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ADD79" w14:textId="2C6D8298" w:rsidR="005C2110" w:rsidRPr="00027FE4" w:rsidRDefault="005C2110" w:rsidP="005C2110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งบการเงินระหว่างกาลนี้ได้รับอนุมัติให้ออกงบการเงินจากคณะกรรมการ</w:t>
      </w:r>
      <w:r>
        <w:rPr>
          <w:rFonts w:ascii="Angsana New" w:hAnsi="Angsana New" w:hint="cs"/>
          <w:sz w:val="26"/>
          <w:szCs w:val="26"/>
          <w:cs/>
        </w:rPr>
        <w:t>บริษัท</w:t>
      </w:r>
      <w:r w:rsidRPr="00027FE4">
        <w:rPr>
          <w:rFonts w:ascii="Angsana New" w:hAnsi="Angsana New"/>
          <w:sz w:val="26"/>
          <w:szCs w:val="26"/>
          <w:cs/>
        </w:rPr>
        <w:t>เมื่อวันที่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="005435D7">
        <w:rPr>
          <w:rFonts w:ascii="Angsana New" w:hAnsi="Angsana New"/>
          <w:sz w:val="26"/>
          <w:szCs w:val="26"/>
        </w:rPr>
        <w:t xml:space="preserve">9 </w:t>
      </w:r>
      <w:r w:rsidR="005435D7">
        <w:rPr>
          <w:rFonts w:ascii="Angsana New" w:hAnsi="Angsana New" w:hint="cs"/>
          <w:sz w:val="26"/>
          <w:szCs w:val="26"/>
          <w:cs/>
        </w:rPr>
        <w:t xml:space="preserve">พฤษภาคม </w:t>
      </w:r>
      <w:r w:rsidR="005435D7">
        <w:rPr>
          <w:rFonts w:ascii="Angsana New" w:hAnsi="Angsana New"/>
          <w:sz w:val="26"/>
          <w:szCs w:val="26"/>
        </w:rPr>
        <w:t>2568</w:t>
      </w:r>
    </w:p>
    <w:p w14:paraId="569F53C8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395DFDEB" w14:textId="77777777" w:rsidR="005C2110" w:rsidRPr="00027FE4" w:rsidRDefault="005C2110" w:rsidP="005C211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  <w:r w:rsidRPr="00027FE4">
        <w:rPr>
          <w:rFonts w:ascii="Angsana New" w:hAnsi="Angsana New" w:hint="cs"/>
          <w:b/>
          <w:bCs/>
          <w:sz w:val="26"/>
          <w:szCs w:val="26"/>
          <w:cs/>
        </w:rPr>
        <w:t>และ</w:t>
      </w:r>
      <w:r w:rsidRPr="00027FE4">
        <w:rPr>
          <w:rFonts w:ascii="Angsana New" w:hAnsi="Angsana New"/>
          <w:b/>
          <w:bCs/>
          <w:sz w:val="26"/>
          <w:szCs w:val="26"/>
          <w:cs/>
        </w:rPr>
        <w:t>โครงสร้างการถือหุ้น</w:t>
      </w:r>
    </w:p>
    <w:p w14:paraId="65E2E72D" w14:textId="77777777" w:rsidR="005C2110" w:rsidRPr="00027FE4" w:rsidRDefault="005C2110" w:rsidP="005C2110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4CCB9C23" w14:textId="77777777" w:rsidR="005C2110" w:rsidRPr="00027FE4" w:rsidRDefault="005C2110" w:rsidP="005C2110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1.1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</w:p>
    <w:p w14:paraId="3A31CF0B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23E0BB27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 xml:space="preserve">บริษัท จี เจ สตีล จำกัด </w:t>
      </w:r>
      <w:r w:rsidRPr="00027FE4">
        <w:rPr>
          <w:rFonts w:ascii="Angsana New" w:hAnsi="Angsana New"/>
          <w:sz w:val="26"/>
          <w:szCs w:val="26"/>
        </w:rPr>
        <w:t>(</w:t>
      </w:r>
      <w:r w:rsidRPr="00027FE4">
        <w:rPr>
          <w:rFonts w:ascii="Angsana New" w:hAnsi="Angsana New"/>
          <w:sz w:val="26"/>
          <w:szCs w:val="26"/>
          <w:cs/>
        </w:rPr>
        <w:t>มหาชน</w:t>
      </w:r>
      <w:r w:rsidRPr="00027FE4">
        <w:rPr>
          <w:rFonts w:ascii="Angsana New" w:hAnsi="Angsana New"/>
          <w:sz w:val="26"/>
          <w:szCs w:val="26"/>
        </w:rPr>
        <w:t>)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>(“</w:t>
      </w:r>
      <w:r w:rsidRPr="00027FE4">
        <w:rPr>
          <w:rFonts w:ascii="Angsana New" w:hAnsi="Angsana New"/>
          <w:sz w:val="26"/>
          <w:szCs w:val="26"/>
          <w:cs/>
        </w:rPr>
        <w:t>บริษัท</w:t>
      </w:r>
      <w:r w:rsidRPr="00027FE4">
        <w:rPr>
          <w:rFonts w:ascii="Angsana New" w:hAnsi="Angsana New"/>
          <w:sz w:val="26"/>
          <w:szCs w:val="26"/>
        </w:rPr>
        <w:t>”)</w:t>
      </w:r>
      <w:r w:rsidRPr="00027FE4">
        <w:rPr>
          <w:rFonts w:ascii="Angsana New" w:hAnsi="Angsana New"/>
          <w:sz w:val="26"/>
          <w:szCs w:val="26"/>
          <w:cs/>
        </w:rPr>
        <w:t xml:space="preserve"> เป็นนิติบุคคลที่จัดตั้งขึ้นในประเทศไทยและมีที่อยู่จดทะเบียนดังนี้</w:t>
      </w:r>
    </w:p>
    <w:p w14:paraId="7F789F0E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439" w:type="dxa"/>
        <w:tblInd w:w="450" w:type="dxa"/>
        <w:tblLook w:val="01E0" w:firstRow="1" w:lastRow="1" w:firstColumn="1" w:lastColumn="1" w:noHBand="0" w:noVBand="0"/>
      </w:tblPr>
      <w:tblGrid>
        <w:gridCol w:w="1530"/>
        <w:gridCol w:w="360"/>
        <w:gridCol w:w="7549"/>
      </w:tblGrid>
      <w:tr w:rsidR="005C2110" w:rsidRPr="00027FE4" w14:paraId="5F81AFE3" w14:textId="77777777" w:rsidTr="00C87900">
        <w:tc>
          <w:tcPr>
            <w:tcW w:w="1530" w:type="dxa"/>
          </w:tcPr>
          <w:p w14:paraId="517ADEC3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>สำนักงานใหญ่</w:t>
            </w:r>
          </w:p>
        </w:tc>
        <w:tc>
          <w:tcPr>
            <w:tcW w:w="360" w:type="dxa"/>
          </w:tcPr>
          <w:p w14:paraId="71C0B049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549" w:type="dxa"/>
          </w:tcPr>
          <w:p w14:paraId="0837CB5F" w14:textId="77777777" w:rsidR="005C2110" w:rsidRPr="00027FE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88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อาคารปาโซ่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ทาวเวอร์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ชั้น 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24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5C2110" w:rsidRPr="00027FE4" w14:paraId="2C460EAE" w14:textId="77777777" w:rsidTr="00C87900">
        <w:trPr>
          <w:trHeight w:val="144"/>
        </w:trPr>
        <w:tc>
          <w:tcPr>
            <w:tcW w:w="1530" w:type="dxa"/>
          </w:tcPr>
          <w:p w14:paraId="0D457009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0" w:type="dxa"/>
          </w:tcPr>
          <w:p w14:paraId="3BE7B135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49" w:type="dxa"/>
          </w:tcPr>
          <w:p w14:paraId="428610FA" w14:textId="77777777" w:rsidR="005C2110" w:rsidRPr="00027FE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C2110" w:rsidRPr="00027FE4" w14:paraId="078F0F1E" w14:textId="77777777" w:rsidTr="00C87900">
        <w:trPr>
          <w:trHeight w:val="110"/>
        </w:trPr>
        <w:tc>
          <w:tcPr>
            <w:tcW w:w="1530" w:type="dxa"/>
          </w:tcPr>
          <w:p w14:paraId="16ADE41C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>โรงงานผลิต</w:t>
            </w:r>
          </w:p>
        </w:tc>
        <w:tc>
          <w:tcPr>
            <w:tcW w:w="360" w:type="dxa"/>
          </w:tcPr>
          <w:p w14:paraId="2814B0CF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549" w:type="dxa"/>
          </w:tcPr>
          <w:p w14:paraId="3CCFB63D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358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หมู่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นิคมอุตสาหกรรมดับบลิวเอชเอ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ชลบุรี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ทางหลวง </w:t>
            </w:r>
            <w:r w:rsidRPr="00027FE4">
              <w:rPr>
                <w:rFonts w:ascii="Angsana New" w:hAnsi="Angsana New"/>
                <w:sz w:val="26"/>
                <w:szCs w:val="26"/>
              </w:rPr>
              <w:t>331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 ตำบลบ่อวิน อำเภอศรีราชา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        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จังหวัดชลบุรี</w:t>
            </w:r>
          </w:p>
        </w:tc>
      </w:tr>
    </w:tbl>
    <w:p w14:paraId="164393EB" w14:textId="77777777" w:rsidR="005C2110" w:rsidRPr="00027FE4" w:rsidRDefault="005C2110" w:rsidP="005C2110">
      <w:pPr>
        <w:spacing w:line="240" w:lineRule="atLeast"/>
        <w:ind w:left="547"/>
        <w:jc w:val="thaiDistribute"/>
        <w:rPr>
          <w:rFonts w:ascii="Angsana New" w:hAnsi="Angsana New"/>
          <w:sz w:val="26"/>
          <w:szCs w:val="26"/>
        </w:rPr>
      </w:pPr>
    </w:p>
    <w:p w14:paraId="398E63AE" w14:textId="00DA9E40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บริษัทจดทะเบียนกับตลาดหลักทรัพย์แห่งประเทศไทย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="001018F8" w:rsidRPr="006E0172">
        <w:rPr>
          <w:rFonts w:ascii="Angsana New" w:hAnsi="Angsana New"/>
          <w:sz w:val="26"/>
          <w:szCs w:val="26"/>
          <w:cs/>
        </w:rPr>
        <w:t>(</w:t>
      </w:r>
      <w:r w:rsidR="001018F8" w:rsidRPr="006E0172">
        <w:rPr>
          <w:rFonts w:ascii="Angsana New" w:hAnsi="Angsana New"/>
          <w:sz w:val="26"/>
          <w:szCs w:val="26"/>
        </w:rPr>
        <w:t>“</w:t>
      </w:r>
      <w:r w:rsidR="001018F8" w:rsidRPr="006E0172">
        <w:rPr>
          <w:rFonts w:ascii="Angsana New" w:hAnsi="Angsana New"/>
          <w:sz w:val="26"/>
          <w:szCs w:val="26"/>
          <w:cs/>
        </w:rPr>
        <w:t>ตลท</w:t>
      </w:r>
      <w:r w:rsidR="001018F8" w:rsidRPr="006E0172">
        <w:rPr>
          <w:rFonts w:ascii="Angsana New" w:hAnsi="Angsana New"/>
          <w:sz w:val="26"/>
          <w:szCs w:val="26"/>
        </w:rPr>
        <w:t>.”</w:t>
      </w:r>
      <w:r w:rsidR="001018F8"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027FE4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027FE4">
        <w:rPr>
          <w:rFonts w:ascii="Angsana New" w:hAnsi="Angsana New"/>
          <w:sz w:val="26"/>
          <w:szCs w:val="26"/>
        </w:rPr>
        <w:t xml:space="preserve">2 </w:t>
      </w:r>
      <w:r w:rsidRPr="00027FE4">
        <w:rPr>
          <w:rFonts w:ascii="Angsana New" w:hAnsi="Angsana New"/>
          <w:sz w:val="26"/>
          <w:szCs w:val="26"/>
          <w:cs/>
        </w:rPr>
        <w:t xml:space="preserve">กรกฎาคม </w:t>
      </w:r>
      <w:r w:rsidRPr="00027FE4">
        <w:rPr>
          <w:rFonts w:ascii="Angsana New" w:hAnsi="Angsana New"/>
          <w:sz w:val="26"/>
          <w:szCs w:val="26"/>
        </w:rPr>
        <w:t xml:space="preserve">2539 </w:t>
      </w:r>
    </w:p>
    <w:p w14:paraId="2692E4BA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6C5D773A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>บริษัทดำเนินธุรกิจหลักเกี่ยวกับการผลิตและจำหน่ายเหล็กแผ่นรีดร้อนชนิดม้วน</w:t>
      </w:r>
    </w:p>
    <w:p w14:paraId="58B3ED18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  <w:cs/>
        </w:rPr>
      </w:pPr>
    </w:p>
    <w:p w14:paraId="099BA9D5" w14:textId="77777777" w:rsidR="005C2110" w:rsidRPr="00027FE4" w:rsidRDefault="005C2110" w:rsidP="005C2110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1.2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โครงสร้างการถือหุ้น</w:t>
      </w:r>
    </w:p>
    <w:p w14:paraId="33CF0A60" w14:textId="77777777" w:rsidR="005C2110" w:rsidRPr="00027FE4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28CDCEFB" w14:textId="77777777" w:rsidR="005C2110" w:rsidRPr="00027FE4" w:rsidRDefault="005C2110" w:rsidP="005C2110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ผู้ถือหุ้นรายใหญ่ของบริษัท เป็นดังนี้</w:t>
      </w:r>
    </w:p>
    <w:p w14:paraId="7A8A3F4F" w14:textId="77777777" w:rsidR="005C2110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229" w:type="dxa"/>
        <w:tblInd w:w="450" w:type="dxa"/>
        <w:tblLook w:val="04A0" w:firstRow="1" w:lastRow="0" w:firstColumn="1" w:lastColumn="0" w:noHBand="0" w:noVBand="1"/>
      </w:tblPr>
      <w:tblGrid>
        <w:gridCol w:w="5490"/>
        <w:gridCol w:w="644"/>
        <w:gridCol w:w="1423"/>
        <w:gridCol w:w="236"/>
        <w:gridCol w:w="1436"/>
      </w:tblGrid>
      <w:tr w:rsidR="005C2110" w:rsidRPr="004A6594" w14:paraId="35470FF6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24ABA885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4" w:type="dxa"/>
          </w:tcPr>
          <w:p w14:paraId="686CC2AB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0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F74F77C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สัดส่วนการถือหุ้น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</w:tr>
      <w:tr w:rsidR="005C2110" w:rsidRPr="004A6594" w14:paraId="3D22D668" w14:textId="77777777" w:rsidTr="00C87900">
        <w:trPr>
          <w:trHeight w:val="20"/>
        </w:trPr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14:paraId="023C27E3" w14:textId="77777777" w:rsidR="005C2110" w:rsidRPr="004A6594" w:rsidRDefault="005C2110" w:rsidP="00C87900">
            <w:pPr>
              <w:tabs>
                <w:tab w:val="left" w:pos="540"/>
              </w:tabs>
              <w:ind w:right="12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รายชื่อผู้ถือหุ้น</w:t>
            </w:r>
          </w:p>
        </w:tc>
        <w:tc>
          <w:tcPr>
            <w:tcW w:w="644" w:type="dxa"/>
          </w:tcPr>
          <w:p w14:paraId="58D2E8EF" w14:textId="77777777" w:rsidR="005C2110" w:rsidRPr="004A6594" w:rsidRDefault="005C2110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</w:tcPr>
          <w:p w14:paraId="2E3EFEE1" w14:textId="050FF81D" w:rsidR="005C2110" w:rsidRPr="004A6594" w:rsidRDefault="005435D7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  <w:shd w:val="clear" w:color="auto" w:fill="auto"/>
          </w:tcPr>
          <w:p w14:paraId="41C4D75A" w14:textId="77777777" w:rsidR="005C2110" w:rsidRPr="004A6594" w:rsidRDefault="005C2110" w:rsidP="00C879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14:paraId="37867AD4" w14:textId="2BE00042" w:rsidR="005C2110" w:rsidRPr="004A6594" w:rsidRDefault="005C2110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C2110" w:rsidRPr="004A6594" w14:paraId="7618871B" w14:textId="77777777" w:rsidTr="00C87900">
        <w:trPr>
          <w:trHeight w:val="20"/>
        </w:trPr>
        <w:tc>
          <w:tcPr>
            <w:tcW w:w="5490" w:type="dxa"/>
            <w:tcBorders>
              <w:top w:val="single" w:sz="4" w:space="0" w:color="auto"/>
            </w:tcBorders>
            <w:shd w:val="clear" w:color="auto" w:fill="auto"/>
          </w:tcPr>
          <w:p w14:paraId="7C8820E1" w14:textId="77777777" w:rsidR="005C2110" w:rsidRPr="004A6594" w:rsidRDefault="005C2110" w:rsidP="00C87900">
            <w:pPr>
              <w:tabs>
                <w:tab w:val="left" w:pos="540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44" w:type="dxa"/>
          </w:tcPr>
          <w:p w14:paraId="0D62546C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23" w:type="dxa"/>
            <w:shd w:val="clear" w:color="auto" w:fill="auto"/>
          </w:tcPr>
          <w:p w14:paraId="104D704E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05DA153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14:paraId="1A6D81C8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C2110" w:rsidRPr="004A6594" w14:paraId="2AA30068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26041284" w14:textId="77777777" w:rsidR="005C2110" w:rsidRPr="004A659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</w:rPr>
              <w:t xml:space="preserve">Asia Credit Opportunities I (Mauritius) Limited (“ACO I”)  </w:t>
            </w:r>
          </w:p>
          <w:p w14:paraId="0547279A" w14:textId="77777777" w:rsidR="005C2110" w:rsidRPr="004A659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 xml:space="preserve">   เป็น</w:t>
            </w:r>
            <w:r w:rsidRPr="004A6594">
              <w:rPr>
                <w:rFonts w:ascii="Angsana New" w:hAnsi="Angsana New"/>
                <w:spacing w:val="6"/>
                <w:sz w:val="26"/>
                <w:szCs w:val="26"/>
                <w:cs/>
              </w:rPr>
              <w:t>นิติบุคคลที่จัดตั้งขึ้นใน</w:t>
            </w:r>
            <w:r w:rsidRPr="004A6594">
              <w:rPr>
                <w:rFonts w:ascii="Angsana New" w:hAnsi="Angsana New" w:hint="cs"/>
                <w:spacing w:val="6"/>
                <w:sz w:val="26"/>
                <w:szCs w:val="26"/>
                <w:cs/>
              </w:rPr>
              <w:t>สาธารณรัฐมอริเชียส</w:t>
            </w:r>
          </w:p>
        </w:tc>
        <w:tc>
          <w:tcPr>
            <w:tcW w:w="644" w:type="dxa"/>
          </w:tcPr>
          <w:p w14:paraId="15C6E3AA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0A18A463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E672335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>40.45</w:t>
            </w:r>
          </w:p>
        </w:tc>
        <w:tc>
          <w:tcPr>
            <w:tcW w:w="236" w:type="dxa"/>
            <w:shd w:val="clear" w:color="auto" w:fill="auto"/>
          </w:tcPr>
          <w:p w14:paraId="05BE9FC5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7D03F140" w14:textId="77777777" w:rsidR="005C2110" w:rsidRPr="00791D3D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B4B164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40.45</w:t>
            </w:r>
          </w:p>
        </w:tc>
      </w:tr>
      <w:tr w:rsidR="005C2110" w:rsidRPr="004A6594" w14:paraId="20F3ACA3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4A53625C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จี สตีล จำกัด (มหาชน) (“จี สตีล”)</w:t>
            </w:r>
          </w:p>
        </w:tc>
        <w:tc>
          <w:tcPr>
            <w:tcW w:w="644" w:type="dxa"/>
          </w:tcPr>
          <w:p w14:paraId="7BF12F52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6EB15D10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>8.24</w:t>
            </w:r>
          </w:p>
        </w:tc>
        <w:tc>
          <w:tcPr>
            <w:tcW w:w="236" w:type="dxa"/>
            <w:shd w:val="clear" w:color="auto" w:fill="auto"/>
          </w:tcPr>
          <w:p w14:paraId="254C2DD1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76868044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8.24</w:t>
            </w:r>
          </w:p>
        </w:tc>
      </w:tr>
      <w:tr w:rsidR="005C2110" w:rsidRPr="004A6594" w14:paraId="55118BFC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3F32AD7A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</w:rPr>
              <w:t>Nippon Steel Corporation (“NSC”)</w:t>
            </w:r>
          </w:p>
        </w:tc>
        <w:tc>
          <w:tcPr>
            <w:tcW w:w="644" w:type="dxa"/>
          </w:tcPr>
          <w:p w14:paraId="1635E702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2CEBE85B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>7.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>70</w:t>
            </w:r>
          </w:p>
        </w:tc>
        <w:tc>
          <w:tcPr>
            <w:tcW w:w="236" w:type="dxa"/>
            <w:shd w:val="clear" w:color="auto" w:fill="auto"/>
          </w:tcPr>
          <w:p w14:paraId="713DC07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690DE4D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7.</w:t>
            </w:r>
            <w:r w:rsidRPr="00791D3D">
              <w:rPr>
                <w:rFonts w:ascii="Angsana New" w:hAnsi="Angsana New"/>
                <w:sz w:val="26"/>
                <w:szCs w:val="26"/>
                <w:cs/>
              </w:rPr>
              <w:t>70</w:t>
            </w:r>
          </w:p>
        </w:tc>
      </w:tr>
      <w:tr w:rsidR="005C2110" w:rsidRPr="004A6594" w14:paraId="6FA77327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1D342801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459BD">
              <w:rPr>
                <w:rFonts w:ascii="Angsana New" w:hAnsi="Angsana New" w:hint="cs"/>
                <w:sz w:val="26"/>
                <w:szCs w:val="26"/>
                <w:cs/>
              </w:rPr>
              <w:t>บริษัท ไทย อาร์.ที.เอ็น.ที โฮลดิ้ง จำกัด</w:t>
            </w:r>
          </w:p>
        </w:tc>
        <w:tc>
          <w:tcPr>
            <w:tcW w:w="644" w:type="dxa"/>
          </w:tcPr>
          <w:p w14:paraId="74EF5F9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1E330AA9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4.97</w:t>
            </w:r>
          </w:p>
        </w:tc>
        <w:tc>
          <w:tcPr>
            <w:tcW w:w="236" w:type="dxa"/>
            <w:shd w:val="clear" w:color="auto" w:fill="auto"/>
          </w:tcPr>
          <w:p w14:paraId="272CB0F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788DB6B7" w14:textId="77777777" w:rsidR="005C2110" w:rsidRPr="009942CA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459BD">
              <w:rPr>
                <w:rFonts w:ascii="Angsana New" w:hAnsi="Angsana New" w:hint="cs"/>
                <w:sz w:val="26"/>
                <w:szCs w:val="26"/>
                <w:cs/>
              </w:rPr>
              <w:t>4.97</w:t>
            </w:r>
          </w:p>
        </w:tc>
      </w:tr>
      <w:tr w:rsidR="005C2110" w:rsidRPr="004A6594" w14:paraId="0C5C2D1D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05F995EF" w14:textId="77777777" w:rsidR="005C2110" w:rsidRPr="004A659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นาง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สาวอรุณศรี รัตนธัญญาภรณ์</w:t>
            </w:r>
          </w:p>
        </w:tc>
        <w:tc>
          <w:tcPr>
            <w:tcW w:w="644" w:type="dxa"/>
          </w:tcPr>
          <w:p w14:paraId="52F9A18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4DB7931C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>4.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EE3462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169380C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33C0F3F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4.</w:t>
            </w:r>
            <w:r w:rsidRPr="00791D3D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791D3D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5C2110" w:rsidRPr="004A6594" w14:paraId="65A0CC1C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473B77F8" w14:textId="77777777" w:rsidR="005C2110" w:rsidRPr="004A659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ซูพีเรียร์ โอเวอร์ซีส์ (ประเทศไทย) จำกัด</w:t>
            </w:r>
          </w:p>
        </w:tc>
        <w:tc>
          <w:tcPr>
            <w:tcW w:w="644" w:type="dxa"/>
          </w:tcPr>
          <w:p w14:paraId="4F76350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04DDB992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>1.62</w:t>
            </w:r>
          </w:p>
        </w:tc>
        <w:tc>
          <w:tcPr>
            <w:tcW w:w="236" w:type="dxa"/>
            <w:shd w:val="clear" w:color="auto" w:fill="auto"/>
          </w:tcPr>
          <w:p w14:paraId="4924CFF5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244AD381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1.62</w:t>
            </w:r>
          </w:p>
        </w:tc>
      </w:tr>
      <w:tr w:rsidR="005C2110" w:rsidRPr="004A6594" w14:paraId="6EF7F131" w14:textId="77777777" w:rsidTr="00C87900">
        <w:trPr>
          <w:trHeight w:val="20"/>
        </w:trPr>
        <w:tc>
          <w:tcPr>
            <w:tcW w:w="5490" w:type="dxa"/>
            <w:shd w:val="clear" w:color="auto" w:fill="auto"/>
          </w:tcPr>
          <w:p w14:paraId="64C33C9D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จีเอส ซีเคียวริตี้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โฮลดิ้ง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(“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จีเอส ซีเคียวริตี้</w:t>
            </w:r>
            <w:r w:rsidRPr="004A6594">
              <w:rPr>
                <w:rFonts w:ascii="Angsana New" w:hAnsi="Angsana New"/>
                <w:sz w:val="26"/>
                <w:szCs w:val="26"/>
              </w:rPr>
              <w:t>”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  <w:p w14:paraId="30F94933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 xml:space="preserve">เป็นบริษัทย่อยของจี สตีล โดยถือหุ้นร้อยละ </w:t>
            </w:r>
            <w:r w:rsidRPr="004A6594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644" w:type="dxa"/>
          </w:tcPr>
          <w:p w14:paraId="6679EE2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6EB2836B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168889F" w14:textId="77777777" w:rsidR="005C2110" w:rsidRPr="00EE3462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>1.21</w:t>
            </w:r>
          </w:p>
        </w:tc>
        <w:tc>
          <w:tcPr>
            <w:tcW w:w="236" w:type="dxa"/>
            <w:shd w:val="clear" w:color="auto" w:fill="auto"/>
          </w:tcPr>
          <w:p w14:paraId="324E1334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78438AC1" w14:textId="77777777" w:rsidR="005C2110" w:rsidRPr="00791D3D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22EF84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1.21</w:t>
            </w:r>
          </w:p>
        </w:tc>
      </w:tr>
    </w:tbl>
    <w:p w14:paraId="38ECDB7D" w14:textId="77777777" w:rsidR="005C2110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10C1B29F" w14:textId="7BB1958E" w:rsidR="005E5125" w:rsidRPr="00027FE4" w:rsidRDefault="005C2110" w:rsidP="00B70DA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5435D7" w:rsidRPr="005435D7">
        <w:rPr>
          <w:rFonts w:ascii="Angsana New" w:hAnsi="Angsana New"/>
          <w:sz w:val="26"/>
          <w:szCs w:val="26"/>
        </w:rPr>
        <w:t xml:space="preserve">31 </w:t>
      </w:r>
      <w:r w:rsidR="005435D7" w:rsidRPr="005435D7">
        <w:rPr>
          <w:rFonts w:ascii="Angsana New" w:hAnsi="Angsana New" w:hint="cs"/>
          <w:sz w:val="26"/>
          <w:szCs w:val="26"/>
          <w:cs/>
        </w:rPr>
        <w:t>มีนาคม</w:t>
      </w:r>
      <w:r w:rsidR="005435D7" w:rsidRPr="005435D7">
        <w:rPr>
          <w:rFonts w:ascii="Angsana New" w:hAnsi="Angsana New"/>
          <w:sz w:val="26"/>
          <w:szCs w:val="26"/>
          <w:cs/>
        </w:rPr>
        <w:t xml:space="preserve"> </w:t>
      </w:r>
      <w:r w:rsidR="005435D7" w:rsidRPr="005435D7">
        <w:rPr>
          <w:rFonts w:ascii="Angsana New" w:hAnsi="Angsana New"/>
          <w:sz w:val="26"/>
          <w:szCs w:val="26"/>
        </w:rPr>
        <w:t>2568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027FE4">
        <w:rPr>
          <w:rFonts w:ascii="Angsana New" w:hAnsi="Angsana New"/>
          <w:sz w:val="26"/>
          <w:szCs w:val="26"/>
        </w:rPr>
        <w:t xml:space="preserve">31 </w:t>
      </w:r>
      <w:r w:rsidRPr="00027FE4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ผู้ถือหุ้นใหญ่ลำดับสูงสุดของบริษัท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คือ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 xml:space="preserve">Nippon Steel Corporation </w:t>
      </w:r>
      <w:r w:rsidRPr="00027FE4">
        <w:rPr>
          <w:rFonts w:ascii="Angsana New" w:hAnsi="Angsana New" w:hint="cs"/>
          <w:sz w:val="26"/>
          <w:szCs w:val="26"/>
          <w:cs/>
        </w:rPr>
        <w:t>ซึ่งเป็นนิติบุคคลที่จัดตั้งขึ้นในประเทศญี่ปุ่นและมีหุ้นจดทะเบียนในตลาดหลักทรัพย์หลายแห่งในประเทศญี่ปุ่น</w:t>
      </w:r>
      <w:r w:rsidR="005E5125" w:rsidRPr="00027FE4">
        <w:rPr>
          <w:rFonts w:ascii="Angsana New" w:hAnsi="Angsana New"/>
          <w:sz w:val="26"/>
          <w:szCs w:val="26"/>
        </w:rPr>
        <w:tab/>
      </w:r>
    </w:p>
    <w:p w14:paraId="2707DFDE" w14:textId="77777777" w:rsidR="005E5125" w:rsidRPr="00027FE4" w:rsidRDefault="005E5125" w:rsidP="007F164E">
      <w:pPr>
        <w:tabs>
          <w:tab w:val="left" w:pos="6344"/>
        </w:tabs>
        <w:rPr>
          <w:lang w:bidi="ar-SA"/>
        </w:rPr>
      </w:pPr>
      <w:r w:rsidRPr="00027FE4">
        <w:rPr>
          <w:lang w:val="en-GB" w:bidi="ar-SA"/>
        </w:rPr>
        <w:tab/>
      </w:r>
    </w:p>
    <w:p w14:paraId="7171B998" w14:textId="77777777" w:rsidR="008A4F32" w:rsidRPr="00027FE4" w:rsidRDefault="008A4F32" w:rsidP="008A4F32">
      <w:pPr>
        <w:rPr>
          <w:lang w:bidi="ar-SA"/>
        </w:rPr>
      </w:pPr>
    </w:p>
    <w:p w14:paraId="5668A2D7" w14:textId="77777777" w:rsidR="008A4F32" w:rsidRPr="00027FE4" w:rsidRDefault="008A4F32" w:rsidP="008A4F32">
      <w:pPr>
        <w:rPr>
          <w:lang w:bidi="ar-SA"/>
        </w:rPr>
      </w:pPr>
    </w:p>
    <w:p w14:paraId="71EE2DF0" w14:textId="328DD2CC" w:rsidR="008A4F32" w:rsidRPr="00027FE4" w:rsidRDefault="008A4F32" w:rsidP="008A4F32">
      <w:pPr>
        <w:rPr>
          <w:lang w:bidi="ar-SA"/>
        </w:rPr>
        <w:sectPr w:rsidR="008A4F32" w:rsidRPr="00027FE4" w:rsidSect="00B0331B">
          <w:headerReference w:type="default" r:id="rId8"/>
          <w:footerReference w:type="default" r:id="rId9"/>
          <w:endnotePr>
            <w:numFmt w:val="decimal"/>
          </w:endnotePr>
          <w:pgSz w:w="11909" w:h="16834" w:code="9"/>
          <w:pgMar w:top="1152" w:right="1008" w:bottom="576" w:left="1296" w:header="1152" w:footer="475" w:gutter="0"/>
          <w:pgNumType w:start="8"/>
          <w:cols w:space="720"/>
          <w:noEndnote/>
          <w:docGrid w:linePitch="360"/>
        </w:sectPr>
      </w:pPr>
    </w:p>
    <w:p w14:paraId="6B653CC1" w14:textId="77777777" w:rsidR="00D35C97" w:rsidRPr="00027FE4" w:rsidRDefault="00D35C97" w:rsidP="00D35C9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lastRenderedPageBreak/>
        <w:t>2.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เกณฑ์การจัดทำงบการเงินระหว่างกาล</w:t>
      </w:r>
    </w:p>
    <w:p w14:paraId="25D8B9BE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65A6ACB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บริษัทได้จัดทำบัญชีโดยบันทึกบัญชีเป็นเงินบาทและเป็นภาษาไทยตามมาตรฐานการรายงานทางการเงินของประเทศไทย ทั้งนี้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 xml:space="preserve">งบการเงินระหว่างกาลมีวัตถุประสงค์ที่จัดทำขึ้นเพื่อแสดงฐานะการเงิน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   </w:t>
      </w:r>
    </w:p>
    <w:p w14:paraId="55BFAD22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3561E4D1" w14:textId="0EFFC2AB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>31</w:t>
      </w:r>
      <w:r w:rsidRPr="00027FE4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  <w:cs/>
        </w:rPr>
        <w:t xml:space="preserve"> โดยเน้นการให้ข้อมูลที่เป็นปัจจุบันเกี่ยวกับกิจกรรม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>31</w:t>
      </w:r>
      <w:r w:rsidRPr="00027FE4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</w:p>
    <w:p w14:paraId="0793FC3F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5340B9F4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เพื่อความสะดวกของผู้อ่านงบการเงินระหว่างกาล บริษัทได้จัดทำงบการเงินระหว่างกาลฉบับภาษาอังกฤษขึ้นจากงบการเงินระหว่างกาล</w:t>
      </w:r>
      <w:r w:rsidRPr="00027FE4">
        <w:rPr>
          <w:rFonts w:ascii="Angsana New" w:hAnsi="Angsana New" w:hint="cs"/>
          <w:sz w:val="26"/>
          <w:szCs w:val="26"/>
          <w:cs/>
        </w:rPr>
        <w:t xml:space="preserve">  </w:t>
      </w:r>
      <w:r w:rsidRPr="00027FE4">
        <w:rPr>
          <w:rFonts w:ascii="Angsana New" w:hAnsi="Angsana New"/>
          <w:sz w:val="26"/>
          <w:szCs w:val="26"/>
          <w:cs/>
        </w:rPr>
        <w:t>ฉบับภาษาไทยนี้ ซึ่งได้นำเสนอเพื่อวัตถุประสงค์ของการรายงานทางการเงินเพื่อใช้ในประเทศเท่านั้น</w:t>
      </w:r>
    </w:p>
    <w:p w14:paraId="752AA0E6" w14:textId="77777777" w:rsidR="00D35C97" w:rsidRPr="00027FE4" w:rsidRDefault="00D35C97" w:rsidP="00D35C97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7F6BA0E5" w14:textId="77777777" w:rsidR="00D35C97" w:rsidRPr="00027FE4" w:rsidRDefault="00D35C97" w:rsidP="00D35C97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3</w:t>
      </w:r>
      <w:r w:rsidRPr="00027FE4">
        <w:rPr>
          <w:rFonts w:ascii="Angsana New" w:hAnsi="Angsana New"/>
          <w:b/>
          <w:bCs/>
          <w:sz w:val="26"/>
          <w:szCs w:val="26"/>
          <w:cs/>
        </w:rPr>
        <w:t>.</w:t>
      </w:r>
      <w:r w:rsidRPr="00027FE4">
        <w:rPr>
          <w:rFonts w:ascii="Angsana New" w:hAnsi="Angsana New"/>
          <w:b/>
          <w:bCs/>
          <w:sz w:val="26"/>
          <w:szCs w:val="26"/>
          <w:cs/>
        </w:rPr>
        <w:tab/>
        <w:t>นโยบายการบัญชีที่สำคัญ</w:t>
      </w:r>
      <w:r w:rsidRPr="00027FE4">
        <w:rPr>
          <w:rFonts w:ascii="Angsana New" w:hAnsi="Angsana New" w:hint="cs"/>
          <w:b/>
          <w:bCs/>
          <w:sz w:val="26"/>
          <w:szCs w:val="26"/>
          <w:cs/>
        </w:rPr>
        <w:t xml:space="preserve">  </w:t>
      </w:r>
    </w:p>
    <w:p w14:paraId="5F086F72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61A844CD" w14:textId="60B4A17C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</w:rPr>
        <w:t>3</w:t>
      </w:r>
      <w:r w:rsidRPr="00027FE4">
        <w:rPr>
          <w:rFonts w:ascii="Angsana New" w:hAnsi="Angsana New"/>
          <w:sz w:val="26"/>
          <w:szCs w:val="26"/>
          <w:cs/>
        </w:rPr>
        <w:t>.</w:t>
      </w:r>
      <w:r w:rsidRPr="00027FE4">
        <w:rPr>
          <w:rFonts w:ascii="Angsana New" w:hAnsi="Angsana New"/>
          <w:sz w:val="26"/>
          <w:szCs w:val="26"/>
        </w:rPr>
        <w:t>1</w:t>
      </w:r>
      <w:r w:rsidRPr="00027FE4">
        <w:rPr>
          <w:rFonts w:ascii="Angsana New" w:hAnsi="Angsana New"/>
          <w:sz w:val="26"/>
          <w:szCs w:val="26"/>
        </w:rPr>
        <w:tab/>
      </w:r>
      <w:r w:rsidRPr="00027FE4">
        <w:rPr>
          <w:rFonts w:ascii="Angsana New" w:hAnsi="Angsana New"/>
          <w:sz w:val="26"/>
          <w:szCs w:val="26"/>
          <w:cs/>
        </w:rPr>
        <w:t xml:space="preserve"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 xml:space="preserve">31 </w:t>
      </w:r>
      <w:r w:rsidRPr="00027FE4">
        <w:rPr>
          <w:rFonts w:ascii="Angsana New" w:hAnsi="Angsana New"/>
          <w:sz w:val="26"/>
          <w:szCs w:val="26"/>
          <w:cs/>
        </w:rPr>
        <w:t xml:space="preserve">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>ยกเว้นบริษัทได้นำมาตรฐานการรายงานทางการเงินที่ออกและ</w:t>
      </w:r>
      <w:r w:rsidRPr="00027FE4">
        <w:rPr>
          <w:rFonts w:ascii="Angsana New" w:hAnsi="Angsana New"/>
          <w:sz w:val="26"/>
          <w:szCs w:val="26"/>
        </w:rPr>
        <w:t>/</w:t>
      </w:r>
      <w:r w:rsidRPr="00027FE4">
        <w:rPr>
          <w:rFonts w:ascii="Angsana New" w:hAnsi="Angsana New"/>
          <w:sz w:val="26"/>
          <w:szCs w:val="26"/>
          <w:cs/>
        </w:rPr>
        <w:t>หรือปรับปรุงใหม่ซึ่งมีผลบังคับใช้สำหรับ</w:t>
      </w:r>
      <w:r>
        <w:rPr>
          <w:rFonts w:ascii="Angsana New" w:hAnsi="Angsana New" w:hint="cs"/>
          <w:sz w:val="26"/>
          <w:szCs w:val="26"/>
          <w:cs/>
        </w:rPr>
        <w:t xml:space="preserve">    </w:t>
      </w:r>
      <w:r w:rsidRPr="00027FE4">
        <w:rPr>
          <w:rFonts w:ascii="Angsana New" w:hAnsi="Angsana New"/>
          <w:sz w:val="26"/>
          <w:szCs w:val="26"/>
          <w:cs/>
        </w:rPr>
        <w:t xml:space="preserve">รอบระยะเวลาบัญชีที่เริ่มในหรือหลังวันที่ </w:t>
      </w:r>
      <w:r w:rsidRPr="00027FE4">
        <w:rPr>
          <w:rFonts w:ascii="Angsana New" w:hAnsi="Angsana New"/>
          <w:sz w:val="26"/>
          <w:szCs w:val="26"/>
        </w:rPr>
        <w:t>1</w:t>
      </w:r>
      <w:r w:rsidRPr="00027FE4">
        <w:rPr>
          <w:rFonts w:ascii="Angsana New" w:hAnsi="Angsana New"/>
          <w:sz w:val="26"/>
          <w:szCs w:val="26"/>
          <w:cs/>
        </w:rPr>
        <w:t xml:space="preserve"> มกราคม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8</w:t>
      </w:r>
      <w:r w:rsidRPr="00027FE4">
        <w:rPr>
          <w:rFonts w:ascii="Angsana New" w:hAnsi="Angsana New"/>
          <w:sz w:val="26"/>
          <w:szCs w:val="26"/>
          <w:cs/>
        </w:rPr>
        <w:t xml:space="preserve"> มาถือปฏิบัติ </w:t>
      </w:r>
    </w:p>
    <w:p w14:paraId="0F6444E4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14B39F32" w14:textId="77777777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</w:rPr>
        <w:t>3</w:t>
      </w:r>
      <w:r w:rsidRPr="00027FE4">
        <w:rPr>
          <w:rFonts w:ascii="Angsana New" w:hAnsi="Angsana New"/>
          <w:sz w:val="26"/>
          <w:szCs w:val="26"/>
          <w:cs/>
        </w:rPr>
        <w:t>.</w:t>
      </w:r>
      <w:r w:rsidRPr="00027FE4">
        <w:rPr>
          <w:rFonts w:ascii="Angsana New" w:hAnsi="Angsana New"/>
          <w:sz w:val="26"/>
          <w:szCs w:val="26"/>
        </w:rPr>
        <w:t>2</w:t>
      </w:r>
      <w:r w:rsidRPr="00027FE4">
        <w:rPr>
          <w:rFonts w:ascii="Angsana New" w:hAnsi="Angsana New"/>
          <w:sz w:val="26"/>
          <w:szCs w:val="26"/>
        </w:rPr>
        <w:tab/>
      </w:r>
      <w:r w:rsidRPr="00027FE4">
        <w:rPr>
          <w:rFonts w:ascii="Angsana New" w:hAnsi="Angsana New"/>
          <w:sz w:val="26"/>
          <w:szCs w:val="26"/>
          <w:cs/>
        </w:rPr>
        <w:t>มาตรฐานการบัญชีใหม่ที่เริ่มมีผลบังคับใช้ในงวดบัญชีปัจจุบัน</w:t>
      </w:r>
    </w:p>
    <w:p w14:paraId="49EEF5C3" w14:textId="77777777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cs/>
        </w:rPr>
      </w:pPr>
    </w:p>
    <w:p w14:paraId="6F57274F" w14:textId="6C3DA156" w:rsidR="00D35C97" w:rsidRPr="00027FE4" w:rsidRDefault="00D35C97" w:rsidP="00D35C97">
      <w:pPr>
        <w:pStyle w:val="BodyText3"/>
        <w:spacing w:before="0" w:line="240" w:lineRule="atLeast"/>
        <w:ind w:left="540" w:right="0" w:hanging="18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ab/>
        <w:t>บริษัทได้เปิดเผยมาตรฐานการบัญชี มาตรฐานการรายงานทางการเงิน การตีความมาตรฐานการบัญชีและการตีความมาตรฐาน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   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Pr="00027FE4">
        <w:rPr>
          <w:rFonts w:ascii="Angsana New" w:hAnsi="Angsana New"/>
          <w:sz w:val="26"/>
          <w:szCs w:val="26"/>
          <w:lang w:val="th-TH"/>
        </w:rPr>
        <w:t>1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027FE4">
        <w:rPr>
          <w:rFonts w:ascii="Angsana New" w:hAnsi="Angsana New"/>
          <w:sz w:val="26"/>
          <w:szCs w:val="26"/>
          <w:lang w:val="th-TH"/>
        </w:rPr>
        <w:t>2</w:t>
      </w:r>
      <w:r w:rsidRPr="00027FE4">
        <w:rPr>
          <w:rFonts w:ascii="Angsana New" w:hAnsi="Angsana New"/>
          <w:sz w:val="26"/>
          <w:szCs w:val="26"/>
          <w:lang w:val="en-US"/>
        </w:rPr>
        <w:t>56</w:t>
      </w:r>
      <w:r w:rsidR="005435D7">
        <w:rPr>
          <w:rFonts w:ascii="Angsana New" w:hAnsi="Angsana New"/>
          <w:sz w:val="26"/>
          <w:szCs w:val="26"/>
          <w:lang w:val="en-US"/>
        </w:rPr>
        <w:t>8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ไว้แล้วในหมายเหตุประกอบงบการเงินสำหรับปีสิ้นสุดวันที่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  <w:lang w:val="th-TH"/>
        </w:rPr>
        <w:t>31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  <w:lang w:val="en-US"/>
        </w:rPr>
        <w:t>256</w:t>
      </w:r>
      <w:r w:rsidR="005435D7">
        <w:rPr>
          <w:rFonts w:ascii="Angsana New" w:hAnsi="Angsana New"/>
          <w:sz w:val="26"/>
          <w:szCs w:val="26"/>
          <w:lang w:val="en-US"/>
        </w:rPr>
        <w:t>7</w:t>
      </w:r>
    </w:p>
    <w:p w14:paraId="7D8BE9FF" w14:textId="77777777" w:rsidR="00D35C97" w:rsidRPr="00027FE4" w:rsidRDefault="00D35C97" w:rsidP="00D35C97">
      <w:pPr>
        <w:widowControl/>
        <w:spacing w:line="240" w:lineRule="atLeast"/>
        <w:rPr>
          <w:rFonts w:ascii="Angsana New" w:hAnsi="Angsana New"/>
          <w:sz w:val="26"/>
          <w:szCs w:val="26"/>
          <w:lang w:eastAsia="x-none"/>
        </w:rPr>
      </w:pPr>
    </w:p>
    <w:p w14:paraId="7B9CD5D7" w14:textId="351389BF" w:rsidR="00D35C97" w:rsidRPr="00027FE4" w:rsidRDefault="00D35C97" w:rsidP="00D35C97">
      <w:pPr>
        <w:pStyle w:val="BodyText3"/>
        <w:spacing w:before="0" w:line="240" w:lineRule="atLeast"/>
        <w:ind w:left="540" w:right="0"/>
        <w:jc w:val="thaiDistribute"/>
        <w:rPr>
          <w:rFonts w:ascii="Angsana New" w:hAnsi="Angsana New"/>
          <w:sz w:val="26"/>
          <w:szCs w:val="26"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>ฝ่ายบริหารของบริษัทได้ประเมินแล้ว</w:t>
      </w:r>
      <w:r w:rsidR="003A660D">
        <w:rPr>
          <w:rFonts w:ascii="Angsana New" w:hAnsi="Angsana New" w:hint="cs"/>
          <w:sz w:val="26"/>
          <w:szCs w:val="26"/>
          <w:cs/>
          <w:lang w:val="en-US"/>
        </w:rPr>
        <w:t>และ</w:t>
      </w:r>
      <w:r w:rsidRPr="00027FE4">
        <w:rPr>
          <w:rFonts w:ascii="Angsana New" w:hAnsi="Angsana New"/>
          <w:sz w:val="26"/>
          <w:szCs w:val="26"/>
          <w:cs/>
          <w:lang w:val="th-TH"/>
        </w:rPr>
        <w:t>เห็นว่ามาตรฐานการบัญชี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ดังกล่าวไม่มีผลกระทบอย่างมีสาระสำคัญต่อข้อมูลทางการเงินระหว่างกาลสำหรับ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งวดสามเดือนสิ้นสุดวันที่ </w:t>
      </w:r>
      <w:r w:rsidR="005435D7" w:rsidRPr="005435D7">
        <w:rPr>
          <w:rFonts w:ascii="Angsana New" w:hAnsi="Angsana New"/>
          <w:sz w:val="26"/>
          <w:szCs w:val="26"/>
          <w:lang w:val="en-US"/>
        </w:rPr>
        <w:t xml:space="preserve">31 </w:t>
      </w:r>
      <w:r w:rsidR="005435D7" w:rsidRPr="005435D7">
        <w:rPr>
          <w:rFonts w:ascii="Angsana New" w:hAnsi="Angsana New" w:hint="cs"/>
          <w:sz w:val="26"/>
          <w:szCs w:val="26"/>
          <w:cs/>
          <w:lang w:val="en-US"/>
        </w:rPr>
        <w:t>มีนาคม</w:t>
      </w:r>
      <w:r w:rsidR="005435D7" w:rsidRPr="005435D7">
        <w:rPr>
          <w:rFonts w:ascii="Angsana New" w:hAnsi="Angsana New"/>
          <w:sz w:val="26"/>
          <w:szCs w:val="26"/>
          <w:cs/>
          <w:lang w:val="en-US"/>
        </w:rPr>
        <w:t xml:space="preserve"> </w:t>
      </w:r>
      <w:r w:rsidR="005435D7" w:rsidRPr="005435D7">
        <w:rPr>
          <w:rFonts w:ascii="Angsana New" w:hAnsi="Angsana New"/>
          <w:sz w:val="26"/>
          <w:szCs w:val="26"/>
          <w:lang w:val="en-US"/>
        </w:rPr>
        <w:t>2568</w:t>
      </w:r>
    </w:p>
    <w:p w14:paraId="4AC4A333" w14:textId="77777777" w:rsidR="00D35C97" w:rsidRPr="00027FE4" w:rsidRDefault="00D35C97" w:rsidP="00D35C97">
      <w:pPr>
        <w:pStyle w:val="BodyText3"/>
        <w:spacing w:before="0" w:line="240" w:lineRule="atLeast"/>
        <w:ind w:left="540"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74B5AC5F" w14:textId="77777777" w:rsidR="00D35C97" w:rsidRPr="00027FE4" w:rsidRDefault="00D35C97" w:rsidP="00D35C9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027FE4">
        <w:rPr>
          <w:rFonts w:ascii="Angsana New" w:hAnsi="Angsana New"/>
          <w:b/>
          <w:bCs/>
          <w:sz w:val="26"/>
          <w:szCs w:val="26"/>
        </w:rPr>
        <w:t>4.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bookmarkStart w:id="0" w:name="_Hlk77354618"/>
      <w:r w:rsidRPr="00027FE4">
        <w:rPr>
          <w:rFonts w:ascii="Angsana New" w:hAnsi="Angsana New" w:hint="cs"/>
          <w:b/>
          <w:bCs/>
          <w:sz w:val="26"/>
          <w:szCs w:val="26"/>
          <w:cs/>
        </w:rPr>
        <w:t>รายการบัญชีกับบุคคลและกิจการที่เกี่ยวข้องกัน</w:t>
      </w:r>
      <w:r w:rsidRPr="00027FE4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bookmarkEnd w:id="0"/>
    </w:p>
    <w:p w14:paraId="78A2B856" w14:textId="77777777" w:rsidR="00D35C97" w:rsidRPr="00027FE4" w:rsidRDefault="00D35C97" w:rsidP="00D35C9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</w:p>
    <w:p w14:paraId="1586B6F4" w14:textId="77777777" w:rsidR="00D35C97" w:rsidRPr="00027FE4" w:rsidRDefault="00D35C97" w:rsidP="00D35C9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>เพื่อวัตถุประสงค์ในการจัดทำงบการเงิน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 บุคคลหรือกิจการเป็นบุคคลหรือกิจการที่เกี่ยวข้องกันกับบริษัท หาก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ในการตัดสินใจทางการเงินและการบริหารหรือในทางกลับกัน หรือบริษัทอยู่ภายใต้การควบคุมเดียวกันหรืออยู่ภายใต้อิทธิพลอย่างมีสาระสำคัญเดียวกันกับบุคคลหรือกิจการนั้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           </w:t>
      </w:r>
      <w:r w:rsidRPr="00027FE4">
        <w:rPr>
          <w:rFonts w:ascii="Angsana New" w:hAnsi="Angsana New"/>
          <w:sz w:val="26"/>
          <w:szCs w:val="26"/>
          <w:cs/>
          <w:lang w:val="th-TH"/>
        </w:rPr>
        <w:t>การเกี่ยวข้องกันนี้อาจเป็นรายบุคคลหรือเป็นกิจการ</w:t>
      </w:r>
    </w:p>
    <w:p w14:paraId="7A87271F" w14:textId="1DF5918A" w:rsidR="00B664EA" w:rsidRPr="00027FE4" w:rsidRDefault="00B664EA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</w:p>
    <w:p w14:paraId="1B4653E0" w14:textId="563E195E" w:rsidR="00F335E9" w:rsidRPr="00027FE4" w:rsidRDefault="00F335E9" w:rsidP="007F164E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th-TH" w:eastAsia="x-none"/>
        </w:rPr>
      </w:pPr>
    </w:p>
    <w:p w14:paraId="7683BF4A" w14:textId="77777777" w:rsidR="0042310E" w:rsidRPr="00027FE4" w:rsidRDefault="0042310E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th-TH" w:eastAsia="x-none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br w:type="page"/>
      </w:r>
    </w:p>
    <w:p w14:paraId="6DD80EF5" w14:textId="77777777" w:rsidR="005435D7" w:rsidRPr="006E0172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th-TH"/>
        </w:rPr>
      </w:pPr>
      <w:bookmarkStart w:id="1" w:name="_Hlk133238377"/>
      <w:r w:rsidRPr="006E0172">
        <w:rPr>
          <w:rFonts w:ascii="Angsana New" w:hAnsi="Angsana New"/>
          <w:sz w:val="26"/>
          <w:szCs w:val="26"/>
          <w:cs/>
          <w:lang w:val="th-TH"/>
        </w:rPr>
        <w:lastRenderedPageBreak/>
        <w:t>ความสัมพันธ์ที่มีกับบุคคลหรือกิจการที่เกี่ยวข้องกัน มีดังนี้</w:t>
      </w:r>
    </w:p>
    <w:p w14:paraId="14C2C5DE" w14:textId="77777777" w:rsidR="005435D7" w:rsidRPr="006E0172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tbl>
      <w:tblPr>
        <w:tblW w:w="10323" w:type="dxa"/>
        <w:tblInd w:w="-18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28"/>
        <w:gridCol w:w="180"/>
        <w:gridCol w:w="1350"/>
        <w:gridCol w:w="141"/>
        <w:gridCol w:w="2370"/>
        <w:gridCol w:w="136"/>
        <w:gridCol w:w="3118"/>
      </w:tblGrid>
      <w:tr w:rsidR="005435D7" w:rsidRPr="00EE3462" w14:paraId="139F3F92" w14:textId="77777777" w:rsidTr="00211942">
        <w:trPr>
          <w:trHeight w:val="20"/>
        </w:trPr>
        <w:tc>
          <w:tcPr>
            <w:tcW w:w="3028" w:type="dxa"/>
            <w:tcBorders>
              <w:bottom w:val="single" w:sz="4" w:space="0" w:color="auto"/>
            </w:tcBorders>
            <w:shd w:val="clear" w:color="auto" w:fill="auto"/>
          </w:tcPr>
          <w:p w14:paraId="0F2D88AE" w14:textId="77777777" w:rsidR="005435D7" w:rsidRPr="00EE3462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</w:tcPr>
          <w:p w14:paraId="60E12312" w14:textId="77777777" w:rsidR="005435D7" w:rsidRPr="00EE3462" w:rsidRDefault="005435D7" w:rsidP="00211942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80B5BA8" w14:textId="77777777" w:rsidR="005435D7" w:rsidRPr="00EE3462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rtl/>
                <w:cs/>
              </w:rPr>
            </w:pP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41" w:type="dxa"/>
          </w:tcPr>
          <w:p w14:paraId="26C80803" w14:textId="77777777" w:rsidR="005435D7" w:rsidRPr="00EE3462" w:rsidRDefault="005435D7" w:rsidP="00211942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62E8159B" w14:textId="77777777" w:rsidR="005435D7" w:rsidRPr="00EE3462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36" w:type="dxa"/>
          </w:tcPr>
          <w:p w14:paraId="7C91D630" w14:textId="77777777" w:rsidR="005435D7" w:rsidRPr="00EE3462" w:rsidRDefault="005435D7" w:rsidP="00211942">
            <w:pPr>
              <w:ind w:left="-90" w:right="-1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14:paraId="01D2EB73" w14:textId="77777777" w:rsidR="005435D7" w:rsidRPr="00EE3462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5435D7" w:rsidRPr="00EE3462" w14:paraId="359D5259" w14:textId="77777777" w:rsidTr="00211942">
        <w:trPr>
          <w:trHeight w:val="20"/>
        </w:trPr>
        <w:tc>
          <w:tcPr>
            <w:tcW w:w="3028" w:type="dxa"/>
            <w:tcBorders>
              <w:top w:val="single" w:sz="4" w:space="0" w:color="auto"/>
            </w:tcBorders>
            <w:shd w:val="clear" w:color="auto" w:fill="auto"/>
          </w:tcPr>
          <w:p w14:paraId="5F567EA2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</w:tcPr>
          <w:p w14:paraId="1444FF58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36049B6D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69CB70DF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  <w:tcBorders>
              <w:top w:val="single" w:sz="4" w:space="0" w:color="auto"/>
            </w:tcBorders>
            <w:shd w:val="clear" w:color="auto" w:fill="auto"/>
          </w:tcPr>
          <w:p w14:paraId="3CB617C5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30BAA49A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03497F17" w14:textId="77777777" w:rsidR="005435D7" w:rsidRPr="00EE3462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5435D7" w:rsidRPr="00EE3462" w14:paraId="776D9D6F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6F6CF4A0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</w:rPr>
              <w:t>Nippon Steel Corporation (“NSC”)</w:t>
            </w:r>
          </w:p>
        </w:tc>
        <w:tc>
          <w:tcPr>
            <w:tcW w:w="180" w:type="dxa"/>
            <w:shd w:val="clear" w:color="auto" w:fill="auto"/>
          </w:tcPr>
          <w:p w14:paraId="41F19C3B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D0351E2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  <w:shd w:val="clear" w:color="auto" w:fill="auto"/>
          </w:tcPr>
          <w:p w14:paraId="33692BC3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64C0979A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ผลิตและแปรรูปผลิตภัณฑ์เหล็ก วิศวกรรมและการก่อสร้าง เคมีภัณฑ์และวัสดุและระบบโซลูชั่น</w:t>
            </w:r>
          </w:p>
        </w:tc>
        <w:tc>
          <w:tcPr>
            <w:tcW w:w="136" w:type="dxa"/>
            <w:shd w:val="clear" w:color="auto" w:fill="auto"/>
          </w:tcPr>
          <w:p w14:paraId="4B84DEE3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4367928A" w14:textId="77777777" w:rsidR="005435D7" w:rsidRPr="00EE3462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ผู้ถือหุ้นรายใหญ่ลำดับสูงสุดทางอ้อม</w:t>
            </w:r>
          </w:p>
        </w:tc>
      </w:tr>
      <w:tr w:rsidR="005435D7" w:rsidRPr="00EE3462" w14:paraId="6E48C13E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433D9B58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  <w:shd w:val="clear" w:color="auto" w:fill="auto"/>
          </w:tcPr>
          <w:p w14:paraId="2D7D47BA" w14:textId="77777777" w:rsidR="005435D7" w:rsidRPr="00EE3462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A356C5C" w14:textId="77777777" w:rsidR="005435D7" w:rsidRPr="00EE3462" w:rsidRDefault="005435D7" w:rsidP="00211942">
            <w:pPr>
              <w:spacing w:line="240" w:lineRule="auto"/>
              <w:ind w:left="-108"/>
              <w:jc w:val="center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2E8ACB55" w14:textId="77777777" w:rsidR="005435D7" w:rsidRPr="00EE3462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1DA7416A" w14:textId="77777777" w:rsidR="005435D7" w:rsidRPr="00EE3462" w:rsidRDefault="005435D7" w:rsidP="00211942">
            <w:pPr>
              <w:spacing w:line="240" w:lineRule="auto"/>
              <w:ind w:right="-108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34854890" w14:textId="77777777" w:rsidR="005435D7" w:rsidRPr="00EE3462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783D99F8" w14:textId="77777777" w:rsidR="005435D7" w:rsidRPr="00EE3462" w:rsidRDefault="005435D7" w:rsidP="00211942">
            <w:pPr>
              <w:spacing w:line="240" w:lineRule="auto"/>
              <w:ind w:left="26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11AE4E5E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782A54FE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</w:rPr>
              <w:t>Asia Credit Opportunities I (Mauritius)</w:t>
            </w:r>
          </w:p>
          <w:p w14:paraId="0B0B7CA7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</w:rPr>
              <w:t xml:space="preserve">   Limited (“ACO I”)</w:t>
            </w:r>
          </w:p>
        </w:tc>
        <w:tc>
          <w:tcPr>
            <w:tcW w:w="180" w:type="dxa"/>
            <w:shd w:val="clear" w:color="auto" w:fill="auto"/>
          </w:tcPr>
          <w:p w14:paraId="52B9C731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C1B894E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สาธารณรัฐ</w:t>
            </w:r>
          </w:p>
          <w:p w14:paraId="076F3B66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มอริเชียส</w:t>
            </w:r>
          </w:p>
        </w:tc>
        <w:tc>
          <w:tcPr>
            <w:tcW w:w="141" w:type="dxa"/>
            <w:shd w:val="clear" w:color="auto" w:fill="auto"/>
          </w:tcPr>
          <w:p w14:paraId="51466529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14A3BD13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กิจการที่ตั้งโดยมีวัตถุประสงค์เฉพาะเพื่อการลงทุน</w:t>
            </w:r>
          </w:p>
        </w:tc>
        <w:tc>
          <w:tcPr>
            <w:tcW w:w="136" w:type="dxa"/>
            <w:shd w:val="clear" w:color="auto" w:fill="auto"/>
          </w:tcPr>
          <w:p w14:paraId="689939F2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5950F405" w14:textId="77777777" w:rsidR="005435D7" w:rsidRPr="00EE3462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ผู้ถือหุ้นรายใหญ่และบริษัทย่อยของ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10F97800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67012AD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  <w:shd w:val="clear" w:color="auto" w:fill="auto"/>
          </w:tcPr>
          <w:p w14:paraId="32D63B66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FB18D1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397ED82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5236B1A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174AF01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30E9B60A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3FD31A16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4D7D4DB9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</w:rPr>
              <w:t>Nippon Steel Trading Corporation</w:t>
            </w:r>
          </w:p>
        </w:tc>
        <w:tc>
          <w:tcPr>
            <w:tcW w:w="180" w:type="dxa"/>
            <w:shd w:val="clear" w:color="auto" w:fill="auto"/>
          </w:tcPr>
          <w:p w14:paraId="5B1B951C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4C344A62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  <w:shd w:val="clear" w:color="auto" w:fill="auto"/>
          </w:tcPr>
          <w:p w14:paraId="0D166B12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3016405F" w14:textId="77777777" w:rsidR="005435D7" w:rsidRPr="00EE3462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จำหน่ายและนำเข้า/ส่งออกเหล็ก วัสดุเพื่ออุตสาหกรรม </w:t>
            </w:r>
          </w:p>
          <w:p w14:paraId="60B04424" w14:textId="77777777" w:rsidR="005435D7" w:rsidRPr="00EE3462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และโครงสร้างพื้นฐาน สิ่งทอ อาหาร และอื่น ๆ</w:t>
            </w:r>
          </w:p>
        </w:tc>
        <w:tc>
          <w:tcPr>
            <w:tcW w:w="136" w:type="dxa"/>
            <w:shd w:val="clear" w:color="auto" w:fill="auto"/>
          </w:tcPr>
          <w:p w14:paraId="65330BCB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7258481B" w14:textId="77777777" w:rsidR="005435D7" w:rsidRPr="00EE346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154D1930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209C9596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2235BEF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18A9B6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0D7834AE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5789B98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599F1A00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47B5676A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6F774D39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49CC0B72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นิปปอน สตีล เทรดดิ้ง </w:t>
            </w:r>
          </w:p>
          <w:p w14:paraId="33DFF96B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   (ประเทศไทย) จำกัด</w:t>
            </w:r>
          </w:p>
        </w:tc>
        <w:tc>
          <w:tcPr>
            <w:tcW w:w="180" w:type="dxa"/>
            <w:shd w:val="clear" w:color="auto" w:fill="auto"/>
          </w:tcPr>
          <w:p w14:paraId="32705204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A073C9F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22AD5915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6F3F52BE" w14:textId="77777777" w:rsidR="005435D7" w:rsidRPr="00EE3462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การขายส่งเหล็ก เหล็กกล้าและโลหะที่นอกกลุ่มเหล็กขั้นมูลฐาน</w:t>
            </w:r>
          </w:p>
        </w:tc>
        <w:tc>
          <w:tcPr>
            <w:tcW w:w="136" w:type="dxa"/>
            <w:shd w:val="clear" w:color="auto" w:fill="auto"/>
          </w:tcPr>
          <w:p w14:paraId="6B56343D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651EF3AE" w14:textId="77777777" w:rsidR="005435D7" w:rsidRPr="00EE346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3AD5E52F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4EDA7CF1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EF7FF7F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B116BB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665E8813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5397221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6803700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66ED5B56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58FBD166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3AC607FA" w14:textId="77777777" w:rsidR="005435D7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บริษัท นิปปอน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สตีล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ไทยแลนด์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)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05F693F1" w14:textId="25B58EB9" w:rsidR="005435D7" w:rsidRPr="00EE3462" w:rsidRDefault="003A210E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(“NS</w:t>
            </w:r>
            <w:r w:rsidRPr="00B53D31">
              <w:rPr>
                <w:rFonts w:ascii="Angsana New" w:hAnsi="Angsana New"/>
                <w:sz w:val="26"/>
                <w:szCs w:val="26"/>
              </w:rPr>
              <w:t>TH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”)</w:t>
            </w:r>
          </w:p>
        </w:tc>
        <w:tc>
          <w:tcPr>
            <w:tcW w:w="180" w:type="dxa"/>
            <w:shd w:val="clear" w:color="auto" w:fill="auto"/>
          </w:tcPr>
          <w:p w14:paraId="5F963374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040DE1B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73957A09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4877AF5E" w14:textId="77777777" w:rsidR="005435D7" w:rsidRPr="00EE3462" w:rsidRDefault="005435D7" w:rsidP="00211942">
            <w:pPr>
              <w:spacing w:line="240" w:lineRule="atLeast"/>
              <w:ind w:right="3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สำนักงานใหญ่ปฏิบัติการภูมิภาค</w:t>
            </w:r>
          </w:p>
        </w:tc>
        <w:tc>
          <w:tcPr>
            <w:tcW w:w="136" w:type="dxa"/>
            <w:shd w:val="clear" w:color="auto" w:fill="auto"/>
          </w:tcPr>
          <w:p w14:paraId="328F8BFB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47F9E610" w14:textId="77777777" w:rsidR="005435D7" w:rsidRPr="00EE346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5422C436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4F9D0ADF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6B6FE8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454F6200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116F757E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7BFB0DEE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69525546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169E5B5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730EFBF1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54CE40E1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เอ็นเอส-สยาม ยูไนเต็ด สตีล </w:t>
            </w:r>
          </w:p>
          <w:p w14:paraId="079BDBD9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จำกัด </w:t>
            </w:r>
          </w:p>
        </w:tc>
        <w:tc>
          <w:tcPr>
            <w:tcW w:w="180" w:type="dxa"/>
            <w:shd w:val="clear" w:color="auto" w:fill="auto"/>
          </w:tcPr>
          <w:p w14:paraId="014DBAB9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E01091A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28C6DF46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70704194" w14:textId="77777777" w:rsidR="005435D7" w:rsidRPr="00EE3462" w:rsidRDefault="005435D7" w:rsidP="00211942">
            <w:pPr>
              <w:spacing w:line="240" w:lineRule="atLeast"/>
              <w:ind w:right="30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  <w:shd w:val="clear" w:color="auto" w:fill="auto"/>
          </w:tcPr>
          <w:p w14:paraId="1D90B55B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538A1330" w14:textId="77777777" w:rsidR="005435D7" w:rsidRPr="00EE346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7B44FFFB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20E42EC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CE38D9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0BBB903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6CB59C4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0E3A2BB0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68AAC033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799C4661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</w:tr>
      <w:tr w:rsidR="005435D7" w:rsidRPr="00EE3462" w14:paraId="6751648D" w14:textId="77777777" w:rsidTr="00211942">
        <w:trPr>
          <w:trHeight w:val="594"/>
        </w:trPr>
        <w:tc>
          <w:tcPr>
            <w:tcW w:w="3028" w:type="dxa"/>
            <w:shd w:val="clear" w:color="auto" w:fill="auto"/>
          </w:tcPr>
          <w:p w14:paraId="57AA8513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เอ็นเอส บลูสโคป (ประเทศไทย)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</w:p>
          <w:p w14:paraId="43C0039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0" w:type="dxa"/>
            <w:shd w:val="clear" w:color="auto" w:fill="auto"/>
          </w:tcPr>
          <w:p w14:paraId="3856A1F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E8FEF45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22DB1DE8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4B17203A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  <w:shd w:val="clear" w:color="auto" w:fill="auto"/>
          </w:tcPr>
          <w:p w14:paraId="513C2DD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0CB71947" w14:textId="77777777" w:rsidR="005435D7" w:rsidRPr="00EE346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บริษัทร่วมของ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4D369EA4" w14:textId="77777777" w:rsidTr="00211942">
        <w:trPr>
          <w:trHeight w:val="60"/>
        </w:trPr>
        <w:tc>
          <w:tcPr>
            <w:tcW w:w="3028" w:type="dxa"/>
            <w:shd w:val="clear" w:color="auto" w:fill="auto"/>
          </w:tcPr>
          <w:p w14:paraId="388B520F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3D7E54F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C84FC11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34C6CF06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4A00F18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213E5B1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7038C6F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33394621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4370E566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บริษัท นิปปอน</w:t>
            </w:r>
            <w:r w:rsidRPr="00EE346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สตีลลอจิสติคส์ </w:t>
            </w:r>
          </w:p>
          <w:p w14:paraId="5D1D6281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(ไทยแลนด์) จำกัด</w:t>
            </w:r>
          </w:p>
        </w:tc>
        <w:tc>
          <w:tcPr>
            <w:tcW w:w="180" w:type="dxa"/>
            <w:shd w:val="clear" w:color="auto" w:fill="auto"/>
          </w:tcPr>
          <w:p w14:paraId="4B58D0A5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949255B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762ADE9C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65AAFC9B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ให้บริการขนส่งและจัดเก็บ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และจําหน่ายกระดาษบรรจุภัณฑ์</w:t>
            </w:r>
          </w:p>
        </w:tc>
        <w:tc>
          <w:tcPr>
            <w:tcW w:w="136" w:type="dxa"/>
            <w:shd w:val="clear" w:color="auto" w:fill="auto"/>
          </w:tcPr>
          <w:p w14:paraId="6BA9C2E9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6AA76778" w14:textId="77777777" w:rsidR="005435D7" w:rsidRPr="00EE346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A60C4A" w14:paraId="06952ADF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37442A2B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4D1286B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AC7052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201E825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4D7BFCA8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28988ED3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7FAC0DAA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748F3C0C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5559758D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ไทย เอ็นเอส โซลูชั่น จำกัด </w:t>
            </w:r>
          </w:p>
        </w:tc>
        <w:tc>
          <w:tcPr>
            <w:tcW w:w="180" w:type="dxa"/>
            <w:shd w:val="clear" w:color="auto" w:fill="auto"/>
          </w:tcPr>
          <w:p w14:paraId="63FF86D9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CE530DC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5F9055B1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3F34451D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ขายและบริการด้านโปรแกรมคอมพิวเตอร์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ไม่รวมโปรแกรมด้าน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E3462">
              <w:rPr>
                <w:rFonts w:ascii="Angsana New" w:hAnsi="Angsana New"/>
                <w:sz w:val="26"/>
                <w:szCs w:val="26"/>
              </w:rPr>
              <w:t xml:space="preserve">web pages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E3462">
              <w:rPr>
                <w:rFonts w:ascii="Angsana New" w:hAnsi="Angsana New"/>
                <w:sz w:val="26"/>
                <w:szCs w:val="26"/>
              </w:rPr>
              <w:t>networks)</w:t>
            </w:r>
          </w:p>
        </w:tc>
        <w:tc>
          <w:tcPr>
            <w:tcW w:w="136" w:type="dxa"/>
            <w:shd w:val="clear" w:color="auto" w:fill="auto"/>
          </w:tcPr>
          <w:p w14:paraId="534C2CE5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2C633259" w14:textId="77777777" w:rsidR="005435D7" w:rsidRPr="00EE3462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1BB2BF5F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35FF8FA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8368D60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4FDA6CF2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09926E4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519DAF5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295CD87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69E89BE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375529E8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3364650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EE3462">
              <w:rPr>
                <w:rFonts w:ascii="Angsana New" w:hAnsi="Angsana New" w:hint="cs"/>
                <w:sz w:val="26"/>
                <w:szCs w:val="26"/>
              </w:rPr>
              <w:t>Krosaki</w:t>
            </w:r>
            <w:proofErr w:type="spellEnd"/>
            <w:r w:rsidRPr="00EE3462">
              <w:rPr>
                <w:rFonts w:ascii="Angsana New" w:hAnsi="Angsana New" w:hint="cs"/>
                <w:sz w:val="26"/>
                <w:szCs w:val="26"/>
              </w:rPr>
              <w:t xml:space="preserve"> Harima Corporation</w:t>
            </w:r>
          </w:p>
        </w:tc>
        <w:tc>
          <w:tcPr>
            <w:tcW w:w="180" w:type="dxa"/>
            <w:shd w:val="clear" w:color="auto" w:fill="auto"/>
          </w:tcPr>
          <w:p w14:paraId="2D85466A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CEB2E2A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  <w:shd w:val="clear" w:color="auto" w:fill="auto"/>
          </w:tcPr>
          <w:p w14:paraId="1557036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462A9A40" w14:textId="77777777" w:rsidR="005435D7" w:rsidRPr="00EE3462" w:rsidRDefault="005435D7" w:rsidP="00211942">
            <w:pPr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ผลิตและจำหน่ายวัสดุทนไฟ</w:t>
            </w:r>
          </w:p>
        </w:tc>
        <w:tc>
          <w:tcPr>
            <w:tcW w:w="136" w:type="dxa"/>
            <w:shd w:val="clear" w:color="auto" w:fill="auto"/>
          </w:tcPr>
          <w:p w14:paraId="6B6C718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3A4D0211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3AE1C441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59357A0E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73983D9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27F5672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5A241AAB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3620085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05ED7D0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02E23396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4FB2A8D9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0232C56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/>
                <w:sz w:val="26"/>
                <w:szCs w:val="26"/>
              </w:rPr>
              <w:t>Nippon Steel Technology Co., Ltd.</w:t>
            </w:r>
          </w:p>
        </w:tc>
        <w:tc>
          <w:tcPr>
            <w:tcW w:w="180" w:type="dxa"/>
            <w:shd w:val="clear" w:color="auto" w:fill="auto"/>
          </w:tcPr>
          <w:p w14:paraId="70CB344A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EA1E61C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  <w:shd w:val="clear" w:color="auto" w:fill="auto"/>
          </w:tcPr>
          <w:p w14:paraId="640587E0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433A960F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การวิจัยเกี่ยวกับเทคโนโลยี ตลาด แนวโน้มเศรษฐกิจและทรัพย์สินทางปัญญา และการสนับสนุน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การประชาสัมพันธ์การขายและพัฒนาทรัพยากรบุคคล</w:t>
            </w:r>
          </w:p>
        </w:tc>
        <w:tc>
          <w:tcPr>
            <w:tcW w:w="136" w:type="dxa"/>
            <w:shd w:val="clear" w:color="auto" w:fill="auto"/>
          </w:tcPr>
          <w:p w14:paraId="399B96B1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20F0C497" w14:textId="77777777" w:rsidR="005435D7" w:rsidRPr="00EE3462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EE3462" w14:paraId="2E64CE24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14047E6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  <w:shd w:val="clear" w:color="auto" w:fill="auto"/>
          </w:tcPr>
          <w:p w14:paraId="0B72DD2A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09B4543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6FBCED3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3DE6051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3C5E2B9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03BAC002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2D725EA6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6C450481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จี สตีล จำกัด (มหาชน)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2ECAC95E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ab/>
              <w:t>(“จี สตีล”)</w:t>
            </w:r>
          </w:p>
        </w:tc>
        <w:tc>
          <w:tcPr>
            <w:tcW w:w="180" w:type="dxa"/>
            <w:shd w:val="clear" w:color="auto" w:fill="auto"/>
          </w:tcPr>
          <w:p w14:paraId="349BE268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B497FA7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2DB31BA3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4B37FA41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  <w:shd w:val="clear" w:color="auto" w:fill="auto"/>
          </w:tcPr>
          <w:p w14:paraId="3D8878BD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378CBE6E" w14:textId="77777777" w:rsidR="005435D7" w:rsidRPr="00EE346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มีผู้ถือหุ้นใหญ่ลำดับสูงสุดทางอ้อมเดียวกัน</w:t>
            </w:r>
          </w:p>
        </w:tc>
      </w:tr>
      <w:tr w:rsidR="005435D7" w:rsidRPr="00EE3462" w14:paraId="5B7A94AB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17A5D43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4FCBB1A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46C164F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51A0B41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1D296C3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592A1522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3E79A34D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1E0070" w:rsidRPr="00EE3462" w14:paraId="7E8CF954" w14:textId="77777777" w:rsidTr="004E53B3">
        <w:trPr>
          <w:trHeight w:val="20"/>
        </w:trPr>
        <w:tc>
          <w:tcPr>
            <w:tcW w:w="3028" w:type="dxa"/>
            <w:tcBorders>
              <w:bottom w:val="single" w:sz="4" w:space="0" w:color="auto"/>
            </w:tcBorders>
            <w:shd w:val="clear" w:color="auto" w:fill="auto"/>
          </w:tcPr>
          <w:p w14:paraId="258F0CD3" w14:textId="77777777" w:rsidR="001E0070" w:rsidRPr="00EE3462" w:rsidRDefault="001E0070" w:rsidP="004E53B3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EE3462">
              <w:lastRenderedPageBreak/>
              <w:br w:type="page"/>
            </w: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</w:tcPr>
          <w:p w14:paraId="7BEBB23F" w14:textId="77777777" w:rsidR="001E0070" w:rsidRPr="00EE3462" w:rsidRDefault="001E0070" w:rsidP="004E53B3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C22128D" w14:textId="77777777" w:rsidR="001E0070" w:rsidRPr="00EE3462" w:rsidRDefault="001E0070" w:rsidP="004E53B3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rtl/>
                <w:cs/>
              </w:rPr>
            </w:pP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41" w:type="dxa"/>
          </w:tcPr>
          <w:p w14:paraId="622E61D8" w14:textId="77777777" w:rsidR="001E0070" w:rsidRPr="00EE3462" w:rsidRDefault="001E0070" w:rsidP="004E53B3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286C8545" w14:textId="77777777" w:rsidR="001E0070" w:rsidRPr="00EE3462" w:rsidRDefault="001E0070" w:rsidP="004E53B3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36" w:type="dxa"/>
          </w:tcPr>
          <w:p w14:paraId="66416DD3" w14:textId="77777777" w:rsidR="001E0070" w:rsidRPr="00EE3462" w:rsidRDefault="001E0070" w:rsidP="004E53B3">
            <w:pPr>
              <w:ind w:left="-90" w:right="-1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14:paraId="771F159C" w14:textId="77777777" w:rsidR="001E0070" w:rsidRPr="00EE3462" w:rsidRDefault="001E0070" w:rsidP="004E53B3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EE3462">
              <w:rPr>
                <w:rFonts w:ascii="Angsana New" w:eastAsia="Batang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1E0070" w:rsidRPr="00EE3462" w14:paraId="3201E974" w14:textId="77777777" w:rsidTr="004E53B3">
        <w:trPr>
          <w:trHeight w:val="20"/>
        </w:trPr>
        <w:tc>
          <w:tcPr>
            <w:tcW w:w="3028" w:type="dxa"/>
            <w:tcBorders>
              <w:top w:val="single" w:sz="4" w:space="0" w:color="auto"/>
            </w:tcBorders>
            <w:shd w:val="clear" w:color="auto" w:fill="auto"/>
          </w:tcPr>
          <w:p w14:paraId="01460EDE" w14:textId="77777777" w:rsidR="001E0070" w:rsidRPr="00EE3462" w:rsidRDefault="001E0070" w:rsidP="004E53B3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shd w:val="clear" w:color="auto" w:fill="auto"/>
          </w:tcPr>
          <w:p w14:paraId="77B51E28" w14:textId="77777777" w:rsidR="001E0070" w:rsidRPr="00EE3462" w:rsidRDefault="001E0070" w:rsidP="004E53B3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7A52D79E" w14:textId="77777777" w:rsidR="001E0070" w:rsidRPr="00EE3462" w:rsidRDefault="001E0070" w:rsidP="004E53B3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5726D423" w14:textId="77777777" w:rsidR="001E0070" w:rsidRPr="00EE3462" w:rsidRDefault="001E0070" w:rsidP="004E53B3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70" w:type="dxa"/>
            <w:tcBorders>
              <w:top w:val="single" w:sz="4" w:space="0" w:color="auto"/>
            </w:tcBorders>
            <w:shd w:val="clear" w:color="auto" w:fill="auto"/>
          </w:tcPr>
          <w:p w14:paraId="07A539C8" w14:textId="77777777" w:rsidR="001E0070" w:rsidRPr="00EE3462" w:rsidRDefault="001E0070" w:rsidP="004E53B3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68A652D2" w14:textId="77777777" w:rsidR="001E0070" w:rsidRPr="00EE3462" w:rsidRDefault="001E0070" w:rsidP="004E53B3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4FC41FB9" w14:textId="77777777" w:rsidR="001E0070" w:rsidRPr="00EE3462" w:rsidRDefault="001E0070" w:rsidP="004E53B3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5435D7" w:rsidRPr="00EE3462" w14:paraId="663F38E6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7B6EB424" w14:textId="77777777" w:rsidR="005435D7" w:rsidRPr="001E0070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บริษัท จีเอส ซีเคียวริตี้</w:t>
            </w:r>
            <w:r w:rsidRPr="001E007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โฮลดิ้ง</w:t>
            </w:r>
            <w:r w:rsidRPr="001E007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6101D4AB" w14:textId="77777777" w:rsidR="005435D7" w:rsidRPr="001E0070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1E0070">
              <w:rPr>
                <w:rFonts w:ascii="Angsana New" w:hAnsi="Angsana New" w:hint="cs"/>
                <w:sz w:val="26"/>
                <w:szCs w:val="26"/>
              </w:rPr>
              <w:tab/>
            </w: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(“จีเอส ซีเคียวริตี้”)</w:t>
            </w:r>
          </w:p>
        </w:tc>
        <w:tc>
          <w:tcPr>
            <w:tcW w:w="180" w:type="dxa"/>
          </w:tcPr>
          <w:p w14:paraId="1E488D3F" w14:textId="77777777" w:rsidR="005435D7" w:rsidRPr="001E0070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05F7DA8" w14:textId="77777777" w:rsidR="005435D7" w:rsidRPr="001E0070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4A6472B8" w14:textId="77777777" w:rsidR="005435D7" w:rsidRPr="001E0070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0A91CAC6" w14:textId="77777777" w:rsidR="005435D7" w:rsidRPr="001E0070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กิจการที่ตั้งโดยมีวัตถุประสงค์เฉพาะเพื่อการปรับโครงสร้าง</w:t>
            </w:r>
          </w:p>
        </w:tc>
        <w:tc>
          <w:tcPr>
            <w:tcW w:w="136" w:type="dxa"/>
          </w:tcPr>
          <w:p w14:paraId="161CBDD0" w14:textId="77777777" w:rsidR="005435D7" w:rsidRPr="001E0070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67AA8AA9" w14:textId="77777777" w:rsidR="005435D7" w:rsidRPr="001E0070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บริษัทย่อยของ จี สตีล</w:t>
            </w:r>
            <w:r w:rsidRPr="001E007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149654C8" w14:textId="77777777" w:rsidR="005435D7" w:rsidRPr="001E0070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435D7" w:rsidRPr="00EE3462" w14:paraId="08ABC028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2276AAE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D86D6C7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8EA63F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530AB6A1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5D0D108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  <w:shd w:val="clear" w:color="auto" w:fill="auto"/>
          </w:tcPr>
          <w:p w14:paraId="59402DA3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0E23A63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EE3462" w14:paraId="12EFBD16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3FF778E7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เจเอสเอสอาร์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โลจิสติกส์</w:t>
            </w:r>
            <w:r w:rsidRPr="00EE34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0" w:type="dxa"/>
            <w:shd w:val="clear" w:color="auto" w:fill="auto"/>
          </w:tcPr>
          <w:p w14:paraId="13E5FC81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9149862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  <w:shd w:val="clear" w:color="auto" w:fill="auto"/>
          </w:tcPr>
          <w:p w14:paraId="2626D84C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  <w:shd w:val="clear" w:color="auto" w:fill="auto"/>
          </w:tcPr>
          <w:p w14:paraId="3B449647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ขนส่งสินค้าและตัวแทนดำเนิน</w:t>
            </w:r>
          </w:p>
          <w:p w14:paraId="5146043F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พิธีการศุลกากร</w:t>
            </w:r>
          </w:p>
        </w:tc>
        <w:tc>
          <w:tcPr>
            <w:tcW w:w="136" w:type="dxa"/>
            <w:shd w:val="clear" w:color="auto" w:fill="auto"/>
          </w:tcPr>
          <w:p w14:paraId="061DD8A8" w14:textId="77777777" w:rsidR="005435D7" w:rsidRPr="00EE3462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420D4A7F" w14:textId="77777777" w:rsidR="005435D7" w:rsidRPr="00EE3462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กิจการที่เกี่ยวข้องกันกับผู้ถือหุ้นของบริษัท</w:t>
            </w:r>
          </w:p>
        </w:tc>
      </w:tr>
      <w:tr w:rsidR="005435D7" w:rsidRPr="00EE3462" w14:paraId="4AB75F40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1235AB6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2FFCF039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15988CD5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185F7DDB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226BF00F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1E53D74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727341FC" w14:textId="77777777" w:rsidR="005435D7" w:rsidRPr="00EE3462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E0172" w14:paraId="1A0D9169" w14:textId="77777777" w:rsidTr="00211942">
        <w:trPr>
          <w:trHeight w:val="20"/>
        </w:trPr>
        <w:tc>
          <w:tcPr>
            <w:tcW w:w="3028" w:type="dxa"/>
            <w:shd w:val="clear" w:color="auto" w:fill="auto"/>
          </w:tcPr>
          <w:p w14:paraId="77CDFA15" w14:textId="77777777" w:rsidR="005435D7" w:rsidRPr="00EE3462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80" w:type="dxa"/>
          </w:tcPr>
          <w:p w14:paraId="33FFDDAF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79E84555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</w:rPr>
              <w:t>-</w:t>
            </w:r>
          </w:p>
          <w:p w14:paraId="5EB8C803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1DDF7EC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6B7D1AF5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39801D85" w14:textId="77777777" w:rsidR="005435D7" w:rsidRPr="00EE3462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02F93C2E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2E86616A" w14:textId="77777777" w:rsidR="005435D7" w:rsidRPr="00EE3462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</w:t>
            </w:r>
            <w:r w:rsidRPr="00EE3462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7453FBE5" w14:textId="77777777" w:rsidR="005435D7" w:rsidRPr="00EE3462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54F36F9C" w14:textId="77777777" w:rsidR="005435D7" w:rsidRPr="006E0172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1590258A" w14:textId="77777777" w:rsidR="005435D7" w:rsidRPr="00460FC1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55FCE20B" w14:textId="77777777" w:rsidR="005435D7" w:rsidRPr="006E0172" w:rsidRDefault="005435D7" w:rsidP="005435D7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  <w:r w:rsidRPr="006E0172">
        <w:rPr>
          <w:rFonts w:ascii="Angsana New" w:hAnsi="Angsana New" w:hint="cs"/>
          <w:sz w:val="26"/>
          <w:szCs w:val="26"/>
          <w:cs/>
          <w:lang w:val="th-TH"/>
        </w:rPr>
        <w:t xml:space="preserve">นโยบายการกำหนดราคาสำหรับรายการแต่ละประเภทอธิบายได้ดังต่อไปนี้ </w:t>
      </w:r>
    </w:p>
    <w:p w14:paraId="6178A1B3" w14:textId="77777777" w:rsidR="005435D7" w:rsidRPr="00460FC1" w:rsidRDefault="005435D7" w:rsidP="005435D7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</w:p>
    <w:tbl>
      <w:tblPr>
        <w:tblW w:w="9918" w:type="dxa"/>
        <w:tblInd w:w="-180" w:type="dxa"/>
        <w:tblLook w:val="01E0" w:firstRow="1" w:lastRow="1" w:firstColumn="1" w:lastColumn="1" w:noHBand="0" w:noVBand="0"/>
      </w:tblPr>
      <w:tblGrid>
        <w:gridCol w:w="3335"/>
        <w:gridCol w:w="236"/>
        <w:gridCol w:w="6347"/>
      </w:tblGrid>
      <w:tr w:rsidR="005435D7" w:rsidRPr="00EE3462" w14:paraId="276D15E5" w14:textId="77777777" w:rsidTr="00211942">
        <w:trPr>
          <w:tblHeader/>
        </w:trPr>
        <w:tc>
          <w:tcPr>
            <w:tcW w:w="3335" w:type="dxa"/>
            <w:tcBorders>
              <w:bottom w:val="single" w:sz="4" w:space="0" w:color="auto"/>
            </w:tcBorders>
          </w:tcPr>
          <w:p w14:paraId="6BE04AD5" w14:textId="77777777" w:rsidR="005435D7" w:rsidRPr="00EE3462" w:rsidRDefault="005435D7" w:rsidP="00211942">
            <w:pPr>
              <w:spacing w:line="240" w:lineRule="atLeast"/>
              <w:ind w:left="324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236" w:type="dxa"/>
          </w:tcPr>
          <w:p w14:paraId="16A3C26B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14:paraId="23665239" w14:textId="77777777" w:rsidR="005435D7" w:rsidRPr="00EE3462" w:rsidRDefault="005435D7" w:rsidP="00211942">
            <w:pPr>
              <w:spacing w:line="240" w:lineRule="atLeast"/>
              <w:ind w:left="461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435D7" w:rsidRPr="00A0467A" w14:paraId="70FCDA98" w14:textId="77777777" w:rsidTr="00211942">
        <w:tc>
          <w:tcPr>
            <w:tcW w:w="3335" w:type="dxa"/>
            <w:tcBorders>
              <w:top w:val="single" w:sz="4" w:space="0" w:color="auto"/>
            </w:tcBorders>
          </w:tcPr>
          <w:p w14:paraId="1EEDCD15" w14:textId="77777777" w:rsidR="005435D7" w:rsidRPr="00A0467A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6" w:type="dxa"/>
          </w:tcPr>
          <w:p w14:paraId="23E15EC5" w14:textId="77777777" w:rsidR="005435D7" w:rsidRPr="00A0467A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6347" w:type="dxa"/>
            <w:tcBorders>
              <w:top w:val="single" w:sz="4" w:space="0" w:color="auto"/>
            </w:tcBorders>
          </w:tcPr>
          <w:p w14:paraId="17FD71A1" w14:textId="77777777" w:rsidR="005435D7" w:rsidRPr="00A0467A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5435D7" w:rsidRPr="00EE3462" w14:paraId="1A8A40E1" w14:textId="77777777" w:rsidTr="00211942">
        <w:tc>
          <w:tcPr>
            <w:tcW w:w="3335" w:type="dxa"/>
          </w:tcPr>
          <w:p w14:paraId="2F5AE065" w14:textId="77777777" w:rsidR="005435D7" w:rsidRPr="00EE3462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236" w:type="dxa"/>
          </w:tcPr>
          <w:p w14:paraId="4C5F612D" w14:textId="77777777" w:rsidR="005435D7" w:rsidRPr="00EE3462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021FD710" w14:textId="77777777" w:rsidR="005435D7" w:rsidRPr="00EE3462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1E0070" w:rsidRPr="00EE3462" w14:paraId="616F31AF" w14:textId="77777777" w:rsidTr="00211942">
        <w:tc>
          <w:tcPr>
            <w:tcW w:w="3335" w:type="dxa"/>
          </w:tcPr>
          <w:p w14:paraId="3BEBE8EB" w14:textId="61B1091D" w:rsidR="001E0070" w:rsidRPr="00EE3462" w:rsidRDefault="001E0070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236" w:type="dxa"/>
          </w:tcPr>
          <w:p w14:paraId="6453450D" w14:textId="77777777" w:rsidR="001E0070" w:rsidRPr="00EE3462" w:rsidRDefault="001E0070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698D0113" w14:textId="214257CF" w:rsidR="001E0070" w:rsidRPr="00EE3462" w:rsidRDefault="001E0070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5435D7" w:rsidRPr="00EE3462" w14:paraId="75A7546A" w14:textId="77777777" w:rsidTr="00211942">
        <w:tc>
          <w:tcPr>
            <w:tcW w:w="3335" w:type="dxa"/>
          </w:tcPr>
          <w:p w14:paraId="39A0CC0B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</w:p>
        </w:tc>
        <w:tc>
          <w:tcPr>
            <w:tcW w:w="236" w:type="dxa"/>
          </w:tcPr>
          <w:p w14:paraId="68C0A3B3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415504D6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5435D7" w:rsidRPr="00EE3462" w14:paraId="4D375A41" w14:textId="77777777" w:rsidTr="00211942">
        <w:tc>
          <w:tcPr>
            <w:tcW w:w="3335" w:type="dxa"/>
          </w:tcPr>
          <w:p w14:paraId="2F5E5C12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ซื้อวัสดุสิ้นเปลือง</w:t>
            </w:r>
          </w:p>
        </w:tc>
        <w:tc>
          <w:tcPr>
            <w:tcW w:w="236" w:type="dxa"/>
          </w:tcPr>
          <w:p w14:paraId="51FEF83A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3D85B32B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5435D7" w:rsidRPr="006E0172" w14:paraId="062C8B9D" w14:textId="77777777" w:rsidTr="00211942">
        <w:tc>
          <w:tcPr>
            <w:tcW w:w="3335" w:type="dxa"/>
          </w:tcPr>
          <w:p w14:paraId="65E12284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236" w:type="dxa"/>
          </w:tcPr>
          <w:p w14:paraId="08F605D6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614A9B16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sz w:val="26"/>
                <w:szCs w:val="26"/>
                <w:cs/>
              </w:rPr>
              <w:t>อัตราตามสัญญา</w:t>
            </w:r>
          </w:p>
        </w:tc>
      </w:tr>
    </w:tbl>
    <w:p w14:paraId="6961F3EF" w14:textId="77777777" w:rsidR="005435D7" w:rsidRPr="00460FC1" w:rsidRDefault="005435D7" w:rsidP="007F164E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bookmarkEnd w:id="1"/>
    <w:p w14:paraId="6FF9DF0C" w14:textId="5BAC33D6" w:rsidR="00CB1F56" w:rsidRDefault="00FB5D5B" w:rsidP="00FC554F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F52A93">
        <w:rPr>
          <w:rFonts w:ascii="Angsana New" w:hAnsi="Angsana New" w:hint="cs"/>
          <w:sz w:val="26"/>
          <w:szCs w:val="26"/>
          <w:cs/>
        </w:rPr>
        <w:t>รายการ</w:t>
      </w:r>
      <w:r w:rsidRPr="00F52A93">
        <w:rPr>
          <w:rFonts w:ascii="Angsana New" w:hAnsi="Angsana New" w:hint="cs"/>
          <w:b/>
          <w:sz w:val="26"/>
          <w:szCs w:val="26"/>
          <w:cs/>
        </w:rPr>
        <w:t>ที่สำคัญ</w:t>
      </w:r>
      <w:r w:rsidRPr="00F52A93">
        <w:rPr>
          <w:rFonts w:ascii="Angsana New" w:hAnsi="Angsana New" w:hint="cs"/>
          <w:sz w:val="26"/>
          <w:szCs w:val="26"/>
          <w:cs/>
        </w:rPr>
        <w:t>กับบุคคลหรือกิจการที่เกี่ยวข้องกันสำหรับ</w:t>
      </w:r>
      <w:r w:rsidR="00DE48F4" w:rsidRPr="00F52A93">
        <w:rPr>
          <w:rFonts w:ascii="Angsana New" w:hAnsi="Angsana New" w:hint="cs"/>
          <w:sz w:val="26"/>
          <w:szCs w:val="26"/>
          <w:cs/>
        </w:rPr>
        <w:t>แต่ละ</w:t>
      </w:r>
      <w:r w:rsidRPr="00F52A93">
        <w:rPr>
          <w:rFonts w:ascii="Angsana New" w:hAnsi="Angsana New" w:hint="cs"/>
          <w:sz w:val="26"/>
          <w:szCs w:val="26"/>
          <w:cs/>
        </w:rPr>
        <w:t xml:space="preserve">งวดสามเดือนสิ้นสุดวันที่ </w:t>
      </w:r>
      <w:r w:rsidR="005435D7">
        <w:rPr>
          <w:rFonts w:ascii="Angsana New" w:hAnsi="Angsana New"/>
          <w:sz w:val="26"/>
          <w:szCs w:val="26"/>
        </w:rPr>
        <w:t xml:space="preserve">31 </w:t>
      </w:r>
      <w:r w:rsidR="005435D7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="005435D7">
        <w:rPr>
          <w:rFonts w:ascii="Angsana New" w:hAnsi="Angsana New"/>
          <w:sz w:val="26"/>
          <w:szCs w:val="26"/>
        </w:rPr>
        <w:t>2568</w:t>
      </w:r>
      <w:r w:rsidR="002044E4">
        <w:rPr>
          <w:rFonts w:ascii="Angsana New" w:hAnsi="Angsana New" w:hint="cs"/>
          <w:sz w:val="26"/>
          <w:szCs w:val="26"/>
          <w:cs/>
        </w:rPr>
        <w:t xml:space="preserve"> </w:t>
      </w:r>
      <w:r w:rsidRPr="00F52A93">
        <w:rPr>
          <w:rFonts w:ascii="Angsana New" w:hAnsi="Angsana New" w:hint="cs"/>
          <w:sz w:val="26"/>
          <w:szCs w:val="26"/>
          <w:cs/>
        </w:rPr>
        <w:t xml:space="preserve">และ </w:t>
      </w:r>
      <w:r w:rsidR="0075638D" w:rsidRPr="00F52A93">
        <w:rPr>
          <w:rFonts w:ascii="Angsana New" w:hAnsi="Angsana New" w:hint="cs"/>
          <w:sz w:val="26"/>
          <w:szCs w:val="26"/>
        </w:rPr>
        <w:t>2</w:t>
      </w:r>
      <w:r w:rsidR="00A36AFF" w:rsidRPr="00F52A93">
        <w:rPr>
          <w:rFonts w:ascii="Angsana New" w:hAnsi="Angsana New" w:hint="cs"/>
          <w:sz w:val="26"/>
          <w:szCs w:val="26"/>
        </w:rPr>
        <w:t>56</w:t>
      </w:r>
      <w:r w:rsidR="005435D7">
        <w:rPr>
          <w:rFonts w:ascii="Angsana New" w:hAnsi="Angsana New"/>
          <w:sz w:val="26"/>
          <w:szCs w:val="26"/>
        </w:rPr>
        <w:t>7</w:t>
      </w:r>
      <w:r w:rsidRPr="00F52A93">
        <w:rPr>
          <w:rFonts w:ascii="Angsana New" w:hAnsi="Angsana New" w:hint="cs"/>
          <w:sz w:val="26"/>
          <w:szCs w:val="26"/>
        </w:rPr>
        <w:t xml:space="preserve"> </w:t>
      </w:r>
      <w:r w:rsidRPr="00F52A93">
        <w:rPr>
          <w:rFonts w:ascii="Angsana New" w:hAnsi="Angsana New" w:hint="cs"/>
          <w:sz w:val="26"/>
          <w:szCs w:val="26"/>
          <w:cs/>
        </w:rPr>
        <w:t>สรุปได้ดังนี้</w:t>
      </w:r>
    </w:p>
    <w:p w14:paraId="26D32E54" w14:textId="77777777" w:rsidR="005435D7" w:rsidRPr="00460FC1" w:rsidRDefault="005435D7" w:rsidP="00FC554F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28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6498"/>
        <w:gridCol w:w="1530"/>
        <w:gridCol w:w="270"/>
        <w:gridCol w:w="1530"/>
      </w:tblGrid>
      <w:tr w:rsidR="005435D7" w:rsidRPr="006E0172" w14:paraId="22FD7957" w14:textId="77777777" w:rsidTr="00211942">
        <w:tc>
          <w:tcPr>
            <w:tcW w:w="6498" w:type="dxa"/>
            <w:tcBorders>
              <w:bottom w:val="nil"/>
            </w:tcBorders>
            <w:shd w:val="clear" w:color="auto" w:fill="auto"/>
          </w:tcPr>
          <w:p w14:paraId="60CF80E2" w14:textId="77777777" w:rsidR="005435D7" w:rsidRPr="006E0172" w:rsidRDefault="005435D7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3905444" w14:textId="77777777" w:rsidR="005435D7" w:rsidRPr="006E0172" w:rsidRDefault="005435D7" w:rsidP="00211942">
            <w:pPr>
              <w:pStyle w:val="a"/>
              <w:tabs>
                <w:tab w:val="clear" w:pos="1080"/>
              </w:tabs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6E0172">
              <w:rPr>
                <w:rFonts w:ascii="Angsana New" w:hAnsi="Angsana New" w:cs="Angsana New"/>
                <w:sz w:val="26"/>
                <w:szCs w:val="26"/>
                <w:cs/>
              </w:rPr>
              <w:t>ล้านบาท</w:t>
            </w:r>
          </w:p>
        </w:tc>
      </w:tr>
      <w:tr w:rsidR="005435D7" w:rsidRPr="006E0172" w14:paraId="77C1DD18" w14:textId="77777777" w:rsidTr="00211942">
        <w:tc>
          <w:tcPr>
            <w:tcW w:w="6498" w:type="dxa"/>
            <w:tcBorders>
              <w:bottom w:val="nil"/>
            </w:tcBorders>
          </w:tcPr>
          <w:p w14:paraId="7124C0C4" w14:textId="77777777" w:rsidR="005435D7" w:rsidRPr="006E0172" w:rsidRDefault="005435D7" w:rsidP="00211942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407F4" w14:textId="45FCB1D7" w:rsidR="005435D7" w:rsidRPr="006E0172" w:rsidRDefault="005435D7" w:rsidP="00211942">
            <w:pPr>
              <w:tabs>
                <w:tab w:val="left" w:pos="520"/>
              </w:tabs>
              <w:spacing w:line="240" w:lineRule="atLeast"/>
              <w:ind w:right="43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7B1F314" w14:textId="77777777" w:rsidR="005435D7" w:rsidRPr="006E0172" w:rsidRDefault="005435D7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74580" w14:textId="6D93C8AD" w:rsidR="005435D7" w:rsidRPr="006E0172" w:rsidRDefault="005435D7" w:rsidP="00211942">
            <w:pPr>
              <w:tabs>
                <w:tab w:val="left" w:pos="540"/>
              </w:tabs>
              <w:spacing w:line="240" w:lineRule="atLeast"/>
              <w:ind w:right="43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435D7" w:rsidRPr="006E0172" w14:paraId="318F2CD0" w14:textId="77777777" w:rsidTr="00211942">
        <w:tc>
          <w:tcPr>
            <w:tcW w:w="6498" w:type="dxa"/>
            <w:tcBorders>
              <w:bottom w:val="nil"/>
            </w:tcBorders>
          </w:tcPr>
          <w:p w14:paraId="634BD841" w14:textId="5F2C48EC" w:rsidR="005435D7" w:rsidRPr="006E0172" w:rsidRDefault="005435D7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bCs/>
                <w:sz w:val="26"/>
                <w:szCs w:val="26"/>
                <w:cs/>
              </w:rPr>
              <w:t>กิจการที่เกี่ยวข้องกัน</w:t>
            </w:r>
            <w:r w:rsidR="003A660D">
              <w:rPr>
                <w:rFonts w:ascii="Angsana New" w:hAnsi="Angsana New" w:hint="cs"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FB428A0" w14:textId="77777777" w:rsidR="005435D7" w:rsidRPr="006E0172" w:rsidRDefault="005435D7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D877B5B" w14:textId="77777777" w:rsidR="005435D7" w:rsidRPr="006E0172" w:rsidRDefault="005435D7" w:rsidP="00211942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01944E5E" w14:textId="77777777" w:rsidR="005435D7" w:rsidRPr="006E0172" w:rsidRDefault="005435D7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35D7" w:rsidRPr="006E0172" w14:paraId="308907CF" w14:textId="77777777" w:rsidTr="00211942">
        <w:tc>
          <w:tcPr>
            <w:tcW w:w="6498" w:type="dxa"/>
            <w:tcBorders>
              <w:bottom w:val="nil"/>
            </w:tcBorders>
          </w:tcPr>
          <w:p w14:paraId="5CB6F809" w14:textId="77777777" w:rsidR="005435D7" w:rsidRPr="006E0172" w:rsidRDefault="005435D7" w:rsidP="005435D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725659C1" w14:textId="6F536F63" w:rsidR="005435D7" w:rsidRPr="006E0172" w:rsidRDefault="00424CEB" w:rsidP="005435D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847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5BE3998" w14:textId="77777777" w:rsidR="005435D7" w:rsidRPr="006E0172" w:rsidRDefault="005435D7" w:rsidP="005435D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1DB47F6C" w14:textId="445C2E80" w:rsidR="005435D7" w:rsidRPr="006E0172" w:rsidRDefault="005435D7" w:rsidP="005435D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 xml:space="preserve">                -</w:t>
            </w:r>
          </w:p>
        </w:tc>
      </w:tr>
      <w:tr w:rsidR="001E0070" w:rsidRPr="006E0172" w14:paraId="4A8BDC35" w14:textId="77777777" w:rsidTr="00211942">
        <w:tc>
          <w:tcPr>
            <w:tcW w:w="6498" w:type="dxa"/>
            <w:tcBorders>
              <w:bottom w:val="nil"/>
            </w:tcBorders>
          </w:tcPr>
          <w:p w14:paraId="68CDB861" w14:textId="10F927D6" w:rsidR="001E0070" w:rsidRPr="006E0172" w:rsidRDefault="001E0070" w:rsidP="001E007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3727445F" w14:textId="5CDD7CD7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876AFE6" w14:textId="77777777" w:rsidR="001E0070" w:rsidRPr="006E0172" w:rsidRDefault="001E0070" w:rsidP="001E007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7C46FE04" w14:textId="42FE331A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 xml:space="preserve">                -</w:t>
            </w:r>
          </w:p>
        </w:tc>
      </w:tr>
      <w:tr w:rsidR="001E0070" w:rsidRPr="006E0172" w14:paraId="6BEF03F7" w14:textId="77777777" w:rsidTr="00211942">
        <w:tc>
          <w:tcPr>
            <w:tcW w:w="6498" w:type="dxa"/>
            <w:tcBorders>
              <w:bottom w:val="nil"/>
            </w:tcBorders>
          </w:tcPr>
          <w:p w14:paraId="33AE5B37" w14:textId="77777777" w:rsidR="001E0070" w:rsidRPr="006E0172" w:rsidRDefault="001E0070" w:rsidP="001E007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42EE2339" w14:textId="68D1A634" w:rsidR="001E0070" w:rsidRPr="006E0172" w:rsidRDefault="00460FC1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411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4CA1E2B" w14:textId="77777777" w:rsidR="001E0070" w:rsidRPr="006E0172" w:rsidRDefault="001E0070" w:rsidP="001E0070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18F43702" w14:textId="5A0DFFD8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1E0070" w:rsidRPr="006E0172" w14:paraId="55759867" w14:textId="77777777" w:rsidTr="00211942">
        <w:tc>
          <w:tcPr>
            <w:tcW w:w="6498" w:type="dxa"/>
            <w:tcBorders>
              <w:bottom w:val="nil"/>
            </w:tcBorders>
          </w:tcPr>
          <w:p w14:paraId="4B781C6E" w14:textId="77777777" w:rsidR="001E0070" w:rsidRPr="006E0172" w:rsidRDefault="001E0070" w:rsidP="001E007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ซื้อวัสดุสิ้นเปลือง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59E791FC" w14:textId="743772EA" w:rsidR="001E0070" w:rsidRPr="006E0172" w:rsidRDefault="00460FC1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3D84B36" w14:textId="77777777" w:rsidR="001E0070" w:rsidRPr="006E0172" w:rsidRDefault="001E0070" w:rsidP="001E0070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3BCA2837" w14:textId="7E46BE26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820703" w:rsidRPr="006E0172" w14:paraId="657F8284" w14:textId="77777777" w:rsidTr="00211942">
        <w:tc>
          <w:tcPr>
            <w:tcW w:w="6498" w:type="dxa"/>
            <w:tcBorders>
              <w:bottom w:val="nil"/>
            </w:tcBorders>
          </w:tcPr>
          <w:p w14:paraId="4B845E5A" w14:textId="77777777" w:rsidR="00820703" w:rsidRPr="006E0172" w:rsidRDefault="00820703" w:rsidP="0082070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ใช้จ่ายอื่น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30248873" w14:textId="5CEC3B10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49370E2" w14:textId="77777777" w:rsidR="00820703" w:rsidRPr="006E0172" w:rsidRDefault="00820703" w:rsidP="00820703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275E3E0F" w14:textId="7E00C566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820703" w:rsidRPr="00A0467A" w14:paraId="02646871" w14:textId="77777777" w:rsidTr="00211942">
        <w:tc>
          <w:tcPr>
            <w:tcW w:w="6498" w:type="dxa"/>
            <w:tcBorders>
              <w:bottom w:val="nil"/>
            </w:tcBorders>
          </w:tcPr>
          <w:p w14:paraId="67BEDD37" w14:textId="77777777" w:rsidR="00820703" w:rsidRPr="00A0467A" w:rsidRDefault="00820703" w:rsidP="00820703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203969F7" w14:textId="77777777" w:rsidR="00820703" w:rsidRPr="00A0467A" w:rsidRDefault="00820703" w:rsidP="00820703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5A2DA2F" w14:textId="77777777" w:rsidR="00820703" w:rsidRPr="00A0467A" w:rsidRDefault="00820703" w:rsidP="00820703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399126A" w14:textId="77777777" w:rsidR="00820703" w:rsidRPr="00A0467A" w:rsidRDefault="00820703" w:rsidP="00820703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820703" w:rsidRPr="006E0172" w14:paraId="0D901802" w14:textId="77777777" w:rsidTr="00211942">
        <w:tc>
          <w:tcPr>
            <w:tcW w:w="6498" w:type="dxa"/>
            <w:tcBorders>
              <w:bottom w:val="nil"/>
            </w:tcBorders>
          </w:tcPr>
          <w:p w14:paraId="61077B29" w14:textId="77777777" w:rsidR="00820703" w:rsidRPr="006E0172" w:rsidRDefault="00820703" w:rsidP="00820703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770CB201" w14:textId="77777777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D15C69A" w14:textId="77777777" w:rsidR="00820703" w:rsidRPr="006E0172" w:rsidRDefault="00820703" w:rsidP="00820703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0770CDB4" w14:textId="77777777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20703" w:rsidRPr="006E0172" w14:paraId="109BB1FD" w14:textId="77777777" w:rsidTr="00211942">
        <w:tc>
          <w:tcPr>
            <w:tcW w:w="6498" w:type="dxa"/>
            <w:tcBorders>
              <w:bottom w:val="nil"/>
            </w:tcBorders>
          </w:tcPr>
          <w:p w14:paraId="6BF5BF3E" w14:textId="77777777" w:rsidR="00820703" w:rsidRPr="006E0172" w:rsidRDefault="00820703" w:rsidP="0082070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4DB6A868" w14:textId="77777777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67736C" w14:textId="77777777" w:rsidR="00820703" w:rsidRPr="006E0172" w:rsidRDefault="00820703" w:rsidP="00820703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2C3E7AD" w14:textId="77777777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20703" w:rsidRPr="006E0172" w14:paraId="2B35C092" w14:textId="77777777" w:rsidTr="00211942">
        <w:tc>
          <w:tcPr>
            <w:tcW w:w="6498" w:type="dxa"/>
            <w:tcBorders>
              <w:bottom w:val="nil"/>
            </w:tcBorders>
          </w:tcPr>
          <w:p w14:paraId="4007FE18" w14:textId="77777777" w:rsidR="00820703" w:rsidRPr="006E0172" w:rsidRDefault="00820703" w:rsidP="00820703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0DABA7A1" w14:textId="1EFC1043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D4A74DA" w14:textId="77777777" w:rsidR="00820703" w:rsidRPr="006E0172" w:rsidRDefault="00820703" w:rsidP="00820703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7C718CDC" w14:textId="5283CDAC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820703" w:rsidRPr="006E0172" w14:paraId="70BB2EA8" w14:textId="77777777" w:rsidTr="00211942">
        <w:trPr>
          <w:trHeight w:val="217"/>
        </w:trPr>
        <w:tc>
          <w:tcPr>
            <w:tcW w:w="6498" w:type="dxa"/>
            <w:tcBorders>
              <w:bottom w:val="nil"/>
            </w:tcBorders>
          </w:tcPr>
          <w:p w14:paraId="48296333" w14:textId="77777777" w:rsidR="00820703" w:rsidRPr="006E0172" w:rsidRDefault="00820703" w:rsidP="00820703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76CF8446" w14:textId="717C40E9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0.2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2126F16" w14:textId="77777777" w:rsidR="00820703" w:rsidRPr="006E0172" w:rsidRDefault="00820703" w:rsidP="00820703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83C69FE" w14:textId="4062A38E" w:rsidR="00820703" w:rsidRPr="006E0172" w:rsidRDefault="00820703" w:rsidP="00820703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0.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</w:tbl>
    <w:p w14:paraId="17ED3EE3" w14:textId="77777777" w:rsidR="00460FC1" w:rsidRDefault="00460FC1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</w:rPr>
      </w:pPr>
    </w:p>
    <w:p w14:paraId="51C5D35E" w14:textId="3BCC22AC" w:rsidR="006A4155" w:rsidRPr="00027FE4" w:rsidRDefault="006A4155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lastRenderedPageBreak/>
        <w:t>ยอดคงเหลือกับกิจการที่เกี่ยวข้องกัน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 xml:space="preserve">ณ วันที่ </w:t>
      </w:r>
      <w:r w:rsidR="005435D7">
        <w:rPr>
          <w:rFonts w:ascii="Angsana New" w:hAnsi="Angsana New"/>
          <w:sz w:val="26"/>
          <w:szCs w:val="26"/>
          <w:lang w:val="en-US"/>
        </w:rPr>
        <w:t xml:space="preserve">31 </w:t>
      </w:r>
      <w:r w:rsidR="005435D7">
        <w:rPr>
          <w:rFonts w:ascii="Angsana New" w:hAnsi="Angsana New" w:hint="cs"/>
          <w:sz w:val="26"/>
          <w:szCs w:val="26"/>
          <w:cs/>
          <w:lang w:val="en-US"/>
        </w:rPr>
        <w:t xml:space="preserve">มีนาคม </w:t>
      </w:r>
      <w:r w:rsidR="005435D7">
        <w:rPr>
          <w:rFonts w:ascii="Angsana New" w:hAnsi="Angsana New"/>
          <w:sz w:val="26"/>
          <w:szCs w:val="26"/>
          <w:lang w:val="en-US"/>
        </w:rPr>
        <w:t>2568</w:t>
      </w:r>
      <w:r w:rsidR="002044E4" w:rsidRPr="002044E4">
        <w:rPr>
          <w:rFonts w:ascii="Angsana New" w:hAnsi="Angsana New"/>
          <w:sz w:val="26"/>
          <w:szCs w:val="26"/>
          <w:lang w:val="en-US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  <w:lang w:val="en-US"/>
        </w:rPr>
        <w:t xml:space="preserve">และวันที่ </w:t>
      </w:r>
      <w:r w:rsidRPr="00027FE4">
        <w:rPr>
          <w:rFonts w:ascii="Angsana New" w:hAnsi="Angsana New"/>
          <w:sz w:val="26"/>
          <w:szCs w:val="26"/>
          <w:lang w:val="en-US"/>
        </w:rPr>
        <w:t xml:space="preserve">31 </w:t>
      </w:r>
      <w:r w:rsidRPr="00027FE4">
        <w:rPr>
          <w:rFonts w:ascii="Angsana New" w:hAnsi="Angsana New"/>
          <w:sz w:val="26"/>
          <w:szCs w:val="26"/>
          <w:cs/>
          <w:lang w:val="en-US"/>
        </w:rPr>
        <w:t>ธันวาคม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>มีดังนี้</w:t>
      </w:r>
      <w:r w:rsidRPr="00027FE4">
        <w:rPr>
          <w:rFonts w:ascii="Angsana New" w:hAnsi="Angsana New"/>
          <w:sz w:val="26"/>
          <w:szCs w:val="26"/>
        </w:rPr>
        <w:t xml:space="preserve"> </w:t>
      </w:r>
    </w:p>
    <w:p w14:paraId="2D4AA453" w14:textId="77777777" w:rsidR="006A4155" w:rsidRPr="002044E4" w:rsidRDefault="006A4155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</w:p>
    <w:tbl>
      <w:tblPr>
        <w:tblW w:w="9828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946"/>
        <w:gridCol w:w="1484"/>
        <w:gridCol w:w="270"/>
        <w:gridCol w:w="1548"/>
      </w:tblGrid>
      <w:tr w:rsidR="000410C3" w:rsidRPr="003F2AEB" w14:paraId="08C7C644" w14:textId="77777777" w:rsidTr="00FA6646">
        <w:tc>
          <w:tcPr>
            <w:tcW w:w="5580" w:type="dxa"/>
            <w:shd w:val="clear" w:color="auto" w:fill="auto"/>
          </w:tcPr>
          <w:p w14:paraId="59D01787" w14:textId="77777777" w:rsidR="000410C3" w:rsidRPr="003F2AEB" w:rsidRDefault="000410C3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46" w:type="dxa"/>
            <w:shd w:val="clear" w:color="auto" w:fill="auto"/>
          </w:tcPr>
          <w:p w14:paraId="1F237B93" w14:textId="77777777" w:rsidR="000410C3" w:rsidRPr="003F2AEB" w:rsidRDefault="000410C3" w:rsidP="00FA6646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0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486E9A" w14:textId="77777777" w:rsidR="000410C3" w:rsidRPr="003F2AEB" w:rsidRDefault="000410C3" w:rsidP="00FA6646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2AEB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3F2AEB" w14:paraId="777B941C" w14:textId="77777777" w:rsidTr="00FA6646">
        <w:tc>
          <w:tcPr>
            <w:tcW w:w="5580" w:type="dxa"/>
            <w:tcBorders>
              <w:bottom w:val="nil"/>
            </w:tcBorders>
            <w:shd w:val="clear" w:color="auto" w:fill="auto"/>
          </w:tcPr>
          <w:p w14:paraId="730DDAA5" w14:textId="77777777" w:rsidR="000410C3" w:rsidRPr="003F2AEB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bottom w:val="nil"/>
            </w:tcBorders>
            <w:shd w:val="clear" w:color="auto" w:fill="auto"/>
          </w:tcPr>
          <w:p w14:paraId="7589D1C4" w14:textId="77777777" w:rsidR="000410C3" w:rsidRPr="003F2AEB" w:rsidRDefault="000410C3" w:rsidP="000410C3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F2AE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4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34146B6" w14:textId="24858F15" w:rsidR="000410C3" w:rsidRPr="003F2AEB" w:rsidRDefault="005435D7" w:rsidP="000410C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428D5C" w14:textId="77777777" w:rsidR="000410C3" w:rsidRPr="003F2AEB" w:rsidRDefault="000410C3" w:rsidP="000410C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635C2B6" w14:textId="47A8FDBB" w:rsidR="000410C3" w:rsidRPr="003F2AEB" w:rsidRDefault="000410C3" w:rsidP="000410C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0410C3" w:rsidRPr="00933657" w14:paraId="587F68E7" w14:textId="77777777" w:rsidTr="003A660D">
        <w:tc>
          <w:tcPr>
            <w:tcW w:w="5580" w:type="dxa"/>
            <w:tcBorders>
              <w:bottom w:val="nil"/>
            </w:tcBorders>
            <w:shd w:val="clear" w:color="auto" w:fill="auto"/>
          </w:tcPr>
          <w:p w14:paraId="5AEDE7C3" w14:textId="77777777" w:rsidR="000410C3" w:rsidRPr="00933657" w:rsidRDefault="000410C3" w:rsidP="00933657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bottom w:val="nil"/>
            </w:tcBorders>
            <w:shd w:val="clear" w:color="auto" w:fill="auto"/>
          </w:tcPr>
          <w:p w14:paraId="73E10BC3" w14:textId="77777777" w:rsidR="000410C3" w:rsidRPr="00933657" w:rsidRDefault="000410C3" w:rsidP="00933657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B8D3592" w14:textId="77777777" w:rsidR="000410C3" w:rsidRPr="00933657" w:rsidRDefault="000410C3" w:rsidP="00933657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34CF417" w14:textId="77777777" w:rsidR="000410C3" w:rsidRPr="00933657" w:rsidRDefault="000410C3" w:rsidP="00933657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A3CC5DD" w14:textId="77777777" w:rsidR="000410C3" w:rsidRPr="00933657" w:rsidRDefault="000410C3" w:rsidP="00933657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A660D" w:rsidRPr="003F2AEB" w14:paraId="0C06C287" w14:textId="77777777" w:rsidTr="003A660D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3334110F" w14:textId="1B9F4AE3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00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6F7F4310" w14:textId="7B780169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003CBC1F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50995C1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  <w:shd w:val="clear" w:color="auto" w:fill="auto"/>
          </w:tcPr>
          <w:p w14:paraId="4BC2D233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5285F017" w14:textId="77777777" w:rsidTr="003A660D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10E54386" w14:textId="4908967E" w:rsidR="003A660D" w:rsidRPr="003A660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465C37A8" w14:textId="69824A2B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AD008EA" w14:textId="64A2381E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9F2CD86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2C389AF" w14:textId="40601B64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  <w:tr w:rsidR="003A660D" w:rsidRPr="003F2AEB" w14:paraId="2D7CDD88" w14:textId="77777777" w:rsidTr="003A660D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1E695EB8" w14:textId="77777777" w:rsidR="003A660D" w:rsidRPr="0074535E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4B6386B2" w14:textId="77777777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43329F0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9DCBCC4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442B094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7076A9F4" w14:textId="77777777" w:rsidTr="003A660D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2AE859E9" w14:textId="77777777" w:rsidR="003A660D" w:rsidRPr="0074535E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4535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2ECDFA04" w14:textId="2A3BD13D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2EFD3209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275612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  <w:shd w:val="clear" w:color="auto" w:fill="auto"/>
          </w:tcPr>
          <w:p w14:paraId="2C1D05DD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789ADF4E" w14:textId="77777777" w:rsidTr="003A660D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19F7FE97" w14:textId="3280C5D2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59EEA8CB" w14:textId="77777777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33CE4798" w14:textId="2AB63342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B9D4F83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2D001E65" w14:textId="2AD93BFA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  <w:cs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</w:tr>
      <w:tr w:rsidR="003A660D" w:rsidRPr="003F2AEB" w14:paraId="478059D6" w14:textId="77777777" w:rsidTr="001E0070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031312E9" w14:textId="77777777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0DC935D6" w14:textId="77777777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B230744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9DAB936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70009B0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5C60AF7F" w14:textId="77777777" w:rsidTr="00C8663E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62071ACD" w14:textId="6A46477C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1E00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หนี้การค้า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459C140C" w14:textId="5EC735FE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14</w:t>
            </w: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0FB9E794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9F5DCB9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  <w:shd w:val="clear" w:color="auto" w:fill="auto"/>
          </w:tcPr>
          <w:p w14:paraId="18219BBF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0E4F675D" w14:textId="77777777" w:rsidTr="001E0070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2B601DFB" w14:textId="1FDE8368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216AEEB7" w14:textId="1BBD5740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1E54B5BA" w14:textId="4D15B466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259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2CC72D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  <w:shd w:val="clear" w:color="auto" w:fill="auto"/>
          </w:tcPr>
          <w:p w14:paraId="685E8CE0" w14:textId="31598133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  <w:tr w:rsidR="003A660D" w:rsidRPr="003F2AEB" w14:paraId="7DF1EE5F" w14:textId="77777777" w:rsidTr="00FA6646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2AE321D0" w14:textId="77777777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6694FCA1" w14:textId="77777777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CACA50B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644A12B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1E7A001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6714776C" w14:textId="77777777" w:rsidTr="00FA6646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220349BA" w14:textId="68FB8038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2779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เจ้าหนี้หมุนเวียนอื่นและค่าใช้จ่ายค้างจ่าย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73301605" w14:textId="422F6E59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1E4F37">
              <w:rPr>
                <w:rFonts w:ascii="Angsana New" w:hAnsi="Angsana New"/>
                <w:i/>
                <w:iCs/>
                <w:sz w:val="26"/>
                <w:szCs w:val="26"/>
              </w:rPr>
              <w:t>1</w:t>
            </w:r>
            <w:r>
              <w:rPr>
                <w:rFonts w:ascii="Angsana New" w:hAnsi="Angsana New"/>
                <w:i/>
                <w:iCs/>
                <w:sz w:val="26"/>
                <w:szCs w:val="26"/>
              </w:rPr>
              <w:t>5</w:t>
            </w: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16C9B987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3DF1F52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  <w:shd w:val="clear" w:color="auto" w:fill="auto"/>
          </w:tcPr>
          <w:p w14:paraId="31C17E3B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1345EE44" w14:textId="77777777" w:rsidTr="001E0070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173649D8" w14:textId="4D543100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18BBB49E" w14:textId="77777777" w:rsidR="003A660D" w:rsidRPr="003F2AEB" w:rsidRDefault="003A660D" w:rsidP="003A660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40CE05F" w14:textId="775E4A98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D088796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3B464EB3" w14:textId="483CAE2D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3A660D" w:rsidRPr="003F2AEB" w14:paraId="12B2D8AD" w14:textId="77777777" w:rsidTr="001E0070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55ADF01A" w14:textId="77777777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0CE10518" w14:textId="77777777" w:rsidR="003A660D" w:rsidRPr="003F2AEB" w:rsidRDefault="003A660D" w:rsidP="003A660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F8D0F8F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19AB05F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66D1B08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70ECE2DB" w14:textId="77777777" w:rsidTr="00C8663E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69171874" w14:textId="4BEED505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3365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36120524" w14:textId="770BE6C9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3383F">
              <w:rPr>
                <w:rFonts w:ascii="Angsana New" w:hAnsi="Angsana New"/>
                <w:i/>
                <w:iCs/>
                <w:sz w:val="26"/>
                <w:szCs w:val="26"/>
              </w:rPr>
              <w:t>16</w:t>
            </w: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6C5BF83D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F4F24EA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  <w:shd w:val="clear" w:color="auto" w:fill="auto"/>
          </w:tcPr>
          <w:p w14:paraId="3A47D616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206ADC4A" w14:textId="77777777" w:rsidTr="001E0070"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</w:tcPr>
          <w:p w14:paraId="1F3091CF" w14:textId="2BBF4D4C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</w:tcPr>
          <w:p w14:paraId="255662C1" w14:textId="65053998" w:rsidR="003A660D" w:rsidRPr="0063383F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E17548F" w14:textId="41D9020B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146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013F8F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9432838" w14:textId="0774C17B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</w:tbl>
    <w:p w14:paraId="422C88B5" w14:textId="28AEFCF5" w:rsidR="00B328FA" w:rsidRDefault="00B328FA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</w:p>
    <w:p w14:paraId="40463877" w14:textId="62833FF4" w:rsidR="00CC7CE4" w:rsidRPr="006E0172" w:rsidRDefault="00CC7CE4" w:rsidP="00CC7CE4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  <w:r w:rsidRPr="00C13DF0">
        <w:rPr>
          <w:rFonts w:ascii="Angsana New" w:hAnsi="Angsana New"/>
          <w:b/>
          <w:bCs/>
          <w:sz w:val="26"/>
          <w:szCs w:val="26"/>
          <w:cs/>
        </w:rPr>
        <w:t>สัญญาสำคัญที่ทำกับกิจการที่เกี่ยวข้องกัน</w:t>
      </w:r>
    </w:p>
    <w:p w14:paraId="761D0E7E" w14:textId="00C0FC61" w:rsidR="00353555" w:rsidRDefault="0035355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389FBC63" w14:textId="77777777" w:rsidR="00EE3462" w:rsidRPr="006E0172" w:rsidRDefault="00EE3462" w:rsidP="00EE3462">
      <w:pPr>
        <w:spacing w:line="240" w:lineRule="auto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6E0172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สัญญาบริการจัดการเงินสด</w:t>
      </w:r>
    </w:p>
    <w:p w14:paraId="630AE121" w14:textId="77777777" w:rsidR="00EE3462" w:rsidRPr="006E0172" w:rsidRDefault="00EE3462" w:rsidP="00EE3462">
      <w:pPr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14:paraId="03A23E55" w14:textId="77777777" w:rsidR="003A660D" w:rsidRDefault="00EE3462" w:rsidP="00EE3462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เมื่อวันที่ </w:t>
      </w:r>
      <w:r w:rsidRPr="006E0172">
        <w:rPr>
          <w:rFonts w:ascii="Angsana New" w:hAnsi="Angsana New"/>
          <w:color w:val="000000" w:themeColor="text1"/>
          <w:sz w:val="26"/>
          <w:szCs w:val="26"/>
        </w:rPr>
        <w:t xml:space="preserve">9 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กันยายน </w:t>
      </w:r>
      <w:r w:rsidRPr="006E0172">
        <w:rPr>
          <w:rFonts w:ascii="Angsana New" w:hAnsi="Angsana New"/>
          <w:color w:val="000000" w:themeColor="text1"/>
          <w:sz w:val="26"/>
          <w:szCs w:val="26"/>
        </w:rPr>
        <w:t>2565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บริษัทได้ทำสัญญาบริการจัดการเงินสดกับบริษัทที่เกี่ยวข้องกันในประเทศแห่งหนึ่ง โดย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บริษัทที่เกี่ยวข้องกันดังกล่าวจะให้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>วงเงินสินเชื่อ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เงินกู้ยืม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จำนวนเงิน </w:t>
      </w:r>
      <w:r w:rsidRPr="006E0172">
        <w:rPr>
          <w:rFonts w:ascii="Angsana New" w:hAnsi="Angsana New"/>
          <w:color w:val="000000" w:themeColor="text1"/>
          <w:sz w:val="26"/>
          <w:szCs w:val="26"/>
        </w:rPr>
        <w:t>500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ล้านบาท เพื่อ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เป็นเงินทุนสำหรับกระแสเงินสดให้กับบริษัท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>ในกรณีที่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บริษัทมียอดคงเหลือของ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>เงินในบัญชีธนาคารไม่เพียงพ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อตามที่ระบุไว้ในสัญญา ณ เวลาสิ้นสุดในแต่ละวันทำการ โดยการเบิกใช้เงินกู้ยืม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>ดังกล่าว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จะต้องจ่ายชำระคืน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>ในวัน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เริ่มต้นของวัน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>ทำการถัดมา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 xml:space="preserve"> และ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มีอัตราดอกเบี้ยตามที่ตกลงในสัญญา 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และสามารถต่ออายุโดยอัตโนมัติออกไปอีกครั้งละ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color w:val="000000" w:themeColor="text1"/>
          <w:sz w:val="26"/>
          <w:szCs w:val="26"/>
        </w:rPr>
        <w:t>1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ปี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เว้นแต่ฝ่ายใดฝ่ายหนึ่งจะแจ้งการบอกเลิกสัญญาเป็นลายลักษณ์อักษร</w:t>
      </w:r>
      <w:r w:rsidRPr="006E0172">
        <w:rPr>
          <w:rFonts w:ascii="Angsana New" w:hAnsi="Angsana New"/>
          <w:sz w:val="26"/>
          <w:szCs w:val="26"/>
          <w:cs/>
        </w:rPr>
        <w:t>ให้อีกฝ่ายหนึ่งทราบ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ล่วงหน้าอย่างน้อย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color w:val="000000" w:themeColor="text1"/>
          <w:sz w:val="26"/>
          <w:szCs w:val="26"/>
        </w:rPr>
        <w:t>30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color w:val="000000" w:themeColor="text1"/>
          <w:sz w:val="26"/>
          <w:szCs w:val="26"/>
          <w:cs/>
        </w:rPr>
        <w:t>วันก่อนวันหมดอายุของสัญญาแรกหรือสัญญาต่ออายุ</w:t>
      </w:r>
      <w:r w:rsidRPr="006E0172">
        <w:rPr>
          <w:rFonts w:ascii="Angsana New" w:hAnsi="Angsana New"/>
          <w:color w:val="000000" w:themeColor="text1"/>
          <w:sz w:val="26"/>
          <w:szCs w:val="26"/>
        </w:rPr>
        <w:t xml:space="preserve"> (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วันที่ </w:t>
      </w:r>
      <w:r w:rsidRPr="006E0172">
        <w:rPr>
          <w:rFonts w:ascii="Angsana New" w:hAnsi="Angsana New"/>
          <w:color w:val="000000" w:themeColor="text1"/>
          <w:sz w:val="26"/>
          <w:szCs w:val="26"/>
        </w:rPr>
        <w:t>31</w:t>
      </w:r>
      <w:r w:rsidRPr="006E0172">
        <w:rPr>
          <w:rFonts w:ascii="Angsana New" w:hAnsi="Angsana New"/>
          <w:color w:val="000000" w:themeColor="text1"/>
          <w:sz w:val="26"/>
          <w:szCs w:val="26"/>
          <w:cs/>
        </w:rPr>
        <w:t xml:space="preserve"> มีนาคม </w:t>
      </w:r>
      <w:r w:rsidRPr="00933657">
        <w:rPr>
          <w:rFonts w:ascii="Angsana New" w:hAnsi="Angsana New"/>
          <w:sz w:val="26"/>
          <w:szCs w:val="26"/>
        </w:rPr>
        <w:t xml:space="preserve">2568) </w:t>
      </w:r>
      <w:r w:rsidR="003A660D">
        <w:rPr>
          <w:rFonts w:ascii="Angsana New" w:hAnsi="Angsana New" w:hint="cs"/>
          <w:sz w:val="26"/>
          <w:szCs w:val="26"/>
          <w:cs/>
        </w:rPr>
        <w:t xml:space="preserve"> </w:t>
      </w:r>
    </w:p>
    <w:p w14:paraId="64422DF7" w14:textId="77777777" w:rsidR="00933657" w:rsidRDefault="00933657" w:rsidP="00EE3462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6B2282DE" w14:textId="77777777" w:rsidR="00933657" w:rsidRDefault="00933657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65B74CCD" w14:textId="6A702403" w:rsidR="00125318" w:rsidRPr="007F306C" w:rsidRDefault="00BA5EB4" w:rsidP="00E7073B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7F306C">
        <w:rPr>
          <w:rFonts w:ascii="Angsana New" w:hAnsi="Angsana New" w:hint="cs"/>
          <w:b/>
          <w:bCs/>
          <w:sz w:val="26"/>
          <w:szCs w:val="26"/>
        </w:rPr>
        <w:lastRenderedPageBreak/>
        <w:t>5</w:t>
      </w:r>
      <w:r w:rsidR="00C35BC4" w:rsidRPr="007F306C">
        <w:rPr>
          <w:rFonts w:ascii="Angsana New" w:hAnsi="Angsana New" w:hint="cs"/>
          <w:b/>
          <w:bCs/>
          <w:sz w:val="26"/>
          <w:szCs w:val="26"/>
        </w:rPr>
        <w:t>.</w:t>
      </w:r>
      <w:r w:rsidR="00C35BC4" w:rsidRPr="007F306C">
        <w:rPr>
          <w:rFonts w:ascii="Angsana New" w:hAnsi="Angsana New" w:hint="cs"/>
          <w:b/>
          <w:bCs/>
          <w:sz w:val="26"/>
          <w:szCs w:val="26"/>
        </w:rPr>
        <w:tab/>
      </w:r>
      <w:r w:rsidR="00125318" w:rsidRPr="007F306C">
        <w:rPr>
          <w:rFonts w:ascii="Angsana New" w:hAnsi="Angsana New" w:hint="cs"/>
          <w:b/>
          <w:bCs/>
          <w:sz w:val="26"/>
          <w:szCs w:val="26"/>
          <w:cs/>
        </w:rPr>
        <w:t>เงินสดและรายการเทียบเท่าเงินสด</w:t>
      </w:r>
      <w:r w:rsidR="00125318" w:rsidRPr="007F306C">
        <w:rPr>
          <w:rFonts w:ascii="Angsana New" w:hAnsi="Angsana New" w:hint="cs"/>
          <w:b/>
          <w:bCs/>
          <w:sz w:val="26"/>
          <w:szCs w:val="26"/>
        </w:rPr>
        <w:t xml:space="preserve"> </w:t>
      </w:r>
    </w:p>
    <w:p w14:paraId="440A4A69" w14:textId="77777777" w:rsidR="00C35BC4" w:rsidRPr="00E7073B" w:rsidRDefault="00C35BC4" w:rsidP="007F306C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C35BC4" w:rsidRPr="00027FE4" w14:paraId="5F481F33" w14:textId="77777777" w:rsidTr="00FB0331">
        <w:trPr>
          <w:tblHeader/>
        </w:trPr>
        <w:tc>
          <w:tcPr>
            <w:tcW w:w="6480" w:type="dxa"/>
          </w:tcPr>
          <w:p w14:paraId="59D5743C" w14:textId="77777777" w:rsidR="00C35BC4" w:rsidRPr="00027FE4" w:rsidRDefault="00C35BC4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CD916AF" w14:textId="77777777" w:rsidR="00C35BC4" w:rsidRPr="00027FE4" w:rsidRDefault="00C35BC4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6A4155" w:rsidRPr="00027FE4" w14:paraId="2C97AE13" w14:textId="77777777" w:rsidTr="00FB03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CE1C975" w14:textId="77777777" w:rsidR="006A4155" w:rsidRPr="00027FE4" w:rsidRDefault="006A4155" w:rsidP="006A415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CFA76DB" w14:textId="685044A9" w:rsidR="006A4155" w:rsidRPr="00027FE4" w:rsidRDefault="005435D7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FAE7206" w14:textId="77777777" w:rsidR="006A4155" w:rsidRPr="00027FE4" w:rsidRDefault="006A4155" w:rsidP="006A415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2590815" w14:textId="0A8A8D90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446103" w:rsidRPr="00027FE4" w14:paraId="52115B03" w14:textId="77777777" w:rsidTr="00FB03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51FDDB55" w14:textId="77777777" w:rsidR="00446103" w:rsidRPr="00027FE4" w:rsidRDefault="00446103" w:rsidP="002F2CE0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12D420DA" w14:textId="77777777" w:rsidR="00446103" w:rsidRPr="00027FE4" w:rsidRDefault="00446103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FCFDEB" w14:textId="77777777" w:rsidR="00446103" w:rsidRPr="00027FE4" w:rsidRDefault="00446103" w:rsidP="002F2CE0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AA61F72" w14:textId="77777777" w:rsidR="00446103" w:rsidRPr="00027FE4" w:rsidRDefault="00446103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5DD90F6F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7EDD7301" w14:textId="4364815A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ออมทรัพย์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1091E34E" w14:textId="13DAD5E1" w:rsidR="0067011A" w:rsidRPr="00027FE4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7C9D737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5523572" w14:textId="1BA45497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110</w:t>
            </w:r>
          </w:p>
        </w:tc>
      </w:tr>
      <w:tr w:rsidR="00933657" w:rsidRPr="00027FE4" w14:paraId="7FDE2E39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4EF35423" w14:textId="066DBD03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>
              <w:rPr>
                <w:rFonts w:ascii="Angsana New" w:hAnsi="Angsana New"/>
                <w:sz w:val="26"/>
                <w:szCs w:val="26"/>
              </w:rPr>
              <w:t>-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กระแสรายวัน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7EF9DFA" w14:textId="443242ED" w:rsid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8C62CC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AB72A4B" w14:textId="6965300C" w:rsid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933657" w:rsidRPr="00027FE4" w14:paraId="167EF188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66B72F48" w14:textId="41616C7A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ประเภทฝากประจำไม่เกิน </w:t>
            </w:r>
            <w:r w:rsidRPr="00027FE4">
              <w:rPr>
                <w:rFonts w:ascii="Angsana New" w:hAnsi="Angsana New"/>
                <w:sz w:val="26"/>
                <w:szCs w:val="26"/>
              </w:rPr>
              <w:t>3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9DBB0B" w14:textId="3A9F8C45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1D5F53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3DED430" w14:textId="62A2608A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550</w:t>
            </w:r>
          </w:p>
        </w:tc>
      </w:tr>
      <w:tr w:rsidR="00933657" w:rsidRPr="00027FE4" w14:paraId="6E9E3D8F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1DC6BA17" w14:textId="60985C5F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DDD679" w14:textId="19270AD4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879E328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70C5178" w14:textId="6693216A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</w:tbl>
    <w:p w14:paraId="6B31F7ED" w14:textId="3E47FD78" w:rsidR="00E1373C" w:rsidRPr="00E7073B" w:rsidRDefault="00E1373C" w:rsidP="007F306C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770140CC" w14:textId="7E5CBBCD" w:rsidR="00125318" w:rsidRPr="007F306C" w:rsidRDefault="00125318" w:rsidP="00E7073B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7F306C">
        <w:rPr>
          <w:rFonts w:ascii="Angsana New" w:hAnsi="Angsana New" w:hint="cs"/>
          <w:sz w:val="26"/>
          <w:szCs w:val="26"/>
          <w:cs/>
        </w:rPr>
        <w:t xml:space="preserve">ยอดเงินสดและรายการเทียบเท่าเงินสด ณ วันที่ </w:t>
      </w:r>
      <w:r w:rsidR="0067011A" w:rsidRPr="0067011A">
        <w:rPr>
          <w:rFonts w:ascii="Angsana New" w:hAnsi="Angsana New"/>
          <w:sz w:val="26"/>
          <w:szCs w:val="26"/>
        </w:rPr>
        <w:t xml:space="preserve">31 </w:t>
      </w:r>
      <w:r w:rsidR="0067011A" w:rsidRPr="0067011A">
        <w:rPr>
          <w:rFonts w:ascii="Angsana New" w:hAnsi="Angsana New" w:hint="cs"/>
          <w:sz w:val="26"/>
          <w:szCs w:val="26"/>
          <w:cs/>
        </w:rPr>
        <w:t>มีนาคม</w:t>
      </w:r>
      <w:r w:rsidR="0067011A" w:rsidRPr="0067011A">
        <w:rPr>
          <w:rFonts w:ascii="Angsana New" w:hAnsi="Angsana New"/>
          <w:sz w:val="26"/>
          <w:szCs w:val="26"/>
          <w:cs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/>
          <w:sz w:val="26"/>
          <w:szCs w:val="26"/>
        </w:rPr>
        <w:t xml:space="preserve"> </w:t>
      </w:r>
      <w:r w:rsidR="00E855B0" w:rsidRPr="007F306C">
        <w:rPr>
          <w:rFonts w:ascii="Angsana New" w:hAnsi="Angsana New" w:hint="cs"/>
          <w:sz w:val="26"/>
          <w:szCs w:val="26"/>
          <w:cs/>
        </w:rPr>
        <w:t>และ</w:t>
      </w:r>
      <w:r w:rsidR="00E70BA1" w:rsidRPr="007F306C">
        <w:rPr>
          <w:rFonts w:ascii="Angsana New" w:hAnsi="Angsana New" w:hint="cs"/>
          <w:sz w:val="26"/>
          <w:szCs w:val="26"/>
          <w:cs/>
        </w:rPr>
        <w:t>วันที่</w:t>
      </w:r>
      <w:r w:rsidR="00E855B0" w:rsidRPr="007F306C">
        <w:rPr>
          <w:rFonts w:ascii="Angsana New" w:hAnsi="Angsana New" w:hint="cs"/>
          <w:sz w:val="26"/>
          <w:szCs w:val="26"/>
          <w:cs/>
        </w:rPr>
        <w:t xml:space="preserve"> </w:t>
      </w:r>
      <w:r w:rsidR="0075638D" w:rsidRPr="007F306C">
        <w:rPr>
          <w:rFonts w:ascii="Angsana New" w:hAnsi="Angsana New" w:hint="cs"/>
          <w:sz w:val="26"/>
          <w:szCs w:val="26"/>
        </w:rPr>
        <w:t>31</w:t>
      </w:r>
      <w:r w:rsidRPr="007F306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75638D" w:rsidRPr="007F306C">
        <w:rPr>
          <w:rFonts w:ascii="Angsana New" w:hAnsi="Angsana New" w:hint="cs"/>
          <w:sz w:val="26"/>
          <w:szCs w:val="26"/>
        </w:rPr>
        <w:t>2</w:t>
      </w:r>
      <w:r w:rsidR="00A36AFF" w:rsidRPr="007F306C">
        <w:rPr>
          <w:rFonts w:ascii="Angsana New" w:hAnsi="Angsana New" w:hint="cs"/>
          <w:sz w:val="26"/>
          <w:szCs w:val="26"/>
        </w:rPr>
        <w:t>56</w:t>
      </w:r>
      <w:r w:rsidR="0067011A">
        <w:rPr>
          <w:rFonts w:ascii="Angsana New" w:hAnsi="Angsana New"/>
          <w:sz w:val="26"/>
          <w:szCs w:val="26"/>
        </w:rPr>
        <w:t>7</w:t>
      </w:r>
      <w:r w:rsidR="00E855B0" w:rsidRPr="007F306C">
        <w:rPr>
          <w:rFonts w:ascii="Angsana New" w:hAnsi="Angsana New" w:hint="cs"/>
          <w:sz w:val="26"/>
          <w:szCs w:val="26"/>
          <w:cs/>
        </w:rPr>
        <w:t xml:space="preserve"> </w:t>
      </w:r>
      <w:r w:rsidRPr="007F306C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061FBC23" w14:textId="77777777" w:rsidR="00125318" w:rsidRPr="00E7073B" w:rsidRDefault="00125318" w:rsidP="007F306C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0714850A" w14:textId="77777777" w:rsidTr="00661D31">
        <w:trPr>
          <w:tblHeader/>
        </w:trPr>
        <w:tc>
          <w:tcPr>
            <w:tcW w:w="6480" w:type="dxa"/>
          </w:tcPr>
          <w:p w14:paraId="0A813F18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B5E2DEC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0EFD413F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9407CFE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07E420" w14:textId="26E6443D" w:rsidR="000410C3" w:rsidRPr="00027FE4" w:rsidRDefault="0067011A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BC7A73F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5567ED08" w14:textId="33464A32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6A4155" w:rsidRPr="00027FE4" w14:paraId="16DEF55E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4BCD299" w14:textId="77777777" w:rsidR="006A4155" w:rsidRPr="00027FE4" w:rsidRDefault="006A4155" w:rsidP="006A4155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AE800B5" w14:textId="77777777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702ABF" w14:textId="77777777" w:rsidR="006A4155" w:rsidRPr="00027FE4" w:rsidRDefault="006A4155" w:rsidP="006A4155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24B921" w14:textId="77777777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70D7E4E1" w14:textId="77777777" w:rsidTr="00661D31">
        <w:tc>
          <w:tcPr>
            <w:tcW w:w="6480" w:type="dxa"/>
            <w:tcBorders>
              <w:top w:val="nil"/>
            </w:tcBorders>
          </w:tcPr>
          <w:p w14:paraId="0277CA7A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489F6E0E" w14:textId="39976DBF" w:rsidR="0067011A" w:rsidRPr="00027FE4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991</w:t>
            </w:r>
          </w:p>
        </w:tc>
        <w:tc>
          <w:tcPr>
            <w:tcW w:w="270" w:type="dxa"/>
            <w:tcBorders>
              <w:top w:val="nil"/>
            </w:tcBorders>
          </w:tcPr>
          <w:p w14:paraId="274DF0B9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418A752" w14:textId="2170F33F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  <w:tr w:rsidR="0067011A" w:rsidRPr="00027FE4" w14:paraId="254276F0" w14:textId="77777777" w:rsidTr="00661D31">
        <w:tc>
          <w:tcPr>
            <w:tcW w:w="6480" w:type="dxa"/>
          </w:tcPr>
          <w:p w14:paraId="257481C1" w14:textId="6C03CA58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  <w:shd w:val="clear" w:color="auto" w:fill="auto"/>
          </w:tcPr>
          <w:p w14:paraId="01A27FE4" w14:textId="4C13014E" w:rsidR="0067011A" w:rsidRPr="00027FE4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 8</w:t>
            </w:r>
          </w:p>
        </w:tc>
        <w:tc>
          <w:tcPr>
            <w:tcW w:w="270" w:type="dxa"/>
          </w:tcPr>
          <w:p w14:paraId="5210F8D6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0270D9F" w14:textId="2FC1475E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</w:tr>
      <w:tr w:rsidR="0067011A" w:rsidRPr="00027FE4" w14:paraId="270252EC" w14:textId="77777777" w:rsidTr="00661D31">
        <w:tc>
          <w:tcPr>
            <w:tcW w:w="6480" w:type="dxa"/>
            <w:tcBorders>
              <w:bottom w:val="nil"/>
            </w:tcBorders>
          </w:tcPr>
          <w:p w14:paraId="01D99781" w14:textId="77777777" w:rsidR="0067011A" w:rsidRPr="00027FE4" w:rsidRDefault="0067011A" w:rsidP="0067011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95D9D3" w14:textId="6CED35A2" w:rsidR="0067011A" w:rsidRPr="00027FE4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999</w:t>
            </w:r>
          </w:p>
        </w:tc>
        <w:tc>
          <w:tcPr>
            <w:tcW w:w="270" w:type="dxa"/>
            <w:tcBorders>
              <w:bottom w:val="nil"/>
            </w:tcBorders>
          </w:tcPr>
          <w:p w14:paraId="76D242B3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B55D611" w14:textId="1D7BC3C1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</w:tbl>
    <w:p w14:paraId="1F33EE3F" w14:textId="0A59B498" w:rsidR="004948E5" w:rsidRPr="0053778E" w:rsidRDefault="004948E5" w:rsidP="002F2CE0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lang w:eastAsia="zh-TW"/>
        </w:rPr>
      </w:pPr>
    </w:p>
    <w:p w14:paraId="5CA8570A" w14:textId="73C6D063" w:rsidR="004C036E" w:rsidRPr="0053778E" w:rsidRDefault="004C036E" w:rsidP="004C036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53778E">
        <w:rPr>
          <w:rFonts w:ascii="Angsana New" w:hAnsi="Angsana New" w:hint="cs"/>
          <w:b/>
          <w:bCs/>
          <w:sz w:val="26"/>
          <w:szCs w:val="26"/>
        </w:rPr>
        <w:t>6.</w:t>
      </w:r>
      <w:r w:rsidRPr="0053778E">
        <w:rPr>
          <w:rFonts w:ascii="Angsana New" w:hAnsi="Angsana New" w:hint="cs"/>
          <w:b/>
          <w:bCs/>
          <w:sz w:val="26"/>
          <w:szCs w:val="26"/>
        </w:rPr>
        <w:tab/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เงินลงทุนระยะสั้นในเงินฝากประจำ</w:t>
      </w:r>
    </w:p>
    <w:p w14:paraId="742496CC" w14:textId="77777777" w:rsidR="004C036E" w:rsidRPr="0053778E" w:rsidRDefault="004C036E" w:rsidP="004C036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0D3C13D1" w14:textId="34BBCAE1" w:rsidR="004C036E" w:rsidRPr="0053778E" w:rsidRDefault="0067011A" w:rsidP="00D506CC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>ณ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วันที่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>31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มีนาคม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2568 </w:t>
      </w:r>
      <w:r w:rsidRPr="0053778E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53778E">
        <w:rPr>
          <w:rFonts w:ascii="Angsana New" w:hAnsi="Angsana New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>ธันวาคม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2567 </w:t>
      </w:r>
      <w:r w:rsidRPr="0053778E">
        <w:rPr>
          <w:rFonts w:ascii="Angsana New" w:hAnsi="Angsana New" w:hint="cs"/>
          <w:sz w:val="26"/>
          <w:szCs w:val="26"/>
          <w:cs/>
        </w:rPr>
        <w:t>เงินลงทุนระยะสั้นในเงินฝากประจำเป็นเงินฝากประจำ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1 </w:t>
      </w:r>
      <w:r w:rsidRPr="0053778E">
        <w:rPr>
          <w:rFonts w:ascii="Angsana New" w:hAnsi="Angsana New" w:hint="cs"/>
          <w:sz w:val="26"/>
          <w:szCs w:val="26"/>
          <w:cs/>
        </w:rPr>
        <w:t>ปี กับสถาบันการเงินในประเทศสองแห่ง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ซึ่งมีอัตราดอกเบี้ยร้อยละ </w:t>
      </w:r>
      <w:r w:rsidRPr="0053778E">
        <w:rPr>
          <w:rFonts w:ascii="Angsana New" w:hAnsi="Angsana New"/>
          <w:sz w:val="26"/>
          <w:szCs w:val="26"/>
        </w:rPr>
        <w:t>0.3</w:t>
      </w:r>
      <w:r w:rsidRPr="0053778E">
        <w:rPr>
          <w:rFonts w:ascii="Angsana New" w:hAnsi="Angsana New" w:hint="cs"/>
          <w:sz w:val="26"/>
          <w:szCs w:val="26"/>
          <w:cs/>
        </w:rPr>
        <w:t xml:space="preserve"> ต่อปี และร้อยละ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="00933657" w:rsidRPr="0053778E">
        <w:rPr>
          <w:rFonts w:ascii="Angsana New" w:hAnsi="Angsana New"/>
          <w:sz w:val="26"/>
          <w:szCs w:val="26"/>
        </w:rPr>
        <w:t>1.6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ต่อปี</w:t>
      </w:r>
      <w:r w:rsidR="00933657" w:rsidRPr="0053778E">
        <w:rPr>
          <w:rFonts w:ascii="Angsana New" w:hAnsi="Angsana New"/>
          <w:sz w:val="26"/>
          <w:szCs w:val="26"/>
        </w:rPr>
        <w:t xml:space="preserve"> (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933657" w:rsidRPr="0053778E">
        <w:rPr>
          <w:rFonts w:ascii="Angsana New" w:hAnsi="Angsana New"/>
          <w:sz w:val="26"/>
          <w:szCs w:val="26"/>
        </w:rPr>
        <w:t xml:space="preserve">31 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933657" w:rsidRPr="0053778E">
        <w:rPr>
          <w:rFonts w:ascii="Angsana New" w:hAnsi="Angsana New"/>
          <w:sz w:val="26"/>
          <w:szCs w:val="26"/>
        </w:rPr>
        <w:t xml:space="preserve">2567: 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ร้อยละ </w:t>
      </w:r>
      <w:r w:rsidR="00933657" w:rsidRPr="0053778E">
        <w:rPr>
          <w:rFonts w:ascii="Angsana New" w:hAnsi="Angsana New"/>
          <w:sz w:val="26"/>
          <w:szCs w:val="26"/>
        </w:rPr>
        <w:t>0.3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 ต่อปี และร้อยละ</w:t>
      </w:r>
      <w:r w:rsidR="00933657" w:rsidRPr="0053778E">
        <w:rPr>
          <w:rFonts w:ascii="Angsana New" w:hAnsi="Angsana New"/>
          <w:sz w:val="26"/>
          <w:szCs w:val="26"/>
          <w:cs/>
        </w:rPr>
        <w:t xml:space="preserve"> </w:t>
      </w:r>
      <w:r w:rsidR="00933657" w:rsidRPr="0053778E">
        <w:rPr>
          <w:rFonts w:ascii="Angsana New" w:hAnsi="Angsana New"/>
          <w:sz w:val="26"/>
          <w:szCs w:val="26"/>
        </w:rPr>
        <w:t>2.3</w:t>
      </w:r>
      <w:r w:rsidR="00933657" w:rsidRPr="0053778E">
        <w:rPr>
          <w:rFonts w:ascii="Angsana New" w:hAnsi="Angsana New"/>
          <w:sz w:val="26"/>
          <w:szCs w:val="26"/>
          <w:cs/>
        </w:rPr>
        <w:t xml:space="preserve"> </w:t>
      </w:r>
      <w:r w:rsidR="00933657" w:rsidRPr="0053778E">
        <w:rPr>
          <w:rFonts w:ascii="Angsana New" w:hAnsi="Angsana New" w:hint="cs"/>
          <w:sz w:val="26"/>
          <w:szCs w:val="26"/>
          <w:cs/>
        </w:rPr>
        <w:t>ต่อปี)</w:t>
      </w:r>
    </w:p>
    <w:p w14:paraId="0720850A" w14:textId="77777777" w:rsidR="004C036E" w:rsidRPr="0053778E" w:rsidRDefault="004C036E" w:rsidP="002F2CE0">
      <w:pPr>
        <w:widowControl/>
        <w:spacing w:line="240" w:lineRule="atLeast"/>
        <w:rPr>
          <w:rFonts w:ascii="Angsana New" w:hAnsi="Angsana New"/>
          <w:sz w:val="26"/>
          <w:szCs w:val="26"/>
          <w:lang w:eastAsia="zh-TW"/>
        </w:rPr>
      </w:pPr>
    </w:p>
    <w:p w14:paraId="7D50A1B6" w14:textId="07818FDF" w:rsidR="003F6ABA" w:rsidRPr="0053778E" w:rsidRDefault="003F6ABA" w:rsidP="003F6ABA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ยอดเงินลงทุนระยะสั้นในเงินฝากประจำ ณ 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67011A" w:rsidRPr="0053778E">
        <w:rPr>
          <w:rFonts w:ascii="Angsana New" w:hAnsi="Angsana New"/>
          <w:sz w:val="26"/>
          <w:szCs w:val="26"/>
        </w:rPr>
        <w:t xml:space="preserve">31 </w:t>
      </w:r>
      <w:r w:rsidR="0067011A" w:rsidRPr="0053778E">
        <w:rPr>
          <w:rFonts w:ascii="Angsana New" w:hAnsi="Angsana New" w:hint="cs"/>
          <w:sz w:val="26"/>
          <w:szCs w:val="26"/>
          <w:cs/>
        </w:rPr>
        <w:t>มีนาคม</w:t>
      </w:r>
      <w:r w:rsidR="0067011A" w:rsidRPr="0053778E">
        <w:rPr>
          <w:rFonts w:ascii="Angsana New" w:hAnsi="Angsana New"/>
          <w:sz w:val="26"/>
          <w:szCs w:val="26"/>
          <w:cs/>
        </w:rPr>
        <w:t xml:space="preserve"> </w:t>
      </w:r>
      <w:r w:rsidR="0067011A" w:rsidRPr="0053778E">
        <w:rPr>
          <w:rFonts w:ascii="Angsana New" w:hAnsi="Angsana New"/>
          <w:sz w:val="26"/>
          <w:szCs w:val="26"/>
        </w:rPr>
        <w:t xml:space="preserve">2568 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7011A" w:rsidRPr="0053778E">
        <w:rPr>
          <w:rFonts w:ascii="Angsana New" w:hAnsi="Angsana New" w:hint="cs"/>
          <w:sz w:val="26"/>
          <w:szCs w:val="26"/>
        </w:rPr>
        <w:t>31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7011A" w:rsidRPr="0053778E">
        <w:rPr>
          <w:rFonts w:ascii="Angsana New" w:hAnsi="Angsana New" w:hint="cs"/>
          <w:sz w:val="26"/>
          <w:szCs w:val="26"/>
        </w:rPr>
        <w:t>256</w:t>
      </w:r>
      <w:r w:rsidR="0067011A" w:rsidRPr="0053778E">
        <w:rPr>
          <w:rFonts w:ascii="Angsana New" w:hAnsi="Angsana New"/>
          <w:sz w:val="26"/>
          <w:szCs w:val="26"/>
        </w:rPr>
        <w:t>7</w:t>
      </w:r>
      <w:r w:rsidR="002044E4" w:rsidRPr="0053778E">
        <w:rPr>
          <w:rFonts w:ascii="Angsana New" w:hAnsi="Angsana New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1958B503" w14:textId="77777777" w:rsidR="003F6ABA" w:rsidRPr="0053778E" w:rsidRDefault="003F6ABA" w:rsidP="003F6AB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3F6ABA" w:rsidRPr="00027FE4" w14:paraId="0C2745A0" w14:textId="77777777" w:rsidTr="009C60E5">
        <w:trPr>
          <w:tblHeader/>
        </w:trPr>
        <w:tc>
          <w:tcPr>
            <w:tcW w:w="6480" w:type="dxa"/>
          </w:tcPr>
          <w:p w14:paraId="7B24EB29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525E7124" w14:textId="77777777" w:rsidR="003F6ABA" w:rsidRPr="00027FE4" w:rsidRDefault="003F6ABA" w:rsidP="009C60E5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3F6ABA" w:rsidRPr="00027FE4" w14:paraId="7CA9DD6B" w14:textId="77777777" w:rsidTr="009C60E5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9A6D2E8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FF5E891" w14:textId="5B6708CB" w:rsidR="003F6ABA" w:rsidRPr="00027FE4" w:rsidRDefault="0067011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7E7FE28" w14:textId="77777777" w:rsidR="003F6ABA" w:rsidRPr="00027FE4" w:rsidRDefault="003F6ABA" w:rsidP="009C60E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A0E2B8F" w14:textId="324B6C26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F6ABA" w:rsidRPr="00027FE4" w14:paraId="5CCC9AE9" w14:textId="77777777" w:rsidTr="003F6ABA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BA05539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0F22F37" w14:textId="77777777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60A4413" w14:textId="77777777" w:rsidR="003F6ABA" w:rsidRPr="00027FE4" w:rsidRDefault="003F6ABA" w:rsidP="009C60E5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2E24061" w14:textId="77777777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269F21DF" w14:textId="77777777" w:rsidTr="003F6ABA">
        <w:tc>
          <w:tcPr>
            <w:tcW w:w="6480" w:type="dxa"/>
            <w:tcBorders>
              <w:top w:val="nil"/>
              <w:bottom w:val="nil"/>
            </w:tcBorders>
          </w:tcPr>
          <w:p w14:paraId="305FB609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62D7457E" w14:textId="4582CC01" w:rsidR="0067011A" w:rsidRPr="00027FE4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91E4E3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3306CACE" w14:textId="4A5D178C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1,001</w:t>
            </w:r>
          </w:p>
        </w:tc>
      </w:tr>
    </w:tbl>
    <w:p w14:paraId="21465B2C" w14:textId="77777777" w:rsidR="003F6ABA" w:rsidRDefault="003F6ABA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26479771" w14:textId="0FB1563F" w:rsidR="002F4E3A" w:rsidRPr="007F306C" w:rsidRDefault="004C036E" w:rsidP="002F2CE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lastRenderedPageBreak/>
        <w:t>7</w:t>
      </w:r>
      <w:r w:rsidR="004948E5" w:rsidRPr="007F306C">
        <w:rPr>
          <w:rFonts w:ascii="Angsana New" w:hAnsi="Angsana New" w:hint="cs"/>
          <w:b/>
          <w:bCs/>
          <w:sz w:val="26"/>
          <w:szCs w:val="26"/>
        </w:rPr>
        <w:t>.</w:t>
      </w:r>
      <w:r w:rsidR="004948E5" w:rsidRPr="007F306C">
        <w:rPr>
          <w:rFonts w:ascii="Angsana New" w:hAnsi="Angsana New" w:hint="cs"/>
          <w:b/>
          <w:bCs/>
          <w:sz w:val="26"/>
          <w:szCs w:val="26"/>
        </w:rPr>
        <w:tab/>
      </w:r>
      <w:r w:rsidR="0069228E" w:rsidRPr="007F306C">
        <w:rPr>
          <w:rFonts w:ascii="Angsana New" w:hAnsi="Angsana New" w:hint="cs"/>
          <w:b/>
          <w:bCs/>
          <w:sz w:val="26"/>
          <w:szCs w:val="26"/>
          <w:cs/>
        </w:rPr>
        <w:t>ลูกหนี้การค้า</w:t>
      </w:r>
    </w:p>
    <w:p w14:paraId="23899881" w14:textId="77777777" w:rsidR="0049305B" w:rsidRPr="00E7073B" w:rsidRDefault="0049305B" w:rsidP="002F2CE0">
      <w:pPr>
        <w:widowControl/>
        <w:spacing w:line="240" w:lineRule="atLeast"/>
        <w:jc w:val="both"/>
        <w:rPr>
          <w:rFonts w:ascii="Angsana New" w:hAnsi="Angsana New"/>
          <w:b/>
          <w:bCs/>
          <w:sz w:val="26"/>
          <w:szCs w:val="26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5F83F04E" w14:textId="77777777" w:rsidTr="00661D31">
        <w:trPr>
          <w:tblHeader/>
        </w:trPr>
        <w:tc>
          <w:tcPr>
            <w:tcW w:w="6480" w:type="dxa"/>
          </w:tcPr>
          <w:p w14:paraId="70AC4728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C32AF83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51650873" w14:textId="77777777" w:rsidTr="00933657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3A6D79F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2AACF33" w14:textId="7359966E" w:rsidR="000410C3" w:rsidRPr="00027FE4" w:rsidRDefault="0067011A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DDB823D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20262B" w14:textId="358F9BCC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4948E5" w:rsidRPr="00027FE4" w14:paraId="082DDB7D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C0212E6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69BC357" w14:textId="77777777" w:rsidR="004948E5" w:rsidRPr="00027FE4" w:rsidRDefault="004948E5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A1CCE2" w14:textId="77777777" w:rsidR="004948E5" w:rsidRPr="00027FE4" w:rsidRDefault="004948E5" w:rsidP="002F2CE0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A3D9945" w14:textId="77777777" w:rsidR="004948E5" w:rsidRPr="00027FE4" w:rsidRDefault="004948E5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33657" w:rsidRPr="00933657" w14:paraId="6DD8431D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CF1217A" w14:textId="552878AA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33657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99E28BF" w14:textId="27D361DF" w:rsidR="00933657" w:rsidRP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8E2916" w14:textId="77777777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FCB1B04" w14:textId="5E770E7F" w:rsidR="00933657" w:rsidRP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</w:tr>
      <w:tr w:rsidR="00933657" w:rsidRPr="00933657" w14:paraId="58A651DB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8EB989D" w14:textId="2D32019B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กิจการอื่น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14A8ACA" w14:textId="5279DB00" w:rsidR="00933657" w:rsidRP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BB335C" w14:textId="77777777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FAE314D" w14:textId="7C305750" w:rsidR="00933657" w:rsidRP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  <w:tr w:rsidR="00933657" w:rsidRPr="00027FE4" w14:paraId="61EE894C" w14:textId="77777777" w:rsidTr="00933657">
        <w:tc>
          <w:tcPr>
            <w:tcW w:w="6480" w:type="dxa"/>
            <w:tcBorders>
              <w:top w:val="nil"/>
              <w:bottom w:val="nil"/>
            </w:tcBorders>
          </w:tcPr>
          <w:p w14:paraId="624A0D2B" w14:textId="6AA9D053" w:rsidR="00933657" w:rsidRPr="00027FE4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E824C1" w14:textId="32E2A22C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D6DCCC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6E17267" w14:textId="209375C9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18              </w:t>
            </w:r>
          </w:p>
        </w:tc>
      </w:tr>
    </w:tbl>
    <w:p w14:paraId="3B59CE56" w14:textId="0D7BB3D6" w:rsidR="004042EF" w:rsidRPr="007F306C" w:rsidRDefault="004042EF" w:rsidP="007F306C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2C7E3902" w14:textId="55568BCC" w:rsidR="0083138E" w:rsidRPr="007F306C" w:rsidRDefault="0069228E" w:rsidP="00E7073B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7F306C">
        <w:rPr>
          <w:rFonts w:ascii="Angsana New" w:hAnsi="Angsana New" w:hint="cs"/>
          <w:sz w:val="26"/>
          <w:szCs w:val="26"/>
          <w:cs/>
        </w:rPr>
        <w:t>การวิเคราะห์อายุของลูกหนี้การค้ามีดังนี้</w:t>
      </w:r>
    </w:p>
    <w:p w14:paraId="015DD700" w14:textId="77777777" w:rsidR="00E31B15" w:rsidRPr="007F306C" w:rsidRDefault="00E31B15" w:rsidP="007F306C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2BDFBC91" w14:textId="77777777" w:rsidTr="00661D31">
        <w:trPr>
          <w:tblHeader/>
        </w:trPr>
        <w:tc>
          <w:tcPr>
            <w:tcW w:w="6480" w:type="dxa"/>
          </w:tcPr>
          <w:p w14:paraId="080DC33E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307C365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320EC409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4151D1B7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E7432A" w14:textId="4D9233C4" w:rsidR="000410C3" w:rsidRPr="00027FE4" w:rsidRDefault="0067011A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5089726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59B4E12" w14:textId="214F430D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06847" w:rsidRPr="00027FE4" w14:paraId="188BCB92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B834949" w14:textId="77777777" w:rsidR="00506847" w:rsidRPr="00027FE4" w:rsidRDefault="00506847" w:rsidP="0050684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69F6250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8B8D5F" w14:textId="77777777" w:rsidR="00506847" w:rsidRPr="00027FE4" w:rsidRDefault="00506847" w:rsidP="0050684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3BB6E86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3D11284A" w14:textId="77777777" w:rsidTr="00661D31">
        <w:tc>
          <w:tcPr>
            <w:tcW w:w="6480" w:type="dxa"/>
            <w:tcBorders>
              <w:top w:val="nil"/>
            </w:tcBorders>
          </w:tcPr>
          <w:p w14:paraId="460D5F0E" w14:textId="77777777" w:rsidR="0067011A" w:rsidRPr="00027FE4" w:rsidRDefault="0067011A" w:rsidP="0067011A">
            <w:pPr>
              <w:tabs>
                <w:tab w:val="left" w:pos="54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อยู่ในกำหนดระยะเวลาการชำระหนี้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0A046CB6" w14:textId="72E44D36" w:rsidR="0067011A" w:rsidRPr="005F3CEE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D506CC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</w:tcBorders>
          </w:tcPr>
          <w:p w14:paraId="66CB46AD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F633C68" w14:textId="151D903E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6CC" w:rsidRPr="00027FE4" w14:paraId="4B6AC8FA" w14:textId="77777777" w:rsidTr="00661D31">
        <w:tc>
          <w:tcPr>
            <w:tcW w:w="6480" w:type="dxa"/>
            <w:tcBorders>
              <w:top w:val="nil"/>
            </w:tcBorders>
          </w:tcPr>
          <w:p w14:paraId="223136B5" w14:textId="35680ADA" w:rsidR="00D506CC" w:rsidRPr="00027FE4" w:rsidRDefault="00D506CC" w:rsidP="00D506CC">
            <w:pPr>
              <w:tabs>
                <w:tab w:val="left" w:pos="36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ค้างชำระเกินกำหนดระยะเวลาการชำระหนี้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-  ไม่เกิน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550C7CC5" w14:textId="66521E7B" w:rsidR="00D506CC" w:rsidRPr="005F3CEE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</w:tcPr>
          <w:p w14:paraId="5B1B6230" w14:textId="77777777" w:rsidR="00D506CC" w:rsidRPr="00027FE4" w:rsidRDefault="00D506CC" w:rsidP="00D506CC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492B65C" w14:textId="107482F2" w:rsidR="00D506CC" w:rsidRPr="00027FE4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6CC" w:rsidRPr="00027FE4" w14:paraId="1C1C7DC4" w14:textId="77777777" w:rsidTr="00661D31">
        <w:tc>
          <w:tcPr>
            <w:tcW w:w="6480" w:type="dxa"/>
            <w:tcBorders>
              <w:top w:val="nil"/>
              <w:bottom w:val="nil"/>
            </w:tcBorders>
          </w:tcPr>
          <w:p w14:paraId="17746771" w14:textId="77777777" w:rsidR="00D506CC" w:rsidRPr="00027FE4" w:rsidRDefault="00D506CC" w:rsidP="00D506CC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B11BC3" w14:textId="49EB4A9D" w:rsidR="00D506CC" w:rsidRPr="00027FE4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82ED25" w14:textId="77777777" w:rsidR="00D506CC" w:rsidRPr="00027FE4" w:rsidRDefault="00D506CC" w:rsidP="00D506CC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9D06E19" w14:textId="30C6BB30" w:rsidR="00D506CC" w:rsidRPr="00027FE4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</w:tbl>
    <w:p w14:paraId="2048773E" w14:textId="2FA1D58A" w:rsidR="002F2CE0" w:rsidRDefault="002F2CE0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p w14:paraId="08080802" w14:textId="06FF34B0" w:rsidR="007F306C" w:rsidRDefault="007F306C" w:rsidP="007F306C">
      <w:pPr>
        <w:widowControl/>
        <w:spacing w:line="240" w:lineRule="auto"/>
        <w:jc w:val="thaiDistribute"/>
        <w:rPr>
          <w:rFonts w:ascii="Angsana New" w:hAnsi="Angsana New"/>
          <w:sz w:val="26"/>
          <w:szCs w:val="26"/>
        </w:rPr>
      </w:pPr>
      <w:r w:rsidRPr="004A6594">
        <w:rPr>
          <w:rFonts w:ascii="Angsana New" w:hAnsi="Angsana New" w:hint="cs"/>
          <w:sz w:val="26"/>
          <w:szCs w:val="26"/>
          <w:cs/>
        </w:rPr>
        <w:t>โดยปกติการขายในประเทศคือรับเงินล่วงหน้าและ</w:t>
      </w:r>
      <w:r w:rsidRPr="004A6594">
        <w:rPr>
          <w:rFonts w:ascii="Angsana New" w:hAnsi="Angsana New"/>
          <w:sz w:val="26"/>
          <w:szCs w:val="26"/>
          <w:cs/>
        </w:rPr>
        <w:t>/</w:t>
      </w:r>
      <w:r w:rsidRPr="004A6594">
        <w:rPr>
          <w:rFonts w:ascii="Angsana New" w:hAnsi="Angsana New" w:hint="cs"/>
          <w:sz w:val="26"/>
          <w:szCs w:val="26"/>
          <w:cs/>
        </w:rPr>
        <w:t>หรือให้</w:t>
      </w:r>
      <w:r w:rsidRPr="001D2A64">
        <w:rPr>
          <w:rFonts w:ascii="Angsana New" w:hAnsi="Angsana New" w:hint="cs"/>
          <w:sz w:val="26"/>
          <w:szCs w:val="26"/>
          <w:cs/>
        </w:rPr>
        <w:t>สินเชื่อไม่เกิน</w:t>
      </w:r>
      <w:r w:rsidRPr="001D2A64">
        <w:rPr>
          <w:rFonts w:ascii="Angsana New" w:hAnsi="Angsana New"/>
          <w:sz w:val="26"/>
          <w:szCs w:val="26"/>
          <w:cs/>
        </w:rPr>
        <w:t xml:space="preserve"> </w:t>
      </w:r>
      <w:r w:rsidR="009A4BB0" w:rsidRPr="001D2A64">
        <w:rPr>
          <w:rFonts w:ascii="Angsana New" w:hAnsi="Angsana New"/>
          <w:sz w:val="26"/>
          <w:szCs w:val="26"/>
        </w:rPr>
        <w:t>3</w:t>
      </w:r>
      <w:r w:rsidRPr="001D2A64">
        <w:rPr>
          <w:rFonts w:ascii="Angsana New" w:hAnsi="Angsana New"/>
          <w:sz w:val="26"/>
          <w:szCs w:val="26"/>
          <w:cs/>
        </w:rPr>
        <w:t xml:space="preserve"> </w:t>
      </w:r>
      <w:r w:rsidRPr="001D2A64">
        <w:rPr>
          <w:rFonts w:ascii="Angsana New" w:hAnsi="Angsana New" w:hint="cs"/>
          <w:sz w:val="26"/>
          <w:szCs w:val="26"/>
          <w:cs/>
        </w:rPr>
        <w:t>วันทำการ</w:t>
      </w:r>
      <w:r w:rsidRPr="001D2A64">
        <w:rPr>
          <w:rFonts w:ascii="Angsana New" w:hAnsi="Angsana New"/>
          <w:sz w:val="26"/>
          <w:szCs w:val="26"/>
          <w:cs/>
        </w:rPr>
        <w:t xml:space="preserve"> </w:t>
      </w:r>
      <w:r w:rsidRPr="001D2A64">
        <w:rPr>
          <w:rFonts w:ascii="Angsana New" w:hAnsi="Angsana New" w:hint="cs"/>
          <w:sz w:val="26"/>
          <w:szCs w:val="26"/>
          <w:cs/>
        </w:rPr>
        <w:t>ส่วน</w:t>
      </w:r>
      <w:r w:rsidRPr="004A6594">
        <w:rPr>
          <w:rFonts w:ascii="Angsana New" w:hAnsi="Angsana New" w:hint="cs"/>
          <w:sz w:val="26"/>
          <w:szCs w:val="26"/>
          <w:cs/>
        </w:rPr>
        <w:t>การขายต่างประเทศเป็นการขายแบบเปิดเลตเตอร์ออฟเครดิตชนิดจ่ายเงินเมื่อเห็น</w:t>
      </w:r>
      <w:r w:rsidR="00AE26C0">
        <w:rPr>
          <w:rFonts w:ascii="Angsana New" w:hAnsi="Angsana New"/>
          <w:sz w:val="26"/>
          <w:szCs w:val="26"/>
        </w:rPr>
        <w:t xml:space="preserve"> </w:t>
      </w:r>
    </w:p>
    <w:p w14:paraId="0EA44DED" w14:textId="4BDCF464" w:rsidR="007F306C" w:rsidRDefault="007F306C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25D490BE" w14:textId="66B95888" w:rsidR="00432C94" w:rsidRPr="00027FE4" w:rsidRDefault="00432C94" w:rsidP="007F164E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 xml:space="preserve">ยอดลูกหนี้การค้า ณ 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67011A" w:rsidRPr="0067011A">
        <w:rPr>
          <w:rFonts w:ascii="Angsana New" w:hAnsi="Angsana New"/>
          <w:sz w:val="26"/>
          <w:szCs w:val="26"/>
        </w:rPr>
        <w:t xml:space="preserve">31 </w:t>
      </w:r>
      <w:r w:rsidR="0067011A" w:rsidRPr="0067011A">
        <w:rPr>
          <w:rFonts w:ascii="Angsana New" w:hAnsi="Angsana New" w:hint="cs"/>
          <w:sz w:val="26"/>
          <w:szCs w:val="26"/>
          <w:cs/>
        </w:rPr>
        <w:t>มีนาคม</w:t>
      </w:r>
      <w:r w:rsidR="0067011A" w:rsidRPr="0067011A">
        <w:rPr>
          <w:rFonts w:ascii="Angsana New" w:hAnsi="Angsana New"/>
          <w:sz w:val="26"/>
          <w:szCs w:val="26"/>
          <w:cs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/>
          <w:sz w:val="26"/>
          <w:szCs w:val="26"/>
        </w:rPr>
        <w:t xml:space="preserve"> 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7011A" w:rsidRPr="007F306C">
        <w:rPr>
          <w:rFonts w:ascii="Angsana New" w:hAnsi="Angsana New" w:hint="cs"/>
          <w:sz w:val="26"/>
          <w:szCs w:val="26"/>
        </w:rPr>
        <w:t>31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7011A" w:rsidRPr="007F306C">
        <w:rPr>
          <w:rFonts w:ascii="Angsana New" w:hAnsi="Angsana New" w:hint="cs"/>
          <w:sz w:val="26"/>
          <w:szCs w:val="26"/>
        </w:rPr>
        <w:t>256</w:t>
      </w:r>
      <w:r w:rsidR="0067011A">
        <w:rPr>
          <w:rFonts w:ascii="Angsana New" w:hAnsi="Angsana New"/>
          <w:sz w:val="26"/>
          <w:szCs w:val="26"/>
        </w:rPr>
        <w:t>7</w:t>
      </w:r>
      <w:r w:rsidR="0067011A" w:rsidRPr="002044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00F869AB" w14:textId="77777777" w:rsidR="00661D31" w:rsidRPr="00027FE4" w:rsidRDefault="00661D31" w:rsidP="007F164E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797014" w:rsidRPr="00027FE4" w14:paraId="1090C00F" w14:textId="77777777" w:rsidTr="00661D31">
        <w:trPr>
          <w:tblHeader/>
        </w:trPr>
        <w:tc>
          <w:tcPr>
            <w:tcW w:w="6480" w:type="dxa"/>
          </w:tcPr>
          <w:p w14:paraId="2BB1BF8E" w14:textId="77777777" w:rsidR="00797014" w:rsidRPr="00027FE4" w:rsidRDefault="00797014" w:rsidP="007F164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5D0E81A7" w14:textId="77777777" w:rsidR="00797014" w:rsidRPr="00027FE4" w:rsidRDefault="00797014" w:rsidP="007F164E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5471AD" w:rsidRPr="00027FE4" w14:paraId="6C77C13F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C24B181" w14:textId="77777777" w:rsidR="005471AD" w:rsidRPr="00027FE4" w:rsidRDefault="005471AD" w:rsidP="00547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6BA623A" w14:textId="0FE5315D" w:rsidR="005471AD" w:rsidRPr="00027FE4" w:rsidRDefault="0067011A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7572608" w14:textId="77777777" w:rsidR="005471AD" w:rsidRPr="00027FE4" w:rsidRDefault="005471AD" w:rsidP="005471A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55AEE60" w14:textId="27B1C508" w:rsidR="005471AD" w:rsidRPr="00027FE4" w:rsidRDefault="005471AD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06847" w:rsidRPr="00027FE4" w14:paraId="7C4B8045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493D8F10" w14:textId="77777777" w:rsidR="00506847" w:rsidRPr="00027FE4" w:rsidRDefault="00506847" w:rsidP="0050684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9A63858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8CC7883" w14:textId="77777777" w:rsidR="00506847" w:rsidRPr="00027FE4" w:rsidRDefault="00506847" w:rsidP="0050684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380CB0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A52C1" w:rsidRPr="00027FE4" w14:paraId="0C837A2F" w14:textId="77777777" w:rsidTr="00661D31">
        <w:tc>
          <w:tcPr>
            <w:tcW w:w="6480" w:type="dxa"/>
            <w:tcBorders>
              <w:top w:val="nil"/>
              <w:bottom w:val="nil"/>
            </w:tcBorders>
          </w:tcPr>
          <w:p w14:paraId="7784CA14" w14:textId="77777777" w:rsidR="005A52C1" w:rsidRPr="00027FE4" w:rsidRDefault="005A52C1" w:rsidP="005A52C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3C495A93" w14:textId="50E7F55C" w:rsidR="005A52C1" w:rsidRPr="00027FE4" w:rsidRDefault="00C92D00" w:rsidP="005A52C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24963D" w14:textId="77777777" w:rsidR="005A52C1" w:rsidRPr="00027FE4" w:rsidRDefault="005A52C1" w:rsidP="005A52C1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7A47E06" w14:textId="6464AFDB" w:rsidR="005A52C1" w:rsidRPr="00027FE4" w:rsidRDefault="005A52C1" w:rsidP="0086461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="005471AD">
              <w:rPr>
                <w:rFonts w:ascii="Angsana New" w:hAnsi="Angsana New"/>
                <w:sz w:val="26"/>
                <w:szCs w:val="26"/>
              </w:rPr>
              <w:t>1</w:t>
            </w:r>
            <w:r w:rsidR="0067011A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</w:tbl>
    <w:p w14:paraId="1DB6EA26" w14:textId="77777777" w:rsidR="005471AD" w:rsidRDefault="005471AD" w:rsidP="007F164E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5511B895" w14:textId="77777777" w:rsidR="003F6ABA" w:rsidRDefault="003F6ABA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2AF313EC" w14:textId="76988ACC" w:rsidR="00D72C80" w:rsidRPr="00027FE4" w:rsidRDefault="004C036E" w:rsidP="007F164E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lastRenderedPageBreak/>
        <w:t>8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>.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ab/>
      </w:r>
      <w:r w:rsidR="002F4E3A" w:rsidRPr="00027FE4">
        <w:rPr>
          <w:rFonts w:ascii="Angsana New" w:hAnsi="Angsana New" w:hint="cs"/>
          <w:b/>
          <w:bCs/>
          <w:sz w:val="26"/>
          <w:szCs w:val="26"/>
          <w:cs/>
        </w:rPr>
        <w:t xml:space="preserve">สินค้าคงเหลือ 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="00797014" w:rsidRPr="00027FE4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4A501D13" w14:textId="77777777" w:rsidR="00797014" w:rsidRPr="00027FE4" w:rsidRDefault="00797014" w:rsidP="00027FE4">
      <w:pPr>
        <w:widowControl/>
        <w:spacing w:line="240" w:lineRule="atLeast"/>
        <w:jc w:val="both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797014" w:rsidRPr="00027FE4" w14:paraId="36D3687E" w14:textId="77777777" w:rsidTr="00EB78D4">
        <w:trPr>
          <w:tblHeader/>
        </w:trPr>
        <w:tc>
          <w:tcPr>
            <w:tcW w:w="6480" w:type="dxa"/>
          </w:tcPr>
          <w:p w14:paraId="7E7841A8" w14:textId="77777777" w:rsidR="00797014" w:rsidRPr="00027FE4" w:rsidRDefault="00797014" w:rsidP="007F164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67BCF7A" w14:textId="77777777" w:rsidR="00797014" w:rsidRPr="00027FE4" w:rsidRDefault="00797014" w:rsidP="007F164E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67011A" w:rsidRPr="00027FE4" w14:paraId="137955E7" w14:textId="77777777" w:rsidTr="0086461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75C7633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12F66DB" w14:textId="57BCF0BD" w:rsidR="0067011A" w:rsidRPr="00027FE4" w:rsidRDefault="0067011A" w:rsidP="0067011A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289C1B6" w14:textId="77777777" w:rsidR="0067011A" w:rsidRPr="00027FE4" w:rsidRDefault="0067011A" w:rsidP="0067011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D9615F" w14:textId="70A8E6BC" w:rsidR="0067011A" w:rsidRPr="00027FE4" w:rsidRDefault="0067011A" w:rsidP="0067011A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797014" w:rsidRPr="00027FE4" w14:paraId="1CA51A25" w14:textId="77777777" w:rsidTr="0086461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30E130F9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A2080D2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FAD340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0872BB8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0BC99AD5" w14:textId="77777777" w:rsidTr="00864616">
        <w:tc>
          <w:tcPr>
            <w:tcW w:w="6480" w:type="dxa"/>
            <w:tcBorders>
              <w:top w:val="nil"/>
            </w:tcBorders>
          </w:tcPr>
          <w:p w14:paraId="04E8D14A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72B1C12C" w14:textId="1F0EDE34" w:rsidR="0067011A" w:rsidRPr="00027FE4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557</w:t>
            </w:r>
          </w:p>
        </w:tc>
        <w:tc>
          <w:tcPr>
            <w:tcW w:w="270" w:type="dxa"/>
            <w:tcBorders>
              <w:top w:val="nil"/>
            </w:tcBorders>
          </w:tcPr>
          <w:p w14:paraId="284CA527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F689FDD" w14:textId="634B58E3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  <w:tr w:rsidR="0067011A" w:rsidRPr="00027FE4" w14:paraId="581F0CF4" w14:textId="77777777" w:rsidTr="00864616">
        <w:tc>
          <w:tcPr>
            <w:tcW w:w="6480" w:type="dxa"/>
            <w:tcBorders>
              <w:top w:val="nil"/>
            </w:tcBorders>
          </w:tcPr>
          <w:p w14:paraId="5045A409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1AB2D220" w14:textId="29FE3621" w:rsidR="0067011A" w:rsidRPr="00027FE4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793</w:t>
            </w:r>
          </w:p>
        </w:tc>
        <w:tc>
          <w:tcPr>
            <w:tcW w:w="270" w:type="dxa"/>
            <w:tcBorders>
              <w:top w:val="nil"/>
            </w:tcBorders>
          </w:tcPr>
          <w:p w14:paraId="5933DBD5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5855BC9" w14:textId="3218B322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600</w:t>
            </w:r>
          </w:p>
        </w:tc>
      </w:tr>
      <w:tr w:rsidR="0067011A" w:rsidRPr="00027FE4" w14:paraId="2A8D9164" w14:textId="77777777" w:rsidTr="00864616">
        <w:tc>
          <w:tcPr>
            <w:tcW w:w="6480" w:type="dxa"/>
            <w:tcBorders>
              <w:top w:val="nil"/>
            </w:tcBorders>
          </w:tcPr>
          <w:p w14:paraId="3A40CBCD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วัสดุและอุปกรณ์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2D7452C" w14:textId="7D5AA85A" w:rsidR="0067011A" w:rsidRPr="009D7CFA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438</w:t>
            </w:r>
          </w:p>
        </w:tc>
        <w:tc>
          <w:tcPr>
            <w:tcW w:w="270" w:type="dxa"/>
            <w:tcBorders>
              <w:top w:val="nil"/>
            </w:tcBorders>
          </w:tcPr>
          <w:p w14:paraId="778590AF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A0C7266" w14:textId="376A117C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438</w:t>
            </w:r>
          </w:p>
        </w:tc>
      </w:tr>
      <w:tr w:rsidR="0067011A" w:rsidRPr="00027FE4" w14:paraId="167D3F66" w14:textId="77777777" w:rsidTr="00864616">
        <w:tc>
          <w:tcPr>
            <w:tcW w:w="6480" w:type="dxa"/>
            <w:tcBorders>
              <w:top w:val="nil"/>
            </w:tcBorders>
          </w:tcPr>
          <w:p w14:paraId="140F771B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อะไหล่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30590F1E" w14:textId="74659E4D" w:rsidR="0067011A" w:rsidRPr="009D7CFA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694</w:t>
            </w:r>
          </w:p>
        </w:tc>
        <w:tc>
          <w:tcPr>
            <w:tcW w:w="270" w:type="dxa"/>
            <w:tcBorders>
              <w:top w:val="nil"/>
            </w:tcBorders>
          </w:tcPr>
          <w:p w14:paraId="63A5B03D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666F2CB" w14:textId="1E8033A0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674</w:t>
            </w:r>
          </w:p>
        </w:tc>
      </w:tr>
      <w:tr w:rsidR="0067011A" w:rsidRPr="00027FE4" w14:paraId="38705022" w14:textId="77777777" w:rsidTr="00864616">
        <w:tc>
          <w:tcPr>
            <w:tcW w:w="6480" w:type="dxa"/>
            <w:tcBorders>
              <w:top w:val="nil"/>
            </w:tcBorders>
          </w:tcPr>
          <w:p w14:paraId="5DF5E3E0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33EE94" w14:textId="597503AC" w:rsidR="0067011A" w:rsidRPr="009D7CFA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255</w:t>
            </w:r>
          </w:p>
        </w:tc>
        <w:tc>
          <w:tcPr>
            <w:tcW w:w="270" w:type="dxa"/>
            <w:tcBorders>
              <w:top w:val="nil"/>
            </w:tcBorders>
          </w:tcPr>
          <w:p w14:paraId="0C547451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EFF0505" w14:textId="0E964812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108</w:t>
            </w:r>
          </w:p>
        </w:tc>
      </w:tr>
      <w:tr w:rsidR="0067011A" w:rsidRPr="00845B33" w14:paraId="3489A4A9" w14:textId="77777777" w:rsidTr="00864616">
        <w:tc>
          <w:tcPr>
            <w:tcW w:w="6480" w:type="dxa"/>
            <w:tcBorders>
              <w:top w:val="nil"/>
              <w:bottom w:val="nil"/>
            </w:tcBorders>
          </w:tcPr>
          <w:p w14:paraId="47BEEE7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2CFE57D" w14:textId="1B740AE4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2,737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CA3A919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D9B293C" w14:textId="5635550A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2,136</w:t>
            </w:r>
          </w:p>
        </w:tc>
      </w:tr>
      <w:tr w:rsidR="0067011A" w:rsidRPr="00845B33" w14:paraId="415DA9EC" w14:textId="77777777" w:rsidTr="00864616">
        <w:tc>
          <w:tcPr>
            <w:tcW w:w="6480" w:type="dxa"/>
            <w:tcBorders>
              <w:top w:val="nil"/>
            </w:tcBorders>
          </w:tcPr>
          <w:p w14:paraId="1F7EB446" w14:textId="77777777" w:rsidR="0067011A" w:rsidRPr="00845B33" w:rsidRDefault="0067011A" w:rsidP="0067011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หัก ค่าเผื่อการลดมูลค่าของสินค้าคงเหลือ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5AD6A2D7" w14:textId="3E79DD6D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</w:t>
            </w:r>
            <w:r w:rsidR="00A2797B">
              <w:rPr>
                <w:rFonts w:ascii="Angsana New" w:hAnsi="Angsana New"/>
                <w:sz w:val="26"/>
                <w:szCs w:val="26"/>
              </w:rPr>
              <w:t>22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</w:tcPr>
          <w:p w14:paraId="773201E5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47FAEB1" w14:textId="0E39E275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(112)</w:t>
            </w:r>
          </w:p>
        </w:tc>
      </w:tr>
      <w:tr w:rsidR="0067011A" w:rsidRPr="00845B33" w14:paraId="752F63A1" w14:textId="77777777" w:rsidTr="00864616">
        <w:tc>
          <w:tcPr>
            <w:tcW w:w="6480" w:type="dxa"/>
            <w:tcBorders>
              <w:bottom w:val="nil"/>
            </w:tcBorders>
          </w:tcPr>
          <w:p w14:paraId="414C929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13647" w14:textId="0BCB8382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A2797B">
              <w:rPr>
                <w:rFonts w:ascii="Angsana New" w:hAnsi="Angsana New"/>
                <w:sz w:val="26"/>
                <w:szCs w:val="26"/>
              </w:rPr>
              <w:t>615</w:t>
            </w:r>
          </w:p>
        </w:tc>
        <w:tc>
          <w:tcPr>
            <w:tcW w:w="270" w:type="dxa"/>
            <w:tcBorders>
              <w:bottom w:val="nil"/>
            </w:tcBorders>
          </w:tcPr>
          <w:p w14:paraId="10ABFFD6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1827781" w14:textId="75E91F1D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2,024</w:t>
            </w:r>
          </w:p>
        </w:tc>
      </w:tr>
      <w:tr w:rsidR="0067011A" w:rsidRPr="00845B33" w14:paraId="408AA2E0" w14:textId="77777777" w:rsidTr="00864616">
        <w:trPr>
          <w:trHeight w:val="243"/>
        </w:trPr>
        <w:tc>
          <w:tcPr>
            <w:tcW w:w="6480" w:type="dxa"/>
            <w:tcBorders>
              <w:top w:val="nil"/>
              <w:bottom w:val="nil"/>
            </w:tcBorders>
          </w:tcPr>
          <w:p w14:paraId="46A19552" w14:textId="77777777" w:rsidR="0067011A" w:rsidRPr="00845B33" w:rsidRDefault="0067011A" w:rsidP="0067011A">
            <w:pPr>
              <w:tabs>
                <w:tab w:val="decimal" w:pos="882"/>
                <w:tab w:val="decimal" w:pos="919"/>
              </w:tabs>
              <w:spacing w:line="240" w:lineRule="auto"/>
              <w:jc w:val="both"/>
              <w:rPr>
                <w:rFonts w:ascii="Angsana New" w:hAnsi="Angsana New"/>
                <w:b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3FEA4D8B" w14:textId="77777777" w:rsidR="0067011A" w:rsidRPr="00845B33" w:rsidRDefault="0067011A" w:rsidP="0067011A">
            <w:pPr>
              <w:tabs>
                <w:tab w:val="decimal" w:pos="882"/>
                <w:tab w:val="decimal" w:pos="919"/>
              </w:tabs>
              <w:spacing w:line="240" w:lineRule="auto"/>
              <w:jc w:val="both"/>
              <w:rPr>
                <w:rFonts w:ascii="Angsana New" w:hAnsi="Angsana New"/>
                <w:b/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AADB6C6" w14:textId="77777777" w:rsidR="0067011A" w:rsidRPr="00845B33" w:rsidRDefault="0067011A" w:rsidP="0067011A">
            <w:pPr>
              <w:tabs>
                <w:tab w:val="decimal" w:pos="882"/>
                <w:tab w:val="decimal" w:pos="919"/>
              </w:tabs>
              <w:spacing w:line="240" w:lineRule="auto"/>
              <w:jc w:val="both"/>
              <w:rPr>
                <w:rFonts w:ascii="Angsana New" w:hAnsi="Angsana New"/>
                <w:b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5498547" w14:textId="77777777" w:rsidR="0067011A" w:rsidRPr="00845B33" w:rsidRDefault="0067011A" w:rsidP="0067011A">
            <w:pPr>
              <w:tabs>
                <w:tab w:val="decimal" w:pos="882"/>
                <w:tab w:val="decimal" w:pos="919"/>
              </w:tabs>
              <w:spacing w:line="240" w:lineRule="auto"/>
              <w:jc w:val="both"/>
              <w:rPr>
                <w:rFonts w:ascii="Angsana New" w:hAnsi="Angsana New"/>
                <w:b/>
                <w:sz w:val="12"/>
                <w:szCs w:val="12"/>
              </w:rPr>
            </w:pPr>
          </w:p>
        </w:tc>
      </w:tr>
      <w:tr w:rsidR="0067011A" w:rsidRPr="00845B33" w14:paraId="0E693E1E" w14:textId="77777777" w:rsidTr="00864616">
        <w:tc>
          <w:tcPr>
            <w:tcW w:w="6480" w:type="dxa"/>
            <w:tcBorders>
              <w:top w:val="nil"/>
              <w:bottom w:val="nil"/>
            </w:tcBorders>
          </w:tcPr>
          <w:p w14:paraId="12EAA5AF" w14:textId="0BD8A667" w:rsidR="0067011A" w:rsidRPr="00845B33" w:rsidRDefault="0067011A" w:rsidP="0067011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ค่าเผื่อการลดมูลค่าสินค้าคงเหลือในระหว่างงวด/ปี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4EE2F14E" w14:textId="3E2FDF77" w:rsidR="0067011A" w:rsidRPr="00845B33" w:rsidRDefault="00A2797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502928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b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547CBFB" w14:textId="528409A6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91</w:t>
            </w:r>
          </w:p>
        </w:tc>
      </w:tr>
    </w:tbl>
    <w:p w14:paraId="4B23807B" w14:textId="046431F7" w:rsidR="005471AD" w:rsidRPr="00845B33" w:rsidRDefault="005471AD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bookmarkStart w:id="2" w:name="_Hlk69459022"/>
    </w:p>
    <w:p w14:paraId="5008A61E" w14:textId="16541471" w:rsidR="007A5EF3" w:rsidRPr="00845B33" w:rsidRDefault="004C036E" w:rsidP="00027FE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9</w:t>
      </w:r>
      <w:r w:rsidR="00466572"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="00466572"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7A5EF3" w:rsidRPr="00845B33">
        <w:rPr>
          <w:rFonts w:ascii="Angsana New" w:hAnsi="Angsana New" w:hint="cs"/>
          <w:b/>
          <w:bCs/>
          <w:sz w:val="26"/>
          <w:szCs w:val="26"/>
          <w:cs/>
        </w:rPr>
        <w:t>สินทรัพย์หมุนเวียนอื่น</w:t>
      </w:r>
      <w:r w:rsidR="00B26135" w:rsidRPr="00845B33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C215F8" w:rsidRPr="00845B33">
        <w:rPr>
          <w:rFonts w:ascii="Angsana New" w:hAnsi="Angsana New"/>
          <w:b/>
          <w:bCs/>
          <w:sz w:val="26"/>
          <w:szCs w:val="26"/>
        </w:rPr>
        <w:t>-</w:t>
      </w:r>
      <w:r w:rsidR="00874DDF" w:rsidRPr="00845B33">
        <w:rPr>
          <w:rFonts w:ascii="Angsana New" w:hAnsi="Angsana New" w:hint="cs"/>
          <w:b/>
          <w:bCs/>
          <w:sz w:val="26"/>
          <w:szCs w:val="26"/>
        </w:rPr>
        <w:t xml:space="preserve"> </w:t>
      </w:r>
      <w:r w:rsidR="00874DDF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613459F3" w14:textId="77777777" w:rsidR="00C215F8" w:rsidRPr="00845B33" w:rsidRDefault="00C215F8" w:rsidP="00027FE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471AD" w:rsidRPr="00845B33" w14:paraId="42BEAFFF" w14:textId="77777777" w:rsidTr="00FA6646">
        <w:trPr>
          <w:tblHeader/>
        </w:trPr>
        <w:tc>
          <w:tcPr>
            <w:tcW w:w="6480" w:type="dxa"/>
          </w:tcPr>
          <w:p w14:paraId="664D107B" w14:textId="77777777" w:rsidR="005471AD" w:rsidRPr="00845B33" w:rsidRDefault="005471AD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357E20D7" w14:textId="77777777" w:rsidR="005471AD" w:rsidRPr="00845B33" w:rsidRDefault="005471AD" w:rsidP="00FA664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471AD" w:rsidRPr="00845B33" w14:paraId="3CAD9E7A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872A5F3" w14:textId="77777777" w:rsidR="005471AD" w:rsidRPr="00845B33" w:rsidRDefault="005471AD" w:rsidP="00547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1552CB9" w14:textId="0BA59CA6" w:rsidR="005471AD" w:rsidRPr="00845B33" w:rsidRDefault="0067011A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BA1A00E" w14:textId="77777777" w:rsidR="005471AD" w:rsidRPr="00845B33" w:rsidRDefault="005471AD" w:rsidP="005471A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28613AD" w14:textId="5A749AB4" w:rsidR="005471AD" w:rsidRPr="00845B33" w:rsidRDefault="005471AD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471AD" w:rsidRPr="00845B33" w14:paraId="46C8C6DE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BA584DC" w14:textId="77777777" w:rsidR="005471AD" w:rsidRPr="00845B33" w:rsidRDefault="005471AD" w:rsidP="00FA664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7E6E442" w14:textId="77777777" w:rsidR="005471AD" w:rsidRPr="00845B33" w:rsidRDefault="005471AD" w:rsidP="00FA664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CF8706" w14:textId="77777777" w:rsidR="005471AD" w:rsidRPr="00845B33" w:rsidRDefault="005471AD" w:rsidP="00FA6646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77BE338" w14:textId="77777777" w:rsidR="005471AD" w:rsidRPr="00845B33" w:rsidRDefault="005471AD" w:rsidP="00FA664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845B33" w14:paraId="1D71E370" w14:textId="77777777" w:rsidTr="00FA6646">
        <w:tc>
          <w:tcPr>
            <w:tcW w:w="6480" w:type="dxa"/>
            <w:tcBorders>
              <w:bottom w:val="nil"/>
            </w:tcBorders>
          </w:tcPr>
          <w:p w14:paraId="1F81FF3A" w14:textId="29146D24" w:rsidR="0067011A" w:rsidRPr="00845B33" w:rsidRDefault="0067011A" w:rsidP="0067011A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เงินล่วงหน้าแก่ผู้ขายสินค้า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59291FF9" w14:textId="68C1069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9BC6D6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CBCAE26" w14:textId="3CE59776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0070" w:rsidRPr="00845B33" w14:paraId="7EF169BC" w14:textId="77777777" w:rsidTr="001E0070">
        <w:tc>
          <w:tcPr>
            <w:tcW w:w="6480" w:type="dxa"/>
            <w:tcBorders>
              <w:bottom w:val="nil"/>
            </w:tcBorders>
          </w:tcPr>
          <w:p w14:paraId="5E723A81" w14:textId="3969FE36" w:rsidR="001E0070" w:rsidRPr="00845B33" w:rsidRDefault="001E0070" w:rsidP="001E007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-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5F3B5C46" w14:textId="1B68257E" w:rsidR="001E0070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34FDB79" w14:textId="77777777" w:rsidR="001E0070" w:rsidRPr="00845B33" w:rsidRDefault="001E0070" w:rsidP="001E0070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9A375F8" w14:textId="4C323344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  <w:tr w:rsidR="001E0070" w:rsidRPr="00845B33" w14:paraId="37C37E7A" w14:textId="77777777" w:rsidTr="001E0070">
        <w:tc>
          <w:tcPr>
            <w:tcW w:w="6480" w:type="dxa"/>
            <w:tcBorders>
              <w:bottom w:val="nil"/>
            </w:tcBorders>
          </w:tcPr>
          <w:p w14:paraId="1518E496" w14:textId="324A2C38" w:rsidR="001E0070" w:rsidRPr="00845B33" w:rsidRDefault="001E0070" w:rsidP="001E007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-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06112D" w14:textId="7936BB62" w:rsidR="001E0070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D506CC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ECDDE83" w14:textId="77777777" w:rsidR="001E0070" w:rsidRPr="00845B33" w:rsidRDefault="001E0070" w:rsidP="001E0070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ADE2878" w14:textId="4A1D76DE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1E0070" w:rsidRPr="00845B33" w14:paraId="5AD99108" w14:textId="77777777" w:rsidTr="001E0070">
        <w:tc>
          <w:tcPr>
            <w:tcW w:w="6480" w:type="dxa"/>
            <w:tcBorders>
              <w:bottom w:val="nil"/>
            </w:tcBorders>
          </w:tcPr>
          <w:p w14:paraId="023DAA81" w14:textId="74875954" w:rsidR="001E0070" w:rsidRPr="00845B33" w:rsidRDefault="001E0070" w:rsidP="001E007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1E0070">
              <w:rPr>
                <w:rFonts w:ascii="Angsana New" w:hAnsi="Angsana New" w:hint="cs"/>
                <w:sz w:val="26"/>
                <w:szCs w:val="26"/>
                <w:cs/>
              </w:rPr>
              <w:t>เงินล่วงหน้าแก่ผู้ขายสินค้า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2C2D0C9" w14:textId="28F9F97C" w:rsidR="001E0070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D506CC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6D07228" w14:textId="77777777" w:rsidR="001E0070" w:rsidRPr="00845B33" w:rsidRDefault="001E0070" w:rsidP="001E0070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15B84FC9" w14:textId="3A3E844E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67011A" w:rsidRPr="00845B33" w14:paraId="4670F44D" w14:textId="77777777" w:rsidTr="00FA6646">
        <w:tc>
          <w:tcPr>
            <w:tcW w:w="6480" w:type="dxa"/>
            <w:tcBorders>
              <w:bottom w:val="nil"/>
            </w:tcBorders>
          </w:tcPr>
          <w:p w14:paraId="352F0E70" w14:textId="77777777" w:rsidR="0067011A" w:rsidRPr="00845B33" w:rsidRDefault="0067011A" w:rsidP="0067011A">
            <w:pPr>
              <w:tabs>
                <w:tab w:val="decimal" w:pos="79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949B4DA" w14:textId="5D4D1E87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(10)</w:t>
            </w:r>
          </w:p>
        </w:tc>
        <w:tc>
          <w:tcPr>
            <w:tcW w:w="270" w:type="dxa"/>
            <w:tcBorders>
              <w:bottom w:val="nil"/>
            </w:tcBorders>
          </w:tcPr>
          <w:p w14:paraId="4BAC0B0D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230D53B" w14:textId="50DEDAE6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(10)</w:t>
            </w:r>
          </w:p>
        </w:tc>
      </w:tr>
      <w:tr w:rsidR="0067011A" w:rsidRPr="00845B33" w14:paraId="1D872720" w14:textId="77777777" w:rsidTr="00FA6646">
        <w:tc>
          <w:tcPr>
            <w:tcW w:w="6480" w:type="dxa"/>
            <w:tcBorders>
              <w:bottom w:val="nil"/>
            </w:tcBorders>
          </w:tcPr>
          <w:p w14:paraId="76590CD4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14E1F92" w14:textId="1CEB10F6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D506CC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D1DF5F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170C01E" w14:textId="2D09CDB1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  <w:tr w:rsidR="0067011A" w:rsidRPr="00845B33" w14:paraId="03C0D605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64F4C380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1CFCED47" w14:textId="74BA5AE0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278639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D5512D9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7011A" w:rsidRPr="00845B33" w14:paraId="67429888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17DF205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ภาษีเงินได้นิติบุคคลจ่ายล่วงหน้ารอขอคืน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5E93925" w14:textId="3E93EE12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F422479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77DFC3D" w14:textId="5C3810EC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68</w:t>
            </w:r>
          </w:p>
        </w:tc>
      </w:tr>
      <w:tr w:rsidR="0067011A" w:rsidRPr="00845B33" w14:paraId="7E85A700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00E29A96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ภาษีซื้อที่ยังไม่ถึงกำหนดชำระ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105125AA" w14:textId="2A3CAB36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1EB4F1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91039C8" w14:textId="614ED0EF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67011A" w:rsidRPr="00845B33" w14:paraId="58634BA0" w14:textId="77777777" w:rsidTr="00FA6646">
        <w:tc>
          <w:tcPr>
            <w:tcW w:w="6480" w:type="dxa"/>
            <w:tcBorders>
              <w:bottom w:val="nil"/>
            </w:tcBorders>
          </w:tcPr>
          <w:p w14:paraId="68649E76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ค่าใช้จ่ายจ่ายล่วงหน้าและอื่น ๆ</w:t>
            </w:r>
          </w:p>
        </w:tc>
        <w:tc>
          <w:tcPr>
            <w:tcW w:w="1530" w:type="dxa"/>
            <w:tcBorders>
              <w:bottom w:val="nil"/>
            </w:tcBorders>
            <w:shd w:val="clear" w:color="auto" w:fill="auto"/>
          </w:tcPr>
          <w:p w14:paraId="7720119F" w14:textId="7777777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450EB29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F5A5B09" w14:textId="7777777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011A" w:rsidRPr="00845B33" w14:paraId="0B8FEA0C" w14:textId="77777777" w:rsidTr="0030748F">
        <w:tc>
          <w:tcPr>
            <w:tcW w:w="6480" w:type="dxa"/>
            <w:tcBorders>
              <w:bottom w:val="nil"/>
            </w:tcBorders>
          </w:tcPr>
          <w:p w14:paraId="74590D6B" w14:textId="69DAB71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-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bottom w:val="nil"/>
            </w:tcBorders>
            <w:shd w:val="clear" w:color="auto" w:fill="auto"/>
          </w:tcPr>
          <w:p w14:paraId="1764A8FA" w14:textId="287DD89F" w:rsidR="0067011A" w:rsidRPr="00845B33" w:rsidRDefault="00B87DF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bottom w:val="nil"/>
            </w:tcBorders>
          </w:tcPr>
          <w:p w14:paraId="0BB32FE7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7441636B" w14:textId="7C0B5738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67011A" w:rsidRPr="00845B33" w14:paraId="12D4127A" w14:textId="77777777" w:rsidTr="0030748F">
        <w:tc>
          <w:tcPr>
            <w:tcW w:w="6480" w:type="dxa"/>
            <w:tcBorders>
              <w:bottom w:val="nil"/>
            </w:tcBorders>
          </w:tcPr>
          <w:p w14:paraId="2B1290A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-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244E6D0" w14:textId="0B353EDF" w:rsidR="0067011A" w:rsidRPr="00845B33" w:rsidRDefault="00B87DF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</w:t>
            </w:r>
            <w:r w:rsidR="00D506CC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bottom w:val="nil"/>
            </w:tcBorders>
          </w:tcPr>
          <w:p w14:paraId="2857624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60FCEE" w14:textId="4AEA3ABA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89</w:t>
            </w:r>
          </w:p>
        </w:tc>
      </w:tr>
      <w:tr w:rsidR="0067011A" w:rsidRPr="0067011A" w14:paraId="5C825DC7" w14:textId="77777777" w:rsidTr="0067011A">
        <w:tc>
          <w:tcPr>
            <w:tcW w:w="6480" w:type="dxa"/>
            <w:tcBorders>
              <w:bottom w:val="nil"/>
            </w:tcBorders>
          </w:tcPr>
          <w:p w14:paraId="1F8A928D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bottom w:val="nil"/>
            </w:tcBorders>
            <w:shd w:val="clear" w:color="auto" w:fill="auto"/>
          </w:tcPr>
          <w:p w14:paraId="2224F69A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F154171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6D7C8189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</w:tr>
      <w:tr w:rsidR="0067011A" w:rsidRPr="00845B33" w14:paraId="276057F7" w14:textId="77777777" w:rsidTr="0067011A">
        <w:tc>
          <w:tcPr>
            <w:tcW w:w="6480" w:type="dxa"/>
            <w:tcBorders>
              <w:bottom w:val="nil"/>
            </w:tcBorders>
          </w:tcPr>
          <w:p w14:paraId="1BBA94BA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FE86C19" w14:textId="1135BB3F" w:rsidR="0067011A" w:rsidRPr="00845B33" w:rsidRDefault="00C92D0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18</w:t>
            </w:r>
            <w:r w:rsidR="00ED011A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287F4B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4C2FC92" w14:textId="443AB70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184</w:t>
            </w:r>
          </w:p>
        </w:tc>
      </w:tr>
      <w:bookmarkEnd w:id="2"/>
    </w:tbl>
    <w:p w14:paraId="269904DC" w14:textId="6597A8CD" w:rsidR="00467D5F" w:rsidRPr="00845B33" w:rsidRDefault="00467D5F" w:rsidP="00027FE4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60D48B68" w14:textId="77777777" w:rsidR="00232D27" w:rsidRPr="00845B33" w:rsidRDefault="00232D27">
      <w:pPr>
        <w:widowControl/>
        <w:spacing w:line="240" w:lineRule="auto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845B33">
        <w:rPr>
          <w:rFonts w:ascii="Angsana New" w:hAnsi="Angsana New"/>
          <w:b/>
          <w:bCs/>
          <w:i/>
          <w:iCs/>
          <w:sz w:val="26"/>
          <w:szCs w:val="26"/>
          <w:cs/>
        </w:rPr>
        <w:br w:type="page"/>
      </w:r>
    </w:p>
    <w:p w14:paraId="73EDD567" w14:textId="77777777" w:rsidR="0067011A" w:rsidRPr="006E0172" w:rsidRDefault="0067011A" w:rsidP="0067011A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E0172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 xml:space="preserve">คดีความ </w:t>
      </w:r>
    </w:p>
    <w:p w14:paraId="0620BF2A" w14:textId="77777777" w:rsidR="0067011A" w:rsidRPr="006E0172" w:rsidRDefault="0067011A" w:rsidP="0067011A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</w:p>
    <w:p w14:paraId="315273B8" w14:textId="77777777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t>(ก)</w:t>
      </w: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กันยายน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2562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บริษัทได้ยื่นฟ้องบริษัทแห่งหนึ่งในประเทศไทยพร้อมกับผู้มีอำนาจกระทำการแทนของบริษัทดังกล่าว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               </w:t>
      </w:r>
      <w:r w:rsidRPr="006E0172">
        <w:rPr>
          <w:rFonts w:ascii="Angsana New" w:hAnsi="Angsana New" w:hint="cs"/>
          <w:sz w:val="26"/>
          <w:szCs w:val="26"/>
          <w:cs/>
        </w:rPr>
        <w:t>เป็นคดีอาญาต่อศาลอาญากรุงเทพใต้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ในข้อหาร่วมกันปลอมเอกสารสิทธิ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ร่วมกันใช้หรืออ้างเอกสารสิทธิปลอม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ร่วมกันฉ้อโกงและทำเอกสารปลอมแปลงบัญชีธนาคารเพื่อการจ่ายชำระหนี้ในสัญญาซื้อขายสินค้าอีเลคโทรด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/>
          <w:sz w:val="26"/>
          <w:szCs w:val="26"/>
        </w:rPr>
        <w:t xml:space="preserve">Electrode) </w:t>
      </w:r>
      <w:r w:rsidRPr="006E0172">
        <w:rPr>
          <w:rFonts w:ascii="Angsana New" w:hAnsi="Angsana New" w:hint="cs"/>
          <w:sz w:val="26"/>
          <w:szCs w:val="26"/>
          <w:cs/>
        </w:rPr>
        <w:t>ของผู้ผลิตแห่งหนึ่งในต่างประเทศเป็นจำนวน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นับตั้งแต่วันทำละเมิด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 w:hint="cs"/>
          <w:sz w:val="26"/>
          <w:szCs w:val="26"/>
          <w:cs/>
        </w:rPr>
        <w:t>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19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2560</w:t>
      </w:r>
      <w:r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6E0172">
        <w:rPr>
          <w:rFonts w:ascii="Angsana New" w:hAnsi="Angsana New" w:hint="cs"/>
          <w:sz w:val="26"/>
          <w:szCs w:val="26"/>
          <w:cs/>
        </w:rPr>
        <w:t>จนถึงวันฟ้อง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รวมเป็นจำนวนเงินทั้งสิ้น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2.6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ของเงินต้น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นับถัดจากวันฟ้องเป็นต้นไปจนกว่าจำเลยทั้งสองจะชำระให้แก่โจทก์ครบถ้วน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</w:p>
    <w:p w14:paraId="432E1BEE" w14:textId="77777777" w:rsidR="0067011A" w:rsidRPr="006E0172" w:rsidRDefault="0067011A" w:rsidP="0067011A">
      <w:pPr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5AF25B3E" w14:textId="342AF4BF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  <w:cs/>
        </w:rPr>
      </w:pP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กันยายน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2566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ศาลชั้นต้นได้มีคำพิพากษาให้จำเลยชำระเงินคืนแก่โจทก์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พร้อมดอกเบี้ยร้อยละ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19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</w:rPr>
        <w:t xml:space="preserve"> 2560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จนถึงวันที่</w:t>
      </w:r>
      <w:r w:rsidRPr="006E0172">
        <w:rPr>
          <w:rFonts w:ascii="Angsana New" w:hAnsi="Angsana New"/>
          <w:sz w:val="26"/>
          <w:szCs w:val="26"/>
        </w:rPr>
        <w:t xml:space="preserve"> 10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เมษายน</w:t>
      </w:r>
      <w:r w:rsidRPr="006E0172">
        <w:rPr>
          <w:rFonts w:ascii="Angsana New" w:hAnsi="Angsana New"/>
          <w:sz w:val="26"/>
          <w:szCs w:val="26"/>
        </w:rPr>
        <w:t xml:space="preserve"> 2564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และอัตราดอกเบี้ยร้อยละ</w:t>
      </w:r>
      <w:r w:rsidRPr="006E0172">
        <w:rPr>
          <w:rFonts w:ascii="Angsana New" w:hAnsi="Angsana New"/>
          <w:sz w:val="26"/>
          <w:szCs w:val="26"/>
        </w:rPr>
        <w:t xml:space="preserve"> 5.0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11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เมษายน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จนกว่าจะชำระเสร็จให้แก่โจทก์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จำเลยได้ยื่นอุทธรณ์แล้วเมื่อวันที่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18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2566 </w:t>
      </w:r>
      <w:r w:rsidRPr="006E0172">
        <w:rPr>
          <w:rFonts w:ascii="Angsana New" w:hAnsi="Angsana New" w:hint="cs"/>
          <w:sz w:val="26"/>
          <w:szCs w:val="26"/>
          <w:cs/>
        </w:rPr>
        <w:t xml:space="preserve">ต่อมาเมื่อวันที่ </w:t>
      </w:r>
      <w:r w:rsidRPr="006E0172">
        <w:rPr>
          <w:rFonts w:ascii="Angsana New" w:hAnsi="Angsana New"/>
          <w:sz w:val="26"/>
          <w:szCs w:val="26"/>
        </w:rPr>
        <w:t xml:space="preserve">30 </w:t>
      </w:r>
      <w:r w:rsidRPr="006E0172">
        <w:rPr>
          <w:rFonts w:ascii="Angsana New" w:hAnsi="Angsana New" w:hint="cs"/>
          <w:sz w:val="26"/>
          <w:szCs w:val="26"/>
          <w:cs/>
        </w:rPr>
        <w:t xml:space="preserve">มกราคม </w:t>
      </w:r>
      <w:r w:rsidRPr="006E0172">
        <w:rPr>
          <w:rFonts w:ascii="Angsana New" w:hAnsi="Angsana New"/>
          <w:sz w:val="26"/>
          <w:szCs w:val="26"/>
        </w:rPr>
        <w:t xml:space="preserve">2567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   คำขอแก้อุทธรณ์ต่อ</w:t>
      </w:r>
      <w:r w:rsidRPr="003A660D">
        <w:rPr>
          <w:rFonts w:ascii="Angsana New" w:hAnsi="Angsana New" w:hint="cs"/>
          <w:sz w:val="26"/>
          <w:szCs w:val="26"/>
          <w:cs/>
        </w:rPr>
        <w:t>ศาลแล้ว</w:t>
      </w:r>
      <w:r w:rsidRPr="003A660D">
        <w:rPr>
          <w:rFonts w:ascii="Angsana New" w:hAnsi="Angsana New"/>
          <w:sz w:val="26"/>
          <w:szCs w:val="26"/>
        </w:rPr>
        <w:t xml:space="preserve"> </w:t>
      </w:r>
      <w:r w:rsidR="00EE3462" w:rsidRPr="003A660D">
        <w:rPr>
          <w:rFonts w:ascii="Angsana New" w:hAnsi="Angsana New" w:hint="cs"/>
          <w:sz w:val="26"/>
          <w:szCs w:val="26"/>
          <w:cs/>
        </w:rPr>
        <w:t>และยังอยู่ภายใต้การพิจารณาของศาลอุทธรณ์</w:t>
      </w:r>
    </w:p>
    <w:p w14:paraId="1EA334F0" w14:textId="77777777" w:rsidR="0067011A" w:rsidRPr="006E0172" w:rsidRDefault="0067011A" w:rsidP="0067011A">
      <w:pPr>
        <w:widowControl/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</w:rPr>
      </w:pPr>
    </w:p>
    <w:p w14:paraId="7632A5BD" w14:textId="77777777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t>(ข)</w:t>
      </w: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6E0172">
        <w:rPr>
          <w:rFonts w:ascii="Angsana New" w:hAnsi="Angsana New"/>
          <w:sz w:val="26"/>
          <w:szCs w:val="26"/>
        </w:rPr>
        <w:t>2567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ฟ้องบริษัทสองแห่งในประเทศไทยซึ่งดำเนินธุรกิจขายส่งและขายปลีกเหล็กและเคยได้ให้การสนับสนุนช่วยเหลือทางการเงินสำหรับการนำเข้าเศษเหล็ก เป็นคดีแพ่งต่อศาลจังหวัดสมุทรสาคร ในข้อหาผิดสัญญาเรียกให้ชำระหนี้และเรียกค่าเสียหายสำหรับหลักประกันเงินสดคงเหลือจำนวน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8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พร้อมดอกเบี้ยในอัตราร้อยละ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                วันทำละเมิด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 w:hint="cs"/>
          <w:sz w:val="26"/>
          <w:szCs w:val="26"/>
          <w:cs/>
        </w:rPr>
        <w:t>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พฤษภาคม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2560</w:t>
      </w:r>
      <w:r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6E0172">
        <w:rPr>
          <w:rFonts w:ascii="Angsana New" w:hAnsi="Angsana New" w:hint="cs"/>
          <w:sz w:val="26"/>
          <w:szCs w:val="26"/>
          <w:cs/>
        </w:rPr>
        <w:t xml:space="preserve">จนถึงวันที่ </w:t>
      </w:r>
      <w:r w:rsidRPr="006E0172">
        <w:rPr>
          <w:rFonts w:ascii="Angsana New" w:hAnsi="Angsana New"/>
          <w:sz w:val="26"/>
          <w:szCs w:val="26"/>
        </w:rPr>
        <w:t>10</w:t>
      </w:r>
      <w:r w:rsidRPr="006E0172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Pr="006E0172">
        <w:rPr>
          <w:rFonts w:ascii="Angsana New" w:hAnsi="Angsana New"/>
          <w:sz w:val="26"/>
          <w:szCs w:val="26"/>
        </w:rPr>
        <w:t xml:space="preserve">2564  </w:t>
      </w:r>
      <w:r w:rsidRPr="006E0172">
        <w:rPr>
          <w:rFonts w:ascii="Angsana New" w:hAnsi="Angsana New" w:hint="cs"/>
          <w:sz w:val="26"/>
          <w:szCs w:val="26"/>
          <w:cs/>
        </w:rPr>
        <w:t xml:space="preserve">และอัตราร้อยละ </w:t>
      </w:r>
      <w:r w:rsidRPr="006E0172">
        <w:rPr>
          <w:rFonts w:ascii="Angsana New" w:hAnsi="Angsana New"/>
          <w:sz w:val="26"/>
          <w:szCs w:val="26"/>
        </w:rPr>
        <w:t xml:space="preserve">5.0 </w:t>
      </w:r>
      <w:r w:rsidRPr="006E0172">
        <w:rPr>
          <w:rFonts w:ascii="Angsana New" w:hAnsi="Angsana New" w:hint="cs"/>
          <w:sz w:val="26"/>
          <w:szCs w:val="26"/>
          <w:cs/>
        </w:rPr>
        <w:t xml:space="preserve">ต่อปี นับตั้งแต่วันที่ </w:t>
      </w:r>
      <w:r w:rsidRPr="006E0172">
        <w:rPr>
          <w:rFonts w:ascii="Angsana New" w:hAnsi="Angsana New"/>
          <w:sz w:val="26"/>
          <w:szCs w:val="26"/>
        </w:rPr>
        <w:t xml:space="preserve">11 </w:t>
      </w:r>
      <w:r w:rsidRPr="006E0172">
        <w:rPr>
          <w:rFonts w:ascii="Angsana New" w:hAnsi="Angsana New" w:hint="cs"/>
          <w:sz w:val="26"/>
          <w:szCs w:val="26"/>
          <w:cs/>
        </w:rPr>
        <w:t xml:space="preserve">เมษายน </w:t>
      </w:r>
      <w:r w:rsidRPr="006E0172">
        <w:rPr>
          <w:rFonts w:ascii="Angsana New" w:hAnsi="Angsana New"/>
          <w:sz w:val="26"/>
          <w:szCs w:val="26"/>
        </w:rPr>
        <w:t>2564</w:t>
      </w:r>
      <w:r w:rsidRPr="006E0172">
        <w:rPr>
          <w:rFonts w:ascii="Angsana New" w:hAnsi="Angsana New" w:hint="cs"/>
          <w:sz w:val="26"/>
          <w:szCs w:val="26"/>
          <w:cs/>
        </w:rPr>
        <w:t xml:space="preserve"> จนกว่าจำเลยทั้งสองจะชำระให้แก่โจทก์ครบถ้วน</w:t>
      </w:r>
    </w:p>
    <w:p w14:paraId="100D399A" w14:textId="77777777" w:rsidR="0067011A" w:rsidRDefault="0067011A" w:rsidP="0067011A">
      <w:pPr>
        <w:pStyle w:val="ListParagraph"/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77A51733" w14:textId="2B9C6335" w:rsidR="004735BA" w:rsidRPr="005F0FA4" w:rsidRDefault="004735BA" w:rsidP="004735B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highlight w:val="yellow"/>
        </w:rPr>
      </w:pPr>
      <w:r>
        <w:rPr>
          <w:rFonts w:ascii="Angsana New" w:hAnsi="Angsana New"/>
          <w:sz w:val="26"/>
          <w:szCs w:val="26"/>
        </w:rPr>
        <w:tab/>
      </w:r>
      <w:r w:rsidRPr="0085291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85291E">
        <w:rPr>
          <w:rFonts w:ascii="Angsana New" w:hAnsi="Angsana New"/>
          <w:sz w:val="26"/>
          <w:szCs w:val="26"/>
        </w:rPr>
        <w:t>18</w:t>
      </w:r>
      <w:r w:rsidRPr="0085291E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85291E">
        <w:rPr>
          <w:rFonts w:ascii="Angsana New" w:hAnsi="Angsana New"/>
          <w:sz w:val="26"/>
          <w:szCs w:val="26"/>
        </w:rPr>
        <w:t xml:space="preserve">2568 </w:t>
      </w:r>
      <w:r w:rsidRPr="0085291E">
        <w:rPr>
          <w:rFonts w:ascii="Angsana New" w:hAnsi="Angsana New" w:hint="cs"/>
          <w:sz w:val="26"/>
          <w:szCs w:val="26"/>
          <w:cs/>
        </w:rPr>
        <w:t xml:space="preserve">ศาลได้มีคำสั่งให้จำเลยที่ </w:t>
      </w:r>
      <w:r w:rsidRPr="0085291E">
        <w:rPr>
          <w:rFonts w:ascii="Angsana New" w:hAnsi="Angsana New"/>
          <w:sz w:val="26"/>
          <w:szCs w:val="26"/>
        </w:rPr>
        <w:t xml:space="preserve">1 </w:t>
      </w:r>
      <w:r w:rsidRPr="0085291E">
        <w:rPr>
          <w:rFonts w:ascii="Angsana New" w:hAnsi="Angsana New" w:hint="cs"/>
          <w:sz w:val="26"/>
          <w:szCs w:val="26"/>
          <w:cs/>
        </w:rPr>
        <w:t xml:space="preserve">ชำระหนี้คงค้างจำนวน </w:t>
      </w:r>
      <w:r w:rsidRPr="0085291E">
        <w:rPr>
          <w:rFonts w:ascii="Angsana New" w:hAnsi="Angsana New"/>
          <w:sz w:val="26"/>
          <w:szCs w:val="26"/>
        </w:rPr>
        <w:t xml:space="preserve">8 </w:t>
      </w:r>
      <w:r w:rsidRPr="0085291E">
        <w:rPr>
          <w:rFonts w:ascii="Angsana New" w:hAnsi="Angsana New" w:hint="cs"/>
          <w:sz w:val="26"/>
          <w:szCs w:val="26"/>
          <w:cs/>
        </w:rPr>
        <w:t xml:space="preserve">ล้านบาท และให้จำเลยทั้งสองต้องร่วมกันชำระเงินจำนวน </w:t>
      </w:r>
      <w:r w:rsidRPr="0085291E">
        <w:rPr>
          <w:rFonts w:ascii="Angsana New" w:hAnsi="Angsana New"/>
          <w:sz w:val="26"/>
          <w:szCs w:val="26"/>
        </w:rPr>
        <w:t>68,000</w:t>
      </w:r>
      <w:r w:rsidRPr="0085291E">
        <w:rPr>
          <w:rFonts w:ascii="Angsana New" w:hAnsi="Angsana New" w:hint="cs"/>
          <w:sz w:val="26"/>
          <w:szCs w:val="26"/>
          <w:cs/>
        </w:rPr>
        <w:t xml:space="preserve"> เหรียญสหรัฐอเมริกา ให้กับบริษัท พร้อมด้วยดอกเบี้ยในอัตราร้อยละ </w:t>
      </w:r>
      <w:r w:rsidRPr="0085291E">
        <w:rPr>
          <w:rFonts w:ascii="Angsana New" w:hAnsi="Angsana New"/>
          <w:sz w:val="26"/>
          <w:szCs w:val="26"/>
        </w:rPr>
        <w:t xml:space="preserve">7.5 </w:t>
      </w:r>
      <w:r w:rsidRPr="0085291E">
        <w:rPr>
          <w:rFonts w:ascii="Angsana New" w:hAnsi="Angsana New" w:hint="cs"/>
          <w:sz w:val="26"/>
          <w:szCs w:val="26"/>
          <w:cs/>
        </w:rPr>
        <w:t xml:space="preserve">ต่อปี ตั้งแต่วันที่ </w:t>
      </w:r>
      <w:r w:rsidRPr="0085291E">
        <w:rPr>
          <w:rFonts w:ascii="Angsana New" w:hAnsi="Angsana New"/>
          <w:sz w:val="26"/>
          <w:szCs w:val="26"/>
        </w:rPr>
        <w:t>21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ธันวาคม</w:t>
      </w:r>
      <w:r w:rsidRPr="0085291E">
        <w:rPr>
          <w:rFonts w:ascii="Angsana New" w:hAnsi="Angsana New"/>
          <w:sz w:val="26"/>
          <w:szCs w:val="26"/>
        </w:rPr>
        <w:t xml:space="preserve"> 2561 </w:t>
      </w:r>
      <w:r w:rsidRPr="0085291E">
        <w:rPr>
          <w:rFonts w:ascii="Angsana New" w:hAnsi="Angsana New" w:hint="cs"/>
          <w:sz w:val="26"/>
          <w:szCs w:val="26"/>
          <w:cs/>
        </w:rPr>
        <w:t>จนถึงวันที่</w:t>
      </w:r>
      <w:r w:rsidRPr="0085291E">
        <w:rPr>
          <w:rFonts w:ascii="Angsana New" w:hAnsi="Angsana New"/>
          <w:sz w:val="26"/>
          <w:szCs w:val="26"/>
          <w:cs/>
        </w:rPr>
        <w:t xml:space="preserve">         </w:t>
      </w:r>
      <w:r w:rsidRPr="0085291E">
        <w:rPr>
          <w:rFonts w:ascii="Angsana New" w:hAnsi="Angsana New"/>
          <w:sz w:val="26"/>
          <w:szCs w:val="26"/>
        </w:rPr>
        <w:t xml:space="preserve"> 10 </w:t>
      </w:r>
      <w:r w:rsidRPr="0085291E">
        <w:rPr>
          <w:rFonts w:ascii="Angsana New" w:hAnsi="Angsana New" w:hint="cs"/>
          <w:sz w:val="26"/>
          <w:szCs w:val="26"/>
          <w:cs/>
        </w:rPr>
        <w:t>เมษายน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 xml:space="preserve">2564 </w:t>
      </w:r>
      <w:r w:rsidRPr="0085291E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="00A02651" w:rsidRPr="0085291E">
        <w:rPr>
          <w:rFonts w:ascii="Angsana New" w:hAnsi="Angsana New"/>
          <w:sz w:val="26"/>
          <w:szCs w:val="26"/>
        </w:rPr>
        <w:t>5</w:t>
      </w:r>
      <w:r w:rsidRP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>ต่อปี</w:t>
      </w:r>
      <w:r w:rsidR="00A02651" w:rsidRP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>หรืออัตราดอกเบี้ยใหม่ที่กระทรวงการคลังปรับเปลี่ยน</w:t>
      </w:r>
      <w:r w:rsid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 xml:space="preserve">บวกร้อยละ </w:t>
      </w:r>
      <w:r w:rsidR="00A02651" w:rsidRPr="0085291E">
        <w:rPr>
          <w:rFonts w:ascii="Angsana New" w:hAnsi="Angsana New"/>
          <w:sz w:val="26"/>
          <w:szCs w:val="26"/>
        </w:rPr>
        <w:t xml:space="preserve">2 </w:t>
      </w:r>
      <w:r w:rsidR="00A02651" w:rsidRPr="0085291E">
        <w:rPr>
          <w:rFonts w:ascii="Angsana New" w:hAnsi="Angsana New" w:hint="cs"/>
          <w:sz w:val="26"/>
          <w:szCs w:val="26"/>
          <w:cs/>
        </w:rPr>
        <w:t>ต่อปี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ตั้งแต่วันที่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>11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เมษายน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 xml:space="preserve">2564 </w:t>
      </w:r>
      <w:r w:rsidRPr="0085291E">
        <w:rPr>
          <w:rFonts w:ascii="Angsana New" w:hAnsi="Angsana New" w:hint="cs"/>
          <w:sz w:val="26"/>
          <w:szCs w:val="26"/>
          <w:cs/>
        </w:rPr>
        <w:t>จนกว่าจะชำระ</w:t>
      </w:r>
      <w:r w:rsidR="005F0FA4" w:rsidRPr="0085291E">
        <w:rPr>
          <w:rFonts w:ascii="Angsana New" w:hAnsi="Angsana New" w:hint="cs"/>
          <w:sz w:val="26"/>
          <w:szCs w:val="26"/>
          <w:cs/>
        </w:rPr>
        <w:t>หนี้</w:t>
      </w:r>
      <w:r w:rsidRPr="0085291E">
        <w:rPr>
          <w:rFonts w:ascii="Angsana New" w:hAnsi="Angsana New" w:hint="cs"/>
          <w:sz w:val="26"/>
          <w:szCs w:val="26"/>
          <w:cs/>
        </w:rPr>
        <w:t>เสร็จสิ้น</w:t>
      </w:r>
    </w:p>
    <w:p w14:paraId="64F123F6" w14:textId="77777777" w:rsidR="004735BA" w:rsidRPr="005F0FA4" w:rsidRDefault="004735BA" w:rsidP="0067011A">
      <w:pPr>
        <w:pStyle w:val="ListParagraph"/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highlight w:val="yellow"/>
        </w:rPr>
      </w:pPr>
    </w:p>
    <w:p w14:paraId="3CAA1E9C" w14:textId="349515F1" w:rsidR="00DD2562" w:rsidRPr="00DD2562" w:rsidRDefault="0067011A" w:rsidP="005F0FA4">
      <w:pPr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166FB4">
        <w:rPr>
          <w:rFonts w:ascii="Angsana New" w:hAnsi="Angsana New"/>
          <w:sz w:val="26"/>
          <w:szCs w:val="26"/>
          <w:cs/>
        </w:rPr>
        <w:tab/>
      </w:r>
      <w:r w:rsidR="005F0FA4" w:rsidRPr="00166FB4">
        <w:rPr>
          <w:rFonts w:ascii="Angsana New" w:hAnsi="Angsana New" w:hint="cs"/>
          <w:sz w:val="26"/>
          <w:szCs w:val="26"/>
          <w:cs/>
        </w:rPr>
        <w:t xml:space="preserve">ต่อมาเมื่อวันที่ </w:t>
      </w:r>
      <w:r w:rsidR="00166FB4" w:rsidRPr="00166FB4">
        <w:rPr>
          <w:rFonts w:ascii="Angsana New" w:hAnsi="Angsana New"/>
          <w:sz w:val="26"/>
          <w:szCs w:val="26"/>
        </w:rPr>
        <w:t xml:space="preserve">18 </w:t>
      </w:r>
      <w:r w:rsidR="00166FB4" w:rsidRPr="00166FB4">
        <w:rPr>
          <w:rFonts w:ascii="Angsana New" w:hAnsi="Angsana New" w:hint="cs"/>
          <w:sz w:val="26"/>
          <w:szCs w:val="26"/>
          <w:cs/>
        </w:rPr>
        <w:t>เมษายน</w:t>
      </w:r>
      <w:r w:rsidR="005F0FA4" w:rsidRPr="00166FB4">
        <w:rPr>
          <w:rFonts w:ascii="Angsana New" w:hAnsi="Angsana New"/>
          <w:sz w:val="26"/>
          <w:szCs w:val="26"/>
        </w:rPr>
        <w:t xml:space="preserve"> 2568 </w:t>
      </w:r>
      <w:r w:rsidR="0002119C">
        <w:rPr>
          <w:rFonts w:ascii="Angsana New" w:hAnsi="Angsana New" w:hint="cs"/>
          <w:sz w:val="26"/>
          <w:szCs w:val="26"/>
          <w:cs/>
        </w:rPr>
        <w:t>บริษัท</w:t>
      </w:r>
      <w:r w:rsidR="00DD2562" w:rsidRPr="00166FB4">
        <w:rPr>
          <w:rFonts w:ascii="Angsana New" w:hAnsi="Angsana New" w:hint="cs"/>
          <w:sz w:val="26"/>
          <w:szCs w:val="26"/>
          <w:cs/>
        </w:rPr>
        <w:t>ได้ยื่นขอขยายระยะเวลาในการยื่นอุทธรณ์</w:t>
      </w:r>
      <w:r w:rsidR="00F95315">
        <w:rPr>
          <w:rFonts w:ascii="Angsana New" w:hAnsi="Angsana New" w:hint="cs"/>
          <w:sz w:val="26"/>
          <w:szCs w:val="26"/>
          <w:cs/>
        </w:rPr>
        <w:t>จนถึง</w:t>
      </w:r>
      <w:r w:rsidR="00166FB4" w:rsidRPr="00166FB4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166FB4" w:rsidRPr="00166FB4">
        <w:rPr>
          <w:rFonts w:ascii="Angsana New" w:hAnsi="Angsana New"/>
          <w:sz w:val="26"/>
          <w:szCs w:val="26"/>
        </w:rPr>
        <w:t xml:space="preserve">19 </w:t>
      </w:r>
      <w:r w:rsidR="00166FB4" w:rsidRPr="00166FB4">
        <w:rPr>
          <w:rFonts w:ascii="Angsana New" w:hAnsi="Angsana New" w:hint="cs"/>
          <w:sz w:val="26"/>
          <w:szCs w:val="26"/>
          <w:cs/>
        </w:rPr>
        <w:t xml:space="preserve">พฤษภาคม </w:t>
      </w:r>
      <w:r w:rsidR="00166FB4" w:rsidRPr="00166FB4">
        <w:rPr>
          <w:rFonts w:ascii="Angsana New" w:hAnsi="Angsana New"/>
          <w:sz w:val="26"/>
          <w:szCs w:val="26"/>
        </w:rPr>
        <w:t>2568</w:t>
      </w:r>
    </w:p>
    <w:p w14:paraId="4C964A38" w14:textId="77777777" w:rsidR="00DD2562" w:rsidRPr="006A35C8" w:rsidRDefault="00DD2562" w:rsidP="00DD2562">
      <w:pPr>
        <w:widowControl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color w:val="FF0000"/>
          <w:sz w:val="26"/>
          <w:szCs w:val="26"/>
          <w:cs/>
        </w:rPr>
      </w:pPr>
    </w:p>
    <w:p w14:paraId="0112F4B4" w14:textId="77777777" w:rsidR="00C13DF0" w:rsidRDefault="00C13DF0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6893F886" w14:textId="3C00ADA9" w:rsidR="003664EE" w:rsidRPr="00845B33" w:rsidRDefault="004C036E" w:rsidP="0042310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10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3664EE" w:rsidRPr="00845B33">
        <w:rPr>
          <w:rFonts w:ascii="Angsana New" w:hAnsi="Angsana New" w:hint="cs"/>
          <w:b/>
          <w:bCs/>
          <w:sz w:val="26"/>
          <w:szCs w:val="26"/>
          <w:cs/>
        </w:rPr>
        <w:t>ที่ดิน อาคารและอุปกรณ์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 xml:space="preserve"> - </w:t>
      </w:r>
      <w:r w:rsidR="00B26135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FB2223F" w14:textId="77777777" w:rsidR="004E0B67" w:rsidRPr="00845B33" w:rsidRDefault="004E0B67" w:rsidP="0042310E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3FD87E23" w14:textId="60BA025C" w:rsidR="003664EE" w:rsidRPr="00845B33" w:rsidRDefault="003664EE" w:rsidP="0042310E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รายการเคลื่อนไหว</w:t>
      </w:r>
      <w:r w:rsidR="00B26135" w:rsidRPr="00845B33">
        <w:rPr>
          <w:rFonts w:ascii="Angsana New" w:hAnsi="Angsana New" w:hint="cs"/>
          <w:sz w:val="26"/>
          <w:szCs w:val="26"/>
          <w:cs/>
        </w:rPr>
        <w:t>ของที่ดิน อาคาร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และอุปกรณ์ </w:t>
      </w:r>
      <w:r w:rsidR="007E639D" w:rsidRPr="00845B33">
        <w:rPr>
          <w:rFonts w:ascii="Angsana New" w:hAnsi="Angsana New" w:hint="cs"/>
          <w:sz w:val="26"/>
          <w:szCs w:val="26"/>
        </w:rPr>
        <w:t xml:space="preserve">- </w:t>
      </w:r>
      <w:r w:rsidR="007E639D" w:rsidRPr="00845B33">
        <w:rPr>
          <w:rFonts w:ascii="Angsana New" w:hAnsi="Angsana New" w:hint="cs"/>
          <w:sz w:val="26"/>
          <w:szCs w:val="26"/>
          <w:cs/>
        </w:rPr>
        <w:t xml:space="preserve">สุทธิ </w:t>
      </w:r>
      <w:r w:rsidR="007D416E" w:rsidRPr="00845B33">
        <w:rPr>
          <w:rFonts w:ascii="Angsana New" w:hAnsi="Angsana New" w:hint="cs"/>
          <w:sz w:val="26"/>
          <w:szCs w:val="26"/>
          <w:cs/>
        </w:rPr>
        <w:t>สำหรับงวด</w:t>
      </w:r>
      <w:r w:rsidR="0067011A">
        <w:rPr>
          <w:rFonts w:ascii="Angsana New" w:hAnsi="Angsana New" w:hint="cs"/>
          <w:sz w:val="26"/>
          <w:szCs w:val="26"/>
          <w:cs/>
        </w:rPr>
        <w:t>สาม</w:t>
      </w:r>
      <w:r w:rsidR="00A25940" w:rsidRPr="00845B33">
        <w:rPr>
          <w:rFonts w:ascii="Angsana New" w:hAnsi="Angsana New" w:hint="cs"/>
          <w:sz w:val="26"/>
          <w:szCs w:val="26"/>
          <w:cs/>
        </w:rPr>
        <w:t>เดือน</w:t>
      </w:r>
      <w:r w:rsidRPr="00845B33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67011A" w:rsidRPr="0067011A">
        <w:rPr>
          <w:rFonts w:ascii="Angsana New" w:hAnsi="Angsana New"/>
          <w:sz w:val="26"/>
          <w:szCs w:val="26"/>
        </w:rPr>
        <w:t xml:space="preserve">31 </w:t>
      </w:r>
      <w:r w:rsidR="0067011A" w:rsidRPr="0067011A">
        <w:rPr>
          <w:rFonts w:ascii="Angsana New" w:hAnsi="Angsana New" w:hint="cs"/>
          <w:sz w:val="26"/>
          <w:szCs w:val="26"/>
          <w:cs/>
        </w:rPr>
        <w:t>มีนาคม</w:t>
      </w:r>
      <w:r w:rsidR="0067011A" w:rsidRPr="0067011A">
        <w:rPr>
          <w:rFonts w:ascii="Angsana New" w:hAnsi="Angsana New"/>
          <w:sz w:val="26"/>
          <w:szCs w:val="26"/>
          <w:cs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 w:hint="cs"/>
          <w:sz w:val="26"/>
          <w:szCs w:val="26"/>
          <w:cs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>แสดงได้ดังนี้</w:t>
      </w:r>
    </w:p>
    <w:p w14:paraId="6F6BE7D8" w14:textId="77777777" w:rsidR="007E639D" w:rsidRPr="00845B33" w:rsidRDefault="007E639D" w:rsidP="0042310E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0"/>
        <w:gridCol w:w="1440"/>
      </w:tblGrid>
      <w:tr w:rsidR="007E639D" w:rsidRPr="00845B33" w14:paraId="792E1D41" w14:textId="77777777" w:rsidTr="00EB78D4">
        <w:tc>
          <w:tcPr>
            <w:tcW w:w="8370" w:type="dxa"/>
          </w:tcPr>
          <w:p w14:paraId="19AA2F39" w14:textId="77777777" w:rsidR="007E639D" w:rsidRPr="00845B33" w:rsidRDefault="007E639D" w:rsidP="0042310E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E26AF6" w14:textId="77777777" w:rsidR="007E639D" w:rsidRPr="00845B33" w:rsidRDefault="007E639D" w:rsidP="0042310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7E639D" w:rsidRPr="00845B33" w14:paraId="2546C5F3" w14:textId="77777777" w:rsidTr="00EB78D4">
        <w:tc>
          <w:tcPr>
            <w:tcW w:w="8370" w:type="dxa"/>
          </w:tcPr>
          <w:p w14:paraId="79254829" w14:textId="77777777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264E4F59" w14:textId="77777777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7E639D" w:rsidRPr="00845B33" w14:paraId="390BDC62" w14:textId="77777777" w:rsidTr="00EB78D4">
        <w:tc>
          <w:tcPr>
            <w:tcW w:w="8370" w:type="dxa"/>
          </w:tcPr>
          <w:p w14:paraId="2724D318" w14:textId="04D5459E" w:rsidR="007E639D" w:rsidRPr="00845B33" w:rsidRDefault="007E639D" w:rsidP="0042310E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 w:rsidR="00CA78B9">
              <w:rPr>
                <w:rFonts w:ascii="Angsana New" w:hAnsi="Angsana New"/>
                <w:sz w:val="26"/>
                <w:szCs w:val="26"/>
              </w:rPr>
              <w:t>1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4AC31510" w14:textId="5A2B05D0" w:rsidR="007E639D" w:rsidRPr="00845B33" w:rsidRDefault="0067011A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7,869</w:t>
            </w:r>
          </w:p>
        </w:tc>
      </w:tr>
      <w:tr w:rsidR="007E639D" w:rsidRPr="00845B33" w14:paraId="7B0C55DB" w14:textId="77777777" w:rsidTr="00EB78D4">
        <w:tc>
          <w:tcPr>
            <w:tcW w:w="8370" w:type="dxa"/>
          </w:tcPr>
          <w:p w14:paraId="6ACC7744" w14:textId="0F4BB5E5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  <w:shd w:val="clear" w:color="auto" w:fill="auto"/>
          </w:tcPr>
          <w:p w14:paraId="41086B62" w14:textId="395C409B" w:rsidR="007E639D" w:rsidRPr="00845B33" w:rsidRDefault="00C92D00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</w:t>
            </w:r>
          </w:p>
        </w:tc>
      </w:tr>
      <w:tr w:rsidR="00C92D00" w:rsidRPr="00845B33" w14:paraId="1DE23A89" w14:textId="77777777" w:rsidTr="00EB78D4">
        <w:tc>
          <w:tcPr>
            <w:tcW w:w="8370" w:type="dxa"/>
          </w:tcPr>
          <w:p w14:paraId="0B72D0D8" w14:textId="1BCDFFBA" w:rsidR="00C92D00" w:rsidRPr="00845B33" w:rsidRDefault="00C92D00" w:rsidP="0042310E">
            <w:pPr>
              <w:tabs>
                <w:tab w:val="decimal" w:pos="0"/>
              </w:tabs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>
              <w:rPr>
                <w:rFonts w:ascii="Angsana New" w:eastAsia="Batang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</w:tcPr>
          <w:p w14:paraId="4EC2AFE1" w14:textId="5E4806FB" w:rsidR="00C92D00" w:rsidRDefault="00C92D00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F75862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7E639D" w:rsidRPr="00845B33" w14:paraId="64C193B6" w14:textId="77777777" w:rsidTr="00EB78D4">
        <w:tc>
          <w:tcPr>
            <w:tcW w:w="8370" w:type="dxa"/>
          </w:tcPr>
          <w:p w14:paraId="62D73A38" w14:textId="77777777" w:rsidR="007E639D" w:rsidRPr="00845B33" w:rsidRDefault="007E639D" w:rsidP="0042310E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</w:t>
            </w:r>
            <w:r w:rsidRPr="00845B33">
              <w:rPr>
                <w:rStyle w:val="PageNumber"/>
                <w:rFonts w:ascii="Angsana New" w:hAnsi="Angsana New" w:cs="Angsana New" w:hint="cs"/>
                <w:sz w:val="26"/>
                <w:szCs w:val="26"/>
                <w:cs/>
              </w:rPr>
              <w:t>า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440" w:type="dxa"/>
            <w:shd w:val="clear" w:color="auto" w:fill="auto"/>
          </w:tcPr>
          <w:p w14:paraId="75E17139" w14:textId="71379C05" w:rsidR="007E639D" w:rsidRPr="00845B33" w:rsidRDefault="00C92D00" w:rsidP="00D9008B">
            <w:pPr>
              <w:tabs>
                <w:tab w:val="left" w:pos="540"/>
                <w:tab w:val="left" w:pos="1026"/>
              </w:tabs>
              <w:spacing w:line="240" w:lineRule="atLeast"/>
              <w:ind w:right="3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(14</w:t>
            </w:r>
            <w:r w:rsidR="003C55B5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7E639D" w:rsidRPr="00845B33" w14:paraId="634319D6" w14:textId="77777777" w:rsidTr="00EB78D4">
        <w:tc>
          <w:tcPr>
            <w:tcW w:w="8370" w:type="dxa"/>
          </w:tcPr>
          <w:p w14:paraId="714C9EA2" w14:textId="61835203" w:rsidR="007E639D" w:rsidRPr="00845B33" w:rsidRDefault="007E639D" w:rsidP="0042310E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="0067011A" w:rsidRPr="0067011A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="0067011A" w:rsidRPr="0067011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67011A" w:rsidRPr="006701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6E8DD0" w14:textId="38173FDF" w:rsidR="007E639D" w:rsidRPr="00845B33" w:rsidRDefault="00C92D00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7,759</w:t>
            </w:r>
          </w:p>
        </w:tc>
      </w:tr>
    </w:tbl>
    <w:p w14:paraId="0F06A731" w14:textId="2F7DF436" w:rsidR="00D9008B" w:rsidRPr="0053778E" w:rsidRDefault="00D9008B">
      <w:pPr>
        <w:widowControl/>
        <w:spacing w:line="240" w:lineRule="auto"/>
        <w:rPr>
          <w:rFonts w:ascii="Angsana New" w:hAnsi="Angsana New"/>
          <w:strike/>
          <w:sz w:val="26"/>
          <w:szCs w:val="26"/>
          <w:cs/>
        </w:rPr>
      </w:pPr>
    </w:p>
    <w:p w14:paraId="75E0C2C7" w14:textId="77777777" w:rsidR="006931AD" w:rsidRPr="0053778E" w:rsidRDefault="006931AD" w:rsidP="006931A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53778E">
        <w:rPr>
          <w:rFonts w:ascii="Angsana New" w:hAnsi="Angsana New"/>
          <w:b/>
          <w:bCs/>
          <w:i/>
          <w:iCs/>
          <w:sz w:val="26"/>
          <w:szCs w:val="26"/>
          <w:cs/>
        </w:rPr>
        <w:t>ที่ดิน อาคารและอุปกรณ์ที่จดจำนอง</w:t>
      </w:r>
    </w:p>
    <w:p w14:paraId="4A9D527D" w14:textId="77777777" w:rsidR="006931AD" w:rsidRPr="0053778E" w:rsidRDefault="006931AD" w:rsidP="006931AD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10726B8A" w14:textId="1D4D5D4A" w:rsidR="006931AD" w:rsidRPr="0053778E" w:rsidRDefault="006931AD" w:rsidP="006931A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บริษัทได้ยื่นฟ้องจำเลย </w:t>
      </w:r>
      <w:r w:rsidRPr="0053778E">
        <w:rPr>
          <w:rFonts w:ascii="Angsana New" w:hAnsi="Angsana New"/>
          <w:sz w:val="26"/>
          <w:szCs w:val="26"/>
        </w:rPr>
        <w:t>1</w:t>
      </w:r>
      <w:r w:rsidRPr="0053778E">
        <w:rPr>
          <w:rFonts w:ascii="Angsana New" w:hAnsi="Angsana New" w:hint="cs"/>
          <w:sz w:val="26"/>
          <w:szCs w:val="26"/>
          <w:cs/>
        </w:rPr>
        <w:t xml:space="preserve"> รายต่อศาลแพ่งกรุงเทพใต้ เพื่อขอให้ทรัสตีของผู้ถือตราสารหนี้หุ้นกู้และรับจำนองหลักประกันแทนผู้ถือตราสารหนี้หุ้นกู้ต่างประเทศของบริษัททำการไถ่ถอนจำนองทรัพย์หลักประกันที่ดิน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อาคารและอุปกรณ์ของบริษัท เนื่องจากบริษัทได้ทำการชำระหนี้ให้แก่กลุ่มเจ้าหนี้ดังกล่าวตามแผนฟื้นฟูกิจการครบถ้วนแล้วเมื่อวันที่ </w:t>
      </w:r>
      <w:r w:rsidRPr="0053778E">
        <w:rPr>
          <w:rFonts w:ascii="Angsana New" w:hAnsi="Angsana New" w:hint="cs"/>
          <w:sz w:val="26"/>
          <w:szCs w:val="26"/>
        </w:rPr>
        <w:t>28</w:t>
      </w:r>
      <w:r w:rsidRPr="0053778E">
        <w:rPr>
          <w:rFonts w:ascii="Angsana New" w:hAnsi="Angsana New" w:hint="cs"/>
          <w:sz w:val="26"/>
          <w:szCs w:val="26"/>
          <w:cs/>
        </w:rPr>
        <w:t xml:space="preserve"> ตุลาคม </w:t>
      </w:r>
      <w:r w:rsidRPr="0053778E">
        <w:rPr>
          <w:rFonts w:ascii="Angsana New" w:hAnsi="Angsana New" w:hint="cs"/>
          <w:sz w:val="26"/>
          <w:szCs w:val="26"/>
        </w:rPr>
        <w:t xml:space="preserve">2556 </w:t>
      </w:r>
      <w:r w:rsidRPr="0053778E">
        <w:rPr>
          <w:rFonts w:ascii="Angsana New" w:hAnsi="Angsana New" w:hint="cs"/>
          <w:sz w:val="26"/>
          <w:szCs w:val="26"/>
          <w:cs/>
        </w:rPr>
        <w:t xml:space="preserve">ศาลได้มีคำพิพากษาให้จำเลยทำการไถ่ถอนจำนองหลักประกัน ทั้งนี้ บริษัทได้ดำเนินการไถ่ถอนหลักประกันที่ดินและอาคารแล้วในเดือนพฤศจิกายน </w:t>
      </w:r>
      <w:r w:rsidRPr="0053778E">
        <w:rPr>
          <w:rFonts w:ascii="Angsana New" w:hAnsi="Angsana New"/>
          <w:sz w:val="26"/>
          <w:szCs w:val="26"/>
        </w:rPr>
        <w:t>2566</w:t>
      </w:r>
      <w:r w:rsidRPr="0053778E">
        <w:rPr>
          <w:rFonts w:ascii="Angsana New" w:hAnsi="Angsana New" w:hint="cs"/>
          <w:sz w:val="26"/>
          <w:szCs w:val="26"/>
          <w:cs/>
        </w:rPr>
        <w:t xml:space="preserve"> และปัจจุบันอยู่ระหว่างกระบวนการไถ่ถอนหลักประกันเครื่องจักร</w:t>
      </w:r>
      <w:r w:rsidRPr="0053778E">
        <w:rPr>
          <w:rFonts w:ascii="Angsana New" w:hAnsi="Angsana New"/>
          <w:sz w:val="26"/>
          <w:szCs w:val="26"/>
        </w:rPr>
        <w:t xml:space="preserve"> </w:t>
      </w:r>
    </w:p>
    <w:p w14:paraId="109456B7" w14:textId="77777777" w:rsidR="006931AD" w:rsidRPr="0053778E" w:rsidRDefault="006931AD" w:rsidP="006931AD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25CF6C32" w14:textId="0B6CA218" w:rsidR="006931AD" w:rsidRPr="0053778E" w:rsidRDefault="006931AD" w:rsidP="006931AD">
      <w:pPr>
        <w:pStyle w:val="ListParagraph"/>
        <w:tabs>
          <w:tab w:val="left" w:pos="720"/>
        </w:tabs>
        <w:spacing w:line="240" w:lineRule="atLeast"/>
        <w:ind w:left="0"/>
        <w:jc w:val="thaiDistribute"/>
        <w:rPr>
          <w:rFonts w:ascii="Angsana New" w:hAnsi="Angsana New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>เครื่องจักรของบริษัทซึ่งมีมูลค่าสุทธิทางบัญชี</w:t>
      </w:r>
      <w:r w:rsidRPr="0053778E">
        <w:rPr>
          <w:rFonts w:ascii="Angsana New" w:hAnsi="Angsana New" w:hint="cs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Pr="0053778E">
        <w:rPr>
          <w:rFonts w:ascii="Angsana New" w:hAnsi="Angsana New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Pr="0053778E">
        <w:rPr>
          <w:rFonts w:ascii="Angsana New" w:hAnsi="Angsana New"/>
          <w:sz w:val="26"/>
          <w:szCs w:val="26"/>
        </w:rPr>
        <w:t xml:space="preserve">2568 </w:t>
      </w:r>
      <w:r w:rsidRPr="0053778E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53778E">
        <w:rPr>
          <w:rFonts w:ascii="Angsana New" w:hAnsi="Angsana New" w:hint="cs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>ธันวาคม</w:t>
      </w:r>
      <w:r w:rsidRPr="0053778E">
        <w:rPr>
          <w:rFonts w:ascii="Angsana New" w:hAnsi="Angsana New" w:hint="cs"/>
          <w:sz w:val="26"/>
          <w:szCs w:val="26"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2567 </w:t>
      </w:r>
      <w:r w:rsidRPr="0053778E">
        <w:rPr>
          <w:rFonts w:ascii="Angsana New" w:hAnsi="Angsana New" w:hint="cs"/>
          <w:sz w:val="26"/>
          <w:szCs w:val="26"/>
          <w:cs/>
        </w:rPr>
        <w:t xml:space="preserve">จำนวนเงินรวม </w:t>
      </w:r>
      <w:r w:rsidR="00C92D00" w:rsidRPr="0053778E">
        <w:rPr>
          <w:rFonts w:ascii="Angsana New" w:hAnsi="Angsana New"/>
          <w:sz w:val="26"/>
          <w:szCs w:val="26"/>
        </w:rPr>
        <w:t>4,3</w:t>
      </w:r>
      <w:r w:rsidR="00F75862" w:rsidRPr="0053778E">
        <w:rPr>
          <w:rFonts w:ascii="Angsana New" w:hAnsi="Angsana New"/>
          <w:sz w:val="26"/>
          <w:szCs w:val="26"/>
        </w:rPr>
        <w:t>30</w:t>
      </w:r>
      <w:r w:rsidRPr="0053778E">
        <w:rPr>
          <w:rFonts w:ascii="Angsana New" w:hAnsi="Angsana New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ล้านบาท และ </w:t>
      </w:r>
      <w:r w:rsidRPr="0053778E">
        <w:rPr>
          <w:rFonts w:ascii="Angsana New" w:hAnsi="Angsana New"/>
          <w:sz w:val="26"/>
          <w:szCs w:val="26"/>
        </w:rPr>
        <w:t xml:space="preserve">4,422 </w:t>
      </w:r>
      <w:r w:rsidRPr="0053778E">
        <w:rPr>
          <w:rFonts w:ascii="Angsana New" w:hAnsi="Angsana New" w:hint="cs"/>
          <w:sz w:val="26"/>
          <w:szCs w:val="26"/>
          <w:cs/>
        </w:rPr>
        <w:t>ล้านบาท ตามลำดับ ได้ถูกนำไปจำนองเป็นหลักประกันลำดับที่หนึ่งกับผู้ถือตราสารหนี้หุ้นกู้ตามที่กล่าวข้างต้น</w:t>
      </w:r>
    </w:p>
    <w:p w14:paraId="3CD2498C" w14:textId="66158EC5" w:rsidR="007F2655" w:rsidRPr="0053778E" w:rsidRDefault="007F265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4573BF70" w14:textId="4818FFAF" w:rsidR="00F75862" w:rsidRPr="0053778E" w:rsidRDefault="00F75862" w:rsidP="00F75862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53778E">
        <w:rPr>
          <w:rFonts w:ascii="Angsana New" w:hAnsi="Angsana New"/>
          <w:b/>
          <w:bCs/>
          <w:sz w:val="26"/>
          <w:szCs w:val="26"/>
        </w:rPr>
        <w:t>11</w:t>
      </w:r>
      <w:r w:rsidRPr="0053778E">
        <w:rPr>
          <w:rFonts w:ascii="Angsana New" w:hAnsi="Angsana New" w:hint="cs"/>
          <w:b/>
          <w:bCs/>
          <w:sz w:val="26"/>
          <w:szCs w:val="26"/>
        </w:rPr>
        <w:t>.</w:t>
      </w:r>
      <w:r w:rsidRPr="0053778E">
        <w:rPr>
          <w:rFonts w:ascii="Angsana New" w:hAnsi="Angsana New" w:hint="cs"/>
          <w:b/>
          <w:bCs/>
          <w:sz w:val="26"/>
          <w:szCs w:val="26"/>
        </w:rPr>
        <w:tab/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สินทรัพย์ไม่มีตัวตนอื่น</w:t>
      </w:r>
      <w:r w:rsidRPr="0053778E">
        <w:rPr>
          <w:rFonts w:ascii="Angsana New" w:hAnsi="Angsana New"/>
          <w:b/>
          <w:bCs/>
          <w:sz w:val="26"/>
          <w:szCs w:val="26"/>
        </w:rPr>
        <w:t xml:space="preserve"> </w:t>
      </w:r>
      <w:r w:rsidRPr="0053778E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48407B4" w14:textId="77777777" w:rsidR="00F75862" w:rsidRPr="0053778E" w:rsidRDefault="00F75862" w:rsidP="00F75862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582839F7" w14:textId="27C8956B" w:rsidR="00F75862" w:rsidRPr="0053778E" w:rsidRDefault="00F75862" w:rsidP="00F75862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รายการเคลื่อนไหวของสินทรัพย์ไม่มีตัวตนอื่น </w:t>
      </w:r>
      <w:r w:rsidRPr="0053778E">
        <w:rPr>
          <w:rFonts w:ascii="Angsana New" w:hAnsi="Angsana New" w:hint="cs"/>
          <w:sz w:val="26"/>
          <w:szCs w:val="26"/>
        </w:rPr>
        <w:t xml:space="preserve">- </w:t>
      </w:r>
      <w:r w:rsidRPr="0053778E">
        <w:rPr>
          <w:rFonts w:ascii="Angsana New" w:hAnsi="Angsana New" w:hint="cs"/>
          <w:sz w:val="26"/>
          <w:szCs w:val="26"/>
          <w:cs/>
        </w:rPr>
        <w:t xml:space="preserve">สุทธิ สำหรับงวดสามเดือนสิ้นสุดวันที่ </w:t>
      </w:r>
      <w:r w:rsidRPr="0053778E">
        <w:rPr>
          <w:rFonts w:ascii="Angsana New" w:hAnsi="Angsana New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>มีนาคม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>2568</w:t>
      </w:r>
      <w:r w:rsidRPr="0053778E">
        <w:rPr>
          <w:rFonts w:ascii="Angsana New" w:hAnsi="Angsana New" w:hint="cs"/>
          <w:sz w:val="26"/>
          <w:szCs w:val="26"/>
          <w:cs/>
        </w:rPr>
        <w:t xml:space="preserve"> แสดงได้ดังนี้</w:t>
      </w:r>
    </w:p>
    <w:p w14:paraId="1A448DB4" w14:textId="77777777" w:rsidR="00F75862" w:rsidRPr="0053778E" w:rsidRDefault="00F75862" w:rsidP="00F75862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0"/>
        <w:gridCol w:w="1440"/>
      </w:tblGrid>
      <w:tr w:rsidR="00F75862" w:rsidRPr="00845B33" w14:paraId="3BFBCB46" w14:textId="77777777" w:rsidTr="004E53B3">
        <w:tc>
          <w:tcPr>
            <w:tcW w:w="8370" w:type="dxa"/>
          </w:tcPr>
          <w:p w14:paraId="52FCE51E" w14:textId="77777777" w:rsidR="00F75862" w:rsidRPr="00845B33" w:rsidRDefault="00F75862" w:rsidP="004E53B3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EE889D" w14:textId="77777777" w:rsidR="00F75862" w:rsidRPr="00845B33" w:rsidRDefault="00F75862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75862" w:rsidRPr="00845B33" w14:paraId="31312E77" w14:textId="77777777" w:rsidTr="004E53B3">
        <w:tc>
          <w:tcPr>
            <w:tcW w:w="8370" w:type="dxa"/>
          </w:tcPr>
          <w:p w14:paraId="45B206E9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9BFE140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F75862" w:rsidRPr="00845B33" w14:paraId="5997AB10" w14:textId="77777777" w:rsidTr="004E53B3">
        <w:tc>
          <w:tcPr>
            <w:tcW w:w="8370" w:type="dxa"/>
          </w:tcPr>
          <w:p w14:paraId="46D05961" w14:textId="77777777" w:rsidR="00F75862" w:rsidRPr="00845B33" w:rsidRDefault="00F75862" w:rsidP="004E53B3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4201C963" w14:textId="23197D9E" w:rsidR="00F75862" w:rsidRPr="00845B33" w:rsidRDefault="00F75862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F75862" w:rsidRPr="00845B33" w14:paraId="1C6DF944" w14:textId="77777777" w:rsidTr="004E53B3">
        <w:tc>
          <w:tcPr>
            <w:tcW w:w="8370" w:type="dxa"/>
          </w:tcPr>
          <w:p w14:paraId="2A8A6552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  <w:shd w:val="clear" w:color="auto" w:fill="auto"/>
          </w:tcPr>
          <w:p w14:paraId="1A5DD2D5" w14:textId="33253D33" w:rsidR="00F75862" w:rsidRPr="00845B33" w:rsidRDefault="00F75862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</w:t>
            </w:r>
          </w:p>
        </w:tc>
      </w:tr>
      <w:tr w:rsidR="00F75862" w:rsidRPr="00845B33" w14:paraId="67BBFBB9" w14:textId="77777777" w:rsidTr="004E53B3">
        <w:tc>
          <w:tcPr>
            <w:tcW w:w="8370" w:type="dxa"/>
          </w:tcPr>
          <w:p w14:paraId="50B8CA88" w14:textId="77777777" w:rsidR="00F75862" w:rsidRPr="00845B33" w:rsidRDefault="00F75862" w:rsidP="004E53B3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Pr="0067011A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3E93E1" w14:textId="4E97F7B2" w:rsidR="00F75862" w:rsidRPr="00845B33" w:rsidRDefault="00F75862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51</w:t>
            </w:r>
          </w:p>
        </w:tc>
      </w:tr>
    </w:tbl>
    <w:p w14:paraId="3FC5F392" w14:textId="77777777" w:rsidR="00C13DF0" w:rsidRDefault="00C13DF0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787F4715" w14:textId="073995F6" w:rsidR="00C36271" w:rsidRPr="00845B33" w:rsidRDefault="00C06DAC" w:rsidP="00C123E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 w:hint="cs"/>
          <w:b/>
          <w:bCs/>
          <w:sz w:val="26"/>
          <w:szCs w:val="26"/>
        </w:rPr>
        <w:lastRenderedPageBreak/>
        <w:t>1</w:t>
      </w:r>
      <w:r w:rsidR="00F75862">
        <w:rPr>
          <w:rFonts w:ascii="Angsana New" w:hAnsi="Angsana New"/>
          <w:b/>
          <w:bCs/>
          <w:sz w:val="26"/>
          <w:szCs w:val="26"/>
        </w:rPr>
        <w:t>2</w:t>
      </w:r>
      <w:r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B47079" w:rsidRPr="00845B33">
        <w:rPr>
          <w:rFonts w:ascii="Angsana New" w:hAnsi="Angsana New" w:hint="cs"/>
          <w:b/>
          <w:bCs/>
          <w:sz w:val="26"/>
          <w:szCs w:val="26"/>
          <w:cs/>
        </w:rPr>
        <w:t>ภาษีเงินได้รอการตัดบัญชี</w:t>
      </w:r>
    </w:p>
    <w:p w14:paraId="45D6E405" w14:textId="77777777" w:rsidR="002B270F" w:rsidRPr="00845B33" w:rsidRDefault="002B270F" w:rsidP="00C123E3">
      <w:pPr>
        <w:widowControl/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672369D2" w14:textId="56F58BFC" w:rsidR="004444DE" w:rsidRDefault="004444DE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รายการกระทบยอดจำนวนเงินระหว่างค่าใช้จ่ายภาษีเงินได้กับผลคูณของ</w:t>
      </w:r>
      <w:r w:rsidR="00A44204"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 w:hint="cs"/>
          <w:sz w:val="26"/>
          <w:szCs w:val="26"/>
          <w:cs/>
        </w:rPr>
        <w:t xml:space="preserve">ทางบัญชีโดยใช้อัตราภาษีสำหรับแต่ละงวดสามเดือนสิ้นสุดวันที่ </w:t>
      </w:r>
      <w:r w:rsidR="006931AD" w:rsidRPr="0067011A">
        <w:rPr>
          <w:rFonts w:ascii="Angsana New" w:hAnsi="Angsana New"/>
          <w:sz w:val="26"/>
          <w:szCs w:val="26"/>
        </w:rPr>
        <w:t xml:space="preserve">31 </w:t>
      </w:r>
      <w:r w:rsidR="006931AD" w:rsidRPr="0067011A">
        <w:rPr>
          <w:rFonts w:ascii="Angsana New" w:hAnsi="Angsana New" w:hint="cs"/>
          <w:sz w:val="26"/>
          <w:szCs w:val="26"/>
          <w:cs/>
        </w:rPr>
        <w:t>มีนาคม</w:t>
      </w:r>
      <w:r w:rsidR="006931AD" w:rsidRPr="0067011A">
        <w:rPr>
          <w:rFonts w:ascii="Angsana New" w:hAnsi="Angsana New"/>
          <w:sz w:val="26"/>
          <w:szCs w:val="26"/>
          <w:cs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845B33">
        <w:rPr>
          <w:rFonts w:ascii="Angsana New" w:hAnsi="Angsana New" w:hint="cs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p w14:paraId="04A41155" w14:textId="77777777" w:rsidR="006931AD" w:rsidRDefault="006931AD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6931AD" w:rsidRPr="006E0172" w14:paraId="7CAE5581" w14:textId="77777777" w:rsidTr="006931AD">
        <w:tc>
          <w:tcPr>
            <w:tcW w:w="6480" w:type="dxa"/>
          </w:tcPr>
          <w:p w14:paraId="3A2E3FC1" w14:textId="77777777" w:rsidR="006931AD" w:rsidRPr="006E0172" w:rsidRDefault="006931AD" w:rsidP="00211942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bottom w:val="single" w:sz="6" w:space="0" w:color="auto"/>
            </w:tcBorders>
          </w:tcPr>
          <w:p w14:paraId="1B508FEE" w14:textId="77777777" w:rsidR="006931AD" w:rsidRPr="006E0172" w:rsidRDefault="006931AD" w:rsidP="00211942">
            <w:pPr>
              <w:ind w:righ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ล้าน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6931AD" w:rsidRPr="006E0172" w14:paraId="04F764B1" w14:textId="77777777" w:rsidTr="006931AD">
        <w:tc>
          <w:tcPr>
            <w:tcW w:w="6480" w:type="dxa"/>
          </w:tcPr>
          <w:p w14:paraId="471330F8" w14:textId="77777777" w:rsidR="006931AD" w:rsidRPr="006E0172" w:rsidRDefault="006931AD" w:rsidP="00211942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6" w:space="0" w:color="auto"/>
            </w:tcBorders>
          </w:tcPr>
          <w:p w14:paraId="464A84B7" w14:textId="484DE256" w:rsidR="006931AD" w:rsidRPr="006E0172" w:rsidRDefault="006931AD" w:rsidP="0021194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left="-18" w:right="-1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E0172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8</w:t>
            </w:r>
          </w:p>
        </w:tc>
        <w:tc>
          <w:tcPr>
            <w:tcW w:w="270" w:type="dxa"/>
          </w:tcPr>
          <w:p w14:paraId="33D24C87" w14:textId="77777777" w:rsidR="006931AD" w:rsidRPr="006E0172" w:rsidRDefault="006931AD" w:rsidP="0021194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6" w:space="0" w:color="auto"/>
            </w:tcBorders>
          </w:tcPr>
          <w:p w14:paraId="25CEAE09" w14:textId="05F2499A" w:rsidR="006931AD" w:rsidRPr="006E0172" w:rsidRDefault="006931AD" w:rsidP="0021194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left="-18" w:right="-1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E0172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</w:p>
        </w:tc>
      </w:tr>
      <w:tr w:rsidR="006931AD" w:rsidRPr="006E0172" w14:paraId="05124852" w14:textId="77777777" w:rsidTr="006931AD">
        <w:tc>
          <w:tcPr>
            <w:tcW w:w="6480" w:type="dxa"/>
          </w:tcPr>
          <w:p w14:paraId="21DE907A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  <w:tc>
          <w:tcPr>
            <w:tcW w:w="1530" w:type="dxa"/>
          </w:tcPr>
          <w:p w14:paraId="7259584E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  <w:tc>
          <w:tcPr>
            <w:tcW w:w="270" w:type="dxa"/>
          </w:tcPr>
          <w:p w14:paraId="689DAD2F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  <w:tc>
          <w:tcPr>
            <w:tcW w:w="1530" w:type="dxa"/>
          </w:tcPr>
          <w:p w14:paraId="0409BFDE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</w:tr>
      <w:tr w:rsidR="006931AD" w:rsidRPr="006E0172" w14:paraId="1DC2381E" w14:textId="77777777" w:rsidTr="006931AD">
        <w:tc>
          <w:tcPr>
            <w:tcW w:w="6480" w:type="dxa"/>
          </w:tcPr>
          <w:p w14:paraId="296D2CC2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ขาดทุนก่อนภาษีทางบัญชี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5C5AE671" w14:textId="681A0EAD" w:rsidR="006931AD" w:rsidRPr="006E0172" w:rsidRDefault="00C92D00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2797B">
              <w:rPr>
                <w:rFonts w:ascii="Angsana New" w:hAnsi="Angsana New"/>
                <w:sz w:val="26"/>
                <w:szCs w:val="26"/>
              </w:rPr>
              <w:t>294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26476055" w14:textId="77777777" w:rsidR="006931AD" w:rsidRPr="006E0172" w:rsidRDefault="006931AD" w:rsidP="00211942">
            <w:pPr>
              <w:ind w:right="1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1B476A35" w14:textId="67CCD185" w:rsidR="006931AD" w:rsidRPr="006E0172" w:rsidRDefault="006931AD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5</w:t>
            </w:r>
            <w:r w:rsidRPr="006E0172">
              <w:rPr>
                <w:rFonts w:ascii="Angsana New" w:hAnsi="Angsana New"/>
                <w:sz w:val="26"/>
                <w:szCs w:val="26"/>
              </w:rPr>
              <w:t>2)</w:t>
            </w:r>
          </w:p>
        </w:tc>
      </w:tr>
      <w:tr w:rsidR="006931AD" w:rsidRPr="006E0172" w14:paraId="6951C66B" w14:textId="77777777" w:rsidTr="006931AD">
        <w:tc>
          <w:tcPr>
            <w:tcW w:w="6480" w:type="dxa"/>
          </w:tcPr>
          <w:p w14:paraId="3EEF879A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0631FB56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  <w:tc>
          <w:tcPr>
            <w:tcW w:w="270" w:type="dxa"/>
          </w:tcPr>
          <w:p w14:paraId="4683C44B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  <w:tc>
          <w:tcPr>
            <w:tcW w:w="1530" w:type="dxa"/>
          </w:tcPr>
          <w:p w14:paraId="480E57F9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uto"/>
              <w:jc w:val="thaiDistribute"/>
              <w:rPr>
                <w:rFonts w:ascii="Angsana New" w:eastAsia="Cordia New" w:hAnsi="Angsana New"/>
                <w:sz w:val="16"/>
                <w:szCs w:val="16"/>
                <w:u w:val="single"/>
              </w:rPr>
            </w:pPr>
          </w:p>
        </w:tc>
      </w:tr>
      <w:tr w:rsidR="006931AD" w:rsidRPr="006E0172" w14:paraId="1052941D" w14:textId="77777777" w:rsidTr="006931AD">
        <w:tc>
          <w:tcPr>
            <w:tcW w:w="6480" w:type="dxa"/>
          </w:tcPr>
          <w:p w14:paraId="0135E458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ภาษีเงินได้คำนวณในอัตราร้อยละ </w:t>
            </w:r>
            <w:r w:rsidRPr="006E0172">
              <w:rPr>
                <w:rFonts w:ascii="Angsana New" w:eastAsia="Cordia New" w:hAnsi="Angsana New"/>
                <w:sz w:val="26"/>
                <w:szCs w:val="26"/>
              </w:rPr>
              <w:t>20</w:t>
            </w:r>
          </w:p>
        </w:tc>
        <w:tc>
          <w:tcPr>
            <w:tcW w:w="1530" w:type="dxa"/>
          </w:tcPr>
          <w:p w14:paraId="0B85C5E9" w14:textId="089C0CB3" w:rsidR="006931AD" w:rsidRPr="006E0172" w:rsidRDefault="00C92D00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2797B">
              <w:rPr>
                <w:rFonts w:ascii="Angsana New" w:hAnsi="Angsana New"/>
                <w:sz w:val="26"/>
                <w:szCs w:val="26"/>
              </w:rPr>
              <w:t>59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26062921" w14:textId="77777777" w:rsidR="006931AD" w:rsidRPr="006E0172" w:rsidRDefault="006931AD" w:rsidP="00211942">
            <w:pPr>
              <w:keepNext/>
              <w:jc w:val="right"/>
              <w:outlineLvl w:val="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5649FC8" w14:textId="1BB51474" w:rsidR="006931AD" w:rsidRPr="006E0172" w:rsidRDefault="006931AD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10</w:t>
            </w:r>
            <w:r w:rsidRPr="006E0172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6931AD" w:rsidRPr="006E0172" w14:paraId="42D8357F" w14:textId="77777777" w:rsidTr="006931AD">
        <w:tc>
          <w:tcPr>
            <w:tcW w:w="6480" w:type="dxa"/>
          </w:tcPr>
          <w:p w14:paraId="4B08CD3D" w14:textId="77777777" w:rsidR="006931AD" w:rsidRPr="006E0172" w:rsidRDefault="006931AD" w:rsidP="00211942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บวก (หัก)</w:t>
            </w:r>
            <w:r w:rsidRPr="006E0172">
              <w:rPr>
                <w:rFonts w:ascii="Angsana New" w:eastAsia="Cordia New" w:hAnsi="Angsana New"/>
                <w:sz w:val="26"/>
                <w:szCs w:val="26"/>
              </w:rPr>
              <w:t xml:space="preserve"> 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ผลกระทบ</w:t>
            </w: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ทางภาษีของ</w:t>
            </w:r>
          </w:p>
        </w:tc>
        <w:tc>
          <w:tcPr>
            <w:tcW w:w="1530" w:type="dxa"/>
          </w:tcPr>
          <w:p w14:paraId="2BB6798C" w14:textId="77777777" w:rsidR="006931AD" w:rsidRPr="006E0172" w:rsidRDefault="006931AD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261C847" w14:textId="77777777" w:rsidR="006931AD" w:rsidRPr="006E0172" w:rsidRDefault="006931AD" w:rsidP="00211942">
            <w:pPr>
              <w:keepNext/>
              <w:jc w:val="right"/>
              <w:outlineLvl w:val="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4C4D0C28" w14:textId="77777777" w:rsidR="006931AD" w:rsidRPr="006E0172" w:rsidRDefault="006931AD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31AD" w:rsidRPr="006E0172" w14:paraId="7B8A208C" w14:textId="77777777" w:rsidTr="006931AD">
        <w:tc>
          <w:tcPr>
            <w:tcW w:w="6480" w:type="dxa"/>
          </w:tcPr>
          <w:p w14:paraId="7B89103E" w14:textId="7717AAC8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342"/>
              </w:tabs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 </w:t>
            </w:r>
            <w:r w:rsidR="00BC1369">
              <w:rPr>
                <w:rFonts w:ascii="Angsana New" w:eastAsia="Cordia New" w:hAnsi="Angsana New" w:hint="cs"/>
                <w:sz w:val="26"/>
                <w:szCs w:val="26"/>
                <w:cs/>
              </w:rPr>
              <w:t>รายได้ที่ได้รับการยกเว้นและค่าใช้จ่ายที่สามารถหักภาษีได้เพิ่มเติม</w:t>
            </w:r>
          </w:p>
        </w:tc>
        <w:tc>
          <w:tcPr>
            <w:tcW w:w="1530" w:type="dxa"/>
          </w:tcPr>
          <w:p w14:paraId="544102D3" w14:textId="5C1AD868" w:rsidR="006931AD" w:rsidRPr="00BC1369" w:rsidRDefault="00C92D00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C1369">
              <w:rPr>
                <w:rFonts w:ascii="Angsana New" w:hAnsi="Angsana New"/>
                <w:sz w:val="26"/>
                <w:szCs w:val="26"/>
              </w:rPr>
              <w:t>(</w:t>
            </w:r>
            <w:r w:rsidR="002B61FD" w:rsidRPr="00BC1369">
              <w:rPr>
                <w:rFonts w:ascii="Angsana New" w:hAnsi="Angsana New"/>
                <w:sz w:val="26"/>
                <w:szCs w:val="26"/>
              </w:rPr>
              <w:t>3</w:t>
            </w:r>
            <w:r w:rsidRPr="00BC136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5D162C7F" w14:textId="77777777" w:rsidR="006931AD" w:rsidRPr="006E0172" w:rsidRDefault="006931AD" w:rsidP="00211942">
            <w:pPr>
              <w:keepNext/>
              <w:jc w:val="right"/>
              <w:outlineLvl w:val="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6B5E7CB" w14:textId="77777777" w:rsidR="006931AD" w:rsidRPr="006E0172" w:rsidRDefault="006931AD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6931AD" w:rsidRPr="006E0172" w14:paraId="3CB793C9" w14:textId="77777777" w:rsidTr="006931AD">
        <w:tc>
          <w:tcPr>
            <w:tcW w:w="6480" w:type="dxa"/>
          </w:tcPr>
          <w:p w14:paraId="7D0F97D6" w14:textId="77777777" w:rsidR="006931AD" w:rsidRPr="006E0172" w:rsidRDefault="006931AD" w:rsidP="00211942">
            <w:pPr>
              <w:tabs>
                <w:tab w:val="left" w:pos="-3402"/>
                <w:tab w:val="left" w:pos="-3261"/>
                <w:tab w:val="left" w:pos="-3119"/>
                <w:tab w:val="left" w:pos="342"/>
              </w:tabs>
              <w:rPr>
                <w:rFonts w:ascii="Angsana New" w:eastAsia="Cordia New" w:hAnsi="Angsana New"/>
                <w:sz w:val="26"/>
                <w:szCs w:val="26"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</w:rPr>
              <w:t xml:space="preserve">-  </w:t>
            </w: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ผลแตกต่างชั่วคราวบางรายการ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ที่ไม่รับรู้</w:t>
            </w:r>
          </w:p>
        </w:tc>
        <w:tc>
          <w:tcPr>
            <w:tcW w:w="1530" w:type="dxa"/>
          </w:tcPr>
          <w:p w14:paraId="5A40EC0B" w14:textId="11CBB915" w:rsidR="006931AD" w:rsidRPr="00BC1369" w:rsidRDefault="00A2797B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C1369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70" w:type="dxa"/>
          </w:tcPr>
          <w:p w14:paraId="07AC5337" w14:textId="77777777" w:rsidR="006931AD" w:rsidRPr="006E0172" w:rsidRDefault="006931AD" w:rsidP="00211942">
            <w:pPr>
              <w:keepNext/>
              <w:jc w:val="right"/>
              <w:outlineLvl w:val="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9012A10" w14:textId="3329ABDD" w:rsidR="006931AD" w:rsidRPr="006E0172" w:rsidRDefault="006931AD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</w:t>
            </w:r>
          </w:p>
        </w:tc>
      </w:tr>
      <w:tr w:rsidR="006931AD" w:rsidRPr="006E0172" w14:paraId="5443B756" w14:textId="77777777" w:rsidTr="006931AD">
        <w:tc>
          <w:tcPr>
            <w:tcW w:w="6480" w:type="dxa"/>
          </w:tcPr>
          <w:p w14:paraId="69AD561E" w14:textId="77777777" w:rsidR="006931AD" w:rsidRPr="006E0172" w:rsidRDefault="006931AD" w:rsidP="006931AD">
            <w:pPr>
              <w:tabs>
                <w:tab w:val="left" w:pos="-3402"/>
                <w:tab w:val="left" w:pos="-3261"/>
                <w:tab w:val="left" w:pos="-3119"/>
                <w:tab w:val="left" w:pos="342"/>
              </w:tabs>
              <w:rPr>
                <w:rFonts w:ascii="Angsana New" w:eastAsia="Cordia New" w:hAnsi="Angsana New"/>
                <w:sz w:val="26"/>
                <w:szCs w:val="26"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</w:rPr>
              <w:t xml:space="preserve">-  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ผลขาดทุน</w:t>
            </w: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สะสม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ทางภาษีที่ไม่</w:t>
            </w: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ได้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รับรู้</w:t>
            </w:r>
          </w:p>
        </w:tc>
        <w:tc>
          <w:tcPr>
            <w:tcW w:w="1530" w:type="dxa"/>
          </w:tcPr>
          <w:p w14:paraId="39CD9D68" w14:textId="532C5694" w:rsidR="006931AD" w:rsidRPr="006E0172" w:rsidRDefault="004C613C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2B61F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</w:tcPr>
          <w:p w14:paraId="201C76D3" w14:textId="77777777" w:rsidR="006931AD" w:rsidRPr="006E0172" w:rsidRDefault="006931AD" w:rsidP="006931AD">
            <w:pPr>
              <w:keepNext/>
              <w:jc w:val="right"/>
              <w:outlineLvl w:val="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F074089" w14:textId="34D9F0CC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B61FD" w:rsidRPr="006E0172" w14:paraId="75936AD7" w14:textId="77777777" w:rsidTr="006931AD">
        <w:tc>
          <w:tcPr>
            <w:tcW w:w="6480" w:type="dxa"/>
          </w:tcPr>
          <w:p w14:paraId="0F1D6799" w14:textId="0D65E799" w:rsidR="002B61FD" w:rsidRPr="006E0172" w:rsidRDefault="002B61FD" w:rsidP="002B61FD">
            <w:pPr>
              <w:tabs>
                <w:tab w:val="left" w:pos="-3402"/>
                <w:tab w:val="left" w:pos="-3261"/>
                <w:tab w:val="left" w:pos="-3119"/>
                <w:tab w:val="left" w:pos="342"/>
              </w:tabs>
              <w:rPr>
                <w:rFonts w:ascii="Angsana New" w:eastAsia="Cordia New" w:hAnsi="Angsana New"/>
                <w:sz w:val="26"/>
                <w:szCs w:val="26"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</w:rPr>
              <w:t xml:space="preserve">-  </w:t>
            </w:r>
            <w:r>
              <w:rPr>
                <w:rFonts w:ascii="Angsana New" w:eastAsia="Cordia New" w:hAnsi="Angsana New" w:hint="cs"/>
                <w:sz w:val="26"/>
                <w:szCs w:val="26"/>
                <w:cs/>
              </w:rPr>
              <w:t>การใช้ประโยชน์</w:t>
            </w:r>
            <w:r w:rsidRPr="00425C4E">
              <w:rPr>
                <w:rFonts w:ascii="Angsana New" w:eastAsia="Cordia New" w:hAnsi="Angsana New"/>
                <w:sz w:val="26"/>
                <w:szCs w:val="26"/>
                <w:cs/>
              </w:rPr>
              <w:t>ผลขาดทุน</w:t>
            </w:r>
            <w:r>
              <w:rPr>
                <w:rFonts w:ascii="Angsana New" w:eastAsia="Cordia New" w:hAnsi="Angsana New" w:hint="cs"/>
                <w:sz w:val="26"/>
                <w:szCs w:val="26"/>
                <w:cs/>
              </w:rPr>
              <w:t>สะสม</w:t>
            </w:r>
            <w:r w:rsidRPr="00425C4E">
              <w:rPr>
                <w:rFonts w:ascii="Angsana New" w:eastAsia="Cordia New" w:hAnsi="Angsana New"/>
                <w:sz w:val="26"/>
                <w:szCs w:val="26"/>
                <w:cs/>
              </w:rPr>
              <w:t>ทางภาษีที่ไม่</w:t>
            </w:r>
            <w:r>
              <w:rPr>
                <w:rFonts w:ascii="Angsana New" w:eastAsia="Cordia New" w:hAnsi="Angsana New" w:hint="cs"/>
                <w:sz w:val="26"/>
                <w:szCs w:val="26"/>
                <w:cs/>
              </w:rPr>
              <w:t>ได้</w:t>
            </w:r>
            <w:r w:rsidRPr="00425C4E">
              <w:rPr>
                <w:rFonts w:ascii="Angsana New" w:eastAsia="Cordia New" w:hAnsi="Angsana New"/>
                <w:sz w:val="26"/>
                <w:szCs w:val="26"/>
                <w:cs/>
              </w:rPr>
              <w:t>รับรู้</w:t>
            </w:r>
          </w:p>
        </w:tc>
        <w:tc>
          <w:tcPr>
            <w:tcW w:w="1530" w:type="dxa"/>
          </w:tcPr>
          <w:p w14:paraId="761C21EF" w14:textId="5B461A6E" w:rsidR="002B61FD" w:rsidRPr="006E0172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04EC75C" w14:textId="77777777" w:rsidR="002B61FD" w:rsidRPr="006E0172" w:rsidRDefault="002B61FD" w:rsidP="002B61FD">
            <w:pPr>
              <w:keepNext/>
              <w:jc w:val="right"/>
              <w:outlineLvl w:val="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942DFE0" w14:textId="51CC72F9" w:rsidR="002B61FD" w:rsidRPr="006E0172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6E0172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2B61FD" w:rsidRPr="006E0172" w14:paraId="54DF0542" w14:textId="77777777" w:rsidTr="006931AD">
        <w:tc>
          <w:tcPr>
            <w:tcW w:w="6480" w:type="dxa"/>
          </w:tcPr>
          <w:p w14:paraId="43F6F7B5" w14:textId="77777777" w:rsidR="002B61FD" w:rsidRPr="006E0172" w:rsidRDefault="002B61FD" w:rsidP="002B61FD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489AFB8" w14:textId="24512B3F" w:rsidR="002B61FD" w:rsidRPr="006E0172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127254C" w14:textId="77777777" w:rsidR="002B61FD" w:rsidRPr="006E0172" w:rsidRDefault="002B61FD" w:rsidP="002B61FD">
            <w:pPr>
              <w:ind w:right="1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5CEAD66" w14:textId="77777777" w:rsidR="002B61FD" w:rsidRPr="006E0172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28BEC8E8" w14:textId="77777777" w:rsidR="006931AD" w:rsidRDefault="006931AD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4B44252" w14:textId="29A0A505" w:rsidR="009D24A7" w:rsidRDefault="009D24A7" w:rsidP="0094333B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สินทรัพย์ภาษีเงินได้รอการตัดบัญชีที่เกิดจากผลแตกต่างชั่วคราวและผลขาดทุนทางภาษีที่</w:t>
      </w:r>
      <w:r w:rsidR="00CD00A0" w:rsidRPr="00845B33">
        <w:rPr>
          <w:rFonts w:ascii="Angsana New" w:hAnsi="Angsana New" w:hint="cs"/>
          <w:sz w:val="26"/>
          <w:szCs w:val="26"/>
          <w:cs/>
        </w:rPr>
        <w:t>ไม่</w:t>
      </w:r>
      <w:r w:rsidRPr="00845B33">
        <w:rPr>
          <w:rFonts w:ascii="Angsana New" w:hAnsi="Angsana New"/>
          <w:sz w:val="26"/>
          <w:szCs w:val="26"/>
          <w:cs/>
        </w:rPr>
        <w:t>ได้รับรู้ในงบการเงิน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ณ วันที่ </w:t>
      </w:r>
      <w:r w:rsidR="006931AD" w:rsidRPr="0067011A">
        <w:rPr>
          <w:rFonts w:ascii="Angsana New" w:hAnsi="Angsana New"/>
          <w:sz w:val="26"/>
          <w:szCs w:val="26"/>
        </w:rPr>
        <w:t xml:space="preserve">31 </w:t>
      </w:r>
      <w:r w:rsidR="006931AD" w:rsidRPr="0067011A">
        <w:rPr>
          <w:rFonts w:ascii="Angsana New" w:hAnsi="Angsana New" w:hint="cs"/>
          <w:sz w:val="26"/>
          <w:szCs w:val="26"/>
          <w:cs/>
        </w:rPr>
        <w:t>มีนาคม</w:t>
      </w:r>
      <w:r w:rsidR="006931AD" w:rsidRPr="0067011A">
        <w:rPr>
          <w:rFonts w:ascii="Angsana New" w:hAnsi="Angsana New"/>
          <w:sz w:val="26"/>
          <w:szCs w:val="26"/>
          <w:cs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มีรายละเอียดดังนี้</w:t>
      </w:r>
    </w:p>
    <w:p w14:paraId="5BB8D167" w14:textId="77777777" w:rsidR="006931AD" w:rsidRDefault="006931AD" w:rsidP="0094333B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6931AD" w:rsidRPr="006E0172" w14:paraId="4CCF199C" w14:textId="77777777" w:rsidTr="00211942">
        <w:trPr>
          <w:tblHeader/>
        </w:trPr>
        <w:tc>
          <w:tcPr>
            <w:tcW w:w="6480" w:type="dxa"/>
          </w:tcPr>
          <w:p w14:paraId="2E798CD5" w14:textId="77777777" w:rsidR="006931AD" w:rsidRPr="006E0172" w:rsidRDefault="006931AD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081C9D66" w14:textId="77777777" w:rsidR="006931AD" w:rsidRPr="006E0172" w:rsidRDefault="006931AD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931AD" w:rsidRPr="006E0172" w14:paraId="1691FEEA" w14:textId="77777777" w:rsidTr="00211942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4016616B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5A4275B" w14:textId="384EF293" w:rsidR="006931AD" w:rsidRPr="006E0172" w:rsidRDefault="006931AD" w:rsidP="006931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5868D98" w14:textId="77777777" w:rsidR="006931AD" w:rsidRPr="006E0172" w:rsidRDefault="006931AD" w:rsidP="006931A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45F3019F" w14:textId="03B4D07D" w:rsidR="006931AD" w:rsidRPr="006E0172" w:rsidRDefault="006931AD" w:rsidP="006931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31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6931AD" w:rsidRPr="006E0172" w14:paraId="20FA8210" w14:textId="77777777" w:rsidTr="00211942">
        <w:tc>
          <w:tcPr>
            <w:tcW w:w="6480" w:type="dxa"/>
            <w:tcBorders>
              <w:top w:val="nil"/>
            </w:tcBorders>
          </w:tcPr>
          <w:p w14:paraId="79ED1BCA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ผลแตกต่างชั่วคราว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ของสินทรัพย์ภาษีเงินได้รอการตัดบัญชี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18500AD9" w14:textId="7777777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51BCE10D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6128EBB" w14:textId="7777777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31AD" w:rsidRPr="006E0172" w14:paraId="07CF41F8" w14:textId="77777777" w:rsidTr="00211942">
        <w:tc>
          <w:tcPr>
            <w:tcW w:w="6480" w:type="dxa"/>
          </w:tcPr>
          <w:p w14:paraId="455C6964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ค่าเผื่อการลดมูลค่าของสินค้า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</w:p>
        </w:tc>
        <w:tc>
          <w:tcPr>
            <w:tcW w:w="1530" w:type="dxa"/>
            <w:shd w:val="clear" w:color="auto" w:fill="auto"/>
          </w:tcPr>
          <w:p w14:paraId="05440968" w14:textId="31462659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A2797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</w:tcPr>
          <w:p w14:paraId="1E2999B9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CFB17DD" w14:textId="362BA06C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22</w:t>
            </w:r>
          </w:p>
        </w:tc>
      </w:tr>
      <w:tr w:rsidR="006931AD" w:rsidRPr="006E0172" w14:paraId="359D900E" w14:textId="77777777" w:rsidTr="00211942">
        <w:tc>
          <w:tcPr>
            <w:tcW w:w="6480" w:type="dxa"/>
          </w:tcPr>
          <w:p w14:paraId="352281E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ค่าเผื่อการด้อยค่าเงินล่วงหน้าแก่ผู้ขายสินค้า</w:t>
            </w:r>
          </w:p>
        </w:tc>
        <w:tc>
          <w:tcPr>
            <w:tcW w:w="1530" w:type="dxa"/>
            <w:shd w:val="clear" w:color="auto" w:fill="auto"/>
          </w:tcPr>
          <w:p w14:paraId="07DEB80A" w14:textId="04AAD5C4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06471CCC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1286452" w14:textId="5D47BE21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6931AD" w:rsidRPr="006E0172" w14:paraId="0D45FBED" w14:textId="77777777" w:rsidTr="00211942">
        <w:tc>
          <w:tcPr>
            <w:tcW w:w="6480" w:type="dxa"/>
          </w:tcPr>
          <w:p w14:paraId="78AC4312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ค่าเผื่อการด้อยค่าที่ดิน อาคารและอุปกรณ์ และความแตกต่างของค่าเสื่อมราคา</w:t>
            </w:r>
          </w:p>
        </w:tc>
        <w:tc>
          <w:tcPr>
            <w:tcW w:w="1530" w:type="dxa"/>
            <w:shd w:val="clear" w:color="auto" w:fill="auto"/>
          </w:tcPr>
          <w:p w14:paraId="03960F84" w14:textId="0D2E03F0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743</w:t>
            </w:r>
          </w:p>
        </w:tc>
        <w:tc>
          <w:tcPr>
            <w:tcW w:w="270" w:type="dxa"/>
          </w:tcPr>
          <w:p w14:paraId="2EDDE5BD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1C352A3" w14:textId="0F2B17FB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727</w:t>
            </w:r>
          </w:p>
        </w:tc>
      </w:tr>
      <w:tr w:rsidR="006931AD" w:rsidRPr="006E0172" w14:paraId="009E6A5B" w14:textId="77777777" w:rsidTr="00211942">
        <w:tc>
          <w:tcPr>
            <w:tcW w:w="6480" w:type="dxa"/>
          </w:tcPr>
          <w:p w14:paraId="50DE7C3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ค่าเผื่อการด้อยค่าของ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งานระหว่างก่อสร้างที่หยุดชะงัก</w:t>
            </w:r>
          </w:p>
        </w:tc>
        <w:tc>
          <w:tcPr>
            <w:tcW w:w="1530" w:type="dxa"/>
            <w:shd w:val="clear" w:color="auto" w:fill="auto"/>
          </w:tcPr>
          <w:p w14:paraId="0250A1B4" w14:textId="44D19822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</w:p>
        </w:tc>
        <w:tc>
          <w:tcPr>
            <w:tcW w:w="270" w:type="dxa"/>
          </w:tcPr>
          <w:p w14:paraId="6A5827B1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2F79F12" w14:textId="5445D946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76</w:t>
            </w:r>
          </w:p>
        </w:tc>
      </w:tr>
      <w:tr w:rsidR="006931AD" w:rsidRPr="006E0172" w14:paraId="7F080D64" w14:textId="77777777" w:rsidTr="00211942">
        <w:tc>
          <w:tcPr>
            <w:tcW w:w="6480" w:type="dxa"/>
          </w:tcPr>
          <w:p w14:paraId="5862DF5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ค่าเผื่อการด้อยค่าของ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530" w:type="dxa"/>
            <w:shd w:val="clear" w:color="auto" w:fill="auto"/>
          </w:tcPr>
          <w:p w14:paraId="641F65AC" w14:textId="5C79A54F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1,348</w:t>
            </w:r>
          </w:p>
        </w:tc>
        <w:tc>
          <w:tcPr>
            <w:tcW w:w="270" w:type="dxa"/>
          </w:tcPr>
          <w:p w14:paraId="238C64F5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C09CCF0" w14:textId="100353A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1,348</w:t>
            </w:r>
          </w:p>
        </w:tc>
      </w:tr>
      <w:tr w:rsidR="006931AD" w:rsidRPr="006E0172" w14:paraId="4CF85A3C" w14:textId="77777777" w:rsidTr="00211942">
        <w:tc>
          <w:tcPr>
            <w:tcW w:w="6480" w:type="dxa"/>
          </w:tcPr>
          <w:p w14:paraId="72F6BF58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530" w:type="dxa"/>
            <w:shd w:val="clear" w:color="auto" w:fill="auto"/>
          </w:tcPr>
          <w:p w14:paraId="7F178348" w14:textId="7B306771" w:rsidR="006931AD" w:rsidRPr="006E0172" w:rsidRDefault="00A2797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</w:tcPr>
          <w:p w14:paraId="44146C26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E85C58B" w14:textId="07DE1C3E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931AD" w:rsidRPr="006E0172" w14:paraId="578D9308" w14:textId="77777777" w:rsidTr="00211942">
        <w:tc>
          <w:tcPr>
            <w:tcW w:w="6480" w:type="dxa"/>
          </w:tcPr>
          <w:p w14:paraId="6EAA897C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ประมาณการหนี้สินไม่หมุนเวียนผลประโยชน์พนักงาน</w:t>
            </w:r>
          </w:p>
        </w:tc>
        <w:tc>
          <w:tcPr>
            <w:tcW w:w="1530" w:type="dxa"/>
            <w:tcBorders>
              <w:bottom w:val="nil"/>
            </w:tcBorders>
            <w:shd w:val="clear" w:color="auto" w:fill="auto"/>
          </w:tcPr>
          <w:p w14:paraId="1F694426" w14:textId="0BEB7897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270" w:type="dxa"/>
            <w:tcBorders>
              <w:bottom w:val="nil"/>
            </w:tcBorders>
          </w:tcPr>
          <w:p w14:paraId="24682113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9C9A361" w14:textId="42CDE829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35</w:t>
            </w:r>
          </w:p>
        </w:tc>
      </w:tr>
      <w:tr w:rsidR="006931AD" w:rsidRPr="006E0172" w14:paraId="0EEF0214" w14:textId="77777777" w:rsidTr="00211942">
        <w:tc>
          <w:tcPr>
            <w:tcW w:w="6480" w:type="dxa"/>
          </w:tcPr>
          <w:p w14:paraId="6D4E8F17" w14:textId="77777777" w:rsidR="006931AD" w:rsidRPr="006E0172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79D468DA" w14:textId="15C3372E" w:rsidR="006931AD" w:rsidRPr="00357B54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94FD7">
              <w:rPr>
                <w:rFonts w:ascii="Angsana New" w:hAnsi="Angsana New"/>
                <w:sz w:val="26"/>
                <w:szCs w:val="26"/>
              </w:rPr>
              <w:t>2,2</w:t>
            </w:r>
            <w:r w:rsidR="00A2797B" w:rsidRPr="00E94FD7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70" w:type="dxa"/>
          </w:tcPr>
          <w:p w14:paraId="64C76B01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160F049" w14:textId="552ECF84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2,216</w:t>
            </w:r>
          </w:p>
        </w:tc>
      </w:tr>
      <w:tr w:rsidR="006931AD" w:rsidRPr="006E0172" w14:paraId="5B94AFD6" w14:textId="77777777" w:rsidTr="00211942">
        <w:tc>
          <w:tcPr>
            <w:tcW w:w="6480" w:type="dxa"/>
          </w:tcPr>
          <w:p w14:paraId="022F7FC7" w14:textId="77777777" w:rsidR="006931AD" w:rsidRPr="006E0172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ผลขาดทุนสะสมทางภาษี</w:t>
            </w:r>
          </w:p>
        </w:tc>
        <w:tc>
          <w:tcPr>
            <w:tcW w:w="1530" w:type="dxa"/>
            <w:shd w:val="clear" w:color="auto" w:fill="auto"/>
          </w:tcPr>
          <w:p w14:paraId="7345A5D8" w14:textId="65CFBC87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132DB3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51F84449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C6075D1" w14:textId="319029A0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205</w:t>
            </w:r>
          </w:p>
        </w:tc>
      </w:tr>
      <w:tr w:rsidR="006931AD" w:rsidRPr="006E0172" w14:paraId="7B056166" w14:textId="77777777" w:rsidTr="00211942">
        <w:tc>
          <w:tcPr>
            <w:tcW w:w="6480" w:type="dxa"/>
            <w:tcBorders>
              <w:bottom w:val="nil"/>
            </w:tcBorders>
          </w:tcPr>
          <w:p w14:paraId="722A8792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FDC48" w14:textId="16D74216" w:rsidR="006931AD" w:rsidRPr="006E0172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132DB3">
              <w:rPr>
                <w:rFonts w:ascii="Angsana New" w:hAnsi="Angsana New"/>
                <w:sz w:val="26"/>
                <w:szCs w:val="26"/>
              </w:rPr>
              <w:t>4</w:t>
            </w:r>
            <w:r w:rsidR="00A2797B">
              <w:rPr>
                <w:rFonts w:ascii="Angsana New" w:hAnsi="Angsana New"/>
                <w:sz w:val="26"/>
                <w:szCs w:val="26"/>
              </w:rPr>
              <w:t>84</w:t>
            </w:r>
          </w:p>
        </w:tc>
        <w:tc>
          <w:tcPr>
            <w:tcW w:w="270" w:type="dxa"/>
            <w:tcBorders>
              <w:bottom w:val="nil"/>
            </w:tcBorders>
          </w:tcPr>
          <w:p w14:paraId="63D293E4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0807496" w14:textId="59E7609D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2,421</w:t>
            </w:r>
          </w:p>
        </w:tc>
      </w:tr>
    </w:tbl>
    <w:p w14:paraId="3BF0A335" w14:textId="77777777" w:rsidR="009D24A7" w:rsidRPr="00845B33" w:rsidRDefault="009D24A7" w:rsidP="0094333B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01BCF8C9" w14:textId="38A53BC9" w:rsidR="006931AD" w:rsidRPr="006E0172" w:rsidRDefault="006931AD" w:rsidP="006931AD">
      <w:pPr>
        <w:widowControl/>
        <w:tabs>
          <w:tab w:val="left" w:pos="7230"/>
          <w:tab w:val="left" w:pos="7513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t xml:space="preserve">ผลขาดทุนสะสมทางภาษีจะสิ้นอายุในปี </w:t>
      </w:r>
      <w:r w:rsidRPr="006E0172">
        <w:rPr>
          <w:rFonts w:ascii="Angsana New" w:hAnsi="Angsana New"/>
          <w:sz w:val="26"/>
          <w:szCs w:val="26"/>
        </w:rPr>
        <w:t>2571</w:t>
      </w:r>
      <w:r w:rsidRPr="006E0172">
        <w:rPr>
          <w:rFonts w:ascii="Angsana New" w:hAnsi="Angsana New" w:hint="cs"/>
          <w:sz w:val="26"/>
          <w:szCs w:val="26"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 xml:space="preserve">ถึงปี </w:t>
      </w:r>
      <w:r w:rsidRPr="006E0172">
        <w:rPr>
          <w:rFonts w:ascii="Angsana New" w:hAnsi="Angsana New"/>
          <w:sz w:val="26"/>
          <w:szCs w:val="26"/>
        </w:rPr>
        <w:t>257</w:t>
      </w:r>
      <w:r w:rsidR="002B61FD">
        <w:rPr>
          <w:rFonts w:ascii="Angsana New" w:hAnsi="Angsana New"/>
          <w:sz w:val="26"/>
          <w:szCs w:val="26"/>
        </w:rPr>
        <w:t>6</w:t>
      </w:r>
      <w:r w:rsidRPr="006E0172">
        <w:rPr>
          <w:rFonts w:ascii="Angsana New" w:hAnsi="Angsana New"/>
          <w:sz w:val="26"/>
          <w:szCs w:val="26"/>
        </w:rPr>
        <w:t xml:space="preserve"> </w:t>
      </w:r>
      <w:r w:rsidRPr="006E0172">
        <w:rPr>
          <w:rFonts w:ascii="Angsana New" w:hAnsi="Angsana New"/>
          <w:sz w:val="26"/>
          <w:szCs w:val="26"/>
          <w:cs/>
        </w:rPr>
        <w:t>ผลแตกต่างชั่วคราวที่ใช้หักภาษีที่ยังไม่สิ้นอายุตามกฎหมายเกี่ยวกับภาษีเงินได้ บริษัทยังมิได้รับรู้รายการดังกล่าวเป็นสินทรัพย์ภาษีเงินได้รอการตัดบัญชีในงบการเงินเนื่องจากยังไม่มีความเป็นได้ค่อนข้างแน่ว่าบริษัทจะมีกำไรทางภาษีเพียงพอที่จะใช้ประโยชน์ทางภาษีดังกล่าว</w:t>
      </w:r>
    </w:p>
    <w:p w14:paraId="4D9C2951" w14:textId="30193069" w:rsidR="000C7A53" w:rsidRPr="00845B33" w:rsidRDefault="0090299C" w:rsidP="0026309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F75862">
        <w:rPr>
          <w:rFonts w:ascii="Angsana New" w:hAnsi="Angsana New"/>
          <w:b/>
          <w:bCs/>
          <w:sz w:val="26"/>
          <w:szCs w:val="26"/>
        </w:rPr>
        <w:t>3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0C7A53" w:rsidRPr="00845B33">
        <w:rPr>
          <w:rFonts w:ascii="Angsana New" w:hAnsi="Angsana New"/>
          <w:b/>
          <w:bCs/>
          <w:sz w:val="26"/>
          <w:szCs w:val="26"/>
          <w:cs/>
        </w:rPr>
        <w:t>สินทรัพย์ไม่หมุนเวียนอื่น</w:t>
      </w:r>
      <w:r w:rsidR="00365038" w:rsidRPr="00845B33">
        <w:rPr>
          <w:rFonts w:ascii="Angsana New" w:hAnsi="Angsana New"/>
          <w:b/>
          <w:bCs/>
          <w:sz w:val="26"/>
          <w:szCs w:val="26"/>
        </w:rPr>
        <w:t xml:space="preserve"> - </w:t>
      </w:r>
      <w:r w:rsidR="00365038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7AE9E7CE" w14:textId="77777777" w:rsidR="00B000F9" w:rsidRPr="00845B33" w:rsidRDefault="00B000F9" w:rsidP="007F164E">
      <w:pPr>
        <w:widowControl/>
        <w:spacing w:line="240" w:lineRule="atLeast"/>
        <w:jc w:val="both"/>
        <w:rPr>
          <w:rFonts w:ascii="Angsana New" w:hAnsi="Angsana New"/>
          <w:sz w:val="26"/>
          <w:szCs w:val="26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71FDAC1C" w14:textId="77777777" w:rsidTr="00FA6646">
        <w:trPr>
          <w:tblHeader/>
        </w:trPr>
        <w:tc>
          <w:tcPr>
            <w:tcW w:w="6480" w:type="dxa"/>
          </w:tcPr>
          <w:p w14:paraId="0817FD24" w14:textId="77777777" w:rsidR="00E908DF" w:rsidRPr="00845B33" w:rsidRDefault="00E908DF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B56F4E5" w14:textId="77777777" w:rsidR="00E908DF" w:rsidRPr="00845B33" w:rsidRDefault="00E908DF" w:rsidP="00FA664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3EA8B503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BC0B3D8" w14:textId="77777777" w:rsidR="00E908DF" w:rsidRPr="00845B33" w:rsidRDefault="00E908DF" w:rsidP="00E908D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AC0411C" w14:textId="6FF821BE" w:rsidR="00E908DF" w:rsidRPr="00845B33" w:rsidRDefault="006931AD" w:rsidP="00E908D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5C8E8844" w14:textId="77777777" w:rsidR="00E908DF" w:rsidRPr="00845B33" w:rsidRDefault="00E908DF" w:rsidP="00E908D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30E8246" w14:textId="78A8718C" w:rsidR="00E908DF" w:rsidRPr="00845B33" w:rsidRDefault="00E908DF" w:rsidP="00E908D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845B33" w14:paraId="5289C841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934F80C" w14:textId="77777777" w:rsidR="00E908DF" w:rsidRPr="00845B33" w:rsidRDefault="00E908DF" w:rsidP="00FA664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301CDAE6" w14:textId="77777777" w:rsidR="00E908DF" w:rsidRPr="00845B33" w:rsidRDefault="00E908DF" w:rsidP="00FA6646">
            <w:pPr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E066AAA" w14:textId="77777777" w:rsidR="00E908DF" w:rsidRPr="00845B33" w:rsidRDefault="00E908DF" w:rsidP="00FA6646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36F60B" w14:textId="77777777" w:rsidR="00E908DF" w:rsidRPr="00845B33" w:rsidRDefault="00E908DF" w:rsidP="00FA6646">
            <w:pPr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30503711" w14:textId="77777777" w:rsidTr="00FA6646">
        <w:tc>
          <w:tcPr>
            <w:tcW w:w="6480" w:type="dxa"/>
            <w:tcBorders>
              <w:top w:val="nil"/>
            </w:tcBorders>
          </w:tcPr>
          <w:p w14:paraId="0AD451AA" w14:textId="2B786C40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0E4D9764" w14:textId="6250F484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6,774</w:t>
            </w:r>
          </w:p>
        </w:tc>
        <w:tc>
          <w:tcPr>
            <w:tcW w:w="270" w:type="dxa"/>
            <w:tcBorders>
              <w:top w:val="nil"/>
            </w:tcBorders>
          </w:tcPr>
          <w:p w14:paraId="51B58662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BF13A23" w14:textId="40A34E25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6,774</w:t>
            </w:r>
          </w:p>
        </w:tc>
      </w:tr>
      <w:tr w:rsidR="006931AD" w:rsidRPr="00845B33" w14:paraId="2C0D47D8" w14:textId="77777777" w:rsidTr="00FA6646">
        <w:tc>
          <w:tcPr>
            <w:tcW w:w="6480" w:type="dxa"/>
            <w:tcBorders>
              <w:top w:val="nil"/>
            </w:tcBorders>
          </w:tcPr>
          <w:p w14:paraId="105D65AA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11E01B" w14:textId="0E0602AE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(6,739)</w:t>
            </w:r>
          </w:p>
        </w:tc>
        <w:tc>
          <w:tcPr>
            <w:tcW w:w="270" w:type="dxa"/>
            <w:tcBorders>
              <w:top w:val="nil"/>
            </w:tcBorders>
          </w:tcPr>
          <w:p w14:paraId="4ACF523C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E92AD41" w14:textId="2ED787B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(6,739)</w:t>
            </w:r>
          </w:p>
        </w:tc>
      </w:tr>
      <w:tr w:rsidR="006931AD" w:rsidRPr="00845B33" w14:paraId="1EB8991B" w14:textId="77777777" w:rsidTr="00FA6646">
        <w:tc>
          <w:tcPr>
            <w:tcW w:w="6480" w:type="dxa"/>
            <w:tcBorders>
              <w:top w:val="nil"/>
            </w:tcBorders>
          </w:tcPr>
          <w:p w14:paraId="1489E9E9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F4B37" w14:textId="2C98B1AB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70" w:type="dxa"/>
            <w:tcBorders>
              <w:top w:val="nil"/>
            </w:tcBorders>
          </w:tcPr>
          <w:p w14:paraId="56553FF7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F83CF68" w14:textId="1FDDA8E0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35</w:t>
            </w:r>
          </w:p>
        </w:tc>
      </w:tr>
      <w:tr w:rsidR="006931AD" w:rsidRPr="00845B33" w14:paraId="6210F4F4" w14:textId="77777777" w:rsidTr="00FA6646">
        <w:tc>
          <w:tcPr>
            <w:tcW w:w="6480" w:type="dxa"/>
            <w:tcBorders>
              <w:top w:val="nil"/>
            </w:tcBorders>
          </w:tcPr>
          <w:p w14:paraId="2AD66FDC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7F8E1699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0905D6F5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01433B8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931AD" w:rsidRPr="00845B33" w14:paraId="78BE836C" w14:textId="77777777" w:rsidTr="00FA6646">
        <w:tc>
          <w:tcPr>
            <w:tcW w:w="6480" w:type="dxa"/>
            <w:tcBorders>
              <w:top w:val="nil"/>
            </w:tcBorders>
          </w:tcPr>
          <w:p w14:paraId="3F92300C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งานระหว่างก่อสร้างที่หยุดชะงัก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64A1C6A" w14:textId="3924FA9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382</w:t>
            </w:r>
          </w:p>
        </w:tc>
        <w:tc>
          <w:tcPr>
            <w:tcW w:w="270" w:type="dxa"/>
            <w:tcBorders>
              <w:top w:val="nil"/>
            </w:tcBorders>
          </w:tcPr>
          <w:p w14:paraId="44310977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2844F6D8" w14:textId="5D9D7C6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382</w:t>
            </w:r>
          </w:p>
        </w:tc>
      </w:tr>
      <w:tr w:rsidR="006931AD" w:rsidRPr="00845B33" w14:paraId="16D5A3F1" w14:textId="77777777" w:rsidTr="00FA6646">
        <w:tc>
          <w:tcPr>
            <w:tcW w:w="6480" w:type="dxa"/>
          </w:tcPr>
          <w:p w14:paraId="3FC4C6F6" w14:textId="77777777" w:rsidR="006931AD" w:rsidRPr="00845B33" w:rsidRDefault="006931AD" w:rsidP="006931AD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11A79A" w14:textId="400EEE30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  <w:tc>
          <w:tcPr>
            <w:tcW w:w="270" w:type="dxa"/>
          </w:tcPr>
          <w:p w14:paraId="6F57AFC9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1FFA124" w14:textId="03AFF87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</w:tr>
      <w:tr w:rsidR="006931AD" w:rsidRPr="00845B33" w14:paraId="5C21F67F" w14:textId="77777777" w:rsidTr="00FA6646">
        <w:tc>
          <w:tcPr>
            <w:tcW w:w="6480" w:type="dxa"/>
            <w:tcBorders>
              <w:bottom w:val="nil"/>
            </w:tcBorders>
          </w:tcPr>
          <w:p w14:paraId="1CFF216E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B23A61" w14:textId="17D4707F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</w:tcPr>
          <w:p w14:paraId="0A763E4F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5411079" w14:textId="5CF4B23E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6931AD" w:rsidRPr="00845B33" w14:paraId="39C027C7" w14:textId="77777777" w:rsidTr="006931AD">
        <w:tc>
          <w:tcPr>
            <w:tcW w:w="6480" w:type="dxa"/>
            <w:tcBorders>
              <w:top w:val="nil"/>
            </w:tcBorders>
          </w:tcPr>
          <w:p w14:paraId="1DFA3D22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07F069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F9EA251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uto"/>
              <w:ind w:left="-108"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3C5E3C7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931AD" w:rsidRPr="00845B33" w14:paraId="506E2D9D" w14:textId="77777777" w:rsidTr="006931AD">
        <w:tc>
          <w:tcPr>
            <w:tcW w:w="6480" w:type="dxa"/>
          </w:tcPr>
          <w:p w14:paraId="0CC47B3E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68B8AD5F" w14:textId="0467EFD6" w:rsidR="006931AD" w:rsidRPr="00845B33" w:rsidRDefault="004C613C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</w:tcBorders>
          </w:tcPr>
          <w:p w14:paraId="0FE00A07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0ED7354" w14:textId="18BB03B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6931AD" w:rsidRPr="00845B33" w14:paraId="3AFDCE28" w14:textId="77777777" w:rsidTr="00FA6646">
        <w:tc>
          <w:tcPr>
            <w:tcW w:w="6480" w:type="dxa"/>
            <w:tcBorders>
              <w:bottom w:val="nil"/>
            </w:tcBorders>
          </w:tcPr>
          <w:p w14:paraId="2DD8C08B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  <w:lang w:val="th-TH"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5F6C89" w14:textId="20FDB585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4C613C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bottom w:val="nil"/>
            </w:tcBorders>
          </w:tcPr>
          <w:p w14:paraId="3AD3AE05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C7BF2B" w14:textId="271D5EA9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</w:tbl>
    <w:p w14:paraId="0CD992F0" w14:textId="4904D6F1" w:rsidR="00532381" w:rsidRPr="00845B33" w:rsidRDefault="0053238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5610FA0A" w14:textId="5EE0C69B" w:rsidR="007345DE" w:rsidRPr="00845B33" w:rsidRDefault="00BA5EB4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F75862">
        <w:rPr>
          <w:rFonts w:ascii="Angsana New" w:hAnsi="Angsana New"/>
          <w:b/>
          <w:bCs/>
          <w:sz w:val="26"/>
          <w:szCs w:val="26"/>
        </w:rPr>
        <w:t>4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7345DE" w:rsidRPr="00845B33">
        <w:rPr>
          <w:rFonts w:ascii="Angsana New" w:hAnsi="Angsana New"/>
          <w:b/>
          <w:bCs/>
          <w:sz w:val="26"/>
          <w:szCs w:val="26"/>
          <w:cs/>
        </w:rPr>
        <w:t>เจ้าหนี้การค้า</w:t>
      </w:r>
    </w:p>
    <w:p w14:paraId="64553343" w14:textId="77777777" w:rsidR="008A580F" w:rsidRPr="00845B33" w:rsidRDefault="008A580F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F77FC" w:rsidRPr="00845B33" w14:paraId="2D89320D" w14:textId="77777777" w:rsidTr="008A78CE">
        <w:trPr>
          <w:tblHeader/>
        </w:trPr>
        <w:tc>
          <w:tcPr>
            <w:tcW w:w="6480" w:type="dxa"/>
          </w:tcPr>
          <w:p w14:paraId="339C852E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6AE0882" w14:textId="77777777" w:rsidR="00DF77FC" w:rsidRPr="00845B33" w:rsidRDefault="00DF77FC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B40CF" w:rsidRPr="00845B33" w14:paraId="118A06CC" w14:textId="77777777" w:rsidTr="008A78CE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0351F9DD" w14:textId="77777777" w:rsidR="00CB40CF" w:rsidRPr="00845B33" w:rsidRDefault="00CB40C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EB3E4A" w14:textId="2A34C856" w:rsidR="00CB40CF" w:rsidRPr="00845B33" w:rsidRDefault="006931AD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DC1A721" w14:textId="77777777" w:rsidR="00CB40CF" w:rsidRPr="00845B33" w:rsidRDefault="00CB40C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9356C56" w14:textId="47BF27C8" w:rsidR="00CB40CF" w:rsidRPr="00845B33" w:rsidRDefault="00CB40C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F77FC" w:rsidRPr="00845B33" w14:paraId="39314FFF" w14:textId="77777777" w:rsidTr="008A78CE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73374C8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C141119" w14:textId="77777777" w:rsidR="00DF77FC" w:rsidRPr="00845B33" w:rsidRDefault="00DF77FC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8E0AA0B" w14:textId="77777777" w:rsidR="00DF77FC" w:rsidRPr="00845B33" w:rsidRDefault="00DF77FC" w:rsidP="00F043E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DE87084" w14:textId="77777777" w:rsidR="00DF77FC" w:rsidRPr="00845B33" w:rsidRDefault="00DF77FC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F77FC" w:rsidRPr="00845B33" w14:paraId="61797C2F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33D6AD86" w14:textId="1FE3B9A1" w:rsidR="00DF77FC" w:rsidRPr="00845B33" w:rsidRDefault="00C92D00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DCBB6E2" w14:textId="69C5DDE7" w:rsidR="00DF77FC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259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B33E7B3" w14:textId="77777777" w:rsidR="00DF77FC" w:rsidRPr="00845B33" w:rsidRDefault="00DF77FC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314C9193" w14:textId="37CBE67B" w:rsidR="00DF77FC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="00C92D0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92D00" w:rsidRPr="00845B33" w14:paraId="34CC82A1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76679947" w14:textId="646B1867" w:rsidR="00C92D00" w:rsidRPr="00845B33" w:rsidRDefault="00C92D00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F703E50" w14:textId="1576444F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8E12C6"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0137748" w14:textId="77777777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bottom"/>
          </w:tcPr>
          <w:p w14:paraId="55D3AE24" w14:textId="070AC5ED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  <w:tr w:rsidR="00C92D00" w:rsidRPr="00845B33" w14:paraId="3513BBF9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5EA6CEA2" w14:textId="06471219" w:rsidR="00C92D00" w:rsidRPr="00845B33" w:rsidRDefault="00AF5485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51FF28" w14:textId="7CB73F75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  <w:r w:rsidR="008E12C6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4B6875C" w14:textId="77777777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73A87F" w14:textId="1F66B1C3" w:rsidR="00C92D00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</w:tbl>
    <w:p w14:paraId="0C9DF15E" w14:textId="77777777" w:rsidR="00DF77FC" w:rsidRPr="00845B33" w:rsidRDefault="00DF77FC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224151E8" w14:textId="2EBCD264" w:rsidR="007345DE" w:rsidRPr="00845B33" w:rsidRDefault="007345DE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>ยอดเจ้าหนี้การค้า ณ วันที่</w:t>
      </w:r>
      <w:r w:rsidR="00D83A9F"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 xml:space="preserve">31 </w:t>
      </w:r>
      <w:r w:rsidR="006931AD" w:rsidRPr="0067011A">
        <w:rPr>
          <w:rFonts w:ascii="Angsana New" w:hAnsi="Angsana New" w:cs="Angsana New" w:hint="cs"/>
          <w:sz w:val="26"/>
          <w:szCs w:val="26"/>
          <w:cs/>
          <w:lang w:bidi="th-TH"/>
        </w:rPr>
        <w:t>มีนาคม</w:t>
      </w:r>
      <w:r w:rsidR="006931AD" w:rsidRPr="0067011A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F01484"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และวันที่ </w:t>
      </w:r>
      <w:r w:rsidR="00CB40CF" w:rsidRPr="00845B33">
        <w:rPr>
          <w:rFonts w:ascii="Angsana New" w:hAnsi="Angsana New" w:cs="Angsana New"/>
          <w:sz w:val="26"/>
          <w:szCs w:val="26"/>
        </w:rPr>
        <w:t>31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 ธันวาคม </w:t>
      </w:r>
      <w:r w:rsidR="00CB40CF" w:rsidRPr="00845B33">
        <w:rPr>
          <w:rFonts w:ascii="Angsana New" w:hAnsi="Angsana New" w:cs="Angsana New"/>
          <w:sz w:val="26"/>
          <w:szCs w:val="26"/>
        </w:rPr>
        <w:t>256</w:t>
      </w:r>
      <w:r w:rsidR="006931AD">
        <w:rPr>
          <w:rFonts w:ascii="Angsana New" w:hAnsi="Angsana New" w:cs="Angsana New"/>
          <w:sz w:val="26"/>
          <w:szCs w:val="26"/>
        </w:rPr>
        <w:t>7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EEFF1F2" w14:textId="77777777" w:rsidR="005208D5" w:rsidRPr="00845B33" w:rsidRDefault="005208D5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F77FC" w:rsidRPr="00845B33" w14:paraId="63F16713" w14:textId="77777777" w:rsidTr="008A78CE">
        <w:trPr>
          <w:tblHeader/>
        </w:trPr>
        <w:tc>
          <w:tcPr>
            <w:tcW w:w="6480" w:type="dxa"/>
          </w:tcPr>
          <w:p w14:paraId="1621A164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23392FF4" w14:textId="77777777" w:rsidR="00DF77FC" w:rsidRPr="00845B33" w:rsidRDefault="00DF77FC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313D4EDA" w14:textId="77777777" w:rsidTr="00CB40CF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F0C3006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19B3424" w14:textId="147D3740" w:rsidR="00E908DF" w:rsidRPr="00845B33" w:rsidRDefault="006931AD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A2C1A60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8FCB1CA" w14:textId="1D80493B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F77FC" w:rsidRPr="00845B33" w14:paraId="39DA8E73" w14:textId="77777777" w:rsidTr="00CB40C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806CB14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7A9757D" w14:textId="77777777" w:rsidR="00DF77FC" w:rsidRPr="00845B33" w:rsidRDefault="00DF77FC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B0D113B" w14:textId="77777777" w:rsidR="00DF77FC" w:rsidRPr="00845B33" w:rsidRDefault="00DF77FC" w:rsidP="00F043E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F5ACF96" w14:textId="77777777" w:rsidR="00DF77FC" w:rsidRPr="00845B33" w:rsidRDefault="00DF77FC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56C67EF5" w14:textId="77777777" w:rsidTr="00D3191A">
        <w:tc>
          <w:tcPr>
            <w:tcW w:w="6480" w:type="dxa"/>
            <w:tcBorders>
              <w:top w:val="nil"/>
            </w:tcBorders>
          </w:tcPr>
          <w:p w14:paraId="1097AD45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25DEDB3A" w14:textId="0147FF28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109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18D0B85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AFFEA26" w14:textId="162A26AC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47</w:t>
            </w:r>
          </w:p>
        </w:tc>
      </w:tr>
      <w:tr w:rsidR="006931AD" w:rsidRPr="00845B33" w14:paraId="400D0919" w14:textId="77777777" w:rsidTr="00D3191A">
        <w:tc>
          <w:tcPr>
            <w:tcW w:w="6480" w:type="dxa"/>
            <w:tcBorders>
              <w:top w:val="nil"/>
            </w:tcBorders>
          </w:tcPr>
          <w:p w14:paraId="18015DF7" w14:textId="5B0B38D5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077E81DC" w14:textId="4566F4FC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8E12C6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B488015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7667115" w14:textId="0C7E431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61</w:t>
            </w:r>
          </w:p>
        </w:tc>
      </w:tr>
      <w:tr w:rsidR="002B61FD" w:rsidRPr="00845B33" w14:paraId="762EDD4E" w14:textId="77777777" w:rsidTr="00CB40CF">
        <w:tc>
          <w:tcPr>
            <w:tcW w:w="6480" w:type="dxa"/>
            <w:tcBorders>
              <w:top w:val="nil"/>
            </w:tcBorders>
          </w:tcPr>
          <w:p w14:paraId="4F22CF16" w14:textId="77777777" w:rsidR="002B61FD" w:rsidRPr="00845B33" w:rsidRDefault="002B61FD" w:rsidP="002B61F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สกุลเงินยูโร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056F5204" w14:textId="069B2A3D" w:rsidR="002B61FD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1FD">
              <w:rPr>
                <w:rFonts w:ascii="Angsana New" w:hAnsi="Angsana New"/>
                <w:sz w:val="26"/>
                <w:szCs w:val="26"/>
              </w:rPr>
              <w:t xml:space="preserve">                  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AAA20D2" w14:textId="77777777" w:rsidR="002B61FD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BB9E911" w14:textId="61CCE536" w:rsidR="002B61FD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2B61FD" w:rsidRPr="00845B33" w14:paraId="3E5314AC" w14:textId="77777777" w:rsidTr="00D3191A">
        <w:tc>
          <w:tcPr>
            <w:tcW w:w="6480" w:type="dxa"/>
            <w:tcBorders>
              <w:bottom w:val="nil"/>
            </w:tcBorders>
          </w:tcPr>
          <w:p w14:paraId="7EECF903" w14:textId="77777777" w:rsidR="002B61FD" w:rsidRPr="00845B33" w:rsidRDefault="002B61FD" w:rsidP="002B61F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19D5B5" w14:textId="32DB9BA0" w:rsidR="002B61FD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  <w:r w:rsidR="008E12C6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E287711" w14:textId="77777777" w:rsidR="002B61FD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6C99C0" w14:textId="77C6F04B" w:rsidR="002B61FD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</w:tbl>
    <w:p w14:paraId="0483D103" w14:textId="7676095B" w:rsidR="00E908DF" w:rsidRPr="00845B33" w:rsidRDefault="00E908DF" w:rsidP="00F043E7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2091798D" w14:textId="77777777" w:rsidR="00C13DF0" w:rsidRDefault="00C13DF0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378E410C" w14:textId="7E9848E9" w:rsidR="00A11059" w:rsidRPr="00845B33" w:rsidRDefault="00A11059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F75862">
        <w:rPr>
          <w:rFonts w:ascii="Angsana New" w:hAnsi="Angsana New"/>
          <w:b/>
          <w:bCs/>
          <w:sz w:val="26"/>
          <w:szCs w:val="26"/>
        </w:rPr>
        <w:t>5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D77F08" w:rsidRPr="00845B33">
        <w:rPr>
          <w:rFonts w:ascii="Angsana New" w:hAnsi="Angsana New"/>
          <w:b/>
          <w:bCs/>
          <w:sz w:val="26"/>
          <w:szCs w:val="26"/>
          <w:cs/>
        </w:rPr>
        <w:t>เจ้าหนี้หมุนเวียนอื่น</w:t>
      </w:r>
      <w:r w:rsidRPr="00845B33">
        <w:rPr>
          <w:rFonts w:ascii="Angsana New" w:hAnsi="Angsana New"/>
          <w:b/>
          <w:bCs/>
          <w:sz w:val="26"/>
          <w:szCs w:val="26"/>
          <w:cs/>
        </w:rPr>
        <w:t>และค่าใช้จ่ายค้างจ่าย</w:t>
      </w:r>
    </w:p>
    <w:p w14:paraId="676241EC" w14:textId="77777777" w:rsidR="00A11059" w:rsidRPr="00845B33" w:rsidRDefault="00A11059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07228559" w14:textId="77777777" w:rsidTr="00FA6646">
        <w:trPr>
          <w:tblHeader/>
        </w:trPr>
        <w:tc>
          <w:tcPr>
            <w:tcW w:w="6480" w:type="dxa"/>
          </w:tcPr>
          <w:p w14:paraId="63605B8B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02A4CB93" w14:textId="77777777" w:rsidR="00E908DF" w:rsidRPr="00845B33" w:rsidRDefault="00E908DF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01943F83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2624AA0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FD5BBCD" w14:textId="393970FF" w:rsidR="00E908DF" w:rsidRPr="00845B33" w:rsidRDefault="006931AD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592704D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DEB2917" w14:textId="69D272A5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845B33" w14:paraId="6D32F185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F552423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058183F" w14:textId="77777777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A723CE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D158241" w14:textId="77777777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2CFBD0AB" w14:textId="77777777" w:rsidTr="00FA6646">
        <w:tc>
          <w:tcPr>
            <w:tcW w:w="6480" w:type="dxa"/>
            <w:tcBorders>
              <w:top w:val="nil"/>
            </w:tcBorders>
          </w:tcPr>
          <w:p w14:paraId="56686989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เจ้าหนี้ค่าไฟฟ้าและก๊าซธรรมชาติ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7EA58E19" w14:textId="3ACC4E8B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D506CC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270" w:type="dxa"/>
            <w:tcBorders>
              <w:top w:val="nil"/>
            </w:tcBorders>
          </w:tcPr>
          <w:p w14:paraId="3049536A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811C694" w14:textId="3AC01B31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  <w:tr w:rsidR="006931AD" w:rsidRPr="00845B33" w14:paraId="686750A0" w14:textId="77777777" w:rsidTr="00FA6646">
        <w:tc>
          <w:tcPr>
            <w:tcW w:w="6480" w:type="dxa"/>
            <w:tcBorders>
              <w:top w:val="nil"/>
            </w:tcBorders>
          </w:tcPr>
          <w:p w14:paraId="5380ECBD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โปรแกรมโบนัสจูงใจค้างจ่าย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1406E67B" w14:textId="5A0583BD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70" w:type="dxa"/>
            <w:tcBorders>
              <w:top w:val="nil"/>
            </w:tcBorders>
          </w:tcPr>
          <w:p w14:paraId="67C4ABA9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EFA6E53" w14:textId="0715CCD4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43</w:t>
            </w:r>
          </w:p>
        </w:tc>
      </w:tr>
      <w:tr w:rsidR="006931AD" w:rsidRPr="00845B33" w14:paraId="23E397E7" w14:textId="77777777" w:rsidTr="00FA6646">
        <w:tc>
          <w:tcPr>
            <w:tcW w:w="6480" w:type="dxa"/>
            <w:tcBorders>
              <w:top w:val="nil"/>
            </w:tcBorders>
          </w:tcPr>
          <w:p w14:paraId="5E8CE84F" w14:textId="654CEEC8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เจ้าหนี้หมุนเวียนอื่น </w:t>
            </w:r>
            <w:r w:rsidRPr="00845B33">
              <w:rPr>
                <w:rFonts w:ascii="Angsana New" w:hAnsi="Angsana New"/>
                <w:sz w:val="26"/>
                <w:szCs w:val="26"/>
              </w:rPr>
              <w:t>-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5EB904E6" w14:textId="209BD722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</w:tcBorders>
          </w:tcPr>
          <w:p w14:paraId="7AFDE276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8E5D32F" w14:textId="6F0180C1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6931AD" w:rsidRPr="00845B33" w14:paraId="57E7D0D1" w14:textId="77777777" w:rsidTr="00FA6646">
        <w:tc>
          <w:tcPr>
            <w:tcW w:w="6480" w:type="dxa"/>
            <w:tcBorders>
              <w:top w:val="nil"/>
            </w:tcBorders>
          </w:tcPr>
          <w:p w14:paraId="6D474D0F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636437FA" w14:textId="29CE45EF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</w:t>
            </w:r>
            <w:r w:rsidR="00D506CC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</w:tcBorders>
          </w:tcPr>
          <w:p w14:paraId="16C451A8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47D59B9" w14:textId="74710389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20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6931AD" w:rsidRPr="00845B33" w14:paraId="140FFD03" w14:textId="77777777" w:rsidTr="00FA6646">
        <w:tc>
          <w:tcPr>
            <w:tcW w:w="6480" w:type="dxa"/>
            <w:tcBorders>
              <w:bottom w:val="nil"/>
            </w:tcBorders>
          </w:tcPr>
          <w:p w14:paraId="7342CE1F" w14:textId="77777777" w:rsidR="006931AD" w:rsidRPr="00845B33" w:rsidRDefault="006931AD" w:rsidP="006931AD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EA6030" w14:textId="729DC836" w:rsidR="006931AD" w:rsidRPr="00845B33" w:rsidRDefault="00C92D00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387</w:t>
            </w:r>
          </w:p>
        </w:tc>
        <w:tc>
          <w:tcPr>
            <w:tcW w:w="270" w:type="dxa"/>
            <w:tcBorders>
              <w:bottom w:val="nil"/>
            </w:tcBorders>
          </w:tcPr>
          <w:p w14:paraId="0E79050E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3C3A7FA" w14:textId="060C8E49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</w:tbl>
    <w:p w14:paraId="2A62A3A5" w14:textId="6A029459" w:rsidR="00933443" w:rsidRPr="00845B33" w:rsidRDefault="00933443" w:rsidP="00F043E7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7D512D15" w14:textId="0FFEC563" w:rsidR="00A11059" w:rsidRDefault="00A11059" w:rsidP="00F043E7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ยอด</w:t>
      </w:r>
      <w:r w:rsidR="00D77F08" w:rsidRPr="00845B33">
        <w:rPr>
          <w:rFonts w:ascii="Angsana New" w:hAnsi="Angsana New"/>
          <w:sz w:val="26"/>
          <w:szCs w:val="26"/>
          <w:cs/>
        </w:rPr>
        <w:t>เจ้าหนี้หมุนเวียนอื่น</w:t>
      </w:r>
      <w:r w:rsidRPr="00845B33">
        <w:rPr>
          <w:rFonts w:ascii="Angsana New" w:hAnsi="Angsana New"/>
          <w:sz w:val="26"/>
          <w:szCs w:val="26"/>
          <w:cs/>
        </w:rPr>
        <w:t>และค่าใช้จ่ายค้</w:t>
      </w:r>
      <w:r w:rsidRPr="00845B33">
        <w:rPr>
          <w:rFonts w:ascii="Angsana New" w:eastAsia="SimSun" w:hAnsi="Angsana New"/>
          <w:sz w:val="26"/>
          <w:szCs w:val="26"/>
          <w:cs/>
        </w:rPr>
        <w:t>า</w:t>
      </w:r>
      <w:r w:rsidRPr="00845B33">
        <w:rPr>
          <w:rFonts w:ascii="Angsana New" w:hAnsi="Angsana New"/>
          <w:sz w:val="26"/>
          <w:szCs w:val="26"/>
          <w:cs/>
        </w:rPr>
        <w:t xml:space="preserve">งจ่าย ณ วันที่ </w:t>
      </w:r>
      <w:r w:rsidR="006931AD" w:rsidRPr="0067011A">
        <w:rPr>
          <w:rFonts w:ascii="Angsana New" w:hAnsi="Angsana New"/>
          <w:sz w:val="26"/>
          <w:szCs w:val="26"/>
        </w:rPr>
        <w:t xml:space="preserve">31 </w:t>
      </w:r>
      <w:r w:rsidR="006931AD" w:rsidRPr="0067011A">
        <w:rPr>
          <w:rFonts w:ascii="Angsana New" w:hAnsi="Angsana New" w:hint="cs"/>
          <w:sz w:val="26"/>
          <w:szCs w:val="26"/>
          <w:cs/>
        </w:rPr>
        <w:t>มีนาคม</w:t>
      </w:r>
      <w:r w:rsidR="006931AD" w:rsidRPr="0067011A">
        <w:rPr>
          <w:rFonts w:ascii="Angsana New" w:hAnsi="Angsana New"/>
          <w:sz w:val="26"/>
          <w:szCs w:val="26"/>
          <w:cs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3B01EA0A" w14:textId="77777777" w:rsidR="00A34EDD" w:rsidRPr="00845B33" w:rsidRDefault="00A34EDD" w:rsidP="00F043E7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0B7B38C3" w14:textId="77777777" w:rsidTr="00FA6646">
        <w:trPr>
          <w:tblHeader/>
        </w:trPr>
        <w:tc>
          <w:tcPr>
            <w:tcW w:w="6480" w:type="dxa"/>
          </w:tcPr>
          <w:p w14:paraId="4B2F0CF4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710D2FE" w14:textId="77777777" w:rsidR="00E908DF" w:rsidRPr="00845B33" w:rsidRDefault="00E908DF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4A3073DE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13D4631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6BA85DD" w14:textId="785608A9" w:rsidR="00E908DF" w:rsidRPr="00845B33" w:rsidRDefault="006931AD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CAE54BC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6F5AE66" w14:textId="5E025A7F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845B33" w14:paraId="747B5AB1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3FD9EC62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64E3230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0E812F6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22C31B3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845B33" w14:paraId="65B294E6" w14:textId="77777777" w:rsidTr="00FA6646">
        <w:tc>
          <w:tcPr>
            <w:tcW w:w="6480" w:type="dxa"/>
            <w:tcBorders>
              <w:top w:val="nil"/>
            </w:tcBorders>
          </w:tcPr>
          <w:p w14:paraId="3B53411F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03F626BF" w14:textId="3B38CC0A" w:rsidR="00C01F11" w:rsidRPr="00845B33" w:rsidRDefault="00C92D00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296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53910C1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9448BC3" w14:textId="29ECD3E8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276</w:t>
            </w:r>
          </w:p>
        </w:tc>
      </w:tr>
      <w:tr w:rsidR="00C01F11" w:rsidRPr="00845B33" w14:paraId="0219D812" w14:textId="77777777" w:rsidTr="00FA6646">
        <w:tc>
          <w:tcPr>
            <w:tcW w:w="6480" w:type="dxa"/>
            <w:tcBorders>
              <w:top w:val="nil"/>
            </w:tcBorders>
          </w:tcPr>
          <w:p w14:paraId="0F072C53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213C2DCB" w14:textId="32C25480" w:rsidR="00C01F11" w:rsidRPr="00845B33" w:rsidRDefault="00C92D00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CB57CB8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797E6C9E" w14:textId="3879F6C0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C01F11" w:rsidRPr="00845B33" w14:paraId="4F2AFC45" w14:textId="77777777" w:rsidTr="00FA6646">
        <w:tc>
          <w:tcPr>
            <w:tcW w:w="6480" w:type="dxa"/>
            <w:tcBorders>
              <w:top w:val="nil"/>
            </w:tcBorders>
          </w:tcPr>
          <w:p w14:paraId="3482E8F5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สกุลเงินยูโร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1D2FBE40" w14:textId="34D55F2B" w:rsidR="00C01F11" w:rsidRPr="00845B33" w:rsidRDefault="00C92D00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4BA24D0E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C72E795" w14:textId="128463CF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  <w:tr w:rsidR="00C01F11" w:rsidRPr="00845B33" w14:paraId="3A0A679C" w14:textId="77777777" w:rsidTr="00FA6646">
        <w:tc>
          <w:tcPr>
            <w:tcW w:w="6480" w:type="dxa"/>
            <w:tcBorders>
              <w:bottom w:val="nil"/>
            </w:tcBorders>
          </w:tcPr>
          <w:p w14:paraId="601E7D4E" w14:textId="77777777" w:rsidR="00C01F11" w:rsidRPr="00845B33" w:rsidRDefault="00C01F11" w:rsidP="00C01F11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BA0C5B" w14:textId="3E7A914B" w:rsidR="00C01F11" w:rsidRPr="00845B33" w:rsidRDefault="00C92D00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387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878AB91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5AAF78" w14:textId="33F1E3C9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</w:tbl>
    <w:p w14:paraId="157258B8" w14:textId="77777777" w:rsidR="00C01F11" w:rsidRDefault="00C01F11" w:rsidP="00E60475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06F71E3D" w14:textId="31C76ED6" w:rsidR="00531828" w:rsidRPr="00845B33" w:rsidRDefault="00531828" w:rsidP="0053182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>
        <w:rPr>
          <w:rFonts w:ascii="Angsana New" w:hAnsi="Angsana New"/>
          <w:b/>
          <w:bCs/>
          <w:sz w:val="26"/>
          <w:szCs w:val="26"/>
        </w:rPr>
        <w:t>6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Pr="00531828">
        <w:rPr>
          <w:rFonts w:ascii="Angsana New" w:hAnsi="Angsana New" w:hint="cs"/>
          <w:b/>
          <w:bCs/>
          <w:sz w:val="26"/>
          <w:szCs w:val="26"/>
          <w:cs/>
        </w:rPr>
        <w:t>เงินรับล่วงหน้าจากลูกค้า</w:t>
      </w:r>
    </w:p>
    <w:p w14:paraId="514FD144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31828" w:rsidRPr="00845B33" w14:paraId="0A565CFD" w14:textId="77777777" w:rsidTr="004E53B3">
        <w:trPr>
          <w:tblHeader/>
        </w:trPr>
        <w:tc>
          <w:tcPr>
            <w:tcW w:w="6480" w:type="dxa"/>
          </w:tcPr>
          <w:p w14:paraId="7E1C0600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41F2836" w14:textId="77777777" w:rsidR="00531828" w:rsidRPr="00845B33" w:rsidRDefault="00531828" w:rsidP="004E53B3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31828" w:rsidRPr="00845B33" w14:paraId="3B5718E1" w14:textId="77777777" w:rsidTr="004E53B3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E3A0052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22B1C4A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AE8F5D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62BDA00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31828" w:rsidRPr="00845B33" w14:paraId="124748C5" w14:textId="77777777" w:rsidTr="004E53B3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7623247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D2F8CA9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33F21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7DADC6F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1828" w:rsidRPr="00845B33" w14:paraId="312599F6" w14:textId="77777777" w:rsidTr="004E53B3">
        <w:tc>
          <w:tcPr>
            <w:tcW w:w="6480" w:type="dxa"/>
            <w:tcBorders>
              <w:top w:val="nil"/>
              <w:bottom w:val="nil"/>
            </w:tcBorders>
          </w:tcPr>
          <w:p w14:paraId="53BF7B1E" w14:textId="77777777" w:rsidR="00531828" w:rsidRPr="00845B33" w:rsidRDefault="00531828" w:rsidP="004E53B3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E307A9" w14:textId="1411DB71" w:rsidR="00531828" w:rsidRPr="00845B33" w:rsidRDefault="00531828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146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7A9CF76" w14:textId="77777777" w:rsidR="00531828" w:rsidRPr="00845B33" w:rsidRDefault="00531828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7888BF73" w14:textId="77777777" w:rsidR="00531828" w:rsidRPr="00845B33" w:rsidRDefault="00531828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  <w:tr w:rsidR="00531828" w:rsidRPr="00845B33" w14:paraId="54C6F4A5" w14:textId="77777777" w:rsidTr="004E53B3">
        <w:tc>
          <w:tcPr>
            <w:tcW w:w="6480" w:type="dxa"/>
            <w:tcBorders>
              <w:top w:val="nil"/>
              <w:bottom w:val="nil"/>
            </w:tcBorders>
          </w:tcPr>
          <w:p w14:paraId="0A903D86" w14:textId="77777777" w:rsidR="00531828" w:rsidRPr="00845B33" w:rsidRDefault="00531828" w:rsidP="00531828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A94F846" w14:textId="51A4304E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00570EB" w14:textId="77777777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bottom"/>
          </w:tcPr>
          <w:p w14:paraId="0BC9B8E6" w14:textId="5E44FC51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  <w:tr w:rsidR="00531828" w:rsidRPr="00845B33" w14:paraId="38D7DF44" w14:textId="77777777" w:rsidTr="004E53B3">
        <w:tc>
          <w:tcPr>
            <w:tcW w:w="6480" w:type="dxa"/>
            <w:tcBorders>
              <w:top w:val="nil"/>
              <w:bottom w:val="nil"/>
            </w:tcBorders>
          </w:tcPr>
          <w:p w14:paraId="6FA43468" w14:textId="4371D55B" w:rsidR="00531828" w:rsidRPr="00845B33" w:rsidRDefault="00AF5485" w:rsidP="00531828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7B6B27" w14:textId="1BB35399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173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ECA63E6" w14:textId="77777777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675941" w14:textId="225E5FCE" w:rsidR="00531828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</w:tbl>
    <w:p w14:paraId="4C9D0693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3F120B32" w14:textId="6A44F502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>ยอด</w:t>
      </w:r>
      <w:r w:rsidRPr="00531828">
        <w:rPr>
          <w:rFonts w:ascii="Angsana New" w:hAnsi="Angsana New" w:cs="Angsana New" w:hint="cs"/>
          <w:sz w:val="26"/>
          <w:szCs w:val="26"/>
          <w:cs/>
          <w:lang w:val="en-US" w:bidi="th-TH"/>
        </w:rPr>
        <w:t>เงินรับล่วงหน้าจากลูกค้า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 ณ วันที่</w:t>
      </w:r>
      <w:r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Pr="0067011A">
        <w:rPr>
          <w:rFonts w:ascii="Angsana New" w:hAnsi="Angsana New"/>
          <w:sz w:val="26"/>
          <w:szCs w:val="26"/>
        </w:rPr>
        <w:t xml:space="preserve">31 </w:t>
      </w:r>
      <w:r w:rsidRPr="0067011A">
        <w:rPr>
          <w:rFonts w:ascii="Angsana New" w:hAnsi="Angsana New" w:cs="Angsana New" w:hint="cs"/>
          <w:sz w:val="26"/>
          <w:szCs w:val="26"/>
          <w:cs/>
          <w:lang w:bidi="th-TH"/>
        </w:rPr>
        <w:t>มีนาคม</w:t>
      </w:r>
      <w:r w:rsidRPr="0067011A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67011A">
        <w:rPr>
          <w:rFonts w:ascii="Angsana New" w:hAnsi="Angsana New"/>
          <w:sz w:val="26"/>
          <w:szCs w:val="26"/>
        </w:rPr>
        <w:t>2568</w:t>
      </w:r>
      <w:r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 w:cs="Angsana New"/>
          <w:sz w:val="26"/>
          <w:szCs w:val="26"/>
        </w:rPr>
        <w:t>31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 w:cs="Angsana New"/>
          <w:sz w:val="26"/>
          <w:szCs w:val="26"/>
        </w:rPr>
        <w:t>256</w:t>
      </w:r>
      <w:r>
        <w:rPr>
          <w:rFonts w:ascii="Angsana New" w:hAnsi="Angsana New" w:cs="Angsana New"/>
          <w:sz w:val="26"/>
          <w:szCs w:val="26"/>
        </w:rPr>
        <w:t>7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244562E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31828" w:rsidRPr="00845B33" w14:paraId="53074464" w14:textId="77777777" w:rsidTr="004E53B3">
        <w:trPr>
          <w:tblHeader/>
        </w:trPr>
        <w:tc>
          <w:tcPr>
            <w:tcW w:w="6480" w:type="dxa"/>
          </w:tcPr>
          <w:p w14:paraId="02AAF476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73710CDC" w14:textId="77777777" w:rsidR="00531828" w:rsidRPr="00845B33" w:rsidRDefault="00531828" w:rsidP="004E53B3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31828" w:rsidRPr="00845B33" w14:paraId="79ABBA8E" w14:textId="77777777" w:rsidTr="004E53B3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8D79375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140D541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F42121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4BC5F95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31828" w:rsidRPr="00845B33" w14:paraId="14E38633" w14:textId="77777777" w:rsidTr="00531828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4C20DB49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389698C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9A2D428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6B1FA7E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1828" w:rsidRPr="00845B33" w14:paraId="4ABC4F65" w14:textId="77777777" w:rsidTr="00531828">
        <w:tc>
          <w:tcPr>
            <w:tcW w:w="6480" w:type="dxa"/>
            <w:tcBorders>
              <w:top w:val="nil"/>
              <w:bottom w:val="nil"/>
            </w:tcBorders>
          </w:tcPr>
          <w:p w14:paraId="779FFE82" w14:textId="77777777" w:rsidR="00531828" w:rsidRPr="00845B33" w:rsidRDefault="00531828" w:rsidP="0053182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FF3B2F8" w14:textId="647CDEC5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173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325A3BE" w14:textId="77777777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66078D15" w14:textId="2AB69AFA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</w:tbl>
    <w:p w14:paraId="55CBCFFE" w14:textId="77777777" w:rsidR="00531828" w:rsidRDefault="00531828" w:rsidP="00E60475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42E651B2" w14:textId="77777777" w:rsidR="00531828" w:rsidRDefault="00531828" w:rsidP="00C01F1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5B73C4F7" w14:textId="7D208637" w:rsidR="00E60475" w:rsidRPr="00845B33" w:rsidRDefault="00E60475" w:rsidP="00C01F1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31828">
        <w:rPr>
          <w:rFonts w:ascii="Angsana New" w:hAnsi="Angsana New"/>
          <w:b/>
          <w:bCs/>
          <w:sz w:val="26"/>
          <w:szCs w:val="26"/>
        </w:rPr>
        <w:t>7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Pr="00845B33">
        <w:rPr>
          <w:rFonts w:ascii="Angsana New" w:hAnsi="Angsana New"/>
          <w:b/>
          <w:bCs/>
          <w:sz w:val="26"/>
          <w:szCs w:val="26"/>
          <w:cs/>
        </w:rPr>
        <w:t>หนี้สินหมุนเวียน</w:t>
      </w:r>
      <w:r>
        <w:rPr>
          <w:rFonts w:ascii="Angsana New" w:hAnsi="Angsana New" w:hint="cs"/>
          <w:b/>
          <w:bCs/>
          <w:sz w:val="26"/>
          <w:szCs w:val="26"/>
          <w:cs/>
        </w:rPr>
        <w:t>อื่น</w:t>
      </w:r>
    </w:p>
    <w:p w14:paraId="31BF6565" w14:textId="77777777" w:rsidR="00E60475" w:rsidRDefault="00E60475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60475" w:rsidRPr="00845B33" w14:paraId="633C4C5C" w14:textId="77777777" w:rsidTr="00CA72C6">
        <w:trPr>
          <w:tblHeader/>
        </w:trPr>
        <w:tc>
          <w:tcPr>
            <w:tcW w:w="6480" w:type="dxa"/>
          </w:tcPr>
          <w:p w14:paraId="2B6D1459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2B274EC" w14:textId="77777777" w:rsidR="00E60475" w:rsidRPr="00845B33" w:rsidRDefault="00E60475" w:rsidP="00CA72C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01F11" w:rsidRPr="00845B33" w14:paraId="374FA216" w14:textId="77777777" w:rsidTr="00CA72C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B4A6254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FAB027E" w14:textId="4793578C" w:rsidR="00C01F11" w:rsidRPr="00845B33" w:rsidRDefault="00C01F11" w:rsidP="00C01F11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E8B4450" w14:textId="77777777" w:rsidR="00C01F11" w:rsidRPr="00845B33" w:rsidRDefault="00C01F11" w:rsidP="00C01F1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FC86ECE" w14:textId="6080446E" w:rsidR="00C01F11" w:rsidRPr="00845B33" w:rsidRDefault="00C01F11" w:rsidP="00C01F11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60475" w:rsidRPr="00845B33" w14:paraId="39E1CEE2" w14:textId="77777777" w:rsidTr="00CA72C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050A0A40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D37EE12" w14:textId="77777777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5B52AEB" w14:textId="77777777" w:rsidR="00E60475" w:rsidRPr="00845B33" w:rsidRDefault="00E60475" w:rsidP="00CA72C6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23C2EF1" w14:textId="77777777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845B33" w14:paraId="5725BDC3" w14:textId="77777777" w:rsidTr="00CA72C6">
        <w:tc>
          <w:tcPr>
            <w:tcW w:w="6480" w:type="dxa"/>
            <w:tcBorders>
              <w:top w:val="nil"/>
            </w:tcBorders>
          </w:tcPr>
          <w:p w14:paraId="26CA8D31" w14:textId="7B88D9A2" w:rsidR="00C01F11" w:rsidRPr="00845B33" w:rsidRDefault="00C01F11" w:rsidP="00C01F1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D50ABA">
              <w:rPr>
                <w:rFonts w:ascii="Angsana New" w:hAnsi="Angsana New" w:hint="cs"/>
                <w:sz w:val="26"/>
                <w:szCs w:val="26"/>
                <w:cs/>
              </w:rPr>
              <w:t>ประมาณการผลขาดทุนจากคำสั่งซื้อของวัตถุดิบที่ยังไม่ได้รับมอบ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43976984" w14:textId="75FB5B80" w:rsidR="00C01F11" w:rsidRPr="00920C9F" w:rsidRDefault="00AD3179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270" w:type="dxa"/>
            <w:tcBorders>
              <w:top w:val="nil"/>
            </w:tcBorders>
          </w:tcPr>
          <w:p w14:paraId="22B7C931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FAE2747" w14:textId="659ED002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29</w:t>
            </w:r>
          </w:p>
        </w:tc>
      </w:tr>
      <w:tr w:rsidR="00C01F11" w:rsidRPr="00845B33" w14:paraId="501B733A" w14:textId="77777777" w:rsidTr="00CA72C6">
        <w:tc>
          <w:tcPr>
            <w:tcW w:w="6480" w:type="dxa"/>
            <w:tcBorders>
              <w:top w:val="nil"/>
            </w:tcBorders>
          </w:tcPr>
          <w:p w14:paraId="48CF853E" w14:textId="344274F3" w:rsidR="00C01F11" w:rsidRPr="00845B33" w:rsidRDefault="00C01F11" w:rsidP="00C01F1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5C376567" w14:textId="5724E2F1" w:rsidR="00C01F11" w:rsidRPr="00920C9F" w:rsidRDefault="00B87DF4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</w:tcBorders>
          </w:tcPr>
          <w:p w14:paraId="5439FE01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4FD2412E" w14:textId="1E021101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C01F11" w:rsidRPr="00845B33" w14:paraId="02FBD8FB" w14:textId="77777777" w:rsidTr="00CA72C6">
        <w:tc>
          <w:tcPr>
            <w:tcW w:w="6480" w:type="dxa"/>
            <w:tcBorders>
              <w:bottom w:val="nil"/>
            </w:tcBorders>
          </w:tcPr>
          <w:p w14:paraId="48205907" w14:textId="5DE07F54" w:rsidR="00C01F11" w:rsidRPr="00845B33" w:rsidRDefault="00C01F11" w:rsidP="00C01F11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043D08" w14:textId="779179BD" w:rsidR="00C01F11" w:rsidRPr="00920C9F" w:rsidRDefault="00AD3179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270" w:type="dxa"/>
            <w:tcBorders>
              <w:bottom w:val="nil"/>
            </w:tcBorders>
          </w:tcPr>
          <w:p w14:paraId="69A62D6D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729A06A" w14:textId="1BD87C2D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33</w:t>
            </w:r>
          </w:p>
        </w:tc>
      </w:tr>
    </w:tbl>
    <w:p w14:paraId="12BFB9D4" w14:textId="77777777" w:rsidR="00E60475" w:rsidRPr="00845B33" w:rsidRDefault="00E60475" w:rsidP="00E60475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6048A6AC" w14:textId="73DB1763" w:rsidR="00E60475" w:rsidRPr="00845B33" w:rsidRDefault="00E60475" w:rsidP="00E60475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ยอด</w:t>
      </w:r>
      <w:r w:rsidR="00920C9F">
        <w:rPr>
          <w:rFonts w:ascii="Angsana New" w:hAnsi="Angsana New" w:hint="cs"/>
          <w:sz w:val="26"/>
          <w:szCs w:val="26"/>
          <w:cs/>
        </w:rPr>
        <w:t>หนี้สิน</w:t>
      </w:r>
      <w:r w:rsidRPr="00845B33">
        <w:rPr>
          <w:rFonts w:ascii="Angsana New" w:hAnsi="Angsana New"/>
          <w:sz w:val="26"/>
          <w:szCs w:val="26"/>
          <w:cs/>
        </w:rPr>
        <w:t xml:space="preserve">หมุนเวียนอื่น ณ วันที่ </w:t>
      </w:r>
      <w:r w:rsidR="00C01F11" w:rsidRPr="0067011A">
        <w:rPr>
          <w:rFonts w:ascii="Angsana New" w:hAnsi="Angsana New"/>
          <w:sz w:val="26"/>
          <w:szCs w:val="26"/>
        </w:rPr>
        <w:t xml:space="preserve">31 </w:t>
      </w:r>
      <w:r w:rsidR="00C01F11" w:rsidRPr="0067011A">
        <w:rPr>
          <w:rFonts w:ascii="Angsana New" w:hAnsi="Angsana New" w:hint="cs"/>
          <w:sz w:val="26"/>
          <w:szCs w:val="26"/>
          <w:cs/>
        </w:rPr>
        <w:t>มีนาคม</w:t>
      </w:r>
      <w:r w:rsidR="00C01F11" w:rsidRPr="0067011A">
        <w:rPr>
          <w:rFonts w:ascii="Angsana New" w:hAnsi="Angsana New"/>
          <w:sz w:val="26"/>
          <w:szCs w:val="26"/>
          <w:cs/>
        </w:rPr>
        <w:t xml:space="preserve"> </w:t>
      </w:r>
      <w:r w:rsidR="00C01F11" w:rsidRPr="0067011A">
        <w:rPr>
          <w:rFonts w:ascii="Angsana New" w:hAnsi="Angsana New"/>
          <w:sz w:val="26"/>
          <w:szCs w:val="26"/>
        </w:rPr>
        <w:t>2568</w:t>
      </w:r>
      <w:r w:rsidR="00C01F11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5E2F0F37" w14:textId="77777777" w:rsidR="00E60475" w:rsidRPr="00845B33" w:rsidRDefault="00E60475" w:rsidP="00E60475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60475" w:rsidRPr="00845B33" w14:paraId="518F443C" w14:textId="77777777" w:rsidTr="00CA72C6">
        <w:trPr>
          <w:tblHeader/>
        </w:trPr>
        <w:tc>
          <w:tcPr>
            <w:tcW w:w="6480" w:type="dxa"/>
          </w:tcPr>
          <w:p w14:paraId="4E679F0D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784D890A" w14:textId="77777777" w:rsidR="00E60475" w:rsidRPr="00845B33" w:rsidRDefault="00E60475" w:rsidP="00CA72C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60475" w:rsidRPr="00845B33" w14:paraId="7A967E68" w14:textId="77777777" w:rsidTr="00CA72C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00399887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C9D27A5" w14:textId="61CCF6B0" w:rsidR="00E60475" w:rsidRPr="00845B33" w:rsidRDefault="00C01F11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011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011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406AC0C" w14:textId="77777777" w:rsidR="00E60475" w:rsidRPr="00845B33" w:rsidRDefault="00E60475" w:rsidP="00CA72C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F033F0C" w14:textId="76A0889B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C01F11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60475" w:rsidRPr="00845B33" w14:paraId="567DD523" w14:textId="77777777" w:rsidTr="00920C9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A7C4DD2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DC25CD1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46F6436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06464D9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20C9F" w:rsidRPr="00845B33" w14:paraId="7D87AEF2" w14:textId="77777777" w:rsidTr="00D843AB">
        <w:tc>
          <w:tcPr>
            <w:tcW w:w="6480" w:type="dxa"/>
            <w:tcBorders>
              <w:top w:val="nil"/>
              <w:bottom w:val="nil"/>
            </w:tcBorders>
          </w:tcPr>
          <w:p w14:paraId="3F1E1610" w14:textId="4911DC5F" w:rsidR="00920C9F" w:rsidRPr="00845B33" w:rsidRDefault="00920C9F" w:rsidP="00920C9F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00413AF5" w14:textId="3E1D2667" w:rsidR="00920C9F" w:rsidRPr="00845B33" w:rsidRDefault="00AD3179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17F85FE" w14:textId="77777777" w:rsidR="00920C9F" w:rsidRPr="00845B33" w:rsidRDefault="00920C9F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74445BEE" w14:textId="31D649E3" w:rsidR="00920C9F" w:rsidRPr="00845B33" w:rsidRDefault="00C01F11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</w:t>
            </w:r>
          </w:p>
        </w:tc>
      </w:tr>
    </w:tbl>
    <w:p w14:paraId="295B3781" w14:textId="77777777" w:rsidR="00E60475" w:rsidRDefault="00E60475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1B039164" w14:textId="538DC35F" w:rsidR="00154882" w:rsidRPr="00845B33" w:rsidRDefault="00105F0F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531828">
        <w:rPr>
          <w:rFonts w:ascii="Angsana New" w:hAnsi="Angsana New"/>
          <w:b/>
          <w:bCs/>
          <w:sz w:val="26"/>
          <w:szCs w:val="26"/>
        </w:rPr>
        <w:t>8</w:t>
      </w:r>
      <w:r w:rsidR="003870D7" w:rsidRPr="00845B33">
        <w:rPr>
          <w:rFonts w:ascii="Angsana New" w:hAnsi="Angsana New"/>
          <w:b/>
          <w:bCs/>
          <w:sz w:val="26"/>
          <w:szCs w:val="26"/>
        </w:rPr>
        <w:t>.</w:t>
      </w:r>
      <w:r w:rsidR="003870D7" w:rsidRPr="00845B33">
        <w:rPr>
          <w:rFonts w:ascii="Angsana New" w:hAnsi="Angsana New"/>
          <w:b/>
          <w:bCs/>
          <w:sz w:val="26"/>
          <w:szCs w:val="26"/>
        </w:rPr>
        <w:tab/>
      </w:r>
      <w:r w:rsidR="003870D7" w:rsidRPr="00845B33">
        <w:rPr>
          <w:rFonts w:ascii="Angsana New" w:hAnsi="Angsana New"/>
          <w:b/>
          <w:bCs/>
          <w:sz w:val="26"/>
          <w:szCs w:val="26"/>
          <w:cs/>
        </w:rPr>
        <w:t>ประมาณการหนี้สินไม่หมุนเวียน</w:t>
      </w:r>
      <w:r w:rsidR="00154882" w:rsidRPr="00845B33">
        <w:rPr>
          <w:rFonts w:ascii="Angsana New" w:hAnsi="Angsana New"/>
          <w:b/>
          <w:bCs/>
          <w:sz w:val="26"/>
          <w:szCs w:val="26"/>
          <w:cs/>
        </w:rPr>
        <w:t>ผลประโยชน์พนักงาน</w:t>
      </w:r>
      <w:r w:rsidR="003870D7" w:rsidRPr="00845B33">
        <w:rPr>
          <w:rFonts w:ascii="Angsana New" w:hAnsi="Angsana New"/>
          <w:b/>
          <w:bCs/>
          <w:sz w:val="26"/>
          <w:szCs w:val="26"/>
          <w:cs/>
        </w:rPr>
        <w:t>เมื่อเกษียณอายุ</w:t>
      </w:r>
    </w:p>
    <w:p w14:paraId="72ED7753" w14:textId="77777777" w:rsidR="00E81C63" w:rsidRPr="00845B33" w:rsidRDefault="00E81C63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0"/>
        <w:gridCol w:w="1530"/>
      </w:tblGrid>
      <w:tr w:rsidR="00E81C63" w:rsidRPr="00845B33" w14:paraId="3AA1E367" w14:textId="77777777" w:rsidTr="00F83406">
        <w:tc>
          <w:tcPr>
            <w:tcW w:w="8280" w:type="dxa"/>
          </w:tcPr>
          <w:p w14:paraId="1B07AEBB" w14:textId="77777777" w:rsidR="00E81C63" w:rsidRPr="00845B33" w:rsidRDefault="00E81C63" w:rsidP="00F043E7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0C6EDEA" w14:textId="77777777" w:rsidR="00E81C63" w:rsidRPr="00845B33" w:rsidRDefault="00E81C63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81C63" w:rsidRPr="00845B33" w14:paraId="52202F0A" w14:textId="77777777" w:rsidTr="00F83406">
        <w:tc>
          <w:tcPr>
            <w:tcW w:w="8280" w:type="dxa"/>
          </w:tcPr>
          <w:p w14:paraId="6F9DC580" w14:textId="77777777" w:rsidR="00E81C63" w:rsidRPr="00845B33" w:rsidRDefault="00E81C63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</w:tcPr>
          <w:p w14:paraId="12AEAC99" w14:textId="77777777" w:rsidR="00E81C63" w:rsidRPr="00845B33" w:rsidRDefault="00E81C63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E81C63" w:rsidRPr="00845B33" w14:paraId="4669B58F" w14:textId="77777777" w:rsidTr="00F83406">
        <w:tc>
          <w:tcPr>
            <w:tcW w:w="8280" w:type="dxa"/>
          </w:tcPr>
          <w:p w14:paraId="37B97B15" w14:textId="569144FE" w:rsidR="00E81C63" w:rsidRPr="00845B33" w:rsidRDefault="00DB5BCD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="00E81C63" w:rsidRPr="00845B33">
              <w:rPr>
                <w:rFonts w:ascii="Angsana New" w:hAnsi="Angsana New"/>
                <w:sz w:val="26"/>
                <w:szCs w:val="26"/>
                <w:cs/>
              </w:rPr>
              <w:t xml:space="preserve"> ณ วันที่ </w:t>
            </w:r>
            <w:r w:rsidR="00E81C63"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E81C63" w:rsidRPr="00845B33">
              <w:rPr>
                <w:rFonts w:ascii="Angsana New" w:hAnsi="Angsana New"/>
                <w:sz w:val="26"/>
                <w:szCs w:val="26"/>
                <w:cs/>
              </w:rPr>
              <w:t>มกราคม</w:t>
            </w:r>
            <w:r w:rsidR="00E81C63" w:rsidRPr="00845B33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C01F1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530" w:type="dxa"/>
            <w:shd w:val="clear" w:color="auto" w:fill="auto"/>
          </w:tcPr>
          <w:p w14:paraId="61B3B669" w14:textId="7D5AC777" w:rsidR="00E81C63" w:rsidRPr="00845B33" w:rsidRDefault="00877565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1</w:t>
            </w:r>
            <w:r w:rsidR="00C01F11">
              <w:rPr>
                <w:rFonts w:ascii="Angsana New" w:hAnsi="Angsana New"/>
                <w:sz w:val="26"/>
                <w:szCs w:val="26"/>
              </w:rPr>
              <w:t>77</w:t>
            </w:r>
          </w:p>
        </w:tc>
      </w:tr>
      <w:tr w:rsidR="00681A45" w:rsidRPr="00845B33" w14:paraId="110BF10C" w14:textId="77777777" w:rsidTr="00F46FFC">
        <w:tc>
          <w:tcPr>
            <w:tcW w:w="8280" w:type="dxa"/>
          </w:tcPr>
          <w:p w14:paraId="08C76793" w14:textId="77777777" w:rsidR="00681A45" w:rsidRPr="00845B33" w:rsidRDefault="00681A45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30" w:type="dxa"/>
            <w:shd w:val="clear" w:color="auto" w:fill="auto"/>
          </w:tcPr>
          <w:p w14:paraId="64DD18C4" w14:textId="7418D962" w:rsidR="00681A45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E54A26" w:rsidRPr="00845B33" w14:paraId="59021F19" w14:textId="77777777" w:rsidTr="00F83406">
        <w:tc>
          <w:tcPr>
            <w:tcW w:w="8280" w:type="dxa"/>
          </w:tcPr>
          <w:p w14:paraId="4CBC4E2E" w14:textId="145E718D" w:rsidR="00E54A26" w:rsidRPr="00845B33" w:rsidRDefault="00E54A26" w:rsidP="00F043E7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Pr="00845B3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01F11" w:rsidRPr="00C01F1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="00C01F11" w:rsidRPr="00C01F1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C01F11" w:rsidRPr="00C01F1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C01F11" w:rsidRPr="00C01F11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102256" w14:textId="25E2B038" w:rsidR="00E54A26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675AE0">
              <w:rPr>
                <w:rFonts w:ascii="Angsana New" w:hAnsi="Angsana New"/>
                <w:sz w:val="26"/>
                <w:szCs w:val="26"/>
              </w:rPr>
              <w:t>81</w:t>
            </w:r>
          </w:p>
        </w:tc>
      </w:tr>
    </w:tbl>
    <w:p w14:paraId="7DCFAB38" w14:textId="77777777" w:rsidR="00D95597" w:rsidRPr="00845B33" w:rsidRDefault="00D95597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46FED767" w14:textId="43B6687E" w:rsidR="00C04D87" w:rsidRDefault="00C04D87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จำนวนค่าใช้จ่ายที่รับรู้ในงบกำไรขาดทุน</w:t>
      </w:r>
      <w:r w:rsidRPr="00845B33">
        <w:rPr>
          <w:rFonts w:ascii="Angsana New" w:hAnsi="Angsana New"/>
          <w:sz w:val="26"/>
          <w:szCs w:val="26"/>
          <w:cs/>
          <w:lang w:val="th-TH"/>
        </w:rPr>
        <w:t>เบ็ดเสร็จ</w:t>
      </w:r>
      <w:r w:rsidRPr="00845B33">
        <w:rPr>
          <w:rFonts w:ascii="Angsana New" w:hAnsi="Angsana New"/>
          <w:sz w:val="26"/>
          <w:szCs w:val="26"/>
          <w:cs/>
        </w:rPr>
        <w:t xml:space="preserve">สำหรับแต่ละงวดสามเดือนสิ้นสุดวันที่ </w:t>
      </w:r>
      <w:r w:rsidR="00C01F11" w:rsidRPr="00C01F11">
        <w:rPr>
          <w:rFonts w:ascii="Angsana New" w:hAnsi="Angsana New"/>
          <w:sz w:val="26"/>
          <w:szCs w:val="26"/>
        </w:rPr>
        <w:t xml:space="preserve">31 </w:t>
      </w:r>
      <w:r w:rsidR="00C01F11" w:rsidRPr="00C01F11">
        <w:rPr>
          <w:rFonts w:ascii="Angsana New" w:hAnsi="Angsana New" w:hint="cs"/>
          <w:sz w:val="26"/>
          <w:szCs w:val="26"/>
          <w:cs/>
        </w:rPr>
        <w:t>มีนาคม</w:t>
      </w:r>
      <w:r w:rsidR="00C01F11" w:rsidRPr="00C01F11">
        <w:rPr>
          <w:rFonts w:ascii="Angsana New" w:hAnsi="Angsana New"/>
          <w:sz w:val="26"/>
          <w:szCs w:val="26"/>
          <w:cs/>
        </w:rPr>
        <w:t xml:space="preserve"> </w:t>
      </w:r>
      <w:r w:rsidR="00F01484"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8</w:t>
      </w:r>
      <w:r w:rsidR="00F01484"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 </w:t>
      </w:r>
      <w:r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>มีดังนี้</w:t>
      </w:r>
    </w:p>
    <w:p w14:paraId="09F9AA93" w14:textId="77777777" w:rsidR="00A34EDD" w:rsidRPr="00845B33" w:rsidRDefault="00A34EDD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C01F11" w:rsidRPr="006E0172" w14:paraId="62618017" w14:textId="77777777" w:rsidTr="00211942">
        <w:trPr>
          <w:tblHeader/>
        </w:trPr>
        <w:tc>
          <w:tcPr>
            <w:tcW w:w="6480" w:type="dxa"/>
          </w:tcPr>
          <w:p w14:paraId="515BED15" w14:textId="77777777" w:rsidR="00C01F11" w:rsidRPr="006E0172" w:rsidRDefault="00C01F11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4EA31B77" w14:textId="77777777" w:rsidR="00C01F11" w:rsidRPr="006E0172" w:rsidRDefault="00C01F11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C01F11" w:rsidRPr="006E0172" w14:paraId="6F37F224" w14:textId="77777777" w:rsidTr="00211942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17BE6B8" w14:textId="77777777" w:rsidR="00C01F11" w:rsidRPr="006E0172" w:rsidRDefault="00C01F11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94EFE0F" w14:textId="163F48CD" w:rsidR="00C01F11" w:rsidRPr="006E0172" w:rsidRDefault="00C01F11" w:rsidP="00211942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675376E" w14:textId="77777777" w:rsidR="00C01F11" w:rsidRPr="006E0172" w:rsidRDefault="00C01F11" w:rsidP="00211942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59DC305B" w14:textId="52B3AE54" w:rsidR="00C01F11" w:rsidRPr="006E0172" w:rsidRDefault="00C01F11" w:rsidP="00211942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C01F11" w:rsidRPr="006E0172" w14:paraId="1C657963" w14:textId="77777777" w:rsidTr="00C01F11">
        <w:tc>
          <w:tcPr>
            <w:tcW w:w="6480" w:type="dxa"/>
            <w:tcBorders>
              <w:top w:val="nil"/>
              <w:bottom w:val="nil"/>
            </w:tcBorders>
          </w:tcPr>
          <w:p w14:paraId="50513C2C" w14:textId="31FFA262" w:rsidR="00C01F11" w:rsidRPr="006E0172" w:rsidRDefault="00C01F11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ในขาดทุนสำหรับ</w:t>
            </w:r>
            <w:r w:rsidR="00CA22FF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77E4FCE" w14:textId="77777777" w:rsidR="00C01F11" w:rsidRPr="006E0172" w:rsidRDefault="00C01F11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3C87A4A" w14:textId="77777777" w:rsidR="00C01F11" w:rsidRPr="006E0172" w:rsidRDefault="00C01F11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5D08244D" w14:textId="77777777" w:rsidR="00C01F11" w:rsidRPr="006E0172" w:rsidRDefault="00C01F11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6E0172" w14:paraId="3798F189" w14:textId="77777777" w:rsidTr="00C01F11">
        <w:tc>
          <w:tcPr>
            <w:tcW w:w="6480" w:type="dxa"/>
            <w:tcBorders>
              <w:top w:val="nil"/>
              <w:bottom w:val="nil"/>
            </w:tcBorders>
          </w:tcPr>
          <w:p w14:paraId="7BEE9584" w14:textId="77777777" w:rsidR="00C01F11" w:rsidRPr="006E0172" w:rsidRDefault="00C01F11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 w:hint="cs"/>
                <w:sz w:val="26"/>
                <w:szCs w:val="26"/>
              </w:rPr>
              <w:t xml:space="preserve">-  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0AEADEE5" w14:textId="169648AE" w:rsidR="00C01F11" w:rsidRPr="006E0172" w:rsidRDefault="00C92D00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F75A711" w14:textId="77777777" w:rsidR="00C01F11" w:rsidRPr="006E0172" w:rsidRDefault="00C01F11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0F973A01" w14:textId="4141D49D" w:rsidR="00C01F11" w:rsidRPr="006E0172" w:rsidRDefault="00C01F11" w:rsidP="00211942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</w:tbl>
    <w:p w14:paraId="6D80616B" w14:textId="788D85AE" w:rsidR="00920C9F" w:rsidRDefault="00920C9F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75507571" w14:textId="77777777" w:rsidR="00F75862" w:rsidRDefault="00F75862" w:rsidP="00F043E7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4F339721" w14:textId="77777777" w:rsidR="00BA2363" w:rsidRDefault="00BA236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092288C7" w14:textId="11D2632E" w:rsidR="009B788F" w:rsidRPr="00A34EDD" w:rsidRDefault="009B788F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9</w:t>
      </w:r>
      <w:r w:rsidRPr="00A34EDD">
        <w:rPr>
          <w:rFonts w:ascii="Angsana New" w:hAnsi="Angsana New"/>
          <w:b/>
          <w:bCs/>
          <w:sz w:val="26"/>
          <w:szCs w:val="26"/>
          <w:cs/>
        </w:rPr>
        <w:t>.</w:t>
      </w:r>
      <w:r w:rsidRPr="00A34EDD">
        <w:rPr>
          <w:rFonts w:ascii="Angsana New" w:hAnsi="Angsana New"/>
          <w:b/>
          <w:bCs/>
          <w:sz w:val="26"/>
          <w:szCs w:val="26"/>
        </w:rPr>
        <w:tab/>
      </w:r>
      <w:r w:rsidRPr="00A34EDD">
        <w:rPr>
          <w:rFonts w:ascii="Angsana New" w:hAnsi="Angsana New"/>
          <w:b/>
          <w:bCs/>
          <w:sz w:val="26"/>
          <w:szCs w:val="26"/>
          <w:cs/>
        </w:rPr>
        <w:t>ทุนสำรองตามกฎหมาย</w:t>
      </w:r>
    </w:p>
    <w:p w14:paraId="0CE60274" w14:textId="77777777" w:rsidR="009B788F" w:rsidRPr="00A34EDD" w:rsidRDefault="009B788F" w:rsidP="00A34EDD">
      <w:pPr>
        <w:tabs>
          <w:tab w:val="left" w:pos="540"/>
          <w:tab w:val="left" w:pos="108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6EF8CC8B" w14:textId="77777777" w:rsidR="009B788F" w:rsidRPr="00A34EDD" w:rsidRDefault="009B788F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A34EDD">
        <w:rPr>
          <w:rFonts w:ascii="Angsana New" w:hAnsi="Angsana New"/>
          <w:sz w:val="26"/>
          <w:szCs w:val="26"/>
          <w:cs/>
        </w:rPr>
        <w:t>ตามพระราชบัญญัติบริษัทมหาชนจำกัด พ</w:t>
      </w:r>
      <w:r w:rsidRPr="00A34EDD">
        <w:rPr>
          <w:rFonts w:ascii="Angsana New" w:hAnsi="Angsana New"/>
          <w:sz w:val="26"/>
          <w:szCs w:val="26"/>
        </w:rPr>
        <w:t>.</w:t>
      </w:r>
      <w:r w:rsidRPr="00A34EDD">
        <w:rPr>
          <w:rFonts w:ascii="Angsana New" w:hAnsi="Angsana New"/>
          <w:sz w:val="26"/>
          <w:szCs w:val="26"/>
          <w:cs/>
        </w:rPr>
        <w:t>ศ</w:t>
      </w:r>
      <w:r w:rsidRPr="00A34EDD">
        <w:rPr>
          <w:rFonts w:ascii="Angsana New" w:hAnsi="Angsana New"/>
          <w:sz w:val="26"/>
          <w:szCs w:val="26"/>
        </w:rPr>
        <w:t>. 2535</w:t>
      </w:r>
      <w:r w:rsidRPr="00A34EDD">
        <w:rPr>
          <w:rFonts w:ascii="Angsana New" w:hAnsi="Angsana New"/>
          <w:sz w:val="26"/>
          <w:szCs w:val="26"/>
          <w:cs/>
        </w:rPr>
        <w:t xml:space="preserve"> กำหนดให้บริษัทต้องจัดสรรเป็นทุนสำรองอย่างน้อยร้อยละ </w:t>
      </w:r>
      <w:r w:rsidRPr="00A34EDD">
        <w:rPr>
          <w:rFonts w:ascii="Angsana New" w:hAnsi="Angsana New"/>
          <w:sz w:val="26"/>
          <w:szCs w:val="26"/>
        </w:rPr>
        <w:t xml:space="preserve">5 </w:t>
      </w:r>
      <w:r w:rsidRPr="00A34EDD">
        <w:rPr>
          <w:rFonts w:ascii="Angsana New" w:hAnsi="Angsana New"/>
          <w:sz w:val="26"/>
          <w:szCs w:val="26"/>
          <w:cs/>
        </w:rPr>
        <w:t>ของกำไรสุทธิ</w:t>
      </w:r>
      <w:r w:rsidRPr="00A34EDD">
        <w:rPr>
          <w:rFonts w:ascii="Angsana New" w:hAnsi="Angsana New"/>
          <w:sz w:val="26"/>
          <w:szCs w:val="26"/>
          <w:cs/>
          <w:lang w:val="th-TH"/>
        </w:rPr>
        <w:t>ประจำปี    หลังหัก</w:t>
      </w:r>
      <w:r w:rsidRPr="00A34EDD">
        <w:rPr>
          <w:rFonts w:ascii="Angsana New" w:hAnsi="Angsana New"/>
          <w:sz w:val="26"/>
          <w:szCs w:val="26"/>
          <w:cs/>
        </w:rPr>
        <w:t xml:space="preserve">ขาดทุนสะสมยกมา </w:t>
      </w:r>
      <w:r w:rsidRPr="00A34EDD">
        <w:rPr>
          <w:rFonts w:ascii="Angsana New" w:hAnsi="Angsana New"/>
          <w:sz w:val="26"/>
          <w:szCs w:val="26"/>
        </w:rPr>
        <w:t>(</w:t>
      </w:r>
      <w:r w:rsidRPr="00A34EDD">
        <w:rPr>
          <w:rFonts w:ascii="Angsana New" w:hAnsi="Angsana New"/>
          <w:sz w:val="26"/>
          <w:szCs w:val="26"/>
          <w:cs/>
        </w:rPr>
        <w:t>ถ้ามี</w:t>
      </w:r>
      <w:r w:rsidRPr="00A34EDD">
        <w:rPr>
          <w:rFonts w:ascii="Angsana New" w:hAnsi="Angsana New"/>
          <w:sz w:val="26"/>
          <w:szCs w:val="26"/>
        </w:rPr>
        <w:t xml:space="preserve">) </w:t>
      </w:r>
      <w:r w:rsidRPr="00A34EDD">
        <w:rPr>
          <w:rFonts w:ascii="Angsana New" w:hAnsi="Angsana New"/>
          <w:sz w:val="26"/>
          <w:szCs w:val="26"/>
          <w:cs/>
        </w:rPr>
        <w:t xml:space="preserve">จนกว่าทุนสำรองดังกล่าวมีจำนวนเท่ากับร้อยละ </w:t>
      </w:r>
      <w:r w:rsidRPr="00A34EDD">
        <w:rPr>
          <w:rFonts w:ascii="Angsana New" w:hAnsi="Angsana New"/>
          <w:sz w:val="26"/>
          <w:szCs w:val="26"/>
        </w:rPr>
        <w:t xml:space="preserve">10 </w:t>
      </w:r>
      <w:r w:rsidRPr="00A34EDD">
        <w:rPr>
          <w:rFonts w:ascii="Angsana New" w:hAnsi="Angsana New"/>
          <w:sz w:val="26"/>
          <w:szCs w:val="26"/>
          <w:cs/>
        </w:rPr>
        <w:t xml:space="preserve">ของเงินทุนจดทะเบียน ทุนสำรองนี้จะนำไปจ่ายเป็นเงินปันผลไม่ได้ </w:t>
      </w:r>
    </w:p>
    <w:p w14:paraId="3AB7F401" w14:textId="247D0F6E" w:rsidR="004934AF" w:rsidRPr="00A34EDD" w:rsidRDefault="004934AF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33493A8F" w14:textId="162C2113" w:rsidR="00154882" w:rsidRPr="00A34EDD" w:rsidRDefault="00531828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t>20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6D65EE" w:rsidRPr="00A34EDD">
        <w:rPr>
          <w:rFonts w:ascii="Angsana New" w:hAnsi="Angsana New"/>
          <w:b/>
          <w:bCs/>
          <w:sz w:val="26"/>
          <w:szCs w:val="26"/>
        </w:rPr>
        <w:tab/>
      </w:r>
      <w:r w:rsidR="00154882" w:rsidRPr="00A34EDD">
        <w:rPr>
          <w:rFonts w:ascii="Angsana New" w:hAnsi="Angsana New"/>
          <w:b/>
          <w:bCs/>
          <w:sz w:val="26"/>
          <w:szCs w:val="26"/>
          <w:cs/>
        </w:rPr>
        <w:t>ข้อมูลทางการเงินจำแนกตามส่วนงาน</w:t>
      </w:r>
    </w:p>
    <w:p w14:paraId="1B585E49" w14:textId="77777777" w:rsidR="00154882" w:rsidRPr="00A34EDD" w:rsidRDefault="00154882" w:rsidP="00A34ED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E0807F2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pacing w:val="-2"/>
          <w:sz w:val="26"/>
          <w:szCs w:val="26"/>
          <w:cs/>
        </w:rPr>
      </w:pPr>
      <w:r w:rsidRPr="00A34EDD">
        <w:rPr>
          <w:rFonts w:ascii="Angsana New" w:hAnsi="Angsana New"/>
          <w:spacing w:val="-2"/>
          <w:sz w:val="26"/>
          <w:szCs w:val="26"/>
          <w:cs/>
        </w:rPr>
        <w:t>บริษัทได้นำเสนอข้อมูลทางการเงินจำแนกตามส่วนงานภูมิศาสตร์ เป็นรูปแบบหลักในการรายงาน พิจารณาจากระบบการบริหารการจัดการและโครงสร้างการรายงานทางการเงินภายในของบริษัทเป็นเกณฑ์ในการกำหนดส่วนงาน</w:t>
      </w:r>
    </w:p>
    <w:p w14:paraId="3525957F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</w:p>
    <w:p w14:paraId="7DE50705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A34EDD">
        <w:rPr>
          <w:rFonts w:ascii="Angsana New" w:hAnsi="Angsana New"/>
          <w:b/>
          <w:bCs/>
          <w:i/>
          <w:iCs/>
          <w:sz w:val="26"/>
          <w:szCs w:val="26"/>
          <w:cs/>
        </w:rPr>
        <w:t>ส่วนงานธุรกิจ</w:t>
      </w:r>
    </w:p>
    <w:p w14:paraId="564B3B82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F36CB43" w14:textId="2D1F704D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  <w:r w:rsidRPr="00A34EDD">
        <w:rPr>
          <w:rFonts w:ascii="Angsana New" w:hAnsi="Angsana New"/>
          <w:sz w:val="26"/>
          <w:szCs w:val="26"/>
          <w:cs/>
        </w:rPr>
        <w:t>บริษัท</w:t>
      </w:r>
      <w:r w:rsidRPr="00A34EDD">
        <w:rPr>
          <w:rFonts w:ascii="Angsana New" w:hAnsi="Angsana New"/>
          <w:spacing w:val="-2"/>
          <w:sz w:val="26"/>
          <w:szCs w:val="26"/>
          <w:cs/>
        </w:rPr>
        <w:t>ดำเนิน</w:t>
      </w:r>
      <w:r w:rsidRPr="00A34EDD">
        <w:rPr>
          <w:rFonts w:ascii="Angsana New" w:hAnsi="Angsana New"/>
          <w:sz w:val="26"/>
          <w:szCs w:val="26"/>
          <w:cs/>
        </w:rPr>
        <w:t>กิจการในส่วนงานธุรกิจเดียว คือ ธุรกิจเกี่ยวกับการผลิตเหล็กแผ่นรีดร้อนชนิดม้วน ดังนั้น ฝ่ายบริหารจึงพิจารณาว่า บริษัทมีส่วนงานธุรกิจเพียงส่วนงานเดียว</w:t>
      </w:r>
      <w:r w:rsidR="00D35C97" w:rsidRPr="00A34EDD">
        <w:rPr>
          <w:rFonts w:ascii="Angsana New" w:hAnsi="Angsana New" w:hint="cs"/>
          <w:sz w:val="26"/>
          <w:szCs w:val="26"/>
          <w:cs/>
        </w:rPr>
        <w:t xml:space="preserve"> และมีหน่วยสินทรัพย์ที่ก่อให้เกิดเงินสดเพียงหน่วยเดียว</w:t>
      </w:r>
    </w:p>
    <w:p w14:paraId="1420856F" w14:textId="77777777" w:rsidR="00170FE8" w:rsidRPr="00A34EDD" w:rsidRDefault="00170FE8" w:rsidP="00A34EDD">
      <w:pPr>
        <w:widowControl/>
        <w:spacing w:line="240" w:lineRule="atLeast"/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</w:pPr>
    </w:p>
    <w:p w14:paraId="3EABC0BA" w14:textId="6338DBC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napToGrid w:val="0"/>
          <w:sz w:val="26"/>
          <w:szCs w:val="26"/>
          <w:lang w:eastAsia="th-TH"/>
        </w:rPr>
      </w:pPr>
      <w:bookmarkStart w:id="3" w:name="_Hlk157761337"/>
      <w:r w:rsidRPr="00A34EDD">
        <w:rPr>
          <w:rFonts w:ascii="Angsana New" w:hAnsi="Angsana New"/>
          <w:b/>
          <w:bCs/>
          <w:i/>
          <w:iCs/>
          <w:snapToGrid w:val="0"/>
          <w:sz w:val="26"/>
          <w:szCs w:val="26"/>
          <w:cs/>
          <w:lang w:eastAsia="th-TH"/>
        </w:rPr>
        <w:t>ส่วนงานภูมิศาสตร์</w:t>
      </w:r>
    </w:p>
    <w:bookmarkEnd w:id="3"/>
    <w:p w14:paraId="5E0D6B65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43DDFB00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A34EDD">
        <w:rPr>
          <w:rFonts w:ascii="Angsana New" w:hAnsi="Angsana New"/>
          <w:sz w:val="26"/>
          <w:szCs w:val="26"/>
          <w:cs/>
        </w:rPr>
        <w:t>ในการนำเสนอการจำแนกส่วนงานภูมิศาสตร์ รายได้ตามส่วนงานแยกตามเขตภูมิศาสตร์ได้กำหนดจากสถานที่ตั้งของลูกค้า เมื่อพิจารณาถึงเกณฑ์ทำเลที่ตั้งของการดำเนินงานของบริษัทและเกณฑ์ของตลาดแล้ว บริษัทมีส่วนงานทางภูมิศาสตร์เพียงส่วนงานเดียวเนื่องจากบริษัทดำเนินธุรกิจส่วนใหญ่ในประเทศเท่านั้น</w:t>
      </w:r>
    </w:p>
    <w:p w14:paraId="2719B9D4" w14:textId="77777777" w:rsidR="00D82C97" w:rsidRPr="00A34EDD" w:rsidRDefault="00D82C97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6B698AB" w14:textId="77777777" w:rsidR="001018F8" w:rsidRPr="00A34EDD" w:rsidRDefault="001018F8" w:rsidP="00A34EDD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cs/>
          <w:lang w:eastAsia="th-TH"/>
        </w:rPr>
      </w:pP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>สินทรัพย์ไม่หมุนเวียน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เป็น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>สินทรัพย์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ที่อยู่ในประเทศไทยเท่านั้น </w:t>
      </w:r>
    </w:p>
    <w:p w14:paraId="6E7B9957" w14:textId="77777777" w:rsidR="001018F8" w:rsidRPr="00A34EDD" w:rsidRDefault="001018F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390841ED" w14:textId="0624471B" w:rsidR="00426015" w:rsidRPr="00A34EDD" w:rsidRDefault="00426015" w:rsidP="00A34ED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A34EDD">
        <w:rPr>
          <w:rFonts w:ascii="Angsana New" w:hAnsi="Angsana New"/>
          <w:b/>
          <w:bCs/>
          <w:i/>
          <w:iCs/>
          <w:sz w:val="26"/>
          <w:szCs w:val="26"/>
          <w:cs/>
        </w:rPr>
        <w:t>ข้อมูลเกี่ยวกับลูกค้ารายใหญ่</w:t>
      </w:r>
    </w:p>
    <w:p w14:paraId="0CD600DC" w14:textId="3BFD18F7" w:rsidR="00426015" w:rsidRPr="00A34EDD" w:rsidRDefault="00426015" w:rsidP="00A34ED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ED43B57" w14:textId="126084B7" w:rsidR="00D53107" w:rsidRPr="00A34EDD" w:rsidRDefault="00D53107" w:rsidP="00A34EDD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  <w:r w:rsidRPr="00A34EDD">
        <w:rPr>
          <w:rFonts w:ascii="Angsana New" w:hAnsi="Angsana New" w:hint="cs"/>
          <w:sz w:val="26"/>
          <w:szCs w:val="26"/>
          <w:cs/>
        </w:rPr>
        <w:t>ในระหว่าง</w:t>
      </w:r>
      <w:r w:rsidRPr="00A34EDD">
        <w:rPr>
          <w:rFonts w:ascii="Angsana New" w:hAnsi="Angsana New"/>
          <w:sz w:val="26"/>
          <w:szCs w:val="26"/>
          <w:cs/>
        </w:rPr>
        <w:t>งวดสามเดือนสิ้นสุดวันที่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31 </w:t>
      </w:r>
      <w:r w:rsidR="00C01F11"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มีนาคม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>2568</w:t>
      </w:r>
      <w:r w:rsidR="00F01484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บริษัทมีรายได้จากลูกค้า </w:t>
      </w:r>
      <w:r w:rsidR="00C92D00" w:rsidRPr="00A34EDD">
        <w:rPr>
          <w:rFonts w:ascii="Angsana New" w:hAnsi="Angsana New"/>
          <w:snapToGrid w:val="0"/>
          <w:sz w:val="26"/>
          <w:szCs w:val="26"/>
          <w:lang w:eastAsia="th-TH"/>
        </w:rPr>
        <w:t>2</w:t>
      </w:r>
      <w:r w:rsidR="005D374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ราย จากการขายสินค้าในประเทศเป็นจำนวนเงินรวม </w:t>
      </w:r>
      <w:r w:rsidR="00C92D00" w:rsidRPr="00A34EDD">
        <w:rPr>
          <w:rFonts w:ascii="Angsana New" w:hAnsi="Angsana New"/>
          <w:snapToGrid w:val="0"/>
          <w:sz w:val="26"/>
          <w:szCs w:val="26"/>
          <w:lang w:eastAsia="th-TH"/>
        </w:rPr>
        <w:t>1,646</w:t>
      </w:r>
      <w:r w:rsidR="009D46F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ล้านบาท </w:t>
      </w:r>
      <w:r w:rsidRPr="00A34EDD">
        <w:rPr>
          <w:rFonts w:ascii="Angsana New" w:hAnsi="Angsana New"/>
          <w:snapToGrid w:val="0"/>
          <w:sz w:val="26"/>
          <w:szCs w:val="26"/>
          <w:lang w:eastAsia="th-TH"/>
        </w:rPr>
        <w:t>(256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>7</w:t>
      </w:r>
      <w:r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: </w:t>
      </w:r>
      <w:r w:rsidR="00F1125C" w:rsidRPr="00A34EDD">
        <w:rPr>
          <w:rFonts w:ascii="Angsana New" w:hAnsi="Angsana New"/>
          <w:snapToGrid w:val="0"/>
          <w:sz w:val="26"/>
          <w:szCs w:val="26"/>
          <w:lang w:eastAsia="th-TH"/>
        </w:rPr>
        <w:t>3</w:t>
      </w:r>
      <w:r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ราย จำนวนเงินรวม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2,459 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)</w:t>
      </w:r>
    </w:p>
    <w:p w14:paraId="58269370" w14:textId="3E188C9A" w:rsidR="00170FE8" w:rsidRPr="00845B33" w:rsidRDefault="00170FE8">
      <w:pPr>
        <w:widowControl/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25F7B598" w14:textId="77777777" w:rsidR="00AF5485" w:rsidRDefault="00AF548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2BEBD714" w14:textId="335383E5" w:rsidR="00154882" w:rsidRPr="00A34EDD" w:rsidRDefault="00F75862" w:rsidP="00A34EDD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1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6D65EE" w:rsidRPr="00A34EDD">
        <w:rPr>
          <w:rFonts w:ascii="Angsana New" w:hAnsi="Angsana New"/>
          <w:b/>
          <w:bCs/>
          <w:sz w:val="26"/>
          <w:szCs w:val="26"/>
        </w:rPr>
        <w:tab/>
      </w:r>
      <w:r w:rsidR="007C6D45" w:rsidRPr="00A34EDD">
        <w:rPr>
          <w:rFonts w:ascii="Angsana New" w:hAnsi="Angsana New"/>
          <w:b/>
          <w:bCs/>
          <w:sz w:val="26"/>
          <w:szCs w:val="26"/>
          <w:cs/>
        </w:rPr>
        <w:t>ขาดทุน</w:t>
      </w:r>
      <w:r w:rsidR="00154882" w:rsidRPr="00A34EDD">
        <w:rPr>
          <w:rFonts w:ascii="Angsana New" w:hAnsi="Angsana New"/>
          <w:b/>
          <w:bCs/>
          <w:sz w:val="26"/>
          <w:szCs w:val="26"/>
          <w:cs/>
        </w:rPr>
        <w:t>ต่อหุ้น</w:t>
      </w:r>
      <w:r w:rsidR="009D53A1" w:rsidRPr="00A34EDD">
        <w:rPr>
          <w:rFonts w:ascii="Angsana New" w:hAnsi="Angsana New"/>
          <w:b/>
          <w:bCs/>
          <w:sz w:val="26"/>
          <w:szCs w:val="26"/>
          <w:cs/>
        </w:rPr>
        <w:t>ขั้นพื้นฐาน</w:t>
      </w:r>
    </w:p>
    <w:p w14:paraId="11A6F1B6" w14:textId="77777777" w:rsidR="00154882" w:rsidRPr="00A34EDD" w:rsidRDefault="00154882" w:rsidP="00A34EDD">
      <w:pPr>
        <w:widowControl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sz w:val="24"/>
          <w:szCs w:val="24"/>
        </w:rPr>
      </w:pPr>
    </w:p>
    <w:p w14:paraId="352D36C8" w14:textId="1FF8CCD3" w:rsidR="003E651F" w:rsidRPr="00A34EDD" w:rsidRDefault="003E651F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A34EDD">
        <w:rPr>
          <w:rFonts w:ascii="Angsana New" w:hAnsi="Angsana New"/>
          <w:sz w:val="26"/>
          <w:szCs w:val="26"/>
          <w:cs/>
        </w:rPr>
        <w:t xml:space="preserve">ขาดทุนต่อหุ้นขั้นพื้นฐานสำหรับแต่ละงวดสามเดือนสิ้นสุดวันที่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31 </w:t>
      </w:r>
      <w:r w:rsidR="00C01F11"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มีนาคม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2568 </w:t>
      </w:r>
      <w:r w:rsidRPr="00A34EDD">
        <w:rPr>
          <w:rFonts w:ascii="Angsana New" w:hAnsi="Angsana New"/>
          <w:sz w:val="26"/>
          <w:szCs w:val="26"/>
          <w:cs/>
        </w:rPr>
        <w:t xml:space="preserve">และ </w:t>
      </w:r>
      <w:r w:rsidRPr="00A34EDD">
        <w:rPr>
          <w:rFonts w:ascii="Angsana New" w:hAnsi="Angsana New"/>
          <w:sz w:val="26"/>
          <w:szCs w:val="26"/>
        </w:rPr>
        <w:t>256</w:t>
      </w:r>
      <w:r w:rsidR="00C01F11" w:rsidRPr="00A34EDD">
        <w:rPr>
          <w:rFonts w:ascii="Angsana New" w:hAnsi="Angsana New"/>
          <w:sz w:val="26"/>
          <w:szCs w:val="26"/>
        </w:rPr>
        <w:t>7</w:t>
      </w:r>
      <w:r w:rsidRPr="00A34EDD">
        <w:rPr>
          <w:rFonts w:ascii="Angsana New" w:hAnsi="Angsana New"/>
          <w:sz w:val="26"/>
          <w:szCs w:val="26"/>
        </w:rPr>
        <w:t xml:space="preserve"> </w:t>
      </w:r>
      <w:r w:rsidRPr="00A34EDD">
        <w:rPr>
          <w:rFonts w:ascii="Angsana New" w:hAnsi="Angsana New"/>
          <w:sz w:val="26"/>
          <w:szCs w:val="26"/>
          <w:cs/>
        </w:rPr>
        <w:t>คำนวณจากขาดทุนสำหรับงวดที่เป็นส่วนของ</w:t>
      </w:r>
      <w:r w:rsidR="008725CB" w:rsidRPr="00A34EDD">
        <w:rPr>
          <w:rFonts w:ascii="Angsana New" w:hAnsi="Angsana New"/>
          <w:sz w:val="26"/>
          <w:szCs w:val="26"/>
          <w:cs/>
        </w:rPr>
        <w:t xml:space="preserve">   </w:t>
      </w:r>
      <w:r w:rsidRPr="00A34EDD">
        <w:rPr>
          <w:rFonts w:ascii="Angsana New" w:hAnsi="Angsana New"/>
          <w:sz w:val="26"/>
          <w:szCs w:val="26"/>
          <w:cs/>
        </w:rPr>
        <w:t>ผู้ถือหุ้นของบริษัทและจำนวนหุ้นสามัญที่ออกจำหน่ายแล้วระหว่างงวดในแต่ละงวดโดยวิธีถัวเฉลี่ยถ่วงน้ำหนักแสดงการคำนวณดังนี้</w:t>
      </w:r>
    </w:p>
    <w:p w14:paraId="229B6E1A" w14:textId="77777777" w:rsidR="003E651F" w:rsidRPr="00A34EDD" w:rsidRDefault="003E651F" w:rsidP="00A34EDD">
      <w:pPr>
        <w:spacing w:line="240" w:lineRule="atLeast"/>
        <w:ind w:right="7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3E651F" w:rsidRPr="00A34EDD" w14:paraId="363C9F98" w14:textId="77777777" w:rsidTr="006E6773">
        <w:trPr>
          <w:tblHeader/>
        </w:trPr>
        <w:tc>
          <w:tcPr>
            <w:tcW w:w="6480" w:type="dxa"/>
          </w:tcPr>
          <w:p w14:paraId="3FDB8DF3" w14:textId="77777777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4E16716" w14:textId="77777777" w:rsidR="003E651F" w:rsidRPr="00A34EDD" w:rsidRDefault="003E651F" w:rsidP="00A34EDD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ล้านหุ้น</w:t>
            </w:r>
          </w:p>
        </w:tc>
      </w:tr>
      <w:tr w:rsidR="003E651F" w:rsidRPr="00A34EDD" w14:paraId="4A41F2C4" w14:textId="77777777" w:rsidTr="006E6773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4EC35393" w14:textId="77777777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66A0193" w14:textId="0B7287EB" w:rsidR="003E651F" w:rsidRPr="00A34EDD" w:rsidRDefault="003E651F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256</w:t>
            </w:r>
            <w:r w:rsidR="00C01F11" w:rsidRPr="00A34EDD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BCB2FB5" w14:textId="77777777" w:rsidR="003E651F" w:rsidRPr="00A34EDD" w:rsidRDefault="003E651F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5CF1FB48" w14:textId="5C2064FB" w:rsidR="003E651F" w:rsidRPr="00A34EDD" w:rsidRDefault="003E651F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256</w:t>
            </w:r>
            <w:r w:rsidR="00C01F11" w:rsidRPr="00A34ED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E651F" w:rsidRPr="00A34EDD" w14:paraId="04F05F6A" w14:textId="77777777" w:rsidTr="006E6773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5F0B1B79" w14:textId="77777777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829DBBB" w14:textId="77777777" w:rsidR="003E651F" w:rsidRPr="00A34EDD" w:rsidRDefault="003E651F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DF688F" w14:textId="77777777" w:rsidR="003E651F" w:rsidRPr="00A34EDD" w:rsidRDefault="003E651F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DBADE55" w14:textId="77777777" w:rsidR="003E651F" w:rsidRPr="00A34EDD" w:rsidRDefault="003E651F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3E651F" w:rsidRPr="00A34EDD" w14:paraId="579FFBC4" w14:textId="77777777" w:rsidTr="006E6773">
        <w:tc>
          <w:tcPr>
            <w:tcW w:w="6480" w:type="dxa"/>
            <w:tcBorders>
              <w:top w:val="nil"/>
              <w:bottom w:val="nil"/>
            </w:tcBorders>
          </w:tcPr>
          <w:p w14:paraId="148914CA" w14:textId="245DA9AC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ขาดทุนสำหรับงวด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69EF5475" w14:textId="5E4A075C" w:rsidR="003E651F" w:rsidRPr="00A34EDD" w:rsidRDefault="00C92D00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(</w:t>
            </w:r>
            <w:r w:rsidR="00AD3179" w:rsidRPr="00A34EDD">
              <w:rPr>
                <w:rFonts w:ascii="Angsana New" w:hAnsi="Angsana New"/>
                <w:sz w:val="26"/>
                <w:szCs w:val="26"/>
              </w:rPr>
              <w:t>294</w:t>
            </w:r>
            <w:r w:rsidRPr="00A34ED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D880CDC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07620D2C" w14:textId="2347B9A1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(</w:t>
            </w:r>
            <w:r w:rsidR="00C01F11" w:rsidRPr="00A34EDD">
              <w:rPr>
                <w:rFonts w:ascii="Angsana New" w:hAnsi="Angsana New"/>
                <w:sz w:val="26"/>
                <w:szCs w:val="26"/>
              </w:rPr>
              <w:t>52</w:t>
            </w:r>
            <w:r w:rsidRPr="00A34EDD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3E651F" w:rsidRPr="00A34EDD" w14:paraId="2FA46D1A" w14:textId="77777777" w:rsidTr="006E6773">
        <w:tc>
          <w:tcPr>
            <w:tcW w:w="6480" w:type="dxa"/>
            <w:tcBorders>
              <w:top w:val="nil"/>
            </w:tcBorders>
          </w:tcPr>
          <w:p w14:paraId="2F8A838B" w14:textId="77777777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6FE53034" w14:textId="77777777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46772A62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64A1D63A" w14:textId="77777777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3E651F" w:rsidRPr="00A34EDD" w14:paraId="6E4CCC85" w14:textId="77777777" w:rsidTr="006E6773">
        <w:tc>
          <w:tcPr>
            <w:tcW w:w="6480" w:type="dxa"/>
            <w:tcBorders>
              <w:top w:val="nil"/>
            </w:tcBorders>
          </w:tcPr>
          <w:p w14:paraId="51FA45DA" w14:textId="0B2985B3" w:rsidR="003E651F" w:rsidRPr="00A34EDD" w:rsidRDefault="003E651F" w:rsidP="00A34EDD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CA22FF" w:rsidRPr="00A34EDD">
              <w:rPr>
                <w:rFonts w:ascii="Angsana New" w:hAnsi="Angsan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09569A02" w14:textId="77777777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5A5F0216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09DFEB26" w14:textId="09249295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3E651F" w:rsidRPr="00A34EDD" w14:paraId="27734B5F" w14:textId="77777777" w:rsidTr="006E6773">
        <w:tc>
          <w:tcPr>
            <w:tcW w:w="6480" w:type="dxa"/>
            <w:tcBorders>
              <w:top w:val="nil"/>
            </w:tcBorders>
          </w:tcPr>
          <w:p w14:paraId="134F019B" w14:textId="77777777" w:rsidR="003E651F" w:rsidRPr="00A34EDD" w:rsidRDefault="003E651F" w:rsidP="00A34EDD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FD5160" w14:textId="77777777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0927C750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161011" w14:textId="47F1EA21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  <w:tr w:rsidR="003E651F" w:rsidRPr="00A34EDD" w14:paraId="5340630B" w14:textId="77777777" w:rsidTr="006E6773">
        <w:tc>
          <w:tcPr>
            <w:tcW w:w="6480" w:type="dxa"/>
            <w:tcBorders>
              <w:top w:val="nil"/>
              <w:bottom w:val="nil"/>
            </w:tcBorders>
          </w:tcPr>
          <w:p w14:paraId="0D1F4445" w14:textId="45C497B4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จำนวนหุ้นสามัญโดยวิธีถัวเฉลี่ยถ่วงน้ำหนัก ณ วันที่ </w:t>
            </w:r>
            <w:r w:rsidR="00CA22FF" w:rsidRPr="00A34ED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CA22FF" w:rsidRPr="00A34EDD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8ACCDC" w14:textId="77777777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EE1B377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AEC821" w14:textId="428C0346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3E651F" w:rsidRPr="00A34EDD" w14:paraId="79B45539" w14:textId="77777777" w:rsidTr="006E6773">
        <w:tc>
          <w:tcPr>
            <w:tcW w:w="6480" w:type="dxa"/>
            <w:tcBorders>
              <w:bottom w:val="nil"/>
            </w:tcBorders>
          </w:tcPr>
          <w:p w14:paraId="68247AA8" w14:textId="77777777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5A825AD1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5E2F152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7E50B81E" w14:textId="77777777" w:rsidR="003E651F" w:rsidRPr="00A34EDD" w:rsidRDefault="003E651F" w:rsidP="00A34ED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3E651F" w:rsidRPr="00A34EDD" w14:paraId="4585265B" w14:textId="77777777" w:rsidTr="006E6773">
        <w:tc>
          <w:tcPr>
            <w:tcW w:w="6480" w:type="dxa"/>
            <w:tcBorders>
              <w:top w:val="nil"/>
              <w:bottom w:val="nil"/>
            </w:tcBorders>
          </w:tcPr>
          <w:p w14:paraId="16367581" w14:textId="5469CD48" w:rsidR="003E651F" w:rsidRPr="00A34EDD" w:rsidRDefault="003E651F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ขาดทุนต่อหุ้นขั้นพื้นฐาน (บาท)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42468AD6" w14:textId="52C4750B" w:rsidR="003E651F" w:rsidRPr="00A34EDD" w:rsidRDefault="00C92D00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(0.01</w:t>
            </w:r>
            <w:r w:rsidR="00AD3179" w:rsidRPr="00A34EDD">
              <w:rPr>
                <w:rFonts w:ascii="Angsana New" w:hAnsi="Angsana New"/>
                <w:sz w:val="26"/>
                <w:szCs w:val="26"/>
              </w:rPr>
              <w:t>2</w:t>
            </w:r>
            <w:r w:rsidRPr="00A34ED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7491DB1" w14:textId="77777777" w:rsidR="003E651F" w:rsidRPr="00A34EDD" w:rsidRDefault="003E651F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3B04E2FF" w14:textId="1F9B3CF2" w:rsidR="003E651F" w:rsidRPr="00A34EDD" w:rsidRDefault="003E651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(0.0</w:t>
            </w:r>
            <w:r w:rsidR="009D46F1" w:rsidRPr="00A34EDD">
              <w:rPr>
                <w:rFonts w:ascii="Angsana New" w:hAnsi="Angsana New"/>
                <w:sz w:val="26"/>
                <w:szCs w:val="26"/>
              </w:rPr>
              <w:t>0</w:t>
            </w:r>
            <w:r w:rsidR="00C01F11" w:rsidRPr="00A34EDD">
              <w:rPr>
                <w:rFonts w:ascii="Angsana New" w:hAnsi="Angsana New"/>
                <w:sz w:val="26"/>
                <w:szCs w:val="26"/>
              </w:rPr>
              <w:t>2</w:t>
            </w:r>
            <w:r w:rsidRPr="00A34EDD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7B6EF596" w14:textId="77777777" w:rsidR="00920C9F" w:rsidRPr="00A34EDD" w:rsidRDefault="00920C9F" w:rsidP="00A34EDD">
      <w:pPr>
        <w:spacing w:line="240" w:lineRule="atLeast"/>
        <w:ind w:right="7"/>
        <w:jc w:val="thaiDistribute"/>
        <w:rPr>
          <w:rFonts w:ascii="Angsana New" w:hAnsi="Angsana New"/>
          <w:sz w:val="24"/>
          <w:szCs w:val="24"/>
        </w:rPr>
      </w:pPr>
    </w:p>
    <w:p w14:paraId="6D47A040" w14:textId="79EB234D" w:rsidR="00154882" w:rsidRPr="00A34EDD" w:rsidRDefault="00920C9F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  <w:r w:rsidRPr="00A34EDD">
        <w:rPr>
          <w:rFonts w:ascii="Angsana New" w:hAnsi="Angsana New"/>
          <w:b/>
          <w:bCs/>
          <w:sz w:val="26"/>
          <w:szCs w:val="26"/>
        </w:rPr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2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C06CE3" w:rsidRPr="00A34EDD">
        <w:rPr>
          <w:rFonts w:ascii="Angsana New" w:hAnsi="Angsana New"/>
          <w:b/>
          <w:bCs/>
          <w:sz w:val="26"/>
          <w:szCs w:val="26"/>
        </w:rPr>
        <w:tab/>
      </w:r>
      <w:r w:rsidR="00DA4333" w:rsidRPr="00A34EDD">
        <w:rPr>
          <w:rFonts w:ascii="Angsana New" w:hAnsi="Angsana New"/>
          <w:b/>
          <w:bCs/>
          <w:sz w:val="26"/>
          <w:szCs w:val="26"/>
          <w:cs/>
        </w:rPr>
        <w:t>ภาระผูกพัน</w:t>
      </w:r>
      <w:r w:rsidR="00E779A1" w:rsidRPr="00A34EDD">
        <w:rPr>
          <w:rFonts w:ascii="Angsana New" w:hAnsi="Angsana New"/>
          <w:b/>
          <w:bCs/>
          <w:sz w:val="26"/>
          <w:szCs w:val="26"/>
          <w:cs/>
        </w:rPr>
        <w:t>และหนี้สินที่อาจเกิดขึ้น</w:t>
      </w:r>
    </w:p>
    <w:p w14:paraId="6FDBB1E8" w14:textId="77777777" w:rsidR="00154882" w:rsidRPr="00A34EDD" w:rsidRDefault="00154882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  <w:cs/>
        </w:rPr>
      </w:pPr>
    </w:p>
    <w:p w14:paraId="5A44F875" w14:textId="1C604294" w:rsidR="00154882" w:rsidRPr="00A34EDD" w:rsidRDefault="00771E3E" w:rsidP="00A34EDD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A34EDD">
        <w:rPr>
          <w:rFonts w:ascii="Angsana New" w:hAnsi="Angsana New"/>
          <w:sz w:val="26"/>
          <w:szCs w:val="26"/>
          <w:cs/>
        </w:rPr>
        <w:t xml:space="preserve">ณ 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วันที่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31 </w:t>
      </w:r>
      <w:r w:rsidR="00C01F11"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มีนาคม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2568 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="00401BC3" w:rsidRPr="00A34EDD">
        <w:rPr>
          <w:rFonts w:ascii="Angsana New" w:hAnsi="Angsana New"/>
          <w:sz w:val="26"/>
          <w:szCs w:val="26"/>
        </w:rPr>
        <w:t>31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 ธันวาคม </w:t>
      </w:r>
      <w:r w:rsidR="00401BC3" w:rsidRPr="00A34EDD">
        <w:rPr>
          <w:rFonts w:ascii="Angsana New" w:hAnsi="Angsana New"/>
          <w:sz w:val="26"/>
          <w:szCs w:val="26"/>
        </w:rPr>
        <w:t>256</w:t>
      </w:r>
      <w:r w:rsidR="00C01F11" w:rsidRPr="00A34EDD">
        <w:rPr>
          <w:rFonts w:ascii="Angsana New" w:hAnsi="Angsana New"/>
          <w:sz w:val="26"/>
          <w:szCs w:val="26"/>
        </w:rPr>
        <w:t>7</w:t>
      </w:r>
      <w:r w:rsidR="002F2BB4" w:rsidRPr="00A34EDD">
        <w:rPr>
          <w:rFonts w:ascii="Angsana New" w:hAnsi="Angsana New"/>
          <w:sz w:val="26"/>
          <w:szCs w:val="26"/>
        </w:rPr>
        <w:t xml:space="preserve"> </w:t>
      </w:r>
      <w:r w:rsidRPr="00A34EDD">
        <w:rPr>
          <w:rFonts w:ascii="Angsana New" w:hAnsi="Angsana New"/>
          <w:sz w:val="26"/>
          <w:szCs w:val="26"/>
          <w:cs/>
        </w:rPr>
        <w:t>บริษัทมีภาระผูกพัน</w:t>
      </w:r>
      <w:r w:rsidR="00E779A1" w:rsidRPr="00A34EDD">
        <w:rPr>
          <w:rFonts w:ascii="Angsana New" w:hAnsi="Angsana New"/>
          <w:sz w:val="26"/>
          <w:szCs w:val="26"/>
          <w:cs/>
        </w:rPr>
        <w:t>และหนี้สินที่อาจเกิดขึ้น</w:t>
      </w:r>
      <w:r w:rsidRPr="00A34EDD">
        <w:rPr>
          <w:rFonts w:ascii="Angsana New" w:hAnsi="Angsana New"/>
          <w:sz w:val="26"/>
          <w:szCs w:val="26"/>
          <w:cs/>
        </w:rPr>
        <w:t>ดังต่อไปนี้</w:t>
      </w:r>
    </w:p>
    <w:p w14:paraId="22FC7EFE" w14:textId="2FA9E3A0" w:rsidR="00771E3E" w:rsidRPr="00A34EDD" w:rsidRDefault="00771E3E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</w:rPr>
      </w:pPr>
    </w:p>
    <w:tbl>
      <w:tblPr>
        <w:tblW w:w="972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440"/>
      </w:tblGrid>
      <w:tr w:rsidR="00C01F11" w:rsidRPr="00A34EDD" w14:paraId="0F8FA803" w14:textId="77777777" w:rsidTr="00C01F11">
        <w:trPr>
          <w:tblHeader/>
        </w:trPr>
        <w:tc>
          <w:tcPr>
            <w:tcW w:w="6480" w:type="dxa"/>
          </w:tcPr>
          <w:p w14:paraId="0F80A0A6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bottom w:val="single" w:sz="4" w:space="0" w:color="auto"/>
            </w:tcBorders>
          </w:tcPr>
          <w:p w14:paraId="549FBFD8" w14:textId="77777777" w:rsidR="00C01F11" w:rsidRPr="00A34EDD" w:rsidRDefault="00C01F11" w:rsidP="00A34EDD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01F11" w:rsidRPr="00A34EDD" w14:paraId="4D149078" w14:textId="77777777" w:rsidTr="00211942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52D317E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1D05D4F" w14:textId="25572B03" w:rsidR="00C01F11" w:rsidRPr="00A34EDD" w:rsidRDefault="00C01F11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A34ED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1984B75" w14:textId="77777777" w:rsidR="00C01F11" w:rsidRPr="00A34EDD" w:rsidRDefault="00C01F11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3A93A458" w14:textId="4CBBD027" w:rsidR="00C01F11" w:rsidRPr="00A34EDD" w:rsidRDefault="00C01F11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A34ED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C01F11" w:rsidRPr="00A34EDD" w14:paraId="57ED8C5E" w14:textId="77777777" w:rsidTr="00211942">
        <w:tc>
          <w:tcPr>
            <w:tcW w:w="6480" w:type="dxa"/>
            <w:tcBorders>
              <w:top w:val="nil"/>
            </w:tcBorders>
          </w:tcPr>
          <w:p w14:paraId="28F736E5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ภาระผูกพันตามสัญญาเช่าและบริการ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2F01A6DD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vAlign w:val="bottom"/>
          </w:tcPr>
          <w:p w14:paraId="6D6B448C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vAlign w:val="bottom"/>
          </w:tcPr>
          <w:p w14:paraId="4731AE03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3E7DE18D" w14:textId="77777777" w:rsidTr="00211942">
        <w:tc>
          <w:tcPr>
            <w:tcW w:w="6480" w:type="dxa"/>
            <w:tcBorders>
              <w:top w:val="nil"/>
            </w:tcBorders>
          </w:tcPr>
          <w:p w14:paraId="4F2EE5D6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ระยะเวลาที่ไม่เกิน 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14:paraId="55342DF7" w14:textId="1001C8F0" w:rsidR="00C01F11" w:rsidRPr="00A34EDD" w:rsidRDefault="004C613C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vAlign w:val="bottom"/>
          </w:tcPr>
          <w:p w14:paraId="4DD433CC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vAlign w:val="bottom"/>
          </w:tcPr>
          <w:p w14:paraId="60D3F57F" w14:textId="71AAE5B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  <w:tr w:rsidR="00C01F11" w:rsidRPr="00A34EDD" w14:paraId="67788B28" w14:textId="77777777" w:rsidTr="00211942">
        <w:tc>
          <w:tcPr>
            <w:tcW w:w="6480" w:type="dxa"/>
            <w:tcBorders>
              <w:top w:val="nil"/>
            </w:tcBorders>
          </w:tcPr>
          <w:p w14:paraId="7E42C4F2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ระยะเวลาที่เกิน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1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ปีแต่ไม่เกิน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5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14:paraId="628A793D" w14:textId="4EDED846" w:rsidR="00C01F11" w:rsidRPr="00A34EDD" w:rsidRDefault="004C613C" w:rsidP="00A34EDD">
            <w:pPr>
              <w:spacing w:line="240" w:lineRule="atLeast"/>
              <w:ind w:right="3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vAlign w:val="bottom"/>
          </w:tcPr>
          <w:p w14:paraId="755A06C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</w:tcPr>
          <w:p w14:paraId="19C2F688" w14:textId="6971C153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C01F11" w:rsidRPr="00A34EDD" w14:paraId="3544F5EB" w14:textId="77777777" w:rsidTr="00211942">
        <w:tc>
          <w:tcPr>
            <w:tcW w:w="6480" w:type="dxa"/>
            <w:tcBorders>
              <w:bottom w:val="nil"/>
            </w:tcBorders>
          </w:tcPr>
          <w:p w14:paraId="167F6FE0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F39EE5" w14:textId="05F0C477" w:rsidR="00C01F11" w:rsidRPr="00A34EDD" w:rsidRDefault="004C613C" w:rsidP="00A34EDD">
            <w:pPr>
              <w:tabs>
                <w:tab w:val="left" w:pos="540"/>
                <w:tab w:val="left" w:pos="1170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6A238BB5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B39AC2" w14:textId="7DAEDA46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C01F11" w:rsidRPr="00A34EDD" w14:paraId="10854443" w14:textId="77777777" w:rsidTr="00211942">
        <w:tc>
          <w:tcPr>
            <w:tcW w:w="6480" w:type="dxa"/>
            <w:tcBorders>
              <w:bottom w:val="nil"/>
            </w:tcBorders>
          </w:tcPr>
          <w:p w14:paraId="319B1283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521F2C6" w14:textId="77777777" w:rsidR="00C01F11" w:rsidRPr="00A34EDD" w:rsidRDefault="00C01F11" w:rsidP="00A34EDD">
            <w:pPr>
              <w:tabs>
                <w:tab w:val="left" w:pos="540"/>
                <w:tab w:val="left" w:pos="1170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226B5ED6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C220778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7FE77AF1" w14:textId="77777777" w:rsidTr="00211942">
        <w:tc>
          <w:tcPr>
            <w:tcW w:w="6480" w:type="dxa"/>
            <w:tcBorders>
              <w:top w:val="nil"/>
            </w:tcBorders>
          </w:tcPr>
          <w:p w14:paraId="6398849F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ภาระผูกพันรายจ่ายฝ่ายทุน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D24B022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386098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38285F94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36F13526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6E64690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ซื้อสินทรัพย์ถาวร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1D1D5C80" w14:textId="446A53E3" w:rsidR="00C01F11" w:rsidRPr="00A34EDD" w:rsidRDefault="00AF07DE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232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A726E33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62FA49E1" w14:textId="570FB2B5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239</w:t>
            </w:r>
          </w:p>
        </w:tc>
      </w:tr>
      <w:tr w:rsidR="00C01F11" w:rsidRPr="00A34EDD" w14:paraId="16B52DDA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5E90C8A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พัฒนาปรับปรุงระบบคอมพิวเตอร์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6F4E77" w14:textId="38D8BC5B" w:rsidR="00C01F11" w:rsidRPr="00A34EDD" w:rsidRDefault="00AF07DE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80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0221F39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148814" w14:textId="2A724C54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80</w:t>
            </w:r>
          </w:p>
        </w:tc>
      </w:tr>
      <w:tr w:rsidR="00C01F11" w:rsidRPr="00A34EDD" w14:paraId="6BA9E40B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3FACBBB8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AA4C2C" w14:textId="61AB88A5" w:rsidR="00C01F11" w:rsidRPr="00A34EDD" w:rsidRDefault="00B87DF4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</w:t>
            </w:r>
            <w:r w:rsidR="00AF07DE" w:rsidRPr="00A34EDD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00391505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E81CE9" w14:textId="20A45555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319</w:t>
            </w:r>
          </w:p>
        </w:tc>
      </w:tr>
      <w:tr w:rsidR="00C01F11" w:rsidRPr="00A34EDD" w14:paraId="3B2B3612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6F9E7A9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DD1278E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BE7377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0046E77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001619E3" w14:textId="77777777" w:rsidTr="00211942">
        <w:tc>
          <w:tcPr>
            <w:tcW w:w="6480" w:type="dxa"/>
            <w:tcBorders>
              <w:top w:val="nil"/>
            </w:tcBorders>
          </w:tcPr>
          <w:p w14:paraId="03C628F6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ภาระผูกพันเพื่อซื้อวัตถุดิบและวัสดุสิ้นเปลือง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641E0DC0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0027B4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2A404EA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1C109EF6" w14:textId="77777777" w:rsidTr="00211942">
        <w:tc>
          <w:tcPr>
            <w:tcW w:w="6480" w:type="dxa"/>
            <w:tcBorders>
              <w:top w:val="nil"/>
            </w:tcBorders>
          </w:tcPr>
          <w:p w14:paraId="6AEBDC4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ซื้อวัตถุดิบ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วัสดุสิ้นเปลืองและอะไหล่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</w:tcPr>
          <w:p w14:paraId="756F50B6" w14:textId="1CBEF59F" w:rsidR="00C01F11" w:rsidRPr="00A34EDD" w:rsidRDefault="00B87DF4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6</w:t>
            </w:r>
            <w:r w:rsidR="00820703" w:rsidRPr="00A34EDD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A783C65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01B1C649" w14:textId="1AFEC7DE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883</w:t>
            </w:r>
          </w:p>
        </w:tc>
      </w:tr>
      <w:tr w:rsidR="00C01F11" w:rsidRPr="00A34EDD" w14:paraId="5FDBC724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44AEFEF0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ซื้อก๊าซธรรมชาติ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77172E" w14:textId="00ADAF60" w:rsidR="00C01F11" w:rsidRPr="00A34EDD" w:rsidRDefault="004C613C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BC0F8F4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1BA027" w14:textId="146F92E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59</w:t>
            </w:r>
          </w:p>
        </w:tc>
      </w:tr>
      <w:tr w:rsidR="00C01F11" w:rsidRPr="00A34EDD" w14:paraId="4786F36C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0D739B27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13F04D" w14:textId="3F28304F" w:rsidR="00C01F11" w:rsidRPr="00A34EDD" w:rsidRDefault="00B87DF4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65</w:t>
            </w:r>
            <w:r w:rsidR="00820703" w:rsidRPr="00A34ED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2F6783D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6F93D5" w14:textId="09465F8B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942</w:t>
            </w:r>
          </w:p>
        </w:tc>
      </w:tr>
      <w:tr w:rsidR="00C01F11" w:rsidRPr="00A34EDD" w14:paraId="413EE9C4" w14:textId="77777777" w:rsidTr="00211942">
        <w:tc>
          <w:tcPr>
            <w:tcW w:w="6480" w:type="dxa"/>
            <w:tcBorders>
              <w:top w:val="nil"/>
            </w:tcBorders>
          </w:tcPr>
          <w:p w14:paraId="1F35540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BE613B8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248F5F00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B3C3EB8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39440B27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259AE4A3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หนี้สินที่อาจเกิดขึ้น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42124A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BC468E3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8F8BBA9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5B4D0A2E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026C98F6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1B34B4EA" w14:textId="4F1E9A8B" w:rsidR="00C01F11" w:rsidRPr="00A34EDD" w:rsidRDefault="004C613C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133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00D3A8B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268BC68E" w14:textId="0D83077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133</w:t>
            </w:r>
          </w:p>
        </w:tc>
      </w:tr>
    </w:tbl>
    <w:p w14:paraId="4D1DDD2C" w14:textId="6E522AE2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  <w:bookmarkStart w:id="4" w:name="_Hlk116917427"/>
      <w:r w:rsidRPr="00A34EDD">
        <w:rPr>
          <w:rFonts w:ascii="Angsana New" w:hAnsi="Angsana New" w:cs="Angsana New"/>
          <w:b/>
          <w:bCs/>
          <w:i/>
          <w:iCs/>
          <w:sz w:val="26"/>
          <w:szCs w:val="26"/>
          <w:cs/>
          <w:lang w:bidi="th-TH"/>
        </w:rPr>
        <w:lastRenderedPageBreak/>
        <w:t>สัญญาซื้อขายเงินตราต่างประเทศล่วงหน้า</w:t>
      </w:r>
    </w:p>
    <w:p w14:paraId="0DBABCED" w14:textId="77777777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sz w:val="26"/>
          <w:szCs w:val="26"/>
          <w:lang w:bidi="th-TH"/>
        </w:rPr>
      </w:pPr>
    </w:p>
    <w:p w14:paraId="4FEE7EB4" w14:textId="4F5722FC" w:rsidR="009E7D5A" w:rsidRPr="00A34EDD" w:rsidRDefault="009E7D5A" w:rsidP="00A34EDD">
      <w:pPr>
        <w:pStyle w:val="block"/>
        <w:spacing w:after="0" w:line="240" w:lineRule="atLeast"/>
        <w:ind w:left="22"/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A34EDD">
        <w:rPr>
          <w:rFonts w:ascii="Angsana New" w:hAnsi="Angsana New" w:cs="Angsana New"/>
          <w:sz w:val="26"/>
          <w:szCs w:val="26"/>
          <w:cs/>
        </w:rPr>
        <w:t>ภาระผูกพันภายใต้สัญญาซื้อขายเงินตราต่างประเทศล่วงหน้ากับสถาบันการเงินในประเทศแห่งหนึ่งเพื่อคุ้มครองหนี้ที่เป็นเงินตราต่างประเทศจากการซื้อ</w:t>
      </w:r>
      <w:r w:rsidRPr="00A34EDD">
        <w:rPr>
          <w:rFonts w:ascii="Angsana New" w:hAnsi="Angsana New" w:cs="Angsana New"/>
          <w:sz w:val="26"/>
          <w:szCs w:val="26"/>
          <w:cs/>
          <w:lang w:bidi="th-TH"/>
        </w:rPr>
        <w:t>วัตถุดิบ</w:t>
      </w:r>
      <w:r w:rsidRPr="00A34EDD">
        <w:rPr>
          <w:rFonts w:ascii="Angsana New" w:hAnsi="Angsana New" w:cs="Angsana New"/>
          <w:sz w:val="26"/>
          <w:szCs w:val="26"/>
          <w:cs/>
        </w:rPr>
        <w:t xml:space="preserve"> รายละเอียดมีดังนี้</w:t>
      </w:r>
    </w:p>
    <w:p w14:paraId="0B7F987C" w14:textId="77777777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sz w:val="26"/>
          <w:szCs w:val="26"/>
          <w:lang w:bidi="th-TH"/>
        </w:rPr>
      </w:pPr>
    </w:p>
    <w:tbl>
      <w:tblPr>
        <w:tblW w:w="97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70"/>
        <w:gridCol w:w="270"/>
        <w:gridCol w:w="2700"/>
        <w:gridCol w:w="270"/>
        <w:gridCol w:w="2610"/>
      </w:tblGrid>
      <w:tr w:rsidR="009E7D5A" w:rsidRPr="00A34EDD" w14:paraId="48A06D76" w14:textId="77777777" w:rsidTr="0070245B">
        <w:trPr>
          <w:trHeight w:val="243"/>
        </w:trPr>
        <w:tc>
          <w:tcPr>
            <w:tcW w:w="3870" w:type="dxa"/>
          </w:tcPr>
          <w:p w14:paraId="39097F66" w14:textId="77777777" w:rsidR="009E7D5A" w:rsidRPr="00A34EDD" w:rsidRDefault="009E7D5A" w:rsidP="00A34EDD">
            <w:pPr>
              <w:tabs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C69484B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E072FBA" w14:textId="2BFDE026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A34ED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270" w:type="dxa"/>
          </w:tcPr>
          <w:p w14:paraId="64BEBB2D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041F8791" w14:textId="4A166C2A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A34ED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9E7D5A" w:rsidRPr="00A34EDD" w14:paraId="2A8C74F6" w14:textId="77777777" w:rsidTr="0070245B">
        <w:tc>
          <w:tcPr>
            <w:tcW w:w="3870" w:type="dxa"/>
          </w:tcPr>
          <w:p w14:paraId="4D943304" w14:textId="77777777" w:rsidR="009E7D5A" w:rsidRPr="00A34EDD" w:rsidRDefault="009E7D5A" w:rsidP="00A34EDD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4975F08D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4C9A31BB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72AAF9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1415FCB5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E7D5A" w:rsidRPr="00A34EDD" w14:paraId="4E38D8F8" w14:textId="77777777" w:rsidTr="0070245B">
        <w:tc>
          <w:tcPr>
            <w:tcW w:w="3870" w:type="dxa"/>
          </w:tcPr>
          <w:p w14:paraId="696FC699" w14:textId="77777777" w:rsidR="009E7D5A" w:rsidRPr="00A34EDD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มูลค่าตามสัญญาซื้อขายเงินตราต่างประเทศล่วงหน้า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0022D57F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0" w:type="dxa"/>
          </w:tcPr>
          <w:p w14:paraId="53650A8E" w14:textId="572C8ADE" w:rsidR="009E7D5A" w:rsidRPr="00A34EDD" w:rsidRDefault="00675AE0" w:rsidP="00D508BB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4.8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</w:t>
            </w:r>
            <w:r w:rsidR="00D508B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760D1" w:rsidRPr="00A34EDD">
              <w:rPr>
                <w:rFonts w:ascii="Angsana New" w:hAnsi="Angsana New"/>
                <w:sz w:val="26"/>
                <w:szCs w:val="26"/>
                <w:cs/>
              </w:rPr>
              <w:t>และ</w:t>
            </w:r>
          </w:p>
        </w:tc>
        <w:tc>
          <w:tcPr>
            <w:tcW w:w="270" w:type="dxa"/>
          </w:tcPr>
          <w:p w14:paraId="6652C3E0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10314BE2" w14:textId="55AC5648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0.5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</w:t>
            </w:r>
          </w:p>
        </w:tc>
      </w:tr>
      <w:tr w:rsidR="00D508BB" w:rsidRPr="00A34EDD" w14:paraId="09167E95" w14:textId="77777777" w:rsidTr="0070245B">
        <w:tc>
          <w:tcPr>
            <w:tcW w:w="3870" w:type="dxa"/>
          </w:tcPr>
          <w:p w14:paraId="62F1D629" w14:textId="77777777" w:rsidR="00D508BB" w:rsidRPr="00A34EDD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72B1C75F" w14:textId="77777777" w:rsidR="00D508BB" w:rsidRPr="00A34EDD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293A779B" w14:textId="6BF48E19" w:rsidR="00D508BB" w:rsidRPr="00A34EDD" w:rsidRDefault="00D508BB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0.2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 ล้านยูโร</w:t>
            </w:r>
          </w:p>
        </w:tc>
        <w:tc>
          <w:tcPr>
            <w:tcW w:w="270" w:type="dxa"/>
          </w:tcPr>
          <w:p w14:paraId="430B44F5" w14:textId="77777777" w:rsidR="00D508BB" w:rsidRPr="00A34EDD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22614811" w14:textId="77777777" w:rsidR="00D508BB" w:rsidRPr="00A34EDD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675AE0" w:rsidRPr="00A34EDD" w14:paraId="65ED160F" w14:textId="77777777" w:rsidTr="0070245B">
        <w:tc>
          <w:tcPr>
            <w:tcW w:w="3870" w:type="dxa"/>
          </w:tcPr>
          <w:p w14:paraId="735C7AFC" w14:textId="77777777" w:rsidR="00675AE0" w:rsidRPr="00A34EDD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3DE70D82" w14:textId="77777777" w:rsidR="00675AE0" w:rsidRPr="00A34EDD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63FE06B9" w14:textId="77777777" w:rsidR="00675AE0" w:rsidRPr="00A34EDD" w:rsidRDefault="00675AE0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2354C086" w14:textId="77777777" w:rsidR="00675AE0" w:rsidRPr="00A34EDD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056A9BF1" w14:textId="77777777" w:rsidR="00675AE0" w:rsidRPr="00A34EDD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9E7D5A" w:rsidRPr="00A34EDD" w14:paraId="6A98F138" w14:textId="77777777" w:rsidTr="0070245B">
        <w:tc>
          <w:tcPr>
            <w:tcW w:w="3870" w:type="dxa"/>
          </w:tcPr>
          <w:p w14:paraId="2BBFC495" w14:textId="77777777" w:rsidR="009E7D5A" w:rsidRPr="00A34EDD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เทียบเท่าเงินบาท</w:t>
            </w:r>
          </w:p>
        </w:tc>
        <w:tc>
          <w:tcPr>
            <w:tcW w:w="270" w:type="dxa"/>
          </w:tcPr>
          <w:p w14:paraId="76E55501" w14:textId="77777777" w:rsidR="009E7D5A" w:rsidRPr="00A34EDD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</w:tcPr>
          <w:p w14:paraId="56FAEF23" w14:textId="60B4C291" w:rsidR="009E7D5A" w:rsidRPr="00A34EDD" w:rsidRDefault="005F3EDB" w:rsidP="00A34EDD">
            <w:pPr>
              <w:spacing w:line="240" w:lineRule="atLeast"/>
              <w:ind w:left="27" w:right="-12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170</w:t>
            </w:r>
            <w:r w:rsidR="00675AE0" w:rsidRPr="00A34EDD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</w:tc>
        <w:tc>
          <w:tcPr>
            <w:tcW w:w="270" w:type="dxa"/>
          </w:tcPr>
          <w:p w14:paraId="73B50194" w14:textId="77777777" w:rsidR="009E7D5A" w:rsidRPr="00A34EDD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020A923D" w14:textId="211BCA8A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17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9E7D5A" w:rsidRPr="00A34EDD" w14:paraId="5D82E792" w14:textId="77777777" w:rsidTr="0070245B">
        <w:tc>
          <w:tcPr>
            <w:tcW w:w="3870" w:type="dxa"/>
          </w:tcPr>
          <w:p w14:paraId="086AE0FE" w14:textId="77777777" w:rsidR="009E7D5A" w:rsidRPr="00A34EDD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07462D1E" w14:textId="77777777" w:rsidR="009E7D5A" w:rsidRPr="00A34EDD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2A3D9E42" w14:textId="77777777" w:rsidR="009E7D5A" w:rsidRPr="00A34EDD" w:rsidRDefault="009E7D5A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18ED12F6" w14:textId="77777777" w:rsidR="009E7D5A" w:rsidRPr="00A34EDD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59FD17B2" w14:textId="77777777" w:rsidR="009E7D5A" w:rsidRPr="00A34EDD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9E7D5A" w:rsidRPr="00A34EDD" w14:paraId="3B10C59A" w14:textId="77777777" w:rsidTr="0070245B">
        <w:tc>
          <w:tcPr>
            <w:tcW w:w="3870" w:type="dxa"/>
          </w:tcPr>
          <w:p w14:paraId="01FAB910" w14:textId="18740DE2" w:rsidR="009E7D5A" w:rsidRPr="00A34EDD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สัญญาสิ้นสุด</w:t>
            </w:r>
            <w:r w:rsidR="001760D1">
              <w:rPr>
                <w:rFonts w:ascii="Angsana New" w:hAnsi="Angsana New" w:hint="cs"/>
                <w:sz w:val="26"/>
                <w:szCs w:val="26"/>
                <w:cs/>
              </w:rPr>
              <w:t>ภายใน</w:t>
            </w:r>
          </w:p>
        </w:tc>
        <w:tc>
          <w:tcPr>
            <w:tcW w:w="270" w:type="dxa"/>
          </w:tcPr>
          <w:p w14:paraId="0A9A594E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</w:tcPr>
          <w:p w14:paraId="5E60CB8B" w14:textId="31679197" w:rsidR="009E7D5A" w:rsidRPr="00A34EDD" w:rsidRDefault="001760D1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เดือนพฤศจิกายน </w:t>
            </w:r>
            <w:r w:rsidRPr="00A34ED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</w:tcPr>
          <w:p w14:paraId="426D8BE6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7F9CBD22" w14:textId="27F0B78E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เดือนมกราคม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2568</w:t>
            </w:r>
          </w:p>
        </w:tc>
      </w:tr>
    </w:tbl>
    <w:p w14:paraId="3962E8F0" w14:textId="77777777" w:rsidR="009E7D5A" w:rsidRPr="00A34EDD" w:rsidRDefault="009E7D5A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5610AB24" w14:textId="075F4821" w:rsidR="00983EF4" w:rsidRPr="00A34EDD" w:rsidRDefault="004C036E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3</w:t>
      </w:r>
      <w:r w:rsidR="00983EF4" w:rsidRPr="00A34EDD">
        <w:rPr>
          <w:rFonts w:ascii="Angsana New" w:hAnsi="Angsana New"/>
          <w:b/>
          <w:bCs/>
          <w:sz w:val="26"/>
          <w:szCs w:val="26"/>
        </w:rPr>
        <w:t>.</w:t>
      </w:r>
      <w:r w:rsidR="00983EF4" w:rsidRPr="00A34EDD">
        <w:rPr>
          <w:rFonts w:ascii="Angsana New" w:hAnsi="Angsana New"/>
          <w:b/>
          <w:bCs/>
          <w:sz w:val="26"/>
          <w:szCs w:val="26"/>
        </w:rPr>
        <w:tab/>
      </w:r>
      <w:r w:rsidR="00983EF4" w:rsidRPr="00A34EDD">
        <w:rPr>
          <w:rFonts w:ascii="Angsana New" w:hAnsi="Angsana New"/>
          <w:b/>
          <w:bCs/>
          <w:sz w:val="26"/>
          <w:szCs w:val="26"/>
          <w:cs/>
        </w:rPr>
        <w:t>วงเงินสินเชื่อเพื่อการดำเนินงาน</w:t>
      </w:r>
    </w:p>
    <w:p w14:paraId="58825BF8" w14:textId="77777777" w:rsidR="00983EF4" w:rsidRPr="00A34EDD" w:rsidRDefault="00983EF4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1C0F1568" w14:textId="14E6DCE6" w:rsidR="00983EF4" w:rsidRPr="00A34EDD" w:rsidRDefault="00983EF4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A34EDD">
        <w:rPr>
          <w:rFonts w:ascii="Angsana New" w:hAnsi="Angsana New"/>
          <w:sz w:val="26"/>
          <w:szCs w:val="26"/>
          <w:cs/>
        </w:rPr>
        <w:t xml:space="preserve">ณ วันที่ </w:t>
      </w:r>
      <w:r w:rsidR="009E7D5A" w:rsidRPr="00A34EDD">
        <w:rPr>
          <w:rFonts w:ascii="Angsana New" w:hAnsi="Angsana New"/>
          <w:sz w:val="26"/>
          <w:szCs w:val="26"/>
        </w:rPr>
        <w:t xml:space="preserve">31 </w:t>
      </w:r>
      <w:r w:rsidR="009E7D5A" w:rsidRPr="00A34EDD">
        <w:rPr>
          <w:rFonts w:ascii="Angsana New" w:hAnsi="Angsana New"/>
          <w:sz w:val="26"/>
          <w:szCs w:val="26"/>
          <w:cs/>
        </w:rPr>
        <w:t xml:space="preserve">มีนาคม </w:t>
      </w:r>
      <w:r w:rsidR="009E7D5A" w:rsidRPr="00A34EDD">
        <w:rPr>
          <w:rFonts w:ascii="Angsana New" w:hAnsi="Angsana New"/>
          <w:sz w:val="26"/>
          <w:szCs w:val="26"/>
        </w:rPr>
        <w:t>2568</w:t>
      </w:r>
      <w:r w:rsidR="0032240D" w:rsidRPr="00A34EDD">
        <w:rPr>
          <w:rFonts w:ascii="Angsana New" w:hAnsi="Angsana New"/>
          <w:sz w:val="26"/>
          <w:szCs w:val="26"/>
        </w:rPr>
        <w:t xml:space="preserve"> </w:t>
      </w:r>
      <w:r w:rsidR="0032240D" w:rsidRPr="00A34EDD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="0032240D" w:rsidRPr="00A34EDD">
        <w:rPr>
          <w:rFonts w:ascii="Angsana New" w:hAnsi="Angsana New"/>
          <w:sz w:val="26"/>
          <w:szCs w:val="26"/>
        </w:rPr>
        <w:t xml:space="preserve">31 </w:t>
      </w:r>
      <w:r w:rsidR="0032240D" w:rsidRPr="00A34EDD">
        <w:rPr>
          <w:rFonts w:ascii="Angsana New" w:hAnsi="Angsana New"/>
          <w:sz w:val="26"/>
          <w:szCs w:val="26"/>
          <w:cs/>
        </w:rPr>
        <w:t xml:space="preserve">ธันวาคม </w:t>
      </w:r>
      <w:r w:rsidR="0032240D" w:rsidRPr="00A34EDD">
        <w:rPr>
          <w:rFonts w:ascii="Angsana New" w:hAnsi="Angsana New"/>
          <w:sz w:val="26"/>
          <w:szCs w:val="26"/>
        </w:rPr>
        <w:t>256</w:t>
      </w:r>
      <w:r w:rsidR="009E7D5A" w:rsidRPr="00A34EDD">
        <w:rPr>
          <w:rFonts w:ascii="Angsana New" w:hAnsi="Angsana New"/>
          <w:sz w:val="26"/>
          <w:szCs w:val="26"/>
        </w:rPr>
        <w:t>7</w:t>
      </w:r>
      <w:r w:rsidRPr="00A34EDD">
        <w:rPr>
          <w:rFonts w:ascii="Angsana New" w:hAnsi="Angsana New"/>
          <w:sz w:val="26"/>
          <w:szCs w:val="26"/>
        </w:rPr>
        <w:t xml:space="preserve"> </w:t>
      </w:r>
      <w:r w:rsidR="00170FE8" w:rsidRPr="00A34EDD">
        <w:rPr>
          <w:rFonts w:ascii="Angsana New" w:hAnsi="Angsana New"/>
          <w:sz w:val="26"/>
          <w:szCs w:val="26"/>
          <w:cs/>
        </w:rPr>
        <w:t>บริษัทมีวงเงินสินเชื่อระยะสั้นแบบไม่ผูกพันและไม่มีหลักประกันจากกิจการ</w:t>
      </w:r>
      <w:r w:rsidR="00BD2E5D" w:rsidRPr="00A34EDD">
        <w:rPr>
          <w:rFonts w:ascii="Angsana New" w:hAnsi="Angsana New"/>
          <w:sz w:val="26"/>
          <w:szCs w:val="26"/>
        </w:rPr>
        <w:t xml:space="preserve">                    </w:t>
      </w:r>
      <w:r w:rsidR="00170FE8" w:rsidRPr="00A34EDD">
        <w:rPr>
          <w:rFonts w:ascii="Angsana New" w:hAnsi="Angsana New"/>
          <w:sz w:val="26"/>
          <w:szCs w:val="26"/>
          <w:cs/>
        </w:rPr>
        <w:t>ที่เกี่ยวข้องกันในประเทศแห่งหนึ่งและสถาบันการเงินในประเทศ</w:t>
      </w:r>
      <w:r w:rsidR="005F087A" w:rsidRPr="00A34EDD">
        <w:rPr>
          <w:rFonts w:ascii="Angsana New" w:hAnsi="Angsana New"/>
          <w:sz w:val="26"/>
          <w:szCs w:val="26"/>
        </w:rPr>
        <w:t xml:space="preserve"> 3 </w:t>
      </w:r>
      <w:r w:rsidR="00170FE8" w:rsidRPr="00A34EDD">
        <w:rPr>
          <w:rFonts w:ascii="Angsana New" w:hAnsi="Angsana New"/>
          <w:sz w:val="26"/>
          <w:szCs w:val="26"/>
          <w:cs/>
        </w:rPr>
        <w:t>แห่ง ดังนี้</w:t>
      </w:r>
    </w:p>
    <w:p w14:paraId="09B5083B" w14:textId="7DBC73E0" w:rsidR="00983EF4" w:rsidRPr="00A34EDD" w:rsidRDefault="00983EF4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tbl>
      <w:tblPr>
        <w:tblStyle w:val="TableGrid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270"/>
        <w:gridCol w:w="1530"/>
        <w:gridCol w:w="270"/>
        <w:gridCol w:w="1440"/>
      </w:tblGrid>
      <w:tr w:rsidR="00170FE8" w:rsidRPr="00A34EDD" w14:paraId="0B000FA6" w14:textId="77777777" w:rsidTr="00FA6646">
        <w:trPr>
          <w:trHeight w:val="327"/>
        </w:trPr>
        <w:tc>
          <w:tcPr>
            <w:tcW w:w="6120" w:type="dxa"/>
          </w:tcPr>
          <w:p w14:paraId="7F62AF85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07F47A41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vAlign w:val="center"/>
          </w:tcPr>
          <w:p w14:paraId="4902C9AF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</w:tr>
      <w:tr w:rsidR="00170FE8" w:rsidRPr="00A34EDD" w14:paraId="2788226B" w14:textId="77777777" w:rsidTr="00FA6646">
        <w:trPr>
          <w:trHeight w:val="327"/>
        </w:trPr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C651B50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br/>
              <w:t>ประเภทของสินเชื่อ</w:t>
            </w:r>
          </w:p>
        </w:tc>
        <w:tc>
          <w:tcPr>
            <w:tcW w:w="270" w:type="dxa"/>
            <w:vAlign w:val="center"/>
          </w:tcPr>
          <w:p w14:paraId="6DD594E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5BDDDF3" w14:textId="77777777" w:rsidR="00170FE8" w:rsidRPr="00A34EDD" w:rsidRDefault="00170FE8" w:rsidP="00A34EDD">
            <w:pPr>
              <w:spacing w:line="240" w:lineRule="atLeast"/>
              <w:ind w:left="-120" w:right="-1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ล้านเหรียญสหรัฐอเมริกา</w:t>
            </w:r>
          </w:p>
        </w:tc>
        <w:tc>
          <w:tcPr>
            <w:tcW w:w="270" w:type="dxa"/>
            <w:vAlign w:val="center"/>
          </w:tcPr>
          <w:p w14:paraId="4FF87523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firstLine="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B2B2F5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br/>
              <w:t>ล้านบาท</w:t>
            </w:r>
          </w:p>
        </w:tc>
      </w:tr>
      <w:tr w:rsidR="00170FE8" w:rsidRPr="00A34EDD" w14:paraId="2DBE74DC" w14:textId="77777777" w:rsidTr="00FA6646">
        <w:trPr>
          <w:trHeight w:val="71"/>
        </w:trPr>
        <w:tc>
          <w:tcPr>
            <w:tcW w:w="6120" w:type="dxa"/>
            <w:vAlign w:val="center"/>
          </w:tcPr>
          <w:p w14:paraId="2C9D2C4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vAlign w:val="center"/>
          </w:tcPr>
          <w:p w14:paraId="24B9601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14:paraId="76A8FFB7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vAlign w:val="center"/>
          </w:tcPr>
          <w:p w14:paraId="4C66FEC0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14:paraId="2647DB8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170FE8" w:rsidRPr="00A34EDD" w14:paraId="6499783E" w14:textId="77777777" w:rsidTr="00FA6646">
        <w:trPr>
          <w:trHeight w:val="346"/>
        </w:trPr>
        <w:tc>
          <w:tcPr>
            <w:tcW w:w="6120" w:type="dxa"/>
          </w:tcPr>
          <w:p w14:paraId="7E95DE1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กิจการที่เกี่ยวข้องกันอื่น</w:t>
            </w:r>
          </w:p>
        </w:tc>
        <w:tc>
          <w:tcPr>
            <w:tcW w:w="270" w:type="dxa"/>
          </w:tcPr>
          <w:p w14:paraId="5675B461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C95C4AD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8A7201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E866339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6926" w:rsidRPr="00A34EDD" w14:paraId="5CF63413" w14:textId="77777777" w:rsidTr="00FA6646">
        <w:trPr>
          <w:trHeight w:val="346"/>
        </w:trPr>
        <w:tc>
          <w:tcPr>
            <w:tcW w:w="6120" w:type="dxa"/>
          </w:tcPr>
          <w:p w14:paraId="6EA6C9FF" w14:textId="6BC3B1DB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เงินกู้ยืมระยะสั้นภายใต้สัญญาบริการจัดการเงินสด</w:t>
            </w:r>
          </w:p>
        </w:tc>
        <w:tc>
          <w:tcPr>
            <w:tcW w:w="270" w:type="dxa"/>
          </w:tcPr>
          <w:p w14:paraId="0FA035EC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04162FF" w14:textId="771CA5AE" w:rsidR="00546926" w:rsidRPr="00A34EDD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</w:tcPr>
          <w:p w14:paraId="377F9652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4B69EC8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  <w:tr w:rsidR="00546926" w:rsidRPr="00A34EDD" w14:paraId="049113F2" w14:textId="77777777" w:rsidTr="00FA6646">
        <w:trPr>
          <w:trHeight w:val="30"/>
        </w:trPr>
        <w:tc>
          <w:tcPr>
            <w:tcW w:w="6120" w:type="dxa"/>
          </w:tcPr>
          <w:p w14:paraId="6C389970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5263440A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5361244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4667A45A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14:paraId="1118EEE2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46926" w:rsidRPr="00A34EDD" w14:paraId="2868DF30" w14:textId="77777777" w:rsidTr="00FA6646">
        <w:trPr>
          <w:trHeight w:val="346"/>
        </w:trPr>
        <w:tc>
          <w:tcPr>
            <w:tcW w:w="6120" w:type="dxa"/>
          </w:tcPr>
          <w:p w14:paraId="4CB6D519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270" w:type="dxa"/>
          </w:tcPr>
          <w:p w14:paraId="1D1A040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530" w:type="dxa"/>
          </w:tcPr>
          <w:p w14:paraId="0A19B2F3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6F2DA6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DB1C894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546926" w:rsidRPr="00A34EDD" w14:paraId="37CF901D" w14:textId="77777777" w:rsidTr="00FA6646">
        <w:trPr>
          <w:trHeight w:val="346"/>
        </w:trPr>
        <w:tc>
          <w:tcPr>
            <w:tcW w:w="6120" w:type="dxa"/>
          </w:tcPr>
          <w:p w14:paraId="5A46ED02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270" w:type="dxa"/>
          </w:tcPr>
          <w:p w14:paraId="6DFF44E2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502862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70" w:type="dxa"/>
          </w:tcPr>
          <w:p w14:paraId="7CE1E108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082DFC7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3,048</w:t>
            </w:r>
          </w:p>
        </w:tc>
      </w:tr>
      <w:tr w:rsidR="00546926" w:rsidRPr="00A34EDD" w14:paraId="4AE923F8" w14:textId="77777777" w:rsidTr="00FA6646">
        <w:trPr>
          <w:trHeight w:val="346"/>
        </w:trPr>
        <w:tc>
          <w:tcPr>
            <w:tcW w:w="6120" w:type="dxa"/>
          </w:tcPr>
          <w:p w14:paraId="30D87291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เลตเตอร์ออฟเครดิตและทรัสต์รีซีทส์</w:t>
            </w:r>
          </w:p>
        </w:tc>
        <w:tc>
          <w:tcPr>
            <w:tcW w:w="270" w:type="dxa"/>
          </w:tcPr>
          <w:p w14:paraId="7AAFF54C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4B624F88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270" w:type="dxa"/>
          </w:tcPr>
          <w:p w14:paraId="1591F60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98AB1C" w14:textId="03FFECB8" w:rsidR="00546926" w:rsidRPr="00A34EDD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</w:tr>
      <w:tr w:rsidR="00546926" w:rsidRPr="00A34EDD" w14:paraId="6C0DD71C" w14:textId="77777777" w:rsidTr="00FA6646">
        <w:trPr>
          <w:trHeight w:val="327"/>
        </w:trPr>
        <w:tc>
          <w:tcPr>
            <w:tcW w:w="6120" w:type="dxa"/>
          </w:tcPr>
          <w:p w14:paraId="6D15AFE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270" w:type="dxa"/>
          </w:tcPr>
          <w:p w14:paraId="740AA781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7C8F7AC" w14:textId="43368335" w:rsidR="00546926" w:rsidRPr="00A34EDD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</w:tcPr>
          <w:p w14:paraId="53D26C68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A95B356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208</w:t>
            </w:r>
          </w:p>
        </w:tc>
      </w:tr>
      <w:tr w:rsidR="00546926" w:rsidRPr="00A34EDD" w14:paraId="7E88B975" w14:textId="77777777" w:rsidTr="00FA6646">
        <w:trPr>
          <w:trHeight w:val="327"/>
        </w:trPr>
        <w:tc>
          <w:tcPr>
            <w:tcW w:w="6120" w:type="dxa"/>
          </w:tcPr>
          <w:p w14:paraId="6A024A73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4EF1296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2A90B84" w14:textId="77777777" w:rsidR="00546926" w:rsidRPr="00A34EDD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70" w:type="dxa"/>
          </w:tcPr>
          <w:p w14:paraId="7A2B86B7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2DC0A6C" w14:textId="25FECAC7" w:rsidR="00546926" w:rsidRPr="00A34EDD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</w:tr>
      <w:bookmarkEnd w:id="4"/>
    </w:tbl>
    <w:p w14:paraId="0F8CB95A" w14:textId="77777777" w:rsidR="00C052FD" w:rsidRDefault="00C052FD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4047B109" w14:textId="455112EF" w:rsidR="00FD1050" w:rsidRDefault="00FD1050" w:rsidP="00FD1050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1F4245">
        <w:rPr>
          <w:rFonts w:ascii="Angsana New" w:hAnsi="Angsana New"/>
          <w:b/>
          <w:bCs/>
          <w:sz w:val="26"/>
          <w:szCs w:val="26"/>
        </w:rPr>
        <w:t>24.</w:t>
      </w:r>
      <w:r w:rsidRPr="001F4245">
        <w:rPr>
          <w:rFonts w:ascii="Angsana New" w:hAnsi="Angsana New"/>
          <w:b/>
          <w:bCs/>
          <w:sz w:val="26"/>
          <w:szCs w:val="26"/>
        </w:rPr>
        <w:tab/>
      </w:r>
      <w:r w:rsidRPr="001F4245">
        <w:rPr>
          <w:rFonts w:ascii="Angsana New" w:hAnsi="Angsana New" w:hint="cs"/>
          <w:b/>
          <w:bCs/>
          <w:sz w:val="26"/>
          <w:szCs w:val="26"/>
          <w:cs/>
        </w:rPr>
        <w:t>เหตุการณ์ภายหลังรอบระยะเวลารายงาน</w:t>
      </w:r>
    </w:p>
    <w:p w14:paraId="458F9732" w14:textId="77777777" w:rsidR="003A210E" w:rsidRPr="003A210E" w:rsidRDefault="003A210E" w:rsidP="00FD1050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3E498F97" w14:textId="30196FEE" w:rsidR="003A210E" w:rsidRDefault="003A210E" w:rsidP="003A210E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  <w:r w:rsidRPr="003A210E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/>
          <w:sz w:val="26"/>
          <w:szCs w:val="26"/>
        </w:rPr>
        <w:t>25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 w:hint="cs"/>
          <w:sz w:val="26"/>
          <w:szCs w:val="26"/>
          <w:cs/>
        </w:rPr>
        <w:t>เมษายน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/>
          <w:sz w:val="26"/>
          <w:szCs w:val="26"/>
        </w:rPr>
        <w:t>2568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 w:hint="cs"/>
          <w:sz w:val="26"/>
          <w:szCs w:val="26"/>
          <w:cs/>
        </w:rPr>
        <w:t>ที่ประชุมสามัญผู้ถือหุ้นมีมติด้วยคะแนนเสียงส่วนใหญ่</w:t>
      </w:r>
      <w:r w:rsidRPr="003A210E">
        <w:rPr>
          <w:rFonts w:ascii="Angsana New" w:hAnsi="Angsana New"/>
          <w:sz w:val="26"/>
          <w:szCs w:val="26"/>
          <w:cs/>
        </w:rPr>
        <w:t xml:space="preserve"> (</w:t>
      </w:r>
      <w:r w:rsidRPr="003A210E">
        <w:rPr>
          <w:rFonts w:ascii="Angsana New" w:hAnsi="Angsana New" w:hint="cs"/>
          <w:sz w:val="26"/>
          <w:szCs w:val="26"/>
          <w:cs/>
        </w:rPr>
        <w:t>ร้อยละ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/>
          <w:sz w:val="26"/>
          <w:szCs w:val="26"/>
        </w:rPr>
        <w:t>100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 w:hint="cs"/>
          <w:sz w:val="26"/>
          <w:szCs w:val="26"/>
          <w:cs/>
        </w:rPr>
        <w:t>ของผู้ถือหุ้นที่มาประชุมและมีสิทธิออกเสียงโดยไม่นับรวมผู้ถือหุ้นที่มีส่วนได้เสีย</w:t>
      </w:r>
      <w:r w:rsidRPr="003A210E">
        <w:rPr>
          <w:rFonts w:ascii="Angsana New" w:hAnsi="Angsana New"/>
          <w:sz w:val="26"/>
          <w:szCs w:val="26"/>
          <w:cs/>
        </w:rPr>
        <w:t xml:space="preserve">) </w:t>
      </w:r>
      <w:r w:rsidRPr="003A210E">
        <w:rPr>
          <w:rFonts w:ascii="Angsana New" w:hAnsi="Angsana New" w:hint="cs"/>
          <w:sz w:val="26"/>
          <w:szCs w:val="26"/>
          <w:cs/>
        </w:rPr>
        <w:t>อนุมัติให้บริษัทท</w:t>
      </w:r>
      <w:r>
        <w:rPr>
          <w:rFonts w:ascii="Angsana New" w:hAnsi="Angsana New" w:hint="cs"/>
          <w:sz w:val="26"/>
          <w:szCs w:val="26"/>
          <w:cs/>
        </w:rPr>
        <w:t>ำ</w:t>
      </w:r>
      <w:r w:rsidRPr="003A210E">
        <w:rPr>
          <w:rFonts w:ascii="Angsana New" w:hAnsi="Angsana New" w:hint="cs"/>
          <w:sz w:val="26"/>
          <w:szCs w:val="26"/>
          <w:cs/>
        </w:rPr>
        <w:t>การต่ออายุสัญญาบริการจัดการเงินสดกับ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/>
          <w:sz w:val="26"/>
          <w:szCs w:val="26"/>
        </w:rPr>
        <w:t xml:space="preserve">NSTH </w:t>
      </w:r>
      <w:r w:rsidRPr="003A210E">
        <w:rPr>
          <w:rFonts w:ascii="Angsana New" w:hAnsi="Angsana New" w:hint="cs"/>
          <w:sz w:val="26"/>
          <w:szCs w:val="26"/>
          <w:cs/>
        </w:rPr>
        <w:t>โดยมีวงเงินสินเชื่อเงินกู้ยืมจำนวน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>
        <w:rPr>
          <w:rFonts w:ascii="Angsana New" w:hAnsi="Angsana New"/>
          <w:sz w:val="26"/>
          <w:szCs w:val="26"/>
        </w:rPr>
        <w:t>5</w:t>
      </w:r>
      <w:r w:rsidRPr="003A210E">
        <w:rPr>
          <w:rFonts w:ascii="Angsana New" w:hAnsi="Angsana New"/>
          <w:sz w:val="26"/>
          <w:szCs w:val="26"/>
        </w:rPr>
        <w:t>00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 w:hint="cs"/>
          <w:sz w:val="26"/>
          <w:szCs w:val="26"/>
          <w:cs/>
        </w:rPr>
        <w:t>ล้านบาท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 w:hint="cs"/>
          <w:sz w:val="26"/>
          <w:szCs w:val="26"/>
          <w:cs/>
        </w:rPr>
        <w:t>จนถึงวันที่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/>
          <w:sz w:val="26"/>
          <w:szCs w:val="26"/>
        </w:rPr>
        <w:t>30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 w:hint="cs"/>
          <w:sz w:val="26"/>
          <w:szCs w:val="26"/>
          <w:cs/>
        </w:rPr>
        <w:t>เมษายน</w:t>
      </w:r>
      <w:r w:rsidRPr="003A210E">
        <w:rPr>
          <w:rFonts w:ascii="Angsana New" w:hAnsi="Angsana New"/>
          <w:sz w:val="26"/>
          <w:szCs w:val="26"/>
          <w:cs/>
        </w:rPr>
        <w:t xml:space="preserve"> </w:t>
      </w:r>
      <w:r w:rsidRPr="003A210E">
        <w:rPr>
          <w:rFonts w:ascii="Angsana New" w:hAnsi="Angsana New"/>
          <w:sz w:val="26"/>
          <w:szCs w:val="26"/>
        </w:rPr>
        <w:t>2569</w:t>
      </w:r>
      <w:r w:rsidR="00E94FD7">
        <w:rPr>
          <w:rFonts w:ascii="Angsana New" w:hAnsi="Angsana New" w:hint="cs"/>
          <w:sz w:val="26"/>
          <w:szCs w:val="26"/>
          <w:cs/>
        </w:rPr>
        <w:t xml:space="preserve"> </w:t>
      </w:r>
    </w:p>
    <w:sectPr w:rsidR="003A210E" w:rsidSect="00B0331B">
      <w:headerReference w:type="default" r:id="rId10"/>
      <w:endnotePr>
        <w:numFmt w:val="decimal"/>
      </w:endnotePr>
      <w:pgSz w:w="11909" w:h="16834" w:code="9"/>
      <w:pgMar w:top="1152" w:right="1008" w:bottom="576" w:left="1296" w:header="1152" w:footer="4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1EEC4" w14:textId="77777777" w:rsidR="00694A4B" w:rsidRDefault="00694A4B">
      <w:r>
        <w:separator/>
      </w:r>
    </w:p>
  </w:endnote>
  <w:endnote w:type="continuationSeparator" w:id="0">
    <w:p w14:paraId="6C07E649" w14:textId="77777777" w:rsidR="00694A4B" w:rsidRDefault="0069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8EFFE" w14:textId="77777777" w:rsidR="005A39EA" w:rsidRPr="005E5125" w:rsidRDefault="005A39EA" w:rsidP="005E5125">
    <w:pPr>
      <w:pStyle w:val="Footer"/>
      <w:jc w:val="right"/>
      <w:rPr>
        <w:rFonts w:ascii="Angsana New" w:hAnsi="Angsana New"/>
        <w:sz w:val="26"/>
        <w:szCs w:val="26"/>
      </w:rPr>
    </w:pPr>
    <w:r w:rsidRPr="005E5125">
      <w:rPr>
        <w:rFonts w:ascii="Angsana New" w:hAnsi="Angsana New"/>
        <w:sz w:val="26"/>
        <w:szCs w:val="26"/>
      </w:rPr>
      <w:fldChar w:fldCharType="begin"/>
    </w:r>
    <w:r w:rsidRPr="005E5125">
      <w:rPr>
        <w:rFonts w:ascii="Angsana New" w:hAnsi="Angsana New"/>
        <w:sz w:val="26"/>
        <w:szCs w:val="26"/>
      </w:rPr>
      <w:instrText xml:space="preserve"> PAGE   \* MERGEFORMAT </w:instrText>
    </w:r>
    <w:r w:rsidRPr="005E5125">
      <w:rPr>
        <w:rFonts w:ascii="Angsana New" w:hAnsi="Angsana New"/>
        <w:sz w:val="26"/>
        <w:szCs w:val="26"/>
      </w:rPr>
      <w:fldChar w:fldCharType="separate"/>
    </w:r>
    <w:r>
      <w:rPr>
        <w:rFonts w:ascii="Angsana New" w:hAnsi="Angsana New"/>
        <w:noProof/>
        <w:sz w:val="26"/>
        <w:szCs w:val="26"/>
      </w:rPr>
      <w:t>10</w:t>
    </w:r>
    <w:r w:rsidRPr="005E5125">
      <w:rPr>
        <w:rFonts w:ascii="Angsana New" w:hAnsi="Angsan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BF8B7" w14:textId="77777777" w:rsidR="00694A4B" w:rsidRDefault="00694A4B">
      <w:r>
        <w:separator/>
      </w:r>
    </w:p>
  </w:footnote>
  <w:footnote w:type="continuationSeparator" w:id="0">
    <w:p w14:paraId="6EA67B91" w14:textId="77777777" w:rsidR="00694A4B" w:rsidRDefault="0069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22CA8" w14:textId="77777777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lang w:val="en-US" w:eastAsia="en-US"/>
      </w:rPr>
    </w:pPr>
    <w:r w:rsidRPr="003A660D">
      <w:rPr>
        <w:rFonts w:ascii="Angsana New" w:hAnsi="Angsana New"/>
        <w:b/>
        <w:bCs/>
        <w:sz w:val="26"/>
        <w:szCs w:val="26"/>
        <w:cs/>
        <w:lang w:val="en-US" w:eastAsia="en-US"/>
      </w:rPr>
      <w:t>บริษัท จี เจ สตีล จำกัด (มหาชน)</w:t>
    </w:r>
  </w:p>
  <w:p w14:paraId="0337FA55" w14:textId="77777777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3A660D">
      <w:rPr>
        <w:rFonts w:ascii="Angsana New" w:hAnsi="Angsana New"/>
        <w:b/>
        <w:bCs/>
        <w:sz w:val="26"/>
        <w:szCs w:val="26"/>
        <w:cs/>
      </w:rPr>
      <w:t>หมายเหตุประกอบงบการเงินระหว่างกาล</w:t>
    </w:r>
    <w:r w:rsidRPr="003A660D">
      <w:rPr>
        <w:rFonts w:ascii="Angsana New" w:hAnsi="Angsana New"/>
        <w:b/>
        <w:bCs/>
        <w:sz w:val="26"/>
        <w:szCs w:val="26"/>
      </w:rPr>
      <w:t xml:space="preserve"> </w:t>
    </w:r>
  </w:p>
  <w:p w14:paraId="158B456E" w14:textId="7CC3806D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3A660D">
      <w:rPr>
        <w:rFonts w:ascii="Angsana New" w:hAnsi="Angsana New"/>
        <w:b/>
        <w:bCs/>
        <w:sz w:val="26"/>
        <w:szCs w:val="26"/>
        <w:cs/>
      </w:rPr>
      <w:t>วันท</w:t>
    </w:r>
    <w:r w:rsidRPr="003A660D">
      <w:rPr>
        <w:rFonts w:ascii="Angsana New" w:hAnsi="Angsana New"/>
        <w:b/>
        <w:bCs/>
        <w:sz w:val="26"/>
        <w:szCs w:val="26"/>
        <w:cs/>
        <w:lang w:val="en-US"/>
      </w:rPr>
      <w:t>ี่</w:t>
    </w:r>
    <w:r w:rsidRPr="003A660D">
      <w:rPr>
        <w:rFonts w:ascii="Angsana New" w:hAnsi="Angsana New"/>
        <w:b/>
        <w:bCs/>
        <w:sz w:val="26"/>
        <w:szCs w:val="26"/>
        <w:cs/>
      </w:rPr>
      <w:t xml:space="preserve"> </w:t>
    </w:r>
    <w:r w:rsidR="005435D7" w:rsidRPr="003A660D">
      <w:rPr>
        <w:rFonts w:ascii="Angsana New" w:hAnsi="Angsana New"/>
        <w:b/>
        <w:bCs/>
        <w:sz w:val="26"/>
        <w:szCs w:val="26"/>
        <w:lang w:val="en-US"/>
      </w:rPr>
      <w:t xml:space="preserve">31 </w:t>
    </w:r>
    <w:r w:rsidR="005435D7" w:rsidRPr="003A660D">
      <w:rPr>
        <w:rFonts w:ascii="Angsana New" w:hAnsi="Angsana New"/>
        <w:b/>
        <w:bCs/>
        <w:sz w:val="26"/>
        <w:szCs w:val="26"/>
        <w:cs/>
        <w:lang w:val="en-US"/>
      </w:rPr>
      <w:t xml:space="preserve">มีนาคม </w:t>
    </w:r>
    <w:r w:rsidR="005435D7" w:rsidRPr="003A660D">
      <w:rPr>
        <w:rFonts w:ascii="Angsana New" w:hAnsi="Angsana New"/>
        <w:b/>
        <w:bCs/>
        <w:sz w:val="26"/>
        <w:szCs w:val="26"/>
        <w:lang w:val="en-US"/>
      </w:rPr>
      <w:t>2568</w:t>
    </w:r>
    <w:r w:rsidRPr="003A660D">
      <w:rPr>
        <w:rFonts w:ascii="Angsana New" w:hAnsi="Angsana New"/>
        <w:b/>
        <w:bCs/>
        <w:sz w:val="26"/>
        <w:szCs w:val="26"/>
        <w:cs/>
      </w:rPr>
      <w:t xml:space="preserve"> (ยังไม่ได้ตรวจสอบ/สอบทานแล้ว)</w:t>
    </w:r>
  </w:p>
  <w:p w14:paraId="1AF3496F" w14:textId="77777777" w:rsidR="005A39EA" w:rsidRPr="003A660D" w:rsidRDefault="005A39EA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233AB" w14:textId="77777777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lang w:val="en-US" w:eastAsia="en-US"/>
      </w:rPr>
    </w:pPr>
    <w:r w:rsidRPr="00B664EA">
      <w:rPr>
        <w:rFonts w:ascii="Angsana New" w:hAnsi="Angsana New" w:hint="cs"/>
        <w:b/>
        <w:bCs/>
        <w:sz w:val="26"/>
        <w:szCs w:val="26"/>
        <w:cs/>
        <w:lang w:val="en-US" w:eastAsia="en-US"/>
      </w:rPr>
      <w:t xml:space="preserve">บริษัท </w:t>
    </w:r>
    <w:r w:rsidRPr="00B664EA">
      <w:rPr>
        <w:rFonts w:ascii="Angsana New" w:hAnsi="Angsana New" w:hint="cs"/>
        <w:b/>
        <w:bCs/>
        <w:sz w:val="26"/>
        <w:szCs w:val="26"/>
        <w:cs/>
        <w:lang w:val="en-US" w:eastAsia="en-US"/>
      </w:rPr>
      <w:t>จี เจ สตีล จำกัด (มหาชน)</w:t>
    </w:r>
  </w:p>
  <w:p w14:paraId="1644F80C" w14:textId="77777777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B664EA">
      <w:rPr>
        <w:rFonts w:ascii="Angsana New" w:hAnsi="Angsana New" w:hint="cs"/>
        <w:b/>
        <w:bCs/>
        <w:sz w:val="26"/>
        <w:szCs w:val="26"/>
        <w:cs/>
      </w:rPr>
      <w:t>หมายเหตุประกอบงบการเงินระหว่างกาล</w:t>
    </w:r>
    <w:r w:rsidRPr="00B664EA">
      <w:rPr>
        <w:rFonts w:ascii="Angsana New" w:hAnsi="Angsana New" w:hint="cs"/>
        <w:b/>
        <w:bCs/>
        <w:sz w:val="26"/>
        <w:szCs w:val="26"/>
      </w:rPr>
      <w:t xml:space="preserve"> </w:t>
    </w:r>
    <w:r w:rsidRPr="00B664EA">
      <w:rPr>
        <w:rFonts w:ascii="Angsana New" w:hAnsi="Angsana New" w:hint="cs"/>
        <w:b/>
        <w:bCs/>
        <w:sz w:val="26"/>
        <w:szCs w:val="26"/>
        <w:lang w:val="en-US"/>
      </w:rPr>
      <w:t>(</w:t>
    </w:r>
    <w:r w:rsidRPr="00B664EA">
      <w:rPr>
        <w:rFonts w:ascii="Angsana New" w:hAnsi="Angsana New" w:hint="cs"/>
        <w:b/>
        <w:bCs/>
        <w:sz w:val="26"/>
        <w:szCs w:val="26"/>
        <w:cs/>
        <w:lang w:val="en-US"/>
      </w:rPr>
      <w:t>ต่อ)</w:t>
    </w:r>
  </w:p>
  <w:p w14:paraId="6EEC9E6D" w14:textId="257C7D4F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B664EA">
      <w:rPr>
        <w:rFonts w:ascii="Angsana New" w:hAnsi="Angsana New" w:hint="cs"/>
        <w:b/>
        <w:bCs/>
        <w:sz w:val="26"/>
        <w:szCs w:val="26"/>
        <w:cs/>
      </w:rPr>
      <w:t>วันท</w:t>
    </w:r>
    <w:r w:rsidRPr="00B664EA">
      <w:rPr>
        <w:rFonts w:ascii="Angsana New" w:hAnsi="Angsana New" w:hint="cs"/>
        <w:b/>
        <w:bCs/>
        <w:sz w:val="26"/>
        <w:szCs w:val="26"/>
        <w:cs/>
        <w:lang w:val="en-US"/>
      </w:rPr>
      <w:t>ี่</w:t>
    </w:r>
    <w:r w:rsidRPr="00B664EA">
      <w:rPr>
        <w:rFonts w:ascii="Angsana New" w:hAnsi="Angsana New" w:hint="cs"/>
        <w:b/>
        <w:bCs/>
        <w:sz w:val="26"/>
        <w:szCs w:val="26"/>
        <w:cs/>
      </w:rPr>
      <w:t xml:space="preserve"> </w:t>
    </w:r>
    <w:r w:rsidR="005435D7" w:rsidRPr="005435D7">
      <w:rPr>
        <w:rFonts w:ascii="Angsana New" w:hAnsi="Angsana New"/>
        <w:b/>
        <w:bCs/>
        <w:sz w:val="26"/>
        <w:szCs w:val="26"/>
        <w:lang w:val="en-US"/>
      </w:rPr>
      <w:t xml:space="preserve">31 </w:t>
    </w:r>
    <w:r w:rsidR="005435D7" w:rsidRPr="005435D7">
      <w:rPr>
        <w:rFonts w:ascii="Angsana New" w:hAnsi="Angsana New" w:hint="cs"/>
        <w:b/>
        <w:bCs/>
        <w:sz w:val="26"/>
        <w:szCs w:val="26"/>
        <w:cs/>
        <w:lang w:val="en-US"/>
      </w:rPr>
      <w:t>มีนาคม</w:t>
    </w:r>
    <w:r w:rsidR="005435D7" w:rsidRPr="005435D7">
      <w:rPr>
        <w:rFonts w:ascii="Angsana New" w:hAnsi="Angsana New"/>
        <w:b/>
        <w:bCs/>
        <w:sz w:val="26"/>
        <w:szCs w:val="26"/>
        <w:cs/>
        <w:lang w:val="en-US"/>
      </w:rPr>
      <w:t xml:space="preserve"> </w:t>
    </w:r>
    <w:r w:rsidR="005435D7" w:rsidRPr="005435D7">
      <w:rPr>
        <w:rFonts w:ascii="Angsana New" w:hAnsi="Angsana New"/>
        <w:b/>
        <w:bCs/>
        <w:sz w:val="26"/>
        <w:szCs w:val="26"/>
        <w:lang w:val="en-US"/>
      </w:rPr>
      <w:t xml:space="preserve">2568 </w:t>
    </w:r>
    <w:r w:rsidRPr="00B664EA">
      <w:rPr>
        <w:rFonts w:ascii="Angsana New" w:hAnsi="Angsana New" w:hint="cs"/>
        <w:b/>
        <w:bCs/>
        <w:sz w:val="26"/>
        <w:szCs w:val="26"/>
        <w:cs/>
      </w:rPr>
      <w:t>(ยังไม่ได้ตรวจสอบ/สอบทานแล้ว)</w:t>
    </w:r>
  </w:p>
  <w:p w14:paraId="0686B30A" w14:textId="77777777" w:rsidR="005A39EA" w:rsidRPr="00B664EA" w:rsidRDefault="005A39EA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C384B"/>
    <w:multiLevelType w:val="hybridMultilevel"/>
    <w:tmpl w:val="599C32FE"/>
    <w:lvl w:ilvl="0" w:tplc="F63622F8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D2303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A8B0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25E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A35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24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09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AED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641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E6C8F"/>
    <w:multiLevelType w:val="singleLevel"/>
    <w:tmpl w:val="9E047E96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" w15:restartNumberingAfterBreak="0">
    <w:nsid w:val="6C1074AF"/>
    <w:multiLevelType w:val="hybridMultilevel"/>
    <w:tmpl w:val="55B8EB3C"/>
    <w:lvl w:ilvl="0" w:tplc="A82E631A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040518807">
    <w:abstractNumId w:val="1"/>
  </w:num>
  <w:num w:numId="2" w16cid:durableId="1290084589">
    <w:abstractNumId w:val="0"/>
  </w:num>
  <w:num w:numId="3" w16cid:durableId="214079979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C3"/>
    <w:rsid w:val="00000079"/>
    <w:rsid w:val="00000210"/>
    <w:rsid w:val="00000353"/>
    <w:rsid w:val="000008E3"/>
    <w:rsid w:val="00000ADA"/>
    <w:rsid w:val="00000BC7"/>
    <w:rsid w:val="00000CFB"/>
    <w:rsid w:val="000013CB"/>
    <w:rsid w:val="00001642"/>
    <w:rsid w:val="00001877"/>
    <w:rsid w:val="00001990"/>
    <w:rsid w:val="00001A55"/>
    <w:rsid w:val="00001B54"/>
    <w:rsid w:val="00001D69"/>
    <w:rsid w:val="00001D89"/>
    <w:rsid w:val="00001E39"/>
    <w:rsid w:val="00002078"/>
    <w:rsid w:val="00002165"/>
    <w:rsid w:val="000022D4"/>
    <w:rsid w:val="000028F3"/>
    <w:rsid w:val="00002A8F"/>
    <w:rsid w:val="00002F66"/>
    <w:rsid w:val="0000306B"/>
    <w:rsid w:val="0000329F"/>
    <w:rsid w:val="00003353"/>
    <w:rsid w:val="000033AE"/>
    <w:rsid w:val="0000349F"/>
    <w:rsid w:val="00003805"/>
    <w:rsid w:val="00003D9D"/>
    <w:rsid w:val="00004076"/>
    <w:rsid w:val="000040E7"/>
    <w:rsid w:val="000048BB"/>
    <w:rsid w:val="000048DA"/>
    <w:rsid w:val="00004E01"/>
    <w:rsid w:val="00004F7D"/>
    <w:rsid w:val="0000528C"/>
    <w:rsid w:val="00005421"/>
    <w:rsid w:val="000058F9"/>
    <w:rsid w:val="00005C2D"/>
    <w:rsid w:val="00006513"/>
    <w:rsid w:val="000066ED"/>
    <w:rsid w:val="00006880"/>
    <w:rsid w:val="00006A54"/>
    <w:rsid w:val="00006AC0"/>
    <w:rsid w:val="00006D0A"/>
    <w:rsid w:val="000070D3"/>
    <w:rsid w:val="00007235"/>
    <w:rsid w:val="00007277"/>
    <w:rsid w:val="0000739D"/>
    <w:rsid w:val="00007559"/>
    <w:rsid w:val="000075DA"/>
    <w:rsid w:val="00007846"/>
    <w:rsid w:val="000078F8"/>
    <w:rsid w:val="00007914"/>
    <w:rsid w:val="00007B4C"/>
    <w:rsid w:val="00007C17"/>
    <w:rsid w:val="00010078"/>
    <w:rsid w:val="0001015E"/>
    <w:rsid w:val="0001022A"/>
    <w:rsid w:val="0001056F"/>
    <w:rsid w:val="000108F1"/>
    <w:rsid w:val="00010B76"/>
    <w:rsid w:val="00011140"/>
    <w:rsid w:val="0001127E"/>
    <w:rsid w:val="00011288"/>
    <w:rsid w:val="00011354"/>
    <w:rsid w:val="000121F7"/>
    <w:rsid w:val="0001244E"/>
    <w:rsid w:val="000124E7"/>
    <w:rsid w:val="00012941"/>
    <w:rsid w:val="00012A18"/>
    <w:rsid w:val="00012CEA"/>
    <w:rsid w:val="00012DDC"/>
    <w:rsid w:val="0001329E"/>
    <w:rsid w:val="000137C9"/>
    <w:rsid w:val="00013B0C"/>
    <w:rsid w:val="00013BB5"/>
    <w:rsid w:val="00013BC8"/>
    <w:rsid w:val="00014090"/>
    <w:rsid w:val="000143DB"/>
    <w:rsid w:val="0001471C"/>
    <w:rsid w:val="00014A34"/>
    <w:rsid w:val="00014CC8"/>
    <w:rsid w:val="000150C8"/>
    <w:rsid w:val="0001514A"/>
    <w:rsid w:val="00015158"/>
    <w:rsid w:val="000154AF"/>
    <w:rsid w:val="00015661"/>
    <w:rsid w:val="0001595E"/>
    <w:rsid w:val="00015AD2"/>
    <w:rsid w:val="00015BBF"/>
    <w:rsid w:val="00015F40"/>
    <w:rsid w:val="0001647E"/>
    <w:rsid w:val="00016518"/>
    <w:rsid w:val="000165E7"/>
    <w:rsid w:val="00016748"/>
    <w:rsid w:val="00016A2E"/>
    <w:rsid w:val="00016A4F"/>
    <w:rsid w:val="00016A96"/>
    <w:rsid w:val="00016B1F"/>
    <w:rsid w:val="00016CD2"/>
    <w:rsid w:val="00017215"/>
    <w:rsid w:val="00017480"/>
    <w:rsid w:val="00017865"/>
    <w:rsid w:val="00017AE4"/>
    <w:rsid w:val="00017BAF"/>
    <w:rsid w:val="00017F16"/>
    <w:rsid w:val="00020437"/>
    <w:rsid w:val="000205D3"/>
    <w:rsid w:val="0002119C"/>
    <w:rsid w:val="000218D7"/>
    <w:rsid w:val="0002199C"/>
    <w:rsid w:val="00021A34"/>
    <w:rsid w:val="00021B41"/>
    <w:rsid w:val="00021EA9"/>
    <w:rsid w:val="000224ED"/>
    <w:rsid w:val="00022636"/>
    <w:rsid w:val="000226D6"/>
    <w:rsid w:val="00022768"/>
    <w:rsid w:val="000229A9"/>
    <w:rsid w:val="00022D0E"/>
    <w:rsid w:val="000230EB"/>
    <w:rsid w:val="00023177"/>
    <w:rsid w:val="00023666"/>
    <w:rsid w:val="000239AC"/>
    <w:rsid w:val="00023A12"/>
    <w:rsid w:val="00023CE6"/>
    <w:rsid w:val="00023E57"/>
    <w:rsid w:val="000247E5"/>
    <w:rsid w:val="00024981"/>
    <w:rsid w:val="0002498E"/>
    <w:rsid w:val="00024BBC"/>
    <w:rsid w:val="00024D47"/>
    <w:rsid w:val="000252D6"/>
    <w:rsid w:val="000255A3"/>
    <w:rsid w:val="0002587D"/>
    <w:rsid w:val="00025A43"/>
    <w:rsid w:val="00026320"/>
    <w:rsid w:val="000264C1"/>
    <w:rsid w:val="000267BE"/>
    <w:rsid w:val="00026DF2"/>
    <w:rsid w:val="00026F34"/>
    <w:rsid w:val="0002721F"/>
    <w:rsid w:val="0002730F"/>
    <w:rsid w:val="00027798"/>
    <w:rsid w:val="00027839"/>
    <w:rsid w:val="0002799F"/>
    <w:rsid w:val="00027C0B"/>
    <w:rsid w:val="00027FE4"/>
    <w:rsid w:val="00030233"/>
    <w:rsid w:val="000302E9"/>
    <w:rsid w:val="0003035D"/>
    <w:rsid w:val="0003056D"/>
    <w:rsid w:val="00030668"/>
    <w:rsid w:val="0003086C"/>
    <w:rsid w:val="0003178C"/>
    <w:rsid w:val="00031D9F"/>
    <w:rsid w:val="00031DB9"/>
    <w:rsid w:val="00031DF5"/>
    <w:rsid w:val="0003210E"/>
    <w:rsid w:val="0003213D"/>
    <w:rsid w:val="0003229A"/>
    <w:rsid w:val="000322FB"/>
    <w:rsid w:val="00032574"/>
    <w:rsid w:val="00032969"/>
    <w:rsid w:val="00032BE4"/>
    <w:rsid w:val="0003314A"/>
    <w:rsid w:val="00033522"/>
    <w:rsid w:val="00033843"/>
    <w:rsid w:val="0003396A"/>
    <w:rsid w:val="00033A45"/>
    <w:rsid w:val="00034385"/>
    <w:rsid w:val="00034943"/>
    <w:rsid w:val="00034989"/>
    <w:rsid w:val="00034A6C"/>
    <w:rsid w:val="00034B8F"/>
    <w:rsid w:val="00034D30"/>
    <w:rsid w:val="00034EB4"/>
    <w:rsid w:val="00034F15"/>
    <w:rsid w:val="00035118"/>
    <w:rsid w:val="00035969"/>
    <w:rsid w:val="00035EBE"/>
    <w:rsid w:val="000360EB"/>
    <w:rsid w:val="00036CE4"/>
    <w:rsid w:val="00037033"/>
    <w:rsid w:val="0003708F"/>
    <w:rsid w:val="000370BD"/>
    <w:rsid w:val="000371A2"/>
    <w:rsid w:val="00037386"/>
    <w:rsid w:val="000373D1"/>
    <w:rsid w:val="00037528"/>
    <w:rsid w:val="000376F2"/>
    <w:rsid w:val="000377FE"/>
    <w:rsid w:val="00037B42"/>
    <w:rsid w:val="00037E39"/>
    <w:rsid w:val="000403B2"/>
    <w:rsid w:val="00040A98"/>
    <w:rsid w:val="00040DE9"/>
    <w:rsid w:val="000410C3"/>
    <w:rsid w:val="0004155C"/>
    <w:rsid w:val="000419E3"/>
    <w:rsid w:val="00041B41"/>
    <w:rsid w:val="00041CA8"/>
    <w:rsid w:val="00042214"/>
    <w:rsid w:val="000422F1"/>
    <w:rsid w:val="00042360"/>
    <w:rsid w:val="000425A9"/>
    <w:rsid w:val="00042AA3"/>
    <w:rsid w:val="00042C87"/>
    <w:rsid w:val="00042E2C"/>
    <w:rsid w:val="00042E32"/>
    <w:rsid w:val="00042EBB"/>
    <w:rsid w:val="00042F2D"/>
    <w:rsid w:val="00043093"/>
    <w:rsid w:val="00043866"/>
    <w:rsid w:val="00043B31"/>
    <w:rsid w:val="00043C47"/>
    <w:rsid w:val="00043C64"/>
    <w:rsid w:val="00043C86"/>
    <w:rsid w:val="00043F26"/>
    <w:rsid w:val="00043F8D"/>
    <w:rsid w:val="00044092"/>
    <w:rsid w:val="000443E9"/>
    <w:rsid w:val="00044BE0"/>
    <w:rsid w:val="00044E53"/>
    <w:rsid w:val="0004511F"/>
    <w:rsid w:val="00045508"/>
    <w:rsid w:val="000457A3"/>
    <w:rsid w:val="00045C96"/>
    <w:rsid w:val="000467B5"/>
    <w:rsid w:val="00046827"/>
    <w:rsid w:val="00046890"/>
    <w:rsid w:val="000469A4"/>
    <w:rsid w:val="00046CD9"/>
    <w:rsid w:val="0004704C"/>
    <w:rsid w:val="000470DC"/>
    <w:rsid w:val="00050017"/>
    <w:rsid w:val="000500FC"/>
    <w:rsid w:val="00050119"/>
    <w:rsid w:val="0005029C"/>
    <w:rsid w:val="00050395"/>
    <w:rsid w:val="00050700"/>
    <w:rsid w:val="00050A22"/>
    <w:rsid w:val="00050EEF"/>
    <w:rsid w:val="0005122E"/>
    <w:rsid w:val="0005130C"/>
    <w:rsid w:val="00051895"/>
    <w:rsid w:val="000518A0"/>
    <w:rsid w:val="00051A63"/>
    <w:rsid w:val="00051CD7"/>
    <w:rsid w:val="000524A9"/>
    <w:rsid w:val="00052835"/>
    <w:rsid w:val="0005298B"/>
    <w:rsid w:val="00053006"/>
    <w:rsid w:val="00053328"/>
    <w:rsid w:val="000537DF"/>
    <w:rsid w:val="00053AE5"/>
    <w:rsid w:val="0005407B"/>
    <w:rsid w:val="000542D2"/>
    <w:rsid w:val="000543E8"/>
    <w:rsid w:val="0005447A"/>
    <w:rsid w:val="0005452A"/>
    <w:rsid w:val="00054F70"/>
    <w:rsid w:val="0005500E"/>
    <w:rsid w:val="000555F8"/>
    <w:rsid w:val="000559B6"/>
    <w:rsid w:val="00055A0D"/>
    <w:rsid w:val="00055DFB"/>
    <w:rsid w:val="00055E8E"/>
    <w:rsid w:val="00055F9A"/>
    <w:rsid w:val="000561B3"/>
    <w:rsid w:val="0005635C"/>
    <w:rsid w:val="000563A5"/>
    <w:rsid w:val="00056794"/>
    <w:rsid w:val="00056831"/>
    <w:rsid w:val="00056BBE"/>
    <w:rsid w:val="00056D58"/>
    <w:rsid w:val="000570F9"/>
    <w:rsid w:val="000579B8"/>
    <w:rsid w:val="00057DC8"/>
    <w:rsid w:val="00057EF1"/>
    <w:rsid w:val="00057FFE"/>
    <w:rsid w:val="00060162"/>
    <w:rsid w:val="00060321"/>
    <w:rsid w:val="000606FD"/>
    <w:rsid w:val="00060927"/>
    <w:rsid w:val="00060AB4"/>
    <w:rsid w:val="00060B0B"/>
    <w:rsid w:val="00060CC4"/>
    <w:rsid w:val="00060D3A"/>
    <w:rsid w:val="000611A7"/>
    <w:rsid w:val="00061469"/>
    <w:rsid w:val="00061608"/>
    <w:rsid w:val="000617A3"/>
    <w:rsid w:val="00061803"/>
    <w:rsid w:val="00061BA1"/>
    <w:rsid w:val="00061C22"/>
    <w:rsid w:val="00061DB0"/>
    <w:rsid w:val="0006221E"/>
    <w:rsid w:val="00062C22"/>
    <w:rsid w:val="00062E1E"/>
    <w:rsid w:val="00063198"/>
    <w:rsid w:val="000631C4"/>
    <w:rsid w:val="000631EB"/>
    <w:rsid w:val="0006320B"/>
    <w:rsid w:val="0006330F"/>
    <w:rsid w:val="000638F3"/>
    <w:rsid w:val="00063AC1"/>
    <w:rsid w:val="00063D6A"/>
    <w:rsid w:val="0006437C"/>
    <w:rsid w:val="00064405"/>
    <w:rsid w:val="00064786"/>
    <w:rsid w:val="00064A89"/>
    <w:rsid w:val="00064BB0"/>
    <w:rsid w:val="00064BC8"/>
    <w:rsid w:val="00064C8A"/>
    <w:rsid w:val="00064D94"/>
    <w:rsid w:val="00064DC1"/>
    <w:rsid w:val="000652E4"/>
    <w:rsid w:val="000656AE"/>
    <w:rsid w:val="00065774"/>
    <w:rsid w:val="0006588F"/>
    <w:rsid w:val="0006626A"/>
    <w:rsid w:val="0006651C"/>
    <w:rsid w:val="00066578"/>
    <w:rsid w:val="0006657B"/>
    <w:rsid w:val="000667FB"/>
    <w:rsid w:val="00066E3D"/>
    <w:rsid w:val="00067164"/>
    <w:rsid w:val="00067B62"/>
    <w:rsid w:val="00067C28"/>
    <w:rsid w:val="00067D30"/>
    <w:rsid w:val="00067E3C"/>
    <w:rsid w:val="0007004D"/>
    <w:rsid w:val="000703D1"/>
    <w:rsid w:val="000709E6"/>
    <w:rsid w:val="00070AA5"/>
    <w:rsid w:val="00070E5A"/>
    <w:rsid w:val="0007114F"/>
    <w:rsid w:val="00071963"/>
    <w:rsid w:val="00071A07"/>
    <w:rsid w:val="00071E74"/>
    <w:rsid w:val="000724B1"/>
    <w:rsid w:val="00072B39"/>
    <w:rsid w:val="00072D7C"/>
    <w:rsid w:val="00072D93"/>
    <w:rsid w:val="00073007"/>
    <w:rsid w:val="00073BE0"/>
    <w:rsid w:val="00074216"/>
    <w:rsid w:val="00074259"/>
    <w:rsid w:val="0007428A"/>
    <w:rsid w:val="000742E7"/>
    <w:rsid w:val="0007432B"/>
    <w:rsid w:val="000748BB"/>
    <w:rsid w:val="00074A96"/>
    <w:rsid w:val="00074C89"/>
    <w:rsid w:val="00074DF6"/>
    <w:rsid w:val="000755FD"/>
    <w:rsid w:val="0007616D"/>
    <w:rsid w:val="000761E7"/>
    <w:rsid w:val="000764A5"/>
    <w:rsid w:val="0007679B"/>
    <w:rsid w:val="00076A15"/>
    <w:rsid w:val="00076B4C"/>
    <w:rsid w:val="00076C79"/>
    <w:rsid w:val="00076E6B"/>
    <w:rsid w:val="00077425"/>
    <w:rsid w:val="00077725"/>
    <w:rsid w:val="0007781E"/>
    <w:rsid w:val="00077E10"/>
    <w:rsid w:val="00080089"/>
    <w:rsid w:val="00080264"/>
    <w:rsid w:val="000802E5"/>
    <w:rsid w:val="000806BF"/>
    <w:rsid w:val="000808D7"/>
    <w:rsid w:val="00080977"/>
    <w:rsid w:val="00080F97"/>
    <w:rsid w:val="0008103B"/>
    <w:rsid w:val="0008147A"/>
    <w:rsid w:val="0008153B"/>
    <w:rsid w:val="000815F4"/>
    <w:rsid w:val="00081A7D"/>
    <w:rsid w:val="00081D32"/>
    <w:rsid w:val="000820E5"/>
    <w:rsid w:val="0008231D"/>
    <w:rsid w:val="000823D9"/>
    <w:rsid w:val="0008262B"/>
    <w:rsid w:val="000829AD"/>
    <w:rsid w:val="00082A37"/>
    <w:rsid w:val="000831C1"/>
    <w:rsid w:val="000835E9"/>
    <w:rsid w:val="0008398A"/>
    <w:rsid w:val="000839A7"/>
    <w:rsid w:val="00083E25"/>
    <w:rsid w:val="00084068"/>
    <w:rsid w:val="000840BE"/>
    <w:rsid w:val="00084156"/>
    <w:rsid w:val="0008427D"/>
    <w:rsid w:val="00084ABF"/>
    <w:rsid w:val="00084FA3"/>
    <w:rsid w:val="000852D2"/>
    <w:rsid w:val="00085455"/>
    <w:rsid w:val="000859EC"/>
    <w:rsid w:val="00085AEA"/>
    <w:rsid w:val="00085D68"/>
    <w:rsid w:val="00086247"/>
    <w:rsid w:val="00086CEC"/>
    <w:rsid w:val="00086CFE"/>
    <w:rsid w:val="00086E07"/>
    <w:rsid w:val="00086F07"/>
    <w:rsid w:val="00087294"/>
    <w:rsid w:val="000873FF"/>
    <w:rsid w:val="00087C52"/>
    <w:rsid w:val="0009013A"/>
    <w:rsid w:val="0009071B"/>
    <w:rsid w:val="00090C0D"/>
    <w:rsid w:val="00090D71"/>
    <w:rsid w:val="00090FD6"/>
    <w:rsid w:val="000910E0"/>
    <w:rsid w:val="000911EF"/>
    <w:rsid w:val="0009142B"/>
    <w:rsid w:val="00091DDB"/>
    <w:rsid w:val="00091E01"/>
    <w:rsid w:val="0009208B"/>
    <w:rsid w:val="000923DD"/>
    <w:rsid w:val="00092622"/>
    <w:rsid w:val="000926F5"/>
    <w:rsid w:val="000928B9"/>
    <w:rsid w:val="000928BB"/>
    <w:rsid w:val="000928CB"/>
    <w:rsid w:val="0009308F"/>
    <w:rsid w:val="00093598"/>
    <w:rsid w:val="00093721"/>
    <w:rsid w:val="0009383B"/>
    <w:rsid w:val="0009385A"/>
    <w:rsid w:val="00093B4C"/>
    <w:rsid w:val="00093EC8"/>
    <w:rsid w:val="00094005"/>
    <w:rsid w:val="00094259"/>
    <w:rsid w:val="00094851"/>
    <w:rsid w:val="000948C9"/>
    <w:rsid w:val="000948E5"/>
    <w:rsid w:val="00094947"/>
    <w:rsid w:val="000949AF"/>
    <w:rsid w:val="00094A2F"/>
    <w:rsid w:val="00094B81"/>
    <w:rsid w:val="00094F3F"/>
    <w:rsid w:val="00094F7E"/>
    <w:rsid w:val="00094FB5"/>
    <w:rsid w:val="00095422"/>
    <w:rsid w:val="00095641"/>
    <w:rsid w:val="0009565B"/>
    <w:rsid w:val="00095D95"/>
    <w:rsid w:val="00095F9B"/>
    <w:rsid w:val="000962AD"/>
    <w:rsid w:val="0009662B"/>
    <w:rsid w:val="00096643"/>
    <w:rsid w:val="000969F2"/>
    <w:rsid w:val="00096D85"/>
    <w:rsid w:val="00096DA3"/>
    <w:rsid w:val="00096DE1"/>
    <w:rsid w:val="000971F9"/>
    <w:rsid w:val="000973A1"/>
    <w:rsid w:val="0009745C"/>
    <w:rsid w:val="000974C0"/>
    <w:rsid w:val="000977D0"/>
    <w:rsid w:val="00097A12"/>
    <w:rsid w:val="00097C9C"/>
    <w:rsid w:val="00097CBC"/>
    <w:rsid w:val="000A065D"/>
    <w:rsid w:val="000A0A4E"/>
    <w:rsid w:val="000A0B56"/>
    <w:rsid w:val="000A0E4F"/>
    <w:rsid w:val="000A10EA"/>
    <w:rsid w:val="000A12DD"/>
    <w:rsid w:val="000A142B"/>
    <w:rsid w:val="000A16BD"/>
    <w:rsid w:val="000A1922"/>
    <w:rsid w:val="000A1BCD"/>
    <w:rsid w:val="000A1DF5"/>
    <w:rsid w:val="000A1E5A"/>
    <w:rsid w:val="000A1F87"/>
    <w:rsid w:val="000A2108"/>
    <w:rsid w:val="000A24F6"/>
    <w:rsid w:val="000A2832"/>
    <w:rsid w:val="000A28CD"/>
    <w:rsid w:val="000A29E5"/>
    <w:rsid w:val="000A29F9"/>
    <w:rsid w:val="000A2B15"/>
    <w:rsid w:val="000A2D61"/>
    <w:rsid w:val="000A2DFA"/>
    <w:rsid w:val="000A2EA5"/>
    <w:rsid w:val="000A2FCC"/>
    <w:rsid w:val="000A392F"/>
    <w:rsid w:val="000A397E"/>
    <w:rsid w:val="000A3B2E"/>
    <w:rsid w:val="000A3B68"/>
    <w:rsid w:val="000A3E2D"/>
    <w:rsid w:val="000A3F5F"/>
    <w:rsid w:val="000A4196"/>
    <w:rsid w:val="000A53EE"/>
    <w:rsid w:val="000A5A37"/>
    <w:rsid w:val="000A5C33"/>
    <w:rsid w:val="000A5F37"/>
    <w:rsid w:val="000A5F47"/>
    <w:rsid w:val="000A6299"/>
    <w:rsid w:val="000A6358"/>
    <w:rsid w:val="000A6B37"/>
    <w:rsid w:val="000A6DDB"/>
    <w:rsid w:val="000A6FB2"/>
    <w:rsid w:val="000A7171"/>
    <w:rsid w:val="000A7341"/>
    <w:rsid w:val="000A74D5"/>
    <w:rsid w:val="000A763D"/>
    <w:rsid w:val="000A7A76"/>
    <w:rsid w:val="000B0280"/>
    <w:rsid w:val="000B04F7"/>
    <w:rsid w:val="000B0676"/>
    <w:rsid w:val="000B0BBA"/>
    <w:rsid w:val="000B0C51"/>
    <w:rsid w:val="000B0EEC"/>
    <w:rsid w:val="000B1674"/>
    <w:rsid w:val="000B16E6"/>
    <w:rsid w:val="000B1D0E"/>
    <w:rsid w:val="000B2140"/>
    <w:rsid w:val="000B244E"/>
    <w:rsid w:val="000B251A"/>
    <w:rsid w:val="000B25AD"/>
    <w:rsid w:val="000B2B3A"/>
    <w:rsid w:val="000B2E7E"/>
    <w:rsid w:val="000B34C8"/>
    <w:rsid w:val="000B3F02"/>
    <w:rsid w:val="000B4115"/>
    <w:rsid w:val="000B4205"/>
    <w:rsid w:val="000B43C9"/>
    <w:rsid w:val="000B4560"/>
    <w:rsid w:val="000B4D79"/>
    <w:rsid w:val="000B4FCD"/>
    <w:rsid w:val="000B575A"/>
    <w:rsid w:val="000B59BF"/>
    <w:rsid w:val="000B5E5E"/>
    <w:rsid w:val="000B6238"/>
    <w:rsid w:val="000B632B"/>
    <w:rsid w:val="000B6A21"/>
    <w:rsid w:val="000B6A8A"/>
    <w:rsid w:val="000B6B84"/>
    <w:rsid w:val="000B7272"/>
    <w:rsid w:val="000B7567"/>
    <w:rsid w:val="000B797F"/>
    <w:rsid w:val="000B79E1"/>
    <w:rsid w:val="000B7BBA"/>
    <w:rsid w:val="000B7CA0"/>
    <w:rsid w:val="000B7D75"/>
    <w:rsid w:val="000C0186"/>
    <w:rsid w:val="000C06E3"/>
    <w:rsid w:val="000C06EA"/>
    <w:rsid w:val="000C0799"/>
    <w:rsid w:val="000C0BA1"/>
    <w:rsid w:val="000C0D80"/>
    <w:rsid w:val="000C1034"/>
    <w:rsid w:val="000C12B2"/>
    <w:rsid w:val="000C1A14"/>
    <w:rsid w:val="000C1CD3"/>
    <w:rsid w:val="000C1E87"/>
    <w:rsid w:val="000C22AF"/>
    <w:rsid w:val="000C2593"/>
    <w:rsid w:val="000C329F"/>
    <w:rsid w:val="000C361F"/>
    <w:rsid w:val="000C387E"/>
    <w:rsid w:val="000C3907"/>
    <w:rsid w:val="000C3E21"/>
    <w:rsid w:val="000C40F0"/>
    <w:rsid w:val="000C41FA"/>
    <w:rsid w:val="000C42D6"/>
    <w:rsid w:val="000C4319"/>
    <w:rsid w:val="000C45CF"/>
    <w:rsid w:val="000C4617"/>
    <w:rsid w:val="000C4736"/>
    <w:rsid w:val="000C4D0E"/>
    <w:rsid w:val="000C5247"/>
    <w:rsid w:val="000C53D3"/>
    <w:rsid w:val="000C57F5"/>
    <w:rsid w:val="000C5851"/>
    <w:rsid w:val="000C5E6C"/>
    <w:rsid w:val="000C5FC9"/>
    <w:rsid w:val="000C6280"/>
    <w:rsid w:val="000C64DC"/>
    <w:rsid w:val="000C662C"/>
    <w:rsid w:val="000C66C0"/>
    <w:rsid w:val="000C6781"/>
    <w:rsid w:val="000C6D76"/>
    <w:rsid w:val="000C7146"/>
    <w:rsid w:val="000C7234"/>
    <w:rsid w:val="000C7237"/>
    <w:rsid w:val="000C78D7"/>
    <w:rsid w:val="000C7A53"/>
    <w:rsid w:val="000C7D33"/>
    <w:rsid w:val="000C7E09"/>
    <w:rsid w:val="000C7E5A"/>
    <w:rsid w:val="000D06AB"/>
    <w:rsid w:val="000D0760"/>
    <w:rsid w:val="000D0F66"/>
    <w:rsid w:val="000D125A"/>
    <w:rsid w:val="000D1568"/>
    <w:rsid w:val="000D1A24"/>
    <w:rsid w:val="000D1A59"/>
    <w:rsid w:val="000D1DD8"/>
    <w:rsid w:val="000D209E"/>
    <w:rsid w:val="000D21D6"/>
    <w:rsid w:val="000D228A"/>
    <w:rsid w:val="000D22FD"/>
    <w:rsid w:val="000D25D0"/>
    <w:rsid w:val="000D2672"/>
    <w:rsid w:val="000D26A3"/>
    <w:rsid w:val="000D27D2"/>
    <w:rsid w:val="000D2800"/>
    <w:rsid w:val="000D2937"/>
    <w:rsid w:val="000D2A1A"/>
    <w:rsid w:val="000D2D36"/>
    <w:rsid w:val="000D2F99"/>
    <w:rsid w:val="000D3E12"/>
    <w:rsid w:val="000D409B"/>
    <w:rsid w:val="000D42A9"/>
    <w:rsid w:val="000D485B"/>
    <w:rsid w:val="000D4F15"/>
    <w:rsid w:val="000D5298"/>
    <w:rsid w:val="000D53A4"/>
    <w:rsid w:val="000D5A74"/>
    <w:rsid w:val="000D5BCD"/>
    <w:rsid w:val="000D5D39"/>
    <w:rsid w:val="000D6050"/>
    <w:rsid w:val="000D6448"/>
    <w:rsid w:val="000D693B"/>
    <w:rsid w:val="000D6C79"/>
    <w:rsid w:val="000D6F08"/>
    <w:rsid w:val="000D767D"/>
    <w:rsid w:val="000D7F51"/>
    <w:rsid w:val="000D7F87"/>
    <w:rsid w:val="000E01FA"/>
    <w:rsid w:val="000E03F4"/>
    <w:rsid w:val="000E057E"/>
    <w:rsid w:val="000E05B7"/>
    <w:rsid w:val="000E0637"/>
    <w:rsid w:val="000E07EB"/>
    <w:rsid w:val="000E0B92"/>
    <w:rsid w:val="000E1078"/>
    <w:rsid w:val="000E133C"/>
    <w:rsid w:val="000E1375"/>
    <w:rsid w:val="000E14B1"/>
    <w:rsid w:val="000E15DC"/>
    <w:rsid w:val="000E19AA"/>
    <w:rsid w:val="000E1A8E"/>
    <w:rsid w:val="000E1BA4"/>
    <w:rsid w:val="000E1DDF"/>
    <w:rsid w:val="000E1F1C"/>
    <w:rsid w:val="000E236A"/>
    <w:rsid w:val="000E2B3C"/>
    <w:rsid w:val="000E2E4C"/>
    <w:rsid w:val="000E3679"/>
    <w:rsid w:val="000E3908"/>
    <w:rsid w:val="000E3968"/>
    <w:rsid w:val="000E3A4F"/>
    <w:rsid w:val="000E3D2C"/>
    <w:rsid w:val="000E3F2F"/>
    <w:rsid w:val="000E4075"/>
    <w:rsid w:val="000E41E3"/>
    <w:rsid w:val="000E43A5"/>
    <w:rsid w:val="000E45C9"/>
    <w:rsid w:val="000E4695"/>
    <w:rsid w:val="000E478B"/>
    <w:rsid w:val="000E5357"/>
    <w:rsid w:val="000E5394"/>
    <w:rsid w:val="000E5794"/>
    <w:rsid w:val="000E5803"/>
    <w:rsid w:val="000E58F1"/>
    <w:rsid w:val="000E590A"/>
    <w:rsid w:val="000E59DD"/>
    <w:rsid w:val="000E5EE1"/>
    <w:rsid w:val="000E67EF"/>
    <w:rsid w:val="000E69FC"/>
    <w:rsid w:val="000E6AB0"/>
    <w:rsid w:val="000E6E9B"/>
    <w:rsid w:val="000E72C2"/>
    <w:rsid w:val="000E7434"/>
    <w:rsid w:val="000E7A71"/>
    <w:rsid w:val="000E7A87"/>
    <w:rsid w:val="000F02B0"/>
    <w:rsid w:val="000F0521"/>
    <w:rsid w:val="000F053C"/>
    <w:rsid w:val="000F0542"/>
    <w:rsid w:val="000F0A16"/>
    <w:rsid w:val="000F0F2D"/>
    <w:rsid w:val="000F0F94"/>
    <w:rsid w:val="000F1014"/>
    <w:rsid w:val="000F1495"/>
    <w:rsid w:val="000F1536"/>
    <w:rsid w:val="000F17E1"/>
    <w:rsid w:val="000F17F5"/>
    <w:rsid w:val="000F1A89"/>
    <w:rsid w:val="000F1AC5"/>
    <w:rsid w:val="000F2041"/>
    <w:rsid w:val="000F20BB"/>
    <w:rsid w:val="000F24C5"/>
    <w:rsid w:val="000F26E5"/>
    <w:rsid w:val="000F300E"/>
    <w:rsid w:val="000F30BF"/>
    <w:rsid w:val="000F328B"/>
    <w:rsid w:val="000F37FC"/>
    <w:rsid w:val="000F3803"/>
    <w:rsid w:val="000F3AEE"/>
    <w:rsid w:val="000F4861"/>
    <w:rsid w:val="000F4AF5"/>
    <w:rsid w:val="000F4DA8"/>
    <w:rsid w:val="000F4E0E"/>
    <w:rsid w:val="000F502E"/>
    <w:rsid w:val="000F57B5"/>
    <w:rsid w:val="000F5879"/>
    <w:rsid w:val="000F5C6B"/>
    <w:rsid w:val="000F5E5A"/>
    <w:rsid w:val="000F5E90"/>
    <w:rsid w:val="000F643E"/>
    <w:rsid w:val="000F6713"/>
    <w:rsid w:val="000F73DE"/>
    <w:rsid w:val="000F7451"/>
    <w:rsid w:val="000F75D2"/>
    <w:rsid w:val="000F7691"/>
    <w:rsid w:val="000F775A"/>
    <w:rsid w:val="000F7832"/>
    <w:rsid w:val="000F7D39"/>
    <w:rsid w:val="000F7FA4"/>
    <w:rsid w:val="000F7FD8"/>
    <w:rsid w:val="00100442"/>
    <w:rsid w:val="00100825"/>
    <w:rsid w:val="00100A1A"/>
    <w:rsid w:val="00100A25"/>
    <w:rsid w:val="00100BF8"/>
    <w:rsid w:val="00100D23"/>
    <w:rsid w:val="00101062"/>
    <w:rsid w:val="00101612"/>
    <w:rsid w:val="001016A1"/>
    <w:rsid w:val="001016F0"/>
    <w:rsid w:val="001018F8"/>
    <w:rsid w:val="00101F12"/>
    <w:rsid w:val="0010247B"/>
    <w:rsid w:val="001026CE"/>
    <w:rsid w:val="00102706"/>
    <w:rsid w:val="0010270A"/>
    <w:rsid w:val="00102FDC"/>
    <w:rsid w:val="0010302A"/>
    <w:rsid w:val="00103474"/>
    <w:rsid w:val="001038B7"/>
    <w:rsid w:val="00103B33"/>
    <w:rsid w:val="00103F39"/>
    <w:rsid w:val="001043CA"/>
    <w:rsid w:val="00104513"/>
    <w:rsid w:val="0010480F"/>
    <w:rsid w:val="00104D53"/>
    <w:rsid w:val="00104FB8"/>
    <w:rsid w:val="00104FD6"/>
    <w:rsid w:val="001051FE"/>
    <w:rsid w:val="00105460"/>
    <w:rsid w:val="001056D7"/>
    <w:rsid w:val="00105729"/>
    <w:rsid w:val="00105C12"/>
    <w:rsid w:val="00105C21"/>
    <w:rsid w:val="00105C4B"/>
    <w:rsid w:val="00105F0F"/>
    <w:rsid w:val="00105F36"/>
    <w:rsid w:val="0010602E"/>
    <w:rsid w:val="0010686F"/>
    <w:rsid w:val="00106B02"/>
    <w:rsid w:val="001072FD"/>
    <w:rsid w:val="00107520"/>
    <w:rsid w:val="00107B7D"/>
    <w:rsid w:val="00107F12"/>
    <w:rsid w:val="001100B6"/>
    <w:rsid w:val="00110141"/>
    <w:rsid w:val="0011063D"/>
    <w:rsid w:val="001108A8"/>
    <w:rsid w:val="0011093E"/>
    <w:rsid w:val="001109E7"/>
    <w:rsid w:val="00110A65"/>
    <w:rsid w:val="00110DA1"/>
    <w:rsid w:val="00111234"/>
    <w:rsid w:val="00111277"/>
    <w:rsid w:val="00111475"/>
    <w:rsid w:val="00111F7C"/>
    <w:rsid w:val="0011206F"/>
    <w:rsid w:val="00112129"/>
    <w:rsid w:val="00112D30"/>
    <w:rsid w:val="00112E0F"/>
    <w:rsid w:val="0011353B"/>
    <w:rsid w:val="001138CA"/>
    <w:rsid w:val="0011391D"/>
    <w:rsid w:val="001139E5"/>
    <w:rsid w:val="00113B28"/>
    <w:rsid w:val="00114B0B"/>
    <w:rsid w:val="00114D08"/>
    <w:rsid w:val="00114F52"/>
    <w:rsid w:val="00114FAF"/>
    <w:rsid w:val="001150F7"/>
    <w:rsid w:val="001153DB"/>
    <w:rsid w:val="001154C2"/>
    <w:rsid w:val="00115614"/>
    <w:rsid w:val="001156D7"/>
    <w:rsid w:val="00115ACC"/>
    <w:rsid w:val="00115B0A"/>
    <w:rsid w:val="00115C15"/>
    <w:rsid w:val="00115E7F"/>
    <w:rsid w:val="00115E84"/>
    <w:rsid w:val="0011666B"/>
    <w:rsid w:val="0011668E"/>
    <w:rsid w:val="00116900"/>
    <w:rsid w:val="00116D0F"/>
    <w:rsid w:val="00116D9C"/>
    <w:rsid w:val="00116E9D"/>
    <w:rsid w:val="00116EE7"/>
    <w:rsid w:val="00117056"/>
    <w:rsid w:val="001170E6"/>
    <w:rsid w:val="00117140"/>
    <w:rsid w:val="001172D5"/>
    <w:rsid w:val="00117542"/>
    <w:rsid w:val="00117790"/>
    <w:rsid w:val="00117B1C"/>
    <w:rsid w:val="00117BDD"/>
    <w:rsid w:val="00117BEC"/>
    <w:rsid w:val="00117C9C"/>
    <w:rsid w:val="00120295"/>
    <w:rsid w:val="001203B0"/>
    <w:rsid w:val="001205A1"/>
    <w:rsid w:val="001208CA"/>
    <w:rsid w:val="00120911"/>
    <w:rsid w:val="00120AFF"/>
    <w:rsid w:val="00121162"/>
    <w:rsid w:val="00121973"/>
    <w:rsid w:val="00121A3D"/>
    <w:rsid w:val="00121EA7"/>
    <w:rsid w:val="0012204A"/>
    <w:rsid w:val="00122679"/>
    <w:rsid w:val="001229EC"/>
    <w:rsid w:val="00122AC2"/>
    <w:rsid w:val="00122E3A"/>
    <w:rsid w:val="00122ED0"/>
    <w:rsid w:val="001232CE"/>
    <w:rsid w:val="00123446"/>
    <w:rsid w:val="001237AB"/>
    <w:rsid w:val="00123DB1"/>
    <w:rsid w:val="00123E3A"/>
    <w:rsid w:val="00123EAC"/>
    <w:rsid w:val="00123FFB"/>
    <w:rsid w:val="00124373"/>
    <w:rsid w:val="00124423"/>
    <w:rsid w:val="00124537"/>
    <w:rsid w:val="0012457F"/>
    <w:rsid w:val="00124656"/>
    <w:rsid w:val="00124720"/>
    <w:rsid w:val="00124AA3"/>
    <w:rsid w:val="00124FFF"/>
    <w:rsid w:val="0012500B"/>
    <w:rsid w:val="00125318"/>
    <w:rsid w:val="00125E49"/>
    <w:rsid w:val="00125FA3"/>
    <w:rsid w:val="0012621E"/>
    <w:rsid w:val="00126A18"/>
    <w:rsid w:val="00126DA4"/>
    <w:rsid w:val="00126F89"/>
    <w:rsid w:val="001270E4"/>
    <w:rsid w:val="001272BB"/>
    <w:rsid w:val="00127309"/>
    <w:rsid w:val="00127919"/>
    <w:rsid w:val="00127A3C"/>
    <w:rsid w:val="00127C07"/>
    <w:rsid w:val="00130167"/>
    <w:rsid w:val="001306BE"/>
    <w:rsid w:val="0013079B"/>
    <w:rsid w:val="00130BC9"/>
    <w:rsid w:val="001310FC"/>
    <w:rsid w:val="0013143D"/>
    <w:rsid w:val="001314EA"/>
    <w:rsid w:val="001316D1"/>
    <w:rsid w:val="001317E4"/>
    <w:rsid w:val="00131CE8"/>
    <w:rsid w:val="00132549"/>
    <w:rsid w:val="00132648"/>
    <w:rsid w:val="00132DB3"/>
    <w:rsid w:val="00132FCD"/>
    <w:rsid w:val="0013331B"/>
    <w:rsid w:val="001333FA"/>
    <w:rsid w:val="001340EA"/>
    <w:rsid w:val="00134190"/>
    <w:rsid w:val="00134B21"/>
    <w:rsid w:val="00134F6E"/>
    <w:rsid w:val="0013508D"/>
    <w:rsid w:val="00135197"/>
    <w:rsid w:val="00135276"/>
    <w:rsid w:val="0013547D"/>
    <w:rsid w:val="001356F6"/>
    <w:rsid w:val="00135877"/>
    <w:rsid w:val="00135DDA"/>
    <w:rsid w:val="0013600B"/>
    <w:rsid w:val="001362CC"/>
    <w:rsid w:val="00136307"/>
    <w:rsid w:val="0013634C"/>
    <w:rsid w:val="0013646A"/>
    <w:rsid w:val="001364C8"/>
    <w:rsid w:val="00136718"/>
    <w:rsid w:val="00136FD4"/>
    <w:rsid w:val="0013707B"/>
    <w:rsid w:val="001401B5"/>
    <w:rsid w:val="001404BC"/>
    <w:rsid w:val="001405ED"/>
    <w:rsid w:val="00140756"/>
    <w:rsid w:val="0014095C"/>
    <w:rsid w:val="00141238"/>
    <w:rsid w:val="00141438"/>
    <w:rsid w:val="001417B5"/>
    <w:rsid w:val="00141CB5"/>
    <w:rsid w:val="00141CF8"/>
    <w:rsid w:val="00142027"/>
    <w:rsid w:val="001422D6"/>
    <w:rsid w:val="00142B74"/>
    <w:rsid w:val="00142C1C"/>
    <w:rsid w:val="00142E60"/>
    <w:rsid w:val="0014324F"/>
    <w:rsid w:val="0014333D"/>
    <w:rsid w:val="00143A71"/>
    <w:rsid w:val="00143BB5"/>
    <w:rsid w:val="00143CD6"/>
    <w:rsid w:val="00143FCA"/>
    <w:rsid w:val="001440B7"/>
    <w:rsid w:val="001442CD"/>
    <w:rsid w:val="00144410"/>
    <w:rsid w:val="001445D3"/>
    <w:rsid w:val="001448F8"/>
    <w:rsid w:val="00144DD7"/>
    <w:rsid w:val="00144E4C"/>
    <w:rsid w:val="00145735"/>
    <w:rsid w:val="0014590F"/>
    <w:rsid w:val="00145E66"/>
    <w:rsid w:val="00146883"/>
    <w:rsid w:val="00147691"/>
    <w:rsid w:val="00147D0B"/>
    <w:rsid w:val="00150041"/>
    <w:rsid w:val="00150239"/>
    <w:rsid w:val="001502A6"/>
    <w:rsid w:val="001504AA"/>
    <w:rsid w:val="001505F6"/>
    <w:rsid w:val="001507F2"/>
    <w:rsid w:val="00150801"/>
    <w:rsid w:val="00150D83"/>
    <w:rsid w:val="00151098"/>
    <w:rsid w:val="00151775"/>
    <w:rsid w:val="00151825"/>
    <w:rsid w:val="00151A7A"/>
    <w:rsid w:val="00151C94"/>
    <w:rsid w:val="00151D2B"/>
    <w:rsid w:val="00151E5B"/>
    <w:rsid w:val="00152897"/>
    <w:rsid w:val="00152C4C"/>
    <w:rsid w:val="00152DDD"/>
    <w:rsid w:val="00153083"/>
    <w:rsid w:val="00153103"/>
    <w:rsid w:val="00153722"/>
    <w:rsid w:val="001537C7"/>
    <w:rsid w:val="00153A57"/>
    <w:rsid w:val="00153B2E"/>
    <w:rsid w:val="001544C9"/>
    <w:rsid w:val="00154503"/>
    <w:rsid w:val="00154685"/>
    <w:rsid w:val="00154710"/>
    <w:rsid w:val="00154882"/>
    <w:rsid w:val="00154D38"/>
    <w:rsid w:val="00154E30"/>
    <w:rsid w:val="00155017"/>
    <w:rsid w:val="001551F6"/>
    <w:rsid w:val="0015528E"/>
    <w:rsid w:val="001559D8"/>
    <w:rsid w:val="00155B47"/>
    <w:rsid w:val="00155C52"/>
    <w:rsid w:val="00155F7D"/>
    <w:rsid w:val="001560D0"/>
    <w:rsid w:val="001560F0"/>
    <w:rsid w:val="001561B7"/>
    <w:rsid w:val="0015622A"/>
    <w:rsid w:val="00156700"/>
    <w:rsid w:val="00156710"/>
    <w:rsid w:val="0015672E"/>
    <w:rsid w:val="00156C79"/>
    <w:rsid w:val="00157180"/>
    <w:rsid w:val="0015764E"/>
    <w:rsid w:val="0015790C"/>
    <w:rsid w:val="00157B0D"/>
    <w:rsid w:val="00160570"/>
    <w:rsid w:val="00160DAA"/>
    <w:rsid w:val="001616C5"/>
    <w:rsid w:val="00161E39"/>
    <w:rsid w:val="00161EA4"/>
    <w:rsid w:val="00162010"/>
    <w:rsid w:val="001622B2"/>
    <w:rsid w:val="001624D6"/>
    <w:rsid w:val="001629CF"/>
    <w:rsid w:val="00162F3F"/>
    <w:rsid w:val="001630AB"/>
    <w:rsid w:val="001632C3"/>
    <w:rsid w:val="001633D3"/>
    <w:rsid w:val="00163494"/>
    <w:rsid w:val="0016366A"/>
    <w:rsid w:val="00163BA5"/>
    <w:rsid w:val="00163E91"/>
    <w:rsid w:val="00163EFB"/>
    <w:rsid w:val="001640D3"/>
    <w:rsid w:val="00164223"/>
    <w:rsid w:val="00164582"/>
    <w:rsid w:val="001653C6"/>
    <w:rsid w:val="00165400"/>
    <w:rsid w:val="00165466"/>
    <w:rsid w:val="00165822"/>
    <w:rsid w:val="00165EEA"/>
    <w:rsid w:val="00165F71"/>
    <w:rsid w:val="001662D9"/>
    <w:rsid w:val="0016659A"/>
    <w:rsid w:val="00166BF6"/>
    <w:rsid w:val="00166FB4"/>
    <w:rsid w:val="0016714E"/>
    <w:rsid w:val="00167990"/>
    <w:rsid w:val="00167E66"/>
    <w:rsid w:val="00167E82"/>
    <w:rsid w:val="00167F12"/>
    <w:rsid w:val="00167F5B"/>
    <w:rsid w:val="00170644"/>
    <w:rsid w:val="001708D0"/>
    <w:rsid w:val="00170B01"/>
    <w:rsid w:val="00170B9B"/>
    <w:rsid w:val="00170C40"/>
    <w:rsid w:val="00170FE8"/>
    <w:rsid w:val="001716D6"/>
    <w:rsid w:val="00171CA8"/>
    <w:rsid w:val="00171CD3"/>
    <w:rsid w:val="00171EAB"/>
    <w:rsid w:val="001721F2"/>
    <w:rsid w:val="001722B1"/>
    <w:rsid w:val="001724AD"/>
    <w:rsid w:val="0017283E"/>
    <w:rsid w:val="00172E1C"/>
    <w:rsid w:val="00172E8F"/>
    <w:rsid w:val="00173172"/>
    <w:rsid w:val="00173268"/>
    <w:rsid w:val="0017339A"/>
    <w:rsid w:val="001735A3"/>
    <w:rsid w:val="0017375D"/>
    <w:rsid w:val="00173830"/>
    <w:rsid w:val="00173944"/>
    <w:rsid w:val="00173948"/>
    <w:rsid w:val="00173C0B"/>
    <w:rsid w:val="00174661"/>
    <w:rsid w:val="00175026"/>
    <w:rsid w:val="00175374"/>
    <w:rsid w:val="001753FF"/>
    <w:rsid w:val="001757C9"/>
    <w:rsid w:val="00175B16"/>
    <w:rsid w:val="00175B51"/>
    <w:rsid w:val="00175B9C"/>
    <w:rsid w:val="00175D98"/>
    <w:rsid w:val="00175E77"/>
    <w:rsid w:val="001760D1"/>
    <w:rsid w:val="001767D7"/>
    <w:rsid w:val="001769D6"/>
    <w:rsid w:val="00176D0A"/>
    <w:rsid w:val="00176F72"/>
    <w:rsid w:val="00176F85"/>
    <w:rsid w:val="00177370"/>
    <w:rsid w:val="00177874"/>
    <w:rsid w:val="001779DB"/>
    <w:rsid w:val="00177A7A"/>
    <w:rsid w:val="00177A95"/>
    <w:rsid w:val="00177BCB"/>
    <w:rsid w:val="00177D89"/>
    <w:rsid w:val="001801C8"/>
    <w:rsid w:val="0018052A"/>
    <w:rsid w:val="0018055E"/>
    <w:rsid w:val="00180856"/>
    <w:rsid w:val="001809B4"/>
    <w:rsid w:val="00180AE8"/>
    <w:rsid w:val="00180D35"/>
    <w:rsid w:val="0018142A"/>
    <w:rsid w:val="00181530"/>
    <w:rsid w:val="001817D5"/>
    <w:rsid w:val="001818BE"/>
    <w:rsid w:val="00181C07"/>
    <w:rsid w:val="00181CE5"/>
    <w:rsid w:val="00181E4C"/>
    <w:rsid w:val="00182007"/>
    <w:rsid w:val="001820AE"/>
    <w:rsid w:val="00182414"/>
    <w:rsid w:val="00182706"/>
    <w:rsid w:val="00182830"/>
    <w:rsid w:val="001829D5"/>
    <w:rsid w:val="00182C1C"/>
    <w:rsid w:val="00183001"/>
    <w:rsid w:val="00183075"/>
    <w:rsid w:val="001830AB"/>
    <w:rsid w:val="00183386"/>
    <w:rsid w:val="001835AF"/>
    <w:rsid w:val="00183717"/>
    <w:rsid w:val="00183D06"/>
    <w:rsid w:val="00183E1D"/>
    <w:rsid w:val="00183E38"/>
    <w:rsid w:val="00183F60"/>
    <w:rsid w:val="001840B2"/>
    <w:rsid w:val="001840EF"/>
    <w:rsid w:val="0018471D"/>
    <w:rsid w:val="00184A30"/>
    <w:rsid w:val="00185969"/>
    <w:rsid w:val="00185DA4"/>
    <w:rsid w:val="00185F5B"/>
    <w:rsid w:val="00186653"/>
    <w:rsid w:val="001866D4"/>
    <w:rsid w:val="0018687D"/>
    <w:rsid w:val="00186B06"/>
    <w:rsid w:val="00186D82"/>
    <w:rsid w:val="00187C3A"/>
    <w:rsid w:val="00187F1B"/>
    <w:rsid w:val="00187FE3"/>
    <w:rsid w:val="0019022A"/>
    <w:rsid w:val="00190421"/>
    <w:rsid w:val="00190994"/>
    <w:rsid w:val="00190B4B"/>
    <w:rsid w:val="00190B69"/>
    <w:rsid w:val="00190D95"/>
    <w:rsid w:val="00191016"/>
    <w:rsid w:val="00191362"/>
    <w:rsid w:val="00191583"/>
    <w:rsid w:val="001918BF"/>
    <w:rsid w:val="00191A2D"/>
    <w:rsid w:val="00191A50"/>
    <w:rsid w:val="00191AA1"/>
    <w:rsid w:val="00191D89"/>
    <w:rsid w:val="001927E2"/>
    <w:rsid w:val="001928F5"/>
    <w:rsid w:val="00192BAC"/>
    <w:rsid w:val="00192BFF"/>
    <w:rsid w:val="00192EC6"/>
    <w:rsid w:val="001932E5"/>
    <w:rsid w:val="0019396C"/>
    <w:rsid w:val="00193E36"/>
    <w:rsid w:val="00193EC1"/>
    <w:rsid w:val="00193F76"/>
    <w:rsid w:val="001940CA"/>
    <w:rsid w:val="001941B2"/>
    <w:rsid w:val="001943F2"/>
    <w:rsid w:val="001944EA"/>
    <w:rsid w:val="00194549"/>
    <w:rsid w:val="0019490E"/>
    <w:rsid w:val="00194A79"/>
    <w:rsid w:val="00194AAB"/>
    <w:rsid w:val="00194C9A"/>
    <w:rsid w:val="00194CEF"/>
    <w:rsid w:val="00194E98"/>
    <w:rsid w:val="00194EB4"/>
    <w:rsid w:val="001952C5"/>
    <w:rsid w:val="00195712"/>
    <w:rsid w:val="00195AC0"/>
    <w:rsid w:val="00195EFD"/>
    <w:rsid w:val="001966C3"/>
    <w:rsid w:val="00196B35"/>
    <w:rsid w:val="00196DEB"/>
    <w:rsid w:val="00196FA8"/>
    <w:rsid w:val="001976AC"/>
    <w:rsid w:val="00197802"/>
    <w:rsid w:val="001978B1"/>
    <w:rsid w:val="00197C22"/>
    <w:rsid w:val="00197F8D"/>
    <w:rsid w:val="00197FE9"/>
    <w:rsid w:val="001A0885"/>
    <w:rsid w:val="001A08C3"/>
    <w:rsid w:val="001A08FD"/>
    <w:rsid w:val="001A0946"/>
    <w:rsid w:val="001A0A23"/>
    <w:rsid w:val="001A15E8"/>
    <w:rsid w:val="001A188C"/>
    <w:rsid w:val="001A1946"/>
    <w:rsid w:val="001A1BF4"/>
    <w:rsid w:val="001A1D51"/>
    <w:rsid w:val="001A2185"/>
    <w:rsid w:val="001A22F5"/>
    <w:rsid w:val="001A2427"/>
    <w:rsid w:val="001A2581"/>
    <w:rsid w:val="001A261A"/>
    <w:rsid w:val="001A29BD"/>
    <w:rsid w:val="001A2B3D"/>
    <w:rsid w:val="001A2CB1"/>
    <w:rsid w:val="001A2CC7"/>
    <w:rsid w:val="001A2E1F"/>
    <w:rsid w:val="001A357E"/>
    <w:rsid w:val="001A3612"/>
    <w:rsid w:val="001A364B"/>
    <w:rsid w:val="001A3E7B"/>
    <w:rsid w:val="001A461C"/>
    <w:rsid w:val="001A4673"/>
    <w:rsid w:val="001A4857"/>
    <w:rsid w:val="001A4DF1"/>
    <w:rsid w:val="001A50CE"/>
    <w:rsid w:val="001A5133"/>
    <w:rsid w:val="001A535E"/>
    <w:rsid w:val="001A53FF"/>
    <w:rsid w:val="001A5632"/>
    <w:rsid w:val="001A59B7"/>
    <w:rsid w:val="001A5EE9"/>
    <w:rsid w:val="001A62B6"/>
    <w:rsid w:val="001A64CC"/>
    <w:rsid w:val="001A694D"/>
    <w:rsid w:val="001A6B9B"/>
    <w:rsid w:val="001A6C52"/>
    <w:rsid w:val="001A72BC"/>
    <w:rsid w:val="001A7457"/>
    <w:rsid w:val="001A7654"/>
    <w:rsid w:val="001A79C0"/>
    <w:rsid w:val="001A7C1F"/>
    <w:rsid w:val="001A7C2D"/>
    <w:rsid w:val="001A7C5B"/>
    <w:rsid w:val="001A7C60"/>
    <w:rsid w:val="001A7D02"/>
    <w:rsid w:val="001A7EDE"/>
    <w:rsid w:val="001B00FC"/>
    <w:rsid w:val="001B02F8"/>
    <w:rsid w:val="001B078B"/>
    <w:rsid w:val="001B0AB0"/>
    <w:rsid w:val="001B0D5B"/>
    <w:rsid w:val="001B0E8A"/>
    <w:rsid w:val="001B0FEC"/>
    <w:rsid w:val="001B1007"/>
    <w:rsid w:val="001B1050"/>
    <w:rsid w:val="001B1298"/>
    <w:rsid w:val="001B12F3"/>
    <w:rsid w:val="001B14D7"/>
    <w:rsid w:val="001B1708"/>
    <w:rsid w:val="001B1933"/>
    <w:rsid w:val="001B1A38"/>
    <w:rsid w:val="001B1A85"/>
    <w:rsid w:val="001B1D6C"/>
    <w:rsid w:val="001B20FC"/>
    <w:rsid w:val="001B21E2"/>
    <w:rsid w:val="001B22AE"/>
    <w:rsid w:val="001B2630"/>
    <w:rsid w:val="001B2A22"/>
    <w:rsid w:val="001B2AFC"/>
    <w:rsid w:val="001B2CE5"/>
    <w:rsid w:val="001B32A9"/>
    <w:rsid w:val="001B338A"/>
    <w:rsid w:val="001B3A4E"/>
    <w:rsid w:val="001B3B2C"/>
    <w:rsid w:val="001B41AE"/>
    <w:rsid w:val="001B4487"/>
    <w:rsid w:val="001B47B1"/>
    <w:rsid w:val="001B490A"/>
    <w:rsid w:val="001B49FF"/>
    <w:rsid w:val="001B4DA6"/>
    <w:rsid w:val="001B53EB"/>
    <w:rsid w:val="001B56C8"/>
    <w:rsid w:val="001B5755"/>
    <w:rsid w:val="001B5900"/>
    <w:rsid w:val="001B5975"/>
    <w:rsid w:val="001B59DD"/>
    <w:rsid w:val="001B5E83"/>
    <w:rsid w:val="001B6311"/>
    <w:rsid w:val="001B6657"/>
    <w:rsid w:val="001B6D02"/>
    <w:rsid w:val="001B72EB"/>
    <w:rsid w:val="001B72FE"/>
    <w:rsid w:val="001B7905"/>
    <w:rsid w:val="001B7BE4"/>
    <w:rsid w:val="001C09D9"/>
    <w:rsid w:val="001C09E3"/>
    <w:rsid w:val="001C0C27"/>
    <w:rsid w:val="001C10CA"/>
    <w:rsid w:val="001C11AC"/>
    <w:rsid w:val="001C11E6"/>
    <w:rsid w:val="001C17F7"/>
    <w:rsid w:val="001C18A0"/>
    <w:rsid w:val="001C1B35"/>
    <w:rsid w:val="001C1C6B"/>
    <w:rsid w:val="001C1CC3"/>
    <w:rsid w:val="001C1F6C"/>
    <w:rsid w:val="001C248C"/>
    <w:rsid w:val="001C2898"/>
    <w:rsid w:val="001C2DFB"/>
    <w:rsid w:val="001C3B71"/>
    <w:rsid w:val="001C404C"/>
    <w:rsid w:val="001C4F58"/>
    <w:rsid w:val="001C4F91"/>
    <w:rsid w:val="001C5147"/>
    <w:rsid w:val="001C541B"/>
    <w:rsid w:val="001C543B"/>
    <w:rsid w:val="001C57A3"/>
    <w:rsid w:val="001C586E"/>
    <w:rsid w:val="001C5E18"/>
    <w:rsid w:val="001C5EB2"/>
    <w:rsid w:val="001C6032"/>
    <w:rsid w:val="001C64FD"/>
    <w:rsid w:val="001C6818"/>
    <w:rsid w:val="001C6C01"/>
    <w:rsid w:val="001C6C81"/>
    <w:rsid w:val="001C6E5A"/>
    <w:rsid w:val="001C7102"/>
    <w:rsid w:val="001C72F0"/>
    <w:rsid w:val="001C7C08"/>
    <w:rsid w:val="001D019D"/>
    <w:rsid w:val="001D03B1"/>
    <w:rsid w:val="001D04F4"/>
    <w:rsid w:val="001D0F42"/>
    <w:rsid w:val="001D0F48"/>
    <w:rsid w:val="001D1017"/>
    <w:rsid w:val="001D11A3"/>
    <w:rsid w:val="001D1F3C"/>
    <w:rsid w:val="001D20AF"/>
    <w:rsid w:val="001D2265"/>
    <w:rsid w:val="001D2374"/>
    <w:rsid w:val="001D25AA"/>
    <w:rsid w:val="001D2A11"/>
    <w:rsid w:val="001D2A64"/>
    <w:rsid w:val="001D2B7C"/>
    <w:rsid w:val="001D3101"/>
    <w:rsid w:val="001D3222"/>
    <w:rsid w:val="001D3818"/>
    <w:rsid w:val="001D3A24"/>
    <w:rsid w:val="001D41C6"/>
    <w:rsid w:val="001D449E"/>
    <w:rsid w:val="001D467C"/>
    <w:rsid w:val="001D4708"/>
    <w:rsid w:val="001D48CE"/>
    <w:rsid w:val="001D4986"/>
    <w:rsid w:val="001D5413"/>
    <w:rsid w:val="001D569B"/>
    <w:rsid w:val="001D57E1"/>
    <w:rsid w:val="001D587C"/>
    <w:rsid w:val="001D5AFC"/>
    <w:rsid w:val="001D5BC9"/>
    <w:rsid w:val="001D5DA4"/>
    <w:rsid w:val="001D5F95"/>
    <w:rsid w:val="001D62FF"/>
    <w:rsid w:val="001D69DA"/>
    <w:rsid w:val="001D6C41"/>
    <w:rsid w:val="001D75FD"/>
    <w:rsid w:val="001D78B6"/>
    <w:rsid w:val="001D7F65"/>
    <w:rsid w:val="001D7FC6"/>
    <w:rsid w:val="001E0070"/>
    <w:rsid w:val="001E0D84"/>
    <w:rsid w:val="001E1073"/>
    <w:rsid w:val="001E186A"/>
    <w:rsid w:val="001E2162"/>
    <w:rsid w:val="001E21AF"/>
    <w:rsid w:val="001E24C0"/>
    <w:rsid w:val="001E250B"/>
    <w:rsid w:val="001E2836"/>
    <w:rsid w:val="001E28E9"/>
    <w:rsid w:val="001E29E1"/>
    <w:rsid w:val="001E2E22"/>
    <w:rsid w:val="001E3513"/>
    <w:rsid w:val="001E3C2A"/>
    <w:rsid w:val="001E42F0"/>
    <w:rsid w:val="001E4391"/>
    <w:rsid w:val="001E4550"/>
    <w:rsid w:val="001E46B0"/>
    <w:rsid w:val="001E4889"/>
    <w:rsid w:val="001E49B1"/>
    <w:rsid w:val="001E4C20"/>
    <w:rsid w:val="001E4C73"/>
    <w:rsid w:val="001E5241"/>
    <w:rsid w:val="001E5A5E"/>
    <w:rsid w:val="001E5F35"/>
    <w:rsid w:val="001E61DC"/>
    <w:rsid w:val="001E66EF"/>
    <w:rsid w:val="001E695F"/>
    <w:rsid w:val="001E69B8"/>
    <w:rsid w:val="001E6EC2"/>
    <w:rsid w:val="001E6F79"/>
    <w:rsid w:val="001E71BB"/>
    <w:rsid w:val="001E7B4D"/>
    <w:rsid w:val="001F0029"/>
    <w:rsid w:val="001F0130"/>
    <w:rsid w:val="001F079F"/>
    <w:rsid w:val="001F0987"/>
    <w:rsid w:val="001F0991"/>
    <w:rsid w:val="001F1C63"/>
    <w:rsid w:val="001F1CD5"/>
    <w:rsid w:val="001F1D3D"/>
    <w:rsid w:val="001F219D"/>
    <w:rsid w:val="001F236F"/>
    <w:rsid w:val="001F24D1"/>
    <w:rsid w:val="001F2F1A"/>
    <w:rsid w:val="001F2FD1"/>
    <w:rsid w:val="001F32BB"/>
    <w:rsid w:val="001F3436"/>
    <w:rsid w:val="001F356C"/>
    <w:rsid w:val="001F37C9"/>
    <w:rsid w:val="001F3FE2"/>
    <w:rsid w:val="001F408B"/>
    <w:rsid w:val="001F41C5"/>
    <w:rsid w:val="001F4245"/>
    <w:rsid w:val="001F4612"/>
    <w:rsid w:val="001F4628"/>
    <w:rsid w:val="001F462B"/>
    <w:rsid w:val="001F4A4D"/>
    <w:rsid w:val="001F4E2A"/>
    <w:rsid w:val="001F4EAC"/>
    <w:rsid w:val="001F4F18"/>
    <w:rsid w:val="001F5181"/>
    <w:rsid w:val="001F573A"/>
    <w:rsid w:val="001F58D0"/>
    <w:rsid w:val="001F5960"/>
    <w:rsid w:val="001F596F"/>
    <w:rsid w:val="001F5E44"/>
    <w:rsid w:val="001F62AA"/>
    <w:rsid w:val="001F63FD"/>
    <w:rsid w:val="001F6736"/>
    <w:rsid w:val="001F6819"/>
    <w:rsid w:val="001F68F5"/>
    <w:rsid w:val="001F69D1"/>
    <w:rsid w:val="001F69ED"/>
    <w:rsid w:val="001F6A2C"/>
    <w:rsid w:val="001F6DDD"/>
    <w:rsid w:val="001F6F61"/>
    <w:rsid w:val="001F7382"/>
    <w:rsid w:val="001F7689"/>
    <w:rsid w:val="001F7A7D"/>
    <w:rsid w:val="00200927"/>
    <w:rsid w:val="002015CC"/>
    <w:rsid w:val="00201805"/>
    <w:rsid w:val="002018EF"/>
    <w:rsid w:val="00201C21"/>
    <w:rsid w:val="00201F51"/>
    <w:rsid w:val="0020210D"/>
    <w:rsid w:val="002025DB"/>
    <w:rsid w:val="0020266E"/>
    <w:rsid w:val="0020320C"/>
    <w:rsid w:val="00203272"/>
    <w:rsid w:val="0020327A"/>
    <w:rsid w:val="0020370D"/>
    <w:rsid w:val="00203C07"/>
    <w:rsid w:val="00203DD7"/>
    <w:rsid w:val="00204010"/>
    <w:rsid w:val="002040C7"/>
    <w:rsid w:val="00204473"/>
    <w:rsid w:val="002044E4"/>
    <w:rsid w:val="0020453C"/>
    <w:rsid w:val="00204767"/>
    <w:rsid w:val="0020492D"/>
    <w:rsid w:val="0020505A"/>
    <w:rsid w:val="002050BF"/>
    <w:rsid w:val="00205281"/>
    <w:rsid w:val="0020553B"/>
    <w:rsid w:val="002055F9"/>
    <w:rsid w:val="00205C32"/>
    <w:rsid w:val="00205DA9"/>
    <w:rsid w:val="00206047"/>
    <w:rsid w:val="00206188"/>
    <w:rsid w:val="002064FB"/>
    <w:rsid w:val="002066DB"/>
    <w:rsid w:val="002069C9"/>
    <w:rsid w:val="00206AE0"/>
    <w:rsid w:val="002074D9"/>
    <w:rsid w:val="0020755E"/>
    <w:rsid w:val="002075B2"/>
    <w:rsid w:val="002075C3"/>
    <w:rsid w:val="00207871"/>
    <w:rsid w:val="00207B4A"/>
    <w:rsid w:val="00207CE1"/>
    <w:rsid w:val="002105D8"/>
    <w:rsid w:val="002105DE"/>
    <w:rsid w:val="002106DB"/>
    <w:rsid w:val="002109CB"/>
    <w:rsid w:val="00210AC9"/>
    <w:rsid w:val="00210B01"/>
    <w:rsid w:val="00211371"/>
    <w:rsid w:val="0021175B"/>
    <w:rsid w:val="00211AD5"/>
    <w:rsid w:val="00212144"/>
    <w:rsid w:val="002126D7"/>
    <w:rsid w:val="00212889"/>
    <w:rsid w:val="00212D5B"/>
    <w:rsid w:val="00212E14"/>
    <w:rsid w:val="00212F1B"/>
    <w:rsid w:val="00213225"/>
    <w:rsid w:val="00213306"/>
    <w:rsid w:val="00213476"/>
    <w:rsid w:val="00213516"/>
    <w:rsid w:val="002136DA"/>
    <w:rsid w:val="00213871"/>
    <w:rsid w:val="00213D4E"/>
    <w:rsid w:val="00213EBD"/>
    <w:rsid w:val="00214039"/>
    <w:rsid w:val="00214040"/>
    <w:rsid w:val="0021412F"/>
    <w:rsid w:val="0021422E"/>
    <w:rsid w:val="00214260"/>
    <w:rsid w:val="002151EA"/>
    <w:rsid w:val="002154BB"/>
    <w:rsid w:val="002157B6"/>
    <w:rsid w:val="00215A24"/>
    <w:rsid w:val="00215B23"/>
    <w:rsid w:val="00215CE4"/>
    <w:rsid w:val="00215D5B"/>
    <w:rsid w:val="00215E99"/>
    <w:rsid w:val="00215F1E"/>
    <w:rsid w:val="00216032"/>
    <w:rsid w:val="00216157"/>
    <w:rsid w:val="00216185"/>
    <w:rsid w:val="00216252"/>
    <w:rsid w:val="0021670B"/>
    <w:rsid w:val="0021688B"/>
    <w:rsid w:val="0021697B"/>
    <w:rsid w:val="00216CCE"/>
    <w:rsid w:val="00216FA9"/>
    <w:rsid w:val="00217583"/>
    <w:rsid w:val="0021787A"/>
    <w:rsid w:val="0021799C"/>
    <w:rsid w:val="002200FC"/>
    <w:rsid w:val="00220729"/>
    <w:rsid w:val="0022079F"/>
    <w:rsid w:val="0022085A"/>
    <w:rsid w:val="00220A27"/>
    <w:rsid w:val="0022113F"/>
    <w:rsid w:val="00221951"/>
    <w:rsid w:val="0022211B"/>
    <w:rsid w:val="0022285D"/>
    <w:rsid w:val="00222B33"/>
    <w:rsid w:val="00222B44"/>
    <w:rsid w:val="00222B84"/>
    <w:rsid w:val="00222F31"/>
    <w:rsid w:val="002231C5"/>
    <w:rsid w:val="00223812"/>
    <w:rsid w:val="00223DBF"/>
    <w:rsid w:val="00223F95"/>
    <w:rsid w:val="00224A1C"/>
    <w:rsid w:val="00224BCE"/>
    <w:rsid w:val="00224C57"/>
    <w:rsid w:val="00224D3C"/>
    <w:rsid w:val="00224F69"/>
    <w:rsid w:val="002250BD"/>
    <w:rsid w:val="00225238"/>
    <w:rsid w:val="00225416"/>
    <w:rsid w:val="0022543A"/>
    <w:rsid w:val="0022575A"/>
    <w:rsid w:val="00225A6C"/>
    <w:rsid w:val="00225DB6"/>
    <w:rsid w:val="0022609D"/>
    <w:rsid w:val="002263A4"/>
    <w:rsid w:val="00226561"/>
    <w:rsid w:val="0022699D"/>
    <w:rsid w:val="00226B61"/>
    <w:rsid w:val="00226CBD"/>
    <w:rsid w:val="002270B8"/>
    <w:rsid w:val="0022776A"/>
    <w:rsid w:val="00227FB7"/>
    <w:rsid w:val="00227FF3"/>
    <w:rsid w:val="002303CC"/>
    <w:rsid w:val="0023086D"/>
    <w:rsid w:val="00230B52"/>
    <w:rsid w:val="0023108A"/>
    <w:rsid w:val="00231536"/>
    <w:rsid w:val="00231827"/>
    <w:rsid w:val="00231882"/>
    <w:rsid w:val="00231F2C"/>
    <w:rsid w:val="002321A0"/>
    <w:rsid w:val="00232565"/>
    <w:rsid w:val="0023271C"/>
    <w:rsid w:val="00232780"/>
    <w:rsid w:val="00232D27"/>
    <w:rsid w:val="0023323F"/>
    <w:rsid w:val="002341C4"/>
    <w:rsid w:val="00234420"/>
    <w:rsid w:val="002349A5"/>
    <w:rsid w:val="00235122"/>
    <w:rsid w:val="002352F7"/>
    <w:rsid w:val="00235453"/>
    <w:rsid w:val="002356CB"/>
    <w:rsid w:val="002359E4"/>
    <w:rsid w:val="00235AB7"/>
    <w:rsid w:val="00235BB6"/>
    <w:rsid w:val="00235C68"/>
    <w:rsid w:val="0023601D"/>
    <w:rsid w:val="002360F0"/>
    <w:rsid w:val="002362C4"/>
    <w:rsid w:val="0023634F"/>
    <w:rsid w:val="00236503"/>
    <w:rsid w:val="00236628"/>
    <w:rsid w:val="002366E2"/>
    <w:rsid w:val="00236BAD"/>
    <w:rsid w:val="00236C09"/>
    <w:rsid w:val="00236F42"/>
    <w:rsid w:val="00237095"/>
    <w:rsid w:val="0023729A"/>
    <w:rsid w:val="00237975"/>
    <w:rsid w:val="00237BB9"/>
    <w:rsid w:val="002402AF"/>
    <w:rsid w:val="00240511"/>
    <w:rsid w:val="0024065F"/>
    <w:rsid w:val="00240E12"/>
    <w:rsid w:val="00241077"/>
    <w:rsid w:val="0024121E"/>
    <w:rsid w:val="00241274"/>
    <w:rsid w:val="00241858"/>
    <w:rsid w:val="00241914"/>
    <w:rsid w:val="002419DF"/>
    <w:rsid w:val="00241A92"/>
    <w:rsid w:val="00242062"/>
    <w:rsid w:val="0024321F"/>
    <w:rsid w:val="0024330C"/>
    <w:rsid w:val="002433B6"/>
    <w:rsid w:val="00243640"/>
    <w:rsid w:val="0024375E"/>
    <w:rsid w:val="002437DC"/>
    <w:rsid w:val="00243AD1"/>
    <w:rsid w:val="00243C47"/>
    <w:rsid w:val="00243C66"/>
    <w:rsid w:val="002444B5"/>
    <w:rsid w:val="00244B40"/>
    <w:rsid w:val="00244FF7"/>
    <w:rsid w:val="0024522E"/>
    <w:rsid w:val="0024540B"/>
    <w:rsid w:val="002455C1"/>
    <w:rsid w:val="00245C29"/>
    <w:rsid w:val="002462B7"/>
    <w:rsid w:val="002462D5"/>
    <w:rsid w:val="002463B8"/>
    <w:rsid w:val="00246BEA"/>
    <w:rsid w:val="00246C5E"/>
    <w:rsid w:val="00246E32"/>
    <w:rsid w:val="0024719F"/>
    <w:rsid w:val="00247249"/>
    <w:rsid w:val="002473AB"/>
    <w:rsid w:val="00247776"/>
    <w:rsid w:val="00247915"/>
    <w:rsid w:val="00247B7B"/>
    <w:rsid w:val="00247BEF"/>
    <w:rsid w:val="00247C4A"/>
    <w:rsid w:val="00247DE5"/>
    <w:rsid w:val="002505D7"/>
    <w:rsid w:val="0025084F"/>
    <w:rsid w:val="00250AAA"/>
    <w:rsid w:val="00250F5E"/>
    <w:rsid w:val="00250FE0"/>
    <w:rsid w:val="0025133E"/>
    <w:rsid w:val="0025199D"/>
    <w:rsid w:val="0025230E"/>
    <w:rsid w:val="00252968"/>
    <w:rsid w:val="00252A6F"/>
    <w:rsid w:val="00252BAF"/>
    <w:rsid w:val="002531FC"/>
    <w:rsid w:val="00253353"/>
    <w:rsid w:val="00253460"/>
    <w:rsid w:val="0025367A"/>
    <w:rsid w:val="00253A8A"/>
    <w:rsid w:val="00253AC8"/>
    <w:rsid w:val="00254033"/>
    <w:rsid w:val="002540FC"/>
    <w:rsid w:val="00254207"/>
    <w:rsid w:val="00254626"/>
    <w:rsid w:val="0025473E"/>
    <w:rsid w:val="0025500B"/>
    <w:rsid w:val="0025507C"/>
    <w:rsid w:val="002553FD"/>
    <w:rsid w:val="00255B2E"/>
    <w:rsid w:val="00256667"/>
    <w:rsid w:val="00256F6C"/>
    <w:rsid w:val="002576E6"/>
    <w:rsid w:val="0025781A"/>
    <w:rsid w:val="002578EE"/>
    <w:rsid w:val="00257DB3"/>
    <w:rsid w:val="00257FA7"/>
    <w:rsid w:val="0026003E"/>
    <w:rsid w:val="002600CC"/>
    <w:rsid w:val="00260545"/>
    <w:rsid w:val="00260607"/>
    <w:rsid w:val="00260693"/>
    <w:rsid w:val="00260975"/>
    <w:rsid w:val="00260EFA"/>
    <w:rsid w:val="00260F0B"/>
    <w:rsid w:val="00261337"/>
    <w:rsid w:val="00261559"/>
    <w:rsid w:val="0026170F"/>
    <w:rsid w:val="00261D51"/>
    <w:rsid w:val="002621CB"/>
    <w:rsid w:val="00262357"/>
    <w:rsid w:val="002625E7"/>
    <w:rsid w:val="0026289A"/>
    <w:rsid w:val="00262C4D"/>
    <w:rsid w:val="00262DC0"/>
    <w:rsid w:val="00263091"/>
    <w:rsid w:val="002637FF"/>
    <w:rsid w:val="00263949"/>
    <w:rsid w:val="0026395F"/>
    <w:rsid w:val="00263D62"/>
    <w:rsid w:val="00264099"/>
    <w:rsid w:val="002640C9"/>
    <w:rsid w:val="00264311"/>
    <w:rsid w:val="002646E9"/>
    <w:rsid w:val="00264A22"/>
    <w:rsid w:val="00264A7A"/>
    <w:rsid w:val="00264B2E"/>
    <w:rsid w:val="00264CC6"/>
    <w:rsid w:val="00264E32"/>
    <w:rsid w:val="0026531F"/>
    <w:rsid w:val="00265670"/>
    <w:rsid w:val="002657B1"/>
    <w:rsid w:val="002658B9"/>
    <w:rsid w:val="00265A6F"/>
    <w:rsid w:val="00265CB7"/>
    <w:rsid w:val="00265DED"/>
    <w:rsid w:val="002660E8"/>
    <w:rsid w:val="0026614C"/>
    <w:rsid w:val="00266252"/>
    <w:rsid w:val="002666D0"/>
    <w:rsid w:val="00266D19"/>
    <w:rsid w:val="00267143"/>
    <w:rsid w:val="00267E61"/>
    <w:rsid w:val="0027017E"/>
    <w:rsid w:val="002701F0"/>
    <w:rsid w:val="0027021A"/>
    <w:rsid w:val="0027031E"/>
    <w:rsid w:val="00270330"/>
    <w:rsid w:val="0027046C"/>
    <w:rsid w:val="0027093B"/>
    <w:rsid w:val="002709FB"/>
    <w:rsid w:val="00270A0B"/>
    <w:rsid w:val="00270B4C"/>
    <w:rsid w:val="00270E8C"/>
    <w:rsid w:val="00270FA3"/>
    <w:rsid w:val="00270FC2"/>
    <w:rsid w:val="00271019"/>
    <w:rsid w:val="00271421"/>
    <w:rsid w:val="002715CA"/>
    <w:rsid w:val="00271820"/>
    <w:rsid w:val="002718C8"/>
    <w:rsid w:val="002718F9"/>
    <w:rsid w:val="00271AD4"/>
    <w:rsid w:val="00271E0A"/>
    <w:rsid w:val="002722F1"/>
    <w:rsid w:val="00272317"/>
    <w:rsid w:val="0027242D"/>
    <w:rsid w:val="00273049"/>
    <w:rsid w:val="002732FF"/>
    <w:rsid w:val="0027333F"/>
    <w:rsid w:val="00273393"/>
    <w:rsid w:val="00273784"/>
    <w:rsid w:val="002742E5"/>
    <w:rsid w:val="002743CC"/>
    <w:rsid w:val="00274BEB"/>
    <w:rsid w:val="00275294"/>
    <w:rsid w:val="002753F3"/>
    <w:rsid w:val="0027569E"/>
    <w:rsid w:val="002759BE"/>
    <w:rsid w:val="002768DD"/>
    <w:rsid w:val="00276AB3"/>
    <w:rsid w:val="0027707A"/>
    <w:rsid w:val="002774C2"/>
    <w:rsid w:val="002775BF"/>
    <w:rsid w:val="002779FA"/>
    <w:rsid w:val="00277C34"/>
    <w:rsid w:val="0028021E"/>
    <w:rsid w:val="00280276"/>
    <w:rsid w:val="0028044B"/>
    <w:rsid w:val="0028068C"/>
    <w:rsid w:val="002809B7"/>
    <w:rsid w:val="00280A35"/>
    <w:rsid w:val="00280DD8"/>
    <w:rsid w:val="00280E5C"/>
    <w:rsid w:val="002813D4"/>
    <w:rsid w:val="002818BC"/>
    <w:rsid w:val="00281A55"/>
    <w:rsid w:val="00281F16"/>
    <w:rsid w:val="002822CB"/>
    <w:rsid w:val="00282A9E"/>
    <w:rsid w:val="00283033"/>
    <w:rsid w:val="002836B6"/>
    <w:rsid w:val="00283836"/>
    <w:rsid w:val="00283DE1"/>
    <w:rsid w:val="002840D8"/>
    <w:rsid w:val="00284581"/>
    <w:rsid w:val="002845D9"/>
    <w:rsid w:val="00284653"/>
    <w:rsid w:val="002848A4"/>
    <w:rsid w:val="00284B33"/>
    <w:rsid w:val="00284C00"/>
    <w:rsid w:val="0028576B"/>
    <w:rsid w:val="00285964"/>
    <w:rsid w:val="00285C54"/>
    <w:rsid w:val="00285E82"/>
    <w:rsid w:val="00285ED1"/>
    <w:rsid w:val="00286017"/>
    <w:rsid w:val="002866F5"/>
    <w:rsid w:val="0028686E"/>
    <w:rsid w:val="00286FF8"/>
    <w:rsid w:val="00287697"/>
    <w:rsid w:val="002878CB"/>
    <w:rsid w:val="002904AE"/>
    <w:rsid w:val="00290B9E"/>
    <w:rsid w:val="00290BAE"/>
    <w:rsid w:val="00290F13"/>
    <w:rsid w:val="00290F17"/>
    <w:rsid w:val="00290FE0"/>
    <w:rsid w:val="002911F6"/>
    <w:rsid w:val="00291283"/>
    <w:rsid w:val="00291511"/>
    <w:rsid w:val="0029154E"/>
    <w:rsid w:val="00291760"/>
    <w:rsid w:val="00291996"/>
    <w:rsid w:val="00291F88"/>
    <w:rsid w:val="00291FA8"/>
    <w:rsid w:val="0029202F"/>
    <w:rsid w:val="0029261C"/>
    <w:rsid w:val="002926BC"/>
    <w:rsid w:val="00292701"/>
    <w:rsid w:val="00292BCF"/>
    <w:rsid w:val="00292F43"/>
    <w:rsid w:val="002934A9"/>
    <w:rsid w:val="00293671"/>
    <w:rsid w:val="00293870"/>
    <w:rsid w:val="00293A43"/>
    <w:rsid w:val="00293AD6"/>
    <w:rsid w:val="00293BF9"/>
    <w:rsid w:val="00293CE4"/>
    <w:rsid w:val="00293D17"/>
    <w:rsid w:val="00294055"/>
    <w:rsid w:val="00294AF3"/>
    <w:rsid w:val="00294C57"/>
    <w:rsid w:val="00294F51"/>
    <w:rsid w:val="002953B2"/>
    <w:rsid w:val="0029597C"/>
    <w:rsid w:val="00295EC3"/>
    <w:rsid w:val="00295F47"/>
    <w:rsid w:val="002962E4"/>
    <w:rsid w:val="002963F1"/>
    <w:rsid w:val="0029664C"/>
    <w:rsid w:val="00296EF2"/>
    <w:rsid w:val="00296F11"/>
    <w:rsid w:val="00297B3C"/>
    <w:rsid w:val="002A0143"/>
    <w:rsid w:val="002A02BA"/>
    <w:rsid w:val="002A07D7"/>
    <w:rsid w:val="002A0B5F"/>
    <w:rsid w:val="002A16AD"/>
    <w:rsid w:val="002A18B8"/>
    <w:rsid w:val="002A1CE1"/>
    <w:rsid w:val="002A2474"/>
    <w:rsid w:val="002A2870"/>
    <w:rsid w:val="002A28DD"/>
    <w:rsid w:val="002A2A4C"/>
    <w:rsid w:val="002A2A7F"/>
    <w:rsid w:val="002A36E2"/>
    <w:rsid w:val="002A37BF"/>
    <w:rsid w:val="002A3A9A"/>
    <w:rsid w:val="002A3BB6"/>
    <w:rsid w:val="002A3DC2"/>
    <w:rsid w:val="002A4030"/>
    <w:rsid w:val="002A40D3"/>
    <w:rsid w:val="002A50A7"/>
    <w:rsid w:val="002A51F1"/>
    <w:rsid w:val="002A5310"/>
    <w:rsid w:val="002A5C33"/>
    <w:rsid w:val="002A5C5D"/>
    <w:rsid w:val="002A6226"/>
    <w:rsid w:val="002A6A15"/>
    <w:rsid w:val="002A6FE7"/>
    <w:rsid w:val="002A797D"/>
    <w:rsid w:val="002A7B00"/>
    <w:rsid w:val="002A7C2C"/>
    <w:rsid w:val="002A7C38"/>
    <w:rsid w:val="002A7C6D"/>
    <w:rsid w:val="002A7CF0"/>
    <w:rsid w:val="002A7F89"/>
    <w:rsid w:val="002B00DA"/>
    <w:rsid w:val="002B01EC"/>
    <w:rsid w:val="002B02E6"/>
    <w:rsid w:val="002B07B6"/>
    <w:rsid w:val="002B08C4"/>
    <w:rsid w:val="002B0EF4"/>
    <w:rsid w:val="002B1063"/>
    <w:rsid w:val="002B1FEE"/>
    <w:rsid w:val="002B20B3"/>
    <w:rsid w:val="002B270F"/>
    <w:rsid w:val="002B2950"/>
    <w:rsid w:val="002B2FE2"/>
    <w:rsid w:val="002B32A7"/>
    <w:rsid w:val="002B3657"/>
    <w:rsid w:val="002B3831"/>
    <w:rsid w:val="002B3EFB"/>
    <w:rsid w:val="002B4076"/>
    <w:rsid w:val="002B4077"/>
    <w:rsid w:val="002B42C8"/>
    <w:rsid w:val="002B4307"/>
    <w:rsid w:val="002B4409"/>
    <w:rsid w:val="002B45B7"/>
    <w:rsid w:val="002B4659"/>
    <w:rsid w:val="002B494F"/>
    <w:rsid w:val="002B4B86"/>
    <w:rsid w:val="002B4CD9"/>
    <w:rsid w:val="002B4FF3"/>
    <w:rsid w:val="002B5C34"/>
    <w:rsid w:val="002B5E9B"/>
    <w:rsid w:val="002B5EB9"/>
    <w:rsid w:val="002B61FD"/>
    <w:rsid w:val="002B647D"/>
    <w:rsid w:val="002B6715"/>
    <w:rsid w:val="002B6E31"/>
    <w:rsid w:val="002B70C1"/>
    <w:rsid w:val="002B7120"/>
    <w:rsid w:val="002B7150"/>
    <w:rsid w:val="002B7A23"/>
    <w:rsid w:val="002B7A92"/>
    <w:rsid w:val="002C0102"/>
    <w:rsid w:val="002C0189"/>
    <w:rsid w:val="002C0345"/>
    <w:rsid w:val="002C04C4"/>
    <w:rsid w:val="002C04C5"/>
    <w:rsid w:val="002C05E2"/>
    <w:rsid w:val="002C0B98"/>
    <w:rsid w:val="002C0CC1"/>
    <w:rsid w:val="002C1642"/>
    <w:rsid w:val="002C1978"/>
    <w:rsid w:val="002C1BAD"/>
    <w:rsid w:val="002C1C06"/>
    <w:rsid w:val="002C1CF3"/>
    <w:rsid w:val="002C1D54"/>
    <w:rsid w:val="002C203A"/>
    <w:rsid w:val="002C23E4"/>
    <w:rsid w:val="002C29E2"/>
    <w:rsid w:val="002C2BDB"/>
    <w:rsid w:val="002C2C32"/>
    <w:rsid w:val="002C31CF"/>
    <w:rsid w:val="002C3263"/>
    <w:rsid w:val="002C34F4"/>
    <w:rsid w:val="002C3C22"/>
    <w:rsid w:val="002C3E24"/>
    <w:rsid w:val="002C4105"/>
    <w:rsid w:val="002C439D"/>
    <w:rsid w:val="002C46AF"/>
    <w:rsid w:val="002C4AFD"/>
    <w:rsid w:val="002C4FD3"/>
    <w:rsid w:val="002C50A3"/>
    <w:rsid w:val="002C50C0"/>
    <w:rsid w:val="002C52E5"/>
    <w:rsid w:val="002C567F"/>
    <w:rsid w:val="002C5B69"/>
    <w:rsid w:val="002C67E1"/>
    <w:rsid w:val="002C6AF4"/>
    <w:rsid w:val="002C6D9A"/>
    <w:rsid w:val="002C7085"/>
    <w:rsid w:val="002C7175"/>
    <w:rsid w:val="002C7472"/>
    <w:rsid w:val="002C7650"/>
    <w:rsid w:val="002C7655"/>
    <w:rsid w:val="002D00B6"/>
    <w:rsid w:val="002D00FE"/>
    <w:rsid w:val="002D0113"/>
    <w:rsid w:val="002D0375"/>
    <w:rsid w:val="002D0704"/>
    <w:rsid w:val="002D07FC"/>
    <w:rsid w:val="002D086C"/>
    <w:rsid w:val="002D0DBE"/>
    <w:rsid w:val="002D0E75"/>
    <w:rsid w:val="002D0EC1"/>
    <w:rsid w:val="002D1252"/>
    <w:rsid w:val="002D1492"/>
    <w:rsid w:val="002D1C71"/>
    <w:rsid w:val="002D1D15"/>
    <w:rsid w:val="002D2080"/>
    <w:rsid w:val="002D22C7"/>
    <w:rsid w:val="002D3005"/>
    <w:rsid w:val="002D3122"/>
    <w:rsid w:val="002D325A"/>
    <w:rsid w:val="002D34A7"/>
    <w:rsid w:val="002D34EC"/>
    <w:rsid w:val="002D378E"/>
    <w:rsid w:val="002D3AB9"/>
    <w:rsid w:val="002D40DE"/>
    <w:rsid w:val="002D4233"/>
    <w:rsid w:val="002D4514"/>
    <w:rsid w:val="002D46D5"/>
    <w:rsid w:val="002D49F6"/>
    <w:rsid w:val="002D4C76"/>
    <w:rsid w:val="002D5021"/>
    <w:rsid w:val="002D5189"/>
    <w:rsid w:val="002D52EF"/>
    <w:rsid w:val="002D53EF"/>
    <w:rsid w:val="002D56A1"/>
    <w:rsid w:val="002D5B84"/>
    <w:rsid w:val="002D5E29"/>
    <w:rsid w:val="002D61D0"/>
    <w:rsid w:val="002D64E6"/>
    <w:rsid w:val="002D6D51"/>
    <w:rsid w:val="002D6ED2"/>
    <w:rsid w:val="002D7918"/>
    <w:rsid w:val="002D7AF1"/>
    <w:rsid w:val="002D7DAD"/>
    <w:rsid w:val="002E0631"/>
    <w:rsid w:val="002E0A7E"/>
    <w:rsid w:val="002E0AF5"/>
    <w:rsid w:val="002E0F1C"/>
    <w:rsid w:val="002E0FCB"/>
    <w:rsid w:val="002E1020"/>
    <w:rsid w:val="002E113F"/>
    <w:rsid w:val="002E12A1"/>
    <w:rsid w:val="002E1390"/>
    <w:rsid w:val="002E1578"/>
    <w:rsid w:val="002E1768"/>
    <w:rsid w:val="002E19F0"/>
    <w:rsid w:val="002E1E50"/>
    <w:rsid w:val="002E1FFE"/>
    <w:rsid w:val="002E221D"/>
    <w:rsid w:val="002E22ED"/>
    <w:rsid w:val="002E23E7"/>
    <w:rsid w:val="002E244E"/>
    <w:rsid w:val="002E24F4"/>
    <w:rsid w:val="002E2628"/>
    <w:rsid w:val="002E2783"/>
    <w:rsid w:val="002E27D5"/>
    <w:rsid w:val="002E283D"/>
    <w:rsid w:val="002E2A6A"/>
    <w:rsid w:val="002E2D11"/>
    <w:rsid w:val="002E2D23"/>
    <w:rsid w:val="002E30F3"/>
    <w:rsid w:val="002E32AA"/>
    <w:rsid w:val="002E37A1"/>
    <w:rsid w:val="002E3B03"/>
    <w:rsid w:val="002E3D3E"/>
    <w:rsid w:val="002E3EBC"/>
    <w:rsid w:val="002E45E8"/>
    <w:rsid w:val="002E476E"/>
    <w:rsid w:val="002E48EC"/>
    <w:rsid w:val="002E496B"/>
    <w:rsid w:val="002E4A43"/>
    <w:rsid w:val="002E4F2F"/>
    <w:rsid w:val="002E5090"/>
    <w:rsid w:val="002E517D"/>
    <w:rsid w:val="002E5281"/>
    <w:rsid w:val="002E53EC"/>
    <w:rsid w:val="002E542F"/>
    <w:rsid w:val="002E5ABA"/>
    <w:rsid w:val="002E60C7"/>
    <w:rsid w:val="002E64F2"/>
    <w:rsid w:val="002E6B7D"/>
    <w:rsid w:val="002E6C61"/>
    <w:rsid w:val="002E6E99"/>
    <w:rsid w:val="002E6FFD"/>
    <w:rsid w:val="002E741E"/>
    <w:rsid w:val="002E7882"/>
    <w:rsid w:val="002E79F5"/>
    <w:rsid w:val="002E7CCE"/>
    <w:rsid w:val="002F01CD"/>
    <w:rsid w:val="002F032B"/>
    <w:rsid w:val="002F03BB"/>
    <w:rsid w:val="002F0455"/>
    <w:rsid w:val="002F04C3"/>
    <w:rsid w:val="002F081D"/>
    <w:rsid w:val="002F0D05"/>
    <w:rsid w:val="002F116A"/>
    <w:rsid w:val="002F122F"/>
    <w:rsid w:val="002F1795"/>
    <w:rsid w:val="002F17D5"/>
    <w:rsid w:val="002F17F3"/>
    <w:rsid w:val="002F1B16"/>
    <w:rsid w:val="002F1DD6"/>
    <w:rsid w:val="002F1E2E"/>
    <w:rsid w:val="002F2171"/>
    <w:rsid w:val="002F27B7"/>
    <w:rsid w:val="002F2BB4"/>
    <w:rsid w:val="002F2CE0"/>
    <w:rsid w:val="002F2DCE"/>
    <w:rsid w:val="002F2F8D"/>
    <w:rsid w:val="002F3508"/>
    <w:rsid w:val="002F3590"/>
    <w:rsid w:val="002F3707"/>
    <w:rsid w:val="002F3D6B"/>
    <w:rsid w:val="002F3E0F"/>
    <w:rsid w:val="002F4533"/>
    <w:rsid w:val="002F459D"/>
    <w:rsid w:val="002F4739"/>
    <w:rsid w:val="002F4855"/>
    <w:rsid w:val="002F4C01"/>
    <w:rsid w:val="002F4E3A"/>
    <w:rsid w:val="002F53CB"/>
    <w:rsid w:val="002F5AD6"/>
    <w:rsid w:val="002F5C74"/>
    <w:rsid w:val="002F5E45"/>
    <w:rsid w:val="002F5FAB"/>
    <w:rsid w:val="002F61E1"/>
    <w:rsid w:val="002F6456"/>
    <w:rsid w:val="002F6594"/>
    <w:rsid w:val="002F68C0"/>
    <w:rsid w:val="002F6F37"/>
    <w:rsid w:val="002F7166"/>
    <w:rsid w:val="002F76C8"/>
    <w:rsid w:val="002F78A2"/>
    <w:rsid w:val="002F7D15"/>
    <w:rsid w:val="003005A1"/>
    <w:rsid w:val="00300A84"/>
    <w:rsid w:val="00300D4D"/>
    <w:rsid w:val="00301099"/>
    <w:rsid w:val="003016C6"/>
    <w:rsid w:val="00301B6C"/>
    <w:rsid w:val="003021AA"/>
    <w:rsid w:val="003022DE"/>
    <w:rsid w:val="003028D2"/>
    <w:rsid w:val="00302D30"/>
    <w:rsid w:val="00303124"/>
    <w:rsid w:val="00303966"/>
    <w:rsid w:val="0030475B"/>
    <w:rsid w:val="00304888"/>
    <w:rsid w:val="00304913"/>
    <w:rsid w:val="00304C3E"/>
    <w:rsid w:val="003050B7"/>
    <w:rsid w:val="0030531F"/>
    <w:rsid w:val="00305323"/>
    <w:rsid w:val="00305705"/>
    <w:rsid w:val="003057D8"/>
    <w:rsid w:val="00305E15"/>
    <w:rsid w:val="00306500"/>
    <w:rsid w:val="0030694A"/>
    <w:rsid w:val="00306C26"/>
    <w:rsid w:val="00306D11"/>
    <w:rsid w:val="00306F66"/>
    <w:rsid w:val="003070BC"/>
    <w:rsid w:val="003070F1"/>
    <w:rsid w:val="00307288"/>
    <w:rsid w:val="0030748F"/>
    <w:rsid w:val="00307C4E"/>
    <w:rsid w:val="00310190"/>
    <w:rsid w:val="00310330"/>
    <w:rsid w:val="003104A9"/>
    <w:rsid w:val="00311170"/>
    <w:rsid w:val="00311268"/>
    <w:rsid w:val="00311326"/>
    <w:rsid w:val="003114B4"/>
    <w:rsid w:val="00311833"/>
    <w:rsid w:val="00311852"/>
    <w:rsid w:val="0031228F"/>
    <w:rsid w:val="003123DD"/>
    <w:rsid w:val="003123F6"/>
    <w:rsid w:val="003126E5"/>
    <w:rsid w:val="00312888"/>
    <w:rsid w:val="00312A54"/>
    <w:rsid w:val="00312D90"/>
    <w:rsid w:val="003132D1"/>
    <w:rsid w:val="0031352F"/>
    <w:rsid w:val="003135B2"/>
    <w:rsid w:val="00313673"/>
    <w:rsid w:val="003138B6"/>
    <w:rsid w:val="00313D57"/>
    <w:rsid w:val="00314222"/>
    <w:rsid w:val="0031426E"/>
    <w:rsid w:val="0031437F"/>
    <w:rsid w:val="0031447E"/>
    <w:rsid w:val="00314631"/>
    <w:rsid w:val="003146B4"/>
    <w:rsid w:val="00314D49"/>
    <w:rsid w:val="00314FAC"/>
    <w:rsid w:val="00315029"/>
    <w:rsid w:val="003152F0"/>
    <w:rsid w:val="0031576F"/>
    <w:rsid w:val="00315821"/>
    <w:rsid w:val="00315895"/>
    <w:rsid w:val="00315B0C"/>
    <w:rsid w:val="00315C8D"/>
    <w:rsid w:val="00315F23"/>
    <w:rsid w:val="00315F2D"/>
    <w:rsid w:val="00315FA3"/>
    <w:rsid w:val="00316248"/>
    <w:rsid w:val="0031657C"/>
    <w:rsid w:val="0031683E"/>
    <w:rsid w:val="00316874"/>
    <w:rsid w:val="003168EF"/>
    <w:rsid w:val="003169DC"/>
    <w:rsid w:val="00316DB6"/>
    <w:rsid w:val="00316DD5"/>
    <w:rsid w:val="00316FCF"/>
    <w:rsid w:val="00317084"/>
    <w:rsid w:val="00317126"/>
    <w:rsid w:val="00317187"/>
    <w:rsid w:val="003177DD"/>
    <w:rsid w:val="003179EA"/>
    <w:rsid w:val="00317A3E"/>
    <w:rsid w:val="00317CB3"/>
    <w:rsid w:val="003218EF"/>
    <w:rsid w:val="00321C91"/>
    <w:rsid w:val="00321FBD"/>
    <w:rsid w:val="00322285"/>
    <w:rsid w:val="0032240D"/>
    <w:rsid w:val="00322E11"/>
    <w:rsid w:val="00322FE6"/>
    <w:rsid w:val="003230BC"/>
    <w:rsid w:val="00323295"/>
    <w:rsid w:val="003238B4"/>
    <w:rsid w:val="00323A88"/>
    <w:rsid w:val="00323B5E"/>
    <w:rsid w:val="00323F5C"/>
    <w:rsid w:val="00323F60"/>
    <w:rsid w:val="00324081"/>
    <w:rsid w:val="003246EE"/>
    <w:rsid w:val="0032476C"/>
    <w:rsid w:val="00324908"/>
    <w:rsid w:val="00325121"/>
    <w:rsid w:val="0032512E"/>
    <w:rsid w:val="003253ED"/>
    <w:rsid w:val="003254D7"/>
    <w:rsid w:val="003257F1"/>
    <w:rsid w:val="00325C51"/>
    <w:rsid w:val="00325C5B"/>
    <w:rsid w:val="00325FB0"/>
    <w:rsid w:val="00325FCD"/>
    <w:rsid w:val="0032609C"/>
    <w:rsid w:val="003260E2"/>
    <w:rsid w:val="003261F8"/>
    <w:rsid w:val="00326252"/>
    <w:rsid w:val="003264FC"/>
    <w:rsid w:val="00326807"/>
    <w:rsid w:val="00326C7D"/>
    <w:rsid w:val="00326C9A"/>
    <w:rsid w:val="00326D4E"/>
    <w:rsid w:val="00326F33"/>
    <w:rsid w:val="00326FB3"/>
    <w:rsid w:val="00327565"/>
    <w:rsid w:val="00327871"/>
    <w:rsid w:val="003278F4"/>
    <w:rsid w:val="00327DAE"/>
    <w:rsid w:val="00327EE7"/>
    <w:rsid w:val="00327FF7"/>
    <w:rsid w:val="003303FB"/>
    <w:rsid w:val="003305D1"/>
    <w:rsid w:val="00330804"/>
    <w:rsid w:val="003308F1"/>
    <w:rsid w:val="003309D4"/>
    <w:rsid w:val="00330B4F"/>
    <w:rsid w:val="00330F6B"/>
    <w:rsid w:val="00331039"/>
    <w:rsid w:val="00331056"/>
    <w:rsid w:val="003313E1"/>
    <w:rsid w:val="00331402"/>
    <w:rsid w:val="0033155C"/>
    <w:rsid w:val="003317A6"/>
    <w:rsid w:val="003317D8"/>
    <w:rsid w:val="00331A88"/>
    <w:rsid w:val="00331E8A"/>
    <w:rsid w:val="003321FC"/>
    <w:rsid w:val="0033243B"/>
    <w:rsid w:val="003327B5"/>
    <w:rsid w:val="00332806"/>
    <w:rsid w:val="00332D18"/>
    <w:rsid w:val="00332EF2"/>
    <w:rsid w:val="003330F9"/>
    <w:rsid w:val="00333377"/>
    <w:rsid w:val="003334FB"/>
    <w:rsid w:val="003335D3"/>
    <w:rsid w:val="003335E9"/>
    <w:rsid w:val="00333A4B"/>
    <w:rsid w:val="00333C13"/>
    <w:rsid w:val="003343A1"/>
    <w:rsid w:val="0033469B"/>
    <w:rsid w:val="00334DAA"/>
    <w:rsid w:val="00334DAF"/>
    <w:rsid w:val="003354C9"/>
    <w:rsid w:val="0033598F"/>
    <w:rsid w:val="00335B9C"/>
    <w:rsid w:val="00335CB9"/>
    <w:rsid w:val="00335DBD"/>
    <w:rsid w:val="0033616C"/>
    <w:rsid w:val="003368DB"/>
    <w:rsid w:val="00336D2E"/>
    <w:rsid w:val="00336E2D"/>
    <w:rsid w:val="00336E8D"/>
    <w:rsid w:val="00336E98"/>
    <w:rsid w:val="003372B4"/>
    <w:rsid w:val="00337825"/>
    <w:rsid w:val="00337B1F"/>
    <w:rsid w:val="00337B6E"/>
    <w:rsid w:val="00337C39"/>
    <w:rsid w:val="00340131"/>
    <w:rsid w:val="00340360"/>
    <w:rsid w:val="00340B50"/>
    <w:rsid w:val="00340CB6"/>
    <w:rsid w:val="003410C5"/>
    <w:rsid w:val="0034192F"/>
    <w:rsid w:val="00341D63"/>
    <w:rsid w:val="00342583"/>
    <w:rsid w:val="003427E9"/>
    <w:rsid w:val="00342B71"/>
    <w:rsid w:val="00342C8E"/>
    <w:rsid w:val="00343267"/>
    <w:rsid w:val="00343377"/>
    <w:rsid w:val="0034339E"/>
    <w:rsid w:val="00343689"/>
    <w:rsid w:val="0034398A"/>
    <w:rsid w:val="00343BBC"/>
    <w:rsid w:val="00343CAF"/>
    <w:rsid w:val="00343E77"/>
    <w:rsid w:val="00344011"/>
    <w:rsid w:val="003440C1"/>
    <w:rsid w:val="003448FB"/>
    <w:rsid w:val="0034490E"/>
    <w:rsid w:val="00344CC8"/>
    <w:rsid w:val="00345057"/>
    <w:rsid w:val="00345146"/>
    <w:rsid w:val="003452AC"/>
    <w:rsid w:val="00345996"/>
    <w:rsid w:val="00345D0A"/>
    <w:rsid w:val="003460ED"/>
    <w:rsid w:val="00346A82"/>
    <w:rsid w:val="0034754C"/>
    <w:rsid w:val="00347AE5"/>
    <w:rsid w:val="00347BF2"/>
    <w:rsid w:val="00347C69"/>
    <w:rsid w:val="00347C74"/>
    <w:rsid w:val="00347E00"/>
    <w:rsid w:val="003500DD"/>
    <w:rsid w:val="00350626"/>
    <w:rsid w:val="003509CE"/>
    <w:rsid w:val="00350C3C"/>
    <w:rsid w:val="00350C9B"/>
    <w:rsid w:val="00350D48"/>
    <w:rsid w:val="00350FC8"/>
    <w:rsid w:val="003510B6"/>
    <w:rsid w:val="00351642"/>
    <w:rsid w:val="00351783"/>
    <w:rsid w:val="00351851"/>
    <w:rsid w:val="0035207A"/>
    <w:rsid w:val="003521C4"/>
    <w:rsid w:val="003522FB"/>
    <w:rsid w:val="00352775"/>
    <w:rsid w:val="00352B15"/>
    <w:rsid w:val="003531D4"/>
    <w:rsid w:val="00353303"/>
    <w:rsid w:val="00353555"/>
    <w:rsid w:val="0035355F"/>
    <w:rsid w:val="0035373A"/>
    <w:rsid w:val="0035391F"/>
    <w:rsid w:val="0035393F"/>
    <w:rsid w:val="00353A22"/>
    <w:rsid w:val="00353AE5"/>
    <w:rsid w:val="00353D28"/>
    <w:rsid w:val="0035409E"/>
    <w:rsid w:val="003540B2"/>
    <w:rsid w:val="003541B5"/>
    <w:rsid w:val="003541BF"/>
    <w:rsid w:val="00354329"/>
    <w:rsid w:val="00354348"/>
    <w:rsid w:val="003544B4"/>
    <w:rsid w:val="003549F8"/>
    <w:rsid w:val="00354D6A"/>
    <w:rsid w:val="00355A4D"/>
    <w:rsid w:val="00355A6F"/>
    <w:rsid w:val="00355C42"/>
    <w:rsid w:val="003560EE"/>
    <w:rsid w:val="0035611D"/>
    <w:rsid w:val="003566C0"/>
    <w:rsid w:val="0035714F"/>
    <w:rsid w:val="0035726E"/>
    <w:rsid w:val="0035737F"/>
    <w:rsid w:val="003575C4"/>
    <w:rsid w:val="00357B54"/>
    <w:rsid w:val="00357BCF"/>
    <w:rsid w:val="00357CF2"/>
    <w:rsid w:val="003602F1"/>
    <w:rsid w:val="0036080B"/>
    <w:rsid w:val="00360B22"/>
    <w:rsid w:val="00360DF2"/>
    <w:rsid w:val="00360E59"/>
    <w:rsid w:val="00360F00"/>
    <w:rsid w:val="0036100E"/>
    <w:rsid w:val="003611BD"/>
    <w:rsid w:val="003611F2"/>
    <w:rsid w:val="003613DD"/>
    <w:rsid w:val="003614C7"/>
    <w:rsid w:val="003614D8"/>
    <w:rsid w:val="003615D0"/>
    <w:rsid w:val="00361B11"/>
    <w:rsid w:val="00361B6F"/>
    <w:rsid w:val="00361EAD"/>
    <w:rsid w:val="00361F97"/>
    <w:rsid w:val="00361FE8"/>
    <w:rsid w:val="0036228C"/>
    <w:rsid w:val="00362617"/>
    <w:rsid w:val="00362A5B"/>
    <w:rsid w:val="00362B79"/>
    <w:rsid w:val="00362EFC"/>
    <w:rsid w:val="0036342E"/>
    <w:rsid w:val="003638C6"/>
    <w:rsid w:val="003639A2"/>
    <w:rsid w:val="00363AF5"/>
    <w:rsid w:val="00363BE9"/>
    <w:rsid w:val="00363C1B"/>
    <w:rsid w:val="00363CA9"/>
    <w:rsid w:val="00363F00"/>
    <w:rsid w:val="003642CE"/>
    <w:rsid w:val="003644F6"/>
    <w:rsid w:val="00364573"/>
    <w:rsid w:val="00364D28"/>
    <w:rsid w:val="00364E0A"/>
    <w:rsid w:val="00365038"/>
    <w:rsid w:val="00365180"/>
    <w:rsid w:val="0036557C"/>
    <w:rsid w:val="0036566D"/>
    <w:rsid w:val="003658B6"/>
    <w:rsid w:val="00365BB8"/>
    <w:rsid w:val="00366131"/>
    <w:rsid w:val="00366322"/>
    <w:rsid w:val="0036643A"/>
    <w:rsid w:val="003664EE"/>
    <w:rsid w:val="00366B08"/>
    <w:rsid w:val="00366C84"/>
    <w:rsid w:val="003670EC"/>
    <w:rsid w:val="0036742B"/>
    <w:rsid w:val="003674CD"/>
    <w:rsid w:val="003674CE"/>
    <w:rsid w:val="0036757D"/>
    <w:rsid w:val="00367B70"/>
    <w:rsid w:val="003700D3"/>
    <w:rsid w:val="00370513"/>
    <w:rsid w:val="003706E8"/>
    <w:rsid w:val="00370748"/>
    <w:rsid w:val="00370907"/>
    <w:rsid w:val="00370A27"/>
    <w:rsid w:val="00370C81"/>
    <w:rsid w:val="00370C98"/>
    <w:rsid w:val="00371319"/>
    <w:rsid w:val="00372224"/>
    <w:rsid w:val="0037227D"/>
    <w:rsid w:val="003724CE"/>
    <w:rsid w:val="00372B25"/>
    <w:rsid w:val="00372DAD"/>
    <w:rsid w:val="00372DD3"/>
    <w:rsid w:val="003734BA"/>
    <w:rsid w:val="003737C0"/>
    <w:rsid w:val="0037396B"/>
    <w:rsid w:val="0037398E"/>
    <w:rsid w:val="003739DE"/>
    <w:rsid w:val="00373B94"/>
    <w:rsid w:val="00373BFC"/>
    <w:rsid w:val="00373E1E"/>
    <w:rsid w:val="00373FAB"/>
    <w:rsid w:val="00374098"/>
    <w:rsid w:val="00374564"/>
    <w:rsid w:val="00374623"/>
    <w:rsid w:val="00374779"/>
    <w:rsid w:val="00374DF2"/>
    <w:rsid w:val="003751A7"/>
    <w:rsid w:val="0037544D"/>
    <w:rsid w:val="003754FE"/>
    <w:rsid w:val="00375B4F"/>
    <w:rsid w:val="00375B53"/>
    <w:rsid w:val="00375E1F"/>
    <w:rsid w:val="00375FAD"/>
    <w:rsid w:val="0037699C"/>
    <w:rsid w:val="00376C8C"/>
    <w:rsid w:val="003775C5"/>
    <w:rsid w:val="00377788"/>
    <w:rsid w:val="00377DC8"/>
    <w:rsid w:val="00377E52"/>
    <w:rsid w:val="003802FF"/>
    <w:rsid w:val="00380A65"/>
    <w:rsid w:val="00380BDE"/>
    <w:rsid w:val="00381022"/>
    <w:rsid w:val="00381050"/>
    <w:rsid w:val="003811AC"/>
    <w:rsid w:val="00381390"/>
    <w:rsid w:val="00381601"/>
    <w:rsid w:val="0038166B"/>
    <w:rsid w:val="00381A86"/>
    <w:rsid w:val="0038208D"/>
    <w:rsid w:val="00382278"/>
    <w:rsid w:val="003825C8"/>
    <w:rsid w:val="003827E2"/>
    <w:rsid w:val="00382CB4"/>
    <w:rsid w:val="00382E9E"/>
    <w:rsid w:val="00382F7B"/>
    <w:rsid w:val="00383C94"/>
    <w:rsid w:val="003844EE"/>
    <w:rsid w:val="0038460D"/>
    <w:rsid w:val="00385737"/>
    <w:rsid w:val="0038586E"/>
    <w:rsid w:val="003859ED"/>
    <w:rsid w:val="00385ACD"/>
    <w:rsid w:val="00386320"/>
    <w:rsid w:val="003864F0"/>
    <w:rsid w:val="003868E4"/>
    <w:rsid w:val="00386EFB"/>
    <w:rsid w:val="003870D7"/>
    <w:rsid w:val="00387183"/>
    <w:rsid w:val="003871D5"/>
    <w:rsid w:val="003873D4"/>
    <w:rsid w:val="0038779A"/>
    <w:rsid w:val="00387A5D"/>
    <w:rsid w:val="00387D1B"/>
    <w:rsid w:val="0039046A"/>
    <w:rsid w:val="00390ACB"/>
    <w:rsid w:val="00390B1D"/>
    <w:rsid w:val="00391343"/>
    <w:rsid w:val="003914A7"/>
    <w:rsid w:val="003915B4"/>
    <w:rsid w:val="0039187C"/>
    <w:rsid w:val="00391C85"/>
    <w:rsid w:val="0039236D"/>
    <w:rsid w:val="0039256C"/>
    <w:rsid w:val="00392653"/>
    <w:rsid w:val="003927A3"/>
    <w:rsid w:val="00392863"/>
    <w:rsid w:val="00392A3C"/>
    <w:rsid w:val="00392E01"/>
    <w:rsid w:val="00393156"/>
    <w:rsid w:val="003934AE"/>
    <w:rsid w:val="0039379B"/>
    <w:rsid w:val="00393AE1"/>
    <w:rsid w:val="00393B8D"/>
    <w:rsid w:val="00393B92"/>
    <w:rsid w:val="00393BE4"/>
    <w:rsid w:val="0039420D"/>
    <w:rsid w:val="00394269"/>
    <w:rsid w:val="0039440E"/>
    <w:rsid w:val="00394694"/>
    <w:rsid w:val="00394CA8"/>
    <w:rsid w:val="00394CC0"/>
    <w:rsid w:val="00394E76"/>
    <w:rsid w:val="003950ED"/>
    <w:rsid w:val="003957F6"/>
    <w:rsid w:val="00395825"/>
    <w:rsid w:val="00395910"/>
    <w:rsid w:val="00395B38"/>
    <w:rsid w:val="00395CC1"/>
    <w:rsid w:val="003962FE"/>
    <w:rsid w:val="00396A0B"/>
    <w:rsid w:val="00396A3E"/>
    <w:rsid w:val="00396B82"/>
    <w:rsid w:val="00397210"/>
    <w:rsid w:val="00397586"/>
    <w:rsid w:val="003979F0"/>
    <w:rsid w:val="00397C15"/>
    <w:rsid w:val="00397DD3"/>
    <w:rsid w:val="003A0380"/>
    <w:rsid w:val="003A0403"/>
    <w:rsid w:val="003A040E"/>
    <w:rsid w:val="003A0499"/>
    <w:rsid w:val="003A0AB4"/>
    <w:rsid w:val="003A0BFB"/>
    <w:rsid w:val="003A0E72"/>
    <w:rsid w:val="003A0F21"/>
    <w:rsid w:val="003A1063"/>
    <w:rsid w:val="003A1127"/>
    <w:rsid w:val="003A18F3"/>
    <w:rsid w:val="003A1A90"/>
    <w:rsid w:val="003A1C22"/>
    <w:rsid w:val="003A210E"/>
    <w:rsid w:val="003A2214"/>
    <w:rsid w:val="003A258F"/>
    <w:rsid w:val="003A2837"/>
    <w:rsid w:val="003A2CE5"/>
    <w:rsid w:val="003A3BDF"/>
    <w:rsid w:val="003A40D2"/>
    <w:rsid w:val="003A41E2"/>
    <w:rsid w:val="003A41EE"/>
    <w:rsid w:val="003A425D"/>
    <w:rsid w:val="003A45D2"/>
    <w:rsid w:val="003A47DB"/>
    <w:rsid w:val="003A4825"/>
    <w:rsid w:val="003A4A1A"/>
    <w:rsid w:val="003A4BF0"/>
    <w:rsid w:val="003A4D1C"/>
    <w:rsid w:val="003A4DF6"/>
    <w:rsid w:val="003A4E12"/>
    <w:rsid w:val="003A4EAE"/>
    <w:rsid w:val="003A5429"/>
    <w:rsid w:val="003A546E"/>
    <w:rsid w:val="003A5687"/>
    <w:rsid w:val="003A56E8"/>
    <w:rsid w:val="003A576E"/>
    <w:rsid w:val="003A5B7B"/>
    <w:rsid w:val="003A61B9"/>
    <w:rsid w:val="003A6205"/>
    <w:rsid w:val="003A65D8"/>
    <w:rsid w:val="003A660D"/>
    <w:rsid w:val="003A66FA"/>
    <w:rsid w:val="003A6FCC"/>
    <w:rsid w:val="003A6FFC"/>
    <w:rsid w:val="003A716C"/>
    <w:rsid w:val="003A72FF"/>
    <w:rsid w:val="003A74A0"/>
    <w:rsid w:val="003A7599"/>
    <w:rsid w:val="003A7A5A"/>
    <w:rsid w:val="003A7B48"/>
    <w:rsid w:val="003A7E6E"/>
    <w:rsid w:val="003B01DB"/>
    <w:rsid w:val="003B0439"/>
    <w:rsid w:val="003B0A3E"/>
    <w:rsid w:val="003B0C0A"/>
    <w:rsid w:val="003B0F19"/>
    <w:rsid w:val="003B0F57"/>
    <w:rsid w:val="003B1041"/>
    <w:rsid w:val="003B148D"/>
    <w:rsid w:val="003B196B"/>
    <w:rsid w:val="003B1AA2"/>
    <w:rsid w:val="003B1BD4"/>
    <w:rsid w:val="003B209F"/>
    <w:rsid w:val="003B20E7"/>
    <w:rsid w:val="003B2191"/>
    <w:rsid w:val="003B2543"/>
    <w:rsid w:val="003B2713"/>
    <w:rsid w:val="003B2BA5"/>
    <w:rsid w:val="003B2EDC"/>
    <w:rsid w:val="003B3036"/>
    <w:rsid w:val="003B3156"/>
    <w:rsid w:val="003B3497"/>
    <w:rsid w:val="003B3520"/>
    <w:rsid w:val="003B353B"/>
    <w:rsid w:val="003B3EEA"/>
    <w:rsid w:val="003B407D"/>
    <w:rsid w:val="003B41FB"/>
    <w:rsid w:val="003B46F7"/>
    <w:rsid w:val="003B47D5"/>
    <w:rsid w:val="003B4CD6"/>
    <w:rsid w:val="003B5226"/>
    <w:rsid w:val="003B54AE"/>
    <w:rsid w:val="003B54C1"/>
    <w:rsid w:val="003B555D"/>
    <w:rsid w:val="003B56D0"/>
    <w:rsid w:val="003B574D"/>
    <w:rsid w:val="003B5835"/>
    <w:rsid w:val="003B5CE0"/>
    <w:rsid w:val="003B61C9"/>
    <w:rsid w:val="003B6330"/>
    <w:rsid w:val="003B633D"/>
    <w:rsid w:val="003B655C"/>
    <w:rsid w:val="003B68F4"/>
    <w:rsid w:val="003B6B92"/>
    <w:rsid w:val="003B7799"/>
    <w:rsid w:val="003B7B59"/>
    <w:rsid w:val="003B7C36"/>
    <w:rsid w:val="003B7CB0"/>
    <w:rsid w:val="003B7E16"/>
    <w:rsid w:val="003B7F67"/>
    <w:rsid w:val="003C0228"/>
    <w:rsid w:val="003C0608"/>
    <w:rsid w:val="003C069A"/>
    <w:rsid w:val="003C06A1"/>
    <w:rsid w:val="003C089D"/>
    <w:rsid w:val="003C08D2"/>
    <w:rsid w:val="003C0975"/>
    <w:rsid w:val="003C0C28"/>
    <w:rsid w:val="003C1139"/>
    <w:rsid w:val="003C1184"/>
    <w:rsid w:val="003C1CB5"/>
    <w:rsid w:val="003C2334"/>
    <w:rsid w:val="003C239B"/>
    <w:rsid w:val="003C2AC5"/>
    <w:rsid w:val="003C2D3A"/>
    <w:rsid w:val="003C2F75"/>
    <w:rsid w:val="003C35AB"/>
    <w:rsid w:val="003C377A"/>
    <w:rsid w:val="003C3990"/>
    <w:rsid w:val="003C3D0D"/>
    <w:rsid w:val="003C443B"/>
    <w:rsid w:val="003C455E"/>
    <w:rsid w:val="003C471B"/>
    <w:rsid w:val="003C488D"/>
    <w:rsid w:val="003C4BAE"/>
    <w:rsid w:val="003C5312"/>
    <w:rsid w:val="003C54CD"/>
    <w:rsid w:val="003C55B5"/>
    <w:rsid w:val="003C5847"/>
    <w:rsid w:val="003C60DE"/>
    <w:rsid w:val="003C6693"/>
    <w:rsid w:val="003C6BDB"/>
    <w:rsid w:val="003C71C0"/>
    <w:rsid w:val="003C7639"/>
    <w:rsid w:val="003C76FF"/>
    <w:rsid w:val="003C773C"/>
    <w:rsid w:val="003C7912"/>
    <w:rsid w:val="003C7C43"/>
    <w:rsid w:val="003C7DE4"/>
    <w:rsid w:val="003D07F7"/>
    <w:rsid w:val="003D09FD"/>
    <w:rsid w:val="003D11FA"/>
    <w:rsid w:val="003D154B"/>
    <w:rsid w:val="003D16C6"/>
    <w:rsid w:val="003D17C0"/>
    <w:rsid w:val="003D1B4A"/>
    <w:rsid w:val="003D2FC4"/>
    <w:rsid w:val="003D3558"/>
    <w:rsid w:val="003D3905"/>
    <w:rsid w:val="003D3A46"/>
    <w:rsid w:val="003D3C67"/>
    <w:rsid w:val="003D3EE7"/>
    <w:rsid w:val="003D3FBE"/>
    <w:rsid w:val="003D42A6"/>
    <w:rsid w:val="003D43C7"/>
    <w:rsid w:val="003D453E"/>
    <w:rsid w:val="003D4CBC"/>
    <w:rsid w:val="003D4F38"/>
    <w:rsid w:val="003D4F62"/>
    <w:rsid w:val="003D527D"/>
    <w:rsid w:val="003D531C"/>
    <w:rsid w:val="003D532E"/>
    <w:rsid w:val="003D57C0"/>
    <w:rsid w:val="003D59EB"/>
    <w:rsid w:val="003D5A96"/>
    <w:rsid w:val="003D5F5D"/>
    <w:rsid w:val="003D5F89"/>
    <w:rsid w:val="003D6180"/>
    <w:rsid w:val="003D67D7"/>
    <w:rsid w:val="003D6837"/>
    <w:rsid w:val="003D693B"/>
    <w:rsid w:val="003D6A8D"/>
    <w:rsid w:val="003D6AF6"/>
    <w:rsid w:val="003D6CBB"/>
    <w:rsid w:val="003D74B1"/>
    <w:rsid w:val="003D797F"/>
    <w:rsid w:val="003D7CDC"/>
    <w:rsid w:val="003E0176"/>
    <w:rsid w:val="003E046A"/>
    <w:rsid w:val="003E080E"/>
    <w:rsid w:val="003E083A"/>
    <w:rsid w:val="003E08BB"/>
    <w:rsid w:val="003E0EF7"/>
    <w:rsid w:val="003E16CD"/>
    <w:rsid w:val="003E1891"/>
    <w:rsid w:val="003E1C91"/>
    <w:rsid w:val="003E23D1"/>
    <w:rsid w:val="003E23FF"/>
    <w:rsid w:val="003E2729"/>
    <w:rsid w:val="003E2745"/>
    <w:rsid w:val="003E27C9"/>
    <w:rsid w:val="003E284F"/>
    <w:rsid w:val="003E2D4D"/>
    <w:rsid w:val="003E2EEA"/>
    <w:rsid w:val="003E3149"/>
    <w:rsid w:val="003E329C"/>
    <w:rsid w:val="003E33B4"/>
    <w:rsid w:val="003E3797"/>
    <w:rsid w:val="003E39AC"/>
    <w:rsid w:val="003E3AEC"/>
    <w:rsid w:val="003E3E8C"/>
    <w:rsid w:val="003E434F"/>
    <w:rsid w:val="003E4655"/>
    <w:rsid w:val="003E4763"/>
    <w:rsid w:val="003E4850"/>
    <w:rsid w:val="003E4B41"/>
    <w:rsid w:val="003E4E31"/>
    <w:rsid w:val="003E5157"/>
    <w:rsid w:val="003E5874"/>
    <w:rsid w:val="003E594F"/>
    <w:rsid w:val="003E5C54"/>
    <w:rsid w:val="003E5DAE"/>
    <w:rsid w:val="003E60CE"/>
    <w:rsid w:val="003E6222"/>
    <w:rsid w:val="003E626C"/>
    <w:rsid w:val="003E651F"/>
    <w:rsid w:val="003E6A5F"/>
    <w:rsid w:val="003E70FE"/>
    <w:rsid w:val="003E7140"/>
    <w:rsid w:val="003E71B8"/>
    <w:rsid w:val="003E7638"/>
    <w:rsid w:val="003F001F"/>
    <w:rsid w:val="003F03F5"/>
    <w:rsid w:val="003F0678"/>
    <w:rsid w:val="003F06AC"/>
    <w:rsid w:val="003F0709"/>
    <w:rsid w:val="003F0DC1"/>
    <w:rsid w:val="003F1244"/>
    <w:rsid w:val="003F1510"/>
    <w:rsid w:val="003F165F"/>
    <w:rsid w:val="003F191E"/>
    <w:rsid w:val="003F231D"/>
    <w:rsid w:val="003F245B"/>
    <w:rsid w:val="003F27E6"/>
    <w:rsid w:val="003F2966"/>
    <w:rsid w:val="003F320C"/>
    <w:rsid w:val="003F378D"/>
    <w:rsid w:val="003F3F7A"/>
    <w:rsid w:val="003F4831"/>
    <w:rsid w:val="003F497D"/>
    <w:rsid w:val="003F4F32"/>
    <w:rsid w:val="003F4FA6"/>
    <w:rsid w:val="003F5076"/>
    <w:rsid w:val="003F515A"/>
    <w:rsid w:val="003F51F8"/>
    <w:rsid w:val="003F5617"/>
    <w:rsid w:val="003F574F"/>
    <w:rsid w:val="003F60B7"/>
    <w:rsid w:val="003F69F0"/>
    <w:rsid w:val="003F6ABA"/>
    <w:rsid w:val="003F6EB6"/>
    <w:rsid w:val="003F6F54"/>
    <w:rsid w:val="003F6F57"/>
    <w:rsid w:val="003F77EA"/>
    <w:rsid w:val="003F7944"/>
    <w:rsid w:val="003F7D08"/>
    <w:rsid w:val="00400520"/>
    <w:rsid w:val="00400725"/>
    <w:rsid w:val="00400939"/>
    <w:rsid w:val="0040096D"/>
    <w:rsid w:val="00400C2C"/>
    <w:rsid w:val="00400D57"/>
    <w:rsid w:val="00401528"/>
    <w:rsid w:val="004019B4"/>
    <w:rsid w:val="00401BC3"/>
    <w:rsid w:val="00401C63"/>
    <w:rsid w:val="0040210B"/>
    <w:rsid w:val="00402309"/>
    <w:rsid w:val="00402411"/>
    <w:rsid w:val="00402A14"/>
    <w:rsid w:val="00402FB5"/>
    <w:rsid w:val="004033BF"/>
    <w:rsid w:val="00403517"/>
    <w:rsid w:val="00403855"/>
    <w:rsid w:val="00403E3A"/>
    <w:rsid w:val="004042EF"/>
    <w:rsid w:val="004042F6"/>
    <w:rsid w:val="00404431"/>
    <w:rsid w:val="00404603"/>
    <w:rsid w:val="0040482F"/>
    <w:rsid w:val="00404A4C"/>
    <w:rsid w:val="00404B51"/>
    <w:rsid w:val="00404C86"/>
    <w:rsid w:val="00404CEE"/>
    <w:rsid w:val="00404E9E"/>
    <w:rsid w:val="00404F6E"/>
    <w:rsid w:val="0040527B"/>
    <w:rsid w:val="004054A7"/>
    <w:rsid w:val="00405858"/>
    <w:rsid w:val="00405AF8"/>
    <w:rsid w:val="00405D1C"/>
    <w:rsid w:val="0040617E"/>
    <w:rsid w:val="00406512"/>
    <w:rsid w:val="004065C6"/>
    <w:rsid w:val="00407705"/>
    <w:rsid w:val="00407872"/>
    <w:rsid w:val="00407952"/>
    <w:rsid w:val="00407AAD"/>
    <w:rsid w:val="00407BF0"/>
    <w:rsid w:val="00407D6D"/>
    <w:rsid w:val="0041069C"/>
    <w:rsid w:val="00410B7F"/>
    <w:rsid w:val="00410C63"/>
    <w:rsid w:val="00410CD2"/>
    <w:rsid w:val="004112D2"/>
    <w:rsid w:val="0041143C"/>
    <w:rsid w:val="004115DC"/>
    <w:rsid w:val="00411CCB"/>
    <w:rsid w:val="00411E26"/>
    <w:rsid w:val="00411EC4"/>
    <w:rsid w:val="00412034"/>
    <w:rsid w:val="00412146"/>
    <w:rsid w:val="00412616"/>
    <w:rsid w:val="00412764"/>
    <w:rsid w:val="00412914"/>
    <w:rsid w:val="0041291F"/>
    <w:rsid w:val="004129D9"/>
    <w:rsid w:val="004129FB"/>
    <w:rsid w:val="00412B91"/>
    <w:rsid w:val="00412BEF"/>
    <w:rsid w:val="00412EC4"/>
    <w:rsid w:val="00412FB1"/>
    <w:rsid w:val="00413005"/>
    <w:rsid w:val="00413454"/>
    <w:rsid w:val="00413990"/>
    <w:rsid w:val="00413BA0"/>
    <w:rsid w:val="00413F96"/>
    <w:rsid w:val="00414310"/>
    <w:rsid w:val="00414720"/>
    <w:rsid w:val="00415209"/>
    <w:rsid w:val="00415263"/>
    <w:rsid w:val="00415445"/>
    <w:rsid w:val="0041544D"/>
    <w:rsid w:val="0041559C"/>
    <w:rsid w:val="00415A36"/>
    <w:rsid w:val="00416761"/>
    <w:rsid w:val="004172D0"/>
    <w:rsid w:val="004172E1"/>
    <w:rsid w:val="004178E4"/>
    <w:rsid w:val="0041794B"/>
    <w:rsid w:val="00417B56"/>
    <w:rsid w:val="00417F61"/>
    <w:rsid w:val="0042050A"/>
    <w:rsid w:val="0042084F"/>
    <w:rsid w:val="00420C8C"/>
    <w:rsid w:val="00420D93"/>
    <w:rsid w:val="00420FD2"/>
    <w:rsid w:val="004210DD"/>
    <w:rsid w:val="0042189C"/>
    <w:rsid w:val="00421C55"/>
    <w:rsid w:val="00421E40"/>
    <w:rsid w:val="00422208"/>
    <w:rsid w:val="00422276"/>
    <w:rsid w:val="004225CA"/>
    <w:rsid w:val="00422763"/>
    <w:rsid w:val="00422A6C"/>
    <w:rsid w:val="00422B19"/>
    <w:rsid w:val="00422B48"/>
    <w:rsid w:val="00422D03"/>
    <w:rsid w:val="00422E55"/>
    <w:rsid w:val="00422FA4"/>
    <w:rsid w:val="0042310E"/>
    <w:rsid w:val="00423262"/>
    <w:rsid w:val="0042372D"/>
    <w:rsid w:val="004237C6"/>
    <w:rsid w:val="00423BDA"/>
    <w:rsid w:val="00424027"/>
    <w:rsid w:val="0042477F"/>
    <w:rsid w:val="00424BEE"/>
    <w:rsid w:val="00424CEB"/>
    <w:rsid w:val="0042509B"/>
    <w:rsid w:val="00425909"/>
    <w:rsid w:val="00425BBB"/>
    <w:rsid w:val="00425CFA"/>
    <w:rsid w:val="00426015"/>
    <w:rsid w:val="0042621C"/>
    <w:rsid w:val="004263C1"/>
    <w:rsid w:val="004264CB"/>
    <w:rsid w:val="00426576"/>
    <w:rsid w:val="00426844"/>
    <w:rsid w:val="0042689B"/>
    <w:rsid w:val="00426BD1"/>
    <w:rsid w:val="00426BDD"/>
    <w:rsid w:val="00426D7E"/>
    <w:rsid w:val="00426E10"/>
    <w:rsid w:val="004271DE"/>
    <w:rsid w:val="004278EB"/>
    <w:rsid w:val="00427914"/>
    <w:rsid w:val="00427BE4"/>
    <w:rsid w:val="004301B5"/>
    <w:rsid w:val="00430C04"/>
    <w:rsid w:val="00430E56"/>
    <w:rsid w:val="00430FFE"/>
    <w:rsid w:val="00431072"/>
    <w:rsid w:val="004311DB"/>
    <w:rsid w:val="004311FD"/>
    <w:rsid w:val="004319BB"/>
    <w:rsid w:val="00431E21"/>
    <w:rsid w:val="00431FB5"/>
    <w:rsid w:val="0043201C"/>
    <w:rsid w:val="00432035"/>
    <w:rsid w:val="004325D2"/>
    <w:rsid w:val="00432733"/>
    <w:rsid w:val="00432A50"/>
    <w:rsid w:val="00432B13"/>
    <w:rsid w:val="00432C94"/>
    <w:rsid w:val="00433B86"/>
    <w:rsid w:val="00433BDE"/>
    <w:rsid w:val="004344E6"/>
    <w:rsid w:val="0043471D"/>
    <w:rsid w:val="004347B1"/>
    <w:rsid w:val="00434D9A"/>
    <w:rsid w:val="00435253"/>
    <w:rsid w:val="00435445"/>
    <w:rsid w:val="00435594"/>
    <w:rsid w:val="004355D7"/>
    <w:rsid w:val="004357ED"/>
    <w:rsid w:val="00435917"/>
    <w:rsid w:val="00435B48"/>
    <w:rsid w:val="00435C71"/>
    <w:rsid w:val="004360D1"/>
    <w:rsid w:val="00436473"/>
    <w:rsid w:val="00436B71"/>
    <w:rsid w:val="00436C57"/>
    <w:rsid w:val="00436F48"/>
    <w:rsid w:val="0043726F"/>
    <w:rsid w:val="004376A0"/>
    <w:rsid w:val="00437826"/>
    <w:rsid w:val="00437CD8"/>
    <w:rsid w:val="00437DA5"/>
    <w:rsid w:val="00437FB7"/>
    <w:rsid w:val="00440B8A"/>
    <w:rsid w:val="00440BB0"/>
    <w:rsid w:val="00440D20"/>
    <w:rsid w:val="00440EB1"/>
    <w:rsid w:val="004413F4"/>
    <w:rsid w:val="00441B16"/>
    <w:rsid w:val="00441D16"/>
    <w:rsid w:val="00441D83"/>
    <w:rsid w:val="00441DB7"/>
    <w:rsid w:val="0044228D"/>
    <w:rsid w:val="0044276A"/>
    <w:rsid w:val="00442823"/>
    <w:rsid w:val="00442932"/>
    <w:rsid w:val="00442A17"/>
    <w:rsid w:val="00443182"/>
    <w:rsid w:val="004433B1"/>
    <w:rsid w:val="00443743"/>
    <w:rsid w:val="00443EC2"/>
    <w:rsid w:val="00443F2C"/>
    <w:rsid w:val="00443F91"/>
    <w:rsid w:val="004442B1"/>
    <w:rsid w:val="004444DE"/>
    <w:rsid w:val="0044508A"/>
    <w:rsid w:val="004452C4"/>
    <w:rsid w:val="004453F8"/>
    <w:rsid w:val="00445DD1"/>
    <w:rsid w:val="00446103"/>
    <w:rsid w:val="004462B0"/>
    <w:rsid w:val="00446395"/>
    <w:rsid w:val="0044659F"/>
    <w:rsid w:val="004467D5"/>
    <w:rsid w:val="00446B05"/>
    <w:rsid w:val="00446E89"/>
    <w:rsid w:val="00446FBC"/>
    <w:rsid w:val="0044707A"/>
    <w:rsid w:val="00447B2E"/>
    <w:rsid w:val="00447E95"/>
    <w:rsid w:val="0045045E"/>
    <w:rsid w:val="00450876"/>
    <w:rsid w:val="004509BF"/>
    <w:rsid w:val="00451050"/>
    <w:rsid w:val="004511CF"/>
    <w:rsid w:val="004512A8"/>
    <w:rsid w:val="00451639"/>
    <w:rsid w:val="0045189F"/>
    <w:rsid w:val="004518F5"/>
    <w:rsid w:val="00452155"/>
    <w:rsid w:val="004522D9"/>
    <w:rsid w:val="004523A4"/>
    <w:rsid w:val="004524CC"/>
    <w:rsid w:val="00452904"/>
    <w:rsid w:val="00452F72"/>
    <w:rsid w:val="0045347D"/>
    <w:rsid w:val="004534B7"/>
    <w:rsid w:val="00453C3F"/>
    <w:rsid w:val="00453DB6"/>
    <w:rsid w:val="00453DC8"/>
    <w:rsid w:val="004540BB"/>
    <w:rsid w:val="00454720"/>
    <w:rsid w:val="00454B23"/>
    <w:rsid w:val="00454E0B"/>
    <w:rsid w:val="00455164"/>
    <w:rsid w:val="00455425"/>
    <w:rsid w:val="00455617"/>
    <w:rsid w:val="00455CC6"/>
    <w:rsid w:val="0045628D"/>
    <w:rsid w:val="00456329"/>
    <w:rsid w:val="00456576"/>
    <w:rsid w:val="0045694B"/>
    <w:rsid w:val="00456F73"/>
    <w:rsid w:val="00456FF5"/>
    <w:rsid w:val="0045708D"/>
    <w:rsid w:val="004574C7"/>
    <w:rsid w:val="0045777C"/>
    <w:rsid w:val="00457A28"/>
    <w:rsid w:val="00457ADC"/>
    <w:rsid w:val="00457AF7"/>
    <w:rsid w:val="00457B0D"/>
    <w:rsid w:val="00460278"/>
    <w:rsid w:val="004602E0"/>
    <w:rsid w:val="004603FC"/>
    <w:rsid w:val="00460A44"/>
    <w:rsid w:val="00460AFF"/>
    <w:rsid w:val="00460CA3"/>
    <w:rsid w:val="00460DED"/>
    <w:rsid w:val="00460FC1"/>
    <w:rsid w:val="00461232"/>
    <w:rsid w:val="004612B7"/>
    <w:rsid w:val="00461369"/>
    <w:rsid w:val="004616C8"/>
    <w:rsid w:val="004619E1"/>
    <w:rsid w:val="00461C32"/>
    <w:rsid w:val="00462206"/>
    <w:rsid w:val="0046246C"/>
    <w:rsid w:val="0046282B"/>
    <w:rsid w:val="00462A7C"/>
    <w:rsid w:val="00462A9A"/>
    <w:rsid w:val="00462B76"/>
    <w:rsid w:val="00462C6A"/>
    <w:rsid w:val="00462ECB"/>
    <w:rsid w:val="0046307A"/>
    <w:rsid w:val="00464080"/>
    <w:rsid w:val="00464686"/>
    <w:rsid w:val="00464BAC"/>
    <w:rsid w:val="00464D3E"/>
    <w:rsid w:val="00464D8D"/>
    <w:rsid w:val="00464E4C"/>
    <w:rsid w:val="004651C9"/>
    <w:rsid w:val="00465329"/>
    <w:rsid w:val="0046546A"/>
    <w:rsid w:val="0046585B"/>
    <w:rsid w:val="0046597D"/>
    <w:rsid w:val="0046598A"/>
    <w:rsid w:val="004659A8"/>
    <w:rsid w:val="00465B54"/>
    <w:rsid w:val="00465D9C"/>
    <w:rsid w:val="00465F4A"/>
    <w:rsid w:val="00466329"/>
    <w:rsid w:val="0046635D"/>
    <w:rsid w:val="00466531"/>
    <w:rsid w:val="00466572"/>
    <w:rsid w:val="004669CF"/>
    <w:rsid w:val="00466C37"/>
    <w:rsid w:val="004671FE"/>
    <w:rsid w:val="004672A5"/>
    <w:rsid w:val="004677B3"/>
    <w:rsid w:val="004678F8"/>
    <w:rsid w:val="00467984"/>
    <w:rsid w:val="00467A5B"/>
    <w:rsid w:val="00467D5F"/>
    <w:rsid w:val="004700EF"/>
    <w:rsid w:val="0047061C"/>
    <w:rsid w:val="00470632"/>
    <w:rsid w:val="004708B0"/>
    <w:rsid w:val="0047095B"/>
    <w:rsid w:val="00470FD8"/>
    <w:rsid w:val="00471417"/>
    <w:rsid w:val="00471595"/>
    <w:rsid w:val="00471894"/>
    <w:rsid w:val="00471AA1"/>
    <w:rsid w:val="00471DD7"/>
    <w:rsid w:val="00471E50"/>
    <w:rsid w:val="0047213C"/>
    <w:rsid w:val="00472195"/>
    <w:rsid w:val="0047226C"/>
    <w:rsid w:val="004729FA"/>
    <w:rsid w:val="0047304A"/>
    <w:rsid w:val="0047333C"/>
    <w:rsid w:val="00473372"/>
    <w:rsid w:val="00473472"/>
    <w:rsid w:val="004735BA"/>
    <w:rsid w:val="004735C1"/>
    <w:rsid w:val="004735C2"/>
    <w:rsid w:val="00473782"/>
    <w:rsid w:val="0047388C"/>
    <w:rsid w:val="004738AB"/>
    <w:rsid w:val="00473981"/>
    <w:rsid w:val="00473EF2"/>
    <w:rsid w:val="0047422D"/>
    <w:rsid w:val="00474B29"/>
    <w:rsid w:val="00474E7B"/>
    <w:rsid w:val="00475092"/>
    <w:rsid w:val="004756F7"/>
    <w:rsid w:val="004757AA"/>
    <w:rsid w:val="004757B3"/>
    <w:rsid w:val="004758EA"/>
    <w:rsid w:val="00475B31"/>
    <w:rsid w:val="0047632C"/>
    <w:rsid w:val="0047658B"/>
    <w:rsid w:val="00476E19"/>
    <w:rsid w:val="00476F60"/>
    <w:rsid w:val="004774E9"/>
    <w:rsid w:val="00480131"/>
    <w:rsid w:val="00480472"/>
    <w:rsid w:val="0048052F"/>
    <w:rsid w:val="004805C6"/>
    <w:rsid w:val="004807B5"/>
    <w:rsid w:val="00480976"/>
    <w:rsid w:val="00480B83"/>
    <w:rsid w:val="00480C51"/>
    <w:rsid w:val="00481292"/>
    <w:rsid w:val="00481339"/>
    <w:rsid w:val="004815E0"/>
    <w:rsid w:val="00481803"/>
    <w:rsid w:val="00481987"/>
    <w:rsid w:val="00481D27"/>
    <w:rsid w:val="00481DD4"/>
    <w:rsid w:val="00482171"/>
    <w:rsid w:val="004829FF"/>
    <w:rsid w:val="00482AC2"/>
    <w:rsid w:val="00482BF0"/>
    <w:rsid w:val="00482DF3"/>
    <w:rsid w:val="004832FE"/>
    <w:rsid w:val="00483417"/>
    <w:rsid w:val="00483ADF"/>
    <w:rsid w:val="00484113"/>
    <w:rsid w:val="0048431B"/>
    <w:rsid w:val="00484648"/>
    <w:rsid w:val="0048474E"/>
    <w:rsid w:val="00484A5A"/>
    <w:rsid w:val="00484B25"/>
    <w:rsid w:val="00484BD0"/>
    <w:rsid w:val="00484C39"/>
    <w:rsid w:val="00484DBD"/>
    <w:rsid w:val="00484E9F"/>
    <w:rsid w:val="00485AA2"/>
    <w:rsid w:val="00485C3C"/>
    <w:rsid w:val="00485F34"/>
    <w:rsid w:val="00485FDC"/>
    <w:rsid w:val="004861A0"/>
    <w:rsid w:val="00486421"/>
    <w:rsid w:val="00486556"/>
    <w:rsid w:val="00486B04"/>
    <w:rsid w:val="0048720E"/>
    <w:rsid w:val="0048756E"/>
    <w:rsid w:val="004875A0"/>
    <w:rsid w:val="00487616"/>
    <w:rsid w:val="004879EC"/>
    <w:rsid w:val="00487DB8"/>
    <w:rsid w:val="00490AE7"/>
    <w:rsid w:val="00490EFE"/>
    <w:rsid w:val="00491564"/>
    <w:rsid w:val="004916CA"/>
    <w:rsid w:val="004916DE"/>
    <w:rsid w:val="00491939"/>
    <w:rsid w:val="00491C51"/>
    <w:rsid w:val="00491DDF"/>
    <w:rsid w:val="00492AD8"/>
    <w:rsid w:val="00492C4C"/>
    <w:rsid w:val="0049305B"/>
    <w:rsid w:val="00493174"/>
    <w:rsid w:val="0049317A"/>
    <w:rsid w:val="004934AF"/>
    <w:rsid w:val="004935BB"/>
    <w:rsid w:val="00493805"/>
    <w:rsid w:val="0049380A"/>
    <w:rsid w:val="00493837"/>
    <w:rsid w:val="00493AE1"/>
    <w:rsid w:val="00493CDF"/>
    <w:rsid w:val="00493EBD"/>
    <w:rsid w:val="004948E5"/>
    <w:rsid w:val="00494BC1"/>
    <w:rsid w:val="00494F99"/>
    <w:rsid w:val="0049523C"/>
    <w:rsid w:val="0049524C"/>
    <w:rsid w:val="0049560C"/>
    <w:rsid w:val="004968A7"/>
    <w:rsid w:val="00496A39"/>
    <w:rsid w:val="00496B6B"/>
    <w:rsid w:val="00496D77"/>
    <w:rsid w:val="00496F47"/>
    <w:rsid w:val="0049700A"/>
    <w:rsid w:val="00497378"/>
    <w:rsid w:val="00497517"/>
    <w:rsid w:val="00497906"/>
    <w:rsid w:val="0049796E"/>
    <w:rsid w:val="00497A02"/>
    <w:rsid w:val="00497A3C"/>
    <w:rsid w:val="00497B80"/>
    <w:rsid w:val="00497C62"/>
    <w:rsid w:val="00497E14"/>
    <w:rsid w:val="00497E7F"/>
    <w:rsid w:val="004A002C"/>
    <w:rsid w:val="004A01A8"/>
    <w:rsid w:val="004A0ACD"/>
    <w:rsid w:val="004A0B79"/>
    <w:rsid w:val="004A0D96"/>
    <w:rsid w:val="004A0DA7"/>
    <w:rsid w:val="004A0DD9"/>
    <w:rsid w:val="004A0F89"/>
    <w:rsid w:val="004A108B"/>
    <w:rsid w:val="004A12D8"/>
    <w:rsid w:val="004A1778"/>
    <w:rsid w:val="004A1BFC"/>
    <w:rsid w:val="004A231F"/>
    <w:rsid w:val="004A243E"/>
    <w:rsid w:val="004A257F"/>
    <w:rsid w:val="004A2674"/>
    <w:rsid w:val="004A2845"/>
    <w:rsid w:val="004A2C8B"/>
    <w:rsid w:val="004A3378"/>
    <w:rsid w:val="004A33CB"/>
    <w:rsid w:val="004A34D5"/>
    <w:rsid w:val="004A3B0B"/>
    <w:rsid w:val="004A3E00"/>
    <w:rsid w:val="004A3F17"/>
    <w:rsid w:val="004A4CFB"/>
    <w:rsid w:val="004A4D59"/>
    <w:rsid w:val="004A535C"/>
    <w:rsid w:val="004A5A45"/>
    <w:rsid w:val="004A5AB6"/>
    <w:rsid w:val="004A5B6B"/>
    <w:rsid w:val="004A5D5F"/>
    <w:rsid w:val="004A5FA5"/>
    <w:rsid w:val="004A5FB6"/>
    <w:rsid w:val="004A609E"/>
    <w:rsid w:val="004A639B"/>
    <w:rsid w:val="004A654B"/>
    <w:rsid w:val="004A6594"/>
    <w:rsid w:val="004A668A"/>
    <w:rsid w:val="004A7003"/>
    <w:rsid w:val="004A73ED"/>
    <w:rsid w:val="004A76E3"/>
    <w:rsid w:val="004A7D09"/>
    <w:rsid w:val="004B07D4"/>
    <w:rsid w:val="004B11C1"/>
    <w:rsid w:val="004B12BB"/>
    <w:rsid w:val="004B1423"/>
    <w:rsid w:val="004B16D4"/>
    <w:rsid w:val="004B16D9"/>
    <w:rsid w:val="004B1925"/>
    <w:rsid w:val="004B20AF"/>
    <w:rsid w:val="004B20B4"/>
    <w:rsid w:val="004B2935"/>
    <w:rsid w:val="004B355B"/>
    <w:rsid w:val="004B3690"/>
    <w:rsid w:val="004B3930"/>
    <w:rsid w:val="004B393E"/>
    <w:rsid w:val="004B3ACE"/>
    <w:rsid w:val="004B3CFB"/>
    <w:rsid w:val="004B40B6"/>
    <w:rsid w:val="004B549E"/>
    <w:rsid w:val="004B563D"/>
    <w:rsid w:val="004B57A5"/>
    <w:rsid w:val="004B5BFD"/>
    <w:rsid w:val="004B5D86"/>
    <w:rsid w:val="004B5FD7"/>
    <w:rsid w:val="004B6697"/>
    <w:rsid w:val="004B6741"/>
    <w:rsid w:val="004B6B36"/>
    <w:rsid w:val="004B6C7E"/>
    <w:rsid w:val="004B7135"/>
    <w:rsid w:val="004B7232"/>
    <w:rsid w:val="004B74D5"/>
    <w:rsid w:val="004B7531"/>
    <w:rsid w:val="004B77F8"/>
    <w:rsid w:val="004B787F"/>
    <w:rsid w:val="004B789D"/>
    <w:rsid w:val="004B795E"/>
    <w:rsid w:val="004B7A63"/>
    <w:rsid w:val="004C0238"/>
    <w:rsid w:val="004C0254"/>
    <w:rsid w:val="004C0298"/>
    <w:rsid w:val="004C036E"/>
    <w:rsid w:val="004C08CA"/>
    <w:rsid w:val="004C0C09"/>
    <w:rsid w:val="004C1587"/>
    <w:rsid w:val="004C1641"/>
    <w:rsid w:val="004C16CE"/>
    <w:rsid w:val="004C1764"/>
    <w:rsid w:val="004C1B43"/>
    <w:rsid w:val="004C1F41"/>
    <w:rsid w:val="004C2173"/>
    <w:rsid w:val="004C32F9"/>
    <w:rsid w:val="004C331E"/>
    <w:rsid w:val="004C3B16"/>
    <w:rsid w:val="004C3BC0"/>
    <w:rsid w:val="004C3BD4"/>
    <w:rsid w:val="004C3C97"/>
    <w:rsid w:val="004C420B"/>
    <w:rsid w:val="004C455E"/>
    <w:rsid w:val="004C4697"/>
    <w:rsid w:val="004C46AF"/>
    <w:rsid w:val="004C502E"/>
    <w:rsid w:val="004C52D7"/>
    <w:rsid w:val="004C53B3"/>
    <w:rsid w:val="004C58AB"/>
    <w:rsid w:val="004C5FC6"/>
    <w:rsid w:val="004C613C"/>
    <w:rsid w:val="004C6179"/>
    <w:rsid w:val="004C6417"/>
    <w:rsid w:val="004C67A0"/>
    <w:rsid w:val="004C6A56"/>
    <w:rsid w:val="004C6BE4"/>
    <w:rsid w:val="004C70BA"/>
    <w:rsid w:val="004C7447"/>
    <w:rsid w:val="004C7519"/>
    <w:rsid w:val="004C7C00"/>
    <w:rsid w:val="004D0596"/>
    <w:rsid w:val="004D08EB"/>
    <w:rsid w:val="004D0D9D"/>
    <w:rsid w:val="004D0ECB"/>
    <w:rsid w:val="004D1174"/>
    <w:rsid w:val="004D1700"/>
    <w:rsid w:val="004D175D"/>
    <w:rsid w:val="004D1DC2"/>
    <w:rsid w:val="004D1E52"/>
    <w:rsid w:val="004D22C1"/>
    <w:rsid w:val="004D234C"/>
    <w:rsid w:val="004D261E"/>
    <w:rsid w:val="004D2BFD"/>
    <w:rsid w:val="004D32E3"/>
    <w:rsid w:val="004D3724"/>
    <w:rsid w:val="004D3955"/>
    <w:rsid w:val="004D3B6E"/>
    <w:rsid w:val="004D401F"/>
    <w:rsid w:val="004D4493"/>
    <w:rsid w:val="004D451D"/>
    <w:rsid w:val="004D54D6"/>
    <w:rsid w:val="004D577C"/>
    <w:rsid w:val="004D57D6"/>
    <w:rsid w:val="004D60A0"/>
    <w:rsid w:val="004D60C6"/>
    <w:rsid w:val="004D6271"/>
    <w:rsid w:val="004D6360"/>
    <w:rsid w:val="004D65FB"/>
    <w:rsid w:val="004D68D2"/>
    <w:rsid w:val="004D6E90"/>
    <w:rsid w:val="004D708A"/>
    <w:rsid w:val="004D750A"/>
    <w:rsid w:val="004D7A29"/>
    <w:rsid w:val="004D7D60"/>
    <w:rsid w:val="004E01AE"/>
    <w:rsid w:val="004E02F7"/>
    <w:rsid w:val="004E0383"/>
    <w:rsid w:val="004E050D"/>
    <w:rsid w:val="004E0861"/>
    <w:rsid w:val="004E0B3E"/>
    <w:rsid w:val="004E0B67"/>
    <w:rsid w:val="004E13EC"/>
    <w:rsid w:val="004E1811"/>
    <w:rsid w:val="004E1A6E"/>
    <w:rsid w:val="004E1D5D"/>
    <w:rsid w:val="004E1DF3"/>
    <w:rsid w:val="004E209B"/>
    <w:rsid w:val="004E22EC"/>
    <w:rsid w:val="004E2688"/>
    <w:rsid w:val="004E27CB"/>
    <w:rsid w:val="004E40F6"/>
    <w:rsid w:val="004E44A4"/>
    <w:rsid w:val="004E49D9"/>
    <w:rsid w:val="004E4A10"/>
    <w:rsid w:val="004E4C29"/>
    <w:rsid w:val="004E4D14"/>
    <w:rsid w:val="004E4D8E"/>
    <w:rsid w:val="004E4E68"/>
    <w:rsid w:val="004E500C"/>
    <w:rsid w:val="004E5316"/>
    <w:rsid w:val="004E53A8"/>
    <w:rsid w:val="004E547C"/>
    <w:rsid w:val="004E5481"/>
    <w:rsid w:val="004E5602"/>
    <w:rsid w:val="004E5BA1"/>
    <w:rsid w:val="004E63D8"/>
    <w:rsid w:val="004E6431"/>
    <w:rsid w:val="004E648E"/>
    <w:rsid w:val="004E6874"/>
    <w:rsid w:val="004E6DFD"/>
    <w:rsid w:val="004E70B0"/>
    <w:rsid w:val="004E71D7"/>
    <w:rsid w:val="004E753B"/>
    <w:rsid w:val="004E77FD"/>
    <w:rsid w:val="004E79FE"/>
    <w:rsid w:val="004E7ACE"/>
    <w:rsid w:val="004E7EBC"/>
    <w:rsid w:val="004E7ED1"/>
    <w:rsid w:val="004E7EE3"/>
    <w:rsid w:val="004F08FD"/>
    <w:rsid w:val="004F10B0"/>
    <w:rsid w:val="004F1916"/>
    <w:rsid w:val="004F1952"/>
    <w:rsid w:val="004F1FDF"/>
    <w:rsid w:val="004F260C"/>
    <w:rsid w:val="004F2893"/>
    <w:rsid w:val="004F2F2C"/>
    <w:rsid w:val="004F3096"/>
    <w:rsid w:val="004F310E"/>
    <w:rsid w:val="004F36A9"/>
    <w:rsid w:val="004F37E4"/>
    <w:rsid w:val="004F40CF"/>
    <w:rsid w:val="004F4318"/>
    <w:rsid w:val="004F43D8"/>
    <w:rsid w:val="004F48E3"/>
    <w:rsid w:val="004F4AFB"/>
    <w:rsid w:val="004F4BA7"/>
    <w:rsid w:val="004F4EB1"/>
    <w:rsid w:val="004F4F1D"/>
    <w:rsid w:val="004F52D3"/>
    <w:rsid w:val="004F58E0"/>
    <w:rsid w:val="004F596C"/>
    <w:rsid w:val="004F5B2D"/>
    <w:rsid w:val="004F5BF2"/>
    <w:rsid w:val="004F5CFD"/>
    <w:rsid w:val="004F5D01"/>
    <w:rsid w:val="004F5EE2"/>
    <w:rsid w:val="004F65E5"/>
    <w:rsid w:val="004F6EF2"/>
    <w:rsid w:val="004F7040"/>
    <w:rsid w:val="004F74B4"/>
    <w:rsid w:val="004F74E7"/>
    <w:rsid w:val="004F7A6D"/>
    <w:rsid w:val="004F7CDE"/>
    <w:rsid w:val="005001F2"/>
    <w:rsid w:val="00500272"/>
    <w:rsid w:val="0050083C"/>
    <w:rsid w:val="00500D50"/>
    <w:rsid w:val="0050141E"/>
    <w:rsid w:val="00501A71"/>
    <w:rsid w:val="00501D22"/>
    <w:rsid w:val="005025F9"/>
    <w:rsid w:val="0050284C"/>
    <w:rsid w:val="00502C0C"/>
    <w:rsid w:val="00502C1A"/>
    <w:rsid w:val="00502CBC"/>
    <w:rsid w:val="00502F0C"/>
    <w:rsid w:val="00502F66"/>
    <w:rsid w:val="00503173"/>
    <w:rsid w:val="0050322A"/>
    <w:rsid w:val="00503529"/>
    <w:rsid w:val="0050382F"/>
    <w:rsid w:val="00503D8D"/>
    <w:rsid w:val="00503E2C"/>
    <w:rsid w:val="00504214"/>
    <w:rsid w:val="0050438E"/>
    <w:rsid w:val="00504520"/>
    <w:rsid w:val="00504D16"/>
    <w:rsid w:val="00505066"/>
    <w:rsid w:val="005051C9"/>
    <w:rsid w:val="0050534E"/>
    <w:rsid w:val="0050545B"/>
    <w:rsid w:val="005059AC"/>
    <w:rsid w:val="00505BFE"/>
    <w:rsid w:val="00505C4D"/>
    <w:rsid w:val="0050617D"/>
    <w:rsid w:val="005063A1"/>
    <w:rsid w:val="00506524"/>
    <w:rsid w:val="00506847"/>
    <w:rsid w:val="005069F5"/>
    <w:rsid w:val="00506ECA"/>
    <w:rsid w:val="00506FF8"/>
    <w:rsid w:val="0050736B"/>
    <w:rsid w:val="005074DD"/>
    <w:rsid w:val="005075B9"/>
    <w:rsid w:val="005076D5"/>
    <w:rsid w:val="0050775B"/>
    <w:rsid w:val="00507777"/>
    <w:rsid w:val="00507906"/>
    <w:rsid w:val="00507969"/>
    <w:rsid w:val="00507C8F"/>
    <w:rsid w:val="00507CE4"/>
    <w:rsid w:val="00510093"/>
    <w:rsid w:val="00510368"/>
    <w:rsid w:val="00510385"/>
    <w:rsid w:val="00510789"/>
    <w:rsid w:val="00510AAA"/>
    <w:rsid w:val="00510F4C"/>
    <w:rsid w:val="005117B5"/>
    <w:rsid w:val="005118E9"/>
    <w:rsid w:val="005121E4"/>
    <w:rsid w:val="0051283B"/>
    <w:rsid w:val="00512C6D"/>
    <w:rsid w:val="00512C7D"/>
    <w:rsid w:val="00512E5E"/>
    <w:rsid w:val="005130CC"/>
    <w:rsid w:val="00513530"/>
    <w:rsid w:val="0051379E"/>
    <w:rsid w:val="00513C40"/>
    <w:rsid w:val="00513D8F"/>
    <w:rsid w:val="00513DA5"/>
    <w:rsid w:val="00513DFF"/>
    <w:rsid w:val="0051433F"/>
    <w:rsid w:val="0051460D"/>
    <w:rsid w:val="00514884"/>
    <w:rsid w:val="00514DF4"/>
    <w:rsid w:val="00514E61"/>
    <w:rsid w:val="00514E85"/>
    <w:rsid w:val="00514EA9"/>
    <w:rsid w:val="00514FD1"/>
    <w:rsid w:val="0051529D"/>
    <w:rsid w:val="005153CA"/>
    <w:rsid w:val="0051553E"/>
    <w:rsid w:val="00515A9A"/>
    <w:rsid w:val="00515B40"/>
    <w:rsid w:val="0051663C"/>
    <w:rsid w:val="00516827"/>
    <w:rsid w:val="005168DD"/>
    <w:rsid w:val="005168E2"/>
    <w:rsid w:val="00516934"/>
    <w:rsid w:val="00516D4D"/>
    <w:rsid w:val="00516E4E"/>
    <w:rsid w:val="005174BC"/>
    <w:rsid w:val="0051790F"/>
    <w:rsid w:val="005205DE"/>
    <w:rsid w:val="005207D4"/>
    <w:rsid w:val="005208D5"/>
    <w:rsid w:val="005210D2"/>
    <w:rsid w:val="00521FC3"/>
    <w:rsid w:val="005221B1"/>
    <w:rsid w:val="005221D3"/>
    <w:rsid w:val="00522629"/>
    <w:rsid w:val="005226A4"/>
    <w:rsid w:val="0052272F"/>
    <w:rsid w:val="00522956"/>
    <w:rsid w:val="00523172"/>
    <w:rsid w:val="00523601"/>
    <w:rsid w:val="00523C7F"/>
    <w:rsid w:val="00523D27"/>
    <w:rsid w:val="00523D2A"/>
    <w:rsid w:val="005243B6"/>
    <w:rsid w:val="005244BE"/>
    <w:rsid w:val="0052485F"/>
    <w:rsid w:val="00524B38"/>
    <w:rsid w:val="00525181"/>
    <w:rsid w:val="005253AE"/>
    <w:rsid w:val="005255F8"/>
    <w:rsid w:val="00525881"/>
    <w:rsid w:val="00525B67"/>
    <w:rsid w:val="00525CB3"/>
    <w:rsid w:val="0052610D"/>
    <w:rsid w:val="005266EC"/>
    <w:rsid w:val="00527142"/>
    <w:rsid w:val="005274AD"/>
    <w:rsid w:val="00527525"/>
    <w:rsid w:val="005278DB"/>
    <w:rsid w:val="00527B53"/>
    <w:rsid w:val="00530541"/>
    <w:rsid w:val="0053070B"/>
    <w:rsid w:val="00530756"/>
    <w:rsid w:val="005309B1"/>
    <w:rsid w:val="00530A15"/>
    <w:rsid w:val="00530D6E"/>
    <w:rsid w:val="00530F79"/>
    <w:rsid w:val="005310F3"/>
    <w:rsid w:val="0053155B"/>
    <w:rsid w:val="00531699"/>
    <w:rsid w:val="00531828"/>
    <w:rsid w:val="0053183B"/>
    <w:rsid w:val="00531BC0"/>
    <w:rsid w:val="00531CF9"/>
    <w:rsid w:val="00531D1F"/>
    <w:rsid w:val="005321D9"/>
    <w:rsid w:val="0053223D"/>
    <w:rsid w:val="00532381"/>
    <w:rsid w:val="00532925"/>
    <w:rsid w:val="00532A3E"/>
    <w:rsid w:val="00532D36"/>
    <w:rsid w:val="005331D6"/>
    <w:rsid w:val="00533203"/>
    <w:rsid w:val="005335B6"/>
    <w:rsid w:val="00533734"/>
    <w:rsid w:val="00533888"/>
    <w:rsid w:val="00533EC0"/>
    <w:rsid w:val="00533FAE"/>
    <w:rsid w:val="00533FE1"/>
    <w:rsid w:val="005340F3"/>
    <w:rsid w:val="00534815"/>
    <w:rsid w:val="005354BF"/>
    <w:rsid w:val="0053552B"/>
    <w:rsid w:val="005355B4"/>
    <w:rsid w:val="00535872"/>
    <w:rsid w:val="00535A0B"/>
    <w:rsid w:val="00535C58"/>
    <w:rsid w:val="00535D72"/>
    <w:rsid w:val="00535D9B"/>
    <w:rsid w:val="00536085"/>
    <w:rsid w:val="005364F1"/>
    <w:rsid w:val="005367D2"/>
    <w:rsid w:val="00536D3E"/>
    <w:rsid w:val="00536E1A"/>
    <w:rsid w:val="005374FE"/>
    <w:rsid w:val="005375F7"/>
    <w:rsid w:val="00537782"/>
    <w:rsid w:val="0053778E"/>
    <w:rsid w:val="00537AD6"/>
    <w:rsid w:val="00540178"/>
    <w:rsid w:val="00541012"/>
    <w:rsid w:val="0054109C"/>
    <w:rsid w:val="005410DE"/>
    <w:rsid w:val="00541154"/>
    <w:rsid w:val="00541516"/>
    <w:rsid w:val="005418F8"/>
    <w:rsid w:val="00541A3D"/>
    <w:rsid w:val="00541B1A"/>
    <w:rsid w:val="00541BD9"/>
    <w:rsid w:val="00541BDF"/>
    <w:rsid w:val="00541CF5"/>
    <w:rsid w:val="0054298D"/>
    <w:rsid w:val="00542CA2"/>
    <w:rsid w:val="00542D4F"/>
    <w:rsid w:val="00542D6A"/>
    <w:rsid w:val="00542FE9"/>
    <w:rsid w:val="005431B2"/>
    <w:rsid w:val="005435D7"/>
    <w:rsid w:val="00543975"/>
    <w:rsid w:val="00543DA9"/>
    <w:rsid w:val="00544253"/>
    <w:rsid w:val="0054437A"/>
    <w:rsid w:val="005448A6"/>
    <w:rsid w:val="00545701"/>
    <w:rsid w:val="00545C9A"/>
    <w:rsid w:val="00545D01"/>
    <w:rsid w:val="00545DB1"/>
    <w:rsid w:val="00545EDB"/>
    <w:rsid w:val="00546892"/>
    <w:rsid w:val="005468D7"/>
    <w:rsid w:val="00546926"/>
    <w:rsid w:val="00546AF4"/>
    <w:rsid w:val="00547001"/>
    <w:rsid w:val="0054702A"/>
    <w:rsid w:val="005471AD"/>
    <w:rsid w:val="005471B4"/>
    <w:rsid w:val="00547608"/>
    <w:rsid w:val="00547686"/>
    <w:rsid w:val="00547704"/>
    <w:rsid w:val="0055003A"/>
    <w:rsid w:val="0055015D"/>
    <w:rsid w:val="005508C4"/>
    <w:rsid w:val="00550C29"/>
    <w:rsid w:val="00550D09"/>
    <w:rsid w:val="00550E55"/>
    <w:rsid w:val="005515C4"/>
    <w:rsid w:val="00551731"/>
    <w:rsid w:val="00551C33"/>
    <w:rsid w:val="00551E68"/>
    <w:rsid w:val="00552308"/>
    <w:rsid w:val="005525B7"/>
    <w:rsid w:val="00552D76"/>
    <w:rsid w:val="00553394"/>
    <w:rsid w:val="005537D6"/>
    <w:rsid w:val="0055398E"/>
    <w:rsid w:val="00553EF9"/>
    <w:rsid w:val="00553F1A"/>
    <w:rsid w:val="005540CF"/>
    <w:rsid w:val="005544CF"/>
    <w:rsid w:val="00554783"/>
    <w:rsid w:val="0055495F"/>
    <w:rsid w:val="00554A84"/>
    <w:rsid w:val="00554BCA"/>
    <w:rsid w:val="00554C94"/>
    <w:rsid w:val="00554D56"/>
    <w:rsid w:val="00555014"/>
    <w:rsid w:val="0055540B"/>
    <w:rsid w:val="0055548A"/>
    <w:rsid w:val="00555606"/>
    <w:rsid w:val="0055567C"/>
    <w:rsid w:val="005561DE"/>
    <w:rsid w:val="0055646E"/>
    <w:rsid w:val="00556691"/>
    <w:rsid w:val="00556800"/>
    <w:rsid w:val="0055683C"/>
    <w:rsid w:val="00556DAE"/>
    <w:rsid w:val="00556F28"/>
    <w:rsid w:val="00557448"/>
    <w:rsid w:val="00557CE9"/>
    <w:rsid w:val="00557DB7"/>
    <w:rsid w:val="00560119"/>
    <w:rsid w:val="005605E7"/>
    <w:rsid w:val="00560A6E"/>
    <w:rsid w:val="00560B0B"/>
    <w:rsid w:val="00560E80"/>
    <w:rsid w:val="00560ECC"/>
    <w:rsid w:val="00560F1E"/>
    <w:rsid w:val="00561139"/>
    <w:rsid w:val="0056175D"/>
    <w:rsid w:val="00561A52"/>
    <w:rsid w:val="00561DA9"/>
    <w:rsid w:val="00561E1D"/>
    <w:rsid w:val="00561F98"/>
    <w:rsid w:val="00562648"/>
    <w:rsid w:val="005629D3"/>
    <w:rsid w:val="00562D6F"/>
    <w:rsid w:val="0056316D"/>
    <w:rsid w:val="0056324A"/>
    <w:rsid w:val="00563A21"/>
    <w:rsid w:val="0056424F"/>
    <w:rsid w:val="00564341"/>
    <w:rsid w:val="00564512"/>
    <w:rsid w:val="00564CBC"/>
    <w:rsid w:val="00564DB7"/>
    <w:rsid w:val="00564EB6"/>
    <w:rsid w:val="00564FE5"/>
    <w:rsid w:val="005656E2"/>
    <w:rsid w:val="005658B1"/>
    <w:rsid w:val="00565D18"/>
    <w:rsid w:val="00566717"/>
    <w:rsid w:val="00566798"/>
    <w:rsid w:val="005667C9"/>
    <w:rsid w:val="00566AB5"/>
    <w:rsid w:val="00566C11"/>
    <w:rsid w:val="00566C21"/>
    <w:rsid w:val="00566CD3"/>
    <w:rsid w:val="00566DF8"/>
    <w:rsid w:val="00566EE8"/>
    <w:rsid w:val="00567254"/>
    <w:rsid w:val="00567323"/>
    <w:rsid w:val="0056744F"/>
    <w:rsid w:val="00567730"/>
    <w:rsid w:val="0056796F"/>
    <w:rsid w:val="00567C73"/>
    <w:rsid w:val="00567EA7"/>
    <w:rsid w:val="00570069"/>
    <w:rsid w:val="00570290"/>
    <w:rsid w:val="0057053B"/>
    <w:rsid w:val="00570637"/>
    <w:rsid w:val="005709B3"/>
    <w:rsid w:val="00570A28"/>
    <w:rsid w:val="00570ABB"/>
    <w:rsid w:val="00570C2E"/>
    <w:rsid w:val="00570CBA"/>
    <w:rsid w:val="00570D2B"/>
    <w:rsid w:val="00570E05"/>
    <w:rsid w:val="005718A3"/>
    <w:rsid w:val="00572086"/>
    <w:rsid w:val="005720A9"/>
    <w:rsid w:val="0057212F"/>
    <w:rsid w:val="00572526"/>
    <w:rsid w:val="005725B6"/>
    <w:rsid w:val="005727E3"/>
    <w:rsid w:val="00572B35"/>
    <w:rsid w:val="00572C42"/>
    <w:rsid w:val="00572ED3"/>
    <w:rsid w:val="0057310C"/>
    <w:rsid w:val="005735B5"/>
    <w:rsid w:val="0057379B"/>
    <w:rsid w:val="005737AC"/>
    <w:rsid w:val="00574244"/>
    <w:rsid w:val="0057441C"/>
    <w:rsid w:val="0057499A"/>
    <w:rsid w:val="00574B5F"/>
    <w:rsid w:val="00574F07"/>
    <w:rsid w:val="0057522D"/>
    <w:rsid w:val="00575502"/>
    <w:rsid w:val="005758C5"/>
    <w:rsid w:val="00575FF4"/>
    <w:rsid w:val="0057638A"/>
    <w:rsid w:val="005766FE"/>
    <w:rsid w:val="005767E6"/>
    <w:rsid w:val="00576836"/>
    <w:rsid w:val="00576DE3"/>
    <w:rsid w:val="0057745E"/>
    <w:rsid w:val="005776C4"/>
    <w:rsid w:val="005800E0"/>
    <w:rsid w:val="005802BD"/>
    <w:rsid w:val="00580955"/>
    <w:rsid w:val="00580ACD"/>
    <w:rsid w:val="00580DD9"/>
    <w:rsid w:val="005817BC"/>
    <w:rsid w:val="00581BC2"/>
    <w:rsid w:val="00581DAA"/>
    <w:rsid w:val="00581E6F"/>
    <w:rsid w:val="00582CF9"/>
    <w:rsid w:val="00583D04"/>
    <w:rsid w:val="005844F8"/>
    <w:rsid w:val="005846D2"/>
    <w:rsid w:val="0058470C"/>
    <w:rsid w:val="0058479B"/>
    <w:rsid w:val="00584BFA"/>
    <w:rsid w:val="00584DFA"/>
    <w:rsid w:val="00584E05"/>
    <w:rsid w:val="005850C1"/>
    <w:rsid w:val="005850D7"/>
    <w:rsid w:val="0058529C"/>
    <w:rsid w:val="00585318"/>
    <w:rsid w:val="0058543E"/>
    <w:rsid w:val="0058568B"/>
    <w:rsid w:val="0058577A"/>
    <w:rsid w:val="00585858"/>
    <w:rsid w:val="005858AF"/>
    <w:rsid w:val="00585CFF"/>
    <w:rsid w:val="00585D0C"/>
    <w:rsid w:val="00585D3C"/>
    <w:rsid w:val="00585E10"/>
    <w:rsid w:val="005860FF"/>
    <w:rsid w:val="0058664A"/>
    <w:rsid w:val="00586663"/>
    <w:rsid w:val="00586950"/>
    <w:rsid w:val="00586C18"/>
    <w:rsid w:val="005870F4"/>
    <w:rsid w:val="005872A1"/>
    <w:rsid w:val="005877BB"/>
    <w:rsid w:val="005877D5"/>
    <w:rsid w:val="00587B10"/>
    <w:rsid w:val="00587DFE"/>
    <w:rsid w:val="0059007C"/>
    <w:rsid w:val="00590107"/>
    <w:rsid w:val="00590149"/>
    <w:rsid w:val="0059029D"/>
    <w:rsid w:val="00590575"/>
    <w:rsid w:val="00590588"/>
    <w:rsid w:val="00590A7B"/>
    <w:rsid w:val="00590C87"/>
    <w:rsid w:val="00590F2E"/>
    <w:rsid w:val="0059127C"/>
    <w:rsid w:val="0059135E"/>
    <w:rsid w:val="00591388"/>
    <w:rsid w:val="0059138B"/>
    <w:rsid w:val="0059152B"/>
    <w:rsid w:val="005918A5"/>
    <w:rsid w:val="0059199B"/>
    <w:rsid w:val="00591D88"/>
    <w:rsid w:val="00591EF6"/>
    <w:rsid w:val="00592237"/>
    <w:rsid w:val="0059255F"/>
    <w:rsid w:val="005925C0"/>
    <w:rsid w:val="005926A6"/>
    <w:rsid w:val="00592DA5"/>
    <w:rsid w:val="005933BB"/>
    <w:rsid w:val="00593924"/>
    <w:rsid w:val="00593A0A"/>
    <w:rsid w:val="00593DB0"/>
    <w:rsid w:val="0059465A"/>
    <w:rsid w:val="00594D99"/>
    <w:rsid w:val="00594DC6"/>
    <w:rsid w:val="005956BE"/>
    <w:rsid w:val="005958E7"/>
    <w:rsid w:val="00595CE2"/>
    <w:rsid w:val="00595D61"/>
    <w:rsid w:val="00595E3B"/>
    <w:rsid w:val="0059600E"/>
    <w:rsid w:val="00596836"/>
    <w:rsid w:val="0059684E"/>
    <w:rsid w:val="00596AD0"/>
    <w:rsid w:val="00596F5B"/>
    <w:rsid w:val="00597271"/>
    <w:rsid w:val="005974CD"/>
    <w:rsid w:val="00597756"/>
    <w:rsid w:val="00597CC8"/>
    <w:rsid w:val="005A023E"/>
    <w:rsid w:val="005A0362"/>
    <w:rsid w:val="005A09BE"/>
    <w:rsid w:val="005A0DEA"/>
    <w:rsid w:val="005A1387"/>
    <w:rsid w:val="005A14A1"/>
    <w:rsid w:val="005A158A"/>
    <w:rsid w:val="005A1809"/>
    <w:rsid w:val="005A1E34"/>
    <w:rsid w:val="005A208D"/>
    <w:rsid w:val="005A2B18"/>
    <w:rsid w:val="005A2B9A"/>
    <w:rsid w:val="005A2BFC"/>
    <w:rsid w:val="005A2E15"/>
    <w:rsid w:val="005A2EB0"/>
    <w:rsid w:val="005A33BF"/>
    <w:rsid w:val="005A3494"/>
    <w:rsid w:val="005A369D"/>
    <w:rsid w:val="005A3817"/>
    <w:rsid w:val="005A39EA"/>
    <w:rsid w:val="005A3FB8"/>
    <w:rsid w:val="005A3FC9"/>
    <w:rsid w:val="005A46F0"/>
    <w:rsid w:val="005A4874"/>
    <w:rsid w:val="005A48C3"/>
    <w:rsid w:val="005A4D38"/>
    <w:rsid w:val="005A4E6F"/>
    <w:rsid w:val="005A51A9"/>
    <w:rsid w:val="005A52C1"/>
    <w:rsid w:val="005A5371"/>
    <w:rsid w:val="005A5537"/>
    <w:rsid w:val="005A56C0"/>
    <w:rsid w:val="005A5A0A"/>
    <w:rsid w:val="005A5D4D"/>
    <w:rsid w:val="005A6910"/>
    <w:rsid w:val="005A6AF3"/>
    <w:rsid w:val="005A6C9E"/>
    <w:rsid w:val="005A6CC6"/>
    <w:rsid w:val="005A6CD4"/>
    <w:rsid w:val="005A721C"/>
    <w:rsid w:val="005A72C1"/>
    <w:rsid w:val="005A736D"/>
    <w:rsid w:val="005A79C4"/>
    <w:rsid w:val="005A7EE1"/>
    <w:rsid w:val="005B001C"/>
    <w:rsid w:val="005B09BE"/>
    <w:rsid w:val="005B0EB1"/>
    <w:rsid w:val="005B0F25"/>
    <w:rsid w:val="005B1177"/>
    <w:rsid w:val="005B135D"/>
    <w:rsid w:val="005B16CA"/>
    <w:rsid w:val="005B17BD"/>
    <w:rsid w:val="005B18BC"/>
    <w:rsid w:val="005B1FA3"/>
    <w:rsid w:val="005B200B"/>
    <w:rsid w:val="005B2083"/>
    <w:rsid w:val="005B2B31"/>
    <w:rsid w:val="005B3767"/>
    <w:rsid w:val="005B402E"/>
    <w:rsid w:val="005B4586"/>
    <w:rsid w:val="005B4ABC"/>
    <w:rsid w:val="005B4D31"/>
    <w:rsid w:val="005B4EB8"/>
    <w:rsid w:val="005B5024"/>
    <w:rsid w:val="005B52C5"/>
    <w:rsid w:val="005B5344"/>
    <w:rsid w:val="005B5963"/>
    <w:rsid w:val="005B5DE1"/>
    <w:rsid w:val="005B6416"/>
    <w:rsid w:val="005B6571"/>
    <w:rsid w:val="005B66C5"/>
    <w:rsid w:val="005B676A"/>
    <w:rsid w:val="005B70E3"/>
    <w:rsid w:val="005B7437"/>
    <w:rsid w:val="005B758E"/>
    <w:rsid w:val="005B75A4"/>
    <w:rsid w:val="005B7AB8"/>
    <w:rsid w:val="005B7BB6"/>
    <w:rsid w:val="005C08BC"/>
    <w:rsid w:val="005C110E"/>
    <w:rsid w:val="005C127F"/>
    <w:rsid w:val="005C135E"/>
    <w:rsid w:val="005C2110"/>
    <w:rsid w:val="005C23E7"/>
    <w:rsid w:val="005C26F5"/>
    <w:rsid w:val="005C29CA"/>
    <w:rsid w:val="005C29EA"/>
    <w:rsid w:val="005C29F7"/>
    <w:rsid w:val="005C2A72"/>
    <w:rsid w:val="005C2C9D"/>
    <w:rsid w:val="005C354C"/>
    <w:rsid w:val="005C35C6"/>
    <w:rsid w:val="005C3911"/>
    <w:rsid w:val="005C3CE1"/>
    <w:rsid w:val="005C3E6F"/>
    <w:rsid w:val="005C3F87"/>
    <w:rsid w:val="005C4393"/>
    <w:rsid w:val="005C43E6"/>
    <w:rsid w:val="005C4665"/>
    <w:rsid w:val="005C4809"/>
    <w:rsid w:val="005C4ED8"/>
    <w:rsid w:val="005C5205"/>
    <w:rsid w:val="005C5FD6"/>
    <w:rsid w:val="005C6570"/>
    <w:rsid w:val="005C735F"/>
    <w:rsid w:val="005C7A1F"/>
    <w:rsid w:val="005C7D35"/>
    <w:rsid w:val="005C7F23"/>
    <w:rsid w:val="005C7F7B"/>
    <w:rsid w:val="005D0093"/>
    <w:rsid w:val="005D01E6"/>
    <w:rsid w:val="005D0382"/>
    <w:rsid w:val="005D046A"/>
    <w:rsid w:val="005D06CD"/>
    <w:rsid w:val="005D081A"/>
    <w:rsid w:val="005D1309"/>
    <w:rsid w:val="005D1EB7"/>
    <w:rsid w:val="005D2370"/>
    <w:rsid w:val="005D25CF"/>
    <w:rsid w:val="005D2602"/>
    <w:rsid w:val="005D2A7E"/>
    <w:rsid w:val="005D2D96"/>
    <w:rsid w:val="005D2F5B"/>
    <w:rsid w:val="005D2FDA"/>
    <w:rsid w:val="005D320B"/>
    <w:rsid w:val="005D3741"/>
    <w:rsid w:val="005D3ED3"/>
    <w:rsid w:val="005D4410"/>
    <w:rsid w:val="005D4E32"/>
    <w:rsid w:val="005D512B"/>
    <w:rsid w:val="005D53F8"/>
    <w:rsid w:val="005D5662"/>
    <w:rsid w:val="005D570D"/>
    <w:rsid w:val="005D5739"/>
    <w:rsid w:val="005D5BDF"/>
    <w:rsid w:val="005D5F20"/>
    <w:rsid w:val="005D60B5"/>
    <w:rsid w:val="005D6563"/>
    <w:rsid w:val="005D6A5D"/>
    <w:rsid w:val="005D6DF3"/>
    <w:rsid w:val="005D6F0A"/>
    <w:rsid w:val="005D716E"/>
    <w:rsid w:val="005D718D"/>
    <w:rsid w:val="005D7684"/>
    <w:rsid w:val="005D778F"/>
    <w:rsid w:val="005D7875"/>
    <w:rsid w:val="005D7946"/>
    <w:rsid w:val="005D79D6"/>
    <w:rsid w:val="005D7A13"/>
    <w:rsid w:val="005D7A43"/>
    <w:rsid w:val="005D7DB5"/>
    <w:rsid w:val="005D7F3F"/>
    <w:rsid w:val="005D7FAD"/>
    <w:rsid w:val="005E0022"/>
    <w:rsid w:val="005E09B6"/>
    <w:rsid w:val="005E0D88"/>
    <w:rsid w:val="005E0DB7"/>
    <w:rsid w:val="005E0EBC"/>
    <w:rsid w:val="005E112E"/>
    <w:rsid w:val="005E1267"/>
    <w:rsid w:val="005E1634"/>
    <w:rsid w:val="005E1A4E"/>
    <w:rsid w:val="005E20F8"/>
    <w:rsid w:val="005E2530"/>
    <w:rsid w:val="005E2567"/>
    <w:rsid w:val="005E25D4"/>
    <w:rsid w:val="005E26C0"/>
    <w:rsid w:val="005E2DC6"/>
    <w:rsid w:val="005E3058"/>
    <w:rsid w:val="005E312B"/>
    <w:rsid w:val="005E3207"/>
    <w:rsid w:val="005E32E4"/>
    <w:rsid w:val="005E3481"/>
    <w:rsid w:val="005E4119"/>
    <w:rsid w:val="005E4211"/>
    <w:rsid w:val="005E45B0"/>
    <w:rsid w:val="005E4716"/>
    <w:rsid w:val="005E472D"/>
    <w:rsid w:val="005E4C56"/>
    <w:rsid w:val="005E4F98"/>
    <w:rsid w:val="005E5125"/>
    <w:rsid w:val="005E51C9"/>
    <w:rsid w:val="005E5449"/>
    <w:rsid w:val="005E55CD"/>
    <w:rsid w:val="005E5889"/>
    <w:rsid w:val="005E599B"/>
    <w:rsid w:val="005E5C03"/>
    <w:rsid w:val="005E6095"/>
    <w:rsid w:val="005E639F"/>
    <w:rsid w:val="005E696F"/>
    <w:rsid w:val="005E6C9A"/>
    <w:rsid w:val="005E6D00"/>
    <w:rsid w:val="005E71A4"/>
    <w:rsid w:val="005E71F5"/>
    <w:rsid w:val="005E753C"/>
    <w:rsid w:val="005E7576"/>
    <w:rsid w:val="005E7952"/>
    <w:rsid w:val="005E7B50"/>
    <w:rsid w:val="005F0099"/>
    <w:rsid w:val="005F032C"/>
    <w:rsid w:val="005F03D4"/>
    <w:rsid w:val="005F0702"/>
    <w:rsid w:val="005F087A"/>
    <w:rsid w:val="005F0BC0"/>
    <w:rsid w:val="005F0DD9"/>
    <w:rsid w:val="005F0FA4"/>
    <w:rsid w:val="005F11F1"/>
    <w:rsid w:val="005F15E8"/>
    <w:rsid w:val="005F1752"/>
    <w:rsid w:val="005F19F3"/>
    <w:rsid w:val="005F1FAC"/>
    <w:rsid w:val="005F22AC"/>
    <w:rsid w:val="005F2556"/>
    <w:rsid w:val="005F2B86"/>
    <w:rsid w:val="005F2CF4"/>
    <w:rsid w:val="005F2F2D"/>
    <w:rsid w:val="005F2FCA"/>
    <w:rsid w:val="005F304B"/>
    <w:rsid w:val="005F321B"/>
    <w:rsid w:val="005F3CAB"/>
    <w:rsid w:val="005F3CEE"/>
    <w:rsid w:val="005F3D43"/>
    <w:rsid w:val="005F3EDB"/>
    <w:rsid w:val="005F4325"/>
    <w:rsid w:val="005F43EB"/>
    <w:rsid w:val="005F44CD"/>
    <w:rsid w:val="005F4868"/>
    <w:rsid w:val="005F4ABD"/>
    <w:rsid w:val="005F5879"/>
    <w:rsid w:val="005F6616"/>
    <w:rsid w:val="005F684A"/>
    <w:rsid w:val="005F6AF9"/>
    <w:rsid w:val="005F6BEB"/>
    <w:rsid w:val="005F728C"/>
    <w:rsid w:val="005F77DA"/>
    <w:rsid w:val="005F7BED"/>
    <w:rsid w:val="00600376"/>
    <w:rsid w:val="006008F4"/>
    <w:rsid w:val="00600909"/>
    <w:rsid w:val="006009A7"/>
    <w:rsid w:val="00600BEC"/>
    <w:rsid w:val="00600D02"/>
    <w:rsid w:val="00600D2D"/>
    <w:rsid w:val="00601362"/>
    <w:rsid w:val="00601366"/>
    <w:rsid w:val="0060159A"/>
    <w:rsid w:val="00601D81"/>
    <w:rsid w:val="006021BC"/>
    <w:rsid w:val="00602734"/>
    <w:rsid w:val="00602865"/>
    <w:rsid w:val="00602BF3"/>
    <w:rsid w:val="00603372"/>
    <w:rsid w:val="006037C9"/>
    <w:rsid w:val="0060395E"/>
    <w:rsid w:val="00603ABA"/>
    <w:rsid w:val="00603CEA"/>
    <w:rsid w:val="0060426B"/>
    <w:rsid w:val="006043FE"/>
    <w:rsid w:val="006046B4"/>
    <w:rsid w:val="00604761"/>
    <w:rsid w:val="00604926"/>
    <w:rsid w:val="00604B02"/>
    <w:rsid w:val="0060507A"/>
    <w:rsid w:val="0060539F"/>
    <w:rsid w:val="006054D2"/>
    <w:rsid w:val="00605682"/>
    <w:rsid w:val="00605BF8"/>
    <w:rsid w:val="006063B5"/>
    <w:rsid w:val="006063EA"/>
    <w:rsid w:val="006066CE"/>
    <w:rsid w:val="006068A9"/>
    <w:rsid w:val="00606966"/>
    <w:rsid w:val="00606A70"/>
    <w:rsid w:val="00606F25"/>
    <w:rsid w:val="006070E0"/>
    <w:rsid w:val="00607160"/>
    <w:rsid w:val="0060733E"/>
    <w:rsid w:val="0060750F"/>
    <w:rsid w:val="00607C4B"/>
    <w:rsid w:val="00607ED6"/>
    <w:rsid w:val="00610141"/>
    <w:rsid w:val="006107F1"/>
    <w:rsid w:val="006108A9"/>
    <w:rsid w:val="00610C62"/>
    <w:rsid w:val="00611056"/>
    <w:rsid w:val="00611F28"/>
    <w:rsid w:val="006120D3"/>
    <w:rsid w:val="006121A8"/>
    <w:rsid w:val="0061229E"/>
    <w:rsid w:val="0061235E"/>
    <w:rsid w:val="0061248C"/>
    <w:rsid w:val="006125E2"/>
    <w:rsid w:val="00612923"/>
    <w:rsid w:val="00612AB8"/>
    <w:rsid w:val="00612AC0"/>
    <w:rsid w:val="00612C78"/>
    <w:rsid w:val="00612CD5"/>
    <w:rsid w:val="00612E30"/>
    <w:rsid w:val="0061314E"/>
    <w:rsid w:val="00613292"/>
    <w:rsid w:val="00613429"/>
    <w:rsid w:val="006138A3"/>
    <w:rsid w:val="006138A5"/>
    <w:rsid w:val="00613A5A"/>
    <w:rsid w:val="00613D12"/>
    <w:rsid w:val="006140AD"/>
    <w:rsid w:val="00614117"/>
    <w:rsid w:val="006144C6"/>
    <w:rsid w:val="0061452F"/>
    <w:rsid w:val="006149D0"/>
    <w:rsid w:val="00614B9F"/>
    <w:rsid w:val="00615384"/>
    <w:rsid w:val="0061542A"/>
    <w:rsid w:val="00615806"/>
    <w:rsid w:val="0061585B"/>
    <w:rsid w:val="00615B93"/>
    <w:rsid w:val="00616235"/>
    <w:rsid w:val="006167BA"/>
    <w:rsid w:val="00616A32"/>
    <w:rsid w:val="00616D0F"/>
    <w:rsid w:val="00617080"/>
    <w:rsid w:val="006172E2"/>
    <w:rsid w:val="0061778D"/>
    <w:rsid w:val="00617890"/>
    <w:rsid w:val="00617904"/>
    <w:rsid w:val="00617A8D"/>
    <w:rsid w:val="00620132"/>
    <w:rsid w:val="006203CF"/>
    <w:rsid w:val="006204B5"/>
    <w:rsid w:val="0062072A"/>
    <w:rsid w:val="006208BB"/>
    <w:rsid w:val="006212CB"/>
    <w:rsid w:val="00621348"/>
    <w:rsid w:val="006217BD"/>
    <w:rsid w:val="0062183B"/>
    <w:rsid w:val="006219F8"/>
    <w:rsid w:val="00621E9F"/>
    <w:rsid w:val="00622046"/>
    <w:rsid w:val="00622329"/>
    <w:rsid w:val="0062232D"/>
    <w:rsid w:val="00622760"/>
    <w:rsid w:val="00622D0B"/>
    <w:rsid w:val="00623044"/>
    <w:rsid w:val="0062343E"/>
    <w:rsid w:val="0062371E"/>
    <w:rsid w:val="00623EF4"/>
    <w:rsid w:val="006245B2"/>
    <w:rsid w:val="006245C5"/>
    <w:rsid w:val="0062466D"/>
    <w:rsid w:val="00624AEE"/>
    <w:rsid w:val="00624D8C"/>
    <w:rsid w:val="00624FC3"/>
    <w:rsid w:val="00625048"/>
    <w:rsid w:val="00625378"/>
    <w:rsid w:val="00625489"/>
    <w:rsid w:val="00625893"/>
    <w:rsid w:val="006258A7"/>
    <w:rsid w:val="00625E31"/>
    <w:rsid w:val="00625F8F"/>
    <w:rsid w:val="006267CD"/>
    <w:rsid w:val="00626CE7"/>
    <w:rsid w:val="00626F05"/>
    <w:rsid w:val="00627068"/>
    <w:rsid w:val="006271FB"/>
    <w:rsid w:val="00627368"/>
    <w:rsid w:val="006279FA"/>
    <w:rsid w:val="00630165"/>
    <w:rsid w:val="00630176"/>
    <w:rsid w:val="00630A3F"/>
    <w:rsid w:val="00630A95"/>
    <w:rsid w:val="00630AF3"/>
    <w:rsid w:val="00630DAF"/>
    <w:rsid w:val="00630DBF"/>
    <w:rsid w:val="00631849"/>
    <w:rsid w:val="0063187F"/>
    <w:rsid w:val="00631F9E"/>
    <w:rsid w:val="00631FDE"/>
    <w:rsid w:val="00631FE9"/>
    <w:rsid w:val="006321A4"/>
    <w:rsid w:val="006326B1"/>
    <w:rsid w:val="0063274F"/>
    <w:rsid w:val="00632989"/>
    <w:rsid w:val="00632F3B"/>
    <w:rsid w:val="0063383F"/>
    <w:rsid w:val="006338FC"/>
    <w:rsid w:val="006339C3"/>
    <w:rsid w:val="00633BF2"/>
    <w:rsid w:val="00634307"/>
    <w:rsid w:val="0063437F"/>
    <w:rsid w:val="00634542"/>
    <w:rsid w:val="00634BF4"/>
    <w:rsid w:val="00635107"/>
    <w:rsid w:val="00635166"/>
    <w:rsid w:val="00635174"/>
    <w:rsid w:val="00635294"/>
    <w:rsid w:val="006355AC"/>
    <w:rsid w:val="0063566D"/>
    <w:rsid w:val="0063596B"/>
    <w:rsid w:val="00635B3F"/>
    <w:rsid w:val="00635C6E"/>
    <w:rsid w:val="006361C2"/>
    <w:rsid w:val="006362C4"/>
    <w:rsid w:val="006369FC"/>
    <w:rsid w:val="00636A3E"/>
    <w:rsid w:val="00636AC2"/>
    <w:rsid w:val="00637476"/>
    <w:rsid w:val="0063754E"/>
    <w:rsid w:val="0063789B"/>
    <w:rsid w:val="006378A1"/>
    <w:rsid w:val="00640403"/>
    <w:rsid w:val="00640570"/>
    <w:rsid w:val="00640A28"/>
    <w:rsid w:val="00640AC3"/>
    <w:rsid w:val="00640BCA"/>
    <w:rsid w:val="00640F27"/>
    <w:rsid w:val="006414A6"/>
    <w:rsid w:val="006416D1"/>
    <w:rsid w:val="00641A79"/>
    <w:rsid w:val="00641C77"/>
    <w:rsid w:val="0064243B"/>
    <w:rsid w:val="00642482"/>
    <w:rsid w:val="00642852"/>
    <w:rsid w:val="00642CF1"/>
    <w:rsid w:val="00642E84"/>
    <w:rsid w:val="00643081"/>
    <w:rsid w:val="0064354A"/>
    <w:rsid w:val="006435B5"/>
    <w:rsid w:val="0064381F"/>
    <w:rsid w:val="006438C6"/>
    <w:rsid w:val="00643CBA"/>
    <w:rsid w:val="006450BD"/>
    <w:rsid w:val="00645569"/>
    <w:rsid w:val="00645BB1"/>
    <w:rsid w:val="00645BCD"/>
    <w:rsid w:val="00645E82"/>
    <w:rsid w:val="006467E7"/>
    <w:rsid w:val="00646A22"/>
    <w:rsid w:val="00647058"/>
    <w:rsid w:val="0064734E"/>
    <w:rsid w:val="00647830"/>
    <w:rsid w:val="00647D6C"/>
    <w:rsid w:val="00647F6F"/>
    <w:rsid w:val="00650027"/>
    <w:rsid w:val="006508A3"/>
    <w:rsid w:val="006509B1"/>
    <w:rsid w:val="00651909"/>
    <w:rsid w:val="00651A5D"/>
    <w:rsid w:val="00651CA5"/>
    <w:rsid w:val="00651D28"/>
    <w:rsid w:val="00651F90"/>
    <w:rsid w:val="00652229"/>
    <w:rsid w:val="0065244F"/>
    <w:rsid w:val="00652466"/>
    <w:rsid w:val="00652A6B"/>
    <w:rsid w:val="006530A6"/>
    <w:rsid w:val="006530FC"/>
    <w:rsid w:val="00653256"/>
    <w:rsid w:val="00653322"/>
    <w:rsid w:val="0065395A"/>
    <w:rsid w:val="00653B87"/>
    <w:rsid w:val="006541A9"/>
    <w:rsid w:val="0065424F"/>
    <w:rsid w:val="006545BB"/>
    <w:rsid w:val="0065494A"/>
    <w:rsid w:val="00654A23"/>
    <w:rsid w:val="00654B59"/>
    <w:rsid w:val="00654BB2"/>
    <w:rsid w:val="00654C7F"/>
    <w:rsid w:val="006554A8"/>
    <w:rsid w:val="006560A2"/>
    <w:rsid w:val="006565F6"/>
    <w:rsid w:val="0065675D"/>
    <w:rsid w:val="00656B38"/>
    <w:rsid w:val="00656BAC"/>
    <w:rsid w:val="00657042"/>
    <w:rsid w:val="006570F0"/>
    <w:rsid w:val="00657226"/>
    <w:rsid w:val="006572A0"/>
    <w:rsid w:val="006574A5"/>
    <w:rsid w:val="006575AC"/>
    <w:rsid w:val="00657F72"/>
    <w:rsid w:val="006600B0"/>
    <w:rsid w:val="006603AB"/>
    <w:rsid w:val="00660B06"/>
    <w:rsid w:val="00661C4C"/>
    <w:rsid w:val="00661D31"/>
    <w:rsid w:val="00661FA8"/>
    <w:rsid w:val="00661FAE"/>
    <w:rsid w:val="00662054"/>
    <w:rsid w:val="006621F5"/>
    <w:rsid w:val="00662272"/>
    <w:rsid w:val="00662543"/>
    <w:rsid w:val="00662A35"/>
    <w:rsid w:val="00662AEC"/>
    <w:rsid w:val="00662EA0"/>
    <w:rsid w:val="0066343E"/>
    <w:rsid w:val="00663C79"/>
    <w:rsid w:val="00663D9B"/>
    <w:rsid w:val="00663EBD"/>
    <w:rsid w:val="006645C0"/>
    <w:rsid w:val="006646E1"/>
    <w:rsid w:val="00664D12"/>
    <w:rsid w:val="00665114"/>
    <w:rsid w:val="006656BF"/>
    <w:rsid w:val="00665F00"/>
    <w:rsid w:val="006660A2"/>
    <w:rsid w:val="00666193"/>
    <w:rsid w:val="00666276"/>
    <w:rsid w:val="00667731"/>
    <w:rsid w:val="00667B4A"/>
    <w:rsid w:val="00667E10"/>
    <w:rsid w:val="00667ED0"/>
    <w:rsid w:val="006700A1"/>
    <w:rsid w:val="0067011A"/>
    <w:rsid w:val="0067016A"/>
    <w:rsid w:val="006702B1"/>
    <w:rsid w:val="00670755"/>
    <w:rsid w:val="006709F4"/>
    <w:rsid w:val="00670A27"/>
    <w:rsid w:val="0067119A"/>
    <w:rsid w:val="00671237"/>
    <w:rsid w:val="00671514"/>
    <w:rsid w:val="00671799"/>
    <w:rsid w:val="00671FA2"/>
    <w:rsid w:val="006721E2"/>
    <w:rsid w:val="0067261D"/>
    <w:rsid w:val="0067296B"/>
    <w:rsid w:val="00672A19"/>
    <w:rsid w:val="00673015"/>
    <w:rsid w:val="0067323D"/>
    <w:rsid w:val="0067326E"/>
    <w:rsid w:val="006732D3"/>
    <w:rsid w:val="006734F1"/>
    <w:rsid w:val="00673516"/>
    <w:rsid w:val="006736AA"/>
    <w:rsid w:val="00673E87"/>
    <w:rsid w:val="00674230"/>
    <w:rsid w:val="00674281"/>
    <w:rsid w:val="006742B0"/>
    <w:rsid w:val="00674873"/>
    <w:rsid w:val="00674F24"/>
    <w:rsid w:val="0067508F"/>
    <w:rsid w:val="006753A2"/>
    <w:rsid w:val="0067579A"/>
    <w:rsid w:val="00675918"/>
    <w:rsid w:val="00675A1F"/>
    <w:rsid w:val="00675AE0"/>
    <w:rsid w:val="00675C56"/>
    <w:rsid w:val="006763DD"/>
    <w:rsid w:val="00676A4A"/>
    <w:rsid w:val="00676AB0"/>
    <w:rsid w:val="00676B73"/>
    <w:rsid w:val="00676C54"/>
    <w:rsid w:val="00676EFB"/>
    <w:rsid w:val="00677049"/>
    <w:rsid w:val="006772F1"/>
    <w:rsid w:val="0067748E"/>
    <w:rsid w:val="00677699"/>
    <w:rsid w:val="0067773C"/>
    <w:rsid w:val="00677789"/>
    <w:rsid w:val="00677A14"/>
    <w:rsid w:val="00677CA3"/>
    <w:rsid w:val="0068002D"/>
    <w:rsid w:val="006804E1"/>
    <w:rsid w:val="00680E89"/>
    <w:rsid w:val="0068119E"/>
    <w:rsid w:val="00681596"/>
    <w:rsid w:val="006819DC"/>
    <w:rsid w:val="00681A45"/>
    <w:rsid w:val="00681AB2"/>
    <w:rsid w:val="00681EC1"/>
    <w:rsid w:val="00681F69"/>
    <w:rsid w:val="00682513"/>
    <w:rsid w:val="006826DE"/>
    <w:rsid w:val="00682A53"/>
    <w:rsid w:val="00682C22"/>
    <w:rsid w:val="00682DE2"/>
    <w:rsid w:val="00682E02"/>
    <w:rsid w:val="0068335A"/>
    <w:rsid w:val="00683366"/>
    <w:rsid w:val="00683434"/>
    <w:rsid w:val="00683AFD"/>
    <w:rsid w:val="00683B2B"/>
    <w:rsid w:val="00683D1A"/>
    <w:rsid w:val="00683E0C"/>
    <w:rsid w:val="006842D2"/>
    <w:rsid w:val="0068457F"/>
    <w:rsid w:val="00684CF9"/>
    <w:rsid w:val="00684D55"/>
    <w:rsid w:val="00685143"/>
    <w:rsid w:val="006853BC"/>
    <w:rsid w:val="00685437"/>
    <w:rsid w:val="006854BF"/>
    <w:rsid w:val="0068571C"/>
    <w:rsid w:val="006857C8"/>
    <w:rsid w:val="0068594F"/>
    <w:rsid w:val="00685CE6"/>
    <w:rsid w:val="00686234"/>
    <w:rsid w:val="006862EF"/>
    <w:rsid w:val="00686370"/>
    <w:rsid w:val="006864B3"/>
    <w:rsid w:val="006865E6"/>
    <w:rsid w:val="00686A2F"/>
    <w:rsid w:val="006870CD"/>
    <w:rsid w:val="006871EA"/>
    <w:rsid w:val="006872BA"/>
    <w:rsid w:val="006877F9"/>
    <w:rsid w:val="00687961"/>
    <w:rsid w:val="00687E6D"/>
    <w:rsid w:val="00690342"/>
    <w:rsid w:val="00690700"/>
    <w:rsid w:val="0069117C"/>
    <w:rsid w:val="006912D5"/>
    <w:rsid w:val="006912E0"/>
    <w:rsid w:val="0069138F"/>
    <w:rsid w:val="0069189F"/>
    <w:rsid w:val="00691B94"/>
    <w:rsid w:val="00691C0F"/>
    <w:rsid w:val="00691C91"/>
    <w:rsid w:val="0069228E"/>
    <w:rsid w:val="00692510"/>
    <w:rsid w:val="00692798"/>
    <w:rsid w:val="006931AD"/>
    <w:rsid w:val="0069335E"/>
    <w:rsid w:val="00693836"/>
    <w:rsid w:val="006938A8"/>
    <w:rsid w:val="00693ED2"/>
    <w:rsid w:val="0069406C"/>
    <w:rsid w:val="00694262"/>
    <w:rsid w:val="00694A46"/>
    <w:rsid w:val="00694A4B"/>
    <w:rsid w:val="00694FD3"/>
    <w:rsid w:val="0069526D"/>
    <w:rsid w:val="00696124"/>
    <w:rsid w:val="0069669F"/>
    <w:rsid w:val="006966E2"/>
    <w:rsid w:val="006967FC"/>
    <w:rsid w:val="006969E4"/>
    <w:rsid w:val="00696A98"/>
    <w:rsid w:val="00696C13"/>
    <w:rsid w:val="00696F6C"/>
    <w:rsid w:val="00697067"/>
    <w:rsid w:val="006972B9"/>
    <w:rsid w:val="006974DB"/>
    <w:rsid w:val="006974F6"/>
    <w:rsid w:val="00697711"/>
    <w:rsid w:val="006A0B8C"/>
    <w:rsid w:val="006A0CE3"/>
    <w:rsid w:val="006A17EB"/>
    <w:rsid w:val="006A198E"/>
    <w:rsid w:val="006A1D95"/>
    <w:rsid w:val="006A1DF7"/>
    <w:rsid w:val="006A216E"/>
    <w:rsid w:val="006A25ED"/>
    <w:rsid w:val="006A29E6"/>
    <w:rsid w:val="006A2CBD"/>
    <w:rsid w:val="006A2E61"/>
    <w:rsid w:val="006A306A"/>
    <w:rsid w:val="006A35C8"/>
    <w:rsid w:val="006A3712"/>
    <w:rsid w:val="006A3DC6"/>
    <w:rsid w:val="006A40E0"/>
    <w:rsid w:val="006A4155"/>
    <w:rsid w:val="006A46ED"/>
    <w:rsid w:val="006A4975"/>
    <w:rsid w:val="006A4ED4"/>
    <w:rsid w:val="006A4FAE"/>
    <w:rsid w:val="006A5382"/>
    <w:rsid w:val="006A544D"/>
    <w:rsid w:val="006A5ACD"/>
    <w:rsid w:val="006A5B6E"/>
    <w:rsid w:val="006A5D9A"/>
    <w:rsid w:val="006A60A8"/>
    <w:rsid w:val="006A6168"/>
    <w:rsid w:val="006A6363"/>
    <w:rsid w:val="006A64DF"/>
    <w:rsid w:val="006A693D"/>
    <w:rsid w:val="006A70EF"/>
    <w:rsid w:val="006A715F"/>
    <w:rsid w:val="006A7E59"/>
    <w:rsid w:val="006B0777"/>
    <w:rsid w:val="006B0B3A"/>
    <w:rsid w:val="006B1456"/>
    <w:rsid w:val="006B1462"/>
    <w:rsid w:val="006B19DA"/>
    <w:rsid w:val="006B1A4A"/>
    <w:rsid w:val="006B1EBF"/>
    <w:rsid w:val="006B28D0"/>
    <w:rsid w:val="006B2B5B"/>
    <w:rsid w:val="006B36F8"/>
    <w:rsid w:val="006B3A8C"/>
    <w:rsid w:val="006B3CA0"/>
    <w:rsid w:val="006B3D7F"/>
    <w:rsid w:val="006B3FA8"/>
    <w:rsid w:val="006B438A"/>
    <w:rsid w:val="006B4738"/>
    <w:rsid w:val="006B4B8E"/>
    <w:rsid w:val="006B4C20"/>
    <w:rsid w:val="006B4CDC"/>
    <w:rsid w:val="006B4E48"/>
    <w:rsid w:val="006B53DB"/>
    <w:rsid w:val="006B59EC"/>
    <w:rsid w:val="006B5A4D"/>
    <w:rsid w:val="006B6B0F"/>
    <w:rsid w:val="006B707F"/>
    <w:rsid w:val="006B716C"/>
    <w:rsid w:val="006B74F3"/>
    <w:rsid w:val="006B7737"/>
    <w:rsid w:val="006B7CF6"/>
    <w:rsid w:val="006C0758"/>
    <w:rsid w:val="006C09BA"/>
    <w:rsid w:val="006C1619"/>
    <w:rsid w:val="006C17C5"/>
    <w:rsid w:val="006C1BC2"/>
    <w:rsid w:val="006C1E2E"/>
    <w:rsid w:val="006C1EBA"/>
    <w:rsid w:val="006C2332"/>
    <w:rsid w:val="006C2BBC"/>
    <w:rsid w:val="006C2E95"/>
    <w:rsid w:val="006C3013"/>
    <w:rsid w:val="006C35B5"/>
    <w:rsid w:val="006C3681"/>
    <w:rsid w:val="006C36ED"/>
    <w:rsid w:val="006C381B"/>
    <w:rsid w:val="006C4681"/>
    <w:rsid w:val="006C4C55"/>
    <w:rsid w:val="006C4D44"/>
    <w:rsid w:val="006C4D7B"/>
    <w:rsid w:val="006C4D89"/>
    <w:rsid w:val="006C4E8C"/>
    <w:rsid w:val="006C4F94"/>
    <w:rsid w:val="006C63BB"/>
    <w:rsid w:val="006C6681"/>
    <w:rsid w:val="006C69C0"/>
    <w:rsid w:val="006C6D2D"/>
    <w:rsid w:val="006C7600"/>
    <w:rsid w:val="006D02B1"/>
    <w:rsid w:val="006D08FE"/>
    <w:rsid w:val="006D0B4F"/>
    <w:rsid w:val="006D0B99"/>
    <w:rsid w:val="006D11E3"/>
    <w:rsid w:val="006D14E1"/>
    <w:rsid w:val="006D1549"/>
    <w:rsid w:val="006D1E8A"/>
    <w:rsid w:val="006D2715"/>
    <w:rsid w:val="006D2968"/>
    <w:rsid w:val="006D2C24"/>
    <w:rsid w:val="006D2D77"/>
    <w:rsid w:val="006D30B6"/>
    <w:rsid w:val="006D3438"/>
    <w:rsid w:val="006D365D"/>
    <w:rsid w:val="006D3A6D"/>
    <w:rsid w:val="006D3C60"/>
    <w:rsid w:val="006D3C64"/>
    <w:rsid w:val="006D3D11"/>
    <w:rsid w:val="006D3FB4"/>
    <w:rsid w:val="006D4B02"/>
    <w:rsid w:val="006D4B37"/>
    <w:rsid w:val="006D4DA3"/>
    <w:rsid w:val="006D4FF9"/>
    <w:rsid w:val="006D51B7"/>
    <w:rsid w:val="006D5652"/>
    <w:rsid w:val="006D59AE"/>
    <w:rsid w:val="006D5D2C"/>
    <w:rsid w:val="006D5F89"/>
    <w:rsid w:val="006D61B1"/>
    <w:rsid w:val="006D63F0"/>
    <w:rsid w:val="006D65EE"/>
    <w:rsid w:val="006D67A4"/>
    <w:rsid w:val="006D6A43"/>
    <w:rsid w:val="006D6C8D"/>
    <w:rsid w:val="006D6FC0"/>
    <w:rsid w:val="006D7341"/>
    <w:rsid w:val="006D7508"/>
    <w:rsid w:val="006D7515"/>
    <w:rsid w:val="006D77C7"/>
    <w:rsid w:val="006D7B5C"/>
    <w:rsid w:val="006D7B6F"/>
    <w:rsid w:val="006D7C9F"/>
    <w:rsid w:val="006E0A10"/>
    <w:rsid w:val="006E0EDC"/>
    <w:rsid w:val="006E0F03"/>
    <w:rsid w:val="006E1029"/>
    <w:rsid w:val="006E1273"/>
    <w:rsid w:val="006E1753"/>
    <w:rsid w:val="006E196E"/>
    <w:rsid w:val="006E1AD3"/>
    <w:rsid w:val="006E211C"/>
    <w:rsid w:val="006E24F7"/>
    <w:rsid w:val="006E2740"/>
    <w:rsid w:val="006E2930"/>
    <w:rsid w:val="006E33E0"/>
    <w:rsid w:val="006E3415"/>
    <w:rsid w:val="006E381A"/>
    <w:rsid w:val="006E3A15"/>
    <w:rsid w:val="006E4063"/>
    <w:rsid w:val="006E4344"/>
    <w:rsid w:val="006E459E"/>
    <w:rsid w:val="006E46E4"/>
    <w:rsid w:val="006E4892"/>
    <w:rsid w:val="006E48C4"/>
    <w:rsid w:val="006E4B59"/>
    <w:rsid w:val="006E4E01"/>
    <w:rsid w:val="006E5195"/>
    <w:rsid w:val="006E56A0"/>
    <w:rsid w:val="006E56CD"/>
    <w:rsid w:val="006E5700"/>
    <w:rsid w:val="006E5BF8"/>
    <w:rsid w:val="006E5E1D"/>
    <w:rsid w:val="006E5F7F"/>
    <w:rsid w:val="006E60D1"/>
    <w:rsid w:val="006E62EB"/>
    <w:rsid w:val="006E6541"/>
    <w:rsid w:val="006E6740"/>
    <w:rsid w:val="006E686D"/>
    <w:rsid w:val="006E6FBA"/>
    <w:rsid w:val="006E700E"/>
    <w:rsid w:val="006E71F6"/>
    <w:rsid w:val="006E731E"/>
    <w:rsid w:val="006E75EB"/>
    <w:rsid w:val="006E7692"/>
    <w:rsid w:val="006E7A95"/>
    <w:rsid w:val="006E7B54"/>
    <w:rsid w:val="006E7FA9"/>
    <w:rsid w:val="006F0384"/>
    <w:rsid w:val="006F0460"/>
    <w:rsid w:val="006F0530"/>
    <w:rsid w:val="006F0691"/>
    <w:rsid w:val="006F0BC8"/>
    <w:rsid w:val="006F0CC0"/>
    <w:rsid w:val="006F0D5A"/>
    <w:rsid w:val="006F1238"/>
    <w:rsid w:val="006F1710"/>
    <w:rsid w:val="006F1792"/>
    <w:rsid w:val="006F1DD7"/>
    <w:rsid w:val="006F1DDC"/>
    <w:rsid w:val="006F30A2"/>
    <w:rsid w:val="006F30A5"/>
    <w:rsid w:val="006F3728"/>
    <w:rsid w:val="006F3D27"/>
    <w:rsid w:val="006F42E6"/>
    <w:rsid w:val="006F4655"/>
    <w:rsid w:val="006F493F"/>
    <w:rsid w:val="006F4DE4"/>
    <w:rsid w:val="006F4E4B"/>
    <w:rsid w:val="006F51F6"/>
    <w:rsid w:val="006F5689"/>
    <w:rsid w:val="006F5AA2"/>
    <w:rsid w:val="006F5DFB"/>
    <w:rsid w:val="006F623D"/>
    <w:rsid w:val="006F67BA"/>
    <w:rsid w:val="006F6931"/>
    <w:rsid w:val="006F70CE"/>
    <w:rsid w:val="006F7559"/>
    <w:rsid w:val="006F7859"/>
    <w:rsid w:val="006F7905"/>
    <w:rsid w:val="006F7936"/>
    <w:rsid w:val="006F7ADC"/>
    <w:rsid w:val="00700307"/>
    <w:rsid w:val="00700333"/>
    <w:rsid w:val="0070090E"/>
    <w:rsid w:val="00700D08"/>
    <w:rsid w:val="00701441"/>
    <w:rsid w:val="0070158F"/>
    <w:rsid w:val="007016A1"/>
    <w:rsid w:val="00701B52"/>
    <w:rsid w:val="00701DFD"/>
    <w:rsid w:val="0070245B"/>
    <w:rsid w:val="007026A3"/>
    <w:rsid w:val="0070287D"/>
    <w:rsid w:val="007028E5"/>
    <w:rsid w:val="00702A59"/>
    <w:rsid w:val="00702FC2"/>
    <w:rsid w:val="0070312A"/>
    <w:rsid w:val="0070339A"/>
    <w:rsid w:val="007035BF"/>
    <w:rsid w:val="00703744"/>
    <w:rsid w:val="007038F3"/>
    <w:rsid w:val="00704249"/>
    <w:rsid w:val="007042D2"/>
    <w:rsid w:val="00704839"/>
    <w:rsid w:val="007048D9"/>
    <w:rsid w:val="00704F98"/>
    <w:rsid w:val="007051CD"/>
    <w:rsid w:val="00705641"/>
    <w:rsid w:val="007056F1"/>
    <w:rsid w:val="00705A02"/>
    <w:rsid w:val="00705EE9"/>
    <w:rsid w:val="00705F12"/>
    <w:rsid w:val="0070665F"/>
    <w:rsid w:val="00706857"/>
    <w:rsid w:val="007068AB"/>
    <w:rsid w:val="00706E0C"/>
    <w:rsid w:val="00706E4E"/>
    <w:rsid w:val="0070720E"/>
    <w:rsid w:val="007078BE"/>
    <w:rsid w:val="00707935"/>
    <w:rsid w:val="00707AFE"/>
    <w:rsid w:val="00707D43"/>
    <w:rsid w:val="00707E80"/>
    <w:rsid w:val="00710372"/>
    <w:rsid w:val="00710683"/>
    <w:rsid w:val="0071080C"/>
    <w:rsid w:val="00710D33"/>
    <w:rsid w:val="00711023"/>
    <w:rsid w:val="007110A1"/>
    <w:rsid w:val="0071155C"/>
    <w:rsid w:val="0071195A"/>
    <w:rsid w:val="00711CC8"/>
    <w:rsid w:val="00711DFF"/>
    <w:rsid w:val="007121BA"/>
    <w:rsid w:val="007121C9"/>
    <w:rsid w:val="00712577"/>
    <w:rsid w:val="007125AC"/>
    <w:rsid w:val="007128C3"/>
    <w:rsid w:val="00712C2D"/>
    <w:rsid w:val="00712E04"/>
    <w:rsid w:val="007130EB"/>
    <w:rsid w:val="00713395"/>
    <w:rsid w:val="0071374C"/>
    <w:rsid w:val="007139CA"/>
    <w:rsid w:val="00714561"/>
    <w:rsid w:val="0071462C"/>
    <w:rsid w:val="007146DF"/>
    <w:rsid w:val="00714791"/>
    <w:rsid w:val="007148C2"/>
    <w:rsid w:val="0071498C"/>
    <w:rsid w:val="00714B3D"/>
    <w:rsid w:val="00714C3B"/>
    <w:rsid w:val="00714D33"/>
    <w:rsid w:val="00715030"/>
    <w:rsid w:val="0071506F"/>
    <w:rsid w:val="00715307"/>
    <w:rsid w:val="007154BB"/>
    <w:rsid w:val="0071566E"/>
    <w:rsid w:val="007159A3"/>
    <w:rsid w:val="00715D9F"/>
    <w:rsid w:val="00716050"/>
    <w:rsid w:val="00716402"/>
    <w:rsid w:val="00716878"/>
    <w:rsid w:val="00716AFB"/>
    <w:rsid w:val="00716FC6"/>
    <w:rsid w:val="00717315"/>
    <w:rsid w:val="007174A4"/>
    <w:rsid w:val="00717695"/>
    <w:rsid w:val="007176F6"/>
    <w:rsid w:val="007178FA"/>
    <w:rsid w:val="00717AD3"/>
    <w:rsid w:val="007202E7"/>
    <w:rsid w:val="0072037D"/>
    <w:rsid w:val="00720614"/>
    <w:rsid w:val="007206CE"/>
    <w:rsid w:val="00720861"/>
    <w:rsid w:val="00720A8F"/>
    <w:rsid w:val="00720C25"/>
    <w:rsid w:val="00720CCD"/>
    <w:rsid w:val="00720DDC"/>
    <w:rsid w:val="00720E4D"/>
    <w:rsid w:val="007211B2"/>
    <w:rsid w:val="0072162A"/>
    <w:rsid w:val="0072186E"/>
    <w:rsid w:val="00721AB4"/>
    <w:rsid w:val="00721BBF"/>
    <w:rsid w:val="00721CB2"/>
    <w:rsid w:val="0072247B"/>
    <w:rsid w:val="007224D4"/>
    <w:rsid w:val="007229D0"/>
    <w:rsid w:val="00722A81"/>
    <w:rsid w:val="00722B5C"/>
    <w:rsid w:val="0072322B"/>
    <w:rsid w:val="00724100"/>
    <w:rsid w:val="00724120"/>
    <w:rsid w:val="0072412A"/>
    <w:rsid w:val="00724280"/>
    <w:rsid w:val="00724765"/>
    <w:rsid w:val="00724960"/>
    <w:rsid w:val="00724DEC"/>
    <w:rsid w:val="00724E6D"/>
    <w:rsid w:val="00725785"/>
    <w:rsid w:val="00725956"/>
    <w:rsid w:val="00725D21"/>
    <w:rsid w:val="007261BE"/>
    <w:rsid w:val="007263B9"/>
    <w:rsid w:val="00726C0F"/>
    <w:rsid w:val="00727381"/>
    <w:rsid w:val="00727449"/>
    <w:rsid w:val="00730182"/>
    <w:rsid w:val="007303A7"/>
    <w:rsid w:val="007303BE"/>
    <w:rsid w:val="007303C1"/>
    <w:rsid w:val="00730486"/>
    <w:rsid w:val="007305B4"/>
    <w:rsid w:val="00730D24"/>
    <w:rsid w:val="00730F26"/>
    <w:rsid w:val="007311EC"/>
    <w:rsid w:val="007318E5"/>
    <w:rsid w:val="00732BA4"/>
    <w:rsid w:val="00732FB8"/>
    <w:rsid w:val="00732FCF"/>
    <w:rsid w:val="0073336C"/>
    <w:rsid w:val="00733554"/>
    <w:rsid w:val="007335C6"/>
    <w:rsid w:val="0073390C"/>
    <w:rsid w:val="00734162"/>
    <w:rsid w:val="00734189"/>
    <w:rsid w:val="00734244"/>
    <w:rsid w:val="00734411"/>
    <w:rsid w:val="007345DE"/>
    <w:rsid w:val="00734900"/>
    <w:rsid w:val="00734BA2"/>
    <w:rsid w:val="00734C72"/>
    <w:rsid w:val="007350AB"/>
    <w:rsid w:val="0073578B"/>
    <w:rsid w:val="00735826"/>
    <w:rsid w:val="0073588E"/>
    <w:rsid w:val="00735C29"/>
    <w:rsid w:val="00736918"/>
    <w:rsid w:val="00736B83"/>
    <w:rsid w:val="00737061"/>
    <w:rsid w:val="0073798A"/>
    <w:rsid w:val="00737F19"/>
    <w:rsid w:val="00737F84"/>
    <w:rsid w:val="007406D0"/>
    <w:rsid w:val="007406E6"/>
    <w:rsid w:val="0074075F"/>
    <w:rsid w:val="007409D1"/>
    <w:rsid w:val="00740F35"/>
    <w:rsid w:val="0074125A"/>
    <w:rsid w:val="00741276"/>
    <w:rsid w:val="007415AA"/>
    <w:rsid w:val="0074185A"/>
    <w:rsid w:val="00741C1F"/>
    <w:rsid w:val="00741D81"/>
    <w:rsid w:val="0074252E"/>
    <w:rsid w:val="00742854"/>
    <w:rsid w:val="00742CCD"/>
    <w:rsid w:val="007430B3"/>
    <w:rsid w:val="00743945"/>
    <w:rsid w:val="00743E69"/>
    <w:rsid w:val="0074430C"/>
    <w:rsid w:val="00744683"/>
    <w:rsid w:val="007447E8"/>
    <w:rsid w:val="007449AE"/>
    <w:rsid w:val="00744D2D"/>
    <w:rsid w:val="0074536C"/>
    <w:rsid w:val="00745512"/>
    <w:rsid w:val="00745522"/>
    <w:rsid w:val="00745A00"/>
    <w:rsid w:val="00745DB6"/>
    <w:rsid w:val="00745DEA"/>
    <w:rsid w:val="00745E8B"/>
    <w:rsid w:val="00745EEB"/>
    <w:rsid w:val="00746275"/>
    <w:rsid w:val="00746297"/>
    <w:rsid w:val="007462C6"/>
    <w:rsid w:val="0074652C"/>
    <w:rsid w:val="007465B5"/>
    <w:rsid w:val="0074660C"/>
    <w:rsid w:val="007469BE"/>
    <w:rsid w:val="00746B31"/>
    <w:rsid w:val="007471D2"/>
    <w:rsid w:val="00747449"/>
    <w:rsid w:val="0074758D"/>
    <w:rsid w:val="00747A3C"/>
    <w:rsid w:val="00747D6A"/>
    <w:rsid w:val="00747EB5"/>
    <w:rsid w:val="00750022"/>
    <w:rsid w:val="0075002E"/>
    <w:rsid w:val="007500DC"/>
    <w:rsid w:val="00750392"/>
    <w:rsid w:val="00750DD0"/>
    <w:rsid w:val="0075100E"/>
    <w:rsid w:val="007510B1"/>
    <w:rsid w:val="00751739"/>
    <w:rsid w:val="0075176B"/>
    <w:rsid w:val="00751801"/>
    <w:rsid w:val="007519C5"/>
    <w:rsid w:val="007519C6"/>
    <w:rsid w:val="00752A9F"/>
    <w:rsid w:val="00752C4E"/>
    <w:rsid w:val="007533FE"/>
    <w:rsid w:val="007539A8"/>
    <w:rsid w:val="00753B22"/>
    <w:rsid w:val="00753B24"/>
    <w:rsid w:val="007541D2"/>
    <w:rsid w:val="007542E7"/>
    <w:rsid w:val="0075436D"/>
    <w:rsid w:val="007543E8"/>
    <w:rsid w:val="00754A74"/>
    <w:rsid w:val="00754D4C"/>
    <w:rsid w:val="00754D8E"/>
    <w:rsid w:val="007554A1"/>
    <w:rsid w:val="00755628"/>
    <w:rsid w:val="00755F3C"/>
    <w:rsid w:val="0075628A"/>
    <w:rsid w:val="0075638D"/>
    <w:rsid w:val="007565F4"/>
    <w:rsid w:val="00756BC4"/>
    <w:rsid w:val="00757151"/>
    <w:rsid w:val="0075732C"/>
    <w:rsid w:val="007574A3"/>
    <w:rsid w:val="007575C8"/>
    <w:rsid w:val="00757897"/>
    <w:rsid w:val="007579BE"/>
    <w:rsid w:val="00757A9B"/>
    <w:rsid w:val="00757EF9"/>
    <w:rsid w:val="00760368"/>
    <w:rsid w:val="007603CA"/>
    <w:rsid w:val="007603E9"/>
    <w:rsid w:val="007605B7"/>
    <w:rsid w:val="00760864"/>
    <w:rsid w:val="00760903"/>
    <w:rsid w:val="00760A1A"/>
    <w:rsid w:val="00760B52"/>
    <w:rsid w:val="00760E1A"/>
    <w:rsid w:val="00760E7D"/>
    <w:rsid w:val="0076114C"/>
    <w:rsid w:val="007611D1"/>
    <w:rsid w:val="007615AF"/>
    <w:rsid w:val="00761655"/>
    <w:rsid w:val="007616CE"/>
    <w:rsid w:val="00761A13"/>
    <w:rsid w:val="00761A4D"/>
    <w:rsid w:val="00761DC0"/>
    <w:rsid w:val="00761DFD"/>
    <w:rsid w:val="00761FFD"/>
    <w:rsid w:val="007621BF"/>
    <w:rsid w:val="00762511"/>
    <w:rsid w:val="00762693"/>
    <w:rsid w:val="007629B1"/>
    <w:rsid w:val="00762C66"/>
    <w:rsid w:val="00762C6A"/>
    <w:rsid w:val="00763074"/>
    <w:rsid w:val="0076329C"/>
    <w:rsid w:val="007632E4"/>
    <w:rsid w:val="00763590"/>
    <w:rsid w:val="00763627"/>
    <w:rsid w:val="007637EE"/>
    <w:rsid w:val="00763BD2"/>
    <w:rsid w:val="00763C57"/>
    <w:rsid w:val="007640BC"/>
    <w:rsid w:val="00764149"/>
    <w:rsid w:val="007643EA"/>
    <w:rsid w:val="007644B3"/>
    <w:rsid w:val="00764B17"/>
    <w:rsid w:val="00764C81"/>
    <w:rsid w:val="00764E2C"/>
    <w:rsid w:val="007652FE"/>
    <w:rsid w:val="007654F1"/>
    <w:rsid w:val="0076555A"/>
    <w:rsid w:val="0076572C"/>
    <w:rsid w:val="00766057"/>
    <w:rsid w:val="00766331"/>
    <w:rsid w:val="00766407"/>
    <w:rsid w:val="007664D8"/>
    <w:rsid w:val="007669D0"/>
    <w:rsid w:val="00766BFC"/>
    <w:rsid w:val="00766D9C"/>
    <w:rsid w:val="00766DC0"/>
    <w:rsid w:val="00766E5A"/>
    <w:rsid w:val="00767100"/>
    <w:rsid w:val="00767327"/>
    <w:rsid w:val="00767382"/>
    <w:rsid w:val="0076739F"/>
    <w:rsid w:val="00767597"/>
    <w:rsid w:val="00767B06"/>
    <w:rsid w:val="00767B20"/>
    <w:rsid w:val="00767FE0"/>
    <w:rsid w:val="007702C9"/>
    <w:rsid w:val="00770600"/>
    <w:rsid w:val="0077087D"/>
    <w:rsid w:val="00771060"/>
    <w:rsid w:val="007712A3"/>
    <w:rsid w:val="007714F6"/>
    <w:rsid w:val="00771737"/>
    <w:rsid w:val="007718AC"/>
    <w:rsid w:val="007718C7"/>
    <w:rsid w:val="00771A76"/>
    <w:rsid w:val="00771CBE"/>
    <w:rsid w:val="00771E3E"/>
    <w:rsid w:val="00771F2B"/>
    <w:rsid w:val="007722AA"/>
    <w:rsid w:val="007724BD"/>
    <w:rsid w:val="007724F1"/>
    <w:rsid w:val="0077289D"/>
    <w:rsid w:val="007728DB"/>
    <w:rsid w:val="007728F2"/>
    <w:rsid w:val="00773092"/>
    <w:rsid w:val="0077338C"/>
    <w:rsid w:val="007738E2"/>
    <w:rsid w:val="00773A37"/>
    <w:rsid w:val="00773B74"/>
    <w:rsid w:val="00773D68"/>
    <w:rsid w:val="00774378"/>
    <w:rsid w:val="007745C7"/>
    <w:rsid w:val="00774B04"/>
    <w:rsid w:val="00774E97"/>
    <w:rsid w:val="007750B4"/>
    <w:rsid w:val="007752B8"/>
    <w:rsid w:val="007752E5"/>
    <w:rsid w:val="0077535C"/>
    <w:rsid w:val="0077554B"/>
    <w:rsid w:val="0077566E"/>
    <w:rsid w:val="00775751"/>
    <w:rsid w:val="00775843"/>
    <w:rsid w:val="0077587D"/>
    <w:rsid w:val="00775897"/>
    <w:rsid w:val="00775AAC"/>
    <w:rsid w:val="00775DED"/>
    <w:rsid w:val="00775E56"/>
    <w:rsid w:val="00775ED6"/>
    <w:rsid w:val="00776196"/>
    <w:rsid w:val="00776510"/>
    <w:rsid w:val="007765CB"/>
    <w:rsid w:val="00776833"/>
    <w:rsid w:val="00776E47"/>
    <w:rsid w:val="00776E8F"/>
    <w:rsid w:val="00777048"/>
    <w:rsid w:val="0077715C"/>
    <w:rsid w:val="00777EDD"/>
    <w:rsid w:val="007801E2"/>
    <w:rsid w:val="00780230"/>
    <w:rsid w:val="0078034F"/>
    <w:rsid w:val="00780609"/>
    <w:rsid w:val="00780A70"/>
    <w:rsid w:val="00780C0A"/>
    <w:rsid w:val="00781167"/>
    <w:rsid w:val="007816D3"/>
    <w:rsid w:val="007824D8"/>
    <w:rsid w:val="00782544"/>
    <w:rsid w:val="00782604"/>
    <w:rsid w:val="00782607"/>
    <w:rsid w:val="00782909"/>
    <w:rsid w:val="007829A9"/>
    <w:rsid w:val="00782C14"/>
    <w:rsid w:val="007830DE"/>
    <w:rsid w:val="00783641"/>
    <w:rsid w:val="007836C0"/>
    <w:rsid w:val="0078388F"/>
    <w:rsid w:val="0078463E"/>
    <w:rsid w:val="0078467E"/>
    <w:rsid w:val="00784972"/>
    <w:rsid w:val="00784D8F"/>
    <w:rsid w:val="0078552E"/>
    <w:rsid w:val="007859CA"/>
    <w:rsid w:val="007859ED"/>
    <w:rsid w:val="00785A46"/>
    <w:rsid w:val="00785C56"/>
    <w:rsid w:val="007863E7"/>
    <w:rsid w:val="007864C6"/>
    <w:rsid w:val="00786543"/>
    <w:rsid w:val="00786593"/>
    <w:rsid w:val="007866F6"/>
    <w:rsid w:val="00786A93"/>
    <w:rsid w:val="00786B89"/>
    <w:rsid w:val="00787418"/>
    <w:rsid w:val="00787676"/>
    <w:rsid w:val="00787735"/>
    <w:rsid w:val="00787787"/>
    <w:rsid w:val="00787980"/>
    <w:rsid w:val="00787B1A"/>
    <w:rsid w:val="00787E3B"/>
    <w:rsid w:val="0079003D"/>
    <w:rsid w:val="00790416"/>
    <w:rsid w:val="007905C1"/>
    <w:rsid w:val="00790808"/>
    <w:rsid w:val="00790A2C"/>
    <w:rsid w:val="0079104B"/>
    <w:rsid w:val="0079109A"/>
    <w:rsid w:val="007914F9"/>
    <w:rsid w:val="0079179F"/>
    <w:rsid w:val="00792167"/>
    <w:rsid w:val="00792207"/>
    <w:rsid w:val="0079225A"/>
    <w:rsid w:val="00792366"/>
    <w:rsid w:val="007926B3"/>
    <w:rsid w:val="007927E9"/>
    <w:rsid w:val="007928D4"/>
    <w:rsid w:val="00792DA3"/>
    <w:rsid w:val="00792FD2"/>
    <w:rsid w:val="00792FFE"/>
    <w:rsid w:val="0079306B"/>
    <w:rsid w:val="007931BE"/>
    <w:rsid w:val="00793293"/>
    <w:rsid w:val="0079362C"/>
    <w:rsid w:val="007936B7"/>
    <w:rsid w:val="00793C7D"/>
    <w:rsid w:val="00794311"/>
    <w:rsid w:val="007944BC"/>
    <w:rsid w:val="007945E1"/>
    <w:rsid w:val="00794936"/>
    <w:rsid w:val="00795456"/>
    <w:rsid w:val="007954FF"/>
    <w:rsid w:val="007955B3"/>
    <w:rsid w:val="00795CAB"/>
    <w:rsid w:val="00795F12"/>
    <w:rsid w:val="00795FA6"/>
    <w:rsid w:val="007962D2"/>
    <w:rsid w:val="007966B6"/>
    <w:rsid w:val="00796BA9"/>
    <w:rsid w:val="00796DA6"/>
    <w:rsid w:val="00797014"/>
    <w:rsid w:val="00797139"/>
    <w:rsid w:val="0079720A"/>
    <w:rsid w:val="00797402"/>
    <w:rsid w:val="007978CA"/>
    <w:rsid w:val="00797C7F"/>
    <w:rsid w:val="007A01AD"/>
    <w:rsid w:val="007A0640"/>
    <w:rsid w:val="007A06EC"/>
    <w:rsid w:val="007A0AD4"/>
    <w:rsid w:val="007A0C40"/>
    <w:rsid w:val="007A0F95"/>
    <w:rsid w:val="007A12EF"/>
    <w:rsid w:val="007A137D"/>
    <w:rsid w:val="007A16BA"/>
    <w:rsid w:val="007A189B"/>
    <w:rsid w:val="007A1BCB"/>
    <w:rsid w:val="007A1FFA"/>
    <w:rsid w:val="007A254E"/>
    <w:rsid w:val="007A260A"/>
    <w:rsid w:val="007A26F6"/>
    <w:rsid w:val="007A27B4"/>
    <w:rsid w:val="007A2C15"/>
    <w:rsid w:val="007A2DD1"/>
    <w:rsid w:val="007A3932"/>
    <w:rsid w:val="007A39A0"/>
    <w:rsid w:val="007A3B35"/>
    <w:rsid w:val="007A3E09"/>
    <w:rsid w:val="007A41C1"/>
    <w:rsid w:val="007A41C7"/>
    <w:rsid w:val="007A4305"/>
    <w:rsid w:val="007A4383"/>
    <w:rsid w:val="007A4554"/>
    <w:rsid w:val="007A5020"/>
    <w:rsid w:val="007A502E"/>
    <w:rsid w:val="007A57E1"/>
    <w:rsid w:val="007A58A1"/>
    <w:rsid w:val="007A5C97"/>
    <w:rsid w:val="007A5D9C"/>
    <w:rsid w:val="007A5DD8"/>
    <w:rsid w:val="007A5EF3"/>
    <w:rsid w:val="007A601F"/>
    <w:rsid w:val="007A648D"/>
    <w:rsid w:val="007A6F99"/>
    <w:rsid w:val="007A7097"/>
    <w:rsid w:val="007A75E0"/>
    <w:rsid w:val="007A78F9"/>
    <w:rsid w:val="007A7980"/>
    <w:rsid w:val="007A7B86"/>
    <w:rsid w:val="007B01FF"/>
    <w:rsid w:val="007B046F"/>
    <w:rsid w:val="007B051E"/>
    <w:rsid w:val="007B060B"/>
    <w:rsid w:val="007B0938"/>
    <w:rsid w:val="007B0AEE"/>
    <w:rsid w:val="007B0D1A"/>
    <w:rsid w:val="007B0D5F"/>
    <w:rsid w:val="007B1701"/>
    <w:rsid w:val="007B1806"/>
    <w:rsid w:val="007B1E9D"/>
    <w:rsid w:val="007B21A1"/>
    <w:rsid w:val="007B2350"/>
    <w:rsid w:val="007B23D4"/>
    <w:rsid w:val="007B2438"/>
    <w:rsid w:val="007B29B3"/>
    <w:rsid w:val="007B31E6"/>
    <w:rsid w:val="007B328B"/>
    <w:rsid w:val="007B37E3"/>
    <w:rsid w:val="007B394C"/>
    <w:rsid w:val="007B3B77"/>
    <w:rsid w:val="007B3CF0"/>
    <w:rsid w:val="007B400F"/>
    <w:rsid w:val="007B4480"/>
    <w:rsid w:val="007B453F"/>
    <w:rsid w:val="007B4A1A"/>
    <w:rsid w:val="007B5DBF"/>
    <w:rsid w:val="007B6862"/>
    <w:rsid w:val="007B712F"/>
    <w:rsid w:val="007B7428"/>
    <w:rsid w:val="007B7C09"/>
    <w:rsid w:val="007C018C"/>
    <w:rsid w:val="007C0352"/>
    <w:rsid w:val="007C09F7"/>
    <w:rsid w:val="007C0D8A"/>
    <w:rsid w:val="007C1173"/>
    <w:rsid w:val="007C1187"/>
    <w:rsid w:val="007C1532"/>
    <w:rsid w:val="007C179F"/>
    <w:rsid w:val="007C17DD"/>
    <w:rsid w:val="007C1A5D"/>
    <w:rsid w:val="007C236C"/>
    <w:rsid w:val="007C254C"/>
    <w:rsid w:val="007C254F"/>
    <w:rsid w:val="007C2688"/>
    <w:rsid w:val="007C2997"/>
    <w:rsid w:val="007C2EC4"/>
    <w:rsid w:val="007C30A1"/>
    <w:rsid w:val="007C331A"/>
    <w:rsid w:val="007C33F0"/>
    <w:rsid w:val="007C343A"/>
    <w:rsid w:val="007C3656"/>
    <w:rsid w:val="007C3765"/>
    <w:rsid w:val="007C3977"/>
    <w:rsid w:val="007C3C44"/>
    <w:rsid w:val="007C3CC6"/>
    <w:rsid w:val="007C40D4"/>
    <w:rsid w:val="007C42AB"/>
    <w:rsid w:val="007C430D"/>
    <w:rsid w:val="007C4692"/>
    <w:rsid w:val="007C47F5"/>
    <w:rsid w:val="007C4B67"/>
    <w:rsid w:val="007C56A2"/>
    <w:rsid w:val="007C5AC0"/>
    <w:rsid w:val="007C64D8"/>
    <w:rsid w:val="007C6773"/>
    <w:rsid w:val="007C67DA"/>
    <w:rsid w:val="007C6D45"/>
    <w:rsid w:val="007C6E0E"/>
    <w:rsid w:val="007C7261"/>
    <w:rsid w:val="007C7789"/>
    <w:rsid w:val="007D0051"/>
    <w:rsid w:val="007D0273"/>
    <w:rsid w:val="007D0878"/>
    <w:rsid w:val="007D089E"/>
    <w:rsid w:val="007D0A7D"/>
    <w:rsid w:val="007D0C6E"/>
    <w:rsid w:val="007D0C9D"/>
    <w:rsid w:val="007D0E57"/>
    <w:rsid w:val="007D0FD4"/>
    <w:rsid w:val="007D132D"/>
    <w:rsid w:val="007D1357"/>
    <w:rsid w:val="007D15A6"/>
    <w:rsid w:val="007D181B"/>
    <w:rsid w:val="007D1874"/>
    <w:rsid w:val="007D18F7"/>
    <w:rsid w:val="007D1A1C"/>
    <w:rsid w:val="007D2888"/>
    <w:rsid w:val="007D28A7"/>
    <w:rsid w:val="007D2A19"/>
    <w:rsid w:val="007D2BD0"/>
    <w:rsid w:val="007D3660"/>
    <w:rsid w:val="007D3DF2"/>
    <w:rsid w:val="007D416E"/>
    <w:rsid w:val="007D41C7"/>
    <w:rsid w:val="007D4796"/>
    <w:rsid w:val="007D49E8"/>
    <w:rsid w:val="007D4A5F"/>
    <w:rsid w:val="007D4B51"/>
    <w:rsid w:val="007D4C90"/>
    <w:rsid w:val="007D4DFB"/>
    <w:rsid w:val="007D5464"/>
    <w:rsid w:val="007D56DB"/>
    <w:rsid w:val="007D58A6"/>
    <w:rsid w:val="007D58E0"/>
    <w:rsid w:val="007D58F7"/>
    <w:rsid w:val="007D60FC"/>
    <w:rsid w:val="007D6238"/>
    <w:rsid w:val="007D6B27"/>
    <w:rsid w:val="007D6B63"/>
    <w:rsid w:val="007D6BF6"/>
    <w:rsid w:val="007D6DE5"/>
    <w:rsid w:val="007D6E9C"/>
    <w:rsid w:val="007D6F31"/>
    <w:rsid w:val="007D718C"/>
    <w:rsid w:val="007D73B5"/>
    <w:rsid w:val="007D75A9"/>
    <w:rsid w:val="007D7AA3"/>
    <w:rsid w:val="007D7CB4"/>
    <w:rsid w:val="007E02D8"/>
    <w:rsid w:val="007E1367"/>
    <w:rsid w:val="007E1539"/>
    <w:rsid w:val="007E1876"/>
    <w:rsid w:val="007E194D"/>
    <w:rsid w:val="007E1D14"/>
    <w:rsid w:val="007E1D87"/>
    <w:rsid w:val="007E20E0"/>
    <w:rsid w:val="007E2387"/>
    <w:rsid w:val="007E239A"/>
    <w:rsid w:val="007E24AA"/>
    <w:rsid w:val="007E24D4"/>
    <w:rsid w:val="007E25B4"/>
    <w:rsid w:val="007E2BD6"/>
    <w:rsid w:val="007E2CC2"/>
    <w:rsid w:val="007E3400"/>
    <w:rsid w:val="007E38CE"/>
    <w:rsid w:val="007E39CE"/>
    <w:rsid w:val="007E3E07"/>
    <w:rsid w:val="007E429E"/>
    <w:rsid w:val="007E441E"/>
    <w:rsid w:val="007E450D"/>
    <w:rsid w:val="007E45F1"/>
    <w:rsid w:val="007E4757"/>
    <w:rsid w:val="007E4E1B"/>
    <w:rsid w:val="007E54E3"/>
    <w:rsid w:val="007E54EB"/>
    <w:rsid w:val="007E5539"/>
    <w:rsid w:val="007E5701"/>
    <w:rsid w:val="007E570A"/>
    <w:rsid w:val="007E586D"/>
    <w:rsid w:val="007E5AF6"/>
    <w:rsid w:val="007E5B91"/>
    <w:rsid w:val="007E639D"/>
    <w:rsid w:val="007E6642"/>
    <w:rsid w:val="007E7388"/>
    <w:rsid w:val="007E7DC4"/>
    <w:rsid w:val="007E7DD7"/>
    <w:rsid w:val="007E7E0A"/>
    <w:rsid w:val="007E7E46"/>
    <w:rsid w:val="007F031B"/>
    <w:rsid w:val="007F0443"/>
    <w:rsid w:val="007F0547"/>
    <w:rsid w:val="007F06D1"/>
    <w:rsid w:val="007F0886"/>
    <w:rsid w:val="007F0D3E"/>
    <w:rsid w:val="007F0F09"/>
    <w:rsid w:val="007F136D"/>
    <w:rsid w:val="007F164E"/>
    <w:rsid w:val="007F19B8"/>
    <w:rsid w:val="007F1A87"/>
    <w:rsid w:val="007F1AAA"/>
    <w:rsid w:val="007F1F74"/>
    <w:rsid w:val="007F2655"/>
    <w:rsid w:val="007F2744"/>
    <w:rsid w:val="007F306C"/>
    <w:rsid w:val="007F333A"/>
    <w:rsid w:val="007F3B58"/>
    <w:rsid w:val="007F3E63"/>
    <w:rsid w:val="007F410D"/>
    <w:rsid w:val="007F410F"/>
    <w:rsid w:val="007F4132"/>
    <w:rsid w:val="007F4564"/>
    <w:rsid w:val="007F49CE"/>
    <w:rsid w:val="007F4DC3"/>
    <w:rsid w:val="007F4FF0"/>
    <w:rsid w:val="007F50B5"/>
    <w:rsid w:val="007F5209"/>
    <w:rsid w:val="007F5218"/>
    <w:rsid w:val="007F5390"/>
    <w:rsid w:val="007F5442"/>
    <w:rsid w:val="007F5590"/>
    <w:rsid w:val="007F5D1B"/>
    <w:rsid w:val="007F5D73"/>
    <w:rsid w:val="007F648A"/>
    <w:rsid w:val="007F6783"/>
    <w:rsid w:val="007F6A43"/>
    <w:rsid w:val="007F6AD9"/>
    <w:rsid w:val="007F6B3A"/>
    <w:rsid w:val="007F6C44"/>
    <w:rsid w:val="007F6DF7"/>
    <w:rsid w:val="007F7015"/>
    <w:rsid w:val="007F7256"/>
    <w:rsid w:val="007F737E"/>
    <w:rsid w:val="007F7AB8"/>
    <w:rsid w:val="007F7C10"/>
    <w:rsid w:val="007F7E0C"/>
    <w:rsid w:val="008001FE"/>
    <w:rsid w:val="00800230"/>
    <w:rsid w:val="0080026A"/>
    <w:rsid w:val="008008B6"/>
    <w:rsid w:val="00800C88"/>
    <w:rsid w:val="00800DC3"/>
    <w:rsid w:val="0080113C"/>
    <w:rsid w:val="0080119B"/>
    <w:rsid w:val="008012F5"/>
    <w:rsid w:val="008015B5"/>
    <w:rsid w:val="008018E3"/>
    <w:rsid w:val="008019D3"/>
    <w:rsid w:val="00801C68"/>
    <w:rsid w:val="00801DF6"/>
    <w:rsid w:val="0080205B"/>
    <w:rsid w:val="00802422"/>
    <w:rsid w:val="0080243C"/>
    <w:rsid w:val="00802667"/>
    <w:rsid w:val="00802B10"/>
    <w:rsid w:val="00802CE8"/>
    <w:rsid w:val="00802D59"/>
    <w:rsid w:val="0080333A"/>
    <w:rsid w:val="00803A16"/>
    <w:rsid w:val="008042FC"/>
    <w:rsid w:val="00804768"/>
    <w:rsid w:val="008048C3"/>
    <w:rsid w:val="00805046"/>
    <w:rsid w:val="008051A4"/>
    <w:rsid w:val="008051A8"/>
    <w:rsid w:val="00805365"/>
    <w:rsid w:val="0080541E"/>
    <w:rsid w:val="0080549B"/>
    <w:rsid w:val="00805A58"/>
    <w:rsid w:val="00805B03"/>
    <w:rsid w:val="00805B5C"/>
    <w:rsid w:val="00805C75"/>
    <w:rsid w:val="00805D8C"/>
    <w:rsid w:val="00806FEA"/>
    <w:rsid w:val="008071A2"/>
    <w:rsid w:val="00807328"/>
    <w:rsid w:val="008077E1"/>
    <w:rsid w:val="00807A9A"/>
    <w:rsid w:val="00807B59"/>
    <w:rsid w:val="00807EC8"/>
    <w:rsid w:val="00810984"/>
    <w:rsid w:val="008109F8"/>
    <w:rsid w:val="00810A0A"/>
    <w:rsid w:val="00810C1C"/>
    <w:rsid w:val="00810C5B"/>
    <w:rsid w:val="00810DEB"/>
    <w:rsid w:val="00811064"/>
    <w:rsid w:val="0081114C"/>
    <w:rsid w:val="0081116D"/>
    <w:rsid w:val="008111A5"/>
    <w:rsid w:val="0081151F"/>
    <w:rsid w:val="00811B56"/>
    <w:rsid w:val="00811BB4"/>
    <w:rsid w:val="00811E5F"/>
    <w:rsid w:val="008122F3"/>
    <w:rsid w:val="008124D2"/>
    <w:rsid w:val="008124E0"/>
    <w:rsid w:val="008127CB"/>
    <w:rsid w:val="00812A30"/>
    <w:rsid w:val="00812CB0"/>
    <w:rsid w:val="00812DAF"/>
    <w:rsid w:val="00812EEE"/>
    <w:rsid w:val="00812F0A"/>
    <w:rsid w:val="00812F49"/>
    <w:rsid w:val="00812FCD"/>
    <w:rsid w:val="00813098"/>
    <w:rsid w:val="008130A5"/>
    <w:rsid w:val="00813691"/>
    <w:rsid w:val="008136E5"/>
    <w:rsid w:val="008137EC"/>
    <w:rsid w:val="0081395F"/>
    <w:rsid w:val="00813FC4"/>
    <w:rsid w:val="008142A3"/>
    <w:rsid w:val="008145B3"/>
    <w:rsid w:val="00814D22"/>
    <w:rsid w:val="00814D2F"/>
    <w:rsid w:val="00815090"/>
    <w:rsid w:val="00815818"/>
    <w:rsid w:val="00815841"/>
    <w:rsid w:val="00815AA5"/>
    <w:rsid w:val="00815AED"/>
    <w:rsid w:val="00815B08"/>
    <w:rsid w:val="00816132"/>
    <w:rsid w:val="00816239"/>
    <w:rsid w:val="0081652B"/>
    <w:rsid w:val="008167EE"/>
    <w:rsid w:val="0081696D"/>
    <w:rsid w:val="00816AED"/>
    <w:rsid w:val="0081728A"/>
    <w:rsid w:val="008174F4"/>
    <w:rsid w:val="00817B33"/>
    <w:rsid w:val="00817C1B"/>
    <w:rsid w:val="008200E6"/>
    <w:rsid w:val="00820476"/>
    <w:rsid w:val="008204D1"/>
    <w:rsid w:val="008205FE"/>
    <w:rsid w:val="00820703"/>
    <w:rsid w:val="00820A0F"/>
    <w:rsid w:val="00820F06"/>
    <w:rsid w:val="00821006"/>
    <w:rsid w:val="00821805"/>
    <w:rsid w:val="00821ADB"/>
    <w:rsid w:val="00821BBA"/>
    <w:rsid w:val="00822BDB"/>
    <w:rsid w:val="00822F02"/>
    <w:rsid w:val="00823152"/>
    <w:rsid w:val="008233E0"/>
    <w:rsid w:val="0082350C"/>
    <w:rsid w:val="00823856"/>
    <w:rsid w:val="00823A6D"/>
    <w:rsid w:val="00823A81"/>
    <w:rsid w:val="00823D30"/>
    <w:rsid w:val="00823E33"/>
    <w:rsid w:val="00824059"/>
    <w:rsid w:val="008240D6"/>
    <w:rsid w:val="008243B2"/>
    <w:rsid w:val="0082449D"/>
    <w:rsid w:val="00824867"/>
    <w:rsid w:val="00824E7D"/>
    <w:rsid w:val="00824F69"/>
    <w:rsid w:val="008250F3"/>
    <w:rsid w:val="00825260"/>
    <w:rsid w:val="008253BF"/>
    <w:rsid w:val="008253C5"/>
    <w:rsid w:val="00825AEA"/>
    <w:rsid w:val="00825BA6"/>
    <w:rsid w:val="00825CFF"/>
    <w:rsid w:val="00826281"/>
    <w:rsid w:val="0082628F"/>
    <w:rsid w:val="0082643D"/>
    <w:rsid w:val="0082691F"/>
    <w:rsid w:val="00826A13"/>
    <w:rsid w:val="00826BC0"/>
    <w:rsid w:val="0082711C"/>
    <w:rsid w:val="00827995"/>
    <w:rsid w:val="00827AAA"/>
    <w:rsid w:val="008300C8"/>
    <w:rsid w:val="00830CBD"/>
    <w:rsid w:val="00831005"/>
    <w:rsid w:val="0083106D"/>
    <w:rsid w:val="0083138E"/>
    <w:rsid w:val="008313AC"/>
    <w:rsid w:val="008315D7"/>
    <w:rsid w:val="00831689"/>
    <w:rsid w:val="00831FB4"/>
    <w:rsid w:val="00832438"/>
    <w:rsid w:val="00832565"/>
    <w:rsid w:val="00832A1D"/>
    <w:rsid w:val="00832AC2"/>
    <w:rsid w:val="00832C9D"/>
    <w:rsid w:val="00833117"/>
    <w:rsid w:val="00833570"/>
    <w:rsid w:val="00833AA1"/>
    <w:rsid w:val="00833FA1"/>
    <w:rsid w:val="0083401F"/>
    <w:rsid w:val="008340A2"/>
    <w:rsid w:val="00834400"/>
    <w:rsid w:val="008348D1"/>
    <w:rsid w:val="008349E8"/>
    <w:rsid w:val="008353AC"/>
    <w:rsid w:val="00835C7D"/>
    <w:rsid w:val="00835DAB"/>
    <w:rsid w:val="00835DDA"/>
    <w:rsid w:val="008363D3"/>
    <w:rsid w:val="00836492"/>
    <w:rsid w:val="008366B6"/>
    <w:rsid w:val="00837020"/>
    <w:rsid w:val="00837237"/>
    <w:rsid w:val="00837387"/>
    <w:rsid w:val="008376F6"/>
    <w:rsid w:val="00837922"/>
    <w:rsid w:val="0083792E"/>
    <w:rsid w:val="00837B28"/>
    <w:rsid w:val="00837BDB"/>
    <w:rsid w:val="00840088"/>
    <w:rsid w:val="0084042A"/>
    <w:rsid w:val="0084058B"/>
    <w:rsid w:val="008408B3"/>
    <w:rsid w:val="008409F7"/>
    <w:rsid w:val="00840A7E"/>
    <w:rsid w:val="00840BE8"/>
    <w:rsid w:val="008410D9"/>
    <w:rsid w:val="0084150F"/>
    <w:rsid w:val="00841878"/>
    <w:rsid w:val="00841D2C"/>
    <w:rsid w:val="00841E16"/>
    <w:rsid w:val="00841F11"/>
    <w:rsid w:val="008420A1"/>
    <w:rsid w:val="0084220F"/>
    <w:rsid w:val="008422B9"/>
    <w:rsid w:val="008429E9"/>
    <w:rsid w:val="00842DF5"/>
    <w:rsid w:val="008433E3"/>
    <w:rsid w:val="00843428"/>
    <w:rsid w:val="00843742"/>
    <w:rsid w:val="00843804"/>
    <w:rsid w:val="008439FF"/>
    <w:rsid w:val="008440F9"/>
    <w:rsid w:val="00844263"/>
    <w:rsid w:val="008442BD"/>
    <w:rsid w:val="008444CF"/>
    <w:rsid w:val="0084456D"/>
    <w:rsid w:val="0084460D"/>
    <w:rsid w:val="008446ED"/>
    <w:rsid w:val="00844849"/>
    <w:rsid w:val="00845258"/>
    <w:rsid w:val="00845A2C"/>
    <w:rsid w:val="00845A40"/>
    <w:rsid w:val="00845B33"/>
    <w:rsid w:val="00845CE2"/>
    <w:rsid w:val="00845D7A"/>
    <w:rsid w:val="00845F04"/>
    <w:rsid w:val="008460C5"/>
    <w:rsid w:val="00846183"/>
    <w:rsid w:val="00846317"/>
    <w:rsid w:val="008469E3"/>
    <w:rsid w:val="00846FF7"/>
    <w:rsid w:val="00847361"/>
    <w:rsid w:val="0084738A"/>
    <w:rsid w:val="0084795E"/>
    <w:rsid w:val="00847AC5"/>
    <w:rsid w:val="00847BCC"/>
    <w:rsid w:val="00847CBB"/>
    <w:rsid w:val="00847F74"/>
    <w:rsid w:val="00850171"/>
    <w:rsid w:val="0085022E"/>
    <w:rsid w:val="00850365"/>
    <w:rsid w:val="00850802"/>
    <w:rsid w:val="008508B2"/>
    <w:rsid w:val="00850AA8"/>
    <w:rsid w:val="00850E34"/>
    <w:rsid w:val="00851169"/>
    <w:rsid w:val="00851E1A"/>
    <w:rsid w:val="0085291E"/>
    <w:rsid w:val="008529D9"/>
    <w:rsid w:val="00852A64"/>
    <w:rsid w:val="008533FC"/>
    <w:rsid w:val="008534CA"/>
    <w:rsid w:val="0085361B"/>
    <w:rsid w:val="00853B4C"/>
    <w:rsid w:val="00853EED"/>
    <w:rsid w:val="0085409B"/>
    <w:rsid w:val="0085525B"/>
    <w:rsid w:val="008552A6"/>
    <w:rsid w:val="00855485"/>
    <w:rsid w:val="00855649"/>
    <w:rsid w:val="0085599B"/>
    <w:rsid w:val="00855AA6"/>
    <w:rsid w:val="008561F5"/>
    <w:rsid w:val="00856B05"/>
    <w:rsid w:val="00856B3D"/>
    <w:rsid w:val="00856BA1"/>
    <w:rsid w:val="00856C12"/>
    <w:rsid w:val="008571B7"/>
    <w:rsid w:val="0085722F"/>
    <w:rsid w:val="0085733C"/>
    <w:rsid w:val="0085750D"/>
    <w:rsid w:val="0085797B"/>
    <w:rsid w:val="00857B3A"/>
    <w:rsid w:val="00857E58"/>
    <w:rsid w:val="00860366"/>
    <w:rsid w:val="00860CE2"/>
    <w:rsid w:val="00860CE9"/>
    <w:rsid w:val="008613A2"/>
    <w:rsid w:val="00861758"/>
    <w:rsid w:val="00861B47"/>
    <w:rsid w:val="00861B5E"/>
    <w:rsid w:val="00861BD6"/>
    <w:rsid w:val="00861BE1"/>
    <w:rsid w:val="00861F34"/>
    <w:rsid w:val="00862331"/>
    <w:rsid w:val="00862340"/>
    <w:rsid w:val="00862504"/>
    <w:rsid w:val="008625F0"/>
    <w:rsid w:val="008627D8"/>
    <w:rsid w:val="00862AE3"/>
    <w:rsid w:val="00862CBE"/>
    <w:rsid w:val="00863A8A"/>
    <w:rsid w:val="00863F65"/>
    <w:rsid w:val="008644F7"/>
    <w:rsid w:val="00864616"/>
    <w:rsid w:val="00864703"/>
    <w:rsid w:val="00864C99"/>
    <w:rsid w:val="00865005"/>
    <w:rsid w:val="00865518"/>
    <w:rsid w:val="008655BA"/>
    <w:rsid w:val="0086626C"/>
    <w:rsid w:val="008663D6"/>
    <w:rsid w:val="0086678B"/>
    <w:rsid w:val="008669AC"/>
    <w:rsid w:val="00866DF5"/>
    <w:rsid w:val="00866FE6"/>
    <w:rsid w:val="0086738A"/>
    <w:rsid w:val="0086753C"/>
    <w:rsid w:val="00867615"/>
    <w:rsid w:val="0086769F"/>
    <w:rsid w:val="00867A28"/>
    <w:rsid w:val="00867C72"/>
    <w:rsid w:val="00867D9C"/>
    <w:rsid w:val="00867E60"/>
    <w:rsid w:val="00867F30"/>
    <w:rsid w:val="008700C0"/>
    <w:rsid w:val="008701EF"/>
    <w:rsid w:val="00870940"/>
    <w:rsid w:val="00870A40"/>
    <w:rsid w:val="00870FA2"/>
    <w:rsid w:val="00871031"/>
    <w:rsid w:val="00871062"/>
    <w:rsid w:val="008710BC"/>
    <w:rsid w:val="008712D8"/>
    <w:rsid w:val="0087138C"/>
    <w:rsid w:val="00871392"/>
    <w:rsid w:val="0087151B"/>
    <w:rsid w:val="0087180A"/>
    <w:rsid w:val="00871FC4"/>
    <w:rsid w:val="0087206C"/>
    <w:rsid w:val="0087239E"/>
    <w:rsid w:val="0087252A"/>
    <w:rsid w:val="008725A9"/>
    <w:rsid w:val="008725CB"/>
    <w:rsid w:val="0087313A"/>
    <w:rsid w:val="00873250"/>
    <w:rsid w:val="008732AF"/>
    <w:rsid w:val="00873365"/>
    <w:rsid w:val="00873557"/>
    <w:rsid w:val="0087365C"/>
    <w:rsid w:val="00873882"/>
    <w:rsid w:val="00873B7C"/>
    <w:rsid w:val="00873F5F"/>
    <w:rsid w:val="008742E5"/>
    <w:rsid w:val="0087474D"/>
    <w:rsid w:val="008748C6"/>
    <w:rsid w:val="008749F4"/>
    <w:rsid w:val="00874DDF"/>
    <w:rsid w:val="00874F63"/>
    <w:rsid w:val="00875387"/>
    <w:rsid w:val="00875C9B"/>
    <w:rsid w:val="00876230"/>
    <w:rsid w:val="00876255"/>
    <w:rsid w:val="0087643B"/>
    <w:rsid w:val="008764D3"/>
    <w:rsid w:val="00876662"/>
    <w:rsid w:val="00876C92"/>
    <w:rsid w:val="00876EEE"/>
    <w:rsid w:val="00877017"/>
    <w:rsid w:val="0087706A"/>
    <w:rsid w:val="00877118"/>
    <w:rsid w:val="00877148"/>
    <w:rsid w:val="00877565"/>
    <w:rsid w:val="008779A5"/>
    <w:rsid w:val="008801F0"/>
    <w:rsid w:val="008809D8"/>
    <w:rsid w:val="00880A87"/>
    <w:rsid w:val="00880C02"/>
    <w:rsid w:val="00880D18"/>
    <w:rsid w:val="00881302"/>
    <w:rsid w:val="00881322"/>
    <w:rsid w:val="00881369"/>
    <w:rsid w:val="00881827"/>
    <w:rsid w:val="00881877"/>
    <w:rsid w:val="008819CA"/>
    <w:rsid w:val="00881CE6"/>
    <w:rsid w:val="00881D55"/>
    <w:rsid w:val="008820BC"/>
    <w:rsid w:val="00882891"/>
    <w:rsid w:val="00882D87"/>
    <w:rsid w:val="0088325B"/>
    <w:rsid w:val="008832F8"/>
    <w:rsid w:val="008837EB"/>
    <w:rsid w:val="008837FC"/>
    <w:rsid w:val="0088426A"/>
    <w:rsid w:val="0088487F"/>
    <w:rsid w:val="00884A60"/>
    <w:rsid w:val="00884D44"/>
    <w:rsid w:val="00884F00"/>
    <w:rsid w:val="00885494"/>
    <w:rsid w:val="00885708"/>
    <w:rsid w:val="0088589F"/>
    <w:rsid w:val="0088593D"/>
    <w:rsid w:val="00885B82"/>
    <w:rsid w:val="008861D4"/>
    <w:rsid w:val="008868E6"/>
    <w:rsid w:val="0088690F"/>
    <w:rsid w:val="00886E11"/>
    <w:rsid w:val="00886E13"/>
    <w:rsid w:val="00886F07"/>
    <w:rsid w:val="008874A8"/>
    <w:rsid w:val="00887594"/>
    <w:rsid w:val="008876DA"/>
    <w:rsid w:val="0088797F"/>
    <w:rsid w:val="00887B07"/>
    <w:rsid w:val="0089020B"/>
    <w:rsid w:val="00890F0E"/>
    <w:rsid w:val="008910FD"/>
    <w:rsid w:val="0089128C"/>
    <w:rsid w:val="008916EA"/>
    <w:rsid w:val="00891A34"/>
    <w:rsid w:val="00891A3F"/>
    <w:rsid w:val="00891A87"/>
    <w:rsid w:val="00892029"/>
    <w:rsid w:val="008921E9"/>
    <w:rsid w:val="00892403"/>
    <w:rsid w:val="00892D2C"/>
    <w:rsid w:val="00892E24"/>
    <w:rsid w:val="00892F2A"/>
    <w:rsid w:val="00892FBE"/>
    <w:rsid w:val="00893123"/>
    <w:rsid w:val="008931A8"/>
    <w:rsid w:val="0089338B"/>
    <w:rsid w:val="008939DA"/>
    <w:rsid w:val="00894155"/>
    <w:rsid w:val="008944E9"/>
    <w:rsid w:val="00894637"/>
    <w:rsid w:val="0089490E"/>
    <w:rsid w:val="0089499E"/>
    <w:rsid w:val="00894BA4"/>
    <w:rsid w:val="00894C44"/>
    <w:rsid w:val="00894CA9"/>
    <w:rsid w:val="00894D3E"/>
    <w:rsid w:val="00895336"/>
    <w:rsid w:val="008953B8"/>
    <w:rsid w:val="0089589E"/>
    <w:rsid w:val="008958F6"/>
    <w:rsid w:val="00895A58"/>
    <w:rsid w:val="008963C5"/>
    <w:rsid w:val="008963E8"/>
    <w:rsid w:val="008969C3"/>
    <w:rsid w:val="00896C09"/>
    <w:rsid w:val="00896D56"/>
    <w:rsid w:val="00897382"/>
    <w:rsid w:val="00897710"/>
    <w:rsid w:val="00897B75"/>
    <w:rsid w:val="00897BD3"/>
    <w:rsid w:val="00897E77"/>
    <w:rsid w:val="008A0060"/>
    <w:rsid w:val="008A03E1"/>
    <w:rsid w:val="008A04D0"/>
    <w:rsid w:val="008A0534"/>
    <w:rsid w:val="008A05E8"/>
    <w:rsid w:val="008A0D40"/>
    <w:rsid w:val="008A0F7D"/>
    <w:rsid w:val="008A1183"/>
    <w:rsid w:val="008A1205"/>
    <w:rsid w:val="008A1254"/>
    <w:rsid w:val="008A15A1"/>
    <w:rsid w:val="008A1616"/>
    <w:rsid w:val="008A1C3C"/>
    <w:rsid w:val="008A1E99"/>
    <w:rsid w:val="008A206C"/>
    <w:rsid w:val="008A213D"/>
    <w:rsid w:val="008A2262"/>
    <w:rsid w:val="008A251B"/>
    <w:rsid w:val="008A2D42"/>
    <w:rsid w:val="008A3031"/>
    <w:rsid w:val="008A3218"/>
    <w:rsid w:val="008A3402"/>
    <w:rsid w:val="008A347B"/>
    <w:rsid w:val="008A3877"/>
    <w:rsid w:val="008A3B19"/>
    <w:rsid w:val="008A3B60"/>
    <w:rsid w:val="008A3BA7"/>
    <w:rsid w:val="008A3E40"/>
    <w:rsid w:val="008A40F9"/>
    <w:rsid w:val="008A483F"/>
    <w:rsid w:val="008A4B5B"/>
    <w:rsid w:val="008A4F32"/>
    <w:rsid w:val="008A4FB9"/>
    <w:rsid w:val="008A5394"/>
    <w:rsid w:val="008A5433"/>
    <w:rsid w:val="008A57BF"/>
    <w:rsid w:val="008A580F"/>
    <w:rsid w:val="008A582F"/>
    <w:rsid w:val="008A58CC"/>
    <w:rsid w:val="008A5B03"/>
    <w:rsid w:val="008A5BF3"/>
    <w:rsid w:val="008A5FEB"/>
    <w:rsid w:val="008A6155"/>
    <w:rsid w:val="008A62FA"/>
    <w:rsid w:val="008A6C84"/>
    <w:rsid w:val="008A6DCA"/>
    <w:rsid w:val="008A7385"/>
    <w:rsid w:val="008A75C4"/>
    <w:rsid w:val="008A78CE"/>
    <w:rsid w:val="008A78EF"/>
    <w:rsid w:val="008A792D"/>
    <w:rsid w:val="008A7DEE"/>
    <w:rsid w:val="008A7E5F"/>
    <w:rsid w:val="008A7EB4"/>
    <w:rsid w:val="008B0129"/>
    <w:rsid w:val="008B01FD"/>
    <w:rsid w:val="008B03D0"/>
    <w:rsid w:val="008B07C8"/>
    <w:rsid w:val="008B0C45"/>
    <w:rsid w:val="008B107A"/>
    <w:rsid w:val="008B1AC4"/>
    <w:rsid w:val="008B2260"/>
    <w:rsid w:val="008B2742"/>
    <w:rsid w:val="008B28C2"/>
    <w:rsid w:val="008B373C"/>
    <w:rsid w:val="008B379C"/>
    <w:rsid w:val="008B3D68"/>
    <w:rsid w:val="008B4422"/>
    <w:rsid w:val="008B45D0"/>
    <w:rsid w:val="008B4733"/>
    <w:rsid w:val="008B500C"/>
    <w:rsid w:val="008B5076"/>
    <w:rsid w:val="008B518A"/>
    <w:rsid w:val="008B518E"/>
    <w:rsid w:val="008B554E"/>
    <w:rsid w:val="008B578A"/>
    <w:rsid w:val="008B57E7"/>
    <w:rsid w:val="008B57F3"/>
    <w:rsid w:val="008B65B9"/>
    <w:rsid w:val="008B66E6"/>
    <w:rsid w:val="008B67F9"/>
    <w:rsid w:val="008B6940"/>
    <w:rsid w:val="008B6E9D"/>
    <w:rsid w:val="008B7564"/>
    <w:rsid w:val="008B7881"/>
    <w:rsid w:val="008B79E4"/>
    <w:rsid w:val="008B7CB6"/>
    <w:rsid w:val="008B7EDA"/>
    <w:rsid w:val="008C00FC"/>
    <w:rsid w:val="008C029E"/>
    <w:rsid w:val="008C03B8"/>
    <w:rsid w:val="008C0676"/>
    <w:rsid w:val="008C0BC7"/>
    <w:rsid w:val="008C0CEF"/>
    <w:rsid w:val="008C1C50"/>
    <w:rsid w:val="008C3046"/>
    <w:rsid w:val="008C336E"/>
    <w:rsid w:val="008C339C"/>
    <w:rsid w:val="008C3EA5"/>
    <w:rsid w:val="008C4103"/>
    <w:rsid w:val="008C4151"/>
    <w:rsid w:val="008C4437"/>
    <w:rsid w:val="008C4E40"/>
    <w:rsid w:val="008C54D5"/>
    <w:rsid w:val="008C5A1A"/>
    <w:rsid w:val="008C5A3F"/>
    <w:rsid w:val="008C5A95"/>
    <w:rsid w:val="008C5BC4"/>
    <w:rsid w:val="008C5F15"/>
    <w:rsid w:val="008C5FAE"/>
    <w:rsid w:val="008C63A1"/>
    <w:rsid w:val="008C6797"/>
    <w:rsid w:val="008C6C0C"/>
    <w:rsid w:val="008C6CC8"/>
    <w:rsid w:val="008C6D3B"/>
    <w:rsid w:val="008C6D53"/>
    <w:rsid w:val="008C6DAA"/>
    <w:rsid w:val="008C6F6A"/>
    <w:rsid w:val="008C7081"/>
    <w:rsid w:val="008C7090"/>
    <w:rsid w:val="008C7294"/>
    <w:rsid w:val="008C7620"/>
    <w:rsid w:val="008C7703"/>
    <w:rsid w:val="008C7AA8"/>
    <w:rsid w:val="008C7D3C"/>
    <w:rsid w:val="008C7EEF"/>
    <w:rsid w:val="008D02E9"/>
    <w:rsid w:val="008D065A"/>
    <w:rsid w:val="008D08CB"/>
    <w:rsid w:val="008D0A9A"/>
    <w:rsid w:val="008D0AAB"/>
    <w:rsid w:val="008D0AD9"/>
    <w:rsid w:val="008D0F1C"/>
    <w:rsid w:val="008D0F3A"/>
    <w:rsid w:val="008D0FB1"/>
    <w:rsid w:val="008D12CD"/>
    <w:rsid w:val="008D1AE3"/>
    <w:rsid w:val="008D218D"/>
    <w:rsid w:val="008D2D21"/>
    <w:rsid w:val="008D2F0F"/>
    <w:rsid w:val="008D2FB8"/>
    <w:rsid w:val="008D3319"/>
    <w:rsid w:val="008D3386"/>
    <w:rsid w:val="008D3472"/>
    <w:rsid w:val="008D3970"/>
    <w:rsid w:val="008D40B8"/>
    <w:rsid w:val="008D41F6"/>
    <w:rsid w:val="008D47BF"/>
    <w:rsid w:val="008D4A6D"/>
    <w:rsid w:val="008D50F0"/>
    <w:rsid w:val="008D5124"/>
    <w:rsid w:val="008D514D"/>
    <w:rsid w:val="008D5782"/>
    <w:rsid w:val="008D5872"/>
    <w:rsid w:val="008D5A16"/>
    <w:rsid w:val="008D5C62"/>
    <w:rsid w:val="008D5D45"/>
    <w:rsid w:val="008D6065"/>
    <w:rsid w:val="008D6235"/>
    <w:rsid w:val="008D65E4"/>
    <w:rsid w:val="008D661A"/>
    <w:rsid w:val="008D664D"/>
    <w:rsid w:val="008D67DC"/>
    <w:rsid w:val="008D69A1"/>
    <w:rsid w:val="008D6A2D"/>
    <w:rsid w:val="008D6BC8"/>
    <w:rsid w:val="008D6DA5"/>
    <w:rsid w:val="008D6F05"/>
    <w:rsid w:val="008D7B26"/>
    <w:rsid w:val="008D7C3B"/>
    <w:rsid w:val="008E009C"/>
    <w:rsid w:val="008E0766"/>
    <w:rsid w:val="008E0A44"/>
    <w:rsid w:val="008E0C62"/>
    <w:rsid w:val="008E12C6"/>
    <w:rsid w:val="008E1308"/>
    <w:rsid w:val="008E1D5F"/>
    <w:rsid w:val="008E1D86"/>
    <w:rsid w:val="008E1FDA"/>
    <w:rsid w:val="008E2074"/>
    <w:rsid w:val="008E20D4"/>
    <w:rsid w:val="008E219D"/>
    <w:rsid w:val="008E2433"/>
    <w:rsid w:val="008E272F"/>
    <w:rsid w:val="008E2C9B"/>
    <w:rsid w:val="008E2FDB"/>
    <w:rsid w:val="008E3158"/>
    <w:rsid w:val="008E3310"/>
    <w:rsid w:val="008E35E0"/>
    <w:rsid w:val="008E441A"/>
    <w:rsid w:val="008E4720"/>
    <w:rsid w:val="008E5792"/>
    <w:rsid w:val="008E5D59"/>
    <w:rsid w:val="008E62E9"/>
    <w:rsid w:val="008E6346"/>
    <w:rsid w:val="008E6386"/>
    <w:rsid w:val="008E6A71"/>
    <w:rsid w:val="008E6BE0"/>
    <w:rsid w:val="008E7868"/>
    <w:rsid w:val="008E7ECF"/>
    <w:rsid w:val="008F0029"/>
    <w:rsid w:val="008F01FF"/>
    <w:rsid w:val="008F027D"/>
    <w:rsid w:val="008F0552"/>
    <w:rsid w:val="008F0568"/>
    <w:rsid w:val="008F0C35"/>
    <w:rsid w:val="008F0CE6"/>
    <w:rsid w:val="008F1254"/>
    <w:rsid w:val="008F14CA"/>
    <w:rsid w:val="008F159C"/>
    <w:rsid w:val="008F15C9"/>
    <w:rsid w:val="008F17AA"/>
    <w:rsid w:val="008F17D8"/>
    <w:rsid w:val="008F1872"/>
    <w:rsid w:val="008F19CA"/>
    <w:rsid w:val="008F1A19"/>
    <w:rsid w:val="008F1C84"/>
    <w:rsid w:val="008F1C86"/>
    <w:rsid w:val="008F202C"/>
    <w:rsid w:val="008F2225"/>
    <w:rsid w:val="008F22F2"/>
    <w:rsid w:val="008F24A2"/>
    <w:rsid w:val="008F24DA"/>
    <w:rsid w:val="008F2917"/>
    <w:rsid w:val="008F2B62"/>
    <w:rsid w:val="008F4555"/>
    <w:rsid w:val="008F46E4"/>
    <w:rsid w:val="008F4BEB"/>
    <w:rsid w:val="008F55E7"/>
    <w:rsid w:val="008F587D"/>
    <w:rsid w:val="008F60AA"/>
    <w:rsid w:val="008F6486"/>
    <w:rsid w:val="008F6D2B"/>
    <w:rsid w:val="008F6E07"/>
    <w:rsid w:val="008F6E5B"/>
    <w:rsid w:val="008F707A"/>
    <w:rsid w:val="008F70F0"/>
    <w:rsid w:val="008F7867"/>
    <w:rsid w:val="008F7B11"/>
    <w:rsid w:val="008F7DDD"/>
    <w:rsid w:val="008F7E0A"/>
    <w:rsid w:val="008F7FDE"/>
    <w:rsid w:val="00900807"/>
    <w:rsid w:val="00900DE1"/>
    <w:rsid w:val="0090115D"/>
    <w:rsid w:val="009012FB"/>
    <w:rsid w:val="009014E5"/>
    <w:rsid w:val="009018AF"/>
    <w:rsid w:val="009018C8"/>
    <w:rsid w:val="0090190B"/>
    <w:rsid w:val="009019E7"/>
    <w:rsid w:val="0090205B"/>
    <w:rsid w:val="00902388"/>
    <w:rsid w:val="00902561"/>
    <w:rsid w:val="0090299C"/>
    <w:rsid w:val="00902A69"/>
    <w:rsid w:val="00902A95"/>
    <w:rsid w:val="00902B97"/>
    <w:rsid w:val="00902CFE"/>
    <w:rsid w:val="00902DCF"/>
    <w:rsid w:val="00903001"/>
    <w:rsid w:val="009036D6"/>
    <w:rsid w:val="00903B5B"/>
    <w:rsid w:val="00903D15"/>
    <w:rsid w:val="00903F27"/>
    <w:rsid w:val="00904040"/>
    <w:rsid w:val="00904177"/>
    <w:rsid w:val="009041A2"/>
    <w:rsid w:val="00904D8B"/>
    <w:rsid w:val="00904E50"/>
    <w:rsid w:val="009051F8"/>
    <w:rsid w:val="00905383"/>
    <w:rsid w:val="00905449"/>
    <w:rsid w:val="00905507"/>
    <w:rsid w:val="00905530"/>
    <w:rsid w:val="00905874"/>
    <w:rsid w:val="009060BC"/>
    <w:rsid w:val="0090616C"/>
    <w:rsid w:val="00906240"/>
    <w:rsid w:val="00906EF1"/>
    <w:rsid w:val="00907117"/>
    <w:rsid w:val="009071A7"/>
    <w:rsid w:val="009072C1"/>
    <w:rsid w:val="009072F1"/>
    <w:rsid w:val="0090742D"/>
    <w:rsid w:val="00907784"/>
    <w:rsid w:val="0091032A"/>
    <w:rsid w:val="009106CD"/>
    <w:rsid w:val="00910946"/>
    <w:rsid w:val="00910C55"/>
    <w:rsid w:val="009112AE"/>
    <w:rsid w:val="0091135A"/>
    <w:rsid w:val="009114C7"/>
    <w:rsid w:val="009115F2"/>
    <w:rsid w:val="009117F0"/>
    <w:rsid w:val="00911AC3"/>
    <w:rsid w:val="00911D48"/>
    <w:rsid w:val="00911E18"/>
    <w:rsid w:val="00912CF4"/>
    <w:rsid w:val="00912F87"/>
    <w:rsid w:val="009135FC"/>
    <w:rsid w:val="0091367A"/>
    <w:rsid w:val="00913B10"/>
    <w:rsid w:val="0091462E"/>
    <w:rsid w:val="0091466C"/>
    <w:rsid w:val="00914BC8"/>
    <w:rsid w:val="00914C7E"/>
    <w:rsid w:val="00915200"/>
    <w:rsid w:val="00915382"/>
    <w:rsid w:val="00915402"/>
    <w:rsid w:val="00915506"/>
    <w:rsid w:val="00915DE6"/>
    <w:rsid w:val="00915F8D"/>
    <w:rsid w:val="00916109"/>
    <w:rsid w:val="0091615B"/>
    <w:rsid w:val="00916520"/>
    <w:rsid w:val="0091670E"/>
    <w:rsid w:val="00916963"/>
    <w:rsid w:val="00916C80"/>
    <w:rsid w:val="00916D3A"/>
    <w:rsid w:val="00916F8F"/>
    <w:rsid w:val="0091714B"/>
    <w:rsid w:val="009176EE"/>
    <w:rsid w:val="00917A7D"/>
    <w:rsid w:val="009204AE"/>
    <w:rsid w:val="009204B4"/>
    <w:rsid w:val="009206C7"/>
    <w:rsid w:val="00920830"/>
    <w:rsid w:val="00920AD0"/>
    <w:rsid w:val="00920B1C"/>
    <w:rsid w:val="00920C9F"/>
    <w:rsid w:val="00920CD3"/>
    <w:rsid w:val="00921499"/>
    <w:rsid w:val="009216AA"/>
    <w:rsid w:val="009217A1"/>
    <w:rsid w:val="00921941"/>
    <w:rsid w:val="009219B7"/>
    <w:rsid w:val="00921CAD"/>
    <w:rsid w:val="00921CF5"/>
    <w:rsid w:val="00922062"/>
    <w:rsid w:val="009221FD"/>
    <w:rsid w:val="009227E6"/>
    <w:rsid w:val="009232CF"/>
    <w:rsid w:val="00923865"/>
    <w:rsid w:val="00923DCD"/>
    <w:rsid w:val="00923F4E"/>
    <w:rsid w:val="00924101"/>
    <w:rsid w:val="009242CD"/>
    <w:rsid w:val="00924DD4"/>
    <w:rsid w:val="00924E35"/>
    <w:rsid w:val="00924FB1"/>
    <w:rsid w:val="00925128"/>
    <w:rsid w:val="00925624"/>
    <w:rsid w:val="0092576B"/>
    <w:rsid w:val="0092586E"/>
    <w:rsid w:val="009259C1"/>
    <w:rsid w:val="00925A63"/>
    <w:rsid w:val="00925D44"/>
    <w:rsid w:val="00925E20"/>
    <w:rsid w:val="00925FE9"/>
    <w:rsid w:val="0092675F"/>
    <w:rsid w:val="009270D8"/>
    <w:rsid w:val="009271D2"/>
    <w:rsid w:val="0093006A"/>
    <w:rsid w:val="00930547"/>
    <w:rsid w:val="009307DC"/>
    <w:rsid w:val="00930908"/>
    <w:rsid w:val="00930929"/>
    <w:rsid w:val="00930CEA"/>
    <w:rsid w:val="00930D8E"/>
    <w:rsid w:val="00931590"/>
    <w:rsid w:val="00931A5F"/>
    <w:rsid w:val="00931F2C"/>
    <w:rsid w:val="009328E9"/>
    <w:rsid w:val="00932B80"/>
    <w:rsid w:val="00932C5C"/>
    <w:rsid w:val="00932F0A"/>
    <w:rsid w:val="00933443"/>
    <w:rsid w:val="00933657"/>
    <w:rsid w:val="00933CF7"/>
    <w:rsid w:val="00933D9D"/>
    <w:rsid w:val="009343FC"/>
    <w:rsid w:val="00934420"/>
    <w:rsid w:val="00934796"/>
    <w:rsid w:val="009347A0"/>
    <w:rsid w:val="009348C0"/>
    <w:rsid w:val="009349BC"/>
    <w:rsid w:val="00934B59"/>
    <w:rsid w:val="00934C43"/>
    <w:rsid w:val="00935632"/>
    <w:rsid w:val="00935692"/>
    <w:rsid w:val="00935F05"/>
    <w:rsid w:val="009362B4"/>
    <w:rsid w:val="00936382"/>
    <w:rsid w:val="00936C1E"/>
    <w:rsid w:val="00936C87"/>
    <w:rsid w:val="00936D60"/>
    <w:rsid w:val="0093722C"/>
    <w:rsid w:val="00937443"/>
    <w:rsid w:val="00937531"/>
    <w:rsid w:val="009379D0"/>
    <w:rsid w:val="00937A73"/>
    <w:rsid w:val="00937E8A"/>
    <w:rsid w:val="009400E4"/>
    <w:rsid w:val="009408FE"/>
    <w:rsid w:val="00940AD6"/>
    <w:rsid w:val="00940B09"/>
    <w:rsid w:val="00940B55"/>
    <w:rsid w:val="00940CF6"/>
    <w:rsid w:val="00940D28"/>
    <w:rsid w:val="00940D96"/>
    <w:rsid w:val="00940F88"/>
    <w:rsid w:val="00941116"/>
    <w:rsid w:val="00941689"/>
    <w:rsid w:val="009416BB"/>
    <w:rsid w:val="0094176E"/>
    <w:rsid w:val="0094183C"/>
    <w:rsid w:val="0094184A"/>
    <w:rsid w:val="009418F2"/>
    <w:rsid w:val="00942346"/>
    <w:rsid w:val="009424B0"/>
    <w:rsid w:val="009424CA"/>
    <w:rsid w:val="009427C1"/>
    <w:rsid w:val="00942B23"/>
    <w:rsid w:val="00942D53"/>
    <w:rsid w:val="00943088"/>
    <w:rsid w:val="009430AE"/>
    <w:rsid w:val="00943200"/>
    <w:rsid w:val="0094333B"/>
    <w:rsid w:val="0094339B"/>
    <w:rsid w:val="009434F8"/>
    <w:rsid w:val="0094371C"/>
    <w:rsid w:val="009437BA"/>
    <w:rsid w:val="009437D8"/>
    <w:rsid w:val="00943B0A"/>
    <w:rsid w:val="00943F5C"/>
    <w:rsid w:val="00943FA2"/>
    <w:rsid w:val="009447A4"/>
    <w:rsid w:val="009447AE"/>
    <w:rsid w:val="00944AF6"/>
    <w:rsid w:val="00944FE8"/>
    <w:rsid w:val="009450EC"/>
    <w:rsid w:val="00945181"/>
    <w:rsid w:val="00945610"/>
    <w:rsid w:val="009459FB"/>
    <w:rsid w:val="00945B1A"/>
    <w:rsid w:val="00945E1B"/>
    <w:rsid w:val="00945FE0"/>
    <w:rsid w:val="009460D5"/>
    <w:rsid w:val="009461F7"/>
    <w:rsid w:val="0094638B"/>
    <w:rsid w:val="009465FB"/>
    <w:rsid w:val="00946E91"/>
    <w:rsid w:val="00946F9B"/>
    <w:rsid w:val="009476C2"/>
    <w:rsid w:val="00947DBA"/>
    <w:rsid w:val="009502A9"/>
    <w:rsid w:val="009504AF"/>
    <w:rsid w:val="009506FB"/>
    <w:rsid w:val="00950769"/>
    <w:rsid w:val="00950C85"/>
    <w:rsid w:val="00950F21"/>
    <w:rsid w:val="00951024"/>
    <w:rsid w:val="009517AE"/>
    <w:rsid w:val="00951A09"/>
    <w:rsid w:val="009520DA"/>
    <w:rsid w:val="00952413"/>
    <w:rsid w:val="0095307B"/>
    <w:rsid w:val="00953535"/>
    <w:rsid w:val="009538F6"/>
    <w:rsid w:val="00953C2E"/>
    <w:rsid w:val="00953FCB"/>
    <w:rsid w:val="0095423A"/>
    <w:rsid w:val="009542F5"/>
    <w:rsid w:val="009544A7"/>
    <w:rsid w:val="0095468F"/>
    <w:rsid w:val="00954A94"/>
    <w:rsid w:val="00954AE0"/>
    <w:rsid w:val="00954E65"/>
    <w:rsid w:val="00955165"/>
    <w:rsid w:val="009552C7"/>
    <w:rsid w:val="0095556A"/>
    <w:rsid w:val="00955629"/>
    <w:rsid w:val="009556B8"/>
    <w:rsid w:val="009558B6"/>
    <w:rsid w:val="00955A18"/>
    <w:rsid w:val="00955A5B"/>
    <w:rsid w:val="00955CA0"/>
    <w:rsid w:val="00955FBE"/>
    <w:rsid w:val="00956370"/>
    <w:rsid w:val="00956623"/>
    <w:rsid w:val="009571F6"/>
    <w:rsid w:val="00957B73"/>
    <w:rsid w:val="00957B7F"/>
    <w:rsid w:val="00957C8C"/>
    <w:rsid w:val="0096050C"/>
    <w:rsid w:val="00960683"/>
    <w:rsid w:val="00960780"/>
    <w:rsid w:val="00960E9A"/>
    <w:rsid w:val="00960EBA"/>
    <w:rsid w:val="00961100"/>
    <w:rsid w:val="009617CD"/>
    <w:rsid w:val="009618FA"/>
    <w:rsid w:val="00961B9C"/>
    <w:rsid w:val="00961BD4"/>
    <w:rsid w:val="00961BF3"/>
    <w:rsid w:val="00961CA9"/>
    <w:rsid w:val="00961D16"/>
    <w:rsid w:val="00962560"/>
    <w:rsid w:val="00962684"/>
    <w:rsid w:val="0096299E"/>
    <w:rsid w:val="009634F7"/>
    <w:rsid w:val="00963685"/>
    <w:rsid w:val="0096371E"/>
    <w:rsid w:val="00963B08"/>
    <w:rsid w:val="009646AD"/>
    <w:rsid w:val="00964A82"/>
    <w:rsid w:val="00964BD8"/>
    <w:rsid w:val="0096505A"/>
    <w:rsid w:val="009655FA"/>
    <w:rsid w:val="00965848"/>
    <w:rsid w:val="00965B8D"/>
    <w:rsid w:val="009664B8"/>
    <w:rsid w:val="00966925"/>
    <w:rsid w:val="00966B48"/>
    <w:rsid w:val="00966B6B"/>
    <w:rsid w:val="00966D9C"/>
    <w:rsid w:val="009670A5"/>
    <w:rsid w:val="009670C9"/>
    <w:rsid w:val="00967D6A"/>
    <w:rsid w:val="0097014D"/>
    <w:rsid w:val="00970182"/>
    <w:rsid w:val="00970391"/>
    <w:rsid w:val="009708A9"/>
    <w:rsid w:val="00970913"/>
    <w:rsid w:val="009709E0"/>
    <w:rsid w:val="00970D79"/>
    <w:rsid w:val="00970F42"/>
    <w:rsid w:val="0097139C"/>
    <w:rsid w:val="009719A1"/>
    <w:rsid w:val="00972AC4"/>
    <w:rsid w:val="00972D00"/>
    <w:rsid w:val="00972D21"/>
    <w:rsid w:val="00972D27"/>
    <w:rsid w:val="00972E64"/>
    <w:rsid w:val="00972F45"/>
    <w:rsid w:val="00972F4C"/>
    <w:rsid w:val="0097352E"/>
    <w:rsid w:val="0097363C"/>
    <w:rsid w:val="00973E1C"/>
    <w:rsid w:val="00974192"/>
    <w:rsid w:val="0097458F"/>
    <w:rsid w:val="00974964"/>
    <w:rsid w:val="00974B53"/>
    <w:rsid w:val="00975552"/>
    <w:rsid w:val="009756BF"/>
    <w:rsid w:val="0097581E"/>
    <w:rsid w:val="00975D88"/>
    <w:rsid w:val="00975F02"/>
    <w:rsid w:val="00976F48"/>
    <w:rsid w:val="009778B6"/>
    <w:rsid w:val="00977AB2"/>
    <w:rsid w:val="00977C69"/>
    <w:rsid w:val="00977F85"/>
    <w:rsid w:val="00977F8A"/>
    <w:rsid w:val="009801DD"/>
    <w:rsid w:val="00980362"/>
    <w:rsid w:val="00980483"/>
    <w:rsid w:val="00980668"/>
    <w:rsid w:val="00980772"/>
    <w:rsid w:val="00980D25"/>
    <w:rsid w:val="00980F4E"/>
    <w:rsid w:val="00981063"/>
    <w:rsid w:val="00981663"/>
    <w:rsid w:val="009818C1"/>
    <w:rsid w:val="00981F2E"/>
    <w:rsid w:val="009820DB"/>
    <w:rsid w:val="00982356"/>
    <w:rsid w:val="0098243F"/>
    <w:rsid w:val="00982FE7"/>
    <w:rsid w:val="009832F7"/>
    <w:rsid w:val="009837E2"/>
    <w:rsid w:val="009839F3"/>
    <w:rsid w:val="00983C7B"/>
    <w:rsid w:val="00983E74"/>
    <w:rsid w:val="00983EF4"/>
    <w:rsid w:val="009840DF"/>
    <w:rsid w:val="00984556"/>
    <w:rsid w:val="00984D16"/>
    <w:rsid w:val="0098524E"/>
    <w:rsid w:val="00985587"/>
    <w:rsid w:val="009857DB"/>
    <w:rsid w:val="00985B07"/>
    <w:rsid w:val="00985F90"/>
    <w:rsid w:val="00985FDA"/>
    <w:rsid w:val="009860DD"/>
    <w:rsid w:val="009861A8"/>
    <w:rsid w:val="00986626"/>
    <w:rsid w:val="00986B76"/>
    <w:rsid w:val="00986C80"/>
    <w:rsid w:val="009870D1"/>
    <w:rsid w:val="0098758F"/>
    <w:rsid w:val="00987783"/>
    <w:rsid w:val="00987913"/>
    <w:rsid w:val="00987AF8"/>
    <w:rsid w:val="00987D97"/>
    <w:rsid w:val="00987E5F"/>
    <w:rsid w:val="00990383"/>
    <w:rsid w:val="009905D0"/>
    <w:rsid w:val="00990B47"/>
    <w:rsid w:val="00990BED"/>
    <w:rsid w:val="00990BEE"/>
    <w:rsid w:val="00990E20"/>
    <w:rsid w:val="00990F16"/>
    <w:rsid w:val="00991009"/>
    <w:rsid w:val="00991158"/>
    <w:rsid w:val="009912DA"/>
    <w:rsid w:val="00991526"/>
    <w:rsid w:val="00991578"/>
    <w:rsid w:val="009916DA"/>
    <w:rsid w:val="009918A5"/>
    <w:rsid w:val="00991ABA"/>
    <w:rsid w:val="0099223A"/>
    <w:rsid w:val="0099249E"/>
    <w:rsid w:val="00992561"/>
    <w:rsid w:val="00992AAE"/>
    <w:rsid w:val="00992BC4"/>
    <w:rsid w:val="00993202"/>
    <w:rsid w:val="0099459D"/>
    <w:rsid w:val="00994670"/>
    <w:rsid w:val="009948F7"/>
    <w:rsid w:val="00994B1F"/>
    <w:rsid w:val="00994E16"/>
    <w:rsid w:val="00994E28"/>
    <w:rsid w:val="009951D2"/>
    <w:rsid w:val="00995205"/>
    <w:rsid w:val="009961DD"/>
    <w:rsid w:val="009961F7"/>
    <w:rsid w:val="0099644E"/>
    <w:rsid w:val="009966DE"/>
    <w:rsid w:val="0099671E"/>
    <w:rsid w:val="009967AF"/>
    <w:rsid w:val="009967F7"/>
    <w:rsid w:val="00996A17"/>
    <w:rsid w:val="00996BD4"/>
    <w:rsid w:val="00996D71"/>
    <w:rsid w:val="00996DD0"/>
    <w:rsid w:val="00996EA9"/>
    <w:rsid w:val="00996ECD"/>
    <w:rsid w:val="00996F81"/>
    <w:rsid w:val="00996FAB"/>
    <w:rsid w:val="00996FE8"/>
    <w:rsid w:val="0099725F"/>
    <w:rsid w:val="009976F1"/>
    <w:rsid w:val="009979FC"/>
    <w:rsid w:val="009A0127"/>
    <w:rsid w:val="009A0BAF"/>
    <w:rsid w:val="009A0DF1"/>
    <w:rsid w:val="009A13F8"/>
    <w:rsid w:val="009A156C"/>
    <w:rsid w:val="009A1A7F"/>
    <w:rsid w:val="009A1BD6"/>
    <w:rsid w:val="009A1EA6"/>
    <w:rsid w:val="009A2767"/>
    <w:rsid w:val="009A2C8C"/>
    <w:rsid w:val="009A2E32"/>
    <w:rsid w:val="009A341E"/>
    <w:rsid w:val="009A3802"/>
    <w:rsid w:val="009A3912"/>
    <w:rsid w:val="009A3C4D"/>
    <w:rsid w:val="009A3DF9"/>
    <w:rsid w:val="009A44D9"/>
    <w:rsid w:val="009A4636"/>
    <w:rsid w:val="009A47BA"/>
    <w:rsid w:val="009A4927"/>
    <w:rsid w:val="009A4B5A"/>
    <w:rsid w:val="009A4BB0"/>
    <w:rsid w:val="009A4D72"/>
    <w:rsid w:val="009A568F"/>
    <w:rsid w:val="009A59CB"/>
    <w:rsid w:val="009A5DB4"/>
    <w:rsid w:val="009A619B"/>
    <w:rsid w:val="009A638B"/>
    <w:rsid w:val="009A65DB"/>
    <w:rsid w:val="009A69DA"/>
    <w:rsid w:val="009A69F2"/>
    <w:rsid w:val="009A7115"/>
    <w:rsid w:val="009A715C"/>
    <w:rsid w:val="009A7253"/>
    <w:rsid w:val="009A7339"/>
    <w:rsid w:val="009A7827"/>
    <w:rsid w:val="009A79A6"/>
    <w:rsid w:val="009A7B35"/>
    <w:rsid w:val="009A7EE2"/>
    <w:rsid w:val="009B0005"/>
    <w:rsid w:val="009B0095"/>
    <w:rsid w:val="009B0709"/>
    <w:rsid w:val="009B1079"/>
    <w:rsid w:val="009B159A"/>
    <w:rsid w:val="009B17F8"/>
    <w:rsid w:val="009B1887"/>
    <w:rsid w:val="009B1BCA"/>
    <w:rsid w:val="009B222B"/>
    <w:rsid w:val="009B240F"/>
    <w:rsid w:val="009B31AD"/>
    <w:rsid w:val="009B33B2"/>
    <w:rsid w:val="009B33B7"/>
    <w:rsid w:val="009B3907"/>
    <w:rsid w:val="009B39C8"/>
    <w:rsid w:val="009B3BBB"/>
    <w:rsid w:val="009B3C18"/>
    <w:rsid w:val="009B3DD3"/>
    <w:rsid w:val="009B3DD5"/>
    <w:rsid w:val="009B437F"/>
    <w:rsid w:val="009B4512"/>
    <w:rsid w:val="009B4947"/>
    <w:rsid w:val="009B4B66"/>
    <w:rsid w:val="009B4BF8"/>
    <w:rsid w:val="009B4CBD"/>
    <w:rsid w:val="009B4D39"/>
    <w:rsid w:val="009B5194"/>
    <w:rsid w:val="009B52C4"/>
    <w:rsid w:val="009B56E8"/>
    <w:rsid w:val="009B586F"/>
    <w:rsid w:val="009B5975"/>
    <w:rsid w:val="009B5C4A"/>
    <w:rsid w:val="009B646D"/>
    <w:rsid w:val="009B652C"/>
    <w:rsid w:val="009B689F"/>
    <w:rsid w:val="009B698F"/>
    <w:rsid w:val="009B788F"/>
    <w:rsid w:val="009B7B3B"/>
    <w:rsid w:val="009C00D1"/>
    <w:rsid w:val="009C056C"/>
    <w:rsid w:val="009C09F5"/>
    <w:rsid w:val="009C112E"/>
    <w:rsid w:val="009C1C05"/>
    <w:rsid w:val="009C2093"/>
    <w:rsid w:val="009C2381"/>
    <w:rsid w:val="009C242B"/>
    <w:rsid w:val="009C244E"/>
    <w:rsid w:val="009C2913"/>
    <w:rsid w:val="009C296D"/>
    <w:rsid w:val="009C2E09"/>
    <w:rsid w:val="009C318F"/>
    <w:rsid w:val="009C33EA"/>
    <w:rsid w:val="009C3EB6"/>
    <w:rsid w:val="009C4A92"/>
    <w:rsid w:val="009C5005"/>
    <w:rsid w:val="009C5433"/>
    <w:rsid w:val="009C54A3"/>
    <w:rsid w:val="009C58EF"/>
    <w:rsid w:val="009C5AC4"/>
    <w:rsid w:val="009C5C87"/>
    <w:rsid w:val="009C6231"/>
    <w:rsid w:val="009C6449"/>
    <w:rsid w:val="009C6759"/>
    <w:rsid w:val="009C696C"/>
    <w:rsid w:val="009C6996"/>
    <w:rsid w:val="009C6A1F"/>
    <w:rsid w:val="009C7063"/>
    <w:rsid w:val="009C7EE4"/>
    <w:rsid w:val="009D0686"/>
    <w:rsid w:val="009D06A1"/>
    <w:rsid w:val="009D0833"/>
    <w:rsid w:val="009D0AB2"/>
    <w:rsid w:val="009D0ADF"/>
    <w:rsid w:val="009D0E6D"/>
    <w:rsid w:val="009D1F91"/>
    <w:rsid w:val="009D2436"/>
    <w:rsid w:val="009D24A7"/>
    <w:rsid w:val="009D2620"/>
    <w:rsid w:val="009D2737"/>
    <w:rsid w:val="009D2A22"/>
    <w:rsid w:val="009D2D9E"/>
    <w:rsid w:val="009D2ED3"/>
    <w:rsid w:val="009D324D"/>
    <w:rsid w:val="009D326D"/>
    <w:rsid w:val="009D32D9"/>
    <w:rsid w:val="009D34D2"/>
    <w:rsid w:val="009D361F"/>
    <w:rsid w:val="009D3C0F"/>
    <w:rsid w:val="009D3D8F"/>
    <w:rsid w:val="009D3EEA"/>
    <w:rsid w:val="009D3F3F"/>
    <w:rsid w:val="009D3F70"/>
    <w:rsid w:val="009D43CE"/>
    <w:rsid w:val="009D45F0"/>
    <w:rsid w:val="009D46F1"/>
    <w:rsid w:val="009D500F"/>
    <w:rsid w:val="009D5061"/>
    <w:rsid w:val="009D53A1"/>
    <w:rsid w:val="009D55B1"/>
    <w:rsid w:val="009D57C9"/>
    <w:rsid w:val="009D594F"/>
    <w:rsid w:val="009D60E4"/>
    <w:rsid w:val="009D61C6"/>
    <w:rsid w:val="009D66E3"/>
    <w:rsid w:val="009D6C20"/>
    <w:rsid w:val="009D6D36"/>
    <w:rsid w:val="009D6E94"/>
    <w:rsid w:val="009D7243"/>
    <w:rsid w:val="009D72AB"/>
    <w:rsid w:val="009D7637"/>
    <w:rsid w:val="009D795C"/>
    <w:rsid w:val="009D7B3F"/>
    <w:rsid w:val="009D7CFA"/>
    <w:rsid w:val="009D7DFF"/>
    <w:rsid w:val="009E001B"/>
    <w:rsid w:val="009E01C1"/>
    <w:rsid w:val="009E0357"/>
    <w:rsid w:val="009E037B"/>
    <w:rsid w:val="009E0D28"/>
    <w:rsid w:val="009E1057"/>
    <w:rsid w:val="009E10DD"/>
    <w:rsid w:val="009E1421"/>
    <w:rsid w:val="009E185E"/>
    <w:rsid w:val="009E1C65"/>
    <w:rsid w:val="009E1D8F"/>
    <w:rsid w:val="009E1EAF"/>
    <w:rsid w:val="009E25F9"/>
    <w:rsid w:val="009E2A0A"/>
    <w:rsid w:val="009E2CBD"/>
    <w:rsid w:val="009E381F"/>
    <w:rsid w:val="009E3A04"/>
    <w:rsid w:val="009E3B0B"/>
    <w:rsid w:val="009E3B5B"/>
    <w:rsid w:val="009E3B6F"/>
    <w:rsid w:val="009E3C16"/>
    <w:rsid w:val="009E4431"/>
    <w:rsid w:val="009E4BB8"/>
    <w:rsid w:val="009E4C02"/>
    <w:rsid w:val="009E4C6D"/>
    <w:rsid w:val="009E4E94"/>
    <w:rsid w:val="009E4EC1"/>
    <w:rsid w:val="009E5071"/>
    <w:rsid w:val="009E528D"/>
    <w:rsid w:val="009E55FD"/>
    <w:rsid w:val="009E5C5F"/>
    <w:rsid w:val="009E5E7C"/>
    <w:rsid w:val="009E618C"/>
    <w:rsid w:val="009E6288"/>
    <w:rsid w:val="009E6485"/>
    <w:rsid w:val="009E648B"/>
    <w:rsid w:val="009E6CE5"/>
    <w:rsid w:val="009E7207"/>
    <w:rsid w:val="009E72C1"/>
    <w:rsid w:val="009E7585"/>
    <w:rsid w:val="009E7C7F"/>
    <w:rsid w:val="009E7D5A"/>
    <w:rsid w:val="009F0172"/>
    <w:rsid w:val="009F01D9"/>
    <w:rsid w:val="009F0332"/>
    <w:rsid w:val="009F09AE"/>
    <w:rsid w:val="009F1178"/>
    <w:rsid w:val="009F181E"/>
    <w:rsid w:val="009F1833"/>
    <w:rsid w:val="009F1A00"/>
    <w:rsid w:val="009F1A28"/>
    <w:rsid w:val="009F2129"/>
    <w:rsid w:val="009F2669"/>
    <w:rsid w:val="009F2AB4"/>
    <w:rsid w:val="009F2D15"/>
    <w:rsid w:val="009F3169"/>
    <w:rsid w:val="009F34FE"/>
    <w:rsid w:val="009F35DA"/>
    <w:rsid w:val="009F35DC"/>
    <w:rsid w:val="009F3ACE"/>
    <w:rsid w:val="009F3D48"/>
    <w:rsid w:val="009F49C5"/>
    <w:rsid w:val="009F5089"/>
    <w:rsid w:val="009F5498"/>
    <w:rsid w:val="009F5BE9"/>
    <w:rsid w:val="009F5E95"/>
    <w:rsid w:val="009F62FB"/>
    <w:rsid w:val="009F63F5"/>
    <w:rsid w:val="009F6715"/>
    <w:rsid w:val="009F7052"/>
    <w:rsid w:val="009F7411"/>
    <w:rsid w:val="009F769E"/>
    <w:rsid w:val="009F7785"/>
    <w:rsid w:val="009F77B3"/>
    <w:rsid w:val="009F78B5"/>
    <w:rsid w:val="009F7C3B"/>
    <w:rsid w:val="009F7CB3"/>
    <w:rsid w:val="009F7CBF"/>
    <w:rsid w:val="009F7E25"/>
    <w:rsid w:val="00A00685"/>
    <w:rsid w:val="00A00AB9"/>
    <w:rsid w:val="00A00BB4"/>
    <w:rsid w:val="00A00E26"/>
    <w:rsid w:val="00A00FED"/>
    <w:rsid w:val="00A01206"/>
    <w:rsid w:val="00A01A0F"/>
    <w:rsid w:val="00A020D3"/>
    <w:rsid w:val="00A02331"/>
    <w:rsid w:val="00A02469"/>
    <w:rsid w:val="00A02651"/>
    <w:rsid w:val="00A02B7C"/>
    <w:rsid w:val="00A02CE9"/>
    <w:rsid w:val="00A02EC2"/>
    <w:rsid w:val="00A031CB"/>
    <w:rsid w:val="00A035B4"/>
    <w:rsid w:val="00A03B67"/>
    <w:rsid w:val="00A03CA0"/>
    <w:rsid w:val="00A03E99"/>
    <w:rsid w:val="00A04497"/>
    <w:rsid w:val="00A04563"/>
    <w:rsid w:val="00A045E6"/>
    <w:rsid w:val="00A0467A"/>
    <w:rsid w:val="00A04E79"/>
    <w:rsid w:val="00A04F8D"/>
    <w:rsid w:val="00A05063"/>
    <w:rsid w:val="00A0522C"/>
    <w:rsid w:val="00A052E1"/>
    <w:rsid w:val="00A0537F"/>
    <w:rsid w:val="00A0563E"/>
    <w:rsid w:val="00A059AE"/>
    <w:rsid w:val="00A05D28"/>
    <w:rsid w:val="00A05DAA"/>
    <w:rsid w:val="00A05E73"/>
    <w:rsid w:val="00A062C7"/>
    <w:rsid w:val="00A06E6B"/>
    <w:rsid w:val="00A10062"/>
    <w:rsid w:val="00A10795"/>
    <w:rsid w:val="00A10CAC"/>
    <w:rsid w:val="00A10CF7"/>
    <w:rsid w:val="00A10EC7"/>
    <w:rsid w:val="00A11059"/>
    <w:rsid w:val="00A11469"/>
    <w:rsid w:val="00A11835"/>
    <w:rsid w:val="00A11872"/>
    <w:rsid w:val="00A11A46"/>
    <w:rsid w:val="00A11B08"/>
    <w:rsid w:val="00A11D0D"/>
    <w:rsid w:val="00A11FB0"/>
    <w:rsid w:val="00A12763"/>
    <w:rsid w:val="00A128BB"/>
    <w:rsid w:val="00A1291C"/>
    <w:rsid w:val="00A129BD"/>
    <w:rsid w:val="00A12A9A"/>
    <w:rsid w:val="00A13789"/>
    <w:rsid w:val="00A1390A"/>
    <w:rsid w:val="00A13EA7"/>
    <w:rsid w:val="00A14144"/>
    <w:rsid w:val="00A142B5"/>
    <w:rsid w:val="00A149A4"/>
    <w:rsid w:val="00A14CBD"/>
    <w:rsid w:val="00A14EBF"/>
    <w:rsid w:val="00A14EC7"/>
    <w:rsid w:val="00A1501F"/>
    <w:rsid w:val="00A150C4"/>
    <w:rsid w:val="00A1512D"/>
    <w:rsid w:val="00A15593"/>
    <w:rsid w:val="00A157BC"/>
    <w:rsid w:val="00A1581E"/>
    <w:rsid w:val="00A15ACC"/>
    <w:rsid w:val="00A15B03"/>
    <w:rsid w:val="00A15BCD"/>
    <w:rsid w:val="00A16349"/>
    <w:rsid w:val="00A163E7"/>
    <w:rsid w:val="00A16888"/>
    <w:rsid w:val="00A16916"/>
    <w:rsid w:val="00A16BCD"/>
    <w:rsid w:val="00A16D6A"/>
    <w:rsid w:val="00A16DBB"/>
    <w:rsid w:val="00A16DC4"/>
    <w:rsid w:val="00A17459"/>
    <w:rsid w:val="00A17485"/>
    <w:rsid w:val="00A175C3"/>
    <w:rsid w:val="00A177EC"/>
    <w:rsid w:val="00A17D6C"/>
    <w:rsid w:val="00A2017E"/>
    <w:rsid w:val="00A204F4"/>
    <w:rsid w:val="00A208D6"/>
    <w:rsid w:val="00A20F2A"/>
    <w:rsid w:val="00A21092"/>
    <w:rsid w:val="00A210A0"/>
    <w:rsid w:val="00A212C6"/>
    <w:rsid w:val="00A21966"/>
    <w:rsid w:val="00A219A7"/>
    <w:rsid w:val="00A21A69"/>
    <w:rsid w:val="00A21B79"/>
    <w:rsid w:val="00A21C0D"/>
    <w:rsid w:val="00A21DF4"/>
    <w:rsid w:val="00A21E7A"/>
    <w:rsid w:val="00A22270"/>
    <w:rsid w:val="00A2233A"/>
    <w:rsid w:val="00A227CE"/>
    <w:rsid w:val="00A22BE6"/>
    <w:rsid w:val="00A22DFB"/>
    <w:rsid w:val="00A23033"/>
    <w:rsid w:val="00A2330F"/>
    <w:rsid w:val="00A23501"/>
    <w:rsid w:val="00A239C2"/>
    <w:rsid w:val="00A23A3D"/>
    <w:rsid w:val="00A23ED0"/>
    <w:rsid w:val="00A2424B"/>
    <w:rsid w:val="00A24A91"/>
    <w:rsid w:val="00A24F74"/>
    <w:rsid w:val="00A25198"/>
    <w:rsid w:val="00A25940"/>
    <w:rsid w:val="00A25E16"/>
    <w:rsid w:val="00A25E40"/>
    <w:rsid w:val="00A262C6"/>
    <w:rsid w:val="00A26572"/>
    <w:rsid w:val="00A26AFC"/>
    <w:rsid w:val="00A27141"/>
    <w:rsid w:val="00A272D1"/>
    <w:rsid w:val="00A27715"/>
    <w:rsid w:val="00A2797B"/>
    <w:rsid w:val="00A27EB2"/>
    <w:rsid w:val="00A27F3D"/>
    <w:rsid w:val="00A300EA"/>
    <w:rsid w:val="00A301CB"/>
    <w:rsid w:val="00A30290"/>
    <w:rsid w:val="00A3049E"/>
    <w:rsid w:val="00A3053E"/>
    <w:rsid w:val="00A30693"/>
    <w:rsid w:val="00A3078F"/>
    <w:rsid w:val="00A30A27"/>
    <w:rsid w:val="00A30CC6"/>
    <w:rsid w:val="00A30ECC"/>
    <w:rsid w:val="00A30FDE"/>
    <w:rsid w:val="00A31508"/>
    <w:rsid w:val="00A3189A"/>
    <w:rsid w:val="00A318D4"/>
    <w:rsid w:val="00A31C25"/>
    <w:rsid w:val="00A320F2"/>
    <w:rsid w:val="00A32173"/>
    <w:rsid w:val="00A32316"/>
    <w:rsid w:val="00A3234E"/>
    <w:rsid w:val="00A3257C"/>
    <w:rsid w:val="00A328DC"/>
    <w:rsid w:val="00A32BE8"/>
    <w:rsid w:val="00A334C2"/>
    <w:rsid w:val="00A33D14"/>
    <w:rsid w:val="00A33D92"/>
    <w:rsid w:val="00A33EDB"/>
    <w:rsid w:val="00A33F69"/>
    <w:rsid w:val="00A34557"/>
    <w:rsid w:val="00A34A67"/>
    <w:rsid w:val="00A34EDD"/>
    <w:rsid w:val="00A357EC"/>
    <w:rsid w:val="00A36401"/>
    <w:rsid w:val="00A36506"/>
    <w:rsid w:val="00A3672D"/>
    <w:rsid w:val="00A36895"/>
    <w:rsid w:val="00A36AFF"/>
    <w:rsid w:val="00A370F4"/>
    <w:rsid w:val="00A37185"/>
    <w:rsid w:val="00A37222"/>
    <w:rsid w:val="00A37254"/>
    <w:rsid w:val="00A373BD"/>
    <w:rsid w:val="00A3773B"/>
    <w:rsid w:val="00A37A69"/>
    <w:rsid w:val="00A37B72"/>
    <w:rsid w:val="00A403E3"/>
    <w:rsid w:val="00A40A55"/>
    <w:rsid w:val="00A40ACB"/>
    <w:rsid w:val="00A40E5D"/>
    <w:rsid w:val="00A41738"/>
    <w:rsid w:val="00A41902"/>
    <w:rsid w:val="00A419D4"/>
    <w:rsid w:val="00A41C3F"/>
    <w:rsid w:val="00A41C40"/>
    <w:rsid w:val="00A41D0E"/>
    <w:rsid w:val="00A425AC"/>
    <w:rsid w:val="00A426CB"/>
    <w:rsid w:val="00A42962"/>
    <w:rsid w:val="00A42BEC"/>
    <w:rsid w:val="00A42C05"/>
    <w:rsid w:val="00A42D1E"/>
    <w:rsid w:val="00A43191"/>
    <w:rsid w:val="00A43375"/>
    <w:rsid w:val="00A437B2"/>
    <w:rsid w:val="00A43F81"/>
    <w:rsid w:val="00A44204"/>
    <w:rsid w:val="00A443E3"/>
    <w:rsid w:val="00A4447C"/>
    <w:rsid w:val="00A4459C"/>
    <w:rsid w:val="00A44892"/>
    <w:rsid w:val="00A448FD"/>
    <w:rsid w:val="00A449F1"/>
    <w:rsid w:val="00A44A7F"/>
    <w:rsid w:val="00A44B10"/>
    <w:rsid w:val="00A45394"/>
    <w:rsid w:val="00A45B76"/>
    <w:rsid w:val="00A45DDC"/>
    <w:rsid w:val="00A466EA"/>
    <w:rsid w:val="00A467EC"/>
    <w:rsid w:val="00A46804"/>
    <w:rsid w:val="00A46893"/>
    <w:rsid w:val="00A47072"/>
    <w:rsid w:val="00A4708D"/>
    <w:rsid w:val="00A4790F"/>
    <w:rsid w:val="00A479F5"/>
    <w:rsid w:val="00A5036A"/>
    <w:rsid w:val="00A509F7"/>
    <w:rsid w:val="00A50CF6"/>
    <w:rsid w:val="00A51015"/>
    <w:rsid w:val="00A5116F"/>
    <w:rsid w:val="00A5164C"/>
    <w:rsid w:val="00A51B6A"/>
    <w:rsid w:val="00A51D22"/>
    <w:rsid w:val="00A520D8"/>
    <w:rsid w:val="00A52485"/>
    <w:rsid w:val="00A52A1E"/>
    <w:rsid w:val="00A52CC5"/>
    <w:rsid w:val="00A52FAB"/>
    <w:rsid w:val="00A53046"/>
    <w:rsid w:val="00A530F7"/>
    <w:rsid w:val="00A53425"/>
    <w:rsid w:val="00A534C9"/>
    <w:rsid w:val="00A5360F"/>
    <w:rsid w:val="00A5368A"/>
    <w:rsid w:val="00A53966"/>
    <w:rsid w:val="00A539EF"/>
    <w:rsid w:val="00A53AF4"/>
    <w:rsid w:val="00A53BB6"/>
    <w:rsid w:val="00A53C69"/>
    <w:rsid w:val="00A5411E"/>
    <w:rsid w:val="00A54D7C"/>
    <w:rsid w:val="00A54FFE"/>
    <w:rsid w:val="00A55117"/>
    <w:rsid w:val="00A55453"/>
    <w:rsid w:val="00A55C0A"/>
    <w:rsid w:val="00A55E88"/>
    <w:rsid w:val="00A55EB8"/>
    <w:rsid w:val="00A56217"/>
    <w:rsid w:val="00A565C0"/>
    <w:rsid w:val="00A56FD2"/>
    <w:rsid w:val="00A57232"/>
    <w:rsid w:val="00A5788E"/>
    <w:rsid w:val="00A57B18"/>
    <w:rsid w:val="00A57F2B"/>
    <w:rsid w:val="00A57F33"/>
    <w:rsid w:val="00A60A13"/>
    <w:rsid w:val="00A60C4A"/>
    <w:rsid w:val="00A60D62"/>
    <w:rsid w:val="00A60DED"/>
    <w:rsid w:val="00A6101A"/>
    <w:rsid w:val="00A61282"/>
    <w:rsid w:val="00A621AA"/>
    <w:rsid w:val="00A62841"/>
    <w:rsid w:val="00A62A45"/>
    <w:rsid w:val="00A62C71"/>
    <w:rsid w:val="00A62E06"/>
    <w:rsid w:val="00A630BD"/>
    <w:rsid w:val="00A63232"/>
    <w:rsid w:val="00A6334E"/>
    <w:rsid w:val="00A63565"/>
    <w:rsid w:val="00A6357B"/>
    <w:rsid w:val="00A637D4"/>
    <w:rsid w:val="00A63A29"/>
    <w:rsid w:val="00A63B4F"/>
    <w:rsid w:val="00A63D2C"/>
    <w:rsid w:val="00A63DBE"/>
    <w:rsid w:val="00A63DD5"/>
    <w:rsid w:val="00A64147"/>
    <w:rsid w:val="00A642F2"/>
    <w:rsid w:val="00A64399"/>
    <w:rsid w:val="00A64596"/>
    <w:rsid w:val="00A64832"/>
    <w:rsid w:val="00A64B78"/>
    <w:rsid w:val="00A64CDF"/>
    <w:rsid w:val="00A64D5D"/>
    <w:rsid w:val="00A64F55"/>
    <w:rsid w:val="00A65142"/>
    <w:rsid w:val="00A65338"/>
    <w:rsid w:val="00A65965"/>
    <w:rsid w:val="00A659B6"/>
    <w:rsid w:val="00A65DCD"/>
    <w:rsid w:val="00A66271"/>
    <w:rsid w:val="00A6647C"/>
    <w:rsid w:val="00A6651D"/>
    <w:rsid w:val="00A667B1"/>
    <w:rsid w:val="00A66B36"/>
    <w:rsid w:val="00A66D61"/>
    <w:rsid w:val="00A66E44"/>
    <w:rsid w:val="00A67186"/>
    <w:rsid w:val="00A6739D"/>
    <w:rsid w:val="00A67E02"/>
    <w:rsid w:val="00A67E0E"/>
    <w:rsid w:val="00A67ECB"/>
    <w:rsid w:val="00A70279"/>
    <w:rsid w:val="00A70694"/>
    <w:rsid w:val="00A70829"/>
    <w:rsid w:val="00A70D8F"/>
    <w:rsid w:val="00A70EF1"/>
    <w:rsid w:val="00A7171E"/>
    <w:rsid w:val="00A717FA"/>
    <w:rsid w:val="00A71F81"/>
    <w:rsid w:val="00A724E1"/>
    <w:rsid w:val="00A728D6"/>
    <w:rsid w:val="00A72BA9"/>
    <w:rsid w:val="00A7301B"/>
    <w:rsid w:val="00A73598"/>
    <w:rsid w:val="00A739A8"/>
    <w:rsid w:val="00A73D35"/>
    <w:rsid w:val="00A74F68"/>
    <w:rsid w:val="00A75144"/>
    <w:rsid w:val="00A7530E"/>
    <w:rsid w:val="00A758BA"/>
    <w:rsid w:val="00A76018"/>
    <w:rsid w:val="00A763D9"/>
    <w:rsid w:val="00A765E4"/>
    <w:rsid w:val="00A76722"/>
    <w:rsid w:val="00A7686A"/>
    <w:rsid w:val="00A7686E"/>
    <w:rsid w:val="00A76879"/>
    <w:rsid w:val="00A76884"/>
    <w:rsid w:val="00A76A68"/>
    <w:rsid w:val="00A76B4A"/>
    <w:rsid w:val="00A76E1F"/>
    <w:rsid w:val="00A77023"/>
    <w:rsid w:val="00A772CC"/>
    <w:rsid w:val="00A7744C"/>
    <w:rsid w:val="00A77A30"/>
    <w:rsid w:val="00A77AA1"/>
    <w:rsid w:val="00A77BDB"/>
    <w:rsid w:val="00A77D2C"/>
    <w:rsid w:val="00A77E6B"/>
    <w:rsid w:val="00A8051A"/>
    <w:rsid w:val="00A80759"/>
    <w:rsid w:val="00A8088B"/>
    <w:rsid w:val="00A80A13"/>
    <w:rsid w:val="00A80E5D"/>
    <w:rsid w:val="00A80F27"/>
    <w:rsid w:val="00A80FF8"/>
    <w:rsid w:val="00A81009"/>
    <w:rsid w:val="00A81114"/>
    <w:rsid w:val="00A81544"/>
    <w:rsid w:val="00A815AA"/>
    <w:rsid w:val="00A81644"/>
    <w:rsid w:val="00A81655"/>
    <w:rsid w:val="00A81D7D"/>
    <w:rsid w:val="00A82643"/>
    <w:rsid w:val="00A82905"/>
    <w:rsid w:val="00A82AB8"/>
    <w:rsid w:val="00A83319"/>
    <w:rsid w:val="00A8349A"/>
    <w:rsid w:val="00A834C1"/>
    <w:rsid w:val="00A83687"/>
    <w:rsid w:val="00A83856"/>
    <w:rsid w:val="00A8390C"/>
    <w:rsid w:val="00A83C59"/>
    <w:rsid w:val="00A83E43"/>
    <w:rsid w:val="00A8408F"/>
    <w:rsid w:val="00A840DC"/>
    <w:rsid w:val="00A84835"/>
    <w:rsid w:val="00A84B84"/>
    <w:rsid w:val="00A84C13"/>
    <w:rsid w:val="00A85391"/>
    <w:rsid w:val="00A853B3"/>
    <w:rsid w:val="00A853B5"/>
    <w:rsid w:val="00A85438"/>
    <w:rsid w:val="00A85594"/>
    <w:rsid w:val="00A85597"/>
    <w:rsid w:val="00A8564D"/>
    <w:rsid w:val="00A858C1"/>
    <w:rsid w:val="00A85A10"/>
    <w:rsid w:val="00A85CEB"/>
    <w:rsid w:val="00A85E96"/>
    <w:rsid w:val="00A85F6E"/>
    <w:rsid w:val="00A869B8"/>
    <w:rsid w:val="00A86C2B"/>
    <w:rsid w:val="00A86D39"/>
    <w:rsid w:val="00A8709B"/>
    <w:rsid w:val="00A8727C"/>
    <w:rsid w:val="00A87611"/>
    <w:rsid w:val="00A8781A"/>
    <w:rsid w:val="00A878C9"/>
    <w:rsid w:val="00A87C93"/>
    <w:rsid w:val="00A87E94"/>
    <w:rsid w:val="00A902AA"/>
    <w:rsid w:val="00A902C8"/>
    <w:rsid w:val="00A90398"/>
    <w:rsid w:val="00A9069B"/>
    <w:rsid w:val="00A90CFB"/>
    <w:rsid w:val="00A90EAC"/>
    <w:rsid w:val="00A911F7"/>
    <w:rsid w:val="00A9161B"/>
    <w:rsid w:val="00A91B2B"/>
    <w:rsid w:val="00A9221B"/>
    <w:rsid w:val="00A926FC"/>
    <w:rsid w:val="00A92D71"/>
    <w:rsid w:val="00A92F84"/>
    <w:rsid w:val="00A93438"/>
    <w:rsid w:val="00A93B24"/>
    <w:rsid w:val="00A93F46"/>
    <w:rsid w:val="00A94184"/>
    <w:rsid w:val="00A941D9"/>
    <w:rsid w:val="00A9435F"/>
    <w:rsid w:val="00A943B2"/>
    <w:rsid w:val="00A94682"/>
    <w:rsid w:val="00A949B4"/>
    <w:rsid w:val="00A94BD5"/>
    <w:rsid w:val="00A94D62"/>
    <w:rsid w:val="00A94FB9"/>
    <w:rsid w:val="00A95AA5"/>
    <w:rsid w:val="00A95D14"/>
    <w:rsid w:val="00A96262"/>
    <w:rsid w:val="00A963E4"/>
    <w:rsid w:val="00A96ECD"/>
    <w:rsid w:val="00A97630"/>
    <w:rsid w:val="00A97719"/>
    <w:rsid w:val="00A9796B"/>
    <w:rsid w:val="00AA032C"/>
    <w:rsid w:val="00AA0384"/>
    <w:rsid w:val="00AA04D0"/>
    <w:rsid w:val="00AA05FC"/>
    <w:rsid w:val="00AA09B6"/>
    <w:rsid w:val="00AA0DB1"/>
    <w:rsid w:val="00AA10A2"/>
    <w:rsid w:val="00AA134E"/>
    <w:rsid w:val="00AA1728"/>
    <w:rsid w:val="00AA190F"/>
    <w:rsid w:val="00AA1C19"/>
    <w:rsid w:val="00AA23DA"/>
    <w:rsid w:val="00AA25EA"/>
    <w:rsid w:val="00AA268D"/>
    <w:rsid w:val="00AA2DBD"/>
    <w:rsid w:val="00AA2E32"/>
    <w:rsid w:val="00AA2EB0"/>
    <w:rsid w:val="00AA2FD8"/>
    <w:rsid w:val="00AA3129"/>
    <w:rsid w:val="00AA319A"/>
    <w:rsid w:val="00AA3CEC"/>
    <w:rsid w:val="00AA3EE9"/>
    <w:rsid w:val="00AA3F68"/>
    <w:rsid w:val="00AA435D"/>
    <w:rsid w:val="00AA504C"/>
    <w:rsid w:val="00AA5127"/>
    <w:rsid w:val="00AA57FC"/>
    <w:rsid w:val="00AA5B35"/>
    <w:rsid w:val="00AA5C1E"/>
    <w:rsid w:val="00AA5CCE"/>
    <w:rsid w:val="00AA5DC4"/>
    <w:rsid w:val="00AA60E0"/>
    <w:rsid w:val="00AA6F5A"/>
    <w:rsid w:val="00AA71B5"/>
    <w:rsid w:val="00AA741F"/>
    <w:rsid w:val="00AA7470"/>
    <w:rsid w:val="00AA77F4"/>
    <w:rsid w:val="00AA7A80"/>
    <w:rsid w:val="00AA7D5B"/>
    <w:rsid w:val="00AA7DB4"/>
    <w:rsid w:val="00AB0358"/>
    <w:rsid w:val="00AB05A2"/>
    <w:rsid w:val="00AB0609"/>
    <w:rsid w:val="00AB0718"/>
    <w:rsid w:val="00AB0A6E"/>
    <w:rsid w:val="00AB1163"/>
    <w:rsid w:val="00AB1912"/>
    <w:rsid w:val="00AB1A9F"/>
    <w:rsid w:val="00AB1ABB"/>
    <w:rsid w:val="00AB2604"/>
    <w:rsid w:val="00AB26BB"/>
    <w:rsid w:val="00AB2940"/>
    <w:rsid w:val="00AB2DF1"/>
    <w:rsid w:val="00AB324E"/>
    <w:rsid w:val="00AB3292"/>
    <w:rsid w:val="00AB3439"/>
    <w:rsid w:val="00AB397F"/>
    <w:rsid w:val="00AB39DE"/>
    <w:rsid w:val="00AB3AE2"/>
    <w:rsid w:val="00AB3BD0"/>
    <w:rsid w:val="00AB40F7"/>
    <w:rsid w:val="00AB41B8"/>
    <w:rsid w:val="00AB4308"/>
    <w:rsid w:val="00AB4385"/>
    <w:rsid w:val="00AB447E"/>
    <w:rsid w:val="00AB48E7"/>
    <w:rsid w:val="00AB48EB"/>
    <w:rsid w:val="00AB48FD"/>
    <w:rsid w:val="00AB4FDC"/>
    <w:rsid w:val="00AB507A"/>
    <w:rsid w:val="00AB52E3"/>
    <w:rsid w:val="00AB53F9"/>
    <w:rsid w:val="00AB5918"/>
    <w:rsid w:val="00AB5AA1"/>
    <w:rsid w:val="00AB5CBD"/>
    <w:rsid w:val="00AB5F77"/>
    <w:rsid w:val="00AB60B6"/>
    <w:rsid w:val="00AB6271"/>
    <w:rsid w:val="00AB7288"/>
    <w:rsid w:val="00AB79B9"/>
    <w:rsid w:val="00AB7C4D"/>
    <w:rsid w:val="00AC000C"/>
    <w:rsid w:val="00AC0548"/>
    <w:rsid w:val="00AC06F9"/>
    <w:rsid w:val="00AC085E"/>
    <w:rsid w:val="00AC0E80"/>
    <w:rsid w:val="00AC1104"/>
    <w:rsid w:val="00AC17A1"/>
    <w:rsid w:val="00AC191F"/>
    <w:rsid w:val="00AC1FF2"/>
    <w:rsid w:val="00AC20F5"/>
    <w:rsid w:val="00AC2206"/>
    <w:rsid w:val="00AC23EB"/>
    <w:rsid w:val="00AC2408"/>
    <w:rsid w:val="00AC2498"/>
    <w:rsid w:val="00AC2EE5"/>
    <w:rsid w:val="00AC3002"/>
    <w:rsid w:val="00AC30FC"/>
    <w:rsid w:val="00AC3230"/>
    <w:rsid w:val="00AC325E"/>
    <w:rsid w:val="00AC3413"/>
    <w:rsid w:val="00AC3908"/>
    <w:rsid w:val="00AC39AA"/>
    <w:rsid w:val="00AC40BF"/>
    <w:rsid w:val="00AC4AFF"/>
    <w:rsid w:val="00AC4B09"/>
    <w:rsid w:val="00AC4BE6"/>
    <w:rsid w:val="00AC5123"/>
    <w:rsid w:val="00AC570B"/>
    <w:rsid w:val="00AC57D6"/>
    <w:rsid w:val="00AC5A62"/>
    <w:rsid w:val="00AC6E26"/>
    <w:rsid w:val="00AC7261"/>
    <w:rsid w:val="00AC74C9"/>
    <w:rsid w:val="00AC75C8"/>
    <w:rsid w:val="00AC7E38"/>
    <w:rsid w:val="00AD006E"/>
    <w:rsid w:val="00AD00E7"/>
    <w:rsid w:val="00AD04C1"/>
    <w:rsid w:val="00AD070C"/>
    <w:rsid w:val="00AD0733"/>
    <w:rsid w:val="00AD15AD"/>
    <w:rsid w:val="00AD1916"/>
    <w:rsid w:val="00AD1DB2"/>
    <w:rsid w:val="00AD21A6"/>
    <w:rsid w:val="00AD24F4"/>
    <w:rsid w:val="00AD276E"/>
    <w:rsid w:val="00AD278F"/>
    <w:rsid w:val="00AD2948"/>
    <w:rsid w:val="00AD30DA"/>
    <w:rsid w:val="00AD3161"/>
    <w:rsid w:val="00AD3179"/>
    <w:rsid w:val="00AD3916"/>
    <w:rsid w:val="00AD397C"/>
    <w:rsid w:val="00AD42F3"/>
    <w:rsid w:val="00AD43DE"/>
    <w:rsid w:val="00AD4AEA"/>
    <w:rsid w:val="00AD4C52"/>
    <w:rsid w:val="00AD54DD"/>
    <w:rsid w:val="00AD56D8"/>
    <w:rsid w:val="00AD5727"/>
    <w:rsid w:val="00AD5CD2"/>
    <w:rsid w:val="00AD5CFD"/>
    <w:rsid w:val="00AD5DDC"/>
    <w:rsid w:val="00AD683A"/>
    <w:rsid w:val="00AD6EDC"/>
    <w:rsid w:val="00AD767E"/>
    <w:rsid w:val="00AD768C"/>
    <w:rsid w:val="00AD780F"/>
    <w:rsid w:val="00AD7919"/>
    <w:rsid w:val="00AD79C9"/>
    <w:rsid w:val="00AD7ACE"/>
    <w:rsid w:val="00AD7B83"/>
    <w:rsid w:val="00AD7FC7"/>
    <w:rsid w:val="00AE00FD"/>
    <w:rsid w:val="00AE01C4"/>
    <w:rsid w:val="00AE0B36"/>
    <w:rsid w:val="00AE0C38"/>
    <w:rsid w:val="00AE0CB5"/>
    <w:rsid w:val="00AE1123"/>
    <w:rsid w:val="00AE1398"/>
    <w:rsid w:val="00AE148D"/>
    <w:rsid w:val="00AE1912"/>
    <w:rsid w:val="00AE2027"/>
    <w:rsid w:val="00AE2121"/>
    <w:rsid w:val="00AE26C0"/>
    <w:rsid w:val="00AE2AB7"/>
    <w:rsid w:val="00AE2AC3"/>
    <w:rsid w:val="00AE2BCF"/>
    <w:rsid w:val="00AE2D1A"/>
    <w:rsid w:val="00AE2D7A"/>
    <w:rsid w:val="00AE2EB1"/>
    <w:rsid w:val="00AE2EB4"/>
    <w:rsid w:val="00AE3450"/>
    <w:rsid w:val="00AE3733"/>
    <w:rsid w:val="00AE3741"/>
    <w:rsid w:val="00AE379E"/>
    <w:rsid w:val="00AE3908"/>
    <w:rsid w:val="00AE3989"/>
    <w:rsid w:val="00AE3A34"/>
    <w:rsid w:val="00AE3A4F"/>
    <w:rsid w:val="00AE4008"/>
    <w:rsid w:val="00AE4530"/>
    <w:rsid w:val="00AE46A5"/>
    <w:rsid w:val="00AE4724"/>
    <w:rsid w:val="00AE4835"/>
    <w:rsid w:val="00AE4B7C"/>
    <w:rsid w:val="00AE51E6"/>
    <w:rsid w:val="00AE612C"/>
    <w:rsid w:val="00AE678B"/>
    <w:rsid w:val="00AE6B6B"/>
    <w:rsid w:val="00AE6DC2"/>
    <w:rsid w:val="00AE7278"/>
    <w:rsid w:val="00AE73DB"/>
    <w:rsid w:val="00AE745D"/>
    <w:rsid w:val="00AE78AA"/>
    <w:rsid w:val="00AE7CAC"/>
    <w:rsid w:val="00AF0605"/>
    <w:rsid w:val="00AF07DE"/>
    <w:rsid w:val="00AF09C1"/>
    <w:rsid w:val="00AF0A0B"/>
    <w:rsid w:val="00AF0AE9"/>
    <w:rsid w:val="00AF0E4C"/>
    <w:rsid w:val="00AF1130"/>
    <w:rsid w:val="00AF12AC"/>
    <w:rsid w:val="00AF135C"/>
    <w:rsid w:val="00AF1DD0"/>
    <w:rsid w:val="00AF1E3D"/>
    <w:rsid w:val="00AF299B"/>
    <w:rsid w:val="00AF30E1"/>
    <w:rsid w:val="00AF3605"/>
    <w:rsid w:val="00AF3622"/>
    <w:rsid w:val="00AF3885"/>
    <w:rsid w:val="00AF3E3C"/>
    <w:rsid w:val="00AF3F9A"/>
    <w:rsid w:val="00AF4304"/>
    <w:rsid w:val="00AF44F1"/>
    <w:rsid w:val="00AF53B3"/>
    <w:rsid w:val="00AF5485"/>
    <w:rsid w:val="00AF5531"/>
    <w:rsid w:val="00AF586E"/>
    <w:rsid w:val="00AF5895"/>
    <w:rsid w:val="00AF5AA9"/>
    <w:rsid w:val="00AF5CD8"/>
    <w:rsid w:val="00AF5D8F"/>
    <w:rsid w:val="00AF6033"/>
    <w:rsid w:val="00AF62AB"/>
    <w:rsid w:val="00AF644B"/>
    <w:rsid w:val="00AF658E"/>
    <w:rsid w:val="00AF6E86"/>
    <w:rsid w:val="00AF7027"/>
    <w:rsid w:val="00AF70C0"/>
    <w:rsid w:val="00AF70EA"/>
    <w:rsid w:val="00AF71D2"/>
    <w:rsid w:val="00AF71D8"/>
    <w:rsid w:val="00AF77F6"/>
    <w:rsid w:val="00AF78BD"/>
    <w:rsid w:val="00AF7926"/>
    <w:rsid w:val="00AF7F91"/>
    <w:rsid w:val="00B000F9"/>
    <w:rsid w:val="00B0011D"/>
    <w:rsid w:val="00B0069E"/>
    <w:rsid w:val="00B00B8E"/>
    <w:rsid w:val="00B00CF3"/>
    <w:rsid w:val="00B00EC1"/>
    <w:rsid w:val="00B011A3"/>
    <w:rsid w:val="00B014A8"/>
    <w:rsid w:val="00B0154C"/>
    <w:rsid w:val="00B01679"/>
    <w:rsid w:val="00B018FD"/>
    <w:rsid w:val="00B01AFF"/>
    <w:rsid w:val="00B01EC1"/>
    <w:rsid w:val="00B024B4"/>
    <w:rsid w:val="00B026A0"/>
    <w:rsid w:val="00B028D4"/>
    <w:rsid w:val="00B02B47"/>
    <w:rsid w:val="00B02B97"/>
    <w:rsid w:val="00B0331B"/>
    <w:rsid w:val="00B0333D"/>
    <w:rsid w:val="00B035B2"/>
    <w:rsid w:val="00B03683"/>
    <w:rsid w:val="00B03A88"/>
    <w:rsid w:val="00B03AFE"/>
    <w:rsid w:val="00B03CF1"/>
    <w:rsid w:val="00B03EBD"/>
    <w:rsid w:val="00B03EDB"/>
    <w:rsid w:val="00B044EC"/>
    <w:rsid w:val="00B0459F"/>
    <w:rsid w:val="00B04613"/>
    <w:rsid w:val="00B04808"/>
    <w:rsid w:val="00B04CD6"/>
    <w:rsid w:val="00B04DB5"/>
    <w:rsid w:val="00B055E1"/>
    <w:rsid w:val="00B056DE"/>
    <w:rsid w:val="00B05C59"/>
    <w:rsid w:val="00B05E4E"/>
    <w:rsid w:val="00B05EA4"/>
    <w:rsid w:val="00B062DD"/>
    <w:rsid w:val="00B06A9D"/>
    <w:rsid w:val="00B06B06"/>
    <w:rsid w:val="00B073F6"/>
    <w:rsid w:val="00B07461"/>
    <w:rsid w:val="00B077D2"/>
    <w:rsid w:val="00B07909"/>
    <w:rsid w:val="00B07A4D"/>
    <w:rsid w:val="00B07AEB"/>
    <w:rsid w:val="00B07E75"/>
    <w:rsid w:val="00B101DF"/>
    <w:rsid w:val="00B10260"/>
    <w:rsid w:val="00B102BD"/>
    <w:rsid w:val="00B102E2"/>
    <w:rsid w:val="00B10343"/>
    <w:rsid w:val="00B10685"/>
    <w:rsid w:val="00B10947"/>
    <w:rsid w:val="00B10999"/>
    <w:rsid w:val="00B10D7F"/>
    <w:rsid w:val="00B11336"/>
    <w:rsid w:val="00B1146C"/>
    <w:rsid w:val="00B114AA"/>
    <w:rsid w:val="00B11585"/>
    <w:rsid w:val="00B115DA"/>
    <w:rsid w:val="00B11782"/>
    <w:rsid w:val="00B11BAB"/>
    <w:rsid w:val="00B11FE1"/>
    <w:rsid w:val="00B11FE2"/>
    <w:rsid w:val="00B1204A"/>
    <w:rsid w:val="00B1215B"/>
    <w:rsid w:val="00B1233B"/>
    <w:rsid w:val="00B125E2"/>
    <w:rsid w:val="00B12760"/>
    <w:rsid w:val="00B12AFC"/>
    <w:rsid w:val="00B12BDA"/>
    <w:rsid w:val="00B1346F"/>
    <w:rsid w:val="00B13C2D"/>
    <w:rsid w:val="00B14223"/>
    <w:rsid w:val="00B142D6"/>
    <w:rsid w:val="00B144BF"/>
    <w:rsid w:val="00B1469E"/>
    <w:rsid w:val="00B147F4"/>
    <w:rsid w:val="00B14905"/>
    <w:rsid w:val="00B14A1D"/>
    <w:rsid w:val="00B14AD4"/>
    <w:rsid w:val="00B14CB5"/>
    <w:rsid w:val="00B14DF8"/>
    <w:rsid w:val="00B14E01"/>
    <w:rsid w:val="00B14E29"/>
    <w:rsid w:val="00B14F6D"/>
    <w:rsid w:val="00B1537B"/>
    <w:rsid w:val="00B153AC"/>
    <w:rsid w:val="00B15563"/>
    <w:rsid w:val="00B157A8"/>
    <w:rsid w:val="00B1581F"/>
    <w:rsid w:val="00B15B35"/>
    <w:rsid w:val="00B15E16"/>
    <w:rsid w:val="00B15F73"/>
    <w:rsid w:val="00B161AF"/>
    <w:rsid w:val="00B163E6"/>
    <w:rsid w:val="00B1667D"/>
    <w:rsid w:val="00B16D95"/>
    <w:rsid w:val="00B16E77"/>
    <w:rsid w:val="00B16F72"/>
    <w:rsid w:val="00B16F8B"/>
    <w:rsid w:val="00B17221"/>
    <w:rsid w:val="00B1766E"/>
    <w:rsid w:val="00B17D47"/>
    <w:rsid w:val="00B20238"/>
    <w:rsid w:val="00B204CC"/>
    <w:rsid w:val="00B20545"/>
    <w:rsid w:val="00B20F1B"/>
    <w:rsid w:val="00B21173"/>
    <w:rsid w:val="00B21471"/>
    <w:rsid w:val="00B21B20"/>
    <w:rsid w:val="00B21BB0"/>
    <w:rsid w:val="00B21D6E"/>
    <w:rsid w:val="00B222D3"/>
    <w:rsid w:val="00B227E6"/>
    <w:rsid w:val="00B22802"/>
    <w:rsid w:val="00B22CB9"/>
    <w:rsid w:val="00B22F60"/>
    <w:rsid w:val="00B22F80"/>
    <w:rsid w:val="00B2326F"/>
    <w:rsid w:val="00B236C1"/>
    <w:rsid w:val="00B23899"/>
    <w:rsid w:val="00B247AB"/>
    <w:rsid w:val="00B24F41"/>
    <w:rsid w:val="00B25AEB"/>
    <w:rsid w:val="00B25F72"/>
    <w:rsid w:val="00B26135"/>
    <w:rsid w:val="00B267B8"/>
    <w:rsid w:val="00B267D7"/>
    <w:rsid w:val="00B2723C"/>
    <w:rsid w:val="00B27688"/>
    <w:rsid w:val="00B2779D"/>
    <w:rsid w:val="00B277B3"/>
    <w:rsid w:val="00B27AB2"/>
    <w:rsid w:val="00B27C57"/>
    <w:rsid w:val="00B305F3"/>
    <w:rsid w:val="00B308A3"/>
    <w:rsid w:val="00B30A47"/>
    <w:rsid w:val="00B30A77"/>
    <w:rsid w:val="00B30B29"/>
    <w:rsid w:val="00B30CD2"/>
    <w:rsid w:val="00B30F8B"/>
    <w:rsid w:val="00B310C8"/>
    <w:rsid w:val="00B31222"/>
    <w:rsid w:val="00B3137C"/>
    <w:rsid w:val="00B31711"/>
    <w:rsid w:val="00B3180B"/>
    <w:rsid w:val="00B31BEC"/>
    <w:rsid w:val="00B31C80"/>
    <w:rsid w:val="00B3203E"/>
    <w:rsid w:val="00B328FA"/>
    <w:rsid w:val="00B32B37"/>
    <w:rsid w:val="00B32BA8"/>
    <w:rsid w:val="00B32D41"/>
    <w:rsid w:val="00B33133"/>
    <w:rsid w:val="00B33291"/>
    <w:rsid w:val="00B336F6"/>
    <w:rsid w:val="00B34672"/>
    <w:rsid w:val="00B34A0A"/>
    <w:rsid w:val="00B353B7"/>
    <w:rsid w:val="00B35520"/>
    <w:rsid w:val="00B3552D"/>
    <w:rsid w:val="00B3590E"/>
    <w:rsid w:val="00B35913"/>
    <w:rsid w:val="00B359D6"/>
    <w:rsid w:val="00B35F6E"/>
    <w:rsid w:val="00B360AD"/>
    <w:rsid w:val="00B365D5"/>
    <w:rsid w:val="00B369C1"/>
    <w:rsid w:val="00B369CD"/>
    <w:rsid w:val="00B36A1C"/>
    <w:rsid w:val="00B36CA4"/>
    <w:rsid w:val="00B371D5"/>
    <w:rsid w:val="00B374C2"/>
    <w:rsid w:val="00B379E3"/>
    <w:rsid w:val="00B37AFC"/>
    <w:rsid w:val="00B4010D"/>
    <w:rsid w:val="00B402E0"/>
    <w:rsid w:val="00B403B3"/>
    <w:rsid w:val="00B4062E"/>
    <w:rsid w:val="00B406B5"/>
    <w:rsid w:val="00B410DE"/>
    <w:rsid w:val="00B41A11"/>
    <w:rsid w:val="00B41B91"/>
    <w:rsid w:val="00B41D0A"/>
    <w:rsid w:val="00B4276D"/>
    <w:rsid w:val="00B42827"/>
    <w:rsid w:val="00B43191"/>
    <w:rsid w:val="00B43374"/>
    <w:rsid w:val="00B434BB"/>
    <w:rsid w:val="00B436C0"/>
    <w:rsid w:val="00B43A26"/>
    <w:rsid w:val="00B43BD4"/>
    <w:rsid w:val="00B44454"/>
    <w:rsid w:val="00B44478"/>
    <w:rsid w:val="00B44A78"/>
    <w:rsid w:val="00B44F16"/>
    <w:rsid w:val="00B457B2"/>
    <w:rsid w:val="00B45953"/>
    <w:rsid w:val="00B459E4"/>
    <w:rsid w:val="00B45BC3"/>
    <w:rsid w:val="00B460D4"/>
    <w:rsid w:val="00B4647A"/>
    <w:rsid w:val="00B47079"/>
    <w:rsid w:val="00B47089"/>
    <w:rsid w:val="00B4718A"/>
    <w:rsid w:val="00B471F9"/>
    <w:rsid w:val="00B472AA"/>
    <w:rsid w:val="00B47796"/>
    <w:rsid w:val="00B47AEC"/>
    <w:rsid w:val="00B47BCC"/>
    <w:rsid w:val="00B47D92"/>
    <w:rsid w:val="00B5022A"/>
    <w:rsid w:val="00B50313"/>
    <w:rsid w:val="00B505F3"/>
    <w:rsid w:val="00B50AB2"/>
    <w:rsid w:val="00B518AC"/>
    <w:rsid w:val="00B519A1"/>
    <w:rsid w:val="00B51BB4"/>
    <w:rsid w:val="00B51EAE"/>
    <w:rsid w:val="00B521FF"/>
    <w:rsid w:val="00B52558"/>
    <w:rsid w:val="00B52988"/>
    <w:rsid w:val="00B53122"/>
    <w:rsid w:val="00B531F3"/>
    <w:rsid w:val="00B5323A"/>
    <w:rsid w:val="00B53C01"/>
    <w:rsid w:val="00B53F17"/>
    <w:rsid w:val="00B54302"/>
    <w:rsid w:val="00B5442F"/>
    <w:rsid w:val="00B544FE"/>
    <w:rsid w:val="00B54F29"/>
    <w:rsid w:val="00B54F8B"/>
    <w:rsid w:val="00B55066"/>
    <w:rsid w:val="00B5521B"/>
    <w:rsid w:val="00B55330"/>
    <w:rsid w:val="00B5560C"/>
    <w:rsid w:val="00B55757"/>
    <w:rsid w:val="00B55A7F"/>
    <w:rsid w:val="00B55CDA"/>
    <w:rsid w:val="00B56087"/>
    <w:rsid w:val="00B56B95"/>
    <w:rsid w:val="00B56BF9"/>
    <w:rsid w:val="00B56C5B"/>
    <w:rsid w:val="00B56C79"/>
    <w:rsid w:val="00B56D5C"/>
    <w:rsid w:val="00B56D8D"/>
    <w:rsid w:val="00B5707F"/>
    <w:rsid w:val="00B57582"/>
    <w:rsid w:val="00B57A39"/>
    <w:rsid w:val="00B57A91"/>
    <w:rsid w:val="00B60286"/>
    <w:rsid w:val="00B60689"/>
    <w:rsid w:val="00B608C7"/>
    <w:rsid w:val="00B61136"/>
    <w:rsid w:val="00B6154E"/>
    <w:rsid w:val="00B61681"/>
    <w:rsid w:val="00B618AF"/>
    <w:rsid w:val="00B62127"/>
    <w:rsid w:val="00B6223C"/>
    <w:rsid w:val="00B624EA"/>
    <w:rsid w:val="00B6257E"/>
    <w:rsid w:val="00B62640"/>
    <w:rsid w:val="00B627E4"/>
    <w:rsid w:val="00B62BC1"/>
    <w:rsid w:val="00B62FD4"/>
    <w:rsid w:val="00B6329D"/>
    <w:rsid w:val="00B63561"/>
    <w:rsid w:val="00B636BA"/>
    <w:rsid w:val="00B63A83"/>
    <w:rsid w:val="00B63BA6"/>
    <w:rsid w:val="00B64338"/>
    <w:rsid w:val="00B64817"/>
    <w:rsid w:val="00B64956"/>
    <w:rsid w:val="00B64DCF"/>
    <w:rsid w:val="00B64F89"/>
    <w:rsid w:val="00B6536C"/>
    <w:rsid w:val="00B65404"/>
    <w:rsid w:val="00B657BA"/>
    <w:rsid w:val="00B65B0A"/>
    <w:rsid w:val="00B65C90"/>
    <w:rsid w:val="00B65F42"/>
    <w:rsid w:val="00B663A2"/>
    <w:rsid w:val="00B663F6"/>
    <w:rsid w:val="00B664EA"/>
    <w:rsid w:val="00B669AC"/>
    <w:rsid w:val="00B6726A"/>
    <w:rsid w:val="00B67400"/>
    <w:rsid w:val="00B67589"/>
    <w:rsid w:val="00B676E0"/>
    <w:rsid w:val="00B67DE6"/>
    <w:rsid w:val="00B67EB6"/>
    <w:rsid w:val="00B7014B"/>
    <w:rsid w:val="00B70515"/>
    <w:rsid w:val="00B70801"/>
    <w:rsid w:val="00B7080C"/>
    <w:rsid w:val="00B70850"/>
    <w:rsid w:val="00B70DAA"/>
    <w:rsid w:val="00B715A5"/>
    <w:rsid w:val="00B71C9E"/>
    <w:rsid w:val="00B71D61"/>
    <w:rsid w:val="00B71E6B"/>
    <w:rsid w:val="00B724ED"/>
    <w:rsid w:val="00B728E1"/>
    <w:rsid w:val="00B72BC6"/>
    <w:rsid w:val="00B72E9D"/>
    <w:rsid w:val="00B7346D"/>
    <w:rsid w:val="00B7360C"/>
    <w:rsid w:val="00B73876"/>
    <w:rsid w:val="00B7418A"/>
    <w:rsid w:val="00B74799"/>
    <w:rsid w:val="00B74955"/>
    <w:rsid w:val="00B74A57"/>
    <w:rsid w:val="00B74B26"/>
    <w:rsid w:val="00B74BF7"/>
    <w:rsid w:val="00B74D57"/>
    <w:rsid w:val="00B74D63"/>
    <w:rsid w:val="00B74FEB"/>
    <w:rsid w:val="00B7509E"/>
    <w:rsid w:val="00B75250"/>
    <w:rsid w:val="00B75309"/>
    <w:rsid w:val="00B754F9"/>
    <w:rsid w:val="00B758B1"/>
    <w:rsid w:val="00B75A25"/>
    <w:rsid w:val="00B765B9"/>
    <w:rsid w:val="00B768D7"/>
    <w:rsid w:val="00B76C86"/>
    <w:rsid w:val="00B7745B"/>
    <w:rsid w:val="00B77822"/>
    <w:rsid w:val="00B77BC9"/>
    <w:rsid w:val="00B77E51"/>
    <w:rsid w:val="00B8007E"/>
    <w:rsid w:val="00B802F1"/>
    <w:rsid w:val="00B8074B"/>
    <w:rsid w:val="00B809D7"/>
    <w:rsid w:val="00B80A78"/>
    <w:rsid w:val="00B81E0B"/>
    <w:rsid w:val="00B82170"/>
    <w:rsid w:val="00B82290"/>
    <w:rsid w:val="00B8275F"/>
    <w:rsid w:val="00B827ED"/>
    <w:rsid w:val="00B82861"/>
    <w:rsid w:val="00B82A9F"/>
    <w:rsid w:val="00B82B57"/>
    <w:rsid w:val="00B82CC7"/>
    <w:rsid w:val="00B82EC3"/>
    <w:rsid w:val="00B83019"/>
    <w:rsid w:val="00B83068"/>
    <w:rsid w:val="00B83AD9"/>
    <w:rsid w:val="00B8408D"/>
    <w:rsid w:val="00B840C6"/>
    <w:rsid w:val="00B8440C"/>
    <w:rsid w:val="00B84508"/>
    <w:rsid w:val="00B845FF"/>
    <w:rsid w:val="00B8479A"/>
    <w:rsid w:val="00B849C4"/>
    <w:rsid w:val="00B84BF4"/>
    <w:rsid w:val="00B85168"/>
    <w:rsid w:val="00B85740"/>
    <w:rsid w:val="00B85AE6"/>
    <w:rsid w:val="00B85EE1"/>
    <w:rsid w:val="00B8626F"/>
    <w:rsid w:val="00B86513"/>
    <w:rsid w:val="00B86761"/>
    <w:rsid w:val="00B86999"/>
    <w:rsid w:val="00B869C0"/>
    <w:rsid w:val="00B86F36"/>
    <w:rsid w:val="00B8739F"/>
    <w:rsid w:val="00B8748A"/>
    <w:rsid w:val="00B8748B"/>
    <w:rsid w:val="00B87B7B"/>
    <w:rsid w:val="00B87D1F"/>
    <w:rsid w:val="00B87D9C"/>
    <w:rsid w:val="00B87DF4"/>
    <w:rsid w:val="00B907BF"/>
    <w:rsid w:val="00B90BE3"/>
    <w:rsid w:val="00B90C31"/>
    <w:rsid w:val="00B90E62"/>
    <w:rsid w:val="00B91394"/>
    <w:rsid w:val="00B9153E"/>
    <w:rsid w:val="00B91661"/>
    <w:rsid w:val="00B91759"/>
    <w:rsid w:val="00B9185A"/>
    <w:rsid w:val="00B91E15"/>
    <w:rsid w:val="00B91E48"/>
    <w:rsid w:val="00B92261"/>
    <w:rsid w:val="00B9254B"/>
    <w:rsid w:val="00B92560"/>
    <w:rsid w:val="00B92787"/>
    <w:rsid w:val="00B927E4"/>
    <w:rsid w:val="00B929D3"/>
    <w:rsid w:val="00B93573"/>
    <w:rsid w:val="00B936F7"/>
    <w:rsid w:val="00B93975"/>
    <w:rsid w:val="00B93AE6"/>
    <w:rsid w:val="00B9408E"/>
    <w:rsid w:val="00B94105"/>
    <w:rsid w:val="00B942D6"/>
    <w:rsid w:val="00B94578"/>
    <w:rsid w:val="00B945AE"/>
    <w:rsid w:val="00B9477A"/>
    <w:rsid w:val="00B94797"/>
    <w:rsid w:val="00B94C1B"/>
    <w:rsid w:val="00B94D25"/>
    <w:rsid w:val="00B95620"/>
    <w:rsid w:val="00B95720"/>
    <w:rsid w:val="00B95AA4"/>
    <w:rsid w:val="00B95CA6"/>
    <w:rsid w:val="00B95D68"/>
    <w:rsid w:val="00B962DE"/>
    <w:rsid w:val="00B9636F"/>
    <w:rsid w:val="00B96382"/>
    <w:rsid w:val="00B96610"/>
    <w:rsid w:val="00B96C0B"/>
    <w:rsid w:val="00B96D38"/>
    <w:rsid w:val="00B96E5B"/>
    <w:rsid w:val="00B9744E"/>
    <w:rsid w:val="00B97AAC"/>
    <w:rsid w:val="00B97B73"/>
    <w:rsid w:val="00B97BD7"/>
    <w:rsid w:val="00B97D0B"/>
    <w:rsid w:val="00B97DDA"/>
    <w:rsid w:val="00B97F89"/>
    <w:rsid w:val="00BA00AA"/>
    <w:rsid w:val="00BA0330"/>
    <w:rsid w:val="00BA0A2A"/>
    <w:rsid w:val="00BA101D"/>
    <w:rsid w:val="00BA1420"/>
    <w:rsid w:val="00BA19BD"/>
    <w:rsid w:val="00BA1A19"/>
    <w:rsid w:val="00BA1ABA"/>
    <w:rsid w:val="00BA1C98"/>
    <w:rsid w:val="00BA2355"/>
    <w:rsid w:val="00BA2363"/>
    <w:rsid w:val="00BA2373"/>
    <w:rsid w:val="00BA2722"/>
    <w:rsid w:val="00BA29A6"/>
    <w:rsid w:val="00BA29F0"/>
    <w:rsid w:val="00BA2BE4"/>
    <w:rsid w:val="00BA396D"/>
    <w:rsid w:val="00BA3A42"/>
    <w:rsid w:val="00BA3D30"/>
    <w:rsid w:val="00BA3E7E"/>
    <w:rsid w:val="00BA420A"/>
    <w:rsid w:val="00BA4331"/>
    <w:rsid w:val="00BA4723"/>
    <w:rsid w:val="00BA4B1A"/>
    <w:rsid w:val="00BA502C"/>
    <w:rsid w:val="00BA540E"/>
    <w:rsid w:val="00BA548C"/>
    <w:rsid w:val="00BA5739"/>
    <w:rsid w:val="00BA5B61"/>
    <w:rsid w:val="00BA5B9D"/>
    <w:rsid w:val="00BA5EB4"/>
    <w:rsid w:val="00BA62D3"/>
    <w:rsid w:val="00BA6825"/>
    <w:rsid w:val="00BA68E3"/>
    <w:rsid w:val="00BA6985"/>
    <w:rsid w:val="00BA6FB3"/>
    <w:rsid w:val="00BA704B"/>
    <w:rsid w:val="00BA7237"/>
    <w:rsid w:val="00BA76B8"/>
    <w:rsid w:val="00BA789B"/>
    <w:rsid w:val="00BA7BAD"/>
    <w:rsid w:val="00BA7CA7"/>
    <w:rsid w:val="00BA7EAB"/>
    <w:rsid w:val="00BB00FF"/>
    <w:rsid w:val="00BB0137"/>
    <w:rsid w:val="00BB028F"/>
    <w:rsid w:val="00BB04E7"/>
    <w:rsid w:val="00BB0713"/>
    <w:rsid w:val="00BB0774"/>
    <w:rsid w:val="00BB084A"/>
    <w:rsid w:val="00BB1120"/>
    <w:rsid w:val="00BB17E5"/>
    <w:rsid w:val="00BB1E4C"/>
    <w:rsid w:val="00BB21EB"/>
    <w:rsid w:val="00BB23FF"/>
    <w:rsid w:val="00BB2540"/>
    <w:rsid w:val="00BB2822"/>
    <w:rsid w:val="00BB2B11"/>
    <w:rsid w:val="00BB2CDC"/>
    <w:rsid w:val="00BB30D6"/>
    <w:rsid w:val="00BB3927"/>
    <w:rsid w:val="00BB3A1B"/>
    <w:rsid w:val="00BB42FD"/>
    <w:rsid w:val="00BB4565"/>
    <w:rsid w:val="00BB4758"/>
    <w:rsid w:val="00BB47A0"/>
    <w:rsid w:val="00BB4959"/>
    <w:rsid w:val="00BB4CD6"/>
    <w:rsid w:val="00BB4DBA"/>
    <w:rsid w:val="00BB50DF"/>
    <w:rsid w:val="00BB54E1"/>
    <w:rsid w:val="00BB5D0D"/>
    <w:rsid w:val="00BB6086"/>
    <w:rsid w:val="00BB6095"/>
    <w:rsid w:val="00BB6454"/>
    <w:rsid w:val="00BB682A"/>
    <w:rsid w:val="00BB69B6"/>
    <w:rsid w:val="00BB6A57"/>
    <w:rsid w:val="00BB6B33"/>
    <w:rsid w:val="00BB6B68"/>
    <w:rsid w:val="00BB6C1B"/>
    <w:rsid w:val="00BB70D8"/>
    <w:rsid w:val="00BB7155"/>
    <w:rsid w:val="00BB7892"/>
    <w:rsid w:val="00BB7B87"/>
    <w:rsid w:val="00BB7DCD"/>
    <w:rsid w:val="00BB7E06"/>
    <w:rsid w:val="00BC0554"/>
    <w:rsid w:val="00BC0705"/>
    <w:rsid w:val="00BC0939"/>
    <w:rsid w:val="00BC09E7"/>
    <w:rsid w:val="00BC0FDF"/>
    <w:rsid w:val="00BC10C2"/>
    <w:rsid w:val="00BC1226"/>
    <w:rsid w:val="00BC1369"/>
    <w:rsid w:val="00BC143B"/>
    <w:rsid w:val="00BC17D5"/>
    <w:rsid w:val="00BC1A07"/>
    <w:rsid w:val="00BC281E"/>
    <w:rsid w:val="00BC2D62"/>
    <w:rsid w:val="00BC2F18"/>
    <w:rsid w:val="00BC2F47"/>
    <w:rsid w:val="00BC2F92"/>
    <w:rsid w:val="00BC2FB6"/>
    <w:rsid w:val="00BC2FDB"/>
    <w:rsid w:val="00BC3062"/>
    <w:rsid w:val="00BC3A19"/>
    <w:rsid w:val="00BC3B99"/>
    <w:rsid w:val="00BC4155"/>
    <w:rsid w:val="00BC4344"/>
    <w:rsid w:val="00BC464A"/>
    <w:rsid w:val="00BC495D"/>
    <w:rsid w:val="00BC49B5"/>
    <w:rsid w:val="00BC500C"/>
    <w:rsid w:val="00BC5179"/>
    <w:rsid w:val="00BC5515"/>
    <w:rsid w:val="00BC63EA"/>
    <w:rsid w:val="00BC655C"/>
    <w:rsid w:val="00BC6652"/>
    <w:rsid w:val="00BC69A4"/>
    <w:rsid w:val="00BC6AFE"/>
    <w:rsid w:val="00BC70E7"/>
    <w:rsid w:val="00BC7197"/>
    <w:rsid w:val="00BC774D"/>
    <w:rsid w:val="00BC7A5F"/>
    <w:rsid w:val="00BC7B52"/>
    <w:rsid w:val="00BC7B6D"/>
    <w:rsid w:val="00BD1136"/>
    <w:rsid w:val="00BD12AC"/>
    <w:rsid w:val="00BD1A15"/>
    <w:rsid w:val="00BD24AF"/>
    <w:rsid w:val="00BD25DB"/>
    <w:rsid w:val="00BD2D70"/>
    <w:rsid w:val="00BD2D9B"/>
    <w:rsid w:val="00BD2DCF"/>
    <w:rsid w:val="00BD2E5D"/>
    <w:rsid w:val="00BD30BD"/>
    <w:rsid w:val="00BD314F"/>
    <w:rsid w:val="00BD318F"/>
    <w:rsid w:val="00BD3260"/>
    <w:rsid w:val="00BD32F5"/>
    <w:rsid w:val="00BD36CF"/>
    <w:rsid w:val="00BD36F4"/>
    <w:rsid w:val="00BD398E"/>
    <w:rsid w:val="00BD3CC0"/>
    <w:rsid w:val="00BD3DC1"/>
    <w:rsid w:val="00BD3F90"/>
    <w:rsid w:val="00BD4119"/>
    <w:rsid w:val="00BD4379"/>
    <w:rsid w:val="00BD4931"/>
    <w:rsid w:val="00BD4B4B"/>
    <w:rsid w:val="00BD4D9E"/>
    <w:rsid w:val="00BD502E"/>
    <w:rsid w:val="00BD5111"/>
    <w:rsid w:val="00BD564B"/>
    <w:rsid w:val="00BD599D"/>
    <w:rsid w:val="00BD5C44"/>
    <w:rsid w:val="00BD5CCA"/>
    <w:rsid w:val="00BD60E5"/>
    <w:rsid w:val="00BD684E"/>
    <w:rsid w:val="00BD6CAE"/>
    <w:rsid w:val="00BD6ECC"/>
    <w:rsid w:val="00BD73A4"/>
    <w:rsid w:val="00BD7425"/>
    <w:rsid w:val="00BD78A4"/>
    <w:rsid w:val="00BD79F0"/>
    <w:rsid w:val="00BD7BBC"/>
    <w:rsid w:val="00BE040E"/>
    <w:rsid w:val="00BE059D"/>
    <w:rsid w:val="00BE09A1"/>
    <w:rsid w:val="00BE09FC"/>
    <w:rsid w:val="00BE0F59"/>
    <w:rsid w:val="00BE0F83"/>
    <w:rsid w:val="00BE11AD"/>
    <w:rsid w:val="00BE1384"/>
    <w:rsid w:val="00BE1F6B"/>
    <w:rsid w:val="00BE208B"/>
    <w:rsid w:val="00BE2099"/>
    <w:rsid w:val="00BE2112"/>
    <w:rsid w:val="00BE244F"/>
    <w:rsid w:val="00BE24F0"/>
    <w:rsid w:val="00BE2718"/>
    <w:rsid w:val="00BE2906"/>
    <w:rsid w:val="00BE2D10"/>
    <w:rsid w:val="00BE2F65"/>
    <w:rsid w:val="00BE3234"/>
    <w:rsid w:val="00BE3777"/>
    <w:rsid w:val="00BE3871"/>
    <w:rsid w:val="00BE39F2"/>
    <w:rsid w:val="00BE42D0"/>
    <w:rsid w:val="00BE42F2"/>
    <w:rsid w:val="00BE466E"/>
    <w:rsid w:val="00BE4672"/>
    <w:rsid w:val="00BE4691"/>
    <w:rsid w:val="00BE4DCB"/>
    <w:rsid w:val="00BE4E4F"/>
    <w:rsid w:val="00BE5253"/>
    <w:rsid w:val="00BE52B3"/>
    <w:rsid w:val="00BE5424"/>
    <w:rsid w:val="00BE593F"/>
    <w:rsid w:val="00BE5A3E"/>
    <w:rsid w:val="00BE6031"/>
    <w:rsid w:val="00BE6242"/>
    <w:rsid w:val="00BE63E8"/>
    <w:rsid w:val="00BE646B"/>
    <w:rsid w:val="00BE6577"/>
    <w:rsid w:val="00BE68F1"/>
    <w:rsid w:val="00BE6B50"/>
    <w:rsid w:val="00BE6BAB"/>
    <w:rsid w:val="00BE6BD1"/>
    <w:rsid w:val="00BE6D73"/>
    <w:rsid w:val="00BE6F44"/>
    <w:rsid w:val="00BE6F65"/>
    <w:rsid w:val="00BE7A4D"/>
    <w:rsid w:val="00BF005A"/>
    <w:rsid w:val="00BF0410"/>
    <w:rsid w:val="00BF09AD"/>
    <w:rsid w:val="00BF0AD8"/>
    <w:rsid w:val="00BF0F22"/>
    <w:rsid w:val="00BF1366"/>
    <w:rsid w:val="00BF1458"/>
    <w:rsid w:val="00BF1469"/>
    <w:rsid w:val="00BF17BA"/>
    <w:rsid w:val="00BF1AB2"/>
    <w:rsid w:val="00BF1B84"/>
    <w:rsid w:val="00BF1E6D"/>
    <w:rsid w:val="00BF1FEA"/>
    <w:rsid w:val="00BF2008"/>
    <w:rsid w:val="00BF2D04"/>
    <w:rsid w:val="00BF3220"/>
    <w:rsid w:val="00BF35A7"/>
    <w:rsid w:val="00BF4118"/>
    <w:rsid w:val="00BF438C"/>
    <w:rsid w:val="00BF46B2"/>
    <w:rsid w:val="00BF49B8"/>
    <w:rsid w:val="00BF4F1D"/>
    <w:rsid w:val="00BF54FC"/>
    <w:rsid w:val="00BF5B20"/>
    <w:rsid w:val="00BF5B2A"/>
    <w:rsid w:val="00BF5BAA"/>
    <w:rsid w:val="00BF5D69"/>
    <w:rsid w:val="00BF5DD5"/>
    <w:rsid w:val="00BF5E1E"/>
    <w:rsid w:val="00BF5E90"/>
    <w:rsid w:val="00BF652C"/>
    <w:rsid w:val="00BF66F3"/>
    <w:rsid w:val="00BF6B82"/>
    <w:rsid w:val="00BF6C08"/>
    <w:rsid w:val="00BF6D9F"/>
    <w:rsid w:val="00BF6F68"/>
    <w:rsid w:val="00BF70BD"/>
    <w:rsid w:val="00BF73B4"/>
    <w:rsid w:val="00BF74A6"/>
    <w:rsid w:val="00BF75BC"/>
    <w:rsid w:val="00BF7E53"/>
    <w:rsid w:val="00C007B9"/>
    <w:rsid w:val="00C00B16"/>
    <w:rsid w:val="00C010CE"/>
    <w:rsid w:val="00C012D1"/>
    <w:rsid w:val="00C014D8"/>
    <w:rsid w:val="00C0151C"/>
    <w:rsid w:val="00C0190C"/>
    <w:rsid w:val="00C01F11"/>
    <w:rsid w:val="00C01F4A"/>
    <w:rsid w:val="00C0227D"/>
    <w:rsid w:val="00C022D0"/>
    <w:rsid w:val="00C022DB"/>
    <w:rsid w:val="00C02333"/>
    <w:rsid w:val="00C02A4D"/>
    <w:rsid w:val="00C02C6F"/>
    <w:rsid w:val="00C03072"/>
    <w:rsid w:val="00C032EB"/>
    <w:rsid w:val="00C03945"/>
    <w:rsid w:val="00C03C54"/>
    <w:rsid w:val="00C04D87"/>
    <w:rsid w:val="00C04EAB"/>
    <w:rsid w:val="00C051D2"/>
    <w:rsid w:val="00C0521F"/>
    <w:rsid w:val="00C052FD"/>
    <w:rsid w:val="00C0531B"/>
    <w:rsid w:val="00C05C0F"/>
    <w:rsid w:val="00C05C6F"/>
    <w:rsid w:val="00C05DD1"/>
    <w:rsid w:val="00C0659E"/>
    <w:rsid w:val="00C066E9"/>
    <w:rsid w:val="00C06939"/>
    <w:rsid w:val="00C06CE3"/>
    <w:rsid w:val="00C06DAC"/>
    <w:rsid w:val="00C06DAE"/>
    <w:rsid w:val="00C06EBC"/>
    <w:rsid w:val="00C06FA8"/>
    <w:rsid w:val="00C07AD8"/>
    <w:rsid w:val="00C07D87"/>
    <w:rsid w:val="00C10188"/>
    <w:rsid w:val="00C10320"/>
    <w:rsid w:val="00C1034C"/>
    <w:rsid w:val="00C1063D"/>
    <w:rsid w:val="00C109B3"/>
    <w:rsid w:val="00C10A04"/>
    <w:rsid w:val="00C114AE"/>
    <w:rsid w:val="00C11636"/>
    <w:rsid w:val="00C11906"/>
    <w:rsid w:val="00C123E3"/>
    <w:rsid w:val="00C12865"/>
    <w:rsid w:val="00C12947"/>
    <w:rsid w:val="00C13708"/>
    <w:rsid w:val="00C13DF0"/>
    <w:rsid w:val="00C14233"/>
    <w:rsid w:val="00C14745"/>
    <w:rsid w:val="00C148DD"/>
    <w:rsid w:val="00C14DAD"/>
    <w:rsid w:val="00C151DE"/>
    <w:rsid w:val="00C15470"/>
    <w:rsid w:val="00C1595C"/>
    <w:rsid w:val="00C15A0B"/>
    <w:rsid w:val="00C15B4D"/>
    <w:rsid w:val="00C15B68"/>
    <w:rsid w:val="00C162C0"/>
    <w:rsid w:val="00C163E2"/>
    <w:rsid w:val="00C1665A"/>
    <w:rsid w:val="00C16CEA"/>
    <w:rsid w:val="00C16CF0"/>
    <w:rsid w:val="00C170A5"/>
    <w:rsid w:val="00C1723E"/>
    <w:rsid w:val="00C17484"/>
    <w:rsid w:val="00C179A1"/>
    <w:rsid w:val="00C2008E"/>
    <w:rsid w:val="00C201FD"/>
    <w:rsid w:val="00C2077B"/>
    <w:rsid w:val="00C20A1D"/>
    <w:rsid w:val="00C20B12"/>
    <w:rsid w:val="00C20BED"/>
    <w:rsid w:val="00C20C96"/>
    <w:rsid w:val="00C20F01"/>
    <w:rsid w:val="00C2118A"/>
    <w:rsid w:val="00C21290"/>
    <w:rsid w:val="00C2132A"/>
    <w:rsid w:val="00C215F8"/>
    <w:rsid w:val="00C216C0"/>
    <w:rsid w:val="00C216CD"/>
    <w:rsid w:val="00C218B4"/>
    <w:rsid w:val="00C219AD"/>
    <w:rsid w:val="00C22EE2"/>
    <w:rsid w:val="00C236DA"/>
    <w:rsid w:val="00C239EA"/>
    <w:rsid w:val="00C23AA7"/>
    <w:rsid w:val="00C23CA1"/>
    <w:rsid w:val="00C23D0F"/>
    <w:rsid w:val="00C246AD"/>
    <w:rsid w:val="00C24908"/>
    <w:rsid w:val="00C24B10"/>
    <w:rsid w:val="00C24DEA"/>
    <w:rsid w:val="00C25039"/>
    <w:rsid w:val="00C255E0"/>
    <w:rsid w:val="00C25AA1"/>
    <w:rsid w:val="00C25FC8"/>
    <w:rsid w:val="00C26297"/>
    <w:rsid w:val="00C26344"/>
    <w:rsid w:val="00C2676B"/>
    <w:rsid w:val="00C26B75"/>
    <w:rsid w:val="00C26E52"/>
    <w:rsid w:val="00C26F36"/>
    <w:rsid w:val="00C27068"/>
    <w:rsid w:val="00C27424"/>
    <w:rsid w:val="00C274BA"/>
    <w:rsid w:val="00C274FE"/>
    <w:rsid w:val="00C2789D"/>
    <w:rsid w:val="00C278B0"/>
    <w:rsid w:val="00C30139"/>
    <w:rsid w:val="00C3026D"/>
    <w:rsid w:val="00C303F0"/>
    <w:rsid w:val="00C3058D"/>
    <w:rsid w:val="00C3062E"/>
    <w:rsid w:val="00C3065C"/>
    <w:rsid w:val="00C309D9"/>
    <w:rsid w:val="00C30C78"/>
    <w:rsid w:val="00C30EFB"/>
    <w:rsid w:val="00C311AC"/>
    <w:rsid w:val="00C312DE"/>
    <w:rsid w:val="00C31577"/>
    <w:rsid w:val="00C31A31"/>
    <w:rsid w:val="00C3211C"/>
    <w:rsid w:val="00C322C9"/>
    <w:rsid w:val="00C323FF"/>
    <w:rsid w:val="00C324F1"/>
    <w:rsid w:val="00C325ED"/>
    <w:rsid w:val="00C32656"/>
    <w:rsid w:val="00C3267D"/>
    <w:rsid w:val="00C327A3"/>
    <w:rsid w:val="00C329C0"/>
    <w:rsid w:val="00C329EF"/>
    <w:rsid w:val="00C3340D"/>
    <w:rsid w:val="00C33BE7"/>
    <w:rsid w:val="00C33F64"/>
    <w:rsid w:val="00C344E0"/>
    <w:rsid w:val="00C34792"/>
    <w:rsid w:val="00C34999"/>
    <w:rsid w:val="00C34CA1"/>
    <w:rsid w:val="00C35122"/>
    <w:rsid w:val="00C3536A"/>
    <w:rsid w:val="00C3577D"/>
    <w:rsid w:val="00C35B9C"/>
    <w:rsid w:val="00C35BC4"/>
    <w:rsid w:val="00C361E7"/>
    <w:rsid w:val="00C36271"/>
    <w:rsid w:val="00C3627B"/>
    <w:rsid w:val="00C36A9B"/>
    <w:rsid w:val="00C36D43"/>
    <w:rsid w:val="00C36FC8"/>
    <w:rsid w:val="00C3757B"/>
    <w:rsid w:val="00C37593"/>
    <w:rsid w:val="00C3770D"/>
    <w:rsid w:val="00C3772A"/>
    <w:rsid w:val="00C40168"/>
    <w:rsid w:val="00C402E5"/>
    <w:rsid w:val="00C40657"/>
    <w:rsid w:val="00C4068B"/>
    <w:rsid w:val="00C40973"/>
    <w:rsid w:val="00C40E17"/>
    <w:rsid w:val="00C40F5D"/>
    <w:rsid w:val="00C412E2"/>
    <w:rsid w:val="00C4158F"/>
    <w:rsid w:val="00C415A4"/>
    <w:rsid w:val="00C41A01"/>
    <w:rsid w:val="00C41CB8"/>
    <w:rsid w:val="00C41F35"/>
    <w:rsid w:val="00C42369"/>
    <w:rsid w:val="00C425D7"/>
    <w:rsid w:val="00C426A6"/>
    <w:rsid w:val="00C426C1"/>
    <w:rsid w:val="00C42C1E"/>
    <w:rsid w:val="00C42C34"/>
    <w:rsid w:val="00C43014"/>
    <w:rsid w:val="00C43228"/>
    <w:rsid w:val="00C43332"/>
    <w:rsid w:val="00C44393"/>
    <w:rsid w:val="00C446BD"/>
    <w:rsid w:val="00C44D4A"/>
    <w:rsid w:val="00C44DAB"/>
    <w:rsid w:val="00C44F78"/>
    <w:rsid w:val="00C44F8D"/>
    <w:rsid w:val="00C450B6"/>
    <w:rsid w:val="00C45361"/>
    <w:rsid w:val="00C45EEA"/>
    <w:rsid w:val="00C4614F"/>
    <w:rsid w:val="00C46D89"/>
    <w:rsid w:val="00C46F1D"/>
    <w:rsid w:val="00C470F4"/>
    <w:rsid w:val="00C4762E"/>
    <w:rsid w:val="00C47694"/>
    <w:rsid w:val="00C47B38"/>
    <w:rsid w:val="00C50155"/>
    <w:rsid w:val="00C503D5"/>
    <w:rsid w:val="00C50B01"/>
    <w:rsid w:val="00C50B5E"/>
    <w:rsid w:val="00C510AF"/>
    <w:rsid w:val="00C5141B"/>
    <w:rsid w:val="00C51E8F"/>
    <w:rsid w:val="00C52335"/>
    <w:rsid w:val="00C5244B"/>
    <w:rsid w:val="00C5247E"/>
    <w:rsid w:val="00C525F1"/>
    <w:rsid w:val="00C527F5"/>
    <w:rsid w:val="00C52D89"/>
    <w:rsid w:val="00C52E3A"/>
    <w:rsid w:val="00C530B1"/>
    <w:rsid w:val="00C536E2"/>
    <w:rsid w:val="00C53BF8"/>
    <w:rsid w:val="00C5461B"/>
    <w:rsid w:val="00C547BC"/>
    <w:rsid w:val="00C54B45"/>
    <w:rsid w:val="00C55070"/>
    <w:rsid w:val="00C5525B"/>
    <w:rsid w:val="00C5593A"/>
    <w:rsid w:val="00C55A2E"/>
    <w:rsid w:val="00C55D1D"/>
    <w:rsid w:val="00C55FCF"/>
    <w:rsid w:val="00C561F3"/>
    <w:rsid w:val="00C56708"/>
    <w:rsid w:val="00C57241"/>
    <w:rsid w:val="00C572AD"/>
    <w:rsid w:val="00C577FB"/>
    <w:rsid w:val="00C57927"/>
    <w:rsid w:val="00C57B1C"/>
    <w:rsid w:val="00C602CC"/>
    <w:rsid w:val="00C6037D"/>
    <w:rsid w:val="00C60388"/>
    <w:rsid w:val="00C606D7"/>
    <w:rsid w:val="00C60901"/>
    <w:rsid w:val="00C60A51"/>
    <w:rsid w:val="00C60ED5"/>
    <w:rsid w:val="00C61739"/>
    <w:rsid w:val="00C61A79"/>
    <w:rsid w:val="00C61B12"/>
    <w:rsid w:val="00C61F70"/>
    <w:rsid w:val="00C623D0"/>
    <w:rsid w:val="00C62488"/>
    <w:rsid w:val="00C6261B"/>
    <w:rsid w:val="00C629C1"/>
    <w:rsid w:val="00C62FA4"/>
    <w:rsid w:val="00C63307"/>
    <w:rsid w:val="00C636DF"/>
    <w:rsid w:val="00C636F7"/>
    <w:rsid w:val="00C637FC"/>
    <w:rsid w:val="00C63C13"/>
    <w:rsid w:val="00C6406C"/>
    <w:rsid w:val="00C6441B"/>
    <w:rsid w:val="00C6571A"/>
    <w:rsid w:val="00C658EA"/>
    <w:rsid w:val="00C659FB"/>
    <w:rsid w:val="00C65B28"/>
    <w:rsid w:val="00C65D7C"/>
    <w:rsid w:val="00C65F3E"/>
    <w:rsid w:val="00C660A8"/>
    <w:rsid w:val="00C665CC"/>
    <w:rsid w:val="00C66974"/>
    <w:rsid w:val="00C66B55"/>
    <w:rsid w:val="00C66BE3"/>
    <w:rsid w:val="00C66F4B"/>
    <w:rsid w:val="00C6712F"/>
    <w:rsid w:val="00C67377"/>
    <w:rsid w:val="00C6789F"/>
    <w:rsid w:val="00C678DE"/>
    <w:rsid w:val="00C67A1C"/>
    <w:rsid w:val="00C67ABD"/>
    <w:rsid w:val="00C67BC9"/>
    <w:rsid w:val="00C67FBC"/>
    <w:rsid w:val="00C7018F"/>
    <w:rsid w:val="00C70684"/>
    <w:rsid w:val="00C709AF"/>
    <w:rsid w:val="00C70C86"/>
    <w:rsid w:val="00C70EE0"/>
    <w:rsid w:val="00C71918"/>
    <w:rsid w:val="00C71F4E"/>
    <w:rsid w:val="00C71F74"/>
    <w:rsid w:val="00C721B8"/>
    <w:rsid w:val="00C7226A"/>
    <w:rsid w:val="00C72C7D"/>
    <w:rsid w:val="00C7323B"/>
    <w:rsid w:val="00C73A2D"/>
    <w:rsid w:val="00C73B29"/>
    <w:rsid w:val="00C73B40"/>
    <w:rsid w:val="00C73D49"/>
    <w:rsid w:val="00C74227"/>
    <w:rsid w:val="00C742B7"/>
    <w:rsid w:val="00C7439A"/>
    <w:rsid w:val="00C745EB"/>
    <w:rsid w:val="00C74635"/>
    <w:rsid w:val="00C746F8"/>
    <w:rsid w:val="00C74742"/>
    <w:rsid w:val="00C74780"/>
    <w:rsid w:val="00C74BA3"/>
    <w:rsid w:val="00C74C2E"/>
    <w:rsid w:val="00C74E2A"/>
    <w:rsid w:val="00C74FA9"/>
    <w:rsid w:val="00C7518D"/>
    <w:rsid w:val="00C7557A"/>
    <w:rsid w:val="00C75A04"/>
    <w:rsid w:val="00C75E75"/>
    <w:rsid w:val="00C75E8B"/>
    <w:rsid w:val="00C7604F"/>
    <w:rsid w:val="00C76055"/>
    <w:rsid w:val="00C760C6"/>
    <w:rsid w:val="00C762AA"/>
    <w:rsid w:val="00C76587"/>
    <w:rsid w:val="00C7672F"/>
    <w:rsid w:val="00C768EE"/>
    <w:rsid w:val="00C76AE9"/>
    <w:rsid w:val="00C76B37"/>
    <w:rsid w:val="00C76DAC"/>
    <w:rsid w:val="00C76DC4"/>
    <w:rsid w:val="00C7722C"/>
    <w:rsid w:val="00C77877"/>
    <w:rsid w:val="00C77AC6"/>
    <w:rsid w:val="00C77D56"/>
    <w:rsid w:val="00C806E3"/>
    <w:rsid w:val="00C80818"/>
    <w:rsid w:val="00C80D52"/>
    <w:rsid w:val="00C81101"/>
    <w:rsid w:val="00C81605"/>
    <w:rsid w:val="00C817CB"/>
    <w:rsid w:val="00C81A1E"/>
    <w:rsid w:val="00C81B2C"/>
    <w:rsid w:val="00C81CFD"/>
    <w:rsid w:val="00C8220A"/>
    <w:rsid w:val="00C822BE"/>
    <w:rsid w:val="00C823ED"/>
    <w:rsid w:val="00C826DD"/>
    <w:rsid w:val="00C8288D"/>
    <w:rsid w:val="00C83344"/>
    <w:rsid w:val="00C83485"/>
    <w:rsid w:val="00C83768"/>
    <w:rsid w:val="00C837B9"/>
    <w:rsid w:val="00C839DA"/>
    <w:rsid w:val="00C84215"/>
    <w:rsid w:val="00C843B6"/>
    <w:rsid w:val="00C845A3"/>
    <w:rsid w:val="00C84605"/>
    <w:rsid w:val="00C84E4E"/>
    <w:rsid w:val="00C850F5"/>
    <w:rsid w:val="00C85539"/>
    <w:rsid w:val="00C855CF"/>
    <w:rsid w:val="00C85A13"/>
    <w:rsid w:val="00C85D85"/>
    <w:rsid w:val="00C862CB"/>
    <w:rsid w:val="00C86411"/>
    <w:rsid w:val="00C86614"/>
    <w:rsid w:val="00C86671"/>
    <w:rsid w:val="00C869DF"/>
    <w:rsid w:val="00C86B54"/>
    <w:rsid w:val="00C87488"/>
    <w:rsid w:val="00C904EF"/>
    <w:rsid w:val="00C90725"/>
    <w:rsid w:val="00C90833"/>
    <w:rsid w:val="00C90882"/>
    <w:rsid w:val="00C90B5A"/>
    <w:rsid w:val="00C90B80"/>
    <w:rsid w:val="00C90E14"/>
    <w:rsid w:val="00C90E1C"/>
    <w:rsid w:val="00C90E62"/>
    <w:rsid w:val="00C910E2"/>
    <w:rsid w:val="00C91668"/>
    <w:rsid w:val="00C916BB"/>
    <w:rsid w:val="00C91ED8"/>
    <w:rsid w:val="00C92476"/>
    <w:rsid w:val="00C92532"/>
    <w:rsid w:val="00C92558"/>
    <w:rsid w:val="00C926D5"/>
    <w:rsid w:val="00C927E8"/>
    <w:rsid w:val="00C9296A"/>
    <w:rsid w:val="00C92D00"/>
    <w:rsid w:val="00C931CA"/>
    <w:rsid w:val="00C93241"/>
    <w:rsid w:val="00C93395"/>
    <w:rsid w:val="00C93600"/>
    <w:rsid w:val="00C93656"/>
    <w:rsid w:val="00C93B0E"/>
    <w:rsid w:val="00C93CA3"/>
    <w:rsid w:val="00C9440D"/>
    <w:rsid w:val="00C94999"/>
    <w:rsid w:val="00C95020"/>
    <w:rsid w:val="00C95349"/>
    <w:rsid w:val="00C955C7"/>
    <w:rsid w:val="00C9585F"/>
    <w:rsid w:val="00C95A2E"/>
    <w:rsid w:val="00C95C2C"/>
    <w:rsid w:val="00C95D55"/>
    <w:rsid w:val="00C95EC0"/>
    <w:rsid w:val="00C95F01"/>
    <w:rsid w:val="00C966B9"/>
    <w:rsid w:val="00C9677D"/>
    <w:rsid w:val="00C96C02"/>
    <w:rsid w:val="00C96E54"/>
    <w:rsid w:val="00C97B00"/>
    <w:rsid w:val="00C97C2E"/>
    <w:rsid w:val="00CA01C9"/>
    <w:rsid w:val="00CA0318"/>
    <w:rsid w:val="00CA0437"/>
    <w:rsid w:val="00CA057F"/>
    <w:rsid w:val="00CA07E5"/>
    <w:rsid w:val="00CA099E"/>
    <w:rsid w:val="00CA0AC8"/>
    <w:rsid w:val="00CA14AB"/>
    <w:rsid w:val="00CA1536"/>
    <w:rsid w:val="00CA15C5"/>
    <w:rsid w:val="00CA22FF"/>
    <w:rsid w:val="00CA247C"/>
    <w:rsid w:val="00CA25FC"/>
    <w:rsid w:val="00CA299A"/>
    <w:rsid w:val="00CA32CB"/>
    <w:rsid w:val="00CA3727"/>
    <w:rsid w:val="00CA39DB"/>
    <w:rsid w:val="00CA3EC3"/>
    <w:rsid w:val="00CA466F"/>
    <w:rsid w:val="00CA46C0"/>
    <w:rsid w:val="00CA4763"/>
    <w:rsid w:val="00CA4C82"/>
    <w:rsid w:val="00CA52FD"/>
    <w:rsid w:val="00CA56A9"/>
    <w:rsid w:val="00CA58D6"/>
    <w:rsid w:val="00CA5A99"/>
    <w:rsid w:val="00CA5AB0"/>
    <w:rsid w:val="00CA622C"/>
    <w:rsid w:val="00CA631E"/>
    <w:rsid w:val="00CA63A5"/>
    <w:rsid w:val="00CA644B"/>
    <w:rsid w:val="00CA6841"/>
    <w:rsid w:val="00CA6952"/>
    <w:rsid w:val="00CA6CCA"/>
    <w:rsid w:val="00CA77C2"/>
    <w:rsid w:val="00CA784F"/>
    <w:rsid w:val="00CA78B9"/>
    <w:rsid w:val="00CA7FBC"/>
    <w:rsid w:val="00CB03FA"/>
    <w:rsid w:val="00CB06F5"/>
    <w:rsid w:val="00CB0828"/>
    <w:rsid w:val="00CB09A9"/>
    <w:rsid w:val="00CB0D3D"/>
    <w:rsid w:val="00CB0E1F"/>
    <w:rsid w:val="00CB0FF5"/>
    <w:rsid w:val="00CB121F"/>
    <w:rsid w:val="00CB1469"/>
    <w:rsid w:val="00CB14A6"/>
    <w:rsid w:val="00CB1A22"/>
    <w:rsid w:val="00CB1EB7"/>
    <w:rsid w:val="00CB1F56"/>
    <w:rsid w:val="00CB2008"/>
    <w:rsid w:val="00CB2D1D"/>
    <w:rsid w:val="00CB2FD5"/>
    <w:rsid w:val="00CB3BBA"/>
    <w:rsid w:val="00CB3D07"/>
    <w:rsid w:val="00CB40CF"/>
    <w:rsid w:val="00CB43D4"/>
    <w:rsid w:val="00CB44A9"/>
    <w:rsid w:val="00CB471E"/>
    <w:rsid w:val="00CB4E92"/>
    <w:rsid w:val="00CB517B"/>
    <w:rsid w:val="00CB537F"/>
    <w:rsid w:val="00CB59D6"/>
    <w:rsid w:val="00CB5E47"/>
    <w:rsid w:val="00CB6502"/>
    <w:rsid w:val="00CB6597"/>
    <w:rsid w:val="00CB659E"/>
    <w:rsid w:val="00CB69A4"/>
    <w:rsid w:val="00CB6D81"/>
    <w:rsid w:val="00CB706C"/>
    <w:rsid w:val="00CB70A4"/>
    <w:rsid w:val="00CB77BC"/>
    <w:rsid w:val="00CB7AFA"/>
    <w:rsid w:val="00CC0124"/>
    <w:rsid w:val="00CC013D"/>
    <w:rsid w:val="00CC03AE"/>
    <w:rsid w:val="00CC03C1"/>
    <w:rsid w:val="00CC0680"/>
    <w:rsid w:val="00CC0BBB"/>
    <w:rsid w:val="00CC0EE8"/>
    <w:rsid w:val="00CC12DF"/>
    <w:rsid w:val="00CC1677"/>
    <w:rsid w:val="00CC25EF"/>
    <w:rsid w:val="00CC2949"/>
    <w:rsid w:val="00CC29B9"/>
    <w:rsid w:val="00CC3074"/>
    <w:rsid w:val="00CC35AD"/>
    <w:rsid w:val="00CC3758"/>
    <w:rsid w:val="00CC3782"/>
    <w:rsid w:val="00CC43A5"/>
    <w:rsid w:val="00CC4A7D"/>
    <w:rsid w:val="00CC4E74"/>
    <w:rsid w:val="00CC4EEB"/>
    <w:rsid w:val="00CC4FE7"/>
    <w:rsid w:val="00CC502C"/>
    <w:rsid w:val="00CC521F"/>
    <w:rsid w:val="00CC5350"/>
    <w:rsid w:val="00CC573B"/>
    <w:rsid w:val="00CC578E"/>
    <w:rsid w:val="00CC5902"/>
    <w:rsid w:val="00CC62EE"/>
    <w:rsid w:val="00CC640B"/>
    <w:rsid w:val="00CC65B0"/>
    <w:rsid w:val="00CC6830"/>
    <w:rsid w:val="00CC6A8B"/>
    <w:rsid w:val="00CC6C30"/>
    <w:rsid w:val="00CC6DC5"/>
    <w:rsid w:val="00CC7AFA"/>
    <w:rsid w:val="00CC7CE4"/>
    <w:rsid w:val="00CC7F6D"/>
    <w:rsid w:val="00CD00A0"/>
    <w:rsid w:val="00CD0262"/>
    <w:rsid w:val="00CD0A77"/>
    <w:rsid w:val="00CD0CE4"/>
    <w:rsid w:val="00CD0FAC"/>
    <w:rsid w:val="00CD1214"/>
    <w:rsid w:val="00CD17C5"/>
    <w:rsid w:val="00CD17F1"/>
    <w:rsid w:val="00CD1E74"/>
    <w:rsid w:val="00CD1F44"/>
    <w:rsid w:val="00CD20A2"/>
    <w:rsid w:val="00CD2117"/>
    <w:rsid w:val="00CD2155"/>
    <w:rsid w:val="00CD2204"/>
    <w:rsid w:val="00CD2510"/>
    <w:rsid w:val="00CD254B"/>
    <w:rsid w:val="00CD2A26"/>
    <w:rsid w:val="00CD2FF6"/>
    <w:rsid w:val="00CD30CD"/>
    <w:rsid w:val="00CD326F"/>
    <w:rsid w:val="00CD342F"/>
    <w:rsid w:val="00CD39D3"/>
    <w:rsid w:val="00CD3C2B"/>
    <w:rsid w:val="00CD4028"/>
    <w:rsid w:val="00CD427E"/>
    <w:rsid w:val="00CD42B1"/>
    <w:rsid w:val="00CD456C"/>
    <w:rsid w:val="00CD45A5"/>
    <w:rsid w:val="00CD4610"/>
    <w:rsid w:val="00CD52B5"/>
    <w:rsid w:val="00CD52BC"/>
    <w:rsid w:val="00CD5B29"/>
    <w:rsid w:val="00CD6242"/>
    <w:rsid w:val="00CD67D3"/>
    <w:rsid w:val="00CD75A4"/>
    <w:rsid w:val="00CD7683"/>
    <w:rsid w:val="00CD7894"/>
    <w:rsid w:val="00CD7A23"/>
    <w:rsid w:val="00CD7A3E"/>
    <w:rsid w:val="00CD7DDC"/>
    <w:rsid w:val="00CD7E1E"/>
    <w:rsid w:val="00CE000E"/>
    <w:rsid w:val="00CE01EB"/>
    <w:rsid w:val="00CE088B"/>
    <w:rsid w:val="00CE11E8"/>
    <w:rsid w:val="00CE1266"/>
    <w:rsid w:val="00CE142D"/>
    <w:rsid w:val="00CE1615"/>
    <w:rsid w:val="00CE168E"/>
    <w:rsid w:val="00CE16D6"/>
    <w:rsid w:val="00CE17E8"/>
    <w:rsid w:val="00CE19FC"/>
    <w:rsid w:val="00CE27C4"/>
    <w:rsid w:val="00CE2BEC"/>
    <w:rsid w:val="00CE2CD3"/>
    <w:rsid w:val="00CE2D68"/>
    <w:rsid w:val="00CE2DCD"/>
    <w:rsid w:val="00CE34EE"/>
    <w:rsid w:val="00CE3A7D"/>
    <w:rsid w:val="00CE3A96"/>
    <w:rsid w:val="00CE3EC6"/>
    <w:rsid w:val="00CE4559"/>
    <w:rsid w:val="00CE4644"/>
    <w:rsid w:val="00CE46CB"/>
    <w:rsid w:val="00CE46EA"/>
    <w:rsid w:val="00CE4791"/>
    <w:rsid w:val="00CE48E8"/>
    <w:rsid w:val="00CE49DD"/>
    <w:rsid w:val="00CE4B68"/>
    <w:rsid w:val="00CE4C7B"/>
    <w:rsid w:val="00CE4D50"/>
    <w:rsid w:val="00CE4F0C"/>
    <w:rsid w:val="00CE5264"/>
    <w:rsid w:val="00CE58F1"/>
    <w:rsid w:val="00CE5BA7"/>
    <w:rsid w:val="00CE6192"/>
    <w:rsid w:val="00CE6217"/>
    <w:rsid w:val="00CE6480"/>
    <w:rsid w:val="00CE6705"/>
    <w:rsid w:val="00CE695F"/>
    <w:rsid w:val="00CE6CD5"/>
    <w:rsid w:val="00CE75C0"/>
    <w:rsid w:val="00CE7AC3"/>
    <w:rsid w:val="00CE7D90"/>
    <w:rsid w:val="00CF0217"/>
    <w:rsid w:val="00CF031B"/>
    <w:rsid w:val="00CF0752"/>
    <w:rsid w:val="00CF0858"/>
    <w:rsid w:val="00CF0904"/>
    <w:rsid w:val="00CF0D05"/>
    <w:rsid w:val="00CF0F12"/>
    <w:rsid w:val="00CF14B5"/>
    <w:rsid w:val="00CF152A"/>
    <w:rsid w:val="00CF1938"/>
    <w:rsid w:val="00CF1A96"/>
    <w:rsid w:val="00CF1AA3"/>
    <w:rsid w:val="00CF1C0D"/>
    <w:rsid w:val="00CF2149"/>
    <w:rsid w:val="00CF269F"/>
    <w:rsid w:val="00CF27A9"/>
    <w:rsid w:val="00CF2B6B"/>
    <w:rsid w:val="00CF2D16"/>
    <w:rsid w:val="00CF2D1A"/>
    <w:rsid w:val="00CF2FCF"/>
    <w:rsid w:val="00CF3060"/>
    <w:rsid w:val="00CF308E"/>
    <w:rsid w:val="00CF32AD"/>
    <w:rsid w:val="00CF3505"/>
    <w:rsid w:val="00CF38E8"/>
    <w:rsid w:val="00CF3A6A"/>
    <w:rsid w:val="00CF3C41"/>
    <w:rsid w:val="00CF3DDF"/>
    <w:rsid w:val="00CF487C"/>
    <w:rsid w:val="00CF4A3A"/>
    <w:rsid w:val="00CF4A7A"/>
    <w:rsid w:val="00CF4ABC"/>
    <w:rsid w:val="00CF4B21"/>
    <w:rsid w:val="00CF4E7F"/>
    <w:rsid w:val="00CF5152"/>
    <w:rsid w:val="00CF52F9"/>
    <w:rsid w:val="00CF538C"/>
    <w:rsid w:val="00CF5A30"/>
    <w:rsid w:val="00CF5A79"/>
    <w:rsid w:val="00CF5AE2"/>
    <w:rsid w:val="00CF5D31"/>
    <w:rsid w:val="00CF5D3D"/>
    <w:rsid w:val="00CF6014"/>
    <w:rsid w:val="00CF619F"/>
    <w:rsid w:val="00CF6883"/>
    <w:rsid w:val="00CF697A"/>
    <w:rsid w:val="00CF6C33"/>
    <w:rsid w:val="00CF7180"/>
    <w:rsid w:val="00CF72D9"/>
    <w:rsid w:val="00CF759C"/>
    <w:rsid w:val="00CF7881"/>
    <w:rsid w:val="00CF79CF"/>
    <w:rsid w:val="00CF7A1C"/>
    <w:rsid w:val="00CF7A36"/>
    <w:rsid w:val="00CF7CFD"/>
    <w:rsid w:val="00CF7F2C"/>
    <w:rsid w:val="00D005D3"/>
    <w:rsid w:val="00D0074B"/>
    <w:rsid w:val="00D0094F"/>
    <w:rsid w:val="00D00F28"/>
    <w:rsid w:val="00D0108C"/>
    <w:rsid w:val="00D0171E"/>
    <w:rsid w:val="00D017E9"/>
    <w:rsid w:val="00D018F4"/>
    <w:rsid w:val="00D01E4A"/>
    <w:rsid w:val="00D01EC7"/>
    <w:rsid w:val="00D020CD"/>
    <w:rsid w:val="00D02311"/>
    <w:rsid w:val="00D024A4"/>
    <w:rsid w:val="00D02744"/>
    <w:rsid w:val="00D0274C"/>
    <w:rsid w:val="00D02B07"/>
    <w:rsid w:val="00D02BC7"/>
    <w:rsid w:val="00D030FA"/>
    <w:rsid w:val="00D03322"/>
    <w:rsid w:val="00D0340F"/>
    <w:rsid w:val="00D03521"/>
    <w:rsid w:val="00D036E5"/>
    <w:rsid w:val="00D0396B"/>
    <w:rsid w:val="00D03B49"/>
    <w:rsid w:val="00D03D6C"/>
    <w:rsid w:val="00D03DBF"/>
    <w:rsid w:val="00D03ECE"/>
    <w:rsid w:val="00D04026"/>
    <w:rsid w:val="00D04100"/>
    <w:rsid w:val="00D04130"/>
    <w:rsid w:val="00D041FC"/>
    <w:rsid w:val="00D04592"/>
    <w:rsid w:val="00D0472A"/>
    <w:rsid w:val="00D047F5"/>
    <w:rsid w:val="00D04A8D"/>
    <w:rsid w:val="00D04BF6"/>
    <w:rsid w:val="00D04F78"/>
    <w:rsid w:val="00D04FC2"/>
    <w:rsid w:val="00D04FF3"/>
    <w:rsid w:val="00D052A4"/>
    <w:rsid w:val="00D052FF"/>
    <w:rsid w:val="00D053E5"/>
    <w:rsid w:val="00D055A5"/>
    <w:rsid w:val="00D05854"/>
    <w:rsid w:val="00D05D96"/>
    <w:rsid w:val="00D063C7"/>
    <w:rsid w:val="00D063F6"/>
    <w:rsid w:val="00D0649F"/>
    <w:rsid w:val="00D064D6"/>
    <w:rsid w:val="00D06504"/>
    <w:rsid w:val="00D06A4E"/>
    <w:rsid w:val="00D06B01"/>
    <w:rsid w:val="00D06DB7"/>
    <w:rsid w:val="00D06F3F"/>
    <w:rsid w:val="00D0734B"/>
    <w:rsid w:val="00D07378"/>
    <w:rsid w:val="00D074D8"/>
    <w:rsid w:val="00D0785D"/>
    <w:rsid w:val="00D07A02"/>
    <w:rsid w:val="00D07CCF"/>
    <w:rsid w:val="00D106BD"/>
    <w:rsid w:val="00D10D85"/>
    <w:rsid w:val="00D11023"/>
    <w:rsid w:val="00D1131E"/>
    <w:rsid w:val="00D1146A"/>
    <w:rsid w:val="00D117CA"/>
    <w:rsid w:val="00D118F1"/>
    <w:rsid w:val="00D119FF"/>
    <w:rsid w:val="00D11A3F"/>
    <w:rsid w:val="00D11B1C"/>
    <w:rsid w:val="00D11FC7"/>
    <w:rsid w:val="00D126C2"/>
    <w:rsid w:val="00D13231"/>
    <w:rsid w:val="00D13458"/>
    <w:rsid w:val="00D13A2B"/>
    <w:rsid w:val="00D13C4B"/>
    <w:rsid w:val="00D13C88"/>
    <w:rsid w:val="00D13FD3"/>
    <w:rsid w:val="00D13FF7"/>
    <w:rsid w:val="00D14126"/>
    <w:rsid w:val="00D143E8"/>
    <w:rsid w:val="00D146F5"/>
    <w:rsid w:val="00D1495C"/>
    <w:rsid w:val="00D14E85"/>
    <w:rsid w:val="00D14EA4"/>
    <w:rsid w:val="00D150E3"/>
    <w:rsid w:val="00D15681"/>
    <w:rsid w:val="00D158DD"/>
    <w:rsid w:val="00D15ACC"/>
    <w:rsid w:val="00D15C5D"/>
    <w:rsid w:val="00D15C66"/>
    <w:rsid w:val="00D15FBE"/>
    <w:rsid w:val="00D15FFF"/>
    <w:rsid w:val="00D16214"/>
    <w:rsid w:val="00D163C3"/>
    <w:rsid w:val="00D16452"/>
    <w:rsid w:val="00D16537"/>
    <w:rsid w:val="00D168E8"/>
    <w:rsid w:val="00D16A54"/>
    <w:rsid w:val="00D17039"/>
    <w:rsid w:val="00D17130"/>
    <w:rsid w:val="00D172EF"/>
    <w:rsid w:val="00D17333"/>
    <w:rsid w:val="00D1739E"/>
    <w:rsid w:val="00D174CC"/>
    <w:rsid w:val="00D1755B"/>
    <w:rsid w:val="00D17A66"/>
    <w:rsid w:val="00D17D1A"/>
    <w:rsid w:val="00D17DD7"/>
    <w:rsid w:val="00D17E4B"/>
    <w:rsid w:val="00D17F91"/>
    <w:rsid w:val="00D20006"/>
    <w:rsid w:val="00D21298"/>
    <w:rsid w:val="00D21634"/>
    <w:rsid w:val="00D216B4"/>
    <w:rsid w:val="00D216EF"/>
    <w:rsid w:val="00D216F5"/>
    <w:rsid w:val="00D21A7E"/>
    <w:rsid w:val="00D21D45"/>
    <w:rsid w:val="00D21D50"/>
    <w:rsid w:val="00D22455"/>
    <w:rsid w:val="00D2245A"/>
    <w:rsid w:val="00D2278F"/>
    <w:rsid w:val="00D22D14"/>
    <w:rsid w:val="00D22DA3"/>
    <w:rsid w:val="00D23089"/>
    <w:rsid w:val="00D235B5"/>
    <w:rsid w:val="00D2360C"/>
    <w:rsid w:val="00D237ED"/>
    <w:rsid w:val="00D23880"/>
    <w:rsid w:val="00D23FA4"/>
    <w:rsid w:val="00D24120"/>
    <w:rsid w:val="00D24137"/>
    <w:rsid w:val="00D241AB"/>
    <w:rsid w:val="00D2446E"/>
    <w:rsid w:val="00D24D75"/>
    <w:rsid w:val="00D24ED1"/>
    <w:rsid w:val="00D2510A"/>
    <w:rsid w:val="00D25527"/>
    <w:rsid w:val="00D257CA"/>
    <w:rsid w:val="00D25CF6"/>
    <w:rsid w:val="00D25E55"/>
    <w:rsid w:val="00D26476"/>
    <w:rsid w:val="00D26639"/>
    <w:rsid w:val="00D269D9"/>
    <w:rsid w:val="00D26A6F"/>
    <w:rsid w:val="00D26B36"/>
    <w:rsid w:val="00D26B77"/>
    <w:rsid w:val="00D2714B"/>
    <w:rsid w:val="00D271DF"/>
    <w:rsid w:val="00D27222"/>
    <w:rsid w:val="00D2752A"/>
    <w:rsid w:val="00D27723"/>
    <w:rsid w:val="00D279A7"/>
    <w:rsid w:val="00D27A6B"/>
    <w:rsid w:val="00D27AFC"/>
    <w:rsid w:val="00D27CFD"/>
    <w:rsid w:val="00D27D84"/>
    <w:rsid w:val="00D27DB2"/>
    <w:rsid w:val="00D30084"/>
    <w:rsid w:val="00D30280"/>
    <w:rsid w:val="00D30676"/>
    <w:rsid w:val="00D306CF"/>
    <w:rsid w:val="00D307EB"/>
    <w:rsid w:val="00D30BCC"/>
    <w:rsid w:val="00D310BF"/>
    <w:rsid w:val="00D31179"/>
    <w:rsid w:val="00D31A01"/>
    <w:rsid w:val="00D31C3B"/>
    <w:rsid w:val="00D320A1"/>
    <w:rsid w:val="00D32654"/>
    <w:rsid w:val="00D32A90"/>
    <w:rsid w:val="00D32B8A"/>
    <w:rsid w:val="00D331B4"/>
    <w:rsid w:val="00D331C6"/>
    <w:rsid w:val="00D332CA"/>
    <w:rsid w:val="00D33302"/>
    <w:rsid w:val="00D3337C"/>
    <w:rsid w:val="00D33442"/>
    <w:rsid w:val="00D3362A"/>
    <w:rsid w:val="00D33676"/>
    <w:rsid w:val="00D33E36"/>
    <w:rsid w:val="00D3403F"/>
    <w:rsid w:val="00D34047"/>
    <w:rsid w:val="00D342CE"/>
    <w:rsid w:val="00D342D1"/>
    <w:rsid w:val="00D34547"/>
    <w:rsid w:val="00D346E5"/>
    <w:rsid w:val="00D347ED"/>
    <w:rsid w:val="00D34860"/>
    <w:rsid w:val="00D34E44"/>
    <w:rsid w:val="00D35569"/>
    <w:rsid w:val="00D3563E"/>
    <w:rsid w:val="00D35C97"/>
    <w:rsid w:val="00D35CD4"/>
    <w:rsid w:val="00D35CE2"/>
    <w:rsid w:val="00D35D08"/>
    <w:rsid w:val="00D36181"/>
    <w:rsid w:val="00D363D2"/>
    <w:rsid w:val="00D366C3"/>
    <w:rsid w:val="00D367CA"/>
    <w:rsid w:val="00D36FDB"/>
    <w:rsid w:val="00D374C3"/>
    <w:rsid w:val="00D375FE"/>
    <w:rsid w:val="00D3765D"/>
    <w:rsid w:val="00D37940"/>
    <w:rsid w:val="00D37A42"/>
    <w:rsid w:val="00D37D3E"/>
    <w:rsid w:val="00D37DEF"/>
    <w:rsid w:val="00D37F8B"/>
    <w:rsid w:val="00D40569"/>
    <w:rsid w:val="00D40E68"/>
    <w:rsid w:val="00D41399"/>
    <w:rsid w:val="00D41992"/>
    <w:rsid w:val="00D41D1D"/>
    <w:rsid w:val="00D41E14"/>
    <w:rsid w:val="00D41F03"/>
    <w:rsid w:val="00D42091"/>
    <w:rsid w:val="00D42855"/>
    <w:rsid w:val="00D42B2C"/>
    <w:rsid w:val="00D42CE2"/>
    <w:rsid w:val="00D4394C"/>
    <w:rsid w:val="00D43B0B"/>
    <w:rsid w:val="00D43B4D"/>
    <w:rsid w:val="00D43F1A"/>
    <w:rsid w:val="00D441EF"/>
    <w:rsid w:val="00D44424"/>
    <w:rsid w:val="00D445FA"/>
    <w:rsid w:val="00D44CBC"/>
    <w:rsid w:val="00D44EEF"/>
    <w:rsid w:val="00D44F41"/>
    <w:rsid w:val="00D450EF"/>
    <w:rsid w:val="00D45113"/>
    <w:rsid w:val="00D460EE"/>
    <w:rsid w:val="00D46642"/>
    <w:rsid w:val="00D46AC6"/>
    <w:rsid w:val="00D46C81"/>
    <w:rsid w:val="00D46EBF"/>
    <w:rsid w:val="00D479C9"/>
    <w:rsid w:val="00D47B45"/>
    <w:rsid w:val="00D47BA1"/>
    <w:rsid w:val="00D503D6"/>
    <w:rsid w:val="00D506C2"/>
    <w:rsid w:val="00D506CC"/>
    <w:rsid w:val="00D5076E"/>
    <w:rsid w:val="00D5079D"/>
    <w:rsid w:val="00D508BB"/>
    <w:rsid w:val="00D50A65"/>
    <w:rsid w:val="00D5144B"/>
    <w:rsid w:val="00D515E4"/>
    <w:rsid w:val="00D51808"/>
    <w:rsid w:val="00D51A1B"/>
    <w:rsid w:val="00D51DB4"/>
    <w:rsid w:val="00D51E6A"/>
    <w:rsid w:val="00D51FFC"/>
    <w:rsid w:val="00D528F2"/>
    <w:rsid w:val="00D52BB6"/>
    <w:rsid w:val="00D52EB3"/>
    <w:rsid w:val="00D53107"/>
    <w:rsid w:val="00D53200"/>
    <w:rsid w:val="00D53289"/>
    <w:rsid w:val="00D5351C"/>
    <w:rsid w:val="00D53914"/>
    <w:rsid w:val="00D539A8"/>
    <w:rsid w:val="00D54168"/>
    <w:rsid w:val="00D541C9"/>
    <w:rsid w:val="00D54275"/>
    <w:rsid w:val="00D542A3"/>
    <w:rsid w:val="00D542C4"/>
    <w:rsid w:val="00D54321"/>
    <w:rsid w:val="00D5455B"/>
    <w:rsid w:val="00D54575"/>
    <w:rsid w:val="00D5461E"/>
    <w:rsid w:val="00D547E7"/>
    <w:rsid w:val="00D54AA8"/>
    <w:rsid w:val="00D54DC8"/>
    <w:rsid w:val="00D54E7C"/>
    <w:rsid w:val="00D55A26"/>
    <w:rsid w:val="00D55D46"/>
    <w:rsid w:val="00D55E21"/>
    <w:rsid w:val="00D56050"/>
    <w:rsid w:val="00D560DC"/>
    <w:rsid w:val="00D56122"/>
    <w:rsid w:val="00D56442"/>
    <w:rsid w:val="00D56AC8"/>
    <w:rsid w:val="00D57017"/>
    <w:rsid w:val="00D570AF"/>
    <w:rsid w:val="00D57194"/>
    <w:rsid w:val="00D5726E"/>
    <w:rsid w:val="00D57578"/>
    <w:rsid w:val="00D5767D"/>
    <w:rsid w:val="00D57882"/>
    <w:rsid w:val="00D57972"/>
    <w:rsid w:val="00D57B7C"/>
    <w:rsid w:val="00D57E57"/>
    <w:rsid w:val="00D603A6"/>
    <w:rsid w:val="00D604D3"/>
    <w:rsid w:val="00D60536"/>
    <w:rsid w:val="00D60571"/>
    <w:rsid w:val="00D60BBF"/>
    <w:rsid w:val="00D60EE8"/>
    <w:rsid w:val="00D60FD0"/>
    <w:rsid w:val="00D619D5"/>
    <w:rsid w:val="00D619E3"/>
    <w:rsid w:val="00D61ADA"/>
    <w:rsid w:val="00D61B69"/>
    <w:rsid w:val="00D61C0C"/>
    <w:rsid w:val="00D61D7B"/>
    <w:rsid w:val="00D61F85"/>
    <w:rsid w:val="00D621DB"/>
    <w:rsid w:val="00D6247F"/>
    <w:rsid w:val="00D62933"/>
    <w:rsid w:val="00D634D9"/>
    <w:rsid w:val="00D6381C"/>
    <w:rsid w:val="00D63880"/>
    <w:rsid w:val="00D63F84"/>
    <w:rsid w:val="00D64080"/>
    <w:rsid w:val="00D64A42"/>
    <w:rsid w:val="00D64D5C"/>
    <w:rsid w:val="00D65446"/>
    <w:rsid w:val="00D65983"/>
    <w:rsid w:val="00D65AD8"/>
    <w:rsid w:val="00D6637A"/>
    <w:rsid w:val="00D66B77"/>
    <w:rsid w:val="00D66BB2"/>
    <w:rsid w:val="00D66CC1"/>
    <w:rsid w:val="00D66ECB"/>
    <w:rsid w:val="00D671E9"/>
    <w:rsid w:val="00D6769D"/>
    <w:rsid w:val="00D677BA"/>
    <w:rsid w:val="00D67832"/>
    <w:rsid w:val="00D67CAB"/>
    <w:rsid w:val="00D67F46"/>
    <w:rsid w:val="00D67FE5"/>
    <w:rsid w:val="00D702B8"/>
    <w:rsid w:val="00D703BC"/>
    <w:rsid w:val="00D70457"/>
    <w:rsid w:val="00D70789"/>
    <w:rsid w:val="00D708EB"/>
    <w:rsid w:val="00D70C88"/>
    <w:rsid w:val="00D70DEB"/>
    <w:rsid w:val="00D7109A"/>
    <w:rsid w:val="00D7119F"/>
    <w:rsid w:val="00D7171B"/>
    <w:rsid w:val="00D718EE"/>
    <w:rsid w:val="00D71A95"/>
    <w:rsid w:val="00D71B0F"/>
    <w:rsid w:val="00D71C30"/>
    <w:rsid w:val="00D71EB7"/>
    <w:rsid w:val="00D72687"/>
    <w:rsid w:val="00D72AC8"/>
    <w:rsid w:val="00D72C80"/>
    <w:rsid w:val="00D72D57"/>
    <w:rsid w:val="00D72DC9"/>
    <w:rsid w:val="00D7308F"/>
    <w:rsid w:val="00D733E6"/>
    <w:rsid w:val="00D7399D"/>
    <w:rsid w:val="00D73A0C"/>
    <w:rsid w:val="00D73EA7"/>
    <w:rsid w:val="00D74011"/>
    <w:rsid w:val="00D7426E"/>
    <w:rsid w:val="00D7466B"/>
    <w:rsid w:val="00D746EA"/>
    <w:rsid w:val="00D74867"/>
    <w:rsid w:val="00D749B1"/>
    <w:rsid w:val="00D749FB"/>
    <w:rsid w:val="00D74AC9"/>
    <w:rsid w:val="00D74B9B"/>
    <w:rsid w:val="00D74FDB"/>
    <w:rsid w:val="00D74FDF"/>
    <w:rsid w:val="00D75042"/>
    <w:rsid w:val="00D75098"/>
    <w:rsid w:val="00D7528E"/>
    <w:rsid w:val="00D753AE"/>
    <w:rsid w:val="00D7575D"/>
    <w:rsid w:val="00D75DF5"/>
    <w:rsid w:val="00D75E10"/>
    <w:rsid w:val="00D760D5"/>
    <w:rsid w:val="00D7610C"/>
    <w:rsid w:val="00D7681E"/>
    <w:rsid w:val="00D7687F"/>
    <w:rsid w:val="00D775B7"/>
    <w:rsid w:val="00D778F6"/>
    <w:rsid w:val="00D779D6"/>
    <w:rsid w:val="00D77A5F"/>
    <w:rsid w:val="00D77C14"/>
    <w:rsid w:val="00D77F08"/>
    <w:rsid w:val="00D80093"/>
    <w:rsid w:val="00D80AA7"/>
    <w:rsid w:val="00D80F9E"/>
    <w:rsid w:val="00D8154A"/>
    <w:rsid w:val="00D8155F"/>
    <w:rsid w:val="00D81575"/>
    <w:rsid w:val="00D8157A"/>
    <w:rsid w:val="00D8170B"/>
    <w:rsid w:val="00D8199F"/>
    <w:rsid w:val="00D81ACF"/>
    <w:rsid w:val="00D823BA"/>
    <w:rsid w:val="00D828C5"/>
    <w:rsid w:val="00D82A25"/>
    <w:rsid w:val="00D82A43"/>
    <w:rsid w:val="00D82BDE"/>
    <w:rsid w:val="00D82C97"/>
    <w:rsid w:val="00D82CFE"/>
    <w:rsid w:val="00D837D7"/>
    <w:rsid w:val="00D837E5"/>
    <w:rsid w:val="00D839A6"/>
    <w:rsid w:val="00D83A9F"/>
    <w:rsid w:val="00D84A3F"/>
    <w:rsid w:val="00D8549F"/>
    <w:rsid w:val="00D85814"/>
    <w:rsid w:val="00D85C9A"/>
    <w:rsid w:val="00D85F27"/>
    <w:rsid w:val="00D864EA"/>
    <w:rsid w:val="00D86B02"/>
    <w:rsid w:val="00D86DBA"/>
    <w:rsid w:val="00D86EA4"/>
    <w:rsid w:val="00D872C5"/>
    <w:rsid w:val="00D87360"/>
    <w:rsid w:val="00D8757A"/>
    <w:rsid w:val="00D8764F"/>
    <w:rsid w:val="00D8774A"/>
    <w:rsid w:val="00D879A2"/>
    <w:rsid w:val="00D87ABD"/>
    <w:rsid w:val="00D87B3E"/>
    <w:rsid w:val="00D87FB3"/>
    <w:rsid w:val="00D9008B"/>
    <w:rsid w:val="00D90345"/>
    <w:rsid w:val="00D90391"/>
    <w:rsid w:val="00D9084B"/>
    <w:rsid w:val="00D90A5A"/>
    <w:rsid w:val="00D90BD3"/>
    <w:rsid w:val="00D90F2A"/>
    <w:rsid w:val="00D9151F"/>
    <w:rsid w:val="00D915CA"/>
    <w:rsid w:val="00D91642"/>
    <w:rsid w:val="00D9173A"/>
    <w:rsid w:val="00D9217F"/>
    <w:rsid w:val="00D92300"/>
    <w:rsid w:val="00D92359"/>
    <w:rsid w:val="00D9261A"/>
    <w:rsid w:val="00D92697"/>
    <w:rsid w:val="00D928B1"/>
    <w:rsid w:val="00D9297E"/>
    <w:rsid w:val="00D92D6A"/>
    <w:rsid w:val="00D935F9"/>
    <w:rsid w:val="00D93780"/>
    <w:rsid w:val="00D9389A"/>
    <w:rsid w:val="00D93B23"/>
    <w:rsid w:val="00D93F37"/>
    <w:rsid w:val="00D9423B"/>
    <w:rsid w:val="00D94514"/>
    <w:rsid w:val="00D94536"/>
    <w:rsid w:val="00D94766"/>
    <w:rsid w:val="00D94C86"/>
    <w:rsid w:val="00D94E4B"/>
    <w:rsid w:val="00D951B0"/>
    <w:rsid w:val="00D953E6"/>
    <w:rsid w:val="00D95421"/>
    <w:rsid w:val="00D95597"/>
    <w:rsid w:val="00D9571F"/>
    <w:rsid w:val="00D959A8"/>
    <w:rsid w:val="00D95EF9"/>
    <w:rsid w:val="00D96201"/>
    <w:rsid w:val="00D97065"/>
    <w:rsid w:val="00D97366"/>
    <w:rsid w:val="00D97656"/>
    <w:rsid w:val="00D9794A"/>
    <w:rsid w:val="00D97C54"/>
    <w:rsid w:val="00D97CAA"/>
    <w:rsid w:val="00D97DBC"/>
    <w:rsid w:val="00DA00EE"/>
    <w:rsid w:val="00DA0120"/>
    <w:rsid w:val="00DA0506"/>
    <w:rsid w:val="00DA0797"/>
    <w:rsid w:val="00DA0DA2"/>
    <w:rsid w:val="00DA1476"/>
    <w:rsid w:val="00DA149E"/>
    <w:rsid w:val="00DA1B49"/>
    <w:rsid w:val="00DA1F03"/>
    <w:rsid w:val="00DA208A"/>
    <w:rsid w:val="00DA2350"/>
    <w:rsid w:val="00DA26BA"/>
    <w:rsid w:val="00DA2776"/>
    <w:rsid w:val="00DA2976"/>
    <w:rsid w:val="00DA2E79"/>
    <w:rsid w:val="00DA3726"/>
    <w:rsid w:val="00DA373D"/>
    <w:rsid w:val="00DA3A3E"/>
    <w:rsid w:val="00DA42E7"/>
    <w:rsid w:val="00DA4333"/>
    <w:rsid w:val="00DA43A0"/>
    <w:rsid w:val="00DA47EE"/>
    <w:rsid w:val="00DA48C1"/>
    <w:rsid w:val="00DA4C14"/>
    <w:rsid w:val="00DA4DBE"/>
    <w:rsid w:val="00DA54C8"/>
    <w:rsid w:val="00DA55AA"/>
    <w:rsid w:val="00DA57D4"/>
    <w:rsid w:val="00DA6402"/>
    <w:rsid w:val="00DA651F"/>
    <w:rsid w:val="00DA6681"/>
    <w:rsid w:val="00DA69CD"/>
    <w:rsid w:val="00DA6A9C"/>
    <w:rsid w:val="00DA6ACF"/>
    <w:rsid w:val="00DA6CE9"/>
    <w:rsid w:val="00DA6D8F"/>
    <w:rsid w:val="00DA6F24"/>
    <w:rsid w:val="00DA714D"/>
    <w:rsid w:val="00DA725F"/>
    <w:rsid w:val="00DA7B90"/>
    <w:rsid w:val="00DA7C6C"/>
    <w:rsid w:val="00DA7DD4"/>
    <w:rsid w:val="00DA7FC9"/>
    <w:rsid w:val="00DB07EA"/>
    <w:rsid w:val="00DB0812"/>
    <w:rsid w:val="00DB0BBC"/>
    <w:rsid w:val="00DB0DF7"/>
    <w:rsid w:val="00DB1320"/>
    <w:rsid w:val="00DB18B2"/>
    <w:rsid w:val="00DB1975"/>
    <w:rsid w:val="00DB1D92"/>
    <w:rsid w:val="00DB22A7"/>
    <w:rsid w:val="00DB2658"/>
    <w:rsid w:val="00DB2A09"/>
    <w:rsid w:val="00DB2C76"/>
    <w:rsid w:val="00DB2C7E"/>
    <w:rsid w:val="00DB2FD8"/>
    <w:rsid w:val="00DB33A7"/>
    <w:rsid w:val="00DB34B8"/>
    <w:rsid w:val="00DB3556"/>
    <w:rsid w:val="00DB3596"/>
    <w:rsid w:val="00DB38F1"/>
    <w:rsid w:val="00DB3A83"/>
    <w:rsid w:val="00DB3F72"/>
    <w:rsid w:val="00DB51A4"/>
    <w:rsid w:val="00DB52F6"/>
    <w:rsid w:val="00DB55E9"/>
    <w:rsid w:val="00DB56E4"/>
    <w:rsid w:val="00DB5BCD"/>
    <w:rsid w:val="00DB5F20"/>
    <w:rsid w:val="00DB6114"/>
    <w:rsid w:val="00DB6387"/>
    <w:rsid w:val="00DB64BB"/>
    <w:rsid w:val="00DB6EB8"/>
    <w:rsid w:val="00DB6FC7"/>
    <w:rsid w:val="00DB7307"/>
    <w:rsid w:val="00DB765A"/>
    <w:rsid w:val="00DB76AF"/>
    <w:rsid w:val="00DB7B07"/>
    <w:rsid w:val="00DB7C61"/>
    <w:rsid w:val="00DB7DB8"/>
    <w:rsid w:val="00DB7DCD"/>
    <w:rsid w:val="00DC0D17"/>
    <w:rsid w:val="00DC0D75"/>
    <w:rsid w:val="00DC107F"/>
    <w:rsid w:val="00DC15B0"/>
    <w:rsid w:val="00DC2195"/>
    <w:rsid w:val="00DC225A"/>
    <w:rsid w:val="00DC2287"/>
    <w:rsid w:val="00DC22CF"/>
    <w:rsid w:val="00DC24F2"/>
    <w:rsid w:val="00DC2553"/>
    <w:rsid w:val="00DC266E"/>
    <w:rsid w:val="00DC27B7"/>
    <w:rsid w:val="00DC29E1"/>
    <w:rsid w:val="00DC2AC9"/>
    <w:rsid w:val="00DC2DFD"/>
    <w:rsid w:val="00DC2E3D"/>
    <w:rsid w:val="00DC306F"/>
    <w:rsid w:val="00DC3779"/>
    <w:rsid w:val="00DC37ED"/>
    <w:rsid w:val="00DC3BD3"/>
    <w:rsid w:val="00DC3CE0"/>
    <w:rsid w:val="00DC3FD1"/>
    <w:rsid w:val="00DC40BA"/>
    <w:rsid w:val="00DC4449"/>
    <w:rsid w:val="00DC45A7"/>
    <w:rsid w:val="00DC4BBC"/>
    <w:rsid w:val="00DC4DFB"/>
    <w:rsid w:val="00DC570A"/>
    <w:rsid w:val="00DC59A8"/>
    <w:rsid w:val="00DC5C1C"/>
    <w:rsid w:val="00DC5E4D"/>
    <w:rsid w:val="00DC5EDA"/>
    <w:rsid w:val="00DC650C"/>
    <w:rsid w:val="00DC6AF8"/>
    <w:rsid w:val="00DC6F18"/>
    <w:rsid w:val="00DC751E"/>
    <w:rsid w:val="00DC7607"/>
    <w:rsid w:val="00DC78FB"/>
    <w:rsid w:val="00DC7948"/>
    <w:rsid w:val="00DC7D4C"/>
    <w:rsid w:val="00DC7E2E"/>
    <w:rsid w:val="00DD0845"/>
    <w:rsid w:val="00DD0968"/>
    <w:rsid w:val="00DD0AF7"/>
    <w:rsid w:val="00DD0C36"/>
    <w:rsid w:val="00DD1151"/>
    <w:rsid w:val="00DD12E0"/>
    <w:rsid w:val="00DD15A1"/>
    <w:rsid w:val="00DD1B6A"/>
    <w:rsid w:val="00DD1FA6"/>
    <w:rsid w:val="00DD2562"/>
    <w:rsid w:val="00DD25FD"/>
    <w:rsid w:val="00DD2602"/>
    <w:rsid w:val="00DD2952"/>
    <w:rsid w:val="00DD2A33"/>
    <w:rsid w:val="00DD2B05"/>
    <w:rsid w:val="00DD2B48"/>
    <w:rsid w:val="00DD2FF7"/>
    <w:rsid w:val="00DD3150"/>
    <w:rsid w:val="00DD31BF"/>
    <w:rsid w:val="00DD32A6"/>
    <w:rsid w:val="00DD33F5"/>
    <w:rsid w:val="00DD3548"/>
    <w:rsid w:val="00DD3D5B"/>
    <w:rsid w:val="00DD4184"/>
    <w:rsid w:val="00DD421D"/>
    <w:rsid w:val="00DD4B8F"/>
    <w:rsid w:val="00DD5573"/>
    <w:rsid w:val="00DD5C68"/>
    <w:rsid w:val="00DD5E3D"/>
    <w:rsid w:val="00DD6423"/>
    <w:rsid w:val="00DD64CA"/>
    <w:rsid w:val="00DD6869"/>
    <w:rsid w:val="00DD6CAA"/>
    <w:rsid w:val="00DD6D19"/>
    <w:rsid w:val="00DD6FA2"/>
    <w:rsid w:val="00DD71FE"/>
    <w:rsid w:val="00DD73DC"/>
    <w:rsid w:val="00DD7633"/>
    <w:rsid w:val="00DD7858"/>
    <w:rsid w:val="00DD78ED"/>
    <w:rsid w:val="00DD7BB6"/>
    <w:rsid w:val="00DD7CED"/>
    <w:rsid w:val="00DD7D8A"/>
    <w:rsid w:val="00DE0469"/>
    <w:rsid w:val="00DE08E2"/>
    <w:rsid w:val="00DE0C98"/>
    <w:rsid w:val="00DE0D73"/>
    <w:rsid w:val="00DE122C"/>
    <w:rsid w:val="00DE1861"/>
    <w:rsid w:val="00DE1B1E"/>
    <w:rsid w:val="00DE1F40"/>
    <w:rsid w:val="00DE22F1"/>
    <w:rsid w:val="00DE2464"/>
    <w:rsid w:val="00DE270A"/>
    <w:rsid w:val="00DE2EB3"/>
    <w:rsid w:val="00DE2EF8"/>
    <w:rsid w:val="00DE305C"/>
    <w:rsid w:val="00DE3354"/>
    <w:rsid w:val="00DE35C0"/>
    <w:rsid w:val="00DE3787"/>
    <w:rsid w:val="00DE38DB"/>
    <w:rsid w:val="00DE3F87"/>
    <w:rsid w:val="00DE4440"/>
    <w:rsid w:val="00DE4491"/>
    <w:rsid w:val="00DE454B"/>
    <w:rsid w:val="00DE47DC"/>
    <w:rsid w:val="00DE4833"/>
    <w:rsid w:val="00DE4866"/>
    <w:rsid w:val="00DE48F4"/>
    <w:rsid w:val="00DE4E08"/>
    <w:rsid w:val="00DE50AA"/>
    <w:rsid w:val="00DE51C0"/>
    <w:rsid w:val="00DE562E"/>
    <w:rsid w:val="00DE5A0A"/>
    <w:rsid w:val="00DE6071"/>
    <w:rsid w:val="00DE60AC"/>
    <w:rsid w:val="00DE650A"/>
    <w:rsid w:val="00DE66D9"/>
    <w:rsid w:val="00DE6A34"/>
    <w:rsid w:val="00DE7050"/>
    <w:rsid w:val="00DE71E5"/>
    <w:rsid w:val="00DE74C1"/>
    <w:rsid w:val="00DE7825"/>
    <w:rsid w:val="00DE798E"/>
    <w:rsid w:val="00DE7A4C"/>
    <w:rsid w:val="00DE7AF2"/>
    <w:rsid w:val="00DE7EB7"/>
    <w:rsid w:val="00DF0349"/>
    <w:rsid w:val="00DF05AE"/>
    <w:rsid w:val="00DF09A8"/>
    <w:rsid w:val="00DF0ED3"/>
    <w:rsid w:val="00DF0F9E"/>
    <w:rsid w:val="00DF1521"/>
    <w:rsid w:val="00DF155E"/>
    <w:rsid w:val="00DF1B16"/>
    <w:rsid w:val="00DF1F56"/>
    <w:rsid w:val="00DF2076"/>
    <w:rsid w:val="00DF210A"/>
    <w:rsid w:val="00DF2112"/>
    <w:rsid w:val="00DF2396"/>
    <w:rsid w:val="00DF2814"/>
    <w:rsid w:val="00DF28D4"/>
    <w:rsid w:val="00DF2B91"/>
    <w:rsid w:val="00DF2C64"/>
    <w:rsid w:val="00DF31E6"/>
    <w:rsid w:val="00DF3331"/>
    <w:rsid w:val="00DF39BF"/>
    <w:rsid w:val="00DF3C62"/>
    <w:rsid w:val="00DF3F90"/>
    <w:rsid w:val="00DF4203"/>
    <w:rsid w:val="00DF4528"/>
    <w:rsid w:val="00DF57C7"/>
    <w:rsid w:val="00DF5E20"/>
    <w:rsid w:val="00DF604E"/>
    <w:rsid w:val="00DF636A"/>
    <w:rsid w:val="00DF638E"/>
    <w:rsid w:val="00DF6D5F"/>
    <w:rsid w:val="00DF6DB5"/>
    <w:rsid w:val="00DF6F47"/>
    <w:rsid w:val="00DF71E3"/>
    <w:rsid w:val="00DF7764"/>
    <w:rsid w:val="00DF77F6"/>
    <w:rsid w:val="00DF77FC"/>
    <w:rsid w:val="00DF785A"/>
    <w:rsid w:val="00DF7B85"/>
    <w:rsid w:val="00DF7D8B"/>
    <w:rsid w:val="00E008D8"/>
    <w:rsid w:val="00E009D6"/>
    <w:rsid w:val="00E00C6C"/>
    <w:rsid w:val="00E00F3B"/>
    <w:rsid w:val="00E01850"/>
    <w:rsid w:val="00E01A4C"/>
    <w:rsid w:val="00E01AB8"/>
    <w:rsid w:val="00E01BD2"/>
    <w:rsid w:val="00E01F72"/>
    <w:rsid w:val="00E02034"/>
    <w:rsid w:val="00E02BBF"/>
    <w:rsid w:val="00E03122"/>
    <w:rsid w:val="00E0336B"/>
    <w:rsid w:val="00E033C2"/>
    <w:rsid w:val="00E03463"/>
    <w:rsid w:val="00E035BA"/>
    <w:rsid w:val="00E03920"/>
    <w:rsid w:val="00E03E3C"/>
    <w:rsid w:val="00E040AB"/>
    <w:rsid w:val="00E0482E"/>
    <w:rsid w:val="00E04B7C"/>
    <w:rsid w:val="00E04CCD"/>
    <w:rsid w:val="00E04F34"/>
    <w:rsid w:val="00E050C7"/>
    <w:rsid w:val="00E05334"/>
    <w:rsid w:val="00E05947"/>
    <w:rsid w:val="00E05C96"/>
    <w:rsid w:val="00E070DD"/>
    <w:rsid w:val="00E078CD"/>
    <w:rsid w:val="00E07C99"/>
    <w:rsid w:val="00E07CCD"/>
    <w:rsid w:val="00E07DE5"/>
    <w:rsid w:val="00E1003E"/>
    <w:rsid w:val="00E1013F"/>
    <w:rsid w:val="00E1078D"/>
    <w:rsid w:val="00E10F88"/>
    <w:rsid w:val="00E11004"/>
    <w:rsid w:val="00E11054"/>
    <w:rsid w:val="00E112C8"/>
    <w:rsid w:val="00E112E4"/>
    <w:rsid w:val="00E11A3A"/>
    <w:rsid w:val="00E11B93"/>
    <w:rsid w:val="00E11EBA"/>
    <w:rsid w:val="00E11FE3"/>
    <w:rsid w:val="00E1206D"/>
    <w:rsid w:val="00E125C9"/>
    <w:rsid w:val="00E12B06"/>
    <w:rsid w:val="00E12BF9"/>
    <w:rsid w:val="00E12C78"/>
    <w:rsid w:val="00E12FAF"/>
    <w:rsid w:val="00E12FF2"/>
    <w:rsid w:val="00E13119"/>
    <w:rsid w:val="00E132B1"/>
    <w:rsid w:val="00E1361E"/>
    <w:rsid w:val="00E1373C"/>
    <w:rsid w:val="00E13B76"/>
    <w:rsid w:val="00E13E90"/>
    <w:rsid w:val="00E13F97"/>
    <w:rsid w:val="00E144EE"/>
    <w:rsid w:val="00E14532"/>
    <w:rsid w:val="00E14A0D"/>
    <w:rsid w:val="00E14A8B"/>
    <w:rsid w:val="00E14B21"/>
    <w:rsid w:val="00E14CC0"/>
    <w:rsid w:val="00E1509D"/>
    <w:rsid w:val="00E150ED"/>
    <w:rsid w:val="00E154B0"/>
    <w:rsid w:val="00E154EB"/>
    <w:rsid w:val="00E1567A"/>
    <w:rsid w:val="00E15F4B"/>
    <w:rsid w:val="00E1648F"/>
    <w:rsid w:val="00E16E72"/>
    <w:rsid w:val="00E170A4"/>
    <w:rsid w:val="00E17295"/>
    <w:rsid w:val="00E17400"/>
    <w:rsid w:val="00E17640"/>
    <w:rsid w:val="00E1768E"/>
    <w:rsid w:val="00E17B02"/>
    <w:rsid w:val="00E20215"/>
    <w:rsid w:val="00E20322"/>
    <w:rsid w:val="00E204CB"/>
    <w:rsid w:val="00E206BA"/>
    <w:rsid w:val="00E2082B"/>
    <w:rsid w:val="00E2098C"/>
    <w:rsid w:val="00E20C9B"/>
    <w:rsid w:val="00E20CF8"/>
    <w:rsid w:val="00E20CFC"/>
    <w:rsid w:val="00E20DE3"/>
    <w:rsid w:val="00E21103"/>
    <w:rsid w:val="00E214C6"/>
    <w:rsid w:val="00E21805"/>
    <w:rsid w:val="00E219D8"/>
    <w:rsid w:val="00E21ABE"/>
    <w:rsid w:val="00E21B29"/>
    <w:rsid w:val="00E21B99"/>
    <w:rsid w:val="00E21D41"/>
    <w:rsid w:val="00E21D4B"/>
    <w:rsid w:val="00E21F2E"/>
    <w:rsid w:val="00E21F3A"/>
    <w:rsid w:val="00E221E7"/>
    <w:rsid w:val="00E2228D"/>
    <w:rsid w:val="00E22765"/>
    <w:rsid w:val="00E229C0"/>
    <w:rsid w:val="00E22CA4"/>
    <w:rsid w:val="00E23B7D"/>
    <w:rsid w:val="00E23C12"/>
    <w:rsid w:val="00E23DDC"/>
    <w:rsid w:val="00E2404A"/>
    <w:rsid w:val="00E24785"/>
    <w:rsid w:val="00E249CA"/>
    <w:rsid w:val="00E24B4C"/>
    <w:rsid w:val="00E24C04"/>
    <w:rsid w:val="00E24CB4"/>
    <w:rsid w:val="00E251C3"/>
    <w:rsid w:val="00E25372"/>
    <w:rsid w:val="00E25385"/>
    <w:rsid w:val="00E255EA"/>
    <w:rsid w:val="00E2560C"/>
    <w:rsid w:val="00E256DE"/>
    <w:rsid w:val="00E25815"/>
    <w:rsid w:val="00E25897"/>
    <w:rsid w:val="00E262BD"/>
    <w:rsid w:val="00E26AB9"/>
    <w:rsid w:val="00E26B2E"/>
    <w:rsid w:val="00E27117"/>
    <w:rsid w:val="00E2718C"/>
    <w:rsid w:val="00E27293"/>
    <w:rsid w:val="00E274D3"/>
    <w:rsid w:val="00E27891"/>
    <w:rsid w:val="00E279CA"/>
    <w:rsid w:val="00E27DB7"/>
    <w:rsid w:val="00E3014B"/>
    <w:rsid w:val="00E302F4"/>
    <w:rsid w:val="00E30451"/>
    <w:rsid w:val="00E305B0"/>
    <w:rsid w:val="00E30FB0"/>
    <w:rsid w:val="00E313F4"/>
    <w:rsid w:val="00E3174E"/>
    <w:rsid w:val="00E31A99"/>
    <w:rsid w:val="00E31B15"/>
    <w:rsid w:val="00E32092"/>
    <w:rsid w:val="00E3259F"/>
    <w:rsid w:val="00E32850"/>
    <w:rsid w:val="00E3289E"/>
    <w:rsid w:val="00E32E13"/>
    <w:rsid w:val="00E32E3D"/>
    <w:rsid w:val="00E3307B"/>
    <w:rsid w:val="00E3312F"/>
    <w:rsid w:val="00E33C85"/>
    <w:rsid w:val="00E340DB"/>
    <w:rsid w:val="00E34124"/>
    <w:rsid w:val="00E3434B"/>
    <w:rsid w:val="00E35468"/>
    <w:rsid w:val="00E35758"/>
    <w:rsid w:val="00E35989"/>
    <w:rsid w:val="00E359C2"/>
    <w:rsid w:val="00E35A93"/>
    <w:rsid w:val="00E361A3"/>
    <w:rsid w:val="00E36331"/>
    <w:rsid w:val="00E3649A"/>
    <w:rsid w:val="00E365C9"/>
    <w:rsid w:val="00E368B3"/>
    <w:rsid w:val="00E368C9"/>
    <w:rsid w:val="00E36DE9"/>
    <w:rsid w:val="00E36E4E"/>
    <w:rsid w:val="00E36EB3"/>
    <w:rsid w:val="00E37044"/>
    <w:rsid w:val="00E370E4"/>
    <w:rsid w:val="00E37506"/>
    <w:rsid w:val="00E37871"/>
    <w:rsid w:val="00E37AE0"/>
    <w:rsid w:val="00E37BA7"/>
    <w:rsid w:val="00E37E3E"/>
    <w:rsid w:val="00E37F16"/>
    <w:rsid w:val="00E37F4E"/>
    <w:rsid w:val="00E401CF"/>
    <w:rsid w:val="00E40950"/>
    <w:rsid w:val="00E40A68"/>
    <w:rsid w:val="00E40BF5"/>
    <w:rsid w:val="00E40C9D"/>
    <w:rsid w:val="00E41422"/>
    <w:rsid w:val="00E4161F"/>
    <w:rsid w:val="00E41D04"/>
    <w:rsid w:val="00E41DB9"/>
    <w:rsid w:val="00E41FA7"/>
    <w:rsid w:val="00E42215"/>
    <w:rsid w:val="00E426EF"/>
    <w:rsid w:val="00E42A67"/>
    <w:rsid w:val="00E42D07"/>
    <w:rsid w:val="00E4310D"/>
    <w:rsid w:val="00E4369F"/>
    <w:rsid w:val="00E436F9"/>
    <w:rsid w:val="00E43811"/>
    <w:rsid w:val="00E43CD3"/>
    <w:rsid w:val="00E44421"/>
    <w:rsid w:val="00E44BE4"/>
    <w:rsid w:val="00E44EA0"/>
    <w:rsid w:val="00E44EF7"/>
    <w:rsid w:val="00E4535E"/>
    <w:rsid w:val="00E45782"/>
    <w:rsid w:val="00E45C0D"/>
    <w:rsid w:val="00E45E67"/>
    <w:rsid w:val="00E4613C"/>
    <w:rsid w:val="00E46361"/>
    <w:rsid w:val="00E464B4"/>
    <w:rsid w:val="00E465FA"/>
    <w:rsid w:val="00E46678"/>
    <w:rsid w:val="00E4680E"/>
    <w:rsid w:val="00E46863"/>
    <w:rsid w:val="00E46896"/>
    <w:rsid w:val="00E46C15"/>
    <w:rsid w:val="00E46D20"/>
    <w:rsid w:val="00E46EED"/>
    <w:rsid w:val="00E4761B"/>
    <w:rsid w:val="00E47797"/>
    <w:rsid w:val="00E47915"/>
    <w:rsid w:val="00E47AC5"/>
    <w:rsid w:val="00E50189"/>
    <w:rsid w:val="00E505CA"/>
    <w:rsid w:val="00E507CD"/>
    <w:rsid w:val="00E507E2"/>
    <w:rsid w:val="00E50E7D"/>
    <w:rsid w:val="00E50E8C"/>
    <w:rsid w:val="00E50EAE"/>
    <w:rsid w:val="00E51687"/>
    <w:rsid w:val="00E51EE0"/>
    <w:rsid w:val="00E5271D"/>
    <w:rsid w:val="00E529ED"/>
    <w:rsid w:val="00E52A91"/>
    <w:rsid w:val="00E52B11"/>
    <w:rsid w:val="00E52C6A"/>
    <w:rsid w:val="00E53116"/>
    <w:rsid w:val="00E536B9"/>
    <w:rsid w:val="00E53822"/>
    <w:rsid w:val="00E5399E"/>
    <w:rsid w:val="00E53B02"/>
    <w:rsid w:val="00E53B7E"/>
    <w:rsid w:val="00E54580"/>
    <w:rsid w:val="00E5491C"/>
    <w:rsid w:val="00E549BA"/>
    <w:rsid w:val="00E54A26"/>
    <w:rsid w:val="00E54B21"/>
    <w:rsid w:val="00E55058"/>
    <w:rsid w:val="00E551AD"/>
    <w:rsid w:val="00E559FF"/>
    <w:rsid w:val="00E55F96"/>
    <w:rsid w:val="00E56706"/>
    <w:rsid w:val="00E56722"/>
    <w:rsid w:val="00E56A81"/>
    <w:rsid w:val="00E56A94"/>
    <w:rsid w:val="00E56C80"/>
    <w:rsid w:val="00E571AE"/>
    <w:rsid w:val="00E5721F"/>
    <w:rsid w:val="00E572C0"/>
    <w:rsid w:val="00E5732A"/>
    <w:rsid w:val="00E57534"/>
    <w:rsid w:val="00E57DEC"/>
    <w:rsid w:val="00E57EB1"/>
    <w:rsid w:val="00E600FE"/>
    <w:rsid w:val="00E60268"/>
    <w:rsid w:val="00E60475"/>
    <w:rsid w:val="00E60985"/>
    <w:rsid w:val="00E60D39"/>
    <w:rsid w:val="00E61060"/>
    <w:rsid w:val="00E61318"/>
    <w:rsid w:val="00E61357"/>
    <w:rsid w:val="00E6189D"/>
    <w:rsid w:val="00E61937"/>
    <w:rsid w:val="00E61988"/>
    <w:rsid w:val="00E61B4D"/>
    <w:rsid w:val="00E61D12"/>
    <w:rsid w:val="00E61EDF"/>
    <w:rsid w:val="00E61F37"/>
    <w:rsid w:val="00E61FC2"/>
    <w:rsid w:val="00E6219B"/>
    <w:rsid w:val="00E6220C"/>
    <w:rsid w:val="00E6259F"/>
    <w:rsid w:val="00E62A7A"/>
    <w:rsid w:val="00E62CB7"/>
    <w:rsid w:val="00E6303F"/>
    <w:rsid w:val="00E63171"/>
    <w:rsid w:val="00E63245"/>
    <w:rsid w:val="00E633C2"/>
    <w:rsid w:val="00E63589"/>
    <w:rsid w:val="00E635CD"/>
    <w:rsid w:val="00E63947"/>
    <w:rsid w:val="00E63C14"/>
    <w:rsid w:val="00E64061"/>
    <w:rsid w:val="00E642D8"/>
    <w:rsid w:val="00E64A3A"/>
    <w:rsid w:val="00E64C96"/>
    <w:rsid w:val="00E64CBC"/>
    <w:rsid w:val="00E64E81"/>
    <w:rsid w:val="00E65C3B"/>
    <w:rsid w:val="00E65D9E"/>
    <w:rsid w:val="00E65EBB"/>
    <w:rsid w:val="00E660FA"/>
    <w:rsid w:val="00E66515"/>
    <w:rsid w:val="00E6689D"/>
    <w:rsid w:val="00E67161"/>
    <w:rsid w:val="00E678D3"/>
    <w:rsid w:val="00E67C56"/>
    <w:rsid w:val="00E67D02"/>
    <w:rsid w:val="00E7073B"/>
    <w:rsid w:val="00E7080F"/>
    <w:rsid w:val="00E70960"/>
    <w:rsid w:val="00E70BA1"/>
    <w:rsid w:val="00E70CC9"/>
    <w:rsid w:val="00E70E0B"/>
    <w:rsid w:val="00E71241"/>
    <w:rsid w:val="00E71318"/>
    <w:rsid w:val="00E71551"/>
    <w:rsid w:val="00E71B20"/>
    <w:rsid w:val="00E71E79"/>
    <w:rsid w:val="00E72957"/>
    <w:rsid w:val="00E729D4"/>
    <w:rsid w:val="00E72B19"/>
    <w:rsid w:val="00E7322B"/>
    <w:rsid w:val="00E73692"/>
    <w:rsid w:val="00E73A3F"/>
    <w:rsid w:val="00E73D78"/>
    <w:rsid w:val="00E73E28"/>
    <w:rsid w:val="00E7416B"/>
    <w:rsid w:val="00E7435A"/>
    <w:rsid w:val="00E744DB"/>
    <w:rsid w:val="00E744E1"/>
    <w:rsid w:val="00E744F3"/>
    <w:rsid w:val="00E7458D"/>
    <w:rsid w:val="00E74A75"/>
    <w:rsid w:val="00E74A84"/>
    <w:rsid w:val="00E74BB6"/>
    <w:rsid w:val="00E74C6E"/>
    <w:rsid w:val="00E74DEA"/>
    <w:rsid w:val="00E7581F"/>
    <w:rsid w:val="00E758BA"/>
    <w:rsid w:val="00E75A68"/>
    <w:rsid w:val="00E75E98"/>
    <w:rsid w:val="00E761B6"/>
    <w:rsid w:val="00E762F8"/>
    <w:rsid w:val="00E763F8"/>
    <w:rsid w:val="00E766C5"/>
    <w:rsid w:val="00E7672A"/>
    <w:rsid w:val="00E76DDA"/>
    <w:rsid w:val="00E76F37"/>
    <w:rsid w:val="00E7700F"/>
    <w:rsid w:val="00E77129"/>
    <w:rsid w:val="00E771E4"/>
    <w:rsid w:val="00E77634"/>
    <w:rsid w:val="00E779A1"/>
    <w:rsid w:val="00E779E5"/>
    <w:rsid w:val="00E77D15"/>
    <w:rsid w:val="00E77F2C"/>
    <w:rsid w:val="00E8014A"/>
    <w:rsid w:val="00E80457"/>
    <w:rsid w:val="00E80561"/>
    <w:rsid w:val="00E80A08"/>
    <w:rsid w:val="00E80A9D"/>
    <w:rsid w:val="00E80DB6"/>
    <w:rsid w:val="00E81A6A"/>
    <w:rsid w:val="00E81C63"/>
    <w:rsid w:val="00E81D71"/>
    <w:rsid w:val="00E81E98"/>
    <w:rsid w:val="00E81FD1"/>
    <w:rsid w:val="00E82690"/>
    <w:rsid w:val="00E826C7"/>
    <w:rsid w:val="00E82AC8"/>
    <w:rsid w:val="00E830A1"/>
    <w:rsid w:val="00E831C8"/>
    <w:rsid w:val="00E833E7"/>
    <w:rsid w:val="00E837F1"/>
    <w:rsid w:val="00E83915"/>
    <w:rsid w:val="00E83D4E"/>
    <w:rsid w:val="00E83EFF"/>
    <w:rsid w:val="00E8405E"/>
    <w:rsid w:val="00E84561"/>
    <w:rsid w:val="00E855B0"/>
    <w:rsid w:val="00E85C21"/>
    <w:rsid w:val="00E861E6"/>
    <w:rsid w:val="00E863DC"/>
    <w:rsid w:val="00E8645E"/>
    <w:rsid w:val="00E86EC9"/>
    <w:rsid w:val="00E87CF1"/>
    <w:rsid w:val="00E87D76"/>
    <w:rsid w:val="00E87E3E"/>
    <w:rsid w:val="00E9028C"/>
    <w:rsid w:val="00E905ED"/>
    <w:rsid w:val="00E9070C"/>
    <w:rsid w:val="00E908DF"/>
    <w:rsid w:val="00E90C98"/>
    <w:rsid w:val="00E90F06"/>
    <w:rsid w:val="00E91165"/>
    <w:rsid w:val="00E91827"/>
    <w:rsid w:val="00E91C70"/>
    <w:rsid w:val="00E91EB7"/>
    <w:rsid w:val="00E92078"/>
    <w:rsid w:val="00E920C6"/>
    <w:rsid w:val="00E926AC"/>
    <w:rsid w:val="00E92B2C"/>
    <w:rsid w:val="00E92F37"/>
    <w:rsid w:val="00E93088"/>
    <w:rsid w:val="00E93120"/>
    <w:rsid w:val="00E93647"/>
    <w:rsid w:val="00E937AC"/>
    <w:rsid w:val="00E93938"/>
    <w:rsid w:val="00E93B9A"/>
    <w:rsid w:val="00E94088"/>
    <w:rsid w:val="00E9410C"/>
    <w:rsid w:val="00E94533"/>
    <w:rsid w:val="00E9471D"/>
    <w:rsid w:val="00E94996"/>
    <w:rsid w:val="00E949F3"/>
    <w:rsid w:val="00E94FD7"/>
    <w:rsid w:val="00E952EC"/>
    <w:rsid w:val="00E954BC"/>
    <w:rsid w:val="00E959F6"/>
    <w:rsid w:val="00E95F7D"/>
    <w:rsid w:val="00E95F97"/>
    <w:rsid w:val="00E96D46"/>
    <w:rsid w:val="00E96EBE"/>
    <w:rsid w:val="00E970A1"/>
    <w:rsid w:val="00E970D5"/>
    <w:rsid w:val="00E971AD"/>
    <w:rsid w:val="00E97379"/>
    <w:rsid w:val="00E97D2C"/>
    <w:rsid w:val="00EA000F"/>
    <w:rsid w:val="00EA0315"/>
    <w:rsid w:val="00EA0825"/>
    <w:rsid w:val="00EA0B49"/>
    <w:rsid w:val="00EA0DD2"/>
    <w:rsid w:val="00EA122A"/>
    <w:rsid w:val="00EA1370"/>
    <w:rsid w:val="00EA14B8"/>
    <w:rsid w:val="00EA1866"/>
    <w:rsid w:val="00EA1CD3"/>
    <w:rsid w:val="00EA1EB1"/>
    <w:rsid w:val="00EA2175"/>
    <w:rsid w:val="00EA2451"/>
    <w:rsid w:val="00EA2B52"/>
    <w:rsid w:val="00EA32AC"/>
    <w:rsid w:val="00EA34EA"/>
    <w:rsid w:val="00EA3DF4"/>
    <w:rsid w:val="00EA3E4E"/>
    <w:rsid w:val="00EA4583"/>
    <w:rsid w:val="00EA45EA"/>
    <w:rsid w:val="00EA485D"/>
    <w:rsid w:val="00EA4A82"/>
    <w:rsid w:val="00EA4E24"/>
    <w:rsid w:val="00EA4F22"/>
    <w:rsid w:val="00EA50A8"/>
    <w:rsid w:val="00EA5429"/>
    <w:rsid w:val="00EA5580"/>
    <w:rsid w:val="00EA564B"/>
    <w:rsid w:val="00EA5AFD"/>
    <w:rsid w:val="00EA5C59"/>
    <w:rsid w:val="00EA5E85"/>
    <w:rsid w:val="00EA5F57"/>
    <w:rsid w:val="00EA6628"/>
    <w:rsid w:val="00EA678B"/>
    <w:rsid w:val="00EA6D01"/>
    <w:rsid w:val="00EA7111"/>
    <w:rsid w:val="00EA74D3"/>
    <w:rsid w:val="00EA7812"/>
    <w:rsid w:val="00EA798C"/>
    <w:rsid w:val="00EA7A30"/>
    <w:rsid w:val="00EB0228"/>
    <w:rsid w:val="00EB0239"/>
    <w:rsid w:val="00EB0BB7"/>
    <w:rsid w:val="00EB0C73"/>
    <w:rsid w:val="00EB0F33"/>
    <w:rsid w:val="00EB0FAF"/>
    <w:rsid w:val="00EB1344"/>
    <w:rsid w:val="00EB1B70"/>
    <w:rsid w:val="00EB22C5"/>
    <w:rsid w:val="00EB2329"/>
    <w:rsid w:val="00EB24C3"/>
    <w:rsid w:val="00EB25AE"/>
    <w:rsid w:val="00EB27CF"/>
    <w:rsid w:val="00EB2A9F"/>
    <w:rsid w:val="00EB2AEC"/>
    <w:rsid w:val="00EB2D58"/>
    <w:rsid w:val="00EB2E28"/>
    <w:rsid w:val="00EB2F1A"/>
    <w:rsid w:val="00EB2FA1"/>
    <w:rsid w:val="00EB2FE6"/>
    <w:rsid w:val="00EB387D"/>
    <w:rsid w:val="00EB38A5"/>
    <w:rsid w:val="00EB3B2E"/>
    <w:rsid w:val="00EB3C9C"/>
    <w:rsid w:val="00EB3DA1"/>
    <w:rsid w:val="00EB3E8A"/>
    <w:rsid w:val="00EB4066"/>
    <w:rsid w:val="00EB41BE"/>
    <w:rsid w:val="00EB41C6"/>
    <w:rsid w:val="00EB42A7"/>
    <w:rsid w:val="00EB42CC"/>
    <w:rsid w:val="00EB4370"/>
    <w:rsid w:val="00EB4475"/>
    <w:rsid w:val="00EB46E6"/>
    <w:rsid w:val="00EB48CE"/>
    <w:rsid w:val="00EB4C7A"/>
    <w:rsid w:val="00EB4D4D"/>
    <w:rsid w:val="00EB57BE"/>
    <w:rsid w:val="00EB590E"/>
    <w:rsid w:val="00EB5910"/>
    <w:rsid w:val="00EB5C7F"/>
    <w:rsid w:val="00EB5E20"/>
    <w:rsid w:val="00EB5F67"/>
    <w:rsid w:val="00EB5F9B"/>
    <w:rsid w:val="00EB637F"/>
    <w:rsid w:val="00EB64AB"/>
    <w:rsid w:val="00EB65C9"/>
    <w:rsid w:val="00EB68B0"/>
    <w:rsid w:val="00EB6A1D"/>
    <w:rsid w:val="00EB6DD9"/>
    <w:rsid w:val="00EB6DDF"/>
    <w:rsid w:val="00EB6FA6"/>
    <w:rsid w:val="00EB70CF"/>
    <w:rsid w:val="00EB744C"/>
    <w:rsid w:val="00EB78D4"/>
    <w:rsid w:val="00EB7C57"/>
    <w:rsid w:val="00EC0848"/>
    <w:rsid w:val="00EC0A15"/>
    <w:rsid w:val="00EC0B15"/>
    <w:rsid w:val="00EC0C2C"/>
    <w:rsid w:val="00EC1255"/>
    <w:rsid w:val="00EC1F41"/>
    <w:rsid w:val="00EC239D"/>
    <w:rsid w:val="00EC2602"/>
    <w:rsid w:val="00EC2AA8"/>
    <w:rsid w:val="00EC2C9F"/>
    <w:rsid w:val="00EC2E8C"/>
    <w:rsid w:val="00EC2E9D"/>
    <w:rsid w:val="00EC2F3A"/>
    <w:rsid w:val="00EC3653"/>
    <w:rsid w:val="00EC4257"/>
    <w:rsid w:val="00EC4292"/>
    <w:rsid w:val="00EC4465"/>
    <w:rsid w:val="00EC46F4"/>
    <w:rsid w:val="00EC48CD"/>
    <w:rsid w:val="00EC4DEC"/>
    <w:rsid w:val="00EC52AF"/>
    <w:rsid w:val="00EC5541"/>
    <w:rsid w:val="00EC5776"/>
    <w:rsid w:val="00EC58BA"/>
    <w:rsid w:val="00EC5A9E"/>
    <w:rsid w:val="00EC5CA1"/>
    <w:rsid w:val="00EC61E0"/>
    <w:rsid w:val="00EC63C1"/>
    <w:rsid w:val="00EC663C"/>
    <w:rsid w:val="00EC6B80"/>
    <w:rsid w:val="00EC6DA9"/>
    <w:rsid w:val="00EC6F07"/>
    <w:rsid w:val="00EC6FC7"/>
    <w:rsid w:val="00EC7912"/>
    <w:rsid w:val="00EC79D7"/>
    <w:rsid w:val="00EC7B42"/>
    <w:rsid w:val="00EC7C8C"/>
    <w:rsid w:val="00EC7C97"/>
    <w:rsid w:val="00ED011A"/>
    <w:rsid w:val="00ED0535"/>
    <w:rsid w:val="00ED0FA9"/>
    <w:rsid w:val="00ED1014"/>
    <w:rsid w:val="00ED114B"/>
    <w:rsid w:val="00ED1323"/>
    <w:rsid w:val="00ED1434"/>
    <w:rsid w:val="00ED149A"/>
    <w:rsid w:val="00ED1984"/>
    <w:rsid w:val="00ED1ACF"/>
    <w:rsid w:val="00ED252F"/>
    <w:rsid w:val="00ED2594"/>
    <w:rsid w:val="00ED2840"/>
    <w:rsid w:val="00ED2DD7"/>
    <w:rsid w:val="00ED2F97"/>
    <w:rsid w:val="00ED33C9"/>
    <w:rsid w:val="00ED353F"/>
    <w:rsid w:val="00ED3546"/>
    <w:rsid w:val="00ED4CD5"/>
    <w:rsid w:val="00ED4D41"/>
    <w:rsid w:val="00ED523A"/>
    <w:rsid w:val="00ED5856"/>
    <w:rsid w:val="00ED5F7D"/>
    <w:rsid w:val="00ED6149"/>
    <w:rsid w:val="00ED624F"/>
    <w:rsid w:val="00ED6710"/>
    <w:rsid w:val="00ED6785"/>
    <w:rsid w:val="00ED678C"/>
    <w:rsid w:val="00ED6857"/>
    <w:rsid w:val="00ED69B1"/>
    <w:rsid w:val="00ED72B4"/>
    <w:rsid w:val="00ED7336"/>
    <w:rsid w:val="00ED7840"/>
    <w:rsid w:val="00ED7A2D"/>
    <w:rsid w:val="00ED7D38"/>
    <w:rsid w:val="00ED7DA2"/>
    <w:rsid w:val="00EE0280"/>
    <w:rsid w:val="00EE05A1"/>
    <w:rsid w:val="00EE09CC"/>
    <w:rsid w:val="00EE0F08"/>
    <w:rsid w:val="00EE1320"/>
    <w:rsid w:val="00EE158D"/>
    <w:rsid w:val="00EE1596"/>
    <w:rsid w:val="00EE1740"/>
    <w:rsid w:val="00EE20B8"/>
    <w:rsid w:val="00EE20BA"/>
    <w:rsid w:val="00EE2120"/>
    <w:rsid w:val="00EE2309"/>
    <w:rsid w:val="00EE2334"/>
    <w:rsid w:val="00EE2C7B"/>
    <w:rsid w:val="00EE2EC6"/>
    <w:rsid w:val="00EE3462"/>
    <w:rsid w:val="00EE3685"/>
    <w:rsid w:val="00EE3732"/>
    <w:rsid w:val="00EE3B04"/>
    <w:rsid w:val="00EE3C48"/>
    <w:rsid w:val="00EE3DCF"/>
    <w:rsid w:val="00EE400E"/>
    <w:rsid w:val="00EE4204"/>
    <w:rsid w:val="00EE4801"/>
    <w:rsid w:val="00EE480D"/>
    <w:rsid w:val="00EE497B"/>
    <w:rsid w:val="00EE4BC7"/>
    <w:rsid w:val="00EE4C00"/>
    <w:rsid w:val="00EE4E74"/>
    <w:rsid w:val="00EE50D0"/>
    <w:rsid w:val="00EE50DA"/>
    <w:rsid w:val="00EE5107"/>
    <w:rsid w:val="00EE5147"/>
    <w:rsid w:val="00EE52A8"/>
    <w:rsid w:val="00EE5645"/>
    <w:rsid w:val="00EE56A7"/>
    <w:rsid w:val="00EE5793"/>
    <w:rsid w:val="00EE57F5"/>
    <w:rsid w:val="00EE5A90"/>
    <w:rsid w:val="00EE5D5B"/>
    <w:rsid w:val="00EE6133"/>
    <w:rsid w:val="00EE6239"/>
    <w:rsid w:val="00EE63B5"/>
    <w:rsid w:val="00EE63F9"/>
    <w:rsid w:val="00EE6746"/>
    <w:rsid w:val="00EE6780"/>
    <w:rsid w:val="00EE695C"/>
    <w:rsid w:val="00EE733D"/>
    <w:rsid w:val="00EE754D"/>
    <w:rsid w:val="00EF0270"/>
    <w:rsid w:val="00EF02A3"/>
    <w:rsid w:val="00EF05E8"/>
    <w:rsid w:val="00EF079B"/>
    <w:rsid w:val="00EF08C6"/>
    <w:rsid w:val="00EF09B9"/>
    <w:rsid w:val="00EF0D67"/>
    <w:rsid w:val="00EF0DF1"/>
    <w:rsid w:val="00EF0EC0"/>
    <w:rsid w:val="00EF1137"/>
    <w:rsid w:val="00EF1354"/>
    <w:rsid w:val="00EF13BE"/>
    <w:rsid w:val="00EF13E6"/>
    <w:rsid w:val="00EF14C8"/>
    <w:rsid w:val="00EF161C"/>
    <w:rsid w:val="00EF1690"/>
    <w:rsid w:val="00EF16C3"/>
    <w:rsid w:val="00EF1BB0"/>
    <w:rsid w:val="00EF214C"/>
    <w:rsid w:val="00EF25B9"/>
    <w:rsid w:val="00EF27F5"/>
    <w:rsid w:val="00EF29BF"/>
    <w:rsid w:val="00EF303C"/>
    <w:rsid w:val="00EF34C5"/>
    <w:rsid w:val="00EF3A9F"/>
    <w:rsid w:val="00EF3B44"/>
    <w:rsid w:val="00EF3BD2"/>
    <w:rsid w:val="00EF3FCB"/>
    <w:rsid w:val="00EF40F7"/>
    <w:rsid w:val="00EF4C74"/>
    <w:rsid w:val="00EF4CD3"/>
    <w:rsid w:val="00EF4E6D"/>
    <w:rsid w:val="00EF51C8"/>
    <w:rsid w:val="00EF5B0E"/>
    <w:rsid w:val="00EF5BF9"/>
    <w:rsid w:val="00EF5C28"/>
    <w:rsid w:val="00EF5DF3"/>
    <w:rsid w:val="00EF61C4"/>
    <w:rsid w:val="00EF663C"/>
    <w:rsid w:val="00EF6D15"/>
    <w:rsid w:val="00EF703F"/>
    <w:rsid w:val="00EF74BD"/>
    <w:rsid w:val="00EF7EFA"/>
    <w:rsid w:val="00F00372"/>
    <w:rsid w:val="00F00F8F"/>
    <w:rsid w:val="00F01484"/>
    <w:rsid w:val="00F015C9"/>
    <w:rsid w:val="00F01892"/>
    <w:rsid w:val="00F021DF"/>
    <w:rsid w:val="00F023A3"/>
    <w:rsid w:val="00F02432"/>
    <w:rsid w:val="00F0251B"/>
    <w:rsid w:val="00F02641"/>
    <w:rsid w:val="00F026DE"/>
    <w:rsid w:val="00F02BF4"/>
    <w:rsid w:val="00F02CF4"/>
    <w:rsid w:val="00F02E4D"/>
    <w:rsid w:val="00F03297"/>
    <w:rsid w:val="00F0387F"/>
    <w:rsid w:val="00F03ACE"/>
    <w:rsid w:val="00F03BCE"/>
    <w:rsid w:val="00F04021"/>
    <w:rsid w:val="00F043E7"/>
    <w:rsid w:val="00F045E5"/>
    <w:rsid w:val="00F04A05"/>
    <w:rsid w:val="00F04AD4"/>
    <w:rsid w:val="00F050F2"/>
    <w:rsid w:val="00F0535F"/>
    <w:rsid w:val="00F058E3"/>
    <w:rsid w:val="00F05AC7"/>
    <w:rsid w:val="00F0600A"/>
    <w:rsid w:val="00F0602C"/>
    <w:rsid w:val="00F06233"/>
    <w:rsid w:val="00F06E2A"/>
    <w:rsid w:val="00F077E4"/>
    <w:rsid w:val="00F079D9"/>
    <w:rsid w:val="00F07F67"/>
    <w:rsid w:val="00F10053"/>
    <w:rsid w:val="00F101DA"/>
    <w:rsid w:val="00F10AC0"/>
    <w:rsid w:val="00F10D46"/>
    <w:rsid w:val="00F10EB1"/>
    <w:rsid w:val="00F1125C"/>
    <w:rsid w:val="00F1170A"/>
    <w:rsid w:val="00F11802"/>
    <w:rsid w:val="00F119C3"/>
    <w:rsid w:val="00F11B2A"/>
    <w:rsid w:val="00F11CD5"/>
    <w:rsid w:val="00F12014"/>
    <w:rsid w:val="00F12082"/>
    <w:rsid w:val="00F120DF"/>
    <w:rsid w:val="00F12399"/>
    <w:rsid w:val="00F12F3F"/>
    <w:rsid w:val="00F130ED"/>
    <w:rsid w:val="00F13ADB"/>
    <w:rsid w:val="00F13D73"/>
    <w:rsid w:val="00F1403C"/>
    <w:rsid w:val="00F14273"/>
    <w:rsid w:val="00F14481"/>
    <w:rsid w:val="00F14495"/>
    <w:rsid w:val="00F14C3D"/>
    <w:rsid w:val="00F14DF3"/>
    <w:rsid w:val="00F14F40"/>
    <w:rsid w:val="00F15571"/>
    <w:rsid w:val="00F15C24"/>
    <w:rsid w:val="00F15CBF"/>
    <w:rsid w:val="00F15F30"/>
    <w:rsid w:val="00F16072"/>
    <w:rsid w:val="00F16891"/>
    <w:rsid w:val="00F16F37"/>
    <w:rsid w:val="00F16F4F"/>
    <w:rsid w:val="00F17144"/>
    <w:rsid w:val="00F178A0"/>
    <w:rsid w:val="00F17C71"/>
    <w:rsid w:val="00F20257"/>
    <w:rsid w:val="00F20407"/>
    <w:rsid w:val="00F20551"/>
    <w:rsid w:val="00F20553"/>
    <w:rsid w:val="00F2097D"/>
    <w:rsid w:val="00F20C17"/>
    <w:rsid w:val="00F21099"/>
    <w:rsid w:val="00F21125"/>
    <w:rsid w:val="00F2149E"/>
    <w:rsid w:val="00F21523"/>
    <w:rsid w:val="00F21938"/>
    <w:rsid w:val="00F21B10"/>
    <w:rsid w:val="00F21B56"/>
    <w:rsid w:val="00F21C29"/>
    <w:rsid w:val="00F21CCC"/>
    <w:rsid w:val="00F2210D"/>
    <w:rsid w:val="00F2241D"/>
    <w:rsid w:val="00F225AC"/>
    <w:rsid w:val="00F226BD"/>
    <w:rsid w:val="00F22B4D"/>
    <w:rsid w:val="00F22B80"/>
    <w:rsid w:val="00F22C5E"/>
    <w:rsid w:val="00F22CD0"/>
    <w:rsid w:val="00F22D80"/>
    <w:rsid w:val="00F22F9E"/>
    <w:rsid w:val="00F23380"/>
    <w:rsid w:val="00F235F3"/>
    <w:rsid w:val="00F23764"/>
    <w:rsid w:val="00F238A8"/>
    <w:rsid w:val="00F238D2"/>
    <w:rsid w:val="00F23DFE"/>
    <w:rsid w:val="00F23FFC"/>
    <w:rsid w:val="00F247AD"/>
    <w:rsid w:val="00F2488D"/>
    <w:rsid w:val="00F24AC5"/>
    <w:rsid w:val="00F250C4"/>
    <w:rsid w:val="00F25593"/>
    <w:rsid w:val="00F2586C"/>
    <w:rsid w:val="00F25925"/>
    <w:rsid w:val="00F25AFC"/>
    <w:rsid w:val="00F25B84"/>
    <w:rsid w:val="00F26445"/>
    <w:rsid w:val="00F26625"/>
    <w:rsid w:val="00F26699"/>
    <w:rsid w:val="00F26793"/>
    <w:rsid w:val="00F268DF"/>
    <w:rsid w:val="00F26987"/>
    <w:rsid w:val="00F26B50"/>
    <w:rsid w:val="00F26F41"/>
    <w:rsid w:val="00F273BF"/>
    <w:rsid w:val="00F274FD"/>
    <w:rsid w:val="00F2794A"/>
    <w:rsid w:val="00F27AA5"/>
    <w:rsid w:val="00F27D7C"/>
    <w:rsid w:val="00F27DE1"/>
    <w:rsid w:val="00F3073C"/>
    <w:rsid w:val="00F30A1E"/>
    <w:rsid w:val="00F30C33"/>
    <w:rsid w:val="00F30E84"/>
    <w:rsid w:val="00F311D7"/>
    <w:rsid w:val="00F3146B"/>
    <w:rsid w:val="00F314F7"/>
    <w:rsid w:val="00F318D6"/>
    <w:rsid w:val="00F31CD7"/>
    <w:rsid w:val="00F32003"/>
    <w:rsid w:val="00F325C6"/>
    <w:rsid w:val="00F325C9"/>
    <w:rsid w:val="00F325DD"/>
    <w:rsid w:val="00F327DE"/>
    <w:rsid w:val="00F32A3D"/>
    <w:rsid w:val="00F32C55"/>
    <w:rsid w:val="00F32CF6"/>
    <w:rsid w:val="00F32E0B"/>
    <w:rsid w:val="00F32F09"/>
    <w:rsid w:val="00F33054"/>
    <w:rsid w:val="00F33133"/>
    <w:rsid w:val="00F33185"/>
    <w:rsid w:val="00F331AC"/>
    <w:rsid w:val="00F3359D"/>
    <w:rsid w:val="00F335E9"/>
    <w:rsid w:val="00F3386C"/>
    <w:rsid w:val="00F33A7B"/>
    <w:rsid w:val="00F33E67"/>
    <w:rsid w:val="00F3427A"/>
    <w:rsid w:val="00F34BFA"/>
    <w:rsid w:val="00F358AF"/>
    <w:rsid w:val="00F35DD6"/>
    <w:rsid w:val="00F360F3"/>
    <w:rsid w:val="00F36360"/>
    <w:rsid w:val="00F36476"/>
    <w:rsid w:val="00F3648B"/>
    <w:rsid w:val="00F36B05"/>
    <w:rsid w:val="00F372E1"/>
    <w:rsid w:val="00F3769D"/>
    <w:rsid w:val="00F37AC1"/>
    <w:rsid w:val="00F37C75"/>
    <w:rsid w:val="00F37FE1"/>
    <w:rsid w:val="00F40187"/>
    <w:rsid w:val="00F4076E"/>
    <w:rsid w:val="00F4091B"/>
    <w:rsid w:val="00F40E0C"/>
    <w:rsid w:val="00F4102D"/>
    <w:rsid w:val="00F410FD"/>
    <w:rsid w:val="00F415B7"/>
    <w:rsid w:val="00F415C5"/>
    <w:rsid w:val="00F41672"/>
    <w:rsid w:val="00F41C20"/>
    <w:rsid w:val="00F41CF5"/>
    <w:rsid w:val="00F423AC"/>
    <w:rsid w:val="00F42699"/>
    <w:rsid w:val="00F42C9E"/>
    <w:rsid w:val="00F43571"/>
    <w:rsid w:val="00F435C9"/>
    <w:rsid w:val="00F4378C"/>
    <w:rsid w:val="00F43ABA"/>
    <w:rsid w:val="00F43B1C"/>
    <w:rsid w:val="00F43CD2"/>
    <w:rsid w:val="00F43D85"/>
    <w:rsid w:val="00F43DBB"/>
    <w:rsid w:val="00F440D9"/>
    <w:rsid w:val="00F44568"/>
    <w:rsid w:val="00F446E5"/>
    <w:rsid w:val="00F44776"/>
    <w:rsid w:val="00F44835"/>
    <w:rsid w:val="00F44884"/>
    <w:rsid w:val="00F449BD"/>
    <w:rsid w:val="00F44C81"/>
    <w:rsid w:val="00F44E3C"/>
    <w:rsid w:val="00F44F1D"/>
    <w:rsid w:val="00F451A2"/>
    <w:rsid w:val="00F45689"/>
    <w:rsid w:val="00F45B2C"/>
    <w:rsid w:val="00F45BD5"/>
    <w:rsid w:val="00F45D34"/>
    <w:rsid w:val="00F45F73"/>
    <w:rsid w:val="00F4641F"/>
    <w:rsid w:val="00F464EF"/>
    <w:rsid w:val="00F46506"/>
    <w:rsid w:val="00F468E7"/>
    <w:rsid w:val="00F46996"/>
    <w:rsid w:val="00F46D16"/>
    <w:rsid w:val="00F46DA1"/>
    <w:rsid w:val="00F47428"/>
    <w:rsid w:val="00F47894"/>
    <w:rsid w:val="00F478AC"/>
    <w:rsid w:val="00F478EF"/>
    <w:rsid w:val="00F47A42"/>
    <w:rsid w:val="00F47C5B"/>
    <w:rsid w:val="00F47E57"/>
    <w:rsid w:val="00F5093F"/>
    <w:rsid w:val="00F51052"/>
    <w:rsid w:val="00F5181F"/>
    <w:rsid w:val="00F518C0"/>
    <w:rsid w:val="00F51916"/>
    <w:rsid w:val="00F51E58"/>
    <w:rsid w:val="00F52045"/>
    <w:rsid w:val="00F522B9"/>
    <w:rsid w:val="00F52337"/>
    <w:rsid w:val="00F523BD"/>
    <w:rsid w:val="00F52513"/>
    <w:rsid w:val="00F52A93"/>
    <w:rsid w:val="00F52C3C"/>
    <w:rsid w:val="00F52F24"/>
    <w:rsid w:val="00F531D7"/>
    <w:rsid w:val="00F5350E"/>
    <w:rsid w:val="00F536BD"/>
    <w:rsid w:val="00F53703"/>
    <w:rsid w:val="00F53EC3"/>
    <w:rsid w:val="00F53EFC"/>
    <w:rsid w:val="00F53F63"/>
    <w:rsid w:val="00F54184"/>
    <w:rsid w:val="00F543DA"/>
    <w:rsid w:val="00F551E4"/>
    <w:rsid w:val="00F552BB"/>
    <w:rsid w:val="00F55874"/>
    <w:rsid w:val="00F55AEE"/>
    <w:rsid w:val="00F55B6E"/>
    <w:rsid w:val="00F55CA0"/>
    <w:rsid w:val="00F55E16"/>
    <w:rsid w:val="00F56177"/>
    <w:rsid w:val="00F561E7"/>
    <w:rsid w:val="00F5684C"/>
    <w:rsid w:val="00F568A0"/>
    <w:rsid w:val="00F569A9"/>
    <w:rsid w:val="00F569E3"/>
    <w:rsid w:val="00F56ACA"/>
    <w:rsid w:val="00F56B85"/>
    <w:rsid w:val="00F56BA1"/>
    <w:rsid w:val="00F56CE2"/>
    <w:rsid w:val="00F56E74"/>
    <w:rsid w:val="00F57B9C"/>
    <w:rsid w:val="00F608FD"/>
    <w:rsid w:val="00F609C2"/>
    <w:rsid w:val="00F60D5F"/>
    <w:rsid w:val="00F60E3B"/>
    <w:rsid w:val="00F6115C"/>
    <w:rsid w:val="00F611E6"/>
    <w:rsid w:val="00F61355"/>
    <w:rsid w:val="00F61463"/>
    <w:rsid w:val="00F61784"/>
    <w:rsid w:val="00F61BEE"/>
    <w:rsid w:val="00F61C70"/>
    <w:rsid w:val="00F6210F"/>
    <w:rsid w:val="00F62172"/>
    <w:rsid w:val="00F624CE"/>
    <w:rsid w:val="00F624D8"/>
    <w:rsid w:val="00F625D5"/>
    <w:rsid w:val="00F62774"/>
    <w:rsid w:val="00F62C70"/>
    <w:rsid w:val="00F62E3D"/>
    <w:rsid w:val="00F62E40"/>
    <w:rsid w:val="00F62ECC"/>
    <w:rsid w:val="00F62F6E"/>
    <w:rsid w:val="00F63043"/>
    <w:rsid w:val="00F6344A"/>
    <w:rsid w:val="00F6353D"/>
    <w:rsid w:val="00F635C5"/>
    <w:rsid w:val="00F63675"/>
    <w:rsid w:val="00F6394F"/>
    <w:rsid w:val="00F63A07"/>
    <w:rsid w:val="00F63BC5"/>
    <w:rsid w:val="00F63C03"/>
    <w:rsid w:val="00F63D0B"/>
    <w:rsid w:val="00F63DEF"/>
    <w:rsid w:val="00F63E01"/>
    <w:rsid w:val="00F63E3D"/>
    <w:rsid w:val="00F63F1B"/>
    <w:rsid w:val="00F64457"/>
    <w:rsid w:val="00F6463E"/>
    <w:rsid w:val="00F647AE"/>
    <w:rsid w:val="00F64868"/>
    <w:rsid w:val="00F64BBB"/>
    <w:rsid w:val="00F651EC"/>
    <w:rsid w:val="00F652CD"/>
    <w:rsid w:val="00F65CB8"/>
    <w:rsid w:val="00F65EA1"/>
    <w:rsid w:val="00F660A2"/>
    <w:rsid w:val="00F661F2"/>
    <w:rsid w:val="00F665F0"/>
    <w:rsid w:val="00F66AC5"/>
    <w:rsid w:val="00F66AD1"/>
    <w:rsid w:val="00F66EB0"/>
    <w:rsid w:val="00F66F12"/>
    <w:rsid w:val="00F66F5B"/>
    <w:rsid w:val="00F672D1"/>
    <w:rsid w:val="00F673B6"/>
    <w:rsid w:val="00F674A2"/>
    <w:rsid w:val="00F678A7"/>
    <w:rsid w:val="00F67B27"/>
    <w:rsid w:val="00F67E66"/>
    <w:rsid w:val="00F67E74"/>
    <w:rsid w:val="00F70947"/>
    <w:rsid w:val="00F70B7B"/>
    <w:rsid w:val="00F70BA8"/>
    <w:rsid w:val="00F71129"/>
    <w:rsid w:val="00F714B8"/>
    <w:rsid w:val="00F716B4"/>
    <w:rsid w:val="00F717D9"/>
    <w:rsid w:val="00F71B9D"/>
    <w:rsid w:val="00F721AA"/>
    <w:rsid w:val="00F7259C"/>
    <w:rsid w:val="00F7265F"/>
    <w:rsid w:val="00F728E7"/>
    <w:rsid w:val="00F72A53"/>
    <w:rsid w:val="00F72A79"/>
    <w:rsid w:val="00F72D3E"/>
    <w:rsid w:val="00F730AB"/>
    <w:rsid w:val="00F73129"/>
    <w:rsid w:val="00F73189"/>
    <w:rsid w:val="00F7321D"/>
    <w:rsid w:val="00F73613"/>
    <w:rsid w:val="00F73831"/>
    <w:rsid w:val="00F73A91"/>
    <w:rsid w:val="00F740B9"/>
    <w:rsid w:val="00F74131"/>
    <w:rsid w:val="00F743D8"/>
    <w:rsid w:val="00F7472D"/>
    <w:rsid w:val="00F74AF4"/>
    <w:rsid w:val="00F74B74"/>
    <w:rsid w:val="00F75719"/>
    <w:rsid w:val="00F75771"/>
    <w:rsid w:val="00F75862"/>
    <w:rsid w:val="00F75AA7"/>
    <w:rsid w:val="00F75DF9"/>
    <w:rsid w:val="00F75EC8"/>
    <w:rsid w:val="00F75FA5"/>
    <w:rsid w:val="00F770AD"/>
    <w:rsid w:val="00F771AA"/>
    <w:rsid w:val="00F77DFA"/>
    <w:rsid w:val="00F8022B"/>
    <w:rsid w:val="00F8026F"/>
    <w:rsid w:val="00F80284"/>
    <w:rsid w:val="00F80319"/>
    <w:rsid w:val="00F8044D"/>
    <w:rsid w:val="00F80A53"/>
    <w:rsid w:val="00F80FF7"/>
    <w:rsid w:val="00F81841"/>
    <w:rsid w:val="00F819E3"/>
    <w:rsid w:val="00F81B70"/>
    <w:rsid w:val="00F81CAF"/>
    <w:rsid w:val="00F81DBC"/>
    <w:rsid w:val="00F81F01"/>
    <w:rsid w:val="00F8204F"/>
    <w:rsid w:val="00F8219B"/>
    <w:rsid w:val="00F8232F"/>
    <w:rsid w:val="00F8282A"/>
    <w:rsid w:val="00F82850"/>
    <w:rsid w:val="00F82C08"/>
    <w:rsid w:val="00F82C30"/>
    <w:rsid w:val="00F82CA9"/>
    <w:rsid w:val="00F8332B"/>
    <w:rsid w:val="00F8337E"/>
    <w:rsid w:val="00F83406"/>
    <w:rsid w:val="00F8343E"/>
    <w:rsid w:val="00F83754"/>
    <w:rsid w:val="00F83ACF"/>
    <w:rsid w:val="00F83B6C"/>
    <w:rsid w:val="00F83F27"/>
    <w:rsid w:val="00F83FBE"/>
    <w:rsid w:val="00F840D5"/>
    <w:rsid w:val="00F84818"/>
    <w:rsid w:val="00F84C27"/>
    <w:rsid w:val="00F84CE2"/>
    <w:rsid w:val="00F84EEE"/>
    <w:rsid w:val="00F84F06"/>
    <w:rsid w:val="00F8518C"/>
    <w:rsid w:val="00F8584E"/>
    <w:rsid w:val="00F859A2"/>
    <w:rsid w:val="00F85A45"/>
    <w:rsid w:val="00F861F7"/>
    <w:rsid w:val="00F86458"/>
    <w:rsid w:val="00F864D6"/>
    <w:rsid w:val="00F8650E"/>
    <w:rsid w:val="00F86667"/>
    <w:rsid w:val="00F8677B"/>
    <w:rsid w:val="00F86A82"/>
    <w:rsid w:val="00F87045"/>
    <w:rsid w:val="00F872A6"/>
    <w:rsid w:val="00F8759E"/>
    <w:rsid w:val="00F878A3"/>
    <w:rsid w:val="00F878F7"/>
    <w:rsid w:val="00F87B45"/>
    <w:rsid w:val="00F87C77"/>
    <w:rsid w:val="00F902D8"/>
    <w:rsid w:val="00F90B1E"/>
    <w:rsid w:val="00F90D6E"/>
    <w:rsid w:val="00F91495"/>
    <w:rsid w:val="00F91622"/>
    <w:rsid w:val="00F920F4"/>
    <w:rsid w:val="00F9255F"/>
    <w:rsid w:val="00F92784"/>
    <w:rsid w:val="00F928FF"/>
    <w:rsid w:val="00F92902"/>
    <w:rsid w:val="00F92952"/>
    <w:rsid w:val="00F92E3C"/>
    <w:rsid w:val="00F93313"/>
    <w:rsid w:val="00F9368E"/>
    <w:rsid w:val="00F938A8"/>
    <w:rsid w:val="00F9421E"/>
    <w:rsid w:val="00F942CD"/>
    <w:rsid w:val="00F94387"/>
    <w:rsid w:val="00F9438D"/>
    <w:rsid w:val="00F94729"/>
    <w:rsid w:val="00F94D8C"/>
    <w:rsid w:val="00F94EF1"/>
    <w:rsid w:val="00F95118"/>
    <w:rsid w:val="00F95315"/>
    <w:rsid w:val="00F95914"/>
    <w:rsid w:val="00F95A7B"/>
    <w:rsid w:val="00F9688A"/>
    <w:rsid w:val="00F96921"/>
    <w:rsid w:val="00F96B68"/>
    <w:rsid w:val="00F96CE0"/>
    <w:rsid w:val="00F96EDE"/>
    <w:rsid w:val="00FA0608"/>
    <w:rsid w:val="00FA07B9"/>
    <w:rsid w:val="00FA0B02"/>
    <w:rsid w:val="00FA0BA8"/>
    <w:rsid w:val="00FA0F1C"/>
    <w:rsid w:val="00FA118A"/>
    <w:rsid w:val="00FA17E4"/>
    <w:rsid w:val="00FA180A"/>
    <w:rsid w:val="00FA2122"/>
    <w:rsid w:val="00FA22C0"/>
    <w:rsid w:val="00FA26C9"/>
    <w:rsid w:val="00FA27D7"/>
    <w:rsid w:val="00FA27F4"/>
    <w:rsid w:val="00FA28DD"/>
    <w:rsid w:val="00FA2E55"/>
    <w:rsid w:val="00FA34B7"/>
    <w:rsid w:val="00FA37AA"/>
    <w:rsid w:val="00FA3FFE"/>
    <w:rsid w:val="00FA4279"/>
    <w:rsid w:val="00FA4463"/>
    <w:rsid w:val="00FA53B5"/>
    <w:rsid w:val="00FA540C"/>
    <w:rsid w:val="00FA588B"/>
    <w:rsid w:val="00FA591E"/>
    <w:rsid w:val="00FA5C64"/>
    <w:rsid w:val="00FA6227"/>
    <w:rsid w:val="00FA62E5"/>
    <w:rsid w:val="00FA640B"/>
    <w:rsid w:val="00FA658E"/>
    <w:rsid w:val="00FA67FC"/>
    <w:rsid w:val="00FA6CFE"/>
    <w:rsid w:val="00FA6D28"/>
    <w:rsid w:val="00FA6FFE"/>
    <w:rsid w:val="00FA73C4"/>
    <w:rsid w:val="00FA743C"/>
    <w:rsid w:val="00FB00B0"/>
    <w:rsid w:val="00FB0115"/>
    <w:rsid w:val="00FB02BB"/>
    <w:rsid w:val="00FB0331"/>
    <w:rsid w:val="00FB04E7"/>
    <w:rsid w:val="00FB05BD"/>
    <w:rsid w:val="00FB06DC"/>
    <w:rsid w:val="00FB0EC2"/>
    <w:rsid w:val="00FB0F6B"/>
    <w:rsid w:val="00FB1127"/>
    <w:rsid w:val="00FB1307"/>
    <w:rsid w:val="00FB1AD9"/>
    <w:rsid w:val="00FB1BD1"/>
    <w:rsid w:val="00FB1EA5"/>
    <w:rsid w:val="00FB1F4B"/>
    <w:rsid w:val="00FB26FA"/>
    <w:rsid w:val="00FB2A35"/>
    <w:rsid w:val="00FB2BD8"/>
    <w:rsid w:val="00FB2F9C"/>
    <w:rsid w:val="00FB33BF"/>
    <w:rsid w:val="00FB34DD"/>
    <w:rsid w:val="00FB35BA"/>
    <w:rsid w:val="00FB3D36"/>
    <w:rsid w:val="00FB3E0C"/>
    <w:rsid w:val="00FB415F"/>
    <w:rsid w:val="00FB4407"/>
    <w:rsid w:val="00FB464F"/>
    <w:rsid w:val="00FB471A"/>
    <w:rsid w:val="00FB4A9E"/>
    <w:rsid w:val="00FB4C6A"/>
    <w:rsid w:val="00FB5106"/>
    <w:rsid w:val="00FB524E"/>
    <w:rsid w:val="00FB58EF"/>
    <w:rsid w:val="00FB5D5B"/>
    <w:rsid w:val="00FB5FA4"/>
    <w:rsid w:val="00FB6034"/>
    <w:rsid w:val="00FB618D"/>
    <w:rsid w:val="00FB6268"/>
    <w:rsid w:val="00FB6323"/>
    <w:rsid w:val="00FB6395"/>
    <w:rsid w:val="00FB6732"/>
    <w:rsid w:val="00FB678B"/>
    <w:rsid w:val="00FB6BDB"/>
    <w:rsid w:val="00FB6C63"/>
    <w:rsid w:val="00FB6D0D"/>
    <w:rsid w:val="00FB7084"/>
    <w:rsid w:val="00FB7174"/>
    <w:rsid w:val="00FB7419"/>
    <w:rsid w:val="00FB7437"/>
    <w:rsid w:val="00FB77A6"/>
    <w:rsid w:val="00FB7A38"/>
    <w:rsid w:val="00FC0789"/>
    <w:rsid w:val="00FC08D4"/>
    <w:rsid w:val="00FC08E0"/>
    <w:rsid w:val="00FC0919"/>
    <w:rsid w:val="00FC0D95"/>
    <w:rsid w:val="00FC0F06"/>
    <w:rsid w:val="00FC1275"/>
    <w:rsid w:val="00FC1284"/>
    <w:rsid w:val="00FC160E"/>
    <w:rsid w:val="00FC195B"/>
    <w:rsid w:val="00FC1D9E"/>
    <w:rsid w:val="00FC1F7D"/>
    <w:rsid w:val="00FC2090"/>
    <w:rsid w:val="00FC3014"/>
    <w:rsid w:val="00FC35C3"/>
    <w:rsid w:val="00FC41BD"/>
    <w:rsid w:val="00FC5322"/>
    <w:rsid w:val="00FC553E"/>
    <w:rsid w:val="00FC554F"/>
    <w:rsid w:val="00FC57A3"/>
    <w:rsid w:val="00FC5856"/>
    <w:rsid w:val="00FC5EA2"/>
    <w:rsid w:val="00FC606D"/>
    <w:rsid w:val="00FC6095"/>
    <w:rsid w:val="00FC66F8"/>
    <w:rsid w:val="00FC6969"/>
    <w:rsid w:val="00FC6C80"/>
    <w:rsid w:val="00FC721E"/>
    <w:rsid w:val="00FC7710"/>
    <w:rsid w:val="00FC7D1C"/>
    <w:rsid w:val="00FC7D55"/>
    <w:rsid w:val="00FC7DFA"/>
    <w:rsid w:val="00FC7E8E"/>
    <w:rsid w:val="00FD0956"/>
    <w:rsid w:val="00FD09DE"/>
    <w:rsid w:val="00FD0A35"/>
    <w:rsid w:val="00FD1050"/>
    <w:rsid w:val="00FD1387"/>
    <w:rsid w:val="00FD1585"/>
    <w:rsid w:val="00FD25EF"/>
    <w:rsid w:val="00FD2A53"/>
    <w:rsid w:val="00FD2F2F"/>
    <w:rsid w:val="00FD3134"/>
    <w:rsid w:val="00FD35C9"/>
    <w:rsid w:val="00FD38D0"/>
    <w:rsid w:val="00FD3D85"/>
    <w:rsid w:val="00FD3E41"/>
    <w:rsid w:val="00FD40B4"/>
    <w:rsid w:val="00FD4192"/>
    <w:rsid w:val="00FD458D"/>
    <w:rsid w:val="00FD4789"/>
    <w:rsid w:val="00FD4FB3"/>
    <w:rsid w:val="00FD5773"/>
    <w:rsid w:val="00FD5809"/>
    <w:rsid w:val="00FD59E7"/>
    <w:rsid w:val="00FD5C33"/>
    <w:rsid w:val="00FD6005"/>
    <w:rsid w:val="00FD60E3"/>
    <w:rsid w:val="00FD60F3"/>
    <w:rsid w:val="00FD6D18"/>
    <w:rsid w:val="00FD6D82"/>
    <w:rsid w:val="00FD6DB7"/>
    <w:rsid w:val="00FD7598"/>
    <w:rsid w:val="00FD76D0"/>
    <w:rsid w:val="00FD7829"/>
    <w:rsid w:val="00FD7C21"/>
    <w:rsid w:val="00FD7E13"/>
    <w:rsid w:val="00FE0244"/>
    <w:rsid w:val="00FE0387"/>
    <w:rsid w:val="00FE0713"/>
    <w:rsid w:val="00FE095C"/>
    <w:rsid w:val="00FE0A75"/>
    <w:rsid w:val="00FE0EEA"/>
    <w:rsid w:val="00FE0FAA"/>
    <w:rsid w:val="00FE0FBF"/>
    <w:rsid w:val="00FE1BEA"/>
    <w:rsid w:val="00FE204B"/>
    <w:rsid w:val="00FE23B1"/>
    <w:rsid w:val="00FE2A4F"/>
    <w:rsid w:val="00FE2C85"/>
    <w:rsid w:val="00FE2D5D"/>
    <w:rsid w:val="00FE2DAC"/>
    <w:rsid w:val="00FE2E9F"/>
    <w:rsid w:val="00FE30EE"/>
    <w:rsid w:val="00FE3EA3"/>
    <w:rsid w:val="00FE409D"/>
    <w:rsid w:val="00FE42B4"/>
    <w:rsid w:val="00FE4373"/>
    <w:rsid w:val="00FE4EBF"/>
    <w:rsid w:val="00FE56DD"/>
    <w:rsid w:val="00FE59A6"/>
    <w:rsid w:val="00FE5D28"/>
    <w:rsid w:val="00FE5E81"/>
    <w:rsid w:val="00FE6129"/>
    <w:rsid w:val="00FE63BA"/>
    <w:rsid w:val="00FE6580"/>
    <w:rsid w:val="00FE659B"/>
    <w:rsid w:val="00FE67C2"/>
    <w:rsid w:val="00FE6C71"/>
    <w:rsid w:val="00FE7297"/>
    <w:rsid w:val="00FE73BA"/>
    <w:rsid w:val="00FE7C52"/>
    <w:rsid w:val="00FF004C"/>
    <w:rsid w:val="00FF09DB"/>
    <w:rsid w:val="00FF0A2C"/>
    <w:rsid w:val="00FF0B12"/>
    <w:rsid w:val="00FF0BB9"/>
    <w:rsid w:val="00FF0F1E"/>
    <w:rsid w:val="00FF1151"/>
    <w:rsid w:val="00FF1228"/>
    <w:rsid w:val="00FF1D7F"/>
    <w:rsid w:val="00FF1F0A"/>
    <w:rsid w:val="00FF2044"/>
    <w:rsid w:val="00FF2165"/>
    <w:rsid w:val="00FF2185"/>
    <w:rsid w:val="00FF21D1"/>
    <w:rsid w:val="00FF25B6"/>
    <w:rsid w:val="00FF2827"/>
    <w:rsid w:val="00FF2945"/>
    <w:rsid w:val="00FF2F99"/>
    <w:rsid w:val="00FF3180"/>
    <w:rsid w:val="00FF346C"/>
    <w:rsid w:val="00FF34C2"/>
    <w:rsid w:val="00FF35C8"/>
    <w:rsid w:val="00FF36CC"/>
    <w:rsid w:val="00FF3A4D"/>
    <w:rsid w:val="00FF3E2A"/>
    <w:rsid w:val="00FF3E4B"/>
    <w:rsid w:val="00FF3E91"/>
    <w:rsid w:val="00FF4495"/>
    <w:rsid w:val="00FF4673"/>
    <w:rsid w:val="00FF469F"/>
    <w:rsid w:val="00FF4879"/>
    <w:rsid w:val="00FF49D7"/>
    <w:rsid w:val="00FF4A9B"/>
    <w:rsid w:val="00FF4BD9"/>
    <w:rsid w:val="00FF5D1C"/>
    <w:rsid w:val="00FF6138"/>
    <w:rsid w:val="00FF61B9"/>
    <w:rsid w:val="00FF64E2"/>
    <w:rsid w:val="00FF6D42"/>
    <w:rsid w:val="00FF7475"/>
    <w:rsid w:val="00FF753F"/>
    <w:rsid w:val="00FF7960"/>
    <w:rsid w:val="00FF7EF7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1F0E09"/>
  <w15:docId w15:val="{05AC4023-7216-46C5-9931-D3F3F81D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C37"/>
    <w:pPr>
      <w:widowControl w:val="0"/>
      <w:spacing w:line="260" w:lineRule="atLeast"/>
    </w:pPr>
    <w:rPr>
      <w:sz w:val="22"/>
      <w:szCs w:val="22"/>
    </w:rPr>
  </w:style>
  <w:style w:type="paragraph" w:styleId="Heading1">
    <w:name w:val="heading 1"/>
    <w:basedOn w:val="Heading2"/>
    <w:next w:val="BodyText"/>
    <w:link w:val="Heading1Char"/>
    <w:qFormat/>
    <w:rsid w:val="002E0FCB"/>
    <w:pPr>
      <w:outlineLvl w:val="0"/>
    </w:pPr>
    <w:rPr>
      <w:rFonts w:ascii="Times New Roman" w:hAnsi="Times New Roman"/>
      <w:bCs w:val="0"/>
      <w:i w:val="0"/>
      <w:iCs w:val="0"/>
      <w:sz w:val="22"/>
      <w:szCs w:val="22"/>
      <w:lang w:val="en-US" w:eastAsia="en-US"/>
    </w:rPr>
  </w:style>
  <w:style w:type="paragraph" w:styleId="Heading2">
    <w:name w:val="heading 2"/>
    <w:basedOn w:val="Heading3"/>
    <w:next w:val="BodyText"/>
    <w:link w:val="Heading2Char"/>
    <w:qFormat/>
    <w:rsid w:val="002E0FCB"/>
    <w:pPr>
      <w:spacing w:line="280" w:lineRule="atLeast"/>
      <w:outlineLvl w:val="1"/>
    </w:pPr>
    <w:rPr>
      <w:rFonts w:ascii="Cambria" w:hAnsi="Cambria"/>
      <w:b/>
      <w:bCs/>
      <w:iCs/>
      <w:sz w:val="35"/>
      <w:szCs w:val="35"/>
      <w:lang w:val="x-none" w:eastAsia="x-none"/>
    </w:rPr>
  </w:style>
  <w:style w:type="paragraph" w:styleId="Heading3">
    <w:name w:val="heading 3"/>
    <w:basedOn w:val="BodyText"/>
    <w:next w:val="BodyText"/>
    <w:link w:val="Heading3Char"/>
    <w:qFormat/>
    <w:rsid w:val="002E0FCB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qFormat/>
    <w:rsid w:val="002E0FCB"/>
    <w:pPr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E0FCB"/>
    <w:pPr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E0FCB"/>
    <w:pPr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E0FCB"/>
    <w:pPr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E0FCB"/>
    <w:pPr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E0FCB"/>
    <w:pPr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D18F7"/>
    <w:rPr>
      <w:rFonts w:cs="Angsana New"/>
      <w:b/>
      <w:sz w:val="22"/>
      <w:szCs w:val="22"/>
      <w:lang w:val="en-US" w:eastAsia="en-US" w:bidi="th-TH"/>
    </w:rPr>
  </w:style>
  <w:style w:type="character" w:customStyle="1" w:styleId="Heading2Char">
    <w:name w:val="Heading 2 Char"/>
    <w:link w:val="Heading2"/>
    <w:locked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2B7150"/>
    <w:rPr>
      <w:rFonts w:cs="Angsana New"/>
      <w:i/>
      <w:sz w:val="22"/>
      <w:szCs w:val="22"/>
      <w:lang w:val="en-US" w:eastAsia="en-US" w:bidi="th-TH"/>
    </w:rPr>
  </w:style>
  <w:style w:type="character" w:customStyle="1" w:styleId="Heading4Char">
    <w:name w:val="Heading 4 Char"/>
    <w:link w:val="Heading4"/>
    <w:semiHidden/>
    <w:locked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semiHidden/>
    <w:locked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Pr>
      <w:rFonts w:ascii="Cambria" w:hAnsi="Cambria" w:cs="Angsana New"/>
    </w:rPr>
  </w:style>
  <w:style w:type="paragraph" w:styleId="BodyText">
    <w:name w:val="Body Text"/>
    <w:aliases w:val="bt,body text,Body"/>
    <w:basedOn w:val="Normal"/>
    <w:link w:val="BodyTextChar"/>
    <w:rsid w:val="002E0FCB"/>
    <w:pPr>
      <w:spacing w:before="130" w:after="130"/>
    </w:pPr>
  </w:style>
  <w:style w:type="character" w:customStyle="1" w:styleId="BodyTextChar">
    <w:name w:val="Body Text Char"/>
    <w:aliases w:val="bt Char,body text Char,Body Char"/>
    <w:link w:val="BodyText"/>
    <w:locked/>
    <w:rsid w:val="00113B28"/>
    <w:rPr>
      <w:rFonts w:cs="Angsana New"/>
      <w:sz w:val="22"/>
      <w:szCs w:val="22"/>
      <w:lang w:val="en-US" w:eastAsia="en-US" w:bidi="th-TH"/>
    </w:rPr>
  </w:style>
  <w:style w:type="paragraph" w:styleId="BodyTextIndent">
    <w:name w:val="Body Text Indent"/>
    <w:aliases w:val="i"/>
    <w:basedOn w:val="BodyText"/>
    <w:link w:val="BodyTextIndentChar"/>
    <w:rsid w:val="002E0FCB"/>
    <w:pPr>
      <w:ind w:left="340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0FCB"/>
    <w:pPr>
      <w:tabs>
        <w:tab w:val="right" w:pos="85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0C45CF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rsid w:val="002E0FCB"/>
    <w:pPr>
      <w:spacing w:line="220" w:lineRule="exact"/>
      <w:jc w:val="right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Pr>
      <w:rFonts w:cs="Times New Roman"/>
    </w:rPr>
  </w:style>
  <w:style w:type="paragraph" w:styleId="ListBullet">
    <w:name w:val="List Bullet"/>
    <w:basedOn w:val="BodyText"/>
    <w:rsid w:val="002E0FCB"/>
    <w:pPr>
      <w:numPr>
        <w:numId w:val="2"/>
      </w:numPr>
      <w:spacing w:before="0"/>
    </w:pPr>
  </w:style>
  <w:style w:type="paragraph" w:styleId="FootnoteText">
    <w:name w:val="footnote text"/>
    <w:aliases w:val="ft"/>
    <w:basedOn w:val="Normal"/>
    <w:link w:val="FootnoteTextChar"/>
    <w:semiHidden/>
    <w:rsid w:val="002E0FCB"/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Pr>
      <w:rFonts w:cs="Times New Roman"/>
      <w:sz w:val="25"/>
      <w:szCs w:val="25"/>
    </w:rPr>
  </w:style>
  <w:style w:type="paragraph" w:customStyle="1" w:styleId="Graphic">
    <w:name w:val="Graphic"/>
    <w:basedOn w:val="Signature"/>
    <w:rsid w:val="002E0FC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rsid w:val="002E0FCB"/>
    <w:pPr>
      <w:spacing w:line="240" w:lineRule="auto"/>
    </w:pPr>
    <w:rPr>
      <w:sz w:val="20"/>
      <w:szCs w:val="20"/>
      <w:lang w:val="x-none" w:eastAsia="x-none"/>
    </w:rPr>
  </w:style>
  <w:style w:type="character" w:customStyle="1" w:styleId="SignatureChar">
    <w:name w:val="Signature Char"/>
    <w:link w:val="Signature"/>
    <w:semiHidden/>
    <w:locked/>
    <w:rPr>
      <w:rFonts w:cs="Times New Roman"/>
    </w:rPr>
  </w:style>
  <w:style w:type="paragraph" w:styleId="ListBullet2">
    <w:name w:val="List Bullet 2"/>
    <w:basedOn w:val="ListBullet"/>
    <w:rsid w:val="002E0FCB"/>
    <w:pPr>
      <w:numPr>
        <w:numId w:val="1"/>
      </w:numPr>
    </w:pPr>
  </w:style>
  <w:style w:type="paragraph" w:styleId="MacroText">
    <w:name w:val="macro"/>
    <w:link w:val="MacroTextChar"/>
    <w:semiHidden/>
    <w:rsid w:val="002E0F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sz w:val="18"/>
      <w:lang w:val="en-GB" w:bidi="ar-SA"/>
    </w:rPr>
  </w:style>
  <w:style w:type="character" w:customStyle="1" w:styleId="MacroTextChar">
    <w:name w:val="Macro Text Char"/>
    <w:link w:val="MacroText"/>
    <w:semiHidden/>
    <w:locked/>
    <w:rPr>
      <w:rFonts w:ascii="Courier New" w:hAnsi="Courier New" w:cs="Courier New"/>
      <w:sz w:val="18"/>
      <w:lang w:val="en-GB" w:eastAsia="en-US" w:bidi="ar-SA"/>
    </w:rPr>
  </w:style>
  <w:style w:type="paragraph" w:styleId="Caption">
    <w:name w:val="caption"/>
    <w:basedOn w:val="Normal"/>
    <w:next w:val="Normal"/>
    <w:qFormat/>
    <w:rsid w:val="002E0FCB"/>
    <w:rPr>
      <w:bCs/>
      <w:i/>
      <w:sz w:val="14"/>
    </w:rPr>
  </w:style>
  <w:style w:type="character" w:styleId="PageNumber">
    <w:name w:val="page number"/>
    <w:rsid w:val="002E0FCB"/>
    <w:rPr>
      <w:rFonts w:cs="Times New Roman"/>
      <w:sz w:val="22"/>
    </w:rPr>
  </w:style>
  <w:style w:type="paragraph" w:customStyle="1" w:styleId="zfaxdetails">
    <w:name w:val="zfax details"/>
    <w:basedOn w:val="Normal"/>
    <w:rsid w:val="003F001F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3F001F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customStyle="1" w:styleId="zsubject">
    <w:name w:val="zsubject"/>
    <w:basedOn w:val="Normal"/>
    <w:rsid w:val="003F001F"/>
    <w:pPr>
      <w:spacing w:after="520"/>
    </w:pPr>
    <w:rPr>
      <w:b/>
      <w:bCs/>
    </w:rPr>
  </w:style>
  <w:style w:type="paragraph" w:customStyle="1" w:styleId="zDistnHeader">
    <w:name w:val="zDistnHeader"/>
    <w:basedOn w:val="Normal"/>
    <w:next w:val="Normal"/>
    <w:rsid w:val="003F001F"/>
    <w:pPr>
      <w:keepNext/>
      <w:spacing w:before="520"/>
    </w:pPr>
  </w:style>
  <w:style w:type="paragraph" w:customStyle="1" w:styleId="zdetails">
    <w:name w:val="zdetails"/>
    <w:basedOn w:val="Normal"/>
    <w:rsid w:val="003F001F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3F001F"/>
    <w:pPr>
      <w:keepLines/>
      <w:framePr w:wrap="auto" w:vAnchor="page" w:hAnchor="page" w:x="3063" w:y="1458"/>
      <w:spacing w:line="240" w:lineRule="atLeast"/>
    </w:pPr>
    <w:rPr>
      <w:rFonts w:ascii="Univers 55" w:hAnsi="Univers 55"/>
    </w:rPr>
  </w:style>
  <w:style w:type="paragraph" w:styleId="Title">
    <w:name w:val="Title"/>
    <w:basedOn w:val="Normal"/>
    <w:link w:val="TitleChar"/>
    <w:qFormat/>
    <w:rsid w:val="003F001F"/>
    <w:pPr>
      <w:spacing w:line="240" w:lineRule="auto"/>
      <w:ind w:left="540" w:right="749"/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Pr>
      <w:rFonts w:ascii="Cambria" w:hAnsi="Cambria" w:cs="Angsana New"/>
      <w:b/>
      <w:bCs/>
      <w:kern w:val="28"/>
      <w:sz w:val="40"/>
      <w:szCs w:val="40"/>
    </w:rPr>
  </w:style>
  <w:style w:type="paragraph" w:customStyle="1" w:styleId="BlockQuotation">
    <w:name w:val="Block Quotation"/>
    <w:basedOn w:val="Normal"/>
    <w:rsid w:val="003F001F"/>
    <w:pPr>
      <w:spacing w:before="240" w:line="240" w:lineRule="auto"/>
      <w:ind w:left="547" w:right="749" w:firstLine="1440"/>
      <w:jc w:val="both"/>
    </w:pPr>
    <w:rPr>
      <w:rFonts w:ascii="CordiaUPC" w:hAnsi="CordiaUPC" w:cs="CordiaUPC"/>
      <w:sz w:val="28"/>
      <w:szCs w:val="28"/>
    </w:rPr>
  </w:style>
  <w:style w:type="paragraph" w:styleId="BodyText3">
    <w:name w:val="Body Text 3"/>
    <w:basedOn w:val="Normal"/>
    <w:link w:val="BodyText3Char"/>
    <w:rsid w:val="003F001F"/>
    <w:pPr>
      <w:tabs>
        <w:tab w:val="left" w:pos="540"/>
        <w:tab w:val="left" w:pos="1980"/>
      </w:tabs>
      <w:spacing w:before="160" w:line="240" w:lineRule="auto"/>
      <w:ind w:right="749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F001F"/>
    <w:pPr>
      <w:tabs>
        <w:tab w:val="left" w:pos="360"/>
        <w:tab w:val="left" w:pos="1980"/>
      </w:tabs>
      <w:spacing w:before="80" w:line="240" w:lineRule="auto"/>
      <w:ind w:right="749" w:hanging="7"/>
      <w:jc w:val="both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semiHidden/>
    <w:locked/>
    <w:rPr>
      <w:rFonts w:cs="Times New Roman"/>
    </w:rPr>
  </w:style>
  <w:style w:type="paragraph" w:styleId="BodyText2">
    <w:name w:val="Body Text 2"/>
    <w:basedOn w:val="Normal"/>
    <w:link w:val="BodyText2Char"/>
    <w:rsid w:val="003F001F"/>
    <w:pPr>
      <w:tabs>
        <w:tab w:val="left" w:pos="540"/>
      </w:tabs>
      <w:spacing w:before="120" w:line="240" w:lineRule="auto"/>
      <w:ind w:right="391"/>
      <w:jc w:val="both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semiHidden/>
    <w:locked/>
    <w:rPr>
      <w:rFonts w:cs="Times New Roman"/>
    </w:rPr>
  </w:style>
  <w:style w:type="paragraph" w:styleId="BlockText">
    <w:name w:val="Block Text"/>
    <w:basedOn w:val="Normal"/>
    <w:uiPriority w:val="99"/>
    <w:rsid w:val="003F001F"/>
    <w:pPr>
      <w:widowControl/>
      <w:spacing w:line="240" w:lineRule="auto"/>
      <w:ind w:left="547" w:right="389"/>
      <w:jc w:val="both"/>
    </w:pPr>
    <w:rPr>
      <w:rFonts w:ascii="CordiaUPC" w:hAnsi="CordiaUPC" w:cs="CordiaUPC"/>
      <w:sz w:val="28"/>
      <w:szCs w:val="28"/>
    </w:rPr>
  </w:style>
  <w:style w:type="paragraph" w:styleId="BodyTextIndent3">
    <w:name w:val="Body Text Indent 3"/>
    <w:basedOn w:val="Normal"/>
    <w:link w:val="BodyTextIndent3Char"/>
    <w:rsid w:val="003F001F"/>
    <w:pPr>
      <w:widowControl/>
      <w:spacing w:line="240" w:lineRule="auto"/>
      <w:ind w:left="567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F001F"/>
    <w:rPr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paragraph" w:customStyle="1" w:styleId="Text">
    <w:name w:val="Text"/>
    <w:basedOn w:val="Normal"/>
    <w:uiPriority w:val="99"/>
    <w:rsid w:val="003F001F"/>
    <w:pPr>
      <w:widowControl/>
      <w:spacing w:after="240" w:line="240" w:lineRule="auto"/>
      <w:ind w:firstLine="1440"/>
    </w:pPr>
    <w:rPr>
      <w:rFonts w:cs="Times New Roman"/>
      <w:sz w:val="24"/>
      <w:szCs w:val="24"/>
      <w:lang w:bidi="ar-SA"/>
    </w:rPr>
  </w:style>
  <w:style w:type="paragraph" w:customStyle="1" w:styleId="BlockQuotation1">
    <w:name w:val="Block Quotation1"/>
    <w:basedOn w:val="Normal"/>
    <w:rsid w:val="003F001F"/>
    <w:pPr>
      <w:tabs>
        <w:tab w:val="center" w:pos="540"/>
        <w:tab w:val="center" w:pos="720"/>
      </w:tabs>
      <w:spacing w:before="240" w:line="360" w:lineRule="auto"/>
      <w:ind w:left="540" w:right="389"/>
      <w:jc w:val="both"/>
    </w:pPr>
    <w:rPr>
      <w:sz w:val="20"/>
      <w:szCs w:val="20"/>
      <w:lang w:val="th-TH"/>
    </w:rPr>
  </w:style>
  <w:style w:type="paragraph" w:customStyle="1" w:styleId="StandaardOpinion">
    <w:name w:val="StandaardOpinion"/>
    <w:basedOn w:val="Normal"/>
    <w:rsid w:val="003F001F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</w:style>
  <w:style w:type="paragraph" w:customStyle="1" w:styleId="AccPolicyHeading">
    <w:name w:val="Acc Policy Heading"/>
    <w:basedOn w:val="BodyText"/>
    <w:link w:val="AccPolicyHeadingChar"/>
    <w:autoRedefine/>
    <w:rsid w:val="002F01CD"/>
    <w:pPr>
      <w:widowControl/>
      <w:tabs>
        <w:tab w:val="num" w:pos="540"/>
      </w:tabs>
      <w:spacing w:before="0" w:after="0" w:line="240" w:lineRule="atLeast"/>
      <w:ind w:left="90" w:right="27"/>
      <w:jc w:val="thaiDistribute"/>
    </w:pPr>
    <w:rPr>
      <w:rFonts w:ascii="Angsana New" w:hAnsi="Angsana New"/>
      <w:b/>
      <w:bCs/>
      <w:i/>
      <w:iCs/>
      <w:sz w:val="30"/>
      <w:szCs w:val="30"/>
      <w:lang w:val="x-none" w:eastAsia="x-none"/>
    </w:rPr>
  </w:style>
  <w:style w:type="character" w:customStyle="1" w:styleId="AccPolicyHeadingChar">
    <w:name w:val="Acc Policy Heading Char"/>
    <w:link w:val="AccPolicyHeading"/>
    <w:locked/>
    <w:rsid w:val="002F01CD"/>
    <w:rPr>
      <w:rFonts w:ascii="Angsana New" w:hAnsi="Angsana New" w:cs="Times New Roman"/>
      <w:b/>
      <w:bCs/>
      <w:i/>
      <w:iCs/>
      <w:sz w:val="30"/>
      <w:szCs w:val="30"/>
    </w:rPr>
  </w:style>
  <w:style w:type="table" w:styleId="TableGrid">
    <w:name w:val="Table Grid"/>
    <w:basedOn w:val="TableNormal"/>
    <w:rsid w:val="003F001F"/>
    <w:pPr>
      <w:widowControl w:val="0"/>
      <w:spacing w:line="260" w:lineRule="atLeast"/>
    </w:pPr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2C05E2"/>
    <w:pPr>
      <w:widowControl/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</w:rPr>
  </w:style>
  <w:style w:type="paragraph" w:customStyle="1" w:styleId="index">
    <w:name w:val="index"/>
    <w:aliases w:val="ix"/>
    <w:basedOn w:val="BodyText"/>
    <w:uiPriority w:val="99"/>
    <w:rsid w:val="002C05E2"/>
    <w:pPr>
      <w:widowControl/>
      <w:tabs>
        <w:tab w:val="num" w:pos="1134"/>
      </w:tabs>
      <w:spacing w:before="0" w:after="20"/>
      <w:ind w:left="1134" w:hanging="1134"/>
    </w:pPr>
    <w:rPr>
      <w:rFonts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2C05E2"/>
    <w:pPr>
      <w:widowControl/>
      <w:spacing w:before="0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5367A"/>
    <w:pPr>
      <w:widowControl/>
      <w:tabs>
        <w:tab w:val="decimal" w:pos="765"/>
      </w:tabs>
    </w:pPr>
    <w:rPr>
      <w:rFonts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5367A"/>
    <w:pPr>
      <w:widowControl/>
      <w:spacing w:after="260"/>
      <w:jc w:val="center"/>
    </w:pPr>
    <w:rPr>
      <w:rFonts w:cs="Times New Roman"/>
      <w:szCs w:val="20"/>
      <w:lang w:val="en-GB" w:bidi="ar-SA"/>
    </w:rPr>
  </w:style>
  <w:style w:type="paragraph" w:styleId="HTMLPreformatted">
    <w:name w:val="HTML Preformatted"/>
    <w:basedOn w:val="Normal"/>
    <w:link w:val="HTMLPreformattedChar"/>
    <w:rsid w:val="00EE5A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Pr>
      <w:rFonts w:ascii="Courier New" w:hAnsi="Courier New" w:cs="Times New Roman"/>
      <w:sz w:val="25"/>
      <w:szCs w:val="25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A0B56"/>
    <w:pPr>
      <w:spacing w:after="0"/>
    </w:pPr>
    <w:rPr>
      <w:rFonts w:cs="Angsana New"/>
    </w:rPr>
  </w:style>
  <w:style w:type="paragraph" w:customStyle="1" w:styleId="block">
    <w:name w:val="block"/>
    <w:aliases w:val="b"/>
    <w:basedOn w:val="BodyText"/>
    <w:rsid w:val="00497C62"/>
    <w:pPr>
      <w:widowControl/>
      <w:spacing w:before="0" w:after="260"/>
      <w:ind w:left="567"/>
    </w:pPr>
    <w:rPr>
      <w:rFonts w:cs="Times New Roman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Normal"/>
    <w:rsid w:val="00E7581F"/>
    <w:pPr>
      <w:keepNext/>
      <w:keepLines/>
      <w:widowControl/>
      <w:spacing w:before="130" w:after="130"/>
      <w:ind w:left="1134"/>
    </w:pPr>
    <w:rPr>
      <w:bCs/>
      <w:i/>
      <w:szCs w:val="20"/>
      <w:lang w:val="en-GB" w:bidi="ar-SA"/>
    </w:rPr>
  </w:style>
  <w:style w:type="character" w:customStyle="1" w:styleId="highlight1">
    <w:name w:val="highlight1"/>
    <w:rsid w:val="00730D24"/>
    <w:rPr>
      <w:rFonts w:cs="Times New Roman"/>
      <w:b/>
      <w:bCs/>
    </w:rPr>
  </w:style>
  <w:style w:type="paragraph" w:styleId="DocumentMap">
    <w:name w:val="Document Map"/>
    <w:basedOn w:val="Normal"/>
    <w:link w:val="DocumentMapChar"/>
    <w:semiHidden/>
    <w:rsid w:val="00EC1255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Pr>
      <w:rFonts w:cs="Times New Roman"/>
      <w:sz w:val="2"/>
    </w:rPr>
  </w:style>
  <w:style w:type="paragraph" w:customStyle="1" w:styleId="acctstatementsub-heading">
    <w:name w:val="acct statement sub-heading"/>
    <w:aliases w:val="ass"/>
    <w:basedOn w:val="Normal"/>
    <w:next w:val="Normal"/>
    <w:rsid w:val="00305705"/>
    <w:pPr>
      <w:keepNext/>
      <w:keepLines/>
      <w:widowControl/>
      <w:numPr>
        <w:ilvl w:val="1"/>
      </w:numPr>
      <w:tabs>
        <w:tab w:val="num" w:pos="0"/>
      </w:tabs>
      <w:spacing w:before="130" w:after="130" w:line="240" w:lineRule="atLeast"/>
      <w:ind w:hanging="1134"/>
      <w:outlineLvl w:val="1"/>
    </w:pPr>
    <w:rPr>
      <w:b/>
      <w:szCs w:val="20"/>
      <w:lang w:val="en-GB" w:bidi="ar-SA"/>
    </w:rPr>
  </w:style>
  <w:style w:type="paragraph" w:customStyle="1" w:styleId="a">
    <w:name w:val="¢éÍ¤ÇÒÁ"/>
    <w:basedOn w:val="Normal"/>
    <w:rsid w:val="00D9794A"/>
    <w:pPr>
      <w:widowControl/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2C29E2"/>
    <w:pPr>
      <w:widowControl/>
      <w:jc w:val="center"/>
    </w:pPr>
    <w:rPr>
      <w:rFonts w:cs="Times New Roman"/>
      <w:b/>
      <w:szCs w:val="20"/>
      <w:lang w:val="en-GB" w:bidi="ar-SA"/>
    </w:rPr>
  </w:style>
  <w:style w:type="character" w:styleId="Emphasis">
    <w:name w:val="Emphasis"/>
    <w:qFormat/>
    <w:rsid w:val="00E95F7D"/>
    <w:rPr>
      <w:rFonts w:cs="Times New Roman"/>
      <w:color w:val="CC0033"/>
    </w:rPr>
  </w:style>
  <w:style w:type="paragraph" w:customStyle="1" w:styleId="zcontents">
    <w:name w:val="zcontents"/>
    <w:basedOn w:val="Normal"/>
    <w:rsid w:val="001D1017"/>
    <w:pPr>
      <w:keepNext/>
      <w:widowControl/>
      <w:spacing w:after="140" w:line="320" w:lineRule="atLeast"/>
    </w:pPr>
    <w:rPr>
      <w:b/>
      <w:sz w:val="28"/>
      <w:szCs w:val="20"/>
      <w:lang w:val="en-GB" w:bidi="ar-SA"/>
    </w:rPr>
  </w:style>
  <w:style w:type="paragraph" w:customStyle="1" w:styleId="T">
    <w:name w:val="Å§ª×Í T"/>
    <w:basedOn w:val="Normal"/>
    <w:uiPriority w:val="99"/>
    <w:rsid w:val="00AB48FD"/>
    <w:pPr>
      <w:widowControl/>
      <w:spacing w:line="240" w:lineRule="auto"/>
      <w:ind w:left="5040" w:right="540"/>
      <w:jc w:val="center"/>
    </w:pPr>
    <w:rPr>
      <w:rFonts w:eastAsia="MS Mincho" w:cs="BrowalliaUPC"/>
      <w:sz w:val="30"/>
      <w:szCs w:val="30"/>
      <w:lang w:val="th-TH"/>
    </w:rPr>
  </w:style>
  <w:style w:type="character" w:customStyle="1" w:styleId="AAAddress">
    <w:name w:val="AA Address"/>
    <w:rsid w:val="00705EE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 w:eastAsia="x-none"/>
    </w:rPr>
  </w:style>
  <w:style w:type="paragraph" w:customStyle="1" w:styleId="ListParagraph1">
    <w:name w:val="List Paragraph1"/>
    <w:basedOn w:val="Normal"/>
    <w:uiPriority w:val="34"/>
    <w:qFormat/>
    <w:rsid w:val="00ED2F97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eastAsia="Times New Roman" w:hAnsi="Arial"/>
      <w:sz w:val="18"/>
    </w:rPr>
  </w:style>
  <w:style w:type="paragraph" w:customStyle="1" w:styleId="Char">
    <w:name w:val="Char"/>
    <w:basedOn w:val="Normal"/>
    <w:rsid w:val="008D0F1C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Default">
    <w:name w:val="Default"/>
    <w:rsid w:val="002779FA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ttwofigures2a22">
    <w:name w:val="acct two figures %2.a2%2"/>
    <w:basedOn w:val="Normal"/>
    <w:rsid w:val="00EF0DF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21C91"/>
    <w:pPr>
      <w:widowControl/>
      <w:spacing w:before="0"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321C91"/>
    <w:rPr>
      <w:rFonts w:ascii="Angsana New" w:eastAsia="Calibri" w:hAnsi="Angsana New"/>
      <w:i/>
      <w:iCs/>
      <w:sz w:val="30"/>
      <w:szCs w:val="30"/>
    </w:rPr>
  </w:style>
  <w:style w:type="paragraph" w:styleId="ListBullet3">
    <w:name w:val="List Bullet 3"/>
    <w:basedOn w:val="ListBullet"/>
    <w:autoRedefine/>
    <w:rsid w:val="000B79E1"/>
    <w:pPr>
      <w:widowControl/>
      <w:numPr>
        <w:numId w:val="0"/>
      </w:numPr>
      <w:tabs>
        <w:tab w:val="left" w:pos="227"/>
      </w:tabs>
      <w:spacing w:after="0"/>
      <w:ind w:left="227" w:hanging="227"/>
    </w:pPr>
    <w:rPr>
      <w:rFonts w:eastAsia="Times New Roman"/>
      <w:sz w:val="18"/>
      <w:szCs w:val="20"/>
      <w:lang w:val="en-GB" w:bidi="ar-SA"/>
    </w:rPr>
  </w:style>
  <w:style w:type="paragraph" w:styleId="ListBullet4">
    <w:name w:val="List Bullet 4"/>
    <w:basedOn w:val="ListBullet2"/>
    <w:autoRedefine/>
    <w:rsid w:val="000B79E1"/>
    <w:pPr>
      <w:widowControl/>
      <w:numPr>
        <w:numId w:val="0"/>
      </w:numPr>
      <w:tabs>
        <w:tab w:val="left" w:pos="454"/>
      </w:tabs>
      <w:spacing w:after="260"/>
      <w:ind w:left="454" w:hanging="227"/>
    </w:pPr>
    <w:rPr>
      <w:rFonts w:eastAsia="Times New Roman"/>
      <w:sz w:val="18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0B79E1"/>
    <w:pPr>
      <w:widowControl/>
      <w:tabs>
        <w:tab w:val="decimal" w:pos="8505"/>
      </w:tabs>
      <w:spacing w:after="240"/>
      <w:ind w:left="709" w:right="1701" w:hanging="709"/>
    </w:pPr>
    <w:rPr>
      <w:rFonts w:eastAsia="Times New Roman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0B79E1"/>
    <w:pPr>
      <w:spacing w:after="0"/>
    </w:pPr>
  </w:style>
  <w:style w:type="paragraph" w:customStyle="1" w:styleId="acctindent">
    <w:name w:val="acct indent"/>
    <w:aliases w:val="ai"/>
    <w:basedOn w:val="BodyText"/>
    <w:rsid w:val="000B79E1"/>
    <w:pPr>
      <w:widowControl/>
      <w:spacing w:before="0" w:after="260"/>
      <w:ind w:left="284"/>
    </w:pPr>
    <w:rPr>
      <w:rFonts w:eastAsia="Times New Roman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B79E1"/>
    <w:pPr>
      <w:keepNext/>
      <w:widowControl/>
      <w:spacing w:after="140" w:line="320" w:lineRule="atLeast"/>
    </w:pPr>
    <w:rPr>
      <w:rFonts w:eastAsia="Times New Roman"/>
      <w:b/>
      <w:sz w:val="28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0B79E1"/>
    <w:pPr>
      <w:widowControl/>
      <w:jc w:val="center"/>
    </w:pPr>
    <w:rPr>
      <w:rFonts w:eastAsia="Times New Roman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0B79E1"/>
    <w:pPr>
      <w:framePr w:hSpace="180" w:vSpace="180" w:wrap="auto" w:hAnchor="margin" w:yAlign="bottom"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B79E1"/>
    <w:pPr>
      <w:widowControl/>
      <w:tabs>
        <w:tab w:val="left" w:pos="5103"/>
      </w:tabs>
    </w:pPr>
    <w:rPr>
      <w:rFonts w:eastAsia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B79E1"/>
    <w:pPr>
      <w:keepLines w:val="0"/>
      <w:widowControl/>
      <w:numPr>
        <w:ilvl w:val="1"/>
      </w:numPr>
      <w:tabs>
        <w:tab w:val="num" w:pos="0"/>
      </w:tabs>
      <w:spacing w:after="130"/>
      <w:ind w:left="567" w:hanging="567"/>
    </w:pPr>
    <w:rPr>
      <w:rFonts w:eastAsia="Times New Roman"/>
      <w:i w:val="0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B79E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/>
      <w:bCs/>
      <w:i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Cs/>
      <w:i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0B79E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B79E1"/>
    <w:pPr>
      <w:ind w:left="1134"/>
    </w:pPr>
    <w:rPr>
      <w:rFonts w:eastAsia="Times New Roman" w:cs="Angsana New"/>
    </w:rPr>
  </w:style>
  <w:style w:type="paragraph" w:customStyle="1" w:styleId="accttwofigureslongernumber">
    <w:name w:val="acct two figures longer number"/>
    <w:aliases w:val="a2+"/>
    <w:basedOn w:val="Normal"/>
    <w:rsid w:val="000B79E1"/>
    <w:pPr>
      <w:widowControl/>
      <w:tabs>
        <w:tab w:val="decimal" w:pos="1247"/>
      </w:tabs>
    </w:pPr>
    <w:rPr>
      <w:rFonts w:eastAsia="Times New Roman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0B79E1"/>
    <w:pPr>
      <w:widowControl/>
      <w:spacing w:after="240"/>
      <w:ind w:left="142" w:hanging="142"/>
    </w:pPr>
    <w:rPr>
      <w:rFonts w:eastAsia="Times New Roman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0B79E1"/>
    <w:pPr>
      <w:widowControl/>
      <w:ind w:left="142" w:hanging="142"/>
    </w:pPr>
    <w:rPr>
      <w:rFonts w:eastAsia="Times New Roman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0B79E1"/>
    <w:pPr>
      <w:spacing w:after="0"/>
    </w:pPr>
    <w:rPr>
      <w:rFonts w:eastAsia="Times New Roman" w:cs="Angsana New"/>
    </w:rPr>
  </w:style>
  <w:style w:type="paragraph" w:customStyle="1" w:styleId="block2nospaceafter">
    <w:name w:val="block2 no space after"/>
    <w:aliases w:val="b2n,block2 no sp"/>
    <w:basedOn w:val="block2"/>
    <w:rsid w:val="000B79E1"/>
    <w:pPr>
      <w:spacing w:after="0"/>
    </w:pPr>
  </w:style>
  <w:style w:type="paragraph" w:customStyle="1" w:styleId="List1a">
    <w:name w:val="List 1a"/>
    <w:aliases w:val="1a"/>
    <w:basedOn w:val="Normal"/>
    <w:rsid w:val="000B79E1"/>
    <w:pPr>
      <w:widowControl/>
      <w:spacing w:after="260"/>
      <w:ind w:left="567" w:hanging="567"/>
    </w:pPr>
    <w:rPr>
      <w:rFonts w:eastAsia="Times New Roman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0B79E1"/>
    <w:pPr>
      <w:widowControl/>
      <w:spacing w:after="260"/>
      <w:ind w:left="1134" w:hanging="567"/>
    </w:pPr>
    <w:rPr>
      <w:rFonts w:eastAsia="Times New Roman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0B79E1"/>
    <w:pPr>
      <w:framePr w:w="4536" w:wrap="around" w:vAnchor="page" w:hAnchor="page" w:xAlign="center" w:y="3993"/>
      <w:widowControl/>
      <w:spacing w:after="400" w:line="240" w:lineRule="auto"/>
      <w:jc w:val="center"/>
    </w:pPr>
    <w:rPr>
      <w:rFonts w:eastAsia="Times New Roman"/>
      <w:b/>
      <w:sz w:val="26"/>
      <w:szCs w:val="20"/>
      <w:lang w:val="en-GB" w:bidi="ar-SA"/>
    </w:rPr>
  </w:style>
  <w:style w:type="paragraph" w:customStyle="1" w:styleId="zreportaddinfo">
    <w:name w:val="zreport addinfo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B79E1"/>
    <w:pPr>
      <w:keepLines/>
      <w:framePr w:w="4536" w:wrap="around" w:vAnchor="page" w:hAnchor="page" w:xAlign="center" w:y="3993"/>
      <w:widowControl/>
      <w:spacing w:line="440" w:lineRule="exact"/>
      <w:jc w:val="center"/>
    </w:pPr>
    <w:rPr>
      <w:rFonts w:eastAsia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0B79E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B79E1"/>
    <w:pPr>
      <w:widowControl/>
      <w:spacing w:before="0"/>
    </w:pPr>
    <w:rPr>
      <w:rFonts w:eastAsia="Times New Roman"/>
      <w:szCs w:val="20"/>
      <w:lang w:val="en-GB" w:bidi="ar-SA"/>
    </w:rPr>
  </w:style>
  <w:style w:type="paragraph" w:customStyle="1" w:styleId="ind">
    <w:name w:val="*ind"/>
    <w:basedOn w:val="BodyText"/>
    <w:rsid w:val="000B79E1"/>
    <w:pPr>
      <w:widowControl/>
      <w:spacing w:before="0" w:after="260"/>
      <w:ind w:left="340" w:hanging="340"/>
    </w:pPr>
    <w:rPr>
      <w:rFonts w:eastAsia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B79E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B79E1"/>
    <w:pPr>
      <w:keepNext/>
      <w:keepLines/>
      <w:widowControl/>
    </w:pPr>
    <w:rPr>
      <w:rFonts w:eastAsia="Times New Roman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0B79E1"/>
    <w:rPr>
      <w:b/>
      <w:bCs/>
    </w:rPr>
  </w:style>
  <w:style w:type="paragraph" w:customStyle="1" w:styleId="nineptbodytext">
    <w:name w:val="nine pt body text"/>
    <w:aliases w:val="9bt"/>
    <w:basedOn w:val="nineptnormal"/>
    <w:rsid w:val="000B79E1"/>
    <w:pPr>
      <w:spacing w:after="220"/>
    </w:pPr>
  </w:style>
  <w:style w:type="paragraph" w:customStyle="1" w:styleId="nineptnormal">
    <w:name w:val="nine pt normal"/>
    <w:aliases w:val="9n"/>
    <w:basedOn w:val="Normal"/>
    <w:rsid w:val="000B79E1"/>
    <w:pPr>
      <w:widowControl/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0B79E1"/>
    <w:pPr>
      <w:jc w:val="center"/>
    </w:pPr>
  </w:style>
  <w:style w:type="paragraph" w:customStyle="1" w:styleId="heading">
    <w:name w:val="heading"/>
    <w:aliases w:val="h"/>
    <w:basedOn w:val="BodyText"/>
    <w:rsid w:val="000B79E1"/>
    <w:pPr>
      <w:widowControl/>
      <w:spacing w:before="0" w:after="260"/>
    </w:pPr>
    <w:rPr>
      <w:rFonts w:eastAsia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B79E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B79E1"/>
    <w:rPr>
      <w:rFonts w:eastAsia="Times New Roman"/>
    </w:rPr>
  </w:style>
  <w:style w:type="paragraph" w:customStyle="1" w:styleId="nineptheadingcentredbold">
    <w:name w:val="nine pt heading centred bold"/>
    <w:aliases w:val="9hcb"/>
    <w:basedOn w:val="Normal"/>
    <w:rsid w:val="000B79E1"/>
    <w:pPr>
      <w:widowControl/>
      <w:spacing w:line="220" w:lineRule="atLeast"/>
      <w:jc w:val="center"/>
    </w:pPr>
    <w:rPr>
      <w:rFonts w:eastAsia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B79E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B79E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B79E1"/>
    <w:rPr>
      <w:b/>
    </w:rPr>
  </w:style>
  <w:style w:type="paragraph" w:customStyle="1" w:styleId="nineptcolumntab1">
    <w:name w:val="nine pt column tab1"/>
    <w:aliases w:val="a91"/>
    <w:basedOn w:val="nineptnormal"/>
    <w:rsid w:val="000B79E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B79E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B79E1"/>
    <w:pPr>
      <w:jc w:val="center"/>
    </w:pPr>
  </w:style>
  <w:style w:type="paragraph" w:customStyle="1" w:styleId="Normalheading">
    <w:name w:val="Normal heading"/>
    <w:aliases w:val="nh"/>
    <w:basedOn w:val="Normal"/>
    <w:rsid w:val="000B79E1"/>
    <w:pPr>
      <w:widowControl/>
    </w:pPr>
    <w:rPr>
      <w:rFonts w:eastAsia="Times New Roman"/>
      <w:b/>
      <w:bCs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0B79E1"/>
  </w:style>
  <w:style w:type="paragraph" w:customStyle="1" w:styleId="accttwofigurescents">
    <w:name w:val="acct two figures cents"/>
    <w:aliases w:val="a2c,acct two figures ¢ sign"/>
    <w:basedOn w:val="Normal"/>
    <w:rsid w:val="000B79E1"/>
    <w:pPr>
      <w:widowControl/>
      <w:tabs>
        <w:tab w:val="decimal" w:pos="284"/>
      </w:tabs>
    </w:pPr>
    <w:rPr>
      <w:rFonts w:eastAsia="Times New Roman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0B79E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NormalIndent1">
    <w:name w:val="Normal Indent1"/>
    <w:basedOn w:val="Normal"/>
    <w:rsid w:val="000B79E1"/>
    <w:pPr>
      <w:widowControl/>
      <w:ind w:left="142"/>
    </w:pPr>
    <w:rPr>
      <w:rFonts w:eastAsia="Times New Roman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0B79E1"/>
  </w:style>
  <w:style w:type="paragraph" w:customStyle="1" w:styleId="ListBullet2halfspaceafter">
    <w:name w:val="List Bullet 2 half space after"/>
    <w:aliases w:val="lb2hs"/>
    <w:basedOn w:val="ListBullet2"/>
    <w:rsid w:val="000B79E1"/>
  </w:style>
  <w:style w:type="paragraph" w:customStyle="1" w:styleId="BodyTextIndentitalichalfspafter">
    <w:name w:val="Body Text Indent italic half sp after"/>
    <w:aliases w:val="iitalhs"/>
    <w:basedOn w:val="BodyTextIndentitalic"/>
    <w:rsid w:val="000B79E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B79E1"/>
    <w:pPr>
      <w:widowControl/>
      <w:spacing w:before="0" w:after="260"/>
    </w:pPr>
    <w:rPr>
      <w:rFonts w:eastAsia="Times New Roman"/>
      <w:i/>
      <w:iCs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B79E1"/>
    <w:pPr>
      <w:widowControl/>
      <w:spacing w:before="0"/>
    </w:pPr>
    <w:rPr>
      <w:rFonts w:eastAsia="Times New Roman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B79E1"/>
    <w:pPr>
      <w:widowControl/>
      <w:spacing w:before="0" w:after="20"/>
    </w:pPr>
    <w:rPr>
      <w:rFonts w:eastAsia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B79E1"/>
    <w:pPr>
      <w:keepNext/>
      <w:keepLines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B79E1"/>
    <w:pPr>
      <w:widowControl/>
      <w:tabs>
        <w:tab w:val="decimal" w:pos="1361"/>
      </w:tabs>
    </w:pPr>
    <w:rPr>
      <w:rFonts w:eastAsia="Times New Roman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0B79E1"/>
    <w:pPr>
      <w:widowControl/>
      <w:spacing w:before="130" w:after="130"/>
    </w:pPr>
    <w:rPr>
      <w:rFonts w:eastAsia="Times New Roman"/>
      <w:szCs w:val="20"/>
      <w:lang w:val="en-GB" w:bidi="ar-SA"/>
    </w:rPr>
  </w:style>
  <w:style w:type="paragraph" w:customStyle="1" w:styleId="BodyTextitalic">
    <w:name w:val="Body Text italic"/>
    <w:basedOn w:val="BodyText"/>
    <w:rsid w:val="000B79E1"/>
    <w:pPr>
      <w:widowControl/>
      <w:spacing w:before="0" w:after="260"/>
    </w:pPr>
    <w:rPr>
      <w:rFonts w:eastAsia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B79E1"/>
    <w:pPr>
      <w:widowControl/>
      <w:spacing w:before="0" w:after="0"/>
    </w:pPr>
    <w:rPr>
      <w:rFonts w:eastAsia="Times New Roman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B79E1"/>
    <w:pPr>
      <w:widowControl/>
      <w:tabs>
        <w:tab w:val="decimal" w:pos="383"/>
      </w:tabs>
    </w:pPr>
    <w:rPr>
      <w:rFonts w:eastAsia="Times New Roman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0B79E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B79E1"/>
    <w:pPr>
      <w:widowControl/>
      <w:tabs>
        <w:tab w:val="decimal" w:pos="425"/>
      </w:tabs>
    </w:pPr>
    <w:rPr>
      <w:rFonts w:eastAsia="Times New Roman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B79E1"/>
    <w:pPr>
      <w:tabs>
        <w:tab w:val="num" w:pos="284"/>
        <w:tab w:val="num" w:pos="926"/>
      </w:tabs>
      <w:spacing w:after="180"/>
      <w:ind w:left="926" w:hanging="360"/>
    </w:pPr>
  </w:style>
  <w:style w:type="paragraph" w:customStyle="1" w:styleId="nineptnormalbullet">
    <w:name w:val="nine pt normal bullet"/>
    <w:aliases w:val="9nb"/>
    <w:basedOn w:val="nineptnormal"/>
    <w:rsid w:val="000B79E1"/>
    <w:pPr>
      <w:tabs>
        <w:tab w:val="num" w:pos="284"/>
        <w:tab w:val="num" w:pos="1209"/>
      </w:tabs>
      <w:ind w:left="1209" w:hanging="360"/>
    </w:pPr>
  </w:style>
  <w:style w:type="paragraph" w:customStyle="1" w:styleId="ninepttabletextblockbullet">
    <w:name w:val="nine pt table text block bullet"/>
    <w:aliases w:val="9ttbb"/>
    <w:basedOn w:val="ninepttabletextblock"/>
    <w:rsid w:val="000B79E1"/>
    <w:pPr>
      <w:tabs>
        <w:tab w:val="num" w:pos="567"/>
        <w:tab w:val="num" w:pos="652"/>
      </w:tabs>
      <w:ind w:left="567" w:hanging="567"/>
    </w:pPr>
  </w:style>
  <w:style w:type="paragraph" w:customStyle="1" w:styleId="ninepttabletextblock">
    <w:name w:val="nine pt table text block"/>
    <w:aliases w:val="9ttbk"/>
    <w:basedOn w:val="Normal"/>
    <w:rsid w:val="000B79E1"/>
    <w:pPr>
      <w:widowControl/>
      <w:spacing w:after="60" w:line="220" w:lineRule="atLeast"/>
      <w:ind w:left="425"/>
    </w:pPr>
    <w:rPr>
      <w:rFonts w:eastAsia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0B79E1"/>
    <w:pPr>
      <w:tabs>
        <w:tab w:val="num" w:pos="1474"/>
      </w:tabs>
      <w:ind w:left="1474" w:hanging="284"/>
    </w:pPr>
  </w:style>
  <w:style w:type="paragraph" w:customStyle="1" w:styleId="tabletextheading">
    <w:name w:val="table text heading"/>
    <w:aliases w:val="tth"/>
    <w:basedOn w:val="tabletext"/>
    <w:rsid w:val="000B79E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B79E1"/>
    <w:pPr>
      <w:widowControl/>
      <w:tabs>
        <w:tab w:val="decimal" w:pos="227"/>
      </w:tabs>
    </w:pPr>
    <w:rPr>
      <w:rFonts w:eastAsia="Times New Roman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0B79E1"/>
    <w:pPr>
      <w:widowControl/>
      <w:tabs>
        <w:tab w:val="decimal" w:pos="482"/>
      </w:tabs>
    </w:pPr>
    <w:rPr>
      <w:rFonts w:eastAsia="Times New Roman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0B79E1"/>
    <w:pPr>
      <w:widowControl/>
      <w:tabs>
        <w:tab w:val="decimal" w:pos="567"/>
      </w:tabs>
    </w:pPr>
    <w:rPr>
      <w:rFonts w:eastAsia="Times New Roman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0B79E1"/>
    <w:pPr>
      <w:widowControl/>
    </w:pPr>
    <w:rPr>
      <w:rFonts w:eastAsia="Times New Roman"/>
      <w:i/>
      <w:iCs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0B79E1"/>
    <w:pPr>
      <w:widowControl/>
      <w:tabs>
        <w:tab w:val="decimal" w:pos="794"/>
      </w:tabs>
    </w:pPr>
    <w:rPr>
      <w:rFonts w:eastAsia="Times New Roman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0B79E1"/>
    <w:pPr>
      <w:ind w:left="1134" w:hanging="567"/>
    </w:pPr>
    <w:rPr>
      <w:rFonts w:eastAsia="Times New Roman" w:cs="Angsana New"/>
    </w:rPr>
  </w:style>
  <w:style w:type="paragraph" w:customStyle="1" w:styleId="blocklist2">
    <w:name w:val="block list2"/>
    <w:aliases w:val="blist2"/>
    <w:basedOn w:val="blocklist"/>
    <w:rsid w:val="000B79E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B79E1"/>
    <w:pPr>
      <w:widowControl/>
      <w:tabs>
        <w:tab w:val="decimal" w:pos="851"/>
      </w:tabs>
    </w:pPr>
    <w:rPr>
      <w:rFonts w:eastAsia="Times New Roman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0B79E1"/>
    <w:pPr>
      <w:keepNext/>
      <w:keepLines/>
      <w:spacing w:before="70"/>
    </w:pPr>
    <w:rPr>
      <w:rFonts w:eastAsia="Times New Roman"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0B79E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B79E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B79E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B79E1"/>
    <w:pPr>
      <w:spacing w:after="0"/>
    </w:pPr>
  </w:style>
  <w:style w:type="paragraph" w:customStyle="1" w:styleId="smallreturn">
    <w:name w:val="small return"/>
    <w:aliases w:val="sr"/>
    <w:basedOn w:val="Normal"/>
    <w:rsid w:val="000B79E1"/>
    <w:pPr>
      <w:widowControl/>
      <w:spacing w:line="130" w:lineRule="exact"/>
    </w:pPr>
    <w:rPr>
      <w:rFonts w:eastAsia="Times New Roman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0B79E1"/>
    <w:pPr>
      <w:spacing w:after="0"/>
    </w:pPr>
  </w:style>
  <w:style w:type="paragraph" w:customStyle="1" w:styleId="headingbolditalic">
    <w:name w:val="heading bold italic"/>
    <w:aliases w:val="hbi"/>
    <w:basedOn w:val="heading"/>
    <w:rsid w:val="000B79E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B79E1"/>
    <w:pPr>
      <w:keepNext/>
      <w:widowControl/>
      <w:spacing w:before="140" w:after="140"/>
      <w:ind w:left="567" w:right="4252" w:hanging="567"/>
      <w:outlineLvl w:val="1"/>
    </w:pPr>
    <w:rPr>
      <w:rFonts w:eastAsia="Times New Roman"/>
      <w:b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0B79E1"/>
    <w:pPr>
      <w:keepNext/>
      <w:widowControl/>
      <w:spacing w:before="140" w:after="140" w:line="280" w:lineRule="atLeast"/>
      <w:ind w:left="567" w:right="4252" w:hanging="567"/>
      <w:outlineLvl w:val="1"/>
    </w:pPr>
    <w:rPr>
      <w:rFonts w:eastAsia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0B79E1"/>
    <w:pPr>
      <w:widowControl/>
      <w:ind w:left="568" w:hanging="284"/>
    </w:pPr>
    <w:rPr>
      <w:rFonts w:eastAsia="Times New Roman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0B79E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B79E1"/>
    <w:pPr>
      <w:spacing w:after="0"/>
    </w:pPr>
  </w:style>
  <w:style w:type="paragraph" w:customStyle="1" w:styleId="blockbullet">
    <w:name w:val="block bullet"/>
    <w:aliases w:val="bb"/>
    <w:basedOn w:val="block"/>
    <w:rsid w:val="000B79E1"/>
    <w:pPr>
      <w:tabs>
        <w:tab w:val="num" w:pos="907"/>
      </w:tabs>
      <w:ind w:left="907" w:hanging="340"/>
    </w:pPr>
    <w:rPr>
      <w:rFonts w:eastAsia="Times New Roman" w:cs="Angsana New"/>
    </w:rPr>
  </w:style>
  <w:style w:type="paragraph" w:customStyle="1" w:styleId="acctfourfigureslongernumber3">
    <w:name w:val="acct four figures longer number3"/>
    <w:aliases w:val="a4+3"/>
    <w:basedOn w:val="Normal"/>
    <w:rsid w:val="000B79E1"/>
    <w:pPr>
      <w:widowControl/>
      <w:tabs>
        <w:tab w:val="decimal" w:pos="964"/>
      </w:tabs>
    </w:pPr>
    <w:rPr>
      <w:rFonts w:eastAsia="Times New Roman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0B79E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B79E1"/>
    <w:pPr>
      <w:spacing w:after="0"/>
    </w:pPr>
  </w:style>
  <w:style w:type="paragraph" w:customStyle="1" w:styleId="eightptnormal">
    <w:name w:val="eight pt normal"/>
    <w:aliases w:val="8n"/>
    <w:basedOn w:val="Normal"/>
    <w:rsid w:val="000B79E1"/>
    <w:pPr>
      <w:widowControl/>
      <w:spacing w:line="200" w:lineRule="atLeast"/>
    </w:pPr>
    <w:rPr>
      <w:rFonts w:eastAsia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0B79E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B79E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B79E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B79E1"/>
    <w:rPr>
      <w:b/>
      <w:bCs/>
    </w:rPr>
  </w:style>
  <w:style w:type="paragraph" w:customStyle="1" w:styleId="eightptbodytext">
    <w:name w:val="eight pt body text"/>
    <w:aliases w:val="8bt"/>
    <w:basedOn w:val="eightptnormal"/>
    <w:rsid w:val="000B79E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B79E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B79E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B79E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B79E1"/>
    <w:pPr>
      <w:spacing w:after="0"/>
    </w:pPr>
  </w:style>
  <w:style w:type="paragraph" w:customStyle="1" w:styleId="eightptblock">
    <w:name w:val="eight pt block"/>
    <w:aliases w:val="8b"/>
    <w:basedOn w:val="Normal"/>
    <w:rsid w:val="000B79E1"/>
    <w:pPr>
      <w:widowControl/>
      <w:spacing w:after="160" w:line="200" w:lineRule="atLeast"/>
      <w:ind w:left="567"/>
    </w:pPr>
    <w:rPr>
      <w:rFonts w:eastAsia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0B79E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B79E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B79E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B79E1"/>
    <w:pPr>
      <w:widowControl/>
      <w:tabs>
        <w:tab w:val="decimal" w:pos="1332"/>
      </w:tabs>
    </w:pPr>
    <w:rPr>
      <w:rFonts w:eastAsia="Times New Roman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0B79E1"/>
    <w:pPr>
      <w:widowControl/>
      <w:tabs>
        <w:tab w:val="num" w:pos="360"/>
      </w:tabs>
      <w:ind w:left="284" w:hanging="284"/>
    </w:pPr>
    <w:rPr>
      <w:rFonts w:eastAsia="Times New Roman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0B79E1"/>
    <w:pPr>
      <w:spacing w:after="0"/>
    </w:pPr>
  </w:style>
  <w:style w:type="paragraph" w:customStyle="1" w:styleId="blockindent">
    <w:name w:val="block indent"/>
    <w:aliases w:val="bi"/>
    <w:basedOn w:val="block"/>
    <w:rsid w:val="000B79E1"/>
    <w:pPr>
      <w:ind w:left="737" w:hanging="170"/>
    </w:pPr>
    <w:rPr>
      <w:rFonts w:eastAsia="Times New Roman" w:cs="Angsana New"/>
    </w:rPr>
  </w:style>
  <w:style w:type="paragraph" w:customStyle="1" w:styleId="nineptnormalcentred">
    <w:name w:val="nine pt normal centred"/>
    <w:aliases w:val="9nc"/>
    <w:basedOn w:val="nineptnormal"/>
    <w:rsid w:val="000B79E1"/>
    <w:pPr>
      <w:jc w:val="center"/>
    </w:pPr>
  </w:style>
  <w:style w:type="paragraph" w:customStyle="1" w:styleId="nineptcol">
    <w:name w:val="nine pt %col"/>
    <w:aliases w:val="9%"/>
    <w:basedOn w:val="nineptnormal"/>
    <w:rsid w:val="000B79E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B79E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B79E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B79E1"/>
    <w:pPr>
      <w:spacing w:after="0"/>
    </w:pPr>
  </w:style>
  <w:style w:type="paragraph" w:customStyle="1" w:styleId="nineptblocklist">
    <w:name w:val="nine pt block list"/>
    <w:aliases w:val="9bl"/>
    <w:basedOn w:val="nineptblock"/>
    <w:rsid w:val="000B79E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B79E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B79E1"/>
    <w:pPr>
      <w:widowControl/>
      <w:tabs>
        <w:tab w:val="decimal" w:pos="624"/>
      </w:tabs>
    </w:pPr>
    <w:rPr>
      <w:rFonts w:eastAsia="Times New Roman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0B79E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B79E1"/>
    <w:pPr>
      <w:widowControl/>
      <w:spacing w:after="180" w:line="220" w:lineRule="atLeast"/>
      <w:jc w:val="center"/>
    </w:pPr>
    <w:rPr>
      <w:rFonts w:eastAsia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B79E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B79E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B79E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B79E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B79E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B79E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B79E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B79E1"/>
    <w:pPr>
      <w:widowControl/>
      <w:spacing w:line="220" w:lineRule="atLeast"/>
      <w:ind w:left="567"/>
    </w:pPr>
    <w:rPr>
      <w:rFonts w:eastAsia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0B79E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B79E1"/>
    <w:pPr>
      <w:spacing w:after="80"/>
    </w:pPr>
  </w:style>
  <w:style w:type="paragraph" w:customStyle="1" w:styleId="nineptratecol">
    <w:name w:val="nine pt rate col"/>
    <w:aliases w:val="a9r"/>
    <w:basedOn w:val="nineptnormal"/>
    <w:rsid w:val="000B79E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B79E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B79E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B79E1"/>
    <w:pPr>
      <w:widowControl/>
      <w:tabs>
        <w:tab w:val="clear" w:pos="8505"/>
      </w:tabs>
      <w:spacing w:after="180" w:line="220" w:lineRule="atLeast"/>
    </w:pPr>
    <w:rPr>
      <w:rFonts w:eastAsia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0B79E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0B79E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B79E1"/>
    <w:pPr>
      <w:widowControl/>
      <w:tabs>
        <w:tab w:val="decimal" w:pos="794"/>
      </w:tabs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0B79E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B79E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B79E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B79E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B79E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B79E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B79E1"/>
    <w:pPr>
      <w:ind w:left="907" w:hanging="340"/>
    </w:pPr>
    <w:rPr>
      <w:rFonts w:eastAsia="Times New Roman" w:cs="Angsana New"/>
    </w:rPr>
  </w:style>
  <w:style w:type="paragraph" w:customStyle="1" w:styleId="List3i">
    <w:name w:val="List 3i"/>
    <w:aliases w:val="3i"/>
    <w:basedOn w:val="List2i"/>
    <w:rsid w:val="000B79E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B79E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B79E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B79E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B79E1"/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0B79E1"/>
    <w:pPr>
      <w:spacing w:before="80" w:after="80"/>
      <w:jc w:val="center"/>
    </w:pPr>
  </w:style>
  <w:style w:type="paragraph" w:customStyle="1" w:styleId="eightpt4ptspacebefore">
    <w:name w:val="eight pt 4pt space before"/>
    <w:aliases w:val="8n4sp"/>
    <w:basedOn w:val="eightptnormal"/>
    <w:rsid w:val="000B79E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B79E1"/>
    <w:pPr>
      <w:spacing w:after="80"/>
    </w:pPr>
  </w:style>
  <w:style w:type="paragraph" w:customStyle="1" w:styleId="blockbullet2">
    <w:name w:val="block bullet 2"/>
    <w:aliases w:val="bb2"/>
    <w:basedOn w:val="BodyText"/>
    <w:rsid w:val="000B79E1"/>
    <w:pPr>
      <w:widowControl/>
      <w:tabs>
        <w:tab w:val="num" w:pos="1247"/>
      </w:tabs>
      <w:spacing w:before="0" w:after="260"/>
      <w:ind w:left="1247" w:hanging="340"/>
    </w:pPr>
    <w:rPr>
      <w:rFonts w:eastAsia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B79E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B79E1"/>
    <w:pPr>
      <w:widowControl/>
      <w:tabs>
        <w:tab w:val="decimal" w:pos="907"/>
      </w:tabs>
    </w:pPr>
    <w:rPr>
      <w:rFonts w:eastAsia="Times New Roman"/>
      <w:szCs w:val="20"/>
      <w:lang w:val="en-GB" w:bidi="ar-SA"/>
    </w:rPr>
  </w:style>
  <w:style w:type="character" w:customStyle="1" w:styleId="AccPolicyHeadingCharChar">
    <w:name w:val="Acc Policy Heading Char Char"/>
    <w:rsid w:val="000B79E1"/>
    <w:rPr>
      <w:rFonts w:cs="Angsana New"/>
      <w:bCs/>
      <w:sz w:val="22"/>
      <w:szCs w:val="22"/>
      <w:lang w:val="en-GB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B79E1"/>
    <w:pPr>
      <w:widowControl/>
      <w:tabs>
        <w:tab w:val="num" w:pos="1440"/>
      </w:tabs>
      <w:spacing w:before="0" w:after="120"/>
      <w:ind w:left="1440" w:hanging="360"/>
      <w:jc w:val="both"/>
    </w:pPr>
    <w:rPr>
      <w:rFonts w:eastAsia="Times New Roman"/>
      <w:bCs/>
      <w:lang w:val="en-GB" w:eastAsia="en-GB"/>
    </w:rPr>
  </w:style>
  <w:style w:type="paragraph" w:customStyle="1" w:styleId="AccNoteHeading">
    <w:name w:val="Acc Note Heading"/>
    <w:basedOn w:val="BodyText"/>
    <w:autoRedefine/>
    <w:rsid w:val="000B79E1"/>
    <w:pPr>
      <w:widowControl/>
      <w:tabs>
        <w:tab w:val="num" w:pos="360"/>
      </w:tabs>
      <w:ind w:left="340" w:hanging="340"/>
      <w:jc w:val="both"/>
    </w:pPr>
    <w:rPr>
      <w:rFonts w:eastAsia="Times New Roman"/>
      <w:b/>
      <w:bCs/>
      <w:sz w:val="24"/>
      <w:lang w:val="en-GB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B79E1"/>
    <w:pPr>
      <w:spacing w:after="120" w:line="260" w:lineRule="atLeast"/>
      <w:ind w:left="1134" w:right="389"/>
      <w:jc w:val="both"/>
    </w:pPr>
    <w:rPr>
      <w:rFonts w:eastAsia="Times New Roman"/>
      <w:bCs/>
      <w:sz w:val="22"/>
      <w:szCs w:val="22"/>
      <w:lang w:val="en-GB" w:eastAsia="en-GB"/>
    </w:rPr>
  </w:style>
  <w:style w:type="character" w:customStyle="1" w:styleId="AccPolicyalternativeChar">
    <w:name w:val="Acc Policy alternative Char"/>
    <w:link w:val="AccPolicyalternative"/>
    <w:rsid w:val="000B79E1"/>
    <w:rPr>
      <w:rFonts w:ascii="Angsana New" w:eastAsia="Times New Roman" w:hAnsi="Angsana New"/>
      <w:bCs/>
      <w:i/>
      <w:iCs/>
      <w:sz w:val="22"/>
      <w:szCs w:val="22"/>
      <w:lang w:val="en-GB" w:eastAsia="en-GB"/>
    </w:rPr>
  </w:style>
  <w:style w:type="paragraph" w:customStyle="1" w:styleId="CoverTitle">
    <w:name w:val="Cover Title"/>
    <w:basedOn w:val="Normal"/>
    <w:rsid w:val="000B79E1"/>
    <w:pPr>
      <w:widowControl/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eastAsia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0B79E1"/>
    <w:pPr>
      <w:widowControl/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eastAsia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0B79E1"/>
    <w:pPr>
      <w:widowControl/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eastAsia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a0">
    <w:name w:val="???????"/>
    <w:basedOn w:val="Normal"/>
    <w:rsid w:val="000B79E1"/>
    <w:pPr>
      <w:widowControl/>
      <w:tabs>
        <w:tab w:val="left" w:pos="1080"/>
      </w:tabs>
      <w:spacing w:line="240" w:lineRule="auto"/>
    </w:pPr>
    <w:rPr>
      <w:rFonts w:eastAsia="Batang"/>
      <w:sz w:val="30"/>
      <w:szCs w:val="30"/>
      <w:lang w:val="th-TH"/>
    </w:rPr>
  </w:style>
  <w:style w:type="paragraph" w:styleId="TOC1">
    <w:name w:val="toc 1"/>
    <w:basedOn w:val="Normal"/>
    <w:autoRedefine/>
    <w:locked/>
    <w:rsid w:val="000B79E1"/>
    <w:pPr>
      <w:widowControl/>
      <w:tabs>
        <w:tab w:val="right" w:pos="8221"/>
      </w:tabs>
      <w:spacing w:before="260" w:line="240" w:lineRule="auto"/>
      <w:ind w:left="851" w:right="567" w:hanging="851"/>
    </w:pPr>
    <w:rPr>
      <w:rFonts w:eastAsia="Times New Roman"/>
      <w:sz w:val="28"/>
      <w:szCs w:val="20"/>
      <w:lang w:val="en-GB" w:bidi="ar-SA"/>
    </w:rPr>
  </w:style>
  <w:style w:type="character" w:styleId="CommentReference">
    <w:name w:val="annotation reference"/>
    <w:rsid w:val="000B79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79E1"/>
    <w:pPr>
      <w:widowControl/>
    </w:pPr>
    <w:rPr>
      <w:rFonts w:eastAsia="Times New Roman"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0B79E1"/>
    <w:rPr>
      <w:rFonts w:eastAsia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B79E1"/>
    <w:rPr>
      <w:b/>
      <w:bCs/>
    </w:rPr>
  </w:style>
  <w:style w:type="character" w:customStyle="1" w:styleId="CommentSubjectChar">
    <w:name w:val="Comment Subject Char"/>
    <w:link w:val="CommentSubject"/>
    <w:rsid w:val="000B79E1"/>
    <w:rPr>
      <w:rFonts w:eastAsia="Times New Roman"/>
      <w:b/>
      <w:bCs/>
      <w:lang w:val="en-GB" w:bidi="ar-SA"/>
    </w:rPr>
  </w:style>
  <w:style w:type="paragraph" w:customStyle="1" w:styleId="zrefcontact">
    <w:name w:val="zref/contact"/>
    <w:basedOn w:val="Normal"/>
    <w:rsid w:val="000B79E1"/>
    <w:pPr>
      <w:widowControl/>
    </w:pPr>
    <w:rPr>
      <w:rFonts w:cs="CG Times (W1)"/>
      <w:sz w:val="20"/>
      <w:szCs w:val="20"/>
      <w:lang w:val="en-GB" w:bidi="ar-SA"/>
    </w:rPr>
  </w:style>
  <w:style w:type="character" w:customStyle="1" w:styleId="CharChar">
    <w:name w:val="Char Char"/>
    <w:rsid w:val="000B79E1"/>
    <w:rPr>
      <w:rFonts w:cs="Angsana New"/>
      <w:i/>
      <w:sz w:val="22"/>
      <w:szCs w:val="22"/>
      <w:lang w:val="en-AU" w:eastAsia="en-US" w:bidi="ar-SA"/>
    </w:rPr>
  </w:style>
  <w:style w:type="character" w:customStyle="1" w:styleId="hps">
    <w:name w:val="hps"/>
    <w:basedOn w:val="DefaultParagraphFont"/>
    <w:rsid w:val="000B79E1"/>
  </w:style>
  <w:style w:type="character" w:customStyle="1" w:styleId="hpsatn">
    <w:name w:val="hps atn"/>
    <w:basedOn w:val="DefaultParagraphFont"/>
    <w:rsid w:val="000B79E1"/>
  </w:style>
  <w:style w:type="character" w:customStyle="1" w:styleId="atn">
    <w:name w:val="atn"/>
    <w:basedOn w:val="DefaultParagraphFont"/>
    <w:rsid w:val="000B79E1"/>
  </w:style>
  <w:style w:type="character" w:customStyle="1" w:styleId="CharChar22">
    <w:name w:val="Char Char22"/>
    <w:locked/>
    <w:rsid w:val="000B79E1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paragraph" w:styleId="PlainText">
    <w:name w:val="Plain Text"/>
    <w:basedOn w:val="Normal"/>
    <w:link w:val="PlainTextChar"/>
    <w:rsid w:val="000B79E1"/>
    <w:pPr>
      <w:widowControl/>
      <w:spacing w:line="240" w:lineRule="auto"/>
    </w:pPr>
    <w:rPr>
      <w:rFonts w:ascii="Consolas" w:eastAsia="Times New Roman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0B79E1"/>
    <w:rPr>
      <w:rFonts w:ascii="Consolas" w:eastAsia="Times New Roman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0B79E1"/>
    <w:rPr>
      <w:rFonts w:eastAsia="Times New Roman"/>
      <w:sz w:val="22"/>
      <w:lang w:val="en-GB" w:bidi="ar-SA"/>
    </w:rPr>
  </w:style>
  <w:style w:type="character" w:customStyle="1" w:styleId="st1">
    <w:name w:val="st1"/>
    <w:basedOn w:val="DefaultParagraphFont"/>
    <w:rsid w:val="000B79E1"/>
  </w:style>
  <w:style w:type="character" w:customStyle="1" w:styleId="FooterChar1">
    <w:name w:val="Footer Char1"/>
    <w:semiHidden/>
    <w:locked/>
    <w:rsid w:val="00115E7F"/>
    <w:rPr>
      <w:rFonts w:ascii="Angsana New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732FCF"/>
    <w:pPr>
      <w:ind w:left="720"/>
    </w:pPr>
    <w:rPr>
      <w:szCs w:val="28"/>
    </w:rPr>
  </w:style>
  <w:style w:type="paragraph" w:styleId="NoSpacing">
    <w:name w:val="No Spacing"/>
    <w:uiPriority w:val="1"/>
    <w:qFormat/>
    <w:rsid w:val="00E70960"/>
    <w:rPr>
      <w:rFonts w:ascii="Calibri" w:eastAsia="Calibri" w:hAnsi="Calibri" w:cs="Cordia New"/>
      <w:sz w:val="22"/>
      <w:szCs w:val="28"/>
    </w:rPr>
  </w:style>
  <w:style w:type="character" w:customStyle="1" w:styleId="DocumentMapChar1">
    <w:name w:val="Document Map Char1"/>
    <w:uiPriority w:val="99"/>
    <w:semiHidden/>
    <w:locked/>
    <w:rsid w:val="00A81655"/>
    <w:rPr>
      <w:rFonts w:ascii="Times New Roman" w:eastAsia="PMingLiU" w:hAnsi="Times New Roman" w:cs="Times New Roman"/>
      <w:sz w:val="2"/>
    </w:rPr>
  </w:style>
  <w:style w:type="paragraph" w:customStyle="1" w:styleId="1">
    <w:name w:val="รายการย่อหน้า1"/>
    <w:basedOn w:val="Normal"/>
    <w:uiPriority w:val="99"/>
    <w:rsid w:val="006F5AA2"/>
    <w:pPr>
      <w:ind w:left="720"/>
    </w:pPr>
    <w:rPr>
      <w:szCs w:val="28"/>
    </w:rPr>
  </w:style>
  <w:style w:type="paragraph" w:customStyle="1" w:styleId="3">
    <w:name w:val="µÒÃÒ§3ªèÍ§"/>
    <w:basedOn w:val="Normal"/>
    <w:rsid w:val="001D11A3"/>
    <w:pPr>
      <w:widowControl/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lang w:val="th-TH"/>
    </w:rPr>
  </w:style>
  <w:style w:type="paragraph" w:customStyle="1" w:styleId="Char0">
    <w:name w:val="Char"/>
    <w:basedOn w:val="Normal"/>
    <w:rsid w:val="00154882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Indent2">
    <w:name w:val="Normal Indent2"/>
    <w:basedOn w:val="Normal"/>
    <w:rsid w:val="00154882"/>
    <w:pPr>
      <w:widowControl/>
      <w:ind w:left="142"/>
    </w:pPr>
    <w:rPr>
      <w:rFonts w:eastAsia="Times New Roman"/>
      <w:szCs w:val="20"/>
      <w:lang w:val="en-GB" w:bidi="ar-SA"/>
    </w:rPr>
  </w:style>
  <w:style w:type="character" w:customStyle="1" w:styleId="CharChar0">
    <w:name w:val="Char Char"/>
    <w:rsid w:val="00154882"/>
    <w:rPr>
      <w:rFonts w:cs="Angsana New"/>
      <w:i/>
      <w:sz w:val="22"/>
      <w:szCs w:val="22"/>
      <w:lang w:val="en-AU" w:eastAsia="en-US" w:bidi="ar-SA"/>
    </w:rPr>
  </w:style>
  <w:style w:type="character" w:customStyle="1" w:styleId="CharChar220">
    <w:name w:val="Char Char22"/>
    <w:locked/>
    <w:rsid w:val="00154882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table" w:customStyle="1" w:styleId="TableGrid1">
    <w:name w:val="Table Grid1"/>
    <w:basedOn w:val="TableNormal"/>
    <w:next w:val="TableGrid"/>
    <w:rsid w:val="007028E5"/>
    <w:rPr>
      <w:rFonts w:eastAsia="Calibri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62F8"/>
    <w:rPr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64616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66E1C-BF66-4B54-89AC-C79917B8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17</Pages>
  <Words>3376</Words>
  <Characters>19246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Blank document</vt:lpstr>
      <vt:lpstr>Blank document</vt:lpstr>
    </vt:vector>
  </TitlesOfParts>
  <Company>KPMG</Company>
  <LinksUpToDate>false</LinksUpToDate>
  <CharactersWithSpaces>22577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creator>DefUser</dc:creator>
  <cp:lastModifiedBy>Jakkrit Noramat</cp:lastModifiedBy>
  <cp:revision>39</cp:revision>
  <cp:lastPrinted>2025-05-06T02:04:00Z</cp:lastPrinted>
  <dcterms:created xsi:type="dcterms:W3CDTF">2025-04-21T04:39:00Z</dcterms:created>
  <dcterms:modified xsi:type="dcterms:W3CDTF">2025-05-06T02:06:00Z</dcterms:modified>
</cp:coreProperties>
</file>