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ADD79" w14:textId="259FA995" w:rsidR="005C2110" w:rsidRPr="00027FE4" w:rsidRDefault="005C2110" w:rsidP="005C2110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งบการเงินระหว่างกาลนี้ได้รับอนุมัติให้ออกงบการเงินจากคณะกรรมการ</w:t>
      </w:r>
      <w:r>
        <w:rPr>
          <w:rFonts w:ascii="Angsana New" w:hAnsi="Angsana New" w:hint="cs"/>
          <w:sz w:val="26"/>
          <w:szCs w:val="26"/>
          <w:cs/>
        </w:rPr>
        <w:t>บริษัท</w:t>
      </w:r>
      <w:r w:rsidRPr="00027FE4">
        <w:rPr>
          <w:rFonts w:ascii="Angsana New" w:hAnsi="Angsana New"/>
          <w:sz w:val="26"/>
          <w:szCs w:val="26"/>
          <w:cs/>
        </w:rPr>
        <w:t>เมื่อวันที่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="00DC20AF">
        <w:rPr>
          <w:rFonts w:ascii="Angsana New" w:hAnsi="Angsana New"/>
          <w:sz w:val="26"/>
          <w:szCs w:val="26"/>
        </w:rPr>
        <w:t xml:space="preserve">7 </w:t>
      </w:r>
      <w:r w:rsidR="00422FFF">
        <w:rPr>
          <w:rFonts w:ascii="Angsana New" w:hAnsi="Angsana New" w:hint="cs"/>
          <w:sz w:val="26"/>
          <w:szCs w:val="26"/>
          <w:cs/>
        </w:rPr>
        <w:t>พฤศจิกายน</w:t>
      </w:r>
      <w:r w:rsidR="005435D7">
        <w:rPr>
          <w:rFonts w:ascii="Angsana New" w:hAnsi="Angsana New" w:hint="cs"/>
          <w:sz w:val="26"/>
          <w:szCs w:val="26"/>
          <w:cs/>
        </w:rPr>
        <w:t xml:space="preserve"> </w:t>
      </w:r>
      <w:r w:rsidR="005435D7">
        <w:rPr>
          <w:rFonts w:ascii="Angsana New" w:hAnsi="Angsana New"/>
          <w:sz w:val="26"/>
          <w:szCs w:val="26"/>
        </w:rPr>
        <w:t>2568</w:t>
      </w:r>
    </w:p>
    <w:p w14:paraId="569F53C8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395DFDEB" w14:textId="77777777" w:rsidR="005C2110" w:rsidRPr="00027FE4" w:rsidRDefault="005C2110" w:rsidP="005C211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  <w:r w:rsidRPr="00027FE4">
        <w:rPr>
          <w:rFonts w:ascii="Angsana New" w:hAnsi="Angsana New" w:hint="cs"/>
          <w:b/>
          <w:bCs/>
          <w:sz w:val="26"/>
          <w:szCs w:val="26"/>
          <w:cs/>
        </w:rPr>
        <w:t>และ</w:t>
      </w:r>
      <w:r w:rsidRPr="00027FE4">
        <w:rPr>
          <w:rFonts w:ascii="Angsana New" w:hAnsi="Angsana New"/>
          <w:b/>
          <w:bCs/>
          <w:sz w:val="26"/>
          <w:szCs w:val="26"/>
          <w:cs/>
        </w:rPr>
        <w:t>โครงสร้างการถือหุ้น</w:t>
      </w:r>
    </w:p>
    <w:p w14:paraId="65E2E72D" w14:textId="77777777" w:rsidR="005C2110" w:rsidRPr="00027FE4" w:rsidRDefault="005C2110" w:rsidP="005C2110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4CCB9C23" w14:textId="77777777" w:rsidR="005C2110" w:rsidRPr="00027FE4" w:rsidRDefault="005C2110" w:rsidP="005C2110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1.1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ข้อมูลทั่วไป</w:t>
      </w:r>
    </w:p>
    <w:p w14:paraId="3A31CF0B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23E0BB27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 xml:space="preserve">บริษัท จี เจ สตีล จำกัด </w:t>
      </w:r>
      <w:r w:rsidRPr="00027FE4">
        <w:rPr>
          <w:rFonts w:ascii="Angsana New" w:hAnsi="Angsana New"/>
          <w:sz w:val="26"/>
          <w:szCs w:val="26"/>
        </w:rPr>
        <w:t>(</w:t>
      </w:r>
      <w:r w:rsidRPr="00027FE4">
        <w:rPr>
          <w:rFonts w:ascii="Angsana New" w:hAnsi="Angsana New"/>
          <w:sz w:val="26"/>
          <w:szCs w:val="26"/>
          <w:cs/>
        </w:rPr>
        <w:t>มหาชน</w:t>
      </w:r>
      <w:r w:rsidRPr="00027FE4">
        <w:rPr>
          <w:rFonts w:ascii="Angsana New" w:hAnsi="Angsana New"/>
          <w:sz w:val="26"/>
          <w:szCs w:val="26"/>
        </w:rPr>
        <w:t>)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>(“</w:t>
      </w:r>
      <w:r w:rsidRPr="00027FE4">
        <w:rPr>
          <w:rFonts w:ascii="Angsana New" w:hAnsi="Angsana New"/>
          <w:sz w:val="26"/>
          <w:szCs w:val="26"/>
          <w:cs/>
        </w:rPr>
        <w:t>บริษัท</w:t>
      </w:r>
      <w:r w:rsidRPr="00027FE4">
        <w:rPr>
          <w:rFonts w:ascii="Angsana New" w:hAnsi="Angsana New"/>
          <w:sz w:val="26"/>
          <w:szCs w:val="26"/>
        </w:rPr>
        <w:t>”)</w:t>
      </w:r>
      <w:r w:rsidRPr="00027FE4">
        <w:rPr>
          <w:rFonts w:ascii="Angsana New" w:hAnsi="Angsana New"/>
          <w:sz w:val="26"/>
          <w:szCs w:val="26"/>
          <w:cs/>
        </w:rPr>
        <w:t xml:space="preserve"> เป็นนิติบุคคลที่จัดตั้งขึ้นในประเทศไทยและมีที่อยู่จดทะเบียนดังนี้</w:t>
      </w:r>
    </w:p>
    <w:p w14:paraId="7F789F0E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tbl>
      <w:tblPr>
        <w:tblW w:w="9439" w:type="dxa"/>
        <w:tblInd w:w="450" w:type="dxa"/>
        <w:tblLook w:val="01E0" w:firstRow="1" w:lastRow="1" w:firstColumn="1" w:lastColumn="1" w:noHBand="0" w:noVBand="0"/>
      </w:tblPr>
      <w:tblGrid>
        <w:gridCol w:w="1530"/>
        <w:gridCol w:w="360"/>
        <w:gridCol w:w="7549"/>
      </w:tblGrid>
      <w:tr w:rsidR="005C2110" w:rsidRPr="00027FE4" w14:paraId="5F81AFE3" w14:textId="77777777" w:rsidTr="00C87900">
        <w:tc>
          <w:tcPr>
            <w:tcW w:w="1530" w:type="dxa"/>
          </w:tcPr>
          <w:p w14:paraId="517ADEC3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>สำนักงานใหญ่</w:t>
            </w:r>
          </w:p>
        </w:tc>
        <w:tc>
          <w:tcPr>
            <w:tcW w:w="360" w:type="dxa"/>
          </w:tcPr>
          <w:p w14:paraId="71C0B049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549" w:type="dxa"/>
          </w:tcPr>
          <w:p w14:paraId="0837CB5F" w14:textId="77777777" w:rsidR="005C2110" w:rsidRPr="00027FE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88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อาคารปาโซ่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ทาวเวอร์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ชั้น </w:t>
            </w:r>
            <w:r w:rsidRPr="00027FE4">
              <w:rPr>
                <w:rFonts w:ascii="Angsana New" w:eastAsia="MS Mincho" w:hAnsi="Angsana New"/>
                <w:sz w:val="26"/>
                <w:szCs w:val="26"/>
              </w:rPr>
              <w:t xml:space="preserve">24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ถนนสีลม แขวงสุริยวงศ์ เขตบางรัก กรุงเทพมหานคร</w:t>
            </w:r>
          </w:p>
        </w:tc>
      </w:tr>
      <w:tr w:rsidR="005C2110" w:rsidRPr="00027FE4" w14:paraId="2C460EAE" w14:textId="77777777" w:rsidTr="00C87900">
        <w:trPr>
          <w:trHeight w:val="144"/>
        </w:trPr>
        <w:tc>
          <w:tcPr>
            <w:tcW w:w="1530" w:type="dxa"/>
          </w:tcPr>
          <w:p w14:paraId="0D457009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60" w:type="dxa"/>
          </w:tcPr>
          <w:p w14:paraId="3BE7B135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49" w:type="dxa"/>
          </w:tcPr>
          <w:p w14:paraId="428610FA" w14:textId="77777777" w:rsidR="005C2110" w:rsidRPr="00027FE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C2110" w:rsidRPr="00027FE4" w14:paraId="078F0F1E" w14:textId="77777777" w:rsidTr="00C87900">
        <w:trPr>
          <w:trHeight w:val="110"/>
        </w:trPr>
        <w:tc>
          <w:tcPr>
            <w:tcW w:w="1530" w:type="dxa"/>
          </w:tcPr>
          <w:p w14:paraId="16ADE41C" w14:textId="77777777" w:rsidR="005C2110" w:rsidRPr="00027FE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>โรงงานผลิต</w:t>
            </w:r>
          </w:p>
        </w:tc>
        <w:tc>
          <w:tcPr>
            <w:tcW w:w="360" w:type="dxa"/>
          </w:tcPr>
          <w:p w14:paraId="2814B0CF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>:</w:t>
            </w:r>
          </w:p>
        </w:tc>
        <w:tc>
          <w:tcPr>
            <w:tcW w:w="7549" w:type="dxa"/>
          </w:tcPr>
          <w:p w14:paraId="3CCFB63D" w14:textId="77777777" w:rsidR="005C2110" w:rsidRPr="00027FE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เลขที่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358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หมู่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6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นิคมอุตสาหกรรมดับบลิวเอชเอ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ชลบุรี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ทางหลวง </w:t>
            </w:r>
            <w:r w:rsidRPr="00027FE4">
              <w:rPr>
                <w:rFonts w:ascii="Angsana New" w:hAnsi="Angsana New"/>
                <w:sz w:val="26"/>
                <w:szCs w:val="26"/>
              </w:rPr>
              <w:t>331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 xml:space="preserve"> ตำบลบ่อวิน อำเภอศรีราชา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         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จังหวัดชลบุรี</w:t>
            </w:r>
          </w:p>
        </w:tc>
      </w:tr>
    </w:tbl>
    <w:p w14:paraId="164393EB" w14:textId="77777777" w:rsidR="005C2110" w:rsidRPr="00027FE4" w:rsidRDefault="005C2110" w:rsidP="005C2110">
      <w:pPr>
        <w:spacing w:line="240" w:lineRule="atLeast"/>
        <w:ind w:left="547"/>
        <w:jc w:val="thaiDistribute"/>
        <w:rPr>
          <w:rFonts w:ascii="Angsana New" w:hAnsi="Angsana New"/>
          <w:sz w:val="26"/>
          <w:szCs w:val="26"/>
        </w:rPr>
      </w:pPr>
    </w:p>
    <w:p w14:paraId="398E63AE" w14:textId="00DA9E40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บริษัทจดทะเบียนกับตลาดหลักทรัพย์แห่งประเทศไทย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="001018F8" w:rsidRPr="006E0172">
        <w:rPr>
          <w:rFonts w:ascii="Angsana New" w:hAnsi="Angsana New"/>
          <w:sz w:val="26"/>
          <w:szCs w:val="26"/>
          <w:cs/>
        </w:rPr>
        <w:t>(</w:t>
      </w:r>
      <w:r w:rsidR="001018F8" w:rsidRPr="006E0172">
        <w:rPr>
          <w:rFonts w:ascii="Angsana New" w:hAnsi="Angsana New"/>
          <w:sz w:val="26"/>
          <w:szCs w:val="26"/>
        </w:rPr>
        <w:t>“</w:t>
      </w:r>
      <w:r w:rsidR="001018F8" w:rsidRPr="006E0172">
        <w:rPr>
          <w:rFonts w:ascii="Angsana New" w:hAnsi="Angsana New"/>
          <w:sz w:val="26"/>
          <w:szCs w:val="26"/>
          <w:cs/>
        </w:rPr>
        <w:t>ตลท</w:t>
      </w:r>
      <w:r w:rsidR="001018F8" w:rsidRPr="006E0172">
        <w:rPr>
          <w:rFonts w:ascii="Angsana New" w:hAnsi="Angsana New"/>
          <w:sz w:val="26"/>
          <w:szCs w:val="26"/>
        </w:rPr>
        <w:t>.”</w:t>
      </w:r>
      <w:r w:rsidR="001018F8"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027FE4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027FE4">
        <w:rPr>
          <w:rFonts w:ascii="Angsana New" w:hAnsi="Angsana New"/>
          <w:sz w:val="26"/>
          <w:szCs w:val="26"/>
        </w:rPr>
        <w:t xml:space="preserve">2 </w:t>
      </w:r>
      <w:r w:rsidRPr="00027FE4">
        <w:rPr>
          <w:rFonts w:ascii="Angsana New" w:hAnsi="Angsana New"/>
          <w:sz w:val="26"/>
          <w:szCs w:val="26"/>
          <w:cs/>
        </w:rPr>
        <w:t xml:space="preserve">กรกฎาคม </w:t>
      </w:r>
      <w:r w:rsidRPr="00027FE4">
        <w:rPr>
          <w:rFonts w:ascii="Angsana New" w:hAnsi="Angsana New"/>
          <w:sz w:val="26"/>
          <w:szCs w:val="26"/>
        </w:rPr>
        <w:t xml:space="preserve">2539 </w:t>
      </w:r>
    </w:p>
    <w:p w14:paraId="2692E4BA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</w:p>
    <w:p w14:paraId="6C5D773A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>บริษัทดำเนินธุรกิจหลักเกี่ยวกับการผลิตและจำหน่ายเหล็กแผ่นรีดร้อนชนิดม้วน</w:t>
      </w:r>
    </w:p>
    <w:p w14:paraId="58B3ED18" w14:textId="77777777" w:rsidR="005C2110" w:rsidRPr="00027FE4" w:rsidRDefault="005C2110" w:rsidP="005C2110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  <w:cs/>
        </w:rPr>
      </w:pPr>
    </w:p>
    <w:p w14:paraId="099BA9D5" w14:textId="77777777" w:rsidR="005C2110" w:rsidRPr="00027FE4" w:rsidRDefault="005C2110" w:rsidP="005C2110">
      <w:pPr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1.2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โครงสร้างการถือหุ้น</w:t>
      </w:r>
    </w:p>
    <w:p w14:paraId="33CF0A60" w14:textId="77777777" w:rsidR="005C2110" w:rsidRPr="00027FE4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28CDCEFB" w14:textId="77777777" w:rsidR="005C2110" w:rsidRPr="00027FE4" w:rsidRDefault="005C2110" w:rsidP="005C2110">
      <w:pPr>
        <w:spacing w:line="240" w:lineRule="atLeast"/>
        <w:ind w:left="540"/>
        <w:jc w:val="both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ผู้ถือหุ้นรายใหญ่ของบริษัท เป็นดังนี้</w:t>
      </w:r>
    </w:p>
    <w:p w14:paraId="7A8A3F4F" w14:textId="77777777" w:rsidR="005C2110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229" w:type="dxa"/>
        <w:tblInd w:w="450" w:type="dxa"/>
        <w:tblLook w:val="04A0" w:firstRow="1" w:lastRow="0" w:firstColumn="1" w:lastColumn="0" w:noHBand="0" w:noVBand="1"/>
      </w:tblPr>
      <w:tblGrid>
        <w:gridCol w:w="5490"/>
        <w:gridCol w:w="644"/>
        <w:gridCol w:w="1423"/>
        <w:gridCol w:w="236"/>
        <w:gridCol w:w="1436"/>
      </w:tblGrid>
      <w:tr w:rsidR="005C2110" w:rsidRPr="004A6594" w14:paraId="35470FF6" w14:textId="77777777" w:rsidTr="00C87900">
        <w:trPr>
          <w:trHeight w:val="20"/>
        </w:trPr>
        <w:tc>
          <w:tcPr>
            <w:tcW w:w="5490" w:type="dxa"/>
          </w:tcPr>
          <w:p w14:paraId="24ABA885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44" w:type="dxa"/>
          </w:tcPr>
          <w:p w14:paraId="686CC2AB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095" w:type="dxa"/>
            <w:gridSpan w:val="3"/>
            <w:tcBorders>
              <w:bottom w:val="single" w:sz="4" w:space="0" w:color="auto"/>
            </w:tcBorders>
          </w:tcPr>
          <w:p w14:paraId="2F74F77C" w14:textId="77777777" w:rsidR="005C2110" w:rsidRPr="004A6594" w:rsidRDefault="005C2110" w:rsidP="00C87900">
            <w:pPr>
              <w:tabs>
                <w:tab w:val="left" w:pos="158"/>
                <w:tab w:val="left" w:pos="30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สัดส่วนการถือหุ้น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(ร้อยละ)</w:t>
            </w:r>
          </w:p>
        </w:tc>
      </w:tr>
      <w:tr w:rsidR="005C2110" w:rsidRPr="004A6594" w14:paraId="3D22D668" w14:textId="77777777" w:rsidTr="00C87900">
        <w:trPr>
          <w:trHeight w:val="20"/>
        </w:trPr>
        <w:tc>
          <w:tcPr>
            <w:tcW w:w="5490" w:type="dxa"/>
            <w:tcBorders>
              <w:bottom w:val="single" w:sz="4" w:space="0" w:color="auto"/>
            </w:tcBorders>
          </w:tcPr>
          <w:p w14:paraId="023C27E3" w14:textId="77777777" w:rsidR="005C2110" w:rsidRPr="004A6594" w:rsidRDefault="005C2110" w:rsidP="00C87900">
            <w:pPr>
              <w:tabs>
                <w:tab w:val="left" w:pos="540"/>
              </w:tabs>
              <w:ind w:right="1243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รายชื่อผู้ถือหุ้น</w:t>
            </w:r>
          </w:p>
        </w:tc>
        <w:tc>
          <w:tcPr>
            <w:tcW w:w="644" w:type="dxa"/>
          </w:tcPr>
          <w:p w14:paraId="58D2E8EF" w14:textId="77777777" w:rsidR="005C2110" w:rsidRPr="004A6594" w:rsidRDefault="005C2110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14:paraId="2E3EFEE1" w14:textId="3B231E43" w:rsidR="005C2110" w:rsidRPr="004A6594" w:rsidRDefault="00DC20AF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C20AF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435D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36" w:type="dxa"/>
          </w:tcPr>
          <w:p w14:paraId="41C4D75A" w14:textId="77777777" w:rsidR="005C2110" w:rsidRPr="004A6594" w:rsidRDefault="005C2110" w:rsidP="00C8790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14:paraId="37867AD4" w14:textId="2BE00042" w:rsidR="005C2110" w:rsidRPr="004A6594" w:rsidRDefault="005C2110" w:rsidP="00C8790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C2110" w:rsidRPr="004A6594" w14:paraId="7618871B" w14:textId="77777777" w:rsidTr="00C87900">
        <w:trPr>
          <w:trHeight w:val="20"/>
        </w:trPr>
        <w:tc>
          <w:tcPr>
            <w:tcW w:w="5490" w:type="dxa"/>
            <w:tcBorders>
              <w:top w:val="single" w:sz="4" w:space="0" w:color="auto"/>
            </w:tcBorders>
          </w:tcPr>
          <w:p w14:paraId="7C8820E1" w14:textId="77777777" w:rsidR="005C2110" w:rsidRPr="004A6594" w:rsidRDefault="005C2110" w:rsidP="00C87900">
            <w:pPr>
              <w:tabs>
                <w:tab w:val="left" w:pos="540"/>
              </w:tabs>
              <w:jc w:val="both"/>
              <w:rPr>
                <w:rFonts w:ascii="Angsana New" w:hAnsi="Angsana New"/>
                <w:b/>
                <w:bCs/>
                <w:sz w:val="16"/>
                <w:szCs w:val="16"/>
              </w:rPr>
            </w:pPr>
          </w:p>
        </w:tc>
        <w:tc>
          <w:tcPr>
            <w:tcW w:w="644" w:type="dxa"/>
          </w:tcPr>
          <w:p w14:paraId="0D62546C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23" w:type="dxa"/>
          </w:tcPr>
          <w:p w14:paraId="104D704E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05DA153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36" w:type="dxa"/>
          </w:tcPr>
          <w:p w14:paraId="1A6D81C8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ind w:right="7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C2110" w:rsidRPr="004A6594" w14:paraId="2AA30068" w14:textId="77777777" w:rsidTr="00C87900">
        <w:trPr>
          <w:trHeight w:val="20"/>
        </w:trPr>
        <w:tc>
          <w:tcPr>
            <w:tcW w:w="5490" w:type="dxa"/>
          </w:tcPr>
          <w:p w14:paraId="26041284" w14:textId="77777777" w:rsidR="005C2110" w:rsidRPr="004A659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</w:rPr>
              <w:t xml:space="preserve">Asia Credit Opportunities I (Mauritius) Limited (“ACO I”)  </w:t>
            </w:r>
          </w:p>
          <w:p w14:paraId="0547279A" w14:textId="77777777" w:rsidR="005C2110" w:rsidRPr="004A6594" w:rsidRDefault="005C2110" w:rsidP="00C8790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 xml:space="preserve">   เป็น</w:t>
            </w:r>
            <w:r w:rsidRPr="004A6594">
              <w:rPr>
                <w:rFonts w:ascii="Angsana New" w:hAnsi="Angsana New"/>
                <w:spacing w:val="6"/>
                <w:sz w:val="26"/>
                <w:szCs w:val="26"/>
                <w:cs/>
              </w:rPr>
              <w:t>นิติบุคคลที่จัดตั้งขึ้นใน</w:t>
            </w:r>
            <w:r w:rsidRPr="004A6594">
              <w:rPr>
                <w:rFonts w:ascii="Angsana New" w:hAnsi="Angsana New" w:hint="cs"/>
                <w:spacing w:val="6"/>
                <w:sz w:val="26"/>
                <w:szCs w:val="26"/>
                <w:cs/>
              </w:rPr>
              <w:t>สาธารณรัฐมอริเชียส</w:t>
            </w:r>
          </w:p>
        </w:tc>
        <w:tc>
          <w:tcPr>
            <w:tcW w:w="644" w:type="dxa"/>
          </w:tcPr>
          <w:p w14:paraId="15C6E3AA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0A18A463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6E672335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40.45</w:t>
            </w:r>
          </w:p>
        </w:tc>
        <w:tc>
          <w:tcPr>
            <w:tcW w:w="236" w:type="dxa"/>
          </w:tcPr>
          <w:p w14:paraId="05BE9FC5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D03F140" w14:textId="77777777" w:rsidR="005C2110" w:rsidRPr="00791D3D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1B4B164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40.45</w:t>
            </w:r>
          </w:p>
        </w:tc>
      </w:tr>
      <w:tr w:rsidR="005C2110" w:rsidRPr="004A6594" w14:paraId="20F3ACA3" w14:textId="77777777" w:rsidTr="00C87900">
        <w:trPr>
          <w:trHeight w:val="20"/>
        </w:trPr>
        <w:tc>
          <w:tcPr>
            <w:tcW w:w="5490" w:type="dxa"/>
          </w:tcPr>
          <w:p w14:paraId="4A53625C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จี สตีล จำกัด (มหาชน) (“จี สตีล”)</w:t>
            </w:r>
          </w:p>
        </w:tc>
        <w:tc>
          <w:tcPr>
            <w:tcW w:w="644" w:type="dxa"/>
          </w:tcPr>
          <w:p w14:paraId="7BF12F52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6EB15D10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8.24</w:t>
            </w:r>
          </w:p>
        </w:tc>
        <w:tc>
          <w:tcPr>
            <w:tcW w:w="236" w:type="dxa"/>
          </w:tcPr>
          <w:p w14:paraId="254C2DD1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6868044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8.24</w:t>
            </w:r>
          </w:p>
        </w:tc>
      </w:tr>
      <w:tr w:rsidR="005C2110" w:rsidRPr="004A6594" w14:paraId="55118BFC" w14:textId="77777777" w:rsidTr="00C87900">
        <w:trPr>
          <w:trHeight w:val="20"/>
        </w:trPr>
        <w:tc>
          <w:tcPr>
            <w:tcW w:w="5490" w:type="dxa"/>
          </w:tcPr>
          <w:p w14:paraId="3F32AD7A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</w:rPr>
              <w:t>Nippon Steel Corporation (“NSC”)</w:t>
            </w:r>
          </w:p>
        </w:tc>
        <w:tc>
          <w:tcPr>
            <w:tcW w:w="644" w:type="dxa"/>
          </w:tcPr>
          <w:p w14:paraId="1635E702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2CEBE85B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7.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>70</w:t>
            </w:r>
          </w:p>
        </w:tc>
        <w:tc>
          <w:tcPr>
            <w:tcW w:w="236" w:type="dxa"/>
          </w:tcPr>
          <w:p w14:paraId="713DC07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690DE4D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7.</w:t>
            </w:r>
            <w:r w:rsidRPr="00791D3D">
              <w:rPr>
                <w:rFonts w:ascii="Angsana New" w:hAnsi="Angsana New"/>
                <w:sz w:val="26"/>
                <w:szCs w:val="26"/>
                <w:cs/>
              </w:rPr>
              <w:t>70</w:t>
            </w:r>
          </w:p>
        </w:tc>
      </w:tr>
      <w:tr w:rsidR="005C2110" w:rsidRPr="004A6594" w14:paraId="6FA77327" w14:textId="77777777" w:rsidTr="00C87900">
        <w:trPr>
          <w:trHeight w:val="20"/>
        </w:trPr>
        <w:tc>
          <w:tcPr>
            <w:tcW w:w="5490" w:type="dxa"/>
          </w:tcPr>
          <w:p w14:paraId="1D342801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459BD">
              <w:rPr>
                <w:rFonts w:ascii="Angsana New" w:hAnsi="Angsana New" w:hint="cs"/>
                <w:sz w:val="26"/>
                <w:szCs w:val="26"/>
                <w:cs/>
              </w:rPr>
              <w:t>บริษัท ไทย อาร์.ที.เอ็น.ที โฮลดิ้ง จำกัด</w:t>
            </w:r>
          </w:p>
        </w:tc>
        <w:tc>
          <w:tcPr>
            <w:tcW w:w="644" w:type="dxa"/>
          </w:tcPr>
          <w:p w14:paraId="74EF5F9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1E330AA9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4.97</w:t>
            </w:r>
          </w:p>
        </w:tc>
        <w:tc>
          <w:tcPr>
            <w:tcW w:w="236" w:type="dxa"/>
          </w:tcPr>
          <w:p w14:paraId="272CB0F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88DB6B7" w14:textId="77777777" w:rsidR="005C2110" w:rsidRPr="009942CA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459BD">
              <w:rPr>
                <w:rFonts w:ascii="Angsana New" w:hAnsi="Angsana New" w:hint="cs"/>
                <w:sz w:val="26"/>
                <w:szCs w:val="26"/>
                <w:cs/>
              </w:rPr>
              <w:t>4.97</w:t>
            </w:r>
          </w:p>
        </w:tc>
      </w:tr>
      <w:tr w:rsidR="005C2110" w:rsidRPr="004A6594" w14:paraId="0C5C2D1D" w14:textId="77777777" w:rsidTr="00C87900">
        <w:trPr>
          <w:trHeight w:val="20"/>
        </w:trPr>
        <w:tc>
          <w:tcPr>
            <w:tcW w:w="5490" w:type="dxa"/>
          </w:tcPr>
          <w:p w14:paraId="05F995EF" w14:textId="77777777" w:rsidR="005C2110" w:rsidRPr="004A659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นาง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สาวอรุณศรี รัตนธัญญาภรณ์</w:t>
            </w:r>
          </w:p>
        </w:tc>
        <w:tc>
          <w:tcPr>
            <w:tcW w:w="644" w:type="dxa"/>
          </w:tcPr>
          <w:p w14:paraId="52F9A18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4DB7931C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4.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9307CB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6" w:type="dxa"/>
          </w:tcPr>
          <w:p w14:paraId="169380CD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33C0F3F7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4.</w:t>
            </w:r>
            <w:r w:rsidRPr="00791D3D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  <w:r w:rsidRPr="00791D3D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5C2110" w:rsidRPr="004A6594" w14:paraId="65A0CC1C" w14:textId="77777777" w:rsidTr="00C87900">
        <w:trPr>
          <w:trHeight w:val="20"/>
        </w:trPr>
        <w:tc>
          <w:tcPr>
            <w:tcW w:w="5490" w:type="dxa"/>
          </w:tcPr>
          <w:p w14:paraId="473B77F8" w14:textId="77777777" w:rsidR="005C2110" w:rsidRPr="004A6594" w:rsidRDefault="005C2110" w:rsidP="00C8790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ซูพีเรียร์ โอเวอร์ซีส์ (ประเทศไทย) จำกัด</w:t>
            </w:r>
          </w:p>
        </w:tc>
        <w:tc>
          <w:tcPr>
            <w:tcW w:w="644" w:type="dxa"/>
          </w:tcPr>
          <w:p w14:paraId="4F76350B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04DDB992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1.62</w:t>
            </w:r>
          </w:p>
        </w:tc>
        <w:tc>
          <w:tcPr>
            <w:tcW w:w="236" w:type="dxa"/>
          </w:tcPr>
          <w:p w14:paraId="4924CFF5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244AD381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1.62</w:t>
            </w:r>
          </w:p>
        </w:tc>
      </w:tr>
      <w:tr w:rsidR="005C2110" w:rsidRPr="004A6594" w14:paraId="6EF7F131" w14:textId="77777777" w:rsidTr="00C87900">
        <w:trPr>
          <w:trHeight w:val="20"/>
        </w:trPr>
        <w:tc>
          <w:tcPr>
            <w:tcW w:w="5490" w:type="dxa"/>
          </w:tcPr>
          <w:p w14:paraId="64C33C9D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/>
                <w:sz w:val="26"/>
                <w:szCs w:val="26"/>
                <w:cs/>
              </w:rPr>
              <w:t>บริษัท จีเอส ซีเคียวริตี้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โฮลดิ้ง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4A6594">
              <w:rPr>
                <w:rFonts w:ascii="Angsana New" w:hAnsi="Angsana New"/>
                <w:sz w:val="26"/>
                <w:szCs w:val="26"/>
              </w:rPr>
              <w:t xml:space="preserve"> (“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จีเอส ซีเคียวริตี้</w:t>
            </w:r>
            <w:r w:rsidRPr="004A6594">
              <w:rPr>
                <w:rFonts w:ascii="Angsana New" w:hAnsi="Angsana New"/>
                <w:sz w:val="26"/>
                <w:szCs w:val="26"/>
              </w:rPr>
              <w:t>”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>)</w:t>
            </w:r>
          </w:p>
          <w:p w14:paraId="30F94933" w14:textId="77777777" w:rsidR="005C2110" w:rsidRPr="004A6594" w:rsidRDefault="005C2110" w:rsidP="00C87900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 xml:space="preserve">   </w:t>
            </w:r>
            <w:r w:rsidRPr="004A6594">
              <w:rPr>
                <w:rFonts w:ascii="Angsana New" w:hAnsi="Angsana New"/>
                <w:sz w:val="26"/>
                <w:szCs w:val="26"/>
                <w:cs/>
              </w:rPr>
              <w:t xml:space="preserve">เป็นบริษัทย่อยของจี สตีล โดยถือหุ้นร้อยละ </w:t>
            </w:r>
            <w:r w:rsidRPr="004A6594">
              <w:rPr>
                <w:rFonts w:ascii="Angsana New" w:hAnsi="Angsana New"/>
                <w:sz w:val="26"/>
                <w:szCs w:val="26"/>
              </w:rPr>
              <w:t>99.99</w:t>
            </w:r>
          </w:p>
        </w:tc>
        <w:tc>
          <w:tcPr>
            <w:tcW w:w="644" w:type="dxa"/>
          </w:tcPr>
          <w:p w14:paraId="6679EE2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3" w:type="dxa"/>
          </w:tcPr>
          <w:p w14:paraId="6EB2836B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168889F" w14:textId="77777777" w:rsidR="005C2110" w:rsidRPr="009307CB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1.21</w:t>
            </w:r>
          </w:p>
        </w:tc>
        <w:tc>
          <w:tcPr>
            <w:tcW w:w="236" w:type="dxa"/>
          </w:tcPr>
          <w:p w14:paraId="324E1334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6" w:type="dxa"/>
          </w:tcPr>
          <w:p w14:paraId="78438AC1" w14:textId="77777777" w:rsidR="005C2110" w:rsidRPr="00791D3D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  <w:p w14:paraId="522EF849" w14:textId="77777777" w:rsidR="005C2110" w:rsidRPr="004A6594" w:rsidRDefault="005C2110" w:rsidP="00C8790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791D3D">
              <w:rPr>
                <w:rFonts w:ascii="Angsana New" w:hAnsi="Angsana New"/>
                <w:sz w:val="26"/>
                <w:szCs w:val="26"/>
              </w:rPr>
              <w:t>1.21</w:t>
            </w:r>
          </w:p>
        </w:tc>
      </w:tr>
    </w:tbl>
    <w:p w14:paraId="38ECDB7D" w14:textId="77777777" w:rsidR="005C2110" w:rsidRDefault="005C2110" w:rsidP="005C2110">
      <w:pPr>
        <w:spacing w:line="240" w:lineRule="atLeast"/>
        <w:ind w:left="540"/>
        <w:jc w:val="both"/>
        <w:rPr>
          <w:rFonts w:ascii="Angsana New" w:hAnsi="Angsana New"/>
          <w:b/>
          <w:bCs/>
          <w:sz w:val="26"/>
          <w:szCs w:val="26"/>
        </w:rPr>
      </w:pPr>
    </w:p>
    <w:p w14:paraId="10C1B29F" w14:textId="15F51863" w:rsidR="005E5125" w:rsidRPr="00027FE4" w:rsidRDefault="005C2110" w:rsidP="00096E03">
      <w:pPr>
        <w:spacing w:line="240" w:lineRule="atLeast"/>
        <w:ind w:left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DC20AF" w:rsidRPr="00DC20AF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DC20AF">
        <w:rPr>
          <w:rFonts w:ascii="Angsana New" w:hAnsi="Angsana New" w:hint="cs"/>
          <w:sz w:val="26"/>
          <w:szCs w:val="26"/>
          <w:cs/>
        </w:rPr>
        <w:t xml:space="preserve"> </w:t>
      </w:r>
      <w:r w:rsidR="005435D7" w:rsidRPr="005435D7">
        <w:rPr>
          <w:rFonts w:ascii="Angsana New" w:hAnsi="Angsana New"/>
          <w:sz w:val="26"/>
          <w:szCs w:val="26"/>
        </w:rPr>
        <w:t>2568</w:t>
      </w:r>
      <w:r>
        <w:rPr>
          <w:rFonts w:ascii="Angsana New" w:hAnsi="Angsana New" w:hint="cs"/>
          <w:sz w:val="26"/>
          <w:szCs w:val="26"/>
          <w:cs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027FE4">
        <w:rPr>
          <w:rFonts w:ascii="Angsana New" w:hAnsi="Angsana New"/>
          <w:sz w:val="26"/>
          <w:szCs w:val="26"/>
        </w:rPr>
        <w:t xml:space="preserve">31 </w:t>
      </w:r>
      <w:r w:rsidRPr="00027FE4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ผู้ถือหุ้นใหญ่ลำดับสูงสุดของบริษัท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คือ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 xml:space="preserve">Nippon Steel Corporation </w:t>
      </w:r>
      <w:r w:rsidRPr="00027FE4">
        <w:rPr>
          <w:rFonts w:ascii="Angsana New" w:hAnsi="Angsana New" w:hint="cs"/>
          <w:sz w:val="26"/>
          <w:szCs w:val="26"/>
          <w:cs/>
        </w:rPr>
        <w:t>ซึ่งเป็น</w:t>
      </w:r>
      <w:r w:rsidR="008A6D9D">
        <w:rPr>
          <w:rFonts w:ascii="Angsana New" w:hAnsi="Angsana New" w:hint="cs"/>
          <w:sz w:val="26"/>
          <w:szCs w:val="26"/>
          <w:cs/>
        </w:rPr>
        <w:t xml:space="preserve">     </w:t>
      </w:r>
      <w:r w:rsidRPr="00027FE4">
        <w:rPr>
          <w:rFonts w:ascii="Angsana New" w:hAnsi="Angsana New" w:hint="cs"/>
          <w:sz w:val="26"/>
          <w:szCs w:val="26"/>
          <w:cs/>
        </w:rPr>
        <w:t>นิติบุคคลที่จัดตั้งขึ้นในประเทศญี่ปุ่นและมีหุ้นจดทะเบียนในตลาดหลักทรัพย์หลายแห่งในประเทศญี่ปุ่น</w:t>
      </w:r>
      <w:r w:rsidR="005E5125" w:rsidRPr="00027FE4">
        <w:rPr>
          <w:rFonts w:ascii="Angsana New" w:hAnsi="Angsana New"/>
          <w:sz w:val="26"/>
          <w:szCs w:val="26"/>
        </w:rPr>
        <w:tab/>
      </w:r>
    </w:p>
    <w:p w14:paraId="2707DFDE" w14:textId="77777777" w:rsidR="005E5125" w:rsidRPr="00027FE4" w:rsidRDefault="005E5125" w:rsidP="007F164E">
      <w:pPr>
        <w:tabs>
          <w:tab w:val="left" w:pos="6344"/>
        </w:tabs>
        <w:rPr>
          <w:lang w:bidi="ar-SA"/>
        </w:rPr>
      </w:pPr>
      <w:r w:rsidRPr="00027FE4">
        <w:rPr>
          <w:lang w:val="en-GB" w:bidi="ar-SA"/>
        </w:rPr>
        <w:tab/>
      </w:r>
    </w:p>
    <w:p w14:paraId="7171B998" w14:textId="77777777" w:rsidR="008A4F32" w:rsidRPr="00027FE4" w:rsidRDefault="008A4F32" w:rsidP="008A4F32">
      <w:pPr>
        <w:rPr>
          <w:lang w:bidi="ar-SA"/>
        </w:rPr>
      </w:pPr>
    </w:p>
    <w:p w14:paraId="5668A2D7" w14:textId="77777777" w:rsidR="008A4F32" w:rsidRPr="00027FE4" w:rsidRDefault="008A4F32" w:rsidP="008A4F32">
      <w:pPr>
        <w:rPr>
          <w:lang w:bidi="ar-SA"/>
        </w:rPr>
      </w:pPr>
    </w:p>
    <w:p w14:paraId="71EE2DF0" w14:textId="328DD2CC" w:rsidR="008A4F32" w:rsidRPr="00027FE4" w:rsidRDefault="008A4F32" w:rsidP="008A4F32">
      <w:pPr>
        <w:rPr>
          <w:lang w:bidi="ar-SA"/>
        </w:rPr>
        <w:sectPr w:rsidR="008A4F32" w:rsidRPr="00027FE4" w:rsidSect="00B0331B">
          <w:headerReference w:type="default" r:id="rId8"/>
          <w:footerReference w:type="default" r:id="rId9"/>
          <w:endnotePr>
            <w:numFmt w:val="decimal"/>
          </w:endnotePr>
          <w:pgSz w:w="11909" w:h="16834" w:code="9"/>
          <w:pgMar w:top="1152" w:right="1008" w:bottom="576" w:left="1296" w:header="1152" w:footer="475" w:gutter="0"/>
          <w:pgNumType w:start="8"/>
          <w:cols w:space="720"/>
          <w:noEndnote/>
          <w:docGrid w:linePitch="360"/>
        </w:sectPr>
      </w:pPr>
    </w:p>
    <w:p w14:paraId="6B653CC1" w14:textId="77777777" w:rsidR="00D35C97" w:rsidRPr="00027FE4" w:rsidRDefault="00D35C97" w:rsidP="00D35C9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lastRenderedPageBreak/>
        <w:t>2.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r w:rsidRPr="00027FE4">
        <w:rPr>
          <w:rFonts w:ascii="Angsana New" w:hAnsi="Angsana New"/>
          <w:b/>
          <w:bCs/>
          <w:sz w:val="26"/>
          <w:szCs w:val="26"/>
          <w:cs/>
        </w:rPr>
        <w:t>เกณฑ์การจัดทำงบการเงินระหว่างกาล</w:t>
      </w:r>
    </w:p>
    <w:p w14:paraId="25D8B9BE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65A6ACB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บริษัทได้จัดทำบัญชีโดยบันทึกบัญชีเป็นเงินบาทและเป็นภาษาไทยตามมาตรฐานการรายงานทางการเงินของประเทศไทย ทั้งนี้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 xml:space="preserve">งบการเงินระหว่างกาลมีวัตถุประสงค์ที่จัดทำขึ้นเพื่อแสดงฐานะการเงิน ผลการดำเนินงานและกระแสเงินสดตามมาตรฐานการรายงานทางการเงินของประเทศไทยเท่านั้น   </w:t>
      </w:r>
    </w:p>
    <w:p w14:paraId="55BFAD22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3561E4D1" w14:textId="0EFFC2AB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 xml:space="preserve">งบการเงินระหว่างกาลนี้จัดทำขึ้นเพื่อให้ข้อมูลเพิ่มเติมจากงบการเงินสำหรับปีสิ้นสุดวันที่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>31</w:t>
      </w:r>
      <w:r w:rsidRPr="00027FE4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  <w:cs/>
        </w:rPr>
        <w:t xml:space="preserve"> โดยเน้นการให้ข้อมูลที่เป็นปัจจุบันเกี่ยวกับกิจกรรม เหตุการณ์และสถานการณ์ใหม่ ๆ เพื่อไม่ให้ข้อมูลที่นำเสนอซ้ำซ้อนกับข้อมูลที่ได้รายงานไปแล้ว  ดังนั้น งบการเงินระหว่างกาลนี้ควรต้องอ่านควบคู่กับงบการเงินสำหรับปีสิ้นสุดวันที่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>31</w:t>
      </w:r>
      <w:r w:rsidRPr="00027FE4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</w:p>
    <w:p w14:paraId="0793FC3F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5340B9F4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027FE4">
        <w:rPr>
          <w:rFonts w:ascii="Angsana New" w:hAnsi="Angsana New"/>
          <w:sz w:val="26"/>
          <w:szCs w:val="26"/>
          <w:cs/>
        </w:rPr>
        <w:t>เพื่อความสะดวกของผู้อ่านงบการเงินระหว่างกาล บริษัทได้จัดทำงบการเงินระหว่างกาลฉบับภาษาอังกฤษขึ้นจากงบการเงินระหว่างกาล</w:t>
      </w:r>
      <w:r w:rsidRPr="00027FE4">
        <w:rPr>
          <w:rFonts w:ascii="Angsana New" w:hAnsi="Angsana New" w:hint="cs"/>
          <w:sz w:val="26"/>
          <w:szCs w:val="26"/>
          <w:cs/>
        </w:rPr>
        <w:t xml:space="preserve">  </w:t>
      </w:r>
      <w:r w:rsidRPr="00027FE4">
        <w:rPr>
          <w:rFonts w:ascii="Angsana New" w:hAnsi="Angsana New"/>
          <w:sz w:val="26"/>
          <w:szCs w:val="26"/>
          <w:cs/>
        </w:rPr>
        <w:t>ฉบับภาษาไทยนี้ ซึ่งได้นำเสนอเพื่อวัตถุประสงค์ของการรายงานทางการเงินเพื่อใช้ในประเทศเท่านั้น</w:t>
      </w:r>
    </w:p>
    <w:p w14:paraId="752AA0E6" w14:textId="77777777" w:rsidR="00D35C97" w:rsidRPr="00027FE4" w:rsidRDefault="00D35C97" w:rsidP="00D35C97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7F6BA0E5" w14:textId="77777777" w:rsidR="00D35C97" w:rsidRPr="00027FE4" w:rsidRDefault="00D35C97" w:rsidP="00D35C97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027FE4">
        <w:rPr>
          <w:rFonts w:ascii="Angsana New" w:hAnsi="Angsana New"/>
          <w:b/>
          <w:bCs/>
          <w:sz w:val="26"/>
          <w:szCs w:val="26"/>
        </w:rPr>
        <w:t>3</w:t>
      </w:r>
      <w:r w:rsidRPr="00027FE4">
        <w:rPr>
          <w:rFonts w:ascii="Angsana New" w:hAnsi="Angsana New"/>
          <w:b/>
          <w:bCs/>
          <w:sz w:val="26"/>
          <w:szCs w:val="26"/>
          <w:cs/>
        </w:rPr>
        <w:t>.</w:t>
      </w:r>
      <w:r w:rsidRPr="00027FE4">
        <w:rPr>
          <w:rFonts w:ascii="Angsana New" w:hAnsi="Angsana New"/>
          <w:b/>
          <w:bCs/>
          <w:sz w:val="26"/>
          <w:szCs w:val="26"/>
          <w:cs/>
        </w:rPr>
        <w:tab/>
        <w:t>นโยบายการบัญชีที่สำคัญ</w:t>
      </w:r>
      <w:r w:rsidRPr="00027FE4">
        <w:rPr>
          <w:rFonts w:ascii="Angsana New" w:hAnsi="Angsana New" w:hint="cs"/>
          <w:b/>
          <w:bCs/>
          <w:sz w:val="26"/>
          <w:szCs w:val="26"/>
          <w:cs/>
        </w:rPr>
        <w:t xml:space="preserve">  </w:t>
      </w:r>
    </w:p>
    <w:p w14:paraId="5F086F72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61A844CD" w14:textId="60B4A17C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</w:rPr>
        <w:t>3</w:t>
      </w:r>
      <w:r w:rsidRPr="00027FE4">
        <w:rPr>
          <w:rFonts w:ascii="Angsana New" w:hAnsi="Angsana New"/>
          <w:sz w:val="26"/>
          <w:szCs w:val="26"/>
          <w:cs/>
        </w:rPr>
        <w:t>.</w:t>
      </w:r>
      <w:r w:rsidRPr="00027FE4">
        <w:rPr>
          <w:rFonts w:ascii="Angsana New" w:hAnsi="Angsana New"/>
          <w:sz w:val="26"/>
          <w:szCs w:val="26"/>
        </w:rPr>
        <w:t>1</w:t>
      </w:r>
      <w:r w:rsidRPr="00027FE4">
        <w:rPr>
          <w:rFonts w:ascii="Angsana New" w:hAnsi="Angsana New"/>
          <w:sz w:val="26"/>
          <w:szCs w:val="26"/>
        </w:rPr>
        <w:tab/>
      </w:r>
      <w:r w:rsidRPr="00027FE4">
        <w:rPr>
          <w:rFonts w:ascii="Angsana New" w:hAnsi="Angsana New"/>
          <w:sz w:val="26"/>
          <w:szCs w:val="26"/>
          <w:cs/>
        </w:rPr>
        <w:t xml:space="preserve"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</w:rPr>
        <w:t xml:space="preserve">31 </w:t>
      </w:r>
      <w:r w:rsidRPr="00027FE4">
        <w:rPr>
          <w:rFonts w:ascii="Angsana New" w:hAnsi="Angsana New"/>
          <w:sz w:val="26"/>
          <w:szCs w:val="26"/>
          <w:cs/>
        </w:rPr>
        <w:t xml:space="preserve">ธันวาคม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>ยกเว้นบริษัทได้นำมาตรฐานการรายงานทางการเงินที่ออกและ</w:t>
      </w:r>
      <w:r w:rsidRPr="00027FE4">
        <w:rPr>
          <w:rFonts w:ascii="Angsana New" w:hAnsi="Angsana New"/>
          <w:sz w:val="26"/>
          <w:szCs w:val="26"/>
        </w:rPr>
        <w:t>/</w:t>
      </w:r>
      <w:r w:rsidRPr="00027FE4">
        <w:rPr>
          <w:rFonts w:ascii="Angsana New" w:hAnsi="Angsana New"/>
          <w:sz w:val="26"/>
          <w:szCs w:val="26"/>
          <w:cs/>
        </w:rPr>
        <w:t>หรือปรับปรุงใหม่ซึ่งมีผลบังคับใช้สำหรับ</w:t>
      </w:r>
      <w:r>
        <w:rPr>
          <w:rFonts w:ascii="Angsana New" w:hAnsi="Angsana New" w:hint="cs"/>
          <w:sz w:val="26"/>
          <w:szCs w:val="26"/>
          <w:cs/>
        </w:rPr>
        <w:t xml:space="preserve">    </w:t>
      </w:r>
      <w:r w:rsidRPr="00027FE4">
        <w:rPr>
          <w:rFonts w:ascii="Angsana New" w:hAnsi="Angsana New"/>
          <w:sz w:val="26"/>
          <w:szCs w:val="26"/>
          <w:cs/>
        </w:rPr>
        <w:t xml:space="preserve">รอบระยะเวลาบัญชีที่เริ่มในหรือหลังวันที่ </w:t>
      </w:r>
      <w:r w:rsidRPr="00027FE4">
        <w:rPr>
          <w:rFonts w:ascii="Angsana New" w:hAnsi="Angsana New"/>
          <w:sz w:val="26"/>
          <w:szCs w:val="26"/>
        </w:rPr>
        <w:t>1</w:t>
      </w:r>
      <w:r w:rsidRPr="00027FE4">
        <w:rPr>
          <w:rFonts w:ascii="Angsana New" w:hAnsi="Angsana New"/>
          <w:sz w:val="26"/>
          <w:szCs w:val="26"/>
          <w:cs/>
        </w:rPr>
        <w:t xml:space="preserve"> มกราคม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8</w:t>
      </w:r>
      <w:r w:rsidRPr="00027FE4">
        <w:rPr>
          <w:rFonts w:ascii="Angsana New" w:hAnsi="Angsana New"/>
          <w:sz w:val="26"/>
          <w:szCs w:val="26"/>
          <w:cs/>
        </w:rPr>
        <w:t xml:space="preserve"> มาถือปฏิบัติ </w:t>
      </w:r>
    </w:p>
    <w:p w14:paraId="0F6444E4" w14:textId="77777777" w:rsidR="00D35C97" w:rsidRPr="00027FE4" w:rsidRDefault="00D35C97" w:rsidP="00D35C97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</w:p>
    <w:p w14:paraId="14B39F32" w14:textId="77777777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</w:rPr>
        <w:t>3</w:t>
      </w:r>
      <w:r w:rsidRPr="00027FE4">
        <w:rPr>
          <w:rFonts w:ascii="Angsana New" w:hAnsi="Angsana New"/>
          <w:sz w:val="26"/>
          <w:szCs w:val="26"/>
          <w:cs/>
        </w:rPr>
        <w:t>.</w:t>
      </w:r>
      <w:r w:rsidRPr="00027FE4">
        <w:rPr>
          <w:rFonts w:ascii="Angsana New" w:hAnsi="Angsana New"/>
          <w:sz w:val="26"/>
          <w:szCs w:val="26"/>
        </w:rPr>
        <w:t>2</w:t>
      </w:r>
      <w:r w:rsidRPr="00027FE4">
        <w:rPr>
          <w:rFonts w:ascii="Angsana New" w:hAnsi="Angsana New"/>
          <w:sz w:val="26"/>
          <w:szCs w:val="26"/>
        </w:rPr>
        <w:tab/>
      </w:r>
      <w:r w:rsidRPr="00027FE4">
        <w:rPr>
          <w:rFonts w:ascii="Angsana New" w:hAnsi="Angsana New"/>
          <w:sz w:val="26"/>
          <w:szCs w:val="26"/>
          <w:cs/>
        </w:rPr>
        <w:t>มาตรฐานการบัญชีใหม่ที่เริ่มมีผลบังคับใช้ในงวดบัญชีปัจจุบัน</w:t>
      </w:r>
    </w:p>
    <w:p w14:paraId="49EEF5C3" w14:textId="77777777" w:rsidR="00D35C97" w:rsidRPr="00027FE4" w:rsidRDefault="00D35C97" w:rsidP="00D35C97">
      <w:pPr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cs/>
        </w:rPr>
      </w:pPr>
    </w:p>
    <w:p w14:paraId="6F57274F" w14:textId="6C3DA156" w:rsidR="00D35C97" w:rsidRPr="00027FE4" w:rsidRDefault="00D35C97" w:rsidP="00D35C97">
      <w:pPr>
        <w:pStyle w:val="BodyText3"/>
        <w:spacing w:before="0" w:line="240" w:lineRule="atLeast"/>
        <w:ind w:left="540" w:right="0" w:hanging="18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ab/>
        <w:t>บริษัทได้เปิดเผยมาตรฐานการบัญชี มาตรฐานการรายงานทางการเงิน การตีความมาตรฐานการบัญชีและการตีความมาตรฐาน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   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การรายงานทางการเงิน ซึ่งมีผลบังคับใช้สำหรับรอบระยะเวลาบัญชีที่เริ่มในหรือหลังวันที่ </w:t>
      </w:r>
      <w:r w:rsidRPr="00027FE4">
        <w:rPr>
          <w:rFonts w:ascii="Angsana New" w:hAnsi="Angsana New"/>
          <w:sz w:val="26"/>
          <w:szCs w:val="26"/>
          <w:lang w:val="th-TH"/>
        </w:rPr>
        <w:t>1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Pr="00027FE4">
        <w:rPr>
          <w:rFonts w:ascii="Angsana New" w:hAnsi="Angsana New"/>
          <w:sz w:val="26"/>
          <w:szCs w:val="26"/>
          <w:lang w:val="th-TH"/>
        </w:rPr>
        <w:t>2</w:t>
      </w:r>
      <w:r w:rsidRPr="00027FE4">
        <w:rPr>
          <w:rFonts w:ascii="Angsana New" w:hAnsi="Angsana New"/>
          <w:sz w:val="26"/>
          <w:szCs w:val="26"/>
          <w:lang w:val="en-US"/>
        </w:rPr>
        <w:t>56</w:t>
      </w:r>
      <w:r w:rsidR="005435D7">
        <w:rPr>
          <w:rFonts w:ascii="Angsana New" w:hAnsi="Angsana New"/>
          <w:sz w:val="26"/>
          <w:szCs w:val="26"/>
          <w:lang w:val="en-US"/>
        </w:rPr>
        <w:t>8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ไว้แล้วในหมายเหตุประกอบงบการเงินสำหรับปีสิ้นสุดวันที่ </w:t>
      </w:r>
      <w:r w:rsidRPr="00027FE4">
        <w:rPr>
          <w:rFonts w:ascii="Angsana New" w:hAnsi="Angsana New"/>
          <w:sz w:val="26"/>
          <w:szCs w:val="26"/>
          <w:lang w:val="th-TH"/>
        </w:rPr>
        <w:t>31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ธันวาคม </w:t>
      </w:r>
      <w:r w:rsidRPr="00027FE4">
        <w:rPr>
          <w:rFonts w:ascii="Angsana New" w:hAnsi="Angsana New"/>
          <w:sz w:val="26"/>
          <w:szCs w:val="26"/>
          <w:lang w:val="en-US"/>
        </w:rPr>
        <w:t>256</w:t>
      </w:r>
      <w:r w:rsidR="005435D7">
        <w:rPr>
          <w:rFonts w:ascii="Angsana New" w:hAnsi="Angsana New"/>
          <w:sz w:val="26"/>
          <w:szCs w:val="26"/>
          <w:lang w:val="en-US"/>
        </w:rPr>
        <w:t>7</w:t>
      </w:r>
    </w:p>
    <w:p w14:paraId="7D8BE9FF" w14:textId="77777777" w:rsidR="00D35C97" w:rsidRPr="00027FE4" w:rsidRDefault="00D35C97" w:rsidP="00D35C97">
      <w:pPr>
        <w:widowControl/>
        <w:spacing w:line="240" w:lineRule="atLeast"/>
        <w:rPr>
          <w:rFonts w:ascii="Angsana New" w:hAnsi="Angsana New"/>
          <w:sz w:val="26"/>
          <w:szCs w:val="26"/>
          <w:lang w:eastAsia="x-none"/>
        </w:rPr>
      </w:pPr>
    </w:p>
    <w:p w14:paraId="7B9CD5D7" w14:textId="093B1EC2" w:rsidR="00D35C97" w:rsidRPr="00027FE4" w:rsidRDefault="00D35C97" w:rsidP="00D35C97">
      <w:pPr>
        <w:pStyle w:val="BodyText3"/>
        <w:spacing w:before="0" w:line="240" w:lineRule="atLeast"/>
        <w:ind w:left="540" w:right="0"/>
        <w:jc w:val="thaiDistribute"/>
        <w:rPr>
          <w:rFonts w:ascii="Angsana New" w:hAnsi="Angsana New"/>
          <w:sz w:val="26"/>
          <w:szCs w:val="26"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>ฝ่ายบริหารของบริษัทได้ประเมินแล้ว</w:t>
      </w:r>
      <w:r w:rsidR="003A660D">
        <w:rPr>
          <w:rFonts w:ascii="Angsana New" w:hAnsi="Angsana New" w:hint="cs"/>
          <w:sz w:val="26"/>
          <w:szCs w:val="26"/>
          <w:cs/>
          <w:lang w:val="en-US"/>
        </w:rPr>
        <w:t>และ</w:t>
      </w:r>
      <w:r w:rsidRPr="00027FE4">
        <w:rPr>
          <w:rFonts w:ascii="Angsana New" w:hAnsi="Angsana New"/>
          <w:sz w:val="26"/>
          <w:szCs w:val="26"/>
          <w:cs/>
          <w:lang w:val="th-TH"/>
        </w:rPr>
        <w:t>เห็นว่ามาตรฐานการบัญชี มาตรฐานการรายงานทางการเงิน การตีความมาตรฐานการบัญชีและการตีความมาตรฐานการรายงานทางการเงินดังกล่าวไม่มีผลกระทบอย่างมีสาระสำคัญต่อข้อมูลทางการเงินระหว่างกาลสำหรับ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</w:t>
      </w:r>
      <w:r w:rsidR="00DC20AF" w:rsidRPr="00027FE4">
        <w:rPr>
          <w:rFonts w:ascii="Angsana New" w:hAnsi="Angsana New"/>
          <w:sz w:val="26"/>
          <w:szCs w:val="26"/>
          <w:cs/>
          <w:lang w:val="th-TH"/>
        </w:rPr>
        <w:t>งวดสามเดือน</w:t>
      </w:r>
      <w:r w:rsidR="00DC20AF">
        <w:rPr>
          <w:rFonts w:ascii="Angsana New" w:hAnsi="Angsana New" w:hint="cs"/>
          <w:sz w:val="26"/>
          <w:szCs w:val="26"/>
          <w:cs/>
          <w:lang w:val="th-TH"/>
        </w:rPr>
        <w:t>และ</w:t>
      </w:r>
      <w:r w:rsidR="00792970">
        <w:rPr>
          <w:rFonts w:ascii="Angsana New" w:hAnsi="Angsana New" w:hint="cs"/>
          <w:sz w:val="26"/>
          <w:szCs w:val="26"/>
          <w:cs/>
          <w:lang w:val="th-TH"/>
        </w:rPr>
        <w:t>เก้า</w:t>
      </w:r>
      <w:r w:rsidR="00DC20AF">
        <w:rPr>
          <w:rFonts w:ascii="Angsana New" w:hAnsi="Angsana New" w:hint="cs"/>
          <w:sz w:val="26"/>
          <w:szCs w:val="26"/>
          <w:cs/>
          <w:lang w:val="th-TH"/>
        </w:rPr>
        <w:t>เดือน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สิ้นสุดวันที่ </w:t>
      </w:r>
      <w:r w:rsidR="00DC20AF" w:rsidRPr="00DC20AF">
        <w:rPr>
          <w:rFonts w:ascii="Angsana New" w:hAnsi="Angsana New"/>
          <w:sz w:val="26"/>
          <w:szCs w:val="26"/>
          <w:lang w:val="en-US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  <w:lang w:val="en-US"/>
        </w:rPr>
        <w:t>กันยายน</w:t>
      </w:r>
      <w:r w:rsidR="00DC20AF" w:rsidRPr="00DC20AF">
        <w:rPr>
          <w:rFonts w:ascii="Angsana New" w:hAnsi="Angsana New"/>
          <w:sz w:val="26"/>
          <w:szCs w:val="26"/>
          <w:cs/>
          <w:lang w:val="en-US"/>
        </w:rPr>
        <w:t xml:space="preserve"> </w:t>
      </w:r>
      <w:r w:rsidR="005435D7" w:rsidRPr="005435D7">
        <w:rPr>
          <w:rFonts w:ascii="Angsana New" w:hAnsi="Angsana New"/>
          <w:sz w:val="26"/>
          <w:szCs w:val="26"/>
          <w:lang w:val="en-US"/>
        </w:rPr>
        <w:t>2568</w:t>
      </w:r>
    </w:p>
    <w:p w14:paraId="4AC4A333" w14:textId="77777777" w:rsidR="00D35C97" w:rsidRPr="00027FE4" w:rsidRDefault="00D35C97" w:rsidP="00D35C97">
      <w:pPr>
        <w:pStyle w:val="BodyText3"/>
        <w:spacing w:before="0" w:line="240" w:lineRule="atLeast"/>
        <w:ind w:left="540"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7AB9481E" w14:textId="77777777" w:rsidR="00DC20AF" w:rsidRDefault="00DC20A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74B5AC5F" w14:textId="2819A41A" w:rsidR="00D35C97" w:rsidRPr="00027FE4" w:rsidRDefault="00D35C97" w:rsidP="00D35C9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  <w:cs/>
        </w:rPr>
      </w:pPr>
      <w:r w:rsidRPr="00027FE4">
        <w:rPr>
          <w:rFonts w:ascii="Angsana New" w:hAnsi="Angsana New"/>
          <w:b/>
          <w:bCs/>
          <w:sz w:val="26"/>
          <w:szCs w:val="26"/>
        </w:rPr>
        <w:lastRenderedPageBreak/>
        <w:t>4.</w:t>
      </w:r>
      <w:r w:rsidRPr="00027FE4">
        <w:rPr>
          <w:rFonts w:ascii="Angsana New" w:hAnsi="Angsana New"/>
          <w:b/>
          <w:bCs/>
          <w:sz w:val="26"/>
          <w:szCs w:val="26"/>
        </w:rPr>
        <w:tab/>
      </w:r>
      <w:bookmarkStart w:id="0" w:name="_Hlk77354618"/>
      <w:r w:rsidRPr="00027FE4">
        <w:rPr>
          <w:rFonts w:ascii="Angsana New" w:hAnsi="Angsana New" w:hint="cs"/>
          <w:b/>
          <w:bCs/>
          <w:sz w:val="26"/>
          <w:szCs w:val="26"/>
          <w:cs/>
        </w:rPr>
        <w:t>รายการบัญชีกับบุคคลและกิจการที่เกี่ยวข้องกัน</w:t>
      </w:r>
      <w:r w:rsidRPr="00027FE4">
        <w:rPr>
          <w:rFonts w:ascii="Angsana New" w:hAnsi="Angsana New"/>
          <w:b/>
          <w:bCs/>
          <w:sz w:val="26"/>
          <w:szCs w:val="26"/>
          <w:cs/>
        </w:rPr>
        <w:t xml:space="preserve"> </w:t>
      </w:r>
      <w:bookmarkEnd w:id="0"/>
    </w:p>
    <w:p w14:paraId="78A2B856" w14:textId="77777777" w:rsidR="00D35C97" w:rsidRPr="00027FE4" w:rsidRDefault="00D35C97" w:rsidP="00D35C9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</w:p>
    <w:p w14:paraId="1586B6F4" w14:textId="77777777" w:rsidR="00D35C97" w:rsidRPr="00027FE4" w:rsidRDefault="00D35C97" w:rsidP="00D35C9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  <w:lang w:val="th-TH"/>
        </w:rPr>
      </w:pPr>
      <w:r w:rsidRPr="00027FE4">
        <w:rPr>
          <w:rFonts w:ascii="Angsana New" w:hAnsi="Angsana New"/>
          <w:sz w:val="26"/>
          <w:szCs w:val="26"/>
          <w:cs/>
          <w:lang w:val="th-TH"/>
        </w:rPr>
        <w:t>เพื่อวัตถุประสงค์ในการจัดทำงบการเงิน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>ระหว่างกาล</w:t>
      </w:r>
      <w:r w:rsidRPr="00027FE4">
        <w:rPr>
          <w:rFonts w:ascii="Angsana New" w:hAnsi="Angsana New"/>
          <w:sz w:val="26"/>
          <w:szCs w:val="26"/>
          <w:cs/>
          <w:lang w:val="th-TH"/>
        </w:rPr>
        <w:t xml:space="preserve"> บุคคลหรือกิจการเป็นบุคคลหรือกิจการที่เกี่ยวข้องกันกับบริษัท หากบริษัทมีอำนาจควบคุมหรือควบคุมร่วมกันทั้งทางตรงและทางอ้อมหรือมีอิทธิพลอย่างมีสาระสำคัญต่อบุคคลหรือกิจการในการตัดสินใจทางการเงินและการบริหารหรือในทางกลับกัน หรือบริษัทอยู่ภายใต้การควบคุมเดียวกันหรืออยู่ภายใต้อิทธิพลอย่างมีสาระสำคัญเดียวกันกับบุคคลหรือกิจการนั้น</w:t>
      </w:r>
      <w:r w:rsidRPr="00027FE4">
        <w:rPr>
          <w:rFonts w:ascii="Angsana New" w:hAnsi="Angsana New" w:hint="cs"/>
          <w:sz w:val="26"/>
          <w:szCs w:val="26"/>
          <w:cs/>
          <w:lang w:val="th-TH"/>
        </w:rPr>
        <w:t xml:space="preserve">                 </w:t>
      </w:r>
      <w:r w:rsidRPr="00027FE4">
        <w:rPr>
          <w:rFonts w:ascii="Angsana New" w:hAnsi="Angsana New"/>
          <w:sz w:val="26"/>
          <w:szCs w:val="26"/>
          <w:cs/>
          <w:lang w:val="th-TH"/>
        </w:rPr>
        <w:t>การเกี่ยวข้องกันนี้อาจเป็นรายบุคคลหรือเป็นกิจการ</w:t>
      </w:r>
    </w:p>
    <w:p w14:paraId="7683BF4A" w14:textId="31109C76" w:rsidR="0042310E" w:rsidRPr="00027FE4" w:rsidRDefault="0042310E">
      <w:pPr>
        <w:widowControl/>
        <w:spacing w:line="240" w:lineRule="auto"/>
        <w:rPr>
          <w:rFonts w:ascii="Angsana New" w:hAnsi="Angsana New"/>
          <w:sz w:val="26"/>
          <w:szCs w:val="26"/>
          <w:cs/>
          <w:lang w:val="th-TH" w:eastAsia="x-none"/>
        </w:rPr>
      </w:pPr>
    </w:p>
    <w:p w14:paraId="6DD80EF5" w14:textId="77777777" w:rsidR="005435D7" w:rsidRPr="006E0172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th-TH"/>
        </w:rPr>
      </w:pPr>
      <w:bookmarkStart w:id="1" w:name="_Hlk133238377"/>
      <w:r w:rsidRPr="006E0172">
        <w:rPr>
          <w:rFonts w:ascii="Angsana New" w:hAnsi="Angsana New"/>
          <w:sz w:val="26"/>
          <w:szCs w:val="26"/>
          <w:cs/>
          <w:lang w:val="th-TH"/>
        </w:rPr>
        <w:t>ความสัมพันธ์ที่มีกับบุคคลหรือกิจการที่เกี่ยวข้องกัน มีดังนี้</w:t>
      </w:r>
    </w:p>
    <w:p w14:paraId="14C2C5DE" w14:textId="77777777" w:rsidR="005435D7" w:rsidRPr="006E0172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tbl>
      <w:tblPr>
        <w:tblW w:w="10323" w:type="dxa"/>
        <w:tblInd w:w="-18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28"/>
        <w:gridCol w:w="180"/>
        <w:gridCol w:w="1350"/>
        <w:gridCol w:w="141"/>
        <w:gridCol w:w="2370"/>
        <w:gridCol w:w="136"/>
        <w:gridCol w:w="3118"/>
      </w:tblGrid>
      <w:tr w:rsidR="005435D7" w:rsidRPr="006A3DB9" w14:paraId="139F3F92" w14:textId="77777777" w:rsidTr="00211942">
        <w:trPr>
          <w:trHeight w:val="20"/>
        </w:trPr>
        <w:tc>
          <w:tcPr>
            <w:tcW w:w="3028" w:type="dxa"/>
            <w:tcBorders>
              <w:bottom w:val="single" w:sz="4" w:space="0" w:color="auto"/>
            </w:tcBorders>
          </w:tcPr>
          <w:p w14:paraId="0F2D88AE" w14:textId="77777777" w:rsidR="005435D7" w:rsidRPr="009307CB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</w:tcPr>
          <w:p w14:paraId="60E12312" w14:textId="77777777" w:rsidR="005435D7" w:rsidRPr="009307CB" w:rsidRDefault="005435D7" w:rsidP="00211942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380B5BA8" w14:textId="77777777" w:rsidR="005435D7" w:rsidRPr="009307CB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rtl/>
                <w:cs/>
              </w:rPr>
            </w:pP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41" w:type="dxa"/>
          </w:tcPr>
          <w:p w14:paraId="26C80803" w14:textId="77777777" w:rsidR="005435D7" w:rsidRPr="009307CB" w:rsidRDefault="005435D7" w:rsidP="00211942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62E8159B" w14:textId="77777777" w:rsidR="005435D7" w:rsidRPr="009307CB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36" w:type="dxa"/>
          </w:tcPr>
          <w:p w14:paraId="7C91D630" w14:textId="77777777" w:rsidR="005435D7" w:rsidRPr="009307CB" w:rsidRDefault="005435D7" w:rsidP="00211942">
            <w:pPr>
              <w:ind w:left="-90" w:right="-1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1D2EB73" w14:textId="77777777" w:rsidR="005435D7" w:rsidRPr="009307CB" w:rsidRDefault="005435D7" w:rsidP="00211942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5435D7" w:rsidRPr="006A3DB9" w14:paraId="359D5259" w14:textId="77777777" w:rsidTr="00211942">
        <w:trPr>
          <w:trHeight w:val="20"/>
        </w:trPr>
        <w:tc>
          <w:tcPr>
            <w:tcW w:w="3028" w:type="dxa"/>
            <w:tcBorders>
              <w:top w:val="single" w:sz="4" w:space="0" w:color="auto"/>
            </w:tcBorders>
          </w:tcPr>
          <w:p w14:paraId="5F567EA2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80" w:type="dxa"/>
          </w:tcPr>
          <w:p w14:paraId="1444FF58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36049B6D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41" w:type="dxa"/>
          </w:tcPr>
          <w:p w14:paraId="69CB70DF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  <w:tcBorders>
              <w:top w:val="single" w:sz="4" w:space="0" w:color="auto"/>
            </w:tcBorders>
          </w:tcPr>
          <w:p w14:paraId="3CB617C5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6" w:type="dxa"/>
          </w:tcPr>
          <w:p w14:paraId="30BAA49A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03497F17" w14:textId="77777777" w:rsidR="005435D7" w:rsidRPr="009307CB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5435D7" w:rsidRPr="006A3DB9" w14:paraId="776D9D6F" w14:textId="77777777" w:rsidTr="00211942">
        <w:trPr>
          <w:trHeight w:val="20"/>
        </w:trPr>
        <w:tc>
          <w:tcPr>
            <w:tcW w:w="3028" w:type="dxa"/>
          </w:tcPr>
          <w:p w14:paraId="6F6CF4A0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</w:rPr>
              <w:t>Nippon Steel Corporation (“NSC”)</w:t>
            </w:r>
          </w:p>
        </w:tc>
        <w:tc>
          <w:tcPr>
            <w:tcW w:w="180" w:type="dxa"/>
          </w:tcPr>
          <w:p w14:paraId="41F19C3B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D0351E2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33692BC3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64C0979A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ผลิตและแปรรูปผลิตภัณฑ์เหล็ก วิศวกรรมและการก่อสร้าง เคมีภัณฑ์และวัสดุและระบบโซลูชั่น</w:t>
            </w:r>
          </w:p>
        </w:tc>
        <w:tc>
          <w:tcPr>
            <w:tcW w:w="136" w:type="dxa"/>
          </w:tcPr>
          <w:p w14:paraId="4B84DEE3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4367928A" w14:textId="77777777" w:rsidR="005435D7" w:rsidRPr="009307CB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ผู้ถือหุ้นรายใหญ่ลำดับสูงสุดทางอ้อม</w:t>
            </w:r>
          </w:p>
        </w:tc>
      </w:tr>
      <w:tr w:rsidR="005435D7" w:rsidRPr="006A3DB9" w14:paraId="6E48C13E" w14:textId="77777777" w:rsidTr="00211942">
        <w:trPr>
          <w:trHeight w:val="20"/>
        </w:trPr>
        <w:tc>
          <w:tcPr>
            <w:tcW w:w="3028" w:type="dxa"/>
          </w:tcPr>
          <w:p w14:paraId="433D9B58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</w:tcPr>
          <w:p w14:paraId="2D7D47BA" w14:textId="77777777" w:rsidR="005435D7" w:rsidRPr="009307CB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3A356C5C" w14:textId="77777777" w:rsidR="005435D7" w:rsidRPr="009307CB" w:rsidRDefault="005435D7" w:rsidP="00211942">
            <w:pPr>
              <w:spacing w:line="240" w:lineRule="auto"/>
              <w:ind w:left="-108"/>
              <w:jc w:val="center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2E8ACB55" w14:textId="77777777" w:rsidR="005435D7" w:rsidRPr="009307CB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1DA7416A" w14:textId="77777777" w:rsidR="005435D7" w:rsidRPr="009307CB" w:rsidRDefault="005435D7" w:rsidP="00211942">
            <w:pPr>
              <w:spacing w:line="240" w:lineRule="auto"/>
              <w:ind w:right="-108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34854890" w14:textId="77777777" w:rsidR="005435D7" w:rsidRPr="009307CB" w:rsidRDefault="005435D7" w:rsidP="00211942">
            <w:pPr>
              <w:spacing w:line="240" w:lineRule="auto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83D99F8" w14:textId="77777777" w:rsidR="005435D7" w:rsidRPr="009307CB" w:rsidRDefault="005435D7" w:rsidP="00211942">
            <w:pPr>
              <w:spacing w:line="240" w:lineRule="auto"/>
              <w:ind w:left="26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11AE4E5E" w14:textId="77777777" w:rsidTr="00211942">
        <w:trPr>
          <w:trHeight w:val="20"/>
        </w:trPr>
        <w:tc>
          <w:tcPr>
            <w:tcW w:w="3028" w:type="dxa"/>
          </w:tcPr>
          <w:p w14:paraId="782A54FE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</w:rPr>
              <w:t>Asia Credit Opportunities I (Mauritius)</w:t>
            </w:r>
          </w:p>
          <w:p w14:paraId="0B0B7CA7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  Limited (“ACO I”)</w:t>
            </w:r>
          </w:p>
        </w:tc>
        <w:tc>
          <w:tcPr>
            <w:tcW w:w="180" w:type="dxa"/>
          </w:tcPr>
          <w:p w14:paraId="52B9C731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3C1B894E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สาธารณรัฐ</w:t>
            </w:r>
          </w:p>
          <w:p w14:paraId="076F3B66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มอริเชียส</w:t>
            </w:r>
          </w:p>
        </w:tc>
        <w:tc>
          <w:tcPr>
            <w:tcW w:w="141" w:type="dxa"/>
          </w:tcPr>
          <w:p w14:paraId="51466529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14A3BD13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กิจการที่ตั้งโดยมีวัตถุประสงค์เฉพาะเพื่อการลงทุน</w:t>
            </w:r>
          </w:p>
        </w:tc>
        <w:tc>
          <w:tcPr>
            <w:tcW w:w="136" w:type="dxa"/>
          </w:tcPr>
          <w:p w14:paraId="689939F2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5950F405" w14:textId="77777777" w:rsidR="005435D7" w:rsidRPr="009307CB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ผู้ถือหุ้นรายใหญ่และบริษัทย่อยของ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10F97800" w14:textId="77777777" w:rsidTr="00211942">
        <w:trPr>
          <w:trHeight w:val="20"/>
        </w:trPr>
        <w:tc>
          <w:tcPr>
            <w:tcW w:w="3028" w:type="dxa"/>
          </w:tcPr>
          <w:p w14:paraId="67012AD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</w:tcPr>
          <w:p w14:paraId="32D63B66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FB18D1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397ED824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236B1AC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174AF01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30E9B60A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3FD31A16" w14:textId="77777777" w:rsidTr="00211942">
        <w:trPr>
          <w:trHeight w:val="20"/>
        </w:trPr>
        <w:tc>
          <w:tcPr>
            <w:tcW w:w="3028" w:type="dxa"/>
          </w:tcPr>
          <w:p w14:paraId="4D7D4DB9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</w:rPr>
              <w:t>Nippon Steel Trading Corporation</w:t>
            </w:r>
          </w:p>
        </w:tc>
        <w:tc>
          <w:tcPr>
            <w:tcW w:w="180" w:type="dxa"/>
          </w:tcPr>
          <w:p w14:paraId="5B1B951C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4C344A62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0D166B12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3016405F" w14:textId="77777777" w:rsidR="005435D7" w:rsidRPr="009307CB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จำหน่ายและนำเข้า/ส่งออกเหล็ก วัสดุเพื่ออุตสาหกรรม </w:t>
            </w:r>
          </w:p>
          <w:p w14:paraId="60B04424" w14:textId="77777777" w:rsidR="005435D7" w:rsidRPr="009307CB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และโครงสร้างพื้นฐาน สิ่งทอ อาหาร และอื่น ๆ</w:t>
            </w:r>
          </w:p>
        </w:tc>
        <w:tc>
          <w:tcPr>
            <w:tcW w:w="136" w:type="dxa"/>
          </w:tcPr>
          <w:p w14:paraId="65330BCB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7258481B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154D1930" w14:textId="77777777" w:rsidTr="00211942">
        <w:trPr>
          <w:trHeight w:val="20"/>
        </w:trPr>
        <w:tc>
          <w:tcPr>
            <w:tcW w:w="3028" w:type="dxa"/>
          </w:tcPr>
          <w:p w14:paraId="209C9596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32235BEF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118A9B6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0D7834AE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789B98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599F1A00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47B5676A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6F774D39" w14:textId="77777777" w:rsidTr="00211942">
        <w:trPr>
          <w:trHeight w:val="20"/>
        </w:trPr>
        <w:tc>
          <w:tcPr>
            <w:tcW w:w="3028" w:type="dxa"/>
          </w:tcPr>
          <w:p w14:paraId="49CC0B72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นิปปอน สตีล เทรดดิ้ง </w:t>
            </w:r>
          </w:p>
          <w:p w14:paraId="33DFF96B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   (ประเทศไทย) จำกัด</w:t>
            </w:r>
          </w:p>
        </w:tc>
        <w:tc>
          <w:tcPr>
            <w:tcW w:w="180" w:type="dxa"/>
          </w:tcPr>
          <w:p w14:paraId="32705204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A073C9F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2AD5915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6F3F52BE" w14:textId="77777777" w:rsidR="005435D7" w:rsidRPr="009307CB" w:rsidRDefault="005435D7" w:rsidP="00211942">
            <w:pPr>
              <w:spacing w:line="240" w:lineRule="atLeast"/>
              <w:ind w:right="-6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การขายส่งเหล็ก เหล็กกล้าและโลหะที่นอกกลุ่มเหล็กขั้นมูลฐาน</w:t>
            </w:r>
          </w:p>
        </w:tc>
        <w:tc>
          <w:tcPr>
            <w:tcW w:w="136" w:type="dxa"/>
          </w:tcPr>
          <w:p w14:paraId="6B56343D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651EF3AE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3AD5E52F" w14:textId="77777777" w:rsidTr="00211942">
        <w:trPr>
          <w:trHeight w:val="20"/>
        </w:trPr>
        <w:tc>
          <w:tcPr>
            <w:tcW w:w="3028" w:type="dxa"/>
          </w:tcPr>
          <w:p w14:paraId="4EDA7CF1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2EF7FF7F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7B116BB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665E8813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397221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6803700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66ED5B56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58FBD166" w14:textId="77777777" w:rsidTr="00211942">
        <w:trPr>
          <w:trHeight w:val="20"/>
        </w:trPr>
        <w:tc>
          <w:tcPr>
            <w:tcW w:w="3028" w:type="dxa"/>
          </w:tcPr>
          <w:p w14:paraId="3AC607FA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บริษัท นิปปอน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สตีล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ไทยแลนด์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)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05F693F1" w14:textId="25B58EB9" w:rsidR="005435D7" w:rsidRPr="009307CB" w:rsidRDefault="003A210E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(“NS</w:t>
            </w:r>
            <w:r w:rsidRPr="009307CB">
              <w:rPr>
                <w:rFonts w:ascii="Angsana New" w:hAnsi="Angsana New"/>
                <w:sz w:val="26"/>
                <w:szCs w:val="26"/>
              </w:rPr>
              <w:t>TH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”)</w:t>
            </w:r>
          </w:p>
        </w:tc>
        <w:tc>
          <w:tcPr>
            <w:tcW w:w="180" w:type="dxa"/>
          </w:tcPr>
          <w:p w14:paraId="5F963374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2040DE1B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73957A09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4877AF5E" w14:textId="77777777" w:rsidR="005435D7" w:rsidRPr="009307CB" w:rsidRDefault="005435D7" w:rsidP="00211942">
            <w:pPr>
              <w:spacing w:line="240" w:lineRule="atLeast"/>
              <w:ind w:right="3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สำนักงานใหญ่ปฏิบัติการภูมิภาค</w:t>
            </w:r>
          </w:p>
        </w:tc>
        <w:tc>
          <w:tcPr>
            <w:tcW w:w="136" w:type="dxa"/>
          </w:tcPr>
          <w:p w14:paraId="328F8BFB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47F9E610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5422C436" w14:textId="77777777" w:rsidTr="00211942">
        <w:trPr>
          <w:trHeight w:val="20"/>
        </w:trPr>
        <w:tc>
          <w:tcPr>
            <w:tcW w:w="3028" w:type="dxa"/>
          </w:tcPr>
          <w:p w14:paraId="4F9D0ADF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56B6FE87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454F6200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116F757E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7BFB0DEE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69525546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169E5B57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730EFBF1" w14:textId="77777777" w:rsidTr="00211942">
        <w:trPr>
          <w:trHeight w:val="20"/>
        </w:trPr>
        <w:tc>
          <w:tcPr>
            <w:tcW w:w="3028" w:type="dxa"/>
          </w:tcPr>
          <w:p w14:paraId="54CE40E1" w14:textId="5890C3D8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เอ็นเอส-สยามยูไนเต็ดสตีล </w:t>
            </w:r>
            <w:r w:rsidR="00A23CD5" w:rsidRPr="009307CB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079BDBD9" w14:textId="697001E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="007F1A91" w:rsidRPr="009307CB">
              <w:rPr>
                <w:rFonts w:ascii="Angsana New" w:hAnsi="Angsana New" w:hint="cs"/>
                <w:sz w:val="26"/>
                <w:szCs w:val="26"/>
              </w:rPr>
              <w:t>(“NS</w:t>
            </w:r>
            <w:r w:rsidR="007F1A91" w:rsidRPr="009307CB">
              <w:rPr>
                <w:rFonts w:ascii="Angsana New" w:hAnsi="Angsana New"/>
                <w:sz w:val="26"/>
                <w:szCs w:val="26"/>
              </w:rPr>
              <w:t>-SUS</w:t>
            </w:r>
            <w:r w:rsidR="007F1A91" w:rsidRPr="009307CB">
              <w:rPr>
                <w:rFonts w:ascii="Angsana New" w:hAnsi="Angsana New" w:hint="cs"/>
                <w:sz w:val="26"/>
                <w:szCs w:val="26"/>
              </w:rPr>
              <w:t>”)</w:t>
            </w:r>
          </w:p>
        </w:tc>
        <w:tc>
          <w:tcPr>
            <w:tcW w:w="180" w:type="dxa"/>
          </w:tcPr>
          <w:p w14:paraId="014DBAB9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1E01091A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8C6DF46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70704194" w14:textId="77777777" w:rsidR="005435D7" w:rsidRPr="009307CB" w:rsidRDefault="005435D7" w:rsidP="00211942">
            <w:pPr>
              <w:spacing w:line="240" w:lineRule="atLeast"/>
              <w:ind w:right="3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</w:tcPr>
          <w:p w14:paraId="1D90B55B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538A1330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7B44FFFB" w14:textId="77777777" w:rsidTr="00211942">
        <w:trPr>
          <w:trHeight w:val="20"/>
        </w:trPr>
        <w:tc>
          <w:tcPr>
            <w:tcW w:w="3028" w:type="dxa"/>
          </w:tcPr>
          <w:p w14:paraId="20E42EC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6CE38D97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70BBB903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6CB59C4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0E3A2BB0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68AAC033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99C4661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color w:val="FF0000"/>
                <w:sz w:val="6"/>
                <w:szCs w:val="6"/>
                <w:cs/>
              </w:rPr>
            </w:pPr>
          </w:p>
        </w:tc>
      </w:tr>
      <w:tr w:rsidR="005435D7" w:rsidRPr="006A3DB9" w14:paraId="6751648D" w14:textId="77777777" w:rsidTr="00211942">
        <w:trPr>
          <w:trHeight w:val="594"/>
        </w:trPr>
        <w:tc>
          <w:tcPr>
            <w:tcW w:w="3028" w:type="dxa"/>
          </w:tcPr>
          <w:p w14:paraId="57AA8513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เอ็นเอส บลูสโคป (ประเทศไทย)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</w:p>
          <w:p w14:paraId="43C00397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0" w:type="dxa"/>
          </w:tcPr>
          <w:p w14:paraId="3856A1F4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6E8FEF45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2DB1DE8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370" w:type="dxa"/>
          </w:tcPr>
          <w:p w14:paraId="4B17203A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</w:tcPr>
          <w:p w14:paraId="513C2DD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3118" w:type="dxa"/>
          </w:tcPr>
          <w:p w14:paraId="0CB71947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บริษัทร่วมของ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4D369EA4" w14:textId="77777777" w:rsidTr="00211942">
        <w:trPr>
          <w:trHeight w:val="60"/>
        </w:trPr>
        <w:tc>
          <w:tcPr>
            <w:tcW w:w="3028" w:type="dxa"/>
          </w:tcPr>
          <w:p w14:paraId="388B520F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53D7E54F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1C84FC11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34C6CF06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4A00F18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13E5B14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038C6FC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33394621" w14:textId="77777777" w:rsidTr="00211942">
        <w:trPr>
          <w:trHeight w:val="20"/>
        </w:trPr>
        <w:tc>
          <w:tcPr>
            <w:tcW w:w="3028" w:type="dxa"/>
          </w:tcPr>
          <w:p w14:paraId="4370E566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บริษัท นิปปอน</w:t>
            </w:r>
            <w:r w:rsidRPr="009307C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สตีลลอจิสติคส์ </w:t>
            </w:r>
          </w:p>
          <w:p w14:paraId="5D1D6281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(ไทยแลนด์) จำกัด</w:t>
            </w:r>
          </w:p>
        </w:tc>
        <w:tc>
          <w:tcPr>
            <w:tcW w:w="180" w:type="dxa"/>
          </w:tcPr>
          <w:p w14:paraId="4B58D0A5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2949255B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762ADE9C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65AAFC9B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ให้บริการขนส่งและจัดเก็บ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และจําหน่ายกระดาษบรรจุภัณฑ์</w:t>
            </w:r>
          </w:p>
        </w:tc>
        <w:tc>
          <w:tcPr>
            <w:tcW w:w="136" w:type="dxa"/>
          </w:tcPr>
          <w:p w14:paraId="6BA9C2E9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6AA76778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06952ADF" w14:textId="77777777" w:rsidTr="00211942">
        <w:trPr>
          <w:trHeight w:val="20"/>
        </w:trPr>
        <w:tc>
          <w:tcPr>
            <w:tcW w:w="3028" w:type="dxa"/>
          </w:tcPr>
          <w:p w14:paraId="37442A2B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4D1286B7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AC7052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201E825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4D7BFCA8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8988ED3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FAC0DAA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748F3C0C" w14:textId="77777777" w:rsidTr="00211942">
        <w:trPr>
          <w:trHeight w:val="20"/>
        </w:trPr>
        <w:tc>
          <w:tcPr>
            <w:tcW w:w="3028" w:type="dxa"/>
          </w:tcPr>
          <w:p w14:paraId="5559758D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ไทย เอ็นเอส โซลูชั่น จำกัด </w:t>
            </w:r>
          </w:p>
        </w:tc>
        <w:tc>
          <w:tcPr>
            <w:tcW w:w="180" w:type="dxa"/>
          </w:tcPr>
          <w:p w14:paraId="63FF86D9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5CE530DC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5F9055B1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</w:tcPr>
          <w:p w14:paraId="3F34451D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ขายและบริการด้านโปรแกรมคอมพิวเตอร์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(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ไม่รวมโปรแกรมด้าน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307CB">
              <w:rPr>
                <w:rFonts w:ascii="Angsana New" w:hAnsi="Angsana New"/>
                <w:sz w:val="26"/>
                <w:szCs w:val="26"/>
              </w:rPr>
              <w:t xml:space="preserve">web pages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307CB">
              <w:rPr>
                <w:rFonts w:ascii="Angsana New" w:hAnsi="Angsana New"/>
                <w:sz w:val="26"/>
                <w:szCs w:val="26"/>
              </w:rPr>
              <w:t>networks)</w:t>
            </w:r>
          </w:p>
        </w:tc>
        <w:tc>
          <w:tcPr>
            <w:tcW w:w="136" w:type="dxa"/>
          </w:tcPr>
          <w:p w14:paraId="534C2CE5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</w:tcPr>
          <w:p w14:paraId="2C633259" w14:textId="77777777" w:rsidR="005435D7" w:rsidRPr="009307CB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1BB2BF5F" w14:textId="77777777" w:rsidTr="00211942">
        <w:trPr>
          <w:trHeight w:val="20"/>
        </w:trPr>
        <w:tc>
          <w:tcPr>
            <w:tcW w:w="3028" w:type="dxa"/>
          </w:tcPr>
          <w:p w14:paraId="35FF8FA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28368D60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4FDA6CF2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09926E4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19DAF5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95CD874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69E89BE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375529E8" w14:textId="77777777" w:rsidTr="00211942">
        <w:trPr>
          <w:trHeight w:val="20"/>
        </w:trPr>
        <w:tc>
          <w:tcPr>
            <w:tcW w:w="3028" w:type="dxa"/>
          </w:tcPr>
          <w:p w14:paraId="3364650C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9307CB">
              <w:rPr>
                <w:rFonts w:ascii="Angsana New" w:hAnsi="Angsana New" w:hint="cs"/>
                <w:sz w:val="26"/>
                <w:szCs w:val="26"/>
              </w:rPr>
              <w:t>Krosaki</w:t>
            </w:r>
            <w:proofErr w:type="spellEnd"/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Harima Corporation</w:t>
            </w:r>
          </w:p>
        </w:tc>
        <w:tc>
          <w:tcPr>
            <w:tcW w:w="180" w:type="dxa"/>
          </w:tcPr>
          <w:p w14:paraId="2D85466A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CEB2E2A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1557036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462A9A40" w14:textId="77777777" w:rsidR="005435D7" w:rsidRPr="009307CB" w:rsidRDefault="005435D7" w:rsidP="00211942">
            <w:pPr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ผลิตและจำหน่ายวัสดุทนไฟ</w:t>
            </w:r>
          </w:p>
        </w:tc>
        <w:tc>
          <w:tcPr>
            <w:tcW w:w="136" w:type="dxa"/>
          </w:tcPr>
          <w:p w14:paraId="6B6C718C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3A4D0211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3AE1C441" w14:textId="77777777" w:rsidTr="00211942">
        <w:trPr>
          <w:trHeight w:val="20"/>
        </w:trPr>
        <w:tc>
          <w:tcPr>
            <w:tcW w:w="3028" w:type="dxa"/>
          </w:tcPr>
          <w:p w14:paraId="59357A0E" w14:textId="77777777" w:rsidR="005435D7" w:rsidRPr="006A3DB9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highlight w:val="yellow"/>
                <w:cs/>
              </w:rPr>
            </w:pPr>
          </w:p>
        </w:tc>
        <w:tc>
          <w:tcPr>
            <w:tcW w:w="180" w:type="dxa"/>
          </w:tcPr>
          <w:p w14:paraId="73983D94" w14:textId="77777777" w:rsidR="005435D7" w:rsidRPr="006A3DB9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highlight w:val="yellow"/>
                <w:cs/>
              </w:rPr>
            </w:pPr>
          </w:p>
        </w:tc>
        <w:tc>
          <w:tcPr>
            <w:tcW w:w="1350" w:type="dxa"/>
          </w:tcPr>
          <w:p w14:paraId="327F5672" w14:textId="77777777" w:rsidR="005435D7" w:rsidRPr="006A3DB9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highlight w:val="yellow"/>
                <w:cs/>
              </w:rPr>
            </w:pPr>
          </w:p>
        </w:tc>
        <w:tc>
          <w:tcPr>
            <w:tcW w:w="141" w:type="dxa"/>
          </w:tcPr>
          <w:p w14:paraId="5A241AAB" w14:textId="77777777" w:rsidR="005435D7" w:rsidRPr="006A3DB9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highlight w:val="yellow"/>
                <w:cs/>
              </w:rPr>
            </w:pPr>
          </w:p>
        </w:tc>
        <w:tc>
          <w:tcPr>
            <w:tcW w:w="2370" w:type="dxa"/>
          </w:tcPr>
          <w:p w14:paraId="3620085C" w14:textId="77777777" w:rsidR="005435D7" w:rsidRPr="006A3DB9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highlight w:val="yellow"/>
                <w:cs/>
              </w:rPr>
            </w:pPr>
          </w:p>
        </w:tc>
        <w:tc>
          <w:tcPr>
            <w:tcW w:w="136" w:type="dxa"/>
          </w:tcPr>
          <w:p w14:paraId="05ED7D07" w14:textId="77777777" w:rsidR="005435D7" w:rsidRPr="006A3DB9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highlight w:val="yellow"/>
                <w:cs/>
              </w:rPr>
            </w:pPr>
          </w:p>
        </w:tc>
        <w:tc>
          <w:tcPr>
            <w:tcW w:w="3118" w:type="dxa"/>
          </w:tcPr>
          <w:p w14:paraId="02E23396" w14:textId="77777777" w:rsidR="005435D7" w:rsidRPr="006A3DB9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highlight w:val="yellow"/>
                <w:cs/>
              </w:rPr>
            </w:pPr>
          </w:p>
        </w:tc>
      </w:tr>
    </w:tbl>
    <w:p w14:paraId="5AE811BA" w14:textId="77777777" w:rsidR="00DC20AF" w:rsidRPr="006A3DB9" w:rsidRDefault="00DC20AF">
      <w:pPr>
        <w:rPr>
          <w:highlight w:val="yellow"/>
        </w:rPr>
      </w:pPr>
      <w:r w:rsidRPr="006A3DB9">
        <w:rPr>
          <w:highlight w:val="yellow"/>
        </w:rPr>
        <w:br w:type="page"/>
      </w:r>
    </w:p>
    <w:tbl>
      <w:tblPr>
        <w:tblW w:w="10323" w:type="dxa"/>
        <w:tblInd w:w="-180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28"/>
        <w:gridCol w:w="180"/>
        <w:gridCol w:w="1350"/>
        <w:gridCol w:w="141"/>
        <w:gridCol w:w="2370"/>
        <w:gridCol w:w="136"/>
        <w:gridCol w:w="3118"/>
      </w:tblGrid>
      <w:tr w:rsidR="00DC20AF" w:rsidRPr="006A3DB9" w14:paraId="244390B1" w14:textId="77777777" w:rsidTr="00005CEF">
        <w:trPr>
          <w:trHeight w:val="20"/>
        </w:trPr>
        <w:tc>
          <w:tcPr>
            <w:tcW w:w="3028" w:type="dxa"/>
            <w:tcBorders>
              <w:bottom w:val="single" w:sz="4" w:space="0" w:color="auto"/>
            </w:tcBorders>
          </w:tcPr>
          <w:p w14:paraId="590F8DFC" w14:textId="77777777" w:rsidR="00DC20AF" w:rsidRPr="009307CB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307CB">
              <w:lastRenderedPageBreak/>
              <w:br w:type="page"/>
            </w: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ชื่อกิจการ</w:t>
            </w:r>
          </w:p>
        </w:tc>
        <w:tc>
          <w:tcPr>
            <w:tcW w:w="180" w:type="dxa"/>
          </w:tcPr>
          <w:p w14:paraId="44C6EA2B" w14:textId="77777777" w:rsidR="00DC20AF" w:rsidRPr="009307CB" w:rsidRDefault="00DC20AF" w:rsidP="00005CEF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14:paraId="1E12437F" w14:textId="77777777" w:rsidR="00DC20AF" w:rsidRPr="009307CB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rtl/>
                <w:cs/>
              </w:rPr>
            </w:pP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ประเทศที่จัดตั้ง</w:t>
            </w:r>
          </w:p>
        </w:tc>
        <w:tc>
          <w:tcPr>
            <w:tcW w:w="141" w:type="dxa"/>
          </w:tcPr>
          <w:p w14:paraId="3DB42ABD" w14:textId="77777777" w:rsidR="00DC20AF" w:rsidRPr="009307CB" w:rsidRDefault="00DC20AF" w:rsidP="00005CEF">
            <w:pPr>
              <w:ind w:left="-108" w:right="-10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  <w:tcBorders>
              <w:bottom w:val="single" w:sz="4" w:space="0" w:color="auto"/>
            </w:tcBorders>
          </w:tcPr>
          <w:p w14:paraId="43D87910" w14:textId="77777777" w:rsidR="00DC20AF" w:rsidRPr="009307CB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ประเภทของธุรกิจ</w:t>
            </w:r>
          </w:p>
        </w:tc>
        <w:tc>
          <w:tcPr>
            <w:tcW w:w="136" w:type="dxa"/>
          </w:tcPr>
          <w:p w14:paraId="62A943EF" w14:textId="77777777" w:rsidR="00DC20AF" w:rsidRPr="009307CB" w:rsidRDefault="00DC20AF" w:rsidP="00005CEF">
            <w:pPr>
              <w:ind w:left="-90" w:right="-1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2A021F6" w14:textId="77777777" w:rsidR="00DC20AF" w:rsidRPr="009307CB" w:rsidRDefault="00DC20AF" w:rsidP="00005CEF">
            <w:pPr>
              <w:ind w:left="-90" w:right="-108" w:hanging="18"/>
              <w:jc w:val="center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9307CB">
              <w:rPr>
                <w:rFonts w:ascii="Angsana New" w:eastAsia="Batang" w:hAnsi="Angsana New" w:hint="cs"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DC20AF" w:rsidRPr="006A3DB9" w14:paraId="6777EAE1" w14:textId="77777777" w:rsidTr="00005CEF">
        <w:trPr>
          <w:trHeight w:val="20"/>
        </w:trPr>
        <w:tc>
          <w:tcPr>
            <w:tcW w:w="3028" w:type="dxa"/>
            <w:tcBorders>
              <w:top w:val="single" w:sz="4" w:space="0" w:color="auto"/>
            </w:tcBorders>
          </w:tcPr>
          <w:p w14:paraId="643B3135" w14:textId="77777777" w:rsidR="00DC20AF" w:rsidRPr="009307CB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</w:rPr>
            </w:pPr>
          </w:p>
        </w:tc>
        <w:tc>
          <w:tcPr>
            <w:tcW w:w="180" w:type="dxa"/>
          </w:tcPr>
          <w:p w14:paraId="4DDBB6AA" w14:textId="77777777" w:rsidR="00DC20AF" w:rsidRPr="009307CB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</w:tcPr>
          <w:p w14:paraId="00FB6DA1" w14:textId="77777777" w:rsidR="00DC20AF" w:rsidRPr="009307CB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41" w:type="dxa"/>
          </w:tcPr>
          <w:p w14:paraId="48A9731C" w14:textId="77777777" w:rsidR="00DC20AF" w:rsidRPr="009307CB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2370" w:type="dxa"/>
            <w:tcBorders>
              <w:top w:val="single" w:sz="4" w:space="0" w:color="auto"/>
            </w:tcBorders>
          </w:tcPr>
          <w:p w14:paraId="27B1C6CD" w14:textId="77777777" w:rsidR="00DC20AF" w:rsidRPr="009307CB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136" w:type="dxa"/>
          </w:tcPr>
          <w:p w14:paraId="6A246C4E" w14:textId="77777777" w:rsidR="00DC20AF" w:rsidRPr="009307CB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25BD144" w14:textId="77777777" w:rsidR="00DC20AF" w:rsidRPr="009307CB" w:rsidRDefault="00DC20AF" w:rsidP="00005CEF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12"/>
                <w:szCs w:val="12"/>
                <w:cs/>
              </w:rPr>
            </w:pPr>
          </w:p>
        </w:tc>
      </w:tr>
      <w:tr w:rsidR="005435D7" w:rsidRPr="006A3DB9" w14:paraId="4FB2A8D9" w14:textId="77777777" w:rsidTr="00211942">
        <w:trPr>
          <w:trHeight w:val="20"/>
        </w:trPr>
        <w:tc>
          <w:tcPr>
            <w:tcW w:w="3028" w:type="dxa"/>
          </w:tcPr>
          <w:p w14:paraId="0232C564" w14:textId="6376AD6D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Nippon Steel Technology Co., Ltd.</w:t>
            </w:r>
          </w:p>
        </w:tc>
        <w:tc>
          <w:tcPr>
            <w:tcW w:w="180" w:type="dxa"/>
          </w:tcPr>
          <w:p w14:paraId="70CB344A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3EA1E61C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ญี่ปุ่น</w:t>
            </w:r>
          </w:p>
        </w:tc>
        <w:tc>
          <w:tcPr>
            <w:tcW w:w="141" w:type="dxa"/>
          </w:tcPr>
          <w:p w14:paraId="640587E0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</w:tcPr>
          <w:p w14:paraId="433A960F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การวิจัยเกี่ยวกับเทคโนโลยี ตลาด แนวโน้มเศรษฐกิจและทรัพย์สินทางปัญญา และการสนับสนุน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การประชาสัมพันธ์การขายและพัฒนาทรัพยากรบุคคล</w:t>
            </w:r>
          </w:p>
        </w:tc>
        <w:tc>
          <w:tcPr>
            <w:tcW w:w="136" w:type="dxa"/>
          </w:tcPr>
          <w:p w14:paraId="399B96B1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</w:tcPr>
          <w:p w14:paraId="20F0C497" w14:textId="77777777" w:rsidR="005435D7" w:rsidRPr="009307CB" w:rsidRDefault="005435D7" w:rsidP="00211942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บริษัทย่อยของ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>NSC</w:t>
            </w:r>
          </w:p>
        </w:tc>
      </w:tr>
      <w:tr w:rsidR="005435D7" w:rsidRPr="006A3DB9" w14:paraId="2E64CE24" w14:textId="77777777" w:rsidTr="00211942">
        <w:trPr>
          <w:trHeight w:val="20"/>
        </w:trPr>
        <w:tc>
          <w:tcPr>
            <w:tcW w:w="3028" w:type="dxa"/>
          </w:tcPr>
          <w:p w14:paraId="14047E6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</w:rPr>
            </w:pPr>
          </w:p>
        </w:tc>
        <w:tc>
          <w:tcPr>
            <w:tcW w:w="180" w:type="dxa"/>
          </w:tcPr>
          <w:p w14:paraId="0B72DD2A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09B4543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6FBCED3C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3DE60517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3C5E2B9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03BAC002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2D725EA6" w14:textId="77777777" w:rsidTr="00211942">
        <w:trPr>
          <w:trHeight w:val="20"/>
        </w:trPr>
        <w:tc>
          <w:tcPr>
            <w:tcW w:w="3028" w:type="dxa"/>
          </w:tcPr>
          <w:p w14:paraId="6C450481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 จี สตีล จำกัด (มหาชน) 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2ECAC95E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ab/>
              <w:t>(“จี สตีล”)</w:t>
            </w:r>
          </w:p>
        </w:tc>
        <w:tc>
          <w:tcPr>
            <w:tcW w:w="180" w:type="dxa"/>
          </w:tcPr>
          <w:p w14:paraId="349BE268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5B497FA7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DB31BA3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4B37FA41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ผลิตและจำหน่ายเหล็ก</w:t>
            </w:r>
          </w:p>
        </w:tc>
        <w:tc>
          <w:tcPr>
            <w:tcW w:w="136" w:type="dxa"/>
          </w:tcPr>
          <w:p w14:paraId="3D8878BD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378CBE6E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มีผู้ถือหุ้นใหญ่ลำดับสูงสุดทางอ้อมเดียวกัน</w:t>
            </w:r>
          </w:p>
        </w:tc>
      </w:tr>
      <w:tr w:rsidR="005435D7" w:rsidRPr="006A3DB9" w14:paraId="5B7A94AB" w14:textId="77777777" w:rsidTr="00211942">
        <w:trPr>
          <w:trHeight w:val="20"/>
        </w:trPr>
        <w:tc>
          <w:tcPr>
            <w:tcW w:w="3028" w:type="dxa"/>
          </w:tcPr>
          <w:p w14:paraId="17A5D43C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4FCBB1A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546C164F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51A0B41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1D296C3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592A1522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3E79A34D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A3DB9" w14:paraId="663F38E6" w14:textId="77777777" w:rsidTr="00211942">
        <w:trPr>
          <w:trHeight w:val="20"/>
        </w:trPr>
        <w:tc>
          <w:tcPr>
            <w:tcW w:w="3028" w:type="dxa"/>
          </w:tcPr>
          <w:p w14:paraId="7B6EB424" w14:textId="77777777" w:rsidR="005435D7" w:rsidRPr="009307CB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บริษัท จีเอส ซีเคียวริตี้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โฮลดิ้ง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  <w:p w14:paraId="6101D4AB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</w:rPr>
              <w:tab/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(“จีเอส ซีเคียวริตี้”)</w:t>
            </w:r>
          </w:p>
        </w:tc>
        <w:tc>
          <w:tcPr>
            <w:tcW w:w="180" w:type="dxa"/>
          </w:tcPr>
          <w:p w14:paraId="1E488D3F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605F7DA8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4A6472B8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0A91CAC6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กิจการที่ตั้งโดยมีวัตถุประสงค์เฉพาะเพื่อการปรับโครงสร้าง</w:t>
            </w:r>
          </w:p>
        </w:tc>
        <w:tc>
          <w:tcPr>
            <w:tcW w:w="136" w:type="dxa"/>
          </w:tcPr>
          <w:p w14:paraId="161CBDD0" w14:textId="77777777" w:rsidR="005435D7" w:rsidRPr="009307CB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67AA8AA9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บริษัทย่อยของ จี สตีล</w:t>
            </w:r>
            <w:r w:rsidRPr="009307CB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</w:p>
          <w:p w14:paraId="149654C8" w14:textId="77777777" w:rsidR="005435D7" w:rsidRPr="009307CB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435D7" w:rsidRPr="006A3DB9" w14:paraId="08ABC028" w14:textId="77777777" w:rsidTr="00211942">
        <w:trPr>
          <w:trHeight w:val="20"/>
        </w:trPr>
        <w:tc>
          <w:tcPr>
            <w:tcW w:w="3028" w:type="dxa"/>
          </w:tcPr>
          <w:p w14:paraId="2276AAE5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3D86D6C7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78EA63FC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530AB6A1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5D0D1089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59402DA3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0E23A634" w14:textId="77777777" w:rsidR="005435D7" w:rsidRPr="009307CB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8E0508" w14:paraId="12EFBD16" w14:textId="77777777" w:rsidTr="00211942">
        <w:trPr>
          <w:trHeight w:val="20"/>
        </w:trPr>
        <w:tc>
          <w:tcPr>
            <w:tcW w:w="3028" w:type="dxa"/>
          </w:tcPr>
          <w:p w14:paraId="3FF778E7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บริษัท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เจเอสเอสอาร์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โลจิสติกส์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จำกัด</w:t>
            </w:r>
          </w:p>
        </w:tc>
        <w:tc>
          <w:tcPr>
            <w:tcW w:w="180" w:type="dxa"/>
          </w:tcPr>
          <w:p w14:paraId="13E5FC81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350" w:type="dxa"/>
          </w:tcPr>
          <w:p w14:paraId="79149862" w14:textId="77777777" w:rsidR="005435D7" w:rsidRPr="009307CB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ไทย</w:t>
            </w:r>
          </w:p>
        </w:tc>
        <w:tc>
          <w:tcPr>
            <w:tcW w:w="141" w:type="dxa"/>
          </w:tcPr>
          <w:p w14:paraId="2626D84C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370" w:type="dxa"/>
          </w:tcPr>
          <w:p w14:paraId="3B449647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ขนส่งสินค้าและตัวแทนดำเนิน</w:t>
            </w:r>
          </w:p>
          <w:p w14:paraId="5146043F" w14:textId="77777777" w:rsidR="005435D7" w:rsidRPr="009307CB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16"/>
                <w:szCs w:val="1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พิธีการศุลกากร</w:t>
            </w:r>
          </w:p>
        </w:tc>
        <w:tc>
          <w:tcPr>
            <w:tcW w:w="136" w:type="dxa"/>
          </w:tcPr>
          <w:p w14:paraId="061DD8A8" w14:textId="77777777" w:rsidR="005435D7" w:rsidRPr="009307CB" w:rsidRDefault="005435D7" w:rsidP="00211942">
            <w:pPr>
              <w:tabs>
                <w:tab w:val="left" w:pos="226"/>
              </w:tabs>
              <w:spacing w:line="240" w:lineRule="atLeast"/>
              <w:ind w:left="90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3118" w:type="dxa"/>
          </w:tcPr>
          <w:p w14:paraId="420D4A7F" w14:textId="77777777" w:rsidR="005435D7" w:rsidRPr="009307CB" w:rsidRDefault="005435D7" w:rsidP="00211942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กิจการที่เกี่ยวข้องกันกับผู้ถือหุ้นของบริษัท</w:t>
            </w:r>
          </w:p>
        </w:tc>
      </w:tr>
      <w:tr w:rsidR="005435D7" w:rsidRPr="008E0508" w14:paraId="4AB75F40" w14:textId="77777777" w:rsidTr="00211942">
        <w:trPr>
          <w:trHeight w:val="20"/>
        </w:trPr>
        <w:tc>
          <w:tcPr>
            <w:tcW w:w="3028" w:type="dxa"/>
          </w:tcPr>
          <w:p w14:paraId="1235AB6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80" w:type="dxa"/>
          </w:tcPr>
          <w:p w14:paraId="2FFCF039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50" w:type="dxa"/>
          </w:tcPr>
          <w:p w14:paraId="15988CD5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41" w:type="dxa"/>
          </w:tcPr>
          <w:p w14:paraId="185F7DDB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2370" w:type="dxa"/>
          </w:tcPr>
          <w:p w14:paraId="226BF00F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136" w:type="dxa"/>
          </w:tcPr>
          <w:p w14:paraId="21E53D74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  <w:tc>
          <w:tcPr>
            <w:tcW w:w="3118" w:type="dxa"/>
          </w:tcPr>
          <w:p w14:paraId="727341FC" w14:textId="77777777" w:rsidR="005435D7" w:rsidRPr="008E0508" w:rsidRDefault="005435D7" w:rsidP="00211942">
            <w:pPr>
              <w:tabs>
                <w:tab w:val="left" w:pos="226"/>
              </w:tabs>
              <w:spacing w:line="240" w:lineRule="auto"/>
              <w:ind w:left="90"/>
              <w:rPr>
                <w:rFonts w:ascii="Angsana New" w:hAnsi="Angsana New"/>
                <w:sz w:val="6"/>
                <w:szCs w:val="6"/>
                <w:cs/>
              </w:rPr>
            </w:pPr>
          </w:p>
        </w:tc>
      </w:tr>
      <w:tr w:rsidR="005435D7" w:rsidRPr="006E0172" w14:paraId="1A0D9169" w14:textId="77777777" w:rsidTr="00211942">
        <w:trPr>
          <w:trHeight w:val="20"/>
        </w:trPr>
        <w:tc>
          <w:tcPr>
            <w:tcW w:w="3028" w:type="dxa"/>
          </w:tcPr>
          <w:p w14:paraId="77CDFA15" w14:textId="77777777" w:rsidR="005435D7" w:rsidRPr="008E0508" w:rsidRDefault="005435D7" w:rsidP="00211942">
            <w:pPr>
              <w:spacing w:line="240" w:lineRule="atLeast"/>
              <w:ind w:left="90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80" w:type="dxa"/>
          </w:tcPr>
          <w:p w14:paraId="33FFDDAF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0" w:type="dxa"/>
          </w:tcPr>
          <w:p w14:paraId="79E84555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</w:rPr>
              <w:t>-</w:t>
            </w:r>
          </w:p>
          <w:p w14:paraId="5EB8C803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71DDF7EC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6B7D1AF5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  <w:p w14:paraId="39801D85" w14:textId="77777777" w:rsidR="005435D7" w:rsidRPr="008E0508" w:rsidRDefault="005435D7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02F93C2E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70" w:type="dxa"/>
          </w:tcPr>
          <w:p w14:paraId="2E86616A" w14:textId="77777777" w:rsidR="005435D7" w:rsidRPr="008E0508" w:rsidRDefault="005435D7" w:rsidP="00211942">
            <w:pPr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 xml:space="preserve">                        </w:t>
            </w:r>
            <w:r w:rsidRPr="008E050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7453FBE5" w14:textId="77777777" w:rsidR="005435D7" w:rsidRPr="008E0508" w:rsidRDefault="005435D7" w:rsidP="00211942">
            <w:pPr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118" w:type="dxa"/>
          </w:tcPr>
          <w:p w14:paraId="54F36F9C" w14:textId="77777777" w:rsidR="005435D7" w:rsidRPr="008E0508" w:rsidRDefault="005435D7" w:rsidP="00211942">
            <w:pPr>
              <w:spacing w:line="240" w:lineRule="atLeast"/>
              <w:ind w:left="26"/>
              <w:rPr>
                <w:rFonts w:ascii="Angsana New" w:hAnsi="Angsana New"/>
                <w:sz w:val="26"/>
                <w:szCs w:val="26"/>
              </w:rPr>
            </w:pPr>
            <w:r w:rsidRPr="008E0508">
              <w:rPr>
                <w:rFonts w:ascii="Angsana New" w:hAnsi="Angsana New" w:hint="cs"/>
                <w:sz w:val="26"/>
                <w:szCs w:val="26"/>
                <w:cs/>
              </w:rPr>
              <w:t>บุคคลที่มีอำนาจและความรับผิดชอบในการวางแผน สั่งการและควบคุมกิจกรรมต่าง ๆ ของกิจการไม่ว่าทางตรงหรือทางอ้อม ทั้งนี้ รวมถึงกรรมการของกิจการ (ไม่ว่าจะทำหน้าที่ในระดับบริหารหรือไม่)</w:t>
            </w:r>
          </w:p>
        </w:tc>
      </w:tr>
    </w:tbl>
    <w:p w14:paraId="1590258A" w14:textId="77777777" w:rsidR="005435D7" w:rsidRPr="00460FC1" w:rsidRDefault="005435D7" w:rsidP="005435D7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p w14:paraId="55FCE20B" w14:textId="77777777" w:rsidR="005435D7" w:rsidRPr="006E0172" w:rsidRDefault="005435D7" w:rsidP="005435D7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  <w:r w:rsidRPr="006E0172">
        <w:rPr>
          <w:rFonts w:ascii="Angsana New" w:hAnsi="Angsana New" w:hint="cs"/>
          <w:sz w:val="26"/>
          <w:szCs w:val="26"/>
          <w:cs/>
          <w:lang w:val="th-TH"/>
        </w:rPr>
        <w:t xml:space="preserve">นโยบายการกำหนดราคาสำหรับรายการแต่ละประเภทอธิบายได้ดังต่อไปนี้ </w:t>
      </w:r>
    </w:p>
    <w:p w14:paraId="6178A1B3" w14:textId="77777777" w:rsidR="005435D7" w:rsidRPr="00460FC1" w:rsidRDefault="005435D7" w:rsidP="005435D7">
      <w:pPr>
        <w:widowControl/>
        <w:spacing w:line="240" w:lineRule="atLeast"/>
        <w:rPr>
          <w:rFonts w:ascii="Angsana New" w:hAnsi="Angsana New"/>
          <w:sz w:val="26"/>
          <w:szCs w:val="26"/>
          <w:lang w:val="th-TH"/>
        </w:rPr>
      </w:pPr>
    </w:p>
    <w:tbl>
      <w:tblPr>
        <w:tblW w:w="9918" w:type="dxa"/>
        <w:tblInd w:w="-180" w:type="dxa"/>
        <w:tblLook w:val="01E0" w:firstRow="1" w:lastRow="1" w:firstColumn="1" w:lastColumn="1" w:noHBand="0" w:noVBand="0"/>
      </w:tblPr>
      <w:tblGrid>
        <w:gridCol w:w="3335"/>
        <w:gridCol w:w="236"/>
        <w:gridCol w:w="6347"/>
      </w:tblGrid>
      <w:tr w:rsidR="005435D7" w:rsidRPr="009307CB" w14:paraId="276D15E5" w14:textId="77777777" w:rsidTr="00211942">
        <w:trPr>
          <w:tblHeader/>
        </w:trPr>
        <w:tc>
          <w:tcPr>
            <w:tcW w:w="3335" w:type="dxa"/>
            <w:tcBorders>
              <w:bottom w:val="single" w:sz="4" w:space="0" w:color="auto"/>
            </w:tcBorders>
          </w:tcPr>
          <w:p w14:paraId="6BE04AD5" w14:textId="77777777" w:rsidR="005435D7" w:rsidRPr="009307CB" w:rsidRDefault="005435D7" w:rsidP="00211942">
            <w:pPr>
              <w:spacing w:line="240" w:lineRule="atLeast"/>
              <w:ind w:left="324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รายการ</w:t>
            </w:r>
          </w:p>
        </w:tc>
        <w:tc>
          <w:tcPr>
            <w:tcW w:w="236" w:type="dxa"/>
          </w:tcPr>
          <w:p w14:paraId="16A3C26B" w14:textId="77777777" w:rsidR="005435D7" w:rsidRPr="009307CB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14:paraId="23665239" w14:textId="77777777" w:rsidR="005435D7" w:rsidRPr="009307CB" w:rsidRDefault="005435D7" w:rsidP="00211942">
            <w:pPr>
              <w:spacing w:line="240" w:lineRule="atLeast"/>
              <w:ind w:left="461"/>
              <w:jc w:val="thaiDistribute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435D7" w:rsidRPr="009307CB" w14:paraId="70FCDA98" w14:textId="77777777" w:rsidTr="00211942">
        <w:tc>
          <w:tcPr>
            <w:tcW w:w="3335" w:type="dxa"/>
            <w:tcBorders>
              <w:top w:val="single" w:sz="4" w:space="0" w:color="auto"/>
            </w:tcBorders>
          </w:tcPr>
          <w:p w14:paraId="1EEDCD15" w14:textId="77777777" w:rsidR="005435D7" w:rsidRPr="009307CB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236" w:type="dxa"/>
          </w:tcPr>
          <w:p w14:paraId="23E15EC5" w14:textId="77777777" w:rsidR="005435D7" w:rsidRPr="009307CB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6347" w:type="dxa"/>
            <w:tcBorders>
              <w:top w:val="single" w:sz="4" w:space="0" w:color="auto"/>
            </w:tcBorders>
          </w:tcPr>
          <w:p w14:paraId="17FD71A1" w14:textId="77777777" w:rsidR="005435D7" w:rsidRPr="009307CB" w:rsidRDefault="005435D7" w:rsidP="00A0467A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</w:tr>
      <w:tr w:rsidR="005435D7" w:rsidRPr="009307CB" w14:paraId="1A8A40E1" w14:textId="77777777" w:rsidTr="00211942">
        <w:tc>
          <w:tcPr>
            <w:tcW w:w="3335" w:type="dxa"/>
          </w:tcPr>
          <w:p w14:paraId="2F5AE065" w14:textId="77777777" w:rsidR="005435D7" w:rsidRPr="009307CB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236" w:type="dxa"/>
          </w:tcPr>
          <w:p w14:paraId="4C5F612D" w14:textId="77777777" w:rsidR="005435D7" w:rsidRPr="009307CB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021FD710" w14:textId="77777777" w:rsidR="005435D7" w:rsidRPr="009307CB" w:rsidRDefault="005435D7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7E44DE" w:rsidRPr="009307CB" w14:paraId="705A763E" w14:textId="77777777" w:rsidTr="00211942">
        <w:tc>
          <w:tcPr>
            <w:tcW w:w="3335" w:type="dxa"/>
          </w:tcPr>
          <w:p w14:paraId="45ED8685" w14:textId="4CE2A698" w:rsidR="007E44DE" w:rsidRPr="009307CB" w:rsidRDefault="007E44DE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ขายวัตถุดิบ</w:t>
            </w:r>
            <w:r w:rsidR="00096E03" w:rsidRPr="009307CB">
              <w:rPr>
                <w:rFonts w:ascii="Angsana New" w:hAnsi="Angsana New" w:hint="cs"/>
                <w:sz w:val="26"/>
                <w:szCs w:val="26"/>
                <w:cs/>
              </w:rPr>
              <w:t>และวัสดุสิ้นเปลือง</w:t>
            </w:r>
          </w:p>
        </w:tc>
        <w:tc>
          <w:tcPr>
            <w:tcW w:w="236" w:type="dxa"/>
          </w:tcPr>
          <w:p w14:paraId="444E6B37" w14:textId="77777777" w:rsidR="007E44DE" w:rsidRPr="009307CB" w:rsidRDefault="007E44DE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0F740117" w14:textId="0CE4BB7E" w:rsidR="007E44DE" w:rsidRPr="009307CB" w:rsidRDefault="007E44DE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1E0070" w:rsidRPr="009307CB" w14:paraId="616F31AF" w14:textId="77777777" w:rsidTr="00211942">
        <w:tc>
          <w:tcPr>
            <w:tcW w:w="3335" w:type="dxa"/>
          </w:tcPr>
          <w:p w14:paraId="3BEBE8EB" w14:textId="61B1091D" w:rsidR="001E0070" w:rsidRPr="009307CB" w:rsidRDefault="001E0070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236" w:type="dxa"/>
          </w:tcPr>
          <w:p w14:paraId="6453450D" w14:textId="77777777" w:rsidR="001E0070" w:rsidRPr="009307CB" w:rsidRDefault="001E0070" w:rsidP="00211942">
            <w:pPr>
              <w:spacing w:line="240" w:lineRule="auto"/>
              <w:jc w:val="thaiDistribute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6347" w:type="dxa"/>
          </w:tcPr>
          <w:p w14:paraId="698D0113" w14:textId="59A26565" w:rsidR="001E0070" w:rsidRPr="009307CB" w:rsidRDefault="0059400D" w:rsidP="00211942">
            <w:pPr>
              <w:spacing w:line="240" w:lineRule="auto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ราคาทุนบวกกำไรส่วนเพิ่ม</w:t>
            </w:r>
          </w:p>
        </w:tc>
      </w:tr>
      <w:tr w:rsidR="005435D7" w:rsidRPr="009307CB" w14:paraId="75A7546A" w14:textId="77777777" w:rsidTr="00211942">
        <w:tc>
          <w:tcPr>
            <w:tcW w:w="3335" w:type="dxa"/>
          </w:tcPr>
          <w:p w14:paraId="39A0CC0B" w14:textId="1EA0B3A8" w:rsidR="005435D7" w:rsidRPr="009307CB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="00096E03" w:rsidRPr="009307CB">
              <w:rPr>
                <w:rFonts w:ascii="Angsana New" w:hAnsi="Angsana New" w:hint="cs"/>
                <w:sz w:val="26"/>
                <w:szCs w:val="26"/>
                <w:cs/>
              </w:rPr>
              <w:t>และวัสดุสิ้นเปลือง</w:t>
            </w:r>
          </w:p>
        </w:tc>
        <w:tc>
          <w:tcPr>
            <w:tcW w:w="236" w:type="dxa"/>
          </w:tcPr>
          <w:p w14:paraId="68C0A3B3" w14:textId="77777777" w:rsidR="005435D7" w:rsidRPr="009307CB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415504D6" w14:textId="77777777" w:rsidR="005435D7" w:rsidRPr="009307CB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ราคาตามที่ตกลงร่วมกันโดยอ้างอิงราคาตลาด</w:t>
            </w:r>
          </w:p>
        </w:tc>
      </w:tr>
      <w:tr w:rsidR="005435D7" w:rsidRPr="006E0172" w14:paraId="062C8B9D" w14:textId="77777777" w:rsidTr="00211942">
        <w:tc>
          <w:tcPr>
            <w:tcW w:w="3335" w:type="dxa"/>
          </w:tcPr>
          <w:p w14:paraId="65E12284" w14:textId="77777777" w:rsidR="005435D7" w:rsidRPr="009307CB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236" w:type="dxa"/>
          </w:tcPr>
          <w:p w14:paraId="08F605D6" w14:textId="77777777" w:rsidR="005435D7" w:rsidRPr="009307CB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614A9B16" w14:textId="77777777" w:rsidR="005435D7" w:rsidRPr="009307CB" w:rsidRDefault="005435D7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 w:hint="cs"/>
                <w:sz w:val="26"/>
                <w:szCs w:val="26"/>
                <w:cs/>
              </w:rPr>
              <w:t>อัตราตามสัญญา</w:t>
            </w:r>
          </w:p>
        </w:tc>
      </w:tr>
      <w:tr w:rsidR="00B402BA" w:rsidRPr="006E0172" w14:paraId="1768B2E5" w14:textId="77777777" w:rsidTr="00211942">
        <w:tc>
          <w:tcPr>
            <w:tcW w:w="3335" w:type="dxa"/>
          </w:tcPr>
          <w:p w14:paraId="6812BA0F" w14:textId="26A3B9FC" w:rsidR="00B402BA" w:rsidRPr="00DA5E96" w:rsidRDefault="00B402BA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DA5E96">
              <w:rPr>
                <w:rFonts w:ascii="Angsana New" w:hAnsi="Angsana New"/>
                <w:sz w:val="26"/>
                <w:szCs w:val="26"/>
                <w:cs/>
              </w:rPr>
              <w:t>พัฒนาปรับปรุงระบบคอมพิวเตอร์</w:t>
            </w:r>
          </w:p>
        </w:tc>
        <w:tc>
          <w:tcPr>
            <w:tcW w:w="236" w:type="dxa"/>
          </w:tcPr>
          <w:p w14:paraId="3178BF38" w14:textId="77777777" w:rsidR="00B402BA" w:rsidRPr="00DA5E96" w:rsidRDefault="00B402BA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47" w:type="dxa"/>
          </w:tcPr>
          <w:p w14:paraId="004CA528" w14:textId="7E081422" w:rsidR="00B402BA" w:rsidRPr="00DA5E96" w:rsidRDefault="00B402BA" w:rsidP="00211942">
            <w:pPr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DA5E96">
              <w:rPr>
                <w:rFonts w:ascii="Angsana New" w:hAnsi="Angsana New" w:hint="cs"/>
                <w:sz w:val="26"/>
                <w:szCs w:val="26"/>
                <w:cs/>
              </w:rPr>
              <w:t>อัตราตามสัญญา</w:t>
            </w:r>
          </w:p>
        </w:tc>
      </w:tr>
    </w:tbl>
    <w:p w14:paraId="6961F3EF" w14:textId="77777777" w:rsidR="005435D7" w:rsidRPr="00460FC1" w:rsidRDefault="005435D7" w:rsidP="007F164E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lang w:val="en-US"/>
        </w:rPr>
      </w:pPr>
    </w:p>
    <w:bookmarkEnd w:id="1"/>
    <w:p w14:paraId="072EC3C9" w14:textId="77777777" w:rsidR="00DC20AF" w:rsidRDefault="00DC20AF">
      <w:pPr>
        <w:widowControl/>
        <w:spacing w:line="240" w:lineRule="auto"/>
        <w:rPr>
          <w:rFonts w:ascii="Angsana New" w:hAnsi="Angsana New"/>
          <w:sz w:val="26"/>
          <w:szCs w:val="26"/>
        </w:rPr>
      </w:pPr>
      <w:r>
        <w:rPr>
          <w:rFonts w:ascii="Angsana New" w:hAnsi="Angsana New"/>
          <w:sz w:val="26"/>
          <w:szCs w:val="26"/>
          <w:cs/>
        </w:rPr>
        <w:br w:type="page"/>
      </w:r>
    </w:p>
    <w:p w14:paraId="6FF9DF0C" w14:textId="7243ABC9" w:rsidR="00CB1F56" w:rsidRDefault="00FB5D5B" w:rsidP="003D616D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F52A93">
        <w:rPr>
          <w:rFonts w:ascii="Angsana New" w:hAnsi="Angsana New" w:hint="cs"/>
          <w:sz w:val="26"/>
          <w:szCs w:val="26"/>
          <w:cs/>
        </w:rPr>
        <w:lastRenderedPageBreak/>
        <w:t>รายการ</w:t>
      </w:r>
      <w:r w:rsidRPr="00F52A93">
        <w:rPr>
          <w:rFonts w:ascii="Angsana New" w:hAnsi="Angsana New" w:hint="cs"/>
          <w:b/>
          <w:sz w:val="26"/>
          <w:szCs w:val="26"/>
          <w:cs/>
        </w:rPr>
        <w:t>ที่สำคัญ</w:t>
      </w:r>
      <w:r w:rsidRPr="00F52A93">
        <w:rPr>
          <w:rFonts w:ascii="Angsana New" w:hAnsi="Angsana New" w:hint="cs"/>
          <w:sz w:val="26"/>
          <w:szCs w:val="26"/>
          <w:cs/>
        </w:rPr>
        <w:t>กับบุคคลหรือกิจการที่เกี่ยวข้องกันสำหรับ</w:t>
      </w:r>
      <w:r w:rsidR="00DE48F4" w:rsidRPr="00F52A93">
        <w:rPr>
          <w:rFonts w:ascii="Angsana New" w:hAnsi="Angsana New" w:hint="cs"/>
          <w:sz w:val="26"/>
          <w:szCs w:val="26"/>
          <w:cs/>
        </w:rPr>
        <w:t>แต่ละ</w:t>
      </w:r>
      <w:r w:rsidR="00DC20AF" w:rsidRPr="00F52A93">
        <w:rPr>
          <w:rFonts w:ascii="Angsana New" w:hAnsi="Angsana New" w:hint="cs"/>
          <w:sz w:val="26"/>
          <w:szCs w:val="26"/>
          <w:cs/>
        </w:rPr>
        <w:t>งวดสามเดือน</w:t>
      </w:r>
      <w:r w:rsidR="00DC20AF">
        <w:rPr>
          <w:rFonts w:ascii="Angsana New" w:hAnsi="Angsana New" w:hint="cs"/>
          <w:sz w:val="26"/>
          <w:szCs w:val="26"/>
          <w:cs/>
        </w:rPr>
        <w:t>และ</w:t>
      </w:r>
      <w:r w:rsidR="00792970">
        <w:rPr>
          <w:rFonts w:ascii="Angsana New" w:hAnsi="Angsana New" w:hint="cs"/>
          <w:sz w:val="26"/>
          <w:szCs w:val="26"/>
          <w:cs/>
        </w:rPr>
        <w:t>เก้า</w:t>
      </w:r>
      <w:r w:rsidR="00DC20AF">
        <w:rPr>
          <w:rFonts w:ascii="Angsana New" w:hAnsi="Angsana New" w:hint="cs"/>
          <w:sz w:val="26"/>
          <w:szCs w:val="26"/>
          <w:cs/>
        </w:rPr>
        <w:t>เดือน</w:t>
      </w:r>
      <w:r w:rsidR="00DC20AF" w:rsidRPr="00F52A93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DC20AF" w:rsidRPr="002044E4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5435D7">
        <w:rPr>
          <w:rFonts w:ascii="Angsana New" w:hAnsi="Angsana New" w:hint="cs"/>
          <w:sz w:val="26"/>
          <w:szCs w:val="26"/>
          <w:cs/>
        </w:rPr>
        <w:t xml:space="preserve"> </w:t>
      </w:r>
      <w:r w:rsidR="005435D7">
        <w:rPr>
          <w:rFonts w:ascii="Angsana New" w:hAnsi="Angsana New"/>
          <w:sz w:val="26"/>
          <w:szCs w:val="26"/>
        </w:rPr>
        <w:t>2568</w:t>
      </w:r>
      <w:r w:rsidR="002044E4">
        <w:rPr>
          <w:rFonts w:ascii="Angsana New" w:hAnsi="Angsana New" w:hint="cs"/>
          <w:sz w:val="26"/>
          <w:szCs w:val="26"/>
          <w:cs/>
        </w:rPr>
        <w:t xml:space="preserve"> </w:t>
      </w:r>
      <w:r w:rsidRPr="00F52A93">
        <w:rPr>
          <w:rFonts w:ascii="Angsana New" w:hAnsi="Angsana New" w:hint="cs"/>
          <w:sz w:val="26"/>
          <w:szCs w:val="26"/>
          <w:cs/>
        </w:rPr>
        <w:t xml:space="preserve">และ </w:t>
      </w:r>
      <w:r w:rsidR="0075638D" w:rsidRPr="00F52A93">
        <w:rPr>
          <w:rFonts w:ascii="Angsana New" w:hAnsi="Angsana New" w:hint="cs"/>
          <w:sz w:val="26"/>
          <w:szCs w:val="26"/>
        </w:rPr>
        <w:t>2</w:t>
      </w:r>
      <w:r w:rsidR="00A36AFF" w:rsidRPr="00F52A93">
        <w:rPr>
          <w:rFonts w:ascii="Angsana New" w:hAnsi="Angsana New" w:hint="cs"/>
          <w:sz w:val="26"/>
          <w:szCs w:val="26"/>
        </w:rPr>
        <w:t>56</w:t>
      </w:r>
      <w:r w:rsidR="005435D7">
        <w:rPr>
          <w:rFonts w:ascii="Angsana New" w:hAnsi="Angsana New"/>
          <w:sz w:val="26"/>
          <w:szCs w:val="26"/>
        </w:rPr>
        <w:t>7</w:t>
      </w:r>
      <w:r w:rsidRPr="00F52A93">
        <w:rPr>
          <w:rFonts w:ascii="Angsana New" w:hAnsi="Angsana New" w:hint="cs"/>
          <w:sz w:val="26"/>
          <w:szCs w:val="26"/>
        </w:rPr>
        <w:t xml:space="preserve"> </w:t>
      </w:r>
      <w:r w:rsidRPr="00F52A93">
        <w:rPr>
          <w:rFonts w:ascii="Angsana New" w:hAnsi="Angsana New" w:hint="cs"/>
          <w:sz w:val="26"/>
          <w:szCs w:val="26"/>
          <w:cs/>
        </w:rPr>
        <w:t>สรุปได้ดังนี้</w:t>
      </w:r>
    </w:p>
    <w:p w14:paraId="26D32E54" w14:textId="77777777" w:rsidR="005435D7" w:rsidRDefault="005435D7" w:rsidP="00FC554F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1260"/>
        <w:gridCol w:w="270"/>
        <w:gridCol w:w="1260"/>
        <w:gridCol w:w="270"/>
        <w:gridCol w:w="1260"/>
        <w:gridCol w:w="270"/>
        <w:gridCol w:w="1260"/>
      </w:tblGrid>
      <w:tr w:rsidR="00DC20AF" w:rsidRPr="004A6594" w14:paraId="473F5BF8" w14:textId="77777777" w:rsidTr="00005CEF">
        <w:tc>
          <w:tcPr>
            <w:tcW w:w="3960" w:type="dxa"/>
          </w:tcPr>
          <w:p w14:paraId="697FE446" w14:textId="77777777" w:rsidR="00DC20AF" w:rsidRPr="004A6594" w:rsidRDefault="00DC20AF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7"/>
            <w:tcBorders>
              <w:bottom w:val="single" w:sz="4" w:space="0" w:color="auto"/>
            </w:tcBorders>
          </w:tcPr>
          <w:p w14:paraId="6A653216" w14:textId="77777777" w:rsidR="00DC20AF" w:rsidRPr="004A6594" w:rsidRDefault="00DC20AF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DC20AF" w:rsidRPr="004A6594" w14:paraId="7A15A009" w14:textId="77777777" w:rsidTr="00005CEF">
        <w:tc>
          <w:tcPr>
            <w:tcW w:w="3960" w:type="dxa"/>
            <w:tcBorders>
              <w:bottom w:val="nil"/>
            </w:tcBorders>
          </w:tcPr>
          <w:p w14:paraId="64B81B19" w14:textId="77777777" w:rsidR="00DC20AF" w:rsidRPr="004A6594" w:rsidRDefault="00DC20AF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nil"/>
            </w:tcBorders>
          </w:tcPr>
          <w:p w14:paraId="05F47E67" w14:textId="77777777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สำหรับงวดสามเดือนสิ้นสุด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FA1F39D" w14:textId="77777777" w:rsidR="00DC20AF" w:rsidRPr="004A6594" w:rsidRDefault="00DC20AF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nil"/>
            </w:tcBorders>
          </w:tcPr>
          <w:p w14:paraId="530B785E" w14:textId="1FF0D6F2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สำหรับงวด</w:t>
            </w:r>
            <w:r w:rsidR="00792970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เก้า</w:t>
            </w: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เดือนสิ้นสุด</w:t>
            </w:r>
          </w:p>
        </w:tc>
      </w:tr>
      <w:tr w:rsidR="00DC20AF" w:rsidRPr="004A6594" w14:paraId="29A4DB66" w14:textId="77777777" w:rsidTr="00005CEF">
        <w:tc>
          <w:tcPr>
            <w:tcW w:w="3960" w:type="dxa"/>
            <w:tcBorders>
              <w:bottom w:val="nil"/>
            </w:tcBorders>
          </w:tcPr>
          <w:p w14:paraId="2AA97D12" w14:textId="77777777" w:rsidR="00DC20AF" w:rsidRPr="004A6594" w:rsidRDefault="00DC20AF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32FE27F" w14:textId="58A0F541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 xml:space="preserve">วันที่ </w:t>
            </w:r>
            <w:r w:rsidRPr="004A6594">
              <w:rPr>
                <w:rFonts w:ascii="Angsana New" w:hAnsi="Angsana New" w:cs="Angsana New" w:hint="cs"/>
                <w:sz w:val="26"/>
                <w:szCs w:val="26"/>
                <w:lang w:val="en-US"/>
              </w:rPr>
              <w:t xml:space="preserve">30 </w:t>
            </w:r>
            <w:r w:rsidR="00792970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bottom w:val="nil"/>
            </w:tcBorders>
          </w:tcPr>
          <w:p w14:paraId="1F10FC81" w14:textId="77777777" w:rsidR="00DC20AF" w:rsidRPr="004A6594" w:rsidRDefault="00DC20AF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single" w:sz="4" w:space="0" w:color="auto"/>
            </w:tcBorders>
          </w:tcPr>
          <w:p w14:paraId="69B39696" w14:textId="0368C708" w:rsidR="00DC20AF" w:rsidRPr="004A6594" w:rsidRDefault="00DC20AF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4A6594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 xml:space="preserve">วันที่ </w:t>
            </w:r>
            <w:r w:rsidRPr="004A6594">
              <w:rPr>
                <w:rFonts w:ascii="Angsana New" w:hAnsi="Angsana New" w:cs="Angsana New" w:hint="cs"/>
                <w:sz w:val="26"/>
                <w:szCs w:val="26"/>
                <w:lang w:val="en-US"/>
              </w:rPr>
              <w:t xml:space="preserve">30 </w:t>
            </w:r>
            <w:r w:rsidR="00792970">
              <w:rPr>
                <w:rFonts w:ascii="Angsana New" w:hAnsi="Angsana New" w:cs="Angsana New" w:hint="cs"/>
                <w:sz w:val="26"/>
                <w:szCs w:val="26"/>
                <w:cs/>
                <w:lang w:val="en-US"/>
              </w:rPr>
              <w:t>กันยายน</w:t>
            </w:r>
          </w:p>
        </w:tc>
      </w:tr>
      <w:tr w:rsidR="00DC20AF" w:rsidRPr="004A6594" w14:paraId="522C689C" w14:textId="77777777" w:rsidTr="00005CEF">
        <w:tc>
          <w:tcPr>
            <w:tcW w:w="3960" w:type="dxa"/>
            <w:tcBorders>
              <w:bottom w:val="nil"/>
            </w:tcBorders>
          </w:tcPr>
          <w:p w14:paraId="3481A8E7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6D397F61" w14:textId="4C6CCB67" w:rsidR="00DC20AF" w:rsidRPr="004A6594" w:rsidRDefault="00DC20AF" w:rsidP="00DC20AF">
            <w:pPr>
              <w:tabs>
                <w:tab w:val="left" w:pos="432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D303D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51D8A7CB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7FAA04D0" w14:textId="1995E484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</w:tcPr>
          <w:p w14:paraId="3887993F" w14:textId="77777777" w:rsidR="00DC20AF" w:rsidRPr="004A6594" w:rsidRDefault="00DC20AF" w:rsidP="00DC20A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450EDF20" w14:textId="6E2A6CE8" w:rsidR="00DC20AF" w:rsidRPr="004A6594" w:rsidRDefault="00DC20AF" w:rsidP="00DC20AF">
            <w:pPr>
              <w:tabs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BD303D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692B546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254138CA" w14:textId="3FA6E5CA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C20AF" w:rsidRPr="004A6594" w14:paraId="7BF45674" w14:textId="77777777" w:rsidTr="00005CEF">
        <w:tc>
          <w:tcPr>
            <w:tcW w:w="3960" w:type="dxa"/>
            <w:tcBorders>
              <w:bottom w:val="nil"/>
            </w:tcBorders>
          </w:tcPr>
          <w:p w14:paraId="0CB6109A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bCs/>
                <w:sz w:val="26"/>
                <w:szCs w:val="26"/>
                <w:cs/>
              </w:rPr>
              <w:t>กิจการอื่นที่เกี่ยวข้องกันอื่น</w:t>
            </w:r>
          </w:p>
        </w:tc>
        <w:tc>
          <w:tcPr>
            <w:tcW w:w="1260" w:type="dxa"/>
            <w:tcBorders>
              <w:bottom w:val="nil"/>
            </w:tcBorders>
          </w:tcPr>
          <w:p w14:paraId="3FA794F3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1B0A002D" w14:textId="77777777" w:rsidR="00DC20AF" w:rsidRPr="004A6594" w:rsidRDefault="00DC20AF" w:rsidP="00DC20A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9B58647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ED3A04" w14:textId="77777777" w:rsidR="00DC20AF" w:rsidRPr="004A6594" w:rsidRDefault="00DC20AF" w:rsidP="00DC20A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ED79EB1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0EFD43A" w14:textId="77777777" w:rsidR="00DC20AF" w:rsidRPr="004A6594" w:rsidRDefault="00DC20AF" w:rsidP="00DC20AF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BAD8C82" w14:textId="77777777" w:rsidR="00DC20AF" w:rsidRPr="004A6594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C20AF" w:rsidRPr="004A6594" w14:paraId="44306BBA" w14:textId="77777777" w:rsidTr="00005CEF">
        <w:tc>
          <w:tcPr>
            <w:tcW w:w="3960" w:type="dxa"/>
            <w:tcBorders>
              <w:bottom w:val="nil"/>
            </w:tcBorders>
          </w:tcPr>
          <w:p w14:paraId="67A58A76" w14:textId="77777777" w:rsidR="00DC20AF" w:rsidRPr="004A6594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bookmarkStart w:id="2" w:name="_Hlk105504388"/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ขายสินค้าสำเร็จรูป</w:t>
            </w:r>
          </w:p>
        </w:tc>
        <w:tc>
          <w:tcPr>
            <w:tcW w:w="1260" w:type="dxa"/>
            <w:tcBorders>
              <w:bottom w:val="nil"/>
            </w:tcBorders>
          </w:tcPr>
          <w:p w14:paraId="54BDC77A" w14:textId="4ECA66BC" w:rsidR="00DC20AF" w:rsidRPr="00A71A85" w:rsidRDefault="00043150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2,644</w:t>
            </w:r>
          </w:p>
        </w:tc>
        <w:tc>
          <w:tcPr>
            <w:tcW w:w="270" w:type="dxa"/>
            <w:tcBorders>
              <w:bottom w:val="nil"/>
            </w:tcBorders>
          </w:tcPr>
          <w:p w14:paraId="0F9A81C5" w14:textId="77777777" w:rsidR="00DC20AF" w:rsidRPr="00A71A85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5710C01" w14:textId="288B4E75" w:rsidR="00DC20AF" w:rsidRPr="00A71A85" w:rsidRDefault="00DC20AF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bottom w:val="nil"/>
            </w:tcBorders>
          </w:tcPr>
          <w:p w14:paraId="4CE646FF" w14:textId="77777777" w:rsidR="00DC20AF" w:rsidRPr="00A71A85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93E8D2A" w14:textId="19ACD8C2" w:rsidR="00DC20AF" w:rsidRPr="00A71A85" w:rsidRDefault="00043150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6,160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FBA46A5" w14:textId="77777777" w:rsidR="00DC20AF" w:rsidRPr="00A71A85" w:rsidRDefault="00DC20AF" w:rsidP="00DC20A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834FF3C" w14:textId="7B6B2663" w:rsidR="00DC20AF" w:rsidRPr="00A71A85" w:rsidRDefault="006A3DB9" w:rsidP="00DC20A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  <w:bookmarkEnd w:id="2"/>
      <w:tr w:rsidR="00E145B7" w:rsidRPr="004A6594" w14:paraId="770E7420" w14:textId="77777777" w:rsidTr="00005CEF">
        <w:tc>
          <w:tcPr>
            <w:tcW w:w="3960" w:type="dxa"/>
            <w:tcBorders>
              <w:bottom w:val="nil"/>
            </w:tcBorders>
          </w:tcPr>
          <w:p w14:paraId="64929018" w14:textId="4B46BCB1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ขาย</w:t>
            </w: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วัตถุดิบ</w:t>
            </w:r>
            <w:r w:rsidR="00096E03">
              <w:rPr>
                <w:rFonts w:ascii="Angsana New" w:hAnsi="Angsana New" w:hint="cs"/>
                <w:sz w:val="26"/>
                <w:szCs w:val="26"/>
                <w:cs/>
              </w:rPr>
              <w:t>และวัสดุสิ้นเปลือง</w:t>
            </w:r>
          </w:p>
        </w:tc>
        <w:tc>
          <w:tcPr>
            <w:tcW w:w="1260" w:type="dxa"/>
            <w:tcBorders>
              <w:bottom w:val="nil"/>
            </w:tcBorders>
          </w:tcPr>
          <w:p w14:paraId="65AED956" w14:textId="60966406" w:rsidR="00E145B7" w:rsidRPr="00A71A85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 xml:space="preserve">         </w:t>
            </w:r>
            <w:r w:rsidR="00043150" w:rsidRPr="00A71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7FD4924D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8FDA0EA" w14:textId="37041A11" w:rsidR="00E145B7" w:rsidRPr="00A71A85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5512FE1C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4AB4E7D" w14:textId="14532433" w:rsidR="00E145B7" w:rsidRPr="00A71A85" w:rsidRDefault="00043150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EEF4D7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C33B75E" w14:textId="0675B0F7" w:rsidR="00E145B7" w:rsidRPr="00A71A85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</w:tr>
      <w:tr w:rsidR="00E145B7" w:rsidRPr="004A6594" w14:paraId="67F96957" w14:textId="77777777" w:rsidTr="00005CEF">
        <w:tc>
          <w:tcPr>
            <w:tcW w:w="3960" w:type="dxa"/>
            <w:tcBorders>
              <w:bottom w:val="nil"/>
            </w:tcBorders>
          </w:tcPr>
          <w:p w14:paraId="4DB4A2AA" w14:textId="67E04B76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260" w:type="dxa"/>
            <w:tcBorders>
              <w:bottom w:val="nil"/>
            </w:tcBorders>
          </w:tcPr>
          <w:p w14:paraId="25D12A4D" w14:textId="35BE5675" w:rsidR="00E145B7" w:rsidRPr="00A71A85" w:rsidRDefault="003901F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bottom w:val="nil"/>
            </w:tcBorders>
          </w:tcPr>
          <w:p w14:paraId="64509DF1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3C81BD1" w14:textId="0BEE5FF1" w:rsidR="00E145B7" w:rsidRPr="00A71A85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2EDFDEAB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D6E135F" w14:textId="256C1D08" w:rsidR="00E145B7" w:rsidRPr="00A71A85" w:rsidRDefault="00043150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22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2EA07C4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738C564" w14:textId="04AE3C86" w:rsidR="00E145B7" w:rsidRPr="00A71A85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</w:tr>
      <w:tr w:rsidR="00E145B7" w:rsidRPr="004A6594" w14:paraId="6D000BA8" w14:textId="77777777" w:rsidTr="00005CEF">
        <w:tc>
          <w:tcPr>
            <w:tcW w:w="3960" w:type="dxa"/>
            <w:tcBorders>
              <w:bottom w:val="nil"/>
            </w:tcBorders>
          </w:tcPr>
          <w:p w14:paraId="10A18AA0" w14:textId="514640DA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ซื้อวัตถุดิบ</w:t>
            </w:r>
            <w:r w:rsidR="00096E03"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="00096E03" w:rsidRPr="00887594">
              <w:rPr>
                <w:rFonts w:ascii="Angsana New" w:hAnsi="Angsana New" w:hint="cs"/>
                <w:sz w:val="26"/>
                <w:szCs w:val="26"/>
                <w:cs/>
              </w:rPr>
              <w:t>วัสดุสิ้นเปลือง</w:t>
            </w:r>
          </w:p>
        </w:tc>
        <w:tc>
          <w:tcPr>
            <w:tcW w:w="1260" w:type="dxa"/>
            <w:tcBorders>
              <w:bottom w:val="nil"/>
            </w:tcBorders>
          </w:tcPr>
          <w:p w14:paraId="204FDD9D" w14:textId="5A03BD1D" w:rsidR="00E145B7" w:rsidRPr="00A71A85" w:rsidRDefault="00043150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25</w:t>
            </w:r>
            <w:r w:rsidR="003901F7">
              <w:rPr>
                <w:rFonts w:ascii="Angsana New" w:hAnsi="Angsana New"/>
                <w:sz w:val="26"/>
                <w:szCs w:val="26"/>
              </w:rPr>
              <w:t>0</w:t>
            </w:r>
          </w:p>
        </w:tc>
        <w:tc>
          <w:tcPr>
            <w:tcW w:w="270" w:type="dxa"/>
            <w:tcBorders>
              <w:bottom w:val="nil"/>
            </w:tcBorders>
          </w:tcPr>
          <w:p w14:paraId="32F5A06F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14189858" w14:textId="7E64B219" w:rsidR="00E145B7" w:rsidRPr="00A71A85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 xml:space="preserve">             </w:t>
            </w:r>
            <w:r w:rsidR="006A3DB9" w:rsidRPr="00A71A85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</w:tcPr>
          <w:p w14:paraId="0E992F87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5C1136E" w14:textId="029A9BEF" w:rsidR="00E145B7" w:rsidRPr="00A71A85" w:rsidRDefault="00043150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1,0</w:t>
            </w:r>
            <w:r w:rsidR="003901F7">
              <w:rPr>
                <w:rFonts w:ascii="Angsana New" w:hAnsi="Angsana New"/>
                <w:sz w:val="26"/>
                <w:szCs w:val="26"/>
              </w:rPr>
              <w:t>79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B131E13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775CB2C" w14:textId="72621485" w:rsidR="00E145B7" w:rsidRPr="00A71A85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3</w:t>
            </w:r>
            <w:r w:rsidR="006A3DB9" w:rsidRPr="00A71A85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E145B7" w:rsidRPr="004A6594" w14:paraId="14B33E2C" w14:textId="77777777" w:rsidTr="00005CEF">
        <w:tc>
          <w:tcPr>
            <w:tcW w:w="3960" w:type="dxa"/>
            <w:tcBorders>
              <w:bottom w:val="nil"/>
            </w:tcBorders>
          </w:tcPr>
          <w:p w14:paraId="3F2F607B" w14:textId="77777777" w:rsidR="00E145B7" w:rsidRPr="004A6594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ค่าใช้จ่ายอื่น</w:t>
            </w:r>
          </w:p>
        </w:tc>
        <w:tc>
          <w:tcPr>
            <w:tcW w:w="1260" w:type="dxa"/>
            <w:tcBorders>
              <w:bottom w:val="nil"/>
            </w:tcBorders>
          </w:tcPr>
          <w:p w14:paraId="17952EAB" w14:textId="4D4C162F" w:rsidR="00E145B7" w:rsidRPr="00A71A85" w:rsidRDefault="00043150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bottom w:val="nil"/>
            </w:tcBorders>
          </w:tcPr>
          <w:p w14:paraId="512C23BF" w14:textId="77777777" w:rsidR="00E145B7" w:rsidRPr="00A71A85" w:rsidRDefault="00E145B7" w:rsidP="00E145B7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564371F" w14:textId="504E5844" w:rsidR="00E145B7" w:rsidRPr="00A71A85" w:rsidRDefault="006A3DB9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</w:tcPr>
          <w:p w14:paraId="10A366D9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7AD4A5A" w14:textId="6D541239" w:rsidR="00E145B7" w:rsidRPr="00A71A85" w:rsidRDefault="00043150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0A4F62" w14:textId="77777777" w:rsidR="00E145B7" w:rsidRPr="00A71A85" w:rsidRDefault="00E145B7" w:rsidP="00E145B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C9469FF" w14:textId="7C1456CA" w:rsidR="00E145B7" w:rsidRPr="00A71A85" w:rsidRDefault="006A3DB9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</w:tr>
      <w:tr w:rsidR="003901F7" w:rsidRPr="004A6594" w14:paraId="1027B59B" w14:textId="77777777" w:rsidTr="00005CEF">
        <w:tc>
          <w:tcPr>
            <w:tcW w:w="3960" w:type="dxa"/>
            <w:tcBorders>
              <w:bottom w:val="nil"/>
            </w:tcBorders>
          </w:tcPr>
          <w:p w14:paraId="5EA1E85D" w14:textId="58E9BB2F" w:rsidR="003901F7" w:rsidRPr="004A6594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901F7">
              <w:rPr>
                <w:rFonts w:ascii="Angsana New" w:hAnsi="Angsana New" w:hint="cs"/>
                <w:sz w:val="26"/>
                <w:szCs w:val="26"/>
                <w:cs/>
              </w:rPr>
              <w:t>พัฒนาปรับปรุงระบบคอมพิวเตอร์</w:t>
            </w:r>
          </w:p>
        </w:tc>
        <w:tc>
          <w:tcPr>
            <w:tcW w:w="1260" w:type="dxa"/>
            <w:tcBorders>
              <w:bottom w:val="nil"/>
            </w:tcBorders>
          </w:tcPr>
          <w:p w14:paraId="045C153A" w14:textId="19BED02B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bottom w:val="nil"/>
            </w:tcBorders>
          </w:tcPr>
          <w:p w14:paraId="5BA6F296" w14:textId="77777777" w:rsidR="003901F7" w:rsidRPr="00A71A85" w:rsidRDefault="003901F7" w:rsidP="003901F7">
            <w:pPr>
              <w:spacing w:line="240" w:lineRule="atLeas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EB55E41" w14:textId="15D4B813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bottom w:val="nil"/>
            </w:tcBorders>
          </w:tcPr>
          <w:p w14:paraId="7EED9D74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7CBE7408" w14:textId="573EA18C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7651B7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2329A83B" w14:textId="27A974CB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</w:rPr>
            </w:pPr>
            <w:r w:rsidRPr="00A71A85">
              <w:rPr>
                <w:rFonts w:ascii="Angsana New" w:eastAsia="Calibri" w:hAnsi="Angsana New"/>
                <w:sz w:val="26"/>
                <w:szCs w:val="26"/>
              </w:rPr>
              <w:t>-</w:t>
            </w:r>
          </w:p>
        </w:tc>
      </w:tr>
      <w:tr w:rsidR="003901F7" w:rsidRPr="00DC20AF" w14:paraId="0328B778" w14:textId="77777777" w:rsidTr="00005CEF">
        <w:tc>
          <w:tcPr>
            <w:tcW w:w="3960" w:type="dxa"/>
            <w:tcBorders>
              <w:bottom w:val="nil"/>
            </w:tcBorders>
          </w:tcPr>
          <w:p w14:paraId="3B64CC11" w14:textId="77777777" w:rsidR="003901F7" w:rsidRPr="00DC20AF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4F576DA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7DD5864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0194F44F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4A6D3777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AF5B5FC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F535D1D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5C27EFD5" w14:textId="77777777" w:rsidR="003901F7" w:rsidRPr="00A71A85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01F7" w:rsidRPr="004A6594" w14:paraId="70EAD392" w14:textId="77777777" w:rsidTr="00005CEF">
        <w:tc>
          <w:tcPr>
            <w:tcW w:w="3960" w:type="dxa"/>
            <w:tcBorders>
              <w:bottom w:val="nil"/>
            </w:tcBorders>
          </w:tcPr>
          <w:p w14:paraId="4C131816" w14:textId="77777777" w:rsidR="003901F7" w:rsidRPr="004A6594" w:rsidRDefault="003901F7" w:rsidP="003901F7">
            <w:pPr>
              <w:spacing w:line="240" w:lineRule="atLeast"/>
              <w:jc w:val="both"/>
              <w:rPr>
                <w:rFonts w:ascii="Angsana New" w:hAnsi="Angsana New"/>
                <w:sz w:val="10"/>
                <w:szCs w:val="10"/>
                <w:cs/>
              </w:rPr>
            </w:pPr>
            <w:r w:rsidRPr="004A6594">
              <w:rPr>
                <w:rFonts w:ascii="Angsana New" w:hAnsi="Angsana New" w:hint="cs"/>
                <w:bCs/>
                <w:sz w:val="26"/>
                <w:szCs w:val="26"/>
                <w:cs/>
              </w:rPr>
              <w:t>ผู้บริหารสำคัญ</w:t>
            </w:r>
          </w:p>
        </w:tc>
        <w:tc>
          <w:tcPr>
            <w:tcW w:w="1260" w:type="dxa"/>
            <w:tcBorders>
              <w:bottom w:val="nil"/>
            </w:tcBorders>
          </w:tcPr>
          <w:p w14:paraId="138FE541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125AB041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3C286596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4CDF944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CE09460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A8E54A" w14:textId="77777777" w:rsidR="003901F7" w:rsidRPr="00A71A85" w:rsidRDefault="003901F7" w:rsidP="003901F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60712D7C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01F7" w:rsidRPr="004A6594" w14:paraId="2E966AAF" w14:textId="77777777" w:rsidTr="00005CEF">
        <w:tc>
          <w:tcPr>
            <w:tcW w:w="3960" w:type="dxa"/>
            <w:tcBorders>
              <w:bottom w:val="nil"/>
            </w:tcBorders>
          </w:tcPr>
          <w:p w14:paraId="7BC38CF5" w14:textId="77777777" w:rsidR="003901F7" w:rsidRPr="004A6594" w:rsidRDefault="003901F7" w:rsidP="003901F7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ค่าตอบแทนผู้บริหารสำคัญ</w:t>
            </w:r>
          </w:p>
        </w:tc>
        <w:tc>
          <w:tcPr>
            <w:tcW w:w="1260" w:type="dxa"/>
            <w:tcBorders>
              <w:bottom w:val="nil"/>
            </w:tcBorders>
          </w:tcPr>
          <w:p w14:paraId="18039C33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D8C1A7B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2E0C53C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63FB85DB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34B1473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25C5D37" w14:textId="77777777" w:rsidR="003901F7" w:rsidRPr="00A71A85" w:rsidRDefault="003901F7" w:rsidP="003901F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1C70CDDD" w14:textId="77777777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901F7" w:rsidRPr="004A6594" w14:paraId="1A14663B" w14:textId="77777777" w:rsidTr="00005CEF">
        <w:tc>
          <w:tcPr>
            <w:tcW w:w="3960" w:type="dxa"/>
            <w:tcBorders>
              <w:bottom w:val="nil"/>
            </w:tcBorders>
          </w:tcPr>
          <w:p w14:paraId="5B87756B" w14:textId="77777777" w:rsidR="003901F7" w:rsidRPr="004A6594" w:rsidRDefault="003901F7" w:rsidP="003901F7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ผลประโยชน์ระยะสั้น</w:t>
            </w:r>
          </w:p>
        </w:tc>
        <w:tc>
          <w:tcPr>
            <w:tcW w:w="1260" w:type="dxa"/>
            <w:tcBorders>
              <w:bottom w:val="nil"/>
            </w:tcBorders>
          </w:tcPr>
          <w:p w14:paraId="76B06C66" w14:textId="5CB8B6CA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bottom w:val="nil"/>
            </w:tcBorders>
          </w:tcPr>
          <w:p w14:paraId="693B7FC9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2AA2303E" w14:textId="3A3F46C5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bottom w:val="nil"/>
            </w:tcBorders>
          </w:tcPr>
          <w:p w14:paraId="2B21756B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DA25ADE" w14:textId="2A98E8FA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884DE0D" w14:textId="77777777" w:rsidR="003901F7" w:rsidRPr="00A71A85" w:rsidRDefault="003901F7" w:rsidP="003901F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3C4765AD" w14:textId="2A3D5A54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26</w:t>
            </w:r>
          </w:p>
        </w:tc>
      </w:tr>
      <w:tr w:rsidR="003901F7" w:rsidRPr="004A6594" w14:paraId="09FC7B0D" w14:textId="77777777" w:rsidTr="00005CEF">
        <w:tc>
          <w:tcPr>
            <w:tcW w:w="3960" w:type="dxa"/>
            <w:tcBorders>
              <w:bottom w:val="nil"/>
            </w:tcBorders>
          </w:tcPr>
          <w:p w14:paraId="1BA2AABF" w14:textId="77777777" w:rsidR="003901F7" w:rsidRPr="004A6594" w:rsidRDefault="003901F7" w:rsidP="003901F7">
            <w:pPr>
              <w:spacing w:line="240" w:lineRule="atLeast"/>
              <w:ind w:left="234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4A6594">
              <w:rPr>
                <w:rFonts w:ascii="Angsana New" w:hAnsi="Angsana New" w:hint="cs"/>
                <w:sz w:val="26"/>
                <w:szCs w:val="26"/>
                <w:cs/>
              </w:rPr>
              <w:t>ผลประโยชน์ระยะยาว</w:t>
            </w:r>
          </w:p>
        </w:tc>
        <w:tc>
          <w:tcPr>
            <w:tcW w:w="1260" w:type="dxa"/>
            <w:tcBorders>
              <w:bottom w:val="nil"/>
            </w:tcBorders>
          </w:tcPr>
          <w:p w14:paraId="4A7D1589" w14:textId="3BF83A92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0.1</w:t>
            </w:r>
          </w:p>
        </w:tc>
        <w:tc>
          <w:tcPr>
            <w:tcW w:w="270" w:type="dxa"/>
            <w:tcBorders>
              <w:bottom w:val="nil"/>
            </w:tcBorders>
          </w:tcPr>
          <w:p w14:paraId="3BB012CB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6CCDD068" w14:textId="37B3F808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0.1</w:t>
            </w:r>
          </w:p>
        </w:tc>
        <w:tc>
          <w:tcPr>
            <w:tcW w:w="270" w:type="dxa"/>
            <w:tcBorders>
              <w:bottom w:val="nil"/>
            </w:tcBorders>
          </w:tcPr>
          <w:p w14:paraId="2EC11DBE" w14:textId="77777777" w:rsidR="003901F7" w:rsidRPr="00A71A85" w:rsidRDefault="003901F7" w:rsidP="003901F7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19ED485" w14:textId="1835A2F1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0.4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54BCBA3" w14:textId="77777777" w:rsidR="003901F7" w:rsidRPr="00A71A85" w:rsidRDefault="003901F7" w:rsidP="003901F7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14:paraId="47CFCD1C" w14:textId="540C0072" w:rsidR="003901F7" w:rsidRPr="00A71A85" w:rsidRDefault="003901F7" w:rsidP="003901F7">
            <w:pPr>
              <w:tabs>
                <w:tab w:val="left" w:pos="540"/>
                <w:tab w:val="left" w:pos="1026"/>
              </w:tabs>
              <w:spacing w:line="240" w:lineRule="atLeast"/>
              <w:ind w:right="230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1A85">
              <w:rPr>
                <w:rFonts w:ascii="Angsana New" w:hAnsi="Angsana New"/>
                <w:sz w:val="26"/>
                <w:szCs w:val="26"/>
              </w:rPr>
              <w:t>0.5</w:t>
            </w:r>
          </w:p>
        </w:tc>
      </w:tr>
    </w:tbl>
    <w:p w14:paraId="17ED3EE3" w14:textId="77777777" w:rsidR="00460FC1" w:rsidRDefault="00460FC1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  <w:cs/>
        </w:rPr>
      </w:pPr>
    </w:p>
    <w:p w14:paraId="51C5D35E" w14:textId="008F6D5F" w:rsidR="006A4155" w:rsidRPr="00027FE4" w:rsidRDefault="006A4155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/>
          <w:sz w:val="26"/>
          <w:szCs w:val="26"/>
          <w:cs/>
        </w:rPr>
        <w:t>ยอดคงเหลือกับกิจการที่เกี่ยวข้องกัน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 xml:space="preserve">ณ วันที่ </w:t>
      </w:r>
      <w:r w:rsidR="00DC20AF">
        <w:rPr>
          <w:rFonts w:ascii="Angsana New" w:hAnsi="Angsana New"/>
          <w:sz w:val="26"/>
          <w:szCs w:val="26"/>
          <w:lang w:val="en-US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  <w:lang w:val="en-US"/>
        </w:rPr>
        <w:t>กันยายน</w:t>
      </w:r>
      <w:r w:rsidR="005435D7">
        <w:rPr>
          <w:rFonts w:ascii="Angsana New" w:hAnsi="Angsana New" w:hint="cs"/>
          <w:sz w:val="26"/>
          <w:szCs w:val="26"/>
          <w:cs/>
          <w:lang w:val="en-US"/>
        </w:rPr>
        <w:t xml:space="preserve"> </w:t>
      </w:r>
      <w:r w:rsidR="005435D7">
        <w:rPr>
          <w:rFonts w:ascii="Angsana New" w:hAnsi="Angsana New"/>
          <w:sz w:val="26"/>
          <w:szCs w:val="26"/>
          <w:lang w:val="en-US"/>
        </w:rPr>
        <w:t>2568</w:t>
      </w:r>
      <w:r w:rsidR="002044E4" w:rsidRPr="002044E4">
        <w:rPr>
          <w:rFonts w:ascii="Angsana New" w:hAnsi="Angsana New"/>
          <w:sz w:val="26"/>
          <w:szCs w:val="26"/>
          <w:lang w:val="en-US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  <w:lang w:val="en-US"/>
        </w:rPr>
        <w:t xml:space="preserve">และวันที่ </w:t>
      </w:r>
      <w:r w:rsidRPr="00027FE4">
        <w:rPr>
          <w:rFonts w:ascii="Angsana New" w:hAnsi="Angsana New"/>
          <w:sz w:val="26"/>
          <w:szCs w:val="26"/>
          <w:lang w:val="en-US"/>
        </w:rPr>
        <w:t xml:space="preserve">31 </w:t>
      </w:r>
      <w:r w:rsidRPr="00027FE4">
        <w:rPr>
          <w:rFonts w:ascii="Angsana New" w:hAnsi="Angsana New"/>
          <w:sz w:val="26"/>
          <w:szCs w:val="26"/>
          <w:cs/>
          <w:lang w:val="en-US"/>
        </w:rPr>
        <w:t>ธันวาคม</w:t>
      </w:r>
      <w:r w:rsidRPr="00027FE4">
        <w:rPr>
          <w:rFonts w:ascii="Angsana New" w:hAnsi="Angsana New"/>
          <w:sz w:val="26"/>
          <w:szCs w:val="26"/>
          <w:cs/>
        </w:rPr>
        <w:t xml:space="preserve"> </w:t>
      </w:r>
      <w:r w:rsidRPr="00027FE4">
        <w:rPr>
          <w:rFonts w:ascii="Angsana New" w:hAnsi="Angsana New"/>
          <w:sz w:val="26"/>
          <w:szCs w:val="26"/>
        </w:rPr>
        <w:t>256</w:t>
      </w:r>
      <w:r w:rsidR="005435D7">
        <w:rPr>
          <w:rFonts w:ascii="Angsana New" w:hAnsi="Angsana New"/>
          <w:sz w:val="26"/>
          <w:szCs w:val="26"/>
        </w:rPr>
        <w:t>7</w:t>
      </w:r>
      <w:r w:rsidRPr="00027F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/>
          <w:sz w:val="26"/>
          <w:szCs w:val="26"/>
          <w:cs/>
        </w:rPr>
        <w:t>มีดังนี้</w:t>
      </w:r>
      <w:r w:rsidRPr="00027FE4">
        <w:rPr>
          <w:rFonts w:ascii="Angsana New" w:hAnsi="Angsana New"/>
          <w:sz w:val="26"/>
          <w:szCs w:val="26"/>
        </w:rPr>
        <w:t xml:space="preserve"> </w:t>
      </w:r>
    </w:p>
    <w:p w14:paraId="2D4AA453" w14:textId="77777777" w:rsidR="006A4155" w:rsidRPr="002044E4" w:rsidRDefault="006A4155" w:rsidP="006A4155">
      <w:pPr>
        <w:pStyle w:val="BodyText3"/>
        <w:spacing w:before="0" w:line="240" w:lineRule="atLeast"/>
        <w:ind w:right="0"/>
        <w:jc w:val="thaiDistribute"/>
        <w:rPr>
          <w:rFonts w:ascii="Angsana New" w:hAnsi="Angsana New"/>
          <w:sz w:val="26"/>
          <w:szCs w:val="26"/>
        </w:rPr>
      </w:pPr>
    </w:p>
    <w:tbl>
      <w:tblPr>
        <w:tblW w:w="9828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5580"/>
        <w:gridCol w:w="946"/>
        <w:gridCol w:w="1484"/>
        <w:gridCol w:w="270"/>
        <w:gridCol w:w="1548"/>
      </w:tblGrid>
      <w:tr w:rsidR="000410C3" w:rsidRPr="003F2AEB" w14:paraId="08C7C644" w14:textId="77777777" w:rsidTr="00FA6646">
        <w:tc>
          <w:tcPr>
            <w:tcW w:w="5580" w:type="dxa"/>
          </w:tcPr>
          <w:p w14:paraId="59D01787" w14:textId="77777777" w:rsidR="000410C3" w:rsidRPr="003F2AEB" w:rsidRDefault="000410C3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46" w:type="dxa"/>
          </w:tcPr>
          <w:p w14:paraId="1F237B93" w14:textId="77777777" w:rsidR="000410C3" w:rsidRPr="003F2AEB" w:rsidRDefault="000410C3" w:rsidP="00FA6646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02" w:type="dxa"/>
            <w:gridSpan w:val="3"/>
            <w:tcBorders>
              <w:top w:val="nil"/>
              <w:bottom w:val="single" w:sz="4" w:space="0" w:color="auto"/>
            </w:tcBorders>
          </w:tcPr>
          <w:p w14:paraId="2F486E9A" w14:textId="77777777" w:rsidR="000410C3" w:rsidRPr="003F2AEB" w:rsidRDefault="000410C3" w:rsidP="00FA6646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F2AEB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3F2AEB" w14:paraId="777B941C" w14:textId="77777777" w:rsidTr="00DB1D22">
        <w:tc>
          <w:tcPr>
            <w:tcW w:w="5580" w:type="dxa"/>
            <w:tcBorders>
              <w:bottom w:val="nil"/>
            </w:tcBorders>
          </w:tcPr>
          <w:p w14:paraId="730DDAA5" w14:textId="77777777" w:rsidR="000410C3" w:rsidRPr="003F2AEB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46" w:type="dxa"/>
            <w:tcBorders>
              <w:bottom w:val="nil"/>
            </w:tcBorders>
          </w:tcPr>
          <w:p w14:paraId="7589D1C4" w14:textId="77777777" w:rsidR="000410C3" w:rsidRPr="003F2AEB" w:rsidRDefault="000410C3" w:rsidP="000410C3">
            <w:pPr>
              <w:spacing w:line="240" w:lineRule="atLeas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F2AEB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หมายเหตุ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14:paraId="434146B6" w14:textId="1BE6F3F0" w:rsidR="000410C3" w:rsidRPr="003F2AEB" w:rsidRDefault="00DC20AF" w:rsidP="000410C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435D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A428D5C" w14:textId="77777777" w:rsidR="000410C3" w:rsidRPr="003F2AEB" w:rsidRDefault="000410C3" w:rsidP="000410C3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</w:tcPr>
          <w:p w14:paraId="2635C2B6" w14:textId="47A8FDBB" w:rsidR="000410C3" w:rsidRPr="003F2AEB" w:rsidRDefault="000410C3" w:rsidP="000410C3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A660D" w:rsidRPr="003F2AEB" w14:paraId="0C06C287" w14:textId="77777777" w:rsidTr="00DB1D22">
        <w:tc>
          <w:tcPr>
            <w:tcW w:w="5580" w:type="dxa"/>
            <w:tcBorders>
              <w:top w:val="nil"/>
              <w:bottom w:val="nil"/>
            </w:tcBorders>
          </w:tcPr>
          <w:p w14:paraId="3334110F" w14:textId="1B9F4AE3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1E00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ลูกหนี้การค้า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6F7F4310" w14:textId="7B780169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7</w:t>
            </w:r>
          </w:p>
        </w:tc>
        <w:tc>
          <w:tcPr>
            <w:tcW w:w="1484" w:type="dxa"/>
            <w:tcBorders>
              <w:top w:val="single" w:sz="4" w:space="0" w:color="auto"/>
              <w:bottom w:val="nil"/>
            </w:tcBorders>
          </w:tcPr>
          <w:p w14:paraId="003CBC1F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50995C1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single" w:sz="4" w:space="0" w:color="auto"/>
              <w:bottom w:val="nil"/>
            </w:tcBorders>
          </w:tcPr>
          <w:p w14:paraId="4BC2D233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5285F017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10E54386" w14:textId="4908967E" w:rsidR="003A660D" w:rsidRPr="003A660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465C37A8" w14:textId="69824A2B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5AD008EA" w14:textId="7AFBDE1D" w:rsidR="003A660D" w:rsidRPr="001E4F37" w:rsidRDefault="00043150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F2CD86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72C389AF" w14:textId="40601B64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  <w:tr w:rsidR="003A660D" w:rsidRPr="00DC20AF" w14:paraId="2D7CDD88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1E695EB8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4B6386B2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443329F0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9DCBCC4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2442B094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7076A9F4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2AE859E9" w14:textId="77777777" w:rsidR="003A660D" w:rsidRPr="0074535E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74535E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สินทรัพย์หมุนเวียนอื่น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2ECDFA04" w14:textId="2A3BD13D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9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2EFD3209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275612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2C1D05DD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789ADF4E" w14:textId="77777777" w:rsidTr="003A660D">
        <w:tc>
          <w:tcPr>
            <w:tcW w:w="5580" w:type="dxa"/>
            <w:tcBorders>
              <w:top w:val="nil"/>
              <w:bottom w:val="nil"/>
            </w:tcBorders>
          </w:tcPr>
          <w:p w14:paraId="19F7FE97" w14:textId="3280C5D2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59EEA8CB" w14:textId="77777777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33CE4798" w14:textId="291BFFC0" w:rsidR="003A660D" w:rsidRDefault="00043150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B9D4F83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2D001E65" w14:textId="2AD93BFA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eastAsia="Calibri" w:hAnsi="Angsana New"/>
                <w:sz w:val="26"/>
                <w:szCs w:val="26"/>
                <w:cs/>
              </w:rPr>
            </w:pPr>
            <w:r>
              <w:rPr>
                <w:rFonts w:ascii="Angsana New" w:eastAsia="Calibri" w:hAnsi="Angsana New"/>
                <w:sz w:val="26"/>
                <w:szCs w:val="26"/>
              </w:rPr>
              <w:t>2</w:t>
            </w:r>
          </w:p>
        </w:tc>
      </w:tr>
      <w:tr w:rsidR="003A660D" w:rsidRPr="00DC20AF" w14:paraId="478059D6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031312E9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0DC935D6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7B230744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9DAB936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270009B0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5C60AF7F" w14:textId="77777777" w:rsidTr="00C8663E">
        <w:tc>
          <w:tcPr>
            <w:tcW w:w="5580" w:type="dxa"/>
            <w:tcBorders>
              <w:top w:val="nil"/>
              <w:bottom w:val="nil"/>
            </w:tcBorders>
          </w:tcPr>
          <w:p w14:paraId="62071ACD" w14:textId="6A46477C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</w:t>
            </w:r>
            <w:r w:rsidRPr="001E00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หนี้การค้า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459C140C" w14:textId="5EC735FE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>
              <w:rPr>
                <w:rFonts w:ascii="Angsana New" w:hAnsi="Angsana New"/>
                <w:i/>
                <w:iCs/>
                <w:sz w:val="26"/>
                <w:szCs w:val="26"/>
              </w:rPr>
              <w:t>14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0FB9E794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9F5DCB9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18219BBF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0E4F675D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2B601DFB" w14:textId="1FDE8368" w:rsidR="003A660D" w:rsidRPr="00461C32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216AEEB7" w14:textId="1BBD5740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1E54B5BA" w14:textId="4544C608" w:rsidR="003A660D" w:rsidRPr="001E4F37" w:rsidRDefault="00043150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2CC72D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685E8CE0" w14:textId="31598133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  <w:tr w:rsidR="003A660D" w:rsidRPr="00DC20AF" w14:paraId="7DF1EE5F" w14:textId="77777777" w:rsidTr="00FA6646">
        <w:tc>
          <w:tcPr>
            <w:tcW w:w="5580" w:type="dxa"/>
            <w:tcBorders>
              <w:top w:val="nil"/>
              <w:bottom w:val="nil"/>
            </w:tcBorders>
          </w:tcPr>
          <w:p w14:paraId="2AE321D0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6694FCA1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7CACA50B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644A12B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11E7A001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6714776C" w14:textId="77777777" w:rsidTr="00FA6646">
        <w:tc>
          <w:tcPr>
            <w:tcW w:w="5580" w:type="dxa"/>
            <w:tcBorders>
              <w:top w:val="nil"/>
              <w:bottom w:val="nil"/>
            </w:tcBorders>
          </w:tcPr>
          <w:p w14:paraId="220349BA" w14:textId="68FB8038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B2779D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เจ้าหนี้หมุนเวียนอื่นและค่าใช้จ่ายค้างจ่าย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73301605" w14:textId="422F6E59" w:rsidR="003A660D" w:rsidRPr="001E4F37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1E4F37">
              <w:rPr>
                <w:rFonts w:ascii="Angsana New" w:hAnsi="Angsana New"/>
                <w:i/>
                <w:iCs/>
                <w:sz w:val="26"/>
                <w:szCs w:val="26"/>
              </w:rPr>
              <w:t>1</w:t>
            </w:r>
            <w:r>
              <w:rPr>
                <w:rFonts w:ascii="Angsana New" w:hAnsi="Angsana New"/>
                <w:i/>
                <w:iCs/>
                <w:sz w:val="26"/>
                <w:szCs w:val="26"/>
              </w:rPr>
              <w:t>5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16C9B987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DF1F52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31C17E3B" w14:textId="77777777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A660D" w:rsidRPr="003F2AEB" w14:paraId="1345EE44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173649D8" w14:textId="4D543100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18BBB49E" w14:textId="77777777" w:rsidR="003A660D" w:rsidRPr="003F2AEB" w:rsidRDefault="003A660D" w:rsidP="003A660D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740CE05F" w14:textId="7A6DF5F2" w:rsidR="003A660D" w:rsidRPr="001E4F37" w:rsidRDefault="00043150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D088796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3B464EB3" w14:textId="483CAE2D" w:rsidR="003A660D" w:rsidRPr="001E4F37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3A660D" w:rsidRPr="00DC20AF" w14:paraId="12B2D8AD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55ADF01A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  <w:cs/>
              </w:rPr>
            </w:pP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0CE10518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484" w:type="dxa"/>
            <w:tcBorders>
              <w:top w:val="double" w:sz="4" w:space="0" w:color="auto"/>
              <w:bottom w:val="nil"/>
            </w:tcBorders>
          </w:tcPr>
          <w:p w14:paraId="2F8D0F8F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19AB05F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  <w:tc>
          <w:tcPr>
            <w:tcW w:w="1548" w:type="dxa"/>
            <w:tcBorders>
              <w:top w:val="double" w:sz="4" w:space="0" w:color="auto"/>
              <w:bottom w:val="nil"/>
            </w:tcBorders>
          </w:tcPr>
          <w:p w14:paraId="366D1B08" w14:textId="77777777" w:rsidR="003A660D" w:rsidRPr="00DC20AF" w:rsidRDefault="003A660D" w:rsidP="00DC20AF">
            <w:pPr>
              <w:spacing w:line="240" w:lineRule="atLeast"/>
              <w:jc w:val="both"/>
              <w:rPr>
                <w:rFonts w:ascii="Angsana New" w:hAnsi="Angsana New"/>
                <w:sz w:val="14"/>
                <w:szCs w:val="14"/>
              </w:rPr>
            </w:pPr>
          </w:p>
        </w:tc>
      </w:tr>
      <w:tr w:rsidR="003A660D" w:rsidRPr="003F2AEB" w14:paraId="70ECE2DB" w14:textId="77777777" w:rsidTr="00C8663E">
        <w:tc>
          <w:tcPr>
            <w:tcW w:w="5580" w:type="dxa"/>
            <w:tcBorders>
              <w:top w:val="nil"/>
              <w:bottom w:val="nil"/>
            </w:tcBorders>
          </w:tcPr>
          <w:p w14:paraId="69171874" w14:textId="4BEED505" w:rsidR="003A660D" w:rsidRPr="001E0070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933657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เงินรับล่วงหน้าจากลูกค้า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36120524" w14:textId="770BE6C9" w:rsidR="003A660D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3383F">
              <w:rPr>
                <w:rFonts w:ascii="Angsana New" w:hAnsi="Angsana New"/>
                <w:i/>
                <w:iCs/>
                <w:sz w:val="26"/>
                <w:szCs w:val="26"/>
              </w:rPr>
              <w:t>16</w:t>
            </w:r>
          </w:p>
        </w:tc>
        <w:tc>
          <w:tcPr>
            <w:tcW w:w="1484" w:type="dxa"/>
            <w:tcBorders>
              <w:top w:val="nil"/>
              <w:bottom w:val="nil"/>
            </w:tcBorders>
          </w:tcPr>
          <w:p w14:paraId="6C5BF83D" w14:textId="77777777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F4F24EA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nil"/>
            </w:tcBorders>
          </w:tcPr>
          <w:p w14:paraId="3A47D616" w14:textId="77777777" w:rsidR="003A660D" w:rsidRPr="004A6594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eastAsia="Calibri" w:hAnsi="Angsana New"/>
                <w:sz w:val="26"/>
                <w:szCs w:val="26"/>
                <w:cs/>
              </w:rPr>
            </w:pPr>
          </w:p>
        </w:tc>
      </w:tr>
      <w:tr w:rsidR="003A660D" w:rsidRPr="003F2AEB" w14:paraId="206ADC4A" w14:textId="77777777" w:rsidTr="001E0070">
        <w:tc>
          <w:tcPr>
            <w:tcW w:w="5580" w:type="dxa"/>
            <w:tcBorders>
              <w:top w:val="nil"/>
              <w:bottom w:val="nil"/>
            </w:tcBorders>
          </w:tcPr>
          <w:p w14:paraId="1F3091CF" w14:textId="2BBF4D4C" w:rsidR="003A660D" w:rsidRPr="00B2779D" w:rsidRDefault="003A660D" w:rsidP="003A660D">
            <w:pPr>
              <w:widowControl/>
              <w:spacing w:line="240" w:lineRule="auto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3A660D">
              <w:rPr>
                <w:rFonts w:ascii="Angsana New" w:hAnsi="Angsana New" w:hint="cs"/>
                <w:sz w:val="26"/>
                <w:szCs w:val="26"/>
                <w:cs/>
              </w:rPr>
              <w:t>กิจการอื่นที่เกี่ยวข้องกัน</w:t>
            </w:r>
          </w:p>
        </w:tc>
        <w:tc>
          <w:tcPr>
            <w:tcW w:w="946" w:type="dxa"/>
            <w:tcBorders>
              <w:top w:val="nil"/>
              <w:bottom w:val="nil"/>
            </w:tcBorders>
          </w:tcPr>
          <w:p w14:paraId="255662C1" w14:textId="65053998" w:rsidR="003A660D" w:rsidRPr="0063383F" w:rsidRDefault="003A660D" w:rsidP="003A660D">
            <w:pPr>
              <w:tabs>
                <w:tab w:val="decimal" w:pos="882"/>
                <w:tab w:val="decimal" w:pos="972"/>
              </w:tabs>
              <w:spacing w:line="240" w:lineRule="atLeast"/>
              <w:ind w:left="-108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1484" w:type="dxa"/>
            <w:tcBorders>
              <w:top w:val="nil"/>
              <w:bottom w:val="double" w:sz="4" w:space="0" w:color="auto"/>
            </w:tcBorders>
          </w:tcPr>
          <w:p w14:paraId="7E17548F" w14:textId="72970C18" w:rsidR="003A660D" w:rsidRDefault="00043150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013F8F8" w14:textId="77777777" w:rsidR="003A660D" w:rsidRPr="001E4F37" w:rsidRDefault="003A660D" w:rsidP="003A660D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48" w:type="dxa"/>
            <w:tcBorders>
              <w:top w:val="nil"/>
              <w:bottom w:val="double" w:sz="4" w:space="0" w:color="auto"/>
            </w:tcBorders>
          </w:tcPr>
          <w:p w14:paraId="79432838" w14:textId="0774C17B" w:rsidR="003A660D" w:rsidRDefault="003A660D" w:rsidP="003A660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4A6594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-</w:t>
            </w:r>
          </w:p>
        </w:tc>
      </w:tr>
    </w:tbl>
    <w:p w14:paraId="40463877" w14:textId="186E498E" w:rsidR="00CC7CE4" w:rsidRPr="006E0172" w:rsidRDefault="00CC7CE4" w:rsidP="00CC7CE4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  <w:r w:rsidRPr="00C13DF0">
        <w:rPr>
          <w:rFonts w:ascii="Angsana New" w:hAnsi="Angsana New"/>
          <w:b/>
          <w:bCs/>
          <w:sz w:val="26"/>
          <w:szCs w:val="26"/>
          <w:cs/>
        </w:rPr>
        <w:lastRenderedPageBreak/>
        <w:t>สัญญาสำคัญที่ทำกับกิจการที่เกี่ยวข้องกัน</w:t>
      </w:r>
    </w:p>
    <w:p w14:paraId="761D0E7E" w14:textId="00C0FC61" w:rsidR="00353555" w:rsidRDefault="0035355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389FBC63" w14:textId="77777777" w:rsidR="00EE3462" w:rsidRPr="006E0172" w:rsidRDefault="00EE3462" w:rsidP="00EE3462">
      <w:pPr>
        <w:spacing w:line="240" w:lineRule="auto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6E0172">
        <w:rPr>
          <w:rFonts w:ascii="Angsana New" w:hAnsi="Angsana New"/>
          <w:b/>
          <w:bCs/>
          <w:i/>
          <w:iCs/>
          <w:sz w:val="26"/>
          <w:szCs w:val="26"/>
          <w:cs/>
        </w:rPr>
        <w:t>สัญญาบริการจัดการเงินสด</w:t>
      </w:r>
    </w:p>
    <w:p w14:paraId="630AE121" w14:textId="77777777" w:rsidR="00EE3462" w:rsidRPr="006E0172" w:rsidRDefault="00EE3462" w:rsidP="00EE3462">
      <w:pPr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14:paraId="7EA3A648" w14:textId="659AEE14" w:rsidR="00096E03" w:rsidRPr="00DC404A" w:rsidRDefault="00096E03" w:rsidP="00096E03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DC404A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DC404A">
        <w:rPr>
          <w:rFonts w:ascii="Angsana New" w:hAnsi="Angsana New"/>
          <w:sz w:val="26"/>
          <w:szCs w:val="26"/>
        </w:rPr>
        <w:t xml:space="preserve">28 </w:t>
      </w:r>
      <w:r w:rsidRPr="00DC404A">
        <w:rPr>
          <w:rFonts w:ascii="Angsana New" w:hAnsi="Angsana New"/>
          <w:sz w:val="26"/>
          <w:szCs w:val="26"/>
          <w:cs/>
        </w:rPr>
        <w:t xml:space="preserve">พฤษภาคม </w:t>
      </w:r>
      <w:r w:rsidRPr="00DC404A">
        <w:rPr>
          <w:rFonts w:ascii="Angsana New" w:hAnsi="Angsana New"/>
          <w:sz w:val="26"/>
          <w:szCs w:val="26"/>
        </w:rPr>
        <w:t xml:space="preserve">2568 </w:t>
      </w:r>
      <w:r w:rsidRPr="00DC404A">
        <w:rPr>
          <w:rFonts w:ascii="Angsana New" w:hAnsi="Angsana New"/>
          <w:sz w:val="26"/>
          <w:szCs w:val="26"/>
          <w:cs/>
        </w:rPr>
        <w:t>บริษัทได้ทำสัญญาแก้ไข</w:t>
      </w:r>
      <w:r w:rsidRPr="00DC404A">
        <w:rPr>
          <w:rFonts w:ascii="Angsana New" w:hAnsi="Angsana New" w:hint="cs"/>
          <w:sz w:val="26"/>
          <w:szCs w:val="26"/>
          <w:cs/>
        </w:rPr>
        <w:t>เพิ่มเติม</w:t>
      </w:r>
      <w:r w:rsidRPr="00DC404A">
        <w:rPr>
          <w:rFonts w:ascii="Angsana New" w:hAnsi="Angsana New"/>
          <w:sz w:val="26"/>
          <w:szCs w:val="26"/>
          <w:cs/>
        </w:rPr>
        <w:t>สัญญาบริการ</w:t>
      </w:r>
      <w:r w:rsidRPr="00DC404A">
        <w:rPr>
          <w:rFonts w:ascii="Angsana New" w:hAnsi="Angsana New" w:hint="cs"/>
          <w:sz w:val="26"/>
          <w:szCs w:val="26"/>
          <w:cs/>
        </w:rPr>
        <w:t>จัดการ</w:t>
      </w:r>
      <w:r w:rsidRPr="00DC404A">
        <w:rPr>
          <w:rFonts w:ascii="Angsana New" w:hAnsi="Angsana New"/>
          <w:sz w:val="26"/>
          <w:szCs w:val="26"/>
          <w:cs/>
        </w:rPr>
        <w:t xml:space="preserve">เงินสดกับ </w:t>
      </w:r>
      <w:r w:rsidRPr="00DC404A">
        <w:rPr>
          <w:rFonts w:ascii="Angsana New" w:hAnsi="Angsana New"/>
          <w:sz w:val="26"/>
          <w:szCs w:val="26"/>
        </w:rPr>
        <w:t xml:space="preserve">NSTH </w:t>
      </w:r>
      <w:r w:rsidRPr="00DC404A">
        <w:rPr>
          <w:rFonts w:ascii="Angsana New" w:hAnsi="Angsana New"/>
          <w:sz w:val="26"/>
          <w:szCs w:val="26"/>
          <w:cs/>
        </w:rPr>
        <w:t>เพื่อขยายวันครบกำหนดชำระ</w:t>
      </w:r>
      <w:r w:rsidR="008A6D9D">
        <w:rPr>
          <w:rFonts w:ascii="Angsana New" w:hAnsi="Angsana New" w:hint="cs"/>
          <w:sz w:val="26"/>
          <w:szCs w:val="26"/>
          <w:cs/>
        </w:rPr>
        <w:t xml:space="preserve">ของ  </w:t>
      </w:r>
      <w:r w:rsidR="008A6D9D" w:rsidRPr="00DC404A">
        <w:rPr>
          <w:rFonts w:ascii="Angsana New" w:hAnsi="Angsana New"/>
          <w:sz w:val="26"/>
          <w:szCs w:val="26"/>
          <w:cs/>
        </w:rPr>
        <w:t xml:space="preserve">วงเงินกู้ </w:t>
      </w:r>
      <w:r w:rsidR="008A6D9D">
        <w:rPr>
          <w:rFonts w:ascii="Angsana New" w:hAnsi="Angsana New"/>
          <w:sz w:val="26"/>
          <w:szCs w:val="26"/>
        </w:rPr>
        <w:t>5</w:t>
      </w:r>
      <w:r w:rsidR="008A6D9D" w:rsidRPr="00DC404A">
        <w:rPr>
          <w:rFonts w:ascii="Angsana New" w:hAnsi="Angsana New"/>
          <w:sz w:val="26"/>
          <w:szCs w:val="26"/>
        </w:rPr>
        <w:t xml:space="preserve">00 </w:t>
      </w:r>
      <w:r w:rsidR="008A6D9D" w:rsidRPr="00DC404A">
        <w:rPr>
          <w:rFonts w:ascii="Angsana New" w:hAnsi="Angsana New"/>
          <w:sz w:val="26"/>
          <w:szCs w:val="26"/>
          <w:cs/>
        </w:rPr>
        <w:t xml:space="preserve">ล้านบาท </w:t>
      </w:r>
      <w:r w:rsidRPr="00DC404A">
        <w:rPr>
          <w:rFonts w:ascii="Angsana New" w:hAnsi="Angsana New" w:hint="cs"/>
          <w:sz w:val="26"/>
          <w:szCs w:val="26"/>
          <w:cs/>
        </w:rPr>
        <w:t>ออก</w:t>
      </w:r>
      <w:r w:rsidRPr="00DC404A">
        <w:rPr>
          <w:rFonts w:ascii="Angsana New" w:hAnsi="Angsana New"/>
          <w:sz w:val="26"/>
          <w:szCs w:val="26"/>
          <w:cs/>
        </w:rPr>
        <w:t>ไปอีก</w:t>
      </w:r>
      <w:r w:rsidRPr="00DC404A">
        <w:rPr>
          <w:rFonts w:ascii="Angsana New" w:hAnsi="Angsana New" w:hint="cs"/>
          <w:sz w:val="26"/>
          <w:szCs w:val="26"/>
          <w:cs/>
        </w:rPr>
        <w:t>หนึ่ง</w:t>
      </w:r>
      <w:r w:rsidRPr="00DC404A">
        <w:rPr>
          <w:rFonts w:ascii="Angsana New" w:hAnsi="Angsana New"/>
          <w:sz w:val="26"/>
          <w:szCs w:val="26"/>
          <w:cs/>
        </w:rPr>
        <w:t xml:space="preserve">ปี </w:t>
      </w:r>
      <w:r w:rsidRPr="00DC404A">
        <w:rPr>
          <w:rFonts w:ascii="Angsana New" w:hAnsi="Angsana New" w:hint="cs"/>
          <w:sz w:val="26"/>
          <w:szCs w:val="26"/>
          <w:cs/>
        </w:rPr>
        <w:t>จนถึง</w:t>
      </w:r>
      <w:r w:rsidRPr="00DC404A">
        <w:rPr>
          <w:rFonts w:ascii="Angsana New" w:hAnsi="Angsana New"/>
          <w:sz w:val="26"/>
          <w:szCs w:val="26"/>
          <w:cs/>
        </w:rPr>
        <w:t xml:space="preserve">วันที่ </w:t>
      </w:r>
      <w:r w:rsidRPr="00DC404A">
        <w:rPr>
          <w:rFonts w:ascii="Angsana New" w:hAnsi="Angsana New"/>
          <w:sz w:val="26"/>
          <w:szCs w:val="26"/>
        </w:rPr>
        <w:t xml:space="preserve">30 </w:t>
      </w:r>
      <w:r w:rsidRPr="00DC404A">
        <w:rPr>
          <w:rFonts w:ascii="Angsana New" w:hAnsi="Angsana New"/>
          <w:sz w:val="26"/>
          <w:szCs w:val="26"/>
          <w:cs/>
        </w:rPr>
        <w:t xml:space="preserve">เมษายน </w:t>
      </w:r>
      <w:r w:rsidRPr="00DC404A">
        <w:rPr>
          <w:rFonts w:ascii="Angsana New" w:hAnsi="Angsana New"/>
          <w:sz w:val="26"/>
          <w:szCs w:val="26"/>
        </w:rPr>
        <w:t>2569</w:t>
      </w:r>
    </w:p>
    <w:p w14:paraId="64422DF7" w14:textId="77777777" w:rsidR="00933657" w:rsidRDefault="00933657" w:rsidP="00EE3462">
      <w:pPr>
        <w:widowControl/>
        <w:spacing w:line="240" w:lineRule="atLeast"/>
        <w:jc w:val="thaiDistribute"/>
        <w:rPr>
          <w:rFonts w:ascii="Angsana New" w:hAnsi="Angsana New"/>
          <w:b/>
          <w:bCs/>
          <w:sz w:val="26"/>
          <w:szCs w:val="26"/>
        </w:rPr>
      </w:pPr>
    </w:p>
    <w:p w14:paraId="69203CCE" w14:textId="77777777" w:rsidR="005B0BD9" w:rsidRPr="007E44DE" w:rsidRDefault="005B0BD9" w:rsidP="005B0BD9">
      <w:pPr>
        <w:widowControl/>
        <w:spacing w:line="240" w:lineRule="auto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7E44DE">
        <w:rPr>
          <w:rFonts w:ascii="Angsana New" w:hAnsi="Angsana New" w:hint="cs"/>
          <w:b/>
          <w:bCs/>
          <w:i/>
          <w:iCs/>
          <w:sz w:val="26"/>
          <w:szCs w:val="26"/>
          <w:cs/>
        </w:rPr>
        <w:t>สัญญาบริการทางเทคนิค</w:t>
      </w:r>
    </w:p>
    <w:p w14:paraId="14C98D12" w14:textId="77777777" w:rsidR="005B0BD9" w:rsidRPr="007E44DE" w:rsidRDefault="005B0BD9" w:rsidP="005B0BD9">
      <w:pPr>
        <w:widowControl/>
        <w:spacing w:line="240" w:lineRule="auto"/>
        <w:jc w:val="both"/>
        <w:rPr>
          <w:rFonts w:ascii="Angsana New" w:hAnsi="Angsana New"/>
          <w:sz w:val="26"/>
          <w:szCs w:val="26"/>
        </w:rPr>
      </w:pPr>
    </w:p>
    <w:p w14:paraId="1335A40A" w14:textId="0A106113" w:rsidR="005B0BD9" w:rsidRPr="007E44DE" w:rsidRDefault="005B0BD9" w:rsidP="005B0BD9">
      <w:pPr>
        <w:widowControl/>
        <w:spacing w:line="240" w:lineRule="auto"/>
        <w:jc w:val="thaiDistribute"/>
        <w:rPr>
          <w:rFonts w:ascii="Angsana New" w:hAnsi="Angsana New"/>
          <w:sz w:val="26"/>
          <w:szCs w:val="26"/>
        </w:rPr>
      </w:pPr>
      <w:r w:rsidRPr="007E44DE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Pr="007E44DE">
        <w:rPr>
          <w:rFonts w:ascii="Angsana New" w:hAnsi="Angsana New"/>
          <w:sz w:val="26"/>
          <w:szCs w:val="26"/>
        </w:rPr>
        <w:t xml:space="preserve">1 </w:t>
      </w:r>
      <w:r w:rsidRPr="007E44DE">
        <w:rPr>
          <w:rFonts w:ascii="Angsana New" w:hAnsi="Angsana New" w:hint="cs"/>
          <w:sz w:val="26"/>
          <w:szCs w:val="26"/>
          <w:cs/>
        </w:rPr>
        <w:t xml:space="preserve">เมษายน </w:t>
      </w:r>
      <w:r w:rsidRPr="007E44DE">
        <w:rPr>
          <w:rFonts w:ascii="Angsana New" w:hAnsi="Angsana New"/>
          <w:sz w:val="26"/>
          <w:szCs w:val="26"/>
        </w:rPr>
        <w:t>2568</w:t>
      </w:r>
      <w:r w:rsidRPr="007E44DE">
        <w:rPr>
          <w:rFonts w:ascii="Angsana New" w:hAnsi="Angsana New" w:hint="cs"/>
          <w:sz w:val="26"/>
          <w:szCs w:val="26"/>
          <w:cs/>
        </w:rPr>
        <w:t xml:space="preserve"> บริษัทได้ทำสัญญาบริการทางเทคนิคกับ</w:t>
      </w:r>
      <w:r w:rsidR="00096E03">
        <w:rPr>
          <w:rFonts w:ascii="Angsana New" w:hAnsi="Angsana New" w:hint="cs"/>
          <w:sz w:val="26"/>
          <w:szCs w:val="26"/>
          <w:cs/>
        </w:rPr>
        <w:t>กิจการ</w:t>
      </w:r>
      <w:r w:rsidRPr="007E44DE">
        <w:rPr>
          <w:rFonts w:ascii="Angsana New" w:hAnsi="Angsana New" w:hint="cs"/>
          <w:sz w:val="26"/>
          <w:szCs w:val="26"/>
          <w:cs/>
        </w:rPr>
        <w:t>ที่เกี่ยวข้องกันในต่างประเทศแห่งหนึ่งเพื่อใช้บริการที่เกี่ยวกับ</w:t>
      </w:r>
      <w:r w:rsidRPr="007E44DE">
        <w:rPr>
          <w:rFonts w:ascii="Angsana New" w:hAnsi="Angsana New"/>
          <w:sz w:val="26"/>
          <w:szCs w:val="26"/>
        </w:rPr>
        <w:t xml:space="preserve">   </w:t>
      </w:r>
      <w:r w:rsidR="007E44DE">
        <w:rPr>
          <w:rFonts w:ascii="Angsana New" w:hAnsi="Angsana New" w:hint="cs"/>
          <w:sz w:val="26"/>
          <w:szCs w:val="26"/>
          <w:cs/>
        </w:rPr>
        <w:t xml:space="preserve">     </w:t>
      </w:r>
      <w:r w:rsidRPr="007E44DE">
        <w:rPr>
          <w:rFonts w:ascii="Angsana New" w:hAnsi="Angsana New" w:hint="cs"/>
          <w:sz w:val="26"/>
          <w:szCs w:val="26"/>
          <w:cs/>
        </w:rPr>
        <w:t>การสนับสนุนการวิจัยและพัฒนาในการให้บริการทางเทคนิคบางอย่างและใบอนุญาตที่เกี่ยวข้องของเทคโนโลยีที่เป็นกรรมสิทธิ์</w:t>
      </w:r>
      <w:r w:rsidR="007E44DE">
        <w:rPr>
          <w:rFonts w:ascii="Angsana New" w:hAnsi="Angsana New" w:hint="cs"/>
          <w:sz w:val="26"/>
          <w:szCs w:val="26"/>
          <w:cs/>
        </w:rPr>
        <w:t xml:space="preserve">               </w:t>
      </w:r>
      <w:r w:rsidRPr="007E44DE">
        <w:rPr>
          <w:rFonts w:ascii="Angsana New" w:hAnsi="Angsana New" w:hint="cs"/>
          <w:sz w:val="26"/>
          <w:szCs w:val="26"/>
          <w:cs/>
        </w:rPr>
        <w:t>ความเชี่ยวชาญ สิทธิบัตร</w:t>
      </w:r>
      <w:r w:rsidRPr="007E44DE">
        <w:rPr>
          <w:rFonts w:ascii="Angsana New" w:hAnsi="Angsana New"/>
          <w:sz w:val="26"/>
          <w:szCs w:val="26"/>
          <w:cs/>
        </w:rPr>
        <w:t xml:space="preserve"> </w:t>
      </w:r>
      <w:r w:rsidRPr="007E44DE">
        <w:rPr>
          <w:rFonts w:ascii="Angsana New" w:hAnsi="Angsana New" w:hint="cs"/>
          <w:sz w:val="26"/>
          <w:szCs w:val="26"/>
          <w:cs/>
        </w:rPr>
        <w:t>และซอฟต์แวร์ของ</w:t>
      </w:r>
      <w:r w:rsidR="00096E03">
        <w:rPr>
          <w:rFonts w:ascii="Angsana New" w:hAnsi="Angsana New" w:hint="cs"/>
          <w:sz w:val="26"/>
          <w:szCs w:val="26"/>
          <w:cs/>
        </w:rPr>
        <w:t>กิจการ</w:t>
      </w:r>
      <w:r w:rsidRPr="007E44DE">
        <w:rPr>
          <w:rFonts w:ascii="Angsana New" w:hAnsi="Angsana New" w:hint="cs"/>
          <w:sz w:val="26"/>
          <w:szCs w:val="26"/>
          <w:cs/>
        </w:rPr>
        <w:t>ที่เกี่ยวข้องกันในต่างประเทศ โดยคิดค่าบริการตามที่</w:t>
      </w:r>
      <w:r w:rsidR="00096E03">
        <w:rPr>
          <w:rFonts w:ascii="Angsana New" w:hAnsi="Angsana New" w:hint="cs"/>
          <w:sz w:val="26"/>
          <w:szCs w:val="26"/>
          <w:cs/>
        </w:rPr>
        <w:t>ระบุไว้ใน</w:t>
      </w:r>
      <w:r w:rsidRPr="007E44DE">
        <w:rPr>
          <w:rFonts w:ascii="Angsana New" w:hAnsi="Angsana New" w:hint="cs"/>
          <w:sz w:val="26"/>
          <w:szCs w:val="26"/>
          <w:cs/>
        </w:rPr>
        <w:t>สัญญา</w:t>
      </w:r>
      <w:r w:rsidR="00096E03">
        <w:rPr>
          <w:rFonts w:ascii="Angsana New" w:hAnsi="Angsana New" w:hint="cs"/>
          <w:sz w:val="26"/>
          <w:szCs w:val="26"/>
          <w:cs/>
        </w:rPr>
        <w:t xml:space="preserve"> </w:t>
      </w:r>
      <w:r w:rsidRPr="007E44DE">
        <w:rPr>
          <w:rFonts w:ascii="Angsana New" w:hAnsi="Angsana New" w:hint="cs"/>
          <w:sz w:val="26"/>
          <w:szCs w:val="26"/>
          <w:cs/>
        </w:rPr>
        <w:t xml:space="preserve">สัญญาดังกล่าวมีอายุ </w:t>
      </w:r>
      <w:r w:rsidRPr="007E44DE">
        <w:rPr>
          <w:rFonts w:ascii="Angsana New" w:hAnsi="Angsana New"/>
          <w:sz w:val="26"/>
          <w:szCs w:val="26"/>
        </w:rPr>
        <w:t>3</w:t>
      </w:r>
      <w:r w:rsidRPr="007E44DE">
        <w:rPr>
          <w:rFonts w:ascii="Angsana New" w:hAnsi="Angsana New" w:hint="cs"/>
          <w:sz w:val="26"/>
          <w:szCs w:val="26"/>
          <w:cs/>
        </w:rPr>
        <w:t xml:space="preserve"> ปี สิ้นสุดวันที่ </w:t>
      </w:r>
      <w:r w:rsidRPr="007E44DE">
        <w:rPr>
          <w:rFonts w:ascii="Angsana New" w:hAnsi="Angsana New"/>
          <w:sz w:val="26"/>
          <w:szCs w:val="26"/>
        </w:rPr>
        <w:t>31</w:t>
      </w:r>
      <w:r w:rsidRPr="007E44DE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7E44DE">
        <w:rPr>
          <w:rFonts w:ascii="Angsana New" w:hAnsi="Angsana New"/>
          <w:sz w:val="26"/>
          <w:szCs w:val="26"/>
        </w:rPr>
        <w:t>2571</w:t>
      </w:r>
      <w:r w:rsidRPr="007E44DE">
        <w:rPr>
          <w:rFonts w:ascii="Angsana New" w:hAnsi="Angsana New" w:hint="cs"/>
          <w:sz w:val="26"/>
          <w:szCs w:val="26"/>
          <w:cs/>
        </w:rPr>
        <w:t xml:space="preserve"> และสามารถต่ออายุโดยอัตโนมัติออกไปอีกครั้งละ </w:t>
      </w:r>
      <w:r w:rsidRPr="007E44DE">
        <w:rPr>
          <w:rFonts w:ascii="Angsana New" w:hAnsi="Angsana New"/>
          <w:sz w:val="26"/>
          <w:szCs w:val="26"/>
        </w:rPr>
        <w:t>1</w:t>
      </w:r>
      <w:r w:rsidRPr="007E44DE">
        <w:rPr>
          <w:rFonts w:ascii="Angsana New" w:hAnsi="Angsana New" w:hint="cs"/>
          <w:sz w:val="26"/>
          <w:szCs w:val="26"/>
          <w:cs/>
        </w:rPr>
        <w:t xml:space="preserve"> ปี เว้นแต่ฝ่ายใดฝ่ายหนึ่งจะแจ้งการบอกเลิกสัญญาเป็นลายลักษณ์อักษรให้อีกฝ่ายหนึ่งทราบล่วงหน้าอย่างน้อย </w:t>
      </w:r>
      <w:r w:rsidRPr="007E44DE">
        <w:rPr>
          <w:rFonts w:ascii="Angsana New" w:hAnsi="Angsana New"/>
          <w:sz w:val="26"/>
          <w:szCs w:val="26"/>
        </w:rPr>
        <w:t>60</w:t>
      </w:r>
      <w:r w:rsidRPr="007E44DE">
        <w:rPr>
          <w:rFonts w:ascii="Angsana New" w:hAnsi="Angsana New" w:hint="cs"/>
          <w:sz w:val="26"/>
          <w:szCs w:val="26"/>
          <w:cs/>
        </w:rPr>
        <w:t xml:space="preserve"> วัน</w:t>
      </w:r>
      <w:r w:rsidR="00B07B69">
        <w:rPr>
          <w:rFonts w:ascii="Angsana New" w:hAnsi="Angsana New"/>
          <w:sz w:val="26"/>
          <w:szCs w:val="26"/>
        </w:rPr>
        <w:t xml:space="preserve"> </w:t>
      </w:r>
      <w:r w:rsidRPr="007E44DE">
        <w:rPr>
          <w:rFonts w:ascii="Angsana New" w:hAnsi="Angsana New" w:hint="cs"/>
          <w:sz w:val="26"/>
          <w:szCs w:val="26"/>
          <w:cs/>
        </w:rPr>
        <w:t>ก่อนหมดอายุของสัญญาแรกหรือสัญญาต่ออายุ</w:t>
      </w:r>
    </w:p>
    <w:p w14:paraId="2E87BBF9" w14:textId="77777777" w:rsidR="005B0BD9" w:rsidRPr="006A3DB9" w:rsidRDefault="005B0BD9" w:rsidP="00EE3462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65B74CCD" w14:textId="6A702403" w:rsidR="00125318" w:rsidRPr="007F306C" w:rsidRDefault="00BA5EB4" w:rsidP="00E7073B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7F306C">
        <w:rPr>
          <w:rFonts w:ascii="Angsana New" w:hAnsi="Angsana New" w:hint="cs"/>
          <w:b/>
          <w:bCs/>
          <w:sz w:val="26"/>
          <w:szCs w:val="26"/>
        </w:rPr>
        <w:t>5</w:t>
      </w:r>
      <w:r w:rsidR="00C35BC4" w:rsidRPr="007F306C">
        <w:rPr>
          <w:rFonts w:ascii="Angsana New" w:hAnsi="Angsana New" w:hint="cs"/>
          <w:b/>
          <w:bCs/>
          <w:sz w:val="26"/>
          <w:szCs w:val="26"/>
        </w:rPr>
        <w:t>.</w:t>
      </w:r>
      <w:r w:rsidR="00C35BC4" w:rsidRPr="007F306C">
        <w:rPr>
          <w:rFonts w:ascii="Angsana New" w:hAnsi="Angsana New" w:hint="cs"/>
          <w:b/>
          <w:bCs/>
          <w:sz w:val="26"/>
          <w:szCs w:val="26"/>
        </w:rPr>
        <w:tab/>
      </w:r>
      <w:r w:rsidR="00125318" w:rsidRPr="007F306C">
        <w:rPr>
          <w:rFonts w:ascii="Angsana New" w:hAnsi="Angsana New" w:hint="cs"/>
          <w:b/>
          <w:bCs/>
          <w:sz w:val="26"/>
          <w:szCs w:val="26"/>
          <w:cs/>
        </w:rPr>
        <w:t>เงินสดและรายการเทียบเท่าเงินสด</w:t>
      </w:r>
      <w:r w:rsidR="00125318" w:rsidRPr="007F306C">
        <w:rPr>
          <w:rFonts w:ascii="Angsana New" w:hAnsi="Angsana New" w:hint="cs"/>
          <w:b/>
          <w:bCs/>
          <w:sz w:val="26"/>
          <w:szCs w:val="26"/>
        </w:rPr>
        <w:t xml:space="preserve"> </w:t>
      </w:r>
    </w:p>
    <w:p w14:paraId="440A4A69" w14:textId="77777777" w:rsidR="00C35BC4" w:rsidRPr="00E7073B" w:rsidRDefault="00C35BC4" w:rsidP="007F306C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C35BC4" w:rsidRPr="00027FE4" w14:paraId="5F481F33" w14:textId="77777777" w:rsidTr="00FB0331">
        <w:trPr>
          <w:tblHeader/>
        </w:trPr>
        <w:tc>
          <w:tcPr>
            <w:tcW w:w="6480" w:type="dxa"/>
          </w:tcPr>
          <w:p w14:paraId="59D5743C" w14:textId="77777777" w:rsidR="00C35BC4" w:rsidRPr="00027FE4" w:rsidRDefault="00C35BC4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CD916AF" w14:textId="77777777" w:rsidR="00C35BC4" w:rsidRPr="00027FE4" w:rsidRDefault="00C35BC4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6A4155" w:rsidRPr="00027FE4" w14:paraId="2C97AE13" w14:textId="77777777" w:rsidTr="00FB03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CE1C975" w14:textId="77777777" w:rsidR="006A4155" w:rsidRPr="00027FE4" w:rsidRDefault="006A4155" w:rsidP="006A415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2CFA76DB" w14:textId="6D76B539" w:rsidR="006A4155" w:rsidRPr="00027FE4" w:rsidRDefault="00DC20AF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5435D7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435D7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FAE7206" w14:textId="77777777" w:rsidR="006A4155" w:rsidRPr="00027FE4" w:rsidRDefault="006A4155" w:rsidP="006A415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2590815" w14:textId="0A8A8D90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5435D7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446103" w:rsidRPr="00027FE4" w14:paraId="52115B03" w14:textId="77777777" w:rsidTr="00FB03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51FDDB55" w14:textId="77777777" w:rsidR="00446103" w:rsidRPr="00027FE4" w:rsidRDefault="00446103" w:rsidP="002F2CE0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12D420DA" w14:textId="77777777" w:rsidR="00446103" w:rsidRPr="00027FE4" w:rsidRDefault="00446103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FCFDEB" w14:textId="77777777" w:rsidR="00446103" w:rsidRPr="00027FE4" w:rsidRDefault="00446103" w:rsidP="002F2CE0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AA61F72" w14:textId="77777777" w:rsidR="00446103" w:rsidRPr="00027FE4" w:rsidRDefault="00446103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5DD90F6F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7EDD7301" w14:textId="4364815A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 w:rsidRPr="00027FE4">
              <w:rPr>
                <w:rFonts w:ascii="Angsana New" w:hAnsi="Angsana New"/>
                <w:sz w:val="26"/>
                <w:szCs w:val="26"/>
                <w:cs/>
              </w:rPr>
              <w:t>ออมทรัพย์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091E34E" w14:textId="3805F623" w:rsidR="0067011A" w:rsidRPr="00027FE4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451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7C9D737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5523572" w14:textId="1BA45497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110</w:t>
            </w:r>
          </w:p>
        </w:tc>
      </w:tr>
      <w:tr w:rsidR="00933657" w:rsidRPr="00027FE4" w14:paraId="7FDE2E39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4EF35423" w14:textId="066DBD03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>
              <w:rPr>
                <w:rFonts w:ascii="Angsana New" w:hAnsi="Angsana New"/>
                <w:sz w:val="26"/>
                <w:szCs w:val="26"/>
              </w:rPr>
              <w:t>-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ประเภท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กระแสรายวัน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7EF9DFA" w14:textId="02B44884" w:rsidR="00933657" w:rsidRDefault="00C75624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E8C62CC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AB72A4B" w14:textId="6965300C" w:rsid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933657" w:rsidRPr="00027FE4" w14:paraId="167EF188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66B72F48" w14:textId="41616C7A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เงินฝากธนาคาร </w:t>
            </w:r>
            <w:r w:rsidRPr="00027FE4">
              <w:rPr>
                <w:rFonts w:ascii="Angsana New" w:hAnsi="Angsana New"/>
                <w:sz w:val="26"/>
                <w:szCs w:val="26"/>
              </w:rPr>
              <w:t xml:space="preserve">-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ประเภทฝากประจำไม่เกิน </w:t>
            </w:r>
            <w:r w:rsidRPr="00027FE4">
              <w:rPr>
                <w:rFonts w:ascii="Angsana New" w:hAnsi="Angsana New"/>
                <w:sz w:val="26"/>
                <w:szCs w:val="26"/>
              </w:rPr>
              <w:t>3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 เดือน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C9DBB0B" w14:textId="1676AB83" w:rsidR="00933657" w:rsidRPr="00027FE4" w:rsidRDefault="00C75624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300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A1D5F53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3DED430" w14:textId="62A2608A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550</w:t>
            </w:r>
          </w:p>
        </w:tc>
      </w:tr>
      <w:tr w:rsidR="00933657" w:rsidRPr="00027FE4" w14:paraId="6E9E3D8F" w14:textId="77777777" w:rsidTr="003871D5">
        <w:tc>
          <w:tcPr>
            <w:tcW w:w="6480" w:type="dxa"/>
            <w:tcBorders>
              <w:top w:val="nil"/>
              <w:bottom w:val="nil"/>
            </w:tcBorders>
          </w:tcPr>
          <w:p w14:paraId="1DC6BA17" w14:textId="60985C5F" w:rsidR="00933657" w:rsidRPr="00027FE4" w:rsidRDefault="00933657" w:rsidP="0093365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BDDD679" w14:textId="73D45BBB" w:rsidR="00933657" w:rsidRPr="00027FE4" w:rsidRDefault="00C75624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879E328" w14:textId="77777777" w:rsidR="00933657" w:rsidRPr="00027FE4" w:rsidRDefault="00933657" w:rsidP="0093365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70C5178" w14:textId="6693216A" w:rsidR="00933657" w:rsidRPr="00027FE4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</w:tbl>
    <w:p w14:paraId="6B31F7ED" w14:textId="3E47FD78" w:rsidR="00E1373C" w:rsidRPr="00E7073B" w:rsidRDefault="00E1373C" w:rsidP="007F306C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770140CC" w14:textId="42A94A12" w:rsidR="00125318" w:rsidRPr="007F306C" w:rsidRDefault="00125318" w:rsidP="00E7073B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7F306C">
        <w:rPr>
          <w:rFonts w:ascii="Angsana New" w:hAnsi="Angsana New" w:hint="cs"/>
          <w:sz w:val="26"/>
          <w:szCs w:val="26"/>
          <w:cs/>
        </w:rPr>
        <w:t xml:space="preserve">ยอดเงินสดและรายการเทียบเท่าเงินสด ณ วันที่ </w:t>
      </w:r>
      <w:r w:rsidR="00DC20AF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DC20AF">
        <w:rPr>
          <w:rFonts w:ascii="Angsana New" w:hAnsi="Angsana New"/>
          <w:sz w:val="26"/>
          <w:szCs w:val="26"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/>
          <w:sz w:val="26"/>
          <w:szCs w:val="26"/>
        </w:rPr>
        <w:t xml:space="preserve"> </w:t>
      </w:r>
      <w:r w:rsidR="00E855B0" w:rsidRPr="007F306C">
        <w:rPr>
          <w:rFonts w:ascii="Angsana New" w:hAnsi="Angsana New" w:hint="cs"/>
          <w:sz w:val="26"/>
          <w:szCs w:val="26"/>
          <w:cs/>
        </w:rPr>
        <w:t>และ</w:t>
      </w:r>
      <w:r w:rsidR="00E70BA1" w:rsidRPr="007F306C">
        <w:rPr>
          <w:rFonts w:ascii="Angsana New" w:hAnsi="Angsana New" w:hint="cs"/>
          <w:sz w:val="26"/>
          <w:szCs w:val="26"/>
          <w:cs/>
        </w:rPr>
        <w:t>วันที่</w:t>
      </w:r>
      <w:r w:rsidR="00E855B0" w:rsidRPr="007F306C">
        <w:rPr>
          <w:rFonts w:ascii="Angsana New" w:hAnsi="Angsana New" w:hint="cs"/>
          <w:sz w:val="26"/>
          <w:szCs w:val="26"/>
          <w:cs/>
        </w:rPr>
        <w:t xml:space="preserve"> </w:t>
      </w:r>
      <w:r w:rsidR="0075638D" w:rsidRPr="007F306C">
        <w:rPr>
          <w:rFonts w:ascii="Angsana New" w:hAnsi="Angsana New" w:hint="cs"/>
          <w:sz w:val="26"/>
          <w:szCs w:val="26"/>
        </w:rPr>
        <w:t>31</w:t>
      </w:r>
      <w:r w:rsidRPr="007F306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75638D" w:rsidRPr="007F306C">
        <w:rPr>
          <w:rFonts w:ascii="Angsana New" w:hAnsi="Angsana New" w:hint="cs"/>
          <w:sz w:val="26"/>
          <w:szCs w:val="26"/>
        </w:rPr>
        <w:t>2</w:t>
      </w:r>
      <w:r w:rsidR="00A36AFF" w:rsidRPr="007F306C">
        <w:rPr>
          <w:rFonts w:ascii="Angsana New" w:hAnsi="Angsana New" w:hint="cs"/>
          <w:sz w:val="26"/>
          <w:szCs w:val="26"/>
        </w:rPr>
        <w:t>56</w:t>
      </w:r>
      <w:r w:rsidR="0067011A">
        <w:rPr>
          <w:rFonts w:ascii="Angsana New" w:hAnsi="Angsana New"/>
          <w:sz w:val="26"/>
          <w:szCs w:val="26"/>
        </w:rPr>
        <w:t>7</w:t>
      </w:r>
      <w:r w:rsidR="00E855B0" w:rsidRPr="007F306C">
        <w:rPr>
          <w:rFonts w:ascii="Angsana New" w:hAnsi="Angsana New" w:hint="cs"/>
          <w:sz w:val="26"/>
          <w:szCs w:val="26"/>
          <w:cs/>
        </w:rPr>
        <w:t xml:space="preserve"> </w:t>
      </w:r>
      <w:r w:rsidRPr="007F306C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061FBC23" w14:textId="77777777" w:rsidR="00125318" w:rsidRPr="00E7073B" w:rsidRDefault="00125318" w:rsidP="007F306C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0714850A" w14:textId="77777777" w:rsidTr="00661D31">
        <w:trPr>
          <w:tblHeader/>
        </w:trPr>
        <w:tc>
          <w:tcPr>
            <w:tcW w:w="6480" w:type="dxa"/>
          </w:tcPr>
          <w:p w14:paraId="0A813F18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B5E2DEC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0EFD413F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9407CFE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07E420" w14:textId="44C06BCF" w:rsidR="000410C3" w:rsidRPr="00027FE4" w:rsidRDefault="00DC20AF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BC7A73F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5567ED08" w14:textId="33464A32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6A4155" w:rsidRPr="00027FE4" w14:paraId="16DEF55E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4BCD299" w14:textId="77777777" w:rsidR="006A4155" w:rsidRPr="00027FE4" w:rsidRDefault="006A4155" w:rsidP="006A4155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AE800B5" w14:textId="77777777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1702ABF" w14:textId="77777777" w:rsidR="006A4155" w:rsidRPr="00027FE4" w:rsidRDefault="006A4155" w:rsidP="006A4155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24B921" w14:textId="77777777" w:rsidR="006A4155" w:rsidRPr="00027FE4" w:rsidRDefault="006A4155" w:rsidP="006A415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70D7E4E1" w14:textId="77777777" w:rsidTr="00661D31">
        <w:tc>
          <w:tcPr>
            <w:tcW w:w="6480" w:type="dxa"/>
            <w:tcBorders>
              <w:top w:val="nil"/>
            </w:tcBorders>
          </w:tcPr>
          <w:p w14:paraId="0277CA7A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</w:tcPr>
          <w:p w14:paraId="489F6E0E" w14:textId="41E329CC" w:rsidR="0067011A" w:rsidRPr="00027FE4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738</w:t>
            </w:r>
          </w:p>
        </w:tc>
        <w:tc>
          <w:tcPr>
            <w:tcW w:w="270" w:type="dxa"/>
            <w:tcBorders>
              <w:top w:val="nil"/>
            </w:tcBorders>
          </w:tcPr>
          <w:p w14:paraId="274DF0B9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418A752" w14:textId="2170F33F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  <w:tr w:rsidR="0067011A" w:rsidRPr="00027FE4" w14:paraId="254276F0" w14:textId="77777777" w:rsidTr="00661D31">
        <w:tc>
          <w:tcPr>
            <w:tcW w:w="6480" w:type="dxa"/>
          </w:tcPr>
          <w:p w14:paraId="257481C1" w14:textId="6C03CA58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</w:tcPr>
          <w:p w14:paraId="01A27FE4" w14:textId="67AD29E1" w:rsidR="0067011A" w:rsidRPr="00027FE4" w:rsidRDefault="00C75624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1</w:t>
            </w:r>
            <w:r w:rsidR="00A71A85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</w:tcPr>
          <w:p w14:paraId="5210F8D6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0270D9F" w14:textId="2FC1475E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</w:tr>
      <w:tr w:rsidR="0067011A" w:rsidRPr="00027FE4" w14:paraId="270252EC" w14:textId="77777777" w:rsidTr="00661D31">
        <w:tc>
          <w:tcPr>
            <w:tcW w:w="6480" w:type="dxa"/>
            <w:tcBorders>
              <w:bottom w:val="nil"/>
            </w:tcBorders>
          </w:tcPr>
          <w:p w14:paraId="01D99781" w14:textId="77777777" w:rsidR="0067011A" w:rsidRPr="00027FE4" w:rsidRDefault="0067011A" w:rsidP="0067011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395D9D3" w14:textId="55BC6F5F" w:rsidR="0067011A" w:rsidRPr="00027FE4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751</w:t>
            </w:r>
          </w:p>
        </w:tc>
        <w:tc>
          <w:tcPr>
            <w:tcW w:w="270" w:type="dxa"/>
            <w:tcBorders>
              <w:bottom w:val="nil"/>
            </w:tcBorders>
          </w:tcPr>
          <w:p w14:paraId="76D242B3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7B55D611" w14:textId="1D7BC3C1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665</w:t>
            </w:r>
          </w:p>
        </w:tc>
      </w:tr>
    </w:tbl>
    <w:p w14:paraId="475133A5" w14:textId="35900509" w:rsidR="00AD4FB3" w:rsidRDefault="00AD4FB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00DDD6B9" w14:textId="77777777" w:rsidR="00096E03" w:rsidRDefault="00096E03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CA8570A" w14:textId="1F404D2F" w:rsidR="004C036E" w:rsidRPr="0053778E" w:rsidRDefault="004C036E" w:rsidP="004C036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53778E">
        <w:rPr>
          <w:rFonts w:ascii="Angsana New" w:hAnsi="Angsana New" w:hint="cs"/>
          <w:b/>
          <w:bCs/>
          <w:sz w:val="26"/>
          <w:szCs w:val="26"/>
        </w:rPr>
        <w:lastRenderedPageBreak/>
        <w:t>6.</w:t>
      </w:r>
      <w:r w:rsidRPr="0053778E">
        <w:rPr>
          <w:rFonts w:ascii="Angsana New" w:hAnsi="Angsana New" w:hint="cs"/>
          <w:b/>
          <w:bCs/>
          <w:sz w:val="26"/>
          <w:szCs w:val="26"/>
        </w:rPr>
        <w:tab/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เงินลงทุนระยะสั้นในเงินฝากประจำ</w:t>
      </w:r>
    </w:p>
    <w:p w14:paraId="742496CC" w14:textId="77777777" w:rsidR="004C036E" w:rsidRPr="003D616D" w:rsidRDefault="004C036E" w:rsidP="004C036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</w:rPr>
      </w:pPr>
    </w:p>
    <w:p w14:paraId="0D3C13D1" w14:textId="1502CD37" w:rsidR="004C036E" w:rsidRPr="0053778E" w:rsidRDefault="0067011A" w:rsidP="00D506CC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>ณ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53778E">
        <w:rPr>
          <w:rFonts w:ascii="Angsana New" w:hAnsi="Angsana New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>ธันวาคม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2567 </w:t>
      </w:r>
      <w:r w:rsidRPr="0053778E">
        <w:rPr>
          <w:rFonts w:ascii="Angsana New" w:hAnsi="Angsana New" w:hint="cs"/>
          <w:sz w:val="26"/>
          <w:szCs w:val="26"/>
          <w:cs/>
        </w:rPr>
        <w:t>เงินลงทุนระยะสั้นในเงินฝากประจำเป็นเงินฝากประจำ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1 </w:t>
      </w:r>
      <w:r w:rsidRPr="0053778E">
        <w:rPr>
          <w:rFonts w:ascii="Angsana New" w:hAnsi="Angsana New" w:hint="cs"/>
          <w:sz w:val="26"/>
          <w:szCs w:val="26"/>
          <w:cs/>
        </w:rPr>
        <w:t>ปี กับสถาบันการเงินในประเทศ</w:t>
      </w:r>
      <w:r w:rsidR="00646D24">
        <w:rPr>
          <w:rFonts w:ascii="Angsana New" w:hAnsi="Angsana New" w:hint="cs"/>
          <w:sz w:val="26"/>
          <w:szCs w:val="26"/>
          <w:cs/>
        </w:rPr>
        <w:t xml:space="preserve"> </w:t>
      </w:r>
      <w:r w:rsidR="00646D24">
        <w:rPr>
          <w:rFonts w:ascii="Angsana New" w:hAnsi="Angsana New"/>
          <w:sz w:val="26"/>
          <w:szCs w:val="26"/>
        </w:rPr>
        <w:t xml:space="preserve">2 </w:t>
      </w:r>
      <w:r w:rsidRPr="0053778E">
        <w:rPr>
          <w:rFonts w:ascii="Angsana New" w:hAnsi="Angsana New" w:hint="cs"/>
          <w:sz w:val="26"/>
          <w:szCs w:val="26"/>
          <w:cs/>
        </w:rPr>
        <w:t>แห่ง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="00F837F0">
        <w:rPr>
          <w:rFonts w:ascii="Angsana New" w:hAnsi="Angsana New" w:hint="cs"/>
          <w:sz w:val="26"/>
          <w:szCs w:val="26"/>
          <w:cs/>
        </w:rPr>
        <w:t xml:space="preserve">โดยเงินลงทุนจำนวน </w:t>
      </w:r>
      <w:r w:rsidR="00F837F0">
        <w:rPr>
          <w:rFonts w:ascii="Angsana New" w:hAnsi="Angsana New"/>
          <w:sz w:val="26"/>
          <w:szCs w:val="26"/>
        </w:rPr>
        <w:t xml:space="preserve">1 </w:t>
      </w:r>
      <w:r w:rsidR="00F837F0">
        <w:rPr>
          <w:rFonts w:ascii="Angsana New" w:hAnsi="Angsana New" w:hint="cs"/>
          <w:sz w:val="26"/>
          <w:szCs w:val="26"/>
          <w:cs/>
        </w:rPr>
        <w:t>พันล้านบาท</w:t>
      </w:r>
      <w:r w:rsidR="004E0B54">
        <w:rPr>
          <w:rFonts w:ascii="Angsana New" w:hAnsi="Angsana New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มีอัตราดอกเบี้ย</w:t>
      </w:r>
      <w:r w:rsidRPr="009307CB">
        <w:rPr>
          <w:rFonts w:ascii="Angsana New" w:hAnsi="Angsana New" w:hint="cs"/>
          <w:sz w:val="26"/>
          <w:szCs w:val="26"/>
          <w:cs/>
        </w:rPr>
        <w:t>ร้อยละ</w:t>
      </w:r>
      <w:r w:rsidRPr="009307CB">
        <w:rPr>
          <w:rFonts w:ascii="Angsana New" w:hAnsi="Angsana New"/>
          <w:sz w:val="26"/>
          <w:szCs w:val="26"/>
          <w:cs/>
        </w:rPr>
        <w:t xml:space="preserve"> </w:t>
      </w:r>
      <w:r w:rsidR="00F755C1" w:rsidRPr="009307CB">
        <w:rPr>
          <w:rFonts w:ascii="Angsana New" w:hAnsi="Angsana New"/>
          <w:sz w:val="26"/>
          <w:szCs w:val="26"/>
        </w:rPr>
        <w:t>2.3</w:t>
      </w:r>
      <w:r w:rsidRPr="009307CB">
        <w:rPr>
          <w:rFonts w:ascii="Angsana New" w:hAnsi="Angsana New"/>
          <w:sz w:val="26"/>
          <w:szCs w:val="26"/>
          <w:cs/>
        </w:rPr>
        <w:t xml:space="preserve"> </w:t>
      </w:r>
      <w:r w:rsidRPr="009307CB">
        <w:rPr>
          <w:rFonts w:ascii="Angsana New" w:hAnsi="Angsana New" w:hint="cs"/>
          <w:sz w:val="26"/>
          <w:szCs w:val="26"/>
          <w:cs/>
        </w:rPr>
        <w:t>ต่อปี</w:t>
      </w:r>
      <w:r w:rsidR="00933657" w:rsidRPr="009307CB">
        <w:rPr>
          <w:rFonts w:ascii="Angsana New" w:hAnsi="Angsana New"/>
          <w:sz w:val="26"/>
          <w:szCs w:val="26"/>
        </w:rPr>
        <w:t xml:space="preserve"> (</w:t>
      </w:r>
      <w:r w:rsidR="003901F7">
        <w:rPr>
          <w:rFonts w:ascii="Angsana New" w:hAnsi="Angsana New" w:hint="cs"/>
          <w:sz w:val="26"/>
          <w:szCs w:val="26"/>
          <w:cs/>
        </w:rPr>
        <w:t xml:space="preserve">ณ </w:t>
      </w:r>
      <w:r w:rsidR="00933657" w:rsidRPr="009307CB">
        <w:rPr>
          <w:rFonts w:ascii="Angsana New" w:hAnsi="Angsana New" w:hint="cs"/>
          <w:sz w:val="26"/>
          <w:szCs w:val="26"/>
          <w:cs/>
        </w:rPr>
        <w:t>วันที่</w:t>
      </w:r>
      <w:r w:rsidR="00933657" w:rsidRPr="0053778E">
        <w:rPr>
          <w:rFonts w:ascii="Angsana New" w:hAnsi="Angsana New" w:hint="cs"/>
          <w:sz w:val="26"/>
          <w:szCs w:val="26"/>
          <w:cs/>
        </w:rPr>
        <w:t xml:space="preserve"> </w:t>
      </w:r>
      <w:r w:rsidR="0077273B">
        <w:rPr>
          <w:rFonts w:ascii="Angsana New" w:hAnsi="Angsana New"/>
          <w:sz w:val="26"/>
          <w:szCs w:val="26"/>
        </w:rPr>
        <w:t xml:space="preserve">30 </w:t>
      </w:r>
      <w:r w:rsidR="0077273B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77273B">
        <w:rPr>
          <w:rFonts w:ascii="Angsana New" w:hAnsi="Angsana New"/>
          <w:sz w:val="26"/>
          <w:szCs w:val="26"/>
        </w:rPr>
        <w:t>2568</w:t>
      </w:r>
      <w:r w:rsidR="00933657" w:rsidRPr="0053778E">
        <w:rPr>
          <w:rFonts w:ascii="Angsana New" w:hAnsi="Angsana New"/>
          <w:sz w:val="26"/>
          <w:szCs w:val="26"/>
        </w:rPr>
        <w:t>:</w:t>
      </w:r>
      <w:r w:rsidR="003901F7">
        <w:rPr>
          <w:rFonts w:ascii="Angsana New" w:hAnsi="Angsana New"/>
          <w:sz w:val="26"/>
          <w:szCs w:val="26"/>
        </w:rPr>
        <w:t xml:space="preserve"> </w:t>
      </w:r>
      <w:r w:rsidR="003901F7">
        <w:rPr>
          <w:rFonts w:ascii="Angsana New" w:hAnsi="Angsana New" w:hint="cs"/>
          <w:sz w:val="26"/>
          <w:szCs w:val="26"/>
          <w:cs/>
        </w:rPr>
        <w:t>ไม่มี</w:t>
      </w:r>
      <w:r w:rsidR="00933657" w:rsidRPr="0053778E">
        <w:rPr>
          <w:rFonts w:ascii="Angsana New" w:hAnsi="Angsana New" w:hint="cs"/>
          <w:sz w:val="26"/>
          <w:szCs w:val="26"/>
          <w:cs/>
        </w:rPr>
        <w:t>)</w:t>
      </w:r>
    </w:p>
    <w:p w14:paraId="0720850A" w14:textId="77777777" w:rsidR="004C036E" w:rsidRPr="003D616D" w:rsidRDefault="004C036E" w:rsidP="002F2CE0">
      <w:pPr>
        <w:widowControl/>
        <w:spacing w:line="240" w:lineRule="atLeast"/>
        <w:rPr>
          <w:rFonts w:ascii="Angsana New" w:hAnsi="Angsana New"/>
          <w:sz w:val="24"/>
          <w:szCs w:val="24"/>
          <w:lang w:eastAsia="zh-TW"/>
        </w:rPr>
      </w:pPr>
    </w:p>
    <w:p w14:paraId="7D50A1B6" w14:textId="14F0A4AD" w:rsidR="003F6ABA" w:rsidRPr="0053778E" w:rsidRDefault="003F6ABA" w:rsidP="003F6ABA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ยอดเงินลงทุนระยะสั้นในเงินฝากประจำ ณ 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DC20AF" w:rsidRPr="00DC20AF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DC20AF">
        <w:rPr>
          <w:rFonts w:ascii="Angsana New" w:hAnsi="Angsana New"/>
          <w:sz w:val="26"/>
          <w:szCs w:val="26"/>
        </w:rPr>
        <w:t xml:space="preserve"> </w:t>
      </w:r>
      <w:r w:rsidR="0067011A" w:rsidRPr="0053778E">
        <w:rPr>
          <w:rFonts w:ascii="Angsana New" w:hAnsi="Angsana New"/>
          <w:sz w:val="26"/>
          <w:szCs w:val="26"/>
        </w:rPr>
        <w:t xml:space="preserve">2568 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7011A" w:rsidRPr="0053778E">
        <w:rPr>
          <w:rFonts w:ascii="Angsana New" w:hAnsi="Angsana New" w:hint="cs"/>
          <w:sz w:val="26"/>
          <w:szCs w:val="26"/>
        </w:rPr>
        <w:t>31</w:t>
      </w:r>
      <w:r w:rsidR="0067011A" w:rsidRPr="0053778E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7011A" w:rsidRPr="0053778E">
        <w:rPr>
          <w:rFonts w:ascii="Angsana New" w:hAnsi="Angsana New" w:hint="cs"/>
          <w:sz w:val="26"/>
          <w:szCs w:val="26"/>
        </w:rPr>
        <w:t>256</w:t>
      </w:r>
      <w:r w:rsidR="0067011A" w:rsidRPr="0053778E">
        <w:rPr>
          <w:rFonts w:ascii="Angsana New" w:hAnsi="Angsana New"/>
          <w:sz w:val="26"/>
          <w:szCs w:val="26"/>
        </w:rPr>
        <w:t>7</w:t>
      </w:r>
      <w:r w:rsidR="002044E4" w:rsidRPr="0053778E">
        <w:rPr>
          <w:rFonts w:ascii="Angsana New" w:hAnsi="Angsana New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1958B503" w14:textId="77777777" w:rsidR="003F6ABA" w:rsidRPr="003D616D" w:rsidRDefault="003F6ABA" w:rsidP="003F6ABA">
      <w:pPr>
        <w:spacing w:line="240" w:lineRule="atLeast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3F6ABA" w:rsidRPr="00027FE4" w14:paraId="0C2745A0" w14:textId="77777777" w:rsidTr="009C60E5">
        <w:trPr>
          <w:tblHeader/>
        </w:trPr>
        <w:tc>
          <w:tcPr>
            <w:tcW w:w="6480" w:type="dxa"/>
          </w:tcPr>
          <w:p w14:paraId="7B24EB29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525E7124" w14:textId="77777777" w:rsidR="003F6ABA" w:rsidRPr="00027FE4" w:rsidRDefault="003F6ABA" w:rsidP="009C60E5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3F6ABA" w:rsidRPr="00027FE4" w14:paraId="7CA9DD6B" w14:textId="77777777" w:rsidTr="009C60E5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9A6D2E8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FF5E891" w14:textId="2900302C" w:rsidR="003F6ABA" w:rsidRPr="00027FE4" w:rsidRDefault="00DC20AF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C20AF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701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7E7FE28" w14:textId="77777777" w:rsidR="003F6ABA" w:rsidRPr="00027FE4" w:rsidRDefault="003F6ABA" w:rsidP="009C60E5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A0E2B8F" w14:textId="324B6C26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3F6ABA" w:rsidRPr="00027FE4" w14:paraId="5CCC9AE9" w14:textId="77777777" w:rsidTr="003F6ABA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BA05539" w14:textId="77777777" w:rsidR="003F6ABA" w:rsidRPr="00027FE4" w:rsidRDefault="003F6ABA" w:rsidP="009C60E5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0F22F37" w14:textId="77777777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60A4413" w14:textId="77777777" w:rsidR="003F6ABA" w:rsidRPr="00027FE4" w:rsidRDefault="003F6ABA" w:rsidP="009C60E5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2E24061" w14:textId="77777777" w:rsidR="003F6ABA" w:rsidRPr="00027FE4" w:rsidRDefault="003F6ABA" w:rsidP="009C60E5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269F21DF" w14:textId="77777777" w:rsidTr="003F6ABA">
        <w:tc>
          <w:tcPr>
            <w:tcW w:w="6480" w:type="dxa"/>
            <w:tcBorders>
              <w:top w:val="nil"/>
              <w:bottom w:val="nil"/>
            </w:tcBorders>
          </w:tcPr>
          <w:p w14:paraId="305FB609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2D7457E" w14:textId="39097BC9" w:rsidR="0067011A" w:rsidRPr="00027FE4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791E4E3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3306CACE" w14:textId="4A5D178C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1,001</w:t>
            </w:r>
          </w:p>
        </w:tc>
      </w:tr>
    </w:tbl>
    <w:p w14:paraId="21465B2C" w14:textId="460233C5" w:rsidR="003F6ABA" w:rsidRPr="003D616D" w:rsidRDefault="003F6ABA">
      <w:pPr>
        <w:widowControl/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26479771" w14:textId="0FB1563F" w:rsidR="002F4E3A" w:rsidRPr="007F306C" w:rsidRDefault="004C036E" w:rsidP="002F2CE0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t>7</w:t>
      </w:r>
      <w:r w:rsidR="004948E5" w:rsidRPr="007F306C">
        <w:rPr>
          <w:rFonts w:ascii="Angsana New" w:hAnsi="Angsana New" w:hint="cs"/>
          <w:b/>
          <w:bCs/>
          <w:sz w:val="26"/>
          <w:szCs w:val="26"/>
        </w:rPr>
        <w:t>.</w:t>
      </w:r>
      <w:r w:rsidR="004948E5" w:rsidRPr="007F306C">
        <w:rPr>
          <w:rFonts w:ascii="Angsana New" w:hAnsi="Angsana New" w:hint="cs"/>
          <w:b/>
          <w:bCs/>
          <w:sz w:val="26"/>
          <w:szCs w:val="26"/>
        </w:rPr>
        <w:tab/>
      </w:r>
      <w:r w:rsidR="0069228E" w:rsidRPr="007F306C">
        <w:rPr>
          <w:rFonts w:ascii="Angsana New" w:hAnsi="Angsana New" w:hint="cs"/>
          <w:b/>
          <w:bCs/>
          <w:sz w:val="26"/>
          <w:szCs w:val="26"/>
          <w:cs/>
        </w:rPr>
        <w:t>ลูกหนี้การค้า</w:t>
      </w:r>
    </w:p>
    <w:p w14:paraId="23899881" w14:textId="77777777" w:rsidR="0049305B" w:rsidRPr="003D616D" w:rsidRDefault="0049305B" w:rsidP="002F2CE0">
      <w:pPr>
        <w:widowControl/>
        <w:spacing w:line="240" w:lineRule="atLeast"/>
        <w:jc w:val="both"/>
        <w:rPr>
          <w:rFonts w:ascii="Angsana New" w:hAnsi="Angsana New"/>
          <w:b/>
          <w:bCs/>
          <w:sz w:val="24"/>
          <w:szCs w:val="24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5F83F04E" w14:textId="77777777" w:rsidTr="00661D31">
        <w:trPr>
          <w:tblHeader/>
        </w:trPr>
        <w:tc>
          <w:tcPr>
            <w:tcW w:w="6480" w:type="dxa"/>
          </w:tcPr>
          <w:p w14:paraId="70AC4728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C32AF83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51650873" w14:textId="77777777" w:rsidTr="00933657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3A6D79F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2AACF33" w14:textId="7636C8BD" w:rsidR="000410C3" w:rsidRPr="00027FE4" w:rsidRDefault="00DC20AF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701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DDB823D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20262B" w14:textId="358F9BCC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4948E5" w:rsidRPr="00027FE4" w14:paraId="082DDB7D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C0212E6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69BC357" w14:textId="77777777" w:rsidR="004948E5" w:rsidRPr="00027FE4" w:rsidRDefault="004948E5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0A1CCE2" w14:textId="77777777" w:rsidR="004948E5" w:rsidRPr="00027FE4" w:rsidRDefault="004948E5" w:rsidP="002F2CE0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A3D9945" w14:textId="77777777" w:rsidR="004948E5" w:rsidRPr="00027FE4" w:rsidRDefault="004948E5" w:rsidP="002F2CE0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33657" w:rsidRPr="00933657" w14:paraId="6DD8431D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CF1217A" w14:textId="552878AA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933657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99E28BF" w14:textId="768B2E01" w:rsidR="00933657" w:rsidRPr="00933657" w:rsidRDefault="00F272F1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8E2916" w14:textId="77777777" w:rsidR="00933657" w:rsidRPr="00933657" w:rsidRDefault="00933657" w:rsidP="0093365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FCB1B04" w14:textId="5E770E7F" w:rsidR="00933657" w:rsidRPr="00933657" w:rsidRDefault="00933657" w:rsidP="0093365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    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 xml:space="preserve">  </w:t>
            </w:r>
            <w:r w:rsidRPr="006E0172">
              <w:rPr>
                <w:rFonts w:ascii="Angsana New" w:eastAsia="Calibri" w:hAnsi="Angsana New"/>
                <w:sz w:val="26"/>
                <w:szCs w:val="26"/>
              </w:rPr>
              <w:t xml:space="preserve">     </w:t>
            </w:r>
            <w:r w:rsidRPr="006E0172">
              <w:rPr>
                <w:rFonts w:ascii="Angsana New" w:eastAsia="Calibri" w:hAnsi="Angsana New" w:hint="cs"/>
                <w:sz w:val="26"/>
                <w:szCs w:val="26"/>
                <w:cs/>
              </w:rPr>
              <w:t>-</w:t>
            </w:r>
          </w:p>
        </w:tc>
      </w:tr>
      <w:tr w:rsidR="00E145B7" w:rsidRPr="00933657" w14:paraId="58A651DB" w14:textId="77777777" w:rsidTr="00933657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8EB989D" w14:textId="2D32019B" w:rsidR="00E145B7" w:rsidRPr="00933657" w:rsidRDefault="00E145B7" w:rsidP="00E145B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กิจการอื่น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14A8ACA" w14:textId="06C90D03" w:rsidR="00E145B7" w:rsidRPr="00933657" w:rsidRDefault="00F272F1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  -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3BB335C" w14:textId="77777777" w:rsidR="00E145B7" w:rsidRPr="00933657" w:rsidRDefault="00E145B7" w:rsidP="00E145B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FAE314D" w14:textId="7C305750" w:rsidR="00E145B7" w:rsidRPr="00933657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  <w:tr w:rsidR="00E145B7" w:rsidRPr="00027FE4" w14:paraId="61EE894C" w14:textId="77777777" w:rsidTr="00933657">
        <w:tc>
          <w:tcPr>
            <w:tcW w:w="6480" w:type="dxa"/>
            <w:tcBorders>
              <w:top w:val="nil"/>
              <w:bottom w:val="nil"/>
            </w:tcBorders>
          </w:tcPr>
          <w:p w14:paraId="624A0D2B" w14:textId="6AA9D053" w:rsidR="00E145B7" w:rsidRPr="00027FE4" w:rsidRDefault="00E145B7" w:rsidP="00E145B7">
            <w:pPr>
              <w:widowControl/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4DE824C1" w14:textId="6A04D4D9" w:rsidR="00E145B7" w:rsidRPr="00027FE4" w:rsidRDefault="00F272F1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DD6DCCC" w14:textId="77777777" w:rsidR="00E145B7" w:rsidRPr="00027FE4" w:rsidRDefault="00E145B7" w:rsidP="00E145B7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6E17267" w14:textId="209375C9" w:rsidR="00E145B7" w:rsidRPr="00027FE4" w:rsidRDefault="00E145B7" w:rsidP="00E145B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18              </w:t>
            </w:r>
          </w:p>
        </w:tc>
      </w:tr>
    </w:tbl>
    <w:p w14:paraId="3B59CE56" w14:textId="0D7BB3D6" w:rsidR="004042EF" w:rsidRPr="003D616D" w:rsidRDefault="004042EF" w:rsidP="007F306C">
      <w:pPr>
        <w:widowControl/>
        <w:spacing w:line="240" w:lineRule="atLeast"/>
        <w:rPr>
          <w:rFonts w:ascii="Angsana New" w:hAnsi="Angsana New"/>
          <w:sz w:val="24"/>
          <w:szCs w:val="24"/>
          <w:cs/>
        </w:rPr>
      </w:pPr>
    </w:p>
    <w:p w14:paraId="2C7E3902" w14:textId="55568BCC" w:rsidR="0083138E" w:rsidRPr="007F306C" w:rsidRDefault="0069228E" w:rsidP="00E7073B">
      <w:pPr>
        <w:widowControl/>
        <w:spacing w:line="240" w:lineRule="atLeast"/>
        <w:rPr>
          <w:rFonts w:ascii="Angsana New" w:hAnsi="Angsana New"/>
          <w:sz w:val="26"/>
          <w:szCs w:val="26"/>
        </w:rPr>
      </w:pPr>
      <w:r w:rsidRPr="007F306C">
        <w:rPr>
          <w:rFonts w:ascii="Angsana New" w:hAnsi="Angsana New" w:hint="cs"/>
          <w:sz w:val="26"/>
          <w:szCs w:val="26"/>
          <w:cs/>
        </w:rPr>
        <w:t>การวิเคราะห์อายุของลูกหนี้การค้ามีดังนี้</w:t>
      </w:r>
    </w:p>
    <w:p w14:paraId="015DD700" w14:textId="77777777" w:rsidR="00E31B15" w:rsidRPr="003D616D" w:rsidRDefault="00E31B15" w:rsidP="007F306C">
      <w:pPr>
        <w:spacing w:line="240" w:lineRule="atLeast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4948E5" w:rsidRPr="00027FE4" w14:paraId="2BDFBC91" w14:textId="77777777" w:rsidTr="00661D31">
        <w:trPr>
          <w:tblHeader/>
        </w:trPr>
        <w:tc>
          <w:tcPr>
            <w:tcW w:w="6480" w:type="dxa"/>
          </w:tcPr>
          <w:p w14:paraId="080DC33E" w14:textId="77777777" w:rsidR="004948E5" w:rsidRPr="00027FE4" w:rsidRDefault="004948E5" w:rsidP="002F2CE0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307C365" w14:textId="77777777" w:rsidR="004948E5" w:rsidRPr="00027FE4" w:rsidRDefault="004948E5" w:rsidP="002F2CE0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0410C3" w:rsidRPr="00027FE4" w14:paraId="320EC409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4151D1B7" w14:textId="77777777" w:rsidR="000410C3" w:rsidRPr="00027FE4" w:rsidRDefault="000410C3" w:rsidP="000410C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E7432A" w14:textId="14A911D0" w:rsidR="000410C3" w:rsidRPr="00027FE4" w:rsidRDefault="00DC20AF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7011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15089726" w14:textId="77777777" w:rsidR="000410C3" w:rsidRPr="00027FE4" w:rsidRDefault="000410C3" w:rsidP="000410C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59B4E12" w14:textId="214F430D" w:rsidR="000410C3" w:rsidRPr="00027FE4" w:rsidRDefault="000410C3" w:rsidP="000410C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06847" w:rsidRPr="00027FE4" w14:paraId="188BCB92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B834949" w14:textId="77777777" w:rsidR="00506847" w:rsidRPr="00027FE4" w:rsidRDefault="00506847" w:rsidP="0050684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69F6250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8B8D5F" w14:textId="77777777" w:rsidR="00506847" w:rsidRPr="00027FE4" w:rsidRDefault="00506847" w:rsidP="0050684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3BB6E86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3D11284A" w14:textId="77777777" w:rsidTr="00661D31">
        <w:tc>
          <w:tcPr>
            <w:tcW w:w="6480" w:type="dxa"/>
            <w:tcBorders>
              <w:top w:val="nil"/>
            </w:tcBorders>
          </w:tcPr>
          <w:p w14:paraId="460D5F0E" w14:textId="77777777" w:rsidR="0067011A" w:rsidRPr="00027FE4" w:rsidRDefault="0067011A" w:rsidP="0067011A">
            <w:pPr>
              <w:tabs>
                <w:tab w:val="left" w:pos="54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อยู่ในกำหนดระยะเวลาการชำระหนี้</w:t>
            </w:r>
          </w:p>
        </w:tc>
        <w:tc>
          <w:tcPr>
            <w:tcW w:w="1530" w:type="dxa"/>
            <w:tcBorders>
              <w:top w:val="nil"/>
            </w:tcBorders>
          </w:tcPr>
          <w:p w14:paraId="0A046CB6" w14:textId="566681D7" w:rsidR="0067011A" w:rsidRPr="005F3CEE" w:rsidRDefault="00F272F1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</w:tcBorders>
          </w:tcPr>
          <w:p w14:paraId="66CB46AD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F633C68" w14:textId="151D903E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6CC" w:rsidRPr="00027FE4" w14:paraId="4B6AC8FA" w14:textId="77777777" w:rsidTr="00661D31">
        <w:tc>
          <w:tcPr>
            <w:tcW w:w="6480" w:type="dxa"/>
            <w:tcBorders>
              <w:top w:val="nil"/>
            </w:tcBorders>
          </w:tcPr>
          <w:p w14:paraId="223136B5" w14:textId="35680ADA" w:rsidR="00D506CC" w:rsidRPr="00027FE4" w:rsidRDefault="00D506CC" w:rsidP="00D506CC">
            <w:pPr>
              <w:tabs>
                <w:tab w:val="left" w:pos="360"/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ค้างชำระเกินกำหนดระยะเวลาการชำระหนี้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-  ไม่เกิน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เดือน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50C7CC5" w14:textId="5F6CD6C7" w:rsidR="00D506CC" w:rsidRPr="005F3CEE" w:rsidRDefault="00F272F1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   -</w:t>
            </w:r>
          </w:p>
        </w:tc>
        <w:tc>
          <w:tcPr>
            <w:tcW w:w="270" w:type="dxa"/>
            <w:tcBorders>
              <w:top w:val="nil"/>
            </w:tcBorders>
          </w:tcPr>
          <w:p w14:paraId="5B1B6230" w14:textId="77777777" w:rsidR="00D506CC" w:rsidRPr="00027FE4" w:rsidRDefault="00D506CC" w:rsidP="00D506CC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492B65C" w14:textId="107482F2" w:rsidR="00D506CC" w:rsidRPr="00027FE4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4</w:t>
            </w:r>
          </w:p>
        </w:tc>
      </w:tr>
      <w:tr w:rsidR="00D506CC" w:rsidRPr="00027FE4" w14:paraId="1C1C7DC4" w14:textId="77777777" w:rsidTr="00661D31">
        <w:tc>
          <w:tcPr>
            <w:tcW w:w="6480" w:type="dxa"/>
            <w:tcBorders>
              <w:top w:val="nil"/>
              <w:bottom w:val="nil"/>
            </w:tcBorders>
          </w:tcPr>
          <w:p w14:paraId="17746771" w14:textId="77777777" w:rsidR="00D506CC" w:rsidRPr="00027FE4" w:rsidRDefault="00D506CC" w:rsidP="00D506CC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7B11BC3" w14:textId="6D7888ED" w:rsidR="00D506CC" w:rsidRPr="00027FE4" w:rsidRDefault="00F272F1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82ED25" w14:textId="77777777" w:rsidR="00D506CC" w:rsidRPr="00027FE4" w:rsidRDefault="00D506CC" w:rsidP="00D506CC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09D06E19" w14:textId="30C6BB30" w:rsidR="00D506CC" w:rsidRPr="00027FE4" w:rsidRDefault="00D506CC" w:rsidP="00D506CC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</w:tbl>
    <w:p w14:paraId="2048773E" w14:textId="2FA1D58A" w:rsidR="002F2CE0" w:rsidRPr="003D616D" w:rsidRDefault="002F2CE0">
      <w:pPr>
        <w:widowControl/>
        <w:spacing w:line="240" w:lineRule="auto"/>
        <w:rPr>
          <w:rFonts w:ascii="Angsana New" w:hAnsi="Angsana New"/>
          <w:sz w:val="24"/>
          <w:szCs w:val="24"/>
        </w:rPr>
      </w:pPr>
    </w:p>
    <w:p w14:paraId="08080802" w14:textId="6D5A1654" w:rsidR="007F306C" w:rsidRDefault="007F306C" w:rsidP="007F306C">
      <w:pPr>
        <w:widowControl/>
        <w:spacing w:line="240" w:lineRule="auto"/>
        <w:jc w:val="thaiDistribute"/>
        <w:rPr>
          <w:rFonts w:ascii="Angsana New" w:hAnsi="Angsana New"/>
          <w:sz w:val="26"/>
          <w:szCs w:val="26"/>
        </w:rPr>
      </w:pPr>
      <w:bookmarkStart w:id="3" w:name="_Hlk204264253"/>
      <w:r w:rsidRPr="00E65D59">
        <w:rPr>
          <w:rFonts w:ascii="Angsana New" w:hAnsi="Angsana New" w:hint="cs"/>
          <w:sz w:val="26"/>
          <w:szCs w:val="26"/>
          <w:cs/>
        </w:rPr>
        <w:t>โดยปกติการขายในประเทศคือรับเงินล่วงหน้าและ</w:t>
      </w:r>
      <w:r w:rsidRPr="00E65D59">
        <w:rPr>
          <w:rFonts w:ascii="Angsana New" w:hAnsi="Angsana New"/>
          <w:sz w:val="26"/>
          <w:szCs w:val="26"/>
          <w:cs/>
        </w:rPr>
        <w:t>/</w:t>
      </w:r>
      <w:r w:rsidRPr="00E65D59">
        <w:rPr>
          <w:rFonts w:ascii="Angsana New" w:hAnsi="Angsana New" w:hint="cs"/>
          <w:sz w:val="26"/>
          <w:szCs w:val="26"/>
          <w:cs/>
        </w:rPr>
        <w:t>หรือให้สินเชื่อไม่เกิน</w:t>
      </w:r>
      <w:r w:rsidRPr="00E65D59">
        <w:rPr>
          <w:rFonts w:ascii="Angsana New" w:hAnsi="Angsana New"/>
          <w:sz w:val="26"/>
          <w:szCs w:val="26"/>
          <w:cs/>
        </w:rPr>
        <w:t xml:space="preserve"> </w:t>
      </w:r>
      <w:r w:rsidR="000B5896">
        <w:rPr>
          <w:rFonts w:ascii="Angsana New" w:hAnsi="Angsana New"/>
          <w:sz w:val="26"/>
          <w:szCs w:val="26"/>
        </w:rPr>
        <w:t xml:space="preserve">14 </w:t>
      </w:r>
      <w:r w:rsidR="000B5896">
        <w:rPr>
          <w:rFonts w:ascii="Angsana New" w:hAnsi="Angsana New" w:hint="cs"/>
          <w:sz w:val="26"/>
          <w:szCs w:val="26"/>
          <w:cs/>
        </w:rPr>
        <w:t>วัน</w:t>
      </w:r>
      <w:r w:rsidR="000B5896" w:rsidRPr="00C12765">
        <w:rPr>
          <w:rFonts w:ascii="Angsana New" w:hAnsi="Angsana New"/>
          <w:sz w:val="26"/>
          <w:szCs w:val="26"/>
        </w:rPr>
        <w:t xml:space="preserve"> (</w:t>
      </w:r>
      <w:r w:rsidR="000B5896" w:rsidRPr="00C12765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0B5896" w:rsidRPr="00C12765">
        <w:rPr>
          <w:rFonts w:ascii="Angsana New" w:hAnsi="Angsana New"/>
          <w:sz w:val="26"/>
          <w:szCs w:val="26"/>
        </w:rPr>
        <w:t xml:space="preserve">31 </w:t>
      </w:r>
      <w:r w:rsidR="000B5896" w:rsidRPr="00C12765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="000B5896" w:rsidRPr="00C12765">
        <w:rPr>
          <w:rFonts w:ascii="Angsana New" w:hAnsi="Angsana New"/>
          <w:sz w:val="26"/>
          <w:szCs w:val="26"/>
        </w:rPr>
        <w:t>2567:</w:t>
      </w:r>
      <w:r w:rsidR="000B5896" w:rsidRPr="00C12765">
        <w:rPr>
          <w:rFonts w:ascii="Angsana New" w:hAnsi="Angsana New" w:hint="cs"/>
          <w:sz w:val="26"/>
          <w:szCs w:val="26"/>
          <w:cs/>
        </w:rPr>
        <w:t xml:space="preserve"> ไม่เกิน </w:t>
      </w:r>
      <w:r w:rsidR="000B5896" w:rsidRPr="00C12765">
        <w:rPr>
          <w:rFonts w:ascii="Angsana New" w:hAnsi="Angsana New"/>
          <w:sz w:val="26"/>
          <w:szCs w:val="26"/>
        </w:rPr>
        <w:t xml:space="preserve">3 </w:t>
      </w:r>
      <w:r w:rsidR="000B5896" w:rsidRPr="00C12765">
        <w:rPr>
          <w:rFonts w:ascii="Angsana New" w:hAnsi="Angsana New" w:hint="cs"/>
          <w:sz w:val="26"/>
          <w:szCs w:val="26"/>
          <w:cs/>
        </w:rPr>
        <w:t>วันทำการ)</w:t>
      </w:r>
      <w:r w:rsidR="000B5896">
        <w:rPr>
          <w:rFonts w:ascii="Angsana New" w:hAnsi="Angsana New" w:hint="cs"/>
          <w:sz w:val="26"/>
          <w:szCs w:val="26"/>
          <w:cs/>
        </w:rPr>
        <w:t xml:space="preserve"> </w:t>
      </w:r>
      <w:r w:rsidRPr="00E65D59">
        <w:rPr>
          <w:rFonts w:ascii="Angsana New" w:hAnsi="Angsana New" w:hint="cs"/>
          <w:sz w:val="26"/>
          <w:szCs w:val="26"/>
          <w:cs/>
        </w:rPr>
        <w:t>ส่วนการขายต่างประเทศเป็นการขายแบบเปิดเลตเตอร์ออฟเครดิตชนิดจ่ายเงินเมื่อเห็น</w:t>
      </w:r>
      <w:r w:rsidR="00AE26C0">
        <w:rPr>
          <w:rFonts w:ascii="Angsana New" w:hAnsi="Angsana New"/>
          <w:sz w:val="26"/>
          <w:szCs w:val="26"/>
        </w:rPr>
        <w:t xml:space="preserve"> </w:t>
      </w:r>
    </w:p>
    <w:bookmarkEnd w:id="3"/>
    <w:p w14:paraId="710E08B2" w14:textId="64D17D97" w:rsidR="00A82B1D" w:rsidRDefault="00A82B1D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25D490BE" w14:textId="37F8FB12" w:rsidR="00432C94" w:rsidRPr="00027FE4" w:rsidRDefault="00432C94" w:rsidP="007F164E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027FE4">
        <w:rPr>
          <w:rFonts w:ascii="Angsana New" w:hAnsi="Angsana New" w:hint="cs"/>
          <w:sz w:val="26"/>
          <w:szCs w:val="26"/>
          <w:cs/>
        </w:rPr>
        <w:t xml:space="preserve">ยอดลูกหนี้การค้า ณ 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="00DC20AF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67011A" w:rsidRPr="0067011A">
        <w:rPr>
          <w:rFonts w:ascii="Angsana New" w:hAnsi="Angsana New"/>
          <w:sz w:val="26"/>
          <w:szCs w:val="26"/>
          <w:cs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/>
          <w:sz w:val="26"/>
          <w:szCs w:val="26"/>
        </w:rPr>
        <w:t xml:space="preserve"> 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="0067011A" w:rsidRPr="007F306C">
        <w:rPr>
          <w:rFonts w:ascii="Angsana New" w:hAnsi="Angsana New" w:hint="cs"/>
          <w:sz w:val="26"/>
          <w:szCs w:val="26"/>
        </w:rPr>
        <w:t>31</w:t>
      </w:r>
      <w:r w:rsidR="0067011A" w:rsidRPr="007F306C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67011A" w:rsidRPr="007F306C">
        <w:rPr>
          <w:rFonts w:ascii="Angsana New" w:hAnsi="Angsana New" w:hint="cs"/>
          <w:sz w:val="26"/>
          <w:szCs w:val="26"/>
        </w:rPr>
        <w:t>256</w:t>
      </w:r>
      <w:r w:rsidR="0067011A">
        <w:rPr>
          <w:rFonts w:ascii="Angsana New" w:hAnsi="Angsana New"/>
          <w:sz w:val="26"/>
          <w:szCs w:val="26"/>
        </w:rPr>
        <w:t>7</w:t>
      </w:r>
      <w:r w:rsidR="0067011A" w:rsidRPr="002044E4">
        <w:rPr>
          <w:rFonts w:ascii="Angsana New" w:hAnsi="Angsana New"/>
          <w:sz w:val="26"/>
          <w:szCs w:val="26"/>
        </w:rPr>
        <w:t xml:space="preserve"> </w:t>
      </w:r>
      <w:r w:rsidRPr="00027FE4">
        <w:rPr>
          <w:rFonts w:ascii="Angsana New" w:hAnsi="Angsana New" w:hint="cs"/>
          <w:sz w:val="26"/>
          <w:szCs w:val="26"/>
          <w:cs/>
        </w:rPr>
        <w:t>จัดตามประเภทสกุลเงินตราได้ดังนี้</w:t>
      </w:r>
    </w:p>
    <w:p w14:paraId="00F869AB" w14:textId="77777777" w:rsidR="00661D31" w:rsidRPr="003D616D" w:rsidRDefault="00661D31" w:rsidP="007F164E">
      <w:pPr>
        <w:spacing w:line="240" w:lineRule="atLeast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797014" w:rsidRPr="00027FE4" w14:paraId="1090C00F" w14:textId="77777777" w:rsidTr="00661D31">
        <w:trPr>
          <w:tblHeader/>
        </w:trPr>
        <w:tc>
          <w:tcPr>
            <w:tcW w:w="6480" w:type="dxa"/>
          </w:tcPr>
          <w:p w14:paraId="2BB1BF8E" w14:textId="77777777" w:rsidR="00797014" w:rsidRPr="00027FE4" w:rsidRDefault="00797014" w:rsidP="007F164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5D0E81A7" w14:textId="77777777" w:rsidR="00797014" w:rsidRPr="00027FE4" w:rsidRDefault="00797014" w:rsidP="007F164E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5471AD" w:rsidRPr="00027FE4" w14:paraId="6C77C13F" w14:textId="77777777" w:rsidTr="00661D31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C24B181" w14:textId="77777777" w:rsidR="005471AD" w:rsidRPr="00027FE4" w:rsidRDefault="005471AD" w:rsidP="00547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46BA623A" w14:textId="466C7463" w:rsidR="005471AD" w:rsidRPr="00027FE4" w:rsidRDefault="00DC20AF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7011A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7572608" w14:textId="77777777" w:rsidR="005471AD" w:rsidRPr="00027FE4" w:rsidRDefault="005471AD" w:rsidP="005471A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55AEE60" w14:textId="27B1C508" w:rsidR="005471AD" w:rsidRPr="00027FE4" w:rsidRDefault="005471AD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06847" w:rsidRPr="00027FE4" w14:paraId="7C4B8045" w14:textId="77777777" w:rsidTr="00661D31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493D8F10" w14:textId="77777777" w:rsidR="00506847" w:rsidRPr="00027FE4" w:rsidRDefault="00506847" w:rsidP="0050684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9A63858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8CC7883" w14:textId="77777777" w:rsidR="00506847" w:rsidRPr="00027FE4" w:rsidRDefault="00506847" w:rsidP="00506847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380CB0" w14:textId="77777777" w:rsidR="00506847" w:rsidRPr="00027FE4" w:rsidRDefault="00506847" w:rsidP="0050684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A52C1" w:rsidRPr="00027FE4" w14:paraId="0C837A2F" w14:textId="77777777" w:rsidTr="00661D31">
        <w:tc>
          <w:tcPr>
            <w:tcW w:w="6480" w:type="dxa"/>
            <w:tcBorders>
              <w:top w:val="nil"/>
              <w:bottom w:val="nil"/>
            </w:tcBorders>
          </w:tcPr>
          <w:p w14:paraId="7784CA14" w14:textId="77777777" w:rsidR="005A52C1" w:rsidRPr="00027FE4" w:rsidRDefault="005A52C1" w:rsidP="005A52C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3C495A93" w14:textId="4429D6DF" w:rsidR="005A52C1" w:rsidRPr="00027FE4" w:rsidRDefault="00F272F1" w:rsidP="005A52C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24963D" w14:textId="77777777" w:rsidR="005A52C1" w:rsidRPr="00027FE4" w:rsidRDefault="005A52C1" w:rsidP="005A52C1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7A47E06" w14:textId="6464AFDB" w:rsidR="005A52C1" w:rsidRPr="00027FE4" w:rsidRDefault="005A52C1" w:rsidP="00864616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="005471AD">
              <w:rPr>
                <w:rFonts w:ascii="Angsana New" w:hAnsi="Angsana New"/>
                <w:sz w:val="26"/>
                <w:szCs w:val="26"/>
              </w:rPr>
              <w:t>1</w:t>
            </w:r>
            <w:r w:rsidR="0067011A">
              <w:rPr>
                <w:rFonts w:ascii="Angsana New" w:hAnsi="Angsana New"/>
                <w:sz w:val="26"/>
                <w:szCs w:val="26"/>
              </w:rPr>
              <w:t>8</w:t>
            </w:r>
          </w:p>
        </w:tc>
      </w:tr>
    </w:tbl>
    <w:p w14:paraId="2AF313EC" w14:textId="711E0455" w:rsidR="00D72C80" w:rsidRPr="00027FE4" w:rsidRDefault="004C036E" w:rsidP="00DC20AF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lastRenderedPageBreak/>
        <w:t>8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>.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ab/>
      </w:r>
      <w:r w:rsidR="002F4E3A" w:rsidRPr="00027FE4">
        <w:rPr>
          <w:rFonts w:ascii="Angsana New" w:hAnsi="Angsana New" w:hint="cs"/>
          <w:b/>
          <w:bCs/>
          <w:sz w:val="26"/>
          <w:szCs w:val="26"/>
          <w:cs/>
        </w:rPr>
        <w:t xml:space="preserve">สินค้าคงเหลือ </w:t>
      </w:r>
      <w:r w:rsidR="00797014" w:rsidRPr="00027FE4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="00797014" w:rsidRPr="00027FE4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4A501D13" w14:textId="77777777" w:rsidR="00797014" w:rsidRPr="00027FE4" w:rsidRDefault="00797014" w:rsidP="00027FE4">
      <w:pPr>
        <w:widowControl/>
        <w:spacing w:line="240" w:lineRule="atLeast"/>
        <w:jc w:val="both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797014" w:rsidRPr="00027FE4" w14:paraId="36D3687E" w14:textId="77777777" w:rsidTr="00EB78D4">
        <w:trPr>
          <w:tblHeader/>
        </w:trPr>
        <w:tc>
          <w:tcPr>
            <w:tcW w:w="6480" w:type="dxa"/>
          </w:tcPr>
          <w:p w14:paraId="7E7841A8" w14:textId="77777777" w:rsidR="00797014" w:rsidRPr="00027FE4" w:rsidRDefault="00797014" w:rsidP="007F164E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67BCF7A" w14:textId="77777777" w:rsidR="00797014" w:rsidRPr="00027FE4" w:rsidRDefault="00797014" w:rsidP="007F164E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67011A" w:rsidRPr="00027FE4" w14:paraId="137955E7" w14:textId="77777777" w:rsidTr="0086461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675C7633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12F66DB" w14:textId="77364C11" w:rsidR="0067011A" w:rsidRPr="00027FE4" w:rsidRDefault="00DC20AF" w:rsidP="0067011A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7011A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289C1B6" w14:textId="77777777" w:rsidR="0067011A" w:rsidRPr="00027FE4" w:rsidRDefault="0067011A" w:rsidP="0067011A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D9615F" w14:textId="70A8E6BC" w:rsidR="0067011A" w:rsidRPr="00027FE4" w:rsidRDefault="0067011A" w:rsidP="0067011A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027FE4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797014" w:rsidRPr="00027FE4" w14:paraId="1CA51A25" w14:textId="77777777" w:rsidTr="0086461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30E130F9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A2080D2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FAD340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40872BB8" w14:textId="77777777" w:rsidR="00797014" w:rsidRPr="00027FE4" w:rsidRDefault="00797014" w:rsidP="00027FE4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7011A" w:rsidRPr="00027FE4" w14:paraId="0BC99AD5" w14:textId="77777777" w:rsidTr="00864616">
        <w:tc>
          <w:tcPr>
            <w:tcW w:w="6480" w:type="dxa"/>
            <w:tcBorders>
              <w:top w:val="nil"/>
            </w:tcBorders>
          </w:tcPr>
          <w:p w14:paraId="04E8D14A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530" w:type="dxa"/>
            <w:tcBorders>
              <w:top w:val="nil"/>
            </w:tcBorders>
          </w:tcPr>
          <w:p w14:paraId="72B1C12C" w14:textId="062DAC3E" w:rsidR="0067011A" w:rsidRPr="00027FE4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659</w:t>
            </w:r>
          </w:p>
        </w:tc>
        <w:tc>
          <w:tcPr>
            <w:tcW w:w="270" w:type="dxa"/>
            <w:tcBorders>
              <w:top w:val="nil"/>
            </w:tcBorders>
          </w:tcPr>
          <w:p w14:paraId="284CA527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F689FDD" w14:textId="634B58E3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  <w:tr w:rsidR="0067011A" w:rsidRPr="00027FE4" w14:paraId="581F0CF4" w14:textId="77777777" w:rsidTr="00864616">
        <w:tc>
          <w:tcPr>
            <w:tcW w:w="6480" w:type="dxa"/>
            <w:tcBorders>
              <w:top w:val="nil"/>
            </w:tcBorders>
          </w:tcPr>
          <w:p w14:paraId="5045A409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วัตถุดิบ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AB2D220" w14:textId="1D0A1809" w:rsidR="0067011A" w:rsidRPr="00027FE4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752</w:t>
            </w:r>
          </w:p>
        </w:tc>
        <w:tc>
          <w:tcPr>
            <w:tcW w:w="270" w:type="dxa"/>
            <w:tcBorders>
              <w:top w:val="nil"/>
            </w:tcBorders>
          </w:tcPr>
          <w:p w14:paraId="5933DBD5" w14:textId="77777777" w:rsidR="0067011A" w:rsidRPr="00027FE4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5855BC9" w14:textId="3218B322" w:rsidR="0067011A" w:rsidRPr="00027FE4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600</w:t>
            </w:r>
          </w:p>
        </w:tc>
      </w:tr>
      <w:tr w:rsidR="0067011A" w:rsidRPr="00027FE4" w14:paraId="2A8D9164" w14:textId="77777777" w:rsidTr="00864616">
        <w:tc>
          <w:tcPr>
            <w:tcW w:w="6480" w:type="dxa"/>
            <w:tcBorders>
              <w:top w:val="nil"/>
            </w:tcBorders>
          </w:tcPr>
          <w:p w14:paraId="3A40CBCD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วัสดุและอุปกรณ์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2D7452C" w14:textId="07FDAB0A" w:rsidR="0067011A" w:rsidRPr="009D7CFA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496</w:t>
            </w:r>
          </w:p>
        </w:tc>
        <w:tc>
          <w:tcPr>
            <w:tcW w:w="270" w:type="dxa"/>
            <w:tcBorders>
              <w:top w:val="nil"/>
            </w:tcBorders>
          </w:tcPr>
          <w:p w14:paraId="778590AF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A0C7266" w14:textId="376A117C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438</w:t>
            </w:r>
          </w:p>
        </w:tc>
      </w:tr>
      <w:tr w:rsidR="0067011A" w:rsidRPr="00027FE4" w14:paraId="167D3F66" w14:textId="77777777" w:rsidTr="00864616">
        <w:tc>
          <w:tcPr>
            <w:tcW w:w="6480" w:type="dxa"/>
            <w:tcBorders>
              <w:top w:val="nil"/>
            </w:tcBorders>
          </w:tcPr>
          <w:p w14:paraId="140F771B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อะไหล่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0590F1E" w14:textId="1B75D60E" w:rsidR="0067011A" w:rsidRPr="009D7CFA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737</w:t>
            </w:r>
          </w:p>
        </w:tc>
        <w:tc>
          <w:tcPr>
            <w:tcW w:w="270" w:type="dxa"/>
            <w:tcBorders>
              <w:top w:val="nil"/>
            </w:tcBorders>
          </w:tcPr>
          <w:p w14:paraId="63A5B03D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666F2CB" w14:textId="1E8033A0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674</w:t>
            </w:r>
          </w:p>
        </w:tc>
      </w:tr>
      <w:tr w:rsidR="0067011A" w:rsidRPr="00027FE4" w14:paraId="38705022" w14:textId="77777777" w:rsidTr="00864616">
        <w:tc>
          <w:tcPr>
            <w:tcW w:w="6480" w:type="dxa"/>
            <w:tcBorders>
              <w:top w:val="nil"/>
            </w:tcBorders>
          </w:tcPr>
          <w:p w14:paraId="5DF5E3E0" w14:textId="77777777" w:rsidR="0067011A" w:rsidRPr="00027FE4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027FE4">
              <w:rPr>
                <w:rFonts w:ascii="Angsana New" w:hAnsi="Angsana New" w:hint="cs"/>
                <w:sz w:val="26"/>
                <w:szCs w:val="26"/>
                <w:cs/>
              </w:rPr>
              <w:t>สินค้าระหว่างทาง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D33EE94" w14:textId="5C784F06" w:rsidR="0067011A" w:rsidRPr="009D7CFA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270" w:type="dxa"/>
            <w:tcBorders>
              <w:top w:val="nil"/>
            </w:tcBorders>
          </w:tcPr>
          <w:p w14:paraId="0C547451" w14:textId="77777777" w:rsidR="0067011A" w:rsidRPr="009D7CFA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EFF0505" w14:textId="0E964812" w:rsidR="0067011A" w:rsidRPr="009D7CFA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108</w:t>
            </w:r>
          </w:p>
        </w:tc>
      </w:tr>
      <w:tr w:rsidR="0067011A" w:rsidRPr="00845B33" w14:paraId="3489A4A9" w14:textId="77777777" w:rsidTr="00864616">
        <w:tc>
          <w:tcPr>
            <w:tcW w:w="6480" w:type="dxa"/>
            <w:tcBorders>
              <w:top w:val="nil"/>
              <w:bottom w:val="nil"/>
            </w:tcBorders>
          </w:tcPr>
          <w:p w14:paraId="47BEEE7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2CFE57D" w14:textId="45A36E31" w:rsidR="0067011A" w:rsidRPr="00845B33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2,713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CA3A919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D9B293C" w14:textId="5635550A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2,136</w:t>
            </w:r>
          </w:p>
        </w:tc>
      </w:tr>
      <w:tr w:rsidR="0067011A" w:rsidRPr="00845B33" w14:paraId="415DA9EC" w14:textId="77777777" w:rsidTr="00864616">
        <w:tc>
          <w:tcPr>
            <w:tcW w:w="6480" w:type="dxa"/>
            <w:tcBorders>
              <w:top w:val="nil"/>
            </w:tcBorders>
          </w:tcPr>
          <w:p w14:paraId="1F7EB446" w14:textId="77777777" w:rsidR="0067011A" w:rsidRPr="00845B33" w:rsidRDefault="0067011A" w:rsidP="0067011A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หัก ค่าเผื่อการลดมูลค่าของสินค้าคงเหลือ</w:t>
            </w:r>
          </w:p>
        </w:tc>
        <w:tc>
          <w:tcPr>
            <w:tcW w:w="1530" w:type="dxa"/>
            <w:tcBorders>
              <w:top w:val="nil"/>
            </w:tcBorders>
          </w:tcPr>
          <w:p w14:paraId="5AD6A2D7" w14:textId="1FFE3A44" w:rsidR="0067011A" w:rsidRPr="00845B33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521D15">
              <w:rPr>
                <w:rFonts w:ascii="Angsana New" w:hAnsi="Angsana New"/>
                <w:sz w:val="26"/>
                <w:szCs w:val="26"/>
              </w:rPr>
              <w:t>103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</w:tcBorders>
          </w:tcPr>
          <w:p w14:paraId="773201E5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47FAEB1" w14:textId="0E39E275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(112)</w:t>
            </w:r>
          </w:p>
        </w:tc>
      </w:tr>
      <w:tr w:rsidR="0067011A" w:rsidRPr="00845B33" w14:paraId="752F63A1" w14:textId="77777777" w:rsidTr="00864616">
        <w:tc>
          <w:tcPr>
            <w:tcW w:w="6480" w:type="dxa"/>
            <w:tcBorders>
              <w:bottom w:val="nil"/>
            </w:tcBorders>
          </w:tcPr>
          <w:p w14:paraId="414C929C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1A13647" w14:textId="11184BDF" w:rsidR="0067011A" w:rsidRPr="00845B33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</w:t>
            </w:r>
            <w:r w:rsidR="0026570B">
              <w:rPr>
                <w:rFonts w:ascii="Angsana New" w:hAnsi="Angsana New"/>
                <w:sz w:val="26"/>
                <w:szCs w:val="26"/>
              </w:rPr>
              <w:t>6</w:t>
            </w:r>
            <w:r w:rsidR="00521D15">
              <w:rPr>
                <w:rFonts w:ascii="Angsana New" w:hAnsi="Angsana New"/>
                <w:sz w:val="26"/>
                <w:szCs w:val="26"/>
              </w:rPr>
              <w:t>10</w:t>
            </w:r>
          </w:p>
        </w:tc>
        <w:tc>
          <w:tcPr>
            <w:tcW w:w="270" w:type="dxa"/>
            <w:tcBorders>
              <w:bottom w:val="nil"/>
            </w:tcBorders>
          </w:tcPr>
          <w:p w14:paraId="10ABFFD6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1827781" w14:textId="75E91F1D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2,024</w:t>
            </w:r>
          </w:p>
        </w:tc>
      </w:tr>
      <w:tr w:rsidR="0067011A" w:rsidRPr="00AD4FB3" w14:paraId="408AA2E0" w14:textId="77777777" w:rsidTr="00DC20AF">
        <w:trPr>
          <w:trHeight w:val="34"/>
        </w:trPr>
        <w:tc>
          <w:tcPr>
            <w:tcW w:w="6480" w:type="dxa"/>
            <w:tcBorders>
              <w:top w:val="nil"/>
              <w:bottom w:val="nil"/>
            </w:tcBorders>
          </w:tcPr>
          <w:p w14:paraId="46A19552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FEA4D8B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AADB6C6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5498547" w14:textId="77777777" w:rsidR="0067011A" w:rsidRPr="003D616D" w:rsidRDefault="0067011A" w:rsidP="003D616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011A" w:rsidRPr="00845B33" w14:paraId="0E693E1E" w14:textId="77777777" w:rsidTr="00864616">
        <w:tc>
          <w:tcPr>
            <w:tcW w:w="6480" w:type="dxa"/>
            <w:tcBorders>
              <w:top w:val="nil"/>
              <w:bottom w:val="nil"/>
            </w:tcBorders>
          </w:tcPr>
          <w:p w14:paraId="12EAA5AF" w14:textId="0C1A587A" w:rsidR="0067011A" w:rsidRPr="00845B33" w:rsidRDefault="0067011A" w:rsidP="0067011A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ค่าเผื่อการลดมูลค่าสินค้าคงเหลือในระหว่างงวด/ปี</w:t>
            </w:r>
            <w:r w:rsidR="004267E4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4267E4">
              <w:rPr>
                <w:rFonts w:ascii="Angsana New" w:hAnsi="Angsana New" w:hint="cs"/>
                <w:sz w:val="26"/>
                <w:szCs w:val="26"/>
                <w:cs/>
              </w:rPr>
              <w:t>(กลับรายการ)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EE2F14E" w14:textId="1B310E20" w:rsidR="0067011A" w:rsidRPr="00845B33" w:rsidRDefault="0026570B" w:rsidP="00E332AD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521D15">
              <w:rPr>
                <w:rFonts w:ascii="Angsana New" w:hAnsi="Angsana New"/>
                <w:sz w:val="26"/>
                <w:szCs w:val="26"/>
              </w:rPr>
              <w:t>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3502928" w14:textId="77777777" w:rsidR="0067011A" w:rsidRPr="00845B33" w:rsidRDefault="0067011A" w:rsidP="0067011A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b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547CBFB" w14:textId="528409A6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91</w:t>
            </w:r>
          </w:p>
        </w:tc>
      </w:tr>
    </w:tbl>
    <w:p w14:paraId="4B23807B" w14:textId="768F1489" w:rsidR="00A82B1D" w:rsidRDefault="00A82B1D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bookmarkStart w:id="4" w:name="_Hlk69459022"/>
    </w:p>
    <w:p w14:paraId="5008A61E" w14:textId="16541471" w:rsidR="007A5EF3" w:rsidRPr="00845B33" w:rsidRDefault="004C036E" w:rsidP="00027FE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9</w:t>
      </w:r>
      <w:r w:rsidR="00466572"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="00466572"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7A5EF3" w:rsidRPr="00845B33">
        <w:rPr>
          <w:rFonts w:ascii="Angsana New" w:hAnsi="Angsana New" w:hint="cs"/>
          <w:b/>
          <w:bCs/>
          <w:sz w:val="26"/>
          <w:szCs w:val="26"/>
          <w:cs/>
        </w:rPr>
        <w:t>สินทรัพย์หมุนเวียนอื่น</w:t>
      </w:r>
      <w:r w:rsidR="00B26135" w:rsidRPr="00845B33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C215F8" w:rsidRPr="00845B33">
        <w:rPr>
          <w:rFonts w:ascii="Angsana New" w:hAnsi="Angsana New"/>
          <w:b/>
          <w:bCs/>
          <w:sz w:val="26"/>
          <w:szCs w:val="26"/>
        </w:rPr>
        <w:t>-</w:t>
      </w:r>
      <w:r w:rsidR="00874DDF" w:rsidRPr="00845B33">
        <w:rPr>
          <w:rFonts w:ascii="Angsana New" w:hAnsi="Angsana New" w:hint="cs"/>
          <w:b/>
          <w:bCs/>
          <w:sz w:val="26"/>
          <w:szCs w:val="26"/>
        </w:rPr>
        <w:t xml:space="preserve"> </w:t>
      </w:r>
      <w:r w:rsidR="00874DDF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613459F3" w14:textId="77777777" w:rsidR="00C215F8" w:rsidRPr="00845B33" w:rsidRDefault="00C215F8" w:rsidP="00027FE4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471AD" w:rsidRPr="00845B33" w14:paraId="42BEAFFF" w14:textId="77777777" w:rsidTr="00FA6646">
        <w:trPr>
          <w:tblHeader/>
        </w:trPr>
        <w:tc>
          <w:tcPr>
            <w:tcW w:w="6480" w:type="dxa"/>
          </w:tcPr>
          <w:p w14:paraId="664D107B" w14:textId="77777777" w:rsidR="005471AD" w:rsidRPr="00845B33" w:rsidRDefault="005471AD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357E20D7" w14:textId="77777777" w:rsidR="005471AD" w:rsidRPr="00845B33" w:rsidRDefault="005471AD" w:rsidP="00FA664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471AD" w:rsidRPr="00845B33" w14:paraId="3CAD9E7A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872A5F3" w14:textId="77777777" w:rsidR="005471AD" w:rsidRPr="00845B33" w:rsidRDefault="005471AD" w:rsidP="00547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1552CB9" w14:textId="22AB7E89" w:rsidR="005471AD" w:rsidRPr="00845B33" w:rsidRDefault="00DC20AF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7011A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BA1A00E" w14:textId="77777777" w:rsidR="005471AD" w:rsidRPr="00845B33" w:rsidRDefault="005471AD" w:rsidP="005471A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28613AD" w14:textId="5A749AB4" w:rsidR="005471AD" w:rsidRPr="00845B33" w:rsidRDefault="005471AD" w:rsidP="005471A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471AD" w:rsidRPr="00845B33" w14:paraId="46C8C6DE" w14:textId="77777777" w:rsidTr="00FB76E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BA584DC" w14:textId="77777777" w:rsidR="005471AD" w:rsidRPr="00845B33" w:rsidRDefault="005471AD" w:rsidP="00FA664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7E6E442" w14:textId="77777777" w:rsidR="005471AD" w:rsidRPr="00845B33" w:rsidRDefault="005471AD" w:rsidP="00FA664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FCF8706" w14:textId="77777777" w:rsidR="005471AD" w:rsidRPr="00845B33" w:rsidRDefault="005471AD" w:rsidP="00FA6646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77BE338" w14:textId="77777777" w:rsidR="005471AD" w:rsidRPr="00845B33" w:rsidRDefault="005471AD" w:rsidP="00FA664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1E0070" w:rsidRPr="00845B33" w14:paraId="5AD99108" w14:textId="77777777" w:rsidTr="00FB76EF">
        <w:tc>
          <w:tcPr>
            <w:tcW w:w="6480" w:type="dxa"/>
            <w:tcBorders>
              <w:bottom w:val="nil"/>
            </w:tcBorders>
          </w:tcPr>
          <w:p w14:paraId="023DAA81" w14:textId="0B39DA1C" w:rsidR="001E0070" w:rsidRPr="00845B33" w:rsidRDefault="00FB76EF" w:rsidP="001E0070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เงินล่วงหน้าแก่ผู้ขายสินค้า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2C2D0C9" w14:textId="1C5D5604" w:rsidR="001E0070" w:rsidRDefault="00C75624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6D07228" w14:textId="77777777" w:rsidR="001E0070" w:rsidRPr="00845B33" w:rsidRDefault="001E0070" w:rsidP="001E0070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5B84FC9" w14:textId="3A3E844E" w:rsidR="001E0070" w:rsidRPr="006E0172" w:rsidRDefault="001E0070" w:rsidP="001E007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67011A" w:rsidRPr="00845B33" w14:paraId="4670F44D" w14:textId="77777777" w:rsidTr="00FA6646">
        <w:tc>
          <w:tcPr>
            <w:tcW w:w="6480" w:type="dxa"/>
            <w:tcBorders>
              <w:bottom w:val="nil"/>
            </w:tcBorders>
          </w:tcPr>
          <w:p w14:paraId="352F0E70" w14:textId="77777777" w:rsidR="0067011A" w:rsidRPr="00845B33" w:rsidRDefault="0067011A" w:rsidP="0067011A">
            <w:pPr>
              <w:tabs>
                <w:tab w:val="decimal" w:pos="79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949B4DA" w14:textId="258391B1" w:rsidR="0067011A" w:rsidRPr="00845B33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(2)</w:t>
            </w:r>
          </w:p>
        </w:tc>
        <w:tc>
          <w:tcPr>
            <w:tcW w:w="270" w:type="dxa"/>
            <w:tcBorders>
              <w:bottom w:val="nil"/>
            </w:tcBorders>
          </w:tcPr>
          <w:p w14:paraId="4BAC0B0D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230D53B" w14:textId="50DEDAE6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(10)</w:t>
            </w:r>
          </w:p>
        </w:tc>
      </w:tr>
      <w:tr w:rsidR="0067011A" w:rsidRPr="00845B33" w14:paraId="1D872720" w14:textId="77777777" w:rsidTr="00FA6646">
        <w:tc>
          <w:tcPr>
            <w:tcW w:w="6480" w:type="dxa"/>
            <w:tcBorders>
              <w:bottom w:val="nil"/>
            </w:tcBorders>
          </w:tcPr>
          <w:p w14:paraId="76590CD4" w14:textId="77777777" w:rsidR="0067011A" w:rsidRPr="00845B33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14E1F92" w14:textId="111A67E1" w:rsidR="0067011A" w:rsidRPr="00845B33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D1DF5F0" w14:textId="77777777" w:rsidR="0067011A" w:rsidRPr="00845B33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4170C01E" w14:textId="2D09CDB1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18</w:t>
            </w:r>
          </w:p>
        </w:tc>
      </w:tr>
      <w:tr w:rsidR="0067011A" w:rsidRPr="00845B33" w14:paraId="03C0D605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64F4C380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CFCED47" w14:textId="74BA5AE0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E278639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D5512D9" w14:textId="77777777" w:rsidR="0067011A" w:rsidRPr="00845B33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7011A" w:rsidRPr="00154C4B" w14:paraId="67429888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17DF205C" w14:textId="77777777" w:rsidR="0067011A" w:rsidRPr="00154C4B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4C4B">
              <w:rPr>
                <w:rFonts w:ascii="Angsana New" w:hAnsi="Angsana New" w:hint="cs"/>
                <w:sz w:val="26"/>
                <w:szCs w:val="26"/>
                <w:cs/>
              </w:rPr>
              <w:t>ภาษีเงินได้นิติบุคคลจ่ายล่วงหน้ารอขอคืน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5E93925" w14:textId="271AA54E" w:rsidR="0067011A" w:rsidRPr="00154C4B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>68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F422479" w14:textId="77777777" w:rsidR="0067011A" w:rsidRPr="00154C4B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77DFC3D" w14:textId="5C3810EC" w:rsidR="0067011A" w:rsidRPr="00154C4B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>68</w:t>
            </w:r>
          </w:p>
        </w:tc>
      </w:tr>
      <w:tr w:rsidR="00837586" w:rsidRPr="00154C4B" w14:paraId="3298C60C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71B3EB9C" w14:textId="29257C13" w:rsidR="00837586" w:rsidRPr="00154C4B" w:rsidRDefault="00837586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37586">
              <w:rPr>
                <w:rFonts w:ascii="Angsana New" w:hAnsi="Angsana New" w:hint="cs"/>
                <w:sz w:val="26"/>
                <w:szCs w:val="26"/>
                <w:cs/>
              </w:rPr>
              <w:t>ลูกหนี้ภาษีมูลค่าเพิ่ม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E62B47D" w14:textId="512B47F9" w:rsidR="00837586" w:rsidRPr="00154C4B" w:rsidRDefault="00837586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BB2D9C7" w14:textId="77777777" w:rsidR="00837586" w:rsidRPr="00154C4B" w:rsidRDefault="00837586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759943E" w14:textId="1546BE0B" w:rsidR="00837586" w:rsidRPr="00154C4B" w:rsidRDefault="00837586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67011A" w:rsidRPr="00154C4B" w14:paraId="7E85A700" w14:textId="77777777" w:rsidTr="00FA6646">
        <w:tc>
          <w:tcPr>
            <w:tcW w:w="6480" w:type="dxa"/>
            <w:tcBorders>
              <w:top w:val="nil"/>
              <w:bottom w:val="nil"/>
            </w:tcBorders>
          </w:tcPr>
          <w:p w14:paraId="00E29A96" w14:textId="77777777" w:rsidR="0067011A" w:rsidRPr="00154C4B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4C4B">
              <w:rPr>
                <w:rFonts w:ascii="Angsana New" w:hAnsi="Angsana New"/>
                <w:sz w:val="26"/>
                <w:szCs w:val="26"/>
                <w:cs/>
              </w:rPr>
              <w:t>ภาษีซื้อที่ยังไม่ถึงกำหนดชำระ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05125AA" w14:textId="0F2E21F1" w:rsidR="0067011A" w:rsidRPr="00154C4B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>15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1EB4F1" w14:textId="77777777" w:rsidR="0067011A" w:rsidRPr="00154C4B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91039C8" w14:textId="614ED0EF" w:rsidR="0067011A" w:rsidRPr="00154C4B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 w:hint="cs"/>
                <w:sz w:val="26"/>
                <w:szCs w:val="26"/>
                <w:cs/>
              </w:rPr>
              <w:t>7</w:t>
            </w:r>
          </w:p>
        </w:tc>
      </w:tr>
      <w:tr w:rsidR="00F02B1A" w:rsidRPr="00154C4B" w14:paraId="00D002D3" w14:textId="77777777" w:rsidTr="00FA6646">
        <w:tc>
          <w:tcPr>
            <w:tcW w:w="6480" w:type="dxa"/>
            <w:tcBorders>
              <w:bottom w:val="nil"/>
            </w:tcBorders>
          </w:tcPr>
          <w:p w14:paraId="0F4E5171" w14:textId="3C327AFE" w:rsidR="00F02B1A" w:rsidRPr="00154C4B" w:rsidRDefault="00F02B1A" w:rsidP="00F02B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 w:hint="cs"/>
                <w:sz w:val="26"/>
                <w:szCs w:val="26"/>
                <w:cs/>
              </w:rPr>
              <w:t xml:space="preserve">ลูกหนี้อื่น - </w:t>
            </w:r>
            <w:r w:rsidRPr="00154C4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54C4B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bottom w:val="nil"/>
            </w:tcBorders>
          </w:tcPr>
          <w:p w14:paraId="4A970449" w14:textId="77A543AD" w:rsidR="00F02B1A" w:rsidRPr="00154C4B" w:rsidRDefault="00F02B1A" w:rsidP="00F02B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bottom w:val="nil"/>
            </w:tcBorders>
          </w:tcPr>
          <w:p w14:paraId="1E8C531E" w14:textId="77777777" w:rsidR="00F02B1A" w:rsidRPr="00154C4B" w:rsidRDefault="00F02B1A" w:rsidP="00F02B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085D5D46" w14:textId="46A37D66" w:rsidR="00F02B1A" w:rsidRPr="00154C4B" w:rsidRDefault="00F02B1A" w:rsidP="00F02B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 xml:space="preserve">                   -</w:t>
            </w:r>
          </w:p>
        </w:tc>
      </w:tr>
      <w:tr w:rsidR="0067011A" w:rsidRPr="00154C4B" w14:paraId="58634BA0" w14:textId="77777777" w:rsidTr="00FA6646">
        <w:tc>
          <w:tcPr>
            <w:tcW w:w="6480" w:type="dxa"/>
            <w:tcBorders>
              <w:bottom w:val="nil"/>
            </w:tcBorders>
          </w:tcPr>
          <w:p w14:paraId="68649E76" w14:textId="77777777" w:rsidR="0067011A" w:rsidRPr="00154C4B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4C4B">
              <w:rPr>
                <w:rFonts w:ascii="Angsana New" w:hAnsi="Angsana New"/>
                <w:sz w:val="26"/>
                <w:szCs w:val="26"/>
                <w:cs/>
              </w:rPr>
              <w:t>ค่าใช้จ่ายจ่ายล่วงหน้าและอื่น ๆ</w:t>
            </w:r>
          </w:p>
        </w:tc>
        <w:tc>
          <w:tcPr>
            <w:tcW w:w="1530" w:type="dxa"/>
            <w:tcBorders>
              <w:bottom w:val="nil"/>
            </w:tcBorders>
          </w:tcPr>
          <w:p w14:paraId="7720119F" w14:textId="77777777" w:rsidR="0067011A" w:rsidRPr="00154C4B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2450EB29" w14:textId="77777777" w:rsidR="0067011A" w:rsidRPr="00154C4B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F5A5B09" w14:textId="77777777" w:rsidR="0067011A" w:rsidRPr="00154C4B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7011A" w:rsidRPr="00154C4B" w14:paraId="0B8FEA0C" w14:textId="77777777" w:rsidTr="0030748F">
        <w:tc>
          <w:tcPr>
            <w:tcW w:w="6480" w:type="dxa"/>
            <w:tcBorders>
              <w:bottom w:val="nil"/>
            </w:tcBorders>
          </w:tcPr>
          <w:p w14:paraId="74590D6B" w14:textId="69DAB717" w:rsidR="0067011A" w:rsidRPr="00154C4B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4C4B">
              <w:rPr>
                <w:rFonts w:ascii="Angsana New" w:hAnsi="Angsana New" w:hint="cs"/>
                <w:sz w:val="26"/>
                <w:szCs w:val="26"/>
                <w:cs/>
              </w:rPr>
              <w:t xml:space="preserve">- </w:t>
            </w:r>
            <w:r w:rsidRPr="00154C4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54C4B">
              <w:rPr>
                <w:rFonts w:ascii="Angsana New" w:hAnsi="Angsana New" w:hint="cs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bottom w:val="nil"/>
            </w:tcBorders>
          </w:tcPr>
          <w:p w14:paraId="1764A8FA" w14:textId="0E22417B" w:rsidR="0067011A" w:rsidRPr="00154C4B" w:rsidRDefault="00F02B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</w:tcPr>
          <w:p w14:paraId="0BB32FE7" w14:textId="77777777" w:rsidR="0067011A" w:rsidRPr="00154C4B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7441636B" w14:textId="7C0B5738" w:rsidR="0067011A" w:rsidRPr="00154C4B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</w:tr>
      <w:tr w:rsidR="0067011A" w:rsidRPr="00154C4B" w14:paraId="12D4127A" w14:textId="77777777" w:rsidTr="0030748F">
        <w:tc>
          <w:tcPr>
            <w:tcW w:w="6480" w:type="dxa"/>
            <w:tcBorders>
              <w:bottom w:val="nil"/>
            </w:tcBorders>
          </w:tcPr>
          <w:p w14:paraId="2B1290AC" w14:textId="77777777" w:rsidR="0067011A" w:rsidRPr="00154C4B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154C4B">
              <w:rPr>
                <w:rFonts w:ascii="Angsana New" w:hAnsi="Angsana New"/>
                <w:sz w:val="26"/>
                <w:szCs w:val="26"/>
                <w:cs/>
              </w:rPr>
              <w:t xml:space="preserve">- </w:t>
            </w:r>
            <w:r w:rsidRPr="00154C4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154C4B">
              <w:rPr>
                <w:rFonts w:ascii="Angsana New" w:hAnsi="Angsana New"/>
                <w:sz w:val="26"/>
                <w:szCs w:val="26"/>
                <w:cs/>
              </w:rPr>
              <w:t>กิจการอื่น ๆ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244E6D0" w14:textId="344FAB9B" w:rsidR="0067011A" w:rsidRPr="00154C4B" w:rsidRDefault="00837586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70" w:type="dxa"/>
            <w:tcBorders>
              <w:bottom w:val="nil"/>
            </w:tcBorders>
          </w:tcPr>
          <w:p w14:paraId="28576240" w14:textId="77777777" w:rsidR="0067011A" w:rsidRPr="00154C4B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B60FCEE" w14:textId="098E3955" w:rsidR="0067011A" w:rsidRPr="00154C4B" w:rsidRDefault="00837586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67011A" w:rsidRPr="00154C4B" w14:paraId="5C825DC7" w14:textId="77777777" w:rsidTr="0067011A">
        <w:tc>
          <w:tcPr>
            <w:tcW w:w="6480" w:type="dxa"/>
            <w:tcBorders>
              <w:bottom w:val="nil"/>
            </w:tcBorders>
          </w:tcPr>
          <w:p w14:paraId="1F8A928D" w14:textId="77777777" w:rsidR="0067011A" w:rsidRPr="00154C4B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2224F69A" w14:textId="77777777" w:rsidR="0067011A" w:rsidRPr="00154C4B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F154171" w14:textId="77777777" w:rsidR="0067011A" w:rsidRPr="00154C4B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6D7C8189" w14:textId="77777777" w:rsidR="0067011A" w:rsidRPr="00154C4B" w:rsidRDefault="0067011A" w:rsidP="0067011A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</w:tr>
      <w:tr w:rsidR="0067011A" w:rsidRPr="00845B33" w14:paraId="276057F7" w14:textId="77777777" w:rsidTr="0067011A">
        <w:tc>
          <w:tcPr>
            <w:tcW w:w="6480" w:type="dxa"/>
            <w:tcBorders>
              <w:bottom w:val="nil"/>
            </w:tcBorders>
          </w:tcPr>
          <w:p w14:paraId="1BBA94BA" w14:textId="77777777" w:rsidR="0067011A" w:rsidRPr="00154C4B" w:rsidRDefault="0067011A" w:rsidP="0067011A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5FE86C19" w14:textId="45F6850D" w:rsidR="0067011A" w:rsidRPr="00154C4B" w:rsidRDefault="00C75624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>262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287F4B0" w14:textId="77777777" w:rsidR="0067011A" w:rsidRPr="00154C4B" w:rsidRDefault="0067011A" w:rsidP="0067011A">
            <w:pPr>
              <w:widowControl/>
              <w:tabs>
                <w:tab w:val="decimal" w:pos="1044"/>
              </w:tabs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64C2FC92" w14:textId="443AB707" w:rsidR="0067011A" w:rsidRPr="00845B33" w:rsidRDefault="0067011A" w:rsidP="0067011A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154C4B">
              <w:rPr>
                <w:rFonts w:ascii="Angsana New" w:hAnsi="Angsana New"/>
                <w:sz w:val="26"/>
                <w:szCs w:val="26"/>
              </w:rPr>
              <w:t>184</w:t>
            </w:r>
          </w:p>
        </w:tc>
      </w:tr>
      <w:bookmarkEnd w:id="4"/>
    </w:tbl>
    <w:p w14:paraId="269904DC" w14:textId="6597A8CD" w:rsidR="00467D5F" w:rsidRPr="00845B33" w:rsidRDefault="00467D5F" w:rsidP="00027FE4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4874DAAF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i/>
          <w:iCs/>
          <w:sz w:val="26"/>
          <w:szCs w:val="26"/>
          <w:cs/>
        </w:rPr>
      </w:pPr>
      <w:r>
        <w:rPr>
          <w:rFonts w:ascii="Angsana New" w:hAnsi="Angsana New"/>
          <w:b/>
          <w:bCs/>
          <w:i/>
          <w:iCs/>
          <w:sz w:val="26"/>
          <w:szCs w:val="26"/>
          <w:cs/>
        </w:rPr>
        <w:br w:type="page"/>
      </w:r>
    </w:p>
    <w:p w14:paraId="73EDD567" w14:textId="51A8814A" w:rsidR="0067011A" w:rsidRPr="006E0172" w:rsidRDefault="0067011A" w:rsidP="0067011A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6E0172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 xml:space="preserve">คดีความ </w:t>
      </w:r>
    </w:p>
    <w:p w14:paraId="0620BF2A" w14:textId="77777777" w:rsidR="0067011A" w:rsidRPr="006E0172" w:rsidRDefault="0067011A" w:rsidP="0067011A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</w:p>
    <w:p w14:paraId="315273B8" w14:textId="7F97D7DE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t>(ก)</w:t>
      </w: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กันยายน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2562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บริษัทได้ยื่นฟ้องบริษัทแห่งหนึ่งในประเทศไทยพร้อมกับผู้มีอำนาจกระทำการแทนของบริษัทดังกล่าว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               </w:t>
      </w:r>
      <w:r w:rsidRPr="006E0172">
        <w:rPr>
          <w:rFonts w:ascii="Angsana New" w:hAnsi="Angsana New" w:hint="cs"/>
          <w:sz w:val="26"/>
          <w:szCs w:val="26"/>
          <w:cs/>
        </w:rPr>
        <w:t>เป็นคดีอาญาต่อศาลอาญากรุงเทพใต้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ในข้อหาร่วมกันปลอมเอกสารสิทธิ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ร่วมกันใช้หรืออ้างเอกสารสิทธิปลอม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ร่วมกันฉ้อโกงและ</w:t>
      </w:r>
      <w:r w:rsidR="00AE79C7">
        <w:rPr>
          <w:rFonts w:ascii="Angsana New" w:hAnsi="Angsana New"/>
          <w:sz w:val="26"/>
          <w:szCs w:val="26"/>
        </w:rPr>
        <w:t xml:space="preserve">   </w:t>
      </w:r>
      <w:r w:rsidRPr="006E0172">
        <w:rPr>
          <w:rFonts w:ascii="Angsana New" w:hAnsi="Angsana New" w:hint="cs"/>
          <w:sz w:val="26"/>
          <w:szCs w:val="26"/>
          <w:cs/>
        </w:rPr>
        <w:t>ทำเอกสารปลอมแปลงบัญชีธนาคารเพื่อการจ่ายชำระหนี้ในสัญญาซื้อขายสินค้าอีเลคโทรด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/>
          <w:sz w:val="26"/>
          <w:szCs w:val="26"/>
        </w:rPr>
        <w:t xml:space="preserve">Electrode) </w:t>
      </w:r>
      <w:r w:rsidRPr="006E0172">
        <w:rPr>
          <w:rFonts w:ascii="Angsana New" w:hAnsi="Angsana New" w:hint="cs"/>
          <w:sz w:val="26"/>
          <w:szCs w:val="26"/>
          <w:cs/>
        </w:rPr>
        <w:t>ของผู้ผลิตแห่งหนึ่ง</w:t>
      </w:r>
      <w:r w:rsidR="00AE79C7">
        <w:rPr>
          <w:rFonts w:ascii="Angsana New" w:hAnsi="Angsana New"/>
          <w:sz w:val="26"/>
          <w:szCs w:val="26"/>
        </w:rPr>
        <w:t xml:space="preserve">               </w:t>
      </w:r>
      <w:r w:rsidRPr="006E0172">
        <w:rPr>
          <w:rFonts w:ascii="Angsana New" w:hAnsi="Angsana New" w:hint="cs"/>
          <w:sz w:val="26"/>
          <w:szCs w:val="26"/>
          <w:cs/>
        </w:rPr>
        <w:t>ในต่างประเทศเป็นจำนวน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นับตั้งแต่วันทำละเมิด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 w:hint="cs"/>
          <w:sz w:val="26"/>
          <w:szCs w:val="26"/>
          <w:cs/>
        </w:rPr>
        <w:t>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19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2560</w:t>
      </w:r>
      <w:r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6E0172">
        <w:rPr>
          <w:rFonts w:ascii="Angsana New" w:hAnsi="Angsana New" w:hint="cs"/>
          <w:sz w:val="26"/>
          <w:szCs w:val="26"/>
          <w:cs/>
        </w:rPr>
        <w:t>จนถึงวันฟ้อง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รวมเป็นจำนวนเงินทั้งสิ้น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2.6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ของเงินต้น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นับถัดจากวันฟ้องเป็นต้นไปจนกว่าจำเลยทั้งสองจะชำระให้แก่โจทก์ครบถ้วน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</w:p>
    <w:p w14:paraId="432E1BEE" w14:textId="77777777" w:rsidR="0067011A" w:rsidRPr="006E0172" w:rsidRDefault="0067011A" w:rsidP="0067011A">
      <w:pPr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5AF25B3E" w14:textId="5CA6A00F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  <w:cs/>
        </w:rPr>
      </w:pP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กันยายน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2566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ศาลชั้นต้นได้มีคำพิพากษาให้จำเลยชำระเงินคืนแก่โจทก์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2.3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พร้อมดอกเบี้ยร้อยละ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19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</w:rPr>
        <w:t xml:space="preserve"> 2560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จนถึงวันที่</w:t>
      </w:r>
      <w:r w:rsidRPr="006E0172">
        <w:rPr>
          <w:rFonts w:ascii="Angsana New" w:hAnsi="Angsana New"/>
          <w:sz w:val="26"/>
          <w:szCs w:val="26"/>
        </w:rPr>
        <w:t xml:space="preserve"> 10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เมษายน</w:t>
      </w:r>
      <w:r w:rsidRPr="006E0172">
        <w:rPr>
          <w:rFonts w:ascii="Angsana New" w:hAnsi="Angsana New"/>
          <w:sz w:val="26"/>
          <w:szCs w:val="26"/>
        </w:rPr>
        <w:t xml:space="preserve"> 2564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และอัตราดอกเบี้ยร้อยละ</w:t>
      </w:r>
      <w:r w:rsidRPr="006E0172">
        <w:rPr>
          <w:rFonts w:ascii="Angsana New" w:hAnsi="Angsana New"/>
          <w:sz w:val="26"/>
          <w:szCs w:val="26"/>
        </w:rPr>
        <w:t xml:space="preserve"> 5.0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11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เมษายน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จนกว่าจะชำระเสร็จให้แก่โจทก์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จำเลยได้ยื่นอุทธรณ์แล้วเมื่อวันที่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18 </w:t>
      </w:r>
      <w:r w:rsidRPr="006E0172">
        <w:rPr>
          <w:rFonts w:ascii="Angsana New" w:hAnsi="Angsana New" w:hint="cs"/>
          <w:sz w:val="26"/>
          <w:szCs w:val="26"/>
          <w:cs/>
        </w:rPr>
        <w:t>ธันวาคม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 xml:space="preserve">2566 </w:t>
      </w:r>
      <w:r w:rsidRPr="006E0172">
        <w:rPr>
          <w:rFonts w:ascii="Angsana New" w:hAnsi="Angsana New" w:hint="cs"/>
          <w:sz w:val="26"/>
          <w:szCs w:val="26"/>
          <w:cs/>
        </w:rPr>
        <w:t xml:space="preserve">ต่อมาเมื่อวันที่ </w:t>
      </w:r>
      <w:r w:rsidRPr="006E0172">
        <w:rPr>
          <w:rFonts w:ascii="Angsana New" w:hAnsi="Angsana New"/>
          <w:sz w:val="26"/>
          <w:szCs w:val="26"/>
        </w:rPr>
        <w:t xml:space="preserve">30 </w:t>
      </w:r>
      <w:r w:rsidRPr="006E0172">
        <w:rPr>
          <w:rFonts w:ascii="Angsana New" w:hAnsi="Angsana New" w:hint="cs"/>
          <w:sz w:val="26"/>
          <w:szCs w:val="26"/>
          <w:cs/>
        </w:rPr>
        <w:t xml:space="preserve">มกราคม </w:t>
      </w:r>
      <w:r w:rsidRPr="006E0172">
        <w:rPr>
          <w:rFonts w:ascii="Angsana New" w:hAnsi="Angsana New"/>
          <w:sz w:val="26"/>
          <w:szCs w:val="26"/>
        </w:rPr>
        <w:t xml:space="preserve">2567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   คำขอแก้อุทธรณ์ต่อ</w:t>
      </w:r>
      <w:r w:rsidRPr="003A660D">
        <w:rPr>
          <w:rFonts w:ascii="Angsana New" w:hAnsi="Angsana New" w:hint="cs"/>
          <w:sz w:val="26"/>
          <w:szCs w:val="26"/>
          <w:cs/>
        </w:rPr>
        <w:t>ศาลแล้ว</w:t>
      </w:r>
      <w:r w:rsidRPr="003A660D">
        <w:rPr>
          <w:rFonts w:ascii="Angsana New" w:hAnsi="Angsana New"/>
          <w:sz w:val="26"/>
          <w:szCs w:val="26"/>
        </w:rPr>
        <w:t xml:space="preserve"> </w:t>
      </w:r>
      <w:r w:rsidR="00EE3462" w:rsidRPr="003A660D">
        <w:rPr>
          <w:rFonts w:ascii="Angsana New" w:hAnsi="Angsana New" w:hint="cs"/>
          <w:sz w:val="26"/>
          <w:szCs w:val="26"/>
          <w:cs/>
        </w:rPr>
        <w:t>และยังอยู่ภายใต้การพิจารณาของศาลอุทธรณ์</w:t>
      </w:r>
      <w:r w:rsidR="00DB2148">
        <w:rPr>
          <w:rFonts w:ascii="Angsana New" w:hAnsi="Angsana New"/>
          <w:sz w:val="26"/>
          <w:szCs w:val="26"/>
        </w:rPr>
        <w:t xml:space="preserve"> </w:t>
      </w:r>
    </w:p>
    <w:p w14:paraId="1EA334F0" w14:textId="77777777" w:rsidR="0067011A" w:rsidRPr="006E0172" w:rsidRDefault="0067011A" w:rsidP="0067011A">
      <w:pPr>
        <w:widowControl/>
        <w:spacing w:line="240" w:lineRule="atLeast"/>
        <w:ind w:left="540" w:hanging="540"/>
        <w:jc w:val="thaiDistribute"/>
        <w:rPr>
          <w:rFonts w:ascii="Angsana New" w:hAnsi="Angsana New"/>
          <w:color w:val="FF0000"/>
          <w:sz w:val="26"/>
          <w:szCs w:val="26"/>
        </w:rPr>
      </w:pPr>
    </w:p>
    <w:p w14:paraId="7632A5BD" w14:textId="46BCD08B" w:rsidR="0067011A" w:rsidRPr="006E0172" w:rsidRDefault="0067011A" w:rsidP="0067011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t>(ข)</w:t>
      </w:r>
      <w:r w:rsidRPr="006E0172">
        <w:rPr>
          <w:rFonts w:ascii="Angsana New" w:hAnsi="Angsana New"/>
          <w:sz w:val="26"/>
          <w:szCs w:val="26"/>
          <w:cs/>
        </w:rPr>
        <w:tab/>
      </w:r>
      <w:r w:rsidRPr="006E0172">
        <w:rPr>
          <w:rFonts w:ascii="Angsana New" w:hAnsi="Angsana New" w:hint="cs"/>
          <w:sz w:val="26"/>
          <w:szCs w:val="26"/>
          <w:cs/>
        </w:rPr>
        <w:t>เมื่อวันที่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 xml:space="preserve">มิถุนายน </w:t>
      </w:r>
      <w:r w:rsidRPr="006E0172">
        <w:rPr>
          <w:rFonts w:ascii="Angsana New" w:hAnsi="Angsana New"/>
          <w:sz w:val="26"/>
          <w:szCs w:val="26"/>
        </w:rPr>
        <w:t>2567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บริษัทได้ยื่นฟ้องบริษัทสองแห่งในประเทศไทยซึ่งดำเนินธุรกิจขายส่งและขายปลีกเหล็กและเคยได้ให้การสนับสนุนช่วยเหลือทางการเงินสำหรับการนำเข้าเศษเหล็ก</w:t>
      </w:r>
      <w:r w:rsidR="00094168">
        <w:rPr>
          <w:rFonts w:ascii="Angsana New" w:hAnsi="Angsana New" w:hint="cs"/>
          <w:sz w:val="26"/>
          <w:szCs w:val="26"/>
          <w:cs/>
        </w:rPr>
        <w:t>ให้กับบริษัท</w:t>
      </w:r>
      <w:r w:rsidRPr="006E0172">
        <w:rPr>
          <w:rFonts w:ascii="Angsana New" w:hAnsi="Angsana New" w:hint="cs"/>
          <w:sz w:val="26"/>
          <w:szCs w:val="26"/>
          <w:cs/>
        </w:rPr>
        <w:t xml:space="preserve"> เป็นคดีแพ่งต่อศาลจังหวัดสมุทรสาคร ในข้อหาผิดสัญญาเรียกให้ชำระหนี้และเรียกค่าเสียหายสำหรับหลักประกันเงินสดคงเหลือจำนวน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8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ล้านบาท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พร้อมดอกเบี้ยในอัตราร้อยละ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7.5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ต่อปี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นับตั้งแต่วันทำละเมิด</w:t>
      </w:r>
      <w:r w:rsidRPr="006E0172">
        <w:rPr>
          <w:rFonts w:ascii="Angsana New" w:hAnsi="Angsana New"/>
          <w:sz w:val="26"/>
          <w:szCs w:val="26"/>
          <w:cs/>
        </w:rPr>
        <w:t xml:space="preserve"> (</w:t>
      </w:r>
      <w:r w:rsidRPr="006E0172">
        <w:rPr>
          <w:rFonts w:ascii="Angsana New" w:hAnsi="Angsana New" w:hint="cs"/>
          <w:sz w:val="26"/>
          <w:szCs w:val="26"/>
          <w:cs/>
        </w:rPr>
        <w:t>วันที่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24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>พฤษภาคม</w:t>
      </w:r>
      <w:r w:rsidRPr="006E0172">
        <w:rPr>
          <w:rFonts w:ascii="Angsana New" w:hAnsi="Angsana New"/>
          <w:sz w:val="26"/>
          <w:szCs w:val="26"/>
          <w:cs/>
        </w:rPr>
        <w:t xml:space="preserve"> </w:t>
      </w:r>
      <w:r w:rsidRPr="006E0172">
        <w:rPr>
          <w:rFonts w:ascii="Angsana New" w:hAnsi="Angsana New"/>
          <w:sz w:val="26"/>
          <w:szCs w:val="26"/>
        </w:rPr>
        <w:t>2560</w:t>
      </w:r>
      <w:r w:rsidRPr="006E0172">
        <w:rPr>
          <w:rFonts w:ascii="Angsana New" w:hAnsi="Angsana New"/>
          <w:sz w:val="26"/>
          <w:szCs w:val="26"/>
          <w:cs/>
        </w:rPr>
        <w:t xml:space="preserve">) </w:t>
      </w:r>
      <w:r w:rsidRPr="006E0172">
        <w:rPr>
          <w:rFonts w:ascii="Angsana New" w:hAnsi="Angsana New" w:hint="cs"/>
          <w:sz w:val="26"/>
          <w:szCs w:val="26"/>
          <w:cs/>
        </w:rPr>
        <w:t xml:space="preserve">จนถึงวันที่ </w:t>
      </w:r>
      <w:r w:rsidRPr="006E0172">
        <w:rPr>
          <w:rFonts w:ascii="Angsana New" w:hAnsi="Angsana New"/>
          <w:sz w:val="26"/>
          <w:szCs w:val="26"/>
        </w:rPr>
        <w:t>10</w:t>
      </w:r>
      <w:r w:rsidRPr="006E0172">
        <w:rPr>
          <w:rFonts w:ascii="Angsana New" w:hAnsi="Angsana New" w:hint="cs"/>
          <w:sz w:val="26"/>
          <w:szCs w:val="26"/>
          <w:cs/>
        </w:rPr>
        <w:t xml:space="preserve"> เมษายน </w:t>
      </w:r>
      <w:r w:rsidRPr="006E0172">
        <w:rPr>
          <w:rFonts w:ascii="Angsana New" w:hAnsi="Angsana New"/>
          <w:sz w:val="26"/>
          <w:szCs w:val="26"/>
        </w:rPr>
        <w:t xml:space="preserve">2564  </w:t>
      </w:r>
      <w:r w:rsidRPr="006E0172">
        <w:rPr>
          <w:rFonts w:ascii="Angsana New" w:hAnsi="Angsana New" w:hint="cs"/>
          <w:sz w:val="26"/>
          <w:szCs w:val="26"/>
          <w:cs/>
        </w:rPr>
        <w:t xml:space="preserve">และอัตราร้อยละ </w:t>
      </w:r>
      <w:r w:rsidRPr="006E0172">
        <w:rPr>
          <w:rFonts w:ascii="Angsana New" w:hAnsi="Angsana New"/>
          <w:sz w:val="26"/>
          <w:szCs w:val="26"/>
        </w:rPr>
        <w:t xml:space="preserve">5.0 </w:t>
      </w:r>
      <w:r w:rsidRPr="006E0172">
        <w:rPr>
          <w:rFonts w:ascii="Angsana New" w:hAnsi="Angsana New" w:hint="cs"/>
          <w:sz w:val="26"/>
          <w:szCs w:val="26"/>
          <w:cs/>
        </w:rPr>
        <w:t xml:space="preserve">ต่อปี นับตั้งแต่วันที่ </w:t>
      </w:r>
      <w:r w:rsidRPr="006E0172">
        <w:rPr>
          <w:rFonts w:ascii="Angsana New" w:hAnsi="Angsana New"/>
          <w:sz w:val="26"/>
          <w:szCs w:val="26"/>
        </w:rPr>
        <w:t xml:space="preserve">11 </w:t>
      </w:r>
      <w:r w:rsidRPr="006E0172">
        <w:rPr>
          <w:rFonts w:ascii="Angsana New" w:hAnsi="Angsana New" w:hint="cs"/>
          <w:sz w:val="26"/>
          <w:szCs w:val="26"/>
          <w:cs/>
        </w:rPr>
        <w:t xml:space="preserve">เมษายน </w:t>
      </w:r>
      <w:r w:rsidRPr="006E0172">
        <w:rPr>
          <w:rFonts w:ascii="Angsana New" w:hAnsi="Angsana New"/>
          <w:sz w:val="26"/>
          <w:szCs w:val="26"/>
        </w:rPr>
        <w:t>2564</w:t>
      </w:r>
      <w:r w:rsidRPr="006E0172">
        <w:rPr>
          <w:rFonts w:ascii="Angsana New" w:hAnsi="Angsana New" w:hint="cs"/>
          <w:sz w:val="26"/>
          <w:szCs w:val="26"/>
          <w:cs/>
        </w:rPr>
        <w:t xml:space="preserve"> จนกว่าจำเลยทั้งสองจะชำระให้แก่โจทก์ครบถ้วน</w:t>
      </w:r>
    </w:p>
    <w:p w14:paraId="100D399A" w14:textId="77777777" w:rsidR="0067011A" w:rsidRDefault="0067011A" w:rsidP="0067011A">
      <w:pPr>
        <w:pStyle w:val="ListParagraph"/>
        <w:widowControl/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</w:rPr>
      </w:pPr>
    </w:p>
    <w:p w14:paraId="77A51733" w14:textId="2B9C6335" w:rsidR="004735BA" w:rsidRPr="005F0FA4" w:rsidRDefault="004735BA" w:rsidP="004735BA">
      <w:pPr>
        <w:widowControl/>
        <w:tabs>
          <w:tab w:val="left" w:pos="540"/>
        </w:tabs>
        <w:spacing w:line="240" w:lineRule="atLeast"/>
        <w:ind w:left="540" w:hanging="540"/>
        <w:jc w:val="thaiDistribute"/>
        <w:rPr>
          <w:rFonts w:ascii="Angsana New" w:hAnsi="Angsana New"/>
          <w:sz w:val="26"/>
          <w:szCs w:val="26"/>
          <w:highlight w:val="yellow"/>
        </w:rPr>
      </w:pPr>
      <w:r>
        <w:rPr>
          <w:rFonts w:ascii="Angsana New" w:hAnsi="Angsana New"/>
          <w:sz w:val="26"/>
          <w:szCs w:val="26"/>
        </w:rPr>
        <w:tab/>
      </w:r>
      <w:r w:rsidRPr="0085291E">
        <w:rPr>
          <w:rFonts w:ascii="Angsana New" w:hAnsi="Angsana New" w:hint="cs"/>
          <w:sz w:val="26"/>
          <w:szCs w:val="26"/>
          <w:cs/>
        </w:rPr>
        <w:t xml:space="preserve">วันที่ </w:t>
      </w:r>
      <w:r w:rsidRPr="0085291E">
        <w:rPr>
          <w:rFonts w:ascii="Angsana New" w:hAnsi="Angsana New"/>
          <w:sz w:val="26"/>
          <w:szCs w:val="26"/>
        </w:rPr>
        <w:t>18</w:t>
      </w:r>
      <w:r w:rsidRPr="0085291E">
        <w:rPr>
          <w:rFonts w:ascii="Angsana New" w:hAnsi="Angsana New" w:hint="cs"/>
          <w:sz w:val="26"/>
          <w:szCs w:val="26"/>
          <w:cs/>
        </w:rPr>
        <w:t xml:space="preserve"> มีนาคม </w:t>
      </w:r>
      <w:r w:rsidRPr="0085291E">
        <w:rPr>
          <w:rFonts w:ascii="Angsana New" w:hAnsi="Angsana New"/>
          <w:sz w:val="26"/>
          <w:szCs w:val="26"/>
        </w:rPr>
        <w:t xml:space="preserve">2568 </w:t>
      </w:r>
      <w:r w:rsidRPr="0085291E">
        <w:rPr>
          <w:rFonts w:ascii="Angsana New" w:hAnsi="Angsana New" w:hint="cs"/>
          <w:sz w:val="26"/>
          <w:szCs w:val="26"/>
          <w:cs/>
        </w:rPr>
        <w:t xml:space="preserve">ศาลได้มีคำสั่งให้จำเลยที่ </w:t>
      </w:r>
      <w:r w:rsidRPr="0085291E">
        <w:rPr>
          <w:rFonts w:ascii="Angsana New" w:hAnsi="Angsana New"/>
          <w:sz w:val="26"/>
          <w:szCs w:val="26"/>
        </w:rPr>
        <w:t xml:space="preserve">1 </w:t>
      </w:r>
      <w:r w:rsidRPr="0085291E">
        <w:rPr>
          <w:rFonts w:ascii="Angsana New" w:hAnsi="Angsana New" w:hint="cs"/>
          <w:sz w:val="26"/>
          <w:szCs w:val="26"/>
          <w:cs/>
        </w:rPr>
        <w:t xml:space="preserve">ชำระหนี้คงค้างจำนวน </w:t>
      </w:r>
      <w:r w:rsidRPr="0085291E">
        <w:rPr>
          <w:rFonts w:ascii="Angsana New" w:hAnsi="Angsana New"/>
          <w:sz w:val="26"/>
          <w:szCs w:val="26"/>
        </w:rPr>
        <w:t xml:space="preserve">8 </w:t>
      </w:r>
      <w:r w:rsidRPr="0085291E">
        <w:rPr>
          <w:rFonts w:ascii="Angsana New" w:hAnsi="Angsana New" w:hint="cs"/>
          <w:sz w:val="26"/>
          <w:szCs w:val="26"/>
          <w:cs/>
        </w:rPr>
        <w:t xml:space="preserve">ล้านบาท และให้จำเลยทั้งสองต้องร่วมกันชำระเงินจำนวน </w:t>
      </w:r>
      <w:r w:rsidRPr="0085291E">
        <w:rPr>
          <w:rFonts w:ascii="Angsana New" w:hAnsi="Angsana New"/>
          <w:sz w:val="26"/>
          <w:szCs w:val="26"/>
        </w:rPr>
        <w:t>68,000</w:t>
      </w:r>
      <w:r w:rsidRPr="0085291E">
        <w:rPr>
          <w:rFonts w:ascii="Angsana New" w:hAnsi="Angsana New" w:hint="cs"/>
          <w:sz w:val="26"/>
          <w:szCs w:val="26"/>
          <w:cs/>
        </w:rPr>
        <w:t xml:space="preserve"> เหรียญสหรัฐอเมริกา ให้กับบริษัท พร้อมด้วยดอกเบี้ยในอัตราร้อยละ </w:t>
      </w:r>
      <w:r w:rsidRPr="0085291E">
        <w:rPr>
          <w:rFonts w:ascii="Angsana New" w:hAnsi="Angsana New"/>
          <w:sz w:val="26"/>
          <w:szCs w:val="26"/>
        </w:rPr>
        <w:t xml:space="preserve">7.5 </w:t>
      </w:r>
      <w:r w:rsidRPr="0085291E">
        <w:rPr>
          <w:rFonts w:ascii="Angsana New" w:hAnsi="Angsana New" w:hint="cs"/>
          <w:sz w:val="26"/>
          <w:szCs w:val="26"/>
          <w:cs/>
        </w:rPr>
        <w:t xml:space="preserve">ต่อปี ตั้งแต่วันที่ </w:t>
      </w:r>
      <w:r w:rsidRPr="0085291E">
        <w:rPr>
          <w:rFonts w:ascii="Angsana New" w:hAnsi="Angsana New"/>
          <w:sz w:val="26"/>
          <w:szCs w:val="26"/>
        </w:rPr>
        <w:t>21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ธันวาคม</w:t>
      </w:r>
      <w:r w:rsidRPr="0085291E">
        <w:rPr>
          <w:rFonts w:ascii="Angsana New" w:hAnsi="Angsana New"/>
          <w:sz w:val="26"/>
          <w:szCs w:val="26"/>
        </w:rPr>
        <w:t xml:space="preserve"> 2561 </w:t>
      </w:r>
      <w:r w:rsidRPr="0085291E">
        <w:rPr>
          <w:rFonts w:ascii="Angsana New" w:hAnsi="Angsana New" w:hint="cs"/>
          <w:sz w:val="26"/>
          <w:szCs w:val="26"/>
          <w:cs/>
        </w:rPr>
        <w:t>จนถึงวันที่</w:t>
      </w:r>
      <w:r w:rsidRPr="0085291E">
        <w:rPr>
          <w:rFonts w:ascii="Angsana New" w:hAnsi="Angsana New"/>
          <w:sz w:val="26"/>
          <w:szCs w:val="26"/>
          <w:cs/>
        </w:rPr>
        <w:t xml:space="preserve">         </w:t>
      </w:r>
      <w:r w:rsidRPr="0085291E">
        <w:rPr>
          <w:rFonts w:ascii="Angsana New" w:hAnsi="Angsana New"/>
          <w:sz w:val="26"/>
          <w:szCs w:val="26"/>
        </w:rPr>
        <w:t xml:space="preserve"> 10 </w:t>
      </w:r>
      <w:r w:rsidRPr="0085291E">
        <w:rPr>
          <w:rFonts w:ascii="Angsana New" w:hAnsi="Angsana New" w:hint="cs"/>
          <w:sz w:val="26"/>
          <w:szCs w:val="26"/>
          <w:cs/>
        </w:rPr>
        <w:t>เมษายน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 xml:space="preserve">2564 </w:t>
      </w:r>
      <w:r w:rsidRPr="0085291E">
        <w:rPr>
          <w:rFonts w:ascii="Angsana New" w:hAnsi="Angsana New" w:hint="cs"/>
          <w:sz w:val="26"/>
          <w:szCs w:val="26"/>
          <w:cs/>
        </w:rPr>
        <w:t>และดอกเบี้ยในอัตราร้อยละ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="00A02651" w:rsidRPr="0085291E">
        <w:rPr>
          <w:rFonts w:ascii="Angsana New" w:hAnsi="Angsana New"/>
          <w:sz w:val="26"/>
          <w:szCs w:val="26"/>
        </w:rPr>
        <w:t>5</w:t>
      </w:r>
      <w:r w:rsidRP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>ต่อปี</w:t>
      </w:r>
      <w:r w:rsidR="00A02651" w:rsidRP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>หรืออัตราดอกเบี้ยใหม่ที่กระทรวงการคลังปรับเปลี่ยน</w:t>
      </w:r>
      <w:r w:rsidR="0085291E">
        <w:rPr>
          <w:rFonts w:ascii="Angsana New" w:hAnsi="Angsana New"/>
          <w:sz w:val="26"/>
          <w:szCs w:val="26"/>
        </w:rPr>
        <w:t xml:space="preserve"> </w:t>
      </w:r>
      <w:r w:rsidR="00A02651" w:rsidRPr="0085291E">
        <w:rPr>
          <w:rFonts w:ascii="Angsana New" w:hAnsi="Angsana New" w:hint="cs"/>
          <w:sz w:val="26"/>
          <w:szCs w:val="26"/>
          <w:cs/>
        </w:rPr>
        <w:t xml:space="preserve">บวกร้อยละ </w:t>
      </w:r>
      <w:r w:rsidR="00A02651" w:rsidRPr="0085291E">
        <w:rPr>
          <w:rFonts w:ascii="Angsana New" w:hAnsi="Angsana New"/>
          <w:sz w:val="26"/>
          <w:szCs w:val="26"/>
        </w:rPr>
        <w:t xml:space="preserve">2 </w:t>
      </w:r>
      <w:r w:rsidR="00A02651" w:rsidRPr="0085291E">
        <w:rPr>
          <w:rFonts w:ascii="Angsana New" w:hAnsi="Angsana New" w:hint="cs"/>
          <w:sz w:val="26"/>
          <w:szCs w:val="26"/>
          <w:cs/>
        </w:rPr>
        <w:t>ต่อปี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ตั้งแต่วันที่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>11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 w:hint="cs"/>
          <w:sz w:val="26"/>
          <w:szCs w:val="26"/>
          <w:cs/>
        </w:rPr>
        <w:t>เมษายน</w:t>
      </w:r>
      <w:r w:rsidRPr="0085291E">
        <w:rPr>
          <w:rFonts w:ascii="Angsana New" w:hAnsi="Angsana New"/>
          <w:sz w:val="26"/>
          <w:szCs w:val="26"/>
          <w:cs/>
        </w:rPr>
        <w:t xml:space="preserve"> </w:t>
      </w:r>
      <w:r w:rsidRPr="0085291E">
        <w:rPr>
          <w:rFonts w:ascii="Angsana New" w:hAnsi="Angsana New"/>
          <w:sz w:val="26"/>
          <w:szCs w:val="26"/>
        </w:rPr>
        <w:t xml:space="preserve">2564 </w:t>
      </w:r>
      <w:r w:rsidRPr="0085291E">
        <w:rPr>
          <w:rFonts w:ascii="Angsana New" w:hAnsi="Angsana New" w:hint="cs"/>
          <w:sz w:val="26"/>
          <w:szCs w:val="26"/>
          <w:cs/>
        </w:rPr>
        <w:t>จนกว่าจะชำระ</w:t>
      </w:r>
      <w:r w:rsidR="005F0FA4" w:rsidRPr="0085291E">
        <w:rPr>
          <w:rFonts w:ascii="Angsana New" w:hAnsi="Angsana New" w:hint="cs"/>
          <w:sz w:val="26"/>
          <w:szCs w:val="26"/>
          <w:cs/>
        </w:rPr>
        <w:t>หนี้</w:t>
      </w:r>
      <w:r w:rsidRPr="0085291E">
        <w:rPr>
          <w:rFonts w:ascii="Angsana New" w:hAnsi="Angsana New" w:hint="cs"/>
          <w:sz w:val="26"/>
          <w:szCs w:val="26"/>
          <w:cs/>
        </w:rPr>
        <w:t>เสร็จสิ้น</w:t>
      </w:r>
    </w:p>
    <w:p w14:paraId="4C964A38" w14:textId="77777777" w:rsidR="00DD2562" w:rsidRDefault="00DD2562" w:rsidP="00DD2562">
      <w:pPr>
        <w:widowControl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color w:val="FF0000"/>
          <w:sz w:val="26"/>
          <w:szCs w:val="26"/>
        </w:rPr>
      </w:pPr>
    </w:p>
    <w:p w14:paraId="12448983" w14:textId="57881AC2" w:rsidR="005B0BD9" w:rsidRPr="002539F8" w:rsidRDefault="00AE79C7" w:rsidP="00DD2562">
      <w:pPr>
        <w:widowControl/>
        <w:tabs>
          <w:tab w:val="left" w:pos="540"/>
        </w:tabs>
        <w:spacing w:line="240" w:lineRule="atLeast"/>
        <w:ind w:left="540"/>
        <w:jc w:val="thaiDistribute"/>
        <w:rPr>
          <w:rFonts w:ascii="Angsana New" w:hAnsi="Angsana New"/>
          <w:color w:val="EE0000"/>
          <w:sz w:val="26"/>
          <w:szCs w:val="26"/>
        </w:rPr>
      </w:pPr>
      <w:r>
        <w:rPr>
          <w:rFonts w:ascii="Angsana New" w:hAnsi="Angsana New" w:hint="cs"/>
          <w:sz w:val="26"/>
          <w:szCs w:val="26"/>
          <w:cs/>
        </w:rPr>
        <w:t>ต่อมา</w:t>
      </w:r>
      <w:r w:rsidR="005B0BD9" w:rsidRPr="00E65D59">
        <w:rPr>
          <w:rFonts w:ascii="Angsana New" w:hAnsi="Angsana New" w:hint="cs"/>
          <w:sz w:val="26"/>
          <w:szCs w:val="26"/>
          <w:cs/>
        </w:rPr>
        <w:t xml:space="preserve">เมื่อวันที่ </w:t>
      </w:r>
      <w:r w:rsidR="005B0BD9" w:rsidRPr="00E65D59">
        <w:rPr>
          <w:rFonts w:ascii="Angsana New" w:hAnsi="Angsana New"/>
          <w:sz w:val="26"/>
          <w:szCs w:val="26"/>
        </w:rPr>
        <w:t>16</w:t>
      </w:r>
      <w:r w:rsidR="005B0BD9" w:rsidRPr="00E65D59">
        <w:rPr>
          <w:rFonts w:ascii="Angsana New" w:hAnsi="Angsana New" w:hint="cs"/>
          <w:sz w:val="26"/>
          <w:szCs w:val="26"/>
          <w:cs/>
        </w:rPr>
        <w:t xml:space="preserve"> มิถุนายน</w:t>
      </w:r>
      <w:r w:rsidR="005B0BD9" w:rsidRPr="00E65D59">
        <w:rPr>
          <w:rFonts w:ascii="Angsana New" w:hAnsi="Angsana New"/>
          <w:sz w:val="26"/>
          <w:szCs w:val="26"/>
        </w:rPr>
        <w:t xml:space="preserve"> 2568</w:t>
      </w:r>
      <w:r w:rsidR="005B0BD9" w:rsidRPr="00E65D59">
        <w:rPr>
          <w:rFonts w:ascii="Angsana New" w:hAnsi="Angsana New" w:hint="cs"/>
          <w:sz w:val="26"/>
          <w:szCs w:val="26"/>
          <w:cs/>
        </w:rPr>
        <w:t xml:space="preserve"> บริษัทและ</w:t>
      </w:r>
      <w:r w:rsidR="0055635B" w:rsidRPr="00E65D59">
        <w:rPr>
          <w:rFonts w:ascii="Angsana New" w:hAnsi="Angsana New" w:hint="cs"/>
          <w:sz w:val="26"/>
          <w:szCs w:val="26"/>
          <w:cs/>
        </w:rPr>
        <w:t>บริษัทจำเลยทั้งสองแห่งได้ลงนาม</w:t>
      </w:r>
      <w:r w:rsidR="003267E8" w:rsidRPr="00E65D59">
        <w:rPr>
          <w:rFonts w:ascii="Angsana New" w:hAnsi="Angsana New" w:hint="cs"/>
          <w:sz w:val="26"/>
          <w:szCs w:val="26"/>
          <w:cs/>
        </w:rPr>
        <w:t>ในบันทึกข้อตกลงเรื่องการชำระหนี้ตามคำพิพากษาโดยจำเลย</w:t>
      </w:r>
      <w:r w:rsidR="0055635B" w:rsidRPr="00E65D59">
        <w:rPr>
          <w:rFonts w:ascii="Angsana New" w:hAnsi="Angsana New" w:hint="cs"/>
          <w:sz w:val="26"/>
          <w:szCs w:val="26"/>
          <w:cs/>
        </w:rPr>
        <w:t>ตกลงที่จะจ่ายชำระหนี้คงค้างและดอกเบี้ยเป็นจำนวน</w:t>
      </w:r>
      <w:r w:rsidR="003267E8" w:rsidRPr="00E65D59">
        <w:rPr>
          <w:rFonts w:ascii="Angsana New" w:hAnsi="Angsana New" w:hint="cs"/>
          <w:sz w:val="26"/>
          <w:szCs w:val="26"/>
          <w:cs/>
        </w:rPr>
        <w:t>รวม</w:t>
      </w:r>
      <w:r w:rsidR="0055635B" w:rsidRPr="00E65D59">
        <w:rPr>
          <w:rFonts w:ascii="Angsana New" w:hAnsi="Angsana New" w:hint="cs"/>
          <w:sz w:val="26"/>
          <w:szCs w:val="26"/>
          <w:cs/>
        </w:rPr>
        <w:t xml:space="preserve"> </w:t>
      </w:r>
      <w:r w:rsidR="0055635B" w:rsidRPr="00E65D59">
        <w:rPr>
          <w:rFonts w:ascii="Angsana New" w:hAnsi="Angsana New"/>
          <w:sz w:val="26"/>
          <w:szCs w:val="26"/>
        </w:rPr>
        <w:t>1</w:t>
      </w:r>
      <w:r w:rsidR="00330A86" w:rsidRPr="00E65D59">
        <w:rPr>
          <w:rFonts w:ascii="Angsana New" w:hAnsi="Angsana New"/>
          <w:sz w:val="26"/>
          <w:szCs w:val="26"/>
        </w:rPr>
        <w:t>1</w:t>
      </w:r>
      <w:r w:rsidR="0055635B" w:rsidRPr="00E65D59">
        <w:rPr>
          <w:rFonts w:ascii="Angsana New" w:hAnsi="Angsana New" w:hint="cs"/>
          <w:sz w:val="26"/>
          <w:szCs w:val="26"/>
          <w:cs/>
        </w:rPr>
        <w:t xml:space="preserve"> ล้านบาท </w:t>
      </w:r>
      <w:r w:rsidR="003267E8" w:rsidRPr="00E65D59">
        <w:rPr>
          <w:rFonts w:ascii="Angsana New" w:hAnsi="Angsana New" w:hint="cs"/>
          <w:sz w:val="26"/>
          <w:szCs w:val="26"/>
          <w:cs/>
        </w:rPr>
        <w:t>ทั้งนี้ บริษัทได้รับชำระเงินครบถ้วนแล้วในเดือน</w:t>
      </w:r>
      <w:r w:rsidR="0055635B" w:rsidRPr="00E65D59">
        <w:rPr>
          <w:rFonts w:ascii="Angsana New" w:hAnsi="Angsana New" w:hint="cs"/>
          <w:sz w:val="26"/>
          <w:szCs w:val="26"/>
          <w:cs/>
        </w:rPr>
        <w:t xml:space="preserve"> กรกฎาคม </w:t>
      </w:r>
      <w:r w:rsidR="0055635B" w:rsidRPr="00572294">
        <w:rPr>
          <w:rFonts w:ascii="Angsana New" w:hAnsi="Angsana New"/>
          <w:sz w:val="26"/>
          <w:szCs w:val="26"/>
        </w:rPr>
        <w:t>2568</w:t>
      </w:r>
      <w:r w:rsidR="00094168" w:rsidRPr="00572294">
        <w:rPr>
          <w:rFonts w:ascii="Angsana New" w:hAnsi="Angsana New" w:hint="cs"/>
          <w:sz w:val="26"/>
          <w:szCs w:val="26"/>
          <w:cs/>
        </w:rPr>
        <w:t xml:space="preserve"> และบันทึกจำนวนเงินดังกล่าวไว้เป็นส่วนหนึ่งของ </w:t>
      </w:r>
      <w:r w:rsidR="00094168" w:rsidRPr="00572294">
        <w:rPr>
          <w:rFonts w:ascii="Angsana New" w:hAnsi="Angsana New"/>
          <w:sz w:val="26"/>
          <w:szCs w:val="26"/>
        </w:rPr>
        <w:t>“</w:t>
      </w:r>
      <w:r w:rsidR="00094168" w:rsidRPr="00572294">
        <w:rPr>
          <w:rFonts w:ascii="Angsana New" w:hAnsi="Angsana New" w:hint="cs"/>
          <w:sz w:val="26"/>
          <w:szCs w:val="26"/>
          <w:cs/>
        </w:rPr>
        <w:t>รายได้อื่น</w:t>
      </w:r>
      <w:r w:rsidR="00094168" w:rsidRPr="00572294">
        <w:rPr>
          <w:rFonts w:ascii="Angsana New" w:hAnsi="Angsana New"/>
          <w:sz w:val="26"/>
          <w:szCs w:val="26"/>
        </w:rPr>
        <w:t>”</w:t>
      </w:r>
      <w:r w:rsidR="00094168" w:rsidRPr="00572294">
        <w:rPr>
          <w:rFonts w:ascii="Angsana New" w:hAnsi="Angsana New" w:hint="cs"/>
          <w:sz w:val="26"/>
          <w:szCs w:val="26"/>
          <w:cs/>
        </w:rPr>
        <w:t xml:space="preserve"> ในงบกำไรขาดทุนเบ็ดเสร็จสำหรับงวดสามเดือนและเก้าเดือนสิ้นสุดวันที่ </w:t>
      </w:r>
      <w:r w:rsidR="00094168" w:rsidRPr="00572294">
        <w:rPr>
          <w:rFonts w:ascii="Angsana New" w:hAnsi="Angsana New"/>
          <w:sz w:val="26"/>
          <w:szCs w:val="26"/>
        </w:rPr>
        <w:t xml:space="preserve">30 </w:t>
      </w:r>
      <w:r w:rsidR="00094168" w:rsidRPr="00572294">
        <w:rPr>
          <w:rFonts w:ascii="Angsana New" w:hAnsi="Angsana New" w:hint="cs"/>
          <w:sz w:val="26"/>
          <w:szCs w:val="26"/>
          <w:cs/>
        </w:rPr>
        <w:t xml:space="preserve">กันยายน </w:t>
      </w:r>
      <w:r w:rsidR="00094168" w:rsidRPr="00572294">
        <w:rPr>
          <w:rFonts w:ascii="Angsana New" w:hAnsi="Angsana New"/>
          <w:sz w:val="26"/>
          <w:szCs w:val="26"/>
        </w:rPr>
        <w:t>2568</w:t>
      </w:r>
    </w:p>
    <w:p w14:paraId="0112F4B4" w14:textId="4D006089" w:rsidR="00C13DF0" w:rsidRDefault="00C13DF0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</w:p>
    <w:p w14:paraId="449A9D5F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6893F886" w14:textId="702488A2" w:rsidR="003664EE" w:rsidRPr="00845B33" w:rsidRDefault="004C036E" w:rsidP="0042310E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10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3664EE" w:rsidRPr="00845B33">
        <w:rPr>
          <w:rFonts w:ascii="Angsana New" w:hAnsi="Angsana New" w:hint="cs"/>
          <w:b/>
          <w:bCs/>
          <w:sz w:val="26"/>
          <w:szCs w:val="26"/>
          <w:cs/>
        </w:rPr>
        <w:t>ที่ดิน อาคารและอุปกรณ์</w:t>
      </w:r>
      <w:r w:rsidR="00B26135" w:rsidRPr="00845B33">
        <w:rPr>
          <w:rFonts w:ascii="Angsana New" w:hAnsi="Angsana New" w:hint="cs"/>
          <w:b/>
          <w:bCs/>
          <w:sz w:val="26"/>
          <w:szCs w:val="26"/>
        </w:rPr>
        <w:t xml:space="preserve"> - </w:t>
      </w:r>
      <w:r w:rsidR="00B26135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FB2223F" w14:textId="77777777" w:rsidR="004E0B67" w:rsidRPr="00845B33" w:rsidRDefault="004E0B67" w:rsidP="0042310E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3FD87E23" w14:textId="4D0A2A79" w:rsidR="003664EE" w:rsidRPr="00845B33" w:rsidRDefault="003664EE" w:rsidP="0042310E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รายการเคลื่อนไหว</w:t>
      </w:r>
      <w:r w:rsidR="00B26135" w:rsidRPr="00845B33">
        <w:rPr>
          <w:rFonts w:ascii="Angsana New" w:hAnsi="Angsana New" w:hint="cs"/>
          <w:sz w:val="26"/>
          <w:szCs w:val="26"/>
          <w:cs/>
        </w:rPr>
        <w:t>ของที่ดิน อาคาร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และอุปกรณ์ </w:t>
      </w:r>
      <w:r w:rsidR="007E639D" w:rsidRPr="00845B33">
        <w:rPr>
          <w:rFonts w:ascii="Angsana New" w:hAnsi="Angsana New" w:hint="cs"/>
          <w:sz w:val="26"/>
          <w:szCs w:val="26"/>
        </w:rPr>
        <w:t xml:space="preserve">- </w:t>
      </w:r>
      <w:r w:rsidR="007E639D" w:rsidRPr="00845B33">
        <w:rPr>
          <w:rFonts w:ascii="Angsana New" w:hAnsi="Angsana New" w:hint="cs"/>
          <w:sz w:val="26"/>
          <w:szCs w:val="26"/>
          <w:cs/>
        </w:rPr>
        <w:t xml:space="preserve">สุทธิ </w:t>
      </w:r>
      <w:r w:rsidR="007D416E" w:rsidRPr="00845B33">
        <w:rPr>
          <w:rFonts w:ascii="Angsana New" w:hAnsi="Angsana New" w:hint="cs"/>
          <w:sz w:val="26"/>
          <w:szCs w:val="26"/>
          <w:cs/>
        </w:rPr>
        <w:t>สำหรับงวด</w:t>
      </w:r>
      <w:r w:rsidR="00792970">
        <w:rPr>
          <w:rFonts w:ascii="Angsana New" w:hAnsi="Angsana New" w:hint="cs"/>
          <w:sz w:val="26"/>
          <w:szCs w:val="26"/>
          <w:cs/>
        </w:rPr>
        <w:t>เก้า</w:t>
      </w:r>
      <w:r w:rsidR="00A25940" w:rsidRPr="00845B33">
        <w:rPr>
          <w:rFonts w:ascii="Angsana New" w:hAnsi="Angsana New" w:hint="cs"/>
          <w:sz w:val="26"/>
          <w:szCs w:val="26"/>
          <w:cs/>
        </w:rPr>
        <w:t>เดือน</w:t>
      </w:r>
      <w:r w:rsidRPr="00845B33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DB2148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67011A" w:rsidRPr="0067011A">
        <w:rPr>
          <w:rFonts w:ascii="Angsana New" w:hAnsi="Angsana New"/>
          <w:sz w:val="26"/>
          <w:szCs w:val="26"/>
          <w:cs/>
        </w:rPr>
        <w:t xml:space="preserve"> </w:t>
      </w:r>
      <w:r w:rsidR="0067011A" w:rsidRPr="0067011A">
        <w:rPr>
          <w:rFonts w:ascii="Angsana New" w:hAnsi="Angsana New"/>
          <w:sz w:val="26"/>
          <w:szCs w:val="26"/>
        </w:rPr>
        <w:t>2568</w:t>
      </w:r>
      <w:r w:rsidR="0067011A">
        <w:rPr>
          <w:rFonts w:ascii="Angsana New" w:hAnsi="Angsana New" w:hint="cs"/>
          <w:sz w:val="26"/>
          <w:szCs w:val="26"/>
          <w:cs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>แสดงได้ดังนี้</w:t>
      </w:r>
    </w:p>
    <w:p w14:paraId="6F6BE7D8" w14:textId="77777777" w:rsidR="007E639D" w:rsidRPr="00845B33" w:rsidRDefault="007E639D" w:rsidP="0042310E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0"/>
        <w:gridCol w:w="1440"/>
      </w:tblGrid>
      <w:tr w:rsidR="007E639D" w:rsidRPr="00845B33" w14:paraId="792E1D41" w14:textId="77777777" w:rsidTr="00EB78D4">
        <w:tc>
          <w:tcPr>
            <w:tcW w:w="8370" w:type="dxa"/>
          </w:tcPr>
          <w:p w14:paraId="19AA2F39" w14:textId="77777777" w:rsidR="007E639D" w:rsidRPr="00845B33" w:rsidRDefault="007E639D" w:rsidP="0042310E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E26AF6" w14:textId="77777777" w:rsidR="007E639D" w:rsidRPr="00845B33" w:rsidRDefault="007E639D" w:rsidP="0042310E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7E639D" w:rsidRPr="00845B33" w14:paraId="2546C5F3" w14:textId="77777777" w:rsidTr="00EB78D4">
        <w:tc>
          <w:tcPr>
            <w:tcW w:w="8370" w:type="dxa"/>
          </w:tcPr>
          <w:p w14:paraId="79254829" w14:textId="77777777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264E4F59" w14:textId="77777777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7E639D" w:rsidRPr="00845B33" w14:paraId="390BDC62" w14:textId="77777777" w:rsidTr="00EB78D4">
        <w:tc>
          <w:tcPr>
            <w:tcW w:w="8370" w:type="dxa"/>
          </w:tcPr>
          <w:p w14:paraId="2724D318" w14:textId="04D5459E" w:rsidR="007E639D" w:rsidRPr="00845B33" w:rsidRDefault="007E639D" w:rsidP="0042310E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 w:rsidR="00CA78B9">
              <w:rPr>
                <w:rFonts w:ascii="Angsana New" w:hAnsi="Angsana New"/>
                <w:sz w:val="26"/>
                <w:szCs w:val="26"/>
              </w:rPr>
              <w:t>1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7011A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440" w:type="dxa"/>
          </w:tcPr>
          <w:p w14:paraId="4AC31510" w14:textId="5A2B05D0" w:rsidR="007E639D" w:rsidRPr="00845B33" w:rsidRDefault="0067011A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7,869</w:t>
            </w:r>
          </w:p>
        </w:tc>
      </w:tr>
      <w:tr w:rsidR="007E639D" w:rsidRPr="00845B33" w14:paraId="7B0C55DB" w14:textId="77777777" w:rsidTr="00EB78D4">
        <w:tc>
          <w:tcPr>
            <w:tcW w:w="8370" w:type="dxa"/>
          </w:tcPr>
          <w:p w14:paraId="6ACC7744" w14:textId="0F4BB5E5" w:rsidR="007E639D" w:rsidRPr="00845B33" w:rsidRDefault="007E639D" w:rsidP="0042310E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</w:tcPr>
          <w:p w14:paraId="41086B62" w14:textId="574BD4F2" w:rsidR="007E639D" w:rsidRPr="00845B33" w:rsidRDefault="00C75624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7B2F2F">
              <w:rPr>
                <w:rFonts w:ascii="Angsana New" w:hAnsi="Angsana New"/>
                <w:sz w:val="26"/>
                <w:szCs w:val="26"/>
              </w:rPr>
              <w:t>4</w:t>
            </w:r>
            <w:r w:rsidR="00F755C1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C92D00" w:rsidRPr="00845B33" w14:paraId="1DE23A89" w14:textId="77777777" w:rsidTr="00EB78D4">
        <w:tc>
          <w:tcPr>
            <w:tcW w:w="8370" w:type="dxa"/>
          </w:tcPr>
          <w:p w14:paraId="0B72D0D8" w14:textId="4AC0E164" w:rsidR="00C92D00" w:rsidRPr="00845B33" w:rsidRDefault="00330A86" w:rsidP="0042310E">
            <w:pPr>
              <w:tabs>
                <w:tab w:val="decimal" w:pos="0"/>
              </w:tabs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>
              <w:rPr>
                <w:rFonts w:ascii="Angsana New" w:eastAsia="Batang" w:hAnsi="Angsana New" w:hint="cs"/>
                <w:sz w:val="26"/>
                <w:szCs w:val="26"/>
                <w:cs/>
              </w:rPr>
              <w:t>จำหน่ายและ</w:t>
            </w:r>
            <w:r w:rsidR="00C92D00">
              <w:rPr>
                <w:rFonts w:ascii="Angsana New" w:eastAsia="Batang" w:hAnsi="Angsana New" w:hint="cs"/>
                <w:sz w:val="26"/>
                <w:szCs w:val="26"/>
                <w:cs/>
              </w:rPr>
              <w:t>ตัดจำหน่าย</w:t>
            </w:r>
          </w:p>
        </w:tc>
        <w:tc>
          <w:tcPr>
            <w:tcW w:w="1440" w:type="dxa"/>
          </w:tcPr>
          <w:p w14:paraId="4EC2AFE1" w14:textId="62E90D7F" w:rsidR="00C92D00" w:rsidRDefault="00C75624" w:rsidP="00330A86">
            <w:pPr>
              <w:tabs>
                <w:tab w:val="left" w:pos="540"/>
                <w:tab w:val="left" w:pos="1026"/>
              </w:tabs>
              <w:spacing w:line="240" w:lineRule="atLeast"/>
              <w:ind w:right="3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(12)</w:t>
            </w:r>
          </w:p>
        </w:tc>
      </w:tr>
      <w:tr w:rsidR="007E639D" w:rsidRPr="00845B33" w14:paraId="64C193B6" w14:textId="77777777" w:rsidTr="00EB78D4">
        <w:tc>
          <w:tcPr>
            <w:tcW w:w="8370" w:type="dxa"/>
          </w:tcPr>
          <w:p w14:paraId="62D73A38" w14:textId="77777777" w:rsidR="007E639D" w:rsidRPr="00845B33" w:rsidRDefault="007E639D" w:rsidP="0042310E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ค่าเสื่อมราค</w:t>
            </w:r>
            <w:r w:rsidRPr="00845B33">
              <w:rPr>
                <w:rStyle w:val="PageNumber"/>
                <w:rFonts w:ascii="Angsana New" w:hAnsi="Angsana New" w:cs="Angsana New" w:hint="cs"/>
                <w:sz w:val="26"/>
                <w:szCs w:val="26"/>
                <w:cs/>
              </w:rPr>
              <w:t>า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440" w:type="dxa"/>
          </w:tcPr>
          <w:p w14:paraId="75E17139" w14:textId="3A143AEE" w:rsidR="007E639D" w:rsidRPr="00845B33" w:rsidRDefault="00C75624" w:rsidP="00D9008B">
            <w:pPr>
              <w:tabs>
                <w:tab w:val="left" w:pos="540"/>
                <w:tab w:val="left" w:pos="1026"/>
              </w:tabs>
              <w:spacing w:line="240" w:lineRule="atLeast"/>
              <w:ind w:right="3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(435)</w:t>
            </w:r>
          </w:p>
        </w:tc>
      </w:tr>
      <w:tr w:rsidR="007E639D" w:rsidRPr="00845B33" w14:paraId="634319D6" w14:textId="77777777" w:rsidTr="00EB78D4">
        <w:tc>
          <w:tcPr>
            <w:tcW w:w="8370" w:type="dxa"/>
          </w:tcPr>
          <w:p w14:paraId="714C9EA2" w14:textId="155CB779" w:rsidR="007E639D" w:rsidRPr="00845B33" w:rsidRDefault="007E639D" w:rsidP="0042310E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="0067011A" w:rsidRPr="0067011A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36E8DD0" w14:textId="532EB7FB" w:rsidR="007E639D" w:rsidRPr="00845B33" w:rsidRDefault="00C75624" w:rsidP="0042310E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7,6</w:t>
            </w:r>
            <w:r w:rsidR="007B2F2F">
              <w:rPr>
                <w:rFonts w:ascii="Angsana New" w:hAnsi="Angsana New"/>
                <w:sz w:val="26"/>
                <w:szCs w:val="26"/>
              </w:rPr>
              <w:t>66</w:t>
            </w:r>
          </w:p>
        </w:tc>
      </w:tr>
    </w:tbl>
    <w:p w14:paraId="0F06A731" w14:textId="2F7DF436" w:rsidR="00D9008B" w:rsidRPr="0053778E" w:rsidRDefault="00D9008B">
      <w:pPr>
        <w:widowControl/>
        <w:spacing w:line="240" w:lineRule="auto"/>
        <w:rPr>
          <w:rFonts w:ascii="Angsana New" w:hAnsi="Angsana New"/>
          <w:strike/>
          <w:sz w:val="26"/>
          <w:szCs w:val="26"/>
          <w:cs/>
        </w:rPr>
      </w:pPr>
    </w:p>
    <w:p w14:paraId="75E0C2C7" w14:textId="77777777" w:rsidR="006931AD" w:rsidRPr="0053778E" w:rsidRDefault="006931AD" w:rsidP="006931A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</w:rPr>
      </w:pPr>
      <w:r w:rsidRPr="0053778E">
        <w:rPr>
          <w:rFonts w:ascii="Angsana New" w:hAnsi="Angsana New"/>
          <w:b/>
          <w:bCs/>
          <w:i/>
          <w:iCs/>
          <w:sz w:val="26"/>
          <w:szCs w:val="26"/>
          <w:cs/>
        </w:rPr>
        <w:t>ที่ดิน อาคารและอุปกรณ์ที่จดจำนอง</w:t>
      </w:r>
    </w:p>
    <w:p w14:paraId="4A9D527D" w14:textId="77777777" w:rsidR="006931AD" w:rsidRPr="0053778E" w:rsidRDefault="006931AD" w:rsidP="006931AD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10726B8A" w14:textId="172B5C23" w:rsidR="006931AD" w:rsidRPr="006A3DB9" w:rsidRDefault="006931AD" w:rsidP="006931A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color w:val="EE0000"/>
          <w:sz w:val="26"/>
          <w:szCs w:val="26"/>
          <w:cs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บริษัทได้ยื่นฟ้องจำเลย </w:t>
      </w:r>
      <w:r w:rsidRPr="0053778E">
        <w:rPr>
          <w:rFonts w:ascii="Angsana New" w:hAnsi="Angsana New"/>
          <w:sz w:val="26"/>
          <w:szCs w:val="26"/>
        </w:rPr>
        <w:t>1</w:t>
      </w:r>
      <w:r w:rsidRPr="0053778E">
        <w:rPr>
          <w:rFonts w:ascii="Angsana New" w:hAnsi="Angsana New" w:hint="cs"/>
          <w:sz w:val="26"/>
          <w:szCs w:val="26"/>
          <w:cs/>
        </w:rPr>
        <w:t xml:space="preserve"> รายต่อศาลแพ่งกรุงเทพใต้ เพื่อขอให้ทรัสตีของผู้ถือตราสารหนี้หุ้นกู้และรับจำนองหลักประกันแทนผู้ถือตราสารหนี้หุ้นกู้ต่างประเทศของบริษัททำการไถ่ถอนจำนองทรัพย์หลักประกันที่ดิน</w:t>
      </w:r>
      <w:r w:rsidRPr="0053778E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อาคารและอุปกรณ์ของบริษัท เนื่องจากบริษัทได้ทำการชำระหนี้ให้แก่กลุ่มเจ้าหนี้ดังกล่าวตามแผนฟื้นฟูกิจการครบถ้วนแล้วเมื่อวันที่ </w:t>
      </w:r>
      <w:r w:rsidRPr="0053778E">
        <w:rPr>
          <w:rFonts w:ascii="Angsana New" w:hAnsi="Angsana New" w:hint="cs"/>
          <w:sz w:val="26"/>
          <w:szCs w:val="26"/>
        </w:rPr>
        <w:t>28</w:t>
      </w:r>
      <w:r w:rsidRPr="0053778E">
        <w:rPr>
          <w:rFonts w:ascii="Angsana New" w:hAnsi="Angsana New" w:hint="cs"/>
          <w:sz w:val="26"/>
          <w:szCs w:val="26"/>
          <w:cs/>
        </w:rPr>
        <w:t xml:space="preserve"> ตุลาคม </w:t>
      </w:r>
      <w:r w:rsidRPr="0053778E">
        <w:rPr>
          <w:rFonts w:ascii="Angsana New" w:hAnsi="Angsana New" w:hint="cs"/>
          <w:sz w:val="26"/>
          <w:szCs w:val="26"/>
        </w:rPr>
        <w:t xml:space="preserve">2556 </w:t>
      </w:r>
      <w:r w:rsidRPr="0053778E">
        <w:rPr>
          <w:rFonts w:ascii="Angsana New" w:hAnsi="Angsana New" w:hint="cs"/>
          <w:sz w:val="26"/>
          <w:szCs w:val="26"/>
          <w:cs/>
        </w:rPr>
        <w:t xml:space="preserve">ศาลได้มีคำพิพากษาให้จำเลยทำการไถ่ถอนจำนองหลักประกัน ทั้งนี้ บริษัทได้ดำเนินการไถ่ถอนหลักประกันที่ดินและอาคารในเดือนพฤศจิกายน </w:t>
      </w:r>
      <w:r w:rsidRPr="0053778E">
        <w:rPr>
          <w:rFonts w:ascii="Angsana New" w:hAnsi="Angsana New"/>
          <w:sz w:val="26"/>
          <w:szCs w:val="26"/>
        </w:rPr>
        <w:t>2566</w:t>
      </w:r>
      <w:r w:rsidRPr="0053778E">
        <w:rPr>
          <w:rFonts w:ascii="Angsana New" w:hAnsi="Angsana New" w:hint="cs"/>
          <w:sz w:val="26"/>
          <w:szCs w:val="26"/>
          <w:cs/>
        </w:rPr>
        <w:t xml:space="preserve"> และ</w:t>
      </w:r>
      <w:r w:rsidR="00A71A85">
        <w:rPr>
          <w:rFonts w:ascii="Angsana New" w:hAnsi="Angsana New" w:hint="cs"/>
          <w:sz w:val="26"/>
          <w:szCs w:val="26"/>
          <w:cs/>
        </w:rPr>
        <w:t>ไถ่ถอน</w:t>
      </w:r>
      <w:r w:rsidR="00094168">
        <w:rPr>
          <w:rFonts w:ascii="Angsana New" w:hAnsi="Angsana New" w:hint="cs"/>
          <w:sz w:val="26"/>
          <w:szCs w:val="26"/>
          <w:cs/>
        </w:rPr>
        <w:t>หลักประกัน</w:t>
      </w:r>
      <w:r w:rsidRPr="0053778E">
        <w:rPr>
          <w:rFonts w:ascii="Angsana New" w:hAnsi="Angsana New" w:hint="cs"/>
          <w:sz w:val="26"/>
          <w:szCs w:val="26"/>
          <w:cs/>
        </w:rPr>
        <w:t>เครื่องจักร</w:t>
      </w:r>
      <w:r w:rsidR="009307CB">
        <w:rPr>
          <w:rFonts w:ascii="Angsana New" w:hAnsi="Angsana New" w:hint="cs"/>
          <w:sz w:val="26"/>
          <w:szCs w:val="26"/>
          <w:cs/>
        </w:rPr>
        <w:t xml:space="preserve">ในเดือนกันยายน </w:t>
      </w:r>
      <w:r w:rsidR="00A71A85">
        <w:rPr>
          <w:rFonts w:ascii="Angsana New" w:hAnsi="Angsana New"/>
          <w:sz w:val="26"/>
          <w:szCs w:val="26"/>
        </w:rPr>
        <w:t>2568</w:t>
      </w:r>
      <w:r w:rsidR="00DB2148">
        <w:rPr>
          <w:rFonts w:ascii="Angsana New" w:hAnsi="Angsana New"/>
          <w:sz w:val="26"/>
          <w:szCs w:val="26"/>
        </w:rPr>
        <w:t xml:space="preserve"> </w:t>
      </w:r>
      <w:r w:rsidR="00AE79C7" w:rsidRPr="0053778E">
        <w:rPr>
          <w:rFonts w:ascii="Angsana New" w:hAnsi="Angsana New" w:hint="cs"/>
          <w:sz w:val="26"/>
          <w:szCs w:val="26"/>
          <w:cs/>
        </w:rPr>
        <w:t>แล้ว</w:t>
      </w:r>
    </w:p>
    <w:p w14:paraId="109456B7" w14:textId="77777777" w:rsidR="006931AD" w:rsidRPr="0053778E" w:rsidRDefault="006931AD" w:rsidP="006931AD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25CF6C32" w14:textId="33487B63" w:rsidR="006931AD" w:rsidRPr="0053778E" w:rsidRDefault="006931AD" w:rsidP="006931AD">
      <w:pPr>
        <w:pStyle w:val="ListParagraph"/>
        <w:tabs>
          <w:tab w:val="left" w:pos="720"/>
        </w:tabs>
        <w:spacing w:line="240" w:lineRule="atLeast"/>
        <w:ind w:left="0"/>
        <w:jc w:val="thaiDistribute"/>
        <w:rPr>
          <w:rFonts w:ascii="Angsana New" w:hAnsi="Angsana New"/>
          <w:sz w:val="26"/>
          <w:szCs w:val="26"/>
        </w:rPr>
      </w:pPr>
      <w:r w:rsidRPr="0053778E">
        <w:rPr>
          <w:rFonts w:ascii="Angsana New" w:hAnsi="Angsana New" w:hint="cs"/>
          <w:sz w:val="26"/>
          <w:szCs w:val="26"/>
          <w:cs/>
        </w:rPr>
        <w:t>เครื่องจักรของบริษัทซึ่งมีมูลค่าสุทธิทางบัญชี</w:t>
      </w:r>
      <w:r w:rsidRPr="0053778E">
        <w:rPr>
          <w:rFonts w:ascii="Angsana New" w:hAnsi="Angsana New" w:hint="cs"/>
          <w:sz w:val="26"/>
          <w:szCs w:val="26"/>
        </w:rPr>
        <w:t xml:space="preserve"> </w:t>
      </w:r>
      <w:r w:rsidRPr="0053778E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Pr="0053778E">
        <w:rPr>
          <w:rFonts w:ascii="Angsana New" w:hAnsi="Angsana New" w:hint="cs"/>
          <w:sz w:val="26"/>
          <w:szCs w:val="26"/>
        </w:rPr>
        <w:t xml:space="preserve">31 </w:t>
      </w:r>
      <w:r w:rsidRPr="0053778E">
        <w:rPr>
          <w:rFonts w:ascii="Angsana New" w:hAnsi="Angsana New" w:hint="cs"/>
          <w:sz w:val="26"/>
          <w:szCs w:val="26"/>
          <w:cs/>
        </w:rPr>
        <w:t>ธันวาคม</w:t>
      </w:r>
      <w:r w:rsidRPr="0053778E">
        <w:rPr>
          <w:rFonts w:ascii="Angsana New" w:hAnsi="Angsana New" w:hint="cs"/>
          <w:sz w:val="26"/>
          <w:szCs w:val="26"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2567 </w:t>
      </w:r>
      <w:r w:rsidRPr="0053778E">
        <w:rPr>
          <w:rFonts w:ascii="Angsana New" w:hAnsi="Angsana New" w:hint="cs"/>
          <w:sz w:val="26"/>
          <w:szCs w:val="26"/>
          <w:cs/>
        </w:rPr>
        <w:t>จำนวน</w:t>
      </w:r>
      <w:r w:rsidRPr="00530BEF">
        <w:rPr>
          <w:rFonts w:ascii="Angsana New" w:hAnsi="Angsana New" w:hint="cs"/>
          <w:sz w:val="26"/>
          <w:szCs w:val="26"/>
          <w:cs/>
        </w:rPr>
        <w:t>เงิน</w:t>
      </w:r>
      <w:r w:rsidRPr="0053778E">
        <w:rPr>
          <w:rFonts w:ascii="Angsana New" w:hAnsi="Angsana New" w:hint="cs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 xml:space="preserve">4,422 </w:t>
      </w:r>
      <w:r w:rsidRPr="0053778E">
        <w:rPr>
          <w:rFonts w:ascii="Angsana New" w:hAnsi="Angsana New" w:hint="cs"/>
          <w:sz w:val="26"/>
          <w:szCs w:val="26"/>
          <w:cs/>
        </w:rPr>
        <w:t>ล้านบาท  ได้ถูกนำไปจำนองเป็นหลักประกันลำดับที่หนึ่งกับผู้ถือตราสารหนี้หุ้นกู้ตามที่กล่าวข้างต้น</w:t>
      </w:r>
      <w:r w:rsidR="00F755C1">
        <w:rPr>
          <w:rFonts w:ascii="Angsana New" w:hAnsi="Angsana New"/>
          <w:sz w:val="26"/>
          <w:szCs w:val="26"/>
        </w:rPr>
        <w:t xml:space="preserve"> </w:t>
      </w:r>
      <w:r w:rsidR="00A71A85">
        <w:rPr>
          <w:rFonts w:ascii="Angsana New" w:hAnsi="Angsana New"/>
          <w:sz w:val="26"/>
          <w:szCs w:val="26"/>
        </w:rPr>
        <w:t>(</w:t>
      </w:r>
      <w:r w:rsidR="00F755C1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A71A85">
        <w:rPr>
          <w:rFonts w:ascii="Angsana New" w:hAnsi="Angsana New"/>
          <w:sz w:val="26"/>
          <w:szCs w:val="26"/>
        </w:rPr>
        <w:t>30</w:t>
      </w:r>
      <w:r w:rsidR="00F755C1">
        <w:rPr>
          <w:rFonts w:ascii="Angsana New" w:hAnsi="Angsana New" w:hint="cs"/>
          <w:sz w:val="26"/>
          <w:szCs w:val="26"/>
          <w:cs/>
        </w:rPr>
        <w:t xml:space="preserve"> กันยายน </w:t>
      </w:r>
      <w:r w:rsidR="00A71A85">
        <w:rPr>
          <w:rFonts w:ascii="Angsana New" w:hAnsi="Angsana New"/>
          <w:sz w:val="26"/>
          <w:szCs w:val="26"/>
        </w:rPr>
        <w:t xml:space="preserve">2568: </w:t>
      </w:r>
      <w:r w:rsidR="00A71A85">
        <w:rPr>
          <w:rFonts w:ascii="Angsana New" w:hAnsi="Angsana New" w:hint="cs"/>
          <w:sz w:val="26"/>
          <w:szCs w:val="26"/>
          <w:cs/>
        </w:rPr>
        <w:t xml:space="preserve">ไม่มี) </w:t>
      </w:r>
    </w:p>
    <w:p w14:paraId="3CD2498C" w14:textId="66158EC5" w:rsidR="007F2655" w:rsidRPr="0053778E" w:rsidRDefault="007F265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4573BF70" w14:textId="207FF8C0" w:rsidR="00F75862" w:rsidRPr="0053778E" w:rsidRDefault="00F75862" w:rsidP="00F75862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53778E">
        <w:rPr>
          <w:rFonts w:ascii="Angsana New" w:hAnsi="Angsana New"/>
          <w:b/>
          <w:bCs/>
          <w:sz w:val="26"/>
          <w:szCs w:val="26"/>
        </w:rPr>
        <w:t>11</w:t>
      </w:r>
      <w:r w:rsidRPr="0053778E">
        <w:rPr>
          <w:rFonts w:ascii="Angsana New" w:hAnsi="Angsana New" w:hint="cs"/>
          <w:b/>
          <w:bCs/>
          <w:sz w:val="26"/>
          <w:szCs w:val="26"/>
        </w:rPr>
        <w:t>.</w:t>
      </w:r>
      <w:r w:rsidRPr="0053778E">
        <w:rPr>
          <w:rFonts w:ascii="Angsana New" w:hAnsi="Angsana New" w:hint="cs"/>
          <w:b/>
          <w:bCs/>
          <w:sz w:val="26"/>
          <w:szCs w:val="26"/>
        </w:rPr>
        <w:tab/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สินทรัพย์ไม่มีตัวตนอื่น</w:t>
      </w:r>
      <w:r w:rsidRPr="0053778E">
        <w:rPr>
          <w:rFonts w:ascii="Angsana New" w:hAnsi="Angsana New"/>
          <w:b/>
          <w:bCs/>
          <w:sz w:val="26"/>
          <w:szCs w:val="26"/>
        </w:rPr>
        <w:t xml:space="preserve"> </w:t>
      </w:r>
      <w:r w:rsidRPr="0053778E">
        <w:rPr>
          <w:rFonts w:ascii="Angsana New" w:hAnsi="Angsana New" w:hint="cs"/>
          <w:b/>
          <w:bCs/>
          <w:sz w:val="26"/>
          <w:szCs w:val="26"/>
        </w:rPr>
        <w:t xml:space="preserve">- </w:t>
      </w:r>
      <w:r w:rsidRPr="0053778E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048407B4" w14:textId="77777777" w:rsidR="00F75862" w:rsidRPr="0053778E" w:rsidRDefault="00F75862" w:rsidP="00F75862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p w14:paraId="582839F7" w14:textId="63FEBD85" w:rsidR="00F75862" w:rsidRPr="0053778E" w:rsidRDefault="00F75862" w:rsidP="00F75862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53778E">
        <w:rPr>
          <w:rFonts w:ascii="Angsana New" w:hAnsi="Angsana New" w:hint="cs"/>
          <w:sz w:val="26"/>
          <w:szCs w:val="26"/>
          <w:cs/>
        </w:rPr>
        <w:t xml:space="preserve">รายการเคลื่อนไหวของสินทรัพย์ไม่มีตัวตนอื่น </w:t>
      </w:r>
      <w:r w:rsidRPr="0053778E">
        <w:rPr>
          <w:rFonts w:ascii="Angsana New" w:hAnsi="Angsana New" w:hint="cs"/>
          <w:sz w:val="26"/>
          <w:szCs w:val="26"/>
        </w:rPr>
        <w:t xml:space="preserve">- </w:t>
      </w:r>
      <w:r w:rsidRPr="0053778E">
        <w:rPr>
          <w:rFonts w:ascii="Angsana New" w:hAnsi="Angsana New" w:hint="cs"/>
          <w:sz w:val="26"/>
          <w:szCs w:val="26"/>
          <w:cs/>
        </w:rPr>
        <w:t>สุทธิ สำหรับงวด</w:t>
      </w:r>
      <w:r w:rsidR="00792970">
        <w:rPr>
          <w:rFonts w:ascii="Angsana New" w:hAnsi="Angsana New" w:hint="cs"/>
          <w:sz w:val="26"/>
          <w:szCs w:val="26"/>
          <w:cs/>
        </w:rPr>
        <w:t>เก้า</w:t>
      </w:r>
      <w:r w:rsidRPr="0053778E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DB2148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DB2148" w:rsidRPr="0067011A">
        <w:rPr>
          <w:rFonts w:ascii="Angsana New" w:hAnsi="Angsana New"/>
          <w:sz w:val="26"/>
          <w:szCs w:val="26"/>
          <w:cs/>
        </w:rPr>
        <w:t xml:space="preserve"> </w:t>
      </w:r>
      <w:r w:rsidRPr="0053778E">
        <w:rPr>
          <w:rFonts w:ascii="Angsana New" w:hAnsi="Angsana New"/>
          <w:sz w:val="26"/>
          <w:szCs w:val="26"/>
        </w:rPr>
        <w:t>2568</w:t>
      </w:r>
      <w:r w:rsidRPr="0053778E">
        <w:rPr>
          <w:rFonts w:ascii="Angsana New" w:hAnsi="Angsana New" w:hint="cs"/>
          <w:sz w:val="26"/>
          <w:szCs w:val="26"/>
          <w:cs/>
        </w:rPr>
        <w:t xml:space="preserve"> แสดงได้ดังนี้</w:t>
      </w:r>
    </w:p>
    <w:p w14:paraId="1A448DB4" w14:textId="77777777" w:rsidR="00F75862" w:rsidRPr="0053778E" w:rsidRDefault="00F75862" w:rsidP="00F75862">
      <w:pPr>
        <w:widowControl/>
        <w:spacing w:line="240" w:lineRule="atLeast"/>
        <w:rPr>
          <w:rFonts w:ascii="Angsana New" w:hAnsi="Angsana New"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70"/>
        <w:gridCol w:w="1440"/>
      </w:tblGrid>
      <w:tr w:rsidR="00F75862" w:rsidRPr="00845B33" w14:paraId="3BFBCB46" w14:textId="77777777" w:rsidTr="004E53B3">
        <w:tc>
          <w:tcPr>
            <w:tcW w:w="8370" w:type="dxa"/>
          </w:tcPr>
          <w:p w14:paraId="52FCE51E" w14:textId="77777777" w:rsidR="00F75862" w:rsidRPr="00845B33" w:rsidRDefault="00F75862" w:rsidP="004E53B3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EE889D" w14:textId="77777777" w:rsidR="00F75862" w:rsidRPr="00845B33" w:rsidRDefault="00F75862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ล้านบาท</w:t>
            </w:r>
          </w:p>
        </w:tc>
      </w:tr>
      <w:tr w:rsidR="00F75862" w:rsidRPr="00845B33" w14:paraId="31312E77" w14:textId="77777777" w:rsidTr="004E53B3">
        <w:tc>
          <w:tcPr>
            <w:tcW w:w="8370" w:type="dxa"/>
          </w:tcPr>
          <w:p w14:paraId="45B206E9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</w:tcPr>
          <w:p w14:paraId="59BFE140" w14:textId="77777777" w:rsidR="00F75862" w:rsidRPr="00845B33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F75862" w:rsidRPr="00845B33" w14:paraId="5997AB10" w14:textId="77777777" w:rsidTr="004E53B3">
        <w:tc>
          <w:tcPr>
            <w:tcW w:w="8370" w:type="dxa"/>
          </w:tcPr>
          <w:p w14:paraId="46D05961" w14:textId="77777777" w:rsidR="00F75862" w:rsidRPr="00845B33" w:rsidRDefault="00F75862" w:rsidP="004E53B3">
            <w:pPr>
              <w:tabs>
                <w:tab w:val="decimal" w:pos="873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ยอดยกมาตามบัญชีสุทธิ ณ วันที่ </w:t>
            </w: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440" w:type="dxa"/>
          </w:tcPr>
          <w:p w14:paraId="4201C963" w14:textId="23197D9E" w:rsidR="00F75862" w:rsidRPr="00845B33" w:rsidRDefault="00F75862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F75862" w:rsidRPr="00845B33" w14:paraId="1C6DF944" w14:textId="77777777" w:rsidTr="004E53B3">
        <w:tc>
          <w:tcPr>
            <w:tcW w:w="8370" w:type="dxa"/>
          </w:tcPr>
          <w:p w14:paraId="2A8A6552" w14:textId="3DE9DC9C" w:rsidR="00F755C1" w:rsidRPr="00A71A85" w:rsidRDefault="00F75862" w:rsidP="004E53B3">
            <w:pPr>
              <w:tabs>
                <w:tab w:val="decimal" w:pos="0"/>
              </w:tabs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 w:rsidRPr="00845B33">
              <w:rPr>
                <w:rFonts w:ascii="Angsana New" w:eastAsia="Batang" w:hAnsi="Angsana New" w:hint="cs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1440" w:type="dxa"/>
          </w:tcPr>
          <w:p w14:paraId="1A5DD2D5" w14:textId="4FC12FBA" w:rsidR="00F755C1" w:rsidRPr="00845B33" w:rsidRDefault="007B2F2F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</w:t>
            </w:r>
            <w:r w:rsidR="00F755C1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A71A85" w:rsidRPr="00845B33" w14:paraId="2A9149C3" w14:textId="77777777" w:rsidTr="004E53B3">
        <w:tc>
          <w:tcPr>
            <w:tcW w:w="8370" w:type="dxa"/>
          </w:tcPr>
          <w:p w14:paraId="2E0FB5B3" w14:textId="46E1B8EE" w:rsidR="00A71A85" w:rsidRPr="00845B33" w:rsidRDefault="007D64BA" w:rsidP="004E53B3">
            <w:pPr>
              <w:tabs>
                <w:tab w:val="decimal" w:pos="0"/>
              </w:tabs>
              <w:spacing w:line="240" w:lineRule="atLeast"/>
              <w:rPr>
                <w:rFonts w:ascii="Angsana New" w:eastAsia="Batang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ค่า</w:t>
            </w:r>
            <w:r w:rsidR="00A71A85">
              <w:rPr>
                <w:rFonts w:ascii="Angsana New" w:hAnsi="Angsana New" w:hint="cs"/>
                <w:sz w:val="26"/>
                <w:szCs w:val="26"/>
                <w:cs/>
              </w:rPr>
              <w:t>ตัดจำหน่ายสำหรับงวด</w:t>
            </w:r>
          </w:p>
        </w:tc>
        <w:tc>
          <w:tcPr>
            <w:tcW w:w="1440" w:type="dxa"/>
          </w:tcPr>
          <w:p w14:paraId="2BBA7117" w14:textId="550F101C" w:rsidR="00A71A85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28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(1)</w:t>
            </w:r>
          </w:p>
        </w:tc>
      </w:tr>
      <w:tr w:rsidR="00F75862" w:rsidRPr="00845B33" w14:paraId="67BBFBB9" w14:textId="77777777" w:rsidTr="004E53B3">
        <w:tc>
          <w:tcPr>
            <w:tcW w:w="8370" w:type="dxa"/>
          </w:tcPr>
          <w:p w14:paraId="50B8CA88" w14:textId="106E290A" w:rsidR="00F75862" w:rsidRPr="00845B33" w:rsidRDefault="00F75862" w:rsidP="004E53B3">
            <w:pPr>
              <w:spacing w:line="240" w:lineRule="atLeas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 xml:space="preserve">ยอดยกไปตามบัญชีสุทธิ ณ วันที่ 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 </w:t>
            </w:r>
            <w:r w:rsidRPr="0067011A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5C3E93E1" w14:textId="217C2FD1" w:rsidR="00F75862" w:rsidRPr="00845B33" w:rsidRDefault="00C75624" w:rsidP="004E53B3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11</w:t>
            </w:r>
            <w:r w:rsidR="007B2F2F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</w:tbl>
    <w:p w14:paraId="3FC5F392" w14:textId="2B0F68D1" w:rsidR="00C13DF0" w:rsidRDefault="00C13DF0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5A6C110F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787F4715" w14:textId="1F10968B" w:rsidR="00C36271" w:rsidRPr="00845B33" w:rsidRDefault="00C06DAC" w:rsidP="00C123E3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 w:hint="cs"/>
          <w:b/>
          <w:bCs/>
          <w:sz w:val="26"/>
          <w:szCs w:val="26"/>
        </w:rPr>
        <w:lastRenderedPageBreak/>
        <w:t>1</w:t>
      </w:r>
      <w:r w:rsidR="00F75862">
        <w:rPr>
          <w:rFonts w:ascii="Angsana New" w:hAnsi="Angsana New"/>
          <w:b/>
          <w:bCs/>
          <w:sz w:val="26"/>
          <w:szCs w:val="26"/>
        </w:rPr>
        <w:t>2</w:t>
      </w:r>
      <w:r w:rsidRPr="00845B33">
        <w:rPr>
          <w:rFonts w:ascii="Angsana New" w:hAnsi="Angsana New" w:hint="cs"/>
          <w:b/>
          <w:bCs/>
          <w:sz w:val="26"/>
          <w:szCs w:val="26"/>
        </w:rPr>
        <w:t>.</w:t>
      </w:r>
      <w:r w:rsidRPr="00845B33">
        <w:rPr>
          <w:rFonts w:ascii="Angsana New" w:hAnsi="Angsana New" w:hint="cs"/>
          <w:b/>
          <w:bCs/>
          <w:sz w:val="26"/>
          <w:szCs w:val="26"/>
        </w:rPr>
        <w:tab/>
      </w:r>
      <w:r w:rsidR="00B47079" w:rsidRPr="00845B33">
        <w:rPr>
          <w:rFonts w:ascii="Angsana New" w:hAnsi="Angsana New" w:hint="cs"/>
          <w:b/>
          <w:bCs/>
          <w:sz w:val="26"/>
          <w:szCs w:val="26"/>
          <w:cs/>
        </w:rPr>
        <w:t>ภาษีเงินได้รอการตัดบัญชี</w:t>
      </w:r>
    </w:p>
    <w:p w14:paraId="45D6E405" w14:textId="77777777" w:rsidR="002B270F" w:rsidRPr="00845B33" w:rsidRDefault="002B270F" w:rsidP="00C123E3">
      <w:pPr>
        <w:widowControl/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672369D2" w14:textId="6D02C882" w:rsidR="004444DE" w:rsidRDefault="004444DE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รายการกระทบยอดจำนวนเงินระหว่างค่าใช้จ่ายภาษีเงินได้กับผลคูณของ</w:t>
      </w:r>
      <w:r w:rsidR="00A44204"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 w:hint="cs"/>
          <w:sz w:val="26"/>
          <w:szCs w:val="26"/>
          <w:cs/>
        </w:rPr>
        <w:t>ทางบัญชีโดยใช้อัตราภาษีสำหรับแต่ละ</w:t>
      </w:r>
      <w:r w:rsidR="00DB2148" w:rsidRPr="00845B33">
        <w:rPr>
          <w:rFonts w:ascii="Angsana New" w:hAnsi="Angsana New" w:hint="cs"/>
          <w:sz w:val="26"/>
          <w:szCs w:val="26"/>
          <w:cs/>
        </w:rPr>
        <w:t xml:space="preserve">งวดสามเดือนและ </w:t>
      </w:r>
      <w:r w:rsidR="00792970">
        <w:rPr>
          <w:rFonts w:ascii="Angsana New" w:hAnsi="Angsana New" w:hint="cs"/>
          <w:sz w:val="26"/>
          <w:szCs w:val="26"/>
          <w:cs/>
        </w:rPr>
        <w:t>เก้า</w:t>
      </w:r>
      <w:r w:rsidR="00DB2148" w:rsidRPr="00845B33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DB2148" w:rsidRPr="00845B33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6931AD" w:rsidRPr="0067011A">
        <w:rPr>
          <w:rFonts w:ascii="Angsana New" w:hAnsi="Angsana New"/>
          <w:sz w:val="26"/>
          <w:szCs w:val="26"/>
          <w:cs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 </w:t>
      </w:r>
      <w:r w:rsidRPr="00845B33">
        <w:rPr>
          <w:rFonts w:ascii="Angsana New" w:hAnsi="Angsana New" w:hint="cs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p w14:paraId="04A41155" w14:textId="77777777" w:rsidR="006931AD" w:rsidRDefault="006931AD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25" w:type="dxa"/>
        <w:tblInd w:w="-90" w:type="dxa"/>
        <w:tblLayout w:type="fixed"/>
        <w:tblLook w:val="04A0" w:firstRow="1" w:lastRow="0" w:firstColumn="1" w:lastColumn="0" w:noHBand="0" w:noVBand="1"/>
      </w:tblPr>
      <w:tblGrid>
        <w:gridCol w:w="4251"/>
        <w:gridCol w:w="1211"/>
        <w:gridCol w:w="236"/>
        <w:gridCol w:w="1195"/>
        <w:gridCol w:w="240"/>
        <w:gridCol w:w="1191"/>
        <w:gridCol w:w="236"/>
        <w:gridCol w:w="1265"/>
      </w:tblGrid>
      <w:tr w:rsidR="00DB2148" w:rsidRPr="00845B33" w14:paraId="6C20C51D" w14:textId="77777777" w:rsidTr="00005CEF">
        <w:trPr>
          <w:cantSplit/>
        </w:trPr>
        <w:tc>
          <w:tcPr>
            <w:tcW w:w="4251" w:type="dxa"/>
          </w:tcPr>
          <w:p w14:paraId="1F47A023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lang w:val="th-TH"/>
              </w:rPr>
            </w:pPr>
          </w:p>
        </w:tc>
        <w:tc>
          <w:tcPr>
            <w:tcW w:w="55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9D71A83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ล้านบาท</w:t>
            </w:r>
          </w:p>
        </w:tc>
      </w:tr>
      <w:tr w:rsidR="00DB2148" w:rsidRPr="00845B33" w14:paraId="4E0FF02D" w14:textId="77777777" w:rsidTr="00005CEF">
        <w:trPr>
          <w:cantSplit/>
        </w:trPr>
        <w:tc>
          <w:tcPr>
            <w:tcW w:w="4251" w:type="dxa"/>
          </w:tcPr>
          <w:p w14:paraId="4036EC36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42" w:type="dxa"/>
            <w:gridSpan w:val="3"/>
            <w:tcBorders>
              <w:top w:val="nil"/>
              <w:left w:val="nil"/>
              <w:right w:val="nil"/>
            </w:tcBorders>
            <w:hideMark/>
          </w:tcPr>
          <w:p w14:paraId="1610A511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สำหรับงวดสามเดือนสิ้นสุด</w:t>
            </w:r>
          </w:p>
        </w:tc>
        <w:tc>
          <w:tcPr>
            <w:tcW w:w="240" w:type="dxa"/>
          </w:tcPr>
          <w:p w14:paraId="179941AA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right w:val="nil"/>
            </w:tcBorders>
            <w:hideMark/>
          </w:tcPr>
          <w:p w14:paraId="6D78CAFB" w14:textId="23DDD1E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สำหรับงวด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เก้า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เดือนสิ้นสุด</w:t>
            </w:r>
          </w:p>
        </w:tc>
      </w:tr>
      <w:tr w:rsidR="00DB2148" w:rsidRPr="00845B33" w14:paraId="30EDE985" w14:textId="77777777" w:rsidTr="00005CEF">
        <w:trPr>
          <w:cantSplit/>
        </w:trPr>
        <w:tc>
          <w:tcPr>
            <w:tcW w:w="4251" w:type="dxa"/>
          </w:tcPr>
          <w:p w14:paraId="547DC4E4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42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7F730CC" w14:textId="3FB05AF8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240" w:type="dxa"/>
          </w:tcPr>
          <w:p w14:paraId="6117F75F" w14:textId="77777777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9DBB0" w14:textId="40B0FAC6" w:rsidR="00DB2148" w:rsidRPr="00845B33" w:rsidRDefault="00DB2148" w:rsidP="00005CEF">
            <w:pPr>
              <w:tabs>
                <w:tab w:val="left" w:pos="72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DB2148" w:rsidRPr="00845B33" w14:paraId="7F8F73C6" w14:textId="77777777" w:rsidTr="00005CEF">
        <w:tc>
          <w:tcPr>
            <w:tcW w:w="4251" w:type="dxa"/>
          </w:tcPr>
          <w:p w14:paraId="32247373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-90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B6DDE57" w14:textId="3547D460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</w:tcPr>
          <w:p w14:paraId="00F7881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32CEE6A" w14:textId="0C19FC82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845B33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40" w:type="dxa"/>
          </w:tcPr>
          <w:p w14:paraId="5DC32F59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3FC62AE" w14:textId="07FE1CBC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36" w:type="dxa"/>
          </w:tcPr>
          <w:p w14:paraId="24627A3D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F84582" w14:textId="765ABEBF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left="-94" w:right="-118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845B33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B2148" w:rsidRPr="00845B33" w14:paraId="78C1BDDC" w14:textId="77777777" w:rsidTr="00005CEF">
        <w:tc>
          <w:tcPr>
            <w:tcW w:w="4251" w:type="dxa"/>
          </w:tcPr>
          <w:p w14:paraId="3D597455" w14:textId="77777777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  <w:cs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D0AF08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7FD78AB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AF07867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4647C1A3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C6939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27BD95D6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29FC53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300742" w:rsidRPr="00845B33" w14:paraId="5FC5709E" w14:textId="77777777" w:rsidTr="00005CEF">
        <w:tc>
          <w:tcPr>
            <w:tcW w:w="4251" w:type="dxa"/>
            <w:hideMark/>
          </w:tcPr>
          <w:p w14:paraId="3B9DAC97" w14:textId="77777777" w:rsidR="00300742" w:rsidRPr="00845B33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ขาดทุนก่อนภาษีทางบัญชี</w:t>
            </w:r>
          </w:p>
        </w:tc>
        <w:tc>
          <w:tcPr>
            <w:tcW w:w="121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2AF2E683" w14:textId="6C05F048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(244)</w:t>
            </w:r>
          </w:p>
        </w:tc>
        <w:tc>
          <w:tcPr>
            <w:tcW w:w="236" w:type="dxa"/>
          </w:tcPr>
          <w:p w14:paraId="4381F845" w14:textId="77777777" w:rsidR="00300742" w:rsidRPr="00300742" w:rsidRDefault="00300742" w:rsidP="003007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C1E503F" w14:textId="39B4B9DD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(375)</w:t>
            </w:r>
          </w:p>
        </w:tc>
        <w:tc>
          <w:tcPr>
            <w:tcW w:w="240" w:type="dxa"/>
          </w:tcPr>
          <w:p w14:paraId="61F97147" w14:textId="77777777" w:rsidR="00300742" w:rsidRPr="00300742" w:rsidRDefault="00300742" w:rsidP="003007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397B9C51" w14:textId="0CADBD3A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(848)</w:t>
            </w:r>
          </w:p>
        </w:tc>
        <w:tc>
          <w:tcPr>
            <w:tcW w:w="236" w:type="dxa"/>
          </w:tcPr>
          <w:p w14:paraId="56289C00" w14:textId="77777777" w:rsidR="00300742" w:rsidRPr="00300742" w:rsidRDefault="00300742" w:rsidP="003007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14:paraId="6EF59E43" w14:textId="5C8BD031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(641)</w:t>
            </w:r>
          </w:p>
        </w:tc>
      </w:tr>
      <w:tr w:rsidR="00300742" w:rsidRPr="00300742" w14:paraId="016D9D07" w14:textId="77777777" w:rsidTr="00005CEF">
        <w:tc>
          <w:tcPr>
            <w:tcW w:w="4251" w:type="dxa"/>
          </w:tcPr>
          <w:p w14:paraId="347E360A" w14:textId="77777777" w:rsidR="00300742" w:rsidRPr="00845B33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21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68EBF2E6" w14:textId="77777777" w:rsidR="00300742" w:rsidRPr="00300742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3ED25685" w14:textId="77777777" w:rsidR="00300742" w:rsidRPr="00300742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19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64DF48D" w14:textId="77777777" w:rsidR="00300742" w:rsidRPr="00300742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240" w:type="dxa"/>
          </w:tcPr>
          <w:p w14:paraId="17AB7C99" w14:textId="77777777" w:rsidR="00300742" w:rsidRPr="00300742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191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28D7B5FA" w14:textId="77777777" w:rsidR="00300742" w:rsidRPr="00300742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14:paraId="766CFABA" w14:textId="77777777" w:rsidR="00300742" w:rsidRPr="00300742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4DDBB9A4" w14:textId="77777777" w:rsidR="00300742" w:rsidRPr="00300742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16"/>
                <w:szCs w:val="16"/>
              </w:rPr>
            </w:pPr>
          </w:p>
        </w:tc>
      </w:tr>
      <w:tr w:rsidR="00300742" w:rsidRPr="00845B33" w14:paraId="10848054" w14:textId="77777777" w:rsidTr="00005CEF">
        <w:tc>
          <w:tcPr>
            <w:tcW w:w="4251" w:type="dxa"/>
            <w:hideMark/>
          </w:tcPr>
          <w:p w14:paraId="652DBDDA" w14:textId="77777777" w:rsidR="00300742" w:rsidRPr="00845B33" w:rsidRDefault="00300742" w:rsidP="003007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ภาษีเงินได้คำนวณในอัตราร้อยละ 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</w:rPr>
              <w:t>20</w:t>
            </w:r>
          </w:p>
        </w:tc>
        <w:tc>
          <w:tcPr>
            <w:tcW w:w="1211" w:type="dxa"/>
          </w:tcPr>
          <w:p w14:paraId="26D949C3" w14:textId="049B9F2E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(49)</w:t>
            </w:r>
          </w:p>
        </w:tc>
        <w:tc>
          <w:tcPr>
            <w:tcW w:w="236" w:type="dxa"/>
          </w:tcPr>
          <w:p w14:paraId="78EF7C8D" w14:textId="77777777" w:rsidR="00300742" w:rsidRPr="00300742" w:rsidRDefault="00300742" w:rsidP="00300742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68A2EB4" w14:textId="7F6BBA0D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(75)</w:t>
            </w:r>
          </w:p>
        </w:tc>
        <w:tc>
          <w:tcPr>
            <w:tcW w:w="240" w:type="dxa"/>
          </w:tcPr>
          <w:p w14:paraId="4E2E5E12" w14:textId="77777777" w:rsidR="00300742" w:rsidRPr="00300742" w:rsidRDefault="00300742" w:rsidP="00300742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63DBB898" w14:textId="017CC955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(170)</w:t>
            </w:r>
          </w:p>
        </w:tc>
        <w:tc>
          <w:tcPr>
            <w:tcW w:w="236" w:type="dxa"/>
          </w:tcPr>
          <w:p w14:paraId="7F459A2C" w14:textId="77777777" w:rsidR="00300742" w:rsidRPr="00300742" w:rsidRDefault="00300742" w:rsidP="00300742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C388CF6" w14:textId="7AD8A6EE" w:rsidR="00300742" w:rsidRPr="00300742" w:rsidRDefault="00300742" w:rsidP="003007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300742">
              <w:rPr>
                <w:rFonts w:ascii="Angsana New" w:hAnsi="Angsana New"/>
                <w:sz w:val="26"/>
                <w:szCs w:val="26"/>
              </w:rPr>
              <w:t>(128)</w:t>
            </w:r>
          </w:p>
        </w:tc>
      </w:tr>
      <w:tr w:rsidR="00DB2148" w:rsidRPr="00845B33" w14:paraId="31EB65C1" w14:textId="77777777" w:rsidTr="00005CEF">
        <w:tc>
          <w:tcPr>
            <w:tcW w:w="4251" w:type="dxa"/>
            <w:hideMark/>
          </w:tcPr>
          <w:p w14:paraId="463BCA84" w14:textId="45770629" w:rsidR="00DB2148" w:rsidRPr="00845B33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บวก (หัก)</w:t>
            </w:r>
            <w:r w:rsidRPr="006E0172">
              <w:rPr>
                <w:rFonts w:ascii="Angsana New" w:eastAsia="Cordia New" w:hAnsi="Angsana New"/>
                <w:sz w:val="26"/>
                <w:szCs w:val="26"/>
              </w:rPr>
              <w:t xml:space="preserve"> 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>ผลกระทบ</w:t>
            </w:r>
            <w:r w:rsidRPr="006E0172">
              <w:rPr>
                <w:rFonts w:ascii="Angsana New" w:eastAsia="Cordia New" w:hAnsi="Angsana New" w:hint="cs"/>
                <w:sz w:val="26"/>
                <w:szCs w:val="26"/>
                <w:cs/>
              </w:rPr>
              <w:t>ทางภาษีของ</w:t>
            </w:r>
          </w:p>
        </w:tc>
        <w:tc>
          <w:tcPr>
            <w:tcW w:w="1211" w:type="dxa"/>
          </w:tcPr>
          <w:p w14:paraId="7ED50609" w14:textId="77777777" w:rsidR="00DB2148" w:rsidRPr="00845B33" w:rsidRDefault="00DB2148" w:rsidP="008D0493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4D55908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696CEF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428F4CA6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E7C518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524F6321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A9ADBB4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2148" w:rsidRPr="00845B33" w14:paraId="209A4525" w14:textId="77777777" w:rsidTr="00005CEF">
        <w:tc>
          <w:tcPr>
            <w:tcW w:w="4251" w:type="dxa"/>
          </w:tcPr>
          <w:p w14:paraId="28BB657C" w14:textId="742BD4F7" w:rsidR="00DB2148" w:rsidRPr="006E0172" w:rsidRDefault="00DB2148" w:rsidP="00DB2148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eastAsia="Cordi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eastAsia="Cordia New" w:hAnsi="Angsana New"/>
                <w:sz w:val="26"/>
                <w:szCs w:val="26"/>
                <w:cs/>
              </w:rPr>
              <w:t xml:space="preserve">  </w:t>
            </w:r>
            <w:r>
              <w:rPr>
                <w:rFonts w:ascii="Angsana New" w:eastAsia="Cordia New" w:hAnsi="Angsana New" w:hint="cs"/>
                <w:sz w:val="26"/>
                <w:szCs w:val="26"/>
                <w:cs/>
              </w:rPr>
              <w:t>รายได้ที่ได้รับการยกเว้นและ</w:t>
            </w:r>
            <w:r w:rsidR="00743B5D">
              <w:rPr>
                <w:rFonts w:ascii="Angsana New" w:eastAsia="Cordia New" w:hAnsi="Angsana New" w:hint="cs"/>
                <w:sz w:val="26"/>
                <w:szCs w:val="26"/>
                <w:cs/>
              </w:rPr>
              <w:t>ค่าใช้จ่ายที่สามารถ</w:t>
            </w:r>
          </w:p>
        </w:tc>
        <w:tc>
          <w:tcPr>
            <w:tcW w:w="1211" w:type="dxa"/>
          </w:tcPr>
          <w:p w14:paraId="3830FED8" w14:textId="77777777" w:rsidR="00DB2148" w:rsidRPr="00845B33" w:rsidRDefault="00DB2148" w:rsidP="008D0493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4AAD722B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7B01C352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0DAF099E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0F10AA6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0D64CC4A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6EFDFB30" w14:textId="77777777" w:rsidR="00DB2148" w:rsidRPr="00845B33" w:rsidRDefault="00DB2148" w:rsidP="00DB2148">
            <w:pPr>
              <w:tabs>
                <w:tab w:val="left" w:pos="720"/>
              </w:tabs>
              <w:spacing w:line="240" w:lineRule="atLeast"/>
              <w:ind w:right="8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36342" w:rsidRPr="00845B33" w14:paraId="24308AA1" w14:textId="77777777" w:rsidTr="00005CEF">
        <w:tc>
          <w:tcPr>
            <w:tcW w:w="4251" w:type="dxa"/>
          </w:tcPr>
          <w:p w14:paraId="2EAB5D07" w14:textId="5096017D" w:rsidR="00336342" w:rsidRPr="00845B33" w:rsidRDefault="00336342" w:rsidP="00336342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/>
                <w:sz w:val="26"/>
                <w:szCs w:val="26"/>
              </w:rPr>
              <w:t xml:space="preserve">      </w:t>
            </w:r>
            <w:r>
              <w:rPr>
                <w:rFonts w:ascii="Angsana New" w:eastAsia="Cordia New" w:hAnsi="Angsana New" w:hint="cs"/>
                <w:sz w:val="26"/>
                <w:szCs w:val="26"/>
                <w:cs/>
              </w:rPr>
              <w:t>หักภาษีได้เพิ่มเติม</w:t>
            </w:r>
          </w:p>
        </w:tc>
        <w:tc>
          <w:tcPr>
            <w:tcW w:w="1211" w:type="dxa"/>
          </w:tcPr>
          <w:p w14:paraId="7F1CAD0E" w14:textId="770224BA" w:rsidR="00336342" w:rsidRPr="00845B33" w:rsidRDefault="00336342" w:rsidP="0033634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  <w:tc>
          <w:tcPr>
            <w:tcW w:w="236" w:type="dxa"/>
          </w:tcPr>
          <w:p w14:paraId="0A27F849" w14:textId="77777777" w:rsidR="00336342" w:rsidRPr="00845B33" w:rsidRDefault="00336342" w:rsidP="00336342">
            <w:pPr>
              <w:tabs>
                <w:tab w:val="left" w:pos="720"/>
              </w:tabs>
              <w:spacing w:line="240" w:lineRule="atLeast"/>
              <w:ind w:right="8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A6CC849" w14:textId="22D9E001" w:rsidR="00336342" w:rsidRPr="00845B33" w:rsidRDefault="00336342" w:rsidP="00336342">
            <w:pPr>
              <w:widowControl/>
              <w:spacing w:line="240" w:lineRule="atLeast"/>
              <w:ind w:right="158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  <w:tc>
          <w:tcPr>
            <w:tcW w:w="240" w:type="dxa"/>
          </w:tcPr>
          <w:p w14:paraId="7A4C6219" w14:textId="77777777" w:rsidR="00336342" w:rsidRPr="00845B33" w:rsidRDefault="00336342" w:rsidP="003363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5F5C4128" w14:textId="68800865" w:rsidR="00336342" w:rsidRPr="00845B33" w:rsidRDefault="00336342" w:rsidP="00336342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</w:tcPr>
          <w:p w14:paraId="713C80E8" w14:textId="77777777" w:rsidR="00336342" w:rsidRPr="00845B33" w:rsidRDefault="00336342" w:rsidP="003363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392A3B45" w14:textId="20BF79DF" w:rsidR="00336342" w:rsidRPr="00845B33" w:rsidRDefault="00336342" w:rsidP="00336342">
            <w:pPr>
              <w:widowControl/>
              <w:spacing w:line="240" w:lineRule="atLeast"/>
              <w:ind w:right="158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(1)</w:t>
            </w:r>
          </w:p>
        </w:tc>
      </w:tr>
      <w:tr w:rsidR="00336342" w:rsidRPr="00845B33" w14:paraId="61041218" w14:textId="77777777" w:rsidTr="00005CEF">
        <w:tc>
          <w:tcPr>
            <w:tcW w:w="4251" w:type="dxa"/>
            <w:hideMark/>
          </w:tcPr>
          <w:p w14:paraId="7542FDAE" w14:textId="77777777" w:rsidR="00336342" w:rsidRPr="00845B33" w:rsidRDefault="00336342" w:rsidP="00336342">
            <w:pPr>
              <w:widowControl/>
              <w:tabs>
                <w:tab w:val="left" w:pos="-3402"/>
                <w:tab w:val="left" w:pos="-3261"/>
                <w:tab w:val="left" w:pos="-3119"/>
                <w:tab w:val="left" w:pos="108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contextualSpacing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ผลแตกต่างชั่วคราวบางรายการที่ไม่รับรู้</w:t>
            </w:r>
          </w:p>
        </w:tc>
        <w:tc>
          <w:tcPr>
            <w:tcW w:w="1211" w:type="dxa"/>
          </w:tcPr>
          <w:p w14:paraId="260AE915" w14:textId="0CA50846" w:rsidR="00336342" w:rsidRPr="00845B33" w:rsidRDefault="00300742" w:rsidP="00300742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9</w:t>
            </w:r>
          </w:p>
        </w:tc>
        <w:tc>
          <w:tcPr>
            <w:tcW w:w="236" w:type="dxa"/>
          </w:tcPr>
          <w:p w14:paraId="0B9CA1A0" w14:textId="77777777" w:rsidR="00336342" w:rsidRPr="00845B33" w:rsidRDefault="00336342" w:rsidP="003363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2F1262F" w14:textId="5FE1B19F" w:rsidR="00336342" w:rsidRPr="00530BEF" w:rsidRDefault="00336342" w:rsidP="00336342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3</w:t>
            </w:r>
            <w:r w:rsidRPr="00530BEF">
              <w:rPr>
                <w:rFonts w:ascii="Angsana New" w:eastAsia="Times New Roman" w:hAnsi="Angsana New"/>
                <w:sz w:val="26"/>
                <w:szCs w:val="26"/>
              </w:rPr>
              <w:t>6</w:t>
            </w:r>
          </w:p>
        </w:tc>
        <w:tc>
          <w:tcPr>
            <w:tcW w:w="240" w:type="dxa"/>
          </w:tcPr>
          <w:p w14:paraId="48528F3F" w14:textId="77777777" w:rsidR="00336342" w:rsidRPr="00845B33" w:rsidRDefault="00336342" w:rsidP="003363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224E4A3E" w14:textId="20204EFD" w:rsidR="00336342" w:rsidRPr="00845B33" w:rsidRDefault="00300742" w:rsidP="00336342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336342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36" w:type="dxa"/>
          </w:tcPr>
          <w:p w14:paraId="3082E4A5" w14:textId="77777777" w:rsidR="00336342" w:rsidRPr="00845B33" w:rsidRDefault="00336342" w:rsidP="00336342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288A69A8" w14:textId="03C1CA22" w:rsidR="00336342" w:rsidRPr="00845B33" w:rsidRDefault="00336342" w:rsidP="00336342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</w:t>
            </w:r>
          </w:p>
        </w:tc>
      </w:tr>
      <w:tr w:rsidR="00572294" w:rsidRPr="00845B33" w14:paraId="0C296829" w14:textId="77777777" w:rsidTr="00005CEF">
        <w:tc>
          <w:tcPr>
            <w:tcW w:w="4251" w:type="dxa"/>
          </w:tcPr>
          <w:p w14:paraId="7437082B" w14:textId="77777777" w:rsidR="00572294" w:rsidRPr="00845B33" w:rsidRDefault="00572294" w:rsidP="00572294">
            <w:pPr>
              <w:widowControl/>
              <w:tabs>
                <w:tab w:val="left" w:pos="-3402"/>
                <w:tab w:val="left" w:pos="-3261"/>
                <w:tab w:val="left" w:pos="-3119"/>
                <w:tab w:val="left" w:pos="108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contextualSpacing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</w:rPr>
              <w:t xml:space="preserve">-  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การใช้ประโยชน์ผลแตกต่างชั่วคราวบางรายการที่ไม่รับรู้</w:t>
            </w:r>
          </w:p>
        </w:tc>
        <w:tc>
          <w:tcPr>
            <w:tcW w:w="1211" w:type="dxa"/>
          </w:tcPr>
          <w:p w14:paraId="7E415792" w14:textId="69A33748" w:rsidR="00572294" w:rsidRPr="00845B33" w:rsidRDefault="00572294" w:rsidP="00572294">
            <w:pPr>
              <w:widowControl/>
              <w:spacing w:line="240" w:lineRule="atLeast"/>
              <w:ind w:right="202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  <w:tc>
          <w:tcPr>
            <w:tcW w:w="236" w:type="dxa"/>
          </w:tcPr>
          <w:p w14:paraId="2BC98948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6DA451C4" w14:textId="5A2FCA10" w:rsidR="00572294" w:rsidRPr="00530BEF" w:rsidRDefault="00572294" w:rsidP="0057229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eastAsia="Times New Roman" w:hAnsi="Angsana New"/>
                <w:sz w:val="26"/>
                <w:szCs w:val="26"/>
              </w:rPr>
              <w:t>(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>5</w:t>
            </w:r>
            <w:r w:rsidRPr="00530BEF">
              <w:rPr>
                <w:rFonts w:ascii="Angsana New" w:eastAsia="Times New Roman" w:hAnsi="Angsana New"/>
                <w:sz w:val="26"/>
                <w:szCs w:val="26"/>
              </w:rPr>
              <w:t>)</w:t>
            </w:r>
          </w:p>
        </w:tc>
        <w:tc>
          <w:tcPr>
            <w:tcW w:w="240" w:type="dxa"/>
          </w:tcPr>
          <w:p w14:paraId="53E1B866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156C05FC" w14:textId="62314AC0" w:rsidR="00572294" w:rsidRPr="003B640D" w:rsidRDefault="00572294" w:rsidP="00572294">
            <w:pPr>
              <w:widowControl/>
              <w:spacing w:line="240" w:lineRule="atLeast"/>
              <w:ind w:right="202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  <w:tc>
          <w:tcPr>
            <w:tcW w:w="236" w:type="dxa"/>
          </w:tcPr>
          <w:p w14:paraId="6C2E61B8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4A67D37E" w14:textId="15DD62BC" w:rsidR="00572294" w:rsidRPr="00845B33" w:rsidRDefault="00572294" w:rsidP="00572294">
            <w:pPr>
              <w:widowControl/>
              <w:spacing w:line="240" w:lineRule="atLeast"/>
              <w:ind w:right="1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</w:t>
            </w:r>
            <w:r>
              <w:rPr>
                <w:rFonts w:ascii="Angsana New" w:hAnsi="Angsana New"/>
                <w:sz w:val="26"/>
                <w:szCs w:val="26"/>
              </w:rPr>
              <w:t>32</w:t>
            </w:r>
            <w:r w:rsidRPr="00845B33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572294" w:rsidRPr="00845B33" w14:paraId="50A27BE6" w14:textId="77777777" w:rsidTr="00005CEF">
        <w:tc>
          <w:tcPr>
            <w:tcW w:w="4251" w:type="dxa"/>
          </w:tcPr>
          <w:p w14:paraId="2B8DA923" w14:textId="77777777" w:rsidR="00572294" w:rsidRPr="00845B33" w:rsidRDefault="00572294" w:rsidP="00572294">
            <w:pPr>
              <w:widowControl/>
              <w:tabs>
                <w:tab w:val="left" w:pos="-3402"/>
                <w:tab w:val="left" w:pos="-3261"/>
                <w:tab w:val="left" w:pos="-3119"/>
                <w:tab w:val="left" w:pos="1080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line="240" w:lineRule="atLeast"/>
              <w:contextualSpacing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/>
                <w:sz w:val="26"/>
                <w:szCs w:val="26"/>
              </w:rPr>
              <w:t xml:space="preserve">-  </w:t>
            </w:r>
            <w:r w:rsidRPr="00845B33">
              <w:rPr>
                <w:rFonts w:ascii="Angsana New" w:eastAsia="Cordia New" w:hAnsi="Angsana New"/>
                <w:sz w:val="26"/>
                <w:szCs w:val="26"/>
                <w:cs/>
              </w:rPr>
              <w:t>ผลขาดทุน</w:t>
            </w: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>สะสม</w:t>
            </w:r>
            <w:r w:rsidRPr="00845B33">
              <w:rPr>
                <w:rFonts w:ascii="Angsana New" w:eastAsia="Cordia New" w:hAnsi="Angsana New"/>
                <w:sz w:val="26"/>
                <w:szCs w:val="26"/>
                <w:cs/>
              </w:rPr>
              <w:t>ทางภาษีที่ไม่รับรู้</w:t>
            </w:r>
          </w:p>
        </w:tc>
        <w:tc>
          <w:tcPr>
            <w:tcW w:w="1211" w:type="dxa"/>
          </w:tcPr>
          <w:p w14:paraId="749E7F0D" w14:textId="24D5BA96" w:rsidR="00572294" w:rsidRPr="00845B33" w:rsidRDefault="00572294" w:rsidP="00572294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eastAsia="Times New Roman" w:hAnsi="Angsana New"/>
                <w:sz w:val="26"/>
                <w:szCs w:val="26"/>
              </w:rPr>
              <w:t>40</w:t>
            </w:r>
          </w:p>
        </w:tc>
        <w:tc>
          <w:tcPr>
            <w:tcW w:w="236" w:type="dxa"/>
          </w:tcPr>
          <w:p w14:paraId="7F7CFFAB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79693D53" w14:textId="02BD251D" w:rsidR="00572294" w:rsidRPr="00530BEF" w:rsidRDefault="00572294" w:rsidP="00572294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240" w:type="dxa"/>
          </w:tcPr>
          <w:p w14:paraId="5562A33F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</w:tcPr>
          <w:p w14:paraId="441D78BC" w14:textId="79B4EE68" w:rsidR="00572294" w:rsidRPr="00845B33" w:rsidRDefault="00572294" w:rsidP="00572294">
            <w:pPr>
              <w:widowControl/>
              <w:spacing w:line="240" w:lineRule="atLeast"/>
              <w:ind w:right="20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30</w:t>
            </w:r>
          </w:p>
        </w:tc>
        <w:tc>
          <w:tcPr>
            <w:tcW w:w="236" w:type="dxa"/>
          </w:tcPr>
          <w:p w14:paraId="39AD9DC3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</w:tcPr>
          <w:p w14:paraId="548A1708" w14:textId="228C632E" w:rsidR="00572294" w:rsidRPr="00845B33" w:rsidRDefault="00572294" w:rsidP="00572294">
            <w:pPr>
              <w:widowControl/>
              <w:spacing w:line="240" w:lineRule="atLeast"/>
              <w:ind w:right="202"/>
              <w:jc w:val="right"/>
              <w:rPr>
                <w:rFonts w:ascii="Angsana New" w:eastAsia="Times New Roman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84</w:t>
            </w:r>
          </w:p>
        </w:tc>
      </w:tr>
      <w:tr w:rsidR="00572294" w:rsidRPr="00845B33" w14:paraId="32E03D55" w14:textId="77777777" w:rsidTr="00005CEF">
        <w:tc>
          <w:tcPr>
            <w:tcW w:w="4251" w:type="dxa"/>
            <w:hideMark/>
          </w:tcPr>
          <w:p w14:paraId="04781946" w14:textId="77777777" w:rsidR="00572294" w:rsidRPr="00845B33" w:rsidRDefault="00572294" w:rsidP="00572294">
            <w:pPr>
              <w:tabs>
                <w:tab w:val="left" w:pos="-3402"/>
                <w:tab w:val="left" w:pos="-3261"/>
                <w:tab w:val="left" w:pos="-3119"/>
                <w:tab w:val="left" w:pos="284"/>
              </w:tabs>
              <w:spacing w:line="240" w:lineRule="atLeast"/>
              <w:jc w:val="thaiDistribute"/>
              <w:rPr>
                <w:rFonts w:ascii="Angsana New" w:eastAsia="Cordia New" w:hAnsi="Angsana New"/>
                <w:sz w:val="26"/>
                <w:szCs w:val="26"/>
              </w:rPr>
            </w:pPr>
            <w:r w:rsidRPr="00845B33">
              <w:rPr>
                <w:rFonts w:ascii="Angsana New" w:eastAsia="Cordia New" w:hAnsi="Angsana New" w:hint="cs"/>
                <w:sz w:val="26"/>
                <w:szCs w:val="26"/>
                <w:cs/>
              </w:rPr>
              <w:t xml:space="preserve">ค่าใช้จ่ายภาษีเงินได้ 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6E496E" w14:textId="774C06DF" w:rsidR="00572294" w:rsidRPr="00845B33" w:rsidRDefault="00572294" w:rsidP="00572294">
            <w:pPr>
              <w:widowControl/>
              <w:spacing w:line="240" w:lineRule="atLeast"/>
              <w:ind w:right="202"/>
              <w:jc w:val="center"/>
              <w:rPr>
                <w:rFonts w:ascii="Angsana New" w:eastAsia="Times New Roman" w:hAnsi="Angsana New"/>
                <w:sz w:val="26"/>
                <w:szCs w:val="26"/>
                <w:cs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  <w:tc>
          <w:tcPr>
            <w:tcW w:w="236" w:type="dxa"/>
          </w:tcPr>
          <w:p w14:paraId="3803C0E0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30B28E5" w14:textId="75D12760" w:rsidR="00572294" w:rsidRPr="00845B33" w:rsidRDefault="00572294" w:rsidP="00572294">
            <w:pPr>
              <w:widowControl/>
              <w:spacing w:line="240" w:lineRule="atLeast"/>
              <w:ind w:right="202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  <w:tc>
          <w:tcPr>
            <w:tcW w:w="240" w:type="dxa"/>
          </w:tcPr>
          <w:p w14:paraId="5E2C92A9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29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F034372" w14:textId="2BAFA587" w:rsidR="00572294" w:rsidRPr="00845B33" w:rsidRDefault="00572294" w:rsidP="00572294">
            <w:pPr>
              <w:widowControl/>
              <w:spacing w:line="240" w:lineRule="atLeast"/>
              <w:ind w:right="20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  <w:tc>
          <w:tcPr>
            <w:tcW w:w="236" w:type="dxa"/>
          </w:tcPr>
          <w:p w14:paraId="6B3F6C64" w14:textId="77777777" w:rsidR="00572294" w:rsidRPr="00845B33" w:rsidRDefault="00572294" w:rsidP="00572294">
            <w:pPr>
              <w:tabs>
                <w:tab w:val="left" w:pos="720"/>
              </w:tabs>
              <w:spacing w:line="240" w:lineRule="atLeast"/>
              <w:ind w:right="8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B2E1B74" w14:textId="73B31CA2" w:rsidR="00572294" w:rsidRPr="00845B33" w:rsidRDefault="00572294" w:rsidP="00572294">
            <w:pPr>
              <w:widowControl/>
              <w:spacing w:line="240" w:lineRule="atLeast"/>
              <w:ind w:right="202"/>
              <w:jc w:val="center"/>
              <w:rPr>
                <w:rFonts w:ascii="Angsana New" w:eastAsia="Times New Roman" w:hAnsi="Angsana New"/>
                <w:sz w:val="26"/>
                <w:szCs w:val="26"/>
              </w:rPr>
            </w:pP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       </w:t>
            </w:r>
            <w:r>
              <w:rPr>
                <w:rFonts w:ascii="Angsana New" w:eastAsia="Times New Roman" w:hAnsi="Angsana New"/>
                <w:sz w:val="26"/>
                <w:szCs w:val="26"/>
              </w:rPr>
              <w:t xml:space="preserve">    </w:t>
            </w:r>
            <w:r w:rsidRPr="00845B33">
              <w:rPr>
                <w:rFonts w:ascii="Angsana New" w:eastAsia="Times New Roman" w:hAnsi="Angsana New" w:hint="cs"/>
                <w:sz w:val="26"/>
                <w:szCs w:val="26"/>
              </w:rPr>
              <w:t xml:space="preserve"> -</w:t>
            </w:r>
          </w:p>
        </w:tc>
      </w:tr>
    </w:tbl>
    <w:p w14:paraId="28BEC8E8" w14:textId="77777777" w:rsidR="006931AD" w:rsidRDefault="006931AD" w:rsidP="00017480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04B44252" w14:textId="44C3DC83" w:rsidR="009D24A7" w:rsidRDefault="009D24A7" w:rsidP="0094333B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สินทรัพย์ภาษีเงินได้รอการตัดบัญชีที่เกิดจากผลแตกต่างชั่วคราวและผลขาดทุนทางภาษีที่</w:t>
      </w:r>
      <w:r w:rsidR="00CD00A0" w:rsidRPr="00845B33">
        <w:rPr>
          <w:rFonts w:ascii="Angsana New" w:hAnsi="Angsana New" w:hint="cs"/>
          <w:sz w:val="26"/>
          <w:szCs w:val="26"/>
          <w:cs/>
        </w:rPr>
        <w:t>ไม่</w:t>
      </w:r>
      <w:r w:rsidRPr="00845B33">
        <w:rPr>
          <w:rFonts w:ascii="Angsana New" w:hAnsi="Angsana New"/>
          <w:sz w:val="26"/>
          <w:szCs w:val="26"/>
          <w:cs/>
        </w:rPr>
        <w:t>ได้รับรู้ในงบการเงิน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ณ วันที่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6931AD" w:rsidRPr="0067011A">
        <w:rPr>
          <w:rFonts w:ascii="Angsana New" w:hAnsi="Angsana New"/>
          <w:sz w:val="26"/>
          <w:szCs w:val="26"/>
          <w:cs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มีรายละเอียดดังนี้</w:t>
      </w:r>
    </w:p>
    <w:p w14:paraId="5BB8D167" w14:textId="77777777" w:rsidR="006931AD" w:rsidRDefault="006931AD" w:rsidP="0094333B">
      <w:pPr>
        <w:widowControl/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6931AD" w:rsidRPr="006E0172" w14:paraId="4CCF199C" w14:textId="77777777" w:rsidTr="00211942">
        <w:trPr>
          <w:tblHeader/>
        </w:trPr>
        <w:tc>
          <w:tcPr>
            <w:tcW w:w="6480" w:type="dxa"/>
          </w:tcPr>
          <w:p w14:paraId="2E798CD5" w14:textId="77777777" w:rsidR="006931AD" w:rsidRPr="006E0172" w:rsidRDefault="006931AD" w:rsidP="00211942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081C9D66" w14:textId="77777777" w:rsidR="006931AD" w:rsidRPr="006E0172" w:rsidRDefault="006931AD" w:rsidP="00211942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6931AD" w:rsidRPr="006E0172" w14:paraId="1691FEEA" w14:textId="77777777" w:rsidTr="00211942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4016616B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5A4275B" w14:textId="03097C84" w:rsidR="006931AD" w:rsidRPr="006E0172" w:rsidRDefault="00DB2148" w:rsidP="006931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B2148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5868D98" w14:textId="77777777" w:rsidR="006931AD" w:rsidRPr="006E0172" w:rsidRDefault="006931AD" w:rsidP="006931A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45F3019F" w14:textId="03B4D07D" w:rsidR="006931AD" w:rsidRPr="006E0172" w:rsidRDefault="006931AD" w:rsidP="006931AD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31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6931AD" w:rsidRPr="006E0172" w14:paraId="20FA8210" w14:textId="77777777" w:rsidTr="00211942">
        <w:tc>
          <w:tcPr>
            <w:tcW w:w="6480" w:type="dxa"/>
            <w:tcBorders>
              <w:top w:val="nil"/>
            </w:tcBorders>
          </w:tcPr>
          <w:p w14:paraId="79ED1BCA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ผลแตกต่างชั่วคราว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ของสินทรัพย์ภาษีเงินได้รอการตัดบัญชี</w:t>
            </w:r>
          </w:p>
        </w:tc>
        <w:tc>
          <w:tcPr>
            <w:tcW w:w="1530" w:type="dxa"/>
            <w:tcBorders>
              <w:top w:val="nil"/>
            </w:tcBorders>
          </w:tcPr>
          <w:p w14:paraId="18500AD9" w14:textId="7777777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51BCE10D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56128EBB" w14:textId="7777777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6931AD" w:rsidRPr="006E0172" w14:paraId="07CF41F8" w14:textId="77777777" w:rsidTr="00211942">
        <w:tc>
          <w:tcPr>
            <w:tcW w:w="6480" w:type="dxa"/>
          </w:tcPr>
          <w:p w14:paraId="455C6964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ค่าเผื่อการลดมูลค่าของสินค้า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</w:p>
        </w:tc>
        <w:tc>
          <w:tcPr>
            <w:tcW w:w="1530" w:type="dxa"/>
          </w:tcPr>
          <w:p w14:paraId="05440968" w14:textId="69CE9AE7" w:rsidR="006931AD" w:rsidRPr="006E0172" w:rsidRDefault="00B141E6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270" w:type="dxa"/>
          </w:tcPr>
          <w:p w14:paraId="1E2999B9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CFB17DD" w14:textId="362BA06C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22</w:t>
            </w:r>
          </w:p>
        </w:tc>
      </w:tr>
      <w:tr w:rsidR="006931AD" w:rsidRPr="006E0172" w14:paraId="359D900E" w14:textId="77777777" w:rsidTr="00211942">
        <w:tc>
          <w:tcPr>
            <w:tcW w:w="6480" w:type="dxa"/>
          </w:tcPr>
          <w:p w14:paraId="352281E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ค่าเผื่อการด้อยค่าเงินล่วงหน้าแก่ผู้ขายสินค้า</w:t>
            </w:r>
          </w:p>
        </w:tc>
        <w:tc>
          <w:tcPr>
            <w:tcW w:w="1530" w:type="dxa"/>
          </w:tcPr>
          <w:p w14:paraId="07DEB80A" w14:textId="0C8C7BA5" w:rsidR="006931AD" w:rsidRPr="006E0172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="008D049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6471CCC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1286452" w14:textId="5D47BE21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6931AD" w:rsidRPr="006E0172" w14:paraId="0D45FBED" w14:textId="77777777" w:rsidTr="00211942">
        <w:tc>
          <w:tcPr>
            <w:tcW w:w="6480" w:type="dxa"/>
          </w:tcPr>
          <w:p w14:paraId="78AC4312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 w:hint="cs"/>
                <w:sz w:val="26"/>
                <w:szCs w:val="26"/>
              </w:rPr>
              <w:t>-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ab/>
              <w:t>ค่าเผื่อการด้อยค่าที่ดิน อาคารและอุปกรณ์ และความแตกต่างของค่าเสื่อมราคา</w:t>
            </w:r>
          </w:p>
        </w:tc>
        <w:tc>
          <w:tcPr>
            <w:tcW w:w="1530" w:type="dxa"/>
          </w:tcPr>
          <w:p w14:paraId="03960F84" w14:textId="76FECEF0" w:rsidR="006931AD" w:rsidRPr="006E0172" w:rsidRDefault="008D0493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77</w:t>
            </w:r>
            <w:r w:rsidR="00743B5D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</w:tcPr>
          <w:p w14:paraId="2EDDE5BD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1C352A3" w14:textId="0F2B17FB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727</w:t>
            </w:r>
          </w:p>
        </w:tc>
      </w:tr>
      <w:tr w:rsidR="006931AD" w:rsidRPr="006E0172" w14:paraId="009E6A5B" w14:textId="77777777" w:rsidTr="00211942">
        <w:tc>
          <w:tcPr>
            <w:tcW w:w="6480" w:type="dxa"/>
          </w:tcPr>
          <w:p w14:paraId="50DE7C3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ค่าเผื่อการด้อยค่าของ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งานระหว่างก่อสร้างที่หยุดชะงัก</w:t>
            </w:r>
          </w:p>
        </w:tc>
        <w:tc>
          <w:tcPr>
            <w:tcW w:w="1530" w:type="dxa"/>
          </w:tcPr>
          <w:p w14:paraId="0250A1B4" w14:textId="4DBE4808" w:rsidR="006931AD" w:rsidRPr="006E0172" w:rsidRDefault="008D0493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</w:p>
        </w:tc>
        <w:tc>
          <w:tcPr>
            <w:tcW w:w="270" w:type="dxa"/>
          </w:tcPr>
          <w:p w14:paraId="6A5827B1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2F79F12" w14:textId="5445D946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76</w:t>
            </w:r>
          </w:p>
        </w:tc>
      </w:tr>
      <w:tr w:rsidR="006931AD" w:rsidRPr="006E0172" w14:paraId="7F080D64" w14:textId="77777777" w:rsidTr="00211942">
        <w:tc>
          <w:tcPr>
            <w:tcW w:w="6480" w:type="dxa"/>
          </w:tcPr>
          <w:p w14:paraId="5862DF5A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ค่าเผื่อการด้อยค่าของ</w:t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530" w:type="dxa"/>
          </w:tcPr>
          <w:p w14:paraId="641F65AC" w14:textId="076C0746" w:rsidR="006931AD" w:rsidRPr="006E0172" w:rsidRDefault="008D0493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1,348</w:t>
            </w:r>
          </w:p>
        </w:tc>
        <w:tc>
          <w:tcPr>
            <w:tcW w:w="270" w:type="dxa"/>
          </w:tcPr>
          <w:p w14:paraId="238C64F5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C09CCF0" w14:textId="100353A7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1,348</w:t>
            </w:r>
          </w:p>
        </w:tc>
      </w:tr>
      <w:tr w:rsidR="006931AD" w:rsidRPr="006E0172" w14:paraId="4CF85A3C" w14:textId="77777777" w:rsidTr="00211942">
        <w:tc>
          <w:tcPr>
            <w:tcW w:w="6480" w:type="dxa"/>
          </w:tcPr>
          <w:p w14:paraId="72F6BF58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</w:r>
            <w:r w:rsidRPr="006E0172">
              <w:rPr>
                <w:rFonts w:ascii="Angsana New" w:hAnsi="Angsana New" w:hint="cs"/>
                <w:sz w:val="26"/>
                <w:szCs w:val="26"/>
                <w:cs/>
              </w:rPr>
              <w:t>หนี้สินหมุนเวียนอื่น</w:t>
            </w:r>
          </w:p>
        </w:tc>
        <w:tc>
          <w:tcPr>
            <w:tcW w:w="1530" w:type="dxa"/>
          </w:tcPr>
          <w:p w14:paraId="7F178348" w14:textId="0BF49B5F" w:rsidR="006931AD" w:rsidRPr="006E0172" w:rsidRDefault="00B141E6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</w:tcPr>
          <w:p w14:paraId="44146C26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E85C58B" w14:textId="07DE1C3E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</w:t>
            </w:r>
          </w:p>
        </w:tc>
      </w:tr>
      <w:tr w:rsidR="006931AD" w:rsidRPr="006E0172" w14:paraId="578D9308" w14:textId="77777777" w:rsidTr="00211942">
        <w:tc>
          <w:tcPr>
            <w:tcW w:w="6480" w:type="dxa"/>
          </w:tcPr>
          <w:p w14:paraId="6EAA897C" w14:textId="77777777" w:rsidR="006931AD" w:rsidRPr="006E0172" w:rsidRDefault="006931AD" w:rsidP="006931AD">
            <w:pPr>
              <w:tabs>
                <w:tab w:val="left" w:pos="252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-</w:t>
            </w:r>
            <w:r w:rsidRPr="006E0172">
              <w:rPr>
                <w:rFonts w:ascii="Angsana New" w:hAnsi="Angsana New"/>
                <w:sz w:val="26"/>
                <w:szCs w:val="26"/>
                <w:cs/>
              </w:rPr>
              <w:tab/>
              <w:t>ประมาณการหนี้สินไม่หมุนเวียนผลประโยชน์พนักงาน</w:t>
            </w:r>
          </w:p>
        </w:tc>
        <w:tc>
          <w:tcPr>
            <w:tcW w:w="1530" w:type="dxa"/>
            <w:tcBorders>
              <w:bottom w:val="nil"/>
            </w:tcBorders>
          </w:tcPr>
          <w:p w14:paraId="1F694426" w14:textId="4030583B" w:rsidR="006931AD" w:rsidRPr="006E0172" w:rsidRDefault="008D0493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38</w:t>
            </w:r>
          </w:p>
        </w:tc>
        <w:tc>
          <w:tcPr>
            <w:tcW w:w="270" w:type="dxa"/>
            <w:tcBorders>
              <w:bottom w:val="nil"/>
            </w:tcBorders>
          </w:tcPr>
          <w:p w14:paraId="24682113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nil"/>
            </w:tcBorders>
          </w:tcPr>
          <w:p w14:paraId="49C9A361" w14:textId="42CDE829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35</w:t>
            </w:r>
          </w:p>
        </w:tc>
      </w:tr>
      <w:tr w:rsidR="006931AD" w:rsidRPr="006E0172" w14:paraId="0EEF0214" w14:textId="77777777" w:rsidTr="00211942">
        <w:tc>
          <w:tcPr>
            <w:tcW w:w="6480" w:type="dxa"/>
          </w:tcPr>
          <w:p w14:paraId="6D4E8F17" w14:textId="77777777" w:rsidR="006931AD" w:rsidRPr="006E0172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9D468DA" w14:textId="11B8C42C" w:rsidR="006931AD" w:rsidRPr="00357B54" w:rsidRDefault="008D0493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2,2</w:t>
            </w:r>
            <w:r w:rsidR="00B141E6">
              <w:rPr>
                <w:rFonts w:ascii="Angsana New" w:hAnsi="Angsana New"/>
                <w:sz w:val="26"/>
                <w:szCs w:val="26"/>
              </w:rPr>
              <w:t>5</w:t>
            </w:r>
            <w:r w:rsidR="00743B5D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</w:tcPr>
          <w:p w14:paraId="64C76B01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5160F049" w14:textId="552ECF84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2,216</w:t>
            </w:r>
          </w:p>
        </w:tc>
      </w:tr>
      <w:tr w:rsidR="006931AD" w:rsidRPr="006E0172" w14:paraId="5B94AFD6" w14:textId="77777777" w:rsidTr="00211942">
        <w:tc>
          <w:tcPr>
            <w:tcW w:w="6480" w:type="dxa"/>
          </w:tcPr>
          <w:p w14:paraId="022F7FC7" w14:textId="77777777" w:rsidR="006931AD" w:rsidRPr="006E0172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ผลขาดทุนสะสมทางภาษี</w:t>
            </w:r>
          </w:p>
        </w:tc>
        <w:tc>
          <w:tcPr>
            <w:tcW w:w="1530" w:type="dxa"/>
          </w:tcPr>
          <w:p w14:paraId="7345A5D8" w14:textId="268EAA8E" w:rsidR="006931AD" w:rsidRPr="006E0172" w:rsidRDefault="008D0493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</w:t>
            </w:r>
            <w:r w:rsidR="00F23FAB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</w:tcPr>
          <w:p w14:paraId="51F84449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3C6075D1" w14:textId="319029A0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205</w:t>
            </w:r>
          </w:p>
        </w:tc>
      </w:tr>
      <w:tr w:rsidR="006931AD" w:rsidRPr="006E0172" w14:paraId="7B056166" w14:textId="77777777" w:rsidTr="00211942">
        <w:tc>
          <w:tcPr>
            <w:tcW w:w="6480" w:type="dxa"/>
            <w:tcBorders>
              <w:bottom w:val="nil"/>
            </w:tcBorders>
          </w:tcPr>
          <w:p w14:paraId="722A8792" w14:textId="77777777" w:rsidR="006931AD" w:rsidRPr="006E0172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6E0172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49FDC48" w14:textId="5DD1DA7C" w:rsidR="006931AD" w:rsidRPr="006E0172" w:rsidRDefault="008D0493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2,5</w:t>
            </w:r>
            <w:r w:rsidR="00B141E6">
              <w:rPr>
                <w:rFonts w:ascii="Angsana New" w:hAnsi="Angsana New"/>
                <w:sz w:val="26"/>
                <w:szCs w:val="26"/>
              </w:rPr>
              <w:t>9</w:t>
            </w:r>
            <w:r w:rsidR="00743B5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bottom w:val="nil"/>
            </w:tcBorders>
          </w:tcPr>
          <w:p w14:paraId="63D293E4" w14:textId="77777777" w:rsidR="006931AD" w:rsidRPr="006E0172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0807496" w14:textId="59E7609D" w:rsidR="006931AD" w:rsidRPr="006E0172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2,421</w:t>
            </w:r>
          </w:p>
        </w:tc>
      </w:tr>
    </w:tbl>
    <w:p w14:paraId="3BF0A335" w14:textId="77777777" w:rsidR="009D24A7" w:rsidRPr="00845B33" w:rsidRDefault="009D24A7" w:rsidP="0094333B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01BCF8C9" w14:textId="38A53BC9" w:rsidR="006931AD" w:rsidRPr="006E0172" w:rsidRDefault="006931AD" w:rsidP="006931AD">
      <w:pPr>
        <w:widowControl/>
        <w:tabs>
          <w:tab w:val="left" w:pos="7230"/>
          <w:tab w:val="left" w:pos="7513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6E0172">
        <w:rPr>
          <w:rFonts w:ascii="Angsana New" w:hAnsi="Angsana New" w:hint="cs"/>
          <w:sz w:val="26"/>
          <w:szCs w:val="26"/>
          <w:cs/>
        </w:rPr>
        <w:lastRenderedPageBreak/>
        <w:t xml:space="preserve">ผลขาดทุนสะสมทางภาษีจะสิ้นอายุในปี </w:t>
      </w:r>
      <w:r w:rsidRPr="006E0172">
        <w:rPr>
          <w:rFonts w:ascii="Angsana New" w:hAnsi="Angsana New"/>
          <w:sz w:val="26"/>
          <w:szCs w:val="26"/>
        </w:rPr>
        <w:t>2571</w:t>
      </w:r>
      <w:r w:rsidRPr="006E0172">
        <w:rPr>
          <w:rFonts w:ascii="Angsana New" w:hAnsi="Angsana New" w:hint="cs"/>
          <w:sz w:val="26"/>
          <w:szCs w:val="26"/>
        </w:rPr>
        <w:t xml:space="preserve"> </w:t>
      </w:r>
      <w:r w:rsidRPr="006E0172">
        <w:rPr>
          <w:rFonts w:ascii="Angsana New" w:hAnsi="Angsana New" w:hint="cs"/>
          <w:sz w:val="26"/>
          <w:szCs w:val="26"/>
          <w:cs/>
        </w:rPr>
        <w:t xml:space="preserve">ถึงปี </w:t>
      </w:r>
      <w:r w:rsidRPr="006E0172">
        <w:rPr>
          <w:rFonts w:ascii="Angsana New" w:hAnsi="Angsana New"/>
          <w:sz w:val="26"/>
          <w:szCs w:val="26"/>
        </w:rPr>
        <w:t>257</w:t>
      </w:r>
      <w:r w:rsidR="002B61FD">
        <w:rPr>
          <w:rFonts w:ascii="Angsana New" w:hAnsi="Angsana New"/>
          <w:sz w:val="26"/>
          <w:szCs w:val="26"/>
        </w:rPr>
        <w:t>6</w:t>
      </w:r>
      <w:r w:rsidRPr="006E0172">
        <w:rPr>
          <w:rFonts w:ascii="Angsana New" w:hAnsi="Angsana New"/>
          <w:sz w:val="26"/>
          <w:szCs w:val="26"/>
        </w:rPr>
        <w:t xml:space="preserve"> </w:t>
      </w:r>
      <w:r w:rsidRPr="006E0172">
        <w:rPr>
          <w:rFonts w:ascii="Angsana New" w:hAnsi="Angsana New"/>
          <w:sz w:val="26"/>
          <w:szCs w:val="26"/>
          <w:cs/>
        </w:rPr>
        <w:t>ผลแตกต่างชั่วคราวที่ใช้หักภาษีที่ยังไม่สิ้นอายุตามกฎหมายเกี่ยวกับภาษีเงินได้ บริษัทยังมิได้รับรู้รายการดังกล่าวเป็นสินทรัพย์ภาษีเงินได้รอการตัดบัญชีในงบการเงินเนื่องจากยังไม่มีความเป็นได้ค่อนข้างแน่ว่าบริษัทจะมีกำไรทางภาษีเพียงพอที่จะใช้ประโยชน์ทางภาษีดังกล่าว</w:t>
      </w:r>
    </w:p>
    <w:p w14:paraId="559BA516" w14:textId="77777777" w:rsidR="00DB2148" w:rsidRDefault="00DB2148" w:rsidP="0026309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4D9C2951" w14:textId="448C4E10" w:rsidR="000C7A53" w:rsidRPr="00845B33" w:rsidRDefault="0090299C" w:rsidP="0026309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F75862">
        <w:rPr>
          <w:rFonts w:ascii="Angsana New" w:hAnsi="Angsana New"/>
          <w:b/>
          <w:bCs/>
          <w:sz w:val="26"/>
          <w:szCs w:val="26"/>
        </w:rPr>
        <w:t>3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0C7A53" w:rsidRPr="00845B33">
        <w:rPr>
          <w:rFonts w:ascii="Angsana New" w:hAnsi="Angsana New"/>
          <w:b/>
          <w:bCs/>
          <w:sz w:val="26"/>
          <w:szCs w:val="26"/>
          <w:cs/>
        </w:rPr>
        <w:t>สินทรัพย์ไม่หมุนเวียนอื่น</w:t>
      </w:r>
      <w:r w:rsidR="00365038" w:rsidRPr="00845B33">
        <w:rPr>
          <w:rFonts w:ascii="Angsana New" w:hAnsi="Angsana New"/>
          <w:b/>
          <w:bCs/>
          <w:sz w:val="26"/>
          <w:szCs w:val="26"/>
        </w:rPr>
        <w:t xml:space="preserve"> - </w:t>
      </w:r>
      <w:r w:rsidR="00365038" w:rsidRPr="00845B33">
        <w:rPr>
          <w:rFonts w:ascii="Angsana New" w:hAnsi="Angsana New" w:hint="cs"/>
          <w:b/>
          <w:bCs/>
          <w:sz w:val="26"/>
          <w:szCs w:val="26"/>
          <w:cs/>
        </w:rPr>
        <w:t>สุทธิ</w:t>
      </w:r>
    </w:p>
    <w:p w14:paraId="7AE9E7CE" w14:textId="77777777" w:rsidR="00B000F9" w:rsidRPr="00845B33" w:rsidRDefault="00B000F9" w:rsidP="007F164E">
      <w:pPr>
        <w:widowControl/>
        <w:spacing w:line="240" w:lineRule="atLeast"/>
        <w:jc w:val="both"/>
        <w:rPr>
          <w:rFonts w:ascii="Angsana New" w:hAnsi="Angsana New"/>
          <w:sz w:val="26"/>
          <w:szCs w:val="26"/>
          <w:lang w:eastAsia="zh-TW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71FDAC1C" w14:textId="77777777" w:rsidTr="00FA6646">
        <w:trPr>
          <w:tblHeader/>
        </w:trPr>
        <w:tc>
          <w:tcPr>
            <w:tcW w:w="6480" w:type="dxa"/>
          </w:tcPr>
          <w:p w14:paraId="0817FD24" w14:textId="77777777" w:rsidR="00E908DF" w:rsidRPr="00845B33" w:rsidRDefault="00E908DF" w:rsidP="00FA664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B56F4E5" w14:textId="77777777" w:rsidR="00E908DF" w:rsidRPr="00845B33" w:rsidRDefault="00E908DF" w:rsidP="00FA664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3EA8B503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BC0B3D8" w14:textId="77777777" w:rsidR="00E908DF" w:rsidRPr="00845B33" w:rsidRDefault="00E908DF" w:rsidP="00E908D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AC0411C" w14:textId="3060CAAB" w:rsidR="00E908DF" w:rsidRPr="00845B33" w:rsidRDefault="00DB2148" w:rsidP="00E908D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5C8E8844" w14:textId="77777777" w:rsidR="00E908DF" w:rsidRPr="00845B33" w:rsidRDefault="00E908DF" w:rsidP="00E908DF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30E8246" w14:textId="78A8718C" w:rsidR="00E908DF" w:rsidRPr="00845B33" w:rsidRDefault="00E908DF" w:rsidP="00E908DF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 w:hint="cs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845B33" w14:paraId="5289C841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6934F80C" w14:textId="77777777" w:rsidR="00E908DF" w:rsidRPr="00845B33" w:rsidRDefault="00E908DF" w:rsidP="00FA664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301CDAE6" w14:textId="77777777" w:rsidR="00E908DF" w:rsidRPr="00845B33" w:rsidRDefault="00E908DF" w:rsidP="00FA6646">
            <w:pPr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E066AAA" w14:textId="77777777" w:rsidR="00E908DF" w:rsidRPr="00845B33" w:rsidRDefault="00E908DF" w:rsidP="00FA6646">
            <w:pPr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736F60B" w14:textId="77777777" w:rsidR="00E908DF" w:rsidRPr="00845B33" w:rsidRDefault="00E908DF" w:rsidP="00FA6646">
            <w:pPr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30503711" w14:textId="77777777" w:rsidTr="00FA6646">
        <w:tc>
          <w:tcPr>
            <w:tcW w:w="6480" w:type="dxa"/>
            <w:tcBorders>
              <w:top w:val="nil"/>
            </w:tcBorders>
          </w:tcPr>
          <w:p w14:paraId="0AD451AA" w14:textId="2B786C40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เครื่องจักรที่ใช้งานไม่ได้รอการขาย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E4D9764" w14:textId="6250F484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6,774</w:t>
            </w:r>
          </w:p>
        </w:tc>
        <w:tc>
          <w:tcPr>
            <w:tcW w:w="270" w:type="dxa"/>
            <w:tcBorders>
              <w:top w:val="nil"/>
            </w:tcBorders>
          </w:tcPr>
          <w:p w14:paraId="51B58662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BF13A23" w14:textId="40A34E25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6,774</w:t>
            </w:r>
          </w:p>
        </w:tc>
      </w:tr>
      <w:tr w:rsidR="006931AD" w:rsidRPr="00845B33" w14:paraId="2C0D47D8" w14:textId="77777777" w:rsidTr="00FA6646">
        <w:tc>
          <w:tcPr>
            <w:tcW w:w="6480" w:type="dxa"/>
            <w:tcBorders>
              <w:top w:val="nil"/>
            </w:tcBorders>
          </w:tcPr>
          <w:p w14:paraId="105D65AA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A11E01B" w14:textId="0E0602AE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(6,739)</w:t>
            </w:r>
          </w:p>
        </w:tc>
        <w:tc>
          <w:tcPr>
            <w:tcW w:w="270" w:type="dxa"/>
            <w:tcBorders>
              <w:top w:val="nil"/>
            </w:tcBorders>
          </w:tcPr>
          <w:p w14:paraId="4ACF523C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E92AD41" w14:textId="2ED787B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(6,739)</w:t>
            </w:r>
          </w:p>
        </w:tc>
      </w:tr>
      <w:tr w:rsidR="006931AD" w:rsidRPr="00845B33" w14:paraId="1EB8991B" w14:textId="77777777" w:rsidTr="00FA6646">
        <w:tc>
          <w:tcPr>
            <w:tcW w:w="6480" w:type="dxa"/>
            <w:tcBorders>
              <w:top w:val="nil"/>
            </w:tcBorders>
          </w:tcPr>
          <w:p w14:paraId="1489E9E9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9DF4B37" w14:textId="2C98B1AB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70" w:type="dxa"/>
            <w:tcBorders>
              <w:top w:val="nil"/>
            </w:tcBorders>
          </w:tcPr>
          <w:p w14:paraId="56553FF7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F83CF68" w14:textId="1FDDA8E0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35</w:t>
            </w:r>
          </w:p>
        </w:tc>
      </w:tr>
      <w:tr w:rsidR="006931AD" w:rsidRPr="00845B33" w14:paraId="6210F4F4" w14:textId="77777777" w:rsidTr="00FA6646">
        <w:tc>
          <w:tcPr>
            <w:tcW w:w="6480" w:type="dxa"/>
            <w:tcBorders>
              <w:top w:val="nil"/>
            </w:tcBorders>
          </w:tcPr>
          <w:p w14:paraId="2AD66FDC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F8E1699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0905D6F5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401433B8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931AD" w:rsidRPr="00845B33" w14:paraId="78BE836C" w14:textId="77777777" w:rsidTr="00FA6646">
        <w:tc>
          <w:tcPr>
            <w:tcW w:w="6480" w:type="dxa"/>
            <w:tcBorders>
              <w:top w:val="nil"/>
            </w:tcBorders>
          </w:tcPr>
          <w:p w14:paraId="3F92300C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งานระหว่างก่อสร้างที่หยุดชะงัก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664A1C6A" w14:textId="3924FA9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382</w:t>
            </w:r>
          </w:p>
        </w:tc>
        <w:tc>
          <w:tcPr>
            <w:tcW w:w="270" w:type="dxa"/>
            <w:tcBorders>
              <w:top w:val="nil"/>
            </w:tcBorders>
          </w:tcPr>
          <w:p w14:paraId="44310977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2844F6D8" w14:textId="5D9D7C6A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382</w:t>
            </w:r>
          </w:p>
        </w:tc>
      </w:tr>
      <w:tr w:rsidR="006931AD" w:rsidRPr="00845B33" w14:paraId="16D5A3F1" w14:textId="77777777" w:rsidTr="00FA6646">
        <w:tc>
          <w:tcPr>
            <w:tcW w:w="6480" w:type="dxa"/>
          </w:tcPr>
          <w:p w14:paraId="3FC4C6F6" w14:textId="77777777" w:rsidR="006931AD" w:rsidRPr="00845B33" w:rsidRDefault="006931AD" w:rsidP="006931AD">
            <w:pPr>
              <w:widowControl/>
              <w:tabs>
                <w:tab w:val="left" w:pos="43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หัก ค่าเผื่อการด้อยค่า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7B11A79A" w14:textId="400EEE30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  <w:tc>
          <w:tcPr>
            <w:tcW w:w="270" w:type="dxa"/>
          </w:tcPr>
          <w:p w14:paraId="6F57AFC9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11FFA124" w14:textId="03AFF87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274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(381)</w:t>
            </w:r>
          </w:p>
        </w:tc>
      </w:tr>
      <w:tr w:rsidR="006931AD" w:rsidRPr="00845B33" w14:paraId="5C21F67F" w14:textId="77777777" w:rsidTr="00FA6646">
        <w:tc>
          <w:tcPr>
            <w:tcW w:w="6480" w:type="dxa"/>
            <w:tcBorders>
              <w:bottom w:val="nil"/>
            </w:tcBorders>
          </w:tcPr>
          <w:p w14:paraId="1CFF216E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2B23A61" w14:textId="17D4707F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bottom w:val="nil"/>
            </w:tcBorders>
          </w:tcPr>
          <w:p w14:paraId="0A763E4F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5411079" w14:textId="5CF4B23E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6931AD" w:rsidRPr="00845B33" w14:paraId="39C027C7" w14:textId="77777777" w:rsidTr="006931AD">
        <w:tc>
          <w:tcPr>
            <w:tcW w:w="6480" w:type="dxa"/>
            <w:tcBorders>
              <w:top w:val="nil"/>
            </w:tcBorders>
          </w:tcPr>
          <w:p w14:paraId="1DFA3D22" w14:textId="77777777" w:rsidR="006931AD" w:rsidRPr="00845B33" w:rsidRDefault="006931AD" w:rsidP="006931AD">
            <w:pPr>
              <w:spacing w:line="240" w:lineRule="auto"/>
              <w:jc w:val="both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407F069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F9EA251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uto"/>
              <w:ind w:left="-108"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3C5E3C7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uto"/>
              <w:ind w:right="342"/>
              <w:jc w:val="right"/>
              <w:rPr>
                <w:rFonts w:ascii="Angsana New" w:hAnsi="Angsana New"/>
                <w:sz w:val="8"/>
                <w:szCs w:val="8"/>
              </w:rPr>
            </w:pPr>
          </w:p>
        </w:tc>
      </w:tr>
      <w:tr w:rsidR="006931AD" w:rsidRPr="00845B33" w14:paraId="506E2D9D" w14:textId="77777777" w:rsidTr="006931AD">
        <w:tc>
          <w:tcPr>
            <w:tcW w:w="6480" w:type="dxa"/>
          </w:tcPr>
          <w:p w14:paraId="0CC47B3E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อื่น ๆ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68B8AD5F" w14:textId="077FBA8D" w:rsidR="006931AD" w:rsidRPr="00845B33" w:rsidRDefault="000813B9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</w:tcBorders>
          </w:tcPr>
          <w:p w14:paraId="0FE00A07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0ED7354" w14:textId="18BB03B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</w:t>
            </w:r>
          </w:p>
        </w:tc>
      </w:tr>
      <w:tr w:rsidR="006931AD" w:rsidRPr="00845B33" w14:paraId="3AFDCE28" w14:textId="77777777" w:rsidTr="00FA6646">
        <w:tc>
          <w:tcPr>
            <w:tcW w:w="6480" w:type="dxa"/>
            <w:tcBorders>
              <w:bottom w:val="nil"/>
            </w:tcBorders>
          </w:tcPr>
          <w:p w14:paraId="2DD8C08B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  <w:lang w:val="th-TH"/>
              </w:rPr>
              <w:t>สุทธิ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5F6C89" w14:textId="2C6CA52D" w:rsidR="006931AD" w:rsidRPr="00845B33" w:rsidRDefault="00C75624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0813B9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bottom w:val="nil"/>
            </w:tcBorders>
          </w:tcPr>
          <w:p w14:paraId="3AD3AE05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062"/>
              </w:tabs>
              <w:spacing w:line="240" w:lineRule="atLeast"/>
              <w:ind w:left="-108"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C7BF2B" w14:textId="271D5EA9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</w:tbl>
    <w:p w14:paraId="0CD992F0" w14:textId="4904D6F1" w:rsidR="00532381" w:rsidRPr="00845B33" w:rsidRDefault="0053238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5610FA0A" w14:textId="223F9F3F" w:rsidR="007345DE" w:rsidRPr="00845B33" w:rsidRDefault="00BA5EB4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F75862">
        <w:rPr>
          <w:rFonts w:ascii="Angsana New" w:hAnsi="Angsana New"/>
          <w:b/>
          <w:bCs/>
          <w:sz w:val="26"/>
          <w:szCs w:val="26"/>
        </w:rPr>
        <w:t>4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7345DE" w:rsidRPr="00845B33">
        <w:rPr>
          <w:rFonts w:ascii="Angsana New" w:hAnsi="Angsana New"/>
          <w:b/>
          <w:bCs/>
          <w:sz w:val="26"/>
          <w:szCs w:val="26"/>
          <w:cs/>
        </w:rPr>
        <w:t>เจ้าหนี้การค้า</w:t>
      </w:r>
    </w:p>
    <w:p w14:paraId="64553343" w14:textId="77777777" w:rsidR="008A580F" w:rsidRPr="00845B33" w:rsidRDefault="008A580F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F77FC" w:rsidRPr="00845B33" w14:paraId="2D89320D" w14:textId="77777777" w:rsidTr="008A78CE">
        <w:trPr>
          <w:tblHeader/>
        </w:trPr>
        <w:tc>
          <w:tcPr>
            <w:tcW w:w="6480" w:type="dxa"/>
          </w:tcPr>
          <w:p w14:paraId="339C852E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6AE0882" w14:textId="77777777" w:rsidR="00DF77FC" w:rsidRPr="00845B33" w:rsidRDefault="00DF77FC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B40CF" w:rsidRPr="00845B33" w14:paraId="118A06CC" w14:textId="77777777" w:rsidTr="008A78CE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0351F9DD" w14:textId="77777777" w:rsidR="00CB40CF" w:rsidRPr="00845B33" w:rsidRDefault="00CB40C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AEB3E4A" w14:textId="552E1EF1" w:rsidR="00CB40C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DC1A721" w14:textId="77777777" w:rsidR="00CB40CF" w:rsidRPr="00845B33" w:rsidRDefault="00CB40C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9356C56" w14:textId="47BF27C8" w:rsidR="00CB40CF" w:rsidRPr="00845B33" w:rsidRDefault="00CB40C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F77FC" w:rsidRPr="007F28F2" w14:paraId="39314FFF" w14:textId="77777777" w:rsidTr="008A78CE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73374C8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C141119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8E0AA0B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DE87084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F77FC" w:rsidRPr="00845B33" w14:paraId="61797C2F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33D6AD86" w14:textId="1FE3B9A1" w:rsidR="00DF77FC" w:rsidRPr="00845B33" w:rsidRDefault="00C92D00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4DCBB6E2" w14:textId="663E63A6" w:rsidR="00DF77FC" w:rsidRPr="00845B33" w:rsidRDefault="00C75624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B33E7B3" w14:textId="77777777" w:rsidR="00DF77FC" w:rsidRPr="00845B33" w:rsidRDefault="00DF77FC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314C9193" w14:textId="37CBE67B" w:rsidR="00DF77FC" w:rsidRPr="00845B33" w:rsidRDefault="002B61FD" w:rsidP="002B61F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</w:t>
            </w:r>
            <w:r w:rsidR="00C92D00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C92D00" w:rsidRPr="00845B33" w14:paraId="34CC82A1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76679947" w14:textId="646B1867" w:rsidR="00C92D00" w:rsidRPr="00845B33" w:rsidRDefault="00C92D00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กิจการอื่น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bottom"/>
          </w:tcPr>
          <w:p w14:paraId="7F703E50" w14:textId="70D83A75" w:rsidR="00C92D00" w:rsidRPr="00845B33" w:rsidRDefault="00C75624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</w:t>
            </w:r>
            <w:r w:rsidR="000813B9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10137748" w14:textId="77777777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vAlign w:val="bottom"/>
          </w:tcPr>
          <w:p w14:paraId="55D3AE24" w14:textId="070AC5ED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  <w:tr w:rsidR="00C92D00" w:rsidRPr="00845B33" w14:paraId="3513BBF9" w14:textId="77777777" w:rsidTr="00C92D00">
        <w:tc>
          <w:tcPr>
            <w:tcW w:w="6480" w:type="dxa"/>
            <w:tcBorders>
              <w:top w:val="nil"/>
              <w:bottom w:val="nil"/>
            </w:tcBorders>
          </w:tcPr>
          <w:p w14:paraId="5EA6CEA2" w14:textId="06471219" w:rsidR="00C92D00" w:rsidRPr="00845B33" w:rsidRDefault="00AF5485" w:rsidP="00F043E7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1FF28" w14:textId="7DABF92C" w:rsidR="00C92D00" w:rsidRPr="00845B33" w:rsidRDefault="00C75624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274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24B6875C" w14:textId="77777777" w:rsidR="00C92D00" w:rsidRPr="00845B33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73A87F" w14:textId="1F66B1C3" w:rsidR="00C92D00" w:rsidRDefault="00C92D00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</w:tbl>
    <w:p w14:paraId="0C9DF15E" w14:textId="77777777" w:rsidR="00DF77FC" w:rsidRPr="00845B33" w:rsidRDefault="00DF77FC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224151E8" w14:textId="142C85FD" w:rsidR="007345DE" w:rsidRPr="00845B33" w:rsidRDefault="007345DE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>ยอดเจ้าหนี้การค้า ณ วันที่</w:t>
      </w:r>
      <w:r w:rsidR="00D83A9F"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792970">
        <w:rPr>
          <w:rFonts w:ascii="Angsana New" w:hAnsi="Angsana New" w:cs="Angsana New" w:hint="cs"/>
          <w:sz w:val="26"/>
          <w:szCs w:val="26"/>
          <w:cs/>
          <w:lang w:bidi="th-TH"/>
        </w:rPr>
        <w:t>กันยายน</w:t>
      </w:r>
      <w:r w:rsidR="006931AD" w:rsidRPr="0067011A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F01484"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และวันที่ </w:t>
      </w:r>
      <w:r w:rsidR="00CB40CF" w:rsidRPr="00845B33">
        <w:rPr>
          <w:rFonts w:ascii="Angsana New" w:hAnsi="Angsana New" w:cs="Angsana New"/>
          <w:sz w:val="26"/>
          <w:szCs w:val="26"/>
        </w:rPr>
        <w:t>31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 ธันวาคม </w:t>
      </w:r>
      <w:r w:rsidR="00CB40CF" w:rsidRPr="00845B33">
        <w:rPr>
          <w:rFonts w:ascii="Angsana New" w:hAnsi="Angsana New" w:cs="Angsana New"/>
          <w:sz w:val="26"/>
          <w:szCs w:val="26"/>
        </w:rPr>
        <w:t>256</w:t>
      </w:r>
      <w:r w:rsidR="006931AD">
        <w:rPr>
          <w:rFonts w:ascii="Angsana New" w:hAnsi="Angsana New" w:cs="Angsana New"/>
          <w:sz w:val="26"/>
          <w:szCs w:val="26"/>
        </w:rPr>
        <w:t>7</w:t>
      </w:r>
      <w:r w:rsidR="00CB40CF" w:rsidRPr="00845B33">
        <w:rPr>
          <w:rFonts w:ascii="Angsana New" w:hAnsi="Angsana New" w:cs="Angsana New"/>
          <w:sz w:val="26"/>
          <w:szCs w:val="26"/>
          <w:cs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EEFF1F2" w14:textId="77777777" w:rsidR="005208D5" w:rsidRPr="00845B33" w:rsidRDefault="005208D5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F77FC" w:rsidRPr="00845B33" w14:paraId="63F16713" w14:textId="77777777" w:rsidTr="008A78CE">
        <w:trPr>
          <w:tblHeader/>
        </w:trPr>
        <w:tc>
          <w:tcPr>
            <w:tcW w:w="6480" w:type="dxa"/>
          </w:tcPr>
          <w:p w14:paraId="1621A164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23392FF4" w14:textId="77777777" w:rsidR="00DF77FC" w:rsidRPr="00845B33" w:rsidRDefault="00DF77FC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313D4EDA" w14:textId="77777777" w:rsidTr="00CB40CF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F0C3006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519B3424" w14:textId="71876B66" w:rsidR="00E908D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A2C1A60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18FCB1CA" w14:textId="1D80493B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F77FC" w:rsidRPr="007F28F2" w14:paraId="39DA8E73" w14:textId="77777777" w:rsidTr="00CB40C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806CB14" w14:textId="77777777" w:rsidR="00DF77FC" w:rsidRPr="00845B33" w:rsidRDefault="00DF77FC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57A9757D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B0D113B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F5ACF96" w14:textId="77777777" w:rsidR="00DF77FC" w:rsidRPr="00845B33" w:rsidRDefault="00DF77FC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56C67EF5" w14:textId="77777777" w:rsidTr="00D3191A">
        <w:tc>
          <w:tcPr>
            <w:tcW w:w="6480" w:type="dxa"/>
            <w:tcBorders>
              <w:top w:val="nil"/>
            </w:tcBorders>
          </w:tcPr>
          <w:p w14:paraId="1097AD45" w14:textId="77777777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5DEDB3A" w14:textId="23705FC2" w:rsidR="006931AD" w:rsidRPr="00845B33" w:rsidRDefault="00C75624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145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18D0B85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AFFEA26" w14:textId="162A26AC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47</w:t>
            </w:r>
          </w:p>
        </w:tc>
      </w:tr>
      <w:tr w:rsidR="006931AD" w:rsidRPr="00845B33" w14:paraId="400D0919" w14:textId="77777777" w:rsidTr="00D3191A">
        <w:tc>
          <w:tcPr>
            <w:tcW w:w="6480" w:type="dxa"/>
            <w:tcBorders>
              <w:top w:val="nil"/>
            </w:tcBorders>
          </w:tcPr>
          <w:p w14:paraId="18015DF7" w14:textId="5B0B38D5" w:rsidR="006931AD" w:rsidRPr="00845B33" w:rsidRDefault="006931AD" w:rsidP="006931A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077E81DC" w14:textId="66E75C6F" w:rsidR="006931AD" w:rsidRPr="00845B33" w:rsidRDefault="00C75624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129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B488015" w14:textId="77777777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7667115" w14:textId="0C7E431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61</w:t>
            </w:r>
          </w:p>
        </w:tc>
      </w:tr>
      <w:tr w:rsidR="00A71A85" w:rsidRPr="00845B33" w14:paraId="762EDD4E" w14:textId="77777777" w:rsidTr="00DD0F86">
        <w:tc>
          <w:tcPr>
            <w:tcW w:w="6480" w:type="dxa"/>
            <w:tcBorders>
              <w:top w:val="nil"/>
            </w:tcBorders>
          </w:tcPr>
          <w:p w14:paraId="4F22CF16" w14:textId="77777777" w:rsidR="00A71A85" w:rsidRPr="00845B33" w:rsidRDefault="00A71A85" w:rsidP="00A71A8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สกุลเงินยูโร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056F5204" w14:textId="1A214CE6" w:rsidR="00A71A85" w:rsidRPr="00845B33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AAA20D2" w14:textId="77777777" w:rsidR="00A71A85" w:rsidRPr="00845B33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BB9E911" w14:textId="61CCE536" w:rsidR="00A71A85" w:rsidRPr="00845B33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A71A85" w:rsidRPr="00845B33" w14:paraId="3E5314AC" w14:textId="77777777" w:rsidTr="00D3191A">
        <w:tc>
          <w:tcPr>
            <w:tcW w:w="6480" w:type="dxa"/>
            <w:tcBorders>
              <w:bottom w:val="nil"/>
            </w:tcBorders>
          </w:tcPr>
          <w:p w14:paraId="7EECF903" w14:textId="77777777" w:rsidR="00A71A85" w:rsidRPr="00845B33" w:rsidRDefault="00A71A85" w:rsidP="00A71A85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19D5B5" w14:textId="18B5209C" w:rsidR="00A71A85" w:rsidRPr="00845B33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274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4E287711" w14:textId="77777777" w:rsidR="00A71A85" w:rsidRPr="00845B33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6C99C0" w14:textId="77C6F04B" w:rsidR="00A71A85" w:rsidRPr="00845B33" w:rsidRDefault="00A71A85" w:rsidP="00A71A85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112</w:t>
            </w:r>
          </w:p>
        </w:tc>
      </w:tr>
    </w:tbl>
    <w:p w14:paraId="0483D103" w14:textId="7676095B" w:rsidR="00E908DF" w:rsidRPr="00845B33" w:rsidRDefault="00E908DF" w:rsidP="00F043E7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</w:p>
    <w:p w14:paraId="378E410C" w14:textId="7E9848E9" w:rsidR="00A11059" w:rsidRPr="00845B33" w:rsidRDefault="00A11059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F75862">
        <w:rPr>
          <w:rFonts w:ascii="Angsana New" w:hAnsi="Angsana New"/>
          <w:b/>
          <w:bCs/>
          <w:sz w:val="26"/>
          <w:szCs w:val="26"/>
        </w:rPr>
        <w:t>5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="00D77F08" w:rsidRPr="00845B33">
        <w:rPr>
          <w:rFonts w:ascii="Angsana New" w:hAnsi="Angsana New"/>
          <w:b/>
          <w:bCs/>
          <w:sz w:val="26"/>
          <w:szCs w:val="26"/>
          <w:cs/>
        </w:rPr>
        <w:t>เจ้าหนี้หมุนเวียนอื่น</w:t>
      </w:r>
      <w:r w:rsidRPr="00845B33">
        <w:rPr>
          <w:rFonts w:ascii="Angsana New" w:hAnsi="Angsana New"/>
          <w:b/>
          <w:bCs/>
          <w:sz w:val="26"/>
          <w:szCs w:val="26"/>
          <w:cs/>
        </w:rPr>
        <w:t>และค่าใช้จ่ายค้างจ่าย</w:t>
      </w:r>
    </w:p>
    <w:p w14:paraId="676241EC" w14:textId="77777777" w:rsidR="00A11059" w:rsidRPr="00845B33" w:rsidRDefault="00A11059" w:rsidP="00F043E7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07228559" w14:textId="77777777" w:rsidTr="00FA6646">
        <w:trPr>
          <w:tblHeader/>
        </w:trPr>
        <w:tc>
          <w:tcPr>
            <w:tcW w:w="6480" w:type="dxa"/>
          </w:tcPr>
          <w:p w14:paraId="63605B8B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02A4CB93" w14:textId="77777777" w:rsidR="00E908DF" w:rsidRPr="00845B33" w:rsidRDefault="00E908DF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01943F83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2624AA0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FD5BBCD" w14:textId="189C6847" w:rsidR="00E908D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592704D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DEB2917" w14:textId="69D272A5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7F28F2" w14:paraId="6D32F185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2F552423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7058183F" w14:textId="77777777" w:rsidR="00E908DF" w:rsidRPr="00845B33" w:rsidRDefault="00E908DF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A723CE" w14:textId="77777777" w:rsidR="00E908DF" w:rsidRPr="00845B33" w:rsidRDefault="00E908DF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D158241" w14:textId="77777777" w:rsidR="00E908DF" w:rsidRPr="00845B33" w:rsidRDefault="00E908DF" w:rsidP="007F28F2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6931AD" w:rsidRPr="00845B33" w14:paraId="2CFBD0AB" w14:textId="77777777" w:rsidTr="00FA6646">
        <w:tc>
          <w:tcPr>
            <w:tcW w:w="6480" w:type="dxa"/>
            <w:tcBorders>
              <w:top w:val="nil"/>
            </w:tcBorders>
          </w:tcPr>
          <w:p w14:paraId="56686989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เจ้าหนี้ค่าไฟฟ้าและก๊าซธรรมชาติ</w:t>
            </w:r>
          </w:p>
        </w:tc>
        <w:tc>
          <w:tcPr>
            <w:tcW w:w="1530" w:type="dxa"/>
            <w:tcBorders>
              <w:top w:val="nil"/>
            </w:tcBorders>
          </w:tcPr>
          <w:p w14:paraId="7EA58E19" w14:textId="6B0B29E4" w:rsidR="006931AD" w:rsidRPr="00845B33" w:rsidRDefault="00C75624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159</w:t>
            </w:r>
          </w:p>
        </w:tc>
        <w:tc>
          <w:tcPr>
            <w:tcW w:w="270" w:type="dxa"/>
            <w:tcBorders>
              <w:top w:val="nil"/>
            </w:tcBorders>
          </w:tcPr>
          <w:p w14:paraId="3049536A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811C694" w14:textId="3AC01B31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  <w:tr w:rsidR="006931AD" w:rsidRPr="00845B33" w14:paraId="686750A0" w14:textId="77777777" w:rsidTr="00FA6646">
        <w:tc>
          <w:tcPr>
            <w:tcW w:w="6480" w:type="dxa"/>
            <w:tcBorders>
              <w:top w:val="nil"/>
            </w:tcBorders>
          </w:tcPr>
          <w:p w14:paraId="5380ECBD" w14:textId="77777777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โปรแกรมโบนัสจูงใจค้างจ่าย</w:t>
            </w:r>
          </w:p>
        </w:tc>
        <w:tc>
          <w:tcPr>
            <w:tcW w:w="1530" w:type="dxa"/>
            <w:tcBorders>
              <w:top w:val="nil"/>
            </w:tcBorders>
          </w:tcPr>
          <w:p w14:paraId="1406E67B" w14:textId="574266A0" w:rsidR="006931AD" w:rsidRPr="00845B33" w:rsidRDefault="00C75624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70" w:type="dxa"/>
            <w:tcBorders>
              <w:top w:val="nil"/>
            </w:tcBorders>
          </w:tcPr>
          <w:p w14:paraId="67C4ABA9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EFA6E53" w14:textId="0715CCD4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43</w:t>
            </w:r>
          </w:p>
        </w:tc>
      </w:tr>
      <w:tr w:rsidR="006931AD" w:rsidRPr="00845B33" w14:paraId="23E397E7" w14:textId="77777777" w:rsidTr="00FA6646">
        <w:tc>
          <w:tcPr>
            <w:tcW w:w="6480" w:type="dxa"/>
            <w:tcBorders>
              <w:top w:val="nil"/>
            </w:tcBorders>
          </w:tcPr>
          <w:p w14:paraId="5E8CE84F" w14:textId="2A00F820" w:rsidR="006931AD" w:rsidRPr="00845B33" w:rsidRDefault="006931AD" w:rsidP="006931AD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เจ้าหนี้อื่น</w:t>
            </w:r>
          </w:p>
        </w:tc>
        <w:tc>
          <w:tcPr>
            <w:tcW w:w="1530" w:type="dxa"/>
            <w:tcBorders>
              <w:top w:val="nil"/>
            </w:tcBorders>
          </w:tcPr>
          <w:p w14:paraId="5EB904E6" w14:textId="1AE1C6BD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7AFDE276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8E5D32F" w14:textId="484BB168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05FE0" w:rsidRPr="00845B33" w14:paraId="75710F7C" w14:textId="77777777" w:rsidTr="00FA6646">
        <w:tc>
          <w:tcPr>
            <w:tcW w:w="6480" w:type="dxa"/>
            <w:tcBorders>
              <w:top w:val="nil"/>
            </w:tcBorders>
          </w:tcPr>
          <w:p w14:paraId="749C901D" w14:textId="7D9E515C" w:rsidR="00305FE0" w:rsidRPr="00845B33" w:rsidRDefault="00305FE0" w:rsidP="00305FE0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-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</w:tcBorders>
          </w:tcPr>
          <w:p w14:paraId="3551B0FB" w14:textId="076EB968" w:rsidR="00305FE0" w:rsidRDefault="00D07AD8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</w:tcBorders>
          </w:tcPr>
          <w:p w14:paraId="19FF5E2F" w14:textId="77777777" w:rsidR="00305FE0" w:rsidRPr="00845B33" w:rsidRDefault="00305FE0" w:rsidP="00305FE0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4CCF21C" w14:textId="79CF78B1" w:rsidR="00305FE0" w:rsidRPr="006E0172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305FE0" w:rsidRPr="00845B33" w14:paraId="1A0E68F9" w14:textId="77777777" w:rsidTr="00FA6646">
        <w:tc>
          <w:tcPr>
            <w:tcW w:w="6480" w:type="dxa"/>
            <w:tcBorders>
              <w:top w:val="nil"/>
            </w:tcBorders>
          </w:tcPr>
          <w:p w14:paraId="631EBE0F" w14:textId="7360A1F5" w:rsidR="00305FE0" w:rsidRPr="00845B33" w:rsidRDefault="00305FE0" w:rsidP="00305FE0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-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D1229">
              <w:rPr>
                <w:rFonts w:ascii="Angsana New" w:hAnsi="Angsana New" w:hint="cs"/>
                <w:sz w:val="26"/>
                <w:szCs w:val="26"/>
                <w:cs/>
              </w:rPr>
              <w:t>กิจการอื่น</w:t>
            </w:r>
            <w:r w:rsidRPr="00BD122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BD1229">
              <w:rPr>
                <w:rFonts w:ascii="Angsana New" w:hAnsi="Angsana New" w:hint="cs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</w:tcBorders>
          </w:tcPr>
          <w:p w14:paraId="2D6E2B6E" w14:textId="73733839" w:rsidR="00305FE0" w:rsidRPr="00305FE0" w:rsidRDefault="00C75624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0813B9">
              <w:rPr>
                <w:rFonts w:ascii="Angsana New" w:hAnsi="Angsana New"/>
                <w:sz w:val="26"/>
                <w:szCs w:val="26"/>
              </w:rPr>
              <w:t>66</w:t>
            </w:r>
          </w:p>
        </w:tc>
        <w:tc>
          <w:tcPr>
            <w:tcW w:w="270" w:type="dxa"/>
            <w:tcBorders>
              <w:top w:val="nil"/>
            </w:tcBorders>
          </w:tcPr>
          <w:p w14:paraId="7684D69A" w14:textId="77777777" w:rsidR="00305FE0" w:rsidRPr="00845B33" w:rsidRDefault="00305FE0" w:rsidP="00305FE0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6129C243" w14:textId="01A4E210" w:rsidR="00305FE0" w:rsidRPr="00305FE0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179</w:t>
            </w:r>
          </w:p>
        </w:tc>
      </w:tr>
      <w:tr w:rsidR="00305FE0" w:rsidRPr="00845B33" w14:paraId="57E7D0D1" w14:textId="77777777" w:rsidTr="00FA6646">
        <w:tc>
          <w:tcPr>
            <w:tcW w:w="6480" w:type="dxa"/>
            <w:tcBorders>
              <w:top w:val="nil"/>
            </w:tcBorders>
          </w:tcPr>
          <w:p w14:paraId="6D474D0F" w14:textId="77777777" w:rsidR="00305FE0" w:rsidRPr="00845B33" w:rsidRDefault="00305FE0" w:rsidP="00305FE0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อื่น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ๆ</w:t>
            </w:r>
          </w:p>
        </w:tc>
        <w:tc>
          <w:tcPr>
            <w:tcW w:w="1530" w:type="dxa"/>
            <w:tcBorders>
              <w:top w:val="nil"/>
            </w:tcBorders>
          </w:tcPr>
          <w:p w14:paraId="636437FA" w14:textId="397789C7" w:rsidR="00305FE0" w:rsidRPr="00305FE0" w:rsidRDefault="000813B9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70" w:type="dxa"/>
            <w:tcBorders>
              <w:top w:val="nil"/>
            </w:tcBorders>
          </w:tcPr>
          <w:p w14:paraId="16C451A8" w14:textId="77777777" w:rsidR="00305FE0" w:rsidRPr="00845B33" w:rsidRDefault="00305FE0" w:rsidP="00305FE0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47D59B9" w14:textId="1B2033DD" w:rsidR="00305FE0" w:rsidRPr="00305FE0" w:rsidRDefault="00305FE0" w:rsidP="00305FE0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305FE0">
              <w:rPr>
                <w:rFonts w:ascii="Angsana New" w:hAnsi="Angsana New"/>
                <w:sz w:val="26"/>
                <w:szCs w:val="26"/>
              </w:rPr>
              <w:t>24</w:t>
            </w:r>
          </w:p>
        </w:tc>
      </w:tr>
      <w:tr w:rsidR="006931AD" w:rsidRPr="00845B33" w14:paraId="140FFD03" w14:textId="77777777" w:rsidTr="00FA6646">
        <w:tc>
          <w:tcPr>
            <w:tcW w:w="6480" w:type="dxa"/>
            <w:tcBorders>
              <w:bottom w:val="nil"/>
            </w:tcBorders>
          </w:tcPr>
          <w:p w14:paraId="7342CE1F" w14:textId="77777777" w:rsidR="006931AD" w:rsidRPr="00845B33" w:rsidRDefault="006931AD" w:rsidP="006931AD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4EA6030" w14:textId="670CE8BD" w:rsidR="006931AD" w:rsidRPr="00845B33" w:rsidRDefault="00C75624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405</w:t>
            </w:r>
          </w:p>
        </w:tc>
        <w:tc>
          <w:tcPr>
            <w:tcW w:w="270" w:type="dxa"/>
            <w:tcBorders>
              <w:bottom w:val="nil"/>
            </w:tcBorders>
          </w:tcPr>
          <w:p w14:paraId="0E79050E" w14:textId="77777777" w:rsidR="006931AD" w:rsidRPr="00845B33" w:rsidRDefault="006931AD" w:rsidP="006931AD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3C3A7FA" w14:textId="060C8E49" w:rsidR="006931AD" w:rsidRPr="00845B33" w:rsidRDefault="006931AD" w:rsidP="006931A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</w:tbl>
    <w:p w14:paraId="6783B9BC" w14:textId="7F4D3F8B" w:rsidR="007F28F2" w:rsidRDefault="007F28F2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7D512D15" w14:textId="4D61E81E" w:rsidR="00A11059" w:rsidRDefault="00A11059" w:rsidP="00F043E7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ยอด</w:t>
      </w:r>
      <w:r w:rsidR="00D77F08" w:rsidRPr="00845B33">
        <w:rPr>
          <w:rFonts w:ascii="Angsana New" w:hAnsi="Angsana New"/>
          <w:sz w:val="26"/>
          <w:szCs w:val="26"/>
          <w:cs/>
        </w:rPr>
        <w:t>เจ้าหนี้หมุนเวียนอื่น</w:t>
      </w:r>
      <w:r w:rsidRPr="00845B33">
        <w:rPr>
          <w:rFonts w:ascii="Angsana New" w:hAnsi="Angsana New"/>
          <w:sz w:val="26"/>
          <w:szCs w:val="26"/>
          <w:cs/>
        </w:rPr>
        <w:t>และค่าใช้จ่ายค้</w:t>
      </w:r>
      <w:r w:rsidRPr="00845B33">
        <w:rPr>
          <w:rFonts w:ascii="Angsana New" w:eastAsia="SimSun" w:hAnsi="Angsana New"/>
          <w:sz w:val="26"/>
          <w:szCs w:val="26"/>
          <w:cs/>
        </w:rPr>
        <w:t>า</w:t>
      </w:r>
      <w:r w:rsidRPr="00845B33">
        <w:rPr>
          <w:rFonts w:ascii="Angsana New" w:hAnsi="Angsana New"/>
          <w:sz w:val="26"/>
          <w:szCs w:val="26"/>
          <w:cs/>
        </w:rPr>
        <w:t xml:space="preserve">งจ่าย ณ วันที่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DB2148">
        <w:rPr>
          <w:rFonts w:ascii="Angsana New" w:hAnsi="Angsana New"/>
          <w:sz w:val="26"/>
          <w:szCs w:val="26"/>
        </w:rPr>
        <w:t xml:space="preserve"> </w:t>
      </w:r>
      <w:r w:rsidR="006931AD" w:rsidRPr="0067011A">
        <w:rPr>
          <w:rFonts w:ascii="Angsana New" w:hAnsi="Angsana New"/>
          <w:sz w:val="26"/>
          <w:szCs w:val="26"/>
        </w:rPr>
        <w:t>2568</w:t>
      </w:r>
      <w:r w:rsidR="006931AD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6931AD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3B01EA0A" w14:textId="77777777" w:rsidR="00A34EDD" w:rsidRPr="00845B33" w:rsidRDefault="00A34EDD" w:rsidP="00F043E7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908DF" w:rsidRPr="00845B33" w14:paraId="0B7B38C3" w14:textId="77777777" w:rsidTr="00FA6646">
        <w:trPr>
          <w:tblHeader/>
        </w:trPr>
        <w:tc>
          <w:tcPr>
            <w:tcW w:w="6480" w:type="dxa"/>
          </w:tcPr>
          <w:p w14:paraId="4B2F0CF4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6710D2FE" w14:textId="77777777" w:rsidR="00E908DF" w:rsidRPr="00845B33" w:rsidRDefault="00E908DF" w:rsidP="00F043E7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908DF" w:rsidRPr="00845B33" w14:paraId="4A3073DE" w14:textId="77777777" w:rsidTr="00FA664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13D4631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6BA85DD" w14:textId="259085A1" w:rsidR="00E908DF" w:rsidRPr="00845B33" w:rsidRDefault="00DB2148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6931AD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6931AD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CAE54BC" w14:textId="77777777" w:rsidR="00E908DF" w:rsidRPr="00845B33" w:rsidRDefault="00E908DF" w:rsidP="00F043E7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6F5AE66" w14:textId="5E025A7F" w:rsidR="00E908DF" w:rsidRPr="00845B33" w:rsidRDefault="00E908DF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6931AD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908DF" w:rsidRPr="007F28F2" w14:paraId="747B5AB1" w14:textId="77777777" w:rsidTr="00FA664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3FD9EC62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64E3230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20E812F6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022C31B3" w14:textId="77777777" w:rsidR="00E908DF" w:rsidRPr="00845B33" w:rsidRDefault="00E908DF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845B33" w14:paraId="65B294E6" w14:textId="77777777" w:rsidTr="00FA6646">
        <w:tc>
          <w:tcPr>
            <w:tcW w:w="6480" w:type="dxa"/>
            <w:tcBorders>
              <w:top w:val="nil"/>
            </w:tcBorders>
          </w:tcPr>
          <w:p w14:paraId="3B53411F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03F626BF" w14:textId="33D51F0A" w:rsidR="00C01F11" w:rsidRPr="00845B33" w:rsidRDefault="00C75624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375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53910C1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49448BC3" w14:textId="29ECD3E8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276</w:t>
            </w:r>
          </w:p>
        </w:tc>
      </w:tr>
      <w:tr w:rsidR="00C01F11" w:rsidRPr="00845B33" w14:paraId="0219D812" w14:textId="77777777" w:rsidTr="00FA6646">
        <w:tc>
          <w:tcPr>
            <w:tcW w:w="6480" w:type="dxa"/>
            <w:tcBorders>
              <w:top w:val="nil"/>
            </w:tcBorders>
          </w:tcPr>
          <w:p w14:paraId="0F072C53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สกุลเงินเหรียญสหรัฐอเมริกา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13C2DCB" w14:textId="63F4C436" w:rsidR="00C01F11" w:rsidRPr="00845B33" w:rsidRDefault="00C75624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="000813B9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1CB57CB8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797E6C9E" w14:textId="3879F6C0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28</w:t>
            </w:r>
          </w:p>
        </w:tc>
      </w:tr>
      <w:tr w:rsidR="00C01F11" w:rsidRPr="00845B33" w14:paraId="4F2AFC45" w14:textId="77777777" w:rsidTr="00FA6646">
        <w:tc>
          <w:tcPr>
            <w:tcW w:w="6480" w:type="dxa"/>
            <w:tcBorders>
              <w:top w:val="nil"/>
            </w:tcBorders>
          </w:tcPr>
          <w:p w14:paraId="3482E8F5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สกุลเงินยูโร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1D2FBE40" w14:textId="261F6EFB" w:rsidR="00C01F11" w:rsidRPr="00845B33" w:rsidRDefault="00C75624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4BA24D0E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C72E795" w14:textId="128463CF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  <w:tr w:rsidR="00C01F11" w:rsidRPr="00845B33" w14:paraId="3A0A679C" w14:textId="77777777" w:rsidTr="00FA6646">
        <w:tc>
          <w:tcPr>
            <w:tcW w:w="6480" w:type="dxa"/>
            <w:tcBorders>
              <w:bottom w:val="nil"/>
            </w:tcBorders>
          </w:tcPr>
          <w:p w14:paraId="601E7D4E" w14:textId="77777777" w:rsidR="00C01F11" w:rsidRPr="00845B33" w:rsidRDefault="00C01F11" w:rsidP="00C01F11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BA0C5B" w14:textId="21EE8212" w:rsidR="00C01F11" w:rsidRPr="00845B33" w:rsidRDefault="00C75624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405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5878AB91" w14:textId="77777777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5AAF78" w14:textId="33F1E3C9" w:rsidR="00C01F11" w:rsidRPr="00845B33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316</w:t>
            </w:r>
          </w:p>
        </w:tc>
      </w:tr>
    </w:tbl>
    <w:p w14:paraId="157258B8" w14:textId="77777777" w:rsidR="00C01F11" w:rsidRDefault="00C01F11" w:rsidP="00E60475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06F71E3D" w14:textId="31C76ED6" w:rsidR="00531828" w:rsidRPr="00845B33" w:rsidRDefault="00531828" w:rsidP="00531828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>
        <w:rPr>
          <w:rFonts w:ascii="Angsana New" w:hAnsi="Angsana New"/>
          <w:b/>
          <w:bCs/>
          <w:sz w:val="26"/>
          <w:szCs w:val="26"/>
        </w:rPr>
        <w:t>6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Pr="00531828">
        <w:rPr>
          <w:rFonts w:ascii="Angsana New" w:hAnsi="Angsana New" w:hint="cs"/>
          <w:b/>
          <w:bCs/>
          <w:sz w:val="26"/>
          <w:szCs w:val="26"/>
          <w:cs/>
        </w:rPr>
        <w:t>เงินรับล่วงหน้าจากลูกค้า</w:t>
      </w:r>
    </w:p>
    <w:p w14:paraId="514FD144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cs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31828" w:rsidRPr="00845B33" w14:paraId="0A565CFD" w14:textId="77777777" w:rsidTr="004E53B3">
        <w:trPr>
          <w:tblHeader/>
        </w:trPr>
        <w:tc>
          <w:tcPr>
            <w:tcW w:w="6480" w:type="dxa"/>
          </w:tcPr>
          <w:p w14:paraId="7E1C0600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41F2836" w14:textId="77777777" w:rsidR="00531828" w:rsidRPr="00845B33" w:rsidRDefault="00531828" w:rsidP="004E53B3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31828" w:rsidRPr="00845B33" w14:paraId="3B5718E1" w14:textId="77777777" w:rsidTr="004E53B3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E3A0052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22B1C4A" w14:textId="5AE9E543" w:rsidR="00531828" w:rsidRPr="00845B33" w:rsidRDefault="00DB214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531828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531828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AE8F5D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62BDA00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31828" w:rsidRPr="00845B33" w14:paraId="124748C5" w14:textId="77777777" w:rsidTr="003B640D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17623247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D2F8CA9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433F21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7DADC6F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1828" w:rsidRPr="00845B33" w14:paraId="38D7DF44" w14:textId="77777777" w:rsidTr="003B640D">
        <w:tc>
          <w:tcPr>
            <w:tcW w:w="6480" w:type="dxa"/>
            <w:tcBorders>
              <w:top w:val="nil"/>
              <w:bottom w:val="nil"/>
            </w:tcBorders>
          </w:tcPr>
          <w:p w14:paraId="6FA43468" w14:textId="5BCB4558" w:rsidR="00531828" w:rsidRPr="00845B33" w:rsidRDefault="003B640D" w:rsidP="00531828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กิจการที่เกี่ยวข้องกัน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097B6B27" w14:textId="48D5927B" w:rsidR="00531828" w:rsidRPr="00845B33" w:rsidRDefault="00C75624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207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ECA63E6" w14:textId="77777777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15675941" w14:textId="225E5FCE" w:rsidR="00531828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</w:tbl>
    <w:p w14:paraId="4C9D0693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p w14:paraId="3F120B32" w14:textId="461CF2EA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>ยอด</w:t>
      </w:r>
      <w:r w:rsidRPr="00531828">
        <w:rPr>
          <w:rFonts w:ascii="Angsana New" w:hAnsi="Angsana New" w:cs="Angsana New" w:hint="cs"/>
          <w:sz w:val="26"/>
          <w:szCs w:val="26"/>
          <w:cs/>
          <w:lang w:val="en-US" w:bidi="th-TH"/>
        </w:rPr>
        <w:t>เงินรับล่วงหน้าจากลูกค้า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 ณ วันที่</w:t>
      </w:r>
      <w:r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792970">
        <w:rPr>
          <w:rFonts w:ascii="Angsana New" w:hAnsi="Angsana New" w:cs="Angsana New" w:hint="cs"/>
          <w:sz w:val="26"/>
          <w:szCs w:val="26"/>
          <w:cs/>
          <w:lang w:bidi="th-TH"/>
        </w:rPr>
        <w:t>กันยายน</w:t>
      </w:r>
      <w:r w:rsidR="00DB2148">
        <w:rPr>
          <w:rFonts w:ascii="Angsana New" w:hAnsi="Angsana New"/>
          <w:sz w:val="26"/>
          <w:szCs w:val="26"/>
        </w:rPr>
        <w:t xml:space="preserve"> </w:t>
      </w:r>
      <w:r w:rsidRPr="0067011A">
        <w:rPr>
          <w:rFonts w:ascii="Angsana New" w:hAnsi="Angsana New"/>
          <w:sz w:val="26"/>
          <w:szCs w:val="26"/>
        </w:rPr>
        <w:t>2568</w:t>
      </w:r>
      <w:r w:rsidRPr="00845B33">
        <w:rPr>
          <w:rFonts w:ascii="Angsana New" w:hAnsi="Angsana New" w:cs="Angsana New"/>
          <w:sz w:val="26"/>
          <w:szCs w:val="26"/>
          <w:lang w:val="en-US" w:bidi="th-TH"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 w:cs="Angsana New"/>
          <w:sz w:val="26"/>
          <w:szCs w:val="26"/>
        </w:rPr>
        <w:t>31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 w:cs="Angsana New"/>
          <w:sz w:val="26"/>
          <w:szCs w:val="26"/>
        </w:rPr>
        <w:t>256</w:t>
      </w:r>
      <w:r>
        <w:rPr>
          <w:rFonts w:ascii="Angsana New" w:hAnsi="Angsana New" w:cs="Angsana New"/>
          <w:sz w:val="26"/>
          <w:szCs w:val="26"/>
        </w:rPr>
        <w:t>7</w:t>
      </w:r>
      <w:r w:rsidRPr="00845B33">
        <w:rPr>
          <w:rFonts w:ascii="Angsana New" w:hAnsi="Angsana New" w:cs="Angsana New"/>
          <w:sz w:val="26"/>
          <w:szCs w:val="26"/>
          <w:cs/>
        </w:rPr>
        <w:t xml:space="preserve"> </w:t>
      </w:r>
      <w:r w:rsidRPr="00845B33">
        <w:rPr>
          <w:rFonts w:ascii="Angsana New" w:hAnsi="Angsana New" w:cs="Angsana New"/>
          <w:sz w:val="26"/>
          <w:szCs w:val="26"/>
          <w:cs/>
          <w:lang w:val="en-US" w:bidi="th-TH"/>
        </w:rPr>
        <w:t xml:space="preserve">จัดตามประเภทสกุลเงินตราได้ดังนี้  </w:t>
      </w:r>
    </w:p>
    <w:p w14:paraId="3244562E" w14:textId="77777777" w:rsidR="00531828" w:rsidRPr="00845B33" w:rsidRDefault="00531828" w:rsidP="00531828">
      <w:pPr>
        <w:pStyle w:val="block"/>
        <w:spacing w:after="0" w:line="240" w:lineRule="atLeast"/>
        <w:ind w:left="0"/>
        <w:jc w:val="thaiDistribute"/>
        <w:rPr>
          <w:rFonts w:ascii="Angsana New" w:hAnsi="Angsana New" w:cs="Angsana New"/>
          <w:sz w:val="26"/>
          <w:szCs w:val="26"/>
          <w:lang w:val="en-US" w:bidi="th-TH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531828" w:rsidRPr="00845B33" w14:paraId="53074464" w14:textId="77777777" w:rsidTr="004E53B3">
        <w:trPr>
          <w:tblHeader/>
        </w:trPr>
        <w:tc>
          <w:tcPr>
            <w:tcW w:w="6480" w:type="dxa"/>
          </w:tcPr>
          <w:p w14:paraId="02AAF476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73710CDC" w14:textId="77777777" w:rsidR="00531828" w:rsidRPr="00845B33" w:rsidRDefault="00531828" w:rsidP="004E53B3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531828" w:rsidRPr="00845B33" w14:paraId="79ABBA8E" w14:textId="77777777" w:rsidTr="004E53B3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58D79375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140D541" w14:textId="0FF4EEAF" w:rsidR="00531828" w:rsidRPr="00845B33" w:rsidRDefault="00DB214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531828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F421215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4BC5F95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531828" w:rsidRPr="00845B33" w14:paraId="14E38633" w14:textId="77777777" w:rsidTr="00531828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4C20DB49" w14:textId="77777777" w:rsidR="00531828" w:rsidRPr="00845B33" w:rsidRDefault="00531828" w:rsidP="004E53B3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2389698C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9A2D428" w14:textId="77777777" w:rsidR="00531828" w:rsidRPr="00845B33" w:rsidRDefault="00531828" w:rsidP="004E53B3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6B1FA7E" w14:textId="77777777" w:rsidR="00531828" w:rsidRPr="00845B33" w:rsidRDefault="00531828" w:rsidP="004E53B3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31828" w:rsidRPr="00845B33" w14:paraId="4ABC4F65" w14:textId="77777777" w:rsidTr="00531828">
        <w:tc>
          <w:tcPr>
            <w:tcW w:w="6480" w:type="dxa"/>
            <w:tcBorders>
              <w:top w:val="nil"/>
              <w:bottom w:val="nil"/>
            </w:tcBorders>
          </w:tcPr>
          <w:p w14:paraId="779FFE82" w14:textId="77777777" w:rsidR="00531828" w:rsidRPr="00845B33" w:rsidRDefault="00531828" w:rsidP="00531828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4FF3B2F8" w14:textId="7E8ACD14" w:rsidR="00531828" w:rsidRPr="00845B33" w:rsidRDefault="00C75624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207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325A3BE" w14:textId="77777777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  <w:vAlign w:val="bottom"/>
          </w:tcPr>
          <w:p w14:paraId="66078D15" w14:textId="2AB69AFA" w:rsidR="00531828" w:rsidRPr="00845B33" w:rsidRDefault="00531828" w:rsidP="0053182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</w:tbl>
    <w:p w14:paraId="42E651B2" w14:textId="77777777" w:rsidR="00531828" w:rsidRDefault="00531828" w:rsidP="00C01F1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</w:p>
    <w:p w14:paraId="79637091" w14:textId="77777777" w:rsidR="00646D24" w:rsidRDefault="00646D24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B73C4F7" w14:textId="518BC077" w:rsidR="00E60475" w:rsidRPr="00845B33" w:rsidRDefault="00E60475" w:rsidP="00C01F11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  <w:cs/>
        </w:rPr>
      </w:pPr>
      <w:r w:rsidRPr="00845B33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31828">
        <w:rPr>
          <w:rFonts w:ascii="Angsana New" w:hAnsi="Angsana New"/>
          <w:b/>
          <w:bCs/>
          <w:sz w:val="26"/>
          <w:szCs w:val="26"/>
        </w:rPr>
        <w:t>7</w:t>
      </w:r>
      <w:r w:rsidRPr="00845B33">
        <w:rPr>
          <w:rFonts w:ascii="Angsana New" w:hAnsi="Angsana New"/>
          <w:b/>
          <w:bCs/>
          <w:sz w:val="26"/>
          <w:szCs w:val="26"/>
        </w:rPr>
        <w:t>.</w:t>
      </w:r>
      <w:r w:rsidRPr="00845B33">
        <w:rPr>
          <w:rFonts w:ascii="Angsana New" w:hAnsi="Angsana New"/>
          <w:b/>
          <w:bCs/>
          <w:sz w:val="26"/>
          <w:szCs w:val="26"/>
        </w:rPr>
        <w:tab/>
      </w:r>
      <w:r w:rsidRPr="00845B33">
        <w:rPr>
          <w:rFonts w:ascii="Angsana New" w:hAnsi="Angsana New"/>
          <w:b/>
          <w:bCs/>
          <w:sz w:val="26"/>
          <w:szCs w:val="26"/>
          <w:cs/>
        </w:rPr>
        <w:t>หนี้สินหมุนเวียน</w:t>
      </w:r>
      <w:r>
        <w:rPr>
          <w:rFonts w:ascii="Angsana New" w:hAnsi="Angsana New" w:hint="cs"/>
          <w:b/>
          <w:bCs/>
          <w:sz w:val="26"/>
          <w:szCs w:val="26"/>
          <w:cs/>
        </w:rPr>
        <w:t>อื่น</w:t>
      </w:r>
    </w:p>
    <w:p w14:paraId="31BF6565" w14:textId="77777777" w:rsidR="00E60475" w:rsidRDefault="00E60475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60475" w:rsidRPr="00845B33" w14:paraId="633C4C5C" w14:textId="77777777" w:rsidTr="00CA72C6">
        <w:trPr>
          <w:tblHeader/>
        </w:trPr>
        <w:tc>
          <w:tcPr>
            <w:tcW w:w="6480" w:type="dxa"/>
          </w:tcPr>
          <w:p w14:paraId="2B6D1459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12B274EC" w14:textId="77777777" w:rsidR="00E60475" w:rsidRPr="00845B33" w:rsidRDefault="00E60475" w:rsidP="00CA72C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01F11" w:rsidRPr="00845B33" w14:paraId="374FA216" w14:textId="77777777" w:rsidTr="00CA72C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B4A6254" w14:textId="77777777" w:rsidR="00C01F11" w:rsidRPr="00845B33" w:rsidRDefault="00C01F11" w:rsidP="00C01F11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FAB027E" w14:textId="2AF00C35" w:rsidR="00C01F11" w:rsidRPr="00845B33" w:rsidRDefault="00DB2148" w:rsidP="00C01F11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C01F11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E8B4450" w14:textId="77777777" w:rsidR="00C01F11" w:rsidRPr="00845B33" w:rsidRDefault="00C01F11" w:rsidP="00C01F11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FC86ECE" w14:textId="6080446E" w:rsidR="00C01F11" w:rsidRPr="00845B33" w:rsidRDefault="00C01F11" w:rsidP="00C01F11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60475" w:rsidRPr="00845B33" w14:paraId="39E1CEE2" w14:textId="77777777" w:rsidTr="00CA72C6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050A0A40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D37EE12" w14:textId="77777777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5B52AEB" w14:textId="77777777" w:rsidR="00E60475" w:rsidRPr="00845B33" w:rsidRDefault="00E60475" w:rsidP="00CA72C6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23C2EF1" w14:textId="77777777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845B33" w14:paraId="5725BDC3" w14:textId="77777777" w:rsidTr="00CA72C6">
        <w:tc>
          <w:tcPr>
            <w:tcW w:w="6480" w:type="dxa"/>
            <w:tcBorders>
              <w:top w:val="nil"/>
            </w:tcBorders>
          </w:tcPr>
          <w:p w14:paraId="26CA8D31" w14:textId="7B88D9A2" w:rsidR="00C01F11" w:rsidRPr="00845B33" w:rsidRDefault="00C01F11" w:rsidP="00C01F1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D50ABA">
              <w:rPr>
                <w:rFonts w:ascii="Angsana New" w:hAnsi="Angsana New" w:hint="cs"/>
                <w:sz w:val="26"/>
                <w:szCs w:val="26"/>
                <w:cs/>
              </w:rPr>
              <w:t>ประมาณการผลขาดทุนจากคำสั่งซื้อของวัตถุดิบที่ยังไม่ได้รับมอบ</w:t>
            </w:r>
          </w:p>
        </w:tc>
        <w:tc>
          <w:tcPr>
            <w:tcW w:w="1530" w:type="dxa"/>
            <w:tcBorders>
              <w:top w:val="nil"/>
            </w:tcBorders>
          </w:tcPr>
          <w:p w14:paraId="43976984" w14:textId="550D6535" w:rsidR="00C01F11" w:rsidRPr="00920C9F" w:rsidRDefault="00E332AD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</w:p>
        </w:tc>
        <w:tc>
          <w:tcPr>
            <w:tcW w:w="270" w:type="dxa"/>
            <w:tcBorders>
              <w:top w:val="nil"/>
            </w:tcBorders>
          </w:tcPr>
          <w:p w14:paraId="22B7C931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FAE2747" w14:textId="659ED002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29</w:t>
            </w:r>
          </w:p>
        </w:tc>
      </w:tr>
      <w:tr w:rsidR="00C01F11" w:rsidRPr="00845B33" w14:paraId="501B733A" w14:textId="77777777" w:rsidTr="00CA72C6">
        <w:tc>
          <w:tcPr>
            <w:tcW w:w="6480" w:type="dxa"/>
            <w:tcBorders>
              <w:top w:val="nil"/>
            </w:tcBorders>
          </w:tcPr>
          <w:p w14:paraId="48CF853E" w14:textId="344274F3" w:rsidR="00C01F11" w:rsidRPr="00845B33" w:rsidRDefault="00C01F11" w:rsidP="00C01F11">
            <w:pPr>
              <w:tabs>
                <w:tab w:val="left" w:pos="312"/>
              </w:tabs>
              <w:spacing w:line="240" w:lineRule="atLeas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อื่น ๆ </w:t>
            </w:r>
          </w:p>
        </w:tc>
        <w:tc>
          <w:tcPr>
            <w:tcW w:w="1530" w:type="dxa"/>
            <w:tcBorders>
              <w:top w:val="nil"/>
            </w:tcBorders>
          </w:tcPr>
          <w:p w14:paraId="5C376567" w14:textId="57934D01" w:rsidR="00C01F11" w:rsidRPr="00920C9F" w:rsidRDefault="000813B9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</w:tcBorders>
          </w:tcPr>
          <w:p w14:paraId="5439FE01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4FD2412E" w14:textId="1E021101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4</w:t>
            </w:r>
          </w:p>
        </w:tc>
      </w:tr>
      <w:tr w:rsidR="00C01F11" w:rsidRPr="00845B33" w14:paraId="02FBD8FB" w14:textId="77777777" w:rsidTr="00CA72C6">
        <w:tc>
          <w:tcPr>
            <w:tcW w:w="6480" w:type="dxa"/>
            <w:tcBorders>
              <w:bottom w:val="nil"/>
            </w:tcBorders>
          </w:tcPr>
          <w:p w14:paraId="48205907" w14:textId="5DE07F54" w:rsidR="00C01F11" w:rsidRPr="00845B33" w:rsidRDefault="00C01F11" w:rsidP="00C01F11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  <w:lang w:val="th-TH"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1C043D08" w14:textId="4E8A2103" w:rsidR="00C01F11" w:rsidRPr="00920C9F" w:rsidRDefault="00E332AD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270" w:type="dxa"/>
            <w:tcBorders>
              <w:bottom w:val="nil"/>
            </w:tcBorders>
          </w:tcPr>
          <w:p w14:paraId="69A62D6D" w14:textId="77777777" w:rsidR="00C01F11" w:rsidRPr="00920C9F" w:rsidRDefault="00C01F11" w:rsidP="00C01F11">
            <w:pPr>
              <w:tabs>
                <w:tab w:val="left" w:pos="540"/>
                <w:tab w:val="left" w:pos="1026"/>
                <w:tab w:val="decimal" w:pos="1404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729A06A" w14:textId="1BD87C2D" w:rsidR="00C01F11" w:rsidRPr="00920C9F" w:rsidRDefault="00C01F11" w:rsidP="00C01F11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6E0172">
              <w:rPr>
                <w:rFonts w:ascii="Angsana New" w:hAnsi="Angsana New"/>
                <w:sz w:val="26"/>
                <w:szCs w:val="26"/>
              </w:rPr>
              <w:t>33</w:t>
            </w:r>
          </w:p>
        </w:tc>
      </w:tr>
    </w:tbl>
    <w:p w14:paraId="12BFB9D4" w14:textId="77777777" w:rsidR="00E60475" w:rsidRPr="00845B33" w:rsidRDefault="00E60475" w:rsidP="00E60475">
      <w:pPr>
        <w:widowControl/>
        <w:spacing w:line="240" w:lineRule="atLeast"/>
        <w:rPr>
          <w:rFonts w:ascii="Angsana New" w:hAnsi="Angsana New"/>
          <w:sz w:val="26"/>
          <w:szCs w:val="26"/>
          <w:cs/>
        </w:rPr>
      </w:pPr>
    </w:p>
    <w:p w14:paraId="6048A6AC" w14:textId="6AD0987E" w:rsidR="00E60475" w:rsidRPr="00845B33" w:rsidRDefault="00E60475" w:rsidP="00E60475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ยอด</w:t>
      </w:r>
      <w:r w:rsidR="00920C9F">
        <w:rPr>
          <w:rFonts w:ascii="Angsana New" w:hAnsi="Angsana New" w:hint="cs"/>
          <w:sz w:val="26"/>
          <w:szCs w:val="26"/>
          <w:cs/>
        </w:rPr>
        <w:t>หนี้สิน</w:t>
      </w:r>
      <w:r w:rsidRPr="00845B33">
        <w:rPr>
          <w:rFonts w:ascii="Angsana New" w:hAnsi="Angsana New"/>
          <w:sz w:val="26"/>
          <w:szCs w:val="26"/>
          <w:cs/>
        </w:rPr>
        <w:t xml:space="preserve">หมุนเวียนอื่น ณ วันที่ </w:t>
      </w:r>
      <w:r w:rsidR="00DB2148" w:rsidRPr="00845B33">
        <w:rPr>
          <w:rFonts w:ascii="Angsana New" w:hAnsi="Angsana New" w:hint="cs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C01F11" w:rsidRPr="0067011A">
        <w:rPr>
          <w:rFonts w:ascii="Angsana New" w:hAnsi="Angsana New"/>
          <w:sz w:val="26"/>
          <w:szCs w:val="26"/>
          <w:cs/>
        </w:rPr>
        <w:t xml:space="preserve"> </w:t>
      </w:r>
      <w:r w:rsidR="00C01F11" w:rsidRPr="0067011A">
        <w:rPr>
          <w:rFonts w:ascii="Angsana New" w:hAnsi="Angsana New"/>
          <w:sz w:val="26"/>
          <w:szCs w:val="26"/>
        </w:rPr>
        <w:t>2568</w:t>
      </w:r>
      <w:r w:rsidR="00C01F11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Pr="00845B33">
        <w:rPr>
          <w:rFonts w:ascii="Angsana New" w:hAnsi="Angsana New"/>
          <w:sz w:val="26"/>
          <w:szCs w:val="26"/>
        </w:rPr>
        <w:t>31</w:t>
      </w:r>
      <w:r w:rsidRPr="00845B33">
        <w:rPr>
          <w:rFonts w:ascii="Angsana New" w:hAnsi="Angsana New"/>
          <w:sz w:val="26"/>
          <w:szCs w:val="26"/>
          <w:cs/>
        </w:rPr>
        <w:t xml:space="preserve"> ธันวาคม </w:t>
      </w:r>
      <w:r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  <w:cs/>
        </w:rPr>
        <w:t xml:space="preserve"> จัดตามประเภทสกุลเงินตราได้ดังนี้</w:t>
      </w:r>
    </w:p>
    <w:p w14:paraId="5E2F0F37" w14:textId="77777777" w:rsidR="00E60475" w:rsidRPr="00845B33" w:rsidRDefault="00E60475" w:rsidP="00E60475">
      <w:pPr>
        <w:spacing w:line="240" w:lineRule="atLeast"/>
        <w:ind w:right="-43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E60475" w:rsidRPr="00845B33" w14:paraId="518F443C" w14:textId="77777777" w:rsidTr="00CA72C6">
        <w:trPr>
          <w:tblHeader/>
        </w:trPr>
        <w:tc>
          <w:tcPr>
            <w:tcW w:w="6480" w:type="dxa"/>
          </w:tcPr>
          <w:p w14:paraId="4E679F0D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784D890A" w14:textId="77777777" w:rsidR="00E60475" w:rsidRPr="00845B33" w:rsidRDefault="00E60475" w:rsidP="00CA72C6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60475" w:rsidRPr="00845B33" w14:paraId="7A967E68" w14:textId="77777777" w:rsidTr="00CA72C6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00399887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C9D27A5" w14:textId="74AE3A46" w:rsidR="00E60475" w:rsidRPr="00845B33" w:rsidRDefault="00DB2148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  <w:r w:rsidR="00C01F11" w:rsidRPr="0067011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C01F11" w:rsidRPr="0067011A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7406AC0C" w14:textId="77777777" w:rsidR="00E60475" w:rsidRPr="00845B33" w:rsidRDefault="00E60475" w:rsidP="00CA72C6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3F033F0C" w14:textId="76A0889B" w:rsidR="00E60475" w:rsidRPr="00845B33" w:rsidRDefault="00E60475" w:rsidP="00CA72C6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 w:rsidR="00C01F11"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E60475" w:rsidRPr="00845B33" w14:paraId="567DD523" w14:textId="77777777" w:rsidTr="00920C9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7A7C4DD2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0DC25CD1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46F6436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06464D9" w14:textId="77777777" w:rsidR="00E60475" w:rsidRPr="00845B33" w:rsidRDefault="00E60475" w:rsidP="00CA72C6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20C9F" w:rsidRPr="00845B33" w14:paraId="7D87AEF2" w14:textId="77777777" w:rsidTr="00D843AB">
        <w:tc>
          <w:tcPr>
            <w:tcW w:w="6480" w:type="dxa"/>
            <w:tcBorders>
              <w:top w:val="nil"/>
              <w:bottom w:val="nil"/>
            </w:tcBorders>
          </w:tcPr>
          <w:p w14:paraId="3F1E1610" w14:textId="4911DC5F" w:rsidR="00920C9F" w:rsidRPr="00845B33" w:rsidRDefault="00920C9F" w:rsidP="00920C9F">
            <w:pPr>
              <w:tabs>
                <w:tab w:val="decimal" w:pos="882"/>
                <w:tab w:val="decimal" w:pos="919"/>
              </w:tabs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สกุลเงินบาท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0413AF5" w14:textId="1FFA7C72" w:rsidR="00920C9F" w:rsidRPr="00845B33" w:rsidRDefault="00DD0798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17F85FE" w14:textId="77777777" w:rsidR="00920C9F" w:rsidRPr="00845B33" w:rsidRDefault="00920C9F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74445BEE" w14:textId="31D649E3" w:rsidR="00920C9F" w:rsidRPr="00845B33" w:rsidRDefault="00C01F11" w:rsidP="00920C9F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</w:t>
            </w:r>
          </w:p>
        </w:tc>
      </w:tr>
    </w:tbl>
    <w:p w14:paraId="295B3781" w14:textId="77777777" w:rsidR="00E60475" w:rsidRDefault="00E60475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1B039164" w14:textId="538DC35F" w:rsidR="00154882" w:rsidRPr="00845B33" w:rsidRDefault="00105F0F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845B33">
        <w:rPr>
          <w:rFonts w:ascii="Angsana New" w:hAnsi="Angsana New"/>
          <w:b/>
          <w:bCs/>
          <w:sz w:val="26"/>
          <w:szCs w:val="26"/>
        </w:rPr>
        <w:t>1</w:t>
      </w:r>
      <w:r w:rsidR="00531828">
        <w:rPr>
          <w:rFonts w:ascii="Angsana New" w:hAnsi="Angsana New"/>
          <w:b/>
          <w:bCs/>
          <w:sz w:val="26"/>
          <w:szCs w:val="26"/>
        </w:rPr>
        <w:t>8</w:t>
      </w:r>
      <w:r w:rsidR="003870D7" w:rsidRPr="00845B33">
        <w:rPr>
          <w:rFonts w:ascii="Angsana New" w:hAnsi="Angsana New"/>
          <w:b/>
          <w:bCs/>
          <w:sz w:val="26"/>
          <w:szCs w:val="26"/>
        </w:rPr>
        <w:t>.</w:t>
      </w:r>
      <w:r w:rsidR="003870D7" w:rsidRPr="00845B33">
        <w:rPr>
          <w:rFonts w:ascii="Angsana New" w:hAnsi="Angsana New"/>
          <w:b/>
          <w:bCs/>
          <w:sz w:val="26"/>
          <w:szCs w:val="26"/>
        </w:rPr>
        <w:tab/>
      </w:r>
      <w:r w:rsidR="003870D7" w:rsidRPr="00845B33">
        <w:rPr>
          <w:rFonts w:ascii="Angsana New" w:hAnsi="Angsana New"/>
          <w:b/>
          <w:bCs/>
          <w:sz w:val="26"/>
          <w:szCs w:val="26"/>
          <w:cs/>
        </w:rPr>
        <w:t>ประมาณการหนี้สินไม่หมุนเวียน</w:t>
      </w:r>
      <w:r w:rsidR="00154882" w:rsidRPr="00845B33">
        <w:rPr>
          <w:rFonts w:ascii="Angsana New" w:hAnsi="Angsana New"/>
          <w:b/>
          <w:bCs/>
          <w:sz w:val="26"/>
          <w:szCs w:val="26"/>
          <w:cs/>
        </w:rPr>
        <w:t>ผลประโยชน์พนักงาน</w:t>
      </w:r>
      <w:r w:rsidR="003870D7" w:rsidRPr="00845B33">
        <w:rPr>
          <w:rFonts w:ascii="Angsana New" w:hAnsi="Angsana New"/>
          <w:b/>
          <w:bCs/>
          <w:sz w:val="26"/>
          <w:szCs w:val="26"/>
          <w:cs/>
        </w:rPr>
        <w:t>เมื่อเกษียณอายุ</w:t>
      </w:r>
    </w:p>
    <w:p w14:paraId="72ED7753" w14:textId="77777777" w:rsidR="00E81C63" w:rsidRPr="00845B33" w:rsidRDefault="00E81C63" w:rsidP="00F043E7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tbl>
      <w:tblPr>
        <w:tblStyle w:val="TableGrid"/>
        <w:tblW w:w="9810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0"/>
        <w:gridCol w:w="1530"/>
      </w:tblGrid>
      <w:tr w:rsidR="00E81C63" w:rsidRPr="00845B33" w14:paraId="3AA1E367" w14:textId="77777777" w:rsidTr="00F83406">
        <w:tc>
          <w:tcPr>
            <w:tcW w:w="8280" w:type="dxa"/>
          </w:tcPr>
          <w:p w14:paraId="1B07AEBB" w14:textId="77777777" w:rsidR="00E81C63" w:rsidRPr="00845B33" w:rsidRDefault="00E81C63" w:rsidP="00F043E7">
            <w:pPr>
              <w:tabs>
                <w:tab w:val="left" w:pos="540"/>
              </w:tabs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0C6EDEA" w14:textId="77777777" w:rsidR="00E81C63" w:rsidRPr="00845B33" w:rsidRDefault="00E81C63" w:rsidP="00F043E7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E81C63" w:rsidRPr="00845B33" w14:paraId="52202F0A" w14:textId="77777777" w:rsidTr="00F83406">
        <w:tc>
          <w:tcPr>
            <w:tcW w:w="8280" w:type="dxa"/>
          </w:tcPr>
          <w:p w14:paraId="6F9DC580" w14:textId="77777777" w:rsidR="00E81C63" w:rsidRPr="00845B33" w:rsidRDefault="00E81C63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</w:tcPr>
          <w:p w14:paraId="12AEAC99" w14:textId="77777777" w:rsidR="00E81C63" w:rsidRPr="00845B33" w:rsidRDefault="00E81C63" w:rsidP="00F043E7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E81C63" w:rsidRPr="00845B33" w14:paraId="4669B58F" w14:textId="77777777" w:rsidTr="00F83406">
        <w:tc>
          <w:tcPr>
            <w:tcW w:w="8280" w:type="dxa"/>
          </w:tcPr>
          <w:p w14:paraId="37B97B15" w14:textId="569144FE" w:rsidR="00E81C63" w:rsidRPr="00845B33" w:rsidRDefault="00DB5BCD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="00E81C63" w:rsidRPr="00845B33">
              <w:rPr>
                <w:rFonts w:ascii="Angsana New" w:hAnsi="Angsana New"/>
                <w:sz w:val="26"/>
                <w:szCs w:val="26"/>
                <w:cs/>
              </w:rPr>
              <w:t xml:space="preserve"> ณ วันที่ </w:t>
            </w:r>
            <w:r w:rsidR="00E81C63"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E81C63" w:rsidRPr="00845B33">
              <w:rPr>
                <w:rFonts w:ascii="Angsana New" w:hAnsi="Angsana New"/>
                <w:sz w:val="26"/>
                <w:szCs w:val="26"/>
                <w:cs/>
              </w:rPr>
              <w:t>มกราคม</w:t>
            </w:r>
            <w:r w:rsidR="00E81C63" w:rsidRPr="00845B33">
              <w:rPr>
                <w:rFonts w:ascii="Angsana New" w:hAnsi="Angsana New"/>
                <w:sz w:val="26"/>
                <w:szCs w:val="26"/>
              </w:rPr>
              <w:t xml:space="preserve"> 256</w:t>
            </w:r>
            <w:r w:rsidR="00C01F11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530" w:type="dxa"/>
          </w:tcPr>
          <w:p w14:paraId="61B3B669" w14:textId="7D5AC777" w:rsidR="00E81C63" w:rsidRPr="00845B33" w:rsidRDefault="00877565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1</w:t>
            </w:r>
            <w:r w:rsidR="00C01F11">
              <w:rPr>
                <w:rFonts w:ascii="Angsana New" w:hAnsi="Angsana New"/>
                <w:sz w:val="26"/>
                <w:szCs w:val="26"/>
              </w:rPr>
              <w:t>77</w:t>
            </w:r>
          </w:p>
        </w:tc>
      </w:tr>
      <w:tr w:rsidR="00681A45" w:rsidRPr="00845B33" w14:paraId="110BF10C" w14:textId="77777777" w:rsidTr="00F46FFC">
        <w:tc>
          <w:tcPr>
            <w:tcW w:w="8280" w:type="dxa"/>
          </w:tcPr>
          <w:p w14:paraId="08C76793" w14:textId="77777777" w:rsidR="00681A45" w:rsidRPr="00845B33" w:rsidRDefault="00681A45" w:rsidP="00F043E7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530" w:type="dxa"/>
          </w:tcPr>
          <w:p w14:paraId="64DD18C4" w14:textId="0191684F" w:rsidR="00681A45" w:rsidRPr="00845B33" w:rsidRDefault="00C75624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  <w:tr w:rsidR="00E54A26" w:rsidRPr="00845B33" w14:paraId="59021F19" w14:textId="77777777" w:rsidTr="00F83406">
        <w:tc>
          <w:tcPr>
            <w:tcW w:w="8280" w:type="dxa"/>
          </w:tcPr>
          <w:p w14:paraId="4CBC4E2E" w14:textId="72F2EA5B" w:rsidR="00E54A26" w:rsidRPr="00845B33" w:rsidRDefault="00E54A26" w:rsidP="00F043E7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45B3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ประมาณการหนี้สินไม่หมุนเวียนผลประโยชน์พนักงานเมื่อเกษียณอายุ</w:t>
            </w:r>
            <w:r w:rsidRPr="00845B33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Pr="00845B3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DB2148" w:rsidRP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30 </w:t>
            </w:r>
            <w:r w:rsidR="0079297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กันยายน</w:t>
            </w:r>
            <w:r w:rsidR="00DB2148">
              <w:rPr>
                <w:rFonts w:ascii="Angsana New" w:hAnsi="Angsana New"/>
                <w:b/>
                <w:bCs/>
                <w:sz w:val="26"/>
                <w:szCs w:val="26"/>
              </w:rPr>
              <w:t xml:space="preserve"> </w:t>
            </w:r>
            <w:r w:rsidR="00C01F11" w:rsidRPr="00C01F11">
              <w:rPr>
                <w:rFonts w:ascii="Angsana New" w:hAnsi="Angsan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F102256" w14:textId="29A3F3CE" w:rsidR="00E54A26" w:rsidRPr="00845B33" w:rsidRDefault="00C75624" w:rsidP="00F043E7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189</w:t>
            </w:r>
          </w:p>
        </w:tc>
      </w:tr>
    </w:tbl>
    <w:p w14:paraId="7DCFAB38" w14:textId="77777777" w:rsidR="00D95597" w:rsidRPr="00845B33" w:rsidRDefault="00D95597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46FED767" w14:textId="5D8351F5" w:rsidR="00C04D87" w:rsidRDefault="00C04D87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/>
          <w:sz w:val="26"/>
          <w:szCs w:val="26"/>
          <w:cs/>
        </w:rPr>
        <w:t>จำนวนค่าใช้จ่ายที่รับรู้ในงบกำไรขาดทุน</w:t>
      </w:r>
      <w:r w:rsidRPr="00845B33">
        <w:rPr>
          <w:rFonts w:ascii="Angsana New" w:hAnsi="Angsana New"/>
          <w:sz w:val="26"/>
          <w:szCs w:val="26"/>
          <w:cs/>
          <w:lang w:val="th-TH"/>
        </w:rPr>
        <w:t>เบ็ดเสร็จ</w:t>
      </w:r>
      <w:r w:rsidRPr="00845B33">
        <w:rPr>
          <w:rFonts w:ascii="Angsana New" w:hAnsi="Angsana New"/>
          <w:sz w:val="26"/>
          <w:szCs w:val="26"/>
          <w:cs/>
        </w:rPr>
        <w:t>สำหรับแต่ละ</w:t>
      </w:r>
      <w:r w:rsidR="00DB2148" w:rsidRPr="00845B33">
        <w:rPr>
          <w:rFonts w:ascii="Angsana New" w:hAnsi="Angsana New"/>
          <w:sz w:val="26"/>
          <w:szCs w:val="26"/>
          <w:cs/>
        </w:rPr>
        <w:t>งวดสามเดือนและ</w:t>
      </w:r>
      <w:r w:rsidR="00792970">
        <w:rPr>
          <w:rFonts w:ascii="Angsana New" w:hAnsi="Angsana New"/>
          <w:sz w:val="26"/>
          <w:szCs w:val="26"/>
          <w:cs/>
        </w:rPr>
        <w:t>เก้า</w:t>
      </w:r>
      <w:r w:rsidR="00DB2148" w:rsidRPr="00845B33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="00DB2148" w:rsidRPr="00845B33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/>
          <w:sz w:val="26"/>
          <w:szCs w:val="26"/>
          <w:cs/>
        </w:rPr>
        <w:t>กันยายน</w:t>
      </w:r>
      <w:r w:rsidR="00C01F11" w:rsidRPr="00C01F11">
        <w:rPr>
          <w:rFonts w:ascii="Angsana New" w:hAnsi="Angsana New"/>
          <w:sz w:val="26"/>
          <w:szCs w:val="26"/>
          <w:cs/>
        </w:rPr>
        <w:t xml:space="preserve"> </w:t>
      </w:r>
      <w:r w:rsidR="00F01484"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8</w:t>
      </w:r>
      <w:r w:rsidR="00F01484"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 </w:t>
      </w:r>
      <w:r w:rsidRPr="00845B33">
        <w:rPr>
          <w:rFonts w:ascii="Angsana New" w:hAnsi="Angsana New"/>
          <w:sz w:val="26"/>
          <w:szCs w:val="26"/>
        </w:rPr>
        <w:t>256</w:t>
      </w:r>
      <w:r w:rsidR="00C01F11"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>มีดังนี้</w:t>
      </w:r>
    </w:p>
    <w:p w14:paraId="09F9AA93" w14:textId="77777777" w:rsidR="00A34EDD" w:rsidRDefault="00A34EDD" w:rsidP="00F043E7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ook w:val="0000" w:firstRow="0" w:lastRow="0" w:firstColumn="0" w:lastColumn="0" w:noHBand="0" w:noVBand="0"/>
      </w:tblPr>
      <w:tblGrid>
        <w:gridCol w:w="3960"/>
        <w:gridCol w:w="1260"/>
        <w:gridCol w:w="270"/>
        <w:gridCol w:w="1260"/>
        <w:gridCol w:w="270"/>
        <w:gridCol w:w="1260"/>
        <w:gridCol w:w="270"/>
        <w:gridCol w:w="1260"/>
      </w:tblGrid>
      <w:tr w:rsidR="00DB2148" w:rsidRPr="00845B33" w14:paraId="3E2DBFD7" w14:textId="77777777" w:rsidTr="00005CEF">
        <w:tc>
          <w:tcPr>
            <w:tcW w:w="3960" w:type="dxa"/>
          </w:tcPr>
          <w:p w14:paraId="30488C42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7"/>
            <w:tcBorders>
              <w:bottom w:val="single" w:sz="4" w:space="0" w:color="auto"/>
            </w:tcBorders>
          </w:tcPr>
          <w:p w14:paraId="6A39959E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-9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DB2148" w:rsidRPr="00845B33" w14:paraId="6177D501" w14:textId="77777777" w:rsidTr="00005CEF">
        <w:tc>
          <w:tcPr>
            <w:tcW w:w="3960" w:type="dxa"/>
            <w:tcBorders>
              <w:bottom w:val="nil"/>
            </w:tcBorders>
          </w:tcPr>
          <w:p w14:paraId="7C257517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top w:val="single" w:sz="4" w:space="0" w:color="auto"/>
              <w:bottom w:val="nil"/>
            </w:tcBorders>
          </w:tcPr>
          <w:p w14:paraId="4409F954" w14:textId="77777777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สำหรับงวดสามเดือนสิ้นสุด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4DAEDCA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nil"/>
            </w:tcBorders>
          </w:tcPr>
          <w:p w14:paraId="485434BB" w14:textId="257EB8C1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สำหรับงวด</w:t>
            </w:r>
            <w:r w:rsidR="0079297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เก้า</w:t>
            </w: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เดือนสิ้นสุด</w:t>
            </w:r>
          </w:p>
        </w:tc>
      </w:tr>
      <w:tr w:rsidR="00DB2148" w:rsidRPr="00845B33" w14:paraId="6F75B7CA" w14:textId="77777777" w:rsidTr="00005CEF">
        <w:tc>
          <w:tcPr>
            <w:tcW w:w="3960" w:type="dxa"/>
            <w:tcBorders>
              <w:bottom w:val="nil"/>
            </w:tcBorders>
          </w:tcPr>
          <w:p w14:paraId="4D3376DB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90" w:type="dxa"/>
            <w:gridSpan w:val="3"/>
            <w:tcBorders>
              <w:bottom w:val="single" w:sz="4" w:space="0" w:color="auto"/>
            </w:tcBorders>
          </w:tcPr>
          <w:p w14:paraId="4A639430" w14:textId="36C5F3CB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 xml:space="preserve">วันที่ </w:t>
            </w:r>
            <w:r w:rsidRPr="00845B33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30 </w:t>
            </w:r>
            <w:r w:rsidR="0079297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กันยายน</w:t>
            </w:r>
          </w:p>
        </w:tc>
        <w:tc>
          <w:tcPr>
            <w:tcW w:w="270" w:type="dxa"/>
            <w:tcBorders>
              <w:bottom w:val="nil"/>
            </w:tcBorders>
          </w:tcPr>
          <w:p w14:paraId="6938CD1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90" w:type="dxa"/>
            <w:gridSpan w:val="3"/>
            <w:tcBorders>
              <w:top w:val="nil"/>
              <w:bottom w:val="single" w:sz="4" w:space="0" w:color="auto"/>
            </w:tcBorders>
          </w:tcPr>
          <w:p w14:paraId="43214C37" w14:textId="564006F1" w:rsidR="00DB2148" w:rsidRPr="00845B33" w:rsidRDefault="00DB2148" w:rsidP="00005CEF">
            <w:pPr>
              <w:pStyle w:val="a"/>
              <w:tabs>
                <w:tab w:val="clear" w:pos="1080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</w:pPr>
            <w:r w:rsidRPr="00845B33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 xml:space="preserve">วันที่ </w:t>
            </w:r>
            <w:r w:rsidRPr="00845B33">
              <w:rPr>
                <w:rFonts w:ascii="Angsana New" w:hAnsi="Angsana New" w:cs="Angsana New"/>
                <w:sz w:val="26"/>
                <w:szCs w:val="26"/>
                <w:lang w:val="en-US"/>
              </w:rPr>
              <w:t xml:space="preserve">30 </w:t>
            </w:r>
            <w:r w:rsidR="00792970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กันยายน</w:t>
            </w:r>
          </w:p>
        </w:tc>
      </w:tr>
      <w:tr w:rsidR="00DB2148" w:rsidRPr="00845B33" w14:paraId="0E789414" w14:textId="77777777" w:rsidTr="00005CEF">
        <w:tc>
          <w:tcPr>
            <w:tcW w:w="3960" w:type="dxa"/>
            <w:tcBorders>
              <w:bottom w:val="nil"/>
            </w:tcBorders>
          </w:tcPr>
          <w:p w14:paraId="1218AA1C" w14:textId="77777777" w:rsidR="00DB2148" w:rsidRPr="00845B33" w:rsidRDefault="00DB2148" w:rsidP="00DB2148">
            <w:pPr>
              <w:spacing w:line="240" w:lineRule="atLeast"/>
              <w:jc w:val="both"/>
              <w:rPr>
                <w:rFonts w:ascii="Angsana New" w:hAnsi="Angsana New"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742B309" w14:textId="744AB656" w:rsidR="00DB2148" w:rsidRPr="00845B33" w:rsidRDefault="00DB2148" w:rsidP="00DB2148">
            <w:pPr>
              <w:tabs>
                <w:tab w:val="left" w:pos="432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4DB4952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B989B97" w14:textId="16C5FD19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  <w:tc>
          <w:tcPr>
            <w:tcW w:w="270" w:type="dxa"/>
            <w:tcBorders>
              <w:bottom w:val="nil"/>
            </w:tcBorders>
          </w:tcPr>
          <w:p w14:paraId="0895D0AB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7672D74E" w14:textId="2DFF4919" w:rsidR="00DB2148" w:rsidRPr="00845B33" w:rsidRDefault="00DB2148" w:rsidP="00DB2148">
            <w:pPr>
              <w:tabs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2EBACB77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4F1C5F15" w14:textId="3D0C00E6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DB2148" w:rsidRPr="00845B33" w14:paraId="719BABBA" w14:textId="77777777" w:rsidTr="00005CEF">
        <w:tc>
          <w:tcPr>
            <w:tcW w:w="3960" w:type="dxa"/>
            <w:tcBorders>
              <w:bottom w:val="nil"/>
            </w:tcBorders>
          </w:tcPr>
          <w:p w14:paraId="42D588E0" w14:textId="77777777" w:rsidR="00DB2148" w:rsidRPr="00845B33" w:rsidRDefault="00DB2148" w:rsidP="00DB2148">
            <w:pPr>
              <w:spacing w:line="240" w:lineRule="atLeast"/>
              <w:jc w:val="both"/>
              <w:rPr>
                <w:rFonts w:ascii="Angsana New" w:hAnsi="Angsana New"/>
                <w:b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ในกำไรขาดทุนสำหรับงวด :</w:t>
            </w: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14F0C967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746B2797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14:paraId="4DDACE61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bottom w:val="nil"/>
            </w:tcBorders>
          </w:tcPr>
          <w:p w14:paraId="5E2C4943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64036A00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20679F5" w14:textId="77777777" w:rsidR="00DB2148" w:rsidRPr="00845B33" w:rsidRDefault="00DB2148" w:rsidP="00DB2148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14:paraId="7D81A4C9" w14:textId="77777777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2148" w:rsidRPr="00845B33" w14:paraId="456722FE" w14:textId="77777777" w:rsidTr="00005CEF">
        <w:tc>
          <w:tcPr>
            <w:tcW w:w="3960" w:type="dxa"/>
            <w:tcBorders>
              <w:top w:val="nil"/>
              <w:bottom w:val="nil"/>
            </w:tcBorders>
          </w:tcPr>
          <w:p w14:paraId="7C17F062" w14:textId="77777777" w:rsidR="00DB2148" w:rsidRPr="00845B33" w:rsidRDefault="00DB2148" w:rsidP="00DB2148">
            <w:pPr>
              <w:spacing w:line="240" w:lineRule="atLeast"/>
              <w:jc w:val="both"/>
              <w:rPr>
                <w:rFonts w:ascii="Angsana New" w:hAnsi="Angsana New"/>
                <w:b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ต้นทุนบริการปัจจุบันและต้นทุนดอกเบี้ย</w:t>
            </w: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3D6DDC82" w14:textId="11CCF736" w:rsidR="00DB2148" w:rsidRPr="00845B33" w:rsidRDefault="00C75624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B13946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3BEF084C" w14:textId="31193090" w:rsidR="00DB2148" w:rsidRPr="00845B33" w:rsidRDefault="00DB2148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C1E2B97" w14:textId="77777777" w:rsidR="00DB2148" w:rsidRPr="00845B33" w:rsidRDefault="00DB2148" w:rsidP="00DB2148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0C7B33D9" w14:textId="1E8A4710" w:rsidR="00DB2148" w:rsidRPr="00845B33" w:rsidRDefault="00C75624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D80C633" w14:textId="77777777" w:rsidR="00DB2148" w:rsidRPr="00845B33" w:rsidRDefault="00DB2148" w:rsidP="00DB2148">
            <w:pPr>
              <w:widowControl/>
              <w:tabs>
                <w:tab w:val="left" w:pos="540"/>
                <w:tab w:val="left" w:pos="1026"/>
              </w:tabs>
              <w:spacing w:line="240" w:lineRule="atLeast"/>
              <w:ind w:left="-198"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bottom w:val="double" w:sz="4" w:space="0" w:color="auto"/>
            </w:tcBorders>
          </w:tcPr>
          <w:p w14:paraId="00407F7A" w14:textId="1C31C43A" w:rsidR="00DB2148" w:rsidRPr="00845B33" w:rsidRDefault="006A3DB9" w:rsidP="00DB2148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</w:tbl>
    <w:p w14:paraId="6D80616B" w14:textId="788D85AE" w:rsidR="00920C9F" w:rsidRDefault="00920C9F">
      <w:pPr>
        <w:widowControl/>
        <w:spacing w:line="240" w:lineRule="auto"/>
        <w:rPr>
          <w:rFonts w:ascii="Angsana New" w:hAnsi="Angsana New"/>
          <w:sz w:val="26"/>
          <w:szCs w:val="26"/>
          <w:cs/>
        </w:rPr>
      </w:pPr>
    </w:p>
    <w:p w14:paraId="61C265E9" w14:textId="77777777" w:rsidR="008A6D9D" w:rsidRDefault="008A6D9D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092288C7" w14:textId="54692BCE" w:rsidR="009B788F" w:rsidRPr="00A34EDD" w:rsidRDefault="009B788F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  <w:cs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1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9</w:t>
      </w:r>
      <w:r w:rsidRPr="00A34EDD">
        <w:rPr>
          <w:rFonts w:ascii="Angsana New" w:hAnsi="Angsana New"/>
          <w:b/>
          <w:bCs/>
          <w:sz w:val="26"/>
          <w:szCs w:val="26"/>
          <w:cs/>
        </w:rPr>
        <w:t>.</w:t>
      </w:r>
      <w:r w:rsidRPr="00A34EDD">
        <w:rPr>
          <w:rFonts w:ascii="Angsana New" w:hAnsi="Angsana New"/>
          <w:b/>
          <w:bCs/>
          <w:sz w:val="26"/>
          <w:szCs w:val="26"/>
        </w:rPr>
        <w:tab/>
      </w:r>
      <w:r w:rsidRPr="00A34EDD">
        <w:rPr>
          <w:rFonts w:ascii="Angsana New" w:hAnsi="Angsana New"/>
          <w:b/>
          <w:bCs/>
          <w:sz w:val="26"/>
          <w:szCs w:val="26"/>
          <w:cs/>
        </w:rPr>
        <w:t>ทุนสำรองตามกฎหมาย</w:t>
      </w:r>
    </w:p>
    <w:p w14:paraId="0CE60274" w14:textId="77777777" w:rsidR="009B788F" w:rsidRPr="00A34EDD" w:rsidRDefault="009B788F" w:rsidP="00A34EDD">
      <w:pPr>
        <w:tabs>
          <w:tab w:val="left" w:pos="540"/>
          <w:tab w:val="left" w:pos="108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6EF8CC8B" w14:textId="77777777" w:rsidR="009B788F" w:rsidRDefault="009B788F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A34EDD">
        <w:rPr>
          <w:rFonts w:ascii="Angsana New" w:hAnsi="Angsana New"/>
          <w:sz w:val="26"/>
          <w:szCs w:val="26"/>
          <w:cs/>
        </w:rPr>
        <w:t>ตามพระราชบัญญัติบริษัทมหาชนจำกัด พ</w:t>
      </w:r>
      <w:r w:rsidRPr="00A34EDD">
        <w:rPr>
          <w:rFonts w:ascii="Angsana New" w:hAnsi="Angsana New"/>
          <w:sz w:val="26"/>
          <w:szCs w:val="26"/>
        </w:rPr>
        <w:t>.</w:t>
      </w:r>
      <w:r w:rsidRPr="00A34EDD">
        <w:rPr>
          <w:rFonts w:ascii="Angsana New" w:hAnsi="Angsana New"/>
          <w:sz w:val="26"/>
          <w:szCs w:val="26"/>
          <w:cs/>
        </w:rPr>
        <w:t>ศ</w:t>
      </w:r>
      <w:r w:rsidRPr="00A34EDD">
        <w:rPr>
          <w:rFonts w:ascii="Angsana New" w:hAnsi="Angsana New"/>
          <w:sz w:val="26"/>
          <w:szCs w:val="26"/>
        </w:rPr>
        <w:t>. 2535</w:t>
      </w:r>
      <w:r w:rsidRPr="00A34EDD">
        <w:rPr>
          <w:rFonts w:ascii="Angsana New" w:hAnsi="Angsana New"/>
          <w:sz w:val="26"/>
          <w:szCs w:val="26"/>
          <w:cs/>
        </w:rPr>
        <w:t xml:space="preserve"> กำหนดให้บริษัทต้องจัดสรรเป็นทุนสำรองอย่างน้อยร้อยละ </w:t>
      </w:r>
      <w:r w:rsidRPr="00A34EDD">
        <w:rPr>
          <w:rFonts w:ascii="Angsana New" w:hAnsi="Angsana New"/>
          <w:sz w:val="26"/>
          <w:szCs w:val="26"/>
        </w:rPr>
        <w:t xml:space="preserve">5 </w:t>
      </w:r>
      <w:r w:rsidRPr="00A34EDD">
        <w:rPr>
          <w:rFonts w:ascii="Angsana New" w:hAnsi="Angsana New"/>
          <w:sz w:val="26"/>
          <w:szCs w:val="26"/>
          <w:cs/>
        </w:rPr>
        <w:t>ของกำไรสุทธิ</w:t>
      </w:r>
      <w:r w:rsidRPr="00A34EDD">
        <w:rPr>
          <w:rFonts w:ascii="Angsana New" w:hAnsi="Angsana New"/>
          <w:sz w:val="26"/>
          <w:szCs w:val="26"/>
          <w:cs/>
          <w:lang w:val="th-TH"/>
        </w:rPr>
        <w:t>ประจำปี    หลังหัก</w:t>
      </w:r>
      <w:r w:rsidRPr="00A34EDD">
        <w:rPr>
          <w:rFonts w:ascii="Angsana New" w:hAnsi="Angsana New"/>
          <w:sz w:val="26"/>
          <w:szCs w:val="26"/>
          <w:cs/>
        </w:rPr>
        <w:t xml:space="preserve">ขาดทุนสะสมยกมา </w:t>
      </w:r>
      <w:r w:rsidRPr="00A34EDD">
        <w:rPr>
          <w:rFonts w:ascii="Angsana New" w:hAnsi="Angsana New"/>
          <w:sz w:val="26"/>
          <w:szCs w:val="26"/>
        </w:rPr>
        <w:t>(</w:t>
      </w:r>
      <w:r w:rsidRPr="00A34EDD">
        <w:rPr>
          <w:rFonts w:ascii="Angsana New" w:hAnsi="Angsana New"/>
          <w:sz w:val="26"/>
          <w:szCs w:val="26"/>
          <w:cs/>
        </w:rPr>
        <w:t>ถ้ามี</w:t>
      </w:r>
      <w:r w:rsidRPr="00A34EDD">
        <w:rPr>
          <w:rFonts w:ascii="Angsana New" w:hAnsi="Angsana New"/>
          <w:sz w:val="26"/>
          <w:szCs w:val="26"/>
        </w:rPr>
        <w:t xml:space="preserve">) </w:t>
      </w:r>
      <w:r w:rsidRPr="00A34EDD">
        <w:rPr>
          <w:rFonts w:ascii="Angsana New" w:hAnsi="Angsana New"/>
          <w:sz w:val="26"/>
          <w:szCs w:val="26"/>
          <w:cs/>
        </w:rPr>
        <w:t xml:space="preserve">จนกว่าทุนสำรองดังกล่าวมีจำนวนเท่ากับร้อยละ </w:t>
      </w:r>
      <w:r w:rsidRPr="00A34EDD">
        <w:rPr>
          <w:rFonts w:ascii="Angsana New" w:hAnsi="Angsana New"/>
          <w:sz w:val="26"/>
          <w:szCs w:val="26"/>
        </w:rPr>
        <w:t xml:space="preserve">10 </w:t>
      </w:r>
      <w:r w:rsidRPr="00A34EDD">
        <w:rPr>
          <w:rFonts w:ascii="Angsana New" w:hAnsi="Angsana New"/>
          <w:sz w:val="26"/>
          <w:szCs w:val="26"/>
          <w:cs/>
        </w:rPr>
        <w:t xml:space="preserve">ของเงินทุนจดทะเบียน ทุนสำรองนี้จะนำไปจ่ายเป็นเงินปันผลไม่ได้ </w:t>
      </w:r>
    </w:p>
    <w:p w14:paraId="357BB3EF" w14:textId="77777777" w:rsidR="008A6D9D" w:rsidRPr="00A34EDD" w:rsidRDefault="008A6D9D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3493A8F" w14:textId="422213B2" w:rsidR="00154882" w:rsidRPr="00A34EDD" w:rsidRDefault="00531828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t>20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6D65EE" w:rsidRPr="00A34EDD">
        <w:rPr>
          <w:rFonts w:ascii="Angsana New" w:hAnsi="Angsana New"/>
          <w:b/>
          <w:bCs/>
          <w:sz w:val="26"/>
          <w:szCs w:val="26"/>
        </w:rPr>
        <w:tab/>
      </w:r>
      <w:r w:rsidR="00154882" w:rsidRPr="00A34EDD">
        <w:rPr>
          <w:rFonts w:ascii="Angsana New" w:hAnsi="Angsana New"/>
          <w:b/>
          <w:bCs/>
          <w:sz w:val="26"/>
          <w:szCs w:val="26"/>
          <w:cs/>
        </w:rPr>
        <w:t>ข้อมูลทางการเงินจำแนกตามส่วนงาน</w:t>
      </w:r>
    </w:p>
    <w:p w14:paraId="1B585E49" w14:textId="77777777" w:rsidR="00154882" w:rsidRPr="00A34EDD" w:rsidRDefault="00154882" w:rsidP="00A34EDD">
      <w:pPr>
        <w:tabs>
          <w:tab w:val="left" w:pos="540"/>
        </w:tabs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E0807F2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pacing w:val="-2"/>
          <w:sz w:val="26"/>
          <w:szCs w:val="26"/>
          <w:cs/>
        </w:rPr>
      </w:pPr>
      <w:r w:rsidRPr="00A34EDD">
        <w:rPr>
          <w:rFonts w:ascii="Angsana New" w:hAnsi="Angsana New"/>
          <w:spacing w:val="-2"/>
          <w:sz w:val="26"/>
          <w:szCs w:val="26"/>
          <w:cs/>
        </w:rPr>
        <w:t>บริษัทได้นำเสนอข้อมูลทางการเงินจำแนกตามส่วนงานภูมิศาสตร์ เป็นรูปแบบหลักในการรายงาน พิจารณาจากระบบการบริหารการจัดการและโครงสร้างการรายงานทางการเงินภายในของบริษัทเป็นเกณฑ์ในการกำหนดส่วนงาน</w:t>
      </w:r>
    </w:p>
    <w:p w14:paraId="3525957F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</w:p>
    <w:p w14:paraId="7DE50705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z w:val="26"/>
          <w:szCs w:val="26"/>
        </w:rPr>
      </w:pPr>
      <w:r w:rsidRPr="00A34EDD">
        <w:rPr>
          <w:rFonts w:ascii="Angsana New" w:hAnsi="Angsana New"/>
          <w:b/>
          <w:bCs/>
          <w:i/>
          <w:iCs/>
          <w:sz w:val="26"/>
          <w:szCs w:val="26"/>
          <w:cs/>
        </w:rPr>
        <w:t>ส่วนงานธุรกิจ</w:t>
      </w:r>
    </w:p>
    <w:p w14:paraId="564B3B82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F36CB43" w14:textId="2D1F704D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snapToGrid w:val="0"/>
          <w:sz w:val="26"/>
          <w:szCs w:val="26"/>
          <w:lang w:eastAsia="th-TH"/>
        </w:rPr>
      </w:pPr>
      <w:r w:rsidRPr="00A34EDD">
        <w:rPr>
          <w:rFonts w:ascii="Angsana New" w:hAnsi="Angsana New"/>
          <w:sz w:val="26"/>
          <w:szCs w:val="26"/>
          <w:cs/>
        </w:rPr>
        <w:t>บริษัท</w:t>
      </w:r>
      <w:r w:rsidRPr="00A34EDD">
        <w:rPr>
          <w:rFonts w:ascii="Angsana New" w:hAnsi="Angsana New"/>
          <w:spacing w:val="-2"/>
          <w:sz w:val="26"/>
          <w:szCs w:val="26"/>
          <w:cs/>
        </w:rPr>
        <w:t>ดำเนิน</w:t>
      </w:r>
      <w:r w:rsidRPr="00A34EDD">
        <w:rPr>
          <w:rFonts w:ascii="Angsana New" w:hAnsi="Angsana New"/>
          <w:sz w:val="26"/>
          <w:szCs w:val="26"/>
          <w:cs/>
        </w:rPr>
        <w:t>กิจการในส่วนงานธุรกิจเดียว คือ ธุรกิจเกี่ยวกับการผลิตเหล็กแผ่นรีดร้อนชนิดม้วน ดังนั้น ฝ่ายบริหารจึงพิจารณาว่า บริษัทมีส่วนงานธุรกิจเพียงส่วนงานเดียว</w:t>
      </w:r>
      <w:r w:rsidR="00D35C97" w:rsidRPr="00A34EDD">
        <w:rPr>
          <w:rFonts w:ascii="Angsana New" w:hAnsi="Angsana New" w:hint="cs"/>
          <w:sz w:val="26"/>
          <w:szCs w:val="26"/>
          <w:cs/>
        </w:rPr>
        <w:t xml:space="preserve"> และมีหน่วยสินทรัพย์ที่ก่อให้เกิดเงินสดเพียงหน่วยเดียว</w:t>
      </w:r>
    </w:p>
    <w:p w14:paraId="1420856F" w14:textId="77777777" w:rsidR="00170FE8" w:rsidRPr="00A34EDD" w:rsidRDefault="00170FE8" w:rsidP="00A34EDD">
      <w:pPr>
        <w:widowControl/>
        <w:spacing w:line="240" w:lineRule="atLeast"/>
        <w:rPr>
          <w:rFonts w:ascii="Angsana New" w:hAnsi="Angsana New"/>
          <w:b/>
          <w:bCs/>
          <w:snapToGrid w:val="0"/>
          <w:sz w:val="26"/>
          <w:szCs w:val="26"/>
          <w:cs/>
          <w:lang w:eastAsia="th-TH"/>
        </w:rPr>
      </w:pPr>
    </w:p>
    <w:p w14:paraId="3EABC0BA" w14:textId="6338DBC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b/>
          <w:bCs/>
          <w:i/>
          <w:iCs/>
          <w:snapToGrid w:val="0"/>
          <w:sz w:val="26"/>
          <w:szCs w:val="26"/>
          <w:lang w:eastAsia="th-TH"/>
        </w:rPr>
      </w:pPr>
      <w:bookmarkStart w:id="5" w:name="_Hlk157761337"/>
      <w:r w:rsidRPr="00A34EDD">
        <w:rPr>
          <w:rFonts w:ascii="Angsana New" w:hAnsi="Angsana New"/>
          <w:b/>
          <w:bCs/>
          <w:i/>
          <w:iCs/>
          <w:snapToGrid w:val="0"/>
          <w:sz w:val="26"/>
          <w:szCs w:val="26"/>
          <w:cs/>
          <w:lang w:eastAsia="th-TH"/>
        </w:rPr>
        <w:t>ส่วนงานภูมิศาสตร์</w:t>
      </w:r>
    </w:p>
    <w:bookmarkEnd w:id="5"/>
    <w:p w14:paraId="5E0D6B65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43DDFB00" w14:textId="77777777" w:rsidR="00170FE8" w:rsidRPr="00A34EDD" w:rsidRDefault="00170FE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A34EDD">
        <w:rPr>
          <w:rFonts w:ascii="Angsana New" w:hAnsi="Angsana New"/>
          <w:sz w:val="26"/>
          <w:szCs w:val="26"/>
          <w:cs/>
        </w:rPr>
        <w:t>ในการนำเสนอการจำแนกส่วนงานภูมิศาสตร์ รายได้ตามส่วนงานแยกตามเขตภูมิศาสตร์ได้กำหนดจากสถานที่ตั้งของลูกค้า เมื่อพิจารณาถึงเกณฑ์ทำเลที่ตั้งของการดำเนินงานของบริษัทและเกณฑ์ของตลาดแล้ว บริษัทมีส่วนงานทางภูมิศาสตร์เพียงส่วนงานเดียวเนื่องจากบริษัทดำเนินธุรกิจส่วนใหญ่ในประเทศเท่านั้น</w:t>
      </w:r>
    </w:p>
    <w:p w14:paraId="2719B9D4" w14:textId="77777777" w:rsidR="00D82C97" w:rsidRPr="00A34EDD" w:rsidRDefault="00D82C97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16B698AB" w14:textId="77777777" w:rsidR="001018F8" w:rsidRPr="00A34EDD" w:rsidRDefault="001018F8" w:rsidP="00A34EDD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cs/>
          <w:lang w:eastAsia="th-TH"/>
        </w:rPr>
      </w:pP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>สินทรัพย์ไม่หมุนเวียน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เป็น</w:t>
      </w:r>
      <w:r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>สินทรัพย์</w:t>
      </w:r>
      <w:r w:rsidRPr="00A34EDD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ที่อยู่ในประเทศไทยเท่านั้น </w:t>
      </w:r>
    </w:p>
    <w:p w14:paraId="6E7B9957" w14:textId="77777777" w:rsidR="001018F8" w:rsidRPr="00A34EDD" w:rsidRDefault="001018F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390841ED" w14:textId="0624471B" w:rsidR="00426015" w:rsidRPr="00A34EDD" w:rsidRDefault="00426015" w:rsidP="00A34EDD">
      <w:pPr>
        <w:widowControl/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cs/>
        </w:rPr>
      </w:pPr>
      <w:r w:rsidRPr="00A34EDD">
        <w:rPr>
          <w:rFonts w:ascii="Angsana New" w:hAnsi="Angsana New"/>
          <w:b/>
          <w:bCs/>
          <w:i/>
          <w:iCs/>
          <w:sz w:val="26"/>
          <w:szCs w:val="26"/>
          <w:cs/>
        </w:rPr>
        <w:t>ข้อมูลเกี่ยวกับลูกค้ารายใหญ่</w:t>
      </w:r>
    </w:p>
    <w:p w14:paraId="0CD600DC" w14:textId="3BFD18F7" w:rsidR="00426015" w:rsidRDefault="00426015" w:rsidP="00A34EDD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</w:p>
    <w:p w14:paraId="3BA8588E" w14:textId="38D54B98" w:rsidR="00DB2148" w:rsidRPr="009307CB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6"/>
          <w:szCs w:val="26"/>
          <w:lang w:eastAsia="th-TH"/>
        </w:rPr>
      </w:pPr>
      <w:r w:rsidRPr="00845B33">
        <w:rPr>
          <w:rFonts w:ascii="Angsana New" w:hAnsi="Angsana New" w:hint="cs"/>
          <w:sz w:val="26"/>
          <w:szCs w:val="26"/>
          <w:cs/>
        </w:rPr>
        <w:t>ในระหว่าง</w:t>
      </w:r>
      <w:r w:rsidRPr="00845B33">
        <w:rPr>
          <w:rFonts w:ascii="Angsana New" w:hAnsi="Angsana New"/>
          <w:sz w:val="26"/>
          <w:szCs w:val="26"/>
          <w:cs/>
        </w:rPr>
        <w:t>งวดสามเดือนสิ้นสุดวันที่</w:t>
      </w:r>
      <w:r w:rsidRPr="00845B33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845B33">
        <w:rPr>
          <w:rFonts w:ascii="Angsana New" w:hAnsi="Angsana New"/>
          <w:snapToGrid w:val="0"/>
          <w:sz w:val="26"/>
          <w:szCs w:val="26"/>
          <w:lang w:eastAsia="th-TH"/>
        </w:rPr>
        <w:t xml:space="preserve">30 </w:t>
      </w:r>
      <w:r w:rsidR="00792970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กันยายน</w:t>
      </w:r>
      <w:r w:rsidRPr="00845B33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845B33">
        <w:rPr>
          <w:rFonts w:ascii="Angsana New" w:hAnsi="Angsana New"/>
          <w:snapToGrid w:val="0"/>
          <w:sz w:val="26"/>
          <w:szCs w:val="26"/>
          <w:lang w:eastAsia="th-TH"/>
        </w:rPr>
        <w:t>256</w:t>
      </w:r>
      <w:r>
        <w:rPr>
          <w:rFonts w:ascii="Angsana New" w:hAnsi="Angsana New"/>
          <w:snapToGrid w:val="0"/>
          <w:sz w:val="26"/>
          <w:szCs w:val="26"/>
          <w:lang w:eastAsia="th-TH"/>
        </w:rPr>
        <w:t>8</w:t>
      </w:r>
      <w:r w:rsidRPr="00845B33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B222DE" w:rsidRPr="00B222DE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บริษัทมีรายได้จากลูกค้ากิจการที่เกี่ยวข้องกัน</w:t>
      </w:r>
      <w:r w:rsidR="00B222DE" w:rsidRPr="00B222DE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6A3DB9" w:rsidRPr="009307CB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จากการขายสินค้าในประเทศ</w:t>
      </w:r>
      <w:r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เป็นจำนวนเงินรวม </w:t>
      </w:r>
      <w:r w:rsidR="00F272F1" w:rsidRPr="009307CB">
        <w:rPr>
          <w:rFonts w:ascii="Angsana New" w:hAnsi="Angsana New"/>
          <w:snapToGrid w:val="0"/>
          <w:sz w:val="26"/>
          <w:szCs w:val="26"/>
          <w:lang w:eastAsia="th-TH"/>
        </w:rPr>
        <w:t>2,642</w:t>
      </w:r>
      <w:r w:rsidR="00B222DE"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ล้านบาท 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(2567: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ลูกค้ากิจการอื่น</w:t>
      </w:r>
      <w:r w:rsidR="00B222DE"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="006A3DB9" w:rsidRPr="009307CB">
        <w:rPr>
          <w:rFonts w:ascii="Angsana New" w:hAnsi="Angsana New"/>
          <w:snapToGrid w:val="0"/>
          <w:sz w:val="26"/>
          <w:szCs w:val="26"/>
          <w:lang w:eastAsia="th-TH"/>
        </w:rPr>
        <w:t>3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ราย จำนวนเงินรวม 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>2,</w:t>
      </w:r>
      <w:r w:rsidR="006A3DB9" w:rsidRPr="009307CB">
        <w:rPr>
          <w:rFonts w:ascii="Angsana New" w:hAnsi="Angsana New"/>
          <w:snapToGrid w:val="0"/>
          <w:sz w:val="26"/>
          <w:szCs w:val="26"/>
          <w:lang w:eastAsia="th-TH"/>
        </w:rPr>
        <w:t>080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</w:t>
      </w:r>
      <w:r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)</w:t>
      </w:r>
    </w:p>
    <w:p w14:paraId="445A13F5" w14:textId="77777777" w:rsidR="00DB2148" w:rsidRPr="009307CB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napToGrid w:val="0"/>
          <w:sz w:val="24"/>
          <w:szCs w:val="24"/>
          <w:lang w:eastAsia="th-TH"/>
        </w:rPr>
      </w:pPr>
    </w:p>
    <w:p w14:paraId="4EBC65B6" w14:textId="506C35FE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b/>
          <w:bCs/>
          <w:sz w:val="26"/>
          <w:szCs w:val="26"/>
        </w:rPr>
      </w:pPr>
      <w:r w:rsidRPr="009307CB">
        <w:rPr>
          <w:rFonts w:ascii="Angsana New" w:hAnsi="Angsana New" w:hint="cs"/>
          <w:sz w:val="26"/>
          <w:szCs w:val="26"/>
          <w:cs/>
        </w:rPr>
        <w:t>ในระหว่าง</w:t>
      </w:r>
      <w:r w:rsidRPr="009307CB">
        <w:rPr>
          <w:rFonts w:ascii="Angsana New" w:hAnsi="Angsana New"/>
          <w:sz w:val="26"/>
          <w:szCs w:val="26"/>
          <w:cs/>
        </w:rPr>
        <w:t>งวด</w:t>
      </w:r>
      <w:r w:rsidR="00792970" w:rsidRPr="009307CB">
        <w:rPr>
          <w:rFonts w:ascii="Angsana New" w:hAnsi="Angsana New" w:hint="cs"/>
          <w:sz w:val="26"/>
          <w:szCs w:val="26"/>
          <w:cs/>
        </w:rPr>
        <w:t>เก้า</w:t>
      </w:r>
      <w:r w:rsidRPr="009307CB">
        <w:rPr>
          <w:rFonts w:ascii="Angsana New" w:hAnsi="Angsana New"/>
          <w:sz w:val="26"/>
          <w:szCs w:val="26"/>
          <w:cs/>
        </w:rPr>
        <w:t>เดือนสิ้นสุดวันที่</w:t>
      </w:r>
      <w:r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30 </w:t>
      </w:r>
      <w:r w:rsidR="00792970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กันยายน</w:t>
      </w:r>
      <w:r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2568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บริษัทมีรายได้จากลูกค้า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F272F1" w:rsidRPr="009307CB">
        <w:rPr>
          <w:rFonts w:ascii="Angsana New" w:hAnsi="Angsana New"/>
          <w:snapToGrid w:val="0"/>
          <w:sz w:val="26"/>
          <w:szCs w:val="26"/>
          <w:lang w:eastAsia="th-TH"/>
        </w:rPr>
        <w:t>2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ซึ่งเป็นกิจการที่เกี่ยวข้องกัน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และกิจการอื่น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/>
          <w:snapToGrid w:val="0"/>
          <w:sz w:val="26"/>
          <w:szCs w:val="26"/>
          <w:lang w:eastAsia="th-TH"/>
        </w:rPr>
        <w:t>1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จากการขายสินค้าในประเทศ</w:t>
      </w:r>
      <w:r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เป็นจำนวนเงินรวม </w:t>
      </w:r>
      <w:r w:rsidR="00F272F1" w:rsidRPr="009307CB">
        <w:rPr>
          <w:rFonts w:ascii="Angsana New" w:hAnsi="Angsana New"/>
          <w:snapToGrid w:val="0"/>
          <w:sz w:val="26"/>
          <w:szCs w:val="26"/>
          <w:lang w:eastAsia="th-TH"/>
        </w:rPr>
        <w:t>6,838</w:t>
      </w:r>
      <w:r w:rsidR="00B222DE"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ล้านบาท 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(2567: </w:t>
      </w:r>
      <w:r w:rsidR="00B222DE" w:rsidRPr="009307CB">
        <w:rPr>
          <w:rFonts w:ascii="Angsana New" w:hAnsi="Angsana New"/>
          <w:snapToGrid w:val="0"/>
          <w:sz w:val="26"/>
          <w:szCs w:val="26"/>
          <w:cs/>
          <w:lang w:eastAsia="th-TH"/>
        </w:rPr>
        <w:t>ลูกค้า</w:t>
      </w:r>
      <w:r w:rsidR="00B222DE"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กิจการอื่น</w:t>
      </w:r>
      <w:r w:rsidR="00B222DE"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9307CB">
        <w:rPr>
          <w:rFonts w:ascii="Angsana New" w:hAnsi="Angsana New"/>
          <w:snapToGrid w:val="0"/>
          <w:sz w:val="26"/>
          <w:szCs w:val="26"/>
          <w:lang w:eastAsia="th-TH"/>
        </w:rPr>
        <w:t xml:space="preserve">3 </w:t>
      </w:r>
      <w:r w:rsidRPr="009307CB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ราย จำนวน</w:t>
      </w:r>
      <w:r w:rsidRPr="00530BEF">
        <w:rPr>
          <w:rFonts w:ascii="Angsana New" w:hAnsi="Angsana New" w:hint="cs"/>
          <w:snapToGrid w:val="0"/>
          <w:sz w:val="26"/>
          <w:szCs w:val="26"/>
          <w:cs/>
          <w:lang w:eastAsia="th-TH"/>
        </w:rPr>
        <w:t xml:space="preserve">เงินรวม </w:t>
      </w:r>
      <w:r w:rsidR="006A3DB9">
        <w:rPr>
          <w:rFonts w:ascii="Angsana New" w:hAnsi="Angsana New"/>
          <w:snapToGrid w:val="0"/>
          <w:sz w:val="26"/>
          <w:szCs w:val="26"/>
          <w:lang w:eastAsia="th-TH"/>
        </w:rPr>
        <w:t>6,421</w:t>
      </w:r>
      <w:r w:rsidRPr="00530BEF">
        <w:rPr>
          <w:rFonts w:ascii="Angsana New" w:hAnsi="Angsana New"/>
          <w:snapToGrid w:val="0"/>
          <w:sz w:val="26"/>
          <w:szCs w:val="26"/>
          <w:lang w:eastAsia="th-TH"/>
        </w:rPr>
        <w:t xml:space="preserve"> </w:t>
      </w:r>
      <w:r w:rsidRPr="00530BEF">
        <w:rPr>
          <w:rFonts w:ascii="Angsana New" w:hAnsi="Angsana New"/>
          <w:snapToGrid w:val="0"/>
          <w:sz w:val="26"/>
          <w:szCs w:val="26"/>
          <w:cs/>
          <w:lang w:eastAsia="th-TH"/>
        </w:rPr>
        <w:t>ล้านบาท</w:t>
      </w:r>
      <w:r w:rsidRPr="00530BEF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)</w:t>
      </w:r>
    </w:p>
    <w:p w14:paraId="58269370" w14:textId="3E188C9A" w:rsidR="00170FE8" w:rsidRPr="00845B33" w:rsidRDefault="00170FE8">
      <w:pPr>
        <w:widowControl/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25F7B598" w14:textId="77777777" w:rsidR="00AF5485" w:rsidRDefault="00AF5485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2BEBD714" w14:textId="335383E5" w:rsidR="00154882" w:rsidRPr="00A34EDD" w:rsidRDefault="00F75862" w:rsidP="00A34EDD">
      <w:pPr>
        <w:widowControl/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1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6D65EE" w:rsidRPr="00A34EDD">
        <w:rPr>
          <w:rFonts w:ascii="Angsana New" w:hAnsi="Angsana New"/>
          <w:b/>
          <w:bCs/>
          <w:sz w:val="26"/>
          <w:szCs w:val="26"/>
        </w:rPr>
        <w:tab/>
      </w:r>
      <w:r w:rsidR="007C6D45" w:rsidRPr="00A34EDD">
        <w:rPr>
          <w:rFonts w:ascii="Angsana New" w:hAnsi="Angsana New"/>
          <w:b/>
          <w:bCs/>
          <w:sz w:val="26"/>
          <w:szCs w:val="26"/>
          <w:cs/>
        </w:rPr>
        <w:t>ขาดทุน</w:t>
      </w:r>
      <w:r w:rsidR="00154882" w:rsidRPr="00A34EDD">
        <w:rPr>
          <w:rFonts w:ascii="Angsana New" w:hAnsi="Angsana New"/>
          <w:b/>
          <w:bCs/>
          <w:sz w:val="26"/>
          <w:szCs w:val="26"/>
          <w:cs/>
        </w:rPr>
        <w:t>ต่อหุ้น</w:t>
      </w:r>
      <w:r w:rsidR="009D53A1" w:rsidRPr="00A34EDD">
        <w:rPr>
          <w:rFonts w:ascii="Angsana New" w:hAnsi="Angsana New"/>
          <w:b/>
          <w:bCs/>
          <w:sz w:val="26"/>
          <w:szCs w:val="26"/>
          <w:cs/>
        </w:rPr>
        <w:t>ขั้นพื้นฐาน</w:t>
      </w:r>
    </w:p>
    <w:p w14:paraId="11A6F1B6" w14:textId="77777777" w:rsidR="00154882" w:rsidRPr="00A34EDD" w:rsidRDefault="00154882" w:rsidP="00A34EDD">
      <w:pPr>
        <w:widowControl/>
        <w:tabs>
          <w:tab w:val="left" w:pos="540"/>
        </w:tabs>
        <w:spacing w:line="240" w:lineRule="atLeast"/>
        <w:ind w:right="-43"/>
        <w:jc w:val="thaiDistribute"/>
        <w:rPr>
          <w:rFonts w:ascii="Angsana New" w:hAnsi="Angsana New"/>
          <w:sz w:val="24"/>
          <w:szCs w:val="24"/>
        </w:rPr>
      </w:pPr>
    </w:p>
    <w:p w14:paraId="3EC48485" w14:textId="7081DC6A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 xml:space="preserve">ต่อหุ้นขั้นพื้นฐานสำหรับแต่ละงวดสามเดือนสิ้นสุดวันที่ </w:t>
      </w:r>
      <w:r w:rsidRPr="00845B33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Pr="00845B33">
        <w:rPr>
          <w:rFonts w:ascii="Angsana New" w:hAnsi="Angsana New" w:hint="cs"/>
          <w:sz w:val="26"/>
          <w:szCs w:val="26"/>
          <w:cs/>
        </w:rPr>
        <w:t xml:space="preserve">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8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>คำนวณจาก</w:t>
      </w: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>สำหรับงวดที่เป็นส่วนของผู้ถือหุ้นของบริษัทและจำนวนหุ้นสามัญที่ออกจำหน่ายแล้วระหว่างงวดในแต่ละงวดโดยวิธีถัวเฉลี่ยถ่วงน้ำหนักแสดงการคำนวณดังนี้</w:t>
      </w:r>
    </w:p>
    <w:p w14:paraId="141CACE0" w14:textId="77777777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4"/>
          <w:szCs w:val="24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B2148" w:rsidRPr="00845B33" w14:paraId="01E43F05" w14:textId="77777777" w:rsidTr="00005CEF">
        <w:trPr>
          <w:tblHeader/>
        </w:trPr>
        <w:tc>
          <w:tcPr>
            <w:tcW w:w="6480" w:type="dxa"/>
          </w:tcPr>
          <w:p w14:paraId="2B20B696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21096E96" w14:textId="77777777" w:rsidR="00DB2148" w:rsidRPr="00845B33" w:rsidRDefault="00DB2148" w:rsidP="00005CEF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ล้านหุ้น</w:t>
            </w:r>
          </w:p>
        </w:tc>
      </w:tr>
      <w:tr w:rsidR="00DB2148" w:rsidRPr="00845B33" w14:paraId="6930B741" w14:textId="77777777" w:rsidTr="00005CEF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2C526415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6FD6351F" w14:textId="45F98B0C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07C0DFA6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D50A0AD" w14:textId="628C18FE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B2148" w:rsidRPr="00845B33" w14:paraId="1FCF562B" w14:textId="77777777" w:rsidTr="00005CE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0CF3317A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68BDC845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3B8ECB0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85CEBCF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4DD4C9E2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70296DBC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063B565" w14:textId="1DD8FC1B" w:rsidR="00DB2148" w:rsidRPr="00845B33" w:rsidRDefault="00C75624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E332AD">
              <w:rPr>
                <w:rFonts w:ascii="Angsana New" w:hAnsi="Angsana New"/>
                <w:sz w:val="26"/>
                <w:szCs w:val="26"/>
              </w:rPr>
              <w:t>24</w:t>
            </w:r>
            <w:r w:rsidR="001B0FDF">
              <w:rPr>
                <w:rFonts w:ascii="Angsana New" w:hAnsi="Angsana New"/>
                <w:sz w:val="26"/>
                <w:szCs w:val="26"/>
              </w:rPr>
              <w:t>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C328CFB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A572FE3" w14:textId="1A71CC33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</w:t>
            </w:r>
            <w:r w:rsidR="006A3DB9">
              <w:rPr>
                <w:rFonts w:ascii="Angsana New" w:hAnsi="Angsana New"/>
                <w:sz w:val="26"/>
                <w:szCs w:val="26"/>
              </w:rPr>
              <w:t>375</w:t>
            </w:r>
            <w:r w:rsidRPr="00845B33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DB2148" w:rsidRPr="00845B33" w14:paraId="5F84BEDF" w14:textId="77777777" w:rsidTr="00005CEF">
        <w:tc>
          <w:tcPr>
            <w:tcW w:w="6480" w:type="dxa"/>
            <w:tcBorders>
              <w:top w:val="nil"/>
            </w:tcBorders>
          </w:tcPr>
          <w:p w14:paraId="7751B70C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14E83967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2BEEE994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07839F59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7E8D7056" w14:textId="77777777" w:rsidTr="00005CEF">
        <w:tc>
          <w:tcPr>
            <w:tcW w:w="6480" w:type="dxa"/>
            <w:tcBorders>
              <w:top w:val="nil"/>
            </w:tcBorders>
          </w:tcPr>
          <w:p w14:paraId="029B4AEE" w14:textId="2A5027C6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กรกฎาคม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A963EBE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</w:tcBorders>
          </w:tcPr>
          <w:p w14:paraId="10F1ADEF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2AA6911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51982D6B" w14:textId="77777777" w:rsidTr="00005CEF">
        <w:tc>
          <w:tcPr>
            <w:tcW w:w="6480" w:type="dxa"/>
            <w:tcBorders>
              <w:top w:val="nil"/>
            </w:tcBorders>
          </w:tcPr>
          <w:p w14:paraId="131B982B" w14:textId="77777777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4A96617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  <w:tc>
          <w:tcPr>
            <w:tcW w:w="270" w:type="dxa"/>
            <w:tcBorders>
              <w:top w:val="nil"/>
            </w:tcBorders>
          </w:tcPr>
          <w:p w14:paraId="11BE4A3D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4C32BD62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-</w:t>
            </w:r>
          </w:p>
        </w:tc>
      </w:tr>
      <w:tr w:rsidR="00DB2148" w:rsidRPr="00845B33" w14:paraId="335820E3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56135363" w14:textId="16D076A9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จำนวนหุ้นสามัญโดยวิธีถัวเฉลี่ยถ่วงน้ำหนัก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>30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E72DDEC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7B88238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5C68963A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4398F2C6" w14:textId="77777777" w:rsidTr="00005CEF">
        <w:tc>
          <w:tcPr>
            <w:tcW w:w="6480" w:type="dxa"/>
            <w:tcBorders>
              <w:bottom w:val="nil"/>
            </w:tcBorders>
          </w:tcPr>
          <w:p w14:paraId="56F27AEE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F62EDD4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14AB10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29768A00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10D2AA9D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5DA673ED" w14:textId="77777777" w:rsidR="00DB2148" w:rsidRPr="00845B33" w:rsidRDefault="00DB2148" w:rsidP="00005CEF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55BA3319" w14:textId="47CAD3F3" w:rsidR="00DB2148" w:rsidRPr="00845B33" w:rsidRDefault="00C75624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</w:t>
            </w:r>
            <w:r w:rsidR="00E332AD">
              <w:rPr>
                <w:rFonts w:ascii="Angsana New" w:hAnsi="Angsana New"/>
                <w:sz w:val="26"/>
                <w:szCs w:val="26"/>
              </w:rPr>
              <w:t>10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347246A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3B4CEAA6" w14:textId="2719B5ED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(0.0</w:t>
            </w:r>
            <w:r w:rsidR="006A3DB9">
              <w:rPr>
                <w:rFonts w:ascii="Angsana New" w:hAnsi="Angsana New"/>
                <w:sz w:val="26"/>
                <w:szCs w:val="26"/>
              </w:rPr>
              <w:t>15</w:t>
            </w:r>
            <w:r w:rsidRPr="00845B33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7CE8075F" w14:textId="77777777" w:rsidR="00DB2148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6C6FCC82" w14:textId="7D435ED7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>ต่อหุ้นขั้นพื้นฐานสำหรับแต่ละงวด</w:t>
      </w:r>
      <w:r w:rsidR="00792970">
        <w:rPr>
          <w:rFonts w:ascii="Angsana New" w:hAnsi="Angsana New" w:hint="cs"/>
          <w:sz w:val="26"/>
          <w:szCs w:val="26"/>
          <w:cs/>
        </w:rPr>
        <w:t>เก้า</w:t>
      </w:r>
      <w:r w:rsidRPr="00845B33">
        <w:rPr>
          <w:rFonts w:ascii="Angsana New" w:hAnsi="Angsana New"/>
          <w:sz w:val="26"/>
          <w:szCs w:val="26"/>
          <w:cs/>
        </w:rPr>
        <w:t xml:space="preserve">เดือนสิ้นสุดวันที่ </w:t>
      </w:r>
      <w:r w:rsidRPr="00845B33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Pr="00845B33">
        <w:rPr>
          <w:rFonts w:ascii="Angsana New" w:hAnsi="Angsana New"/>
          <w:sz w:val="26"/>
          <w:szCs w:val="26"/>
          <w:cs/>
        </w:rPr>
        <w:t xml:space="preserve">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8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 xml:space="preserve">และ </w:t>
      </w:r>
      <w:r w:rsidRPr="00845B33">
        <w:rPr>
          <w:rFonts w:ascii="Angsana New" w:hAnsi="Angsana New"/>
          <w:sz w:val="26"/>
          <w:szCs w:val="26"/>
        </w:rPr>
        <w:t>256</w:t>
      </w:r>
      <w:r>
        <w:rPr>
          <w:rFonts w:ascii="Angsana New" w:hAnsi="Angsana New"/>
          <w:sz w:val="26"/>
          <w:szCs w:val="26"/>
        </w:rPr>
        <w:t>7</w:t>
      </w:r>
      <w:r w:rsidRPr="00845B33">
        <w:rPr>
          <w:rFonts w:ascii="Angsana New" w:hAnsi="Angsana New"/>
          <w:sz w:val="26"/>
          <w:szCs w:val="26"/>
        </w:rPr>
        <w:t xml:space="preserve"> </w:t>
      </w:r>
      <w:r w:rsidRPr="00845B33">
        <w:rPr>
          <w:rFonts w:ascii="Angsana New" w:hAnsi="Angsana New"/>
          <w:sz w:val="26"/>
          <w:szCs w:val="26"/>
          <w:cs/>
        </w:rPr>
        <w:t>คำนวณจาก</w:t>
      </w:r>
      <w:r w:rsidRPr="00845B33">
        <w:rPr>
          <w:rFonts w:ascii="Angsana New" w:hAnsi="Angsana New" w:hint="cs"/>
          <w:sz w:val="26"/>
          <w:szCs w:val="26"/>
          <w:cs/>
        </w:rPr>
        <w:t>ขาดทุน</w:t>
      </w:r>
      <w:r w:rsidRPr="00845B33">
        <w:rPr>
          <w:rFonts w:ascii="Angsana New" w:hAnsi="Angsana New"/>
          <w:sz w:val="26"/>
          <w:szCs w:val="26"/>
          <w:cs/>
        </w:rPr>
        <w:t>สำหรับงวดที่เป็นส่วนของ</w:t>
      </w:r>
      <w:r w:rsidRPr="00845B33">
        <w:rPr>
          <w:rFonts w:ascii="Angsana New" w:hAnsi="Angsana New"/>
          <w:sz w:val="26"/>
          <w:szCs w:val="26"/>
        </w:rPr>
        <w:t xml:space="preserve">    </w:t>
      </w:r>
      <w:r w:rsidRPr="00845B33">
        <w:rPr>
          <w:rFonts w:ascii="Angsana New" w:hAnsi="Angsana New"/>
          <w:sz w:val="26"/>
          <w:szCs w:val="26"/>
          <w:cs/>
        </w:rPr>
        <w:t>ผู้ถือหุ้นของบริษัทและจำนวนหุ้นสามัญที่ออกจำหน่ายแล้วระหว่างงวดในแต่ละงวดโดยวิธีถัวเฉลี่ยถ่วงน้ำหนักแสดงการคำนวณดังนี้</w:t>
      </w:r>
    </w:p>
    <w:p w14:paraId="180580F4" w14:textId="77777777" w:rsidR="00DB2148" w:rsidRPr="00845B33" w:rsidRDefault="00DB2148" w:rsidP="00DB2148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tbl>
      <w:tblPr>
        <w:tblW w:w="981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530"/>
      </w:tblGrid>
      <w:tr w:rsidR="00DB2148" w:rsidRPr="00845B33" w14:paraId="35198DCF" w14:textId="77777777" w:rsidTr="00005CEF">
        <w:trPr>
          <w:tblHeader/>
        </w:trPr>
        <w:tc>
          <w:tcPr>
            <w:tcW w:w="6480" w:type="dxa"/>
          </w:tcPr>
          <w:p w14:paraId="2630CF82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330" w:type="dxa"/>
            <w:gridSpan w:val="3"/>
            <w:tcBorders>
              <w:top w:val="nil"/>
              <w:bottom w:val="single" w:sz="4" w:space="0" w:color="auto"/>
            </w:tcBorders>
          </w:tcPr>
          <w:p w14:paraId="399570EA" w14:textId="77777777" w:rsidR="00DB2148" w:rsidRPr="00845B33" w:rsidRDefault="00DB2148" w:rsidP="00005CEF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 /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ล้านหุ้น</w:t>
            </w:r>
          </w:p>
        </w:tc>
      </w:tr>
      <w:tr w:rsidR="00DB2148" w:rsidRPr="00845B33" w14:paraId="76C43240" w14:textId="77777777" w:rsidTr="00005CEF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30621F02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3F4C5D47" w14:textId="3FAA01BF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6FA3468E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5D6A6A7" w14:textId="5E460CE6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256</w:t>
            </w:r>
            <w:r>
              <w:rPr>
                <w:rFonts w:ascii="Angsana New" w:hAnsi="Angsana New"/>
                <w:sz w:val="26"/>
                <w:szCs w:val="26"/>
              </w:rPr>
              <w:t>7</w:t>
            </w:r>
          </w:p>
        </w:tc>
      </w:tr>
      <w:tr w:rsidR="00DB2148" w:rsidRPr="00845B33" w14:paraId="25778CC1" w14:textId="77777777" w:rsidTr="00005CEF">
        <w:trPr>
          <w:tblHeader/>
        </w:trPr>
        <w:tc>
          <w:tcPr>
            <w:tcW w:w="6480" w:type="dxa"/>
            <w:tcBorders>
              <w:top w:val="nil"/>
              <w:bottom w:val="nil"/>
            </w:tcBorders>
          </w:tcPr>
          <w:p w14:paraId="5FC8BC6E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</w:tcPr>
          <w:p w14:paraId="32F1B97A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7E655E46" w14:textId="77777777" w:rsidR="00DB2148" w:rsidRPr="00845B33" w:rsidRDefault="00DB2148" w:rsidP="00005CEF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1DEA549" w14:textId="77777777" w:rsidR="00DB2148" w:rsidRPr="00845B33" w:rsidRDefault="00DB2148" w:rsidP="00005CEF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3523D343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765F9A88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4CB84C1E" w14:textId="47C3FD22" w:rsidR="00DB2148" w:rsidRPr="00845B33" w:rsidRDefault="00C75624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1B0FDF">
              <w:rPr>
                <w:rFonts w:ascii="Angsana New" w:hAnsi="Angsana New"/>
                <w:sz w:val="26"/>
                <w:szCs w:val="26"/>
              </w:rPr>
              <w:t>8</w:t>
            </w:r>
            <w:r w:rsidR="00E332AD">
              <w:rPr>
                <w:rFonts w:ascii="Angsana New" w:hAnsi="Angsana New"/>
                <w:sz w:val="26"/>
                <w:szCs w:val="26"/>
              </w:rPr>
              <w:t>48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54CE65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22DE12B" w14:textId="522AECA1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</w:t>
            </w:r>
            <w:r w:rsidR="006A3DB9">
              <w:rPr>
                <w:rFonts w:ascii="Angsana New" w:hAnsi="Angsana New"/>
                <w:sz w:val="26"/>
                <w:szCs w:val="26"/>
              </w:rPr>
              <w:t>641</w:t>
            </w:r>
            <w:r w:rsidRPr="00845B33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DB2148" w:rsidRPr="00845B33" w14:paraId="650BF0CB" w14:textId="77777777" w:rsidTr="00005CEF">
        <w:tc>
          <w:tcPr>
            <w:tcW w:w="6480" w:type="dxa"/>
            <w:tcBorders>
              <w:top w:val="nil"/>
            </w:tcBorders>
          </w:tcPr>
          <w:p w14:paraId="3A6C845D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701EB827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658B9E3C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</w:tcBorders>
          </w:tcPr>
          <w:p w14:paraId="38425D8E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36963EF7" w14:textId="77777777" w:rsidTr="00005CEF">
        <w:tc>
          <w:tcPr>
            <w:tcW w:w="6480" w:type="dxa"/>
            <w:tcBorders>
              <w:top w:val="nil"/>
            </w:tcBorders>
          </w:tcPr>
          <w:p w14:paraId="16217E48" w14:textId="77777777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จำนวนหุ้นสามัญที่ออก 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มกราคม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DF63E2A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</w:tcBorders>
          </w:tcPr>
          <w:p w14:paraId="0ABB98F8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59E80F0D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3DD07611" w14:textId="77777777" w:rsidTr="00005CEF">
        <w:tc>
          <w:tcPr>
            <w:tcW w:w="6480" w:type="dxa"/>
            <w:tcBorders>
              <w:top w:val="nil"/>
            </w:tcBorders>
          </w:tcPr>
          <w:p w14:paraId="3CFA4A05" w14:textId="77777777" w:rsidR="00DB2148" w:rsidRPr="00845B33" w:rsidRDefault="00DB2148" w:rsidP="00005CEF">
            <w:pPr>
              <w:spacing w:line="240" w:lineRule="atLeast"/>
              <w:rPr>
                <w:rFonts w:ascii="Angsana New" w:hAnsi="Angsana New"/>
                <w:sz w:val="26"/>
                <w:szCs w:val="26"/>
                <w:cs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>ผลกระทบจากการออกหุ้นใหม่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68F675CF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  -</w:t>
            </w:r>
          </w:p>
        </w:tc>
        <w:tc>
          <w:tcPr>
            <w:tcW w:w="270" w:type="dxa"/>
            <w:tcBorders>
              <w:top w:val="nil"/>
            </w:tcBorders>
          </w:tcPr>
          <w:p w14:paraId="521277CA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298A684F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 xml:space="preserve">                   -</w:t>
            </w:r>
          </w:p>
        </w:tc>
      </w:tr>
      <w:tr w:rsidR="00DB2148" w:rsidRPr="00845B33" w14:paraId="543780F6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014E3C14" w14:textId="12310D3B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  <w:cs/>
              </w:rPr>
              <w:t xml:space="preserve">จำนวนหุ้นสามัญโดยวิธีถัวเฉลี่ยถ่วงน้ำหนัก 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ณ วันที่ </w:t>
            </w:r>
            <w:r w:rsidRPr="00845B33">
              <w:rPr>
                <w:rFonts w:ascii="Angsana New" w:hAnsi="Angsana New"/>
                <w:sz w:val="26"/>
                <w:szCs w:val="26"/>
              </w:rPr>
              <w:t>30</w:t>
            </w: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92970">
              <w:rPr>
                <w:rFonts w:ascii="Angsana New" w:hAnsi="Angsana New" w:hint="cs"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31636CD6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E530F9B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38A85AF" w14:textId="77777777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5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25,487</w:t>
            </w:r>
          </w:p>
        </w:tc>
      </w:tr>
      <w:tr w:rsidR="00DB2148" w:rsidRPr="00845B33" w14:paraId="492F0A25" w14:textId="77777777" w:rsidTr="00005CEF">
        <w:tc>
          <w:tcPr>
            <w:tcW w:w="6480" w:type="dxa"/>
            <w:tcBorders>
              <w:bottom w:val="nil"/>
            </w:tcBorders>
          </w:tcPr>
          <w:p w14:paraId="705B36E7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6563E71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65A65F13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3A9A36A4" w14:textId="77777777" w:rsidR="00DB2148" w:rsidRPr="00845B33" w:rsidRDefault="00DB2148" w:rsidP="00005CEF">
            <w:pPr>
              <w:tabs>
                <w:tab w:val="decimal" w:pos="1314"/>
              </w:tabs>
              <w:spacing w:line="240" w:lineRule="atLeas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DB2148" w:rsidRPr="00845B33" w14:paraId="493BA9A7" w14:textId="77777777" w:rsidTr="00005CEF">
        <w:tc>
          <w:tcPr>
            <w:tcW w:w="6480" w:type="dxa"/>
            <w:tcBorders>
              <w:top w:val="nil"/>
              <w:bottom w:val="nil"/>
            </w:tcBorders>
          </w:tcPr>
          <w:p w14:paraId="2CA4FBBE" w14:textId="77777777" w:rsidR="00DB2148" w:rsidRPr="00845B33" w:rsidRDefault="00DB2148" w:rsidP="00005CEF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Pr="00845B33">
              <w:rPr>
                <w:rFonts w:ascii="Angsana New" w:hAnsi="Angsana New"/>
                <w:sz w:val="26"/>
                <w:szCs w:val="26"/>
                <w:cs/>
              </w:rPr>
              <w:t>ต่อหุ้นขั้นพื้นฐาน (บาท)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505A7ABE" w14:textId="679FFEF0" w:rsidR="00DB2148" w:rsidRPr="00845B33" w:rsidRDefault="00C75624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(0.03</w:t>
            </w:r>
            <w:r w:rsidR="00E332AD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3A23B93E" w14:textId="77777777" w:rsidR="00DB2148" w:rsidRPr="00845B33" w:rsidRDefault="00DB2148" w:rsidP="00005CEF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078660C9" w14:textId="1C90EE86" w:rsidR="00DB2148" w:rsidRPr="00845B33" w:rsidRDefault="00DB2148" w:rsidP="00005CEF">
            <w:pPr>
              <w:tabs>
                <w:tab w:val="left" w:pos="540"/>
                <w:tab w:val="left" w:pos="1026"/>
              </w:tabs>
              <w:spacing w:line="240" w:lineRule="atLeast"/>
              <w:ind w:right="2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45B33">
              <w:rPr>
                <w:rFonts w:ascii="Angsana New" w:hAnsi="Angsana New"/>
                <w:sz w:val="26"/>
                <w:szCs w:val="26"/>
              </w:rPr>
              <w:t>(0.0</w:t>
            </w:r>
            <w:r w:rsidR="006A3DB9">
              <w:rPr>
                <w:rFonts w:ascii="Angsana New" w:hAnsi="Angsana New"/>
                <w:sz w:val="26"/>
                <w:szCs w:val="26"/>
              </w:rPr>
              <w:t>25</w:t>
            </w:r>
            <w:r w:rsidRPr="00845B33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</w:tbl>
    <w:p w14:paraId="436845B8" w14:textId="77777777" w:rsidR="00DB2148" w:rsidRDefault="00DB214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58E49451" w14:textId="77777777" w:rsidR="00DB2148" w:rsidRDefault="00DB214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2512B5BC" w14:textId="77777777" w:rsidR="00DB2148" w:rsidRDefault="00DB2148" w:rsidP="00A34EDD">
      <w:pPr>
        <w:spacing w:line="240" w:lineRule="atLeast"/>
        <w:ind w:right="7"/>
        <w:jc w:val="thaiDistribute"/>
        <w:rPr>
          <w:rFonts w:ascii="Angsana New" w:hAnsi="Angsana New"/>
          <w:sz w:val="26"/>
          <w:szCs w:val="26"/>
        </w:rPr>
      </w:pPr>
    </w:p>
    <w:p w14:paraId="7B6EF596" w14:textId="77777777" w:rsidR="00920C9F" w:rsidRPr="00A34EDD" w:rsidRDefault="00920C9F" w:rsidP="00A34EDD">
      <w:pPr>
        <w:spacing w:line="240" w:lineRule="atLeast"/>
        <w:ind w:right="7"/>
        <w:jc w:val="thaiDistribute"/>
        <w:rPr>
          <w:rFonts w:ascii="Angsana New" w:hAnsi="Angsana New"/>
          <w:sz w:val="24"/>
          <w:szCs w:val="24"/>
        </w:rPr>
      </w:pPr>
    </w:p>
    <w:p w14:paraId="7F31D445" w14:textId="77777777" w:rsidR="00DB2148" w:rsidRDefault="00DB2148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6D47A040" w14:textId="2545BB5E" w:rsidR="00154882" w:rsidRPr="00A34EDD" w:rsidRDefault="00920C9F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  <w:cs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2</w:t>
      </w:r>
      <w:r w:rsidR="00034B8F" w:rsidRPr="00A34EDD">
        <w:rPr>
          <w:rFonts w:ascii="Angsana New" w:hAnsi="Angsana New"/>
          <w:b/>
          <w:bCs/>
          <w:sz w:val="26"/>
          <w:szCs w:val="26"/>
        </w:rPr>
        <w:t>.</w:t>
      </w:r>
      <w:r w:rsidR="00C06CE3" w:rsidRPr="00A34EDD">
        <w:rPr>
          <w:rFonts w:ascii="Angsana New" w:hAnsi="Angsana New"/>
          <w:b/>
          <w:bCs/>
          <w:sz w:val="26"/>
          <w:szCs w:val="26"/>
        </w:rPr>
        <w:tab/>
      </w:r>
      <w:r w:rsidR="00DA4333" w:rsidRPr="00A34EDD">
        <w:rPr>
          <w:rFonts w:ascii="Angsana New" w:hAnsi="Angsana New"/>
          <w:b/>
          <w:bCs/>
          <w:sz w:val="26"/>
          <w:szCs w:val="26"/>
          <w:cs/>
        </w:rPr>
        <w:t>ภาระผูกพัน</w:t>
      </w:r>
      <w:r w:rsidR="00E779A1" w:rsidRPr="00A34EDD">
        <w:rPr>
          <w:rFonts w:ascii="Angsana New" w:hAnsi="Angsana New"/>
          <w:b/>
          <w:bCs/>
          <w:sz w:val="26"/>
          <w:szCs w:val="26"/>
          <w:cs/>
        </w:rPr>
        <w:t>และหนี้สินที่อาจเกิดขึ้น</w:t>
      </w:r>
    </w:p>
    <w:p w14:paraId="6FDBB1E8" w14:textId="77777777" w:rsidR="00154882" w:rsidRPr="00A34EDD" w:rsidRDefault="00154882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  <w:cs/>
        </w:rPr>
      </w:pPr>
    </w:p>
    <w:p w14:paraId="5A44F875" w14:textId="587DFD97" w:rsidR="00154882" w:rsidRPr="00A34EDD" w:rsidRDefault="00771E3E" w:rsidP="00A34EDD">
      <w:pPr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A34EDD">
        <w:rPr>
          <w:rFonts w:ascii="Angsana New" w:hAnsi="Angsana New"/>
          <w:sz w:val="26"/>
          <w:szCs w:val="26"/>
          <w:cs/>
        </w:rPr>
        <w:t xml:space="preserve">ณ 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วันที่ </w:t>
      </w:r>
      <w:r w:rsidR="00DB2148">
        <w:rPr>
          <w:rFonts w:ascii="Angsana New" w:hAnsi="Angsana New"/>
          <w:snapToGrid w:val="0"/>
          <w:sz w:val="26"/>
          <w:szCs w:val="26"/>
          <w:lang w:eastAsia="th-TH"/>
        </w:rPr>
        <w:t xml:space="preserve">30 </w:t>
      </w:r>
      <w:r w:rsidR="00792970">
        <w:rPr>
          <w:rFonts w:ascii="Angsana New" w:hAnsi="Angsana New" w:hint="cs"/>
          <w:snapToGrid w:val="0"/>
          <w:sz w:val="26"/>
          <w:szCs w:val="26"/>
          <w:cs/>
          <w:lang w:eastAsia="th-TH"/>
        </w:rPr>
        <w:t>กันยายน</w:t>
      </w:r>
      <w:r w:rsidR="00C01F11" w:rsidRPr="00A34EDD">
        <w:rPr>
          <w:rFonts w:ascii="Angsana New" w:hAnsi="Angsana New"/>
          <w:snapToGrid w:val="0"/>
          <w:sz w:val="26"/>
          <w:szCs w:val="26"/>
          <w:cs/>
          <w:lang w:eastAsia="th-TH"/>
        </w:rPr>
        <w:t xml:space="preserve"> </w:t>
      </w:r>
      <w:r w:rsidR="00C01F11" w:rsidRPr="00A34EDD">
        <w:rPr>
          <w:rFonts w:ascii="Angsana New" w:hAnsi="Angsana New"/>
          <w:snapToGrid w:val="0"/>
          <w:sz w:val="26"/>
          <w:szCs w:val="26"/>
          <w:lang w:eastAsia="th-TH"/>
        </w:rPr>
        <w:t xml:space="preserve">2568 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="00401BC3" w:rsidRPr="00A34EDD">
        <w:rPr>
          <w:rFonts w:ascii="Angsana New" w:hAnsi="Angsana New"/>
          <w:sz w:val="26"/>
          <w:szCs w:val="26"/>
        </w:rPr>
        <w:t>31</w:t>
      </w:r>
      <w:r w:rsidR="00401BC3" w:rsidRPr="00A34EDD">
        <w:rPr>
          <w:rFonts w:ascii="Angsana New" w:hAnsi="Angsana New"/>
          <w:sz w:val="26"/>
          <w:szCs w:val="26"/>
          <w:cs/>
        </w:rPr>
        <w:t xml:space="preserve"> ธันวาคม </w:t>
      </w:r>
      <w:r w:rsidR="00401BC3" w:rsidRPr="00A34EDD">
        <w:rPr>
          <w:rFonts w:ascii="Angsana New" w:hAnsi="Angsana New"/>
          <w:sz w:val="26"/>
          <w:szCs w:val="26"/>
        </w:rPr>
        <w:t>256</w:t>
      </w:r>
      <w:r w:rsidR="00C01F11" w:rsidRPr="00A34EDD">
        <w:rPr>
          <w:rFonts w:ascii="Angsana New" w:hAnsi="Angsana New"/>
          <w:sz w:val="26"/>
          <w:szCs w:val="26"/>
        </w:rPr>
        <w:t>7</w:t>
      </w:r>
      <w:r w:rsidR="002F2BB4" w:rsidRPr="00A34EDD">
        <w:rPr>
          <w:rFonts w:ascii="Angsana New" w:hAnsi="Angsana New"/>
          <w:sz w:val="26"/>
          <w:szCs w:val="26"/>
        </w:rPr>
        <w:t xml:space="preserve"> </w:t>
      </w:r>
      <w:r w:rsidRPr="00A34EDD">
        <w:rPr>
          <w:rFonts w:ascii="Angsana New" w:hAnsi="Angsana New"/>
          <w:sz w:val="26"/>
          <w:szCs w:val="26"/>
          <w:cs/>
        </w:rPr>
        <w:t>บริษัทมีภาระผูกพัน</w:t>
      </w:r>
      <w:r w:rsidR="00E779A1" w:rsidRPr="00A34EDD">
        <w:rPr>
          <w:rFonts w:ascii="Angsana New" w:hAnsi="Angsana New"/>
          <w:sz w:val="26"/>
          <w:szCs w:val="26"/>
          <w:cs/>
        </w:rPr>
        <w:t>และหนี้สินที่อาจเกิดขึ้น</w:t>
      </w:r>
      <w:r w:rsidRPr="00A34EDD">
        <w:rPr>
          <w:rFonts w:ascii="Angsana New" w:hAnsi="Angsana New"/>
          <w:sz w:val="26"/>
          <w:szCs w:val="26"/>
          <w:cs/>
        </w:rPr>
        <w:t>ดังต่อไปนี้</w:t>
      </w:r>
    </w:p>
    <w:p w14:paraId="22FC7EFE" w14:textId="2FA9E3A0" w:rsidR="00771E3E" w:rsidRPr="00A34EDD" w:rsidRDefault="00771E3E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4"/>
          <w:szCs w:val="24"/>
        </w:rPr>
      </w:pPr>
    </w:p>
    <w:tbl>
      <w:tblPr>
        <w:tblW w:w="972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0"/>
        <w:gridCol w:w="1530"/>
        <w:gridCol w:w="270"/>
        <w:gridCol w:w="1440"/>
      </w:tblGrid>
      <w:tr w:rsidR="00C01F11" w:rsidRPr="00A34EDD" w14:paraId="0F8FA803" w14:textId="77777777" w:rsidTr="00C01F11">
        <w:trPr>
          <w:tblHeader/>
        </w:trPr>
        <w:tc>
          <w:tcPr>
            <w:tcW w:w="6480" w:type="dxa"/>
          </w:tcPr>
          <w:p w14:paraId="0F80A0A6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top w:val="nil"/>
              <w:bottom w:val="single" w:sz="4" w:space="0" w:color="auto"/>
            </w:tcBorders>
          </w:tcPr>
          <w:p w14:paraId="549FBFD8" w14:textId="77777777" w:rsidR="00C01F11" w:rsidRPr="00A34EDD" w:rsidRDefault="00C01F11" w:rsidP="00A34EDD">
            <w:pPr>
              <w:spacing w:line="240" w:lineRule="atLeast"/>
              <w:ind w:lef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C01F11" w:rsidRPr="00A34EDD" w14:paraId="4D149078" w14:textId="77777777" w:rsidTr="00211942">
        <w:trPr>
          <w:tblHeader/>
        </w:trPr>
        <w:tc>
          <w:tcPr>
            <w:tcW w:w="6480" w:type="dxa"/>
            <w:tcBorders>
              <w:bottom w:val="nil"/>
            </w:tcBorders>
          </w:tcPr>
          <w:p w14:paraId="152D317E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01D05D4F" w14:textId="7C8AF8F4" w:rsidR="00C01F11" w:rsidRPr="00A34EDD" w:rsidRDefault="00DB2148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792970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  <w:r w:rsidR="00C01F11" w:rsidRPr="00A34ED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C01F11"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270" w:type="dxa"/>
            <w:tcBorders>
              <w:top w:val="single" w:sz="4" w:space="0" w:color="auto"/>
              <w:bottom w:val="nil"/>
            </w:tcBorders>
          </w:tcPr>
          <w:p w14:paraId="31984B75" w14:textId="77777777" w:rsidR="00C01F11" w:rsidRPr="00A34EDD" w:rsidRDefault="00C01F11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3A93A458" w14:textId="4CBBD027" w:rsidR="00C01F11" w:rsidRPr="00A34EDD" w:rsidRDefault="00C01F11" w:rsidP="00A34EDD">
            <w:pPr>
              <w:spacing w:line="240" w:lineRule="atLeas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A34ED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C01F11" w:rsidRPr="00A34EDD" w14:paraId="57ED8C5E" w14:textId="77777777" w:rsidTr="00211942">
        <w:tc>
          <w:tcPr>
            <w:tcW w:w="6480" w:type="dxa"/>
            <w:tcBorders>
              <w:top w:val="nil"/>
            </w:tcBorders>
          </w:tcPr>
          <w:p w14:paraId="28F736E5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ภาระผูกพันตามสัญญาเช่าและบริการ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2F01A6DD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6D6B448C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  <w:vAlign w:val="bottom"/>
          </w:tcPr>
          <w:p w14:paraId="4731AE03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3E7DE18D" w14:textId="77777777" w:rsidTr="00211942">
        <w:tc>
          <w:tcPr>
            <w:tcW w:w="6480" w:type="dxa"/>
            <w:tcBorders>
              <w:top w:val="nil"/>
            </w:tcBorders>
          </w:tcPr>
          <w:p w14:paraId="4F2EE5D6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ระยะเวลาที่ไม่เกิน 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1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530" w:type="dxa"/>
            <w:tcBorders>
              <w:top w:val="nil"/>
            </w:tcBorders>
            <w:vAlign w:val="bottom"/>
          </w:tcPr>
          <w:p w14:paraId="55342DF7" w14:textId="3FA3CC77" w:rsidR="00C01F11" w:rsidRPr="00A34EDD" w:rsidRDefault="008D0493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BD6ABD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4DD433CC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  <w:vAlign w:val="bottom"/>
          </w:tcPr>
          <w:p w14:paraId="60D3F57F" w14:textId="71AAE5B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12</w:t>
            </w:r>
          </w:p>
        </w:tc>
      </w:tr>
      <w:tr w:rsidR="00C01F11" w:rsidRPr="00A34EDD" w14:paraId="67788B28" w14:textId="77777777" w:rsidTr="00211942">
        <w:tc>
          <w:tcPr>
            <w:tcW w:w="6480" w:type="dxa"/>
            <w:tcBorders>
              <w:top w:val="nil"/>
            </w:tcBorders>
          </w:tcPr>
          <w:p w14:paraId="7E42C4F2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ระยะเวลาที่เกิน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1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ปีแต่ไม่เกิน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5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ปี</w:t>
            </w:r>
          </w:p>
        </w:tc>
        <w:tc>
          <w:tcPr>
            <w:tcW w:w="1530" w:type="dxa"/>
            <w:tcBorders>
              <w:top w:val="nil"/>
            </w:tcBorders>
          </w:tcPr>
          <w:p w14:paraId="628A793D" w14:textId="4F0EB9FD" w:rsidR="00C01F11" w:rsidRPr="00A34EDD" w:rsidRDefault="00D04C79" w:rsidP="00A34EDD">
            <w:pPr>
              <w:spacing w:line="240" w:lineRule="atLeast"/>
              <w:ind w:right="3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270" w:type="dxa"/>
            <w:tcBorders>
              <w:top w:val="nil"/>
            </w:tcBorders>
            <w:vAlign w:val="bottom"/>
          </w:tcPr>
          <w:p w14:paraId="755A06C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14:paraId="19C2F688" w14:textId="6971C153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27</w:t>
            </w:r>
          </w:p>
        </w:tc>
      </w:tr>
      <w:tr w:rsidR="00C01F11" w:rsidRPr="00A34EDD" w14:paraId="3544F5EB" w14:textId="77777777" w:rsidTr="00211942">
        <w:tc>
          <w:tcPr>
            <w:tcW w:w="6480" w:type="dxa"/>
            <w:tcBorders>
              <w:bottom w:val="nil"/>
            </w:tcBorders>
          </w:tcPr>
          <w:p w14:paraId="167F6FE0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F39EE5" w14:textId="7E1B0AA2" w:rsidR="00C01F11" w:rsidRPr="00A34EDD" w:rsidRDefault="008D0493" w:rsidP="00A34EDD">
            <w:pPr>
              <w:tabs>
                <w:tab w:val="left" w:pos="540"/>
                <w:tab w:val="left" w:pos="1170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</w:t>
            </w:r>
            <w:r w:rsidR="00D04C79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6A238BB5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0B39AC2" w14:textId="7DAEDA46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39</w:t>
            </w:r>
          </w:p>
        </w:tc>
      </w:tr>
      <w:tr w:rsidR="00C01F11" w:rsidRPr="00A34EDD" w14:paraId="10854443" w14:textId="77777777" w:rsidTr="00211942">
        <w:tc>
          <w:tcPr>
            <w:tcW w:w="6480" w:type="dxa"/>
            <w:tcBorders>
              <w:bottom w:val="nil"/>
            </w:tcBorders>
          </w:tcPr>
          <w:p w14:paraId="319B1283" w14:textId="77777777" w:rsidR="00C01F11" w:rsidRPr="00A34EDD" w:rsidRDefault="00C01F11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nil"/>
            </w:tcBorders>
            <w:vAlign w:val="bottom"/>
          </w:tcPr>
          <w:p w14:paraId="2521F2C6" w14:textId="77777777" w:rsidR="00C01F11" w:rsidRPr="00A34EDD" w:rsidRDefault="00C01F11" w:rsidP="00A34EDD">
            <w:pPr>
              <w:tabs>
                <w:tab w:val="left" w:pos="540"/>
                <w:tab w:val="left" w:pos="1170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bottom w:val="nil"/>
            </w:tcBorders>
            <w:vAlign w:val="bottom"/>
          </w:tcPr>
          <w:p w14:paraId="226B5ED6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vAlign w:val="bottom"/>
          </w:tcPr>
          <w:p w14:paraId="0C220778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7FE77AF1" w14:textId="77777777" w:rsidTr="00211942">
        <w:tc>
          <w:tcPr>
            <w:tcW w:w="6480" w:type="dxa"/>
            <w:tcBorders>
              <w:top w:val="nil"/>
            </w:tcBorders>
          </w:tcPr>
          <w:p w14:paraId="6398849F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ภาระผูกพันรายจ่ายฝ่ายทุน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D24B022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3386098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38285F94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36F13526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6E64690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ซื้อสินทรัพย์ถาวร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1D1D5C80" w14:textId="29A1AB31" w:rsidR="00C01F11" w:rsidRPr="00A34EDD" w:rsidRDefault="007B2F2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</w:t>
            </w:r>
            <w:r w:rsidR="00683283">
              <w:rPr>
                <w:rFonts w:ascii="Angsana New" w:hAnsi="Angsana New" w:hint="cs"/>
                <w:sz w:val="26"/>
                <w:szCs w:val="26"/>
                <w:cs/>
              </w:rPr>
              <w:t>8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0A726E33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62FA49E1" w14:textId="570FB2B5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239</w:t>
            </w:r>
          </w:p>
        </w:tc>
      </w:tr>
      <w:tr w:rsidR="00C01F11" w:rsidRPr="00A34EDD" w14:paraId="16B52DDA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5E90C8A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พัฒนาปรับปรุงระบบคอมพิวเตอร์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736F4E77" w14:textId="0E99A728" w:rsidR="00C01F11" w:rsidRPr="00A34EDD" w:rsidRDefault="007B2F2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683283">
              <w:rPr>
                <w:rFonts w:ascii="Angsana New" w:hAnsi="Angsana New" w:hint="cs"/>
                <w:sz w:val="26"/>
                <w:szCs w:val="26"/>
                <w:cs/>
              </w:rPr>
              <w:t>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10221F39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08148814" w14:textId="2A724C54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80</w:t>
            </w:r>
          </w:p>
        </w:tc>
      </w:tr>
      <w:tr w:rsidR="00C01F11" w:rsidRPr="00A34EDD" w14:paraId="6BA9E40B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3FACBBB8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60AA4C2C" w14:textId="27D0FC29" w:rsidR="00C01F11" w:rsidRPr="00A34EDD" w:rsidRDefault="007B2F2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197</w:t>
            </w:r>
          </w:p>
        </w:tc>
        <w:tc>
          <w:tcPr>
            <w:tcW w:w="270" w:type="dxa"/>
            <w:tcBorders>
              <w:top w:val="nil"/>
            </w:tcBorders>
          </w:tcPr>
          <w:p w14:paraId="00391505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28E81CE9" w14:textId="20A45555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319</w:t>
            </w:r>
          </w:p>
        </w:tc>
      </w:tr>
      <w:tr w:rsidR="00C01F11" w:rsidRPr="00A34EDD" w14:paraId="3B2B3612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6F9E7A9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nil"/>
            </w:tcBorders>
          </w:tcPr>
          <w:p w14:paraId="2DD1278E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4BE73772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nil"/>
            </w:tcBorders>
          </w:tcPr>
          <w:p w14:paraId="0046E77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001619E3" w14:textId="77777777" w:rsidTr="00211942">
        <w:tc>
          <w:tcPr>
            <w:tcW w:w="6480" w:type="dxa"/>
            <w:tcBorders>
              <w:top w:val="nil"/>
            </w:tcBorders>
          </w:tcPr>
          <w:p w14:paraId="03C628F6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ภาระผูกพันเพื่อซื้อวัตถุดิบและวัสดุสิ้นเปลือง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641E0DC0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70027B4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2A404EA7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1C109EF6" w14:textId="77777777" w:rsidTr="00211942">
        <w:tc>
          <w:tcPr>
            <w:tcW w:w="6480" w:type="dxa"/>
            <w:tcBorders>
              <w:top w:val="nil"/>
            </w:tcBorders>
          </w:tcPr>
          <w:p w14:paraId="6AEBDC4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ซื้อวัตถุดิบ</w:t>
            </w:r>
            <w:r w:rsidRPr="00A34EDD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>วัสดุสิ้นเปลืองและอะไหล่</w:t>
            </w:r>
          </w:p>
        </w:tc>
        <w:tc>
          <w:tcPr>
            <w:tcW w:w="1530" w:type="dxa"/>
            <w:tcBorders>
              <w:top w:val="nil"/>
              <w:bottom w:val="nil"/>
            </w:tcBorders>
          </w:tcPr>
          <w:p w14:paraId="756F50B6" w14:textId="7BC898FD" w:rsidR="00C01F11" w:rsidRPr="00A34EDD" w:rsidRDefault="007B2F2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  <w:r w:rsidR="00C1739A">
              <w:rPr>
                <w:rFonts w:ascii="Angsana New" w:hAnsi="Angsana New"/>
                <w:sz w:val="26"/>
                <w:szCs w:val="26"/>
              </w:rPr>
              <w:t>29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A783C65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14:paraId="01B1C649" w14:textId="1AFEC7DE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883</w:t>
            </w:r>
          </w:p>
        </w:tc>
      </w:tr>
      <w:tr w:rsidR="00C01F11" w:rsidRPr="00A34EDD" w14:paraId="5FDBC724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44AEFEF0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ซื้อก๊าซธรรมชาติ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</w:tcPr>
          <w:p w14:paraId="0877172E" w14:textId="78C3F53C" w:rsidR="00C01F11" w:rsidRPr="00A34EDD" w:rsidRDefault="008D0493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5BC0F8F4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14:paraId="151BA027" w14:textId="146F92E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59</w:t>
            </w:r>
          </w:p>
        </w:tc>
      </w:tr>
      <w:tr w:rsidR="00C01F11" w:rsidRPr="00A34EDD" w14:paraId="4786F36C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0D739B27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</w:tcPr>
          <w:p w14:paraId="2713F04D" w14:textId="4EB1719D" w:rsidR="00C01F11" w:rsidRPr="00A34EDD" w:rsidRDefault="007B2F2F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6</w:t>
            </w:r>
            <w:r w:rsidR="00C1739A">
              <w:rPr>
                <w:rFonts w:ascii="Angsana New" w:hAnsi="Angsana New"/>
                <w:sz w:val="26"/>
                <w:szCs w:val="26"/>
              </w:rPr>
              <w:t>35</w:t>
            </w:r>
          </w:p>
        </w:tc>
        <w:tc>
          <w:tcPr>
            <w:tcW w:w="270" w:type="dxa"/>
            <w:tcBorders>
              <w:top w:val="nil"/>
              <w:bottom w:val="nil"/>
            </w:tcBorders>
          </w:tcPr>
          <w:p w14:paraId="42F6783D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46F93D5" w14:textId="09465F8B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942</w:t>
            </w:r>
          </w:p>
        </w:tc>
      </w:tr>
      <w:tr w:rsidR="00C01F11" w:rsidRPr="00A34EDD" w14:paraId="413EE9C4" w14:textId="77777777" w:rsidTr="00211942">
        <w:tc>
          <w:tcPr>
            <w:tcW w:w="6480" w:type="dxa"/>
            <w:tcBorders>
              <w:top w:val="nil"/>
            </w:tcBorders>
          </w:tcPr>
          <w:p w14:paraId="1F35540C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1530" w:type="dxa"/>
            <w:tcBorders>
              <w:top w:val="double" w:sz="4" w:space="0" w:color="auto"/>
            </w:tcBorders>
            <w:vAlign w:val="bottom"/>
          </w:tcPr>
          <w:p w14:paraId="5BE613B8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  <w:tcBorders>
              <w:top w:val="nil"/>
            </w:tcBorders>
          </w:tcPr>
          <w:p w14:paraId="248F5F00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2B3C3EB8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C01F11" w:rsidRPr="00A34EDD" w14:paraId="39440B27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259AE4A3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หนี้สินที่อาจเกิดขึ้น</w:t>
            </w:r>
          </w:p>
        </w:tc>
        <w:tc>
          <w:tcPr>
            <w:tcW w:w="1530" w:type="dxa"/>
            <w:tcBorders>
              <w:top w:val="nil"/>
              <w:bottom w:val="nil"/>
            </w:tcBorders>
            <w:vAlign w:val="bottom"/>
          </w:tcPr>
          <w:p w14:paraId="4242124A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7BC468E3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  <w:vAlign w:val="bottom"/>
          </w:tcPr>
          <w:p w14:paraId="38F8BBA9" w14:textId="77777777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01F11" w:rsidRPr="00A34EDD" w14:paraId="5B4D0A2E" w14:textId="77777777" w:rsidTr="00211942">
        <w:tc>
          <w:tcPr>
            <w:tcW w:w="6480" w:type="dxa"/>
            <w:tcBorders>
              <w:top w:val="nil"/>
              <w:bottom w:val="nil"/>
            </w:tcBorders>
          </w:tcPr>
          <w:p w14:paraId="026C98F6" w14:textId="77777777" w:rsidR="00C01F11" w:rsidRPr="00A34EDD" w:rsidRDefault="00C01F11" w:rsidP="00A34EDD">
            <w:pPr>
              <w:spacing w:line="240" w:lineRule="atLeast"/>
              <w:ind w:right="-65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1530" w:type="dxa"/>
            <w:tcBorders>
              <w:top w:val="nil"/>
              <w:bottom w:val="double" w:sz="4" w:space="0" w:color="auto"/>
            </w:tcBorders>
          </w:tcPr>
          <w:p w14:paraId="1B34B4EA" w14:textId="042754AD" w:rsidR="00C01F11" w:rsidRPr="00A34EDD" w:rsidRDefault="008D0493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133</w:t>
            </w:r>
          </w:p>
        </w:tc>
        <w:tc>
          <w:tcPr>
            <w:tcW w:w="270" w:type="dxa"/>
            <w:tcBorders>
              <w:top w:val="nil"/>
              <w:bottom w:val="nil"/>
            </w:tcBorders>
            <w:vAlign w:val="bottom"/>
          </w:tcPr>
          <w:p w14:paraId="500D3A8B" w14:textId="77777777" w:rsidR="00C01F11" w:rsidRPr="00A34EDD" w:rsidRDefault="00C01F11" w:rsidP="00A34EDD">
            <w:pPr>
              <w:tabs>
                <w:tab w:val="left" w:pos="540"/>
                <w:tab w:val="decimal" w:pos="822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nil"/>
              <w:bottom w:val="double" w:sz="4" w:space="0" w:color="auto"/>
            </w:tcBorders>
          </w:tcPr>
          <w:p w14:paraId="268BC68E" w14:textId="0D83077F" w:rsidR="00C01F11" w:rsidRPr="00A34EDD" w:rsidRDefault="00C01F11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133</w:t>
            </w:r>
          </w:p>
        </w:tc>
      </w:tr>
    </w:tbl>
    <w:p w14:paraId="76C6411A" w14:textId="77777777" w:rsidR="00AD4FB3" w:rsidRDefault="00AD4FB3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  <w:bookmarkStart w:id="6" w:name="_Hlk116917427"/>
    </w:p>
    <w:p w14:paraId="4D1DDD2C" w14:textId="7998D23C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b/>
          <w:bCs/>
          <w:i/>
          <w:iCs/>
          <w:sz w:val="26"/>
          <w:szCs w:val="26"/>
          <w:lang w:bidi="th-TH"/>
        </w:rPr>
      </w:pPr>
      <w:r w:rsidRPr="00A34EDD">
        <w:rPr>
          <w:rFonts w:ascii="Angsana New" w:hAnsi="Angsana New" w:cs="Angsana New"/>
          <w:b/>
          <w:bCs/>
          <w:i/>
          <w:iCs/>
          <w:sz w:val="26"/>
          <w:szCs w:val="26"/>
          <w:cs/>
          <w:lang w:bidi="th-TH"/>
        </w:rPr>
        <w:t>สัญญาซื้อขายเงินตราต่างประเทศล่วงหน้า</w:t>
      </w:r>
    </w:p>
    <w:p w14:paraId="0DBABCED" w14:textId="77777777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sz w:val="26"/>
          <w:szCs w:val="26"/>
          <w:lang w:bidi="th-TH"/>
        </w:rPr>
      </w:pPr>
    </w:p>
    <w:p w14:paraId="4FEE7EB4" w14:textId="4F5722FC" w:rsidR="009E7D5A" w:rsidRPr="00A34EDD" w:rsidRDefault="009E7D5A" w:rsidP="00A34EDD">
      <w:pPr>
        <w:pStyle w:val="block"/>
        <w:spacing w:after="0" w:line="240" w:lineRule="atLeast"/>
        <w:ind w:left="22"/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A34EDD">
        <w:rPr>
          <w:rFonts w:ascii="Angsana New" w:hAnsi="Angsana New" w:cs="Angsana New"/>
          <w:sz w:val="26"/>
          <w:szCs w:val="26"/>
          <w:cs/>
        </w:rPr>
        <w:t>ภาระผูกพันภายใต้สัญญาซื้อขายเงินตราต่างประเทศล่วงหน้ากับสถาบันการเงินในประเทศแห่งหนึ่งเพื่อคุ้มครองหนี้ที่เป็นเงินตราต่างประเทศจากการซื้อ</w:t>
      </w:r>
      <w:r w:rsidRPr="00A34EDD">
        <w:rPr>
          <w:rFonts w:ascii="Angsana New" w:hAnsi="Angsana New" w:cs="Angsana New"/>
          <w:sz w:val="26"/>
          <w:szCs w:val="26"/>
          <w:cs/>
          <w:lang w:bidi="th-TH"/>
        </w:rPr>
        <w:t>วัตถุดิบ</w:t>
      </w:r>
      <w:r w:rsidRPr="00A34EDD">
        <w:rPr>
          <w:rFonts w:ascii="Angsana New" w:hAnsi="Angsana New" w:cs="Angsana New"/>
          <w:sz w:val="26"/>
          <w:szCs w:val="26"/>
          <w:cs/>
        </w:rPr>
        <w:t xml:space="preserve"> รายละเอียดมีดังนี้</w:t>
      </w:r>
    </w:p>
    <w:p w14:paraId="0B7F987C" w14:textId="77777777" w:rsidR="009E7D5A" w:rsidRPr="00A34EDD" w:rsidRDefault="009E7D5A" w:rsidP="00A34EDD">
      <w:pPr>
        <w:pStyle w:val="block"/>
        <w:spacing w:after="0" w:line="240" w:lineRule="atLeast"/>
        <w:ind w:left="22"/>
        <w:jc w:val="both"/>
        <w:rPr>
          <w:rFonts w:ascii="Angsana New" w:hAnsi="Angsana New" w:cs="Angsana New"/>
          <w:sz w:val="26"/>
          <w:szCs w:val="26"/>
          <w:lang w:bidi="th-TH"/>
        </w:rPr>
      </w:pPr>
    </w:p>
    <w:tbl>
      <w:tblPr>
        <w:tblW w:w="9720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870"/>
        <w:gridCol w:w="270"/>
        <w:gridCol w:w="2700"/>
        <w:gridCol w:w="270"/>
        <w:gridCol w:w="2610"/>
      </w:tblGrid>
      <w:tr w:rsidR="009E7D5A" w:rsidRPr="00A34EDD" w14:paraId="48A06D76" w14:textId="77777777" w:rsidTr="0070245B">
        <w:trPr>
          <w:trHeight w:val="243"/>
        </w:trPr>
        <w:tc>
          <w:tcPr>
            <w:tcW w:w="3870" w:type="dxa"/>
          </w:tcPr>
          <w:p w14:paraId="39097F66" w14:textId="77777777" w:rsidR="009E7D5A" w:rsidRPr="00A34EDD" w:rsidRDefault="009E7D5A" w:rsidP="00A34EDD">
            <w:pPr>
              <w:tabs>
                <w:tab w:val="left" w:pos="108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3C69484B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  <w:tcBorders>
              <w:bottom w:val="single" w:sz="4" w:space="0" w:color="auto"/>
            </w:tcBorders>
          </w:tcPr>
          <w:p w14:paraId="2E072FBA" w14:textId="41C33837" w:rsidR="009E7D5A" w:rsidRPr="00A34EDD" w:rsidRDefault="00DB2148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 xml:space="preserve">30 </w:t>
            </w:r>
            <w:r w:rsidR="00792970">
              <w:rPr>
                <w:rFonts w:ascii="Angsana New" w:hAnsi="Angsana New" w:hint="cs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  <w:r w:rsidR="009E7D5A" w:rsidRPr="00A34EDD">
              <w:rPr>
                <w:rFonts w:ascii="Angsana New" w:hAnsi="Angsan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9E7D5A" w:rsidRPr="00A34EDD">
              <w:rPr>
                <w:rFonts w:ascii="Angsana New" w:hAnsi="Angsana New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270" w:type="dxa"/>
          </w:tcPr>
          <w:p w14:paraId="64BEBB2D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041F8791" w14:textId="4A166C2A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</w:rPr>
              <w:t>31</w:t>
            </w:r>
            <w:r w:rsidRPr="00A34EDD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 w:rsidRPr="00A34EDD">
              <w:rPr>
                <w:rFonts w:ascii="Angsana New" w:hAnsi="Angsana New"/>
                <w:sz w:val="26"/>
                <w:szCs w:val="26"/>
              </w:rPr>
              <w:t>2567</w:t>
            </w:r>
          </w:p>
        </w:tc>
      </w:tr>
      <w:tr w:rsidR="009E7D5A" w:rsidRPr="00A34EDD" w14:paraId="2A8C74F6" w14:textId="77777777" w:rsidTr="0070245B">
        <w:tc>
          <w:tcPr>
            <w:tcW w:w="3870" w:type="dxa"/>
          </w:tcPr>
          <w:p w14:paraId="4D943304" w14:textId="77777777" w:rsidR="009E7D5A" w:rsidRPr="00A34EDD" w:rsidRDefault="009E7D5A" w:rsidP="00A34EDD">
            <w:pPr>
              <w:spacing w:line="240" w:lineRule="atLeast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4975F08D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4C9A31BB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5272AAF9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1415FCB5" w14:textId="77777777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9E7D5A" w:rsidRPr="009307CB" w14:paraId="4E38D8F8" w14:textId="77777777" w:rsidTr="0070245B">
        <w:tc>
          <w:tcPr>
            <w:tcW w:w="3870" w:type="dxa"/>
          </w:tcPr>
          <w:p w14:paraId="696FC699" w14:textId="77777777" w:rsidR="009E7D5A" w:rsidRPr="009307CB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  <w:cs/>
              </w:rPr>
              <w:t>มูลค่าตามสัญญาซื้อขายเงินตราต่างประเทศล่วงหน้า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0022D57F" w14:textId="77777777" w:rsidR="009E7D5A" w:rsidRPr="009307CB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0" w:type="dxa"/>
          </w:tcPr>
          <w:p w14:paraId="53650A8E" w14:textId="6AF185CD" w:rsidR="009E7D5A" w:rsidRPr="009307CB" w:rsidRDefault="00692470" w:rsidP="00D508BB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6</w:t>
            </w:r>
            <w:r w:rsidR="00675AE0" w:rsidRPr="009307CB">
              <w:rPr>
                <w:rFonts w:ascii="Angsana New" w:hAnsi="Angsana New"/>
                <w:sz w:val="26"/>
                <w:szCs w:val="26"/>
              </w:rPr>
              <w:t>.</w:t>
            </w:r>
            <w:r w:rsidR="00683283" w:rsidRPr="009307C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675AE0" w:rsidRPr="009307CB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675AE0" w:rsidRPr="009307CB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</w:t>
            </w:r>
            <w:r w:rsidR="00D508BB" w:rsidRPr="009307CB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1760D1" w:rsidRPr="009307CB">
              <w:rPr>
                <w:rFonts w:ascii="Angsana New" w:hAnsi="Angsana New"/>
                <w:sz w:val="26"/>
                <w:szCs w:val="26"/>
                <w:cs/>
              </w:rPr>
              <w:t>และ</w:t>
            </w:r>
          </w:p>
        </w:tc>
        <w:tc>
          <w:tcPr>
            <w:tcW w:w="270" w:type="dxa"/>
          </w:tcPr>
          <w:p w14:paraId="6652C3E0" w14:textId="77777777" w:rsidR="009E7D5A" w:rsidRPr="009307CB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10314BE2" w14:textId="55AC5648" w:rsidR="009E7D5A" w:rsidRPr="009307CB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 xml:space="preserve">0.5 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</w:t>
            </w:r>
          </w:p>
        </w:tc>
      </w:tr>
      <w:tr w:rsidR="00D508BB" w:rsidRPr="009307CB" w14:paraId="09167E95" w14:textId="77777777" w:rsidTr="0070245B">
        <w:tc>
          <w:tcPr>
            <w:tcW w:w="3870" w:type="dxa"/>
          </w:tcPr>
          <w:p w14:paraId="62F1D629" w14:textId="77777777" w:rsidR="00D508BB" w:rsidRPr="009307CB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72B1C75F" w14:textId="77777777" w:rsidR="00D508BB" w:rsidRPr="009307CB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293A779B" w14:textId="6BF48E19" w:rsidR="00D508BB" w:rsidRPr="009307CB" w:rsidRDefault="00D508BB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0.2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 ล้านยูโร</w:t>
            </w:r>
          </w:p>
        </w:tc>
        <w:tc>
          <w:tcPr>
            <w:tcW w:w="270" w:type="dxa"/>
          </w:tcPr>
          <w:p w14:paraId="430B44F5" w14:textId="77777777" w:rsidR="00D508BB" w:rsidRPr="009307CB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22614811" w14:textId="77777777" w:rsidR="00D508BB" w:rsidRPr="009307CB" w:rsidRDefault="00D508BB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675AE0" w:rsidRPr="009307CB" w14:paraId="65ED160F" w14:textId="77777777" w:rsidTr="0070245B">
        <w:tc>
          <w:tcPr>
            <w:tcW w:w="3870" w:type="dxa"/>
          </w:tcPr>
          <w:p w14:paraId="735C7AFC" w14:textId="77777777" w:rsidR="00675AE0" w:rsidRPr="009307CB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3DE70D82" w14:textId="77777777" w:rsidR="00675AE0" w:rsidRPr="009307CB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63FE06B9" w14:textId="77777777" w:rsidR="00675AE0" w:rsidRPr="009307CB" w:rsidRDefault="00675AE0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2354C086" w14:textId="77777777" w:rsidR="00675AE0" w:rsidRPr="009307CB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056A9BF1" w14:textId="77777777" w:rsidR="00675AE0" w:rsidRPr="009307CB" w:rsidRDefault="00675AE0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9E7D5A" w:rsidRPr="009307CB" w14:paraId="6A98F138" w14:textId="77777777" w:rsidTr="0070245B">
        <w:tc>
          <w:tcPr>
            <w:tcW w:w="3870" w:type="dxa"/>
          </w:tcPr>
          <w:p w14:paraId="2BBFC495" w14:textId="77777777" w:rsidR="009E7D5A" w:rsidRPr="009307CB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  <w:cs/>
              </w:rPr>
              <w:t>เทียบเท่าเงินบาท</w:t>
            </w:r>
          </w:p>
        </w:tc>
        <w:tc>
          <w:tcPr>
            <w:tcW w:w="270" w:type="dxa"/>
          </w:tcPr>
          <w:p w14:paraId="76E55501" w14:textId="77777777" w:rsidR="009E7D5A" w:rsidRPr="009307CB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</w:tcPr>
          <w:p w14:paraId="56FAEF23" w14:textId="37B94930" w:rsidR="009E7D5A" w:rsidRPr="009307CB" w:rsidRDefault="00692470" w:rsidP="00A34EDD">
            <w:pPr>
              <w:spacing w:line="240" w:lineRule="atLeast"/>
              <w:ind w:left="27" w:right="-125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>2</w:t>
            </w:r>
            <w:r w:rsidR="00A71A85">
              <w:rPr>
                <w:rFonts w:ascii="Angsana New" w:hAnsi="Angsana New"/>
                <w:sz w:val="26"/>
                <w:szCs w:val="26"/>
              </w:rPr>
              <w:t>17</w:t>
            </w:r>
            <w:r w:rsidR="00675AE0" w:rsidRPr="009307CB">
              <w:rPr>
                <w:rFonts w:ascii="Angsana New" w:hAnsi="Angsana New"/>
                <w:sz w:val="26"/>
                <w:szCs w:val="26"/>
                <w:cs/>
              </w:rPr>
              <w:t xml:space="preserve"> ล้านบาท</w:t>
            </w:r>
          </w:p>
        </w:tc>
        <w:tc>
          <w:tcPr>
            <w:tcW w:w="270" w:type="dxa"/>
          </w:tcPr>
          <w:p w14:paraId="73B50194" w14:textId="77777777" w:rsidR="009E7D5A" w:rsidRPr="009307CB" w:rsidRDefault="009E7D5A" w:rsidP="00A34EDD">
            <w:pPr>
              <w:spacing w:line="240" w:lineRule="atLeast"/>
              <w:ind w:left="27" w:right="-125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020A923D" w14:textId="211BCA8A" w:rsidR="009E7D5A" w:rsidRPr="009307CB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</w:rPr>
              <w:t xml:space="preserve">17 </w:t>
            </w:r>
            <w:r w:rsidRPr="009307CB">
              <w:rPr>
                <w:rFonts w:ascii="Angsana New" w:hAnsi="Angsana New"/>
                <w:sz w:val="26"/>
                <w:szCs w:val="26"/>
                <w:cs/>
              </w:rPr>
              <w:t>ล้านบาท</w:t>
            </w:r>
          </w:p>
        </w:tc>
      </w:tr>
      <w:tr w:rsidR="009E7D5A" w:rsidRPr="009307CB" w14:paraId="5D82E792" w14:textId="77777777" w:rsidTr="0070245B">
        <w:tc>
          <w:tcPr>
            <w:tcW w:w="3870" w:type="dxa"/>
          </w:tcPr>
          <w:p w14:paraId="086AE0FE" w14:textId="77777777" w:rsidR="009E7D5A" w:rsidRPr="009307CB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07462D1E" w14:textId="77777777" w:rsidR="009E7D5A" w:rsidRPr="009307CB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0" w:type="dxa"/>
          </w:tcPr>
          <w:p w14:paraId="2A3D9E42" w14:textId="77777777" w:rsidR="009E7D5A" w:rsidRPr="009307CB" w:rsidRDefault="009E7D5A" w:rsidP="00A34EDD">
            <w:pPr>
              <w:spacing w:line="240" w:lineRule="atLeast"/>
              <w:ind w:left="27"/>
              <w:jc w:val="center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18ED12F6" w14:textId="77777777" w:rsidR="009E7D5A" w:rsidRPr="009307CB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610" w:type="dxa"/>
          </w:tcPr>
          <w:p w14:paraId="59FD17B2" w14:textId="77777777" w:rsidR="009E7D5A" w:rsidRPr="009307CB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9E7D5A" w:rsidRPr="00A34EDD" w14:paraId="3B10C59A" w14:textId="77777777" w:rsidTr="0070245B">
        <w:tc>
          <w:tcPr>
            <w:tcW w:w="3870" w:type="dxa"/>
          </w:tcPr>
          <w:p w14:paraId="01FAB910" w14:textId="18740DE2" w:rsidR="009E7D5A" w:rsidRPr="009307CB" w:rsidRDefault="009E7D5A" w:rsidP="00A34EDD">
            <w:pPr>
              <w:spacing w:line="240" w:lineRule="atLeast"/>
              <w:ind w:left="27"/>
              <w:rPr>
                <w:rFonts w:ascii="Angsana New" w:hAnsi="Angsana New"/>
                <w:sz w:val="26"/>
                <w:szCs w:val="26"/>
                <w:cs/>
              </w:rPr>
            </w:pPr>
            <w:r w:rsidRPr="009307CB">
              <w:rPr>
                <w:rFonts w:ascii="Angsana New" w:hAnsi="Angsana New"/>
                <w:sz w:val="26"/>
                <w:szCs w:val="26"/>
                <w:cs/>
              </w:rPr>
              <w:t>สัญญาสิ้นสุด</w:t>
            </w:r>
            <w:r w:rsidR="001760D1" w:rsidRPr="009307CB">
              <w:rPr>
                <w:rFonts w:ascii="Angsana New" w:hAnsi="Angsana New" w:hint="cs"/>
                <w:sz w:val="26"/>
                <w:szCs w:val="26"/>
                <w:cs/>
              </w:rPr>
              <w:t>ภายใน</w:t>
            </w:r>
          </w:p>
        </w:tc>
        <w:tc>
          <w:tcPr>
            <w:tcW w:w="270" w:type="dxa"/>
          </w:tcPr>
          <w:p w14:paraId="0A9A594E" w14:textId="77777777" w:rsidR="009E7D5A" w:rsidRPr="009307CB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0" w:type="dxa"/>
          </w:tcPr>
          <w:p w14:paraId="5E60CB8B" w14:textId="31679197" w:rsidR="009E7D5A" w:rsidRPr="009307CB" w:rsidRDefault="001760D1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  <w:cs/>
              </w:rPr>
              <w:t xml:space="preserve">เดือนพฤศจิกายน </w:t>
            </w:r>
            <w:r w:rsidRPr="009307CB">
              <w:rPr>
                <w:rFonts w:ascii="Angsana New" w:hAnsi="Angsana New"/>
                <w:sz w:val="26"/>
                <w:szCs w:val="26"/>
              </w:rPr>
              <w:t>2568</w:t>
            </w:r>
          </w:p>
        </w:tc>
        <w:tc>
          <w:tcPr>
            <w:tcW w:w="270" w:type="dxa"/>
          </w:tcPr>
          <w:p w14:paraId="426D8BE6" w14:textId="77777777" w:rsidR="009E7D5A" w:rsidRPr="009307CB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610" w:type="dxa"/>
          </w:tcPr>
          <w:p w14:paraId="7F9CBD22" w14:textId="27F0B78E" w:rsidR="009E7D5A" w:rsidRPr="00A34EDD" w:rsidRDefault="009E7D5A" w:rsidP="00A34EDD">
            <w:pPr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9307CB">
              <w:rPr>
                <w:rFonts w:ascii="Angsana New" w:hAnsi="Angsana New"/>
                <w:sz w:val="26"/>
                <w:szCs w:val="26"/>
                <w:cs/>
              </w:rPr>
              <w:t>เดือนมกราคม</w:t>
            </w:r>
            <w:r w:rsidRPr="009307CB">
              <w:rPr>
                <w:rFonts w:ascii="Angsana New" w:hAnsi="Angsana New"/>
                <w:sz w:val="26"/>
                <w:szCs w:val="26"/>
              </w:rPr>
              <w:t xml:space="preserve"> 2568</w:t>
            </w:r>
          </w:p>
        </w:tc>
      </w:tr>
    </w:tbl>
    <w:p w14:paraId="3962E8F0" w14:textId="77777777" w:rsidR="009E7D5A" w:rsidRPr="00A34EDD" w:rsidRDefault="009E7D5A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sz w:val="26"/>
          <w:szCs w:val="26"/>
        </w:rPr>
      </w:pPr>
    </w:p>
    <w:p w14:paraId="3E36F6D1" w14:textId="77777777" w:rsidR="00DB2148" w:rsidRDefault="00DB2148">
      <w:pPr>
        <w:widowControl/>
        <w:spacing w:line="240" w:lineRule="auto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/>
          <w:b/>
          <w:bCs/>
          <w:sz w:val="26"/>
          <w:szCs w:val="26"/>
        </w:rPr>
        <w:br w:type="page"/>
      </w:r>
    </w:p>
    <w:p w14:paraId="5610AB24" w14:textId="3AAA9C32" w:rsidR="00983EF4" w:rsidRPr="00A34EDD" w:rsidRDefault="004C036E" w:rsidP="00A34EDD">
      <w:pPr>
        <w:widowControl/>
        <w:spacing w:line="240" w:lineRule="atLeast"/>
        <w:rPr>
          <w:rFonts w:ascii="Angsana New" w:hAnsi="Angsana New"/>
          <w:b/>
          <w:bCs/>
          <w:sz w:val="26"/>
          <w:szCs w:val="26"/>
        </w:rPr>
      </w:pPr>
      <w:r w:rsidRPr="00A34EDD">
        <w:rPr>
          <w:rFonts w:ascii="Angsana New" w:hAnsi="Angsana New"/>
          <w:b/>
          <w:bCs/>
          <w:sz w:val="26"/>
          <w:szCs w:val="26"/>
        </w:rPr>
        <w:lastRenderedPageBreak/>
        <w:t>2</w:t>
      </w:r>
      <w:r w:rsidR="00531828" w:rsidRPr="00A34EDD">
        <w:rPr>
          <w:rFonts w:ascii="Angsana New" w:hAnsi="Angsana New"/>
          <w:b/>
          <w:bCs/>
          <w:sz w:val="26"/>
          <w:szCs w:val="26"/>
        </w:rPr>
        <w:t>3</w:t>
      </w:r>
      <w:r w:rsidR="00983EF4" w:rsidRPr="00A34EDD">
        <w:rPr>
          <w:rFonts w:ascii="Angsana New" w:hAnsi="Angsana New"/>
          <w:b/>
          <w:bCs/>
          <w:sz w:val="26"/>
          <w:szCs w:val="26"/>
        </w:rPr>
        <w:t>.</w:t>
      </w:r>
      <w:r w:rsidR="00983EF4" w:rsidRPr="00A34EDD">
        <w:rPr>
          <w:rFonts w:ascii="Angsana New" w:hAnsi="Angsana New"/>
          <w:b/>
          <w:bCs/>
          <w:sz w:val="26"/>
          <w:szCs w:val="26"/>
        </w:rPr>
        <w:tab/>
      </w:r>
      <w:r w:rsidR="00983EF4" w:rsidRPr="00A34EDD">
        <w:rPr>
          <w:rFonts w:ascii="Angsana New" w:hAnsi="Angsana New"/>
          <w:b/>
          <w:bCs/>
          <w:sz w:val="26"/>
          <w:szCs w:val="26"/>
          <w:cs/>
        </w:rPr>
        <w:t>วงเงินสินเชื่อเพื่อการดำเนินงาน</w:t>
      </w:r>
    </w:p>
    <w:p w14:paraId="58825BF8" w14:textId="77777777" w:rsidR="00983EF4" w:rsidRPr="00A34EDD" w:rsidRDefault="00983EF4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p w14:paraId="1C0F1568" w14:textId="1EDB9195" w:rsidR="00983EF4" w:rsidRPr="00A34EDD" w:rsidRDefault="00983EF4" w:rsidP="00A34EDD">
      <w:pPr>
        <w:tabs>
          <w:tab w:val="left" w:pos="540"/>
        </w:tabs>
        <w:spacing w:line="240" w:lineRule="atLeast"/>
        <w:jc w:val="thaiDistribute"/>
        <w:rPr>
          <w:rFonts w:ascii="Angsana New" w:hAnsi="Angsana New"/>
          <w:sz w:val="26"/>
          <w:szCs w:val="26"/>
          <w:cs/>
        </w:rPr>
      </w:pPr>
      <w:r w:rsidRPr="00A34EDD">
        <w:rPr>
          <w:rFonts w:ascii="Angsana New" w:hAnsi="Angsana New"/>
          <w:sz w:val="26"/>
          <w:szCs w:val="26"/>
          <w:cs/>
        </w:rPr>
        <w:t xml:space="preserve">ณ วันที่ </w:t>
      </w:r>
      <w:r w:rsidR="00DB2148" w:rsidRPr="00DB2148">
        <w:rPr>
          <w:rFonts w:ascii="Angsana New" w:hAnsi="Angsana New"/>
          <w:sz w:val="26"/>
          <w:szCs w:val="26"/>
        </w:rPr>
        <w:t xml:space="preserve">30 </w:t>
      </w:r>
      <w:r w:rsidR="00792970">
        <w:rPr>
          <w:rFonts w:ascii="Angsana New" w:hAnsi="Angsana New" w:hint="cs"/>
          <w:sz w:val="26"/>
          <w:szCs w:val="26"/>
          <w:cs/>
        </w:rPr>
        <w:t>กันยายน</w:t>
      </w:r>
      <w:r w:rsidR="009E7D5A" w:rsidRPr="00A34EDD">
        <w:rPr>
          <w:rFonts w:ascii="Angsana New" w:hAnsi="Angsana New"/>
          <w:sz w:val="26"/>
          <w:szCs w:val="26"/>
          <w:cs/>
        </w:rPr>
        <w:t xml:space="preserve"> </w:t>
      </w:r>
      <w:r w:rsidR="009E7D5A" w:rsidRPr="00A34EDD">
        <w:rPr>
          <w:rFonts w:ascii="Angsana New" w:hAnsi="Angsana New"/>
          <w:sz w:val="26"/>
          <w:szCs w:val="26"/>
        </w:rPr>
        <w:t>2568</w:t>
      </w:r>
      <w:r w:rsidR="0032240D" w:rsidRPr="00A34EDD">
        <w:rPr>
          <w:rFonts w:ascii="Angsana New" w:hAnsi="Angsana New"/>
          <w:sz w:val="26"/>
          <w:szCs w:val="26"/>
        </w:rPr>
        <w:t xml:space="preserve"> </w:t>
      </w:r>
      <w:r w:rsidR="0032240D" w:rsidRPr="00A34EDD">
        <w:rPr>
          <w:rFonts w:ascii="Angsana New" w:hAnsi="Angsana New"/>
          <w:sz w:val="26"/>
          <w:szCs w:val="26"/>
          <w:cs/>
        </w:rPr>
        <w:t xml:space="preserve">และวันที่ </w:t>
      </w:r>
      <w:r w:rsidR="0032240D" w:rsidRPr="00A34EDD">
        <w:rPr>
          <w:rFonts w:ascii="Angsana New" w:hAnsi="Angsana New"/>
          <w:sz w:val="26"/>
          <w:szCs w:val="26"/>
        </w:rPr>
        <w:t xml:space="preserve">31 </w:t>
      </w:r>
      <w:r w:rsidR="0032240D" w:rsidRPr="00A34EDD">
        <w:rPr>
          <w:rFonts w:ascii="Angsana New" w:hAnsi="Angsana New"/>
          <w:sz w:val="26"/>
          <w:szCs w:val="26"/>
          <w:cs/>
        </w:rPr>
        <w:t xml:space="preserve">ธันวาคม </w:t>
      </w:r>
      <w:r w:rsidR="0032240D" w:rsidRPr="00A34EDD">
        <w:rPr>
          <w:rFonts w:ascii="Angsana New" w:hAnsi="Angsana New"/>
          <w:sz w:val="26"/>
          <w:szCs w:val="26"/>
        </w:rPr>
        <w:t>256</w:t>
      </w:r>
      <w:r w:rsidR="009E7D5A" w:rsidRPr="00A34EDD">
        <w:rPr>
          <w:rFonts w:ascii="Angsana New" w:hAnsi="Angsana New"/>
          <w:sz w:val="26"/>
          <w:szCs w:val="26"/>
        </w:rPr>
        <w:t>7</w:t>
      </w:r>
      <w:r w:rsidRPr="00A34EDD">
        <w:rPr>
          <w:rFonts w:ascii="Angsana New" w:hAnsi="Angsana New"/>
          <w:sz w:val="26"/>
          <w:szCs w:val="26"/>
        </w:rPr>
        <w:t xml:space="preserve"> </w:t>
      </w:r>
      <w:r w:rsidR="00170FE8" w:rsidRPr="00A34EDD">
        <w:rPr>
          <w:rFonts w:ascii="Angsana New" w:hAnsi="Angsana New"/>
          <w:sz w:val="26"/>
          <w:szCs w:val="26"/>
          <w:cs/>
        </w:rPr>
        <w:t>บริษัทมีวงเงินสินเชื่อระยะสั้นแบบไม่ผูกพันและ</w:t>
      </w:r>
      <w:r w:rsidR="00170FE8" w:rsidRPr="00530BEF">
        <w:rPr>
          <w:rFonts w:ascii="Angsana New" w:hAnsi="Angsana New"/>
          <w:sz w:val="26"/>
          <w:szCs w:val="26"/>
          <w:cs/>
        </w:rPr>
        <w:t>ไม่มีหลักประกันจากกิจการ</w:t>
      </w:r>
      <w:r w:rsidR="00BD2E5D" w:rsidRPr="00A34EDD">
        <w:rPr>
          <w:rFonts w:ascii="Angsana New" w:hAnsi="Angsana New"/>
          <w:sz w:val="26"/>
          <w:szCs w:val="26"/>
        </w:rPr>
        <w:t xml:space="preserve">                    </w:t>
      </w:r>
      <w:r w:rsidR="00170FE8" w:rsidRPr="00A34EDD">
        <w:rPr>
          <w:rFonts w:ascii="Angsana New" w:hAnsi="Angsana New"/>
          <w:sz w:val="26"/>
          <w:szCs w:val="26"/>
          <w:cs/>
        </w:rPr>
        <w:t>ที่เกี่ยวข้องกันในประเทศแห่งหนึ่งและสถาบันการเงินในประเทศ</w:t>
      </w:r>
      <w:r w:rsidR="005F087A" w:rsidRPr="00A34EDD">
        <w:rPr>
          <w:rFonts w:ascii="Angsana New" w:hAnsi="Angsana New"/>
          <w:sz w:val="26"/>
          <w:szCs w:val="26"/>
        </w:rPr>
        <w:t xml:space="preserve"> 3 </w:t>
      </w:r>
      <w:r w:rsidR="00170FE8" w:rsidRPr="00A34EDD">
        <w:rPr>
          <w:rFonts w:ascii="Angsana New" w:hAnsi="Angsana New"/>
          <w:sz w:val="26"/>
          <w:szCs w:val="26"/>
          <w:cs/>
        </w:rPr>
        <w:t>แห่ง ดังนี้</w:t>
      </w:r>
    </w:p>
    <w:p w14:paraId="09B5083B" w14:textId="7DBC73E0" w:rsidR="00983EF4" w:rsidRPr="00A34EDD" w:rsidRDefault="00983EF4" w:rsidP="00A34EDD">
      <w:pPr>
        <w:tabs>
          <w:tab w:val="left" w:pos="540"/>
        </w:tabs>
        <w:spacing w:line="240" w:lineRule="atLeast"/>
        <w:jc w:val="both"/>
        <w:rPr>
          <w:rFonts w:ascii="Angsana New" w:hAnsi="Angsana New"/>
          <w:sz w:val="26"/>
          <w:szCs w:val="26"/>
        </w:rPr>
      </w:pPr>
    </w:p>
    <w:tbl>
      <w:tblPr>
        <w:tblStyle w:val="TableGrid"/>
        <w:tblW w:w="96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20"/>
        <w:gridCol w:w="270"/>
        <w:gridCol w:w="1530"/>
        <w:gridCol w:w="270"/>
        <w:gridCol w:w="1440"/>
      </w:tblGrid>
      <w:tr w:rsidR="00170FE8" w:rsidRPr="00A34EDD" w14:paraId="0B000FA6" w14:textId="77777777" w:rsidTr="00FA6646">
        <w:trPr>
          <w:trHeight w:val="327"/>
        </w:trPr>
        <w:tc>
          <w:tcPr>
            <w:tcW w:w="6120" w:type="dxa"/>
          </w:tcPr>
          <w:p w14:paraId="7F62AF85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</w:tcPr>
          <w:p w14:paraId="07F47A41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  <w:vAlign w:val="center"/>
          </w:tcPr>
          <w:p w14:paraId="4902C9AF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วงเงิน</w:t>
            </w:r>
          </w:p>
        </w:tc>
      </w:tr>
      <w:tr w:rsidR="00170FE8" w:rsidRPr="00A34EDD" w14:paraId="2788226B" w14:textId="77777777" w:rsidTr="00FA6646">
        <w:trPr>
          <w:trHeight w:val="327"/>
        </w:trPr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1C651B50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br/>
              <w:t>ประเภทของสินเชื่อ</w:t>
            </w:r>
          </w:p>
        </w:tc>
        <w:tc>
          <w:tcPr>
            <w:tcW w:w="270" w:type="dxa"/>
            <w:vAlign w:val="center"/>
          </w:tcPr>
          <w:p w14:paraId="6DD594E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35BDDDF3" w14:textId="77777777" w:rsidR="00170FE8" w:rsidRPr="00A34EDD" w:rsidRDefault="00170FE8" w:rsidP="00A34EDD">
            <w:pPr>
              <w:spacing w:line="240" w:lineRule="atLeast"/>
              <w:ind w:left="-120" w:right="-10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ล้านเหรียญสหรัฐอเมริกา</w:t>
            </w:r>
          </w:p>
        </w:tc>
        <w:tc>
          <w:tcPr>
            <w:tcW w:w="270" w:type="dxa"/>
            <w:vAlign w:val="center"/>
          </w:tcPr>
          <w:p w14:paraId="4FF87523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firstLine="2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9B2B2F5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br/>
              <w:t>ล้านบาท</w:t>
            </w:r>
          </w:p>
        </w:tc>
      </w:tr>
      <w:tr w:rsidR="00170FE8" w:rsidRPr="00A34EDD" w14:paraId="2DBE74DC" w14:textId="77777777" w:rsidTr="00FA6646">
        <w:trPr>
          <w:trHeight w:val="71"/>
        </w:trPr>
        <w:tc>
          <w:tcPr>
            <w:tcW w:w="6120" w:type="dxa"/>
            <w:vAlign w:val="center"/>
          </w:tcPr>
          <w:p w14:paraId="2C9D2C4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vAlign w:val="center"/>
          </w:tcPr>
          <w:p w14:paraId="24B9601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  <w:vAlign w:val="center"/>
          </w:tcPr>
          <w:p w14:paraId="76A8FFB7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  <w:vAlign w:val="center"/>
          </w:tcPr>
          <w:p w14:paraId="4C66FEC0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14:paraId="2647DB8D" w14:textId="77777777" w:rsidR="00170FE8" w:rsidRPr="00A34EDD" w:rsidRDefault="00170FE8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</w:tr>
      <w:tr w:rsidR="00170FE8" w:rsidRPr="00A34EDD" w14:paraId="6499783E" w14:textId="77777777" w:rsidTr="00FA6646">
        <w:trPr>
          <w:trHeight w:val="346"/>
        </w:trPr>
        <w:tc>
          <w:tcPr>
            <w:tcW w:w="6120" w:type="dxa"/>
          </w:tcPr>
          <w:p w14:paraId="7E95DE1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กิจการที่เกี่ยวข้องกันอื่น</w:t>
            </w:r>
          </w:p>
        </w:tc>
        <w:tc>
          <w:tcPr>
            <w:tcW w:w="270" w:type="dxa"/>
          </w:tcPr>
          <w:p w14:paraId="5675B461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C95C4AD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14:paraId="18A72014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E866339" w14:textId="77777777" w:rsidR="00170FE8" w:rsidRPr="00A34EDD" w:rsidRDefault="00170FE8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46926" w:rsidRPr="00A34EDD" w14:paraId="5CF63413" w14:textId="77777777" w:rsidTr="00FA6646">
        <w:trPr>
          <w:trHeight w:val="346"/>
        </w:trPr>
        <w:tc>
          <w:tcPr>
            <w:tcW w:w="6120" w:type="dxa"/>
          </w:tcPr>
          <w:p w14:paraId="6EA6C9FF" w14:textId="6BC3B1DB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เงินกู้ยืมระยะสั้นภายใต้สัญญาบริการจัดการเงินสด</w:t>
            </w:r>
          </w:p>
        </w:tc>
        <w:tc>
          <w:tcPr>
            <w:tcW w:w="270" w:type="dxa"/>
          </w:tcPr>
          <w:p w14:paraId="0FA035EC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04162FF" w14:textId="771CA5AE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</w:tcPr>
          <w:p w14:paraId="377F9652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34B69EC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500</w:t>
            </w:r>
          </w:p>
        </w:tc>
      </w:tr>
      <w:tr w:rsidR="00546926" w:rsidRPr="00A34EDD" w14:paraId="049113F2" w14:textId="77777777" w:rsidTr="00FA6646">
        <w:trPr>
          <w:trHeight w:val="30"/>
        </w:trPr>
        <w:tc>
          <w:tcPr>
            <w:tcW w:w="6120" w:type="dxa"/>
          </w:tcPr>
          <w:p w14:paraId="6C389970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  <w:cs/>
              </w:rPr>
            </w:pPr>
          </w:p>
        </w:tc>
        <w:tc>
          <w:tcPr>
            <w:tcW w:w="270" w:type="dxa"/>
          </w:tcPr>
          <w:p w14:paraId="5263440A" w14:textId="77777777" w:rsidR="00546926" w:rsidRPr="00A34EDD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530" w:type="dxa"/>
          </w:tcPr>
          <w:p w14:paraId="45361244" w14:textId="77777777" w:rsidR="00546926" w:rsidRPr="00530BEF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14:paraId="4667A45A" w14:textId="77777777" w:rsidR="00546926" w:rsidRPr="00530BEF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14:paraId="1118EEE2" w14:textId="77777777" w:rsidR="00546926" w:rsidRPr="00530BEF" w:rsidRDefault="00546926" w:rsidP="00A34EDD">
            <w:pPr>
              <w:spacing w:line="240" w:lineRule="atLeast"/>
              <w:jc w:val="both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546926" w:rsidRPr="00A34EDD" w14:paraId="2868DF30" w14:textId="77777777" w:rsidTr="00FA6646">
        <w:trPr>
          <w:trHeight w:val="346"/>
        </w:trPr>
        <w:tc>
          <w:tcPr>
            <w:tcW w:w="6120" w:type="dxa"/>
          </w:tcPr>
          <w:p w14:paraId="4CB6D519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สถาบันการเงิน</w:t>
            </w:r>
          </w:p>
        </w:tc>
        <w:tc>
          <w:tcPr>
            <w:tcW w:w="270" w:type="dxa"/>
          </w:tcPr>
          <w:p w14:paraId="1D1A040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530" w:type="dxa"/>
          </w:tcPr>
          <w:p w14:paraId="0A19B2F3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14:paraId="16F2DA6A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7DB1C894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</w:p>
        </w:tc>
      </w:tr>
      <w:tr w:rsidR="00546926" w:rsidRPr="00A34EDD" w14:paraId="37CF901D" w14:textId="77777777" w:rsidTr="00FA6646">
        <w:trPr>
          <w:trHeight w:val="346"/>
        </w:trPr>
        <w:tc>
          <w:tcPr>
            <w:tcW w:w="6120" w:type="dxa"/>
          </w:tcPr>
          <w:p w14:paraId="5A46ED02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เงินกู้ยืมระยะสั้น</w:t>
            </w:r>
          </w:p>
        </w:tc>
        <w:tc>
          <w:tcPr>
            <w:tcW w:w="270" w:type="dxa"/>
          </w:tcPr>
          <w:p w14:paraId="6DFF44E2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7502862A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39</w:t>
            </w:r>
          </w:p>
        </w:tc>
        <w:tc>
          <w:tcPr>
            <w:tcW w:w="270" w:type="dxa"/>
          </w:tcPr>
          <w:p w14:paraId="7CE1E10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0082DFC7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3,048</w:t>
            </w:r>
          </w:p>
        </w:tc>
      </w:tr>
      <w:tr w:rsidR="00546926" w:rsidRPr="00A34EDD" w14:paraId="4AE923F8" w14:textId="77777777" w:rsidTr="00FA6646">
        <w:trPr>
          <w:trHeight w:val="346"/>
        </w:trPr>
        <w:tc>
          <w:tcPr>
            <w:tcW w:w="6120" w:type="dxa"/>
          </w:tcPr>
          <w:p w14:paraId="30D87291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เลตเตอร์ออฟเครดิตและทรัสต์รีซีทส์</w:t>
            </w:r>
          </w:p>
        </w:tc>
        <w:tc>
          <w:tcPr>
            <w:tcW w:w="270" w:type="dxa"/>
          </w:tcPr>
          <w:p w14:paraId="7AAFF54C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4B624F8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63</w:t>
            </w:r>
          </w:p>
        </w:tc>
        <w:tc>
          <w:tcPr>
            <w:tcW w:w="270" w:type="dxa"/>
          </w:tcPr>
          <w:p w14:paraId="1591F60A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1B98AB1C" w14:textId="03FFECB8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</w:tr>
      <w:tr w:rsidR="00546926" w:rsidRPr="00A34EDD" w14:paraId="6C0DD71C" w14:textId="77777777" w:rsidTr="00FA6646">
        <w:trPr>
          <w:trHeight w:val="327"/>
        </w:trPr>
        <w:tc>
          <w:tcPr>
            <w:tcW w:w="6120" w:type="dxa"/>
          </w:tcPr>
          <w:p w14:paraId="6D15AFEA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หนังสือค้ำประกัน</w:t>
            </w:r>
          </w:p>
        </w:tc>
        <w:tc>
          <w:tcPr>
            <w:tcW w:w="270" w:type="dxa"/>
          </w:tcPr>
          <w:p w14:paraId="740AA781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57C8F7AC" w14:textId="43368335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270" w:type="dxa"/>
          </w:tcPr>
          <w:p w14:paraId="53D26C68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4A95B356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26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208</w:t>
            </w:r>
          </w:p>
        </w:tc>
      </w:tr>
      <w:tr w:rsidR="00546926" w:rsidRPr="00A34EDD" w14:paraId="7E88B975" w14:textId="77777777" w:rsidTr="00FA6646">
        <w:trPr>
          <w:trHeight w:val="327"/>
        </w:trPr>
        <w:tc>
          <w:tcPr>
            <w:tcW w:w="6120" w:type="dxa"/>
          </w:tcPr>
          <w:p w14:paraId="6A024A73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EDD">
              <w:rPr>
                <w:rFonts w:ascii="Angsana New" w:hAnsi="Angsana New"/>
                <w:sz w:val="26"/>
                <w:szCs w:val="26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270" w:type="dxa"/>
          </w:tcPr>
          <w:p w14:paraId="74EF1296" w14:textId="77777777" w:rsidR="00546926" w:rsidRPr="00A34EDD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12A90B84" w14:textId="77777777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>90</w:t>
            </w:r>
          </w:p>
        </w:tc>
        <w:tc>
          <w:tcPr>
            <w:tcW w:w="270" w:type="dxa"/>
          </w:tcPr>
          <w:p w14:paraId="7A2B86B7" w14:textId="77777777" w:rsidR="00546926" w:rsidRPr="00530BEF" w:rsidRDefault="00546926" w:rsidP="00A34EDD">
            <w:pPr>
              <w:tabs>
                <w:tab w:val="left" w:pos="540"/>
              </w:tabs>
              <w:spacing w:line="240" w:lineRule="atLeast"/>
              <w:ind w:right="30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72DC0A6C" w14:textId="25FECAC7" w:rsidR="00546926" w:rsidRPr="00530BEF" w:rsidRDefault="00546926" w:rsidP="00A34EDD">
            <w:pPr>
              <w:tabs>
                <w:tab w:val="left" w:pos="540"/>
                <w:tab w:val="left" w:pos="1026"/>
              </w:tabs>
              <w:spacing w:line="240" w:lineRule="atLeast"/>
              <w:ind w:right="34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30BEF">
              <w:rPr>
                <w:rFonts w:ascii="Angsana New" w:hAnsi="Angsana New"/>
                <w:sz w:val="26"/>
                <w:szCs w:val="26"/>
              </w:rPr>
              <w:t xml:space="preserve">              -</w:t>
            </w:r>
          </w:p>
        </w:tc>
      </w:tr>
      <w:bookmarkEnd w:id="6"/>
    </w:tbl>
    <w:p w14:paraId="674261FB" w14:textId="77777777" w:rsidR="006A3DB9" w:rsidRPr="003D616D" w:rsidRDefault="006A3DB9" w:rsidP="002539F8">
      <w:pPr>
        <w:tabs>
          <w:tab w:val="left" w:pos="540"/>
        </w:tabs>
        <w:spacing w:line="240" w:lineRule="atLeast"/>
        <w:jc w:val="both"/>
        <w:rPr>
          <w:rFonts w:ascii="Angsana New" w:hAnsi="Angsana New"/>
          <w:b/>
          <w:bCs/>
          <w:color w:val="EE0000"/>
          <w:sz w:val="26"/>
          <w:szCs w:val="26"/>
        </w:rPr>
      </w:pPr>
    </w:p>
    <w:sectPr w:rsidR="006A3DB9" w:rsidRPr="003D616D" w:rsidSect="00B0331B">
      <w:headerReference w:type="default" r:id="rId10"/>
      <w:endnotePr>
        <w:numFmt w:val="decimal"/>
      </w:endnotePr>
      <w:pgSz w:w="11909" w:h="16834" w:code="9"/>
      <w:pgMar w:top="1152" w:right="1008" w:bottom="576" w:left="1296" w:header="1152" w:footer="475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9ACBB" w14:textId="77777777" w:rsidR="007862B8" w:rsidRDefault="007862B8">
      <w:r>
        <w:separator/>
      </w:r>
    </w:p>
  </w:endnote>
  <w:endnote w:type="continuationSeparator" w:id="0">
    <w:p w14:paraId="01B21389" w14:textId="77777777" w:rsidR="007862B8" w:rsidRDefault="0078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300000000000000"/>
    <w:charset w:val="88"/>
    <w:family w:val="roman"/>
    <w:pitch w:val="variable"/>
    <w:sig w:usb0="A00002FF" w:usb1="28CFFCFA" w:usb2="00000016" w:usb3="00000000" w:csb0="001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55">
    <w:charset w:val="00"/>
    <w:family w:val="auto"/>
    <w:pitch w:val="variable"/>
    <w:sig w:usb0="80000023" w:usb1="00000000" w:usb2="00000000" w:usb3="00000000" w:csb0="00000001" w:csb1="00000000"/>
  </w:font>
  <w:font w:name="Univers 45 Light">
    <w:altName w:val="Times New Roman"/>
    <w:charset w:val="00"/>
    <w:family w:val="auto"/>
    <w:pitch w:val="variable"/>
    <w:sig w:usb0="8000002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8EFFE" w14:textId="77777777" w:rsidR="005A39EA" w:rsidRPr="005E5125" w:rsidRDefault="005A39EA" w:rsidP="005E5125">
    <w:pPr>
      <w:pStyle w:val="Footer"/>
      <w:jc w:val="right"/>
      <w:rPr>
        <w:rFonts w:ascii="Angsana New" w:hAnsi="Angsana New"/>
        <w:sz w:val="26"/>
        <w:szCs w:val="26"/>
      </w:rPr>
    </w:pPr>
    <w:r w:rsidRPr="005E5125">
      <w:rPr>
        <w:rFonts w:ascii="Angsana New" w:hAnsi="Angsana New"/>
        <w:sz w:val="26"/>
        <w:szCs w:val="26"/>
      </w:rPr>
      <w:fldChar w:fldCharType="begin"/>
    </w:r>
    <w:r w:rsidRPr="005E5125">
      <w:rPr>
        <w:rFonts w:ascii="Angsana New" w:hAnsi="Angsana New"/>
        <w:sz w:val="26"/>
        <w:szCs w:val="26"/>
      </w:rPr>
      <w:instrText xml:space="preserve"> PAGE   \* MERGEFORMAT </w:instrText>
    </w:r>
    <w:r w:rsidRPr="005E5125">
      <w:rPr>
        <w:rFonts w:ascii="Angsana New" w:hAnsi="Angsana New"/>
        <w:sz w:val="26"/>
        <w:szCs w:val="26"/>
      </w:rPr>
      <w:fldChar w:fldCharType="separate"/>
    </w:r>
    <w:r>
      <w:rPr>
        <w:rFonts w:ascii="Angsana New" w:hAnsi="Angsana New"/>
        <w:noProof/>
        <w:sz w:val="26"/>
        <w:szCs w:val="26"/>
      </w:rPr>
      <w:t>1</w:t>
    </w:r>
    <w:r>
      <w:rPr>
        <w:rFonts w:ascii="Angsana New" w:hAnsi="Angsana New"/>
        <w:noProof/>
        <w:sz w:val="26"/>
        <w:szCs w:val="26"/>
      </w:rPr>
      <w:t>0</w:t>
    </w:r>
    <w:r w:rsidRPr="005E5125">
      <w:rPr>
        <w:rFonts w:ascii="Angsana New" w:hAnsi="Angsana New"/>
        <w:noProof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DCE9" w14:textId="77777777" w:rsidR="007862B8" w:rsidRDefault="007862B8">
      <w:r>
        <w:separator/>
      </w:r>
    </w:p>
  </w:footnote>
  <w:footnote w:type="continuationSeparator" w:id="0">
    <w:p w14:paraId="7779693A" w14:textId="77777777" w:rsidR="007862B8" w:rsidRDefault="007862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22CA8" w14:textId="77777777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lang w:val="en-US" w:eastAsia="en-US"/>
      </w:rPr>
    </w:pPr>
    <w:r w:rsidRPr="003A660D">
      <w:rPr>
        <w:rFonts w:ascii="Angsana New" w:hAnsi="Angsana New"/>
        <w:b/>
        <w:bCs/>
        <w:sz w:val="26"/>
        <w:szCs w:val="26"/>
        <w:cs/>
        <w:lang w:val="en-US" w:eastAsia="en-US"/>
      </w:rPr>
      <w:t>บริษัท จี เจ สตีล จำกัด (มหาชน)</w:t>
    </w:r>
  </w:p>
  <w:p w14:paraId="0337FA55" w14:textId="77777777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3A660D">
      <w:rPr>
        <w:rFonts w:ascii="Angsana New" w:hAnsi="Angsana New"/>
        <w:b/>
        <w:bCs/>
        <w:sz w:val="26"/>
        <w:szCs w:val="26"/>
        <w:cs/>
      </w:rPr>
      <w:t>หมายเหตุประกอบงบการเงินระหว่างกาล</w:t>
    </w:r>
    <w:r w:rsidRPr="003A660D">
      <w:rPr>
        <w:rFonts w:ascii="Angsana New" w:hAnsi="Angsana New"/>
        <w:b/>
        <w:bCs/>
        <w:sz w:val="26"/>
        <w:szCs w:val="26"/>
      </w:rPr>
      <w:t xml:space="preserve"> </w:t>
    </w:r>
  </w:p>
  <w:p w14:paraId="158B456E" w14:textId="3072CC4A" w:rsidR="005A39EA" w:rsidRPr="003A660D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3A660D">
      <w:rPr>
        <w:rFonts w:ascii="Angsana New" w:hAnsi="Angsana New"/>
        <w:b/>
        <w:bCs/>
        <w:sz w:val="26"/>
        <w:szCs w:val="26"/>
        <w:cs/>
      </w:rPr>
      <w:t>วันท</w:t>
    </w:r>
    <w:r w:rsidRPr="003A660D">
      <w:rPr>
        <w:rFonts w:ascii="Angsana New" w:hAnsi="Angsana New"/>
        <w:b/>
        <w:bCs/>
        <w:sz w:val="26"/>
        <w:szCs w:val="26"/>
        <w:cs/>
        <w:lang w:val="en-US"/>
      </w:rPr>
      <w:t>ี่</w:t>
    </w:r>
    <w:r w:rsidRPr="003A660D">
      <w:rPr>
        <w:rFonts w:ascii="Angsana New" w:hAnsi="Angsana New"/>
        <w:b/>
        <w:bCs/>
        <w:sz w:val="26"/>
        <w:szCs w:val="26"/>
        <w:cs/>
      </w:rPr>
      <w:t xml:space="preserve"> </w:t>
    </w:r>
    <w:r w:rsidR="00DC20AF">
      <w:rPr>
        <w:rFonts w:ascii="Angsana New" w:hAnsi="Angsana New"/>
        <w:b/>
        <w:bCs/>
        <w:sz w:val="26"/>
        <w:szCs w:val="26"/>
        <w:lang w:val="en-US"/>
      </w:rPr>
      <w:t xml:space="preserve">30 </w:t>
    </w:r>
    <w:r w:rsidR="00792970">
      <w:rPr>
        <w:rFonts w:ascii="Angsana New" w:hAnsi="Angsana New" w:hint="cs"/>
        <w:b/>
        <w:bCs/>
        <w:sz w:val="26"/>
        <w:szCs w:val="26"/>
        <w:cs/>
        <w:lang w:val="en-US"/>
      </w:rPr>
      <w:t>กันยายน</w:t>
    </w:r>
    <w:r w:rsidR="005435D7" w:rsidRPr="003A660D">
      <w:rPr>
        <w:rFonts w:ascii="Angsana New" w:hAnsi="Angsana New"/>
        <w:b/>
        <w:bCs/>
        <w:sz w:val="26"/>
        <w:szCs w:val="26"/>
        <w:cs/>
        <w:lang w:val="en-US"/>
      </w:rPr>
      <w:t xml:space="preserve"> </w:t>
    </w:r>
    <w:r w:rsidR="005435D7" w:rsidRPr="003A660D">
      <w:rPr>
        <w:rFonts w:ascii="Angsana New" w:hAnsi="Angsana New"/>
        <w:b/>
        <w:bCs/>
        <w:sz w:val="26"/>
        <w:szCs w:val="26"/>
        <w:lang w:val="en-US"/>
      </w:rPr>
      <w:t>2568</w:t>
    </w:r>
    <w:r w:rsidRPr="003A660D">
      <w:rPr>
        <w:rFonts w:ascii="Angsana New" w:hAnsi="Angsana New"/>
        <w:b/>
        <w:bCs/>
        <w:sz w:val="26"/>
        <w:szCs w:val="26"/>
        <w:cs/>
      </w:rPr>
      <w:t xml:space="preserve"> (ยังไม่ได้ตรวจสอบ/สอบทานแล้ว)</w:t>
    </w:r>
  </w:p>
  <w:p w14:paraId="1AF3496F" w14:textId="77777777" w:rsidR="005A39EA" w:rsidRPr="003A660D" w:rsidRDefault="005A39EA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233AB" w14:textId="77777777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lang w:val="en-US" w:eastAsia="en-US"/>
      </w:rPr>
    </w:pPr>
    <w:r w:rsidRPr="00B664EA">
      <w:rPr>
        <w:rFonts w:ascii="Angsana New" w:hAnsi="Angsana New" w:hint="cs"/>
        <w:b/>
        <w:bCs/>
        <w:sz w:val="26"/>
        <w:szCs w:val="26"/>
        <w:cs/>
        <w:lang w:val="en-US" w:eastAsia="en-US"/>
      </w:rPr>
      <w:t xml:space="preserve">บริษัท </w:t>
    </w:r>
    <w:r w:rsidRPr="00B664EA">
      <w:rPr>
        <w:rFonts w:ascii="Angsana New" w:hAnsi="Angsana New" w:hint="cs"/>
        <w:b/>
        <w:bCs/>
        <w:sz w:val="26"/>
        <w:szCs w:val="26"/>
        <w:cs/>
        <w:lang w:val="en-US" w:eastAsia="en-US"/>
      </w:rPr>
      <w:t>จี เจ สตีล จำกัด (มหาชน)</w:t>
    </w:r>
  </w:p>
  <w:p w14:paraId="1644F80C" w14:textId="77777777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  <w:cs/>
        <w:lang w:val="en-US"/>
      </w:rPr>
    </w:pPr>
    <w:r w:rsidRPr="00B664EA">
      <w:rPr>
        <w:rFonts w:ascii="Angsana New" w:hAnsi="Angsana New" w:hint="cs"/>
        <w:b/>
        <w:bCs/>
        <w:sz w:val="26"/>
        <w:szCs w:val="26"/>
        <w:cs/>
      </w:rPr>
      <w:t>หมายเหตุประกอบงบการเงินระหว่างกาล</w:t>
    </w:r>
    <w:r w:rsidRPr="00B664EA">
      <w:rPr>
        <w:rFonts w:ascii="Angsana New" w:hAnsi="Angsana New" w:hint="cs"/>
        <w:b/>
        <w:bCs/>
        <w:sz w:val="26"/>
        <w:szCs w:val="26"/>
      </w:rPr>
      <w:t xml:space="preserve"> </w:t>
    </w:r>
    <w:r w:rsidRPr="00B664EA">
      <w:rPr>
        <w:rFonts w:ascii="Angsana New" w:hAnsi="Angsana New" w:hint="cs"/>
        <w:b/>
        <w:bCs/>
        <w:sz w:val="26"/>
        <w:szCs w:val="26"/>
        <w:lang w:val="en-US"/>
      </w:rPr>
      <w:t>(</w:t>
    </w:r>
    <w:r w:rsidRPr="00B664EA">
      <w:rPr>
        <w:rFonts w:ascii="Angsana New" w:hAnsi="Angsana New" w:hint="cs"/>
        <w:b/>
        <w:bCs/>
        <w:sz w:val="26"/>
        <w:szCs w:val="26"/>
        <w:cs/>
        <w:lang w:val="en-US"/>
      </w:rPr>
      <w:t>ต่อ)</w:t>
    </w:r>
  </w:p>
  <w:p w14:paraId="6EEC9E6D" w14:textId="7B6D5296" w:rsidR="005A39EA" w:rsidRPr="00B664EA" w:rsidRDefault="005A39EA" w:rsidP="00D05D96">
    <w:pPr>
      <w:pStyle w:val="Header"/>
      <w:spacing w:line="240" w:lineRule="atLeast"/>
      <w:jc w:val="left"/>
      <w:rPr>
        <w:rFonts w:ascii="Angsana New" w:hAnsi="Angsana New"/>
        <w:b/>
        <w:bCs/>
        <w:sz w:val="26"/>
        <w:szCs w:val="26"/>
      </w:rPr>
    </w:pPr>
    <w:r w:rsidRPr="00B664EA">
      <w:rPr>
        <w:rFonts w:ascii="Angsana New" w:hAnsi="Angsana New" w:hint="cs"/>
        <w:b/>
        <w:bCs/>
        <w:sz w:val="26"/>
        <w:szCs w:val="26"/>
        <w:cs/>
      </w:rPr>
      <w:t>วันท</w:t>
    </w:r>
    <w:r w:rsidRPr="00B664EA">
      <w:rPr>
        <w:rFonts w:ascii="Angsana New" w:hAnsi="Angsana New" w:hint="cs"/>
        <w:b/>
        <w:bCs/>
        <w:sz w:val="26"/>
        <w:szCs w:val="26"/>
        <w:cs/>
        <w:lang w:val="en-US"/>
      </w:rPr>
      <w:t>ี่</w:t>
    </w:r>
    <w:r w:rsidRPr="00B664EA">
      <w:rPr>
        <w:rFonts w:ascii="Angsana New" w:hAnsi="Angsana New" w:hint="cs"/>
        <w:b/>
        <w:bCs/>
        <w:sz w:val="26"/>
        <w:szCs w:val="26"/>
        <w:cs/>
      </w:rPr>
      <w:t xml:space="preserve"> </w:t>
    </w:r>
    <w:r w:rsidR="00DC20AF">
      <w:rPr>
        <w:rFonts w:ascii="Angsana New" w:hAnsi="Angsana New"/>
        <w:b/>
        <w:bCs/>
        <w:sz w:val="26"/>
        <w:szCs w:val="26"/>
        <w:lang w:val="en-US"/>
      </w:rPr>
      <w:t xml:space="preserve">30 </w:t>
    </w:r>
    <w:r w:rsidR="00792970">
      <w:rPr>
        <w:rFonts w:ascii="Angsana New" w:hAnsi="Angsana New" w:hint="cs"/>
        <w:b/>
        <w:bCs/>
        <w:sz w:val="26"/>
        <w:szCs w:val="26"/>
        <w:cs/>
        <w:lang w:val="en-US"/>
      </w:rPr>
      <w:t>กันยายน</w:t>
    </w:r>
    <w:r w:rsidR="00DC20AF">
      <w:rPr>
        <w:rFonts w:ascii="Angsana New" w:hAnsi="Angsana New" w:hint="cs"/>
        <w:b/>
        <w:bCs/>
        <w:sz w:val="26"/>
        <w:szCs w:val="26"/>
        <w:cs/>
        <w:lang w:val="en-US"/>
      </w:rPr>
      <w:t xml:space="preserve"> </w:t>
    </w:r>
    <w:r w:rsidR="005435D7" w:rsidRPr="005435D7">
      <w:rPr>
        <w:rFonts w:ascii="Angsana New" w:hAnsi="Angsana New"/>
        <w:b/>
        <w:bCs/>
        <w:sz w:val="26"/>
        <w:szCs w:val="26"/>
        <w:lang w:val="en-US"/>
      </w:rPr>
      <w:t xml:space="preserve">2568 </w:t>
    </w:r>
    <w:r w:rsidRPr="00B664EA">
      <w:rPr>
        <w:rFonts w:ascii="Angsana New" w:hAnsi="Angsana New" w:hint="cs"/>
        <w:b/>
        <w:bCs/>
        <w:sz w:val="26"/>
        <w:szCs w:val="26"/>
        <w:cs/>
      </w:rPr>
      <w:t>(ยังไม่ได้ตรวจสอบ/สอบทานแล้ว)</w:t>
    </w:r>
  </w:p>
  <w:p w14:paraId="0686B30A" w14:textId="77777777" w:rsidR="005A39EA" w:rsidRPr="00B664EA" w:rsidRDefault="005A39EA" w:rsidP="004C0238">
    <w:pPr>
      <w:pStyle w:val="Header"/>
      <w:spacing w:line="240" w:lineRule="atLeast"/>
      <w:jc w:val="left"/>
      <w:rPr>
        <w:rFonts w:ascii="Angsana New" w:hAnsi="Angsana New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FC384B"/>
    <w:multiLevelType w:val="hybridMultilevel"/>
    <w:tmpl w:val="599C32FE"/>
    <w:lvl w:ilvl="0" w:tplc="F63622F8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1" w:tplc="D23036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EA8B0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925E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A35F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7244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7092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DAEDB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6413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AE6C8F"/>
    <w:multiLevelType w:val="singleLevel"/>
    <w:tmpl w:val="9E047E96"/>
    <w:lvl w:ilvl="0">
      <w:start w:val="1"/>
      <w:numFmt w:val="bullet"/>
      <w:pStyle w:val="ListBullet2"/>
      <w:lvlText w:val="-"/>
      <w:lvlJc w:val="left"/>
      <w:pPr>
        <w:tabs>
          <w:tab w:val="num" w:pos="680"/>
        </w:tabs>
        <w:ind w:left="680" w:hanging="340"/>
      </w:pPr>
      <w:rPr>
        <w:rFonts w:ascii="Times New Roman" w:hAnsi="Times New Roman" w:hint="default"/>
      </w:rPr>
    </w:lvl>
  </w:abstractNum>
  <w:abstractNum w:abstractNumId="2" w15:restartNumberingAfterBreak="0">
    <w:nsid w:val="6C1074AF"/>
    <w:multiLevelType w:val="hybridMultilevel"/>
    <w:tmpl w:val="55B8EB3C"/>
    <w:lvl w:ilvl="0" w:tplc="A82E631A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1040518807">
    <w:abstractNumId w:val="1"/>
  </w:num>
  <w:num w:numId="2" w16cid:durableId="1290084589">
    <w:abstractNumId w:val="0"/>
  </w:num>
  <w:num w:numId="3" w16cid:durableId="214079979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C3"/>
    <w:rsid w:val="00000079"/>
    <w:rsid w:val="00000210"/>
    <w:rsid w:val="00000353"/>
    <w:rsid w:val="000008E3"/>
    <w:rsid w:val="00000ADA"/>
    <w:rsid w:val="00000BC7"/>
    <w:rsid w:val="00000CFB"/>
    <w:rsid w:val="000013CB"/>
    <w:rsid w:val="00001642"/>
    <w:rsid w:val="00001877"/>
    <w:rsid w:val="00001990"/>
    <w:rsid w:val="00001A55"/>
    <w:rsid w:val="00001B54"/>
    <w:rsid w:val="00001D69"/>
    <w:rsid w:val="00001D89"/>
    <w:rsid w:val="00001E39"/>
    <w:rsid w:val="00002078"/>
    <w:rsid w:val="00002165"/>
    <w:rsid w:val="000022D4"/>
    <w:rsid w:val="000028F3"/>
    <w:rsid w:val="00002A8F"/>
    <w:rsid w:val="00002F66"/>
    <w:rsid w:val="0000306B"/>
    <w:rsid w:val="0000329F"/>
    <w:rsid w:val="00003353"/>
    <w:rsid w:val="000033AE"/>
    <w:rsid w:val="0000349F"/>
    <w:rsid w:val="00003805"/>
    <w:rsid w:val="00003D9D"/>
    <w:rsid w:val="00004076"/>
    <w:rsid w:val="000040E7"/>
    <w:rsid w:val="000048BB"/>
    <w:rsid w:val="000048DA"/>
    <w:rsid w:val="00004E01"/>
    <w:rsid w:val="00004F7D"/>
    <w:rsid w:val="0000528C"/>
    <w:rsid w:val="00005421"/>
    <w:rsid w:val="000058F9"/>
    <w:rsid w:val="00005C2D"/>
    <w:rsid w:val="00006513"/>
    <w:rsid w:val="000066ED"/>
    <w:rsid w:val="00006880"/>
    <w:rsid w:val="00006A54"/>
    <w:rsid w:val="00006AC0"/>
    <w:rsid w:val="00006D0A"/>
    <w:rsid w:val="000070D3"/>
    <w:rsid w:val="00007235"/>
    <w:rsid w:val="00007277"/>
    <w:rsid w:val="0000739D"/>
    <w:rsid w:val="00007559"/>
    <w:rsid w:val="000075DA"/>
    <w:rsid w:val="00007846"/>
    <w:rsid w:val="000078F8"/>
    <w:rsid w:val="00007914"/>
    <w:rsid w:val="00007B4C"/>
    <w:rsid w:val="00007C17"/>
    <w:rsid w:val="00010078"/>
    <w:rsid w:val="0001015E"/>
    <w:rsid w:val="0001022A"/>
    <w:rsid w:val="0001056F"/>
    <w:rsid w:val="000108F1"/>
    <w:rsid w:val="00010B76"/>
    <w:rsid w:val="00011140"/>
    <w:rsid w:val="0001127E"/>
    <w:rsid w:val="00011288"/>
    <w:rsid w:val="00011354"/>
    <w:rsid w:val="00011B13"/>
    <w:rsid w:val="000121F7"/>
    <w:rsid w:val="0001244E"/>
    <w:rsid w:val="000124E7"/>
    <w:rsid w:val="00012941"/>
    <w:rsid w:val="00012A18"/>
    <w:rsid w:val="00012CEA"/>
    <w:rsid w:val="00012DDC"/>
    <w:rsid w:val="0001329E"/>
    <w:rsid w:val="000137C9"/>
    <w:rsid w:val="00013B0C"/>
    <w:rsid w:val="00013BB5"/>
    <w:rsid w:val="00013BC8"/>
    <w:rsid w:val="00014090"/>
    <w:rsid w:val="000143DB"/>
    <w:rsid w:val="0001471C"/>
    <w:rsid w:val="00014A34"/>
    <w:rsid w:val="00014C4F"/>
    <w:rsid w:val="00014CC8"/>
    <w:rsid w:val="000150C8"/>
    <w:rsid w:val="0001514A"/>
    <w:rsid w:val="00015158"/>
    <w:rsid w:val="000154AF"/>
    <w:rsid w:val="00015661"/>
    <w:rsid w:val="0001595E"/>
    <w:rsid w:val="00015AD2"/>
    <w:rsid w:val="00015BBF"/>
    <w:rsid w:val="00015F40"/>
    <w:rsid w:val="0001647E"/>
    <w:rsid w:val="00016518"/>
    <w:rsid w:val="000165E7"/>
    <w:rsid w:val="00016748"/>
    <w:rsid w:val="00016A2E"/>
    <w:rsid w:val="00016A4F"/>
    <w:rsid w:val="00016A96"/>
    <w:rsid w:val="00016B1F"/>
    <w:rsid w:val="00016CD2"/>
    <w:rsid w:val="00017215"/>
    <w:rsid w:val="00017480"/>
    <w:rsid w:val="00017865"/>
    <w:rsid w:val="00017AE4"/>
    <w:rsid w:val="00017BAF"/>
    <w:rsid w:val="00017F16"/>
    <w:rsid w:val="00020437"/>
    <w:rsid w:val="000205D3"/>
    <w:rsid w:val="0002119C"/>
    <w:rsid w:val="000218D7"/>
    <w:rsid w:val="0002199C"/>
    <w:rsid w:val="00021A34"/>
    <w:rsid w:val="00021B41"/>
    <w:rsid w:val="00021EA9"/>
    <w:rsid w:val="000224ED"/>
    <w:rsid w:val="00022636"/>
    <w:rsid w:val="000226D6"/>
    <w:rsid w:val="00022768"/>
    <w:rsid w:val="000229A9"/>
    <w:rsid w:val="00022D0E"/>
    <w:rsid w:val="000230EB"/>
    <w:rsid w:val="00023177"/>
    <w:rsid w:val="00023666"/>
    <w:rsid w:val="000239AC"/>
    <w:rsid w:val="00023A12"/>
    <w:rsid w:val="00023CE6"/>
    <w:rsid w:val="00023E57"/>
    <w:rsid w:val="000247E5"/>
    <w:rsid w:val="00024981"/>
    <w:rsid w:val="0002498E"/>
    <w:rsid w:val="00024BBC"/>
    <w:rsid w:val="00024D47"/>
    <w:rsid w:val="000252D6"/>
    <w:rsid w:val="000255A3"/>
    <w:rsid w:val="0002587D"/>
    <w:rsid w:val="00025A43"/>
    <w:rsid w:val="00026320"/>
    <w:rsid w:val="00026336"/>
    <w:rsid w:val="000264C1"/>
    <w:rsid w:val="000267BE"/>
    <w:rsid w:val="00026DF2"/>
    <w:rsid w:val="00026F34"/>
    <w:rsid w:val="0002721F"/>
    <w:rsid w:val="0002730F"/>
    <w:rsid w:val="00027798"/>
    <w:rsid w:val="00027839"/>
    <w:rsid w:val="0002799F"/>
    <w:rsid w:val="00027C0B"/>
    <w:rsid w:val="00027FE4"/>
    <w:rsid w:val="00030233"/>
    <w:rsid w:val="000302E9"/>
    <w:rsid w:val="0003035D"/>
    <w:rsid w:val="0003056D"/>
    <w:rsid w:val="00030668"/>
    <w:rsid w:val="0003086C"/>
    <w:rsid w:val="0003178C"/>
    <w:rsid w:val="00031D9F"/>
    <w:rsid w:val="00031DB9"/>
    <w:rsid w:val="00031DF5"/>
    <w:rsid w:val="0003210E"/>
    <w:rsid w:val="0003213D"/>
    <w:rsid w:val="0003229A"/>
    <w:rsid w:val="000322FB"/>
    <w:rsid w:val="00032574"/>
    <w:rsid w:val="00032969"/>
    <w:rsid w:val="00032BE4"/>
    <w:rsid w:val="0003314A"/>
    <w:rsid w:val="00033522"/>
    <w:rsid w:val="00033843"/>
    <w:rsid w:val="0003396A"/>
    <w:rsid w:val="00033A45"/>
    <w:rsid w:val="00034385"/>
    <w:rsid w:val="00034943"/>
    <w:rsid w:val="00034989"/>
    <w:rsid w:val="00034A6C"/>
    <w:rsid w:val="00034B8F"/>
    <w:rsid w:val="00034D30"/>
    <w:rsid w:val="00034EB4"/>
    <w:rsid w:val="00034F15"/>
    <w:rsid w:val="00035118"/>
    <w:rsid w:val="00035969"/>
    <w:rsid w:val="00035EBE"/>
    <w:rsid w:val="000360EB"/>
    <w:rsid w:val="00036CE4"/>
    <w:rsid w:val="00037033"/>
    <w:rsid w:val="0003708F"/>
    <w:rsid w:val="000370BD"/>
    <w:rsid w:val="000371A2"/>
    <w:rsid w:val="00037386"/>
    <w:rsid w:val="000373D1"/>
    <w:rsid w:val="00037528"/>
    <w:rsid w:val="000376F2"/>
    <w:rsid w:val="000377FE"/>
    <w:rsid w:val="00037B42"/>
    <w:rsid w:val="00037E39"/>
    <w:rsid w:val="000403B2"/>
    <w:rsid w:val="00040A98"/>
    <w:rsid w:val="00040DE9"/>
    <w:rsid w:val="000410C3"/>
    <w:rsid w:val="0004155C"/>
    <w:rsid w:val="000419E3"/>
    <w:rsid w:val="00041B41"/>
    <w:rsid w:val="00041CA8"/>
    <w:rsid w:val="00042214"/>
    <w:rsid w:val="000422F1"/>
    <w:rsid w:val="00042360"/>
    <w:rsid w:val="000425A9"/>
    <w:rsid w:val="00042AA3"/>
    <w:rsid w:val="00042C87"/>
    <w:rsid w:val="00042E2C"/>
    <w:rsid w:val="00042E32"/>
    <w:rsid w:val="00042EBB"/>
    <w:rsid w:val="00042F2D"/>
    <w:rsid w:val="00043093"/>
    <w:rsid w:val="00043150"/>
    <w:rsid w:val="00043866"/>
    <w:rsid w:val="00043B31"/>
    <w:rsid w:val="00043C47"/>
    <w:rsid w:val="00043C64"/>
    <w:rsid w:val="00043C86"/>
    <w:rsid w:val="00043F26"/>
    <w:rsid w:val="00043F8D"/>
    <w:rsid w:val="00044092"/>
    <w:rsid w:val="000443E9"/>
    <w:rsid w:val="00044BE0"/>
    <w:rsid w:val="00044E53"/>
    <w:rsid w:val="0004511F"/>
    <w:rsid w:val="00045508"/>
    <w:rsid w:val="000457A3"/>
    <w:rsid w:val="00045C96"/>
    <w:rsid w:val="000467B5"/>
    <w:rsid w:val="00046827"/>
    <w:rsid w:val="00046890"/>
    <w:rsid w:val="000469A4"/>
    <w:rsid w:val="00046CD9"/>
    <w:rsid w:val="0004704C"/>
    <w:rsid w:val="000470DC"/>
    <w:rsid w:val="00050017"/>
    <w:rsid w:val="000500FC"/>
    <w:rsid w:val="00050119"/>
    <w:rsid w:val="0005029C"/>
    <w:rsid w:val="00050395"/>
    <w:rsid w:val="00050700"/>
    <w:rsid w:val="00050A22"/>
    <w:rsid w:val="00050EEF"/>
    <w:rsid w:val="0005122E"/>
    <w:rsid w:val="0005130C"/>
    <w:rsid w:val="00051895"/>
    <w:rsid w:val="000518A0"/>
    <w:rsid w:val="00051A63"/>
    <w:rsid w:val="00051CD7"/>
    <w:rsid w:val="000524A9"/>
    <w:rsid w:val="00052835"/>
    <w:rsid w:val="0005298B"/>
    <w:rsid w:val="00053006"/>
    <w:rsid w:val="00053328"/>
    <w:rsid w:val="000537DF"/>
    <w:rsid w:val="00053AE5"/>
    <w:rsid w:val="0005407B"/>
    <w:rsid w:val="000542D2"/>
    <w:rsid w:val="000543E8"/>
    <w:rsid w:val="0005447A"/>
    <w:rsid w:val="0005452A"/>
    <w:rsid w:val="00054F70"/>
    <w:rsid w:val="0005500E"/>
    <w:rsid w:val="000555F8"/>
    <w:rsid w:val="000559B6"/>
    <w:rsid w:val="00055A0D"/>
    <w:rsid w:val="00055DFB"/>
    <w:rsid w:val="00055E8E"/>
    <w:rsid w:val="00055F9A"/>
    <w:rsid w:val="000561B3"/>
    <w:rsid w:val="0005635C"/>
    <w:rsid w:val="000563A5"/>
    <w:rsid w:val="00056794"/>
    <w:rsid w:val="00056831"/>
    <w:rsid w:val="00056BBE"/>
    <w:rsid w:val="00056D58"/>
    <w:rsid w:val="000570F9"/>
    <w:rsid w:val="000579B8"/>
    <w:rsid w:val="00057DC8"/>
    <w:rsid w:val="00057EF1"/>
    <w:rsid w:val="00057FFE"/>
    <w:rsid w:val="00060162"/>
    <w:rsid w:val="00060321"/>
    <w:rsid w:val="000606FD"/>
    <w:rsid w:val="000607A8"/>
    <w:rsid w:val="00060927"/>
    <w:rsid w:val="00060AB4"/>
    <w:rsid w:val="00060B0B"/>
    <w:rsid w:val="00060CC4"/>
    <w:rsid w:val="00060D3A"/>
    <w:rsid w:val="000611A7"/>
    <w:rsid w:val="00061469"/>
    <w:rsid w:val="00061608"/>
    <w:rsid w:val="000617A3"/>
    <w:rsid w:val="00061803"/>
    <w:rsid w:val="00061BA1"/>
    <w:rsid w:val="00061C22"/>
    <w:rsid w:val="00061DB0"/>
    <w:rsid w:val="0006221E"/>
    <w:rsid w:val="00062C22"/>
    <w:rsid w:val="00062E1E"/>
    <w:rsid w:val="00063198"/>
    <w:rsid w:val="000631C4"/>
    <w:rsid w:val="000631EB"/>
    <w:rsid w:val="0006320B"/>
    <w:rsid w:val="0006330F"/>
    <w:rsid w:val="000638F3"/>
    <w:rsid w:val="00063AC1"/>
    <w:rsid w:val="00063D6A"/>
    <w:rsid w:val="0006437C"/>
    <w:rsid w:val="00064405"/>
    <w:rsid w:val="00064786"/>
    <w:rsid w:val="00064A89"/>
    <w:rsid w:val="00064BB0"/>
    <w:rsid w:val="00064BC8"/>
    <w:rsid w:val="00064C8A"/>
    <w:rsid w:val="00064D94"/>
    <w:rsid w:val="00064DC1"/>
    <w:rsid w:val="000652E4"/>
    <w:rsid w:val="000656AE"/>
    <w:rsid w:val="00065774"/>
    <w:rsid w:val="0006588F"/>
    <w:rsid w:val="0006626A"/>
    <w:rsid w:val="0006651C"/>
    <w:rsid w:val="00066578"/>
    <w:rsid w:val="0006657B"/>
    <w:rsid w:val="000667FB"/>
    <w:rsid w:val="00066E3D"/>
    <w:rsid w:val="00067164"/>
    <w:rsid w:val="00067B62"/>
    <w:rsid w:val="00067C28"/>
    <w:rsid w:val="00067D30"/>
    <w:rsid w:val="00067E3C"/>
    <w:rsid w:val="0007004D"/>
    <w:rsid w:val="000703D1"/>
    <w:rsid w:val="000709E6"/>
    <w:rsid w:val="00070AA5"/>
    <w:rsid w:val="00070E5A"/>
    <w:rsid w:val="0007114F"/>
    <w:rsid w:val="00071963"/>
    <w:rsid w:val="00071A07"/>
    <w:rsid w:val="00071E74"/>
    <w:rsid w:val="000724B1"/>
    <w:rsid w:val="00072B39"/>
    <w:rsid w:val="00072D7C"/>
    <w:rsid w:val="00072D93"/>
    <w:rsid w:val="00073007"/>
    <w:rsid w:val="00073BE0"/>
    <w:rsid w:val="00074216"/>
    <w:rsid w:val="00074259"/>
    <w:rsid w:val="0007428A"/>
    <w:rsid w:val="000742E7"/>
    <w:rsid w:val="0007432B"/>
    <w:rsid w:val="000748BB"/>
    <w:rsid w:val="00074A96"/>
    <w:rsid w:val="00074C89"/>
    <w:rsid w:val="00074DF6"/>
    <w:rsid w:val="000755FD"/>
    <w:rsid w:val="0007616D"/>
    <w:rsid w:val="000761E7"/>
    <w:rsid w:val="000764A5"/>
    <w:rsid w:val="0007679B"/>
    <w:rsid w:val="00076A15"/>
    <w:rsid w:val="00076B4C"/>
    <w:rsid w:val="00076C79"/>
    <w:rsid w:val="00076E6B"/>
    <w:rsid w:val="00077425"/>
    <w:rsid w:val="00077725"/>
    <w:rsid w:val="0007781E"/>
    <w:rsid w:val="00077E10"/>
    <w:rsid w:val="00080089"/>
    <w:rsid w:val="00080264"/>
    <w:rsid w:val="000802E5"/>
    <w:rsid w:val="000806BF"/>
    <w:rsid w:val="000808D7"/>
    <w:rsid w:val="00080977"/>
    <w:rsid w:val="00080F97"/>
    <w:rsid w:val="0008103B"/>
    <w:rsid w:val="000813B9"/>
    <w:rsid w:val="0008147A"/>
    <w:rsid w:val="0008153B"/>
    <w:rsid w:val="000815F4"/>
    <w:rsid w:val="00081A7D"/>
    <w:rsid w:val="00081D32"/>
    <w:rsid w:val="000820E5"/>
    <w:rsid w:val="0008231D"/>
    <w:rsid w:val="000823D9"/>
    <w:rsid w:val="0008262B"/>
    <w:rsid w:val="000829AD"/>
    <w:rsid w:val="00082A37"/>
    <w:rsid w:val="000831C1"/>
    <w:rsid w:val="000835E9"/>
    <w:rsid w:val="0008398A"/>
    <w:rsid w:val="000839A7"/>
    <w:rsid w:val="00083E25"/>
    <w:rsid w:val="00084068"/>
    <w:rsid w:val="000840BE"/>
    <w:rsid w:val="00084156"/>
    <w:rsid w:val="0008427D"/>
    <w:rsid w:val="00084ABF"/>
    <w:rsid w:val="00084FA3"/>
    <w:rsid w:val="000852D2"/>
    <w:rsid w:val="00085455"/>
    <w:rsid w:val="000859EC"/>
    <w:rsid w:val="00085AEA"/>
    <w:rsid w:val="00085D68"/>
    <w:rsid w:val="00086247"/>
    <w:rsid w:val="00086CEC"/>
    <w:rsid w:val="00086CFE"/>
    <w:rsid w:val="00086E07"/>
    <w:rsid w:val="00086F07"/>
    <w:rsid w:val="00087294"/>
    <w:rsid w:val="000873FF"/>
    <w:rsid w:val="00087C52"/>
    <w:rsid w:val="0009013A"/>
    <w:rsid w:val="0009071B"/>
    <w:rsid w:val="00090C0D"/>
    <w:rsid w:val="00090D71"/>
    <w:rsid w:val="00090FD6"/>
    <w:rsid w:val="000910E0"/>
    <w:rsid w:val="000911EF"/>
    <w:rsid w:val="0009142B"/>
    <w:rsid w:val="00091DDB"/>
    <w:rsid w:val="00091E01"/>
    <w:rsid w:val="0009208B"/>
    <w:rsid w:val="000923DD"/>
    <w:rsid w:val="00092622"/>
    <w:rsid w:val="000926F5"/>
    <w:rsid w:val="000928B9"/>
    <w:rsid w:val="000928BB"/>
    <w:rsid w:val="000928CB"/>
    <w:rsid w:val="0009308F"/>
    <w:rsid w:val="00093598"/>
    <w:rsid w:val="00093721"/>
    <w:rsid w:val="0009383B"/>
    <w:rsid w:val="0009385A"/>
    <w:rsid w:val="00093B4C"/>
    <w:rsid w:val="00093EC8"/>
    <w:rsid w:val="00094005"/>
    <w:rsid w:val="00094168"/>
    <w:rsid w:val="00094259"/>
    <w:rsid w:val="00094851"/>
    <w:rsid w:val="000948C9"/>
    <w:rsid w:val="000948E5"/>
    <w:rsid w:val="00094947"/>
    <w:rsid w:val="000949AF"/>
    <w:rsid w:val="00094A2F"/>
    <w:rsid w:val="00094B81"/>
    <w:rsid w:val="00094F3F"/>
    <w:rsid w:val="00094F7E"/>
    <w:rsid w:val="00094FB5"/>
    <w:rsid w:val="00095422"/>
    <w:rsid w:val="00095641"/>
    <w:rsid w:val="0009565B"/>
    <w:rsid w:val="00095D95"/>
    <w:rsid w:val="00095F9B"/>
    <w:rsid w:val="000962AD"/>
    <w:rsid w:val="000964B4"/>
    <w:rsid w:val="0009662B"/>
    <w:rsid w:val="00096643"/>
    <w:rsid w:val="000969F2"/>
    <w:rsid w:val="00096D85"/>
    <w:rsid w:val="00096DA3"/>
    <w:rsid w:val="00096DE1"/>
    <w:rsid w:val="00096E03"/>
    <w:rsid w:val="000971F9"/>
    <w:rsid w:val="000973A1"/>
    <w:rsid w:val="0009745C"/>
    <w:rsid w:val="000974C0"/>
    <w:rsid w:val="000977D0"/>
    <w:rsid w:val="00097A12"/>
    <w:rsid w:val="00097C9C"/>
    <w:rsid w:val="00097CBC"/>
    <w:rsid w:val="000A065D"/>
    <w:rsid w:val="000A0A4E"/>
    <w:rsid w:val="000A0B56"/>
    <w:rsid w:val="000A0E4F"/>
    <w:rsid w:val="000A10EA"/>
    <w:rsid w:val="000A12DD"/>
    <w:rsid w:val="000A142B"/>
    <w:rsid w:val="000A16BD"/>
    <w:rsid w:val="000A1922"/>
    <w:rsid w:val="000A1BCD"/>
    <w:rsid w:val="000A1DF5"/>
    <w:rsid w:val="000A1E5A"/>
    <w:rsid w:val="000A1F87"/>
    <w:rsid w:val="000A2108"/>
    <w:rsid w:val="000A24F6"/>
    <w:rsid w:val="000A2832"/>
    <w:rsid w:val="000A28CD"/>
    <w:rsid w:val="000A29E5"/>
    <w:rsid w:val="000A29F9"/>
    <w:rsid w:val="000A2B15"/>
    <w:rsid w:val="000A2D61"/>
    <w:rsid w:val="000A2DFA"/>
    <w:rsid w:val="000A2EA5"/>
    <w:rsid w:val="000A2FCC"/>
    <w:rsid w:val="000A392F"/>
    <w:rsid w:val="000A397E"/>
    <w:rsid w:val="000A3B2E"/>
    <w:rsid w:val="000A3B68"/>
    <w:rsid w:val="000A3E2D"/>
    <w:rsid w:val="000A3F5F"/>
    <w:rsid w:val="000A4196"/>
    <w:rsid w:val="000A53EE"/>
    <w:rsid w:val="000A5A37"/>
    <w:rsid w:val="000A5C33"/>
    <w:rsid w:val="000A5F37"/>
    <w:rsid w:val="000A5F47"/>
    <w:rsid w:val="000A6299"/>
    <w:rsid w:val="000A6358"/>
    <w:rsid w:val="000A6B37"/>
    <w:rsid w:val="000A6DDB"/>
    <w:rsid w:val="000A6FB2"/>
    <w:rsid w:val="000A7171"/>
    <w:rsid w:val="000A7341"/>
    <w:rsid w:val="000A74D5"/>
    <w:rsid w:val="000A763D"/>
    <w:rsid w:val="000A7A76"/>
    <w:rsid w:val="000B0280"/>
    <w:rsid w:val="000B04F7"/>
    <w:rsid w:val="000B0676"/>
    <w:rsid w:val="000B0BBA"/>
    <w:rsid w:val="000B0C51"/>
    <w:rsid w:val="000B0EEC"/>
    <w:rsid w:val="000B1674"/>
    <w:rsid w:val="000B16E6"/>
    <w:rsid w:val="000B1D0E"/>
    <w:rsid w:val="000B2140"/>
    <w:rsid w:val="000B244E"/>
    <w:rsid w:val="000B251A"/>
    <w:rsid w:val="000B25AD"/>
    <w:rsid w:val="000B2B3A"/>
    <w:rsid w:val="000B2E7E"/>
    <w:rsid w:val="000B3214"/>
    <w:rsid w:val="000B34C8"/>
    <w:rsid w:val="000B3F02"/>
    <w:rsid w:val="000B4115"/>
    <w:rsid w:val="000B4205"/>
    <w:rsid w:val="000B43C9"/>
    <w:rsid w:val="000B4560"/>
    <w:rsid w:val="000B4D79"/>
    <w:rsid w:val="000B4FCD"/>
    <w:rsid w:val="000B575A"/>
    <w:rsid w:val="000B5896"/>
    <w:rsid w:val="000B59BF"/>
    <w:rsid w:val="000B5E5E"/>
    <w:rsid w:val="000B6238"/>
    <w:rsid w:val="000B632B"/>
    <w:rsid w:val="000B6A21"/>
    <w:rsid w:val="000B6A8A"/>
    <w:rsid w:val="000B6B84"/>
    <w:rsid w:val="000B7272"/>
    <w:rsid w:val="000B7567"/>
    <w:rsid w:val="000B797F"/>
    <w:rsid w:val="000B79E1"/>
    <w:rsid w:val="000B7BBA"/>
    <w:rsid w:val="000B7CA0"/>
    <w:rsid w:val="000B7D75"/>
    <w:rsid w:val="000C0186"/>
    <w:rsid w:val="000C06E3"/>
    <w:rsid w:val="000C06EA"/>
    <w:rsid w:val="000C0799"/>
    <w:rsid w:val="000C0BA1"/>
    <w:rsid w:val="000C0D80"/>
    <w:rsid w:val="000C1034"/>
    <w:rsid w:val="000C12B2"/>
    <w:rsid w:val="000C1A14"/>
    <w:rsid w:val="000C1CD3"/>
    <w:rsid w:val="000C1E87"/>
    <w:rsid w:val="000C22AF"/>
    <w:rsid w:val="000C2593"/>
    <w:rsid w:val="000C329F"/>
    <w:rsid w:val="000C361F"/>
    <w:rsid w:val="000C387E"/>
    <w:rsid w:val="000C3907"/>
    <w:rsid w:val="000C3E21"/>
    <w:rsid w:val="000C40F0"/>
    <w:rsid w:val="000C41FA"/>
    <w:rsid w:val="000C42D6"/>
    <w:rsid w:val="000C4319"/>
    <w:rsid w:val="000C45CF"/>
    <w:rsid w:val="000C4617"/>
    <w:rsid w:val="000C4736"/>
    <w:rsid w:val="000C4D0E"/>
    <w:rsid w:val="000C5247"/>
    <w:rsid w:val="000C53D3"/>
    <w:rsid w:val="000C57F5"/>
    <w:rsid w:val="000C5851"/>
    <w:rsid w:val="000C5E6C"/>
    <w:rsid w:val="000C5FC9"/>
    <w:rsid w:val="000C6280"/>
    <w:rsid w:val="000C64DC"/>
    <w:rsid w:val="000C662C"/>
    <w:rsid w:val="000C66C0"/>
    <w:rsid w:val="000C6781"/>
    <w:rsid w:val="000C6D76"/>
    <w:rsid w:val="000C7146"/>
    <w:rsid w:val="000C7234"/>
    <w:rsid w:val="000C7237"/>
    <w:rsid w:val="000C78D7"/>
    <w:rsid w:val="000C7A53"/>
    <w:rsid w:val="000C7D33"/>
    <w:rsid w:val="000C7E09"/>
    <w:rsid w:val="000C7E5A"/>
    <w:rsid w:val="000D06AB"/>
    <w:rsid w:val="000D0760"/>
    <w:rsid w:val="000D0F66"/>
    <w:rsid w:val="000D125A"/>
    <w:rsid w:val="000D1568"/>
    <w:rsid w:val="000D1A24"/>
    <w:rsid w:val="000D1A59"/>
    <w:rsid w:val="000D1DD8"/>
    <w:rsid w:val="000D209E"/>
    <w:rsid w:val="000D21D6"/>
    <w:rsid w:val="000D228A"/>
    <w:rsid w:val="000D22FD"/>
    <w:rsid w:val="000D2316"/>
    <w:rsid w:val="000D25D0"/>
    <w:rsid w:val="000D2672"/>
    <w:rsid w:val="000D26A3"/>
    <w:rsid w:val="000D27D2"/>
    <w:rsid w:val="000D2800"/>
    <w:rsid w:val="000D2937"/>
    <w:rsid w:val="000D2A1A"/>
    <w:rsid w:val="000D2D36"/>
    <w:rsid w:val="000D2F99"/>
    <w:rsid w:val="000D3E12"/>
    <w:rsid w:val="000D409B"/>
    <w:rsid w:val="000D42A9"/>
    <w:rsid w:val="000D485B"/>
    <w:rsid w:val="000D4F15"/>
    <w:rsid w:val="000D5298"/>
    <w:rsid w:val="000D53A4"/>
    <w:rsid w:val="000D5A74"/>
    <w:rsid w:val="000D5BCD"/>
    <w:rsid w:val="000D5D39"/>
    <w:rsid w:val="000D6050"/>
    <w:rsid w:val="000D6448"/>
    <w:rsid w:val="000D693B"/>
    <w:rsid w:val="000D6C79"/>
    <w:rsid w:val="000D6F08"/>
    <w:rsid w:val="000D767D"/>
    <w:rsid w:val="000D7F51"/>
    <w:rsid w:val="000D7F87"/>
    <w:rsid w:val="000E01FA"/>
    <w:rsid w:val="000E03F4"/>
    <w:rsid w:val="000E057E"/>
    <w:rsid w:val="000E05B7"/>
    <w:rsid w:val="000E0637"/>
    <w:rsid w:val="000E07EB"/>
    <w:rsid w:val="000E0B92"/>
    <w:rsid w:val="000E1078"/>
    <w:rsid w:val="000E133C"/>
    <w:rsid w:val="000E1375"/>
    <w:rsid w:val="000E14B1"/>
    <w:rsid w:val="000E15DC"/>
    <w:rsid w:val="000E19AA"/>
    <w:rsid w:val="000E1A8E"/>
    <w:rsid w:val="000E1BA4"/>
    <w:rsid w:val="000E1DDF"/>
    <w:rsid w:val="000E1F1C"/>
    <w:rsid w:val="000E236A"/>
    <w:rsid w:val="000E2798"/>
    <w:rsid w:val="000E2B3C"/>
    <w:rsid w:val="000E2E4C"/>
    <w:rsid w:val="000E3679"/>
    <w:rsid w:val="000E3908"/>
    <w:rsid w:val="000E3968"/>
    <w:rsid w:val="000E3A4F"/>
    <w:rsid w:val="000E3D2C"/>
    <w:rsid w:val="000E3F2F"/>
    <w:rsid w:val="000E4075"/>
    <w:rsid w:val="000E41E3"/>
    <w:rsid w:val="000E43A5"/>
    <w:rsid w:val="000E45C9"/>
    <w:rsid w:val="000E4695"/>
    <w:rsid w:val="000E478B"/>
    <w:rsid w:val="000E5357"/>
    <w:rsid w:val="000E5394"/>
    <w:rsid w:val="000E5794"/>
    <w:rsid w:val="000E5803"/>
    <w:rsid w:val="000E58F1"/>
    <w:rsid w:val="000E590A"/>
    <w:rsid w:val="000E59DD"/>
    <w:rsid w:val="000E5EE1"/>
    <w:rsid w:val="000E67EF"/>
    <w:rsid w:val="000E69FC"/>
    <w:rsid w:val="000E6AB0"/>
    <w:rsid w:val="000E6E9B"/>
    <w:rsid w:val="000E72C2"/>
    <w:rsid w:val="000E7434"/>
    <w:rsid w:val="000E7A71"/>
    <w:rsid w:val="000E7A87"/>
    <w:rsid w:val="000F02B0"/>
    <w:rsid w:val="000F0521"/>
    <w:rsid w:val="000F053C"/>
    <w:rsid w:val="000F0542"/>
    <w:rsid w:val="000F0A16"/>
    <w:rsid w:val="000F0F2D"/>
    <w:rsid w:val="000F0F94"/>
    <w:rsid w:val="000F1014"/>
    <w:rsid w:val="000F1495"/>
    <w:rsid w:val="000F1536"/>
    <w:rsid w:val="000F17E1"/>
    <w:rsid w:val="000F17F5"/>
    <w:rsid w:val="000F1A89"/>
    <w:rsid w:val="000F1AC5"/>
    <w:rsid w:val="000F2041"/>
    <w:rsid w:val="000F20BB"/>
    <w:rsid w:val="000F24C5"/>
    <w:rsid w:val="000F26E5"/>
    <w:rsid w:val="000F300E"/>
    <w:rsid w:val="000F30BF"/>
    <w:rsid w:val="000F328B"/>
    <w:rsid w:val="000F37FC"/>
    <w:rsid w:val="000F3803"/>
    <w:rsid w:val="000F3AEE"/>
    <w:rsid w:val="000F4861"/>
    <w:rsid w:val="000F4AF5"/>
    <w:rsid w:val="000F4DA8"/>
    <w:rsid w:val="000F4E0E"/>
    <w:rsid w:val="000F502E"/>
    <w:rsid w:val="000F57B5"/>
    <w:rsid w:val="000F5879"/>
    <w:rsid w:val="000F5C6B"/>
    <w:rsid w:val="000F5E5A"/>
    <w:rsid w:val="000F5E90"/>
    <w:rsid w:val="000F643E"/>
    <w:rsid w:val="000F6713"/>
    <w:rsid w:val="000F73DE"/>
    <w:rsid w:val="000F7451"/>
    <w:rsid w:val="000F75D2"/>
    <w:rsid w:val="000F7691"/>
    <w:rsid w:val="000F775A"/>
    <w:rsid w:val="000F7832"/>
    <w:rsid w:val="000F7D39"/>
    <w:rsid w:val="000F7FA4"/>
    <w:rsid w:val="000F7FD8"/>
    <w:rsid w:val="00100442"/>
    <w:rsid w:val="00100825"/>
    <w:rsid w:val="00100A1A"/>
    <w:rsid w:val="00100A25"/>
    <w:rsid w:val="00100BF8"/>
    <w:rsid w:val="00100D23"/>
    <w:rsid w:val="00101062"/>
    <w:rsid w:val="00101612"/>
    <w:rsid w:val="001016A1"/>
    <w:rsid w:val="001016F0"/>
    <w:rsid w:val="001018F8"/>
    <w:rsid w:val="00101F12"/>
    <w:rsid w:val="0010247B"/>
    <w:rsid w:val="001026CE"/>
    <w:rsid w:val="00102706"/>
    <w:rsid w:val="0010270A"/>
    <w:rsid w:val="00102FDC"/>
    <w:rsid w:val="0010302A"/>
    <w:rsid w:val="00103474"/>
    <w:rsid w:val="001038B7"/>
    <w:rsid w:val="00103B33"/>
    <w:rsid w:val="00103F39"/>
    <w:rsid w:val="001043CA"/>
    <w:rsid w:val="00104513"/>
    <w:rsid w:val="0010480F"/>
    <w:rsid w:val="00104D53"/>
    <w:rsid w:val="00104FB8"/>
    <w:rsid w:val="00104FD6"/>
    <w:rsid w:val="001051FE"/>
    <w:rsid w:val="00105460"/>
    <w:rsid w:val="001056D7"/>
    <w:rsid w:val="00105729"/>
    <w:rsid w:val="00105C12"/>
    <w:rsid w:val="00105C21"/>
    <w:rsid w:val="00105C4B"/>
    <w:rsid w:val="00105F0F"/>
    <w:rsid w:val="00105F36"/>
    <w:rsid w:val="0010602E"/>
    <w:rsid w:val="0010686F"/>
    <w:rsid w:val="00106B02"/>
    <w:rsid w:val="001072FD"/>
    <w:rsid w:val="00107520"/>
    <w:rsid w:val="00107B7D"/>
    <w:rsid w:val="00107F12"/>
    <w:rsid w:val="001100B6"/>
    <w:rsid w:val="00110141"/>
    <w:rsid w:val="0011063D"/>
    <w:rsid w:val="001108A8"/>
    <w:rsid w:val="0011093E"/>
    <w:rsid w:val="001109E7"/>
    <w:rsid w:val="00110A65"/>
    <w:rsid w:val="00110DA1"/>
    <w:rsid w:val="00111234"/>
    <w:rsid w:val="00111277"/>
    <w:rsid w:val="00111475"/>
    <w:rsid w:val="00111F7C"/>
    <w:rsid w:val="0011206F"/>
    <w:rsid w:val="00112129"/>
    <w:rsid w:val="00112D30"/>
    <w:rsid w:val="00112E0F"/>
    <w:rsid w:val="0011353B"/>
    <w:rsid w:val="001138CA"/>
    <w:rsid w:val="0011391D"/>
    <w:rsid w:val="001139E5"/>
    <w:rsid w:val="00113B28"/>
    <w:rsid w:val="00114B0B"/>
    <w:rsid w:val="00114D08"/>
    <w:rsid w:val="00114F52"/>
    <w:rsid w:val="00114FAF"/>
    <w:rsid w:val="001150F7"/>
    <w:rsid w:val="001153DB"/>
    <w:rsid w:val="001154C2"/>
    <w:rsid w:val="00115614"/>
    <w:rsid w:val="001156D7"/>
    <w:rsid w:val="00115ACC"/>
    <w:rsid w:val="00115B0A"/>
    <w:rsid w:val="00115C15"/>
    <w:rsid w:val="00115E7F"/>
    <w:rsid w:val="00115E84"/>
    <w:rsid w:val="0011666B"/>
    <w:rsid w:val="0011668E"/>
    <w:rsid w:val="00116900"/>
    <w:rsid w:val="00116D0F"/>
    <w:rsid w:val="00116D9C"/>
    <w:rsid w:val="00116E9D"/>
    <w:rsid w:val="00116EE7"/>
    <w:rsid w:val="00117056"/>
    <w:rsid w:val="001170E6"/>
    <w:rsid w:val="00117140"/>
    <w:rsid w:val="001172D5"/>
    <w:rsid w:val="00117542"/>
    <w:rsid w:val="00117790"/>
    <w:rsid w:val="00117B1C"/>
    <w:rsid w:val="00117BDD"/>
    <w:rsid w:val="00117BEC"/>
    <w:rsid w:val="00117C9C"/>
    <w:rsid w:val="00120295"/>
    <w:rsid w:val="001203B0"/>
    <w:rsid w:val="001205A1"/>
    <w:rsid w:val="001208CA"/>
    <w:rsid w:val="00120911"/>
    <w:rsid w:val="00120AFF"/>
    <w:rsid w:val="00121162"/>
    <w:rsid w:val="00121973"/>
    <w:rsid w:val="00121A3D"/>
    <w:rsid w:val="00121EA7"/>
    <w:rsid w:val="0012204A"/>
    <w:rsid w:val="00122679"/>
    <w:rsid w:val="001229EC"/>
    <w:rsid w:val="00122AC2"/>
    <w:rsid w:val="00122E3A"/>
    <w:rsid w:val="00122ED0"/>
    <w:rsid w:val="001232CE"/>
    <w:rsid w:val="00123446"/>
    <w:rsid w:val="001237AB"/>
    <w:rsid w:val="00123DB1"/>
    <w:rsid w:val="00123E3A"/>
    <w:rsid w:val="00123EAC"/>
    <w:rsid w:val="00123FFB"/>
    <w:rsid w:val="00124373"/>
    <w:rsid w:val="00124423"/>
    <w:rsid w:val="00124537"/>
    <w:rsid w:val="0012457F"/>
    <w:rsid w:val="00124656"/>
    <w:rsid w:val="00124720"/>
    <w:rsid w:val="00124AA3"/>
    <w:rsid w:val="00124FFF"/>
    <w:rsid w:val="0012500B"/>
    <w:rsid w:val="00125318"/>
    <w:rsid w:val="00125E49"/>
    <w:rsid w:val="00125FA3"/>
    <w:rsid w:val="0012621E"/>
    <w:rsid w:val="00126A18"/>
    <w:rsid w:val="00126DA4"/>
    <w:rsid w:val="00126F89"/>
    <w:rsid w:val="001270E4"/>
    <w:rsid w:val="001272BB"/>
    <w:rsid w:val="00127309"/>
    <w:rsid w:val="00127919"/>
    <w:rsid w:val="00127A3C"/>
    <w:rsid w:val="00127C07"/>
    <w:rsid w:val="00130167"/>
    <w:rsid w:val="001306BE"/>
    <w:rsid w:val="0013079B"/>
    <w:rsid w:val="00130BC9"/>
    <w:rsid w:val="001310FC"/>
    <w:rsid w:val="0013143D"/>
    <w:rsid w:val="001314EA"/>
    <w:rsid w:val="001316D1"/>
    <w:rsid w:val="001317E4"/>
    <w:rsid w:val="00131CE8"/>
    <w:rsid w:val="00132549"/>
    <w:rsid w:val="00132648"/>
    <w:rsid w:val="00132DB3"/>
    <w:rsid w:val="00132FCD"/>
    <w:rsid w:val="0013331B"/>
    <w:rsid w:val="001333FA"/>
    <w:rsid w:val="001340EA"/>
    <w:rsid w:val="00134190"/>
    <w:rsid w:val="00134B21"/>
    <w:rsid w:val="00134F6E"/>
    <w:rsid w:val="0013508D"/>
    <w:rsid w:val="00135197"/>
    <w:rsid w:val="00135276"/>
    <w:rsid w:val="0013547D"/>
    <w:rsid w:val="001356F6"/>
    <w:rsid w:val="00135877"/>
    <w:rsid w:val="00135DDA"/>
    <w:rsid w:val="0013600B"/>
    <w:rsid w:val="001362CC"/>
    <w:rsid w:val="00136307"/>
    <w:rsid w:val="0013634C"/>
    <w:rsid w:val="0013646A"/>
    <w:rsid w:val="001364C8"/>
    <w:rsid w:val="00136718"/>
    <w:rsid w:val="00136FD4"/>
    <w:rsid w:val="0013707B"/>
    <w:rsid w:val="001401B5"/>
    <w:rsid w:val="001404BC"/>
    <w:rsid w:val="001405ED"/>
    <w:rsid w:val="00140756"/>
    <w:rsid w:val="0014095C"/>
    <w:rsid w:val="00141238"/>
    <w:rsid w:val="00141438"/>
    <w:rsid w:val="001417B5"/>
    <w:rsid w:val="00141CB5"/>
    <w:rsid w:val="00141CF8"/>
    <w:rsid w:val="00142027"/>
    <w:rsid w:val="001422D6"/>
    <w:rsid w:val="00142B74"/>
    <w:rsid w:val="00142C1C"/>
    <w:rsid w:val="00142E60"/>
    <w:rsid w:val="0014324F"/>
    <w:rsid w:val="0014333D"/>
    <w:rsid w:val="00143A71"/>
    <w:rsid w:val="00143BB5"/>
    <w:rsid w:val="00143CD6"/>
    <w:rsid w:val="00143FCA"/>
    <w:rsid w:val="001440B7"/>
    <w:rsid w:val="001442CD"/>
    <w:rsid w:val="00144410"/>
    <w:rsid w:val="001445D3"/>
    <w:rsid w:val="001448F8"/>
    <w:rsid w:val="00144DD7"/>
    <w:rsid w:val="00144E4C"/>
    <w:rsid w:val="00145735"/>
    <w:rsid w:val="0014590F"/>
    <w:rsid w:val="00145E66"/>
    <w:rsid w:val="00146883"/>
    <w:rsid w:val="00147691"/>
    <w:rsid w:val="00147D0B"/>
    <w:rsid w:val="00150041"/>
    <w:rsid w:val="00150239"/>
    <w:rsid w:val="001502A6"/>
    <w:rsid w:val="001504AA"/>
    <w:rsid w:val="001505F6"/>
    <w:rsid w:val="001507F2"/>
    <w:rsid w:val="00150801"/>
    <w:rsid w:val="00150D83"/>
    <w:rsid w:val="00151098"/>
    <w:rsid w:val="00151775"/>
    <w:rsid w:val="00151825"/>
    <w:rsid w:val="00151A7A"/>
    <w:rsid w:val="00151C94"/>
    <w:rsid w:val="00151D2B"/>
    <w:rsid w:val="00151E5B"/>
    <w:rsid w:val="00152897"/>
    <w:rsid w:val="00152C4C"/>
    <w:rsid w:val="00152DDD"/>
    <w:rsid w:val="00153083"/>
    <w:rsid w:val="00153103"/>
    <w:rsid w:val="00153722"/>
    <w:rsid w:val="001537C7"/>
    <w:rsid w:val="00153A57"/>
    <w:rsid w:val="00153B2E"/>
    <w:rsid w:val="001544C9"/>
    <w:rsid w:val="00154503"/>
    <w:rsid w:val="00154685"/>
    <w:rsid w:val="00154710"/>
    <w:rsid w:val="00154882"/>
    <w:rsid w:val="00154C4B"/>
    <w:rsid w:val="00154D38"/>
    <w:rsid w:val="00154E30"/>
    <w:rsid w:val="00155017"/>
    <w:rsid w:val="001551F6"/>
    <w:rsid w:val="0015528E"/>
    <w:rsid w:val="001559D8"/>
    <w:rsid w:val="00155B47"/>
    <w:rsid w:val="00155C52"/>
    <w:rsid w:val="00155F7D"/>
    <w:rsid w:val="001560D0"/>
    <w:rsid w:val="001560F0"/>
    <w:rsid w:val="001561B7"/>
    <w:rsid w:val="0015622A"/>
    <w:rsid w:val="00156283"/>
    <w:rsid w:val="00156700"/>
    <w:rsid w:val="00156710"/>
    <w:rsid w:val="0015672E"/>
    <w:rsid w:val="00156970"/>
    <w:rsid w:val="00156C79"/>
    <w:rsid w:val="00157180"/>
    <w:rsid w:val="0015764E"/>
    <w:rsid w:val="0015790C"/>
    <w:rsid w:val="00157B0D"/>
    <w:rsid w:val="00160570"/>
    <w:rsid w:val="00160DAA"/>
    <w:rsid w:val="001616C5"/>
    <w:rsid w:val="00161E39"/>
    <w:rsid w:val="00161EA4"/>
    <w:rsid w:val="00162010"/>
    <w:rsid w:val="001622B2"/>
    <w:rsid w:val="001624D6"/>
    <w:rsid w:val="001629CF"/>
    <w:rsid w:val="00162F3F"/>
    <w:rsid w:val="001630AB"/>
    <w:rsid w:val="001632C3"/>
    <w:rsid w:val="001633D3"/>
    <w:rsid w:val="00163494"/>
    <w:rsid w:val="0016366A"/>
    <w:rsid w:val="00163BA5"/>
    <w:rsid w:val="00163E91"/>
    <w:rsid w:val="00163EFB"/>
    <w:rsid w:val="001640D3"/>
    <w:rsid w:val="00164223"/>
    <w:rsid w:val="00164582"/>
    <w:rsid w:val="001653C6"/>
    <w:rsid w:val="00165400"/>
    <w:rsid w:val="00165466"/>
    <w:rsid w:val="00165822"/>
    <w:rsid w:val="00165EEA"/>
    <w:rsid w:val="00165F71"/>
    <w:rsid w:val="001662D9"/>
    <w:rsid w:val="0016659A"/>
    <w:rsid w:val="00166BF6"/>
    <w:rsid w:val="00166FB4"/>
    <w:rsid w:val="0016714E"/>
    <w:rsid w:val="00167990"/>
    <w:rsid w:val="00167E66"/>
    <w:rsid w:val="00167E82"/>
    <w:rsid w:val="00167F12"/>
    <w:rsid w:val="00167F5B"/>
    <w:rsid w:val="00170644"/>
    <w:rsid w:val="001708D0"/>
    <w:rsid w:val="00170B01"/>
    <w:rsid w:val="00170B9B"/>
    <w:rsid w:val="00170C40"/>
    <w:rsid w:val="00170FE8"/>
    <w:rsid w:val="001716D6"/>
    <w:rsid w:val="00171CA8"/>
    <w:rsid w:val="00171CD3"/>
    <w:rsid w:val="00171EAB"/>
    <w:rsid w:val="001721F2"/>
    <w:rsid w:val="001722B1"/>
    <w:rsid w:val="001724AD"/>
    <w:rsid w:val="0017283E"/>
    <w:rsid w:val="00172E1C"/>
    <w:rsid w:val="00172E8F"/>
    <w:rsid w:val="00173172"/>
    <w:rsid w:val="00173268"/>
    <w:rsid w:val="0017339A"/>
    <w:rsid w:val="001735A3"/>
    <w:rsid w:val="0017375D"/>
    <w:rsid w:val="00173830"/>
    <w:rsid w:val="00173944"/>
    <w:rsid w:val="00173948"/>
    <w:rsid w:val="00173C0B"/>
    <w:rsid w:val="00174661"/>
    <w:rsid w:val="00175026"/>
    <w:rsid w:val="00175374"/>
    <w:rsid w:val="001753FF"/>
    <w:rsid w:val="001757C9"/>
    <w:rsid w:val="00175B16"/>
    <w:rsid w:val="00175B51"/>
    <w:rsid w:val="00175B9C"/>
    <w:rsid w:val="00175D98"/>
    <w:rsid w:val="00175E77"/>
    <w:rsid w:val="001760D1"/>
    <w:rsid w:val="001767D7"/>
    <w:rsid w:val="001769D6"/>
    <w:rsid w:val="00176D0A"/>
    <w:rsid w:val="00176F72"/>
    <w:rsid w:val="00176F85"/>
    <w:rsid w:val="00177370"/>
    <w:rsid w:val="00177874"/>
    <w:rsid w:val="001779DB"/>
    <w:rsid w:val="00177A7A"/>
    <w:rsid w:val="00177A95"/>
    <w:rsid w:val="00177BCB"/>
    <w:rsid w:val="00177D89"/>
    <w:rsid w:val="001801C8"/>
    <w:rsid w:val="0018052A"/>
    <w:rsid w:val="0018055E"/>
    <w:rsid w:val="0018068B"/>
    <w:rsid w:val="00180856"/>
    <w:rsid w:val="001809B4"/>
    <w:rsid w:val="00180AE8"/>
    <w:rsid w:val="00180D35"/>
    <w:rsid w:val="0018142A"/>
    <w:rsid w:val="00181530"/>
    <w:rsid w:val="001817D5"/>
    <w:rsid w:val="001818BE"/>
    <w:rsid w:val="00181C07"/>
    <w:rsid w:val="00181CE5"/>
    <w:rsid w:val="00181E4C"/>
    <w:rsid w:val="00182007"/>
    <w:rsid w:val="001820AE"/>
    <w:rsid w:val="00182414"/>
    <w:rsid w:val="00182706"/>
    <w:rsid w:val="00182830"/>
    <w:rsid w:val="001829D5"/>
    <w:rsid w:val="00182C1C"/>
    <w:rsid w:val="00183001"/>
    <w:rsid w:val="00183075"/>
    <w:rsid w:val="001830AB"/>
    <w:rsid w:val="00183386"/>
    <w:rsid w:val="001835AF"/>
    <w:rsid w:val="00183717"/>
    <w:rsid w:val="00183D06"/>
    <w:rsid w:val="00183E1D"/>
    <w:rsid w:val="00183E38"/>
    <w:rsid w:val="00183F60"/>
    <w:rsid w:val="001840B2"/>
    <w:rsid w:val="001840EF"/>
    <w:rsid w:val="0018471D"/>
    <w:rsid w:val="00184A30"/>
    <w:rsid w:val="00185969"/>
    <w:rsid w:val="00185DA4"/>
    <w:rsid w:val="00185F5B"/>
    <w:rsid w:val="00186653"/>
    <w:rsid w:val="001866D4"/>
    <w:rsid w:val="0018687D"/>
    <w:rsid w:val="00186B06"/>
    <w:rsid w:val="00186D82"/>
    <w:rsid w:val="00187C3A"/>
    <w:rsid w:val="00187F1B"/>
    <w:rsid w:val="00187FE3"/>
    <w:rsid w:val="0019022A"/>
    <w:rsid w:val="00190421"/>
    <w:rsid w:val="00190994"/>
    <w:rsid w:val="00190B4B"/>
    <w:rsid w:val="00190B69"/>
    <w:rsid w:val="00190D95"/>
    <w:rsid w:val="00191016"/>
    <w:rsid w:val="00191362"/>
    <w:rsid w:val="00191583"/>
    <w:rsid w:val="001918BF"/>
    <w:rsid w:val="00191A2D"/>
    <w:rsid w:val="00191A50"/>
    <w:rsid w:val="00191AA1"/>
    <w:rsid w:val="00191D89"/>
    <w:rsid w:val="001927E2"/>
    <w:rsid w:val="001928F5"/>
    <w:rsid w:val="00192BAC"/>
    <w:rsid w:val="00192BFF"/>
    <w:rsid w:val="00192EC6"/>
    <w:rsid w:val="001932E5"/>
    <w:rsid w:val="0019396C"/>
    <w:rsid w:val="00193E36"/>
    <w:rsid w:val="00193EC1"/>
    <w:rsid w:val="00193F76"/>
    <w:rsid w:val="001940CA"/>
    <w:rsid w:val="001941B2"/>
    <w:rsid w:val="001943F2"/>
    <w:rsid w:val="001944EA"/>
    <w:rsid w:val="00194549"/>
    <w:rsid w:val="0019490E"/>
    <w:rsid w:val="00194A79"/>
    <w:rsid w:val="00194AAB"/>
    <w:rsid w:val="00194C9A"/>
    <w:rsid w:val="00194CEF"/>
    <w:rsid w:val="00194E98"/>
    <w:rsid w:val="00194EB4"/>
    <w:rsid w:val="001952C5"/>
    <w:rsid w:val="00195712"/>
    <w:rsid w:val="00195AC0"/>
    <w:rsid w:val="00195EFD"/>
    <w:rsid w:val="001966C3"/>
    <w:rsid w:val="00196B35"/>
    <w:rsid w:val="00196DEB"/>
    <w:rsid w:val="00196FA8"/>
    <w:rsid w:val="001976AC"/>
    <w:rsid w:val="00197802"/>
    <w:rsid w:val="001978B1"/>
    <w:rsid w:val="00197C22"/>
    <w:rsid w:val="00197F8D"/>
    <w:rsid w:val="00197FE9"/>
    <w:rsid w:val="001A0885"/>
    <w:rsid w:val="001A08C3"/>
    <w:rsid w:val="001A08FD"/>
    <w:rsid w:val="001A0946"/>
    <w:rsid w:val="001A0A23"/>
    <w:rsid w:val="001A15E8"/>
    <w:rsid w:val="001A188C"/>
    <w:rsid w:val="001A1946"/>
    <w:rsid w:val="001A1BF4"/>
    <w:rsid w:val="001A1D51"/>
    <w:rsid w:val="001A2185"/>
    <w:rsid w:val="001A22F5"/>
    <w:rsid w:val="001A2427"/>
    <w:rsid w:val="001A2581"/>
    <w:rsid w:val="001A261A"/>
    <w:rsid w:val="001A29BD"/>
    <w:rsid w:val="001A2B3D"/>
    <w:rsid w:val="001A2CB1"/>
    <w:rsid w:val="001A2CC7"/>
    <w:rsid w:val="001A2E1F"/>
    <w:rsid w:val="001A357E"/>
    <w:rsid w:val="001A3612"/>
    <w:rsid w:val="001A364B"/>
    <w:rsid w:val="001A3E7B"/>
    <w:rsid w:val="001A461C"/>
    <w:rsid w:val="001A4673"/>
    <w:rsid w:val="001A4857"/>
    <w:rsid w:val="001A4DF1"/>
    <w:rsid w:val="001A50CE"/>
    <w:rsid w:val="001A5133"/>
    <w:rsid w:val="001A535E"/>
    <w:rsid w:val="001A53FF"/>
    <w:rsid w:val="001A5632"/>
    <w:rsid w:val="001A59B7"/>
    <w:rsid w:val="001A5EE9"/>
    <w:rsid w:val="001A62B6"/>
    <w:rsid w:val="001A64CC"/>
    <w:rsid w:val="001A694D"/>
    <w:rsid w:val="001A6B9B"/>
    <w:rsid w:val="001A6C52"/>
    <w:rsid w:val="001A72BC"/>
    <w:rsid w:val="001A7457"/>
    <w:rsid w:val="001A7654"/>
    <w:rsid w:val="001A778F"/>
    <w:rsid w:val="001A79C0"/>
    <w:rsid w:val="001A7C1F"/>
    <w:rsid w:val="001A7C2D"/>
    <w:rsid w:val="001A7C5B"/>
    <w:rsid w:val="001A7C60"/>
    <w:rsid w:val="001A7D02"/>
    <w:rsid w:val="001A7EDE"/>
    <w:rsid w:val="001B00FC"/>
    <w:rsid w:val="001B02F8"/>
    <w:rsid w:val="001B078B"/>
    <w:rsid w:val="001B0AB0"/>
    <w:rsid w:val="001B0D5B"/>
    <w:rsid w:val="001B0E8A"/>
    <w:rsid w:val="001B0FDF"/>
    <w:rsid w:val="001B0FEC"/>
    <w:rsid w:val="001B1007"/>
    <w:rsid w:val="001B1050"/>
    <w:rsid w:val="001B1298"/>
    <w:rsid w:val="001B12F3"/>
    <w:rsid w:val="001B14D7"/>
    <w:rsid w:val="001B1708"/>
    <w:rsid w:val="001B1933"/>
    <w:rsid w:val="001B1A38"/>
    <w:rsid w:val="001B1A85"/>
    <w:rsid w:val="001B1D6C"/>
    <w:rsid w:val="001B20FC"/>
    <w:rsid w:val="001B21E2"/>
    <w:rsid w:val="001B22AE"/>
    <w:rsid w:val="001B2630"/>
    <w:rsid w:val="001B2A22"/>
    <w:rsid w:val="001B2AFC"/>
    <w:rsid w:val="001B2CE5"/>
    <w:rsid w:val="001B32A9"/>
    <w:rsid w:val="001B338A"/>
    <w:rsid w:val="001B3A4E"/>
    <w:rsid w:val="001B3B2C"/>
    <w:rsid w:val="001B41AE"/>
    <w:rsid w:val="001B4487"/>
    <w:rsid w:val="001B47B1"/>
    <w:rsid w:val="001B490A"/>
    <w:rsid w:val="001B49FF"/>
    <w:rsid w:val="001B4DA6"/>
    <w:rsid w:val="001B53EB"/>
    <w:rsid w:val="001B56C8"/>
    <w:rsid w:val="001B5755"/>
    <w:rsid w:val="001B5900"/>
    <w:rsid w:val="001B5975"/>
    <w:rsid w:val="001B59DD"/>
    <w:rsid w:val="001B5E83"/>
    <w:rsid w:val="001B6311"/>
    <w:rsid w:val="001B6657"/>
    <w:rsid w:val="001B6D02"/>
    <w:rsid w:val="001B72EB"/>
    <w:rsid w:val="001B72FE"/>
    <w:rsid w:val="001B7905"/>
    <w:rsid w:val="001B7BE4"/>
    <w:rsid w:val="001C09D9"/>
    <w:rsid w:val="001C09E3"/>
    <w:rsid w:val="001C0C27"/>
    <w:rsid w:val="001C10CA"/>
    <w:rsid w:val="001C11AC"/>
    <w:rsid w:val="001C11E6"/>
    <w:rsid w:val="001C17F7"/>
    <w:rsid w:val="001C18A0"/>
    <w:rsid w:val="001C1B35"/>
    <w:rsid w:val="001C1C6B"/>
    <w:rsid w:val="001C1CC3"/>
    <w:rsid w:val="001C1F6C"/>
    <w:rsid w:val="001C248C"/>
    <w:rsid w:val="001C2898"/>
    <w:rsid w:val="001C2DFB"/>
    <w:rsid w:val="001C3B71"/>
    <w:rsid w:val="001C404C"/>
    <w:rsid w:val="001C4F58"/>
    <w:rsid w:val="001C4F91"/>
    <w:rsid w:val="001C5147"/>
    <w:rsid w:val="001C541B"/>
    <w:rsid w:val="001C543B"/>
    <w:rsid w:val="001C57A3"/>
    <w:rsid w:val="001C586E"/>
    <w:rsid w:val="001C5E18"/>
    <w:rsid w:val="001C5EB2"/>
    <w:rsid w:val="001C6032"/>
    <w:rsid w:val="001C64FD"/>
    <w:rsid w:val="001C6818"/>
    <w:rsid w:val="001C6C01"/>
    <w:rsid w:val="001C6C81"/>
    <w:rsid w:val="001C6E5A"/>
    <w:rsid w:val="001C7102"/>
    <w:rsid w:val="001C72F0"/>
    <w:rsid w:val="001C7C08"/>
    <w:rsid w:val="001D019D"/>
    <w:rsid w:val="001D03B1"/>
    <w:rsid w:val="001D04F4"/>
    <w:rsid w:val="001D0B3F"/>
    <w:rsid w:val="001D0F42"/>
    <w:rsid w:val="001D0F48"/>
    <w:rsid w:val="001D1017"/>
    <w:rsid w:val="001D11A3"/>
    <w:rsid w:val="001D1F3C"/>
    <w:rsid w:val="001D20AF"/>
    <w:rsid w:val="001D2265"/>
    <w:rsid w:val="001D2374"/>
    <w:rsid w:val="001D25AA"/>
    <w:rsid w:val="001D2A11"/>
    <w:rsid w:val="001D2A64"/>
    <w:rsid w:val="001D2B7C"/>
    <w:rsid w:val="001D3101"/>
    <w:rsid w:val="001D3164"/>
    <w:rsid w:val="001D3222"/>
    <w:rsid w:val="001D3818"/>
    <w:rsid w:val="001D3A24"/>
    <w:rsid w:val="001D41C6"/>
    <w:rsid w:val="001D449E"/>
    <w:rsid w:val="001D467C"/>
    <w:rsid w:val="001D4708"/>
    <w:rsid w:val="001D48CE"/>
    <w:rsid w:val="001D4986"/>
    <w:rsid w:val="001D5413"/>
    <w:rsid w:val="001D569B"/>
    <w:rsid w:val="001D57E1"/>
    <w:rsid w:val="001D587C"/>
    <w:rsid w:val="001D5AFC"/>
    <w:rsid w:val="001D5BC9"/>
    <w:rsid w:val="001D5DA4"/>
    <w:rsid w:val="001D5F95"/>
    <w:rsid w:val="001D62FF"/>
    <w:rsid w:val="001D69DA"/>
    <w:rsid w:val="001D6C41"/>
    <w:rsid w:val="001D75FD"/>
    <w:rsid w:val="001D78B6"/>
    <w:rsid w:val="001D7F65"/>
    <w:rsid w:val="001D7FC6"/>
    <w:rsid w:val="001E0070"/>
    <w:rsid w:val="001E0D84"/>
    <w:rsid w:val="001E1073"/>
    <w:rsid w:val="001E186A"/>
    <w:rsid w:val="001E2162"/>
    <w:rsid w:val="001E21AF"/>
    <w:rsid w:val="001E24C0"/>
    <w:rsid w:val="001E250B"/>
    <w:rsid w:val="001E2836"/>
    <w:rsid w:val="001E28E9"/>
    <w:rsid w:val="001E29E1"/>
    <w:rsid w:val="001E2E22"/>
    <w:rsid w:val="001E3513"/>
    <w:rsid w:val="001E3C2A"/>
    <w:rsid w:val="001E42F0"/>
    <w:rsid w:val="001E4391"/>
    <w:rsid w:val="001E4421"/>
    <w:rsid w:val="001E4550"/>
    <w:rsid w:val="001E46B0"/>
    <w:rsid w:val="001E4889"/>
    <w:rsid w:val="001E49B1"/>
    <w:rsid w:val="001E4C20"/>
    <w:rsid w:val="001E4C73"/>
    <w:rsid w:val="001E5241"/>
    <w:rsid w:val="001E5A5E"/>
    <w:rsid w:val="001E5F35"/>
    <w:rsid w:val="001E61DC"/>
    <w:rsid w:val="001E66EF"/>
    <w:rsid w:val="001E695F"/>
    <w:rsid w:val="001E69B8"/>
    <w:rsid w:val="001E6EC2"/>
    <w:rsid w:val="001E6F79"/>
    <w:rsid w:val="001E71BB"/>
    <w:rsid w:val="001E7B4D"/>
    <w:rsid w:val="001F0029"/>
    <w:rsid w:val="001F0130"/>
    <w:rsid w:val="001F079F"/>
    <w:rsid w:val="001F0987"/>
    <w:rsid w:val="001F0991"/>
    <w:rsid w:val="001F1C63"/>
    <w:rsid w:val="001F1CD5"/>
    <w:rsid w:val="001F1D3D"/>
    <w:rsid w:val="001F219D"/>
    <w:rsid w:val="001F236F"/>
    <w:rsid w:val="001F24D1"/>
    <w:rsid w:val="001F2F1A"/>
    <w:rsid w:val="001F2FD1"/>
    <w:rsid w:val="001F32BB"/>
    <w:rsid w:val="001F3436"/>
    <w:rsid w:val="001F356C"/>
    <w:rsid w:val="001F37C9"/>
    <w:rsid w:val="001F3FE2"/>
    <w:rsid w:val="001F408B"/>
    <w:rsid w:val="001F41C5"/>
    <w:rsid w:val="001F4245"/>
    <w:rsid w:val="001F4612"/>
    <w:rsid w:val="001F4628"/>
    <w:rsid w:val="001F462B"/>
    <w:rsid w:val="001F4A4D"/>
    <w:rsid w:val="001F4E2A"/>
    <w:rsid w:val="001F4EAC"/>
    <w:rsid w:val="001F4F18"/>
    <w:rsid w:val="001F5181"/>
    <w:rsid w:val="001F5336"/>
    <w:rsid w:val="001F573A"/>
    <w:rsid w:val="001F58D0"/>
    <w:rsid w:val="001F5960"/>
    <w:rsid w:val="001F596F"/>
    <w:rsid w:val="001F5E44"/>
    <w:rsid w:val="001F62AA"/>
    <w:rsid w:val="001F63FD"/>
    <w:rsid w:val="001F6736"/>
    <w:rsid w:val="001F6819"/>
    <w:rsid w:val="001F68F5"/>
    <w:rsid w:val="001F69D1"/>
    <w:rsid w:val="001F69ED"/>
    <w:rsid w:val="001F6A2C"/>
    <w:rsid w:val="001F6DDD"/>
    <w:rsid w:val="001F6F61"/>
    <w:rsid w:val="001F7382"/>
    <w:rsid w:val="001F7689"/>
    <w:rsid w:val="001F7A7D"/>
    <w:rsid w:val="00200927"/>
    <w:rsid w:val="002015CC"/>
    <w:rsid w:val="00201805"/>
    <w:rsid w:val="002018EF"/>
    <w:rsid w:val="00201A21"/>
    <w:rsid w:val="00201C21"/>
    <w:rsid w:val="00201F51"/>
    <w:rsid w:val="0020210D"/>
    <w:rsid w:val="002025DB"/>
    <w:rsid w:val="0020266E"/>
    <w:rsid w:val="0020320C"/>
    <w:rsid w:val="00203272"/>
    <w:rsid w:val="0020327A"/>
    <w:rsid w:val="0020370D"/>
    <w:rsid w:val="00203C07"/>
    <w:rsid w:val="00203DD7"/>
    <w:rsid w:val="00204010"/>
    <w:rsid w:val="002040C7"/>
    <w:rsid w:val="00204473"/>
    <w:rsid w:val="002044E4"/>
    <w:rsid w:val="0020453C"/>
    <w:rsid w:val="00204767"/>
    <w:rsid w:val="0020492D"/>
    <w:rsid w:val="0020505A"/>
    <w:rsid w:val="002050BF"/>
    <w:rsid w:val="00205281"/>
    <w:rsid w:val="0020553B"/>
    <w:rsid w:val="002055F9"/>
    <w:rsid w:val="00205C32"/>
    <w:rsid w:val="00205DA9"/>
    <w:rsid w:val="00206047"/>
    <w:rsid w:val="00206188"/>
    <w:rsid w:val="002064FB"/>
    <w:rsid w:val="002066DB"/>
    <w:rsid w:val="002069C9"/>
    <w:rsid w:val="00206AE0"/>
    <w:rsid w:val="002074D9"/>
    <w:rsid w:val="0020755E"/>
    <w:rsid w:val="002075B2"/>
    <w:rsid w:val="002075C3"/>
    <w:rsid w:val="00207871"/>
    <w:rsid w:val="00207B4A"/>
    <w:rsid w:val="00207CE1"/>
    <w:rsid w:val="002105D8"/>
    <w:rsid w:val="002105DE"/>
    <w:rsid w:val="002106DB"/>
    <w:rsid w:val="002109CB"/>
    <w:rsid w:val="00210AC9"/>
    <w:rsid w:val="00210B01"/>
    <w:rsid w:val="00211371"/>
    <w:rsid w:val="0021175B"/>
    <w:rsid w:val="00211AD5"/>
    <w:rsid w:val="00212144"/>
    <w:rsid w:val="002126D7"/>
    <w:rsid w:val="00212889"/>
    <w:rsid w:val="00212D5B"/>
    <w:rsid w:val="00212E14"/>
    <w:rsid w:val="00212F1B"/>
    <w:rsid w:val="00213225"/>
    <w:rsid w:val="00213306"/>
    <w:rsid w:val="00213476"/>
    <w:rsid w:val="00213516"/>
    <w:rsid w:val="002136DA"/>
    <w:rsid w:val="00213871"/>
    <w:rsid w:val="00213D4E"/>
    <w:rsid w:val="00213EBD"/>
    <w:rsid w:val="00214039"/>
    <w:rsid w:val="00214040"/>
    <w:rsid w:val="0021412F"/>
    <w:rsid w:val="0021422E"/>
    <w:rsid w:val="00214260"/>
    <w:rsid w:val="002151EA"/>
    <w:rsid w:val="002154BB"/>
    <w:rsid w:val="002157B6"/>
    <w:rsid w:val="00215A24"/>
    <w:rsid w:val="00215B23"/>
    <w:rsid w:val="00215CE4"/>
    <w:rsid w:val="00215D5B"/>
    <w:rsid w:val="00215E99"/>
    <w:rsid w:val="00215F1E"/>
    <w:rsid w:val="00216032"/>
    <w:rsid w:val="00216157"/>
    <w:rsid w:val="00216185"/>
    <w:rsid w:val="00216252"/>
    <w:rsid w:val="0021670B"/>
    <w:rsid w:val="0021688B"/>
    <w:rsid w:val="0021697B"/>
    <w:rsid w:val="00216CCE"/>
    <w:rsid w:val="00216FA9"/>
    <w:rsid w:val="00217583"/>
    <w:rsid w:val="0021787A"/>
    <w:rsid w:val="0021799C"/>
    <w:rsid w:val="002200FC"/>
    <w:rsid w:val="00220729"/>
    <w:rsid w:val="0022079F"/>
    <w:rsid w:val="0022085A"/>
    <w:rsid w:val="00220A27"/>
    <w:rsid w:val="0022113F"/>
    <w:rsid w:val="00221951"/>
    <w:rsid w:val="0022211B"/>
    <w:rsid w:val="0022285D"/>
    <w:rsid w:val="00222B33"/>
    <w:rsid w:val="00222B44"/>
    <w:rsid w:val="00222B84"/>
    <w:rsid w:val="00222F31"/>
    <w:rsid w:val="002231C5"/>
    <w:rsid w:val="00223812"/>
    <w:rsid w:val="00223DBF"/>
    <w:rsid w:val="00223F95"/>
    <w:rsid w:val="00224A1C"/>
    <w:rsid w:val="00224BCE"/>
    <w:rsid w:val="00224C57"/>
    <w:rsid w:val="00224D3C"/>
    <w:rsid w:val="00224F69"/>
    <w:rsid w:val="002250BD"/>
    <w:rsid w:val="00225238"/>
    <w:rsid w:val="00225416"/>
    <w:rsid w:val="0022543A"/>
    <w:rsid w:val="0022575A"/>
    <w:rsid w:val="00225A6C"/>
    <w:rsid w:val="00225DB6"/>
    <w:rsid w:val="0022609D"/>
    <w:rsid w:val="002263A4"/>
    <w:rsid w:val="00226561"/>
    <w:rsid w:val="0022699D"/>
    <w:rsid w:val="00226B61"/>
    <w:rsid w:val="00226CBD"/>
    <w:rsid w:val="002270B8"/>
    <w:rsid w:val="0022776A"/>
    <w:rsid w:val="00227FB7"/>
    <w:rsid w:val="00227FF3"/>
    <w:rsid w:val="002303CC"/>
    <w:rsid w:val="0023086D"/>
    <w:rsid w:val="00230B52"/>
    <w:rsid w:val="0023108A"/>
    <w:rsid w:val="00231536"/>
    <w:rsid w:val="00231827"/>
    <w:rsid w:val="00231882"/>
    <w:rsid w:val="00231F2C"/>
    <w:rsid w:val="002321A0"/>
    <w:rsid w:val="00232565"/>
    <w:rsid w:val="0023271C"/>
    <w:rsid w:val="00232780"/>
    <w:rsid w:val="00232D27"/>
    <w:rsid w:val="0023323F"/>
    <w:rsid w:val="002341C4"/>
    <w:rsid w:val="00234420"/>
    <w:rsid w:val="002349A5"/>
    <w:rsid w:val="00235122"/>
    <w:rsid w:val="002352F7"/>
    <w:rsid w:val="00235453"/>
    <w:rsid w:val="002356CB"/>
    <w:rsid w:val="002359E4"/>
    <w:rsid w:val="00235AB7"/>
    <w:rsid w:val="00235BB6"/>
    <w:rsid w:val="00235C68"/>
    <w:rsid w:val="0023601D"/>
    <w:rsid w:val="002360F0"/>
    <w:rsid w:val="002362C4"/>
    <w:rsid w:val="0023634F"/>
    <w:rsid w:val="00236503"/>
    <w:rsid w:val="00236628"/>
    <w:rsid w:val="002366E2"/>
    <w:rsid w:val="00236BAD"/>
    <w:rsid w:val="00236C09"/>
    <w:rsid w:val="00236F42"/>
    <w:rsid w:val="00237095"/>
    <w:rsid w:val="0023729A"/>
    <w:rsid w:val="00237975"/>
    <w:rsid w:val="00237BB9"/>
    <w:rsid w:val="00237DE0"/>
    <w:rsid w:val="002402AF"/>
    <w:rsid w:val="00240511"/>
    <w:rsid w:val="0024065F"/>
    <w:rsid w:val="00240E12"/>
    <w:rsid w:val="00241077"/>
    <w:rsid w:val="0024121E"/>
    <w:rsid w:val="00241274"/>
    <w:rsid w:val="00241858"/>
    <w:rsid w:val="00241914"/>
    <w:rsid w:val="002419DF"/>
    <w:rsid w:val="00241A92"/>
    <w:rsid w:val="00242062"/>
    <w:rsid w:val="0024321F"/>
    <w:rsid w:val="0024330C"/>
    <w:rsid w:val="002433B6"/>
    <w:rsid w:val="00243640"/>
    <w:rsid w:val="0024375E"/>
    <w:rsid w:val="002437DC"/>
    <w:rsid w:val="00243AD1"/>
    <w:rsid w:val="00243C47"/>
    <w:rsid w:val="00243C66"/>
    <w:rsid w:val="00243E22"/>
    <w:rsid w:val="002444B5"/>
    <w:rsid w:val="00244B40"/>
    <w:rsid w:val="00244FF7"/>
    <w:rsid w:val="0024522E"/>
    <w:rsid w:val="0024540B"/>
    <w:rsid w:val="002455C1"/>
    <w:rsid w:val="00245C29"/>
    <w:rsid w:val="002462B7"/>
    <w:rsid w:val="002462D5"/>
    <w:rsid w:val="002463B8"/>
    <w:rsid w:val="00246BEA"/>
    <w:rsid w:val="00246C5E"/>
    <w:rsid w:val="00246E32"/>
    <w:rsid w:val="0024719F"/>
    <w:rsid w:val="00247249"/>
    <w:rsid w:val="002473AB"/>
    <w:rsid w:val="00247776"/>
    <w:rsid w:val="00247915"/>
    <w:rsid w:val="00247B7B"/>
    <w:rsid w:val="00247BEF"/>
    <w:rsid w:val="00247C4A"/>
    <w:rsid w:val="00247DE5"/>
    <w:rsid w:val="002505D7"/>
    <w:rsid w:val="0025084F"/>
    <w:rsid w:val="00250AAA"/>
    <w:rsid w:val="00250F5E"/>
    <w:rsid w:val="00250FE0"/>
    <w:rsid w:val="0025133E"/>
    <w:rsid w:val="0025199D"/>
    <w:rsid w:val="0025230E"/>
    <w:rsid w:val="00252968"/>
    <w:rsid w:val="00252A6F"/>
    <w:rsid w:val="00252BAF"/>
    <w:rsid w:val="002531FC"/>
    <w:rsid w:val="00253353"/>
    <w:rsid w:val="00253460"/>
    <w:rsid w:val="0025367A"/>
    <w:rsid w:val="002539F8"/>
    <w:rsid w:val="00253A8A"/>
    <w:rsid w:val="00253AC8"/>
    <w:rsid w:val="00254033"/>
    <w:rsid w:val="002540FC"/>
    <w:rsid w:val="00254207"/>
    <w:rsid w:val="00254626"/>
    <w:rsid w:val="0025473E"/>
    <w:rsid w:val="0025500B"/>
    <w:rsid w:val="0025507C"/>
    <w:rsid w:val="002553FD"/>
    <w:rsid w:val="00255B2E"/>
    <w:rsid w:val="00256667"/>
    <w:rsid w:val="00256F6C"/>
    <w:rsid w:val="002570D2"/>
    <w:rsid w:val="002576E6"/>
    <w:rsid w:val="0025781A"/>
    <w:rsid w:val="002578EE"/>
    <w:rsid w:val="00257DB3"/>
    <w:rsid w:val="00257FA7"/>
    <w:rsid w:val="0026003E"/>
    <w:rsid w:val="002600CC"/>
    <w:rsid w:val="00260545"/>
    <w:rsid w:val="00260607"/>
    <w:rsid w:val="00260693"/>
    <w:rsid w:val="00260975"/>
    <w:rsid w:val="00260EFA"/>
    <w:rsid w:val="00260F0B"/>
    <w:rsid w:val="00261337"/>
    <w:rsid w:val="00261559"/>
    <w:rsid w:val="0026170F"/>
    <w:rsid w:val="00261D51"/>
    <w:rsid w:val="002621CB"/>
    <w:rsid w:val="00262357"/>
    <w:rsid w:val="002625E7"/>
    <w:rsid w:val="0026289A"/>
    <w:rsid w:val="00262C4D"/>
    <w:rsid w:val="00262DC0"/>
    <w:rsid w:val="00263091"/>
    <w:rsid w:val="002637FF"/>
    <w:rsid w:val="00263949"/>
    <w:rsid w:val="0026395F"/>
    <w:rsid w:val="00263D62"/>
    <w:rsid w:val="00264099"/>
    <w:rsid w:val="002640C9"/>
    <w:rsid w:val="00264311"/>
    <w:rsid w:val="002646E9"/>
    <w:rsid w:val="00264A22"/>
    <w:rsid w:val="00264A7A"/>
    <w:rsid w:val="00264B2E"/>
    <w:rsid w:val="00264CC6"/>
    <w:rsid w:val="00264E32"/>
    <w:rsid w:val="0026531F"/>
    <w:rsid w:val="00265670"/>
    <w:rsid w:val="0026570B"/>
    <w:rsid w:val="002657B1"/>
    <w:rsid w:val="002658B9"/>
    <w:rsid w:val="00265A6F"/>
    <w:rsid w:val="00265CB7"/>
    <w:rsid w:val="00265DED"/>
    <w:rsid w:val="002660E8"/>
    <w:rsid w:val="0026614C"/>
    <w:rsid w:val="00266252"/>
    <w:rsid w:val="002666D0"/>
    <w:rsid w:val="00266D19"/>
    <w:rsid w:val="00267143"/>
    <w:rsid w:val="00267E61"/>
    <w:rsid w:val="0027017E"/>
    <w:rsid w:val="002701F0"/>
    <w:rsid w:val="0027021A"/>
    <w:rsid w:val="0027031E"/>
    <w:rsid w:val="00270330"/>
    <w:rsid w:val="0027046C"/>
    <w:rsid w:val="0027093B"/>
    <w:rsid w:val="002709FB"/>
    <w:rsid w:val="00270A0B"/>
    <w:rsid w:val="00270B4C"/>
    <w:rsid w:val="00270E8C"/>
    <w:rsid w:val="00270FA3"/>
    <w:rsid w:val="00270FC2"/>
    <w:rsid w:val="00271019"/>
    <w:rsid w:val="00271421"/>
    <w:rsid w:val="002715CA"/>
    <w:rsid w:val="00271820"/>
    <w:rsid w:val="002718C8"/>
    <w:rsid w:val="002718F9"/>
    <w:rsid w:val="00271AD4"/>
    <w:rsid w:val="00271E0A"/>
    <w:rsid w:val="002722F1"/>
    <w:rsid w:val="00272317"/>
    <w:rsid w:val="0027242D"/>
    <w:rsid w:val="00273049"/>
    <w:rsid w:val="002732FF"/>
    <w:rsid w:val="0027333F"/>
    <w:rsid w:val="00273393"/>
    <w:rsid w:val="00273784"/>
    <w:rsid w:val="002742E5"/>
    <w:rsid w:val="002743CC"/>
    <w:rsid w:val="00274BEB"/>
    <w:rsid w:val="00275294"/>
    <w:rsid w:val="002753F3"/>
    <w:rsid w:val="0027569E"/>
    <w:rsid w:val="002759BE"/>
    <w:rsid w:val="002768DD"/>
    <w:rsid w:val="00276AB3"/>
    <w:rsid w:val="0027707A"/>
    <w:rsid w:val="002774C2"/>
    <w:rsid w:val="002775BF"/>
    <w:rsid w:val="002779FA"/>
    <w:rsid w:val="00277C34"/>
    <w:rsid w:val="0028021E"/>
    <w:rsid w:val="00280276"/>
    <w:rsid w:val="0028044B"/>
    <w:rsid w:val="0028068C"/>
    <w:rsid w:val="002809B7"/>
    <w:rsid w:val="00280A35"/>
    <w:rsid w:val="00280DD8"/>
    <w:rsid w:val="00280E5C"/>
    <w:rsid w:val="002813D4"/>
    <w:rsid w:val="002818BC"/>
    <w:rsid w:val="00281A55"/>
    <w:rsid w:val="00281F16"/>
    <w:rsid w:val="002822CB"/>
    <w:rsid w:val="00282A9E"/>
    <w:rsid w:val="00283033"/>
    <w:rsid w:val="002836B6"/>
    <w:rsid w:val="00283836"/>
    <w:rsid w:val="00283DE1"/>
    <w:rsid w:val="002840D8"/>
    <w:rsid w:val="00284581"/>
    <w:rsid w:val="002845D9"/>
    <w:rsid w:val="00284653"/>
    <w:rsid w:val="002848A4"/>
    <w:rsid w:val="00284B33"/>
    <w:rsid w:val="00284C00"/>
    <w:rsid w:val="0028576B"/>
    <w:rsid w:val="00285964"/>
    <w:rsid w:val="00285C54"/>
    <w:rsid w:val="00285E82"/>
    <w:rsid w:val="00285ED1"/>
    <w:rsid w:val="00286017"/>
    <w:rsid w:val="002866F5"/>
    <w:rsid w:val="0028686E"/>
    <w:rsid w:val="00286FF8"/>
    <w:rsid w:val="00287697"/>
    <w:rsid w:val="002878CB"/>
    <w:rsid w:val="002904AE"/>
    <w:rsid w:val="00290B9E"/>
    <w:rsid w:val="00290BAE"/>
    <w:rsid w:val="00290F13"/>
    <w:rsid w:val="00290F17"/>
    <w:rsid w:val="00290FE0"/>
    <w:rsid w:val="002911F6"/>
    <w:rsid w:val="00291283"/>
    <w:rsid w:val="00291511"/>
    <w:rsid w:val="0029154E"/>
    <w:rsid w:val="00291760"/>
    <w:rsid w:val="00291996"/>
    <w:rsid w:val="00291F88"/>
    <w:rsid w:val="00291FA8"/>
    <w:rsid w:val="0029202F"/>
    <w:rsid w:val="0029261C"/>
    <w:rsid w:val="002926BC"/>
    <w:rsid w:val="00292701"/>
    <w:rsid w:val="00292BCF"/>
    <w:rsid w:val="00292F43"/>
    <w:rsid w:val="002934A9"/>
    <w:rsid w:val="00293671"/>
    <w:rsid w:val="00293870"/>
    <w:rsid w:val="00293A43"/>
    <w:rsid w:val="00293AD6"/>
    <w:rsid w:val="00293BF9"/>
    <w:rsid w:val="00293CE4"/>
    <w:rsid w:val="00293D17"/>
    <w:rsid w:val="00294055"/>
    <w:rsid w:val="00294200"/>
    <w:rsid w:val="00294AF3"/>
    <w:rsid w:val="00294C57"/>
    <w:rsid w:val="00294F51"/>
    <w:rsid w:val="002953B2"/>
    <w:rsid w:val="0029597C"/>
    <w:rsid w:val="00295EC3"/>
    <w:rsid w:val="00295F47"/>
    <w:rsid w:val="002962E4"/>
    <w:rsid w:val="002963F1"/>
    <w:rsid w:val="0029664C"/>
    <w:rsid w:val="00296EF2"/>
    <w:rsid w:val="00296F11"/>
    <w:rsid w:val="00297B3C"/>
    <w:rsid w:val="002A0143"/>
    <w:rsid w:val="002A02BA"/>
    <w:rsid w:val="002A07D7"/>
    <w:rsid w:val="002A0B5F"/>
    <w:rsid w:val="002A16AD"/>
    <w:rsid w:val="002A18B8"/>
    <w:rsid w:val="002A1CE1"/>
    <w:rsid w:val="002A2474"/>
    <w:rsid w:val="002A2870"/>
    <w:rsid w:val="002A28DD"/>
    <w:rsid w:val="002A2A4C"/>
    <w:rsid w:val="002A2A7F"/>
    <w:rsid w:val="002A36E2"/>
    <w:rsid w:val="002A37BF"/>
    <w:rsid w:val="002A3A9A"/>
    <w:rsid w:val="002A3BB6"/>
    <w:rsid w:val="002A3DC2"/>
    <w:rsid w:val="002A4030"/>
    <w:rsid w:val="002A40D3"/>
    <w:rsid w:val="002A50A7"/>
    <w:rsid w:val="002A51F1"/>
    <w:rsid w:val="002A5310"/>
    <w:rsid w:val="002A5C33"/>
    <w:rsid w:val="002A5C5D"/>
    <w:rsid w:val="002A6226"/>
    <w:rsid w:val="002A6A15"/>
    <w:rsid w:val="002A6FE7"/>
    <w:rsid w:val="002A797D"/>
    <w:rsid w:val="002A7B00"/>
    <w:rsid w:val="002A7C2C"/>
    <w:rsid w:val="002A7C38"/>
    <w:rsid w:val="002A7C6D"/>
    <w:rsid w:val="002A7CF0"/>
    <w:rsid w:val="002A7F89"/>
    <w:rsid w:val="002B00DA"/>
    <w:rsid w:val="002B01EC"/>
    <w:rsid w:val="002B02E6"/>
    <w:rsid w:val="002B07B6"/>
    <w:rsid w:val="002B08C4"/>
    <w:rsid w:val="002B0EF4"/>
    <w:rsid w:val="002B1063"/>
    <w:rsid w:val="002B1FEE"/>
    <w:rsid w:val="002B20B3"/>
    <w:rsid w:val="002B270F"/>
    <w:rsid w:val="002B2950"/>
    <w:rsid w:val="002B2FE2"/>
    <w:rsid w:val="002B324B"/>
    <w:rsid w:val="002B32A7"/>
    <w:rsid w:val="002B3498"/>
    <w:rsid w:val="002B3657"/>
    <w:rsid w:val="002B3831"/>
    <w:rsid w:val="002B3BF9"/>
    <w:rsid w:val="002B3EFB"/>
    <w:rsid w:val="002B4076"/>
    <w:rsid w:val="002B4077"/>
    <w:rsid w:val="002B42C8"/>
    <w:rsid w:val="002B4307"/>
    <w:rsid w:val="002B4409"/>
    <w:rsid w:val="002B45B7"/>
    <w:rsid w:val="002B4659"/>
    <w:rsid w:val="002B494F"/>
    <w:rsid w:val="002B4B86"/>
    <w:rsid w:val="002B4CD9"/>
    <w:rsid w:val="002B4FF3"/>
    <w:rsid w:val="002B5C34"/>
    <w:rsid w:val="002B5E9B"/>
    <w:rsid w:val="002B5EB9"/>
    <w:rsid w:val="002B61FD"/>
    <w:rsid w:val="002B647D"/>
    <w:rsid w:val="002B6715"/>
    <w:rsid w:val="002B6E31"/>
    <w:rsid w:val="002B70C1"/>
    <w:rsid w:val="002B7120"/>
    <w:rsid w:val="002B7150"/>
    <w:rsid w:val="002B7A23"/>
    <w:rsid w:val="002B7A92"/>
    <w:rsid w:val="002C0102"/>
    <w:rsid w:val="002C0189"/>
    <w:rsid w:val="002C0345"/>
    <w:rsid w:val="002C04C4"/>
    <w:rsid w:val="002C04C5"/>
    <w:rsid w:val="002C05E2"/>
    <w:rsid w:val="002C0B98"/>
    <w:rsid w:val="002C0CC1"/>
    <w:rsid w:val="002C1642"/>
    <w:rsid w:val="002C1978"/>
    <w:rsid w:val="002C1BAD"/>
    <w:rsid w:val="002C1C06"/>
    <w:rsid w:val="002C1CF3"/>
    <w:rsid w:val="002C1D54"/>
    <w:rsid w:val="002C203A"/>
    <w:rsid w:val="002C23E4"/>
    <w:rsid w:val="002C29E2"/>
    <w:rsid w:val="002C2BDB"/>
    <w:rsid w:val="002C2C32"/>
    <w:rsid w:val="002C31CF"/>
    <w:rsid w:val="002C3263"/>
    <w:rsid w:val="002C34F4"/>
    <w:rsid w:val="002C3C22"/>
    <w:rsid w:val="002C3E24"/>
    <w:rsid w:val="002C4105"/>
    <w:rsid w:val="002C439D"/>
    <w:rsid w:val="002C46AF"/>
    <w:rsid w:val="002C4AFD"/>
    <w:rsid w:val="002C4FD3"/>
    <w:rsid w:val="002C50A3"/>
    <w:rsid w:val="002C50C0"/>
    <w:rsid w:val="002C52E5"/>
    <w:rsid w:val="002C567F"/>
    <w:rsid w:val="002C5B69"/>
    <w:rsid w:val="002C67E1"/>
    <w:rsid w:val="002C6AF4"/>
    <w:rsid w:val="002C6D9A"/>
    <w:rsid w:val="002C7085"/>
    <w:rsid w:val="002C7175"/>
    <w:rsid w:val="002C7472"/>
    <w:rsid w:val="002C7650"/>
    <w:rsid w:val="002C7655"/>
    <w:rsid w:val="002D00B6"/>
    <w:rsid w:val="002D00FE"/>
    <w:rsid w:val="002D0113"/>
    <w:rsid w:val="002D0375"/>
    <w:rsid w:val="002D0704"/>
    <w:rsid w:val="002D07FC"/>
    <w:rsid w:val="002D086C"/>
    <w:rsid w:val="002D0DBE"/>
    <w:rsid w:val="002D0E75"/>
    <w:rsid w:val="002D0EC1"/>
    <w:rsid w:val="002D1252"/>
    <w:rsid w:val="002D1492"/>
    <w:rsid w:val="002D1A52"/>
    <w:rsid w:val="002D1C71"/>
    <w:rsid w:val="002D1D15"/>
    <w:rsid w:val="002D2080"/>
    <w:rsid w:val="002D22C7"/>
    <w:rsid w:val="002D3005"/>
    <w:rsid w:val="002D3122"/>
    <w:rsid w:val="002D325A"/>
    <w:rsid w:val="002D34A7"/>
    <w:rsid w:val="002D34EC"/>
    <w:rsid w:val="002D378E"/>
    <w:rsid w:val="002D3AB9"/>
    <w:rsid w:val="002D40DE"/>
    <w:rsid w:val="002D4233"/>
    <w:rsid w:val="002D4514"/>
    <w:rsid w:val="002D46D5"/>
    <w:rsid w:val="002D49F6"/>
    <w:rsid w:val="002D4C76"/>
    <w:rsid w:val="002D5021"/>
    <w:rsid w:val="002D5189"/>
    <w:rsid w:val="002D52EF"/>
    <w:rsid w:val="002D53EF"/>
    <w:rsid w:val="002D56A1"/>
    <w:rsid w:val="002D5B84"/>
    <w:rsid w:val="002D5E29"/>
    <w:rsid w:val="002D61D0"/>
    <w:rsid w:val="002D64E6"/>
    <w:rsid w:val="002D6D51"/>
    <w:rsid w:val="002D6ED2"/>
    <w:rsid w:val="002D7918"/>
    <w:rsid w:val="002D7AF1"/>
    <w:rsid w:val="002D7DAD"/>
    <w:rsid w:val="002E0631"/>
    <w:rsid w:val="002E0A7E"/>
    <w:rsid w:val="002E0AF5"/>
    <w:rsid w:val="002E0F1C"/>
    <w:rsid w:val="002E0FCB"/>
    <w:rsid w:val="002E1020"/>
    <w:rsid w:val="002E113F"/>
    <w:rsid w:val="002E12A1"/>
    <w:rsid w:val="002E1390"/>
    <w:rsid w:val="002E1578"/>
    <w:rsid w:val="002E1768"/>
    <w:rsid w:val="002E19F0"/>
    <w:rsid w:val="002E1E50"/>
    <w:rsid w:val="002E1FFE"/>
    <w:rsid w:val="002E221D"/>
    <w:rsid w:val="002E22ED"/>
    <w:rsid w:val="002E23E7"/>
    <w:rsid w:val="002E244E"/>
    <w:rsid w:val="002E24F4"/>
    <w:rsid w:val="002E2628"/>
    <w:rsid w:val="002E2783"/>
    <w:rsid w:val="002E27D5"/>
    <w:rsid w:val="002E283D"/>
    <w:rsid w:val="002E2A6A"/>
    <w:rsid w:val="002E2D11"/>
    <w:rsid w:val="002E2D23"/>
    <w:rsid w:val="002E30F3"/>
    <w:rsid w:val="002E32AA"/>
    <w:rsid w:val="002E37A1"/>
    <w:rsid w:val="002E3B03"/>
    <w:rsid w:val="002E3D3E"/>
    <w:rsid w:val="002E3EBC"/>
    <w:rsid w:val="002E45E8"/>
    <w:rsid w:val="002E476E"/>
    <w:rsid w:val="002E48EC"/>
    <w:rsid w:val="002E496B"/>
    <w:rsid w:val="002E4A43"/>
    <w:rsid w:val="002E4F2F"/>
    <w:rsid w:val="002E5090"/>
    <w:rsid w:val="002E517D"/>
    <w:rsid w:val="002E5281"/>
    <w:rsid w:val="002E53EC"/>
    <w:rsid w:val="002E542F"/>
    <w:rsid w:val="002E5ABA"/>
    <w:rsid w:val="002E60C7"/>
    <w:rsid w:val="002E64F2"/>
    <w:rsid w:val="002E6B7D"/>
    <w:rsid w:val="002E6C61"/>
    <w:rsid w:val="002E6E99"/>
    <w:rsid w:val="002E6FFD"/>
    <w:rsid w:val="002E741E"/>
    <w:rsid w:val="002E7882"/>
    <w:rsid w:val="002E79F5"/>
    <w:rsid w:val="002E7CCE"/>
    <w:rsid w:val="002F01CD"/>
    <w:rsid w:val="002F032B"/>
    <w:rsid w:val="002F03BB"/>
    <w:rsid w:val="002F0455"/>
    <w:rsid w:val="002F04C3"/>
    <w:rsid w:val="002F081D"/>
    <w:rsid w:val="002F0D05"/>
    <w:rsid w:val="002F116A"/>
    <w:rsid w:val="002F122F"/>
    <w:rsid w:val="002F1795"/>
    <w:rsid w:val="002F17D5"/>
    <w:rsid w:val="002F17F3"/>
    <w:rsid w:val="002F1B16"/>
    <w:rsid w:val="002F1DD6"/>
    <w:rsid w:val="002F1E2E"/>
    <w:rsid w:val="002F2171"/>
    <w:rsid w:val="002F25DB"/>
    <w:rsid w:val="002F27B7"/>
    <w:rsid w:val="002F2BB4"/>
    <w:rsid w:val="002F2CE0"/>
    <w:rsid w:val="002F2DCE"/>
    <w:rsid w:val="002F2F8D"/>
    <w:rsid w:val="002F3508"/>
    <w:rsid w:val="002F3590"/>
    <w:rsid w:val="002F3707"/>
    <w:rsid w:val="002F3D6B"/>
    <w:rsid w:val="002F3E0F"/>
    <w:rsid w:val="002F4533"/>
    <w:rsid w:val="002F459D"/>
    <w:rsid w:val="002F4739"/>
    <w:rsid w:val="002F4855"/>
    <w:rsid w:val="002F4C01"/>
    <w:rsid w:val="002F4E3A"/>
    <w:rsid w:val="002F53CB"/>
    <w:rsid w:val="002F5AD6"/>
    <w:rsid w:val="002F5C74"/>
    <w:rsid w:val="002F5E45"/>
    <w:rsid w:val="002F5FAB"/>
    <w:rsid w:val="002F61E1"/>
    <w:rsid w:val="002F6456"/>
    <w:rsid w:val="002F6594"/>
    <w:rsid w:val="002F68C0"/>
    <w:rsid w:val="002F6F37"/>
    <w:rsid w:val="002F7166"/>
    <w:rsid w:val="002F76C8"/>
    <w:rsid w:val="002F78A2"/>
    <w:rsid w:val="002F7D15"/>
    <w:rsid w:val="003005A1"/>
    <w:rsid w:val="00300742"/>
    <w:rsid w:val="00300A84"/>
    <w:rsid w:val="00300D4D"/>
    <w:rsid w:val="00301099"/>
    <w:rsid w:val="003016C6"/>
    <w:rsid w:val="00301B6C"/>
    <w:rsid w:val="003021AA"/>
    <w:rsid w:val="003022DE"/>
    <w:rsid w:val="003028D2"/>
    <w:rsid w:val="00302D30"/>
    <w:rsid w:val="00303124"/>
    <w:rsid w:val="00303966"/>
    <w:rsid w:val="0030475B"/>
    <w:rsid w:val="00304888"/>
    <w:rsid w:val="00304913"/>
    <w:rsid w:val="00304C3E"/>
    <w:rsid w:val="003050B7"/>
    <w:rsid w:val="0030531F"/>
    <w:rsid w:val="00305323"/>
    <w:rsid w:val="00305705"/>
    <w:rsid w:val="003057D8"/>
    <w:rsid w:val="00305E15"/>
    <w:rsid w:val="00305FE0"/>
    <w:rsid w:val="00306500"/>
    <w:rsid w:val="0030694A"/>
    <w:rsid w:val="00306C26"/>
    <w:rsid w:val="00306D11"/>
    <w:rsid w:val="00306F66"/>
    <w:rsid w:val="003070BC"/>
    <w:rsid w:val="003070F1"/>
    <w:rsid w:val="00307288"/>
    <w:rsid w:val="0030748F"/>
    <w:rsid w:val="00307C4E"/>
    <w:rsid w:val="00310190"/>
    <w:rsid w:val="00310330"/>
    <w:rsid w:val="003104A9"/>
    <w:rsid w:val="00311170"/>
    <w:rsid w:val="00311268"/>
    <w:rsid w:val="00311326"/>
    <w:rsid w:val="003114B4"/>
    <w:rsid w:val="00311833"/>
    <w:rsid w:val="00311852"/>
    <w:rsid w:val="0031228F"/>
    <w:rsid w:val="003123DD"/>
    <w:rsid w:val="003123F6"/>
    <w:rsid w:val="003126E5"/>
    <w:rsid w:val="00312888"/>
    <w:rsid w:val="00312A54"/>
    <w:rsid w:val="00312D90"/>
    <w:rsid w:val="003132D1"/>
    <w:rsid w:val="0031352F"/>
    <w:rsid w:val="003135B2"/>
    <w:rsid w:val="00313673"/>
    <w:rsid w:val="003138B6"/>
    <w:rsid w:val="00313D57"/>
    <w:rsid w:val="00314222"/>
    <w:rsid w:val="0031426E"/>
    <w:rsid w:val="0031437F"/>
    <w:rsid w:val="0031447E"/>
    <w:rsid w:val="00314631"/>
    <w:rsid w:val="003146B4"/>
    <w:rsid w:val="00314D49"/>
    <w:rsid w:val="00314FAC"/>
    <w:rsid w:val="00315029"/>
    <w:rsid w:val="003152F0"/>
    <w:rsid w:val="0031576F"/>
    <w:rsid w:val="00315821"/>
    <w:rsid w:val="00315895"/>
    <w:rsid w:val="00315B0C"/>
    <w:rsid w:val="00315C8D"/>
    <w:rsid w:val="00315F23"/>
    <w:rsid w:val="00315F2D"/>
    <w:rsid w:val="00315FA3"/>
    <w:rsid w:val="00316248"/>
    <w:rsid w:val="0031657C"/>
    <w:rsid w:val="0031683E"/>
    <w:rsid w:val="00316874"/>
    <w:rsid w:val="003168EF"/>
    <w:rsid w:val="003169DC"/>
    <w:rsid w:val="00316DB6"/>
    <w:rsid w:val="00316DD5"/>
    <w:rsid w:val="00316FCF"/>
    <w:rsid w:val="00317084"/>
    <w:rsid w:val="00317126"/>
    <w:rsid w:val="00317187"/>
    <w:rsid w:val="003177DD"/>
    <w:rsid w:val="003179EA"/>
    <w:rsid w:val="00317A3E"/>
    <w:rsid w:val="00317CB3"/>
    <w:rsid w:val="003218EF"/>
    <w:rsid w:val="00321C91"/>
    <w:rsid w:val="00321FBD"/>
    <w:rsid w:val="0032225A"/>
    <w:rsid w:val="00322285"/>
    <w:rsid w:val="0032240D"/>
    <w:rsid w:val="00322E11"/>
    <w:rsid w:val="00322FE6"/>
    <w:rsid w:val="003230BC"/>
    <w:rsid w:val="00323295"/>
    <w:rsid w:val="003238B4"/>
    <w:rsid w:val="00323A88"/>
    <w:rsid w:val="00323B5E"/>
    <w:rsid w:val="00323F5C"/>
    <w:rsid w:val="00323F60"/>
    <w:rsid w:val="00324081"/>
    <w:rsid w:val="003246EE"/>
    <w:rsid w:val="0032476C"/>
    <w:rsid w:val="00324908"/>
    <w:rsid w:val="00325121"/>
    <w:rsid w:val="0032512E"/>
    <w:rsid w:val="003253ED"/>
    <w:rsid w:val="003254D7"/>
    <w:rsid w:val="003257F1"/>
    <w:rsid w:val="00325C51"/>
    <w:rsid w:val="00325C5B"/>
    <w:rsid w:val="00325FB0"/>
    <w:rsid w:val="00325FCD"/>
    <w:rsid w:val="0032609C"/>
    <w:rsid w:val="003260E2"/>
    <w:rsid w:val="003261F8"/>
    <w:rsid w:val="00326252"/>
    <w:rsid w:val="003264FC"/>
    <w:rsid w:val="003267E8"/>
    <w:rsid w:val="00326807"/>
    <w:rsid w:val="00326C7D"/>
    <w:rsid w:val="00326C9A"/>
    <w:rsid w:val="00326D4E"/>
    <w:rsid w:val="00326F33"/>
    <w:rsid w:val="00326FB3"/>
    <w:rsid w:val="00327565"/>
    <w:rsid w:val="00327871"/>
    <w:rsid w:val="003278F4"/>
    <w:rsid w:val="00327DAE"/>
    <w:rsid w:val="00327EE7"/>
    <w:rsid w:val="00327FF7"/>
    <w:rsid w:val="003303FB"/>
    <w:rsid w:val="003305D1"/>
    <w:rsid w:val="00330804"/>
    <w:rsid w:val="003308F1"/>
    <w:rsid w:val="003309D4"/>
    <w:rsid w:val="00330A86"/>
    <w:rsid w:val="00330B4F"/>
    <w:rsid w:val="00330F6B"/>
    <w:rsid w:val="00331039"/>
    <w:rsid w:val="00331056"/>
    <w:rsid w:val="003313E1"/>
    <w:rsid w:val="00331402"/>
    <w:rsid w:val="0033155C"/>
    <w:rsid w:val="003317A6"/>
    <w:rsid w:val="003317D8"/>
    <w:rsid w:val="00331A88"/>
    <w:rsid w:val="00331E8A"/>
    <w:rsid w:val="003321FC"/>
    <w:rsid w:val="0033243B"/>
    <w:rsid w:val="003327B5"/>
    <w:rsid w:val="00332806"/>
    <w:rsid w:val="00332D18"/>
    <w:rsid w:val="00332EF2"/>
    <w:rsid w:val="003330F9"/>
    <w:rsid w:val="00333377"/>
    <w:rsid w:val="003334FB"/>
    <w:rsid w:val="003335D3"/>
    <w:rsid w:val="003335E9"/>
    <w:rsid w:val="00333A4B"/>
    <w:rsid w:val="00333C13"/>
    <w:rsid w:val="003343A1"/>
    <w:rsid w:val="0033469B"/>
    <w:rsid w:val="00334DAA"/>
    <w:rsid w:val="00334DAF"/>
    <w:rsid w:val="003354C9"/>
    <w:rsid w:val="0033598F"/>
    <w:rsid w:val="00335B9C"/>
    <w:rsid w:val="00335CB9"/>
    <w:rsid w:val="00335DBD"/>
    <w:rsid w:val="0033616C"/>
    <w:rsid w:val="00336342"/>
    <w:rsid w:val="003368DB"/>
    <w:rsid w:val="00336D2E"/>
    <w:rsid w:val="00336E2D"/>
    <w:rsid w:val="00336E8D"/>
    <w:rsid w:val="00336E98"/>
    <w:rsid w:val="003372B4"/>
    <w:rsid w:val="00337825"/>
    <w:rsid w:val="00337B1F"/>
    <w:rsid w:val="00337B6E"/>
    <w:rsid w:val="00337C39"/>
    <w:rsid w:val="00340131"/>
    <w:rsid w:val="00340360"/>
    <w:rsid w:val="00340B50"/>
    <w:rsid w:val="00340CB6"/>
    <w:rsid w:val="003410C5"/>
    <w:rsid w:val="0034192F"/>
    <w:rsid w:val="00341D63"/>
    <w:rsid w:val="00342583"/>
    <w:rsid w:val="003427E9"/>
    <w:rsid w:val="00342B71"/>
    <w:rsid w:val="00342C8E"/>
    <w:rsid w:val="00343267"/>
    <w:rsid w:val="00343377"/>
    <w:rsid w:val="0034339E"/>
    <w:rsid w:val="00343689"/>
    <w:rsid w:val="0034398A"/>
    <w:rsid w:val="00343BBC"/>
    <w:rsid w:val="00343CAF"/>
    <w:rsid w:val="00343E77"/>
    <w:rsid w:val="00344011"/>
    <w:rsid w:val="003440C1"/>
    <w:rsid w:val="003448FB"/>
    <w:rsid w:val="0034490E"/>
    <w:rsid w:val="00344CC8"/>
    <w:rsid w:val="00345057"/>
    <w:rsid w:val="00345146"/>
    <w:rsid w:val="003452AC"/>
    <w:rsid w:val="00345996"/>
    <w:rsid w:val="00345D0A"/>
    <w:rsid w:val="003460ED"/>
    <w:rsid w:val="00346A82"/>
    <w:rsid w:val="0034754C"/>
    <w:rsid w:val="00347AE5"/>
    <w:rsid w:val="00347BF2"/>
    <w:rsid w:val="00347C69"/>
    <w:rsid w:val="00347C74"/>
    <w:rsid w:val="00347E00"/>
    <w:rsid w:val="003500DD"/>
    <w:rsid w:val="00350626"/>
    <w:rsid w:val="003509CE"/>
    <w:rsid w:val="00350C3C"/>
    <w:rsid w:val="00350C9B"/>
    <w:rsid w:val="00350D48"/>
    <w:rsid w:val="00350FC8"/>
    <w:rsid w:val="003510B6"/>
    <w:rsid w:val="00351642"/>
    <w:rsid w:val="00351783"/>
    <w:rsid w:val="00351851"/>
    <w:rsid w:val="0035207A"/>
    <w:rsid w:val="003521C4"/>
    <w:rsid w:val="003522FB"/>
    <w:rsid w:val="00352775"/>
    <w:rsid w:val="00352B15"/>
    <w:rsid w:val="003531D4"/>
    <w:rsid w:val="00353303"/>
    <w:rsid w:val="00353555"/>
    <w:rsid w:val="0035355F"/>
    <w:rsid w:val="0035373A"/>
    <w:rsid w:val="0035391F"/>
    <w:rsid w:val="0035393F"/>
    <w:rsid w:val="00353A22"/>
    <w:rsid w:val="00353AE5"/>
    <w:rsid w:val="00353D28"/>
    <w:rsid w:val="0035409E"/>
    <w:rsid w:val="003540B2"/>
    <w:rsid w:val="003541B5"/>
    <w:rsid w:val="003541BF"/>
    <w:rsid w:val="00354329"/>
    <w:rsid w:val="00354348"/>
    <w:rsid w:val="003544B4"/>
    <w:rsid w:val="003549F8"/>
    <w:rsid w:val="00354D6A"/>
    <w:rsid w:val="00355A4D"/>
    <w:rsid w:val="00355A6F"/>
    <w:rsid w:val="00355C42"/>
    <w:rsid w:val="003560EE"/>
    <w:rsid w:val="0035611D"/>
    <w:rsid w:val="003566C0"/>
    <w:rsid w:val="0035714F"/>
    <w:rsid w:val="0035726E"/>
    <w:rsid w:val="0035737F"/>
    <w:rsid w:val="003575C4"/>
    <w:rsid w:val="00357B54"/>
    <w:rsid w:val="00357BCF"/>
    <w:rsid w:val="00357CF2"/>
    <w:rsid w:val="003602F1"/>
    <w:rsid w:val="0036080B"/>
    <w:rsid w:val="00360B22"/>
    <w:rsid w:val="00360DF2"/>
    <w:rsid w:val="00360E59"/>
    <w:rsid w:val="00360F00"/>
    <w:rsid w:val="0036100E"/>
    <w:rsid w:val="003611BD"/>
    <w:rsid w:val="003611F2"/>
    <w:rsid w:val="003613DD"/>
    <w:rsid w:val="003614C7"/>
    <w:rsid w:val="003614D8"/>
    <w:rsid w:val="003615D0"/>
    <w:rsid w:val="00361B11"/>
    <w:rsid w:val="00361B6F"/>
    <w:rsid w:val="00361EAD"/>
    <w:rsid w:val="00361F97"/>
    <w:rsid w:val="00361FE8"/>
    <w:rsid w:val="0036228C"/>
    <w:rsid w:val="00362617"/>
    <w:rsid w:val="00362A5B"/>
    <w:rsid w:val="00362B79"/>
    <w:rsid w:val="00362EFC"/>
    <w:rsid w:val="0036342E"/>
    <w:rsid w:val="003638C6"/>
    <w:rsid w:val="003639A2"/>
    <w:rsid w:val="00363AF5"/>
    <w:rsid w:val="00363BE9"/>
    <w:rsid w:val="00363C1B"/>
    <w:rsid w:val="00363CA9"/>
    <w:rsid w:val="00363F00"/>
    <w:rsid w:val="003642CE"/>
    <w:rsid w:val="003644F6"/>
    <w:rsid w:val="00364573"/>
    <w:rsid w:val="00364D28"/>
    <w:rsid w:val="00364E0A"/>
    <w:rsid w:val="00365038"/>
    <w:rsid w:val="00365180"/>
    <w:rsid w:val="0036557C"/>
    <w:rsid w:val="0036566D"/>
    <w:rsid w:val="003658B6"/>
    <w:rsid w:val="00365BB8"/>
    <w:rsid w:val="00366131"/>
    <w:rsid w:val="00366322"/>
    <w:rsid w:val="0036643A"/>
    <w:rsid w:val="003664EE"/>
    <w:rsid w:val="00366B08"/>
    <w:rsid w:val="00366C84"/>
    <w:rsid w:val="003670EC"/>
    <w:rsid w:val="0036742B"/>
    <w:rsid w:val="003674CD"/>
    <w:rsid w:val="003674CE"/>
    <w:rsid w:val="0036757D"/>
    <w:rsid w:val="00367B70"/>
    <w:rsid w:val="003700D3"/>
    <w:rsid w:val="00370513"/>
    <w:rsid w:val="003706E8"/>
    <w:rsid w:val="00370748"/>
    <w:rsid w:val="00370907"/>
    <w:rsid w:val="00370A27"/>
    <w:rsid w:val="00370C81"/>
    <w:rsid w:val="00370C98"/>
    <w:rsid w:val="00371319"/>
    <w:rsid w:val="00372224"/>
    <w:rsid w:val="0037227D"/>
    <w:rsid w:val="003724CE"/>
    <w:rsid w:val="00372B25"/>
    <w:rsid w:val="00372DAD"/>
    <w:rsid w:val="00372DD3"/>
    <w:rsid w:val="003734BA"/>
    <w:rsid w:val="003737C0"/>
    <w:rsid w:val="0037396B"/>
    <w:rsid w:val="0037398E"/>
    <w:rsid w:val="003739DE"/>
    <w:rsid w:val="00373B94"/>
    <w:rsid w:val="00373BFC"/>
    <w:rsid w:val="00373E1E"/>
    <w:rsid w:val="00373FAB"/>
    <w:rsid w:val="00374098"/>
    <w:rsid w:val="00374564"/>
    <w:rsid w:val="00374623"/>
    <w:rsid w:val="00374779"/>
    <w:rsid w:val="00374DF2"/>
    <w:rsid w:val="003751A7"/>
    <w:rsid w:val="0037544D"/>
    <w:rsid w:val="003754FE"/>
    <w:rsid w:val="00375B4F"/>
    <w:rsid w:val="00375B53"/>
    <w:rsid w:val="00375E1F"/>
    <w:rsid w:val="00375FAD"/>
    <w:rsid w:val="0037699C"/>
    <w:rsid w:val="00376C8C"/>
    <w:rsid w:val="003775C5"/>
    <w:rsid w:val="00377788"/>
    <w:rsid w:val="00377DC8"/>
    <w:rsid w:val="00377E52"/>
    <w:rsid w:val="003802FF"/>
    <w:rsid w:val="00380A65"/>
    <w:rsid w:val="00380BDE"/>
    <w:rsid w:val="00381022"/>
    <w:rsid w:val="00381050"/>
    <w:rsid w:val="003811AC"/>
    <w:rsid w:val="00381390"/>
    <w:rsid w:val="00381601"/>
    <w:rsid w:val="0038166B"/>
    <w:rsid w:val="00381A86"/>
    <w:rsid w:val="0038208D"/>
    <w:rsid w:val="00382278"/>
    <w:rsid w:val="003825C8"/>
    <w:rsid w:val="003827E2"/>
    <w:rsid w:val="00382CB4"/>
    <w:rsid w:val="00382E9E"/>
    <w:rsid w:val="00382F7B"/>
    <w:rsid w:val="00383C94"/>
    <w:rsid w:val="003844EE"/>
    <w:rsid w:val="0038460D"/>
    <w:rsid w:val="00385737"/>
    <w:rsid w:val="0038586E"/>
    <w:rsid w:val="003859ED"/>
    <w:rsid w:val="00385ACD"/>
    <w:rsid w:val="00386320"/>
    <w:rsid w:val="003864F0"/>
    <w:rsid w:val="003868E4"/>
    <w:rsid w:val="00386EFB"/>
    <w:rsid w:val="003870D7"/>
    <w:rsid w:val="00387183"/>
    <w:rsid w:val="003871D5"/>
    <w:rsid w:val="003873D4"/>
    <w:rsid w:val="0038779A"/>
    <w:rsid w:val="00387A5D"/>
    <w:rsid w:val="00387D1B"/>
    <w:rsid w:val="003901F7"/>
    <w:rsid w:val="0039046A"/>
    <w:rsid w:val="00390ACB"/>
    <w:rsid w:val="00390B1D"/>
    <w:rsid w:val="00391343"/>
    <w:rsid w:val="003914A7"/>
    <w:rsid w:val="003915B4"/>
    <w:rsid w:val="0039187C"/>
    <w:rsid w:val="00391C85"/>
    <w:rsid w:val="0039236D"/>
    <w:rsid w:val="0039256C"/>
    <w:rsid w:val="00392653"/>
    <w:rsid w:val="003927A3"/>
    <w:rsid w:val="00392863"/>
    <w:rsid w:val="00392A3C"/>
    <w:rsid w:val="00392E01"/>
    <w:rsid w:val="00393156"/>
    <w:rsid w:val="003934AE"/>
    <w:rsid w:val="0039379B"/>
    <w:rsid w:val="00393AE1"/>
    <w:rsid w:val="00393B8D"/>
    <w:rsid w:val="00393B92"/>
    <w:rsid w:val="00393BE4"/>
    <w:rsid w:val="0039420D"/>
    <w:rsid w:val="00394269"/>
    <w:rsid w:val="0039440E"/>
    <w:rsid w:val="00394694"/>
    <w:rsid w:val="00394CA8"/>
    <w:rsid w:val="00394CC0"/>
    <w:rsid w:val="00394E76"/>
    <w:rsid w:val="003950ED"/>
    <w:rsid w:val="003957F6"/>
    <w:rsid w:val="00395825"/>
    <w:rsid w:val="00395910"/>
    <w:rsid w:val="00395B38"/>
    <w:rsid w:val="00395CC1"/>
    <w:rsid w:val="003962FE"/>
    <w:rsid w:val="00396A0B"/>
    <w:rsid w:val="00396A3E"/>
    <w:rsid w:val="00396B82"/>
    <w:rsid w:val="00397210"/>
    <w:rsid w:val="00397586"/>
    <w:rsid w:val="003979F0"/>
    <w:rsid w:val="00397C15"/>
    <w:rsid w:val="00397DD3"/>
    <w:rsid w:val="003A0380"/>
    <w:rsid w:val="003A0403"/>
    <w:rsid w:val="003A040E"/>
    <w:rsid w:val="003A0499"/>
    <w:rsid w:val="003A0AB4"/>
    <w:rsid w:val="003A0BFB"/>
    <w:rsid w:val="003A0E72"/>
    <w:rsid w:val="003A0F21"/>
    <w:rsid w:val="003A1063"/>
    <w:rsid w:val="003A1127"/>
    <w:rsid w:val="003A18F3"/>
    <w:rsid w:val="003A1A90"/>
    <w:rsid w:val="003A1C22"/>
    <w:rsid w:val="003A210E"/>
    <w:rsid w:val="003A2214"/>
    <w:rsid w:val="003A258F"/>
    <w:rsid w:val="003A2837"/>
    <w:rsid w:val="003A2CE5"/>
    <w:rsid w:val="003A3BDF"/>
    <w:rsid w:val="003A40D2"/>
    <w:rsid w:val="003A41E2"/>
    <w:rsid w:val="003A41EE"/>
    <w:rsid w:val="003A425D"/>
    <w:rsid w:val="003A45D2"/>
    <w:rsid w:val="003A47DB"/>
    <w:rsid w:val="003A4825"/>
    <w:rsid w:val="003A4A1A"/>
    <w:rsid w:val="003A4BF0"/>
    <w:rsid w:val="003A4D1C"/>
    <w:rsid w:val="003A4DF6"/>
    <w:rsid w:val="003A4E12"/>
    <w:rsid w:val="003A4EAE"/>
    <w:rsid w:val="003A5429"/>
    <w:rsid w:val="003A546E"/>
    <w:rsid w:val="003A5687"/>
    <w:rsid w:val="003A56E8"/>
    <w:rsid w:val="003A576E"/>
    <w:rsid w:val="003A5B7B"/>
    <w:rsid w:val="003A61B9"/>
    <w:rsid w:val="003A6205"/>
    <w:rsid w:val="003A65D8"/>
    <w:rsid w:val="003A660D"/>
    <w:rsid w:val="003A66FA"/>
    <w:rsid w:val="003A6FCC"/>
    <w:rsid w:val="003A6FFC"/>
    <w:rsid w:val="003A716C"/>
    <w:rsid w:val="003A72FF"/>
    <w:rsid w:val="003A74A0"/>
    <w:rsid w:val="003A7599"/>
    <w:rsid w:val="003A7A5A"/>
    <w:rsid w:val="003A7B48"/>
    <w:rsid w:val="003A7E6E"/>
    <w:rsid w:val="003B01DB"/>
    <w:rsid w:val="003B0439"/>
    <w:rsid w:val="003B0A3E"/>
    <w:rsid w:val="003B0C0A"/>
    <w:rsid w:val="003B0F19"/>
    <w:rsid w:val="003B0F57"/>
    <w:rsid w:val="003B1041"/>
    <w:rsid w:val="003B148D"/>
    <w:rsid w:val="003B196B"/>
    <w:rsid w:val="003B1AA2"/>
    <w:rsid w:val="003B1BD4"/>
    <w:rsid w:val="003B209F"/>
    <w:rsid w:val="003B20E7"/>
    <w:rsid w:val="003B2191"/>
    <w:rsid w:val="003B2543"/>
    <w:rsid w:val="003B2713"/>
    <w:rsid w:val="003B2BA5"/>
    <w:rsid w:val="003B2EDC"/>
    <w:rsid w:val="003B3036"/>
    <w:rsid w:val="003B3156"/>
    <w:rsid w:val="003B3497"/>
    <w:rsid w:val="003B3520"/>
    <w:rsid w:val="003B353B"/>
    <w:rsid w:val="003B3EEA"/>
    <w:rsid w:val="003B407D"/>
    <w:rsid w:val="003B41FB"/>
    <w:rsid w:val="003B46F7"/>
    <w:rsid w:val="003B47D5"/>
    <w:rsid w:val="003B4CD6"/>
    <w:rsid w:val="003B5226"/>
    <w:rsid w:val="003B54AE"/>
    <w:rsid w:val="003B54C1"/>
    <w:rsid w:val="003B555D"/>
    <w:rsid w:val="003B56D0"/>
    <w:rsid w:val="003B574D"/>
    <w:rsid w:val="003B5835"/>
    <w:rsid w:val="003B5CE0"/>
    <w:rsid w:val="003B61C9"/>
    <w:rsid w:val="003B6330"/>
    <w:rsid w:val="003B633D"/>
    <w:rsid w:val="003B640D"/>
    <w:rsid w:val="003B655C"/>
    <w:rsid w:val="003B68F4"/>
    <w:rsid w:val="003B6B92"/>
    <w:rsid w:val="003B7799"/>
    <w:rsid w:val="003B7B59"/>
    <w:rsid w:val="003B7C36"/>
    <w:rsid w:val="003B7CB0"/>
    <w:rsid w:val="003B7E16"/>
    <w:rsid w:val="003B7F67"/>
    <w:rsid w:val="003C0228"/>
    <w:rsid w:val="003C0608"/>
    <w:rsid w:val="003C069A"/>
    <w:rsid w:val="003C06A1"/>
    <w:rsid w:val="003C089D"/>
    <w:rsid w:val="003C08D2"/>
    <w:rsid w:val="003C0975"/>
    <w:rsid w:val="003C0C28"/>
    <w:rsid w:val="003C1139"/>
    <w:rsid w:val="003C1184"/>
    <w:rsid w:val="003C1CB5"/>
    <w:rsid w:val="003C2334"/>
    <w:rsid w:val="003C239B"/>
    <w:rsid w:val="003C2AC5"/>
    <w:rsid w:val="003C2D3A"/>
    <w:rsid w:val="003C2F75"/>
    <w:rsid w:val="003C35AB"/>
    <w:rsid w:val="003C377A"/>
    <w:rsid w:val="003C3990"/>
    <w:rsid w:val="003C3D0D"/>
    <w:rsid w:val="003C443B"/>
    <w:rsid w:val="003C455E"/>
    <w:rsid w:val="003C471B"/>
    <w:rsid w:val="003C488D"/>
    <w:rsid w:val="003C4BAE"/>
    <w:rsid w:val="003C5312"/>
    <w:rsid w:val="003C54CD"/>
    <w:rsid w:val="003C55B5"/>
    <w:rsid w:val="003C5847"/>
    <w:rsid w:val="003C60DE"/>
    <w:rsid w:val="003C6693"/>
    <w:rsid w:val="003C6891"/>
    <w:rsid w:val="003C6BDB"/>
    <w:rsid w:val="003C71C0"/>
    <w:rsid w:val="003C7639"/>
    <w:rsid w:val="003C76FF"/>
    <w:rsid w:val="003C773C"/>
    <w:rsid w:val="003C7912"/>
    <w:rsid w:val="003C7C43"/>
    <w:rsid w:val="003C7DE4"/>
    <w:rsid w:val="003D07F7"/>
    <w:rsid w:val="003D09FD"/>
    <w:rsid w:val="003D11FA"/>
    <w:rsid w:val="003D154B"/>
    <w:rsid w:val="003D16C6"/>
    <w:rsid w:val="003D17C0"/>
    <w:rsid w:val="003D1B4A"/>
    <w:rsid w:val="003D2FC4"/>
    <w:rsid w:val="003D3558"/>
    <w:rsid w:val="003D3905"/>
    <w:rsid w:val="003D3A46"/>
    <w:rsid w:val="003D3AD3"/>
    <w:rsid w:val="003D3C67"/>
    <w:rsid w:val="003D3EE7"/>
    <w:rsid w:val="003D3FBE"/>
    <w:rsid w:val="003D42A6"/>
    <w:rsid w:val="003D43C7"/>
    <w:rsid w:val="003D453E"/>
    <w:rsid w:val="003D4CBC"/>
    <w:rsid w:val="003D4F38"/>
    <w:rsid w:val="003D4F62"/>
    <w:rsid w:val="003D527D"/>
    <w:rsid w:val="003D531C"/>
    <w:rsid w:val="003D532E"/>
    <w:rsid w:val="003D57C0"/>
    <w:rsid w:val="003D59EB"/>
    <w:rsid w:val="003D5A96"/>
    <w:rsid w:val="003D5F5D"/>
    <w:rsid w:val="003D5F89"/>
    <w:rsid w:val="003D616D"/>
    <w:rsid w:val="003D6180"/>
    <w:rsid w:val="003D67D7"/>
    <w:rsid w:val="003D6837"/>
    <w:rsid w:val="003D693B"/>
    <w:rsid w:val="003D6A8D"/>
    <w:rsid w:val="003D6AF6"/>
    <w:rsid w:val="003D6CBB"/>
    <w:rsid w:val="003D74B1"/>
    <w:rsid w:val="003D797F"/>
    <w:rsid w:val="003D7CDC"/>
    <w:rsid w:val="003E0176"/>
    <w:rsid w:val="003E046A"/>
    <w:rsid w:val="003E080E"/>
    <w:rsid w:val="003E083A"/>
    <w:rsid w:val="003E08BB"/>
    <w:rsid w:val="003E0EF7"/>
    <w:rsid w:val="003E16CD"/>
    <w:rsid w:val="003E1891"/>
    <w:rsid w:val="003E1C91"/>
    <w:rsid w:val="003E23D1"/>
    <w:rsid w:val="003E23FF"/>
    <w:rsid w:val="003E2729"/>
    <w:rsid w:val="003E2745"/>
    <w:rsid w:val="003E27C9"/>
    <w:rsid w:val="003E284F"/>
    <w:rsid w:val="003E2D4D"/>
    <w:rsid w:val="003E2EEA"/>
    <w:rsid w:val="003E3149"/>
    <w:rsid w:val="003E329C"/>
    <w:rsid w:val="003E33B4"/>
    <w:rsid w:val="003E3797"/>
    <w:rsid w:val="003E39AC"/>
    <w:rsid w:val="003E3AEC"/>
    <w:rsid w:val="003E3E8C"/>
    <w:rsid w:val="003E434F"/>
    <w:rsid w:val="003E4655"/>
    <w:rsid w:val="003E4763"/>
    <w:rsid w:val="003E4850"/>
    <w:rsid w:val="003E4B41"/>
    <w:rsid w:val="003E4E31"/>
    <w:rsid w:val="003E5157"/>
    <w:rsid w:val="003E5316"/>
    <w:rsid w:val="003E5874"/>
    <w:rsid w:val="003E594F"/>
    <w:rsid w:val="003E5C54"/>
    <w:rsid w:val="003E5DAE"/>
    <w:rsid w:val="003E60CE"/>
    <w:rsid w:val="003E6222"/>
    <w:rsid w:val="003E626C"/>
    <w:rsid w:val="003E651F"/>
    <w:rsid w:val="003E6A5F"/>
    <w:rsid w:val="003E70FE"/>
    <w:rsid w:val="003E7140"/>
    <w:rsid w:val="003E71B8"/>
    <w:rsid w:val="003E7638"/>
    <w:rsid w:val="003F001F"/>
    <w:rsid w:val="003F03F5"/>
    <w:rsid w:val="003F0678"/>
    <w:rsid w:val="003F06AC"/>
    <w:rsid w:val="003F0709"/>
    <w:rsid w:val="003F0DC1"/>
    <w:rsid w:val="003F1244"/>
    <w:rsid w:val="003F1510"/>
    <w:rsid w:val="003F165F"/>
    <w:rsid w:val="003F191E"/>
    <w:rsid w:val="003F231D"/>
    <w:rsid w:val="003F245B"/>
    <w:rsid w:val="003F27E6"/>
    <w:rsid w:val="003F2966"/>
    <w:rsid w:val="003F320C"/>
    <w:rsid w:val="003F378D"/>
    <w:rsid w:val="003F3F7A"/>
    <w:rsid w:val="003F4831"/>
    <w:rsid w:val="003F497D"/>
    <w:rsid w:val="003F4F32"/>
    <w:rsid w:val="003F4FA6"/>
    <w:rsid w:val="003F5076"/>
    <w:rsid w:val="003F515A"/>
    <w:rsid w:val="003F51F8"/>
    <w:rsid w:val="003F5617"/>
    <w:rsid w:val="003F574F"/>
    <w:rsid w:val="003F60B7"/>
    <w:rsid w:val="003F69F0"/>
    <w:rsid w:val="003F6ABA"/>
    <w:rsid w:val="003F6EB6"/>
    <w:rsid w:val="003F6F54"/>
    <w:rsid w:val="003F6F57"/>
    <w:rsid w:val="003F77EA"/>
    <w:rsid w:val="003F7944"/>
    <w:rsid w:val="003F7D08"/>
    <w:rsid w:val="00400520"/>
    <w:rsid w:val="00400725"/>
    <w:rsid w:val="00400939"/>
    <w:rsid w:val="0040096D"/>
    <w:rsid w:val="00400C2C"/>
    <w:rsid w:val="00400D57"/>
    <w:rsid w:val="00401528"/>
    <w:rsid w:val="004019B4"/>
    <w:rsid w:val="00401BC3"/>
    <w:rsid w:val="00401C63"/>
    <w:rsid w:val="0040210B"/>
    <w:rsid w:val="00402309"/>
    <w:rsid w:val="00402411"/>
    <w:rsid w:val="00402A14"/>
    <w:rsid w:val="00402FB5"/>
    <w:rsid w:val="004033BF"/>
    <w:rsid w:val="00403517"/>
    <w:rsid w:val="00403855"/>
    <w:rsid w:val="00403E3A"/>
    <w:rsid w:val="004042EF"/>
    <w:rsid w:val="004042F6"/>
    <w:rsid w:val="00404431"/>
    <w:rsid w:val="00404603"/>
    <w:rsid w:val="0040482F"/>
    <w:rsid w:val="00404A4C"/>
    <w:rsid w:val="00404B51"/>
    <w:rsid w:val="00404C86"/>
    <w:rsid w:val="00404CEE"/>
    <w:rsid w:val="00404E9E"/>
    <w:rsid w:val="00404F6E"/>
    <w:rsid w:val="0040527B"/>
    <w:rsid w:val="004054A7"/>
    <w:rsid w:val="00405858"/>
    <w:rsid w:val="00405AF8"/>
    <w:rsid w:val="00405D1C"/>
    <w:rsid w:val="0040617E"/>
    <w:rsid w:val="00406512"/>
    <w:rsid w:val="004065C6"/>
    <w:rsid w:val="00407705"/>
    <w:rsid w:val="00407872"/>
    <w:rsid w:val="00407952"/>
    <w:rsid w:val="00407AAD"/>
    <w:rsid w:val="00407BF0"/>
    <w:rsid w:val="00407D6D"/>
    <w:rsid w:val="0041069C"/>
    <w:rsid w:val="00410B7F"/>
    <w:rsid w:val="00410C63"/>
    <w:rsid w:val="00410CD2"/>
    <w:rsid w:val="004112D2"/>
    <w:rsid w:val="0041143C"/>
    <w:rsid w:val="004115DC"/>
    <w:rsid w:val="00411CCB"/>
    <w:rsid w:val="00411E26"/>
    <w:rsid w:val="00411EC4"/>
    <w:rsid w:val="00412034"/>
    <w:rsid w:val="00412146"/>
    <w:rsid w:val="00412616"/>
    <w:rsid w:val="00412764"/>
    <w:rsid w:val="00412914"/>
    <w:rsid w:val="0041291F"/>
    <w:rsid w:val="004129D9"/>
    <w:rsid w:val="004129FB"/>
    <w:rsid w:val="00412B91"/>
    <w:rsid w:val="00412BEF"/>
    <w:rsid w:val="00412EC4"/>
    <w:rsid w:val="00412FB1"/>
    <w:rsid w:val="00413005"/>
    <w:rsid w:val="00413454"/>
    <w:rsid w:val="00413990"/>
    <w:rsid w:val="00413BA0"/>
    <w:rsid w:val="00413F96"/>
    <w:rsid w:val="00414310"/>
    <w:rsid w:val="00414720"/>
    <w:rsid w:val="00415209"/>
    <w:rsid w:val="00415263"/>
    <w:rsid w:val="00415445"/>
    <w:rsid w:val="0041544D"/>
    <w:rsid w:val="0041559C"/>
    <w:rsid w:val="00415A36"/>
    <w:rsid w:val="00416761"/>
    <w:rsid w:val="004172D0"/>
    <w:rsid w:val="004172E1"/>
    <w:rsid w:val="004178E4"/>
    <w:rsid w:val="0041794B"/>
    <w:rsid w:val="00417B56"/>
    <w:rsid w:val="00417F61"/>
    <w:rsid w:val="0042050A"/>
    <w:rsid w:val="0042084F"/>
    <w:rsid w:val="00420C8C"/>
    <w:rsid w:val="00420D93"/>
    <w:rsid w:val="00420FD2"/>
    <w:rsid w:val="004210DD"/>
    <w:rsid w:val="0042189C"/>
    <w:rsid w:val="00421C55"/>
    <w:rsid w:val="00421E40"/>
    <w:rsid w:val="00422208"/>
    <w:rsid w:val="00422276"/>
    <w:rsid w:val="004225CA"/>
    <w:rsid w:val="00422763"/>
    <w:rsid w:val="00422A6C"/>
    <w:rsid w:val="00422B19"/>
    <w:rsid w:val="00422B48"/>
    <w:rsid w:val="00422D03"/>
    <w:rsid w:val="00422E55"/>
    <w:rsid w:val="00422FA4"/>
    <w:rsid w:val="00422FFF"/>
    <w:rsid w:val="0042310E"/>
    <w:rsid w:val="00423262"/>
    <w:rsid w:val="0042372D"/>
    <w:rsid w:val="004237C6"/>
    <w:rsid w:val="00423BDA"/>
    <w:rsid w:val="00424027"/>
    <w:rsid w:val="004245FA"/>
    <w:rsid w:val="0042477F"/>
    <w:rsid w:val="00424BEE"/>
    <w:rsid w:val="00424CEB"/>
    <w:rsid w:val="0042509B"/>
    <w:rsid w:val="00425909"/>
    <w:rsid w:val="00425BBB"/>
    <w:rsid w:val="00425CFA"/>
    <w:rsid w:val="00426015"/>
    <w:rsid w:val="0042621C"/>
    <w:rsid w:val="004263C1"/>
    <w:rsid w:val="004264CB"/>
    <w:rsid w:val="00426576"/>
    <w:rsid w:val="004267E4"/>
    <w:rsid w:val="00426844"/>
    <w:rsid w:val="0042689B"/>
    <w:rsid w:val="00426BD1"/>
    <w:rsid w:val="00426BDD"/>
    <w:rsid w:val="00426D7E"/>
    <w:rsid w:val="00426E10"/>
    <w:rsid w:val="004271DE"/>
    <w:rsid w:val="004278EB"/>
    <w:rsid w:val="00427914"/>
    <w:rsid w:val="00427BE4"/>
    <w:rsid w:val="004301B5"/>
    <w:rsid w:val="00430C04"/>
    <w:rsid w:val="00430E56"/>
    <w:rsid w:val="00430FFE"/>
    <w:rsid w:val="00431072"/>
    <w:rsid w:val="004311DB"/>
    <w:rsid w:val="004311FD"/>
    <w:rsid w:val="004319BB"/>
    <w:rsid w:val="00431E21"/>
    <w:rsid w:val="00431FB5"/>
    <w:rsid w:val="0043201C"/>
    <w:rsid w:val="00432035"/>
    <w:rsid w:val="004325D2"/>
    <w:rsid w:val="00432733"/>
    <w:rsid w:val="00432A50"/>
    <w:rsid w:val="00432B13"/>
    <w:rsid w:val="00432C94"/>
    <w:rsid w:val="00433B86"/>
    <w:rsid w:val="00433BDE"/>
    <w:rsid w:val="004344E6"/>
    <w:rsid w:val="0043471D"/>
    <w:rsid w:val="004347B1"/>
    <w:rsid w:val="00434D9A"/>
    <w:rsid w:val="00435253"/>
    <w:rsid w:val="00435445"/>
    <w:rsid w:val="00435594"/>
    <w:rsid w:val="004355D7"/>
    <w:rsid w:val="004357ED"/>
    <w:rsid w:val="00435917"/>
    <w:rsid w:val="00435B48"/>
    <w:rsid w:val="00435C71"/>
    <w:rsid w:val="004360D1"/>
    <w:rsid w:val="00436473"/>
    <w:rsid w:val="00436B71"/>
    <w:rsid w:val="00436C57"/>
    <w:rsid w:val="00436F48"/>
    <w:rsid w:val="0043726F"/>
    <w:rsid w:val="004376A0"/>
    <w:rsid w:val="00437826"/>
    <w:rsid w:val="00437CD8"/>
    <w:rsid w:val="00437DA5"/>
    <w:rsid w:val="00437FB7"/>
    <w:rsid w:val="00440B8A"/>
    <w:rsid w:val="00440BB0"/>
    <w:rsid w:val="00440D20"/>
    <w:rsid w:val="00440EB1"/>
    <w:rsid w:val="004413F4"/>
    <w:rsid w:val="00441B16"/>
    <w:rsid w:val="00441D16"/>
    <w:rsid w:val="00441D83"/>
    <w:rsid w:val="00441DB7"/>
    <w:rsid w:val="0044228D"/>
    <w:rsid w:val="0044276A"/>
    <w:rsid w:val="00442823"/>
    <w:rsid w:val="00442932"/>
    <w:rsid w:val="00442A17"/>
    <w:rsid w:val="00443182"/>
    <w:rsid w:val="004433B1"/>
    <w:rsid w:val="00443743"/>
    <w:rsid w:val="00443EC2"/>
    <w:rsid w:val="00443F2C"/>
    <w:rsid w:val="00443F91"/>
    <w:rsid w:val="004442B1"/>
    <w:rsid w:val="004444DE"/>
    <w:rsid w:val="0044508A"/>
    <w:rsid w:val="004452C4"/>
    <w:rsid w:val="004453F8"/>
    <w:rsid w:val="00445DD1"/>
    <w:rsid w:val="00446103"/>
    <w:rsid w:val="004462B0"/>
    <w:rsid w:val="00446395"/>
    <w:rsid w:val="0044659F"/>
    <w:rsid w:val="004467D5"/>
    <w:rsid w:val="00446B05"/>
    <w:rsid w:val="00446E89"/>
    <w:rsid w:val="00446FBC"/>
    <w:rsid w:val="0044707A"/>
    <w:rsid w:val="00447B2E"/>
    <w:rsid w:val="00447E95"/>
    <w:rsid w:val="0045045E"/>
    <w:rsid w:val="00450876"/>
    <w:rsid w:val="004509BF"/>
    <w:rsid w:val="00451050"/>
    <w:rsid w:val="004511CF"/>
    <w:rsid w:val="004512A8"/>
    <w:rsid w:val="00451639"/>
    <w:rsid w:val="0045189F"/>
    <w:rsid w:val="004518F5"/>
    <w:rsid w:val="00452155"/>
    <w:rsid w:val="004522D9"/>
    <w:rsid w:val="004523A4"/>
    <w:rsid w:val="004524CC"/>
    <w:rsid w:val="00452904"/>
    <w:rsid w:val="00452F72"/>
    <w:rsid w:val="0045347D"/>
    <w:rsid w:val="004534B7"/>
    <w:rsid w:val="00453C3F"/>
    <w:rsid w:val="00453DB6"/>
    <w:rsid w:val="00453DC8"/>
    <w:rsid w:val="004540BB"/>
    <w:rsid w:val="00454720"/>
    <w:rsid w:val="00454B23"/>
    <w:rsid w:val="00454E0B"/>
    <w:rsid w:val="00455164"/>
    <w:rsid w:val="00455425"/>
    <w:rsid w:val="00455617"/>
    <w:rsid w:val="00455CC6"/>
    <w:rsid w:val="0045628D"/>
    <w:rsid w:val="00456329"/>
    <w:rsid w:val="00456576"/>
    <w:rsid w:val="0045694B"/>
    <w:rsid w:val="00456F73"/>
    <w:rsid w:val="00456FF5"/>
    <w:rsid w:val="0045708D"/>
    <w:rsid w:val="004574C7"/>
    <w:rsid w:val="0045777C"/>
    <w:rsid w:val="00457A28"/>
    <w:rsid w:val="00457ADC"/>
    <w:rsid w:val="00457AF7"/>
    <w:rsid w:val="00457B0D"/>
    <w:rsid w:val="00460278"/>
    <w:rsid w:val="004602E0"/>
    <w:rsid w:val="004603FC"/>
    <w:rsid w:val="00460A44"/>
    <w:rsid w:val="00460AFF"/>
    <w:rsid w:val="00460CA3"/>
    <w:rsid w:val="00460DED"/>
    <w:rsid w:val="00460FC1"/>
    <w:rsid w:val="00461232"/>
    <w:rsid w:val="004612B7"/>
    <w:rsid w:val="00461369"/>
    <w:rsid w:val="004616C8"/>
    <w:rsid w:val="004619E1"/>
    <w:rsid w:val="00461C32"/>
    <w:rsid w:val="00462206"/>
    <w:rsid w:val="0046246C"/>
    <w:rsid w:val="0046282B"/>
    <w:rsid w:val="00462A7C"/>
    <w:rsid w:val="00462A9A"/>
    <w:rsid w:val="00462B76"/>
    <w:rsid w:val="00462C6A"/>
    <w:rsid w:val="00462ECB"/>
    <w:rsid w:val="0046307A"/>
    <w:rsid w:val="00464080"/>
    <w:rsid w:val="00464686"/>
    <w:rsid w:val="00464BAC"/>
    <w:rsid w:val="00464D3E"/>
    <w:rsid w:val="00464D8D"/>
    <w:rsid w:val="00464E4C"/>
    <w:rsid w:val="004651C9"/>
    <w:rsid w:val="00465329"/>
    <w:rsid w:val="0046546A"/>
    <w:rsid w:val="0046585B"/>
    <w:rsid w:val="0046597D"/>
    <w:rsid w:val="0046598A"/>
    <w:rsid w:val="004659A8"/>
    <w:rsid w:val="00465B54"/>
    <w:rsid w:val="00465D9C"/>
    <w:rsid w:val="00465F4A"/>
    <w:rsid w:val="00466329"/>
    <w:rsid w:val="0046635D"/>
    <w:rsid w:val="00466531"/>
    <w:rsid w:val="00466572"/>
    <w:rsid w:val="004669CF"/>
    <w:rsid w:val="00466C37"/>
    <w:rsid w:val="004671FE"/>
    <w:rsid w:val="004672A5"/>
    <w:rsid w:val="004677B3"/>
    <w:rsid w:val="004678F8"/>
    <w:rsid w:val="00467984"/>
    <w:rsid w:val="00467A5B"/>
    <w:rsid w:val="00467D5F"/>
    <w:rsid w:val="004700EF"/>
    <w:rsid w:val="0047061C"/>
    <w:rsid w:val="00470632"/>
    <w:rsid w:val="004708B0"/>
    <w:rsid w:val="0047095B"/>
    <w:rsid w:val="00470FD8"/>
    <w:rsid w:val="00471417"/>
    <w:rsid w:val="00471595"/>
    <w:rsid w:val="00471894"/>
    <w:rsid w:val="00471AA1"/>
    <w:rsid w:val="00471D3E"/>
    <w:rsid w:val="00471DD7"/>
    <w:rsid w:val="00471E50"/>
    <w:rsid w:val="0047213C"/>
    <w:rsid w:val="00472195"/>
    <w:rsid w:val="0047226C"/>
    <w:rsid w:val="004729FA"/>
    <w:rsid w:val="0047304A"/>
    <w:rsid w:val="0047333C"/>
    <w:rsid w:val="00473372"/>
    <w:rsid w:val="00473472"/>
    <w:rsid w:val="004735BA"/>
    <w:rsid w:val="004735C1"/>
    <w:rsid w:val="004735C2"/>
    <w:rsid w:val="00473782"/>
    <w:rsid w:val="0047388C"/>
    <w:rsid w:val="004738AB"/>
    <w:rsid w:val="00473981"/>
    <w:rsid w:val="00473EF2"/>
    <w:rsid w:val="0047422D"/>
    <w:rsid w:val="00474B29"/>
    <w:rsid w:val="00474E7B"/>
    <w:rsid w:val="00474F24"/>
    <w:rsid w:val="00475092"/>
    <w:rsid w:val="004756F7"/>
    <w:rsid w:val="004757AA"/>
    <w:rsid w:val="004757B3"/>
    <w:rsid w:val="004758EA"/>
    <w:rsid w:val="00475B31"/>
    <w:rsid w:val="0047632C"/>
    <w:rsid w:val="0047658B"/>
    <w:rsid w:val="00476E19"/>
    <w:rsid w:val="00476F60"/>
    <w:rsid w:val="004774E9"/>
    <w:rsid w:val="00480131"/>
    <w:rsid w:val="00480472"/>
    <w:rsid w:val="0048052F"/>
    <w:rsid w:val="004805C6"/>
    <w:rsid w:val="004807B5"/>
    <w:rsid w:val="00480976"/>
    <w:rsid w:val="00480B83"/>
    <w:rsid w:val="00480C51"/>
    <w:rsid w:val="00481292"/>
    <w:rsid w:val="00481339"/>
    <w:rsid w:val="004815E0"/>
    <w:rsid w:val="00481803"/>
    <w:rsid w:val="00481987"/>
    <w:rsid w:val="00481D27"/>
    <w:rsid w:val="00481DD4"/>
    <w:rsid w:val="00481FAE"/>
    <w:rsid w:val="00482171"/>
    <w:rsid w:val="004829FF"/>
    <w:rsid w:val="00482AC2"/>
    <w:rsid w:val="00482BF0"/>
    <w:rsid w:val="00482DF3"/>
    <w:rsid w:val="004832FE"/>
    <w:rsid w:val="00483417"/>
    <w:rsid w:val="00483ADF"/>
    <w:rsid w:val="00484113"/>
    <w:rsid w:val="0048431B"/>
    <w:rsid w:val="00484648"/>
    <w:rsid w:val="0048474E"/>
    <w:rsid w:val="00484A5A"/>
    <w:rsid w:val="00484B25"/>
    <w:rsid w:val="00484BD0"/>
    <w:rsid w:val="00484C39"/>
    <w:rsid w:val="00484DBD"/>
    <w:rsid w:val="00484E9F"/>
    <w:rsid w:val="00485353"/>
    <w:rsid w:val="00485AA2"/>
    <w:rsid w:val="00485C3C"/>
    <w:rsid w:val="00485F34"/>
    <w:rsid w:val="00485FDC"/>
    <w:rsid w:val="004861A0"/>
    <w:rsid w:val="00486421"/>
    <w:rsid w:val="00486556"/>
    <w:rsid w:val="00486B04"/>
    <w:rsid w:val="0048720E"/>
    <w:rsid w:val="0048756E"/>
    <w:rsid w:val="004875A0"/>
    <w:rsid w:val="00487616"/>
    <w:rsid w:val="004879EC"/>
    <w:rsid w:val="00487DB8"/>
    <w:rsid w:val="00490AE7"/>
    <w:rsid w:val="00490EFE"/>
    <w:rsid w:val="00491564"/>
    <w:rsid w:val="004916CA"/>
    <w:rsid w:val="004916DE"/>
    <w:rsid w:val="00491939"/>
    <w:rsid w:val="00491C51"/>
    <w:rsid w:val="00491DDF"/>
    <w:rsid w:val="00492AD8"/>
    <w:rsid w:val="00492C4C"/>
    <w:rsid w:val="0049305B"/>
    <w:rsid w:val="00493174"/>
    <w:rsid w:val="0049317A"/>
    <w:rsid w:val="004934AF"/>
    <w:rsid w:val="004935BB"/>
    <w:rsid w:val="00493805"/>
    <w:rsid w:val="0049380A"/>
    <w:rsid w:val="00493837"/>
    <w:rsid w:val="00493AE1"/>
    <w:rsid w:val="00493CDF"/>
    <w:rsid w:val="00493EBD"/>
    <w:rsid w:val="004948E5"/>
    <w:rsid w:val="00494BC1"/>
    <w:rsid w:val="00494F99"/>
    <w:rsid w:val="0049523C"/>
    <w:rsid w:val="0049524C"/>
    <w:rsid w:val="0049560C"/>
    <w:rsid w:val="004968A7"/>
    <w:rsid w:val="00496A39"/>
    <w:rsid w:val="00496B6B"/>
    <w:rsid w:val="00496D77"/>
    <w:rsid w:val="00496F47"/>
    <w:rsid w:val="0049700A"/>
    <w:rsid w:val="00497378"/>
    <w:rsid w:val="00497517"/>
    <w:rsid w:val="00497906"/>
    <w:rsid w:val="0049796E"/>
    <w:rsid w:val="00497A02"/>
    <w:rsid w:val="00497A3C"/>
    <w:rsid w:val="00497B80"/>
    <w:rsid w:val="00497C62"/>
    <w:rsid w:val="00497E14"/>
    <w:rsid w:val="00497E7F"/>
    <w:rsid w:val="004A002C"/>
    <w:rsid w:val="004A01A8"/>
    <w:rsid w:val="004A0ACD"/>
    <w:rsid w:val="004A0B79"/>
    <w:rsid w:val="004A0D96"/>
    <w:rsid w:val="004A0DA7"/>
    <w:rsid w:val="004A0DD9"/>
    <w:rsid w:val="004A0F89"/>
    <w:rsid w:val="004A108B"/>
    <w:rsid w:val="004A12D8"/>
    <w:rsid w:val="004A1778"/>
    <w:rsid w:val="004A1BFC"/>
    <w:rsid w:val="004A231F"/>
    <w:rsid w:val="004A243E"/>
    <w:rsid w:val="004A257F"/>
    <w:rsid w:val="004A2674"/>
    <w:rsid w:val="004A27AA"/>
    <w:rsid w:val="004A2845"/>
    <w:rsid w:val="004A2C8B"/>
    <w:rsid w:val="004A3378"/>
    <w:rsid w:val="004A33CB"/>
    <w:rsid w:val="004A34D5"/>
    <w:rsid w:val="004A3B0B"/>
    <w:rsid w:val="004A3E00"/>
    <w:rsid w:val="004A3F17"/>
    <w:rsid w:val="004A4CFB"/>
    <w:rsid w:val="004A4D59"/>
    <w:rsid w:val="004A535C"/>
    <w:rsid w:val="004A5A45"/>
    <w:rsid w:val="004A5AB6"/>
    <w:rsid w:val="004A5B6B"/>
    <w:rsid w:val="004A5D5F"/>
    <w:rsid w:val="004A5FA5"/>
    <w:rsid w:val="004A5FB6"/>
    <w:rsid w:val="004A609E"/>
    <w:rsid w:val="004A639B"/>
    <w:rsid w:val="004A654B"/>
    <w:rsid w:val="004A6594"/>
    <w:rsid w:val="004A668A"/>
    <w:rsid w:val="004A7003"/>
    <w:rsid w:val="004A73ED"/>
    <w:rsid w:val="004A76E3"/>
    <w:rsid w:val="004A7D09"/>
    <w:rsid w:val="004B07D4"/>
    <w:rsid w:val="004B11C1"/>
    <w:rsid w:val="004B12BB"/>
    <w:rsid w:val="004B1423"/>
    <w:rsid w:val="004B16D4"/>
    <w:rsid w:val="004B16D9"/>
    <w:rsid w:val="004B1925"/>
    <w:rsid w:val="004B20AF"/>
    <w:rsid w:val="004B20B4"/>
    <w:rsid w:val="004B2935"/>
    <w:rsid w:val="004B355B"/>
    <w:rsid w:val="004B3690"/>
    <w:rsid w:val="004B3930"/>
    <w:rsid w:val="004B393E"/>
    <w:rsid w:val="004B3ACE"/>
    <w:rsid w:val="004B3CFB"/>
    <w:rsid w:val="004B40B6"/>
    <w:rsid w:val="004B549E"/>
    <w:rsid w:val="004B563D"/>
    <w:rsid w:val="004B57A5"/>
    <w:rsid w:val="004B5BFD"/>
    <w:rsid w:val="004B5D86"/>
    <w:rsid w:val="004B5FD7"/>
    <w:rsid w:val="004B6697"/>
    <w:rsid w:val="004B6741"/>
    <w:rsid w:val="004B6B36"/>
    <w:rsid w:val="004B6C7E"/>
    <w:rsid w:val="004B6EF2"/>
    <w:rsid w:val="004B7135"/>
    <w:rsid w:val="004B7232"/>
    <w:rsid w:val="004B74D5"/>
    <w:rsid w:val="004B7531"/>
    <w:rsid w:val="004B77F8"/>
    <w:rsid w:val="004B787F"/>
    <w:rsid w:val="004B789D"/>
    <w:rsid w:val="004B795E"/>
    <w:rsid w:val="004B7A63"/>
    <w:rsid w:val="004C0238"/>
    <w:rsid w:val="004C0254"/>
    <w:rsid w:val="004C0298"/>
    <w:rsid w:val="004C036E"/>
    <w:rsid w:val="004C08CA"/>
    <w:rsid w:val="004C0C09"/>
    <w:rsid w:val="004C1587"/>
    <w:rsid w:val="004C1641"/>
    <w:rsid w:val="004C16CE"/>
    <w:rsid w:val="004C1764"/>
    <w:rsid w:val="004C1B43"/>
    <w:rsid w:val="004C1F41"/>
    <w:rsid w:val="004C2173"/>
    <w:rsid w:val="004C32F9"/>
    <w:rsid w:val="004C331E"/>
    <w:rsid w:val="004C3B16"/>
    <w:rsid w:val="004C3BC0"/>
    <w:rsid w:val="004C3BD4"/>
    <w:rsid w:val="004C3C97"/>
    <w:rsid w:val="004C420B"/>
    <w:rsid w:val="004C455E"/>
    <w:rsid w:val="004C4697"/>
    <w:rsid w:val="004C46AF"/>
    <w:rsid w:val="004C502E"/>
    <w:rsid w:val="004C52D7"/>
    <w:rsid w:val="004C53B3"/>
    <w:rsid w:val="004C58AB"/>
    <w:rsid w:val="004C5FC6"/>
    <w:rsid w:val="004C613C"/>
    <w:rsid w:val="004C6179"/>
    <w:rsid w:val="004C6417"/>
    <w:rsid w:val="004C67A0"/>
    <w:rsid w:val="004C6A56"/>
    <w:rsid w:val="004C6BE4"/>
    <w:rsid w:val="004C70BA"/>
    <w:rsid w:val="004C7447"/>
    <w:rsid w:val="004C7519"/>
    <w:rsid w:val="004C7C00"/>
    <w:rsid w:val="004D0596"/>
    <w:rsid w:val="004D08EB"/>
    <w:rsid w:val="004D0D9D"/>
    <w:rsid w:val="004D0ECB"/>
    <w:rsid w:val="004D1174"/>
    <w:rsid w:val="004D1700"/>
    <w:rsid w:val="004D175D"/>
    <w:rsid w:val="004D1DC2"/>
    <w:rsid w:val="004D1E52"/>
    <w:rsid w:val="004D22C1"/>
    <w:rsid w:val="004D234C"/>
    <w:rsid w:val="004D261E"/>
    <w:rsid w:val="004D2BFD"/>
    <w:rsid w:val="004D32E3"/>
    <w:rsid w:val="004D3724"/>
    <w:rsid w:val="004D3955"/>
    <w:rsid w:val="004D3B6E"/>
    <w:rsid w:val="004D401F"/>
    <w:rsid w:val="004D4493"/>
    <w:rsid w:val="004D451D"/>
    <w:rsid w:val="004D54D6"/>
    <w:rsid w:val="004D577C"/>
    <w:rsid w:val="004D57D6"/>
    <w:rsid w:val="004D60A0"/>
    <w:rsid w:val="004D60C6"/>
    <w:rsid w:val="004D6271"/>
    <w:rsid w:val="004D6360"/>
    <w:rsid w:val="004D65FB"/>
    <w:rsid w:val="004D68D2"/>
    <w:rsid w:val="004D6E90"/>
    <w:rsid w:val="004D708A"/>
    <w:rsid w:val="004D750A"/>
    <w:rsid w:val="004D7A29"/>
    <w:rsid w:val="004D7D60"/>
    <w:rsid w:val="004E01AE"/>
    <w:rsid w:val="004E02F7"/>
    <w:rsid w:val="004E0383"/>
    <w:rsid w:val="004E050D"/>
    <w:rsid w:val="004E0861"/>
    <w:rsid w:val="004E0B3E"/>
    <w:rsid w:val="004E0B54"/>
    <w:rsid w:val="004E0B67"/>
    <w:rsid w:val="004E13EC"/>
    <w:rsid w:val="004E1811"/>
    <w:rsid w:val="004E1A6E"/>
    <w:rsid w:val="004E1D5D"/>
    <w:rsid w:val="004E1DF3"/>
    <w:rsid w:val="004E209B"/>
    <w:rsid w:val="004E22EC"/>
    <w:rsid w:val="004E2688"/>
    <w:rsid w:val="004E27CB"/>
    <w:rsid w:val="004E36C0"/>
    <w:rsid w:val="004E40F6"/>
    <w:rsid w:val="004E44A4"/>
    <w:rsid w:val="004E49D9"/>
    <w:rsid w:val="004E4A10"/>
    <w:rsid w:val="004E4C29"/>
    <w:rsid w:val="004E4D14"/>
    <w:rsid w:val="004E4D8E"/>
    <w:rsid w:val="004E4E68"/>
    <w:rsid w:val="004E500C"/>
    <w:rsid w:val="004E5316"/>
    <w:rsid w:val="004E53A8"/>
    <w:rsid w:val="004E547C"/>
    <w:rsid w:val="004E5481"/>
    <w:rsid w:val="004E5602"/>
    <w:rsid w:val="004E5795"/>
    <w:rsid w:val="004E5BA1"/>
    <w:rsid w:val="004E63D8"/>
    <w:rsid w:val="004E6431"/>
    <w:rsid w:val="004E648E"/>
    <w:rsid w:val="004E6874"/>
    <w:rsid w:val="004E6DFD"/>
    <w:rsid w:val="004E70B0"/>
    <w:rsid w:val="004E71D7"/>
    <w:rsid w:val="004E753B"/>
    <w:rsid w:val="004E77FD"/>
    <w:rsid w:val="004E79FE"/>
    <w:rsid w:val="004E7ACE"/>
    <w:rsid w:val="004E7EBC"/>
    <w:rsid w:val="004E7ED1"/>
    <w:rsid w:val="004E7EE3"/>
    <w:rsid w:val="004F08FD"/>
    <w:rsid w:val="004F10B0"/>
    <w:rsid w:val="004F1916"/>
    <w:rsid w:val="004F1952"/>
    <w:rsid w:val="004F1FDF"/>
    <w:rsid w:val="004F260C"/>
    <w:rsid w:val="004F2893"/>
    <w:rsid w:val="004F2F2C"/>
    <w:rsid w:val="004F3096"/>
    <w:rsid w:val="004F310E"/>
    <w:rsid w:val="004F36A9"/>
    <w:rsid w:val="004F37E4"/>
    <w:rsid w:val="004F40CF"/>
    <w:rsid w:val="004F4318"/>
    <w:rsid w:val="004F43D8"/>
    <w:rsid w:val="004F48E3"/>
    <w:rsid w:val="004F4AFB"/>
    <w:rsid w:val="004F4BA7"/>
    <w:rsid w:val="004F4EB1"/>
    <w:rsid w:val="004F4F1D"/>
    <w:rsid w:val="004F52D3"/>
    <w:rsid w:val="004F58E0"/>
    <w:rsid w:val="004F596C"/>
    <w:rsid w:val="004F5B2D"/>
    <w:rsid w:val="004F5BF2"/>
    <w:rsid w:val="004F5CFD"/>
    <w:rsid w:val="004F5D01"/>
    <w:rsid w:val="004F5EE2"/>
    <w:rsid w:val="004F65E5"/>
    <w:rsid w:val="004F6EF2"/>
    <w:rsid w:val="004F7040"/>
    <w:rsid w:val="004F74B4"/>
    <w:rsid w:val="004F74E7"/>
    <w:rsid w:val="004F7A6D"/>
    <w:rsid w:val="004F7CDE"/>
    <w:rsid w:val="005001F2"/>
    <w:rsid w:val="00500272"/>
    <w:rsid w:val="0050083C"/>
    <w:rsid w:val="00500D50"/>
    <w:rsid w:val="0050141E"/>
    <w:rsid w:val="00501A71"/>
    <w:rsid w:val="00501D22"/>
    <w:rsid w:val="005025F9"/>
    <w:rsid w:val="0050284C"/>
    <w:rsid w:val="00502C0C"/>
    <w:rsid w:val="00502C1A"/>
    <w:rsid w:val="00502CBC"/>
    <w:rsid w:val="00502F0C"/>
    <w:rsid w:val="00502F66"/>
    <w:rsid w:val="00503173"/>
    <w:rsid w:val="0050322A"/>
    <w:rsid w:val="00503529"/>
    <w:rsid w:val="0050382F"/>
    <w:rsid w:val="00503D8D"/>
    <w:rsid w:val="00503E2C"/>
    <w:rsid w:val="00504214"/>
    <w:rsid w:val="0050438E"/>
    <w:rsid w:val="00504520"/>
    <w:rsid w:val="00504D16"/>
    <w:rsid w:val="00505066"/>
    <w:rsid w:val="005051C9"/>
    <w:rsid w:val="0050534E"/>
    <w:rsid w:val="0050545B"/>
    <w:rsid w:val="005059AC"/>
    <w:rsid w:val="00505BFE"/>
    <w:rsid w:val="00505C4D"/>
    <w:rsid w:val="0050617D"/>
    <w:rsid w:val="005063A1"/>
    <w:rsid w:val="00506524"/>
    <w:rsid w:val="00506847"/>
    <w:rsid w:val="005069F5"/>
    <w:rsid w:val="00506ECA"/>
    <w:rsid w:val="00506FF8"/>
    <w:rsid w:val="0050736B"/>
    <w:rsid w:val="005074DD"/>
    <w:rsid w:val="005075B9"/>
    <w:rsid w:val="005076D5"/>
    <w:rsid w:val="0050775B"/>
    <w:rsid w:val="00507777"/>
    <w:rsid w:val="00507906"/>
    <w:rsid w:val="00507969"/>
    <w:rsid w:val="00507C8F"/>
    <w:rsid w:val="00507CE4"/>
    <w:rsid w:val="00510093"/>
    <w:rsid w:val="00510368"/>
    <w:rsid w:val="00510385"/>
    <w:rsid w:val="00510789"/>
    <w:rsid w:val="00510AAA"/>
    <w:rsid w:val="00510F4C"/>
    <w:rsid w:val="005117B5"/>
    <w:rsid w:val="005118E9"/>
    <w:rsid w:val="005121E4"/>
    <w:rsid w:val="0051283B"/>
    <w:rsid w:val="00512C6D"/>
    <w:rsid w:val="00512C7D"/>
    <w:rsid w:val="00512E5E"/>
    <w:rsid w:val="005130CC"/>
    <w:rsid w:val="00513530"/>
    <w:rsid w:val="0051379E"/>
    <w:rsid w:val="00513C40"/>
    <w:rsid w:val="00513D8F"/>
    <w:rsid w:val="00513DA5"/>
    <w:rsid w:val="00513DFF"/>
    <w:rsid w:val="0051433F"/>
    <w:rsid w:val="0051460D"/>
    <w:rsid w:val="00514884"/>
    <w:rsid w:val="00514DF4"/>
    <w:rsid w:val="00514E61"/>
    <w:rsid w:val="00514E85"/>
    <w:rsid w:val="00514EA9"/>
    <w:rsid w:val="00514FD1"/>
    <w:rsid w:val="0051529D"/>
    <w:rsid w:val="005153CA"/>
    <w:rsid w:val="0051553E"/>
    <w:rsid w:val="00515A9A"/>
    <w:rsid w:val="00515B40"/>
    <w:rsid w:val="0051663C"/>
    <w:rsid w:val="00516827"/>
    <w:rsid w:val="005168DD"/>
    <w:rsid w:val="005168E2"/>
    <w:rsid w:val="00516934"/>
    <w:rsid w:val="00516D4D"/>
    <w:rsid w:val="00516E4E"/>
    <w:rsid w:val="005174BC"/>
    <w:rsid w:val="0051790F"/>
    <w:rsid w:val="005205DE"/>
    <w:rsid w:val="005207D4"/>
    <w:rsid w:val="005208D5"/>
    <w:rsid w:val="005210D2"/>
    <w:rsid w:val="00521D15"/>
    <w:rsid w:val="00521FC3"/>
    <w:rsid w:val="005221B1"/>
    <w:rsid w:val="005221D3"/>
    <w:rsid w:val="00522629"/>
    <w:rsid w:val="005226A4"/>
    <w:rsid w:val="0052272F"/>
    <w:rsid w:val="00522956"/>
    <w:rsid w:val="00523172"/>
    <w:rsid w:val="00523601"/>
    <w:rsid w:val="00523C7F"/>
    <w:rsid w:val="00523D27"/>
    <w:rsid w:val="00523D2A"/>
    <w:rsid w:val="005243B6"/>
    <w:rsid w:val="005244BE"/>
    <w:rsid w:val="0052485F"/>
    <w:rsid w:val="00524B38"/>
    <w:rsid w:val="00525181"/>
    <w:rsid w:val="005253AE"/>
    <w:rsid w:val="005255F8"/>
    <w:rsid w:val="00525881"/>
    <w:rsid w:val="00525B67"/>
    <w:rsid w:val="00525CB3"/>
    <w:rsid w:val="0052610D"/>
    <w:rsid w:val="005266EC"/>
    <w:rsid w:val="00526CED"/>
    <w:rsid w:val="00527142"/>
    <w:rsid w:val="005274AD"/>
    <w:rsid w:val="00527525"/>
    <w:rsid w:val="005278DB"/>
    <w:rsid w:val="00527B53"/>
    <w:rsid w:val="00530541"/>
    <w:rsid w:val="0053070B"/>
    <w:rsid w:val="00530756"/>
    <w:rsid w:val="005309B1"/>
    <w:rsid w:val="00530A15"/>
    <w:rsid w:val="00530BEF"/>
    <w:rsid w:val="00530D6E"/>
    <w:rsid w:val="00530F79"/>
    <w:rsid w:val="005310F3"/>
    <w:rsid w:val="0053155B"/>
    <w:rsid w:val="00531699"/>
    <w:rsid w:val="00531828"/>
    <w:rsid w:val="0053183B"/>
    <w:rsid w:val="00531BC0"/>
    <w:rsid w:val="00531CF9"/>
    <w:rsid w:val="00531D1F"/>
    <w:rsid w:val="005321D9"/>
    <w:rsid w:val="0053223D"/>
    <w:rsid w:val="00532381"/>
    <w:rsid w:val="00532925"/>
    <w:rsid w:val="00532A3E"/>
    <w:rsid w:val="00532D36"/>
    <w:rsid w:val="005331D6"/>
    <w:rsid w:val="00533203"/>
    <w:rsid w:val="005335B6"/>
    <w:rsid w:val="00533734"/>
    <w:rsid w:val="00533888"/>
    <w:rsid w:val="00533EC0"/>
    <w:rsid w:val="00533FAE"/>
    <w:rsid w:val="00533FE1"/>
    <w:rsid w:val="005340F3"/>
    <w:rsid w:val="00534815"/>
    <w:rsid w:val="005354BF"/>
    <w:rsid w:val="0053552B"/>
    <w:rsid w:val="005355B4"/>
    <w:rsid w:val="00535872"/>
    <w:rsid w:val="00535A0B"/>
    <w:rsid w:val="00535C58"/>
    <w:rsid w:val="00535D72"/>
    <w:rsid w:val="00535D9B"/>
    <w:rsid w:val="00536085"/>
    <w:rsid w:val="005364F1"/>
    <w:rsid w:val="005367D2"/>
    <w:rsid w:val="00536D3E"/>
    <w:rsid w:val="00536E1A"/>
    <w:rsid w:val="005374FE"/>
    <w:rsid w:val="005375F7"/>
    <w:rsid w:val="00537782"/>
    <w:rsid w:val="0053778E"/>
    <w:rsid w:val="00537AD6"/>
    <w:rsid w:val="00540178"/>
    <w:rsid w:val="00541012"/>
    <w:rsid w:val="0054109C"/>
    <w:rsid w:val="005410DE"/>
    <w:rsid w:val="00541154"/>
    <w:rsid w:val="00541516"/>
    <w:rsid w:val="005418F8"/>
    <w:rsid w:val="00541A3D"/>
    <w:rsid w:val="00541B1A"/>
    <w:rsid w:val="00541BD9"/>
    <w:rsid w:val="00541BDF"/>
    <w:rsid w:val="00541CF5"/>
    <w:rsid w:val="0054211C"/>
    <w:rsid w:val="0054298D"/>
    <w:rsid w:val="00542CA2"/>
    <w:rsid w:val="00542D4F"/>
    <w:rsid w:val="00542D6A"/>
    <w:rsid w:val="00542FE9"/>
    <w:rsid w:val="005431B2"/>
    <w:rsid w:val="005435D7"/>
    <w:rsid w:val="00543975"/>
    <w:rsid w:val="00543DA9"/>
    <w:rsid w:val="00544253"/>
    <w:rsid w:val="0054437A"/>
    <w:rsid w:val="005448A6"/>
    <w:rsid w:val="00545701"/>
    <w:rsid w:val="00545C9A"/>
    <w:rsid w:val="00545D01"/>
    <w:rsid w:val="00545DB1"/>
    <w:rsid w:val="00545EDB"/>
    <w:rsid w:val="00546892"/>
    <w:rsid w:val="005468D7"/>
    <w:rsid w:val="00546926"/>
    <w:rsid w:val="00546AF4"/>
    <w:rsid w:val="00547001"/>
    <w:rsid w:val="0054702A"/>
    <w:rsid w:val="005471AD"/>
    <w:rsid w:val="005471B4"/>
    <w:rsid w:val="00547608"/>
    <w:rsid w:val="00547686"/>
    <w:rsid w:val="00547704"/>
    <w:rsid w:val="0055003A"/>
    <w:rsid w:val="0055015D"/>
    <w:rsid w:val="005508C4"/>
    <w:rsid w:val="00550C29"/>
    <w:rsid w:val="00550D09"/>
    <w:rsid w:val="00550E55"/>
    <w:rsid w:val="005515C4"/>
    <w:rsid w:val="00551731"/>
    <w:rsid w:val="00551C33"/>
    <w:rsid w:val="00551E68"/>
    <w:rsid w:val="00552308"/>
    <w:rsid w:val="005525B7"/>
    <w:rsid w:val="00552D76"/>
    <w:rsid w:val="00553394"/>
    <w:rsid w:val="005537D6"/>
    <w:rsid w:val="0055398E"/>
    <w:rsid w:val="00553EF9"/>
    <w:rsid w:val="00553F1A"/>
    <w:rsid w:val="005540CF"/>
    <w:rsid w:val="005544CF"/>
    <w:rsid w:val="00554783"/>
    <w:rsid w:val="0055495F"/>
    <w:rsid w:val="00554A84"/>
    <w:rsid w:val="00554BCA"/>
    <w:rsid w:val="00554C94"/>
    <w:rsid w:val="00554D56"/>
    <w:rsid w:val="00555014"/>
    <w:rsid w:val="0055540B"/>
    <w:rsid w:val="0055548A"/>
    <w:rsid w:val="00555606"/>
    <w:rsid w:val="0055567C"/>
    <w:rsid w:val="005561DE"/>
    <w:rsid w:val="0055635B"/>
    <w:rsid w:val="0055646E"/>
    <w:rsid w:val="00556691"/>
    <w:rsid w:val="00556800"/>
    <w:rsid w:val="0055683C"/>
    <w:rsid w:val="00556DAE"/>
    <w:rsid w:val="00556F28"/>
    <w:rsid w:val="00557448"/>
    <w:rsid w:val="00557CE9"/>
    <w:rsid w:val="00557D33"/>
    <w:rsid w:val="00557DB7"/>
    <w:rsid w:val="00560119"/>
    <w:rsid w:val="005605E7"/>
    <w:rsid w:val="00560A6E"/>
    <w:rsid w:val="00560B0B"/>
    <w:rsid w:val="00560E80"/>
    <w:rsid w:val="00560ECC"/>
    <w:rsid w:val="00560F1E"/>
    <w:rsid w:val="00561139"/>
    <w:rsid w:val="0056175D"/>
    <w:rsid w:val="00561A52"/>
    <w:rsid w:val="00561DA9"/>
    <w:rsid w:val="00561E1D"/>
    <w:rsid w:val="00561F98"/>
    <w:rsid w:val="00562648"/>
    <w:rsid w:val="005629D3"/>
    <w:rsid w:val="00562D6F"/>
    <w:rsid w:val="0056316D"/>
    <w:rsid w:val="0056324A"/>
    <w:rsid w:val="00563A21"/>
    <w:rsid w:val="0056424F"/>
    <w:rsid w:val="00564341"/>
    <w:rsid w:val="00564512"/>
    <w:rsid w:val="00564CBC"/>
    <w:rsid w:val="00564DB7"/>
    <w:rsid w:val="00564EB6"/>
    <w:rsid w:val="00564FE5"/>
    <w:rsid w:val="005656E2"/>
    <w:rsid w:val="005658B1"/>
    <w:rsid w:val="00565D18"/>
    <w:rsid w:val="00566717"/>
    <w:rsid w:val="00566798"/>
    <w:rsid w:val="005667C9"/>
    <w:rsid w:val="00566AB5"/>
    <w:rsid w:val="00566C11"/>
    <w:rsid w:val="00566C21"/>
    <w:rsid w:val="00566CD3"/>
    <w:rsid w:val="00566DF8"/>
    <w:rsid w:val="00566EE8"/>
    <w:rsid w:val="00567254"/>
    <w:rsid w:val="00567323"/>
    <w:rsid w:val="0056744F"/>
    <w:rsid w:val="00567730"/>
    <w:rsid w:val="0056796F"/>
    <w:rsid w:val="00567C73"/>
    <w:rsid w:val="00567EA7"/>
    <w:rsid w:val="00570069"/>
    <w:rsid w:val="00570290"/>
    <w:rsid w:val="0057053B"/>
    <w:rsid w:val="00570637"/>
    <w:rsid w:val="005709B3"/>
    <w:rsid w:val="00570A28"/>
    <w:rsid w:val="00570ABB"/>
    <w:rsid w:val="00570C2E"/>
    <w:rsid w:val="00570CBA"/>
    <w:rsid w:val="00570D2B"/>
    <w:rsid w:val="00570E05"/>
    <w:rsid w:val="005718A3"/>
    <w:rsid w:val="00572086"/>
    <w:rsid w:val="005720A9"/>
    <w:rsid w:val="0057212F"/>
    <w:rsid w:val="00572294"/>
    <w:rsid w:val="00572526"/>
    <w:rsid w:val="005725B6"/>
    <w:rsid w:val="005727E3"/>
    <w:rsid w:val="00572B35"/>
    <w:rsid w:val="00572C42"/>
    <w:rsid w:val="00572ED3"/>
    <w:rsid w:val="0057310C"/>
    <w:rsid w:val="005735B5"/>
    <w:rsid w:val="0057379B"/>
    <w:rsid w:val="005737AC"/>
    <w:rsid w:val="00574244"/>
    <w:rsid w:val="0057441C"/>
    <w:rsid w:val="0057499A"/>
    <w:rsid w:val="00574B5F"/>
    <w:rsid w:val="00574F07"/>
    <w:rsid w:val="0057522D"/>
    <w:rsid w:val="00575502"/>
    <w:rsid w:val="005758C5"/>
    <w:rsid w:val="00575FF4"/>
    <w:rsid w:val="0057638A"/>
    <w:rsid w:val="005766FE"/>
    <w:rsid w:val="005767E6"/>
    <w:rsid w:val="00576836"/>
    <w:rsid w:val="00576DE3"/>
    <w:rsid w:val="0057745E"/>
    <w:rsid w:val="005776C4"/>
    <w:rsid w:val="005800E0"/>
    <w:rsid w:val="005802BD"/>
    <w:rsid w:val="00580955"/>
    <w:rsid w:val="00580ACD"/>
    <w:rsid w:val="00580DD9"/>
    <w:rsid w:val="005817BC"/>
    <w:rsid w:val="00581BC2"/>
    <w:rsid w:val="00581DAA"/>
    <w:rsid w:val="00581E6F"/>
    <w:rsid w:val="00582CF9"/>
    <w:rsid w:val="00583D04"/>
    <w:rsid w:val="005844F8"/>
    <w:rsid w:val="005846D2"/>
    <w:rsid w:val="0058470C"/>
    <w:rsid w:val="0058479B"/>
    <w:rsid w:val="00584BFA"/>
    <w:rsid w:val="00584DFA"/>
    <w:rsid w:val="00584E05"/>
    <w:rsid w:val="005850C1"/>
    <w:rsid w:val="005850D7"/>
    <w:rsid w:val="0058529C"/>
    <w:rsid w:val="00585318"/>
    <w:rsid w:val="0058543E"/>
    <w:rsid w:val="0058568B"/>
    <w:rsid w:val="0058577A"/>
    <w:rsid w:val="00585858"/>
    <w:rsid w:val="005858AF"/>
    <w:rsid w:val="00585CFF"/>
    <w:rsid w:val="00585D0C"/>
    <w:rsid w:val="00585D3C"/>
    <w:rsid w:val="00585E10"/>
    <w:rsid w:val="005860FF"/>
    <w:rsid w:val="0058664A"/>
    <w:rsid w:val="00586663"/>
    <w:rsid w:val="00586950"/>
    <w:rsid w:val="00586C18"/>
    <w:rsid w:val="005870F4"/>
    <w:rsid w:val="005872A1"/>
    <w:rsid w:val="005877BB"/>
    <w:rsid w:val="005877D5"/>
    <w:rsid w:val="00587B10"/>
    <w:rsid w:val="00587DFE"/>
    <w:rsid w:val="0059007C"/>
    <w:rsid w:val="00590107"/>
    <w:rsid w:val="00590149"/>
    <w:rsid w:val="0059029D"/>
    <w:rsid w:val="00590575"/>
    <w:rsid w:val="00590588"/>
    <w:rsid w:val="00590A7B"/>
    <w:rsid w:val="00590C87"/>
    <w:rsid w:val="00590F2E"/>
    <w:rsid w:val="0059127C"/>
    <w:rsid w:val="0059135E"/>
    <w:rsid w:val="00591388"/>
    <w:rsid w:val="0059138B"/>
    <w:rsid w:val="0059152B"/>
    <w:rsid w:val="005918A5"/>
    <w:rsid w:val="0059199B"/>
    <w:rsid w:val="00591D88"/>
    <w:rsid w:val="00591EF6"/>
    <w:rsid w:val="00592237"/>
    <w:rsid w:val="0059255F"/>
    <w:rsid w:val="005925C0"/>
    <w:rsid w:val="005926A6"/>
    <w:rsid w:val="00592DA5"/>
    <w:rsid w:val="005933BB"/>
    <w:rsid w:val="00593924"/>
    <w:rsid w:val="00593A0A"/>
    <w:rsid w:val="00593DB0"/>
    <w:rsid w:val="0059400D"/>
    <w:rsid w:val="0059465A"/>
    <w:rsid w:val="00594D99"/>
    <w:rsid w:val="00594DC6"/>
    <w:rsid w:val="005956BE"/>
    <w:rsid w:val="005958E7"/>
    <w:rsid w:val="00595CE2"/>
    <w:rsid w:val="00595D61"/>
    <w:rsid w:val="00595E3B"/>
    <w:rsid w:val="0059600E"/>
    <w:rsid w:val="00596836"/>
    <w:rsid w:val="0059684E"/>
    <w:rsid w:val="00596AD0"/>
    <w:rsid w:val="00596F5B"/>
    <w:rsid w:val="00597271"/>
    <w:rsid w:val="005974CD"/>
    <w:rsid w:val="00597756"/>
    <w:rsid w:val="00597CC8"/>
    <w:rsid w:val="005A023E"/>
    <w:rsid w:val="005A0362"/>
    <w:rsid w:val="005A09BE"/>
    <w:rsid w:val="005A0DEA"/>
    <w:rsid w:val="005A1387"/>
    <w:rsid w:val="005A14A1"/>
    <w:rsid w:val="005A158A"/>
    <w:rsid w:val="005A1809"/>
    <w:rsid w:val="005A1E34"/>
    <w:rsid w:val="005A208D"/>
    <w:rsid w:val="005A2B18"/>
    <w:rsid w:val="005A2B9A"/>
    <w:rsid w:val="005A2BFC"/>
    <w:rsid w:val="005A2E15"/>
    <w:rsid w:val="005A2EB0"/>
    <w:rsid w:val="005A33BF"/>
    <w:rsid w:val="005A3494"/>
    <w:rsid w:val="005A369D"/>
    <w:rsid w:val="005A3817"/>
    <w:rsid w:val="005A39EA"/>
    <w:rsid w:val="005A3FB8"/>
    <w:rsid w:val="005A3FC9"/>
    <w:rsid w:val="005A46F0"/>
    <w:rsid w:val="005A4874"/>
    <w:rsid w:val="005A48C3"/>
    <w:rsid w:val="005A4D38"/>
    <w:rsid w:val="005A4E6F"/>
    <w:rsid w:val="005A51A9"/>
    <w:rsid w:val="005A52C1"/>
    <w:rsid w:val="005A5371"/>
    <w:rsid w:val="005A5537"/>
    <w:rsid w:val="005A56C0"/>
    <w:rsid w:val="005A5A0A"/>
    <w:rsid w:val="005A5D4D"/>
    <w:rsid w:val="005A6910"/>
    <w:rsid w:val="005A6AF3"/>
    <w:rsid w:val="005A6C9E"/>
    <w:rsid w:val="005A6CC6"/>
    <w:rsid w:val="005A6CD4"/>
    <w:rsid w:val="005A721C"/>
    <w:rsid w:val="005A72C1"/>
    <w:rsid w:val="005A736D"/>
    <w:rsid w:val="005A79C4"/>
    <w:rsid w:val="005A7EE1"/>
    <w:rsid w:val="005B001C"/>
    <w:rsid w:val="005B09BE"/>
    <w:rsid w:val="005B0BD9"/>
    <w:rsid w:val="005B0EB1"/>
    <w:rsid w:val="005B0F25"/>
    <w:rsid w:val="005B1177"/>
    <w:rsid w:val="005B135D"/>
    <w:rsid w:val="005B16CA"/>
    <w:rsid w:val="005B17BD"/>
    <w:rsid w:val="005B18BC"/>
    <w:rsid w:val="005B1FA3"/>
    <w:rsid w:val="005B200B"/>
    <w:rsid w:val="005B2083"/>
    <w:rsid w:val="005B2B31"/>
    <w:rsid w:val="005B3767"/>
    <w:rsid w:val="005B402E"/>
    <w:rsid w:val="005B4586"/>
    <w:rsid w:val="005B4ABC"/>
    <w:rsid w:val="005B4D31"/>
    <w:rsid w:val="005B4EB8"/>
    <w:rsid w:val="005B5024"/>
    <w:rsid w:val="005B52C5"/>
    <w:rsid w:val="005B5344"/>
    <w:rsid w:val="005B57DC"/>
    <w:rsid w:val="005B5963"/>
    <w:rsid w:val="005B5DE1"/>
    <w:rsid w:val="005B6416"/>
    <w:rsid w:val="005B6571"/>
    <w:rsid w:val="005B66C5"/>
    <w:rsid w:val="005B676A"/>
    <w:rsid w:val="005B70E3"/>
    <w:rsid w:val="005B7437"/>
    <w:rsid w:val="005B758E"/>
    <w:rsid w:val="005B75A4"/>
    <w:rsid w:val="005B7AB8"/>
    <w:rsid w:val="005B7BB6"/>
    <w:rsid w:val="005B7DEB"/>
    <w:rsid w:val="005C08BC"/>
    <w:rsid w:val="005C110E"/>
    <w:rsid w:val="005C127F"/>
    <w:rsid w:val="005C135E"/>
    <w:rsid w:val="005C2110"/>
    <w:rsid w:val="005C23E7"/>
    <w:rsid w:val="005C26F5"/>
    <w:rsid w:val="005C29CA"/>
    <w:rsid w:val="005C29EA"/>
    <w:rsid w:val="005C29F7"/>
    <w:rsid w:val="005C2A72"/>
    <w:rsid w:val="005C2C9D"/>
    <w:rsid w:val="005C354C"/>
    <w:rsid w:val="005C35C6"/>
    <w:rsid w:val="005C3911"/>
    <w:rsid w:val="005C3CE1"/>
    <w:rsid w:val="005C3E6F"/>
    <w:rsid w:val="005C3F87"/>
    <w:rsid w:val="005C4393"/>
    <w:rsid w:val="005C43E6"/>
    <w:rsid w:val="005C4665"/>
    <w:rsid w:val="005C4809"/>
    <w:rsid w:val="005C4ED8"/>
    <w:rsid w:val="005C5205"/>
    <w:rsid w:val="005C5FD6"/>
    <w:rsid w:val="005C6570"/>
    <w:rsid w:val="005C735F"/>
    <w:rsid w:val="005C7A1F"/>
    <w:rsid w:val="005C7D35"/>
    <w:rsid w:val="005C7F23"/>
    <w:rsid w:val="005C7F7B"/>
    <w:rsid w:val="005D0093"/>
    <w:rsid w:val="005D01E6"/>
    <w:rsid w:val="005D0382"/>
    <w:rsid w:val="005D046A"/>
    <w:rsid w:val="005D06CD"/>
    <w:rsid w:val="005D081A"/>
    <w:rsid w:val="005D1309"/>
    <w:rsid w:val="005D1EB7"/>
    <w:rsid w:val="005D2370"/>
    <w:rsid w:val="005D25CF"/>
    <w:rsid w:val="005D2602"/>
    <w:rsid w:val="005D2A7E"/>
    <w:rsid w:val="005D2D96"/>
    <w:rsid w:val="005D2F5B"/>
    <w:rsid w:val="005D2FDA"/>
    <w:rsid w:val="005D320B"/>
    <w:rsid w:val="005D3741"/>
    <w:rsid w:val="005D3ED3"/>
    <w:rsid w:val="005D4410"/>
    <w:rsid w:val="005D4E32"/>
    <w:rsid w:val="005D512B"/>
    <w:rsid w:val="005D53F8"/>
    <w:rsid w:val="005D5662"/>
    <w:rsid w:val="005D570D"/>
    <w:rsid w:val="005D5739"/>
    <w:rsid w:val="005D5BDF"/>
    <w:rsid w:val="005D5F20"/>
    <w:rsid w:val="005D60B5"/>
    <w:rsid w:val="005D6563"/>
    <w:rsid w:val="005D6A5D"/>
    <w:rsid w:val="005D6DF3"/>
    <w:rsid w:val="005D6F0A"/>
    <w:rsid w:val="005D716E"/>
    <w:rsid w:val="005D718D"/>
    <w:rsid w:val="005D7684"/>
    <w:rsid w:val="005D778F"/>
    <w:rsid w:val="005D7875"/>
    <w:rsid w:val="005D7946"/>
    <w:rsid w:val="005D79D6"/>
    <w:rsid w:val="005D7A13"/>
    <w:rsid w:val="005D7A43"/>
    <w:rsid w:val="005D7DB5"/>
    <w:rsid w:val="005D7F3F"/>
    <w:rsid w:val="005D7FAD"/>
    <w:rsid w:val="005E0022"/>
    <w:rsid w:val="005E09B6"/>
    <w:rsid w:val="005E0D88"/>
    <w:rsid w:val="005E0DB7"/>
    <w:rsid w:val="005E0EBC"/>
    <w:rsid w:val="005E112E"/>
    <w:rsid w:val="005E1267"/>
    <w:rsid w:val="005E1634"/>
    <w:rsid w:val="005E1A4E"/>
    <w:rsid w:val="005E20F8"/>
    <w:rsid w:val="005E2530"/>
    <w:rsid w:val="005E2567"/>
    <w:rsid w:val="005E25D4"/>
    <w:rsid w:val="005E26C0"/>
    <w:rsid w:val="005E2DC6"/>
    <w:rsid w:val="005E3058"/>
    <w:rsid w:val="005E312B"/>
    <w:rsid w:val="005E3207"/>
    <w:rsid w:val="005E32E4"/>
    <w:rsid w:val="005E3481"/>
    <w:rsid w:val="005E4119"/>
    <w:rsid w:val="005E4211"/>
    <w:rsid w:val="005E45B0"/>
    <w:rsid w:val="005E4716"/>
    <w:rsid w:val="005E472D"/>
    <w:rsid w:val="005E4C56"/>
    <w:rsid w:val="005E4F98"/>
    <w:rsid w:val="005E5125"/>
    <w:rsid w:val="005E51C9"/>
    <w:rsid w:val="005E5449"/>
    <w:rsid w:val="005E55CD"/>
    <w:rsid w:val="005E5889"/>
    <w:rsid w:val="005E599B"/>
    <w:rsid w:val="005E5C03"/>
    <w:rsid w:val="005E6095"/>
    <w:rsid w:val="005E639F"/>
    <w:rsid w:val="005E696F"/>
    <w:rsid w:val="005E6C9A"/>
    <w:rsid w:val="005E6D00"/>
    <w:rsid w:val="005E6E0D"/>
    <w:rsid w:val="005E71A4"/>
    <w:rsid w:val="005E71F5"/>
    <w:rsid w:val="005E753C"/>
    <w:rsid w:val="005E7576"/>
    <w:rsid w:val="005E7952"/>
    <w:rsid w:val="005E7B50"/>
    <w:rsid w:val="005F0099"/>
    <w:rsid w:val="005F032C"/>
    <w:rsid w:val="005F03D4"/>
    <w:rsid w:val="005F0702"/>
    <w:rsid w:val="005F087A"/>
    <w:rsid w:val="005F0BC0"/>
    <w:rsid w:val="005F0DD9"/>
    <w:rsid w:val="005F0FA4"/>
    <w:rsid w:val="005F11F1"/>
    <w:rsid w:val="005F15E8"/>
    <w:rsid w:val="005F16DB"/>
    <w:rsid w:val="005F1752"/>
    <w:rsid w:val="005F19F3"/>
    <w:rsid w:val="005F1FAC"/>
    <w:rsid w:val="005F22AC"/>
    <w:rsid w:val="005F2556"/>
    <w:rsid w:val="005F2B86"/>
    <w:rsid w:val="005F2CF4"/>
    <w:rsid w:val="005F2F2D"/>
    <w:rsid w:val="005F2FCA"/>
    <w:rsid w:val="005F304B"/>
    <w:rsid w:val="005F321B"/>
    <w:rsid w:val="005F3CAB"/>
    <w:rsid w:val="005F3CEE"/>
    <w:rsid w:val="005F3D43"/>
    <w:rsid w:val="005F3EDB"/>
    <w:rsid w:val="005F4325"/>
    <w:rsid w:val="005F43EB"/>
    <w:rsid w:val="005F44CD"/>
    <w:rsid w:val="005F4868"/>
    <w:rsid w:val="005F4ABD"/>
    <w:rsid w:val="005F5879"/>
    <w:rsid w:val="005F6616"/>
    <w:rsid w:val="005F684A"/>
    <w:rsid w:val="005F6AF9"/>
    <w:rsid w:val="005F6BEB"/>
    <w:rsid w:val="005F728C"/>
    <w:rsid w:val="005F77DA"/>
    <w:rsid w:val="005F7BED"/>
    <w:rsid w:val="00600376"/>
    <w:rsid w:val="006008F4"/>
    <w:rsid w:val="00600909"/>
    <w:rsid w:val="006009A7"/>
    <w:rsid w:val="00600BEC"/>
    <w:rsid w:val="00600D02"/>
    <w:rsid w:val="00600D2D"/>
    <w:rsid w:val="00600FE7"/>
    <w:rsid w:val="00601362"/>
    <w:rsid w:val="00601366"/>
    <w:rsid w:val="0060159A"/>
    <w:rsid w:val="00601D81"/>
    <w:rsid w:val="006021BC"/>
    <w:rsid w:val="00602734"/>
    <w:rsid w:val="00602865"/>
    <w:rsid w:val="00602BF3"/>
    <w:rsid w:val="00603372"/>
    <w:rsid w:val="006037C9"/>
    <w:rsid w:val="0060395E"/>
    <w:rsid w:val="00603ABA"/>
    <w:rsid w:val="00603CEA"/>
    <w:rsid w:val="0060426B"/>
    <w:rsid w:val="006043FE"/>
    <w:rsid w:val="006046B4"/>
    <w:rsid w:val="00604761"/>
    <w:rsid w:val="00604926"/>
    <w:rsid w:val="00604B02"/>
    <w:rsid w:val="0060507A"/>
    <w:rsid w:val="0060539F"/>
    <w:rsid w:val="006054D2"/>
    <w:rsid w:val="00605682"/>
    <w:rsid w:val="00605BF8"/>
    <w:rsid w:val="006063B5"/>
    <w:rsid w:val="006063EA"/>
    <w:rsid w:val="006066CE"/>
    <w:rsid w:val="006068A9"/>
    <w:rsid w:val="00606966"/>
    <w:rsid w:val="00606A70"/>
    <w:rsid w:val="00606F25"/>
    <w:rsid w:val="006070E0"/>
    <w:rsid w:val="00607160"/>
    <w:rsid w:val="0060733E"/>
    <w:rsid w:val="0060750F"/>
    <w:rsid w:val="00607C4B"/>
    <w:rsid w:val="00607ED6"/>
    <w:rsid w:val="00610141"/>
    <w:rsid w:val="006107F1"/>
    <w:rsid w:val="006108A9"/>
    <w:rsid w:val="00610C62"/>
    <w:rsid w:val="00611056"/>
    <w:rsid w:val="00611F28"/>
    <w:rsid w:val="006120D3"/>
    <w:rsid w:val="006121A8"/>
    <w:rsid w:val="0061229E"/>
    <w:rsid w:val="0061235E"/>
    <w:rsid w:val="0061248C"/>
    <w:rsid w:val="006125E2"/>
    <w:rsid w:val="00612923"/>
    <w:rsid w:val="00612AB8"/>
    <w:rsid w:val="00612AC0"/>
    <w:rsid w:val="00612C78"/>
    <w:rsid w:val="00612CD5"/>
    <w:rsid w:val="00612E30"/>
    <w:rsid w:val="0061314E"/>
    <w:rsid w:val="00613292"/>
    <w:rsid w:val="00613429"/>
    <w:rsid w:val="006138A3"/>
    <w:rsid w:val="006138A5"/>
    <w:rsid w:val="00613A5A"/>
    <w:rsid w:val="00613D12"/>
    <w:rsid w:val="006140AD"/>
    <w:rsid w:val="00614117"/>
    <w:rsid w:val="006144C6"/>
    <w:rsid w:val="0061452F"/>
    <w:rsid w:val="006149D0"/>
    <w:rsid w:val="00614B9F"/>
    <w:rsid w:val="00615384"/>
    <w:rsid w:val="0061542A"/>
    <w:rsid w:val="00615806"/>
    <w:rsid w:val="0061585B"/>
    <w:rsid w:val="00615B93"/>
    <w:rsid w:val="00616235"/>
    <w:rsid w:val="006167BA"/>
    <w:rsid w:val="00616A32"/>
    <w:rsid w:val="00616D0F"/>
    <w:rsid w:val="00617080"/>
    <w:rsid w:val="006172E2"/>
    <w:rsid w:val="0061778D"/>
    <w:rsid w:val="00617890"/>
    <w:rsid w:val="00617904"/>
    <w:rsid w:val="00617A8D"/>
    <w:rsid w:val="00620132"/>
    <w:rsid w:val="006203CF"/>
    <w:rsid w:val="006204B5"/>
    <w:rsid w:val="0062072A"/>
    <w:rsid w:val="006208BB"/>
    <w:rsid w:val="006212CB"/>
    <w:rsid w:val="00621348"/>
    <w:rsid w:val="006217BD"/>
    <w:rsid w:val="0062183B"/>
    <w:rsid w:val="006219F8"/>
    <w:rsid w:val="00621E9F"/>
    <w:rsid w:val="00622046"/>
    <w:rsid w:val="00622329"/>
    <w:rsid w:val="0062232D"/>
    <w:rsid w:val="00622760"/>
    <w:rsid w:val="00622D0B"/>
    <w:rsid w:val="00623044"/>
    <w:rsid w:val="0062343E"/>
    <w:rsid w:val="0062371E"/>
    <w:rsid w:val="00623EF4"/>
    <w:rsid w:val="006245B2"/>
    <w:rsid w:val="006245C5"/>
    <w:rsid w:val="0062466D"/>
    <w:rsid w:val="00624AEE"/>
    <w:rsid w:val="00624D8C"/>
    <w:rsid w:val="00624FC3"/>
    <w:rsid w:val="00625048"/>
    <w:rsid w:val="00625378"/>
    <w:rsid w:val="00625489"/>
    <w:rsid w:val="00625893"/>
    <w:rsid w:val="006258A7"/>
    <w:rsid w:val="00625E31"/>
    <w:rsid w:val="00625F8F"/>
    <w:rsid w:val="006267CD"/>
    <w:rsid w:val="00626CE7"/>
    <w:rsid w:val="00626F05"/>
    <w:rsid w:val="00627068"/>
    <w:rsid w:val="006271FB"/>
    <w:rsid w:val="00627368"/>
    <w:rsid w:val="006279FA"/>
    <w:rsid w:val="00630165"/>
    <w:rsid w:val="00630176"/>
    <w:rsid w:val="00630A3F"/>
    <w:rsid w:val="00630A95"/>
    <w:rsid w:val="00630AF3"/>
    <w:rsid w:val="00630DAF"/>
    <w:rsid w:val="00630DBF"/>
    <w:rsid w:val="00631849"/>
    <w:rsid w:val="0063187F"/>
    <w:rsid w:val="00631F9E"/>
    <w:rsid w:val="00631FDE"/>
    <w:rsid w:val="00631FE9"/>
    <w:rsid w:val="006321A4"/>
    <w:rsid w:val="006326B1"/>
    <w:rsid w:val="0063274F"/>
    <w:rsid w:val="00632989"/>
    <w:rsid w:val="00632F3B"/>
    <w:rsid w:val="0063383F"/>
    <w:rsid w:val="006338FC"/>
    <w:rsid w:val="006339C3"/>
    <w:rsid w:val="00633BF2"/>
    <w:rsid w:val="00634307"/>
    <w:rsid w:val="0063437F"/>
    <w:rsid w:val="00634542"/>
    <w:rsid w:val="00634BF4"/>
    <w:rsid w:val="00635107"/>
    <w:rsid w:val="00635166"/>
    <w:rsid w:val="00635174"/>
    <w:rsid w:val="00635294"/>
    <w:rsid w:val="006355AC"/>
    <w:rsid w:val="0063566D"/>
    <w:rsid w:val="0063596B"/>
    <w:rsid w:val="00635B3F"/>
    <w:rsid w:val="00635C6E"/>
    <w:rsid w:val="006361C2"/>
    <w:rsid w:val="006362C4"/>
    <w:rsid w:val="006369FC"/>
    <w:rsid w:val="00636A3E"/>
    <w:rsid w:val="00636AC2"/>
    <w:rsid w:val="00637476"/>
    <w:rsid w:val="0063754E"/>
    <w:rsid w:val="0063789B"/>
    <w:rsid w:val="006378A1"/>
    <w:rsid w:val="00640403"/>
    <w:rsid w:val="00640570"/>
    <w:rsid w:val="00640A28"/>
    <w:rsid w:val="00640AC3"/>
    <w:rsid w:val="00640BCA"/>
    <w:rsid w:val="00640F27"/>
    <w:rsid w:val="006414A6"/>
    <w:rsid w:val="006416D1"/>
    <w:rsid w:val="00641A79"/>
    <w:rsid w:val="00641C77"/>
    <w:rsid w:val="0064243B"/>
    <w:rsid w:val="00642482"/>
    <w:rsid w:val="00642852"/>
    <w:rsid w:val="00642CF1"/>
    <w:rsid w:val="00642E84"/>
    <w:rsid w:val="00643081"/>
    <w:rsid w:val="0064354A"/>
    <w:rsid w:val="006435B5"/>
    <w:rsid w:val="0064381F"/>
    <w:rsid w:val="006438C6"/>
    <w:rsid w:val="00643CBA"/>
    <w:rsid w:val="006450BD"/>
    <w:rsid w:val="00645569"/>
    <w:rsid w:val="00645BB1"/>
    <w:rsid w:val="00645BCD"/>
    <w:rsid w:val="00645E82"/>
    <w:rsid w:val="006467E7"/>
    <w:rsid w:val="00646A22"/>
    <w:rsid w:val="00646D24"/>
    <w:rsid w:val="00647058"/>
    <w:rsid w:val="0064734E"/>
    <w:rsid w:val="00647830"/>
    <w:rsid w:val="00647D6C"/>
    <w:rsid w:val="00647F6F"/>
    <w:rsid w:val="00650027"/>
    <w:rsid w:val="006508A3"/>
    <w:rsid w:val="006509B1"/>
    <w:rsid w:val="00651909"/>
    <w:rsid w:val="00651A5D"/>
    <w:rsid w:val="00651CA5"/>
    <w:rsid w:val="00651D28"/>
    <w:rsid w:val="00651F90"/>
    <w:rsid w:val="00652229"/>
    <w:rsid w:val="0065244F"/>
    <w:rsid w:val="00652466"/>
    <w:rsid w:val="00652A6B"/>
    <w:rsid w:val="006530A6"/>
    <w:rsid w:val="006530FC"/>
    <w:rsid w:val="00653256"/>
    <w:rsid w:val="00653322"/>
    <w:rsid w:val="0065395A"/>
    <w:rsid w:val="00653B87"/>
    <w:rsid w:val="006541A9"/>
    <w:rsid w:val="0065424F"/>
    <w:rsid w:val="006545BB"/>
    <w:rsid w:val="0065494A"/>
    <w:rsid w:val="00654A23"/>
    <w:rsid w:val="00654B59"/>
    <w:rsid w:val="00654BB2"/>
    <w:rsid w:val="00654C7F"/>
    <w:rsid w:val="006554A8"/>
    <w:rsid w:val="006560A2"/>
    <w:rsid w:val="006565F6"/>
    <w:rsid w:val="0065675D"/>
    <w:rsid w:val="00656B38"/>
    <w:rsid w:val="00656BAC"/>
    <w:rsid w:val="00657042"/>
    <w:rsid w:val="006570F0"/>
    <w:rsid w:val="00657226"/>
    <w:rsid w:val="006572A0"/>
    <w:rsid w:val="006574A5"/>
    <w:rsid w:val="006575AC"/>
    <w:rsid w:val="00657F72"/>
    <w:rsid w:val="006600B0"/>
    <w:rsid w:val="006603AB"/>
    <w:rsid w:val="00660B06"/>
    <w:rsid w:val="00661C4C"/>
    <w:rsid w:val="00661D31"/>
    <w:rsid w:val="00661FA8"/>
    <w:rsid w:val="00661FAE"/>
    <w:rsid w:val="00662054"/>
    <w:rsid w:val="006621F5"/>
    <w:rsid w:val="00662272"/>
    <w:rsid w:val="00662543"/>
    <w:rsid w:val="00662A35"/>
    <w:rsid w:val="00662AEC"/>
    <w:rsid w:val="00662EA0"/>
    <w:rsid w:val="0066343E"/>
    <w:rsid w:val="00663C79"/>
    <w:rsid w:val="00663D9B"/>
    <w:rsid w:val="00663EBD"/>
    <w:rsid w:val="006645C0"/>
    <w:rsid w:val="006646E1"/>
    <w:rsid w:val="00664D12"/>
    <w:rsid w:val="00665114"/>
    <w:rsid w:val="006656BF"/>
    <w:rsid w:val="00665F00"/>
    <w:rsid w:val="006660A2"/>
    <w:rsid w:val="00666193"/>
    <w:rsid w:val="00666276"/>
    <w:rsid w:val="00667731"/>
    <w:rsid w:val="00667B4A"/>
    <w:rsid w:val="00667E10"/>
    <w:rsid w:val="00667ED0"/>
    <w:rsid w:val="006700A1"/>
    <w:rsid w:val="0067011A"/>
    <w:rsid w:val="0067016A"/>
    <w:rsid w:val="006702B1"/>
    <w:rsid w:val="00670755"/>
    <w:rsid w:val="006709F4"/>
    <w:rsid w:val="00670A27"/>
    <w:rsid w:val="0067119A"/>
    <w:rsid w:val="00671237"/>
    <w:rsid w:val="00671514"/>
    <w:rsid w:val="00671799"/>
    <w:rsid w:val="00671FA2"/>
    <w:rsid w:val="006721E2"/>
    <w:rsid w:val="0067261D"/>
    <w:rsid w:val="0067296B"/>
    <w:rsid w:val="00672A19"/>
    <w:rsid w:val="00673015"/>
    <w:rsid w:val="0067323D"/>
    <w:rsid w:val="0067326E"/>
    <w:rsid w:val="006732D3"/>
    <w:rsid w:val="006734F1"/>
    <w:rsid w:val="00673516"/>
    <w:rsid w:val="006736AA"/>
    <w:rsid w:val="00673E87"/>
    <w:rsid w:val="00674230"/>
    <w:rsid w:val="00674281"/>
    <w:rsid w:val="006742B0"/>
    <w:rsid w:val="00674873"/>
    <w:rsid w:val="00674F24"/>
    <w:rsid w:val="0067508F"/>
    <w:rsid w:val="006753A2"/>
    <w:rsid w:val="0067579A"/>
    <w:rsid w:val="00675918"/>
    <w:rsid w:val="00675A1F"/>
    <w:rsid w:val="00675AE0"/>
    <w:rsid w:val="00675C56"/>
    <w:rsid w:val="006763DD"/>
    <w:rsid w:val="00676A4A"/>
    <w:rsid w:val="00676AB0"/>
    <w:rsid w:val="00676B73"/>
    <w:rsid w:val="00676C54"/>
    <w:rsid w:val="00676EFB"/>
    <w:rsid w:val="00677049"/>
    <w:rsid w:val="006772F1"/>
    <w:rsid w:val="0067748E"/>
    <w:rsid w:val="00677699"/>
    <w:rsid w:val="0067773C"/>
    <w:rsid w:val="00677789"/>
    <w:rsid w:val="00677A14"/>
    <w:rsid w:val="00677CA3"/>
    <w:rsid w:val="0068002D"/>
    <w:rsid w:val="006804E1"/>
    <w:rsid w:val="00680E89"/>
    <w:rsid w:val="0068119E"/>
    <w:rsid w:val="00681596"/>
    <w:rsid w:val="006819DC"/>
    <w:rsid w:val="00681A45"/>
    <w:rsid w:val="00681AB2"/>
    <w:rsid w:val="00681EC1"/>
    <w:rsid w:val="00681F69"/>
    <w:rsid w:val="00682513"/>
    <w:rsid w:val="006826DE"/>
    <w:rsid w:val="00682A53"/>
    <w:rsid w:val="00682C22"/>
    <w:rsid w:val="00682DE2"/>
    <w:rsid w:val="00682E02"/>
    <w:rsid w:val="00683283"/>
    <w:rsid w:val="0068335A"/>
    <w:rsid w:val="00683366"/>
    <w:rsid w:val="00683434"/>
    <w:rsid w:val="00683AFD"/>
    <w:rsid w:val="00683B2B"/>
    <w:rsid w:val="00683D1A"/>
    <w:rsid w:val="00683E0C"/>
    <w:rsid w:val="006842D2"/>
    <w:rsid w:val="0068457F"/>
    <w:rsid w:val="00684CF9"/>
    <w:rsid w:val="00684D55"/>
    <w:rsid w:val="00685143"/>
    <w:rsid w:val="006853BC"/>
    <w:rsid w:val="00685437"/>
    <w:rsid w:val="006854BF"/>
    <w:rsid w:val="0068571C"/>
    <w:rsid w:val="006857C8"/>
    <w:rsid w:val="0068594F"/>
    <w:rsid w:val="00685CE6"/>
    <w:rsid w:val="00686234"/>
    <w:rsid w:val="006862EF"/>
    <w:rsid w:val="00686370"/>
    <w:rsid w:val="006864B3"/>
    <w:rsid w:val="006865E6"/>
    <w:rsid w:val="00686A2F"/>
    <w:rsid w:val="006870CD"/>
    <w:rsid w:val="006871EA"/>
    <w:rsid w:val="006872BA"/>
    <w:rsid w:val="006877F9"/>
    <w:rsid w:val="00687961"/>
    <w:rsid w:val="00687E6D"/>
    <w:rsid w:val="00690342"/>
    <w:rsid w:val="00690700"/>
    <w:rsid w:val="0069117C"/>
    <w:rsid w:val="006912D5"/>
    <w:rsid w:val="006912E0"/>
    <w:rsid w:val="0069138F"/>
    <w:rsid w:val="0069189F"/>
    <w:rsid w:val="00691B94"/>
    <w:rsid w:val="00691C0F"/>
    <w:rsid w:val="00691C91"/>
    <w:rsid w:val="0069228E"/>
    <w:rsid w:val="00692470"/>
    <w:rsid w:val="00692510"/>
    <w:rsid w:val="00692798"/>
    <w:rsid w:val="006931AD"/>
    <w:rsid w:val="0069335E"/>
    <w:rsid w:val="00693836"/>
    <w:rsid w:val="006938A8"/>
    <w:rsid w:val="00693ED2"/>
    <w:rsid w:val="0069406C"/>
    <w:rsid w:val="00694262"/>
    <w:rsid w:val="006944F4"/>
    <w:rsid w:val="00694A46"/>
    <w:rsid w:val="00694A4B"/>
    <w:rsid w:val="00694FD3"/>
    <w:rsid w:val="0069526D"/>
    <w:rsid w:val="00696124"/>
    <w:rsid w:val="0069669F"/>
    <w:rsid w:val="006966E2"/>
    <w:rsid w:val="006967FC"/>
    <w:rsid w:val="006969E4"/>
    <w:rsid w:val="00696A98"/>
    <w:rsid w:val="00696C13"/>
    <w:rsid w:val="00696F6C"/>
    <w:rsid w:val="00697067"/>
    <w:rsid w:val="006972B9"/>
    <w:rsid w:val="006974DB"/>
    <w:rsid w:val="006974F6"/>
    <w:rsid w:val="00697711"/>
    <w:rsid w:val="006A0B8C"/>
    <w:rsid w:val="006A0CE3"/>
    <w:rsid w:val="006A17EB"/>
    <w:rsid w:val="006A198E"/>
    <w:rsid w:val="006A1D95"/>
    <w:rsid w:val="006A1DF7"/>
    <w:rsid w:val="006A216E"/>
    <w:rsid w:val="006A25ED"/>
    <w:rsid w:val="006A29E6"/>
    <w:rsid w:val="006A2CBD"/>
    <w:rsid w:val="006A2E61"/>
    <w:rsid w:val="006A306A"/>
    <w:rsid w:val="006A35C8"/>
    <w:rsid w:val="006A3712"/>
    <w:rsid w:val="006A3DB9"/>
    <w:rsid w:val="006A3DC6"/>
    <w:rsid w:val="006A40E0"/>
    <w:rsid w:val="006A4155"/>
    <w:rsid w:val="006A46ED"/>
    <w:rsid w:val="006A4975"/>
    <w:rsid w:val="006A4C99"/>
    <w:rsid w:val="006A4ED4"/>
    <w:rsid w:val="006A4FAE"/>
    <w:rsid w:val="006A5382"/>
    <w:rsid w:val="006A544D"/>
    <w:rsid w:val="006A5ACD"/>
    <w:rsid w:val="006A5B6E"/>
    <w:rsid w:val="006A5D9A"/>
    <w:rsid w:val="006A60A8"/>
    <w:rsid w:val="006A6168"/>
    <w:rsid w:val="006A6363"/>
    <w:rsid w:val="006A64DF"/>
    <w:rsid w:val="006A693D"/>
    <w:rsid w:val="006A70EF"/>
    <w:rsid w:val="006A715F"/>
    <w:rsid w:val="006A79A7"/>
    <w:rsid w:val="006A7E59"/>
    <w:rsid w:val="006B0777"/>
    <w:rsid w:val="006B0B3A"/>
    <w:rsid w:val="006B1456"/>
    <w:rsid w:val="006B1462"/>
    <w:rsid w:val="006B19DA"/>
    <w:rsid w:val="006B1A4A"/>
    <w:rsid w:val="006B1EBF"/>
    <w:rsid w:val="006B28D0"/>
    <w:rsid w:val="006B2B5B"/>
    <w:rsid w:val="006B36F8"/>
    <w:rsid w:val="006B3A8C"/>
    <w:rsid w:val="006B3CA0"/>
    <w:rsid w:val="006B3D7F"/>
    <w:rsid w:val="006B3FA8"/>
    <w:rsid w:val="006B438A"/>
    <w:rsid w:val="006B4738"/>
    <w:rsid w:val="006B4B8E"/>
    <w:rsid w:val="006B4C20"/>
    <w:rsid w:val="006B4CDC"/>
    <w:rsid w:val="006B4E48"/>
    <w:rsid w:val="006B53DB"/>
    <w:rsid w:val="006B59EC"/>
    <w:rsid w:val="006B5A4D"/>
    <w:rsid w:val="006B6B0F"/>
    <w:rsid w:val="006B707F"/>
    <w:rsid w:val="006B716C"/>
    <w:rsid w:val="006B74F3"/>
    <w:rsid w:val="006B7737"/>
    <w:rsid w:val="006B7CF6"/>
    <w:rsid w:val="006C0758"/>
    <w:rsid w:val="006C09BA"/>
    <w:rsid w:val="006C1619"/>
    <w:rsid w:val="006C17C5"/>
    <w:rsid w:val="006C1BC2"/>
    <w:rsid w:val="006C1E2E"/>
    <w:rsid w:val="006C1EBA"/>
    <w:rsid w:val="006C2332"/>
    <w:rsid w:val="006C2BBC"/>
    <w:rsid w:val="006C2E95"/>
    <w:rsid w:val="006C3013"/>
    <w:rsid w:val="006C35B5"/>
    <w:rsid w:val="006C3681"/>
    <w:rsid w:val="006C36ED"/>
    <w:rsid w:val="006C381B"/>
    <w:rsid w:val="006C4681"/>
    <w:rsid w:val="006C4C55"/>
    <w:rsid w:val="006C4D44"/>
    <w:rsid w:val="006C4D7B"/>
    <w:rsid w:val="006C4D89"/>
    <w:rsid w:val="006C4E8C"/>
    <w:rsid w:val="006C4F94"/>
    <w:rsid w:val="006C63BB"/>
    <w:rsid w:val="006C6681"/>
    <w:rsid w:val="006C69C0"/>
    <w:rsid w:val="006C6D2D"/>
    <w:rsid w:val="006C7600"/>
    <w:rsid w:val="006D02B1"/>
    <w:rsid w:val="006D08FE"/>
    <w:rsid w:val="006D0B4F"/>
    <w:rsid w:val="006D0B99"/>
    <w:rsid w:val="006D11E3"/>
    <w:rsid w:val="006D14E1"/>
    <w:rsid w:val="006D1549"/>
    <w:rsid w:val="006D1E8A"/>
    <w:rsid w:val="006D2715"/>
    <w:rsid w:val="006D2968"/>
    <w:rsid w:val="006D2C24"/>
    <w:rsid w:val="006D2D77"/>
    <w:rsid w:val="006D30B6"/>
    <w:rsid w:val="006D3438"/>
    <w:rsid w:val="006D365D"/>
    <w:rsid w:val="006D3A6D"/>
    <w:rsid w:val="006D3C60"/>
    <w:rsid w:val="006D3C64"/>
    <w:rsid w:val="006D3D11"/>
    <w:rsid w:val="006D3FB4"/>
    <w:rsid w:val="006D4B02"/>
    <w:rsid w:val="006D4B37"/>
    <w:rsid w:val="006D4DA3"/>
    <w:rsid w:val="006D4FF9"/>
    <w:rsid w:val="006D51B7"/>
    <w:rsid w:val="006D5652"/>
    <w:rsid w:val="006D59AE"/>
    <w:rsid w:val="006D5D2C"/>
    <w:rsid w:val="006D5F89"/>
    <w:rsid w:val="006D61B1"/>
    <w:rsid w:val="006D61D9"/>
    <w:rsid w:val="006D63F0"/>
    <w:rsid w:val="006D65EE"/>
    <w:rsid w:val="006D67A4"/>
    <w:rsid w:val="006D6A43"/>
    <w:rsid w:val="006D6C8D"/>
    <w:rsid w:val="006D6FC0"/>
    <w:rsid w:val="006D7341"/>
    <w:rsid w:val="006D7508"/>
    <w:rsid w:val="006D7515"/>
    <w:rsid w:val="006D77C7"/>
    <w:rsid w:val="006D7B5C"/>
    <w:rsid w:val="006D7B6F"/>
    <w:rsid w:val="006D7C9F"/>
    <w:rsid w:val="006E0A10"/>
    <w:rsid w:val="006E0EDC"/>
    <w:rsid w:val="006E0F03"/>
    <w:rsid w:val="006E1029"/>
    <w:rsid w:val="006E1273"/>
    <w:rsid w:val="006E1753"/>
    <w:rsid w:val="006E196E"/>
    <w:rsid w:val="006E1AD3"/>
    <w:rsid w:val="006E211C"/>
    <w:rsid w:val="006E24F7"/>
    <w:rsid w:val="006E2740"/>
    <w:rsid w:val="006E2930"/>
    <w:rsid w:val="006E33E0"/>
    <w:rsid w:val="006E3415"/>
    <w:rsid w:val="006E381A"/>
    <w:rsid w:val="006E3A15"/>
    <w:rsid w:val="006E4063"/>
    <w:rsid w:val="006E4344"/>
    <w:rsid w:val="006E459E"/>
    <w:rsid w:val="006E46E4"/>
    <w:rsid w:val="006E4892"/>
    <w:rsid w:val="006E48C4"/>
    <w:rsid w:val="006E4B59"/>
    <w:rsid w:val="006E4E01"/>
    <w:rsid w:val="006E5195"/>
    <w:rsid w:val="006E56A0"/>
    <w:rsid w:val="006E56CD"/>
    <w:rsid w:val="006E5700"/>
    <w:rsid w:val="006E5BF8"/>
    <w:rsid w:val="006E5E1D"/>
    <w:rsid w:val="006E5F7F"/>
    <w:rsid w:val="006E60D1"/>
    <w:rsid w:val="006E62EB"/>
    <w:rsid w:val="006E6541"/>
    <w:rsid w:val="006E6740"/>
    <w:rsid w:val="006E686D"/>
    <w:rsid w:val="006E6FBA"/>
    <w:rsid w:val="006E700E"/>
    <w:rsid w:val="006E71F6"/>
    <w:rsid w:val="006E731E"/>
    <w:rsid w:val="006E75EB"/>
    <w:rsid w:val="006E7692"/>
    <w:rsid w:val="006E7A95"/>
    <w:rsid w:val="006E7B54"/>
    <w:rsid w:val="006E7FA9"/>
    <w:rsid w:val="006F0384"/>
    <w:rsid w:val="006F0460"/>
    <w:rsid w:val="006F0530"/>
    <w:rsid w:val="006F0691"/>
    <w:rsid w:val="006F0BC8"/>
    <w:rsid w:val="006F0CC0"/>
    <w:rsid w:val="006F0D5A"/>
    <w:rsid w:val="006F1238"/>
    <w:rsid w:val="006F1710"/>
    <w:rsid w:val="006F1792"/>
    <w:rsid w:val="006F1DD7"/>
    <w:rsid w:val="006F1DDC"/>
    <w:rsid w:val="006F30A2"/>
    <w:rsid w:val="006F30A5"/>
    <w:rsid w:val="006F3728"/>
    <w:rsid w:val="006F3D27"/>
    <w:rsid w:val="006F42E6"/>
    <w:rsid w:val="006F4655"/>
    <w:rsid w:val="006F493F"/>
    <w:rsid w:val="006F4DE4"/>
    <w:rsid w:val="006F4E4B"/>
    <w:rsid w:val="006F51F6"/>
    <w:rsid w:val="006F5689"/>
    <w:rsid w:val="006F5AA2"/>
    <w:rsid w:val="006F5DFB"/>
    <w:rsid w:val="006F623D"/>
    <w:rsid w:val="006F67BA"/>
    <w:rsid w:val="006F6931"/>
    <w:rsid w:val="006F70CE"/>
    <w:rsid w:val="006F7559"/>
    <w:rsid w:val="006F7859"/>
    <w:rsid w:val="006F7905"/>
    <w:rsid w:val="006F7936"/>
    <w:rsid w:val="006F7ADC"/>
    <w:rsid w:val="00700307"/>
    <w:rsid w:val="00700333"/>
    <w:rsid w:val="0070090E"/>
    <w:rsid w:val="00700D08"/>
    <w:rsid w:val="00701441"/>
    <w:rsid w:val="0070158F"/>
    <w:rsid w:val="007016A1"/>
    <w:rsid w:val="00701B52"/>
    <w:rsid w:val="00701DFD"/>
    <w:rsid w:val="0070245B"/>
    <w:rsid w:val="007026A3"/>
    <w:rsid w:val="0070287D"/>
    <w:rsid w:val="007028E5"/>
    <w:rsid w:val="00702A59"/>
    <w:rsid w:val="00702FC2"/>
    <w:rsid w:val="0070312A"/>
    <w:rsid w:val="0070339A"/>
    <w:rsid w:val="007035BF"/>
    <w:rsid w:val="00703744"/>
    <w:rsid w:val="007038F3"/>
    <w:rsid w:val="00703F30"/>
    <w:rsid w:val="00704249"/>
    <w:rsid w:val="007042D2"/>
    <w:rsid w:val="00704839"/>
    <w:rsid w:val="007048D9"/>
    <w:rsid w:val="00704F98"/>
    <w:rsid w:val="007051CD"/>
    <w:rsid w:val="00705641"/>
    <w:rsid w:val="007056F1"/>
    <w:rsid w:val="00705A02"/>
    <w:rsid w:val="00705EE9"/>
    <w:rsid w:val="00705F12"/>
    <w:rsid w:val="0070665F"/>
    <w:rsid w:val="00706857"/>
    <w:rsid w:val="007068AB"/>
    <w:rsid w:val="00706E0C"/>
    <w:rsid w:val="00706E4E"/>
    <w:rsid w:val="0070720E"/>
    <w:rsid w:val="007078BE"/>
    <w:rsid w:val="00707935"/>
    <w:rsid w:val="00707AFE"/>
    <w:rsid w:val="00707D43"/>
    <w:rsid w:val="00707E80"/>
    <w:rsid w:val="00710372"/>
    <w:rsid w:val="00710683"/>
    <w:rsid w:val="0071080C"/>
    <w:rsid w:val="00710D33"/>
    <w:rsid w:val="00711023"/>
    <w:rsid w:val="007110A1"/>
    <w:rsid w:val="0071155C"/>
    <w:rsid w:val="0071195A"/>
    <w:rsid w:val="00711CC8"/>
    <w:rsid w:val="00711DFF"/>
    <w:rsid w:val="007121BA"/>
    <w:rsid w:val="007121C9"/>
    <w:rsid w:val="00712577"/>
    <w:rsid w:val="007125AC"/>
    <w:rsid w:val="007128C3"/>
    <w:rsid w:val="00712C2D"/>
    <w:rsid w:val="00712E04"/>
    <w:rsid w:val="007130EB"/>
    <w:rsid w:val="00713395"/>
    <w:rsid w:val="0071374C"/>
    <w:rsid w:val="007139CA"/>
    <w:rsid w:val="00714561"/>
    <w:rsid w:val="0071462C"/>
    <w:rsid w:val="007146DF"/>
    <w:rsid w:val="00714791"/>
    <w:rsid w:val="007148C2"/>
    <w:rsid w:val="0071498C"/>
    <w:rsid w:val="00714B3D"/>
    <w:rsid w:val="00714C3B"/>
    <w:rsid w:val="00714D33"/>
    <w:rsid w:val="00715030"/>
    <w:rsid w:val="0071506F"/>
    <w:rsid w:val="00715307"/>
    <w:rsid w:val="007154BB"/>
    <w:rsid w:val="0071566E"/>
    <w:rsid w:val="007159A3"/>
    <w:rsid w:val="00715D9F"/>
    <w:rsid w:val="00716050"/>
    <w:rsid w:val="00716402"/>
    <w:rsid w:val="00716878"/>
    <w:rsid w:val="00716AFB"/>
    <w:rsid w:val="00716FC6"/>
    <w:rsid w:val="00717315"/>
    <w:rsid w:val="007174A4"/>
    <w:rsid w:val="00717695"/>
    <w:rsid w:val="007176F6"/>
    <w:rsid w:val="007178FA"/>
    <w:rsid w:val="00717AD3"/>
    <w:rsid w:val="007202E7"/>
    <w:rsid w:val="0072037D"/>
    <w:rsid w:val="00720614"/>
    <w:rsid w:val="007206CE"/>
    <w:rsid w:val="00720861"/>
    <w:rsid w:val="00720A8F"/>
    <w:rsid w:val="00720C25"/>
    <w:rsid w:val="00720CCD"/>
    <w:rsid w:val="00720DDC"/>
    <w:rsid w:val="00720E4D"/>
    <w:rsid w:val="007211B2"/>
    <w:rsid w:val="0072162A"/>
    <w:rsid w:val="0072186E"/>
    <w:rsid w:val="00721AB4"/>
    <w:rsid w:val="00721BBF"/>
    <w:rsid w:val="00721CB2"/>
    <w:rsid w:val="0072247B"/>
    <w:rsid w:val="007224D4"/>
    <w:rsid w:val="007229D0"/>
    <w:rsid w:val="00722A81"/>
    <w:rsid w:val="00722B5C"/>
    <w:rsid w:val="0072322B"/>
    <w:rsid w:val="007232CD"/>
    <w:rsid w:val="00724100"/>
    <w:rsid w:val="00724120"/>
    <w:rsid w:val="0072412A"/>
    <w:rsid w:val="00724280"/>
    <w:rsid w:val="00724765"/>
    <w:rsid w:val="00724960"/>
    <w:rsid w:val="00724DEC"/>
    <w:rsid w:val="00724E6D"/>
    <w:rsid w:val="00725785"/>
    <w:rsid w:val="00725956"/>
    <w:rsid w:val="00725D21"/>
    <w:rsid w:val="007261BE"/>
    <w:rsid w:val="007263B9"/>
    <w:rsid w:val="00726C0F"/>
    <w:rsid w:val="00727381"/>
    <w:rsid w:val="00727449"/>
    <w:rsid w:val="00727BD7"/>
    <w:rsid w:val="00730182"/>
    <w:rsid w:val="007303A7"/>
    <w:rsid w:val="007303BE"/>
    <w:rsid w:val="007303C1"/>
    <w:rsid w:val="00730486"/>
    <w:rsid w:val="007305B4"/>
    <w:rsid w:val="00730D24"/>
    <w:rsid w:val="00730F26"/>
    <w:rsid w:val="007311EC"/>
    <w:rsid w:val="007318E5"/>
    <w:rsid w:val="00732BA4"/>
    <w:rsid w:val="00732FB8"/>
    <w:rsid w:val="00732FCF"/>
    <w:rsid w:val="0073336C"/>
    <w:rsid w:val="00733554"/>
    <w:rsid w:val="007335C6"/>
    <w:rsid w:val="0073390C"/>
    <w:rsid w:val="00734162"/>
    <w:rsid w:val="00734189"/>
    <w:rsid w:val="00734244"/>
    <w:rsid w:val="00734411"/>
    <w:rsid w:val="007345DE"/>
    <w:rsid w:val="00734900"/>
    <w:rsid w:val="00734BA2"/>
    <w:rsid w:val="00734C72"/>
    <w:rsid w:val="007350AB"/>
    <w:rsid w:val="0073578B"/>
    <w:rsid w:val="00735826"/>
    <w:rsid w:val="0073588E"/>
    <w:rsid w:val="00735C29"/>
    <w:rsid w:val="00736918"/>
    <w:rsid w:val="00736B83"/>
    <w:rsid w:val="00737061"/>
    <w:rsid w:val="0073798A"/>
    <w:rsid w:val="00737F19"/>
    <w:rsid w:val="00737F84"/>
    <w:rsid w:val="007406D0"/>
    <w:rsid w:val="007406E6"/>
    <w:rsid w:val="0074075F"/>
    <w:rsid w:val="007409D1"/>
    <w:rsid w:val="00740F35"/>
    <w:rsid w:val="0074125A"/>
    <w:rsid w:val="00741276"/>
    <w:rsid w:val="007415AA"/>
    <w:rsid w:val="0074185A"/>
    <w:rsid w:val="00741C1F"/>
    <w:rsid w:val="00741D81"/>
    <w:rsid w:val="0074252E"/>
    <w:rsid w:val="00742854"/>
    <w:rsid w:val="00742CCD"/>
    <w:rsid w:val="007430B3"/>
    <w:rsid w:val="00743945"/>
    <w:rsid w:val="00743B5D"/>
    <w:rsid w:val="00743E69"/>
    <w:rsid w:val="0074430C"/>
    <w:rsid w:val="00744683"/>
    <w:rsid w:val="007447E8"/>
    <w:rsid w:val="007449AE"/>
    <w:rsid w:val="00744D2D"/>
    <w:rsid w:val="0074536C"/>
    <w:rsid w:val="00745512"/>
    <w:rsid w:val="00745522"/>
    <w:rsid w:val="00745A00"/>
    <w:rsid w:val="00745DB6"/>
    <w:rsid w:val="00745DEA"/>
    <w:rsid w:val="00745E8B"/>
    <w:rsid w:val="00745EEB"/>
    <w:rsid w:val="00746275"/>
    <w:rsid w:val="00746297"/>
    <w:rsid w:val="007462C6"/>
    <w:rsid w:val="0074652C"/>
    <w:rsid w:val="007465B5"/>
    <w:rsid w:val="0074660C"/>
    <w:rsid w:val="007469BE"/>
    <w:rsid w:val="00746B31"/>
    <w:rsid w:val="007471D2"/>
    <w:rsid w:val="00747449"/>
    <w:rsid w:val="0074758D"/>
    <w:rsid w:val="00747985"/>
    <w:rsid w:val="00747A3C"/>
    <w:rsid w:val="00747D6A"/>
    <w:rsid w:val="00747EB5"/>
    <w:rsid w:val="00750022"/>
    <w:rsid w:val="0075002E"/>
    <w:rsid w:val="007500DC"/>
    <w:rsid w:val="00750203"/>
    <w:rsid w:val="00750392"/>
    <w:rsid w:val="00750DD0"/>
    <w:rsid w:val="0075100E"/>
    <w:rsid w:val="007510B1"/>
    <w:rsid w:val="00751739"/>
    <w:rsid w:val="0075176B"/>
    <w:rsid w:val="00751801"/>
    <w:rsid w:val="007519C5"/>
    <w:rsid w:val="007519C6"/>
    <w:rsid w:val="00752A9F"/>
    <w:rsid w:val="00752C4E"/>
    <w:rsid w:val="007533FE"/>
    <w:rsid w:val="007539A8"/>
    <w:rsid w:val="00753B22"/>
    <w:rsid w:val="00753B24"/>
    <w:rsid w:val="007541D2"/>
    <w:rsid w:val="007542E7"/>
    <w:rsid w:val="0075436D"/>
    <w:rsid w:val="007543E8"/>
    <w:rsid w:val="00754A74"/>
    <w:rsid w:val="00754D4C"/>
    <w:rsid w:val="00754D8E"/>
    <w:rsid w:val="007554A1"/>
    <w:rsid w:val="00755628"/>
    <w:rsid w:val="00755F3C"/>
    <w:rsid w:val="0075628A"/>
    <w:rsid w:val="0075638D"/>
    <w:rsid w:val="007565F4"/>
    <w:rsid w:val="00756BC4"/>
    <w:rsid w:val="00757151"/>
    <w:rsid w:val="0075732C"/>
    <w:rsid w:val="007574A3"/>
    <w:rsid w:val="007575C8"/>
    <w:rsid w:val="00757897"/>
    <w:rsid w:val="007579BE"/>
    <w:rsid w:val="00757A9B"/>
    <w:rsid w:val="00757EF9"/>
    <w:rsid w:val="00760368"/>
    <w:rsid w:val="007603CA"/>
    <w:rsid w:val="007603E9"/>
    <w:rsid w:val="007605B7"/>
    <w:rsid w:val="00760864"/>
    <w:rsid w:val="00760903"/>
    <w:rsid w:val="00760A1A"/>
    <w:rsid w:val="00760B52"/>
    <w:rsid w:val="00760E1A"/>
    <w:rsid w:val="00760E7D"/>
    <w:rsid w:val="0076114C"/>
    <w:rsid w:val="007611D1"/>
    <w:rsid w:val="007615AF"/>
    <w:rsid w:val="00761655"/>
    <w:rsid w:val="007616CE"/>
    <w:rsid w:val="00761A13"/>
    <w:rsid w:val="00761A4D"/>
    <w:rsid w:val="00761DC0"/>
    <w:rsid w:val="00761DFD"/>
    <w:rsid w:val="00761FFD"/>
    <w:rsid w:val="007621BF"/>
    <w:rsid w:val="00762511"/>
    <w:rsid w:val="00762693"/>
    <w:rsid w:val="007629B1"/>
    <w:rsid w:val="00762C66"/>
    <w:rsid w:val="00762C6A"/>
    <w:rsid w:val="00763074"/>
    <w:rsid w:val="0076329C"/>
    <w:rsid w:val="007632E4"/>
    <w:rsid w:val="00763590"/>
    <w:rsid w:val="00763627"/>
    <w:rsid w:val="007637EE"/>
    <w:rsid w:val="00763BD2"/>
    <w:rsid w:val="00763C57"/>
    <w:rsid w:val="007640BC"/>
    <w:rsid w:val="00764149"/>
    <w:rsid w:val="007643EA"/>
    <w:rsid w:val="007644B3"/>
    <w:rsid w:val="00764B17"/>
    <w:rsid w:val="00764C81"/>
    <w:rsid w:val="00764E2C"/>
    <w:rsid w:val="007652FE"/>
    <w:rsid w:val="007654F1"/>
    <w:rsid w:val="0076555A"/>
    <w:rsid w:val="0076572C"/>
    <w:rsid w:val="00766057"/>
    <w:rsid w:val="00766331"/>
    <w:rsid w:val="00766407"/>
    <w:rsid w:val="007664D8"/>
    <w:rsid w:val="007669D0"/>
    <w:rsid w:val="00766BFC"/>
    <w:rsid w:val="00766D9C"/>
    <w:rsid w:val="00766DC0"/>
    <w:rsid w:val="00766E58"/>
    <w:rsid w:val="00766E5A"/>
    <w:rsid w:val="00767100"/>
    <w:rsid w:val="00767327"/>
    <w:rsid w:val="00767382"/>
    <w:rsid w:val="0076739F"/>
    <w:rsid w:val="00767597"/>
    <w:rsid w:val="00767B06"/>
    <w:rsid w:val="00767B20"/>
    <w:rsid w:val="00767FE0"/>
    <w:rsid w:val="007702C9"/>
    <w:rsid w:val="00770600"/>
    <w:rsid w:val="0077087D"/>
    <w:rsid w:val="00771060"/>
    <w:rsid w:val="007712A3"/>
    <w:rsid w:val="007714F6"/>
    <w:rsid w:val="00771737"/>
    <w:rsid w:val="007718AC"/>
    <w:rsid w:val="007718C7"/>
    <w:rsid w:val="00771A76"/>
    <w:rsid w:val="00771CBE"/>
    <w:rsid w:val="00771E3E"/>
    <w:rsid w:val="00771F2B"/>
    <w:rsid w:val="007722AA"/>
    <w:rsid w:val="007724BD"/>
    <w:rsid w:val="007724F1"/>
    <w:rsid w:val="0077273B"/>
    <w:rsid w:val="0077289D"/>
    <w:rsid w:val="007728DB"/>
    <w:rsid w:val="007728F2"/>
    <w:rsid w:val="00773092"/>
    <w:rsid w:val="0077338C"/>
    <w:rsid w:val="007738E2"/>
    <w:rsid w:val="00773A37"/>
    <w:rsid w:val="00773B74"/>
    <w:rsid w:val="00773D68"/>
    <w:rsid w:val="00774378"/>
    <w:rsid w:val="007745C7"/>
    <w:rsid w:val="00774B04"/>
    <w:rsid w:val="00774E97"/>
    <w:rsid w:val="007750B4"/>
    <w:rsid w:val="007752B8"/>
    <w:rsid w:val="007752E5"/>
    <w:rsid w:val="0077535C"/>
    <w:rsid w:val="0077554B"/>
    <w:rsid w:val="0077566E"/>
    <w:rsid w:val="00775751"/>
    <w:rsid w:val="00775843"/>
    <w:rsid w:val="0077587D"/>
    <w:rsid w:val="00775897"/>
    <w:rsid w:val="00775AAC"/>
    <w:rsid w:val="00775DED"/>
    <w:rsid w:val="00775E56"/>
    <w:rsid w:val="00775ED6"/>
    <w:rsid w:val="00776196"/>
    <w:rsid w:val="00776510"/>
    <w:rsid w:val="007765CB"/>
    <w:rsid w:val="00776833"/>
    <w:rsid w:val="00776E47"/>
    <w:rsid w:val="00776E8F"/>
    <w:rsid w:val="00777048"/>
    <w:rsid w:val="0077715C"/>
    <w:rsid w:val="00777EDD"/>
    <w:rsid w:val="007801E2"/>
    <w:rsid w:val="00780230"/>
    <w:rsid w:val="0078034F"/>
    <w:rsid w:val="00780609"/>
    <w:rsid w:val="00780A70"/>
    <w:rsid w:val="00780C0A"/>
    <w:rsid w:val="00781167"/>
    <w:rsid w:val="007816D3"/>
    <w:rsid w:val="0078212F"/>
    <w:rsid w:val="007824D8"/>
    <w:rsid w:val="00782544"/>
    <w:rsid w:val="00782604"/>
    <w:rsid w:val="00782607"/>
    <w:rsid w:val="00782909"/>
    <w:rsid w:val="007829A9"/>
    <w:rsid w:val="00782C14"/>
    <w:rsid w:val="007830DE"/>
    <w:rsid w:val="00783641"/>
    <w:rsid w:val="007836C0"/>
    <w:rsid w:val="0078388F"/>
    <w:rsid w:val="00783A72"/>
    <w:rsid w:val="0078463E"/>
    <w:rsid w:val="0078467E"/>
    <w:rsid w:val="00784972"/>
    <w:rsid w:val="00784D8F"/>
    <w:rsid w:val="0078552E"/>
    <w:rsid w:val="007859CA"/>
    <w:rsid w:val="007859ED"/>
    <w:rsid w:val="00785A46"/>
    <w:rsid w:val="00785C56"/>
    <w:rsid w:val="007862B8"/>
    <w:rsid w:val="007863E7"/>
    <w:rsid w:val="007864C6"/>
    <w:rsid w:val="00786543"/>
    <w:rsid w:val="00786593"/>
    <w:rsid w:val="007866F6"/>
    <w:rsid w:val="00786A93"/>
    <w:rsid w:val="00786B89"/>
    <w:rsid w:val="00786E8E"/>
    <w:rsid w:val="00787418"/>
    <w:rsid w:val="00787676"/>
    <w:rsid w:val="00787735"/>
    <w:rsid w:val="00787753"/>
    <w:rsid w:val="00787787"/>
    <w:rsid w:val="00787980"/>
    <w:rsid w:val="00787B1A"/>
    <w:rsid w:val="00787E3B"/>
    <w:rsid w:val="0079003D"/>
    <w:rsid w:val="00790416"/>
    <w:rsid w:val="007905C1"/>
    <w:rsid w:val="00790808"/>
    <w:rsid w:val="00790A2C"/>
    <w:rsid w:val="0079104B"/>
    <w:rsid w:val="0079109A"/>
    <w:rsid w:val="007914F9"/>
    <w:rsid w:val="0079179F"/>
    <w:rsid w:val="00792167"/>
    <w:rsid w:val="00792207"/>
    <w:rsid w:val="0079225A"/>
    <w:rsid w:val="00792366"/>
    <w:rsid w:val="007926B3"/>
    <w:rsid w:val="007927E9"/>
    <w:rsid w:val="007928D4"/>
    <w:rsid w:val="00792970"/>
    <w:rsid w:val="00792DA3"/>
    <w:rsid w:val="00792FD2"/>
    <w:rsid w:val="00792FFE"/>
    <w:rsid w:val="0079306B"/>
    <w:rsid w:val="007931BE"/>
    <w:rsid w:val="00793293"/>
    <w:rsid w:val="0079362C"/>
    <w:rsid w:val="007936B7"/>
    <w:rsid w:val="00793C7D"/>
    <w:rsid w:val="00794311"/>
    <w:rsid w:val="007944BC"/>
    <w:rsid w:val="007945E1"/>
    <w:rsid w:val="00794936"/>
    <w:rsid w:val="00795456"/>
    <w:rsid w:val="007954FF"/>
    <w:rsid w:val="007955B3"/>
    <w:rsid w:val="00795CAB"/>
    <w:rsid w:val="00795F12"/>
    <w:rsid w:val="00795FA6"/>
    <w:rsid w:val="007962D2"/>
    <w:rsid w:val="007966B6"/>
    <w:rsid w:val="00796BA9"/>
    <w:rsid w:val="00796DA6"/>
    <w:rsid w:val="00797014"/>
    <w:rsid w:val="00797139"/>
    <w:rsid w:val="0079720A"/>
    <w:rsid w:val="00797402"/>
    <w:rsid w:val="007978CA"/>
    <w:rsid w:val="00797C7F"/>
    <w:rsid w:val="007A01AD"/>
    <w:rsid w:val="007A041C"/>
    <w:rsid w:val="007A0640"/>
    <w:rsid w:val="007A06EC"/>
    <w:rsid w:val="007A0AD4"/>
    <w:rsid w:val="007A0C40"/>
    <w:rsid w:val="007A0F95"/>
    <w:rsid w:val="007A12EF"/>
    <w:rsid w:val="007A137D"/>
    <w:rsid w:val="007A16BA"/>
    <w:rsid w:val="007A189B"/>
    <w:rsid w:val="007A1BCB"/>
    <w:rsid w:val="007A1FFA"/>
    <w:rsid w:val="007A254E"/>
    <w:rsid w:val="007A260A"/>
    <w:rsid w:val="007A26F6"/>
    <w:rsid w:val="007A27B4"/>
    <w:rsid w:val="007A2C15"/>
    <w:rsid w:val="007A2DD1"/>
    <w:rsid w:val="007A3932"/>
    <w:rsid w:val="007A39A0"/>
    <w:rsid w:val="007A3B35"/>
    <w:rsid w:val="007A3E09"/>
    <w:rsid w:val="007A41C1"/>
    <w:rsid w:val="007A41C7"/>
    <w:rsid w:val="007A4305"/>
    <w:rsid w:val="007A4383"/>
    <w:rsid w:val="007A4554"/>
    <w:rsid w:val="007A5020"/>
    <w:rsid w:val="007A502E"/>
    <w:rsid w:val="007A57E1"/>
    <w:rsid w:val="007A58A1"/>
    <w:rsid w:val="007A5C97"/>
    <w:rsid w:val="007A5D9C"/>
    <w:rsid w:val="007A5DD8"/>
    <w:rsid w:val="007A5EF3"/>
    <w:rsid w:val="007A601F"/>
    <w:rsid w:val="007A648D"/>
    <w:rsid w:val="007A6F99"/>
    <w:rsid w:val="007A7097"/>
    <w:rsid w:val="007A75E0"/>
    <w:rsid w:val="007A78F9"/>
    <w:rsid w:val="007A7980"/>
    <w:rsid w:val="007A7B86"/>
    <w:rsid w:val="007B01FF"/>
    <w:rsid w:val="007B046F"/>
    <w:rsid w:val="007B051E"/>
    <w:rsid w:val="007B060B"/>
    <w:rsid w:val="007B0938"/>
    <w:rsid w:val="007B0AEE"/>
    <w:rsid w:val="007B0D1A"/>
    <w:rsid w:val="007B0D5F"/>
    <w:rsid w:val="007B1701"/>
    <w:rsid w:val="007B1806"/>
    <w:rsid w:val="007B1E9D"/>
    <w:rsid w:val="007B21A1"/>
    <w:rsid w:val="007B2350"/>
    <w:rsid w:val="007B23D4"/>
    <w:rsid w:val="007B2438"/>
    <w:rsid w:val="007B29B3"/>
    <w:rsid w:val="007B2F2F"/>
    <w:rsid w:val="007B31E6"/>
    <w:rsid w:val="007B328B"/>
    <w:rsid w:val="007B37E3"/>
    <w:rsid w:val="007B394C"/>
    <w:rsid w:val="007B3B77"/>
    <w:rsid w:val="007B3CF0"/>
    <w:rsid w:val="007B400F"/>
    <w:rsid w:val="007B4480"/>
    <w:rsid w:val="007B453F"/>
    <w:rsid w:val="007B4A1A"/>
    <w:rsid w:val="007B5DBF"/>
    <w:rsid w:val="007B6862"/>
    <w:rsid w:val="007B712F"/>
    <w:rsid w:val="007B7428"/>
    <w:rsid w:val="007B7C09"/>
    <w:rsid w:val="007C018C"/>
    <w:rsid w:val="007C0352"/>
    <w:rsid w:val="007C09F7"/>
    <w:rsid w:val="007C0D8A"/>
    <w:rsid w:val="007C1173"/>
    <w:rsid w:val="007C1187"/>
    <w:rsid w:val="007C1532"/>
    <w:rsid w:val="007C179F"/>
    <w:rsid w:val="007C17DD"/>
    <w:rsid w:val="007C1A5D"/>
    <w:rsid w:val="007C236C"/>
    <w:rsid w:val="007C254C"/>
    <w:rsid w:val="007C254F"/>
    <w:rsid w:val="007C2688"/>
    <w:rsid w:val="007C2997"/>
    <w:rsid w:val="007C2EC4"/>
    <w:rsid w:val="007C30A1"/>
    <w:rsid w:val="007C331A"/>
    <w:rsid w:val="007C33F0"/>
    <w:rsid w:val="007C343A"/>
    <w:rsid w:val="007C3656"/>
    <w:rsid w:val="007C3765"/>
    <w:rsid w:val="007C3977"/>
    <w:rsid w:val="007C3C44"/>
    <w:rsid w:val="007C3CC6"/>
    <w:rsid w:val="007C40D4"/>
    <w:rsid w:val="007C42AB"/>
    <w:rsid w:val="007C430D"/>
    <w:rsid w:val="007C4692"/>
    <w:rsid w:val="007C47F5"/>
    <w:rsid w:val="007C4B67"/>
    <w:rsid w:val="007C56A2"/>
    <w:rsid w:val="007C5AC0"/>
    <w:rsid w:val="007C64D8"/>
    <w:rsid w:val="007C6773"/>
    <w:rsid w:val="007C67DA"/>
    <w:rsid w:val="007C6D45"/>
    <w:rsid w:val="007C6E0E"/>
    <w:rsid w:val="007C7261"/>
    <w:rsid w:val="007C7789"/>
    <w:rsid w:val="007D0051"/>
    <w:rsid w:val="007D0273"/>
    <w:rsid w:val="007D0878"/>
    <w:rsid w:val="007D089E"/>
    <w:rsid w:val="007D0A7D"/>
    <w:rsid w:val="007D0C6E"/>
    <w:rsid w:val="007D0C9D"/>
    <w:rsid w:val="007D0E57"/>
    <w:rsid w:val="007D0FD4"/>
    <w:rsid w:val="007D132D"/>
    <w:rsid w:val="007D1357"/>
    <w:rsid w:val="007D15A6"/>
    <w:rsid w:val="007D181B"/>
    <w:rsid w:val="007D1874"/>
    <w:rsid w:val="007D18F7"/>
    <w:rsid w:val="007D1A1C"/>
    <w:rsid w:val="007D2888"/>
    <w:rsid w:val="007D28A7"/>
    <w:rsid w:val="007D2A19"/>
    <w:rsid w:val="007D2BD0"/>
    <w:rsid w:val="007D3660"/>
    <w:rsid w:val="007D3DF2"/>
    <w:rsid w:val="007D416E"/>
    <w:rsid w:val="007D41C7"/>
    <w:rsid w:val="007D4796"/>
    <w:rsid w:val="007D49E8"/>
    <w:rsid w:val="007D4A5F"/>
    <w:rsid w:val="007D4B51"/>
    <w:rsid w:val="007D4C90"/>
    <w:rsid w:val="007D4DFB"/>
    <w:rsid w:val="007D5464"/>
    <w:rsid w:val="007D56DB"/>
    <w:rsid w:val="007D58A6"/>
    <w:rsid w:val="007D58E0"/>
    <w:rsid w:val="007D58F7"/>
    <w:rsid w:val="007D60FC"/>
    <w:rsid w:val="007D6238"/>
    <w:rsid w:val="007D64BA"/>
    <w:rsid w:val="007D6B27"/>
    <w:rsid w:val="007D6B63"/>
    <w:rsid w:val="007D6BF6"/>
    <w:rsid w:val="007D6DE5"/>
    <w:rsid w:val="007D6E9C"/>
    <w:rsid w:val="007D6F31"/>
    <w:rsid w:val="007D718C"/>
    <w:rsid w:val="007D73B5"/>
    <w:rsid w:val="007D75A9"/>
    <w:rsid w:val="007D7AA3"/>
    <w:rsid w:val="007D7CB4"/>
    <w:rsid w:val="007E02D8"/>
    <w:rsid w:val="007E1367"/>
    <w:rsid w:val="007E1539"/>
    <w:rsid w:val="007E1876"/>
    <w:rsid w:val="007E194D"/>
    <w:rsid w:val="007E1D14"/>
    <w:rsid w:val="007E1D87"/>
    <w:rsid w:val="007E20E0"/>
    <w:rsid w:val="007E2387"/>
    <w:rsid w:val="007E239A"/>
    <w:rsid w:val="007E24AA"/>
    <w:rsid w:val="007E24D4"/>
    <w:rsid w:val="007E25B4"/>
    <w:rsid w:val="007E28A2"/>
    <w:rsid w:val="007E2BD6"/>
    <w:rsid w:val="007E2CC2"/>
    <w:rsid w:val="007E3400"/>
    <w:rsid w:val="007E38CE"/>
    <w:rsid w:val="007E39CE"/>
    <w:rsid w:val="007E3E07"/>
    <w:rsid w:val="007E429E"/>
    <w:rsid w:val="007E441E"/>
    <w:rsid w:val="007E44DE"/>
    <w:rsid w:val="007E450D"/>
    <w:rsid w:val="007E45F1"/>
    <w:rsid w:val="007E4757"/>
    <w:rsid w:val="007E4E1B"/>
    <w:rsid w:val="007E54E3"/>
    <w:rsid w:val="007E54EB"/>
    <w:rsid w:val="007E5539"/>
    <w:rsid w:val="007E5701"/>
    <w:rsid w:val="007E570A"/>
    <w:rsid w:val="007E586D"/>
    <w:rsid w:val="007E5AF6"/>
    <w:rsid w:val="007E5B91"/>
    <w:rsid w:val="007E639D"/>
    <w:rsid w:val="007E6642"/>
    <w:rsid w:val="007E7388"/>
    <w:rsid w:val="007E7DC4"/>
    <w:rsid w:val="007E7DD7"/>
    <w:rsid w:val="007E7E0A"/>
    <w:rsid w:val="007E7E46"/>
    <w:rsid w:val="007F031B"/>
    <w:rsid w:val="007F0443"/>
    <w:rsid w:val="007F0547"/>
    <w:rsid w:val="007F06D1"/>
    <w:rsid w:val="007F0886"/>
    <w:rsid w:val="007F08D6"/>
    <w:rsid w:val="007F0D3E"/>
    <w:rsid w:val="007F0F09"/>
    <w:rsid w:val="007F136D"/>
    <w:rsid w:val="007F164E"/>
    <w:rsid w:val="007F19B8"/>
    <w:rsid w:val="007F1A87"/>
    <w:rsid w:val="007F1A91"/>
    <w:rsid w:val="007F1AAA"/>
    <w:rsid w:val="007F1F74"/>
    <w:rsid w:val="007F2655"/>
    <w:rsid w:val="007F2744"/>
    <w:rsid w:val="007F28F2"/>
    <w:rsid w:val="007F306C"/>
    <w:rsid w:val="007F333A"/>
    <w:rsid w:val="007F3B58"/>
    <w:rsid w:val="007F3E63"/>
    <w:rsid w:val="007F410D"/>
    <w:rsid w:val="007F410F"/>
    <w:rsid w:val="007F4132"/>
    <w:rsid w:val="007F4564"/>
    <w:rsid w:val="007F49CE"/>
    <w:rsid w:val="007F4DC3"/>
    <w:rsid w:val="007F4FF0"/>
    <w:rsid w:val="007F50B5"/>
    <w:rsid w:val="007F5209"/>
    <w:rsid w:val="007F5218"/>
    <w:rsid w:val="007F5390"/>
    <w:rsid w:val="007F5442"/>
    <w:rsid w:val="007F5590"/>
    <w:rsid w:val="007F5D1B"/>
    <w:rsid w:val="007F5D73"/>
    <w:rsid w:val="007F648A"/>
    <w:rsid w:val="007F6783"/>
    <w:rsid w:val="007F6A43"/>
    <w:rsid w:val="007F6AD9"/>
    <w:rsid w:val="007F6B3A"/>
    <w:rsid w:val="007F6C44"/>
    <w:rsid w:val="007F6DF7"/>
    <w:rsid w:val="007F7015"/>
    <w:rsid w:val="007F7256"/>
    <w:rsid w:val="007F737E"/>
    <w:rsid w:val="007F7AB8"/>
    <w:rsid w:val="007F7C10"/>
    <w:rsid w:val="007F7E0C"/>
    <w:rsid w:val="008001FE"/>
    <w:rsid w:val="00800230"/>
    <w:rsid w:val="0080026A"/>
    <w:rsid w:val="008008B6"/>
    <w:rsid w:val="00800C88"/>
    <w:rsid w:val="00800DC3"/>
    <w:rsid w:val="0080113C"/>
    <w:rsid w:val="0080119B"/>
    <w:rsid w:val="008012F5"/>
    <w:rsid w:val="008015B5"/>
    <w:rsid w:val="008018E3"/>
    <w:rsid w:val="008019D3"/>
    <w:rsid w:val="00801C68"/>
    <w:rsid w:val="00801DF6"/>
    <w:rsid w:val="0080205B"/>
    <w:rsid w:val="00802422"/>
    <w:rsid w:val="0080243C"/>
    <w:rsid w:val="00802667"/>
    <w:rsid w:val="00802B10"/>
    <w:rsid w:val="00802CE8"/>
    <w:rsid w:val="00802D59"/>
    <w:rsid w:val="0080333A"/>
    <w:rsid w:val="00803A16"/>
    <w:rsid w:val="00803A7A"/>
    <w:rsid w:val="008042FC"/>
    <w:rsid w:val="00804768"/>
    <w:rsid w:val="008048C3"/>
    <w:rsid w:val="00805046"/>
    <w:rsid w:val="008051A4"/>
    <w:rsid w:val="008051A8"/>
    <w:rsid w:val="00805365"/>
    <w:rsid w:val="0080541E"/>
    <w:rsid w:val="0080549B"/>
    <w:rsid w:val="00805A58"/>
    <w:rsid w:val="00805B03"/>
    <w:rsid w:val="00805B5C"/>
    <w:rsid w:val="00805C75"/>
    <w:rsid w:val="00805D8C"/>
    <w:rsid w:val="00806FEA"/>
    <w:rsid w:val="008071A2"/>
    <w:rsid w:val="00807328"/>
    <w:rsid w:val="008077E1"/>
    <w:rsid w:val="00807A9A"/>
    <w:rsid w:val="00807B59"/>
    <w:rsid w:val="00807EC8"/>
    <w:rsid w:val="00810984"/>
    <w:rsid w:val="008109F8"/>
    <w:rsid w:val="00810A0A"/>
    <w:rsid w:val="00810C1C"/>
    <w:rsid w:val="00810C5B"/>
    <w:rsid w:val="00810DEB"/>
    <w:rsid w:val="00811064"/>
    <w:rsid w:val="0081114C"/>
    <w:rsid w:val="0081116D"/>
    <w:rsid w:val="008111A5"/>
    <w:rsid w:val="0081151F"/>
    <w:rsid w:val="00811B56"/>
    <w:rsid w:val="00811BB4"/>
    <w:rsid w:val="00811E5F"/>
    <w:rsid w:val="008122F3"/>
    <w:rsid w:val="008124D2"/>
    <w:rsid w:val="008124E0"/>
    <w:rsid w:val="008127CB"/>
    <w:rsid w:val="00812A30"/>
    <w:rsid w:val="00812CB0"/>
    <w:rsid w:val="00812DAF"/>
    <w:rsid w:val="00812EEE"/>
    <w:rsid w:val="00812F0A"/>
    <w:rsid w:val="00812F49"/>
    <w:rsid w:val="00812FCD"/>
    <w:rsid w:val="00813098"/>
    <w:rsid w:val="008130A5"/>
    <w:rsid w:val="00813691"/>
    <w:rsid w:val="008136E5"/>
    <w:rsid w:val="008137EC"/>
    <w:rsid w:val="0081395F"/>
    <w:rsid w:val="00813FC4"/>
    <w:rsid w:val="008142A3"/>
    <w:rsid w:val="008145B3"/>
    <w:rsid w:val="00814D22"/>
    <w:rsid w:val="00814D2F"/>
    <w:rsid w:val="00815090"/>
    <w:rsid w:val="00815818"/>
    <w:rsid w:val="00815841"/>
    <w:rsid w:val="00815AA5"/>
    <w:rsid w:val="00815AED"/>
    <w:rsid w:val="00815B08"/>
    <w:rsid w:val="00816132"/>
    <w:rsid w:val="00816239"/>
    <w:rsid w:val="0081652B"/>
    <w:rsid w:val="008167EE"/>
    <w:rsid w:val="0081696D"/>
    <w:rsid w:val="00816AED"/>
    <w:rsid w:val="0081728A"/>
    <w:rsid w:val="008174F4"/>
    <w:rsid w:val="00817B33"/>
    <w:rsid w:val="00817C1B"/>
    <w:rsid w:val="008200E6"/>
    <w:rsid w:val="00820476"/>
    <w:rsid w:val="008204D1"/>
    <w:rsid w:val="008205FE"/>
    <w:rsid w:val="00820703"/>
    <w:rsid w:val="00820A0F"/>
    <w:rsid w:val="00820F06"/>
    <w:rsid w:val="00821006"/>
    <w:rsid w:val="00821805"/>
    <w:rsid w:val="00821ADB"/>
    <w:rsid w:val="00821BBA"/>
    <w:rsid w:val="00822BDB"/>
    <w:rsid w:val="00822F02"/>
    <w:rsid w:val="00823152"/>
    <w:rsid w:val="008233E0"/>
    <w:rsid w:val="0082350C"/>
    <w:rsid w:val="00823856"/>
    <w:rsid w:val="00823A6D"/>
    <w:rsid w:val="00823A81"/>
    <w:rsid w:val="00823D30"/>
    <w:rsid w:val="00823E33"/>
    <w:rsid w:val="00824059"/>
    <w:rsid w:val="008240D6"/>
    <w:rsid w:val="008243B2"/>
    <w:rsid w:val="0082449D"/>
    <w:rsid w:val="00824867"/>
    <w:rsid w:val="00824E7D"/>
    <w:rsid w:val="00824F69"/>
    <w:rsid w:val="008250F3"/>
    <w:rsid w:val="00825260"/>
    <w:rsid w:val="008253BF"/>
    <w:rsid w:val="008253C5"/>
    <w:rsid w:val="00825AEA"/>
    <w:rsid w:val="00825BA6"/>
    <w:rsid w:val="00825CFF"/>
    <w:rsid w:val="00826281"/>
    <w:rsid w:val="0082628F"/>
    <w:rsid w:val="0082643D"/>
    <w:rsid w:val="0082691F"/>
    <w:rsid w:val="00826A13"/>
    <w:rsid w:val="00826BC0"/>
    <w:rsid w:val="0082711C"/>
    <w:rsid w:val="00827995"/>
    <w:rsid w:val="00827AAA"/>
    <w:rsid w:val="008300C8"/>
    <w:rsid w:val="00830CBD"/>
    <w:rsid w:val="00831005"/>
    <w:rsid w:val="0083106D"/>
    <w:rsid w:val="0083138E"/>
    <w:rsid w:val="008313AC"/>
    <w:rsid w:val="008315D7"/>
    <w:rsid w:val="00831689"/>
    <w:rsid w:val="00831FB4"/>
    <w:rsid w:val="00832438"/>
    <w:rsid w:val="00832565"/>
    <w:rsid w:val="00832A1D"/>
    <w:rsid w:val="00832AC2"/>
    <w:rsid w:val="00832C9D"/>
    <w:rsid w:val="00833117"/>
    <w:rsid w:val="00833570"/>
    <w:rsid w:val="00833AA1"/>
    <w:rsid w:val="00833FA1"/>
    <w:rsid w:val="0083401F"/>
    <w:rsid w:val="008340A2"/>
    <w:rsid w:val="00834400"/>
    <w:rsid w:val="008348D1"/>
    <w:rsid w:val="008349E8"/>
    <w:rsid w:val="008353AC"/>
    <w:rsid w:val="00835C7D"/>
    <w:rsid w:val="00835DAB"/>
    <w:rsid w:val="00835DDA"/>
    <w:rsid w:val="008363D3"/>
    <w:rsid w:val="00836492"/>
    <w:rsid w:val="008366B6"/>
    <w:rsid w:val="00837020"/>
    <w:rsid w:val="00837237"/>
    <w:rsid w:val="00837387"/>
    <w:rsid w:val="00837586"/>
    <w:rsid w:val="008376F6"/>
    <w:rsid w:val="00837922"/>
    <w:rsid w:val="0083792E"/>
    <w:rsid w:val="00837B28"/>
    <w:rsid w:val="00837BDB"/>
    <w:rsid w:val="00840088"/>
    <w:rsid w:val="0084042A"/>
    <w:rsid w:val="0084058B"/>
    <w:rsid w:val="008408B3"/>
    <w:rsid w:val="008409F7"/>
    <w:rsid w:val="00840A7E"/>
    <w:rsid w:val="00840BE8"/>
    <w:rsid w:val="008410D9"/>
    <w:rsid w:val="0084150F"/>
    <w:rsid w:val="00841878"/>
    <w:rsid w:val="00841D2C"/>
    <w:rsid w:val="00841E16"/>
    <w:rsid w:val="00841F11"/>
    <w:rsid w:val="008420A1"/>
    <w:rsid w:val="0084220F"/>
    <w:rsid w:val="008422B9"/>
    <w:rsid w:val="008429E9"/>
    <w:rsid w:val="00842DF5"/>
    <w:rsid w:val="008433E3"/>
    <w:rsid w:val="00843428"/>
    <w:rsid w:val="00843742"/>
    <w:rsid w:val="00843804"/>
    <w:rsid w:val="008439FF"/>
    <w:rsid w:val="008440F9"/>
    <w:rsid w:val="00844263"/>
    <w:rsid w:val="008442BD"/>
    <w:rsid w:val="008444CF"/>
    <w:rsid w:val="0084456D"/>
    <w:rsid w:val="0084460D"/>
    <w:rsid w:val="008446ED"/>
    <w:rsid w:val="00844849"/>
    <w:rsid w:val="00845258"/>
    <w:rsid w:val="00845A2C"/>
    <w:rsid w:val="00845A40"/>
    <w:rsid w:val="00845B33"/>
    <w:rsid w:val="00845CE2"/>
    <w:rsid w:val="00845D7A"/>
    <w:rsid w:val="00845F04"/>
    <w:rsid w:val="008460C5"/>
    <w:rsid w:val="00846183"/>
    <w:rsid w:val="00846317"/>
    <w:rsid w:val="008469E3"/>
    <w:rsid w:val="00846FF7"/>
    <w:rsid w:val="00847361"/>
    <w:rsid w:val="0084738A"/>
    <w:rsid w:val="0084795E"/>
    <w:rsid w:val="00847AC5"/>
    <w:rsid w:val="00847BCC"/>
    <w:rsid w:val="00847C29"/>
    <w:rsid w:val="00847CBB"/>
    <w:rsid w:val="00847F74"/>
    <w:rsid w:val="00850171"/>
    <w:rsid w:val="0085022E"/>
    <w:rsid w:val="00850365"/>
    <w:rsid w:val="00850802"/>
    <w:rsid w:val="008508B2"/>
    <w:rsid w:val="00850AA8"/>
    <w:rsid w:val="00850E34"/>
    <w:rsid w:val="00851169"/>
    <w:rsid w:val="00851E1A"/>
    <w:rsid w:val="0085291E"/>
    <w:rsid w:val="008529D9"/>
    <w:rsid w:val="00852A64"/>
    <w:rsid w:val="008533FC"/>
    <w:rsid w:val="008534CA"/>
    <w:rsid w:val="0085361B"/>
    <w:rsid w:val="00853B4C"/>
    <w:rsid w:val="00853EED"/>
    <w:rsid w:val="0085409B"/>
    <w:rsid w:val="00854AE5"/>
    <w:rsid w:val="0085525B"/>
    <w:rsid w:val="008552A6"/>
    <w:rsid w:val="0085533A"/>
    <w:rsid w:val="00855485"/>
    <w:rsid w:val="00855649"/>
    <w:rsid w:val="0085599B"/>
    <w:rsid w:val="00855AA6"/>
    <w:rsid w:val="008561F5"/>
    <w:rsid w:val="00856B05"/>
    <w:rsid w:val="00856B3D"/>
    <w:rsid w:val="00856BA1"/>
    <w:rsid w:val="00856C12"/>
    <w:rsid w:val="008571B7"/>
    <w:rsid w:val="0085722F"/>
    <w:rsid w:val="0085733C"/>
    <w:rsid w:val="0085750D"/>
    <w:rsid w:val="0085797B"/>
    <w:rsid w:val="00857B3A"/>
    <w:rsid w:val="00857E58"/>
    <w:rsid w:val="00860366"/>
    <w:rsid w:val="00860CE2"/>
    <w:rsid w:val="00860CE9"/>
    <w:rsid w:val="008613A2"/>
    <w:rsid w:val="00861758"/>
    <w:rsid w:val="00861B47"/>
    <w:rsid w:val="00861B5E"/>
    <w:rsid w:val="00861BD6"/>
    <w:rsid w:val="00861BE1"/>
    <w:rsid w:val="00861F34"/>
    <w:rsid w:val="00862331"/>
    <w:rsid w:val="00862340"/>
    <w:rsid w:val="00862504"/>
    <w:rsid w:val="008625F0"/>
    <w:rsid w:val="008627D8"/>
    <w:rsid w:val="00862AE3"/>
    <w:rsid w:val="00862CBE"/>
    <w:rsid w:val="00863A8A"/>
    <w:rsid w:val="00863F65"/>
    <w:rsid w:val="008644F7"/>
    <w:rsid w:val="00864616"/>
    <w:rsid w:val="00864703"/>
    <w:rsid w:val="00864C99"/>
    <w:rsid w:val="00865005"/>
    <w:rsid w:val="00865518"/>
    <w:rsid w:val="008655BA"/>
    <w:rsid w:val="0086626C"/>
    <w:rsid w:val="008663D6"/>
    <w:rsid w:val="0086678B"/>
    <w:rsid w:val="008669AC"/>
    <w:rsid w:val="00866C91"/>
    <w:rsid w:val="00866DF5"/>
    <w:rsid w:val="00866FE6"/>
    <w:rsid w:val="0086738A"/>
    <w:rsid w:val="0086753C"/>
    <w:rsid w:val="00867615"/>
    <w:rsid w:val="0086769F"/>
    <w:rsid w:val="00867A28"/>
    <w:rsid w:val="00867C72"/>
    <w:rsid w:val="00867D9C"/>
    <w:rsid w:val="00867E60"/>
    <w:rsid w:val="00867F30"/>
    <w:rsid w:val="008700C0"/>
    <w:rsid w:val="008701EF"/>
    <w:rsid w:val="00870940"/>
    <w:rsid w:val="00870A40"/>
    <w:rsid w:val="00870FA2"/>
    <w:rsid w:val="00871031"/>
    <w:rsid w:val="00871062"/>
    <w:rsid w:val="008710BC"/>
    <w:rsid w:val="008712D8"/>
    <w:rsid w:val="0087138C"/>
    <w:rsid w:val="00871392"/>
    <w:rsid w:val="0087151B"/>
    <w:rsid w:val="0087180A"/>
    <w:rsid w:val="00871FC4"/>
    <w:rsid w:val="0087206C"/>
    <w:rsid w:val="0087239E"/>
    <w:rsid w:val="0087252A"/>
    <w:rsid w:val="008725A9"/>
    <w:rsid w:val="008725CB"/>
    <w:rsid w:val="0087313A"/>
    <w:rsid w:val="00873250"/>
    <w:rsid w:val="008732AF"/>
    <w:rsid w:val="00873365"/>
    <w:rsid w:val="00873557"/>
    <w:rsid w:val="0087365C"/>
    <w:rsid w:val="00873882"/>
    <w:rsid w:val="00873B7C"/>
    <w:rsid w:val="00873F5F"/>
    <w:rsid w:val="008742E5"/>
    <w:rsid w:val="0087474D"/>
    <w:rsid w:val="008748C6"/>
    <w:rsid w:val="008749F4"/>
    <w:rsid w:val="00874DDF"/>
    <w:rsid w:val="00874F63"/>
    <w:rsid w:val="00875387"/>
    <w:rsid w:val="00875C9B"/>
    <w:rsid w:val="00876230"/>
    <w:rsid w:val="00876255"/>
    <w:rsid w:val="0087643B"/>
    <w:rsid w:val="008764D3"/>
    <w:rsid w:val="00876662"/>
    <w:rsid w:val="00876C92"/>
    <w:rsid w:val="00876EEE"/>
    <w:rsid w:val="00877017"/>
    <w:rsid w:val="0087706A"/>
    <w:rsid w:val="00877118"/>
    <w:rsid w:val="00877148"/>
    <w:rsid w:val="00877565"/>
    <w:rsid w:val="008779A5"/>
    <w:rsid w:val="008801F0"/>
    <w:rsid w:val="008809D8"/>
    <w:rsid w:val="00880A87"/>
    <w:rsid w:val="00880C02"/>
    <w:rsid w:val="00880D18"/>
    <w:rsid w:val="00881302"/>
    <w:rsid w:val="00881322"/>
    <w:rsid w:val="00881369"/>
    <w:rsid w:val="00881827"/>
    <w:rsid w:val="00881877"/>
    <w:rsid w:val="008819CA"/>
    <w:rsid w:val="00881CE6"/>
    <w:rsid w:val="00881D55"/>
    <w:rsid w:val="008820BC"/>
    <w:rsid w:val="00882891"/>
    <w:rsid w:val="00882D87"/>
    <w:rsid w:val="0088325B"/>
    <w:rsid w:val="008832F8"/>
    <w:rsid w:val="008837EB"/>
    <w:rsid w:val="008837FC"/>
    <w:rsid w:val="0088426A"/>
    <w:rsid w:val="0088487F"/>
    <w:rsid w:val="00884A60"/>
    <w:rsid w:val="00884D44"/>
    <w:rsid w:val="00884F00"/>
    <w:rsid w:val="00885494"/>
    <w:rsid w:val="00885708"/>
    <w:rsid w:val="0088589F"/>
    <w:rsid w:val="0088593D"/>
    <w:rsid w:val="00885B82"/>
    <w:rsid w:val="008861D4"/>
    <w:rsid w:val="008868E6"/>
    <w:rsid w:val="0088690F"/>
    <w:rsid w:val="00886E11"/>
    <w:rsid w:val="00886E13"/>
    <w:rsid w:val="00886F07"/>
    <w:rsid w:val="008874A8"/>
    <w:rsid w:val="00887594"/>
    <w:rsid w:val="008876DA"/>
    <w:rsid w:val="0088797F"/>
    <w:rsid w:val="00887B07"/>
    <w:rsid w:val="0089020B"/>
    <w:rsid w:val="00890F0E"/>
    <w:rsid w:val="008910FD"/>
    <w:rsid w:val="0089128C"/>
    <w:rsid w:val="008916EA"/>
    <w:rsid w:val="00891A34"/>
    <w:rsid w:val="00891A3F"/>
    <w:rsid w:val="00891A87"/>
    <w:rsid w:val="00892029"/>
    <w:rsid w:val="008921E9"/>
    <w:rsid w:val="00892403"/>
    <w:rsid w:val="00892D2C"/>
    <w:rsid w:val="00892E24"/>
    <w:rsid w:val="00892F2A"/>
    <w:rsid w:val="00892FBE"/>
    <w:rsid w:val="00893123"/>
    <w:rsid w:val="008931A8"/>
    <w:rsid w:val="0089338B"/>
    <w:rsid w:val="008939DA"/>
    <w:rsid w:val="00894155"/>
    <w:rsid w:val="008944E9"/>
    <w:rsid w:val="00894637"/>
    <w:rsid w:val="0089490E"/>
    <w:rsid w:val="0089499E"/>
    <w:rsid w:val="00894BA4"/>
    <w:rsid w:val="00894C44"/>
    <w:rsid w:val="00894CA9"/>
    <w:rsid w:val="00894D3E"/>
    <w:rsid w:val="00895336"/>
    <w:rsid w:val="008953B8"/>
    <w:rsid w:val="0089589E"/>
    <w:rsid w:val="008958F6"/>
    <w:rsid w:val="00895A58"/>
    <w:rsid w:val="008963C5"/>
    <w:rsid w:val="008963E8"/>
    <w:rsid w:val="008969C3"/>
    <w:rsid w:val="00896C09"/>
    <w:rsid w:val="00896D56"/>
    <w:rsid w:val="00897382"/>
    <w:rsid w:val="00897710"/>
    <w:rsid w:val="00897B75"/>
    <w:rsid w:val="00897BD3"/>
    <w:rsid w:val="00897E77"/>
    <w:rsid w:val="008A0060"/>
    <w:rsid w:val="008A03E1"/>
    <w:rsid w:val="008A04D0"/>
    <w:rsid w:val="008A0534"/>
    <w:rsid w:val="008A05E8"/>
    <w:rsid w:val="008A0D40"/>
    <w:rsid w:val="008A0F7D"/>
    <w:rsid w:val="008A1183"/>
    <w:rsid w:val="008A1205"/>
    <w:rsid w:val="008A1254"/>
    <w:rsid w:val="008A15A1"/>
    <w:rsid w:val="008A1616"/>
    <w:rsid w:val="008A16BA"/>
    <w:rsid w:val="008A1C3C"/>
    <w:rsid w:val="008A1E99"/>
    <w:rsid w:val="008A206C"/>
    <w:rsid w:val="008A213D"/>
    <w:rsid w:val="008A2262"/>
    <w:rsid w:val="008A251B"/>
    <w:rsid w:val="008A2D42"/>
    <w:rsid w:val="008A3031"/>
    <w:rsid w:val="008A3218"/>
    <w:rsid w:val="008A3402"/>
    <w:rsid w:val="008A347B"/>
    <w:rsid w:val="008A3877"/>
    <w:rsid w:val="008A3B19"/>
    <w:rsid w:val="008A3B60"/>
    <w:rsid w:val="008A3BA7"/>
    <w:rsid w:val="008A3E40"/>
    <w:rsid w:val="008A40F9"/>
    <w:rsid w:val="008A483F"/>
    <w:rsid w:val="008A4B5B"/>
    <w:rsid w:val="008A4F32"/>
    <w:rsid w:val="008A4FB9"/>
    <w:rsid w:val="008A5394"/>
    <w:rsid w:val="008A5433"/>
    <w:rsid w:val="008A57BF"/>
    <w:rsid w:val="008A580F"/>
    <w:rsid w:val="008A582F"/>
    <w:rsid w:val="008A58CC"/>
    <w:rsid w:val="008A5B03"/>
    <w:rsid w:val="008A5BF3"/>
    <w:rsid w:val="008A5FEB"/>
    <w:rsid w:val="008A6155"/>
    <w:rsid w:val="008A62FA"/>
    <w:rsid w:val="008A6C84"/>
    <w:rsid w:val="008A6D9D"/>
    <w:rsid w:val="008A6DCA"/>
    <w:rsid w:val="008A7385"/>
    <w:rsid w:val="008A75C4"/>
    <w:rsid w:val="008A78CE"/>
    <w:rsid w:val="008A78EF"/>
    <w:rsid w:val="008A792D"/>
    <w:rsid w:val="008A7DEE"/>
    <w:rsid w:val="008A7E5F"/>
    <w:rsid w:val="008A7EB4"/>
    <w:rsid w:val="008B0129"/>
    <w:rsid w:val="008B01FD"/>
    <w:rsid w:val="008B03D0"/>
    <w:rsid w:val="008B07C8"/>
    <w:rsid w:val="008B0C45"/>
    <w:rsid w:val="008B107A"/>
    <w:rsid w:val="008B1AC4"/>
    <w:rsid w:val="008B2260"/>
    <w:rsid w:val="008B25E1"/>
    <w:rsid w:val="008B2742"/>
    <w:rsid w:val="008B28C2"/>
    <w:rsid w:val="008B373C"/>
    <w:rsid w:val="008B379C"/>
    <w:rsid w:val="008B3D68"/>
    <w:rsid w:val="008B4422"/>
    <w:rsid w:val="008B45D0"/>
    <w:rsid w:val="008B4733"/>
    <w:rsid w:val="008B500C"/>
    <w:rsid w:val="008B5076"/>
    <w:rsid w:val="008B518A"/>
    <w:rsid w:val="008B518E"/>
    <w:rsid w:val="008B554E"/>
    <w:rsid w:val="008B578A"/>
    <w:rsid w:val="008B57E7"/>
    <w:rsid w:val="008B57F3"/>
    <w:rsid w:val="008B65B9"/>
    <w:rsid w:val="008B66E6"/>
    <w:rsid w:val="008B67F9"/>
    <w:rsid w:val="008B6940"/>
    <w:rsid w:val="008B6E9D"/>
    <w:rsid w:val="008B7564"/>
    <w:rsid w:val="008B7881"/>
    <w:rsid w:val="008B79E4"/>
    <w:rsid w:val="008B7CB6"/>
    <w:rsid w:val="008B7EDA"/>
    <w:rsid w:val="008C00FC"/>
    <w:rsid w:val="008C029E"/>
    <w:rsid w:val="008C03B8"/>
    <w:rsid w:val="008C0676"/>
    <w:rsid w:val="008C0BC7"/>
    <w:rsid w:val="008C0CEF"/>
    <w:rsid w:val="008C0EE9"/>
    <w:rsid w:val="008C1C50"/>
    <w:rsid w:val="008C3046"/>
    <w:rsid w:val="008C336E"/>
    <w:rsid w:val="008C339C"/>
    <w:rsid w:val="008C3EA5"/>
    <w:rsid w:val="008C4103"/>
    <w:rsid w:val="008C4151"/>
    <w:rsid w:val="008C4437"/>
    <w:rsid w:val="008C4E40"/>
    <w:rsid w:val="008C54D5"/>
    <w:rsid w:val="008C5A1A"/>
    <w:rsid w:val="008C5A3F"/>
    <w:rsid w:val="008C5A95"/>
    <w:rsid w:val="008C5BC4"/>
    <w:rsid w:val="008C5F15"/>
    <w:rsid w:val="008C5FAE"/>
    <w:rsid w:val="008C63A1"/>
    <w:rsid w:val="008C6797"/>
    <w:rsid w:val="008C6C0C"/>
    <w:rsid w:val="008C6CC8"/>
    <w:rsid w:val="008C6D3B"/>
    <w:rsid w:val="008C6D53"/>
    <w:rsid w:val="008C6DAA"/>
    <w:rsid w:val="008C6F6A"/>
    <w:rsid w:val="008C7081"/>
    <w:rsid w:val="008C7090"/>
    <w:rsid w:val="008C7294"/>
    <w:rsid w:val="008C7620"/>
    <w:rsid w:val="008C7703"/>
    <w:rsid w:val="008C7AA8"/>
    <w:rsid w:val="008C7D3C"/>
    <w:rsid w:val="008C7EEF"/>
    <w:rsid w:val="008D02E9"/>
    <w:rsid w:val="008D0493"/>
    <w:rsid w:val="008D065A"/>
    <w:rsid w:val="008D08CB"/>
    <w:rsid w:val="008D0A9A"/>
    <w:rsid w:val="008D0AAB"/>
    <w:rsid w:val="008D0AD9"/>
    <w:rsid w:val="008D0F1C"/>
    <w:rsid w:val="008D0F3A"/>
    <w:rsid w:val="008D0FB1"/>
    <w:rsid w:val="008D12CD"/>
    <w:rsid w:val="008D1AE3"/>
    <w:rsid w:val="008D218D"/>
    <w:rsid w:val="008D2D21"/>
    <w:rsid w:val="008D2F0F"/>
    <w:rsid w:val="008D2FB8"/>
    <w:rsid w:val="008D3319"/>
    <w:rsid w:val="008D3386"/>
    <w:rsid w:val="008D3472"/>
    <w:rsid w:val="008D3970"/>
    <w:rsid w:val="008D40B8"/>
    <w:rsid w:val="008D41F6"/>
    <w:rsid w:val="008D47BF"/>
    <w:rsid w:val="008D4A6D"/>
    <w:rsid w:val="008D50F0"/>
    <w:rsid w:val="008D5124"/>
    <w:rsid w:val="008D514D"/>
    <w:rsid w:val="008D5782"/>
    <w:rsid w:val="008D5872"/>
    <w:rsid w:val="008D5A16"/>
    <w:rsid w:val="008D5C62"/>
    <w:rsid w:val="008D5D45"/>
    <w:rsid w:val="008D6065"/>
    <w:rsid w:val="008D6235"/>
    <w:rsid w:val="008D65E4"/>
    <w:rsid w:val="008D661A"/>
    <w:rsid w:val="008D664D"/>
    <w:rsid w:val="008D67DC"/>
    <w:rsid w:val="008D69A1"/>
    <w:rsid w:val="008D6A2D"/>
    <w:rsid w:val="008D6BC8"/>
    <w:rsid w:val="008D6DA5"/>
    <w:rsid w:val="008D6F05"/>
    <w:rsid w:val="008D7B26"/>
    <w:rsid w:val="008D7C3B"/>
    <w:rsid w:val="008E009C"/>
    <w:rsid w:val="008E0508"/>
    <w:rsid w:val="008E0766"/>
    <w:rsid w:val="008E0A44"/>
    <w:rsid w:val="008E0C62"/>
    <w:rsid w:val="008E12C6"/>
    <w:rsid w:val="008E1308"/>
    <w:rsid w:val="008E1D5F"/>
    <w:rsid w:val="008E1D86"/>
    <w:rsid w:val="008E1FDA"/>
    <w:rsid w:val="008E2074"/>
    <w:rsid w:val="008E20D4"/>
    <w:rsid w:val="008E219D"/>
    <w:rsid w:val="008E2433"/>
    <w:rsid w:val="008E272F"/>
    <w:rsid w:val="008E2C9B"/>
    <w:rsid w:val="008E2FDB"/>
    <w:rsid w:val="008E3158"/>
    <w:rsid w:val="008E3310"/>
    <w:rsid w:val="008E35E0"/>
    <w:rsid w:val="008E441A"/>
    <w:rsid w:val="008E4720"/>
    <w:rsid w:val="008E5792"/>
    <w:rsid w:val="008E5D59"/>
    <w:rsid w:val="008E62E9"/>
    <w:rsid w:val="008E6346"/>
    <w:rsid w:val="008E6386"/>
    <w:rsid w:val="008E6A71"/>
    <w:rsid w:val="008E6BE0"/>
    <w:rsid w:val="008E7868"/>
    <w:rsid w:val="008E7ECF"/>
    <w:rsid w:val="008F0029"/>
    <w:rsid w:val="008F01FF"/>
    <w:rsid w:val="008F027D"/>
    <w:rsid w:val="008F0552"/>
    <w:rsid w:val="008F0568"/>
    <w:rsid w:val="008F0C35"/>
    <w:rsid w:val="008F0CE6"/>
    <w:rsid w:val="008F1254"/>
    <w:rsid w:val="008F14CA"/>
    <w:rsid w:val="008F159C"/>
    <w:rsid w:val="008F15C9"/>
    <w:rsid w:val="008F17AA"/>
    <w:rsid w:val="008F17D8"/>
    <w:rsid w:val="008F1872"/>
    <w:rsid w:val="008F19CA"/>
    <w:rsid w:val="008F1A19"/>
    <w:rsid w:val="008F1C84"/>
    <w:rsid w:val="008F1C86"/>
    <w:rsid w:val="008F202C"/>
    <w:rsid w:val="008F2225"/>
    <w:rsid w:val="008F22F2"/>
    <w:rsid w:val="008F24A2"/>
    <w:rsid w:val="008F24DA"/>
    <w:rsid w:val="008F2917"/>
    <w:rsid w:val="008F2B62"/>
    <w:rsid w:val="008F4555"/>
    <w:rsid w:val="008F46E4"/>
    <w:rsid w:val="008F4BEB"/>
    <w:rsid w:val="008F55E7"/>
    <w:rsid w:val="008F587D"/>
    <w:rsid w:val="008F60AA"/>
    <w:rsid w:val="008F6486"/>
    <w:rsid w:val="008F6D2B"/>
    <w:rsid w:val="008F6E07"/>
    <w:rsid w:val="008F6E5B"/>
    <w:rsid w:val="008F707A"/>
    <w:rsid w:val="008F70F0"/>
    <w:rsid w:val="008F7635"/>
    <w:rsid w:val="008F7867"/>
    <w:rsid w:val="008F7B11"/>
    <w:rsid w:val="008F7DDD"/>
    <w:rsid w:val="008F7E0A"/>
    <w:rsid w:val="008F7FDE"/>
    <w:rsid w:val="00900807"/>
    <w:rsid w:val="00900DE1"/>
    <w:rsid w:val="0090115D"/>
    <w:rsid w:val="009012FB"/>
    <w:rsid w:val="009014E5"/>
    <w:rsid w:val="009018AF"/>
    <w:rsid w:val="009018C8"/>
    <w:rsid w:val="0090190B"/>
    <w:rsid w:val="009019E7"/>
    <w:rsid w:val="0090205B"/>
    <w:rsid w:val="00902388"/>
    <w:rsid w:val="00902561"/>
    <w:rsid w:val="0090299C"/>
    <w:rsid w:val="00902A69"/>
    <w:rsid w:val="00902A95"/>
    <w:rsid w:val="00902B97"/>
    <w:rsid w:val="00902CFE"/>
    <w:rsid w:val="00902DCF"/>
    <w:rsid w:val="00903001"/>
    <w:rsid w:val="009036D6"/>
    <w:rsid w:val="00903B5B"/>
    <w:rsid w:val="00903D15"/>
    <w:rsid w:val="00903F27"/>
    <w:rsid w:val="00904040"/>
    <w:rsid w:val="00904177"/>
    <w:rsid w:val="009041A2"/>
    <w:rsid w:val="00904D8B"/>
    <w:rsid w:val="00904E50"/>
    <w:rsid w:val="009051F8"/>
    <w:rsid w:val="00905383"/>
    <w:rsid w:val="00905449"/>
    <w:rsid w:val="00905507"/>
    <w:rsid w:val="00905530"/>
    <w:rsid w:val="00905874"/>
    <w:rsid w:val="009060BC"/>
    <w:rsid w:val="0090616C"/>
    <w:rsid w:val="00906240"/>
    <w:rsid w:val="00906EF1"/>
    <w:rsid w:val="00907117"/>
    <w:rsid w:val="009071A7"/>
    <w:rsid w:val="009072C1"/>
    <w:rsid w:val="009072F1"/>
    <w:rsid w:val="0090742D"/>
    <w:rsid w:val="00907784"/>
    <w:rsid w:val="0091032A"/>
    <w:rsid w:val="009106CD"/>
    <w:rsid w:val="00910946"/>
    <w:rsid w:val="00910C55"/>
    <w:rsid w:val="009112AE"/>
    <w:rsid w:val="0091135A"/>
    <w:rsid w:val="009114C7"/>
    <w:rsid w:val="009115F2"/>
    <w:rsid w:val="009117F0"/>
    <w:rsid w:val="00911AC3"/>
    <w:rsid w:val="00911D48"/>
    <w:rsid w:val="00911E18"/>
    <w:rsid w:val="00912CF4"/>
    <w:rsid w:val="00912F87"/>
    <w:rsid w:val="009135FC"/>
    <w:rsid w:val="0091367A"/>
    <w:rsid w:val="00913B10"/>
    <w:rsid w:val="0091462E"/>
    <w:rsid w:val="0091466C"/>
    <w:rsid w:val="00914BC8"/>
    <w:rsid w:val="00914C7E"/>
    <w:rsid w:val="00914D34"/>
    <w:rsid w:val="00915200"/>
    <w:rsid w:val="00915382"/>
    <w:rsid w:val="00915402"/>
    <w:rsid w:val="00915506"/>
    <w:rsid w:val="00915DE6"/>
    <w:rsid w:val="00915F8D"/>
    <w:rsid w:val="00916109"/>
    <w:rsid w:val="0091615B"/>
    <w:rsid w:val="00916520"/>
    <w:rsid w:val="0091670E"/>
    <w:rsid w:val="00916963"/>
    <w:rsid w:val="00916C80"/>
    <w:rsid w:val="00916D3A"/>
    <w:rsid w:val="00916F8F"/>
    <w:rsid w:val="0091714B"/>
    <w:rsid w:val="009176EE"/>
    <w:rsid w:val="00917A7D"/>
    <w:rsid w:val="009204AE"/>
    <w:rsid w:val="009204B4"/>
    <w:rsid w:val="009206C7"/>
    <w:rsid w:val="00920830"/>
    <w:rsid w:val="00920AD0"/>
    <w:rsid w:val="00920B1C"/>
    <w:rsid w:val="00920C9F"/>
    <w:rsid w:val="00920CD3"/>
    <w:rsid w:val="00921499"/>
    <w:rsid w:val="009216AA"/>
    <w:rsid w:val="009217A1"/>
    <w:rsid w:val="00921941"/>
    <w:rsid w:val="009219B7"/>
    <w:rsid w:val="00921CAD"/>
    <w:rsid w:val="00921CF5"/>
    <w:rsid w:val="00922062"/>
    <w:rsid w:val="009221FD"/>
    <w:rsid w:val="009227E6"/>
    <w:rsid w:val="009232CF"/>
    <w:rsid w:val="00923865"/>
    <w:rsid w:val="00923DCD"/>
    <w:rsid w:val="00923F4E"/>
    <w:rsid w:val="00924101"/>
    <w:rsid w:val="009242CD"/>
    <w:rsid w:val="00924DD4"/>
    <w:rsid w:val="00924E35"/>
    <w:rsid w:val="00924FB1"/>
    <w:rsid w:val="00925128"/>
    <w:rsid w:val="00925624"/>
    <w:rsid w:val="0092576B"/>
    <w:rsid w:val="0092586E"/>
    <w:rsid w:val="009259C1"/>
    <w:rsid w:val="00925A63"/>
    <w:rsid w:val="00925D44"/>
    <w:rsid w:val="00925E20"/>
    <w:rsid w:val="00925FE9"/>
    <w:rsid w:val="0092675F"/>
    <w:rsid w:val="009270D8"/>
    <w:rsid w:val="009271D2"/>
    <w:rsid w:val="0093006A"/>
    <w:rsid w:val="00930547"/>
    <w:rsid w:val="009307CB"/>
    <w:rsid w:val="009307DC"/>
    <w:rsid w:val="00930908"/>
    <w:rsid w:val="00930929"/>
    <w:rsid w:val="00930CEA"/>
    <w:rsid w:val="00930D8E"/>
    <w:rsid w:val="00931590"/>
    <w:rsid w:val="00931A5F"/>
    <w:rsid w:val="00931F2C"/>
    <w:rsid w:val="009328E9"/>
    <w:rsid w:val="00932B80"/>
    <w:rsid w:val="00932C5C"/>
    <w:rsid w:val="00932F0A"/>
    <w:rsid w:val="00933443"/>
    <w:rsid w:val="00933657"/>
    <w:rsid w:val="00933CF7"/>
    <w:rsid w:val="00933D9D"/>
    <w:rsid w:val="009343FC"/>
    <w:rsid w:val="00934420"/>
    <w:rsid w:val="00934796"/>
    <w:rsid w:val="009347A0"/>
    <w:rsid w:val="009348C0"/>
    <w:rsid w:val="009349BC"/>
    <w:rsid w:val="00934B59"/>
    <w:rsid w:val="00934C43"/>
    <w:rsid w:val="00935632"/>
    <w:rsid w:val="00935692"/>
    <w:rsid w:val="00935F05"/>
    <w:rsid w:val="009362B4"/>
    <w:rsid w:val="00936382"/>
    <w:rsid w:val="00936C1E"/>
    <w:rsid w:val="00936C87"/>
    <w:rsid w:val="00936D60"/>
    <w:rsid w:val="0093722C"/>
    <w:rsid w:val="00937443"/>
    <w:rsid w:val="00937531"/>
    <w:rsid w:val="009379D0"/>
    <w:rsid w:val="00937A73"/>
    <w:rsid w:val="00937E8A"/>
    <w:rsid w:val="009400E4"/>
    <w:rsid w:val="009408FE"/>
    <w:rsid w:val="00940AD6"/>
    <w:rsid w:val="00940B09"/>
    <w:rsid w:val="00940B55"/>
    <w:rsid w:val="00940CF6"/>
    <w:rsid w:val="00940D28"/>
    <w:rsid w:val="00940D96"/>
    <w:rsid w:val="00940F88"/>
    <w:rsid w:val="00941116"/>
    <w:rsid w:val="00941689"/>
    <w:rsid w:val="009416BB"/>
    <w:rsid w:val="0094176E"/>
    <w:rsid w:val="0094183C"/>
    <w:rsid w:val="0094184A"/>
    <w:rsid w:val="009418F2"/>
    <w:rsid w:val="00942346"/>
    <w:rsid w:val="009424B0"/>
    <w:rsid w:val="009424CA"/>
    <w:rsid w:val="009427C1"/>
    <w:rsid w:val="00942B23"/>
    <w:rsid w:val="00942D53"/>
    <w:rsid w:val="00943088"/>
    <w:rsid w:val="009430AE"/>
    <w:rsid w:val="00943200"/>
    <w:rsid w:val="0094333B"/>
    <w:rsid w:val="0094339B"/>
    <w:rsid w:val="009434F8"/>
    <w:rsid w:val="0094371C"/>
    <w:rsid w:val="009437BA"/>
    <w:rsid w:val="009437D8"/>
    <w:rsid w:val="00943B0A"/>
    <w:rsid w:val="00943F5C"/>
    <w:rsid w:val="00943FA2"/>
    <w:rsid w:val="009447A4"/>
    <w:rsid w:val="009447AE"/>
    <w:rsid w:val="00944AF6"/>
    <w:rsid w:val="00944FE8"/>
    <w:rsid w:val="009450EC"/>
    <w:rsid w:val="00945181"/>
    <w:rsid w:val="00945610"/>
    <w:rsid w:val="00945752"/>
    <w:rsid w:val="009459FB"/>
    <w:rsid w:val="00945B1A"/>
    <w:rsid w:val="00945E1B"/>
    <w:rsid w:val="00945FE0"/>
    <w:rsid w:val="009460D5"/>
    <w:rsid w:val="009461F7"/>
    <w:rsid w:val="0094638B"/>
    <w:rsid w:val="009465FB"/>
    <w:rsid w:val="00946E91"/>
    <w:rsid w:val="00946F9B"/>
    <w:rsid w:val="009476C2"/>
    <w:rsid w:val="00947DBA"/>
    <w:rsid w:val="009502A9"/>
    <w:rsid w:val="009504AF"/>
    <w:rsid w:val="009506FB"/>
    <w:rsid w:val="00950769"/>
    <w:rsid w:val="00950C85"/>
    <w:rsid w:val="00950F21"/>
    <w:rsid w:val="00951024"/>
    <w:rsid w:val="009517AE"/>
    <w:rsid w:val="00951A09"/>
    <w:rsid w:val="009520DA"/>
    <w:rsid w:val="00952413"/>
    <w:rsid w:val="0095307B"/>
    <w:rsid w:val="00953535"/>
    <w:rsid w:val="009538F6"/>
    <w:rsid w:val="00953C2E"/>
    <w:rsid w:val="00953FCB"/>
    <w:rsid w:val="0095423A"/>
    <w:rsid w:val="009542F5"/>
    <w:rsid w:val="009544A7"/>
    <w:rsid w:val="0095468F"/>
    <w:rsid w:val="00954A94"/>
    <w:rsid w:val="00954AE0"/>
    <w:rsid w:val="00954E65"/>
    <w:rsid w:val="00955165"/>
    <w:rsid w:val="009552C7"/>
    <w:rsid w:val="0095556A"/>
    <w:rsid w:val="00955629"/>
    <w:rsid w:val="009556B8"/>
    <w:rsid w:val="009558B6"/>
    <w:rsid w:val="00955A18"/>
    <w:rsid w:val="00955A5B"/>
    <w:rsid w:val="00955CA0"/>
    <w:rsid w:val="00955FBE"/>
    <w:rsid w:val="00956010"/>
    <w:rsid w:val="00956370"/>
    <w:rsid w:val="00956623"/>
    <w:rsid w:val="009571F6"/>
    <w:rsid w:val="00957B73"/>
    <w:rsid w:val="00957B7F"/>
    <w:rsid w:val="00957C8C"/>
    <w:rsid w:val="0096050C"/>
    <w:rsid w:val="00960683"/>
    <w:rsid w:val="00960780"/>
    <w:rsid w:val="00960E9A"/>
    <w:rsid w:val="00960EBA"/>
    <w:rsid w:val="00961100"/>
    <w:rsid w:val="009617CD"/>
    <w:rsid w:val="009618FA"/>
    <w:rsid w:val="00961B9C"/>
    <w:rsid w:val="00961BD4"/>
    <w:rsid w:val="00961BF3"/>
    <w:rsid w:val="00961CA9"/>
    <w:rsid w:val="00961D16"/>
    <w:rsid w:val="00962560"/>
    <w:rsid w:val="00962684"/>
    <w:rsid w:val="0096299E"/>
    <w:rsid w:val="009634F7"/>
    <w:rsid w:val="00963685"/>
    <w:rsid w:val="0096371E"/>
    <w:rsid w:val="00963B08"/>
    <w:rsid w:val="009646AD"/>
    <w:rsid w:val="00964A82"/>
    <w:rsid w:val="00964BD8"/>
    <w:rsid w:val="0096505A"/>
    <w:rsid w:val="009655FA"/>
    <w:rsid w:val="00965848"/>
    <w:rsid w:val="00965B8D"/>
    <w:rsid w:val="009664B8"/>
    <w:rsid w:val="00966925"/>
    <w:rsid w:val="00966B48"/>
    <w:rsid w:val="00966B6B"/>
    <w:rsid w:val="00966D9C"/>
    <w:rsid w:val="009670A5"/>
    <w:rsid w:val="009670C9"/>
    <w:rsid w:val="00967D6A"/>
    <w:rsid w:val="0097014D"/>
    <w:rsid w:val="00970182"/>
    <w:rsid w:val="00970391"/>
    <w:rsid w:val="009708A9"/>
    <w:rsid w:val="00970913"/>
    <w:rsid w:val="009709E0"/>
    <w:rsid w:val="00970D79"/>
    <w:rsid w:val="00970F42"/>
    <w:rsid w:val="0097139C"/>
    <w:rsid w:val="009719A1"/>
    <w:rsid w:val="00972AC4"/>
    <w:rsid w:val="00972D00"/>
    <w:rsid w:val="00972D21"/>
    <w:rsid w:val="00972D27"/>
    <w:rsid w:val="00972E64"/>
    <w:rsid w:val="00972F45"/>
    <w:rsid w:val="00972F4C"/>
    <w:rsid w:val="0097352E"/>
    <w:rsid w:val="0097363C"/>
    <w:rsid w:val="00973E1C"/>
    <w:rsid w:val="00974192"/>
    <w:rsid w:val="0097458F"/>
    <w:rsid w:val="00974964"/>
    <w:rsid w:val="00974B53"/>
    <w:rsid w:val="00975552"/>
    <w:rsid w:val="009756BF"/>
    <w:rsid w:val="0097581E"/>
    <w:rsid w:val="00975D88"/>
    <w:rsid w:val="00975F02"/>
    <w:rsid w:val="00976F48"/>
    <w:rsid w:val="009778B6"/>
    <w:rsid w:val="00977AB2"/>
    <w:rsid w:val="00977C69"/>
    <w:rsid w:val="00977F85"/>
    <w:rsid w:val="00977F8A"/>
    <w:rsid w:val="009801DD"/>
    <w:rsid w:val="00980362"/>
    <w:rsid w:val="00980483"/>
    <w:rsid w:val="00980668"/>
    <w:rsid w:val="00980772"/>
    <w:rsid w:val="00980D25"/>
    <w:rsid w:val="00980F4E"/>
    <w:rsid w:val="00981063"/>
    <w:rsid w:val="00981663"/>
    <w:rsid w:val="009818C1"/>
    <w:rsid w:val="00981D48"/>
    <w:rsid w:val="00981F2E"/>
    <w:rsid w:val="009820DB"/>
    <w:rsid w:val="00982356"/>
    <w:rsid w:val="0098243F"/>
    <w:rsid w:val="00982FE7"/>
    <w:rsid w:val="009832F7"/>
    <w:rsid w:val="009837E2"/>
    <w:rsid w:val="009839F3"/>
    <w:rsid w:val="00983C7B"/>
    <w:rsid w:val="00983E74"/>
    <w:rsid w:val="00983EF4"/>
    <w:rsid w:val="009840DF"/>
    <w:rsid w:val="00984556"/>
    <w:rsid w:val="00984D16"/>
    <w:rsid w:val="0098524E"/>
    <w:rsid w:val="00985587"/>
    <w:rsid w:val="009857DB"/>
    <w:rsid w:val="00985B07"/>
    <w:rsid w:val="00985F90"/>
    <w:rsid w:val="00985FDA"/>
    <w:rsid w:val="009860DD"/>
    <w:rsid w:val="009861A8"/>
    <w:rsid w:val="00986626"/>
    <w:rsid w:val="00986B76"/>
    <w:rsid w:val="00986C80"/>
    <w:rsid w:val="009870D1"/>
    <w:rsid w:val="0098758F"/>
    <w:rsid w:val="00987783"/>
    <w:rsid w:val="00987913"/>
    <w:rsid w:val="00987AF8"/>
    <w:rsid w:val="00987D97"/>
    <w:rsid w:val="00987E5F"/>
    <w:rsid w:val="00990383"/>
    <w:rsid w:val="009905D0"/>
    <w:rsid w:val="00990B47"/>
    <w:rsid w:val="00990BED"/>
    <w:rsid w:val="00990BEE"/>
    <w:rsid w:val="00990E20"/>
    <w:rsid w:val="00990F16"/>
    <w:rsid w:val="00991009"/>
    <w:rsid w:val="00991158"/>
    <w:rsid w:val="009912DA"/>
    <w:rsid w:val="00991526"/>
    <w:rsid w:val="00991578"/>
    <w:rsid w:val="009916DA"/>
    <w:rsid w:val="009918A5"/>
    <w:rsid w:val="00991ABA"/>
    <w:rsid w:val="0099223A"/>
    <w:rsid w:val="0099249E"/>
    <w:rsid w:val="00992561"/>
    <w:rsid w:val="00992AAE"/>
    <w:rsid w:val="00992BC4"/>
    <w:rsid w:val="00993202"/>
    <w:rsid w:val="0099459D"/>
    <w:rsid w:val="00994670"/>
    <w:rsid w:val="009948F7"/>
    <w:rsid w:val="00994B1F"/>
    <w:rsid w:val="00994E16"/>
    <w:rsid w:val="00994E28"/>
    <w:rsid w:val="009951D2"/>
    <w:rsid w:val="00995205"/>
    <w:rsid w:val="009961DD"/>
    <w:rsid w:val="009961F7"/>
    <w:rsid w:val="0099644E"/>
    <w:rsid w:val="009966DE"/>
    <w:rsid w:val="0099671E"/>
    <w:rsid w:val="009967AF"/>
    <w:rsid w:val="009967F7"/>
    <w:rsid w:val="00996A17"/>
    <w:rsid w:val="00996BD4"/>
    <w:rsid w:val="00996D71"/>
    <w:rsid w:val="00996DD0"/>
    <w:rsid w:val="00996EA9"/>
    <w:rsid w:val="00996ECD"/>
    <w:rsid w:val="00996F81"/>
    <w:rsid w:val="00996FAB"/>
    <w:rsid w:val="00996FE8"/>
    <w:rsid w:val="0099725F"/>
    <w:rsid w:val="009976F1"/>
    <w:rsid w:val="009979FC"/>
    <w:rsid w:val="009A0127"/>
    <w:rsid w:val="009A0BAF"/>
    <w:rsid w:val="009A0DF1"/>
    <w:rsid w:val="009A13F8"/>
    <w:rsid w:val="009A156C"/>
    <w:rsid w:val="009A1A7F"/>
    <w:rsid w:val="009A1BD6"/>
    <w:rsid w:val="009A1EA6"/>
    <w:rsid w:val="009A2767"/>
    <w:rsid w:val="009A2C8C"/>
    <w:rsid w:val="009A2E32"/>
    <w:rsid w:val="009A341E"/>
    <w:rsid w:val="009A3802"/>
    <w:rsid w:val="009A3912"/>
    <w:rsid w:val="009A3C4D"/>
    <w:rsid w:val="009A3DF9"/>
    <w:rsid w:val="009A44D9"/>
    <w:rsid w:val="009A4636"/>
    <w:rsid w:val="009A47BA"/>
    <w:rsid w:val="009A4927"/>
    <w:rsid w:val="009A4B5A"/>
    <w:rsid w:val="009A4BB0"/>
    <w:rsid w:val="009A4D72"/>
    <w:rsid w:val="009A568F"/>
    <w:rsid w:val="009A59CB"/>
    <w:rsid w:val="009A5DB4"/>
    <w:rsid w:val="009A619B"/>
    <w:rsid w:val="009A638B"/>
    <w:rsid w:val="009A65DB"/>
    <w:rsid w:val="009A69DA"/>
    <w:rsid w:val="009A69F2"/>
    <w:rsid w:val="009A7115"/>
    <w:rsid w:val="009A715C"/>
    <w:rsid w:val="009A7253"/>
    <w:rsid w:val="009A7339"/>
    <w:rsid w:val="009A7827"/>
    <w:rsid w:val="009A79A6"/>
    <w:rsid w:val="009A7B35"/>
    <w:rsid w:val="009A7EE2"/>
    <w:rsid w:val="009B0005"/>
    <w:rsid w:val="009B0095"/>
    <w:rsid w:val="009B0709"/>
    <w:rsid w:val="009B1079"/>
    <w:rsid w:val="009B159A"/>
    <w:rsid w:val="009B17F8"/>
    <w:rsid w:val="009B1887"/>
    <w:rsid w:val="009B1BCA"/>
    <w:rsid w:val="009B222B"/>
    <w:rsid w:val="009B240F"/>
    <w:rsid w:val="009B31AD"/>
    <w:rsid w:val="009B33B2"/>
    <w:rsid w:val="009B33B7"/>
    <w:rsid w:val="009B3907"/>
    <w:rsid w:val="009B39C8"/>
    <w:rsid w:val="009B3BBB"/>
    <w:rsid w:val="009B3C18"/>
    <w:rsid w:val="009B3DD3"/>
    <w:rsid w:val="009B3DD5"/>
    <w:rsid w:val="009B437F"/>
    <w:rsid w:val="009B4512"/>
    <w:rsid w:val="009B4947"/>
    <w:rsid w:val="009B4B66"/>
    <w:rsid w:val="009B4BF8"/>
    <w:rsid w:val="009B4CBD"/>
    <w:rsid w:val="009B4D39"/>
    <w:rsid w:val="009B5194"/>
    <w:rsid w:val="009B52C4"/>
    <w:rsid w:val="009B56E8"/>
    <w:rsid w:val="009B586F"/>
    <w:rsid w:val="009B5975"/>
    <w:rsid w:val="009B5C4A"/>
    <w:rsid w:val="009B646D"/>
    <w:rsid w:val="009B652C"/>
    <w:rsid w:val="009B689F"/>
    <w:rsid w:val="009B698F"/>
    <w:rsid w:val="009B788F"/>
    <w:rsid w:val="009B7B3B"/>
    <w:rsid w:val="009C00D1"/>
    <w:rsid w:val="009C056C"/>
    <w:rsid w:val="009C09F5"/>
    <w:rsid w:val="009C0A01"/>
    <w:rsid w:val="009C112E"/>
    <w:rsid w:val="009C1C05"/>
    <w:rsid w:val="009C2093"/>
    <w:rsid w:val="009C2381"/>
    <w:rsid w:val="009C242B"/>
    <w:rsid w:val="009C244E"/>
    <w:rsid w:val="009C2913"/>
    <w:rsid w:val="009C296D"/>
    <w:rsid w:val="009C2E09"/>
    <w:rsid w:val="009C318F"/>
    <w:rsid w:val="009C33EA"/>
    <w:rsid w:val="009C3EB6"/>
    <w:rsid w:val="009C4A92"/>
    <w:rsid w:val="009C5005"/>
    <w:rsid w:val="009C5433"/>
    <w:rsid w:val="009C54A3"/>
    <w:rsid w:val="009C58EF"/>
    <w:rsid w:val="009C5AC4"/>
    <w:rsid w:val="009C5C87"/>
    <w:rsid w:val="009C6231"/>
    <w:rsid w:val="009C6449"/>
    <w:rsid w:val="009C6759"/>
    <w:rsid w:val="009C696C"/>
    <w:rsid w:val="009C6996"/>
    <w:rsid w:val="009C6A1F"/>
    <w:rsid w:val="009C7063"/>
    <w:rsid w:val="009C7EE4"/>
    <w:rsid w:val="009D0686"/>
    <w:rsid w:val="009D06A1"/>
    <w:rsid w:val="009D0833"/>
    <w:rsid w:val="009D0AB2"/>
    <w:rsid w:val="009D0ADF"/>
    <w:rsid w:val="009D0E6D"/>
    <w:rsid w:val="009D1F91"/>
    <w:rsid w:val="009D2436"/>
    <w:rsid w:val="009D24A7"/>
    <w:rsid w:val="009D2620"/>
    <w:rsid w:val="009D2737"/>
    <w:rsid w:val="009D2A22"/>
    <w:rsid w:val="009D2D9E"/>
    <w:rsid w:val="009D2ED3"/>
    <w:rsid w:val="009D324D"/>
    <w:rsid w:val="009D326D"/>
    <w:rsid w:val="009D32D9"/>
    <w:rsid w:val="009D34D2"/>
    <w:rsid w:val="009D361F"/>
    <w:rsid w:val="009D3C0F"/>
    <w:rsid w:val="009D3D8F"/>
    <w:rsid w:val="009D3EEA"/>
    <w:rsid w:val="009D3F3F"/>
    <w:rsid w:val="009D3F70"/>
    <w:rsid w:val="009D43CE"/>
    <w:rsid w:val="009D45F0"/>
    <w:rsid w:val="009D46F1"/>
    <w:rsid w:val="009D500F"/>
    <w:rsid w:val="009D5061"/>
    <w:rsid w:val="009D53A1"/>
    <w:rsid w:val="009D55B1"/>
    <w:rsid w:val="009D57C9"/>
    <w:rsid w:val="009D594F"/>
    <w:rsid w:val="009D60E4"/>
    <w:rsid w:val="009D61C6"/>
    <w:rsid w:val="009D66E3"/>
    <w:rsid w:val="009D6C20"/>
    <w:rsid w:val="009D6D36"/>
    <w:rsid w:val="009D6E94"/>
    <w:rsid w:val="009D7243"/>
    <w:rsid w:val="009D72AB"/>
    <w:rsid w:val="009D7637"/>
    <w:rsid w:val="009D795C"/>
    <w:rsid w:val="009D7B3F"/>
    <w:rsid w:val="009D7CFA"/>
    <w:rsid w:val="009D7DFF"/>
    <w:rsid w:val="009E001B"/>
    <w:rsid w:val="009E01C1"/>
    <w:rsid w:val="009E0357"/>
    <w:rsid w:val="009E037B"/>
    <w:rsid w:val="009E0D28"/>
    <w:rsid w:val="009E1057"/>
    <w:rsid w:val="009E10DD"/>
    <w:rsid w:val="009E1421"/>
    <w:rsid w:val="009E185E"/>
    <w:rsid w:val="009E1C65"/>
    <w:rsid w:val="009E1D8F"/>
    <w:rsid w:val="009E1EAF"/>
    <w:rsid w:val="009E25F9"/>
    <w:rsid w:val="009E2A0A"/>
    <w:rsid w:val="009E2CBD"/>
    <w:rsid w:val="009E381F"/>
    <w:rsid w:val="009E3A04"/>
    <w:rsid w:val="009E3B0B"/>
    <w:rsid w:val="009E3B5B"/>
    <w:rsid w:val="009E3B6F"/>
    <w:rsid w:val="009E3C16"/>
    <w:rsid w:val="009E417C"/>
    <w:rsid w:val="009E4431"/>
    <w:rsid w:val="009E4BB8"/>
    <w:rsid w:val="009E4C02"/>
    <w:rsid w:val="009E4C6D"/>
    <w:rsid w:val="009E4E94"/>
    <w:rsid w:val="009E4EC1"/>
    <w:rsid w:val="009E5071"/>
    <w:rsid w:val="009E528D"/>
    <w:rsid w:val="009E55FD"/>
    <w:rsid w:val="009E5C5F"/>
    <w:rsid w:val="009E5E7C"/>
    <w:rsid w:val="009E618C"/>
    <w:rsid w:val="009E6288"/>
    <w:rsid w:val="009E6485"/>
    <w:rsid w:val="009E648B"/>
    <w:rsid w:val="009E6CE5"/>
    <w:rsid w:val="009E7207"/>
    <w:rsid w:val="009E72C1"/>
    <w:rsid w:val="009E7585"/>
    <w:rsid w:val="009E7C7F"/>
    <w:rsid w:val="009E7D5A"/>
    <w:rsid w:val="009F0172"/>
    <w:rsid w:val="009F01D9"/>
    <w:rsid w:val="009F0332"/>
    <w:rsid w:val="009F09AE"/>
    <w:rsid w:val="009F1178"/>
    <w:rsid w:val="009F181E"/>
    <w:rsid w:val="009F1833"/>
    <w:rsid w:val="009F1A00"/>
    <w:rsid w:val="009F1A28"/>
    <w:rsid w:val="009F20A3"/>
    <w:rsid w:val="009F2129"/>
    <w:rsid w:val="009F2669"/>
    <w:rsid w:val="009F2AB4"/>
    <w:rsid w:val="009F2D15"/>
    <w:rsid w:val="009F3169"/>
    <w:rsid w:val="009F34FE"/>
    <w:rsid w:val="009F35DA"/>
    <w:rsid w:val="009F35DC"/>
    <w:rsid w:val="009F3ACE"/>
    <w:rsid w:val="009F3D48"/>
    <w:rsid w:val="009F49C5"/>
    <w:rsid w:val="009F5089"/>
    <w:rsid w:val="009F5498"/>
    <w:rsid w:val="009F5BE9"/>
    <w:rsid w:val="009F5E95"/>
    <w:rsid w:val="009F62FB"/>
    <w:rsid w:val="009F63F5"/>
    <w:rsid w:val="009F6715"/>
    <w:rsid w:val="009F7052"/>
    <w:rsid w:val="009F7411"/>
    <w:rsid w:val="009F769E"/>
    <w:rsid w:val="009F7785"/>
    <w:rsid w:val="009F77B3"/>
    <w:rsid w:val="009F78B5"/>
    <w:rsid w:val="009F7C3B"/>
    <w:rsid w:val="009F7CB3"/>
    <w:rsid w:val="009F7CBF"/>
    <w:rsid w:val="009F7E25"/>
    <w:rsid w:val="00A00685"/>
    <w:rsid w:val="00A00AB9"/>
    <w:rsid w:val="00A00BB4"/>
    <w:rsid w:val="00A00E26"/>
    <w:rsid w:val="00A00FED"/>
    <w:rsid w:val="00A01206"/>
    <w:rsid w:val="00A01A0F"/>
    <w:rsid w:val="00A020D3"/>
    <w:rsid w:val="00A02331"/>
    <w:rsid w:val="00A02469"/>
    <w:rsid w:val="00A02651"/>
    <w:rsid w:val="00A02B7C"/>
    <w:rsid w:val="00A02CE9"/>
    <w:rsid w:val="00A02EC2"/>
    <w:rsid w:val="00A031CB"/>
    <w:rsid w:val="00A035B4"/>
    <w:rsid w:val="00A03B67"/>
    <w:rsid w:val="00A03CA0"/>
    <w:rsid w:val="00A03E99"/>
    <w:rsid w:val="00A04497"/>
    <w:rsid w:val="00A04563"/>
    <w:rsid w:val="00A045E6"/>
    <w:rsid w:val="00A0467A"/>
    <w:rsid w:val="00A04E79"/>
    <w:rsid w:val="00A04F8D"/>
    <w:rsid w:val="00A05063"/>
    <w:rsid w:val="00A0522C"/>
    <w:rsid w:val="00A052E1"/>
    <w:rsid w:val="00A0537F"/>
    <w:rsid w:val="00A0563E"/>
    <w:rsid w:val="00A059AE"/>
    <w:rsid w:val="00A05D28"/>
    <w:rsid w:val="00A05DAA"/>
    <w:rsid w:val="00A05E73"/>
    <w:rsid w:val="00A062C7"/>
    <w:rsid w:val="00A06E6B"/>
    <w:rsid w:val="00A10062"/>
    <w:rsid w:val="00A10795"/>
    <w:rsid w:val="00A10CAC"/>
    <w:rsid w:val="00A10CF7"/>
    <w:rsid w:val="00A10EC7"/>
    <w:rsid w:val="00A11059"/>
    <w:rsid w:val="00A11469"/>
    <w:rsid w:val="00A11835"/>
    <w:rsid w:val="00A11872"/>
    <w:rsid w:val="00A11A46"/>
    <w:rsid w:val="00A11B08"/>
    <w:rsid w:val="00A11D0D"/>
    <w:rsid w:val="00A11FB0"/>
    <w:rsid w:val="00A12763"/>
    <w:rsid w:val="00A128BB"/>
    <w:rsid w:val="00A1291C"/>
    <w:rsid w:val="00A129BD"/>
    <w:rsid w:val="00A12A9A"/>
    <w:rsid w:val="00A13789"/>
    <w:rsid w:val="00A1390A"/>
    <w:rsid w:val="00A13EA7"/>
    <w:rsid w:val="00A14144"/>
    <w:rsid w:val="00A142B5"/>
    <w:rsid w:val="00A149A4"/>
    <w:rsid w:val="00A14CBD"/>
    <w:rsid w:val="00A14EBF"/>
    <w:rsid w:val="00A14EC7"/>
    <w:rsid w:val="00A1501F"/>
    <w:rsid w:val="00A150C4"/>
    <w:rsid w:val="00A1512D"/>
    <w:rsid w:val="00A15593"/>
    <w:rsid w:val="00A157BC"/>
    <w:rsid w:val="00A1581E"/>
    <w:rsid w:val="00A15ACC"/>
    <w:rsid w:val="00A15B03"/>
    <w:rsid w:val="00A15BCD"/>
    <w:rsid w:val="00A16349"/>
    <w:rsid w:val="00A163E7"/>
    <w:rsid w:val="00A16888"/>
    <w:rsid w:val="00A16916"/>
    <w:rsid w:val="00A16BCD"/>
    <w:rsid w:val="00A16D6A"/>
    <w:rsid w:val="00A16DBB"/>
    <w:rsid w:val="00A16DC4"/>
    <w:rsid w:val="00A17459"/>
    <w:rsid w:val="00A17485"/>
    <w:rsid w:val="00A175C3"/>
    <w:rsid w:val="00A177EC"/>
    <w:rsid w:val="00A17D6C"/>
    <w:rsid w:val="00A2017E"/>
    <w:rsid w:val="00A204F4"/>
    <w:rsid w:val="00A208D6"/>
    <w:rsid w:val="00A20F2A"/>
    <w:rsid w:val="00A21092"/>
    <w:rsid w:val="00A210A0"/>
    <w:rsid w:val="00A212C6"/>
    <w:rsid w:val="00A21966"/>
    <w:rsid w:val="00A219A7"/>
    <w:rsid w:val="00A21A69"/>
    <w:rsid w:val="00A21B79"/>
    <w:rsid w:val="00A21C0D"/>
    <w:rsid w:val="00A21DF4"/>
    <w:rsid w:val="00A21E7A"/>
    <w:rsid w:val="00A22270"/>
    <w:rsid w:val="00A2233A"/>
    <w:rsid w:val="00A227CE"/>
    <w:rsid w:val="00A22BE6"/>
    <w:rsid w:val="00A22DFB"/>
    <w:rsid w:val="00A23033"/>
    <w:rsid w:val="00A2330F"/>
    <w:rsid w:val="00A23501"/>
    <w:rsid w:val="00A239C2"/>
    <w:rsid w:val="00A23A3D"/>
    <w:rsid w:val="00A23CD5"/>
    <w:rsid w:val="00A23ED0"/>
    <w:rsid w:val="00A2424B"/>
    <w:rsid w:val="00A24A91"/>
    <w:rsid w:val="00A24F74"/>
    <w:rsid w:val="00A25198"/>
    <w:rsid w:val="00A25940"/>
    <w:rsid w:val="00A25E16"/>
    <w:rsid w:val="00A25E40"/>
    <w:rsid w:val="00A262C6"/>
    <w:rsid w:val="00A26572"/>
    <w:rsid w:val="00A26AFC"/>
    <w:rsid w:val="00A27141"/>
    <w:rsid w:val="00A272D1"/>
    <w:rsid w:val="00A27715"/>
    <w:rsid w:val="00A2797B"/>
    <w:rsid w:val="00A27EB2"/>
    <w:rsid w:val="00A27F3D"/>
    <w:rsid w:val="00A300EA"/>
    <w:rsid w:val="00A301CB"/>
    <w:rsid w:val="00A30290"/>
    <w:rsid w:val="00A3049E"/>
    <w:rsid w:val="00A3053E"/>
    <w:rsid w:val="00A30693"/>
    <w:rsid w:val="00A3078F"/>
    <w:rsid w:val="00A30A27"/>
    <w:rsid w:val="00A30CC6"/>
    <w:rsid w:val="00A30ECC"/>
    <w:rsid w:val="00A30FDE"/>
    <w:rsid w:val="00A31508"/>
    <w:rsid w:val="00A3189A"/>
    <w:rsid w:val="00A318D4"/>
    <w:rsid w:val="00A31C25"/>
    <w:rsid w:val="00A31C43"/>
    <w:rsid w:val="00A320F2"/>
    <w:rsid w:val="00A32173"/>
    <w:rsid w:val="00A32316"/>
    <w:rsid w:val="00A3234E"/>
    <w:rsid w:val="00A3257C"/>
    <w:rsid w:val="00A328DC"/>
    <w:rsid w:val="00A32BE8"/>
    <w:rsid w:val="00A334C2"/>
    <w:rsid w:val="00A33D14"/>
    <w:rsid w:val="00A33D92"/>
    <w:rsid w:val="00A33EDB"/>
    <w:rsid w:val="00A33F69"/>
    <w:rsid w:val="00A34557"/>
    <w:rsid w:val="00A34A67"/>
    <w:rsid w:val="00A34EDD"/>
    <w:rsid w:val="00A357EC"/>
    <w:rsid w:val="00A36401"/>
    <w:rsid w:val="00A36506"/>
    <w:rsid w:val="00A3672D"/>
    <w:rsid w:val="00A36895"/>
    <w:rsid w:val="00A36AFF"/>
    <w:rsid w:val="00A370F4"/>
    <w:rsid w:val="00A37185"/>
    <w:rsid w:val="00A37222"/>
    <w:rsid w:val="00A37254"/>
    <w:rsid w:val="00A373BD"/>
    <w:rsid w:val="00A3773B"/>
    <w:rsid w:val="00A37A69"/>
    <w:rsid w:val="00A37B72"/>
    <w:rsid w:val="00A403E3"/>
    <w:rsid w:val="00A40A55"/>
    <w:rsid w:val="00A40ACB"/>
    <w:rsid w:val="00A40E5D"/>
    <w:rsid w:val="00A41738"/>
    <w:rsid w:val="00A41902"/>
    <w:rsid w:val="00A419D4"/>
    <w:rsid w:val="00A41C3F"/>
    <w:rsid w:val="00A41C40"/>
    <w:rsid w:val="00A41D0E"/>
    <w:rsid w:val="00A425AC"/>
    <w:rsid w:val="00A426CB"/>
    <w:rsid w:val="00A42962"/>
    <w:rsid w:val="00A42BEC"/>
    <w:rsid w:val="00A42C05"/>
    <w:rsid w:val="00A42D1E"/>
    <w:rsid w:val="00A43191"/>
    <w:rsid w:val="00A43375"/>
    <w:rsid w:val="00A437B2"/>
    <w:rsid w:val="00A43F81"/>
    <w:rsid w:val="00A44204"/>
    <w:rsid w:val="00A443E3"/>
    <w:rsid w:val="00A4447C"/>
    <w:rsid w:val="00A4459C"/>
    <w:rsid w:val="00A44892"/>
    <w:rsid w:val="00A448FD"/>
    <w:rsid w:val="00A449F1"/>
    <w:rsid w:val="00A44A7F"/>
    <w:rsid w:val="00A44B10"/>
    <w:rsid w:val="00A45394"/>
    <w:rsid w:val="00A45B76"/>
    <w:rsid w:val="00A45DDC"/>
    <w:rsid w:val="00A466EA"/>
    <w:rsid w:val="00A467EC"/>
    <w:rsid w:val="00A46804"/>
    <w:rsid w:val="00A46893"/>
    <w:rsid w:val="00A47072"/>
    <w:rsid w:val="00A4708D"/>
    <w:rsid w:val="00A4790F"/>
    <w:rsid w:val="00A479F5"/>
    <w:rsid w:val="00A5036A"/>
    <w:rsid w:val="00A508D3"/>
    <w:rsid w:val="00A509F7"/>
    <w:rsid w:val="00A50CF6"/>
    <w:rsid w:val="00A51015"/>
    <w:rsid w:val="00A5116F"/>
    <w:rsid w:val="00A5164C"/>
    <w:rsid w:val="00A51B6A"/>
    <w:rsid w:val="00A51D22"/>
    <w:rsid w:val="00A520D8"/>
    <w:rsid w:val="00A52485"/>
    <w:rsid w:val="00A52A1E"/>
    <w:rsid w:val="00A52CC5"/>
    <w:rsid w:val="00A52FAB"/>
    <w:rsid w:val="00A53046"/>
    <w:rsid w:val="00A530F7"/>
    <w:rsid w:val="00A53425"/>
    <w:rsid w:val="00A534C9"/>
    <w:rsid w:val="00A5360F"/>
    <w:rsid w:val="00A5368A"/>
    <w:rsid w:val="00A53966"/>
    <w:rsid w:val="00A539EF"/>
    <w:rsid w:val="00A53AF4"/>
    <w:rsid w:val="00A53BB6"/>
    <w:rsid w:val="00A53C69"/>
    <w:rsid w:val="00A5411E"/>
    <w:rsid w:val="00A54D7C"/>
    <w:rsid w:val="00A54FFE"/>
    <w:rsid w:val="00A55117"/>
    <w:rsid w:val="00A55453"/>
    <w:rsid w:val="00A55C0A"/>
    <w:rsid w:val="00A55E88"/>
    <w:rsid w:val="00A55EB8"/>
    <w:rsid w:val="00A56217"/>
    <w:rsid w:val="00A565C0"/>
    <w:rsid w:val="00A56FD2"/>
    <w:rsid w:val="00A57232"/>
    <w:rsid w:val="00A5788E"/>
    <w:rsid w:val="00A57B18"/>
    <w:rsid w:val="00A57F2B"/>
    <w:rsid w:val="00A57F33"/>
    <w:rsid w:val="00A60A13"/>
    <w:rsid w:val="00A60C4A"/>
    <w:rsid w:val="00A60D62"/>
    <w:rsid w:val="00A60DED"/>
    <w:rsid w:val="00A6101A"/>
    <w:rsid w:val="00A61282"/>
    <w:rsid w:val="00A621AA"/>
    <w:rsid w:val="00A62841"/>
    <w:rsid w:val="00A62A45"/>
    <w:rsid w:val="00A62C71"/>
    <w:rsid w:val="00A62E06"/>
    <w:rsid w:val="00A630BD"/>
    <w:rsid w:val="00A63232"/>
    <w:rsid w:val="00A6334E"/>
    <w:rsid w:val="00A63565"/>
    <w:rsid w:val="00A6357B"/>
    <w:rsid w:val="00A637D4"/>
    <w:rsid w:val="00A63A29"/>
    <w:rsid w:val="00A63B4F"/>
    <w:rsid w:val="00A63D2C"/>
    <w:rsid w:val="00A63DBE"/>
    <w:rsid w:val="00A63DD5"/>
    <w:rsid w:val="00A64147"/>
    <w:rsid w:val="00A642F2"/>
    <w:rsid w:val="00A64399"/>
    <w:rsid w:val="00A64596"/>
    <w:rsid w:val="00A64832"/>
    <w:rsid w:val="00A64B78"/>
    <w:rsid w:val="00A64CDF"/>
    <w:rsid w:val="00A64D5D"/>
    <w:rsid w:val="00A64F55"/>
    <w:rsid w:val="00A65142"/>
    <w:rsid w:val="00A65338"/>
    <w:rsid w:val="00A65965"/>
    <w:rsid w:val="00A659B6"/>
    <w:rsid w:val="00A65DCD"/>
    <w:rsid w:val="00A66271"/>
    <w:rsid w:val="00A6647C"/>
    <w:rsid w:val="00A6651D"/>
    <w:rsid w:val="00A667B1"/>
    <w:rsid w:val="00A66B36"/>
    <w:rsid w:val="00A66D61"/>
    <w:rsid w:val="00A66E44"/>
    <w:rsid w:val="00A67186"/>
    <w:rsid w:val="00A6739D"/>
    <w:rsid w:val="00A67E02"/>
    <w:rsid w:val="00A67E0E"/>
    <w:rsid w:val="00A67ECB"/>
    <w:rsid w:val="00A70279"/>
    <w:rsid w:val="00A70694"/>
    <w:rsid w:val="00A70829"/>
    <w:rsid w:val="00A70D8F"/>
    <w:rsid w:val="00A70EF1"/>
    <w:rsid w:val="00A7171E"/>
    <w:rsid w:val="00A717FA"/>
    <w:rsid w:val="00A71A85"/>
    <w:rsid w:val="00A71F81"/>
    <w:rsid w:val="00A724E1"/>
    <w:rsid w:val="00A728D6"/>
    <w:rsid w:val="00A72BA9"/>
    <w:rsid w:val="00A7301B"/>
    <w:rsid w:val="00A73598"/>
    <w:rsid w:val="00A739A8"/>
    <w:rsid w:val="00A73D35"/>
    <w:rsid w:val="00A74F68"/>
    <w:rsid w:val="00A75144"/>
    <w:rsid w:val="00A7530E"/>
    <w:rsid w:val="00A758BA"/>
    <w:rsid w:val="00A76018"/>
    <w:rsid w:val="00A763D9"/>
    <w:rsid w:val="00A765E4"/>
    <w:rsid w:val="00A76722"/>
    <w:rsid w:val="00A7686A"/>
    <w:rsid w:val="00A7686E"/>
    <w:rsid w:val="00A76879"/>
    <w:rsid w:val="00A76884"/>
    <w:rsid w:val="00A76A68"/>
    <w:rsid w:val="00A76B4A"/>
    <w:rsid w:val="00A76E1F"/>
    <w:rsid w:val="00A77023"/>
    <w:rsid w:val="00A772CC"/>
    <w:rsid w:val="00A7744C"/>
    <w:rsid w:val="00A77A30"/>
    <w:rsid w:val="00A77AA1"/>
    <w:rsid w:val="00A77BDB"/>
    <w:rsid w:val="00A77D2C"/>
    <w:rsid w:val="00A77E6B"/>
    <w:rsid w:val="00A8051A"/>
    <w:rsid w:val="00A80759"/>
    <w:rsid w:val="00A8088B"/>
    <w:rsid w:val="00A80A13"/>
    <w:rsid w:val="00A80E5D"/>
    <w:rsid w:val="00A80F27"/>
    <w:rsid w:val="00A80FF8"/>
    <w:rsid w:val="00A81009"/>
    <w:rsid w:val="00A81114"/>
    <w:rsid w:val="00A81544"/>
    <w:rsid w:val="00A815AA"/>
    <w:rsid w:val="00A81644"/>
    <w:rsid w:val="00A81655"/>
    <w:rsid w:val="00A81D7D"/>
    <w:rsid w:val="00A82643"/>
    <w:rsid w:val="00A82905"/>
    <w:rsid w:val="00A82AB8"/>
    <w:rsid w:val="00A82B1D"/>
    <w:rsid w:val="00A83319"/>
    <w:rsid w:val="00A8349A"/>
    <w:rsid w:val="00A834C1"/>
    <w:rsid w:val="00A83687"/>
    <w:rsid w:val="00A83856"/>
    <w:rsid w:val="00A8390C"/>
    <w:rsid w:val="00A83C59"/>
    <w:rsid w:val="00A83E43"/>
    <w:rsid w:val="00A8408F"/>
    <w:rsid w:val="00A840DC"/>
    <w:rsid w:val="00A84835"/>
    <w:rsid w:val="00A84B84"/>
    <w:rsid w:val="00A84C13"/>
    <w:rsid w:val="00A85391"/>
    <w:rsid w:val="00A853B3"/>
    <w:rsid w:val="00A853B5"/>
    <w:rsid w:val="00A85438"/>
    <w:rsid w:val="00A85594"/>
    <w:rsid w:val="00A85597"/>
    <w:rsid w:val="00A8564D"/>
    <w:rsid w:val="00A858C1"/>
    <w:rsid w:val="00A85A10"/>
    <w:rsid w:val="00A85CEB"/>
    <w:rsid w:val="00A85E96"/>
    <w:rsid w:val="00A85F6E"/>
    <w:rsid w:val="00A869B8"/>
    <w:rsid w:val="00A86C2B"/>
    <w:rsid w:val="00A86D39"/>
    <w:rsid w:val="00A8709B"/>
    <w:rsid w:val="00A8727C"/>
    <w:rsid w:val="00A87611"/>
    <w:rsid w:val="00A8781A"/>
    <w:rsid w:val="00A878C9"/>
    <w:rsid w:val="00A87B2F"/>
    <w:rsid w:val="00A87C93"/>
    <w:rsid w:val="00A87E94"/>
    <w:rsid w:val="00A902AA"/>
    <w:rsid w:val="00A902C8"/>
    <w:rsid w:val="00A90398"/>
    <w:rsid w:val="00A9069B"/>
    <w:rsid w:val="00A90CFB"/>
    <w:rsid w:val="00A90EAC"/>
    <w:rsid w:val="00A911F7"/>
    <w:rsid w:val="00A9161B"/>
    <w:rsid w:val="00A91B2B"/>
    <w:rsid w:val="00A9221B"/>
    <w:rsid w:val="00A926FC"/>
    <w:rsid w:val="00A92D71"/>
    <w:rsid w:val="00A92F84"/>
    <w:rsid w:val="00A93438"/>
    <w:rsid w:val="00A93B24"/>
    <w:rsid w:val="00A93F46"/>
    <w:rsid w:val="00A94184"/>
    <w:rsid w:val="00A941D9"/>
    <w:rsid w:val="00A9435F"/>
    <w:rsid w:val="00A943B2"/>
    <w:rsid w:val="00A94682"/>
    <w:rsid w:val="00A949B4"/>
    <w:rsid w:val="00A94BD5"/>
    <w:rsid w:val="00A94D62"/>
    <w:rsid w:val="00A94FB9"/>
    <w:rsid w:val="00A95AA5"/>
    <w:rsid w:val="00A95D14"/>
    <w:rsid w:val="00A96262"/>
    <w:rsid w:val="00A963E4"/>
    <w:rsid w:val="00A96ECD"/>
    <w:rsid w:val="00A97630"/>
    <w:rsid w:val="00A97719"/>
    <w:rsid w:val="00A9796B"/>
    <w:rsid w:val="00AA032C"/>
    <w:rsid w:val="00AA0384"/>
    <w:rsid w:val="00AA04D0"/>
    <w:rsid w:val="00AA05FC"/>
    <w:rsid w:val="00AA09B6"/>
    <w:rsid w:val="00AA0DB1"/>
    <w:rsid w:val="00AA10A2"/>
    <w:rsid w:val="00AA134E"/>
    <w:rsid w:val="00AA1728"/>
    <w:rsid w:val="00AA190F"/>
    <w:rsid w:val="00AA1C19"/>
    <w:rsid w:val="00AA23DA"/>
    <w:rsid w:val="00AA25EA"/>
    <w:rsid w:val="00AA268D"/>
    <w:rsid w:val="00AA2DBD"/>
    <w:rsid w:val="00AA2E32"/>
    <w:rsid w:val="00AA2EB0"/>
    <w:rsid w:val="00AA2FD8"/>
    <w:rsid w:val="00AA3129"/>
    <w:rsid w:val="00AA319A"/>
    <w:rsid w:val="00AA3CEC"/>
    <w:rsid w:val="00AA3EE9"/>
    <w:rsid w:val="00AA3F68"/>
    <w:rsid w:val="00AA435D"/>
    <w:rsid w:val="00AA504C"/>
    <w:rsid w:val="00AA5127"/>
    <w:rsid w:val="00AA57FC"/>
    <w:rsid w:val="00AA5B35"/>
    <w:rsid w:val="00AA5C1E"/>
    <w:rsid w:val="00AA5CCE"/>
    <w:rsid w:val="00AA5DC4"/>
    <w:rsid w:val="00AA60E0"/>
    <w:rsid w:val="00AA6F5A"/>
    <w:rsid w:val="00AA71B5"/>
    <w:rsid w:val="00AA741F"/>
    <w:rsid w:val="00AA7470"/>
    <w:rsid w:val="00AA77F4"/>
    <w:rsid w:val="00AA7A80"/>
    <w:rsid w:val="00AA7D5B"/>
    <w:rsid w:val="00AA7DB4"/>
    <w:rsid w:val="00AB0358"/>
    <w:rsid w:val="00AB05A2"/>
    <w:rsid w:val="00AB0609"/>
    <w:rsid w:val="00AB0718"/>
    <w:rsid w:val="00AB0A6E"/>
    <w:rsid w:val="00AB1163"/>
    <w:rsid w:val="00AB1912"/>
    <w:rsid w:val="00AB1A9F"/>
    <w:rsid w:val="00AB1ABB"/>
    <w:rsid w:val="00AB2604"/>
    <w:rsid w:val="00AB26BB"/>
    <w:rsid w:val="00AB2940"/>
    <w:rsid w:val="00AB2DF1"/>
    <w:rsid w:val="00AB324E"/>
    <w:rsid w:val="00AB3292"/>
    <w:rsid w:val="00AB3439"/>
    <w:rsid w:val="00AB397F"/>
    <w:rsid w:val="00AB39DE"/>
    <w:rsid w:val="00AB3AE2"/>
    <w:rsid w:val="00AB3BD0"/>
    <w:rsid w:val="00AB40F7"/>
    <w:rsid w:val="00AB41B8"/>
    <w:rsid w:val="00AB4308"/>
    <w:rsid w:val="00AB4385"/>
    <w:rsid w:val="00AB447E"/>
    <w:rsid w:val="00AB48E7"/>
    <w:rsid w:val="00AB48EB"/>
    <w:rsid w:val="00AB48FD"/>
    <w:rsid w:val="00AB4FDC"/>
    <w:rsid w:val="00AB507A"/>
    <w:rsid w:val="00AB52E3"/>
    <w:rsid w:val="00AB53F9"/>
    <w:rsid w:val="00AB5918"/>
    <w:rsid w:val="00AB5AA1"/>
    <w:rsid w:val="00AB5CBD"/>
    <w:rsid w:val="00AB5F77"/>
    <w:rsid w:val="00AB60B6"/>
    <w:rsid w:val="00AB6271"/>
    <w:rsid w:val="00AB7288"/>
    <w:rsid w:val="00AB79B9"/>
    <w:rsid w:val="00AB7C4D"/>
    <w:rsid w:val="00AC000C"/>
    <w:rsid w:val="00AC0548"/>
    <w:rsid w:val="00AC06F9"/>
    <w:rsid w:val="00AC085E"/>
    <w:rsid w:val="00AC0E80"/>
    <w:rsid w:val="00AC1104"/>
    <w:rsid w:val="00AC17A1"/>
    <w:rsid w:val="00AC191F"/>
    <w:rsid w:val="00AC1FF2"/>
    <w:rsid w:val="00AC20F5"/>
    <w:rsid w:val="00AC2206"/>
    <w:rsid w:val="00AC23EB"/>
    <w:rsid w:val="00AC2408"/>
    <w:rsid w:val="00AC2498"/>
    <w:rsid w:val="00AC2EE5"/>
    <w:rsid w:val="00AC3002"/>
    <w:rsid w:val="00AC30FC"/>
    <w:rsid w:val="00AC3230"/>
    <w:rsid w:val="00AC325E"/>
    <w:rsid w:val="00AC3413"/>
    <w:rsid w:val="00AC3908"/>
    <w:rsid w:val="00AC39AA"/>
    <w:rsid w:val="00AC40BF"/>
    <w:rsid w:val="00AC4AFF"/>
    <w:rsid w:val="00AC4B09"/>
    <w:rsid w:val="00AC4BE6"/>
    <w:rsid w:val="00AC5123"/>
    <w:rsid w:val="00AC570B"/>
    <w:rsid w:val="00AC57D6"/>
    <w:rsid w:val="00AC5A62"/>
    <w:rsid w:val="00AC6E26"/>
    <w:rsid w:val="00AC7261"/>
    <w:rsid w:val="00AC74C9"/>
    <w:rsid w:val="00AC75C8"/>
    <w:rsid w:val="00AC7E38"/>
    <w:rsid w:val="00AD006E"/>
    <w:rsid w:val="00AD00E7"/>
    <w:rsid w:val="00AD04C1"/>
    <w:rsid w:val="00AD070C"/>
    <w:rsid w:val="00AD0733"/>
    <w:rsid w:val="00AD15AD"/>
    <w:rsid w:val="00AD1916"/>
    <w:rsid w:val="00AD1DB2"/>
    <w:rsid w:val="00AD21A6"/>
    <w:rsid w:val="00AD24F4"/>
    <w:rsid w:val="00AD276E"/>
    <w:rsid w:val="00AD278F"/>
    <w:rsid w:val="00AD2948"/>
    <w:rsid w:val="00AD30DA"/>
    <w:rsid w:val="00AD3161"/>
    <w:rsid w:val="00AD3179"/>
    <w:rsid w:val="00AD3916"/>
    <w:rsid w:val="00AD397C"/>
    <w:rsid w:val="00AD42F3"/>
    <w:rsid w:val="00AD43DE"/>
    <w:rsid w:val="00AD4AEA"/>
    <w:rsid w:val="00AD4C52"/>
    <w:rsid w:val="00AD4FB3"/>
    <w:rsid w:val="00AD54DD"/>
    <w:rsid w:val="00AD56D8"/>
    <w:rsid w:val="00AD5727"/>
    <w:rsid w:val="00AD5CD2"/>
    <w:rsid w:val="00AD5CFD"/>
    <w:rsid w:val="00AD5DDC"/>
    <w:rsid w:val="00AD683A"/>
    <w:rsid w:val="00AD6EDC"/>
    <w:rsid w:val="00AD767E"/>
    <w:rsid w:val="00AD768C"/>
    <w:rsid w:val="00AD780F"/>
    <w:rsid w:val="00AD7919"/>
    <w:rsid w:val="00AD79C9"/>
    <w:rsid w:val="00AD7ACE"/>
    <w:rsid w:val="00AD7B83"/>
    <w:rsid w:val="00AD7FC7"/>
    <w:rsid w:val="00AE00FD"/>
    <w:rsid w:val="00AE01C4"/>
    <w:rsid w:val="00AE0B36"/>
    <w:rsid w:val="00AE0C38"/>
    <w:rsid w:val="00AE0CB5"/>
    <w:rsid w:val="00AE1123"/>
    <w:rsid w:val="00AE1398"/>
    <w:rsid w:val="00AE148D"/>
    <w:rsid w:val="00AE1912"/>
    <w:rsid w:val="00AE2027"/>
    <w:rsid w:val="00AE2121"/>
    <w:rsid w:val="00AE26C0"/>
    <w:rsid w:val="00AE2AB7"/>
    <w:rsid w:val="00AE2AC3"/>
    <w:rsid w:val="00AE2BCF"/>
    <w:rsid w:val="00AE2D1A"/>
    <w:rsid w:val="00AE2D7A"/>
    <w:rsid w:val="00AE2EB1"/>
    <w:rsid w:val="00AE2EB4"/>
    <w:rsid w:val="00AE3450"/>
    <w:rsid w:val="00AE3733"/>
    <w:rsid w:val="00AE3741"/>
    <w:rsid w:val="00AE379E"/>
    <w:rsid w:val="00AE3908"/>
    <w:rsid w:val="00AE3989"/>
    <w:rsid w:val="00AE3A34"/>
    <w:rsid w:val="00AE3A4F"/>
    <w:rsid w:val="00AE4008"/>
    <w:rsid w:val="00AE4530"/>
    <w:rsid w:val="00AE46A5"/>
    <w:rsid w:val="00AE4724"/>
    <w:rsid w:val="00AE4835"/>
    <w:rsid w:val="00AE4B7C"/>
    <w:rsid w:val="00AE51E6"/>
    <w:rsid w:val="00AE612C"/>
    <w:rsid w:val="00AE678B"/>
    <w:rsid w:val="00AE68FF"/>
    <w:rsid w:val="00AE6B6B"/>
    <w:rsid w:val="00AE6DC2"/>
    <w:rsid w:val="00AE7278"/>
    <w:rsid w:val="00AE73DB"/>
    <w:rsid w:val="00AE745D"/>
    <w:rsid w:val="00AE78AA"/>
    <w:rsid w:val="00AE79C7"/>
    <w:rsid w:val="00AE7CAC"/>
    <w:rsid w:val="00AF0605"/>
    <w:rsid w:val="00AF07DE"/>
    <w:rsid w:val="00AF09C1"/>
    <w:rsid w:val="00AF0A0B"/>
    <w:rsid w:val="00AF0AE9"/>
    <w:rsid w:val="00AF0E4C"/>
    <w:rsid w:val="00AF1130"/>
    <w:rsid w:val="00AF12AC"/>
    <w:rsid w:val="00AF135C"/>
    <w:rsid w:val="00AF1DD0"/>
    <w:rsid w:val="00AF1E3D"/>
    <w:rsid w:val="00AF299B"/>
    <w:rsid w:val="00AF30E1"/>
    <w:rsid w:val="00AF3605"/>
    <w:rsid w:val="00AF3622"/>
    <w:rsid w:val="00AF3885"/>
    <w:rsid w:val="00AF3E3C"/>
    <w:rsid w:val="00AF3F9A"/>
    <w:rsid w:val="00AF4304"/>
    <w:rsid w:val="00AF44F1"/>
    <w:rsid w:val="00AF53B3"/>
    <w:rsid w:val="00AF5485"/>
    <w:rsid w:val="00AF5531"/>
    <w:rsid w:val="00AF586E"/>
    <w:rsid w:val="00AF5895"/>
    <w:rsid w:val="00AF5AA9"/>
    <w:rsid w:val="00AF5CD8"/>
    <w:rsid w:val="00AF5D8F"/>
    <w:rsid w:val="00AF6033"/>
    <w:rsid w:val="00AF62AB"/>
    <w:rsid w:val="00AF644B"/>
    <w:rsid w:val="00AF658E"/>
    <w:rsid w:val="00AF6DCA"/>
    <w:rsid w:val="00AF6E86"/>
    <w:rsid w:val="00AF7027"/>
    <w:rsid w:val="00AF70C0"/>
    <w:rsid w:val="00AF70EA"/>
    <w:rsid w:val="00AF71D2"/>
    <w:rsid w:val="00AF71D8"/>
    <w:rsid w:val="00AF77F6"/>
    <w:rsid w:val="00AF78BD"/>
    <w:rsid w:val="00AF7926"/>
    <w:rsid w:val="00AF7F91"/>
    <w:rsid w:val="00B000F9"/>
    <w:rsid w:val="00B0011D"/>
    <w:rsid w:val="00B0069E"/>
    <w:rsid w:val="00B00B8E"/>
    <w:rsid w:val="00B00CF3"/>
    <w:rsid w:val="00B00EC1"/>
    <w:rsid w:val="00B011A3"/>
    <w:rsid w:val="00B014A8"/>
    <w:rsid w:val="00B0154C"/>
    <w:rsid w:val="00B01679"/>
    <w:rsid w:val="00B018FD"/>
    <w:rsid w:val="00B01AFF"/>
    <w:rsid w:val="00B01EC1"/>
    <w:rsid w:val="00B024B4"/>
    <w:rsid w:val="00B026A0"/>
    <w:rsid w:val="00B028D4"/>
    <w:rsid w:val="00B02B47"/>
    <w:rsid w:val="00B02B97"/>
    <w:rsid w:val="00B0331B"/>
    <w:rsid w:val="00B0333D"/>
    <w:rsid w:val="00B035B2"/>
    <w:rsid w:val="00B03683"/>
    <w:rsid w:val="00B03A88"/>
    <w:rsid w:val="00B03AFE"/>
    <w:rsid w:val="00B03CF1"/>
    <w:rsid w:val="00B03EBD"/>
    <w:rsid w:val="00B03EDB"/>
    <w:rsid w:val="00B044EC"/>
    <w:rsid w:val="00B0459F"/>
    <w:rsid w:val="00B04613"/>
    <w:rsid w:val="00B04808"/>
    <w:rsid w:val="00B04CD6"/>
    <w:rsid w:val="00B04DB5"/>
    <w:rsid w:val="00B055E1"/>
    <w:rsid w:val="00B056DE"/>
    <w:rsid w:val="00B05C59"/>
    <w:rsid w:val="00B05E4E"/>
    <w:rsid w:val="00B05EA4"/>
    <w:rsid w:val="00B062DD"/>
    <w:rsid w:val="00B06A9D"/>
    <w:rsid w:val="00B06B06"/>
    <w:rsid w:val="00B073F6"/>
    <w:rsid w:val="00B07461"/>
    <w:rsid w:val="00B077D2"/>
    <w:rsid w:val="00B07909"/>
    <w:rsid w:val="00B07A4D"/>
    <w:rsid w:val="00B07AEB"/>
    <w:rsid w:val="00B07B69"/>
    <w:rsid w:val="00B07E75"/>
    <w:rsid w:val="00B101DF"/>
    <w:rsid w:val="00B10260"/>
    <w:rsid w:val="00B102BD"/>
    <w:rsid w:val="00B102E2"/>
    <w:rsid w:val="00B10343"/>
    <w:rsid w:val="00B10685"/>
    <w:rsid w:val="00B10947"/>
    <w:rsid w:val="00B10999"/>
    <w:rsid w:val="00B10D7F"/>
    <w:rsid w:val="00B11336"/>
    <w:rsid w:val="00B1146C"/>
    <w:rsid w:val="00B114AA"/>
    <w:rsid w:val="00B11585"/>
    <w:rsid w:val="00B115DA"/>
    <w:rsid w:val="00B11782"/>
    <w:rsid w:val="00B11BAB"/>
    <w:rsid w:val="00B11FE1"/>
    <w:rsid w:val="00B11FE2"/>
    <w:rsid w:val="00B1204A"/>
    <w:rsid w:val="00B1215B"/>
    <w:rsid w:val="00B1233B"/>
    <w:rsid w:val="00B125E2"/>
    <w:rsid w:val="00B12760"/>
    <w:rsid w:val="00B12AFC"/>
    <w:rsid w:val="00B12BDA"/>
    <w:rsid w:val="00B1346F"/>
    <w:rsid w:val="00B13C2D"/>
    <w:rsid w:val="00B141E6"/>
    <w:rsid w:val="00B14223"/>
    <w:rsid w:val="00B142D6"/>
    <w:rsid w:val="00B144BF"/>
    <w:rsid w:val="00B1469E"/>
    <w:rsid w:val="00B147F4"/>
    <w:rsid w:val="00B14905"/>
    <w:rsid w:val="00B14A1D"/>
    <w:rsid w:val="00B14AD4"/>
    <w:rsid w:val="00B14CB5"/>
    <w:rsid w:val="00B14DF8"/>
    <w:rsid w:val="00B14E01"/>
    <w:rsid w:val="00B14E29"/>
    <w:rsid w:val="00B14F6D"/>
    <w:rsid w:val="00B1537B"/>
    <w:rsid w:val="00B153AC"/>
    <w:rsid w:val="00B15563"/>
    <w:rsid w:val="00B157A8"/>
    <w:rsid w:val="00B1581F"/>
    <w:rsid w:val="00B15B35"/>
    <w:rsid w:val="00B15E16"/>
    <w:rsid w:val="00B15F73"/>
    <w:rsid w:val="00B161AF"/>
    <w:rsid w:val="00B163E6"/>
    <w:rsid w:val="00B1667D"/>
    <w:rsid w:val="00B16D95"/>
    <w:rsid w:val="00B16E77"/>
    <w:rsid w:val="00B16F72"/>
    <w:rsid w:val="00B16F8B"/>
    <w:rsid w:val="00B17221"/>
    <w:rsid w:val="00B1766E"/>
    <w:rsid w:val="00B17D47"/>
    <w:rsid w:val="00B20238"/>
    <w:rsid w:val="00B204CC"/>
    <w:rsid w:val="00B20545"/>
    <w:rsid w:val="00B20F1B"/>
    <w:rsid w:val="00B21173"/>
    <w:rsid w:val="00B21471"/>
    <w:rsid w:val="00B21B20"/>
    <w:rsid w:val="00B21BB0"/>
    <w:rsid w:val="00B21D6E"/>
    <w:rsid w:val="00B222D3"/>
    <w:rsid w:val="00B222DE"/>
    <w:rsid w:val="00B227E6"/>
    <w:rsid w:val="00B22802"/>
    <w:rsid w:val="00B22CB9"/>
    <w:rsid w:val="00B22F60"/>
    <w:rsid w:val="00B22F80"/>
    <w:rsid w:val="00B2326F"/>
    <w:rsid w:val="00B236C1"/>
    <w:rsid w:val="00B23899"/>
    <w:rsid w:val="00B247AB"/>
    <w:rsid w:val="00B24F41"/>
    <w:rsid w:val="00B25AEB"/>
    <w:rsid w:val="00B25F72"/>
    <w:rsid w:val="00B26135"/>
    <w:rsid w:val="00B267B8"/>
    <w:rsid w:val="00B267D7"/>
    <w:rsid w:val="00B2723C"/>
    <w:rsid w:val="00B27688"/>
    <w:rsid w:val="00B2779D"/>
    <w:rsid w:val="00B277B3"/>
    <w:rsid w:val="00B27AB2"/>
    <w:rsid w:val="00B27C57"/>
    <w:rsid w:val="00B305F3"/>
    <w:rsid w:val="00B308A3"/>
    <w:rsid w:val="00B30A47"/>
    <w:rsid w:val="00B30A77"/>
    <w:rsid w:val="00B30B29"/>
    <w:rsid w:val="00B30CD2"/>
    <w:rsid w:val="00B30F8B"/>
    <w:rsid w:val="00B310C8"/>
    <w:rsid w:val="00B31222"/>
    <w:rsid w:val="00B3137C"/>
    <w:rsid w:val="00B31711"/>
    <w:rsid w:val="00B3180B"/>
    <w:rsid w:val="00B31BEC"/>
    <w:rsid w:val="00B31C80"/>
    <w:rsid w:val="00B3203E"/>
    <w:rsid w:val="00B328FA"/>
    <w:rsid w:val="00B32B37"/>
    <w:rsid w:val="00B32BA8"/>
    <w:rsid w:val="00B32D41"/>
    <w:rsid w:val="00B33133"/>
    <w:rsid w:val="00B33291"/>
    <w:rsid w:val="00B336F6"/>
    <w:rsid w:val="00B34672"/>
    <w:rsid w:val="00B34A0A"/>
    <w:rsid w:val="00B353B7"/>
    <w:rsid w:val="00B35520"/>
    <w:rsid w:val="00B3552D"/>
    <w:rsid w:val="00B3590E"/>
    <w:rsid w:val="00B35913"/>
    <w:rsid w:val="00B359D6"/>
    <w:rsid w:val="00B35F6E"/>
    <w:rsid w:val="00B360AD"/>
    <w:rsid w:val="00B365D5"/>
    <w:rsid w:val="00B369C1"/>
    <w:rsid w:val="00B369CD"/>
    <w:rsid w:val="00B36A1C"/>
    <w:rsid w:val="00B36CA4"/>
    <w:rsid w:val="00B371D5"/>
    <w:rsid w:val="00B374C2"/>
    <w:rsid w:val="00B379E3"/>
    <w:rsid w:val="00B37AFC"/>
    <w:rsid w:val="00B4010D"/>
    <w:rsid w:val="00B402BA"/>
    <w:rsid w:val="00B402E0"/>
    <w:rsid w:val="00B403B3"/>
    <w:rsid w:val="00B4062E"/>
    <w:rsid w:val="00B406B5"/>
    <w:rsid w:val="00B410DE"/>
    <w:rsid w:val="00B41A11"/>
    <w:rsid w:val="00B41B91"/>
    <w:rsid w:val="00B41D0A"/>
    <w:rsid w:val="00B4276D"/>
    <w:rsid w:val="00B42827"/>
    <w:rsid w:val="00B43191"/>
    <w:rsid w:val="00B43374"/>
    <w:rsid w:val="00B434BB"/>
    <w:rsid w:val="00B436C0"/>
    <w:rsid w:val="00B43A26"/>
    <w:rsid w:val="00B43BD4"/>
    <w:rsid w:val="00B44454"/>
    <w:rsid w:val="00B44478"/>
    <w:rsid w:val="00B44A78"/>
    <w:rsid w:val="00B44F16"/>
    <w:rsid w:val="00B457B2"/>
    <w:rsid w:val="00B45953"/>
    <w:rsid w:val="00B459E4"/>
    <w:rsid w:val="00B45BC3"/>
    <w:rsid w:val="00B460D4"/>
    <w:rsid w:val="00B4647A"/>
    <w:rsid w:val="00B47079"/>
    <w:rsid w:val="00B47089"/>
    <w:rsid w:val="00B4718A"/>
    <w:rsid w:val="00B471F9"/>
    <w:rsid w:val="00B472AA"/>
    <w:rsid w:val="00B47796"/>
    <w:rsid w:val="00B47AEC"/>
    <w:rsid w:val="00B47BCC"/>
    <w:rsid w:val="00B47D92"/>
    <w:rsid w:val="00B5022A"/>
    <w:rsid w:val="00B50313"/>
    <w:rsid w:val="00B505F3"/>
    <w:rsid w:val="00B50AB2"/>
    <w:rsid w:val="00B518AC"/>
    <w:rsid w:val="00B519A1"/>
    <w:rsid w:val="00B51BB4"/>
    <w:rsid w:val="00B51EAE"/>
    <w:rsid w:val="00B521FF"/>
    <w:rsid w:val="00B52558"/>
    <w:rsid w:val="00B52988"/>
    <w:rsid w:val="00B53122"/>
    <w:rsid w:val="00B531F3"/>
    <w:rsid w:val="00B5323A"/>
    <w:rsid w:val="00B53C01"/>
    <w:rsid w:val="00B53F17"/>
    <w:rsid w:val="00B54302"/>
    <w:rsid w:val="00B5442F"/>
    <w:rsid w:val="00B544FE"/>
    <w:rsid w:val="00B54F29"/>
    <w:rsid w:val="00B54F8B"/>
    <w:rsid w:val="00B55066"/>
    <w:rsid w:val="00B5521B"/>
    <w:rsid w:val="00B55330"/>
    <w:rsid w:val="00B5560C"/>
    <w:rsid w:val="00B55757"/>
    <w:rsid w:val="00B55A7F"/>
    <w:rsid w:val="00B55CDA"/>
    <w:rsid w:val="00B56087"/>
    <w:rsid w:val="00B56B95"/>
    <w:rsid w:val="00B56BF9"/>
    <w:rsid w:val="00B56C5B"/>
    <w:rsid w:val="00B56C79"/>
    <w:rsid w:val="00B56D5C"/>
    <w:rsid w:val="00B56D8D"/>
    <w:rsid w:val="00B5707F"/>
    <w:rsid w:val="00B57582"/>
    <w:rsid w:val="00B57A39"/>
    <w:rsid w:val="00B57A91"/>
    <w:rsid w:val="00B60286"/>
    <w:rsid w:val="00B60689"/>
    <w:rsid w:val="00B608C7"/>
    <w:rsid w:val="00B61136"/>
    <w:rsid w:val="00B6154E"/>
    <w:rsid w:val="00B61681"/>
    <w:rsid w:val="00B618AF"/>
    <w:rsid w:val="00B62127"/>
    <w:rsid w:val="00B6223C"/>
    <w:rsid w:val="00B624EA"/>
    <w:rsid w:val="00B6257E"/>
    <w:rsid w:val="00B62640"/>
    <w:rsid w:val="00B627E4"/>
    <w:rsid w:val="00B62BC1"/>
    <w:rsid w:val="00B62FD4"/>
    <w:rsid w:val="00B6329D"/>
    <w:rsid w:val="00B63561"/>
    <w:rsid w:val="00B636BA"/>
    <w:rsid w:val="00B63A83"/>
    <w:rsid w:val="00B63BA6"/>
    <w:rsid w:val="00B64338"/>
    <w:rsid w:val="00B64817"/>
    <w:rsid w:val="00B64956"/>
    <w:rsid w:val="00B64DCF"/>
    <w:rsid w:val="00B64F89"/>
    <w:rsid w:val="00B6536C"/>
    <w:rsid w:val="00B65404"/>
    <w:rsid w:val="00B657BA"/>
    <w:rsid w:val="00B65B0A"/>
    <w:rsid w:val="00B65C90"/>
    <w:rsid w:val="00B65F42"/>
    <w:rsid w:val="00B663A2"/>
    <w:rsid w:val="00B663F6"/>
    <w:rsid w:val="00B664EA"/>
    <w:rsid w:val="00B669AC"/>
    <w:rsid w:val="00B6726A"/>
    <w:rsid w:val="00B67400"/>
    <w:rsid w:val="00B67589"/>
    <w:rsid w:val="00B676E0"/>
    <w:rsid w:val="00B67DE6"/>
    <w:rsid w:val="00B67EB6"/>
    <w:rsid w:val="00B7014B"/>
    <w:rsid w:val="00B70515"/>
    <w:rsid w:val="00B70801"/>
    <w:rsid w:val="00B7080C"/>
    <w:rsid w:val="00B70850"/>
    <w:rsid w:val="00B70DAA"/>
    <w:rsid w:val="00B715A5"/>
    <w:rsid w:val="00B71C9E"/>
    <w:rsid w:val="00B71D61"/>
    <w:rsid w:val="00B71E6B"/>
    <w:rsid w:val="00B724ED"/>
    <w:rsid w:val="00B728E1"/>
    <w:rsid w:val="00B72BC6"/>
    <w:rsid w:val="00B72E9D"/>
    <w:rsid w:val="00B7346D"/>
    <w:rsid w:val="00B7360C"/>
    <w:rsid w:val="00B73876"/>
    <w:rsid w:val="00B7418A"/>
    <w:rsid w:val="00B74799"/>
    <w:rsid w:val="00B74955"/>
    <w:rsid w:val="00B74A57"/>
    <w:rsid w:val="00B74B26"/>
    <w:rsid w:val="00B74BF7"/>
    <w:rsid w:val="00B74D57"/>
    <w:rsid w:val="00B74D63"/>
    <w:rsid w:val="00B74FEB"/>
    <w:rsid w:val="00B7509E"/>
    <w:rsid w:val="00B75250"/>
    <w:rsid w:val="00B75309"/>
    <w:rsid w:val="00B754F9"/>
    <w:rsid w:val="00B758B1"/>
    <w:rsid w:val="00B75A25"/>
    <w:rsid w:val="00B765B9"/>
    <w:rsid w:val="00B768D7"/>
    <w:rsid w:val="00B76C86"/>
    <w:rsid w:val="00B7745B"/>
    <w:rsid w:val="00B77822"/>
    <w:rsid w:val="00B77BC9"/>
    <w:rsid w:val="00B77E51"/>
    <w:rsid w:val="00B8007E"/>
    <w:rsid w:val="00B802F1"/>
    <w:rsid w:val="00B8074B"/>
    <w:rsid w:val="00B809D7"/>
    <w:rsid w:val="00B80A78"/>
    <w:rsid w:val="00B81E0B"/>
    <w:rsid w:val="00B82170"/>
    <w:rsid w:val="00B82290"/>
    <w:rsid w:val="00B8275F"/>
    <w:rsid w:val="00B827ED"/>
    <w:rsid w:val="00B82861"/>
    <w:rsid w:val="00B82A9F"/>
    <w:rsid w:val="00B82B57"/>
    <w:rsid w:val="00B82CC7"/>
    <w:rsid w:val="00B82EC3"/>
    <w:rsid w:val="00B83019"/>
    <w:rsid w:val="00B83068"/>
    <w:rsid w:val="00B83AD9"/>
    <w:rsid w:val="00B8408D"/>
    <w:rsid w:val="00B840C6"/>
    <w:rsid w:val="00B8440C"/>
    <w:rsid w:val="00B84508"/>
    <w:rsid w:val="00B845FF"/>
    <w:rsid w:val="00B8479A"/>
    <w:rsid w:val="00B849C4"/>
    <w:rsid w:val="00B84BF4"/>
    <w:rsid w:val="00B85168"/>
    <w:rsid w:val="00B85740"/>
    <w:rsid w:val="00B85AE6"/>
    <w:rsid w:val="00B85EE1"/>
    <w:rsid w:val="00B8626F"/>
    <w:rsid w:val="00B86513"/>
    <w:rsid w:val="00B86761"/>
    <w:rsid w:val="00B86999"/>
    <w:rsid w:val="00B869C0"/>
    <w:rsid w:val="00B86F36"/>
    <w:rsid w:val="00B8739F"/>
    <w:rsid w:val="00B8748A"/>
    <w:rsid w:val="00B8748B"/>
    <w:rsid w:val="00B87B7B"/>
    <w:rsid w:val="00B87D1F"/>
    <w:rsid w:val="00B87D9C"/>
    <w:rsid w:val="00B87DF4"/>
    <w:rsid w:val="00B907BF"/>
    <w:rsid w:val="00B90BE3"/>
    <w:rsid w:val="00B90C31"/>
    <w:rsid w:val="00B90E62"/>
    <w:rsid w:val="00B91394"/>
    <w:rsid w:val="00B9153E"/>
    <w:rsid w:val="00B91661"/>
    <w:rsid w:val="00B91759"/>
    <w:rsid w:val="00B9185A"/>
    <w:rsid w:val="00B91E15"/>
    <w:rsid w:val="00B91E48"/>
    <w:rsid w:val="00B92261"/>
    <w:rsid w:val="00B9254B"/>
    <w:rsid w:val="00B92560"/>
    <w:rsid w:val="00B92787"/>
    <w:rsid w:val="00B927E4"/>
    <w:rsid w:val="00B929D3"/>
    <w:rsid w:val="00B93573"/>
    <w:rsid w:val="00B936F7"/>
    <w:rsid w:val="00B93975"/>
    <w:rsid w:val="00B93AE6"/>
    <w:rsid w:val="00B9408E"/>
    <w:rsid w:val="00B94105"/>
    <w:rsid w:val="00B942D6"/>
    <w:rsid w:val="00B94578"/>
    <w:rsid w:val="00B945AE"/>
    <w:rsid w:val="00B9477A"/>
    <w:rsid w:val="00B94797"/>
    <w:rsid w:val="00B94C1B"/>
    <w:rsid w:val="00B94D25"/>
    <w:rsid w:val="00B95620"/>
    <w:rsid w:val="00B95720"/>
    <w:rsid w:val="00B95AA4"/>
    <w:rsid w:val="00B95CA6"/>
    <w:rsid w:val="00B95D68"/>
    <w:rsid w:val="00B962DE"/>
    <w:rsid w:val="00B9636F"/>
    <w:rsid w:val="00B96382"/>
    <w:rsid w:val="00B96610"/>
    <w:rsid w:val="00B96C0B"/>
    <w:rsid w:val="00B96D38"/>
    <w:rsid w:val="00B96E5B"/>
    <w:rsid w:val="00B9744E"/>
    <w:rsid w:val="00B97AAC"/>
    <w:rsid w:val="00B97AE2"/>
    <w:rsid w:val="00B97B73"/>
    <w:rsid w:val="00B97BD7"/>
    <w:rsid w:val="00B97D0B"/>
    <w:rsid w:val="00B97DDA"/>
    <w:rsid w:val="00B97F89"/>
    <w:rsid w:val="00BA00AA"/>
    <w:rsid w:val="00BA0330"/>
    <w:rsid w:val="00BA0A2A"/>
    <w:rsid w:val="00BA101D"/>
    <w:rsid w:val="00BA1420"/>
    <w:rsid w:val="00BA19BD"/>
    <w:rsid w:val="00BA1A19"/>
    <w:rsid w:val="00BA1ABA"/>
    <w:rsid w:val="00BA1C98"/>
    <w:rsid w:val="00BA2355"/>
    <w:rsid w:val="00BA2363"/>
    <w:rsid w:val="00BA2373"/>
    <w:rsid w:val="00BA2722"/>
    <w:rsid w:val="00BA29A6"/>
    <w:rsid w:val="00BA29F0"/>
    <w:rsid w:val="00BA2BE4"/>
    <w:rsid w:val="00BA396D"/>
    <w:rsid w:val="00BA3A42"/>
    <w:rsid w:val="00BA3D30"/>
    <w:rsid w:val="00BA3E7E"/>
    <w:rsid w:val="00BA420A"/>
    <w:rsid w:val="00BA4331"/>
    <w:rsid w:val="00BA4723"/>
    <w:rsid w:val="00BA4B1A"/>
    <w:rsid w:val="00BA502C"/>
    <w:rsid w:val="00BA540E"/>
    <w:rsid w:val="00BA548C"/>
    <w:rsid w:val="00BA5739"/>
    <w:rsid w:val="00BA5B61"/>
    <w:rsid w:val="00BA5B9D"/>
    <w:rsid w:val="00BA5EB4"/>
    <w:rsid w:val="00BA62D3"/>
    <w:rsid w:val="00BA6825"/>
    <w:rsid w:val="00BA68E3"/>
    <w:rsid w:val="00BA6985"/>
    <w:rsid w:val="00BA6FB3"/>
    <w:rsid w:val="00BA704B"/>
    <w:rsid w:val="00BA7237"/>
    <w:rsid w:val="00BA76B8"/>
    <w:rsid w:val="00BA789B"/>
    <w:rsid w:val="00BA7BAD"/>
    <w:rsid w:val="00BA7CA7"/>
    <w:rsid w:val="00BA7EAB"/>
    <w:rsid w:val="00BB00FF"/>
    <w:rsid w:val="00BB0137"/>
    <w:rsid w:val="00BB028F"/>
    <w:rsid w:val="00BB04E7"/>
    <w:rsid w:val="00BB0713"/>
    <w:rsid w:val="00BB0774"/>
    <w:rsid w:val="00BB084A"/>
    <w:rsid w:val="00BB1120"/>
    <w:rsid w:val="00BB17E5"/>
    <w:rsid w:val="00BB1E4C"/>
    <w:rsid w:val="00BB21EB"/>
    <w:rsid w:val="00BB23FF"/>
    <w:rsid w:val="00BB2540"/>
    <w:rsid w:val="00BB2822"/>
    <w:rsid w:val="00BB2B11"/>
    <w:rsid w:val="00BB2CDC"/>
    <w:rsid w:val="00BB30D6"/>
    <w:rsid w:val="00BB3927"/>
    <w:rsid w:val="00BB3A1B"/>
    <w:rsid w:val="00BB42FD"/>
    <w:rsid w:val="00BB4565"/>
    <w:rsid w:val="00BB4758"/>
    <w:rsid w:val="00BB47A0"/>
    <w:rsid w:val="00BB4959"/>
    <w:rsid w:val="00BB4CD6"/>
    <w:rsid w:val="00BB4DBA"/>
    <w:rsid w:val="00BB50DF"/>
    <w:rsid w:val="00BB54E1"/>
    <w:rsid w:val="00BB5D0D"/>
    <w:rsid w:val="00BB6086"/>
    <w:rsid w:val="00BB6095"/>
    <w:rsid w:val="00BB6454"/>
    <w:rsid w:val="00BB682A"/>
    <w:rsid w:val="00BB69B6"/>
    <w:rsid w:val="00BB6A57"/>
    <w:rsid w:val="00BB6B33"/>
    <w:rsid w:val="00BB6B68"/>
    <w:rsid w:val="00BB6C1B"/>
    <w:rsid w:val="00BB70D8"/>
    <w:rsid w:val="00BB7155"/>
    <w:rsid w:val="00BB7892"/>
    <w:rsid w:val="00BB7B87"/>
    <w:rsid w:val="00BB7DCD"/>
    <w:rsid w:val="00BB7E06"/>
    <w:rsid w:val="00BC0554"/>
    <w:rsid w:val="00BC0705"/>
    <w:rsid w:val="00BC0939"/>
    <w:rsid w:val="00BC09E7"/>
    <w:rsid w:val="00BC0FDF"/>
    <w:rsid w:val="00BC10C2"/>
    <w:rsid w:val="00BC1226"/>
    <w:rsid w:val="00BC1369"/>
    <w:rsid w:val="00BC143B"/>
    <w:rsid w:val="00BC17D5"/>
    <w:rsid w:val="00BC1A07"/>
    <w:rsid w:val="00BC281E"/>
    <w:rsid w:val="00BC2D62"/>
    <w:rsid w:val="00BC2F18"/>
    <w:rsid w:val="00BC2F47"/>
    <w:rsid w:val="00BC2F92"/>
    <w:rsid w:val="00BC2FB6"/>
    <w:rsid w:val="00BC2FDB"/>
    <w:rsid w:val="00BC3062"/>
    <w:rsid w:val="00BC3A19"/>
    <w:rsid w:val="00BC3B99"/>
    <w:rsid w:val="00BC4155"/>
    <w:rsid w:val="00BC4344"/>
    <w:rsid w:val="00BC464A"/>
    <w:rsid w:val="00BC495D"/>
    <w:rsid w:val="00BC49B5"/>
    <w:rsid w:val="00BC500C"/>
    <w:rsid w:val="00BC5179"/>
    <w:rsid w:val="00BC5515"/>
    <w:rsid w:val="00BC63EA"/>
    <w:rsid w:val="00BC655C"/>
    <w:rsid w:val="00BC6652"/>
    <w:rsid w:val="00BC68EA"/>
    <w:rsid w:val="00BC69A4"/>
    <w:rsid w:val="00BC6AFE"/>
    <w:rsid w:val="00BC70E7"/>
    <w:rsid w:val="00BC7197"/>
    <w:rsid w:val="00BC774D"/>
    <w:rsid w:val="00BC7A5F"/>
    <w:rsid w:val="00BC7B52"/>
    <w:rsid w:val="00BC7B6D"/>
    <w:rsid w:val="00BD1136"/>
    <w:rsid w:val="00BD1229"/>
    <w:rsid w:val="00BD12AC"/>
    <w:rsid w:val="00BD1A15"/>
    <w:rsid w:val="00BD24AF"/>
    <w:rsid w:val="00BD25DB"/>
    <w:rsid w:val="00BD2D70"/>
    <w:rsid w:val="00BD2D9B"/>
    <w:rsid w:val="00BD2DCF"/>
    <w:rsid w:val="00BD2E5D"/>
    <w:rsid w:val="00BD303D"/>
    <w:rsid w:val="00BD30BD"/>
    <w:rsid w:val="00BD314F"/>
    <w:rsid w:val="00BD318F"/>
    <w:rsid w:val="00BD3260"/>
    <w:rsid w:val="00BD32F5"/>
    <w:rsid w:val="00BD36CF"/>
    <w:rsid w:val="00BD36F4"/>
    <w:rsid w:val="00BD398E"/>
    <w:rsid w:val="00BD3CC0"/>
    <w:rsid w:val="00BD3DC1"/>
    <w:rsid w:val="00BD3F90"/>
    <w:rsid w:val="00BD4119"/>
    <w:rsid w:val="00BD4379"/>
    <w:rsid w:val="00BD4931"/>
    <w:rsid w:val="00BD4B4B"/>
    <w:rsid w:val="00BD4D9E"/>
    <w:rsid w:val="00BD502E"/>
    <w:rsid w:val="00BD5111"/>
    <w:rsid w:val="00BD564B"/>
    <w:rsid w:val="00BD599D"/>
    <w:rsid w:val="00BD5C44"/>
    <w:rsid w:val="00BD5CCA"/>
    <w:rsid w:val="00BD60E5"/>
    <w:rsid w:val="00BD684E"/>
    <w:rsid w:val="00BD6ABD"/>
    <w:rsid w:val="00BD6CAE"/>
    <w:rsid w:val="00BD6ECC"/>
    <w:rsid w:val="00BD73A4"/>
    <w:rsid w:val="00BD7425"/>
    <w:rsid w:val="00BD78A4"/>
    <w:rsid w:val="00BD79F0"/>
    <w:rsid w:val="00BD7BBC"/>
    <w:rsid w:val="00BE040E"/>
    <w:rsid w:val="00BE059D"/>
    <w:rsid w:val="00BE09A1"/>
    <w:rsid w:val="00BE09FC"/>
    <w:rsid w:val="00BE0F59"/>
    <w:rsid w:val="00BE0F83"/>
    <w:rsid w:val="00BE11AD"/>
    <w:rsid w:val="00BE1384"/>
    <w:rsid w:val="00BE1F6B"/>
    <w:rsid w:val="00BE208B"/>
    <w:rsid w:val="00BE2099"/>
    <w:rsid w:val="00BE2112"/>
    <w:rsid w:val="00BE244F"/>
    <w:rsid w:val="00BE24F0"/>
    <w:rsid w:val="00BE2718"/>
    <w:rsid w:val="00BE2906"/>
    <w:rsid w:val="00BE2D10"/>
    <w:rsid w:val="00BE2F65"/>
    <w:rsid w:val="00BE3234"/>
    <w:rsid w:val="00BE3777"/>
    <w:rsid w:val="00BE3871"/>
    <w:rsid w:val="00BE39F2"/>
    <w:rsid w:val="00BE42D0"/>
    <w:rsid w:val="00BE42F2"/>
    <w:rsid w:val="00BE466E"/>
    <w:rsid w:val="00BE4672"/>
    <w:rsid w:val="00BE4691"/>
    <w:rsid w:val="00BE4DCB"/>
    <w:rsid w:val="00BE4E4F"/>
    <w:rsid w:val="00BE5253"/>
    <w:rsid w:val="00BE52B3"/>
    <w:rsid w:val="00BE5424"/>
    <w:rsid w:val="00BE593F"/>
    <w:rsid w:val="00BE5A3E"/>
    <w:rsid w:val="00BE6031"/>
    <w:rsid w:val="00BE6242"/>
    <w:rsid w:val="00BE63E8"/>
    <w:rsid w:val="00BE646B"/>
    <w:rsid w:val="00BE6577"/>
    <w:rsid w:val="00BE68F1"/>
    <w:rsid w:val="00BE6B50"/>
    <w:rsid w:val="00BE6BAB"/>
    <w:rsid w:val="00BE6BD1"/>
    <w:rsid w:val="00BE6D73"/>
    <w:rsid w:val="00BE6F44"/>
    <w:rsid w:val="00BE6F65"/>
    <w:rsid w:val="00BE7A4D"/>
    <w:rsid w:val="00BF005A"/>
    <w:rsid w:val="00BF0410"/>
    <w:rsid w:val="00BF09AD"/>
    <w:rsid w:val="00BF0AD8"/>
    <w:rsid w:val="00BF0F22"/>
    <w:rsid w:val="00BF1366"/>
    <w:rsid w:val="00BF1458"/>
    <w:rsid w:val="00BF1469"/>
    <w:rsid w:val="00BF17BA"/>
    <w:rsid w:val="00BF1AB2"/>
    <w:rsid w:val="00BF1B84"/>
    <w:rsid w:val="00BF1E6D"/>
    <w:rsid w:val="00BF1FEA"/>
    <w:rsid w:val="00BF2008"/>
    <w:rsid w:val="00BF2D04"/>
    <w:rsid w:val="00BF3220"/>
    <w:rsid w:val="00BF35A7"/>
    <w:rsid w:val="00BF4118"/>
    <w:rsid w:val="00BF438C"/>
    <w:rsid w:val="00BF46B2"/>
    <w:rsid w:val="00BF49B8"/>
    <w:rsid w:val="00BF4F1D"/>
    <w:rsid w:val="00BF54FC"/>
    <w:rsid w:val="00BF59CB"/>
    <w:rsid w:val="00BF5B20"/>
    <w:rsid w:val="00BF5B2A"/>
    <w:rsid w:val="00BF5BAA"/>
    <w:rsid w:val="00BF5D69"/>
    <w:rsid w:val="00BF5DD5"/>
    <w:rsid w:val="00BF5E1E"/>
    <w:rsid w:val="00BF5E90"/>
    <w:rsid w:val="00BF652C"/>
    <w:rsid w:val="00BF66F3"/>
    <w:rsid w:val="00BF6B82"/>
    <w:rsid w:val="00BF6C08"/>
    <w:rsid w:val="00BF6D9F"/>
    <w:rsid w:val="00BF6F68"/>
    <w:rsid w:val="00BF70BD"/>
    <w:rsid w:val="00BF73B4"/>
    <w:rsid w:val="00BF74A6"/>
    <w:rsid w:val="00BF75BC"/>
    <w:rsid w:val="00BF7E53"/>
    <w:rsid w:val="00C007B9"/>
    <w:rsid w:val="00C00B16"/>
    <w:rsid w:val="00C010CE"/>
    <w:rsid w:val="00C012D1"/>
    <w:rsid w:val="00C014D8"/>
    <w:rsid w:val="00C0151C"/>
    <w:rsid w:val="00C0190C"/>
    <w:rsid w:val="00C01F11"/>
    <w:rsid w:val="00C01F4A"/>
    <w:rsid w:val="00C0227D"/>
    <w:rsid w:val="00C022D0"/>
    <w:rsid w:val="00C022DB"/>
    <w:rsid w:val="00C02333"/>
    <w:rsid w:val="00C02A4D"/>
    <w:rsid w:val="00C02C6F"/>
    <w:rsid w:val="00C03072"/>
    <w:rsid w:val="00C032EB"/>
    <w:rsid w:val="00C03945"/>
    <w:rsid w:val="00C03C54"/>
    <w:rsid w:val="00C04D87"/>
    <w:rsid w:val="00C04EAB"/>
    <w:rsid w:val="00C051D2"/>
    <w:rsid w:val="00C0521F"/>
    <w:rsid w:val="00C052FD"/>
    <w:rsid w:val="00C0531B"/>
    <w:rsid w:val="00C058D2"/>
    <w:rsid w:val="00C05C0F"/>
    <w:rsid w:val="00C05C6F"/>
    <w:rsid w:val="00C05DD1"/>
    <w:rsid w:val="00C0659E"/>
    <w:rsid w:val="00C066E9"/>
    <w:rsid w:val="00C06939"/>
    <w:rsid w:val="00C06CE3"/>
    <w:rsid w:val="00C06DAC"/>
    <w:rsid w:val="00C06DAE"/>
    <w:rsid w:val="00C06EBC"/>
    <w:rsid w:val="00C06FA8"/>
    <w:rsid w:val="00C07AD8"/>
    <w:rsid w:val="00C07D87"/>
    <w:rsid w:val="00C10188"/>
    <w:rsid w:val="00C10320"/>
    <w:rsid w:val="00C1034C"/>
    <w:rsid w:val="00C1063D"/>
    <w:rsid w:val="00C109B3"/>
    <w:rsid w:val="00C10A04"/>
    <w:rsid w:val="00C114AE"/>
    <w:rsid w:val="00C11636"/>
    <w:rsid w:val="00C11906"/>
    <w:rsid w:val="00C123E3"/>
    <w:rsid w:val="00C12865"/>
    <w:rsid w:val="00C12947"/>
    <w:rsid w:val="00C13708"/>
    <w:rsid w:val="00C13DF0"/>
    <w:rsid w:val="00C14233"/>
    <w:rsid w:val="00C14745"/>
    <w:rsid w:val="00C148DD"/>
    <w:rsid w:val="00C14DAD"/>
    <w:rsid w:val="00C151DE"/>
    <w:rsid w:val="00C15470"/>
    <w:rsid w:val="00C1595C"/>
    <w:rsid w:val="00C15A0B"/>
    <w:rsid w:val="00C15B4D"/>
    <w:rsid w:val="00C15B68"/>
    <w:rsid w:val="00C162C0"/>
    <w:rsid w:val="00C163E2"/>
    <w:rsid w:val="00C1665A"/>
    <w:rsid w:val="00C16CEA"/>
    <w:rsid w:val="00C16CF0"/>
    <w:rsid w:val="00C170A5"/>
    <w:rsid w:val="00C1723E"/>
    <w:rsid w:val="00C1739A"/>
    <w:rsid w:val="00C17484"/>
    <w:rsid w:val="00C179A1"/>
    <w:rsid w:val="00C2008E"/>
    <w:rsid w:val="00C201FD"/>
    <w:rsid w:val="00C2077B"/>
    <w:rsid w:val="00C20A1D"/>
    <w:rsid w:val="00C20B12"/>
    <w:rsid w:val="00C20BED"/>
    <w:rsid w:val="00C20C96"/>
    <w:rsid w:val="00C20F01"/>
    <w:rsid w:val="00C2118A"/>
    <w:rsid w:val="00C21290"/>
    <w:rsid w:val="00C2132A"/>
    <w:rsid w:val="00C215F8"/>
    <w:rsid w:val="00C216C0"/>
    <w:rsid w:val="00C216CD"/>
    <w:rsid w:val="00C218B4"/>
    <w:rsid w:val="00C219AD"/>
    <w:rsid w:val="00C22EE2"/>
    <w:rsid w:val="00C236DA"/>
    <w:rsid w:val="00C239EA"/>
    <w:rsid w:val="00C23AA7"/>
    <w:rsid w:val="00C23CA1"/>
    <w:rsid w:val="00C23D0F"/>
    <w:rsid w:val="00C246AD"/>
    <w:rsid w:val="00C24908"/>
    <w:rsid w:val="00C24B10"/>
    <w:rsid w:val="00C24DEA"/>
    <w:rsid w:val="00C25039"/>
    <w:rsid w:val="00C255E0"/>
    <w:rsid w:val="00C25AA1"/>
    <w:rsid w:val="00C25FC8"/>
    <w:rsid w:val="00C26297"/>
    <w:rsid w:val="00C26344"/>
    <w:rsid w:val="00C2676B"/>
    <w:rsid w:val="00C26B75"/>
    <w:rsid w:val="00C26E52"/>
    <w:rsid w:val="00C26F36"/>
    <w:rsid w:val="00C27068"/>
    <w:rsid w:val="00C27424"/>
    <w:rsid w:val="00C274BA"/>
    <w:rsid w:val="00C274FE"/>
    <w:rsid w:val="00C2789D"/>
    <w:rsid w:val="00C278B0"/>
    <w:rsid w:val="00C30139"/>
    <w:rsid w:val="00C3026D"/>
    <w:rsid w:val="00C303F0"/>
    <w:rsid w:val="00C3058D"/>
    <w:rsid w:val="00C3062E"/>
    <w:rsid w:val="00C3065C"/>
    <w:rsid w:val="00C309D9"/>
    <w:rsid w:val="00C30C78"/>
    <w:rsid w:val="00C30EFB"/>
    <w:rsid w:val="00C311AC"/>
    <w:rsid w:val="00C312DE"/>
    <w:rsid w:val="00C31577"/>
    <w:rsid w:val="00C31A31"/>
    <w:rsid w:val="00C3211C"/>
    <w:rsid w:val="00C322C9"/>
    <w:rsid w:val="00C323FF"/>
    <w:rsid w:val="00C324F1"/>
    <w:rsid w:val="00C325ED"/>
    <w:rsid w:val="00C32656"/>
    <w:rsid w:val="00C3267D"/>
    <w:rsid w:val="00C327A3"/>
    <w:rsid w:val="00C329C0"/>
    <w:rsid w:val="00C329EF"/>
    <w:rsid w:val="00C3340D"/>
    <w:rsid w:val="00C33BE7"/>
    <w:rsid w:val="00C33F64"/>
    <w:rsid w:val="00C344E0"/>
    <w:rsid w:val="00C34792"/>
    <w:rsid w:val="00C34999"/>
    <w:rsid w:val="00C34CA1"/>
    <w:rsid w:val="00C35122"/>
    <w:rsid w:val="00C3536A"/>
    <w:rsid w:val="00C3577D"/>
    <w:rsid w:val="00C35B9C"/>
    <w:rsid w:val="00C35BC4"/>
    <w:rsid w:val="00C361E7"/>
    <w:rsid w:val="00C36271"/>
    <w:rsid w:val="00C3627B"/>
    <w:rsid w:val="00C36A9B"/>
    <w:rsid w:val="00C36D43"/>
    <w:rsid w:val="00C36FC8"/>
    <w:rsid w:val="00C3757B"/>
    <w:rsid w:val="00C37593"/>
    <w:rsid w:val="00C3770D"/>
    <w:rsid w:val="00C3772A"/>
    <w:rsid w:val="00C40168"/>
    <w:rsid w:val="00C402E5"/>
    <w:rsid w:val="00C40657"/>
    <w:rsid w:val="00C4068B"/>
    <w:rsid w:val="00C40973"/>
    <w:rsid w:val="00C40E17"/>
    <w:rsid w:val="00C40F5D"/>
    <w:rsid w:val="00C412E2"/>
    <w:rsid w:val="00C4158F"/>
    <w:rsid w:val="00C415A4"/>
    <w:rsid w:val="00C41A01"/>
    <w:rsid w:val="00C41CB8"/>
    <w:rsid w:val="00C41F35"/>
    <w:rsid w:val="00C42369"/>
    <w:rsid w:val="00C425D7"/>
    <w:rsid w:val="00C426A6"/>
    <w:rsid w:val="00C426C1"/>
    <w:rsid w:val="00C42C1E"/>
    <w:rsid w:val="00C42C34"/>
    <w:rsid w:val="00C43014"/>
    <w:rsid w:val="00C43228"/>
    <w:rsid w:val="00C43332"/>
    <w:rsid w:val="00C44393"/>
    <w:rsid w:val="00C446BD"/>
    <w:rsid w:val="00C44D4A"/>
    <w:rsid w:val="00C44DAB"/>
    <w:rsid w:val="00C44F78"/>
    <w:rsid w:val="00C44F8D"/>
    <w:rsid w:val="00C450B6"/>
    <w:rsid w:val="00C45361"/>
    <w:rsid w:val="00C45EEA"/>
    <w:rsid w:val="00C4614F"/>
    <w:rsid w:val="00C46D89"/>
    <w:rsid w:val="00C46F1D"/>
    <w:rsid w:val="00C470F4"/>
    <w:rsid w:val="00C4762E"/>
    <w:rsid w:val="00C47694"/>
    <w:rsid w:val="00C47B38"/>
    <w:rsid w:val="00C50155"/>
    <w:rsid w:val="00C503D5"/>
    <w:rsid w:val="00C50B01"/>
    <w:rsid w:val="00C50B5E"/>
    <w:rsid w:val="00C510AF"/>
    <w:rsid w:val="00C5141B"/>
    <w:rsid w:val="00C51E8F"/>
    <w:rsid w:val="00C52335"/>
    <w:rsid w:val="00C5244B"/>
    <w:rsid w:val="00C5247E"/>
    <w:rsid w:val="00C525F1"/>
    <w:rsid w:val="00C527F5"/>
    <w:rsid w:val="00C52D89"/>
    <w:rsid w:val="00C52E3A"/>
    <w:rsid w:val="00C530B1"/>
    <w:rsid w:val="00C536E2"/>
    <w:rsid w:val="00C53BF8"/>
    <w:rsid w:val="00C5461B"/>
    <w:rsid w:val="00C547BC"/>
    <w:rsid w:val="00C54B45"/>
    <w:rsid w:val="00C55070"/>
    <w:rsid w:val="00C5525B"/>
    <w:rsid w:val="00C5593A"/>
    <w:rsid w:val="00C55A2E"/>
    <w:rsid w:val="00C55D1D"/>
    <w:rsid w:val="00C55FCF"/>
    <w:rsid w:val="00C561F3"/>
    <w:rsid w:val="00C56708"/>
    <w:rsid w:val="00C57241"/>
    <w:rsid w:val="00C572AD"/>
    <w:rsid w:val="00C577FB"/>
    <w:rsid w:val="00C57927"/>
    <w:rsid w:val="00C57B1C"/>
    <w:rsid w:val="00C602CC"/>
    <w:rsid w:val="00C6037D"/>
    <w:rsid w:val="00C60388"/>
    <w:rsid w:val="00C606D7"/>
    <w:rsid w:val="00C60901"/>
    <w:rsid w:val="00C60A51"/>
    <w:rsid w:val="00C60ED5"/>
    <w:rsid w:val="00C61739"/>
    <w:rsid w:val="00C61A79"/>
    <w:rsid w:val="00C61B12"/>
    <w:rsid w:val="00C61F70"/>
    <w:rsid w:val="00C623D0"/>
    <w:rsid w:val="00C62488"/>
    <w:rsid w:val="00C6261B"/>
    <w:rsid w:val="00C629C1"/>
    <w:rsid w:val="00C62FA4"/>
    <w:rsid w:val="00C63307"/>
    <w:rsid w:val="00C636DF"/>
    <w:rsid w:val="00C636F7"/>
    <w:rsid w:val="00C637FC"/>
    <w:rsid w:val="00C63C13"/>
    <w:rsid w:val="00C6406C"/>
    <w:rsid w:val="00C6441B"/>
    <w:rsid w:val="00C6571A"/>
    <w:rsid w:val="00C658EA"/>
    <w:rsid w:val="00C659FB"/>
    <w:rsid w:val="00C65B28"/>
    <w:rsid w:val="00C65D7C"/>
    <w:rsid w:val="00C65F3E"/>
    <w:rsid w:val="00C660A8"/>
    <w:rsid w:val="00C665CC"/>
    <w:rsid w:val="00C66974"/>
    <w:rsid w:val="00C66B55"/>
    <w:rsid w:val="00C66BE3"/>
    <w:rsid w:val="00C66F4B"/>
    <w:rsid w:val="00C6712F"/>
    <w:rsid w:val="00C67377"/>
    <w:rsid w:val="00C6789F"/>
    <w:rsid w:val="00C678DE"/>
    <w:rsid w:val="00C67A1C"/>
    <w:rsid w:val="00C67ABD"/>
    <w:rsid w:val="00C67BC9"/>
    <w:rsid w:val="00C67FBC"/>
    <w:rsid w:val="00C7018F"/>
    <w:rsid w:val="00C70684"/>
    <w:rsid w:val="00C709AF"/>
    <w:rsid w:val="00C70C86"/>
    <w:rsid w:val="00C70EE0"/>
    <w:rsid w:val="00C71918"/>
    <w:rsid w:val="00C71F4E"/>
    <w:rsid w:val="00C71F74"/>
    <w:rsid w:val="00C721B8"/>
    <w:rsid w:val="00C7226A"/>
    <w:rsid w:val="00C72C7D"/>
    <w:rsid w:val="00C7323B"/>
    <w:rsid w:val="00C73A2D"/>
    <w:rsid w:val="00C73B29"/>
    <w:rsid w:val="00C73B40"/>
    <w:rsid w:val="00C73D49"/>
    <w:rsid w:val="00C74227"/>
    <w:rsid w:val="00C742B7"/>
    <w:rsid w:val="00C7439A"/>
    <w:rsid w:val="00C745EB"/>
    <w:rsid w:val="00C74635"/>
    <w:rsid w:val="00C746F8"/>
    <w:rsid w:val="00C74742"/>
    <w:rsid w:val="00C74780"/>
    <w:rsid w:val="00C74BA3"/>
    <w:rsid w:val="00C74C2E"/>
    <w:rsid w:val="00C74E2A"/>
    <w:rsid w:val="00C74FA9"/>
    <w:rsid w:val="00C7518D"/>
    <w:rsid w:val="00C7557A"/>
    <w:rsid w:val="00C75624"/>
    <w:rsid w:val="00C75A04"/>
    <w:rsid w:val="00C75E75"/>
    <w:rsid w:val="00C75E8B"/>
    <w:rsid w:val="00C7604F"/>
    <w:rsid w:val="00C76055"/>
    <w:rsid w:val="00C760C6"/>
    <w:rsid w:val="00C762AA"/>
    <w:rsid w:val="00C76587"/>
    <w:rsid w:val="00C7672F"/>
    <w:rsid w:val="00C768EE"/>
    <w:rsid w:val="00C76AE9"/>
    <w:rsid w:val="00C76B37"/>
    <w:rsid w:val="00C76DAC"/>
    <w:rsid w:val="00C76DC4"/>
    <w:rsid w:val="00C7722C"/>
    <w:rsid w:val="00C77877"/>
    <w:rsid w:val="00C77AC6"/>
    <w:rsid w:val="00C77D56"/>
    <w:rsid w:val="00C806E3"/>
    <w:rsid w:val="00C80818"/>
    <w:rsid w:val="00C80D52"/>
    <w:rsid w:val="00C81101"/>
    <w:rsid w:val="00C81605"/>
    <w:rsid w:val="00C817CB"/>
    <w:rsid w:val="00C81A1E"/>
    <w:rsid w:val="00C81B2C"/>
    <w:rsid w:val="00C81CFD"/>
    <w:rsid w:val="00C8220A"/>
    <w:rsid w:val="00C822BE"/>
    <w:rsid w:val="00C823ED"/>
    <w:rsid w:val="00C826DD"/>
    <w:rsid w:val="00C8288D"/>
    <w:rsid w:val="00C83344"/>
    <w:rsid w:val="00C83485"/>
    <w:rsid w:val="00C83768"/>
    <w:rsid w:val="00C837B9"/>
    <w:rsid w:val="00C839DA"/>
    <w:rsid w:val="00C84215"/>
    <w:rsid w:val="00C843B6"/>
    <w:rsid w:val="00C845A3"/>
    <w:rsid w:val="00C84605"/>
    <w:rsid w:val="00C84E4E"/>
    <w:rsid w:val="00C850F5"/>
    <w:rsid w:val="00C85539"/>
    <w:rsid w:val="00C855CF"/>
    <w:rsid w:val="00C85A13"/>
    <w:rsid w:val="00C85D85"/>
    <w:rsid w:val="00C862CB"/>
    <w:rsid w:val="00C86411"/>
    <w:rsid w:val="00C86614"/>
    <w:rsid w:val="00C86671"/>
    <w:rsid w:val="00C869DF"/>
    <w:rsid w:val="00C86B54"/>
    <w:rsid w:val="00C87488"/>
    <w:rsid w:val="00C8780A"/>
    <w:rsid w:val="00C904EF"/>
    <w:rsid w:val="00C90725"/>
    <w:rsid w:val="00C90833"/>
    <w:rsid w:val="00C90882"/>
    <w:rsid w:val="00C90B5A"/>
    <w:rsid w:val="00C90B80"/>
    <w:rsid w:val="00C90E14"/>
    <w:rsid w:val="00C90E1C"/>
    <w:rsid w:val="00C90E62"/>
    <w:rsid w:val="00C910E2"/>
    <w:rsid w:val="00C91668"/>
    <w:rsid w:val="00C916BB"/>
    <w:rsid w:val="00C91ED8"/>
    <w:rsid w:val="00C92476"/>
    <w:rsid w:val="00C92532"/>
    <w:rsid w:val="00C92558"/>
    <w:rsid w:val="00C926D5"/>
    <w:rsid w:val="00C927E8"/>
    <w:rsid w:val="00C928D3"/>
    <w:rsid w:val="00C9296A"/>
    <w:rsid w:val="00C92D00"/>
    <w:rsid w:val="00C931CA"/>
    <w:rsid w:val="00C93241"/>
    <w:rsid w:val="00C93395"/>
    <w:rsid w:val="00C93600"/>
    <w:rsid w:val="00C93656"/>
    <w:rsid w:val="00C93B0E"/>
    <w:rsid w:val="00C93CA3"/>
    <w:rsid w:val="00C9440D"/>
    <w:rsid w:val="00C94999"/>
    <w:rsid w:val="00C95020"/>
    <w:rsid w:val="00C95349"/>
    <w:rsid w:val="00C955C7"/>
    <w:rsid w:val="00C9585F"/>
    <w:rsid w:val="00C95A2E"/>
    <w:rsid w:val="00C95C2C"/>
    <w:rsid w:val="00C95D55"/>
    <w:rsid w:val="00C95EC0"/>
    <w:rsid w:val="00C95F01"/>
    <w:rsid w:val="00C966B9"/>
    <w:rsid w:val="00C9677D"/>
    <w:rsid w:val="00C96C02"/>
    <w:rsid w:val="00C96E54"/>
    <w:rsid w:val="00C971E5"/>
    <w:rsid w:val="00C97B00"/>
    <w:rsid w:val="00C97C2E"/>
    <w:rsid w:val="00CA01C9"/>
    <w:rsid w:val="00CA0318"/>
    <w:rsid w:val="00CA0437"/>
    <w:rsid w:val="00CA057F"/>
    <w:rsid w:val="00CA07E5"/>
    <w:rsid w:val="00CA099E"/>
    <w:rsid w:val="00CA0AC8"/>
    <w:rsid w:val="00CA14AB"/>
    <w:rsid w:val="00CA1536"/>
    <w:rsid w:val="00CA15C5"/>
    <w:rsid w:val="00CA22FF"/>
    <w:rsid w:val="00CA247C"/>
    <w:rsid w:val="00CA25FC"/>
    <w:rsid w:val="00CA299A"/>
    <w:rsid w:val="00CA32CB"/>
    <w:rsid w:val="00CA3727"/>
    <w:rsid w:val="00CA39DB"/>
    <w:rsid w:val="00CA3EC3"/>
    <w:rsid w:val="00CA466F"/>
    <w:rsid w:val="00CA46C0"/>
    <w:rsid w:val="00CA4763"/>
    <w:rsid w:val="00CA4C82"/>
    <w:rsid w:val="00CA52FD"/>
    <w:rsid w:val="00CA56A9"/>
    <w:rsid w:val="00CA58D6"/>
    <w:rsid w:val="00CA5A99"/>
    <w:rsid w:val="00CA5AB0"/>
    <w:rsid w:val="00CA622C"/>
    <w:rsid w:val="00CA631E"/>
    <w:rsid w:val="00CA63A5"/>
    <w:rsid w:val="00CA644B"/>
    <w:rsid w:val="00CA6841"/>
    <w:rsid w:val="00CA6952"/>
    <w:rsid w:val="00CA6CCA"/>
    <w:rsid w:val="00CA77C2"/>
    <w:rsid w:val="00CA784F"/>
    <w:rsid w:val="00CA78B9"/>
    <w:rsid w:val="00CA7C0D"/>
    <w:rsid w:val="00CA7FBC"/>
    <w:rsid w:val="00CB03FA"/>
    <w:rsid w:val="00CB06F5"/>
    <w:rsid w:val="00CB0828"/>
    <w:rsid w:val="00CB09A9"/>
    <w:rsid w:val="00CB0D3D"/>
    <w:rsid w:val="00CB0E1F"/>
    <w:rsid w:val="00CB0FF5"/>
    <w:rsid w:val="00CB121F"/>
    <w:rsid w:val="00CB1469"/>
    <w:rsid w:val="00CB14A6"/>
    <w:rsid w:val="00CB1A22"/>
    <w:rsid w:val="00CB1AEE"/>
    <w:rsid w:val="00CB1EB7"/>
    <w:rsid w:val="00CB1F56"/>
    <w:rsid w:val="00CB2008"/>
    <w:rsid w:val="00CB2D1D"/>
    <w:rsid w:val="00CB2FD5"/>
    <w:rsid w:val="00CB3BBA"/>
    <w:rsid w:val="00CB3D07"/>
    <w:rsid w:val="00CB40CF"/>
    <w:rsid w:val="00CB43D4"/>
    <w:rsid w:val="00CB44A9"/>
    <w:rsid w:val="00CB471E"/>
    <w:rsid w:val="00CB4E92"/>
    <w:rsid w:val="00CB517B"/>
    <w:rsid w:val="00CB537F"/>
    <w:rsid w:val="00CB59D6"/>
    <w:rsid w:val="00CB5E47"/>
    <w:rsid w:val="00CB6502"/>
    <w:rsid w:val="00CB6597"/>
    <w:rsid w:val="00CB659E"/>
    <w:rsid w:val="00CB69A4"/>
    <w:rsid w:val="00CB6D81"/>
    <w:rsid w:val="00CB706C"/>
    <w:rsid w:val="00CB70A4"/>
    <w:rsid w:val="00CB77BC"/>
    <w:rsid w:val="00CB7AFA"/>
    <w:rsid w:val="00CC0124"/>
    <w:rsid w:val="00CC013D"/>
    <w:rsid w:val="00CC03AE"/>
    <w:rsid w:val="00CC03C1"/>
    <w:rsid w:val="00CC0680"/>
    <w:rsid w:val="00CC0BBB"/>
    <w:rsid w:val="00CC0EE8"/>
    <w:rsid w:val="00CC12DF"/>
    <w:rsid w:val="00CC1677"/>
    <w:rsid w:val="00CC25EF"/>
    <w:rsid w:val="00CC2949"/>
    <w:rsid w:val="00CC29B9"/>
    <w:rsid w:val="00CC3074"/>
    <w:rsid w:val="00CC35AD"/>
    <w:rsid w:val="00CC3758"/>
    <w:rsid w:val="00CC3782"/>
    <w:rsid w:val="00CC43A5"/>
    <w:rsid w:val="00CC4A7D"/>
    <w:rsid w:val="00CC4E74"/>
    <w:rsid w:val="00CC4EEB"/>
    <w:rsid w:val="00CC4FE7"/>
    <w:rsid w:val="00CC502C"/>
    <w:rsid w:val="00CC521F"/>
    <w:rsid w:val="00CC5350"/>
    <w:rsid w:val="00CC573B"/>
    <w:rsid w:val="00CC578E"/>
    <w:rsid w:val="00CC5902"/>
    <w:rsid w:val="00CC62EE"/>
    <w:rsid w:val="00CC640B"/>
    <w:rsid w:val="00CC65B0"/>
    <w:rsid w:val="00CC6830"/>
    <w:rsid w:val="00CC6A8B"/>
    <w:rsid w:val="00CC6C30"/>
    <w:rsid w:val="00CC6DC5"/>
    <w:rsid w:val="00CC7AFA"/>
    <w:rsid w:val="00CC7CE4"/>
    <w:rsid w:val="00CC7F6D"/>
    <w:rsid w:val="00CD00A0"/>
    <w:rsid w:val="00CD0262"/>
    <w:rsid w:val="00CD0A77"/>
    <w:rsid w:val="00CD0CE4"/>
    <w:rsid w:val="00CD0FAC"/>
    <w:rsid w:val="00CD1214"/>
    <w:rsid w:val="00CD17C5"/>
    <w:rsid w:val="00CD17F1"/>
    <w:rsid w:val="00CD1E74"/>
    <w:rsid w:val="00CD1F44"/>
    <w:rsid w:val="00CD20A2"/>
    <w:rsid w:val="00CD2117"/>
    <w:rsid w:val="00CD2155"/>
    <w:rsid w:val="00CD2204"/>
    <w:rsid w:val="00CD2510"/>
    <w:rsid w:val="00CD254B"/>
    <w:rsid w:val="00CD2A26"/>
    <w:rsid w:val="00CD2FF6"/>
    <w:rsid w:val="00CD30CD"/>
    <w:rsid w:val="00CD326F"/>
    <w:rsid w:val="00CD342F"/>
    <w:rsid w:val="00CD39D3"/>
    <w:rsid w:val="00CD3C2B"/>
    <w:rsid w:val="00CD4028"/>
    <w:rsid w:val="00CD427E"/>
    <w:rsid w:val="00CD42B1"/>
    <w:rsid w:val="00CD456C"/>
    <w:rsid w:val="00CD45A5"/>
    <w:rsid w:val="00CD4610"/>
    <w:rsid w:val="00CD52B5"/>
    <w:rsid w:val="00CD52BC"/>
    <w:rsid w:val="00CD5B29"/>
    <w:rsid w:val="00CD6242"/>
    <w:rsid w:val="00CD67D3"/>
    <w:rsid w:val="00CD75A4"/>
    <w:rsid w:val="00CD7683"/>
    <w:rsid w:val="00CD7894"/>
    <w:rsid w:val="00CD7A23"/>
    <w:rsid w:val="00CD7A3E"/>
    <w:rsid w:val="00CD7DDC"/>
    <w:rsid w:val="00CD7E1E"/>
    <w:rsid w:val="00CE000E"/>
    <w:rsid w:val="00CE01EB"/>
    <w:rsid w:val="00CE088B"/>
    <w:rsid w:val="00CE11E8"/>
    <w:rsid w:val="00CE1266"/>
    <w:rsid w:val="00CE142D"/>
    <w:rsid w:val="00CE1615"/>
    <w:rsid w:val="00CE168E"/>
    <w:rsid w:val="00CE16D6"/>
    <w:rsid w:val="00CE17E8"/>
    <w:rsid w:val="00CE19FC"/>
    <w:rsid w:val="00CE27C4"/>
    <w:rsid w:val="00CE2BEC"/>
    <w:rsid w:val="00CE2CD3"/>
    <w:rsid w:val="00CE2D68"/>
    <w:rsid w:val="00CE2DCD"/>
    <w:rsid w:val="00CE34EE"/>
    <w:rsid w:val="00CE3A7D"/>
    <w:rsid w:val="00CE3A96"/>
    <w:rsid w:val="00CE3EC6"/>
    <w:rsid w:val="00CE4559"/>
    <w:rsid w:val="00CE4644"/>
    <w:rsid w:val="00CE46CB"/>
    <w:rsid w:val="00CE46EA"/>
    <w:rsid w:val="00CE4791"/>
    <w:rsid w:val="00CE48E8"/>
    <w:rsid w:val="00CE49DD"/>
    <w:rsid w:val="00CE4B68"/>
    <w:rsid w:val="00CE4C7B"/>
    <w:rsid w:val="00CE4D50"/>
    <w:rsid w:val="00CE4F0C"/>
    <w:rsid w:val="00CE5264"/>
    <w:rsid w:val="00CE58F1"/>
    <w:rsid w:val="00CE5BA7"/>
    <w:rsid w:val="00CE6192"/>
    <w:rsid w:val="00CE6217"/>
    <w:rsid w:val="00CE6480"/>
    <w:rsid w:val="00CE6705"/>
    <w:rsid w:val="00CE695F"/>
    <w:rsid w:val="00CE6CD5"/>
    <w:rsid w:val="00CE75C0"/>
    <w:rsid w:val="00CE7AC3"/>
    <w:rsid w:val="00CE7D90"/>
    <w:rsid w:val="00CF0217"/>
    <w:rsid w:val="00CF031B"/>
    <w:rsid w:val="00CF0535"/>
    <w:rsid w:val="00CF0752"/>
    <w:rsid w:val="00CF0858"/>
    <w:rsid w:val="00CF0904"/>
    <w:rsid w:val="00CF0D05"/>
    <w:rsid w:val="00CF0F12"/>
    <w:rsid w:val="00CF14B5"/>
    <w:rsid w:val="00CF152A"/>
    <w:rsid w:val="00CF1938"/>
    <w:rsid w:val="00CF1A96"/>
    <w:rsid w:val="00CF1AA3"/>
    <w:rsid w:val="00CF1C0D"/>
    <w:rsid w:val="00CF2149"/>
    <w:rsid w:val="00CF269F"/>
    <w:rsid w:val="00CF27A9"/>
    <w:rsid w:val="00CF2B6B"/>
    <w:rsid w:val="00CF2D16"/>
    <w:rsid w:val="00CF2D1A"/>
    <w:rsid w:val="00CF2FCF"/>
    <w:rsid w:val="00CF3060"/>
    <w:rsid w:val="00CF308E"/>
    <w:rsid w:val="00CF32AD"/>
    <w:rsid w:val="00CF3505"/>
    <w:rsid w:val="00CF38E8"/>
    <w:rsid w:val="00CF3A6A"/>
    <w:rsid w:val="00CF3C41"/>
    <w:rsid w:val="00CF3DDF"/>
    <w:rsid w:val="00CF487C"/>
    <w:rsid w:val="00CF4A3A"/>
    <w:rsid w:val="00CF4A7A"/>
    <w:rsid w:val="00CF4ABC"/>
    <w:rsid w:val="00CF4B21"/>
    <w:rsid w:val="00CF4E7F"/>
    <w:rsid w:val="00CF5152"/>
    <w:rsid w:val="00CF52F9"/>
    <w:rsid w:val="00CF538C"/>
    <w:rsid w:val="00CF5A30"/>
    <w:rsid w:val="00CF5A79"/>
    <w:rsid w:val="00CF5AE2"/>
    <w:rsid w:val="00CF5D31"/>
    <w:rsid w:val="00CF5D3D"/>
    <w:rsid w:val="00CF6014"/>
    <w:rsid w:val="00CF619F"/>
    <w:rsid w:val="00CF6883"/>
    <w:rsid w:val="00CF697A"/>
    <w:rsid w:val="00CF6C33"/>
    <w:rsid w:val="00CF7180"/>
    <w:rsid w:val="00CF72D9"/>
    <w:rsid w:val="00CF759C"/>
    <w:rsid w:val="00CF7881"/>
    <w:rsid w:val="00CF79CF"/>
    <w:rsid w:val="00CF7A1C"/>
    <w:rsid w:val="00CF7A36"/>
    <w:rsid w:val="00CF7CFD"/>
    <w:rsid w:val="00CF7F2C"/>
    <w:rsid w:val="00D005D3"/>
    <w:rsid w:val="00D0074B"/>
    <w:rsid w:val="00D0094F"/>
    <w:rsid w:val="00D00F28"/>
    <w:rsid w:val="00D0108C"/>
    <w:rsid w:val="00D0171E"/>
    <w:rsid w:val="00D017E9"/>
    <w:rsid w:val="00D018F4"/>
    <w:rsid w:val="00D01E4A"/>
    <w:rsid w:val="00D01EC7"/>
    <w:rsid w:val="00D020CD"/>
    <w:rsid w:val="00D02311"/>
    <w:rsid w:val="00D024A4"/>
    <w:rsid w:val="00D02609"/>
    <w:rsid w:val="00D02744"/>
    <w:rsid w:val="00D0274C"/>
    <w:rsid w:val="00D02B07"/>
    <w:rsid w:val="00D02BC7"/>
    <w:rsid w:val="00D030FA"/>
    <w:rsid w:val="00D03322"/>
    <w:rsid w:val="00D0340F"/>
    <w:rsid w:val="00D03521"/>
    <w:rsid w:val="00D036E5"/>
    <w:rsid w:val="00D0396B"/>
    <w:rsid w:val="00D03B49"/>
    <w:rsid w:val="00D03D6C"/>
    <w:rsid w:val="00D03DBF"/>
    <w:rsid w:val="00D03ECE"/>
    <w:rsid w:val="00D04026"/>
    <w:rsid w:val="00D04100"/>
    <w:rsid w:val="00D04130"/>
    <w:rsid w:val="00D041FC"/>
    <w:rsid w:val="00D04592"/>
    <w:rsid w:val="00D0472A"/>
    <w:rsid w:val="00D047F5"/>
    <w:rsid w:val="00D04A8D"/>
    <w:rsid w:val="00D04BF6"/>
    <w:rsid w:val="00D04C79"/>
    <w:rsid w:val="00D04F78"/>
    <w:rsid w:val="00D04FC2"/>
    <w:rsid w:val="00D04FF3"/>
    <w:rsid w:val="00D052A4"/>
    <w:rsid w:val="00D052FF"/>
    <w:rsid w:val="00D053E5"/>
    <w:rsid w:val="00D055A5"/>
    <w:rsid w:val="00D05854"/>
    <w:rsid w:val="00D05D96"/>
    <w:rsid w:val="00D063C7"/>
    <w:rsid w:val="00D063F6"/>
    <w:rsid w:val="00D0649F"/>
    <w:rsid w:val="00D064D6"/>
    <w:rsid w:val="00D06504"/>
    <w:rsid w:val="00D06A4E"/>
    <w:rsid w:val="00D06B01"/>
    <w:rsid w:val="00D06DB7"/>
    <w:rsid w:val="00D06F3F"/>
    <w:rsid w:val="00D0734B"/>
    <w:rsid w:val="00D07378"/>
    <w:rsid w:val="00D074D8"/>
    <w:rsid w:val="00D0785D"/>
    <w:rsid w:val="00D07A02"/>
    <w:rsid w:val="00D07AD8"/>
    <w:rsid w:val="00D07CCF"/>
    <w:rsid w:val="00D106BD"/>
    <w:rsid w:val="00D10D85"/>
    <w:rsid w:val="00D11023"/>
    <w:rsid w:val="00D1131E"/>
    <w:rsid w:val="00D1146A"/>
    <w:rsid w:val="00D117CA"/>
    <w:rsid w:val="00D118F1"/>
    <w:rsid w:val="00D119FF"/>
    <w:rsid w:val="00D11A3F"/>
    <w:rsid w:val="00D11B1C"/>
    <w:rsid w:val="00D11FC7"/>
    <w:rsid w:val="00D126C2"/>
    <w:rsid w:val="00D13231"/>
    <w:rsid w:val="00D13458"/>
    <w:rsid w:val="00D13A2B"/>
    <w:rsid w:val="00D13C4B"/>
    <w:rsid w:val="00D13C88"/>
    <w:rsid w:val="00D13FD3"/>
    <w:rsid w:val="00D13FF7"/>
    <w:rsid w:val="00D14126"/>
    <w:rsid w:val="00D143E8"/>
    <w:rsid w:val="00D146F5"/>
    <w:rsid w:val="00D1495C"/>
    <w:rsid w:val="00D14E85"/>
    <w:rsid w:val="00D14EA4"/>
    <w:rsid w:val="00D150E3"/>
    <w:rsid w:val="00D15681"/>
    <w:rsid w:val="00D158DD"/>
    <w:rsid w:val="00D15ACC"/>
    <w:rsid w:val="00D15C5D"/>
    <w:rsid w:val="00D15C66"/>
    <w:rsid w:val="00D15FBE"/>
    <w:rsid w:val="00D15FFF"/>
    <w:rsid w:val="00D16214"/>
    <w:rsid w:val="00D163C3"/>
    <w:rsid w:val="00D16452"/>
    <w:rsid w:val="00D16537"/>
    <w:rsid w:val="00D168E8"/>
    <w:rsid w:val="00D16A54"/>
    <w:rsid w:val="00D17039"/>
    <w:rsid w:val="00D17130"/>
    <w:rsid w:val="00D172EF"/>
    <w:rsid w:val="00D17333"/>
    <w:rsid w:val="00D1739E"/>
    <w:rsid w:val="00D174CC"/>
    <w:rsid w:val="00D1755B"/>
    <w:rsid w:val="00D17A66"/>
    <w:rsid w:val="00D17D1A"/>
    <w:rsid w:val="00D17DD7"/>
    <w:rsid w:val="00D17E4B"/>
    <w:rsid w:val="00D17F91"/>
    <w:rsid w:val="00D20006"/>
    <w:rsid w:val="00D21298"/>
    <w:rsid w:val="00D21634"/>
    <w:rsid w:val="00D216B4"/>
    <w:rsid w:val="00D216EF"/>
    <w:rsid w:val="00D216F5"/>
    <w:rsid w:val="00D21A7E"/>
    <w:rsid w:val="00D21D45"/>
    <w:rsid w:val="00D21D50"/>
    <w:rsid w:val="00D22455"/>
    <w:rsid w:val="00D2245A"/>
    <w:rsid w:val="00D2278F"/>
    <w:rsid w:val="00D22D14"/>
    <w:rsid w:val="00D22DA3"/>
    <w:rsid w:val="00D23089"/>
    <w:rsid w:val="00D235B5"/>
    <w:rsid w:val="00D2360C"/>
    <w:rsid w:val="00D237ED"/>
    <w:rsid w:val="00D23880"/>
    <w:rsid w:val="00D23FA4"/>
    <w:rsid w:val="00D24120"/>
    <w:rsid w:val="00D24137"/>
    <w:rsid w:val="00D241AB"/>
    <w:rsid w:val="00D2446E"/>
    <w:rsid w:val="00D24D75"/>
    <w:rsid w:val="00D24ED1"/>
    <w:rsid w:val="00D2510A"/>
    <w:rsid w:val="00D25527"/>
    <w:rsid w:val="00D257CA"/>
    <w:rsid w:val="00D25CF6"/>
    <w:rsid w:val="00D25E55"/>
    <w:rsid w:val="00D26476"/>
    <w:rsid w:val="00D26639"/>
    <w:rsid w:val="00D269D9"/>
    <w:rsid w:val="00D26A6F"/>
    <w:rsid w:val="00D26B36"/>
    <w:rsid w:val="00D26B77"/>
    <w:rsid w:val="00D2714B"/>
    <w:rsid w:val="00D271DF"/>
    <w:rsid w:val="00D27222"/>
    <w:rsid w:val="00D2752A"/>
    <w:rsid w:val="00D27723"/>
    <w:rsid w:val="00D279A7"/>
    <w:rsid w:val="00D27A6B"/>
    <w:rsid w:val="00D27AFC"/>
    <w:rsid w:val="00D27CFD"/>
    <w:rsid w:val="00D27D84"/>
    <w:rsid w:val="00D27DB2"/>
    <w:rsid w:val="00D30084"/>
    <w:rsid w:val="00D30280"/>
    <w:rsid w:val="00D30676"/>
    <w:rsid w:val="00D306CF"/>
    <w:rsid w:val="00D307EB"/>
    <w:rsid w:val="00D30BCC"/>
    <w:rsid w:val="00D310BF"/>
    <w:rsid w:val="00D31179"/>
    <w:rsid w:val="00D31A01"/>
    <w:rsid w:val="00D31C3B"/>
    <w:rsid w:val="00D320A1"/>
    <w:rsid w:val="00D32654"/>
    <w:rsid w:val="00D32976"/>
    <w:rsid w:val="00D32A90"/>
    <w:rsid w:val="00D32B8A"/>
    <w:rsid w:val="00D331B4"/>
    <w:rsid w:val="00D331C6"/>
    <w:rsid w:val="00D332CA"/>
    <w:rsid w:val="00D33302"/>
    <w:rsid w:val="00D3337C"/>
    <w:rsid w:val="00D33442"/>
    <w:rsid w:val="00D3362A"/>
    <w:rsid w:val="00D33676"/>
    <w:rsid w:val="00D33E36"/>
    <w:rsid w:val="00D3403F"/>
    <w:rsid w:val="00D34047"/>
    <w:rsid w:val="00D342CE"/>
    <w:rsid w:val="00D342D1"/>
    <w:rsid w:val="00D34547"/>
    <w:rsid w:val="00D346E5"/>
    <w:rsid w:val="00D347ED"/>
    <w:rsid w:val="00D34860"/>
    <w:rsid w:val="00D34E44"/>
    <w:rsid w:val="00D35569"/>
    <w:rsid w:val="00D3563E"/>
    <w:rsid w:val="00D35C97"/>
    <w:rsid w:val="00D35CD4"/>
    <w:rsid w:val="00D35CE2"/>
    <w:rsid w:val="00D35D08"/>
    <w:rsid w:val="00D36181"/>
    <w:rsid w:val="00D363D2"/>
    <w:rsid w:val="00D366C3"/>
    <w:rsid w:val="00D367CA"/>
    <w:rsid w:val="00D3680C"/>
    <w:rsid w:val="00D36FDB"/>
    <w:rsid w:val="00D374C3"/>
    <w:rsid w:val="00D375FE"/>
    <w:rsid w:val="00D3765D"/>
    <w:rsid w:val="00D37940"/>
    <w:rsid w:val="00D37A42"/>
    <w:rsid w:val="00D37D3E"/>
    <w:rsid w:val="00D37DEF"/>
    <w:rsid w:val="00D37F8B"/>
    <w:rsid w:val="00D40569"/>
    <w:rsid w:val="00D40E68"/>
    <w:rsid w:val="00D41399"/>
    <w:rsid w:val="00D41992"/>
    <w:rsid w:val="00D41D1D"/>
    <w:rsid w:val="00D41E14"/>
    <w:rsid w:val="00D41F03"/>
    <w:rsid w:val="00D42091"/>
    <w:rsid w:val="00D42855"/>
    <w:rsid w:val="00D42B2C"/>
    <w:rsid w:val="00D42CE2"/>
    <w:rsid w:val="00D4394C"/>
    <w:rsid w:val="00D43B0B"/>
    <w:rsid w:val="00D43B4D"/>
    <w:rsid w:val="00D43F1A"/>
    <w:rsid w:val="00D441EF"/>
    <w:rsid w:val="00D44424"/>
    <w:rsid w:val="00D445FA"/>
    <w:rsid w:val="00D44CBC"/>
    <w:rsid w:val="00D44EEF"/>
    <w:rsid w:val="00D44F41"/>
    <w:rsid w:val="00D450EF"/>
    <w:rsid w:val="00D45113"/>
    <w:rsid w:val="00D460EE"/>
    <w:rsid w:val="00D46642"/>
    <w:rsid w:val="00D46AC6"/>
    <w:rsid w:val="00D46C81"/>
    <w:rsid w:val="00D46EBF"/>
    <w:rsid w:val="00D479C9"/>
    <w:rsid w:val="00D47B45"/>
    <w:rsid w:val="00D47BA1"/>
    <w:rsid w:val="00D503D6"/>
    <w:rsid w:val="00D506C2"/>
    <w:rsid w:val="00D506CC"/>
    <w:rsid w:val="00D5076E"/>
    <w:rsid w:val="00D5079D"/>
    <w:rsid w:val="00D508BB"/>
    <w:rsid w:val="00D50A65"/>
    <w:rsid w:val="00D5144B"/>
    <w:rsid w:val="00D515E4"/>
    <w:rsid w:val="00D51808"/>
    <w:rsid w:val="00D51A1B"/>
    <w:rsid w:val="00D51DB4"/>
    <w:rsid w:val="00D51E6A"/>
    <w:rsid w:val="00D51FFC"/>
    <w:rsid w:val="00D528F2"/>
    <w:rsid w:val="00D52BB6"/>
    <w:rsid w:val="00D52EB3"/>
    <w:rsid w:val="00D53107"/>
    <w:rsid w:val="00D53200"/>
    <w:rsid w:val="00D53289"/>
    <w:rsid w:val="00D5351C"/>
    <w:rsid w:val="00D53914"/>
    <w:rsid w:val="00D539A8"/>
    <w:rsid w:val="00D54168"/>
    <w:rsid w:val="00D541C9"/>
    <w:rsid w:val="00D54275"/>
    <w:rsid w:val="00D542A3"/>
    <w:rsid w:val="00D542C4"/>
    <w:rsid w:val="00D54321"/>
    <w:rsid w:val="00D5455B"/>
    <w:rsid w:val="00D54575"/>
    <w:rsid w:val="00D5461E"/>
    <w:rsid w:val="00D547E7"/>
    <w:rsid w:val="00D54AA8"/>
    <w:rsid w:val="00D54DC8"/>
    <w:rsid w:val="00D54E7C"/>
    <w:rsid w:val="00D55A26"/>
    <w:rsid w:val="00D55D46"/>
    <w:rsid w:val="00D55E21"/>
    <w:rsid w:val="00D56050"/>
    <w:rsid w:val="00D560DC"/>
    <w:rsid w:val="00D56122"/>
    <w:rsid w:val="00D56442"/>
    <w:rsid w:val="00D56AC8"/>
    <w:rsid w:val="00D57017"/>
    <w:rsid w:val="00D570AF"/>
    <w:rsid w:val="00D57194"/>
    <w:rsid w:val="00D5726E"/>
    <w:rsid w:val="00D57578"/>
    <w:rsid w:val="00D5767D"/>
    <w:rsid w:val="00D57882"/>
    <w:rsid w:val="00D57972"/>
    <w:rsid w:val="00D57B7C"/>
    <w:rsid w:val="00D57E57"/>
    <w:rsid w:val="00D603A6"/>
    <w:rsid w:val="00D604D3"/>
    <w:rsid w:val="00D60536"/>
    <w:rsid w:val="00D60571"/>
    <w:rsid w:val="00D605DE"/>
    <w:rsid w:val="00D60BBF"/>
    <w:rsid w:val="00D60EE8"/>
    <w:rsid w:val="00D60FD0"/>
    <w:rsid w:val="00D619D5"/>
    <w:rsid w:val="00D619E3"/>
    <w:rsid w:val="00D61ADA"/>
    <w:rsid w:val="00D61B69"/>
    <w:rsid w:val="00D61C0C"/>
    <w:rsid w:val="00D61D7B"/>
    <w:rsid w:val="00D61F85"/>
    <w:rsid w:val="00D621DB"/>
    <w:rsid w:val="00D6247F"/>
    <w:rsid w:val="00D62933"/>
    <w:rsid w:val="00D634D9"/>
    <w:rsid w:val="00D6381C"/>
    <w:rsid w:val="00D63880"/>
    <w:rsid w:val="00D63F84"/>
    <w:rsid w:val="00D64080"/>
    <w:rsid w:val="00D64A42"/>
    <w:rsid w:val="00D64D5C"/>
    <w:rsid w:val="00D65446"/>
    <w:rsid w:val="00D65983"/>
    <w:rsid w:val="00D65AD8"/>
    <w:rsid w:val="00D6637A"/>
    <w:rsid w:val="00D66B77"/>
    <w:rsid w:val="00D66BB2"/>
    <w:rsid w:val="00D66CC1"/>
    <w:rsid w:val="00D66ECB"/>
    <w:rsid w:val="00D671E9"/>
    <w:rsid w:val="00D6769D"/>
    <w:rsid w:val="00D677BA"/>
    <w:rsid w:val="00D67832"/>
    <w:rsid w:val="00D67CAB"/>
    <w:rsid w:val="00D67F46"/>
    <w:rsid w:val="00D67FE5"/>
    <w:rsid w:val="00D702B8"/>
    <w:rsid w:val="00D702F5"/>
    <w:rsid w:val="00D703BC"/>
    <w:rsid w:val="00D70457"/>
    <w:rsid w:val="00D70789"/>
    <w:rsid w:val="00D708EB"/>
    <w:rsid w:val="00D70C88"/>
    <w:rsid w:val="00D70DEB"/>
    <w:rsid w:val="00D7109A"/>
    <w:rsid w:val="00D7119F"/>
    <w:rsid w:val="00D7171B"/>
    <w:rsid w:val="00D718EE"/>
    <w:rsid w:val="00D71A95"/>
    <w:rsid w:val="00D71B0F"/>
    <w:rsid w:val="00D71C30"/>
    <w:rsid w:val="00D71EB7"/>
    <w:rsid w:val="00D72687"/>
    <w:rsid w:val="00D72AC8"/>
    <w:rsid w:val="00D72C80"/>
    <w:rsid w:val="00D72D57"/>
    <w:rsid w:val="00D72DC9"/>
    <w:rsid w:val="00D7308F"/>
    <w:rsid w:val="00D733E6"/>
    <w:rsid w:val="00D7399D"/>
    <w:rsid w:val="00D73A0C"/>
    <w:rsid w:val="00D73EA7"/>
    <w:rsid w:val="00D74011"/>
    <w:rsid w:val="00D7426E"/>
    <w:rsid w:val="00D7466B"/>
    <w:rsid w:val="00D746EA"/>
    <w:rsid w:val="00D74867"/>
    <w:rsid w:val="00D749B1"/>
    <w:rsid w:val="00D749FB"/>
    <w:rsid w:val="00D74AC9"/>
    <w:rsid w:val="00D74B9B"/>
    <w:rsid w:val="00D74FDB"/>
    <w:rsid w:val="00D74FDF"/>
    <w:rsid w:val="00D75042"/>
    <w:rsid w:val="00D75098"/>
    <w:rsid w:val="00D7528E"/>
    <w:rsid w:val="00D753AE"/>
    <w:rsid w:val="00D7575D"/>
    <w:rsid w:val="00D75DF5"/>
    <w:rsid w:val="00D75E10"/>
    <w:rsid w:val="00D760D5"/>
    <w:rsid w:val="00D7610C"/>
    <w:rsid w:val="00D7681E"/>
    <w:rsid w:val="00D7687F"/>
    <w:rsid w:val="00D775B7"/>
    <w:rsid w:val="00D778F6"/>
    <w:rsid w:val="00D779D6"/>
    <w:rsid w:val="00D77A5F"/>
    <w:rsid w:val="00D77C14"/>
    <w:rsid w:val="00D77F08"/>
    <w:rsid w:val="00D80093"/>
    <w:rsid w:val="00D80AA7"/>
    <w:rsid w:val="00D80F9E"/>
    <w:rsid w:val="00D8154A"/>
    <w:rsid w:val="00D8155F"/>
    <w:rsid w:val="00D81575"/>
    <w:rsid w:val="00D8157A"/>
    <w:rsid w:val="00D8170B"/>
    <w:rsid w:val="00D8199F"/>
    <w:rsid w:val="00D81ACF"/>
    <w:rsid w:val="00D823BA"/>
    <w:rsid w:val="00D828C5"/>
    <w:rsid w:val="00D82A25"/>
    <w:rsid w:val="00D82A43"/>
    <w:rsid w:val="00D82BDE"/>
    <w:rsid w:val="00D82C97"/>
    <w:rsid w:val="00D82CFE"/>
    <w:rsid w:val="00D837D7"/>
    <w:rsid w:val="00D837E5"/>
    <w:rsid w:val="00D839A6"/>
    <w:rsid w:val="00D83A9F"/>
    <w:rsid w:val="00D84A3F"/>
    <w:rsid w:val="00D8549F"/>
    <w:rsid w:val="00D85814"/>
    <w:rsid w:val="00D85C9A"/>
    <w:rsid w:val="00D85F27"/>
    <w:rsid w:val="00D864EA"/>
    <w:rsid w:val="00D86B02"/>
    <w:rsid w:val="00D86DBA"/>
    <w:rsid w:val="00D86EA4"/>
    <w:rsid w:val="00D872C5"/>
    <w:rsid w:val="00D87360"/>
    <w:rsid w:val="00D8757A"/>
    <w:rsid w:val="00D8764F"/>
    <w:rsid w:val="00D8774A"/>
    <w:rsid w:val="00D879A2"/>
    <w:rsid w:val="00D87ABD"/>
    <w:rsid w:val="00D87B3E"/>
    <w:rsid w:val="00D87FB3"/>
    <w:rsid w:val="00D9008B"/>
    <w:rsid w:val="00D90345"/>
    <w:rsid w:val="00D90391"/>
    <w:rsid w:val="00D9084B"/>
    <w:rsid w:val="00D90A5A"/>
    <w:rsid w:val="00D90BD3"/>
    <w:rsid w:val="00D90F2A"/>
    <w:rsid w:val="00D9151F"/>
    <w:rsid w:val="00D915CA"/>
    <w:rsid w:val="00D91642"/>
    <w:rsid w:val="00D9173A"/>
    <w:rsid w:val="00D9217F"/>
    <w:rsid w:val="00D92300"/>
    <w:rsid w:val="00D92359"/>
    <w:rsid w:val="00D9261A"/>
    <w:rsid w:val="00D92697"/>
    <w:rsid w:val="00D928B1"/>
    <w:rsid w:val="00D9297E"/>
    <w:rsid w:val="00D92D6A"/>
    <w:rsid w:val="00D935F9"/>
    <w:rsid w:val="00D93780"/>
    <w:rsid w:val="00D9389A"/>
    <w:rsid w:val="00D93B23"/>
    <w:rsid w:val="00D93F37"/>
    <w:rsid w:val="00D9423B"/>
    <w:rsid w:val="00D94514"/>
    <w:rsid w:val="00D94536"/>
    <w:rsid w:val="00D94766"/>
    <w:rsid w:val="00D94C86"/>
    <w:rsid w:val="00D94E4B"/>
    <w:rsid w:val="00D94F16"/>
    <w:rsid w:val="00D951B0"/>
    <w:rsid w:val="00D953E6"/>
    <w:rsid w:val="00D95421"/>
    <w:rsid w:val="00D95597"/>
    <w:rsid w:val="00D9571F"/>
    <w:rsid w:val="00D959A8"/>
    <w:rsid w:val="00D95EF9"/>
    <w:rsid w:val="00D96201"/>
    <w:rsid w:val="00D97065"/>
    <w:rsid w:val="00D97366"/>
    <w:rsid w:val="00D97656"/>
    <w:rsid w:val="00D9794A"/>
    <w:rsid w:val="00D97C54"/>
    <w:rsid w:val="00D97CAA"/>
    <w:rsid w:val="00D97DBC"/>
    <w:rsid w:val="00DA00EE"/>
    <w:rsid w:val="00DA0120"/>
    <w:rsid w:val="00DA0506"/>
    <w:rsid w:val="00DA0797"/>
    <w:rsid w:val="00DA0DA2"/>
    <w:rsid w:val="00DA1476"/>
    <w:rsid w:val="00DA149E"/>
    <w:rsid w:val="00DA1B49"/>
    <w:rsid w:val="00DA1F03"/>
    <w:rsid w:val="00DA208A"/>
    <w:rsid w:val="00DA2350"/>
    <w:rsid w:val="00DA26BA"/>
    <w:rsid w:val="00DA2776"/>
    <w:rsid w:val="00DA2976"/>
    <w:rsid w:val="00DA2E79"/>
    <w:rsid w:val="00DA3726"/>
    <w:rsid w:val="00DA373D"/>
    <w:rsid w:val="00DA3A3E"/>
    <w:rsid w:val="00DA42E7"/>
    <w:rsid w:val="00DA4333"/>
    <w:rsid w:val="00DA43A0"/>
    <w:rsid w:val="00DA47EE"/>
    <w:rsid w:val="00DA48C1"/>
    <w:rsid w:val="00DA4C14"/>
    <w:rsid w:val="00DA4DBE"/>
    <w:rsid w:val="00DA54C8"/>
    <w:rsid w:val="00DA55AA"/>
    <w:rsid w:val="00DA57D4"/>
    <w:rsid w:val="00DA5E96"/>
    <w:rsid w:val="00DA6402"/>
    <w:rsid w:val="00DA651F"/>
    <w:rsid w:val="00DA6681"/>
    <w:rsid w:val="00DA69CD"/>
    <w:rsid w:val="00DA6A9C"/>
    <w:rsid w:val="00DA6ACF"/>
    <w:rsid w:val="00DA6CE9"/>
    <w:rsid w:val="00DA6D8F"/>
    <w:rsid w:val="00DA6F24"/>
    <w:rsid w:val="00DA714D"/>
    <w:rsid w:val="00DA725F"/>
    <w:rsid w:val="00DA7B90"/>
    <w:rsid w:val="00DA7C6C"/>
    <w:rsid w:val="00DA7DD4"/>
    <w:rsid w:val="00DA7FC9"/>
    <w:rsid w:val="00DB07EA"/>
    <w:rsid w:val="00DB0812"/>
    <w:rsid w:val="00DB0BBC"/>
    <w:rsid w:val="00DB0DF7"/>
    <w:rsid w:val="00DB1320"/>
    <w:rsid w:val="00DB18B2"/>
    <w:rsid w:val="00DB1975"/>
    <w:rsid w:val="00DB1D22"/>
    <w:rsid w:val="00DB1D92"/>
    <w:rsid w:val="00DB2148"/>
    <w:rsid w:val="00DB22A7"/>
    <w:rsid w:val="00DB2658"/>
    <w:rsid w:val="00DB2A09"/>
    <w:rsid w:val="00DB2C76"/>
    <w:rsid w:val="00DB2C7E"/>
    <w:rsid w:val="00DB2FD8"/>
    <w:rsid w:val="00DB33A7"/>
    <w:rsid w:val="00DB34B8"/>
    <w:rsid w:val="00DB3556"/>
    <w:rsid w:val="00DB3596"/>
    <w:rsid w:val="00DB38F1"/>
    <w:rsid w:val="00DB3A83"/>
    <w:rsid w:val="00DB3F72"/>
    <w:rsid w:val="00DB51A4"/>
    <w:rsid w:val="00DB52F6"/>
    <w:rsid w:val="00DB55E9"/>
    <w:rsid w:val="00DB56E4"/>
    <w:rsid w:val="00DB5BCD"/>
    <w:rsid w:val="00DB5F20"/>
    <w:rsid w:val="00DB6114"/>
    <w:rsid w:val="00DB6387"/>
    <w:rsid w:val="00DB64BB"/>
    <w:rsid w:val="00DB6EB8"/>
    <w:rsid w:val="00DB6FC7"/>
    <w:rsid w:val="00DB7307"/>
    <w:rsid w:val="00DB765A"/>
    <w:rsid w:val="00DB76AF"/>
    <w:rsid w:val="00DB7B07"/>
    <w:rsid w:val="00DB7C61"/>
    <w:rsid w:val="00DB7DB8"/>
    <w:rsid w:val="00DB7DCD"/>
    <w:rsid w:val="00DC0D17"/>
    <w:rsid w:val="00DC0D75"/>
    <w:rsid w:val="00DC107F"/>
    <w:rsid w:val="00DC15B0"/>
    <w:rsid w:val="00DC20AF"/>
    <w:rsid w:val="00DC2195"/>
    <w:rsid w:val="00DC225A"/>
    <w:rsid w:val="00DC2287"/>
    <w:rsid w:val="00DC22CF"/>
    <w:rsid w:val="00DC24F2"/>
    <w:rsid w:val="00DC2553"/>
    <w:rsid w:val="00DC266E"/>
    <w:rsid w:val="00DC27B7"/>
    <w:rsid w:val="00DC29E1"/>
    <w:rsid w:val="00DC2AC9"/>
    <w:rsid w:val="00DC2DFD"/>
    <w:rsid w:val="00DC2E3D"/>
    <w:rsid w:val="00DC306F"/>
    <w:rsid w:val="00DC3779"/>
    <w:rsid w:val="00DC37ED"/>
    <w:rsid w:val="00DC3BD3"/>
    <w:rsid w:val="00DC3CE0"/>
    <w:rsid w:val="00DC3FD1"/>
    <w:rsid w:val="00DC40BA"/>
    <w:rsid w:val="00DC4449"/>
    <w:rsid w:val="00DC45A7"/>
    <w:rsid w:val="00DC4BBC"/>
    <w:rsid w:val="00DC4DFB"/>
    <w:rsid w:val="00DC570A"/>
    <w:rsid w:val="00DC59A8"/>
    <w:rsid w:val="00DC5C1C"/>
    <w:rsid w:val="00DC5E4D"/>
    <w:rsid w:val="00DC5EDA"/>
    <w:rsid w:val="00DC650C"/>
    <w:rsid w:val="00DC6AF8"/>
    <w:rsid w:val="00DC6F18"/>
    <w:rsid w:val="00DC751E"/>
    <w:rsid w:val="00DC7607"/>
    <w:rsid w:val="00DC78FB"/>
    <w:rsid w:val="00DC7948"/>
    <w:rsid w:val="00DC7D4C"/>
    <w:rsid w:val="00DC7E2E"/>
    <w:rsid w:val="00DD0798"/>
    <w:rsid w:val="00DD0845"/>
    <w:rsid w:val="00DD0968"/>
    <w:rsid w:val="00DD0AF7"/>
    <w:rsid w:val="00DD0C36"/>
    <w:rsid w:val="00DD1151"/>
    <w:rsid w:val="00DD12E0"/>
    <w:rsid w:val="00DD15A1"/>
    <w:rsid w:val="00DD1B6A"/>
    <w:rsid w:val="00DD1FA6"/>
    <w:rsid w:val="00DD2562"/>
    <w:rsid w:val="00DD25FD"/>
    <w:rsid w:val="00DD2602"/>
    <w:rsid w:val="00DD2952"/>
    <w:rsid w:val="00DD2A33"/>
    <w:rsid w:val="00DD2B05"/>
    <w:rsid w:val="00DD2B48"/>
    <w:rsid w:val="00DD2FF7"/>
    <w:rsid w:val="00DD3150"/>
    <w:rsid w:val="00DD31BF"/>
    <w:rsid w:val="00DD32A6"/>
    <w:rsid w:val="00DD33F5"/>
    <w:rsid w:val="00DD3548"/>
    <w:rsid w:val="00DD3D5B"/>
    <w:rsid w:val="00DD4184"/>
    <w:rsid w:val="00DD421D"/>
    <w:rsid w:val="00DD4B8F"/>
    <w:rsid w:val="00DD5573"/>
    <w:rsid w:val="00DD5C68"/>
    <w:rsid w:val="00DD5E3D"/>
    <w:rsid w:val="00DD6423"/>
    <w:rsid w:val="00DD64CA"/>
    <w:rsid w:val="00DD6869"/>
    <w:rsid w:val="00DD6CAA"/>
    <w:rsid w:val="00DD6D19"/>
    <w:rsid w:val="00DD6FA2"/>
    <w:rsid w:val="00DD71FE"/>
    <w:rsid w:val="00DD73DC"/>
    <w:rsid w:val="00DD7633"/>
    <w:rsid w:val="00DD7858"/>
    <w:rsid w:val="00DD78ED"/>
    <w:rsid w:val="00DD7BB6"/>
    <w:rsid w:val="00DD7CED"/>
    <w:rsid w:val="00DD7D8A"/>
    <w:rsid w:val="00DE0469"/>
    <w:rsid w:val="00DE08E2"/>
    <w:rsid w:val="00DE0C98"/>
    <w:rsid w:val="00DE0D73"/>
    <w:rsid w:val="00DE122C"/>
    <w:rsid w:val="00DE1861"/>
    <w:rsid w:val="00DE1B1E"/>
    <w:rsid w:val="00DE1F40"/>
    <w:rsid w:val="00DE22F1"/>
    <w:rsid w:val="00DE2464"/>
    <w:rsid w:val="00DE270A"/>
    <w:rsid w:val="00DE2EB3"/>
    <w:rsid w:val="00DE2EF8"/>
    <w:rsid w:val="00DE305C"/>
    <w:rsid w:val="00DE3354"/>
    <w:rsid w:val="00DE35C0"/>
    <w:rsid w:val="00DE3787"/>
    <w:rsid w:val="00DE38DB"/>
    <w:rsid w:val="00DE3F87"/>
    <w:rsid w:val="00DE4440"/>
    <w:rsid w:val="00DE4491"/>
    <w:rsid w:val="00DE454B"/>
    <w:rsid w:val="00DE47DC"/>
    <w:rsid w:val="00DE4833"/>
    <w:rsid w:val="00DE4866"/>
    <w:rsid w:val="00DE48F4"/>
    <w:rsid w:val="00DE4BF3"/>
    <w:rsid w:val="00DE4E08"/>
    <w:rsid w:val="00DE50AA"/>
    <w:rsid w:val="00DE51C0"/>
    <w:rsid w:val="00DE562E"/>
    <w:rsid w:val="00DE5A0A"/>
    <w:rsid w:val="00DE6071"/>
    <w:rsid w:val="00DE60AC"/>
    <w:rsid w:val="00DE650A"/>
    <w:rsid w:val="00DE66D9"/>
    <w:rsid w:val="00DE6A34"/>
    <w:rsid w:val="00DE7050"/>
    <w:rsid w:val="00DE71E5"/>
    <w:rsid w:val="00DE74C1"/>
    <w:rsid w:val="00DE7825"/>
    <w:rsid w:val="00DE798E"/>
    <w:rsid w:val="00DE7A4C"/>
    <w:rsid w:val="00DE7AF2"/>
    <w:rsid w:val="00DE7EB7"/>
    <w:rsid w:val="00DF0349"/>
    <w:rsid w:val="00DF05AE"/>
    <w:rsid w:val="00DF09A8"/>
    <w:rsid w:val="00DF0ED3"/>
    <w:rsid w:val="00DF0F9E"/>
    <w:rsid w:val="00DF1521"/>
    <w:rsid w:val="00DF155E"/>
    <w:rsid w:val="00DF1B16"/>
    <w:rsid w:val="00DF1F56"/>
    <w:rsid w:val="00DF2076"/>
    <w:rsid w:val="00DF210A"/>
    <w:rsid w:val="00DF2112"/>
    <w:rsid w:val="00DF2396"/>
    <w:rsid w:val="00DF2814"/>
    <w:rsid w:val="00DF28D4"/>
    <w:rsid w:val="00DF2B91"/>
    <w:rsid w:val="00DF2C64"/>
    <w:rsid w:val="00DF31E6"/>
    <w:rsid w:val="00DF3331"/>
    <w:rsid w:val="00DF39BF"/>
    <w:rsid w:val="00DF3C62"/>
    <w:rsid w:val="00DF3F90"/>
    <w:rsid w:val="00DF4203"/>
    <w:rsid w:val="00DF44DA"/>
    <w:rsid w:val="00DF4528"/>
    <w:rsid w:val="00DF57C7"/>
    <w:rsid w:val="00DF5E20"/>
    <w:rsid w:val="00DF604E"/>
    <w:rsid w:val="00DF636A"/>
    <w:rsid w:val="00DF638E"/>
    <w:rsid w:val="00DF6D5F"/>
    <w:rsid w:val="00DF6DB5"/>
    <w:rsid w:val="00DF6F47"/>
    <w:rsid w:val="00DF71E3"/>
    <w:rsid w:val="00DF7764"/>
    <w:rsid w:val="00DF77F6"/>
    <w:rsid w:val="00DF77FC"/>
    <w:rsid w:val="00DF785A"/>
    <w:rsid w:val="00DF7B85"/>
    <w:rsid w:val="00DF7D8B"/>
    <w:rsid w:val="00E008D8"/>
    <w:rsid w:val="00E009D6"/>
    <w:rsid w:val="00E00C6C"/>
    <w:rsid w:val="00E00F3B"/>
    <w:rsid w:val="00E01850"/>
    <w:rsid w:val="00E01A4C"/>
    <w:rsid w:val="00E01AB8"/>
    <w:rsid w:val="00E01BD2"/>
    <w:rsid w:val="00E01F72"/>
    <w:rsid w:val="00E02034"/>
    <w:rsid w:val="00E02735"/>
    <w:rsid w:val="00E02BBF"/>
    <w:rsid w:val="00E03122"/>
    <w:rsid w:val="00E0336B"/>
    <w:rsid w:val="00E033C2"/>
    <w:rsid w:val="00E03463"/>
    <w:rsid w:val="00E035BA"/>
    <w:rsid w:val="00E03920"/>
    <w:rsid w:val="00E03E3C"/>
    <w:rsid w:val="00E040AB"/>
    <w:rsid w:val="00E0482E"/>
    <w:rsid w:val="00E04B7C"/>
    <w:rsid w:val="00E04CCD"/>
    <w:rsid w:val="00E04F34"/>
    <w:rsid w:val="00E050C7"/>
    <w:rsid w:val="00E05334"/>
    <w:rsid w:val="00E05947"/>
    <w:rsid w:val="00E05C96"/>
    <w:rsid w:val="00E066D2"/>
    <w:rsid w:val="00E070DD"/>
    <w:rsid w:val="00E078CD"/>
    <w:rsid w:val="00E07C99"/>
    <w:rsid w:val="00E07CCD"/>
    <w:rsid w:val="00E07DE5"/>
    <w:rsid w:val="00E1003E"/>
    <w:rsid w:val="00E1013F"/>
    <w:rsid w:val="00E1078D"/>
    <w:rsid w:val="00E10F88"/>
    <w:rsid w:val="00E11004"/>
    <w:rsid w:val="00E11054"/>
    <w:rsid w:val="00E112C8"/>
    <w:rsid w:val="00E112E4"/>
    <w:rsid w:val="00E11A3A"/>
    <w:rsid w:val="00E11B93"/>
    <w:rsid w:val="00E11EBA"/>
    <w:rsid w:val="00E11FE3"/>
    <w:rsid w:val="00E1206D"/>
    <w:rsid w:val="00E125C9"/>
    <w:rsid w:val="00E12B06"/>
    <w:rsid w:val="00E12BF9"/>
    <w:rsid w:val="00E12C78"/>
    <w:rsid w:val="00E12FAF"/>
    <w:rsid w:val="00E12FF2"/>
    <w:rsid w:val="00E13119"/>
    <w:rsid w:val="00E132B1"/>
    <w:rsid w:val="00E1361E"/>
    <w:rsid w:val="00E1373C"/>
    <w:rsid w:val="00E13B76"/>
    <w:rsid w:val="00E13E90"/>
    <w:rsid w:val="00E13F97"/>
    <w:rsid w:val="00E144EE"/>
    <w:rsid w:val="00E14532"/>
    <w:rsid w:val="00E145B7"/>
    <w:rsid w:val="00E14A0D"/>
    <w:rsid w:val="00E14A8B"/>
    <w:rsid w:val="00E14B21"/>
    <w:rsid w:val="00E14CC0"/>
    <w:rsid w:val="00E1509D"/>
    <w:rsid w:val="00E150ED"/>
    <w:rsid w:val="00E154B0"/>
    <w:rsid w:val="00E154EB"/>
    <w:rsid w:val="00E1567A"/>
    <w:rsid w:val="00E15F4B"/>
    <w:rsid w:val="00E1648F"/>
    <w:rsid w:val="00E16E72"/>
    <w:rsid w:val="00E170A4"/>
    <w:rsid w:val="00E17295"/>
    <w:rsid w:val="00E17400"/>
    <w:rsid w:val="00E17640"/>
    <w:rsid w:val="00E1768E"/>
    <w:rsid w:val="00E17B02"/>
    <w:rsid w:val="00E20215"/>
    <w:rsid w:val="00E20322"/>
    <w:rsid w:val="00E204CB"/>
    <w:rsid w:val="00E206BA"/>
    <w:rsid w:val="00E2082B"/>
    <w:rsid w:val="00E2098C"/>
    <w:rsid w:val="00E20C9B"/>
    <w:rsid w:val="00E20CF8"/>
    <w:rsid w:val="00E20CFC"/>
    <w:rsid w:val="00E20DE3"/>
    <w:rsid w:val="00E21103"/>
    <w:rsid w:val="00E214C6"/>
    <w:rsid w:val="00E21805"/>
    <w:rsid w:val="00E219D8"/>
    <w:rsid w:val="00E21ABE"/>
    <w:rsid w:val="00E21B29"/>
    <w:rsid w:val="00E21B99"/>
    <w:rsid w:val="00E21D41"/>
    <w:rsid w:val="00E21D4B"/>
    <w:rsid w:val="00E21F2E"/>
    <w:rsid w:val="00E21F3A"/>
    <w:rsid w:val="00E221E7"/>
    <w:rsid w:val="00E2228D"/>
    <w:rsid w:val="00E22765"/>
    <w:rsid w:val="00E229C0"/>
    <w:rsid w:val="00E22CA4"/>
    <w:rsid w:val="00E23B7D"/>
    <w:rsid w:val="00E23C12"/>
    <w:rsid w:val="00E23DDC"/>
    <w:rsid w:val="00E2404A"/>
    <w:rsid w:val="00E24785"/>
    <w:rsid w:val="00E249CA"/>
    <w:rsid w:val="00E24B4C"/>
    <w:rsid w:val="00E24C04"/>
    <w:rsid w:val="00E24CB4"/>
    <w:rsid w:val="00E251C3"/>
    <w:rsid w:val="00E25372"/>
    <w:rsid w:val="00E25385"/>
    <w:rsid w:val="00E255EA"/>
    <w:rsid w:val="00E2560C"/>
    <w:rsid w:val="00E256DE"/>
    <w:rsid w:val="00E25815"/>
    <w:rsid w:val="00E25897"/>
    <w:rsid w:val="00E262BD"/>
    <w:rsid w:val="00E26AB9"/>
    <w:rsid w:val="00E26B2E"/>
    <w:rsid w:val="00E27117"/>
    <w:rsid w:val="00E2718C"/>
    <w:rsid w:val="00E27293"/>
    <w:rsid w:val="00E274D3"/>
    <w:rsid w:val="00E27891"/>
    <w:rsid w:val="00E279CA"/>
    <w:rsid w:val="00E27DB7"/>
    <w:rsid w:val="00E3014B"/>
    <w:rsid w:val="00E302F4"/>
    <w:rsid w:val="00E30451"/>
    <w:rsid w:val="00E305B0"/>
    <w:rsid w:val="00E30FB0"/>
    <w:rsid w:val="00E313F4"/>
    <w:rsid w:val="00E3174E"/>
    <w:rsid w:val="00E31A99"/>
    <w:rsid w:val="00E31B15"/>
    <w:rsid w:val="00E32092"/>
    <w:rsid w:val="00E3259F"/>
    <w:rsid w:val="00E32850"/>
    <w:rsid w:val="00E3289E"/>
    <w:rsid w:val="00E32E13"/>
    <w:rsid w:val="00E32E3D"/>
    <w:rsid w:val="00E3307B"/>
    <w:rsid w:val="00E3312F"/>
    <w:rsid w:val="00E332AD"/>
    <w:rsid w:val="00E33C85"/>
    <w:rsid w:val="00E340DB"/>
    <w:rsid w:val="00E34124"/>
    <w:rsid w:val="00E3434B"/>
    <w:rsid w:val="00E35468"/>
    <w:rsid w:val="00E35758"/>
    <w:rsid w:val="00E35989"/>
    <w:rsid w:val="00E359C2"/>
    <w:rsid w:val="00E35A93"/>
    <w:rsid w:val="00E361A3"/>
    <w:rsid w:val="00E36331"/>
    <w:rsid w:val="00E3649A"/>
    <w:rsid w:val="00E365C9"/>
    <w:rsid w:val="00E368B3"/>
    <w:rsid w:val="00E368C9"/>
    <w:rsid w:val="00E36DE9"/>
    <w:rsid w:val="00E36E4E"/>
    <w:rsid w:val="00E36EB3"/>
    <w:rsid w:val="00E37044"/>
    <w:rsid w:val="00E370E4"/>
    <w:rsid w:val="00E37506"/>
    <w:rsid w:val="00E37871"/>
    <w:rsid w:val="00E37AE0"/>
    <w:rsid w:val="00E37BA7"/>
    <w:rsid w:val="00E37E3E"/>
    <w:rsid w:val="00E37F16"/>
    <w:rsid w:val="00E37F4E"/>
    <w:rsid w:val="00E401CF"/>
    <w:rsid w:val="00E40950"/>
    <w:rsid w:val="00E40A68"/>
    <w:rsid w:val="00E40BF5"/>
    <w:rsid w:val="00E40C9D"/>
    <w:rsid w:val="00E41422"/>
    <w:rsid w:val="00E4161F"/>
    <w:rsid w:val="00E41D04"/>
    <w:rsid w:val="00E41DB9"/>
    <w:rsid w:val="00E41FA7"/>
    <w:rsid w:val="00E42215"/>
    <w:rsid w:val="00E426EF"/>
    <w:rsid w:val="00E42A67"/>
    <w:rsid w:val="00E42D07"/>
    <w:rsid w:val="00E4310D"/>
    <w:rsid w:val="00E4369F"/>
    <w:rsid w:val="00E436F9"/>
    <w:rsid w:val="00E43811"/>
    <w:rsid w:val="00E43CD3"/>
    <w:rsid w:val="00E44421"/>
    <w:rsid w:val="00E44BE4"/>
    <w:rsid w:val="00E44EA0"/>
    <w:rsid w:val="00E44EF7"/>
    <w:rsid w:val="00E4535E"/>
    <w:rsid w:val="00E45782"/>
    <w:rsid w:val="00E45C0D"/>
    <w:rsid w:val="00E45E67"/>
    <w:rsid w:val="00E4613C"/>
    <w:rsid w:val="00E46361"/>
    <w:rsid w:val="00E464B4"/>
    <w:rsid w:val="00E465FA"/>
    <w:rsid w:val="00E46678"/>
    <w:rsid w:val="00E4680E"/>
    <w:rsid w:val="00E46863"/>
    <w:rsid w:val="00E46896"/>
    <w:rsid w:val="00E46C15"/>
    <w:rsid w:val="00E46D20"/>
    <w:rsid w:val="00E46EED"/>
    <w:rsid w:val="00E4761B"/>
    <w:rsid w:val="00E47797"/>
    <w:rsid w:val="00E47915"/>
    <w:rsid w:val="00E47AC5"/>
    <w:rsid w:val="00E50189"/>
    <w:rsid w:val="00E505CA"/>
    <w:rsid w:val="00E507CD"/>
    <w:rsid w:val="00E507E2"/>
    <w:rsid w:val="00E50E7D"/>
    <w:rsid w:val="00E50E8C"/>
    <w:rsid w:val="00E50EAE"/>
    <w:rsid w:val="00E51687"/>
    <w:rsid w:val="00E51EE0"/>
    <w:rsid w:val="00E5271D"/>
    <w:rsid w:val="00E529ED"/>
    <w:rsid w:val="00E52A91"/>
    <w:rsid w:val="00E52B11"/>
    <w:rsid w:val="00E52C6A"/>
    <w:rsid w:val="00E53116"/>
    <w:rsid w:val="00E536B9"/>
    <w:rsid w:val="00E53822"/>
    <w:rsid w:val="00E5399E"/>
    <w:rsid w:val="00E53B02"/>
    <w:rsid w:val="00E53B7E"/>
    <w:rsid w:val="00E54580"/>
    <w:rsid w:val="00E5491C"/>
    <w:rsid w:val="00E549BA"/>
    <w:rsid w:val="00E54A26"/>
    <w:rsid w:val="00E54B21"/>
    <w:rsid w:val="00E55058"/>
    <w:rsid w:val="00E551AD"/>
    <w:rsid w:val="00E559FF"/>
    <w:rsid w:val="00E55F96"/>
    <w:rsid w:val="00E56706"/>
    <w:rsid w:val="00E56722"/>
    <w:rsid w:val="00E56A81"/>
    <w:rsid w:val="00E56A94"/>
    <w:rsid w:val="00E56C80"/>
    <w:rsid w:val="00E571AE"/>
    <w:rsid w:val="00E5721F"/>
    <w:rsid w:val="00E572C0"/>
    <w:rsid w:val="00E5732A"/>
    <w:rsid w:val="00E57534"/>
    <w:rsid w:val="00E57DEC"/>
    <w:rsid w:val="00E57EB1"/>
    <w:rsid w:val="00E600FE"/>
    <w:rsid w:val="00E60268"/>
    <w:rsid w:val="00E60475"/>
    <w:rsid w:val="00E60985"/>
    <w:rsid w:val="00E60D39"/>
    <w:rsid w:val="00E61060"/>
    <w:rsid w:val="00E61318"/>
    <w:rsid w:val="00E61357"/>
    <w:rsid w:val="00E6189D"/>
    <w:rsid w:val="00E61937"/>
    <w:rsid w:val="00E61988"/>
    <w:rsid w:val="00E61B4D"/>
    <w:rsid w:val="00E61D12"/>
    <w:rsid w:val="00E61EDF"/>
    <w:rsid w:val="00E61F37"/>
    <w:rsid w:val="00E61FC2"/>
    <w:rsid w:val="00E6219B"/>
    <w:rsid w:val="00E6220C"/>
    <w:rsid w:val="00E6259F"/>
    <w:rsid w:val="00E62A7A"/>
    <w:rsid w:val="00E62CB7"/>
    <w:rsid w:val="00E6303F"/>
    <w:rsid w:val="00E63171"/>
    <w:rsid w:val="00E63245"/>
    <w:rsid w:val="00E633C2"/>
    <w:rsid w:val="00E63589"/>
    <w:rsid w:val="00E635CD"/>
    <w:rsid w:val="00E63947"/>
    <w:rsid w:val="00E63C14"/>
    <w:rsid w:val="00E64061"/>
    <w:rsid w:val="00E642D8"/>
    <w:rsid w:val="00E64A3A"/>
    <w:rsid w:val="00E64C96"/>
    <w:rsid w:val="00E64CBC"/>
    <w:rsid w:val="00E64E81"/>
    <w:rsid w:val="00E65C3B"/>
    <w:rsid w:val="00E65D59"/>
    <w:rsid w:val="00E65D9E"/>
    <w:rsid w:val="00E65EBB"/>
    <w:rsid w:val="00E660FA"/>
    <w:rsid w:val="00E66515"/>
    <w:rsid w:val="00E6689D"/>
    <w:rsid w:val="00E67161"/>
    <w:rsid w:val="00E678D3"/>
    <w:rsid w:val="00E67C56"/>
    <w:rsid w:val="00E67D02"/>
    <w:rsid w:val="00E7073B"/>
    <w:rsid w:val="00E7080F"/>
    <w:rsid w:val="00E70960"/>
    <w:rsid w:val="00E70BA1"/>
    <w:rsid w:val="00E70CC9"/>
    <w:rsid w:val="00E70E0B"/>
    <w:rsid w:val="00E71241"/>
    <w:rsid w:val="00E71318"/>
    <w:rsid w:val="00E71551"/>
    <w:rsid w:val="00E71B20"/>
    <w:rsid w:val="00E71E79"/>
    <w:rsid w:val="00E72957"/>
    <w:rsid w:val="00E729D4"/>
    <w:rsid w:val="00E72B19"/>
    <w:rsid w:val="00E7322B"/>
    <w:rsid w:val="00E73692"/>
    <w:rsid w:val="00E73A3F"/>
    <w:rsid w:val="00E73D78"/>
    <w:rsid w:val="00E73E28"/>
    <w:rsid w:val="00E7416B"/>
    <w:rsid w:val="00E7435A"/>
    <w:rsid w:val="00E744DB"/>
    <w:rsid w:val="00E744E1"/>
    <w:rsid w:val="00E744F3"/>
    <w:rsid w:val="00E7458D"/>
    <w:rsid w:val="00E74A75"/>
    <w:rsid w:val="00E74A84"/>
    <w:rsid w:val="00E74BB6"/>
    <w:rsid w:val="00E74C6E"/>
    <w:rsid w:val="00E74DEA"/>
    <w:rsid w:val="00E7581F"/>
    <w:rsid w:val="00E758BA"/>
    <w:rsid w:val="00E75A68"/>
    <w:rsid w:val="00E75E98"/>
    <w:rsid w:val="00E761B6"/>
    <w:rsid w:val="00E762F8"/>
    <w:rsid w:val="00E763F8"/>
    <w:rsid w:val="00E766C5"/>
    <w:rsid w:val="00E7672A"/>
    <w:rsid w:val="00E76DDA"/>
    <w:rsid w:val="00E76F37"/>
    <w:rsid w:val="00E7700F"/>
    <w:rsid w:val="00E77129"/>
    <w:rsid w:val="00E771E4"/>
    <w:rsid w:val="00E77634"/>
    <w:rsid w:val="00E779A1"/>
    <w:rsid w:val="00E779E5"/>
    <w:rsid w:val="00E77D15"/>
    <w:rsid w:val="00E77F2C"/>
    <w:rsid w:val="00E8014A"/>
    <w:rsid w:val="00E80457"/>
    <w:rsid w:val="00E80561"/>
    <w:rsid w:val="00E80A08"/>
    <w:rsid w:val="00E80A9D"/>
    <w:rsid w:val="00E80DB6"/>
    <w:rsid w:val="00E81A6A"/>
    <w:rsid w:val="00E81C63"/>
    <w:rsid w:val="00E81D71"/>
    <w:rsid w:val="00E81E98"/>
    <w:rsid w:val="00E81FD1"/>
    <w:rsid w:val="00E82690"/>
    <w:rsid w:val="00E826C7"/>
    <w:rsid w:val="00E82AC8"/>
    <w:rsid w:val="00E830A1"/>
    <w:rsid w:val="00E831C8"/>
    <w:rsid w:val="00E833E7"/>
    <w:rsid w:val="00E837F1"/>
    <w:rsid w:val="00E83915"/>
    <w:rsid w:val="00E83D4E"/>
    <w:rsid w:val="00E83EFF"/>
    <w:rsid w:val="00E8405E"/>
    <w:rsid w:val="00E84561"/>
    <w:rsid w:val="00E855B0"/>
    <w:rsid w:val="00E85C21"/>
    <w:rsid w:val="00E861E6"/>
    <w:rsid w:val="00E863DC"/>
    <w:rsid w:val="00E8645E"/>
    <w:rsid w:val="00E86EC9"/>
    <w:rsid w:val="00E87CF1"/>
    <w:rsid w:val="00E87D76"/>
    <w:rsid w:val="00E87E3E"/>
    <w:rsid w:val="00E9028C"/>
    <w:rsid w:val="00E905ED"/>
    <w:rsid w:val="00E9070C"/>
    <w:rsid w:val="00E908DF"/>
    <w:rsid w:val="00E90C98"/>
    <w:rsid w:val="00E90F06"/>
    <w:rsid w:val="00E91165"/>
    <w:rsid w:val="00E91827"/>
    <w:rsid w:val="00E91C70"/>
    <w:rsid w:val="00E91EB7"/>
    <w:rsid w:val="00E92078"/>
    <w:rsid w:val="00E920C6"/>
    <w:rsid w:val="00E926AC"/>
    <w:rsid w:val="00E92B2C"/>
    <w:rsid w:val="00E92F37"/>
    <w:rsid w:val="00E93088"/>
    <w:rsid w:val="00E93120"/>
    <w:rsid w:val="00E93647"/>
    <w:rsid w:val="00E937AC"/>
    <w:rsid w:val="00E93938"/>
    <w:rsid w:val="00E93B9A"/>
    <w:rsid w:val="00E94088"/>
    <w:rsid w:val="00E9410C"/>
    <w:rsid w:val="00E94533"/>
    <w:rsid w:val="00E9471D"/>
    <w:rsid w:val="00E94996"/>
    <w:rsid w:val="00E949F3"/>
    <w:rsid w:val="00E94FD7"/>
    <w:rsid w:val="00E95073"/>
    <w:rsid w:val="00E952EC"/>
    <w:rsid w:val="00E954BC"/>
    <w:rsid w:val="00E959F6"/>
    <w:rsid w:val="00E95F7D"/>
    <w:rsid w:val="00E95F97"/>
    <w:rsid w:val="00E96D46"/>
    <w:rsid w:val="00E96EBE"/>
    <w:rsid w:val="00E970A1"/>
    <w:rsid w:val="00E970D5"/>
    <w:rsid w:val="00E971AD"/>
    <w:rsid w:val="00E97379"/>
    <w:rsid w:val="00E97D2C"/>
    <w:rsid w:val="00EA000F"/>
    <w:rsid w:val="00EA0315"/>
    <w:rsid w:val="00EA0825"/>
    <w:rsid w:val="00EA0B49"/>
    <w:rsid w:val="00EA0DD2"/>
    <w:rsid w:val="00EA122A"/>
    <w:rsid w:val="00EA1370"/>
    <w:rsid w:val="00EA14B8"/>
    <w:rsid w:val="00EA1866"/>
    <w:rsid w:val="00EA1CD3"/>
    <w:rsid w:val="00EA1EB1"/>
    <w:rsid w:val="00EA2175"/>
    <w:rsid w:val="00EA2451"/>
    <w:rsid w:val="00EA2B52"/>
    <w:rsid w:val="00EA32AC"/>
    <w:rsid w:val="00EA34EA"/>
    <w:rsid w:val="00EA3DF4"/>
    <w:rsid w:val="00EA3E4E"/>
    <w:rsid w:val="00EA4583"/>
    <w:rsid w:val="00EA45EA"/>
    <w:rsid w:val="00EA485D"/>
    <w:rsid w:val="00EA4A82"/>
    <w:rsid w:val="00EA4E24"/>
    <w:rsid w:val="00EA4E5A"/>
    <w:rsid w:val="00EA4F22"/>
    <w:rsid w:val="00EA50A8"/>
    <w:rsid w:val="00EA5429"/>
    <w:rsid w:val="00EA5580"/>
    <w:rsid w:val="00EA564B"/>
    <w:rsid w:val="00EA5AFD"/>
    <w:rsid w:val="00EA5C59"/>
    <w:rsid w:val="00EA5E85"/>
    <w:rsid w:val="00EA5F57"/>
    <w:rsid w:val="00EA6628"/>
    <w:rsid w:val="00EA678B"/>
    <w:rsid w:val="00EA6D01"/>
    <w:rsid w:val="00EA7111"/>
    <w:rsid w:val="00EA74D3"/>
    <w:rsid w:val="00EA7812"/>
    <w:rsid w:val="00EA798C"/>
    <w:rsid w:val="00EA7A30"/>
    <w:rsid w:val="00EB0228"/>
    <w:rsid w:val="00EB0239"/>
    <w:rsid w:val="00EB0BB7"/>
    <w:rsid w:val="00EB0C73"/>
    <w:rsid w:val="00EB0F33"/>
    <w:rsid w:val="00EB0FAF"/>
    <w:rsid w:val="00EB1344"/>
    <w:rsid w:val="00EB1B70"/>
    <w:rsid w:val="00EB22C5"/>
    <w:rsid w:val="00EB2329"/>
    <w:rsid w:val="00EB24C3"/>
    <w:rsid w:val="00EB25AE"/>
    <w:rsid w:val="00EB27CF"/>
    <w:rsid w:val="00EB2A9F"/>
    <w:rsid w:val="00EB2AEC"/>
    <w:rsid w:val="00EB2D58"/>
    <w:rsid w:val="00EB2E28"/>
    <w:rsid w:val="00EB2F1A"/>
    <w:rsid w:val="00EB2FA1"/>
    <w:rsid w:val="00EB2FE6"/>
    <w:rsid w:val="00EB387D"/>
    <w:rsid w:val="00EB38A5"/>
    <w:rsid w:val="00EB3B2E"/>
    <w:rsid w:val="00EB3C9C"/>
    <w:rsid w:val="00EB3DA1"/>
    <w:rsid w:val="00EB3E8A"/>
    <w:rsid w:val="00EB4066"/>
    <w:rsid w:val="00EB41BE"/>
    <w:rsid w:val="00EB41C6"/>
    <w:rsid w:val="00EB42A7"/>
    <w:rsid w:val="00EB42CC"/>
    <w:rsid w:val="00EB4370"/>
    <w:rsid w:val="00EB4475"/>
    <w:rsid w:val="00EB46E6"/>
    <w:rsid w:val="00EB48CE"/>
    <w:rsid w:val="00EB4C7A"/>
    <w:rsid w:val="00EB4D4D"/>
    <w:rsid w:val="00EB57BE"/>
    <w:rsid w:val="00EB590E"/>
    <w:rsid w:val="00EB5910"/>
    <w:rsid w:val="00EB5C7F"/>
    <w:rsid w:val="00EB5E20"/>
    <w:rsid w:val="00EB5F67"/>
    <w:rsid w:val="00EB5F9B"/>
    <w:rsid w:val="00EB637F"/>
    <w:rsid w:val="00EB64AB"/>
    <w:rsid w:val="00EB65C9"/>
    <w:rsid w:val="00EB68B0"/>
    <w:rsid w:val="00EB6A1D"/>
    <w:rsid w:val="00EB6DD9"/>
    <w:rsid w:val="00EB6DDF"/>
    <w:rsid w:val="00EB6FA6"/>
    <w:rsid w:val="00EB70CF"/>
    <w:rsid w:val="00EB744C"/>
    <w:rsid w:val="00EB78D4"/>
    <w:rsid w:val="00EB7C57"/>
    <w:rsid w:val="00EC0848"/>
    <w:rsid w:val="00EC0A15"/>
    <w:rsid w:val="00EC0B15"/>
    <w:rsid w:val="00EC0C2C"/>
    <w:rsid w:val="00EC1255"/>
    <w:rsid w:val="00EC1F41"/>
    <w:rsid w:val="00EC239D"/>
    <w:rsid w:val="00EC2602"/>
    <w:rsid w:val="00EC2AA8"/>
    <w:rsid w:val="00EC2C9F"/>
    <w:rsid w:val="00EC2E8C"/>
    <w:rsid w:val="00EC2E9D"/>
    <w:rsid w:val="00EC2F3A"/>
    <w:rsid w:val="00EC3653"/>
    <w:rsid w:val="00EC4257"/>
    <w:rsid w:val="00EC4292"/>
    <w:rsid w:val="00EC4465"/>
    <w:rsid w:val="00EC46F4"/>
    <w:rsid w:val="00EC48CD"/>
    <w:rsid w:val="00EC4DEC"/>
    <w:rsid w:val="00EC52AF"/>
    <w:rsid w:val="00EC5541"/>
    <w:rsid w:val="00EC5776"/>
    <w:rsid w:val="00EC58BA"/>
    <w:rsid w:val="00EC5A9E"/>
    <w:rsid w:val="00EC5CA1"/>
    <w:rsid w:val="00EC61E0"/>
    <w:rsid w:val="00EC63C1"/>
    <w:rsid w:val="00EC663C"/>
    <w:rsid w:val="00EC6B80"/>
    <w:rsid w:val="00EC6CE6"/>
    <w:rsid w:val="00EC6DA9"/>
    <w:rsid w:val="00EC6F07"/>
    <w:rsid w:val="00EC6FC7"/>
    <w:rsid w:val="00EC7912"/>
    <w:rsid w:val="00EC79D7"/>
    <w:rsid w:val="00EC7B42"/>
    <w:rsid w:val="00EC7C8C"/>
    <w:rsid w:val="00EC7C97"/>
    <w:rsid w:val="00ED011A"/>
    <w:rsid w:val="00ED0535"/>
    <w:rsid w:val="00ED0FA9"/>
    <w:rsid w:val="00ED1014"/>
    <w:rsid w:val="00ED114B"/>
    <w:rsid w:val="00ED1323"/>
    <w:rsid w:val="00ED1434"/>
    <w:rsid w:val="00ED149A"/>
    <w:rsid w:val="00ED1984"/>
    <w:rsid w:val="00ED1ACF"/>
    <w:rsid w:val="00ED252F"/>
    <w:rsid w:val="00ED2594"/>
    <w:rsid w:val="00ED2840"/>
    <w:rsid w:val="00ED2DD7"/>
    <w:rsid w:val="00ED2F97"/>
    <w:rsid w:val="00ED33C9"/>
    <w:rsid w:val="00ED353F"/>
    <w:rsid w:val="00ED3546"/>
    <w:rsid w:val="00ED4CD5"/>
    <w:rsid w:val="00ED4D41"/>
    <w:rsid w:val="00ED523A"/>
    <w:rsid w:val="00ED5856"/>
    <w:rsid w:val="00ED5F7D"/>
    <w:rsid w:val="00ED6149"/>
    <w:rsid w:val="00ED624F"/>
    <w:rsid w:val="00ED6710"/>
    <w:rsid w:val="00ED6785"/>
    <w:rsid w:val="00ED678C"/>
    <w:rsid w:val="00ED6857"/>
    <w:rsid w:val="00ED69B1"/>
    <w:rsid w:val="00ED6C1F"/>
    <w:rsid w:val="00ED72B4"/>
    <w:rsid w:val="00ED7336"/>
    <w:rsid w:val="00ED7840"/>
    <w:rsid w:val="00ED7A2D"/>
    <w:rsid w:val="00ED7D38"/>
    <w:rsid w:val="00ED7DA2"/>
    <w:rsid w:val="00EE0280"/>
    <w:rsid w:val="00EE05A1"/>
    <w:rsid w:val="00EE09CC"/>
    <w:rsid w:val="00EE0F08"/>
    <w:rsid w:val="00EE1320"/>
    <w:rsid w:val="00EE158D"/>
    <w:rsid w:val="00EE1596"/>
    <w:rsid w:val="00EE1740"/>
    <w:rsid w:val="00EE20B8"/>
    <w:rsid w:val="00EE20BA"/>
    <w:rsid w:val="00EE2120"/>
    <w:rsid w:val="00EE2309"/>
    <w:rsid w:val="00EE2334"/>
    <w:rsid w:val="00EE2C7B"/>
    <w:rsid w:val="00EE2EC6"/>
    <w:rsid w:val="00EE3462"/>
    <w:rsid w:val="00EE3685"/>
    <w:rsid w:val="00EE3732"/>
    <w:rsid w:val="00EE3B04"/>
    <w:rsid w:val="00EE3C48"/>
    <w:rsid w:val="00EE3DCF"/>
    <w:rsid w:val="00EE400E"/>
    <w:rsid w:val="00EE4204"/>
    <w:rsid w:val="00EE4801"/>
    <w:rsid w:val="00EE480D"/>
    <w:rsid w:val="00EE497B"/>
    <w:rsid w:val="00EE4BC7"/>
    <w:rsid w:val="00EE4C00"/>
    <w:rsid w:val="00EE4E74"/>
    <w:rsid w:val="00EE50D0"/>
    <w:rsid w:val="00EE50DA"/>
    <w:rsid w:val="00EE5107"/>
    <w:rsid w:val="00EE5147"/>
    <w:rsid w:val="00EE52A8"/>
    <w:rsid w:val="00EE5522"/>
    <w:rsid w:val="00EE5645"/>
    <w:rsid w:val="00EE56A7"/>
    <w:rsid w:val="00EE5793"/>
    <w:rsid w:val="00EE57F5"/>
    <w:rsid w:val="00EE5A90"/>
    <w:rsid w:val="00EE5D5B"/>
    <w:rsid w:val="00EE6133"/>
    <w:rsid w:val="00EE6239"/>
    <w:rsid w:val="00EE63B5"/>
    <w:rsid w:val="00EE63F9"/>
    <w:rsid w:val="00EE6746"/>
    <w:rsid w:val="00EE6780"/>
    <w:rsid w:val="00EE695C"/>
    <w:rsid w:val="00EE733D"/>
    <w:rsid w:val="00EE754D"/>
    <w:rsid w:val="00EF0270"/>
    <w:rsid w:val="00EF02A3"/>
    <w:rsid w:val="00EF05E8"/>
    <w:rsid w:val="00EF079B"/>
    <w:rsid w:val="00EF08C6"/>
    <w:rsid w:val="00EF09B9"/>
    <w:rsid w:val="00EF0D67"/>
    <w:rsid w:val="00EF0DF1"/>
    <w:rsid w:val="00EF0EC0"/>
    <w:rsid w:val="00EF1137"/>
    <w:rsid w:val="00EF1354"/>
    <w:rsid w:val="00EF13BE"/>
    <w:rsid w:val="00EF13E6"/>
    <w:rsid w:val="00EF14C8"/>
    <w:rsid w:val="00EF161C"/>
    <w:rsid w:val="00EF1690"/>
    <w:rsid w:val="00EF16C3"/>
    <w:rsid w:val="00EF1BB0"/>
    <w:rsid w:val="00EF214C"/>
    <w:rsid w:val="00EF24BA"/>
    <w:rsid w:val="00EF25B9"/>
    <w:rsid w:val="00EF27F5"/>
    <w:rsid w:val="00EF29BF"/>
    <w:rsid w:val="00EF2C97"/>
    <w:rsid w:val="00EF303C"/>
    <w:rsid w:val="00EF34C5"/>
    <w:rsid w:val="00EF3A9F"/>
    <w:rsid w:val="00EF3B44"/>
    <w:rsid w:val="00EF3BD2"/>
    <w:rsid w:val="00EF3FCB"/>
    <w:rsid w:val="00EF40F7"/>
    <w:rsid w:val="00EF4C74"/>
    <w:rsid w:val="00EF4CD3"/>
    <w:rsid w:val="00EF4E6D"/>
    <w:rsid w:val="00EF51C8"/>
    <w:rsid w:val="00EF5B0E"/>
    <w:rsid w:val="00EF5BF9"/>
    <w:rsid w:val="00EF5C28"/>
    <w:rsid w:val="00EF5DF3"/>
    <w:rsid w:val="00EF61C4"/>
    <w:rsid w:val="00EF663C"/>
    <w:rsid w:val="00EF6D15"/>
    <w:rsid w:val="00EF703F"/>
    <w:rsid w:val="00EF74BD"/>
    <w:rsid w:val="00EF7EFA"/>
    <w:rsid w:val="00F00372"/>
    <w:rsid w:val="00F00F8F"/>
    <w:rsid w:val="00F01484"/>
    <w:rsid w:val="00F015C9"/>
    <w:rsid w:val="00F01892"/>
    <w:rsid w:val="00F021DF"/>
    <w:rsid w:val="00F023A3"/>
    <w:rsid w:val="00F02432"/>
    <w:rsid w:val="00F0251B"/>
    <w:rsid w:val="00F02641"/>
    <w:rsid w:val="00F026DE"/>
    <w:rsid w:val="00F02B1A"/>
    <w:rsid w:val="00F02BF4"/>
    <w:rsid w:val="00F02CF4"/>
    <w:rsid w:val="00F02E4D"/>
    <w:rsid w:val="00F03297"/>
    <w:rsid w:val="00F0387F"/>
    <w:rsid w:val="00F03ACE"/>
    <w:rsid w:val="00F03BCE"/>
    <w:rsid w:val="00F04021"/>
    <w:rsid w:val="00F043E7"/>
    <w:rsid w:val="00F045E5"/>
    <w:rsid w:val="00F04A05"/>
    <w:rsid w:val="00F04AD4"/>
    <w:rsid w:val="00F050F2"/>
    <w:rsid w:val="00F0535F"/>
    <w:rsid w:val="00F058E3"/>
    <w:rsid w:val="00F05AC7"/>
    <w:rsid w:val="00F0600A"/>
    <w:rsid w:val="00F0602C"/>
    <w:rsid w:val="00F06233"/>
    <w:rsid w:val="00F06E2A"/>
    <w:rsid w:val="00F077E4"/>
    <w:rsid w:val="00F079D9"/>
    <w:rsid w:val="00F07F67"/>
    <w:rsid w:val="00F10053"/>
    <w:rsid w:val="00F101DA"/>
    <w:rsid w:val="00F10AC0"/>
    <w:rsid w:val="00F10D46"/>
    <w:rsid w:val="00F10EB1"/>
    <w:rsid w:val="00F1125C"/>
    <w:rsid w:val="00F1170A"/>
    <w:rsid w:val="00F11802"/>
    <w:rsid w:val="00F119C3"/>
    <w:rsid w:val="00F11B2A"/>
    <w:rsid w:val="00F11CD5"/>
    <w:rsid w:val="00F12014"/>
    <w:rsid w:val="00F12082"/>
    <w:rsid w:val="00F120DF"/>
    <w:rsid w:val="00F12399"/>
    <w:rsid w:val="00F129C4"/>
    <w:rsid w:val="00F12F3F"/>
    <w:rsid w:val="00F130ED"/>
    <w:rsid w:val="00F13ADB"/>
    <w:rsid w:val="00F13D73"/>
    <w:rsid w:val="00F1403C"/>
    <w:rsid w:val="00F14273"/>
    <w:rsid w:val="00F14481"/>
    <w:rsid w:val="00F14495"/>
    <w:rsid w:val="00F14C3D"/>
    <w:rsid w:val="00F14DF3"/>
    <w:rsid w:val="00F14F40"/>
    <w:rsid w:val="00F15571"/>
    <w:rsid w:val="00F15C24"/>
    <w:rsid w:val="00F15CBF"/>
    <w:rsid w:val="00F15F30"/>
    <w:rsid w:val="00F16072"/>
    <w:rsid w:val="00F16891"/>
    <w:rsid w:val="00F16F37"/>
    <w:rsid w:val="00F16F4F"/>
    <w:rsid w:val="00F17144"/>
    <w:rsid w:val="00F178A0"/>
    <w:rsid w:val="00F17C71"/>
    <w:rsid w:val="00F20257"/>
    <w:rsid w:val="00F20407"/>
    <w:rsid w:val="00F20551"/>
    <w:rsid w:val="00F20553"/>
    <w:rsid w:val="00F2097D"/>
    <w:rsid w:val="00F20C17"/>
    <w:rsid w:val="00F21099"/>
    <w:rsid w:val="00F21125"/>
    <w:rsid w:val="00F2149E"/>
    <w:rsid w:val="00F21523"/>
    <w:rsid w:val="00F21938"/>
    <w:rsid w:val="00F21B10"/>
    <w:rsid w:val="00F21B56"/>
    <w:rsid w:val="00F21C29"/>
    <w:rsid w:val="00F21CCC"/>
    <w:rsid w:val="00F2210D"/>
    <w:rsid w:val="00F2241D"/>
    <w:rsid w:val="00F225AC"/>
    <w:rsid w:val="00F226BD"/>
    <w:rsid w:val="00F22B4D"/>
    <w:rsid w:val="00F22B80"/>
    <w:rsid w:val="00F22C5E"/>
    <w:rsid w:val="00F22CD0"/>
    <w:rsid w:val="00F22D80"/>
    <w:rsid w:val="00F22F9E"/>
    <w:rsid w:val="00F23380"/>
    <w:rsid w:val="00F235F3"/>
    <w:rsid w:val="00F23764"/>
    <w:rsid w:val="00F238A8"/>
    <w:rsid w:val="00F238D2"/>
    <w:rsid w:val="00F23DFE"/>
    <w:rsid w:val="00F23FAB"/>
    <w:rsid w:val="00F23FFC"/>
    <w:rsid w:val="00F247AD"/>
    <w:rsid w:val="00F2488D"/>
    <w:rsid w:val="00F24A06"/>
    <w:rsid w:val="00F24AC5"/>
    <w:rsid w:val="00F250C4"/>
    <w:rsid w:val="00F25593"/>
    <w:rsid w:val="00F2586C"/>
    <w:rsid w:val="00F25925"/>
    <w:rsid w:val="00F25AFC"/>
    <w:rsid w:val="00F25B84"/>
    <w:rsid w:val="00F26445"/>
    <w:rsid w:val="00F26625"/>
    <w:rsid w:val="00F26699"/>
    <w:rsid w:val="00F26793"/>
    <w:rsid w:val="00F268DF"/>
    <w:rsid w:val="00F26987"/>
    <w:rsid w:val="00F26B50"/>
    <w:rsid w:val="00F26F41"/>
    <w:rsid w:val="00F272F1"/>
    <w:rsid w:val="00F273BF"/>
    <w:rsid w:val="00F274FD"/>
    <w:rsid w:val="00F2794A"/>
    <w:rsid w:val="00F27AA5"/>
    <w:rsid w:val="00F27D7C"/>
    <w:rsid w:val="00F27DE1"/>
    <w:rsid w:val="00F3073C"/>
    <w:rsid w:val="00F30A1E"/>
    <w:rsid w:val="00F30C33"/>
    <w:rsid w:val="00F30E84"/>
    <w:rsid w:val="00F311D7"/>
    <w:rsid w:val="00F3146B"/>
    <w:rsid w:val="00F314F7"/>
    <w:rsid w:val="00F318D6"/>
    <w:rsid w:val="00F31CD7"/>
    <w:rsid w:val="00F32003"/>
    <w:rsid w:val="00F325C6"/>
    <w:rsid w:val="00F325C9"/>
    <w:rsid w:val="00F325DD"/>
    <w:rsid w:val="00F327DE"/>
    <w:rsid w:val="00F32A3D"/>
    <w:rsid w:val="00F32C55"/>
    <w:rsid w:val="00F32CF6"/>
    <w:rsid w:val="00F32E0B"/>
    <w:rsid w:val="00F32F09"/>
    <w:rsid w:val="00F33054"/>
    <w:rsid w:val="00F33133"/>
    <w:rsid w:val="00F33185"/>
    <w:rsid w:val="00F331AC"/>
    <w:rsid w:val="00F3359D"/>
    <w:rsid w:val="00F335E9"/>
    <w:rsid w:val="00F3386C"/>
    <w:rsid w:val="00F33A7B"/>
    <w:rsid w:val="00F33E67"/>
    <w:rsid w:val="00F3427A"/>
    <w:rsid w:val="00F34BFA"/>
    <w:rsid w:val="00F358AF"/>
    <w:rsid w:val="00F35DD6"/>
    <w:rsid w:val="00F360F3"/>
    <w:rsid w:val="00F36360"/>
    <w:rsid w:val="00F36476"/>
    <w:rsid w:val="00F3648B"/>
    <w:rsid w:val="00F36B05"/>
    <w:rsid w:val="00F372E1"/>
    <w:rsid w:val="00F3769D"/>
    <w:rsid w:val="00F37AC1"/>
    <w:rsid w:val="00F37C75"/>
    <w:rsid w:val="00F37FE1"/>
    <w:rsid w:val="00F40187"/>
    <w:rsid w:val="00F4076E"/>
    <w:rsid w:val="00F4091B"/>
    <w:rsid w:val="00F40E0C"/>
    <w:rsid w:val="00F4102D"/>
    <w:rsid w:val="00F410FD"/>
    <w:rsid w:val="00F415B7"/>
    <w:rsid w:val="00F415C5"/>
    <w:rsid w:val="00F41672"/>
    <w:rsid w:val="00F41C20"/>
    <w:rsid w:val="00F41CF5"/>
    <w:rsid w:val="00F423AC"/>
    <w:rsid w:val="00F42699"/>
    <w:rsid w:val="00F42C9E"/>
    <w:rsid w:val="00F43571"/>
    <w:rsid w:val="00F435C9"/>
    <w:rsid w:val="00F4378C"/>
    <w:rsid w:val="00F43ABA"/>
    <w:rsid w:val="00F43B1C"/>
    <w:rsid w:val="00F43CD2"/>
    <w:rsid w:val="00F43D85"/>
    <w:rsid w:val="00F43DBB"/>
    <w:rsid w:val="00F440D9"/>
    <w:rsid w:val="00F44568"/>
    <w:rsid w:val="00F446E5"/>
    <w:rsid w:val="00F44776"/>
    <w:rsid w:val="00F44835"/>
    <w:rsid w:val="00F44884"/>
    <w:rsid w:val="00F449BD"/>
    <w:rsid w:val="00F44C81"/>
    <w:rsid w:val="00F44E3C"/>
    <w:rsid w:val="00F44F1D"/>
    <w:rsid w:val="00F451A2"/>
    <w:rsid w:val="00F45689"/>
    <w:rsid w:val="00F458E0"/>
    <w:rsid w:val="00F45B2C"/>
    <w:rsid w:val="00F45BD5"/>
    <w:rsid w:val="00F45D34"/>
    <w:rsid w:val="00F45F73"/>
    <w:rsid w:val="00F4641F"/>
    <w:rsid w:val="00F464EF"/>
    <w:rsid w:val="00F46506"/>
    <w:rsid w:val="00F468E7"/>
    <w:rsid w:val="00F46996"/>
    <w:rsid w:val="00F46D16"/>
    <w:rsid w:val="00F46DA1"/>
    <w:rsid w:val="00F47428"/>
    <w:rsid w:val="00F47894"/>
    <w:rsid w:val="00F478AC"/>
    <w:rsid w:val="00F478EF"/>
    <w:rsid w:val="00F47A42"/>
    <w:rsid w:val="00F47C5B"/>
    <w:rsid w:val="00F47E57"/>
    <w:rsid w:val="00F5093F"/>
    <w:rsid w:val="00F51052"/>
    <w:rsid w:val="00F5181F"/>
    <w:rsid w:val="00F518C0"/>
    <w:rsid w:val="00F51916"/>
    <w:rsid w:val="00F51E58"/>
    <w:rsid w:val="00F52045"/>
    <w:rsid w:val="00F522B9"/>
    <w:rsid w:val="00F52337"/>
    <w:rsid w:val="00F523BD"/>
    <w:rsid w:val="00F52513"/>
    <w:rsid w:val="00F52A93"/>
    <w:rsid w:val="00F52C3C"/>
    <w:rsid w:val="00F52F24"/>
    <w:rsid w:val="00F531D7"/>
    <w:rsid w:val="00F5350E"/>
    <w:rsid w:val="00F536BD"/>
    <w:rsid w:val="00F53703"/>
    <w:rsid w:val="00F53EC3"/>
    <w:rsid w:val="00F53EFC"/>
    <w:rsid w:val="00F53F63"/>
    <w:rsid w:val="00F54184"/>
    <w:rsid w:val="00F543DA"/>
    <w:rsid w:val="00F551E4"/>
    <w:rsid w:val="00F552BB"/>
    <w:rsid w:val="00F55874"/>
    <w:rsid w:val="00F55AEE"/>
    <w:rsid w:val="00F55B6E"/>
    <w:rsid w:val="00F55CA0"/>
    <w:rsid w:val="00F55E16"/>
    <w:rsid w:val="00F56177"/>
    <w:rsid w:val="00F561E7"/>
    <w:rsid w:val="00F5684C"/>
    <w:rsid w:val="00F568A0"/>
    <w:rsid w:val="00F569A9"/>
    <w:rsid w:val="00F569E3"/>
    <w:rsid w:val="00F56ACA"/>
    <w:rsid w:val="00F56B85"/>
    <w:rsid w:val="00F56BA1"/>
    <w:rsid w:val="00F56CE2"/>
    <w:rsid w:val="00F56E74"/>
    <w:rsid w:val="00F57B9C"/>
    <w:rsid w:val="00F608FD"/>
    <w:rsid w:val="00F609C2"/>
    <w:rsid w:val="00F60D5F"/>
    <w:rsid w:val="00F60E3B"/>
    <w:rsid w:val="00F6115C"/>
    <w:rsid w:val="00F611E6"/>
    <w:rsid w:val="00F61355"/>
    <w:rsid w:val="00F61463"/>
    <w:rsid w:val="00F61784"/>
    <w:rsid w:val="00F61BEE"/>
    <w:rsid w:val="00F61C70"/>
    <w:rsid w:val="00F6210F"/>
    <w:rsid w:val="00F62172"/>
    <w:rsid w:val="00F624CE"/>
    <w:rsid w:val="00F624D8"/>
    <w:rsid w:val="00F625D5"/>
    <w:rsid w:val="00F62774"/>
    <w:rsid w:val="00F62C70"/>
    <w:rsid w:val="00F62E3D"/>
    <w:rsid w:val="00F62E40"/>
    <w:rsid w:val="00F62ECC"/>
    <w:rsid w:val="00F62F6E"/>
    <w:rsid w:val="00F63043"/>
    <w:rsid w:val="00F6344A"/>
    <w:rsid w:val="00F6353D"/>
    <w:rsid w:val="00F635C5"/>
    <w:rsid w:val="00F63675"/>
    <w:rsid w:val="00F6394F"/>
    <w:rsid w:val="00F63A07"/>
    <w:rsid w:val="00F63BC5"/>
    <w:rsid w:val="00F63C03"/>
    <w:rsid w:val="00F63D0B"/>
    <w:rsid w:val="00F63DEF"/>
    <w:rsid w:val="00F63E01"/>
    <w:rsid w:val="00F63E3D"/>
    <w:rsid w:val="00F63F1B"/>
    <w:rsid w:val="00F64457"/>
    <w:rsid w:val="00F6463E"/>
    <w:rsid w:val="00F647AE"/>
    <w:rsid w:val="00F64868"/>
    <w:rsid w:val="00F64BBB"/>
    <w:rsid w:val="00F651EC"/>
    <w:rsid w:val="00F652CD"/>
    <w:rsid w:val="00F65CB8"/>
    <w:rsid w:val="00F65EA1"/>
    <w:rsid w:val="00F660A2"/>
    <w:rsid w:val="00F661F2"/>
    <w:rsid w:val="00F665F0"/>
    <w:rsid w:val="00F66AC5"/>
    <w:rsid w:val="00F66AD1"/>
    <w:rsid w:val="00F66EB0"/>
    <w:rsid w:val="00F66F12"/>
    <w:rsid w:val="00F66F5B"/>
    <w:rsid w:val="00F672D1"/>
    <w:rsid w:val="00F673B6"/>
    <w:rsid w:val="00F674A2"/>
    <w:rsid w:val="00F678A7"/>
    <w:rsid w:val="00F67B27"/>
    <w:rsid w:val="00F67E66"/>
    <w:rsid w:val="00F67E74"/>
    <w:rsid w:val="00F70947"/>
    <w:rsid w:val="00F70B7B"/>
    <w:rsid w:val="00F70BA8"/>
    <w:rsid w:val="00F71129"/>
    <w:rsid w:val="00F714B8"/>
    <w:rsid w:val="00F716B4"/>
    <w:rsid w:val="00F717D9"/>
    <w:rsid w:val="00F71B9D"/>
    <w:rsid w:val="00F721AA"/>
    <w:rsid w:val="00F7259C"/>
    <w:rsid w:val="00F7265F"/>
    <w:rsid w:val="00F728E7"/>
    <w:rsid w:val="00F72A53"/>
    <w:rsid w:val="00F72A79"/>
    <w:rsid w:val="00F72D3E"/>
    <w:rsid w:val="00F730AB"/>
    <w:rsid w:val="00F73129"/>
    <w:rsid w:val="00F73189"/>
    <w:rsid w:val="00F7321D"/>
    <w:rsid w:val="00F73613"/>
    <w:rsid w:val="00F73831"/>
    <w:rsid w:val="00F73A91"/>
    <w:rsid w:val="00F740B9"/>
    <w:rsid w:val="00F74131"/>
    <w:rsid w:val="00F743D8"/>
    <w:rsid w:val="00F7472D"/>
    <w:rsid w:val="00F74AF4"/>
    <w:rsid w:val="00F74B74"/>
    <w:rsid w:val="00F755C1"/>
    <w:rsid w:val="00F75719"/>
    <w:rsid w:val="00F75771"/>
    <w:rsid w:val="00F75862"/>
    <w:rsid w:val="00F75AA7"/>
    <w:rsid w:val="00F75DF9"/>
    <w:rsid w:val="00F75EC8"/>
    <w:rsid w:val="00F75FA5"/>
    <w:rsid w:val="00F770AD"/>
    <w:rsid w:val="00F771AA"/>
    <w:rsid w:val="00F77DFA"/>
    <w:rsid w:val="00F8022B"/>
    <w:rsid w:val="00F8026F"/>
    <w:rsid w:val="00F80284"/>
    <w:rsid w:val="00F80319"/>
    <w:rsid w:val="00F8044D"/>
    <w:rsid w:val="00F80A53"/>
    <w:rsid w:val="00F80FF7"/>
    <w:rsid w:val="00F81841"/>
    <w:rsid w:val="00F819E3"/>
    <w:rsid w:val="00F81B70"/>
    <w:rsid w:val="00F81CAF"/>
    <w:rsid w:val="00F81DBC"/>
    <w:rsid w:val="00F81F01"/>
    <w:rsid w:val="00F8204F"/>
    <w:rsid w:val="00F8219B"/>
    <w:rsid w:val="00F8232F"/>
    <w:rsid w:val="00F8282A"/>
    <w:rsid w:val="00F82850"/>
    <w:rsid w:val="00F82C08"/>
    <w:rsid w:val="00F82C30"/>
    <w:rsid w:val="00F82CA9"/>
    <w:rsid w:val="00F8332B"/>
    <w:rsid w:val="00F8337E"/>
    <w:rsid w:val="00F83406"/>
    <w:rsid w:val="00F8343E"/>
    <w:rsid w:val="00F83754"/>
    <w:rsid w:val="00F837F0"/>
    <w:rsid w:val="00F83ACF"/>
    <w:rsid w:val="00F83B6C"/>
    <w:rsid w:val="00F83F27"/>
    <w:rsid w:val="00F83FBE"/>
    <w:rsid w:val="00F840D5"/>
    <w:rsid w:val="00F84818"/>
    <w:rsid w:val="00F84C27"/>
    <w:rsid w:val="00F84CE2"/>
    <w:rsid w:val="00F84D53"/>
    <w:rsid w:val="00F84EEE"/>
    <w:rsid w:val="00F84F06"/>
    <w:rsid w:val="00F8518C"/>
    <w:rsid w:val="00F8584E"/>
    <w:rsid w:val="00F859A2"/>
    <w:rsid w:val="00F85A45"/>
    <w:rsid w:val="00F861F7"/>
    <w:rsid w:val="00F86458"/>
    <w:rsid w:val="00F864D6"/>
    <w:rsid w:val="00F8650E"/>
    <w:rsid w:val="00F86667"/>
    <w:rsid w:val="00F8677B"/>
    <w:rsid w:val="00F86A82"/>
    <w:rsid w:val="00F87045"/>
    <w:rsid w:val="00F872A6"/>
    <w:rsid w:val="00F8759E"/>
    <w:rsid w:val="00F878A3"/>
    <w:rsid w:val="00F878F7"/>
    <w:rsid w:val="00F87B45"/>
    <w:rsid w:val="00F87C77"/>
    <w:rsid w:val="00F902D8"/>
    <w:rsid w:val="00F90B1E"/>
    <w:rsid w:val="00F90D6E"/>
    <w:rsid w:val="00F91495"/>
    <w:rsid w:val="00F91622"/>
    <w:rsid w:val="00F917EF"/>
    <w:rsid w:val="00F920F4"/>
    <w:rsid w:val="00F9255F"/>
    <w:rsid w:val="00F92784"/>
    <w:rsid w:val="00F928FF"/>
    <w:rsid w:val="00F92902"/>
    <w:rsid w:val="00F92952"/>
    <w:rsid w:val="00F92E3C"/>
    <w:rsid w:val="00F93313"/>
    <w:rsid w:val="00F9362A"/>
    <w:rsid w:val="00F9368E"/>
    <w:rsid w:val="00F938A8"/>
    <w:rsid w:val="00F9421E"/>
    <w:rsid w:val="00F942CD"/>
    <w:rsid w:val="00F94387"/>
    <w:rsid w:val="00F9438D"/>
    <w:rsid w:val="00F94529"/>
    <w:rsid w:val="00F94729"/>
    <w:rsid w:val="00F94D8C"/>
    <w:rsid w:val="00F94EF1"/>
    <w:rsid w:val="00F95118"/>
    <w:rsid w:val="00F95315"/>
    <w:rsid w:val="00F95914"/>
    <w:rsid w:val="00F95A7B"/>
    <w:rsid w:val="00F9688A"/>
    <w:rsid w:val="00F96921"/>
    <w:rsid w:val="00F96B68"/>
    <w:rsid w:val="00F96CE0"/>
    <w:rsid w:val="00F96EDE"/>
    <w:rsid w:val="00FA0608"/>
    <w:rsid w:val="00FA07B9"/>
    <w:rsid w:val="00FA0B02"/>
    <w:rsid w:val="00FA0BA8"/>
    <w:rsid w:val="00FA0F1C"/>
    <w:rsid w:val="00FA118A"/>
    <w:rsid w:val="00FA17E4"/>
    <w:rsid w:val="00FA180A"/>
    <w:rsid w:val="00FA2122"/>
    <w:rsid w:val="00FA22C0"/>
    <w:rsid w:val="00FA26C9"/>
    <w:rsid w:val="00FA27D7"/>
    <w:rsid w:val="00FA27F4"/>
    <w:rsid w:val="00FA28DD"/>
    <w:rsid w:val="00FA2E55"/>
    <w:rsid w:val="00FA34B7"/>
    <w:rsid w:val="00FA37AA"/>
    <w:rsid w:val="00FA3FFE"/>
    <w:rsid w:val="00FA4279"/>
    <w:rsid w:val="00FA4463"/>
    <w:rsid w:val="00FA53B5"/>
    <w:rsid w:val="00FA540C"/>
    <w:rsid w:val="00FA588B"/>
    <w:rsid w:val="00FA591E"/>
    <w:rsid w:val="00FA5C64"/>
    <w:rsid w:val="00FA6227"/>
    <w:rsid w:val="00FA62E5"/>
    <w:rsid w:val="00FA640B"/>
    <w:rsid w:val="00FA658E"/>
    <w:rsid w:val="00FA67FC"/>
    <w:rsid w:val="00FA6CFE"/>
    <w:rsid w:val="00FA6D28"/>
    <w:rsid w:val="00FA6FFE"/>
    <w:rsid w:val="00FA73C4"/>
    <w:rsid w:val="00FA743C"/>
    <w:rsid w:val="00FB00B0"/>
    <w:rsid w:val="00FB0115"/>
    <w:rsid w:val="00FB02BB"/>
    <w:rsid w:val="00FB0331"/>
    <w:rsid w:val="00FB04E7"/>
    <w:rsid w:val="00FB05BD"/>
    <w:rsid w:val="00FB06DC"/>
    <w:rsid w:val="00FB0EC2"/>
    <w:rsid w:val="00FB0F6B"/>
    <w:rsid w:val="00FB1127"/>
    <w:rsid w:val="00FB1307"/>
    <w:rsid w:val="00FB1AD9"/>
    <w:rsid w:val="00FB1BD1"/>
    <w:rsid w:val="00FB1EA5"/>
    <w:rsid w:val="00FB1F4B"/>
    <w:rsid w:val="00FB26FA"/>
    <w:rsid w:val="00FB2A35"/>
    <w:rsid w:val="00FB2BD8"/>
    <w:rsid w:val="00FB2F9C"/>
    <w:rsid w:val="00FB33BF"/>
    <w:rsid w:val="00FB34DD"/>
    <w:rsid w:val="00FB35BA"/>
    <w:rsid w:val="00FB3D36"/>
    <w:rsid w:val="00FB3E0C"/>
    <w:rsid w:val="00FB415F"/>
    <w:rsid w:val="00FB4407"/>
    <w:rsid w:val="00FB464F"/>
    <w:rsid w:val="00FB471A"/>
    <w:rsid w:val="00FB4A9E"/>
    <w:rsid w:val="00FB4C6A"/>
    <w:rsid w:val="00FB5106"/>
    <w:rsid w:val="00FB524E"/>
    <w:rsid w:val="00FB58EF"/>
    <w:rsid w:val="00FB5D5B"/>
    <w:rsid w:val="00FB5FA4"/>
    <w:rsid w:val="00FB6034"/>
    <w:rsid w:val="00FB618D"/>
    <w:rsid w:val="00FB6268"/>
    <w:rsid w:val="00FB6323"/>
    <w:rsid w:val="00FB6395"/>
    <w:rsid w:val="00FB6732"/>
    <w:rsid w:val="00FB678B"/>
    <w:rsid w:val="00FB6BDB"/>
    <w:rsid w:val="00FB6C63"/>
    <w:rsid w:val="00FB6D0D"/>
    <w:rsid w:val="00FB7084"/>
    <w:rsid w:val="00FB7174"/>
    <w:rsid w:val="00FB7419"/>
    <w:rsid w:val="00FB7437"/>
    <w:rsid w:val="00FB76EF"/>
    <w:rsid w:val="00FB77A6"/>
    <w:rsid w:val="00FB7A38"/>
    <w:rsid w:val="00FC0789"/>
    <w:rsid w:val="00FC08D4"/>
    <w:rsid w:val="00FC08E0"/>
    <w:rsid w:val="00FC0919"/>
    <w:rsid w:val="00FC0D95"/>
    <w:rsid w:val="00FC0F06"/>
    <w:rsid w:val="00FC1275"/>
    <w:rsid w:val="00FC1284"/>
    <w:rsid w:val="00FC160E"/>
    <w:rsid w:val="00FC195B"/>
    <w:rsid w:val="00FC1D9E"/>
    <w:rsid w:val="00FC1F7D"/>
    <w:rsid w:val="00FC2090"/>
    <w:rsid w:val="00FC3014"/>
    <w:rsid w:val="00FC35C3"/>
    <w:rsid w:val="00FC41BD"/>
    <w:rsid w:val="00FC5322"/>
    <w:rsid w:val="00FC553E"/>
    <w:rsid w:val="00FC554F"/>
    <w:rsid w:val="00FC57A3"/>
    <w:rsid w:val="00FC5856"/>
    <w:rsid w:val="00FC5EA2"/>
    <w:rsid w:val="00FC606D"/>
    <w:rsid w:val="00FC6095"/>
    <w:rsid w:val="00FC66F8"/>
    <w:rsid w:val="00FC6969"/>
    <w:rsid w:val="00FC6C80"/>
    <w:rsid w:val="00FC721E"/>
    <w:rsid w:val="00FC7710"/>
    <w:rsid w:val="00FC7D1C"/>
    <w:rsid w:val="00FC7D55"/>
    <w:rsid w:val="00FC7DFA"/>
    <w:rsid w:val="00FC7E8E"/>
    <w:rsid w:val="00FD0956"/>
    <w:rsid w:val="00FD09DE"/>
    <w:rsid w:val="00FD0A35"/>
    <w:rsid w:val="00FD1050"/>
    <w:rsid w:val="00FD1387"/>
    <w:rsid w:val="00FD1585"/>
    <w:rsid w:val="00FD25EF"/>
    <w:rsid w:val="00FD2A53"/>
    <w:rsid w:val="00FD2F2F"/>
    <w:rsid w:val="00FD3134"/>
    <w:rsid w:val="00FD35C9"/>
    <w:rsid w:val="00FD38D0"/>
    <w:rsid w:val="00FD3D85"/>
    <w:rsid w:val="00FD3E41"/>
    <w:rsid w:val="00FD40B4"/>
    <w:rsid w:val="00FD4192"/>
    <w:rsid w:val="00FD458D"/>
    <w:rsid w:val="00FD4789"/>
    <w:rsid w:val="00FD4FB3"/>
    <w:rsid w:val="00FD5773"/>
    <w:rsid w:val="00FD5809"/>
    <w:rsid w:val="00FD59E7"/>
    <w:rsid w:val="00FD5C33"/>
    <w:rsid w:val="00FD6005"/>
    <w:rsid w:val="00FD60E3"/>
    <w:rsid w:val="00FD60F3"/>
    <w:rsid w:val="00FD6D18"/>
    <w:rsid w:val="00FD6D82"/>
    <w:rsid w:val="00FD6DB7"/>
    <w:rsid w:val="00FD7598"/>
    <w:rsid w:val="00FD76D0"/>
    <w:rsid w:val="00FD7829"/>
    <w:rsid w:val="00FD7C21"/>
    <w:rsid w:val="00FD7E13"/>
    <w:rsid w:val="00FE0244"/>
    <w:rsid w:val="00FE0387"/>
    <w:rsid w:val="00FE0713"/>
    <w:rsid w:val="00FE095C"/>
    <w:rsid w:val="00FE0A75"/>
    <w:rsid w:val="00FE0EEA"/>
    <w:rsid w:val="00FE0FAA"/>
    <w:rsid w:val="00FE0FBF"/>
    <w:rsid w:val="00FE1BEA"/>
    <w:rsid w:val="00FE204B"/>
    <w:rsid w:val="00FE23B1"/>
    <w:rsid w:val="00FE2A4F"/>
    <w:rsid w:val="00FE2C85"/>
    <w:rsid w:val="00FE2D5D"/>
    <w:rsid w:val="00FE2DAC"/>
    <w:rsid w:val="00FE2E9F"/>
    <w:rsid w:val="00FE30EE"/>
    <w:rsid w:val="00FE3EA3"/>
    <w:rsid w:val="00FE409D"/>
    <w:rsid w:val="00FE42B4"/>
    <w:rsid w:val="00FE4373"/>
    <w:rsid w:val="00FE4EBF"/>
    <w:rsid w:val="00FE56DD"/>
    <w:rsid w:val="00FE59A6"/>
    <w:rsid w:val="00FE5D28"/>
    <w:rsid w:val="00FE5E81"/>
    <w:rsid w:val="00FE6129"/>
    <w:rsid w:val="00FE63BA"/>
    <w:rsid w:val="00FE6580"/>
    <w:rsid w:val="00FE659B"/>
    <w:rsid w:val="00FE67C2"/>
    <w:rsid w:val="00FE6C71"/>
    <w:rsid w:val="00FE7297"/>
    <w:rsid w:val="00FE73BA"/>
    <w:rsid w:val="00FE7C52"/>
    <w:rsid w:val="00FF004C"/>
    <w:rsid w:val="00FF09DB"/>
    <w:rsid w:val="00FF0A2C"/>
    <w:rsid w:val="00FF0B12"/>
    <w:rsid w:val="00FF0BB9"/>
    <w:rsid w:val="00FF0F1E"/>
    <w:rsid w:val="00FF1151"/>
    <w:rsid w:val="00FF1228"/>
    <w:rsid w:val="00FF1D7F"/>
    <w:rsid w:val="00FF1F0A"/>
    <w:rsid w:val="00FF2044"/>
    <w:rsid w:val="00FF2165"/>
    <w:rsid w:val="00FF2185"/>
    <w:rsid w:val="00FF21D1"/>
    <w:rsid w:val="00FF25B6"/>
    <w:rsid w:val="00FF2827"/>
    <w:rsid w:val="00FF2945"/>
    <w:rsid w:val="00FF2F99"/>
    <w:rsid w:val="00FF3180"/>
    <w:rsid w:val="00FF346C"/>
    <w:rsid w:val="00FF34C2"/>
    <w:rsid w:val="00FF35C8"/>
    <w:rsid w:val="00FF36CC"/>
    <w:rsid w:val="00FF3A4D"/>
    <w:rsid w:val="00FF3E2A"/>
    <w:rsid w:val="00FF3E4B"/>
    <w:rsid w:val="00FF3E91"/>
    <w:rsid w:val="00FF4495"/>
    <w:rsid w:val="00FF4673"/>
    <w:rsid w:val="00FF469F"/>
    <w:rsid w:val="00FF4879"/>
    <w:rsid w:val="00FF49D7"/>
    <w:rsid w:val="00FF4A9B"/>
    <w:rsid w:val="00FF4BD9"/>
    <w:rsid w:val="00FF5D1C"/>
    <w:rsid w:val="00FF6138"/>
    <w:rsid w:val="00FF61B9"/>
    <w:rsid w:val="00FF64E2"/>
    <w:rsid w:val="00FF6D42"/>
    <w:rsid w:val="00FF7475"/>
    <w:rsid w:val="00FF753F"/>
    <w:rsid w:val="00FF7960"/>
    <w:rsid w:val="00FF7EF7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1F0E09"/>
  <w15:docId w15:val="{05AC4023-7216-46C5-9931-D3F3F81DC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PMingLiU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6C37"/>
    <w:pPr>
      <w:widowControl w:val="0"/>
      <w:spacing w:line="260" w:lineRule="atLeast"/>
    </w:pPr>
    <w:rPr>
      <w:sz w:val="22"/>
      <w:szCs w:val="22"/>
    </w:rPr>
  </w:style>
  <w:style w:type="paragraph" w:styleId="Heading1">
    <w:name w:val="heading 1"/>
    <w:basedOn w:val="Heading2"/>
    <w:next w:val="BodyText"/>
    <w:link w:val="Heading1Char"/>
    <w:qFormat/>
    <w:rsid w:val="002E0FCB"/>
    <w:pPr>
      <w:outlineLvl w:val="0"/>
    </w:pPr>
    <w:rPr>
      <w:rFonts w:ascii="Times New Roman" w:hAnsi="Times New Roman"/>
      <w:bCs w:val="0"/>
      <w:i w:val="0"/>
      <w:iCs w:val="0"/>
      <w:sz w:val="22"/>
      <w:szCs w:val="22"/>
      <w:lang w:val="en-US" w:eastAsia="en-US"/>
    </w:rPr>
  </w:style>
  <w:style w:type="paragraph" w:styleId="Heading2">
    <w:name w:val="heading 2"/>
    <w:basedOn w:val="Heading3"/>
    <w:next w:val="BodyText"/>
    <w:link w:val="Heading2Char"/>
    <w:qFormat/>
    <w:rsid w:val="002E0FCB"/>
    <w:pPr>
      <w:spacing w:line="280" w:lineRule="atLeast"/>
      <w:outlineLvl w:val="1"/>
    </w:pPr>
    <w:rPr>
      <w:rFonts w:ascii="Cambria" w:hAnsi="Cambria"/>
      <w:b/>
      <w:bCs/>
      <w:iCs/>
      <w:sz w:val="35"/>
      <w:szCs w:val="35"/>
      <w:lang w:val="x-none" w:eastAsia="x-none"/>
    </w:rPr>
  </w:style>
  <w:style w:type="paragraph" w:styleId="Heading3">
    <w:name w:val="heading 3"/>
    <w:basedOn w:val="BodyText"/>
    <w:next w:val="BodyText"/>
    <w:link w:val="Heading3Char"/>
    <w:qFormat/>
    <w:rsid w:val="002E0FCB"/>
    <w:pPr>
      <w:keepNext/>
      <w:keepLines/>
      <w:spacing w:after="0"/>
      <w:outlineLvl w:val="2"/>
    </w:pPr>
    <w:rPr>
      <w:i/>
    </w:rPr>
  </w:style>
  <w:style w:type="paragraph" w:styleId="Heading4">
    <w:name w:val="heading 4"/>
    <w:basedOn w:val="BodyText"/>
    <w:next w:val="BodyText"/>
    <w:link w:val="Heading4Char"/>
    <w:qFormat/>
    <w:rsid w:val="002E0FCB"/>
    <w:pPr>
      <w:outlineLvl w:val="3"/>
    </w:pPr>
    <w:rPr>
      <w:rFonts w:ascii="Calibri" w:hAnsi="Calibri"/>
      <w:b/>
      <w:bCs/>
      <w:sz w:val="35"/>
      <w:szCs w:val="35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E0FCB"/>
    <w:pPr>
      <w:outlineLvl w:val="4"/>
    </w:pPr>
    <w:rPr>
      <w:rFonts w:ascii="Calibri" w:hAnsi="Calibri"/>
      <w:b/>
      <w:bCs/>
      <w:i/>
      <w:iCs/>
      <w:sz w:val="33"/>
      <w:szCs w:val="33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2E0FCB"/>
    <w:pPr>
      <w:outlineLvl w:val="5"/>
    </w:pPr>
    <w:rPr>
      <w:rFonts w:ascii="Calibri" w:hAnsi="Calibri"/>
      <w:b/>
      <w:bCs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E0FCB"/>
    <w:pPr>
      <w:outlineLvl w:val="6"/>
    </w:pPr>
    <w:rPr>
      <w:rFonts w:ascii="Calibri" w:hAnsi="Calibri"/>
      <w:sz w:val="30"/>
      <w:szCs w:val="30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E0FCB"/>
    <w:pPr>
      <w:outlineLvl w:val="7"/>
    </w:pPr>
    <w:rPr>
      <w:rFonts w:ascii="Calibri" w:hAnsi="Calibri"/>
      <w:i/>
      <w:iCs/>
      <w:sz w:val="30"/>
      <w:szCs w:val="30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2E0FCB"/>
    <w:pPr>
      <w:outlineLvl w:val="8"/>
    </w:pPr>
    <w:rPr>
      <w:rFonts w:ascii="Cambria" w:hAnsi="Cambria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7D18F7"/>
    <w:rPr>
      <w:rFonts w:cs="Angsana New"/>
      <w:b/>
      <w:sz w:val="22"/>
      <w:szCs w:val="22"/>
      <w:lang w:val="en-US" w:eastAsia="en-US" w:bidi="th-TH"/>
    </w:rPr>
  </w:style>
  <w:style w:type="character" w:customStyle="1" w:styleId="Heading2Char">
    <w:name w:val="Heading 2 Char"/>
    <w:link w:val="Heading2"/>
    <w:locked/>
    <w:rPr>
      <w:rFonts w:ascii="Cambria" w:hAnsi="Cambria" w:cs="Angsana New"/>
      <w:b/>
      <w:bCs/>
      <w:i/>
      <w:iCs/>
      <w:sz w:val="35"/>
      <w:szCs w:val="35"/>
    </w:rPr>
  </w:style>
  <w:style w:type="character" w:customStyle="1" w:styleId="Heading3Char">
    <w:name w:val="Heading 3 Char"/>
    <w:link w:val="Heading3"/>
    <w:locked/>
    <w:rsid w:val="002B7150"/>
    <w:rPr>
      <w:rFonts w:cs="Angsana New"/>
      <w:i/>
      <w:sz w:val="22"/>
      <w:szCs w:val="22"/>
      <w:lang w:val="en-US" w:eastAsia="en-US" w:bidi="th-TH"/>
    </w:rPr>
  </w:style>
  <w:style w:type="character" w:customStyle="1" w:styleId="Heading4Char">
    <w:name w:val="Heading 4 Char"/>
    <w:link w:val="Heading4"/>
    <w:semiHidden/>
    <w:locked/>
    <w:rPr>
      <w:rFonts w:ascii="Calibri" w:hAnsi="Calibri" w:cs="Cordia New"/>
      <w:b/>
      <w:bCs/>
      <w:sz w:val="35"/>
      <w:szCs w:val="35"/>
    </w:rPr>
  </w:style>
  <w:style w:type="character" w:customStyle="1" w:styleId="Heading5Char">
    <w:name w:val="Heading 5 Char"/>
    <w:link w:val="Heading5"/>
    <w:semiHidden/>
    <w:locked/>
    <w:rPr>
      <w:rFonts w:ascii="Calibri" w:hAnsi="Calibri" w:cs="Cordia New"/>
      <w:b/>
      <w:bCs/>
      <w:i/>
      <w:iCs/>
      <w:sz w:val="33"/>
      <w:szCs w:val="33"/>
    </w:rPr>
  </w:style>
  <w:style w:type="character" w:customStyle="1" w:styleId="Heading6Char">
    <w:name w:val="Heading 6 Char"/>
    <w:link w:val="Heading6"/>
    <w:semiHidden/>
    <w:locked/>
    <w:rPr>
      <w:rFonts w:ascii="Calibri" w:hAnsi="Calibri" w:cs="Cordia New"/>
      <w:b/>
      <w:bCs/>
    </w:rPr>
  </w:style>
  <w:style w:type="character" w:customStyle="1" w:styleId="Heading7Char">
    <w:name w:val="Heading 7 Char"/>
    <w:link w:val="Heading7"/>
    <w:semiHidden/>
    <w:locked/>
    <w:rPr>
      <w:rFonts w:ascii="Calibri" w:hAnsi="Calibri" w:cs="Cordia New"/>
      <w:sz w:val="30"/>
      <w:szCs w:val="30"/>
    </w:rPr>
  </w:style>
  <w:style w:type="character" w:customStyle="1" w:styleId="Heading8Char">
    <w:name w:val="Heading 8 Char"/>
    <w:link w:val="Heading8"/>
    <w:semiHidden/>
    <w:locked/>
    <w:rPr>
      <w:rFonts w:ascii="Calibri" w:hAnsi="Calibri" w:cs="Cordia New"/>
      <w:i/>
      <w:iCs/>
      <w:sz w:val="30"/>
      <w:szCs w:val="30"/>
    </w:rPr>
  </w:style>
  <w:style w:type="character" w:customStyle="1" w:styleId="Heading9Char">
    <w:name w:val="Heading 9 Char"/>
    <w:link w:val="Heading9"/>
    <w:semiHidden/>
    <w:locked/>
    <w:rPr>
      <w:rFonts w:ascii="Cambria" w:hAnsi="Cambria" w:cs="Angsana New"/>
    </w:rPr>
  </w:style>
  <w:style w:type="paragraph" w:styleId="BodyText">
    <w:name w:val="Body Text"/>
    <w:aliases w:val="bt,body text,Body"/>
    <w:basedOn w:val="Normal"/>
    <w:link w:val="BodyTextChar"/>
    <w:rsid w:val="002E0FCB"/>
    <w:pPr>
      <w:spacing w:before="130" w:after="130"/>
    </w:pPr>
  </w:style>
  <w:style w:type="character" w:customStyle="1" w:styleId="BodyTextChar">
    <w:name w:val="Body Text Char"/>
    <w:aliases w:val="bt Char,body text Char,Body Char"/>
    <w:link w:val="BodyText"/>
    <w:locked/>
    <w:rsid w:val="00113B28"/>
    <w:rPr>
      <w:rFonts w:cs="Angsana New"/>
      <w:sz w:val="22"/>
      <w:szCs w:val="22"/>
      <w:lang w:val="en-US" w:eastAsia="en-US" w:bidi="th-TH"/>
    </w:rPr>
  </w:style>
  <w:style w:type="paragraph" w:styleId="BodyTextIndent">
    <w:name w:val="Body Text Indent"/>
    <w:aliases w:val="i"/>
    <w:basedOn w:val="BodyText"/>
    <w:link w:val="BodyTextIndentChar"/>
    <w:rsid w:val="002E0FCB"/>
    <w:pPr>
      <w:ind w:left="340"/>
    </w:pPr>
    <w:rPr>
      <w:sz w:val="20"/>
      <w:szCs w:val="20"/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0FCB"/>
    <w:pPr>
      <w:tabs>
        <w:tab w:val="right" w:pos="8505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0C45CF"/>
    <w:rPr>
      <w:rFonts w:cs="Times New Roman"/>
      <w:sz w:val="22"/>
      <w:szCs w:val="22"/>
    </w:rPr>
  </w:style>
  <w:style w:type="paragraph" w:styleId="Header">
    <w:name w:val="header"/>
    <w:basedOn w:val="Normal"/>
    <w:link w:val="HeaderChar"/>
    <w:rsid w:val="002E0FCB"/>
    <w:pPr>
      <w:spacing w:line="220" w:lineRule="exact"/>
      <w:jc w:val="right"/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Pr>
      <w:rFonts w:cs="Times New Roman"/>
    </w:rPr>
  </w:style>
  <w:style w:type="paragraph" w:styleId="ListBullet">
    <w:name w:val="List Bullet"/>
    <w:basedOn w:val="BodyText"/>
    <w:rsid w:val="002E0FCB"/>
    <w:pPr>
      <w:numPr>
        <w:numId w:val="2"/>
      </w:numPr>
      <w:spacing w:before="0"/>
    </w:pPr>
  </w:style>
  <w:style w:type="paragraph" w:styleId="FootnoteText">
    <w:name w:val="footnote text"/>
    <w:aliases w:val="ft"/>
    <w:basedOn w:val="Normal"/>
    <w:link w:val="FootnoteTextChar"/>
    <w:semiHidden/>
    <w:rsid w:val="002E0FCB"/>
    <w:rPr>
      <w:sz w:val="25"/>
      <w:szCs w:val="25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Pr>
      <w:rFonts w:cs="Times New Roman"/>
      <w:sz w:val="25"/>
      <w:szCs w:val="25"/>
    </w:rPr>
  </w:style>
  <w:style w:type="paragraph" w:customStyle="1" w:styleId="Graphic">
    <w:name w:val="Graphic"/>
    <w:basedOn w:val="Signature"/>
    <w:rsid w:val="002E0FCB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Signature">
    <w:name w:val="Signature"/>
    <w:basedOn w:val="Normal"/>
    <w:link w:val="SignatureChar"/>
    <w:rsid w:val="002E0FCB"/>
    <w:pPr>
      <w:spacing w:line="240" w:lineRule="auto"/>
    </w:pPr>
    <w:rPr>
      <w:sz w:val="20"/>
      <w:szCs w:val="20"/>
      <w:lang w:val="x-none" w:eastAsia="x-none"/>
    </w:rPr>
  </w:style>
  <w:style w:type="character" w:customStyle="1" w:styleId="SignatureChar">
    <w:name w:val="Signature Char"/>
    <w:link w:val="Signature"/>
    <w:semiHidden/>
    <w:locked/>
    <w:rPr>
      <w:rFonts w:cs="Times New Roman"/>
    </w:rPr>
  </w:style>
  <w:style w:type="paragraph" w:styleId="ListBullet2">
    <w:name w:val="List Bullet 2"/>
    <w:basedOn w:val="ListBullet"/>
    <w:rsid w:val="002E0FCB"/>
    <w:pPr>
      <w:numPr>
        <w:numId w:val="1"/>
      </w:numPr>
    </w:pPr>
  </w:style>
  <w:style w:type="paragraph" w:styleId="MacroText">
    <w:name w:val="macro"/>
    <w:link w:val="MacroTextChar"/>
    <w:semiHidden/>
    <w:rsid w:val="002E0FC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Courier New"/>
      <w:sz w:val="18"/>
      <w:lang w:val="en-GB" w:bidi="ar-SA"/>
    </w:rPr>
  </w:style>
  <w:style w:type="character" w:customStyle="1" w:styleId="MacroTextChar">
    <w:name w:val="Macro Text Char"/>
    <w:link w:val="MacroText"/>
    <w:semiHidden/>
    <w:locked/>
    <w:rPr>
      <w:rFonts w:ascii="Courier New" w:hAnsi="Courier New" w:cs="Courier New"/>
      <w:sz w:val="18"/>
      <w:lang w:val="en-GB" w:eastAsia="en-US" w:bidi="ar-SA"/>
    </w:rPr>
  </w:style>
  <w:style w:type="paragraph" w:styleId="Caption">
    <w:name w:val="caption"/>
    <w:basedOn w:val="Normal"/>
    <w:next w:val="Normal"/>
    <w:qFormat/>
    <w:rsid w:val="002E0FCB"/>
    <w:rPr>
      <w:bCs/>
      <w:i/>
      <w:sz w:val="14"/>
    </w:rPr>
  </w:style>
  <w:style w:type="character" w:styleId="PageNumber">
    <w:name w:val="page number"/>
    <w:rsid w:val="002E0FCB"/>
    <w:rPr>
      <w:rFonts w:cs="Times New Roman"/>
      <w:sz w:val="22"/>
    </w:rPr>
  </w:style>
  <w:style w:type="paragraph" w:customStyle="1" w:styleId="zfaxdetails">
    <w:name w:val="zfax details"/>
    <w:basedOn w:val="Normal"/>
    <w:rsid w:val="003F001F"/>
    <w:rPr>
      <w:rFonts w:ascii="Univers 55" w:hAnsi="Univers 55"/>
      <w:sz w:val="18"/>
      <w:szCs w:val="18"/>
    </w:rPr>
  </w:style>
  <w:style w:type="paragraph" w:customStyle="1" w:styleId="zdisclaimer">
    <w:name w:val="zdisclaimer"/>
    <w:basedOn w:val="Normal"/>
    <w:next w:val="Footer"/>
    <w:rsid w:val="003F001F"/>
    <w:pPr>
      <w:framePr w:wrap="auto" w:vAnchor="page" w:hAnchor="page" w:x="3238" w:y="14685"/>
      <w:spacing w:line="240" w:lineRule="exact"/>
    </w:pPr>
    <w:rPr>
      <w:rFonts w:ascii="Univers 55" w:hAnsi="Univers 55"/>
      <w:sz w:val="20"/>
      <w:szCs w:val="20"/>
    </w:rPr>
  </w:style>
  <w:style w:type="paragraph" w:customStyle="1" w:styleId="zsubject">
    <w:name w:val="zsubject"/>
    <w:basedOn w:val="Normal"/>
    <w:rsid w:val="003F001F"/>
    <w:pPr>
      <w:spacing w:after="520"/>
    </w:pPr>
    <w:rPr>
      <w:b/>
      <w:bCs/>
    </w:rPr>
  </w:style>
  <w:style w:type="paragraph" w:customStyle="1" w:styleId="zDistnHeader">
    <w:name w:val="zDistnHeader"/>
    <w:basedOn w:val="Normal"/>
    <w:next w:val="Normal"/>
    <w:rsid w:val="003F001F"/>
    <w:pPr>
      <w:keepNext/>
      <w:spacing w:before="520"/>
    </w:pPr>
  </w:style>
  <w:style w:type="paragraph" w:customStyle="1" w:styleId="zdetails">
    <w:name w:val="zdetails"/>
    <w:basedOn w:val="Normal"/>
    <w:rsid w:val="003F001F"/>
    <w:pPr>
      <w:spacing w:line="240" w:lineRule="exact"/>
    </w:pPr>
    <w:rPr>
      <w:rFonts w:ascii="Univers 45 Light" w:hAnsi="Univers 45 Light"/>
      <w:sz w:val="16"/>
      <w:szCs w:val="16"/>
    </w:rPr>
  </w:style>
  <w:style w:type="paragraph" w:customStyle="1" w:styleId="zbrand">
    <w:name w:val="zbrand"/>
    <w:basedOn w:val="Normal"/>
    <w:rsid w:val="003F001F"/>
    <w:pPr>
      <w:keepLines/>
      <w:framePr w:wrap="auto" w:vAnchor="page" w:hAnchor="page" w:x="3063" w:y="1458"/>
      <w:spacing w:line="240" w:lineRule="atLeast"/>
    </w:pPr>
    <w:rPr>
      <w:rFonts w:ascii="Univers 55" w:hAnsi="Univers 55"/>
    </w:rPr>
  </w:style>
  <w:style w:type="paragraph" w:styleId="Title">
    <w:name w:val="Title"/>
    <w:basedOn w:val="Normal"/>
    <w:link w:val="TitleChar"/>
    <w:qFormat/>
    <w:rsid w:val="003F001F"/>
    <w:pPr>
      <w:spacing w:line="240" w:lineRule="auto"/>
      <w:ind w:left="540" w:right="749"/>
      <w:jc w:val="center"/>
    </w:pPr>
    <w:rPr>
      <w:rFonts w:ascii="Cambria" w:hAnsi="Cambria"/>
      <w:b/>
      <w:bCs/>
      <w:kern w:val="28"/>
      <w:sz w:val="40"/>
      <w:szCs w:val="40"/>
      <w:lang w:val="x-none" w:eastAsia="x-none"/>
    </w:rPr>
  </w:style>
  <w:style w:type="character" w:customStyle="1" w:styleId="TitleChar">
    <w:name w:val="Title Char"/>
    <w:link w:val="Title"/>
    <w:locked/>
    <w:rPr>
      <w:rFonts w:ascii="Cambria" w:hAnsi="Cambria" w:cs="Angsana New"/>
      <w:b/>
      <w:bCs/>
      <w:kern w:val="28"/>
      <w:sz w:val="40"/>
      <w:szCs w:val="40"/>
    </w:rPr>
  </w:style>
  <w:style w:type="paragraph" w:customStyle="1" w:styleId="BlockQuotation">
    <w:name w:val="Block Quotation"/>
    <w:basedOn w:val="Normal"/>
    <w:rsid w:val="003F001F"/>
    <w:pPr>
      <w:spacing w:before="240" w:line="240" w:lineRule="auto"/>
      <w:ind w:left="547" w:right="749" w:firstLine="1440"/>
      <w:jc w:val="both"/>
    </w:pPr>
    <w:rPr>
      <w:rFonts w:ascii="CordiaUPC" w:hAnsi="CordiaUPC" w:cs="CordiaUPC"/>
      <w:sz w:val="28"/>
      <w:szCs w:val="28"/>
    </w:rPr>
  </w:style>
  <w:style w:type="paragraph" w:styleId="BodyText3">
    <w:name w:val="Body Text 3"/>
    <w:basedOn w:val="Normal"/>
    <w:link w:val="BodyText3Char"/>
    <w:rsid w:val="003F001F"/>
    <w:pPr>
      <w:tabs>
        <w:tab w:val="left" w:pos="540"/>
        <w:tab w:val="left" w:pos="1980"/>
      </w:tabs>
      <w:spacing w:before="160" w:line="240" w:lineRule="auto"/>
      <w:ind w:right="749"/>
      <w:jc w:val="both"/>
    </w:pPr>
    <w:rPr>
      <w:sz w:val="20"/>
      <w:szCs w:val="20"/>
      <w:lang w:val="x-none" w:eastAsia="x-none"/>
    </w:rPr>
  </w:style>
  <w:style w:type="character" w:customStyle="1" w:styleId="BodyText3Char">
    <w:name w:val="Body Text 3 Char"/>
    <w:link w:val="BodyText3"/>
    <w:semiHidden/>
    <w:locked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3F001F"/>
    <w:pPr>
      <w:tabs>
        <w:tab w:val="left" w:pos="360"/>
        <w:tab w:val="left" w:pos="1980"/>
      </w:tabs>
      <w:spacing w:before="80" w:line="240" w:lineRule="auto"/>
      <w:ind w:right="749" w:hanging="7"/>
      <w:jc w:val="both"/>
    </w:pPr>
    <w:rPr>
      <w:sz w:val="20"/>
      <w:szCs w:val="20"/>
      <w:lang w:val="x-none" w:eastAsia="x-none"/>
    </w:rPr>
  </w:style>
  <w:style w:type="character" w:customStyle="1" w:styleId="BodyTextIndent2Char">
    <w:name w:val="Body Text Indent 2 Char"/>
    <w:link w:val="BodyTextIndent2"/>
    <w:semiHidden/>
    <w:locked/>
    <w:rPr>
      <w:rFonts w:cs="Times New Roman"/>
    </w:rPr>
  </w:style>
  <w:style w:type="paragraph" w:styleId="BodyText2">
    <w:name w:val="Body Text 2"/>
    <w:basedOn w:val="Normal"/>
    <w:link w:val="BodyText2Char"/>
    <w:rsid w:val="003F001F"/>
    <w:pPr>
      <w:tabs>
        <w:tab w:val="left" w:pos="540"/>
      </w:tabs>
      <w:spacing w:before="120" w:line="240" w:lineRule="auto"/>
      <w:ind w:right="391"/>
      <w:jc w:val="both"/>
    </w:pPr>
    <w:rPr>
      <w:sz w:val="20"/>
      <w:szCs w:val="20"/>
      <w:lang w:val="x-none" w:eastAsia="x-none"/>
    </w:rPr>
  </w:style>
  <w:style w:type="character" w:customStyle="1" w:styleId="BodyText2Char">
    <w:name w:val="Body Text 2 Char"/>
    <w:link w:val="BodyText2"/>
    <w:semiHidden/>
    <w:locked/>
    <w:rPr>
      <w:rFonts w:cs="Times New Roman"/>
    </w:rPr>
  </w:style>
  <w:style w:type="paragraph" w:styleId="BlockText">
    <w:name w:val="Block Text"/>
    <w:basedOn w:val="Normal"/>
    <w:uiPriority w:val="99"/>
    <w:rsid w:val="003F001F"/>
    <w:pPr>
      <w:widowControl/>
      <w:spacing w:line="240" w:lineRule="auto"/>
      <w:ind w:left="547" w:right="389"/>
      <w:jc w:val="both"/>
    </w:pPr>
    <w:rPr>
      <w:rFonts w:ascii="CordiaUPC" w:hAnsi="CordiaUPC" w:cs="CordiaUPC"/>
      <w:sz w:val="28"/>
      <w:szCs w:val="28"/>
    </w:rPr>
  </w:style>
  <w:style w:type="paragraph" w:styleId="BodyTextIndent3">
    <w:name w:val="Body Text Indent 3"/>
    <w:basedOn w:val="Normal"/>
    <w:link w:val="BodyTextIndent3Char"/>
    <w:rsid w:val="003F001F"/>
    <w:pPr>
      <w:widowControl/>
      <w:spacing w:line="240" w:lineRule="auto"/>
      <w:ind w:left="567"/>
    </w:pPr>
    <w:rPr>
      <w:sz w:val="20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3F001F"/>
    <w:rPr>
      <w:sz w:val="2"/>
      <w:szCs w:val="20"/>
      <w:lang w:val="x-none" w:eastAsia="x-none"/>
    </w:rPr>
  </w:style>
  <w:style w:type="character" w:customStyle="1" w:styleId="BalloonTextChar">
    <w:name w:val="Balloon Text Char"/>
    <w:link w:val="BalloonText"/>
    <w:semiHidden/>
    <w:locked/>
    <w:rPr>
      <w:rFonts w:cs="Times New Roman"/>
      <w:sz w:val="2"/>
    </w:rPr>
  </w:style>
  <w:style w:type="paragraph" w:customStyle="1" w:styleId="Text">
    <w:name w:val="Text"/>
    <w:basedOn w:val="Normal"/>
    <w:uiPriority w:val="99"/>
    <w:rsid w:val="003F001F"/>
    <w:pPr>
      <w:widowControl/>
      <w:spacing w:after="240" w:line="240" w:lineRule="auto"/>
      <w:ind w:firstLine="1440"/>
    </w:pPr>
    <w:rPr>
      <w:rFonts w:cs="Times New Roman"/>
      <w:sz w:val="24"/>
      <w:szCs w:val="24"/>
      <w:lang w:bidi="ar-SA"/>
    </w:rPr>
  </w:style>
  <w:style w:type="paragraph" w:customStyle="1" w:styleId="BlockQuotation1">
    <w:name w:val="Block Quotation1"/>
    <w:basedOn w:val="Normal"/>
    <w:rsid w:val="003F001F"/>
    <w:pPr>
      <w:tabs>
        <w:tab w:val="center" w:pos="540"/>
        <w:tab w:val="center" w:pos="720"/>
      </w:tabs>
      <w:spacing w:before="240" w:line="360" w:lineRule="auto"/>
      <w:ind w:left="540" w:right="389"/>
      <w:jc w:val="both"/>
    </w:pPr>
    <w:rPr>
      <w:sz w:val="20"/>
      <w:szCs w:val="20"/>
      <w:lang w:val="th-TH"/>
    </w:rPr>
  </w:style>
  <w:style w:type="paragraph" w:customStyle="1" w:styleId="StandaardOpinion">
    <w:name w:val="StandaardOpinion"/>
    <w:basedOn w:val="Normal"/>
    <w:rsid w:val="003F001F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</w:pPr>
  </w:style>
  <w:style w:type="paragraph" w:customStyle="1" w:styleId="AccPolicyHeading">
    <w:name w:val="Acc Policy Heading"/>
    <w:basedOn w:val="BodyText"/>
    <w:link w:val="AccPolicyHeadingChar"/>
    <w:autoRedefine/>
    <w:rsid w:val="002F01CD"/>
    <w:pPr>
      <w:widowControl/>
      <w:tabs>
        <w:tab w:val="num" w:pos="540"/>
      </w:tabs>
      <w:spacing w:before="0" w:after="0" w:line="240" w:lineRule="atLeast"/>
      <w:ind w:left="90" w:right="27"/>
      <w:jc w:val="thaiDistribute"/>
    </w:pPr>
    <w:rPr>
      <w:rFonts w:ascii="Angsana New" w:hAnsi="Angsana New"/>
      <w:b/>
      <w:bCs/>
      <w:i/>
      <w:iCs/>
      <w:sz w:val="30"/>
      <w:szCs w:val="30"/>
      <w:lang w:val="x-none" w:eastAsia="x-none"/>
    </w:rPr>
  </w:style>
  <w:style w:type="character" w:customStyle="1" w:styleId="AccPolicyHeadingChar">
    <w:name w:val="Acc Policy Heading Char"/>
    <w:link w:val="AccPolicyHeading"/>
    <w:locked/>
    <w:rsid w:val="002F01CD"/>
    <w:rPr>
      <w:rFonts w:ascii="Angsana New" w:hAnsi="Angsana New" w:cs="Times New Roman"/>
      <w:b/>
      <w:bCs/>
      <w:i/>
      <w:iCs/>
      <w:sz w:val="30"/>
      <w:szCs w:val="30"/>
    </w:rPr>
  </w:style>
  <w:style w:type="table" w:styleId="TableGrid">
    <w:name w:val="Table Grid"/>
    <w:basedOn w:val="TableNormal"/>
    <w:rsid w:val="003F001F"/>
    <w:pPr>
      <w:widowControl w:val="0"/>
      <w:spacing w:line="260" w:lineRule="atLeast"/>
    </w:pPr>
    <w:rPr>
      <w:rFonts w:ascii="CordiaUPC" w:hAnsi="CordiaUP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2">
    <w:name w:val="toc 2"/>
    <w:basedOn w:val="Normal"/>
    <w:next w:val="Normal"/>
    <w:semiHidden/>
    <w:rsid w:val="002C05E2"/>
    <w:pPr>
      <w:widowControl/>
      <w:tabs>
        <w:tab w:val="left" w:pos="227"/>
        <w:tab w:val="left" w:pos="454"/>
        <w:tab w:val="left" w:pos="680"/>
        <w:tab w:val="left" w:pos="907"/>
      </w:tabs>
      <w:spacing w:before="240" w:line="240" w:lineRule="atLeast"/>
    </w:pPr>
    <w:rPr>
      <w:rFonts w:ascii="Arial" w:hAnsi="Arial" w:cs="Times New Roman"/>
      <w:b/>
      <w:bCs/>
      <w:sz w:val="18"/>
      <w:szCs w:val="18"/>
    </w:rPr>
  </w:style>
  <w:style w:type="paragraph" w:customStyle="1" w:styleId="index">
    <w:name w:val="index"/>
    <w:aliases w:val="ix"/>
    <w:basedOn w:val="BodyText"/>
    <w:uiPriority w:val="99"/>
    <w:rsid w:val="002C05E2"/>
    <w:pPr>
      <w:widowControl/>
      <w:tabs>
        <w:tab w:val="num" w:pos="1134"/>
      </w:tabs>
      <w:spacing w:before="0" w:after="20"/>
      <w:ind w:left="1134" w:hanging="1134"/>
    </w:pPr>
    <w:rPr>
      <w:rFonts w:cs="Times New Roman"/>
      <w:szCs w:val="20"/>
      <w:lang w:val="en-GB" w:bidi="ar-SA"/>
    </w:rPr>
  </w:style>
  <w:style w:type="paragraph" w:customStyle="1" w:styleId="IndexHeading1">
    <w:name w:val="Index Heading1"/>
    <w:aliases w:val="ixh,index heading"/>
    <w:basedOn w:val="BodyText"/>
    <w:rsid w:val="002C05E2"/>
    <w:pPr>
      <w:widowControl/>
      <w:spacing w:before="0"/>
      <w:ind w:left="1134" w:hanging="1134"/>
    </w:pPr>
    <w:rPr>
      <w:rFonts w:cs="Times New Roman"/>
      <w:b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25367A"/>
    <w:pPr>
      <w:widowControl/>
      <w:tabs>
        <w:tab w:val="decimal" w:pos="765"/>
      </w:tabs>
    </w:pPr>
    <w:rPr>
      <w:rFonts w:cs="Times New Roman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25367A"/>
    <w:pPr>
      <w:widowControl/>
      <w:spacing w:after="260"/>
      <w:jc w:val="center"/>
    </w:pPr>
    <w:rPr>
      <w:rFonts w:cs="Times New Roman"/>
      <w:szCs w:val="20"/>
      <w:lang w:val="en-GB" w:bidi="ar-SA"/>
    </w:rPr>
  </w:style>
  <w:style w:type="paragraph" w:styleId="HTMLPreformatted">
    <w:name w:val="HTML Preformatted"/>
    <w:basedOn w:val="Normal"/>
    <w:link w:val="HTMLPreformattedChar"/>
    <w:rsid w:val="00EE5A9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5"/>
      <w:szCs w:val="25"/>
      <w:lang w:val="x-none" w:eastAsia="x-none"/>
    </w:rPr>
  </w:style>
  <w:style w:type="character" w:customStyle="1" w:styleId="HTMLPreformattedChar">
    <w:name w:val="HTML Preformatted Char"/>
    <w:link w:val="HTMLPreformatted"/>
    <w:locked/>
    <w:rPr>
      <w:rFonts w:ascii="Courier New" w:hAnsi="Courier New" w:cs="Times New Roman"/>
      <w:sz w:val="25"/>
      <w:szCs w:val="25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0A0B56"/>
    <w:pPr>
      <w:spacing w:after="0"/>
    </w:pPr>
    <w:rPr>
      <w:rFonts w:cs="Angsana New"/>
    </w:rPr>
  </w:style>
  <w:style w:type="paragraph" w:customStyle="1" w:styleId="block">
    <w:name w:val="block"/>
    <w:aliases w:val="b"/>
    <w:basedOn w:val="BodyText"/>
    <w:rsid w:val="00497C62"/>
    <w:pPr>
      <w:widowControl/>
      <w:spacing w:before="0" w:after="260"/>
      <w:ind w:left="567"/>
    </w:pPr>
    <w:rPr>
      <w:rFonts w:cs="Times New Roman"/>
      <w:szCs w:val="20"/>
      <w:lang w:val="en-GB" w:bidi="ar-SA"/>
    </w:rPr>
  </w:style>
  <w:style w:type="paragraph" w:customStyle="1" w:styleId="acctstatementsub-sub-sub-heading">
    <w:name w:val="acct statement sub-sub-sub-heading"/>
    <w:aliases w:val="assss"/>
    <w:basedOn w:val="Normal"/>
    <w:rsid w:val="00E7581F"/>
    <w:pPr>
      <w:keepNext/>
      <w:keepLines/>
      <w:widowControl/>
      <w:spacing w:before="130" w:after="130"/>
      <w:ind w:left="1134"/>
    </w:pPr>
    <w:rPr>
      <w:bCs/>
      <w:i/>
      <w:szCs w:val="20"/>
      <w:lang w:val="en-GB" w:bidi="ar-SA"/>
    </w:rPr>
  </w:style>
  <w:style w:type="character" w:customStyle="1" w:styleId="highlight1">
    <w:name w:val="highlight1"/>
    <w:rsid w:val="00730D24"/>
    <w:rPr>
      <w:rFonts w:cs="Times New Roman"/>
      <w:b/>
      <w:bCs/>
    </w:rPr>
  </w:style>
  <w:style w:type="paragraph" w:styleId="DocumentMap">
    <w:name w:val="Document Map"/>
    <w:basedOn w:val="Normal"/>
    <w:link w:val="DocumentMapChar"/>
    <w:semiHidden/>
    <w:rsid w:val="00EC1255"/>
    <w:pPr>
      <w:shd w:val="clear" w:color="auto" w:fill="000080"/>
    </w:pPr>
    <w:rPr>
      <w:sz w:val="2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locked/>
    <w:rPr>
      <w:rFonts w:cs="Times New Roman"/>
      <w:sz w:val="2"/>
    </w:rPr>
  </w:style>
  <w:style w:type="paragraph" w:customStyle="1" w:styleId="acctstatementsub-heading">
    <w:name w:val="acct statement sub-heading"/>
    <w:aliases w:val="ass"/>
    <w:basedOn w:val="Normal"/>
    <w:next w:val="Normal"/>
    <w:rsid w:val="00305705"/>
    <w:pPr>
      <w:keepNext/>
      <w:keepLines/>
      <w:widowControl/>
      <w:numPr>
        <w:ilvl w:val="1"/>
      </w:numPr>
      <w:tabs>
        <w:tab w:val="num" w:pos="0"/>
      </w:tabs>
      <w:spacing w:before="130" w:after="130" w:line="240" w:lineRule="atLeast"/>
      <w:ind w:hanging="1134"/>
      <w:outlineLvl w:val="1"/>
    </w:pPr>
    <w:rPr>
      <w:b/>
      <w:szCs w:val="20"/>
      <w:lang w:val="en-GB" w:bidi="ar-SA"/>
    </w:rPr>
  </w:style>
  <w:style w:type="paragraph" w:customStyle="1" w:styleId="a">
    <w:name w:val="¢éÍ¤ÇÒÁ"/>
    <w:basedOn w:val="Normal"/>
    <w:rsid w:val="00D9794A"/>
    <w:pPr>
      <w:widowControl/>
      <w:tabs>
        <w:tab w:val="left" w:pos="1080"/>
      </w:tabs>
      <w:spacing w:line="240" w:lineRule="auto"/>
    </w:pPr>
    <w:rPr>
      <w:rFonts w:cs="BrowalliaUPC"/>
      <w:sz w:val="30"/>
      <w:szCs w:val="30"/>
      <w:lang w:val="th-TH"/>
    </w:rPr>
  </w:style>
  <w:style w:type="paragraph" w:customStyle="1" w:styleId="acctmergecolhdg">
    <w:name w:val="acct merge col hdg"/>
    <w:aliases w:val="mh"/>
    <w:basedOn w:val="Normal"/>
    <w:rsid w:val="002C29E2"/>
    <w:pPr>
      <w:widowControl/>
      <w:jc w:val="center"/>
    </w:pPr>
    <w:rPr>
      <w:rFonts w:cs="Times New Roman"/>
      <w:b/>
      <w:szCs w:val="20"/>
      <w:lang w:val="en-GB" w:bidi="ar-SA"/>
    </w:rPr>
  </w:style>
  <w:style w:type="character" w:styleId="Emphasis">
    <w:name w:val="Emphasis"/>
    <w:qFormat/>
    <w:rsid w:val="00E95F7D"/>
    <w:rPr>
      <w:rFonts w:cs="Times New Roman"/>
      <w:color w:val="CC0033"/>
    </w:rPr>
  </w:style>
  <w:style w:type="paragraph" w:customStyle="1" w:styleId="zcontents">
    <w:name w:val="zcontents"/>
    <w:basedOn w:val="Normal"/>
    <w:rsid w:val="001D1017"/>
    <w:pPr>
      <w:keepNext/>
      <w:widowControl/>
      <w:spacing w:after="140" w:line="320" w:lineRule="atLeast"/>
    </w:pPr>
    <w:rPr>
      <w:b/>
      <w:sz w:val="28"/>
      <w:szCs w:val="20"/>
      <w:lang w:val="en-GB" w:bidi="ar-SA"/>
    </w:rPr>
  </w:style>
  <w:style w:type="paragraph" w:customStyle="1" w:styleId="T">
    <w:name w:val="Å§ª×Í T"/>
    <w:basedOn w:val="Normal"/>
    <w:uiPriority w:val="99"/>
    <w:rsid w:val="00AB48FD"/>
    <w:pPr>
      <w:widowControl/>
      <w:spacing w:line="240" w:lineRule="auto"/>
      <w:ind w:left="5040" w:right="540"/>
      <w:jc w:val="center"/>
    </w:pPr>
    <w:rPr>
      <w:rFonts w:eastAsia="MS Mincho" w:cs="BrowalliaUPC"/>
      <w:sz w:val="30"/>
      <w:szCs w:val="30"/>
      <w:lang w:val="th-TH"/>
    </w:rPr>
  </w:style>
  <w:style w:type="character" w:customStyle="1" w:styleId="AAAddress">
    <w:name w:val="AA Address"/>
    <w:rsid w:val="00705EE9"/>
    <w:rPr>
      <w:rFonts w:ascii="Arial" w:hAnsi="Arial" w:cs="Times New Roman"/>
      <w:color w:val="auto"/>
      <w:spacing w:val="0"/>
      <w:w w:val="100"/>
      <w:position w:val="0"/>
      <w:sz w:val="14"/>
      <w:szCs w:val="14"/>
      <w:u w:val="none"/>
      <w:vertAlign w:val="baseline"/>
      <w:lang w:val="en-US" w:eastAsia="x-none"/>
    </w:rPr>
  </w:style>
  <w:style w:type="paragraph" w:customStyle="1" w:styleId="ListParagraph1">
    <w:name w:val="List Paragraph1"/>
    <w:basedOn w:val="Normal"/>
    <w:uiPriority w:val="34"/>
    <w:qFormat/>
    <w:rsid w:val="00ED2F97"/>
    <w:pPr>
      <w:widowControl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</w:pPr>
    <w:rPr>
      <w:rFonts w:ascii="Arial" w:eastAsia="Times New Roman" w:hAnsi="Arial"/>
      <w:sz w:val="18"/>
    </w:rPr>
  </w:style>
  <w:style w:type="paragraph" w:customStyle="1" w:styleId="Char">
    <w:name w:val="Char"/>
    <w:basedOn w:val="Normal"/>
    <w:rsid w:val="008D0F1C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Default">
    <w:name w:val="Default"/>
    <w:rsid w:val="002779FA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customStyle="1" w:styleId="accttwofigures2a22">
    <w:name w:val="acct two figures %2.a2%2"/>
    <w:basedOn w:val="Normal"/>
    <w:rsid w:val="00EF0DF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21C91"/>
    <w:pPr>
      <w:widowControl/>
      <w:spacing w:before="0" w:after="0" w:line="240" w:lineRule="auto"/>
      <w:ind w:left="540" w:right="-45"/>
      <w:jc w:val="thaiDistribute"/>
    </w:pPr>
    <w:rPr>
      <w:rFonts w:ascii="Angsana New" w:eastAsia="Calibri" w:hAnsi="Angsana New"/>
      <w:i/>
      <w:iCs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321C91"/>
    <w:rPr>
      <w:rFonts w:ascii="Angsana New" w:eastAsia="Calibri" w:hAnsi="Angsana New"/>
      <w:i/>
      <w:iCs/>
      <w:sz w:val="30"/>
      <w:szCs w:val="30"/>
    </w:rPr>
  </w:style>
  <w:style w:type="paragraph" w:styleId="ListBullet3">
    <w:name w:val="List Bullet 3"/>
    <w:basedOn w:val="ListBullet"/>
    <w:autoRedefine/>
    <w:rsid w:val="000B79E1"/>
    <w:pPr>
      <w:widowControl/>
      <w:numPr>
        <w:numId w:val="0"/>
      </w:numPr>
      <w:tabs>
        <w:tab w:val="left" w:pos="227"/>
      </w:tabs>
      <w:spacing w:after="0"/>
      <w:ind w:left="227" w:hanging="227"/>
    </w:pPr>
    <w:rPr>
      <w:rFonts w:eastAsia="Times New Roman"/>
      <w:sz w:val="18"/>
      <w:szCs w:val="20"/>
      <w:lang w:val="en-GB" w:bidi="ar-SA"/>
    </w:rPr>
  </w:style>
  <w:style w:type="paragraph" w:styleId="ListBullet4">
    <w:name w:val="List Bullet 4"/>
    <w:basedOn w:val="ListBullet2"/>
    <w:autoRedefine/>
    <w:rsid w:val="000B79E1"/>
    <w:pPr>
      <w:widowControl/>
      <w:numPr>
        <w:numId w:val="0"/>
      </w:numPr>
      <w:tabs>
        <w:tab w:val="left" w:pos="454"/>
      </w:tabs>
      <w:spacing w:after="260"/>
      <w:ind w:left="454" w:hanging="227"/>
    </w:pPr>
    <w:rPr>
      <w:rFonts w:eastAsia="Times New Roman"/>
      <w:sz w:val="18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0B79E1"/>
    <w:pPr>
      <w:widowControl/>
      <w:tabs>
        <w:tab w:val="decimal" w:pos="8505"/>
      </w:tabs>
      <w:spacing w:after="240"/>
      <w:ind w:left="709" w:right="1701" w:hanging="709"/>
    </w:pPr>
    <w:rPr>
      <w:rFonts w:eastAsia="Times New Roman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0B79E1"/>
    <w:pPr>
      <w:spacing w:after="0"/>
    </w:pPr>
  </w:style>
  <w:style w:type="paragraph" w:customStyle="1" w:styleId="acctindent">
    <w:name w:val="acct indent"/>
    <w:aliases w:val="ai"/>
    <w:basedOn w:val="BodyText"/>
    <w:rsid w:val="000B79E1"/>
    <w:pPr>
      <w:widowControl/>
      <w:spacing w:before="0" w:after="260"/>
      <w:ind w:left="284"/>
    </w:pPr>
    <w:rPr>
      <w:rFonts w:eastAsia="Times New Roman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0B79E1"/>
    <w:pPr>
      <w:keepNext/>
      <w:widowControl/>
      <w:spacing w:after="140" w:line="320" w:lineRule="atLeast"/>
    </w:pPr>
    <w:rPr>
      <w:rFonts w:eastAsia="Times New Roman"/>
      <w:b/>
      <w:sz w:val="28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0B79E1"/>
    <w:pPr>
      <w:widowControl/>
      <w:jc w:val="center"/>
    </w:pPr>
    <w:rPr>
      <w:rFonts w:eastAsia="Times New Roman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0B79E1"/>
    <w:pPr>
      <w:framePr w:hSpace="180" w:vSpace="180" w:wrap="auto" w:hAnchor="margin" w:yAlign="bottom"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0B79E1"/>
    <w:pPr>
      <w:widowControl/>
      <w:tabs>
        <w:tab w:val="left" w:pos="5103"/>
      </w:tabs>
    </w:pPr>
    <w:rPr>
      <w:rFonts w:eastAsia="Times New Roman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0B79E1"/>
    <w:pPr>
      <w:keepLines w:val="0"/>
      <w:widowControl/>
      <w:numPr>
        <w:ilvl w:val="1"/>
      </w:numPr>
      <w:tabs>
        <w:tab w:val="num" w:pos="0"/>
      </w:tabs>
      <w:spacing w:after="130"/>
      <w:ind w:left="567" w:hanging="567"/>
    </w:pPr>
    <w:rPr>
      <w:rFonts w:eastAsia="Times New Roman"/>
      <w:i w:val="0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0B79E1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/>
      <w:bCs/>
      <w:i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0B79E1"/>
    <w:pPr>
      <w:keepNext/>
      <w:keepLines/>
      <w:widowControl/>
      <w:spacing w:before="130" w:after="130"/>
      <w:ind w:left="567"/>
    </w:pPr>
    <w:rPr>
      <w:rFonts w:eastAsia="Times New Roman"/>
      <w:bCs/>
      <w:i/>
      <w:szCs w:val="20"/>
      <w:lang w:val="en-GB" w:bidi="ar-SA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0B79E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0B79E1"/>
    <w:pPr>
      <w:ind w:left="1134"/>
    </w:pPr>
    <w:rPr>
      <w:rFonts w:eastAsia="Times New Roman" w:cs="Angsana New"/>
    </w:rPr>
  </w:style>
  <w:style w:type="paragraph" w:customStyle="1" w:styleId="accttwofigureslongernumber">
    <w:name w:val="acct two figures longer number"/>
    <w:aliases w:val="a2+"/>
    <w:basedOn w:val="Normal"/>
    <w:rsid w:val="000B79E1"/>
    <w:pPr>
      <w:widowControl/>
      <w:tabs>
        <w:tab w:val="decimal" w:pos="1247"/>
      </w:tabs>
    </w:pPr>
    <w:rPr>
      <w:rFonts w:eastAsia="Times New Roman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0B79E1"/>
    <w:pPr>
      <w:widowControl/>
      <w:spacing w:after="240"/>
      <w:ind w:left="142" w:hanging="142"/>
    </w:pPr>
    <w:rPr>
      <w:rFonts w:eastAsia="Times New Roman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0B79E1"/>
    <w:pPr>
      <w:widowControl/>
      <w:ind w:left="142" w:hanging="142"/>
    </w:pPr>
    <w:rPr>
      <w:rFonts w:eastAsia="Times New Roman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0B79E1"/>
    <w:pPr>
      <w:spacing w:after="0"/>
    </w:pPr>
    <w:rPr>
      <w:rFonts w:eastAsia="Times New Roman" w:cs="Angsana New"/>
    </w:rPr>
  </w:style>
  <w:style w:type="paragraph" w:customStyle="1" w:styleId="block2nospaceafter">
    <w:name w:val="block2 no space after"/>
    <w:aliases w:val="b2n,block2 no sp"/>
    <w:basedOn w:val="block2"/>
    <w:rsid w:val="000B79E1"/>
    <w:pPr>
      <w:spacing w:after="0"/>
    </w:pPr>
  </w:style>
  <w:style w:type="paragraph" w:customStyle="1" w:styleId="List1a">
    <w:name w:val="List 1a"/>
    <w:aliases w:val="1a"/>
    <w:basedOn w:val="Normal"/>
    <w:rsid w:val="000B79E1"/>
    <w:pPr>
      <w:widowControl/>
      <w:spacing w:after="260"/>
      <w:ind w:left="567" w:hanging="567"/>
    </w:pPr>
    <w:rPr>
      <w:rFonts w:eastAsia="Times New Roman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0B79E1"/>
    <w:pPr>
      <w:widowControl/>
      <w:spacing w:after="260"/>
      <w:ind w:left="1134" w:hanging="567"/>
    </w:pPr>
    <w:rPr>
      <w:rFonts w:eastAsia="Times New Roman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0B79E1"/>
    <w:pPr>
      <w:framePr w:w="4536" w:wrap="around" w:vAnchor="page" w:hAnchor="page" w:xAlign="center" w:y="3993"/>
      <w:widowControl/>
      <w:spacing w:after="400" w:line="240" w:lineRule="auto"/>
      <w:jc w:val="center"/>
    </w:pPr>
    <w:rPr>
      <w:rFonts w:eastAsia="Times New Roman"/>
      <w:b/>
      <w:sz w:val="26"/>
      <w:szCs w:val="20"/>
      <w:lang w:val="en-GB" w:bidi="ar-SA"/>
    </w:rPr>
  </w:style>
  <w:style w:type="paragraph" w:customStyle="1" w:styleId="zreportaddinfo">
    <w:name w:val="zreport addinfo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0B79E1"/>
    <w:pPr>
      <w:framePr w:wrap="around" w:hAnchor="page" w:xAlign="center" w:yAlign="bottom"/>
      <w:widowControl/>
      <w:jc w:val="center"/>
    </w:pPr>
    <w:rPr>
      <w:rFonts w:eastAsia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0B79E1"/>
    <w:pPr>
      <w:keepLines/>
      <w:framePr w:w="4536" w:wrap="around" w:vAnchor="page" w:hAnchor="page" w:xAlign="center" w:y="3993"/>
      <w:widowControl/>
      <w:spacing w:line="440" w:lineRule="exact"/>
      <w:jc w:val="center"/>
    </w:pPr>
    <w:rPr>
      <w:rFonts w:eastAsia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0B79E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0B79E1"/>
    <w:pPr>
      <w:widowControl/>
      <w:spacing w:before="0"/>
    </w:pPr>
    <w:rPr>
      <w:rFonts w:eastAsia="Times New Roman"/>
      <w:szCs w:val="20"/>
      <w:lang w:val="en-GB" w:bidi="ar-SA"/>
    </w:rPr>
  </w:style>
  <w:style w:type="paragraph" w:customStyle="1" w:styleId="ind">
    <w:name w:val="*ind"/>
    <w:basedOn w:val="BodyText"/>
    <w:rsid w:val="000B79E1"/>
    <w:pPr>
      <w:widowControl/>
      <w:spacing w:before="0" w:after="260"/>
      <w:ind w:left="340" w:hanging="340"/>
    </w:pPr>
    <w:rPr>
      <w:rFonts w:eastAsia="Times New Roman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0B79E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0B79E1"/>
    <w:pPr>
      <w:keepNext/>
      <w:keepLines/>
      <w:widowControl/>
    </w:pPr>
    <w:rPr>
      <w:rFonts w:eastAsia="Times New Roman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0B79E1"/>
    <w:rPr>
      <w:b/>
      <w:bCs/>
    </w:rPr>
  </w:style>
  <w:style w:type="paragraph" w:customStyle="1" w:styleId="nineptbodytext">
    <w:name w:val="nine pt body text"/>
    <w:aliases w:val="9bt"/>
    <w:basedOn w:val="nineptnormal"/>
    <w:rsid w:val="000B79E1"/>
    <w:pPr>
      <w:spacing w:after="220"/>
    </w:pPr>
  </w:style>
  <w:style w:type="paragraph" w:customStyle="1" w:styleId="nineptnormal">
    <w:name w:val="nine pt normal"/>
    <w:aliases w:val="9n"/>
    <w:basedOn w:val="Normal"/>
    <w:rsid w:val="000B79E1"/>
    <w:pPr>
      <w:widowControl/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0B79E1"/>
    <w:pPr>
      <w:jc w:val="center"/>
    </w:pPr>
  </w:style>
  <w:style w:type="paragraph" w:customStyle="1" w:styleId="heading">
    <w:name w:val="heading"/>
    <w:aliases w:val="h"/>
    <w:basedOn w:val="BodyText"/>
    <w:rsid w:val="000B79E1"/>
    <w:pPr>
      <w:widowControl/>
      <w:spacing w:before="0" w:after="260"/>
    </w:pPr>
    <w:rPr>
      <w:rFonts w:eastAsia="Times New Roman"/>
      <w:b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0B79E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0B79E1"/>
    <w:rPr>
      <w:rFonts w:eastAsia="Times New Roman"/>
    </w:rPr>
  </w:style>
  <w:style w:type="paragraph" w:customStyle="1" w:styleId="nineptheadingcentredbold">
    <w:name w:val="nine pt heading centred bold"/>
    <w:aliases w:val="9hcb"/>
    <w:basedOn w:val="Normal"/>
    <w:rsid w:val="000B79E1"/>
    <w:pPr>
      <w:widowControl/>
      <w:spacing w:line="220" w:lineRule="atLeast"/>
      <w:jc w:val="center"/>
    </w:pPr>
    <w:rPr>
      <w:rFonts w:eastAsia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0B79E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0B79E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0B79E1"/>
    <w:rPr>
      <w:b/>
    </w:rPr>
  </w:style>
  <w:style w:type="paragraph" w:customStyle="1" w:styleId="nineptcolumntab1">
    <w:name w:val="nine pt column tab1"/>
    <w:aliases w:val="a91"/>
    <w:basedOn w:val="nineptnormal"/>
    <w:rsid w:val="000B79E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0B79E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0B79E1"/>
    <w:pPr>
      <w:jc w:val="center"/>
    </w:pPr>
  </w:style>
  <w:style w:type="paragraph" w:customStyle="1" w:styleId="Normalheading">
    <w:name w:val="Normal heading"/>
    <w:aliases w:val="nh"/>
    <w:basedOn w:val="Normal"/>
    <w:rsid w:val="000B79E1"/>
    <w:pPr>
      <w:widowControl/>
    </w:pPr>
    <w:rPr>
      <w:rFonts w:eastAsia="Times New Roman"/>
      <w:b/>
      <w:bCs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0B79E1"/>
  </w:style>
  <w:style w:type="paragraph" w:customStyle="1" w:styleId="accttwofigurescents">
    <w:name w:val="acct two figures cents"/>
    <w:aliases w:val="a2c,acct two figures ¢ sign"/>
    <w:basedOn w:val="Normal"/>
    <w:rsid w:val="000B79E1"/>
    <w:pPr>
      <w:widowControl/>
      <w:tabs>
        <w:tab w:val="decimal" w:pos="284"/>
      </w:tabs>
    </w:pPr>
    <w:rPr>
      <w:rFonts w:eastAsia="Times New Roman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0B79E1"/>
    <w:pPr>
      <w:widowControl/>
      <w:tabs>
        <w:tab w:val="decimal" w:pos="510"/>
      </w:tabs>
    </w:pPr>
    <w:rPr>
      <w:rFonts w:eastAsia="Times New Roman"/>
      <w:szCs w:val="20"/>
      <w:lang w:val="en-GB" w:bidi="ar-SA"/>
    </w:rPr>
  </w:style>
  <w:style w:type="paragraph" w:customStyle="1" w:styleId="NormalIndent1">
    <w:name w:val="Normal Indent1"/>
    <w:basedOn w:val="Normal"/>
    <w:rsid w:val="000B79E1"/>
    <w:pPr>
      <w:widowControl/>
      <w:ind w:left="142"/>
    </w:pPr>
    <w:rPr>
      <w:rFonts w:eastAsia="Times New Roman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0B79E1"/>
  </w:style>
  <w:style w:type="paragraph" w:customStyle="1" w:styleId="ListBullet2halfspaceafter">
    <w:name w:val="List Bullet 2 half space after"/>
    <w:aliases w:val="lb2hs"/>
    <w:basedOn w:val="ListBullet2"/>
    <w:rsid w:val="000B79E1"/>
  </w:style>
  <w:style w:type="paragraph" w:customStyle="1" w:styleId="BodyTextIndentitalichalfspafter">
    <w:name w:val="Body Text Indent italic half sp after"/>
    <w:aliases w:val="iitalhs"/>
    <w:basedOn w:val="BodyTextIndentitalic"/>
    <w:rsid w:val="000B79E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0B79E1"/>
    <w:pPr>
      <w:widowControl/>
      <w:spacing w:before="0" w:after="260"/>
    </w:pPr>
    <w:rPr>
      <w:rFonts w:eastAsia="Times New Roman"/>
      <w:i/>
      <w:iCs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0B79E1"/>
    <w:pPr>
      <w:widowControl/>
      <w:spacing w:before="0"/>
    </w:pPr>
    <w:rPr>
      <w:rFonts w:eastAsia="Times New Roman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0B79E1"/>
    <w:pPr>
      <w:widowControl/>
      <w:spacing w:before="0" w:after="20"/>
    </w:pPr>
    <w:rPr>
      <w:rFonts w:eastAsia="Times New Roman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0B79E1"/>
    <w:pPr>
      <w:keepNext/>
      <w:keepLines/>
      <w:widowControl/>
      <w:spacing w:before="0" w:after="260"/>
    </w:pPr>
    <w:rPr>
      <w:rFonts w:eastAsia="Times New Roman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0B79E1"/>
    <w:pPr>
      <w:widowControl/>
      <w:tabs>
        <w:tab w:val="decimal" w:pos="1361"/>
      </w:tabs>
    </w:pPr>
    <w:rPr>
      <w:rFonts w:eastAsia="Times New Roman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0B79E1"/>
    <w:pPr>
      <w:widowControl/>
      <w:tabs>
        <w:tab w:val="decimal" w:pos="1021"/>
      </w:tabs>
    </w:pPr>
    <w:rPr>
      <w:rFonts w:eastAsia="Times New Roman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0B79E1"/>
    <w:pPr>
      <w:widowControl/>
      <w:spacing w:before="130" w:after="130"/>
    </w:pPr>
    <w:rPr>
      <w:rFonts w:eastAsia="Times New Roman"/>
      <w:szCs w:val="20"/>
      <w:lang w:val="en-GB" w:bidi="ar-SA"/>
    </w:rPr>
  </w:style>
  <w:style w:type="paragraph" w:customStyle="1" w:styleId="BodyTextitalic">
    <w:name w:val="Body Text italic"/>
    <w:basedOn w:val="BodyText"/>
    <w:rsid w:val="000B79E1"/>
    <w:pPr>
      <w:widowControl/>
      <w:spacing w:before="0" w:after="260"/>
    </w:pPr>
    <w:rPr>
      <w:rFonts w:eastAsia="Times New Roman"/>
      <w:i/>
      <w:iCs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0B79E1"/>
    <w:pPr>
      <w:widowControl/>
      <w:spacing w:before="0" w:after="0"/>
    </w:pPr>
    <w:rPr>
      <w:rFonts w:eastAsia="Times New Roman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0B79E1"/>
    <w:pPr>
      <w:widowControl/>
      <w:tabs>
        <w:tab w:val="decimal" w:pos="383"/>
      </w:tabs>
    </w:pPr>
    <w:rPr>
      <w:rFonts w:eastAsia="Times New Roman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0B79E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0B79E1"/>
    <w:pPr>
      <w:widowControl/>
      <w:tabs>
        <w:tab w:val="decimal" w:pos="425"/>
      </w:tabs>
    </w:pPr>
    <w:rPr>
      <w:rFonts w:eastAsia="Times New Roman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0B79E1"/>
    <w:pPr>
      <w:tabs>
        <w:tab w:val="num" w:pos="284"/>
        <w:tab w:val="num" w:pos="926"/>
      </w:tabs>
      <w:spacing w:after="180"/>
      <w:ind w:left="926" w:hanging="360"/>
    </w:pPr>
  </w:style>
  <w:style w:type="paragraph" w:customStyle="1" w:styleId="nineptnormalbullet">
    <w:name w:val="nine pt normal bullet"/>
    <w:aliases w:val="9nb"/>
    <w:basedOn w:val="nineptnormal"/>
    <w:rsid w:val="000B79E1"/>
    <w:pPr>
      <w:tabs>
        <w:tab w:val="num" w:pos="284"/>
        <w:tab w:val="num" w:pos="1209"/>
      </w:tabs>
      <w:ind w:left="1209" w:hanging="360"/>
    </w:pPr>
  </w:style>
  <w:style w:type="paragraph" w:customStyle="1" w:styleId="ninepttabletextblockbullet">
    <w:name w:val="nine pt table text block bullet"/>
    <w:aliases w:val="9ttbb"/>
    <w:basedOn w:val="ninepttabletextblock"/>
    <w:rsid w:val="000B79E1"/>
    <w:pPr>
      <w:tabs>
        <w:tab w:val="num" w:pos="567"/>
        <w:tab w:val="num" w:pos="652"/>
      </w:tabs>
      <w:ind w:left="567" w:hanging="567"/>
    </w:pPr>
  </w:style>
  <w:style w:type="paragraph" w:customStyle="1" w:styleId="ninepttabletextblock">
    <w:name w:val="nine pt table text block"/>
    <w:aliases w:val="9ttbk"/>
    <w:basedOn w:val="Normal"/>
    <w:rsid w:val="000B79E1"/>
    <w:pPr>
      <w:widowControl/>
      <w:spacing w:after="60" w:line="220" w:lineRule="atLeast"/>
      <w:ind w:left="425"/>
    </w:pPr>
    <w:rPr>
      <w:rFonts w:eastAsia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0B79E1"/>
    <w:pPr>
      <w:tabs>
        <w:tab w:val="num" w:pos="1474"/>
      </w:tabs>
      <w:ind w:left="1474" w:hanging="284"/>
    </w:pPr>
  </w:style>
  <w:style w:type="paragraph" w:customStyle="1" w:styleId="tabletextheading">
    <w:name w:val="table text heading"/>
    <w:aliases w:val="tth"/>
    <w:basedOn w:val="tabletext"/>
    <w:rsid w:val="000B79E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0B79E1"/>
    <w:pPr>
      <w:widowControl/>
      <w:tabs>
        <w:tab w:val="decimal" w:pos="227"/>
      </w:tabs>
    </w:pPr>
    <w:rPr>
      <w:rFonts w:eastAsia="Times New Roman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0B79E1"/>
    <w:pPr>
      <w:widowControl/>
      <w:tabs>
        <w:tab w:val="decimal" w:pos="482"/>
      </w:tabs>
    </w:pPr>
    <w:rPr>
      <w:rFonts w:eastAsia="Times New Roman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0B79E1"/>
    <w:pPr>
      <w:widowControl/>
      <w:tabs>
        <w:tab w:val="decimal" w:pos="567"/>
      </w:tabs>
    </w:pPr>
    <w:rPr>
      <w:rFonts w:eastAsia="Times New Roman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0B79E1"/>
    <w:pPr>
      <w:widowControl/>
    </w:pPr>
    <w:rPr>
      <w:rFonts w:eastAsia="Times New Roman"/>
      <w:i/>
      <w:iCs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0B79E1"/>
    <w:pPr>
      <w:widowControl/>
      <w:tabs>
        <w:tab w:val="decimal" w:pos="794"/>
      </w:tabs>
    </w:pPr>
    <w:rPr>
      <w:rFonts w:eastAsia="Times New Roman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0B79E1"/>
    <w:pPr>
      <w:ind w:left="1134" w:hanging="567"/>
    </w:pPr>
    <w:rPr>
      <w:rFonts w:eastAsia="Times New Roman" w:cs="Angsana New"/>
    </w:rPr>
  </w:style>
  <w:style w:type="paragraph" w:customStyle="1" w:styleId="blocklist2">
    <w:name w:val="block list2"/>
    <w:aliases w:val="blist2"/>
    <w:basedOn w:val="blocklist"/>
    <w:rsid w:val="000B79E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0B79E1"/>
    <w:pPr>
      <w:widowControl/>
      <w:tabs>
        <w:tab w:val="decimal" w:pos="851"/>
      </w:tabs>
    </w:pPr>
    <w:rPr>
      <w:rFonts w:eastAsia="Times New Roman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0B79E1"/>
    <w:pPr>
      <w:keepNext/>
      <w:keepLines/>
      <w:spacing w:before="70"/>
    </w:pPr>
    <w:rPr>
      <w:rFonts w:eastAsia="Times New Roman" w:cs="Angsana New"/>
      <w:b/>
    </w:rPr>
  </w:style>
  <w:style w:type="paragraph" w:customStyle="1" w:styleId="blockheadingitalicnosp">
    <w:name w:val="block heading italic no sp"/>
    <w:aliases w:val="bhin"/>
    <w:basedOn w:val="blockheadingitalic"/>
    <w:rsid w:val="000B79E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0B79E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0B79E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0B79E1"/>
    <w:pPr>
      <w:spacing w:after="0"/>
    </w:pPr>
  </w:style>
  <w:style w:type="paragraph" w:customStyle="1" w:styleId="smallreturn">
    <w:name w:val="small return"/>
    <w:aliases w:val="sr"/>
    <w:basedOn w:val="Normal"/>
    <w:rsid w:val="000B79E1"/>
    <w:pPr>
      <w:widowControl/>
      <w:spacing w:line="130" w:lineRule="exact"/>
    </w:pPr>
    <w:rPr>
      <w:rFonts w:eastAsia="Times New Roman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0B79E1"/>
    <w:pPr>
      <w:spacing w:after="0"/>
    </w:pPr>
  </w:style>
  <w:style w:type="paragraph" w:customStyle="1" w:styleId="headingbolditalic">
    <w:name w:val="heading bold italic"/>
    <w:aliases w:val="hbi"/>
    <w:basedOn w:val="heading"/>
    <w:rsid w:val="000B79E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0B79E1"/>
    <w:pPr>
      <w:keepNext/>
      <w:widowControl/>
      <w:spacing w:before="140" w:after="140"/>
      <w:ind w:left="567" w:right="4252" w:hanging="567"/>
      <w:outlineLvl w:val="1"/>
    </w:pPr>
    <w:rPr>
      <w:rFonts w:eastAsia="Times New Roman"/>
      <w:b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0B79E1"/>
    <w:pPr>
      <w:keepNext/>
      <w:widowControl/>
      <w:spacing w:before="140" w:after="140" w:line="280" w:lineRule="atLeast"/>
      <w:ind w:left="567" w:right="4252" w:hanging="567"/>
      <w:outlineLvl w:val="1"/>
    </w:pPr>
    <w:rPr>
      <w:rFonts w:eastAsia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0B79E1"/>
    <w:pPr>
      <w:widowControl/>
      <w:ind w:left="568" w:hanging="284"/>
    </w:pPr>
    <w:rPr>
      <w:rFonts w:eastAsia="Times New Roman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0B79E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0B79E1"/>
    <w:pPr>
      <w:spacing w:after="0"/>
    </w:pPr>
  </w:style>
  <w:style w:type="paragraph" w:customStyle="1" w:styleId="blockbullet">
    <w:name w:val="block bullet"/>
    <w:aliases w:val="bb"/>
    <w:basedOn w:val="block"/>
    <w:rsid w:val="000B79E1"/>
    <w:pPr>
      <w:tabs>
        <w:tab w:val="num" w:pos="907"/>
      </w:tabs>
      <w:ind w:left="907" w:hanging="340"/>
    </w:pPr>
    <w:rPr>
      <w:rFonts w:eastAsia="Times New Roman" w:cs="Angsana New"/>
    </w:rPr>
  </w:style>
  <w:style w:type="paragraph" w:customStyle="1" w:styleId="acctfourfigureslongernumber3">
    <w:name w:val="acct four figures longer number3"/>
    <w:aliases w:val="a4+3"/>
    <w:basedOn w:val="Normal"/>
    <w:rsid w:val="000B79E1"/>
    <w:pPr>
      <w:widowControl/>
      <w:tabs>
        <w:tab w:val="decimal" w:pos="964"/>
      </w:tabs>
    </w:pPr>
    <w:rPr>
      <w:rFonts w:eastAsia="Times New Roman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0B79E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0B79E1"/>
    <w:pPr>
      <w:spacing w:after="0"/>
    </w:pPr>
  </w:style>
  <w:style w:type="paragraph" w:customStyle="1" w:styleId="eightptnormal">
    <w:name w:val="eight pt normal"/>
    <w:aliases w:val="8n"/>
    <w:basedOn w:val="Normal"/>
    <w:rsid w:val="000B79E1"/>
    <w:pPr>
      <w:widowControl/>
      <w:spacing w:line="200" w:lineRule="atLeast"/>
    </w:pPr>
    <w:rPr>
      <w:rFonts w:eastAsia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0B79E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0B79E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0B79E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0B79E1"/>
    <w:rPr>
      <w:b/>
      <w:bCs/>
    </w:rPr>
  </w:style>
  <w:style w:type="paragraph" w:customStyle="1" w:styleId="eightptbodytext">
    <w:name w:val="eight pt body text"/>
    <w:aliases w:val="8bt"/>
    <w:basedOn w:val="eightptnormal"/>
    <w:rsid w:val="000B79E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0B79E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0B79E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0B79E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0B79E1"/>
    <w:pPr>
      <w:spacing w:after="0"/>
    </w:pPr>
  </w:style>
  <w:style w:type="paragraph" w:customStyle="1" w:styleId="eightptblock">
    <w:name w:val="eight pt block"/>
    <w:aliases w:val="8b"/>
    <w:basedOn w:val="Normal"/>
    <w:rsid w:val="000B79E1"/>
    <w:pPr>
      <w:widowControl/>
      <w:spacing w:after="160" w:line="200" w:lineRule="atLeast"/>
      <w:ind w:left="567"/>
    </w:pPr>
    <w:rPr>
      <w:rFonts w:eastAsia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0B79E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0B79E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0B79E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0B79E1"/>
    <w:pPr>
      <w:widowControl/>
      <w:tabs>
        <w:tab w:val="decimal" w:pos="1332"/>
      </w:tabs>
    </w:pPr>
    <w:rPr>
      <w:rFonts w:eastAsia="Times New Roman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0B79E1"/>
    <w:pPr>
      <w:widowControl/>
      <w:tabs>
        <w:tab w:val="num" w:pos="360"/>
      </w:tabs>
      <w:ind w:left="284" w:hanging="284"/>
    </w:pPr>
    <w:rPr>
      <w:rFonts w:eastAsia="Times New Roman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0B79E1"/>
    <w:pPr>
      <w:spacing w:after="0"/>
    </w:pPr>
  </w:style>
  <w:style w:type="paragraph" w:customStyle="1" w:styleId="blockindent">
    <w:name w:val="block indent"/>
    <w:aliases w:val="bi"/>
    <w:basedOn w:val="block"/>
    <w:rsid w:val="000B79E1"/>
    <w:pPr>
      <w:ind w:left="737" w:hanging="170"/>
    </w:pPr>
    <w:rPr>
      <w:rFonts w:eastAsia="Times New Roman" w:cs="Angsana New"/>
    </w:rPr>
  </w:style>
  <w:style w:type="paragraph" w:customStyle="1" w:styleId="nineptnormalcentred">
    <w:name w:val="nine pt normal centred"/>
    <w:aliases w:val="9nc"/>
    <w:basedOn w:val="nineptnormal"/>
    <w:rsid w:val="000B79E1"/>
    <w:pPr>
      <w:jc w:val="center"/>
    </w:pPr>
  </w:style>
  <w:style w:type="paragraph" w:customStyle="1" w:styleId="nineptcol">
    <w:name w:val="nine pt %col"/>
    <w:aliases w:val="9%"/>
    <w:basedOn w:val="nineptnormal"/>
    <w:rsid w:val="000B79E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0B79E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0B79E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0B79E1"/>
    <w:pPr>
      <w:spacing w:after="0"/>
    </w:pPr>
  </w:style>
  <w:style w:type="paragraph" w:customStyle="1" w:styleId="nineptblocklist">
    <w:name w:val="nine pt block list"/>
    <w:aliases w:val="9bl"/>
    <w:basedOn w:val="nineptblock"/>
    <w:rsid w:val="000B79E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0B79E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0B79E1"/>
    <w:pPr>
      <w:widowControl/>
      <w:tabs>
        <w:tab w:val="decimal" w:pos="624"/>
      </w:tabs>
    </w:pPr>
    <w:rPr>
      <w:rFonts w:eastAsia="Times New Roman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0B79E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0B79E1"/>
    <w:pPr>
      <w:widowControl/>
      <w:spacing w:after="180" w:line="220" w:lineRule="atLeast"/>
      <w:jc w:val="center"/>
    </w:pPr>
    <w:rPr>
      <w:rFonts w:eastAsia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0B79E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0B79E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0B79E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0B79E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0B79E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0B79E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0B79E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0B79E1"/>
    <w:pPr>
      <w:widowControl/>
      <w:spacing w:line="220" w:lineRule="atLeast"/>
      <w:ind w:left="567"/>
    </w:pPr>
    <w:rPr>
      <w:rFonts w:eastAsia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0B79E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0B79E1"/>
    <w:pPr>
      <w:spacing w:after="80"/>
    </w:pPr>
  </w:style>
  <w:style w:type="paragraph" w:customStyle="1" w:styleId="nineptratecol">
    <w:name w:val="nine pt rate col"/>
    <w:aliases w:val="a9r"/>
    <w:basedOn w:val="nineptnormal"/>
    <w:rsid w:val="000B79E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0B79E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0B79E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0B79E1"/>
    <w:pPr>
      <w:widowControl/>
      <w:tabs>
        <w:tab w:val="clear" w:pos="8505"/>
      </w:tabs>
      <w:spacing w:after="180" w:line="220" w:lineRule="atLeast"/>
    </w:pPr>
    <w:rPr>
      <w:rFonts w:eastAsia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0B79E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0B79E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0B79E1"/>
    <w:pPr>
      <w:widowControl/>
      <w:tabs>
        <w:tab w:val="decimal" w:pos="794"/>
      </w:tabs>
      <w:spacing w:line="220" w:lineRule="atLeast"/>
    </w:pPr>
    <w:rPr>
      <w:rFonts w:eastAsia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0B79E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0B79E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0B79E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0B79E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0B79E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0B79E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0B79E1"/>
    <w:pPr>
      <w:ind w:left="907" w:hanging="340"/>
    </w:pPr>
    <w:rPr>
      <w:rFonts w:eastAsia="Times New Roman" w:cs="Angsana New"/>
    </w:rPr>
  </w:style>
  <w:style w:type="paragraph" w:customStyle="1" w:styleId="List3i">
    <w:name w:val="List 3i"/>
    <w:aliases w:val="3i"/>
    <w:basedOn w:val="List2i"/>
    <w:rsid w:val="000B79E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0B79E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0B79E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0B79E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0B79E1"/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0B79E1"/>
    <w:pPr>
      <w:spacing w:before="80" w:after="80"/>
      <w:jc w:val="center"/>
    </w:pPr>
  </w:style>
  <w:style w:type="paragraph" w:customStyle="1" w:styleId="eightpt4ptspacebefore">
    <w:name w:val="eight pt 4pt space before"/>
    <w:aliases w:val="8n4sp"/>
    <w:basedOn w:val="eightptnormal"/>
    <w:rsid w:val="000B79E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0B79E1"/>
    <w:pPr>
      <w:spacing w:after="80"/>
    </w:pPr>
  </w:style>
  <w:style w:type="paragraph" w:customStyle="1" w:styleId="blockbullet2">
    <w:name w:val="block bullet 2"/>
    <w:aliases w:val="bb2"/>
    <w:basedOn w:val="BodyText"/>
    <w:rsid w:val="000B79E1"/>
    <w:pPr>
      <w:widowControl/>
      <w:tabs>
        <w:tab w:val="num" w:pos="1247"/>
      </w:tabs>
      <w:spacing w:before="0" w:after="260"/>
      <w:ind w:left="1247" w:hanging="340"/>
    </w:pPr>
    <w:rPr>
      <w:rFonts w:eastAsia="Times New Roman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0B79E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0B79E1"/>
    <w:pPr>
      <w:widowControl/>
      <w:tabs>
        <w:tab w:val="decimal" w:pos="907"/>
      </w:tabs>
    </w:pPr>
    <w:rPr>
      <w:rFonts w:eastAsia="Times New Roman"/>
      <w:szCs w:val="20"/>
      <w:lang w:val="en-GB" w:bidi="ar-SA"/>
    </w:rPr>
  </w:style>
  <w:style w:type="character" w:customStyle="1" w:styleId="AccPolicyHeadingCharChar">
    <w:name w:val="Acc Policy Heading Char Char"/>
    <w:rsid w:val="000B79E1"/>
    <w:rPr>
      <w:rFonts w:cs="Angsana New"/>
      <w:bCs/>
      <w:sz w:val="22"/>
      <w:szCs w:val="22"/>
      <w:lang w:val="en-GB" w:eastAsia="en-GB" w:bidi="th-TH"/>
    </w:rPr>
  </w:style>
  <w:style w:type="paragraph" w:customStyle="1" w:styleId="BodyTextbullet">
    <w:name w:val="Body Text bullet"/>
    <w:basedOn w:val="BodyText"/>
    <w:next w:val="BodyText"/>
    <w:autoRedefine/>
    <w:rsid w:val="000B79E1"/>
    <w:pPr>
      <w:widowControl/>
      <w:tabs>
        <w:tab w:val="num" w:pos="1440"/>
      </w:tabs>
      <w:spacing w:before="0" w:after="120"/>
      <w:ind w:left="1440" w:hanging="360"/>
      <w:jc w:val="both"/>
    </w:pPr>
    <w:rPr>
      <w:rFonts w:eastAsia="Times New Roman"/>
      <w:bCs/>
      <w:lang w:val="en-GB" w:eastAsia="en-GB"/>
    </w:rPr>
  </w:style>
  <w:style w:type="paragraph" w:customStyle="1" w:styleId="AccNoteHeading">
    <w:name w:val="Acc Note Heading"/>
    <w:basedOn w:val="BodyText"/>
    <w:autoRedefine/>
    <w:rsid w:val="000B79E1"/>
    <w:pPr>
      <w:widowControl/>
      <w:tabs>
        <w:tab w:val="num" w:pos="360"/>
      </w:tabs>
      <w:ind w:left="340" w:hanging="340"/>
      <w:jc w:val="both"/>
    </w:pPr>
    <w:rPr>
      <w:rFonts w:eastAsia="Times New Roman"/>
      <w:b/>
      <w:bCs/>
      <w:sz w:val="24"/>
      <w:lang w:val="en-GB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0B79E1"/>
    <w:pPr>
      <w:spacing w:after="120" w:line="260" w:lineRule="atLeast"/>
      <w:ind w:left="1134" w:right="389"/>
      <w:jc w:val="both"/>
    </w:pPr>
    <w:rPr>
      <w:rFonts w:eastAsia="Times New Roman"/>
      <w:bCs/>
      <w:sz w:val="22"/>
      <w:szCs w:val="22"/>
      <w:lang w:val="en-GB" w:eastAsia="en-GB"/>
    </w:rPr>
  </w:style>
  <w:style w:type="character" w:customStyle="1" w:styleId="AccPolicyalternativeChar">
    <w:name w:val="Acc Policy alternative Char"/>
    <w:link w:val="AccPolicyalternative"/>
    <w:rsid w:val="000B79E1"/>
    <w:rPr>
      <w:rFonts w:ascii="Angsana New" w:eastAsia="Times New Roman" w:hAnsi="Angsana New"/>
      <w:bCs/>
      <w:i/>
      <w:iCs/>
      <w:sz w:val="22"/>
      <w:szCs w:val="22"/>
      <w:lang w:val="en-GB" w:eastAsia="en-GB"/>
    </w:rPr>
  </w:style>
  <w:style w:type="paragraph" w:customStyle="1" w:styleId="CoverTitle">
    <w:name w:val="Cover Title"/>
    <w:basedOn w:val="Normal"/>
    <w:rsid w:val="000B79E1"/>
    <w:pPr>
      <w:widowControl/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eastAsia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0B79E1"/>
    <w:pPr>
      <w:widowControl/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eastAsia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0B79E1"/>
    <w:pPr>
      <w:widowControl/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eastAsia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0B79E1"/>
    <w:pPr>
      <w:spacing w:after="0" w:line="440" w:lineRule="exact"/>
      <w:jc w:val="center"/>
    </w:pPr>
    <w:rPr>
      <w:sz w:val="32"/>
      <w:u w:val="none"/>
    </w:rPr>
  </w:style>
  <w:style w:type="paragraph" w:customStyle="1" w:styleId="a0">
    <w:name w:val="???????"/>
    <w:basedOn w:val="Normal"/>
    <w:rsid w:val="000B79E1"/>
    <w:pPr>
      <w:widowControl/>
      <w:tabs>
        <w:tab w:val="left" w:pos="1080"/>
      </w:tabs>
      <w:spacing w:line="240" w:lineRule="auto"/>
    </w:pPr>
    <w:rPr>
      <w:rFonts w:eastAsia="Batang"/>
      <w:sz w:val="30"/>
      <w:szCs w:val="30"/>
      <w:lang w:val="th-TH"/>
    </w:rPr>
  </w:style>
  <w:style w:type="paragraph" w:styleId="TOC1">
    <w:name w:val="toc 1"/>
    <w:basedOn w:val="Normal"/>
    <w:autoRedefine/>
    <w:locked/>
    <w:rsid w:val="000B79E1"/>
    <w:pPr>
      <w:widowControl/>
      <w:tabs>
        <w:tab w:val="right" w:pos="8221"/>
      </w:tabs>
      <w:spacing w:before="260" w:line="240" w:lineRule="auto"/>
      <w:ind w:left="851" w:right="567" w:hanging="851"/>
    </w:pPr>
    <w:rPr>
      <w:rFonts w:eastAsia="Times New Roman"/>
      <w:sz w:val="28"/>
      <w:szCs w:val="20"/>
      <w:lang w:val="en-GB" w:bidi="ar-SA"/>
    </w:rPr>
  </w:style>
  <w:style w:type="character" w:styleId="CommentReference">
    <w:name w:val="annotation reference"/>
    <w:rsid w:val="000B79E1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79E1"/>
    <w:pPr>
      <w:widowControl/>
    </w:pPr>
    <w:rPr>
      <w:rFonts w:eastAsia="Times New Roman"/>
      <w:sz w:val="20"/>
      <w:szCs w:val="20"/>
      <w:lang w:val="en-GB" w:eastAsia="x-none" w:bidi="ar-SA"/>
    </w:rPr>
  </w:style>
  <w:style w:type="character" w:customStyle="1" w:styleId="CommentTextChar">
    <w:name w:val="Comment Text Char"/>
    <w:link w:val="CommentText"/>
    <w:rsid w:val="000B79E1"/>
    <w:rPr>
      <w:rFonts w:eastAsia="Times New Roman"/>
      <w:lang w:val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0B79E1"/>
    <w:rPr>
      <w:b/>
      <w:bCs/>
    </w:rPr>
  </w:style>
  <w:style w:type="character" w:customStyle="1" w:styleId="CommentSubjectChar">
    <w:name w:val="Comment Subject Char"/>
    <w:link w:val="CommentSubject"/>
    <w:rsid w:val="000B79E1"/>
    <w:rPr>
      <w:rFonts w:eastAsia="Times New Roman"/>
      <w:b/>
      <w:bCs/>
      <w:lang w:val="en-GB" w:bidi="ar-SA"/>
    </w:rPr>
  </w:style>
  <w:style w:type="paragraph" w:customStyle="1" w:styleId="zrefcontact">
    <w:name w:val="zref/contact"/>
    <w:basedOn w:val="Normal"/>
    <w:rsid w:val="000B79E1"/>
    <w:pPr>
      <w:widowControl/>
    </w:pPr>
    <w:rPr>
      <w:rFonts w:cs="CG Times (W1)"/>
      <w:sz w:val="20"/>
      <w:szCs w:val="20"/>
      <w:lang w:val="en-GB" w:bidi="ar-SA"/>
    </w:rPr>
  </w:style>
  <w:style w:type="character" w:customStyle="1" w:styleId="CharChar">
    <w:name w:val="Char Char"/>
    <w:rsid w:val="000B79E1"/>
    <w:rPr>
      <w:rFonts w:cs="Angsana New"/>
      <w:i/>
      <w:sz w:val="22"/>
      <w:szCs w:val="22"/>
      <w:lang w:val="en-AU" w:eastAsia="en-US" w:bidi="ar-SA"/>
    </w:rPr>
  </w:style>
  <w:style w:type="character" w:customStyle="1" w:styleId="hps">
    <w:name w:val="hps"/>
    <w:basedOn w:val="DefaultParagraphFont"/>
    <w:rsid w:val="000B79E1"/>
  </w:style>
  <w:style w:type="character" w:customStyle="1" w:styleId="hpsatn">
    <w:name w:val="hps atn"/>
    <w:basedOn w:val="DefaultParagraphFont"/>
    <w:rsid w:val="000B79E1"/>
  </w:style>
  <w:style w:type="character" w:customStyle="1" w:styleId="atn">
    <w:name w:val="atn"/>
    <w:basedOn w:val="DefaultParagraphFont"/>
    <w:rsid w:val="000B79E1"/>
  </w:style>
  <w:style w:type="character" w:customStyle="1" w:styleId="CharChar22">
    <w:name w:val="Char Char22"/>
    <w:locked/>
    <w:rsid w:val="000B79E1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paragraph" w:styleId="PlainText">
    <w:name w:val="Plain Text"/>
    <w:basedOn w:val="Normal"/>
    <w:link w:val="PlainTextChar"/>
    <w:rsid w:val="000B79E1"/>
    <w:pPr>
      <w:widowControl/>
      <w:spacing w:line="240" w:lineRule="auto"/>
    </w:pPr>
    <w:rPr>
      <w:rFonts w:ascii="Consolas" w:eastAsia="Times New Roman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rsid w:val="000B79E1"/>
    <w:rPr>
      <w:rFonts w:ascii="Consolas" w:eastAsia="Times New Roman" w:hAnsi="Consolas"/>
      <w:sz w:val="21"/>
      <w:szCs w:val="26"/>
    </w:rPr>
  </w:style>
  <w:style w:type="paragraph" w:customStyle="1" w:styleId="Revision1">
    <w:name w:val="Revision1"/>
    <w:hidden/>
    <w:uiPriority w:val="99"/>
    <w:semiHidden/>
    <w:rsid w:val="000B79E1"/>
    <w:rPr>
      <w:rFonts w:eastAsia="Times New Roman"/>
      <w:sz w:val="22"/>
      <w:lang w:val="en-GB" w:bidi="ar-SA"/>
    </w:rPr>
  </w:style>
  <w:style w:type="character" w:customStyle="1" w:styleId="st1">
    <w:name w:val="st1"/>
    <w:basedOn w:val="DefaultParagraphFont"/>
    <w:rsid w:val="000B79E1"/>
  </w:style>
  <w:style w:type="character" w:customStyle="1" w:styleId="FooterChar1">
    <w:name w:val="Footer Char1"/>
    <w:semiHidden/>
    <w:locked/>
    <w:rsid w:val="00115E7F"/>
    <w:rPr>
      <w:rFonts w:ascii="Angsana New" w:cs="Times New Roman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732FCF"/>
    <w:pPr>
      <w:ind w:left="720"/>
    </w:pPr>
    <w:rPr>
      <w:szCs w:val="28"/>
    </w:rPr>
  </w:style>
  <w:style w:type="paragraph" w:styleId="NoSpacing">
    <w:name w:val="No Spacing"/>
    <w:uiPriority w:val="1"/>
    <w:qFormat/>
    <w:rsid w:val="00E70960"/>
    <w:rPr>
      <w:rFonts w:ascii="Calibri" w:eastAsia="Calibri" w:hAnsi="Calibri" w:cs="Cordia New"/>
      <w:sz w:val="22"/>
      <w:szCs w:val="28"/>
    </w:rPr>
  </w:style>
  <w:style w:type="character" w:customStyle="1" w:styleId="DocumentMapChar1">
    <w:name w:val="Document Map Char1"/>
    <w:uiPriority w:val="99"/>
    <w:semiHidden/>
    <w:locked/>
    <w:rsid w:val="00A81655"/>
    <w:rPr>
      <w:rFonts w:ascii="Times New Roman" w:eastAsia="PMingLiU" w:hAnsi="Times New Roman" w:cs="Times New Roman"/>
      <w:sz w:val="2"/>
    </w:rPr>
  </w:style>
  <w:style w:type="paragraph" w:customStyle="1" w:styleId="1">
    <w:name w:val="รายการย่อหน้า1"/>
    <w:basedOn w:val="Normal"/>
    <w:uiPriority w:val="99"/>
    <w:rsid w:val="006F5AA2"/>
    <w:pPr>
      <w:ind w:left="720"/>
    </w:pPr>
    <w:rPr>
      <w:szCs w:val="28"/>
    </w:rPr>
  </w:style>
  <w:style w:type="paragraph" w:customStyle="1" w:styleId="3">
    <w:name w:val="µÒÃÒ§3ªèÍ§"/>
    <w:basedOn w:val="Normal"/>
    <w:rsid w:val="001D11A3"/>
    <w:pPr>
      <w:widowControl/>
      <w:tabs>
        <w:tab w:val="left" w:pos="360"/>
        <w:tab w:val="left" w:pos="720"/>
      </w:tabs>
      <w:spacing w:line="240" w:lineRule="auto"/>
    </w:pPr>
    <w:rPr>
      <w:rFonts w:ascii="Book Antiqua" w:eastAsia="Times New Roman" w:hAnsi="Book Antiqua"/>
      <w:lang w:val="th-TH"/>
    </w:rPr>
  </w:style>
  <w:style w:type="paragraph" w:customStyle="1" w:styleId="Char0">
    <w:name w:val="Char"/>
    <w:basedOn w:val="Normal"/>
    <w:rsid w:val="00154882"/>
    <w:pPr>
      <w:widowControl/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Indent2">
    <w:name w:val="Normal Indent2"/>
    <w:basedOn w:val="Normal"/>
    <w:rsid w:val="00154882"/>
    <w:pPr>
      <w:widowControl/>
      <w:ind w:left="142"/>
    </w:pPr>
    <w:rPr>
      <w:rFonts w:eastAsia="Times New Roman"/>
      <w:szCs w:val="20"/>
      <w:lang w:val="en-GB" w:bidi="ar-SA"/>
    </w:rPr>
  </w:style>
  <w:style w:type="character" w:customStyle="1" w:styleId="CharChar0">
    <w:name w:val="Char Char"/>
    <w:rsid w:val="00154882"/>
    <w:rPr>
      <w:rFonts w:cs="Angsana New"/>
      <w:i/>
      <w:sz w:val="22"/>
      <w:szCs w:val="22"/>
      <w:lang w:val="en-AU" w:eastAsia="en-US" w:bidi="ar-SA"/>
    </w:rPr>
  </w:style>
  <w:style w:type="character" w:customStyle="1" w:styleId="CharChar220">
    <w:name w:val="Char Char22"/>
    <w:locked/>
    <w:rsid w:val="00154882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table" w:customStyle="1" w:styleId="TableGrid1">
    <w:name w:val="Table Grid1"/>
    <w:basedOn w:val="TableNormal"/>
    <w:next w:val="TableGrid"/>
    <w:rsid w:val="007028E5"/>
    <w:rPr>
      <w:rFonts w:eastAsia="Calibri" w:cs="Times New Roman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762F8"/>
    <w:rPr>
      <w:sz w:val="22"/>
      <w:szCs w:val="28"/>
    </w:rPr>
  </w:style>
  <w:style w:type="character" w:customStyle="1" w:styleId="ListParagraphChar">
    <w:name w:val="List Paragraph Char"/>
    <w:link w:val="ListParagraph"/>
    <w:uiPriority w:val="34"/>
    <w:locked/>
    <w:rsid w:val="00864616"/>
    <w:rPr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66E1C-BF66-4B54-89AC-C79917B8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18</Pages>
  <Words>3644</Words>
  <Characters>20774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Blank document</vt:lpstr>
      <vt:lpstr>Blank document</vt:lpstr>
    </vt:vector>
  </TitlesOfParts>
  <Company>KPMG</Company>
  <LinksUpToDate>false</LinksUpToDate>
  <CharactersWithSpaces>24370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 document</dc:title>
  <dc:creator>DefUser</dc:creator>
  <cp:lastModifiedBy>Jakkrit Noramat</cp:lastModifiedBy>
  <cp:revision>33</cp:revision>
  <cp:lastPrinted>2025-10-21T03:28:00Z</cp:lastPrinted>
  <dcterms:created xsi:type="dcterms:W3CDTF">2025-10-21T02:00:00Z</dcterms:created>
  <dcterms:modified xsi:type="dcterms:W3CDTF">2025-10-30T06:15:00Z</dcterms:modified>
</cp:coreProperties>
</file>