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F0F29" w14:textId="6CCBB86B" w:rsidR="00F45222" w:rsidRPr="00E16A8A" w:rsidRDefault="00F45222" w:rsidP="00B200B4">
      <w:pPr>
        <w:pStyle w:val="ListParagraph"/>
        <w:numPr>
          <w:ilvl w:val="0"/>
          <w:numId w:val="3"/>
        </w:numPr>
        <w:tabs>
          <w:tab w:val="clear" w:pos="360"/>
          <w:tab w:val="num" w:pos="1350"/>
        </w:tabs>
        <w:ind w:left="432" w:hanging="432"/>
        <w:rPr>
          <w:rFonts w:ascii="BrowalliaUPC" w:hAnsi="BrowalliaUPC" w:cs="BrowalliaUPC"/>
          <w:b/>
          <w:bCs/>
          <w:color w:val="000000" w:themeColor="text1"/>
          <w:szCs w:val="28"/>
        </w:rPr>
      </w:pPr>
      <w:r w:rsidRPr="00E16A8A">
        <w:rPr>
          <w:rFonts w:ascii="BrowalliaUPC" w:hAnsi="BrowalliaUPC" w:cs="BrowalliaUPC"/>
          <w:b/>
          <w:bCs/>
          <w:color w:val="000000" w:themeColor="text1"/>
          <w:szCs w:val="28"/>
          <w:cs/>
        </w:rPr>
        <w:t>ลักษณะการดำเนินธุรกิจ</w:t>
      </w:r>
    </w:p>
    <w:p w14:paraId="43D0035B" w14:textId="77777777" w:rsidR="00F45222" w:rsidRPr="00E16A8A" w:rsidRDefault="00F45222" w:rsidP="00F45222">
      <w:pPr>
        <w:pStyle w:val="ListParagraph"/>
        <w:ind w:left="360"/>
        <w:rPr>
          <w:rFonts w:ascii="BrowalliaUPC" w:hAnsi="BrowalliaUPC" w:cs="BrowalliaUPC"/>
          <w:b/>
          <w:bCs/>
          <w:color w:val="000000" w:themeColor="text1"/>
          <w:szCs w:val="28"/>
        </w:rPr>
      </w:pPr>
    </w:p>
    <w:p w14:paraId="33AF853A" w14:textId="77777777" w:rsidR="008306D0" w:rsidRPr="00BD3021" w:rsidRDefault="008306D0" w:rsidP="009E41A1">
      <w:pPr>
        <w:tabs>
          <w:tab w:val="left" w:pos="1080"/>
        </w:tabs>
        <w:ind w:left="432"/>
        <w:jc w:val="thaiDistribute"/>
        <w:rPr>
          <w:rFonts w:ascii="BrowalliaUPC" w:hAnsi="BrowalliaUPC" w:cs="BrowalliaUPC"/>
        </w:rPr>
      </w:pPr>
      <w:r w:rsidRPr="00BD3021">
        <w:rPr>
          <w:rFonts w:ascii="BrowalliaUPC" w:hAnsi="BrowalliaUPC" w:cs="BrowalliaUPC"/>
          <w:cs/>
        </w:rPr>
        <w:t>บริษัท ยูโร</w:t>
      </w:r>
      <w:r w:rsidRPr="00C7278D">
        <w:rPr>
          <w:rFonts w:ascii="BrowalliaUPC" w:hAnsi="BrowalliaUPC" w:cs="BrowalliaUPC"/>
          <w:sz w:val="26"/>
          <w:szCs w:val="26"/>
          <w:cs/>
        </w:rPr>
        <w:t>เอเชีย</w:t>
      </w:r>
      <w:r w:rsidRPr="00BD3021">
        <w:rPr>
          <w:rFonts w:ascii="BrowalliaUPC" w:hAnsi="BrowalliaUPC" w:cs="BrowalliaUPC"/>
          <w:cs/>
        </w:rPr>
        <w:t xml:space="preserve"> โทเทิล โลจิสติกส์ จำกัด (มหาชน) (</w:t>
      </w:r>
      <w:r w:rsidRPr="00BD3021">
        <w:rPr>
          <w:rFonts w:ascii="BrowalliaUPC" w:hAnsi="BrowalliaUPC" w:cs="BrowalliaUPC"/>
        </w:rPr>
        <w:t>“</w:t>
      </w:r>
      <w:r w:rsidRPr="00BD3021">
        <w:rPr>
          <w:rFonts w:ascii="BrowalliaUPC" w:hAnsi="BrowalliaUPC" w:cs="BrowalliaUPC"/>
          <w:cs/>
        </w:rPr>
        <w:t>บริษัท</w:t>
      </w:r>
      <w:r w:rsidRPr="00BD3021">
        <w:rPr>
          <w:rFonts w:ascii="BrowalliaUPC" w:hAnsi="BrowalliaUPC" w:cs="BrowalliaUPC"/>
        </w:rPr>
        <w:t>”</w:t>
      </w:r>
      <w:r w:rsidRPr="00BD3021">
        <w:rPr>
          <w:rFonts w:ascii="BrowalliaUPC" w:hAnsi="BrowalliaUPC" w:cs="BrowalliaUPC"/>
          <w:cs/>
        </w:rPr>
        <w:t>) จดทะเบียนเป็นบริษัทมหาชนในตลาดหลักทรัพย์</w:t>
      </w:r>
      <w:r w:rsidRPr="00BD3021">
        <w:rPr>
          <w:rFonts w:ascii="BrowalliaUPC" w:hAnsi="BrowalliaUPC" w:cs="BrowalliaUPC"/>
        </w:rPr>
        <w:br/>
      </w:r>
      <w:r w:rsidRPr="00BD3021">
        <w:rPr>
          <w:rFonts w:ascii="BrowalliaUPC" w:hAnsi="BrowalliaUPC" w:cs="BrowalliaUPC"/>
          <w:cs/>
        </w:rPr>
        <w:t xml:space="preserve">แห่งประเทศไทย โดยมีสำนักงานใหญ่ ตั้งอยู่เลขที่ </w:t>
      </w:r>
      <w:r w:rsidRPr="00BD3021">
        <w:rPr>
          <w:rFonts w:ascii="BrowalliaUPC" w:hAnsi="BrowalliaUPC" w:cs="BrowalliaUPC"/>
        </w:rPr>
        <w:t xml:space="preserve">19, 21 </w:t>
      </w:r>
      <w:r w:rsidRPr="00BD3021">
        <w:rPr>
          <w:rFonts w:ascii="BrowalliaUPC" w:hAnsi="BrowalliaUPC" w:cs="BrowalliaUPC"/>
          <w:cs/>
        </w:rPr>
        <w:t xml:space="preserve">ถนนมอเตอร์เวย์ แขวงคลองสองต้นนุ่น เขตลาดกระบัง กรุงเทพมหานคร </w:t>
      </w:r>
      <w:r w:rsidRPr="00BD3021">
        <w:rPr>
          <w:rFonts w:ascii="BrowalliaUPC" w:hAnsi="BrowalliaUPC" w:cs="BrowalliaUPC"/>
        </w:rPr>
        <w:t>10520</w:t>
      </w:r>
    </w:p>
    <w:p w14:paraId="6F96E32D" w14:textId="77777777" w:rsidR="008306D0" w:rsidRPr="00BD3021" w:rsidRDefault="008306D0" w:rsidP="009E41A1">
      <w:pPr>
        <w:tabs>
          <w:tab w:val="left" w:pos="1080"/>
        </w:tabs>
        <w:ind w:left="432"/>
        <w:jc w:val="thaiDistribute"/>
        <w:rPr>
          <w:rFonts w:ascii="BrowalliaUPC" w:hAnsi="BrowalliaUPC" w:cs="BrowalliaUPC"/>
          <w:cs/>
        </w:rPr>
      </w:pPr>
    </w:p>
    <w:p w14:paraId="0A961EC6" w14:textId="3D533655" w:rsidR="008306D0" w:rsidRPr="00BD3021" w:rsidRDefault="008306D0" w:rsidP="009E41A1">
      <w:pPr>
        <w:tabs>
          <w:tab w:val="left" w:pos="1080"/>
        </w:tabs>
        <w:ind w:left="432"/>
        <w:jc w:val="thaiDistribute"/>
        <w:rPr>
          <w:rFonts w:ascii="BrowalliaUPC" w:hAnsi="BrowalliaUPC" w:cs="BrowalliaUPC"/>
        </w:rPr>
      </w:pPr>
      <w:r w:rsidRPr="00BD3021">
        <w:rPr>
          <w:rFonts w:ascii="BrowalliaUPC" w:hAnsi="BrowalliaUPC" w:cs="BrowalliaUPC"/>
          <w:cs/>
        </w:rPr>
        <w:t>บริษัทมีบริษัท ไวส์ โลจิสติกส์ จำกัด (มหาชน) ซึ่งเป็นบริษัทจดทะเบียนในประเทศไทยเป็นบริษัทใหญ่ โดยบริษัทดำเนินธุรกิจหลักคือ การรับบริการขนส่งทางบกข้ามพรมแดน (</w:t>
      </w:r>
      <w:r w:rsidRPr="00BD3021">
        <w:rPr>
          <w:rFonts w:ascii="BrowalliaUPC" w:hAnsi="BrowalliaUPC" w:cs="BrowalliaUPC"/>
        </w:rPr>
        <w:t xml:space="preserve">Cross-Border transport service) </w:t>
      </w:r>
      <w:r w:rsidRPr="00BD3021">
        <w:rPr>
          <w:rFonts w:ascii="BrowalliaUPC" w:hAnsi="BrowalliaUPC" w:cs="BrowalliaUPC"/>
          <w:cs/>
        </w:rPr>
        <w:t>และลงทุนใน</w:t>
      </w:r>
      <w:r w:rsidR="00B32348">
        <w:rPr>
          <w:rFonts w:ascii="BrowalliaUPC" w:hAnsi="BrowalliaUPC" w:cs="BrowalliaUPC"/>
          <w:lang w:val="en-US"/>
        </w:rPr>
        <w:br/>
      </w:r>
      <w:r w:rsidRPr="00BD3021">
        <w:rPr>
          <w:rFonts w:ascii="BrowalliaUPC" w:hAnsi="BrowalliaUPC" w:cs="BrowalliaUPC"/>
          <w:cs/>
        </w:rPr>
        <w:t>บริษัทอื่น</w:t>
      </w:r>
    </w:p>
    <w:p w14:paraId="3C275B49" w14:textId="77777777" w:rsidR="008306D0" w:rsidRPr="00BD3021" w:rsidRDefault="008306D0" w:rsidP="009E41A1">
      <w:pPr>
        <w:tabs>
          <w:tab w:val="left" w:pos="1080"/>
        </w:tabs>
        <w:ind w:left="432"/>
        <w:jc w:val="thaiDistribute"/>
        <w:rPr>
          <w:rFonts w:ascii="BrowalliaUPC" w:hAnsi="BrowalliaUPC" w:cs="BrowalliaUPC"/>
        </w:rPr>
      </w:pPr>
    </w:p>
    <w:p w14:paraId="4CE5D2B1" w14:textId="0E3F7259" w:rsidR="008306D0" w:rsidRPr="00BD3021" w:rsidRDefault="008306D0" w:rsidP="009E41A1">
      <w:pPr>
        <w:tabs>
          <w:tab w:val="left" w:pos="1080"/>
        </w:tabs>
        <w:ind w:left="432"/>
        <w:jc w:val="thaiDistribute"/>
        <w:rPr>
          <w:rFonts w:ascii="BrowalliaUPC" w:hAnsi="BrowalliaUPC" w:cs="BrowalliaUPC"/>
        </w:rPr>
      </w:pPr>
      <w:r w:rsidRPr="00BD3021">
        <w:rPr>
          <w:rFonts w:ascii="BrowalliaUPC" w:hAnsi="BrowalliaUPC" w:cs="BrowalliaUPC"/>
          <w:cs/>
        </w:rPr>
        <w:t xml:space="preserve">เมื่อวันที่ </w:t>
      </w:r>
      <w:r w:rsidRPr="00BD3021">
        <w:rPr>
          <w:rFonts w:ascii="BrowalliaUPC" w:hAnsi="BrowalliaUPC" w:cs="BrowalliaUPC"/>
        </w:rPr>
        <w:t xml:space="preserve">8 </w:t>
      </w:r>
      <w:r w:rsidRPr="00BD3021">
        <w:rPr>
          <w:rFonts w:ascii="BrowalliaUPC" w:hAnsi="BrowalliaUPC" w:cs="BrowalliaUPC"/>
          <w:cs/>
        </w:rPr>
        <w:t>ตุลาคม</w:t>
      </w:r>
      <w:r w:rsidRPr="00BD3021">
        <w:rPr>
          <w:rFonts w:ascii="BrowalliaUPC" w:hAnsi="BrowalliaUPC" w:cs="BrowalliaUPC"/>
        </w:rPr>
        <w:t xml:space="preserve"> 2568 </w:t>
      </w:r>
      <w:r w:rsidRPr="00BD3021">
        <w:rPr>
          <w:rFonts w:ascii="BrowalliaUPC" w:hAnsi="BrowalliaUPC" w:cs="BrowalliaUPC"/>
          <w:cs/>
        </w:rPr>
        <w:t xml:space="preserve">ที่ประชุมคณะกรรมการบริหารของบริษัท ครั้งที่ </w:t>
      </w:r>
      <w:r w:rsidRPr="00BD3021">
        <w:rPr>
          <w:rFonts w:ascii="BrowalliaUPC" w:hAnsi="BrowalliaUPC" w:cs="BrowalliaUPC"/>
        </w:rPr>
        <w:t>10</w:t>
      </w:r>
      <w:r w:rsidRPr="00BD3021">
        <w:rPr>
          <w:rFonts w:ascii="BrowalliaUPC" w:hAnsi="BrowalliaUPC" w:cs="BrowalliaUPC"/>
          <w:cs/>
        </w:rPr>
        <w:t>/</w:t>
      </w:r>
      <w:r w:rsidR="007B03CA" w:rsidRPr="00BD3021">
        <w:rPr>
          <w:rFonts w:ascii="BrowalliaUPC" w:hAnsi="BrowalliaUPC" w:cs="BrowalliaUPC"/>
        </w:rPr>
        <w:t>2568</w:t>
      </w:r>
      <w:r w:rsidRPr="00BD3021">
        <w:rPr>
          <w:rFonts w:ascii="BrowalliaUPC" w:hAnsi="BrowalliaUPC" w:cs="BrowalliaUPC"/>
          <w:cs/>
        </w:rPr>
        <w:t xml:space="preserve"> ได้มีมติอนุมัติการย้ายที่ตั้ง</w:t>
      </w:r>
      <w:r w:rsidR="007B03CA" w:rsidRPr="00BD3021">
        <w:rPr>
          <w:rFonts w:ascii="BrowalliaUPC" w:hAnsi="BrowalliaUPC" w:cs="BrowalliaUPC"/>
        </w:rPr>
        <w:br/>
      </w:r>
      <w:r w:rsidRPr="00BD3021">
        <w:rPr>
          <w:rFonts w:ascii="BrowalliaUPC" w:hAnsi="BrowalliaUPC" w:cs="BrowalliaUPC"/>
          <w:cs/>
        </w:rPr>
        <w:t xml:space="preserve">สำนักงานใหญ่ของบริษัทเพื่อเพิ่มความคล่องตัวและประสิทธิภาพในการบริหารจัดการภายในองค์กร บริษัทได้เปลี่ยนแปลงที่ตั้งสำนักงานใหญ่เป็นเลขที่ </w:t>
      </w:r>
      <w:r w:rsidRPr="00BD3021">
        <w:rPr>
          <w:rFonts w:ascii="BrowalliaUPC" w:hAnsi="BrowalliaUPC" w:cs="BrowalliaUPC"/>
        </w:rPr>
        <w:t xml:space="preserve">88/8 </w:t>
      </w:r>
      <w:r w:rsidRPr="00BD3021">
        <w:rPr>
          <w:rFonts w:ascii="BrowalliaUPC" w:hAnsi="BrowalliaUPC" w:cs="BrowalliaUPC"/>
          <w:cs/>
        </w:rPr>
        <w:t xml:space="preserve">ชั้น </w:t>
      </w:r>
      <w:r w:rsidRPr="00BD3021">
        <w:rPr>
          <w:rFonts w:ascii="BrowalliaUPC" w:hAnsi="BrowalliaUPC" w:cs="BrowalliaUPC"/>
        </w:rPr>
        <w:t xml:space="preserve">4 </w:t>
      </w:r>
      <w:r w:rsidRPr="00BD3021">
        <w:rPr>
          <w:rFonts w:ascii="BrowalliaUPC" w:hAnsi="BrowalliaUPC" w:cs="BrowalliaUPC"/>
          <w:cs/>
        </w:rPr>
        <w:t xml:space="preserve">ถนนนนทรี แขวงช่องนนทรี เขตยานนาวา กรุงเทพมหานคร </w:t>
      </w:r>
      <w:r w:rsidRPr="00BD3021">
        <w:rPr>
          <w:rFonts w:ascii="BrowalliaUPC" w:hAnsi="BrowalliaUPC" w:cs="BrowalliaUPC"/>
        </w:rPr>
        <w:t xml:space="preserve">10120 </w:t>
      </w:r>
      <w:r w:rsidRPr="00BD3021">
        <w:rPr>
          <w:rFonts w:ascii="BrowalliaUPC" w:hAnsi="BrowalliaUPC" w:cs="BrowalliaUPC"/>
          <w:cs/>
        </w:rPr>
        <w:t>โดยบริษัทเริ่มดำเนินงาน ณ สำนักงานใหญ่แห่งใหม่</w:t>
      </w:r>
      <w:r w:rsidR="00F958E8">
        <w:rPr>
          <w:rFonts w:ascii="BrowalliaUPC" w:hAnsi="BrowalliaUPC" w:cs="BrowalliaUPC"/>
          <w:lang w:val="en-US"/>
        </w:rPr>
        <w:t xml:space="preserve"> </w:t>
      </w:r>
      <w:r w:rsidRPr="00BD3021">
        <w:rPr>
          <w:rFonts w:ascii="BrowalliaUPC" w:hAnsi="BrowalliaUPC" w:cs="BrowalliaUPC"/>
          <w:cs/>
        </w:rPr>
        <w:t xml:space="preserve">ตั้งแต่วันที่ </w:t>
      </w:r>
      <w:r w:rsidRPr="00BD3021">
        <w:rPr>
          <w:rFonts w:ascii="BrowalliaUPC" w:hAnsi="BrowalliaUPC" w:cs="BrowalliaUPC"/>
        </w:rPr>
        <w:t>3</w:t>
      </w:r>
      <w:r w:rsidRPr="00BD3021">
        <w:rPr>
          <w:rFonts w:ascii="BrowalliaUPC" w:hAnsi="BrowalliaUPC" w:cs="BrowalliaUPC"/>
          <w:cs/>
        </w:rPr>
        <w:t xml:space="preserve"> พฤศจิกายน </w:t>
      </w:r>
      <w:r w:rsidRPr="00BD3021">
        <w:rPr>
          <w:rFonts w:ascii="BrowalliaUPC" w:hAnsi="BrowalliaUPC" w:cs="BrowalliaUPC"/>
        </w:rPr>
        <w:t xml:space="preserve">2568 </w:t>
      </w:r>
      <w:r w:rsidRPr="00BD3021">
        <w:rPr>
          <w:rFonts w:ascii="BrowalliaUPC" w:hAnsi="BrowalliaUPC" w:cs="BrowalliaUPC"/>
          <w:cs/>
        </w:rPr>
        <w:t>เป็นต้นไป</w:t>
      </w:r>
    </w:p>
    <w:p w14:paraId="0C128890" w14:textId="77777777" w:rsidR="00312160" w:rsidRPr="00BD3021" w:rsidRDefault="00312160" w:rsidP="009E41A1">
      <w:pPr>
        <w:tabs>
          <w:tab w:val="left" w:pos="1080"/>
        </w:tabs>
        <w:ind w:left="432"/>
        <w:jc w:val="thaiDistribute"/>
        <w:rPr>
          <w:rFonts w:ascii="BrowalliaUPC" w:hAnsi="BrowalliaUPC" w:cs="BrowalliaUPC"/>
        </w:rPr>
      </w:pPr>
    </w:p>
    <w:p w14:paraId="0FB87D37" w14:textId="3BEF99C1" w:rsidR="00D01B22" w:rsidRPr="00E16A8A" w:rsidRDefault="004E7053" w:rsidP="00B200B4">
      <w:pPr>
        <w:pStyle w:val="ListParagraph"/>
        <w:numPr>
          <w:ilvl w:val="0"/>
          <w:numId w:val="3"/>
        </w:numPr>
        <w:tabs>
          <w:tab w:val="clear" w:pos="360"/>
          <w:tab w:val="num" w:pos="1350"/>
        </w:tabs>
        <w:ind w:left="432" w:hanging="432"/>
        <w:rPr>
          <w:rFonts w:ascii="BrowalliaUPC" w:hAnsi="BrowalliaUPC" w:cs="BrowalliaUPC"/>
          <w:b/>
          <w:bCs/>
          <w:color w:val="000000" w:themeColor="text1"/>
          <w:szCs w:val="28"/>
          <w:cs/>
        </w:rPr>
      </w:pPr>
      <w:r w:rsidRPr="00E16A8A">
        <w:rPr>
          <w:rFonts w:ascii="BrowalliaUPC" w:hAnsi="BrowalliaUPC" w:cs="BrowalliaUPC"/>
          <w:b/>
          <w:bCs/>
          <w:color w:val="000000" w:themeColor="text1"/>
          <w:szCs w:val="28"/>
          <w:cs/>
        </w:rPr>
        <w:t>เกณฑ์</w:t>
      </w:r>
      <w:r w:rsidR="00407782" w:rsidRPr="00E16A8A">
        <w:rPr>
          <w:rFonts w:ascii="BrowalliaUPC" w:hAnsi="BrowalliaUPC" w:cs="BrowalliaUPC"/>
          <w:b/>
          <w:bCs/>
          <w:color w:val="000000" w:themeColor="text1"/>
          <w:szCs w:val="28"/>
          <w:cs/>
        </w:rPr>
        <w:t>ใน</w:t>
      </w:r>
      <w:r w:rsidRPr="00E16A8A">
        <w:rPr>
          <w:rFonts w:ascii="BrowalliaUPC" w:hAnsi="BrowalliaUPC" w:cs="BrowalliaUPC"/>
          <w:b/>
          <w:bCs/>
          <w:color w:val="000000" w:themeColor="text1"/>
          <w:szCs w:val="28"/>
          <w:cs/>
        </w:rPr>
        <w:t>การจัดทำ</w:t>
      </w:r>
      <w:r w:rsidR="00B45C3F" w:rsidRPr="00E16A8A">
        <w:rPr>
          <w:rFonts w:ascii="BrowalliaUPC" w:hAnsi="BrowalliaUPC" w:cs="BrowalliaUPC"/>
          <w:b/>
          <w:bCs/>
          <w:color w:val="000000" w:themeColor="text1"/>
          <w:szCs w:val="28"/>
          <w:cs/>
        </w:rPr>
        <w:t>งบ</w:t>
      </w:r>
      <w:r w:rsidRPr="00E16A8A">
        <w:rPr>
          <w:rFonts w:ascii="BrowalliaUPC" w:hAnsi="BrowalliaUPC" w:cs="BrowalliaUPC"/>
          <w:b/>
          <w:bCs/>
          <w:color w:val="000000" w:themeColor="text1"/>
          <w:szCs w:val="28"/>
          <w:cs/>
        </w:rPr>
        <w:t>การเงิน</w:t>
      </w:r>
    </w:p>
    <w:p w14:paraId="77102758" w14:textId="77777777" w:rsidR="000D301B" w:rsidRPr="00E16A8A" w:rsidRDefault="000D301B" w:rsidP="000D301B">
      <w:pPr>
        <w:ind w:left="426"/>
        <w:rPr>
          <w:rFonts w:ascii="BrowalliaUPC" w:hAnsi="BrowalliaUPC" w:cs="BrowalliaUPC"/>
          <w:lang w:val="en-US"/>
        </w:rPr>
      </w:pPr>
    </w:p>
    <w:p w14:paraId="77C8B3ED" w14:textId="67D8905F" w:rsidR="00953932" w:rsidRPr="00E16A8A" w:rsidRDefault="00BF5828" w:rsidP="00953932">
      <w:pPr>
        <w:tabs>
          <w:tab w:val="left" w:pos="1350"/>
        </w:tabs>
        <w:ind w:left="434"/>
        <w:jc w:val="thaiDistribute"/>
        <w:rPr>
          <w:rFonts w:ascii="BrowalliaUPC" w:hAnsi="BrowalliaUPC" w:cs="BrowalliaUPC"/>
          <w:cs/>
        </w:rPr>
      </w:pPr>
      <w:r>
        <w:rPr>
          <w:rFonts w:ascii="BrowalliaUPC" w:hAnsi="BrowalliaUPC" w:cs="BrowalliaUPC" w:hint="cs"/>
          <w:cs/>
          <w:lang w:val="en-US"/>
        </w:rPr>
        <w:t>กล</w:t>
      </w:r>
      <w:r w:rsidR="006E181E">
        <w:rPr>
          <w:rFonts w:ascii="BrowalliaUPC" w:hAnsi="BrowalliaUPC" w:cs="BrowalliaUPC" w:hint="cs"/>
          <w:cs/>
          <w:lang w:val="en-US"/>
        </w:rPr>
        <w:t>ุ่ม</w:t>
      </w:r>
      <w:r w:rsidR="00953932" w:rsidRPr="00E16A8A">
        <w:rPr>
          <w:rFonts w:ascii="BrowalliaUPC" w:hAnsi="BrowalliaUPC" w:cs="BrowalliaUPC"/>
          <w:cs/>
        </w:rPr>
        <w:t>บริษัทจัดทำงบการเงินนี้ตามมาตรฐานการรายงานทางการเงิน และแนวปฏิบัติทางการบัญชีที่ประกาศใช้โดย</w:t>
      </w:r>
      <w:r w:rsidR="00953932" w:rsidRPr="00E16A8A">
        <w:rPr>
          <w:rFonts w:ascii="BrowalliaUPC" w:hAnsi="BrowalliaUPC" w:cs="BrowalliaUPC"/>
          <w:cs/>
        </w:rPr>
        <w:br/>
        <w:t xml:space="preserve">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69AB87DA" w14:textId="77777777" w:rsidR="00953932" w:rsidRPr="00E16A8A" w:rsidRDefault="00953932" w:rsidP="00953932">
      <w:pPr>
        <w:tabs>
          <w:tab w:val="left" w:pos="1350"/>
        </w:tabs>
        <w:ind w:left="434" w:hanging="360"/>
        <w:jc w:val="thaiDistribute"/>
        <w:rPr>
          <w:rFonts w:ascii="BrowalliaUPC" w:hAnsi="BrowalliaUPC" w:cs="BrowalliaUPC"/>
          <w:cs/>
        </w:rPr>
      </w:pPr>
    </w:p>
    <w:p w14:paraId="7487A0AA" w14:textId="51BC62FA" w:rsidR="00953932" w:rsidRPr="00E16A8A" w:rsidRDefault="00953932" w:rsidP="00953932">
      <w:pPr>
        <w:tabs>
          <w:tab w:val="left" w:pos="1350"/>
        </w:tabs>
        <w:ind w:left="434"/>
        <w:jc w:val="thaiDistribute"/>
        <w:rPr>
          <w:rFonts w:ascii="BrowalliaUPC" w:hAnsi="BrowalliaUPC" w:cs="BrowalliaUPC"/>
          <w:cs/>
        </w:rPr>
      </w:pPr>
      <w:r w:rsidRPr="00E16A8A">
        <w:rPr>
          <w:rFonts w:ascii="BrowalliaUPC" w:hAnsi="BrowalliaUPC" w:cs="BrowalliaUPC"/>
          <w:cs/>
        </w:rPr>
        <w:t xml:space="preserve">งบการเงินรวมและเฉพาะบริษัทได้ถูกจัดทำขึ้นโดยใช้เกณฑ์ราคาทุนเดิม </w:t>
      </w:r>
      <w:r w:rsidR="00A6202E" w:rsidRPr="00E16A8A">
        <w:rPr>
          <w:rFonts w:ascii="BrowalliaUPC" w:hAnsi="BrowalliaUPC" w:cs="BrowalliaUPC"/>
          <w:cs/>
        </w:rPr>
        <w:t>ในการวัดมูลค่าขององค์ประกอบของ</w:t>
      </w:r>
      <w:r w:rsidR="00A6202E" w:rsidRPr="00E16A8A">
        <w:rPr>
          <w:rFonts w:ascii="BrowalliaUPC" w:hAnsi="BrowalliaUPC" w:cs="BrowalliaUPC"/>
          <w:cs/>
        </w:rPr>
        <w:br/>
        <w:t>งบการเงิน ยกเว้น สินทรัพย์ทางการเงินและหนี้สินทางการเงินบางรายการ (รวมถึงตราสารอนุพันธ์) และภาระผูกพันผลประโยชน์พนักงาน</w:t>
      </w:r>
    </w:p>
    <w:p w14:paraId="122B9E3C" w14:textId="77777777" w:rsidR="00953932" w:rsidRPr="00E16A8A" w:rsidRDefault="00953932" w:rsidP="00953932">
      <w:pPr>
        <w:tabs>
          <w:tab w:val="left" w:pos="1350"/>
        </w:tabs>
        <w:ind w:left="434" w:hanging="360"/>
        <w:jc w:val="thaiDistribute"/>
        <w:rPr>
          <w:rFonts w:ascii="BrowalliaUPC" w:hAnsi="BrowalliaUPC" w:cs="BrowalliaUPC"/>
          <w:cs/>
        </w:rPr>
      </w:pPr>
    </w:p>
    <w:p w14:paraId="12162F8C" w14:textId="12A1330C" w:rsidR="00117B1B" w:rsidRPr="0077591C" w:rsidRDefault="00953932" w:rsidP="00953932">
      <w:pPr>
        <w:ind w:left="434" w:right="-1"/>
        <w:jc w:val="thaiDistribute"/>
        <w:rPr>
          <w:rFonts w:ascii="BrowalliaUPC" w:hAnsi="BrowalliaUPC" w:cs="BrowalliaUPC"/>
          <w:cs/>
          <w:lang w:val="en-US"/>
        </w:rPr>
      </w:pPr>
      <w:r w:rsidRPr="00E16A8A">
        <w:rPr>
          <w:rFonts w:ascii="BrowalliaUPC" w:hAnsi="BrowalliaUPC" w:cs="BrowalliaUPC"/>
          <w:cs/>
        </w:rPr>
        <w:t>ในการจัดทำงบการเงินตามมาตรฐานการรายงานทางการเงินนั้น ผู้บริหารต้องใช้ประมาณการทางบัญชีที่สำคัญและ</w:t>
      </w:r>
      <w:r w:rsidR="00A6202E" w:rsidRPr="00E16A8A">
        <w:rPr>
          <w:rFonts w:ascii="BrowalliaUPC" w:hAnsi="BrowalliaUPC" w:cs="BrowalliaUPC"/>
          <w:cs/>
        </w:rPr>
        <w:br/>
      </w:r>
      <w:r w:rsidRPr="00E16A8A">
        <w:rPr>
          <w:rFonts w:ascii="BrowalliaUPC" w:hAnsi="BrowalliaUPC" w:cs="BrowalliaUPC"/>
          <w:cs/>
        </w:rPr>
        <w:t xml:space="preserve">ใช้ดุลยพินิจในการนำนโยบายการบัญชีของกลุ่มบริษัทไปถือปฏิบัติ การเปิดเผยเรื่องการใช้ดุลยพินิจของผู้บริหาร สำหรับข้อมูลที่มีความซับซ้อน หรือข้อสมมติฐานและประมาณการที่มีนัยสำคัญในงบการเงินรวมและเฉพาะบริษัท </w:t>
      </w:r>
      <w:r w:rsidR="002945C3">
        <w:rPr>
          <w:rFonts w:ascii="BrowalliaUPC" w:hAnsi="BrowalliaUPC" w:cs="BrowalliaUPC"/>
          <w:cs/>
        </w:rPr>
        <w:br/>
      </w:r>
      <w:r w:rsidRPr="00E16A8A">
        <w:rPr>
          <w:rFonts w:ascii="BrowalliaUPC" w:hAnsi="BrowalliaUPC" w:cs="BrowalliaUPC"/>
          <w:cs/>
        </w:rPr>
        <w:t xml:space="preserve">ได้มีการเปิดเผยในหมายเหตุประกอบงบการเงิน </w:t>
      </w:r>
      <w:commentRangeStart w:id="0"/>
      <w:r w:rsidRPr="00DD0139">
        <w:rPr>
          <w:rFonts w:ascii="BrowalliaUPC" w:hAnsi="BrowalliaUPC" w:cs="BrowalliaUPC"/>
          <w:cs/>
        </w:rPr>
        <w:t xml:space="preserve">ข้อ </w:t>
      </w:r>
      <w:r w:rsidR="00123D7B">
        <w:rPr>
          <w:rFonts w:ascii="BrowalliaUPC" w:hAnsi="BrowalliaUPC" w:cs="BrowalliaUPC"/>
          <w:lang w:val="en-US"/>
        </w:rPr>
        <w:t>6</w:t>
      </w:r>
      <w:commentRangeEnd w:id="0"/>
      <w:r w:rsidR="0077591C" w:rsidRPr="0077591C">
        <w:rPr>
          <w:rStyle w:val="CommentReference"/>
          <w:rFonts w:ascii="BrowalliaUPC" w:hAnsi="BrowalliaUPC" w:cs="BrowalliaUPC"/>
          <w:sz w:val="28"/>
          <w:szCs w:val="28"/>
          <w:cs/>
          <w:lang w:val="en-US"/>
        </w:rPr>
        <w:commentReference w:id="0"/>
      </w:r>
    </w:p>
    <w:p w14:paraId="3B9D66F2" w14:textId="77777777" w:rsidR="002E0939" w:rsidRPr="00E16A8A" w:rsidRDefault="002E0939" w:rsidP="00953932">
      <w:pPr>
        <w:ind w:left="434" w:right="-1"/>
        <w:jc w:val="thaiDistribute"/>
        <w:rPr>
          <w:rFonts w:ascii="BrowalliaUPC" w:hAnsi="BrowalliaUPC" w:cs="BrowalliaUPC"/>
          <w:lang w:val="en-US"/>
        </w:rPr>
      </w:pPr>
    </w:p>
    <w:p w14:paraId="6326DD4D" w14:textId="4D3016F2" w:rsidR="002E0939" w:rsidRPr="00E16A8A" w:rsidRDefault="00BE6089" w:rsidP="002E0939">
      <w:pPr>
        <w:ind w:left="434" w:right="-1"/>
        <w:jc w:val="thaiDistribute"/>
        <w:rPr>
          <w:rFonts w:ascii="BrowalliaUPC" w:hAnsi="BrowalliaUPC" w:cs="BrowalliaUPC"/>
          <w:lang w:val="en-US"/>
        </w:rPr>
      </w:pPr>
      <w:r w:rsidRPr="00E16A8A">
        <w:rPr>
          <w:rFonts w:ascii="BrowalliaUPC" w:hAnsi="BrowalliaUPC" w:cs="BrowalliaUPC"/>
          <w:cs/>
          <w:lang w:val="en-US"/>
        </w:rPr>
        <w:t>งบการเงิน</w:t>
      </w:r>
      <w:r w:rsidR="002E0939" w:rsidRPr="00E16A8A">
        <w:rPr>
          <w:rFonts w:ascii="BrowalliaUPC" w:hAnsi="BrowalliaUPC" w:cs="BrowalliaUPC"/>
          <w:cs/>
          <w:lang w:val="en-US"/>
        </w:rPr>
        <w:t>รวมและเฉพาะบริษัทฉบับภาษาอังกฤษจัดทำขึ้นจาก</w:t>
      </w:r>
      <w:r w:rsidRPr="00E16A8A">
        <w:rPr>
          <w:rFonts w:ascii="BrowalliaUPC" w:hAnsi="BrowalliaUPC" w:cs="BrowalliaUPC"/>
          <w:cs/>
          <w:lang w:val="en-US"/>
        </w:rPr>
        <w:t>งบการเงิน</w:t>
      </w:r>
      <w:r w:rsidR="002E0939" w:rsidRPr="00E16A8A">
        <w:rPr>
          <w:rFonts w:ascii="BrowalliaUPC" w:hAnsi="BrowalliaUPC" w:cs="BrowalliaUPC"/>
          <w:cs/>
          <w:lang w:val="en-US"/>
        </w:rPr>
        <w:t xml:space="preserve">ฉบับภาษาไทยที่จัดทำตามกฎหมาย </w:t>
      </w:r>
      <w:r w:rsidR="002945C3">
        <w:rPr>
          <w:rFonts w:ascii="BrowalliaUPC" w:hAnsi="BrowalliaUPC" w:cs="BrowalliaUPC"/>
          <w:cs/>
          <w:lang w:val="en-US"/>
        </w:rPr>
        <w:br/>
      </w:r>
      <w:r w:rsidR="002E0939" w:rsidRPr="00E16A8A">
        <w:rPr>
          <w:rFonts w:ascii="BrowalliaUPC" w:hAnsi="BrowalliaUPC" w:cs="BrowalliaUPC"/>
          <w:cs/>
          <w:lang w:val="en-US"/>
        </w:rPr>
        <w:t>ในกรณีที่มีเนื้อความขัดแย้งกันหรือมีการตีความแตกต่างกัน ให้ใช้</w:t>
      </w:r>
      <w:r w:rsidRPr="00E16A8A">
        <w:rPr>
          <w:rFonts w:ascii="BrowalliaUPC" w:hAnsi="BrowalliaUPC" w:cs="BrowalliaUPC"/>
          <w:cs/>
          <w:lang w:val="en-US"/>
        </w:rPr>
        <w:t>งบการเงิน</w:t>
      </w:r>
      <w:r w:rsidR="002E0939" w:rsidRPr="00E16A8A">
        <w:rPr>
          <w:rFonts w:ascii="BrowalliaUPC" w:hAnsi="BrowalliaUPC" w:cs="BrowalliaUPC"/>
          <w:cs/>
          <w:lang w:val="en-US"/>
        </w:rPr>
        <w:t>ฉบับภาษาไทยเป็นหลัก</w:t>
      </w:r>
      <w:r w:rsidR="0003305E" w:rsidRPr="00E16A8A">
        <w:rPr>
          <w:rFonts w:ascii="BrowalliaUPC" w:hAnsi="BrowalliaUPC" w:cs="BrowalliaUPC"/>
          <w:lang w:val="en-US"/>
        </w:rPr>
        <w:t xml:space="preserve"> </w:t>
      </w:r>
    </w:p>
    <w:p w14:paraId="687708D9" w14:textId="0B158A51" w:rsidR="00882A33" w:rsidRDefault="00882A33">
      <w:pPr>
        <w:rPr>
          <w:rFonts w:ascii="BrowalliaUPC" w:hAnsi="BrowalliaUPC" w:cs="BrowalliaUPC"/>
          <w:cs/>
          <w:lang w:val="en-US"/>
        </w:rPr>
      </w:pPr>
      <w:r>
        <w:rPr>
          <w:rFonts w:ascii="BrowalliaUPC" w:hAnsi="BrowalliaUPC" w:cs="BrowalliaUPC"/>
          <w:cs/>
          <w:lang w:val="en-US"/>
        </w:rPr>
        <w:br w:type="page"/>
      </w:r>
    </w:p>
    <w:p w14:paraId="3CBBD54C" w14:textId="3FF1C0B9" w:rsidR="0096656A" w:rsidRPr="00E16A8A" w:rsidRDefault="00BE4F73" w:rsidP="00BE4F73">
      <w:pPr>
        <w:pStyle w:val="ListParagraph"/>
        <w:numPr>
          <w:ilvl w:val="0"/>
          <w:numId w:val="3"/>
        </w:numPr>
        <w:tabs>
          <w:tab w:val="clear" w:pos="360"/>
          <w:tab w:val="num" w:pos="1350"/>
        </w:tabs>
        <w:ind w:left="432" w:hanging="432"/>
        <w:rPr>
          <w:rFonts w:ascii="BrowalliaUPC" w:hAnsi="BrowalliaUPC" w:cs="BrowalliaUPC"/>
          <w:b/>
          <w:bCs/>
          <w:color w:val="000000" w:themeColor="text1"/>
          <w:szCs w:val="28"/>
        </w:rPr>
      </w:pPr>
      <w:r w:rsidRPr="00E16A8A">
        <w:rPr>
          <w:rFonts w:ascii="BrowalliaUPC" w:hAnsi="BrowalliaUPC" w:cs="BrowalliaUPC"/>
          <w:b/>
          <w:bCs/>
          <w:color w:val="000000" w:themeColor="text1"/>
          <w:szCs w:val="28"/>
          <w:cs/>
        </w:rPr>
        <w:lastRenderedPageBreak/>
        <w:t>มาตรฐานการรายงานทางการเงินที่มีการเปลี่ยนแปลง</w:t>
      </w:r>
    </w:p>
    <w:p w14:paraId="18D3E6AD" w14:textId="77777777" w:rsidR="00525043" w:rsidRPr="00E16A8A" w:rsidRDefault="00525043" w:rsidP="00DB2194">
      <w:pPr>
        <w:pStyle w:val="CordiaNew"/>
        <w:tabs>
          <w:tab w:val="clear" w:pos="4153"/>
          <w:tab w:val="left" w:pos="426"/>
        </w:tabs>
        <w:ind w:left="432"/>
        <w:rPr>
          <w:rFonts w:ascii="BrowalliaUPC" w:hAnsi="BrowalliaUPC" w:cs="BrowalliaUPC"/>
          <w:sz w:val="28"/>
          <w:szCs w:val="28"/>
        </w:rPr>
      </w:pPr>
    </w:p>
    <w:p w14:paraId="68C055F7" w14:textId="20DAB5D5" w:rsidR="00197E61" w:rsidRPr="00E16A8A" w:rsidRDefault="00197E61" w:rsidP="00DB2194">
      <w:pPr>
        <w:pStyle w:val="CordiaNew"/>
        <w:tabs>
          <w:tab w:val="clear" w:pos="4153"/>
          <w:tab w:val="left" w:pos="426"/>
        </w:tabs>
        <w:ind w:left="432"/>
        <w:rPr>
          <w:rFonts w:ascii="BrowalliaUPC" w:hAnsi="BrowalliaUPC" w:cs="BrowalliaUPC"/>
          <w:sz w:val="28"/>
          <w:szCs w:val="28"/>
        </w:rPr>
      </w:pPr>
      <w:r w:rsidRPr="00E16A8A">
        <w:rPr>
          <w:rFonts w:ascii="BrowalliaUPC" w:hAnsi="BrowalliaUPC" w:cs="BrowalliaUPC"/>
          <w:sz w:val="28"/>
          <w:szCs w:val="28"/>
          <w:cs/>
        </w:rPr>
        <w:t>มาตรฐานการรายงานทางการเงินฉบับปรับปรุงซึ่งมีผลบังคับใช้สำหรับรอบระยะเวลาบัญชีที่เริ่ม</w:t>
      </w:r>
      <w:r w:rsidR="00E46278">
        <w:rPr>
          <w:rFonts w:ascii="BrowalliaUPC" w:hAnsi="BrowalliaUPC" w:cs="BrowalliaUPC" w:hint="cs"/>
          <w:sz w:val="28"/>
          <w:szCs w:val="28"/>
          <w:cs/>
        </w:rPr>
        <w:t>แต่</w:t>
      </w:r>
      <w:r w:rsidRPr="00E16A8A">
        <w:rPr>
          <w:rFonts w:ascii="BrowalliaUPC" w:hAnsi="BrowalliaUPC" w:cs="BrowalliaUPC"/>
          <w:sz w:val="28"/>
          <w:szCs w:val="28"/>
          <w:cs/>
        </w:rPr>
        <w:t xml:space="preserve">ในหรือหลังวันที่ </w:t>
      </w:r>
      <w:r w:rsidR="00086E34">
        <w:rPr>
          <w:rFonts w:ascii="BrowalliaUPC" w:hAnsi="BrowalliaUPC" w:cs="BrowalliaUPC"/>
          <w:sz w:val="28"/>
          <w:szCs w:val="28"/>
        </w:rPr>
        <w:br/>
      </w:r>
      <w:r w:rsidRPr="00E16A8A">
        <w:rPr>
          <w:rFonts w:ascii="BrowalliaUPC" w:hAnsi="BrowalliaUPC" w:cs="BrowalliaUPC"/>
          <w:sz w:val="28"/>
          <w:szCs w:val="28"/>
        </w:rPr>
        <w:t>1</w:t>
      </w:r>
      <w:r w:rsidRPr="00E16A8A">
        <w:rPr>
          <w:rFonts w:ascii="BrowalliaUPC" w:hAnsi="BrowalliaUPC" w:cs="BrowalliaUPC"/>
          <w:sz w:val="28"/>
          <w:szCs w:val="28"/>
          <w:cs/>
        </w:rPr>
        <w:t xml:space="preserve"> มกราคม </w:t>
      </w:r>
      <w:r w:rsidRPr="00E16A8A">
        <w:rPr>
          <w:rFonts w:ascii="BrowalliaUPC" w:hAnsi="BrowalliaUPC" w:cs="BrowalliaUPC"/>
          <w:sz w:val="28"/>
          <w:szCs w:val="28"/>
        </w:rPr>
        <w:t>2568</w:t>
      </w:r>
      <w:r w:rsidRPr="00E16A8A">
        <w:rPr>
          <w:rFonts w:ascii="BrowalliaUPC" w:hAnsi="BrowalliaUPC" w:cs="BrowalliaUPC"/>
          <w:sz w:val="28"/>
          <w:szCs w:val="28"/>
          <w:cs/>
        </w:rPr>
        <w:t xml:space="preserve"> </w:t>
      </w:r>
      <w:r w:rsidR="000908AD">
        <w:rPr>
          <w:rFonts w:ascii="BrowalliaUPC" w:hAnsi="BrowalliaUPC" w:cs="BrowalliaUPC" w:hint="cs"/>
          <w:sz w:val="28"/>
          <w:szCs w:val="28"/>
          <w:cs/>
        </w:rPr>
        <w:t>มี</w:t>
      </w:r>
      <w:r w:rsidRPr="00E16A8A">
        <w:rPr>
          <w:rFonts w:ascii="BrowalliaUPC" w:hAnsi="BrowalliaUPC" w:cs="BrowalliaUPC"/>
          <w:sz w:val="28"/>
          <w:szCs w:val="28"/>
          <w:cs/>
        </w:rPr>
        <w:t xml:space="preserve"> ดังนี้</w:t>
      </w:r>
    </w:p>
    <w:p w14:paraId="7B0311A3" w14:textId="77777777" w:rsidR="00197E61" w:rsidRPr="00E16A8A" w:rsidRDefault="00197E61" w:rsidP="0061547E">
      <w:pPr>
        <w:pStyle w:val="CordiaNew"/>
        <w:tabs>
          <w:tab w:val="clear" w:pos="4153"/>
          <w:tab w:val="left" w:pos="426"/>
        </w:tabs>
        <w:rPr>
          <w:rFonts w:ascii="BrowalliaUPC" w:hAnsi="BrowalliaUPC" w:cs="BrowalliaUPC"/>
          <w:sz w:val="28"/>
          <w:szCs w:val="28"/>
          <w:cs/>
        </w:rPr>
      </w:pPr>
    </w:p>
    <w:p w14:paraId="5E5903C2" w14:textId="08B93FA7" w:rsidR="00C278C3" w:rsidRPr="00E16A8A" w:rsidRDefault="008020CA" w:rsidP="00045F6D">
      <w:pPr>
        <w:pStyle w:val="CordiaNew"/>
        <w:numPr>
          <w:ilvl w:val="0"/>
          <w:numId w:val="8"/>
        </w:numPr>
        <w:tabs>
          <w:tab w:val="clear" w:pos="4153"/>
          <w:tab w:val="left" w:pos="426"/>
        </w:tabs>
        <w:ind w:left="910" w:hanging="476"/>
        <w:rPr>
          <w:rFonts w:ascii="BrowalliaUPC" w:eastAsia="Times New Roman" w:hAnsi="BrowalliaUPC" w:cs="BrowalliaUPC"/>
          <w:color w:val="auto"/>
          <w:sz w:val="28"/>
          <w:szCs w:val="28"/>
          <w:lang w:val="th-TH"/>
        </w:rPr>
      </w:pPr>
      <w:r w:rsidRPr="00E16A8A">
        <w:rPr>
          <w:rFonts w:ascii="BrowalliaUPC" w:eastAsia="Arial" w:hAnsi="BrowalliaUPC" w:cs="BrowalliaUPC"/>
          <w:b/>
          <w:bCs/>
          <w:sz w:val="28"/>
          <w:szCs w:val="28"/>
          <w:cs/>
          <w:lang w:eastAsia="th-TH"/>
        </w:rPr>
        <w:t>การปรับปรุงมาตรฐานการบัญชีฉบับที่</w:t>
      </w:r>
      <w:r w:rsidRPr="00E16A8A">
        <w:rPr>
          <w:rFonts w:ascii="BrowalliaUPC" w:eastAsia="Arial" w:hAnsi="BrowalliaUPC" w:cs="BrowalliaUPC"/>
          <w:b/>
          <w:bCs/>
          <w:sz w:val="28"/>
          <w:szCs w:val="28"/>
          <w:lang w:eastAsia="th-TH" w:bidi="ar-SA"/>
        </w:rPr>
        <w:t xml:space="preserve"> </w:t>
      </w:r>
      <w:r w:rsidR="0039094A" w:rsidRPr="00E16A8A">
        <w:rPr>
          <w:rFonts w:ascii="BrowalliaUPC" w:eastAsia="Arial" w:hAnsi="BrowalliaUPC" w:cs="BrowalliaUPC"/>
          <w:b/>
          <w:bCs/>
          <w:sz w:val="28"/>
          <w:szCs w:val="28"/>
          <w:lang w:eastAsia="th-TH" w:bidi="ar-SA"/>
        </w:rPr>
        <w:t>1</w:t>
      </w:r>
      <w:r w:rsidRPr="00E16A8A">
        <w:rPr>
          <w:rFonts w:ascii="BrowalliaUPC" w:eastAsia="Arial" w:hAnsi="BrowalliaUPC" w:cs="BrowalliaUPC"/>
          <w:b/>
          <w:bCs/>
          <w:sz w:val="28"/>
          <w:szCs w:val="28"/>
          <w:lang w:eastAsia="th-TH" w:bidi="ar-SA"/>
        </w:rPr>
        <w:t xml:space="preserve"> </w:t>
      </w:r>
      <w:r w:rsidRPr="00E16A8A">
        <w:rPr>
          <w:rFonts w:ascii="BrowalliaUPC" w:eastAsia="Arial" w:hAnsi="BrowalliaUPC" w:cs="BrowalliaUPC"/>
          <w:b/>
          <w:bCs/>
          <w:sz w:val="28"/>
          <w:szCs w:val="28"/>
          <w:cs/>
          <w:lang w:eastAsia="th-TH"/>
        </w:rPr>
        <w:t>เรื่อง</w:t>
      </w:r>
      <w:r w:rsidR="004F4C18">
        <w:rPr>
          <w:rFonts w:ascii="BrowalliaUPC" w:eastAsia="Arial" w:hAnsi="BrowalliaUPC" w:cs="BrowalliaUPC"/>
          <w:b/>
          <w:bCs/>
          <w:sz w:val="28"/>
          <w:szCs w:val="28"/>
          <w:lang w:eastAsia="th-TH"/>
        </w:rPr>
        <w:t xml:space="preserve"> “</w:t>
      </w:r>
      <w:r w:rsidRPr="00E16A8A">
        <w:rPr>
          <w:rFonts w:ascii="BrowalliaUPC" w:eastAsia="Arial" w:hAnsi="BrowalliaUPC" w:cs="BrowalliaUPC"/>
          <w:b/>
          <w:bCs/>
          <w:sz w:val="28"/>
          <w:szCs w:val="28"/>
          <w:cs/>
          <w:lang w:eastAsia="th-TH"/>
        </w:rPr>
        <w:t>การนำเสนองบการเงิน</w:t>
      </w:r>
      <w:r w:rsidR="004F4C18">
        <w:rPr>
          <w:rFonts w:ascii="BrowalliaUPC" w:eastAsia="Arial" w:hAnsi="BrowalliaUPC" w:cs="BrowalliaUPC"/>
          <w:b/>
          <w:bCs/>
          <w:sz w:val="28"/>
          <w:szCs w:val="28"/>
          <w:lang w:eastAsia="th-TH"/>
        </w:rPr>
        <w:t>”</w:t>
      </w:r>
      <w:r w:rsidRPr="00E16A8A">
        <w:rPr>
          <w:rFonts w:ascii="BrowalliaUPC" w:hAnsi="BrowalliaUPC" w:cs="BrowalliaUPC"/>
          <w:sz w:val="28"/>
          <w:szCs w:val="28"/>
          <w:lang w:eastAsia="th-TH" w:bidi="ar-SA"/>
        </w:rPr>
        <w:t xml:space="preserve"> </w:t>
      </w:r>
      <w:r w:rsidRPr="00E16A8A">
        <w:rPr>
          <w:rFonts w:ascii="BrowalliaUPC" w:hAnsi="BrowalliaUPC" w:cs="BrowalliaUPC"/>
          <w:sz w:val="28"/>
          <w:szCs w:val="28"/>
          <w:cs/>
          <w:lang w:eastAsia="th-TH"/>
        </w:rPr>
        <w:t>ระบุเพิ่มเติมว่าหนี้สินจะถูกจัดประเภทเป็นหนี้สินหมุนเวียนหรือไม่หมุนเวียน</w:t>
      </w:r>
      <w:r w:rsidRPr="00E16A8A">
        <w:rPr>
          <w:rFonts w:ascii="BrowalliaUPC" w:hAnsi="BrowalliaUPC" w:cs="BrowalliaUPC"/>
          <w:sz w:val="28"/>
          <w:szCs w:val="28"/>
          <w:lang w:eastAsia="th-TH" w:bidi="ar-SA"/>
        </w:rPr>
        <w:t xml:space="preserve"> </w:t>
      </w:r>
      <w:r w:rsidRPr="00E16A8A">
        <w:rPr>
          <w:rFonts w:ascii="BrowalliaUPC" w:hAnsi="BrowalliaUPC" w:cs="BrowalliaUPC"/>
          <w:sz w:val="28"/>
          <w:szCs w:val="28"/>
          <w:cs/>
          <w:lang w:eastAsia="th-TH"/>
        </w:rPr>
        <w:t>ขึ้นอยู่กับสิทธิที่มีอยู่ ณ สิ้นรอบระยะเวลารายงาน</w:t>
      </w:r>
      <w:r w:rsidRPr="00E16A8A">
        <w:rPr>
          <w:rFonts w:ascii="BrowalliaUPC" w:hAnsi="BrowalliaUPC" w:cs="BrowalliaUPC"/>
          <w:sz w:val="28"/>
          <w:szCs w:val="28"/>
          <w:lang w:eastAsia="th-TH" w:bidi="ar-SA"/>
        </w:rPr>
        <w:t xml:space="preserve"> </w:t>
      </w:r>
      <w:r w:rsidRPr="00E16A8A">
        <w:rPr>
          <w:rFonts w:ascii="BrowalliaUPC" w:hAnsi="BrowalliaUPC" w:cs="BrowalliaUPC"/>
          <w:sz w:val="28"/>
          <w:szCs w:val="28"/>
          <w:cs/>
          <w:lang w:eastAsia="th-TH"/>
        </w:rPr>
        <w:t>การจัดประเภทจะไม่ได้รับผลกระทบจากความคาดหวังของกลุ่มบริษัทหรือเหตุการณ์ภายหลังรอบระยะเวลารายงาน</w:t>
      </w:r>
      <w:r w:rsidRPr="00E16A8A">
        <w:rPr>
          <w:rFonts w:ascii="BrowalliaUPC" w:hAnsi="BrowalliaUPC" w:cs="BrowalliaUPC"/>
          <w:sz w:val="28"/>
          <w:szCs w:val="28"/>
          <w:lang w:eastAsia="th-TH" w:bidi="ar-SA"/>
        </w:rPr>
        <w:t xml:space="preserve"> (</w:t>
      </w:r>
      <w:r w:rsidRPr="00E16A8A">
        <w:rPr>
          <w:rFonts w:ascii="BrowalliaUPC" w:hAnsi="BrowalliaUPC" w:cs="BrowalliaUPC"/>
          <w:sz w:val="28"/>
          <w:szCs w:val="28"/>
          <w:cs/>
          <w:lang w:eastAsia="th-TH"/>
        </w:rPr>
        <w:t>เช่น การได้รับการยกเว้นหรือการละเมิดการดำรงสถานะของข้อตกลง</w:t>
      </w:r>
      <w:r w:rsidRPr="00E16A8A">
        <w:rPr>
          <w:rFonts w:ascii="BrowalliaUPC" w:hAnsi="BrowalliaUPC" w:cs="BrowalliaUPC"/>
          <w:sz w:val="28"/>
          <w:szCs w:val="28"/>
          <w:lang w:eastAsia="th-TH" w:bidi="ar-SA"/>
        </w:rPr>
        <w:t xml:space="preserve"> (a breach of covenant))</w:t>
      </w:r>
    </w:p>
    <w:p w14:paraId="2EFB98DD" w14:textId="77777777" w:rsidR="008020CA" w:rsidRPr="00E16A8A" w:rsidRDefault="008020CA" w:rsidP="007B03CA">
      <w:pPr>
        <w:pStyle w:val="CordiaNew"/>
        <w:tabs>
          <w:tab w:val="clear" w:pos="4153"/>
          <w:tab w:val="left" w:pos="426"/>
        </w:tabs>
        <w:ind w:left="910" w:hanging="476"/>
        <w:rPr>
          <w:rFonts w:ascii="BrowalliaUPC" w:eastAsia="Arial" w:hAnsi="BrowalliaUPC" w:cs="BrowalliaUPC"/>
          <w:b/>
          <w:bCs/>
          <w:sz w:val="28"/>
          <w:szCs w:val="28"/>
          <w:lang w:eastAsia="th-TH"/>
        </w:rPr>
      </w:pPr>
    </w:p>
    <w:p w14:paraId="55EFE8F9" w14:textId="38CE7180" w:rsidR="008020CA" w:rsidRPr="00E16A8A" w:rsidRDefault="007B03CA" w:rsidP="007B03CA">
      <w:pPr>
        <w:pStyle w:val="CordiaNew"/>
        <w:tabs>
          <w:tab w:val="clear" w:pos="4153"/>
          <w:tab w:val="left" w:pos="426"/>
        </w:tabs>
        <w:ind w:left="910" w:hanging="476"/>
        <w:rPr>
          <w:rFonts w:ascii="BrowalliaUPC" w:hAnsi="BrowalliaUPC" w:cs="BrowalliaUPC"/>
          <w:sz w:val="28"/>
          <w:szCs w:val="28"/>
          <w:lang w:eastAsia="th-TH"/>
        </w:rPr>
      </w:pPr>
      <w:r>
        <w:rPr>
          <w:rFonts w:ascii="BrowalliaUPC" w:hAnsi="BrowalliaUPC" w:cs="BrowalliaUPC"/>
          <w:sz w:val="28"/>
          <w:szCs w:val="28"/>
          <w:lang w:eastAsia="th-TH"/>
        </w:rPr>
        <w:tab/>
      </w:r>
      <w:r w:rsidR="008C5F96" w:rsidRPr="00E16A8A">
        <w:rPr>
          <w:rFonts w:ascii="BrowalliaUPC" w:hAnsi="BrowalliaUPC" w:cs="BrowalliaUPC"/>
          <w:sz w:val="28"/>
          <w:szCs w:val="28"/>
          <w:cs/>
          <w:lang w:eastAsia="th-TH"/>
        </w:rPr>
        <w:t>การดำรงสถานะของข้อตกลง</w:t>
      </w:r>
      <w:r w:rsidR="008C5F96" w:rsidRPr="00E16A8A">
        <w:rPr>
          <w:rFonts w:ascii="BrowalliaUPC" w:hAnsi="BrowalliaUPC" w:cs="BrowalliaUPC"/>
          <w:sz w:val="28"/>
          <w:szCs w:val="28"/>
          <w:lang w:eastAsia="th-TH" w:bidi="ar-SA"/>
        </w:rPr>
        <w:t xml:space="preserve"> (</w:t>
      </w:r>
      <w:r w:rsidR="008C5F96" w:rsidRPr="00E16A8A">
        <w:rPr>
          <w:rFonts w:ascii="BrowalliaUPC" w:eastAsia="Arial" w:hAnsi="BrowalliaUPC" w:cs="BrowalliaUPC"/>
          <w:sz w:val="28"/>
          <w:szCs w:val="28"/>
          <w:lang w:eastAsia="th-TH" w:bidi="ar-SA"/>
        </w:rPr>
        <w:t>covenant</w:t>
      </w:r>
      <w:r w:rsidR="008C5F96" w:rsidRPr="00E16A8A">
        <w:rPr>
          <w:rFonts w:ascii="BrowalliaUPC" w:hAnsi="BrowalliaUPC" w:cs="BrowalliaUPC"/>
          <w:sz w:val="28"/>
          <w:szCs w:val="28"/>
          <w:lang w:eastAsia="th-TH" w:bidi="ar-SA"/>
        </w:rPr>
        <w:t xml:space="preserve">) </w:t>
      </w:r>
      <w:r w:rsidR="008C5F96" w:rsidRPr="00E16A8A">
        <w:rPr>
          <w:rFonts w:ascii="BrowalliaUPC" w:hAnsi="BrowalliaUPC" w:cs="BrowalliaUPC"/>
          <w:sz w:val="28"/>
          <w:szCs w:val="28"/>
          <w:cs/>
          <w:lang w:eastAsia="th-TH"/>
        </w:rPr>
        <w:t>ของการกู้ยืมจะไม่ส่งผลต่อการจัดประเภทหนี้สินเป็นหนี้สินหมุนเวียนหรือไม่หมุนเวียน</w:t>
      </w:r>
      <w:r w:rsidR="008C5F96" w:rsidRPr="00E16A8A">
        <w:rPr>
          <w:rFonts w:ascii="BrowalliaUPC" w:hAnsi="BrowalliaUPC" w:cs="BrowalliaUPC"/>
          <w:sz w:val="28"/>
          <w:szCs w:val="28"/>
          <w:lang w:eastAsia="th-TH" w:bidi="ar-SA"/>
        </w:rPr>
        <w:t xml:space="preserve"> </w:t>
      </w:r>
      <w:r w:rsidR="008C5F96" w:rsidRPr="00E16A8A">
        <w:rPr>
          <w:rFonts w:ascii="BrowalliaUPC" w:hAnsi="BrowalliaUPC" w:cs="BrowalliaUPC"/>
          <w:spacing w:val="-4"/>
          <w:sz w:val="28"/>
          <w:szCs w:val="28"/>
          <w:cs/>
          <w:lang w:eastAsia="th-TH"/>
        </w:rPr>
        <w:t>ณ</w:t>
      </w:r>
      <w:r w:rsidR="008C5F96" w:rsidRPr="00E16A8A">
        <w:rPr>
          <w:rFonts w:ascii="BrowalliaUPC" w:hAnsi="BrowalliaUPC" w:cs="BrowalliaUPC"/>
          <w:spacing w:val="-4"/>
          <w:sz w:val="28"/>
          <w:szCs w:val="28"/>
          <w:lang w:eastAsia="th-TH" w:bidi="ar-SA"/>
        </w:rPr>
        <w:t xml:space="preserve"> </w:t>
      </w:r>
      <w:r w:rsidR="008C5F96" w:rsidRPr="00E16A8A">
        <w:rPr>
          <w:rFonts w:ascii="BrowalliaUPC" w:hAnsi="BrowalliaUPC" w:cs="BrowalliaUPC"/>
          <w:spacing w:val="-4"/>
          <w:sz w:val="28"/>
          <w:szCs w:val="28"/>
          <w:cs/>
          <w:lang w:eastAsia="th-TH"/>
        </w:rPr>
        <w:t>สิ้นรอบระยะเวลารายงานหากกลุ่มบริษัทต้องปฏิบัติตามการดำรงสถานะดังกล่าวหลังจากวันสิ้นรอบระยะเวลารายงาน</w:t>
      </w:r>
      <w:r w:rsidR="008C5F96" w:rsidRPr="00E16A8A">
        <w:rPr>
          <w:rFonts w:ascii="BrowalliaUPC" w:hAnsi="BrowalliaUPC" w:cs="BrowalliaUPC"/>
          <w:spacing w:val="-4"/>
          <w:sz w:val="28"/>
          <w:szCs w:val="28"/>
          <w:lang w:eastAsia="th-TH" w:bidi="ar-SA"/>
        </w:rPr>
        <w:t xml:space="preserve"> </w:t>
      </w:r>
      <w:r w:rsidR="008C5F96" w:rsidRPr="00E16A8A">
        <w:rPr>
          <w:rFonts w:ascii="BrowalliaUPC" w:hAnsi="BrowalliaUPC" w:cs="BrowalliaUPC"/>
          <w:spacing w:val="-4"/>
          <w:sz w:val="28"/>
          <w:szCs w:val="28"/>
          <w:cs/>
          <w:lang w:eastAsia="th-TH"/>
        </w:rPr>
        <w:t>อย่างไรก็ตาม</w:t>
      </w:r>
      <w:r w:rsidR="008C5F96" w:rsidRPr="00E16A8A">
        <w:rPr>
          <w:rFonts w:ascii="BrowalliaUPC" w:hAnsi="BrowalliaUPC" w:cs="BrowalliaUPC"/>
          <w:sz w:val="28"/>
          <w:szCs w:val="28"/>
          <w:lang w:eastAsia="th-TH" w:bidi="ar-SA"/>
        </w:rPr>
        <w:t xml:space="preserve"> </w:t>
      </w:r>
      <w:r w:rsidR="008C5F96" w:rsidRPr="00E16A8A">
        <w:rPr>
          <w:rFonts w:ascii="BrowalliaUPC" w:hAnsi="BrowalliaUPC" w:cs="BrowalliaUPC"/>
          <w:sz w:val="28"/>
          <w:szCs w:val="28"/>
          <w:cs/>
          <w:lang w:eastAsia="th-TH"/>
        </w:rPr>
        <w:t xml:space="preserve">หากกลุ่มบริษัทต้องปฏิบัติตามการดำรงสถานะก่อนหรือ </w:t>
      </w:r>
      <w:r>
        <w:rPr>
          <w:rFonts w:ascii="BrowalliaUPC" w:hAnsi="BrowalliaUPC" w:cs="BrowalliaUPC"/>
          <w:sz w:val="28"/>
          <w:szCs w:val="28"/>
          <w:lang w:eastAsia="th-TH"/>
        </w:rPr>
        <w:br/>
      </w:r>
      <w:r w:rsidR="008C5F96" w:rsidRPr="00E16A8A">
        <w:rPr>
          <w:rFonts w:ascii="BrowalliaUPC" w:hAnsi="BrowalliaUPC" w:cs="BrowalliaUPC"/>
          <w:sz w:val="28"/>
          <w:szCs w:val="28"/>
          <w:cs/>
          <w:lang w:eastAsia="th-TH"/>
        </w:rPr>
        <w:t>ณ</w:t>
      </w:r>
      <w:r w:rsidR="008C5F96" w:rsidRPr="00E16A8A">
        <w:rPr>
          <w:rFonts w:ascii="BrowalliaUPC" w:hAnsi="BrowalliaUPC" w:cs="BrowalliaUPC"/>
          <w:sz w:val="28"/>
          <w:szCs w:val="28"/>
          <w:lang w:eastAsia="th-TH" w:bidi="ar-SA"/>
        </w:rPr>
        <w:t xml:space="preserve"> </w:t>
      </w:r>
      <w:r w:rsidR="008C5F96" w:rsidRPr="00E16A8A">
        <w:rPr>
          <w:rFonts w:ascii="BrowalliaUPC" w:hAnsi="BrowalliaUPC" w:cs="BrowalliaUPC"/>
          <w:sz w:val="28"/>
          <w:szCs w:val="28"/>
          <w:cs/>
          <w:lang w:eastAsia="th-TH"/>
        </w:rPr>
        <w:t>วันสิ้นรอบระยะเวลารายงาน ก็จะส่งผลต่อการจัดประเภทเป็นหนี้สินหมุนเวียนหรือไม่หมุนเวียน</w:t>
      </w:r>
      <w:r w:rsidR="008C5F96" w:rsidRPr="00E16A8A">
        <w:rPr>
          <w:rFonts w:ascii="BrowalliaUPC" w:hAnsi="BrowalliaUPC" w:cs="BrowalliaUPC"/>
          <w:sz w:val="28"/>
          <w:szCs w:val="28"/>
          <w:lang w:eastAsia="th-TH" w:bidi="ar-SA"/>
        </w:rPr>
        <w:t xml:space="preserve"> </w:t>
      </w:r>
      <w:r w:rsidR="008C5F96" w:rsidRPr="00E16A8A">
        <w:rPr>
          <w:rFonts w:ascii="BrowalliaUPC" w:hAnsi="BrowalliaUPC" w:cs="BrowalliaUPC"/>
          <w:sz w:val="28"/>
          <w:szCs w:val="28"/>
          <w:cs/>
          <w:lang w:eastAsia="th-TH"/>
        </w:rPr>
        <w:t>แม้ว่าการดำรงสถานะจะถูกทดสอบการปฏิบัติภายหลังรอบระยะเวลารายงานก็ตาม</w:t>
      </w:r>
    </w:p>
    <w:p w14:paraId="1D889C48" w14:textId="77777777" w:rsidR="008C5F96" w:rsidRPr="00E16A8A" w:rsidRDefault="008C5F96" w:rsidP="007B03CA">
      <w:pPr>
        <w:pStyle w:val="CordiaNew"/>
        <w:tabs>
          <w:tab w:val="clear" w:pos="4153"/>
          <w:tab w:val="left" w:pos="426"/>
        </w:tabs>
        <w:ind w:left="910" w:hanging="476"/>
        <w:rPr>
          <w:rFonts w:ascii="BrowalliaUPC" w:hAnsi="BrowalliaUPC" w:cs="BrowalliaUPC"/>
          <w:sz w:val="28"/>
          <w:szCs w:val="28"/>
          <w:lang w:eastAsia="th-TH"/>
        </w:rPr>
      </w:pPr>
    </w:p>
    <w:p w14:paraId="5E006527" w14:textId="379A62D6" w:rsidR="008C5F96" w:rsidRPr="00E16A8A" w:rsidRDefault="007B03CA" w:rsidP="007B03CA">
      <w:pPr>
        <w:pStyle w:val="CordiaNew"/>
        <w:tabs>
          <w:tab w:val="clear" w:pos="4153"/>
          <w:tab w:val="left" w:pos="426"/>
        </w:tabs>
        <w:ind w:left="910" w:hanging="476"/>
        <w:rPr>
          <w:rFonts w:ascii="BrowalliaUPC" w:eastAsia="Times New Roman" w:hAnsi="BrowalliaUPC" w:cs="BrowalliaUPC"/>
          <w:color w:val="auto"/>
          <w:sz w:val="28"/>
          <w:szCs w:val="28"/>
        </w:rPr>
      </w:pPr>
      <w:r>
        <w:rPr>
          <w:rFonts w:ascii="BrowalliaUPC" w:eastAsia="Times New Roman" w:hAnsi="BrowalliaUPC" w:cs="BrowalliaUPC"/>
          <w:color w:val="auto"/>
          <w:sz w:val="28"/>
          <w:szCs w:val="28"/>
        </w:rPr>
        <w:tab/>
      </w:r>
      <w:r w:rsidR="00701748" w:rsidRPr="00E16A8A">
        <w:rPr>
          <w:rFonts w:ascii="BrowalliaUPC" w:eastAsia="Times New Roman" w:hAnsi="BrowalliaUPC" w:cs="BrowalliaUPC"/>
          <w:color w:val="auto"/>
          <w:sz w:val="28"/>
          <w:szCs w:val="28"/>
          <w:cs/>
          <w:lang w:val="th-TH"/>
        </w:rPr>
        <w:t xml:space="preserve">การปรับปรุงดังกล่าวกำหนดให้เปิดเผยข้อมูลหากกลุ่มบริษัทจัดประเภทหนี้สินเป็นหนี้สินไม่หมุนเวียนและหนี้สินนั้นขึ้นอยู่กับการดำรงสถานะที่กลุ่มบริษัทต้องปฏิบัติตามภายใน </w:t>
      </w:r>
      <w:r w:rsidR="00701748" w:rsidRPr="00E16A8A">
        <w:rPr>
          <w:rFonts w:ascii="BrowalliaUPC" w:eastAsia="Times New Roman" w:hAnsi="BrowalliaUPC" w:cs="BrowalliaUPC"/>
          <w:color w:val="auto"/>
          <w:sz w:val="28"/>
          <w:szCs w:val="28"/>
        </w:rPr>
        <w:t>12</w:t>
      </w:r>
      <w:r w:rsidR="00701748" w:rsidRPr="00E16A8A">
        <w:rPr>
          <w:rFonts w:ascii="BrowalliaUPC" w:eastAsia="Times New Roman" w:hAnsi="BrowalliaUPC" w:cs="BrowalliaUPC"/>
          <w:color w:val="auto"/>
          <w:sz w:val="28"/>
          <w:szCs w:val="28"/>
          <w:cs/>
          <w:lang w:val="th-TH"/>
        </w:rPr>
        <w:t xml:space="preserve"> เดือนภายหลังรอบระยะเวลารายงาน ข้อมูลที่ต้องเปิดเผยรวมถึง</w:t>
      </w:r>
    </w:p>
    <w:p w14:paraId="73C2B248" w14:textId="77777777" w:rsidR="00F25C9B" w:rsidRPr="00E16A8A" w:rsidRDefault="00F25C9B" w:rsidP="008020CA">
      <w:pPr>
        <w:pStyle w:val="CordiaNew"/>
        <w:tabs>
          <w:tab w:val="clear" w:pos="4153"/>
          <w:tab w:val="left" w:pos="426"/>
        </w:tabs>
        <w:ind w:left="1152"/>
        <w:rPr>
          <w:rFonts w:ascii="BrowalliaUPC" w:eastAsia="Times New Roman" w:hAnsi="BrowalliaUPC" w:cs="BrowalliaUPC"/>
          <w:color w:val="auto"/>
          <w:sz w:val="28"/>
          <w:szCs w:val="28"/>
        </w:rPr>
      </w:pPr>
    </w:p>
    <w:p w14:paraId="78E3874D" w14:textId="77777777" w:rsidR="00F25C9B" w:rsidRPr="00E16A8A" w:rsidRDefault="00F25C9B" w:rsidP="00045F6D">
      <w:pPr>
        <w:pStyle w:val="CordiaNew"/>
        <w:numPr>
          <w:ilvl w:val="0"/>
          <w:numId w:val="12"/>
        </w:numPr>
        <w:tabs>
          <w:tab w:val="left" w:pos="426"/>
        </w:tabs>
        <w:ind w:left="1806"/>
        <w:rPr>
          <w:rFonts w:ascii="BrowalliaUPC" w:hAnsi="BrowalliaUPC" w:cs="BrowalliaUPC"/>
          <w:sz w:val="28"/>
          <w:szCs w:val="28"/>
          <w:lang w:eastAsia="th-TH" w:bidi="ar-SA"/>
        </w:rPr>
      </w:pPr>
      <w:r w:rsidRPr="00E16A8A">
        <w:rPr>
          <w:rFonts w:ascii="BrowalliaUPC" w:hAnsi="BrowalliaUPC" w:cs="BrowalliaUPC"/>
          <w:sz w:val="28"/>
          <w:szCs w:val="28"/>
          <w:cs/>
          <w:lang w:eastAsia="th-TH"/>
        </w:rPr>
        <w:t>มูลค่า</w:t>
      </w:r>
      <w:r w:rsidRPr="00A04D5E">
        <w:rPr>
          <w:rFonts w:ascii="BrowalliaUPC" w:hAnsi="BrowalliaUPC" w:cs="BrowalliaUPC"/>
          <w:color w:val="000000" w:themeColor="text1"/>
          <w:sz w:val="28"/>
          <w:szCs w:val="28"/>
          <w:cs/>
        </w:rPr>
        <w:t>ตาม</w:t>
      </w:r>
      <w:r w:rsidRPr="00E16A8A">
        <w:rPr>
          <w:rFonts w:ascii="BrowalliaUPC" w:hAnsi="BrowalliaUPC" w:cs="BrowalliaUPC"/>
          <w:sz w:val="28"/>
          <w:szCs w:val="28"/>
          <w:cs/>
          <w:lang w:eastAsia="th-TH"/>
        </w:rPr>
        <w:t>บัญชีของหนี้สิน</w:t>
      </w:r>
    </w:p>
    <w:p w14:paraId="4BCA8D62" w14:textId="77777777" w:rsidR="00F25C9B" w:rsidRPr="00E16A8A" w:rsidRDefault="00F25C9B" w:rsidP="00045F6D">
      <w:pPr>
        <w:pStyle w:val="CordiaNew"/>
        <w:numPr>
          <w:ilvl w:val="0"/>
          <w:numId w:val="12"/>
        </w:numPr>
        <w:tabs>
          <w:tab w:val="left" w:pos="426"/>
        </w:tabs>
        <w:ind w:left="1806"/>
        <w:rPr>
          <w:rFonts w:ascii="BrowalliaUPC" w:hAnsi="BrowalliaUPC" w:cs="BrowalliaUPC"/>
          <w:sz w:val="28"/>
          <w:szCs w:val="28"/>
          <w:lang w:eastAsia="th-TH" w:bidi="ar-SA"/>
        </w:rPr>
      </w:pPr>
      <w:r w:rsidRPr="00A04D5E">
        <w:rPr>
          <w:rFonts w:ascii="BrowalliaUPC" w:hAnsi="BrowalliaUPC" w:cs="BrowalliaUPC"/>
          <w:color w:val="000000" w:themeColor="text1"/>
          <w:sz w:val="28"/>
          <w:szCs w:val="28"/>
          <w:cs/>
        </w:rPr>
        <w:t>ข้อมูล</w:t>
      </w:r>
      <w:r w:rsidRPr="00E16A8A">
        <w:rPr>
          <w:rFonts w:ascii="BrowalliaUPC" w:hAnsi="BrowalliaUPC" w:cs="BrowalliaUPC"/>
          <w:sz w:val="28"/>
          <w:szCs w:val="28"/>
          <w:cs/>
          <w:lang w:eastAsia="th-TH"/>
        </w:rPr>
        <w:t>เกี่ยวกับการดำรงสถานะ</w:t>
      </w:r>
    </w:p>
    <w:p w14:paraId="134A10BC" w14:textId="349EBE8C" w:rsidR="00701748" w:rsidRPr="00E16A8A" w:rsidRDefault="00F25C9B" w:rsidP="00045F6D">
      <w:pPr>
        <w:pStyle w:val="CordiaNew"/>
        <w:numPr>
          <w:ilvl w:val="0"/>
          <w:numId w:val="12"/>
        </w:numPr>
        <w:tabs>
          <w:tab w:val="left" w:pos="426"/>
        </w:tabs>
        <w:ind w:left="1806"/>
        <w:rPr>
          <w:rFonts w:ascii="BrowalliaUPC" w:hAnsi="BrowalliaUPC" w:cs="BrowalliaUPC"/>
          <w:sz w:val="28"/>
          <w:szCs w:val="28"/>
        </w:rPr>
      </w:pPr>
      <w:r w:rsidRPr="00A04D5E">
        <w:rPr>
          <w:rFonts w:ascii="BrowalliaUPC" w:hAnsi="BrowalliaUPC" w:cs="BrowalliaUPC"/>
          <w:color w:val="000000" w:themeColor="text1"/>
          <w:sz w:val="28"/>
          <w:szCs w:val="28"/>
          <w:cs/>
        </w:rPr>
        <w:t>ข้อเท็จจริง</w:t>
      </w:r>
      <w:r w:rsidRPr="00E16A8A">
        <w:rPr>
          <w:rFonts w:ascii="BrowalliaUPC" w:hAnsi="BrowalliaUPC" w:cs="BrowalliaUPC"/>
          <w:sz w:val="28"/>
          <w:szCs w:val="28"/>
          <w:cs/>
          <w:lang w:eastAsia="th-TH"/>
        </w:rPr>
        <w:t>และสถานการณ์ (ถ้ามี)</w:t>
      </w:r>
      <w:r w:rsidRPr="00E16A8A">
        <w:rPr>
          <w:rFonts w:ascii="BrowalliaUPC" w:hAnsi="BrowalliaUPC" w:cs="BrowalliaUPC"/>
          <w:sz w:val="28"/>
          <w:szCs w:val="28"/>
          <w:lang w:eastAsia="th-TH" w:bidi="ar-SA"/>
        </w:rPr>
        <w:t xml:space="preserve"> </w:t>
      </w:r>
      <w:r w:rsidRPr="00E16A8A">
        <w:rPr>
          <w:rFonts w:ascii="BrowalliaUPC" w:hAnsi="BrowalliaUPC" w:cs="BrowalliaUPC"/>
          <w:sz w:val="28"/>
          <w:szCs w:val="28"/>
          <w:cs/>
          <w:lang w:eastAsia="th-TH"/>
        </w:rPr>
        <w:t>ที่บ่งชี้ว่ากลุ่มบริษัทอาจจะมีความยากลำบากในการปฏิบัติตาม</w:t>
      </w:r>
      <w:r w:rsidRPr="00E16A8A">
        <w:rPr>
          <w:rFonts w:ascii="BrowalliaUPC" w:hAnsi="BrowalliaUPC" w:cs="BrowalliaUPC"/>
          <w:sz w:val="28"/>
          <w:szCs w:val="28"/>
          <w:lang w:eastAsia="th-TH"/>
        </w:rPr>
        <w:br/>
      </w:r>
      <w:r w:rsidRPr="00E16A8A">
        <w:rPr>
          <w:rFonts w:ascii="BrowalliaUPC" w:hAnsi="BrowalliaUPC" w:cs="BrowalliaUPC"/>
          <w:sz w:val="28"/>
          <w:szCs w:val="28"/>
          <w:cs/>
          <w:lang w:eastAsia="th-TH"/>
        </w:rPr>
        <w:t>การดำรงสถานะ</w:t>
      </w:r>
    </w:p>
    <w:p w14:paraId="2FC55C02" w14:textId="77777777" w:rsidR="00F25C9B" w:rsidRPr="00E16A8A" w:rsidRDefault="00F25C9B" w:rsidP="00F25C9B">
      <w:pPr>
        <w:ind w:left="1610"/>
        <w:textAlignment w:val="baseline"/>
        <w:rPr>
          <w:rFonts w:ascii="BrowalliaUPC" w:hAnsi="BrowalliaUPC" w:cs="BrowalliaUPC"/>
          <w:lang w:val="en-US" w:eastAsia="th-TH"/>
        </w:rPr>
      </w:pPr>
    </w:p>
    <w:p w14:paraId="3B944BB0" w14:textId="0FC67178" w:rsidR="00F25C9B" w:rsidRPr="00E16A8A" w:rsidRDefault="00AA1CB2" w:rsidP="007B03CA">
      <w:pPr>
        <w:ind w:left="924"/>
        <w:jc w:val="thaiDistribute"/>
        <w:textAlignment w:val="baseline"/>
        <w:rPr>
          <w:rFonts w:ascii="BrowalliaUPC" w:hAnsi="BrowalliaUPC" w:cs="BrowalliaUPC"/>
          <w:lang w:val="en-US"/>
        </w:rPr>
      </w:pPr>
      <w:r w:rsidRPr="00E16A8A">
        <w:rPr>
          <w:rFonts w:ascii="BrowalliaUPC" w:hAnsi="BrowalliaUPC" w:cs="BrowalliaUPC"/>
          <w:cs/>
          <w:lang w:val="en-US"/>
        </w:rPr>
        <w:t>การปรับปรุงยังชี้แจงความหมายของ ‘การชำระ</w:t>
      </w:r>
      <w:r w:rsidRPr="00E16A8A">
        <w:rPr>
          <w:rFonts w:ascii="BrowalliaUPC" w:hAnsi="BrowalliaUPC" w:cs="BrowalliaUPC"/>
          <w:lang w:val="en-US"/>
        </w:rPr>
        <w:t xml:space="preserve">' </w:t>
      </w:r>
      <w:r w:rsidRPr="00E16A8A">
        <w:rPr>
          <w:rFonts w:ascii="BrowalliaUPC" w:hAnsi="BrowalliaUPC" w:cs="BrowalliaUPC"/>
          <w:cs/>
          <w:lang w:val="en-US"/>
        </w:rPr>
        <w:t xml:space="preserve">หนี้สินตามมาตรฐานการบัญชีฉบับที่ </w:t>
      </w:r>
      <w:r w:rsidRPr="00E16A8A">
        <w:rPr>
          <w:rFonts w:ascii="BrowalliaUPC" w:hAnsi="BrowalliaUPC" w:cs="BrowalliaUPC"/>
          <w:lang w:val="en-US"/>
        </w:rPr>
        <w:t>1</w:t>
      </w:r>
      <w:r w:rsidRPr="00E16A8A">
        <w:rPr>
          <w:rFonts w:ascii="BrowalliaUPC" w:hAnsi="BrowalliaUPC" w:cs="BrowalliaUPC"/>
          <w:cs/>
          <w:lang w:val="en-US"/>
        </w:rPr>
        <w:t xml:space="preserve"> เมื่อคู่สัญญา</w:t>
      </w:r>
      <w:r w:rsidR="00C6697D">
        <w:rPr>
          <w:rFonts w:ascii="BrowalliaUPC" w:hAnsi="BrowalliaUPC" w:cs="BrowalliaUPC"/>
          <w:lang w:val="en-US"/>
        </w:rPr>
        <w:br/>
      </w:r>
      <w:r w:rsidRPr="00E16A8A">
        <w:rPr>
          <w:rFonts w:ascii="BrowalliaUPC" w:hAnsi="BrowalliaUPC" w:cs="BrowalliaUPC"/>
          <w:cs/>
          <w:lang w:val="en-US"/>
        </w:rPr>
        <w:t>มีสิทธิเลือก เงื่อนไขของหนี้สินที่ให้สามารถชำระด้วยการโอนตราสารทุนของกลุ่มบริษัทเองไม่มีผลต่อการ</w:t>
      </w:r>
      <w:r w:rsidR="00C6697D">
        <w:rPr>
          <w:rFonts w:ascii="BrowalliaUPC" w:hAnsi="BrowalliaUPC" w:cs="BrowalliaUPC"/>
          <w:lang w:val="en-US"/>
        </w:rPr>
        <w:br/>
      </w:r>
      <w:r w:rsidRPr="00E16A8A">
        <w:rPr>
          <w:rFonts w:ascii="BrowalliaUPC" w:hAnsi="BrowalliaUPC" w:cs="BrowalliaUPC"/>
          <w:cs/>
          <w:lang w:val="en-US"/>
        </w:rPr>
        <w:t>จัดประเภทเป็นรายการหมุนเวียนหรือไม่หมุนเวียน หากกลุ่มบริษัทจัดประเภทสิทธิเลือกนั้นเป็นตราสารทุน</w:t>
      </w:r>
    </w:p>
    <w:p w14:paraId="462479BB" w14:textId="77777777" w:rsidR="00AA1CB2" w:rsidRPr="00E16A8A" w:rsidRDefault="00AA1CB2" w:rsidP="007B03CA">
      <w:pPr>
        <w:ind w:left="924"/>
        <w:jc w:val="thaiDistribute"/>
        <w:textAlignment w:val="baseline"/>
        <w:rPr>
          <w:rFonts w:ascii="BrowalliaUPC" w:hAnsi="BrowalliaUPC" w:cs="BrowalliaUPC"/>
          <w:lang w:val="en-US"/>
        </w:rPr>
      </w:pPr>
    </w:p>
    <w:p w14:paraId="52D8CD4C" w14:textId="071DD290" w:rsidR="00AA1CB2" w:rsidRPr="00E16A8A" w:rsidRDefault="002F1E67" w:rsidP="007B03CA">
      <w:pPr>
        <w:ind w:left="924"/>
        <w:jc w:val="thaiDistribute"/>
        <w:textAlignment w:val="baseline"/>
        <w:rPr>
          <w:rFonts w:ascii="BrowalliaUPC" w:hAnsi="BrowalliaUPC" w:cs="BrowalliaUPC"/>
          <w:lang w:val="en-US"/>
        </w:rPr>
      </w:pPr>
      <w:r w:rsidRPr="00E16A8A">
        <w:rPr>
          <w:rFonts w:ascii="BrowalliaUPC" w:hAnsi="BrowalliaUPC" w:cs="BrowalliaUPC"/>
          <w:cs/>
          <w:lang w:val="en-US"/>
        </w:rPr>
        <w:t xml:space="preserve">การปรับปรุงต้องถูกนำมาถือปฏิบัติย้อนหลังตามข้อกำหนดปกติในมาตรฐานการบัญชีฉบับที่ </w:t>
      </w:r>
      <w:r w:rsidRPr="00E16A8A">
        <w:rPr>
          <w:rFonts w:ascii="BrowalliaUPC" w:hAnsi="BrowalliaUPC" w:cs="BrowalliaUPC"/>
          <w:lang w:val="en-US"/>
        </w:rPr>
        <w:t xml:space="preserve">8 </w:t>
      </w:r>
      <w:r w:rsidRPr="00E16A8A">
        <w:rPr>
          <w:rFonts w:ascii="BrowalliaUPC" w:hAnsi="BrowalliaUPC" w:cs="BrowalliaUPC"/>
          <w:cs/>
          <w:lang w:val="en-US"/>
        </w:rPr>
        <w:t>เรื่อง นโยบายการบัญชีการเปลี่ยนแปลงประมาณการทางบัญชีและข้อผิดพลาด</w:t>
      </w:r>
    </w:p>
    <w:p w14:paraId="7449CAED" w14:textId="77777777" w:rsidR="002631C3" w:rsidRPr="00E16A8A" w:rsidRDefault="002631C3" w:rsidP="00AA1CB2">
      <w:pPr>
        <w:ind w:left="1162"/>
        <w:jc w:val="thaiDistribute"/>
        <w:textAlignment w:val="baseline"/>
        <w:rPr>
          <w:rFonts w:ascii="BrowalliaUPC" w:hAnsi="BrowalliaUPC" w:cs="BrowalliaUPC"/>
          <w:lang w:val="en-US"/>
        </w:rPr>
      </w:pPr>
    </w:p>
    <w:p w14:paraId="2DF1A341" w14:textId="4626ABEA" w:rsidR="002631C3" w:rsidRPr="00E16A8A" w:rsidRDefault="00702B54" w:rsidP="00045F6D">
      <w:pPr>
        <w:pStyle w:val="CordiaNew"/>
        <w:numPr>
          <w:ilvl w:val="0"/>
          <w:numId w:val="8"/>
        </w:numPr>
        <w:tabs>
          <w:tab w:val="clear" w:pos="4153"/>
          <w:tab w:val="left" w:pos="426"/>
        </w:tabs>
        <w:ind w:left="910" w:hanging="476"/>
        <w:rPr>
          <w:rFonts w:ascii="BrowalliaUPC" w:eastAsia="Times New Roman" w:hAnsi="BrowalliaUPC" w:cs="BrowalliaUPC"/>
          <w:color w:val="auto"/>
          <w:sz w:val="28"/>
          <w:szCs w:val="28"/>
        </w:rPr>
      </w:pPr>
      <w:r w:rsidRPr="00E16A8A">
        <w:rPr>
          <w:rFonts w:ascii="BrowalliaUPC" w:eastAsia="Arial" w:hAnsi="BrowalliaUPC" w:cs="BrowalliaUPC"/>
          <w:b/>
          <w:bCs/>
          <w:sz w:val="28"/>
          <w:szCs w:val="28"/>
          <w:cs/>
          <w:lang w:eastAsia="th-TH"/>
        </w:rPr>
        <w:t>การปรับปรุงมาตรฐานการรายงานทางการเงินฉบับที่</w:t>
      </w:r>
      <w:r w:rsidRPr="00E16A8A">
        <w:rPr>
          <w:rFonts w:ascii="BrowalliaUPC" w:eastAsia="Arial" w:hAnsi="BrowalliaUPC" w:cs="BrowalliaUPC"/>
          <w:b/>
          <w:bCs/>
          <w:sz w:val="28"/>
          <w:szCs w:val="28"/>
          <w:lang w:eastAsia="th-TH" w:bidi="ar-SA"/>
        </w:rPr>
        <w:t xml:space="preserve"> 16 </w:t>
      </w:r>
      <w:r w:rsidRPr="00E16A8A">
        <w:rPr>
          <w:rFonts w:ascii="BrowalliaUPC" w:eastAsia="Arial" w:hAnsi="BrowalliaUPC" w:cs="BrowalliaUPC"/>
          <w:b/>
          <w:bCs/>
          <w:sz w:val="28"/>
          <w:szCs w:val="28"/>
          <w:cs/>
          <w:lang w:eastAsia="th-TH"/>
        </w:rPr>
        <w:t>เรื่อง</w:t>
      </w:r>
      <w:r w:rsidR="004F4C18">
        <w:rPr>
          <w:rFonts w:ascii="BrowalliaUPC" w:eastAsia="Arial" w:hAnsi="BrowalliaUPC" w:cs="BrowalliaUPC"/>
          <w:b/>
          <w:bCs/>
          <w:sz w:val="28"/>
          <w:szCs w:val="28"/>
          <w:lang w:eastAsia="th-TH"/>
        </w:rPr>
        <w:t xml:space="preserve"> “</w:t>
      </w:r>
      <w:r w:rsidRPr="00E16A8A">
        <w:rPr>
          <w:rFonts w:ascii="BrowalliaUPC" w:eastAsia="Arial" w:hAnsi="BrowalliaUPC" w:cs="BrowalliaUPC"/>
          <w:b/>
          <w:bCs/>
          <w:sz w:val="28"/>
          <w:szCs w:val="28"/>
          <w:cs/>
          <w:lang w:eastAsia="th-TH"/>
        </w:rPr>
        <w:t>สัญญาเช่า</w:t>
      </w:r>
      <w:r w:rsidR="004F4C18">
        <w:rPr>
          <w:rFonts w:ascii="BrowalliaUPC" w:eastAsia="Arial" w:hAnsi="BrowalliaUPC" w:cs="BrowalliaUPC"/>
          <w:b/>
          <w:bCs/>
          <w:sz w:val="28"/>
          <w:szCs w:val="28"/>
          <w:lang w:eastAsia="th-TH"/>
        </w:rPr>
        <w:t>”</w:t>
      </w:r>
      <w:r w:rsidRPr="00E16A8A">
        <w:rPr>
          <w:rFonts w:ascii="BrowalliaUPC" w:eastAsia="Arial" w:hAnsi="BrowalliaUPC" w:cs="BrowalliaUPC"/>
          <w:b/>
          <w:bCs/>
          <w:sz w:val="28"/>
          <w:szCs w:val="28"/>
          <w:lang w:eastAsia="th-TH" w:bidi="ar-SA"/>
        </w:rPr>
        <w:t xml:space="preserve"> </w:t>
      </w:r>
      <w:r w:rsidRPr="00E16A8A">
        <w:rPr>
          <w:rFonts w:ascii="BrowalliaUPC" w:hAnsi="BrowalliaUPC" w:cs="BrowalliaUPC"/>
          <w:sz w:val="28"/>
          <w:szCs w:val="28"/>
          <w:cs/>
          <w:lang w:eastAsia="th-TH"/>
        </w:rPr>
        <w:t>ได้ให้หลักเกณฑ์เกี่ยวกับข้อกำหนดสำหรับรายการขายและเช่ากลับคืน</w:t>
      </w:r>
      <w:r w:rsidRPr="00E16A8A">
        <w:rPr>
          <w:rFonts w:ascii="BrowalliaUPC" w:hAnsi="BrowalliaUPC" w:cs="BrowalliaUPC"/>
          <w:sz w:val="28"/>
          <w:szCs w:val="28"/>
          <w:lang w:eastAsia="th-TH" w:bidi="ar-SA"/>
        </w:rPr>
        <w:t xml:space="preserve"> </w:t>
      </w:r>
      <w:r w:rsidRPr="00E16A8A">
        <w:rPr>
          <w:rFonts w:ascii="BrowalliaUPC" w:hAnsi="BrowalliaUPC" w:cs="BrowalliaUPC"/>
          <w:sz w:val="28"/>
          <w:szCs w:val="28"/>
          <w:cs/>
          <w:lang w:eastAsia="th-TH"/>
        </w:rPr>
        <w:t>โดยอธิบายวิธีที่กลุ่มบริษัทจะบันทึกบัญชีสำหรับการขาย</w:t>
      </w:r>
      <w:r w:rsidRPr="00E16A8A">
        <w:rPr>
          <w:rFonts w:ascii="BrowalliaUPC" w:hAnsi="BrowalliaUPC" w:cs="BrowalliaUPC"/>
          <w:sz w:val="28"/>
          <w:szCs w:val="28"/>
          <w:lang w:eastAsia="th-TH"/>
        </w:rPr>
        <w:br/>
      </w:r>
      <w:r w:rsidRPr="00E16A8A">
        <w:rPr>
          <w:rFonts w:ascii="BrowalliaUPC" w:hAnsi="BrowalliaUPC" w:cs="BrowalliaUPC"/>
          <w:sz w:val="28"/>
          <w:szCs w:val="28"/>
          <w:cs/>
          <w:lang w:eastAsia="th-TH"/>
        </w:rPr>
        <w:t>และเช่ากลับคืนหลังจากวันที่เกิดรายการ</w:t>
      </w:r>
    </w:p>
    <w:p w14:paraId="48DEE003" w14:textId="29C89494" w:rsidR="00152E13" w:rsidRDefault="0015613E">
      <w:pPr>
        <w:rPr>
          <w:rFonts w:ascii="BrowalliaUPC" w:eastAsia="Arial" w:hAnsi="BrowalliaUPC" w:cs="BrowalliaUPC"/>
          <w:b/>
          <w:bCs/>
          <w:color w:val="000000"/>
          <w:lang w:val="en-US" w:eastAsia="th-TH"/>
        </w:rPr>
      </w:pPr>
      <w:r>
        <w:rPr>
          <w:rFonts w:ascii="BrowalliaUPC" w:eastAsia="Arial" w:hAnsi="BrowalliaUPC" w:cs="BrowalliaUPC"/>
          <w:b/>
          <w:bCs/>
          <w:color w:val="000000"/>
          <w:lang w:val="en-US" w:eastAsia="th-TH"/>
        </w:rPr>
        <w:br w:type="page"/>
      </w:r>
    </w:p>
    <w:p w14:paraId="1A38068C" w14:textId="4AFBC62F" w:rsidR="00534534" w:rsidRPr="00E16A8A" w:rsidRDefault="00534534" w:rsidP="007B03CA">
      <w:pPr>
        <w:pStyle w:val="CordiaNew"/>
        <w:tabs>
          <w:tab w:val="clear" w:pos="4153"/>
          <w:tab w:val="left" w:pos="426"/>
        </w:tabs>
        <w:ind w:left="910"/>
        <w:rPr>
          <w:rFonts w:ascii="BrowalliaUPC" w:eastAsia="Times New Roman" w:hAnsi="BrowalliaUPC" w:cs="BrowalliaUPC"/>
          <w:color w:val="auto"/>
          <w:sz w:val="28"/>
          <w:szCs w:val="28"/>
        </w:rPr>
      </w:pPr>
      <w:r w:rsidRPr="00E16A8A">
        <w:rPr>
          <w:rFonts w:ascii="BrowalliaUPC" w:eastAsia="Times New Roman" w:hAnsi="BrowalliaUPC" w:cs="BrowalliaUPC"/>
          <w:color w:val="auto"/>
          <w:sz w:val="28"/>
          <w:szCs w:val="28"/>
          <w:cs/>
        </w:rPr>
        <w:lastRenderedPageBreak/>
        <w:t>การปรับปรุงระบุว่า ในการวัดมูลค่าหนี้สินจากสัญญาเช่าหลังจากการขายและเช่ากลับคืน ผู้ขาย-ผู้เช่า</w:t>
      </w:r>
      <w:r w:rsidR="00C6697D">
        <w:rPr>
          <w:rFonts w:ascii="BrowalliaUPC" w:eastAsia="Times New Roman" w:hAnsi="BrowalliaUPC" w:cs="BrowalliaUPC"/>
          <w:color w:val="auto"/>
          <w:sz w:val="28"/>
          <w:szCs w:val="28"/>
        </w:rPr>
        <w:br/>
      </w:r>
      <w:r w:rsidRPr="00E16A8A">
        <w:rPr>
          <w:rFonts w:ascii="BrowalliaUPC" w:eastAsia="Times New Roman" w:hAnsi="BrowalliaUPC" w:cs="BrowalliaUPC"/>
          <w:color w:val="auto"/>
          <w:sz w:val="28"/>
          <w:szCs w:val="28"/>
          <w:cs/>
        </w:rPr>
        <w:t>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663AD6E2" w14:textId="77777777" w:rsidR="00534534" w:rsidRPr="00E16A8A" w:rsidRDefault="00534534" w:rsidP="00702B54">
      <w:pPr>
        <w:pStyle w:val="CordiaNew"/>
        <w:tabs>
          <w:tab w:val="clear" w:pos="4153"/>
          <w:tab w:val="left" w:pos="426"/>
        </w:tabs>
        <w:ind w:left="1152"/>
        <w:rPr>
          <w:rFonts w:ascii="BrowalliaUPC" w:eastAsia="Times New Roman" w:hAnsi="BrowalliaUPC" w:cs="BrowalliaUPC"/>
          <w:color w:val="auto"/>
          <w:sz w:val="28"/>
          <w:szCs w:val="28"/>
        </w:rPr>
      </w:pPr>
    </w:p>
    <w:p w14:paraId="48F66B0D" w14:textId="02463796" w:rsidR="00534534" w:rsidRPr="00E16A8A" w:rsidRDefault="00847A36" w:rsidP="00045F6D">
      <w:pPr>
        <w:pStyle w:val="CordiaNew"/>
        <w:numPr>
          <w:ilvl w:val="0"/>
          <w:numId w:val="8"/>
        </w:numPr>
        <w:tabs>
          <w:tab w:val="clear" w:pos="4153"/>
          <w:tab w:val="left" w:pos="426"/>
        </w:tabs>
        <w:ind w:left="910" w:hanging="476"/>
        <w:rPr>
          <w:rFonts w:ascii="BrowalliaUPC" w:eastAsia="Times New Roman" w:hAnsi="BrowalliaUPC" w:cs="BrowalliaUPC"/>
          <w:color w:val="auto"/>
          <w:sz w:val="28"/>
          <w:szCs w:val="28"/>
        </w:rPr>
      </w:pPr>
      <w:r w:rsidRPr="00E16A8A">
        <w:rPr>
          <w:rFonts w:ascii="BrowalliaUPC" w:eastAsia="Arial" w:hAnsi="BrowalliaUPC" w:cs="BrowalliaUPC"/>
          <w:b/>
          <w:bCs/>
          <w:sz w:val="28"/>
          <w:szCs w:val="28"/>
          <w:cs/>
          <w:lang w:eastAsia="th-TH"/>
        </w:rPr>
        <w:t>การปรับปรุงมาตรฐานการบัญชีฉบับที่</w:t>
      </w:r>
      <w:r w:rsidRPr="00E16A8A">
        <w:rPr>
          <w:rFonts w:ascii="BrowalliaUPC" w:eastAsia="Arial" w:hAnsi="BrowalliaUPC" w:cs="BrowalliaUPC"/>
          <w:b/>
          <w:bCs/>
          <w:sz w:val="28"/>
          <w:szCs w:val="28"/>
          <w:lang w:eastAsia="th-TH" w:bidi="ar-SA"/>
        </w:rPr>
        <w:t xml:space="preserve"> 7 </w:t>
      </w:r>
      <w:r w:rsidRPr="00E16A8A">
        <w:rPr>
          <w:rFonts w:ascii="BrowalliaUPC" w:eastAsia="Arial" w:hAnsi="BrowalliaUPC" w:cs="BrowalliaUPC"/>
          <w:b/>
          <w:bCs/>
          <w:sz w:val="28"/>
          <w:szCs w:val="28"/>
          <w:cs/>
          <w:lang w:eastAsia="th-TH"/>
        </w:rPr>
        <w:t>เรื่อง</w:t>
      </w:r>
      <w:r w:rsidR="004F4C18">
        <w:rPr>
          <w:rFonts w:ascii="BrowalliaUPC" w:eastAsia="Arial" w:hAnsi="BrowalliaUPC" w:cs="BrowalliaUPC"/>
          <w:b/>
          <w:bCs/>
          <w:sz w:val="28"/>
          <w:szCs w:val="28"/>
          <w:lang w:eastAsia="th-TH"/>
        </w:rPr>
        <w:t xml:space="preserve"> “</w:t>
      </w:r>
      <w:r w:rsidRPr="00E16A8A">
        <w:rPr>
          <w:rFonts w:ascii="BrowalliaUPC" w:eastAsia="Arial" w:hAnsi="BrowalliaUPC" w:cs="BrowalliaUPC"/>
          <w:b/>
          <w:bCs/>
          <w:sz w:val="28"/>
          <w:szCs w:val="28"/>
          <w:cs/>
          <w:lang w:eastAsia="th-TH"/>
        </w:rPr>
        <w:t>งบกระแสเงินสด</w:t>
      </w:r>
      <w:r w:rsidR="004F4C18">
        <w:rPr>
          <w:rFonts w:ascii="BrowalliaUPC" w:eastAsia="Arial" w:hAnsi="BrowalliaUPC" w:cs="BrowalliaUPC"/>
          <w:b/>
          <w:bCs/>
          <w:sz w:val="28"/>
          <w:szCs w:val="28"/>
          <w:lang w:eastAsia="th-TH"/>
        </w:rPr>
        <w:t>”</w:t>
      </w:r>
      <w:r w:rsidRPr="00E16A8A">
        <w:rPr>
          <w:rFonts w:ascii="BrowalliaUPC" w:eastAsia="Arial" w:hAnsi="BrowalliaUPC" w:cs="BrowalliaUPC"/>
          <w:b/>
          <w:bCs/>
          <w:sz w:val="28"/>
          <w:szCs w:val="28"/>
          <w:lang w:eastAsia="th-TH" w:bidi="ar-SA"/>
        </w:rPr>
        <w:t xml:space="preserve"> </w:t>
      </w:r>
      <w:r w:rsidRPr="00E16A8A">
        <w:rPr>
          <w:rFonts w:ascii="BrowalliaUPC" w:eastAsia="Arial" w:hAnsi="BrowalliaUPC" w:cs="BrowalliaUPC"/>
          <w:b/>
          <w:bCs/>
          <w:sz w:val="28"/>
          <w:szCs w:val="28"/>
          <w:cs/>
          <w:lang w:eastAsia="th-TH"/>
        </w:rPr>
        <w:t>และมาตรฐานการรายงานทางการเงินฉบับที่</w:t>
      </w:r>
      <w:r w:rsidRPr="00E16A8A">
        <w:rPr>
          <w:rFonts w:ascii="BrowalliaUPC" w:eastAsia="Arial" w:hAnsi="BrowalliaUPC" w:cs="BrowalliaUPC"/>
          <w:b/>
          <w:bCs/>
          <w:sz w:val="28"/>
          <w:szCs w:val="28"/>
          <w:lang w:eastAsia="th-TH" w:bidi="ar-SA"/>
        </w:rPr>
        <w:t xml:space="preserve"> 7 </w:t>
      </w:r>
      <w:r w:rsidRPr="00E16A8A">
        <w:rPr>
          <w:rFonts w:ascii="BrowalliaUPC" w:eastAsia="Arial" w:hAnsi="BrowalliaUPC" w:cs="BrowalliaUPC"/>
          <w:b/>
          <w:bCs/>
          <w:sz w:val="28"/>
          <w:szCs w:val="28"/>
          <w:cs/>
          <w:lang w:eastAsia="th-TH"/>
        </w:rPr>
        <w:t>เรื่อง</w:t>
      </w:r>
      <w:r w:rsidR="004F4C18">
        <w:rPr>
          <w:rFonts w:ascii="BrowalliaUPC" w:eastAsia="Arial" w:hAnsi="BrowalliaUPC" w:cs="BrowalliaUPC"/>
          <w:b/>
          <w:bCs/>
          <w:sz w:val="28"/>
          <w:szCs w:val="28"/>
          <w:lang w:eastAsia="th-TH"/>
        </w:rPr>
        <w:t xml:space="preserve"> “</w:t>
      </w:r>
      <w:r w:rsidRPr="00E16A8A">
        <w:rPr>
          <w:rFonts w:ascii="BrowalliaUPC" w:eastAsia="Arial" w:hAnsi="BrowalliaUPC" w:cs="BrowalliaUPC"/>
          <w:b/>
          <w:bCs/>
          <w:sz w:val="28"/>
          <w:szCs w:val="28"/>
          <w:cs/>
          <w:lang w:eastAsia="th-TH"/>
        </w:rPr>
        <w:t>การเปิดเผยข้อมูลเครื่องมือทางการเงิน</w:t>
      </w:r>
      <w:r w:rsidR="004F4C18">
        <w:rPr>
          <w:rFonts w:ascii="BrowalliaUPC" w:eastAsia="Arial" w:hAnsi="BrowalliaUPC" w:cs="BrowalliaUPC"/>
          <w:b/>
          <w:bCs/>
          <w:sz w:val="28"/>
          <w:szCs w:val="28"/>
          <w:lang w:eastAsia="th-TH"/>
        </w:rPr>
        <w:t>”</w:t>
      </w:r>
      <w:r w:rsidRPr="00E16A8A">
        <w:rPr>
          <w:rFonts w:ascii="BrowalliaUPC" w:eastAsia="Arial" w:hAnsi="BrowalliaUPC" w:cs="BrowalliaUPC"/>
          <w:sz w:val="28"/>
          <w:szCs w:val="28"/>
          <w:lang w:eastAsia="th-TH" w:bidi="ar-SA"/>
        </w:rPr>
        <w:t xml:space="preserve"> </w:t>
      </w:r>
      <w:r w:rsidRPr="00E16A8A">
        <w:rPr>
          <w:rFonts w:ascii="BrowalliaUPC" w:eastAsia="Arial" w:hAnsi="BrowalliaUPC" w:cs="BrowalliaUPC"/>
          <w:sz w:val="28"/>
          <w:szCs w:val="28"/>
          <w:cs/>
          <w:lang w:eastAsia="th-TH"/>
        </w:rPr>
        <w:t>กำหนดให้มีการเปิดเผยข้อมูลที่เกี่ยวกับข้อตกลงจัดหาเงินทุนเพื่อจ่ายผู้ขาย</w:t>
      </w:r>
      <w:r w:rsidRPr="00E16A8A">
        <w:rPr>
          <w:rFonts w:ascii="BrowalliaUPC" w:eastAsia="Arial" w:hAnsi="BrowalliaUPC" w:cs="BrowalliaUPC"/>
          <w:sz w:val="28"/>
          <w:szCs w:val="28"/>
          <w:lang w:eastAsia="th-TH" w:bidi="ar-SA"/>
        </w:rPr>
        <w:t xml:space="preserve"> (Supplier Finance Arrangements </w:t>
      </w:r>
      <w:r w:rsidRPr="00E16A8A">
        <w:rPr>
          <w:rFonts w:ascii="BrowalliaUPC" w:eastAsia="Arial" w:hAnsi="BrowalliaUPC" w:cs="BrowalliaUPC"/>
          <w:sz w:val="28"/>
          <w:szCs w:val="28"/>
          <w:cs/>
          <w:lang w:eastAsia="th-TH"/>
        </w:rPr>
        <w:t>หรือ</w:t>
      </w:r>
      <w:r w:rsidRPr="00E16A8A">
        <w:rPr>
          <w:rFonts w:ascii="BrowalliaUPC" w:eastAsia="Arial" w:hAnsi="BrowalliaUPC" w:cs="BrowalliaUPC"/>
          <w:sz w:val="28"/>
          <w:szCs w:val="28"/>
          <w:lang w:eastAsia="th-TH" w:bidi="ar-SA"/>
        </w:rPr>
        <w:t xml:space="preserve"> SFAs) </w:t>
      </w:r>
      <w:r w:rsidRPr="00E16A8A">
        <w:rPr>
          <w:rFonts w:ascii="BrowalliaUPC" w:eastAsia="Arial" w:hAnsi="BrowalliaUPC" w:cs="BrowalliaUPC"/>
          <w:sz w:val="28"/>
          <w:szCs w:val="28"/>
          <w:cs/>
          <w:lang w:eastAsia="th-TH"/>
        </w:rPr>
        <w:t>การแก้ไขนี้ตอบสนองต่อความต้องการเร่งด่วนของนักลงทุนที่ต้องการข้อมูลเพิ่มเติมเกี่ยวกับ</w:t>
      </w:r>
      <w:r w:rsidRPr="00E16A8A">
        <w:rPr>
          <w:rFonts w:ascii="BrowalliaUPC" w:eastAsia="Arial" w:hAnsi="BrowalliaUPC" w:cs="BrowalliaUPC"/>
          <w:sz w:val="28"/>
          <w:szCs w:val="28"/>
          <w:lang w:eastAsia="th-TH" w:bidi="ar-SA"/>
        </w:rPr>
        <w:t xml:space="preserve"> SFAs </w:t>
      </w:r>
      <w:r w:rsidRPr="00E16A8A">
        <w:rPr>
          <w:rFonts w:ascii="BrowalliaUPC" w:eastAsia="Arial" w:hAnsi="BrowalliaUPC" w:cs="BrowalliaUPC"/>
          <w:sz w:val="28"/>
          <w:szCs w:val="28"/>
          <w:cs/>
          <w:lang w:eastAsia="th-TH"/>
        </w:rPr>
        <w:t>เพื่อประเมินว่าข้อตกลงเหล่านี้มีผลต่อหนี้สิน กระแสเงินสด</w:t>
      </w:r>
      <w:r w:rsidRPr="00E16A8A">
        <w:rPr>
          <w:rFonts w:ascii="BrowalliaUPC" w:eastAsia="Arial" w:hAnsi="BrowalliaUPC" w:cs="BrowalliaUPC"/>
          <w:sz w:val="28"/>
          <w:szCs w:val="28"/>
          <w:lang w:eastAsia="th-TH" w:bidi="ar-SA"/>
        </w:rPr>
        <w:t xml:space="preserve"> </w:t>
      </w:r>
      <w:r w:rsidRPr="00E16A8A">
        <w:rPr>
          <w:rFonts w:ascii="BrowalliaUPC" w:eastAsia="Arial" w:hAnsi="BrowalliaUPC" w:cs="BrowalliaUPC"/>
          <w:sz w:val="28"/>
          <w:szCs w:val="28"/>
          <w:cs/>
          <w:lang w:eastAsia="th-TH"/>
        </w:rPr>
        <w:t>และความเสี่ยงด้านสภาพคล่องของกลุ่มบริษัทอย่างไร</w:t>
      </w:r>
    </w:p>
    <w:p w14:paraId="46E4E848" w14:textId="77777777" w:rsidR="00847A36" w:rsidRPr="00E16A8A" w:rsidRDefault="00847A36" w:rsidP="00847A36">
      <w:pPr>
        <w:pStyle w:val="CordiaNew"/>
        <w:tabs>
          <w:tab w:val="clear" w:pos="4153"/>
          <w:tab w:val="left" w:pos="426"/>
        </w:tabs>
        <w:ind w:left="1152"/>
        <w:rPr>
          <w:rFonts w:ascii="BrowalliaUPC" w:eastAsia="Arial" w:hAnsi="BrowalliaUPC" w:cs="BrowalliaUPC"/>
          <w:b/>
          <w:bCs/>
          <w:sz w:val="28"/>
          <w:szCs w:val="28"/>
          <w:lang w:eastAsia="th-TH"/>
        </w:rPr>
      </w:pPr>
    </w:p>
    <w:p w14:paraId="6D40FAA4" w14:textId="66167D79" w:rsidR="00847A36" w:rsidRPr="00E16A8A" w:rsidRDefault="003758EC" w:rsidP="007B03CA">
      <w:pPr>
        <w:pStyle w:val="CordiaNew"/>
        <w:tabs>
          <w:tab w:val="clear" w:pos="4153"/>
          <w:tab w:val="left" w:pos="426"/>
        </w:tabs>
        <w:ind w:left="924"/>
        <w:rPr>
          <w:rFonts w:ascii="BrowalliaUPC" w:eastAsia="Arial" w:hAnsi="BrowalliaUPC" w:cs="BrowalliaUPC"/>
          <w:sz w:val="28"/>
          <w:szCs w:val="28"/>
          <w:lang w:eastAsia="th-TH"/>
        </w:rPr>
      </w:pPr>
      <w:r w:rsidRPr="00E16A8A">
        <w:rPr>
          <w:rFonts w:ascii="BrowalliaUPC" w:eastAsia="Arial" w:hAnsi="BrowalliaUPC" w:cs="BrowalliaUPC"/>
          <w:sz w:val="28"/>
          <w:szCs w:val="28"/>
          <w:cs/>
          <w:lang w:eastAsia="th-TH"/>
        </w:rPr>
        <w:t>เพื่อตอบสนองความต้องการของนักลงทุน การเปิดเผยข้อมูลแบบใหม่จะให้ข้อมูลเกี่ยวกับ</w:t>
      </w:r>
    </w:p>
    <w:p w14:paraId="2D91BE65" w14:textId="77777777" w:rsidR="007D3449" w:rsidRPr="00E16A8A" w:rsidRDefault="007D3449" w:rsidP="00045F6D">
      <w:pPr>
        <w:pStyle w:val="ListParagraph"/>
        <w:numPr>
          <w:ilvl w:val="0"/>
          <w:numId w:val="6"/>
        </w:numPr>
        <w:ind w:left="1512" w:hanging="425"/>
        <w:jc w:val="thaiDistribute"/>
        <w:textAlignment w:val="baseline"/>
        <w:rPr>
          <w:rFonts w:ascii="BrowalliaUPC" w:eastAsia="Arial" w:hAnsi="BrowalliaUPC" w:cs="BrowalliaUPC"/>
          <w:szCs w:val="28"/>
          <w:lang w:val="en-US" w:eastAsia="th-TH" w:bidi="ar-SA"/>
        </w:rPr>
      </w:pPr>
      <w:r w:rsidRPr="00E16A8A">
        <w:rPr>
          <w:rFonts w:ascii="BrowalliaUPC" w:eastAsia="Arial" w:hAnsi="BrowalliaUPC" w:cs="BrowalliaUPC"/>
          <w:szCs w:val="28"/>
          <w:cs/>
          <w:lang w:val="en-US" w:eastAsia="th-TH"/>
        </w:rPr>
        <w:t>ข้อกำหนดและเงื่อนไขของ</w:t>
      </w:r>
      <w:r w:rsidRPr="00E16A8A">
        <w:rPr>
          <w:rFonts w:ascii="BrowalliaUPC" w:eastAsia="Arial" w:hAnsi="BrowalliaUPC" w:cs="BrowalliaUPC"/>
          <w:szCs w:val="28"/>
          <w:lang w:val="en-US" w:eastAsia="th-TH" w:bidi="ar-SA"/>
        </w:rPr>
        <w:t xml:space="preserve"> SFAs</w:t>
      </w:r>
    </w:p>
    <w:p w14:paraId="4B42005B" w14:textId="77777777" w:rsidR="007D3449" w:rsidRPr="00E16A8A" w:rsidRDefault="007D3449" w:rsidP="00045F6D">
      <w:pPr>
        <w:pStyle w:val="ListParagraph"/>
        <w:numPr>
          <w:ilvl w:val="0"/>
          <w:numId w:val="6"/>
        </w:numPr>
        <w:ind w:left="1512" w:hanging="425"/>
        <w:jc w:val="thaiDistribute"/>
        <w:textAlignment w:val="baseline"/>
        <w:rPr>
          <w:rFonts w:ascii="BrowalliaUPC" w:eastAsia="Arial" w:hAnsi="BrowalliaUPC" w:cs="BrowalliaUPC"/>
          <w:szCs w:val="28"/>
          <w:lang w:val="en-US" w:eastAsia="th-TH" w:bidi="ar-SA"/>
        </w:rPr>
      </w:pPr>
      <w:r w:rsidRPr="00E16A8A">
        <w:rPr>
          <w:rFonts w:ascii="BrowalliaUPC" w:eastAsia="Arial" w:hAnsi="BrowalliaUPC" w:cs="BrowalliaUPC"/>
          <w:szCs w:val="28"/>
          <w:cs/>
          <w:lang w:val="en-US" w:eastAsia="th-TH"/>
        </w:rPr>
        <w:t>มูลค่าตามบัญชีของหนี้สินทางการเงินที่เป็นส่วนหนึ่งของ</w:t>
      </w:r>
      <w:r w:rsidRPr="00E16A8A">
        <w:rPr>
          <w:rFonts w:ascii="BrowalliaUPC" w:eastAsia="Arial" w:hAnsi="BrowalliaUPC" w:cs="BrowalliaUPC"/>
          <w:szCs w:val="28"/>
          <w:lang w:val="en-US" w:eastAsia="th-TH" w:bidi="ar-SA"/>
        </w:rPr>
        <w:t xml:space="preserve"> SFAs </w:t>
      </w:r>
      <w:r w:rsidRPr="00E16A8A">
        <w:rPr>
          <w:rFonts w:ascii="BrowalliaUPC" w:eastAsia="Arial" w:hAnsi="BrowalliaUPC" w:cs="BrowalliaUPC"/>
          <w:szCs w:val="28"/>
          <w:cs/>
          <w:lang w:val="en-US" w:eastAsia="th-TH"/>
        </w:rPr>
        <w:t>และรายการรายบรรทัดที่แสดงหนี้สินเหล่านั้น</w:t>
      </w:r>
    </w:p>
    <w:p w14:paraId="3E1490D4" w14:textId="77777777" w:rsidR="007D3449" w:rsidRPr="00E16A8A" w:rsidRDefault="007D3449" w:rsidP="00045F6D">
      <w:pPr>
        <w:pStyle w:val="ListParagraph"/>
        <w:numPr>
          <w:ilvl w:val="0"/>
          <w:numId w:val="6"/>
        </w:numPr>
        <w:ind w:left="1512" w:hanging="425"/>
        <w:jc w:val="thaiDistribute"/>
        <w:textAlignment w:val="baseline"/>
        <w:rPr>
          <w:rFonts w:ascii="BrowalliaUPC" w:eastAsia="Arial" w:hAnsi="BrowalliaUPC" w:cs="BrowalliaUPC"/>
          <w:szCs w:val="28"/>
          <w:lang w:val="en-US" w:eastAsia="th-TH" w:bidi="ar-SA"/>
        </w:rPr>
      </w:pPr>
      <w:r w:rsidRPr="00E16A8A">
        <w:rPr>
          <w:rFonts w:ascii="BrowalliaUPC" w:eastAsia="Arial" w:hAnsi="BrowalliaUPC" w:cs="BrowalliaUPC"/>
          <w:szCs w:val="28"/>
          <w:cs/>
          <w:lang w:val="en-US" w:eastAsia="th-TH"/>
        </w:rPr>
        <w:t>มูลค่าตามบัญชีของหนี้สินทางการเงินใน (</w:t>
      </w:r>
      <w:r w:rsidRPr="00E16A8A">
        <w:rPr>
          <w:rFonts w:ascii="BrowalliaUPC" w:eastAsia="Arial" w:hAnsi="BrowalliaUPC" w:cs="BrowalliaUPC"/>
          <w:szCs w:val="28"/>
          <w:lang w:eastAsia="th-TH" w:bidi="ar-SA"/>
        </w:rPr>
        <w:t>2</w:t>
      </w:r>
      <w:r w:rsidRPr="00E16A8A">
        <w:rPr>
          <w:rFonts w:ascii="BrowalliaUPC" w:eastAsia="Arial" w:hAnsi="BrowalliaUPC" w:cs="BrowalliaUPC"/>
          <w:szCs w:val="28"/>
          <w:lang w:val="en-US" w:eastAsia="th-TH" w:bidi="ar-SA"/>
        </w:rPr>
        <w:t xml:space="preserve">) </w:t>
      </w:r>
      <w:r w:rsidRPr="00E16A8A">
        <w:rPr>
          <w:rFonts w:ascii="BrowalliaUPC" w:eastAsia="Arial" w:hAnsi="BrowalliaUPC" w:cs="BrowalliaUPC"/>
          <w:szCs w:val="28"/>
          <w:cs/>
          <w:lang w:val="en-US" w:eastAsia="th-TH"/>
        </w:rPr>
        <w:t>ที่ผู้ขายได้รับการชำระเงินเรียบร</w:t>
      </w:r>
      <w:r w:rsidRPr="00E16A8A">
        <w:rPr>
          <w:rFonts w:ascii="BrowalliaUPC" w:eastAsia="Arial" w:hAnsi="BrowalliaUPC" w:cs="BrowalliaUPC"/>
          <w:szCs w:val="28"/>
          <w:cs/>
          <w:lang w:eastAsia="th-TH"/>
        </w:rPr>
        <w:t>้อย</w:t>
      </w:r>
      <w:r w:rsidRPr="00E16A8A">
        <w:rPr>
          <w:rFonts w:ascii="BrowalliaUPC" w:eastAsia="Arial" w:hAnsi="BrowalliaUPC" w:cs="BrowalliaUPC"/>
          <w:szCs w:val="28"/>
          <w:cs/>
          <w:lang w:val="en-US" w:eastAsia="th-TH"/>
        </w:rPr>
        <w:t>แล้วจากผู้ให้เงินทุน</w:t>
      </w:r>
    </w:p>
    <w:p w14:paraId="3604F2D4" w14:textId="77777777" w:rsidR="007D3449" w:rsidRPr="00E16A8A" w:rsidRDefault="007D3449" w:rsidP="00045F6D">
      <w:pPr>
        <w:pStyle w:val="ListParagraph"/>
        <w:numPr>
          <w:ilvl w:val="0"/>
          <w:numId w:val="6"/>
        </w:numPr>
        <w:ind w:left="1512" w:hanging="425"/>
        <w:jc w:val="thaiDistribute"/>
        <w:textAlignment w:val="baseline"/>
        <w:rPr>
          <w:rFonts w:ascii="BrowalliaUPC" w:eastAsia="Arial" w:hAnsi="BrowalliaUPC" w:cs="BrowalliaUPC"/>
          <w:spacing w:val="-6"/>
          <w:szCs w:val="28"/>
          <w:lang w:val="en-US" w:eastAsia="th-TH" w:bidi="ar-SA"/>
        </w:rPr>
      </w:pPr>
      <w:r w:rsidRPr="00E16A8A">
        <w:rPr>
          <w:rFonts w:ascii="BrowalliaUPC" w:eastAsia="Arial" w:hAnsi="BrowalliaUPC" w:cs="BrowalliaUPC"/>
          <w:szCs w:val="28"/>
          <w:cs/>
          <w:lang w:val="en-US" w:eastAsia="th-TH"/>
        </w:rPr>
        <w:t>ช่วงของวันครบกำหนดชำระของหนี้สินทางการเงินที่เป็นส่วนหนึ่งของ</w:t>
      </w:r>
      <w:r w:rsidRPr="00E16A8A">
        <w:rPr>
          <w:rFonts w:ascii="BrowalliaUPC" w:eastAsia="Arial" w:hAnsi="BrowalliaUPC" w:cs="BrowalliaUPC"/>
          <w:szCs w:val="28"/>
          <w:lang w:val="en-US" w:eastAsia="th-TH" w:bidi="ar-SA"/>
        </w:rPr>
        <w:t xml:space="preserve"> SFAs </w:t>
      </w:r>
      <w:r w:rsidRPr="00E16A8A">
        <w:rPr>
          <w:rFonts w:ascii="BrowalliaUPC" w:eastAsia="Arial" w:hAnsi="BrowalliaUPC" w:cs="BrowalliaUPC"/>
          <w:szCs w:val="28"/>
          <w:cs/>
          <w:lang w:val="en-US" w:eastAsia="th-TH"/>
        </w:rPr>
        <w:t>และเจ้าหนี้การค้าเทียบเคียงที่ไม่ได้เป็นส่วนหนึ่งของข้อตกลงดังกล่าว</w:t>
      </w:r>
    </w:p>
    <w:p w14:paraId="76E47260" w14:textId="77777777" w:rsidR="007D3449" w:rsidRPr="00E16A8A" w:rsidRDefault="007D3449" w:rsidP="00045F6D">
      <w:pPr>
        <w:pStyle w:val="ListParagraph"/>
        <w:numPr>
          <w:ilvl w:val="0"/>
          <w:numId w:val="6"/>
        </w:numPr>
        <w:ind w:left="1512" w:hanging="425"/>
        <w:jc w:val="thaiDistribute"/>
        <w:textAlignment w:val="baseline"/>
        <w:rPr>
          <w:rFonts w:ascii="BrowalliaUPC" w:eastAsia="Arial" w:hAnsi="BrowalliaUPC" w:cs="BrowalliaUPC"/>
          <w:szCs w:val="28"/>
          <w:lang w:val="en-US" w:eastAsia="th-TH" w:bidi="ar-SA"/>
        </w:rPr>
      </w:pPr>
      <w:r w:rsidRPr="00E16A8A">
        <w:rPr>
          <w:rFonts w:ascii="BrowalliaUPC" w:eastAsia="Arial" w:hAnsi="BrowalliaUPC" w:cs="BrowalliaUPC"/>
          <w:szCs w:val="28"/>
          <w:cs/>
          <w:lang w:val="en-US" w:eastAsia="th-TH"/>
        </w:rPr>
        <w:t>การเปลี่ยนแปลงที่ไม่ใช่เงินสดในมูลค่าตามบัญชีของหนี้สินทางการเงินใน</w:t>
      </w:r>
      <w:r w:rsidRPr="00E16A8A">
        <w:rPr>
          <w:rFonts w:ascii="BrowalliaUPC" w:eastAsia="Arial" w:hAnsi="BrowalliaUPC" w:cs="BrowalliaUPC"/>
          <w:szCs w:val="28"/>
          <w:lang w:val="en-US" w:eastAsia="th-TH" w:bidi="ar-SA"/>
        </w:rPr>
        <w:t xml:space="preserve"> (</w:t>
      </w:r>
      <w:r w:rsidRPr="00E16A8A">
        <w:rPr>
          <w:rFonts w:ascii="BrowalliaUPC" w:eastAsia="Arial" w:hAnsi="BrowalliaUPC" w:cs="BrowalliaUPC"/>
          <w:szCs w:val="28"/>
          <w:lang w:eastAsia="th-TH" w:bidi="ar-SA"/>
        </w:rPr>
        <w:t>2</w:t>
      </w:r>
      <w:r w:rsidRPr="00E16A8A">
        <w:rPr>
          <w:rFonts w:ascii="BrowalliaUPC" w:eastAsia="Arial" w:hAnsi="BrowalliaUPC" w:cs="BrowalliaUPC"/>
          <w:szCs w:val="28"/>
          <w:lang w:val="en-US" w:eastAsia="th-TH" w:bidi="ar-SA"/>
        </w:rPr>
        <w:t>)</w:t>
      </w:r>
    </w:p>
    <w:p w14:paraId="1CCA78F4" w14:textId="3504B207" w:rsidR="003758EC" w:rsidRPr="00E16A8A" w:rsidRDefault="007D3449" w:rsidP="00045F6D">
      <w:pPr>
        <w:pStyle w:val="ListParagraph"/>
        <w:numPr>
          <w:ilvl w:val="0"/>
          <w:numId w:val="6"/>
        </w:numPr>
        <w:ind w:left="1512" w:hanging="425"/>
        <w:jc w:val="thaiDistribute"/>
        <w:textAlignment w:val="baseline"/>
        <w:rPr>
          <w:rFonts w:ascii="BrowalliaUPC" w:eastAsia="Arial" w:hAnsi="BrowalliaUPC" w:cs="BrowalliaUPC"/>
          <w:szCs w:val="28"/>
          <w:lang w:eastAsia="th-TH"/>
        </w:rPr>
      </w:pPr>
      <w:r w:rsidRPr="00E16A8A">
        <w:rPr>
          <w:rFonts w:ascii="BrowalliaUPC" w:eastAsia="Arial" w:hAnsi="BrowalliaUPC" w:cs="BrowalliaUPC"/>
          <w:szCs w:val="28"/>
          <w:cs/>
          <w:lang w:val="en-US" w:eastAsia="th-TH"/>
        </w:rPr>
        <w:t>การเข้าถึงวงเงินของ</w:t>
      </w:r>
      <w:r w:rsidRPr="00E16A8A">
        <w:rPr>
          <w:rFonts w:ascii="BrowalliaUPC" w:eastAsia="Arial" w:hAnsi="BrowalliaUPC" w:cs="BrowalliaUPC"/>
          <w:szCs w:val="28"/>
          <w:lang w:val="en-US" w:eastAsia="th-TH" w:bidi="ar-SA"/>
        </w:rPr>
        <w:t xml:space="preserve"> SFA</w:t>
      </w:r>
      <w:r w:rsidRPr="00E16A8A">
        <w:rPr>
          <w:rFonts w:ascii="BrowalliaUPC" w:eastAsia="Arial" w:hAnsi="BrowalliaUPC" w:cs="BrowalliaUPC"/>
          <w:szCs w:val="28"/>
          <w:lang w:eastAsia="th-TH" w:bidi="ar-SA"/>
        </w:rPr>
        <w:t>s</w:t>
      </w:r>
      <w:r w:rsidRPr="00E16A8A">
        <w:rPr>
          <w:rFonts w:ascii="BrowalliaUPC" w:eastAsia="Arial" w:hAnsi="BrowalliaUPC" w:cs="BrowalliaUPC"/>
          <w:szCs w:val="28"/>
          <w:lang w:val="en-US" w:eastAsia="th-TH" w:bidi="ar-SA"/>
        </w:rPr>
        <w:t xml:space="preserve"> </w:t>
      </w:r>
      <w:r w:rsidRPr="00E16A8A">
        <w:rPr>
          <w:rFonts w:ascii="BrowalliaUPC" w:eastAsia="Arial" w:hAnsi="BrowalliaUPC" w:cs="BrowalliaUPC"/>
          <w:szCs w:val="28"/>
          <w:cs/>
          <w:lang w:val="en-US" w:eastAsia="th-TH"/>
        </w:rPr>
        <w:t>และการกระจุกตัวของความเสี่ยงด้านสภาพคล่องกับผู้ให้เงินทุน</w:t>
      </w:r>
    </w:p>
    <w:p w14:paraId="3639C498" w14:textId="77777777" w:rsidR="00847A36" w:rsidRPr="00E16A8A" w:rsidRDefault="00847A36" w:rsidP="007D3449">
      <w:pPr>
        <w:pStyle w:val="CordiaNew"/>
        <w:tabs>
          <w:tab w:val="clear" w:pos="4153"/>
          <w:tab w:val="left" w:pos="426"/>
        </w:tabs>
        <w:ind w:left="1764"/>
        <w:rPr>
          <w:rFonts w:ascii="BrowalliaUPC" w:eastAsia="Times New Roman" w:hAnsi="BrowalliaUPC" w:cs="BrowalliaUPC"/>
          <w:color w:val="auto"/>
          <w:sz w:val="28"/>
          <w:szCs w:val="28"/>
        </w:rPr>
      </w:pPr>
    </w:p>
    <w:p w14:paraId="5DA39E04" w14:textId="06306542" w:rsidR="00BC405A" w:rsidRPr="00A27C42" w:rsidRDefault="00287B8C" w:rsidP="00A27C42">
      <w:pPr>
        <w:ind w:left="426"/>
        <w:jc w:val="thaiDistribute"/>
        <w:rPr>
          <w:rFonts w:ascii="BrowalliaUPC" w:hAnsi="BrowalliaUPC" w:cs="BrowalliaUPC"/>
          <w:lang w:val="en-US"/>
        </w:rPr>
      </w:pPr>
      <w:r>
        <w:rPr>
          <w:rFonts w:ascii="BrowalliaUPC" w:hAnsi="BrowalliaUPC" w:cs="BrowalliaUPC" w:hint="cs"/>
          <w:cs/>
          <w:lang w:val="en-US"/>
        </w:rPr>
        <w:t>ผู้บริหารของกลุ่มบริษัทประเมินว่า</w:t>
      </w:r>
      <w:r w:rsidR="00AE0727">
        <w:rPr>
          <w:rFonts w:ascii="BrowalliaUPC" w:hAnsi="BrowalliaUPC" w:cs="BrowalliaUPC" w:hint="cs"/>
          <w:cs/>
          <w:lang w:val="en-US"/>
        </w:rPr>
        <w:t>ไม่มีผลกระทบที่มีนัยสำคัญต่องบ</w:t>
      </w:r>
      <w:r w:rsidR="004C38C8">
        <w:rPr>
          <w:rFonts w:ascii="BrowalliaUPC" w:hAnsi="BrowalliaUPC" w:cs="BrowalliaUPC" w:hint="cs"/>
          <w:cs/>
          <w:lang w:val="en-US"/>
        </w:rPr>
        <w:t>การเงินของกลุ่มบริษัทจากการนำมาตรฐานการรายงานทางการเงินดังกล่าวมาใช้</w:t>
      </w:r>
    </w:p>
    <w:p w14:paraId="60AB97A5" w14:textId="58E5736B" w:rsidR="00B2010E" w:rsidRPr="00E16A8A" w:rsidRDefault="00B2010E">
      <w:pPr>
        <w:rPr>
          <w:rFonts w:ascii="BrowalliaUPC" w:eastAsia="Cordia New" w:hAnsi="BrowalliaUPC" w:cs="BrowalliaUPC"/>
          <w:color w:val="000000"/>
          <w:cs/>
          <w:lang w:val="en-US"/>
        </w:rPr>
      </w:pPr>
    </w:p>
    <w:p w14:paraId="045FB9E1" w14:textId="0A3CA0A9" w:rsidR="00457982" w:rsidRPr="00E16A8A" w:rsidRDefault="00005B22" w:rsidP="00005B22">
      <w:pPr>
        <w:numPr>
          <w:ilvl w:val="0"/>
          <w:numId w:val="3"/>
        </w:numPr>
        <w:tabs>
          <w:tab w:val="clear" w:pos="360"/>
        </w:tabs>
        <w:ind w:left="426" w:right="-5" w:hanging="426"/>
        <w:jc w:val="thaiDistribute"/>
        <w:rPr>
          <w:rFonts w:ascii="BrowalliaUPC" w:hAnsi="BrowalliaUPC" w:cs="BrowalliaUPC"/>
          <w:b/>
          <w:bCs/>
          <w:color w:val="000000" w:themeColor="text1"/>
          <w:lang w:val="en-GB"/>
        </w:rPr>
      </w:pPr>
      <w:r w:rsidRPr="00E16A8A">
        <w:rPr>
          <w:rFonts w:ascii="BrowalliaUPC" w:hAnsi="BrowalliaUPC" w:cs="BrowalliaUPC"/>
          <w:b/>
          <w:bCs/>
          <w:color w:val="000000" w:themeColor="text1"/>
          <w:cs/>
          <w:lang w:val="en-GB"/>
        </w:rPr>
        <w:t>นโยบายการบัญชี</w:t>
      </w:r>
    </w:p>
    <w:p w14:paraId="2FB95819" w14:textId="77777777" w:rsidR="008F77DE" w:rsidRPr="00E16A8A" w:rsidRDefault="008F77DE" w:rsidP="008F77DE">
      <w:pPr>
        <w:pStyle w:val="ListParagraph"/>
        <w:ind w:left="432"/>
        <w:rPr>
          <w:rFonts w:ascii="BrowalliaUPC" w:hAnsi="BrowalliaUPC" w:cs="BrowalliaUPC"/>
          <w:b/>
          <w:bCs/>
          <w:color w:val="000000" w:themeColor="text1"/>
          <w:szCs w:val="28"/>
          <w:lang w:val="en-US"/>
        </w:rPr>
      </w:pPr>
    </w:p>
    <w:p w14:paraId="136B86F7" w14:textId="66116001" w:rsidR="005B5B57" w:rsidRPr="00E16A8A" w:rsidRDefault="005B5B57" w:rsidP="00045F6D">
      <w:pPr>
        <w:pStyle w:val="CordiaNew"/>
        <w:numPr>
          <w:ilvl w:val="0"/>
          <w:numId w:val="9"/>
        </w:numPr>
        <w:tabs>
          <w:tab w:val="clear" w:pos="4153"/>
          <w:tab w:val="left" w:pos="426"/>
        </w:tabs>
        <w:ind w:left="980" w:hanging="532"/>
        <w:rPr>
          <w:rFonts w:ascii="BrowalliaUPC" w:hAnsi="BrowalliaUPC" w:cs="BrowalliaUPC"/>
          <w:sz w:val="28"/>
          <w:szCs w:val="28"/>
        </w:rPr>
      </w:pPr>
      <w:r w:rsidRPr="00E16A8A">
        <w:rPr>
          <w:rFonts w:ascii="BrowalliaUPC" w:hAnsi="BrowalliaUPC" w:cs="BrowalliaUPC"/>
          <w:sz w:val="28"/>
          <w:szCs w:val="28"/>
          <w:cs/>
        </w:rPr>
        <w:t>การบัญชีสำหรับงบการเงินรวม</w:t>
      </w:r>
    </w:p>
    <w:p w14:paraId="77BCBE87" w14:textId="77777777" w:rsidR="005B5B57" w:rsidRPr="00E16A8A" w:rsidRDefault="005B5B57" w:rsidP="005B5B57">
      <w:pPr>
        <w:pStyle w:val="CordiaNew"/>
        <w:tabs>
          <w:tab w:val="clear" w:pos="4153"/>
          <w:tab w:val="left" w:pos="426"/>
        </w:tabs>
        <w:ind w:left="980"/>
        <w:rPr>
          <w:rFonts w:ascii="BrowalliaUPC" w:hAnsi="BrowalliaUPC" w:cs="BrowalliaUPC"/>
          <w:sz w:val="28"/>
          <w:szCs w:val="28"/>
        </w:rPr>
      </w:pPr>
    </w:p>
    <w:p w14:paraId="05E845F9" w14:textId="4FB03985" w:rsidR="00BE4F73" w:rsidRPr="00E16A8A" w:rsidRDefault="00BE2345" w:rsidP="00045F6D">
      <w:pPr>
        <w:pStyle w:val="CordiaNew"/>
        <w:numPr>
          <w:ilvl w:val="0"/>
          <w:numId w:val="10"/>
        </w:numPr>
        <w:tabs>
          <w:tab w:val="clear" w:pos="4153"/>
          <w:tab w:val="left" w:pos="426"/>
        </w:tabs>
        <w:rPr>
          <w:rFonts w:ascii="BrowalliaUPC" w:hAnsi="BrowalliaUPC" w:cs="BrowalliaUPC"/>
          <w:sz w:val="28"/>
          <w:szCs w:val="28"/>
        </w:rPr>
      </w:pPr>
      <w:r w:rsidRPr="00E16A8A">
        <w:rPr>
          <w:rFonts w:ascii="BrowalliaUPC" w:hAnsi="BrowalliaUPC" w:cs="BrowalliaUPC"/>
          <w:sz w:val="28"/>
          <w:szCs w:val="28"/>
          <w:cs/>
        </w:rPr>
        <w:t>บริษัทย่อย</w:t>
      </w:r>
    </w:p>
    <w:p w14:paraId="65FCB9BF" w14:textId="77777777" w:rsidR="00BE2345" w:rsidRPr="00E16A8A" w:rsidRDefault="00BE2345" w:rsidP="00BE2345">
      <w:pPr>
        <w:pStyle w:val="CordiaNew"/>
        <w:tabs>
          <w:tab w:val="clear" w:pos="4153"/>
          <w:tab w:val="left" w:pos="426"/>
        </w:tabs>
        <w:ind w:left="980"/>
        <w:rPr>
          <w:rFonts w:ascii="BrowalliaUPC" w:hAnsi="BrowalliaUPC" w:cs="BrowalliaUPC"/>
          <w:sz w:val="28"/>
          <w:szCs w:val="28"/>
        </w:rPr>
      </w:pPr>
    </w:p>
    <w:p w14:paraId="55CD374D" w14:textId="2EAE0EBB" w:rsidR="00BE2345" w:rsidRPr="00E16A8A" w:rsidRDefault="002C404B" w:rsidP="005B5B57">
      <w:pPr>
        <w:pStyle w:val="CordiaNew"/>
        <w:tabs>
          <w:tab w:val="left" w:pos="426"/>
        </w:tabs>
        <w:ind w:left="1358"/>
        <w:rPr>
          <w:rFonts w:ascii="BrowalliaUPC" w:hAnsi="BrowalliaUPC" w:cs="BrowalliaUPC"/>
          <w:sz w:val="28"/>
          <w:szCs w:val="28"/>
        </w:rPr>
      </w:pPr>
      <w:r w:rsidRPr="00E16A8A">
        <w:rPr>
          <w:rFonts w:ascii="BrowalliaUPC" w:hAnsi="BrowalliaUPC" w:cs="BrowalliaUPC"/>
          <w:sz w:val="28"/>
          <w:szCs w:val="28"/>
          <w:cs/>
        </w:rPr>
        <w:t>บริษัทย่อย หมายถึง</w:t>
      </w:r>
      <w:r w:rsidR="00D16289" w:rsidRPr="00E16A8A">
        <w:rPr>
          <w:rFonts w:ascii="BrowalliaUPC" w:hAnsi="BrowalliaUPC" w:cs="BrowalliaUPC"/>
          <w:sz w:val="28"/>
          <w:szCs w:val="28"/>
          <w:cs/>
        </w:rPr>
        <w:t>บริษัท</w:t>
      </w:r>
      <w:r w:rsidRPr="00E16A8A">
        <w:rPr>
          <w:rFonts w:ascii="BrowalliaUPC" w:hAnsi="BrowalliaUPC" w:cs="BrowalliaUPC"/>
          <w:sz w:val="28"/>
          <w:szCs w:val="28"/>
          <w:cs/>
        </w:rPr>
        <w:t>ทั้งหมดที่กลุ่ม</w:t>
      </w:r>
      <w:r w:rsidR="00E6499F" w:rsidRPr="00E16A8A">
        <w:rPr>
          <w:rFonts w:ascii="BrowalliaUPC" w:hAnsi="BrowalliaUPC" w:cs="BrowalliaUPC"/>
          <w:sz w:val="28"/>
          <w:szCs w:val="28"/>
          <w:cs/>
        </w:rPr>
        <w:t>บริษัท</w:t>
      </w:r>
      <w:r w:rsidRPr="00E16A8A">
        <w:rPr>
          <w:rFonts w:ascii="BrowalliaUPC" w:hAnsi="BrowalliaUPC" w:cs="BrowalliaUPC"/>
          <w:sz w:val="28"/>
          <w:szCs w:val="28"/>
          <w:cs/>
        </w:rPr>
        <w:t>มีอำนาจควบคุม กลุ่ม</w:t>
      </w:r>
      <w:r w:rsidR="00E6499F" w:rsidRPr="00E16A8A">
        <w:rPr>
          <w:rFonts w:ascii="BrowalliaUPC" w:hAnsi="BrowalliaUPC" w:cs="BrowalliaUPC"/>
          <w:sz w:val="28"/>
          <w:szCs w:val="28"/>
          <w:cs/>
        </w:rPr>
        <w:t>บริษัท</w:t>
      </w:r>
      <w:r w:rsidRPr="00E16A8A">
        <w:rPr>
          <w:rFonts w:ascii="BrowalliaUPC" w:hAnsi="BrowalliaUPC" w:cs="BrowalliaUPC"/>
          <w:sz w:val="28"/>
          <w:szCs w:val="28"/>
          <w:cs/>
        </w:rPr>
        <w:t>มีอำนาจควบคุมเมื่อกลุ่ม</w:t>
      </w:r>
      <w:r w:rsidR="00474969" w:rsidRPr="00E16A8A">
        <w:rPr>
          <w:rFonts w:ascii="BrowalliaUPC" w:hAnsi="BrowalliaUPC" w:cs="BrowalliaUPC"/>
          <w:sz w:val="28"/>
          <w:szCs w:val="28"/>
          <w:cs/>
        </w:rPr>
        <w:t>บริษัท</w:t>
      </w:r>
      <w:r w:rsidRPr="00E16A8A">
        <w:rPr>
          <w:rFonts w:ascii="BrowalliaUPC" w:hAnsi="BrowalliaUPC" w:cs="BrowalliaUPC"/>
          <w:sz w:val="28"/>
          <w:szCs w:val="28"/>
          <w:cs/>
        </w:rPr>
        <w:t>รับหรือมีสิทธิในผลตอบแทนผันแปรจากการเกี่ยวข้องกับผู้ได้รับการลงทุน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w:t>
      </w:r>
      <w:r w:rsidR="00474969" w:rsidRPr="00E16A8A">
        <w:rPr>
          <w:rFonts w:ascii="BrowalliaUPC" w:hAnsi="BrowalliaUPC" w:cs="BrowalliaUPC"/>
          <w:sz w:val="28"/>
          <w:szCs w:val="28"/>
          <w:cs/>
        </w:rPr>
        <w:t>บริษัท</w:t>
      </w:r>
      <w:r w:rsidRPr="00E16A8A">
        <w:rPr>
          <w:rFonts w:ascii="BrowalliaUPC" w:hAnsi="BrowalliaUPC" w:cs="BrowalliaUPC"/>
          <w:sz w:val="28"/>
          <w:szCs w:val="28"/>
          <w:cs/>
        </w:rPr>
        <w:t>รวมงบการเงินของบริษัทย่อยไว้ใน</w:t>
      </w:r>
      <w:r w:rsidR="007B03CA">
        <w:rPr>
          <w:rFonts w:ascii="BrowalliaUPC" w:hAnsi="BrowalliaUPC" w:cs="BrowalliaUPC"/>
          <w:sz w:val="28"/>
          <w:szCs w:val="28"/>
        </w:rPr>
        <w:br/>
      </w:r>
      <w:r w:rsidRPr="00E16A8A">
        <w:rPr>
          <w:rFonts w:ascii="BrowalliaUPC" w:hAnsi="BrowalliaUPC" w:cs="BrowalliaUPC"/>
          <w:sz w:val="28"/>
          <w:szCs w:val="28"/>
          <w:cs/>
        </w:rPr>
        <w:t>งบการเงินรวมตั้งแต่วันที่กลุ่</w:t>
      </w:r>
      <w:r w:rsidR="00474969" w:rsidRPr="00E16A8A">
        <w:rPr>
          <w:rFonts w:ascii="BrowalliaUPC" w:hAnsi="BrowalliaUPC" w:cs="BrowalliaUPC"/>
          <w:sz w:val="28"/>
          <w:szCs w:val="28"/>
          <w:cs/>
        </w:rPr>
        <w:t>มบริษัท</w:t>
      </w:r>
      <w:r w:rsidRPr="00E16A8A">
        <w:rPr>
          <w:rFonts w:ascii="BrowalliaUPC" w:hAnsi="BrowalliaUPC" w:cs="BrowalliaUPC"/>
          <w:sz w:val="28"/>
          <w:szCs w:val="28"/>
          <w:cs/>
        </w:rPr>
        <w:t>มีอำนาจในการควบคุมบริษัทย่อยจนถึงวันที่กลุ่ม</w:t>
      </w:r>
      <w:r w:rsidR="00474969" w:rsidRPr="00E16A8A">
        <w:rPr>
          <w:rFonts w:ascii="BrowalliaUPC" w:hAnsi="BrowalliaUPC" w:cs="BrowalliaUPC"/>
          <w:sz w:val="28"/>
          <w:szCs w:val="28"/>
          <w:cs/>
        </w:rPr>
        <w:t>บริษัท</w:t>
      </w:r>
      <w:r w:rsidRPr="00E16A8A">
        <w:rPr>
          <w:rFonts w:ascii="BrowalliaUPC" w:hAnsi="BrowalliaUPC" w:cs="BrowalliaUPC"/>
          <w:sz w:val="28"/>
          <w:szCs w:val="28"/>
          <w:cs/>
        </w:rPr>
        <w:t>สูญเสียอำนาจควบคุมในบริษัทย่อยนั้น</w:t>
      </w:r>
    </w:p>
    <w:p w14:paraId="0CEAACA9" w14:textId="5ACF1496" w:rsidR="004F4C18" w:rsidRDefault="004F4C18">
      <w:pPr>
        <w:rPr>
          <w:rFonts w:ascii="BrowalliaUPC" w:eastAsia="Cordia New" w:hAnsi="BrowalliaUPC" w:cs="BrowalliaUPC"/>
          <w:color w:val="000000"/>
          <w:lang w:val="en-US"/>
        </w:rPr>
      </w:pPr>
      <w:r>
        <w:rPr>
          <w:rFonts w:ascii="BrowalliaUPC" w:hAnsi="BrowalliaUPC" w:cs="BrowalliaUPC"/>
          <w:cs/>
        </w:rPr>
        <w:br w:type="page"/>
      </w:r>
    </w:p>
    <w:p w14:paraId="12FA3F34" w14:textId="677BE700" w:rsidR="003877E0" w:rsidRDefault="000622D2" w:rsidP="005409F4">
      <w:pPr>
        <w:pStyle w:val="CordiaNew"/>
        <w:tabs>
          <w:tab w:val="left" w:pos="426"/>
        </w:tabs>
        <w:ind w:left="1358"/>
        <w:rPr>
          <w:rFonts w:ascii="BrowalliaUPC" w:hAnsi="BrowalliaUPC" w:cs="BrowalliaUPC"/>
          <w:sz w:val="28"/>
          <w:szCs w:val="28"/>
        </w:rPr>
      </w:pPr>
      <w:r w:rsidRPr="00E16A8A">
        <w:rPr>
          <w:rFonts w:ascii="BrowalliaUPC" w:hAnsi="BrowalliaUPC" w:cs="BrowalliaUPC"/>
          <w:sz w:val="28"/>
          <w:szCs w:val="28"/>
          <w:cs/>
        </w:rPr>
        <w:lastRenderedPageBreak/>
        <w:t>ในงบการเงินเฉพาะ</w:t>
      </w:r>
      <w:r w:rsidR="00D17C0B" w:rsidRPr="00E16A8A">
        <w:rPr>
          <w:rFonts w:ascii="BrowalliaUPC" w:hAnsi="BrowalliaUPC" w:cs="BrowalliaUPC"/>
          <w:sz w:val="28"/>
          <w:szCs w:val="28"/>
          <w:cs/>
        </w:rPr>
        <w:t>บริษัท</w:t>
      </w:r>
      <w:r w:rsidRPr="00E16A8A">
        <w:rPr>
          <w:rFonts w:ascii="BrowalliaUPC" w:hAnsi="BrowalliaUPC" w:cs="BrowalliaUPC"/>
          <w:sz w:val="28"/>
          <w:szCs w:val="28"/>
          <w:cs/>
        </w:rPr>
        <w:t xml:space="preserve"> เงินลงทุนในบริษัทย่อยบันทึกด้วยวิธีราคาทุน ต้นทุนทางตรงที่เกี่ยวข้องกับการซื้อเงินลงทุนถูกรับรู้เป็นส่วนหนึ่งของต้นทุนเริ่มแรกของเงินลงทุน</w:t>
      </w:r>
    </w:p>
    <w:p w14:paraId="77B04C8F" w14:textId="77777777" w:rsidR="003A0636" w:rsidRPr="00E16A8A" w:rsidRDefault="003A0636" w:rsidP="005409F4">
      <w:pPr>
        <w:pStyle w:val="CordiaNew"/>
        <w:tabs>
          <w:tab w:val="left" w:pos="426"/>
        </w:tabs>
        <w:ind w:left="1358"/>
        <w:rPr>
          <w:rFonts w:ascii="BrowalliaUPC" w:hAnsi="BrowalliaUPC" w:cs="BrowalliaUPC"/>
          <w:sz w:val="28"/>
          <w:szCs w:val="28"/>
        </w:rPr>
      </w:pPr>
    </w:p>
    <w:p w14:paraId="2558D826" w14:textId="01BB5D5F" w:rsidR="003877E0" w:rsidRPr="00E16A8A" w:rsidRDefault="005B5B57" w:rsidP="00045F6D">
      <w:pPr>
        <w:pStyle w:val="CordiaNew"/>
        <w:numPr>
          <w:ilvl w:val="0"/>
          <w:numId w:val="10"/>
        </w:numPr>
        <w:tabs>
          <w:tab w:val="clear" w:pos="4153"/>
          <w:tab w:val="left" w:pos="426"/>
        </w:tabs>
        <w:rPr>
          <w:rFonts w:ascii="BrowalliaUPC" w:hAnsi="BrowalliaUPC" w:cs="BrowalliaUPC"/>
          <w:sz w:val="28"/>
          <w:szCs w:val="28"/>
        </w:rPr>
      </w:pPr>
      <w:r w:rsidRPr="00E16A8A">
        <w:rPr>
          <w:rFonts w:ascii="BrowalliaUPC" w:hAnsi="BrowalliaUPC" w:cs="BrowalliaUPC"/>
          <w:sz w:val="28"/>
          <w:szCs w:val="28"/>
          <w:cs/>
        </w:rPr>
        <w:t>บริษัทร่วม</w:t>
      </w:r>
    </w:p>
    <w:p w14:paraId="28639295" w14:textId="77777777" w:rsidR="003877E0" w:rsidRPr="00E16A8A" w:rsidRDefault="003877E0" w:rsidP="003877E0">
      <w:pPr>
        <w:pStyle w:val="CordiaNew"/>
        <w:tabs>
          <w:tab w:val="clear" w:pos="4153"/>
          <w:tab w:val="left" w:pos="426"/>
        </w:tabs>
        <w:ind w:left="980"/>
        <w:rPr>
          <w:rFonts w:ascii="BrowalliaUPC" w:hAnsi="BrowalliaUPC" w:cs="BrowalliaUPC"/>
          <w:sz w:val="28"/>
          <w:szCs w:val="28"/>
        </w:rPr>
      </w:pPr>
    </w:p>
    <w:p w14:paraId="51E1ED57" w14:textId="0BD63B75" w:rsidR="003877E0" w:rsidRPr="00E16A8A" w:rsidRDefault="00482102" w:rsidP="005B5B57">
      <w:pPr>
        <w:pStyle w:val="CordiaNew"/>
        <w:tabs>
          <w:tab w:val="left" w:pos="426"/>
        </w:tabs>
        <w:ind w:left="1358"/>
        <w:rPr>
          <w:rFonts w:ascii="BrowalliaUPC" w:hAnsi="BrowalliaUPC" w:cs="BrowalliaUPC"/>
          <w:sz w:val="28"/>
          <w:szCs w:val="28"/>
        </w:rPr>
      </w:pPr>
      <w:r w:rsidRPr="00E16A8A">
        <w:rPr>
          <w:rFonts w:ascii="BrowalliaUPC" w:hAnsi="BrowalliaUPC" w:cs="BrowalliaUPC"/>
          <w:sz w:val="28"/>
          <w:szCs w:val="28"/>
          <w:cs/>
        </w:rPr>
        <w:t>บริษัทร่วมเป็น</w:t>
      </w:r>
      <w:r w:rsidR="00D16289" w:rsidRPr="00E16A8A">
        <w:rPr>
          <w:rFonts w:ascii="BrowalliaUPC" w:hAnsi="BrowalliaUPC" w:cs="BrowalliaUPC"/>
          <w:sz w:val="28"/>
          <w:szCs w:val="28"/>
          <w:cs/>
        </w:rPr>
        <w:t>บริษัท</w:t>
      </w:r>
      <w:r w:rsidRPr="00E16A8A">
        <w:rPr>
          <w:rFonts w:ascii="BrowalliaUPC" w:hAnsi="BrowalliaUPC" w:cs="BrowalliaUPC"/>
          <w:sz w:val="28"/>
          <w:szCs w:val="28"/>
          <w:cs/>
        </w:rPr>
        <w:t>ที่</w:t>
      </w:r>
      <w:r w:rsidR="00EB718A" w:rsidRPr="00E16A8A">
        <w:rPr>
          <w:rFonts w:ascii="BrowalliaUPC" w:hAnsi="BrowalliaUPC" w:cs="BrowalliaUPC"/>
          <w:sz w:val="28"/>
          <w:szCs w:val="28"/>
          <w:cs/>
        </w:rPr>
        <w:t>กลุ่มบริษัท</w:t>
      </w:r>
      <w:r w:rsidRPr="00E16A8A">
        <w:rPr>
          <w:rFonts w:ascii="BrowalliaUPC" w:hAnsi="BrowalliaUPC" w:cs="BrowalliaUPC"/>
          <w:sz w:val="28"/>
          <w:szCs w:val="28"/>
          <w:cs/>
        </w:rPr>
        <w:t>มีอิทธิพลอย่างเป็นสาระสำคัญแต่ไม่ถึงกับมีอำนาจควบคุมหรือมีการควบคุมร่วม เงินลงทุนในบริษัทร่วมรับรู้โดยใช้วิธีส่วนได้เสียในการแสดงในงบการเงินรวม</w:t>
      </w:r>
    </w:p>
    <w:p w14:paraId="6CC0CC32" w14:textId="77777777" w:rsidR="00482102" w:rsidRPr="00E16A8A" w:rsidRDefault="00482102" w:rsidP="005B5B57">
      <w:pPr>
        <w:pStyle w:val="CordiaNew"/>
        <w:tabs>
          <w:tab w:val="left" w:pos="426"/>
        </w:tabs>
        <w:ind w:left="1358"/>
        <w:rPr>
          <w:rFonts w:ascii="BrowalliaUPC" w:hAnsi="BrowalliaUPC" w:cs="BrowalliaUPC"/>
          <w:sz w:val="28"/>
          <w:szCs w:val="28"/>
        </w:rPr>
      </w:pPr>
    </w:p>
    <w:p w14:paraId="6A22FB22" w14:textId="430C5F08" w:rsidR="00482102" w:rsidRPr="00E16A8A" w:rsidRDefault="00927020" w:rsidP="005B5B57">
      <w:pPr>
        <w:pStyle w:val="CordiaNew"/>
        <w:tabs>
          <w:tab w:val="left" w:pos="426"/>
        </w:tabs>
        <w:ind w:left="1358"/>
        <w:rPr>
          <w:rFonts w:ascii="BrowalliaUPC" w:hAnsi="BrowalliaUPC" w:cs="BrowalliaUPC"/>
          <w:sz w:val="28"/>
          <w:szCs w:val="28"/>
        </w:rPr>
      </w:pPr>
      <w:r w:rsidRPr="00E16A8A">
        <w:rPr>
          <w:rFonts w:ascii="BrowalliaUPC" w:hAnsi="BrowalliaUPC" w:cs="BrowalliaUPC"/>
          <w:sz w:val="28"/>
          <w:szCs w:val="28"/>
          <w:cs/>
        </w:rPr>
        <w:t>ในงบการเงินเฉพาะ</w:t>
      </w:r>
      <w:r w:rsidR="00EB718A" w:rsidRPr="00E16A8A">
        <w:rPr>
          <w:rFonts w:ascii="BrowalliaUPC" w:hAnsi="BrowalliaUPC" w:cs="BrowalliaUPC"/>
          <w:sz w:val="28"/>
          <w:szCs w:val="28"/>
          <w:cs/>
        </w:rPr>
        <w:t>บริษัท</w:t>
      </w:r>
      <w:r w:rsidRPr="00E16A8A">
        <w:rPr>
          <w:rFonts w:ascii="BrowalliaUPC" w:hAnsi="BrowalliaUPC" w:cs="BrowalliaUPC"/>
          <w:sz w:val="28"/>
          <w:szCs w:val="28"/>
          <w:cs/>
        </w:rPr>
        <w:t xml:space="preserve"> เงินลงทุนในบริษัทร่วมบันทึกด้วยวิธีราคาทุน</w:t>
      </w:r>
    </w:p>
    <w:p w14:paraId="4E76F2E6" w14:textId="77777777" w:rsidR="005B5B57" w:rsidRPr="00E16A8A" w:rsidRDefault="005B5B57" w:rsidP="005B5B57">
      <w:pPr>
        <w:pStyle w:val="CordiaNew"/>
        <w:tabs>
          <w:tab w:val="left" w:pos="426"/>
        </w:tabs>
        <w:ind w:left="1358"/>
        <w:rPr>
          <w:rFonts w:ascii="BrowalliaUPC" w:hAnsi="BrowalliaUPC" w:cs="BrowalliaUPC"/>
          <w:sz w:val="28"/>
          <w:szCs w:val="28"/>
        </w:rPr>
      </w:pPr>
    </w:p>
    <w:p w14:paraId="7E939E80" w14:textId="0DEAA51C" w:rsidR="005B5B57" w:rsidRPr="00E16A8A" w:rsidRDefault="0067213F" w:rsidP="00045F6D">
      <w:pPr>
        <w:pStyle w:val="CordiaNew"/>
        <w:numPr>
          <w:ilvl w:val="0"/>
          <w:numId w:val="10"/>
        </w:numPr>
        <w:tabs>
          <w:tab w:val="clear" w:pos="4153"/>
          <w:tab w:val="left" w:pos="426"/>
        </w:tabs>
        <w:rPr>
          <w:rFonts w:ascii="BrowalliaUPC" w:hAnsi="BrowalliaUPC" w:cs="BrowalliaUPC"/>
          <w:sz w:val="28"/>
          <w:szCs w:val="28"/>
        </w:rPr>
      </w:pPr>
      <w:r w:rsidRPr="00E16A8A">
        <w:rPr>
          <w:rFonts w:ascii="BrowalliaUPC" w:hAnsi="BrowalliaUPC" w:cs="BrowalliaUPC"/>
          <w:sz w:val="28"/>
          <w:szCs w:val="28"/>
          <w:cs/>
        </w:rPr>
        <w:t>การบันทึกเงินลงทุนตามวิธีส่วนได้เสีย</w:t>
      </w:r>
    </w:p>
    <w:p w14:paraId="356D7A53" w14:textId="77777777" w:rsidR="0067213F" w:rsidRPr="00E16A8A" w:rsidRDefault="0067213F" w:rsidP="0067213F">
      <w:pPr>
        <w:pStyle w:val="CordiaNew"/>
        <w:tabs>
          <w:tab w:val="clear" w:pos="4153"/>
          <w:tab w:val="left" w:pos="426"/>
        </w:tabs>
        <w:ind w:left="1340"/>
        <w:rPr>
          <w:rFonts w:ascii="BrowalliaUPC" w:hAnsi="BrowalliaUPC" w:cs="BrowalliaUPC"/>
          <w:sz w:val="28"/>
          <w:szCs w:val="28"/>
        </w:rPr>
      </w:pPr>
    </w:p>
    <w:p w14:paraId="7220ECC2" w14:textId="3E37E7D6" w:rsidR="001C239D" w:rsidRPr="00E16A8A" w:rsidRDefault="00EB718A" w:rsidP="001C239D">
      <w:pPr>
        <w:pStyle w:val="CordiaNew"/>
        <w:tabs>
          <w:tab w:val="left" w:pos="426"/>
        </w:tabs>
        <w:ind w:left="1340"/>
        <w:rPr>
          <w:rFonts w:ascii="BrowalliaUPC" w:hAnsi="BrowalliaUPC" w:cs="BrowalliaUPC"/>
          <w:sz w:val="28"/>
          <w:szCs w:val="28"/>
        </w:rPr>
      </w:pPr>
      <w:r w:rsidRPr="00E16A8A">
        <w:rPr>
          <w:rFonts w:ascii="BrowalliaUPC" w:hAnsi="BrowalliaUPC" w:cs="BrowalliaUPC"/>
          <w:sz w:val="28"/>
          <w:szCs w:val="28"/>
          <w:cs/>
        </w:rPr>
        <w:t>กลุ่มบริษัท</w:t>
      </w:r>
      <w:r w:rsidR="001C239D" w:rsidRPr="00E16A8A">
        <w:rPr>
          <w:rFonts w:ascii="BrowalliaUPC" w:hAnsi="BrowalliaUPC" w:cs="BrowalliaUPC"/>
          <w:sz w:val="28"/>
          <w:szCs w:val="28"/>
          <w:cs/>
        </w:rPr>
        <w:t>รับรู้เงินลงทุนเมื่อเริ่มแรกด้วยราคาทุน ซึ่งประกอบด้วยเงินที่จ่ายซื้อรวมกับต้นทุนทางตรง</w:t>
      </w:r>
      <w:r w:rsidR="001C239D" w:rsidRPr="00E16A8A">
        <w:rPr>
          <w:rFonts w:ascii="BrowalliaUPC" w:hAnsi="BrowalliaUPC" w:cs="BrowalliaUPC"/>
          <w:sz w:val="28"/>
          <w:szCs w:val="28"/>
          <w:cs/>
        </w:rPr>
        <w:br/>
        <w:t>ของเงินลงทุน</w:t>
      </w:r>
    </w:p>
    <w:p w14:paraId="7427BC9E" w14:textId="77777777" w:rsidR="001C239D" w:rsidRPr="00E16A8A" w:rsidRDefault="001C239D" w:rsidP="001C239D">
      <w:pPr>
        <w:pStyle w:val="CordiaNew"/>
        <w:tabs>
          <w:tab w:val="left" w:pos="426"/>
        </w:tabs>
        <w:ind w:left="1340"/>
        <w:rPr>
          <w:rFonts w:ascii="BrowalliaUPC" w:hAnsi="BrowalliaUPC" w:cs="BrowalliaUPC"/>
          <w:sz w:val="28"/>
          <w:szCs w:val="28"/>
        </w:rPr>
      </w:pPr>
    </w:p>
    <w:p w14:paraId="337BFA34" w14:textId="1A592B3F" w:rsidR="001C239D" w:rsidRPr="00E16A8A" w:rsidRDefault="00EB718A" w:rsidP="001C239D">
      <w:pPr>
        <w:pStyle w:val="CordiaNew"/>
        <w:tabs>
          <w:tab w:val="left" w:pos="426"/>
        </w:tabs>
        <w:ind w:left="1340"/>
        <w:rPr>
          <w:rFonts w:ascii="BrowalliaUPC" w:hAnsi="BrowalliaUPC" w:cs="BrowalliaUPC"/>
          <w:sz w:val="28"/>
          <w:szCs w:val="28"/>
        </w:rPr>
      </w:pPr>
      <w:r w:rsidRPr="00E16A8A">
        <w:rPr>
          <w:rFonts w:ascii="BrowalliaUPC" w:hAnsi="BrowalliaUPC" w:cs="BrowalliaUPC"/>
          <w:sz w:val="28"/>
          <w:szCs w:val="28"/>
          <w:cs/>
        </w:rPr>
        <w:t>กลุ่มบริษัท</w:t>
      </w:r>
      <w:r w:rsidR="001C239D" w:rsidRPr="00E16A8A">
        <w:rPr>
          <w:rFonts w:ascii="BrowalliaUPC" w:hAnsi="BrowalliaUPC" w:cs="BrowalliaUPC"/>
          <w:sz w:val="28"/>
          <w:szCs w:val="28"/>
          <w:cs/>
        </w:rPr>
        <w:t>รับรู้มูลค่าภายหลังวันที่ได้มาของเงินลงทุนในบริษัทร่วมด้วยส่วนแบ่งกำไรหรือขาดทุนของ</w:t>
      </w:r>
      <w:r w:rsidR="001C239D" w:rsidRPr="00E16A8A">
        <w:rPr>
          <w:rFonts w:ascii="BrowalliaUPC" w:hAnsi="BrowalliaUPC" w:cs="BrowalliaUPC"/>
          <w:sz w:val="28"/>
          <w:szCs w:val="28"/>
          <w:cs/>
        </w:rPr>
        <w:br/>
        <w:t xml:space="preserve">ผู้ได้รับการลงทุนตามสัดส่วนที่ผู้ลงทุนมีส่วนได้เสียอยู่ในกำไรขาดทุนและกำไรขาดทุนเบ็ดเสร็จอื่น </w:t>
      </w:r>
      <w:r w:rsidR="001C239D" w:rsidRPr="00E16A8A">
        <w:rPr>
          <w:rFonts w:ascii="BrowalliaUPC" w:hAnsi="BrowalliaUPC" w:cs="BrowalliaUPC"/>
          <w:sz w:val="28"/>
          <w:szCs w:val="28"/>
          <w:cs/>
        </w:rPr>
        <w:br/>
        <w:t>ผลสะสมของการเปลี่ยนแปลงภายหลังการได้มาดังกล่าวข้างต้นจะปรับปรุงกับราคาตามบัญชีของ</w:t>
      </w:r>
      <w:r w:rsidR="001C239D" w:rsidRPr="00E16A8A">
        <w:rPr>
          <w:rFonts w:ascii="BrowalliaUPC" w:hAnsi="BrowalliaUPC" w:cs="BrowalliaUPC"/>
          <w:sz w:val="28"/>
          <w:szCs w:val="28"/>
          <w:cs/>
        </w:rPr>
        <w:br/>
        <w:t>เงินลงทุน</w:t>
      </w:r>
    </w:p>
    <w:p w14:paraId="363A59A9" w14:textId="77777777" w:rsidR="001C239D" w:rsidRPr="00E16A8A" w:rsidRDefault="001C239D" w:rsidP="001C239D">
      <w:pPr>
        <w:pStyle w:val="CordiaNew"/>
        <w:tabs>
          <w:tab w:val="left" w:pos="426"/>
        </w:tabs>
        <w:ind w:left="1340"/>
        <w:rPr>
          <w:rFonts w:ascii="BrowalliaUPC" w:hAnsi="BrowalliaUPC" w:cs="BrowalliaUPC"/>
          <w:sz w:val="28"/>
          <w:szCs w:val="28"/>
        </w:rPr>
      </w:pPr>
    </w:p>
    <w:p w14:paraId="7DDDCC5C" w14:textId="2791CFBE" w:rsidR="0067213F" w:rsidRPr="00E16A8A" w:rsidRDefault="001C239D" w:rsidP="001C239D">
      <w:pPr>
        <w:pStyle w:val="CordiaNew"/>
        <w:tabs>
          <w:tab w:val="left" w:pos="426"/>
        </w:tabs>
        <w:ind w:left="1340"/>
        <w:rPr>
          <w:rFonts w:ascii="BrowalliaUPC" w:hAnsi="BrowalliaUPC" w:cs="BrowalliaUPC"/>
          <w:sz w:val="28"/>
          <w:szCs w:val="28"/>
        </w:rPr>
      </w:pPr>
      <w:r w:rsidRPr="00E16A8A">
        <w:rPr>
          <w:rFonts w:ascii="BrowalliaUPC" w:hAnsi="BrowalliaUPC" w:cs="BrowalliaUPC"/>
          <w:sz w:val="28"/>
          <w:szCs w:val="28"/>
          <w:cs/>
        </w:rPr>
        <w:t>เมื่อส่วนแบ่งขาดทุนของ</w:t>
      </w:r>
      <w:r w:rsidR="00EB718A" w:rsidRPr="00E16A8A">
        <w:rPr>
          <w:rFonts w:ascii="BrowalliaUPC" w:hAnsi="BrowalliaUPC" w:cs="BrowalliaUPC"/>
          <w:sz w:val="28"/>
          <w:szCs w:val="28"/>
          <w:cs/>
        </w:rPr>
        <w:t>กลุ่มบริษัท</w:t>
      </w:r>
      <w:r w:rsidRPr="00E16A8A">
        <w:rPr>
          <w:rFonts w:ascii="BrowalliaUPC" w:hAnsi="BrowalliaUPC" w:cs="BrowalliaUPC"/>
          <w:sz w:val="28"/>
          <w:szCs w:val="28"/>
          <w:cs/>
        </w:rPr>
        <w:t>ในบริษัทร่วมมีมูลค่าเท่ากับหรือเกินกว่ามูลค่าส่วนได้เสียของ</w:t>
      </w:r>
      <w:r w:rsidRPr="00E16A8A">
        <w:rPr>
          <w:rFonts w:ascii="BrowalliaUPC" w:hAnsi="BrowalliaUPC" w:cs="BrowalliaUPC"/>
          <w:sz w:val="28"/>
          <w:szCs w:val="28"/>
          <w:cs/>
        </w:rPr>
        <w:br/>
      </w:r>
      <w:r w:rsidR="00EB718A" w:rsidRPr="00E16A8A">
        <w:rPr>
          <w:rFonts w:ascii="BrowalliaUPC" w:hAnsi="BrowalliaUPC" w:cs="BrowalliaUPC"/>
          <w:sz w:val="28"/>
          <w:szCs w:val="28"/>
          <w:cs/>
        </w:rPr>
        <w:t>กลุ่มบริษัท</w:t>
      </w:r>
      <w:r w:rsidRPr="00E16A8A">
        <w:rPr>
          <w:rFonts w:ascii="BrowalliaUPC" w:hAnsi="BrowalliaUPC" w:cs="BrowalliaUPC"/>
          <w:sz w:val="28"/>
          <w:szCs w:val="28"/>
          <w:cs/>
        </w:rPr>
        <w:t xml:space="preserve">ในบริษัทร่วมนั้นซึ่งรวมถึงส่วนได้เสียระยะยาวอื่น </w:t>
      </w:r>
      <w:r w:rsidR="00EB718A" w:rsidRPr="00E16A8A">
        <w:rPr>
          <w:rFonts w:ascii="BrowalliaUPC" w:hAnsi="BrowalliaUPC" w:cs="BrowalliaUPC"/>
          <w:sz w:val="28"/>
          <w:szCs w:val="28"/>
          <w:cs/>
        </w:rPr>
        <w:t>กลุ่มบริษัท</w:t>
      </w:r>
      <w:r w:rsidRPr="00E16A8A">
        <w:rPr>
          <w:rFonts w:ascii="BrowalliaUPC" w:hAnsi="BrowalliaUPC" w:cs="BrowalliaUPC"/>
          <w:sz w:val="28"/>
          <w:szCs w:val="28"/>
          <w:cs/>
        </w:rPr>
        <w:t>จะไม่รับรู้ส่วนแบ่งขาดทุนที่</w:t>
      </w:r>
      <w:r w:rsidRPr="00E16A8A">
        <w:rPr>
          <w:rFonts w:ascii="BrowalliaUPC" w:hAnsi="BrowalliaUPC" w:cs="BrowalliaUPC"/>
          <w:sz w:val="28"/>
          <w:szCs w:val="28"/>
          <w:cs/>
        </w:rPr>
        <w:br/>
        <w:t>เกินกว่าส่วนได้เสียในบริษัทร่วมนั้นเว้นแต่</w:t>
      </w:r>
      <w:r w:rsidR="00EB718A" w:rsidRPr="00E16A8A">
        <w:rPr>
          <w:rFonts w:ascii="BrowalliaUPC" w:hAnsi="BrowalliaUPC" w:cs="BrowalliaUPC"/>
          <w:sz w:val="28"/>
          <w:szCs w:val="28"/>
          <w:cs/>
        </w:rPr>
        <w:t>กลุ่มบริษัท</w:t>
      </w:r>
      <w:r w:rsidRPr="00E16A8A">
        <w:rPr>
          <w:rFonts w:ascii="BrowalliaUPC" w:hAnsi="BrowalliaUPC" w:cs="BrowalliaUPC"/>
          <w:sz w:val="28"/>
          <w:szCs w:val="28"/>
          <w:cs/>
        </w:rPr>
        <w:t>มีภาระผูกพันหรือได้จ่ายเงินเพื่อชำระภาระผูกพันแทนบริษัทร่วม</w:t>
      </w:r>
    </w:p>
    <w:p w14:paraId="34F5983F" w14:textId="77777777" w:rsidR="001C239D" w:rsidRPr="00E16A8A" w:rsidRDefault="001C239D" w:rsidP="001C239D">
      <w:pPr>
        <w:pStyle w:val="CordiaNew"/>
        <w:tabs>
          <w:tab w:val="left" w:pos="426"/>
        </w:tabs>
        <w:ind w:left="1340"/>
        <w:rPr>
          <w:rFonts w:ascii="BrowalliaUPC" w:hAnsi="BrowalliaUPC" w:cs="BrowalliaUPC"/>
          <w:sz w:val="28"/>
          <w:szCs w:val="28"/>
        </w:rPr>
      </w:pPr>
    </w:p>
    <w:p w14:paraId="0AFCFCC7" w14:textId="699FDA35" w:rsidR="001C239D" w:rsidRPr="00E16A8A" w:rsidRDefault="00E52130" w:rsidP="00045F6D">
      <w:pPr>
        <w:pStyle w:val="CordiaNew"/>
        <w:numPr>
          <w:ilvl w:val="0"/>
          <w:numId w:val="10"/>
        </w:numPr>
        <w:tabs>
          <w:tab w:val="clear" w:pos="4153"/>
          <w:tab w:val="left" w:pos="426"/>
        </w:tabs>
        <w:rPr>
          <w:rFonts w:ascii="BrowalliaUPC" w:hAnsi="BrowalliaUPC" w:cs="BrowalliaUPC"/>
          <w:sz w:val="28"/>
          <w:szCs w:val="28"/>
        </w:rPr>
      </w:pPr>
      <w:r w:rsidRPr="00E16A8A">
        <w:rPr>
          <w:rFonts w:ascii="BrowalliaUPC" w:eastAsia="Arial Unicode MS" w:hAnsi="BrowalliaUPC" w:cs="BrowalliaUPC"/>
          <w:sz w:val="28"/>
          <w:szCs w:val="28"/>
          <w:cs/>
        </w:rPr>
        <w:t>รายการระหว่างกันในงบการเงินรวม</w:t>
      </w:r>
    </w:p>
    <w:p w14:paraId="2F62E04F" w14:textId="77777777" w:rsidR="00E52130" w:rsidRPr="00E16A8A" w:rsidRDefault="00E52130" w:rsidP="00E52130">
      <w:pPr>
        <w:pStyle w:val="CordiaNew"/>
        <w:tabs>
          <w:tab w:val="clear" w:pos="4153"/>
          <w:tab w:val="left" w:pos="426"/>
        </w:tabs>
        <w:ind w:left="1340"/>
        <w:rPr>
          <w:rFonts w:ascii="BrowalliaUPC" w:eastAsia="Arial Unicode MS" w:hAnsi="BrowalliaUPC" w:cs="BrowalliaUPC"/>
          <w:sz w:val="28"/>
          <w:szCs w:val="28"/>
        </w:rPr>
      </w:pPr>
    </w:p>
    <w:p w14:paraId="6C75A6C4" w14:textId="6A2E19AC" w:rsidR="00E52130" w:rsidRPr="00E16A8A" w:rsidRDefault="00080E49" w:rsidP="00E52130">
      <w:pPr>
        <w:pStyle w:val="CordiaNew"/>
        <w:tabs>
          <w:tab w:val="clear" w:pos="4153"/>
          <w:tab w:val="left" w:pos="426"/>
        </w:tabs>
        <w:ind w:left="1340"/>
        <w:rPr>
          <w:rFonts w:ascii="BrowalliaUPC" w:hAnsi="BrowalliaUPC" w:cs="BrowalliaUPC"/>
          <w:sz w:val="28"/>
          <w:szCs w:val="28"/>
        </w:rPr>
      </w:pPr>
      <w:r w:rsidRPr="00E16A8A">
        <w:rPr>
          <w:rFonts w:ascii="BrowalliaUPC" w:hAnsi="BrowalliaUPC" w:cs="BrowalliaUPC"/>
          <w:sz w:val="28"/>
          <w:szCs w:val="28"/>
          <w:cs/>
        </w:rPr>
        <w:t>รายการ ยอดคงเหลือ และกำไรที่ยังไม่เกิดขึ้นจริงระหว่างกันใน</w:t>
      </w:r>
      <w:r w:rsidR="00EB718A" w:rsidRPr="00E16A8A">
        <w:rPr>
          <w:rFonts w:ascii="BrowalliaUPC" w:hAnsi="BrowalliaUPC" w:cs="BrowalliaUPC"/>
          <w:sz w:val="28"/>
          <w:szCs w:val="28"/>
          <w:cs/>
        </w:rPr>
        <w:t>กลุ่มบริษัท</w:t>
      </w:r>
      <w:r w:rsidRPr="00E16A8A">
        <w:rPr>
          <w:rFonts w:ascii="BrowalliaUPC" w:hAnsi="BrowalliaUPC" w:cs="BrowalliaUPC"/>
          <w:sz w:val="28"/>
          <w:szCs w:val="28"/>
          <w:cs/>
        </w:rPr>
        <w:t>จะถูกตัดออก กำไรที่ยังไม่เกิดขึ้นจริงในรายการระหว่าง</w:t>
      </w:r>
      <w:r w:rsidR="00EB718A" w:rsidRPr="00E16A8A">
        <w:rPr>
          <w:rFonts w:ascii="BrowalliaUPC" w:hAnsi="BrowalliaUPC" w:cs="BrowalliaUPC"/>
          <w:sz w:val="28"/>
          <w:szCs w:val="28"/>
          <w:cs/>
        </w:rPr>
        <w:t>กลุ่มบริษัท</w:t>
      </w:r>
      <w:r w:rsidRPr="00E16A8A">
        <w:rPr>
          <w:rFonts w:ascii="BrowalliaUPC" w:hAnsi="BrowalliaUPC" w:cs="BrowalliaUPC"/>
          <w:sz w:val="28"/>
          <w:szCs w:val="28"/>
          <w:cs/>
        </w:rPr>
        <w:t>กับบริษัทร่วมจะถูกตัดออกตามสัดส่วนที่</w:t>
      </w:r>
      <w:r w:rsidR="00EB718A" w:rsidRPr="00E16A8A">
        <w:rPr>
          <w:rFonts w:ascii="BrowalliaUPC" w:hAnsi="BrowalliaUPC" w:cs="BrowalliaUPC"/>
          <w:sz w:val="28"/>
          <w:szCs w:val="28"/>
          <w:cs/>
        </w:rPr>
        <w:t>กลุ่มบริษัท</w:t>
      </w:r>
      <w:r w:rsidRPr="00E16A8A">
        <w:rPr>
          <w:rFonts w:ascii="BrowalliaUPC" w:hAnsi="BrowalliaUPC" w:cs="BrowalliaUPC"/>
          <w:sz w:val="28"/>
          <w:szCs w:val="28"/>
          <w:cs/>
        </w:rPr>
        <w:t>มีส่วนได้เสียในบริษัทร่วม ขาดทุนที่ยังไม่เกิดขึ้นจริงในรายการระหว่าง</w:t>
      </w:r>
      <w:r w:rsidR="00EB718A" w:rsidRPr="00E16A8A">
        <w:rPr>
          <w:rFonts w:ascii="BrowalliaUPC" w:hAnsi="BrowalliaUPC" w:cs="BrowalliaUPC"/>
          <w:sz w:val="28"/>
          <w:szCs w:val="28"/>
          <w:cs/>
        </w:rPr>
        <w:t>กลุ่มบริษัท</w:t>
      </w:r>
      <w:r w:rsidRPr="00E16A8A">
        <w:rPr>
          <w:rFonts w:ascii="BrowalliaUPC" w:hAnsi="BrowalliaUPC" w:cs="BrowalliaUPC"/>
          <w:sz w:val="28"/>
          <w:szCs w:val="28"/>
          <w:cs/>
        </w:rPr>
        <w:t>จะถูกตัดออกเช่นเดียวกัน ยกเว้นรายการนั้นจะมีหลักฐานว่าเกิดจากการด้อยค่าของสินทรัพย์ที่โอน</w:t>
      </w:r>
    </w:p>
    <w:p w14:paraId="52BFC71F" w14:textId="03F361AD" w:rsidR="008C78CA" w:rsidRDefault="008C78CA">
      <w:pPr>
        <w:rPr>
          <w:rFonts w:ascii="BrowalliaUPC" w:eastAsia="Cordia New" w:hAnsi="BrowalliaUPC" w:cs="BrowalliaUPC"/>
          <w:color w:val="000000"/>
          <w:lang w:val="en-US"/>
        </w:rPr>
      </w:pPr>
    </w:p>
    <w:p w14:paraId="15BDF706" w14:textId="77777777" w:rsidR="00144A31" w:rsidRDefault="00144A31">
      <w:pPr>
        <w:rPr>
          <w:rFonts w:ascii="BrowalliaUPC" w:eastAsia="Cordia New" w:hAnsi="BrowalliaUPC" w:cs="BrowalliaUPC"/>
          <w:color w:val="000000"/>
          <w:lang w:val="en-US"/>
        </w:rPr>
      </w:pPr>
      <w:r>
        <w:rPr>
          <w:rFonts w:ascii="BrowalliaUPC" w:hAnsi="BrowalliaUPC" w:cs="BrowalliaUPC"/>
        </w:rPr>
        <w:br w:type="page"/>
      </w:r>
    </w:p>
    <w:p w14:paraId="0F348B19" w14:textId="475B544D" w:rsidR="006E6213" w:rsidRPr="00E16A8A" w:rsidRDefault="00B15DC8" w:rsidP="00045F6D">
      <w:pPr>
        <w:pStyle w:val="CordiaNew"/>
        <w:numPr>
          <w:ilvl w:val="0"/>
          <w:numId w:val="9"/>
        </w:numPr>
        <w:tabs>
          <w:tab w:val="clear" w:pos="4153"/>
          <w:tab w:val="left" w:pos="426"/>
        </w:tabs>
        <w:ind w:left="980" w:hanging="532"/>
        <w:rPr>
          <w:rFonts w:ascii="BrowalliaUPC" w:hAnsi="BrowalliaUPC" w:cs="BrowalliaUPC"/>
          <w:sz w:val="28"/>
          <w:szCs w:val="28"/>
        </w:rPr>
      </w:pPr>
      <w:r w:rsidRPr="00E16A8A">
        <w:rPr>
          <w:rFonts w:ascii="BrowalliaUPC" w:hAnsi="BrowalliaUPC" w:cs="BrowalliaUPC"/>
          <w:sz w:val="28"/>
          <w:szCs w:val="28"/>
          <w:cs/>
        </w:rPr>
        <w:lastRenderedPageBreak/>
        <w:t>การแปลงค่าเงินตราต่างประเทศ</w:t>
      </w:r>
    </w:p>
    <w:p w14:paraId="0A9F26E6" w14:textId="77777777" w:rsidR="00B15DC8" w:rsidRPr="00E16A8A" w:rsidRDefault="00B15DC8" w:rsidP="00B15DC8">
      <w:pPr>
        <w:pStyle w:val="CordiaNew"/>
        <w:tabs>
          <w:tab w:val="clear" w:pos="4153"/>
          <w:tab w:val="left" w:pos="426"/>
        </w:tabs>
        <w:ind w:left="980"/>
        <w:rPr>
          <w:rFonts w:ascii="BrowalliaUPC" w:hAnsi="BrowalliaUPC" w:cs="BrowalliaUPC"/>
          <w:sz w:val="28"/>
          <w:szCs w:val="28"/>
        </w:rPr>
      </w:pPr>
    </w:p>
    <w:p w14:paraId="2CE0BDD6" w14:textId="7858AE2F" w:rsidR="0007772F" w:rsidRPr="00E16A8A" w:rsidRDefault="0007772F" w:rsidP="00045F6D">
      <w:pPr>
        <w:pStyle w:val="ListParagraph"/>
        <w:numPr>
          <w:ilvl w:val="0"/>
          <w:numId w:val="31"/>
        </w:numPr>
        <w:rPr>
          <w:rFonts w:ascii="BrowalliaUPC" w:eastAsia="Arial Unicode MS" w:hAnsi="BrowalliaUPC" w:cs="BrowalliaUPC"/>
          <w:color w:val="000000"/>
          <w:szCs w:val="28"/>
          <w:lang w:val="en-US"/>
        </w:rPr>
      </w:pPr>
      <w:r w:rsidRPr="00E16A8A">
        <w:rPr>
          <w:rFonts w:ascii="BrowalliaUPC" w:eastAsia="Arial Unicode MS" w:hAnsi="BrowalliaUPC" w:cs="BrowalliaUPC"/>
          <w:color w:val="000000"/>
          <w:szCs w:val="28"/>
          <w:cs/>
          <w:lang w:val="en-US"/>
        </w:rPr>
        <w:t>สกุลเงินที่ใช้ในการดำเนินงานและสกุลเงินที่ใช้นำเสนองบการเงิน</w:t>
      </w:r>
    </w:p>
    <w:p w14:paraId="02051FFD" w14:textId="77777777" w:rsidR="0007772F" w:rsidRPr="00532E21" w:rsidRDefault="0007772F" w:rsidP="00E268F6">
      <w:pPr>
        <w:pStyle w:val="ListParagraph"/>
        <w:ind w:left="1340"/>
        <w:rPr>
          <w:rFonts w:ascii="BrowalliaUPC" w:eastAsia="Arial Unicode MS" w:hAnsi="BrowalliaUPC" w:cs="BrowalliaUPC"/>
          <w:color w:val="000000"/>
          <w:sz w:val="24"/>
          <w:szCs w:val="24"/>
          <w:lang w:val="en-US"/>
        </w:rPr>
      </w:pPr>
    </w:p>
    <w:p w14:paraId="6DE1030D" w14:textId="3C082F42" w:rsidR="00B2552B" w:rsidRDefault="00FC545C" w:rsidP="003A0636">
      <w:pPr>
        <w:pStyle w:val="CordiaNew"/>
        <w:tabs>
          <w:tab w:val="clear" w:pos="4153"/>
          <w:tab w:val="left" w:pos="426"/>
        </w:tabs>
        <w:ind w:left="1340"/>
        <w:rPr>
          <w:rFonts w:ascii="BrowalliaUPC" w:eastAsia="Arial Unicode MS" w:hAnsi="BrowalliaUPC" w:cs="BrowalliaUPC"/>
          <w:sz w:val="28"/>
          <w:szCs w:val="28"/>
        </w:rPr>
      </w:pPr>
      <w:r w:rsidRPr="00E16A8A">
        <w:rPr>
          <w:rFonts w:ascii="BrowalliaUPC" w:eastAsia="Arial Unicode MS" w:hAnsi="BrowalliaUPC" w:cs="BrowalliaUPC"/>
          <w:sz w:val="28"/>
          <w:szCs w:val="28"/>
          <w:cs/>
        </w:rPr>
        <w:t>งบการเงินแสดงใน</w:t>
      </w:r>
      <w:r w:rsidRPr="00E16A8A">
        <w:rPr>
          <w:rFonts w:ascii="BrowalliaUPC" w:hAnsi="BrowalliaUPC" w:cs="BrowalliaUPC"/>
          <w:sz w:val="28"/>
          <w:szCs w:val="28"/>
          <w:cs/>
        </w:rPr>
        <w:t>สกุล</w:t>
      </w:r>
      <w:r w:rsidRPr="00E16A8A">
        <w:rPr>
          <w:rFonts w:ascii="BrowalliaUPC" w:eastAsia="Arial Unicode MS" w:hAnsi="BrowalliaUPC" w:cs="BrowalliaUPC"/>
          <w:sz w:val="28"/>
          <w:szCs w:val="28"/>
          <w:cs/>
        </w:rPr>
        <w:t>เงินบาท ซึ่งเป็นสกุลเงินที่ใช้ในการดำเนินงานของ</w:t>
      </w:r>
      <w:r w:rsidR="00D369E0">
        <w:rPr>
          <w:rFonts w:ascii="BrowalliaUPC" w:eastAsia="Arial Unicode MS" w:hAnsi="BrowalliaUPC" w:cs="BrowalliaUPC"/>
          <w:sz w:val="28"/>
          <w:szCs w:val="28"/>
          <w:cs/>
        </w:rPr>
        <w:t>บริษัท</w:t>
      </w:r>
      <w:r w:rsidRPr="00E16A8A">
        <w:rPr>
          <w:rFonts w:ascii="BrowalliaUPC" w:eastAsia="Arial Unicode MS" w:hAnsi="BrowalliaUPC" w:cs="BrowalliaUPC"/>
          <w:sz w:val="28"/>
          <w:szCs w:val="28"/>
          <w:cs/>
        </w:rPr>
        <w:t>และเป็นสกุลเงินที่ใช้นำเสนองบการเงินของ</w:t>
      </w:r>
      <w:r w:rsidR="00D369E0">
        <w:rPr>
          <w:rFonts w:ascii="BrowalliaUPC" w:eastAsia="Arial Unicode MS" w:hAnsi="BrowalliaUPC" w:cs="BrowalliaUPC"/>
          <w:sz w:val="28"/>
          <w:szCs w:val="28"/>
          <w:cs/>
        </w:rPr>
        <w:t>บริษัท</w:t>
      </w:r>
      <w:r w:rsidRPr="00E16A8A">
        <w:rPr>
          <w:rFonts w:ascii="BrowalliaUPC" w:eastAsia="Arial Unicode MS" w:hAnsi="BrowalliaUPC" w:cs="BrowalliaUPC"/>
          <w:sz w:val="28"/>
          <w:szCs w:val="28"/>
          <w:cs/>
        </w:rPr>
        <w:t>และกลุ่ม</w:t>
      </w:r>
      <w:r w:rsidR="00D369E0">
        <w:rPr>
          <w:rFonts w:ascii="BrowalliaUPC" w:eastAsia="Arial Unicode MS" w:hAnsi="BrowalliaUPC" w:cs="BrowalliaUPC"/>
          <w:sz w:val="28"/>
          <w:szCs w:val="28"/>
          <w:cs/>
        </w:rPr>
        <w:t>บริษัท</w:t>
      </w:r>
    </w:p>
    <w:p w14:paraId="2EC92BBC" w14:textId="77777777" w:rsidR="007B03CA" w:rsidRDefault="007B03CA" w:rsidP="003A0636">
      <w:pPr>
        <w:pStyle w:val="CordiaNew"/>
        <w:tabs>
          <w:tab w:val="clear" w:pos="4153"/>
          <w:tab w:val="left" w:pos="426"/>
        </w:tabs>
        <w:ind w:left="1340"/>
        <w:rPr>
          <w:rFonts w:ascii="BrowalliaUPC" w:eastAsia="Arial Unicode MS" w:hAnsi="BrowalliaUPC" w:cs="BrowalliaUPC"/>
          <w:cs/>
        </w:rPr>
      </w:pPr>
    </w:p>
    <w:p w14:paraId="58336A99" w14:textId="2C23A0EA" w:rsidR="00FC545C" w:rsidRPr="00E16A8A" w:rsidRDefault="00FC545C" w:rsidP="00045F6D">
      <w:pPr>
        <w:pStyle w:val="ListParagraph"/>
        <w:numPr>
          <w:ilvl w:val="0"/>
          <w:numId w:val="31"/>
        </w:numPr>
        <w:rPr>
          <w:rFonts w:ascii="BrowalliaUPC" w:eastAsia="Arial Unicode MS" w:hAnsi="BrowalliaUPC" w:cs="BrowalliaUPC"/>
          <w:szCs w:val="28"/>
        </w:rPr>
      </w:pPr>
      <w:r w:rsidRPr="00E16A8A">
        <w:rPr>
          <w:rFonts w:ascii="BrowalliaUPC" w:eastAsia="Arial Unicode MS" w:hAnsi="BrowalliaUPC" w:cs="BrowalliaUPC"/>
          <w:color w:val="000000"/>
          <w:szCs w:val="28"/>
          <w:cs/>
          <w:lang w:val="en-US"/>
        </w:rPr>
        <w:t>รายการ</w:t>
      </w:r>
      <w:r w:rsidRPr="00E16A8A">
        <w:rPr>
          <w:rFonts w:ascii="BrowalliaUPC" w:eastAsia="Arial Unicode MS" w:hAnsi="BrowalliaUPC" w:cs="BrowalliaUPC"/>
          <w:szCs w:val="28"/>
          <w:cs/>
        </w:rPr>
        <w:t>และยอดคงเหลือ</w:t>
      </w:r>
    </w:p>
    <w:p w14:paraId="478D4EF7" w14:textId="77777777" w:rsidR="00FC545C" w:rsidRPr="00532E21" w:rsidRDefault="00FC545C" w:rsidP="00FC545C">
      <w:pPr>
        <w:pStyle w:val="CordiaNew"/>
        <w:tabs>
          <w:tab w:val="left" w:pos="426"/>
        </w:tabs>
        <w:ind w:left="994"/>
        <w:rPr>
          <w:rFonts w:ascii="BrowalliaUPC" w:eastAsia="Arial Unicode MS" w:hAnsi="BrowalliaUPC" w:cs="BrowalliaUPC"/>
        </w:rPr>
      </w:pPr>
    </w:p>
    <w:p w14:paraId="0831D155" w14:textId="131B3C57" w:rsidR="0010444D" w:rsidRDefault="00FC545C" w:rsidP="0007772F">
      <w:pPr>
        <w:pStyle w:val="CordiaNew"/>
        <w:tabs>
          <w:tab w:val="clear" w:pos="4153"/>
          <w:tab w:val="left" w:pos="426"/>
        </w:tabs>
        <w:ind w:left="1340"/>
        <w:rPr>
          <w:rFonts w:ascii="BrowalliaUPC" w:eastAsia="Arial Unicode MS" w:hAnsi="BrowalliaUPC" w:cs="BrowalliaUPC"/>
          <w:sz w:val="28"/>
          <w:szCs w:val="28"/>
        </w:rPr>
      </w:pPr>
      <w:r w:rsidRPr="00E16A8A">
        <w:rPr>
          <w:rFonts w:ascii="BrowalliaUPC" w:eastAsia="Arial Unicode MS" w:hAnsi="BrowalliaUPC" w:cs="BrowalliaUPC"/>
          <w:sz w:val="28"/>
          <w:szCs w:val="28"/>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p>
    <w:p w14:paraId="48D441C6" w14:textId="77777777" w:rsidR="00B2552B" w:rsidRPr="00532E21" w:rsidRDefault="00B2552B" w:rsidP="0007772F">
      <w:pPr>
        <w:pStyle w:val="CordiaNew"/>
        <w:tabs>
          <w:tab w:val="clear" w:pos="4153"/>
          <w:tab w:val="left" w:pos="426"/>
        </w:tabs>
        <w:ind w:left="1340"/>
        <w:rPr>
          <w:rFonts w:ascii="BrowalliaUPC" w:hAnsi="BrowalliaUPC" w:cs="BrowalliaUPC"/>
        </w:rPr>
      </w:pPr>
    </w:p>
    <w:p w14:paraId="38AE4B3F" w14:textId="77777777" w:rsidR="0010444D" w:rsidRPr="00E16A8A" w:rsidRDefault="0010444D" w:rsidP="00E268F6">
      <w:pPr>
        <w:pStyle w:val="CordiaNew"/>
        <w:tabs>
          <w:tab w:val="clear" w:pos="4153"/>
          <w:tab w:val="left" w:pos="426"/>
        </w:tabs>
        <w:ind w:left="1340"/>
        <w:rPr>
          <w:rFonts w:ascii="BrowalliaUPC" w:hAnsi="BrowalliaUPC" w:cs="BrowalliaUPC"/>
          <w:sz w:val="28"/>
          <w:szCs w:val="28"/>
        </w:rPr>
      </w:pPr>
      <w:r w:rsidRPr="00E16A8A">
        <w:rPr>
          <w:rFonts w:ascii="BrowalliaUPC" w:hAnsi="BrowalliaUPC" w:cs="BrowalliaUPC"/>
          <w:sz w:val="28"/>
          <w:szCs w:val="28"/>
          <w:cs/>
        </w:rPr>
        <w:t>รายการกำไรและรายการขาดทุนที่เกิดจากการรับหรือจ่ายชำระที่เป็นเงินตราต่างประเทศ และที่เกิดจากการ</w:t>
      </w:r>
      <w:r w:rsidRPr="00E16A8A">
        <w:rPr>
          <w:rFonts w:ascii="BrowalliaUPC" w:eastAsia="Arial Unicode MS" w:hAnsi="BrowalliaUPC" w:cs="BrowalliaUPC"/>
          <w:sz w:val="28"/>
          <w:szCs w:val="28"/>
          <w:cs/>
        </w:rPr>
        <w:t>แปลง</w:t>
      </w:r>
      <w:r w:rsidRPr="00E16A8A">
        <w:rPr>
          <w:rFonts w:ascii="BrowalliaUPC" w:hAnsi="BrowalliaUPC" w:cs="BrowalliaUPC"/>
          <w:sz w:val="28"/>
          <w:szCs w:val="28"/>
          <w:cs/>
        </w:rPr>
        <w:t>ค่าสินทรัพย์และหนี้สินทางการเงินโดยใช้อัตราแลกเปลี่ยน ณ สิ้นรอบระยะเวลารายงานได้บันทึกไว้ในกำไรหรือขาดทุน</w:t>
      </w:r>
    </w:p>
    <w:p w14:paraId="118985FC" w14:textId="77777777" w:rsidR="0010444D" w:rsidRPr="00532E21" w:rsidRDefault="0010444D" w:rsidP="0010444D">
      <w:pPr>
        <w:pStyle w:val="CordiaNew"/>
        <w:tabs>
          <w:tab w:val="left" w:pos="426"/>
        </w:tabs>
        <w:ind w:left="994"/>
        <w:rPr>
          <w:rFonts w:ascii="BrowalliaUPC" w:hAnsi="BrowalliaUPC" w:cs="BrowalliaUPC"/>
        </w:rPr>
      </w:pPr>
    </w:p>
    <w:p w14:paraId="5D851332" w14:textId="63E5BCB5" w:rsidR="0010444D" w:rsidRPr="00E16A8A" w:rsidRDefault="0010444D" w:rsidP="00E268F6">
      <w:pPr>
        <w:pStyle w:val="CordiaNew"/>
        <w:tabs>
          <w:tab w:val="clear" w:pos="4153"/>
          <w:tab w:val="left" w:pos="426"/>
        </w:tabs>
        <w:ind w:left="1340"/>
        <w:rPr>
          <w:rFonts w:ascii="BrowalliaUPC" w:hAnsi="BrowalliaUPC" w:cs="BrowalliaUPC"/>
          <w:sz w:val="28"/>
          <w:szCs w:val="28"/>
        </w:rPr>
      </w:pPr>
      <w:r w:rsidRPr="00E16A8A">
        <w:rPr>
          <w:rFonts w:ascii="BrowalliaUPC" w:hAnsi="BrowalliaUPC" w:cs="BrowalliaUPC"/>
          <w:sz w:val="28"/>
          <w:szCs w:val="28"/>
          <w:cs/>
        </w:rPr>
        <w:t>เมื่อมีการรับรู้รายการกำไรหรือขาดทุนของรายการที่ไม่เป็นตัวเงินไว้ในงบกำไรขาดทุนเบ็ดเสร็จอื่น องค์ประกอบ</w:t>
      </w:r>
      <w:r w:rsidRPr="00E16A8A">
        <w:rPr>
          <w:rFonts w:ascii="BrowalliaUPC" w:eastAsia="Arial Unicode MS" w:hAnsi="BrowalliaUPC" w:cs="BrowalliaUPC"/>
          <w:sz w:val="28"/>
          <w:szCs w:val="28"/>
          <w:cs/>
        </w:rPr>
        <w:t>ของ</w:t>
      </w:r>
      <w:r w:rsidRPr="00E16A8A">
        <w:rPr>
          <w:rFonts w:ascii="BrowalliaUPC" w:hAnsi="BrowalliaUPC" w:cs="BrowalliaUPC"/>
          <w:sz w:val="28"/>
          <w:szCs w:val="28"/>
          <w:cs/>
        </w:rPr>
        <w:t>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33977578" w14:textId="77777777" w:rsidR="000B16BF" w:rsidRPr="00E16A8A" w:rsidRDefault="000B16BF" w:rsidP="008F77DE">
      <w:pPr>
        <w:pStyle w:val="ListParagraph"/>
        <w:ind w:left="432"/>
        <w:rPr>
          <w:rFonts w:ascii="BrowalliaUPC" w:hAnsi="BrowalliaUPC" w:cs="BrowalliaUPC"/>
          <w:b/>
          <w:bCs/>
          <w:color w:val="000000" w:themeColor="text1"/>
          <w:szCs w:val="28"/>
          <w:lang w:val="en-US"/>
        </w:rPr>
      </w:pPr>
    </w:p>
    <w:p w14:paraId="242155B1" w14:textId="0325A0D0" w:rsidR="000B16BF" w:rsidRPr="00E16A8A" w:rsidRDefault="00DB22E7" w:rsidP="00045F6D">
      <w:pPr>
        <w:pStyle w:val="CordiaNew"/>
        <w:numPr>
          <w:ilvl w:val="0"/>
          <w:numId w:val="9"/>
        </w:numPr>
        <w:tabs>
          <w:tab w:val="clear" w:pos="4153"/>
          <w:tab w:val="left" w:pos="426"/>
        </w:tabs>
        <w:ind w:left="980" w:hanging="532"/>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ลูกหนี้การค้า</w:t>
      </w:r>
    </w:p>
    <w:p w14:paraId="0E7397FB" w14:textId="77777777" w:rsidR="00DB22E7" w:rsidRPr="00532E21" w:rsidRDefault="00DB22E7" w:rsidP="00DB22E7">
      <w:pPr>
        <w:pStyle w:val="CordiaNew"/>
        <w:tabs>
          <w:tab w:val="clear" w:pos="4153"/>
          <w:tab w:val="left" w:pos="426"/>
        </w:tabs>
        <w:ind w:left="980"/>
        <w:rPr>
          <w:rFonts w:ascii="BrowalliaUPC" w:hAnsi="BrowalliaUPC" w:cs="BrowalliaUPC"/>
          <w:color w:val="000000" w:themeColor="text1"/>
        </w:rPr>
      </w:pPr>
    </w:p>
    <w:p w14:paraId="17ECE0D2" w14:textId="6484433A" w:rsidR="004E4A74" w:rsidRPr="00E16A8A" w:rsidRDefault="004E4A74" w:rsidP="004E4A74">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ลูกหนี้การค้าแสดงถึงจำนวนเงินที่ลูกค้าจะต้องชำระซึ่งเกิดจากการให้บริการตามปกติของธุรกิจ ซึ่งลูกหนี้</w:t>
      </w:r>
      <w:r w:rsidRPr="00E16A8A">
        <w:rPr>
          <w:rFonts w:ascii="BrowalliaUPC" w:hAnsi="BrowalliaUPC" w:cs="BrowalliaUPC"/>
          <w:color w:val="000000" w:themeColor="text1"/>
          <w:sz w:val="28"/>
          <w:szCs w:val="28"/>
          <w:cs/>
        </w:rPr>
        <w:br/>
        <w:t>โดยส่วนใหญ่</w:t>
      </w:r>
      <w:r w:rsidRPr="001C4710">
        <w:rPr>
          <w:rFonts w:ascii="BrowalliaUPC" w:hAnsi="BrowalliaUPC" w:cs="BrowalliaUPC"/>
          <w:color w:val="000000" w:themeColor="text1"/>
          <w:sz w:val="28"/>
          <w:szCs w:val="28"/>
          <w:cs/>
        </w:rPr>
        <w:t>จะมี</w:t>
      </w:r>
      <w:commentRangeStart w:id="1"/>
      <w:r w:rsidRPr="001C4710">
        <w:rPr>
          <w:rFonts w:ascii="BrowalliaUPC" w:hAnsi="BrowalliaUPC" w:cs="BrowalliaUPC"/>
          <w:color w:val="000000" w:themeColor="text1"/>
          <w:sz w:val="28"/>
          <w:szCs w:val="28"/>
          <w:cs/>
        </w:rPr>
        <w:t xml:space="preserve">ระยะเวลาสินเชื่อ </w:t>
      </w:r>
      <w:r w:rsidRPr="001C4710">
        <w:rPr>
          <w:rFonts w:ascii="BrowalliaUPC" w:hAnsi="BrowalliaUPC" w:cs="BrowalliaUPC"/>
          <w:color w:val="000000" w:themeColor="text1"/>
          <w:sz w:val="28"/>
          <w:szCs w:val="28"/>
        </w:rPr>
        <w:t>30 - 60</w:t>
      </w:r>
      <w:r w:rsidRPr="001C4710">
        <w:rPr>
          <w:rFonts w:ascii="BrowalliaUPC" w:hAnsi="BrowalliaUPC" w:cs="BrowalliaUPC"/>
          <w:color w:val="000000" w:themeColor="text1"/>
          <w:sz w:val="28"/>
          <w:szCs w:val="28"/>
          <w:cs/>
        </w:rPr>
        <w:t xml:space="preserve"> วัน </w:t>
      </w:r>
      <w:commentRangeEnd w:id="1"/>
      <w:r w:rsidR="001C4710" w:rsidRPr="001C4710">
        <w:rPr>
          <w:rStyle w:val="CommentReference"/>
          <w:rFonts w:ascii="BrowalliaUPC" w:hAnsi="BrowalliaUPC" w:cs="BrowalliaUPC"/>
          <w:color w:val="000000" w:themeColor="text1"/>
          <w:sz w:val="28"/>
          <w:szCs w:val="28"/>
          <w:cs/>
        </w:rPr>
        <w:commentReference w:id="1"/>
      </w:r>
      <w:r w:rsidRPr="001C4710">
        <w:rPr>
          <w:rFonts w:ascii="BrowalliaUPC" w:hAnsi="BrowalliaUPC" w:cs="BrowalliaUPC"/>
          <w:color w:val="000000" w:themeColor="text1"/>
          <w:sz w:val="28"/>
          <w:szCs w:val="28"/>
          <w:cs/>
        </w:rPr>
        <w:t>ดังนั้น</w:t>
      </w:r>
      <w:r w:rsidRPr="00E16A8A">
        <w:rPr>
          <w:rFonts w:ascii="BrowalliaUPC" w:hAnsi="BrowalliaUPC" w:cs="BrowalliaUPC"/>
          <w:color w:val="000000" w:themeColor="text1"/>
          <w:sz w:val="28"/>
          <w:szCs w:val="28"/>
          <w:cs/>
        </w:rPr>
        <w:t>ลูกหนี้การค้าจึงแสดงอยู่ในรายการหมุนเวียน</w:t>
      </w:r>
    </w:p>
    <w:p w14:paraId="75799966" w14:textId="77777777" w:rsidR="004E4A74" w:rsidRPr="00532E21" w:rsidRDefault="004E4A74" w:rsidP="004E4A74">
      <w:pPr>
        <w:pStyle w:val="CordiaNew"/>
        <w:tabs>
          <w:tab w:val="left" w:pos="426"/>
        </w:tabs>
        <w:ind w:left="980"/>
        <w:rPr>
          <w:rFonts w:ascii="BrowalliaUPC" w:hAnsi="BrowalliaUPC" w:cs="BrowalliaUPC"/>
          <w:color w:val="000000" w:themeColor="text1"/>
        </w:rPr>
      </w:pPr>
    </w:p>
    <w:p w14:paraId="4EE28909" w14:textId="7BC5CB95" w:rsidR="00DB22E7" w:rsidRPr="00E16A8A" w:rsidRDefault="004E4A74" w:rsidP="004E4A74">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ลูกหนี้การค้าวัดมูลค่าภายหลังการรับรู้รายการด้วยราคาทุนตัดจำหน่ายของสิ่งตอบแทนที่</w:t>
      </w:r>
      <w:r w:rsidR="00D16289" w:rsidRPr="00E16A8A">
        <w:rPr>
          <w:rFonts w:ascii="BrowalliaUPC" w:hAnsi="BrowalliaUPC" w:cs="BrowalliaUPC"/>
          <w:color w:val="000000" w:themeColor="text1"/>
          <w:sz w:val="28"/>
          <w:szCs w:val="28"/>
          <w:cs/>
        </w:rPr>
        <w:t>บริษัท</w:t>
      </w:r>
      <w:r w:rsidRPr="00E16A8A">
        <w:rPr>
          <w:rFonts w:ascii="BrowalliaUPC" w:hAnsi="BrowalliaUPC" w:cs="BrowalliaUPC"/>
          <w:color w:val="000000" w:themeColor="text1"/>
          <w:sz w:val="28"/>
          <w:szCs w:val="28"/>
          <w:cs/>
        </w:rPr>
        <w:t>มีสิทธิในการได้รับชำระโดยปราศจากเงื่อนไข หักด้วยค่าเผื่อผลขาดทุนด้านเครดิตที่คาดว่าจะเกิดขึ้น</w:t>
      </w:r>
    </w:p>
    <w:p w14:paraId="047B3364" w14:textId="77777777" w:rsidR="00B35C3C" w:rsidRPr="00E16A8A" w:rsidRDefault="00B35C3C" w:rsidP="004E4A74">
      <w:pPr>
        <w:pStyle w:val="CordiaNew"/>
        <w:tabs>
          <w:tab w:val="left" w:pos="426"/>
        </w:tabs>
        <w:ind w:left="980"/>
        <w:rPr>
          <w:rFonts w:ascii="BrowalliaUPC" w:hAnsi="BrowalliaUPC" w:cs="BrowalliaUPC"/>
          <w:color w:val="000000" w:themeColor="text1"/>
          <w:sz w:val="28"/>
          <w:szCs w:val="28"/>
        </w:rPr>
      </w:pPr>
    </w:p>
    <w:p w14:paraId="179BE2BE" w14:textId="04B3E9A4" w:rsidR="00B35C3C" w:rsidRPr="00E16A8A" w:rsidRDefault="00957B2B" w:rsidP="00045F6D">
      <w:pPr>
        <w:pStyle w:val="CordiaNew"/>
        <w:numPr>
          <w:ilvl w:val="0"/>
          <w:numId w:val="9"/>
        </w:numPr>
        <w:tabs>
          <w:tab w:val="clear" w:pos="4153"/>
          <w:tab w:val="left" w:pos="426"/>
        </w:tabs>
        <w:ind w:left="980" w:hanging="532"/>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สินทรัพย์ทางการเงิน</w:t>
      </w:r>
    </w:p>
    <w:p w14:paraId="5B0EAAE5" w14:textId="77777777" w:rsidR="00957B2B" w:rsidRPr="00E16A8A" w:rsidRDefault="00957B2B" w:rsidP="00957B2B">
      <w:pPr>
        <w:pStyle w:val="CordiaNew"/>
        <w:tabs>
          <w:tab w:val="clear" w:pos="4153"/>
          <w:tab w:val="left" w:pos="426"/>
        </w:tabs>
        <w:ind w:left="980"/>
        <w:rPr>
          <w:rFonts w:ascii="BrowalliaUPC" w:hAnsi="BrowalliaUPC" w:cs="BrowalliaUPC"/>
          <w:color w:val="000000" w:themeColor="text1"/>
          <w:sz w:val="28"/>
          <w:szCs w:val="28"/>
        </w:rPr>
      </w:pPr>
    </w:p>
    <w:p w14:paraId="260AC163" w14:textId="74FFBBA9" w:rsidR="00957B2B" w:rsidRPr="00E16A8A" w:rsidRDefault="000B0ADB" w:rsidP="00045F6D">
      <w:pPr>
        <w:pStyle w:val="CordiaNew"/>
        <w:numPr>
          <w:ilvl w:val="0"/>
          <w:numId w:val="11"/>
        </w:numPr>
        <w:tabs>
          <w:tab w:val="clear" w:pos="4153"/>
          <w:tab w:val="left" w:pos="426"/>
        </w:tabs>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การรับรู้รายการและการตัดรายการ</w:t>
      </w:r>
    </w:p>
    <w:p w14:paraId="55383067" w14:textId="77777777" w:rsidR="000B0ADB" w:rsidRPr="00E16A8A" w:rsidRDefault="000B0ADB" w:rsidP="000B0ADB">
      <w:pPr>
        <w:pStyle w:val="CordiaNew"/>
        <w:tabs>
          <w:tab w:val="clear" w:pos="4153"/>
          <w:tab w:val="left" w:pos="426"/>
        </w:tabs>
        <w:ind w:left="1340"/>
        <w:rPr>
          <w:rFonts w:ascii="BrowalliaUPC" w:hAnsi="BrowalliaUPC" w:cs="BrowalliaUPC"/>
          <w:color w:val="000000" w:themeColor="text1"/>
          <w:sz w:val="28"/>
          <w:szCs w:val="28"/>
        </w:rPr>
      </w:pPr>
    </w:p>
    <w:p w14:paraId="4DD50A6B" w14:textId="51E736F9" w:rsidR="009540F8" w:rsidRPr="00E16A8A" w:rsidRDefault="009540F8" w:rsidP="009540F8">
      <w:pPr>
        <w:pStyle w:val="CordiaNew"/>
        <w:tabs>
          <w:tab w:val="left" w:pos="426"/>
        </w:tabs>
        <w:ind w:left="134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 xml:space="preserve">ในการซื้อหรือได้มาหรือขายสินทรัพย์ทางการเงินโดยปกติ </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จะรับรู้รายการ ณ วันที่ทำ</w:t>
      </w:r>
      <w:r w:rsidR="00EB0972">
        <w:rPr>
          <w:rFonts w:ascii="BrowalliaUPC" w:hAnsi="BrowalliaUPC" w:cs="BrowalliaUPC"/>
          <w:color w:val="000000" w:themeColor="text1"/>
          <w:sz w:val="28"/>
          <w:szCs w:val="28"/>
        </w:rPr>
        <w:br/>
      </w:r>
      <w:r w:rsidRPr="00E16A8A">
        <w:rPr>
          <w:rFonts w:ascii="BrowalliaUPC" w:hAnsi="BrowalliaUPC" w:cs="BrowalliaUPC"/>
          <w:color w:val="000000" w:themeColor="text1"/>
          <w:sz w:val="28"/>
          <w:szCs w:val="28"/>
          <w:cs/>
        </w:rPr>
        <w:t>รายการค้า ซึ่งเป็นวันที่</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เข้าทำรายการซื้อหรือขายสินทรัพย์นั้น โดย</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จะตัดรายการสินทรัพย์ทางการเงินออกเมื่อสิทธิในการได้รับกระแสเงินสดจากสินทรัพย์นั้นสิ้นสุดลงหรือได้ถูกโอนไปและ</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ได้โอนความเสี่ยงและผลประโยชน์ที่เกี่ยวข้องกับการเป็นเจ้าของสินทรัพย์ออกไป</w:t>
      </w:r>
    </w:p>
    <w:p w14:paraId="00FD9C3E" w14:textId="77777777" w:rsidR="009540F8" w:rsidRPr="00E16A8A" w:rsidRDefault="009540F8" w:rsidP="009540F8">
      <w:pPr>
        <w:pStyle w:val="CordiaNew"/>
        <w:tabs>
          <w:tab w:val="left" w:pos="426"/>
        </w:tabs>
        <w:ind w:left="1340"/>
        <w:rPr>
          <w:rFonts w:ascii="BrowalliaUPC" w:hAnsi="BrowalliaUPC" w:cs="BrowalliaUPC"/>
          <w:color w:val="000000" w:themeColor="text1"/>
          <w:sz w:val="28"/>
          <w:szCs w:val="28"/>
        </w:rPr>
      </w:pPr>
    </w:p>
    <w:p w14:paraId="5CFFFC4B" w14:textId="60633C9B" w:rsidR="000B0ADB" w:rsidRPr="00E16A8A" w:rsidRDefault="009540F8" w:rsidP="009540F8">
      <w:pPr>
        <w:pStyle w:val="CordiaNew"/>
        <w:tabs>
          <w:tab w:val="clear" w:pos="4153"/>
          <w:tab w:val="left" w:pos="426"/>
        </w:tabs>
        <w:ind w:left="134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lastRenderedPageBreak/>
        <w:t xml:space="preserve">ในการรับรู้รายการเมื่อเริ่มแรก </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 xml:space="preserve">วัดมูลค่าของสินทรัพย์ทางการเงินด้วยมูลค่ายุติธรรมบวกต้นทุนการทำรายการซึ่งเกี่ยวข้องโดยตรงกับการได้มาซึ่งสินทรัพย์นั้นในกรณีสินทรัพย์ทางการเงินที่ไม่ได้วัดมูลค่าด้วย </w:t>
      </w:r>
      <w:r w:rsidRPr="00E16A8A">
        <w:rPr>
          <w:rFonts w:ascii="BrowalliaUPC" w:hAnsi="BrowalliaUPC" w:cs="BrowalliaUPC"/>
          <w:color w:val="000000" w:themeColor="text1"/>
          <w:sz w:val="28"/>
          <w:szCs w:val="28"/>
        </w:rPr>
        <w:t xml:space="preserve">FVPL </w:t>
      </w:r>
      <w:r w:rsidRPr="00E16A8A">
        <w:rPr>
          <w:rFonts w:ascii="BrowalliaUPC" w:hAnsi="BrowalliaUPC" w:cs="BrowalliaUPC"/>
          <w:color w:val="000000" w:themeColor="text1"/>
          <w:sz w:val="28"/>
          <w:szCs w:val="28"/>
          <w:cs/>
        </w:rPr>
        <w:t xml:space="preserve">สำหรับสินทรัพย์ทางการเงินที่วัดมูลค่าด้วย </w:t>
      </w:r>
      <w:r w:rsidRPr="00E16A8A">
        <w:rPr>
          <w:rFonts w:ascii="BrowalliaUPC" w:hAnsi="BrowalliaUPC" w:cs="BrowalliaUPC"/>
          <w:color w:val="000000" w:themeColor="text1"/>
          <w:sz w:val="28"/>
          <w:szCs w:val="28"/>
        </w:rPr>
        <w:t xml:space="preserve">FVPL </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จะรับรู้ต้นทุน</w:t>
      </w:r>
      <w:r w:rsidRPr="00E16A8A">
        <w:rPr>
          <w:rFonts w:ascii="BrowalliaUPC" w:hAnsi="BrowalliaUPC" w:cs="BrowalliaUPC"/>
          <w:color w:val="000000" w:themeColor="text1"/>
          <w:sz w:val="28"/>
          <w:szCs w:val="28"/>
          <w:cs/>
        </w:rPr>
        <w:br/>
        <w:t>การทำรายการที่เกี่ยวข้องเป็นค่าใช้จ่ายในกำไรหรือขาดทุน</w:t>
      </w:r>
    </w:p>
    <w:p w14:paraId="06BD9D14" w14:textId="2E34C035" w:rsidR="004133ED" w:rsidRPr="00EB0972" w:rsidRDefault="004133ED">
      <w:pPr>
        <w:rPr>
          <w:rFonts w:ascii="BrowalliaUPC" w:eastAsia="Cordia New" w:hAnsi="BrowalliaUPC" w:cs="BrowalliaUPC"/>
          <w:color w:val="000000" w:themeColor="text1"/>
          <w:sz w:val="24"/>
          <w:szCs w:val="24"/>
          <w:cs/>
          <w:lang w:val="en-US"/>
        </w:rPr>
      </w:pPr>
    </w:p>
    <w:p w14:paraId="30B5524E" w14:textId="63FD47F0" w:rsidR="009540F8" w:rsidRPr="00E16A8A" w:rsidRDefault="009C7140" w:rsidP="00045F6D">
      <w:pPr>
        <w:pStyle w:val="CordiaNew"/>
        <w:numPr>
          <w:ilvl w:val="0"/>
          <w:numId w:val="11"/>
        </w:numPr>
        <w:tabs>
          <w:tab w:val="clear" w:pos="4153"/>
          <w:tab w:val="left" w:pos="426"/>
        </w:tabs>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การจัดประเภทและการวัดมูลค่า</w:t>
      </w:r>
    </w:p>
    <w:p w14:paraId="3929E9A8" w14:textId="77777777" w:rsidR="009C7140" w:rsidRPr="00EB0972" w:rsidRDefault="009C7140" w:rsidP="009C7140">
      <w:pPr>
        <w:pStyle w:val="CordiaNew"/>
        <w:tabs>
          <w:tab w:val="clear" w:pos="4153"/>
          <w:tab w:val="left" w:pos="426"/>
        </w:tabs>
        <w:ind w:left="1340"/>
        <w:rPr>
          <w:rFonts w:ascii="BrowalliaUPC" w:hAnsi="BrowalliaUPC" w:cs="BrowalliaUPC"/>
          <w:color w:val="000000" w:themeColor="text1"/>
        </w:rPr>
      </w:pPr>
    </w:p>
    <w:p w14:paraId="4681BF2D" w14:textId="5F5F8082" w:rsidR="009C7140" w:rsidRPr="00E16A8A" w:rsidRDefault="000610DA" w:rsidP="009C7140">
      <w:pPr>
        <w:pStyle w:val="CordiaNew"/>
        <w:tabs>
          <w:tab w:val="clear" w:pos="4153"/>
          <w:tab w:val="left" w:pos="426"/>
        </w:tabs>
        <w:ind w:left="1340"/>
        <w:rPr>
          <w:rFonts w:ascii="BrowalliaUPC" w:hAnsi="BrowalliaUPC" w:cs="BrowalliaUPC"/>
          <w:i/>
          <w:iCs/>
          <w:color w:val="000000" w:themeColor="text1"/>
          <w:sz w:val="28"/>
          <w:szCs w:val="28"/>
        </w:rPr>
      </w:pPr>
      <w:r w:rsidRPr="00E16A8A">
        <w:rPr>
          <w:rFonts w:ascii="BrowalliaUPC" w:hAnsi="BrowalliaUPC" w:cs="BrowalliaUPC"/>
          <w:i/>
          <w:iCs/>
          <w:color w:val="000000" w:themeColor="text1"/>
          <w:sz w:val="28"/>
          <w:szCs w:val="28"/>
          <w:cs/>
        </w:rPr>
        <w:t>ตราสารหนี้</w:t>
      </w:r>
    </w:p>
    <w:p w14:paraId="2757AE4C" w14:textId="77777777" w:rsidR="002274C2" w:rsidRPr="00EB0972" w:rsidRDefault="002274C2" w:rsidP="009C7140">
      <w:pPr>
        <w:pStyle w:val="CordiaNew"/>
        <w:tabs>
          <w:tab w:val="clear" w:pos="4153"/>
          <w:tab w:val="left" w:pos="426"/>
        </w:tabs>
        <w:ind w:left="1340"/>
        <w:rPr>
          <w:rFonts w:ascii="BrowalliaUPC" w:hAnsi="BrowalliaUPC" w:cs="BrowalliaUPC"/>
          <w:i/>
          <w:iCs/>
          <w:color w:val="000000" w:themeColor="text1"/>
          <w:sz w:val="16"/>
          <w:szCs w:val="16"/>
        </w:rPr>
      </w:pPr>
    </w:p>
    <w:p w14:paraId="3A9AA674" w14:textId="0C2D0C00" w:rsidR="004E2476" w:rsidRPr="00E16A8A" w:rsidRDefault="00EB718A" w:rsidP="009C7140">
      <w:pPr>
        <w:pStyle w:val="CordiaNew"/>
        <w:tabs>
          <w:tab w:val="clear" w:pos="4153"/>
          <w:tab w:val="left" w:pos="426"/>
        </w:tabs>
        <w:ind w:left="134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กลุ่มบริษัท</w:t>
      </w:r>
      <w:r w:rsidR="004E2476" w:rsidRPr="00E16A8A">
        <w:rPr>
          <w:rFonts w:ascii="BrowalliaUPC" w:hAnsi="BrowalliaUPC" w:cs="BrowalliaUPC"/>
          <w:color w:val="000000" w:themeColor="text1"/>
          <w:sz w:val="28"/>
          <w:szCs w:val="28"/>
          <w:cs/>
        </w:rPr>
        <w:t>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004E2476" w:rsidRPr="00E16A8A">
        <w:rPr>
          <w:rFonts w:ascii="BrowalliaUPC" w:hAnsi="BrowalliaUPC" w:cs="BrowalliaUPC"/>
          <w:color w:val="000000" w:themeColor="text1"/>
          <w:sz w:val="28"/>
          <w:szCs w:val="28"/>
        </w:rPr>
        <w:t xml:space="preserve">SPPI) </w:t>
      </w:r>
      <w:r w:rsidR="004E2476" w:rsidRPr="00E16A8A">
        <w:rPr>
          <w:rFonts w:ascii="BrowalliaUPC" w:hAnsi="BrowalliaUPC" w:cs="BrowalliaUPC"/>
          <w:color w:val="000000" w:themeColor="text1"/>
          <w:sz w:val="28"/>
          <w:szCs w:val="28"/>
          <w:cs/>
        </w:rPr>
        <w:t>หรือไม่</w:t>
      </w:r>
    </w:p>
    <w:p w14:paraId="0CE8865E" w14:textId="77777777" w:rsidR="004F16A2" w:rsidRPr="00EB0972" w:rsidRDefault="004F16A2" w:rsidP="004133ED">
      <w:pPr>
        <w:pStyle w:val="CordiaNew"/>
        <w:tabs>
          <w:tab w:val="clear" w:pos="4153"/>
          <w:tab w:val="left" w:pos="426"/>
        </w:tabs>
        <w:rPr>
          <w:rFonts w:ascii="BrowalliaUPC" w:hAnsi="BrowalliaUPC" w:cs="BrowalliaUPC"/>
          <w:color w:val="000000" w:themeColor="text1"/>
        </w:rPr>
      </w:pPr>
    </w:p>
    <w:p w14:paraId="2EA7AEF4" w14:textId="392B9B91" w:rsidR="00C40F6B" w:rsidRDefault="00C40F6B" w:rsidP="009C7140">
      <w:pPr>
        <w:pStyle w:val="CordiaNew"/>
        <w:tabs>
          <w:tab w:val="clear" w:pos="4153"/>
          <w:tab w:val="left" w:pos="426"/>
        </w:tabs>
        <w:ind w:left="134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 xml:space="preserve">การวัดมูลค่าสินทรัพย์ทางการเงินประเภทตราสารหนี้สามารถแบ่งได้เป็น </w:t>
      </w:r>
      <w:r w:rsidRPr="00E16A8A">
        <w:rPr>
          <w:rFonts w:ascii="BrowalliaUPC" w:hAnsi="BrowalliaUPC" w:cs="BrowalliaUPC"/>
          <w:color w:val="000000" w:themeColor="text1"/>
          <w:sz w:val="28"/>
          <w:szCs w:val="28"/>
        </w:rPr>
        <w:t>2</w:t>
      </w:r>
      <w:r w:rsidRPr="00E16A8A">
        <w:rPr>
          <w:rFonts w:ascii="BrowalliaUPC" w:hAnsi="BrowalliaUPC" w:cs="BrowalliaUPC"/>
          <w:color w:val="000000" w:themeColor="text1"/>
          <w:sz w:val="28"/>
          <w:szCs w:val="28"/>
          <w:cs/>
        </w:rPr>
        <w:t xml:space="preserve"> ประเภทดังนี้</w:t>
      </w:r>
    </w:p>
    <w:p w14:paraId="37A03C93" w14:textId="77777777" w:rsidR="006030F0" w:rsidRPr="00EB0972" w:rsidRDefault="006030F0" w:rsidP="009C7140">
      <w:pPr>
        <w:pStyle w:val="CordiaNew"/>
        <w:tabs>
          <w:tab w:val="clear" w:pos="4153"/>
          <w:tab w:val="left" w:pos="426"/>
        </w:tabs>
        <w:ind w:left="1340"/>
        <w:rPr>
          <w:rFonts w:ascii="BrowalliaUPC" w:hAnsi="BrowalliaUPC" w:cs="BrowalliaUPC"/>
          <w:color w:val="000000" w:themeColor="text1"/>
          <w:sz w:val="16"/>
          <w:szCs w:val="16"/>
        </w:rPr>
      </w:pPr>
    </w:p>
    <w:p w14:paraId="4EADDAA8" w14:textId="1600A88F" w:rsidR="00C40F6B" w:rsidRPr="00E16A8A" w:rsidRDefault="00121280" w:rsidP="00045F6D">
      <w:pPr>
        <w:pStyle w:val="CordiaNew"/>
        <w:numPr>
          <w:ilvl w:val="0"/>
          <w:numId w:val="12"/>
        </w:numPr>
        <w:tabs>
          <w:tab w:val="left" w:pos="426"/>
        </w:tabs>
        <w:ind w:left="1806"/>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ราคาทุนตัดจำหน่าย - สินทรัพย์ทางการเงินที่</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ทางการเงิน กำไรหรือขาดทุนที่เกิดขึ้นจากการตัดรายการจะรับรู้โดยตรงในกำไรหรือขาดทุน และแสดงรายการในกำไร/(ขาดทุน)อื่นพร้อมกับกำไร/</w:t>
      </w:r>
      <w:r w:rsidR="001D1FA4" w:rsidRPr="00E16A8A">
        <w:rPr>
          <w:rFonts w:ascii="BrowalliaUPC" w:hAnsi="BrowalliaUPC" w:cs="BrowalliaUPC"/>
          <w:color w:val="000000" w:themeColor="text1"/>
          <w:sz w:val="28"/>
          <w:szCs w:val="28"/>
          <w:cs/>
        </w:rPr>
        <w:t>(</w:t>
      </w:r>
      <w:r w:rsidRPr="00E16A8A">
        <w:rPr>
          <w:rFonts w:ascii="BrowalliaUPC" w:hAnsi="BrowalliaUPC" w:cs="BrowalliaUPC"/>
          <w:color w:val="000000" w:themeColor="text1"/>
          <w:sz w:val="28"/>
          <w:szCs w:val="28"/>
          <w:cs/>
        </w:rPr>
        <w:t>ขาดทุน</w:t>
      </w:r>
      <w:r w:rsidR="001D1FA4" w:rsidRPr="00E16A8A">
        <w:rPr>
          <w:rFonts w:ascii="BrowalliaUPC" w:hAnsi="BrowalliaUPC" w:cs="BrowalliaUPC"/>
          <w:color w:val="000000" w:themeColor="text1"/>
          <w:sz w:val="28"/>
          <w:szCs w:val="28"/>
          <w:cs/>
        </w:rPr>
        <w:t>)</w:t>
      </w:r>
      <w:r w:rsidRPr="00E16A8A">
        <w:rPr>
          <w:rFonts w:ascii="BrowalliaUPC" w:hAnsi="BrowalliaUPC" w:cs="BrowalliaUPC"/>
          <w:color w:val="000000" w:themeColor="text1"/>
          <w:sz w:val="28"/>
          <w:szCs w:val="28"/>
          <w:cs/>
        </w:rPr>
        <w:t>จากอัตราแลกเปลี่ยน รายการขาดทุนจากการด้อยค่าแสดงเป็นรายการแยกต่างหากในงบกำไรขาดทุนเบ็ดเสร็จ</w:t>
      </w:r>
    </w:p>
    <w:p w14:paraId="6CCEE523" w14:textId="77777777" w:rsidR="00B42D14" w:rsidRPr="00EB0972" w:rsidRDefault="00B42D14" w:rsidP="00B42D14">
      <w:pPr>
        <w:pStyle w:val="CordiaNew"/>
        <w:tabs>
          <w:tab w:val="left" w:pos="426"/>
        </w:tabs>
        <w:ind w:left="1806"/>
        <w:rPr>
          <w:rFonts w:ascii="BrowalliaUPC" w:hAnsi="BrowalliaUPC" w:cs="BrowalliaUPC"/>
          <w:color w:val="000000" w:themeColor="text1"/>
          <w:sz w:val="20"/>
          <w:szCs w:val="20"/>
        </w:rPr>
      </w:pPr>
    </w:p>
    <w:p w14:paraId="04DF2099" w14:textId="5E317F0C" w:rsidR="00121280" w:rsidRPr="00E16A8A" w:rsidRDefault="00543779" w:rsidP="00045F6D">
      <w:pPr>
        <w:pStyle w:val="CordiaNew"/>
        <w:numPr>
          <w:ilvl w:val="0"/>
          <w:numId w:val="12"/>
        </w:numPr>
        <w:tabs>
          <w:tab w:val="left" w:pos="426"/>
        </w:tabs>
        <w:ind w:left="1806"/>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มูลค่ายุติธรรมผ่านกำไรหรือขาดทุน (</w:t>
      </w:r>
      <w:r w:rsidRPr="00E16A8A">
        <w:rPr>
          <w:rFonts w:ascii="BrowalliaUPC" w:hAnsi="BrowalliaUPC" w:cs="BrowalliaUPC"/>
          <w:color w:val="000000" w:themeColor="text1"/>
          <w:sz w:val="28"/>
          <w:szCs w:val="28"/>
        </w:rPr>
        <w:t xml:space="preserve">FVPL) - </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 xml:space="preserve">จะวัดมูลค่าสินทรัพย์ทางการเงินอื่นด้วย </w:t>
      </w:r>
      <w:r w:rsidRPr="00E16A8A">
        <w:rPr>
          <w:rFonts w:ascii="BrowalliaUPC" w:hAnsi="BrowalliaUPC" w:cs="BrowalliaUPC"/>
          <w:color w:val="000000" w:themeColor="text1"/>
          <w:sz w:val="28"/>
          <w:szCs w:val="28"/>
        </w:rPr>
        <w:t xml:space="preserve">FVPL </w:t>
      </w:r>
      <w:r w:rsidRPr="00E16A8A">
        <w:rPr>
          <w:rFonts w:ascii="BrowalliaUPC" w:hAnsi="BrowalliaUPC" w:cs="BrowalliaUPC"/>
          <w:color w:val="000000" w:themeColor="text1"/>
          <w:sz w:val="28"/>
          <w:szCs w:val="28"/>
          <w:cs/>
        </w:rPr>
        <w:t>โดยกำไรหรือขาดทุนที่เกิดจากการวัดมูลค่ายุติธรรมจะรับรู้ในกำไรหรือขาดทุนและแสดงเป็นรายการสุทธิในกำไร/(ขาดทุน)อื่นในรอบระยะเวลาที่เกิดรายการ</w:t>
      </w:r>
    </w:p>
    <w:p w14:paraId="0B234E94" w14:textId="77777777" w:rsidR="00543779" w:rsidRPr="00EB0972" w:rsidRDefault="00543779" w:rsidP="00543779">
      <w:pPr>
        <w:pStyle w:val="CordiaNew"/>
        <w:tabs>
          <w:tab w:val="left" w:pos="426"/>
        </w:tabs>
        <w:ind w:left="1806"/>
        <w:rPr>
          <w:rFonts w:ascii="BrowalliaUPC" w:hAnsi="BrowalliaUPC" w:cs="BrowalliaUPC"/>
          <w:color w:val="000000" w:themeColor="text1"/>
        </w:rPr>
      </w:pPr>
    </w:p>
    <w:p w14:paraId="26B808B6" w14:textId="5D6DF267" w:rsidR="00543779" w:rsidRPr="00E16A8A" w:rsidRDefault="00EB718A" w:rsidP="00543779">
      <w:pPr>
        <w:pStyle w:val="CordiaNew"/>
        <w:tabs>
          <w:tab w:val="left" w:pos="426"/>
        </w:tabs>
        <w:ind w:left="1806"/>
        <w:rPr>
          <w:rFonts w:ascii="BrowalliaUPC" w:hAnsi="BrowalliaUPC" w:cs="BrowalliaUPC"/>
          <w:color w:val="000000" w:themeColor="text1"/>
          <w:sz w:val="28"/>
          <w:szCs w:val="28"/>
          <w:cs/>
        </w:rPr>
      </w:pPr>
      <w:r w:rsidRPr="00E16A8A">
        <w:rPr>
          <w:rFonts w:ascii="BrowalliaUPC" w:hAnsi="BrowalliaUPC" w:cs="BrowalliaUPC"/>
          <w:color w:val="000000" w:themeColor="text1"/>
          <w:sz w:val="28"/>
          <w:szCs w:val="28"/>
          <w:cs/>
        </w:rPr>
        <w:t>กลุ่มบริษัท</w:t>
      </w:r>
      <w:r w:rsidR="002274C2" w:rsidRPr="00E16A8A">
        <w:rPr>
          <w:rFonts w:ascii="BrowalliaUPC" w:hAnsi="BrowalliaUPC" w:cs="BrowalliaUPC"/>
          <w:color w:val="000000" w:themeColor="text1"/>
          <w:sz w:val="28"/>
          <w:szCs w:val="28"/>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AC90B12" w14:textId="77777777" w:rsidR="00DB22E7" w:rsidRPr="00E16A8A" w:rsidRDefault="00DB22E7" w:rsidP="00DB22E7">
      <w:pPr>
        <w:pStyle w:val="CordiaNew"/>
        <w:tabs>
          <w:tab w:val="clear" w:pos="4153"/>
          <w:tab w:val="left" w:pos="426"/>
        </w:tabs>
        <w:ind w:left="980"/>
        <w:rPr>
          <w:rFonts w:ascii="BrowalliaUPC" w:hAnsi="BrowalliaUPC" w:cs="BrowalliaUPC"/>
          <w:b/>
          <w:bCs/>
          <w:color w:val="000000" w:themeColor="text1"/>
          <w:sz w:val="28"/>
          <w:szCs w:val="28"/>
        </w:rPr>
      </w:pPr>
    </w:p>
    <w:p w14:paraId="043847CA" w14:textId="731EEDCB" w:rsidR="002274C2" w:rsidRPr="00E16A8A" w:rsidRDefault="00A51D7E" w:rsidP="008A1AA5">
      <w:pPr>
        <w:pStyle w:val="CordiaNew"/>
        <w:tabs>
          <w:tab w:val="clear" w:pos="4153"/>
          <w:tab w:val="left" w:pos="426"/>
        </w:tabs>
        <w:ind w:left="1344"/>
        <w:rPr>
          <w:rFonts w:ascii="BrowalliaUPC" w:hAnsi="BrowalliaUPC" w:cs="BrowalliaUPC"/>
          <w:i/>
          <w:iCs/>
          <w:color w:val="000000" w:themeColor="text1"/>
          <w:sz w:val="28"/>
          <w:szCs w:val="28"/>
        </w:rPr>
      </w:pPr>
      <w:r w:rsidRPr="00E16A8A">
        <w:rPr>
          <w:rFonts w:ascii="BrowalliaUPC" w:hAnsi="BrowalliaUPC" w:cs="BrowalliaUPC"/>
          <w:i/>
          <w:iCs/>
          <w:color w:val="000000" w:themeColor="text1"/>
          <w:sz w:val="28"/>
          <w:szCs w:val="28"/>
          <w:cs/>
        </w:rPr>
        <w:t>ตราสารทุน</w:t>
      </w:r>
    </w:p>
    <w:p w14:paraId="2CEFD39D" w14:textId="77777777" w:rsidR="008A1AA5" w:rsidRPr="00EB0972" w:rsidRDefault="008A1AA5" w:rsidP="008A1AA5">
      <w:pPr>
        <w:pStyle w:val="CordiaNew"/>
        <w:tabs>
          <w:tab w:val="clear" w:pos="4153"/>
          <w:tab w:val="left" w:pos="426"/>
        </w:tabs>
        <w:ind w:left="1344"/>
        <w:rPr>
          <w:rFonts w:ascii="BrowalliaUPC" w:hAnsi="BrowalliaUPC" w:cs="BrowalliaUPC"/>
          <w:color w:val="000000" w:themeColor="text1"/>
          <w:sz w:val="16"/>
          <w:szCs w:val="16"/>
        </w:rPr>
      </w:pPr>
    </w:p>
    <w:p w14:paraId="396D4EE2" w14:textId="13317A88" w:rsidR="008A1AA5" w:rsidRDefault="008A1AA5" w:rsidP="008A1AA5">
      <w:pPr>
        <w:pStyle w:val="CordiaNew"/>
        <w:tabs>
          <w:tab w:val="clear" w:pos="4153"/>
          <w:tab w:val="left" w:pos="426"/>
        </w:tabs>
        <w:ind w:left="1344"/>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 xml:space="preserve">ยกเว้นเงินลงทุนในตราสารทุนที่ถือไว้เพื่อค้าซึ่งจะวัดมูลค่าด้วย </w:t>
      </w:r>
      <w:r w:rsidRPr="00E16A8A">
        <w:rPr>
          <w:rFonts w:ascii="BrowalliaUPC" w:hAnsi="BrowalliaUPC" w:cs="BrowalliaUPC"/>
          <w:color w:val="000000" w:themeColor="text1"/>
          <w:sz w:val="28"/>
          <w:szCs w:val="28"/>
        </w:rPr>
        <w:t xml:space="preserve">FVPL </w:t>
      </w:r>
      <w:r w:rsidRPr="00E16A8A">
        <w:rPr>
          <w:rFonts w:ascii="BrowalliaUPC" w:hAnsi="BrowalliaUPC" w:cs="BrowalliaUPC"/>
          <w:color w:val="000000" w:themeColor="text1"/>
          <w:sz w:val="28"/>
          <w:szCs w:val="28"/>
          <w:cs/>
        </w:rPr>
        <w:t xml:space="preserve">เท่านั้น </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 xml:space="preserve">สามารถเลือก </w:t>
      </w:r>
      <w:r w:rsidRPr="00E16A8A">
        <w:rPr>
          <w:rFonts w:ascii="BrowalliaUPC" w:hAnsi="BrowalliaUPC" w:cs="BrowalliaUPC"/>
          <w:color w:val="000000" w:themeColor="text1"/>
          <w:sz w:val="28"/>
          <w:szCs w:val="28"/>
        </w:rPr>
        <w:br/>
      </w:r>
      <w:r w:rsidRPr="00E16A8A">
        <w:rPr>
          <w:rFonts w:ascii="BrowalliaUPC" w:hAnsi="BrowalliaUPC" w:cs="BrowalliaUPC"/>
          <w:color w:val="000000" w:themeColor="text1"/>
          <w:sz w:val="28"/>
          <w:szCs w:val="28"/>
          <w:cs/>
        </w:rPr>
        <w:t xml:space="preserve">ณ วันที่รับรู้รายการเมื่อเริ่มแรก (ซึ่งไม่สามารถเปลี่ยนแปลงได้) ที่จะวัดมูลค่าเงินลงทุนในตราสารทุนได้ </w:t>
      </w:r>
      <w:r w:rsidRPr="00E16A8A">
        <w:rPr>
          <w:rFonts w:ascii="BrowalliaUPC" w:hAnsi="BrowalliaUPC" w:cs="BrowalliaUPC"/>
          <w:color w:val="000000" w:themeColor="text1"/>
          <w:sz w:val="28"/>
          <w:szCs w:val="28"/>
        </w:rPr>
        <w:br/>
        <w:t xml:space="preserve">2 </w:t>
      </w:r>
      <w:r w:rsidRPr="00E16A8A">
        <w:rPr>
          <w:rFonts w:ascii="BrowalliaUPC" w:hAnsi="BrowalliaUPC" w:cs="BrowalliaUPC"/>
          <w:color w:val="000000" w:themeColor="text1"/>
          <w:sz w:val="28"/>
          <w:szCs w:val="28"/>
          <w:cs/>
        </w:rPr>
        <w:t>ประเภท</w:t>
      </w:r>
      <w:r w:rsidR="00F77DC4">
        <w:rPr>
          <w:rFonts w:ascii="BrowalliaUPC" w:hAnsi="BrowalliaUPC" w:cs="BrowalliaUPC"/>
          <w:color w:val="000000" w:themeColor="text1"/>
          <w:sz w:val="28"/>
          <w:szCs w:val="28"/>
        </w:rPr>
        <w:t xml:space="preserve"> </w:t>
      </w:r>
      <w:r w:rsidRPr="00E16A8A">
        <w:rPr>
          <w:rFonts w:ascii="BrowalliaUPC" w:hAnsi="BrowalliaUPC" w:cs="BrowalliaUPC"/>
          <w:color w:val="000000" w:themeColor="text1"/>
          <w:sz w:val="28"/>
          <w:szCs w:val="28"/>
          <w:cs/>
        </w:rPr>
        <w:t>ดังนี้</w:t>
      </w:r>
    </w:p>
    <w:p w14:paraId="16A542C2" w14:textId="77777777" w:rsidR="006030F0" w:rsidRPr="00E16A8A" w:rsidRDefault="006030F0" w:rsidP="008A1AA5">
      <w:pPr>
        <w:pStyle w:val="CordiaNew"/>
        <w:tabs>
          <w:tab w:val="clear" w:pos="4153"/>
          <w:tab w:val="left" w:pos="426"/>
        </w:tabs>
        <w:ind w:left="1344"/>
        <w:rPr>
          <w:rFonts w:ascii="BrowalliaUPC" w:hAnsi="BrowalliaUPC" w:cs="BrowalliaUPC"/>
          <w:color w:val="000000" w:themeColor="text1"/>
          <w:sz w:val="28"/>
          <w:szCs w:val="28"/>
        </w:rPr>
      </w:pPr>
    </w:p>
    <w:p w14:paraId="7F5E585F" w14:textId="560F66F0" w:rsidR="008A1AA5" w:rsidRDefault="000429F8" w:rsidP="00045F6D">
      <w:pPr>
        <w:pStyle w:val="CordiaNew"/>
        <w:numPr>
          <w:ilvl w:val="0"/>
          <w:numId w:val="12"/>
        </w:numPr>
        <w:tabs>
          <w:tab w:val="left" w:pos="426"/>
        </w:tabs>
        <w:ind w:left="1806"/>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มูลค่ายุติธรรมผ่านกำไรหรือขาดทุน (</w:t>
      </w:r>
      <w:r w:rsidRPr="00E16A8A">
        <w:rPr>
          <w:rFonts w:ascii="BrowalliaUPC" w:hAnsi="BrowalliaUPC" w:cs="BrowalliaUPC"/>
          <w:color w:val="000000" w:themeColor="text1"/>
          <w:sz w:val="28"/>
          <w:szCs w:val="28"/>
        </w:rPr>
        <w:t xml:space="preserve">FVPL) - </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วัดมูลค่าตราสารทุนด้วยมูลค่ายุติธรรมและการเปลี่ยนแปลงในมูลค่ายุติธรรมจะรับรู้ในรายการกำไร/</w:t>
      </w:r>
      <w:r w:rsidR="00615C51" w:rsidRPr="00E16A8A">
        <w:rPr>
          <w:rFonts w:ascii="BrowalliaUPC" w:hAnsi="BrowalliaUPC" w:cs="BrowalliaUPC"/>
          <w:color w:val="000000" w:themeColor="text1"/>
          <w:sz w:val="28"/>
          <w:szCs w:val="28"/>
          <w:cs/>
        </w:rPr>
        <w:t>(</w:t>
      </w:r>
      <w:r w:rsidRPr="00E16A8A">
        <w:rPr>
          <w:rFonts w:ascii="BrowalliaUPC" w:hAnsi="BrowalliaUPC" w:cs="BrowalliaUPC"/>
          <w:color w:val="000000" w:themeColor="text1"/>
          <w:sz w:val="28"/>
          <w:szCs w:val="28"/>
          <w:cs/>
        </w:rPr>
        <w:t>ขาดทุน</w:t>
      </w:r>
      <w:r w:rsidR="00615C51" w:rsidRPr="00E16A8A">
        <w:rPr>
          <w:rFonts w:ascii="BrowalliaUPC" w:hAnsi="BrowalliaUPC" w:cs="BrowalliaUPC"/>
          <w:color w:val="000000" w:themeColor="text1"/>
          <w:sz w:val="28"/>
          <w:szCs w:val="28"/>
          <w:cs/>
        </w:rPr>
        <w:t>)</w:t>
      </w:r>
      <w:r w:rsidRPr="00E16A8A">
        <w:rPr>
          <w:rFonts w:ascii="BrowalliaUPC" w:hAnsi="BrowalliaUPC" w:cs="BrowalliaUPC"/>
          <w:color w:val="000000" w:themeColor="text1"/>
          <w:sz w:val="28"/>
          <w:szCs w:val="28"/>
          <w:cs/>
        </w:rPr>
        <w:t>อื่นในงบกำไรขาดทุนเบ็ดเสร็จ</w:t>
      </w:r>
    </w:p>
    <w:p w14:paraId="62CFFC19" w14:textId="7A615E2C" w:rsidR="00F0205E" w:rsidRDefault="00F0205E">
      <w:pPr>
        <w:rPr>
          <w:rFonts w:ascii="BrowalliaUPC" w:eastAsia="Cordia New" w:hAnsi="BrowalliaUPC" w:cs="BrowalliaUPC"/>
          <w:color w:val="000000" w:themeColor="text1"/>
          <w:cs/>
          <w:lang w:val="en-US"/>
        </w:rPr>
      </w:pPr>
      <w:r>
        <w:rPr>
          <w:rFonts w:ascii="BrowalliaUPC" w:hAnsi="BrowalliaUPC" w:cs="BrowalliaUPC"/>
          <w:color w:val="000000" w:themeColor="text1"/>
          <w:cs/>
        </w:rPr>
        <w:br w:type="page"/>
      </w:r>
    </w:p>
    <w:p w14:paraId="4115EB5D" w14:textId="0F9CD168" w:rsidR="00EB0972" w:rsidRPr="00EB0972" w:rsidRDefault="00527E27" w:rsidP="00045F6D">
      <w:pPr>
        <w:pStyle w:val="CordiaNew"/>
        <w:numPr>
          <w:ilvl w:val="0"/>
          <w:numId w:val="12"/>
        </w:numPr>
        <w:tabs>
          <w:tab w:val="left" w:pos="426"/>
        </w:tabs>
        <w:ind w:left="1806"/>
        <w:rPr>
          <w:rFonts w:ascii="BrowalliaUPC" w:hAnsi="BrowalliaUPC" w:cs="BrowalliaUPC"/>
          <w:color w:val="000000" w:themeColor="text1"/>
        </w:rPr>
      </w:pPr>
      <w:r w:rsidRPr="003B01F3">
        <w:rPr>
          <w:rFonts w:ascii="BrowalliaUPC" w:hAnsi="BrowalliaUPC" w:cs="BrowalliaUPC"/>
          <w:color w:val="000000" w:themeColor="text1"/>
          <w:sz w:val="28"/>
          <w:szCs w:val="28"/>
          <w:cs/>
        </w:rPr>
        <w:lastRenderedPageBreak/>
        <w:t>มูลค่ายุติธรรมผ่านกำไรขาดทุนเบ็ดเสร็จอื่น (</w:t>
      </w:r>
      <w:r w:rsidRPr="003B01F3">
        <w:rPr>
          <w:rFonts w:ascii="BrowalliaUPC" w:hAnsi="BrowalliaUPC" w:cs="BrowalliaUPC"/>
          <w:color w:val="000000" w:themeColor="text1"/>
          <w:sz w:val="28"/>
          <w:szCs w:val="28"/>
        </w:rPr>
        <w:t xml:space="preserve">FVOCI) - </w:t>
      </w:r>
      <w:r w:rsidR="00EB718A" w:rsidRPr="003B01F3">
        <w:rPr>
          <w:rFonts w:ascii="BrowalliaUPC" w:hAnsi="BrowalliaUPC" w:cs="BrowalliaUPC"/>
          <w:color w:val="000000" w:themeColor="text1"/>
          <w:sz w:val="28"/>
          <w:szCs w:val="28"/>
          <w:cs/>
        </w:rPr>
        <w:t>กลุ่มบริษัท</w:t>
      </w:r>
      <w:r w:rsidRPr="003B01F3">
        <w:rPr>
          <w:rFonts w:ascii="BrowalliaUPC" w:hAnsi="BrowalliaUPC" w:cs="BrowalliaUPC"/>
          <w:color w:val="000000" w:themeColor="text1"/>
          <w:sz w:val="28"/>
          <w:szCs w:val="28"/>
          <w:cs/>
        </w:rPr>
        <w:t xml:space="preserve">วัดมูลค่าตราสารทุนด้วยมูลค่ายุติธรรมและการเปลี่ยนแปลงในมูลค่ายุติธรรมจะรับรู้ในกำไรขาดทุนเบ็ดเสร็จอื่น </w:t>
      </w:r>
      <w:r w:rsidR="00EB718A" w:rsidRPr="003B01F3">
        <w:rPr>
          <w:rFonts w:ascii="BrowalliaUPC" w:hAnsi="BrowalliaUPC" w:cs="BrowalliaUPC"/>
          <w:color w:val="000000" w:themeColor="text1"/>
          <w:sz w:val="28"/>
          <w:szCs w:val="28"/>
          <w:cs/>
        </w:rPr>
        <w:t>กลุ่มบริษัท</w:t>
      </w:r>
      <w:r w:rsidRPr="003B01F3">
        <w:rPr>
          <w:rFonts w:ascii="BrowalliaUPC" w:hAnsi="BrowalliaUPC" w:cs="BrowalliaUPC"/>
          <w:color w:val="000000" w:themeColor="text1"/>
          <w:sz w:val="28"/>
          <w:szCs w:val="28"/>
          <w:cs/>
        </w:rPr>
        <w:t>จะไม่โอนจัดประเภทกำไร/</w:t>
      </w:r>
      <w:r w:rsidR="00A71682" w:rsidRPr="003B01F3">
        <w:rPr>
          <w:rFonts w:ascii="BrowalliaUPC" w:hAnsi="BrowalliaUPC" w:cs="BrowalliaUPC"/>
          <w:color w:val="000000" w:themeColor="text1"/>
          <w:sz w:val="28"/>
          <w:szCs w:val="28"/>
          <w:cs/>
        </w:rPr>
        <w:t>(</w:t>
      </w:r>
      <w:r w:rsidRPr="003B01F3">
        <w:rPr>
          <w:rFonts w:ascii="BrowalliaUPC" w:hAnsi="BrowalliaUPC" w:cs="BrowalliaUPC"/>
          <w:color w:val="000000" w:themeColor="text1"/>
          <w:sz w:val="28"/>
          <w:szCs w:val="28"/>
          <w:cs/>
        </w:rPr>
        <w:t>ขาดทุน</w:t>
      </w:r>
      <w:r w:rsidR="00A71682" w:rsidRPr="003B01F3">
        <w:rPr>
          <w:rFonts w:ascii="BrowalliaUPC" w:hAnsi="BrowalliaUPC" w:cs="BrowalliaUPC"/>
          <w:color w:val="000000" w:themeColor="text1"/>
          <w:sz w:val="28"/>
          <w:szCs w:val="28"/>
          <w:cs/>
        </w:rPr>
        <w:t>)</w:t>
      </w:r>
      <w:r w:rsidRPr="003B01F3">
        <w:rPr>
          <w:rFonts w:ascii="BrowalliaUPC" w:hAnsi="BrowalliaUPC" w:cs="BrowalliaUPC"/>
          <w:color w:val="000000" w:themeColor="text1"/>
          <w:sz w:val="28"/>
          <w:szCs w:val="28"/>
          <w:cs/>
        </w:rPr>
        <w:t>ที่รับรู้สะสมดังกล่าวไปยังกำไรหรือขาดทุนเมื่อมีการตัดรายการ</w:t>
      </w:r>
      <w:r w:rsidR="00357CF5">
        <w:rPr>
          <w:rFonts w:ascii="BrowalliaUPC" w:hAnsi="BrowalliaUPC" w:cs="BrowalliaUPC"/>
          <w:color w:val="000000" w:themeColor="text1"/>
          <w:sz w:val="28"/>
          <w:szCs w:val="28"/>
        </w:rPr>
        <w:br/>
      </w:r>
      <w:r w:rsidRPr="003B01F3">
        <w:rPr>
          <w:rFonts w:ascii="BrowalliaUPC" w:hAnsi="BrowalliaUPC" w:cs="BrowalliaUPC"/>
          <w:color w:val="000000" w:themeColor="text1"/>
          <w:sz w:val="28"/>
          <w:szCs w:val="28"/>
          <w:cs/>
        </w:rPr>
        <w:t>เงินลงทุนในตราสารทุนดังกล่าวออกไป ขาดทุน/</w:t>
      </w:r>
      <w:r w:rsidR="005D7460" w:rsidRPr="003B01F3">
        <w:rPr>
          <w:rFonts w:ascii="BrowalliaUPC" w:hAnsi="BrowalliaUPC" w:cs="BrowalliaUPC"/>
          <w:color w:val="000000" w:themeColor="text1"/>
          <w:sz w:val="28"/>
          <w:szCs w:val="28"/>
          <w:cs/>
        </w:rPr>
        <w:t>(</w:t>
      </w:r>
      <w:r w:rsidRPr="003B01F3">
        <w:rPr>
          <w:rFonts w:ascii="BrowalliaUPC" w:hAnsi="BrowalliaUPC" w:cs="BrowalliaUPC"/>
          <w:color w:val="000000" w:themeColor="text1"/>
          <w:sz w:val="28"/>
          <w:szCs w:val="28"/>
          <w:cs/>
        </w:rPr>
        <w:t>กลับรายการ</w:t>
      </w:r>
      <w:r w:rsidR="00451DA9" w:rsidRPr="003B01F3">
        <w:rPr>
          <w:rFonts w:ascii="BrowalliaUPC" w:hAnsi="BrowalliaUPC" w:cs="BrowalliaUPC"/>
          <w:color w:val="000000" w:themeColor="text1"/>
          <w:sz w:val="28"/>
          <w:szCs w:val="28"/>
          <w:cs/>
        </w:rPr>
        <w:t>)</w:t>
      </w:r>
      <w:r w:rsidRPr="003B01F3">
        <w:rPr>
          <w:rFonts w:ascii="BrowalliaUPC" w:hAnsi="BrowalliaUPC" w:cs="BrowalliaUPC"/>
          <w:color w:val="000000" w:themeColor="text1"/>
          <w:sz w:val="28"/>
          <w:szCs w:val="28"/>
          <w:cs/>
        </w:rPr>
        <w:t>ขาดทุนจากการด้อยค่าจะไม่แสดงเป็นรายการแยกต่างหากจากการเปลี่ยนแปลงอื่นในมูลค่ายุติธรรม</w:t>
      </w:r>
    </w:p>
    <w:p w14:paraId="00F33717" w14:textId="77777777" w:rsidR="00EB0972" w:rsidRDefault="00EB0972" w:rsidP="00EB0972">
      <w:pPr>
        <w:pStyle w:val="ListParagraph"/>
        <w:rPr>
          <w:rFonts w:ascii="BrowalliaUPC" w:hAnsi="BrowalliaUPC" w:cs="BrowalliaUPC"/>
          <w:color w:val="000000" w:themeColor="text1"/>
          <w:szCs w:val="28"/>
        </w:rPr>
      </w:pPr>
    </w:p>
    <w:p w14:paraId="725B8FCD" w14:textId="53598430" w:rsidR="008A1AA5" w:rsidRPr="00E16A8A" w:rsidRDefault="004A0F37" w:rsidP="004A0F37">
      <w:pPr>
        <w:pStyle w:val="CordiaNew"/>
        <w:tabs>
          <w:tab w:val="left" w:pos="426"/>
        </w:tabs>
        <w:ind w:left="1344"/>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ทั้งนี้ เงินปันผลจากเงินลงทุนในตราสารทุนดังกล่าว (</w:t>
      </w:r>
      <w:r w:rsidRPr="00E16A8A">
        <w:rPr>
          <w:rFonts w:ascii="BrowalliaUPC" w:hAnsi="BrowalliaUPC" w:cs="BrowalliaUPC"/>
          <w:color w:val="000000" w:themeColor="text1"/>
          <w:sz w:val="28"/>
          <w:szCs w:val="28"/>
        </w:rPr>
        <w:t xml:space="preserve">FVPL/FVOCI) </w:t>
      </w:r>
      <w:r w:rsidRPr="00E16A8A">
        <w:rPr>
          <w:rFonts w:ascii="BrowalliaUPC" w:hAnsi="BrowalliaUPC" w:cs="BrowalliaUPC"/>
          <w:color w:val="000000" w:themeColor="text1"/>
          <w:sz w:val="28"/>
          <w:szCs w:val="28"/>
          <w:cs/>
        </w:rPr>
        <w:t>จะรับรู้ในกำไรหรือขาดทุน และแสดงในรายการ</w:t>
      </w:r>
      <w:r w:rsidRPr="00E16A8A">
        <w:rPr>
          <w:rFonts w:ascii="BrowalliaUPC" w:hAnsi="BrowalliaUPC" w:cs="BrowalliaUPC"/>
          <w:color w:val="000000" w:themeColor="text1"/>
          <w:sz w:val="28"/>
          <w:szCs w:val="28"/>
        </w:rPr>
        <w:t xml:space="preserve"> </w:t>
      </w:r>
      <w:r w:rsidRPr="00E16A8A">
        <w:rPr>
          <w:rFonts w:ascii="BrowalliaUPC" w:hAnsi="BrowalliaUPC" w:cs="BrowalliaUPC"/>
          <w:color w:val="000000" w:themeColor="text1"/>
          <w:sz w:val="28"/>
          <w:szCs w:val="28"/>
          <w:cs/>
        </w:rPr>
        <w:t>เงินปันผลรับ เมื่อ</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มีสิทธิได้รับเงินปันผลนั้น</w:t>
      </w:r>
    </w:p>
    <w:p w14:paraId="15A19404" w14:textId="77777777" w:rsidR="006C4DFA" w:rsidRPr="00E16A8A" w:rsidRDefault="006C4DFA" w:rsidP="004A0F37">
      <w:pPr>
        <w:pStyle w:val="CordiaNew"/>
        <w:tabs>
          <w:tab w:val="left" w:pos="426"/>
        </w:tabs>
        <w:ind w:left="1344"/>
        <w:rPr>
          <w:rFonts w:ascii="BrowalliaUPC" w:hAnsi="BrowalliaUPC" w:cs="BrowalliaUPC"/>
          <w:color w:val="000000" w:themeColor="text1"/>
          <w:sz w:val="28"/>
          <w:szCs w:val="28"/>
        </w:rPr>
      </w:pPr>
    </w:p>
    <w:p w14:paraId="1E9B9C07" w14:textId="736F15A1" w:rsidR="006C4DFA" w:rsidRPr="00E16A8A" w:rsidRDefault="00ED18C6" w:rsidP="00045F6D">
      <w:pPr>
        <w:pStyle w:val="CordiaNew"/>
        <w:numPr>
          <w:ilvl w:val="0"/>
          <w:numId w:val="11"/>
        </w:numPr>
        <w:tabs>
          <w:tab w:val="clear" w:pos="4153"/>
          <w:tab w:val="left" w:pos="426"/>
        </w:tabs>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การด้อยค่า</w:t>
      </w:r>
    </w:p>
    <w:p w14:paraId="46314242" w14:textId="77777777" w:rsidR="00ED18C6" w:rsidRPr="00E16A8A" w:rsidRDefault="00ED18C6" w:rsidP="00ED18C6">
      <w:pPr>
        <w:pStyle w:val="CordiaNew"/>
        <w:tabs>
          <w:tab w:val="clear" w:pos="4153"/>
          <w:tab w:val="left" w:pos="426"/>
        </w:tabs>
        <w:ind w:left="1340"/>
        <w:rPr>
          <w:rFonts w:ascii="BrowalliaUPC" w:hAnsi="BrowalliaUPC" w:cs="BrowalliaUPC"/>
          <w:color w:val="000000" w:themeColor="text1"/>
          <w:sz w:val="28"/>
          <w:szCs w:val="28"/>
        </w:rPr>
      </w:pPr>
    </w:p>
    <w:p w14:paraId="09FAC914" w14:textId="55312A71" w:rsidR="00ED18C6" w:rsidRPr="00E16A8A" w:rsidRDefault="00EB718A" w:rsidP="00ED18C6">
      <w:pPr>
        <w:pStyle w:val="CordiaNew"/>
        <w:tabs>
          <w:tab w:val="clear" w:pos="4153"/>
          <w:tab w:val="left" w:pos="426"/>
        </w:tabs>
        <w:ind w:left="134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กลุ่มบริษัท</w:t>
      </w:r>
      <w:r w:rsidR="00B53CD0" w:rsidRPr="00E16A8A">
        <w:rPr>
          <w:rFonts w:ascii="BrowalliaUPC" w:hAnsi="BrowalliaUPC" w:cs="BrowalliaUPC"/>
          <w:color w:val="000000" w:themeColor="text1"/>
          <w:sz w:val="28"/>
          <w:szCs w:val="28"/>
          <w:cs/>
        </w:rPr>
        <w:t>ใช้วิธีอย่างง่าย (</w:t>
      </w:r>
      <w:r w:rsidR="00B53CD0" w:rsidRPr="00E16A8A">
        <w:rPr>
          <w:rFonts w:ascii="BrowalliaUPC" w:hAnsi="BrowalliaUPC" w:cs="BrowalliaUPC"/>
          <w:color w:val="000000" w:themeColor="text1"/>
          <w:sz w:val="28"/>
          <w:szCs w:val="28"/>
        </w:rPr>
        <w:t xml:space="preserve">Simplified approach) </w:t>
      </w:r>
      <w:r w:rsidR="00B53CD0" w:rsidRPr="00E16A8A">
        <w:rPr>
          <w:rFonts w:ascii="BrowalliaUPC" w:hAnsi="BrowalliaUPC" w:cs="BrowalliaUPC"/>
          <w:color w:val="000000" w:themeColor="text1"/>
          <w:sz w:val="28"/>
          <w:szCs w:val="28"/>
          <w:cs/>
        </w:rPr>
        <w:t xml:space="preserve">ตาม </w:t>
      </w:r>
      <w:r w:rsidR="00B53CD0" w:rsidRPr="00E16A8A">
        <w:rPr>
          <w:rFonts w:ascii="BrowalliaUPC" w:hAnsi="BrowalliaUPC" w:cs="BrowalliaUPC"/>
          <w:color w:val="000000" w:themeColor="text1"/>
          <w:sz w:val="28"/>
          <w:szCs w:val="28"/>
        </w:rPr>
        <w:t xml:space="preserve">TFRS 9 </w:t>
      </w:r>
      <w:r w:rsidR="00B53CD0" w:rsidRPr="00E16A8A">
        <w:rPr>
          <w:rFonts w:ascii="BrowalliaUPC" w:hAnsi="BrowalliaUPC" w:cs="BrowalliaUPC"/>
          <w:color w:val="000000" w:themeColor="text1"/>
          <w:sz w:val="28"/>
          <w:szCs w:val="28"/>
          <w:cs/>
        </w:rPr>
        <w:t>ในการรับรู้การด้อยค่าของลูกหนี้การค้า และสินทรัพย์ที่เกิดจากสัญญาตามประมาณการผลขาดทุนด้านเครดิตตลอดอายุของสินทรัพย์ดังกล่าวตั้งแต่วันที่</w:t>
      </w:r>
      <w:r w:rsidRPr="00E16A8A">
        <w:rPr>
          <w:rFonts w:ascii="BrowalliaUPC" w:hAnsi="BrowalliaUPC" w:cs="BrowalliaUPC"/>
          <w:color w:val="000000" w:themeColor="text1"/>
          <w:sz w:val="28"/>
          <w:szCs w:val="28"/>
          <w:cs/>
        </w:rPr>
        <w:t>กลุ่มบริษัท</w:t>
      </w:r>
      <w:r w:rsidR="00B53CD0" w:rsidRPr="00E16A8A">
        <w:rPr>
          <w:rFonts w:ascii="BrowalliaUPC" w:hAnsi="BrowalliaUPC" w:cs="BrowalliaUPC"/>
          <w:color w:val="000000" w:themeColor="text1"/>
          <w:sz w:val="28"/>
          <w:szCs w:val="28"/>
          <w:cs/>
        </w:rPr>
        <w:t>เริ่มรับรู้ลูกหนี้การค้าและสินทรัพย์ที่เกิดจากสัญญา</w:t>
      </w:r>
    </w:p>
    <w:p w14:paraId="506E9C5C" w14:textId="77777777" w:rsidR="00B53CD0" w:rsidRPr="00E16A8A" w:rsidRDefault="00B53CD0" w:rsidP="00ED18C6">
      <w:pPr>
        <w:pStyle w:val="CordiaNew"/>
        <w:tabs>
          <w:tab w:val="clear" w:pos="4153"/>
          <w:tab w:val="left" w:pos="426"/>
        </w:tabs>
        <w:ind w:left="1340"/>
        <w:rPr>
          <w:rFonts w:ascii="BrowalliaUPC" w:hAnsi="BrowalliaUPC" w:cs="BrowalliaUPC"/>
          <w:color w:val="000000" w:themeColor="text1"/>
          <w:sz w:val="28"/>
          <w:szCs w:val="28"/>
        </w:rPr>
      </w:pPr>
    </w:p>
    <w:p w14:paraId="1E398C27" w14:textId="0E1A398F" w:rsidR="00B53CD0" w:rsidRPr="00E16A8A" w:rsidRDefault="00402D40" w:rsidP="00402D40">
      <w:pPr>
        <w:pStyle w:val="CordiaNew"/>
        <w:tabs>
          <w:tab w:val="left" w:pos="426"/>
        </w:tabs>
        <w:ind w:left="134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 xml:space="preserve">ในการพิจารณาผลขาดทุนด้านเครดิตที่คาดว่าจะเกิดขึ้น ผู้บริหารได้จัดกลุ่มลูกหนี้และสินทรัพย์ที่เกิดจากสัญญาตามความเสี่ยงด้านเครดิตที่มีลักษณะร่วมกันและตามกลุ่มระยะเวลาที่เกินกำหนดชำระ </w:t>
      </w:r>
      <w:r w:rsidR="00357CF5">
        <w:rPr>
          <w:rFonts w:ascii="BrowalliaUPC" w:hAnsi="BrowalliaUPC" w:cs="BrowalliaUPC"/>
          <w:color w:val="000000" w:themeColor="text1"/>
          <w:sz w:val="28"/>
          <w:szCs w:val="28"/>
        </w:rPr>
        <w:br/>
      </w:r>
      <w:r w:rsidRPr="00E16A8A">
        <w:rPr>
          <w:rFonts w:ascii="BrowalliaUPC" w:hAnsi="BrowalliaUPC" w:cs="BrowalliaUPC"/>
          <w:color w:val="000000" w:themeColor="text1"/>
          <w:sz w:val="28"/>
          <w:szCs w:val="28"/>
          <w:cs/>
        </w:rPr>
        <w:t>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p>
    <w:p w14:paraId="64B1F188" w14:textId="77777777" w:rsidR="00402D40" w:rsidRPr="00E16A8A" w:rsidRDefault="00402D40" w:rsidP="00402D40">
      <w:pPr>
        <w:pStyle w:val="CordiaNew"/>
        <w:tabs>
          <w:tab w:val="left" w:pos="426"/>
        </w:tabs>
        <w:ind w:left="1340"/>
        <w:rPr>
          <w:rFonts w:ascii="BrowalliaUPC" w:hAnsi="BrowalliaUPC" w:cs="BrowalliaUPC"/>
          <w:color w:val="000000" w:themeColor="text1"/>
          <w:sz w:val="28"/>
          <w:szCs w:val="28"/>
        </w:rPr>
      </w:pPr>
    </w:p>
    <w:p w14:paraId="2795B09F" w14:textId="65442A65" w:rsidR="00402D40" w:rsidRPr="00E16A8A" w:rsidRDefault="00EB718A" w:rsidP="007B731D">
      <w:pPr>
        <w:pStyle w:val="CordiaNew"/>
        <w:tabs>
          <w:tab w:val="left" w:pos="426"/>
        </w:tabs>
        <w:ind w:left="134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กลุ่มบริษัท</w:t>
      </w:r>
      <w:r w:rsidR="007B731D" w:rsidRPr="00E16A8A">
        <w:rPr>
          <w:rFonts w:ascii="BrowalliaUPC" w:hAnsi="BrowalliaUPC" w:cs="BrowalliaUPC"/>
          <w:color w:val="000000" w:themeColor="text1"/>
          <w:sz w:val="28"/>
          <w:szCs w:val="28"/>
          <w:cs/>
        </w:rPr>
        <w:t>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w:t>
      </w:r>
      <w:r w:rsidR="00692143" w:rsidRPr="00E16A8A">
        <w:rPr>
          <w:rFonts w:ascii="BrowalliaUPC" w:hAnsi="BrowalliaUPC" w:cs="BrowalliaUPC"/>
          <w:color w:val="000000" w:themeColor="text1"/>
          <w:sz w:val="28"/>
          <w:szCs w:val="28"/>
        </w:rPr>
        <w:br/>
      </w:r>
      <w:r w:rsidR="007B731D" w:rsidRPr="00E16A8A">
        <w:rPr>
          <w:rFonts w:ascii="BrowalliaUPC" w:hAnsi="BrowalliaUPC" w:cs="BrowalliaUPC"/>
          <w:color w:val="000000" w:themeColor="text1"/>
          <w:sz w:val="28"/>
          <w:szCs w:val="28"/>
          <w:cs/>
        </w:rPr>
        <w:t xml:space="preserve">ความเสี่ยงของการผิดสัญญาที่จะเกิดขึ้น ณ วันที่รายงาน กับความเสี่ยงของการผิดสัญญาที่จะเกิดขึ้น </w:t>
      </w:r>
      <w:r w:rsidR="00692143" w:rsidRPr="00E16A8A">
        <w:rPr>
          <w:rFonts w:ascii="BrowalliaUPC" w:hAnsi="BrowalliaUPC" w:cs="BrowalliaUPC"/>
          <w:color w:val="000000" w:themeColor="text1"/>
          <w:sz w:val="28"/>
          <w:szCs w:val="28"/>
        </w:rPr>
        <w:br/>
      </w:r>
      <w:r w:rsidR="007B731D" w:rsidRPr="00E16A8A">
        <w:rPr>
          <w:rFonts w:ascii="BrowalliaUPC" w:hAnsi="BrowalliaUPC" w:cs="BrowalliaUPC"/>
          <w:color w:val="000000" w:themeColor="text1"/>
          <w:sz w:val="28"/>
          <w:szCs w:val="28"/>
          <w:cs/>
        </w:rPr>
        <w:t>ณ วันที่รับรู้รายการเริ่มแรก)</w:t>
      </w:r>
    </w:p>
    <w:p w14:paraId="386552C4" w14:textId="77777777" w:rsidR="007B731D" w:rsidRPr="00E16A8A" w:rsidRDefault="007B731D" w:rsidP="007B731D">
      <w:pPr>
        <w:pStyle w:val="CordiaNew"/>
        <w:tabs>
          <w:tab w:val="left" w:pos="426"/>
        </w:tabs>
        <w:ind w:left="1340"/>
        <w:rPr>
          <w:rFonts w:ascii="BrowalliaUPC" w:hAnsi="BrowalliaUPC" w:cs="BrowalliaUPC"/>
          <w:color w:val="000000" w:themeColor="text1"/>
          <w:sz w:val="28"/>
          <w:szCs w:val="28"/>
        </w:rPr>
      </w:pPr>
    </w:p>
    <w:p w14:paraId="7D0FFB69" w14:textId="20F0DCB8" w:rsidR="007B731D" w:rsidRPr="00E16A8A" w:rsidRDefault="00EB718A" w:rsidP="007B731D">
      <w:pPr>
        <w:pStyle w:val="CordiaNew"/>
        <w:tabs>
          <w:tab w:val="left" w:pos="426"/>
        </w:tabs>
        <w:ind w:left="134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กลุ่มบริษัท</w:t>
      </w:r>
      <w:r w:rsidR="005211A3" w:rsidRPr="00E16A8A">
        <w:rPr>
          <w:rFonts w:ascii="BrowalliaUPC" w:hAnsi="BrowalliaUPC" w:cs="BrowalliaUPC"/>
          <w:color w:val="000000" w:themeColor="text1"/>
          <w:sz w:val="28"/>
          <w:szCs w:val="28"/>
          <w:cs/>
        </w:rPr>
        <w:t>พิจารณาและรับรู้ผลขาดทุนด้านเครดิตที่คาดว่าจะเกิดขึ้น โดยพิจารณาถึงการคาดการณ์</w:t>
      </w:r>
      <w:r w:rsidR="00F038DE">
        <w:rPr>
          <w:rFonts w:ascii="BrowalliaUPC" w:hAnsi="BrowalliaUPC" w:cs="BrowalliaUPC"/>
          <w:color w:val="000000" w:themeColor="text1"/>
          <w:sz w:val="28"/>
          <w:szCs w:val="28"/>
        </w:rPr>
        <w:br/>
      </w:r>
      <w:r w:rsidR="005211A3" w:rsidRPr="00E16A8A">
        <w:rPr>
          <w:rFonts w:ascii="BrowalliaUPC" w:hAnsi="BrowalliaUPC" w:cs="BrowalliaUPC"/>
          <w:color w:val="000000" w:themeColor="text1"/>
          <w:sz w:val="28"/>
          <w:szCs w:val="28"/>
          <w:cs/>
        </w:rPr>
        <w:t>ในอนาคตมาประกอบกับประสบการณ์ในอดีต  โดยผลขาดทุนด้านเครดิตที่รับรู้เกิดจาก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w:t>
      </w:r>
      <w:r w:rsidRPr="00E16A8A">
        <w:rPr>
          <w:rFonts w:ascii="BrowalliaUPC" w:hAnsi="BrowalliaUPC" w:cs="BrowalliaUPC"/>
          <w:color w:val="000000" w:themeColor="text1"/>
          <w:sz w:val="28"/>
          <w:szCs w:val="28"/>
          <w:cs/>
        </w:rPr>
        <w:t>กลุ่มบริษัท</w:t>
      </w:r>
      <w:r w:rsidR="005211A3" w:rsidRPr="00E16A8A">
        <w:rPr>
          <w:rFonts w:ascii="BrowalliaUPC" w:hAnsi="BrowalliaUPC" w:cs="BrowalliaUPC"/>
          <w:color w:val="000000" w:themeColor="text1"/>
          <w:sz w:val="28"/>
          <w:szCs w:val="28"/>
          <w:cs/>
        </w:rPr>
        <w:t>คาดว่าจะได้รับ คิดลดด้วยอัตราดอกเบี้ยที่แท้จริงเมื่อแรกเริ่มของสัญญา</w:t>
      </w:r>
    </w:p>
    <w:p w14:paraId="0F26CC42" w14:textId="77777777" w:rsidR="00A22A98" w:rsidRDefault="00A22A98" w:rsidP="007B731D">
      <w:pPr>
        <w:pStyle w:val="CordiaNew"/>
        <w:tabs>
          <w:tab w:val="left" w:pos="426"/>
        </w:tabs>
        <w:ind w:left="1340"/>
        <w:rPr>
          <w:rFonts w:ascii="BrowalliaUPC" w:hAnsi="BrowalliaUPC" w:cs="BrowalliaUPC"/>
          <w:color w:val="000000" w:themeColor="text1"/>
          <w:sz w:val="28"/>
          <w:szCs w:val="28"/>
        </w:rPr>
      </w:pPr>
    </w:p>
    <w:p w14:paraId="415F0041" w14:textId="77777777" w:rsidR="00EB0972" w:rsidRDefault="00EB0972" w:rsidP="007B731D">
      <w:pPr>
        <w:pStyle w:val="CordiaNew"/>
        <w:tabs>
          <w:tab w:val="left" w:pos="426"/>
        </w:tabs>
        <w:ind w:left="1340"/>
        <w:rPr>
          <w:rFonts w:ascii="BrowalliaUPC" w:hAnsi="BrowalliaUPC" w:cs="BrowalliaUPC"/>
          <w:color w:val="000000" w:themeColor="text1"/>
          <w:sz w:val="28"/>
          <w:szCs w:val="28"/>
        </w:rPr>
      </w:pPr>
    </w:p>
    <w:p w14:paraId="13158DF2" w14:textId="77777777" w:rsidR="00060AED" w:rsidRDefault="00060AED">
      <w:pPr>
        <w:rPr>
          <w:rFonts w:ascii="BrowalliaUPC" w:eastAsia="Cordia New" w:hAnsi="BrowalliaUPC" w:cs="BrowalliaUPC"/>
          <w:color w:val="000000" w:themeColor="text1"/>
          <w:lang w:val="en-US"/>
        </w:rPr>
      </w:pPr>
      <w:r>
        <w:rPr>
          <w:rFonts w:ascii="BrowalliaUPC" w:hAnsi="BrowalliaUPC" w:cs="BrowalliaUPC"/>
          <w:color w:val="000000" w:themeColor="text1"/>
        </w:rPr>
        <w:br w:type="page"/>
      </w:r>
    </w:p>
    <w:p w14:paraId="0BA6D11E" w14:textId="508B8260" w:rsidR="00A22A98" w:rsidRDefault="00EB718A" w:rsidP="007B731D">
      <w:pPr>
        <w:pStyle w:val="CordiaNew"/>
        <w:tabs>
          <w:tab w:val="left" w:pos="426"/>
        </w:tabs>
        <w:ind w:left="134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lastRenderedPageBreak/>
        <w:t>กลุ่มบริษัท</w:t>
      </w:r>
      <w:r w:rsidR="00A22A98" w:rsidRPr="00E16A8A">
        <w:rPr>
          <w:rFonts w:ascii="BrowalliaUPC" w:hAnsi="BrowalliaUPC" w:cs="BrowalliaUPC"/>
          <w:color w:val="000000" w:themeColor="text1"/>
          <w:sz w:val="28"/>
          <w:szCs w:val="28"/>
          <w:cs/>
        </w:rPr>
        <w:t>วัดมูลค่าผลขาดทุนด้านเครดิตที่คาดว่าจะเกิดขึ้นโดยสะท้อนถึงปัจจัยต่อไปนี้</w:t>
      </w:r>
    </w:p>
    <w:p w14:paraId="0DE6C01A" w14:textId="77777777" w:rsidR="00C55D59" w:rsidRPr="00E16A8A" w:rsidRDefault="00C55D59" w:rsidP="007B731D">
      <w:pPr>
        <w:pStyle w:val="CordiaNew"/>
        <w:tabs>
          <w:tab w:val="left" w:pos="426"/>
        </w:tabs>
        <w:ind w:left="1340"/>
        <w:rPr>
          <w:rFonts w:ascii="BrowalliaUPC" w:hAnsi="BrowalliaUPC" w:cs="BrowalliaUPC"/>
          <w:color w:val="000000" w:themeColor="text1"/>
          <w:sz w:val="28"/>
          <w:szCs w:val="28"/>
        </w:rPr>
      </w:pPr>
    </w:p>
    <w:p w14:paraId="486E85A5" w14:textId="1AF965A3" w:rsidR="00A22A98" w:rsidRPr="00E16A8A" w:rsidRDefault="00767E0C" w:rsidP="00045F6D">
      <w:pPr>
        <w:pStyle w:val="CordiaNew"/>
        <w:numPr>
          <w:ilvl w:val="0"/>
          <w:numId w:val="12"/>
        </w:numPr>
        <w:tabs>
          <w:tab w:val="left" w:pos="426"/>
        </w:tabs>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จำนวนเงินที่คาดว่าจะไม่ได้รับถ่วงน้ำหนักตามประมาณการความน่าจะเป็น</w:t>
      </w:r>
    </w:p>
    <w:p w14:paraId="23AB3AA1" w14:textId="38C5DFD7" w:rsidR="00767E0C" w:rsidRPr="00E16A8A" w:rsidRDefault="008439D8" w:rsidP="00045F6D">
      <w:pPr>
        <w:pStyle w:val="CordiaNew"/>
        <w:numPr>
          <w:ilvl w:val="0"/>
          <w:numId w:val="12"/>
        </w:numPr>
        <w:tabs>
          <w:tab w:val="left" w:pos="426"/>
        </w:tabs>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มูลค่าเงินตามเวลา</w:t>
      </w:r>
    </w:p>
    <w:p w14:paraId="36404C23" w14:textId="14038FA7" w:rsidR="008439D8" w:rsidRPr="00E16A8A" w:rsidRDefault="00875AAA" w:rsidP="00045F6D">
      <w:pPr>
        <w:pStyle w:val="CordiaNew"/>
        <w:numPr>
          <w:ilvl w:val="0"/>
          <w:numId w:val="12"/>
        </w:numPr>
        <w:tabs>
          <w:tab w:val="left" w:pos="426"/>
        </w:tabs>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1C0B9BBC" w14:textId="77777777" w:rsidR="00875AAA" w:rsidRPr="00E16A8A" w:rsidRDefault="00875AAA" w:rsidP="00875AAA">
      <w:pPr>
        <w:pStyle w:val="CordiaNew"/>
        <w:tabs>
          <w:tab w:val="left" w:pos="426"/>
        </w:tabs>
        <w:rPr>
          <w:rFonts w:ascii="BrowalliaUPC" w:hAnsi="BrowalliaUPC" w:cs="BrowalliaUPC"/>
          <w:color w:val="000000" w:themeColor="text1"/>
          <w:sz w:val="28"/>
          <w:szCs w:val="28"/>
        </w:rPr>
      </w:pPr>
    </w:p>
    <w:p w14:paraId="65995B67" w14:textId="3E8D1510" w:rsidR="00A02155" w:rsidRDefault="00692143" w:rsidP="00692143">
      <w:pPr>
        <w:pStyle w:val="CordiaNew"/>
        <w:tabs>
          <w:tab w:val="clear" w:pos="4153"/>
          <w:tab w:val="left" w:pos="426"/>
        </w:tabs>
        <w:ind w:left="1372"/>
        <w:rPr>
          <w:rFonts w:ascii="BrowalliaUPC" w:hAnsi="BrowalliaUPC" w:cs="BrowalliaUPC"/>
          <w:color w:val="000000" w:themeColor="text1"/>
          <w:sz w:val="28"/>
          <w:szCs w:val="28"/>
          <w:cs/>
        </w:rPr>
      </w:pPr>
      <w:r w:rsidRPr="00E16A8A">
        <w:rPr>
          <w:rFonts w:ascii="BrowalliaUPC" w:hAnsi="BrowalliaUPC" w:cs="BrowalliaUPC"/>
          <w:color w:val="000000" w:themeColor="text1"/>
          <w:sz w:val="28"/>
          <w:szCs w:val="28"/>
          <w:cs/>
        </w:rPr>
        <w:t>ผลขาดทุนและการกลับรายการผลขาดทุนจากการด้อยค่าบันทึกในกำไรหรือขาดทุนเป็นรายการ</w:t>
      </w:r>
      <w:r w:rsidRPr="00E16A8A">
        <w:rPr>
          <w:rFonts w:ascii="BrowalliaUPC" w:hAnsi="BrowalliaUPC" w:cs="BrowalliaUPC"/>
          <w:color w:val="000000" w:themeColor="text1"/>
          <w:sz w:val="28"/>
          <w:szCs w:val="28"/>
        </w:rPr>
        <w:br/>
      </w:r>
      <w:r w:rsidRPr="00E16A8A">
        <w:rPr>
          <w:rFonts w:ascii="BrowalliaUPC" w:hAnsi="BrowalliaUPC" w:cs="BrowalliaUPC"/>
          <w:color w:val="000000" w:themeColor="text1"/>
          <w:sz w:val="28"/>
          <w:szCs w:val="28"/>
          <w:cs/>
        </w:rPr>
        <w:t>แยกต่างหาก</w:t>
      </w:r>
    </w:p>
    <w:p w14:paraId="456DCCA6" w14:textId="6AE5D390" w:rsidR="00A02155" w:rsidRDefault="00A02155">
      <w:pPr>
        <w:rPr>
          <w:rFonts w:ascii="BrowalliaUPC" w:eastAsia="Cordia New" w:hAnsi="BrowalliaUPC" w:cs="BrowalliaUPC"/>
          <w:color w:val="000000" w:themeColor="text1"/>
          <w:cs/>
          <w:lang w:val="en-US"/>
        </w:rPr>
      </w:pPr>
    </w:p>
    <w:p w14:paraId="03F85A1A" w14:textId="6DE748F3" w:rsidR="00265EF7" w:rsidRPr="00E16A8A" w:rsidRDefault="004601F3" w:rsidP="00045F6D">
      <w:pPr>
        <w:pStyle w:val="CordiaNew"/>
        <w:numPr>
          <w:ilvl w:val="0"/>
          <w:numId w:val="9"/>
        </w:numPr>
        <w:tabs>
          <w:tab w:val="clear" w:pos="4153"/>
          <w:tab w:val="left" w:pos="426"/>
        </w:tabs>
        <w:ind w:left="980" w:hanging="532"/>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ส่วนปรับปรุงอาคารและอุปกรณ์</w:t>
      </w:r>
    </w:p>
    <w:p w14:paraId="10415BE4" w14:textId="77777777" w:rsidR="004601F3" w:rsidRPr="00E16A8A" w:rsidRDefault="004601F3" w:rsidP="004601F3">
      <w:pPr>
        <w:pStyle w:val="CordiaNew"/>
        <w:tabs>
          <w:tab w:val="clear" w:pos="4153"/>
          <w:tab w:val="left" w:pos="426"/>
        </w:tabs>
        <w:ind w:left="980"/>
        <w:rPr>
          <w:rFonts w:ascii="BrowalliaUPC" w:hAnsi="BrowalliaUPC" w:cs="BrowalliaUPC"/>
          <w:color w:val="000000" w:themeColor="text1"/>
          <w:sz w:val="28"/>
          <w:szCs w:val="28"/>
        </w:rPr>
      </w:pPr>
    </w:p>
    <w:p w14:paraId="305661B1" w14:textId="53503E9B" w:rsidR="00770FEA" w:rsidRPr="00E16A8A" w:rsidRDefault="004F7D77" w:rsidP="003E1228">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ส่วนปรับปรุงอาคารและอุปกรณ์ทั้งหมดวัดมูลค่าด้วยราคาทุนหักด้วยค่าเสื่อมราคาสะสมและผลขาดทุน</w:t>
      </w:r>
      <w:r w:rsidR="00F038DE">
        <w:rPr>
          <w:rFonts w:ascii="BrowalliaUPC" w:hAnsi="BrowalliaUPC" w:cs="BrowalliaUPC"/>
          <w:color w:val="000000" w:themeColor="text1"/>
          <w:sz w:val="28"/>
          <w:szCs w:val="28"/>
        </w:rPr>
        <w:br/>
      </w:r>
      <w:r w:rsidRPr="00E16A8A">
        <w:rPr>
          <w:rFonts w:ascii="BrowalliaUPC" w:hAnsi="BrowalliaUPC" w:cs="BrowalliaUPC"/>
          <w:color w:val="000000" w:themeColor="text1"/>
          <w:sz w:val="28"/>
          <w:szCs w:val="28"/>
          <w:cs/>
        </w:rPr>
        <w:t>จากการด้อยค่าสะสม ต้นทุนเริ่มแรกจะรวมต้นทุนทางตรงอื่น ๆ ที่เกี่ยวข้องโดยตรงกับการซื้อสินทรัพย์นั้น</w:t>
      </w:r>
    </w:p>
    <w:p w14:paraId="679C706E" w14:textId="77777777" w:rsidR="00770FEA" w:rsidRPr="00E16A8A" w:rsidRDefault="00770FEA" w:rsidP="004F7D77">
      <w:pPr>
        <w:pStyle w:val="CordiaNew"/>
        <w:tabs>
          <w:tab w:val="left" w:pos="426"/>
        </w:tabs>
        <w:ind w:left="980"/>
        <w:rPr>
          <w:rFonts w:ascii="BrowalliaUPC" w:hAnsi="BrowalliaUPC" w:cs="BrowalliaUPC"/>
          <w:color w:val="000000" w:themeColor="text1"/>
          <w:sz w:val="28"/>
          <w:szCs w:val="28"/>
        </w:rPr>
      </w:pPr>
    </w:p>
    <w:p w14:paraId="59533257" w14:textId="07B92950" w:rsidR="004601F3" w:rsidRPr="00E16A8A" w:rsidRDefault="004F7D77" w:rsidP="004F7D77">
      <w:pPr>
        <w:pStyle w:val="CordiaNew"/>
        <w:tabs>
          <w:tab w:val="clear" w:pos="4153"/>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ค่าเสื่อมราคาของสินทรัพย์อื่นคำนวณโดยใช้วิธีเส้นตรงเพื่อลดราคาทุนให้เท่ากับมูลค่าคงเหลือ ตลอดอายุ</w:t>
      </w:r>
      <w:r w:rsidRPr="00E16A8A">
        <w:rPr>
          <w:rFonts w:ascii="BrowalliaUPC" w:hAnsi="BrowalliaUPC" w:cs="BrowalliaUPC"/>
          <w:color w:val="000000" w:themeColor="text1"/>
          <w:sz w:val="28"/>
          <w:szCs w:val="28"/>
        </w:rPr>
        <w:br/>
      </w:r>
      <w:commentRangeStart w:id="2"/>
      <w:r w:rsidRPr="00E16A8A">
        <w:rPr>
          <w:rFonts w:ascii="BrowalliaUPC" w:hAnsi="BrowalliaUPC" w:cs="BrowalliaUPC"/>
          <w:color w:val="000000" w:themeColor="text1"/>
          <w:sz w:val="28"/>
          <w:szCs w:val="28"/>
          <w:cs/>
        </w:rPr>
        <w:t>การให้ประโยชน์ที่ประมาณการไว้ของสินทรัพย์ดังต่อไปนี้</w:t>
      </w:r>
      <w:commentRangeEnd w:id="2"/>
      <w:r w:rsidR="001C4710" w:rsidRPr="00E16A8A">
        <w:rPr>
          <w:rStyle w:val="CommentReference"/>
          <w:rFonts w:ascii="BrowalliaUPC" w:hAnsi="BrowalliaUPC" w:cs="BrowalliaUPC"/>
          <w:color w:val="000000" w:themeColor="text1"/>
          <w:sz w:val="28"/>
          <w:szCs w:val="28"/>
        </w:rPr>
        <w:commentReference w:id="2"/>
      </w:r>
    </w:p>
    <w:p w14:paraId="78BA16F9" w14:textId="77777777" w:rsidR="004F7D77" w:rsidRPr="00E16A8A" w:rsidRDefault="004F7D77" w:rsidP="004F7D77">
      <w:pPr>
        <w:pStyle w:val="CordiaNew"/>
        <w:tabs>
          <w:tab w:val="clear" w:pos="4153"/>
          <w:tab w:val="left" w:pos="426"/>
        </w:tabs>
        <w:ind w:left="980"/>
        <w:rPr>
          <w:rFonts w:ascii="BrowalliaUPC" w:hAnsi="BrowalliaUPC" w:cs="BrowalliaUPC"/>
          <w:color w:val="000000" w:themeColor="text1"/>
          <w:sz w:val="28"/>
          <w:szCs w:val="28"/>
        </w:rPr>
      </w:pPr>
    </w:p>
    <w:tbl>
      <w:tblPr>
        <w:tblStyle w:val="TableGrid"/>
        <w:tblW w:w="7088" w:type="dxa"/>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417"/>
        <w:gridCol w:w="851"/>
      </w:tblGrid>
      <w:tr w:rsidR="007E02AE" w:rsidRPr="00E16A8A" w14:paraId="6A31AFA9" w14:textId="77777777" w:rsidTr="00841D0E">
        <w:tc>
          <w:tcPr>
            <w:tcW w:w="4820" w:type="dxa"/>
          </w:tcPr>
          <w:p w14:paraId="091D894A" w14:textId="74A699CD" w:rsidR="00841D0E" w:rsidRPr="001C4710" w:rsidRDefault="00841D0E" w:rsidP="00841D0E">
            <w:pPr>
              <w:pStyle w:val="CordiaNew"/>
              <w:tabs>
                <w:tab w:val="clear" w:pos="4153"/>
                <w:tab w:val="left" w:pos="426"/>
              </w:tabs>
              <w:rPr>
                <w:rFonts w:ascii="BrowalliaUPC" w:hAnsi="BrowalliaUPC" w:cs="BrowalliaUPC"/>
                <w:color w:val="000000" w:themeColor="text1"/>
                <w:sz w:val="28"/>
                <w:szCs w:val="28"/>
              </w:rPr>
            </w:pPr>
            <w:r w:rsidRPr="001C4710">
              <w:rPr>
                <w:rFonts w:ascii="BrowalliaUPC" w:hAnsi="BrowalliaUPC" w:cs="BrowalliaUPC"/>
                <w:color w:val="auto"/>
                <w:sz w:val="28"/>
                <w:szCs w:val="28"/>
                <w:cs/>
              </w:rPr>
              <w:t>ส่วนปรับปรุงอาคาร</w:t>
            </w:r>
          </w:p>
        </w:tc>
        <w:tc>
          <w:tcPr>
            <w:tcW w:w="1417" w:type="dxa"/>
          </w:tcPr>
          <w:p w14:paraId="5A545EA6" w14:textId="122F6B6D" w:rsidR="00841D0E" w:rsidRPr="001C4710" w:rsidRDefault="00841D0E" w:rsidP="00841D0E">
            <w:pPr>
              <w:pStyle w:val="CordiaNew"/>
              <w:tabs>
                <w:tab w:val="clear" w:pos="4153"/>
                <w:tab w:val="left" w:pos="426"/>
              </w:tabs>
              <w:jc w:val="right"/>
              <w:rPr>
                <w:rFonts w:ascii="BrowalliaUPC" w:hAnsi="BrowalliaUPC" w:cs="BrowalliaUPC"/>
                <w:color w:val="000000" w:themeColor="text1"/>
                <w:sz w:val="28"/>
                <w:szCs w:val="28"/>
              </w:rPr>
            </w:pPr>
            <w:r w:rsidRPr="001C4710">
              <w:rPr>
                <w:rFonts w:ascii="BrowalliaUPC" w:hAnsi="BrowalliaUPC" w:cs="BrowalliaUPC"/>
                <w:color w:val="000000" w:themeColor="text1"/>
                <w:sz w:val="28"/>
                <w:szCs w:val="28"/>
              </w:rPr>
              <w:t>10</w:t>
            </w:r>
          </w:p>
        </w:tc>
        <w:tc>
          <w:tcPr>
            <w:tcW w:w="851" w:type="dxa"/>
          </w:tcPr>
          <w:p w14:paraId="71BFE7EF" w14:textId="3CF02FEE" w:rsidR="00841D0E" w:rsidRPr="001C4710" w:rsidRDefault="00841D0E" w:rsidP="00841D0E">
            <w:pPr>
              <w:pStyle w:val="CordiaNew"/>
              <w:tabs>
                <w:tab w:val="clear" w:pos="4153"/>
                <w:tab w:val="left" w:pos="426"/>
              </w:tabs>
              <w:rPr>
                <w:rFonts w:ascii="BrowalliaUPC" w:hAnsi="BrowalliaUPC" w:cs="BrowalliaUPC"/>
                <w:color w:val="000000" w:themeColor="text1"/>
                <w:sz w:val="28"/>
                <w:szCs w:val="28"/>
                <w:cs/>
              </w:rPr>
            </w:pPr>
            <w:r w:rsidRPr="001C4710">
              <w:rPr>
                <w:rFonts w:ascii="BrowalliaUPC" w:hAnsi="BrowalliaUPC" w:cs="BrowalliaUPC"/>
                <w:color w:val="000000" w:themeColor="text1"/>
                <w:sz w:val="28"/>
                <w:szCs w:val="28"/>
                <w:cs/>
              </w:rPr>
              <w:t>ปี</w:t>
            </w:r>
          </w:p>
        </w:tc>
      </w:tr>
      <w:tr w:rsidR="007E02AE" w:rsidRPr="00E16A8A" w14:paraId="42E371EF" w14:textId="77777777" w:rsidTr="00841D0E">
        <w:tc>
          <w:tcPr>
            <w:tcW w:w="4820" w:type="dxa"/>
          </w:tcPr>
          <w:p w14:paraId="1289E93B" w14:textId="3667491B" w:rsidR="00841D0E" w:rsidRPr="001C4710" w:rsidRDefault="00841D0E" w:rsidP="00841D0E">
            <w:pPr>
              <w:pStyle w:val="CordiaNew"/>
              <w:tabs>
                <w:tab w:val="clear" w:pos="4153"/>
                <w:tab w:val="left" w:pos="426"/>
              </w:tabs>
              <w:rPr>
                <w:rFonts w:ascii="BrowalliaUPC" w:hAnsi="BrowalliaUPC" w:cs="BrowalliaUPC"/>
                <w:color w:val="000000" w:themeColor="text1"/>
                <w:sz w:val="28"/>
                <w:szCs w:val="28"/>
              </w:rPr>
            </w:pPr>
            <w:r w:rsidRPr="001C4710">
              <w:rPr>
                <w:rFonts w:ascii="BrowalliaUPC" w:hAnsi="BrowalliaUPC" w:cs="BrowalliaUPC"/>
                <w:color w:val="auto"/>
                <w:sz w:val="28"/>
                <w:szCs w:val="28"/>
                <w:cs/>
              </w:rPr>
              <w:t>เครื่องตกแต่งและติดตั้ง</w:t>
            </w:r>
          </w:p>
        </w:tc>
        <w:tc>
          <w:tcPr>
            <w:tcW w:w="1417" w:type="dxa"/>
          </w:tcPr>
          <w:p w14:paraId="478ED927" w14:textId="4038FCC1" w:rsidR="00841D0E" w:rsidRPr="001C4710" w:rsidRDefault="00841D0E" w:rsidP="00841D0E">
            <w:pPr>
              <w:pStyle w:val="CordiaNew"/>
              <w:tabs>
                <w:tab w:val="clear" w:pos="4153"/>
                <w:tab w:val="left" w:pos="426"/>
              </w:tabs>
              <w:jc w:val="right"/>
              <w:rPr>
                <w:rFonts w:ascii="BrowalliaUPC" w:hAnsi="BrowalliaUPC" w:cs="BrowalliaUPC"/>
                <w:color w:val="000000" w:themeColor="text1"/>
                <w:sz w:val="28"/>
                <w:szCs w:val="28"/>
              </w:rPr>
            </w:pPr>
            <w:r w:rsidRPr="001C4710">
              <w:rPr>
                <w:rFonts w:ascii="BrowalliaUPC" w:hAnsi="BrowalliaUPC" w:cs="BrowalliaUPC"/>
                <w:color w:val="000000" w:themeColor="text1"/>
                <w:sz w:val="28"/>
                <w:szCs w:val="28"/>
              </w:rPr>
              <w:t>5</w:t>
            </w:r>
          </w:p>
        </w:tc>
        <w:tc>
          <w:tcPr>
            <w:tcW w:w="851" w:type="dxa"/>
          </w:tcPr>
          <w:p w14:paraId="4E2D8210" w14:textId="5516A545" w:rsidR="00841D0E" w:rsidRPr="001C4710" w:rsidRDefault="00841D0E" w:rsidP="00841D0E">
            <w:pPr>
              <w:pStyle w:val="CordiaNew"/>
              <w:tabs>
                <w:tab w:val="clear" w:pos="4153"/>
                <w:tab w:val="left" w:pos="426"/>
              </w:tabs>
              <w:rPr>
                <w:rFonts w:ascii="BrowalliaUPC" w:hAnsi="BrowalliaUPC" w:cs="BrowalliaUPC"/>
                <w:color w:val="000000" w:themeColor="text1"/>
                <w:sz w:val="28"/>
                <w:szCs w:val="28"/>
              </w:rPr>
            </w:pPr>
            <w:r w:rsidRPr="001C4710">
              <w:rPr>
                <w:rFonts w:ascii="BrowalliaUPC" w:hAnsi="BrowalliaUPC" w:cs="BrowalliaUPC"/>
                <w:color w:val="000000" w:themeColor="text1"/>
                <w:sz w:val="28"/>
                <w:szCs w:val="28"/>
                <w:cs/>
              </w:rPr>
              <w:t>ปี</w:t>
            </w:r>
          </w:p>
        </w:tc>
      </w:tr>
      <w:tr w:rsidR="007E02AE" w:rsidRPr="00E16A8A" w14:paraId="47A62A1B" w14:textId="77777777" w:rsidTr="00841D0E">
        <w:tc>
          <w:tcPr>
            <w:tcW w:w="4820" w:type="dxa"/>
          </w:tcPr>
          <w:p w14:paraId="72966491" w14:textId="336C5F8F" w:rsidR="00841D0E" w:rsidRPr="001C4710" w:rsidRDefault="00841D0E" w:rsidP="00841D0E">
            <w:pPr>
              <w:pStyle w:val="CordiaNew"/>
              <w:tabs>
                <w:tab w:val="clear" w:pos="4153"/>
                <w:tab w:val="left" w:pos="426"/>
              </w:tabs>
              <w:rPr>
                <w:rFonts w:ascii="BrowalliaUPC" w:hAnsi="BrowalliaUPC" w:cs="BrowalliaUPC"/>
                <w:color w:val="000000" w:themeColor="text1"/>
                <w:sz w:val="28"/>
                <w:szCs w:val="28"/>
              </w:rPr>
            </w:pPr>
            <w:r w:rsidRPr="001C4710">
              <w:rPr>
                <w:rFonts w:ascii="BrowalliaUPC" w:hAnsi="BrowalliaUPC" w:cs="BrowalliaUPC"/>
                <w:color w:val="auto"/>
                <w:sz w:val="28"/>
                <w:szCs w:val="28"/>
                <w:cs/>
              </w:rPr>
              <w:t>เครื่องใช้สำนักงาน</w:t>
            </w:r>
          </w:p>
        </w:tc>
        <w:tc>
          <w:tcPr>
            <w:tcW w:w="1417" w:type="dxa"/>
          </w:tcPr>
          <w:p w14:paraId="7383C141" w14:textId="65455A61" w:rsidR="00841D0E" w:rsidRPr="001C4710" w:rsidRDefault="00841D0E" w:rsidP="00841D0E">
            <w:pPr>
              <w:pStyle w:val="CordiaNew"/>
              <w:tabs>
                <w:tab w:val="clear" w:pos="4153"/>
                <w:tab w:val="left" w:pos="426"/>
              </w:tabs>
              <w:jc w:val="right"/>
              <w:rPr>
                <w:rFonts w:ascii="BrowalliaUPC" w:hAnsi="BrowalliaUPC" w:cs="BrowalliaUPC"/>
                <w:color w:val="000000" w:themeColor="text1"/>
                <w:sz w:val="28"/>
                <w:szCs w:val="28"/>
              </w:rPr>
            </w:pPr>
            <w:r w:rsidRPr="001C4710">
              <w:rPr>
                <w:rFonts w:ascii="BrowalliaUPC" w:hAnsi="BrowalliaUPC" w:cs="BrowalliaUPC"/>
                <w:color w:val="000000" w:themeColor="text1"/>
                <w:sz w:val="28"/>
                <w:szCs w:val="28"/>
              </w:rPr>
              <w:t>5</w:t>
            </w:r>
          </w:p>
        </w:tc>
        <w:tc>
          <w:tcPr>
            <w:tcW w:w="851" w:type="dxa"/>
          </w:tcPr>
          <w:p w14:paraId="2099CEFB" w14:textId="60CF3396" w:rsidR="00841D0E" w:rsidRPr="001C4710" w:rsidRDefault="00841D0E" w:rsidP="00841D0E">
            <w:pPr>
              <w:pStyle w:val="CordiaNew"/>
              <w:tabs>
                <w:tab w:val="clear" w:pos="4153"/>
                <w:tab w:val="left" w:pos="426"/>
              </w:tabs>
              <w:rPr>
                <w:rFonts w:ascii="BrowalliaUPC" w:hAnsi="BrowalliaUPC" w:cs="BrowalliaUPC"/>
                <w:color w:val="000000" w:themeColor="text1"/>
                <w:sz w:val="28"/>
                <w:szCs w:val="28"/>
              </w:rPr>
            </w:pPr>
            <w:r w:rsidRPr="001C4710">
              <w:rPr>
                <w:rFonts w:ascii="BrowalliaUPC" w:hAnsi="BrowalliaUPC" w:cs="BrowalliaUPC"/>
                <w:color w:val="000000" w:themeColor="text1"/>
                <w:sz w:val="28"/>
                <w:szCs w:val="28"/>
                <w:cs/>
              </w:rPr>
              <w:t>ปี</w:t>
            </w:r>
          </w:p>
        </w:tc>
      </w:tr>
      <w:tr w:rsidR="007E02AE" w:rsidRPr="00E16A8A" w14:paraId="2B0E90A5" w14:textId="77777777" w:rsidTr="00841D0E">
        <w:tc>
          <w:tcPr>
            <w:tcW w:w="4820" w:type="dxa"/>
          </w:tcPr>
          <w:p w14:paraId="6E6090C2" w14:textId="5F9AC71D" w:rsidR="00841D0E" w:rsidRPr="001C4710" w:rsidRDefault="00841D0E" w:rsidP="00841D0E">
            <w:pPr>
              <w:pStyle w:val="CordiaNew"/>
              <w:tabs>
                <w:tab w:val="clear" w:pos="4153"/>
                <w:tab w:val="left" w:pos="426"/>
              </w:tabs>
              <w:rPr>
                <w:rFonts w:ascii="BrowalliaUPC" w:hAnsi="BrowalliaUPC" w:cs="BrowalliaUPC"/>
                <w:color w:val="000000" w:themeColor="text1"/>
                <w:sz w:val="28"/>
                <w:szCs w:val="28"/>
              </w:rPr>
            </w:pPr>
            <w:r w:rsidRPr="001C4710">
              <w:rPr>
                <w:rFonts w:ascii="BrowalliaUPC" w:hAnsi="BrowalliaUPC" w:cs="BrowalliaUPC"/>
                <w:color w:val="auto"/>
                <w:sz w:val="28"/>
                <w:szCs w:val="28"/>
                <w:cs/>
              </w:rPr>
              <w:t>อุปกรณ์คอมพิวเตอร์</w:t>
            </w:r>
          </w:p>
        </w:tc>
        <w:tc>
          <w:tcPr>
            <w:tcW w:w="1417" w:type="dxa"/>
          </w:tcPr>
          <w:p w14:paraId="3791B389" w14:textId="7C2FFF42" w:rsidR="00841D0E" w:rsidRPr="001C4710" w:rsidRDefault="00841D0E" w:rsidP="00841D0E">
            <w:pPr>
              <w:pStyle w:val="CordiaNew"/>
              <w:tabs>
                <w:tab w:val="clear" w:pos="4153"/>
                <w:tab w:val="left" w:pos="426"/>
              </w:tabs>
              <w:jc w:val="right"/>
              <w:rPr>
                <w:rFonts w:ascii="BrowalliaUPC" w:hAnsi="BrowalliaUPC" w:cs="BrowalliaUPC"/>
                <w:color w:val="000000" w:themeColor="text1"/>
                <w:sz w:val="28"/>
                <w:szCs w:val="28"/>
              </w:rPr>
            </w:pPr>
            <w:r w:rsidRPr="001C4710">
              <w:rPr>
                <w:rFonts w:ascii="BrowalliaUPC" w:hAnsi="BrowalliaUPC" w:cs="BrowalliaUPC"/>
                <w:color w:val="000000" w:themeColor="text1"/>
                <w:sz w:val="28"/>
                <w:szCs w:val="28"/>
              </w:rPr>
              <w:t>5</w:t>
            </w:r>
          </w:p>
        </w:tc>
        <w:tc>
          <w:tcPr>
            <w:tcW w:w="851" w:type="dxa"/>
          </w:tcPr>
          <w:p w14:paraId="6BA16E3A" w14:textId="07FAF470" w:rsidR="00841D0E" w:rsidRPr="001C4710" w:rsidRDefault="00841D0E" w:rsidP="00841D0E">
            <w:pPr>
              <w:pStyle w:val="CordiaNew"/>
              <w:tabs>
                <w:tab w:val="clear" w:pos="4153"/>
                <w:tab w:val="left" w:pos="426"/>
              </w:tabs>
              <w:rPr>
                <w:rFonts w:ascii="BrowalliaUPC" w:hAnsi="BrowalliaUPC" w:cs="BrowalliaUPC"/>
                <w:color w:val="000000" w:themeColor="text1"/>
                <w:sz w:val="28"/>
                <w:szCs w:val="28"/>
              </w:rPr>
            </w:pPr>
            <w:r w:rsidRPr="001C4710">
              <w:rPr>
                <w:rFonts w:ascii="BrowalliaUPC" w:hAnsi="BrowalliaUPC" w:cs="BrowalliaUPC"/>
                <w:color w:val="000000" w:themeColor="text1"/>
                <w:sz w:val="28"/>
                <w:szCs w:val="28"/>
                <w:cs/>
              </w:rPr>
              <w:t>ปี</w:t>
            </w:r>
          </w:p>
        </w:tc>
      </w:tr>
      <w:tr w:rsidR="007E02AE" w:rsidRPr="00E16A8A" w14:paraId="79E6479C" w14:textId="77777777" w:rsidTr="00841D0E">
        <w:tc>
          <w:tcPr>
            <w:tcW w:w="4820" w:type="dxa"/>
          </w:tcPr>
          <w:p w14:paraId="7CC4F48E" w14:textId="4FD59F64" w:rsidR="00841D0E" w:rsidRPr="001C4710" w:rsidRDefault="00841D0E" w:rsidP="00841D0E">
            <w:pPr>
              <w:pStyle w:val="CordiaNew"/>
              <w:tabs>
                <w:tab w:val="clear" w:pos="4153"/>
                <w:tab w:val="left" w:pos="426"/>
              </w:tabs>
              <w:rPr>
                <w:rFonts w:ascii="BrowalliaUPC" w:hAnsi="BrowalliaUPC" w:cs="BrowalliaUPC"/>
                <w:color w:val="000000" w:themeColor="text1"/>
                <w:sz w:val="28"/>
                <w:szCs w:val="28"/>
              </w:rPr>
            </w:pPr>
            <w:r w:rsidRPr="001C4710">
              <w:rPr>
                <w:rFonts w:ascii="BrowalliaUPC" w:hAnsi="BrowalliaUPC" w:cs="BrowalliaUPC"/>
                <w:color w:val="auto"/>
                <w:sz w:val="28"/>
                <w:szCs w:val="28"/>
                <w:cs/>
              </w:rPr>
              <w:t>ยานพาหนะ</w:t>
            </w:r>
          </w:p>
        </w:tc>
        <w:tc>
          <w:tcPr>
            <w:tcW w:w="1417" w:type="dxa"/>
          </w:tcPr>
          <w:p w14:paraId="0A0085BB" w14:textId="080C9A09" w:rsidR="00841D0E" w:rsidRPr="001C4710" w:rsidRDefault="00841D0E" w:rsidP="00841D0E">
            <w:pPr>
              <w:pStyle w:val="CordiaNew"/>
              <w:tabs>
                <w:tab w:val="clear" w:pos="4153"/>
                <w:tab w:val="left" w:pos="426"/>
              </w:tabs>
              <w:jc w:val="right"/>
              <w:rPr>
                <w:rFonts w:ascii="BrowalliaUPC" w:hAnsi="BrowalliaUPC" w:cs="BrowalliaUPC"/>
                <w:color w:val="000000" w:themeColor="text1"/>
                <w:sz w:val="28"/>
                <w:szCs w:val="28"/>
              </w:rPr>
            </w:pPr>
            <w:r w:rsidRPr="001C4710">
              <w:rPr>
                <w:rFonts w:ascii="BrowalliaUPC" w:hAnsi="BrowalliaUPC" w:cs="BrowalliaUPC"/>
                <w:color w:val="000000" w:themeColor="text1"/>
                <w:sz w:val="28"/>
                <w:szCs w:val="28"/>
              </w:rPr>
              <w:t>10</w:t>
            </w:r>
          </w:p>
        </w:tc>
        <w:tc>
          <w:tcPr>
            <w:tcW w:w="851" w:type="dxa"/>
          </w:tcPr>
          <w:p w14:paraId="5116FC9F" w14:textId="4180123A" w:rsidR="00841D0E" w:rsidRPr="001C4710" w:rsidRDefault="00841D0E" w:rsidP="00841D0E">
            <w:pPr>
              <w:pStyle w:val="CordiaNew"/>
              <w:tabs>
                <w:tab w:val="clear" w:pos="4153"/>
                <w:tab w:val="left" w:pos="426"/>
              </w:tabs>
              <w:rPr>
                <w:rFonts w:ascii="BrowalliaUPC" w:hAnsi="BrowalliaUPC" w:cs="BrowalliaUPC"/>
                <w:color w:val="000000" w:themeColor="text1"/>
                <w:sz w:val="28"/>
                <w:szCs w:val="28"/>
              </w:rPr>
            </w:pPr>
            <w:r w:rsidRPr="001C4710">
              <w:rPr>
                <w:rFonts w:ascii="BrowalliaUPC" w:hAnsi="BrowalliaUPC" w:cs="BrowalliaUPC"/>
                <w:color w:val="000000" w:themeColor="text1"/>
                <w:sz w:val="28"/>
                <w:szCs w:val="28"/>
                <w:cs/>
              </w:rPr>
              <w:t>ปี</w:t>
            </w:r>
          </w:p>
        </w:tc>
      </w:tr>
      <w:tr w:rsidR="007E02AE" w:rsidRPr="00E16A8A" w14:paraId="7C7A0750" w14:textId="77777777" w:rsidTr="00841D0E">
        <w:tc>
          <w:tcPr>
            <w:tcW w:w="4820" w:type="dxa"/>
          </w:tcPr>
          <w:p w14:paraId="6FDF7872" w14:textId="5150A2D5" w:rsidR="00841D0E" w:rsidRPr="001C4710" w:rsidRDefault="00841D0E" w:rsidP="00841D0E">
            <w:pPr>
              <w:pStyle w:val="CordiaNew"/>
              <w:tabs>
                <w:tab w:val="clear" w:pos="4153"/>
                <w:tab w:val="left" w:pos="426"/>
              </w:tabs>
              <w:rPr>
                <w:rFonts w:ascii="BrowalliaUPC" w:hAnsi="BrowalliaUPC" w:cs="BrowalliaUPC"/>
                <w:color w:val="000000" w:themeColor="text1"/>
                <w:sz w:val="28"/>
                <w:szCs w:val="28"/>
              </w:rPr>
            </w:pPr>
            <w:r w:rsidRPr="001C4710">
              <w:rPr>
                <w:rFonts w:ascii="BrowalliaUPC" w:hAnsi="BrowalliaUPC" w:cs="BrowalliaUPC"/>
                <w:color w:val="auto"/>
                <w:sz w:val="28"/>
                <w:szCs w:val="28"/>
                <w:cs/>
              </w:rPr>
              <w:t>ตู้คอนเทนเนอร์และอุปกรณ์คอนเทนเนอร์</w:t>
            </w:r>
          </w:p>
        </w:tc>
        <w:tc>
          <w:tcPr>
            <w:tcW w:w="1417" w:type="dxa"/>
          </w:tcPr>
          <w:p w14:paraId="0D73D26C" w14:textId="1E04F606" w:rsidR="00841D0E" w:rsidRPr="001C4710" w:rsidRDefault="00841D0E" w:rsidP="00841D0E">
            <w:pPr>
              <w:pStyle w:val="CordiaNew"/>
              <w:tabs>
                <w:tab w:val="clear" w:pos="4153"/>
                <w:tab w:val="left" w:pos="426"/>
              </w:tabs>
              <w:jc w:val="right"/>
              <w:rPr>
                <w:rFonts w:ascii="BrowalliaUPC" w:hAnsi="BrowalliaUPC" w:cs="BrowalliaUPC"/>
                <w:color w:val="000000" w:themeColor="text1"/>
                <w:sz w:val="28"/>
                <w:szCs w:val="28"/>
              </w:rPr>
            </w:pPr>
            <w:r w:rsidRPr="001C4710">
              <w:rPr>
                <w:rFonts w:ascii="BrowalliaUPC" w:hAnsi="BrowalliaUPC" w:cs="BrowalliaUPC"/>
                <w:color w:val="000000" w:themeColor="text1"/>
                <w:sz w:val="28"/>
                <w:szCs w:val="28"/>
              </w:rPr>
              <w:t>5 - 15</w:t>
            </w:r>
          </w:p>
        </w:tc>
        <w:tc>
          <w:tcPr>
            <w:tcW w:w="851" w:type="dxa"/>
          </w:tcPr>
          <w:p w14:paraId="2F5C2166" w14:textId="694814FB" w:rsidR="00841D0E" w:rsidRPr="001C4710" w:rsidRDefault="00841D0E" w:rsidP="00841D0E">
            <w:pPr>
              <w:pStyle w:val="CordiaNew"/>
              <w:tabs>
                <w:tab w:val="clear" w:pos="4153"/>
                <w:tab w:val="left" w:pos="426"/>
              </w:tabs>
              <w:rPr>
                <w:rFonts w:ascii="BrowalliaUPC" w:hAnsi="BrowalliaUPC" w:cs="BrowalliaUPC"/>
                <w:color w:val="000000" w:themeColor="text1"/>
                <w:sz w:val="28"/>
                <w:szCs w:val="28"/>
              </w:rPr>
            </w:pPr>
            <w:r w:rsidRPr="001C4710">
              <w:rPr>
                <w:rFonts w:ascii="BrowalliaUPC" w:hAnsi="BrowalliaUPC" w:cs="BrowalliaUPC"/>
                <w:color w:val="000000" w:themeColor="text1"/>
                <w:sz w:val="28"/>
                <w:szCs w:val="28"/>
                <w:cs/>
              </w:rPr>
              <w:t>ปี</w:t>
            </w:r>
          </w:p>
        </w:tc>
      </w:tr>
    </w:tbl>
    <w:p w14:paraId="5001F6FD" w14:textId="77777777" w:rsidR="004B26C8" w:rsidRPr="00E16A8A" w:rsidRDefault="004B26C8" w:rsidP="004F7D77">
      <w:pPr>
        <w:pStyle w:val="CordiaNew"/>
        <w:tabs>
          <w:tab w:val="clear" w:pos="4153"/>
          <w:tab w:val="left" w:pos="426"/>
        </w:tabs>
        <w:ind w:left="980"/>
        <w:rPr>
          <w:rFonts w:ascii="BrowalliaUPC" w:hAnsi="BrowalliaUPC" w:cs="BrowalliaUPC"/>
          <w:color w:val="000000" w:themeColor="text1"/>
          <w:sz w:val="28"/>
          <w:szCs w:val="28"/>
        </w:rPr>
      </w:pPr>
    </w:p>
    <w:p w14:paraId="56C74DB6" w14:textId="47A9D08C" w:rsidR="001F2F12" w:rsidRPr="00E16A8A" w:rsidRDefault="00EB718A" w:rsidP="004F7D77">
      <w:pPr>
        <w:pStyle w:val="CordiaNew"/>
        <w:tabs>
          <w:tab w:val="clear" w:pos="4153"/>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กลุ่มบริษัท</w:t>
      </w:r>
      <w:r w:rsidR="001F2F12" w:rsidRPr="00E16A8A">
        <w:rPr>
          <w:rFonts w:ascii="BrowalliaUPC" w:hAnsi="BrowalliaUPC" w:cs="BrowalliaUPC"/>
          <w:color w:val="000000" w:themeColor="text1"/>
          <w:sz w:val="28"/>
          <w:szCs w:val="28"/>
          <w:cs/>
        </w:rPr>
        <w:t>ได้มีการทบทวนและปรับปรุงมูลค่าคงเหลือและอายุการให้ประโยชน์ของสินทรัพย์ให้เหมาะสม</w:t>
      </w:r>
      <w:r w:rsidR="001F2F12" w:rsidRPr="00E16A8A">
        <w:rPr>
          <w:rFonts w:ascii="BrowalliaUPC" w:hAnsi="BrowalliaUPC" w:cs="BrowalliaUPC"/>
          <w:color w:val="000000" w:themeColor="text1"/>
          <w:sz w:val="28"/>
          <w:szCs w:val="28"/>
          <w:cs/>
        </w:rPr>
        <w:br/>
        <w:t>ทุกสิ้นรอบรอบระยะเวลารายงาน</w:t>
      </w:r>
    </w:p>
    <w:p w14:paraId="6A39A86F" w14:textId="77777777" w:rsidR="001F2F12" w:rsidRPr="00E16A8A" w:rsidRDefault="001F2F12" w:rsidP="004F7D77">
      <w:pPr>
        <w:pStyle w:val="CordiaNew"/>
        <w:tabs>
          <w:tab w:val="clear" w:pos="4153"/>
          <w:tab w:val="left" w:pos="426"/>
        </w:tabs>
        <w:ind w:left="980"/>
        <w:rPr>
          <w:rFonts w:ascii="BrowalliaUPC" w:hAnsi="BrowalliaUPC" w:cs="BrowalliaUPC"/>
          <w:color w:val="000000" w:themeColor="text1"/>
          <w:sz w:val="28"/>
          <w:szCs w:val="28"/>
        </w:rPr>
      </w:pPr>
    </w:p>
    <w:p w14:paraId="27D9B5C6" w14:textId="073E27E5" w:rsidR="001F2F12" w:rsidRPr="00E16A8A" w:rsidRDefault="004B26C8" w:rsidP="004B26C8">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ผลกำไรหรือขาดทุนที่เกิดจากการจำหน่ายส่วนปรับปรุงอาคารและอุปกรณ์ คำนวณโดยเปรียบเทียบ</w:t>
      </w:r>
      <w:r w:rsidR="00BF6AE7">
        <w:rPr>
          <w:rFonts w:ascii="BrowalliaUPC" w:hAnsi="BrowalliaUPC" w:cs="BrowalliaUPC"/>
          <w:color w:val="000000" w:themeColor="text1"/>
          <w:sz w:val="28"/>
          <w:szCs w:val="28"/>
        </w:rPr>
        <w:br/>
      </w:r>
      <w:r w:rsidRPr="00E16A8A">
        <w:rPr>
          <w:rFonts w:ascii="BrowalliaUPC" w:hAnsi="BrowalliaUPC" w:cs="BrowalliaUPC"/>
          <w:color w:val="000000" w:themeColor="text1"/>
          <w:sz w:val="28"/>
          <w:szCs w:val="28"/>
          <w:cs/>
        </w:rPr>
        <w:t>สิ่งตอบแทนสุทธิที่ได้รับจากการจำหน่ายสินทรัพย์กับมูลค่าตามบัญชีของสินทรัพย์ และแสดงในกำไรหรือขาดทุน</w:t>
      </w:r>
    </w:p>
    <w:p w14:paraId="459A4779" w14:textId="77777777" w:rsidR="001971AE" w:rsidRPr="00E16A8A" w:rsidRDefault="001971AE" w:rsidP="004B26C8">
      <w:pPr>
        <w:pStyle w:val="CordiaNew"/>
        <w:tabs>
          <w:tab w:val="left" w:pos="426"/>
        </w:tabs>
        <w:ind w:left="980"/>
        <w:rPr>
          <w:rFonts w:ascii="BrowalliaUPC" w:hAnsi="BrowalliaUPC" w:cs="BrowalliaUPC"/>
          <w:color w:val="000000" w:themeColor="text1"/>
          <w:sz w:val="28"/>
          <w:szCs w:val="28"/>
        </w:rPr>
      </w:pPr>
    </w:p>
    <w:p w14:paraId="1588C2C8" w14:textId="21DB6B2A" w:rsidR="001971AE" w:rsidRPr="00E16A8A" w:rsidRDefault="00097F1A" w:rsidP="00045F6D">
      <w:pPr>
        <w:pStyle w:val="CordiaNew"/>
        <w:numPr>
          <w:ilvl w:val="0"/>
          <w:numId w:val="9"/>
        </w:numPr>
        <w:tabs>
          <w:tab w:val="clear" w:pos="4153"/>
          <w:tab w:val="left" w:pos="426"/>
        </w:tabs>
        <w:ind w:left="980" w:hanging="532"/>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ค่าความนิยม</w:t>
      </w:r>
    </w:p>
    <w:p w14:paraId="2CAA1438" w14:textId="77777777" w:rsidR="00097F1A" w:rsidRPr="00E16A8A" w:rsidRDefault="00097F1A" w:rsidP="00097F1A">
      <w:pPr>
        <w:pStyle w:val="CordiaNew"/>
        <w:tabs>
          <w:tab w:val="clear" w:pos="4153"/>
          <w:tab w:val="left" w:pos="426"/>
        </w:tabs>
        <w:ind w:left="980"/>
        <w:rPr>
          <w:rFonts w:ascii="BrowalliaUPC" w:hAnsi="BrowalliaUPC" w:cs="BrowalliaUPC"/>
          <w:color w:val="000000" w:themeColor="text1"/>
          <w:sz w:val="28"/>
          <w:szCs w:val="28"/>
        </w:rPr>
      </w:pPr>
    </w:p>
    <w:p w14:paraId="23EEBD8C" w14:textId="50354888" w:rsidR="00097F1A" w:rsidRPr="00E16A8A" w:rsidRDefault="00EB718A" w:rsidP="00BD52BA">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กลุ่มบริษัท</w:t>
      </w:r>
      <w:r w:rsidR="00BD52BA" w:rsidRPr="00E16A8A">
        <w:rPr>
          <w:rFonts w:ascii="BrowalliaUPC" w:hAnsi="BrowalliaUPC" w:cs="BrowalliaUPC"/>
          <w:color w:val="000000" w:themeColor="text1"/>
          <w:sz w:val="28"/>
          <w:szCs w:val="28"/>
          <w:cs/>
        </w:rPr>
        <w:t>จะทดสอบการด้อยค่าของค่าความนิยมทุกปี และเมื่อมีการเปลี่ยนแปลงในเหตุการณ์หรือสถานการณ์ที่บ่งชี้ว่าค่าความนิยมอาจจะด้อยค่า โดยค่าความนิยมจะแสดงด้วยราคาทุนหักการด้อยค่าสะสม</w:t>
      </w:r>
    </w:p>
    <w:p w14:paraId="79D21AD6" w14:textId="77777777" w:rsidR="00060AED" w:rsidRDefault="00060AED">
      <w:pPr>
        <w:rPr>
          <w:rFonts w:ascii="BrowalliaUPC" w:eastAsia="Cordia New" w:hAnsi="BrowalliaUPC" w:cs="BrowalliaUPC"/>
          <w:color w:val="000000" w:themeColor="text1"/>
          <w:lang w:val="en-US"/>
        </w:rPr>
      </w:pPr>
      <w:r>
        <w:rPr>
          <w:rFonts w:ascii="BrowalliaUPC" w:hAnsi="BrowalliaUPC" w:cs="BrowalliaUPC"/>
          <w:color w:val="000000" w:themeColor="text1"/>
        </w:rPr>
        <w:br w:type="page"/>
      </w:r>
    </w:p>
    <w:p w14:paraId="150D45E5" w14:textId="19D0C995" w:rsidR="00BD52BA" w:rsidRPr="00E16A8A" w:rsidRDefault="002939A1" w:rsidP="00045F6D">
      <w:pPr>
        <w:pStyle w:val="CordiaNew"/>
        <w:numPr>
          <w:ilvl w:val="0"/>
          <w:numId w:val="9"/>
        </w:numPr>
        <w:tabs>
          <w:tab w:val="clear" w:pos="4153"/>
          <w:tab w:val="left" w:pos="426"/>
        </w:tabs>
        <w:ind w:left="980" w:hanging="532"/>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lastRenderedPageBreak/>
        <w:t>สินทรัพย์ไม่มีตัวตน</w:t>
      </w:r>
    </w:p>
    <w:p w14:paraId="1DF502DA" w14:textId="77777777" w:rsidR="002939A1" w:rsidRPr="00E16A8A" w:rsidRDefault="002939A1" w:rsidP="002939A1">
      <w:pPr>
        <w:pStyle w:val="CordiaNew"/>
        <w:tabs>
          <w:tab w:val="clear" w:pos="4153"/>
          <w:tab w:val="left" w:pos="426"/>
        </w:tabs>
        <w:ind w:left="980"/>
        <w:rPr>
          <w:rFonts w:ascii="BrowalliaUPC" w:hAnsi="BrowalliaUPC" w:cs="BrowalliaUPC"/>
          <w:color w:val="000000" w:themeColor="text1"/>
          <w:sz w:val="28"/>
          <w:szCs w:val="28"/>
        </w:rPr>
      </w:pPr>
    </w:p>
    <w:p w14:paraId="20006708" w14:textId="6306ED42" w:rsidR="002939A1" w:rsidRDefault="00696166" w:rsidP="002939A1">
      <w:pPr>
        <w:pStyle w:val="CordiaNew"/>
        <w:tabs>
          <w:tab w:val="clear" w:pos="4153"/>
          <w:tab w:val="left" w:pos="426"/>
        </w:tabs>
        <w:ind w:left="980"/>
        <w:rPr>
          <w:rFonts w:ascii="BrowalliaUPC" w:hAnsi="BrowalliaUPC" w:cs="BrowalliaUPC"/>
          <w:i/>
          <w:iCs/>
          <w:color w:val="000000" w:themeColor="text1"/>
          <w:sz w:val="28"/>
          <w:szCs w:val="28"/>
        </w:rPr>
      </w:pPr>
      <w:r w:rsidRPr="00E16A8A">
        <w:rPr>
          <w:rFonts w:ascii="BrowalliaUPC" w:hAnsi="BrowalliaUPC" w:cs="BrowalliaUPC"/>
          <w:i/>
          <w:iCs/>
          <w:color w:val="000000" w:themeColor="text1"/>
          <w:sz w:val="28"/>
          <w:szCs w:val="28"/>
          <w:cs/>
        </w:rPr>
        <w:t>การซื้อโปรแกรมคอมพิวเตอร์และใบอนุญาตการขนส่ง</w:t>
      </w:r>
    </w:p>
    <w:p w14:paraId="2B3E43EF" w14:textId="77777777" w:rsidR="00AD7422" w:rsidRPr="00E16A8A" w:rsidRDefault="00AD7422" w:rsidP="002939A1">
      <w:pPr>
        <w:pStyle w:val="CordiaNew"/>
        <w:tabs>
          <w:tab w:val="clear" w:pos="4153"/>
          <w:tab w:val="left" w:pos="426"/>
        </w:tabs>
        <w:ind w:left="980"/>
        <w:rPr>
          <w:rFonts w:ascii="BrowalliaUPC" w:hAnsi="BrowalliaUPC" w:cs="BrowalliaUPC"/>
          <w:i/>
          <w:iCs/>
          <w:color w:val="000000" w:themeColor="text1"/>
          <w:sz w:val="28"/>
          <w:szCs w:val="28"/>
        </w:rPr>
      </w:pPr>
    </w:p>
    <w:p w14:paraId="644B4321" w14:textId="03837C0E" w:rsidR="006E0DF5" w:rsidRPr="00E16A8A" w:rsidRDefault="006E0DF5" w:rsidP="006E0DF5">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โปรแกรมคอมพิวเตอร์และใบอนุญาตการขนส่งที่ซื้อมาถูกบันทึกด้วยราคาทุน และถูกตัดจำหน่ายตลอดอายุประมาณการให้ประโยชน์</w:t>
      </w:r>
      <w:commentRangeStart w:id="3"/>
      <w:r w:rsidRPr="001C4710">
        <w:rPr>
          <w:rFonts w:ascii="BrowalliaUPC" w:hAnsi="BrowalliaUPC" w:cs="BrowalliaUPC"/>
          <w:color w:val="000000" w:themeColor="text1"/>
          <w:sz w:val="28"/>
          <w:szCs w:val="28"/>
          <w:cs/>
        </w:rPr>
        <w:t xml:space="preserve">ภายในระยะเวลา </w:t>
      </w:r>
      <w:r w:rsidRPr="001C4710">
        <w:rPr>
          <w:rFonts w:ascii="BrowalliaUPC" w:hAnsi="BrowalliaUPC" w:cs="BrowalliaUPC"/>
          <w:color w:val="000000" w:themeColor="text1"/>
          <w:sz w:val="28"/>
          <w:szCs w:val="28"/>
        </w:rPr>
        <w:t>5</w:t>
      </w:r>
      <w:r w:rsidRPr="001C4710">
        <w:rPr>
          <w:rFonts w:ascii="BrowalliaUPC" w:hAnsi="BrowalliaUPC" w:cs="BrowalliaUPC"/>
          <w:color w:val="000000" w:themeColor="text1"/>
          <w:sz w:val="28"/>
          <w:szCs w:val="28"/>
          <w:cs/>
        </w:rPr>
        <w:t xml:space="preserve"> ปี</w:t>
      </w:r>
      <w:commentRangeEnd w:id="3"/>
      <w:r w:rsidR="001C4710" w:rsidRPr="00E16A8A">
        <w:rPr>
          <w:rStyle w:val="CommentReference"/>
          <w:rFonts w:ascii="BrowalliaUPC" w:hAnsi="BrowalliaUPC" w:cs="BrowalliaUPC"/>
          <w:color w:val="000000" w:themeColor="text1"/>
          <w:sz w:val="28"/>
          <w:szCs w:val="28"/>
        </w:rPr>
        <w:commentReference w:id="3"/>
      </w:r>
    </w:p>
    <w:p w14:paraId="365B4200" w14:textId="77777777" w:rsidR="006E0DF5" w:rsidRPr="00E16A8A" w:rsidRDefault="006E0DF5" w:rsidP="006E0DF5">
      <w:pPr>
        <w:pStyle w:val="CordiaNew"/>
        <w:tabs>
          <w:tab w:val="left" w:pos="426"/>
        </w:tabs>
        <w:ind w:left="980"/>
        <w:rPr>
          <w:rFonts w:ascii="BrowalliaUPC" w:hAnsi="BrowalliaUPC" w:cs="BrowalliaUPC"/>
          <w:color w:val="000000" w:themeColor="text1"/>
          <w:sz w:val="28"/>
          <w:szCs w:val="28"/>
        </w:rPr>
      </w:pPr>
    </w:p>
    <w:p w14:paraId="03D476DE" w14:textId="65FFBAE3" w:rsidR="00696166" w:rsidRPr="00E16A8A" w:rsidRDefault="006E0DF5" w:rsidP="006E0DF5">
      <w:pPr>
        <w:pStyle w:val="CordiaNew"/>
        <w:tabs>
          <w:tab w:val="clear" w:pos="4153"/>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ต้นทุนที่เกี่ยวกับการบำรุงรักษาโปรแกรมคอมพิวเตอร์บันทึกเป็นค่าใช้จ่ายเมื่อเกิดขึ้น</w:t>
      </w:r>
    </w:p>
    <w:p w14:paraId="3EABDEF4" w14:textId="2B01905B" w:rsidR="002B59E8" w:rsidRDefault="002B59E8">
      <w:pPr>
        <w:rPr>
          <w:rFonts w:ascii="BrowalliaUPC" w:eastAsia="Cordia New" w:hAnsi="BrowalliaUPC" w:cs="BrowalliaUPC"/>
          <w:color w:val="000000" w:themeColor="text1"/>
          <w:cs/>
          <w:lang w:val="en-US"/>
        </w:rPr>
      </w:pPr>
    </w:p>
    <w:p w14:paraId="0963C9C8" w14:textId="58E0AF24" w:rsidR="00847034" w:rsidRPr="00E16A8A" w:rsidRDefault="00E75D72" w:rsidP="00045F6D">
      <w:pPr>
        <w:pStyle w:val="CordiaNew"/>
        <w:numPr>
          <w:ilvl w:val="0"/>
          <w:numId w:val="9"/>
        </w:numPr>
        <w:tabs>
          <w:tab w:val="clear" w:pos="4153"/>
          <w:tab w:val="left" w:pos="426"/>
        </w:tabs>
        <w:ind w:left="980" w:hanging="532"/>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การด้อยค่าของสินทรัพย์</w:t>
      </w:r>
    </w:p>
    <w:p w14:paraId="2431D0E4" w14:textId="77777777" w:rsidR="00E75D72" w:rsidRPr="00E16A8A" w:rsidRDefault="00E75D72" w:rsidP="00E75D72">
      <w:pPr>
        <w:pStyle w:val="CordiaNew"/>
        <w:tabs>
          <w:tab w:val="clear" w:pos="4153"/>
          <w:tab w:val="left" w:pos="426"/>
        </w:tabs>
        <w:ind w:left="980"/>
        <w:rPr>
          <w:rFonts w:ascii="BrowalliaUPC" w:hAnsi="BrowalliaUPC" w:cs="BrowalliaUPC"/>
          <w:color w:val="000000" w:themeColor="text1"/>
          <w:sz w:val="28"/>
          <w:szCs w:val="28"/>
        </w:rPr>
      </w:pPr>
    </w:p>
    <w:p w14:paraId="1DEF161B" w14:textId="487EB040" w:rsidR="00014DD8" w:rsidRPr="00E16A8A" w:rsidRDefault="00EB718A" w:rsidP="00014DD8">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กลุ่มบริษัท</w:t>
      </w:r>
      <w:r w:rsidR="00014DD8" w:rsidRPr="00E16A8A">
        <w:rPr>
          <w:rFonts w:ascii="BrowalliaUPC" w:hAnsi="BrowalliaUPC" w:cs="BrowalliaUPC"/>
          <w:color w:val="000000" w:themeColor="text1"/>
          <w:sz w:val="28"/>
          <w:szCs w:val="28"/>
          <w:cs/>
        </w:rPr>
        <w:t xml:space="preserve">ไม่ตัดจำหน่ายสินทรัพย์ไม่มีตัวตนที่มีอายุการให้ประโยชน์ที่ไม่ทราบได้แน่นอน แต่จะทดสอบการด้อยค่าเป็นประจำทุกปี และเมื่อมีเหตุการณ์หรือสถานการณ์ที่บ่งชี้ว่าสินทรัพย์ดังกล่าวอาจมีการด้อยค่าสำหรับสินทรัพย์อื่น </w:t>
      </w:r>
      <w:r w:rsidRPr="00E16A8A">
        <w:rPr>
          <w:rFonts w:ascii="BrowalliaUPC" w:hAnsi="BrowalliaUPC" w:cs="BrowalliaUPC"/>
          <w:color w:val="000000" w:themeColor="text1"/>
          <w:sz w:val="28"/>
          <w:szCs w:val="28"/>
          <w:cs/>
        </w:rPr>
        <w:t>กลุ่มบริษัท</w:t>
      </w:r>
      <w:r w:rsidR="00014DD8" w:rsidRPr="00E16A8A">
        <w:rPr>
          <w:rFonts w:ascii="BrowalliaUPC" w:hAnsi="BrowalliaUPC" w:cs="BrowalliaUPC"/>
          <w:color w:val="000000" w:themeColor="text1"/>
          <w:sz w:val="28"/>
          <w:szCs w:val="28"/>
          <w:cs/>
        </w:rPr>
        <w:t>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w:t>
      </w:r>
      <w:r w:rsidR="00014DD8" w:rsidRPr="00E16A8A">
        <w:rPr>
          <w:rFonts w:ascii="BrowalliaUPC" w:hAnsi="BrowalliaUPC" w:cs="BrowalliaUPC"/>
          <w:color w:val="000000" w:themeColor="text1"/>
          <w:sz w:val="28"/>
          <w:szCs w:val="28"/>
        </w:rPr>
        <w:br/>
      </w:r>
      <w:r w:rsidR="00014DD8" w:rsidRPr="00E16A8A">
        <w:rPr>
          <w:rFonts w:ascii="BrowalliaUPC" w:hAnsi="BrowalliaUPC" w:cs="BrowalliaUPC"/>
          <w:color w:val="000000" w:themeColor="text1"/>
          <w:sz w:val="28"/>
          <w:szCs w:val="28"/>
          <w:cs/>
        </w:rPr>
        <w:t>มูลค่าที่คาดว่าจะได้รับคืน โดยมูลค่าที่คาดว่าจะได้รับคืนหมายถึงจำนวนที่สูงกว่าระหว่างมูลค่ายุติธรรม</w:t>
      </w:r>
      <w:r w:rsidR="00F038DE">
        <w:rPr>
          <w:rFonts w:ascii="BrowalliaUPC" w:hAnsi="BrowalliaUPC" w:cs="BrowalliaUPC"/>
          <w:color w:val="000000" w:themeColor="text1"/>
          <w:sz w:val="28"/>
          <w:szCs w:val="28"/>
        </w:rPr>
        <w:br/>
      </w:r>
      <w:r w:rsidR="00014DD8" w:rsidRPr="00E16A8A">
        <w:rPr>
          <w:rFonts w:ascii="BrowalliaUPC" w:hAnsi="BrowalliaUPC" w:cs="BrowalliaUPC"/>
          <w:color w:val="000000" w:themeColor="text1"/>
          <w:sz w:val="28"/>
          <w:szCs w:val="28"/>
          <w:cs/>
        </w:rPr>
        <w:t xml:space="preserve">หักต้นทุนในการจำหน่ายและมูลค่าจากการใช้ </w:t>
      </w:r>
    </w:p>
    <w:p w14:paraId="782FC393" w14:textId="77777777" w:rsidR="00014DD8" w:rsidRPr="00E16A8A" w:rsidRDefault="00014DD8" w:rsidP="00014DD8">
      <w:pPr>
        <w:pStyle w:val="CordiaNew"/>
        <w:tabs>
          <w:tab w:val="left" w:pos="426"/>
        </w:tabs>
        <w:ind w:left="980"/>
        <w:rPr>
          <w:rFonts w:ascii="BrowalliaUPC" w:hAnsi="BrowalliaUPC" w:cs="BrowalliaUPC"/>
          <w:color w:val="000000" w:themeColor="text1"/>
          <w:sz w:val="28"/>
          <w:szCs w:val="28"/>
        </w:rPr>
      </w:pPr>
    </w:p>
    <w:p w14:paraId="523B1272" w14:textId="58CD1C7A" w:rsidR="00E75D72" w:rsidRPr="00E16A8A" w:rsidRDefault="00014DD8" w:rsidP="00014DD8">
      <w:pPr>
        <w:pStyle w:val="CordiaNew"/>
        <w:tabs>
          <w:tab w:val="clear" w:pos="4153"/>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 xml:space="preserve">เมื่อมีเหตุให้เชื่อว่าสาเหตุที่ทำให้เกิดการด้อยค่าในอดีตได้หมดไป </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จะกลับรายการขาดทุนจาก</w:t>
      </w:r>
      <w:r w:rsidRPr="00E16A8A">
        <w:rPr>
          <w:rFonts w:ascii="BrowalliaUPC" w:hAnsi="BrowalliaUPC" w:cs="BrowalliaUPC"/>
          <w:color w:val="000000" w:themeColor="text1"/>
          <w:sz w:val="28"/>
          <w:szCs w:val="28"/>
        </w:rPr>
        <w:br/>
      </w:r>
      <w:r w:rsidRPr="00E16A8A">
        <w:rPr>
          <w:rFonts w:ascii="BrowalliaUPC" w:hAnsi="BrowalliaUPC" w:cs="BrowalliaUPC"/>
          <w:color w:val="000000" w:themeColor="text1"/>
          <w:sz w:val="28"/>
          <w:szCs w:val="28"/>
          <w:cs/>
        </w:rPr>
        <w:t>ด้อยค่าสำหรับสินทรัพย์อื่น ๆ ที่ไม่ใช่ค่าความนิยม</w:t>
      </w:r>
    </w:p>
    <w:p w14:paraId="0432A1B5" w14:textId="77777777" w:rsidR="00134443" w:rsidRPr="00E16A8A" w:rsidRDefault="00134443" w:rsidP="00014DD8">
      <w:pPr>
        <w:pStyle w:val="CordiaNew"/>
        <w:tabs>
          <w:tab w:val="clear" w:pos="4153"/>
          <w:tab w:val="left" w:pos="426"/>
        </w:tabs>
        <w:ind w:left="980"/>
        <w:rPr>
          <w:rFonts w:ascii="BrowalliaUPC" w:hAnsi="BrowalliaUPC" w:cs="BrowalliaUPC"/>
          <w:color w:val="000000" w:themeColor="text1"/>
          <w:sz w:val="28"/>
          <w:szCs w:val="28"/>
        </w:rPr>
      </w:pPr>
    </w:p>
    <w:p w14:paraId="14D21A6F" w14:textId="20479F82" w:rsidR="00D57572" w:rsidRPr="00E16A8A" w:rsidRDefault="00DD73D8" w:rsidP="00045F6D">
      <w:pPr>
        <w:pStyle w:val="CordiaNew"/>
        <w:numPr>
          <w:ilvl w:val="0"/>
          <w:numId w:val="9"/>
        </w:numPr>
        <w:tabs>
          <w:tab w:val="clear" w:pos="4153"/>
          <w:tab w:val="left" w:pos="426"/>
        </w:tabs>
        <w:ind w:left="980" w:hanging="532"/>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สัญญาเช่า</w:t>
      </w:r>
      <w:r w:rsidR="0060269D" w:rsidRPr="00E16A8A">
        <w:rPr>
          <w:rFonts w:ascii="BrowalliaUPC" w:hAnsi="BrowalliaUPC" w:cs="BrowalliaUPC"/>
          <w:color w:val="000000" w:themeColor="text1"/>
          <w:sz w:val="28"/>
          <w:szCs w:val="28"/>
        </w:rPr>
        <w:t xml:space="preserve"> - </w:t>
      </w:r>
      <w:r w:rsidR="0060269D" w:rsidRPr="00E16A8A">
        <w:rPr>
          <w:rFonts w:ascii="BrowalliaUPC" w:hAnsi="BrowalliaUPC" w:cs="BrowalliaUPC"/>
          <w:color w:val="000000" w:themeColor="text1"/>
          <w:sz w:val="28"/>
          <w:szCs w:val="28"/>
          <w:cs/>
        </w:rPr>
        <w:t>กรณีที่</w:t>
      </w:r>
      <w:r w:rsidR="00EB718A" w:rsidRPr="00E16A8A">
        <w:rPr>
          <w:rFonts w:ascii="BrowalliaUPC" w:hAnsi="BrowalliaUPC" w:cs="BrowalliaUPC"/>
          <w:color w:val="000000" w:themeColor="text1"/>
          <w:sz w:val="28"/>
          <w:szCs w:val="28"/>
          <w:cs/>
        </w:rPr>
        <w:t>กลุ่มบริษัท</w:t>
      </w:r>
      <w:r w:rsidR="0060269D" w:rsidRPr="00E16A8A">
        <w:rPr>
          <w:rFonts w:ascii="BrowalliaUPC" w:hAnsi="BrowalliaUPC" w:cs="BrowalliaUPC"/>
          <w:color w:val="000000" w:themeColor="text1"/>
          <w:sz w:val="28"/>
          <w:szCs w:val="28"/>
          <w:cs/>
        </w:rPr>
        <w:t>เป็นผู้เช่า</w:t>
      </w:r>
    </w:p>
    <w:p w14:paraId="46658E02" w14:textId="77777777" w:rsidR="00DD73D8" w:rsidRPr="00E16A8A" w:rsidRDefault="00DD73D8" w:rsidP="00DD73D8">
      <w:pPr>
        <w:pStyle w:val="CordiaNew"/>
        <w:tabs>
          <w:tab w:val="clear" w:pos="4153"/>
          <w:tab w:val="left" w:pos="426"/>
        </w:tabs>
        <w:ind w:left="980"/>
        <w:rPr>
          <w:rFonts w:ascii="BrowalliaUPC" w:hAnsi="BrowalliaUPC" w:cs="BrowalliaUPC"/>
          <w:color w:val="000000" w:themeColor="text1"/>
          <w:sz w:val="28"/>
          <w:szCs w:val="28"/>
        </w:rPr>
      </w:pPr>
    </w:p>
    <w:p w14:paraId="7AB70F42" w14:textId="19A2C735" w:rsidR="002C6537" w:rsidRPr="00E16A8A" w:rsidRDefault="00EB718A" w:rsidP="002C6537">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กลุ่มบริษัท</w:t>
      </w:r>
      <w:r w:rsidR="002C6537" w:rsidRPr="00E16A8A">
        <w:rPr>
          <w:rFonts w:ascii="BrowalliaUPC" w:hAnsi="BrowalliaUPC" w:cs="BrowalliaUPC"/>
          <w:color w:val="000000" w:themeColor="text1"/>
          <w:sz w:val="28"/>
          <w:szCs w:val="28"/>
          <w:cs/>
        </w:rPr>
        <w:t>รับรู้สัญญาเช่าเมื่อ</w:t>
      </w:r>
      <w:r w:rsidRPr="00E16A8A">
        <w:rPr>
          <w:rFonts w:ascii="BrowalliaUPC" w:hAnsi="BrowalliaUPC" w:cs="BrowalliaUPC"/>
          <w:color w:val="000000" w:themeColor="text1"/>
          <w:sz w:val="28"/>
          <w:szCs w:val="28"/>
          <w:cs/>
        </w:rPr>
        <w:t>กลุ่มบริษัท</w:t>
      </w:r>
      <w:r w:rsidR="002C6537" w:rsidRPr="00E16A8A">
        <w:rPr>
          <w:rFonts w:ascii="BrowalliaUPC" w:hAnsi="BrowalliaUPC" w:cs="BrowalliaUPC"/>
          <w:color w:val="000000" w:themeColor="text1"/>
          <w:sz w:val="28"/>
          <w:szCs w:val="28"/>
          <w:cs/>
        </w:rPr>
        <w:t xml:space="preserve">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w:t>
      </w:r>
      <w:r w:rsidRPr="00E16A8A">
        <w:rPr>
          <w:rFonts w:ascii="BrowalliaUPC" w:hAnsi="BrowalliaUPC" w:cs="BrowalliaUPC"/>
          <w:color w:val="000000" w:themeColor="text1"/>
          <w:sz w:val="28"/>
          <w:szCs w:val="28"/>
          <w:cs/>
        </w:rPr>
        <w:t>กลุ่มบริษัท</w:t>
      </w:r>
      <w:r w:rsidR="002C6537" w:rsidRPr="00E16A8A">
        <w:rPr>
          <w:rFonts w:ascii="BrowalliaUPC" w:hAnsi="BrowalliaUPC" w:cs="BrowalliaUPC"/>
          <w:color w:val="000000" w:themeColor="text1"/>
          <w:sz w:val="28"/>
          <w:szCs w:val="28"/>
          <w:cs/>
        </w:rPr>
        <w:t>คิดค่าเสื่อมราคาสินทรัพย์สิทธิการใช้ตามวิธีเส้นตรงตามอายุที่สั้นกว่าระหว่างอายุสินทรัพย์และระยะเวลาการเช่า</w:t>
      </w:r>
    </w:p>
    <w:p w14:paraId="5BD14F16" w14:textId="77777777" w:rsidR="002C6537" w:rsidRPr="00E16A8A" w:rsidRDefault="002C6537" w:rsidP="002C6537">
      <w:pPr>
        <w:pStyle w:val="CordiaNew"/>
        <w:tabs>
          <w:tab w:val="left" w:pos="426"/>
        </w:tabs>
        <w:ind w:left="980"/>
        <w:rPr>
          <w:rFonts w:ascii="BrowalliaUPC" w:hAnsi="BrowalliaUPC" w:cs="BrowalliaUPC"/>
          <w:color w:val="000000" w:themeColor="text1"/>
          <w:sz w:val="28"/>
          <w:szCs w:val="28"/>
        </w:rPr>
      </w:pPr>
    </w:p>
    <w:p w14:paraId="07D3DF6E" w14:textId="4BEFC59E" w:rsidR="002C6537" w:rsidRPr="00E16A8A" w:rsidRDefault="00EB718A" w:rsidP="002C6537">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กลุ่มบริษัท</w:t>
      </w:r>
      <w:r w:rsidR="002C6537" w:rsidRPr="00E16A8A">
        <w:rPr>
          <w:rFonts w:ascii="BrowalliaUPC" w:hAnsi="BrowalliaUPC" w:cs="BrowalliaUPC"/>
          <w:color w:val="000000" w:themeColor="text1"/>
          <w:sz w:val="28"/>
          <w:szCs w:val="28"/>
          <w:cs/>
        </w:rPr>
        <w:t>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w:t>
      </w:r>
    </w:p>
    <w:p w14:paraId="662F29AB" w14:textId="77777777" w:rsidR="002C6537" w:rsidRDefault="002C6537" w:rsidP="002C6537">
      <w:pPr>
        <w:pStyle w:val="CordiaNew"/>
        <w:tabs>
          <w:tab w:val="left" w:pos="426"/>
        </w:tabs>
        <w:ind w:left="980"/>
        <w:rPr>
          <w:rFonts w:ascii="BrowalliaUPC" w:hAnsi="BrowalliaUPC" w:cs="BrowalliaUPC"/>
          <w:color w:val="000000" w:themeColor="text1"/>
          <w:sz w:val="28"/>
          <w:szCs w:val="28"/>
        </w:rPr>
      </w:pPr>
    </w:p>
    <w:p w14:paraId="5A5469C9" w14:textId="46510B55" w:rsidR="00990CFE" w:rsidRDefault="00990CFE">
      <w:pPr>
        <w:rPr>
          <w:rFonts w:ascii="BrowalliaUPC" w:eastAsia="Cordia New" w:hAnsi="BrowalliaUPC" w:cs="BrowalliaUPC"/>
          <w:color w:val="000000" w:themeColor="text1"/>
          <w:lang w:val="en-US"/>
        </w:rPr>
      </w:pPr>
      <w:r>
        <w:rPr>
          <w:rFonts w:ascii="BrowalliaUPC" w:hAnsi="BrowalliaUPC" w:cs="BrowalliaUPC"/>
          <w:color w:val="000000" w:themeColor="text1"/>
        </w:rPr>
        <w:br w:type="page"/>
      </w:r>
    </w:p>
    <w:p w14:paraId="018C23EF" w14:textId="3A5E737E" w:rsidR="002C6537" w:rsidRDefault="002C6537" w:rsidP="002C6537">
      <w:pPr>
        <w:pStyle w:val="CordiaNew"/>
        <w:tabs>
          <w:tab w:val="clear" w:pos="4153"/>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lastRenderedPageBreak/>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269BFA98" w14:textId="77777777" w:rsidR="00E53318" w:rsidRPr="00E16A8A" w:rsidRDefault="00E53318" w:rsidP="002C6537">
      <w:pPr>
        <w:pStyle w:val="CordiaNew"/>
        <w:tabs>
          <w:tab w:val="clear" w:pos="4153"/>
          <w:tab w:val="left" w:pos="426"/>
        </w:tabs>
        <w:ind w:left="980"/>
        <w:rPr>
          <w:rFonts w:ascii="BrowalliaUPC" w:hAnsi="BrowalliaUPC" w:cs="BrowalliaUPC"/>
          <w:color w:val="000000" w:themeColor="text1"/>
          <w:sz w:val="28"/>
          <w:szCs w:val="28"/>
        </w:rPr>
      </w:pPr>
    </w:p>
    <w:p w14:paraId="1C1E483A" w14:textId="77777777" w:rsidR="000455D2" w:rsidRPr="00E16A8A" w:rsidRDefault="000455D2" w:rsidP="00045F6D">
      <w:pPr>
        <w:numPr>
          <w:ilvl w:val="0"/>
          <w:numId w:val="13"/>
        </w:numPr>
        <w:tabs>
          <w:tab w:val="left" w:pos="2410"/>
        </w:tabs>
        <w:ind w:left="1512" w:hanging="270"/>
        <w:contextualSpacing/>
        <w:jc w:val="thaiDistribute"/>
        <w:rPr>
          <w:rFonts w:ascii="BrowalliaUPC" w:eastAsia="Arial" w:hAnsi="BrowalliaUPC" w:cs="BrowalliaUPC"/>
          <w:lang w:bidi="ar-SA"/>
        </w:rPr>
      </w:pPr>
      <w:r w:rsidRPr="00E16A8A">
        <w:rPr>
          <w:rFonts w:ascii="BrowalliaUPC" w:eastAsia="Arial" w:hAnsi="BrowalliaUPC" w:cs="BrowalliaUPC"/>
          <w:cs/>
        </w:rPr>
        <w:t>ค่าเช่าคงที่ (รวมถึงการจ่ายชำระคงที่โดยเนื้อหา) สุทธิด้วยเงินจูงใจค้างรับ</w:t>
      </w:r>
    </w:p>
    <w:p w14:paraId="50C597C9" w14:textId="77777777" w:rsidR="000455D2" w:rsidRPr="00E16A8A" w:rsidRDefault="000455D2" w:rsidP="00045F6D">
      <w:pPr>
        <w:numPr>
          <w:ilvl w:val="0"/>
          <w:numId w:val="13"/>
        </w:numPr>
        <w:tabs>
          <w:tab w:val="left" w:pos="2410"/>
        </w:tabs>
        <w:ind w:left="1512" w:hanging="270"/>
        <w:contextualSpacing/>
        <w:jc w:val="thaiDistribute"/>
        <w:rPr>
          <w:rFonts w:ascii="BrowalliaUPC" w:eastAsia="Arial" w:hAnsi="BrowalliaUPC" w:cs="BrowalliaUPC"/>
          <w:lang w:bidi="ar-SA"/>
        </w:rPr>
      </w:pPr>
      <w:r w:rsidRPr="00E16A8A">
        <w:rPr>
          <w:rFonts w:ascii="BrowalliaUPC" w:eastAsia="Arial" w:hAnsi="BrowalliaUPC" w:cs="BrowalliaUPC"/>
          <w:cs/>
        </w:rPr>
        <w:t xml:space="preserve">ค่าเช่าผันแปรที่อ้างอิงจากอัตราหรือดัชนี </w:t>
      </w:r>
    </w:p>
    <w:p w14:paraId="475CD522" w14:textId="77777777" w:rsidR="000455D2" w:rsidRPr="00E16A8A" w:rsidRDefault="000455D2" w:rsidP="00045F6D">
      <w:pPr>
        <w:numPr>
          <w:ilvl w:val="0"/>
          <w:numId w:val="13"/>
        </w:numPr>
        <w:tabs>
          <w:tab w:val="left" w:pos="2410"/>
        </w:tabs>
        <w:ind w:left="1512" w:hanging="270"/>
        <w:contextualSpacing/>
        <w:jc w:val="thaiDistribute"/>
        <w:rPr>
          <w:rFonts w:ascii="BrowalliaUPC" w:eastAsia="Arial" w:hAnsi="BrowalliaUPC" w:cs="BrowalliaUPC"/>
          <w:lang w:bidi="ar-SA"/>
        </w:rPr>
      </w:pPr>
      <w:r w:rsidRPr="00E16A8A">
        <w:rPr>
          <w:rFonts w:ascii="BrowalliaUPC" w:eastAsia="Arial" w:hAnsi="BrowalliaUPC" w:cs="BrowalliaUPC"/>
          <w:cs/>
        </w:rPr>
        <w:t>มูลค่าที่คาดว่าจะต้องจ่ายจากการรับประกันมูลค่าคงเหลือ</w:t>
      </w:r>
    </w:p>
    <w:p w14:paraId="4F694E65" w14:textId="039E9C3F" w:rsidR="000455D2" w:rsidRPr="00E16A8A" w:rsidRDefault="000455D2" w:rsidP="00045F6D">
      <w:pPr>
        <w:numPr>
          <w:ilvl w:val="0"/>
          <w:numId w:val="13"/>
        </w:numPr>
        <w:tabs>
          <w:tab w:val="left" w:pos="2410"/>
        </w:tabs>
        <w:ind w:left="1512" w:hanging="270"/>
        <w:contextualSpacing/>
        <w:jc w:val="thaiDistribute"/>
        <w:rPr>
          <w:rFonts w:ascii="BrowalliaUPC" w:eastAsia="Arial" w:hAnsi="BrowalliaUPC" w:cs="BrowalliaUPC"/>
          <w:lang w:bidi="ar-SA"/>
        </w:rPr>
      </w:pPr>
      <w:r w:rsidRPr="00E16A8A">
        <w:rPr>
          <w:rFonts w:ascii="BrowalliaUPC" w:eastAsia="Arial" w:hAnsi="BrowalliaUPC" w:cs="BrowalliaUPC"/>
          <w:cs/>
        </w:rPr>
        <w:t>ราคาสิทธิเลือกซื้อหากมีความแน่นอนอย่างสมเหตุสมผลที่</w:t>
      </w:r>
      <w:r w:rsidR="00EB718A" w:rsidRPr="00E16A8A">
        <w:rPr>
          <w:rFonts w:ascii="BrowalliaUPC" w:eastAsia="Arial" w:hAnsi="BrowalliaUPC" w:cs="BrowalliaUPC"/>
          <w:cs/>
        </w:rPr>
        <w:t>กลุ่มบริษัท</w:t>
      </w:r>
      <w:r w:rsidRPr="00E16A8A">
        <w:rPr>
          <w:rFonts w:ascii="BrowalliaUPC" w:eastAsia="Arial" w:hAnsi="BrowalliaUPC" w:cs="BrowalliaUPC"/>
          <w:cs/>
        </w:rPr>
        <w:t>จะใช้สิทธิ และ</w:t>
      </w:r>
    </w:p>
    <w:p w14:paraId="48D592BB" w14:textId="736B3409" w:rsidR="002E0582" w:rsidRPr="00E16A8A" w:rsidRDefault="000455D2" w:rsidP="000455D2">
      <w:pPr>
        <w:pStyle w:val="CordiaNew"/>
        <w:tabs>
          <w:tab w:val="clear" w:pos="4153"/>
          <w:tab w:val="left" w:pos="426"/>
          <w:tab w:val="left" w:pos="2410"/>
        </w:tabs>
        <w:ind w:left="1512"/>
        <w:rPr>
          <w:rFonts w:ascii="BrowalliaUPC" w:hAnsi="BrowalliaUPC" w:cs="BrowalliaUPC"/>
          <w:color w:val="000000" w:themeColor="text1"/>
          <w:sz w:val="28"/>
          <w:szCs w:val="28"/>
        </w:rPr>
      </w:pPr>
      <w:r w:rsidRPr="00E16A8A">
        <w:rPr>
          <w:rFonts w:ascii="BrowalliaUPC" w:eastAsia="Arial" w:hAnsi="BrowalliaUPC" w:cs="BrowalliaUPC"/>
          <w:sz w:val="28"/>
          <w:szCs w:val="28"/>
          <w:cs/>
        </w:rPr>
        <w:t>ค่าปรับจากการยกเลิกสัญญา หากอายุของสัญญาเช่าสะท้อนถึงการที่</w:t>
      </w:r>
      <w:r w:rsidR="00EB718A" w:rsidRPr="00E16A8A">
        <w:rPr>
          <w:rFonts w:ascii="BrowalliaUPC" w:eastAsia="Arial" w:hAnsi="BrowalliaUPC" w:cs="BrowalliaUPC"/>
          <w:sz w:val="28"/>
          <w:szCs w:val="28"/>
          <w:cs/>
        </w:rPr>
        <w:t>กลุ่มบริษัท</w:t>
      </w:r>
      <w:r w:rsidRPr="00E16A8A">
        <w:rPr>
          <w:rFonts w:ascii="BrowalliaUPC" w:eastAsia="Arial" w:hAnsi="BrowalliaUPC" w:cs="BrowalliaUPC"/>
          <w:sz w:val="28"/>
          <w:szCs w:val="28"/>
          <w:cs/>
        </w:rPr>
        <w:t>คาดว่าจะยกเลิก</w:t>
      </w:r>
      <w:r w:rsidR="00BF6AE7">
        <w:rPr>
          <w:rFonts w:ascii="BrowalliaUPC" w:eastAsia="Arial" w:hAnsi="BrowalliaUPC" w:cs="BrowalliaUPC"/>
          <w:sz w:val="28"/>
          <w:szCs w:val="28"/>
        </w:rPr>
        <w:br/>
      </w:r>
      <w:r w:rsidRPr="00E16A8A">
        <w:rPr>
          <w:rFonts w:ascii="BrowalliaUPC" w:eastAsia="Arial" w:hAnsi="BrowalliaUPC" w:cs="BrowalliaUPC"/>
          <w:sz w:val="28"/>
          <w:szCs w:val="28"/>
          <w:cs/>
        </w:rPr>
        <w:t>สัญญานั้น</w:t>
      </w:r>
    </w:p>
    <w:p w14:paraId="7B930F19" w14:textId="77777777" w:rsidR="002C6537" w:rsidRPr="00E16A8A" w:rsidRDefault="002C6537" w:rsidP="000455D2">
      <w:pPr>
        <w:pStyle w:val="CordiaNew"/>
        <w:tabs>
          <w:tab w:val="clear" w:pos="4153"/>
          <w:tab w:val="left" w:pos="426"/>
          <w:tab w:val="left" w:pos="2410"/>
        </w:tabs>
        <w:ind w:left="1512"/>
        <w:rPr>
          <w:rFonts w:ascii="BrowalliaUPC" w:hAnsi="BrowalliaUPC" w:cs="BrowalliaUPC"/>
          <w:color w:val="000000" w:themeColor="text1"/>
          <w:sz w:val="28"/>
          <w:szCs w:val="28"/>
        </w:rPr>
      </w:pPr>
    </w:p>
    <w:p w14:paraId="45B874A9" w14:textId="43C1BCC1" w:rsidR="00B700F2" w:rsidRPr="00E16A8A" w:rsidRDefault="00B700F2" w:rsidP="00B700F2">
      <w:pPr>
        <w:pStyle w:val="CordiaNew"/>
        <w:tabs>
          <w:tab w:val="left" w:pos="426"/>
          <w:tab w:val="left" w:pos="2410"/>
        </w:tabs>
        <w:ind w:left="994"/>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 xml:space="preserve">การจ่ายชำระตามสัญญาเช่าในช่วงการต่ออายุสัญญาเช่าได้รวมอยู่ในการคำนวณหนี้สินตามสัญญาเช่า </w:t>
      </w:r>
      <w:r w:rsidRPr="00E16A8A">
        <w:rPr>
          <w:rFonts w:ascii="BrowalliaUPC" w:hAnsi="BrowalliaUPC" w:cs="BrowalliaUPC"/>
          <w:color w:val="000000" w:themeColor="text1"/>
          <w:sz w:val="28"/>
          <w:szCs w:val="28"/>
        </w:rPr>
        <w:br/>
      </w:r>
      <w:r w:rsidRPr="00E16A8A">
        <w:rPr>
          <w:rFonts w:ascii="BrowalliaUPC" w:hAnsi="BrowalliaUPC" w:cs="BrowalliaUPC"/>
          <w:color w:val="000000" w:themeColor="text1"/>
          <w:sz w:val="28"/>
          <w:szCs w:val="28"/>
          <w:cs/>
        </w:rPr>
        <w:t>หาก</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 xml:space="preserve">มีความแน่นอนอย่างสมเหตุสมผลในการใช้สิทธิต่ออายุสัญญาเช่า </w:t>
      </w:r>
    </w:p>
    <w:p w14:paraId="506042D9" w14:textId="77777777" w:rsidR="00B700F2" w:rsidRPr="00E16A8A" w:rsidRDefault="00B700F2" w:rsidP="00B700F2">
      <w:pPr>
        <w:pStyle w:val="CordiaNew"/>
        <w:tabs>
          <w:tab w:val="left" w:pos="426"/>
          <w:tab w:val="left" w:pos="2410"/>
        </w:tabs>
        <w:ind w:left="994"/>
        <w:rPr>
          <w:rFonts w:ascii="BrowalliaUPC" w:hAnsi="BrowalliaUPC" w:cs="BrowalliaUPC"/>
          <w:color w:val="000000" w:themeColor="text1"/>
          <w:sz w:val="28"/>
          <w:szCs w:val="28"/>
        </w:rPr>
      </w:pPr>
    </w:p>
    <w:p w14:paraId="29E24820" w14:textId="33BB031E" w:rsidR="00B700F2" w:rsidRPr="00E16A8A" w:rsidRDefault="00EB718A" w:rsidP="00B700F2">
      <w:pPr>
        <w:pStyle w:val="CordiaNew"/>
        <w:tabs>
          <w:tab w:val="clear" w:pos="4153"/>
          <w:tab w:val="left" w:pos="426"/>
          <w:tab w:val="left" w:pos="2410"/>
        </w:tabs>
        <w:ind w:left="994"/>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กลุ่มบริษัท</w:t>
      </w:r>
      <w:r w:rsidR="00B700F2" w:rsidRPr="00E16A8A">
        <w:rPr>
          <w:rFonts w:ascii="BrowalliaUPC" w:hAnsi="BrowalliaUPC" w:cs="BrowalliaUPC"/>
          <w:color w:val="000000" w:themeColor="text1"/>
          <w:sz w:val="28"/>
          <w:szCs w:val="28"/>
          <w:cs/>
        </w:rPr>
        <w:t xml:space="preserve">คิดลดค่าเช่าจ่ายข้างต้นด้วยอัตราดอกเบี้ยโดยนัยตามสัญญา หากไม่สามารถหาอัตราดอกเบี้ยโดยนัยได้ </w:t>
      </w:r>
      <w:r w:rsidRPr="00E16A8A">
        <w:rPr>
          <w:rFonts w:ascii="BrowalliaUPC" w:hAnsi="BrowalliaUPC" w:cs="BrowalliaUPC"/>
          <w:color w:val="000000" w:themeColor="text1"/>
          <w:sz w:val="28"/>
          <w:szCs w:val="28"/>
          <w:cs/>
        </w:rPr>
        <w:t>กลุ่มบริษัท</w:t>
      </w:r>
      <w:r w:rsidR="00B700F2" w:rsidRPr="00E16A8A">
        <w:rPr>
          <w:rFonts w:ascii="BrowalliaUPC" w:hAnsi="BrowalliaUPC" w:cs="BrowalliaUPC"/>
          <w:color w:val="000000" w:themeColor="text1"/>
          <w:sz w:val="28"/>
          <w:szCs w:val="28"/>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394DE497" w14:textId="77777777" w:rsidR="00D461E8" w:rsidRPr="00E16A8A" w:rsidRDefault="00D461E8" w:rsidP="00B700F2">
      <w:pPr>
        <w:pStyle w:val="CordiaNew"/>
        <w:tabs>
          <w:tab w:val="clear" w:pos="4153"/>
          <w:tab w:val="left" w:pos="426"/>
          <w:tab w:val="left" w:pos="2410"/>
        </w:tabs>
        <w:ind w:left="994"/>
        <w:rPr>
          <w:rFonts w:ascii="BrowalliaUPC" w:hAnsi="BrowalliaUPC" w:cs="BrowalliaUPC"/>
          <w:color w:val="000000" w:themeColor="text1"/>
          <w:sz w:val="28"/>
          <w:szCs w:val="28"/>
        </w:rPr>
      </w:pPr>
    </w:p>
    <w:p w14:paraId="60F4DBCC" w14:textId="77777777" w:rsidR="00EF0D1E" w:rsidRDefault="00EF0D1E" w:rsidP="00EF0D1E">
      <w:pPr>
        <w:ind w:left="980"/>
        <w:jc w:val="thaiDistribute"/>
        <w:rPr>
          <w:rFonts w:ascii="BrowalliaUPC" w:eastAsia="Arial" w:hAnsi="BrowalliaUPC" w:cs="BrowalliaUPC"/>
          <w:spacing w:val="-4"/>
        </w:rPr>
      </w:pPr>
      <w:r w:rsidRPr="00E16A8A">
        <w:rPr>
          <w:rFonts w:ascii="BrowalliaUPC" w:eastAsia="Arial" w:hAnsi="BrowalliaUPC" w:cs="BrowalliaUPC"/>
          <w:spacing w:val="-4"/>
          <w:cs/>
        </w:rPr>
        <w:t>สินทรัพย์สิทธิการใช้รับรู้ด้วยราคาทุน ซึ่งประกอบด้วย</w:t>
      </w:r>
    </w:p>
    <w:p w14:paraId="0CFC4D26" w14:textId="77777777" w:rsidR="004C2B8A" w:rsidRPr="00E16A8A" w:rsidRDefault="004C2B8A" w:rsidP="00EF0D1E">
      <w:pPr>
        <w:ind w:left="980"/>
        <w:jc w:val="thaiDistribute"/>
        <w:rPr>
          <w:rFonts w:ascii="BrowalliaUPC" w:eastAsia="Arial" w:hAnsi="BrowalliaUPC" w:cs="BrowalliaUPC"/>
          <w:spacing w:val="-4"/>
        </w:rPr>
      </w:pPr>
    </w:p>
    <w:p w14:paraId="2CA11014" w14:textId="77777777" w:rsidR="00EF0D1E" w:rsidRPr="00E16A8A" w:rsidRDefault="00EF0D1E" w:rsidP="00045F6D">
      <w:pPr>
        <w:numPr>
          <w:ilvl w:val="0"/>
          <w:numId w:val="14"/>
        </w:numPr>
        <w:ind w:left="1456" w:hanging="284"/>
        <w:contextualSpacing/>
        <w:jc w:val="thaiDistribute"/>
        <w:rPr>
          <w:rFonts w:ascii="BrowalliaUPC" w:eastAsia="Arial" w:hAnsi="BrowalliaUPC" w:cs="BrowalliaUPC"/>
          <w:spacing w:val="-4"/>
        </w:rPr>
      </w:pPr>
      <w:r w:rsidRPr="00E16A8A">
        <w:rPr>
          <w:rFonts w:ascii="BrowalliaUPC" w:eastAsia="Arial" w:hAnsi="BrowalliaUPC" w:cs="BrowalliaUPC"/>
          <w:spacing w:val="-4"/>
          <w:cs/>
        </w:rPr>
        <w:t xml:space="preserve">จำนวนที่รับรู้เริ่มแรกของหนี้สินตามสัญญาเช่า </w:t>
      </w:r>
    </w:p>
    <w:p w14:paraId="39F2A97B" w14:textId="77777777" w:rsidR="00EF0D1E" w:rsidRPr="00E16A8A" w:rsidRDefault="00EF0D1E" w:rsidP="00045F6D">
      <w:pPr>
        <w:numPr>
          <w:ilvl w:val="0"/>
          <w:numId w:val="14"/>
        </w:numPr>
        <w:ind w:left="1456" w:hanging="284"/>
        <w:contextualSpacing/>
        <w:jc w:val="thaiDistribute"/>
        <w:rPr>
          <w:rFonts w:ascii="BrowalliaUPC" w:eastAsia="Arial" w:hAnsi="BrowalliaUPC" w:cs="BrowalliaUPC"/>
          <w:spacing w:val="-4"/>
        </w:rPr>
      </w:pPr>
      <w:r w:rsidRPr="00E16A8A">
        <w:rPr>
          <w:rFonts w:ascii="BrowalliaUPC" w:eastAsia="Arial" w:hAnsi="BrowalliaUPC" w:cs="BrowalliaUPC"/>
          <w:spacing w:val="-4"/>
          <w:cs/>
        </w:rPr>
        <w:t xml:space="preserve">ค่าเช่าจ่ายที่ได้ชำระก่อนเริ่ม หรือ ณ วันทำสัญญา สุทธิจากเงินจูงใจที่ได้รับตามสัญญาเช่า </w:t>
      </w:r>
    </w:p>
    <w:p w14:paraId="2D5CA1D6" w14:textId="77777777" w:rsidR="00EF0D1E" w:rsidRPr="00E16A8A" w:rsidRDefault="00EF0D1E" w:rsidP="00045F6D">
      <w:pPr>
        <w:numPr>
          <w:ilvl w:val="0"/>
          <w:numId w:val="14"/>
        </w:numPr>
        <w:ind w:left="1456" w:hanging="284"/>
        <w:contextualSpacing/>
        <w:jc w:val="thaiDistribute"/>
        <w:rPr>
          <w:rFonts w:ascii="BrowalliaUPC" w:eastAsia="Arial" w:hAnsi="BrowalliaUPC" w:cs="BrowalliaUPC"/>
          <w:spacing w:val="-4"/>
        </w:rPr>
      </w:pPr>
      <w:r w:rsidRPr="00E16A8A">
        <w:rPr>
          <w:rFonts w:ascii="BrowalliaUPC" w:eastAsia="Arial" w:hAnsi="BrowalliaUPC" w:cs="BrowalliaUPC"/>
          <w:spacing w:val="-4"/>
          <w:cs/>
        </w:rPr>
        <w:t xml:space="preserve">ต้นทุนทางตรงเริ่มแรก </w:t>
      </w:r>
    </w:p>
    <w:p w14:paraId="41C63224" w14:textId="78F1C376" w:rsidR="00EF0D1E" w:rsidRPr="00E65FA9" w:rsidRDefault="00EF0D1E" w:rsidP="00045F6D">
      <w:pPr>
        <w:numPr>
          <w:ilvl w:val="0"/>
          <w:numId w:val="14"/>
        </w:numPr>
        <w:ind w:left="1456" w:hanging="284"/>
        <w:contextualSpacing/>
        <w:jc w:val="thaiDistribute"/>
        <w:rPr>
          <w:rFonts w:ascii="BrowalliaUPC" w:eastAsia="Arial" w:hAnsi="BrowalliaUPC" w:cs="BrowalliaUPC"/>
          <w:spacing w:val="-4"/>
        </w:rPr>
      </w:pPr>
      <w:r w:rsidRPr="00E16A8A">
        <w:rPr>
          <w:rFonts w:ascii="BrowalliaUPC" w:eastAsia="Arial" w:hAnsi="BrowalliaUPC" w:cs="BrowalliaUPC"/>
          <w:spacing w:val="-4"/>
          <w:cs/>
        </w:rPr>
        <w:t xml:space="preserve">ต้นทุนการปรับสภาพสินทรัพย์ </w:t>
      </w:r>
    </w:p>
    <w:p w14:paraId="0DE899F9" w14:textId="77777777" w:rsidR="00EF0D1E" w:rsidRPr="00E16A8A" w:rsidRDefault="00EF0D1E" w:rsidP="00EF0D1E">
      <w:pPr>
        <w:ind w:left="1456"/>
        <w:jc w:val="thaiDistribute"/>
        <w:rPr>
          <w:rFonts w:ascii="BrowalliaUPC" w:eastAsia="Arial" w:hAnsi="BrowalliaUPC" w:cs="BrowalliaUPC"/>
          <w:spacing w:val="-4"/>
          <w:lang w:val="en-US"/>
        </w:rPr>
      </w:pPr>
    </w:p>
    <w:p w14:paraId="57692B69" w14:textId="6B7E6F95" w:rsidR="00D461E8" w:rsidRPr="00E16A8A" w:rsidRDefault="00EF0D1E" w:rsidP="00EF0D1E">
      <w:pPr>
        <w:pStyle w:val="CordiaNew"/>
        <w:tabs>
          <w:tab w:val="clear" w:pos="4153"/>
          <w:tab w:val="left" w:pos="426"/>
          <w:tab w:val="left" w:pos="2410"/>
        </w:tabs>
        <w:ind w:left="980"/>
        <w:rPr>
          <w:rFonts w:ascii="BrowalliaUPC" w:eastAsia="Arial" w:hAnsi="BrowalliaUPC" w:cs="BrowalliaUPC"/>
          <w:spacing w:val="-4"/>
          <w:sz w:val="28"/>
          <w:szCs w:val="28"/>
        </w:rPr>
      </w:pPr>
      <w:r w:rsidRPr="00E16A8A">
        <w:rPr>
          <w:rFonts w:ascii="BrowalliaUPC" w:eastAsia="Arial" w:hAnsi="BrowalliaUPC" w:cs="BrowalliaUPC"/>
          <w:spacing w:val="-4"/>
          <w:sz w:val="28"/>
          <w:szCs w:val="28"/>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Pr="00E16A8A">
        <w:rPr>
          <w:rFonts w:ascii="BrowalliaUPC" w:eastAsia="Arial" w:hAnsi="BrowalliaUPC" w:cs="BrowalliaUPC"/>
          <w:spacing w:val="-4"/>
          <w:sz w:val="28"/>
          <w:szCs w:val="28"/>
        </w:rPr>
        <w:t>12</w:t>
      </w:r>
      <w:r w:rsidRPr="00E16A8A">
        <w:rPr>
          <w:rFonts w:ascii="BrowalliaUPC" w:eastAsia="Arial" w:hAnsi="BrowalliaUPC" w:cs="BrowalliaUPC"/>
          <w:spacing w:val="-4"/>
          <w:sz w:val="28"/>
          <w:szCs w:val="28"/>
          <w:cs/>
        </w:rPr>
        <w:t xml:space="preserve"> เดือน</w:t>
      </w:r>
    </w:p>
    <w:p w14:paraId="35B9021C" w14:textId="77777777" w:rsidR="00EF0D1E" w:rsidRPr="00E16A8A" w:rsidRDefault="00EF0D1E" w:rsidP="00EF0D1E">
      <w:pPr>
        <w:pStyle w:val="CordiaNew"/>
        <w:tabs>
          <w:tab w:val="clear" w:pos="4153"/>
          <w:tab w:val="left" w:pos="426"/>
          <w:tab w:val="left" w:pos="2410"/>
        </w:tabs>
        <w:ind w:left="980"/>
        <w:rPr>
          <w:rFonts w:ascii="BrowalliaUPC" w:eastAsia="Arial" w:hAnsi="BrowalliaUPC" w:cs="BrowalliaUPC"/>
          <w:spacing w:val="-4"/>
          <w:sz w:val="28"/>
          <w:szCs w:val="28"/>
        </w:rPr>
      </w:pPr>
    </w:p>
    <w:p w14:paraId="3A9534D5" w14:textId="763E15E0" w:rsidR="00EF0D1E" w:rsidRPr="00E16A8A" w:rsidRDefault="0042075A" w:rsidP="00045F6D">
      <w:pPr>
        <w:pStyle w:val="CordiaNew"/>
        <w:numPr>
          <w:ilvl w:val="0"/>
          <w:numId w:val="9"/>
        </w:numPr>
        <w:tabs>
          <w:tab w:val="clear" w:pos="4153"/>
          <w:tab w:val="left" w:pos="426"/>
        </w:tabs>
        <w:ind w:left="980" w:hanging="532"/>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หนี้สินทางการเงิน</w:t>
      </w:r>
    </w:p>
    <w:p w14:paraId="3A045E69" w14:textId="77777777" w:rsidR="0042075A" w:rsidRPr="00E16A8A" w:rsidRDefault="0042075A" w:rsidP="0042075A">
      <w:pPr>
        <w:pStyle w:val="CordiaNew"/>
        <w:tabs>
          <w:tab w:val="clear" w:pos="4153"/>
          <w:tab w:val="left" w:pos="426"/>
        </w:tabs>
        <w:ind w:left="980"/>
        <w:rPr>
          <w:rFonts w:ascii="BrowalliaUPC" w:hAnsi="BrowalliaUPC" w:cs="BrowalliaUPC"/>
          <w:color w:val="000000" w:themeColor="text1"/>
          <w:sz w:val="28"/>
          <w:szCs w:val="28"/>
        </w:rPr>
      </w:pPr>
    </w:p>
    <w:p w14:paraId="197E3BA1" w14:textId="45793CA5" w:rsidR="0042075A" w:rsidRPr="00E16A8A" w:rsidRDefault="00560203" w:rsidP="00045F6D">
      <w:pPr>
        <w:pStyle w:val="CordiaNew"/>
        <w:numPr>
          <w:ilvl w:val="0"/>
          <w:numId w:val="15"/>
        </w:numPr>
        <w:tabs>
          <w:tab w:val="clear" w:pos="4153"/>
          <w:tab w:val="left" w:pos="426"/>
        </w:tabs>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การจัดประเภท</w:t>
      </w:r>
    </w:p>
    <w:p w14:paraId="65FA7FAD" w14:textId="77777777" w:rsidR="00F450D1" w:rsidRPr="00E16A8A" w:rsidRDefault="00F450D1" w:rsidP="00F450D1">
      <w:pPr>
        <w:pStyle w:val="CordiaNew"/>
        <w:tabs>
          <w:tab w:val="clear" w:pos="4153"/>
          <w:tab w:val="left" w:pos="426"/>
        </w:tabs>
        <w:ind w:left="1340"/>
        <w:rPr>
          <w:rFonts w:ascii="BrowalliaUPC" w:hAnsi="BrowalliaUPC" w:cs="BrowalliaUPC"/>
          <w:color w:val="000000" w:themeColor="text1"/>
          <w:sz w:val="28"/>
          <w:szCs w:val="28"/>
        </w:rPr>
      </w:pPr>
    </w:p>
    <w:p w14:paraId="7DB2A3DB" w14:textId="1268276C" w:rsidR="00F450D1" w:rsidRPr="00E16A8A" w:rsidRDefault="00EB718A" w:rsidP="00F450D1">
      <w:pPr>
        <w:pStyle w:val="CordiaNew"/>
        <w:tabs>
          <w:tab w:val="clear" w:pos="4153"/>
          <w:tab w:val="left" w:pos="426"/>
        </w:tabs>
        <w:ind w:left="1340"/>
        <w:rPr>
          <w:rFonts w:ascii="BrowalliaUPC" w:eastAsia="Arial Unicode MS" w:hAnsi="BrowalliaUPC" w:cs="BrowalliaUPC"/>
          <w:sz w:val="28"/>
          <w:szCs w:val="28"/>
        </w:rPr>
      </w:pPr>
      <w:r w:rsidRPr="00E16A8A">
        <w:rPr>
          <w:rFonts w:ascii="BrowalliaUPC" w:eastAsia="Arial Unicode MS" w:hAnsi="BrowalliaUPC" w:cs="BrowalliaUPC"/>
          <w:sz w:val="28"/>
          <w:szCs w:val="28"/>
          <w:cs/>
        </w:rPr>
        <w:t>กลุ่มบริษัท</w:t>
      </w:r>
      <w:r w:rsidR="00F450D1" w:rsidRPr="00E16A8A">
        <w:rPr>
          <w:rFonts w:ascii="BrowalliaUPC" w:eastAsia="Arial Unicode MS" w:hAnsi="BrowalliaUPC" w:cs="BrowalliaUPC"/>
          <w:sz w:val="28"/>
          <w:szCs w:val="28"/>
          <w:cs/>
        </w:rPr>
        <w:t>จะพิจารณาจัดประเภทเครื่องมือทางการเงินที่</w:t>
      </w:r>
      <w:r w:rsidRPr="00E16A8A">
        <w:rPr>
          <w:rFonts w:ascii="BrowalliaUPC" w:eastAsia="Arial Unicode MS" w:hAnsi="BrowalliaUPC" w:cs="BrowalliaUPC"/>
          <w:sz w:val="28"/>
          <w:szCs w:val="28"/>
          <w:cs/>
        </w:rPr>
        <w:t>กลุ่มบริษัท</w:t>
      </w:r>
      <w:r w:rsidR="00F450D1" w:rsidRPr="00E16A8A">
        <w:rPr>
          <w:rFonts w:ascii="BrowalliaUPC" w:eastAsia="Arial Unicode MS" w:hAnsi="BrowalliaUPC" w:cs="BrowalliaUPC"/>
          <w:sz w:val="28"/>
          <w:szCs w:val="28"/>
          <w:cs/>
        </w:rPr>
        <w:t>เป็นผู้ออกเป็นหนี้สินทางการเงิน</w:t>
      </w:r>
      <w:r w:rsidR="00F450D1" w:rsidRPr="00E16A8A">
        <w:rPr>
          <w:rFonts w:ascii="BrowalliaUPC" w:eastAsia="Arial Unicode MS" w:hAnsi="BrowalliaUPC" w:cs="BrowalliaUPC"/>
          <w:sz w:val="28"/>
          <w:szCs w:val="28"/>
          <w:cs/>
        </w:rPr>
        <w:br/>
        <w:t>หรือตราสารทุนโดยพิจารณาภาระผูกพันตามสัญญา</w:t>
      </w:r>
    </w:p>
    <w:p w14:paraId="636A2442" w14:textId="77777777" w:rsidR="00F450D1" w:rsidRDefault="00F450D1" w:rsidP="00F450D1">
      <w:pPr>
        <w:pStyle w:val="CordiaNew"/>
        <w:tabs>
          <w:tab w:val="clear" w:pos="4153"/>
          <w:tab w:val="left" w:pos="426"/>
        </w:tabs>
        <w:ind w:left="1340"/>
        <w:rPr>
          <w:rFonts w:ascii="BrowalliaUPC" w:eastAsia="Arial Unicode MS" w:hAnsi="BrowalliaUPC" w:cs="BrowalliaUPC"/>
          <w:sz w:val="28"/>
          <w:szCs w:val="28"/>
        </w:rPr>
      </w:pPr>
    </w:p>
    <w:p w14:paraId="2D52348F" w14:textId="77777777" w:rsidR="00177F74" w:rsidRDefault="00177F74">
      <w:pPr>
        <w:rPr>
          <w:rFonts w:ascii="BrowalliaUPC" w:eastAsia="Arial Unicode MS" w:hAnsi="BrowalliaUPC" w:cs="BrowalliaUPC"/>
          <w:color w:val="000000"/>
          <w:lang w:val="en-US"/>
        </w:rPr>
      </w:pPr>
      <w:r>
        <w:rPr>
          <w:rFonts w:ascii="BrowalliaUPC" w:eastAsia="Arial Unicode MS" w:hAnsi="BrowalliaUPC" w:cs="BrowalliaUPC"/>
        </w:rPr>
        <w:br w:type="page"/>
      </w:r>
    </w:p>
    <w:p w14:paraId="1DA59FB7" w14:textId="7207B907" w:rsidR="00F450D1" w:rsidRPr="00E16A8A" w:rsidRDefault="00996965" w:rsidP="00045F6D">
      <w:pPr>
        <w:pStyle w:val="CordiaNew"/>
        <w:numPr>
          <w:ilvl w:val="0"/>
          <w:numId w:val="15"/>
        </w:numPr>
        <w:tabs>
          <w:tab w:val="clear" w:pos="4153"/>
          <w:tab w:val="left" w:pos="426"/>
        </w:tabs>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lastRenderedPageBreak/>
        <w:t>การวัดมูลค่า</w:t>
      </w:r>
    </w:p>
    <w:p w14:paraId="7EB58F6C" w14:textId="77777777" w:rsidR="00996965" w:rsidRPr="00E16A8A" w:rsidRDefault="00996965" w:rsidP="00996965">
      <w:pPr>
        <w:pStyle w:val="CordiaNew"/>
        <w:tabs>
          <w:tab w:val="clear" w:pos="4153"/>
          <w:tab w:val="left" w:pos="426"/>
        </w:tabs>
        <w:ind w:left="1340"/>
        <w:rPr>
          <w:rFonts w:ascii="BrowalliaUPC" w:hAnsi="BrowalliaUPC" w:cs="BrowalliaUPC"/>
          <w:color w:val="000000" w:themeColor="text1"/>
          <w:sz w:val="28"/>
          <w:szCs w:val="28"/>
        </w:rPr>
      </w:pPr>
    </w:p>
    <w:p w14:paraId="03E89C62" w14:textId="2E737FEC" w:rsidR="00996965" w:rsidRPr="00E16A8A" w:rsidRDefault="00B3175E" w:rsidP="00B3175E">
      <w:pPr>
        <w:pStyle w:val="CordiaNew"/>
        <w:tabs>
          <w:tab w:val="left" w:pos="426"/>
        </w:tabs>
        <w:ind w:left="134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ในการรับรู้รายการเมื่อเริ่มแรก</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5E937C5A" w14:textId="77777777" w:rsidR="00B3175E" w:rsidRPr="00E16A8A" w:rsidRDefault="00B3175E" w:rsidP="00B3175E">
      <w:pPr>
        <w:pStyle w:val="CordiaNew"/>
        <w:tabs>
          <w:tab w:val="left" w:pos="426"/>
        </w:tabs>
        <w:ind w:left="1340"/>
        <w:rPr>
          <w:rFonts w:ascii="BrowalliaUPC" w:hAnsi="BrowalliaUPC" w:cs="BrowalliaUPC"/>
          <w:color w:val="000000" w:themeColor="text1"/>
          <w:sz w:val="28"/>
          <w:szCs w:val="28"/>
        </w:rPr>
      </w:pPr>
    </w:p>
    <w:p w14:paraId="048FB64A" w14:textId="2176EF25" w:rsidR="00B3175E" w:rsidRPr="00E16A8A" w:rsidRDefault="003267B4" w:rsidP="00045F6D">
      <w:pPr>
        <w:pStyle w:val="CordiaNew"/>
        <w:numPr>
          <w:ilvl w:val="0"/>
          <w:numId w:val="15"/>
        </w:numPr>
        <w:tabs>
          <w:tab w:val="clear" w:pos="4153"/>
          <w:tab w:val="left" w:pos="426"/>
        </w:tabs>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การตัดรายการและการเปลี่ยนแปลงเงื่อนไขของสัญญา</w:t>
      </w:r>
    </w:p>
    <w:p w14:paraId="0EE9F2BE" w14:textId="77777777" w:rsidR="003267B4" w:rsidRPr="00E16A8A" w:rsidRDefault="003267B4" w:rsidP="003267B4">
      <w:pPr>
        <w:pStyle w:val="CordiaNew"/>
        <w:tabs>
          <w:tab w:val="clear" w:pos="4153"/>
          <w:tab w:val="left" w:pos="426"/>
        </w:tabs>
        <w:ind w:left="1340"/>
        <w:rPr>
          <w:rFonts w:ascii="BrowalliaUPC" w:hAnsi="BrowalliaUPC" w:cs="BrowalliaUPC"/>
          <w:color w:val="000000" w:themeColor="text1"/>
          <w:sz w:val="28"/>
          <w:szCs w:val="28"/>
        </w:rPr>
      </w:pPr>
    </w:p>
    <w:p w14:paraId="0F04B48C" w14:textId="1FB6086F" w:rsidR="003267B4" w:rsidRPr="00E16A8A" w:rsidRDefault="00EB718A" w:rsidP="003267B4">
      <w:pPr>
        <w:pStyle w:val="CordiaNew"/>
        <w:tabs>
          <w:tab w:val="clear" w:pos="4153"/>
          <w:tab w:val="left" w:pos="426"/>
        </w:tabs>
        <w:ind w:left="134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กลุ่มบริษัท</w:t>
      </w:r>
      <w:r w:rsidR="002D22D1" w:rsidRPr="00E16A8A">
        <w:rPr>
          <w:rFonts w:ascii="BrowalliaUPC" w:hAnsi="BrowalliaUPC" w:cs="BrowalliaUPC"/>
          <w:color w:val="000000" w:themeColor="text1"/>
          <w:sz w:val="28"/>
          <w:szCs w:val="28"/>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1026D438" w14:textId="77777777" w:rsidR="002D22D1" w:rsidRPr="00E16A8A" w:rsidRDefault="002D22D1" w:rsidP="003267B4">
      <w:pPr>
        <w:pStyle w:val="CordiaNew"/>
        <w:tabs>
          <w:tab w:val="clear" w:pos="4153"/>
          <w:tab w:val="left" w:pos="426"/>
        </w:tabs>
        <w:ind w:left="1340"/>
        <w:rPr>
          <w:rFonts w:ascii="BrowalliaUPC" w:hAnsi="BrowalliaUPC" w:cs="BrowalliaUPC"/>
          <w:color w:val="000000" w:themeColor="text1"/>
          <w:sz w:val="28"/>
          <w:szCs w:val="28"/>
        </w:rPr>
      </w:pPr>
    </w:p>
    <w:p w14:paraId="18A7944F" w14:textId="0C6FAE6D" w:rsidR="002D22D1" w:rsidRPr="00E16A8A" w:rsidRDefault="00B16319" w:rsidP="00B16319">
      <w:pPr>
        <w:pStyle w:val="CordiaNew"/>
        <w:tabs>
          <w:tab w:val="left" w:pos="426"/>
        </w:tabs>
        <w:ind w:left="134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หาก</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 xml:space="preserve">มีการเจรจาต่อรองหรือเปลี่ยนแปลงเงื่อนไขของหนี้สินทางการเงิน </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 xml:space="preserve">จะต้องพิจารณาว่ารายการดังกล่าวเข้าเงื่อนไขของการตัดรายการหรือไม่ หากเข้าเงื่อนไขของการตัดรายการ </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และรับรู้ส่วนต่างในรายการกำไรหรือขาดทุนอื่นในกำไร</w:t>
      </w:r>
      <w:r w:rsidRPr="00E16A8A">
        <w:rPr>
          <w:rFonts w:ascii="BrowalliaUPC" w:hAnsi="BrowalliaUPC" w:cs="BrowalliaUPC"/>
          <w:color w:val="000000" w:themeColor="text1"/>
          <w:sz w:val="28"/>
          <w:szCs w:val="28"/>
          <w:cs/>
        </w:rPr>
        <w:br/>
        <w:t>หรือขาดทุน</w:t>
      </w:r>
    </w:p>
    <w:p w14:paraId="08C20F73" w14:textId="48773E25" w:rsidR="009C0880" w:rsidRDefault="009C0880">
      <w:pPr>
        <w:rPr>
          <w:rFonts w:ascii="BrowalliaUPC" w:eastAsia="Cordia New" w:hAnsi="BrowalliaUPC" w:cs="BrowalliaUPC"/>
          <w:color w:val="000000" w:themeColor="text1"/>
          <w:lang w:val="en-US"/>
        </w:rPr>
      </w:pPr>
    </w:p>
    <w:p w14:paraId="76F78312" w14:textId="478427F3" w:rsidR="00D42DE9" w:rsidRPr="00E16A8A" w:rsidRDefault="0098590D" w:rsidP="00EE3DB4">
      <w:pPr>
        <w:pStyle w:val="CordiaNew"/>
        <w:tabs>
          <w:tab w:val="left" w:pos="426"/>
        </w:tabs>
        <w:ind w:left="134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หาก</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 xml:space="preserve">พิจารณาแล้วว่าการต่อรองเงื่อนไขดังกล่าวไม่เข้าเงื่อนไขของการตัดรายการ </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จะปรับปรุงมูลค่าของหนี้สินทางการเงินโดยการคิดลดกระแสเงินสดใหม่ตามสัญญาด้วยอัตราดอกเบี้ย</w:t>
      </w:r>
      <w:r w:rsidRPr="00E16A8A">
        <w:rPr>
          <w:rFonts w:ascii="BrowalliaUPC" w:hAnsi="BrowalliaUPC" w:cs="BrowalliaUPC"/>
          <w:color w:val="000000" w:themeColor="text1"/>
          <w:sz w:val="28"/>
          <w:szCs w:val="28"/>
          <w:cs/>
        </w:rPr>
        <w:br/>
        <w:t>ที่แท้จริงเดิม (</w:t>
      </w:r>
      <w:r w:rsidRPr="00E16A8A">
        <w:rPr>
          <w:rFonts w:ascii="BrowalliaUPC" w:hAnsi="BrowalliaUPC" w:cs="BrowalliaUPC"/>
          <w:color w:val="000000" w:themeColor="text1"/>
          <w:sz w:val="28"/>
          <w:szCs w:val="28"/>
        </w:rPr>
        <w:t xml:space="preserve">Original effective interest rate) </w:t>
      </w:r>
      <w:r w:rsidRPr="00E16A8A">
        <w:rPr>
          <w:rFonts w:ascii="BrowalliaUPC" w:hAnsi="BrowalliaUPC" w:cs="BrowalliaUPC"/>
          <w:color w:val="000000" w:themeColor="text1"/>
          <w:sz w:val="28"/>
          <w:szCs w:val="28"/>
          <w:cs/>
        </w:rPr>
        <w:t>ของหนี้สินทางการเงินนั้น และรับรู้ส่วนต่างในรายการกำไรหรือขาดทุนอื่นในกำไรหรือขาดทุน</w:t>
      </w:r>
    </w:p>
    <w:p w14:paraId="25335153" w14:textId="77777777" w:rsidR="00D42DE9" w:rsidRPr="00E16A8A" w:rsidRDefault="00D42DE9" w:rsidP="00B16319">
      <w:pPr>
        <w:pStyle w:val="CordiaNew"/>
        <w:tabs>
          <w:tab w:val="left" w:pos="426"/>
        </w:tabs>
        <w:ind w:left="1340"/>
        <w:rPr>
          <w:rFonts w:ascii="BrowalliaUPC" w:hAnsi="BrowalliaUPC" w:cs="BrowalliaUPC"/>
          <w:color w:val="000000" w:themeColor="text1"/>
          <w:sz w:val="28"/>
          <w:szCs w:val="28"/>
        </w:rPr>
      </w:pPr>
    </w:p>
    <w:p w14:paraId="4E84CA65" w14:textId="3CC3A23D" w:rsidR="00B12741" w:rsidRPr="00E16A8A" w:rsidRDefault="00C77EDA" w:rsidP="00045F6D">
      <w:pPr>
        <w:pStyle w:val="CordiaNew"/>
        <w:numPr>
          <w:ilvl w:val="0"/>
          <w:numId w:val="9"/>
        </w:numPr>
        <w:tabs>
          <w:tab w:val="clear" w:pos="4153"/>
          <w:tab w:val="left" w:pos="426"/>
        </w:tabs>
        <w:ind w:left="980" w:hanging="532"/>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ภาษีเงินได้</w:t>
      </w:r>
    </w:p>
    <w:p w14:paraId="5DEB39B5" w14:textId="77777777" w:rsidR="00C77EDA" w:rsidRPr="00E16A8A" w:rsidRDefault="00C77EDA" w:rsidP="00C77EDA">
      <w:pPr>
        <w:pStyle w:val="CordiaNew"/>
        <w:tabs>
          <w:tab w:val="clear" w:pos="4153"/>
          <w:tab w:val="left" w:pos="426"/>
        </w:tabs>
        <w:ind w:left="980"/>
        <w:rPr>
          <w:rFonts w:ascii="BrowalliaUPC" w:hAnsi="BrowalliaUPC" w:cs="BrowalliaUPC"/>
          <w:color w:val="000000" w:themeColor="text1"/>
          <w:sz w:val="28"/>
          <w:szCs w:val="28"/>
        </w:rPr>
      </w:pPr>
    </w:p>
    <w:p w14:paraId="67E75BF1" w14:textId="77777777" w:rsidR="00847BC2" w:rsidRPr="00E16A8A" w:rsidRDefault="00847BC2" w:rsidP="00847BC2">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 รับรู้ในกำไรหรือขาดทุน เว้นแต่ในส่วนที่เกี่ยวกับรายการที่รับรู้โดยตรงในส่วนของผู้ถือหุ้นหรือกำไรขาดทุนเบ็ดเสร็จอื่น</w:t>
      </w:r>
    </w:p>
    <w:p w14:paraId="31BF214A" w14:textId="77777777" w:rsidR="00847BC2" w:rsidRPr="00E16A8A" w:rsidRDefault="00847BC2" w:rsidP="00847BC2">
      <w:pPr>
        <w:pStyle w:val="CordiaNew"/>
        <w:tabs>
          <w:tab w:val="left" w:pos="426"/>
        </w:tabs>
        <w:ind w:left="980"/>
        <w:rPr>
          <w:rFonts w:ascii="BrowalliaUPC" w:hAnsi="BrowalliaUPC" w:cs="BrowalliaUPC"/>
          <w:color w:val="000000" w:themeColor="text1"/>
          <w:sz w:val="28"/>
          <w:szCs w:val="28"/>
        </w:rPr>
      </w:pPr>
    </w:p>
    <w:p w14:paraId="0C6CED93" w14:textId="77777777" w:rsidR="00847BC2" w:rsidRDefault="00847BC2" w:rsidP="00847BC2">
      <w:pPr>
        <w:pStyle w:val="CordiaNew"/>
        <w:tabs>
          <w:tab w:val="left" w:pos="426"/>
        </w:tabs>
        <w:ind w:left="980"/>
        <w:rPr>
          <w:rFonts w:ascii="BrowalliaUPC" w:hAnsi="BrowalliaUPC" w:cs="BrowalliaUPC"/>
          <w:i/>
          <w:iCs/>
          <w:color w:val="000000" w:themeColor="text1"/>
          <w:sz w:val="28"/>
          <w:szCs w:val="28"/>
        </w:rPr>
      </w:pPr>
      <w:r w:rsidRPr="00E16A8A">
        <w:rPr>
          <w:rFonts w:ascii="BrowalliaUPC" w:hAnsi="BrowalliaUPC" w:cs="BrowalliaUPC"/>
          <w:i/>
          <w:iCs/>
          <w:color w:val="000000" w:themeColor="text1"/>
          <w:sz w:val="28"/>
          <w:szCs w:val="28"/>
          <w:cs/>
        </w:rPr>
        <w:t>ภาษีเงินได้ปัจจุบัน</w:t>
      </w:r>
    </w:p>
    <w:p w14:paraId="4C34A742" w14:textId="77777777" w:rsidR="007D63A6" w:rsidRPr="00E16A8A" w:rsidRDefault="007D63A6" w:rsidP="00847BC2">
      <w:pPr>
        <w:pStyle w:val="CordiaNew"/>
        <w:tabs>
          <w:tab w:val="left" w:pos="426"/>
        </w:tabs>
        <w:ind w:left="980"/>
        <w:rPr>
          <w:rFonts w:ascii="BrowalliaUPC" w:hAnsi="BrowalliaUPC" w:cs="BrowalliaUPC"/>
          <w:i/>
          <w:iCs/>
          <w:color w:val="000000" w:themeColor="text1"/>
          <w:sz w:val="28"/>
          <w:szCs w:val="28"/>
        </w:rPr>
      </w:pPr>
    </w:p>
    <w:p w14:paraId="2056F459" w14:textId="07B92288" w:rsidR="00847BC2" w:rsidRPr="00E16A8A" w:rsidRDefault="00847BC2" w:rsidP="00847BC2">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ภาษีเงินได้ปัจจุบัน ได้แก่ ภาษีที่คาดว่าจะจ่ายชำระโดยคำนวณจากกำไรหรือขาดทุนประจำปีที่ต้องเสียภาษี</w:t>
      </w:r>
      <w:r w:rsidR="007B59C3">
        <w:rPr>
          <w:rFonts w:ascii="BrowalliaUPC" w:hAnsi="BrowalliaUPC" w:cs="BrowalliaUPC"/>
          <w:color w:val="000000" w:themeColor="text1"/>
          <w:sz w:val="28"/>
          <w:szCs w:val="28"/>
          <w:cs/>
        </w:rPr>
        <w:br/>
      </w:r>
      <w:r w:rsidRPr="00E16A8A">
        <w:rPr>
          <w:rFonts w:ascii="BrowalliaUPC" w:hAnsi="BrowalliaUPC" w:cs="BrowalliaUPC"/>
          <w:color w:val="000000" w:themeColor="text1"/>
          <w:sz w:val="28"/>
          <w:szCs w:val="28"/>
          <w:cs/>
        </w:rPr>
        <w:t>ซึ่งแตกต่างจากกำไรขาดทุนที่ปรากฎในงบการเงิน คูณด้วยอัตราภาษีที่ประกาศใช้หรือที่คาดว่ามีผล</w:t>
      </w:r>
      <w:r w:rsidRPr="00E16A8A">
        <w:rPr>
          <w:rFonts w:ascii="BrowalliaUPC" w:hAnsi="BrowalliaUPC" w:cs="BrowalliaUPC"/>
          <w:color w:val="000000" w:themeColor="text1"/>
          <w:sz w:val="28"/>
          <w:szCs w:val="28"/>
          <w:cs/>
        </w:rPr>
        <w:br/>
        <w:t>บังคับใช้</w:t>
      </w:r>
      <w:r w:rsidR="007D63A6">
        <w:rPr>
          <w:rFonts w:ascii="BrowalliaUPC" w:hAnsi="BrowalliaUPC" w:cs="BrowalliaUPC" w:hint="cs"/>
          <w:color w:val="000000" w:themeColor="text1"/>
          <w:sz w:val="28"/>
          <w:szCs w:val="28"/>
          <w:cs/>
        </w:rPr>
        <w:t xml:space="preserve"> </w:t>
      </w:r>
      <w:r w:rsidRPr="00E16A8A">
        <w:rPr>
          <w:rFonts w:ascii="BrowalliaUPC" w:hAnsi="BrowalliaUPC" w:cs="BrowalliaUPC"/>
          <w:color w:val="000000" w:themeColor="text1"/>
          <w:sz w:val="28"/>
          <w:szCs w:val="28"/>
          <w:cs/>
        </w:rPr>
        <w:t>ณ วันสิ้นรอบระยะเวลารายงาน และรวมรายการการปรับปรุงทางภาษีที่เกี่ยวกับรายการในปีก่อนๆ</w:t>
      </w:r>
    </w:p>
    <w:p w14:paraId="42E8C7CF" w14:textId="77777777" w:rsidR="00847BC2" w:rsidRDefault="00847BC2" w:rsidP="00847BC2">
      <w:pPr>
        <w:pStyle w:val="CordiaNew"/>
        <w:tabs>
          <w:tab w:val="left" w:pos="426"/>
        </w:tabs>
        <w:ind w:left="980"/>
        <w:rPr>
          <w:rFonts w:ascii="BrowalliaUPC" w:hAnsi="BrowalliaUPC" w:cs="BrowalliaUPC"/>
          <w:color w:val="000000" w:themeColor="text1"/>
          <w:sz w:val="28"/>
          <w:szCs w:val="28"/>
        </w:rPr>
      </w:pPr>
    </w:p>
    <w:p w14:paraId="75CB959F" w14:textId="77777777" w:rsidR="007B59C3" w:rsidRDefault="007B59C3">
      <w:pPr>
        <w:rPr>
          <w:rFonts w:ascii="BrowalliaUPC" w:eastAsia="Cordia New" w:hAnsi="BrowalliaUPC" w:cs="BrowalliaUPC"/>
          <w:color w:val="000000" w:themeColor="text1"/>
          <w:lang w:val="en-US"/>
        </w:rPr>
      </w:pPr>
      <w:r>
        <w:rPr>
          <w:rFonts w:ascii="BrowalliaUPC" w:hAnsi="BrowalliaUPC" w:cs="BrowalliaUPC"/>
          <w:color w:val="000000" w:themeColor="text1"/>
        </w:rPr>
        <w:br w:type="page"/>
      </w:r>
    </w:p>
    <w:p w14:paraId="774622FE" w14:textId="290667DF" w:rsidR="00847BC2" w:rsidRDefault="00847BC2" w:rsidP="00847BC2">
      <w:pPr>
        <w:pStyle w:val="CordiaNew"/>
        <w:tabs>
          <w:tab w:val="left" w:pos="426"/>
        </w:tabs>
        <w:ind w:left="980"/>
        <w:rPr>
          <w:rFonts w:ascii="BrowalliaUPC" w:hAnsi="BrowalliaUPC" w:cs="BrowalliaUPC"/>
          <w:i/>
          <w:iCs/>
          <w:color w:val="000000" w:themeColor="text1"/>
          <w:sz w:val="28"/>
          <w:szCs w:val="28"/>
        </w:rPr>
      </w:pPr>
      <w:r w:rsidRPr="00E16A8A">
        <w:rPr>
          <w:rFonts w:ascii="BrowalliaUPC" w:hAnsi="BrowalliaUPC" w:cs="BrowalliaUPC"/>
          <w:i/>
          <w:iCs/>
          <w:color w:val="000000" w:themeColor="text1"/>
          <w:sz w:val="28"/>
          <w:szCs w:val="28"/>
          <w:cs/>
        </w:rPr>
        <w:lastRenderedPageBreak/>
        <w:t>ภาษีเงิน</w:t>
      </w:r>
      <w:r w:rsidRPr="00A85C14">
        <w:rPr>
          <w:rFonts w:ascii="BrowalliaUPC" w:hAnsi="BrowalliaUPC" w:cs="BrowalliaUPC"/>
          <w:i/>
          <w:iCs/>
          <w:color w:val="000000" w:themeColor="text1"/>
          <w:sz w:val="28"/>
          <w:szCs w:val="28"/>
          <w:cs/>
        </w:rPr>
        <w:t>ได้รอการตัดบัญชี</w:t>
      </w:r>
    </w:p>
    <w:p w14:paraId="22E4EBA8" w14:textId="77777777" w:rsidR="007D63A6" w:rsidRPr="00E16A8A" w:rsidRDefault="007D63A6" w:rsidP="00847BC2">
      <w:pPr>
        <w:pStyle w:val="CordiaNew"/>
        <w:tabs>
          <w:tab w:val="left" w:pos="426"/>
        </w:tabs>
        <w:ind w:left="980"/>
        <w:rPr>
          <w:rFonts w:ascii="BrowalliaUPC" w:hAnsi="BrowalliaUPC" w:cs="BrowalliaUPC"/>
          <w:i/>
          <w:iCs/>
          <w:color w:val="000000" w:themeColor="text1"/>
          <w:sz w:val="28"/>
          <w:szCs w:val="28"/>
        </w:rPr>
      </w:pPr>
    </w:p>
    <w:p w14:paraId="32ACD353" w14:textId="0F86518D" w:rsidR="002C6537" w:rsidRPr="00E16A8A" w:rsidRDefault="00847BC2" w:rsidP="00847BC2">
      <w:pPr>
        <w:pStyle w:val="CordiaNew"/>
        <w:tabs>
          <w:tab w:val="clear" w:pos="4153"/>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 xml:space="preserve">ภาษีเงินได้รอการตัดบัญชีที่บันทึกไว้ในบัญชี คำนวณจากผลแตกต่างชั่วคราวที่เกิดขึ้นระหว่างมูลค่าตามบัญชีของสินทรัพย์และหนี้สิน และจำนวนที่ใช้ทางภาษี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w:t>
      </w:r>
      <w:r w:rsidRPr="00E16A8A">
        <w:rPr>
          <w:rFonts w:ascii="BrowalliaUPC" w:hAnsi="BrowalliaUPC" w:cs="BrowalliaUPC"/>
          <w:color w:val="000000" w:themeColor="text1"/>
          <w:sz w:val="28"/>
          <w:szCs w:val="28"/>
          <w:cs/>
        </w:rPr>
        <w:br/>
        <w:t>ณ วันสิ้นรอบระยะเวลารายงาน</w:t>
      </w:r>
    </w:p>
    <w:p w14:paraId="0D8C47AE" w14:textId="77777777" w:rsidR="00753BCD" w:rsidRPr="00E16A8A" w:rsidRDefault="00753BCD" w:rsidP="00847BC2">
      <w:pPr>
        <w:pStyle w:val="CordiaNew"/>
        <w:tabs>
          <w:tab w:val="clear" w:pos="4153"/>
          <w:tab w:val="left" w:pos="426"/>
        </w:tabs>
        <w:ind w:left="980"/>
        <w:rPr>
          <w:rFonts w:ascii="BrowalliaUPC" w:hAnsi="BrowalliaUPC" w:cs="BrowalliaUPC"/>
          <w:color w:val="000000" w:themeColor="text1"/>
          <w:sz w:val="28"/>
          <w:szCs w:val="28"/>
        </w:rPr>
      </w:pPr>
    </w:p>
    <w:p w14:paraId="6649BD72" w14:textId="17C954E8" w:rsidR="00753BCD" w:rsidRPr="00A85C14" w:rsidRDefault="00753BCD" w:rsidP="00847BC2">
      <w:pPr>
        <w:pStyle w:val="CordiaNew"/>
        <w:tabs>
          <w:tab w:val="clear" w:pos="4153"/>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สินทรัพย์ภาษีเงินได้รอการตัดบัญชีและหนี้สินภาษีเงินได้รอการตัดบัญชีสามารถนำมาหักกลบกันได้เมื่อ</w:t>
      </w:r>
      <w:r w:rsidR="00BF7959">
        <w:rPr>
          <w:rFonts w:ascii="BrowalliaUPC" w:hAnsi="BrowalliaUPC" w:cs="BrowalliaUPC"/>
          <w:color w:val="000000" w:themeColor="text1"/>
          <w:sz w:val="28"/>
          <w:szCs w:val="28"/>
        </w:rPr>
        <w:br/>
      </w:r>
      <w:r w:rsidRPr="00E16A8A">
        <w:rPr>
          <w:rFonts w:ascii="BrowalliaUPC" w:hAnsi="BrowalliaUPC" w:cs="BrowalliaUPC"/>
          <w:color w:val="000000" w:themeColor="text1"/>
          <w:sz w:val="28"/>
          <w:szCs w:val="28"/>
          <w:cs/>
        </w:rPr>
        <w:t>กลุ่ม</w:t>
      </w:r>
      <w:r w:rsidRPr="00A85C14">
        <w:rPr>
          <w:rFonts w:ascii="BrowalliaUPC" w:hAnsi="BrowalliaUPC" w:cs="BrowalliaUPC"/>
          <w:color w:val="000000" w:themeColor="text1"/>
          <w:sz w:val="28"/>
          <w:szCs w:val="28"/>
          <w:cs/>
        </w:rPr>
        <w:t>บริษัทมีสิทธิตามกฎหมายที่จะนำสินทรัพย์ภาษีเงินได้ของงวดปัจจุบันมาหักกลบกับหนี้สินภาษีเงินได้ของงวดปัจจุบัน หรือเมื่อกลุ่มบริษัท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04AB66A5" w14:textId="77777777" w:rsidR="00580F19" w:rsidRPr="00A85C14" w:rsidRDefault="00580F19" w:rsidP="00847BC2">
      <w:pPr>
        <w:pStyle w:val="CordiaNew"/>
        <w:tabs>
          <w:tab w:val="clear" w:pos="4153"/>
          <w:tab w:val="left" w:pos="426"/>
        </w:tabs>
        <w:ind w:left="980"/>
        <w:rPr>
          <w:rFonts w:ascii="BrowalliaUPC" w:hAnsi="BrowalliaUPC" w:cs="BrowalliaUPC"/>
          <w:color w:val="000000" w:themeColor="text1"/>
          <w:sz w:val="28"/>
          <w:szCs w:val="28"/>
        </w:rPr>
      </w:pPr>
    </w:p>
    <w:p w14:paraId="7AB3B0B5" w14:textId="7079439E" w:rsidR="00255AC2" w:rsidRPr="00A85C14" w:rsidRDefault="00080207" w:rsidP="00045F6D">
      <w:pPr>
        <w:pStyle w:val="CordiaNew"/>
        <w:numPr>
          <w:ilvl w:val="0"/>
          <w:numId w:val="9"/>
        </w:numPr>
        <w:tabs>
          <w:tab w:val="clear" w:pos="4153"/>
          <w:tab w:val="left" w:pos="426"/>
        </w:tabs>
        <w:ind w:left="980" w:hanging="532"/>
        <w:rPr>
          <w:rFonts w:ascii="BrowalliaUPC" w:hAnsi="BrowalliaUPC" w:cs="BrowalliaUPC"/>
          <w:color w:val="000000" w:themeColor="text1"/>
          <w:sz w:val="28"/>
          <w:szCs w:val="28"/>
        </w:rPr>
      </w:pPr>
      <w:r w:rsidRPr="00A85C14">
        <w:rPr>
          <w:rFonts w:ascii="BrowalliaUPC" w:hAnsi="BrowalliaUPC" w:cs="BrowalliaUPC"/>
          <w:color w:val="000000" w:themeColor="text1"/>
          <w:sz w:val="28"/>
          <w:szCs w:val="28"/>
          <w:cs/>
        </w:rPr>
        <w:t>ผลประโยชน์พนักงาน</w:t>
      </w:r>
    </w:p>
    <w:p w14:paraId="37AF8949" w14:textId="77777777" w:rsidR="00080207" w:rsidRPr="00A85C14" w:rsidRDefault="00080207" w:rsidP="00080207">
      <w:pPr>
        <w:pStyle w:val="CordiaNew"/>
        <w:tabs>
          <w:tab w:val="clear" w:pos="4153"/>
          <w:tab w:val="left" w:pos="426"/>
        </w:tabs>
        <w:ind w:left="980"/>
        <w:rPr>
          <w:rFonts w:ascii="BrowalliaUPC" w:hAnsi="BrowalliaUPC" w:cs="BrowalliaUPC"/>
          <w:color w:val="000000" w:themeColor="text1"/>
          <w:sz w:val="28"/>
          <w:szCs w:val="28"/>
        </w:rPr>
      </w:pPr>
    </w:p>
    <w:p w14:paraId="2286C8F3" w14:textId="5647CB5E" w:rsidR="004326F4" w:rsidRPr="00A85C14" w:rsidRDefault="004326F4" w:rsidP="00045F6D">
      <w:pPr>
        <w:pStyle w:val="CordiaNew"/>
        <w:numPr>
          <w:ilvl w:val="0"/>
          <w:numId w:val="32"/>
        </w:numPr>
        <w:tabs>
          <w:tab w:val="clear" w:pos="4153"/>
          <w:tab w:val="left" w:pos="426"/>
        </w:tabs>
        <w:rPr>
          <w:rFonts w:ascii="BrowalliaUPC" w:eastAsia="Arial Unicode MS" w:hAnsi="BrowalliaUPC" w:cs="BrowalliaUPC"/>
          <w:sz w:val="28"/>
          <w:szCs w:val="28"/>
        </w:rPr>
      </w:pPr>
      <w:r w:rsidRPr="00A85C14">
        <w:rPr>
          <w:rFonts w:ascii="BrowalliaUPC" w:hAnsi="BrowalliaUPC" w:cs="BrowalliaUPC"/>
          <w:color w:val="000000" w:themeColor="text1"/>
          <w:sz w:val="28"/>
          <w:szCs w:val="28"/>
          <w:cs/>
        </w:rPr>
        <w:t>โครงการ</w:t>
      </w:r>
      <w:r w:rsidRPr="00A85C14">
        <w:rPr>
          <w:rFonts w:ascii="BrowalliaUPC" w:eastAsia="Arial Unicode MS" w:hAnsi="BrowalliaUPC" w:cs="BrowalliaUPC"/>
          <w:sz w:val="28"/>
          <w:szCs w:val="28"/>
          <w:cs/>
        </w:rPr>
        <w:t>สมทบเงิน</w:t>
      </w:r>
    </w:p>
    <w:p w14:paraId="27D7DE2E" w14:textId="77777777" w:rsidR="004326F4" w:rsidRPr="00A85C14" w:rsidRDefault="004326F4" w:rsidP="004326F4">
      <w:pPr>
        <w:ind w:left="1080"/>
        <w:jc w:val="thaiDistribute"/>
        <w:rPr>
          <w:rFonts w:ascii="BrowalliaUPC" w:hAnsi="BrowalliaUPC" w:cs="BrowalliaUPC"/>
        </w:rPr>
      </w:pPr>
    </w:p>
    <w:p w14:paraId="1F7364A1" w14:textId="4EA79B45" w:rsidR="004326F4" w:rsidRPr="00A85C14" w:rsidRDefault="004326F4" w:rsidP="004326F4">
      <w:pPr>
        <w:pStyle w:val="CordiaNew"/>
        <w:tabs>
          <w:tab w:val="left" w:pos="426"/>
        </w:tabs>
        <w:ind w:left="1340"/>
        <w:rPr>
          <w:rFonts w:ascii="BrowalliaUPC" w:eastAsia="Arial Unicode MS" w:hAnsi="BrowalliaUPC" w:cs="BrowalliaUPC"/>
          <w:sz w:val="28"/>
          <w:szCs w:val="28"/>
        </w:rPr>
      </w:pPr>
      <w:r w:rsidRPr="00A85C14">
        <w:rPr>
          <w:rFonts w:ascii="BrowalliaUPC" w:eastAsia="Arial Unicode MS" w:hAnsi="BrowalliaUPC" w:cs="BrowalliaUPC"/>
          <w:sz w:val="28"/>
          <w:szCs w:val="28"/>
          <w:cs/>
        </w:rPr>
        <w:t>กลุ่ม</w:t>
      </w:r>
      <w:r w:rsidR="00D369E0" w:rsidRPr="00A85C14">
        <w:rPr>
          <w:rFonts w:ascii="BrowalliaUPC" w:eastAsia="Arial Unicode MS" w:hAnsi="BrowalliaUPC" w:cs="BrowalliaUPC"/>
          <w:sz w:val="28"/>
          <w:szCs w:val="28"/>
          <w:cs/>
        </w:rPr>
        <w:t>บริษัท</w:t>
      </w:r>
      <w:r w:rsidRPr="00A85C14">
        <w:rPr>
          <w:rFonts w:ascii="BrowalliaUPC" w:eastAsia="Arial Unicode MS" w:hAnsi="BrowalliaUPC" w:cs="BrowalliaUPC"/>
          <w:sz w:val="28"/>
          <w:szCs w:val="28"/>
          <w:cs/>
        </w:rPr>
        <w:t>จะจ่ายสมทบให้กับกองทุนสำรองเลี้ยงชีพตามความสมัครใจ กลุ่ม</w:t>
      </w:r>
      <w:r w:rsidR="00D369E0" w:rsidRPr="00A85C14">
        <w:rPr>
          <w:rFonts w:ascii="BrowalliaUPC" w:eastAsia="Arial Unicode MS" w:hAnsi="BrowalliaUPC" w:cs="BrowalliaUPC"/>
          <w:sz w:val="28"/>
          <w:szCs w:val="28"/>
          <w:cs/>
        </w:rPr>
        <w:t>บริษัท</w:t>
      </w:r>
      <w:r w:rsidRPr="00A85C14">
        <w:rPr>
          <w:rFonts w:ascii="BrowalliaUPC" w:eastAsia="Arial Unicode MS" w:hAnsi="BrowalliaUPC" w:cs="BrowalliaUPC"/>
          <w:sz w:val="28"/>
          <w:szCs w:val="28"/>
          <w:cs/>
        </w:rPr>
        <w:t xml:space="preserve">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 </w:t>
      </w:r>
    </w:p>
    <w:p w14:paraId="42512938" w14:textId="10A6FF63" w:rsidR="00B25159" w:rsidRPr="00A85C14" w:rsidRDefault="00B25159">
      <w:pPr>
        <w:rPr>
          <w:rFonts w:ascii="BrowalliaUPC" w:eastAsia="Cordia New" w:hAnsi="BrowalliaUPC" w:cs="BrowalliaUPC"/>
          <w:color w:val="000000" w:themeColor="text1"/>
          <w:cs/>
          <w:lang w:val="en-US"/>
        </w:rPr>
      </w:pPr>
    </w:p>
    <w:p w14:paraId="6D240278" w14:textId="1CD56A06" w:rsidR="004326F4" w:rsidRPr="00A85C14" w:rsidRDefault="004326F4" w:rsidP="00045F6D">
      <w:pPr>
        <w:pStyle w:val="CordiaNew"/>
        <w:numPr>
          <w:ilvl w:val="0"/>
          <w:numId w:val="32"/>
        </w:numPr>
        <w:tabs>
          <w:tab w:val="clear" w:pos="4153"/>
          <w:tab w:val="left" w:pos="426"/>
        </w:tabs>
        <w:rPr>
          <w:rFonts w:ascii="BrowalliaUPC" w:eastAsia="Arial Unicode MS" w:hAnsi="BrowalliaUPC" w:cs="BrowalliaUPC"/>
          <w:sz w:val="28"/>
          <w:szCs w:val="28"/>
        </w:rPr>
      </w:pPr>
      <w:r w:rsidRPr="00A85C14">
        <w:rPr>
          <w:rFonts w:ascii="BrowalliaUPC" w:hAnsi="BrowalliaUPC" w:cs="BrowalliaUPC"/>
          <w:color w:val="000000" w:themeColor="text1"/>
          <w:sz w:val="28"/>
          <w:szCs w:val="28"/>
          <w:cs/>
        </w:rPr>
        <w:t>ผลประโยชน์</w:t>
      </w:r>
      <w:r w:rsidRPr="00A85C14">
        <w:rPr>
          <w:rFonts w:ascii="BrowalliaUPC" w:eastAsia="Arial Unicode MS" w:hAnsi="BrowalliaUPC" w:cs="BrowalliaUPC"/>
          <w:sz w:val="28"/>
          <w:szCs w:val="28"/>
          <w:cs/>
        </w:rPr>
        <w:t>เมื่อเกษียณอายุ</w:t>
      </w:r>
    </w:p>
    <w:p w14:paraId="197FAA8F" w14:textId="77777777" w:rsidR="004326F4" w:rsidRPr="00A85C14" w:rsidRDefault="004326F4" w:rsidP="004326F4">
      <w:pPr>
        <w:ind w:left="1080"/>
        <w:jc w:val="thaiDistribute"/>
        <w:rPr>
          <w:rFonts w:ascii="BrowalliaUPC" w:hAnsi="BrowalliaUPC" w:cs="BrowalliaUPC"/>
        </w:rPr>
      </w:pPr>
    </w:p>
    <w:p w14:paraId="51BEF841" w14:textId="77777777" w:rsidR="004326F4" w:rsidRPr="00A85C14" w:rsidRDefault="004326F4" w:rsidP="004326F4">
      <w:pPr>
        <w:pStyle w:val="CordiaNew"/>
        <w:tabs>
          <w:tab w:val="left" w:pos="426"/>
        </w:tabs>
        <w:ind w:left="1340"/>
        <w:rPr>
          <w:rFonts w:ascii="BrowalliaUPC" w:eastAsia="Arial Unicode MS" w:hAnsi="BrowalliaUPC" w:cs="BrowalliaUPC"/>
          <w:sz w:val="28"/>
          <w:szCs w:val="28"/>
        </w:rPr>
      </w:pPr>
      <w:r w:rsidRPr="00A85C14">
        <w:rPr>
          <w:rFonts w:ascii="BrowalliaUPC" w:eastAsia="Arial Unicode MS" w:hAnsi="BrowalliaUPC" w:cs="BrowalliaUPC"/>
          <w:sz w:val="28"/>
          <w:szCs w:val="28"/>
          <w:cs/>
        </w:rPr>
        <w:t>โครงการผลประโยชน์เมื่อเกษียณอายุ 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2646BA52" w14:textId="77777777" w:rsidR="004326F4" w:rsidRPr="00A85C14" w:rsidRDefault="004326F4" w:rsidP="004326F4">
      <w:pPr>
        <w:ind w:left="1080"/>
        <w:jc w:val="thaiDistribute"/>
        <w:rPr>
          <w:rFonts w:ascii="BrowalliaUPC" w:hAnsi="BrowalliaUPC" w:cs="BrowalliaUPC"/>
        </w:rPr>
      </w:pPr>
    </w:p>
    <w:p w14:paraId="02669410" w14:textId="0C348CEE" w:rsidR="004326F4" w:rsidRPr="00A85C14" w:rsidRDefault="004326F4" w:rsidP="004326F4">
      <w:pPr>
        <w:pStyle w:val="CordiaNew"/>
        <w:tabs>
          <w:tab w:val="left" w:pos="426"/>
        </w:tabs>
        <w:ind w:left="1340"/>
        <w:rPr>
          <w:rFonts w:ascii="BrowalliaUPC" w:eastAsia="Arial Unicode MS" w:hAnsi="BrowalliaUPC" w:cs="BrowalliaUPC"/>
          <w:sz w:val="28"/>
          <w:szCs w:val="28"/>
        </w:rPr>
      </w:pPr>
      <w:r w:rsidRPr="00A85C14">
        <w:rPr>
          <w:rFonts w:ascii="BrowalliaUPC" w:eastAsia="Arial Unicode MS" w:hAnsi="BrowalliaUPC" w:cs="BrowalliaUPC"/>
          <w:sz w:val="28"/>
          <w:szCs w:val="28"/>
          <w:cs/>
        </w:rPr>
        <w:t xml:space="preserve">ภาระผูกพันผลประโยชน์นี้คำนวณโดยนักคณิตศาสตร์ประกันภัยอิสระ ด้วยวิธีคิดลดแต่ละหน่วยที่ประมาณการไว้ </w:t>
      </w:r>
      <w:r w:rsidRPr="00A85C14">
        <w:rPr>
          <w:rFonts w:ascii="BrowalliaUPC" w:eastAsia="Arial Unicode MS" w:hAnsi="BrowalliaUPC" w:cs="BrowalliaUPC"/>
          <w:spacing w:val="-4"/>
          <w:sz w:val="28"/>
          <w:szCs w:val="28"/>
          <w:cs/>
        </w:rPr>
        <w:t>ซึ่งมูลค่าปัจจุบันของโครงการผลประโยชน์จะประมาณโดยการคิดลดกระแสเงินสดจ่ายในอนาคต โดยใช้อัตราผลตอบแทน</w:t>
      </w:r>
      <w:r w:rsidRPr="00A85C14">
        <w:rPr>
          <w:rFonts w:ascii="BrowalliaUPC" w:eastAsia="Arial Unicode MS" w:hAnsi="BrowalliaUPC" w:cs="BrowalliaUPC"/>
          <w:spacing w:val="-2"/>
          <w:sz w:val="28"/>
          <w:szCs w:val="28"/>
          <w:cs/>
        </w:rPr>
        <w:t>ในตลาดของพันธบัตรรัฐบาลซึ่งเป็นสกุลเงินเดียวกับสกุลเงินประมาณการกระแสเงินสด และวันครบกำหนดของพันธบัตร</w:t>
      </w:r>
      <w:r w:rsidRPr="00A85C14">
        <w:rPr>
          <w:rFonts w:ascii="BrowalliaUPC" w:eastAsia="Arial Unicode MS" w:hAnsi="BrowalliaUPC" w:cs="BrowalliaUPC"/>
          <w:sz w:val="28"/>
          <w:szCs w:val="28"/>
          <w:cs/>
        </w:rPr>
        <w:t>ที่ใกล้เคียงกับระยะเวลาที่ต้องชำระภาระผูกพันโครงการผลประโยชน์เมื่อเกษียณอายุ</w:t>
      </w:r>
    </w:p>
    <w:p w14:paraId="344AED19" w14:textId="77777777" w:rsidR="004326F4" w:rsidRPr="00A85C14" w:rsidRDefault="004326F4" w:rsidP="004326F4">
      <w:pPr>
        <w:ind w:left="1080"/>
        <w:jc w:val="thaiDistribute"/>
        <w:rPr>
          <w:rFonts w:ascii="BrowalliaUPC" w:hAnsi="BrowalliaUPC" w:cs="BrowalliaUPC"/>
        </w:rPr>
      </w:pPr>
    </w:p>
    <w:p w14:paraId="3976B645" w14:textId="4F998D61" w:rsidR="004326F4" w:rsidRPr="00A85C14" w:rsidRDefault="004326F4" w:rsidP="004326F4">
      <w:pPr>
        <w:pStyle w:val="CordiaNew"/>
        <w:tabs>
          <w:tab w:val="left" w:pos="426"/>
        </w:tabs>
        <w:ind w:left="1340"/>
        <w:rPr>
          <w:rFonts w:ascii="BrowalliaUPC" w:eastAsia="Arial Unicode MS" w:hAnsi="BrowalliaUPC" w:cs="BrowalliaUPC"/>
          <w:sz w:val="28"/>
          <w:szCs w:val="28"/>
        </w:rPr>
      </w:pPr>
      <w:r w:rsidRPr="00A85C14">
        <w:rPr>
          <w:rFonts w:ascii="BrowalliaUPC" w:eastAsia="Arial Unicode MS" w:hAnsi="BrowalliaUPC" w:cs="BrowalliaUPC"/>
          <w:sz w:val="28"/>
          <w:szCs w:val="28"/>
          <w:cs/>
        </w:rPr>
        <w:t>กำไรหรือ</w:t>
      </w:r>
      <w:r w:rsidRPr="00A85C14">
        <w:rPr>
          <w:rFonts w:ascii="BrowalliaUPC" w:eastAsia="Arial Unicode MS" w:hAnsi="BrowalliaUPC" w:cs="BrowalliaUPC"/>
          <w:spacing w:val="-4"/>
          <w:sz w:val="28"/>
          <w:szCs w:val="28"/>
          <w:cs/>
        </w:rPr>
        <w:t>ขาดทุน</w:t>
      </w:r>
      <w:r w:rsidRPr="00A85C14">
        <w:rPr>
          <w:rFonts w:ascii="BrowalliaUPC" w:eastAsia="Arial Unicode MS" w:hAnsi="BrowalliaUPC" w:cs="BrowalliaUPC"/>
          <w:sz w:val="28"/>
          <w:szCs w:val="28"/>
          <w:cs/>
        </w:rPr>
        <w:t>จากการวัดมูลค่าใหม่จะรับรู้ในส่วนของ</w:t>
      </w:r>
      <w:r w:rsidR="0069207B">
        <w:rPr>
          <w:rFonts w:ascii="BrowalliaUPC" w:eastAsia="Arial Unicode MS" w:hAnsi="BrowalliaUPC" w:cs="BrowalliaUPC" w:hint="cs"/>
          <w:sz w:val="28"/>
          <w:szCs w:val="28"/>
          <w:cs/>
        </w:rPr>
        <w:t>ผู้ถือหุ้น</w:t>
      </w:r>
      <w:r w:rsidRPr="00A85C14">
        <w:rPr>
          <w:rFonts w:ascii="BrowalliaUPC" w:eastAsia="Arial Unicode MS" w:hAnsi="BrowalliaUPC" w:cs="BrowalliaUPC"/>
          <w:sz w:val="28"/>
          <w:szCs w:val="28"/>
          <w:cs/>
        </w:rPr>
        <w:t>ผ่านกำไรขาดทุนเบ็ดเสร็จอื่นในรอบระยะเวลาที่เกิดขึ้น และรวมอยู่ในกำไรสะสมในงบการเปลี่ยนแปลงในส่วนของ</w:t>
      </w:r>
      <w:r w:rsidR="0069207B">
        <w:rPr>
          <w:rFonts w:ascii="BrowalliaUPC" w:eastAsia="Arial Unicode MS" w:hAnsi="BrowalliaUPC" w:cs="BrowalliaUPC" w:hint="cs"/>
          <w:sz w:val="28"/>
          <w:szCs w:val="28"/>
          <w:cs/>
        </w:rPr>
        <w:t>ผู้ถือหุ้น</w:t>
      </w:r>
    </w:p>
    <w:p w14:paraId="1A3B4BE9" w14:textId="77777777" w:rsidR="004326F4" w:rsidRPr="00A85C14" w:rsidRDefault="004326F4" w:rsidP="004326F4">
      <w:pPr>
        <w:ind w:left="1080"/>
        <w:jc w:val="thaiDistribute"/>
        <w:rPr>
          <w:rFonts w:ascii="BrowalliaUPC" w:hAnsi="BrowalliaUPC" w:cs="BrowalliaUPC"/>
        </w:rPr>
      </w:pPr>
    </w:p>
    <w:p w14:paraId="6FDBF120" w14:textId="77777777" w:rsidR="004326F4" w:rsidRPr="00A85C14" w:rsidRDefault="004326F4" w:rsidP="004326F4">
      <w:pPr>
        <w:pStyle w:val="CordiaNew"/>
        <w:tabs>
          <w:tab w:val="left" w:pos="426"/>
        </w:tabs>
        <w:ind w:left="1340"/>
        <w:rPr>
          <w:rFonts w:ascii="BrowalliaUPC" w:eastAsia="Arial Unicode MS" w:hAnsi="BrowalliaUPC" w:cs="BrowalliaUPC"/>
          <w:sz w:val="28"/>
          <w:szCs w:val="28"/>
          <w:cs/>
        </w:rPr>
      </w:pPr>
      <w:r w:rsidRPr="00A85C14">
        <w:rPr>
          <w:rFonts w:ascii="BrowalliaUPC" w:eastAsia="Arial Unicode MS" w:hAnsi="BrowalliaUPC" w:cs="BrowalliaUPC"/>
          <w:sz w:val="28"/>
          <w:szCs w:val="28"/>
          <w:cs/>
        </w:rPr>
        <w:t>ต้นทุนบริการในอดีตจะถูกรับรู้ทันทีในกำไรหรือขาดทุน</w:t>
      </w:r>
    </w:p>
    <w:p w14:paraId="63BE3D67" w14:textId="4B409991" w:rsidR="004326F4" w:rsidRDefault="004326F4" w:rsidP="004326F4">
      <w:pPr>
        <w:rPr>
          <w:rFonts w:ascii="BrowalliaUPC" w:eastAsia="Arial Unicode MS" w:hAnsi="BrowalliaUPC" w:cs="BrowalliaUPC"/>
          <w:lang w:val="en-US"/>
        </w:rPr>
      </w:pPr>
    </w:p>
    <w:p w14:paraId="630355E5" w14:textId="77777777" w:rsidR="007B59C3" w:rsidRDefault="007B59C3">
      <w:pPr>
        <w:rPr>
          <w:rFonts w:ascii="BrowalliaUPC" w:eastAsia="Arial Unicode MS" w:hAnsi="BrowalliaUPC" w:cs="BrowalliaUPC"/>
          <w:lang w:val="en-US"/>
        </w:rPr>
      </w:pPr>
      <w:r>
        <w:rPr>
          <w:rFonts w:ascii="BrowalliaUPC" w:eastAsia="Arial Unicode MS" w:hAnsi="BrowalliaUPC" w:cs="BrowalliaUPC"/>
        </w:rPr>
        <w:br w:type="page"/>
      </w:r>
    </w:p>
    <w:p w14:paraId="14467E19" w14:textId="1EFCCAF8" w:rsidR="004326F4" w:rsidRPr="00A85C14" w:rsidRDefault="004326F4" w:rsidP="00045F6D">
      <w:pPr>
        <w:pStyle w:val="CordiaNew"/>
        <w:numPr>
          <w:ilvl w:val="0"/>
          <w:numId w:val="32"/>
        </w:numPr>
        <w:tabs>
          <w:tab w:val="clear" w:pos="4153"/>
          <w:tab w:val="left" w:pos="426"/>
        </w:tabs>
        <w:rPr>
          <w:rFonts w:ascii="BrowalliaUPC" w:eastAsia="Arial Unicode MS" w:hAnsi="BrowalliaUPC" w:cs="BrowalliaUPC"/>
          <w:sz w:val="28"/>
          <w:szCs w:val="28"/>
        </w:rPr>
      </w:pPr>
      <w:r w:rsidRPr="00A85C14">
        <w:rPr>
          <w:rFonts w:ascii="BrowalliaUPC" w:hAnsi="BrowalliaUPC" w:cs="BrowalliaUPC"/>
          <w:color w:val="000000" w:themeColor="text1"/>
          <w:sz w:val="28"/>
          <w:szCs w:val="28"/>
          <w:cs/>
        </w:rPr>
        <w:lastRenderedPageBreak/>
        <w:t>ผลประโยชน์</w:t>
      </w:r>
      <w:r w:rsidRPr="00A85C14">
        <w:rPr>
          <w:rFonts w:ascii="BrowalliaUPC" w:eastAsia="Arial Unicode MS" w:hAnsi="BrowalliaUPC" w:cs="BrowalliaUPC"/>
          <w:sz w:val="28"/>
          <w:szCs w:val="28"/>
          <w:cs/>
        </w:rPr>
        <w:t>ระยะยาวอื่นของพนักงาน</w:t>
      </w:r>
    </w:p>
    <w:p w14:paraId="6F604B36" w14:textId="77777777" w:rsidR="004326F4" w:rsidRPr="00A85C14" w:rsidRDefault="004326F4" w:rsidP="004326F4">
      <w:pPr>
        <w:ind w:left="1080"/>
        <w:jc w:val="thaiDistribute"/>
        <w:rPr>
          <w:rFonts w:ascii="BrowalliaUPC" w:eastAsia="Arial Unicode MS" w:hAnsi="BrowalliaUPC" w:cs="BrowalliaUPC"/>
          <w:spacing w:val="-2"/>
        </w:rPr>
      </w:pPr>
    </w:p>
    <w:p w14:paraId="5C32576B" w14:textId="198A91CF" w:rsidR="004326F4" w:rsidRPr="00A85C14" w:rsidRDefault="004326F4" w:rsidP="004326F4">
      <w:pPr>
        <w:pStyle w:val="CordiaNew"/>
        <w:tabs>
          <w:tab w:val="left" w:pos="426"/>
        </w:tabs>
        <w:ind w:left="1340"/>
        <w:rPr>
          <w:rFonts w:ascii="BrowalliaUPC" w:eastAsia="Arial Unicode MS" w:hAnsi="BrowalliaUPC" w:cs="BrowalliaUPC"/>
          <w:spacing w:val="-2"/>
          <w:sz w:val="28"/>
          <w:szCs w:val="28"/>
        </w:rPr>
      </w:pPr>
      <w:commentRangeStart w:id="4"/>
      <w:r w:rsidRPr="00BE2D2E">
        <w:rPr>
          <w:rFonts w:ascii="BrowalliaUPC" w:eastAsia="Arial Unicode MS" w:hAnsi="BrowalliaUPC" w:cs="BrowalliaUPC"/>
          <w:spacing w:val="-2"/>
          <w:sz w:val="28"/>
          <w:szCs w:val="28"/>
          <w:cs/>
        </w:rPr>
        <w:t>กลุ่ม</w:t>
      </w:r>
      <w:r w:rsidR="00D369E0" w:rsidRPr="00BE2D2E">
        <w:rPr>
          <w:rFonts w:ascii="BrowalliaUPC" w:eastAsia="Arial Unicode MS" w:hAnsi="BrowalliaUPC" w:cs="BrowalliaUPC"/>
          <w:sz w:val="28"/>
          <w:szCs w:val="28"/>
          <w:cs/>
        </w:rPr>
        <w:t>บริษัท</w:t>
      </w:r>
      <w:r w:rsidRPr="00BE2D2E">
        <w:rPr>
          <w:rFonts w:ascii="BrowalliaUPC" w:eastAsia="Arial Unicode MS" w:hAnsi="BrowalliaUPC" w:cs="BrowalliaUPC"/>
          <w:spacing w:val="-2"/>
          <w:sz w:val="28"/>
          <w:szCs w:val="28"/>
          <w:cs/>
        </w:rPr>
        <w:t>ให้เงินเป็นรางวัลแก่พนักงาน เมื่อพนักงานทำงานให้กลุ่ม</w:t>
      </w:r>
      <w:r w:rsidR="00D369E0" w:rsidRPr="00BE2D2E">
        <w:rPr>
          <w:rFonts w:ascii="BrowalliaUPC" w:eastAsia="Arial Unicode MS" w:hAnsi="BrowalliaUPC" w:cs="BrowalliaUPC"/>
          <w:spacing w:val="-2"/>
          <w:sz w:val="28"/>
          <w:szCs w:val="28"/>
          <w:cs/>
        </w:rPr>
        <w:t>บริษัท</w:t>
      </w:r>
      <w:r w:rsidRPr="00BE2D2E">
        <w:rPr>
          <w:rFonts w:ascii="BrowalliaUPC" w:eastAsia="Arial Unicode MS" w:hAnsi="BrowalliaUPC" w:cs="BrowalliaUPC"/>
          <w:spacing w:val="-2"/>
          <w:sz w:val="28"/>
          <w:szCs w:val="28"/>
          <w:cs/>
        </w:rPr>
        <w:t xml:space="preserve">เป็นเวลา </w:t>
      </w:r>
      <w:r w:rsidRPr="00BE2D2E">
        <w:rPr>
          <w:rFonts w:ascii="BrowalliaUPC" w:eastAsia="Arial Unicode MS" w:hAnsi="BrowalliaUPC" w:cs="BrowalliaUPC"/>
          <w:spacing w:val="-2"/>
          <w:sz w:val="28"/>
          <w:szCs w:val="28"/>
        </w:rPr>
        <w:t xml:space="preserve">5 10 15 </w:t>
      </w:r>
      <w:r w:rsidRPr="00BE2D2E">
        <w:rPr>
          <w:rFonts w:ascii="BrowalliaUPC" w:eastAsia="Arial Unicode MS" w:hAnsi="BrowalliaUPC" w:cs="BrowalliaUPC"/>
          <w:spacing w:val="-2"/>
          <w:sz w:val="28"/>
          <w:szCs w:val="28"/>
          <w:cs/>
        </w:rPr>
        <w:t xml:space="preserve">และ </w:t>
      </w:r>
      <w:r w:rsidRPr="00BE2D2E">
        <w:rPr>
          <w:rFonts w:ascii="BrowalliaUPC" w:eastAsia="Arial Unicode MS" w:hAnsi="BrowalliaUPC" w:cs="BrowalliaUPC"/>
          <w:spacing w:val="-2"/>
          <w:sz w:val="28"/>
          <w:szCs w:val="28"/>
        </w:rPr>
        <w:t>20</w:t>
      </w:r>
      <w:r w:rsidRPr="00BE2D2E">
        <w:rPr>
          <w:rFonts w:ascii="BrowalliaUPC" w:eastAsia="Arial Unicode MS" w:hAnsi="BrowalliaUPC" w:cs="BrowalliaUPC"/>
          <w:spacing w:val="-2"/>
          <w:sz w:val="28"/>
          <w:szCs w:val="28"/>
          <w:cs/>
        </w:rPr>
        <w:t xml:space="preserve"> ปี</w:t>
      </w:r>
      <w:commentRangeEnd w:id="4"/>
      <w:r w:rsidR="00BE2D2E" w:rsidRPr="00A85C14">
        <w:rPr>
          <w:rStyle w:val="CommentReference"/>
          <w:rFonts w:ascii="BrowalliaUPC" w:eastAsia="Arial Unicode MS" w:hAnsi="BrowalliaUPC" w:cs="BrowalliaUPC"/>
          <w:spacing w:val="-2"/>
          <w:sz w:val="28"/>
          <w:szCs w:val="28"/>
        </w:rPr>
        <w:commentReference w:id="4"/>
      </w:r>
    </w:p>
    <w:p w14:paraId="12508701" w14:textId="77777777" w:rsidR="004326F4" w:rsidRPr="00A85C14" w:rsidRDefault="004326F4" w:rsidP="004326F4">
      <w:pPr>
        <w:ind w:left="1080"/>
        <w:jc w:val="thaiDistribute"/>
        <w:rPr>
          <w:rFonts w:ascii="BrowalliaUPC" w:eastAsia="Arial Unicode MS" w:hAnsi="BrowalliaUPC" w:cs="BrowalliaUPC"/>
          <w:spacing w:val="-2"/>
        </w:rPr>
      </w:pPr>
    </w:p>
    <w:p w14:paraId="3657F0C1" w14:textId="77777777" w:rsidR="004326F4" w:rsidRPr="00A85C14" w:rsidRDefault="004326F4" w:rsidP="004326F4">
      <w:pPr>
        <w:pStyle w:val="CordiaNew"/>
        <w:tabs>
          <w:tab w:val="left" w:pos="426"/>
        </w:tabs>
        <w:ind w:left="1340"/>
        <w:rPr>
          <w:rFonts w:ascii="BrowalliaUPC" w:eastAsia="Arial Unicode MS" w:hAnsi="BrowalliaUPC" w:cs="BrowalliaUPC"/>
          <w:sz w:val="28"/>
          <w:szCs w:val="28"/>
        </w:rPr>
      </w:pPr>
      <w:r w:rsidRPr="00A85C14">
        <w:rPr>
          <w:rFonts w:ascii="BrowalliaUPC" w:eastAsia="Arial Unicode MS" w:hAnsi="BrowalliaUPC" w:cs="BrowalliaUPC"/>
          <w:sz w:val="28"/>
          <w:szCs w:val="28"/>
          <w:cs/>
        </w:rPr>
        <w:t>หนี้สินผลประโยชน์พนักงานจะถูกบันทึกเช่นเดียวกับผลประโยชน์เมื่อเกษียณอายุ ยกเว้นการรับรู้กำไรและขาดทุนจากการวัดมูลค่าใหม่ที่บันทึกในกำไรหรือขาดทุน</w:t>
      </w:r>
    </w:p>
    <w:p w14:paraId="66BBE936" w14:textId="77777777" w:rsidR="004326F4" w:rsidRPr="00A85C14" w:rsidRDefault="004326F4" w:rsidP="004326F4">
      <w:pPr>
        <w:pStyle w:val="ListParagraph"/>
        <w:ind w:left="1080"/>
        <w:jc w:val="thaiDistribute"/>
        <w:rPr>
          <w:rFonts w:ascii="BrowalliaUPC" w:eastAsia="Arial Unicode MS" w:hAnsi="BrowalliaUPC" w:cs="BrowalliaUPC"/>
          <w:szCs w:val="28"/>
        </w:rPr>
      </w:pPr>
    </w:p>
    <w:p w14:paraId="51EEB94C" w14:textId="5A0F5159" w:rsidR="004326F4" w:rsidRPr="00A85C14" w:rsidRDefault="004326F4" w:rsidP="00045F6D">
      <w:pPr>
        <w:pStyle w:val="CordiaNew"/>
        <w:numPr>
          <w:ilvl w:val="0"/>
          <w:numId w:val="32"/>
        </w:numPr>
        <w:tabs>
          <w:tab w:val="clear" w:pos="4153"/>
          <w:tab w:val="left" w:pos="426"/>
        </w:tabs>
        <w:rPr>
          <w:rFonts w:ascii="BrowalliaUPC" w:eastAsia="Arial Unicode MS" w:hAnsi="BrowalliaUPC" w:cs="BrowalliaUPC"/>
          <w:sz w:val="28"/>
          <w:szCs w:val="28"/>
        </w:rPr>
      </w:pPr>
      <w:r w:rsidRPr="00A85C14">
        <w:rPr>
          <w:rFonts w:ascii="BrowalliaUPC" w:hAnsi="BrowalliaUPC" w:cs="BrowalliaUPC"/>
          <w:color w:val="000000" w:themeColor="text1"/>
          <w:sz w:val="28"/>
          <w:szCs w:val="28"/>
          <w:cs/>
        </w:rPr>
        <w:t>ผลประโยชน์</w:t>
      </w:r>
      <w:r w:rsidRPr="00A85C14">
        <w:rPr>
          <w:rFonts w:ascii="BrowalliaUPC" w:eastAsia="Arial Unicode MS" w:hAnsi="BrowalliaUPC" w:cs="BrowalliaUPC"/>
          <w:sz w:val="28"/>
          <w:szCs w:val="28"/>
          <w:cs/>
        </w:rPr>
        <w:t>เมื่อเลิกจ้าง</w:t>
      </w:r>
    </w:p>
    <w:p w14:paraId="4E477C0A" w14:textId="77777777" w:rsidR="004326F4" w:rsidRPr="00A85C14" w:rsidRDefault="004326F4" w:rsidP="004326F4">
      <w:pPr>
        <w:pStyle w:val="ListParagraph"/>
        <w:ind w:left="1080"/>
        <w:jc w:val="thaiDistribute"/>
        <w:rPr>
          <w:rFonts w:ascii="BrowalliaUPC" w:eastAsia="Arial Unicode MS" w:hAnsi="BrowalliaUPC" w:cs="BrowalliaUPC"/>
          <w:szCs w:val="28"/>
        </w:rPr>
      </w:pPr>
    </w:p>
    <w:p w14:paraId="276E66E6" w14:textId="10FB3984" w:rsidR="004326F4" w:rsidRPr="00A85C14" w:rsidRDefault="004326F4" w:rsidP="004326F4">
      <w:pPr>
        <w:pStyle w:val="CordiaNew"/>
        <w:tabs>
          <w:tab w:val="left" w:pos="426"/>
        </w:tabs>
        <w:ind w:left="1340"/>
        <w:rPr>
          <w:rFonts w:ascii="BrowalliaUPC" w:eastAsia="Arial Unicode MS" w:hAnsi="BrowalliaUPC" w:cs="BrowalliaUPC"/>
          <w:sz w:val="28"/>
          <w:szCs w:val="28"/>
        </w:rPr>
      </w:pPr>
      <w:r w:rsidRPr="00A85C14">
        <w:rPr>
          <w:rFonts w:ascii="BrowalliaUPC" w:eastAsia="Arial Unicode MS" w:hAnsi="BrowalliaUPC" w:cs="BrowalliaUPC"/>
          <w:sz w:val="28"/>
          <w:szCs w:val="28"/>
          <w:cs/>
        </w:rPr>
        <w:t>กลุ่ม</w:t>
      </w:r>
      <w:r w:rsidR="00D369E0" w:rsidRPr="00A85C14">
        <w:rPr>
          <w:rFonts w:ascii="BrowalliaUPC" w:eastAsia="Arial Unicode MS" w:hAnsi="BrowalliaUPC" w:cs="BrowalliaUPC"/>
          <w:sz w:val="28"/>
          <w:szCs w:val="28"/>
          <w:cs/>
        </w:rPr>
        <w:t>บริษัท</w:t>
      </w:r>
      <w:r w:rsidRPr="00A85C14">
        <w:rPr>
          <w:rFonts w:ascii="BrowalliaUPC" w:eastAsia="Arial Unicode MS" w:hAnsi="BrowalliaUPC" w:cs="BrowalliaUPC"/>
          <w:sz w:val="28"/>
          <w:szCs w:val="28"/>
          <w:cs/>
        </w:rPr>
        <w:t xml:space="preserve">จะรับรู้ผลประโยชน์เมื่อเลิกจ้างก่อนถึงกำหนดเมื่อ </w:t>
      </w:r>
      <w:r w:rsidRPr="00A85C14">
        <w:rPr>
          <w:rFonts w:ascii="BrowalliaUPC" w:eastAsia="Arial Unicode MS" w:hAnsi="BrowalliaUPC" w:cs="BrowalliaUPC"/>
          <w:sz w:val="28"/>
          <w:szCs w:val="28"/>
        </w:rPr>
        <w:t>1</w:t>
      </w:r>
      <w:r w:rsidRPr="00A85C14">
        <w:rPr>
          <w:rFonts w:ascii="BrowalliaUPC" w:eastAsia="Arial Unicode MS" w:hAnsi="BrowalliaUPC" w:cs="BrowalliaUPC"/>
          <w:sz w:val="28"/>
          <w:szCs w:val="28"/>
          <w:cs/>
        </w:rPr>
        <w:t>) กลุ่ม</w:t>
      </w:r>
      <w:r w:rsidR="00D369E0" w:rsidRPr="00A85C14">
        <w:rPr>
          <w:rFonts w:ascii="BrowalliaUPC" w:eastAsia="Arial Unicode MS" w:hAnsi="BrowalliaUPC" w:cs="BrowalliaUPC"/>
          <w:sz w:val="28"/>
          <w:szCs w:val="28"/>
          <w:cs/>
        </w:rPr>
        <w:t>บริษัท</w:t>
      </w:r>
      <w:r w:rsidRPr="00A85C14">
        <w:rPr>
          <w:rFonts w:ascii="BrowalliaUPC" w:eastAsia="Arial Unicode MS" w:hAnsi="BrowalliaUPC" w:cs="BrowalliaUPC"/>
          <w:sz w:val="28"/>
          <w:szCs w:val="28"/>
          <w:cs/>
        </w:rPr>
        <w:t xml:space="preserve">ไม่สามารถยกเลิกข้อเสนอให้ผลประโยชน์ และ </w:t>
      </w:r>
      <w:r w:rsidRPr="00A85C14">
        <w:rPr>
          <w:rFonts w:ascii="BrowalliaUPC" w:eastAsia="Arial Unicode MS" w:hAnsi="BrowalliaUPC" w:cs="BrowalliaUPC"/>
          <w:sz w:val="28"/>
          <w:szCs w:val="28"/>
        </w:rPr>
        <w:t>2</w:t>
      </w:r>
      <w:r w:rsidRPr="00A85C14">
        <w:rPr>
          <w:rFonts w:ascii="BrowalliaUPC" w:eastAsia="Arial Unicode MS" w:hAnsi="BrowalliaUPC" w:cs="BrowalliaUPC"/>
          <w:sz w:val="28"/>
          <w:szCs w:val="28"/>
          <w:cs/>
        </w:rPr>
        <w:t xml:space="preserve">) </w:t>
      </w:r>
      <w:r w:rsidR="00D369E0" w:rsidRPr="00A85C14">
        <w:rPr>
          <w:rFonts w:ascii="BrowalliaUPC" w:eastAsia="Arial Unicode MS" w:hAnsi="BrowalliaUPC" w:cs="BrowalliaUPC"/>
          <w:sz w:val="28"/>
          <w:szCs w:val="28"/>
          <w:cs/>
        </w:rPr>
        <w:t>บริษัท</w:t>
      </w:r>
      <w:r w:rsidRPr="00A85C14">
        <w:rPr>
          <w:rFonts w:ascii="BrowalliaUPC" w:eastAsia="Arial Unicode MS" w:hAnsi="BrowalliaUPC" w:cs="BrowalliaUPC"/>
          <w:sz w:val="28"/>
          <w:szCs w:val="28"/>
          <w:cs/>
        </w:rPr>
        <w:t xml:space="preserve">รับรู้ต้นทุนสำหรับการปรับโครงสร้างที่เกี่ยวข้อง โดยผลประโยชน์ที่มีกำหนดชำระเกินกว่า </w:t>
      </w:r>
      <w:r w:rsidRPr="00A85C14">
        <w:rPr>
          <w:rFonts w:ascii="BrowalliaUPC" w:eastAsia="Arial Unicode MS" w:hAnsi="BrowalliaUPC" w:cs="BrowalliaUPC"/>
          <w:sz w:val="28"/>
          <w:szCs w:val="28"/>
        </w:rPr>
        <w:t>12</w:t>
      </w:r>
      <w:r w:rsidRPr="00A85C14">
        <w:rPr>
          <w:rFonts w:ascii="BrowalliaUPC" w:eastAsia="Arial Unicode MS" w:hAnsi="BrowalliaUPC" w:cs="BrowalliaUPC"/>
          <w:sz w:val="28"/>
          <w:szCs w:val="28"/>
          <w:cs/>
        </w:rPr>
        <w:t xml:space="preserve"> เดือนภายหลังรอบระยะเวลารายงาน ต้องคิดลดเป็นมูลค่าปัจจุบัน</w:t>
      </w:r>
    </w:p>
    <w:p w14:paraId="7773B5F9" w14:textId="77777777" w:rsidR="00FE187B" w:rsidRPr="00E16A8A" w:rsidRDefault="00FE187B" w:rsidP="00C338C7">
      <w:pPr>
        <w:pStyle w:val="CordiaNew"/>
        <w:tabs>
          <w:tab w:val="clear" w:pos="4153"/>
          <w:tab w:val="left" w:pos="426"/>
        </w:tabs>
        <w:ind w:left="980"/>
        <w:rPr>
          <w:rFonts w:ascii="BrowalliaUPC" w:hAnsi="BrowalliaUPC" w:cs="BrowalliaUPC"/>
          <w:sz w:val="28"/>
          <w:szCs w:val="28"/>
        </w:rPr>
      </w:pPr>
    </w:p>
    <w:p w14:paraId="331B30EC" w14:textId="09DFAD02" w:rsidR="00FE187B" w:rsidRPr="00E16A8A" w:rsidRDefault="00FE2AE0" w:rsidP="00045F6D">
      <w:pPr>
        <w:pStyle w:val="CordiaNew"/>
        <w:numPr>
          <w:ilvl w:val="0"/>
          <w:numId w:val="9"/>
        </w:numPr>
        <w:tabs>
          <w:tab w:val="clear" w:pos="4153"/>
          <w:tab w:val="left" w:pos="426"/>
        </w:tabs>
        <w:ind w:left="980" w:hanging="532"/>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ประมาณการหนี้สิน</w:t>
      </w:r>
    </w:p>
    <w:p w14:paraId="52B5569B" w14:textId="77777777" w:rsidR="00FE2AE0" w:rsidRPr="00E16A8A" w:rsidRDefault="00FE2AE0" w:rsidP="00FE2AE0">
      <w:pPr>
        <w:pStyle w:val="CordiaNew"/>
        <w:tabs>
          <w:tab w:val="clear" w:pos="4153"/>
          <w:tab w:val="left" w:pos="426"/>
        </w:tabs>
        <w:ind w:left="980"/>
        <w:rPr>
          <w:rFonts w:ascii="BrowalliaUPC" w:hAnsi="BrowalliaUPC" w:cs="BrowalliaUPC"/>
          <w:color w:val="000000" w:themeColor="text1"/>
          <w:sz w:val="28"/>
          <w:szCs w:val="28"/>
        </w:rPr>
      </w:pPr>
    </w:p>
    <w:p w14:paraId="7F1B50A3" w14:textId="24B35F46" w:rsidR="009F0792" w:rsidRPr="009F0792" w:rsidRDefault="009F0792" w:rsidP="005D6DF8">
      <w:pPr>
        <w:pStyle w:val="CordiaNew"/>
        <w:tabs>
          <w:tab w:val="left" w:pos="426"/>
        </w:tabs>
        <w:ind w:left="980"/>
        <w:rPr>
          <w:rFonts w:ascii="BrowalliaUPC" w:hAnsi="BrowalliaUPC" w:cs="BrowalliaUPC"/>
          <w:color w:val="000000" w:themeColor="text1"/>
          <w:sz w:val="28"/>
          <w:szCs w:val="28"/>
        </w:rPr>
      </w:pPr>
      <w:r w:rsidRPr="009F0792">
        <w:rPr>
          <w:rFonts w:ascii="BrowalliaUPC" w:hAnsi="BrowalliaUPC" w:cs="BrowalliaUPC"/>
          <w:color w:val="000000" w:themeColor="text1"/>
          <w:sz w:val="28"/>
          <w:szCs w:val="28"/>
          <w:cs/>
        </w:rPr>
        <w:t>กลุ่ม</w:t>
      </w:r>
      <w:r>
        <w:rPr>
          <w:rFonts w:ascii="BrowalliaUPC" w:hAnsi="BrowalliaUPC" w:cs="BrowalliaUPC"/>
          <w:color w:val="000000" w:themeColor="text1"/>
          <w:sz w:val="28"/>
          <w:szCs w:val="28"/>
          <w:cs/>
        </w:rPr>
        <w:t>บริษัท</w:t>
      </w:r>
      <w:r w:rsidRPr="009F0792">
        <w:rPr>
          <w:rFonts w:ascii="BrowalliaUPC" w:hAnsi="BrowalliaUPC" w:cs="BrowalliaUPC"/>
          <w:color w:val="000000" w:themeColor="text1"/>
          <w:sz w:val="28"/>
          <w:szCs w:val="28"/>
          <w:cs/>
        </w:rPr>
        <w:t>มีภาระผูกพันในปัจจุบันตามกฎหมายหรือตามข้อตกลงที่จัดทำไว้ อันเป็นผลสืบเนื่องมาจากเหตุการณ์ในอดีต</w:t>
      </w:r>
      <w:r w:rsidR="005D6DF8">
        <w:rPr>
          <w:rFonts w:ascii="BrowalliaUPC" w:hAnsi="BrowalliaUPC" w:cs="BrowalliaUPC" w:hint="cs"/>
          <w:color w:val="000000" w:themeColor="text1"/>
          <w:sz w:val="28"/>
          <w:szCs w:val="28"/>
          <w:cs/>
        </w:rPr>
        <w:t xml:space="preserve"> </w:t>
      </w:r>
      <w:r w:rsidRPr="009F0792">
        <w:rPr>
          <w:rFonts w:ascii="BrowalliaUPC" w:hAnsi="BrowalliaUPC" w:cs="BrowalliaUPC"/>
          <w:color w:val="000000" w:themeColor="text1"/>
          <w:sz w:val="28"/>
          <w:szCs w:val="28"/>
          <w:cs/>
        </w:rPr>
        <w:t>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55F16A29" w14:textId="77777777" w:rsidR="009F0792" w:rsidRPr="009F0792" w:rsidRDefault="009F0792" w:rsidP="009F0792">
      <w:pPr>
        <w:pStyle w:val="CordiaNew"/>
        <w:tabs>
          <w:tab w:val="left" w:pos="426"/>
        </w:tabs>
        <w:ind w:left="980"/>
        <w:rPr>
          <w:rFonts w:ascii="BrowalliaUPC" w:hAnsi="BrowalliaUPC" w:cs="BrowalliaUPC"/>
          <w:color w:val="000000" w:themeColor="text1"/>
          <w:sz w:val="28"/>
          <w:szCs w:val="28"/>
        </w:rPr>
      </w:pPr>
    </w:p>
    <w:p w14:paraId="60606341" w14:textId="3FB0BA56" w:rsidR="009F0792" w:rsidRDefault="009F0792" w:rsidP="00E66505">
      <w:pPr>
        <w:pStyle w:val="CordiaNew"/>
        <w:tabs>
          <w:tab w:val="clear" w:pos="4153"/>
          <w:tab w:val="left" w:pos="426"/>
        </w:tabs>
        <w:ind w:left="980"/>
        <w:rPr>
          <w:rFonts w:ascii="BrowalliaUPC" w:hAnsi="BrowalliaUPC" w:cs="BrowalliaUPC"/>
          <w:color w:val="000000" w:themeColor="text1"/>
          <w:sz w:val="28"/>
          <w:szCs w:val="28"/>
        </w:rPr>
      </w:pPr>
      <w:r w:rsidRPr="009F0792">
        <w:rPr>
          <w:rFonts w:ascii="BrowalliaUPC" w:hAnsi="BrowalliaUPC" w:cs="BrowalliaUPC"/>
          <w:color w:val="000000" w:themeColor="text1"/>
          <w:sz w:val="28"/>
          <w:szCs w:val="28"/>
          <w:cs/>
        </w:rPr>
        <w:t>กลุ่ม</w:t>
      </w:r>
      <w:r>
        <w:rPr>
          <w:rFonts w:ascii="BrowalliaUPC" w:hAnsi="BrowalliaUPC" w:cs="BrowalliaUPC"/>
          <w:color w:val="000000" w:themeColor="text1"/>
          <w:sz w:val="28"/>
          <w:szCs w:val="28"/>
          <w:cs/>
        </w:rPr>
        <w:t>บริษัท</w:t>
      </w:r>
      <w:r w:rsidRPr="009F0792">
        <w:rPr>
          <w:rFonts w:ascii="BrowalliaUPC" w:hAnsi="BrowalliaUPC" w:cs="BrowalliaUPC"/>
          <w:color w:val="000000" w:themeColor="text1"/>
          <w:sz w:val="28"/>
          <w:szCs w:val="28"/>
          <w:cs/>
        </w:rPr>
        <w:t>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w:t>
      </w:r>
      <w:r w:rsidR="00BF6AE7">
        <w:rPr>
          <w:rFonts w:ascii="BrowalliaUPC" w:hAnsi="BrowalliaUPC" w:cs="BrowalliaUPC"/>
          <w:color w:val="000000" w:themeColor="text1"/>
          <w:sz w:val="28"/>
          <w:szCs w:val="28"/>
        </w:rPr>
        <w:br/>
      </w:r>
      <w:r w:rsidRPr="009F0792">
        <w:rPr>
          <w:rFonts w:ascii="BrowalliaUPC" w:hAnsi="BrowalliaUPC" w:cs="BrowalliaUPC"/>
          <w:color w:val="000000" w:themeColor="text1"/>
          <w:sz w:val="28"/>
          <w:szCs w:val="28"/>
          <w:cs/>
        </w:rPr>
        <w:t>ดอกเบี้ยจ่าย</w:t>
      </w:r>
    </w:p>
    <w:p w14:paraId="06270ED5" w14:textId="77777777" w:rsidR="00BF6AE7" w:rsidRPr="00E66505" w:rsidRDefault="00BF6AE7" w:rsidP="00E66505">
      <w:pPr>
        <w:pStyle w:val="CordiaNew"/>
        <w:tabs>
          <w:tab w:val="clear" w:pos="4153"/>
          <w:tab w:val="left" w:pos="426"/>
        </w:tabs>
        <w:ind w:left="980"/>
        <w:rPr>
          <w:rFonts w:ascii="BrowalliaUPC" w:hAnsi="BrowalliaUPC" w:cs="BrowalliaUPC"/>
          <w:color w:val="000000" w:themeColor="text1"/>
          <w:sz w:val="28"/>
          <w:szCs w:val="28"/>
        </w:rPr>
      </w:pPr>
    </w:p>
    <w:p w14:paraId="1FC5216C" w14:textId="33DDD5D0" w:rsidR="004D7D8A" w:rsidRPr="00E16A8A" w:rsidRDefault="005D51C0" w:rsidP="00045F6D">
      <w:pPr>
        <w:pStyle w:val="CordiaNew"/>
        <w:numPr>
          <w:ilvl w:val="0"/>
          <w:numId w:val="9"/>
        </w:numPr>
        <w:tabs>
          <w:tab w:val="clear" w:pos="4153"/>
          <w:tab w:val="left" w:pos="426"/>
        </w:tabs>
        <w:ind w:left="980" w:hanging="532"/>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ทุนเรือนหุ้น</w:t>
      </w:r>
    </w:p>
    <w:p w14:paraId="452BF55B" w14:textId="77777777" w:rsidR="005D51C0" w:rsidRPr="00E16A8A" w:rsidRDefault="005D51C0" w:rsidP="005D51C0">
      <w:pPr>
        <w:pStyle w:val="CordiaNew"/>
        <w:tabs>
          <w:tab w:val="clear" w:pos="4153"/>
          <w:tab w:val="left" w:pos="426"/>
        </w:tabs>
        <w:ind w:left="980"/>
        <w:rPr>
          <w:rFonts w:ascii="BrowalliaUPC" w:hAnsi="BrowalliaUPC" w:cs="BrowalliaUPC"/>
          <w:color w:val="000000" w:themeColor="text1"/>
          <w:sz w:val="28"/>
          <w:szCs w:val="28"/>
        </w:rPr>
      </w:pPr>
    </w:p>
    <w:p w14:paraId="4E0D604F" w14:textId="14018114" w:rsidR="00FE76D6" w:rsidRPr="00E16A8A" w:rsidRDefault="00FE76D6" w:rsidP="00FE76D6">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หุ้นสามัญจัดประเภทไว้เป็นส่วนของ</w:t>
      </w:r>
      <w:r w:rsidR="0069207B">
        <w:rPr>
          <w:rFonts w:ascii="BrowalliaUPC" w:eastAsia="Arial Unicode MS" w:hAnsi="BrowalliaUPC" w:cs="BrowalliaUPC" w:hint="cs"/>
          <w:sz w:val="28"/>
          <w:szCs w:val="28"/>
          <w:cs/>
        </w:rPr>
        <w:t>ผู้ถือหุ้น</w:t>
      </w:r>
      <w:r w:rsidRPr="00E16A8A">
        <w:rPr>
          <w:rFonts w:ascii="BrowalliaUPC" w:hAnsi="BrowalliaUPC" w:cs="BrowalliaUPC"/>
          <w:color w:val="000000" w:themeColor="text1"/>
          <w:sz w:val="28"/>
          <w:szCs w:val="28"/>
          <w:cs/>
        </w:rPr>
        <w:t xml:space="preserve">  </w:t>
      </w:r>
    </w:p>
    <w:p w14:paraId="7234A8D0" w14:textId="77777777" w:rsidR="00FE76D6" w:rsidRPr="00E16A8A" w:rsidRDefault="00FE76D6" w:rsidP="00FE76D6">
      <w:pPr>
        <w:pStyle w:val="CordiaNew"/>
        <w:tabs>
          <w:tab w:val="left" w:pos="426"/>
        </w:tabs>
        <w:ind w:left="980"/>
        <w:rPr>
          <w:rFonts w:ascii="BrowalliaUPC" w:hAnsi="BrowalliaUPC" w:cs="BrowalliaUPC"/>
          <w:color w:val="000000" w:themeColor="text1"/>
          <w:sz w:val="28"/>
          <w:szCs w:val="28"/>
        </w:rPr>
      </w:pPr>
    </w:p>
    <w:p w14:paraId="693D25E7" w14:textId="5726E180" w:rsidR="00FE76D6" w:rsidRPr="00E16A8A" w:rsidRDefault="00FE76D6" w:rsidP="00FE76D6">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ต้นทุนส่วนเพิ่มที่เกี่ยวข้องกับการออกหุ้นใหม่หรือการออกสิทธิในการซื้อหุ้นซึ่งสุทธิจากภาษี ถูกแสดงเป็นยอดหักในส่วนของ</w:t>
      </w:r>
      <w:r w:rsidR="0069207B">
        <w:rPr>
          <w:rFonts w:ascii="BrowalliaUPC" w:eastAsia="Arial Unicode MS" w:hAnsi="BrowalliaUPC" w:cs="BrowalliaUPC" w:hint="cs"/>
          <w:sz w:val="28"/>
          <w:szCs w:val="28"/>
          <w:cs/>
        </w:rPr>
        <w:t>ผู้ถือหุ้น</w:t>
      </w:r>
    </w:p>
    <w:p w14:paraId="69E3EFF3" w14:textId="77777777" w:rsidR="00FE76D6" w:rsidRPr="00E16A8A" w:rsidRDefault="00FE76D6" w:rsidP="00FE76D6">
      <w:pPr>
        <w:pStyle w:val="CordiaNew"/>
        <w:tabs>
          <w:tab w:val="left" w:pos="426"/>
        </w:tabs>
        <w:ind w:left="980"/>
        <w:rPr>
          <w:rFonts w:ascii="BrowalliaUPC" w:hAnsi="BrowalliaUPC" w:cs="BrowalliaUPC"/>
          <w:color w:val="000000" w:themeColor="text1"/>
          <w:sz w:val="28"/>
          <w:szCs w:val="28"/>
        </w:rPr>
      </w:pPr>
    </w:p>
    <w:p w14:paraId="709D9218" w14:textId="69EA99D9" w:rsidR="005D51C0" w:rsidRPr="00E16A8A" w:rsidRDefault="00FE76D6" w:rsidP="00FE76D6">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กรณีที่บริษัทใน</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ซื้อหุ้นสามัญของบริษัทกลับคืน สิ่งตอบแทนที่จ่ายไปรวมถึงต้นทุนเพิ่มเติมที่เกี่ยวข้องโดยตรง (สุทธิจากภาษีเงินได้) จะรับรู้เป็นหุ้นทุนซื้อคืนและแสดงเป็นรายการหักจากยอดรวมของส่วนของ</w:t>
      </w:r>
      <w:r w:rsidR="0069207B">
        <w:rPr>
          <w:rFonts w:ascii="BrowalliaUPC" w:eastAsia="Arial Unicode MS" w:hAnsi="BrowalliaUPC" w:cs="BrowalliaUPC" w:hint="cs"/>
          <w:sz w:val="28"/>
          <w:szCs w:val="28"/>
          <w:cs/>
        </w:rPr>
        <w:t>ผู้ถือหุ้น</w:t>
      </w:r>
      <w:r w:rsidRPr="00E16A8A">
        <w:rPr>
          <w:rFonts w:ascii="BrowalliaUPC" w:hAnsi="BrowalliaUPC" w:cs="BrowalliaUPC"/>
          <w:color w:val="000000" w:themeColor="text1"/>
          <w:sz w:val="28"/>
          <w:szCs w:val="28"/>
          <w:cs/>
        </w:rPr>
        <w:t>ของบริษัทจนกว่าหุ้นทุนซื้อคืนดังกล่าวจะถูกยกเลิกไปหรือจำหน่ายออกไปใหม่ เมื่อมีการจำหน่ายหุ้นทุนซื้อคืนออกไปใหม่ สิ่งตอบแทนใด ๆ ที่ได้รับจากการนำหุ้นทุนซื้อคืนออกจำหน่ายใหม่ สุทธิจากต้นทุนเพิ่มเติมที่เกี่ยวข้องโดยตรงสุทธิจากภาษีเงินได้ที่เกี่ยวข้องจะแสดงรวมไว้ในส่วนของ</w:t>
      </w:r>
      <w:r w:rsidR="00F439B3">
        <w:rPr>
          <w:rFonts w:ascii="BrowalliaUPC" w:hAnsi="BrowalliaUPC" w:cs="BrowalliaUPC" w:hint="cs"/>
          <w:color w:val="000000" w:themeColor="text1"/>
          <w:sz w:val="28"/>
          <w:szCs w:val="28"/>
          <w:cs/>
        </w:rPr>
        <w:t>ผู้ถือหุ้น</w:t>
      </w:r>
    </w:p>
    <w:p w14:paraId="43D54522" w14:textId="77777777" w:rsidR="00425801" w:rsidRDefault="00425801">
      <w:pPr>
        <w:rPr>
          <w:rFonts w:ascii="BrowalliaUPC" w:eastAsia="Cordia New" w:hAnsi="BrowalliaUPC" w:cs="BrowalliaUPC"/>
          <w:color w:val="000000" w:themeColor="text1"/>
          <w:lang w:val="en-US"/>
        </w:rPr>
      </w:pPr>
      <w:r>
        <w:rPr>
          <w:rFonts w:ascii="BrowalliaUPC" w:hAnsi="BrowalliaUPC" w:cs="BrowalliaUPC"/>
          <w:color w:val="000000" w:themeColor="text1"/>
        </w:rPr>
        <w:br w:type="page"/>
      </w:r>
    </w:p>
    <w:p w14:paraId="02201D2A" w14:textId="01375C1C" w:rsidR="000A68C2" w:rsidRPr="00E16A8A" w:rsidRDefault="004D001F" w:rsidP="00045F6D">
      <w:pPr>
        <w:pStyle w:val="CordiaNew"/>
        <w:numPr>
          <w:ilvl w:val="0"/>
          <w:numId w:val="9"/>
        </w:numPr>
        <w:tabs>
          <w:tab w:val="clear" w:pos="4153"/>
          <w:tab w:val="left" w:pos="426"/>
        </w:tabs>
        <w:ind w:left="980" w:hanging="532"/>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lastRenderedPageBreak/>
        <w:t>การรับรู้รายได้</w:t>
      </w:r>
    </w:p>
    <w:p w14:paraId="31326AA2" w14:textId="77777777" w:rsidR="004D001F" w:rsidRPr="00E16A8A" w:rsidRDefault="004D001F" w:rsidP="004D001F">
      <w:pPr>
        <w:pStyle w:val="CordiaNew"/>
        <w:tabs>
          <w:tab w:val="clear" w:pos="4153"/>
          <w:tab w:val="left" w:pos="426"/>
        </w:tabs>
        <w:ind w:left="980"/>
        <w:rPr>
          <w:rFonts w:ascii="BrowalliaUPC" w:hAnsi="BrowalliaUPC" w:cs="BrowalliaUPC"/>
          <w:color w:val="000000" w:themeColor="text1"/>
          <w:sz w:val="28"/>
          <w:szCs w:val="28"/>
        </w:rPr>
      </w:pPr>
    </w:p>
    <w:p w14:paraId="0922BFAA" w14:textId="084D1033" w:rsidR="00997780" w:rsidRPr="00E16A8A" w:rsidRDefault="00997780" w:rsidP="00997780">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รายได้หลักรวมถึงรายได้ที่เกิดจากกิจกรรมปกติทางธุรกิจทุกประเภท และรวมถึงรายได้อื่น ๆ ที่</w:t>
      </w:r>
      <w:r w:rsidR="00EB718A" w:rsidRPr="00E16A8A">
        <w:rPr>
          <w:rFonts w:ascii="BrowalliaUPC" w:hAnsi="BrowalliaUPC" w:cs="BrowalliaUPC"/>
          <w:color w:val="000000" w:themeColor="text1"/>
          <w:sz w:val="28"/>
          <w:szCs w:val="28"/>
          <w:cs/>
        </w:rPr>
        <w:t>กลุ่มบริษัท</w:t>
      </w:r>
      <w:r w:rsidRPr="00E16A8A">
        <w:rPr>
          <w:rFonts w:ascii="BrowalliaUPC" w:hAnsi="BrowalliaUPC" w:cs="BrowalliaUPC"/>
          <w:color w:val="000000" w:themeColor="text1"/>
          <w:sz w:val="28"/>
          <w:szCs w:val="28"/>
          <w:cs/>
        </w:rPr>
        <w:t>ได้รับจากการขนส่งสินค้าและให้บริการในกิจกรรมตามปกติธุรกิจ</w:t>
      </w:r>
    </w:p>
    <w:p w14:paraId="151F85BF" w14:textId="77777777" w:rsidR="00997780" w:rsidRPr="00E16A8A" w:rsidRDefault="00997780" w:rsidP="00997780">
      <w:pPr>
        <w:pStyle w:val="CordiaNew"/>
        <w:tabs>
          <w:tab w:val="left" w:pos="426"/>
        </w:tabs>
        <w:ind w:left="980"/>
        <w:rPr>
          <w:rFonts w:ascii="BrowalliaUPC" w:hAnsi="BrowalliaUPC" w:cs="BrowalliaUPC"/>
          <w:color w:val="000000" w:themeColor="text1"/>
          <w:sz w:val="28"/>
          <w:szCs w:val="28"/>
        </w:rPr>
      </w:pPr>
    </w:p>
    <w:p w14:paraId="64C04592" w14:textId="2356A04D" w:rsidR="004D001F" w:rsidRPr="00E16A8A" w:rsidRDefault="00EB718A" w:rsidP="00997780">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กลุ่มบริษัท</w:t>
      </w:r>
      <w:r w:rsidR="00997780" w:rsidRPr="00E16A8A">
        <w:rPr>
          <w:rFonts w:ascii="BrowalliaUPC" w:hAnsi="BrowalliaUPC" w:cs="BrowalliaUPC"/>
          <w:color w:val="000000" w:themeColor="text1"/>
          <w:sz w:val="28"/>
          <w:szCs w:val="28"/>
          <w:cs/>
        </w:rPr>
        <w:t>รับรู้รายได้สุทธิจากภาษีมูลค่าเพิ่มซึ่ง</w:t>
      </w:r>
      <w:r w:rsidRPr="00E16A8A">
        <w:rPr>
          <w:rFonts w:ascii="BrowalliaUPC" w:hAnsi="BrowalliaUPC" w:cs="BrowalliaUPC"/>
          <w:color w:val="000000" w:themeColor="text1"/>
          <w:sz w:val="28"/>
          <w:szCs w:val="28"/>
          <w:cs/>
        </w:rPr>
        <w:t>กลุ่มบริษัท</w:t>
      </w:r>
      <w:r w:rsidR="00997780" w:rsidRPr="00E16A8A">
        <w:rPr>
          <w:rFonts w:ascii="BrowalliaUPC" w:hAnsi="BrowalliaUPC" w:cs="BrowalliaUPC"/>
          <w:color w:val="000000" w:themeColor="text1"/>
          <w:sz w:val="28"/>
          <w:szCs w:val="28"/>
          <w:cs/>
        </w:rPr>
        <w:t>จะรับรู้รายได้เมื่อมีการส่งมอบหรือให้บริการโดย</w:t>
      </w:r>
      <w:r w:rsidRPr="00E16A8A">
        <w:rPr>
          <w:rFonts w:ascii="BrowalliaUPC" w:hAnsi="BrowalliaUPC" w:cs="BrowalliaUPC"/>
          <w:color w:val="000000" w:themeColor="text1"/>
          <w:sz w:val="28"/>
          <w:szCs w:val="28"/>
          <w:cs/>
        </w:rPr>
        <w:t>กลุ่มบริษัท</w:t>
      </w:r>
      <w:r w:rsidR="00997780" w:rsidRPr="00E16A8A">
        <w:rPr>
          <w:rFonts w:ascii="BrowalliaUPC" w:hAnsi="BrowalliaUPC" w:cs="BrowalliaUPC"/>
          <w:color w:val="000000" w:themeColor="text1"/>
          <w:sz w:val="28"/>
          <w:szCs w:val="28"/>
          <w:cs/>
        </w:rPr>
        <w:t>และคาดว่ามีความเป็นไปได้ค่อนข้างแน่ที่จะได้รับชำระดังกล่าว</w:t>
      </w:r>
    </w:p>
    <w:p w14:paraId="13A087C3" w14:textId="77777777" w:rsidR="00997780" w:rsidRPr="00E16A8A" w:rsidRDefault="00997780" w:rsidP="00997780">
      <w:pPr>
        <w:pStyle w:val="CordiaNew"/>
        <w:tabs>
          <w:tab w:val="left" w:pos="426"/>
        </w:tabs>
        <w:ind w:left="980"/>
        <w:rPr>
          <w:rFonts w:ascii="BrowalliaUPC" w:hAnsi="BrowalliaUPC" w:cs="BrowalliaUPC"/>
          <w:color w:val="000000" w:themeColor="text1"/>
          <w:sz w:val="28"/>
          <w:szCs w:val="28"/>
        </w:rPr>
      </w:pPr>
    </w:p>
    <w:p w14:paraId="6AF2A3E1" w14:textId="77777777" w:rsidR="008B27BC" w:rsidRDefault="008B27BC" w:rsidP="008B27BC">
      <w:pPr>
        <w:pStyle w:val="CordiaNew"/>
        <w:tabs>
          <w:tab w:val="left" w:pos="426"/>
        </w:tabs>
        <w:ind w:left="980"/>
        <w:rPr>
          <w:rFonts w:ascii="BrowalliaUPC" w:hAnsi="BrowalliaUPC" w:cs="BrowalliaUPC"/>
          <w:i/>
          <w:iCs/>
          <w:color w:val="000000" w:themeColor="text1"/>
          <w:sz w:val="28"/>
          <w:szCs w:val="28"/>
        </w:rPr>
      </w:pPr>
      <w:r w:rsidRPr="00E16A8A">
        <w:rPr>
          <w:rFonts w:ascii="BrowalliaUPC" w:hAnsi="BrowalliaUPC" w:cs="BrowalliaUPC"/>
          <w:i/>
          <w:iCs/>
          <w:color w:val="000000" w:themeColor="text1"/>
          <w:sz w:val="28"/>
          <w:szCs w:val="28"/>
          <w:cs/>
        </w:rPr>
        <w:t>การให้บริการ</w:t>
      </w:r>
    </w:p>
    <w:p w14:paraId="0444B283" w14:textId="77777777" w:rsidR="00861317" w:rsidRPr="00E16A8A" w:rsidRDefault="00861317" w:rsidP="008B27BC">
      <w:pPr>
        <w:pStyle w:val="CordiaNew"/>
        <w:tabs>
          <w:tab w:val="left" w:pos="426"/>
        </w:tabs>
        <w:ind w:left="980"/>
        <w:rPr>
          <w:rFonts w:ascii="BrowalliaUPC" w:hAnsi="BrowalliaUPC" w:cs="BrowalliaUPC"/>
          <w:i/>
          <w:iCs/>
          <w:color w:val="000000" w:themeColor="text1"/>
          <w:sz w:val="28"/>
          <w:szCs w:val="28"/>
        </w:rPr>
      </w:pPr>
    </w:p>
    <w:p w14:paraId="21CAA9B2" w14:textId="388646E4" w:rsidR="008B27BC" w:rsidRPr="00E16A8A" w:rsidRDefault="00EB718A" w:rsidP="008B27BC">
      <w:pPr>
        <w:pStyle w:val="CordiaNew"/>
        <w:tabs>
          <w:tab w:val="left" w:pos="426"/>
        </w:tabs>
        <w:ind w:left="980"/>
        <w:rPr>
          <w:rFonts w:ascii="BrowalliaUPC" w:hAnsi="BrowalliaUPC" w:cs="BrowalliaUPC"/>
          <w:color w:val="000000" w:themeColor="text1"/>
          <w:sz w:val="28"/>
          <w:szCs w:val="28"/>
        </w:rPr>
      </w:pPr>
      <w:r w:rsidRPr="00812C59">
        <w:rPr>
          <w:rFonts w:ascii="BrowalliaUPC" w:hAnsi="BrowalliaUPC" w:cs="BrowalliaUPC"/>
          <w:color w:val="000000" w:themeColor="text1"/>
          <w:sz w:val="28"/>
          <w:szCs w:val="28"/>
          <w:cs/>
        </w:rPr>
        <w:t>กลุ่มบริษัท</w:t>
      </w:r>
      <w:r w:rsidR="008B27BC" w:rsidRPr="00812C59">
        <w:rPr>
          <w:rFonts w:ascii="BrowalliaUPC" w:hAnsi="BrowalliaUPC" w:cs="BrowalliaUPC"/>
          <w:color w:val="000000" w:themeColor="text1"/>
          <w:sz w:val="28"/>
          <w:szCs w:val="28"/>
          <w:cs/>
        </w:rPr>
        <w:t>รับรู้รายได้</w:t>
      </w:r>
      <w:r w:rsidR="007D742E" w:rsidRPr="00812C59">
        <w:rPr>
          <w:rFonts w:ascii="BrowalliaUPC" w:hAnsi="BrowalliaUPC" w:cs="BrowalliaUPC" w:hint="cs"/>
          <w:color w:val="000000" w:themeColor="text1"/>
          <w:sz w:val="28"/>
          <w:szCs w:val="28"/>
          <w:cs/>
        </w:rPr>
        <w:t>จากการให้บริการขนส่งสินค้า</w:t>
      </w:r>
      <w:r w:rsidR="008B27BC" w:rsidRPr="00812C59">
        <w:rPr>
          <w:rFonts w:ascii="BrowalliaUPC" w:hAnsi="BrowalliaUPC" w:cs="BrowalliaUPC"/>
          <w:color w:val="000000" w:themeColor="text1"/>
          <w:sz w:val="28"/>
          <w:szCs w:val="28"/>
          <w:cs/>
        </w:rPr>
        <w:t>ตลอดช่วงเวลา</w:t>
      </w:r>
      <w:r w:rsidR="009B5A47" w:rsidRPr="00812C59">
        <w:rPr>
          <w:rFonts w:ascii="BrowalliaUPC" w:hAnsi="BrowalliaUPC" w:cs="BrowalliaUPC" w:hint="cs"/>
          <w:color w:val="000000" w:themeColor="text1"/>
          <w:sz w:val="28"/>
          <w:szCs w:val="28"/>
          <w:cs/>
        </w:rPr>
        <w:t>ตามภาระ</w:t>
      </w:r>
      <w:r w:rsidR="007D742E" w:rsidRPr="00812C59">
        <w:rPr>
          <w:rFonts w:ascii="BrowalliaUPC" w:hAnsi="BrowalliaUPC" w:cs="BrowalliaUPC" w:hint="cs"/>
          <w:color w:val="000000" w:themeColor="text1"/>
          <w:sz w:val="28"/>
          <w:szCs w:val="28"/>
          <w:cs/>
        </w:rPr>
        <w:t>ที่ต้อง</w:t>
      </w:r>
      <w:r w:rsidR="008B27BC" w:rsidRPr="00812C59">
        <w:rPr>
          <w:rFonts w:ascii="BrowalliaUPC" w:hAnsi="BrowalliaUPC" w:cs="BrowalliaUPC"/>
          <w:color w:val="000000" w:themeColor="text1"/>
          <w:sz w:val="28"/>
          <w:szCs w:val="28"/>
          <w:cs/>
        </w:rPr>
        <w:t>ปฏิบัติตามสัญญา</w:t>
      </w:r>
    </w:p>
    <w:p w14:paraId="76DCE4C2" w14:textId="77777777" w:rsidR="008B27BC" w:rsidRPr="00E16A8A" w:rsidRDefault="008B27BC" w:rsidP="008B27BC">
      <w:pPr>
        <w:pStyle w:val="CordiaNew"/>
        <w:tabs>
          <w:tab w:val="left" w:pos="426"/>
        </w:tabs>
        <w:ind w:left="980"/>
        <w:rPr>
          <w:rFonts w:ascii="BrowalliaUPC" w:hAnsi="BrowalliaUPC" w:cs="BrowalliaUPC"/>
          <w:color w:val="000000" w:themeColor="text1"/>
          <w:sz w:val="28"/>
          <w:szCs w:val="28"/>
        </w:rPr>
      </w:pPr>
    </w:p>
    <w:p w14:paraId="1340D12D" w14:textId="77777777" w:rsidR="008B27BC" w:rsidRDefault="008B27BC" w:rsidP="008B27BC">
      <w:pPr>
        <w:pStyle w:val="CordiaNew"/>
        <w:tabs>
          <w:tab w:val="left" w:pos="426"/>
        </w:tabs>
        <w:ind w:left="980"/>
        <w:rPr>
          <w:rFonts w:ascii="BrowalliaUPC" w:hAnsi="BrowalliaUPC" w:cs="BrowalliaUPC"/>
          <w:i/>
          <w:iCs/>
          <w:color w:val="000000" w:themeColor="text1"/>
          <w:sz w:val="28"/>
          <w:szCs w:val="28"/>
        </w:rPr>
      </w:pPr>
      <w:r w:rsidRPr="00E16A8A">
        <w:rPr>
          <w:rFonts w:ascii="BrowalliaUPC" w:hAnsi="BrowalliaUPC" w:cs="BrowalliaUPC"/>
          <w:i/>
          <w:iCs/>
          <w:color w:val="000000" w:themeColor="text1"/>
          <w:sz w:val="28"/>
          <w:szCs w:val="28"/>
          <w:cs/>
        </w:rPr>
        <w:t>สินทรัพย์และหนี้สินที่เกิดจากสัญญา</w:t>
      </w:r>
    </w:p>
    <w:p w14:paraId="3E32A8E8" w14:textId="77777777" w:rsidR="00880E69" w:rsidRPr="00E16A8A" w:rsidRDefault="00880E69" w:rsidP="008B27BC">
      <w:pPr>
        <w:pStyle w:val="CordiaNew"/>
        <w:tabs>
          <w:tab w:val="left" w:pos="426"/>
        </w:tabs>
        <w:ind w:left="980"/>
        <w:rPr>
          <w:rFonts w:ascii="BrowalliaUPC" w:hAnsi="BrowalliaUPC" w:cs="BrowalliaUPC"/>
          <w:i/>
          <w:iCs/>
          <w:color w:val="000000" w:themeColor="text1"/>
          <w:sz w:val="28"/>
          <w:szCs w:val="28"/>
        </w:rPr>
      </w:pPr>
    </w:p>
    <w:p w14:paraId="3EF96ADF" w14:textId="35A842B4" w:rsidR="008B27BC" w:rsidRPr="00E16A8A" w:rsidRDefault="00EB718A" w:rsidP="008B27BC">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กลุ่มบริษัท</w:t>
      </w:r>
      <w:r w:rsidR="008B27BC" w:rsidRPr="00E16A8A">
        <w:rPr>
          <w:rFonts w:ascii="BrowalliaUPC" w:hAnsi="BrowalliaUPC" w:cs="BrowalliaUPC"/>
          <w:color w:val="000000" w:themeColor="text1"/>
          <w:sz w:val="28"/>
          <w:szCs w:val="28"/>
          <w:cs/>
        </w:rPr>
        <w:t>รับรู้สินทรัพย์ที่เกิดจากสัญญาเมื่อ</w:t>
      </w:r>
      <w:r w:rsidRPr="00E16A8A">
        <w:rPr>
          <w:rFonts w:ascii="BrowalliaUPC" w:hAnsi="BrowalliaUPC" w:cs="BrowalliaUPC"/>
          <w:color w:val="000000" w:themeColor="text1"/>
          <w:sz w:val="28"/>
          <w:szCs w:val="28"/>
          <w:cs/>
        </w:rPr>
        <w:t>กลุ่มบริษัท</w:t>
      </w:r>
      <w:r w:rsidR="008B27BC" w:rsidRPr="00E16A8A">
        <w:rPr>
          <w:rFonts w:ascii="BrowalliaUPC" w:hAnsi="BrowalliaUPC" w:cs="BrowalliaUPC"/>
          <w:color w:val="000000" w:themeColor="text1"/>
          <w:sz w:val="28"/>
          <w:szCs w:val="28"/>
          <w:cs/>
        </w:rPr>
        <w:t xml:space="preserve">รับรู้รายได้แล้วแต่ยังไม่ถึงกำหนดเรียกชำระตามสัญญา โดยบันทึกเป็นรายได้ค้างรับและแสดงรวมอยู่ในบัญชีสินทรัพย์ที่เกิดจากสัญญาในงบฐานะการเงิน </w:t>
      </w:r>
      <w:r w:rsidR="008B27BC" w:rsidRPr="00E16A8A">
        <w:rPr>
          <w:rFonts w:ascii="BrowalliaUPC" w:hAnsi="BrowalliaUPC" w:cs="BrowalliaUPC"/>
          <w:color w:val="000000" w:themeColor="text1"/>
          <w:sz w:val="28"/>
          <w:szCs w:val="28"/>
        </w:rPr>
        <w:br/>
      </w:r>
      <w:r w:rsidR="008B27BC" w:rsidRPr="00E16A8A">
        <w:rPr>
          <w:rFonts w:ascii="BrowalliaUPC" w:hAnsi="BrowalliaUPC" w:cs="BrowalliaUPC"/>
          <w:color w:val="000000" w:themeColor="text1"/>
          <w:sz w:val="28"/>
          <w:szCs w:val="28"/>
          <w:cs/>
        </w:rPr>
        <w:t>ซึ่งจะจัดประเภทเป็นลูกหนี้การค้าเมื่อ</w:t>
      </w:r>
      <w:r w:rsidR="00D16289" w:rsidRPr="00E16A8A">
        <w:rPr>
          <w:rFonts w:ascii="BrowalliaUPC" w:hAnsi="BrowalliaUPC" w:cs="BrowalliaUPC"/>
          <w:color w:val="000000" w:themeColor="text1"/>
          <w:sz w:val="28"/>
          <w:szCs w:val="28"/>
          <w:cs/>
        </w:rPr>
        <w:t>บริษัท</w:t>
      </w:r>
      <w:r w:rsidR="008B27BC" w:rsidRPr="00E16A8A">
        <w:rPr>
          <w:rFonts w:ascii="BrowalliaUPC" w:hAnsi="BrowalliaUPC" w:cs="BrowalliaUPC"/>
          <w:color w:val="000000" w:themeColor="text1"/>
          <w:sz w:val="28"/>
          <w:szCs w:val="28"/>
          <w:cs/>
        </w:rPr>
        <w:t>มีสิทธิที่จะได้รับชำระโดยปราศจากเงื่อนไข เช่น เมื่อ</w:t>
      </w:r>
      <w:r w:rsidR="00D16289" w:rsidRPr="00E16A8A">
        <w:rPr>
          <w:rFonts w:ascii="BrowalliaUPC" w:hAnsi="BrowalliaUPC" w:cs="BrowalliaUPC"/>
          <w:color w:val="000000" w:themeColor="text1"/>
          <w:sz w:val="28"/>
          <w:szCs w:val="28"/>
          <w:cs/>
        </w:rPr>
        <w:t>บริษัท</w:t>
      </w:r>
      <w:r w:rsidR="008B27BC" w:rsidRPr="00E16A8A">
        <w:rPr>
          <w:rFonts w:ascii="BrowalliaUPC" w:hAnsi="BrowalliaUPC" w:cs="BrowalliaUPC"/>
          <w:color w:val="000000" w:themeColor="text1"/>
          <w:sz w:val="28"/>
          <w:szCs w:val="28"/>
          <w:cs/>
        </w:rPr>
        <w:t>ได้ให้บริการเสร็จสิ้นและลูกค้ารับมอบงาน</w:t>
      </w:r>
    </w:p>
    <w:p w14:paraId="0185C2CF" w14:textId="77777777" w:rsidR="008B27BC" w:rsidRPr="00E16A8A" w:rsidRDefault="008B27BC" w:rsidP="008B27BC">
      <w:pPr>
        <w:pStyle w:val="CordiaNew"/>
        <w:tabs>
          <w:tab w:val="left" w:pos="426"/>
        </w:tabs>
        <w:ind w:left="980"/>
        <w:rPr>
          <w:rFonts w:ascii="BrowalliaUPC" w:hAnsi="BrowalliaUPC" w:cs="BrowalliaUPC"/>
          <w:color w:val="000000" w:themeColor="text1"/>
          <w:sz w:val="28"/>
          <w:szCs w:val="28"/>
        </w:rPr>
      </w:pPr>
    </w:p>
    <w:p w14:paraId="038F31DB" w14:textId="5188443D" w:rsidR="008B27BC" w:rsidRPr="00E16A8A" w:rsidRDefault="00EB718A" w:rsidP="008B27BC">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กลุ่มบริษัท</w:t>
      </w:r>
      <w:r w:rsidR="008B27BC" w:rsidRPr="00E16A8A">
        <w:rPr>
          <w:rFonts w:ascii="BrowalliaUPC" w:hAnsi="BrowalliaUPC" w:cs="BrowalliaUPC"/>
          <w:color w:val="000000" w:themeColor="text1"/>
          <w:sz w:val="28"/>
          <w:szCs w:val="28"/>
          <w:cs/>
        </w:rPr>
        <w:t>รับรู้หนี้สินที่เกิดจากสัญญาเมื่อได้รับชำระจากลูกค้าหรือถึงกำหนดชำระตามสัญญาก่อนที่</w:t>
      </w:r>
      <w:r w:rsidR="00766590" w:rsidRPr="00E16A8A">
        <w:rPr>
          <w:rFonts w:ascii="BrowalliaUPC" w:hAnsi="BrowalliaUPC" w:cs="BrowalliaUPC"/>
          <w:color w:val="000000" w:themeColor="text1"/>
          <w:sz w:val="28"/>
          <w:szCs w:val="28"/>
        </w:rPr>
        <w:br/>
      </w:r>
      <w:r w:rsidRPr="00E16A8A">
        <w:rPr>
          <w:rFonts w:ascii="BrowalliaUPC" w:hAnsi="BrowalliaUPC" w:cs="BrowalliaUPC"/>
          <w:color w:val="000000" w:themeColor="text1"/>
          <w:sz w:val="28"/>
          <w:szCs w:val="28"/>
          <w:cs/>
        </w:rPr>
        <w:t>กลุ่มบริษัท</w:t>
      </w:r>
      <w:r w:rsidR="008B27BC" w:rsidRPr="00E16A8A">
        <w:rPr>
          <w:rFonts w:ascii="BrowalliaUPC" w:hAnsi="BrowalliaUPC" w:cs="BrowalliaUPC"/>
          <w:color w:val="000000" w:themeColor="text1"/>
          <w:sz w:val="28"/>
          <w:szCs w:val="28"/>
          <w:cs/>
        </w:rPr>
        <w:t>จะปฏิบัติตามภาระที่ต้องปฏิบัติ</w:t>
      </w:r>
    </w:p>
    <w:p w14:paraId="277849F2" w14:textId="77777777" w:rsidR="008B27BC" w:rsidRPr="00E16A8A" w:rsidRDefault="008B27BC" w:rsidP="008B27BC">
      <w:pPr>
        <w:pStyle w:val="CordiaNew"/>
        <w:tabs>
          <w:tab w:val="left" w:pos="426"/>
        </w:tabs>
        <w:ind w:left="980"/>
        <w:rPr>
          <w:rFonts w:ascii="BrowalliaUPC" w:hAnsi="BrowalliaUPC" w:cs="BrowalliaUPC"/>
          <w:color w:val="000000" w:themeColor="text1"/>
          <w:sz w:val="28"/>
          <w:szCs w:val="28"/>
        </w:rPr>
      </w:pPr>
    </w:p>
    <w:p w14:paraId="463CC3BA" w14:textId="77777777" w:rsidR="00BF6AE7" w:rsidRDefault="00EB718A" w:rsidP="00A21709">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pacing w:val="-4"/>
          <w:sz w:val="28"/>
          <w:szCs w:val="28"/>
          <w:cs/>
        </w:rPr>
        <w:t>กลุ่มบริษัท</w:t>
      </w:r>
      <w:r w:rsidR="008B27BC" w:rsidRPr="00E16A8A">
        <w:rPr>
          <w:rFonts w:ascii="BrowalliaUPC" w:hAnsi="BrowalliaUPC" w:cs="BrowalliaUPC"/>
          <w:color w:val="000000" w:themeColor="text1"/>
          <w:spacing w:val="-4"/>
          <w:sz w:val="28"/>
          <w:szCs w:val="28"/>
          <w:cs/>
        </w:rPr>
        <w:t>จะแสดงยอดสุทธิหนี้สินที่เกิดจากสัญญาหลังจากหักกลบกับสินทรัพย์ที่เกิดจากสัญญานั้น ๆ ในแต่ละ</w:t>
      </w:r>
      <w:r w:rsidR="008B27BC" w:rsidRPr="00E16A8A">
        <w:rPr>
          <w:rFonts w:ascii="BrowalliaUPC" w:hAnsi="BrowalliaUPC" w:cs="BrowalliaUPC"/>
          <w:color w:val="000000" w:themeColor="text1"/>
          <w:sz w:val="28"/>
          <w:szCs w:val="28"/>
          <w:cs/>
        </w:rPr>
        <w:t>สัญญาที่ทำกับลูกค้า</w:t>
      </w:r>
    </w:p>
    <w:p w14:paraId="4679F90A" w14:textId="242D8DDD" w:rsidR="00A21709" w:rsidRPr="00BF6AE7" w:rsidRDefault="00A21709" w:rsidP="00A21709">
      <w:pPr>
        <w:pStyle w:val="CordiaNew"/>
        <w:tabs>
          <w:tab w:val="left" w:pos="426"/>
        </w:tabs>
        <w:ind w:left="980"/>
        <w:rPr>
          <w:rFonts w:ascii="BrowalliaUPC" w:hAnsi="BrowalliaUPC" w:cs="BrowalliaUPC"/>
          <w:color w:val="000000" w:themeColor="text1"/>
          <w:sz w:val="28"/>
          <w:szCs w:val="28"/>
          <w:cs/>
        </w:rPr>
      </w:pPr>
    </w:p>
    <w:p w14:paraId="592A9589" w14:textId="77777777" w:rsidR="008B27BC" w:rsidRDefault="008B27BC" w:rsidP="008B27BC">
      <w:pPr>
        <w:pStyle w:val="CordiaNew"/>
        <w:tabs>
          <w:tab w:val="left" w:pos="426"/>
        </w:tabs>
        <w:ind w:left="980"/>
        <w:rPr>
          <w:rFonts w:ascii="BrowalliaUPC" w:hAnsi="BrowalliaUPC" w:cs="BrowalliaUPC"/>
          <w:i/>
          <w:iCs/>
          <w:color w:val="000000" w:themeColor="text1"/>
          <w:sz w:val="28"/>
          <w:szCs w:val="28"/>
        </w:rPr>
      </w:pPr>
      <w:r w:rsidRPr="00E16A8A">
        <w:rPr>
          <w:rFonts w:ascii="BrowalliaUPC" w:hAnsi="BrowalliaUPC" w:cs="BrowalliaUPC"/>
          <w:i/>
          <w:iCs/>
          <w:color w:val="000000" w:themeColor="text1"/>
          <w:sz w:val="28"/>
          <w:szCs w:val="28"/>
          <w:cs/>
        </w:rPr>
        <w:t>รายได้ดอกเบี้ยรับ</w:t>
      </w:r>
    </w:p>
    <w:p w14:paraId="5D9CD948" w14:textId="77777777" w:rsidR="00A63C29" w:rsidRPr="00E16A8A" w:rsidRDefault="00A63C29" w:rsidP="008B27BC">
      <w:pPr>
        <w:pStyle w:val="CordiaNew"/>
        <w:tabs>
          <w:tab w:val="left" w:pos="426"/>
        </w:tabs>
        <w:ind w:left="980"/>
        <w:rPr>
          <w:rFonts w:ascii="BrowalliaUPC" w:hAnsi="BrowalliaUPC" w:cs="BrowalliaUPC"/>
          <w:i/>
          <w:iCs/>
          <w:color w:val="000000" w:themeColor="text1"/>
          <w:sz w:val="28"/>
          <w:szCs w:val="28"/>
        </w:rPr>
      </w:pPr>
    </w:p>
    <w:p w14:paraId="0B844508" w14:textId="6A7C5EB4" w:rsidR="008B27BC" w:rsidRPr="00E16A8A" w:rsidRDefault="008B27BC" w:rsidP="008B27BC">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รายได้ดอกเบี้ยรับ รับรู้ตามเกณฑ์สัดส่วนของเวลาโดยพิจารณาจากอัตราดอกเบี้ยที่แท้จริงของช่วงเวลาจนถึงวันครบอายุและพิจารณาจากจำนวนเงินต้นที่เป็นยอดคงเหลือในบัญชีสำหรับการบันทึกค้างรับของ</w:t>
      </w:r>
      <w:r w:rsidR="00EB718A" w:rsidRPr="00E16A8A">
        <w:rPr>
          <w:rFonts w:ascii="BrowalliaUPC" w:hAnsi="BrowalliaUPC" w:cs="BrowalliaUPC"/>
          <w:color w:val="000000" w:themeColor="text1"/>
          <w:sz w:val="28"/>
          <w:szCs w:val="28"/>
          <w:cs/>
        </w:rPr>
        <w:t>กลุ่มบริษัท</w:t>
      </w:r>
    </w:p>
    <w:p w14:paraId="6C59041E" w14:textId="77777777" w:rsidR="008B27BC" w:rsidRPr="00E16A8A" w:rsidRDefault="008B27BC" w:rsidP="008B27BC">
      <w:pPr>
        <w:pStyle w:val="CordiaNew"/>
        <w:tabs>
          <w:tab w:val="left" w:pos="426"/>
        </w:tabs>
        <w:ind w:left="980"/>
        <w:rPr>
          <w:rFonts w:ascii="BrowalliaUPC" w:hAnsi="BrowalliaUPC" w:cs="BrowalliaUPC"/>
          <w:color w:val="000000" w:themeColor="text1"/>
          <w:sz w:val="28"/>
          <w:szCs w:val="28"/>
        </w:rPr>
      </w:pPr>
    </w:p>
    <w:p w14:paraId="2DFFE64A" w14:textId="77777777" w:rsidR="008B27BC" w:rsidRDefault="008B27BC" w:rsidP="008B27BC">
      <w:pPr>
        <w:pStyle w:val="CordiaNew"/>
        <w:tabs>
          <w:tab w:val="left" w:pos="426"/>
        </w:tabs>
        <w:ind w:left="980"/>
        <w:rPr>
          <w:rFonts w:ascii="BrowalliaUPC" w:hAnsi="BrowalliaUPC" w:cs="BrowalliaUPC"/>
          <w:i/>
          <w:iCs/>
          <w:color w:val="000000" w:themeColor="text1"/>
          <w:sz w:val="28"/>
          <w:szCs w:val="28"/>
        </w:rPr>
      </w:pPr>
      <w:r w:rsidRPr="00E16A8A">
        <w:rPr>
          <w:rFonts w:ascii="BrowalliaUPC" w:hAnsi="BrowalliaUPC" w:cs="BrowalliaUPC"/>
          <w:i/>
          <w:iCs/>
          <w:color w:val="000000" w:themeColor="text1"/>
          <w:sz w:val="28"/>
          <w:szCs w:val="28"/>
          <w:cs/>
        </w:rPr>
        <w:t>รายได้เงินปันผล</w:t>
      </w:r>
    </w:p>
    <w:p w14:paraId="2CC32D5B" w14:textId="77777777" w:rsidR="00A63C29" w:rsidRPr="00E16A8A" w:rsidRDefault="00A63C29" w:rsidP="008B27BC">
      <w:pPr>
        <w:pStyle w:val="CordiaNew"/>
        <w:tabs>
          <w:tab w:val="left" w:pos="426"/>
        </w:tabs>
        <w:ind w:left="980"/>
        <w:rPr>
          <w:rFonts w:ascii="BrowalliaUPC" w:hAnsi="BrowalliaUPC" w:cs="BrowalliaUPC"/>
          <w:i/>
          <w:iCs/>
          <w:color w:val="000000" w:themeColor="text1"/>
          <w:sz w:val="28"/>
          <w:szCs w:val="28"/>
        </w:rPr>
      </w:pPr>
    </w:p>
    <w:p w14:paraId="5A91B342" w14:textId="23A1E2FD" w:rsidR="00997780" w:rsidRPr="00E16A8A" w:rsidRDefault="008B27BC" w:rsidP="008B27BC">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รายได้เงินปันผลรับรู้เมื่อสิทธิที่จะได้รับเงินปันผลนั้นเกิดขึ้น</w:t>
      </w:r>
    </w:p>
    <w:p w14:paraId="4915A36F" w14:textId="77777777" w:rsidR="004855B1" w:rsidRDefault="004855B1" w:rsidP="008B27BC">
      <w:pPr>
        <w:pStyle w:val="CordiaNew"/>
        <w:tabs>
          <w:tab w:val="left" w:pos="426"/>
        </w:tabs>
        <w:ind w:left="980"/>
        <w:rPr>
          <w:rFonts w:ascii="BrowalliaUPC" w:hAnsi="BrowalliaUPC" w:cs="BrowalliaUPC"/>
          <w:color w:val="000000" w:themeColor="text1"/>
          <w:sz w:val="28"/>
          <w:szCs w:val="28"/>
        </w:rPr>
      </w:pPr>
    </w:p>
    <w:p w14:paraId="6DDC6550" w14:textId="77777777" w:rsidR="008D5A0C" w:rsidRDefault="008D5A0C">
      <w:pPr>
        <w:rPr>
          <w:rFonts w:ascii="BrowalliaUPC" w:eastAsia="Cordia New" w:hAnsi="BrowalliaUPC" w:cs="BrowalliaUPC"/>
          <w:color w:val="000000" w:themeColor="text1"/>
          <w:lang w:val="en-US"/>
        </w:rPr>
      </w:pPr>
      <w:r>
        <w:rPr>
          <w:rFonts w:ascii="BrowalliaUPC" w:hAnsi="BrowalliaUPC" w:cs="BrowalliaUPC"/>
          <w:color w:val="000000" w:themeColor="text1"/>
        </w:rPr>
        <w:br w:type="page"/>
      </w:r>
    </w:p>
    <w:p w14:paraId="4BC4B81B" w14:textId="22B3FC22" w:rsidR="004855B1" w:rsidRPr="00E16A8A" w:rsidRDefault="00CC3F6C" w:rsidP="00045F6D">
      <w:pPr>
        <w:pStyle w:val="CordiaNew"/>
        <w:numPr>
          <w:ilvl w:val="0"/>
          <w:numId w:val="9"/>
        </w:numPr>
        <w:tabs>
          <w:tab w:val="clear" w:pos="4153"/>
          <w:tab w:val="left" w:pos="426"/>
        </w:tabs>
        <w:ind w:left="980" w:hanging="532"/>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lastRenderedPageBreak/>
        <w:t>การจ่ายเงินปันผล</w:t>
      </w:r>
    </w:p>
    <w:p w14:paraId="04498758" w14:textId="77777777" w:rsidR="00CC3F6C" w:rsidRPr="00E16A8A" w:rsidRDefault="00CC3F6C" w:rsidP="00CC3F6C">
      <w:pPr>
        <w:pStyle w:val="CordiaNew"/>
        <w:tabs>
          <w:tab w:val="clear" w:pos="4153"/>
          <w:tab w:val="left" w:pos="426"/>
        </w:tabs>
        <w:ind w:left="980"/>
        <w:rPr>
          <w:rFonts w:ascii="BrowalliaUPC" w:hAnsi="BrowalliaUPC" w:cs="BrowalliaUPC"/>
          <w:color w:val="000000" w:themeColor="text1"/>
          <w:sz w:val="28"/>
          <w:szCs w:val="28"/>
        </w:rPr>
      </w:pPr>
    </w:p>
    <w:p w14:paraId="29AEC7D2" w14:textId="7AB2222F" w:rsidR="00CC3F6C" w:rsidRPr="00E16A8A" w:rsidRDefault="00085A9E" w:rsidP="00085A9E">
      <w:pPr>
        <w:pStyle w:val="CordiaNew"/>
        <w:tabs>
          <w:tab w:val="left" w:pos="426"/>
        </w:tabs>
        <w:ind w:left="980"/>
        <w:rPr>
          <w:rFonts w:ascii="BrowalliaUPC" w:hAnsi="BrowalliaUPC" w:cs="BrowalliaUPC"/>
          <w:color w:val="000000" w:themeColor="text1"/>
          <w:sz w:val="28"/>
          <w:szCs w:val="28"/>
        </w:rPr>
      </w:pPr>
      <w:r w:rsidRPr="00E16A8A">
        <w:rPr>
          <w:rFonts w:ascii="BrowalliaUPC" w:hAnsi="BrowalliaUPC" w:cs="BrowalliaUPC"/>
          <w:color w:val="000000" w:themeColor="text1"/>
          <w:sz w:val="28"/>
          <w:szCs w:val="28"/>
          <w:cs/>
        </w:rPr>
        <w:t>เงินปันผลที่จ่ายไปยังผู้ถือหุ้นของ</w:t>
      </w:r>
      <w:r w:rsidR="00D16289" w:rsidRPr="00E16A8A">
        <w:rPr>
          <w:rFonts w:ascii="BrowalliaUPC" w:hAnsi="BrowalliaUPC" w:cs="BrowalliaUPC"/>
          <w:color w:val="000000" w:themeColor="text1"/>
          <w:sz w:val="28"/>
          <w:szCs w:val="28"/>
          <w:cs/>
        </w:rPr>
        <w:t>บริษัท</w:t>
      </w:r>
      <w:r w:rsidRPr="00E16A8A">
        <w:rPr>
          <w:rFonts w:ascii="BrowalliaUPC" w:hAnsi="BrowalliaUPC" w:cs="BrowalliaUPC"/>
          <w:color w:val="000000" w:themeColor="text1"/>
          <w:sz w:val="28"/>
          <w:szCs w:val="28"/>
          <w:cs/>
        </w:rPr>
        <w:t>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และการจ่ายเงินปันผลประจำปีได้รับอนุมัติจากที่ประชุมผู้ถือหุ้นของบริษัท</w:t>
      </w:r>
    </w:p>
    <w:p w14:paraId="639F0D9C" w14:textId="77777777" w:rsidR="00AE5BE3" w:rsidRPr="00E16A8A" w:rsidRDefault="00AE5BE3" w:rsidP="004F7D77">
      <w:pPr>
        <w:pStyle w:val="CordiaNew"/>
        <w:tabs>
          <w:tab w:val="clear" w:pos="4153"/>
          <w:tab w:val="left" w:pos="426"/>
        </w:tabs>
        <w:ind w:left="980"/>
        <w:rPr>
          <w:rFonts w:ascii="BrowalliaUPC" w:hAnsi="BrowalliaUPC" w:cs="BrowalliaUPC"/>
          <w:color w:val="000000" w:themeColor="text1"/>
          <w:sz w:val="28"/>
          <w:szCs w:val="28"/>
        </w:rPr>
      </w:pPr>
    </w:p>
    <w:p w14:paraId="3650A365" w14:textId="7FE052B0" w:rsidR="00613140" w:rsidRPr="00E16A8A" w:rsidRDefault="00E01691" w:rsidP="009E07BA">
      <w:pPr>
        <w:numPr>
          <w:ilvl w:val="0"/>
          <w:numId w:val="3"/>
        </w:numPr>
        <w:tabs>
          <w:tab w:val="clear" w:pos="360"/>
        </w:tabs>
        <w:ind w:left="426" w:right="-5" w:hanging="426"/>
        <w:jc w:val="thaiDistribute"/>
        <w:rPr>
          <w:rFonts w:ascii="BrowalliaUPC" w:hAnsi="BrowalliaUPC" w:cs="BrowalliaUPC"/>
          <w:b/>
          <w:bCs/>
          <w:color w:val="000000" w:themeColor="text1"/>
          <w:lang w:val="en-GB"/>
        </w:rPr>
      </w:pPr>
      <w:r w:rsidRPr="00E16A8A">
        <w:rPr>
          <w:rFonts w:ascii="BrowalliaUPC" w:hAnsi="BrowalliaUPC" w:cs="BrowalliaUPC"/>
          <w:b/>
          <w:bCs/>
          <w:cs/>
        </w:rPr>
        <w:t>การจัดการความเสี่ยงทางการเงิน</w:t>
      </w:r>
    </w:p>
    <w:p w14:paraId="626CA757" w14:textId="77777777" w:rsidR="00613140" w:rsidRPr="00E16A8A" w:rsidRDefault="00613140" w:rsidP="00613140">
      <w:pPr>
        <w:ind w:left="426" w:right="-5"/>
        <w:jc w:val="thaiDistribute"/>
        <w:rPr>
          <w:rFonts w:ascii="BrowalliaUPC" w:hAnsi="BrowalliaUPC" w:cs="BrowalliaUPC"/>
          <w:b/>
          <w:bCs/>
          <w:color w:val="000000" w:themeColor="text1"/>
          <w:lang w:val="en-GB"/>
        </w:rPr>
      </w:pPr>
    </w:p>
    <w:p w14:paraId="4D415491" w14:textId="657101EA" w:rsidR="00E01691" w:rsidRPr="00230DDA" w:rsidRDefault="003D5DEF" w:rsidP="00045F6D">
      <w:pPr>
        <w:pStyle w:val="ListParagraph"/>
        <w:numPr>
          <w:ilvl w:val="0"/>
          <w:numId w:val="16"/>
        </w:numPr>
        <w:ind w:left="882" w:right="-5" w:hanging="448"/>
        <w:jc w:val="thaiDistribute"/>
        <w:rPr>
          <w:rFonts w:ascii="BrowalliaUPC" w:hAnsi="BrowalliaUPC" w:cs="BrowalliaUPC"/>
          <w:color w:val="000000" w:themeColor="text1"/>
          <w:szCs w:val="28"/>
          <w:lang w:val="en-GB"/>
        </w:rPr>
      </w:pPr>
      <w:r w:rsidRPr="00230DDA">
        <w:rPr>
          <w:rFonts w:ascii="BrowalliaUPC" w:eastAsia="Arial Unicode MS" w:hAnsi="BrowalliaUPC" w:cs="BrowalliaUPC"/>
          <w:szCs w:val="28"/>
          <w:cs/>
        </w:rPr>
        <w:t>ปัจจัยความเสี่ยงทางการเงิน</w:t>
      </w:r>
    </w:p>
    <w:p w14:paraId="794E37D6" w14:textId="77777777" w:rsidR="003D5DEF" w:rsidRPr="00E16A8A" w:rsidRDefault="003D5DEF" w:rsidP="003D5DEF">
      <w:pPr>
        <w:pStyle w:val="ListParagraph"/>
        <w:ind w:left="882" w:right="-5"/>
        <w:jc w:val="thaiDistribute"/>
        <w:rPr>
          <w:rFonts w:ascii="BrowalliaUPC" w:eastAsia="Arial Unicode MS" w:hAnsi="BrowalliaUPC" w:cs="BrowalliaUPC"/>
          <w:b/>
          <w:bCs/>
          <w:szCs w:val="28"/>
          <w:lang w:val="en-US"/>
        </w:rPr>
      </w:pPr>
    </w:p>
    <w:p w14:paraId="32C6BE51" w14:textId="21A7F366" w:rsidR="003D5DEF" w:rsidRPr="00E16A8A" w:rsidRDefault="00AE5BE3" w:rsidP="00AE5BE3">
      <w:pPr>
        <w:pStyle w:val="ListParagraph"/>
        <w:ind w:left="882"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กิจกรรมของ</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มีความเสี่ยงทางการเงินหลากหลายซึ่งได้แก่ ความเสี่ยงจากตลาด (รวมถึงความเสี่ยงจากอัตราแลกเปลี่ยน ความเสี่ยงด้านมูลค่ายุติธรรมอันเกิดจากการเปลี่ยนแปลงในอัตราดอกเบี้ย ความเสี่ยงด้านกระแสเงินสดอันเกิดจากการเปลี่ยนแปลงอัตราดอกเบี้ย และความเสี่ยงด้านราคา) ความเสี่ยงด้านการให้สินเชื่อ และความเสี่ยงด้านสภาพคล่อง แผนการจัดการความเสี่ยงโดยรวมของ</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จึงมุ่งเน้นความผันผวนของตลาดการเงินและแสวงหาวิธีการลดผลกระทบที่ทำให้เสียหายต่อผลการดำเนินงานทางการเงินของ</w:t>
      </w:r>
      <w:r w:rsidRPr="00E16A8A">
        <w:rPr>
          <w:rFonts w:ascii="BrowalliaUPC" w:hAnsi="BrowalliaUPC" w:cs="BrowalliaUPC"/>
          <w:color w:val="000000" w:themeColor="text1"/>
          <w:szCs w:val="28"/>
          <w:lang w:val="en-GB"/>
        </w:rPr>
        <w:br/>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ให้เหลือน้อยที่สุดเท่าที่เป็นไปได้</w:t>
      </w:r>
    </w:p>
    <w:p w14:paraId="3184C2DB" w14:textId="77777777" w:rsidR="007A3AE0" w:rsidRPr="00E16A8A" w:rsidRDefault="007A3AE0" w:rsidP="00AE5BE3">
      <w:pPr>
        <w:pStyle w:val="ListParagraph"/>
        <w:ind w:left="882" w:right="-5"/>
        <w:jc w:val="thaiDistribute"/>
        <w:rPr>
          <w:rFonts w:ascii="BrowalliaUPC" w:hAnsi="BrowalliaUPC" w:cs="BrowalliaUPC"/>
          <w:color w:val="000000" w:themeColor="text1"/>
          <w:szCs w:val="28"/>
          <w:lang w:val="en-GB"/>
        </w:rPr>
      </w:pPr>
    </w:p>
    <w:p w14:paraId="6141519E" w14:textId="54068EEF" w:rsidR="007A3AE0" w:rsidRPr="00E16A8A" w:rsidRDefault="007A3AE0" w:rsidP="007A3AE0">
      <w:pPr>
        <w:pStyle w:val="ListParagraph"/>
        <w:ind w:left="882"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การจัดการความเสี่ยงดำเนินงานโดยฝ่ายการลงทุนของ</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 xml:space="preserve"> ซึ่งเป็นไปตามนโยบายที่อนุมัติโดยกรรมการ ฝ่ายบริหารการเงินจะชี้ประเด็น ประเมิน และป้องกันความเสี่ยงทางการเงินด้วยการร่วมมือกันทำงานอย่างใกล้ชิดกับหน่วยปฏิบัติงานต่าง ๆ ภายใน</w:t>
      </w:r>
      <w:r w:rsidR="00EB718A" w:rsidRPr="00E16A8A">
        <w:rPr>
          <w:rFonts w:ascii="BrowalliaUPC" w:hAnsi="BrowalliaUPC" w:cs="BrowalliaUPC"/>
          <w:color w:val="000000" w:themeColor="text1"/>
          <w:szCs w:val="28"/>
          <w:cs/>
          <w:lang w:val="en-GB"/>
        </w:rPr>
        <w:t>กลุ่มบริษัท</w:t>
      </w:r>
    </w:p>
    <w:p w14:paraId="3F0AD5D0" w14:textId="30AB71ED" w:rsidR="002055E7" w:rsidRDefault="002055E7">
      <w:pPr>
        <w:rPr>
          <w:rFonts w:ascii="BrowalliaUPC" w:hAnsi="BrowalliaUPC" w:cs="BrowalliaUPC"/>
          <w:color w:val="000000" w:themeColor="text1"/>
          <w:lang w:val="en-GB"/>
        </w:rPr>
      </w:pPr>
    </w:p>
    <w:p w14:paraId="0AD01FE4" w14:textId="48D676CB" w:rsidR="007A3AE0" w:rsidRPr="00E16A8A" w:rsidRDefault="009C75CA" w:rsidP="00045F6D">
      <w:pPr>
        <w:pStyle w:val="ListParagraph"/>
        <w:numPr>
          <w:ilvl w:val="0"/>
          <w:numId w:val="17"/>
        </w:numPr>
        <w:ind w:left="1498" w:right="-5" w:hanging="588"/>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ความเสี่ยงจากตลาด</w:t>
      </w:r>
    </w:p>
    <w:p w14:paraId="59C82DA0" w14:textId="77777777" w:rsidR="0094761D" w:rsidRPr="00E16A8A" w:rsidRDefault="0094761D" w:rsidP="0094761D">
      <w:pPr>
        <w:pStyle w:val="ListParagraph"/>
        <w:ind w:left="1498" w:right="-5"/>
        <w:jc w:val="thaiDistribute"/>
        <w:rPr>
          <w:rFonts w:ascii="BrowalliaUPC" w:hAnsi="BrowalliaUPC" w:cs="BrowalliaUPC"/>
          <w:color w:val="000000" w:themeColor="text1"/>
          <w:szCs w:val="28"/>
          <w:lang w:val="en-GB"/>
        </w:rPr>
      </w:pPr>
    </w:p>
    <w:p w14:paraId="4C25D06C" w14:textId="0FB4C103" w:rsidR="0094761D" w:rsidRPr="00E16A8A" w:rsidRDefault="00B22C02" w:rsidP="00045F6D">
      <w:pPr>
        <w:pStyle w:val="ListParagraph"/>
        <w:numPr>
          <w:ilvl w:val="0"/>
          <w:numId w:val="18"/>
        </w:numPr>
        <w:ind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ความเสี่ยงจากอัตราแลกเปลี่ยน</w:t>
      </w:r>
    </w:p>
    <w:p w14:paraId="7AC8090F" w14:textId="77777777" w:rsidR="00B22C02" w:rsidRPr="00E16A8A" w:rsidRDefault="00B22C02" w:rsidP="00B22C02">
      <w:pPr>
        <w:pStyle w:val="ListParagraph"/>
        <w:ind w:left="1858" w:right="-5"/>
        <w:jc w:val="thaiDistribute"/>
        <w:rPr>
          <w:rFonts w:ascii="BrowalliaUPC" w:hAnsi="BrowalliaUPC" w:cs="BrowalliaUPC"/>
          <w:color w:val="000000" w:themeColor="text1"/>
          <w:szCs w:val="28"/>
          <w:lang w:val="en-GB"/>
        </w:rPr>
      </w:pPr>
    </w:p>
    <w:p w14:paraId="0EAEDA4A" w14:textId="4A0E1ABF" w:rsidR="00AF2B9A" w:rsidRPr="009B2B2F" w:rsidRDefault="001241E7" w:rsidP="009B2B2F">
      <w:pPr>
        <w:pStyle w:val="ListParagraph"/>
        <w:ind w:left="1858"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เนื่องจาก</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 xml:space="preserve">ดำเนินงานระหว่างประเทศจึงมีความเสี่ยงจากอัตราแลกเปลี่ยนเงินตราต่างประเทศ ซึ่งเกิดจากสกุลเงินที่หลากหลาย โดยมีสกุลเงินหลักเป็นเงินบาท ความเสี่ยงจากอัตราแลกเปลี่ยนเกิดขึ้นจากรายการธุรกรรมในอนาคต </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 xml:space="preserve">มีแนวทางบริหารความเสี่ยงโดยการเข้าทำสัญญาแลกเปลี่ยนเงินตราต่างประเทศล่วงหน้าเพื่อป้องกันความเสี่ยง รวมทั้ง การรับรู้รายการของสินทรัพย์และหนี้สินที่เป็นสกุลเงินต่างประเทศ </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มีบัญชีเงินฝากใน</w:t>
      </w:r>
      <w:r w:rsidR="0073259F">
        <w:rPr>
          <w:rFonts w:ascii="BrowalliaUPC" w:hAnsi="BrowalliaUPC" w:cs="BrowalliaUPC"/>
          <w:color w:val="000000" w:themeColor="text1"/>
          <w:szCs w:val="28"/>
          <w:lang w:val="en-GB"/>
        </w:rPr>
        <w:br/>
      </w:r>
      <w:r w:rsidRPr="00E16A8A">
        <w:rPr>
          <w:rFonts w:ascii="BrowalliaUPC" w:hAnsi="BrowalliaUPC" w:cs="BrowalliaUPC"/>
          <w:color w:val="000000" w:themeColor="text1"/>
          <w:szCs w:val="28"/>
          <w:cs/>
          <w:lang w:val="en-GB"/>
        </w:rPr>
        <w:t xml:space="preserve">สกุลเงินตราต่างประเทศที่ใช้รับและจ่ายรายการที่เป็นเงินตราต่างประเทศ </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ไม่ได้นำ</w:t>
      </w:r>
      <w:r w:rsidR="0073259F">
        <w:rPr>
          <w:rFonts w:ascii="BrowalliaUPC" w:hAnsi="BrowalliaUPC" w:cs="BrowalliaUPC"/>
          <w:color w:val="000000" w:themeColor="text1"/>
          <w:szCs w:val="28"/>
          <w:lang w:val="en-GB"/>
        </w:rPr>
        <w:br/>
      </w:r>
      <w:r w:rsidRPr="00E16A8A">
        <w:rPr>
          <w:rFonts w:ascii="BrowalliaUPC" w:hAnsi="BrowalliaUPC" w:cs="BrowalliaUPC"/>
          <w:color w:val="000000" w:themeColor="text1"/>
          <w:szCs w:val="28"/>
          <w:cs/>
          <w:lang w:val="en-GB"/>
        </w:rPr>
        <w:t>การบัญชีป้องกันความเสี่ยงมาถือปฏิบัติ</w:t>
      </w:r>
    </w:p>
    <w:p w14:paraId="37D32B35" w14:textId="4362343E" w:rsidR="00F0716A" w:rsidRDefault="00AF2B9A">
      <w:pPr>
        <w:rPr>
          <w:rFonts w:ascii="BrowalliaUPC" w:hAnsi="BrowalliaUPC" w:cs="BrowalliaUPC"/>
          <w:color w:val="000000" w:themeColor="text1"/>
          <w:cs/>
          <w:lang w:val="en-GB"/>
        </w:rPr>
      </w:pPr>
      <w:r>
        <w:rPr>
          <w:rFonts w:ascii="BrowalliaUPC" w:hAnsi="BrowalliaUPC" w:cs="BrowalliaUPC"/>
          <w:color w:val="000000" w:themeColor="text1"/>
          <w:lang w:val="en-GB"/>
        </w:rPr>
        <w:br w:type="page"/>
      </w:r>
    </w:p>
    <w:p w14:paraId="790A97D8" w14:textId="5C57EB2F" w:rsidR="001241E7" w:rsidRPr="00E16A8A" w:rsidRDefault="00AA508C" w:rsidP="00045F6D">
      <w:pPr>
        <w:pStyle w:val="ListParagraph"/>
        <w:numPr>
          <w:ilvl w:val="0"/>
          <w:numId w:val="18"/>
        </w:numPr>
        <w:ind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lastRenderedPageBreak/>
        <w:t>ความเสี่ยงในมูลค่ายุติธรรมและความเสี่ยงในกระแสเงินสดที่เกิดจากการเปลี่ยนแปลงอัตราดอกเบี้ย</w:t>
      </w:r>
    </w:p>
    <w:p w14:paraId="459D3D2B" w14:textId="77777777" w:rsidR="00AA508C" w:rsidRPr="00E16A8A" w:rsidRDefault="00AA508C" w:rsidP="00AA508C">
      <w:pPr>
        <w:pStyle w:val="ListParagraph"/>
        <w:ind w:left="1858" w:right="-5"/>
        <w:jc w:val="thaiDistribute"/>
        <w:rPr>
          <w:rFonts w:ascii="BrowalliaUPC" w:hAnsi="BrowalliaUPC" w:cs="BrowalliaUPC"/>
          <w:color w:val="000000" w:themeColor="text1"/>
          <w:szCs w:val="28"/>
          <w:lang w:val="en-GB"/>
        </w:rPr>
      </w:pPr>
    </w:p>
    <w:p w14:paraId="0EBB1050" w14:textId="3C51EC3B" w:rsidR="00AA508C" w:rsidRPr="00E16A8A" w:rsidRDefault="001121C1" w:rsidP="00AA508C">
      <w:pPr>
        <w:pStyle w:val="ListParagraph"/>
        <w:ind w:left="1858"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รายได้และกระแสเงินสดจากการดำเนินงานของ</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 xml:space="preserve">ส่วนใหญ่ไม่ขึ้นกับการเปลี่ยนแปลงของอัตราดอกเบี้ยในตลาด </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 xml:space="preserve">มีความเสี่ยงจากอัตราดอกเบี้ยจากเงินฝากสถาบันการเงิน </w:t>
      </w:r>
      <w:r w:rsidRPr="00E16A8A">
        <w:rPr>
          <w:rFonts w:ascii="BrowalliaUPC" w:hAnsi="BrowalliaUPC" w:cs="BrowalliaUPC"/>
          <w:color w:val="000000" w:themeColor="text1"/>
          <w:szCs w:val="28"/>
          <w:cs/>
          <w:lang w:val="en-GB"/>
        </w:rPr>
        <w:br/>
        <w:t>เงินกู้ยืมระยาว สินทรัพย์และหนี้สินทางการเงินส่วนใหญ่ของ</w:t>
      </w:r>
      <w:r w:rsidR="00EB718A" w:rsidRPr="00E16A8A">
        <w:rPr>
          <w:rFonts w:ascii="BrowalliaUPC" w:hAnsi="BrowalliaUPC" w:cs="BrowalliaUPC"/>
          <w:color w:val="000000" w:themeColor="text1"/>
          <w:szCs w:val="28"/>
          <w:cs/>
          <w:lang w:val="en-GB"/>
        </w:rPr>
        <w:t>กลุ่มบริษัท</w:t>
      </w:r>
      <w:r w:rsidRPr="00F35A02">
        <w:rPr>
          <w:rFonts w:ascii="BrowalliaUPC" w:hAnsi="BrowalliaUPC" w:cs="BrowalliaUPC"/>
          <w:color w:val="000000" w:themeColor="text1"/>
          <w:szCs w:val="28"/>
          <w:cs/>
          <w:lang w:val="en-GB"/>
        </w:rPr>
        <w:t xml:space="preserve">มีอัตราดอกเบี้ยลอยตัวหรืออัตราดอกเบี้ยคงที่ซึ่งใกล้เคียงกับอัตราตลาดในปัจจุบัน </w:t>
      </w:r>
      <w:r w:rsidR="00EB718A" w:rsidRPr="00F35A02">
        <w:rPr>
          <w:rFonts w:ascii="BrowalliaUPC" w:hAnsi="BrowalliaUPC" w:cs="BrowalliaUPC"/>
          <w:color w:val="000000" w:themeColor="text1"/>
          <w:szCs w:val="28"/>
          <w:cs/>
          <w:lang w:val="en-GB"/>
        </w:rPr>
        <w:t>กลุ่มบริษัท</w:t>
      </w:r>
      <w:r w:rsidRPr="00F35A02">
        <w:rPr>
          <w:rFonts w:ascii="BrowalliaUPC" w:hAnsi="BrowalliaUPC" w:cs="BrowalliaUPC"/>
          <w:color w:val="000000" w:themeColor="text1"/>
          <w:szCs w:val="28"/>
          <w:cs/>
          <w:lang w:val="en-GB"/>
        </w:rPr>
        <w:t>พิจารณาความเสี่ยงจากอัตราดอกเบี้ยไม่เป็นนัยสำคัญเนื่องจากสินทรัพย์ทางการเงินและหนี้สินทางการเงินที่มีดอกเบี้ยมีจำนวน</w:t>
      </w:r>
      <w:r w:rsidRPr="00E16A8A">
        <w:rPr>
          <w:rFonts w:ascii="BrowalliaUPC" w:hAnsi="BrowalliaUPC" w:cs="BrowalliaUPC"/>
          <w:color w:val="000000" w:themeColor="text1"/>
          <w:szCs w:val="28"/>
          <w:cs/>
          <w:lang w:val="en-GB"/>
        </w:rPr>
        <w:t xml:space="preserve">ใกล้เคียงกัน ทั้งนี้ </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จะเข้าทำสัญญาแลกเปลี่ยนอัตราดอกเบี้ยเพื่อบริหารความเสี่ยง</w:t>
      </w:r>
      <w:r w:rsidR="009B0828">
        <w:rPr>
          <w:rFonts w:ascii="BrowalliaUPC" w:hAnsi="BrowalliaUPC" w:cs="BrowalliaUPC"/>
          <w:color w:val="000000" w:themeColor="text1"/>
          <w:szCs w:val="28"/>
          <w:lang w:val="en-GB"/>
        </w:rPr>
        <w:br/>
      </w:r>
      <w:r w:rsidRPr="00E16A8A">
        <w:rPr>
          <w:rFonts w:ascii="BrowalliaUPC" w:hAnsi="BrowalliaUPC" w:cs="BrowalliaUPC"/>
          <w:color w:val="000000" w:themeColor="text1"/>
          <w:szCs w:val="28"/>
          <w:cs/>
          <w:lang w:val="en-GB"/>
        </w:rPr>
        <w:t>เมื่อจำเป็น</w:t>
      </w:r>
    </w:p>
    <w:p w14:paraId="0566184B" w14:textId="77777777" w:rsidR="001121C1" w:rsidRPr="00E16A8A" w:rsidRDefault="001121C1" w:rsidP="00AA508C">
      <w:pPr>
        <w:pStyle w:val="ListParagraph"/>
        <w:ind w:left="1858" w:right="-5"/>
        <w:jc w:val="thaiDistribute"/>
        <w:rPr>
          <w:rFonts w:ascii="BrowalliaUPC" w:hAnsi="BrowalliaUPC" w:cs="BrowalliaUPC"/>
          <w:color w:val="000000" w:themeColor="text1"/>
          <w:szCs w:val="28"/>
          <w:lang w:val="en-GB"/>
        </w:rPr>
      </w:pPr>
    </w:p>
    <w:p w14:paraId="066F8678" w14:textId="390287D5" w:rsidR="001121C1" w:rsidRPr="00E16A8A" w:rsidRDefault="00EB718A" w:rsidP="00AA508C">
      <w:pPr>
        <w:pStyle w:val="ListParagraph"/>
        <w:ind w:left="1858"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กลุ่มบริษัท</w:t>
      </w:r>
      <w:r w:rsidR="00A93C92" w:rsidRPr="00E16A8A">
        <w:rPr>
          <w:rFonts w:ascii="BrowalliaUPC" w:hAnsi="BrowalliaUPC" w:cs="BrowalliaUPC"/>
          <w:color w:val="000000" w:themeColor="text1"/>
          <w:szCs w:val="28"/>
          <w:cs/>
          <w:lang w:val="en-GB"/>
        </w:rPr>
        <w:t>ไม่ได้นำการบัญชีป้องกันความเสี่ยงมาถือปฏิบัติ</w:t>
      </w:r>
    </w:p>
    <w:p w14:paraId="71D246CF" w14:textId="77777777" w:rsidR="006A5EAD" w:rsidRPr="00E16A8A" w:rsidRDefault="006A5EAD" w:rsidP="00AA508C">
      <w:pPr>
        <w:pStyle w:val="ListParagraph"/>
        <w:ind w:left="1858" w:right="-5"/>
        <w:jc w:val="thaiDistribute"/>
        <w:rPr>
          <w:rFonts w:ascii="BrowalliaUPC" w:hAnsi="BrowalliaUPC" w:cs="BrowalliaUPC"/>
          <w:color w:val="000000" w:themeColor="text1"/>
          <w:szCs w:val="28"/>
          <w:lang w:val="en-GB"/>
        </w:rPr>
      </w:pPr>
    </w:p>
    <w:p w14:paraId="223F3D1C" w14:textId="4FD565AC" w:rsidR="00A93C92" w:rsidRPr="00E16A8A" w:rsidRDefault="009D79F3" w:rsidP="00045F6D">
      <w:pPr>
        <w:pStyle w:val="ListParagraph"/>
        <w:numPr>
          <w:ilvl w:val="0"/>
          <w:numId w:val="17"/>
        </w:numPr>
        <w:ind w:left="1498" w:right="-5" w:hanging="588"/>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ความเสี่ยงด้านเครดิต</w:t>
      </w:r>
    </w:p>
    <w:p w14:paraId="4BD30E3C" w14:textId="77777777" w:rsidR="009D79F3" w:rsidRPr="00E16A8A" w:rsidRDefault="009D79F3" w:rsidP="009D79F3">
      <w:pPr>
        <w:pStyle w:val="ListParagraph"/>
        <w:ind w:left="1498" w:right="-5"/>
        <w:jc w:val="thaiDistribute"/>
        <w:rPr>
          <w:rFonts w:ascii="BrowalliaUPC" w:hAnsi="BrowalliaUPC" w:cs="BrowalliaUPC"/>
          <w:color w:val="000000" w:themeColor="text1"/>
          <w:szCs w:val="28"/>
          <w:lang w:val="en-GB"/>
        </w:rPr>
      </w:pPr>
    </w:p>
    <w:p w14:paraId="7B919D51" w14:textId="3CB7A97B" w:rsidR="009D79F3" w:rsidRPr="00E16A8A" w:rsidRDefault="008F3123" w:rsidP="009D79F3">
      <w:pPr>
        <w:pStyle w:val="ListParagraph"/>
        <w:ind w:left="1498"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ความเสี่ยงด้านเครดิตโดยส่วนใหญ่เกิดจากรายการเงินสดและรายการเทียบเท่าเงินสด กระแสเงินสดตามสัญญาจากเงินลงทุนในตราสารหนี้ที่วัดมูลค่าด้วย ก) ราคาทุนตัดจำหน่าย ข) มูลค่ายุติธรรมผ่านกำไรขาดทุน (</w:t>
      </w:r>
      <w:r w:rsidRPr="00E16A8A">
        <w:rPr>
          <w:rFonts w:ascii="BrowalliaUPC" w:hAnsi="BrowalliaUPC" w:cs="BrowalliaUPC"/>
          <w:color w:val="000000" w:themeColor="text1"/>
          <w:szCs w:val="28"/>
          <w:lang w:val="en-GB"/>
        </w:rPr>
        <w:t xml:space="preserve">FVPL) </w:t>
      </w:r>
      <w:r w:rsidRPr="00E16A8A">
        <w:rPr>
          <w:rFonts w:ascii="BrowalliaUPC" w:hAnsi="BrowalliaUPC" w:cs="BrowalliaUPC"/>
          <w:color w:val="000000" w:themeColor="text1"/>
          <w:szCs w:val="28"/>
          <w:cs/>
          <w:lang w:val="en-GB"/>
        </w:rPr>
        <w:t>สินทรัพย์อนุพันธ์ และเงินฝากธนาคารและสถาบันการเงิน รวมถึงความเสี่ยง</w:t>
      </w:r>
      <w:r w:rsidRPr="00E16A8A">
        <w:rPr>
          <w:rFonts w:ascii="BrowalliaUPC" w:hAnsi="BrowalliaUPC" w:cs="BrowalliaUPC"/>
          <w:color w:val="000000" w:themeColor="text1"/>
          <w:szCs w:val="28"/>
          <w:cs/>
          <w:lang w:val="en-GB"/>
        </w:rPr>
        <w:br/>
        <w:t>ด้านเครดิตจากลูกค้าและลูกหนี้คงค้าง</w:t>
      </w:r>
    </w:p>
    <w:p w14:paraId="657C21A5" w14:textId="77777777" w:rsidR="006A5EAD" w:rsidRPr="00E16A8A" w:rsidRDefault="006A5EAD" w:rsidP="009D79F3">
      <w:pPr>
        <w:pStyle w:val="ListParagraph"/>
        <w:ind w:left="1498" w:right="-5"/>
        <w:jc w:val="thaiDistribute"/>
        <w:rPr>
          <w:rFonts w:ascii="BrowalliaUPC" w:hAnsi="BrowalliaUPC" w:cs="BrowalliaUPC"/>
          <w:color w:val="000000" w:themeColor="text1"/>
          <w:szCs w:val="28"/>
          <w:lang w:val="en-GB"/>
        </w:rPr>
      </w:pPr>
    </w:p>
    <w:p w14:paraId="533D63E7" w14:textId="5376DA96" w:rsidR="008F3123" w:rsidRPr="00E16A8A" w:rsidRDefault="00E0500C" w:rsidP="00045F6D">
      <w:pPr>
        <w:pStyle w:val="ListParagraph"/>
        <w:numPr>
          <w:ilvl w:val="0"/>
          <w:numId w:val="19"/>
        </w:numPr>
        <w:ind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การบริหารความเสี่ยง</w:t>
      </w:r>
    </w:p>
    <w:p w14:paraId="237093A1" w14:textId="77777777" w:rsidR="00E0500C" w:rsidRPr="00E16A8A" w:rsidRDefault="00E0500C" w:rsidP="00E0500C">
      <w:pPr>
        <w:pStyle w:val="ListParagraph"/>
        <w:ind w:left="1858" w:right="-5"/>
        <w:jc w:val="thaiDistribute"/>
        <w:rPr>
          <w:rFonts w:ascii="BrowalliaUPC" w:hAnsi="BrowalliaUPC" w:cs="BrowalliaUPC"/>
          <w:color w:val="000000" w:themeColor="text1"/>
          <w:szCs w:val="28"/>
          <w:lang w:val="en-GB"/>
        </w:rPr>
      </w:pPr>
    </w:p>
    <w:p w14:paraId="0F1EE141" w14:textId="03FC2C8A" w:rsidR="00E0500C" w:rsidRPr="00F35A02" w:rsidRDefault="00EB718A" w:rsidP="00E0500C">
      <w:pPr>
        <w:pStyle w:val="ListParagraph"/>
        <w:ind w:left="1858"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กลุ่มบริษัท</w:t>
      </w:r>
      <w:r w:rsidR="008B6E27" w:rsidRPr="00E16A8A">
        <w:rPr>
          <w:rFonts w:ascii="BrowalliaUPC" w:hAnsi="BrowalliaUPC" w:cs="BrowalliaUPC"/>
          <w:color w:val="000000" w:themeColor="text1"/>
          <w:szCs w:val="28"/>
          <w:cs/>
          <w:lang w:val="en-GB"/>
        </w:rPr>
        <w:t xml:space="preserve">บริหารความเสี่ยงด้านเครดิตโดยการจัดกลุ่มของความเสี่ยง สำหรับเงินฝากธนาคารและสถาบันการเงิน </w:t>
      </w:r>
      <w:r w:rsidRPr="00E16A8A">
        <w:rPr>
          <w:rFonts w:ascii="BrowalliaUPC" w:hAnsi="BrowalliaUPC" w:cs="BrowalliaUPC"/>
          <w:color w:val="000000" w:themeColor="text1"/>
          <w:szCs w:val="28"/>
          <w:cs/>
          <w:lang w:val="en-GB"/>
        </w:rPr>
        <w:t>กลุ่มบริษัท</w:t>
      </w:r>
      <w:r w:rsidR="008B6E27" w:rsidRPr="00E16A8A">
        <w:rPr>
          <w:rFonts w:ascii="BrowalliaUPC" w:hAnsi="BrowalliaUPC" w:cs="BrowalliaUPC"/>
          <w:color w:val="000000" w:themeColor="text1"/>
          <w:szCs w:val="28"/>
          <w:cs/>
          <w:lang w:val="en-GB"/>
        </w:rPr>
        <w:t>จะเลือกทำรายการกับ</w:t>
      </w:r>
      <w:r w:rsidR="008B6E27" w:rsidRPr="00F35A02">
        <w:rPr>
          <w:rFonts w:ascii="BrowalliaUPC" w:hAnsi="BrowalliaUPC" w:cs="BrowalliaUPC"/>
          <w:color w:val="000000" w:themeColor="text1"/>
          <w:szCs w:val="28"/>
          <w:cs/>
          <w:lang w:val="en-GB"/>
        </w:rPr>
        <w:t>สถาบันการเงินที่มีระดับความน่าเชื่อถือสูง</w:t>
      </w:r>
    </w:p>
    <w:p w14:paraId="6D204A14" w14:textId="49E364B7" w:rsidR="006935F7" w:rsidRPr="00F35A02" w:rsidRDefault="006935F7">
      <w:pPr>
        <w:rPr>
          <w:rFonts w:ascii="BrowalliaUPC" w:hAnsi="BrowalliaUPC" w:cs="BrowalliaUPC"/>
          <w:color w:val="000000" w:themeColor="text1"/>
          <w:lang w:val="en-GB"/>
        </w:rPr>
      </w:pPr>
    </w:p>
    <w:p w14:paraId="60011479" w14:textId="0590F9DD" w:rsidR="008B6E27" w:rsidRPr="00E16A8A" w:rsidRDefault="00343ACC" w:rsidP="00343ACC">
      <w:pPr>
        <w:pStyle w:val="ListParagraph"/>
        <w:ind w:left="1858" w:right="-5"/>
        <w:jc w:val="thaiDistribute"/>
        <w:rPr>
          <w:rFonts w:ascii="BrowalliaUPC" w:hAnsi="BrowalliaUPC" w:cs="BrowalliaUPC"/>
          <w:color w:val="000000" w:themeColor="text1"/>
          <w:szCs w:val="28"/>
          <w:lang w:val="en-GB"/>
        </w:rPr>
      </w:pPr>
      <w:r w:rsidRPr="00F35A02">
        <w:rPr>
          <w:rFonts w:ascii="BrowalliaUPC" w:hAnsi="BrowalliaUPC" w:cs="BrowalliaUPC"/>
          <w:color w:val="000000" w:themeColor="text1"/>
          <w:szCs w:val="28"/>
          <w:cs/>
          <w:lang w:val="en-GB"/>
        </w:rPr>
        <w:t xml:space="preserve">สำหรับการทำธุรกรรมกับลูกค้า </w:t>
      </w:r>
      <w:r w:rsidR="00EB718A" w:rsidRPr="00F35A02">
        <w:rPr>
          <w:rFonts w:ascii="BrowalliaUPC" w:hAnsi="BrowalliaUPC" w:cs="BrowalliaUPC"/>
          <w:color w:val="000000" w:themeColor="text1"/>
          <w:szCs w:val="28"/>
          <w:cs/>
          <w:lang w:val="en-GB"/>
        </w:rPr>
        <w:t>กลุ่มบริษัท</w:t>
      </w:r>
      <w:r w:rsidRPr="00F35A02">
        <w:rPr>
          <w:rFonts w:ascii="BrowalliaUPC" w:hAnsi="BrowalliaUPC" w:cs="BrowalliaUPC"/>
          <w:color w:val="000000" w:themeColor="text1"/>
          <w:szCs w:val="28"/>
          <w:cs/>
          <w:lang w:val="en-GB"/>
        </w:rPr>
        <w:t xml:space="preserve">จะยึดการจัดอันดับจากสถาบันจัดอันดับความน่าเชื่อถือที่เป็นอิสระในกรณีที่ไม่มีการจัดอันดับไว้ </w:t>
      </w:r>
      <w:r w:rsidR="00EB718A" w:rsidRPr="00F35A02">
        <w:rPr>
          <w:rFonts w:ascii="BrowalliaUPC" w:hAnsi="BrowalliaUPC" w:cs="BrowalliaUPC"/>
          <w:color w:val="000000" w:themeColor="text1"/>
          <w:szCs w:val="28"/>
          <w:cs/>
          <w:lang w:val="en-GB"/>
        </w:rPr>
        <w:t>กลุ่มบริษัท</w:t>
      </w:r>
      <w:r w:rsidRPr="00F35A02">
        <w:rPr>
          <w:rFonts w:ascii="BrowalliaUPC" w:hAnsi="BrowalliaUPC" w:cs="BrowalliaUPC"/>
          <w:color w:val="000000" w:themeColor="text1"/>
          <w:szCs w:val="28"/>
          <w:cs/>
          <w:lang w:val="en-GB"/>
        </w:rPr>
        <w:t>จะประเมินความเสี่ยงจากคุณภาพเครดิตของลูกค้า โดยพิจารณาจากฐานะทางการเงิน ประสบการณ์ที่ผ่านมา และปัจจัยอื่น ๆ และกำหนดการให้วงเงินสินเชื่อจากผลการประเมินดังกล่าวซึ่งเป็นไปตามข้อกำหนดของคณะกรรมการบริษัท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53DCABD6" w14:textId="77777777" w:rsidR="00343ACC" w:rsidRPr="00E16A8A" w:rsidRDefault="00343ACC" w:rsidP="00343ACC">
      <w:pPr>
        <w:pStyle w:val="ListParagraph"/>
        <w:ind w:left="1858" w:right="-5"/>
        <w:jc w:val="thaiDistribute"/>
        <w:rPr>
          <w:rFonts w:ascii="BrowalliaUPC" w:hAnsi="BrowalliaUPC" w:cs="BrowalliaUPC"/>
          <w:color w:val="000000" w:themeColor="text1"/>
          <w:szCs w:val="28"/>
          <w:lang w:val="en-GB"/>
        </w:rPr>
      </w:pPr>
    </w:p>
    <w:p w14:paraId="7BE372CA" w14:textId="3121D7B6" w:rsidR="00343ACC" w:rsidRPr="00E16A8A" w:rsidRDefault="00EB718A" w:rsidP="00343ACC">
      <w:pPr>
        <w:pStyle w:val="ListParagraph"/>
        <w:ind w:left="1858"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กลุ่มบริษัท</w:t>
      </w:r>
      <w:r w:rsidR="001B1B5A" w:rsidRPr="00E16A8A">
        <w:rPr>
          <w:rFonts w:ascii="BrowalliaUPC" w:hAnsi="BrowalliaUPC" w:cs="BrowalliaUPC"/>
          <w:color w:val="000000" w:themeColor="text1"/>
          <w:szCs w:val="28"/>
          <w:cs/>
          <w:lang w:val="en-GB"/>
        </w:rPr>
        <w:t>ไม่มีการกระจุกตัวของความเสี่ยงด้านเครดิตที่เป็นสาระสำคัญ ไม่ว่าจะเป็นการกระจุกตัวจากลูกค้าแต่ละราย หรือการกระจุกตัวในอุตสาหกรรมใดอุตสาหกรรมหนึ่ง หรือในภูมิภาคใดภูมิภาคหนึ่ง</w:t>
      </w:r>
    </w:p>
    <w:p w14:paraId="34A3B0A0" w14:textId="50760E10" w:rsidR="007754BE" w:rsidRDefault="007754BE">
      <w:pPr>
        <w:rPr>
          <w:rFonts w:ascii="BrowalliaUPC" w:hAnsi="BrowalliaUPC" w:cs="BrowalliaUPC"/>
          <w:color w:val="000000" w:themeColor="text1"/>
          <w:cs/>
          <w:lang w:val="en-GB"/>
        </w:rPr>
      </w:pPr>
      <w:r>
        <w:rPr>
          <w:rFonts w:ascii="BrowalliaUPC" w:hAnsi="BrowalliaUPC" w:cs="BrowalliaUPC"/>
          <w:color w:val="000000" w:themeColor="text1"/>
          <w:cs/>
          <w:lang w:val="en-GB"/>
        </w:rPr>
        <w:br w:type="page"/>
      </w:r>
    </w:p>
    <w:p w14:paraId="6C7C2AD9" w14:textId="0DECC376" w:rsidR="001B1B5A" w:rsidRPr="00E16A8A" w:rsidRDefault="00EB718A" w:rsidP="00343ACC">
      <w:pPr>
        <w:pStyle w:val="ListParagraph"/>
        <w:ind w:left="1858" w:right="-5"/>
        <w:jc w:val="thaiDistribute"/>
        <w:rPr>
          <w:rFonts w:ascii="BrowalliaUPC" w:hAnsi="BrowalliaUPC" w:cs="BrowalliaUPC"/>
          <w:color w:val="000000" w:themeColor="text1"/>
          <w:szCs w:val="28"/>
          <w:lang w:val="en-GB"/>
        </w:rPr>
      </w:pPr>
      <w:r w:rsidRPr="00F35A02">
        <w:rPr>
          <w:rFonts w:ascii="BrowalliaUPC" w:hAnsi="BrowalliaUPC" w:cs="BrowalliaUPC"/>
          <w:color w:val="000000" w:themeColor="text1"/>
          <w:szCs w:val="28"/>
          <w:cs/>
          <w:lang w:val="en-GB"/>
        </w:rPr>
        <w:lastRenderedPageBreak/>
        <w:t>กลุ่มบริษัท</w:t>
      </w:r>
      <w:r w:rsidR="006310DF" w:rsidRPr="00F35A02">
        <w:rPr>
          <w:rFonts w:ascii="BrowalliaUPC" w:hAnsi="BrowalliaUPC" w:cs="BrowalliaUPC"/>
          <w:color w:val="000000" w:themeColor="text1"/>
          <w:szCs w:val="28"/>
          <w:cs/>
          <w:lang w:val="en-GB"/>
        </w:rPr>
        <w:t>พิจารณาว่าเงินลงทุนในตราสารหนี้ของ</w:t>
      </w:r>
      <w:r w:rsidRPr="00F35A02">
        <w:rPr>
          <w:rFonts w:ascii="BrowalliaUPC" w:hAnsi="BrowalliaUPC" w:cs="BrowalliaUPC"/>
          <w:color w:val="000000" w:themeColor="text1"/>
          <w:szCs w:val="28"/>
          <w:cs/>
          <w:lang w:val="en-GB"/>
        </w:rPr>
        <w:t>กลุ่มบริษัท</w:t>
      </w:r>
      <w:r w:rsidR="006310DF" w:rsidRPr="00F35A02">
        <w:rPr>
          <w:rFonts w:ascii="BrowalliaUPC" w:hAnsi="BrowalliaUPC" w:cs="BrowalliaUPC"/>
          <w:color w:val="000000" w:themeColor="text1"/>
          <w:szCs w:val="28"/>
          <w:cs/>
          <w:lang w:val="en-GB"/>
        </w:rPr>
        <w:t xml:space="preserve">เป็นเงินลงทุนที่มีความเสี่ยงต่ำ </w:t>
      </w:r>
      <w:r w:rsidR="006310DF" w:rsidRPr="00F35A02">
        <w:rPr>
          <w:rFonts w:ascii="BrowalliaUPC" w:hAnsi="BrowalliaUPC" w:cs="BrowalliaUPC"/>
          <w:color w:val="000000" w:themeColor="text1"/>
          <w:szCs w:val="28"/>
          <w:cs/>
          <w:lang w:val="en-GB"/>
        </w:rPr>
        <w:br/>
      </w:r>
      <w:r w:rsidRPr="00F35A02">
        <w:rPr>
          <w:rFonts w:ascii="BrowalliaUPC" w:hAnsi="BrowalliaUPC" w:cs="BrowalliaUPC"/>
          <w:color w:val="000000" w:themeColor="text1"/>
          <w:szCs w:val="28"/>
          <w:cs/>
          <w:lang w:val="en-GB"/>
        </w:rPr>
        <w:t>กลุ่มบริษัท</w:t>
      </w:r>
      <w:r w:rsidR="006310DF" w:rsidRPr="00F35A02">
        <w:rPr>
          <w:rFonts w:ascii="BrowalliaUPC" w:hAnsi="BrowalliaUPC" w:cs="BrowalliaUPC"/>
          <w:color w:val="000000" w:themeColor="text1"/>
          <w:szCs w:val="28"/>
          <w:cs/>
          <w:lang w:val="en-GB"/>
        </w:rPr>
        <w:t>มีการพิจารณาการจัดอันดับด้านเครดิตของเงินลงทุนเหล่านั้นอย่างสม่ำเสมอว่ามี</w:t>
      </w:r>
      <w:r w:rsidR="006310DF" w:rsidRPr="00F35A02">
        <w:rPr>
          <w:rFonts w:ascii="BrowalliaUPC" w:hAnsi="BrowalliaUPC" w:cs="BrowalliaUPC"/>
          <w:color w:val="000000" w:themeColor="text1"/>
          <w:szCs w:val="28"/>
          <w:cs/>
          <w:lang w:val="en-GB"/>
        </w:rPr>
        <w:br/>
        <w:t>ความเสี่ยงที่เพิ่มขึ้นหรือไม่</w:t>
      </w:r>
    </w:p>
    <w:p w14:paraId="61F44E51" w14:textId="77777777" w:rsidR="006310DF" w:rsidRPr="00E16A8A" w:rsidRDefault="006310DF" w:rsidP="00343ACC">
      <w:pPr>
        <w:pStyle w:val="ListParagraph"/>
        <w:ind w:left="1858" w:right="-5"/>
        <w:jc w:val="thaiDistribute"/>
        <w:rPr>
          <w:rFonts w:ascii="BrowalliaUPC" w:hAnsi="BrowalliaUPC" w:cs="BrowalliaUPC"/>
          <w:color w:val="000000" w:themeColor="text1"/>
          <w:szCs w:val="28"/>
          <w:lang w:val="en-GB"/>
        </w:rPr>
      </w:pPr>
    </w:p>
    <w:p w14:paraId="24256697" w14:textId="5DB701BC" w:rsidR="006310DF" w:rsidRPr="00E16A8A" w:rsidRDefault="00FB1FC3" w:rsidP="00045F6D">
      <w:pPr>
        <w:pStyle w:val="ListParagraph"/>
        <w:numPr>
          <w:ilvl w:val="0"/>
          <w:numId w:val="19"/>
        </w:numPr>
        <w:ind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การด้อยค่าของสินทรัพย์ทางการเงิน</w:t>
      </w:r>
    </w:p>
    <w:p w14:paraId="0423CF86" w14:textId="77777777" w:rsidR="00FB1FC3" w:rsidRPr="00E16A8A" w:rsidRDefault="00FB1FC3" w:rsidP="00FB1FC3">
      <w:pPr>
        <w:pStyle w:val="ListParagraph"/>
        <w:ind w:left="1858" w:right="-5"/>
        <w:jc w:val="thaiDistribute"/>
        <w:rPr>
          <w:rFonts w:ascii="BrowalliaUPC" w:hAnsi="BrowalliaUPC" w:cs="BrowalliaUPC"/>
          <w:color w:val="000000" w:themeColor="text1"/>
          <w:szCs w:val="28"/>
          <w:lang w:val="en-GB"/>
        </w:rPr>
      </w:pPr>
    </w:p>
    <w:p w14:paraId="7234DAE0" w14:textId="31BC3D6C" w:rsidR="00FB1FC3" w:rsidRDefault="00EB718A" w:rsidP="006C656C">
      <w:pPr>
        <w:pStyle w:val="ListParagraph"/>
        <w:ind w:left="1858"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กลุ่มบริษัท</w:t>
      </w:r>
      <w:r w:rsidR="006C656C" w:rsidRPr="00E16A8A">
        <w:rPr>
          <w:rFonts w:ascii="BrowalliaUPC" w:hAnsi="BrowalliaUPC" w:cs="BrowalliaUPC"/>
          <w:color w:val="000000" w:themeColor="text1"/>
          <w:szCs w:val="28"/>
          <w:cs/>
          <w:lang w:val="en-GB"/>
        </w:rPr>
        <w:t xml:space="preserve">และบริษัทมีสินทรัพย์ทางการเงิน </w:t>
      </w:r>
      <w:r w:rsidR="006C656C" w:rsidRPr="00E16A8A">
        <w:rPr>
          <w:rFonts w:ascii="BrowalliaUPC" w:hAnsi="BrowalliaUPC" w:cs="BrowalliaUPC"/>
          <w:color w:val="000000" w:themeColor="text1"/>
          <w:szCs w:val="28"/>
          <w:lang w:val="en-US"/>
        </w:rPr>
        <w:t>4</w:t>
      </w:r>
      <w:r w:rsidR="006C656C" w:rsidRPr="00E16A8A">
        <w:rPr>
          <w:rFonts w:ascii="BrowalliaUPC" w:hAnsi="BrowalliaUPC" w:cs="BrowalliaUPC"/>
          <w:color w:val="000000" w:themeColor="text1"/>
          <w:szCs w:val="28"/>
          <w:cs/>
          <w:lang w:val="en-GB"/>
        </w:rPr>
        <w:t xml:space="preserve"> ประเภทที่ต้องมีการพิจารณาตามโมเดลการวัดมูลค่าผลขาดทุนด้านเครดิตที่คาดว่าจะเกิดขึ้น</w:t>
      </w:r>
    </w:p>
    <w:p w14:paraId="350C8A68" w14:textId="77777777" w:rsidR="00726DC5" w:rsidRPr="00DB560A" w:rsidRDefault="00726DC5" w:rsidP="006C656C">
      <w:pPr>
        <w:pStyle w:val="ListParagraph"/>
        <w:ind w:left="1858" w:right="-5"/>
        <w:jc w:val="thaiDistribute"/>
        <w:rPr>
          <w:rFonts w:ascii="BrowalliaUPC" w:hAnsi="BrowalliaUPC" w:cs="BrowalliaUPC"/>
          <w:color w:val="000000" w:themeColor="text1"/>
          <w:sz w:val="16"/>
          <w:szCs w:val="16"/>
          <w:lang w:val="en-GB"/>
        </w:rPr>
      </w:pPr>
    </w:p>
    <w:p w14:paraId="6D849F31" w14:textId="1FC1EBCA" w:rsidR="006C656C" w:rsidRPr="00E16A8A" w:rsidRDefault="00451FF7" w:rsidP="00045F6D">
      <w:pPr>
        <w:pStyle w:val="ListParagraph"/>
        <w:numPr>
          <w:ilvl w:val="0"/>
          <w:numId w:val="20"/>
        </w:numPr>
        <w:ind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ลูกหนี้การค้าและลูกหนี้หมุนเวียนอื่น</w:t>
      </w:r>
    </w:p>
    <w:p w14:paraId="5622F889" w14:textId="4835F2F2" w:rsidR="00451FF7" w:rsidRPr="00E16A8A" w:rsidRDefault="00586542" w:rsidP="00045F6D">
      <w:pPr>
        <w:pStyle w:val="ListParagraph"/>
        <w:numPr>
          <w:ilvl w:val="0"/>
          <w:numId w:val="20"/>
        </w:numPr>
        <w:ind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สินทรัพย์ที่เกิดจากสัญญา</w:t>
      </w:r>
    </w:p>
    <w:p w14:paraId="5AC183DF" w14:textId="23D83105" w:rsidR="00586542" w:rsidRPr="00E16A8A" w:rsidRDefault="00843B32" w:rsidP="00045F6D">
      <w:pPr>
        <w:pStyle w:val="ListParagraph"/>
        <w:numPr>
          <w:ilvl w:val="0"/>
          <w:numId w:val="20"/>
        </w:numPr>
        <w:ind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เงินให้กู้ยืมระยะยาวแก่</w:t>
      </w:r>
      <w:r w:rsidR="00D16289" w:rsidRPr="00E16A8A">
        <w:rPr>
          <w:rFonts w:ascii="BrowalliaUPC" w:hAnsi="BrowalliaUPC" w:cs="BrowalliaUPC"/>
          <w:color w:val="000000" w:themeColor="text1"/>
          <w:szCs w:val="28"/>
          <w:cs/>
          <w:lang w:val="en-GB"/>
        </w:rPr>
        <w:t>บริษัท</w:t>
      </w:r>
      <w:r w:rsidRPr="00E16A8A">
        <w:rPr>
          <w:rFonts w:ascii="BrowalliaUPC" w:hAnsi="BrowalliaUPC" w:cs="BrowalliaUPC"/>
          <w:color w:val="000000" w:themeColor="text1"/>
          <w:szCs w:val="28"/>
          <w:cs/>
          <w:lang w:val="en-GB"/>
        </w:rPr>
        <w:t>ที่เกี่ยวข้องกัน</w:t>
      </w:r>
    </w:p>
    <w:p w14:paraId="76366EB8" w14:textId="05083105" w:rsidR="00843B32" w:rsidRPr="00E16A8A" w:rsidRDefault="0052308E" w:rsidP="00045F6D">
      <w:pPr>
        <w:pStyle w:val="ListParagraph"/>
        <w:numPr>
          <w:ilvl w:val="0"/>
          <w:numId w:val="20"/>
        </w:numPr>
        <w:ind w:right="-5"/>
        <w:jc w:val="thaiDistribute"/>
        <w:rPr>
          <w:rFonts w:ascii="BrowalliaUPC" w:hAnsi="BrowalliaUPC" w:cs="BrowalliaUPC"/>
          <w:color w:val="000000" w:themeColor="text1"/>
          <w:szCs w:val="28"/>
          <w:cs/>
          <w:lang w:val="en-GB"/>
        </w:rPr>
      </w:pPr>
      <w:r w:rsidRPr="00E16A8A">
        <w:rPr>
          <w:rFonts w:ascii="BrowalliaUPC" w:hAnsi="BrowalliaUPC" w:cs="BrowalliaUPC"/>
          <w:color w:val="000000" w:themeColor="text1"/>
          <w:szCs w:val="28"/>
          <w:cs/>
          <w:lang w:val="en-GB"/>
        </w:rPr>
        <w:t>สินทรัพย์หมุนเวียนอื่นและสินทรัพย์ไม่หมุนเวียนอื่น</w:t>
      </w:r>
    </w:p>
    <w:p w14:paraId="2E4FB1FD" w14:textId="77777777" w:rsidR="007A3AE0" w:rsidRPr="00E16A8A" w:rsidRDefault="007A3AE0" w:rsidP="007A3AE0">
      <w:pPr>
        <w:pStyle w:val="ListParagraph"/>
        <w:ind w:left="882" w:right="-5"/>
        <w:jc w:val="thaiDistribute"/>
        <w:rPr>
          <w:rFonts w:ascii="BrowalliaUPC" w:hAnsi="BrowalliaUPC" w:cs="BrowalliaUPC"/>
          <w:color w:val="000000" w:themeColor="text1"/>
          <w:szCs w:val="28"/>
          <w:lang w:val="en-GB"/>
        </w:rPr>
      </w:pPr>
    </w:p>
    <w:p w14:paraId="1D102706" w14:textId="27F9A23B" w:rsidR="0052308E" w:rsidRPr="00E16A8A" w:rsidRDefault="0015750D" w:rsidP="0015750D">
      <w:pPr>
        <w:pStyle w:val="ListParagraph"/>
        <w:ind w:left="1862"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แม้ว่า</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 xml:space="preserve">จะมีรายการเงินสดและรายการเทียบเท่าเงินสด และสินทรัพย์หมุนเวียนอื่นและสินทรัพย์ไม่หมุนเวียนอื่น ซึ่งเข้าเงื่อนไขการพิจารณาการด้อยค่าภายใต้ </w:t>
      </w:r>
      <w:r w:rsidRPr="00E16A8A">
        <w:rPr>
          <w:rFonts w:ascii="BrowalliaUPC" w:hAnsi="BrowalliaUPC" w:cs="BrowalliaUPC"/>
          <w:color w:val="000000" w:themeColor="text1"/>
          <w:szCs w:val="28"/>
          <w:lang w:val="en-GB"/>
        </w:rPr>
        <w:t xml:space="preserve">TFRS 9 </w:t>
      </w:r>
      <w:r w:rsidRPr="00E16A8A">
        <w:rPr>
          <w:rFonts w:ascii="BrowalliaUPC" w:hAnsi="BrowalliaUPC" w:cs="BrowalliaUPC"/>
          <w:color w:val="000000" w:themeColor="text1"/>
          <w:szCs w:val="28"/>
          <w:cs/>
          <w:lang w:val="en-GB"/>
        </w:rPr>
        <w:t>แต่</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พิจารณาว่าการด้อยค่าของรายการดังกล่าวเป็นจำนวนเงินที่ไม่มีนัยสำคัญ</w:t>
      </w:r>
    </w:p>
    <w:p w14:paraId="3755174A" w14:textId="77777777" w:rsidR="002E4348" w:rsidRPr="00E16A8A" w:rsidRDefault="002E4348" w:rsidP="0015750D">
      <w:pPr>
        <w:pStyle w:val="ListParagraph"/>
        <w:ind w:left="1862" w:right="-5"/>
        <w:jc w:val="thaiDistribute"/>
        <w:rPr>
          <w:rFonts w:ascii="BrowalliaUPC" w:hAnsi="BrowalliaUPC" w:cs="BrowalliaUPC"/>
          <w:color w:val="000000" w:themeColor="text1"/>
          <w:szCs w:val="28"/>
          <w:lang w:val="en-GB"/>
        </w:rPr>
      </w:pPr>
    </w:p>
    <w:p w14:paraId="6ECBB84A" w14:textId="2C72C594" w:rsidR="002E4348" w:rsidRDefault="00F90014" w:rsidP="0015750D">
      <w:pPr>
        <w:pStyle w:val="ListParagraph"/>
        <w:ind w:left="1862" w:right="-5"/>
        <w:jc w:val="thaiDistribute"/>
        <w:rPr>
          <w:rFonts w:ascii="BrowalliaUPC" w:hAnsi="BrowalliaUPC" w:cs="BrowalliaUPC"/>
          <w:i/>
          <w:iCs/>
          <w:color w:val="000000" w:themeColor="text1"/>
          <w:szCs w:val="28"/>
          <w:lang w:val="en-GB"/>
        </w:rPr>
      </w:pPr>
      <w:r w:rsidRPr="00E16A8A">
        <w:rPr>
          <w:rFonts w:ascii="BrowalliaUPC" w:hAnsi="BrowalliaUPC" w:cs="BrowalliaUPC"/>
          <w:i/>
          <w:iCs/>
          <w:color w:val="000000" w:themeColor="text1"/>
          <w:szCs w:val="28"/>
          <w:cs/>
          <w:lang w:val="en-GB"/>
        </w:rPr>
        <w:t>ลูกหนี้การค้าและสินทรัพย์ตามสัญญา</w:t>
      </w:r>
    </w:p>
    <w:p w14:paraId="0BFDCED1" w14:textId="77777777" w:rsidR="00726DC5" w:rsidRPr="00F03FC2" w:rsidRDefault="00726DC5" w:rsidP="0015750D">
      <w:pPr>
        <w:pStyle w:val="ListParagraph"/>
        <w:ind w:left="1862" w:right="-5"/>
        <w:jc w:val="thaiDistribute"/>
        <w:rPr>
          <w:rFonts w:ascii="BrowalliaUPC" w:hAnsi="BrowalliaUPC" w:cs="BrowalliaUPC"/>
          <w:i/>
          <w:iCs/>
          <w:color w:val="000000" w:themeColor="text1"/>
          <w:sz w:val="24"/>
          <w:szCs w:val="24"/>
          <w:lang w:val="en-GB"/>
        </w:rPr>
      </w:pPr>
    </w:p>
    <w:p w14:paraId="3ECDC930" w14:textId="3626C1A1" w:rsidR="00D425A6" w:rsidRPr="00E16A8A" w:rsidRDefault="00EB718A" w:rsidP="00D425A6">
      <w:pPr>
        <w:pStyle w:val="ListParagraph"/>
        <w:ind w:left="1862"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กลุ่มบริษัท</w:t>
      </w:r>
      <w:r w:rsidR="00D425A6" w:rsidRPr="00E16A8A">
        <w:rPr>
          <w:rFonts w:ascii="BrowalliaUPC" w:hAnsi="BrowalliaUPC" w:cs="BrowalliaUPC"/>
          <w:color w:val="000000" w:themeColor="text1"/>
          <w:szCs w:val="28"/>
          <w:cs/>
          <w:lang w:val="en-GB"/>
        </w:rPr>
        <w:t>ใช้วิธีอย่างง่าย (</w:t>
      </w:r>
      <w:r w:rsidR="00D425A6" w:rsidRPr="00E16A8A">
        <w:rPr>
          <w:rFonts w:ascii="BrowalliaUPC" w:hAnsi="BrowalliaUPC" w:cs="BrowalliaUPC"/>
          <w:color w:val="000000" w:themeColor="text1"/>
          <w:szCs w:val="28"/>
          <w:lang w:val="en-GB"/>
        </w:rPr>
        <w:t xml:space="preserve">Simplified approach) </w:t>
      </w:r>
      <w:r w:rsidR="00D425A6" w:rsidRPr="00E16A8A">
        <w:rPr>
          <w:rFonts w:ascii="BrowalliaUPC" w:hAnsi="BrowalliaUPC" w:cs="BrowalliaUPC"/>
          <w:color w:val="000000" w:themeColor="text1"/>
          <w:szCs w:val="28"/>
          <w:cs/>
          <w:lang w:val="en-GB"/>
        </w:rPr>
        <w:t xml:space="preserve">ตาม </w:t>
      </w:r>
      <w:r w:rsidR="00D425A6" w:rsidRPr="00E16A8A">
        <w:rPr>
          <w:rFonts w:ascii="BrowalliaUPC" w:hAnsi="BrowalliaUPC" w:cs="BrowalliaUPC"/>
          <w:color w:val="000000" w:themeColor="text1"/>
          <w:szCs w:val="28"/>
          <w:lang w:val="en-GB"/>
        </w:rPr>
        <w:t>TFRS 9</w:t>
      </w:r>
      <w:r w:rsidR="00D425A6" w:rsidRPr="00E16A8A">
        <w:rPr>
          <w:rFonts w:ascii="BrowalliaUPC" w:hAnsi="BrowalliaUPC" w:cs="BrowalliaUPC"/>
          <w:color w:val="000000" w:themeColor="text1"/>
          <w:szCs w:val="28"/>
          <w:cs/>
          <w:lang w:val="en-GB"/>
        </w:rPr>
        <w:t xml:space="preserve"> ในการวัดมูลค่าผลขาดทุนด้านเครดิตที่คาดว่าจะเกิดขึ้นซึ่งคำนวณค่าเผื่อผลขาดทุนด้านเครดิตที่คาดว่าจะเกิดขึ้นตลอดอายุลูกหนี้การค้าและสินทรัพย์ที่เกิดจากสัญญาทั้งหมด </w:t>
      </w:r>
    </w:p>
    <w:p w14:paraId="77AC1F1C" w14:textId="77777777" w:rsidR="00D425A6" w:rsidRPr="00E16A8A" w:rsidRDefault="00D425A6" w:rsidP="00D425A6">
      <w:pPr>
        <w:pStyle w:val="ListParagraph"/>
        <w:ind w:left="1862" w:right="-5"/>
        <w:jc w:val="thaiDistribute"/>
        <w:rPr>
          <w:rFonts w:ascii="BrowalliaUPC" w:hAnsi="BrowalliaUPC" w:cs="BrowalliaUPC"/>
          <w:color w:val="000000" w:themeColor="text1"/>
          <w:szCs w:val="28"/>
          <w:lang w:val="en-GB"/>
        </w:rPr>
      </w:pPr>
    </w:p>
    <w:p w14:paraId="5A4E6950" w14:textId="77777777" w:rsidR="00BF6AE7" w:rsidRDefault="00D425A6" w:rsidP="006935F7">
      <w:pPr>
        <w:pStyle w:val="ListParagraph"/>
        <w:ind w:left="1862"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 xml:space="preserve">ในการวัดมูลค่าผลขาดทุนด้านเครดิตที่คาดว่าจะเกิดขึ้น ผู้บริหารได้จัดกลุ่มลูกหนี้การค้าและสินทรัพย์ที่เกิดจากสัญญาตามลักษณะร่วมของความเสี่ยงด้านเครดิตและตามกลุ่มระยะเวลาที่เกินกำหนดชำระ </w:t>
      </w:r>
    </w:p>
    <w:p w14:paraId="79DF359A" w14:textId="0D2B0B1E" w:rsidR="006935F7" w:rsidRPr="000A3697" w:rsidRDefault="006935F7" w:rsidP="006935F7">
      <w:pPr>
        <w:pStyle w:val="ListParagraph"/>
        <w:ind w:left="1862" w:right="-5"/>
        <w:jc w:val="thaiDistribute"/>
        <w:rPr>
          <w:rFonts w:ascii="BrowalliaUPC" w:hAnsi="BrowalliaUPC" w:cs="BrowalliaUPC"/>
          <w:color w:val="000000" w:themeColor="text1"/>
          <w:szCs w:val="28"/>
          <w:cs/>
          <w:lang w:val="en-GB"/>
        </w:rPr>
      </w:pPr>
    </w:p>
    <w:p w14:paraId="4230F520" w14:textId="29E012CB" w:rsidR="00F90014" w:rsidRPr="00E16A8A" w:rsidRDefault="00D425A6" w:rsidP="00D425A6">
      <w:pPr>
        <w:pStyle w:val="ListParagraph"/>
        <w:ind w:left="1862"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 xml:space="preserve">จำนวนเงินค่าเผื่อผลขาดทุนด้านเครดิต ณ วันที่ </w:t>
      </w:r>
      <w:r w:rsidRPr="00E16A8A">
        <w:rPr>
          <w:rFonts w:ascii="BrowalliaUPC" w:hAnsi="BrowalliaUPC" w:cs="BrowalliaUPC"/>
          <w:color w:val="000000" w:themeColor="text1"/>
          <w:szCs w:val="28"/>
          <w:lang w:val="en-GB"/>
        </w:rPr>
        <w:t xml:space="preserve">31 </w:t>
      </w:r>
      <w:r w:rsidRPr="00E16A8A">
        <w:rPr>
          <w:rFonts w:ascii="BrowalliaUPC" w:hAnsi="BrowalliaUPC" w:cs="BrowalliaUPC"/>
          <w:color w:val="000000" w:themeColor="text1"/>
          <w:szCs w:val="28"/>
          <w:cs/>
          <w:lang w:val="en-GB"/>
        </w:rPr>
        <w:t xml:space="preserve">ธันวาคม </w:t>
      </w:r>
      <w:r w:rsidRPr="00E16A8A">
        <w:rPr>
          <w:rFonts w:ascii="BrowalliaUPC" w:hAnsi="BrowalliaUPC" w:cs="BrowalliaUPC"/>
          <w:color w:val="000000" w:themeColor="text1"/>
          <w:szCs w:val="28"/>
          <w:lang w:val="en-GB"/>
        </w:rPr>
        <w:t xml:space="preserve">2568 </w:t>
      </w:r>
      <w:r w:rsidRPr="00E16A8A">
        <w:rPr>
          <w:rFonts w:ascii="BrowalliaUPC" w:hAnsi="BrowalliaUPC" w:cs="BrowalliaUPC"/>
          <w:color w:val="000000" w:themeColor="text1"/>
          <w:szCs w:val="28"/>
          <w:cs/>
          <w:lang w:val="en-GB"/>
        </w:rPr>
        <w:t>สำหรับลูกหนี้การค้าและสินทรัพย์ที่เกิดจากสัญญา ซึ่งคำนวณตามหลักการประมาณการผลขาดทุนด้านเครดิตที่คาดว่าจะเกิดขึ้น แสดง</w:t>
      </w:r>
      <w:r w:rsidRPr="00BE2D2E">
        <w:rPr>
          <w:rFonts w:ascii="BrowalliaUPC" w:hAnsi="BrowalliaUPC" w:cs="BrowalliaUPC"/>
          <w:color w:val="000000" w:themeColor="text1"/>
          <w:szCs w:val="28"/>
          <w:cs/>
          <w:lang w:val="en-GB"/>
        </w:rPr>
        <w:t>ใน</w:t>
      </w:r>
      <w:commentRangeStart w:id="5"/>
      <w:r w:rsidRPr="00BE2D2E">
        <w:rPr>
          <w:rFonts w:ascii="BrowalliaUPC" w:hAnsi="BrowalliaUPC" w:cs="BrowalliaUPC"/>
          <w:color w:val="000000" w:themeColor="text1"/>
          <w:szCs w:val="28"/>
          <w:cs/>
          <w:lang w:val="en-GB"/>
        </w:rPr>
        <w:t xml:space="preserve">หมายเหตุ </w:t>
      </w:r>
      <w:r w:rsidR="00035BDC" w:rsidRPr="00BE2D2E">
        <w:rPr>
          <w:rFonts w:ascii="BrowalliaUPC" w:hAnsi="BrowalliaUPC" w:cs="BrowalliaUPC"/>
          <w:color w:val="000000" w:themeColor="text1"/>
          <w:szCs w:val="28"/>
          <w:lang w:val="en-GB"/>
        </w:rPr>
        <w:t>13</w:t>
      </w:r>
      <w:commentRangeEnd w:id="5"/>
      <w:r w:rsidR="00756A2A" w:rsidRPr="00E16A8A">
        <w:rPr>
          <w:rStyle w:val="CommentReference"/>
          <w:rFonts w:ascii="BrowalliaUPC" w:hAnsi="BrowalliaUPC" w:cs="BrowalliaUPC"/>
          <w:color w:val="000000" w:themeColor="text1"/>
          <w:sz w:val="28"/>
          <w:szCs w:val="28"/>
          <w:lang w:val="en-GB"/>
        </w:rPr>
        <w:commentReference w:id="5"/>
      </w:r>
    </w:p>
    <w:p w14:paraId="11EC821A" w14:textId="77777777" w:rsidR="00D425A6" w:rsidRPr="00E16A8A" w:rsidRDefault="00D425A6" w:rsidP="00D425A6">
      <w:pPr>
        <w:pStyle w:val="ListParagraph"/>
        <w:ind w:left="1862" w:right="-5"/>
        <w:jc w:val="thaiDistribute"/>
        <w:rPr>
          <w:rFonts w:ascii="BrowalliaUPC" w:hAnsi="BrowalliaUPC" w:cs="BrowalliaUPC"/>
          <w:color w:val="000000" w:themeColor="text1"/>
          <w:szCs w:val="28"/>
          <w:lang w:val="en-GB"/>
        </w:rPr>
      </w:pPr>
    </w:p>
    <w:p w14:paraId="69C05478" w14:textId="7D53E672" w:rsidR="00163AEA" w:rsidRPr="00E16A8A" w:rsidRDefault="00163AEA" w:rsidP="00163AEA">
      <w:pPr>
        <w:pStyle w:val="ListParagraph"/>
        <w:ind w:left="1862" w:right="-5"/>
        <w:jc w:val="thaiDistribute"/>
        <w:rPr>
          <w:rFonts w:ascii="BrowalliaUPC" w:hAnsi="BrowalliaUPC" w:cs="BrowalliaUPC"/>
          <w:i/>
          <w:iCs/>
          <w:color w:val="000000" w:themeColor="text1"/>
          <w:szCs w:val="28"/>
          <w:lang w:val="en-GB"/>
        </w:rPr>
      </w:pPr>
      <w:r w:rsidRPr="00E16A8A">
        <w:rPr>
          <w:rFonts w:ascii="BrowalliaUPC" w:hAnsi="BrowalliaUPC" w:cs="BrowalliaUPC"/>
          <w:i/>
          <w:iCs/>
          <w:color w:val="000000" w:themeColor="text1"/>
          <w:szCs w:val="28"/>
          <w:cs/>
          <w:lang w:val="en-GB"/>
        </w:rPr>
        <w:t>สินทรัพย์ทางการเงินที่วัดมูลค่าด้วยมูลค่ายุติธรรมผ่านกำไรขาดทุน (</w:t>
      </w:r>
      <w:r w:rsidRPr="00E16A8A">
        <w:rPr>
          <w:rFonts w:ascii="BrowalliaUPC" w:hAnsi="BrowalliaUPC" w:cs="BrowalliaUPC"/>
          <w:i/>
          <w:iCs/>
          <w:color w:val="000000" w:themeColor="text1"/>
          <w:szCs w:val="28"/>
          <w:lang w:val="en-GB"/>
        </w:rPr>
        <w:t>FVPL)</w:t>
      </w:r>
    </w:p>
    <w:p w14:paraId="127566EC" w14:textId="77777777" w:rsidR="00163AEA" w:rsidRPr="00F03FC2" w:rsidRDefault="00163AEA" w:rsidP="00163AEA">
      <w:pPr>
        <w:pStyle w:val="ListParagraph"/>
        <w:ind w:left="1862" w:right="-5"/>
        <w:jc w:val="thaiDistribute"/>
        <w:rPr>
          <w:rFonts w:ascii="BrowalliaUPC" w:hAnsi="BrowalliaUPC" w:cs="BrowalliaUPC"/>
          <w:color w:val="000000" w:themeColor="text1"/>
          <w:sz w:val="24"/>
          <w:szCs w:val="24"/>
          <w:lang w:val="en-GB"/>
        </w:rPr>
      </w:pPr>
    </w:p>
    <w:p w14:paraId="15172687" w14:textId="4C8633AD" w:rsidR="00D425A6" w:rsidRPr="00E16A8A" w:rsidRDefault="00EB718A" w:rsidP="00163AEA">
      <w:pPr>
        <w:pStyle w:val="ListParagraph"/>
        <w:ind w:left="1862" w:right="-5"/>
        <w:jc w:val="thaiDistribute"/>
        <w:rPr>
          <w:rFonts w:ascii="BrowalliaUPC" w:hAnsi="BrowalliaUPC" w:cs="BrowalliaUPC"/>
          <w:color w:val="000000" w:themeColor="text1"/>
          <w:szCs w:val="28"/>
          <w:lang w:val="en-GB"/>
        </w:rPr>
      </w:pPr>
      <w:commentRangeStart w:id="6"/>
      <w:r w:rsidRPr="00E16A8A">
        <w:rPr>
          <w:rFonts w:ascii="BrowalliaUPC" w:hAnsi="BrowalliaUPC" w:cs="BrowalliaUPC"/>
          <w:color w:val="000000" w:themeColor="text1"/>
          <w:szCs w:val="28"/>
          <w:cs/>
          <w:lang w:val="en-GB"/>
        </w:rPr>
        <w:t>กลุ่มบริษัท</w:t>
      </w:r>
      <w:r w:rsidR="00E56661">
        <w:rPr>
          <w:rFonts w:ascii="BrowalliaUPC" w:hAnsi="BrowalliaUPC" w:cs="BrowalliaUPC" w:hint="cs"/>
          <w:color w:val="000000" w:themeColor="text1"/>
          <w:szCs w:val="28"/>
          <w:cs/>
          <w:lang w:val="en-GB"/>
        </w:rPr>
        <w:t>และบริษัท</w:t>
      </w:r>
      <w:r w:rsidR="00163AEA" w:rsidRPr="00E16A8A">
        <w:rPr>
          <w:rFonts w:ascii="BrowalliaUPC" w:hAnsi="BrowalliaUPC" w:cs="BrowalliaUPC"/>
          <w:color w:val="000000" w:themeColor="text1"/>
          <w:szCs w:val="28"/>
          <w:cs/>
          <w:lang w:val="en-GB"/>
        </w:rPr>
        <w:t xml:space="preserve">มีความเสี่ยงด้านเครดิตที่เกี่ยวกับเงินลงทุนในตราสารหนี้ที่วัดมูลค่าด้วย </w:t>
      </w:r>
      <w:r w:rsidR="00163AEA" w:rsidRPr="00E16A8A">
        <w:rPr>
          <w:rFonts w:ascii="BrowalliaUPC" w:hAnsi="BrowalliaUPC" w:cs="BrowalliaUPC"/>
          <w:color w:val="000000" w:themeColor="text1"/>
          <w:szCs w:val="28"/>
          <w:lang w:val="en-GB"/>
        </w:rPr>
        <w:t xml:space="preserve">FVPL </w:t>
      </w:r>
      <w:r w:rsidR="00163AEA" w:rsidRPr="00E16A8A">
        <w:rPr>
          <w:rFonts w:ascii="BrowalliaUPC" w:hAnsi="BrowalliaUPC" w:cs="BrowalliaUPC"/>
          <w:color w:val="000000" w:themeColor="text1"/>
          <w:szCs w:val="28"/>
          <w:cs/>
          <w:lang w:val="en-GB"/>
        </w:rPr>
        <w:t xml:space="preserve">ทั้งนี้ ความเสี่ยงสูงสุด ณ วันสิ้นรอบระยะเวลารายงานเท่ากับมูลค่าตามบัญชีของเงินลงทุนจำนวน </w:t>
      </w:r>
      <w:r w:rsidR="00E72F3C">
        <w:rPr>
          <w:rFonts w:ascii="BrowalliaUPC" w:hAnsi="BrowalliaUPC" w:cs="BrowalliaUPC"/>
          <w:color w:val="000000" w:themeColor="text1"/>
          <w:szCs w:val="28"/>
          <w:lang w:val="en-GB"/>
        </w:rPr>
        <w:t>28.38</w:t>
      </w:r>
      <w:r w:rsidR="00163AEA" w:rsidRPr="00E16A8A">
        <w:rPr>
          <w:rFonts w:ascii="BrowalliaUPC" w:hAnsi="BrowalliaUPC" w:cs="BrowalliaUPC"/>
          <w:color w:val="000000" w:themeColor="text1"/>
          <w:szCs w:val="28"/>
          <w:lang w:val="en-GB"/>
        </w:rPr>
        <w:t xml:space="preserve"> </w:t>
      </w:r>
      <w:r w:rsidR="00163AEA" w:rsidRPr="00E16A8A">
        <w:rPr>
          <w:rFonts w:ascii="BrowalliaUPC" w:hAnsi="BrowalliaUPC" w:cs="BrowalliaUPC"/>
          <w:color w:val="000000" w:themeColor="text1"/>
          <w:szCs w:val="28"/>
          <w:cs/>
          <w:lang w:val="en-GB"/>
        </w:rPr>
        <w:t>ล้านบาท</w:t>
      </w:r>
      <w:r w:rsidR="00C657B3">
        <w:rPr>
          <w:rFonts w:ascii="BrowalliaUPC" w:hAnsi="BrowalliaUPC" w:cs="BrowalliaUPC"/>
          <w:color w:val="000000" w:themeColor="text1"/>
          <w:szCs w:val="28"/>
          <w:lang w:val="en-GB"/>
        </w:rPr>
        <w:t xml:space="preserve"> </w:t>
      </w:r>
      <w:r w:rsidR="00974A33">
        <w:rPr>
          <w:rFonts w:ascii="BrowalliaUPC" w:hAnsi="BrowalliaUPC" w:cs="BrowalliaUPC" w:hint="cs"/>
          <w:color w:val="000000" w:themeColor="text1"/>
          <w:szCs w:val="28"/>
          <w:cs/>
          <w:lang w:val="en-GB"/>
        </w:rPr>
        <w:t xml:space="preserve">และ </w:t>
      </w:r>
      <w:r w:rsidR="00974A33">
        <w:rPr>
          <w:rFonts w:ascii="BrowalliaUPC" w:hAnsi="BrowalliaUPC" w:cs="BrowalliaUPC"/>
          <w:color w:val="000000" w:themeColor="text1"/>
          <w:szCs w:val="28"/>
          <w:lang w:val="en-US"/>
        </w:rPr>
        <w:t xml:space="preserve">27.09 </w:t>
      </w:r>
      <w:r w:rsidR="00974A33">
        <w:rPr>
          <w:rFonts w:ascii="BrowalliaUPC" w:hAnsi="BrowalliaUPC" w:cs="BrowalliaUPC" w:hint="cs"/>
          <w:color w:val="000000" w:themeColor="text1"/>
          <w:szCs w:val="28"/>
          <w:cs/>
          <w:lang w:val="en-US"/>
        </w:rPr>
        <w:t>ล้านบาท ตามลำดับ</w:t>
      </w:r>
      <w:r w:rsidR="00163AEA" w:rsidRPr="00E16A8A">
        <w:rPr>
          <w:rFonts w:ascii="BrowalliaUPC" w:hAnsi="BrowalliaUPC" w:cs="BrowalliaUPC"/>
          <w:color w:val="000000" w:themeColor="text1"/>
          <w:szCs w:val="28"/>
          <w:cs/>
          <w:lang w:val="en-GB"/>
        </w:rPr>
        <w:t xml:space="preserve"> (</w:t>
      </w:r>
      <w:r w:rsidR="006E26E2" w:rsidRPr="00E16A8A">
        <w:rPr>
          <w:rFonts w:ascii="BrowalliaUPC" w:hAnsi="BrowalliaUPC" w:cs="BrowalliaUPC"/>
          <w:color w:val="000000" w:themeColor="text1"/>
          <w:szCs w:val="28"/>
          <w:lang w:val="en-GB"/>
        </w:rPr>
        <w:t>3</w:t>
      </w:r>
      <w:r w:rsidR="006E26E2" w:rsidRPr="00E16A8A">
        <w:rPr>
          <w:rFonts w:ascii="BrowalliaUPC" w:hAnsi="BrowalliaUPC" w:cs="BrowalliaUPC"/>
          <w:color w:val="000000" w:themeColor="text1"/>
          <w:szCs w:val="28"/>
          <w:lang w:val="en-US"/>
        </w:rPr>
        <w:t>1</w:t>
      </w:r>
      <w:r w:rsidR="006E26E2" w:rsidRPr="00E16A8A">
        <w:rPr>
          <w:rFonts w:ascii="BrowalliaUPC" w:hAnsi="BrowalliaUPC" w:cs="BrowalliaUPC"/>
          <w:color w:val="000000" w:themeColor="text1"/>
          <w:szCs w:val="28"/>
          <w:cs/>
          <w:lang w:val="en-US"/>
        </w:rPr>
        <w:t xml:space="preserve"> ธันวาคม</w:t>
      </w:r>
      <w:r w:rsidR="006E26E2" w:rsidRPr="00E16A8A">
        <w:rPr>
          <w:rFonts w:ascii="BrowalliaUPC" w:hAnsi="BrowalliaUPC" w:cs="BrowalliaUPC"/>
          <w:color w:val="000000" w:themeColor="text1"/>
          <w:szCs w:val="28"/>
          <w:cs/>
          <w:lang w:val="en-GB"/>
        </w:rPr>
        <w:t xml:space="preserve"> </w:t>
      </w:r>
      <w:r w:rsidR="006E26E2" w:rsidRPr="00E16A8A">
        <w:rPr>
          <w:rFonts w:ascii="BrowalliaUPC" w:hAnsi="BrowalliaUPC" w:cs="BrowalliaUPC"/>
          <w:color w:val="000000" w:themeColor="text1"/>
          <w:szCs w:val="28"/>
          <w:lang w:val="en-GB"/>
        </w:rPr>
        <w:t>2567</w:t>
      </w:r>
      <w:r w:rsidR="00163AEA" w:rsidRPr="00E16A8A">
        <w:rPr>
          <w:rFonts w:ascii="BrowalliaUPC" w:hAnsi="BrowalliaUPC" w:cs="BrowalliaUPC"/>
          <w:color w:val="000000" w:themeColor="text1"/>
          <w:szCs w:val="28"/>
          <w:lang w:val="en-GB"/>
        </w:rPr>
        <w:t xml:space="preserve">: 85.61 </w:t>
      </w:r>
      <w:r w:rsidR="00163AEA" w:rsidRPr="00E16A8A">
        <w:rPr>
          <w:rFonts w:ascii="BrowalliaUPC" w:hAnsi="BrowalliaUPC" w:cs="BrowalliaUPC"/>
          <w:color w:val="000000" w:themeColor="text1"/>
          <w:szCs w:val="28"/>
          <w:cs/>
          <w:lang w:val="en-GB"/>
        </w:rPr>
        <w:t>ล้านบาท</w:t>
      </w:r>
      <w:r w:rsidR="00C657B3">
        <w:rPr>
          <w:rFonts w:ascii="BrowalliaUPC" w:hAnsi="BrowalliaUPC" w:cs="BrowalliaUPC"/>
          <w:color w:val="000000" w:themeColor="text1"/>
          <w:szCs w:val="28"/>
          <w:lang w:val="en-GB"/>
        </w:rPr>
        <w:t xml:space="preserve"> </w:t>
      </w:r>
      <w:r w:rsidR="003063F1">
        <w:rPr>
          <w:rFonts w:ascii="BrowalliaUPC" w:hAnsi="BrowalliaUPC" w:cs="BrowalliaUPC" w:hint="cs"/>
          <w:color w:val="000000" w:themeColor="text1"/>
          <w:szCs w:val="28"/>
          <w:cs/>
          <w:lang w:val="en-GB"/>
        </w:rPr>
        <w:t xml:space="preserve">และ </w:t>
      </w:r>
      <w:r w:rsidR="003063F1">
        <w:rPr>
          <w:rFonts w:ascii="BrowalliaUPC" w:hAnsi="BrowalliaUPC" w:cs="BrowalliaUPC"/>
          <w:color w:val="000000" w:themeColor="text1"/>
          <w:szCs w:val="28"/>
          <w:lang w:val="en-US"/>
        </w:rPr>
        <w:t xml:space="preserve">85.61 </w:t>
      </w:r>
      <w:r w:rsidR="003063F1">
        <w:rPr>
          <w:rFonts w:ascii="BrowalliaUPC" w:hAnsi="BrowalliaUPC" w:cs="BrowalliaUPC" w:hint="cs"/>
          <w:color w:val="000000" w:themeColor="text1"/>
          <w:szCs w:val="28"/>
          <w:cs/>
          <w:lang w:val="en-US"/>
        </w:rPr>
        <w:t>ล้านบาท ตามลำดับ</w:t>
      </w:r>
      <w:r w:rsidR="00163AEA" w:rsidRPr="00E16A8A">
        <w:rPr>
          <w:rFonts w:ascii="BrowalliaUPC" w:hAnsi="BrowalliaUPC" w:cs="BrowalliaUPC"/>
          <w:color w:val="000000" w:themeColor="text1"/>
          <w:szCs w:val="28"/>
          <w:cs/>
          <w:lang w:val="en-GB"/>
        </w:rPr>
        <w:t>)</w:t>
      </w:r>
      <w:commentRangeEnd w:id="6"/>
      <w:r w:rsidR="00756A2A" w:rsidRPr="00E16A8A">
        <w:rPr>
          <w:rStyle w:val="CommentReference"/>
          <w:rFonts w:ascii="BrowalliaUPC" w:hAnsi="BrowalliaUPC" w:cs="BrowalliaUPC"/>
          <w:color w:val="000000" w:themeColor="text1"/>
          <w:sz w:val="28"/>
          <w:szCs w:val="28"/>
          <w:lang w:val="en-GB"/>
        </w:rPr>
        <w:commentReference w:id="6"/>
      </w:r>
    </w:p>
    <w:p w14:paraId="3C1A18DD" w14:textId="77777777" w:rsidR="000A3697" w:rsidRPr="00E16A8A" w:rsidRDefault="000A3697" w:rsidP="00163AEA">
      <w:pPr>
        <w:pStyle w:val="ListParagraph"/>
        <w:ind w:left="1862" w:right="-5"/>
        <w:jc w:val="thaiDistribute"/>
        <w:rPr>
          <w:rFonts w:ascii="BrowalliaUPC" w:hAnsi="BrowalliaUPC" w:cs="BrowalliaUPC"/>
          <w:color w:val="000000" w:themeColor="text1"/>
          <w:szCs w:val="28"/>
          <w:lang w:val="en-GB"/>
        </w:rPr>
      </w:pPr>
    </w:p>
    <w:p w14:paraId="6A23DB2E" w14:textId="044A346A" w:rsidR="007A3AE0" w:rsidRPr="00E16A8A" w:rsidRDefault="00D950CA" w:rsidP="00045F6D">
      <w:pPr>
        <w:pStyle w:val="ListParagraph"/>
        <w:numPr>
          <w:ilvl w:val="0"/>
          <w:numId w:val="17"/>
        </w:numPr>
        <w:ind w:left="1498" w:right="-5" w:hanging="588"/>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lastRenderedPageBreak/>
        <w:t>ความเสี่ยงด้านสภาพคล่อง</w:t>
      </w:r>
    </w:p>
    <w:p w14:paraId="24681516" w14:textId="77777777" w:rsidR="00D950CA" w:rsidRPr="00E16A8A" w:rsidRDefault="00D950CA" w:rsidP="00D950CA">
      <w:pPr>
        <w:pStyle w:val="ListParagraph"/>
        <w:ind w:left="1498" w:right="-5"/>
        <w:jc w:val="thaiDistribute"/>
        <w:rPr>
          <w:rFonts w:ascii="BrowalliaUPC" w:hAnsi="BrowalliaUPC" w:cs="BrowalliaUPC"/>
          <w:color w:val="000000" w:themeColor="text1"/>
          <w:szCs w:val="28"/>
          <w:lang w:val="en-GB"/>
        </w:rPr>
      </w:pPr>
    </w:p>
    <w:p w14:paraId="5937C42C" w14:textId="4A565385" w:rsidR="003100DC" w:rsidRPr="00E16A8A" w:rsidRDefault="003100DC" w:rsidP="003100DC">
      <w:pPr>
        <w:pStyle w:val="ListParagraph"/>
        <w:ind w:left="1498"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 xml:space="preserve">การจัดการความเสี่ยงด้านสภาพคล่องอย่างรอบคอบคือการมีจำนวนเงินสดและหลักทรัพย์ที่อยู่ในความต้องการของตลาดอย่างเพียงพอ และการมีแหล่งเงินทุนที่สามารถเบิกใช้ได้จากวงเงินด้านสินเชื่อที่เพียงพอต่อการชำระภาระผูกพันเมื่อถึงกำหนด ณ วันสิ้นรอบระยะเวลาบัญชี </w:t>
      </w:r>
      <w:commentRangeStart w:id="7"/>
      <w:r w:rsidR="00EB718A" w:rsidRPr="00E16A8A">
        <w:rPr>
          <w:rFonts w:ascii="BrowalliaUPC" w:hAnsi="BrowalliaUPC" w:cs="BrowalliaUPC"/>
          <w:color w:val="000000" w:themeColor="text1"/>
          <w:szCs w:val="28"/>
          <w:cs/>
          <w:lang w:val="en-GB"/>
        </w:rPr>
        <w:t>กลุ่มบริษัท</w:t>
      </w:r>
      <w:r w:rsidR="002D4170">
        <w:rPr>
          <w:rFonts w:ascii="BrowalliaUPC" w:hAnsi="BrowalliaUPC" w:cs="BrowalliaUPC" w:hint="cs"/>
          <w:color w:val="000000" w:themeColor="text1"/>
          <w:szCs w:val="28"/>
          <w:cs/>
          <w:lang w:val="en-GB"/>
        </w:rPr>
        <w:t>และบริษัท</w:t>
      </w:r>
      <w:r w:rsidRPr="00E16A8A">
        <w:rPr>
          <w:rFonts w:ascii="BrowalliaUPC" w:hAnsi="BrowalliaUPC" w:cs="BrowalliaUPC"/>
          <w:color w:val="000000" w:themeColor="text1"/>
          <w:szCs w:val="28"/>
          <w:cs/>
          <w:lang w:val="en-GB"/>
        </w:rPr>
        <w:t xml:space="preserve">มีเงินสดและเงินฝากธนาคารที่สามารถเบิกใช้ได้ทันทีจำนวน </w:t>
      </w:r>
      <w:r w:rsidR="007C1B53">
        <w:rPr>
          <w:rFonts w:ascii="BrowalliaUPC" w:hAnsi="BrowalliaUPC" w:cs="BrowalliaUPC"/>
          <w:color w:val="000000" w:themeColor="text1"/>
          <w:szCs w:val="28"/>
          <w:lang w:val="en-GB"/>
        </w:rPr>
        <w:t>131.66</w:t>
      </w:r>
      <w:r w:rsidRPr="00E16A8A">
        <w:rPr>
          <w:rFonts w:ascii="BrowalliaUPC" w:hAnsi="BrowalliaUPC" w:cs="BrowalliaUPC"/>
          <w:color w:val="000000" w:themeColor="text1"/>
          <w:szCs w:val="28"/>
          <w:cs/>
          <w:lang w:val="en-GB"/>
        </w:rPr>
        <w:t xml:space="preserve"> ล้านบาท</w:t>
      </w:r>
      <w:r w:rsidR="001E1F7F">
        <w:rPr>
          <w:rFonts w:ascii="BrowalliaUPC" w:hAnsi="BrowalliaUPC" w:cs="BrowalliaUPC" w:hint="cs"/>
          <w:color w:val="000000" w:themeColor="text1"/>
          <w:szCs w:val="28"/>
          <w:cs/>
          <w:lang w:val="en-GB"/>
        </w:rPr>
        <w:t xml:space="preserve"> และ </w:t>
      </w:r>
      <w:r w:rsidR="00DB54F6">
        <w:rPr>
          <w:rFonts w:ascii="BrowalliaUPC" w:hAnsi="BrowalliaUPC" w:cs="BrowalliaUPC"/>
          <w:color w:val="000000" w:themeColor="text1"/>
          <w:szCs w:val="28"/>
          <w:lang w:val="en-US"/>
        </w:rPr>
        <w:t xml:space="preserve">20.60 </w:t>
      </w:r>
      <w:r w:rsidR="00DB54F6">
        <w:rPr>
          <w:rFonts w:ascii="BrowalliaUPC" w:hAnsi="BrowalliaUPC" w:cs="BrowalliaUPC" w:hint="cs"/>
          <w:color w:val="000000" w:themeColor="text1"/>
          <w:szCs w:val="28"/>
          <w:cs/>
          <w:lang w:val="en-US"/>
        </w:rPr>
        <w:t>ล้านบาท ตามลำดับ</w:t>
      </w:r>
      <w:r w:rsidRPr="00E16A8A">
        <w:rPr>
          <w:rFonts w:ascii="BrowalliaUPC" w:hAnsi="BrowalliaUPC" w:cs="BrowalliaUPC"/>
          <w:color w:val="000000" w:themeColor="text1"/>
          <w:szCs w:val="28"/>
          <w:cs/>
          <w:lang w:val="en-GB"/>
        </w:rPr>
        <w:t xml:space="preserve"> (</w:t>
      </w:r>
      <w:r w:rsidR="006E26E2" w:rsidRPr="00E16A8A">
        <w:rPr>
          <w:rFonts w:ascii="BrowalliaUPC" w:hAnsi="BrowalliaUPC" w:cs="BrowalliaUPC"/>
          <w:color w:val="000000" w:themeColor="text1"/>
          <w:szCs w:val="28"/>
          <w:lang w:val="en-GB"/>
        </w:rPr>
        <w:t>3</w:t>
      </w:r>
      <w:r w:rsidR="006E26E2" w:rsidRPr="00E16A8A">
        <w:rPr>
          <w:rFonts w:ascii="BrowalliaUPC" w:hAnsi="BrowalliaUPC" w:cs="BrowalliaUPC"/>
          <w:color w:val="000000" w:themeColor="text1"/>
          <w:szCs w:val="28"/>
          <w:lang w:val="en-US"/>
        </w:rPr>
        <w:t>1</w:t>
      </w:r>
      <w:r w:rsidR="006E26E2" w:rsidRPr="00E16A8A">
        <w:rPr>
          <w:rFonts w:ascii="BrowalliaUPC" w:hAnsi="BrowalliaUPC" w:cs="BrowalliaUPC"/>
          <w:color w:val="000000" w:themeColor="text1"/>
          <w:szCs w:val="28"/>
          <w:cs/>
          <w:lang w:val="en-US"/>
        </w:rPr>
        <w:t xml:space="preserve"> ธันวาคม</w:t>
      </w:r>
      <w:r w:rsidR="006E26E2" w:rsidRPr="00E16A8A">
        <w:rPr>
          <w:rFonts w:ascii="BrowalliaUPC" w:hAnsi="BrowalliaUPC" w:cs="BrowalliaUPC"/>
          <w:color w:val="000000" w:themeColor="text1"/>
          <w:szCs w:val="28"/>
          <w:cs/>
          <w:lang w:val="en-GB"/>
        </w:rPr>
        <w:t xml:space="preserve"> </w:t>
      </w:r>
      <w:r w:rsidR="006E26E2" w:rsidRPr="00E16A8A">
        <w:rPr>
          <w:rFonts w:ascii="BrowalliaUPC" w:hAnsi="BrowalliaUPC" w:cs="BrowalliaUPC"/>
          <w:color w:val="000000" w:themeColor="text1"/>
          <w:szCs w:val="28"/>
          <w:lang w:val="en-GB"/>
        </w:rPr>
        <w:t>2567</w:t>
      </w:r>
      <w:r w:rsidRPr="00E16A8A">
        <w:rPr>
          <w:rFonts w:ascii="BrowalliaUPC" w:hAnsi="BrowalliaUPC" w:cs="BrowalliaUPC"/>
          <w:color w:val="000000" w:themeColor="text1"/>
          <w:szCs w:val="28"/>
          <w:lang w:val="en-GB"/>
        </w:rPr>
        <w:t>: 81.58</w:t>
      </w:r>
      <w:r w:rsidRPr="00E16A8A">
        <w:rPr>
          <w:rFonts w:ascii="BrowalliaUPC" w:hAnsi="BrowalliaUPC" w:cs="BrowalliaUPC"/>
          <w:color w:val="000000" w:themeColor="text1"/>
          <w:szCs w:val="28"/>
          <w:cs/>
          <w:lang w:val="en-GB"/>
        </w:rPr>
        <w:t xml:space="preserve"> ล้านบาท</w:t>
      </w:r>
      <w:commentRangeEnd w:id="7"/>
      <w:r w:rsidR="00756A2A">
        <w:rPr>
          <w:rStyle w:val="CommentReference"/>
          <w:rFonts w:ascii="BrowalliaUPC" w:hAnsi="BrowalliaUPC" w:cs="BrowalliaUPC" w:hint="cs"/>
          <w:color w:val="000000" w:themeColor="text1"/>
          <w:sz w:val="28"/>
          <w:szCs w:val="28"/>
          <w:cs/>
          <w:lang w:val="en-GB"/>
        </w:rPr>
        <w:commentReference w:id="7"/>
      </w:r>
      <w:r w:rsidR="00DB54F6">
        <w:rPr>
          <w:rFonts w:ascii="BrowalliaUPC" w:hAnsi="BrowalliaUPC" w:cs="BrowalliaUPC" w:hint="cs"/>
          <w:color w:val="000000" w:themeColor="text1"/>
          <w:szCs w:val="28"/>
          <w:cs/>
          <w:lang w:val="en-GB"/>
        </w:rPr>
        <w:t xml:space="preserve"> และ </w:t>
      </w:r>
      <w:r w:rsidR="005C72B3">
        <w:rPr>
          <w:rFonts w:ascii="BrowalliaUPC" w:hAnsi="BrowalliaUPC" w:cs="BrowalliaUPC"/>
          <w:color w:val="000000" w:themeColor="text1"/>
          <w:szCs w:val="28"/>
          <w:lang w:val="en-US"/>
        </w:rPr>
        <w:t xml:space="preserve">15.61 </w:t>
      </w:r>
      <w:r w:rsidR="005C72B3">
        <w:rPr>
          <w:rFonts w:ascii="BrowalliaUPC" w:hAnsi="BrowalliaUPC" w:cs="BrowalliaUPC" w:hint="cs"/>
          <w:color w:val="000000" w:themeColor="text1"/>
          <w:szCs w:val="28"/>
          <w:cs/>
          <w:lang w:val="en-US"/>
        </w:rPr>
        <w:t>ล้านบาท ตามลำดับ</w:t>
      </w:r>
      <w:r w:rsidRPr="00E16A8A">
        <w:rPr>
          <w:rFonts w:ascii="BrowalliaUPC" w:hAnsi="BrowalliaUPC" w:cs="BrowalliaUPC"/>
          <w:color w:val="000000" w:themeColor="text1"/>
          <w:szCs w:val="28"/>
          <w:cs/>
          <w:lang w:val="en-GB"/>
        </w:rPr>
        <w:t>) เพื่อวัตถุประสงค์ในการบริหารสภาพคล่องของ</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 xml:space="preserve"> จากลักษณะของการดำเนินธุรกิจของ</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ซึ่งเป็นธุรกิจ</w:t>
      </w:r>
      <w:r w:rsidR="00D317AC">
        <w:rPr>
          <w:rFonts w:ascii="BrowalliaUPC" w:hAnsi="BrowalliaUPC" w:cs="BrowalliaUPC"/>
          <w:color w:val="000000" w:themeColor="text1"/>
          <w:szCs w:val="28"/>
          <w:cs/>
          <w:lang w:val="en-GB"/>
        </w:rPr>
        <w:br/>
      </w:r>
      <w:r w:rsidRPr="00E16A8A">
        <w:rPr>
          <w:rFonts w:ascii="BrowalliaUPC" w:hAnsi="BrowalliaUPC" w:cs="BrowalliaUPC"/>
          <w:color w:val="000000" w:themeColor="text1"/>
          <w:szCs w:val="28"/>
          <w:cs/>
          <w:lang w:val="en-GB"/>
        </w:rPr>
        <w:t>ที่มีความยืดหยุ่นและเปลี่ยนแปลงอยู่ตลอดเวลา ส่วนงานบริหารการเงินของ</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ได้คงไว้ซึ่งความยืดหยุ่นในแหล่งเงินทุนโดยการคงไว้ซึ่งวงเงินสินเชื่อที่เพียงพอ</w:t>
      </w:r>
    </w:p>
    <w:p w14:paraId="6EEF57C7" w14:textId="77777777" w:rsidR="00B11821" w:rsidRPr="00E16A8A" w:rsidRDefault="00B11821" w:rsidP="003100DC">
      <w:pPr>
        <w:pStyle w:val="ListParagraph"/>
        <w:ind w:left="1498" w:right="-5"/>
        <w:jc w:val="thaiDistribute"/>
        <w:rPr>
          <w:rFonts w:ascii="BrowalliaUPC" w:hAnsi="BrowalliaUPC" w:cs="BrowalliaUPC"/>
          <w:color w:val="000000" w:themeColor="text1"/>
          <w:szCs w:val="28"/>
          <w:lang w:val="en-GB"/>
        </w:rPr>
      </w:pPr>
    </w:p>
    <w:p w14:paraId="0B28B114" w14:textId="6A4C3466" w:rsidR="00B11821" w:rsidRPr="00E16A8A" w:rsidRDefault="00B11821" w:rsidP="003100DC">
      <w:pPr>
        <w:pStyle w:val="ListParagraph"/>
        <w:ind w:left="1498"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ผู้บริหารได้พิจารณาประมาณการกระแสเงินสดของ</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 xml:space="preserve">อย่างสม่ำเสมอโดยพิจารณาจาก </w:t>
      </w:r>
      <w:r w:rsidRPr="00E16A8A">
        <w:rPr>
          <w:rFonts w:ascii="BrowalliaUPC" w:hAnsi="BrowalliaUPC" w:cs="BrowalliaUPC"/>
          <w:color w:val="000000" w:themeColor="text1"/>
          <w:szCs w:val="28"/>
          <w:lang w:val="en-GB"/>
        </w:rPr>
        <w:br/>
      </w:r>
      <w:r w:rsidRPr="00E16A8A">
        <w:rPr>
          <w:rFonts w:ascii="BrowalliaUPC" w:hAnsi="BrowalliaUPC" w:cs="BrowalliaUPC"/>
          <w:color w:val="000000" w:themeColor="text1"/>
          <w:szCs w:val="28"/>
          <w:cs/>
          <w:lang w:val="en-GB"/>
        </w:rPr>
        <w:t xml:space="preserve">ก) เงินสำรองหมุนเวียน (จากวงเงินสินเชื่อที่ยังไม่ได้เบิกใช้) และ ข) เงินสดและรายการเทียบเท่าเงินสด นอกเหนือจากนี้ </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ยังได้ทำการประมาณการกระแสเงินสดในสกุลเงินหลักต่าง ๆ พิจารณาสินทรัพย์ที่มีสภาพคล่องสูงและอัตราส่วนสภาพคล่องตามข้อกำหนดต่าง ๆ และคงไว้ซึ่งแผนการ</w:t>
      </w:r>
      <w:r w:rsidR="003B3CC3">
        <w:rPr>
          <w:rFonts w:ascii="BrowalliaUPC" w:hAnsi="BrowalliaUPC" w:cs="BrowalliaUPC"/>
          <w:color w:val="000000" w:themeColor="text1"/>
          <w:szCs w:val="28"/>
          <w:lang w:val="en-GB"/>
        </w:rPr>
        <w:br/>
      </w:r>
      <w:r w:rsidRPr="00E16A8A">
        <w:rPr>
          <w:rFonts w:ascii="BrowalliaUPC" w:hAnsi="BrowalliaUPC" w:cs="BrowalliaUPC"/>
          <w:color w:val="000000" w:themeColor="text1"/>
          <w:szCs w:val="28"/>
          <w:cs/>
          <w:lang w:val="en-GB"/>
        </w:rPr>
        <w:t>จัดหาเงิน</w:t>
      </w:r>
    </w:p>
    <w:p w14:paraId="0D2D2F15" w14:textId="77777777" w:rsidR="00C03996" w:rsidRPr="00E16A8A" w:rsidRDefault="00C03996" w:rsidP="003100DC">
      <w:pPr>
        <w:pStyle w:val="ListParagraph"/>
        <w:ind w:left="1498" w:right="-5"/>
        <w:jc w:val="thaiDistribute"/>
        <w:rPr>
          <w:rFonts w:ascii="BrowalliaUPC" w:hAnsi="BrowalliaUPC" w:cs="BrowalliaUPC"/>
          <w:color w:val="000000" w:themeColor="text1"/>
          <w:szCs w:val="28"/>
          <w:lang w:val="en-GB"/>
        </w:rPr>
      </w:pPr>
    </w:p>
    <w:p w14:paraId="106C0B84" w14:textId="0E87FF87" w:rsidR="00C03996" w:rsidRPr="00E16A8A" w:rsidRDefault="00482A47" w:rsidP="00045F6D">
      <w:pPr>
        <w:pStyle w:val="ListParagraph"/>
        <w:numPr>
          <w:ilvl w:val="0"/>
          <w:numId w:val="21"/>
        </w:numPr>
        <w:ind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การจัดการด้านการจัดหาเงิน</w:t>
      </w:r>
    </w:p>
    <w:p w14:paraId="6C5B3721" w14:textId="77777777" w:rsidR="00482A47" w:rsidRPr="00E16A8A" w:rsidRDefault="00482A47" w:rsidP="00482A47">
      <w:pPr>
        <w:pStyle w:val="ListParagraph"/>
        <w:ind w:left="1858" w:right="-5"/>
        <w:jc w:val="thaiDistribute"/>
        <w:rPr>
          <w:rFonts w:ascii="BrowalliaUPC" w:hAnsi="BrowalliaUPC" w:cs="BrowalliaUPC"/>
          <w:color w:val="000000" w:themeColor="text1"/>
          <w:szCs w:val="28"/>
          <w:cs/>
          <w:lang w:val="en-GB"/>
        </w:rPr>
      </w:pPr>
    </w:p>
    <w:p w14:paraId="5F792F36" w14:textId="11A6AC44" w:rsidR="003100DC" w:rsidRPr="00E16A8A" w:rsidRDefault="000C3BA9" w:rsidP="000C3BA9">
      <w:pPr>
        <w:pStyle w:val="ListParagraph"/>
        <w:ind w:left="1848"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วงเงินกู้ของ</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 xml:space="preserve">ที่ยังไม่ได้เบิกใช้ ณ วันที่ </w:t>
      </w:r>
      <w:r w:rsidRPr="00E16A8A">
        <w:rPr>
          <w:rFonts w:ascii="BrowalliaUPC" w:hAnsi="BrowalliaUPC" w:cs="BrowalliaUPC"/>
          <w:color w:val="000000" w:themeColor="text1"/>
          <w:szCs w:val="28"/>
          <w:lang w:val="en-US"/>
        </w:rPr>
        <w:t>31</w:t>
      </w:r>
      <w:r w:rsidRPr="00E16A8A">
        <w:rPr>
          <w:rFonts w:ascii="BrowalliaUPC" w:hAnsi="BrowalliaUPC" w:cs="BrowalliaUPC"/>
          <w:color w:val="000000" w:themeColor="text1"/>
          <w:szCs w:val="28"/>
          <w:cs/>
          <w:lang w:val="en-GB"/>
        </w:rPr>
        <w:t xml:space="preserve"> ธันวาคม แสดงใน</w:t>
      </w:r>
      <w:commentRangeStart w:id="8"/>
      <w:commentRangeStart w:id="9"/>
      <w:commentRangeStart w:id="10"/>
      <w:r w:rsidRPr="006B6CC6">
        <w:rPr>
          <w:rFonts w:ascii="BrowalliaUPC" w:hAnsi="BrowalliaUPC" w:cs="BrowalliaUPC"/>
          <w:color w:val="000000" w:themeColor="text1"/>
          <w:szCs w:val="28"/>
          <w:cs/>
          <w:lang w:val="en-GB"/>
        </w:rPr>
        <w:t>หมาย</w:t>
      </w:r>
      <w:r w:rsidRPr="00087658">
        <w:rPr>
          <w:rFonts w:ascii="BrowalliaUPC" w:hAnsi="BrowalliaUPC" w:cs="BrowalliaUPC"/>
          <w:color w:val="000000" w:themeColor="text1"/>
          <w:szCs w:val="28"/>
          <w:cs/>
          <w:lang w:val="en-GB"/>
        </w:rPr>
        <w:t xml:space="preserve">เหตุ </w:t>
      </w:r>
      <w:r w:rsidR="000F0CAB" w:rsidRPr="00087658">
        <w:rPr>
          <w:rFonts w:ascii="BrowalliaUPC" w:hAnsi="BrowalliaUPC" w:cs="BrowalliaUPC"/>
          <w:color w:val="000000" w:themeColor="text1"/>
          <w:szCs w:val="28"/>
          <w:lang w:val="en-GB"/>
        </w:rPr>
        <w:t>2</w:t>
      </w:r>
      <w:commentRangeEnd w:id="8"/>
      <w:r w:rsidR="006B6CC6" w:rsidRPr="00087658">
        <w:rPr>
          <w:rStyle w:val="CommentReference"/>
          <w:rFonts w:ascii="BrowalliaUPC" w:hAnsi="BrowalliaUPC" w:cs="BrowalliaUPC"/>
          <w:color w:val="000000" w:themeColor="text1"/>
          <w:sz w:val="28"/>
          <w:szCs w:val="28"/>
          <w:lang w:val="en-GB"/>
        </w:rPr>
        <w:commentReference w:id="8"/>
      </w:r>
      <w:commentRangeEnd w:id="9"/>
      <w:r w:rsidR="009428A8" w:rsidRPr="00087658">
        <w:rPr>
          <w:rStyle w:val="CommentReference"/>
          <w:rFonts w:ascii="BrowalliaUPC" w:hAnsi="BrowalliaUPC" w:cs="BrowalliaUPC"/>
          <w:color w:val="000000" w:themeColor="text1"/>
          <w:sz w:val="28"/>
          <w:szCs w:val="28"/>
          <w:lang w:val="en-GB"/>
        </w:rPr>
        <w:commentReference w:id="9"/>
      </w:r>
      <w:commentRangeEnd w:id="10"/>
      <w:r w:rsidR="00AC6417" w:rsidRPr="00087658">
        <w:rPr>
          <w:rStyle w:val="CommentReference"/>
          <w:rFonts w:ascii="BrowalliaUPC" w:hAnsi="BrowalliaUPC" w:cs="BrowalliaUPC"/>
          <w:color w:val="000000" w:themeColor="text1"/>
          <w:sz w:val="28"/>
          <w:szCs w:val="28"/>
          <w:lang w:val="en-GB"/>
        </w:rPr>
        <w:commentReference w:id="10"/>
      </w:r>
      <w:r w:rsidR="00087658" w:rsidRPr="00087658">
        <w:rPr>
          <w:rFonts w:ascii="BrowalliaUPC" w:hAnsi="BrowalliaUPC" w:cs="BrowalliaUPC"/>
          <w:color w:val="000000" w:themeColor="text1"/>
          <w:szCs w:val="28"/>
          <w:lang w:val="en-GB"/>
        </w:rPr>
        <w:t>3</w:t>
      </w:r>
    </w:p>
    <w:p w14:paraId="42760121" w14:textId="77777777" w:rsidR="00817417" w:rsidRPr="000E1754" w:rsidRDefault="00817417" w:rsidP="000E1754">
      <w:pPr>
        <w:ind w:right="-5"/>
        <w:jc w:val="thaiDistribute"/>
        <w:rPr>
          <w:rFonts w:ascii="BrowalliaUPC" w:hAnsi="BrowalliaUPC" w:cs="BrowalliaUPC"/>
          <w:color w:val="000000" w:themeColor="text1"/>
          <w:lang w:val="en-GB"/>
        </w:rPr>
      </w:pPr>
    </w:p>
    <w:p w14:paraId="1E637A74" w14:textId="7A15A613" w:rsidR="000C3BA9" w:rsidRPr="00E16A8A" w:rsidRDefault="00E84E06" w:rsidP="00045F6D">
      <w:pPr>
        <w:pStyle w:val="ListParagraph"/>
        <w:numPr>
          <w:ilvl w:val="0"/>
          <w:numId w:val="21"/>
        </w:numPr>
        <w:ind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วันครบกำหนดของหนี้สินทางการเงิน</w:t>
      </w:r>
    </w:p>
    <w:p w14:paraId="7ADDE53E" w14:textId="77777777" w:rsidR="00E84E06" w:rsidRPr="00E16A8A" w:rsidRDefault="00E84E06" w:rsidP="00E84E06">
      <w:pPr>
        <w:pStyle w:val="ListParagraph"/>
        <w:ind w:left="1858" w:right="-5"/>
        <w:jc w:val="thaiDistribute"/>
        <w:rPr>
          <w:rFonts w:ascii="BrowalliaUPC" w:hAnsi="BrowalliaUPC" w:cs="BrowalliaUPC"/>
          <w:color w:val="000000" w:themeColor="text1"/>
          <w:szCs w:val="28"/>
          <w:lang w:val="en-GB"/>
        </w:rPr>
      </w:pPr>
    </w:p>
    <w:p w14:paraId="59FFE93E" w14:textId="47E13268" w:rsidR="00D6541A" w:rsidRPr="00E16A8A" w:rsidRDefault="00D6541A" w:rsidP="00440885">
      <w:pPr>
        <w:pStyle w:val="ListParagraph"/>
        <w:ind w:left="1858"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กระแสเงินสดที่แสดงภายใต้สัญญาแลกเปลี่ยนอัตราดอกเบี้ยนั้นเป็นกระแสเงินสดโดยประมาณจากอัตราดอกเบี้ยล่วงหน้าที่เกี่ยวข้อง ณ วันสิ้นรอบระยะเวลารายงาน โดยตารางข้างล่างนี้ไม่ได้รวมรายการเจ้าหนี้การค้าและเจ้าหนี้อื่น ซึ่งมีระยะเวลาครบกำหนดตามสัญญาภายใน </w:t>
      </w:r>
      <w:r w:rsidRPr="00E16A8A">
        <w:rPr>
          <w:rFonts w:ascii="BrowalliaUPC" w:hAnsi="BrowalliaUPC" w:cs="BrowalliaUPC"/>
          <w:color w:val="000000" w:themeColor="text1"/>
          <w:szCs w:val="28"/>
          <w:lang w:val="en-GB"/>
        </w:rPr>
        <w:t xml:space="preserve">1 </w:t>
      </w:r>
      <w:r w:rsidRPr="00E16A8A">
        <w:rPr>
          <w:rFonts w:ascii="BrowalliaUPC" w:hAnsi="BrowalliaUPC" w:cs="BrowalliaUPC"/>
          <w:color w:val="000000" w:themeColor="text1"/>
          <w:szCs w:val="28"/>
          <w:cs/>
          <w:lang w:val="en-GB"/>
        </w:rPr>
        <w:t>ปี</w:t>
      </w:r>
    </w:p>
    <w:p w14:paraId="4413EF69" w14:textId="77777777" w:rsidR="00E21398" w:rsidRDefault="00E21398">
      <w:r>
        <w:rPr>
          <w:cs/>
        </w:rPr>
        <w:br w:type="page"/>
      </w:r>
    </w:p>
    <w:tbl>
      <w:tblPr>
        <w:tblStyle w:val="TableGrid"/>
        <w:tblW w:w="89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969"/>
        <w:gridCol w:w="994"/>
        <w:gridCol w:w="1001"/>
        <w:gridCol w:w="1005"/>
        <w:gridCol w:w="1255"/>
      </w:tblGrid>
      <w:tr w:rsidR="00B61260" w:rsidRPr="001033B8" w14:paraId="2FB3E65B" w14:textId="77777777" w:rsidTr="00A70BD2">
        <w:tc>
          <w:tcPr>
            <w:tcW w:w="3686" w:type="dxa"/>
          </w:tcPr>
          <w:p w14:paraId="4411F375" w14:textId="663616C2" w:rsidR="00D6541A" w:rsidRPr="001033B8" w:rsidRDefault="00D6541A" w:rsidP="00E84E06">
            <w:pPr>
              <w:pStyle w:val="ListParagraph"/>
              <w:ind w:left="0" w:right="-5"/>
              <w:jc w:val="thaiDistribute"/>
              <w:rPr>
                <w:rFonts w:ascii="BrowalliaUPC" w:hAnsi="BrowalliaUPC" w:cs="BrowalliaUPC"/>
                <w:color w:val="000000" w:themeColor="text1"/>
                <w:szCs w:val="28"/>
                <w:lang w:val="en-GB"/>
              </w:rPr>
            </w:pPr>
          </w:p>
        </w:tc>
        <w:tc>
          <w:tcPr>
            <w:tcW w:w="5224" w:type="dxa"/>
            <w:gridSpan w:val="5"/>
          </w:tcPr>
          <w:p w14:paraId="3C1C9604" w14:textId="12325C46" w:rsidR="00D6541A" w:rsidRPr="001033B8" w:rsidRDefault="00B350FF" w:rsidP="00B350FF">
            <w:pPr>
              <w:pStyle w:val="ListParagraph"/>
              <w:ind w:left="0" w:right="-5"/>
              <w:jc w:val="right"/>
              <w:rPr>
                <w:rFonts w:ascii="BrowalliaUPC" w:hAnsi="BrowalliaUPC" w:cs="BrowalliaUPC"/>
                <w:color w:val="000000" w:themeColor="text1"/>
                <w:szCs w:val="28"/>
                <w:cs/>
                <w:lang w:val="en-US"/>
              </w:rPr>
            </w:pPr>
            <w:r w:rsidRPr="001033B8">
              <w:rPr>
                <w:rFonts w:ascii="BrowalliaUPC" w:hAnsi="BrowalliaUPC" w:cs="BrowalliaUPC"/>
                <w:color w:val="000000" w:themeColor="text1"/>
                <w:szCs w:val="28"/>
                <w:cs/>
                <w:lang w:val="en-GB"/>
              </w:rPr>
              <w:t xml:space="preserve">(หน่วย </w:t>
            </w:r>
            <w:r w:rsidRPr="001033B8">
              <w:rPr>
                <w:rFonts w:ascii="BrowalliaUPC" w:hAnsi="BrowalliaUPC" w:cs="BrowalliaUPC"/>
                <w:color w:val="000000" w:themeColor="text1"/>
                <w:szCs w:val="28"/>
                <w:lang w:val="en-US"/>
              </w:rPr>
              <w:t xml:space="preserve">: </w:t>
            </w:r>
            <w:r w:rsidRPr="001033B8">
              <w:rPr>
                <w:rFonts w:ascii="BrowalliaUPC" w:hAnsi="BrowalliaUPC" w:cs="BrowalliaUPC"/>
                <w:color w:val="000000" w:themeColor="text1"/>
                <w:szCs w:val="28"/>
                <w:cs/>
                <w:lang w:val="en-US"/>
              </w:rPr>
              <w:t>พันบาท)</w:t>
            </w:r>
          </w:p>
        </w:tc>
      </w:tr>
      <w:tr w:rsidR="00B61260" w:rsidRPr="001033B8" w14:paraId="34068842" w14:textId="77777777" w:rsidTr="00A70BD2">
        <w:tc>
          <w:tcPr>
            <w:tcW w:w="3686" w:type="dxa"/>
          </w:tcPr>
          <w:p w14:paraId="1EE043CC" w14:textId="77777777" w:rsidR="004C5DF9" w:rsidRPr="001033B8" w:rsidRDefault="004C5DF9" w:rsidP="00E84E06">
            <w:pPr>
              <w:pStyle w:val="ListParagraph"/>
              <w:ind w:left="0" w:right="-5"/>
              <w:jc w:val="thaiDistribute"/>
              <w:rPr>
                <w:rFonts w:ascii="BrowalliaUPC" w:hAnsi="BrowalliaUPC" w:cs="BrowalliaUPC"/>
                <w:color w:val="000000" w:themeColor="text1"/>
                <w:szCs w:val="28"/>
                <w:lang w:val="en-US"/>
              </w:rPr>
            </w:pPr>
          </w:p>
        </w:tc>
        <w:tc>
          <w:tcPr>
            <w:tcW w:w="5224" w:type="dxa"/>
            <w:gridSpan w:val="5"/>
          </w:tcPr>
          <w:p w14:paraId="1C95A5CE" w14:textId="4EAA40CE" w:rsidR="004C5DF9" w:rsidRPr="001033B8" w:rsidRDefault="004C5DF9" w:rsidP="00867FA9">
            <w:pPr>
              <w:pStyle w:val="ListParagraph"/>
              <w:pBdr>
                <w:bottom w:val="single" w:sz="4" w:space="1" w:color="auto"/>
              </w:pBdr>
              <w:ind w:left="0" w:right="-5"/>
              <w:jc w:val="center"/>
              <w:rPr>
                <w:rFonts w:ascii="BrowalliaUPC" w:hAnsi="BrowalliaUPC" w:cs="BrowalliaUPC"/>
                <w:color w:val="000000" w:themeColor="text1"/>
                <w:szCs w:val="28"/>
                <w:cs/>
                <w:lang w:val="en-GB"/>
              </w:rPr>
            </w:pPr>
            <w:r w:rsidRPr="001033B8">
              <w:rPr>
                <w:rFonts w:ascii="BrowalliaUPC" w:hAnsi="BrowalliaUPC" w:cs="BrowalliaUPC"/>
                <w:color w:val="000000" w:themeColor="text1"/>
                <w:szCs w:val="28"/>
                <w:cs/>
                <w:lang w:val="en-GB"/>
              </w:rPr>
              <w:t>งบการเงินรวม</w:t>
            </w:r>
          </w:p>
        </w:tc>
      </w:tr>
      <w:tr w:rsidR="00EA6DE9" w:rsidRPr="001033B8" w14:paraId="24B87EDD" w14:textId="77777777" w:rsidTr="00A70BD2">
        <w:tc>
          <w:tcPr>
            <w:tcW w:w="3686" w:type="dxa"/>
          </w:tcPr>
          <w:p w14:paraId="2398EECD" w14:textId="77777777" w:rsidR="00D6541A" w:rsidRPr="001033B8" w:rsidRDefault="00D6541A" w:rsidP="00E84E06">
            <w:pPr>
              <w:pStyle w:val="ListParagraph"/>
              <w:ind w:left="0" w:right="-5"/>
              <w:jc w:val="thaiDistribute"/>
              <w:rPr>
                <w:rFonts w:ascii="BrowalliaUPC" w:hAnsi="BrowalliaUPC" w:cs="BrowalliaUPC"/>
                <w:color w:val="000000" w:themeColor="text1"/>
                <w:szCs w:val="28"/>
                <w:lang w:val="en-GB"/>
              </w:rPr>
            </w:pPr>
          </w:p>
        </w:tc>
        <w:tc>
          <w:tcPr>
            <w:tcW w:w="969" w:type="dxa"/>
          </w:tcPr>
          <w:p w14:paraId="2F98740A" w14:textId="77777777" w:rsidR="00E21398" w:rsidRPr="001033B8" w:rsidRDefault="00E21398" w:rsidP="00867FA9">
            <w:pPr>
              <w:pStyle w:val="ListParagraph"/>
              <w:pBdr>
                <w:bottom w:val="single" w:sz="4" w:space="1" w:color="auto"/>
              </w:pBdr>
              <w:ind w:left="0" w:right="-5"/>
              <w:jc w:val="center"/>
              <w:rPr>
                <w:rFonts w:ascii="BrowalliaUPC" w:hAnsi="BrowalliaUPC" w:cs="BrowalliaUPC"/>
                <w:color w:val="000000" w:themeColor="text1"/>
                <w:szCs w:val="28"/>
                <w:lang w:val="en-GB"/>
              </w:rPr>
            </w:pPr>
          </w:p>
          <w:p w14:paraId="3D0DFBB9" w14:textId="4BD46E4E" w:rsidR="00D6541A" w:rsidRPr="001033B8" w:rsidRDefault="006C5F3B" w:rsidP="00867FA9">
            <w:pPr>
              <w:pStyle w:val="ListParagraph"/>
              <w:pBdr>
                <w:bottom w:val="single" w:sz="4" w:space="1" w:color="auto"/>
              </w:pBdr>
              <w:ind w:left="0" w:right="-5"/>
              <w:jc w:val="center"/>
              <w:rPr>
                <w:rFonts w:ascii="BrowalliaUPC" w:hAnsi="BrowalliaUPC" w:cs="BrowalliaUPC"/>
                <w:color w:val="000000" w:themeColor="text1"/>
                <w:szCs w:val="28"/>
                <w:lang w:val="en-GB"/>
              </w:rPr>
            </w:pPr>
            <w:r w:rsidRPr="001033B8">
              <w:rPr>
                <w:rFonts w:ascii="BrowalliaUPC" w:hAnsi="BrowalliaUPC" w:cs="BrowalliaUPC"/>
                <w:color w:val="000000" w:themeColor="text1"/>
                <w:szCs w:val="28"/>
                <w:cs/>
                <w:lang w:val="en-GB"/>
              </w:rPr>
              <w:t xml:space="preserve">ภายใน </w:t>
            </w:r>
            <w:r w:rsidR="00AF7372" w:rsidRPr="001033B8">
              <w:rPr>
                <w:rFonts w:ascii="BrowalliaUPC" w:hAnsi="BrowalliaUPC" w:cs="BrowalliaUPC"/>
                <w:color w:val="000000" w:themeColor="text1"/>
                <w:szCs w:val="28"/>
                <w:cs/>
                <w:lang w:val="en-GB"/>
              </w:rPr>
              <w:br/>
            </w:r>
            <w:r w:rsidRPr="001033B8">
              <w:rPr>
                <w:rFonts w:ascii="BrowalliaUPC" w:hAnsi="BrowalliaUPC" w:cs="BrowalliaUPC"/>
                <w:color w:val="000000" w:themeColor="text1"/>
                <w:szCs w:val="28"/>
                <w:lang w:val="en-US"/>
              </w:rPr>
              <w:t>1</w:t>
            </w:r>
            <w:r w:rsidRPr="001033B8">
              <w:rPr>
                <w:rFonts w:ascii="BrowalliaUPC" w:hAnsi="BrowalliaUPC" w:cs="BrowalliaUPC"/>
                <w:color w:val="000000" w:themeColor="text1"/>
                <w:szCs w:val="28"/>
                <w:cs/>
                <w:lang w:val="en-GB"/>
              </w:rPr>
              <w:t xml:space="preserve"> ปี</w:t>
            </w:r>
          </w:p>
        </w:tc>
        <w:tc>
          <w:tcPr>
            <w:tcW w:w="994" w:type="dxa"/>
          </w:tcPr>
          <w:p w14:paraId="053666EC" w14:textId="77777777" w:rsidR="00E21398" w:rsidRPr="001033B8" w:rsidRDefault="00E21398" w:rsidP="00867FA9">
            <w:pPr>
              <w:pStyle w:val="ListParagraph"/>
              <w:pBdr>
                <w:bottom w:val="single" w:sz="4" w:space="1" w:color="auto"/>
              </w:pBdr>
              <w:ind w:left="0" w:right="-5"/>
              <w:jc w:val="center"/>
              <w:rPr>
                <w:rFonts w:ascii="BrowalliaUPC" w:hAnsi="BrowalliaUPC" w:cs="BrowalliaUPC"/>
                <w:color w:val="000000" w:themeColor="text1"/>
                <w:szCs w:val="28"/>
                <w:lang w:val="en-GB"/>
              </w:rPr>
            </w:pPr>
          </w:p>
          <w:p w14:paraId="5C7ECC76" w14:textId="7E69C401" w:rsidR="00D6541A" w:rsidRPr="001033B8" w:rsidRDefault="00AF7372" w:rsidP="00867FA9">
            <w:pPr>
              <w:pStyle w:val="ListParagraph"/>
              <w:pBdr>
                <w:bottom w:val="single" w:sz="4" w:space="1" w:color="auto"/>
              </w:pBdr>
              <w:ind w:left="0" w:right="-5"/>
              <w:jc w:val="center"/>
              <w:rPr>
                <w:rFonts w:ascii="BrowalliaUPC" w:hAnsi="BrowalliaUPC" w:cs="BrowalliaUPC"/>
                <w:color w:val="000000" w:themeColor="text1"/>
                <w:szCs w:val="28"/>
                <w:cs/>
                <w:lang w:val="en-GB"/>
              </w:rPr>
            </w:pPr>
            <w:r w:rsidRPr="001033B8">
              <w:rPr>
                <w:rFonts w:ascii="BrowalliaUPC" w:hAnsi="BrowalliaUPC" w:cs="BrowalliaUPC"/>
                <w:color w:val="000000" w:themeColor="text1"/>
                <w:szCs w:val="28"/>
                <w:cs/>
                <w:lang w:val="en-GB"/>
              </w:rPr>
              <w:br/>
            </w:r>
            <w:r w:rsidR="006C5F3B" w:rsidRPr="001033B8">
              <w:rPr>
                <w:rFonts w:ascii="BrowalliaUPC" w:hAnsi="BrowalliaUPC" w:cs="BrowalliaUPC"/>
                <w:color w:val="000000" w:themeColor="text1"/>
                <w:szCs w:val="28"/>
                <w:lang w:val="en-GB"/>
              </w:rPr>
              <w:t xml:space="preserve">1 </w:t>
            </w:r>
            <w:r w:rsidR="005A05E9">
              <w:rPr>
                <w:rFonts w:ascii="BrowalliaUPC" w:hAnsi="BrowalliaUPC" w:cs="BrowalliaUPC"/>
                <w:color w:val="000000" w:themeColor="text1"/>
                <w:szCs w:val="28"/>
                <w:lang w:val="en-GB"/>
              </w:rPr>
              <w:t>-</w:t>
            </w:r>
            <w:r w:rsidR="006C5F3B" w:rsidRPr="001033B8">
              <w:rPr>
                <w:rFonts w:ascii="BrowalliaUPC" w:hAnsi="BrowalliaUPC" w:cs="BrowalliaUPC"/>
                <w:color w:val="000000" w:themeColor="text1"/>
                <w:szCs w:val="28"/>
                <w:lang w:val="en-GB"/>
              </w:rPr>
              <w:t xml:space="preserve"> 5 </w:t>
            </w:r>
            <w:r w:rsidR="006C5F3B" w:rsidRPr="001033B8">
              <w:rPr>
                <w:rFonts w:ascii="BrowalliaUPC" w:hAnsi="BrowalliaUPC" w:cs="BrowalliaUPC"/>
                <w:color w:val="000000" w:themeColor="text1"/>
                <w:szCs w:val="28"/>
                <w:cs/>
                <w:lang w:val="en-GB"/>
              </w:rPr>
              <w:t>ปี</w:t>
            </w:r>
          </w:p>
        </w:tc>
        <w:tc>
          <w:tcPr>
            <w:tcW w:w="1001" w:type="dxa"/>
          </w:tcPr>
          <w:p w14:paraId="79BEC4A8" w14:textId="77777777" w:rsidR="00E21398" w:rsidRPr="001033B8" w:rsidRDefault="00E21398" w:rsidP="00867FA9">
            <w:pPr>
              <w:pStyle w:val="ListParagraph"/>
              <w:pBdr>
                <w:bottom w:val="single" w:sz="4" w:space="1" w:color="auto"/>
              </w:pBdr>
              <w:ind w:left="0" w:right="-5"/>
              <w:jc w:val="center"/>
              <w:rPr>
                <w:rFonts w:ascii="BrowalliaUPC" w:hAnsi="BrowalliaUPC" w:cs="BrowalliaUPC"/>
                <w:color w:val="000000" w:themeColor="text1"/>
                <w:szCs w:val="28"/>
                <w:lang w:val="en-GB"/>
              </w:rPr>
            </w:pPr>
          </w:p>
          <w:p w14:paraId="45B0DE69" w14:textId="131723A2" w:rsidR="00AF7372" w:rsidRPr="001033B8" w:rsidRDefault="006C5F3B" w:rsidP="00867FA9">
            <w:pPr>
              <w:pStyle w:val="ListParagraph"/>
              <w:pBdr>
                <w:bottom w:val="single" w:sz="4" w:space="1" w:color="auto"/>
              </w:pBdr>
              <w:ind w:left="0" w:right="-5"/>
              <w:jc w:val="center"/>
              <w:rPr>
                <w:rFonts w:ascii="BrowalliaUPC" w:hAnsi="BrowalliaUPC" w:cs="BrowalliaUPC"/>
                <w:color w:val="000000" w:themeColor="text1"/>
                <w:szCs w:val="28"/>
                <w:lang w:val="en-GB"/>
              </w:rPr>
            </w:pPr>
            <w:r w:rsidRPr="001033B8">
              <w:rPr>
                <w:rFonts w:ascii="BrowalliaUPC" w:hAnsi="BrowalliaUPC" w:cs="BrowalliaUPC"/>
                <w:color w:val="000000" w:themeColor="text1"/>
                <w:szCs w:val="28"/>
                <w:cs/>
                <w:lang w:val="en-GB"/>
              </w:rPr>
              <w:t xml:space="preserve">เกินกว่า </w:t>
            </w:r>
          </w:p>
          <w:p w14:paraId="0776A60F" w14:textId="506B7694" w:rsidR="00D6541A" w:rsidRPr="001033B8" w:rsidRDefault="006C5F3B" w:rsidP="00867FA9">
            <w:pPr>
              <w:pStyle w:val="ListParagraph"/>
              <w:pBdr>
                <w:bottom w:val="single" w:sz="4" w:space="1" w:color="auto"/>
              </w:pBdr>
              <w:ind w:left="0" w:right="-5"/>
              <w:jc w:val="center"/>
              <w:rPr>
                <w:rFonts w:ascii="BrowalliaUPC" w:hAnsi="BrowalliaUPC" w:cs="BrowalliaUPC"/>
                <w:color w:val="000000" w:themeColor="text1"/>
                <w:szCs w:val="28"/>
                <w:cs/>
                <w:lang w:val="en-US"/>
              </w:rPr>
            </w:pPr>
            <w:r w:rsidRPr="001033B8">
              <w:rPr>
                <w:rFonts w:ascii="BrowalliaUPC" w:hAnsi="BrowalliaUPC" w:cs="BrowalliaUPC"/>
                <w:color w:val="000000" w:themeColor="text1"/>
                <w:szCs w:val="28"/>
                <w:lang w:val="en-US"/>
              </w:rPr>
              <w:t xml:space="preserve">5 </w:t>
            </w:r>
            <w:r w:rsidRPr="001033B8">
              <w:rPr>
                <w:rFonts w:ascii="BrowalliaUPC" w:hAnsi="BrowalliaUPC" w:cs="BrowalliaUPC"/>
                <w:color w:val="000000" w:themeColor="text1"/>
                <w:szCs w:val="28"/>
                <w:cs/>
                <w:lang w:val="en-US"/>
              </w:rPr>
              <w:t>ปี</w:t>
            </w:r>
          </w:p>
        </w:tc>
        <w:tc>
          <w:tcPr>
            <w:tcW w:w="1005" w:type="dxa"/>
          </w:tcPr>
          <w:p w14:paraId="4A1B839E" w14:textId="77777777" w:rsidR="00E21398" w:rsidRPr="001033B8" w:rsidRDefault="00E21398" w:rsidP="00867FA9">
            <w:pPr>
              <w:pStyle w:val="ListParagraph"/>
              <w:pBdr>
                <w:bottom w:val="single" w:sz="4" w:space="1" w:color="auto"/>
              </w:pBdr>
              <w:ind w:left="0" w:right="-5"/>
              <w:jc w:val="center"/>
              <w:rPr>
                <w:rFonts w:ascii="BrowalliaUPC" w:hAnsi="BrowalliaUPC" w:cs="BrowalliaUPC"/>
                <w:color w:val="000000" w:themeColor="text1"/>
                <w:szCs w:val="28"/>
                <w:lang w:val="en-GB"/>
              </w:rPr>
            </w:pPr>
          </w:p>
          <w:p w14:paraId="6DCD4318" w14:textId="268B53D3" w:rsidR="00D6541A" w:rsidRPr="001033B8" w:rsidRDefault="00AF7372" w:rsidP="00867FA9">
            <w:pPr>
              <w:pStyle w:val="ListParagraph"/>
              <w:pBdr>
                <w:bottom w:val="single" w:sz="4" w:space="1" w:color="auto"/>
              </w:pBdr>
              <w:ind w:left="0" w:right="-5"/>
              <w:jc w:val="center"/>
              <w:rPr>
                <w:rFonts w:ascii="BrowalliaUPC" w:hAnsi="BrowalliaUPC" w:cs="BrowalliaUPC"/>
                <w:color w:val="000000" w:themeColor="text1"/>
                <w:szCs w:val="28"/>
                <w:lang w:val="en-GB"/>
              </w:rPr>
            </w:pPr>
            <w:r w:rsidRPr="001033B8">
              <w:rPr>
                <w:rFonts w:ascii="BrowalliaUPC" w:hAnsi="BrowalliaUPC" w:cs="BrowalliaUPC"/>
                <w:color w:val="000000" w:themeColor="text1"/>
                <w:szCs w:val="28"/>
                <w:cs/>
                <w:lang w:val="en-GB"/>
              </w:rPr>
              <w:br/>
              <w:t>รวม</w:t>
            </w:r>
          </w:p>
        </w:tc>
        <w:tc>
          <w:tcPr>
            <w:tcW w:w="1255" w:type="dxa"/>
          </w:tcPr>
          <w:p w14:paraId="7693F204" w14:textId="1E1C52AD" w:rsidR="00D6541A" w:rsidRPr="001033B8" w:rsidRDefault="00AF7372" w:rsidP="00867FA9">
            <w:pPr>
              <w:pStyle w:val="ListParagraph"/>
              <w:pBdr>
                <w:bottom w:val="single" w:sz="4" w:space="1" w:color="auto"/>
              </w:pBdr>
              <w:ind w:left="0" w:right="-5"/>
              <w:jc w:val="center"/>
              <w:rPr>
                <w:rFonts w:ascii="BrowalliaUPC" w:hAnsi="BrowalliaUPC" w:cs="BrowalliaUPC"/>
                <w:color w:val="000000" w:themeColor="text1"/>
                <w:szCs w:val="28"/>
                <w:lang w:val="en-GB"/>
              </w:rPr>
            </w:pPr>
            <w:r w:rsidRPr="001033B8">
              <w:rPr>
                <w:rFonts w:ascii="BrowalliaUPC" w:hAnsi="BrowalliaUPC" w:cs="BrowalliaUPC"/>
                <w:color w:val="000000" w:themeColor="text1"/>
                <w:szCs w:val="28"/>
                <w:cs/>
                <w:lang w:val="en-GB"/>
              </w:rPr>
              <w:t>มูลค่าตามบัญชีของหนี้สิน</w:t>
            </w:r>
          </w:p>
        </w:tc>
      </w:tr>
      <w:tr w:rsidR="00EA6DE9" w:rsidRPr="001033B8" w14:paraId="40DD576A" w14:textId="77777777" w:rsidTr="00A70BD2">
        <w:tc>
          <w:tcPr>
            <w:tcW w:w="3686" w:type="dxa"/>
          </w:tcPr>
          <w:p w14:paraId="54E79E0E" w14:textId="77777777" w:rsidR="00D6541A" w:rsidRPr="001033B8" w:rsidRDefault="00D6541A" w:rsidP="00E84E06">
            <w:pPr>
              <w:pStyle w:val="ListParagraph"/>
              <w:ind w:left="0" w:right="-5"/>
              <w:jc w:val="thaiDistribute"/>
              <w:rPr>
                <w:rFonts w:ascii="BrowalliaUPC" w:hAnsi="BrowalliaUPC" w:cs="BrowalliaUPC"/>
                <w:color w:val="000000" w:themeColor="text1"/>
                <w:szCs w:val="28"/>
                <w:lang w:val="en-GB"/>
              </w:rPr>
            </w:pPr>
          </w:p>
        </w:tc>
        <w:tc>
          <w:tcPr>
            <w:tcW w:w="969" w:type="dxa"/>
          </w:tcPr>
          <w:p w14:paraId="54A75AA6" w14:textId="77777777" w:rsidR="00D6541A" w:rsidRPr="001033B8" w:rsidRDefault="00D6541A" w:rsidP="00E84E06">
            <w:pPr>
              <w:pStyle w:val="ListParagraph"/>
              <w:ind w:left="0" w:right="-5"/>
              <w:jc w:val="thaiDistribute"/>
              <w:rPr>
                <w:rFonts w:ascii="BrowalliaUPC" w:hAnsi="BrowalliaUPC" w:cs="BrowalliaUPC"/>
                <w:color w:val="000000" w:themeColor="text1"/>
                <w:szCs w:val="28"/>
                <w:lang w:val="en-GB"/>
              </w:rPr>
            </w:pPr>
          </w:p>
        </w:tc>
        <w:tc>
          <w:tcPr>
            <w:tcW w:w="994" w:type="dxa"/>
          </w:tcPr>
          <w:p w14:paraId="334D6ACC" w14:textId="77777777" w:rsidR="00D6541A" w:rsidRPr="001033B8" w:rsidRDefault="00D6541A" w:rsidP="00E84E06">
            <w:pPr>
              <w:pStyle w:val="ListParagraph"/>
              <w:ind w:left="0" w:right="-5"/>
              <w:jc w:val="thaiDistribute"/>
              <w:rPr>
                <w:rFonts w:ascii="BrowalliaUPC" w:hAnsi="BrowalliaUPC" w:cs="BrowalliaUPC"/>
                <w:color w:val="000000" w:themeColor="text1"/>
                <w:szCs w:val="28"/>
                <w:lang w:val="en-GB"/>
              </w:rPr>
            </w:pPr>
          </w:p>
        </w:tc>
        <w:tc>
          <w:tcPr>
            <w:tcW w:w="1001" w:type="dxa"/>
          </w:tcPr>
          <w:p w14:paraId="3C06DB71" w14:textId="77777777" w:rsidR="00D6541A" w:rsidRPr="001033B8" w:rsidRDefault="00D6541A" w:rsidP="00E84E06">
            <w:pPr>
              <w:pStyle w:val="ListParagraph"/>
              <w:ind w:left="0" w:right="-5"/>
              <w:jc w:val="thaiDistribute"/>
              <w:rPr>
                <w:rFonts w:ascii="BrowalliaUPC" w:hAnsi="BrowalliaUPC" w:cs="BrowalliaUPC"/>
                <w:color w:val="000000" w:themeColor="text1"/>
                <w:szCs w:val="28"/>
                <w:lang w:val="en-GB"/>
              </w:rPr>
            </w:pPr>
          </w:p>
        </w:tc>
        <w:tc>
          <w:tcPr>
            <w:tcW w:w="1005" w:type="dxa"/>
          </w:tcPr>
          <w:p w14:paraId="6E1D54E4" w14:textId="77777777" w:rsidR="00D6541A" w:rsidRPr="001033B8" w:rsidRDefault="00D6541A" w:rsidP="00E84E06">
            <w:pPr>
              <w:pStyle w:val="ListParagraph"/>
              <w:ind w:left="0" w:right="-5"/>
              <w:jc w:val="thaiDistribute"/>
              <w:rPr>
                <w:rFonts w:ascii="BrowalliaUPC" w:hAnsi="BrowalliaUPC" w:cs="BrowalliaUPC"/>
                <w:color w:val="000000" w:themeColor="text1"/>
                <w:szCs w:val="28"/>
                <w:lang w:val="en-GB"/>
              </w:rPr>
            </w:pPr>
          </w:p>
        </w:tc>
        <w:tc>
          <w:tcPr>
            <w:tcW w:w="1255" w:type="dxa"/>
          </w:tcPr>
          <w:p w14:paraId="764E9CAC" w14:textId="77777777" w:rsidR="00D6541A" w:rsidRPr="001033B8" w:rsidRDefault="00D6541A" w:rsidP="00E84E06">
            <w:pPr>
              <w:pStyle w:val="ListParagraph"/>
              <w:ind w:left="0" w:right="-5"/>
              <w:jc w:val="thaiDistribute"/>
              <w:rPr>
                <w:rFonts w:ascii="BrowalliaUPC" w:hAnsi="BrowalliaUPC" w:cs="BrowalliaUPC"/>
                <w:color w:val="000000" w:themeColor="text1"/>
                <w:szCs w:val="28"/>
                <w:lang w:val="en-GB"/>
              </w:rPr>
            </w:pPr>
          </w:p>
        </w:tc>
      </w:tr>
      <w:tr w:rsidR="00EA6DE9" w:rsidRPr="001033B8" w14:paraId="4E961631" w14:textId="77777777" w:rsidTr="00A70BD2">
        <w:tc>
          <w:tcPr>
            <w:tcW w:w="3686" w:type="dxa"/>
          </w:tcPr>
          <w:p w14:paraId="066F4AC3" w14:textId="706F2098" w:rsidR="00D6541A" w:rsidRPr="001033B8" w:rsidRDefault="006164EC" w:rsidP="00E84E06">
            <w:pPr>
              <w:pStyle w:val="ListParagraph"/>
              <w:ind w:left="0" w:right="-5"/>
              <w:jc w:val="thaiDistribute"/>
              <w:rPr>
                <w:rFonts w:ascii="BrowalliaUPC" w:hAnsi="BrowalliaUPC" w:cs="BrowalliaUPC"/>
                <w:b/>
                <w:bCs/>
                <w:color w:val="000000" w:themeColor="text1"/>
                <w:szCs w:val="28"/>
                <w:lang w:val="en-US"/>
              </w:rPr>
            </w:pPr>
            <w:r w:rsidRPr="001033B8">
              <w:rPr>
                <w:rFonts w:ascii="BrowalliaUPC" w:hAnsi="BrowalliaUPC" w:cs="BrowalliaUPC"/>
                <w:b/>
                <w:bCs/>
                <w:color w:val="000000" w:themeColor="text1"/>
                <w:szCs w:val="28"/>
                <w:cs/>
                <w:lang w:val="en-GB"/>
              </w:rPr>
              <w:t xml:space="preserve">ณ วันที่ </w:t>
            </w:r>
            <w:r w:rsidRPr="001033B8">
              <w:rPr>
                <w:rFonts w:ascii="BrowalliaUPC" w:hAnsi="BrowalliaUPC" w:cs="BrowalliaUPC"/>
                <w:b/>
                <w:bCs/>
                <w:color w:val="000000" w:themeColor="text1"/>
                <w:szCs w:val="28"/>
                <w:lang w:val="en-GB"/>
              </w:rPr>
              <w:t>31</w:t>
            </w:r>
            <w:r w:rsidRPr="001033B8">
              <w:rPr>
                <w:rFonts w:ascii="BrowalliaUPC" w:hAnsi="BrowalliaUPC" w:cs="BrowalliaUPC"/>
                <w:b/>
                <w:bCs/>
                <w:color w:val="000000" w:themeColor="text1"/>
                <w:szCs w:val="28"/>
                <w:cs/>
                <w:lang w:val="en-GB"/>
              </w:rPr>
              <w:t xml:space="preserve"> ธันวาคม </w:t>
            </w:r>
            <w:r w:rsidRPr="001033B8">
              <w:rPr>
                <w:rFonts w:ascii="BrowalliaUPC" w:hAnsi="BrowalliaUPC" w:cs="BrowalliaUPC"/>
                <w:b/>
                <w:bCs/>
                <w:color w:val="000000" w:themeColor="text1"/>
                <w:szCs w:val="28"/>
                <w:lang w:val="en-GB"/>
              </w:rPr>
              <w:t>256</w:t>
            </w:r>
            <w:r w:rsidR="00AB3DF7" w:rsidRPr="001033B8">
              <w:rPr>
                <w:rFonts w:ascii="BrowalliaUPC" w:hAnsi="BrowalliaUPC" w:cs="BrowalliaUPC"/>
                <w:b/>
                <w:bCs/>
                <w:color w:val="000000" w:themeColor="text1"/>
                <w:szCs w:val="28"/>
                <w:lang w:val="en-GB"/>
              </w:rPr>
              <w:t>8</w:t>
            </w:r>
          </w:p>
        </w:tc>
        <w:tc>
          <w:tcPr>
            <w:tcW w:w="969" w:type="dxa"/>
          </w:tcPr>
          <w:p w14:paraId="7693D8BA" w14:textId="77777777" w:rsidR="00D6541A" w:rsidRPr="001033B8" w:rsidRDefault="00D6541A" w:rsidP="00AF7372">
            <w:pPr>
              <w:pStyle w:val="ListParagraph"/>
              <w:ind w:left="0" w:right="-5"/>
              <w:jc w:val="right"/>
              <w:rPr>
                <w:rFonts w:ascii="BrowalliaUPC" w:hAnsi="BrowalliaUPC" w:cs="BrowalliaUPC"/>
                <w:color w:val="000000" w:themeColor="text1"/>
                <w:szCs w:val="28"/>
                <w:lang w:val="en-GB"/>
              </w:rPr>
            </w:pPr>
          </w:p>
        </w:tc>
        <w:tc>
          <w:tcPr>
            <w:tcW w:w="994" w:type="dxa"/>
          </w:tcPr>
          <w:p w14:paraId="20EE5920" w14:textId="77777777" w:rsidR="00D6541A" w:rsidRPr="001033B8" w:rsidRDefault="00D6541A" w:rsidP="00AF7372">
            <w:pPr>
              <w:pStyle w:val="ListParagraph"/>
              <w:ind w:left="0" w:right="-5"/>
              <w:jc w:val="right"/>
              <w:rPr>
                <w:rFonts w:ascii="BrowalliaUPC" w:hAnsi="BrowalliaUPC" w:cs="BrowalliaUPC"/>
                <w:color w:val="000000" w:themeColor="text1"/>
                <w:szCs w:val="28"/>
                <w:lang w:val="en-GB"/>
              </w:rPr>
            </w:pPr>
          </w:p>
        </w:tc>
        <w:tc>
          <w:tcPr>
            <w:tcW w:w="1001" w:type="dxa"/>
          </w:tcPr>
          <w:p w14:paraId="72DDD659" w14:textId="77777777" w:rsidR="00D6541A" w:rsidRPr="001033B8" w:rsidRDefault="00D6541A" w:rsidP="00AF7372">
            <w:pPr>
              <w:pStyle w:val="ListParagraph"/>
              <w:ind w:left="0" w:right="-5"/>
              <w:jc w:val="right"/>
              <w:rPr>
                <w:rFonts w:ascii="BrowalliaUPC" w:hAnsi="BrowalliaUPC" w:cs="BrowalliaUPC"/>
                <w:color w:val="000000" w:themeColor="text1"/>
                <w:szCs w:val="28"/>
                <w:lang w:val="en-GB"/>
              </w:rPr>
            </w:pPr>
          </w:p>
        </w:tc>
        <w:tc>
          <w:tcPr>
            <w:tcW w:w="1005" w:type="dxa"/>
          </w:tcPr>
          <w:p w14:paraId="4374F73D" w14:textId="77777777" w:rsidR="00D6541A" w:rsidRPr="001033B8" w:rsidRDefault="00D6541A" w:rsidP="00AF7372">
            <w:pPr>
              <w:pStyle w:val="ListParagraph"/>
              <w:ind w:left="0" w:right="-5"/>
              <w:jc w:val="right"/>
              <w:rPr>
                <w:rFonts w:ascii="BrowalliaUPC" w:hAnsi="BrowalliaUPC" w:cs="BrowalliaUPC"/>
                <w:color w:val="000000" w:themeColor="text1"/>
                <w:szCs w:val="28"/>
                <w:lang w:val="en-GB"/>
              </w:rPr>
            </w:pPr>
          </w:p>
        </w:tc>
        <w:tc>
          <w:tcPr>
            <w:tcW w:w="1255" w:type="dxa"/>
          </w:tcPr>
          <w:p w14:paraId="793DB001" w14:textId="77777777" w:rsidR="00D6541A" w:rsidRPr="001033B8" w:rsidRDefault="00D6541A" w:rsidP="00AF7372">
            <w:pPr>
              <w:pStyle w:val="ListParagraph"/>
              <w:ind w:left="0" w:right="-5"/>
              <w:jc w:val="right"/>
              <w:rPr>
                <w:rFonts w:ascii="BrowalliaUPC" w:hAnsi="BrowalliaUPC" w:cs="BrowalliaUPC"/>
                <w:color w:val="000000" w:themeColor="text1"/>
                <w:szCs w:val="28"/>
                <w:lang w:val="en-GB"/>
              </w:rPr>
            </w:pPr>
          </w:p>
        </w:tc>
      </w:tr>
      <w:tr w:rsidR="00EA6DE9" w:rsidRPr="001033B8" w14:paraId="3324A346" w14:textId="77777777" w:rsidTr="00A70BD2">
        <w:tc>
          <w:tcPr>
            <w:tcW w:w="3686" w:type="dxa"/>
          </w:tcPr>
          <w:p w14:paraId="0EAC8C56" w14:textId="684C1DD1" w:rsidR="00E32C80" w:rsidRPr="001033B8" w:rsidRDefault="00E32C80" w:rsidP="00E32C80">
            <w:pPr>
              <w:pStyle w:val="ListParagraph"/>
              <w:ind w:left="0" w:right="-5"/>
              <w:jc w:val="thaiDistribute"/>
              <w:rPr>
                <w:rFonts w:ascii="BrowalliaUPC" w:hAnsi="BrowalliaUPC" w:cs="BrowalliaUPC"/>
                <w:color w:val="000000" w:themeColor="text1"/>
                <w:szCs w:val="28"/>
                <w:lang w:val="en-GB"/>
              </w:rPr>
            </w:pPr>
            <w:r w:rsidRPr="001033B8">
              <w:rPr>
                <w:rFonts w:ascii="BrowalliaUPC" w:hAnsi="BrowalliaUPC" w:cs="BrowalliaUPC"/>
                <w:szCs w:val="28"/>
                <w:cs/>
              </w:rPr>
              <w:t>หนี้สินตามสัญญาเช่า</w:t>
            </w:r>
          </w:p>
        </w:tc>
        <w:tc>
          <w:tcPr>
            <w:tcW w:w="969" w:type="dxa"/>
            <w:vAlign w:val="bottom"/>
          </w:tcPr>
          <w:p w14:paraId="0C9079FD" w14:textId="7F3C0D1A" w:rsidR="00E32C80" w:rsidRPr="001033B8" w:rsidRDefault="00E44B5F" w:rsidP="00D40827">
            <w:pPr>
              <w:pStyle w:val="ListParagraph"/>
              <w:ind w:left="0" w:right="-5"/>
              <w:jc w:val="right"/>
              <w:rPr>
                <w:rFonts w:ascii="BrowalliaUPC" w:hAnsi="BrowalliaUPC" w:cs="BrowalliaUPC"/>
                <w:color w:val="000000" w:themeColor="text1"/>
                <w:szCs w:val="28"/>
                <w:lang w:val="en-GB"/>
              </w:rPr>
            </w:pPr>
            <w:r w:rsidRPr="001033B8">
              <w:rPr>
                <w:rFonts w:ascii="BrowalliaUPC" w:hAnsi="BrowalliaUPC" w:cs="BrowalliaUPC"/>
                <w:color w:val="000000" w:themeColor="text1"/>
                <w:szCs w:val="28"/>
                <w:lang w:val="en-GB"/>
              </w:rPr>
              <w:t>3</w:t>
            </w:r>
            <w:r w:rsidR="006D5C64">
              <w:rPr>
                <w:rFonts w:ascii="BrowalliaUPC" w:hAnsi="BrowalliaUPC" w:cs="BrowalliaUPC"/>
                <w:color w:val="000000" w:themeColor="text1"/>
                <w:szCs w:val="28"/>
                <w:lang w:val="en-GB"/>
              </w:rPr>
              <w:t>9,</w:t>
            </w:r>
            <w:r w:rsidR="00400941">
              <w:rPr>
                <w:rFonts w:ascii="BrowalliaUPC" w:hAnsi="BrowalliaUPC" w:cs="BrowalliaUPC"/>
                <w:color w:val="000000" w:themeColor="text1"/>
                <w:szCs w:val="28"/>
                <w:lang w:val="en-GB"/>
              </w:rPr>
              <w:t>869</w:t>
            </w:r>
          </w:p>
        </w:tc>
        <w:tc>
          <w:tcPr>
            <w:tcW w:w="994" w:type="dxa"/>
            <w:vAlign w:val="bottom"/>
          </w:tcPr>
          <w:p w14:paraId="1DA4A1F9" w14:textId="5018503D" w:rsidR="00E32C80" w:rsidRPr="001033B8" w:rsidRDefault="00E818FF" w:rsidP="00D40827">
            <w:pPr>
              <w:pStyle w:val="ListParagraph"/>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52,300</w:t>
            </w:r>
          </w:p>
        </w:tc>
        <w:tc>
          <w:tcPr>
            <w:tcW w:w="1001" w:type="dxa"/>
            <w:vAlign w:val="bottom"/>
          </w:tcPr>
          <w:p w14:paraId="4FE696BC" w14:textId="38AFCA91" w:rsidR="00E32C80" w:rsidRPr="001033B8" w:rsidRDefault="005B7915" w:rsidP="00D40827">
            <w:pPr>
              <w:pStyle w:val="ListParagraph"/>
              <w:ind w:left="0" w:right="-5"/>
              <w:jc w:val="right"/>
              <w:rPr>
                <w:rFonts w:ascii="BrowalliaUPC" w:hAnsi="BrowalliaUPC" w:cs="BrowalliaUPC"/>
                <w:color w:val="000000" w:themeColor="text1"/>
                <w:szCs w:val="28"/>
                <w:lang w:val="en-GB"/>
              </w:rPr>
            </w:pPr>
            <w:r w:rsidRPr="001033B8">
              <w:rPr>
                <w:rFonts w:ascii="BrowalliaUPC" w:hAnsi="BrowalliaUPC" w:cs="BrowalliaUPC"/>
                <w:color w:val="000000" w:themeColor="text1"/>
                <w:szCs w:val="28"/>
                <w:lang w:val="en-GB"/>
              </w:rPr>
              <w:t>-</w:t>
            </w:r>
          </w:p>
        </w:tc>
        <w:tc>
          <w:tcPr>
            <w:tcW w:w="1005" w:type="dxa"/>
            <w:vAlign w:val="bottom"/>
          </w:tcPr>
          <w:p w14:paraId="5C319CDC" w14:textId="457EF9B3" w:rsidR="00E32C80" w:rsidRPr="001033B8" w:rsidRDefault="0049469D" w:rsidP="00D40827">
            <w:pPr>
              <w:pStyle w:val="ListParagraph"/>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92,169</w:t>
            </w:r>
          </w:p>
        </w:tc>
        <w:tc>
          <w:tcPr>
            <w:tcW w:w="1255" w:type="dxa"/>
            <w:vAlign w:val="bottom"/>
          </w:tcPr>
          <w:p w14:paraId="765B99B5" w14:textId="5C2C4D54" w:rsidR="00E32C80" w:rsidRPr="001033B8" w:rsidRDefault="00CB6A6F" w:rsidP="00D40827">
            <w:pPr>
              <w:pStyle w:val="ListParagraph"/>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84,787</w:t>
            </w:r>
          </w:p>
        </w:tc>
      </w:tr>
      <w:tr w:rsidR="00EA6DE9" w:rsidRPr="001033B8" w14:paraId="0FABE830" w14:textId="77777777" w:rsidTr="00A70BD2">
        <w:tc>
          <w:tcPr>
            <w:tcW w:w="3686" w:type="dxa"/>
          </w:tcPr>
          <w:p w14:paraId="2AEB2111" w14:textId="2B0E659C" w:rsidR="00E32C80" w:rsidRPr="001033B8" w:rsidRDefault="00E32C80" w:rsidP="00E32C80">
            <w:pPr>
              <w:pStyle w:val="ListParagraph"/>
              <w:ind w:left="0" w:right="-5"/>
              <w:rPr>
                <w:rFonts w:ascii="BrowalliaUPC" w:hAnsi="BrowalliaUPC" w:cs="BrowalliaUPC"/>
                <w:color w:val="000000" w:themeColor="text1"/>
                <w:szCs w:val="28"/>
                <w:lang w:val="en-GB"/>
              </w:rPr>
            </w:pPr>
            <w:r w:rsidRPr="001033B8">
              <w:rPr>
                <w:rFonts w:ascii="BrowalliaUPC" w:hAnsi="BrowalliaUPC" w:cs="BrowalliaUPC"/>
                <w:szCs w:val="28"/>
                <w:cs/>
              </w:rPr>
              <w:t xml:space="preserve">เงินกู้ยืมระยะยาวจากสถาบันการเงิน </w:t>
            </w:r>
          </w:p>
        </w:tc>
        <w:tc>
          <w:tcPr>
            <w:tcW w:w="969" w:type="dxa"/>
            <w:vAlign w:val="bottom"/>
          </w:tcPr>
          <w:p w14:paraId="19604100" w14:textId="716B5A1C" w:rsidR="00E32C80" w:rsidRPr="001033B8" w:rsidRDefault="002301BD" w:rsidP="00D40827">
            <w:pPr>
              <w:pStyle w:val="ListParagraph"/>
              <w:pBdr>
                <w:bottom w:val="single" w:sz="4"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10,</w:t>
            </w:r>
            <w:r w:rsidR="00921FBA">
              <w:rPr>
                <w:rFonts w:ascii="BrowalliaUPC" w:hAnsi="BrowalliaUPC" w:cs="BrowalliaUPC"/>
                <w:color w:val="000000" w:themeColor="text1"/>
                <w:szCs w:val="28"/>
                <w:lang w:val="en-GB"/>
              </w:rPr>
              <w:t>76</w:t>
            </w:r>
            <w:r w:rsidR="004D4E70">
              <w:rPr>
                <w:rFonts w:ascii="BrowalliaUPC" w:hAnsi="BrowalliaUPC" w:cs="BrowalliaUPC"/>
                <w:color w:val="000000" w:themeColor="text1"/>
                <w:szCs w:val="28"/>
                <w:lang w:val="en-GB"/>
              </w:rPr>
              <w:t>6</w:t>
            </w:r>
          </w:p>
        </w:tc>
        <w:tc>
          <w:tcPr>
            <w:tcW w:w="994" w:type="dxa"/>
            <w:vAlign w:val="bottom"/>
          </w:tcPr>
          <w:p w14:paraId="1CAA5CD7" w14:textId="58E95890" w:rsidR="00E32C80" w:rsidRPr="001033B8" w:rsidRDefault="00306CCC" w:rsidP="00D40827">
            <w:pPr>
              <w:pStyle w:val="ListParagraph"/>
              <w:pBdr>
                <w:bottom w:val="single" w:sz="4"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w:t>
            </w:r>
          </w:p>
        </w:tc>
        <w:tc>
          <w:tcPr>
            <w:tcW w:w="1001" w:type="dxa"/>
            <w:vAlign w:val="bottom"/>
          </w:tcPr>
          <w:p w14:paraId="4EB874A7" w14:textId="0AF7779D" w:rsidR="00E32C80" w:rsidRPr="001033B8" w:rsidRDefault="00306CCC" w:rsidP="00D40827">
            <w:pPr>
              <w:pStyle w:val="ListParagraph"/>
              <w:pBdr>
                <w:bottom w:val="single" w:sz="4"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w:t>
            </w:r>
          </w:p>
        </w:tc>
        <w:tc>
          <w:tcPr>
            <w:tcW w:w="1005" w:type="dxa"/>
            <w:vAlign w:val="bottom"/>
          </w:tcPr>
          <w:p w14:paraId="15600EA0" w14:textId="1D81F136" w:rsidR="00E32C80" w:rsidRPr="001033B8" w:rsidRDefault="00306CCC" w:rsidP="00D40827">
            <w:pPr>
              <w:pStyle w:val="ListParagraph"/>
              <w:pBdr>
                <w:bottom w:val="single" w:sz="4"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10,76</w:t>
            </w:r>
            <w:r w:rsidR="004D4E70">
              <w:rPr>
                <w:rFonts w:ascii="BrowalliaUPC" w:hAnsi="BrowalliaUPC" w:cs="BrowalliaUPC"/>
                <w:color w:val="000000" w:themeColor="text1"/>
                <w:szCs w:val="28"/>
                <w:lang w:val="en-GB"/>
              </w:rPr>
              <w:t>6</w:t>
            </w:r>
          </w:p>
        </w:tc>
        <w:tc>
          <w:tcPr>
            <w:tcW w:w="1255" w:type="dxa"/>
            <w:vAlign w:val="bottom"/>
          </w:tcPr>
          <w:p w14:paraId="211DCF71" w14:textId="3031BCAC" w:rsidR="00E32C80" w:rsidRPr="001033B8" w:rsidRDefault="00397197" w:rsidP="00D40827">
            <w:pPr>
              <w:pStyle w:val="ListParagraph"/>
              <w:pBdr>
                <w:bottom w:val="single" w:sz="4"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10,76</w:t>
            </w:r>
            <w:r w:rsidR="00987E00">
              <w:rPr>
                <w:rFonts w:ascii="BrowalliaUPC" w:hAnsi="BrowalliaUPC" w:cs="BrowalliaUPC"/>
                <w:color w:val="000000" w:themeColor="text1"/>
                <w:szCs w:val="28"/>
                <w:lang w:val="en-GB"/>
              </w:rPr>
              <w:t>3</w:t>
            </w:r>
          </w:p>
        </w:tc>
      </w:tr>
      <w:tr w:rsidR="00EA6DE9" w:rsidRPr="001033B8" w14:paraId="37D71F5E" w14:textId="77777777" w:rsidTr="00A70BD2">
        <w:tc>
          <w:tcPr>
            <w:tcW w:w="3686" w:type="dxa"/>
          </w:tcPr>
          <w:p w14:paraId="0A752AFC" w14:textId="303DD9C7" w:rsidR="00E32C80" w:rsidRPr="001033B8" w:rsidRDefault="00E32C80" w:rsidP="00E32C80">
            <w:pPr>
              <w:pStyle w:val="ListParagraph"/>
              <w:ind w:left="0" w:right="-5"/>
              <w:jc w:val="thaiDistribute"/>
              <w:rPr>
                <w:rFonts w:ascii="BrowalliaUPC" w:hAnsi="BrowalliaUPC" w:cs="BrowalliaUPC"/>
                <w:color w:val="000000" w:themeColor="text1"/>
                <w:szCs w:val="28"/>
                <w:lang w:val="en-GB"/>
              </w:rPr>
            </w:pPr>
            <w:r w:rsidRPr="001033B8">
              <w:rPr>
                <w:rFonts w:ascii="BrowalliaUPC" w:hAnsi="BrowalliaUPC" w:cs="BrowalliaUPC"/>
                <w:color w:val="000000" w:themeColor="text1"/>
                <w:szCs w:val="28"/>
                <w:cs/>
                <w:lang w:val="en-GB"/>
              </w:rPr>
              <w:t>รวมหนี้สินทางการเงิน</w:t>
            </w:r>
          </w:p>
        </w:tc>
        <w:tc>
          <w:tcPr>
            <w:tcW w:w="969" w:type="dxa"/>
            <w:vAlign w:val="bottom"/>
          </w:tcPr>
          <w:p w14:paraId="4BFEA9F6" w14:textId="09694721" w:rsidR="00E32C80" w:rsidRPr="001033B8" w:rsidRDefault="00400941" w:rsidP="00D40827">
            <w:pPr>
              <w:pStyle w:val="ListParagraph"/>
              <w:pBdr>
                <w:bottom w:val="single" w:sz="12"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50</w:t>
            </w:r>
            <w:r w:rsidR="007B0982">
              <w:rPr>
                <w:rFonts w:ascii="BrowalliaUPC" w:hAnsi="BrowalliaUPC" w:cs="BrowalliaUPC"/>
                <w:color w:val="000000" w:themeColor="text1"/>
                <w:szCs w:val="28"/>
                <w:lang w:val="en-GB"/>
              </w:rPr>
              <w:t>,6</w:t>
            </w:r>
            <w:r w:rsidR="004D4E70">
              <w:rPr>
                <w:rFonts w:ascii="BrowalliaUPC" w:hAnsi="BrowalliaUPC" w:cs="BrowalliaUPC"/>
                <w:color w:val="000000" w:themeColor="text1"/>
                <w:szCs w:val="28"/>
                <w:lang w:val="en-GB"/>
              </w:rPr>
              <w:t>35</w:t>
            </w:r>
          </w:p>
        </w:tc>
        <w:tc>
          <w:tcPr>
            <w:tcW w:w="994" w:type="dxa"/>
            <w:vAlign w:val="bottom"/>
          </w:tcPr>
          <w:p w14:paraId="03CB26DA" w14:textId="00264FEA" w:rsidR="00E32C80" w:rsidRPr="001033B8" w:rsidRDefault="00716D34" w:rsidP="00D40827">
            <w:pPr>
              <w:pStyle w:val="ListParagraph"/>
              <w:pBdr>
                <w:bottom w:val="single" w:sz="12"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52,300</w:t>
            </w:r>
          </w:p>
        </w:tc>
        <w:tc>
          <w:tcPr>
            <w:tcW w:w="1001" w:type="dxa"/>
            <w:vAlign w:val="bottom"/>
          </w:tcPr>
          <w:p w14:paraId="239E1C90" w14:textId="11F9A6EC" w:rsidR="00E32C80" w:rsidRPr="001033B8" w:rsidRDefault="00313F40" w:rsidP="00D40827">
            <w:pPr>
              <w:pStyle w:val="ListParagraph"/>
              <w:pBdr>
                <w:bottom w:val="single" w:sz="12"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w:t>
            </w:r>
          </w:p>
        </w:tc>
        <w:tc>
          <w:tcPr>
            <w:tcW w:w="1005" w:type="dxa"/>
            <w:vAlign w:val="bottom"/>
          </w:tcPr>
          <w:p w14:paraId="03BA8FF7" w14:textId="3153AE44" w:rsidR="00E32C80" w:rsidRPr="001033B8" w:rsidRDefault="004D4E70" w:rsidP="00D40827">
            <w:pPr>
              <w:pStyle w:val="ListParagraph"/>
              <w:pBdr>
                <w:bottom w:val="single" w:sz="12"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102,</w:t>
            </w:r>
            <w:r w:rsidR="00987E00">
              <w:rPr>
                <w:rFonts w:ascii="BrowalliaUPC" w:hAnsi="BrowalliaUPC" w:cs="BrowalliaUPC"/>
                <w:color w:val="000000" w:themeColor="text1"/>
                <w:szCs w:val="28"/>
                <w:lang w:val="en-GB"/>
              </w:rPr>
              <w:t>935</w:t>
            </w:r>
          </w:p>
        </w:tc>
        <w:tc>
          <w:tcPr>
            <w:tcW w:w="1255" w:type="dxa"/>
            <w:vAlign w:val="bottom"/>
          </w:tcPr>
          <w:p w14:paraId="2731AD6E" w14:textId="51F90FB5" w:rsidR="00E32C80" w:rsidRPr="001033B8" w:rsidRDefault="00C118C2" w:rsidP="00D40827">
            <w:pPr>
              <w:pStyle w:val="ListParagraph"/>
              <w:pBdr>
                <w:bottom w:val="single" w:sz="12"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95,5</w:t>
            </w:r>
            <w:r w:rsidR="00987E00">
              <w:rPr>
                <w:rFonts w:ascii="BrowalliaUPC" w:hAnsi="BrowalliaUPC" w:cs="BrowalliaUPC"/>
                <w:color w:val="000000" w:themeColor="text1"/>
                <w:szCs w:val="28"/>
                <w:lang w:val="en-GB"/>
              </w:rPr>
              <w:t>50</w:t>
            </w:r>
          </w:p>
        </w:tc>
      </w:tr>
      <w:tr w:rsidR="00EA6DE9" w:rsidRPr="001033B8" w14:paraId="5CBFFDF5" w14:textId="77777777" w:rsidTr="00A70BD2">
        <w:tc>
          <w:tcPr>
            <w:tcW w:w="3686" w:type="dxa"/>
          </w:tcPr>
          <w:p w14:paraId="193535C4" w14:textId="77777777" w:rsidR="00E32C80" w:rsidRPr="001033B8" w:rsidRDefault="00E32C80" w:rsidP="00E32C80">
            <w:pPr>
              <w:pStyle w:val="ListParagraph"/>
              <w:ind w:left="0" w:right="-5"/>
              <w:jc w:val="thaiDistribute"/>
              <w:rPr>
                <w:rFonts w:ascii="BrowalliaUPC" w:hAnsi="BrowalliaUPC" w:cs="BrowalliaUPC"/>
                <w:color w:val="000000" w:themeColor="text1"/>
                <w:szCs w:val="28"/>
                <w:cs/>
                <w:lang w:val="en-GB"/>
              </w:rPr>
            </w:pPr>
          </w:p>
        </w:tc>
        <w:tc>
          <w:tcPr>
            <w:tcW w:w="969" w:type="dxa"/>
          </w:tcPr>
          <w:p w14:paraId="295C53E8" w14:textId="77777777" w:rsidR="00E32C80" w:rsidRPr="001033B8" w:rsidRDefault="00E32C80" w:rsidP="00E32C80">
            <w:pPr>
              <w:pStyle w:val="ListParagraph"/>
              <w:ind w:left="0" w:right="-5"/>
              <w:jc w:val="right"/>
              <w:rPr>
                <w:rFonts w:ascii="BrowalliaUPC" w:hAnsi="BrowalliaUPC" w:cs="BrowalliaUPC"/>
                <w:color w:val="000000" w:themeColor="text1"/>
                <w:szCs w:val="28"/>
                <w:lang w:val="en-GB"/>
              </w:rPr>
            </w:pPr>
          </w:p>
        </w:tc>
        <w:tc>
          <w:tcPr>
            <w:tcW w:w="994" w:type="dxa"/>
          </w:tcPr>
          <w:p w14:paraId="560BAB7E" w14:textId="77777777" w:rsidR="00E32C80" w:rsidRPr="001033B8" w:rsidRDefault="00E32C80" w:rsidP="00E32C80">
            <w:pPr>
              <w:pStyle w:val="ListParagraph"/>
              <w:ind w:left="0" w:right="-5"/>
              <w:jc w:val="right"/>
              <w:rPr>
                <w:rFonts w:ascii="BrowalliaUPC" w:hAnsi="BrowalliaUPC" w:cs="BrowalliaUPC"/>
                <w:color w:val="000000" w:themeColor="text1"/>
                <w:szCs w:val="28"/>
                <w:lang w:val="en-GB"/>
              </w:rPr>
            </w:pPr>
          </w:p>
        </w:tc>
        <w:tc>
          <w:tcPr>
            <w:tcW w:w="1001" w:type="dxa"/>
          </w:tcPr>
          <w:p w14:paraId="18BEF42A" w14:textId="77777777" w:rsidR="00E32C80" w:rsidRPr="001033B8" w:rsidRDefault="00E32C80" w:rsidP="00E32C80">
            <w:pPr>
              <w:pStyle w:val="ListParagraph"/>
              <w:ind w:left="0" w:right="-5"/>
              <w:jc w:val="right"/>
              <w:rPr>
                <w:rFonts w:ascii="BrowalliaUPC" w:hAnsi="BrowalliaUPC" w:cs="BrowalliaUPC"/>
                <w:color w:val="000000" w:themeColor="text1"/>
                <w:szCs w:val="28"/>
                <w:lang w:val="en-GB"/>
              </w:rPr>
            </w:pPr>
          </w:p>
        </w:tc>
        <w:tc>
          <w:tcPr>
            <w:tcW w:w="1005" w:type="dxa"/>
          </w:tcPr>
          <w:p w14:paraId="70A9BE9B" w14:textId="77777777" w:rsidR="00E32C80" w:rsidRPr="001033B8" w:rsidRDefault="00E32C80" w:rsidP="00E32C80">
            <w:pPr>
              <w:pStyle w:val="ListParagraph"/>
              <w:ind w:left="0" w:right="-5"/>
              <w:jc w:val="right"/>
              <w:rPr>
                <w:rFonts w:ascii="BrowalliaUPC" w:hAnsi="BrowalliaUPC" w:cs="BrowalliaUPC"/>
                <w:color w:val="000000" w:themeColor="text1"/>
                <w:szCs w:val="28"/>
                <w:lang w:val="en-GB"/>
              </w:rPr>
            </w:pPr>
          </w:p>
        </w:tc>
        <w:tc>
          <w:tcPr>
            <w:tcW w:w="1255" w:type="dxa"/>
          </w:tcPr>
          <w:p w14:paraId="3B0227DC" w14:textId="77777777" w:rsidR="00E32C80" w:rsidRPr="001033B8" w:rsidRDefault="00E32C80" w:rsidP="00E32C80">
            <w:pPr>
              <w:pStyle w:val="ListParagraph"/>
              <w:ind w:left="0" w:right="-5"/>
              <w:jc w:val="right"/>
              <w:rPr>
                <w:rFonts w:ascii="BrowalliaUPC" w:hAnsi="BrowalliaUPC" w:cs="BrowalliaUPC"/>
                <w:color w:val="000000" w:themeColor="text1"/>
                <w:szCs w:val="28"/>
                <w:lang w:val="en-GB"/>
              </w:rPr>
            </w:pPr>
          </w:p>
        </w:tc>
      </w:tr>
      <w:tr w:rsidR="00EA6DE9" w:rsidRPr="001033B8" w14:paraId="743D6C1D" w14:textId="77777777" w:rsidTr="00A70BD2">
        <w:tc>
          <w:tcPr>
            <w:tcW w:w="3686" w:type="dxa"/>
          </w:tcPr>
          <w:p w14:paraId="7AB50CE6" w14:textId="0DBE9677" w:rsidR="00E32C80" w:rsidRPr="001033B8" w:rsidRDefault="00E32C80" w:rsidP="00E32C80">
            <w:pPr>
              <w:pStyle w:val="ListParagraph"/>
              <w:ind w:left="0" w:right="-5"/>
              <w:jc w:val="thaiDistribute"/>
              <w:rPr>
                <w:rFonts w:ascii="BrowalliaUPC" w:hAnsi="BrowalliaUPC" w:cs="BrowalliaUPC"/>
                <w:b/>
                <w:bCs/>
                <w:color w:val="000000" w:themeColor="text1"/>
                <w:szCs w:val="28"/>
                <w:cs/>
                <w:lang w:val="en-GB"/>
              </w:rPr>
            </w:pPr>
            <w:r w:rsidRPr="001033B8">
              <w:rPr>
                <w:rFonts w:ascii="BrowalliaUPC" w:hAnsi="BrowalliaUPC" w:cs="BrowalliaUPC"/>
                <w:b/>
                <w:bCs/>
                <w:color w:val="000000" w:themeColor="text1"/>
                <w:szCs w:val="28"/>
                <w:cs/>
                <w:lang w:val="en-GB"/>
              </w:rPr>
              <w:t xml:space="preserve">ณ วันที่ </w:t>
            </w:r>
            <w:r w:rsidRPr="001033B8">
              <w:rPr>
                <w:rFonts w:ascii="BrowalliaUPC" w:hAnsi="BrowalliaUPC" w:cs="BrowalliaUPC"/>
                <w:b/>
                <w:bCs/>
                <w:color w:val="000000" w:themeColor="text1"/>
                <w:szCs w:val="28"/>
                <w:lang w:val="en-GB"/>
              </w:rPr>
              <w:t>31</w:t>
            </w:r>
            <w:r w:rsidRPr="001033B8">
              <w:rPr>
                <w:rFonts w:ascii="BrowalliaUPC" w:hAnsi="BrowalliaUPC" w:cs="BrowalliaUPC"/>
                <w:b/>
                <w:bCs/>
                <w:color w:val="000000" w:themeColor="text1"/>
                <w:szCs w:val="28"/>
                <w:cs/>
                <w:lang w:val="en-GB"/>
              </w:rPr>
              <w:t xml:space="preserve"> ธันวาคม </w:t>
            </w:r>
            <w:r w:rsidRPr="001033B8">
              <w:rPr>
                <w:rFonts w:ascii="BrowalliaUPC" w:hAnsi="BrowalliaUPC" w:cs="BrowalliaUPC"/>
                <w:b/>
                <w:bCs/>
                <w:color w:val="000000" w:themeColor="text1"/>
                <w:szCs w:val="28"/>
                <w:lang w:val="en-GB"/>
              </w:rPr>
              <w:t>256</w:t>
            </w:r>
            <w:r w:rsidR="00AB3DF7" w:rsidRPr="001033B8">
              <w:rPr>
                <w:rFonts w:ascii="BrowalliaUPC" w:hAnsi="BrowalliaUPC" w:cs="BrowalliaUPC"/>
                <w:b/>
                <w:bCs/>
                <w:color w:val="000000" w:themeColor="text1"/>
                <w:szCs w:val="28"/>
                <w:lang w:val="en-GB"/>
              </w:rPr>
              <w:t>7</w:t>
            </w:r>
          </w:p>
        </w:tc>
        <w:tc>
          <w:tcPr>
            <w:tcW w:w="969" w:type="dxa"/>
          </w:tcPr>
          <w:p w14:paraId="0EBCBF28" w14:textId="77777777" w:rsidR="00E32C80" w:rsidRPr="001033B8" w:rsidRDefault="00E32C80" w:rsidP="00E32C80">
            <w:pPr>
              <w:pStyle w:val="ListParagraph"/>
              <w:ind w:left="0" w:right="-5"/>
              <w:jc w:val="right"/>
              <w:rPr>
                <w:rFonts w:ascii="BrowalliaUPC" w:hAnsi="BrowalliaUPC" w:cs="BrowalliaUPC"/>
                <w:color w:val="000000" w:themeColor="text1"/>
                <w:szCs w:val="28"/>
                <w:lang w:val="en-GB"/>
              </w:rPr>
            </w:pPr>
          </w:p>
        </w:tc>
        <w:tc>
          <w:tcPr>
            <w:tcW w:w="994" w:type="dxa"/>
          </w:tcPr>
          <w:p w14:paraId="79FE0EB6" w14:textId="77777777" w:rsidR="00E32C80" w:rsidRPr="001033B8" w:rsidRDefault="00E32C80" w:rsidP="00E32C80">
            <w:pPr>
              <w:pStyle w:val="ListParagraph"/>
              <w:ind w:left="0" w:right="-5"/>
              <w:jc w:val="right"/>
              <w:rPr>
                <w:rFonts w:ascii="BrowalliaUPC" w:hAnsi="BrowalliaUPC" w:cs="BrowalliaUPC"/>
                <w:color w:val="000000" w:themeColor="text1"/>
                <w:szCs w:val="28"/>
                <w:lang w:val="en-GB"/>
              </w:rPr>
            </w:pPr>
          </w:p>
        </w:tc>
        <w:tc>
          <w:tcPr>
            <w:tcW w:w="1001" w:type="dxa"/>
          </w:tcPr>
          <w:p w14:paraId="22874A44" w14:textId="77777777" w:rsidR="00E32C80" w:rsidRPr="001033B8" w:rsidRDefault="00E32C80" w:rsidP="00E32C80">
            <w:pPr>
              <w:pStyle w:val="ListParagraph"/>
              <w:ind w:left="0" w:right="-5"/>
              <w:jc w:val="right"/>
              <w:rPr>
                <w:rFonts w:ascii="BrowalliaUPC" w:hAnsi="BrowalliaUPC" w:cs="BrowalliaUPC"/>
                <w:color w:val="000000" w:themeColor="text1"/>
                <w:szCs w:val="28"/>
                <w:lang w:val="en-GB"/>
              </w:rPr>
            </w:pPr>
          </w:p>
        </w:tc>
        <w:tc>
          <w:tcPr>
            <w:tcW w:w="1005" w:type="dxa"/>
          </w:tcPr>
          <w:p w14:paraId="3B38C6C7" w14:textId="77777777" w:rsidR="00E32C80" w:rsidRPr="001033B8" w:rsidRDefault="00E32C80" w:rsidP="00E32C80">
            <w:pPr>
              <w:pStyle w:val="ListParagraph"/>
              <w:ind w:left="0" w:right="-5"/>
              <w:jc w:val="right"/>
              <w:rPr>
                <w:rFonts w:ascii="BrowalliaUPC" w:hAnsi="BrowalliaUPC" w:cs="BrowalliaUPC"/>
                <w:color w:val="000000" w:themeColor="text1"/>
                <w:szCs w:val="28"/>
                <w:lang w:val="en-GB"/>
              </w:rPr>
            </w:pPr>
          </w:p>
        </w:tc>
        <w:tc>
          <w:tcPr>
            <w:tcW w:w="1255" w:type="dxa"/>
          </w:tcPr>
          <w:p w14:paraId="0C2EA35A" w14:textId="77777777" w:rsidR="00E32C80" w:rsidRPr="001033B8" w:rsidRDefault="00E32C80" w:rsidP="00E32C80">
            <w:pPr>
              <w:pStyle w:val="ListParagraph"/>
              <w:ind w:left="0" w:right="-5"/>
              <w:jc w:val="right"/>
              <w:rPr>
                <w:rFonts w:ascii="BrowalliaUPC" w:hAnsi="BrowalliaUPC" w:cs="BrowalliaUPC"/>
                <w:color w:val="000000" w:themeColor="text1"/>
                <w:szCs w:val="28"/>
                <w:lang w:val="en-GB"/>
              </w:rPr>
            </w:pPr>
          </w:p>
        </w:tc>
      </w:tr>
      <w:tr w:rsidR="00EA6DE9" w:rsidRPr="001033B8" w14:paraId="677A5949" w14:textId="77777777" w:rsidTr="00A70BD2">
        <w:tc>
          <w:tcPr>
            <w:tcW w:w="3686" w:type="dxa"/>
          </w:tcPr>
          <w:p w14:paraId="047B086C" w14:textId="027A10C3" w:rsidR="00AB3DF7" w:rsidRPr="001033B8" w:rsidRDefault="00AB3DF7" w:rsidP="00AB3DF7">
            <w:pPr>
              <w:pStyle w:val="ListParagraph"/>
              <w:ind w:left="0" w:right="-5"/>
              <w:jc w:val="thaiDistribute"/>
              <w:rPr>
                <w:rFonts w:ascii="BrowalliaUPC" w:hAnsi="BrowalliaUPC" w:cs="BrowalliaUPC"/>
                <w:color w:val="000000" w:themeColor="text1"/>
                <w:szCs w:val="28"/>
                <w:lang w:val="en-GB"/>
              </w:rPr>
            </w:pPr>
            <w:r w:rsidRPr="001033B8">
              <w:rPr>
                <w:rFonts w:ascii="BrowalliaUPC" w:hAnsi="BrowalliaUPC" w:cs="BrowalliaUPC"/>
                <w:szCs w:val="28"/>
                <w:cs/>
              </w:rPr>
              <w:t>หนี้สินตามสัญญาเช่า</w:t>
            </w:r>
          </w:p>
        </w:tc>
        <w:tc>
          <w:tcPr>
            <w:tcW w:w="969" w:type="dxa"/>
          </w:tcPr>
          <w:p w14:paraId="7EFEC144" w14:textId="7DF079E0" w:rsidR="00AB3DF7" w:rsidRPr="001033B8" w:rsidRDefault="00AB3DF7" w:rsidP="00AB3DF7">
            <w:pPr>
              <w:pStyle w:val="ListParagraph"/>
              <w:ind w:left="0" w:right="-5"/>
              <w:jc w:val="right"/>
              <w:rPr>
                <w:rFonts w:ascii="BrowalliaUPC" w:hAnsi="BrowalliaUPC" w:cs="BrowalliaUPC"/>
                <w:color w:val="000000" w:themeColor="text1"/>
                <w:szCs w:val="28"/>
                <w:lang w:val="en-US"/>
              </w:rPr>
            </w:pPr>
            <w:r w:rsidRPr="001033B8">
              <w:rPr>
                <w:rFonts w:ascii="BrowalliaUPC" w:hAnsi="BrowalliaUPC" w:cs="BrowalliaUPC"/>
                <w:szCs w:val="28"/>
              </w:rPr>
              <w:t>4</w:t>
            </w:r>
            <w:r w:rsidR="00987E00">
              <w:rPr>
                <w:rFonts w:ascii="BrowalliaUPC" w:hAnsi="BrowalliaUPC" w:cs="BrowalliaUPC"/>
                <w:szCs w:val="28"/>
                <w:lang w:val="en-US"/>
              </w:rPr>
              <w:t>9,096</w:t>
            </w:r>
          </w:p>
        </w:tc>
        <w:tc>
          <w:tcPr>
            <w:tcW w:w="994" w:type="dxa"/>
          </w:tcPr>
          <w:p w14:paraId="0E494A16" w14:textId="0CE31C62" w:rsidR="00AB3DF7" w:rsidRPr="001033B8" w:rsidRDefault="00987E00" w:rsidP="00AB3DF7">
            <w:pPr>
              <w:pStyle w:val="ListParagraph"/>
              <w:ind w:left="0" w:right="-5"/>
              <w:jc w:val="right"/>
              <w:rPr>
                <w:rFonts w:ascii="BrowalliaUPC" w:hAnsi="BrowalliaUPC" w:cs="BrowalliaUPC"/>
                <w:color w:val="000000" w:themeColor="text1"/>
                <w:szCs w:val="28"/>
                <w:lang w:val="en-US"/>
              </w:rPr>
            </w:pPr>
            <w:r>
              <w:rPr>
                <w:rFonts w:ascii="BrowalliaUPC" w:hAnsi="BrowalliaUPC" w:cs="BrowalliaUPC"/>
                <w:color w:val="000000" w:themeColor="text1"/>
                <w:szCs w:val="28"/>
                <w:lang w:val="en-US"/>
              </w:rPr>
              <w:t>67,529</w:t>
            </w:r>
          </w:p>
        </w:tc>
        <w:tc>
          <w:tcPr>
            <w:tcW w:w="1001" w:type="dxa"/>
          </w:tcPr>
          <w:p w14:paraId="2CABF58D" w14:textId="0C4233EF" w:rsidR="00AB3DF7" w:rsidRPr="001033B8" w:rsidRDefault="00987E00" w:rsidP="00AB3DF7">
            <w:pPr>
              <w:pStyle w:val="ListParagraph"/>
              <w:ind w:left="0" w:right="-5"/>
              <w:jc w:val="right"/>
              <w:rPr>
                <w:rFonts w:ascii="BrowalliaUPC" w:hAnsi="BrowalliaUPC" w:cs="BrowalliaUPC"/>
                <w:color w:val="000000" w:themeColor="text1"/>
                <w:szCs w:val="28"/>
                <w:lang w:val="en-US"/>
              </w:rPr>
            </w:pPr>
            <w:r>
              <w:rPr>
                <w:rFonts w:ascii="BrowalliaUPC" w:hAnsi="BrowalliaUPC" w:cs="BrowalliaUPC"/>
                <w:color w:val="000000" w:themeColor="text1"/>
                <w:szCs w:val="28"/>
                <w:lang w:val="en-US"/>
              </w:rPr>
              <w:t>581</w:t>
            </w:r>
          </w:p>
        </w:tc>
        <w:tc>
          <w:tcPr>
            <w:tcW w:w="1005" w:type="dxa"/>
          </w:tcPr>
          <w:p w14:paraId="5BF7E79B" w14:textId="2E4F801A" w:rsidR="00AB3DF7" w:rsidRPr="001033B8" w:rsidRDefault="00987E00" w:rsidP="00AB3DF7">
            <w:pPr>
              <w:pStyle w:val="ListParagraph"/>
              <w:ind w:left="0" w:right="-5"/>
              <w:jc w:val="right"/>
              <w:rPr>
                <w:rFonts w:ascii="BrowalliaUPC" w:hAnsi="BrowalliaUPC" w:cs="BrowalliaUPC"/>
                <w:color w:val="000000" w:themeColor="text1"/>
                <w:szCs w:val="28"/>
                <w:lang w:val="en-US"/>
              </w:rPr>
            </w:pPr>
            <w:r>
              <w:rPr>
                <w:rFonts w:ascii="BrowalliaUPC" w:hAnsi="BrowalliaUPC" w:cs="BrowalliaUPC"/>
                <w:color w:val="000000" w:themeColor="text1"/>
                <w:szCs w:val="28"/>
                <w:lang w:val="en-US"/>
              </w:rPr>
              <w:t>117,206</w:t>
            </w:r>
          </w:p>
        </w:tc>
        <w:tc>
          <w:tcPr>
            <w:tcW w:w="1255" w:type="dxa"/>
          </w:tcPr>
          <w:p w14:paraId="507D06CA" w14:textId="4585F1C6" w:rsidR="00AB3DF7" w:rsidRPr="001033B8" w:rsidRDefault="00FC7E88" w:rsidP="00AB3DF7">
            <w:pPr>
              <w:pStyle w:val="ListParagraph"/>
              <w:ind w:left="0" w:right="-5"/>
              <w:jc w:val="right"/>
              <w:rPr>
                <w:rFonts w:ascii="BrowalliaUPC" w:hAnsi="BrowalliaUPC" w:cs="BrowalliaUPC"/>
                <w:color w:val="000000" w:themeColor="text1"/>
                <w:szCs w:val="28"/>
                <w:lang w:val="en-US"/>
              </w:rPr>
            </w:pPr>
            <w:r w:rsidRPr="001033B8">
              <w:rPr>
                <w:rFonts w:ascii="BrowalliaUPC" w:hAnsi="BrowalliaUPC" w:cs="BrowalliaUPC"/>
                <w:color w:val="000000" w:themeColor="text1"/>
                <w:szCs w:val="28"/>
                <w:lang w:val="en-US"/>
              </w:rPr>
              <w:t>112,439</w:t>
            </w:r>
          </w:p>
        </w:tc>
      </w:tr>
      <w:tr w:rsidR="00EA6DE9" w:rsidRPr="001033B8" w14:paraId="247F5A16" w14:textId="77777777" w:rsidTr="00A70BD2">
        <w:tc>
          <w:tcPr>
            <w:tcW w:w="3686" w:type="dxa"/>
          </w:tcPr>
          <w:p w14:paraId="7912C64F" w14:textId="77E5CB06" w:rsidR="00AB3DF7" w:rsidRPr="001033B8" w:rsidRDefault="00AB3DF7" w:rsidP="00AB3DF7">
            <w:pPr>
              <w:pStyle w:val="ListParagraph"/>
              <w:ind w:left="0" w:right="-5"/>
              <w:rPr>
                <w:rFonts w:ascii="BrowalliaUPC" w:hAnsi="BrowalliaUPC" w:cs="BrowalliaUPC"/>
                <w:color w:val="000000" w:themeColor="text1"/>
                <w:szCs w:val="28"/>
                <w:lang w:val="en-GB"/>
              </w:rPr>
            </w:pPr>
            <w:r w:rsidRPr="001033B8">
              <w:rPr>
                <w:rFonts w:ascii="BrowalliaUPC" w:hAnsi="BrowalliaUPC" w:cs="BrowalliaUPC"/>
                <w:szCs w:val="28"/>
                <w:cs/>
              </w:rPr>
              <w:t xml:space="preserve">เงินกู้ยืมระยะยาวจากสถาบันการเงิน </w:t>
            </w:r>
          </w:p>
        </w:tc>
        <w:tc>
          <w:tcPr>
            <w:tcW w:w="969" w:type="dxa"/>
          </w:tcPr>
          <w:p w14:paraId="604ECBB8" w14:textId="17C1D726" w:rsidR="00AB3DF7" w:rsidRPr="001033B8" w:rsidRDefault="00987E00" w:rsidP="00AB3DF7">
            <w:pPr>
              <w:pStyle w:val="ListParagraph"/>
              <w:pBdr>
                <w:bottom w:val="single" w:sz="4" w:space="1" w:color="auto"/>
              </w:pBdr>
              <w:ind w:left="0" w:right="-5"/>
              <w:jc w:val="right"/>
              <w:rPr>
                <w:rFonts w:ascii="BrowalliaUPC" w:hAnsi="BrowalliaUPC" w:cs="BrowalliaUPC"/>
                <w:color w:val="000000" w:themeColor="text1"/>
                <w:szCs w:val="28"/>
                <w:lang w:val="en-US"/>
              </w:rPr>
            </w:pPr>
            <w:r>
              <w:rPr>
                <w:rFonts w:ascii="BrowalliaUPC" w:hAnsi="BrowalliaUPC" w:cs="BrowalliaUPC"/>
                <w:color w:val="000000" w:themeColor="text1"/>
                <w:szCs w:val="28"/>
                <w:lang w:val="en-US"/>
              </w:rPr>
              <w:t>22,290</w:t>
            </w:r>
          </w:p>
        </w:tc>
        <w:tc>
          <w:tcPr>
            <w:tcW w:w="994" w:type="dxa"/>
          </w:tcPr>
          <w:p w14:paraId="49EA37F9" w14:textId="7A7B937E" w:rsidR="00AB3DF7" w:rsidRPr="001033B8" w:rsidRDefault="00987E00" w:rsidP="00AB3DF7">
            <w:pPr>
              <w:pStyle w:val="ListParagraph"/>
              <w:pBdr>
                <w:bottom w:val="single" w:sz="4" w:space="1" w:color="auto"/>
              </w:pBdr>
              <w:ind w:left="0" w:right="-5"/>
              <w:jc w:val="right"/>
              <w:rPr>
                <w:rFonts w:ascii="BrowalliaUPC" w:hAnsi="BrowalliaUPC" w:cs="BrowalliaUPC"/>
                <w:color w:val="000000" w:themeColor="text1"/>
                <w:szCs w:val="28"/>
                <w:lang w:val="en-US"/>
              </w:rPr>
            </w:pPr>
            <w:r>
              <w:rPr>
                <w:rFonts w:ascii="BrowalliaUPC" w:hAnsi="BrowalliaUPC" w:cs="BrowalliaUPC"/>
                <w:color w:val="000000" w:themeColor="text1"/>
                <w:szCs w:val="28"/>
                <w:lang w:val="en-US"/>
              </w:rPr>
              <w:t>10,</w:t>
            </w:r>
            <w:r w:rsidR="00C12EA1">
              <w:rPr>
                <w:rFonts w:ascii="BrowalliaUPC" w:hAnsi="BrowalliaUPC" w:cs="BrowalliaUPC"/>
                <w:color w:val="000000" w:themeColor="text1"/>
                <w:szCs w:val="28"/>
                <w:lang w:val="en-US"/>
              </w:rPr>
              <w:t>766</w:t>
            </w:r>
          </w:p>
        </w:tc>
        <w:tc>
          <w:tcPr>
            <w:tcW w:w="1001" w:type="dxa"/>
          </w:tcPr>
          <w:p w14:paraId="3972150A" w14:textId="74029822" w:rsidR="00AB3DF7" w:rsidRPr="001033B8" w:rsidRDefault="00AB3DF7" w:rsidP="00AB3DF7">
            <w:pPr>
              <w:pStyle w:val="ListParagraph"/>
              <w:pBdr>
                <w:bottom w:val="single" w:sz="4" w:space="1" w:color="auto"/>
              </w:pBdr>
              <w:ind w:left="0" w:right="-5"/>
              <w:jc w:val="right"/>
              <w:rPr>
                <w:rFonts w:ascii="BrowalliaUPC" w:hAnsi="BrowalliaUPC" w:cs="BrowalliaUPC"/>
                <w:color w:val="000000" w:themeColor="text1"/>
                <w:szCs w:val="28"/>
                <w:lang w:val="en-GB"/>
              </w:rPr>
            </w:pPr>
            <w:r w:rsidRPr="001033B8">
              <w:rPr>
                <w:rFonts w:ascii="BrowalliaUPC" w:hAnsi="BrowalliaUPC" w:cs="BrowalliaUPC"/>
                <w:szCs w:val="28"/>
              </w:rPr>
              <w:t>-</w:t>
            </w:r>
          </w:p>
        </w:tc>
        <w:tc>
          <w:tcPr>
            <w:tcW w:w="1005" w:type="dxa"/>
          </w:tcPr>
          <w:p w14:paraId="689DE258" w14:textId="55FDABDF" w:rsidR="00AB3DF7" w:rsidRPr="001033B8" w:rsidRDefault="00AB3DF7" w:rsidP="00AB3DF7">
            <w:pPr>
              <w:pStyle w:val="ListParagraph"/>
              <w:pBdr>
                <w:bottom w:val="single" w:sz="4" w:space="1" w:color="auto"/>
              </w:pBdr>
              <w:ind w:left="0" w:right="-5"/>
              <w:jc w:val="right"/>
              <w:rPr>
                <w:rFonts w:ascii="BrowalliaUPC" w:hAnsi="BrowalliaUPC" w:cs="BrowalliaUPC"/>
                <w:color w:val="000000" w:themeColor="text1"/>
                <w:szCs w:val="28"/>
                <w:lang w:val="en-US"/>
              </w:rPr>
            </w:pPr>
            <w:r w:rsidRPr="001033B8">
              <w:rPr>
                <w:rFonts w:ascii="BrowalliaUPC" w:hAnsi="BrowalliaUPC" w:cs="BrowalliaUPC"/>
                <w:szCs w:val="28"/>
              </w:rPr>
              <w:t>33,05</w:t>
            </w:r>
            <w:r w:rsidR="00987E00">
              <w:rPr>
                <w:rFonts w:ascii="BrowalliaUPC" w:hAnsi="BrowalliaUPC" w:cs="BrowalliaUPC"/>
                <w:szCs w:val="28"/>
                <w:lang w:val="en-US"/>
              </w:rPr>
              <w:t>6</w:t>
            </w:r>
          </w:p>
        </w:tc>
        <w:tc>
          <w:tcPr>
            <w:tcW w:w="1255" w:type="dxa"/>
          </w:tcPr>
          <w:p w14:paraId="0C012F46" w14:textId="04B1F583" w:rsidR="00AB3DF7" w:rsidRPr="001033B8" w:rsidRDefault="00AB3DF7" w:rsidP="00AB3DF7">
            <w:pPr>
              <w:pStyle w:val="ListParagraph"/>
              <w:pBdr>
                <w:bottom w:val="single" w:sz="4" w:space="1" w:color="auto"/>
              </w:pBdr>
              <w:ind w:left="0" w:right="-5"/>
              <w:jc w:val="right"/>
              <w:rPr>
                <w:rFonts w:ascii="BrowalliaUPC" w:hAnsi="BrowalliaUPC" w:cs="BrowalliaUPC"/>
                <w:color w:val="000000" w:themeColor="text1"/>
                <w:szCs w:val="28"/>
                <w:lang w:val="en-GB"/>
              </w:rPr>
            </w:pPr>
            <w:r w:rsidRPr="001033B8">
              <w:rPr>
                <w:rFonts w:ascii="BrowalliaUPC" w:hAnsi="BrowalliaUPC" w:cs="BrowalliaUPC"/>
                <w:szCs w:val="28"/>
              </w:rPr>
              <w:t>33,052</w:t>
            </w:r>
          </w:p>
        </w:tc>
      </w:tr>
      <w:tr w:rsidR="00EA6DE9" w:rsidRPr="001033B8" w14:paraId="2AD394BC" w14:textId="77777777" w:rsidTr="00A70BD2">
        <w:tc>
          <w:tcPr>
            <w:tcW w:w="3686" w:type="dxa"/>
          </w:tcPr>
          <w:p w14:paraId="6EDE2B24" w14:textId="5DF334DE" w:rsidR="00AB3DF7" w:rsidRPr="001033B8" w:rsidRDefault="00AB3DF7" w:rsidP="00AB3DF7">
            <w:pPr>
              <w:pStyle w:val="ListParagraph"/>
              <w:ind w:left="0" w:right="-5"/>
              <w:jc w:val="thaiDistribute"/>
              <w:rPr>
                <w:rFonts w:ascii="BrowalliaUPC" w:hAnsi="BrowalliaUPC" w:cs="BrowalliaUPC"/>
                <w:color w:val="000000" w:themeColor="text1"/>
                <w:szCs w:val="28"/>
                <w:lang w:val="en-GB"/>
              </w:rPr>
            </w:pPr>
            <w:r w:rsidRPr="001033B8">
              <w:rPr>
                <w:rFonts w:ascii="BrowalliaUPC" w:hAnsi="BrowalliaUPC" w:cs="BrowalliaUPC"/>
                <w:color w:val="000000" w:themeColor="text1"/>
                <w:szCs w:val="28"/>
                <w:cs/>
                <w:lang w:val="en-GB"/>
              </w:rPr>
              <w:t>รวมหนี้สินทางการเงิน</w:t>
            </w:r>
          </w:p>
        </w:tc>
        <w:tc>
          <w:tcPr>
            <w:tcW w:w="969" w:type="dxa"/>
            <w:vAlign w:val="bottom"/>
          </w:tcPr>
          <w:p w14:paraId="5C2A0002" w14:textId="1B839FD3" w:rsidR="00AB3DF7" w:rsidRPr="001033B8" w:rsidRDefault="00210074" w:rsidP="00AB3DF7">
            <w:pPr>
              <w:pStyle w:val="ListParagraph"/>
              <w:pBdr>
                <w:bottom w:val="single" w:sz="12" w:space="1" w:color="auto"/>
              </w:pBdr>
              <w:ind w:left="0" w:right="-5"/>
              <w:jc w:val="right"/>
              <w:rPr>
                <w:rFonts w:ascii="BrowalliaUPC" w:hAnsi="BrowalliaUPC" w:cs="BrowalliaUPC"/>
                <w:color w:val="000000" w:themeColor="text1"/>
                <w:szCs w:val="28"/>
                <w:lang w:val="en-US"/>
              </w:rPr>
            </w:pPr>
            <w:r>
              <w:rPr>
                <w:rFonts w:ascii="BrowalliaUPC" w:hAnsi="BrowalliaUPC" w:cs="BrowalliaUPC"/>
                <w:color w:val="000000" w:themeColor="text1"/>
                <w:szCs w:val="28"/>
                <w:lang w:val="en-US"/>
              </w:rPr>
              <w:t>71,386</w:t>
            </w:r>
          </w:p>
        </w:tc>
        <w:tc>
          <w:tcPr>
            <w:tcW w:w="994" w:type="dxa"/>
            <w:vAlign w:val="bottom"/>
          </w:tcPr>
          <w:p w14:paraId="524F3759" w14:textId="649D120C" w:rsidR="00AB3DF7" w:rsidRPr="001033B8" w:rsidRDefault="00210074" w:rsidP="00AB3DF7">
            <w:pPr>
              <w:pStyle w:val="ListParagraph"/>
              <w:pBdr>
                <w:bottom w:val="single" w:sz="12" w:space="1" w:color="auto"/>
              </w:pBdr>
              <w:ind w:left="0" w:right="-5"/>
              <w:jc w:val="right"/>
              <w:rPr>
                <w:rFonts w:ascii="BrowalliaUPC" w:hAnsi="BrowalliaUPC" w:cs="BrowalliaUPC"/>
                <w:color w:val="000000" w:themeColor="text1"/>
                <w:szCs w:val="28"/>
                <w:lang w:val="en-US"/>
              </w:rPr>
            </w:pPr>
            <w:r>
              <w:rPr>
                <w:rFonts w:ascii="BrowalliaUPC" w:hAnsi="BrowalliaUPC" w:cs="BrowalliaUPC"/>
                <w:color w:val="000000" w:themeColor="text1"/>
                <w:szCs w:val="28"/>
                <w:lang w:val="en-US"/>
              </w:rPr>
              <w:t>78,295</w:t>
            </w:r>
          </w:p>
        </w:tc>
        <w:tc>
          <w:tcPr>
            <w:tcW w:w="1001" w:type="dxa"/>
            <w:vAlign w:val="bottom"/>
          </w:tcPr>
          <w:p w14:paraId="440B3D61" w14:textId="364051F1" w:rsidR="00AB3DF7" w:rsidRPr="001033B8" w:rsidRDefault="00210074" w:rsidP="00AB3DF7">
            <w:pPr>
              <w:pStyle w:val="ListParagraph"/>
              <w:pBdr>
                <w:bottom w:val="single" w:sz="12" w:space="1" w:color="auto"/>
              </w:pBdr>
              <w:ind w:left="0" w:right="-5"/>
              <w:jc w:val="right"/>
              <w:rPr>
                <w:rFonts w:ascii="BrowalliaUPC" w:hAnsi="BrowalliaUPC" w:cs="BrowalliaUPC"/>
                <w:color w:val="000000" w:themeColor="text1"/>
                <w:szCs w:val="28"/>
                <w:lang w:val="en-US"/>
              </w:rPr>
            </w:pPr>
            <w:r>
              <w:rPr>
                <w:rFonts w:ascii="BrowalliaUPC" w:hAnsi="BrowalliaUPC" w:cs="BrowalliaUPC"/>
                <w:color w:val="000000" w:themeColor="text1"/>
                <w:szCs w:val="28"/>
                <w:lang w:val="en-US"/>
              </w:rPr>
              <w:t>581</w:t>
            </w:r>
          </w:p>
        </w:tc>
        <w:tc>
          <w:tcPr>
            <w:tcW w:w="1005" w:type="dxa"/>
            <w:vAlign w:val="bottom"/>
          </w:tcPr>
          <w:p w14:paraId="7E3E893A" w14:textId="2BAFD629" w:rsidR="00AB3DF7" w:rsidRPr="001033B8" w:rsidRDefault="00B532CA" w:rsidP="00AB3DF7">
            <w:pPr>
              <w:pStyle w:val="ListParagraph"/>
              <w:pBdr>
                <w:bottom w:val="single" w:sz="12" w:space="1" w:color="auto"/>
              </w:pBdr>
              <w:ind w:left="0" w:right="-5"/>
              <w:jc w:val="right"/>
              <w:rPr>
                <w:rFonts w:ascii="BrowalliaUPC" w:hAnsi="BrowalliaUPC" w:cs="BrowalliaUPC"/>
                <w:color w:val="000000" w:themeColor="text1"/>
                <w:szCs w:val="28"/>
                <w:lang w:val="en-US"/>
              </w:rPr>
            </w:pPr>
            <w:r>
              <w:rPr>
                <w:rFonts w:ascii="BrowalliaUPC" w:hAnsi="BrowalliaUPC" w:cs="BrowalliaUPC"/>
                <w:color w:val="000000" w:themeColor="text1"/>
                <w:szCs w:val="28"/>
                <w:lang w:val="en-US"/>
              </w:rPr>
              <w:t>150,262</w:t>
            </w:r>
          </w:p>
        </w:tc>
        <w:tc>
          <w:tcPr>
            <w:tcW w:w="1255" w:type="dxa"/>
            <w:vAlign w:val="bottom"/>
          </w:tcPr>
          <w:p w14:paraId="402371DA" w14:textId="5D97D754" w:rsidR="00AB3DF7" w:rsidRPr="001033B8" w:rsidRDefault="00AB3DF7" w:rsidP="00AB3DF7">
            <w:pPr>
              <w:pStyle w:val="ListParagraph"/>
              <w:pBdr>
                <w:bottom w:val="single" w:sz="12" w:space="1" w:color="auto"/>
              </w:pBdr>
              <w:ind w:left="0" w:right="-5"/>
              <w:jc w:val="right"/>
              <w:rPr>
                <w:rFonts w:ascii="BrowalliaUPC" w:hAnsi="BrowalliaUPC" w:cs="BrowalliaUPC"/>
                <w:color w:val="000000" w:themeColor="text1"/>
                <w:szCs w:val="28"/>
                <w:lang w:val="en-GB"/>
              </w:rPr>
            </w:pPr>
            <w:r w:rsidRPr="001033B8">
              <w:rPr>
                <w:rFonts w:ascii="BrowalliaUPC" w:hAnsi="BrowalliaUPC" w:cs="BrowalliaUPC"/>
                <w:szCs w:val="28"/>
              </w:rPr>
              <w:t>145,491</w:t>
            </w:r>
          </w:p>
        </w:tc>
      </w:tr>
    </w:tbl>
    <w:p w14:paraId="0DFA8FFB" w14:textId="77777777" w:rsidR="00E32C80" w:rsidRPr="001033B8" w:rsidRDefault="00E32C80" w:rsidP="00AE5BE3">
      <w:pPr>
        <w:pStyle w:val="ListParagraph"/>
        <w:ind w:left="882" w:right="-5"/>
        <w:jc w:val="thaiDistribute"/>
        <w:rPr>
          <w:rFonts w:ascii="BrowalliaUPC" w:hAnsi="BrowalliaUPC" w:cs="BrowalliaUPC"/>
          <w:color w:val="000000" w:themeColor="text1"/>
          <w:szCs w:val="28"/>
          <w:lang w:val="en-GB"/>
        </w:rPr>
      </w:pPr>
    </w:p>
    <w:tbl>
      <w:tblPr>
        <w:tblStyle w:val="TableGrid"/>
        <w:tblW w:w="890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1"/>
        <w:gridCol w:w="994"/>
        <w:gridCol w:w="993"/>
        <w:gridCol w:w="994"/>
        <w:gridCol w:w="1008"/>
        <w:gridCol w:w="1259"/>
      </w:tblGrid>
      <w:tr w:rsidR="00B61260" w:rsidRPr="00E16A8A" w14:paraId="5A11A82F" w14:textId="77777777" w:rsidTr="00A70BD2">
        <w:tc>
          <w:tcPr>
            <w:tcW w:w="3661" w:type="dxa"/>
          </w:tcPr>
          <w:p w14:paraId="06BEC755" w14:textId="77777777" w:rsidR="00E32C80" w:rsidRPr="00E16A8A" w:rsidRDefault="00E32C80">
            <w:pPr>
              <w:pStyle w:val="ListParagraph"/>
              <w:ind w:left="0" w:right="-5"/>
              <w:jc w:val="thaiDistribute"/>
              <w:rPr>
                <w:rFonts w:ascii="BrowalliaUPC" w:hAnsi="BrowalliaUPC" w:cs="BrowalliaUPC"/>
                <w:color w:val="000000" w:themeColor="text1"/>
                <w:szCs w:val="28"/>
                <w:lang w:val="en-GB"/>
              </w:rPr>
            </w:pPr>
          </w:p>
        </w:tc>
        <w:tc>
          <w:tcPr>
            <w:tcW w:w="5248" w:type="dxa"/>
            <w:gridSpan w:val="5"/>
          </w:tcPr>
          <w:p w14:paraId="5FF1CB50" w14:textId="77777777" w:rsidR="00E32C80" w:rsidRPr="00E16A8A" w:rsidRDefault="00E32C80">
            <w:pPr>
              <w:pStyle w:val="ListParagraph"/>
              <w:ind w:left="0" w:right="-5"/>
              <w:jc w:val="right"/>
              <w:rPr>
                <w:rFonts w:ascii="BrowalliaUPC" w:hAnsi="BrowalliaUPC" w:cs="BrowalliaUPC"/>
                <w:color w:val="000000" w:themeColor="text1"/>
                <w:szCs w:val="28"/>
                <w:cs/>
                <w:lang w:val="en-US"/>
              </w:rPr>
            </w:pPr>
            <w:r w:rsidRPr="00E16A8A">
              <w:rPr>
                <w:rFonts w:ascii="BrowalliaUPC" w:hAnsi="BrowalliaUPC" w:cs="BrowalliaUPC"/>
                <w:color w:val="000000" w:themeColor="text1"/>
                <w:szCs w:val="28"/>
                <w:cs/>
                <w:lang w:val="en-GB"/>
              </w:rPr>
              <w:t xml:space="preserve">(หน่วย </w:t>
            </w:r>
            <w:r w:rsidRPr="00E16A8A">
              <w:rPr>
                <w:rFonts w:ascii="BrowalliaUPC" w:hAnsi="BrowalliaUPC" w:cs="BrowalliaUPC"/>
                <w:color w:val="000000" w:themeColor="text1"/>
                <w:szCs w:val="28"/>
                <w:lang w:val="en-US"/>
              </w:rPr>
              <w:t xml:space="preserve">: </w:t>
            </w:r>
            <w:r w:rsidRPr="00E16A8A">
              <w:rPr>
                <w:rFonts w:ascii="BrowalliaUPC" w:hAnsi="BrowalliaUPC" w:cs="BrowalliaUPC"/>
                <w:color w:val="000000" w:themeColor="text1"/>
                <w:szCs w:val="28"/>
                <w:cs/>
                <w:lang w:val="en-US"/>
              </w:rPr>
              <w:t>พันบาท)</w:t>
            </w:r>
          </w:p>
        </w:tc>
      </w:tr>
      <w:tr w:rsidR="00B61260" w:rsidRPr="00E16A8A" w14:paraId="5BC312A9" w14:textId="77777777" w:rsidTr="00A70BD2">
        <w:tc>
          <w:tcPr>
            <w:tcW w:w="3661" w:type="dxa"/>
          </w:tcPr>
          <w:p w14:paraId="726DF108" w14:textId="77777777" w:rsidR="00E32C80" w:rsidRPr="00E16A8A" w:rsidRDefault="00E32C80">
            <w:pPr>
              <w:pStyle w:val="ListParagraph"/>
              <w:ind w:left="0" w:right="-5"/>
              <w:jc w:val="thaiDistribute"/>
              <w:rPr>
                <w:rFonts w:ascii="BrowalliaUPC" w:hAnsi="BrowalliaUPC" w:cs="BrowalliaUPC"/>
                <w:color w:val="000000" w:themeColor="text1"/>
                <w:szCs w:val="28"/>
                <w:lang w:val="en-GB"/>
              </w:rPr>
            </w:pPr>
          </w:p>
        </w:tc>
        <w:tc>
          <w:tcPr>
            <w:tcW w:w="5248" w:type="dxa"/>
            <w:gridSpan w:val="5"/>
          </w:tcPr>
          <w:p w14:paraId="7EC4B790" w14:textId="2411052F" w:rsidR="00E32C80" w:rsidRPr="00E16A8A" w:rsidRDefault="004445E1">
            <w:pPr>
              <w:pStyle w:val="ListParagraph"/>
              <w:pBdr>
                <w:bottom w:val="single" w:sz="4" w:space="1" w:color="auto"/>
              </w:pBdr>
              <w:ind w:left="0" w:right="-5"/>
              <w:jc w:val="center"/>
              <w:rPr>
                <w:rFonts w:ascii="BrowalliaUPC" w:hAnsi="BrowalliaUPC" w:cs="BrowalliaUPC"/>
                <w:color w:val="000000" w:themeColor="text1"/>
                <w:szCs w:val="28"/>
                <w:cs/>
                <w:lang w:val="en-GB"/>
              </w:rPr>
            </w:pPr>
            <w:r w:rsidRPr="00E16A8A">
              <w:rPr>
                <w:rFonts w:ascii="BrowalliaUPC" w:hAnsi="BrowalliaUPC" w:cs="BrowalliaUPC"/>
                <w:color w:val="000000" w:themeColor="text1"/>
                <w:szCs w:val="28"/>
                <w:cs/>
                <w:lang w:val="en-GB"/>
              </w:rPr>
              <w:t>งบการเงินเฉพาะบริษัท</w:t>
            </w:r>
          </w:p>
        </w:tc>
      </w:tr>
      <w:tr w:rsidR="00EA6DE9" w:rsidRPr="00E16A8A" w14:paraId="6A98E746" w14:textId="77777777" w:rsidTr="00A70BD2">
        <w:tc>
          <w:tcPr>
            <w:tcW w:w="3661" w:type="dxa"/>
          </w:tcPr>
          <w:p w14:paraId="65AFC744" w14:textId="77777777" w:rsidR="00E32C80" w:rsidRPr="00E16A8A" w:rsidRDefault="00E32C80">
            <w:pPr>
              <w:pStyle w:val="ListParagraph"/>
              <w:ind w:left="0" w:right="-5"/>
              <w:jc w:val="thaiDistribute"/>
              <w:rPr>
                <w:rFonts w:ascii="BrowalliaUPC" w:hAnsi="BrowalliaUPC" w:cs="BrowalliaUPC"/>
                <w:color w:val="000000" w:themeColor="text1"/>
                <w:szCs w:val="28"/>
                <w:lang w:val="en-GB"/>
              </w:rPr>
            </w:pPr>
          </w:p>
        </w:tc>
        <w:tc>
          <w:tcPr>
            <w:tcW w:w="994" w:type="dxa"/>
          </w:tcPr>
          <w:p w14:paraId="5F428093" w14:textId="77777777" w:rsidR="00654514" w:rsidRDefault="00654514">
            <w:pPr>
              <w:pStyle w:val="ListParagraph"/>
              <w:pBdr>
                <w:bottom w:val="single" w:sz="4" w:space="1" w:color="auto"/>
              </w:pBdr>
              <w:ind w:left="0" w:right="-5"/>
              <w:jc w:val="center"/>
              <w:rPr>
                <w:rFonts w:ascii="BrowalliaUPC" w:hAnsi="BrowalliaUPC" w:cs="BrowalliaUPC"/>
                <w:color w:val="000000" w:themeColor="text1"/>
                <w:szCs w:val="28"/>
                <w:lang w:val="en-GB"/>
              </w:rPr>
            </w:pPr>
          </w:p>
          <w:p w14:paraId="237C6ECC" w14:textId="6612187E" w:rsidR="00E32C80" w:rsidRPr="00E16A8A" w:rsidRDefault="00E32C80">
            <w:pPr>
              <w:pStyle w:val="ListParagraph"/>
              <w:pBdr>
                <w:bottom w:val="single" w:sz="4" w:space="1" w:color="auto"/>
              </w:pBdr>
              <w:ind w:left="0" w:right="-5"/>
              <w:jc w:val="center"/>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 xml:space="preserve">ภายใน </w:t>
            </w:r>
            <w:r w:rsidRPr="00E16A8A">
              <w:rPr>
                <w:rFonts w:ascii="BrowalliaUPC" w:hAnsi="BrowalliaUPC" w:cs="BrowalliaUPC"/>
                <w:color w:val="000000" w:themeColor="text1"/>
                <w:szCs w:val="28"/>
                <w:cs/>
                <w:lang w:val="en-GB"/>
              </w:rPr>
              <w:br/>
            </w:r>
            <w:r w:rsidRPr="00E16A8A">
              <w:rPr>
                <w:rFonts w:ascii="BrowalliaUPC" w:hAnsi="BrowalliaUPC" w:cs="BrowalliaUPC"/>
                <w:color w:val="000000" w:themeColor="text1"/>
                <w:szCs w:val="28"/>
                <w:lang w:val="en-US"/>
              </w:rPr>
              <w:t>1</w:t>
            </w:r>
            <w:r w:rsidRPr="00E16A8A">
              <w:rPr>
                <w:rFonts w:ascii="BrowalliaUPC" w:hAnsi="BrowalliaUPC" w:cs="BrowalliaUPC"/>
                <w:color w:val="000000" w:themeColor="text1"/>
                <w:szCs w:val="28"/>
                <w:cs/>
                <w:lang w:val="en-GB"/>
              </w:rPr>
              <w:t xml:space="preserve"> ปี</w:t>
            </w:r>
          </w:p>
        </w:tc>
        <w:tc>
          <w:tcPr>
            <w:tcW w:w="993" w:type="dxa"/>
          </w:tcPr>
          <w:p w14:paraId="0914CB3B" w14:textId="77777777" w:rsidR="00654514" w:rsidRDefault="00654514">
            <w:pPr>
              <w:pStyle w:val="ListParagraph"/>
              <w:pBdr>
                <w:bottom w:val="single" w:sz="4" w:space="1" w:color="auto"/>
              </w:pBdr>
              <w:ind w:left="0" w:right="-5"/>
              <w:jc w:val="center"/>
              <w:rPr>
                <w:rFonts w:ascii="BrowalliaUPC" w:hAnsi="BrowalliaUPC" w:cs="BrowalliaUPC"/>
                <w:color w:val="000000" w:themeColor="text1"/>
                <w:szCs w:val="28"/>
                <w:lang w:val="en-GB"/>
              </w:rPr>
            </w:pPr>
          </w:p>
          <w:p w14:paraId="77B33B95" w14:textId="510C4F30" w:rsidR="00E32C80" w:rsidRPr="00E16A8A" w:rsidRDefault="00E32C80">
            <w:pPr>
              <w:pStyle w:val="ListParagraph"/>
              <w:pBdr>
                <w:bottom w:val="single" w:sz="4" w:space="1" w:color="auto"/>
              </w:pBdr>
              <w:ind w:left="0" w:right="-5"/>
              <w:jc w:val="center"/>
              <w:rPr>
                <w:rFonts w:ascii="BrowalliaUPC" w:hAnsi="BrowalliaUPC" w:cs="BrowalliaUPC"/>
                <w:color w:val="000000" w:themeColor="text1"/>
                <w:szCs w:val="28"/>
                <w:cs/>
                <w:lang w:val="en-GB"/>
              </w:rPr>
            </w:pPr>
            <w:r w:rsidRPr="00E16A8A">
              <w:rPr>
                <w:rFonts w:ascii="BrowalliaUPC" w:hAnsi="BrowalliaUPC" w:cs="BrowalliaUPC"/>
                <w:color w:val="000000" w:themeColor="text1"/>
                <w:szCs w:val="28"/>
                <w:cs/>
                <w:lang w:val="en-GB"/>
              </w:rPr>
              <w:br/>
            </w:r>
            <w:r w:rsidRPr="00E16A8A">
              <w:rPr>
                <w:rFonts w:ascii="BrowalliaUPC" w:hAnsi="BrowalliaUPC" w:cs="BrowalliaUPC"/>
                <w:color w:val="000000" w:themeColor="text1"/>
                <w:szCs w:val="28"/>
                <w:lang w:val="en-GB"/>
              </w:rPr>
              <w:t xml:space="preserve">1 </w:t>
            </w:r>
            <w:r w:rsidR="00BB241B">
              <w:rPr>
                <w:rFonts w:ascii="BrowalliaUPC" w:hAnsi="BrowalliaUPC" w:cs="BrowalliaUPC"/>
                <w:color w:val="000000" w:themeColor="text1"/>
                <w:szCs w:val="28"/>
                <w:lang w:val="en-GB"/>
              </w:rPr>
              <w:t>-</w:t>
            </w:r>
            <w:r w:rsidRPr="00E16A8A">
              <w:rPr>
                <w:rFonts w:ascii="BrowalliaUPC" w:hAnsi="BrowalliaUPC" w:cs="BrowalliaUPC"/>
                <w:color w:val="000000" w:themeColor="text1"/>
                <w:szCs w:val="28"/>
                <w:lang w:val="en-GB"/>
              </w:rPr>
              <w:t xml:space="preserve"> 5 </w:t>
            </w:r>
            <w:r w:rsidRPr="00E16A8A">
              <w:rPr>
                <w:rFonts w:ascii="BrowalliaUPC" w:hAnsi="BrowalliaUPC" w:cs="BrowalliaUPC"/>
                <w:color w:val="000000" w:themeColor="text1"/>
                <w:szCs w:val="28"/>
                <w:cs/>
                <w:lang w:val="en-GB"/>
              </w:rPr>
              <w:t>ปี</w:t>
            </w:r>
          </w:p>
        </w:tc>
        <w:tc>
          <w:tcPr>
            <w:tcW w:w="994" w:type="dxa"/>
          </w:tcPr>
          <w:p w14:paraId="16EA67B6" w14:textId="77777777" w:rsidR="00654514" w:rsidRDefault="00654514">
            <w:pPr>
              <w:pStyle w:val="ListParagraph"/>
              <w:pBdr>
                <w:bottom w:val="single" w:sz="4" w:space="1" w:color="auto"/>
              </w:pBdr>
              <w:ind w:left="0" w:right="-5"/>
              <w:jc w:val="center"/>
              <w:rPr>
                <w:rFonts w:ascii="BrowalliaUPC" w:hAnsi="BrowalliaUPC" w:cs="BrowalliaUPC"/>
                <w:color w:val="000000" w:themeColor="text1"/>
                <w:szCs w:val="28"/>
                <w:lang w:val="en-GB"/>
              </w:rPr>
            </w:pPr>
          </w:p>
          <w:p w14:paraId="3201BB2A" w14:textId="7DC558BE" w:rsidR="00E32C80" w:rsidRPr="00E16A8A" w:rsidRDefault="00E32C80">
            <w:pPr>
              <w:pStyle w:val="ListParagraph"/>
              <w:pBdr>
                <w:bottom w:val="single" w:sz="4" w:space="1" w:color="auto"/>
              </w:pBdr>
              <w:ind w:left="0" w:right="-5"/>
              <w:jc w:val="center"/>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 xml:space="preserve">เกินกว่า </w:t>
            </w:r>
          </w:p>
          <w:p w14:paraId="077613CD" w14:textId="77777777" w:rsidR="00E32C80" w:rsidRPr="00E16A8A" w:rsidRDefault="00E32C80">
            <w:pPr>
              <w:pStyle w:val="ListParagraph"/>
              <w:pBdr>
                <w:bottom w:val="single" w:sz="4" w:space="1" w:color="auto"/>
              </w:pBdr>
              <w:ind w:left="0" w:right="-5"/>
              <w:jc w:val="center"/>
              <w:rPr>
                <w:rFonts w:ascii="BrowalliaUPC" w:hAnsi="BrowalliaUPC" w:cs="BrowalliaUPC"/>
                <w:color w:val="000000" w:themeColor="text1"/>
                <w:szCs w:val="28"/>
                <w:cs/>
                <w:lang w:val="en-US"/>
              </w:rPr>
            </w:pPr>
            <w:r w:rsidRPr="00E16A8A">
              <w:rPr>
                <w:rFonts w:ascii="BrowalliaUPC" w:hAnsi="BrowalliaUPC" w:cs="BrowalliaUPC"/>
                <w:color w:val="000000" w:themeColor="text1"/>
                <w:szCs w:val="28"/>
                <w:lang w:val="en-US"/>
              </w:rPr>
              <w:t xml:space="preserve">5 </w:t>
            </w:r>
            <w:r w:rsidRPr="00E16A8A">
              <w:rPr>
                <w:rFonts w:ascii="BrowalliaUPC" w:hAnsi="BrowalliaUPC" w:cs="BrowalliaUPC"/>
                <w:color w:val="000000" w:themeColor="text1"/>
                <w:szCs w:val="28"/>
                <w:cs/>
                <w:lang w:val="en-US"/>
              </w:rPr>
              <w:t>ปี</w:t>
            </w:r>
          </w:p>
        </w:tc>
        <w:tc>
          <w:tcPr>
            <w:tcW w:w="1008" w:type="dxa"/>
          </w:tcPr>
          <w:p w14:paraId="50D6BD4C" w14:textId="77777777" w:rsidR="00654514" w:rsidRDefault="00654514">
            <w:pPr>
              <w:pStyle w:val="ListParagraph"/>
              <w:pBdr>
                <w:bottom w:val="single" w:sz="4" w:space="1" w:color="auto"/>
              </w:pBdr>
              <w:ind w:left="0" w:right="-5"/>
              <w:jc w:val="center"/>
              <w:rPr>
                <w:rFonts w:ascii="BrowalliaUPC" w:hAnsi="BrowalliaUPC" w:cs="BrowalliaUPC"/>
                <w:color w:val="000000" w:themeColor="text1"/>
                <w:szCs w:val="28"/>
                <w:lang w:val="en-GB"/>
              </w:rPr>
            </w:pPr>
          </w:p>
          <w:p w14:paraId="57E25545" w14:textId="3999802B" w:rsidR="00E32C80" w:rsidRPr="00E16A8A" w:rsidRDefault="00E32C80">
            <w:pPr>
              <w:pStyle w:val="ListParagraph"/>
              <w:pBdr>
                <w:bottom w:val="single" w:sz="4" w:space="1" w:color="auto"/>
              </w:pBdr>
              <w:ind w:left="0" w:right="-5"/>
              <w:jc w:val="center"/>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br/>
              <w:t>รวม</w:t>
            </w:r>
          </w:p>
        </w:tc>
        <w:tc>
          <w:tcPr>
            <w:tcW w:w="1259" w:type="dxa"/>
          </w:tcPr>
          <w:p w14:paraId="20EE21F1" w14:textId="77777777" w:rsidR="00E32C80" w:rsidRPr="00E16A8A" w:rsidRDefault="00E32C80">
            <w:pPr>
              <w:pStyle w:val="ListParagraph"/>
              <w:pBdr>
                <w:bottom w:val="single" w:sz="4" w:space="1" w:color="auto"/>
              </w:pBdr>
              <w:ind w:left="0" w:right="-5"/>
              <w:jc w:val="center"/>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มูลค่าตามบัญชีของหนี้สิน</w:t>
            </w:r>
          </w:p>
        </w:tc>
      </w:tr>
      <w:tr w:rsidR="00EA6DE9" w:rsidRPr="00E16A8A" w14:paraId="322FE011" w14:textId="77777777" w:rsidTr="00A70BD2">
        <w:tc>
          <w:tcPr>
            <w:tcW w:w="3661" w:type="dxa"/>
          </w:tcPr>
          <w:p w14:paraId="06ED68A3" w14:textId="77777777" w:rsidR="00E32C80" w:rsidRPr="00E16A8A" w:rsidRDefault="00E32C80">
            <w:pPr>
              <w:pStyle w:val="ListParagraph"/>
              <w:ind w:left="0" w:right="-5"/>
              <w:jc w:val="thaiDistribute"/>
              <w:rPr>
                <w:rFonts w:ascii="BrowalliaUPC" w:hAnsi="BrowalliaUPC" w:cs="BrowalliaUPC"/>
                <w:color w:val="000000" w:themeColor="text1"/>
                <w:szCs w:val="28"/>
                <w:lang w:val="en-GB"/>
              </w:rPr>
            </w:pPr>
          </w:p>
        </w:tc>
        <w:tc>
          <w:tcPr>
            <w:tcW w:w="994" w:type="dxa"/>
          </w:tcPr>
          <w:p w14:paraId="5CD3E086" w14:textId="77777777" w:rsidR="00E32C80" w:rsidRPr="00E16A8A" w:rsidRDefault="00E32C80">
            <w:pPr>
              <w:pStyle w:val="ListParagraph"/>
              <w:ind w:left="0" w:right="-5"/>
              <w:jc w:val="thaiDistribute"/>
              <w:rPr>
                <w:rFonts w:ascii="BrowalliaUPC" w:hAnsi="BrowalliaUPC" w:cs="BrowalliaUPC"/>
                <w:color w:val="000000" w:themeColor="text1"/>
                <w:szCs w:val="28"/>
                <w:lang w:val="en-GB"/>
              </w:rPr>
            </w:pPr>
          </w:p>
        </w:tc>
        <w:tc>
          <w:tcPr>
            <w:tcW w:w="993" w:type="dxa"/>
          </w:tcPr>
          <w:p w14:paraId="47594E12" w14:textId="77777777" w:rsidR="00E32C80" w:rsidRPr="00E16A8A" w:rsidRDefault="00E32C80">
            <w:pPr>
              <w:pStyle w:val="ListParagraph"/>
              <w:ind w:left="0" w:right="-5"/>
              <w:jc w:val="thaiDistribute"/>
              <w:rPr>
                <w:rFonts w:ascii="BrowalliaUPC" w:hAnsi="BrowalliaUPC" w:cs="BrowalliaUPC"/>
                <w:color w:val="000000" w:themeColor="text1"/>
                <w:szCs w:val="28"/>
                <w:lang w:val="en-GB"/>
              </w:rPr>
            </w:pPr>
          </w:p>
        </w:tc>
        <w:tc>
          <w:tcPr>
            <w:tcW w:w="994" w:type="dxa"/>
          </w:tcPr>
          <w:p w14:paraId="4814D6C4" w14:textId="77777777" w:rsidR="00E32C80" w:rsidRPr="00E16A8A" w:rsidRDefault="00E32C80">
            <w:pPr>
              <w:pStyle w:val="ListParagraph"/>
              <w:ind w:left="0" w:right="-5"/>
              <w:jc w:val="thaiDistribute"/>
              <w:rPr>
                <w:rFonts w:ascii="BrowalliaUPC" w:hAnsi="BrowalliaUPC" w:cs="BrowalliaUPC"/>
                <w:color w:val="000000" w:themeColor="text1"/>
                <w:szCs w:val="28"/>
                <w:lang w:val="en-GB"/>
              </w:rPr>
            </w:pPr>
          </w:p>
        </w:tc>
        <w:tc>
          <w:tcPr>
            <w:tcW w:w="1008" w:type="dxa"/>
          </w:tcPr>
          <w:p w14:paraId="627FE8F4" w14:textId="77777777" w:rsidR="00E32C80" w:rsidRPr="00E16A8A" w:rsidRDefault="00E32C80">
            <w:pPr>
              <w:pStyle w:val="ListParagraph"/>
              <w:ind w:left="0" w:right="-5"/>
              <w:jc w:val="thaiDistribute"/>
              <w:rPr>
                <w:rFonts w:ascii="BrowalliaUPC" w:hAnsi="BrowalliaUPC" w:cs="BrowalliaUPC"/>
                <w:color w:val="000000" w:themeColor="text1"/>
                <w:szCs w:val="28"/>
                <w:lang w:val="en-GB"/>
              </w:rPr>
            </w:pPr>
          </w:p>
        </w:tc>
        <w:tc>
          <w:tcPr>
            <w:tcW w:w="1259" w:type="dxa"/>
          </w:tcPr>
          <w:p w14:paraId="6018CAFB" w14:textId="77777777" w:rsidR="00E32C80" w:rsidRPr="00E16A8A" w:rsidRDefault="00E32C80">
            <w:pPr>
              <w:pStyle w:val="ListParagraph"/>
              <w:ind w:left="0" w:right="-5"/>
              <w:jc w:val="thaiDistribute"/>
              <w:rPr>
                <w:rFonts w:ascii="BrowalliaUPC" w:hAnsi="BrowalliaUPC" w:cs="BrowalliaUPC"/>
                <w:color w:val="000000" w:themeColor="text1"/>
                <w:szCs w:val="28"/>
                <w:lang w:val="en-GB"/>
              </w:rPr>
            </w:pPr>
          </w:p>
        </w:tc>
      </w:tr>
      <w:tr w:rsidR="00EA6DE9" w:rsidRPr="00E16A8A" w14:paraId="4B3B0AE9" w14:textId="77777777" w:rsidTr="00A70BD2">
        <w:tc>
          <w:tcPr>
            <w:tcW w:w="3661" w:type="dxa"/>
          </w:tcPr>
          <w:p w14:paraId="71B3C0B1" w14:textId="30B38F31" w:rsidR="00E32C80" w:rsidRPr="00E16A8A" w:rsidRDefault="00E32C80">
            <w:pPr>
              <w:pStyle w:val="ListParagraph"/>
              <w:ind w:left="0" w:right="-5"/>
              <w:jc w:val="thaiDistribute"/>
              <w:rPr>
                <w:rFonts w:ascii="BrowalliaUPC" w:hAnsi="BrowalliaUPC" w:cs="BrowalliaUPC"/>
                <w:b/>
                <w:bCs/>
                <w:color w:val="000000" w:themeColor="text1"/>
                <w:szCs w:val="28"/>
                <w:lang w:val="en-US"/>
              </w:rPr>
            </w:pPr>
            <w:r w:rsidRPr="00E16A8A">
              <w:rPr>
                <w:rFonts w:ascii="BrowalliaUPC" w:hAnsi="BrowalliaUPC" w:cs="BrowalliaUPC"/>
                <w:b/>
                <w:bCs/>
                <w:color w:val="000000" w:themeColor="text1"/>
                <w:szCs w:val="28"/>
                <w:cs/>
                <w:lang w:val="en-GB"/>
              </w:rPr>
              <w:t xml:space="preserve">ณ วันที่ </w:t>
            </w:r>
            <w:r w:rsidRPr="00E16A8A">
              <w:rPr>
                <w:rFonts w:ascii="BrowalliaUPC" w:hAnsi="BrowalliaUPC" w:cs="BrowalliaUPC"/>
                <w:b/>
                <w:bCs/>
                <w:color w:val="000000" w:themeColor="text1"/>
                <w:szCs w:val="28"/>
                <w:lang w:val="en-GB"/>
              </w:rPr>
              <w:t>31</w:t>
            </w:r>
            <w:r w:rsidRPr="00E16A8A">
              <w:rPr>
                <w:rFonts w:ascii="BrowalliaUPC" w:hAnsi="BrowalliaUPC" w:cs="BrowalliaUPC"/>
                <w:b/>
                <w:bCs/>
                <w:color w:val="000000" w:themeColor="text1"/>
                <w:szCs w:val="28"/>
                <w:cs/>
                <w:lang w:val="en-GB"/>
              </w:rPr>
              <w:t xml:space="preserve"> ธันวาคม </w:t>
            </w:r>
            <w:r w:rsidRPr="00E16A8A">
              <w:rPr>
                <w:rFonts w:ascii="BrowalliaUPC" w:hAnsi="BrowalliaUPC" w:cs="BrowalliaUPC"/>
                <w:b/>
                <w:bCs/>
                <w:color w:val="000000" w:themeColor="text1"/>
                <w:szCs w:val="28"/>
                <w:lang w:val="en-GB"/>
              </w:rPr>
              <w:t>256</w:t>
            </w:r>
            <w:r w:rsidR="00AB3DF7">
              <w:rPr>
                <w:rFonts w:ascii="BrowalliaUPC" w:hAnsi="BrowalliaUPC" w:cs="BrowalliaUPC"/>
                <w:b/>
                <w:bCs/>
                <w:color w:val="000000" w:themeColor="text1"/>
                <w:szCs w:val="28"/>
                <w:lang w:val="en-GB"/>
              </w:rPr>
              <w:t>8</w:t>
            </w:r>
          </w:p>
        </w:tc>
        <w:tc>
          <w:tcPr>
            <w:tcW w:w="994" w:type="dxa"/>
          </w:tcPr>
          <w:p w14:paraId="17F4424F" w14:textId="77777777" w:rsidR="00E32C80" w:rsidRPr="00E16A8A" w:rsidRDefault="00E32C80">
            <w:pPr>
              <w:pStyle w:val="ListParagraph"/>
              <w:ind w:left="0" w:right="-5"/>
              <w:jc w:val="right"/>
              <w:rPr>
                <w:rFonts w:ascii="BrowalliaUPC" w:hAnsi="BrowalliaUPC" w:cs="BrowalliaUPC"/>
                <w:color w:val="000000" w:themeColor="text1"/>
                <w:szCs w:val="28"/>
                <w:lang w:val="en-GB"/>
              </w:rPr>
            </w:pPr>
          </w:p>
        </w:tc>
        <w:tc>
          <w:tcPr>
            <w:tcW w:w="993" w:type="dxa"/>
          </w:tcPr>
          <w:p w14:paraId="10A09BDB" w14:textId="77777777" w:rsidR="00E32C80" w:rsidRPr="00E16A8A" w:rsidRDefault="00E32C80">
            <w:pPr>
              <w:pStyle w:val="ListParagraph"/>
              <w:ind w:left="0" w:right="-5"/>
              <w:jc w:val="right"/>
              <w:rPr>
                <w:rFonts w:ascii="BrowalliaUPC" w:hAnsi="BrowalliaUPC" w:cs="BrowalliaUPC"/>
                <w:color w:val="000000" w:themeColor="text1"/>
                <w:szCs w:val="28"/>
                <w:lang w:val="en-GB"/>
              </w:rPr>
            </w:pPr>
          </w:p>
        </w:tc>
        <w:tc>
          <w:tcPr>
            <w:tcW w:w="994" w:type="dxa"/>
          </w:tcPr>
          <w:p w14:paraId="7C87DB26" w14:textId="77777777" w:rsidR="00E32C80" w:rsidRPr="00E16A8A" w:rsidRDefault="00E32C80">
            <w:pPr>
              <w:pStyle w:val="ListParagraph"/>
              <w:ind w:left="0" w:right="-5"/>
              <w:jc w:val="right"/>
              <w:rPr>
                <w:rFonts w:ascii="BrowalliaUPC" w:hAnsi="BrowalliaUPC" w:cs="BrowalliaUPC"/>
                <w:color w:val="000000" w:themeColor="text1"/>
                <w:szCs w:val="28"/>
                <w:lang w:val="en-GB"/>
              </w:rPr>
            </w:pPr>
          </w:p>
        </w:tc>
        <w:tc>
          <w:tcPr>
            <w:tcW w:w="1008" w:type="dxa"/>
          </w:tcPr>
          <w:p w14:paraId="02EF42A9" w14:textId="77777777" w:rsidR="00E32C80" w:rsidRPr="00E16A8A" w:rsidRDefault="00E32C80">
            <w:pPr>
              <w:pStyle w:val="ListParagraph"/>
              <w:ind w:left="0" w:right="-5"/>
              <w:jc w:val="right"/>
              <w:rPr>
                <w:rFonts w:ascii="BrowalliaUPC" w:hAnsi="BrowalliaUPC" w:cs="BrowalliaUPC"/>
                <w:color w:val="000000" w:themeColor="text1"/>
                <w:szCs w:val="28"/>
                <w:lang w:val="en-GB"/>
              </w:rPr>
            </w:pPr>
          </w:p>
        </w:tc>
        <w:tc>
          <w:tcPr>
            <w:tcW w:w="1259" w:type="dxa"/>
          </w:tcPr>
          <w:p w14:paraId="2FDCF8A1" w14:textId="77777777" w:rsidR="00E32C80" w:rsidRPr="00E16A8A" w:rsidRDefault="00E32C80">
            <w:pPr>
              <w:pStyle w:val="ListParagraph"/>
              <w:ind w:left="0" w:right="-5"/>
              <w:jc w:val="right"/>
              <w:rPr>
                <w:rFonts w:ascii="BrowalliaUPC" w:hAnsi="BrowalliaUPC" w:cs="BrowalliaUPC"/>
                <w:color w:val="000000" w:themeColor="text1"/>
                <w:szCs w:val="28"/>
                <w:lang w:val="en-GB"/>
              </w:rPr>
            </w:pPr>
          </w:p>
        </w:tc>
      </w:tr>
      <w:tr w:rsidR="00EA6DE9" w:rsidRPr="00E16A8A" w14:paraId="5F899437" w14:textId="77777777" w:rsidTr="00A70BD2">
        <w:tc>
          <w:tcPr>
            <w:tcW w:w="3661" w:type="dxa"/>
          </w:tcPr>
          <w:p w14:paraId="331E75FF" w14:textId="77777777" w:rsidR="005236A2" w:rsidRPr="00E16A8A" w:rsidRDefault="005236A2" w:rsidP="005236A2">
            <w:pPr>
              <w:pStyle w:val="ListParagraph"/>
              <w:ind w:left="0" w:right="-5"/>
              <w:jc w:val="thaiDistribute"/>
              <w:rPr>
                <w:rFonts w:ascii="BrowalliaUPC" w:hAnsi="BrowalliaUPC" w:cs="BrowalliaUPC"/>
                <w:color w:val="000000" w:themeColor="text1"/>
                <w:szCs w:val="28"/>
                <w:lang w:val="en-GB"/>
              </w:rPr>
            </w:pPr>
            <w:r w:rsidRPr="00E16A8A">
              <w:rPr>
                <w:rFonts w:ascii="BrowalliaUPC" w:hAnsi="BrowalliaUPC" w:cs="BrowalliaUPC"/>
                <w:szCs w:val="28"/>
                <w:cs/>
              </w:rPr>
              <w:t>หนี้สินตามสัญญาเช่า</w:t>
            </w:r>
          </w:p>
        </w:tc>
        <w:tc>
          <w:tcPr>
            <w:tcW w:w="994" w:type="dxa"/>
            <w:vAlign w:val="bottom"/>
          </w:tcPr>
          <w:p w14:paraId="32A179F3" w14:textId="64BE34BE" w:rsidR="005236A2" w:rsidRPr="00E16A8A" w:rsidRDefault="00B532CA" w:rsidP="005236A2">
            <w:pPr>
              <w:pStyle w:val="ListParagraph"/>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8,</w:t>
            </w:r>
            <w:r w:rsidR="00046275">
              <w:rPr>
                <w:rFonts w:ascii="BrowalliaUPC" w:hAnsi="BrowalliaUPC" w:cs="BrowalliaUPC"/>
                <w:color w:val="000000" w:themeColor="text1"/>
                <w:szCs w:val="28"/>
                <w:lang w:val="en-GB"/>
              </w:rPr>
              <w:t>660</w:t>
            </w:r>
          </w:p>
        </w:tc>
        <w:tc>
          <w:tcPr>
            <w:tcW w:w="993" w:type="dxa"/>
            <w:vAlign w:val="bottom"/>
          </w:tcPr>
          <w:p w14:paraId="77D02F99" w14:textId="4D953B4B" w:rsidR="005236A2" w:rsidRPr="00E16A8A" w:rsidRDefault="00046275" w:rsidP="005236A2">
            <w:pPr>
              <w:pStyle w:val="ListParagraph"/>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10,440</w:t>
            </w:r>
          </w:p>
        </w:tc>
        <w:tc>
          <w:tcPr>
            <w:tcW w:w="994" w:type="dxa"/>
            <w:vAlign w:val="bottom"/>
          </w:tcPr>
          <w:p w14:paraId="08BEF600" w14:textId="0974F065" w:rsidR="005236A2" w:rsidRPr="00E16A8A" w:rsidRDefault="0084412C" w:rsidP="005236A2">
            <w:pPr>
              <w:pStyle w:val="ListParagraph"/>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w:t>
            </w:r>
          </w:p>
        </w:tc>
        <w:tc>
          <w:tcPr>
            <w:tcW w:w="1008" w:type="dxa"/>
            <w:vAlign w:val="bottom"/>
          </w:tcPr>
          <w:p w14:paraId="20F00364" w14:textId="231C7F46" w:rsidR="005236A2" w:rsidRPr="00E16A8A" w:rsidRDefault="000F2148" w:rsidP="005236A2">
            <w:pPr>
              <w:pStyle w:val="ListParagraph"/>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19,100</w:t>
            </w:r>
          </w:p>
        </w:tc>
        <w:tc>
          <w:tcPr>
            <w:tcW w:w="1259" w:type="dxa"/>
            <w:vAlign w:val="bottom"/>
          </w:tcPr>
          <w:p w14:paraId="32BEDF4E" w14:textId="76DB0F71" w:rsidR="005236A2" w:rsidRPr="00E16A8A" w:rsidRDefault="0084412C" w:rsidP="005236A2">
            <w:pPr>
              <w:pStyle w:val="ListParagraph"/>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16,310</w:t>
            </w:r>
          </w:p>
        </w:tc>
      </w:tr>
      <w:tr w:rsidR="00EA6DE9" w:rsidRPr="00E16A8A" w14:paraId="4530B3E5" w14:textId="77777777" w:rsidTr="00A70BD2">
        <w:tc>
          <w:tcPr>
            <w:tcW w:w="3661" w:type="dxa"/>
          </w:tcPr>
          <w:p w14:paraId="3C07FCDD" w14:textId="2DC6B310" w:rsidR="005236A2" w:rsidRPr="00E16A8A" w:rsidRDefault="005236A2" w:rsidP="005236A2">
            <w:pPr>
              <w:pStyle w:val="ListParagraph"/>
              <w:ind w:left="0" w:right="-5"/>
              <w:rPr>
                <w:rFonts w:ascii="BrowalliaUPC" w:hAnsi="BrowalliaUPC" w:cs="BrowalliaUPC"/>
                <w:color w:val="000000" w:themeColor="text1"/>
                <w:szCs w:val="28"/>
                <w:lang w:val="en-GB"/>
              </w:rPr>
            </w:pPr>
            <w:r w:rsidRPr="00E16A8A">
              <w:rPr>
                <w:rFonts w:ascii="BrowalliaUPC" w:hAnsi="BrowalliaUPC" w:cs="BrowalliaUPC"/>
                <w:szCs w:val="28"/>
                <w:cs/>
              </w:rPr>
              <w:t xml:space="preserve">เงินกู้ยืมระยะยาวจากสถาบันการเงิน </w:t>
            </w:r>
          </w:p>
        </w:tc>
        <w:tc>
          <w:tcPr>
            <w:tcW w:w="994" w:type="dxa"/>
            <w:vAlign w:val="bottom"/>
          </w:tcPr>
          <w:p w14:paraId="5844988A" w14:textId="143A391A" w:rsidR="005236A2" w:rsidRPr="00E16A8A" w:rsidRDefault="0084412C" w:rsidP="005236A2">
            <w:pPr>
              <w:pStyle w:val="ListParagraph"/>
              <w:pBdr>
                <w:bottom w:val="single" w:sz="4"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43</w:t>
            </w:r>
            <w:r w:rsidR="008A7389">
              <w:rPr>
                <w:rFonts w:ascii="BrowalliaUPC" w:hAnsi="BrowalliaUPC" w:cs="BrowalliaUPC"/>
                <w:color w:val="000000" w:themeColor="text1"/>
                <w:szCs w:val="28"/>
                <w:lang w:val="en-GB"/>
              </w:rPr>
              <w:t>6</w:t>
            </w:r>
          </w:p>
        </w:tc>
        <w:tc>
          <w:tcPr>
            <w:tcW w:w="993" w:type="dxa"/>
            <w:vAlign w:val="bottom"/>
          </w:tcPr>
          <w:p w14:paraId="4A8344DF" w14:textId="73EE8134" w:rsidR="005236A2" w:rsidRPr="00E16A8A" w:rsidRDefault="0084412C" w:rsidP="005236A2">
            <w:pPr>
              <w:pStyle w:val="ListParagraph"/>
              <w:pBdr>
                <w:bottom w:val="single" w:sz="4"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w:t>
            </w:r>
          </w:p>
        </w:tc>
        <w:tc>
          <w:tcPr>
            <w:tcW w:w="994" w:type="dxa"/>
            <w:vAlign w:val="bottom"/>
          </w:tcPr>
          <w:p w14:paraId="7E0B23DE" w14:textId="66371048" w:rsidR="005236A2" w:rsidRPr="00E16A8A" w:rsidRDefault="0084412C" w:rsidP="005236A2">
            <w:pPr>
              <w:pStyle w:val="ListParagraph"/>
              <w:pBdr>
                <w:bottom w:val="single" w:sz="4"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w:t>
            </w:r>
          </w:p>
        </w:tc>
        <w:tc>
          <w:tcPr>
            <w:tcW w:w="1008" w:type="dxa"/>
            <w:vAlign w:val="bottom"/>
          </w:tcPr>
          <w:p w14:paraId="227F106A" w14:textId="4070CB55" w:rsidR="005236A2" w:rsidRPr="00E16A8A" w:rsidRDefault="0084412C" w:rsidP="005236A2">
            <w:pPr>
              <w:pStyle w:val="ListParagraph"/>
              <w:pBdr>
                <w:bottom w:val="single" w:sz="4"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43</w:t>
            </w:r>
            <w:r w:rsidR="008A7389">
              <w:rPr>
                <w:rFonts w:ascii="BrowalliaUPC" w:hAnsi="BrowalliaUPC" w:cs="BrowalliaUPC"/>
                <w:color w:val="000000" w:themeColor="text1"/>
                <w:szCs w:val="28"/>
                <w:lang w:val="en-GB"/>
              </w:rPr>
              <w:t>6</w:t>
            </w:r>
          </w:p>
        </w:tc>
        <w:tc>
          <w:tcPr>
            <w:tcW w:w="1259" w:type="dxa"/>
            <w:vAlign w:val="bottom"/>
          </w:tcPr>
          <w:p w14:paraId="09EF8792" w14:textId="632D23B7" w:rsidR="005236A2" w:rsidRPr="00E16A8A" w:rsidRDefault="0084412C" w:rsidP="005236A2">
            <w:pPr>
              <w:pStyle w:val="ListParagraph"/>
              <w:pBdr>
                <w:bottom w:val="single" w:sz="4"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432</w:t>
            </w:r>
          </w:p>
        </w:tc>
      </w:tr>
      <w:tr w:rsidR="00EA6DE9" w:rsidRPr="00E16A8A" w14:paraId="356F91D6" w14:textId="77777777" w:rsidTr="00A70BD2">
        <w:tc>
          <w:tcPr>
            <w:tcW w:w="3661" w:type="dxa"/>
          </w:tcPr>
          <w:p w14:paraId="78723972" w14:textId="77777777" w:rsidR="005236A2" w:rsidRPr="00E16A8A" w:rsidRDefault="005236A2" w:rsidP="005236A2">
            <w:pPr>
              <w:pStyle w:val="ListParagraph"/>
              <w:ind w:left="0"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รวมหนี้สินทางการเงิน</w:t>
            </w:r>
          </w:p>
        </w:tc>
        <w:tc>
          <w:tcPr>
            <w:tcW w:w="994" w:type="dxa"/>
            <w:vAlign w:val="bottom"/>
          </w:tcPr>
          <w:p w14:paraId="5112C1C6" w14:textId="05A53A97" w:rsidR="005236A2" w:rsidRPr="00E16A8A" w:rsidRDefault="008A7389" w:rsidP="005236A2">
            <w:pPr>
              <w:pStyle w:val="ListParagraph"/>
              <w:pBdr>
                <w:bottom w:val="single" w:sz="12"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9,096</w:t>
            </w:r>
          </w:p>
        </w:tc>
        <w:tc>
          <w:tcPr>
            <w:tcW w:w="993" w:type="dxa"/>
            <w:vAlign w:val="bottom"/>
          </w:tcPr>
          <w:p w14:paraId="57A0B068" w14:textId="6D10C445" w:rsidR="005236A2" w:rsidRPr="00E16A8A" w:rsidRDefault="008A7389" w:rsidP="005236A2">
            <w:pPr>
              <w:pStyle w:val="ListParagraph"/>
              <w:pBdr>
                <w:bottom w:val="single" w:sz="12"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10,440</w:t>
            </w:r>
          </w:p>
        </w:tc>
        <w:tc>
          <w:tcPr>
            <w:tcW w:w="994" w:type="dxa"/>
            <w:vAlign w:val="bottom"/>
          </w:tcPr>
          <w:p w14:paraId="4A9C59B3" w14:textId="69787FD5" w:rsidR="005236A2" w:rsidRPr="00E16A8A" w:rsidRDefault="0084412C" w:rsidP="005236A2">
            <w:pPr>
              <w:pStyle w:val="ListParagraph"/>
              <w:pBdr>
                <w:bottom w:val="single" w:sz="12"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w:t>
            </w:r>
          </w:p>
        </w:tc>
        <w:tc>
          <w:tcPr>
            <w:tcW w:w="1008" w:type="dxa"/>
            <w:vAlign w:val="bottom"/>
          </w:tcPr>
          <w:p w14:paraId="6B2A12A6" w14:textId="3F88BDA4" w:rsidR="005236A2" w:rsidRPr="00E16A8A" w:rsidRDefault="00B43C3C" w:rsidP="005236A2">
            <w:pPr>
              <w:pStyle w:val="ListParagraph"/>
              <w:pBdr>
                <w:bottom w:val="single" w:sz="12"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19,536</w:t>
            </w:r>
          </w:p>
        </w:tc>
        <w:tc>
          <w:tcPr>
            <w:tcW w:w="1259" w:type="dxa"/>
            <w:vAlign w:val="bottom"/>
          </w:tcPr>
          <w:p w14:paraId="481A565A" w14:textId="3E6D3691" w:rsidR="005236A2" w:rsidRPr="00E16A8A" w:rsidRDefault="0084412C" w:rsidP="005236A2">
            <w:pPr>
              <w:pStyle w:val="ListParagraph"/>
              <w:pBdr>
                <w:bottom w:val="single" w:sz="12" w:space="1" w:color="auto"/>
              </w:pBdr>
              <w:ind w:left="0" w:right="-5"/>
              <w:jc w:val="right"/>
              <w:rPr>
                <w:rFonts w:ascii="BrowalliaUPC" w:hAnsi="BrowalliaUPC" w:cs="BrowalliaUPC"/>
                <w:color w:val="000000" w:themeColor="text1"/>
                <w:szCs w:val="28"/>
                <w:lang w:val="en-GB"/>
              </w:rPr>
            </w:pPr>
            <w:r>
              <w:rPr>
                <w:rFonts w:ascii="BrowalliaUPC" w:hAnsi="BrowalliaUPC" w:cs="BrowalliaUPC"/>
                <w:color w:val="000000" w:themeColor="text1"/>
                <w:szCs w:val="28"/>
                <w:lang w:val="en-GB"/>
              </w:rPr>
              <w:t>16,742</w:t>
            </w:r>
          </w:p>
        </w:tc>
      </w:tr>
      <w:tr w:rsidR="00EA6DE9" w:rsidRPr="00E16A8A" w14:paraId="407FBC4E" w14:textId="77777777" w:rsidTr="00A70BD2">
        <w:tc>
          <w:tcPr>
            <w:tcW w:w="3661" w:type="dxa"/>
          </w:tcPr>
          <w:p w14:paraId="143AA21A" w14:textId="77777777" w:rsidR="005236A2" w:rsidRPr="00E16A8A" w:rsidRDefault="005236A2" w:rsidP="005236A2">
            <w:pPr>
              <w:pStyle w:val="ListParagraph"/>
              <w:ind w:left="0" w:right="-5"/>
              <w:jc w:val="thaiDistribute"/>
              <w:rPr>
                <w:rFonts w:ascii="BrowalliaUPC" w:hAnsi="BrowalliaUPC" w:cs="BrowalliaUPC"/>
                <w:color w:val="000000" w:themeColor="text1"/>
                <w:szCs w:val="28"/>
                <w:cs/>
                <w:lang w:val="en-GB"/>
              </w:rPr>
            </w:pPr>
          </w:p>
        </w:tc>
        <w:tc>
          <w:tcPr>
            <w:tcW w:w="994" w:type="dxa"/>
          </w:tcPr>
          <w:p w14:paraId="28696D61" w14:textId="77777777" w:rsidR="005236A2" w:rsidRPr="00E16A8A" w:rsidRDefault="005236A2" w:rsidP="005236A2">
            <w:pPr>
              <w:pStyle w:val="ListParagraph"/>
              <w:ind w:left="0" w:right="-5"/>
              <w:jc w:val="right"/>
              <w:rPr>
                <w:rFonts w:ascii="BrowalliaUPC" w:hAnsi="BrowalliaUPC" w:cs="BrowalliaUPC"/>
                <w:color w:val="000000" w:themeColor="text1"/>
                <w:szCs w:val="28"/>
                <w:lang w:val="en-GB"/>
              </w:rPr>
            </w:pPr>
          </w:p>
        </w:tc>
        <w:tc>
          <w:tcPr>
            <w:tcW w:w="993" w:type="dxa"/>
          </w:tcPr>
          <w:p w14:paraId="6F95E2F9" w14:textId="77777777" w:rsidR="005236A2" w:rsidRPr="00E16A8A" w:rsidRDefault="005236A2" w:rsidP="005236A2">
            <w:pPr>
              <w:pStyle w:val="ListParagraph"/>
              <w:ind w:left="0" w:right="-5"/>
              <w:jc w:val="right"/>
              <w:rPr>
                <w:rFonts w:ascii="BrowalliaUPC" w:hAnsi="BrowalliaUPC" w:cs="BrowalliaUPC"/>
                <w:color w:val="000000" w:themeColor="text1"/>
                <w:szCs w:val="28"/>
                <w:lang w:val="en-GB"/>
              </w:rPr>
            </w:pPr>
          </w:p>
        </w:tc>
        <w:tc>
          <w:tcPr>
            <w:tcW w:w="994" w:type="dxa"/>
          </w:tcPr>
          <w:p w14:paraId="64316842" w14:textId="77777777" w:rsidR="005236A2" w:rsidRPr="00E16A8A" w:rsidRDefault="005236A2" w:rsidP="005236A2">
            <w:pPr>
              <w:pStyle w:val="ListParagraph"/>
              <w:ind w:left="0" w:right="-5"/>
              <w:jc w:val="right"/>
              <w:rPr>
                <w:rFonts w:ascii="BrowalliaUPC" w:hAnsi="BrowalliaUPC" w:cs="BrowalliaUPC"/>
                <w:color w:val="000000" w:themeColor="text1"/>
                <w:szCs w:val="28"/>
                <w:lang w:val="en-GB"/>
              </w:rPr>
            </w:pPr>
          </w:p>
        </w:tc>
        <w:tc>
          <w:tcPr>
            <w:tcW w:w="1008" w:type="dxa"/>
          </w:tcPr>
          <w:p w14:paraId="5679AB47" w14:textId="77777777" w:rsidR="005236A2" w:rsidRPr="00E16A8A" w:rsidRDefault="005236A2" w:rsidP="005236A2">
            <w:pPr>
              <w:pStyle w:val="ListParagraph"/>
              <w:ind w:left="0" w:right="-5"/>
              <w:jc w:val="right"/>
              <w:rPr>
                <w:rFonts w:ascii="BrowalliaUPC" w:hAnsi="BrowalliaUPC" w:cs="BrowalliaUPC"/>
                <w:color w:val="000000" w:themeColor="text1"/>
                <w:szCs w:val="28"/>
                <w:lang w:val="en-GB"/>
              </w:rPr>
            </w:pPr>
          </w:p>
        </w:tc>
        <w:tc>
          <w:tcPr>
            <w:tcW w:w="1259" w:type="dxa"/>
          </w:tcPr>
          <w:p w14:paraId="14ACB3F0" w14:textId="77777777" w:rsidR="005236A2" w:rsidRPr="00E16A8A" w:rsidRDefault="005236A2" w:rsidP="005236A2">
            <w:pPr>
              <w:pStyle w:val="ListParagraph"/>
              <w:ind w:left="0" w:right="-5"/>
              <w:jc w:val="right"/>
              <w:rPr>
                <w:rFonts w:ascii="BrowalliaUPC" w:hAnsi="BrowalliaUPC" w:cs="BrowalliaUPC"/>
                <w:color w:val="000000" w:themeColor="text1"/>
                <w:szCs w:val="28"/>
                <w:lang w:val="en-GB"/>
              </w:rPr>
            </w:pPr>
          </w:p>
        </w:tc>
      </w:tr>
      <w:tr w:rsidR="00EA6DE9" w:rsidRPr="00E16A8A" w14:paraId="448FF8CD" w14:textId="77777777" w:rsidTr="00A70BD2">
        <w:tc>
          <w:tcPr>
            <w:tcW w:w="3661" w:type="dxa"/>
          </w:tcPr>
          <w:p w14:paraId="7F67C610" w14:textId="6AD783B9" w:rsidR="005236A2" w:rsidRPr="00E16A8A" w:rsidRDefault="005236A2" w:rsidP="005236A2">
            <w:pPr>
              <w:pStyle w:val="ListParagraph"/>
              <w:ind w:left="0" w:right="-5"/>
              <w:jc w:val="thaiDistribute"/>
              <w:rPr>
                <w:rFonts w:ascii="BrowalliaUPC" w:hAnsi="BrowalliaUPC" w:cs="BrowalliaUPC"/>
                <w:b/>
                <w:bCs/>
                <w:color w:val="000000" w:themeColor="text1"/>
                <w:szCs w:val="28"/>
                <w:cs/>
                <w:lang w:val="en-GB"/>
              </w:rPr>
            </w:pPr>
            <w:r w:rsidRPr="00E16A8A">
              <w:rPr>
                <w:rFonts w:ascii="BrowalliaUPC" w:hAnsi="BrowalliaUPC" w:cs="BrowalliaUPC"/>
                <w:b/>
                <w:bCs/>
                <w:color w:val="000000" w:themeColor="text1"/>
                <w:szCs w:val="28"/>
                <w:cs/>
                <w:lang w:val="en-GB"/>
              </w:rPr>
              <w:t xml:space="preserve">ณ วันที่ </w:t>
            </w:r>
            <w:r w:rsidRPr="00E16A8A">
              <w:rPr>
                <w:rFonts w:ascii="BrowalliaUPC" w:hAnsi="BrowalliaUPC" w:cs="BrowalliaUPC"/>
                <w:b/>
                <w:bCs/>
                <w:color w:val="000000" w:themeColor="text1"/>
                <w:szCs w:val="28"/>
                <w:lang w:val="en-GB"/>
              </w:rPr>
              <w:t>31</w:t>
            </w:r>
            <w:r w:rsidRPr="00E16A8A">
              <w:rPr>
                <w:rFonts w:ascii="BrowalliaUPC" w:hAnsi="BrowalliaUPC" w:cs="BrowalliaUPC"/>
                <w:b/>
                <w:bCs/>
                <w:color w:val="000000" w:themeColor="text1"/>
                <w:szCs w:val="28"/>
                <w:cs/>
                <w:lang w:val="en-GB"/>
              </w:rPr>
              <w:t xml:space="preserve"> ธันวาคม </w:t>
            </w:r>
            <w:r w:rsidRPr="00E16A8A">
              <w:rPr>
                <w:rFonts w:ascii="BrowalliaUPC" w:hAnsi="BrowalliaUPC" w:cs="BrowalliaUPC"/>
                <w:b/>
                <w:bCs/>
                <w:color w:val="000000" w:themeColor="text1"/>
                <w:szCs w:val="28"/>
                <w:lang w:val="en-GB"/>
              </w:rPr>
              <w:t>256</w:t>
            </w:r>
            <w:r w:rsidR="00AB3DF7">
              <w:rPr>
                <w:rFonts w:ascii="BrowalliaUPC" w:hAnsi="BrowalliaUPC" w:cs="BrowalliaUPC"/>
                <w:b/>
                <w:bCs/>
                <w:color w:val="000000" w:themeColor="text1"/>
                <w:szCs w:val="28"/>
                <w:lang w:val="en-GB"/>
              </w:rPr>
              <w:t>7</w:t>
            </w:r>
          </w:p>
        </w:tc>
        <w:tc>
          <w:tcPr>
            <w:tcW w:w="994" w:type="dxa"/>
          </w:tcPr>
          <w:p w14:paraId="4B2649D3" w14:textId="77777777" w:rsidR="005236A2" w:rsidRPr="00E16A8A" w:rsidRDefault="005236A2" w:rsidP="005236A2">
            <w:pPr>
              <w:pStyle w:val="ListParagraph"/>
              <w:ind w:left="0" w:right="-5"/>
              <w:jc w:val="right"/>
              <w:rPr>
                <w:rFonts w:ascii="BrowalliaUPC" w:hAnsi="BrowalliaUPC" w:cs="BrowalliaUPC"/>
                <w:color w:val="000000" w:themeColor="text1"/>
                <w:szCs w:val="28"/>
                <w:lang w:val="en-GB"/>
              </w:rPr>
            </w:pPr>
          </w:p>
        </w:tc>
        <w:tc>
          <w:tcPr>
            <w:tcW w:w="993" w:type="dxa"/>
          </w:tcPr>
          <w:p w14:paraId="16EB00CB" w14:textId="77777777" w:rsidR="005236A2" w:rsidRPr="00E16A8A" w:rsidRDefault="005236A2" w:rsidP="005236A2">
            <w:pPr>
              <w:pStyle w:val="ListParagraph"/>
              <w:ind w:left="0" w:right="-5"/>
              <w:jc w:val="right"/>
              <w:rPr>
                <w:rFonts w:ascii="BrowalliaUPC" w:hAnsi="BrowalliaUPC" w:cs="BrowalliaUPC"/>
                <w:color w:val="000000" w:themeColor="text1"/>
                <w:szCs w:val="28"/>
                <w:lang w:val="en-GB"/>
              </w:rPr>
            </w:pPr>
          </w:p>
        </w:tc>
        <w:tc>
          <w:tcPr>
            <w:tcW w:w="994" w:type="dxa"/>
          </w:tcPr>
          <w:p w14:paraId="508A16C1" w14:textId="77777777" w:rsidR="005236A2" w:rsidRPr="00E16A8A" w:rsidRDefault="005236A2" w:rsidP="005236A2">
            <w:pPr>
              <w:pStyle w:val="ListParagraph"/>
              <w:ind w:left="0" w:right="-5"/>
              <w:jc w:val="right"/>
              <w:rPr>
                <w:rFonts w:ascii="BrowalliaUPC" w:hAnsi="BrowalliaUPC" w:cs="BrowalliaUPC"/>
                <w:color w:val="000000" w:themeColor="text1"/>
                <w:szCs w:val="28"/>
                <w:lang w:val="en-GB"/>
              </w:rPr>
            </w:pPr>
          </w:p>
        </w:tc>
        <w:tc>
          <w:tcPr>
            <w:tcW w:w="1008" w:type="dxa"/>
          </w:tcPr>
          <w:p w14:paraId="5C97CDFE" w14:textId="77777777" w:rsidR="005236A2" w:rsidRPr="00E16A8A" w:rsidRDefault="005236A2" w:rsidP="005236A2">
            <w:pPr>
              <w:pStyle w:val="ListParagraph"/>
              <w:ind w:left="0" w:right="-5"/>
              <w:jc w:val="right"/>
              <w:rPr>
                <w:rFonts w:ascii="BrowalliaUPC" w:hAnsi="BrowalliaUPC" w:cs="BrowalliaUPC"/>
                <w:color w:val="000000" w:themeColor="text1"/>
                <w:szCs w:val="28"/>
                <w:lang w:val="en-GB"/>
              </w:rPr>
            </w:pPr>
          </w:p>
        </w:tc>
        <w:tc>
          <w:tcPr>
            <w:tcW w:w="1259" w:type="dxa"/>
          </w:tcPr>
          <w:p w14:paraId="46C667FC" w14:textId="77777777" w:rsidR="005236A2" w:rsidRPr="00E16A8A" w:rsidRDefault="005236A2" w:rsidP="005236A2">
            <w:pPr>
              <w:pStyle w:val="ListParagraph"/>
              <w:ind w:left="0" w:right="-5"/>
              <w:jc w:val="right"/>
              <w:rPr>
                <w:rFonts w:ascii="BrowalliaUPC" w:hAnsi="BrowalliaUPC" w:cs="BrowalliaUPC"/>
                <w:color w:val="000000" w:themeColor="text1"/>
                <w:szCs w:val="28"/>
                <w:lang w:val="en-GB"/>
              </w:rPr>
            </w:pPr>
          </w:p>
        </w:tc>
      </w:tr>
      <w:tr w:rsidR="00EA6DE9" w:rsidRPr="00E16A8A" w14:paraId="7C1AEA85" w14:textId="77777777" w:rsidTr="00A70BD2">
        <w:tc>
          <w:tcPr>
            <w:tcW w:w="3661" w:type="dxa"/>
          </w:tcPr>
          <w:p w14:paraId="6248AA89" w14:textId="77777777" w:rsidR="00AB3DF7" w:rsidRPr="00E16A8A" w:rsidRDefault="00AB3DF7" w:rsidP="00AB3DF7">
            <w:pPr>
              <w:pStyle w:val="ListParagraph"/>
              <w:ind w:left="0" w:right="-5"/>
              <w:jc w:val="thaiDistribute"/>
              <w:rPr>
                <w:rFonts w:ascii="BrowalliaUPC" w:hAnsi="BrowalliaUPC" w:cs="BrowalliaUPC"/>
                <w:color w:val="000000" w:themeColor="text1"/>
                <w:szCs w:val="28"/>
                <w:lang w:val="en-GB"/>
              </w:rPr>
            </w:pPr>
            <w:r w:rsidRPr="00E16A8A">
              <w:rPr>
                <w:rFonts w:ascii="BrowalliaUPC" w:hAnsi="BrowalliaUPC" w:cs="BrowalliaUPC"/>
                <w:szCs w:val="28"/>
                <w:cs/>
              </w:rPr>
              <w:t>หนี้สินตามสัญญาเช่า</w:t>
            </w:r>
          </w:p>
        </w:tc>
        <w:tc>
          <w:tcPr>
            <w:tcW w:w="994" w:type="dxa"/>
            <w:vAlign w:val="bottom"/>
          </w:tcPr>
          <w:p w14:paraId="18C33059" w14:textId="17B380A8" w:rsidR="00AB3DF7" w:rsidRPr="00C33943" w:rsidRDefault="00E274CE" w:rsidP="00AB3DF7">
            <w:pPr>
              <w:pStyle w:val="ListParagraph"/>
              <w:ind w:left="0" w:right="-5"/>
              <w:jc w:val="right"/>
              <w:rPr>
                <w:rFonts w:ascii="BrowalliaUPC" w:hAnsi="BrowalliaUPC" w:cs="BrowalliaUPC"/>
                <w:color w:val="000000" w:themeColor="text1"/>
                <w:szCs w:val="28"/>
                <w:lang w:val="en-US"/>
              </w:rPr>
            </w:pPr>
            <w:r>
              <w:rPr>
                <w:rFonts w:ascii="BrowalliaUPC" w:hAnsi="BrowalliaUPC" w:cs="BrowalliaUPC"/>
                <w:szCs w:val="28"/>
                <w:lang w:val="en-US"/>
              </w:rPr>
              <w:t>14,716</w:t>
            </w:r>
          </w:p>
        </w:tc>
        <w:tc>
          <w:tcPr>
            <w:tcW w:w="993" w:type="dxa"/>
            <w:vAlign w:val="bottom"/>
          </w:tcPr>
          <w:p w14:paraId="1322935D" w14:textId="05EE2DBD" w:rsidR="00AB3DF7" w:rsidRPr="00E16A8A" w:rsidRDefault="00AB3DF7" w:rsidP="00AB3DF7">
            <w:pPr>
              <w:pStyle w:val="ListParagraph"/>
              <w:ind w:left="0" w:right="-5"/>
              <w:jc w:val="right"/>
              <w:rPr>
                <w:rFonts w:ascii="BrowalliaUPC" w:hAnsi="BrowalliaUPC" w:cs="BrowalliaUPC"/>
                <w:color w:val="000000" w:themeColor="text1"/>
                <w:szCs w:val="28"/>
                <w:lang w:val="en-GB"/>
              </w:rPr>
            </w:pPr>
            <w:r w:rsidRPr="00E16A8A">
              <w:rPr>
                <w:rFonts w:ascii="BrowalliaUPC" w:hAnsi="BrowalliaUPC" w:cs="BrowalliaUPC"/>
                <w:szCs w:val="28"/>
              </w:rPr>
              <w:t>15,400</w:t>
            </w:r>
          </w:p>
        </w:tc>
        <w:tc>
          <w:tcPr>
            <w:tcW w:w="994" w:type="dxa"/>
            <w:vAlign w:val="bottom"/>
          </w:tcPr>
          <w:p w14:paraId="307BFFC6" w14:textId="03E4C93B" w:rsidR="00AB3DF7" w:rsidRPr="00500265" w:rsidRDefault="00F21BEC" w:rsidP="00AB3DF7">
            <w:pPr>
              <w:pStyle w:val="ListParagraph"/>
              <w:ind w:left="0" w:right="-5"/>
              <w:jc w:val="right"/>
              <w:rPr>
                <w:rFonts w:ascii="BrowalliaUPC" w:hAnsi="BrowalliaUPC" w:cs="BrowalliaUPC"/>
                <w:color w:val="000000" w:themeColor="text1"/>
                <w:szCs w:val="28"/>
                <w:lang w:val="en-US"/>
              </w:rPr>
            </w:pPr>
            <w:r>
              <w:rPr>
                <w:rFonts w:ascii="BrowalliaUPC" w:hAnsi="BrowalliaUPC" w:cs="BrowalliaUPC"/>
                <w:color w:val="000000" w:themeColor="text1"/>
                <w:szCs w:val="28"/>
                <w:lang w:val="en-US"/>
              </w:rPr>
              <w:t>581</w:t>
            </w:r>
          </w:p>
        </w:tc>
        <w:tc>
          <w:tcPr>
            <w:tcW w:w="1008" w:type="dxa"/>
            <w:vAlign w:val="bottom"/>
          </w:tcPr>
          <w:p w14:paraId="2010101F" w14:textId="1ADEE9DC" w:rsidR="00AB3DF7" w:rsidRPr="007B3901" w:rsidRDefault="008B0E77" w:rsidP="00AB3DF7">
            <w:pPr>
              <w:pStyle w:val="ListParagraph"/>
              <w:ind w:left="0" w:right="-5"/>
              <w:jc w:val="right"/>
              <w:rPr>
                <w:rFonts w:ascii="BrowalliaUPC" w:hAnsi="BrowalliaUPC" w:cs="BrowalliaUPC"/>
                <w:color w:val="000000" w:themeColor="text1"/>
                <w:szCs w:val="28"/>
                <w:lang w:val="en-US"/>
              </w:rPr>
            </w:pPr>
            <w:r>
              <w:rPr>
                <w:rFonts w:ascii="BrowalliaUPC" w:hAnsi="BrowalliaUPC" w:cs="BrowalliaUPC"/>
                <w:color w:val="000000" w:themeColor="text1"/>
                <w:szCs w:val="28"/>
                <w:lang w:val="en-US"/>
              </w:rPr>
              <w:t>30,697</w:t>
            </w:r>
          </w:p>
        </w:tc>
        <w:tc>
          <w:tcPr>
            <w:tcW w:w="1259" w:type="dxa"/>
            <w:vAlign w:val="bottom"/>
          </w:tcPr>
          <w:p w14:paraId="234729CA" w14:textId="6222EED1" w:rsidR="00AB3DF7" w:rsidRPr="00E16A8A" w:rsidRDefault="00AB3DF7" w:rsidP="00AB3DF7">
            <w:pPr>
              <w:pStyle w:val="ListParagraph"/>
              <w:ind w:left="0" w:right="-5"/>
              <w:jc w:val="right"/>
              <w:rPr>
                <w:rFonts w:ascii="BrowalliaUPC" w:hAnsi="BrowalliaUPC" w:cs="BrowalliaUPC"/>
                <w:color w:val="000000" w:themeColor="text1"/>
                <w:szCs w:val="28"/>
                <w:lang w:val="en-GB"/>
              </w:rPr>
            </w:pPr>
            <w:r w:rsidRPr="00E16A8A">
              <w:rPr>
                <w:rFonts w:ascii="BrowalliaUPC" w:hAnsi="BrowalliaUPC" w:cs="BrowalliaUPC"/>
                <w:szCs w:val="28"/>
              </w:rPr>
              <w:t>29,068</w:t>
            </w:r>
          </w:p>
        </w:tc>
      </w:tr>
      <w:tr w:rsidR="00EA6DE9" w:rsidRPr="00E16A8A" w14:paraId="16C190E1" w14:textId="77777777" w:rsidTr="00A70BD2">
        <w:tc>
          <w:tcPr>
            <w:tcW w:w="3661" w:type="dxa"/>
          </w:tcPr>
          <w:p w14:paraId="2FA3DCBD" w14:textId="16C15D6B" w:rsidR="00AB3DF7" w:rsidRPr="00E16A8A" w:rsidRDefault="00AB3DF7" w:rsidP="00AB3DF7">
            <w:pPr>
              <w:pStyle w:val="ListParagraph"/>
              <w:ind w:left="0" w:right="-5"/>
              <w:rPr>
                <w:rFonts w:ascii="BrowalliaUPC" w:hAnsi="BrowalliaUPC" w:cs="BrowalliaUPC"/>
                <w:color w:val="000000" w:themeColor="text1"/>
                <w:szCs w:val="28"/>
                <w:lang w:val="en-GB"/>
              </w:rPr>
            </w:pPr>
            <w:r w:rsidRPr="00E16A8A">
              <w:rPr>
                <w:rFonts w:ascii="BrowalliaUPC" w:hAnsi="BrowalliaUPC" w:cs="BrowalliaUPC"/>
                <w:szCs w:val="28"/>
                <w:cs/>
              </w:rPr>
              <w:t xml:space="preserve">เงินกู้ยืมระยะยาวจากสถาบันการเงิน </w:t>
            </w:r>
          </w:p>
        </w:tc>
        <w:tc>
          <w:tcPr>
            <w:tcW w:w="994" w:type="dxa"/>
            <w:vAlign w:val="bottom"/>
          </w:tcPr>
          <w:p w14:paraId="19BF430A" w14:textId="4A2D990F" w:rsidR="00AB3DF7" w:rsidRPr="00C33943" w:rsidRDefault="00AB3DF7" w:rsidP="00AB3DF7">
            <w:pPr>
              <w:pStyle w:val="ListParagraph"/>
              <w:pBdr>
                <w:bottom w:val="single" w:sz="4" w:space="1" w:color="auto"/>
              </w:pBdr>
              <w:ind w:left="0" w:right="-5"/>
              <w:jc w:val="right"/>
              <w:rPr>
                <w:rFonts w:ascii="BrowalliaUPC" w:hAnsi="BrowalliaUPC" w:cs="BrowalliaUPC"/>
                <w:color w:val="000000" w:themeColor="text1"/>
                <w:szCs w:val="28"/>
                <w:lang w:val="en-US"/>
              </w:rPr>
            </w:pPr>
            <w:r>
              <w:rPr>
                <w:rFonts w:ascii="BrowalliaUPC" w:hAnsi="BrowalliaUPC" w:cs="BrowalliaUPC"/>
                <w:color w:val="000000" w:themeColor="text1"/>
                <w:szCs w:val="28"/>
                <w:lang w:val="en-US"/>
              </w:rPr>
              <w:t>8,</w:t>
            </w:r>
            <w:r w:rsidR="00161B69">
              <w:rPr>
                <w:rFonts w:ascii="BrowalliaUPC" w:hAnsi="BrowalliaUPC" w:cs="BrowalliaUPC"/>
                <w:color w:val="000000" w:themeColor="text1"/>
                <w:szCs w:val="28"/>
                <w:lang w:val="en-US"/>
              </w:rPr>
              <w:t>250</w:t>
            </w:r>
          </w:p>
        </w:tc>
        <w:tc>
          <w:tcPr>
            <w:tcW w:w="993" w:type="dxa"/>
            <w:vAlign w:val="bottom"/>
          </w:tcPr>
          <w:p w14:paraId="737F6511" w14:textId="1A7CA866" w:rsidR="00AB3DF7" w:rsidRPr="00AD7378" w:rsidRDefault="00161B69" w:rsidP="00AB3DF7">
            <w:pPr>
              <w:pStyle w:val="ListParagraph"/>
              <w:pBdr>
                <w:bottom w:val="single" w:sz="4" w:space="1" w:color="auto"/>
              </w:pBdr>
              <w:ind w:left="0" w:right="-5"/>
              <w:jc w:val="right"/>
              <w:rPr>
                <w:rFonts w:ascii="BrowalliaUPC" w:hAnsi="BrowalliaUPC" w:cs="BrowalliaUPC"/>
                <w:color w:val="000000" w:themeColor="text1"/>
                <w:szCs w:val="28"/>
                <w:lang w:val="en-US"/>
              </w:rPr>
            </w:pPr>
            <w:r>
              <w:rPr>
                <w:rFonts w:ascii="BrowalliaUPC" w:hAnsi="BrowalliaUPC" w:cs="BrowalliaUPC"/>
                <w:color w:val="000000" w:themeColor="text1"/>
                <w:szCs w:val="28"/>
                <w:lang w:val="en-US"/>
              </w:rPr>
              <w:t>436</w:t>
            </w:r>
          </w:p>
        </w:tc>
        <w:tc>
          <w:tcPr>
            <w:tcW w:w="994" w:type="dxa"/>
            <w:vAlign w:val="bottom"/>
          </w:tcPr>
          <w:p w14:paraId="525AAF70" w14:textId="6DEAF125" w:rsidR="00AB3DF7" w:rsidRPr="00E16A8A" w:rsidRDefault="00AB3DF7" w:rsidP="00AB3DF7">
            <w:pPr>
              <w:pStyle w:val="ListParagraph"/>
              <w:pBdr>
                <w:bottom w:val="single" w:sz="4" w:space="1" w:color="auto"/>
              </w:pBdr>
              <w:ind w:left="0" w:right="-5"/>
              <w:jc w:val="right"/>
              <w:rPr>
                <w:rFonts w:ascii="BrowalliaUPC" w:hAnsi="BrowalliaUPC" w:cs="BrowalliaUPC"/>
                <w:color w:val="000000" w:themeColor="text1"/>
                <w:szCs w:val="28"/>
                <w:lang w:val="en-GB"/>
              </w:rPr>
            </w:pPr>
            <w:r w:rsidRPr="00E16A8A">
              <w:rPr>
                <w:rFonts w:ascii="BrowalliaUPC" w:hAnsi="BrowalliaUPC" w:cs="BrowalliaUPC"/>
                <w:szCs w:val="28"/>
              </w:rPr>
              <w:t>-</w:t>
            </w:r>
          </w:p>
        </w:tc>
        <w:tc>
          <w:tcPr>
            <w:tcW w:w="1008" w:type="dxa"/>
            <w:vAlign w:val="bottom"/>
          </w:tcPr>
          <w:p w14:paraId="09DE3C21" w14:textId="17A73F91" w:rsidR="00AB3DF7" w:rsidRPr="003B6AC7" w:rsidRDefault="00AB3DF7" w:rsidP="00AB3DF7">
            <w:pPr>
              <w:pStyle w:val="ListParagraph"/>
              <w:pBdr>
                <w:bottom w:val="single" w:sz="4" w:space="1" w:color="auto"/>
              </w:pBdr>
              <w:ind w:left="0" w:right="-5"/>
              <w:jc w:val="right"/>
              <w:rPr>
                <w:rFonts w:ascii="BrowalliaUPC" w:hAnsi="BrowalliaUPC" w:cs="BrowalliaUPC"/>
                <w:color w:val="000000" w:themeColor="text1"/>
                <w:szCs w:val="28"/>
                <w:lang w:val="en-US"/>
              </w:rPr>
            </w:pPr>
            <w:r>
              <w:rPr>
                <w:rFonts w:ascii="BrowalliaUPC" w:hAnsi="BrowalliaUPC" w:cs="BrowalliaUPC"/>
                <w:szCs w:val="28"/>
                <w:lang w:val="en-US"/>
              </w:rPr>
              <w:t>8,</w:t>
            </w:r>
            <w:r w:rsidR="00161B69">
              <w:rPr>
                <w:rFonts w:ascii="BrowalliaUPC" w:hAnsi="BrowalliaUPC" w:cs="BrowalliaUPC"/>
                <w:szCs w:val="28"/>
                <w:lang w:val="en-US"/>
              </w:rPr>
              <w:t>686</w:t>
            </w:r>
          </w:p>
        </w:tc>
        <w:tc>
          <w:tcPr>
            <w:tcW w:w="1259" w:type="dxa"/>
            <w:vAlign w:val="bottom"/>
          </w:tcPr>
          <w:p w14:paraId="27021A8E" w14:textId="40C310E1" w:rsidR="00AB3DF7" w:rsidRPr="00E16A8A" w:rsidRDefault="00AB3DF7" w:rsidP="00AB3DF7">
            <w:pPr>
              <w:pStyle w:val="ListParagraph"/>
              <w:pBdr>
                <w:bottom w:val="single" w:sz="4" w:space="1" w:color="auto"/>
              </w:pBdr>
              <w:ind w:left="0" w:right="-5"/>
              <w:jc w:val="right"/>
              <w:rPr>
                <w:rFonts w:ascii="BrowalliaUPC" w:hAnsi="BrowalliaUPC" w:cs="BrowalliaUPC"/>
                <w:color w:val="000000" w:themeColor="text1"/>
                <w:szCs w:val="28"/>
                <w:lang w:val="en-GB"/>
              </w:rPr>
            </w:pPr>
            <w:r w:rsidRPr="00E16A8A">
              <w:rPr>
                <w:rFonts w:ascii="BrowalliaUPC" w:hAnsi="BrowalliaUPC" w:cs="BrowalliaUPC"/>
                <w:szCs w:val="28"/>
              </w:rPr>
              <w:t>8,682</w:t>
            </w:r>
          </w:p>
        </w:tc>
      </w:tr>
      <w:tr w:rsidR="00EA6DE9" w:rsidRPr="00E16A8A" w14:paraId="27BAF0F7" w14:textId="77777777" w:rsidTr="00A70BD2">
        <w:tc>
          <w:tcPr>
            <w:tcW w:w="3661" w:type="dxa"/>
          </w:tcPr>
          <w:p w14:paraId="1ADFD2AB" w14:textId="77777777" w:rsidR="00AB3DF7" w:rsidRPr="00E16A8A" w:rsidRDefault="00AB3DF7" w:rsidP="00AB3DF7">
            <w:pPr>
              <w:pStyle w:val="ListParagraph"/>
              <w:ind w:left="0"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รวมหนี้สินทางการเงิน</w:t>
            </w:r>
          </w:p>
        </w:tc>
        <w:tc>
          <w:tcPr>
            <w:tcW w:w="994" w:type="dxa"/>
            <w:vAlign w:val="bottom"/>
          </w:tcPr>
          <w:p w14:paraId="17A1B62D" w14:textId="408B1F84" w:rsidR="00AB3DF7" w:rsidRPr="00C33943" w:rsidRDefault="00AB3DF7" w:rsidP="00AB3DF7">
            <w:pPr>
              <w:pStyle w:val="ListParagraph"/>
              <w:pBdr>
                <w:bottom w:val="single" w:sz="12" w:space="1" w:color="auto"/>
              </w:pBdr>
              <w:ind w:left="0" w:right="-5"/>
              <w:jc w:val="right"/>
              <w:rPr>
                <w:rFonts w:ascii="BrowalliaUPC" w:hAnsi="BrowalliaUPC" w:cs="BrowalliaUPC"/>
                <w:color w:val="000000" w:themeColor="text1"/>
                <w:szCs w:val="28"/>
                <w:lang w:val="en-US"/>
              </w:rPr>
            </w:pPr>
            <w:r w:rsidRPr="00E16A8A">
              <w:rPr>
                <w:rFonts w:ascii="BrowalliaUPC" w:hAnsi="BrowalliaUPC" w:cs="BrowalliaUPC"/>
                <w:szCs w:val="28"/>
              </w:rPr>
              <w:t>2</w:t>
            </w:r>
            <w:r w:rsidR="00161B69">
              <w:rPr>
                <w:rFonts w:ascii="BrowalliaUPC" w:hAnsi="BrowalliaUPC" w:cs="BrowalliaUPC"/>
                <w:szCs w:val="28"/>
                <w:lang w:val="en-US"/>
              </w:rPr>
              <w:t>2,966</w:t>
            </w:r>
          </w:p>
        </w:tc>
        <w:tc>
          <w:tcPr>
            <w:tcW w:w="993" w:type="dxa"/>
            <w:vAlign w:val="bottom"/>
          </w:tcPr>
          <w:p w14:paraId="31D69DD6" w14:textId="26AD282C" w:rsidR="00AB3DF7" w:rsidRPr="00521F0D" w:rsidRDefault="00AB3DF7" w:rsidP="00AB3DF7">
            <w:pPr>
              <w:pStyle w:val="ListParagraph"/>
              <w:pBdr>
                <w:bottom w:val="single" w:sz="12" w:space="1" w:color="auto"/>
              </w:pBdr>
              <w:ind w:left="0" w:right="-5"/>
              <w:jc w:val="right"/>
              <w:rPr>
                <w:rFonts w:ascii="BrowalliaUPC" w:hAnsi="BrowalliaUPC" w:cs="BrowalliaUPC"/>
                <w:color w:val="000000" w:themeColor="text1"/>
                <w:szCs w:val="28"/>
                <w:lang w:val="en-US"/>
              </w:rPr>
            </w:pPr>
            <w:r w:rsidRPr="00E16A8A">
              <w:rPr>
                <w:rFonts w:ascii="BrowalliaUPC" w:hAnsi="BrowalliaUPC" w:cs="BrowalliaUPC"/>
                <w:szCs w:val="28"/>
              </w:rPr>
              <w:t>15,</w:t>
            </w:r>
            <w:r w:rsidR="00161B69">
              <w:rPr>
                <w:rFonts w:ascii="BrowalliaUPC" w:hAnsi="BrowalliaUPC" w:cs="BrowalliaUPC"/>
                <w:szCs w:val="28"/>
                <w:lang w:val="en-US"/>
              </w:rPr>
              <w:t>836</w:t>
            </w:r>
          </w:p>
        </w:tc>
        <w:tc>
          <w:tcPr>
            <w:tcW w:w="994" w:type="dxa"/>
            <w:vAlign w:val="bottom"/>
          </w:tcPr>
          <w:p w14:paraId="1171EB25" w14:textId="1861F04B" w:rsidR="00AB3DF7" w:rsidRPr="00500265" w:rsidRDefault="00F21BEC" w:rsidP="00AB3DF7">
            <w:pPr>
              <w:pStyle w:val="ListParagraph"/>
              <w:pBdr>
                <w:bottom w:val="single" w:sz="12" w:space="1" w:color="auto"/>
              </w:pBdr>
              <w:ind w:left="0" w:right="-5"/>
              <w:jc w:val="right"/>
              <w:rPr>
                <w:rFonts w:ascii="BrowalliaUPC" w:hAnsi="BrowalliaUPC" w:cs="BrowalliaUPC"/>
                <w:color w:val="000000" w:themeColor="text1"/>
                <w:szCs w:val="28"/>
                <w:lang w:val="en-US"/>
              </w:rPr>
            </w:pPr>
            <w:r>
              <w:rPr>
                <w:rFonts w:ascii="BrowalliaUPC" w:hAnsi="BrowalliaUPC" w:cs="BrowalliaUPC"/>
                <w:color w:val="000000" w:themeColor="text1"/>
                <w:szCs w:val="28"/>
                <w:lang w:val="en-US"/>
              </w:rPr>
              <w:t>581</w:t>
            </w:r>
          </w:p>
        </w:tc>
        <w:tc>
          <w:tcPr>
            <w:tcW w:w="1008" w:type="dxa"/>
            <w:vAlign w:val="bottom"/>
          </w:tcPr>
          <w:p w14:paraId="5A569A18" w14:textId="0C2214E1" w:rsidR="00AB3DF7" w:rsidRPr="003B6AC7" w:rsidRDefault="00AB3DF7" w:rsidP="00AB3DF7">
            <w:pPr>
              <w:pStyle w:val="ListParagraph"/>
              <w:pBdr>
                <w:bottom w:val="single" w:sz="12" w:space="1" w:color="auto"/>
              </w:pBdr>
              <w:ind w:left="0" w:right="-5"/>
              <w:jc w:val="right"/>
              <w:rPr>
                <w:rFonts w:ascii="BrowalliaUPC" w:hAnsi="BrowalliaUPC" w:cs="BrowalliaUPC"/>
                <w:color w:val="000000" w:themeColor="text1"/>
                <w:szCs w:val="28"/>
                <w:lang w:val="en-US"/>
              </w:rPr>
            </w:pPr>
            <w:r w:rsidRPr="00E16A8A">
              <w:rPr>
                <w:rFonts w:ascii="BrowalliaUPC" w:hAnsi="BrowalliaUPC" w:cs="BrowalliaUPC"/>
                <w:szCs w:val="28"/>
              </w:rPr>
              <w:t>3</w:t>
            </w:r>
            <w:r w:rsidR="00161B69">
              <w:rPr>
                <w:rFonts w:ascii="BrowalliaUPC" w:hAnsi="BrowalliaUPC" w:cs="BrowalliaUPC"/>
                <w:szCs w:val="28"/>
                <w:lang w:val="en-US"/>
              </w:rPr>
              <w:t>9</w:t>
            </w:r>
            <w:r w:rsidR="008A774E">
              <w:rPr>
                <w:rFonts w:ascii="BrowalliaUPC" w:hAnsi="BrowalliaUPC" w:cs="BrowalliaUPC"/>
                <w:szCs w:val="28"/>
                <w:lang w:val="en-US"/>
              </w:rPr>
              <w:t>,</w:t>
            </w:r>
            <w:r w:rsidR="00161B69">
              <w:rPr>
                <w:rFonts w:ascii="BrowalliaUPC" w:hAnsi="BrowalliaUPC" w:cs="BrowalliaUPC"/>
                <w:szCs w:val="28"/>
                <w:lang w:val="en-US"/>
              </w:rPr>
              <w:t>383</w:t>
            </w:r>
          </w:p>
        </w:tc>
        <w:tc>
          <w:tcPr>
            <w:tcW w:w="1259" w:type="dxa"/>
            <w:vAlign w:val="bottom"/>
          </w:tcPr>
          <w:p w14:paraId="476278A3" w14:textId="2D983383" w:rsidR="00AB3DF7" w:rsidRPr="00E16A8A" w:rsidRDefault="00AB3DF7" w:rsidP="00AB3DF7">
            <w:pPr>
              <w:pStyle w:val="ListParagraph"/>
              <w:pBdr>
                <w:bottom w:val="single" w:sz="12" w:space="1" w:color="auto"/>
              </w:pBdr>
              <w:ind w:left="0" w:right="-5"/>
              <w:jc w:val="right"/>
              <w:rPr>
                <w:rFonts w:ascii="BrowalliaUPC" w:hAnsi="BrowalliaUPC" w:cs="BrowalliaUPC"/>
                <w:color w:val="000000" w:themeColor="text1"/>
                <w:szCs w:val="28"/>
                <w:lang w:val="en-GB"/>
              </w:rPr>
            </w:pPr>
            <w:r w:rsidRPr="00E16A8A">
              <w:rPr>
                <w:rFonts w:ascii="BrowalliaUPC" w:hAnsi="BrowalliaUPC" w:cs="BrowalliaUPC"/>
                <w:szCs w:val="28"/>
              </w:rPr>
              <w:t>37,750</w:t>
            </w:r>
          </w:p>
        </w:tc>
      </w:tr>
    </w:tbl>
    <w:p w14:paraId="194D0B12" w14:textId="77777777" w:rsidR="00E32C80" w:rsidRPr="00E16A8A" w:rsidRDefault="00E32C80" w:rsidP="00AE5BE3">
      <w:pPr>
        <w:pStyle w:val="ListParagraph"/>
        <w:ind w:left="882" w:right="-5"/>
        <w:jc w:val="thaiDistribute"/>
        <w:rPr>
          <w:rFonts w:ascii="BrowalliaUPC" w:hAnsi="BrowalliaUPC" w:cs="BrowalliaUPC"/>
          <w:color w:val="000000" w:themeColor="text1"/>
          <w:szCs w:val="28"/>
          <w:lang w:val="en-GB"/>
        </w:rPr>
      </w:pPr>
    </w:p>
    <w:p w14:paraId="3764DCBB" w14:textId="77777777" w:rsidR="002E6AB3" w:rsidRPr="00E16A8A" w:rsidRDefault="002E6AB3" w:rsidP="00AE5BE3">
      <w:pPr>
        <w:pStyle w:val="ListParagraph"/>
        <w:ind w:left="882" w:right="-5"/>
        <w:jc w:val="thaiDistribute"/>
        <w:rPr>
          <w:rFonts w:ascii="BrowalliaUPC" w:hAnsi="BrowalliaUPC" w:cs="BrowalliaUPC"/>
          <w:color w:val="000000" w:themeColor="text1"/>
          <w:szCs w:val="28"/>
          <w:lang w:val="en-GB"/>
        </w:rPr>
      </w:pPr>
    </w:p>
    <w:p w14:paraId="1F3C44D3" w14:textId="77777777" w:rsidR="002E6AB3" w:rsidRPr="00E16A8A" w:rsidRDefault="002E6AB3" w:rsidP="00AE5BE3">
      <w:pPr>
        <w:pStyle w:val="ListParagraph"/>
        <w:ind w:left="882" w:right="-5"/>
        <w:jc w:val="thaiDistribute"/>
        <w:rPr>
          <w:rFonts w:ascii="BrowalliaUPC" w:hAnsi="BrowalliaUPC" w:cs="BrowalliaUPC"/>
          <w:color w:val="000000" w:themeColor="text1"/>
          <w:szCs w:val="28"/>
          <w:lang w:val="en-GB"/>
        </w:rPr>
      </w:pPr>
    </w:p>
    <w:p w14:paraId="51247768" w14:textId="77777777" w:rsidR="002E6AB3" w:rsidRPr="00E16A8A" w:rsidRDefault="002E6AB3" w:rsidP="00AE5BE3">
      <w:pPr>
        <w:pStyle w:val="ListParagraph"/>
        <w:ind w:left="882" w:right="-5"/>
        <w:jc w:val="thaiDistribute"/>
        <w:rPr>
          <w:rFonts w:ascii="BrowalliaUPC" w:hAnsi="BrowalliaUPC" w:cs="BrowalliaUPC"/>
          <w:color w:val="000000" w:themeColor="text1"/>
          <w:szCs w:val="28"/>
          <w:lang w:val="en-GB"/>
        </w:rPr>
      </w:pPr>
    </w:p>
    <w:p w14:paraId="44711F37" w14:textId="77777777" w:rsidR="007653E9" w:rsidRDefault="007653E9">
      <w:pPr>
        <w:rPr>
          <w:rFonts w:ascii="BrowalliaUPC" w:hAnsi="BrowalliaUPC" w:cs="BrowalliaUPC"/>
          <w:b/>
          <w:bCs/>
          <w:color w:val="000000" w:themeColor="text1"/>
          <w:cs/>
          <w:lang w:val="en-GB"/>
        </w:rPr>
      </w:pPr>
      <w:r>
        <w:rPr>
          <w:rFonts w:ascii="BrowalliaUPC" w:hAnsi="BrowalliaUPC" w:cs="BrowalliaUPC"/>
          <w:b/>
          <w:bCs/>
          <w:color w:val="000000" w:themeColor="text1"/>
          <w:cs/>
          <w:lang w:val="en-GB"/>
        </w:rPr>
        <w:br w:type="page"/>
      </w:r>
    </w:p>
    <w:p w14:paraId="2A4E2AFA" w14:textId="5014AE57" w:rsidR="00BB0834" w:rsidRPr="007E4E9F" w:rsidRDefault="00031F30" w:rsidP="00045F6D">
      <w:pPr>
        <w:pStyle w:val="ListParagraph"/>
        <w:numPr>
          <w:ilvl w:val="0"/>
          <w:numId w:val="16"/>
        </w:numPr>
        <w:ind w:left="882" w:right="-5" w:hanging="448"/>
        <w:jc w:val="thaiDistribute"/>
        <w:rPr>
          <w:rFonts w:ascii="BrowalliaUPC" w:hAnsi="BrowalliaUPC" w:cs="BrowalliaUPC"/>
          <w:color w:val="000000" w:themeColor="text1"/>
          <w:szCs w:val="28"/>
          <w:lang w:val="en-GB"/>
        </w:rPr>
      </w:pPr>
      <w:r w:rsidRPr="007E4E9F">
        <w:rPr>
          <w:rFonts w:ascii="BrowalliaUPC" w:hAnsi="BrowalliaUPC" w:cs="BrowalliaUPC"/>
          <w:color w:val="000000" w:themeColor="text1"/>
          <w:szCs w:val="28"/>
          <w:cs/>
          <w:lang w:val="en-GB"/>
        </w:rPr>
        <w:lastRenderedPageBreak/>
        <w:t>การบริหารส่วนของเงินทุน</w:t>
      </w:r>
    </w:p>
    <w:p w14:paraId="2B04E26D" w14:textId="77777777" w:rsidR="0007095D" w:rsidRPr="00E16A8A" w:rsidRDefault="0007095D" w:rsidP="0007095D">
      <w:pPr>
        <w:pStyle w:val="ListParagraph"/>
        <w:ind w:left="882" w:right="-5"/>
        <w:jc w:val="thaiDistribute"/>
        <w:rPr>
          <w:rFonts w:ascii="BrowalliaUPC" w:hAnsi="BrowalliaUPC" w:cs="BrowalliaUPC"/>
          <w:b/>
          <w:bCs/>
          <w:color w:val="000000" w:themeColor="text1"/>
          <w:szCs w:val="28"/>
          <w:lang w:val="en-GB"/>
        </w:rPr>
      </w:pPr>
    </w:p>
    <w:p w14:paraId="7E441F1A" w14:textId="6A4ABC9A" w:rsidR="0007095D" w:rsidRPr="00E16A8A" w:rsidRDefault="00793612" w:rsidP="00045F6D">
      <w:pPr>
        <w:pStyle w:val="ListParagraph"/>
        <w:numPr>
          <w:ilvl w:val="0"/>
          <w:numId w:val="22"/>
        </w:numPr>
        <w:ind w:left="1526" w:right="-5" w:hanging="630"/>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การบริหารความเสี่ยง</w:t>
      </w:r>
    </w:p>
    <w:p w14:paraId="4D79CBAF" w14:textId="77777777" w:rsidR="00793612" w:rsidRPr="00E16A8A" w:rsidRDefault="00793612" w:rsidP="00793612">
      <w:pPr>
        <w:pStyle w:val="ListParagraph"/>
        <w:ind w:left="1526" w:right="-5"/>
        <w:jc w:val="thaiDistribute"/>
        <w:rPr>
          <w:rFonts w:ascii="BrowalliaUPC" w:hAnsi="BrowalliaUPC" w:cs="BrowalliaUPC"/>
          <w:color w:val="000000" w:themeColor="text1"/>
          <w:szCs w:val="28"/>
          <w:lang w:val="en-GB"/>
        </w:rPr>
      </w:pPr>
    </w:p>
    <w:p w14:paraId="7C4EFF44" w14:textId="42D0AED1" w:rsidR="00793612" w:rsidRDefault="00F02B5D" w:rsidP="00793612">
      <w:pPr>
        <w:pStyle w:val="ListParagraph"/>
        <w:ind w:left="1526"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วัตถุประสงค์ของการบริหารส่วนของทุน คือ</w:t>
      </w:r>
    </w:p>
    <w:p w14:paraId="73A68AF6" w14:textId="77777777" w:rsidR="007653E9" w:rsidRPr="00E16A8A" w:rsidRDefault="007653E9" w:rsidP="00793612">
      <w:pPr>
        <w:pStyle w:val="ListParagraph"/>
        <w:ind w:left="1526" w:right="-5"/>
        <w:jc w:val="thaiDistribute"/>
        <w:rPr>
          <w:rFonts w:ascii="BrowalliaUPC" w:hAnsi="BrowalliaUPC" w:cs="BrowalliaUPC"/>
          <w:color w:val="000000" w:themeColor="text1"/>
          <w:szCs w:val="28"/>
          <w:lang w:val="en-GB"/>
        </w:rPr>
      </w:pPr>
    </w:p>
    <w:p w14:paraId="60CC8F0A" w14:textId="140BBB31" w:rsidR="00F02B5D" w:rsidRPr="00E16A8A" w:rsidRDefault="008303CB" w:rsidP="00045F6D">
      <w:pPr>
        <w:pStyle w:val="ListParagraph"/>
        <w:numPr>
          <w:ilvl w:val="0"/>
          <w:numId w:val="23"/>
        </w:numPr>
        <w:ind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การรักษาไว้ซึ่งความสามารถในการดำเนินงานต่อเนื่อง เพื่อที่จะสามารถก่อให้เกิดผลตอบแทนแก่ผู้ถือหุ้นและก่อให้เกิดประโยชน์แก่ผู้มีส่วนได้เสียอื่นๆ และ</w:t>
      </w:r>
    </w:p>
    <w:p w14:paraId="7085ECDC" w14:textId="094073E0" w:rsidR="008303CB" w:rsidRPr="00E16A8A" w:rsidRDefault="00F25F5C" w:rsidP="00045F6D">
      <w:pPr>
        <w:pStyle w:val="ListParagraph"/>
        <w:numPr>
          <w:ilvl w:val="0"/>
          <w:numId w:val="23"/>
        </w:numPr>
        <w:ind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การรักษาโครงสร้างเงินทุนไว้ให้อยู่ในระดับที่ก่อให้เกิดประโยชน์สูงสุดเพื่อลดต้นทุนเงินทุน</w:t>
      </w:r>
    </w:p>
    <w:p w14:paraId="47242138" w14:textId="77777777" w:rsidR="00031F30" w:rsidRPr="00E16A8A" w:rsidRDefault="00031F30" w:rsidP="00031F30">
      <w:pPr>
        <w:pStyle w:val="ListParagraph"/>
        <w:ind w:left="882" w:right="-5"/>
        <w:jc w:val="thaiDistribute"/>
        <w:rPr>
          <w:rFonts w:ascii="BrowalliaUPC" w:hAnsi="BrowalliaUPC" w:cs="BrowalliaUPC"/>
          <w:color w:val="000000" w:themeColor="text1"/>
          <w:szCs w:val="28"/>
          <w:lang w:val="en-GB"/>
        </w:rPr>
      </w:pPr>
    </w:p>
    <w:p w14:paraId="1DCEB60E" w14:textId="109F8585" w:rsidR="00B32E73" w:rsidRPr="00E16A8A" w:rsidRDefault="00B32E73" w:rsidP="00B32E73">
      <w:pPr>
        <w:pStyle w:val="ListParagraph"/>
        <w:ind w:left="1540"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 xml:space="preserve">การที่จะรักษาหรือปรับโครงสร้างของเงินทุนนั้น </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 xml:space="preserve">อาจต้องปรับจำนวนเงินปันผลจ่าย </w:t>
      </w:r>
      <w:r w:rsidRPr="00E16A8A">
        <w:rPr>
          <w:rFonts w:ascii="BrowalliaUPC" w:hAnsi="BrowalliaUPC" w:cs="BrowalliaUPC"/>
          <w:color w:val="000000" w:themeColor="text1"/>
          <w:szCs w:val="28"/>
          <w:cs/>
          <w:lang w:val="en-GB"/>
        </w:rPr>
        <w:br/>
        <w:t>ปรับการคืนทุนให้แก่ผู้ถือหุ้น ออกหุ้นใหม่ หรือขายสินทรัพย์เพื่อลดภาระหนี้สิน</w:t>
      </w:r>
    </w:p>
    <w:p w14:paraId="1E2AF67A" w14:textId="77777777" w:rsidR="00B32E73" w:rsidRPr="00E16A8A" w:rsidRDefault="00B32E73" w:rsidP="00B32E73">
      <w:pPr>
        <w:pStyle w:val="ListParagraph"/>
        <w:ind w:left="1540" w:right="-5"/>
        <w:jc w:val="thaiDistribute"/>
        <w:rPr>
          <w:rFonts w:ascii="BrowalliaUPC" w:hAnsi="BrowalliaUPC" w:cs="BrowalliaUPC"/>
          <w:color w:val="000000" w:themeColor="text1"/>
          <w:szCs w:val="28"/>
          <w:lang w:val="en-GB"/>
        </w:rPr>
      </w:pPr>
    </w:p>
    <w:p w14:paraId="37074B0F" w14:textId="36BAE5B6" w:rsidR="00BB0834" w:rsidRPr="00E16A8A" w:rsidRDefault="00B32E73" w:rsidP="00B32E73">
      <w:pPr>
        <w:pStyle w:val="ListParagraph"/>
        <w:ind w:left="1540"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เช่นเดียวกับ</w:t>
      </w:r>
      <w:r w:rsidR="00D16289" w:rsidRPr="00E16A8A">
        <w:rPr>
          <w:rFonts w:ascii="BrowalliaUPC" w:hAnsi="BrowalliaUPC" w:cs="BrowalliaUPC"/>
          <w:color w:val="000000" w:themeColor="text1"/>
          <w:szCs w:val="28"/>
          <w:cs/>
          <w:lang w:val="en-GB"/>
        </w:rPr>
        <w:t>บริษัท</w:t>
      </w:r>
      <w:r w:rsidRPr="00E16A8A">
        <w:rPr>
          <w:rFonts w:ascii="BrowalliaUPC" w:hAnsi="BrowalliaUPC" w:cs="BrowalliaUPC"/>
          <w:color w:val="000000" w:themeColor="text1"/>
          <w:szCs w:val="28"/>
          <w:cs/>
          <w:lang w:val="en-GB"/>
        </w:rPr>
        <w:t xml:space="preserve">อื่นในอุตสาหกรรมเดียวกัน </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พิจารณาระดับเงินทุนอย่างสม่ำเสมอจากอัตราส่วนหนี้สินต่อทุน ซึ่งคำนวณจากหนี้สินรวมหารส่วนของ</w:t>
      </w:r>
      <w:r w:rsidR="001D4140">
        <w:rPr>
          <w:rFonts w:ascii="BrowalliaUPC" w:eastAsia="Arial Unicode MS" w:hAnsi="BrowalliaUPC" w:cs="BrowalliaUPC" w:hint="cs"/>
          <w:szCs w:val="28"/>
          <w:cs/>
        </w:rPr>
        <w:t>ผู้ถือหุ้น</w:t>
      </w:r>
      <w:r w:rsidRPr="00E16A8A">
        <w:rPr>
          <w:rFonts w:ascii="BrowalliaUPC" w:hAnsi="BrowalliaUPC" w:cs="BrowalliaUPC"/>
          <w:color w:val="000000" w:themeColor="text1"/>
          <w:szCs w:val="28"/>
          <w:cs/>
          <w:lang w:val="en-GB"/>
        </w:rPr>
        <w:t>รวม</w:t>
      </w:r>
    </w:p>
    <w:p w14:paraId="50C0867B" w14:textId="77777777" w:rsidR="00E04609" w:rsidRPr="00E16A8A" w:rsidRDefault="00E04609" w:rsidP="00B32E73">
      <w:pPr>
        <w:pStyle w:val="ListParagraph"/>
        <w:ind w:left="1540" w:right="-5"/>
        <w:jc w:val="thaiDistribute"/>
        <w:rPr>
          <w:rFonts w:ascii="BrowalliaUPC" w:hAnsi="BrowalliaUPC" w:cs="BrowalliaUPC"/>
          <w:color w:val="000000" w:themeColor="text1"/>
          <w:szCs w:val="28"/>
          <w:lang w:val="en-GB"/>
        </w:rPr>
      </w:pPr>
    </w:p>
    <w:p w14:paraId="633F97FF" w14:textId="1213B64A" w:rsidR="00114BAE" w:rsidRPr="00E16A8A" w:rsidRDefault="00114BAE" w:rsidP="00B32E73">
      <w:pPr>
        <w:pStyle w:val="ListParagraph"/>
        <w:ind w:left="1540"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 xml:space="preserve">ณ วันที่ </w:t>
      </w:r>
      <w:r w:rsidRPr="00E16A8A">
        <w:rPr>
          <w:rFonts w:ascii="BrowalliaUPC" w:hAnsi="BrowalliaUPC" w:cs="BrowalliaUPC"/>
          <w:color w:val="000000" w:themeColor="text1"/>
          <w:szCs w:val="28"/>
          <w:lang w:val="en-US"/>
        </w:rPr>
        <w:t>31</w:t>
      </w:r>
      <w:r w:rsidRPr="00E16A8A">
        <w:rPr>
          <w:rFonts w:ascii="BrowalliaUPC" w:hAnsi="BrowalliaUPC" w:cs="BrowalliaUPC"/>
          <w:color w:val="000000" w:themeColor="text1"/>
          <w:szCs w:val="28"/>
          <w:cs/>
          <w:lang w:val="en-GB"/>
        </w:rPr>
        <w:t xml:space="preserve"> ธันวาคม</w:t>
      </w:r>
      <w:r w:rsidR="000C0A9F">
        <w:rPr>
          <w:rFonts w:ascii="BrowalliaUPC" w:hAnsi="BrowalliaUPC" w:cs="BrowalliaUPC" w:hint="cs"/>
          <w:color w:val="000000" w:themeColor="text1"/>
          <w:szCs w:val="28"/>
          <w:cs/>
          <w:lang w:val="en-GB"/>
        </w:rPr>
        <w:t xml:space="preserve"> </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มีอัตราส่วนหนี้สินต่อทุน ดังนี้</w:t>
      </w:r>
    </w:p>
    <w:p w14:paraId="2B93A12B" w14:textId="77777777" w:rsidR="00114BAE" w:rsidRPr="00E16A8A" w:rsidRDefault="00114BAE" w:rsidP="00B32E73">
      <w:pPr>
        <w:pStyle w:val="ListParagraph"/>
        <w:ind w:left="1540" w:right="-5"/>
        <w:jc w:val="thaiDistribute"/>
        <w:rPr>
          <w:rFonts w:ascii="BrowalliaUPC" w:hAnsi="BrowalliaUPC" w:cs="BrowalliaUPC"/>
          <w:color w:val="000000" w:themeColor="text1"/>
          <w:szCs w:val="28"/>
          <w:lang w:val="en-GB"/>
        </w:rPr>
      </w:pPr>
    </w:p>
    <w:tbl>
      <w:tblPr>
        <w:tblStyle w:val="TableGrid"/>
        <w:tblW w:w="7918"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1560"/>
        <w:gridCol w:w="236"/>
        <w:gridCol w:w="1577"/>
      </w:tblGrid>
      <w:tr w:rsidR="00B61260" w:rsidRPr="00E16A8A" w14:paraId="502BD94F" w14:textId="77777777" w:rsidTr="00332C89">
        <w:tc>
          <w:tcPr>
            <w:tcW w:w="4545" w:type="dxa"/>
          </w:tcPr>
          <w:p w14:paraId="728D9C9F" w14:textId="77777777" w:rsidR="00114BAE" w:rsidRPr="00E16A8A" w:rsidRDefault="00114BAE">
            <w:pPr>
              <w:ind w:right="-23"/>
              <w:jc w:val="thaiDistribute"/>
              <w:rPr>
                <w:rFonts w:ascii="BrowalliaUPC" w:hAnsi="BrowalliaUPC" w:cs="BrowalliaUPC"/>
                <w:color w:val="000000" w:themeColor="text1"/>
                <w:lang w:val="en-GB"/>
              </w:rPr>
            </w:pPr>
          </w:p>
        </w:tc>
        <w:tc>
          <w:tcPr>
            <w:tcW w:w="3373" w:type="dxa"/>
            <w:gridSpan w:val="3"/>
          </w:tcPr>
          <w:p w14:paraId="3DBE7F71" w14:textId="319081CF" w:rsidR="00114BAE" w:rsidRPr="00E16A8A" w:rsidRDefault="00114BAE">
            <w:pPr>
              <w:ind w:right="-23"/>
              <w:jc w:val="right"/>
              <w:rPr>
                <w:rFonts w:ascii="BrowalliaUPC" w:hAnsi="BrowalliaUPC" w:cs="BrowalliaUPC"/>
                <w:color w:val="000000" w:themeColor="text1"/>
                <w:cs/>
                <w:lang w:val="en-GB"/>
              </w:rPr>
            </w:pPr>
            <w:r w:rsidRPr="00E16A8A">
              <w:rPr>
                <w:rFonts w:ascii="BrowalliaUPC" w:hAnsi="BrowalliaUPC" w:cs="BrowalliaUPC"/>
                <w:color w:val="000000" w:themeColor="text1"/>
                <w:cs/>
                <w:lang w:val="en-GB"/>
              </w:rPr>
              <w:t xml:space="preserve">(หน่วย </w:t>
            </w:r>
            <w:r w:rsidRPr="00E16A8A">
              <w:rPr>
                <w:rFonts w:ascii="BrowalliaUPC" w:hAnsi="BrowalliaUPC" w:cs="BrowalliaUPC"/>
                <w:color w:val="000000" w:themeColor="text1"/>
                <w:lang w:val="en-US"/>
              </w:rPr>
              <w:t xml:space="preserve">: </w:t>
            </w:r>
            <w:r w:rsidR="00CF2685" w:rsidRPr="00E16A8A">
              <w:rPr>
                <w:rFonts w:ascii="BrowalliaUPC" w:hAnsi="BrowalliaUPC" w:cs="BrowalliaUPC"/>
                <w:color w:val="000000" w:themeColor="text1"/>
                <w:cs/>
                <w:lang w:val="en-US"/>
              </w:rPr>
              <w:t>ล้าน</w:t>
            </w:r>
            <w:r w:rsidRPr="00E16A8A">
              <w:rPr>
                <w:rFonts w:ascii="BrowalliaUPC" w:hAnsi="BrowalliaUPC" w:cs="BrowalliaUPC"/>
                <w:color w:val="000000" w:themeColor="text1"/>
                <w:cs/>
                <w:lang w:val="en-GB"/>
              </w:rPr>
              <w:t>บาท</w:t>
            </w:r>
            <w:r w:rsidRPr="00E16A8A">
              <w:rPr>
                <w:rFonts w:ascii="BrowalliaUPC" w:hAnsi="BrowalliaUPC" w:cs="BrowalliaUPC"/>
                <w:color w:val="000000" w:themeColor="text1"/>
                <w:lang w:val="en-GB"/>
              </w:rPr>
              <w:t>)</w:t>
            </w:r>
          </w:p>
        </w:tc>
      </w:tr>
      <w:tr w:rsidR="00EA6DE9" w:rsidRPr="00E16A8A" w14:paraId="225144C5" w14:textId="77777777" w:rsidTr="00332C89">
        <w:tc>
          <w:tcPr>
            <w:tcW w:w="4545" w:type="dxa"/>
          </w:tcPr>
          <w:p w14:paraId="3D3C7B93" w14:textId="77777777" w:rsidR="00114BAE" w:rsidRPr="00E16A8A" w:rsidRDefault="00114BAE">
            <w:pPr>
              <w:ind w:right="-23"/>
              <w:jc w:val="thaiDistribute"/>
              <w:rPr>
                <w:rFonts w:ascii="BrowalliaUPC" w:hAnsi="BrowalliaUPC" w:cs="BrowalliaUPC"/>
                <w:color w:val="000000" w:themeColor="text1"/>
                <w:lang w:val="en-GB"/>
              </w:rPr>
            </w:pPr>
          </w:p>
        </w:tc>
        <w:tc>
          <w:tcPr>
            <w:tcW w:w="3373" w:type="dxa"/>
            <w:gridSpan w:val="3"/>
            <w:tcBorders>
              <w:bottom w:val="single" w:sz="4" w:space="0" w:color="auto"/>
            </w:tcBorders>
          </w:tcPr>
          <w:p w14:paraId="545D8201" w14:textId="06893BCF" w:rsidR="00114BAE" w:rsidRPr="00E16A8A" w:rsidRDefault="00E04609">
            <w:pPr>
              <w:ind w:right="-23"/>
              <w:jc w:val="center"/>
              <w:rPr>
                <w:rFonts w:ascii="BrowalliaUPC" w:hAnsi="BrowalliaUPC" w:cs="BrowalliaUPC"/>
                <w:color w:val="000000" w:themeColor="text1"/>
                <w:cs/>
                <w:lang w:val="en-GB"/>
              </w:rPr>
            </w:pPr>
            <w:r w:rsidRPr="00E16A8A">
              <w:rPr>
                <w:rFonts w:ascii="BrowalliaUPC" w:hAnsi="BrowalliaUPC" w:cs="BrowalliaUPC"/>
                <w:color w:val="000000" w:themeColor="text1"/>
                <w:cs/>
                <w:lang w:val="en-GB"/>
              </w:rPr>
              <w:t>งบ</w:t>
            </w:r>
            <w:r w:rsidR="00114BAE" w:rsidRPr="00E16A8A">
              <w:rPr>
                <w:rFonts w:ascii="BrowalliaUPC" w:hAnsi="BrowalliaUPC" w:cs="BrowalliaUPC"/>
                <w:color w:val="000000" w:themeColor="text1"/>
                <w:cs/>
                <w:lang w:val="en-GB"/>
              </w:rPr>
              <w:t>การเงินรวม</w:t>
            </w:r>
          </w:p>
        </w:tc>
      </w:tr>
      <w:tr w:rsidR="00EA6DE9" w:rsidRPr="00E16A8A" w14:paraId="6CFAC0D2" w14:textId="77777777" w:rsidTr="00332C89">
        <w:tc>
          <w:tcPr>
            <w:tcW w:w="4545" w:type="dxa"/>
          </w:tcPr>
          <w:p w14:paraId="22C7FC54" w14:textId="77777777" w:rsidR="00114BAE" w:rsidRPr="00E16A8A" w:rsidRDefault="00114BAE">
            <w:pPr>
              <w:ind w:right="-23"/>
              <w:jc w:val="thaiDistribute"/>
              <w:rPr>
                <w:rFonts w:ascii="BrowalliaUPC" w:hAnsi="BrowalliaUPC" w:cs="BrowalliaUPC"/>
                <w:color w:val="000000" w:themeColor="text1"/>
                <w:lang w:val="en-GB"/>
              </w:rPr>
            </w:pPr>
          </w:p>
        </w:tc>
        <w:tc>
          <w:tcPr>
            <w:tcW w:w="1560" w:type="dxa"/>
            <w:tcBorders>
              <w:top w:val="single" w:sz="4" w:space="0" w:color="auto"/>
              <w:bottom w:val="single" w:sz="4" w:space="0" w:color="auto"/>
            </w:tcBorders>
          </w:tcPr>
          <w:p w14:paraId="6D27F648" w14:textId="77777777" w:rsidR="00114BAE" w:rsidRPr="00E16A8A" w:rsidRDefault="00114BAE">
            <w:pPr>
              <w:ind w:right="-23"/>
              <w:jc w:val="center"/>
              <w:rPr>
                <w:rFonts w:ascii="BrowalliaUPC" w:hAnsi="BrowalliaUPC" w:cs="BrowalliaUPC"/>
                <w:color w:val="000000" w:themeColor="text1"/>
                <w:lang w:val="en-US"/>
              </w:rPr>
            </w:pPr>
            <w:r w:rsidRPr="00E16A8A">
              <w:rPr>
                <w:rFonts w:ascii="BrowalliaUPC" w:hAnsi="BrowalliaUPC" w:cs="BrowalliaUPC"/>
                <w:color w:val="000000" w:themeColor="text1"/>
                <w:lang w:val="en-US"/>
              </w:rPr>
              <w:t>2568</w:t>
            </w:r>
          </w:p>
        </w:tc>
        <w:tc>
          <w:tcPr>
            <w:tcW w:w="236" w:type="dxa"/>
            <w:tcBorders>
              <w:top w:val="single" w:sz="4" w:space="0" w:color="auto"/>
            </w:tcBorders>
          </w:tcPr>
          <w:p w14:paraId="31202B35" w14:textId="77777777" w:rsidR="00114BAE" w:rsidRPr="00E16A8A" w:rsidRDefault="00114BAE">
            <w:pPr>
              <w:ind w:right="-23"/>
              <w:jc w:val="center"/>
              <w:rPr>
                <w:rFonts w:ascii="BrowalliaUPC" w:hAnsi="BrowalliaUPC" w:cs="BrowalliaUPC"/>
                <w:color w:val="000000" w:themeColor="text1"/>
                <w:lang w:val="en-GB"/>
              </w:rPr>
            </w:pPr>
          </w:p>
        </w:tc>
        <w:tc>
          <w:tcPr>
            <w:tcW w:w="1577" w:type="dxa"/>
            <w:tcBorders>
              <w:top w:val="single" w:sz="4" w:space="0" w:color="auto"/>
              <w:bottom w:val="single" w:sz="4" w:space="0" w:color="auto"/>
            </w:tcBorders>
          </w:tcPr>
          <w:p w14:paraId="3A265E41" w14:textId="77777777" w:rsidR="00114BAE" w:rsidRPr="00E16A8A" w:rsidRDefault="00114BAE">
            <w:pPr>
              <w:ind w:right="-23"/>
              <w:jc w:val="center"/>
              <w:rPr>
                <w:rFonts w:ascii="BrowalliaUPC" w:hAnsi="BrowalliaUPC" w:cs="BrowalliaUPC"/>
                <w:color w:val="000000" w:themeColor="text1"/>
                <w:lang w:val="en-GB"/>
              </w:rPr>
            </w:pPr>
            <w:r w:rsidRPr="00E16A8A">
              <w:rPr>
                <w:rFonts w:ascii="BrowalliaUPC" w:hAnsi="BrowalliaUPC" w:cs="BrowalliaUPC"/>
                <w:color w:val="000000" w:themeColor="text1"/>
                <w:lang w:val="en-GB"/>
              </w:rPr>
              <w:t>2567</w:t>
            </w:r>
          </w:p>
        </w:tc>
      </w:tr>
      <w:tr w:rsidR="00B61260" w:rsidRPr="00E16A8A" w14:paraId="41A9133A" w14:textId="77777777" w:rsidTr="00332C89">
        <w:tc>
          <w:tcPr>
            <w:tcW w:w="4545" w:type="dxa"/>
          </w:tcPr>
          <w:p w14:paraId="1414B719" w14:textId="77777777" w:rsidR="00114BAE" w:rsidRPr="00E16A8A" w:rsidRDefault="00114BAE">
            <w:pPr>
              <w:ind w:right="-23"/>
              <w:jc w:val="thaiDistribute"/>
              <w:rPr>
                <w:rFonts w:ascii="BrowalliaUPC" w:hAnsi="BrowalliaUPC" w:cs="BrowalliaUPC"/>
                <w:b/>
                <w:bCs/>
                <w:color w:val="000000" w:themeColor="text1"/>
                <w:lang w:val="en-GB"/>
              </w:rPr>
            </w:pPr>
          </w:p>
        </w:tc>
        <w:tc>
          <w:tcPr>
            <w:tcW w:w="1560" w:type="dxa"/>
          </w:tcPr>
          <w:p w14:paraId="79C103BC" w14:textId="77777777" w:rsidR="00114BAE" w:rsidRPr="00E16A8A" w:rsidRDefault="00114BAE">
            <w:pPr>
              <w:ind w:right="-23"/>
              <w:jc w:val="right"/>
              <w:rPr>
                <w:rFonts w:ascii="BrowalliaUPC" w:hAnsi="BrowalliaUPC" w:cs="BrowalliaUPC"/>
                <w:color w:val="000000" w:themeColor="text1"/>
                <w:lang w:val="en-GB"/>
              </w:rPr>
            </w:pPr>
          </w:p>
        </w:tc>
        <w:tc>
          <w:tcPr>
            <w:tcW w:w="236" w:type="dxa"/>
          </w:tcPr>
          <w:p w14:paraId="7CB93256" w14:textId="77777777" w:rsidR="00114BAE" w:rsidRPr="00E16A8A" w:rsidRDefault="00114BAE">
            <w:pPr>
              <w:ind w:right="-23"/>
              <w:jc w:val="right"/>
              <w:rPr>
                <w:rFonts w:ascii="BrowalliaUPC" w:hAnsi="BrowalliaUPC" w:cs="BrowalliaUPC"/>
                <w:color w:val="000000" w:themeColor="text1"/>
                <w:lang w:val="en-GB"/>
              </w:rPr>
            </w:pPr>
          </w:p>
        </w:tc>
        <w:tc>
          <w:tcPr>
            <w:tcW w:w="1577" w:type="dxa"/>
          </w:tcPr>
          <w:p w14:paraId="67CD14EF" w14:textId="77777777" w:rsidR="00114BAE" w:rsidRPr="00E16A8A" w:rsidRDefault="00114BAE">
            <w:pPr>
              <w:ind w:right="-23"/>
              <w:jc w:val="right"/>
              <w:rPr>
                <w:rFonts w:ascii="BrowalliaUPC" w:hAnsi="BrowalliaUPC" w:cs="BrowalliaUPC"/>
                <w:color w:val="000000" w:themeColor="text1"/>
                <w:lang w:val="en-GB"/>
              </w:rPr>
            </w:pPr>
          </w:p>
        </w:tc>
      </w:tr>
      <w:tr w:rsidR="00B61260" w:rsidRPr="00E16A8A" w14:paraId="0418BA15" w14:textId="77777777" w:rsidTr="00332C89">
        <w:tc>
          <w:tcPr>
            <w:tcW w:w="4545" w:type="dxa"/>
          </w:tcPr>
          <w:p w14:paraId="6D1CC25F" w14:textId="6D303687" w:rsidR="00CF2685" w:rsidRPr="00E16A8A" w:rsidRDefault="00CF2685" w:rsidP="00CF2685">
            <w:pPr>
              <w:ind w:right="-23"/>
              <w:jc w:val="thaiDistribute"/>
              <w:rPr>
                <w:rFonts w:ascii="BrowalliaUPC" w:hAnsi="BrowalliaUPC" w:cs="BrowalliaUPC"/>
                <w:color w:val="000000" w:themeColor="text1"/>
                <w:lang w:val="en-GB"/>
              </w:rPr>
            </w:pPr>
            <w:r w:rsidRPr="00E16A8A">
              <w:rPr>
                <w:rFonts w:ascii="BrowalliaUPC" w:hAnsi="BrowalliaUPC" w:cs="BrowalliaUPC"/>
                <w:spacing w:val="-2"/>
                <w:cs/>
              </w:rPr>
              <w:t>หนี้สินรวม</w:t>
            </w:r>
          </w:p>
        </w:tc>
        <w:tc>
          <w:tcPr>
            <w:tcW w:w="1560" w:type="dxa"/>
          </w:tcPr>
          <w:p w14:paraId="03599992" w14:textId="0AD66153" w:rsidR="00CF2685" w:rsidRPr="00A36E5D" w:rsidRDefault="00361666" w:rsidP="00CF2685">
            <w:pPr>
              <w:ind w:right="-23"/>
              <w:jc w:val="right"/>
              <w:rPr>
                <w:rFonts w:ascii="BrowalliaUPC" w:hAnsi="BrowalliaUPC" w:cs="BrowalliaUPC"/>
                <w:color w:val="000000" w:themeColor="text1"/>
                <w:cs/>
                <w:lang w:val="en-GB"/>
              </w:rPr>
            </w:pPr>
            <w:r w:rsidRPr="00A36E5D">
              <w:rPr>
                <w:rFonts w:ascii="BrowalliaUPC" w:hAnsi="BrowalliaUPC" w:cs="BrowalliaUPC"/>
                <w:color w:val="000000" w:themeColor="text1"/>
                <w:lang w:val="en-GB"/>
              </w:rPr>
              <w:t>6</w:t>
            </w:r>
            <w:r w:rsidR="008B230D">
              <w:rPr>
                <w:rFonts w:ascii="BrowalliaUPC" w:hAnsi="BrowalliaUPC" w:cs="BrowalliaUPC"/>
                <w:color w:val="000000" w:themeColor="text1"/>
                <w:lang w:val="en-GB"/>
              </w:rPr>
              <w:t>13</w:t>
            </w:r>
          </w:p>
        </w:tc>
        <w:tc>
          <w:tcPr>
            <w:tcW w:w="236" w:type="dxa"/>
          </w:tcPr>
          <w:p w14:paraId="1F652E9D" w14:textId="77777777" w:rsidR="00CF2685" w:rsidRPr="00E16A8A" w:rsidRDefault="00CF2685" w:rsidP="00CF2685">
            <w:pPr>
              <w:ind w:right="-23"/>
              <w:jc w:val="right"/>
              <w:rPr>
                <w:rFonts w:ascii="BrowalliaUPC" w:hAnsi="BrowalliaUPC" w:cs="BrowalliaUPC"/>
                <w:color w:val="000000" w:themeColor="text1"/>
                <w:lang w:val="en-GB"/>
              </w:rPr>
            </w:pPr>
          </w:p>
        </w:tc>
        <w:tc>
          <w:tcPr>
            <w:tcW w:w="1577" w:type="dxa"/>
            <w:vAlign w:val="bottom"/>
          </w:tcPr>
          <w:p w14:paraId="07B9F5D6" w14:textId="5EC57CC5" w:rsidR="00CF2685" w:rsidRPr="00E16A8A" w:rsidRDefault="00CF2685" w:rsidP="00CF2685">
            <w:pPr>
              <w:ind w:right="-23"/>
              <w:jc w:val="right"/>
              <w:rPr>
                <w:rFonts w:ascii="BrowalliaUPC" w:hAnsi="BrowalliaUPC" w:cs="BrowalliaUPC"/>
                <w:color w:val="000000" w:themeColor="text1"/>
                <w:lang w:val="en-US"/>
              </w:rPr>
            </w:pPr>
            <w:r w:rsidRPr="00E16A8A">
              <w:rPr>
                <w:rFonts w:ascii="BrowalliaUPC" w:hAnsi="BrowalliaUPC" w:cs="BrowalliaUPC"/>
                <w:spacing w:val="-4"/>
                <w:lang w:eastAsia="en-GB"/>
              </w:rPr>
              <w:t>398</w:t>
            </w:r>
          </w:p>
        </w:tc>
      </w:tr>
      <w:tr w:rsidR="00EA6DE9" w:rsidRPr="00E16A8A" w14:paraId="7B364000" w14:textId="77777777">
        <w:tc>
          <w:tcPr>
            <w:tcW w:w="4545" w:type="dxa"/>
          </w:tcPr>
          <w:p w14:paraId="43A778F7" w14:textId="3AC09491" w:rsidR="00CF2685" w:rsidRPr="00E16A8A" w:rsidRDefault="00CF2685" w:rsidP="00CF2685">
            <w:pPr>
              <w:ind w:right="-23"/>
              <w:jc w:val="thaiDistribute"/>
              <w:rPr>
                <w:rFonts w:ascii="BrowalliaUPC" w:hAnsi="BrowalliaUPC" w:cs="BrowalliaUPC"/>
                <w:color w:val="000000" w:themeColor="text1"/>
                <w:lang w:val="en-GB"/>
              </w:rPr>
            </w:pPr>
            <w:r w:rsidRPr="00E16A8A">
              <w:rPr>
                <w:rFonts w:ascii="BrowalliaUPC" w:hAnsi="BrowalliaUPC" w:cs="BrowalliaUPC"/>
                <w:spacing w:val="-2"/>
                <w:cs/>
              </w:rPr>
              <w:t>ส่วนของ</w:t>
            </w:r>
            <w:r w:rsidR="001D4140">
              <w:rPr>
                <w:rFonts w:ascii="BrowalliaUPC" w:eastAsia="Arial Unicode MS" w:hAnsi="BrowalliaUPC" w:cs="BrowalliaUPC" w:hint="cs"/>
                <w:cs/>
              </w:rPr>
              <w:t>ผู้ถือหุ้น</w:t>
            </w:r>
            <w:r w:rsidRPr="00E16A8A">
              <w:rPr>
                <w:rFonts w:ascii="BrowalliaUPC" w:hAnsi="BrowalliaUPC" w:cs="BrowalliaUPC"/>
                <w:spacing w:val="-2"/>
                <w:cs/>
              </w:rPr>
              <w:t xml:space="preserve"> (รวมส่วนได้เสียที่ไม่มีอำนาจควบคุม)</w:t>
            </w:r>
          </w:p>
        </w:tc>
        <w:tc>
          <w:tcPr>
            <w:tcW w:w="1560" w:type="dxa"/>
            <w:tcBorders>
              <w:bottom w:val="single" w:sz="4" w:space="0" w:color="auto"/>
            </w:tcBorders>
          </w:tcPr>
          <w:p w14:paraId="0AD8848F" w14:textId="4A9C9021" w:rsidR="00CF2685" w:rsidRPr="00A36E5D" w:rsidRDefault="00361666" w:rsidP="00CF2685">
            <w:pPr>
              <w:ind w:right="-23"/>
              <w:jc w:val="right"/>
              <w:rPr>
                <w:rFonts w:ascii="BrowalliaUPC" w:hAnsi="BrowalliaUPC" w:cs="BrowalliaUPC"/>
                <w:color w:val="000000" w:themeColor="text1"/>
                <w:lang w:val="en-GB"/>
              </w:rPr>
            </w:pPr>
            <w:r w:rsidRPr="00A36E5D">
              <w:rPr>
                <w:rFonts w:ascii="BrowalliaUPC" w:hAnsi="BrowalliaUPC" w:cs="BrowalliaUPC"/>
                <w:color w:val="000000" w:themeColor="text1"/>
                <w:lang w:val="en-GB"/>
              </w:rPr>
              <w:t>5</w:t>
            </w:r>
            <w:r w:rsidR="008B230D">
              <w:rPr>
                <w:rFonts w:ascii="BrowalliaUPC" w:hAnsi="BrowalliaUPC" w:cs="BrowalliaUPC"/>
                <w:color w:val="000000" w:themeColor="text1"/>
                <w:lang w:val="en-GB"/>
              </w:rPr>
              <w:t>70</w:t>
            </w:r>
          </w:p>
        </w:tc>
        <w:tc>
          <w:tcPr>
            <w:tcW w:w="236" w:type="dxa"/>
          </w:tcPr>
          <w:p w14:paraId="2F6219D9" w14:textId="77777777" w:rsidR="00CF2685" w:rsidRPr="00E16A8A" w:rsidRDefault="00CF2685" w:rsidP="00CF2685">
            <w:pPr>
              <w:ind w:right="-23"/>
              <w:jc w:val="right"/>
              <w:rPr>
                <w:rFonts w:ascii="BrowalliaUPC" w:hAnsi="BrowalliaUPC" w:cs="BrowalliaUPC"/>
                <w:color w:val="000000" w:themeColor="text1"/>
                <w:lang w:val="en-GB"/>
              </w:rPr>
            </w:pPr>
          </w:p>
        </w:tc>
        <w:tc>
          <w:tcPr>
            <w:tcW w:w="1577" w:type="dxa"/>
            <w:tcBorders>
              <w:bottom w:val="single" w:sz="4" w:space="0" w:color="auto"/>
            </w:tcBorders>
            <w:vAlign w:val="bottom"/>
          </w:tcPr>
          <w:p w14:paraId="618660A3" w14:textId="595075AB" w:rsidR="00CF2685" w:rsidRPr="00E16A8A" w:rsidRDefault="00CF2685" w:rsidP="00CF2685">
            <w:pPr>
              <w:ind w:right="-23"/>
              <w:jc w:val="right"/>
              <w:rPr>
                <w:rFonts w:ascii="BrowalliaUPC" w:hAnsi="BrowalliaUPC" w:cs="BrowalliaUPC"/>
                <w:color w:val="000000" w:themeColor="text1"/>
                <w:lang w:val="en-GB"/>
              </w:rPr>
            </w:pPr>
            <w:r w:rsidRPr="00E16A8A">
              <w:rPr>
                <w:rFonts w:ascii="BrowalliaUPC" w:hAnsi="BrowalliaUPC" w:cs="BrowalliaUPC"/>
                <w:spacing w:val="-4"/>
                <w:lang w:eastAsia="en-GB"/>
              </w:rPr>
              <w:t>576</w:t>
            </w:r>
          </w:p>
        </w:tc>
      </w:tr>
      <w:tr w:rsidR="00EA6DE9" w:rsidRPr="00E16A8A" w14:paraId="6B4826E7" w14:textId="77777777">
        <w:tc>
          <w:tcPr>
            <w:tcW w:w="4545" w:type="dxa"/>
          </w:tcPr>
          <w:p w14:paraId="6B424AB1" w14:textId="7E8F7B11" w:rsidR="00CF2685" w:rsidRPr="007B2441" w:rsidRDefault="00CF2685" w:rsidP="00CF2685">
            <w:pPr>
              <w:ind w:right="-23"/>
              <w:jc w:val="thaiDistribute"/>
              <w:rPr>
                <w:rFonts w:ascii="BrowalliaUPC" w:hAnsi="BrowalliaUPC" w:cs="BrowalliaUPC"/>
                <w:color w:val="000000" w:themeColor="text1"/>
                <w:lang w:val="en-GB"/>
              </w:rPr>
            </w:pPr>
            <w:r w:rsidRPr="007B2441">
              <w:rPr>
                <w:rFonts w:ascii="BrowalliaUPC" w:hAnsi="BrowalliaUPC" w:cs="BrowalliaUPC"/>
                <w:spacing w:val="-2"/>
                <w:cs/>
              </w:rPr>
              <w:t>อัตราส่วนหนี้สินต่อทุน</w:t>
            </w:r>
            <w:r w:rsidRPr="007B2441">
              <w:rPr>
                <w:rFonts w:ascii="BrowalliaUPC" w:hAnsi="BrowalliaUPC" w:cs="BrowalliaUPC"/>
                <w:spacing w:val="-2"/>
              </w:rPr>
              <w:t xml:space="preserve"> (</w:t>
            </w:r>
            <w:r w:rsidRPr="007B2441">
              <w:rPr>
                <w:rFonts w:ascii="BrowalliaUPC" w:hAnsi="BrowalliaUPC" w:cs="BrowalliaUPC"/>
                <w:spacing w:val="-2"/>
                <w:cs/>
              </w:rPr>
              <w:t>เท่า)</w:t>
            </w:r>
          </w:p>
        </w:tc>
        <w:tc>
          <w:tcPr>
            <w:tcW w:w="1560" w:type="dxa"/>
            <w:tcBorders>
              <w:top w:val="single" w:sz="4" w:space="0" w:color="auto"/>
              <w:bottom w:val="single" w:sz="12" w:space="0" w:color="auto"/>
            </w:tcBorders>
          </w:tcPr>
          <w:p w14:paraId="69384A88" w14:textId="532F9FAC" w:rsidR="00CF2685" w:rsidRPr="00A36E5D" w:rsidRDefault="00A36E5D" w:rsidP="00CF2685">
            <w:pPr>
              <w:ind w:right="-23"/>
              <w:jc w:val="right"/>
              <w:rPr>
                <w:rFonts w:ascii="BrowalliaUPC" w:hAnsi="BrowalliaUPC" w:cs="BrowalliaUPC"/>
                <w:color w:val="000000" w:themeColor="text1"/>
                <w:lang w:val="en-GB"/>
              </w:rPr>
            </w:pPr>
            <w:r w:rsidRPr="00A36E5D">
              <w:rPr>
                <w:rFonts w:ascii="BrowalliaUPC" w:hAnsi="BrowalliaUPC" w:cs="BrowalliaUPC"/>
                <w:color w:val="000000" w:themeColor="text1"/>
                <w:lang w:val="en-GB"/>
              </w:rPr>
              <w:t>1.0</w:t>
            </w:r>
            <w:r w:rsidR="004D3520">
              <w:rPr>
                <w:rFonts w:ascii="BrowalliaUPC" w:hAnsi="BrowalliaUPC" w:cs="BrowalliaUPC"/>
                <w:color w:val="000000" w:themeColor="text1"/>
                <w:lang w:val="en-GB"/>
              </w:rPr>
              <w:t>7</w:t>
            </w:r>
          </w:p>
        </w:tc>
        <w:tc>
          <w:tcPr>
            <w:tcW w:w="236" w:type="dxa"/>
          </w:tcPr>
          <w:p w14:paraId="2F902257" w14:textId="77777777" w:rsidR="00CF2685" w:rsidRPr="00E16A8A" w:rsidRDefault="00CF2685" w:rsidP="00CF2685">
            <w:pPr>
              <w:ind w:right="-23"/>
              <w:jc w:val="right"/>
              <w:rPr>
                <w:rFonts w:ascii="BrowalliaUPC" w:hAnsi="BrowalliaUPC" w:cs="BrowalliaUPC"/>
                <w:color w:val="000000" w:themeColor="text1"/>
                <w:lang w:val="en-GB"/>
              </w:rPr>
            </w:pPr>
          </w:p>
        </w:tc>
        <w:tc>
          <w:tcPr>
            <w:tcW w:w="1577" w:type="dxa"/>
            <w:tcBorders>
              <w:top w:val="single" w:sz="4" w:space="0" w:color="auto"/>
              <w:bottom w:val="single" w:sz="12" w:space="0" w:color="auto"/>
            </w:tcBorders>
            <w:vAlign w:val="bottom"/>
          </w:tcPr>
          <w:p w14:paraId="478242C4" w14:textId="7EBF14BB" w:rsidR="00CF2685" w:rsidRPr="00E16A8A" w:rsidRDefault="00CF2685" w:rsidP="00CF2685">
            <w:pPr>
              <w:ind w:right="-23"/>
              <w:jc w:val="right"/>
              <w:rPr>
                <w:rFonts w:ascii="BrowalliaUPC" w:hAnsi="BrowalliaUPC" w:cs="BrowalliaUPC"/>
                <w:color w:val="000000" w:themeColor="text1"/>
                <w:lang w:val="en-GB"/>
              </w:rPr>
            </w:pPr>
            <w:r w:rsidRPr="00E16A8A">
              <w:rPr>
                <w:rFonts w:ascii="BrowalliaUPC" w:hAnsi="BrowalliaUPC" w:cs="BrowalliaUPC"/>
                <w:spacing w:val="-4"/>
                <w:lang w:eastAsia="en-GB"/>
              </w:rPr>
              <w:t>0.69</w:t>
            </w:r>
          </w:p>
        </w:tc>
      </w:tr>
    </w:tbl>
    <w:p w14:paraId="376BD730" w14:textId="77777777" w:rsidR="00BB0834" w:rsidRPr="00E16A8A" w:rsidRDefault="00BB0834" w:rsidP="00AE5BE3">
      <w:pPr>
        <w:pStyle w:val="ListParagraph"/>
        <w:ind w:left="882" w:right="-5"/>
        <w:jc w:val="thaiDistribute"/>
        <w:rPr>
          <w:rFonts w:ascii="BrowalliaUPC" w:hAnsi="BrowalliaUPC" w:cs="BrowalliaUPC"/>
          <w:color w:val="000000" w:themeColor="text1"/>
          <w:szCs w:val="28"/>
          <w:lang w:val="en-GB"/>
        </w:rPr>
      </w:pPr>
    </w:p>
    <w:p w14:paraId="6120E093" w14:textId="601898B3" w:rsidR="00866D30" w:rsidRPr="00E16A8A" w:rsidRDefault="000F3B85" w:rsidP="00045F6D">
      <w:pPr>
        <w:pStyle w:val="ListParagraph"/>
        <w:numPr>
          <w:ilvl w:val="0"/>
          <w:numId w:val="22"/>
        </w:numPr>
        <w:ind w:left="1526" w:right="-5" w:hanging="630"/>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การคงไว้ซึ่งอัตราส่วนตามสัญญาเงินกู้ (</w:t>
      </w:r>
      <w:r w:rsidRPr="00E16A8A">
        <w:rPr>
          <w:rFonts w:ascii="BrowalliaUPC" w:hAnsi="BrowalliaUPC" w:cs="BrowalliaUPC"/>
          <w:color w:val="000000" w:themeColor="text1"/>
          <w:szCs w:val="28"/>
          <w:lang w:val="en-GB"/>
        </w:rPr>
        <w:t>Loan covenants)</w:t>
      </w:r>
    </w:p>
    <w:p w14:paraId="601FA4E3" w14:textId="77777777" w:rsidR="000F3B85" w:rsidRPr="00E16A8A" w:rsidRDefault="000F3B85" w:rsidP="000F3B85">
      <w:pPr>
        <w:pStyle w:val="ListParagraph"/>
        <w:ind w:left="1526" w:right="-5"/>
        <w:jc w:val="thaiDistribute"/>
        <w:rPr>
          <w:rFonts w:ascii="BrowalliaUPC" w:hAnsi="BrowalliaUPC" w:cs="BrowalliaUPC"/>
          <w:color w:val="000000" w:themeColor="text1"/>
          <w:szCs w:val="28"/>
          <w:lang w:val="en-GB"/>
        </w:rPr>
      </w:pPr>
    </w:p>
    <w:p w14:paraId="5B3ABC25" w14:textId="4967AF00" w:rsidR="00E927E5" w:rsidRPr="00E16A8A" w:rsidRDefault="00E927E5" w:rsidP="00E927E5">
      <w:pPr>
        <w:pStyle w:val="ListParagraph"/>
        <w:ind w:left="1526" w:right="-5"/>
        <w:jc w:val="thaiDistribute"/>
        <w:rPr>
          <w:rFonts w:ascii="BrowalliaUPC" w:hAnsi="BrowalliaUPC" w:cs="BrowalliaUPC"/>
          <w:color w:val="000000" w:themeColor="text1"/>
          <w:szCs w:val="28"/>
          <w:lang w:val="en-GB"/>
        </w:rPr>
      </w:pPr>
      <w:r w:rsidRPr="00E16A8A">
        <w:rPr>
          <w:rFonts w:ascii="BrowalliaUPC" w:hAnsi="BrowalliaUPC" w:cs="BrowalliaUPC"/>
          <w:color w:val="000000" w:themeColor="text1"/>
          <w:szCs w:val="28"/>
          <w:cs/>
          <w:lang w:val="en-GB"/>
        </w:rPr>
        <w:t>ภายใต้เงื่อนไขของวงเงินกู้หลักของ</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 xml:space="preserve"> </w:t>
      </w:r>
      <w:r w:rsidR="00EB718A" w:rsidRPr="00E16A8A">
        <w:rPr>
          <w:rFonts w:ascii="BrowalliaUPC" w:hAnsi="BrowalliaUPC" w:cs="BrowalliaUPC"/>
          <w:color w:val="000000" w:themeColor="text1"/>
          <w:szCs w:val="28"/>
          <w:cs/>
          <w:lang w:val="en-GB"/>
        </w:rPr>
        <w:t>กลุ่มบริษัท</w:t>
      </w:r>
      <w:r w:rsidRPr="00E16A8A">
        <w:rPr>
          <w:rFonts w:ascii="BrowalliaUPC" w:hAnsi="BrowalliaUPC" w:cs="BrowalliaUPC"/>
          <w:color w:val="000000" w:themeColor="text1"/>
          <w:szCs w:val="28"/>
          <w:cs/>
          <w:lang w:val="en-GB"/>
        </w:rPr>
        <w:t xml:space="preserve">จะต้องคงไว้ซึ่งอัตราส่วนทางการเงิน คือ อัตราส่วนหนี้สินรวมต่อทุนที่ไม่เกิน </w:t>
      </w:r>
      <w:r w:rsidR="006B6CC6">
        <w:rPr>
          <w:rFonts w:ascii="BrowalliaUPC" w:hAnsi="BrowalliaUPC" w:cs="BrowalliaUPC"/>
          <w:color w:val="000000" w:themeColor="text1"/>
          <w:szCs w:val="28"/>
          <w:lang w:val="en-GB"/>
        </w:rPr>
        <w:t>2.5</w:t>
      </w:r>
      <w:r w:rsidRPr="00E16A8A">
        <w:rPr>
          <w:rFonts w:ascii="BrowalliaUPC" w:hAnsi="BrowalliaUPC" w:cs="BrowalliaUPC"/>
          <w:color w:val="000000" w:themeColor="text1"/>
          <w:szCs w:val="28"/>
          <w:cs/>
          <w:lang w:val="en-GB"/>
        </w:rPr>
        <w:t xml:space="preserve"> ต่อ </w:t>
      </w:r>
      <w:r w:rsidR="006B6CC6">
        <w:rPr>
          <w:rFonts w:ascii="BrowalliaUPC" w:hAnsi="BrowalliaUPC" w:cs="BrowalliaUPC"/>
          <w:color w:val="000000" w:themeColor="text1"/>
          <w:szCs w:val="28"/>
          <w:lang w:val="en-GB"/>
        </w:rPr>
        <w:t>1</w:t>
      </w:r>
      <w:r w:rsidRPr="00E16A8A">
        <w:rPr>
          <w:rFonts w:ascii="BrowalliaUPC" w:hAnsi="BrowalliaUPC" w:cs="BrowalliaUPC"/>
          <w:color w:val="000000" w:themeColor="text1"/>
          <w:szCs w:val="28"/>
          <w:cs/>
          <w:lang w:val="en-GB"/>
        </w:rPr>
        <w:t xml:space="preserve"> </w:t>
      </w:r>
    </w:p>
    <w:p w14:paraId="7750C4AF" w14:textId="77777777" w:rsidR="00E927E5" w:rsidRPr="00E16A8A" w:rsidRDefault="00E927E5" w:rsidP="00E927E5">
      <w:pPr>
        <w:pStyle w:val="ListParagraph"/>
        <w:ind w:left="1526" w:right="-5"/>
        <w:jc w:val="thaiDistribute"/>
        <w:rPr>
          <w:rFonts w:ascii="BrowalliaUPC" w:hAnsi="BrowalliaUPC" w:cs="BrowalliaUPC"/>
          <w:color w:val="000000" w:themeColor="text1"/>
          <w:szCs w:val="28"/>
          <w:lang w:val="en-GB"/>
        </w:rPr>
      </w:pPr>
    </w:p>
    <w:p w14:paraId="23BC4C74" w14:textId="4EC4A5E8" w:rsidR="002A382D" w:rsidRDefault="00EB718A" w:rsidP="00E927E5">
      <w:pPr>
        <w:pStyle w:val="ListParagraph"/>
        <w:ind w:left="1526" w:right="-5"/>
        <w:jc w:val="thaiDistribute"/>
        <w:rPr>
          <w:rFonts w:ascii="BrowalliaUPC" w:hAnsi="BrowalliaUPC" w:cs="BrowalliaUPC"/>
          <w:color w:val="000000" w:themeColor="text1"/>
          <w:szCs w:val="28"/>
          <w:lang w:val="en-GB"/>
        </w:rPr>
      </w:pPr>
      <w:r w:rsidRPr="009A4572">
        <w:rPr>
          <w:rFonts w:ascii="BrowalliaUPC" w:hAnsi="BrowalliaUPC" w:cs="BrowalliaUPC"/>
          <w:color w:val="000000" w:themeColor="text1"/>
          <w:szCs w:val="28"/>
          <w:cs/>
          <w:lang w:val="en-GB"/>
        </w:rPr>
        <w:t>กลุ่มบริษัท</w:t>
      </w:r>
      <w:r w:rsidR="00E927E5" w:rsidRPr="009A4572">
        <w:rPr>
          <w:rFonts w:ascii="BrowalliaUPC" w:hAnsi="BrowalliaUPC" w:cs="BrowalliaUPC"/>
          <w:color w:val="000000" w:themeColor="text1"/>
          <w:szCs w:val="28"/>
          <w:cs/>
          <w:lang w:val="en-GB"/>
        </w:rPr>
        <w:t xml:space="preserve">สามารถคงไว้ซึ่งอัตราส่วนทางการเงินตลอดรอบระยะเวลารายงานสำหรับปีสิ้นสุดวันที่ </w:t>
      </w:r>
      <w:r w:rsidR="00E927E5" w:rsidRPr="009A4572">
        <w:rPr>
          <w:rFonts w:ascii="BrowalliaUPC" w:hAnsi="BrowalliaUPC" w:cs="BrowalliaUPC"/>
          <w:color w:val="000000" w:themeColor="text1"/>
          <w:szCs w:val="28"/>
          <w:cs/>
          <w:lang w:val="en-GB"/>
        </w:rPr>
        <w:br/>
      </w:r>
      <w:r w:rsidR="002A382D">
        <w:rPr>
          <w:rFonts w:ascii="BrowalliaUPC" w:hAnsi="BrowalliaUPC" w:cs="BrowalliaUPC"/>
          <w:color w:val="000000" w:themeColor="text1"/>
          <w:szCs w:val="28"/>
          <w:lang w:val="en-GB"/>
        </w:rPr>
        <w:t>31</w:t>
      </w:r>
      <w:r w:rsidR="00E927E5" w:rsidRPr="009A4572">
        <w:rPr>
          <w:rFonts w:ascii="BrowalliaUPC" w:hAnsi="BrowalliaUPC" w:cs="BrowalliaUPC"/>
          <w:color w:val="000000" w:themeColor="text1"/>
          <w:szCs w:val="28"/>
          <w:cs/>
          <w:lang w:val="en-GB"/>
        </w:rPr>
        <w:t xml:space="preserve"> ธันวาคม </w:t>
      </w:r>
      <w:r w:rsidR="002A382D">
        <w:rPr>
          <w:rFonts w:ascii="BrowalliaUPC" w:hAnsi="BrowalliaUPC" w:cs="BrowalliaUPC"/>
          <w:color w:val="000000" w:themeColor="text1"/>
          <w:szCs w:val="28"/>
          <w:lang w:val="en-GB"/>
        </w:rPr>
        <w:t>2568</w:t>
      </w:r>
    </w:p>
    <w:p w14:paraId="691D8E25" w14:textId="77777777" w:rsidR="002A382D" w:rsidRDefault="002A382D">
      <w:pPr>
        <w:rPr>
          <w:rFonts w:ascii="BrowalliaUPC" w:hAnsi="BrowalliaUPC" w:cs="BrowalliaUPC"/>
          <w:color w:val="000000" w:themeColor="text1"/>
          <w:lang w:val="en-GB"/>
        </w:rPr>
      </w:pPr>
      <w:r>
        <w:rPr>
          <w:rFonts w:ascii="BrowalliaUPC" w:hAnsi="BrowalliaUPC" w:cs="BrowalliaUPC"/>
          <w:color w:val="000000" w:themeColor="text1"/>
          <w:lang w:val="en-GB"/>
        </w:rPr>
        <w:br w:type="page"/>
      </w:r>
    </w:p>
    <w:p w14:paraId="5609ADFF" w14:textId="4E99194E" w:rsidR="00231ECC" w:rsidRPr="00E16A8A" w:rsidRDefault="00231ECC" w:rsidP="009E07BA">
      <w:pPr>
        <w:numPr>
          <w:ilvl w:val="0"/>
          <w:numId w:val="3"/>
        </w:numPr>
        <w:tabs>
          <w:tab w:val="clear" w:pos="360"/>
        </w:tabs>
        <w:ind w:left="426" w:right="-5" w:hanging="426"/>
        <w:jc w:val="thaiDistribute"/>
        <w:rPr>
          <w:rFonts w:ascii="BrowalliaUPC" w:hAnsi="BrowalliaUPC" w:cs="BrowalliaUPC"/>
          <w:b/>
          <w:bCs/>
          <w:color w:val="000000" w:themeColor="text1"/>
          <w:cs/>
          <w:lang w:val="en-GB"/>
        </w:rPr>
      </w:pPr>
      <w:r w:rsidRPr="00E16A8A">
        <w:rPr>
          <w:rFonts w:ascii="BrowalliaUPC" w:hAnsi="BrowalliaUPC" w:cs="BrowalliaUPC"/>
          <w:b/>
          <w:bCs/>
          <w:color w:val="000000" w:themeColor="text1"/>
          <w:cs/>
          <w:lang w:val="en-GB"/>
        </w:rPr>
        <w:lastRenderedPageBreak/>
        <w:t>การประมาณการ</w:t>
      </w:r>
      <w:r w:rsidR="005F1373" w:rsidRPr="00E16A8A">
        <w:rPr>
          <w:rFonts w:ascii="BrowalliaUPC" w:hAnsi="BrowalliaUPC" w:cs="BrowalliaUPC"/>
          <w:b/>
          <w:bCs/>
          <w:color w:val="000000" w:themeColor="text1"/>
          <w:cs/>
          <w:lang w:val="en-GB"/>
        </w:rPr>
        <w:t>และการใช้ดุลยพินิจ</w:t>
      </w:r>
    </w:p>
    <w:p w14:paraId="4C64EB59" w14:textId="77777777" w:rsidR="00231ECC" w:rsidRPr="00E16A8A" w:rsidRDefault="00231ECC" w:rsidP="00231ECC">
      <w:pPr>
        <w:tabs>
          <w:tab w:val="left" w:pos="426"/>
        </w:tabs>
        <w:ind w:left="360"/>
        <w:jc w:val="thaiDistribute"/>
        <w:rPr>
          <w:rFonts w:ascii="BrowalliaUPC" w:hAnsi="BrowalliaUPC" w:cs="BrowalliaUPC"/>
          <w:lang w:val="en-GB"/>
        </w:rPr>
      </w:pPr>
    </w:p>
    <w:p w14:paraId="56A59BC2" w14:textId="0E25E8A5" w:rsidR="00CA51A7" w:rsidRPr="00E16A8A" w:rsidRDefault="007C6C63" w:rsidP="00CA51A7">
      <w:pPr>
        <w:tabs>
          <w:tab w:val="num" w:pos="720"/>
        </w:tabs>
        <w:ind w:left="426"/>
        <w:jc w:val="thaiDistribute"/>
        <w:rPr>
          <w:rFonts w:ascii="BrowalliaUPC" w:hAnsi="BrowalliaUPC" w:cs="BrowalliaUPC"/>
        </w:rPr>
      </w:pPr>
      <w:r w:rsidRPr="00E16A8A">
        <w:rPr>
          <w:rFonts w:ascii="BrowalliaUPC" w:hAnsi="BrowalliaUPC" w:cs="BrowalliaUPC"/>
          <w:cs/>
        </w:rPr>
        <w:t>ในการจัดทำงบการเงิน</w:t>
      </w:r>
      <w:r w:rsidR="00CA51A7" w:rsidRPr="00E16A8A">
        <w:rPr>
          <w:rFonts w:ascii="BrowalliaUPC" w:hAnsi="BrowalliaUPC" w:cs="BrowalliaUPC"/>
          <w:cs/>
        </w:rPr>
        <w:t xml:space="preserve">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Pr="00E16A8A">
        <w:rPr>
          <w:rFonts w:ascii="BrowalliaUPC" w:hAnsi="BrowalliaUPC" w:cs="BrowalliaUPC"/>
          <w:cs/>
        </w:rPr>
        <w:t xml:space="preserve"> </w:t>
      </w:r>
      <w:r w:rsidR="00CA51A7" w:rsidRPr="00E16A8A">
        <w:rPr>
          <w:rFonts w:ascii="BrowalliaUPC" w:hAnsi="BrowalliaUPC" w:cs="BrowalliaUPC"/>
          <w:cs/>
        </w:rPr>
        <w:t xml:space="preserve">การประมาณการ และข้อสมมติฐานที่จัดทำโดยฝ่ายบริหาร </w:t>
      </w:r>
    </w:p>
    <w:p w14:paraId="641002C8" w14:textId="77777777" w:rsidR="000D3F93" w:rsidRPr="00E16A8A" w:rsidRDefault="000D3F93" w:rsidP="00CA51A7">
      <w:pPr>
        <w:tabs>
          <w:tab w:val="num" w:pos="720"/>
        </w:tabs>
        <w:ind w:left="426"/>
        <w:jc w:val="thaiDistribute"/>
        <w:rPr>
          <w:rFonts w:ascii="BrowalliaUPC" w:hAnsi="BrowalliaUPC" w:cs="BrowalliaUPC"/>
        </w:rPr>
      </w:pPr>
    </w:p>
    <w:p w14:paraId="3539120F" w14:textId="69769E6A" w:rsidR="000D3F93" w:rsidRPr="00E16A8A" w:rsidRDefault="000D3F93" w:rsidP="00CA51A7">
      <w:pPr>
        <w:tabs>
          <w:tab w:val="num" w:pos="720"/>
        </w:tabs>
        <w:ind w:left="426"/>
        <w:jc w:val="thaiDistribute"/>
        <w:rPr>
          <w:rFonts w:ascii="BrowalliaUPC" w:hAnsi="BrowalliaUPC" w:cs="BrowalliaUPC"/>
        </w:rPr>
      </w:pPr>
      <w:r w:rsidRPr="00E16A8A">
        <w:rPr>
          <w:rFonts w:ascii="BrowalliaUPC" w:hAnsi="BrowalliaUPC" w:cs="BrowalliaUPC"/>
          <w:cs/>
        </w:rPr>
        <w:t>ประมาณการทางบัญชีที่สำคัญ ข้อสมมติฐาน และการใช้ดุลยพินิจ มีดังนี้</w:t>
      </w:r>
    </w:p>
    <w:p w14:paraId="27ED9FC6" w14:textId="77777777" w:rsidR="000D3F93" w:rsidRPr="00E16A8A" w:rsidRDefault="000D3F93" w:rsidP="00CA51A7">
      <w:pPr>
        <w:tabs>
          <w:tab w:val="num" w:pos="720"/>
        </w:tabs>
        <w:ind w:left="426"/>
        <w:jc w:val="thaiDistribute"/>
        <w:rPr>
          <w:rFonts w:ascii="BrowalliaUPC" w:hAnsi="BrowalliaUPC" w:cs="BrowalliaUPC"/>
        </w:rPr>
      </w:pPr>
    </w:p>
    <w:p w14:paraId="23CBAE7E" w14:textId="3657A717" w:rsidR="00794457" w:rsidRPr="00E16A8A" w:rsidRDefault="003213E5" w:rsidP="00045F6D">
      <w:pPr>
        <w:pStyle w:val="ListParagraph"/>
        <w:numPr>
          <w:ilvl w:val="0"/>
          <w:numId w:val="24"/>
        </w:numPr>
        <w:tabs>
          <w:tab w:val="num" w:pos="1560"/>
        </w:tabs>
        <w:ind w:left="966" w:hanging="532"/>
        <w:jc w:val="thaiDistribute"/>
        <w:rPr>
          <w:rFonts w:ascii="BrowalliaUPC" w:hAnsi="BrowalliaUPC" w:cs="BrowalliaUPC"/>
          <w:szCs w:val="28"/>
          <w:lang w:val="en-US"/>
        </w:rPr>
      </w:pPr>
      <w:r w:rsidRPr="00E16A8A">
        <w:rPr>
          <w:rFonts w:ascii="BrowalliaUPC" w:hAnsi="BrowalliaUPC" w:cs="BrowalliaUPC"/>
          <w:szCs w:val="28"/>
          <w:cs/>
          <w:lang w:val="en-US"/>
        </w:rPr>
        <w:t>มูลค่ายุติธรรมของสินทรัพย์ทางการเงินและตราสารอนุพันธ์</w:t>
      </w:r>
    </w:p>
    <w:p w14:paraId="0B5D8E1D" w14:textId="77777777" w:rsidR="003213E5" w:rsidRPr="00E16A8A" w:rsidRDefault="003213E5" w:rsidP="003213E5">
      <w:pPr>
        <w:pStyle w:val="ListParagraph"/>
        <w:ind w:left="966"/>
        <w:jc w:val="thaiDistribute"/>
        <w:rPr>
          <w:rFonts w:ascii="BrowalliaUPC" w:hAnsi="BrowalliaUPC" w:cs="BrowalliaUPC"/>
          <w:szCs w:val="28"/>
          <w:lang w:val="en-US"/>
        </w:rPr>
      </w:pPr>
    </w:p>
    <w:p w14:paraId="6A426863" w14:textId="5731A81D" w:rsidR="003213E5" w:rsidRPr="00E16A8A" w:rsidRDefault="00995899" w:rsidP="003213E5">
      <w:pPr>
        <w:pStyle w:val="ListParagraph"/>
        <w:ind w:left="966"/>
        <w:jc w:val="thaiDistribute"/>
        <w:rPr>
          <w:rFonts w:ascii="BrowalliaUPC" w:hAnsi="BrowalliaUPC" w:cs="BrowalliaUPC"/>
          <w:szCs w:val="28"/>
          <w:lang w:val="en-US"/>
        </w:rPr>
      </w:pPr>
      <w:r w:rsidRPr="00E16A8A">
        <w:rPr>
          <w:rFonts w:ascii="BrowalliaUPC" w:hAnsi="BrowalliaUPC" w:cs="BrowalliaUPC"/>
          <w:szCs w:val="28"/>
          <w:cs/>
          <w:lang w:val="en-US"/>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w:t>
      </w:r>
      <w:r w:rsidR="00EB718A" w:rsidRPr="00E16A8A">
        <w:rPr>
          <w:rFonts w:ascii="BrowalliaUPC" w:hAnsi="BrowalliaUPC" w:cs="BrowalliaUPC"/>
          <w:szCs w:val="28"/>
          <w:cs/>
          <w:lang w:val="en-US"/>
        </w:rPr>
        <w:t>กลุ่มบริษัท</w:t>
      </w:r>
      <w:r w:rsidRPr="00E16A8A">
        <w:rPr>
          <w:rFonts w:ascii="BrowalliaUPC" w:hAnsi="BrowalliaUPC" w:cs="BrowalliaUPC"/>
          <w:szCs w:val="28"/>
          <w:cs/>
          <w:lang w:val="en-US"/>
        </w:rPr>
        <w:t>ใช้วิจารณญาณในการเลือกวิธีการและตั้งข้อสมมติฐานซึ่งส่วนใหญ่อ้างอิงจากสถานะของตลาดที่มีอยู่ วันสิ้นรอบระยะเวลารายงาน รายละเอียดของข้อสมมติฐานหลักที่ใช้</w:t>
      </w:r>
      <w:r w:rsidRPr="006B6CC6">
        <w:rPr>
          <w:rFonts w:ascii="BrowalliaUPC" w:hAnsi="BrowalliaUPC" w:cs="BrowalliaUPC"/>
          <w:szCs w:val="28"/>
          <w:cs/>
          <w:lang w:val="en-US"/>
        </w:rPr>
        <w:t>รวมอยู่ใน</w:t>
      </w:r>
      <w:commentRangeStart w:id="11"/>
      <w:r w:rsidRPr="006B6CC6">
        <w:rPr>
          <w:rFonts w:ascii="BrowalliaUPC" w:hAnsi="BrowalliaUPC" w:cs="BrowalliaUPC"/>
          <w:szCs w:val="28"/>
          <w:cs/>
          <w:lang w:val="en-US"/>
        </w:rPr>
        <w:t xml:space="preserve">หมายเหตุข้อ </w:t>
      </w:r>
      <w:r w:rsidR="003E56C8" w:rsidRPr="006B6CC6">
        <w:rPr>
          <w:rFonts w:ascii="BrowalliaUPC" w:hAnsi="BrowalliaUPC" w:cs="BrowalliaUPC"/>
          <w:szCs w:val="28"/>
          <w:lang w:val="en-US"/>
        </w:rPr>
        <w:t>8</w:t>
      </w:r>
      <w:commentRangeEnd w:id="11"/>
      <w:r w:rsidR="006B6CC6" w:rsidRPr="00E16A8A">
        <w:rPr>
          <w:rStyle w:val="CommentReference"/>
          <w:rFonts w:ascii="BrowalliaUPC" w:hAnsi="BrowalliaUPC" w:cs="BrowalliaUPC"/>
          <w:sz w:val="28"/>
          <w:szCs w:val="28"/>
          <w:lang w:val="en-US"/>
        </w:rPr>
        <w:commentReference w:id="11"/>
      </w:r>
    </w:p>
    <w:p w14:paraId="7CDE363F" w14:textId="77777777" w:rsidR="0068319F" w:rsidRPr="00E16A8A" w:rsidRDefault="0068319F" w:rsidP="003213E5">
      <w:pPr>
        <w:pStyle w:val="ListParagraph"/>
        <w:ind w:left="966"/>
        <w:jc w:val="thaiDistribute"/>
        <w:rPr>
          <w:rFonts w:ascii="BrowalliaUPC" w:hAnsi="BrowalliaUPC" w:cs="BrowalliaUPC"/>
          <w:szCs w:val="28"/>
          <w:lang w:val="en-US"/>
        </w:rPr>
      </w:pPr>
    </w:p>
    <w:p w14:paraId="2AA6E7D8" w14:textId="4F14FC4B" w:rsidR="0068319F" w:rsidRPr="00E16A8A" w:rsidRDefault="00D86FC5" w:rsidP="00045F6D">
      <w:pPr>
        <w:pStyle w:val="ListParagraph"/>
        <w:numPr>
          <w:ilvl w:val="0"/>
          <w:numId w:val="24"/>
        </w:numPr>
        <w:tabs>
          <w:tab w:val="num" w:pos="1560"/>
        </w:tabs>
        <w:ind w:left="966" w:hanging="532"/>
        <w:jc w:val="thaiDistribute"/>
        <w:rPr>
          <w:rFonts w:ascii="BrowalliaUPC" w:hAnsi="BrowalliaUPC" w:cs="BrowalliaUPC"/>
          <w:szCs w:val="28"/>
          <w:lang w:val="en-US"/>
        </w:rPr>
      </w:pPr>
      <w:r w:rsidRPr="00E16A8A">
        <w:rPr>
          <w:rFonts w:ascii="BrowalliaUPC" w:hAnsi="BrowalliaUPC" w:cs="BrowalliaUPC"/>
          <w:szCs w:val="28"/>
          <w:cs/>
          <w:lang w:val="en-US"/>
        </w:rPr>
        <w:t>ค่าความนิยม</w:t>
      </w:r>
    </w:p>
    <w:p w14:paraId="179BC6FF" w14:textId="77777777" w:rsidR="00D86FC5" w:rsidRPr="00E16A8A" w:rsidRDefault="00D86FC5" w:rsidP="00D86FC5">
      <w:pPr>
        <w:pStyle w:val="ListParagraph"/>
        <w:ind w:left="966"/>
        <w:jc w:val="thaiDistribute"/>
        <w:rPr>
          <w:rFonts w:ascii="BrowalliaUPC" w:hAnsi="BrowalliaUPC" w:cs="BrowalliaUPC"/>
          <w:szCs w:val="28"/>
          <w:lang w:val="en-US"/>
        </w:rPr>
      </w:pPr>
    </w:p>
    <w:p w14:paraId="53C5144C" w14:textId="78907DDB" w:rsidR="00D86FC5" w:rsidRPr="00E16A8A" w:rsidRDefault="0001745F" w:rsidP="00D86FC5">
      <w:pPr>
        <w:pStyle w:val="ListParagraph"/>
        <w:ind w:left="966"/>
        <w:jc w:val="thaiDistribute"/>
        <w:rPr>
          <w:rFonts w:ascii="BrowalliaUPC" w:hAnsi="BrowalliaUPC" w:cs="BrowalliaUPC"/>
          <w:szCs w:val="28"/>
          <w:lang w:val="en-US"/>
        </w:rPr>
      </w:pPr>
      <w:r w:rsidRPr="00E16A8A">
        <w:rPr>
          <w:rFonts w:ascii="BrowalliaUPC" w:hAnsi="BrowalliaUPC" w:cs="BrowalliaUPC"/>
          <w:szCs w:val="28"/>
          <w:cs/>
          <w:lang w:val="en-US"/>
        </w:rPr>
        <w:t xml:space="preserve">มูลค่าที่คาดว่าจะได้รับคืนของหน่วยสินทรัพย์ที่ก่อให้เกิดเงินสดพิจารณาจากการคำนวณมูลค่าจากการใช้ </w:t>
      </w:r>
      <w:r w:rsidRPr="00E16A8A">
        <w:rPr>
          <w:rFonts w:ascii="BrowalliaUPC" w:hAnsi="BrowalliaUPC" w:cs="BrowalliaUPC"/>
          <w:szCs w:val="28"/>
          <w:cs/>
          <w:lang w:val="en-US"/>
        </w:rPr>
        <w:br/>
        <w:t xml:space="preserve">การคำนวณนี้ใช้ประมาณการกระแสเงินสดซึ่งอ้างอิงจากงบประมาณทางการเงินครอบคลุมระยะเวลา </w:t>
      </w:r>
      <w:r w:rsidRPr="00E16A8A">
        <w:rPr>
          <w:rFonts w:ascii="BrowalliaUPC" w:hAnsi="BrowalliaUPC" w:cs="BrowalliaUPC"/>
          <w:szCs w:val="28"/>
          <w:lang w:val="en-US"/>
        </w:rPr>
        <w:t>5</w:t>
      </w:r>
      <w:r w:rsidRPr="00E16A8A">
        <w:rPr>
          <w:rFonts w:ascii="BrowalliaUPC" w:hAnsi="BrowalliaUPC" w:cs="BrowalliaUPC"/>
          <w:szCs w:val="28"/>
          <w:cs/>
          <w:lang w:val="en-US"/>
        </w:rPr>
        <w:t xml:space="preserve"> ปี </w:t>
      </w:r>
      <w:r w:rsidRPr="00E16A8A">
        <w:rPr>
          <w:rFonts w:ascii="BrowalliaUPC" w:hAnsi="BrowalliaUPC" w:cs="BrowalliaUPC"/>
          <w:szCs w:val="28"/>
          <w:lang w:val="en-US"/>
        </w:rPr>
        <w:br/>
      </w:r>
      <w:r w:rsidRPr="00E16A8A">
        <w:rPr>
          <w:rFonts w:ascii="BrowalliaUPC" w:hAnsi="BrowalliaUPC" w:cs="BrowalliaUPC"/>
          <w:szCs w:val="28"/>
          <w:cs/>
          <w:lang w:val="en-US"/>
        </w:rPr>
        <w:t>ซึ่งได้รับอนุมัติจากผู้บริหาร</w:t>
      </w:r>
    </w:p>
    <w:p w14:paraId="618FF100" w14:textId="77777777" w:rsidR="0001745F" w:rsidRPr="00E16A8A" w:rsidRDefault="0001745F" w:rsidP="00D86FC5">
      <w:pPr>
        <w:pStyle w:val="ListParagraph"/>
        <w:ind w:left="966"/>
        <w:jc w:val="thaiDistribute"/>
        <w:rPr>
          <w:rFonts w:ascii="BrowalliaUPC" w:hAnsi="BrowalliaUPC" w:cs="BrowalliaUPC"/>
          <w:szCs w:val="28"/>
          <w:lang w:val="en-US"/>
        </w:rPr>
      </w:pPr>
    </w:p>
    <w:p w14:paraId="07749B75" w14:textId="0EF66B89" w:rsidR="0001745F" w:rsidRPr="00E16A8A" w:rsidRDefault="00F84602" w:rsidP="00D86FC5">
      <w:pPr>
        <w:pStyle w:val="ListParagraph"/>
        <w:ind w:left="966"/>
        <w:jc w:val="thaiDistribute"/>
        <w:rPr>
          <w:rFonts w:ascii="BrowalliaUPC" w:hAnsi="BrowalliaUPC" w:cs="BrowalliaUPC"/>
          <w:szCs w:val="28"/>
          <w:lang w:val="en-US"/>
        </w:rPr>
      </w:pPr>
      <w:r w:rsidRPr="00E16A8A">
        <w:rPr>
          <w:rFonts w:ascii="BrowalliaUPC" w:hAnsi="BrowalliaUPC" w:cs="BrowalliaUPC"/>
          <w:szCs w:val="28"/>
          <w:cs/>
          <w:lang w:val="en-US"/>
        </w:rPr>
        <w:t xml:space="preserve">กระแสเงินสดหลังจากปีที่ </w:t>
      </w:r>
      <w:r w:rsidRPr="00E16A8A">
        <w:rPr>
          <w:rFonts w:ascii="BrowalliaUPC" w:hAnsi="BrowalliaUPC" w:cs="BrowalliaUPC"/>
          <w:szCs w:val="28"/>
          <w:lang w:val="en-US"/>
        </w:rPr>
        <w:t xml:space="preserve">5 </w:t>
      </w:r>
      <w:r w:rsidRPr="00E16A8A">
        <w:rPr>
          <w:rFonts w:ascii="BrowalliaUPC" w:hAnsi="BrowalliaUPC" w:cs="BrowalliaUPC"/>
          <w:szCs w:val="28"/>
          <w:cs/>
          <w:lang w:val="en-US"/>
        </w:rPr>
        <w:t>ใช้ประมาณการของอัตราการเติบโตดังกล่าวตาม</w:t>
      </w:r>
      <w:commentRangeStart w:id="12"/>
      <w:commentRangeStart w:id="13"/>
      <w:r w:rsidRPr="00E16A8A">
        <w:rPr>
          <w:rFonts w:ascii="BrowalliaUPC" w:hAnsi="BrowalliaUPC" w:cs="BrowalliaUPC"/>
          <w:szCs w:val="28"/>
          <w:cs/>
          <w:lang w:val="en-US"/>
        </w:rPr>
        <w:t>หมายเหตุ</w:t>
      </w:r>
      <w:r w:rsidRPr="006B6CC6">
        <w:rPr>
          <w:rFonts w:ascii="BrowalliaUPC" w:hAnsi="BrowalliaUPC" w:cs="BrowalliaUPC"/>
          <w:szCs w:val="28"/>
          <w:cs/>
          <w:lang w:val="en-US"/>
        </w:rPr>
        <w:t xml:space="preserve">ข้อ </w:t>
      </w:r>
      <w:r w:rsidR="00DB1A5F">
        <w:rPr>
          <w:rFonts w:ascii="BrowalliaUPC" w:hAnsi="BrowalliaUPC" w:cs="BrowalliaUPC"/>
          <w:szCs w:val="28"/>
          <w:lang w:val="en-US"/>
        </w:rPr>
        <w:t>20</w:t>
      </w:r>
      <w:r w:rsidRPr="006B6CC6">
        <w:rPr>
          <w:rFonts w:ascii="BrowalliaUPC" w:hAnsi="BrowalliaUPC" w:cs="BrowalliaUPC"/>
          <w:szCs w:val="28"/>
          <w:lang w:val="en-US"/>
        </w:rPr>
        <w:t xml:space="preserve"> </w:t>
      </w:r>
      <w:commentRangeEnd w:id="12"/>
      <w:r w:rsidR="00A40C62" w:rsidRPr="006B6CC6">
        <w:rPr>
          <w:rStyle w:val="CommentReference"/>
          <w:rFonts w:ascii="BrowalliaUPC" w:hAnsi="BrowalliaUPC" w:cs="BrowalliaUPC"/>
          <w:sz w:val="28"/>
          <w:szCs w:val="28"/>
          <w:cs/>
          <w:lang w:val="en-US"/>
        </w:rPr>
        <w:commentReference w:id="12"/>
      </w:r>
      <w:commentRangeEnd w:id="13"/>
      <w:r w:rsidR="006905E7" w:rsidRPr="006B6CC6">
        <w:rPr>
          <w:rStyle w:val="CommentReference"/>
          <w:rFonts w:ascii="BrowalliaUPC" w:hAnsi="BrowalliaUPC" w:cs="BrowalliaUPC"/>
          <w:sz w:val="28"/>
          <w:szCs w:val="28"/>
          <w:cs/>
          <w:lang w:val="en-US"/>
        </w:rPr>
        <w:commentReference w:id="13"/>
      </w:r>
      <w:r w:rsidRPr="006B6CC6">
        <w:rPr>
          <w:rFonts w:ascii="BrowalliaUPC" w:hAnsi="BrowalliaUPC" w:cs="BrowalliaUPC"/>
          <w:szCs w:val="28"/>
          <w:cs/>
          <w:lang w:val="en-US"/>
        </w:rPr>
        <w:t>อัตรา</w:t>
      </w:r>
      <w:r w:rsidRPr="00E16A8A">
        <w:rPr>
          <w:rFonts w:ascii="BrowalliaUPC" w:hAnsi="BrowalliaUPC" w:cs="BrowalliaUPC"/>
          <w:szCs w:val="28"/>
          <w:cs/>
          <w:lang w:val="en-US"/>
        </w:rPr>
        <w:t>การเติบโตดังกล่าวสอดคล้องกับการคาดการณ์อัตราการเติบโตที่รวมอยู่ในรายงานของอุตสาหกรรม โดยเฉพาะของหน่วยสินทรัพย์ที่ก่อให้เกิดเงินสดนั้นดำเนินงานอยู่</w:t>
      </w:r>
    </w:p>
    <w:p w14:paraId="1AC6E636" w14:textId="77777777" w:rsidR="00F84602" w:rsidRPr="00E16A8A" w:rsidRDefault="00F84602" w:rsidP="00D86FC5">
      <w:pPr>
        <w:pStyle w:val="ListParagraph"/>
        <w:ind w:left="966"/>
        <w:jc w:val="thaiDistribute"/>
        <w:rPr>
          <w:rFonts w:ascii="BrowalliaUPC" w:hAnsi="BrowalliaUPC" w:cs="BrowalliaUPC"/>
          <w:szCs w:val="28"/>
          <w:lang w:val="en-US"/>
        </w:rPr>
      </w:pPr>
    </w:p>
    <w:p w14:paraId="7FB01FC6" w14:textId="5E4BA1AD" w:rsidR="00F84602" w:rsidRPr="00E16A8A" w:rsidRDefault="001C3A37" w:rsidP="00045F6D">
      <w:pPr>
        <w:pStyle w:val="ListParagraph"/>
        <w:numPr>
          <w:ilvl w:val="0"/>
          <w:numId w:val="24"/>
        </w:numPr>
        <w:tabs>
          <w:tab w:val="num" w:pos="1560"/>
        </w:tabs>
        <w:ind w:left="966" w:hanging="532"/>
        <w:jc w:val="thaiDistribute"/>
        <w:rPr>
          <w:rFonts w:ascii="BrowalliaUPC" w:hAnsi="BrowalliaUPC" w:cs="BrowalliaUPC"/>
          <w:szCs w:val="28"/>
          <w:lang w:val="en-US"/>
        </w:rPr>
      </w:pPr>
      <w:r w:rsidRPr="00E16A8A">
        <w:rPr>
          <w:rFonts w:ascii="BrowalliaUPC" w:hAnsi="BrowalliaUPC" w:cs="BrowalliaUPC"/>
          <w:szCs w:val="28"/>
          <w:cs/>
          <w:lang w:val="en-US"/>
        </w:rPr>
        <w:t>ภาระผูกพันผลประโยชน์เมื่อเกษียณอายุ</w:t>
      </w:r>
    </w:p>
    <w:p w14:paraId="39217A20" w14:textId="77777777" w:rsidR="001C3A37" w:rsidRPr="00E16A8A" w:rsidRDefault="001C3A37" w:rsidP="001C3A37">
      <w:pPr>
        <w:pStyle w:val="ListParagraph"/>
        <w:ind w:left="966"/>
        <w:jc w:val="thaiDistribute"/>
        <w:rPr>
          <w:rFonts w:ascii="BrowalliaUPC" w:hAnsi="BrowalliaUPC" w:cs="BrowalliaUPC"/>
          <w:szCs w:val="28"/>
          <w:lang w:val="en-US"/>
        </w:rPr>
      </w:pPr>
    </w:p>
    <w:p w14:paraId="272124C0" w14:textId="34B80A03" w:rsidR="001C3A37" w:rsidRPr="00E16A8A" w:rsidRDefault="00AC565E" w:rsidP="001C3A37">
      <w:pPr>
        <w:pStyle w:val="ListParagraph"/>
        <w:ind w:left="966"/>
        <w:jc w:val="thaiDistribute"/>
        <w:rPr>
          <w:rFonts w:ascii="BrowalliaUPC" w:hAnsi="BrowalliaUPC" w:cs="BrowalliaUPC"/>
          <w:szCs w:val="28"/>
          <w:lang w:val="en-US"/>
        </w:rPr>
      </w:pPr>
      <w:r w:rsidRPr="00E16A8A">
        <w:rPr>
          <w:rFonts w:ascii="BrowalliaUPC" w:hAnsi="BrowalliaUPC" w:cs="BrowalliaUPC"/>
          <w:szCs w:val="28"/>
          <w:cs/>
          <w:lang w:val="en-US"/>
        </w:rPr>
        <w:t>มูลค่าปัจจุบันของภาระผูกพันผลประโยชน์เมื่อเกษียณอายุขึ้นอยู่กับข้อสมมติฐานหลายข้อ ข้อสมมติฐานที่ใช้และผลกระทบจากการเปลี่ยนแปลงที่เป็นไปได้ของข้อสมมติฐานได้เปิดเผยข้อมูลอยู่</w:t>
      </w:r>
      <w:r w:rsidRPr="00A40C62">
        <w:rPr>
          <w:rFonts w:ascii="BrowalliaUPC" w:hAnsi="BrowalliaUPC" w:cs="BrowalliaUPC"/>
          <w:szCs w:val="28"/>
          <w:cs/>
          <w:lang w:val="en-US"/>
        </w:rPr>
        <w:t>ใน</w:t>
      </w:r>
      <w:commentRangeStart w:id="14"/>
      <w:commentRangeStart w:id="15"/>
      <w:commentRangeStart w:id="16"/>
      <w:r w:rsidRPr="00A40C62">
        <w:rPr>
          <w:rFonts w:ascii="BrowalliaUPC" w:hAnsi="BrowalliaUPC" w:cs="BrowalliaUPC"/>
          <w:szCs w:val="28"/>
          <w:cs/>
          <w:lang w:val="en-US"/>
        </w:rPr>
        <w:t xml:space="preserve">หมายเหตุข้อ </w:t>
      </w:r>
      <w:r w:rsidR="0066420D" w:rsidRPr="00A40C62">
        <w:rPr>
          <w:rFonts w:ascii="BrowalliaUPC" w:hAnsi="BrowalliaUPC" w:cs="BrowalliaUPC"/>
          <w:szCs w:val="28"/>
          <w:lang w:val="en-US"/>
        </w:rPr>
        <w:t>2</w:t>
      </w:r>
      <w:commentRangeEnd w:id="14"/>
      <w:r w:rsidR="00A40C62">
        <w:rPr>
          <w:rStyle w:val="CommentReference"/>
          <w:rFonts w:ascii="BrowalliaUPC" w:hAnsi="BrowalliaUPC" w:cs="BrowalliaUPC"/>
          <w:sz w:val="28"/>
          <w:szCs w:val="28"/>
          <w:lang w:val="en-US"/>
        </w:rPr>
        <w:commentReference w:id="14"/>
      </w:r>
      <w:commentRangeEnd w:id="15"/>
      <w:r w:rsidR="007B2441">
        <w:rPr>
          <w:rStyle w:val="CommentReference"/>
          <w:rFonts w:ascii="BrowalliaUPC" w:hAnsi="BrowalliaUPC" w:cs="BrowalliaUPC"/>
          <w:sz w:val="28"/>
          <w:szCs w:val="28"/>
          <w:lang w:val="en-US"/>
        </w:rPr>
        <w:commentReference w:id="15"/>
      </w:r>
      <w:commentRangeEnd w:id="16"/>
      <w:r w:rsidR="008F5C45">
        <w:rPr>
          <w:rStyle w:val="CommentReference"/>
          <w:rFonts w:ascii="BrowalliaUPC" w:hAnsi="BrowalliaUPC" w:cs="BrowalliaUPC"/>
          <w:sz w:val="28"/>
          <w:szCs w:val="28"/>
          <w:lang w:val="en-US"/>
        </w:rPr>
        <w:commentReference w:id="16"/>
      </w:r>
      <w:r w:rsidR="006D479C">
        <w:rPr>
          <w:rFonts w:ascii="BrowalliaUPC" w:hAnsi="BrowalliaUPC" w:cs="BrowalliaUPC"/>
          <w:szCs w:val="28"/>
          <w:lang w:val="en-US"/>
        </w:rPr>
        <w:t>6</w:t>
      </w:r>
    </w:p>
    <w:p w14:paraId="23DB3D3D" w14:textId="77777777" w:rsidR="00AC565E" w:rsidRPr="00E16A8A" w:rsidRDefault="00AC565E" w:rsidP="001C3A37">
      <w:pPr>
        <w:pStyle w:val="ListParagraph"/>
        <w:ind w:left="966"/>
        <w:jc w:val="thaiDistribute"/>
        <w:rPr>
          <w:rFonts w:ascii="BrowalliaUPC" w:hAnsi="BrowalliaUPC" w:cs="BrowalliaUPC"/>
          <w:szCs w:val="28"/>
          <w:lang w:val="en-US"/>
        </w:rPr>
      </w:pPr>
    </w:p>
    <w:p w14:paraId="3BB07F42" w14:textId="01712FDA" w:rsidR="00AC565E" w:rsidRPr="00E16A8A" w:rsidRDefault="003331FA" w:rsidP="00045F6D">
      <w:pPr>
        <w:pStyle w:val="ListParagraph"/>
        <w:numPr>
          <w:ilvl w:val="0"/>
          <w:numId w:val="24"/>
        </w:numPr>
        <w:tabs>
          <w:tab w:val="num" w:pos="1560"/>
        </w:tabs>
        <w:ind w:left="966" w:hanging="532"/>
        <w:jc w:val="thaiDistribute"/>
        <w:rPr>
          <w:rFonts w:ascii="BrowalliaUPC" w:hAnsi="BrowalliaUPC" w:cs="BrowalliaUPC"/>
          <w:szCs w:val="28"/>
          <w:lang w:val="en-US"/>
        </w:rPr>
      </w:pPr>
      <w:r w:rsidRPr="00E16A8A">
        <w:rPr>
          <w:rFonts w:ascii="BrowalliaUPC" w:hAnsi="BrowalliaUPC" w:cs="BrowalliaUPC"/>
          <w:szCs w:val="28"/>
          <w:cs/>
          <w:lang w:val="en-US"/>
        </w:rPr>
        <w:t>การรวมงบการเงินของ</w:t>
      </w:r>
      <w:r w:rsidR="00D16289" w:rsidRPr="00E16A8A">
        <w:rPr>
          <w:rFonts w:ascii="BrowalliaUPC" w:hAnsi="BrowalliaUPC" w:cs="BrowalliaUPC"/>
          <w:szCs w:val="28"/>
          <w:cs/>
          <w:lang w:val="en-US"/>
        </w:rPr>
        <w:t>บริษัท</w:t>
      </w:r>
      <w:r w:rsidRPr="00E16A8A">
        <w:rPr>
          <w:rFonts w:ascii="BrowalliaUPC" w:hAnsi="BrowalliaUPC" w:cs="BrowalliaUPC"/>
          <w:szCs w:val="28"/>
          <w:cs/>
          <w:lang w:val="en-US"/>
        </w:rPr>
        <w:t xml:space="preserve">ที่ถือหุ้นในบริษัทน้อยกว่าร้อยละ </w:t>
      </w:r>
      <w:r w:rsidRPr="00E16A8A">
        <w:rPr>
          <w:rFonts w:ascii="BrowalliaUPC" w:hAnsi="BrowalliaUPC" w:cs="BrowalliaUPC"/>
          <w:szCs w:val="28"/>
          <w:lang w:val="en-US"/>
        </w:rPr>
        <w:t>50</w:t>
      </w:r>
      <w:r w:rsidRPr="00E16A8A">
        <w:rPr>
          <w:rFonts w:ascii="BrowalliaUPC" w:hAnsi="BrowalliaUPC" w:cs="BrowalliaUPC"/>
          <w:szCs w:val="28"/>
          <w:cs/>
          <w:lang w:val="en-US"/>
        </w:rPr>
        <w:t xml:space="preserve"> ในการจัดทำงบการเงินรวม</w:t>
      </w:r>
    </w:p>
    <w:p w14:paraId="324FD0B7" w14:textId="77777777" w:rsidR="003331FA" w:rsidRPr="00E16A8A" w:rsidRDefault="003331FA" w:rsidP="003331FA">
      <w:pPr>
        <w:pStyle w:val="ListParagraph"/>
        <w:ind w:left="966"/>
        <w:jc w:val="thaiDistribute"/>
        <w:rPr>
          <w:rFonts w:ascii="BrowalliaUPC" w:hAnsi="BrowalliaUPC" w:cs="BrowalliaUPC"/>
          <w:szCs w:val="28"/>
          <w:lang w:val="en-US"/>
        </w:rPr>
      </w:pPr>
    </w:p>
    <w:p w14:paraId="0FC08052" w14:textId="4FFBC4D9" w:rsidR="003331FA" w:rsidRPr="00E16A8A" w:rsidRDefault="001F1580" w:rsidP="003331FA">
      <w:pPr>
        <w:pStyle w:val="ListParagraph"/>
        <w:ind w:left="966"/>
        <w:jc w:val="thaiDistribute"/>
        <w:rPr>
          <w:rFonts w:ascii="BrowalliaUPC" w:hAnsi="BrowalliaUPC" w:cs="BrowalliaUPC"/>
          <w:szCs w:val="28"/>
          <w:lang w:val="en-US"/>
        </w:rPr>
      </w:pPr>
      <w:r w:rsidRPr="00E16A8A">
        <w:rPr>
          <w:rFonts w:ascii="BrowalliaUPC" w:hAnsi="BrowalliaUPC" w:cs="BrowalliaUPC"/>
          <w:szCs w:val="28"/>
          <w:cs/>
          <w:lang w:val="en-US"/>
        </w:rPr>
        <w:t>ผู้บริหารได้พิจารณาแล้วว่า</w:t>
      </w:r>
      <w:r w:rsidR="00EB718A" w:rsidRPr="00E16A8A">
        <w:rPr>
          <w:rFonts w:ascii="BrowalliaUPC" w:hAnsi="BrowalliaUPC" w:cs="BrowalliaUPC"/>
          <w:szCs w:val="28"/>
          <w:cs/>
          <w:lang w:val="en-US"/>
        </w:rPr>
        <w:t>กลุ่มบริษัท</w:t>
      </w:r>
      <w:r w:rsidRPr="00E16A8A">
        <w:rPr>
          <w:rFonts w:ascii="BrowalliaUPC" w:hAnsi="BrowalliaUPC" w:cs="BrowalliaUPC"/>
          <w:szCs w:val="28"/>
          <w:cs/>
          <w:lang w:val="en-US"/>
        </w:rPr>
        <w:t>มีอำนาจควบคุมทางพฤตินัย (</w:t>
      </w:r>
      <w:r w:rsidRPr="00E16A8A">
        <w:rPr>
          <w:rFonts w:ascii="BrowalliaUPC" w:hAnsi="BrowalliaUPC" w:cs="BrowalliaUPC"/>
          <w:szCs w:val="28"/>
          <w:lang w:val="en-US"/>
        </w:rPr>
        <w:t xml:space="preserve">De facto control) </w:t>
      </w:r>
      <w:r w:rsidRPr="00E16A8A">
        <w:rPr>
          <w:rFonts w:ascii="BrowalliaUPC" w:hAnsi="BrowalliaUPC" w:cs="BrowalliaUPC"/>
          <w:szCs w:val="28"/>
          <w:cs/>
          <w:lang w:val="en-US"/>
        </w:rPr>
        <w:t>และมีผลประโยชน์</w:t>
      </w:r>
      <w:r w:rsidRPr="00E16A8A">
        <w:rPr>
          <w:rFonts w:ascii="BrowalliaUPC" w:hAnsi="BrowalliaUPC" w:cs="BrowalliaUPC"/>
          <w:szCs w:val="28"/>
          <w:lang w:val="en-US"/>
        </w:rPr>
        <w:br/>
      </w:r>
      <w:r w:rsidRPr="00E16A8A">
        <w:rPr>
          <w:rFonts w:ascii="BrowalliaUPC" w:hAnsi="BrowalliaUPC" w:cs="BrowalliaUPC"/>
          <w:szCs w:val="28"/>
          <w:cs/>
          <w:lang w:val="en-US"/>
        </w:rPr>
        <w:t xml:space="preserve">ทางเศรษฐกิจส่วนใหญ่เหนือบริษัท </w:t>
      </w:r>
      <w:r w:rsidRPr="00E16A8A">
        <w:rPr>
          <w:rFonts w:ascii="BrowalliaUPC" w:hAnsi="BrowalliaUPC" w:cs="BrowalliaUPC"/>
          <w:szCs w:val="28"/>
          <w:lang w:val="en-US"/>
        </w:rPr>
        <w:t xml:space="preserve">Euroasia Total Logistics (M) Sdn. Bhd. </w:t>
      </w:r>
      <w:r w:rsidRPr="00E16A8A">
        <w:rPr>
          <w:rFonts w:ascii="BrowalliaUPC" w:hAnsi="BrowalliaUPC" w:cs="BrowalliaUPC"/>
          <w:szCs w:val="28"/>
          <w:cs/>
          <w:lang w:val="en-US"/>
        </w:rPr>
        <w:t>ถึงแม้ว่าจะถือหุ้นน้อยกว่า</w:t>
      </w:r>
      <w:r w:rsidRPr="00E16A8A">
        <w:rPr>
          <w:rFonts w:ascii="BrowalliaUPC" w:hAnsi="BrowalliaUPC" w:cs="BrowalliaUPC"/>
          <w:szCs w:val="28"/>
          <w:lang w:val="en-US"/>
        </w:rPr>
        <w:br/>
      </w:r>
      <w:r w:rsidRPr="00E16A8A">
        <w:rPr>
          <w:rFonts w:ascii="BrowalliaUPC" w:hAnsi="BrowalliaUPC" w:cs="BrowalliaUPC"/>
          <w:szCs w:val="28"/>
          <w:cs/>
          <w:lang w:val="en-US"/>
        </w:rPr>
        <w:t xml:space="preserve">ร้อยละ </w:t>
      </w:r>
      <w:r w:rsidRPr="00E16A8A">
        <w:rPr>
          <w:rFonts w:ascii="BrowalliaUPC" w:hAnsi="BrowalliaUPC" w:cs="BrowalliaUPC"/>
          <w:szCs w:val="28"/>
          <w:lang w:val="en-US"/>
        </w:rPr>
        <w:t xml:space="preserve">50 </w:t>
      </w:r>
      <w:r w:rsidRPr="00E16A8A">
        <w:rPr>
          <w:rFonts w:ascii="BrowalliaUPC" w:hAnsi="BrowalliaUPC" w:cs="BrowalliaUPC"/>
          <w:szCs w:val="28"/>
          <w:cs/>
          <w:lang w:val="en-US"/>
        </w:rPr>
        <w:t>ของสิทธิในการออกเสียง</w:t>
      </w:r>
    </w:p>
    <w:p w14:paraId="1C9EF150" w14:textId="77777777" w:rsidR="00F37EBE" w:rsidRPr="00E16A8A" w:rsidRDefault="00F37EBE" w:rsidP="003331FA">
      <w:pPr>
        <w:pStyle w:val="ListParagraph"/>
        <w:ind w:left="966"/>
        <w:jc w:val="thaiDistribute"/>
        <w:rPr>
          <w:rFonts w:ascii="BrowalliaUPC" w:hAnsi="BrowalliaUPC" w:cs="BrowalliaUPC"/>
          <w:szCs w:val="28"/>
          <w:lang w:val="en-US"/>
        </w:rPr>
      </w:pPr>
    </w:p>
    <w:p w14:paraId="1C8B9B94" w14:textId="77777777" w:rsidR="00842278" w:rsidRDefault="00842278">
      <w:pPr>
        <w:rPr>
          <w:rFonts w:ascii="BrowalliaUPC" w:hAnsi="BrowalliaUPC" w:cs="BrowalliaUPC"/>
          <w:cs/>
          <w:lang w:val="en-US"/>
        </w:rPr>
      </w:pPr>
      <w:r>
        <w:rPr>
          <w:rFonts w:ascii="BrowalliaUPC" w:hAnsi="BrowalliaUPC" w:cs="BrowalliaUPC"/>
          <w:cs/>
          <w:lang w:val="en-US"/>
        </w:rPr>
        <w:br w:type="page"/>
      </w:r>
    </w:p>
    <w:p w14:paraId="3D78C2BA" w14:textId="1B36B35C" w:rsidR="00F37EBE" w:rsidRPr="00E16A8A" w:rsidRDefault="00600D65" w:rsidP="00045F6D">
      <w:pPr>
        <w:pStyle w:val="ListParagraph"/>
        <w:numPr>
          <w:ilvl w:val="0"/>
          <w:numId w:val="24"/>
        </w:numPr>
        <w:tabs>
          <w:tab w:val="num" w:pos="1560"/>
        </w:tabs>
        <w:ind w:left="966" w:hanging="532"/>
        <w:jc w:val="thaiDistribute"/>
        <w:rPr>
          <w:rFonts w:ascii="BrowalliaUPC" w:hAnsi="BrowalliaUPC" w:cs="BrowalliaUPC"/>
          <w:szCs w:val="28"/>
          <w:lang w:val="en-US"/>
        </w:rPr>
      </w:pPr>
      <w:r w:rsidRPr="00E16A8A">
        <w:rPr>
          <w:rFonts w:ascii="BrowalliaUPC" w:hAnsi="BrowalliaUPC" w:cs="BrowalliaUPC"/>
          <w:szCs w:val="28"/>
          <w:cs/>
          <w:lang w:val="en-US"/>
        </w:rPr>
        <w:lastRenderedPageBreak/>
        <w:t>การกำหนดอายุสัญญาเช่า</w:t>
      </w:r>
    </w:p>
    <w:p w14:paraId="446BC2D5" w14:textId="77777777" w:rsidR="00600D65" w:rsidRPr="00E16A8A" w:rsidRDefault="00600D65" w:rsidP="00600D65">
      <w:pPr>
        <w:pStyle w:val="ListParagraph"/>
        <w:ind w:left="966"/>
        <w:jc w:val="thaiDistribute"/>
        <w:rPr>
          <w:rFonts w:ascii="BrowalliaUPC" w:hAnsi="BrowalliaUPC" w:cs="BrowalliaUPC"/>
          <w:szCs w:val="28"/>
          <w:lang w:val="en-US"/>
        </w:rPr>
      </w:pPr>
    </w:p>
    <w:p w14:paraId="609A2141" w14:textId="3F506C0F" w:rsidR="00B91549" w:rsidRPr="00E16A8A" w:rsidRDefault="00EB718A" w:rsidP="00B91549">
      <w:pPr>
        <w:pStyle w:val="ListParagraph"/>
        <w:ind w:left="966"/>
        <w:jc w:val="thaiDistribute"/>
        <w:rPr>
          <w:rFonts w:ascii="BrowalliaUPC" w:hAnsi="BrowalliaUPC" w:cs="BrowalliaUPC"/>
          <w:szCs w:val="28"/>
          <w:lang w:val="en-US"/>
        </w:rPr>
      </w:pPr>
      <w:r w:rsidRPr="00E16A8A">
        <w:rPr>
          <w:rFonts w:ascii="BrowalliaUPC" w:hAnsi="BrowalliaUPC" w:cs="BrowalliaUPC"/>
          <w:szCs w:val="28"/>
          <w:cs/>
          <w:lang w:val="en-US"/>
        </w:rPr>
        <w:t>กลุ่มบริษัท</w:t>
      </w:r>
      <w:r w:rsidR="00B91549" w:rsidRPr="00E16A8A">
        <w:rPr>
          <w:rFonts w:ascii="BrowalliaUPC" w:hAnsi="BrowalliaUPC" w:cs="BrowalliaUPC"/>
          <w:szCs w:val="28"/>
          <w:cs/>
          <w:lang w:val="en-US"/>
        </w:rPr>
        <w:t>พิจารณาข้อเท็จจริงและสภาพแวดล้อมที่เกี่ยวข้องทั้งหมดที่ทำให้เกิดสิ่งจูงใจทางเศรษฐกิจสำหรับ</w:t>
      </w:r>
      <w:r w:rsidR="00B91549" w:rsidRPr="00E16A8A">
        <w:rPr>
          <w:rFonts w:ascii="BrowalliaUPC" w:hAnsi="BrowalliaUPC" w:cs="BrowalliaUPC"/>
          <w:szCs w:val="28"/>
          <w:lang w:val="en-US"/>
        </w:rPr>
        <w:br/>
      </w:r>
      <w:r w:rsidR="00B91549" w:rsidRPr="00E16A8A">
        <w:rPr>
          <w:rFonts w:ascii="BrowalliaUPC" w:hAnsi="BrowalliaUPC" w:cs="BrowalliaUPC"/>
          <w:szCs w:val="28"/>
          <w:cs/>
          <w:lang w:val="en-US"/>
        </w:rPr>
        <w:t xml:space="preserve">ผู้เช่า ในการใช้สิทธิขยายอายุสัญญาเช่าหรือไม่ใช้สิทธิในการยกเลิกสัญญาเช่าเพื่อกำหนดอายุสัญญาเช่า </w:t>
      </w:r>
      <w:r w:rsidR="00B91549" w:rsidRPr="00E16A8A">
        <w:rPr>
          <w:rFonts w:ascii="BrowalliaUPC" w:hAnsi="BrowalliaUPC" w:cs="BrowalliaUPC"/>
          <w:szCs w:val="28"/>
          <w:lang w:val="en-US"/>
        </w:rPr>
        <w:br/>
      </w:r>
      <w:r w:rsidRPr="00E16A8A">
        <w:rPr>
          <w:rFonts w:ascii="BrowalliaUPC" w:hAnsi="BrowalliaUPC" w:cs="BrowalliaUPC"/>
          <w:szCs w:val="28"/>
          <w:cs/>
          <w:lang w:val="en-US"/>
        </w:rPr>
        <w:t>กลุ่มบริษัท</w:t>
      </w:r>
      <w:r w:rsidR="00B91549" w:rsidRPr="00E16A8A">
        <w:rPr>
          <w:rFonts w:ascii="BrowalliaUPC" w:hAnsi="BrowalliaUPC" w:cs="BrowalliaUPC"/>
          <w:szCs w:val="28"/>
          <w:cs/>
          <w:lang w:val="en-US"/>
        </w:rPr>
        <w:t xml:space="preserve">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13FA9D99" w14:textId="77777777" w:rsidR="00B91549" w:rsidRPr="00E16A8A" w:rsidRDefault="00B91549" w:rsidP="00B91549">
      <w:pPr>
        <w:pStyle w:val="ListParagraph"/>
        <w:ind w:left="966"/>
        <w:jc w:val="thaiDistribute"/>
        <w:rPr>
          <w:rFonts w:ascii="BrowalliaUPC" w:hAnsi="BrowalliaUPC" w:cs="BrowalliaUPC"/>
          <w:szCs w:val="28"/>
          <w:lang w:val="en-US"/>
        </w:rPr>
      </w:pPr>
    </w:p>
    <w:p w14:paraId="107CA80A" w14:textId="77777777" w:rsidR="00B91549" w:rsidRPr="00E16A8A" w:rsidRDefault="00B91549" w:rsidP="00B91549">
      <w:pPr>
        <w:pStyle w:val="ListParagraph"/>
        <w:ind w:left="966"/>
        <w:jc w:val="thaiDistribute"/>
        <w:rPr>
          <w:rFonts w:ascii="BrowalliaUPC" w:hAnsi="BrowalliaUPC" w:cs="BrowalliaUPC"/>
          <w:szCs w:val="28"/>
          <w:lang w:val="en-US"/>
        </w:rPr>
      </w:pPr>
      <w:r w:rsidRPr="00E16A8A">
        <w:rPr>
          <w:rFonts w:ascii="BrowalliaUPC" w:hAnsi="BrowalliaUPC" w:cs="BrowalliaUPC"/>
          <w:szCs w:val="28"/>
          <w:cs/>
          <w:lang w:val="en-U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1947369E" w14:textId="77777777" w:rsidR="00B91549" w:rsidRPr="00E16A8A" w:rsidRDefault="00B91549" w:rsidP="00B91549">
      <w:pPr>
        <w:pStyle w:val="ListParagraph"/>
        <w:ind w:left="966"/>
        <w:jc w:val="thaiDistribute"/>
        <w:rPr>
          <w:rFonts w:ascii="BrowalliaUPC" w:hAnsi="BrowalliaUPC" w:cs="BrowalliaUPC"/>
          <w:szCs w:val="28"/>
          <w:lang w:val="en-US"/>
        </w:rPr>
      </w:pPr>
    </w:p>
    <w:p w14:paraId="235DE52D" w14:textId="378C5A77" w:rsidR="00600D65" w:rsidRPr="00E16A8A" w:rsidRDefault="00B91549" w:rsidP="00B91549">
      <w:pPr>
        <w:pStyle w:val="ListParagraph"/>
        <w:ind w:left="966"/>
        <w:jc w:val="thaiDistribute"/>
        <w:rPr>
          <w:rFonts w:ascii="BrowalliaUPC" w:hAnsi="BrowalliaUPC" w:cs="BrowalliaUPC"/>
          <w:szCs w:val="28"/>
          <w:lang w:val="en-US"/>
        </w:rPr>
      </w:pPr>
      <w:r w:rsidRPr="00E16A8A">
        <w:rPr>
          <w:rFonts w:ascii="BrowalliaUPC" w:hAnsi="BrowalliaUPC" w:cs="BrowalliaUPC"/>
          <w:szCs w:val="28"/>
          <w:cs/>
          <w:lang w:val="en-US"/>
        </w:rPr>
        <w:t>อายุสัญญาเช่าจะถูกประเมินใหม่เมื่อ</w:t>
      </w:r>
      <w:r w:rsidR="00EB718A" w:rsidRPr="00E16A8A">
        <w:rPr>
          <w:rFonts w:ascii="BrowalliaUPC" w:hAnsi="BrowalliaUPC" w:cs="BrowalliaUPC"/>
          <w:szCs w:val="28"/>
          <w:cs/>
          <w:lang w:val="en-US"/>
        </w:rPr>
        <w:t>กลุ่มบริษัท</w:t>
      </w:r>
      <w:r w:rsidRPr="00E16A8A">
        <w:rPr>
          <w:rFonts w:ascii="BrowalliaUPC" w:hAnsi="BrowalliaUPC" w:cs="BrowalliaUPC"/>
          <w:szCs w:val="28"/>
          <w:cs/>
          <w:lang w:val="en-US"/>
        </w:rPr>
        <w:t>ใช้ (หรือไม่ใช้) สิทธิหรือ</w:t>
      </w:r>
      <w:r w:rsidR="00EB718A" w:rsidRPr="00E16A8A">
        <w:rPr>
          <w:rFonts w:ascii="BrowalliaUPC" w:hAnsi="BrowalliaUPC" w:cs="BrowalliaUPC"/>
          <w:szCs w:val="28"/>
          <w:cs/>
          <w:lang w:val="en-US"/>
        </w:rPr>
        <w:t>กลุ่มบริษัท</w:t>
      </w:r>
      <w:r w:rsidRPr="00E16A8A">
        <w:rPr>
          <w:rFonts w:ascii="BrowalliaUPC" w:hAnsi="BrowalliaUPC" w:cs="BrowalliaUPC"/>
          <w:szCs w:val="28"/>
          <w:cs/>
          <w:lang w:val="en-US"/>
        </w:rPr>
        <w:t>มีภาระผูกพันในการใช้ (หรือไม่ใช้สิทธิ) การประเมินความแน่นอนอย่างสมเหตุสมผลจะเกิดขึ้นเมื่อเกิดเหตุการณ์ที่มีนัยสำคัญหรือ</w:t>
      </w:r>
      <w:r w:rsidRPr="00E16A8A">
        <w:rPr>
          <w:rFonts w:ascii="BrowalliaUPC" w:hAnsi="BrowalliaUPC" w:cs="BrowalliaUPC"/>
          <w:szCs w:val="28"/>
          <w:lang w:val="en-US"/>
        </w:rPr>
        <w:br/>
      </w:r>
      <w:r w:rsidRPr="00E16A8A">
        <w:rPr>
          <w:rFonts w:ascii="BrowalliaUPC" w:hAnsi="BrowalliaUPC" w:cs="BrowalliaUPC"/>
          <w:szCs w:val="28"/>
          <w:cs/>
          <w:lang w:val="en-US"/>
        </w:rPr>
        <w:t>การเปลี่ยนแปลงของสภาพแวดล้อมที่มีนัยสำคัญ ซึ่งมีผลกระทบต่อการประเมินอายุสัญญาเช่าและอยู่ภายใต้การควบคุมของ</w:t>
      </w:r>
      <w:r w:rsidR="00EB718A" w:rsidRPr="00E16A8A">
        <w:rPr>
          <w:rFonts w:ascii="BrowalliaUPC" w:hAnsi="BrowalliaUPC" w:cs="BrowalliaUPC"/>
          <w:szCs w:val="28"/>
          <w:cs/>
          <w:lang w:val="en-US"/>
        </w:rPr>
        <w:t>กลุ่มบริษัท</w:t>
      </w:r>
    </w:p>
    <w:p w14:paraId="74E3D78F" w14:textId="77777777" w:rsidR="00B7283A" w:rsidRPr="00E16A8A" w:rsidRDefault="00B7283A" w:rsidP="00B91549">
      <w:pPr>
        <w:pStyle w:val="ListParagraph"/>
        <w:ind w:left="966"/>
        <w:jc w:val="thaiDistribute"/>
        <w:rPr>
          <w:rFonts w:ascii="BrowalliaUPC" w:hAnsi="BrowalliaUPC" w:cs="BrowalliaUPC"/>
          <w:szCs w:val="28"/>
          <w:lang w:val="en-US"/>
        </w:rPr>
      </w:pPr>
    </w:p>
    <w:p w14:paraId="78BB3AF8" w14:textId="2618485D" w:rsidR="00B7283A" w:rsidRPr="00E16A8A" w:rsidRDefault="0003333A" w:rsidP="00045F6D">
      <w:pPr>
        <w:pStyle w:val="ListParagraph"/>
        <w:numPr>
          <w:ilvl w:val="0"/>
          <w:numId w:val="24"/>
        </w:numPr>
        <w:tabs>
          <w:tab w:val="num" w:pos="1560"/>
        </w:tabs>
        <w:ind w:left="966" w:hanging="532"/>
        <w:jc w:val="thaiDistribute"/>
        <w:rPr>
          <w:rFonts w:ascii="BrowalliaUPC" w:hAnsi="BrowalliaUPC" w:cs="BrowalliaUPC"/>
          <w:szCs w:val="28"/>
          <w:lang w:val="en-US"/>
        </w:rPr>
      </w:pPr>
      <w:r w:rsidRPr="00E16A8A">
        <w:rPr>
          <w:rFonts w:ascii="BrowalliaUPC" w:hAnsi="BrowalliaUPC" w:cs="BrowalliaUPC"/>
          <w:szCs w:val="28"/>
          <w:cs/>
          <w:lang w:val="en-US"/>
        </w:rPr>
        <w:t>การกำหนดอัตราการคิดลดของหนี้สินตามสัญญาเช่า</w:t>
      </w:r>
    </w:p>
    <w:p w14:paraId="7936B817" w14:textId="77777777" w:rsidR="0003333A" w:rsidRPr="00E16A8A" w:rsidRDefault="0003333A" w:rsidP="0003333A">
      <w:pPr>
        <w:pStyle w:val="ListParagraph"/>
        <w:ind w:left="966"/>
        <w:jc w:val="thaiDistribute"/>
        <w:rPr>
          <w:rFonts w:ascii="BrowalliaUPC" w:hAnsi="BrowalliaUPC" w:cs="BrowalliaUPC"/>
          <w:szCs w:val="28"/>
          <w:lang w:val="en-US"/>
        </w:rPr>
      </w:pPr>
    </w:p>
    <w:p w14:paraId="3ABF22BB" w14:textId="6307D5E7" w:rsidR="0003333A" w:rsidRDefault="00EB718A" w:rsidP="0003333A">
      <w:pPr>
        <w:pStyle w:val="ListParagraph"/>
        <w:ind w:left="966"/>
        <w:jc w:val="thaiDistribute"/>
        <w:rPr>
          <w:rFonts w:ascii="BrowalliaUPC" w:hAnsi="BrowalliaUPC" w:cs="BrowalliaUPC"/>
          <w:szCs w:val="28"/>
          <w:lang w:val="en-US"/>
        </w:rPr>
      </w:pPr>
      <w:r w:rsidRPr="00E16A8A">
        <w:rPr>
          <w:rFonts w:ascii="BrowalliaUPC" w:hAnsi="BrowalliaUPC" w:cs="BrowalliaUPC"/>
          <w:szCs w:val="28"/>
          <w:cs/>
          <w:lang w:val="en-US"/>
        </w:rPr>
        <w:t>กลุ่มบริษัท</w:t>
      </w:r>
      <w:r w:rsidR="00640AAD" w:rsidRPr="00E16A8A">
        <w:rPr>
          <w:rFonts w:ascii="BrowalliaUPC" w:hAnsi="BrowalliaUPC" w:cs="BrowalliaUPC"/>
          <w:szCs w:val="28"/>
          <w:cs/>
          <w:lang w:val="en-US"/>
        </w:rPr>
        <w:t>ประเมินอัตราดอกเบี้ยการกู้ยืมส่วนเพิ่มของผู้เช่าดังนี้</w:t>
      </w:r>
    </w:p>
    <w:p w14:paraId="2883C0DF" w14:textId="77777777" w:rsidR="004F2A7A" w:rsidRPr="00E16A8A" w:rsidRDefault="004F2A7A" w:rsidP="0003333A">
      <w:pPr>
        <w:pStyle w:val="ListParagraph"/>
        <w:ind w:left="966"/>
        <w:jc w:val="thaiDistribute"/>
        <w:rPr>
          <w:rFonts w:ascii="BrowalliaUPC" w:hAnsi="BrowalliaUPC" w:cs="BrowalliaUPC"/>
          <w:szCs w:val="28"/>
          <w:lang w:val="en-US"/>
        </w:rPr>
      </w:pPr>
    </w:p>
    <w:p w14:paraId="26603B31" w14:textId="7AAAB3B2" w:rsidR="00640AAD" w:rsidRPr="00E16A8A" w:rsidRDefault="00D126A8" w:rsidP="00045F6D">
      <w:pPr>
        <w:pStyle w:val="ListParagraph"/>
        <w:numPr>
          <w:ilvl w:val="0"/>
          <w:numId w:val="25"/>
        </w:numPr>
        <w:jc w:val="thaiDistribute"/>
        <w:rPr>
          <w:rFonts w:ascii="BrowalliaUPC" w:hAnsi="BrowalliaUPC" w:cs="BrowalliaUPC"/>
          <w:szCs w:val="28"/>
          <w:lang w:val="en-US"/>
        </w:rPr>
      </w:pPr>
      <w:r w:rsidRPr="00E16A8A">
        <w:rPr>
          <w:rFonts w:ascii="BrowalliaUPC" w:hAnsi="BrowalliaUPC" w:cs="BrowalliaUPC"/>
          <w:szCs w:val="28"/>
          <w:cs/>
          <w:lang w:val="en-US"/>
        </w:rPr>
        <w:t>ใช้ข้อมูลที่การจัดหาเงินทุนจากบุคคลที่สามของแต่ละ</w:t>
      </w:r>
      <w:r w:rsidR="00D16289" w:rsidRPr="00E16A8A">
        <w:rPr>
          <w:rFonts w:ascii="BrowalliaUPC" w:hAnsi="BrowalliaUPC" w:cs="BrowalliaUPC"/>
          <w:szCs w:val="28"/>
          <w:cs/>
          <w:lang w:val="en-US"/>
        </w:rPr>
        <w:t>บริษัท</w:t>
      </w:r>
      <w:r w:rsidRPr="00E16A8A">
        <w:rPr>
          <w:rFonts w:ascii="BrowalliaUPC" w:hAnsi="BrowalliaUPC" w:cs="BrowalliaUPC"/>
          <w:szCs w:val="28"/>
          <w:cs/>
          <w:lang w:val="en-US"/>
        </w:rPr>
        <w:t>ที่เป็นผู้เช่าและปรับปรุงข้อมูลที่ได้รับให้สะท้อนกับการเปลี่ยนแปลงในปัจจัยทางด้านการเงินของผู้เช่าหากเป็นไปได้</w:t>
      </w:r>
    </w:p>
    <w:p w14:paraId="105E5508" w14:textId="3BE66461" w:rsidR="00D126A8" w:rsidRPr="00E16A8A" w:rsidRDefault="00E943F1" w:rsidP="00045F6D">
      <w:pPr>
        <w:pStyle w:val="ListParagraph"/>
        <w:numPr>
          <w:ilvl w:val="0"/>
          <w:numId w:val="25"/>
        </w:numPr>
        <w:jc w:val="thaiDistribute"/>
        <w:rPr>
          <w:rFonts w:ascii="BrowalliaUPC" w:hAnsi="BrowalliaUPC" w:cs="BrowalliaUPC"/>
          <w:szCs w:val="28"/>
          <w:lang w:val="en-US"/>
        </w:rPr>
      </w:pPr>
      <w:r w:rsidRPr="00E16A8A">
        <w:rPr>
          <w:rFonts w:ascii="BrowalliaUPC" w:hAnsi="BrowalliaUPC" w:cs="BrowalliaUPC"/>
          <w:szCs w:val="28"/>
          <w:cs/>
          <w:lang w:val="en-US"/>
        </w:rPr>
        <w:t>ปรับปรุงสัญญาเช่าโดยเฉพาะเจาะจง เช่น อายุสัญญาเช่า ประเทศ สกุลเงิน และหลักประกัน</w:t>
      </w:r>
    </w:p>
    <w:p w14:paraId="2A5546EE" w14:textId="77777777" w:rsidR="00CA51A7" w:rsidRPr="00E16A8A" w:rsidRDefault="00CA51A7" w:rsidP="00CA51A7">
      <w:pPr>
        <w:tabs>
          <w:tab w:val="num" w:pos="720"/>
        </w:tabs>
        <w:ind w:left="426"/>
        <w:jc w:val="thaiDistribute"/>
        <w:rPr>
          <w:rFonts w:ascii="BrowalliaUPC" w:hAnsi="BrowalliaUPC" w:cs="BrowalliaUPC"/>
          <w:cs/>
        </w:rPr>
      </w:pPr>
    </w:p>
    <w:p w14:paraId="3F5C3839" w14:textId="229C2956" w:rsidR="00E943F1" w:rsidRPr="00E16A8A" w:rsidRDefault="004A74C2" w:rsidP="00045F6D">
      <w:pPr>
        <w:pStyle w:val="ListParagraph"/>
        <w:numPr>
          <w:ilvl w:val="0"/>
          <w:numId w:val="24"/>
        </w:numPr>
        <w:tabs>
          <w:tab w:val="num" w:pos="1560"/>
        </w:tabs>
        <w:ind w:left="966" w:hanging="532"/>
        <w:jc w:val="thaiDistribute"/>
        <w:rPr>
          <w:rFonts w:ascii="BrowalliaUPC" w:hAnsi="BrowalliaUPC" w:cs="BrowalliaUPC"/>
          <w:szCs w:val="28"/>
          <w:lang w:val="en-US"/>
        </w:rPr>
      </w:pPr>
      <w:r w:rsidRPr="00E16A8A">
        <w:rPr>
          <w:rFonts w:ascii="BrowalliaUPC" w:hAnsi="BrowalliaUPC" w:cs="BrowalliaUPC"/>
          <w:szCs w:val="28"/>
          <w:cs/>
          <w:lang w:val="en-US"/>
        </w:rPr>
        <w:t>การด้อยค่าของสินทรัพย์ทางการเงิน</w:t>
      </w:r>
    </w:p>
    <w:p w14:paraId="1C58FE22" w14:textId="77777777" w:rsidR="004A74C2" w:rsidRPr="00E16A8A" w:rsidRDefault="004A74C2" w:rsidP="004A74C2">
      <w:pPr>
        <w:pStyle w:val="ListParagraph"/>
        <w:ind w:left="966"/>
        <w:jc w:val="thaiDistribute"/>
        <w:rPr>
          <w:rFonts w:ascii="BrowalliaUPC" w:hAnsi="BrowalliaUPC" w:cs="BrowalliaUPC"/>
          <w:szCs w:val="28"/>
          <w:lang w:val="en-US"/>
        </w:rPr>
      </w:pPr>
    </w:p>
    <w:p w14:paraId="10581395" w14:textId="097C39B7" w:rsidR="004A74C2" w:rsidRPr="00E16A8A" w:rsidRDefault="00F44278" w:rsidP="004A74C2">
      <w:pPr>
        <w:pStyle w:val="ListParagraph"/>
        <w:ind w:left="966"/>
        <w:jc w:val="thaiDistribute"/>
        <w:rPr>
          <w:rFonts w:ascii="BrowalliaUPC" w:hAnsi="BrowalliaUPC" w:cs="BrowalliaUPC"/>
          <w:szCs w:val="28"/>
          <w:lang w:val="en-US"/>
        </w:rPr>
      </w:pPr>
      <w:r w:rsidRPr="00E16A8A">
        <w:rPr>
          <w:rFonts w:ascii="BrowalliaUPC" w:hAnsi="BrowalliaUPC" w:cs="BrowalliaUPC"/>
          <w:szCs w:val="28"/>
          <w:cs/>
          <w:lang w:val="en-US"/>
        </w:rPr>
        <w:t xml:space="preserve">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w:t>
      </w:r>
      <w:r w:rsidR="00EB718A" w:rsidRPr="00E16A8A">
        <w:rPr>
          <w:rFonts w:ascii="BrowalliaUPC" w:hAnsi="BrowalliaUPC" w:cs="BrowalliaUPC"/>
          <w:szCs w:val="28"/>
          <w:cs/>
          <w:lang w:val="en-US"/>
        </w:rPr>
        <w:t>กลุ่มบริษัท</w:t>
      </w:r>
      <w:r w:rsidRPr="00E16A8A">
        <w:rPr>
          <w:rFonts w:ascii="BrowalliaUPC" w:hAnsi="BrowalliaUPC" w:cs="BrowalliaUPC"/>
          <w:szCs w:val="28"/>
          <w:cs/>
          <w:lang w:val="en-US"/>
        </w:rPr>
        <w:t>ใช้วิจารณญาณในการประเมินข้อสมมติฐานเหล่านี้ และพิจารณาเลือกปัจจัยที่ส่งผลต่อการคำนวณการด้อยค่าบนพื้นฐานของข้อมูลในอดีตของ</w:t>
      </w:r>
      <w:r w:rsidR="00EB718A" w:rsidRPr="00E16A8A">
        <w:rPr>
          <w:rFonts w:ascii="BrowalliaUPC" w:hAnsi="BrowalliaUPC" w:cs="BrowalliaUPC"/>
          <w:szCs w:val="28"/>
          <w:cs/>
          <w:lang w:val="en-US"/>
        </w:rPr>
        <w:t>กลุ่มบริษัท</w:t>
      </w:r>
      <w:r w:rsidRPr="00E16A8A">
        <w:rPr>
          <w:rFonts w:ascii="BrowalliaUPC" w:hAnsi="BrowalliaUPC" w:cs="BrowalliaUPC"/>
          <w:szCs w:val="28"/>
          <w:cs/>
          <w:lang w:val="en-US"/>
        </w:rPr>
        <w:t>และสภาวะแวดล้อมทางตลาดที่เกิดขึ้น รวมทั้งการคาดการณ์เหตุการณ์ในอนาคต ณ ทุกสิ้นรอบระยะเวลารายงาน</w:t>
      </w:r>
    </w:p>
    <w:p w14:paraId="395B5731" w14:textId="77777777" w:rsidR="004A74C2" w:rsidRPr="00E16A8A" w:rsidRDefault="004A74C2" w:rsidP="004A74C2">
      <w:pPr>
        <w:pStyle w:val="ListParagraph"/>
        <w:ind w:left="966"/>
        <w:jc w:val="thaiDistribute"/>
        <w:rPr>
          <w:rFonts w:ascii="BrowalliaUPC" w:hAnsi="BrowalliaUPC" w:cs="BrowalliaUPC"/>
          <w:szCs w:val="28"/>
          <w:lang w:val="en-US"/>
        </w:rPr>
      </w:pPr>
    </w:p>
    <w:p w14:paraId="342153B2" w14:textId="7FBD8E08" w:rsidR="00FB35E7" w:rsidRPr="00E16A8A" w:rsidRDefault="00B853B1" w:rsidP="009E07BA">
      <w:pPr>
        <w:numPr>
          <w:ilvl w:val="0"/>
          <w:numId w:val="3"/>
        </w:numPr>
        <w:tabs>
          <w:tab w:val="clear" w:pos="360"/>
          <w:tab w:val="num" w:pos="1170"/>
        </w:tabs>
        <w:ind w:left="426" w:right="-23" w:hanging="426"/>
        <w:jc w:val="thaiDistribute"/>
        <w:rPr>
          <w:rFonts w:ascii="BrowalliaUPC" w:hAnsi="BrowalliaUPC" w:cs="BrowalliaUPC"/>
          <w:b/>
          <w:bCs/>
          <w:color w:val="000000" w:themeColor="text1"/>
          <w:lang w:val="en-GB"/>
        </w:rPr>
      </w:pPr>
      <w:r w:rsidRPr="00E16A8A">
        <w:rPr>
          <w:rFonts w:ascii="BrowalliaUPC" w:hAnsi="BrowalliaUPC" w:cs="BrowalliaUPC"/>
          <w:b/>
          <w:bCs/>
          <w:color w:val="000000" w:themeColor="text1"/>
          <w:cs/>
          <w:lang w:val="en-GB"/>
        </w:rPr>
        <w:t>ข้อมูลตามส่วนงานและรายได้</w:t>
      </w:r>
    </w:p>
    <w:p w14:paraId="3BD1D932" w14:textId="77777777" w:rsidR="00B853B1" w:rsidRPr="00E16A8A" w:rsidRDefault="00B853B1" w:rsidP="00B853B1">
      <w:pPr>
        <w:ind w:left="426" w:right="-23"/>
        <w:jc w:val="thaiDistribute"/>
        <w:rPr>
          <w:rFonts w:ascii="BrowalliaUPC" w:hAnsi="BrowalliaUPC" w:cs="BrowalliaUPC"/>
          <w:b/>
          <w:bCs/>
          <w:color w:val="000000" w:themeColor="text1"/>
          <w:lang w:val="en-GB"/>
        </w:rPr>
      </w:pPr>
    </w:p>
    <w:p w14:paraId="426AF1AF" w14:textId="3ADDBFC0" w:rsidR="00B853B1" w:rsidRPr="00E16A8A" w:rsidRDefault="002A5CA9" w:rsidP="002A5CA9">
      <w:pPr>
        <w:ind w:left="426" w:right="-23"/>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ส่วนงานดำเนินงานได้ถูกรายงานในลักษณะเดียวกับรายงานภายในที่นำเสนอให้ผู้มีอำนาจตัดสินใจสูงสุดด้าน</w:t>
      </w:r>
      <w:r w:rsidR="00203CA1" w:rsidRPr="00E16A8A">
        <w:rPr>
          <w:rFonts w:ascii="BrowalliaUPC" w:hAnsi="BrowalliaUPC" w:cs="BrowalliaUPC"/>
          <w:color w:val="000000" w:themeColor="text1"/>
          <w:cs/>
          <w:lang w:val="en-GB"/>
        </w:rPr>
        <w:br/>
      </w:r>
      <w:r w:rsidRPr="00E16A8A">
        <w:rPr>
          <w:rFonts w:ascii="BrowalliaUPC" w:hAnsi="BrowalliaUPC" w:cs="BrowalliaUPC"/>
          <w:color w:val="000000" w:themeColor="text1"/>
          <w:cs/>
          <w:lang w:val="en-GB"/>
        </w:rPr>
        <w:t>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ซึ่งพิจารณาว่าคือคณะกรรมการที่ทำการตัดสินใจเชิงกลยุทธ์ สำหรับ</w:t>
      </w:r>
      <w:r w:rsidR="00A21E7F" w:rsidRPr="00E16A8A">
        <w:rPr>
          <w:rFonts w:ascii="BrowalliaUPC" w:hAnsi="BrowalliaUPC" w:cs="BrowalliaUPC"/>
          <w:color w:val="000000" w:themeColor="text1"/>
          <w:cs/>
          <w:lang w:val="en-GB"/>
        </w:rPr>
        <w:t>ปี</w:t>
      </w:r>
      <w:r w:rsidRPr="00E16A8A">
        <w:rPr>
          <w:rFonts w:ascii="BrowalliaUPC" w:hAnsi="BrowalliaUPC" w:cs="BrowalliaUPC"/>
          <w:color w:val="000000" w:themeColor="text1"/>
          <w:cs/>
          <w:lang w:val="en-GB"/>
        </w:rPr>
        <w:t xml:space="preserve">สิ้นสุดวันที่ </w:t>
      </w:r>
      <w:r w:rsidRPr="00E16A8A">
        <w:rPr>
          <w:rFonts w:ascii="BrowalliaUPC" w:hAnsi="BrowalliaUPC" w:cs="BrowalliaUPC"/>
          <w:color w:val="000000" w:themeColor="text1"/>
          <w:lang w:val="en-GB"/>
        </w:rPr>
        <w:t>3</w:t>
      </w:r>
      <w:r w:rsidR="00A21E7F" w:rsidRPr="00E16A8A">
        <w:rPr>
          <w:rFonts w:ascii="BrowalliaUPC" w:hAnsi="BrowalliaUPC" w:cs="BrowalliaUPC"/>
          <w:color w:val="000000" w:themeColor="text1"/>
          <w:lang w:val="en-US"/>
        </w:rPr>
        <w:t>1</w:t>
      </w:r>
      <w:r w:rsidR="00A21E7F" w:rsidRPr="00E16A8A">
        <w:rPr>
          <w:rFonts w:ascii="BrowalliaUPC" w:hAnsi="BrowalliaUPC" w:cs="BrowalliaUPC"/>
          <w:color w:val="000000" w:themeColor="text1"/>
          <w:cs/>
          <w:lang w:val="en-US"/>
        </w:rPr>
        <w:t xml:space="preserve"> ธันวาคม</w:t>
      </w:r>
      <w:r w:rsidRPr="00E16A8A">
        <w:rPr>
          <w:rFonts w:ascii="BrowalliaUPC" w:hAnsi="BrowalliaUPC" w:cs="BrowalliaUPC"/>
          <w:color w:val="000000" w:themeColor="text1"/>
          <w:cs/>
          <w:lang w:val="en-GB"/>
        </w:rPr>
        <w:t xml:space="preserve"> </w:t>
      </w:r>
      <w:r w:rsidRPr="00E16A8A">
        <w:rPr>
          <w:rFonts w:ascii="BrowalliaUPC" w:hAnsi="BrowalliaUPC" w:cs="BrowalliaUPC"/>
          <w:color w:val="000000" w:themeColor="text1"/>
          <w:lang w:val="en-US"/>
        </w:rPr>
        <w:t>2568</w:t>
      </w:r>
      <w:r w:rsidRPr="00E16A8A">
        <w:rPr>
          <w:rFonts w:ascii="BrowalliaUPC" w:hAnsi="BrowalliaUPC" w:cs="BrowalliaUPC"/>
          <w:color w:val="000000" w:themeColor="text1"/>
          <w:lang w:val="en-GB"/>
        </w:rPr>
        <w:t xml:space="preserve"> </w:t>
      </w:r>
      <w:r w:rsidRPr="00E16A8A">
        <w:rPr>
          <w:rFonts w:ascii="BrowalliaUPC" w:hAnsi="BrowalliaUPC" w:cs="BrowalliaUPC"/>
          <w:color w:val="000000" w:themeColor="text1"/>
          <w:cs/>
          <w:lang w:val="en-GB"/>
        </w:rPr>
        <w:t xml:space="preserve">และ </w:t>
      </w:r>
      <w:r w:rsidRPr="00E16A8A">
        <w:rPr>
          <w:rFonts w:ascii="BrowalliaUPC" w:hAnsi="BrowalliaUPC" w:cs="BrowalliaUPC"/>
          <w:color w:val="000000" w:themeColor="text1"/>
          <w:lang w:val="en-GB"/>
        </w:rPr>
        <w:t xml:space="preserve">2567 </w:t>
      </w:r>
      <w:r w:rsidRPr="00E16A8A">
        <w:rPr>
          <w:rFonts w:ascii="BrowalliaUPC" w:hAnsi="BrowalliaUPC" w:cs="BrowalliaUPC"/>
          <w:color w:val="000000" w:themeColor="text1"/>
          <w:cs/>
          <w:lang w:val="en-GB"/>
        </w:rPr>
        <w:t>รายได้จากการให้บริการทั้งหมดของ</w:t>
      </w:r>
      <w:r w:rsidR="009B611E" w:rsidRPr="00E16A8A">
        <w:rPr>
          <w:rFonts w:ascii="BrowalliaUPC" w:hAnsi="BrowalliaUPC" w:cs="BrowalliaUPC"/>
          <w:color w:val="000000" w:themeColor="text1"/>
          <w:cs/>
          <w:lang w:val="en-GB"/>
        </w:rPr>
        <w:t>กลุ่มบริษัท</w:t>
      </w:r>
      <w:r w:rsidRPr="00E16A8A">
        <w:rPr>
          <w:rFonts w:ascii="BrowalliaUPC" w:hAnsi="BrowalliaUPC" w:cs="BrowalliaUPC"/>
          <w:color w:val="000000" w:themeColor="text1"/>
          <w:cs/>
          <w:lang w:val="en-GB"/>
        </w:rPr>
        <w:t>รับรู้ตลอดช่วงเวลาที่ปฏิบัติตามภาระที่ต้องปฏิบัติ (</w:t>
      </w:r>
      <w:r w:rsidRPr="00E16A8A">
        <w:rPr>
          <w:rFonts w:ascii="BrowalliaUPC" w:hAnsi="BrowalliaUPC" w:cs="BrowalliaUPC"/>
          <w:color w:val="000000" w:themeColor="text1"/>
          <w:lang w:val="en-GB"/>
        </w:rPr>
        <w:t>over time)</w:t>
      </w:r>
    </w:p>
    <w:p w14:paraId="5BF1A0B6" w14:textId="53EBC350" w:rsidR="00EA0E7C" w:rsidRDefault="00EA0E7C">
      <w:pPr>
        <w:rPr>
          <w:rFonts w:ascii="BrowalliaUPC" w:hAnsi="BrowalliaUPC" w:cs="BrowalliaUPC"/>
          <w:color w:val="000000" w:themeColor="text1"/>
          <w:cs/>
          <w:lang w:val="en-GB"/>
        </w:rPr>
      </w:pPr>
      <w:r>
        <w:rPr>
          <w:rFonts w:ascii="BrowalliaUPC" w:hAnsi="BrowalliaUPC" w:cs="BrowalliaUPC"/>
          <w:color w:val="000000" w:themeColor="text1"/>
          <w:cs/>
          <w:lang w:val="en-GB"/>
        </w:rPr>
        <w:br w:type="page"/>
      </w:r>
    </w:p>
    <w:p w14:paraId="0CBD2869" w14:textId="2B1A0153" w:rsidR="000437F3" w:rsidRPr="00E16A8A" w:rsidRDefault="00027FBD" w:rsidP="00027FBD">
      <w:pPr>
        <w:ind w:left="426" w:right="-23"/>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lastRenderedPageBreak/>
        <w:t>ข้อมูลเกี่ยวกับรายได้ของข้อมูลตามส่วนงานของ</w:t>
      </w:r>
      <w:r w:rsidR="009B611E" w:rsidRPr="00E16A8A">
        <w:rPr>
          <w:rFonts w:ascii="BrowalliaUPC" w:hAnsi="BrowalliaUPC" w:cs="BrowalliaUPC"/>
          <w:color w:val="000000" w:themeColor="text1"/>
          <w:cs/>
          <w:lang w:val="en-GB"/>
        </w:rPr>
        <w:t>กลุ่มบริษัท</w:t>
      </w:r>
      <w:r w:rsidR="00A21E7F" w:rsidRPr="00E16A8A">
        <w:rPr>
          <w:rFonts w:ascii="BrowalliaUPC" w:hAnsi="BrowalliaUPC" w:cs="BrowalliaUPC"/>
          <w:color w:val="000000" w:themeColor="text1"/>
          <w:cs/>
          <w:lang w:val="en-GB"/>
        </w:rPr>
        <w:t xml:space="preserve">สำหรับปีสิ้นสุดวันที่ </w:t>
      </w:r>
      <w:r w:rsidR="00A21E7F" w:rsidRPr="00E16A8A">
        <w:rPr>
          <w:rFonts w:ascii="BrowalliaUPC" w:hAnsi="BrowalliaUPC" w:cs="BrowalliaUPC"/>
          <w:color w:val="000000" w:themeColor="text1"/>
          <w:lang w:val="en-GB"/>
        </w:rPr>
        <w:t>3</w:t>
      </w:r>
      <w:r w:rsidR="00A21E7F" w:rsidRPr="00E16A8A">
        <w:rPr>
          <w:rFonts w:ascii="BrowalliaUPC" w:hAnsi="BrowalliaUPC" w:cs="BrowalliaUPC"/>
          <w:color w:val="000000" w:themeColor="text1"/>
          <w:lang w:val="en-US"/>
        </w:rPr>
        <w:t>1</w:t>
      </w:r>
      <w:r w:rsidR="00A21E7F" w:rsidRPr="00E16A8A">
        <w:rPr>
          <w:rFonts w:ascii="BrowalliaUPC" w:hAnsi="BrowalliaUPC" w:cs="BrowalliaUPC"/>
          <w:color w:val="000000" w:themeColor="text1"/>
          <w:cs/>
          <w:lang w:val="en-US"/>
        </w:rPr>
        <w:t xml:space="preserve"> ธันวาคม</w:t>
      </w:r>
      <w:r w:rsidR="00A21E7F" w:rsidRPr="00E16A8A">
        <w:rPr>
          <w:rFonts w:ascii="BrowalliaUPC" w:hAnsi="BrowalliaUPC" w:cs="BrowalliaUPC"/>
          <w:color w:val="000000" w:themeColor="text1"/>
          <w:cs/>
          <w:lang w:val="en-GB"/>
        </w:rPr>
        <w:t xml:space="preserve"> </w:t>
      </w:r>
      <w:r w:rsidR="00A21E7F" w:rsidRPr="00E16A8A">
        <w:rPr>
          <w:rFonts w:ascii="BrowalliaUPC" w:hAnsi="BrowalliaUPC" w:cs="BrowalliaUPC"/>
          <w:color w:val="000000" w:themeColor="text1"/>
          <w:lang w:val="en-US"/>
        </w:rPr>
        <w:t>2568</w:t>
      </w:r>
      <w:r w:rsidR="00A21E7F" w:rsidRPr="00E16A8A">
        <w:rPr>
          <w:rFonts w:ascii="BrowalliaUPC" w:hAnsi="BrowalliaUPC" w:cs="BrowalliaUPC"/>
          <w:color w:val="000000" w:themeColor="text1"/>
          <w:lang w:val="en-GB"/>
        </w:rPr>
        <w:t xml:space="preserve"> </w:t>
      </w:r>
      <w:r w:rsidR="00A21E7F" w:rsidRPr="00E16A8A">
        <w:rPr>
          <w:rFonts w:ascii="BrowalliaUPC" w:hAnsi="BrowalliaUPC" w:cs="BrowalliaUPC"/>
          <w:color w:val="000000" w:themeColor="text1"/>
          <w:cs/>
          <w:lang w:val="en-GB"/>
        </w:rPr>
        <w:t xml:space="preserve">และ </w:t>
      </w:r>
      <w:r w:rsidR="00A21E7F" w:rsidRPr="00E16A8A">
        <w:rPr>
          <w:rFonts w:ascii="BrowalliaUPC" w:hAnsi="BrowalliaUPC" w:cs="BrowalliaUPC"/>
          <w:color w:val="000000" w:themeColor="text1"/>
          <w:lang w:val="en-GB"/>
        </w:rPr>
        <w:t>2567</w:t>
      </w:r>
      <w:r w:rsidRPr="00E16A8A">
        <w:rPr>
          <w:rFonts w:ascii="BrowalliaUPC" w:hAnsi="BrowalliaUPC" w:cs="BrowalliaUPC"/>
          <w:color w:val="000000" w:themeColor="text1"/>
          <w:lang w:val="en-GB"/>
        </w:rPr>
        <w:t xml:space="preserve"> </w:t>
      </w:r>
      <w:r w:rsidRPr="00E16A8A">
        <w:rPr>
          <w:rFonts w:ascii="BrowalliaUPC" w:hAnsi="BrowalliaUPC" w:cs="BrowalliaUPC"/>
          <w:color w:val="000000" w:themeColor="text1"/>
          <w:cs/>
          <w:lang w:val="en-GB"/>
        </w:rPr>
        <w:t>ประกอบด้วยรายละเอียดดังนี้</w:t>
      </w:r>
    </w:p>
    <w:p w14:paraId="5A5AC895" w14:textId="77777777" w:rsidR="00146160" w:rsidRPr="00E16A8A" w:rsidRDefault="00146160" w:rsidP="00027FBD">
      <w:pPr>
        <w:ind w:left="426" w:right="-23"/>
        <w:jc w:val="thaiDistribute"/>
        <w:rPr>
          <w:rFonts w:ascii="BrowalliaUPC" w:hAnsi="BrowalliaUPC" w:cs="BrowalliaUPC"/>
          <w:color w:val="000000" w:themeColor="text1"/>
          <w:lang w:val="en-US"/>
        </w:rPr>
      </w:pPr>
    </w:p>
    <w:tbl>
      <w:tblPr>
        <w:tblStyle w:val="TableGrid"/>
        <w:tblW w:w="9032"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7"/>
        <w:gridCol w:w="1723"/>
        <w:gridCol w:w="236"/>
        <w:gridCol w:w="1723"/>
        <w:gridCol w:w="13"/>
      </w:tblGrid>
      <w:tr w:rsidR="00D37609" w:rsidRPr="00E16A8A" w14:paraId="332B12C6" w14:textId="77777777" w:rsidTr="006263E4">
        <w:tc>
          <w:tcPr>
            <w:tcW w:w="5337" w:type="dxa"/>
          </w:tcPr>
          <w:p w14:paraId="7CE734AA" w14:textId="77777777" w:rsidR="008E52C1" w:rsidRPr="00E16A8A" w:rsidRDefault="008E52C1" w:rsidP="00027FBD">
            <w:pPr>
              <w:ind w:right="-23"/>
              <w:jc w:val="thaiDistribute"/>
              <w:rPr>
                <w:rFonts w:ascii="BrowalliaUPC" w:hAnsi="BrowalliaUPC" w:cs="BrowalliaUPC"/>
                <w:color w:val="000000" w:themeColor="text1"/>
                <w:lang w:val="en-GB"/>
              </w:rPr>
            </w:pPr>
          </w:p>
        </w:tc>
        <w:tc>
          <w:tcPr>
            <w:tcW w:w="3695" w:type="dxa"/>
            <w:gridSpan w:val="4"/>
          </w:tcPr>
          <w:p w14:paraId="25366771" w14:textId="0D67CF80" w:rsidR="008E52C1" w:rsidRPr="00E16A8A" w:rsidRDefault="008B561B" w:rsidP="008B561B">
            <w:pPr>
              <w:ind w:right="-23"/>
              <w:jc w:val="right"/>
              <w:rPr>
                <w:rFonts w:ascii="BrowalliaUPC" w:hAnsi="BrowalliaUPC" w:cs="BrowalliaUPC"/>
                <w:color w:val="000000" w:themeColor="text1"/>
                <w:cs/>
                <w:lang w:val="en-GB"/>
              </w:rPr>
            </w:pPr>
            <w:r w:rsidRPr="00E16A8A">
              <w:rPr>
                <w:rFonts w:ascii="BrowalliaUPC" w:hAnsi="BrowalliaUPC" w:cs="BrowalliaUPC"/>
                <w:color w:val="000000" w:themeColor="text1"/>
                <w:cs/>
                <w:lang w:val="en-GB"/>
              </w:rPr>
              <w:t xml:space="preserve">(หน่วย </w:t>
            </w:r>
            <w:r w:rsidRPr="00E16A8A">
              <w:rPr>
                <w:rFonts w:ascii="BrowalliaUPC" w:hAnsi="BrowalliaUPC" w:cs="BrowalliaUPC"/>
                <w:color w:val="000000" w:themeColor="text1"/>
                <w:lang w:val="en-US"/>
              </w:rPr>
              <w:t xml:space="preserve">: </w:t>
            </w:r>
            <w:r w:rsidR="0079567A" w:rsidRPr="00E16A8A">
              <w:rPr>
                <w:rFonts w:ascii="BrowalliaUPC" w:hAnsi="BrowalliaUPC" w:cs="BrowalliaUPC"/>
                <w:color w:val="000000" w:themeColor="text1"/>
                <w:cs/>
                <w:lang w:val="en-GB"/>
              </w:rPr>
              <w:t>พันบาท</w:t>
            </w:r>
            <w:r w:rsidRPr="00E16A8A">
              <w:rPr>
                <w:rFonts w:ascii="BrowalliaUPC" w:hAnsi="BrowalliaUPC" w:cs="BrowalliaUPC"/>
                <w:color w:val="000000" w:themeColor="text1"/>
                <w:lang w:val="en-GB"/>
              </w:rPr>
              <w:t>)</w:t>
            </w:r>
          </w:p>
        </w:tc>
      </w:tr>
      <w:tr w:rsidR="00E11115" w:rsidRPr="00E16A8A" w14:paraId="6B62BCE6" w14:textId="77777777" w:rsidTr="006263E4">
        <w:tc>
          <w:tcPr>
            <w:tcW w:w="5337" w:type="dxa"/>
          </w:tcPr>
          <w:p w14:paraId="0AE9B36D" w14:textId="77777777" w:rsidR="00601755" w:rsidRPr="00E16A8A" w:rsidRDefault="00601755" w:rsidP="00027FBD">
            <w:pPr>
              <w:ind w:right="-23"/>
              <w:jc w:val="thaiDistribute"/>
              <w:rPr>
                <w:rFonts w:ascii="BrowalliaUPC" w:hAnsi="BrowalliaUPC" w:cs="BrowalliaUPC"/>
                <w:color w:val="000000" w:themeColor="text1"/>
                <w:lang w:val="en-GB"/>
              </w:rPr>
            </w:pPr>
          </w:p>
        </w:tc>
        <w:tc>
          <w:tcPr>
            <w:tcW w:w="3695" w:type="dxa"/>
            <w:gridSpan w:val="4"/>
            <w:tcBorders>
              <w:bottom w:val="single" w:sz="4" w:space="0" w:color="auto"/>
            </w:tcBorders>
          </w:tcPr>
          <w:p w14:paraId="42950EBA" w14:textId="027A1979" w:rsidR="00601755" w:rsidRPr="00E16A8A" w:rsidRDefault="00D64EE4" w:rsidP="00601755">
            <w:pPr>
              <w:ind w:right="-23"/>
              <w:jc w:val="center"/>
              <w:rPr>
                <w:rFonts w:ascii="BrowalliaUPC" w:hAnsi="BrowalliaUPC" w:cs="BrowalliaUPC"/>
                <w:color w:val="000000" w:themeColor="text1"/>
                <w:cs/>
                <w:lang w:val="en-GB"/>
              </w:rPr>
            </w:pPr>
            <w:r w:rsidRPr="00E16A8A">
              <w:rPr>
                <w:rFonts w:ascii="BrowalliaUPC" w:hAnsi="BrowalliaUPC" w:cs="BrowalliaUPC"/>
                <w:color w:val="000000" w:themeColor="text1"/>
                <w:cs/>
                <w:lang w:val="en-GB"/>
              </w:rPr>
              <w:t>งบ</w:t>
            </w:r>
            <w:r w:rsidR="00013105" w:rsidRPr="00E16A8A">
              <w:rPr>
                <w:rFonts w:ascii="BrowalliaUPC" w:hAnsi="BrowalliaUPC" w:cs="BrowalliaUPC"/>
                <w:color w:val="000000" w:themeColor="text1"/>
                <w:cs/>
                <w:lang w:val="en-GB"/>
              </w:rPr>
              <w:t>การเงินรวม</w:t>
            </w:r>
          </w:p>
        </w:tc>
      </w:tr>
      <w:tr w:rsidR="00604096" w:rsidRPr="00E16A8A" w14:paraId="1EDEEA70" w14:textId="77777777" w:rsidTr="00FD34FE">
        <w:trPr>
          <w:gridAfter w:val="1"/>
          <w:wAfter w:w="13" w:type="dxa"/>
        </w:trPr>
        <w:tc>
          <w:tcPr>
            <w:tcW w:w="5337" w:type="dxa"/>
          </w:tcPr>
          <w:p w14:paraId="167BFCAA" w14:textId="77777777" w:rsidR="008E52C1" w:rsidRPr="00E16A8A" w:rsidRDefault="008E52C1" w:rsidP="00027FBD">
            <w:pPr>
              <w:ind w:right="-23"/>
              <w:jc w:val="thaiDistribute"/>
              <w:rPr>
                <w:rFonts w:ascii="BrowalliaUPC" w:hAnsi="BrowalliaUPC" w:cs="BrowalliaUPC"/>
                <w:color w:val="000000" w:themeColor="text1"/>
                <w:lang w:val="en-GB"/>
              </w:rPr>
            </w:pPr>
          </w:p>
        </w:tc>
        <w:tc>
          <w:tcPr>
            <w:tcW w:w="1723" w:type="dxa"/>
            <w:tcBorders>
              <w:top w:val="single" w:sz="4" w:space="0" w:color="auto"/>
              <w:bottom w:val="single" w:sz="4" w:space="0" w:color="auto"/>
            </w:tcBorders>
          </w:tcPr>
          <w:p w14:paraId="2D98CB38" w14:textId="23F95899" w:rsidR="008E52C1" w:rsidRPr="00E16A8A" w:rsidRDefault="003B16D7" w:rsidP="008E52C1">
            <w:pPr>
              <w:ind w:right="-23"/>
              <w:jc w:val="center"/>
              <w:rPr>
                <w:rFonts w:ascii="BrowalliaUPC" w:hAnsi="BrowalliaUPC" w:cs="BrowalliaUPC"/>
                <w:color w:val="000000" w:themeColor="text1"/>
                <w:lang w:val="en-US"/>
              </w:rPr>
            </w:pPr>
            <w:r w:rsidRPr="00E16A8A">
              <w:rPr>
                <w:rFonts w:ascii="BrowalliaUPC" w:hAnsi="BrowalliaUPC" w:cs="BrowalliaUPC"/>
                <w:color w:val="000000" w:themeColor="text1"/>
                <w:lang w:val="en-US"/>
              </w:rPr>
              <w:t>2568</w:t>
            </w:r>
          </w:p>
        </w:tc>
        <w:tc>
          <w:tcPr>
            <w:tcW w:w="236" w:type="dxa"/>
            <w:tcBorders>
              <w:top w:val="single" w:sz="4" w:space="0" w:color="auto"/>
            </w:tcBorders>
          </w:tcPr>
          <w:p w14:paraId="59B8E56E" w14:textId="77777777" w:rsidR="008E52C1" w:rsidRPr="00E16A8A" w:rsidRDefault="008E52C1" w:rsidP="008E52C1">
            <w:pPr>
              <w:ind w:right="-23"/>
              <w:jc w:val="center"/>
              <w:rPr>
                <w:rFonts w:ascii="BrowalliaUPC" w:hAnsi="BrowalliaUPC" w:cs="BrowalliaUPC"/>
                <w:color w:val="000000" w:themeColor="text1"/>
                <w:lang w:val="en-GB"/>
              </w:rPr>
            </w:pPr>
          </w:p>
        </w:tc>
        <w:tc>
          <w:tcPr>
            <w:tcW w:w="1723" w:type="dxa"/>
            <w:tcBorders>
              <w:top w:val="single" w:sz="4" w:space="0" w:color="auto"/>
              <w:bottom w:val="single" w:sz="4" w:space="0" w:color="auto"/>
            </w:tcBorders>
          </w:tcPr>
          <w:p w14:paraId="25468EBF" w14:textId="2318B4FD" w:rsidR="008E52C1" w:rsidRPr="00E16A8A" w:rsidRDefault="003B16D7" w:rsidP="008E52C1">
            <w:pPr>
              <w:ind w:right="-23"/>
              <w:jc w:val="center"/>
              <w:rPr>
                <w:rFonts w:ascii="BrowalliaUPC" w:hAnsi="BrowalliaUPC" w:cs="BrowalliaUPC"/>
                <w:color w:val="000000" w:themeColor="text1"/>
                <w:lang w:val="en-GB"/>
              </w:rPr>
            </w:pPr>
            <w:r w:rsidRPr="00E16A8A">
              <w:rPr>
                <w:rFonts w:ascii="BrowalliaUPC" w:hAnsi="BrowalliaUPC" w:cs="BrowalliaUPC"/>
                <w:color w:val="000000" w:themeColor="text1"/>
                <w:lang w:val="en-GB"/>
              </w:rPr>
              <w:t>2567</w:t>
            </w:r>
          </w:p>
        </w:tc>
      </w:tr>
      <w:tr w:rsidR="00E11115" w:rsidRPr="00E16A8A" w14:paraId="0767EBE9" w14:textId="77777777" w:rsidTr="00FD34FE">
        <w:trPr>
          <w:gridAfter w:val="1"/>
          <w:wAfter w:w="13" w:type="dxa"/>
        </w:trPr>
        <w:tc>
          <w:tcPr>
            <w:tcW w:w="5337" w:type="dxa"/>
          </w:tcPr>
          <w:p w14:paraId="7C501911" w14:textId="34CC58A2" w:rsidR="008E52C1" w:rsidRPr="00E16A8A" w:rsidRDefault="008E52C1" w:rsidP="00027FBD">
            <w:pPr>
              <w:ind w:right="-23"/>
              <w:jc w:val="thaiDistribute"/>
              <w:rPr>
                <w:rFonts w:ascii="BrowalliaUPC" w:hAnsi="BrowalliaUPC" w:cs="BrowalliaUPC"/>
                <w:b/>
                <w:bCs/>
                <w:color w:val="000000" w:themeColor="text1"/>
                <w:lang w:val="en-GB"/>
              </w:rPr>
            </w:pPr>
          </w:p>
        </w:tc>
        <w:tc>
          <w:tcPr>
            <w:tcW w:w="1723" w:type="dxa"/>
          </w:tcPr>
          <w:p w14:paraId="27DEAA12" w14:textId="77777777" w:rsidR="008E52C1" w:rsidRPr="00E16A8A" w:rsidRDefault="008E52C1" w:rsidP="003B16D7">
            <w:pPr>
              <w:ind w:right="-23"/>
              <w:jc w:val="right"/>
              <w:rPr>
                <w:rFonts w:ascii="BrowalliaUPC" w:hAnsi="BrowalliaUPC" w:cs="BrowalliaUPC"/>
                <w:color w:val="000000" w:themeColor="text1"/>
                <w:lang w:val="en-GB"/>
              </w:rPr>
            </w:pPr>
          </w:p>
        </w:tc>
        <w:tc>
          <w:tcPr>
            <w:tcW w:w="236" w:type="dxa"/>
          </w:tcPr>
          <w:p w14:paraId="242F48FC" w14:textId="77777777" w:rsidR="008E52C1" w:rsidRPr="00E16A8A" w:rsidRDefault="008E52C1" w:rsidP="003B16D7">
            <w:pPr>
              <w:ind w:right="-23"/>
              <w:jc w:val="right"/>
              <w:rPr>
                <w:rFonts w:ascii="BrowalliaUPC" w:hAnsi="BrowalliaUPC" w:cs="BrowalliaUPC"/>
                <w:color w:val="000000" w:themeColor="text1"/>
                <w:lang w:val="en-GB"/>
              </w:rPr>
            </w:pPr>
          </w:p>
        </w:tc>
        <w:tc>
          <w:tcPr>
            <w:tcW w:w="1723" w:type="dxa"/>
          </w:tcPr>
          <w:p w14:paraId="450FBA39" w14:textId="77777777" w:rsidR="008E52C1" w:rsidRPr="00E16A8A" w:rsidRDefault="008E52C1" w:rsidP="003B16D7">
            <w:pPr>
              <w:ind w:right="-23"/>
              <w:jc w:val="right"/>
              <w:rPr>
                <w:rFonts w:ascii="BrowalliaUPC" w:hAnsi="BrowalliaUPC" w:cs="BrowalliaUPC"/>
                <w:color w:val="000000" w:themeColor="text1"/>
                <w:lang w:val="en-GB"/>
              </w:rPr>
            </w:pPr>
          </w:p>
        </w:tc>
      </w:tr>
      <w:tr w:rsidR="00E11115" w:rsidRPr="00E16A8A" w14:paraId="081EA7A5" w14:textId="77777777" w:rsidTr="00FD34FE">
        <w:trPr>
          <w:gridAfter w:val="1"/>
          <w:wAfter w:w="13" w:type="dxa"/>
        </w:trPr>
        <w:tc>
          <w:tcPr>
            <w:tcW w:w="5337" w:type="dxa"/>
            <w:vAlign w:val="center"/>
          </w:tcPr>
          <w:p w14:paraId="38D1FCE5" w14:textId="1827B88D" w:rsidR="007B7072" w:rsidRPr="00E16A8A" w:rsidRDefault="007B7072" w:rsidP="007B7072">
            <w:pPr>
              <w:ind w:right="-23"/>
              <w:jc w:val="thaiDistribute"/>
              <w:rPr>
                <w:rFonts w:ascii="BrowalliaUPC" w:hAnsi="BrowalliaUPC" w:cs="BrowalliaUPC"/>
                <w:color w:val="000000" w:themeColor="text1"/>
                <w:lang w:val="en-GB"/>
              </w:rPr>
            </w:pPr>
            <w:r w:rsidRPr="008B6DC5">
              <w:rPr>
                <w:rFonts w:ascii="BrowalliaUPC" w:eastAsia="Arial Unicode MS" w:hAnsi="BrowalliaUPC" w:cs="BrowalliaUPC"/>
                <w:cs/>
              </w:rPr>
              <w:t>รายได้จากลูกค้าภายนอก</w:t>
            </w:r>
          </w:p>
        </w:tc>
        <w:tc>
          <w:tcPr>
            <w:tcW w:w="1723" w:type="dxa"/>
          </w:tcPr>
          <w:p w14:paraId="6ADFC052" w14:textId="1521878F" w:rsidR="007B7072" w:rsidRPr="00E16A8A" w:rsidRDefault="007B7072" w:rsidP="007B7072">
            <w:pPr>
              <w:ind w:right="-23"/>
              <w:jc w:val="right"/>
              <w:rPr>
                <w:rFonts w:ascii="BrowalliaUPC" w:hAnsi="BrowalliaUPC" w:cs="BrowalliaUPC"/>
                <w:color w:val="000000" w:themeColor="text1"/>
                <w:lang w:val="en-GB"/>
              </w:rPr>
            </w:pPr>
          </w:p>
        </w:tc>
        <w:tc>
          <w:tcPr>
            <w:tcW w:w="236" w:type="dxa"/>
          </w:tcPr>
          <w:p w14:paraId="24E1EF8B" w14:textId="77777777" w:rsidR="007B7072" w:rsidRPr="00E16A8A" w:rsidRDefault="007B7072" w:rsidP="007B7072">
            <w:pPr>
              <w:ind w:right="-23"/>
              <w:jc w:val="right"/>
              <w:rPr>
                <w:rFonts w:ascii="BrowalliaUPC" w:hAnsi="BrowalliaUPC" w:cs="BrowalliaUPC"/>
                <w:color w:val="000000" w:themeColor="text1"/>
                <w:lang w:val="en-GB"/>
              </w:rPr>
            </w:pPr>
          </w:p>
        </w:tc>
        <w:tc>
          <w:tcPr>
            <w:tcW w:w="1723" w:type="dxa"/>
          </w:tcPr>
          <w:p w14:paraId="0AAF74C0" w14:textId="77777777" w:rsidR="007B7072" w:rsidRPr="00E16A8A" w:rsidRDefault="007B7072" w:rsidP="007B7072">
            <w:pPr>
              <w:ind w:right="-23"/>
              <w:jc w:val="right"/>
              <w:rPr>
                <w:rFonts w:ascii="BrowalliaUPC" w:hAnsi="BrowalliaUPC" w:cs="BrowalliaUPC"/>
                <w:color w:val="000000" w:themeColor="text1"/>
                <w:lang w:val="en-GB"/>
              </w:rPr>
            </w:pPr>
          </w:p>
        </w:tc>
      </w:tr>
      <w:tr w:rsidR="00E11115" w:rsidRPr="00E16A8A" w14:paraId="5F448988" w14:textId="77777777" w:rsidTr="00FD34FE">
        <w:trPr>
          <w:gridAfter w:val="1"/>
          <w:wAfter w:w="13" w:type="dxa"/>
        </w:trPr>
        <w:tc>
          <w:tcPr>
            <w:tcW w:w="5337" w:type="dxa"/>
          </w:tcPr>
          <w:p w14:paraId="27B1C399" w14:textId="46DFB132" w:rsidR="00B542EC" w:rsidRPr="00E16A8A" w:rsidRDefault="00B542EC" w:rsidP="00B542EC">
            <w:pPr>
              <w:ind w:left="243" w:right="-23"/>
              <w:jc w:val="thaiDistribute"/>
              <w:rPr>
                <w:rFonts w:ascii="BrowalliaUPC" w:hAnsi="BrowalliaUPC" w:cs="BrowalliaUPC"/>
                <w:color w:val="000000" w:themeColor="text1"/>
                <w:lang w:val="en-GB"/>
              </w:rPr>
            </w:pPr>
            <w:r w:rsidRPr="00E16A8A">
              <w:rPr>
                <w:rFonts w:ascii="BrowalliaUPC" w:eastAsia="Arial Unicode MS" w:hAnsi="BrowalliaUPC" w:cs="BrowalliaUPC"/>
                <w:cs/>
              </w:rPr>
              <w:t>ส่วนงานในประเทศ</w:t>
            </w:r>
          </w:p>
        </w:tc>
        <w:tc>
          <w:tcPr>
            <w:tcW w:w="1723" w:type="dxa"/>
          </w:tcPr>
          <w:p w14:paraId="69A98ED5" w14:textId="51CD0B8D" w:rsidR="00B542EC" w:rsidRPr="003F4B2C" w:rsidRDefault="003F4B2C" w:rsidP="00B542EC">
            <w:pPr>
              <w:ind w:right="-23"/>
              <w:jc w:val="right"/>
              <w:rPr>
                <w:rFonts w:ascii="BrowalliaUPC" w:hAnsi="BrowalliaUPC" w:cs="BrowalliaUPC"/>
                <w:color w:val="000000" w:themeColor="text1"/>
                <w:lang w:val="en-US"/>
              </w:rPr>
            </w:pPr>
            <w:r>
              <w:rPr>
                <w:rFonts w:ascii="BrowalliaUPC" w:hAnsi="BrowalliaUPC" w:cs="BrowalliaUPC"/>
                <w:color w:val="000000" w:themeColor="text1"/>
                <w:lang w:val="en-US"/>
              </w:rPr>
              <w:t>561,293</w:t>
            </w:r>
          </w:p>
        </w:tc>
        <w:tc>
          <w:tcPr>
            <w:tcW w:w="236" w:type="dxa"/>
          </w:tcPr>
          <w:p w14:paraId="28D981CF" w14:textId="77777777" w:rsidR="00B542EC" w:rsidRPr="00E16A8A" w:rsidRDefault="00B542EC" w:rsidP="00B542EC">
            <w:pPr>
              <w:ind w:right="-23"/>
              <w:jc w:val="right"/>
              <w:rPr>
                <w:rFonts w:ascii="BrowalliaUPC" w:hAnsi="BrowalliaUPC" w:cs="BrowalliaUPC"/>
                <w:color w:val="000000" w:themeColor="text1"/>
                <w:lang w:val="en-GB"/>
              </w:rPr>
            </w:pPr>
          </w:p>
        </w:tc>
        <w:tc>
          <w:tcPr>
            <w:tcW w:w="1723" w:type="dxa"/>
            <w:vAlign w:val="bottom"/>
          </w:tcPr>
          <w:p w14:paraId="3B55A26A" w14:textId="132AC64A" w:rsidR="00B542EC" w:rsidRPr="00E16A8A" w:rsidRDefault="00B542EC" w:rsidP="00B542EC">
            <w:pPr>
              <w:ind w:right="-23"/>
              <w:jc w:val="right"/>
              <w:rPr>
                <w:rFonts w:ascii="BrowalliaUPC" w:hAnsi="BrowalliaUPC" w:cs="BrowalliaUPC"/>
                <w:color w:val="000000" w:themeColor="text1"/>
                <w:lang w:val="en-US"/>
              </w:rPr>
            </w:pPr>
            <w:r w:rsidRPr="00E16A8A">
              <w:rPr>
                <w:rFonts w:ascii="BrowalliaUPC" w:eastAsia="Arial Unicode MS" w:hAnsi="BrowalliaUPC" w:cs="BrowalliaUPC"/>
              </w:rPr>
              <w:t>366</w:t>
            </w:r>
            <w:r w:rsidRPr="00E16A8A">
              <w:rPr>
                <w:rFonts w:ascii="BrowalliaUPC" w:eastAsia="Arial Unicode MS" w:hAnsi="BrowalliaUPC" w:cs="BrowalliaUPC"/>
                <w:lang w:val="en-US"/>
              </w:rPr>
              <w:t>,</w:t>
            </w:r>
            <w:r w:rsidRPr="00E16A8A">
              <w:rPr>
                <w:rFonts w:ascii="BrowalliaUPC" w:eastAsia="Arial Unicode MS" w:hAnsi="BrowalliaUPC" w:cs="BrowalliaUPC"/>
              </w:rPr>
              <w:t>067</w:t>
            </w:r>
          </w:p>
        </w:tc>
      </w:tr>
      <w:tr w:rsidR="00604096" w:rsidRPr="00E16A8A" w14:paraId="3CD5A717" w14:textId="77777777" w:rsidTr="00FD34FE">
        <w:trPr>
          <w:gridAfter w:val="1"/>
          <w:wAfter w:w="13" w:type="dxa"/>
        </w:trPr>
        <w:tc>
          <w:tcPr>
            <w:tcW w:w="5337" w:type="dxa"/>
          </w:tcPr>
          <w:p w14:paraId="7F486B4A" w14:textId="0E9D98F1" w:rsidR="00B542EC" w:rsidRPr="00E16A8A" w:rsidRDefault="00B542EC" w:rsidP="00B542EC">
            <w:pPr>
              <w:ind w:left="243" w:right="-23"/>
              <w:jc w:val="thaiDistribute"/>
              <w:rPr>
                <w:rFonts w:ascii="BrowalliaUPC" w:hAnsi="BrowalliaUPC" w:cs="BrowalliaUPC"/>
                <w:color w:val="000000" w:themeColor="text1"/>
                <w:lang w:val="en-GB"/>
              </w:rPr>
            </w:pPr>
            <w:r w:rsidRPr="00E16A8A">
              <w:rPr>
                <w:rFonts w:ascii="BrowalliaUPC" w:eastAsia="Arial Unicode MS" w:hAnsi="BrowalliaUPC" w:cs="BrowalliaUPC"/>
                <w:cs/>
              </w:rPr>
              <w:t>ส่วนงานต่างประเทศ</w:t>
            </w:r>
          </w:p>
        </w:tc>
        <w:tc>
          <w:tcPr>
            <w:tcW w:w="1723" w:type="dxa"/>
            <w:tcBorders>
              <w:bottom w:val="single" w:sz="4" w:space="0" w:color="auto"/>
            </w:tcBorders>
          </w:tcPr>
          <w:p w14:paraId="1848DF9C" w14:textId="0C0C3B1F" w:rsidR="00B542EC" w:rsidRPr="00E16A8A" w:rsidRDefault="006A2FC3" w:rsidP="00B542EC">
            <w:pPr>
              <w:ind w:right="-23"/>
              <w:jc w:val="right"/>
              <w:rPr>
                <w:rFonts w:ascii="BrowalliaUPC" w:hAnsi="BrowalliaUPC" w:cs="BrowalliaUPC"/>
                <w:color w:val="000000" w:themeColor="text1"/>
                <w:lang w:val="en-GB"/>
              </w:rPr>
            </w:pPr>
            <w:r>
              <w:rPr>
                <w:rFonts w:ascii="BrowalliaUPC" w:hAnsi="BrowalliaUPC" w:cs="BrowalliaUPC"/>
                <w:color w:val="000000" w:themeColor="text1"/>
                <w:lang w:val="en-GB"/>
              </w:rPr>
              <w:t>1,1</w:t>
            </w:r>
            <w:r w:rsidR="00630AFA">
              <w:rPr>
                <w:rFonts w:ascii="BrowalliaUPC" w:hAnsi="BrowalliaUPC" w:cs="BrowalliaUPC"/>
                <w:color w:val="000000" w:themeColor="text1"/>
                <w:lang w:val="en-GB"/>
              </w:rPr>
              <w:t>76,663</w:t>
            </w:r>
          </w:p>
        </w:tc>
        <w:tc>
          <w:tcPr>
            <w:tcW w:w="236" w:type="dxa"/>
          </w:tcPr>
          <w:p w14:paraId="3EB7228A" w14:textId="77777777" w:rsidR="00B542EC" w:rsidRPr="00E16A8A" w:rsidRDefault="00B542EC" w:rsidP="00B542EC">
            <w:pPr>
              <w:ind w:right="-23"/>
              <w:jc w:val="right"/>
              <w:rPr>
                <w:rFonts w:ascii="BrowalliaUPC" w:hAnsi="BrowalliaUPC" w:cs="BrowalliaUPC"/>
                <w:color w:val="000000" w:themeColor="text1"/>
                <w:lang w:val="en-GB"/>
              </w:rPr>
            </w:pPr>
          </w:p>
        </w:tc>
        <w:tc>
          <w:tcPr>
            <w:tcW w:w="1723" w:type="dxa"/>
            <w:tcBorders>
              <w:bottom w:val="single" w:sz="4" w:space="0" w:color="auto"/>
            </w:tcBorders>
          </w:tcPr>
          <w:p w14:paraId="12B4CAD2" w14:textId="6B05B7FB" w:rsidR="00B542EC" w:rsidRPr="00E16A8A" w:rsidRDefault="00B542EC" w:rsidP="00B542EC">
            <w:pPr>
              <w:ind w:right="-23"/>
              <w:jc w:val="right"/>
              <w:rPr>
                <w:rFonts w:ascii="BrowalliaUPC" w:hAnsi="BrowalliaUPC" w:cs="BrowalliaUPC"/>
                <w:color w:val="000000" w:themeColor="text1"/>
                <w:lang w:val="en-GB"/>
              </w:rPr>
            </w:pPr>
            <w:r w:rsidRPr="00E16A8A">
              <w:rPr>
                <w:rFonts w:ascii="BrowalliaUPC" w:eastAsia="Arial Unicode MS" w:hAnsi="BrowalliaUPC" w:cs="BrowalliaUPC"/>
              </w:rPr>
              <w:t>900,132</w:t>
            </w:r>
          </w:p>
        </w:tc>
      </w:tr>
      <w:tr w:rsidR="00604096" w:rsidRPr="00E16A8A" w14:paraId="09E83C02" w14:textId="77777777" w:rsidTr="00FD34FE">
        <w:trPr>
          <w:gridAfter w:val="1"/>
          <w:wAfter w:w="13" w:type="dxa"/>
        </w:trPr>
        <w:tc>
          <w:tcPr>
            <w:tcW w:w="5337" w:type="dxa"/>
          </w:tcPr>
          <w:p w14:paraId="05DD8DBE" w14:textId="77777777" w:rsidR="00B542EC" w:rsidRPr="00E16A8A" w:rsidRDefault="00B542EC" w:rsidP="00B542EC">
            <w:pPr>
              <w:ind w:right="-23"/>
              <w:jc w:val="thaiDistribute"/>
              <w:rPr>
                <w:rFonts w:ascii="BrowalliaUPC" w:hAnsi="BrowalliaUPC" w:cs="BrowalliaUPC"/>
                <w:color w:val="000000" w:themeColor="text1"/>
                <w:lang w:val="en-GB"/>
              </w:rPr>
            </w:pPr>
          </w:p>
        </w:tc>
        <w:tc>
          <w:tcPr>
            <w:tcW w:w="1723" w:type="dxa"/>
            <w:tcBorders>
              <w:top w:val="single" w:sz="4" w:space="0" w:color="auto"/>
              <w:bottom w:val="single" w:sz="12" w:space="0" w:color="auto"/>
            </w:tcBorders>
          </w:tcPr>
          <w:p w14:paraId="1F935B76" w14:textId="28337B5A" w:rsidR="00B542EC" w:rsidRPr="006C3DFE" w:rsidRDefault="003F4B2C" w:rsidP="00B542EC">
            <w:pPr>
              <w:ind w:right="-23"/>
              <w:jc w:val="right"/>
              <w:rPr>
                <w:rFonts w:ascii="BrowalliaUPC" w:hAnsi="BrowalliaUPC" w:cs="BrowalliaUPC"/>
                <w:color w:val="000000" w:themeColor="text1"/>
                <w:lang w:val="en-US"/>
              </w:rPr>
            </w:pPr>
            <w:commentRangeStart w:id="17"/>
            <w:r>
              <w:rPr>
                <w:rFonts w:ascii="BrowalliaUPC" w:hAnsi="BrowalliaUPC" w:cs="BrowalliaUPC"/>
                <w:color w:val="000000" w:themeColor="text1"/>
                <w:lang w:val="en-GB"/>
              </w:rPr>
              <w:t>1</w:t>
            </w:r>
            <w:r w:rsidR="00B84078">
              <w:rPr>
                <w:rFonts w:ascii="BrowalliaUPC" w:hAnsi="BrowalliaUPC" w:cs="BrowalliaUPC"/>
                <w:color w:val="000000" w:themeColor="text1"/>
                <w:lang w:val="en-GB"/>
              </w:rPr>
              <w:t>,737,956</w:t>
            </w:r>
            <w:commentRangeEnd w:id="17"/>
            <w:r w:rsidR="006C3DFE" w:rsidRPr="006C3DFE">
              <w:rPr>
                <w:rStyle w:val="CommentReference"/>
                <w:rFonts w:ascii="BrowalliaUPC" w:hAnsi="BrowalliaUPC" w:cs="BrowalliaUPC"/>
                <w:color w:val="000000" w:themeColor="text1"/>
                <w:sz w:val="28"/>
                <w:szCs w:val="28"/>
                <w:lang w:val="en-US"/>
              </w:rPr>
              <w:commentReference w:id="17"/>
            </w:r>
          </w:p>
        </w:tc>
        <w:tc>
          <w:tcPr>
            <w:tcW w:w="236" w:type="dxa"/>
          </w:tcPr>
          <w:p w14:paraId="73288280" w14:textId="77777777" w:rsidR="00B542EC" w:rsidRPr="00E16A8A" w:rsidRDefault="00B542EC" w:rsidP="00B542EC">
            <w:pPr>
              <w:ind w:right="-23"/>
              <w:jc w:val="right"/>
              <w:rPr>
                <w:rFonts w:ascii="BrowalliaUPC" w:hAnsi="BrowalliaUPC" w:cs="BrowalliaUPC"/>
                <w:color w:val="000000" w:themeColor="text1"/>
                <w:lang w:val="en-GB"/>
              </w:rPr>
            </w:pPr>
          </w:p>
        </w:tc>
        <w:tc>
          <w:tcPr>
            <w:tcW w:w="1723" w:type="dxa"/>
            <w:tcBorders>
              <w:top w:val="single" w:sz="4" w:space="0" w:color="auto"/>
              <w:bottom w:val="single" w:sz="12" w:space="0" w:color="auto"/>
            </w:tcBorders>
          </w:tcPr>
          <w:p w14:paraId="74235106" w14:textId="557013BD" w:rsidR="00B542EC" w:rsidRPr="00E16A8A" w:rsidRDefault="00B542EC" w:rsidP="00B542EC">
            <w:pPr>
              <w:ind w:right="-23"/>
              <w:jc w:val="right"/>
              <w:rPr>
                <w:rFonts w:ascii="BrowalliaUPC" w:hAnsi="BrowalliaUPC" w:cs="BrowalliaUPC"/>
                <w:color w:val="000000" w:themeColor="text1"/>
                <w:lang w:val="en-GB"/>
              </w:rPr>
            </w:pPr>
            <w:r w:rsidRPr="00E16A8A">
              <w:rPr>
                <w:rFonts w:ascii="BrowalliaUPC" w:eastAsia="Arial Unicode MS" w:hAnsi="BrowalliaUPC" w:cs="BrowalliaUPC"/>
              </w:rPr>
              <w:t>1,266,199</w:t>
            </w:r>
          </w:p>
        </w:tc>
      </w:tr>
    </w:tbl>
    <w:p w14:paraId="52306CC7" w14:textId="77777777" w:rsidR="00980B14" w:rsidRPr="00E16A8A" w:rsidRDefault="00980B14" w:rsidP="00027FBD">
      <w:pPr>
        <w:ind w:left="426" w:right="-23"/>
        <w:jc w:val="thaiDistribute"/>
        <w:rPr>
          <w:rFonts w:ascii="BrowalliaUPC" w:hAnsi="BrowalliaUPC" w:cs="BrowalliaUPC"/>
          <w:color w:val="000000" w:themeColor="text1"/>
          <w:lang w:val="en-GB"/>
        </w:rPr>
      </w:pPr>
    </w:p>
    <w:p w14:paraId="7AE6C1E7" w14:textId="01518667" w:rsidR="00F23BCF" w:rsidRPr="00E16A8A" w:rsidRDefault="00B542EC" w:rsidP="00027FBD">
      <w:pPr>
        <w:ind w:left="426" w:right="-23"/>
        <w:jc w:val="thaiDistribute"/>
        <w:rPr>
          <w:rFonts w:ascii="BrowalliaUPC" w:hAnsi="BrowalliaUPC" w:cs="BrowalliaUPC"/>
          <w:color w:val="000000" w:themeColor="text1"/>
          <w:lang w:val="en-GB"/>
        </w:rPr>
      </w:pPr>
      <w:bookmarkStart w:id="18" w:name="_Hlk197798770"/>
      <w:r w:rsidRPr="00E16A8A">
        <w:rPr>
          <w:rFonts w:ascii="BrowalliaUPC" w:hAnsi="BrowalliaUPC" w:cs="BrowalliaUPC"/>
          <w:color w:val="000000" w:themeColor="text1"/>
          <w:cs/>
          <w:lang w:val="en-GB"/>
        </w:rPr>
        <w:t xml:space="preserve">สำหรับปีสิ้นสุดวันที่ </w:t>
      </w:r>
      <w:r w:rsidRPr="00E16A8A">
        <w:rPr>
          <w:rFonts w:ascii="BrowalliaUPC" w:hAnsi="BrowalliaUPC" w:cs="BrowalliaUPC"/>
          <w:color w:val="000000" w:themeColor="text1"/>
          <w:lang w:val="en-GB"/>
        </w:rPr>
        <w:t>3</w:t>
      </w:r>
      <w:r w:rsidRPr="00E16A8A">
        <w:rPr>
          <w:rFonts w:ascii="BrowalliaUPC" w:hAnsi="BrowalliaUPC" w:cs="BrowalliaUPC"/>
          <w:color w:val="000000" w:themeColor="text1"/>
          <w:lang w:val="en-US"/>
        </w:rPr>
        <w:t>1</w:t>
      </w:r>
      <w:r w:rsidRPr="00E16A8A">
        <w:rPr>
          <w:rFonts w:ascii="BrowalliaUPC" w:hAnsi="BrowalliaUPC" w:cs="BrowalliaUPC"/>
          <w:color w:val="000000" w:themeColor="text1"/>
          <w:cs/>
          <w:lang w:val="en-US"/>
        </w:rPr>
        <w:t xml:space="preserve"> ธันวาคม</w:t>
      </w:r>
      <w:r w:rsidR="0096425E" w:rsidRPr="00E16A8A">
        <w:rPr>
          <w:rFonts w:ascii="BrowalliaUPC" w:hAnsi="BrowalliaUPC" w:cs="BrowalliaUPC"/>
          <w:color w:val="000000" w:themeColor="text1"/>
          <w:cs/>
          <w:lang w:val="en-GB"/>
        </w:rPr>
        <w:t xml:space="preserve"> </w:t>
      </w:r>
      <w:r w:rsidR="0096425E" w:rsidRPr="00E16A8A">
        <w:rPr>
          <w:rFonts w:ascii="BrowalliaUPC" w:hAnsi="BrowalliaUPC" w:cs="BrowalliaUPC"/>
          <w:color w:val="000000" w:themeColor="text1"/>
          <w:lang w:val="en-US"/>
        </w:rPr>
        <w:t>2568</w:t>
      </w:r>
      <w:bookmarkEnd w:id="18"/>
      <w:r w:rsidR="0096425E" w:rsidRPr="00E16A8A">
        <w:rPr>
          <w:rFonts w:ascii="BrowalliaUPC" w:hAnsi="BrowalliaUPC" w:cs="BrowalliaUPC"/>
          <w:color w:val="000000" w:themeColor="text1"/>
          <w:lang w:val="en-GB"/>
        </w:rPr>
        <w:t xml:space="preserve"> </w:t>
      </w:r>
      <w:r w:rsidR="0096425E" w:rsidRPr="00E16A8A">
        <w:rPr>
          <w:rFonts w:ascii="BrowalliaUPC" w:hAnsi="BrowalliaUPC" w:cs="BrowalliaUPC"/>
          <w:color w:val="000000" w:themeColor="text1"/>
          <w:cs/>
          <w:lang w:val="en-GB"/>
        </w:rPr>
        <w:t xml:space="preserve">และ </w:t>
      </w:r>
      <w:r w:rsidR="0096425E" w:rsidRPr="00E16A8A">
        <w:rPr>
          <w:rFonts w:ascii="BrowalliaUPC" w:hAnsi="BrowalliaUPC" w:cs="BrowalliaUPC"/>
          <w:color w:val="000000" w:themeColor="text1"/>
          <w:lang w:val="en-GB"/>
        </w:rPr>
        <w:t>2567</w:t>
      </w:r>
      <w:r w:rsidR="00F23BCF" w:rsidRPr="00E16A8A">
        <w:rPr>
          <w:rFonts w:ascii="BrowalliaUPC" w:hAnsi="BrowalliaUPC" w:cs="BrowalliaUPC"/>
          <w:color w:val="000000" w:themeColor="text1"/>
          <w:lang w:val="en-GB"/>
        </w:rPr>
        <w:t xml:space="preserve"> </w:t>
      </w:r>
      <w:r w:rsidR="009B611E" w:rsidRPr="00E16A8A">
        <w:rPr>
          <w:rFonts w:ascii="BrowalliaUPC" w:hAnsi="BrowalliaUPC" w:cs="BrowalliaUPC"/>
          <w:color w:val="000000" w:themeColor="text1"/>
          <w:cs/>
          <w:lang w:val="en-GB"/>
        </w:rPr>
        <w:t>กลุ่มบริษัท</w:t>
      </w:r>
      <w:r w:rsidR="00F23BCF" w:rsidRPr="00E16A8A">
        <w:rPr>
          <w:rFonts w:ascii="BrowalliaUPC" w:hAnsi="BrowalliaUPC" w:cs="BrowalliaUPC"/>
          <w:color w:val="000000" w:themeColor="text1"/>
          <w:cs/>
          <w:lang w:val="en-GB"/>
        </w:rPr>
        <w:t xml:space="preserve">ไม่มีรายได้จากลูกค้ารายใดที่มีมูลค่าเท่ากับหรือมากกว่าร้อยละ </w:t>
      </w:r>
      <w:r w:rsidR="00F23BCF" w:rsidRPr="00E16A8A">
        <w:rPr>
          <w:rFonts w:ascii="BrowalliaUPC" w:hAnsi="BrowalliaUPC" w:cs="BrowalliaUPC"/>
          <w:color w:val="000000" w:themeColor="text1"/>
          <w:lang w:val="en-GB"/>
        </w:rPr>
        <w:t xml:space="preserve">10 </w:t>
      </w:r>
      <w:r w:rsidR="00F23BCF" w:rsidRPr="00E16A8A">
        <w:rPr>
          <w:rFonts w:ascii="BrowalliaUPC" w:hAnsi="BrowalliaUPC" w:cs="BrowalliaUPC"/>
          <w:color w:val="000000" w:themeColor="text1"/>
          <w:cs/>
          <w:lang w:val="en-GB"/>
        </w:rPr>
        <w:t>ของรายได้ของ</w:t>
      </w:r>
      <w:r w:rsidR="009B611E" w:rsidRPr="00E16A8A">
        <w:rPr>
          <w:rFonts w:ascii="BrowalliaUPC" w:hAnsi="BrowalliaUPC" w:cs="BrowalliaUPC"/>
          <w:color w:val="000000" w:themeColor="text1"/>
          <w:cs/>
          <w:lang w:val="en-GB"/>
        </w:rPr>
        <w:t>กลุ่มบริษัท</w:t>
      </w:r>
    </w:p>
    <w:p w14:paraId="3849854E" w14:textId="77777777" w:rsidR="00EE272F" w:rsidRPr="00E16A8A" w:rsidRDefault="00EE272F">
      <w:pPr>
        <w:rPr>
          <w:rFonts w:ascii="BrowalliaUPC" w:hAnsi="BrowalliaUPC" w:cs="BrowalliaUPC"/>
          <w:b/>
          <w:bCs/>
          <w:color w:val="000000" w:themeColor="text1"/>
          <w:cs/>
          <w:lang w:val="en-GB"/>
        </w:rPr>
      </w:pPr>
    </w:p>
    <w:p w14:paraId="382E8760" w14:textId="75F2509E" w:rsidR="007F4357" w:rsidRDefault="008039F3" w:rsidP="006B7455">
      <w:pPr>
        <w:numPr>
          <w:ilvl w:val="0"/>
          <w:numId w:val="3"/>
        </w:numPr>
        <w:tabs>
          <w:tab w:val="clear" w:pos="360"/>
          <w:tab w:val="num" w:pos="1170"/>
        </w:tabs>
        <w:ind w:left="426" w:right="-23" w:hanging="426"/>
        <w:jc w:val="thaiDistribute"/>
        <w:rPr>
          <w:rFonts w:ascii="BrowalliaUPC" w:hAnsi="BrowalliaUPC" w:cs="BrowalliaUPC"/>
          <w:b/>
          <w:bCs/>
          <w:color w:val="000000" w:themeColor="text1"/>
          <w:lang w:val="en-GB"/>
        </w:rPr>
      </w:pPr>
      <w:r w:rsidRPr="00E16A8A">
        <w:rPr>
          <w:rFonts w:ascii="BrowalliaUPC" w:hAnsi="BrowalliaUPC" w:cs="BrowalliaUPC"/>
          <w:b/>
          <w:bCs/>
          <w:color w:val="000000" w:themeColor="text1"/>
          <w:cs/>
          <w:lang w:val="en-GB"/>
        </w:rPr>
        <w:t>สินทรัพย์ทางการเงินที่วัดมูลค่าด้วยมูลค่ายุติธรรม</w:t>
      </w:r>
    </w:p>
    <w:p w14:paraId="5438BEFC" w14:textId="77777777" w:rsidR="006B7455" w:rsidRPr="006B7455" w:rsidRDefault="006B7455" w:rsidP="006B7455">
      <w:pPr>
        <w:ind w:left="426" w:right="-23"/>
        <w:jc w:val="thaiDistribute"/>
        <w:rPr>
          <w:rFonts w:ascii="BrowalliaUPC" w:hAnsi="BrowalliaUPC" w:cs="BrowalliaUPC"/>
          <w:b/>
          <w:bCs/>
          <w:color w:val="000000" w:themeColor="text1"/>
          <w:lang w:val="en-GB"/>
        </w:rPr>
      </w:pPr>
    </w:p>
    <w:tbl>
      <w:tblPr>
        <w:tblStyle w:val="TableGrid"/>
        <w:tblW w:w="908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7"/>
        <w:gridCol w:w="846"/>
        <w:gridCol w:w="891"/>
        <w:gridCol w:w="855"/>
        <w:gridCol w:w="864"/>
        <w:gridCol w:w="864"/>
        <w:gridCol w:w="846"/>
        <w:gridCol w:w="882"/>
        <w:gridCol w:w="846"/>
      </w:tblGrid>
      <w:tr w:rsidR="00B61260" w:rsidRPr="00665286" w14:paraId="1568473F" w14:textId="77777777" w:rsidTr="00D97C16">
        <w:tc>
          <w:tcPr>
            <w:tcW w:w="2187" w:type="dxa"/>
          </w:tcPr>
          <w:p w14:paraId="2B2D4340" w14:textId="77777777" w:rsidR="003570D6" w:rsidRPr="00665286" w:rsidRDefault="003570D6" w:rsidP="00D97C16">
            <w:pPr>
              <w:ind w:right="-23"/>
              <w:jc w:val="thaiDistribute"/>
              <w:rPr>
                <w:rFonts w:ascii="BrowalliaUPC" w:hAnsi="BrowalliaUPC" w:cs="BrowalliaUPC"/>
                <w:b/>
                <w:bCs/>
                <w:color w:val="000000" w:themeColor="text1"/>
                <w:sz w:val="22"/>
                <w:szCs w:val="22"/>
                <w:lang w:val="en-GB"/>
              </w:rPr>
            </w:pPr>
          </w:p>
        </w:tc>
        <w:tc>
          <w:tcPr>
            <w:tcW w:w="6894" w:type="dxa"/>
            <w:gridSpan w:val="8"/>
          </w:tcPr>
          <w:p w14:paraId="0279CADE" w14:textId="77777777" w:rsidR="003570D6" w:rsidRPr="00665286" w:rsidRDefault="003570D6" w:rsidP="00D97C16">
            <w:pPr>
              <w:ind w:left="-33" w:right="-24"/>
              <w:jc w:val="right"/>
              <w:rPr>
                <w:rFonts w:ascii="BrowalliaUPC" w:hAnsi="BrowalliaUPC" w:cs="BrowalliaUPC"/>
                <w:b/>
                <w:bCs/>
                <w:color w:val="000000" w:themeColor="text1"/>
                <w:sz w:val="22"/>
                <w:szCs w:val="22"/>
                <w:lang w:val="en-GB"/>
              </w:rPr>
            </w:pPr>
            <w:r w:rsidRPr="00665286">
              <w:rPr>
                <w:rFonts w:ascii="BrowalliaUPC" w:eastAsia="Arial Unicode MS" w:hAnsi="BrowalliaUPC" w:cs="BrowalliaUPC"/>
                <w:sz w:val="22"/>
                <w:szCs w:val="22"/>
                <w:cs/>
                <w:lang w:val="en-GB"/>
              </w:rPr>
              <w:t>(หน่วย : พันบาท)</w:t>
            </w:r>
          </w:p>
        </w:tc>
      </w:tr>
      <w:tr w:rsidR="00B61260" w:rsidRPr="00665286" w14:paraId="5453836D" w14:textId="77777777" w:rsidTr="00D97C16">
        <w:tc>
          <w:tcPr>
            <w:tcW w:w="2187" w:type="dxa"/>
          </w:tcPr>
          <w:p w14:paraId="5C81EFE3" w14:textId="77777777" w:rsidR="003570D6" w:rsidRPr="00665286" w:rsidRDefault="003570D6" w:rsidP="00D97C16">
            <w:pPr>
              <w:ind w:right="-23"/>
              <w:jc w:val="thaiDistribute"/>
              <w:rPr>
                <w:rFonts w:ascii="BrowalliaUPC" w:hAnsi="BrowalliaUPC" w:cs="BrowalliaUPC"/>
                <w:b/>
                <w:bCs/>
                <w:color w:val="000000" w:themeColor="text1"/>
                <w:sz w:val="22"/>
                <w:szCs w:val="22"/>
                <w:lang w:val="en-GB"/>
              </w:rPr>
            </w:pPr>
          </w:p>
        </w:tc>
        <w:tc>
          <w:tcPr>
            <w:tcW w:w="6894" w:type="dxa"/>
            <w:gridSpan w:val="8"/>
          </w:tcPr>
          <w:p w14:paraId="7FDCCA8D" w14:textId="6CA13D2F" w:rsidR="003570D6" w:rsidRPr="00665286" w:rsidRDefault="00EE272F" w:rsidP="00D97C16">
            <w:pPr>
              <w:pBdr>
                <w:bottom w:val="single" w:sz="4" w:space="1" w:color="auto"/>
              </w:pBdr>
              <w:ind w:left="-33" w:right="-33"/>
              <w:jc w:val="center"/>
              <w:rPr>
                <w:rFonts w:ascii="BrowalliaUPC" w:hAnsi="BrowalliaUPC" w:cs="BrowalliaUPC"/>
                <w:b/>
                <w:bCs/>
                <w:color w:val="000000" w:themeColor="text1"/>
                <w:sz w:val="22"/>
                <w:szCs w:val="22"/>
                <w:lang w:val="en-GB"/>
              </w:rPr>
            </w:pPr>
            <w:r w:rsidRPr="00665286">
              <w:rPr>
                <w:rFonts w:ascii="BrowalliaUPC" w:eastAsia="Arial Unicode MS" w:hAnsi="BrowalliaUPC" w:cs="BrowalliaUPC"/>
                <w:sz w:val="22"/>
                <w:szCs w:val="22"/>
                <w:cs/>
              </w:rPr>
              <w:t>งบ</w:t>
            </w:r>
            <w:r w:rsidR="003570D6" w:rsidRPr="00665286">
              <w:rPr>
                <w:rFonts w:ascii="BrowalliaUPC" w:eastAsia="Arial Unicode MS" w:hAnsi="BrowalliaUPC" w:cs="BrowalliaUPC"/>
                <w:sz w:val="22"/>
                <w:szCs w:val="22"/>
                <w:cs/>
              </w:rPr>
              <w:t>การเงิน</w:t>
            </w:r>
            <w:r w:rsidR="00FD58E4" w:rsidRPr="00665286">
              <w:rPr>
                <w:rFonts w:ascii="BrowalliaUPC" w:eastAsia="Arial Unicode MS" w:hAnsi="BrowalliaUPC" w:cs="BrowalliaUPC"/>
                <w:sz w:val="22"/>
                <w:szCs w:val="22"/>
                <w:cs/>
              </w:rPr>
              <w:t>รวม</w:t>
            </w:r>
          </w:p>
        </w:tc>
      </w:tr>
      <w:tr w:rsidR="00EA6DE9" w:rsidRPr="00665286" w14:paraId="2ECAB0DF" w14:textId="77777777" w:rsidTr="00D97C16">
        <w:tc>
          <w:tcPr>
            <w:tcW w:w="2187" w:type="dxa"/>
          </w:tcPr>
          <w:p w14:paraId="22E5BE59" w14:textId="77777777" w:rsidR="003570D6" w:rsidRPr="00665286" w:rsidRDefault="003570D6" w:rsidP="00D97C16">
            <w:pPr>
              <w:ind w:right="-23"/>
              <w:jc w:val="thaiDistribute"/>
              <w:rPr>
                <w:rFonts w:ascii="BrowalliaUPC" w:hAnsi="BrowalliaUPC" w:cs="BrowalliaUPC"/>
                <w:b/>
                <w:bCs/>
                <w:color w:val="000000" w:themeColor="text1"/>
                <w:sz w:val="22"/>
                <w:szCs w:val="22"/>
                <w:lang w:val="en-GB"/>
              </w:rPr>
            </w:pPr>
          </w:p>
        </w:tc>
        <w:tc>
          <w:tcPr>
            <w:tcW w:w="1737" w:type="dxa"/>
            <w:gridSpan w:val="2"/>
          </w:tcPr>
          <w:p w14:paraId="62C41653" w14:textId="77777777" w:rsidR="003570D6" w:rsidRPr="00665286" w:rsidRDefault="003570D6" w:rsidP="00D97C16">
            <w:pPr>
              <w:pBdr>
                <w:bottom w:val="single" w:sz="4" w:space="1" w:color="auto"/>
              </w:pBdr>
              <w:ind w:left="-51" w:right="-52"/>
              <w:jc w:val="center"/>
              <w:rPr>
                <w:rFonts w:ascii="BrowalliaUPC" w:hAnsi="BrowalliaUPC" w:cs="BrowalliaUPC"/>
                <w:b/>
                <w:bCs/>
                <w:color w:val="000000" w:themeColor="text1"/>
                <w:sz w:val="22"/>
                <w:szCs w:val="22"/>
                <w:lang w:val="en-GB"/>
              </w:rPr>
            </w:pPr>
            <w:r w:rsidRPr="00665286">
              <w:rPr>
                <w:rFonts w:ascii="BrowalliaUPC" w:eastAsia="Arial Unicode MS" w:hAnsi="BrowalliaUPC" w:cs="BrowalliaUPC"/>
                <w:sz w:val="22"/>
                <w:szCs w:val="22"/>
                <w:cs/>
              </w:rPr>
              <w:t xml:space="preserve">ข้อมูลระดับที่ </w:t>
            </w:r>
            <w:r w:rsidRPr="00665286">
              <w:rPr>
                <w:rFonts w:ascii="BrowalliaUPC" w:eastAsia="Arial Unicode MS" w:hAnsi="BrowalliaUPC" w:cs="BrowalliaUPC"/>
                <w:sz w:val="22"/>
                <w:szCs w:val="22"/>
                <w:lang w:val="en-GB"/>
              </w:rPr>
              <w:t>1</w:t>
            </w:r>
          </w:p>
        </w:tc>
        <w:tc>
          <w:tcPr>
            <w:tcW w:w="1719" w:type="dxa"/>
            <w:gridSpan w:val="2"/>
          </w:tcPr>
          <w:p w14:paraId="17995E9F" w14:textId="77777777" w:rsidR="003570D6" w:rsidRPr="00665286" w:rsidRDefault="003570D6" w:rsidP="00D97C16">
            <w:pPr>
              <w:pBdr>
                <w:bottom w:val="single" w:sz="4" w:space="1" w:color="auto"/>
              </w:pBdr>
              <w:ind w:left="-51" w:right="-52"/>
              <w:jc w:val="center"/>
              <w:rPr>
                <w:rFonts w:ascii="BrowalliaUPC" w:hAnsi="BrowalliaUPC" w:cs="BrowalliaUPC"/>
                <w:b/>
                <w:bCs/>
                <w:color w:val="000000" w:themeColor="text1"/>
                <w:sz w:val="22"/>
                <w:szCs w:val="22"/>
                <w:lang w:val="en-GB"/>
              </w:rPr>
            </w:pPr>
            <w:r w:rsidRPr="00665286">
              <w:rPr>
                <w:rFonts w:ascii="BrowalliaUPC" w:eastAsia="Arial Unicode MS" w:hAnsi="BrowalliaUPC" w:cs="BrowalliaUPC"/>
                <w:sz w:val="22"/>
                <w:szCs w:val="22"/>
                <w:cs/>
              </w:rPr>
              <w:t xml:space="preserve">ข้อมูลระดับที่ </w:t>
            </w:r>
            <w:r w:rsidRPr="00665286">
              <w:rPr>
                <w:rFonts w:ascii="BrowalliaUPC" w:eastAsia="Arial Unicode MS" w:hAnsi="BrowalliaUPC" w:cs="BrowalliaUPC"/>
                <w:sz w:val="22"/>
                <w:szCs w:val="22"/>
                <w:lang w:val="en-GB"/>
              </w:rPr>
              <w:t>2</w:t>
            </w:r>
          </w:p>
        </w:tc>
        <w:tc>
          <w:tcPr>
            <w:tcW w:w="1710" w:type="dxa"/>
            <w:gridSpan w:val="2"/>
          </w:tcPr>
          <w:p w14:paraId="71CFC5E3" w14:textId="77777777" w:rsidR="003570D6" w:rsidRPr="00665286" w:rsidRDefault="003570D6" w:rsidP="00D97C16">
            <w:pPr>
              <w:pBdr>
                <w:bottom w:val="single" w:sz="4" w:space="1" w:color="auto"/>
              </w:pBdr>
              <w:ind w:left="-51" w:right="-52"/>
              <w:jc w:val="center"/>
              <w:rPr>
                <w:rFonts w:ascii="BrowalliaUPC" w:hAnsi="BrowalliaUPC" w:cs="BrowalliaUPC"/>
                <w:b/>
                <w:bCs/>
                <w:color w:val="000000" w:themeColor="text1"/>
                <w:sz w:val="22"/>
                <w:szCs w:val="22"/>
                <w:lang w:val="en-GB"/>
              </w:rPr>
            </w:pPr>
            <w:r w:rsidRPr="00665286">
              <w:rPr>
                <w:rFonts w:ascii="BrowalliaUPC" w:eastAsia="Arial Unicode MS" w:hAnsi="BrowalliaUPC" w:cs="BrowalliaUPC"/>
                <w:sz w:val="22"/>
                <w:szCs w:val="22"/>
                <w:cs/>
              </w:rPr>
              <w:t xml:space="preserve">ข้อมูลระดับที่ </w:t>
            </w:r>
            <w:r w:rsidRPr="00665286">
              <w:rPr>
                <w:rFonts w:ascii="BrowalliaUPC" w:eastAsia="Arial Unicode MS" w:hAnsi="BrowalliaUPC" w:cs="BrowalliaUPC"/>
                <w:sz w:val="22"/>
                <w:szCs w:val="22"/>
                <w:lang w:val="en-GB"/>
              </w:rPr>
              <w:t>3</w:t>
            </w:r>
          </w:p>
        </w:tc>
        <w:tc>
          <w:tcPr>
            <w:tcW w:w="1728" w:type="dxa"/>
            <w:gridSpan w:val="2"/>
          </w:tcPr>
          <w:p w14:paraId="4AE78449" w14:textId="77777777" w:rsidR="003570D6" w:rsidRPr="00665286" w:rsidRDefault="003570D6" w:rsidP="00D97C16">
            <w:pPr>
              <w:pBdr>
                <w:bottom w:val="single" w:sz="4" w:space="1" w:color="auto"/>
              </w:pBdr>
              <w:ind w:left="-51" w:right="-52"/>
              <w:jc w:val="center"/>
              <w:rPr>
                <w:rFonts w:ascii="BrowalliaUPC" w:hAnsi="BrowalliaUPC" w:cs="BrowalliaUPC"/>
                <w:b/>
                <w:bCs/>
                <w:color w:val="000000" w:themeColor="text1"/>
                <w:sz w:val="22"/>
                <w:szCs w:val="22"/>
                <w:lang w:val="en-GB"/>
              </w:rPr>
            </w:pPr>
            <w:r w:rsidRPr="00665286">
              <w:rPr>
                <w:rFonts w:ascii="BrowalliaUPC" w:eastAsia="Arial Unicode MS" w:hAnsi="BrowalliaUPC" w:cs="BrowalliaUPC"/>
                <w:sz w:val="22"/>
                <w:szCs w:val="22"/>
                <w:cs/>
                <w:lang w:val="en-GB"/>
              </w:rPr>
              <w:t>รวม</w:t>
            </w:r>
          </w:p>
        </w:tc>
      </w:tr>
      <w:tr w:rsidR="000E48D6" w:rsidRPr="00665286" w14:paraId="3B021D77" w14:textId="77777777" w:rsidTr="00D97C16">
        <w:tc>
          <w:tcPr>
            <w:tcW w:w="2187" w:type="dxa"/>
          </w:tcPr>
          <w:p w14:paraId="30F03860" w14:textId="77777777" w:rsidR="006D78A9" w:rsidRPr="00665286" w:rsidRDefault="006D78A9" w:rsidP="006D78A9">
            <w:pPr>
              <w:ind w:right="-23"/>
              <w:jc w:val="thaiDistribute"/>
              <w:rPr>
                <w:rFonts w:ascii="BrowalliaUPC" w:hAnsi="BrowalliaUPC" w:cs="BrowalliaUPC"/>
                <w:b/>
                <w:bCs/>
                <w:color w:val="000000" w:themeColor="text1"/>
                <w:sz w:val="22"/>
                <w:szCs w:val="22"/>
                <w:lang w:val="en-GB"/>
              </w:rPr>
            </w:pPr>
          </w:p>
        </w:tc>
        <w:tc>
          <w:tcPr>
            <w:tcW w:w="846" w:type="dxa"/>
          </w:tcPr>
          <w:p w14:paraId="0AAF7ACB" w14:textId="2309C661" w:rsidR="006D78A9" w:rsidRPr="00665286" w:rsidRDefault="006D78A9" w:rsidP="006D78A9">
            <w:pPr>
              <w:pBdr>
                <w:bottom w:val="single" w:sz="4" w:space="1" w:color="auto"/>
              </w:pBdr>
              <w:ind w:left="-51" w:right="-52"/>
              <w:jc w:val="center"/>
              <w:rPr>
                <w:rFonts w:ascii="BrowalliaUPC" w:eastAsia="Arial Unicode MS" w:hAnsi="BrowalliaUPC" w:cs="BrowalliaUPC"/>
                <w:sz w:val="22"/>
                <w:szCs w:val="22"/>
              </w:rPr>
            </w:pPr>
            <w:r w:rsidRPr="00665286">
              <w:rPr>
                <w:rFonts w:ascii="BrowalliaUPC" w:eastAsia="Arial Unicode MS" w:hAnsi="BrowalliaUPC" w:cs="BrowalliaUPC"/>
                <w:sz w:val="22"/>
                <w:szCs w:val="22"/>
              </w:rPr>
              <w:t>2568</w:t>
            </w:r>
          </w:p>
        </w:tc>
        <w:tc>
          <w:tcPr>
            <w:tcW w:w="891" w:type="dxa"/>
          </w:tcPr>
          <w:p w14:paraId="09066EE7" w14:textId="490C2CF6" w:rsidR="006D78A9" w:rsidRPr="00665286" w:rsidRDefault="006D78A9" w:rsidP="006D78A9">
            <w:pPr>
              <w:pBdr>
                <w:bottom w:val="single" w:sz="4" w:space="1" w:color="auto"/>
              </w:pBdr>
              <w:ind w:left="-51" w:right="-60"/>
              <w:jc w:val="center"/>
              <w:rPr>
                <w:rFonts w:ascii="BrowalliaUPC" w:eastAsia="Arial Unicode MS" w:hAnsi="BrowalliaUPC" w:cs="BrowalliaUPC"/>
                <w:sz w:val="22"/>
                <w:szCs w:val="22"/>
              </w:rPr>
            </w:pPr>
            <w:r w:rsidRPr="00665286">
              <w:rPr>
                <w:rFonts w:ascii="BrowalliaUPC" w:eastAsia="Arial Unicode MS" w:hAnsi="BrowalliaUPC" w:cs="BrowalliaUPC"/>
                <w:sz w:val="22"/>
                <w:szCs w:val="22"/>
              </w:rPr>
              <w:t>2567</w:t>
            </w:r>
          </w:p>
        </w:tc>
        <w:tc>
          <w:tcPr>
            <w:tcW w:w="855" w:type="dxa"/>
          </w:tcPr>
          <w:p w14:paraId="56D94D63" w14:textId="7325BC45" w:rsidR="006D78A9" w:rsidRPr="00665286" w:rsidRDefault="006D78A9" w:rsidP="006D78A9">
            <w:pPr>
              <w:pBdr>
                <w:bottom w:val="single" w:sz="4" w:space="1" w:color="auto"/>
              </w:pBdr>
              <w:ind w:left="-51" w:right="-60"/>
              <w:jc w:val="center"/>
              <w:rPr>
                <w:rFonts w:ascii="BrowalliaUPC" w:eastAsia="Arial Unicode MS" w:hAnsi="BrowalliaUPC" w:cs="BrowalliaUPC"/>
                <w:sz w:val="22"/>
                <w:szCs w:val="22"/>
              </w:rPr>
            </w:pPr>
            <w:r w:rsidRPr="00665286">
              <w:rPr>
                <w:rFonts w:ascii="BrowalliaUPC" w:eastAsia="Arial Unicode MS" w:hAnsi="BrowalliaUPC" w:cs="BrowalliaUPC"/>
                <w:sz w:val="22"/>
                <w:szCs w:val="22"/>
              </w:rPr>
              <w:t>2568</w:t>
            </w:r>
          </w:p>
        </w:tc>
        <w:tc>
          <w:tcPr>
            <w:tcW w:w="864" w:type="dxa"/>
          </w:tcPr>
          <w:p w14:paraId="697AB504" w14:textId="09B49A48" w:rsidR="006D78A9" w:rsidRPr="00665286" w:rsidRDefault="006D78A9" w:rsidP="006D78A9">
            <w:pPr>
              <w:pBdr>
                <w:bottom w:val="single" w:sz="4" w:space="1" w:color="auto"/>
              </w:pBdr>
              <w:ind w:left="-51" w:right="-60"/>
              <w:jc w:val="center"/>
              <w:rPr>
                <w:rFonts w:ascii="BrowalliaUPC" w:eastAsia="Arial Unicode MS" w:hAnsi="BrowalliaUPC" w:cs="BrowalliaUPC"/>
                <w:sz w:val="22"/>
                <w:szCs w:val="22"/>
              </w:rPr>
            </w:pPr>
            <w:r w:rsidRPr="00665286">
              <w:rPr>
                <w:rFonts w:ascii="BrowalliaUPC" w:eastAsia="Arial Unicode MS" w:hAnsi="BrowalliaUPC" w:cs="BrowalliaUPC"/>
                <w:sz w:val="22"/>
                <w:szCs w:val="22"/>
              </w:rPr>
              <w:t>2567</w:t>
            </w:r>
          </w:p>
        </w:tc>
        <w:tc>
          <w:tcPr>
            <w:tcW w:w="864" w:type="dxa"/>
          </w:tcPr>
          <w:p w14:paraId="237F436E" w14:textId="708F6F54" w:rsidR="006D78A9" w:rsidRPr="00665286" w:rsidRDefault="006D78A9" w:rsidP="006D78A9">
            <w:pPr>
              <w:pBdr>
                <w:bottom w:val="single" w:sz="4" w:space="1" w:color="auto"/>
              </w:pBdr>
              <w:ind w:left="-51" w:right="-60"/>
              <w:jc w:val="center"/>
              <w:rPr>
                <w:rFonts w:ascii="BrowalliaUPC" w:eastAsia="Arial Unicode MS" w:hAnsi="BrowalliaUPC" w:cs="BrowalliaUPC"/>
                <w:sz w:val="22"/>
                <w:szCs w:val="22"/>
              </w:rPr>
            </w:pPr>
            <w:r w:rsidRPr="00665286">
              <w:rPr>
                <w:rFonts w:ascii="BrowalliaUPC" w:eastAsia="Arial Unicode MS" w:hAnsi="BrowalliaUPC" w:cs="BrowalliaUPC"/>
                <w:sz w:val="22"/>
                <w:szCs w:val="22"/>
              </w:rPr>
              <w:t>2568</w:t>
            </w:r>
          </w:p>
        </w:tc>
        <w:tc>
          <w:tcPr>
            <w:tcW w:w="846" w:type="dxa"/>
          </w:tcPr>
          <w:p w14:paraId="644A98CB" w14:textId="49AEEC0A" w:rsidR="006D78A9" w:rsidRPr="00665286" w:rsidRDefault="006D78A9" w:rsidP="006D78A9">
            <w:pPr>
              <w:pBdr>
                <w:bottom w:val="single" w:sz="4" w:space="1" w:color="auto"/>
              </w:pBdr>
              <w:ind w:left="-51" w:right="-60"/>
              <w:jc w:val="center"/>
              <w:rPr>
                <w:rFonts w:ascii="BrowalliaUPC" w:eastAsia="Arial Unicode MS" w:hAnsi="BrowalliaUPC" w:cs="BrowalliaUPC"/>
                <w:sz w:val="22"/>
                <w:szCs w:val="22"/>
              </w:rPr>
            </w:pPr>
            <w:r w:rsidRPr="00665286">
              <w:rPr>
                <w:rFonts w:ascii="BrowalliaUPC" w:eastAsia="Arial Unicode MS" w:hAnsi="BrowalliaUPC" w:cs="BrowalliaUPC"/>
                <w:sz w:val="22"/>
                <w:szCs w:val="22"/>
              </w:rPr>
              <w:t>2567</w:t>
            </w:r>
          </w:p>
        </w:tc>
        <w:tc>
          <w:tcPr>
            <w:tcW w:w="882" w:type="dxa"/>
          </w:tcPr>
          <w:p w14:paraId="1CD488AD" w14:textId="56A225A8" w:rsidR="006D78A9" w:rsidRPr="00665286" w:rsidRDefault="006D78A9" w:rsidP="006D78A9">
            <w:pPr>
              <w:pBdr>
                <w:bottom w:val="single" w:sz="4" w:space="1" w:color="auto"/>
              </w:pBdr>
              <w:ind w:left="-51" w:right="-60"/>
              <w:jc w:val="center"/>
              <w:rPr>
                <w:rFonts w:ascii="BrowalliaUPC" w:eastAsia="Arial Unicode MS" w:hAnsi="BrowalliaUPC" w:cs="BrowalliaUPC"/>
                <w:sz w:val="22"/>
                <w:szCs w:val="22"/>
              </w:rPr>
            </w:pPr>
            <w:r w:rsidRPr="00665286">
              <w:rPr>
                <w:rFonts w:ascii="BrowalliaUPC" w:eastAsia="Arial Unicode MS" w:hAnsi="BrowalliaUPC" w:cs="BrowalliaUPC"/>
                <w:sz w:val="22"/>
                <w:szCs w:val="22"/>
              </w:rPr>
              <w:t>2568</w:t>
            </w:r>
          </w:p>
        </w:tc>
        <w:tc>
          <w:tcPr>
            <w:tcW w:w="846" w:type="dxa"/>
          </w:tcPr>
          <w:p w14:paraId="208C2207" w14:textId="258B78B2" w:rsidR="006D78A9" w:rsidRPr="00665286" w:rsidRDefault="006D78A9" w:rsidP="006D78A9">
            <w:pPr>
              <w:pBdr>
                <w:bottom w:val="single" w:sz="4" w:space="1" w:color="auto"/>
              </w:pBdr>
              <w:ind w:left="-51" w:right="-60"/>
              <w:jc w:val="center"/>
              <w:rPr>
                <w:rFonts w:ascii="BrowalliaUPC" w:eastAsia="Arial Unicode MS" w:hAnsi="BrowalliaUPC" w:cs="BrowalliaUPC"/>
                <w:sz w:val="22"/>
                <w:szCs w:val="22"/>
              </w:rPr>
            </w:pPr>
            <w:r w:rsidRPr="00665286">
              <w:rPr>
                <w:rFonts w:ascii="BrowalliaUPC" w:eastAsia="Arial Unicode MS" w:hAnsi="BrowalliaUPC" w:cs="BrowalliaUPC"/>
                <w:sz w:val="22"/>
                <w:szCs w:val="22"/>
              </w:rPr>
              <w:t>2567</w:t>
            </w:r>
          </w:p>
        </w:tc>
      </w:tr>
      <w:tr w:rsidR="000E48D6" w:rsidRPr="00665286" w14:paraId="7175A0AF" w14:textId="77777777" w:rsidTr="00D97C16">
        <w:tc>
          <w:tcPr>
            <w:tcW w:w="2187" w:type="dxa"/>
          </w:tcPr>
          <w:p w14:paraId="4B9CE8AC" w14:textId="77777777" w:rsidR="003570D6" w:rsidRPr="00665286" w:rsidRDefault="003570D6" w:rsidP="00D97C16">
            <w:pPr>
              <w:ind w:right="-23"/>
              <w:jc w:val="thaiDistribute"/>
              <w:rPr>
                <w:rFonts w:ascii="BrowalliaUPC" w:hAnsi="BrowalliaUPC" w:cs="BrowalliaUPC"/>
                <w:b/>
                <w:bCs/>
                <w:color w:val="000000" w:themeColor="text1"/>
                <w:sz w:val="22"/>
                <w:szCs w:val="22"/>
                <w:u w:val="single"/>
                <w:lang w:val="en-GB"/>
              </w:rPr>
            </w:pPr>
            <w:r w:rsidRPr="00665286">
              <w:rPr>
                <w:rFonts w:ascii="BrowalliaUPC" w:eastAsia="Arial Unicode MS" w:hAnsi="BrowalliaUPC" w:cs="BrowalliaUPC"/>
                <w:b/>
                <w:bCs/>
                <w:sz w:val="22"/>
                <w:szCs w:val="22"/>
                <w:u w:val="single"/>
                <w:cs/>
                <w:lang w:val="en-GB"/>
              </w:rPr>
              <w:t>สินทรัพย์ทางการเงิน</w:t>
            </w:r>
          </w:p>
        </w:tc>
        <w:tc>
          <w:tcPr>
            <w:tcW w:w="846" w:type="dxa"/>
          </w:tcPr>
          <w:p w14:paraId="5D96FAD4" w14:textId="77777777" w:rsidR="003570D6" w:rsidRPr="00665286" w:rsidRDefault="003570D6" w:rsidP="00D97C16">
            <w:pPr>
              <w:ind w:left="-51" w:right="-52"/>
              <w:jc w:val="center"/>
              <w:rPr>
                <w:rFonts w:ascii="BrowalliaUPC" w:eastAsia="Arial Unicode MS" w:hAnsi="BrowalliaUPC" w:cs="BrowalliaUPC"/>
                <w:sz w:val="22"/>
                <w:szCs w:val="22"/>
              </w:rPr>
            </w:pPr>
          </w:p>
        </w:tc>
        <w:tc>
          <w:tcPr>
            <w:tcW w:w="891" w:type="dxa"/>
          </w:tcPr>
          <w:p w14:paraId="042189E2" w14:textId="77777777" w:rsidR="003570D6" w:rsidRPr="00665286" w:rsidRDefault="003570D6" w:rsidP="00D97C16">
            <w:pPr>
              <w:ind w:left="-51" w:right="-52"/>
              <w:jc w:val="center"/>
              <w:rPr>
                <w:rFonts w:ascii="BrowalliaUPC" w:eastAsia="Arial Unicode MS" w:hAnsi="BrowalliaUPC" w:cs="BrowalliaUPC"/>
                <w:sz w:val="22"/>
                <w:szCs w:val="22"/>
              </w:rPr>
            </w:pPr>
          </w:p>
        </w:tc>
        <w:tc>
          <w:tcPr>
            <w:tcW w:w="855" w:type="dxa"/>
          </w:tcPr>
          <w:p w14:paraId="15B3680A" w14:textId="77777777" w:rsidR="003570D6" w:rsidRPr="00665286" w:rsidRDefault="003570D6" w:rsidP="00D97C16">
            <w:pPr>
              <w:ind w:left="-51" w:right="-52"/>
              <w:jc w:val="center"/>
              <w:rPr>
                <w:rFonts w:ascii="BrowalliaUPC" w:eastAsia="Arial Unicode MS" w:hAnsi="BrowalliaUPC" w:cs="BrowalliaUPC"/>
                <w:sz w:val="22"/>
                <w:szCs w:val="22"/>
              </w:rPr>
            </w:pPr>
          </w:p>
        </w:tc>
        <w:tc>
          <w:tcPr>
            <w:tcW w:w="864" w:type="dxa"/>
          </w:tcPr>
          <w:p w14:paraId="1EAAFF4F" w14:textId="77777777" w:rsidR="003570D6" w:rsidRPr="00665286" w:rsidRDefault="003570D6" w:rsidP="00D97C16">
            <w:pPr>
              <w:ind w:left="-51" w:right="-52"/>
              <w:jc w:val="center"/>
              <w:rPr>
                <w:rFonts w:ascii="BrowalliaUPC" w:eastAsia="Arial Unicode MS" w:hAnsi="BrowalliaUPC" w:cs="BrowalliaUPC"/>
                <w:sz w:val="22"/>
                <w:szCs w:val="22"/>
              </w:rPr>
            </w:pPr>
          </w:p>
        </w:tc>
        <w:tc>
          <w:tcPr>
            <w:tcW w:w="864" w:type="dxa"/>
          </w:tcPr>
          <w:p w14:paraId="21112B9B" w14:textId="77777777" w:rsidR="003570D6" w:rsidRPr="00665286" w:rsidRDefault="003570D6" w:rsidP="00D97C16">
            <w:pPr>
              <w:ind w:left="-51" w:right="-52"/>
              <w:jc w:val="center"/>
              <w:rPr>
                <w:rFonts w:ascii="BrowalliaUPC" w:eastAsia="Arial Unicode MS" w:hAnsi="BrowalliaUPC" w:cs="BrowalliaUPC"/>
                <w:sz w:val="22"/>
                <w:szCs w:val="22"/>
              </w:rPr>
            </w:pPr>
          </w:p>
        </w:tc>
        <w:tc>
          <w:tcPr>
            <w:tcW w:w="846" w:type="dxa"/>
          </w:tcPr>
          <w:p w14:paraId="2AC28BBD" w14:textId="77777777" w:rsidR="003570D6" w:rsidRPr="00665286" w:rsidRDefault="003570D6" w:rsidP="00D97C16">
            <w:pPr>
              <w:ind w:left="-51" w:right="-52"/>
              <w:jc w:val="center"/>
              <w:rPr>
                <w:rFonts w:ascii="BrowalliaUPC" w:eastAsia="Arial Unicode MS" w:hAnsi="BrowalliaUPC" w:cs="BrowalliaUPC"/>
                <w:sz w:val="22"/>
                <w:szCs w:val="22"/>
                <w:lang w:val="en-US"/>
              </w:rPr>
            </w:pPr>
          </w:p>
        </w:tc>
        <w:tc>
          <w:tcPr>
            <w:tcW w:w="882" w:type="dxa"/>
          </w:tcPr>
          <w:p w14:paraId="04778E82" w14:textId="77777777" w:rsidR="003570D6" w:rsidRPr="00665286" w:rsidRDefault="003570D6" w:rsidP="00D97C16">
            <w:pPr>
              <w:ind w:left="-51" w:right="-52"/>
              <w:jc w:val="center"/>
              <w:rPr>
                <w:rFonts w:ascii="BrowalliaUPC" w:eastAsia="Arial Unicode MS" w:hAnsi="BrowalliaUPC" w:cs="BrowalliaUPC"/>
                <w:sz w:val="22"/>
                <w:szCs w:val="22"/>
              </w:rPr>
            </w:pPr>
          </w:p>
        </w:tc>
        <w:tc>
          <w:tcPr>
            <w:tcW w:w="846" w:type="dxa"/>
          </w:tcPr>
          <w:p w14:paraId="79A2B138" w14:textId="77777777" w:rsidR="003570D6" w:rsidRPr="00665286" w:rsidRDefault="003570D6" w:rsidP="00D97C16">
            <w:pPr>
              <w:ind w:left="-51" w:right="-52"/>
              <w:jc w:val="center"/>
              <w:rPr>
                <w:rFonts w:ascii="BrowalliaUPC" w:eastAsia="Arial Unicode MS" w:hAnsi="BrowalliaUPC" w:cs="BrowalliaUPC"/>
                <w:sz w:val="22"/>
                <w:szCs w:val="22"/>
              </w:rPr>
            </w:pPr>
          </w:p>
        </w:tc>
      </w:tr>
      <w:tr w:rsidR="000E48D6" w:rsidRPr="00665286" w14:paraId="0BD655A6" w14:textId="77777777" w:rsidTr="00D97C16">
        <w:tc>
          <w:tcPr>
            <w:tcW w:w="2187" w:type="dxa"/>
          </w:tcPr>
          <w:p w14:paraId="14ED040C" w14:textId="77777777" w:rsidR="002B6B51" w:rsidRPr="00665286" w:rsidRDefault="003570D6" w:rsidP="00D97C16">
            <w:pPr>
              <w:rPr>
                <w:rFonts w:ascii="BrowalliaUPC" w:eastAsia="Arial Unicode MS" w:hAnsi="BrowalliaUPC" w:cs="BrowalliaUPC"/>
                <w:b/>
                <w:bCs/>
                <w:sz w:val="22"/>
                <w:szCs w:val="22"/>
                <w:lang w:val="en-GB"/>
              </w:rPr>
            </w:pPr>
            <w:r w:rsidRPr="00665286">
              <w:rPr>
                <w:rFonts w:ascii="BrowalliaUPC" w:eastAsia="Arial Unicode MS" w:hAnsi="BrowalliaUPC" w:cs="BrowalliaUPC"/>
                <w:b/>
                <w:bCs/>
                <w:sz w:val="22"/>
                <w:szCs w:val="22"/>
                <w:cs/>
                <w:lang w:val="en-GB"/>
              </w:rPr>
              <w:t>สินทรัพย์ทางการเงินท</w:t>
            </w:r>
            <w:r w:rsidR="00DE1205" w:rsidRPr="00665286">
              <w:rPr>
                <w:rFonts w:ascii="BrowalliaUPC" w:eastAsia="Arial Unicode MS" w:hAnsi="BrowalliaUPC" w:cs="BrowalliaUPC" w:hint="cs"/>
                <w:b/>
                <w:bCs/>
                <w:sz w:val="22"/>
                <w:szCs w:val="22"/>
                <w:cs/>
                <w:lang w:val="en-GB"/>
              </w:rPr>
              <w:t>ี่</w:t>
            </w:r>
            <w:r w:rsidRPr="00665286">
              <w:rPr>
                <w:rFonts w:ascii="BrowalliaUPC" w:eastAsia="Arial Unicode MS" w:hAnsi="BrowalliaUPC" w:cs="BrowalliaUPC"/>
                <w:b/>
                <w:bCs/>
                <w:sz w:val="22"/>
                <w:szCs w:val="22"/>
                <w:cs/>
                <w:lang w:val="en-GB"/>
              </w:rPr>
              <w:t>วั</w:t>
            </w:r>
            <w:r w:rsidR="002B6B51" w:rsidRPr="00665286">
              <w:rPr>
                <w:rFonts w:ascii="BrowalliaUPC" w:eastAsia="Arial Unicode MS" w:hAnsi="BrowalliaUPC" w:cs="BrowalliaUPC" w:hint="cs"/>
                <w:b/>
                <w:bCs/>
                <w:sz w:val="22"/>
                <w:szCs w:val="22"/>
                <w:cs/>
                <w:lang w:val="en-GB"/>
              </w:rPr>
              <w:t>ด</w:t>
            </w:r>
          </w:p>
          <w:p w14:paraId="6B728F5F" w14:textId="77777777" w:rsidR="002B6B51" w:rsidRPr="00665286" w:rsidRDefault="002B6B51" w:rsidP="00D97C16">
            <w:pPr>
              <w:rPr>
                <w:rFonts w:ascii="BrowalliaUPC" w:eastAsia="Arial Unicode MS" w:hAnsi="BrowalliaUPC" w:cs="BrowalliaUPC"/>
                <w:b/>
                <w:bCs/>
                <w:sz w:val="22"/>
                <w:szCs w:val="22"/>
                <w:lang w:val="en-GB"/>
              </w:rPr>
            </w:pPr>
            <w:r w:rsidRPr="00665286">
              <w:rPr>
                <w:rFonts w:ascii="BrowalliaUPC" w:eastAsia="Arial Unicode MS" w:hAnsi="BrowalliaUPC" w:cs="BrowalliaUPC" w:hint="cs"/>
                <w:b/>
                <w:bCs/>
                <w:sz w:val="22"/>
                <w:szCs w:val="22"/>
                <w:cs/>
                <w:lang w:val="en-GB"/>
              </w:rPr>
              <w:t xml:space="preserve">   </w:t>
            </w:r>
            <w:r w:rsidR="003570D6" w:rsidRPr="00665286">
              <w:rPr>
                <w:rFonts w:ascii="BrowalliaUPC" w:eastAsia="Arial Unicode MS" w:hAnsi="BrowalliaUPC" w:cs="BrowalliaUPC"/>
                <w:b/>
                <w:bCs/>
                <w:sz w:val="22"/>
                <w:szCs w:val="22"/>
                <w:cs/>
                <w:lang w:val="en-GB"/>
              </w:rPr>
              <w:t>มูลค่าด้วยมูลค่ายุติธรรม</w:t>
            </w:r>
          </w:p>
          <w:p w14:paraId="48A256C7" w14:textId="7A44BA46" w:rsidR="003570D6" w:rsidRPr="00665286" w:rsidRDefault="002B6B51" w:rsidP="00D97C16">
            <w:pPr>
              <w:rPr>
                <w:rFonts w:ascii="BrowalliaUPC" w:eastAsia="Arial Unicode MS" w:hAnsi="BrowalliaUPC" w:cs="BrowalliaUPC"/>
                <w:b/>
                <w:bCs/>
                <w:sz w:val="22"/>
                <w:szCs w:val="22"/>
                <w:lang w:val="en-GB"/>
              </w:rPr>
            </w:pPr>
            <w:r w:rsidRPr="00665286">
              <w:rPr>
                <w:rFonts w:ascii="BrowalliaUPC" w:eastAsia="Arial Unicode MS" w:hAnsi="BrowalliaUPC" w:cs="BrowalliaUPC" w:hint="cs"/>
                <w:b/>
                <w:bCs/>
                <w:sz w:val="22"/>
                <w:szCs w:val="22"/>
                <w:cs/>
                <w:lang w:val="en-GB"/>
              </w:rPr>
              <w:t xml:space="preserve">   </w:t>
            </w:r>
            <w:r w:rsidR="003570D6" w:rsidRPr="00665286">
              <w:rPr>
                <w:rFonts w:ascii="BrowalliaUPC" w:eastAsia="Arial Unicode MS" w:hAnsi="BrowalliaUPC" w:cs="BrowalliaUPC"/>
                <w:b/>
                <w:bCs/>
                <w:sz w:val="22"/>
                <w:szCs w:val="22"/>
                <w:cs/>
                <w:lang w:val="en-GB"/>
              </w:rPr>
              <w:t>ผ่านกำไรหรือขาดทุน</w:t>
            </w:r>
          </w:p>
        </w:tc>
        <w:tc>
          <w:tcPr>
            <w:tcW w:w="846" w:type="dxa"/>
          </w:tcPr>
          <w:p w14:paraId="16E7FE37" w14:textId="40DE05C2" w:rsidR="003570D6" w:rsidRPr="00665286" w:rsidRDefault="003570D6" w:rsidP="00D97C16">
            <w:pPr>
              <w:ind w:left="-51" w:right="-52"/>
              <w:jc w:val="right"/>
              <w:rPr>
                <w:rFonts w:ascii="BrowalliaUPC" w:eastAsia="Arial Unicode MS" w:hAnsi="BrowalliaUPC" w:cs="BrowalliaUPC"/>
                <w:sz w:val="22"/>
                <w:szCs w:val="22"/>
                <w:lang w:val="en-US"/>
              </w:rPr>
            </w:pPr>
          </w:p>
        </w:tc>
        <w:tc>
          <w:tcPr>
            <w:tcW w:w="891" w:type="dxa"/>
          </w:tcPr>
          <w:p w14:paraId="5D10495D" w14:textId="77777777" w:rsidR="003570D6" w:rsidRPr="00665286" w:rsidRDefault="003570D6" w:rsidP="00D97C16">
            <w:pPr>
              <w:ind w:left="-51" w:right="-52"/>
              <w:jc w:val="right"/>
              <w:rPr>
                <w:rFonts w:ascii="BrowalliaUPC" w:eastAsia="Arial Unicode MS" w:hAnsi="BrowalliaUPC" w:cs="BrowalliaUPC"/>
                <w:sz w:val="22"/>
                <w:szCs w:val="22"/>
              </w:rPr>
            </w:pPr>
          </w:p>
        </w:tc>
        <w:tc>
          <w:tcPr>
            <w:tcW w:w="855" w:type="dxa"/>
          </w:tcPr>
          <w:p w14:paraId="54DB5644" w14:textId="77777777" w:rsidR="003570D6" w:rsidRPr="00665286" w:rsidRDefault="003570D6" w:rsidP="00D97C16">
            <w:pPr>
              <w:ind w:left="-51" w:right="-52"/>
              <w:jc w:val="right"/>
              <w:rPr>
                <w:rFonts w:ascii="BrowalliaUPC" w:eastAsia="Arial Unicode MS" w:hAnsi="BrowalliaUPC" w:cs="BrowalliaUPC"/>
                <w:sz w:val="22"/>
                <w:szCs w:val="22"/>
              </w:rPr>
            </w:pPr>
          </w:p>
        </w:tc>
        <w:tc>
          <w:tcPr>
            <w:tcW w:w="864" w:type="dxa"/>
          </w:tcPr>
          <w:p w14:paraId="7D89549A" w14:textId="77777777" w:rsidR="003570D6" w:rsidRPr="00665286" w:rsidRDefault="003570D6" w:rsidP="00D97C16">
            <w:pPr>
              <w:ind w:left="-51" w:right="-52"/>
              <w:jc w:val="right"/>
              <w:rPr>
                <w:rFonts w:ascii="BrowalliaUPC" w:eastAsia="Arial Unicode MS" w:hAnsi="BrowalliaUPC" w:cs="BrowalliaUPC"/>
                <w:sz w:val="22"/>
                <w:szCs w:val="22"/>
              </w:rPr>
            </w:pPr>
          </w:p>
        </w:tc>
        <w:tc>
          <w:tcPr>
            <w:tcW w:w="864" w:type="dxa"/>
          </w:tcPr>
          <w:p w14:paraId="187F9959" w14:textId="77777777" w:rsidR="003570D6" w:rsidRPr="00665286" w:rsidRDefault="003570D6" w:rsidP="00D97C16">
            <w:pPr>
              <w:ind w:left="-51" w:right="-52"/>
              <w:jc w:val="right"/>
              <w:rPr>
                <w:rFonts w:ascii="BrowalliaUPC" w:eastAsia="Arial Unicode MS" w:hAnsi="BrowalliaUPC" w:cs="BrowalliaUPC"/>
                <w:sz w:val="22"/>
                <w:szCs w:val="22"/>
              </w:rPr>
            </w:pPr>
          </w:p>
        </w:tc>
        <w:tc>
          <w:tcPr>
            <w:tcW w:w="846" w:type="dxa"/>
          </w:tcPr>
          <w:p w14:paraId="722AB97B" w14:textId="77777777" w:rsidR="003570D6" w:rsidRPr="00665286" w:rsidRDefault="003570D6" w:rsidP="00D97C16">
            <w:pPr>
              <w:ind w:left="-51" w:right="-52"/>
              <w:jc w:val="right"/>
              <w:rPr>
                <w:rFonts w:ascii="BrowalliaUPC" w:eastAsia="Arial Unicode MS" w:hAnsi="BrowalliaUPC" w:cs="BrowalliaUPC"/>
                <w:sz w:val="22"/>
                <w:szCs w:val="22"/>
              </w:rPr>
            </w:pPr>
          </w:p>
        </w:tc>
        <w:tc>
          <w:tcPr>
            <w:tcW w:w="882" w:type="dxa"/>
          </w:tcPr>
          <w:p w14:paraId="6C1A8ED4" w14:textId="77777777" w:rsidR="003570D6" w:rsidRPr="00665286" w:rsidRDefault="003570D6" w:rsidP="00D97C16">
            <w:pPr>
              <w:ind w:left="-51" w:right="-52"/>
              <w:jc w:val="right"/>
              <w:rPr>
                <w:rFonts w:ascii="BrowalliaUPC" w:eastAsia="Arial Unicode MS" w:hAnsi="BrowalliaUPC" w:cs="BrowalliaUPC"/>
                <w:sz w:val="22"/>
                <w:szCs w:val="22"/>
              </w:rPr>
            </w:pPr>
          </w:p>
        </w:tc>
        <w:tc>
          <w:tcPr>
            <w:tcW w:w="846" w:type="dxa"/>
          </w:tcPr>
          <w:p w14:paraId="51E651A0" w14:textId="77777777" w:rsidR="003570D6" w:rsidRPr="00665286" w:rsidRDefault="003570D6" w:rsidP="00D97C16">
            <w:pPr>
              <w:ind w:left="-51" w:right="-52"/>
              <w:jc w:val="right"/>
              <w:rPr>
                <w:rFonts w:ascii="BrowalliaUPC" w:eastAsia="Arial Unicode MS" w:hAnsi="BrowalliaUPC" w:cs="BrowalliaUPC"/>
                <w:sz w:val="22"/>
                <w:szCs w:val="22"/>
              </w:rPr>
            </w:pPr>
          </w:p>
        </w:tc>
      </w:tr>
      <w:tr w:rsidR="000E48D6" w:rsidRPr="00665286" w14:paraId="7E325AD6" w14:textId="77777777" w:rsidTr="002706C3">
        <w:tc>
          <w:tcPr>
            <w:tcW w:w="2187" w:type="dxa"/>
          </w:tcPr>
          <w:p w14:paraId="38A071B6" w14:textId="77777777" w:rsidR="004D1B78" w:rsidRPr="00665286" w:rsidRDefault="004D1B78" w:rsidP="004D1B78">
            <w:pPr>
              <w:ind w:right="-23"/>
              <w:jc w:val="thaiDistribute"/>
              <w:rPr>
                <w:rFonts w:ascii="BrowalliaUPC" w:hAnsi="BrowalliaUPC" w:cs="BrowalliaUPC"/>
                <w:b/>
                <w:bCs/>
                <w:color w:val="000000" w:themeColor="text1"/>
                <w:sz w:val="22"/>
                <w:szCs w:val="22"/>
                <w:lang w:val="en-GB"/>
              </w:rPr>
            </w:pPr>
            <w:r w:rsidRPr="00665286">
              <w:rPr>
                <w:rFonts w:ascii="BrowalliaUPC" w:eastAsia="Arial Unicode MS" w:hAnsi="BrowalliaUPC" w:cs="BrowalliaUPC"/>
                <w:sz w:val="22"/>
                <w:szCs w:val="22"/>
                <w:cs/>
                <w:lang w:val="en-GB"/>
              </w:rPr>
              <w:t>เงินลงทุนในกองทุนรวม</w:t>
            </w:r>
          </w:p>
        </w:tc>
        <w:tc>
          <w:tcPr>
            <w:tcW w:w="846" w:type="dxa"/>
            <w:vAlign w:val="bottom"/>
          </w:tcPr>
          <w:p w14:paraId="7E3713A1" w14:textId="51F9FD61" w:rsidR="004D1B78" w:rsidRPr="00665286" w:rsidRDefault="004D1B78" w:rsidP="004D1B78">
            <w:pPr>
              <w:pBdr>
                <w:bottom w:val="single" w:sz="4" w:space="1" w:color="auto"/>
              </w:pBd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28,376</w:t>
            </w:r>
          </w:p>
        </w:tc>
        <w:tc>
          <w:tcPr>
            <w:tcW w:w="891" w:type="dxa"/>
            <w:vAlign w:val="bottom"/>
          </w:tcPr>
          <w:p w14:paraId="21F8F064" w14:textId="53ED484A" w:rsidR="004D1B78" w:rsidRPr="00665286" w:rsidRDefault="004D1B78" w:rsidP="004D1B78">
            <w:pPr>
              <w:pBdr>
                <w:bottom w:val="single" w:sz="4" w:space="1" w:color="auto"/>
              </w:pBdr>
              <w:ind w:left="-51" w:right="-52"/>
              <w:jc w:val="right"/>
              <w:rPr>
                <w:rFonts w:ascii="BrowalliaUPC" w:eastAsia="Arial Unicode MS" w:hAnsi="BrowalliaUPC" w:cs="BrowalliaUPC"/>
                <w:sz w:val="22"/>
                <w:szCs w:val="22"/>
              </w:rPr>
            </w:pPr>
            <w:r w:rsidRPr="00665286">
              <w:rPr>
                <w:rFonts w:ascii="BrowalliaUPC" w:eastAsia="Arial Unicode MS" w:hAnsi="BrowalliaUPC" w:cs="BrowalliaUPC"/>
                <w:sz w:val="22"/>
                <w:szCs w:val="22"/>
                <w:cs/>
              </w:rPr>
              <w:t>85</w:t>
            </w:r>
            <w:r w:rsidRPr="00665286">
              <w:rPr>
                <w:rFonts w:ascii="BrowalliaUPC" w:eastAsia="Arial Unicode MS" w:hAnsi="BrowalliaUPC" w:cs="BrowalliaUPC"/>
                <w:sz w:val="22"/>
                <w:szCs w:val="22"/>
              </w:rPr>
              <w:t>,</w:t>
            </w:r>
            <w:r w:rsidRPr="00665286">
              <w:rPr>
                <w:rFonts w:ascii="BrowalliaUPC" w:eastAsia="Arial Unicode MS" w:hAnsi="BrowalliaUPC" w:cs="BrowalliaUPC"/>
                <w:sz w:val="22"/>
                <w:szCs w:val="22"/>
                <w:cs/>
              </w:rPr>
              <w:t>609</w:t>
            </w:r>
          </w:p>
        </w:tc>
        <w:tc>
          <w:tcPr>
            <w:tcW w:w="855" w:type="dxa"/>
            <w:vAlign w:val="bottom"/>
          </w:tcPr>
          <w:p w14:paraId="662AEB31" w14:textId="059439C0" w:rsidR="004D1B78" w:rsidRPr="00665286" w:rsidRDefault="004D1B78" w:rsidP="004D1B78">
            <w:pPr>
              <w:pBdr>
                <w:bottom w:val="single" w:sz="4" w:space="1" w:color="auto"/>
              </w:pBd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64" w:type="dxa"/>
            <w:vAlign w:val="bottom"/>
          </w:tcPr>
          <w:p w14:paraId="178D9FDA" w14:textId="3406EE5A" w:rsidR="004D1B78" w:rsidRPr="00665286" w:rsidRDefault="004D1B78" w:rsidP="004D1B78">
            <w:pPr>
              <w:pBdr>
                <w:bottom w:val="single" w:sz="4" w:space="1" w:color="auto"/>
              </w:pBdr>
              <w:ind w:left="-51" w:right="-52"/>
              <w:jc w:val="right"/>
              <w:rPr>
                <w:rFonts w:ascii="BrowalliaUPC" w:eastAsia="Arial Unicode MS" w:hAnsi="BrowalliaUPC" w:cs="BrowalliaUPC"/>
                <w:sz w:val="22"/>
                <w:szCs w:val="22"/>
                <w:lang w:val="en-US"/>
              </w:rPr>
            </w:pPr>
            <w:r w:rsidRPr="00665286">
              <w:rPr>
                <w:rFonts w:ascii="BrowalliaUPC" w:eastAsia="Arial Unicode MS" w:hAnsi="BrowalliaUPC" w:cs="BrowalliaUPC"/>
                <w:sz w:val="22"/>
                <w:szCs w:val="22"/>
                <w:lang w:val="en-US"/>
              </w:rPr>
              <w:t xml:space="preserve">     -</w:t>
            </w:r>
          </w:p>
        </w:tc>
        <w:tc>
          <w:tcPr>
            <w:tcW w:w="864" w:type="dxa"/>
            <w:vAlign w:val="bottom"/>
          </w:tcPr>
          <w:p w14:paraId="2F3A3B00" w14:textId="22782D07" w:rsidR="004D1B78" w:rsidRPr="00665286" w:rsidRDefault="004D1B78" w:rsidP="004D1B78">
            <w:pPr>
              <w:pBdr>
                <w:bottom w:val="single" w:sz="4" w:space="1" w:color="auto"/>
              </w:pBd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46" w:type="dxa"/>
            <w:vAlign w:val="bottom"/>
          </w:tcPr>
          <w:p w14:paraId="67F62971" w14:textId="63EB68F8" w:rsidR="004D1B78" w:rsidRPr="00665286" w:rsidRDefault="004D1B78" w:rsidP="004D1B78">
            <w:pPr>
              <w:pBdr>
                <w:bottom w:val="single" w:sz="4" w:space="1" w:color="auto"/>
              </w:pBdr>
              <w:ind w:left="-51" w:right="-52"/>
              <w:jc w:val="right"/>
              <w:rPr>
                <w:rFonts w:ascii="BrowalliaUPC" w:eastAsia="Arial Unicode MS" w:hAnsi="BrowalliaUPC" w:cs="BrowalliaUPC"/>
                <w:sz w:val="22"/>
                <w:szCs w:val="22"/>
                <w:lang w:val="en-US"/>
              </w:rPr>
            </w:pPr>
            <w:r w:rsidRPr="00665286">
              <w:rPr>
                <w:rFonts w:ascii="BrowalliaUPC" w:eastAsia="Arial Unicode MS" w:hAnsi="BrowalliaUPC" w:cs="BrowalliaUPC"/>
                <w:sz w:val="22"/>
                <w:szCs w:val="22"/>
                <w:lang w:val="en-US"/>
              </w:rPr>
              <w:t xml:space="preserve">     -</w:t>
            </w:r>
          </w:p>
        </w:tc>
        <w:tc>
          <w:tcPr>
            <w:tcW w:w="882" w:type="dxa"/>
            <w:vAlign w:val="bottom"/>
          </w:tcPr>
          <w:p w14:paraId="69A0C7F6" w14:textId="49AE7A26" w:rsidR="004D1B78" w:rsidRPr="00665286" w:rsidRDefault="004D1B78" w:rsidP="004D1B78">
            <w:pPr>
              <w:pBdr>
                <w:bottom w:val="single" w:sz="4" w:space="1" w:color="auto"/>
              </w:pBd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28,376</w:t>
            </w:r>
          </w:p>
        </w:tc>
        <w:tc>
          <w:tcPr>
            <w:tcW w:w="846" w:type="dxa"/>
            <w:vAlign w:val="bottom"/>
          </w:tcPr>
          <w:p w14:paraId="5824287E" w14:textId="04599810" w:rsidR="004D1B78" w:rsidRPr="00665286" w:rsidRDefault="004D1B78" w:rsidP="004D1B78">
            <w:pPr>
              <w:pBdr>
                <w:bottom w:val="single" w:sz="4" w:space="1" w:color="auto"/>
              </w:pBdr>
              <w:ind w:left="-51" w:right="-52"/>
              <w:jc w:val="right"/>
              <w:rPr>
                <w:rFonts w:ascii="BrowalliaUPC" w:eastAsia="Arial Unicode MS" w:hAnsi="BrowalliaUPC" w:cs="BrowalliaUPC"/>
                <w:sz w:val="22"/>
                <w:szCs w:val="22"/>
                <w:lang w:val="en-US"/>
              </w:rPr>
            </w:pPr>
            <w:r w:rsidRPr="00665286">
              <w:rPr>
                <w:rFonts w:ascii="BrowalliaUPC" w:eastAsia="Arial Unicode MS" w:hAnsi="BrowalliaUPC" w:cs="BrowalliaUPC"/>
                <w:sz w:val="22"/>
                <w:szCs w:val="22"/>
                <w:lang w:val="en-US"/>
              </w:rPr>
              <w:t>85,609</w:t>
            </w:r>
          </w:p>
        </w:tc>
      </w:tr>
      <w:tr w:rsidR="000E48D6" w:rsidRPr="00665286" w14:paraId="78E4820F" w14:textId="77777777" w:rsidTr="002706C3">
        <w:tc>
          <w:tcPr>
            <w:tcW w:w="2187" w:type="dxa"/>
          </w:tcPr>
          <w:p w14:paraId="6CD3C79D" w14:textId="77777777" w:rsidR="004D1B78" w:rsidRPr="00665286" w:rsidRDefault="004D1B78" w:rsidP="004D1B78">
            <w:pPr>
              <w:ind w:right="-23"/>
              <w:jc w:val="thaiDistribute"/>
              <w:rPr>
                <w:rFonts w:ascii="BrowalliaUPC" w:hAnsi="BrowalliaUPC" w:cs="BrowalliaUPC"/>
                <w:b/>
                <w:bCs/>
                <w:color w:val="000000" w:themeColor="text1"/>
                <w:sz w:val="22"/>
                <w:szCs w:val="22"/>
                <w:lang w:val="en-GB"/>
              </w:rPr>
            </w:pPr>
            <w:r w:rsidRPr="00665286">
              <w:rPr>
                <w:rFonts w:ascii="BrowalliaUPC" w:eastAsia="Arial Unicode MS" w:hAnsi="BrowalliaUPC" w:cs="BrowalliaUPC"/>
                <w:b/>
                <w:bCs/>
                <w:sz w:val="22"/>
                <w:szCs w:val="22"/>
                <w:cs/>
                <w:lang w:val="en-GB"/>
              </w:rPr>
              <w:t>รวมสินทรัพย์ทางการเงิน</w:t>
            </w:r>
          </w:p>
        </w:tc>
        <w:tc>
          <w:tcPr>
            <w:tcW w:w="846" w:type="dxa"/>
            <w:vAlign w:val="bottom"/>
          </w:tcPr>
          <w:p w14:paraId="139DC641" w14:textId="7D7197AC" w:rsidR="004D1B78" w:rsidRPr="004804C0" w:rsidRDefault="004D1B78" w:rsidP="004D1B78">
            <w:pPr>
              <w:pBdr>
                <w:bottom w:val="single" w:sz="12" w:space="1" w:color="auto"/>
              </w:pBd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28,376</w:t>
            </w:r>
          </w:p>
        </w:tc>
        <w:tc>
          <w:tcPr>
            <w:tcW w:w="891" w:type="dxa"/>
            <w:vAlign w:val="bottom"/>
          </w:tcPr>
          <w:p w14:paraId="26CB549A" w14:textId="2DE82C7E" w:rsidR="004D1B78" w:rsidRPr="00665286" w:rsidRDefault="004D1B78" w:rsidP="004D1B78">
            <w:pPr>
              <w:pBdr>
                <w:bottom w:val="single" w:sz="12" w:space="1" w:color="auto"/>
              </w:pBdr>
              <w:ind w:left="-51" w:right="-52"/>
              <w:jc w:val="right"/>
              <w:rPr>
                <w:rFonts w:ascii="BrowalliaUPC" w:eastAsia="Arial Unicode MS" w:hAnsi="BrowalliaUPC" w:cs="BrowalliaUPC"/>
                <w:sz w:val="22"/>
                <w:szCs w:val="22"/>
              </w:rPr>
            </w:pPr>
            <w:r w:rsidRPr="00665286">
              <w:rPr>
                <w:rFonts w:ascii="BrowalliaUPC" w:eastAsia="Arial Unicode MS" w:hAnsi="BrowalliaUPC" w:cs="BrowalliaUPC"/>
                <w:sz w:val="22"/>
                <w:szCs w:val="22"/>
                <w:cs/>
              </w:rPr>
              <w:t>85</w:t>
            </w:r>
            <w:r w:rsidRPr="00665286">
              <w:rPr>
                <w:rFonts w:ascii="BrowalliaUPC" w:eastAsia="Arial Unicode MS" w:hAnsi="BrowalliaUPC" w:cs="BrowalliaUPC"/>
                <w:sz w:val="22"/>
                <w:szCs w:val="22"/>
              </w:rPr>
              <w:t>,</w:t>
            </w:r>
            <w:r w:rsidRPr="00665286">
              <w:rPr>
                <w:rFonts w:ascii="BrowalliaUPC" w:eastAsia="Arial Unicode MS" w:hAnsi="BrowalliaUPC" w:cs="BrowalliaUPC"/>
                <w:sz w:val="22"/>
                <w:szCs w:val="22"/>
                <w:cs/>
              </w:rPr>
              <w:t>609</w:t>
            </w:r>
          </w:p>
        </w:tc>
        <w:tc>
          <w:tcPr>
            <w:tcW w:w="855" w:type="dxa"/>
            <w:vAlign w:val="bottom"/>
          </w:tcPr>
          <w:p w14:paraId="61795922" w14:textId="5B310C29" w:rsidR="004D1B78" w:rsidRPr="00665286" w:rsidRDefault="004D1B78" w:rsidP="004D1B78">
            <w:pPr>
              <w:pBdr>
                <w:bottom w:val="single" w:sz="12" w:space="1" w:color="auto"/>
              </w:pBd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64" w:type="dxa"/>
            <w:vAlign w:val="bottom"/>
          </w:tcPr>
          <w:p w14:paraId="075D483E" w14:textId="5BF1757F" w:rsidR="004D1B78" w:rsidRPr="00665286" w:rsidRDefault="004D1B78" w:rsidP="004D1B78">
            <w:pPr>
              <w:pBdr>
                <w:bottom w:val="single" w:sz="12" w:space="1" w:color="auto"/>
              </w:pBdr>
              <w:ind w:left="-51" w:right="-52"/>
              <w:jc w:val="right"/>
              <w:rPr>
                <w:rFonts w:ascii="BrowalliaUPC" w:eastAsia="Arial Unicode MS" w:hAnsi="BrowalliaUPC" w:cs="BrowalliaUPC"/>
                <w:sz w:val="22"/>
                <w:szCs w:val="22"/>
                <w:lang w:val="en-US"/>
              </w:rPr>
            </w:pPr>
            <w:r w:rsidRPr="00665286">
              <w:rPr>
                <w:rFonts w:ascii="BrowalliaUPC" w:eastAsia="Arial Unicode MS" w:hAnsi="BrowalliaUPC" w:cs="BrowalliaUPC"/>
                <w:sz w:val="22"/>
                <w:szCs w:val="22"/>
                <w:lang w:val="en-US"/>
              </w:rPr>
              <w:t xml:space="preserve">     -</w:t>
            </w:r>
          </w:p>
        </w:tc>
        <w:tc>
          <w:tcPr>
            <w:tcW w:w="864" w:type="dxa"/>
            <w:vAlign w:val="bottom"/>
          </w:tcPr>
          <w:p w14:paraId="20A932AA" w14:textId="77643ACF" w:rsidR="004D1B78" w:rsidRPr="00665286" w:rsidRDefault="004D1B78" w:rsidP="004D1B78">
            <w:pPr>
              <w:pBdr>
                <w:bottom w:val="single" w:sz="12" w:space="1" w:color="auto"/>
              </w:pBd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46" w:type="dxa"/>
            <w:vAlign w:val="bottom"/>
          </w:tcPr>
          <w:p w14:paraId="160969D2" w14:textId="1EEFFBBE" w:rsidR="004D1B78" w:rsidRPr="00665286" w:rsidRDefault="004D1B78" w:rsidP="004D1B78">
            <w:pPr>
              <w:pBdr>
                <w:bottom w:val="single" w:sz="12" w:space="1" w:color="auto"/>
              </w:pBdr>
              <w:ind w:left="-51" w:right="-52"/>
              <w:jc w:val="right"/>
              <w:rPr>
                <w:rFonts w:ascii="BrowalliaUPC" w:eastAsia="Arial Unicode MS" w:hAnsi="BrowalliaUPC" w:cs="BrowalliaUPC"/>
                <w:sz w:val="22"/>
                <w:szCs w:val="22"/>
                <w:lang w:val="en-US"/>
              </w:rPr>
            </w:pPr>
            <w:r w:rsidRPr="00665286">
              <w:rPr>
                <w:rFonts w:ascii="BrowalliaUPC" w:eastAsia="Arial Unicode MS" w:hAnsi="BrowalliaUPC" w:cs="BrowalliaUPC"/>
                <w:sz w:val="22"/>
                <w:szCs w:val="22"/>
                <w:lang w:val="en-US"/>
              </w:rPr>
              <w:t xml:space="preserve">     -</w:t>
            </w:r>
          </w:p>
        </w:tc>
        <w:tc>
          <w:tcPr>
            <w:tcW w:w="882" w:type="dxa"/>
            <w:vAlign w:val="bottom"/>
          </w:tcPr>
          <w:p w14:paraId="022D4A66" w14:textId="5F970B81" w:rsidR="004D1B78" w:rsidRPr="00665286" w:rsidRDefault="004D1B78" w:rsidP="004D1B78">
            <w:pPr>
              <w:pBdr>
                <w:bottom w:val="single" w:sz="12" w:space="1" w:color="auto"/>
              </w:pBd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28,376</w:t>
            </w:r>
          </w:p>
        </w:tc>
        <w:tc>
          <w:tcPr>
            <w:tcW w:w="846" w:type="dxa"/>
            <w:vAlign w:val="bottom"/>
          </w:tcPr>
          <w:p w14:paraId="1E8BEBDF" w14:textId="239AE533" w:rsidR="004D1B78" w:rsidRPr="00665286" w:rsidRDefault="004D1B78" w:rsidP="004D1B78">
            <w:pPr>
              <w:pBdr>
                <w:bottom w:val="single" w:sz="12" w:space="1" w:color="auto"/>
              </w:pBdr>
              <w:ind w:left="-51" w:right="-52"/>
              <w:jc w:val="right"/>
              <w:rPr>
                <w:rFonts w:ascii="BrowalliaUPC" w:eastAsia="Arial Unicode MS" w:hAnsi="BrowalliaUPC" w:cs="BrowalliaUPC"/>
                <w:sz w:val="22"/>
                <w:szCs w:val="22"/>
                <w:lang w:val="en-US"/>
              </w:rPr>
            </w:pPr>
            <w:r w:rsidRPr="00665286">
              <w:rPr>
                <w:rFonts w:ascii="BrowalliaUPC" w:eastAsia="Arial Unicode MS" w:hAnsi="BrowalliaUPC" w:cs="BrowalliaUPC"/>
                <w:sz w:val="22"/>
                <w:szCs w:val="22"/>
                <w:lang w:val="en-US"/>
              </w:rPr>
              <w:t>85,609</w:t>
            </w:r>
          </w:p>
        </w:tc>
      </w:tr>
    </w:tbl>
    <w:p w14:paraId="64D1EC0F" w14:textId="77777777" w:rsidR="006B7455" w:rsidRPr="00665286" w:rsidRDefault="006B7455" w:rsidP="00AA3BC1">
      <w:pPr>
        <w:rPr>
          <w:rFonts w:ascii="BrowalliaUPC" w:hAnsi="BrowalliaUPC" w:cs="BrowalliaUPC"/>
          <w:b/>
          <w:bCs/>
          <w:color w:val="000000" w:themeColor="text1"/>
          <w:sz w:val="22"/>
          <w:szCs w:val="22"/>
          <w:lang w:val="en-GB"/>
        </w:rPr>
      </w:pPr>
    </w:p>
    <w:tbl>
      <w:tblPr>
        <w:tblStyle w:val="TableGrid"/>
        <w:tblW w:w="908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7"/>
        <w:gridCol w:w="846"/>
        <w:gridCol w:w="891"/>
        <w:gridCol w:w="855"/>
        <w:gridCol w:w="864"/>
        <w:gridCol w:w="864"/>
        <w:gridCol w:w="846"/>
        <w:gridCol w:w="882"/>
        <w:gridCol w:w="846"/>
      </w:tblGrid>
      <w:tr w:rsidR="00B61260" w:rsidRPr="00665286" w14:paraId="5217B441" w14:textId="77777777">
        <w:tc>
          <w:tcPr>
            <w:tcW w:w="2187" w:type="dxa"/>
          </w:tcPr>
          <w:p w14:paraId="7CF95BC2" w14:textId="77777777" w:rsidR="00C461EE" w:rsidRPr="00665286" w:rsidRDefault="00C461EE">
            <w:pPr>
              <w:ind w:right="-23"/>
              <w:jc w:val="thaiDistribute"/>
              <w:rPr>
                <w:rFonts w:ascii="BrowalliaUPC" w:hAnsi="BrowalliaUPC" w:cs="BrowalliaUPC"/>
                <w:b/>
                <w:bCs/>
                <w:color w:val="000000" w:themeColor="text1"/>
                <w:sz w:val="22"/>
                <w:szCs w:val="22"/>
                <w:lang w:val="en-GB"/>
              </w:rPr>
            </w:pPr>
          </w:p>
        </w:tc>
        <w:tc>
          <w:tcPr>
            <w:tcW w:w="6894" w:type="dxa"/>
            <w:gridSpan w:val="8"/>
          </w:tcPr>
          <w:p w14:paraId="05420DCA" w14:textId="77777777" w:rsidR="00C461EE" w:rsidRPr="00665286" w:rsidRDefault="00C461EE">
            <w:pPr>
              <w:ind w:left="-33" w:right="-24"/>
              <w:jc w:val="right"/>
              <w:rPr>
                <w:rFonts w:ascii="BrowalliaUPC" w:hAnsi="BrowalliaUPC" w:cs="BrowalliaUPC"/>
                <w:b/>
                <w:bCs/>
                <w:color w:val="000000" w:themeColor="text1"/>
                <w:sz w:val="22"/>
                <w:szCs w:val="22"/>
                <w:lang w:val="en-GB"/>
              </w:rPr>
            </w:pPr>
            <w:r w:rsidRPr="00665286">
              <w:rPr>
                <w:rFonts w:ascii="BrowalliaUPC" w:eastAsia="Arial Unicode MS" w:hAnsi="BrowalliaUPC" w:cs="BrowalliaUPC"/>
                <w:sz w:val="22"/>
                <w:szCs w:val="22"/>
                <w:cs/>
                <w:lang w:val="en-GB"/>
              </w:rPr>
              <w:t>(หน่วย : พันบาท)</w:t>
            </w:r>
          </w:p>
        </w:tc>
      </w:tr>
      <w:tr w:rsidR="00B61260" w:rsidRPr="00665286" w14:paraId="45759B76" w14:textId="77777777">
        <w:tc>
          <w:tcPr>
            <w:tcW w:w="2187" w:type="dxa"/>
          </w:tcPr>
          <w:p w14:paraId="726B1274" w14:textId="77777777" w:rsidR="00C461EE" w:rsidRPr="00665286" w:rsidRDefault="00C461EE">
            <w:pPr>
              <w:ind w:right="-23"/>
              <w:jc w:val="thaiDistribute"/>
              <w:rPr>
                <w:rFonts w:ascii="BrowalliaUPC" w:hAnsi="BrowalliaUPC" w:cs="BrowalliaUPC"/>
                <w:b/>
                <w:bCs/>
                <w:color w:val="000000" w:themeColor="text1"/>
                <w:sz w:val="22"/>
                <w:szCs w:val="22"/>
                <w:lang w:val="en-GB"/>
              </w:rPr>
            </w:pPr>
          </w:p>
        </w:tc>
        <w:tc>
          <w:tcPr>
            <w:tcW w:w="6894" w:type="dxa"/>
            <w:gridSpan w:val="8"/>
          </w:tcPr>
          <w:p w14:paraId="10AFDB1D" w14:textId="0C882802" w:rsidR="00C461EE" w:rsidRPr="00665286" w:rsidRDefault="00EE272F">
            <w:pPr>
              <w:pBdr>
                <w:bottom w:val="single" w:sz="4" w:space="1" w:color="auto"/>
              </w:pBdr>
              <w:ind w:left="-33" w:right="-33"/>
              <w:jc w:val="center"/>
              <w:rPr>
                <w:rFonts w:ascii="BrowalliaUPC" w:hAnsi="BrowalliaUPC" w:cs="BrowalliaUPC"/>
                <w:b/>
                <w:bCs/>
                <w:color w:val="000000" w:themeColor="text1"/>
                <w:sz w:val="22"/>
                <w:szCs w:val="22"/>
                <w:lang w:val="en-GB"/>
              </w:rPr>
            </w:pPr>
            <w:r w:rsidRPr="00665286">
              <w:rPr>
                <w:rFonts w:ascii="BrowalliaUPC" w:eastAsia="Arial Unicode MS" w:hAnsi="BrowalliaUPC" w:cs="BrowalliaUPC"/>
                <w:sz w:val="22"/>
                <w:szCs w:val="22"/>
                <w:cs/>
              </w:rPr>
              <w:t>งบ</w:t>
            </w:r>
            <w:r w:rsidR="00C461EE" w:rsidRPr="00665286">
              <w:rPr>
                <w:rFonts w:ascii="BrowalliaUPC" w:eastAsia="Arial Unicode MS" w:hAnsi="BrowalliaUPC" w:cs="BrowalliaUPC"/>
                <w:sz w:val="22"/>
                <w:szCs w:val="22"/>
                <w:cs/>
              </w:rPr>
              <w:t>การเงิน</w:t>
            </w:r>
            <w:r w:rsidR="00FD58E4" w:rsidRPr="00665286">
              <w:rPr>
                <w:rFonts w:ascii="BrowalliaUPC" w:eastAsia="Arial Unicode MS" w:hAnsi="BrowalliaUPC" w:cs="BrowalliaUPC"/>
                <w:sz w:val="22"/>
                <w:szCs w:val="22"/>
                <w:cs/>
              </w:rPr>
              <w:t>เฉพาะบริษัท</w:t>
            </w:r>
          </w:p>
        </w:tc>
      </w:tr>
      <w:tr w:rsidR="00EA6DE9" w:rsidRPr="00665286" w14:paraId="2DD9F066" w14:textId="77777777">
        <w:tc>
          <w:tcPr>
            <w:tcW w:w="2187" w:type="dxa"/>
          </w:tcPr>
          <w:p w14:paraId="4BD9D2FC" w14:textId="77777777" w:rsidR="00C461EE" w:rsidRPr="00665286" w:rsidRDefault="00C461EE">
            <w:pPr>
              <w:ind w:right="-23"/>
              <w:jc w:val="thaiDistribute"/>
              <w:rPr>
                <w:rFonts w:ascii="BrowalliaUPC" w:hAnsi="BrowalliaUPC" w:cs="BrowalliaUPC"/>
                <w:b/>
                <w:bCs/>
                <w:color w:val="000000" w:themeColor="text1"/>
                <w:sz w:val="22"/>
                <w:szCs w:val="22"/>
                <w:lang w:val="en-GB"/>
              </w:rPr>
            </w:pPr>
          </w:p>
        </w:tc>
        <w:tc>
          <w:tcPr>
            <w:tcW w:w="1737" w:type="dxa"/>
            <w:gridSpan w:val="2"/>
          </w:tcPr>
          <w:p w14:paraId="7E7FF492" w14:textId="77777777" w:rsidR="00C461EE" w:rsidRPr="00665286" w:rsidRDefault="00C461EE">
            <w:pPr>
              <w:pBdr>
                <w:bottom w:val="single" w:sz="4" w:space="1" w:color="auto"/>
              </w:pBdr>
              <w:ind w:left="-51" w:right="-52"/>
              <w:jc w:val="center"/>
              <w:rPr>
                <w:rFonts w:ascii="BrowalliaUPC" w:hAnsi="BrowalliaUPC" w:cs="BrowalliaUPC"/>
                <w:b/>
                <w:bCs/>
                <w:color w:val="000000" w:themeColor="text1"/>
                <w:sz w:val="22"/>
                <w:szCs w:val="22"/>
                <w:lang w:val="en-GB"/>
              </w:rPr>
            </w:pPr>
            <w:r w:rsidRPr="00665286">
              <w:rPr>
                <w:rFonts w:ascii="BrowalliaUPC" w:eastAsia="Arial Unicode MS" w:hAnsi="BrowalliaUPC" w:cs="BrowalliaUPC"/>
                <w:sz w:val="22"/>
                <w:szCs w:val="22"/>
                <w:cs/>
              </w:rPr>
              <w:t xml:space="preserve">ข้อมูลระดับที่ </w:t>
            </w:r>
            <w:r w:rsidRPr="00665286">
              <w:rPr>
                <w:rFonts w:ascii="BrowalliaUPC" w:eastAsia="Arial Unicode MS" w:hAnsi="BrowalliaUPC" w:cs="BrowalliaUPC"/>
                <w:sz w:val="22"/>
                <w:szCs w:val="22"/>
                <w:lang w:val="en-GB"/>
              </w:rPr>
              <w:t>1</w:t>
            </w:r>
          </w:p>
        </w:tc>
        <w:tc>
          <w:tcPr>
            <w:tcW w:w="1719" w:type="dxa"/>
            <w:gridSpan w:val="2"/>
          </w:tcPr>
          <w:p w14:paraId="0DD67BE1" w14:textId="77777777" w:rsidR="00C461EE" w:rsidRPr="00665286" w:rsidRDefault="00C461EE">
            <w:pPr>
              <w:pBdr>
                <w:bottom w:val="single" w:sz="4" w:space="1" w:color="auto"/>
              </w:pBdr>
              <w:ind w:left="-51" w:right="-52"/>
              <w:jc w:val="center"/>
              <w:rPr>
                <w:rFonts w:ascii="BrowalliaUPC" w:hAnsi="BrowalliaUPC" w:cs="BrowalliaUPC"/>
                <w:b/>
                <w:bCs/>
                <w:color w:val="000000" w:themeColor="text1"/>
                <w:sz w:val="22"/>
                <w:szCs w:val="22"/>
                <w:lang w:val="en-GB"/>
              </w:rPr>
            </w:pPr>
            <w:r w:rsidRPr="00665286">
              <w:rPr>
                <w:rFonts w:ascii="BrowalliaUPC" w:eastAsia="Arial Unicode MS" w:hAnsi="BrowalliaUPC" w:cs="BrowalliaUPC"/>
                <w:sz w:val="22"/>
                <w:szCs w:val="22"/>
                <w:cs/>
              </w:rPr>
              <w:t xml:space="preserve">ข้อมูลระดับที่ </w:t>
            </w:r>
            <w:r w:rsidRPr="00665286">
              <w:rPr>
                <w:rFonts w:ascii="BrowalliaUPC" w:eastAsia="Arial Unicode MS" w:hAnsi="BrowalliaUPC" w:cs="BrowalliaUPC"/>
                <w:sz w:val="22"/>
                <w:szCs w:val="22"/>
                <w:lang w:val="en-GB"/>
              </w:rPr>
              <w:t>2</w:t>
            </w:r>
          </w:p>
        </w:tc>
        <w:tc>
          <w:tcPr>
            <w:tcW w:w="1710" w:type="dxa"/>
            <w:gridSpan w:val="2"/>
          </w:tcPr>
          <w:p w14:paraId="785B1D82" w14:textId="77777777" w:rsidR="00C461EE" w:rsidRPr="00665286" w:rsidRDefault="00C461EE">
            <w:pPr>
              <w:pBdr>
                <w:bottom w:val="single" w:sz="4" w:space="1" w:color="auto"/>
              </w:pBdr>
              <w:ind w:left="-51" w:right="-52"/>
              <w:jc w:val="center"/>
              <w:rPr>
                <w:rFonts w:ascii="BrowalliaUPC" w:hAnsi="BrowalliaUPC" w:cs="BrowalliaUPC"/>
                <w:b/>
                <w:bCs/>
                <w:color w:val="000000" w:themeColor="text1"/>
                <w:sz w:val="22"/>
                <w:szCs w:val="22"/>
                <w:lang w:val="en-GB"/>
              </w:rPr>
            </w:pPr>
            <w:r w:rsidRPr="00665286">
              <w:rPr>
                <w:rFonts w:ascii="BrowalliaUPC" w:eastAsia="Arial Unicode MS" w:hAnsi="BrowalliaUPC" w:cs="BrowalliaUPC"/>
                <w:sz w:val="22"/>
                <w:szCs w:val="22"/>
                <w:cs/>
              </w:rPr>
              <w:t xml:space="preserve">ข้อมูลระดับที่ </w:t>
            </w:r>
            <w:r w:rsidRPr="00665286">
              <w:rPr>
                <w:rFonts w:ascii="BrowalliaUPC" w:eastAsia="Arial Unicode MS" w:hAnsi="BrowalliaUPC" w:cs="BrowalliaUPC"/>
                <w:sz w:val="22"/>
                <w:szCs w:val="22"/>
                <w:lang w:val="en-GB"/>
              </w:rPr>
              <w:t>3</w:t>
            </w:r>
          </w:p>
        </w:tc>
        <w:tc>
          <w:tcPr>
            <w:tcW w:w="1728" w:type="dxa"/>
            <w:gridSpan w:val="2"/>
          </w:tcPr>
          <w:p w14:paraId="5A87FBF6" w14:textId="77777777" w:rsidR="00C461EE" w:rsidRPr="00665286" w:rsidRDefault="00C461EE">
            <w:pPr>
              <w:pBdr>
                <w:bottom w:val="single" w:sz="4" w:space="1" w:color="auto"/>
              </w:pBdr>
              <w:ind w:left="-51" w:right="-52"/>
              <w:jc w:val="center"/>
              <w:rPr>
                <w:rFonts w:ascii="BrowalliaUPC" w:hAnsi="BrowalliaUPC" w:cs="BrowalliaUPC"/>
                <w:b/>
                <w:bCs/>
                <w:color w:val="000000" w:themeColor="text1"/>
                <w:sz w:val="22"/>
                <w:szCs w:val="22"/>
                <w:lang w:val="en-GB"/>
              </w:rPr>
            </w:pPr>
            <w:r w:rsidRPr="00665286">
              <w:rPr>
                <w:rFonts w:ascii="BrowalliaUPC" w:eastAsia="Arial Unicode MS" w:hAnsi="BrowalliaUPC" w:cs="BrowalliaUPC"/>
                <w:sz w:val="22"/>
                <w:szCs w:val="22"/>
                <w:cs/>
                <w:lang w:val="en-GB"/>
              </w:rPr>
              <w:t>รวม</w:t>
            </w:r>
          </w:p>
        </w:tc>
      </w:tr>
      <w:tr w:rsidR="000E48D6" w:rsidRPr="00665286" w14:paraId="2EAC9151" w14:textId="77777777">
        <w:tc>
          <w:tcPr>
            <w:tcW w:w="2187" w:type="dxa"/>
          </w:tcPr>
          <w:p w14:paraId="1CE83F57" w14:textId="77777777" w:rsidR="00EE272F" w:rsidRPr="00665286" w:rsidRDefault="00EE272F" w:rsidP="00EE272F">
            <w:pPr>
              <w:ind w:right="-23"/>
              <w:jc w:val="thaiDistribute"/>
              <w:rPr>
                <w:rFonts w:ascii="BrowalliaUPC" w:hAnsi="BrowalliaUPC" w:cs="BrowalliaUPC"/>
                <w:b/>
                <w:bCs/>
                <w:color w:val="000000" w:themeColor="text1"/>
                <w:sz w:val="22"/>
                <w:szCs w:val="22"/>
                <w:lang w:val="en-GB"/>
              </w:rPr>
            </w:pPr>
          </w:p>
        </w:tc>
        <w:tc>
          <w:tcPr>
            <w:tcW w:w="846" w:type="dxa"/>
          </w:tcPr>
          <w:p w14:paraId="14D2AE9F" w14:textId="0051E70D" w:rsidR="00EE272F" w:rsidRPr="00665286" w:rsidRDefault="00EE272F" w:rsidP="00EE272F">
            <w:pPr>
              <w:pBdr>
                <w:bottom w:val="single" w:sz="4" w:space="1" w:color="auto"/>
              </w:pBdr>
              <w:ind w:left="-51" w:right="-52"/>
              <w:jc w:val="center"/>
              <w:rPr>
                <w:rFonts w:ascii="BrowalliaUPC" w:eastAsia="Arial Unicode MS" w:hAnsi="BrowalliaUPC" w:cs="BrowalliaUPC"/>
                <w:sz w:val="22"/>
                <w:szCs w:val="22"/>
              </w:rPr>
            </w:pPr>
            <w:r w:rsidRPr="00665286">
              <w:rPr>
                <w:rFonts w:ascii="BrowalliaUPC" w:eastAsia="Arial Unicode MS" w:hAnsi="BrowalliaUPC" w:cs="BrowalliaUPC"/>
                <w:sz w:val="22"/>
                <w:szCs w:val="22"/>
              </w:rPr>
              <w:t>2568</w:t>
            </w:r>
          </w:p>
        </w:tc>
        <w:tc>
          <w:tcPr>
            <w:tcW w:w="891" w:type="dxa"/>
          </w:tcPr>
          <w:p w14:paraId="7181BE35" w14:textId="2AB0BC8D" w:rsidR="00EE272F" w:rsidRPr="00665286" w:rsidRDefault="00EE272F" w:rsidP="00EE272F">
            <w:pPr>
              <w:pBdr>
                <w:bottom w:val="single" w:sz="4" w:space="1" w:color="auto"/>
              </w:pBdr>
              <w:ind w:left="-51" w:right="-60"/>
              <w:jc w:val="center"/>
              <w:rPr>
                <w:rFonts w:ascii="BrowalliaUPC" w:eastAsia="Arial Unicode MS" w:hAnsi="BrowalliaUPC" w:cs="BrowalliaUPC"/>
                <w:sz w:val="22"/>
                <w:szCs w:val="22"/>
              </w:rPr>
            </w:pPr>
            <w:r w:rsidRPr="00665286">
              <w:rPr>
                <w:rFonts w:ascii="BrowalliaUPC" w:eastAsia="Arial Unicode MS" w:hAnsi="BrowalliaUPC" w:cs="BrowalliaUPC"/>
                <w:sz w:val="22"/>
                <w:szCs w:val="22"/>
              </w:rPr>
              <w:t>2567</w:t>
            </w:r>
          </w:p>
        </w:tc>
        <w:tc>
          <w:tcPr>
            <w:tcW w:w="855" w:type="dxa"/>
          </w:tcPr>
          <w:p w14:paraId="196AFD27" w14:textId="41E06906" w:rsidR="00EE272F" w:rsidRPr="00665286" w:rsidRDefault="00EE272F" w:rsidP="00EE272F">
            <w:pPr>
              <w:pBdr>
                <w:bottom w:val="single" w:sz="4" w:space="1" w:color="auto"/>
              </w:pBdr>
              <w:ind w:left="-51" w:right="-60"/>
              <w:jc w:val="center"/>
              <w:rPr>
                <w:rFonts w:ascii="BrowalliaUPC" w:eastAsia="Arial Unicode MS" w:hAnsi="BrowalliaUPC" w:cs="BrowalliaUPC"/>
                <w:sz w:val="22"/>
                <w:szCs w:val="22"/>
              </w:rPr>
            </w:pPr>
            <w:r w:rsidRPr="00665286">
              <w:rPr>
                <w:rFonts w:ascii="BrowalliaUPC" w:eastAsia="Arial Unicode MS" w:hAnsi="BrowalliaUPC" w:cs="BrowalliaUPC"/>
                <w:sz w:val="22"/>
                <w:szCs w:val="22"/>
              </w:rPr>
              <w:t>2568</w:t>
            </w:r>
          </w:p>
        </w:tc>
        <w:tc>
          <w:tcPr>
            <w:tcW w:w="864" w:type="dxa"/>
          </w:tcPr>
          <w:p w14:paraId="387E8B6C" w14:textId="3743C27D" w:rsidR="00EE272F" w:rsidRPr="00665286" w:rsidRDefault="00EE272F" w:rsidP="00EE272F">
            <w:pPr>
              <w:pBdr>
                <w:bottom w:val="single" w:sz="4" w:space="1" w:color="auto"/>
              </w:pBdr>
              <w:ind w:left="-51" w:right="-60"/>
              <w:jc w:val="center"/>
              <w:rPr>
                <w:rFonts w:ascii="BrowalliaUPC" w:eastAsia="Arial Unicode MS" w:hAnsi="BrowalliaUPC" w:cs="BrowalliaUPC"/>
                <w:sz w:val="22"/>
                <w:szCs w:val="22"/>
              </w:rPr>
            </w:pPr>
            <w:r w:rsidRPr="00665286">
              <w:rPr>
                <w:rFonts w:ascii="BrowalliaUPC" w:eastAsia="Arial Unicode MS" w:hAnsi="BrowalliaUPC" w:cs="BrowalliaUPC"/>
                <w:sz w:val="22"/>
                <w:szCs w:val="22"/>
              </w:rPr>
              <w:t>2567</w:t>
            </w:r>
          </w:p>
        </w:tc>
        <w:tc>
          <w:tcPr>
            <w:tcW w:w="864" w:type="dxa"/>
          </w:tcPr>
          <w:p w14:paraId="69B7884C" w14:textId="4E099CB2" w:rsidR="00EE272F" w:rsidRPr="00665286" w:rsidRDefault="00EE272F" w:rsidP="00EE272F">
            <w:pPr>
              <w:pBdr>
                <w:bottom w:val="single" w:sz="4" w:space="1" w:color="auto"/>
              </w:pBdr>
              <w:ind w:left="-51" w:right="-60"/>
              <w:jc w:val="center"/>
              <w:rPr>
                <w:rFonts w:ascii="BrowalliaUPC" w:eastAsia="Arial Unicode MS" w:hAnsi="BrowalliaUPC" w:cs="BrowalliaUPC"/>
                <w:sz w:val="22"/>
                <w:szCs w:val="22"/>
              </w:rPr>
            </w:pPr>
            <w:r w:rsidRPr="00665286">
              <w:rPr>
                <w:rFonts w:ascii="BrowalliaUPC" w:eastAsia="Arial Unicode MS" w:hAnsi="BrowalliaUPC" w:cs="BrowalliaUPC"/>
                <w:sz w:val="22"/>
                <w:szCs w:val="22"/>
              </w:rPr>
              <w:t>2568</w:t>
            </w:r>
          </w:p>
        </w:tc>
        <w:tc>
          <w:tcPr>
            <w:tcW w:w="846" w:type="dxa"/>
          </w:tcPr>
          <w:p w14:paraId="40F4B230" w14:textId="1BBAA6A3" w:rsidR="00EE272F" w:rsidRPr="00665286" w:rsidRDefault="00EE272F" w:rsidP="00EE272F">
            <w:pPr>
              <w:pBdr>
                <w:bottom w:val="single" w:sz="4" w:space="1" w:color="auto"/>
              </w:pBdr>
              <w:ind w:left="-51" w:right="-60"/>
              <w:jc w:val="center"/>
              <w:rPr>
                <w:rFonts w:ascii="BrowalliaUPC" w:eastAsia="Arial Unicode MS" w:hAnsi="BrowalliaUPC" w:cs="BrowalliaUPC"/>
                <w:sz w:val="22"/>
                <w:szCs w:val="22"/>
              </w:rPr>
            </w:pPr>
            <w:r w:rsidRPr="00665286">
              <w:rPr>
                <w:rFonts w:ascii="BrowalliaUPC" w:eastAsia="Arial Unicode MS" w:hAnsi="BrowalliaUPC" w:cs="BrowalliaUPC"/>
                <w:sz w:val="22"/>
                <w:szCs w:val="22"/>
              </w:rPr>
              <w:t>2567</w:t>
            </w:r>
          </w:p>
        </w:tc>
        <w:tc>
          <w:tcPr>
            <w:tcW w:w="882" w:type="dxa"/>
          </w:tcPr>
          <w:p w14:paraId="0664A878" w14:textId="678C81D0" w:rsidR="00EE272F" w:rsidRPr="00665286" w:rsidRDefault="00EE272F" w:rsidP="00EE272F">
            <w:pPr>
              <w:pBdr>
                <w:bottom w:val="single" w:sz="4" w:space="1" w:color="auto"/>
              </w:pBdr>
              <w:ind w:left="-51" w:right="-60"/>
              <w:jc w:val="center"/>
              <w:rPr>
                <w:rFonts w:ascii="BrowalliaUPC" w:eastAsia="Arial Unicode MS" w:hAnsi="BrowalliaUPC" w:cs="BrowalliaUPC"/>
                <w:sz w:val="22"/>
                <w:szCs w:val="22"/>
              </w:rPr>
            </w:pPr>
            <w:r w:rsidRPr="00665286">
              <w:rPr>
                <w:rFonts w:ascii="BrowalliaUPC" w:eastAsia="Arial Unicode MS" w:hAnsi="BrowalliaUPC" w:cs="BrowalliaUPC"/>
                <w:sz w:val="22"/>
                <w:szCs w:val="22"/>
              </w:rPr>
              <w:t>2568</w:t>
            </w:r>
          </w:p>
        </w:tc>
        <w:tc>
          <w:tcPr>
            <w:tcW w:w="846" w:type="dxa"/>
          </w:tcPr>
          <w:p w14:paraId="5E9FAC94" w14:textId="4F85201E" w:rsidR="00EE272F" w:rsidRPr="00665286" w:rsidRDefault="00EE272F" w:rsidP="00EE272F">
            <w:pPr>
              <w:pBdr>
                <w:bottom w:val="single" w:sz="4" w:space="1" w:color="auto"/>
              </w:pBdr>
              <w:ind w:left="-51" w:right="-60"/>
              <w:jc w:val="center"/>
              <w:rPr>
                <w:rFonts w:ascii="BrowalliaUPC" w:eastAsia="Arial Unicode MS" w:hAnsi="BrowalliaUPC" w:cs="BrowalliaUPC"/>
                <w:sz w:val="22"/>
                <w:szCs w:val="22"/>
              </w:rPr>
            </w:pPr>
            <w:r w:rsidRPr="00665286">
              <w:rPr>
                <w:rFonts w:ascii="BrowalliaUPC" w:eastAsia="Arial Unicode MS" w:hAnsi="BrowalliaUPC" w:cs="BrowalliaUPC"/>
                <w:sz w:val="22"/>
                <w:szCs w:val="22"/>
              </w:rPr>
              <w:t>2567</w:t>
            </w:r>
          </w:p>
        </w:tc>
      </w:tr>
      <w:tr w:rsidR="000E48D6" w:rsidRPr="00665286" w14:paraId="1FD95F50" w14:textId="77777777" w:rsidTr="00547803">
        <w:tc>
          <w:tcPr>
            <w:tcW w:w="2187" w:type="dxa"/>
          </w:tcPr>
          <w:p w14:paraId="6A1D8AD0" w14:textId="77777777" w:rsidR="00C461EE" w:rsidRPr="00665286" w:rsidRDefault="00C461EE">
            <w:pPr>
              <w:ind w:right="-23"/>
              <w:jc w:val="thaiDistribute"/>
              <w:rPr>
                <w:rFonts w:ascii="BrowalliaUPC" w:hAnsi="BrowalliaUPC" w:cs="BrowalliaUPC"/>
                <w:b/>
                <w:bCs/>
                <w:color w:val="000000" w:themeColor="text1"/>
                <w:sz w:val="22"/>
                <w:szCs w:val="22"/>
                <w:u w:val="single"/>
                <w:lang w:val="en-GB"/>
              </w:rPr>
            </w:pPr>
            <w:r w:rsidRPr="00665286">
              <w:rPr>
                <w:rFonts w:ascii="BrowalliaUPC" w:eastAsia="Arial Unicode MS" w:hAnsi="BrowalliaUPC" w:cs="BrowalliaUPC"/>
                <w:b/>
                <w:bCs/>
                <w:sz w:val="22"/>
                <w:szCs w:val="22"/>
                <w:u w:val="single"/>
                <w:cs/>
                <w:lang w:val="en-GB"/>
              </w:rPr>
              <w:t>สินทรัพย์ทางการเงิน</w:t>
            </w:r>
          </w:p>
        </w:tc>
        <w:tc>
          <w:tcPr>
            <w:tcW w:w="846" w:type="dxa"/>
          </w:tcPr>
          <w:p w14:paraId="0A632DA0" w14:textId="77777777" w:rsidR="00C461EE" w:rsidRPr="00665286" w:rsidRDefault="00C461EE">
            <w:pPr>
              <w:ind w:left="-51" w:right="-52"/>
              <w:jc w:val="center"/>
              <w:rPr>
                <w:rFonts w:ascii="BrowalliaUPC" w:eastAsia="Arial Unicode MS" w:hAnsi="BrowalliaUPC" w:cs="BrowalliaUPC"/>
                <w:sz w:val="22"/>
                <w:szCs w:val="22"/>
              </w:rPr>
            </w:pPr>
          </w:p>
        </w:tc>
        <w:tc>
          <w:tcPr>
            <w:tcW w:w="891" w:type="dxa"/>
          </w:tcPr>
          <w:p w14:paraId="19DA015C" w14:textId="77777777" w:rsidR="00C461EE" w:rsidRPr="00665286" w:rsidRDefault="00C461EE">
            <w:pPr>
              <w:ind w:left="-51" w:right="-52"/>
              <w:jc w:val="center"/>
              <w:rPr>
                <w:rFonts w:ascii="BrowalliaUPC" w:eastAsia="Arial Unicode MS" w:hAnsi="BrowalliaUPC" w:cs="BrowalliaUPC"/>
                <w:sz w:val="22"/>
                <w:szCs w:val="22"/>
              </w:rPr>
            </w:pPr>
          </w:p>
        </w:tc>
        <w:tc>
          <w:tcPr>
            <w:tcW w:w="855" w:type="dxa"/>
          </w:tcPr>
          <w:p w14:paraId="5B72DCAB" w14:textId="77777777" w:rsidR="00C461EE" w:rsidRPr="00665286" w:rsidRDefault="00C461EE">
            <w:pPr>
              <w:ind w:left="-51" w:right="-52"/>
              <w:jc w:val="center"/>
              <w:rPr>
                <w:rFonts w:ascii="BrowalliaUPC" w:eastAsia="Arial Unicode MS" w:hAnsi="BrowalliaUPC" w:cs="BrowalliaUPC"/>
                <w:sz w:val="22"/>
                <w:szCs w:val="22"/>
              </w:rPr>
            </w:pPr>
          </w:p>
        </w:tc>
        <w:tc>
          <w:tcPr>
            <w:tcW w:w="864" w:type="dxa"/>
          </w:tcPr>
          <w:p w14:paraId="60887971" w14:textId="77777777" w:rsidR="00C461EE" w:rsidRPr="00665286" w:rsidRDefault="00C461EE">
            <w:pPr>
              <w:ind w:left="-51" w:right="-52"/>
              <w:jc w:val="center"/>
              <w:rPr>
                <w:rFonts w:ascii="BrowalliaUPC" w:eastAsia="Arial Unicode MS" w:hAnsi="BrowalliaUPC" w:cs="BrowalliaUPC"/>
                <w:sz w:val="22"/>
                <w:szCs w:val="22"/>
              </w:rPr>
            </w:pPr>
          </w:p>
        </w:tc>
        <w:tc>
          <w:tcPr>
            <w:tcW w:w="864" w:type="dxa"/>
          </w:tcPr>
          <w:p w14:paraId="6EA7BE69" w14:textId="77777777" w:rsidR="00C461EE" w:rsidRPr="00665286" w:rsidRDefault="00C461EE">
            <w:pPr>
              <w:ind w:left="-51" w:right="-52"/>
              <w:jc w:val="center"/>
              <w:rPr>
                <w:rFonts w:ascii="BrowalliaUPC" w:eastAsia="Arial Unicode MS" w:hAnsi="BrowalliaUPC" w:cs="BrowalliaUPC"/>
                <w:sz w:val="22"/>
                <w:szCs w:val="22"/>
              </w:rPr>
            </w:pPr>
          </w:p>
        </w:tc>
        <w:tc>
          <w:tcPr>
            <w:tcW w:w="846" w:type="dxa"/>
          </w:tcPr>
          <w:p w14:paraId="3440C499" w14:textId="77777777" w:rsidR="00C461EE" w:rsidRPr="00665286" w:rsidRDefault="00C461EE">
            <w:pPr>
              <w:ind w:left="-51" w:right="-52"/>
              <w:jc w:val="center"/>
              <w:rPr>
                <w:rFonts w:ascii="BrowalliaUPC" w:eastAsia="Arial Unicode MS" w:hAnsi="BrowalliaUPC" w:cs="BrowalliaUPC"/>
                <w:sz w:val="22"/>
                <w:szCs w:val="22"/>
              </w:rPr>
            </w:pPr>
          </w:p>
        </w:tc>
        <w:tc>
          <w:tcPr>
            <w:tcW w:w="882" w:type="dxa"/>
          </w:tcPr>
          <w:p w14:paraId="33C2DE33" w14:textId="77777777" w:rsidR="00C461EE" w:rsidRPr="00665286" w:rsidRDefault="00C461EE">
            <w:pPr>
              <w:ind w:left="-51" w:right="-52"/>
              <w:jc w:val="center"/>
              <w:rPr>
                <w:rFonts w:ascii="BrowalliaUPC" w:eastAsia="Arial Unicode MS" w:hAnsi="BrowalliaUPC" w:cs="BrowalliaUPC"/>
                <w:sz w:val="22"/>
                <w:szCs w:val="22"/>
              </w:rPr>
            </w:pPr>
          </w:p>
        </w:tc>
        <w:tc>
          <w:tcPr>
            <w:tcW w:w="846" w:type="dxa"/>
          </w:tcPr>
          <w:p w14:paraId="55D32258" w14:textId="77777777" w:rsidR="00C461EE" w:rsidRPr="00665286" w:rsidRDefault="00C461EE">
            <w:pPr>
              <w:ind w:left="-51" w:right="-52"/>
              <w:jc w:val="center"/>
              <w:rPr>
                <w:rFonts w:ascii="BrowalliaUPC" w:eastAsia="Arial Unicode MS" w:hAnsi="BrowalliaUPC" w:cs="BrowalliaUPC"/>
                <w:sz w:val="22"/>
                <w:szCs w:val="22"/>
              </w:rPr>
            </w:pPr>
          </w:p>
        </w:tc>
      </w:tr>
      <w:tr w:rsidR="000E48D6" w:rsidRPr="00665286" w14:paraId="6A2BB654" w14:textId="77777777">
        <w:tc>
          <w:tcPr>
            <w:tcW w:w="2187" w:type="dxa"/>
          </w:tcPr>
          <w:p w14:paraId="7459D325" w14:textId="77777777" w:rsidR="00E9568C" w:rsidRPr="00665286" w:rsidRDefault="00C461EE">
            <w:pPr>
              <w:rPr>
                <w:rFonts w:ascii="BrowalliaUPC" w:eastAsia="Arial Unicode MS" w:hAnsi="BrowalliaUPC" w:cs="BrowalliaUPC"/>
                <w:b/>
                <w:bCs/>
                <w:sz w:val="22"/>
                <w:szCs w:val="22"/>
                <w:lang w:val="en-GB"/>
              </w:rPr>
            </w:pPr>
            <w:r w:rsidRPr="00665286">
              <w:rPr>
                <w:rFonts w:ascii="BrowalliaUPC" w:eastAsia="Arial Unicode MS" w:hAnsi="BrowalliaUPC" w:cs="BrowalliaUPC"/>
                <w:b/>
                <w:bCs/>
                <w:sz w:val="22"/>
                <w:szCs w:val="22"/>
                <w:cs/>
                <w:lang w:val="en-GB"/>
              </w:rPr>
              <w:t>สินทรัพย์ทางการเงินที่วัด</w:t>
            </w:r>
          </w:p>
          <w:p w14:paraId="0FAF8E46" w14:textId="77777777" w:rsidR="00E9568C" w:rsidRPr="00665286" w:rsidRDefault="00E9568C">
            <w:pPr>
              <w:rPr>
                <w:rFonts w:ascii="BrowalliaUPC" w:eastAsia="Arial Unicode MS" w:hAnsi="BrowalliaUPC" w:cs="BrowalliaUPC"/>
                <w:b/>
                <w:bCs/>
                <w:sz w:val="22"/>
                <w:szCs w:val="22"/>
                <w:lang w:val="en-GB"/>
              </w:rPr>
            </w:pPr>
            <w:r w:rsidRPr="00665286">
              <w:rPr>
                <w:rFonts w:ascii="BrowalliaUPC" w:eastAsia="Arial Unicode MS" w:hAnsi="BrowalliaUPC" w:cs="BrowalliaUPC" w:hint="cs"/>
                <w:b/>
                <w:bCs/>
                <w:sz w:val="22"/>
                <w:szCs w:val="22"/>
                <w:cs/>
                <w:lang w:val="en-GB"/>
              </w:rPr>
              <w:t xml:space="preserve">   </w:t>
            </w:r>
            <w:r w:rsidR="00C461EE" w:rsidRPr="00665286">
              <w:rPr>
                <w:rFonts w:ascii="BrowalliaUPC" w:eastAsia="Arial Unicode MS" w:hAnsi="BrowalliaUPC" w:cs="BrowalliaUPC"/>
                <w:b/>
                <w:bCs/>
                <w:sz w:val="22"/>
                <w:szCs w:val="22"/>
                <w:cs/>
                <w:lang w:val="en-GB"/>
              </w:rPr>
              <w:t>มูลค่าด้วยมูลค่ายุติธรรม</w:t>
            </w:r>
            <w:r w:rsidRPr="00665286">
              <w:rPr>
                <w:rFonts w:ascii="BrowalliaUPC" w:eastAsia="Arial Unicode MS" w:hAnsi="BrowalliaUPC" w:cs="BrowalliaUPC" w:hint="cs"/>
                <w:b/>
                <w:bCs/>
                <w:sz w:val="22"/>
                <w:szCs w:val="22"/>
                <w:cs/>
                <w:lang w:val="en-GB"/>
              </w:rPr>
              <w:t xml:space="preserve">   </w:t>
            </w:r>
          </w:p>
          <w:p w14:paraId="712A55A1" w14:textId="270DA1A0" w:rsidR="00C461EE" w:rsidRPr="00665286" w:rsidRDefault="00E9568C">
            <w:pPr>
              <w:rPr>
                <w:rFonts w:ascii="BrowalliaUPC" w:hAnsi="BrowalliaUPC" w:cs="BrowalliaUPC"/>
                <w:b/>
                <w:bCs/>
                <w:color w:val="000000" w:themeColor="text1"/>
                <w:sz w:val="22"/>
                <w:szCs w:val="22"/>
                <w:lang w:val="en-GB"/>
              </w:rPr>
            </w:pPr>
            <w:r w:rsidRPr="00665286">
              <w:rPr>
                <w:rFonts w:ascii="BrowalliaUPC" w:eastAsia="Arial Unicode MS" w:hAnsi="BrowalliaUPC" w:cs="BrowalliaUPC" w:hint="cs"/>
                <w:b/>
                <w:bCs/>
                <w:sz w:val="22"/>
                <w:szCs w:val="22"/>
                <w:cs/>
                <w:lang w:val="en-GB"/>
              </w:rPr>
              <w:t xml:space="preserve">   </w:t>
            </w:r>
            <w:r w:rsidR="00C461EE" w:rsidRPr="00665286">
              <w:rPr>
                <w:rFonts w:ascii="BrowalliaUPC" w:eastAsia="Arial Unicode MS" w:hAnsi="BrowalliaUPC" w:cs="BrowalliaUPC"/>
                <w:b/>
                <w:bCs/>
                <w:sz w:val="22"/>
                <w:szCs w:val="22"/>
                <w:cs/>
                <w:lang w:val="en-GB"/>
              </w:rPr>
              <w:t>ผ่านกำไรหรือขาดทุน</w:t>
            </w:r>
          </w:p>
        </w:tc>
        <w:tc>
          <w:tcPr>
            <w:tcW w:w="846" w:type="dxa"/>
          </w:tcPr>
          <w:p w14:paraId="0023EBF7" w14:textId="77777777" w:rsidR="00C461EE" w:rsidRPr="00665286" w:rsidRDefault="00C461EE" w:rsidP="00547803">
            <w:pPr>
              <w:ind w:left="-51" w:right="-52"/>
              <w:jc w:val="right"/>
              <w:rPr>
                <w:rFonts w:ascii="BrowalliaUPC" w:eastAsia="Arial Unicode MS" w:hAnsi="BrowalliaUPC" w:cs="BrowalliaUPC"/>
                <w:sz w:val="22"/>
                <w:szCs w:val="22"/>
              </w:rPr>
            </w:pPr>
          </w:p>
        </w:tc>
        <w:tc>
          <w:tcPr>
            <w:tcW w:w="891" w:type="dxa"/>
          </w:tcPr>
          <w:p w14:paraId="7D201A8C" w14:textId="77777777" w:rsidR="00C461EE" w:rsidRPr="00665286" w:rsidRDefault="00C461EE" w:rsidP="00547803">
            <w:pPr>
              <w:ind w:left="-51" w:right="-52"/>
              <w:jc w:val="right"/>
              <w:rPr>
                <w:rFonts w:ascii="BrowalliaUPC" w:eastAsia="Arial Unicode MS" w:hAnsi="BrowalliaUPC" w:cs="BrowalliaUPC"/>
                <w:sz w:val="22"/>
                <w:szCs w:val="22"/>
              </w:rPr>
            </w:pPr>
          </w:p>
        </w:tc>
        <w:tc>
          <w:tcPr>
            <w:tcW w:w="855" w:type="dxa"/>
          </w:tcPr>
          <w:p w14:paraId="53A7796D" w14:textId="77777777" w:rsidR="00C461EE" w:rsidRPr="00665286" w:rsidRDefault="00C461EE" w:rsidP="00547803">
            <w:pPr>
              <w:ind w:left="-51" w:right="-52"/>
              <w:jc w:val="right"/>
              <w:rPr>
                <w:rFonts w:ascii="BrowalliaUPC" w:eastAsia="Arial Unicode MS" w:hAnsi="BrowalliaUPC" w:cs="BrowalliaUPC"/>
                <w:sz w:val="22"/>
                <w:szCs w:val="22"/>
              </w:rPr>
            </w:pPr>
          </w:p>
        </w:tc>
        <w:tc>
          <w:tcPr>
            <w:tcW w:w="864" w:type="dxa"/>
          </w:tcPr>
          <w:p w14:paraId="5AEA2988" w14:textId="77777777" w:rsidR="00C461EE" w:rsidRPr="00665286" w:rsidRDefault="00C461EE" w:rsidP="00547803">
            <w:pPr>
              <w:ind w:left="-51" w:right="-52"/>
              <w:jc w:val="right"/>
              <w:rPr>
                <w:rFonts w:ascii="BrowalliaUPC" w:eastAsia="Arial Unicode MS" w:hAnsi="BrowalliaUPC" w:cs="BrowalliaUPC"/>
                <w:sz w:val="22"/>
                <w:szCs w:val="22"/>
              </w:rPr>
            </w:pPr>
          </w:p>
        </w:tc>
        <w:tc>
          <w:tcPr>
            <w:tcW w:w="864" w:type="dxa"/>
          </w:tcPr>
          <w:p w14:paraId="64482590" w14:textId="77777777" w:rsidR="00C461EE" w:rsidRPr="00665286" w:rsidRDefault="00C461EE" w:rsidP="00547803">
            <w:pPr>
              <w:ind w:left="-51" w:right="-52"/>
              <w:jc w:val="right"/>
              <w:rPr>
                <w:rFonts w:ascii="BrowalliaUPC" w:eastAsia="Arial Unicode MS" w:hAnsi="BrowalliaUPC" w:cs="BrowalliaUPC"/>
                <w:sz w:val="22"/>
                <w:szCs w:val="22"/>
              </w:rPr>
            </w:pPr>
          </w:p>
        </w:tc>
        <w:tc>
          <w:tcPr>
            <w:tcW w:w="846" w:type="dxa"/>
          </w:tcPr>
          <w:p w14:paraId="3ED5F960" w14:textId="77777777" w:rsidR="00C461EE" w:rsidRPr="00665286" w:rsidRDefault="00C461EE" w:rsidP="00547803">
            <w:pPr>
              <w:ind w:left="-51" w:right="-52"/>
              <w:jc w:val="right"/>
              <w:rPr>
                <w:rFonts w:ascii="BrowalliaUPC" w:eastAsia="Arial Unicode MS" w:hAnsi="BrowalliaUPC" w:cs="BrowalliaUPC"/>
                <w:sz w:val="22"/>
                <w:szCs w:val="22"/>
              </w:rPr>
            </w:pPr>
          </w:p>
        </w:tc>
        <w:tc>
          <w:tcPr>
            <w:tcW w:w="882" w:type="dxa"/>
          </w:tcPr>
          <w:p w14:paraId="31CCBF94" w14:textId="77777777" w:rsidR="00C461EE" w:rsidRPr="00665286" w:rsidRDefault="00C461EE" w:rsidP="00547803">
            <w:pPr>
              <w:ind w:left="-51" w:right="-52"/>
              <w:jc w:val="right"/>
              <w:rPr>
                <w:rFonts w:ascii="BrowalliaUPC" w:eastAsia="Arial Unicode MS" w:hAnsi="BrowalliaUPC" w:cs="BrowalliaUPC"/>
                <w:sz w:val="22"/>
                <w:szCs w:val="22"/>
              </w:rPr>
            </w:pPr>
          </w:p>
        </w:tc>
        <w:tc>
          <w:tcPr>
            <w:tcW w:w="846" w:type="dxa"/>
          </w:tcPr>
          <w:p w14:paraId="16DE533B" w14:textId="77777777" w:rsidR="00C461EE" w:rsidRPr="00665286" w:rsidRDefault="00C461EE" w:rsidP="00547803">
            <w:pPr>
              <w:ind w:left="-51" w:right="-52"/>
              <w:jc w:val="right"/>
              <w:rPr>
                <w:rFonts w:ascii="BrowalliaUPC" w:eastAsia="Arial Unicode MS" w:hAnsi="BrowalliaUPC" w:cs="BrowalliaUPC"/>
                <w:sz w:val="22"/>
                <w:szCs w:val="22"/>
              </w:rPr>
            </w:pPr>
          </w:p>
        </w:tc>
      </w:tr>
      <w:tr w:rsidR="000E48D6" w:rsidRPr="00665286" w14:paraId="26B0416F" w14:textId="77777777">
        <w:tc>
          <w:tcPr>
            <w:tcW w:w="2187" w:type="dxa"/>
          </w:tcPr>
          <w:p w14:paraId="29FEA1B0" w14:textId="77777777" w:rsidR="00E36787" w:rsidRPr="00665286" w:rsidRDefault="00E36787" w:rsidP="00E36787">
            <w:pPr>
              <w:ind w:right="-23"/>
              <w:jc w:val="thaiDistribute"/>
              <w:rPr>
                <w:rFonts w:ascii="BrowalliaUPC" w:hAnsi="BrowalliaUPC" w:cs="BrowalliaUPC"/>
                <w:b/>
                <w:bCs/>
                <w:color w:val="000000" w:themeColor="text1"/>
                <w:sz w:val="22"/>
                <w:szCs w:val="22"/>
                <w:lang w:val="en-GB"/>
              </w:rPr>
            </w:pPr>
            <w:r w:rsidRPr="00665286">
              <w:rPr>
                <w:rFonts w:ascii="BrowalliaUPC" w:eastAsia="Arial Unicode MS" w:hAnsi="BrowalliaUPC" w:cs="BrowalliaUPC"/>
                <w:sz w:val="22"/>
                <w:szCs w:val="22"/>
                <w:cs/>
                <w:lang w:val="en-GB"/>
              </w:rPr>
              <w:t>เงินลงทุนในกองทุนรวม</w:t>
            </w:r>
          </w:p>
        </w:tc>
        <w:tc>
          <w:tcPr>
            <w:tcW w:w="846" w:type="dxa"/>
          </w:tcPr>
          <w:p w14:paraId="288DA95E" w14:textId="0B3CE470" w:rsidR="00E36787" w:rsidRPr="00665286" w:rsidRDefault="00444053" w:rsidP="00D371F0">
            <w:pP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27,090</w:t>
            </w:r>
          </w:p>
        </w:tc>
        <w:tc>
          <w:tcPr>
            <w:tcW w:w="891" w:type="dxa"/>
          </w:tcPr>
          <w:p w14:paraId="5DA7391D" w14:textId="77777777" w:rsidR="00E36787" w:rsidRPr="00665286" w:rsidRDefault="00E36787" w:rsidP="00D371F0">
            <w:pPr>
              <w:ind w:left="-51" w:right="-52"/>
              <w:jc w:val="right"/>
              <w:rPr>
                <w:rFonts w:ascii="BrowalliaUPC" w:eastAsia="Arial Unicode MS" w:hAnsi="BrowalliaUPC" w:cs="BrowalliaUPC"/>
                <w:sz w:val="22"/>
                <w:szCs w:val="22"/>
                <w:lang w:val="en-US"/>
              </w:rPr>
            </w:pPr>
            <w:r w:rsidRPr="00665286">
              <w:rPr>
                <w:rFonts w:ascii="BrowalliaUPC" w:eastAsia="Arial Unicode MS" w:hAnsi="BrowalliaUPC" w:cs="BrowalliaUPC"/>
                <w:sz w:val="22"/>
                <w:szCs w:val="22"/>
                <w:lang w:val="en-US"/>
              </w:rPr>
              <w:t>85,609</w:t>
            </w:r>
          </w:p>
        </w:tc>
        <w:tc>
          <w:tcPr>
            <w:tcW w:w="855" w:type="dxa"/>
          </w:tcPr>
          <w:p w14:paraId="7346EFB0" w14:textId="248C8CFA" w:rsidR="00E36787" w:rsidRPr="00665286" w:rsidRDefault="00AD55DC" w:rsidP="00D371F0">
            <w:pP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64" w:type="dxa"/>
          </w:tcPr>
          <w:p w14:paraId="03663132" w14:textId="15EB3D8C" w:rsidR="00E36787" w:rsidRPr="00665286" w:rsidRDefault="00E36787" w:rsidP="00D371F0">
            <w:pPr>
              <w:ind w:left="-51" w:right="-52"/>
              <w:jc w:val="right"/>
              <w:rPr>
                <w:rFonts w:ascii="BrowalliaUPC" w:eastAsia="Arial Unicode MS" w:hAnsi="BrowalliaUPC" w:cs="BrowalliaUPC"/>
                <w:sz w:val="22"/>
                <w:szCs w:val="22"/>
                <w:lang w:val="en-US"/>
              </w:rPr>
            </w:pPr>
            <w:r w:rsidRPr="00665286">
              <w:rPr>
                <w:rFonts w:ascii="BrowalliaUPC" w:eastAsia="Arial Unicode MS" w:hAnsi="BrowalliaUPC" w:cs="BrowalliaUPC"/>
                <w:sz w:val="22"/>
                <w:szCs w:val="22"/>
                <w:lang w:val="en-US"/>
              </w:rPr>
              <w:t xml:space="preserve">     -</w:t>
            </w:r>
          </w:p>
        </w:tc>
        <w:tc>
          <w:tcPr>
            <w:tcW w:w="864" w:type="dxa"/>
          </w:tcPr>
          <w:p w14:paraId="027A0131" w14:textId="15109416" w:rsidR="00E36787" w:rsidRPr="00665286" w:rsidRDefault="00F86A6E" w:rsidP="00D371F0">
            <w:pP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46" w:type="dxa"/>
          </w:tcPr>
          <w:p w14:paraId="1D8C66DB" w14:textId="5CC35CC7" w:rsidR="00E36787" w:rsidRPr="00665286" w:rsidRDefault="00E36787" w:rsidP="00D371F0">
            <w:pPr>
              <w:ind w:left="-51" w:right="-52"/>
              <w:jc w:val="right"/>
              <w:rPr>
                <w:rFonts w:ascii="BrowalliaUPC" w:eastAsia="Arial Unicode MS" w:hAnsi="BrowalliaUPC" w:cs="BrowalliaUPC"/>
                <w:sz w:val="22"/>
                <w:szCs w:val="22"/>
                <w:lang w:val="en-US"/>
              </w:rPr>
            </w:pPr>
            <w:r w:rsidRPr="00665286">
              <w:rPr>
                <w:rFonts w:ascii="BrowalliaUPC" w:eastAsia="Arial Unicode MS" w:hAnsi="BrowalliaUPC" w:cs="BrowalliaUPC"/>
                <w:sz w:val="22"/>
                <w:szCs w:val="22"/>
                <w:lang w:val="en-US"/>
              </w:rPr>
              <w:t xml:space="preserve">     -</w:t>
            </w:r>
          </w:p>
        </w:tc>
        <w:tc>
          <w:tcPr>
            <w:tcW w:w="882" w:type="dxa"/>
          </w:tcPr>
          <w:p w14:paraId="2E529FED" w14:textId="048290B8" w:rsidR="00E36787" w:rsidRPr="00665286" w:rsidRDefault="00A16E6B" w:rsidP="00D371F0">
            <w:pP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27,090</w:t>
            </w:r>
          </w:p>
        </w:tc>
        <w:tc>
          <w:tcPr>
            <w:tcW w:w="846" w:type="dxa"/>
          </w:tcPr>
          <w:p w14:paraId="32CE12B4" w14:textId="77777777" w:rsidR="00E36787" w:rsidRPr="00665286" w:rsidRDefault="00E36787" w:rsidP="00D371F0">
            <w:pPr>
              <w:ind w:left="-51" w:right="-52"/>
              <w:jc w:val="right"/>
              <w:rPr>
                <w:rFonts w:ascii="BrowalliaUPC" w:eastAsia="Arial Unicode MS" w:hAnsi="BrowalliaUPC" w:cs="BrowalliaUPC"/>
                <w:sz w:val="22"/>
                <w:szCs w:val="22"/>
                <w:lang w:val="en-US"/>
              </w:rPr>
            </w:pPr>
            <w:r w:rsidRPr="00665286">
              <w:rPr>
                <w:rFonts w:ascii="BrowalliaUPC" w:eastAsia="Arial Unicode MS" w:hAnsi="BrowalliaUPC" w:cs="BrowalliaUPC"/>
                <w:sz w:val="22"/>
                <w:szCs w:val="22"/>
                <w:lang w:val="en-US"/>
              </w:rPr>
              <w:t>85,609</w:t>
            </w:r>
          </w:p>
        </w:tc>
      </w:tr>
      <w:tr w:rsidR="000E48D6" w:rsidRPr="00665286" w14:paraId="156759CF" w14:textId="77777777">
        <w:tc>
          <w:tcPr>
            <w:tcW w:w="2187" w:type="dxa"/>
          </w:tcPr>
          <w:p w14:paraId="176F9B4A" w14:textId="77777777" w:rsidR="000519B8" w:rsidRPr="00665286" w:rsidRDefault="00F42FEA" w:rsidP="00F42FEA">
            <w:pPr>
              <w:ind w:right="-23"/>
              <w:jc w:val="thaiDistribute"/>
              <w:rPr>
                <w:rFonts w:ascii="BrowalliaUPC" w:eastAsia="Arial Unicode MS" w:hAnsi="BrowalliaUPC" w:cs="BrowalliaUPC"/>
                <w:sz w:val="22"/>
                <w:szCs w:val="22"/>
                <w:lang w:val="en-GB"/>
              </w:rPr>
            </w:pPr>
            <w:r w:rsidRPr="00665286">
              <w:rPr>
                <w:rFonts w:ascii="BrowalliaUPC" w:eastAsia="Arial Unicode MS" w:hAnsi="BrowalliaUPC" w:cs="BrowalliaUPC"/>
                <w:sz w:val="22"/>
                <w:szCs w:val="22"/>
                <w:cs/>
                <w:lang w:val="en-GB"/>
              </w:rPr>
              <w:t>เงินลงทุนในตราสารหนี้</w:t>
            </w:r>
            <w:r w:rsidR="001A0C2F" w:rsidRPr="00665286">
              <w:rPr>
                <w:rFonts w:ascii="BrowalliaUPC" w:eastAsia="Arial Unicode MS" w:hAnsi="BrowalliaUPC" w:cs="BrowalliaUPC"/>
                <w:sz w:val="22"/>
                <w:szCs w:val="22"/>
                <w:lang w:val="en-GB"/>
              </w:rPr>
              <w:t xml:space="preserve"> </w:t>
            </w:r>
          </w:p>
          <w:p w14:paraId="5DF8C50E" w14:textId="163B0C72" w:rsidR="00F42FEA" w:rsidRPr="00665286" w:rsidRDefault="005359D1" w:rsidP="000519B8">
            <w:pPr>
              <w:ind w:right="-23"/>
              <w:jc w:val="thaiDistribute"/>
              <w:rPr>
                <w:rFonts w:ascii="BrowalliaUPC" w:eastAsia="Arial Unicode MS" w:hAnsi="BrowalliaUPC" w:cs="BrowalliaUPC"/>
                <w:sz w:val="22"/>
                <w:szCs w:val="22"/>
                <w:cs/>
                <w:lang w:val="en-US"/>
              </w:rPr>
            </w:pPr>
            <w:r w:rsidRPr="00665286">
              <w:rPr>
                <w:rFonts w:ascii="BrowalliaUPC" w:eastAsia="Arial Unicode MS" w:hAnsi="BrowalliaUPC" w:cs="BrowalliaUPC"/>
                <w:sz w:val="22"/>
                <w:szCs w:val="22"/>
                <w:lang w:val="en-GB"/>
              </w:rPr>
              <w:t xml:space="preserve">   </w:t>
            </w:r>
            <w:r w:rsidR="001A0C2F" w:rsidRPr="00665286">
              <w:rPr>
                <w:rFonts w:ascii="BrowalliaUPC" w:eastAsia="Arial Unicode MS" w:hAnsi="BrowalliaUPC" w:cs="BrowalliaUPC"/>
                <w:sz w:val="22"/>
                <w:szCs w:val="22"/>
                <w:lang w:val="en-GB"/>
              </w:rPr>
              <w:t>(</w:t>
            </w:r>
            <w:r w:rsidR="001A0C2F" w:rsidRPr="00665286">
              <w:rPr>
                <w:rFonts w:ascii="BrowalliaUPC" w:eastAsia="Arial Unicode MS" w:hAnsi="BrowalliaUPC" w:cs="BrowalliaUPC"/>
                <w:sz w:val="22"/>
                <w:szCs w:val="22"/>
                <w:cs/>
                <w:lang w:val="en-GB"/>
              </w:rPr>
              <w:t xml:space="preserve">หมายเหตุ </w:t>
            </w:r>
            <w:r w:rsidR="006077A2">
              <w:rPr>
                <w:rFonts w:ascii="BrowalliaUPC" w:eastAsia="Arial Unicode MS" w:hAnsi="BrowalliaUPC" w:cs="BrowalliaUPC"/>
                <w:sz w:val="22"/>
                <w:szCs w:val="22"/>
                <w:lang w:val="en-US"/>
              </w:rPr>
              <w:t>9</w:t>
            </w:r>
            <w:r w:rsidR="001A0C2F" w:rsidRPr="00665286">
              <w:rPr>
                <w:rFonts w:ascii="BrowalliaUPC" w:eastAsia="Arial Unicode MS" w:hAnsi="BrowalliaUPC" w:cs="BrowalliaUPC"/>
                <w:sz w:val="22"/>
                <w:szCs w:val="22"/>
                <w:lang w:val="en-US"/>
              </w:rPr>
              <w:t>)</w:t>
            </w:r>
          </w:p>
        </w:tc>
        <w:tc>
          <w:tcPr>
            <w:tcW w:w="846" w:type="dxa"/>
          </w:tcPr>
          <w:p w14:paraId="14A9BC3D" w14:textId="77777777" w:rsidR="00F42FEA" w:rsidRPr="00665286" w:rsidRDefault="00F42FEA" w:rsidP="00D371F0">
            <w:pPr>
              <w:pBdr>
                <w:bottom w:val="single" w:sz="4" w:space="1" w:color="auto"/>
              </w:pBdr>
              <w:ind w:left="-51" w:right="-52"/>
              <w:jc w:val="right"/>
              <w:rPr>
                <w:rFonts w:ascii="BrowalliaUPC" w:eastAsia="Arial Unicode MS" w:hAnsi="BrowalliaUPC" w:cs="BrowalliaUPC"/>
                <w:sz w:val="22"/>
                <w:szCs w:val="22"/>
                <w:lang w:val="en-US"/>
              </w:rPr>
            </w:pPr>
          </w:p>
          <w:p w14:paraId="2BAC95AF" w14:textId="3A145BDA" w:rsidR="00EE272F" w:rsidRPr="00665286" w:rsidRDefault="00444053" w:rsidP="00D371F0">
            <w:pPr>
              <w:pBdr>
                <w:bottom w:val="single" w:sz="4" w:space="1" w:color="auto"/>
              </w:pBd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91" w:type="dxa"/>
          </w:tcPr>
          <w:p w14:paraId="424A7998" w14:textId="77777777" w:rsidR="001A0C2F" w:rsidRPr="00665286" w:rsidRDefault="001A0C2F" w:rsidP="00D371F0">
            <w:pPr>
              <w:pBdr>
                <w:bottom w:val="single" w:sz="4" w:space="1" w:color="auto"/>
              </w:pBdr>
              <w:ind w:left="-51" w:right="-52"/>
              <w:jc w:val="right"/>
              <w:rPr>
                <w:rFonts w:ascii="BrowalliaUPC" w:eastAsia="Arial Unicode MS" w:hAnsi="BrowalliaUPC" w:cs="BrowalliaUPC"/>
                <w:sz w:val="22"/>
                <w:szCs w:val="22"/>
                <w:lang w:val="en-US"/>
              </w:rPr>
            </w:pPr>
          </w:p>
          <w:p w14:paraId="16F72E1F" w14:textId="6DB134FB" w:rsidR="00F42FEA" w:rsidRPr="00665286" w:rsidRDefault="00536227" w:rsidP="00D371F0">
            <w:pPr>
              <w:pBdr>
                <w:bottom w:val="single" w:sz="4" w:space="1" w:color="auto"/>
              </w:pBdr>
              <w:ind w:left="-51" w:right="-52"/>
              <w:jc w:val="right"/>
              <w:rPr>
                <w:rFonts w:ascii="BrowalliaUPC" w:eastAsia="Arial Unicode MS" w:hAnsi="BrowalliaUPC" w:cs="BrowalliaUPC"/>
                <w:sz w:val="22"/>
                <w:szCs w:val="22"/>
                <w:lang w:val="en-US"/>
              </w:rPr>
            </w:pPr>
            <w:r w:rsidRPr="00665286">
              <w:rPr>
                <w:rFonts w:ascii="BrowalliaUPC" w:eastAsia="Arial Unicode MS" w:hAnsi="BrowalliaUPC" w:cs="BrowalliaUPC"/>
                <w:sz w:val="22"/>
                <w:szCs w:val="22"/>
                <w:lang w:val="en-US"/>
              </w:rPr>
              <w:t xml:space="preserve">     -</w:t>
            </w:r>
          </w:p>
        </w:tc>
        <w:tc>
          <w:tcPr>
            <w:tcW w:w="855" w:type="dxa"/>
          </w:tcPr>
          <w:p w14:paraId="7DAD0EC5" w14:textId="77777777" w:rsidR="00F42FEA" w:rsidRPr="00665286" w:rsidRDefault="00F42FEA" w:rsidP="00D371F0">
            <w:pPr>
              <w:pBdr>
                <w:bottom w:val="single" w:sz="4" w:space="1" w:color="auto"/>
              </w:pBdr>
              <w:ind w:left="-51" w:right="-52"/>
              <w:jc w:val="right"/>
              <w:rPr>
                <w:rFonts w:ascii="BrowalliaUPC" w:eastAsia="Arial Unicode MS" w:hAnsi="BrowalliaUPC" w:cs="BrowalliaUPC"/>
                <w:sz w:val="22"/>
                <w:szCs w:val="22"/>
                <w:lang w:val="en-US"/>
              </w:rPr>
            </w:pPr>
          </w:p>
          <w:p w14:paraId="23B1230C" w14:textId="2A1D2D1E" w:rsidR="00EE272F" w:rsidRPr="00665286" w:rsidRDefault="00AD55DC" w:rsidP="00D371F0">
            <w:pPr>
              <w:pBdr>
                <w:bottom w:val="single" w:sz="4" w:space="1" w:color="auto"/>
              </w:pBd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3,044</w:t>
            </w:r>
          </w:p>
        </w:tc>
        <w:tc>
          <w:tcPr>
            <w:tcW w:w="864" w:type="dxa"/>
          </w:tcPr>
          <w:p w14:paraId="310B975A" w14:textId="77777777" w:rsidR="001A0C2F" w:rsidRPr="00665286" w:rsidRDefault="001A0C2F" w:rsidP="00D371F0">
            <w:pPr>
              <w:pBdr>
                <w:bottom w:val="single" w:sz="4" w:space="1" w:color="auto"/>
              </w:pBdr>
              <w:ind w:left="-51" w:right="-52"/>
              <w:jc w:val="right"/>
              <w:rPr>
                <w:rFonts w:ascii="BrowalliaUPC" w:eastAsia="Arial Unicode MS" w:hAnsi="BrowalliaUPC" w:cs="BrowalliaUPC"/>
                <w:sz w:val="22"/>
                <w:szCs w:val="22"/>
                <w:lang w:val="en-US"/>
              </w:rPr>
            </w:pPr>
          </w:p>
          <w:p w14:paraId="5D9A3749" w14:textId="3695EF56" w:rsidR="00F42FEA" w:rsidRPr="00665286" w:rsidRDefault="00F42FEA" w:rsidP="00D371F0">
            <w:pPr>
              <w:pBdr>
                <w:bottom w:val="single" w:sz="4" w:space="1" w:color="auto"/>
              </w:pBdr>
              <w:ind w:left="-51" w:right="-52"/>
              <w:jc w:val="right"/>
              <w:rPr>
                <w:rFonts w:ascii="BrowalliaUPC" w:eastAsia="Arial Unicode MS" w:hAnsi="BrowalliaUPC" w:cs="BrowalliaUPC"/>
                <w:sz w:val="22"/>
                <w:szCs w:val="22"/>
                <w:lang w:val="en-US"/>
              </w:rPr>
            </w:pPr>
            <w:r w:rsidRPr="00665286">
              <w:rPr>
                <w:rFonts w:ascii="BrowalliaUPC" w:eastAsia="Arial Unicode MS" w:hAnsi="BrowalliaUPC" w:cs="BrowalliaUPC"/>
                <w:sz w:val="22"/>
                <w:szCs w:val="22"/>
                <w:lang w:val="en-US"/>
              </w:rPr>
              <w:t>3,044</w:t>
            </w:r>
          </w:p>
        </w:tc>
        <w:tc>
          <w:tcPr>
            <w:tcW w:w="864" w:type="dxa"/>
          </w:tcPr>
          <w:p w14:paraId="2C0680F0" w14:textId="77777777" w:rsidR="00F42FEA" w:rsidRPr="00665286" w:rsidRDefault="00F42FEA" w:rsidP="00D371F0">
            <w:pPr>
              <w:pBdr>
                <w:bottom w:val="single" w:sz="4" w:space="1" w:color="auto"/>
              </w:pBdr>
              <w:ind w:left="-51" w:right="-52"/>
              <w:jc w:val="right"/>
              <w:rPr>
                <w:rFonts w:ascii="BrowalliaUPC" w:eastAsia="Arial Unicode MS" w:hAnsi="BrowalliaUPC" w:cs="BrowalliaUPC"/>
                <w:sz w:val="22"/>
                <w:szCs w:val="22"/>
                <w:lang w:val="en-US"/>
              </w:rPr>
            </w:pPr>
          </w:p>
          <w:p w14:paraId="0047C0A4" w14:textId="333438A8" w:rsidR="00EE272F" w:rsidRPr="00665286" w:rsidRDefault="001753F1" w:rsidP="00D371F0">
            <w:pPr>
              <w:pBdr>
                <w:bottom w:val="single" w:sz="4" w:space="1" w:color="auto"/>
              </w:pBd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46" w:type="dxa"/>
          </w:tcPr>
          <w:p w14:paraId="59CEFDA2" w14:textId="77777777" w:rsidR="001A0C2F" w:rsidRPr="00665286" w:rsidRDefault="001A0C2F" w:rsidP="00D371F0">
            <w:pPr>
              <w:pBdr>
                <w:bottom w:val="single" w:sz="4" w:space="1" w:color="auto"/>
              </w:pBdr>
              <w:ind w:left="-51" w:right="-52"/>
              <w:jc w:val="right"/>
              <w:rPr>
                <w:rFonts w:ascii="BrowalliaUPC" w:eastAsia="Arial Unicode MS" w:hAnsi="BrowalliaUPC" w:cs="BrowalliaUPC"/>
                <w:sz w:val="22"/>
                <w:szCs w:val="22"/>
                <w:lang w:val="en-US"/>
              </w:rPr>
            </w:pPr>
          </w:p>
          <w:p w14:paraId="5BB6143D" w14:textId="5130D7AE" w:rsidR="00F42FEA" w:rsidRPr="00665286" w:rsidRDefault="00F42FEA" w:rsidP="00D371F0">
            <w:pPr>
              <w:pBdr>
                <w:bottom w:val="single" w:sz="4" w:space="1" w:color="auto"/>
              </w:pBdr>
              <w:ind w:left="-51" w:right="-52"/>
              <w:jc w:val="right"/>
              <w:rPr>
                <w:rFonts w:ascii="BrowalliaUPC" w:eastAsia="Arial Unicode MS" w:hAnsi="BrowalliaUPC" w:cs="BrowalliaUPC"/>
                <w:sz w:val="22"/>
                <w:szCs w:val="22"/>
                <w:lang w:val="en-US"/>
              </w:rPr>
            </w:pPr>
            <w:r w:rsidRPr="00665286">
              <w:rPr>
                <w:rFonts w:ascii="BrowalliaUPC" w:eastAsia="Arial Unicode MS" w:hAnsi="BrowalliaUPC" w:cs="BrowalliaUPC"/>
                <w:sz w:val="22"/>
                <w:szCs w:val="22"/>
                <w:lang w:val="en-US"/>
              </w:rPr>
              <w:t xml:space="preserve">     -</w:t>
            </w:r>
          </w:p>
        </w:tc>
        <w:tc>
          <w:tcPr>
            <w:tcW w:w="882" w:type="dxa"/>
          </w:tcPr>
          <w:p w14:paraId="1608E6A3" w14:textId="77777777" w:rsidR="00F42FEA" w:rsidRPr="00665286" w:rsidRDefault="00F42FEA" w:rsidP="00D371F0">
            <w:pPr>
              <w:pBdr>
                <w:bottom w:val="single" w:sz="4" w:space="1" w:color="auto"/>
              </w:pBdr>
              <w:ind w:left="-51" w:right="-52"/>
              <w:jc w:val="right"/>
              <w:rPr>
                <w:rFonts w:ascii="BrowalliaUPC" w:eastAsia="Arial Unicode MS" w:hAnsi="BrowalliaUPC" w:cs="BrowalliaUPC"/>
                <w:sz w:val="22"/>
                <w:szCs w:val="22"/>
                <w:lang w:val="en-US"/>
              </w:rPr>
            </w:pPr>
          </w:p>
          <w:p w14:paraId="73335EFF" w14:textId="1567F278" w:rsidR="00EE272F" w:rsidRPr="00665286" w:rsidRDefault="001753F1" w:rsidP="00D371F0">
            <w:pPr>
              <w:pBdr>
                <w:bottom w:val="single" w:sz="4" w:space="1" w:color="auto"/>
              </w:pBd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3,044</w:t>
            </w:r>
          </w:p>
        </w:tc>
        <w:tc>
          <w:tcPr>
            <w:tcW w:w="846" w:type="dxa"/>
          </w:tcPr>
          <w:p w14:paraId="6567EBC3" w14:textId="77777777" w:rsidR="001A0C2F" w:rsidRPr="00665286" w:rsidRDefault="001A0C2F" w:rsidP="00D371F0">
            <w:pPr>
              <w:pBdr>
                <w:bottom w:val="single" w:sz="4" w:space="1" w:color="auto"/>
              </w:pBdr>
              <w:ind w:left="-51" w:right="-52"/>
              <w:jc w:val="right"/>
              <w:rPr>
                <w:rFonts w:ascii="BrowalliaUPC" w:eastAsia="Arial Unicode MS" w:hAnsi="BrowalliaUPC" w:cs="BrowalliaUPC"/>
                <w:sz w:val="22"/>
                <w:szCs w:val="22"/>
                <w:lang w:val="en-US"/>
              </w:rPr>
            </w:pPr>
          </w:p>
          <w:p w14:paraId="14D04803" w14:textId="49C9FFD2" w:rsidR="00F42FEA" w:rsidRPr="00665286" w:rsidRDefault="00F42FEA" w:rsidP="00D371F0">
            <w:pPr>
              <w:pBdr>
                <w:bottom w:val="single" w:sz="4" w:space="1" w:color="auto"/>
              </w:pBdr>
              <w:ind w:left="-51" w:right="-52"/>
              <w:jc w:val="right"/>
              <w:rPr>
                <w:rFonts w:ascii="BrowalliaUPC" w:eastAsia="Arial Unicode MS" w:hAnsi="BrowalliaUPC" w:cs="BrowalliaUPC"/>
                <w:sz w:val="22"/>
                <w:szCs w:val="22"/>
                <w:lang w:val="en-US"/>
              </w:rPr>
            </w:pPr>
            <w:r w:rsidRPr="00665286">
              <w:rPr>
                <w:rFonts w:ascii="BrowalliaUPC" w:eastAsia="Arial Unicode MS" w:hAnsi="BrowalliaUPC" w:cs="BrowalliaUPC"/>
                <w:sz w:val="22"/>
                <w:szCs w:val="22"/>
                <w:lang w:val="en-US"/>
              </w:rPr>
              <w:t>3,044</w:t>
            </w:r>
          </w:p>
        </w:tc>
      </w:tr>
      <w:tr w:rsidR="000E48D6" w:rsidRPr="00665286" w14:paraId="5C168BC1" w14:textId="77777777">
        <w:tc>
          <w:tcPr>
            <w:tcW w:w="2187" w:type="dxa"/>
          </w:tcPr>
          <w:p w14:paraId="52CB0216" w14:textId="77777777" w:rsidR="00F42FEA" w:rsidRPr="00665286" w:rsidRDefault="00F42FEA" w:rsidP="00F42FEA">
            <w:pPr>
              <w:ind w:right="-23"/>
              <w:jc w:val="thaiDistribute"/>
              <w:rPr>
                <w:rFonts w:ascii="BrowalliaUPC" w:hAnsi="BrowalliaUPC" w:cs="BrowalliaUPC"/>
                <w:b/>
                <w:bCs/>
                <w:color w:val="000000" w:themeColor="text1"/>
                <w:sz w:val="22"/>
                <w:szCs w:val="22"/>
                <w:lang w:val="en-GB"/>
              </w:rPr>
            </w:pPr>
            <w:r w:rsidRPr="00665286">
              <w:rPr>
                <w:rFonts w:ascii="BrowalliaUPC" w:eastAsia="Arial Unicode MS" w:hAnsi="BrowalliaUPC" w:cs="BrowalliaUPC"/>
                <w:b/>
                <w:bCs/>
                <w:sz w:val="22"/>
                <w:szCs w:val="22"/>
                <w:cs/>
                <w:lang w:val="en-GB"/>
              </w:rPr>
              <w:t>รวมสินทรัพย์ทางการเงิน</w:t>
            </w:r>
          </w:p>
        </w:tc>
        <w:tc>
          <w:tcPr>
            <w:tcW w:w="846" w:type="dxa"/>
          </w:tcPr>
          <w:p w14:paraId="511BD9C3" w14:textId="77681470" w:rsidR="00F42FEA" w:rsidRPr="00665286" w:rsidRDefault="00444053" w:rsidP="00D371F0">
            <w:pPr>
              <w:pBdr>
                <w:bottom w:val="single" w:sz="12" w:space="1" w:color="auto"/>
              </w:pBd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27,090</w:t>
            </w:r>
          </w:p>
        </w:tc>
        <w:tc>
          <w:tcPr>
            <w:tcW w:w="891" w:type="dxa"/>
          </w:tcPr>
          <w:p w14:paraId="347DEA87" w14:textId="77777777" w:rsidR="00F42FEA" w:rsidRPr="00665286" w:rsidRDefault="00F42FEA" w:rsidP="00D371F0">
            <w:pPr>
              <w:pBdr>
                <w:bottom w:val="single" w:sz="12" w:space="1" w:color="auto"/>
              </w:pBdr>
              <w:ind w:left="-51" w:right="-52"/>
              <w:jc w:val="right"/>
              <w:rPr>
                <w:rFonts w:ascii="BrowalliaUPC" w:eastAsia="Arial Unicode MS" w:hAnsi="BrowalliaUPC" w:cs="BrowalliaUPC"/>
                <w:sz w:val="22"/>
                <w:szCs w:val="22"/>
                <w:lang w:val="en-US"/>
              </w:rPr>
            </w:pPr>
            <w:r w:rsidRPr="00665286">
              <w:rPr>
                <w:rFonts w:ascii="BrowalliaUPC" w:eastAsia="Arial Unicode MS" w:hAnsi="BrowalliaUPC" w:cs="BrowalliaUPC"/>
                <w:sz w:val="22"/>
                <w:szCs w:val="22"/>
                <w:lang w:val="en-US"/>
              </w:rPr>
              <w:t>85,609</w:t>
            </w:r>
          </w:p>
        </w:tc>
        <w:tc>
          <w:tcPr>
            <w:tcW w:w="855" w:type="dxa"/>
          </w:tcPr>
          <w:p w14:paraId="5D9B0AF8" w14:textId="069F2601" w:rsidR="00F42FEA" w:rsidRPr="00665286" w:rsidRDefault="00AD55DC" w:rsidP="00D371F0">
            <w:pPr>
              <w:pBdr>
                <w:bottom w:val="single" w:sz="12" w:space="1" w:color="auto"/>
              </w:pBd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3,044</w:t>
            </w:r>
          </w:p>
        </w:tc>
        <w:tc>
          <w:tcPr>
            <w:tcW w:w="864" w:type="dxa"/>
          </w:tcPr>
          <w:p w14:paraId="2000A257" w14:textId="254AE5E3" w:rsidR="00F42FEA" w:rsidRPr="00665286" w:rsidRDefault="00B36750" w:rsidP="00D371F0">
            <w:pPr>
              <w:pBdr>
                <w:bottom w:val="single" w:sz="12" w:space="1" w:color="auto"/>
              </w:pBdr>
              <w:ind w:left="-51" w:right="-52"/>
              <w:jc w:val="right"/>
              <w:rPr>
                <w:rFonts w:ascii="BrowalliaUPC" w:eastAsia="Arial Unicode MS" w:hAnsi="BrowalliaUPC" w:cs="BrowalliaUPC"/>
                <w:sz w:val="22"/>
                <w:szCs w:val="22"/>
              </w:rPr>
            </w:pPr>
            <w:r w:rsidRPr="00665286">
              <w:rPr>
                <w:rFonts w:ascii="BrowalliaUPC" w:eastAsia="Arial Unicode MS" w:hAnsi="BrowalliaUPC" w:cs="BrowalliaUPC"/>
                <w:sz w:val="22"/>
                <w:szCs w:val="22"/>
                <w:cs/>
              </w:rPr>
              <w:fldChar w:fldCharType="begin"/>
            </w:r>
            <w:r w:rsidRPr="00665286">
              <w:rPr>
                <w:rFonts w:ascii="BrowalliaUPC" w:eastAsia="Arial Unicode MS" w:hAnsi="BrowalliaUPC" w:cs="BrowalliaUPC"/>
                <w:sz w:val="22"/>
                <w:szCs w:val="22"/>
                <w:cs/>
              </w:rPr>
              <w:instrText xml:space="preserve"> =</w:instrText>
            </w:r>
            <w:r w:rsidRPr="00665286">
              <w:rPr>
                <w:rFonts w:ascii="BrowalliaUPC" w:eastAsia="Arial Unicode MS" w:hAnsi="BrowalliaUPC" w:cs="BrowalliaUPC"/>
                <w:sz w:val="22"/>
                <w:szCs w:val="22"/>
              </w:rPr>
              <w:instrText>SUM(ABOVE)</w:instrText>
            </w:r>
            <w:r w:rsidRPr="00665286">
              <w:rPr>
                <w:rFonts w:ascii="BrowalliaUPC" w:eastAsia="Arial Unicode MS" w:hAnsi="BrowalliaUPC" w:cs="BrowalliaUPC"/>
                <w:sz w:val="22"/>
                <w:szCs w:val="22"/>
                <w:cs/>
              </w:rPr>
              <w:instrText xml:space="preserve"> </w:instrText>
            </w:r>
            <w:r w:rsidRPr="00665286">
              <w:rPr>
                <w:rFonts w:ascii="BrowalliaUPC" w:eastAsia="Arial Unicode MS" w:hAnsi="BrowalliaUPC" w:cs="BrowalliaUPC"/>
                <w:sz w:val="22"/>
                <w:szCs w:val="22"/>
                <w:cs/>
              </w:rPr>
              <w:fldChar w:fldCharType="separate"/>
            </w:r>
            <w:r w:rsidRPr="00665286">
              <w:rPr>
                <w:rFonts w:ascii="BrowalliaUPC" w:eastAsia="Arial Unicode MS" w:hAnsi="BrowalliaUPC" w:cs="BrowalliaUPC"/>
                <w:noProof/>
                <w:sz w:val="22"/>
                <w:szCs w:val="22"/>
                <w:cs/>
              </w:rPr>
              <w:t>3</w:t>
            </w:r>
            <w:r w:rsidRPr="00665286">
              <w:rPr>
                <w:rFonts w:ascii="BrowalliaUPC" w:eastAsia="Arial Unicode MS" w:hAnsi="BrowalliaUPC" w:cs="BrowalliaUPC"/>
                <w:noProof/>
                <w:sz w:val="22"/>
                <w:szCs w:val="22"/>
              </w:rPr>
              <w:t>,</w:t>
            </w:r>
            <w:r w:rsidRPr="00665286">
              <w:rPr>
                <w:rFonts w:ascii="BrowalliaUPC" w:eastAsia="Arial Unicode MS" w:hAnsi="BrowalliaUPC" w:cs="BrowalliaUPC"/>
                <w:noProof/>
                <w:sz w:val="22"/>
                <w:szCs w:val="22"/>
                <w:cs/>
              </w:rPr>
              <w:t>044</w:t>
            </w:r>
            <w:r w:rsidRPr="00665286">
              <w:rPr>
                <w:rFonts w:ascii="BrowalliaUPC" w:eastAsia="Arial Unicode MS" w:hAnsi="BrowalliaUPC" w:cs="BrowalliaUPC"/>
                <w:sz w:val="22"/>
                <w:szCs w:val="22"/>
                <w:cs/>
              </w:rPr>
              <w:fldChar w:fldCharType="end"/>
            </w:r>
          </w:p>
        </w:tc>
        <w:tc>
          <w:tcPr>
            <w:tcW w:w="864" w:type="dxa"/>
          </w:tcPr>
          <w:p w14:paraId="536099B4" w14:textId="1322A582" w:rsidR="00F42FEA" w:rsidRPr="00665286" w:rsidRDefault="001753F1" w:rsidP="00D371F0">
            <w:pPr>
              <w:pBdr>
                <w:bottom w:val="single" w:sz="12" w:space="1" w:color="auto"/>
              </w:pBd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w:t>
            </w:r>
          </w:p>
        </w:tc>
        <w:tc>
          <w:tcPr>
            <w:tcW w:w="846" w:type="dxa"/>
          </w:tcPr>
          <w:p w14:paraId="3BF56DC6" w14:textId="4DCB13C9" w:rsidR="00F42FEA" w:rsidRPr="00665286" w:rsidRDefault="00F42FEA" w:rsidP="00D371F0">
            <w:pPr>
              <w:pBdr>
                <w:bottom w:val="single" w:sz="12" w:space="1" w:color="auto"/>
              </w:pBdr>
              <w:ind w:left="-51" w:right="-52"/>
              <w:jc w:val="right"/>
              <w:rPr>
                <w:rFonts w:ascii="BrowalliaUPC" w:eastAsia="Arial Unicode MS" w:hAnsi="BrowalliaUPC" w:cs="BrowalliaUPC"/>
                <w:sz w:val="22"/>
                <w:szCs w:val="22"/>
              </w:rPr>
            </w:pPr>
            <w:r w:rsidRPr="00665286">
              <w:rPr>
                <w:rFonts w:ascii="BrowalliaUPC" w:eastAsia="Arial Unicode MS" w:hAnsi="BrowalliaUPC" w:cs="BrowalliaUPC"/>
                <w:sz w:val="22"/>
                <w:szCs w:val="22"/>
                <w:lang w:val="en-US"/>
              </w:rPr>
              <w:t xml:space="preserve">     -</w:t>
            </w:r>
          </w:p>
        </w:tc>
        <w:tc>
          <w:tcPr>
            <w:tcW w:w="882" w:type="dxa"/>
          </w:tcPr>
          <w:p w14:paraId="51812789" w14:textId="1281A84F" w:rsidR="00F42FEA" w:rsidRPr="00665286" w:rsidRDefault="001753F1" w:rsidP="00D371F0">
            <w:pPr>
              <w:pBdr>
                <w:bottom w:val="single" w:sz="12" w:space="1" w:color="auto"/>
              </w:pBdr>
              <w:ind w:left="-51" w:right="-52"/>
              <w:jc w:val="right"/>
              <w:rPr>
                <w:rFonts w:ascii="BrowalliaUPC" w:eastAsia="Arial Unicode MS" w:hAnsi="BrowalliaUPC" w:cs="BrowalliaUPC"/>
                <w:sz w:val="22"/>
                <w:szCs w:val="22"/>
                <w:lang w:val="en-US"/>
              </w:rPr>
            </w:pPr>
            <w:r>
              <w:rPr>
                <w:rFonts w:ascii="BrowalliaUPC" w:eastAsia="Arial Unicode MS" w:hAnsi="BrowalliaUPC" w:cs="BrowalliaUPC"/>
                <w:sz w:val="22"/>
                <w:szCs w:val="22"/>
                <w:lang w:val="en-US"/>
              </w:rPr>
              <w:t>30,134</w:t>
            </w:r>
          </w:p>
        </w:tc>
        <w:tc>
          <w:tcPr>
            <w:tcW w:w="846" w:type="dxa"/>
          </w:tcPr>
          <w:p w14:paraId="62D68E1B" w14:textId="0F5D997F" w:rsidR="00F42FEA" w:rsidRPr="00665286" w:rsidRDefault="00F5679D" w:rsidP="00D371F0">
            <w:pPr>
              <w:pBdr>
                <w:bottom w:val="single" w:sz="12" w:space="1" w:color="auto"/>
              </w:pBdr>
              <w:ind w:left="-51" w:right="-52"/>
              <w:jc w:val="right"/>
              <w:rPr>
                <w:rFonts w:ascii="BrowalliaUPC" w:eastAsia="Arial Unicode MS" w:hAnsi="BrowalliaUPC" w:cs="BrowalliaUPC"/>
                <w:sz w:val="22"/>
                <w:szCs w:val="22"/>
                <w:lang w:val="en-US"/>
              </w:rPr>
            </w:pPr>
            <w:r w:rsidRPr="00665286">
              <w:rPr>
                <w:rFonts w:ascii="BrowalliaUPC" w:eastAsia="Arial Unicode MS" w:hAnsi="BrowalliaUPC" w:cs="BrowalliaUPC"/>
                <w:sz w:val="22"/>
                <w:szCs w:val="22"/>
                <w:cs/>
                <w:lang w:val="en-US"/>
              </w:rPr>
              <w:fldChar w:fldCharType="begin"/>
            </w:r>
            <w:r w:rsidRPr="00665286">
              <w:rPr>
                <w:rFonts w:ascii="BrowalliaUPC" w:eastAsia="Arial Unicode MS" w:hAnsi="BrowalliaUPC" w:cs="BrowalliaUPC"/>
                <w:sz w:val="22"/>
                <w:szCs w:val="22"/>
                <w:cs/>
                <w:lang w:val="en-US"/>
              </w:rPr>
              <w:instrText xml:space="preserve"> =</w:instrText>
            </w:r>
            <w:r w:rsidRPr="00665286">
              <w:rPr>
                <w:rFonts w:ascii="BrowalliaUPC" w:eastAsia="Arial Unicode MS" w:hAnsi="BrowalliaUPC" w:cs="BrowalliaUPC"/>
                <w:sz w:val="22"/>
                <w:szCs w:val="22"/>
                <w:lang w:val="en-US"/>
              </w:rPr>
              <w:instrText>SUM(ABOVE)</w:instrText>
            </w:r>
            <w:r w:rsidRPr="00665286">
              <w:rPr>
                <w:rFonts w:ascii="BrowalliaUPC" w:eastAsia="Arial Unicode MS" w:hAnsi="BrowalliaUPC" w:cs="BrowalliaUPC"/>
                <w:sz w:val="22"/>
                <w:szCs w:val="22"/>
                <w:cs/>
                <w:lang w:val="en-US"/>
              </w:rPr>
              <w:instrText xml:space="preserve"> </w:instrText>
            </w:r>
            <w:r w:rsidRPr="00665286">
              <w:rPr>
                <w:rFonts w:ascii="BrowalliaUPC" w:eastAsia="Arial Unicode MS" w:hAnsi="BrowalliaUPC" w:cs="BrowalliaUPC"/>
                <w:sz w:val="22"/>
                <w:szCs w:val="22"/>
                <w:cs/>
                <w:lang w:val="en-US"/>
              </w:rPr>
              <w:fldChar w:fldCharType="separate"/>
            </w:r>
            <w:r w:rsidRPr="00665286">
              <w:rPr>
                <w:rFonts w:ascii="BrowalliaUPC" w:eastAsia="Arial Unicode MS" w:hAnsi="BrowalliaUPC" w:cs="BrowalliaUPC"/>
                <w:noProof/>
                <w:sz w:val="22"/>
                <w:szCs w:val="22"/>
                <w:cs/>
                <w:lang w:val="en-US"/>
              </w:rPr>
              <w:t>88</w:t>
            </w:r>
            <w:r w:rsidRPr="00665286">
              <w:rPr>
                <w:rFonts w:ascii="BrowalliaUPC" w:eastAsia="Arial Unicode MS" w:hAnsi="BrowalliaUPC" w:cs="BrowalliaUPC"/>
                <w:noProof/>
                <w:sz w:val="22"/>
                <w:szCs w:val="22"/>
                <w:lang w:val="en-US"/>
              </w:rPr>
              <w:t>,</w:t>
            </w:r>
            <w:r w:rsidRPr="00665286">
              <w:rPr>
                <w:rFonts w:ascii="BrowalliaUPC" w:eastAsia="Arial Unicode MS" w:hAnsi="BrowalliaUPC" w:cs="BrowalliaUPC"/>
                <w:noProof/>
                <w:sz w:val="22"/>
                <w:szCs w:val="22"/>
                <w:cs/>
                <w:lang w:val="en-US"/>
              </w:rPr>
              <w:t>653</w:t>
            </w:r>
            <w:r w:rsidRPr="00665286">
              <w:rPr>
                <w:rFonts w:ascii="BrowalliaUPC" w:eastAsia="Arial Unicode MS" w:hAnsi="BrowalliaUPC" w:cs="BrowalliaUPC"/>
                <w:sz w:val="22"/>
                <w:szCs w:val="22"/>
                <w:cs/>
                <w:lang w:val="en-US"/>
              </w:rPr>
              <w:fldChar w:fldCharType="end"/>
            </w:r>
          </w:p>
        </w:tc>
      </w:tr>
    </w:tbl>
    <w:p w14:paraId="18C948C5" w14:textId="77777777" w:rsidR="00C461EE" w:rsidRPr="00E16A8A" w:rsidRDefault="00C461EE" w:rsidP="004722AC">
      <w:pPr>
        <w:ind w:left="426" w:right="-23"/>
        <w:jc w:val="thaiDistribute"/>
        <w:rPr>
          <w:rFonts w:ascii="BrowalliaUPC" w:hAnsi="BrowalliaUPC" w:cs="BrowalliaUPC"/>
          <w:b/>
          <w:bCs/>
          <w:color w:val="000000" w:themeColor="text1"/>
          <w:lang w:val="en-GB"/>
        </w:rPr>
      </w:pPr>
    </w:p>
    <w:p w14:paraId="0D30710A" w14:textId="648C6906" w:rsidR="00253C6A" w:rsidRPr="00E16A8A" w:rsidRDefault="00253C6A" w:rsidP="00253C6A">
      <w:pPr>
        <w:ind w:left="426" w:right="-23"/>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lastRenderedPageBreak/>
        <w:t>มูลค่ายุติธรรมของเงินลงทุนในกองทุนรวม อ้างอิงจากมูลค่าสุทธิทางบัญชี (</w:t>
      </w:r>
      <w:r w:rsidRPr="00E16A8A">
        <w:rPr>
          <w:rFonts w:ascii="BrowalliaUPC" w:hAnsi="BrowalliaUPC" w:cs="BrowalliaUPC"/>
          <w:color w:val="000000" w:themeColor="text1"/>
          <w:lang w:val="en-GB"/>
        </w:rPr>
        <w:t xml:space="preserve">NAV) </w:t>
      </w:r>
      <w:r w:rsidRPr="00E16A8A">
        <w:rPr>
          <w:rFonts w:ascii="BrowalliaUPC" w:hAnsi="BrowalliaUPC" w:cs="BrowalliaUPC"/>
          <w:color w:val="000000" w:themeColor="text1"/>
          <w:cs/>
          <w:lang w:val="en-GB"/>
        </w:rPr>
        <w:t xml:space="preserve">ของกองทุนรวมที่เผยแพร่โดยบริษัทจัดการ โดยการวัดมูลค่ายุติธรรมถูกจัดอยู่ในระดับที่ </w:t>
      </w:r>
      <w:r w:rsidRPr="00E16A8A">
        <w:rPr>
          <w:rFonts w:ascii="BrowalliaUPC" w:hAnsi="BrowalliaUPC" w:cs="BrowalliaUPC"/>
          <w:color w:val="000000" w:themeColor="text1"/>
          <w:lang w:val="en-GB"/>
        </w:rPr>
        <w:t>1</w:t>
      </w:r>
      <w:r w:rsidRPr="00E16A8A">
        <w:rPr>
          <w:rFonts w:ascii="BrowalliaUPC" w:hAnsi="BrowalliaUPC" w:cs="BrowalliaUPC"/>
          <w:color w:val="000000" w:themeColor="text1"/>
          <w:cs/>
          <w:lang w:val="en-GB"/>
        </w:rPr>
        <w:t xml:space="preserve"> ของลำดับชั้นมูลค่ายุติธรรม</w:t>
      </w:r>
    </w:p>
    <w:p w14:paraId="47D723F6" w14:textId="77777777" w:rsidR="004A444C" w:rsidRPr="00E16A8A" w:rsidRDefault="004A444C" w:rsidP="00253C6A">
      <w:pPr>
        <w:ind w:left="426" w:right="-23"/>
        <w:jc w:val="thaiDistribute"/>
        <w:rPr>
          <w:rFonts w:ascii="BrowalliaUPC" w:hAnsi="BrowalliaUPC" w:cs="BrowalliaUPC"/>
          <w:color w:val="000000" w:themeColor="text1"/>
          <w:lang w:val="en-GB"/>
        </w:rPr>
      </w:pPr>
    </w:p>
    <w:p w14:paraId="063C590A" w14:textId="5BDCFCB2" w:rsidR="00A27160" w:rsidRPr="00E16A8A" w:rsidRDefault="00253C6A" w:rsidP="00253C6A">
      <w:pPr>
        <w:ind w:left="426" w:right="-23"/>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 xml:space="preserve">มูลค่ายุติธรรมของเงินลงทุนในตราสารหนี้คํานวณจากกระแสเงินสดตามสัญญา โดยการวัดมูลค่ายุติธรรมถูกจัดอยู่ในระดับที่ </w:t>
      </w:r>
      <w:r w:rsidRPr="00E16A8A">
        <w:rPr>
          <w:rFonts w:ascii="BrowalliaUPC" w:hAnsi="BrowalliaUPC" w:cs="BrowalliaUPC"/>
          <w:color w:val="000000" w:themeColor="text1"/>
          <w:lang w:val="en-GB"/>
        </w:rPr>
        <w:t xml:space="preserve">2 </w:t>
      </w:r>
      <w:r w:rsidRPr="00E16A8A">
        <w:rPr>
          <w:rFonts w:ascii="BrowalliaUPC" w:hAnsi="BrowalliaUPC" w:cs="BrowalliaUPC"/>
          <w:color w:val="000000" w:themeColor="text1"/>
          <w:cs/>
          <w:lang w:val="en-GB"/>
        </w:rPr>
        <w:t>ของลำดับชั้นมูลค่ายุติธรรม</w:t>
      </w:r>
    </w:p>
    <w:p w14:paraId="3B6A70EE" w14:textId="77777777" w:rsidR="00EE272F" w:rsidRPr="00E16A8A" w:rsidRDefault="00EE272F">
      <w:pPr>
        <w:rPr>
          <w:rFonts w:ascii="BrowalliaUPC" w:hAnsi="BrowalliaUPC" w:cs="BrowalliaUPC"/>
          <w:color w:val="000000" w:themeColor="text1"/>
          <w:cs/>
          <w:lang w:val="en-GB"/>
        </w:rPr>
      </w:pPr>
    </w:p>
    <w:p w14:paraId="32291A23" w14:textId="3954322C" w:rsidR="00B42AEA" w:rsidRPr="00E16A8A" w:rsidRDefault="00B42AEA" w:rsidP="00B42AEA">
      <w:pPr>
        <w:ind w:left="426" w:right="-23"/>
        <w:jc w:val="thaiDistribute"/>
        <w:rPr>
          <w:rFonts w:ascii="BrowalliaUPC" w:hAnsi="BrowalliaUPC" w:cs="BrowalliaUPC"/>
          <w:color w:val="000000" w:themeColor="text1"/>
          <w:lang w:val="en-US"/>
        </w:rPr>
      </w:pPr>
      <w:r w:rsidRPr="00E16A8A">
        <w:rPr>
          <w:rFonts w:ascii="BrowalliaUPC" w:hAnsi="BrowalliaUPC" w:cs="BrowalliaUPC"/>
          <w:color w:val="000000" w:themeColor="text1"/>
          <w:cs/>
          <w:lang w:val="en-GB"/>
        </w:rPr>
        <w:t>การเปลี่ยนแปลงของสินทรัพย์ทางการเงินสำหรับ</w:t>
      </w:r>
      <w:r w:rsidR="00EE272F" w:rsidRPr="00E16A8A">
        <w:rPr>
          <w:rFonts w:ascii="BrowalliaUPC" w:hAnsi="BrowalliaUPC" w:cs="BrowalliaUPC"/>
          <w:color w:val="000000" w:themeColor="text1"/>
          <w:cs/>
          <w:lang w:val="en-GB"/>
        </w:rPr>
        <w:t>ปี</w:t>
      </w:r>
      <w:r w:rsidRPr="00E16A8A">
        <w:rPr>
          <w:rFonts w:ascii="BrowalliaUPC" w:hAnsi="BrowalliaUPC" w:cs="BrowalliaUPC"/>
          <w:color w:val="000000" w:themeColor="text1"/>
          <w:cs/>
          <w:lang w:val="en-GB"/>
        </w:rPr>
        <w:t xml:space="preserve">สิ้นสุดวันที่ </w:t>
      </w:r>
      <w:r w:rsidR="00EE272F" w:rsidRPr="00E16A8A">
        <w:rPr>
          <w:rFonts w:ascii="BrowalliaUPC" w:hAnsi="BrowalliaUPC" w:cs="BrowalliaUPC"/>
          <w:color w:val="000000" w:themeColor="text1"/>
          <w:lang w:val="en-GB"/>
        </w:rPr>
        <w:t>3</w:t>
      </w:r>
      <w:r w:rsidR="00EE272F" w:rsidRPr="00E16A8A">
        <w:rPr>
          <w:rFonts w:ascii="BrowalliaUPC" w:hAnsi="BrowalliaUPC" w:cs="BrowalliaUPC"/>
          <w:color w:val="000000" w:themeColor="text1"/>
          <w:lang w:val="en-US"/>
        </w:rPr>
        <w:t>1</w:t>
      </w:r>
      <w:r w:rsidR="00EE272F" w:rsidRPr="00E16A8A">
        <w:rPr>
          <w:rFonts w:ascii="BrowalliaUPC" w:hAnsi="BrowalliaUPC" w:cs="BrowalliaUPC"/>
          <w:color w:val="000000" w:themeColor="text1"/>
          <w:cs/>
          <w:lang w:val="en-US"/>
        </w:rPr>
        <w:t xml:space="preserve"> ธันวาคม</w:t>
      </w:r>
      <w:r w:rsidR="00EE272F" w:rsidRPr="00E16A8A">
        <w:rPr>
          <w:rFonts w:ascii="BrowalliaUPC" w:hAnsi="BrowalliaUPC" w:cs="BrowalliaUPC"/>
          <w:color w:val="000000" w:themeColor="text1"/>
          <w:cs/>
          <w:lang w:val="en-GB"/>
        </w:rPr>
        <w:t xml:space="preserve"> </w:t>
      </w:r>
      <w:r w:rsidRPr="00E16A8A">
        <w:rPr>
          <w:rFonts w:ascii="BrowalliaUPC" w:hAnsi="BrowalliaUPC" w:cs="BrowalliaUPC"/>
          <w:color w:val="000000" w:themeColor="text1"/>
          <w:lang w:val="en-US"/>
        </w:rPr>
        <w:t>2568</w:t>
      </w:r>
      <w:r w:rsidRPr="00E16A8A">
        <w:rPr>
          <w:rFonts w:ascii="BrowalliaUPC" w:hAnsi="BrowalliaUPC" w:cs="BrowalliaUPC"/>
          <w:color w:val="000000" w:themeColor="text1"/>
          <w:cs/>
          <w:lang w:val="en-US"/>
        </w:rPr>
        <w:t xml:space="preserve"> </w:t>
      </w:r>
      <w:r w:rsidRPr="00E16A8A">
        <w:rPr>
          <w:rFonts w:ascii="BrowalliaUPC" w:hAnsi="BrowalliaUPC" w:cs="BrowalliaUPC"/>
          <w:color w:val="000000" w:themeColor="text1"/>
          <w:cs/>
          <w:lang w:val="en-GB"/>
        </w:rPr>
        <w:t>มีดังนี้</w:t>
      </w:r>
    </w:p>
    <w:p w14:paraId="6DDC8B9A" w14:textId="77777777" w:rsidR="00B42AEA" w:rsidRPr="00E16A8A" w:rsidRDefault="00B42AEA" w:rsidP="00B42AEA">
      <w:pPr>
        <w:ind w:left="426" w:right="-23"/>
        <w:jc w:val="thaiDistribute"/>
        <w:rPr>
          <w:rFonts w:ascii="BrowalliaUPC" w:hAnsi="BrowalliaUPC" w:cs="BrowalliaUPC"/>
          <w:color w:val="000000" w:themeColor="text1"/>
          <w:cs/>
          <w:lang w:val="en-GB"/>
        </w:rPr>
      </w:pPr>
    </w:p>
    <w:tbl>
      <w:tblPr>
        <w:tblW w:w="905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2610"/>
        <w:gridCol w:w="236"/>
        <w:gridCol w:w="2606"/>
        <w:gridCol w:w="6"/>
      </w:tblGrid>
      <w:tr w:rsidR="00EA6DE9" w:rsidRPr="00E16A8A" w14:paraId="62DE6F98" w14:textId="77777777" w:rsidTr="008F47B7">
        <w:trPr>
          <w:trHeight w:val="300"/>
        </w:trPr>
        <w:tc>
          <w:tcPr>
            <w:tcW w:w="3600" w:type="dxa"/>
            <w:tcBorders>
              <w:top w:val="nil"/>
              <w:left w:val="nil"/>
              <w:bottom w:val="nil"/>
              <w:right w:val="nil"/>
            </w:tcBorders>
          </w:tcPr>
          <w:p w14:paraId="5E6A8441" w14:textId="77777777" w:rsidR="00FF5C5C" w:rsidRPr="00E16A8A" w:rsidRDefault="00FF5C5C" w:rsidP="00A10809">
            <w:pPr>
              <w:ind w:left="-13" w:right="-23"/>
              <w:jc w:val="thaiDistribute"/>
              <w:rPr>
                <w:rFonts w:ascii="BrowalliaUPC" w:hAnsi="BrowalliaUPC" w:cs="BrowalliaUPC"/>
                <w:color w:val="000000" w:themeColor="text1"/>
                <w:lang w:val="en-GB"/>
              </w:rPr>
            </w:pPr>
          </w:p>
        </w:tc>
        <w:tc>
          <w:tcPr>
            <w:tcW w:w="5458" w:type="dxa"/>
            <w:gridSpan w:val="4"/>
            <w:tcBorders>
              <w:top w:val="nil"/>
              <w:left w:val="nil"/>
              <w:bottom w:val="nil"/>
              <w:right w:val="nil"/>
            </w:tcBorders>
            <w:vAlign w:val="bottom"/>
          </w:tcPr>
          <w:p w14:paraId="33FBEDCC" w14:textId="639945C8" w:rsidR="00FF5C5C" w:rsidRPr="00E16A8A" w:rsidRDefault="00FF5C5C" w:rsidP="00A10809">
            <w:pPr>
              <w:ind w:left="-81" w:right="-23"/>
              <w:jc w:val="right"/>
              <w:rPr>
                <w:rFonts w:ascii="BrowalliaUPC" w:hAnsi="BrowalliaUPC" w:cs="BrowalliaUPC"/>
                <w:color w:val="000000" w:themeColor="text1"/>
                <w:cs/>
                <w:lang w:val="en-US"/>
              </w:rPr>
            </w:pPr>
            <w:r w:rsidRPr="00E16A8A">
              <w:rPr>
                <w:rFonts w:ascii="BrowalliaUPC" w:hAnsi="BrowalliaUPC" w:cs="BrowalliaUPC"/>
                <w:color w:val="000000" w:themeColor="text1"/>
                <w:cs/>
                <w:lang w:val="en-GB"/>
              </w:rPr>
              <w:t xml:space="preserve">(หน่วย </w:t>
            </w:r>
            <w:r w:rsidRPr="00E16A8A">
              <w:rPr>
                <w:rFonts w:ascii="BrowalliaUPC" w:hAnsi="BrowalliaUPC" w:cs="BrowalliaUPC"/>
                <w:color w:val="000000" w:themeColor="text1"/>
                <w:lang w:val="en-US"/>
              </w:rPr>
              <w:t xml:space="preserve">: </w:t>
            </w:r>
            <w:r w:rsidRPr="00E16A8A">
              <w:rPr>
                <w:rFonts w:ascii="BrowalliaUPC" w:hAnsi="BrowalliaUPC" w:cs="BrowalliaUPC"/>
                <w:color w:val="000000" w:themeColor="text1"/>
                <w:cs/>
                <w:lang w:val="en-US"/>
              </w:rPr>
              <w:t>พันบาท)</w:t>
            </w:r>
          </w:p>
        </w:tc>
      </w:tr>
      <w:tr w:rsidR="00EA6DE9" w:rsidRPr="00E16A8A" w14:paraId="21B917A9" w14:textId="77777777" w:rsidTr="006E6CF4">
        <w:trPr>
          <w:gridAfter w:val="1"/>
          <w:wAfter w:w="6" w:type="dxa"/>
          <w:trHeight w:val="300"/>
        </w:trPr>
        <w:tc>
          <w:tcPr>
            <w:tcW w:w="3600" w:type="dxa"/>
            <w:tcBorders>
              <w:top w:val="nil"/>
              <w:left w:val="nil"/>
              <w:bottom w:val="nil"/>
              <w:right w:val="nil"/>
            </w:tcBorders>
          </w:tcPr>
          <w:p w14:paraId="384DF33C" w14:textId="77777777" w:rsidR="00FF5C5C" w:rsidRPr="00E16A8A" w:rsidRDefault="00FF5C5C" w:rsidP="00FF5C5C">
            <w:pPr>
              <w:ind w:left="-13" w:right="-23"/>
              <w:jc w:val="thaiDistribute"/>
              <w:rPr>
                <w:rFonts w:ascii="BrowalliaUPC" w:hAnsi="BrowalliaUPC" w:cs="BrowalliaUPC"/>
                <w:color w:val="000000" w:themeColor="text1"/>
                <w:lang w:val="en-GB"/>
              </w:rPr>
            </w:pPr>
          </w:p>
        </w:tc>
        <w:tc>
          <w:tcPr>
            <w:tcW w:w="2610" w:type="dxa"/>
            <w:tcBorders>
              <w:top w:val="nil"/>
              <w:left w:val="nil"/>
              <w:bottom w:val="single" w:sz="4" w:space="0" w:color="auto"/>
              <w:right w:val="nil"/>
            </w:tcBorders>
          </w:tcPr>
          <w:p w14:paraId="21790B02" w14:textId="782DEEC2" w:rsidR="00FF5C5C" w:rsidRPr="00E16A8A" w:rsidRDefault="00252949" w:rsidP="00A10809">
            <w:pPr>
              <w:ind w:right="-23"/>
              <w:jc w:val="center"/>
              <w:rPr>
                <w:rFonts w:ascii="BrowalliaUPC" w:hAnsi="BrowalliaUPC" w:cs="BrowalliaUPC"/>
                <w:color w:val="000000" w:themeColor="text1"/>
                <w:cs/>
                <w:lang w:val="en-GB"/>
              </w:rPr>
            </w:pPr>
            <w:r w:rsidRPr="00E16A8A">
              <w:rPr>
                <w:rFonts w:ascii="BrowalliaUPC" w:hAnsi="BrowalliaUPC" w:cs="BrowalliaUPC"/>
                <w:color w:val="000000" w:themeColor="text1"/>
                <w:cs/>
                <w:lang w:val="en-US"/>
              </w:rPr>
              <w:t>งบการเงินรวม</w:t>
            </w:r>
          </w:p>
        </w:tc>
        <w:tc>
          <w:tcPr>
            <w:tcW w:w="236" w:type="dxa"/>
            <w:tcBorders>
              <w:top w:val="nil"/>
              <w:left w:val="nil"/>
              <w:bottom w:val="nil"/>
              <w:right w:val="nil"/>
            </w:tcBorders>
          </w:tcPr>
          <w:p w14:paraId="3BA806C5" w14:textId="77777777" w:rsidR="00FF5C5C" w:rsidRPr="00E16A8A" w:rsidRDefault="00FF5C5C" w:rsidP="00FF5C5C">
            <w:pPr>
              <w:ind w:left="-81" w:right="-23"/>
              <w:jc w:val="thaiDistribute"/>
              <w:rPr>
                <w:rFonts w:ascii="BrowalliaUPC" w:hAnsi="BrowalliaUPC" w:cs="BrowalliaUPC"/>
                <w:color w:val="000000" w:themeColor="text1"/>
                <w:cs/>
                <w:lang w:val="en-GB"/>
              </w:rPr>
            </w:pPr>
          </w:p>
        </w:tc>
        <w:tc>
          <w:tcPr>
            <w:tcW w:w="2606" w:type="dxa"/>
            <w:tcBorders>
              <w:top w:val="nil"/>
              <w:left w:val="nil"/>
              <w:bottom w:val="single" w:sz="4" w:space="0" w:color="auto"/>
              <w:right w:val="nil"/>
            </w:tcBorders>
          </w:tcPr>
          <w:p w14:paraId="38189280" w14:textId="1BD8A204" w:rsidR="00FF5C5C" w:rsidRPr="00E16A8A" w:rsidRDefault="00252949" w:rsidP="00A10809">
            <w:pPr>
              <w:ind w:left="-81" w:right="-23"/>
              <w:jc w:val="center"/>
              <w:rPr>
                <w:rFonts w:ascii="BrowalliaUPC" w:hAnsi="BrowalliaUPC" w:cs="BrowalliaUPC"/>
                <w:color w:val="000000" w:themeColor="text1"/>
                <w:cs/>
                <w:lang w:val="en-GB"/>
              </w:rPr>
            </w:pPr>
            <w:r w:rsidRPr="00E16A8A">
              <w:rPr>
                <w:rFonts w:ascii="BrowalliaUPC" w:hAnsi="BrowalliaUPC" w:cs="BrowalliaUPC"/>
                <w:color w:val="000000" w:themeColor="text1"/>
                <w:cs/>
                <w:lang w:val="en-US"/>
              </w:rPr>
              <w:t>งบการเงินเฉพาะบริษัท</w:t>
            </w:r>
          </w:p>
        </w:tc>
      </w:tr>
      <w:tr w:rsidR="00EA6DE9" w:rsidRPr="00E16A8A" w14:paraId="1877E03E" w14:textId="77777777" w:rsidTr="00A10809">
        <w:trPr>
          <w:gridAfter w:val="1"/>
          <w:wAfter w:w="6" w:type="dxa"/>
          <w:trHeight w:val="300"/>
        </w:trPr>
        <w:tc>
          <w:tcPr>
            <w:tcW w:w="3600" w:type="dxa"/>
            <w:tcBorders>
              <w:top w:val="nil"/>
              <w:left w:val="nil"/>
              <w:bottom w:val="nil"/>
              <w:right w:val="nil"/>
            </w:tcBorders>
          </w:tcPr>
          <w:p w14:paraId="38642B28" w14:textId="77777777" w:rsidR="00FF5C5C" w:rsidRPr="00E16A8A" w:rsidRDefault="00FF5C5C" w:rsidP="00A10809">
            <w:pPr>
              <w:ind w:left="-13" w:right="-23"/>
              <w:jc w:val="thaiDistribute"/>
              <w:rPr>
                <w:rFonts w:ascii="BrowalliaUPC" w:hAnsi="BrowalliaUPC" w:cs="BrowalliaUPC"/>
                <w:color w:val="000000" w:themeColor="text1"/>
                <w:lang w:val="en-GB"/>
              </w:rPr>
            </w:pPr>
          </w:p>
        </w:tc>
        <w:tc>
          <w:tcPr>
            <w:tcW w:w="2610" w:type="dxa"/>
            <w:tcBorders>
              <w:top w:val="single" w:sz="4" w:space="0" w:color="auto"/>
              <w:left w:val="nil"/>
              <w:bottom w:val="nil"/>
              <w:right w:val="nil"/>
            </w:tcBorders>
            <w:vAlign w:val="bottom"/>
          </w:tcPr>
          <w:p w14:paraId="75D87246" w14:textId="77777777" w:rsidR="00FF5C5C" w:rsidRPr="00E16A8A" w:rsidRDefault="00FF5C5C" w:rsidP="00A34B0D">
            <w:pPr>
              <w:ind w:right="-19"/>
              <w:jc w:val="center"/>
              <w:rPr>
                <w:rFonts w:ascii="BrowalliaUPC" w:hAnsi="BrowalliaUPC" w:cs="BrowalliaUPC"/>
                <w:color w:val="000000" w:themeColor="text1"/>
                <w:cs/>
                <w:lang w:val="en-GB"/>
              </w:rPr>
            </w:pPr>
            <w:r w:rsidRPr="00E16A8A">
              <w:rPr>
                <w:rFonts w:ascii="BrowalliaUPC" w:hAnsi="BrowalliaUPC" w:cs="BrowalliaUPC"/>
                <w:color w:val="000000" w:themeColor="text1"/>
                <w:cs/>
                <w:lang w:val="en-GB"/>
              </w:rPr>
              <w:t>สินทรัพย์ทางการเงินที่วัดมูลค่า</w:t>
            </w:r>
          </w:p>
        </w:tc>
        <w:tc>
          <w:tcPr>
            <w:tcW w:w="236" w:type="dxa"/>
            <w:tcBorders>
              <w:top w:val="nil"/>
              <w:left w:val="nil"/>
              <w:bottom w:val="nil"/>
              <w:right w:val="nil"/>
            </w:tcBorders>
          </w:tcPr>
          <w:p w14:paraId="4725078A" w14:textId="77777777" w:rsidR="00FF5C5C" w:rsidRPr="00E16A8A" w:rsidRDefault="00FF5C5C" w:rsidP="00FF5C5C">
            <w:pPr>
              <w:ind w:left="-81" w:right="-23"/>
              <w:jc w:val="right"/>
              <w:rPr>
                <w:rFonts w:ascii="BrowalliaUPC" w:hAnsi="BrowalliaUPC" w:cs="BrowalliaUPC"/>
                <w:color w:val="000000" w:themeColor="text1"/>
                <w:cs/>
                <w:lang w:val="en-GB"/>
              </w:rPr>
            </w:pPr>
          </w:p>
        </w:tc>
        <w:tc>
          <w:tcPr>
            <w:tcW w:w="2606" w:type="dxa"/>
            <w:tcBorders>
              <w:top w:val="single" w:sz="4" w:space="0" w:color="auto"/>
              <w:left w:val="nil"/>
              <w:bottom w:val="nil"/>
              <w:right w:val="nil"/>
            </w:tcBorders>
            <w:vAlign w:val="bottom"/>
          </w:tcPr>
          <w:p w14:paraId="0BA4D1FB" w14:textId="5941AA09" w:rsidR="00FF5C5C" w:rsidRPr="00E16A8A" w:rsidRDefault="00FF5C5C" w:rsidP="00A34B0D">
            <w:pPr>
              <w:ind w:left="-81"/>
              <w:jc w:val="center"/>
              <w:rPr>
                <w:rFonts w:ascii="BrowalliaUPC" w:hAnsi="BrowalliaUPC" w:cs="BrowalliaUPC"/>
                <w:color w:val="000000" w:themeColor="text1"/>
                <w:cs/>
                <w:lang w:val="en-GB"/>
              </w:rPr>
            </w:pPr>
            <w:r w:rsidRPr="00E16A8A">
              <w:rPr>
                <w:rFonts w:ascii="BrowalliaUPC" w:hAnsi="BrowalliaUPC" w:cs="BrowalliaUPC"/>
                <w:color w:val="000000" w:themeColor="text1"/>
                <w:cs/>
                <w:lang w:val="en-GB"/>
              </w:rPr>
              <w:t>สินทรัพย์ทางการเงินที่วัดมูลค่า</w:t>
            </w:r>
          </w:p>
        </w:tc>
      </w:tr>
      <w:tr w:rsidR="00EA6DE9" w:rsidRPr="00E16A8A" w14:paraId="098FD899" w14:textId="77777777" w:rsidTr="00A10809">
        <w:trPr>
          <w:gridAfter w:val="1"/>
          <w:wAfter w:w="6" w:type="dxa"/>
          <w:trHeight w:val="300"/>
        </w:trPr>
        <w:tc>
          <w:tcPr>
            <w:tcW w:w="3600" w:type="dxa"/>
            <w:tcBorders>
              <w:top w:val="nil"/>
              <w:left w:val="nil"/>
              <w:bottom w:val="nil"/>
              <w:right w:val="nil"/>
            </w:tcBorders>
          </w:tcPr>
          <w:p w14:paraId="37B73A69" w14:textId="77777777" w:rsidR="00FF5C5C" w:rsidRPr="00E16A8A" w:rsidRDefault="00FF5C5C" w:rsidP="00A10809">
            <w:pPr>
              <w:ind w:left="-13" w:right="-23"/>
              <w:jc w:val="thaiDistribute"/>
              <w:rPr>
                <w:rFonts w:ascii="BrowalliaUPC" w:hAnsi="BrowalliaUPC" w:cs="BrowalliaUPC"/>
                <w:color w:val="000000" w:themeColor="text1"/>
                <w:lang w:val="en-GB"/>
              </w:rPr>
            </w:pPr>
          </w:p>
        </w:tc>
        <w:tc>
          <w:tcPr>
            <w:tcW w:w="2610" w:type="dxa"/>
            <w:tcBorders>
              <w:top w:val="nil"/>
              <w:left w:val="nil"/>
              <w:bottom w:val="nil"/>
              <w:right w:val="nil"/>
            </w:tcBorders>
            <w:vAlign w:val="bottom"/>
          </w:tcPr>
          <w:p w14:paraId="0B489AF3" w14:textId="4850934E" w:rsidR="00FF5C5C" w:rsidRPr="00E16A8A" w:rsidRDefault="00FF5C5C" w:rsidP="00A34B0D">
            <w:pPr>
              <w:ind w:right="-23"/>
              <w:jc w:val="center"/>
              <w:rPr>
                <w:rFonts w:ascii="BrowalliaUPC" w:hAnsi="BrowalliaUPC" w:cs="BrowalliaUPC"/>
                <w:color w:val="000000" w:themeColor="text1"/>
                <w:cs/>
                <w:lang w:val="en-GB"/>
              </w:rPr>
            </w:pPr>
            <w:r w:rsidRPr="00E16A8A">
              <w:rPr>
                <w:rFonts w:ascii="BrowalliaUPC" w:hAnsi="BrowalliaUPC" w:cs="BrowalliaUPC"/>
                <w:color w:val="000000" w:themeColor="text1"/>
                <w:cs/>
                <w:lang w:val="en-GB"/>
              </w:rPr>
              <w:t>ด้วยมูลค่ายุติธรรมผ่านกำไร</w:t>
            </w:r>
            <w:r w:rsidRPr="00E16A8A">
              <w:rPr>
                <w:rFonts w:ascii="BrowalliaUPC" w:hAnsi="BrowalliaUPC" w:cs="BrowalliaUPC"/>
                <w:color w:val="000000" w:themeColor="text1"/>
                <w:lang w:val="en-GB"/>
              </w:rPr>
              <w:br/>
            </w:r>
            <w:r w:rsidRPr="00E16A8A">
              <w:rPr>
                <w:rFonts w:ascii="BrowalliaUPC" w:hAnsi="BrowalliaUPC" w:cs="BrowalliaUPC"/>
                <w:color w:val="000000" w:themeColor="text1"/>
                <w:cs/>
                <w:lang w:val="en-GB"/>
              </w:rPr>
              <w:t>หรือขาดทุน</w:t>
            </w:r>
          </w:p>
        </w:tc>
        <w:tc>
          <w:tcPr>
            <w:tcW w:w="236" w:type="dxa"/>
            <w:tcBorders>
              <w:top w:val="nil"/>
              <w:left w:val="nil"/>
              <w:bottom w:val="nil"/>
              <w:right w:val="nil"/>
            </w:tcBorders>
          </w:tcPr>
          <w:p w14:paraId="44308333" w14:textId="77777777" w:rsidR="00FF5C5C" w:rsidRPr="00E16A8A" w:rsidRDefault="00FF5C5C" w:rsidP="00FF5C5C">
            <w:pPr>
              <w:ind w:left="-81" w:right="-23"/>
              <w:jc w:val="right"/>
              <w:rPr>
                <w:rFonts w:ascii="BrowalliaUPC" w:hAnsi="BrowalliaUPC" w:cs="BrowalliaUPC"/>
                <w:color w:val="000000" w:themeColor="text1"/>
                <w:cs/>
                <w:lang w:val="en-GB"/>
              </w:rPr>
            </w:pPr>
          </w:p>
        </w:tc>
        <w:tc>
          <w:tcPr>
            <w:tcW w:w="2606" w:type="dxa"/>
            <w:tcBorders>
              <w:top w:val="nil"/>
              <w:left w:val="nil"/>
              <w:bottom w:val="nil"/>
              <w:right w:val="nil"/>
            </w:tcBorders>
            <w:vAlign w:val="bottom"/>
          </w:tcPr>
          <w:p w14:paraId="7B6D16B8" w14:textId="3EFDB9EE" w:rsidR="00FF5C5C" w:rsidRPr="00E16A8A" w:rsidRDefault="00FF5C5C" w:rsidP="00A34B0D">
            <w:pPr>
              <w:ind w:left="-81"/>
              <w:jc w:val="center"/>
              <w:rPr>
                <w:rFonts w:ascii="BrowalliaUPC" w:hAnsi="BrowalliaUPC" w:cs="BrowalliaUPC"/>
                <w:color w:val="000000" w:themeColor="text1"/>
                <w:cs/>
                <w:lang w:val="en-GB"/>
              </w:rPr>
            </w:pPr>
            <w:r w:rsidRPr="00E16A8A">
              <w:rPr>
                <w:rFonts w:ascii="BrowalliaUPC" w:hAnsi="BrowalliaUPC" w:cs="BrowalliaUPC"/>
                <w:color w:val="000000" w:themeColor="text1"/>
                <w:cs/>
                <w:lang w:val="en-GB"/>
              </w:rPr>
              <w:t>ด้วยมูลค่ายุติธรรมผ่านกำไร</w:t>
            </w:r>
            <w:r w:rsidRPr="00E16A8A">
              <w:rPr>
                <w:rFonts w:ascii="BrowalliaUPC" w:hAnsi="BrowalliaUPC" w:cs="BrowalliaUPC"/>
                <w:color w:val="000000" w:themeColor="text1"/>
                <w:lang w:val="en-GB"/>
              </w:rPr>
              <w:br/>
            </w:r>
            <w:r w:rsidRPr="00E16A8A">
              <w:rPr>
                <w:rFonts w:ascii="BrowalliaUPC" w:hAnsi="BrowalliaUPC" w:cs="BrowalliaUPC"/>
                <w:color w:val="000000" w:themeColor="text1"/>
                <w:cs/>
                <w:lang w:val="en-GB"/>
              </w:rPr>
              <w:t>หรือขาดทุน</w:t>
            </w:r>
          </w:p>
        </w:tc>
      </w:tr>
      <w:tr w:rsidR="00EA6DE9" w:rsidRPr="00E16A8A" w14:paraId="5C9EDD4D" w14:textId="77777777" w:rsidTr="00A10809">
        <w:trPr>
          <w:gridAfter w:val="1"/>
          <w:wAfter w:w="6" w:type="dxa"/>
          <w:trHeight w:val="365"/>
        </w:trPr>
        <w:tc>
          <w:tcPr>
            <w:tcW w:w="3600" w:type="dxa"/>
            <w:tcBorders>
              <w:top w:val="nil"/>
              <w:left w:val="nil"/>
              <w:bottom w:val="nil"/>
              <w:right w:val="nil"/>
            </w:tcBorders>
          </w:tcPr>
          <w:p w14:paraId="0EB607D4" w14:textId="77777777" w:rsidR="00FF5C5C" w:rsidRPr="00E16A8A" w:rsidRDefault="00FF5C5C" w:rsidP="00A10809">
            <w:pPr>
              <w:ind w:left="-13" w:right="-23"/>
              <w:jc w:val="thaiDistribute"/>
              <w:rPr>
                <w:rFonts w:ascii="BrowalliaUPC" w:hAnsi="BrowalliaUPC" w:cs="BrowalliaUPC"/>
                <w:color w:val="000000" w:themeColor="text1"/>
                <w:lang w:val="en-GB"/>
              </w:rPr>
            </w:pPr>
          </w:p>
        </w:tc>
        <w:tc>
          <w:tcPr>
            <w:tcW w:w="2610" w:type="dxa"/>
            <w:tcBorders>
              <w:top w:val="single" w:sz="4" w:space="0" w:color="auto"/>
              <w:left w:val="nil"/>
              <w:bottom w:val="nil"/>
              <w:right w:val="nil"/>
            </w:tcBorders>
            <w:vAlign w:val="bottom"/>
          </w:tcPr>
          <w:p w14:paraId="78571BFD" w14:textId="77777777" w:rsidR="00FF5C5C" w:rsidRPr="00E16A8A" w:rsidRDefault="00FF5C5C" w:rsidP="00A10809">
            <w:pPr>
              <w:ind w:left="426" w:right="-23"/>
              <w:jc w:val="right"/>
              <w:rPr>
                <w:rFonts w:ascii="BrowalliaUPC" w:hAnsi="BrowalliaUPC" w:cs="BrowalliaUPC"/>
                <w:b/>
                <w:bCs/>
                <w:color w:val="000000" w:themeColor="text1"/>
                <w:lang w:val="en-GB"/>
              </w:rPr>
            </w:pPr>
          </w:p>
        </w:tc>
        <w:tc>
          <w:tcPr>
            <w:tcW w:w="236" w:type="dxa"/>
            <w:tcBorders>
              <w:top w:val="nil"/>
              <w:left w:val="nil"/>
              <w:bottom w:val="nil"/>
              <w:right w:val="nil"/>
            </w:tcBorders>
          </w:tcPr>
          <w:p w14:paraId="277FA035" w14:textId="77777777" w:rsidR="00FF5C5C" w:rsidRPr="00E16A8A" w:rsidRDefault="00FF5C5C" w:rsidP="00FF5C5C">
            <w:pPr>
              <w:ind w:left="-81" w:right="-23"/>
              <w:jc w:val="right"/>
              <w:rPr>
                <w:rFonts w:ascii="BrowalliaUPC" w:hAnsi="BrowalliaUPC" w:cs="BrowalliaUPC"/>
                <w:color w:val="000000" w:themeColor="text1"/>
                <w:lang w:val="en-GB"/>
              </w:rPr>
            </w:pPr>
          </w:p>
        </w:tc>
        <w:tc>
          <w:tcPr>
            <w:tcW w:w="2606" w:type="dxa"/>
            <w:tcBorders>
              <w:top w:val="single" w:sz="4" w:space="0" w:color="auto"/>
              <w:left w:val="nil"/>
              <w:bottom w:val="nil"/>
              <w:right w:val="nil"/>
            </w:tcBorders>
            <w:vAlign w:val="bottom"/>
          </w:tcPr>
          <w:p w14:paraId="40D9C028" w14:textId="494CEF28" w:rsidR="00FF5C5C" w:rsidRPr="00E16A8A" w:rsidRDefault="00FF5C5C" w:rsidP="00A10809">
            <w:pPr>
              <w:ind w:left="-81" w:right="-23"/>
              <w:jc w:val="right"/>
              <w:rPr>
                <w:rFonts w:ascii="BrowalliaUPC" w:hAnsi="BrowalliaUPC" w:cs="BrowalliaUPC"/>
                <w:color w:val="000000" w:themeColor="text1"/>
                <w:lang w:val="en-GB"/>
              </w:rPr>
            </w:pPr>
          </w:p>
        </w:tc>
      </w:tr>
      <w:tr w:rsidR="00EA6DE9" w:rsidRPr="00E16A8A" w14:paraId="7DC9E4F2" w14:textId="77777777" w:rsidTr="00A10809">
        <w:trPr>
          <w:gridAfter w:val="1"/>
          <w:wAfter w:w="6" w:type="dxa"/>
          <w:trHeight w:val="365"/>
        </w:trPr>
        <w:tc>
          <w:tcPr>
            <w:tcW w:w="3600" w:type="dxa"/>
            <w:tcBorders>
              <w:top w:val="nil"/>
              <w:left w:val="nil"/>
              <w:bottom w:val="nil"/>
              <w:right w:val="nil"/>
            </w:tcBorders>
            <w:vAlign w:val="bottom"/>
          </w:tcPr>
          <w:p w14:paraId="29F20F3D" w14:textId="43277DA7" w:rsidR="00FF5C5C" w:rsidRPr="00E16A8A" w:rsidRDefault="00FF5C5C" w:rsidP="00A10809">
            <w:pPr>
              <w:ind w:left="-13" w:right="-23"/>
              <w:rPr>
                <w:rFonts w:ascii="BrowalliaUPC" w:hAnsi="BrowalliaUPC" w:cs="BrowalliaUPC"/>
                <w:color w:val="000000" w:themeColor="text1"/>
                <w:cs/>
                <w:lang w:val="en-US"/>
              </w:rPr>
            </w:pPr>
            <w:r w:rsidRPr="00E16A8A">
              <w:rPr>
                <w:rFonts w:ascii="BrowalliaUPC" w:hAnsi="BrowalliaUPC" w:cs="BrowalliaUPC"/>
                <w:color w:val="000000" w:themeColor="text1"/>
                <w:cs/>
                <w:lang w:val="en-GB"/>
              </w:rPr>
              <w:t>มูลค่าตามบัญชี</w:t>
            </w:r>
            <w:r w:rsidR="00D274DD" w:rsidRPr="00E16A8A">
              <w:rPr>
                <w:rFonts w:ascii="BrowalliaUPC" w:hAnsi="BrowalliaUPC" w:cs="BrowalliaUPC"/>
                <w:color w:val="000000" w:themeColor="text1"/>
                <w:lang w:val="en-GB"/>
              </w:rPr>
              <w:t xml:space="preserve"> </w:t>
            </w:r>
            <w:r w:rsidR="00D274DD" w:rsidRPr="00E16A8A">
              <w:rPr>
                <w:rFonts w:ascii="BrowalliaUPC" w:hAnsi="BrowalliaUPC" w:cs="BrowalliaUPC"/>
                <w:color w:val="000000" w:themeColor="text1"/>
                <w:cs/>
                <w:lang w:val="en-GB"/>
              </w:rPr>
              <w:t xml:space="preserve">ณ </w:t>
            </w:r>
            <w:r w:rsidRPr="00E16A8A">
              <w:rPr>
                <w:rFonts w:ascii="BrowalliaUPC" w:hAnsi="BrowalliaUPC" w:cs="BrowalliaUPC"/>
                <w:color w:val="000000" w:themeColor="text1"/>
                <w:cs/>
                <w:lang w:val="en-GB"/>
              </w:rPr>
              <w:t>ต้น</w:t>
            </w:r>
            <w:r w:rsidR="00E12F32" w:rsidRPr="00E16A8A">
              <w:rPr>
                <w:rFonts w:ascii="BrowalliaUPC" w:hAnsi="BrowalliaUPC" w:cs="BrowalliaUPC"/>
                <w:color w:val="000000" w:themeColor="text1"/>
                <w:cs/>
                <w:lang w:val="en-GB"/>
              </w:rPr>
              <w:t>ปี</w:t>
            </w:r>
          </w:p>
        </w:tc>
        <w:tc>
          <w:tcPr>
            <w:tcW w:w="2610" w:type="dxa"/>
            <w:tcBorders>
              <w:top w:val="nil"/>
              <w:left w:val="nil"/>
              <w:bottom w:val="nil"/>
              <w:right w:val="nil"/>
            </w:tcBorders>
            <w:vAlign w:val="bottom"/>
          </w:tcPr>
          <w:p w14:paraId="463F5E1E" w14:textId="4F101ADE" w:rsidR="00FF5C5C" w:rsidRPr="00E16A8A" w:rsidRDefault="00A60665" w:rsidP="00A10809">
            <w:pPr>
              <w:ind w:left="426" w:right="-23"/>
              <w:jc w:val="right"/>
              <w:rPr>
                <w:rFonts w:ascii="BrowalliaUPC" w:hAnsi="BrowalliaUPC" w:cs="BrowalliaUPC"/>
                <w:color w:val="000000" w:themeColor="text1"/>
                <w:lang w:val="en-US"/>
              </w:rPr>
            </w:pPr>
            <w:r w:rsidRPr="00E16A8A">
              <w:rPr>
                <w:rFonts w:ascii="BrowalliaUPC" w:hAnsi="BrowalliaUPC" w:cs="BrowalliaUPC"/>
                <w:color w:val="000000" w:themeColor="text1"/>
                <w:lang w:val="en-US"/>
              </w:rPr>
              <w:t>85,609</w:t>
            </w:r>
          </w:p>
        </w:tc>
        <w:tc>
          <w:tcPr>
            <w:tcW w:w="236" w:type="dxa"/>
            <w:tcBorders>
              <w:top w:val="nil"/>
              <w:left w:val="nil"/>
              <w:bottom w:val="nil"/>
              <w:right w:val="nil"/>
            </w:tcBorders>
          </w:tcPr>
          <w:p w14:paraId="65451646" w14:textId="77777777" w:rsidR="00FF5C5C" w:rsidRPr="00E16A8A" w:rsidRDefault="00FF5C5C" w:rsidP="00FF5C5C">
            <w:pPr>
              <w:ind w:left="-81" w:right="-23"/>
              <w:jc w:val="right"/>
              <w:rPr>
                <w:rFonts w:ascii="BrowalliaUPC" w:hAnsi="BrowalliaUPC" w:cs="BrowalliaUPC"/>
                <w:color w:val="000000" w:themeColor="text1"/>
                <w:lang w:val="en-GB"/>
              </w:rPr>
            </w:pPr>
          </w:p>
        </w:tc>
        <w:tc>
          <w:tcPr>
            <w:tcW w:w="2606" w:type="dxa"/>
            <w:tcBorders>
              <w:top w:val="nil"/>
              <w:left w:val="nil"/>
              <w:bottom w:val="nil"/>
              <w:right w:val="nil"/>
            </w:tcBorders>
            <w:vAlign w:val="bottom"/>
          </w:tcPr>
          <w:p w14:paraId="080A7F44" w14:textId="0643C8AE" w:rsidR="00FF5C5C" w:rsidRPr="00E16A8A" w:rsidRDefault="00A620B9" w:rsidP="00A10809">
            <w:pPr>
              <w:ind w:left="-81" w:right="-23"/>
              <w:jc w:val="right"/>
              <w:rPr>
                <w:rFonts w:ascii="BrowalliaUPC" w:hAnsi="BrowalliaUPC" w:cs="BrowalliaUPC"/>
                <w:color w:val="000000" w:themeColor="text1"/>
                <w:lang w:val="en-GB"/>
              </w:rPr>
            </w:pPr>
            <w:r w:rsidRPr="00E16A8A">
              <w:rPr>
                <w:rFonts w:ascii="BrowalliaUPC" w:hAnsi="BrowalliaUPC" w:cs="BrowalliaUPC"/>
                <w:color w:val="000000" w:themeColor="text1"/>
                <w:lang w:val="en-GB"/>
              </w:rPr>
              <w:t>88,</w:t>
            </w:r>
            <w:r w:rsidR="00697E8A" w:rsidRPr="00E16A8A">
              <w:rPr>
                <w:rFonts w:ascii="BrowalliaUPC" w:hAnsi="BrowalliaUPC" w:cs="BrowalliaUPC"/>
                <w:color w:val="000000" w:themeColor="text1"/>
                <w:lang w:val="en-GB"/>
              </w:rPr>
              <w:t>653</w:t>
            </w:r>
          </w:p>
        </w:tc>
      </w:tr>
      <w:tr w:rsidR="00EA6DE9" w:rsidRPr="00E16A8A" w14:paraId="395408A6" w14:textId="77777777" w:rsidTr="00A10809">
        <w:trPr>
          <w:gridAfter w:val="1"/>
          <w:wAfter w:w="6" w:type="dxa"/>
          <w:trHeight w:val="365"/>
        </w:trPr>
        <w:tc>
          <w:tcPr>
            <w:tcW w:w="3600" w:type="dxa"/>
            <w:tcBorders>
              <w:top w:val="nil"/>
              <w:left w:val="nil"/>
              <w:bottom w:val="nil"/>
              <w:right w:val="nil"/>
            </w:tcBorders>
            <w:vAlign w:val="bottom"/>
          </w:tcPr>
          <w:p w14:paraId="536DF4F5" w14:textId="42398AFF" w:rsidR="00A60665" w:rsidRPr="00E16A8A" w:rsidRDefault="002E2209" w:rsidP="00A10809">
            <w:pPr>
              <w:ind w:left="-13" w:right="-23"/>
              <w:rPr>
                <w:rFonts w:ascii="BrowalliaUPC" w:hAnsi="BrowalliaUPC" w:cs="BrowalliaUPC"/>
                <w:color w:val="000000" w:themeColor="text1"/>
                <w:cs/>
                <w:lang w:val="en-GB"/>
              </w:rPr>
            </w:pPr>
            <w:r w:rsidRPr="00E16A8A">
              <w:rPr>
                <w:rFonts w:ascii="BrowalliaUPC" w:hAnsi="BrowalliaUPC" w:cs="BrowalliaUPC"/>
                <w:color w:val="000000" w:themeColor="text1"/>
                <w:cs/>
                <w:lang w:val="en-GB"/>
              </w:rPr>
              <w:t>การ</w:t>
            </w:r>
            <w:r w:rsidR="00327F36" w:rsidRPr="00E16A8A">
              <w:rPr>
                <w:rFonts w:ascii="BrowalliaUPC" w:hAnsi="BrowalliaUPC" w:cs="BrowalliaUPC"/>
                <w:color w:val="000000" w:themeColor="text1"/>
                <w:cs/>
                <w:lang w:val="en-GB"/>
              </w:rPr>
              <w:t>ได้มา</w:t>
            </w:r>
          </w:p>
        </w:tc>
        <w:tc>
          <w:tcPr>
            <w:tcW w:w="2610" w:type="dxa"/>
            <w:tcBorders>
              <w:top w:val="nil"/>
              <w:left w:val="nil"/>
              <w:bottom w:val="nil"/>
              <w:right w:val="nil"/>
            </w:tcBorders>
            <w:vAlign w:val="bottom"/>
          </w:tcPr>
          <w:p w14:paraId="3C5B2ACE" w14:textId="13AC50D3" w:rsidR="00A60665" w:rsidRPr="00E16A8A" w:rsidRDefault="00921D20" w:rsidP="00A10809">
            <w:pPr>
              <w:ind w:left="426" w:right="-23"/>
              <w:jc w:val="right"/>
              <w:rPr>
                <w:rFonts w:ascii="BrowalliaUPC" w:hAnsi="BrowalliaUPC" w:cs="BrowalliaUPC"/>
                <w:color w:val="000000" w:themeColor="text1"/>
                <w:lang w:val="en-US"/>
              </w:rPr>
            </w:pPr>
            <w:r>
              <w:rPr>
                <w:rFonts w:ascii="BrowalliaUPC" w:hAnsi="BrowalliaUPC" w:cs="BrowalliaUPC"/>
                <w:color w:val="000000" w:themeColor="text1"/>
                <w:lang w:val="en-US"/>
              </w:rPr>
              <w:t>1,28</w:t>
            </w:r>
            <w:r w:rsidR="00AF1787">
              <w:rPr>
                <w:rFonts w:ascii="BrowalliaUPC" w:hAnsi="BrowalliaUPC" w:cs="BrowalliaUPC"/>
                <w:color w:val="000000" w:themeColor="text1"/>
                <w:lang w:val="en-US"/>
              </w:rPr>
              <w:t>6</w:t>
            </w:r>
          </w:p>
        </w:tc>
        <w:tc>
          <w:tcPr>
            <w:tcW w:w="236" w:type="dxa"/>
            <w:tcBorders>
              <w:top w:val="nil"/>
              <w:left w:val="nil"/>
              <w:bottom w:val="nil"/>
              <w:right w:val="nil"/>
            </w:tcBorders>
          </w:tcPr>
          <w:p w14:paraId="1085E579" w14:textId="77777777" w:rsidR="00A60665" w:rsidRPr="00E16A8A" w:rsidRDefault="00A60665" w:rsidP="00FF5C5C">
            <w:pPr>
              <w:ind w:left="-81" w:right="-23"/>
              <w:jc w:val="right"/>
              <w:rPr>
                <w:rFonts w:ascii="BrowalliaUPC" w:hAnsi="BrowalliaUPC" w:cs="BrowalliaUPC"/>
                <w:color w:val="000000" w:themeColor="text1"/>
                <w:lang w:val="en-GB"/>
              </w:rPr>
            </w:pPr>
          </w:p>
        </w:tc>
        <w:tc>
          <w:tcPr>
            <w:tcW w:w="2606" w:type="dxa"/>
            <w:tcBorders>
              <w:top w:val="nil"/>
              <w:left w:val="nil"/>
              <w:bottom w:val="nil"/>
              <w:right w:val="nil"/>
            </w:tcBorders>
            <w:vAlign w:val="bottom"/>
          </w:tcPr>
          <w:p w14:paraId="7BC1151E" w14:textId="6CC1CFE9" w:rsidR="00A60665" w:rsidRPr="00E16A8A" w:rsidRDefault="0042472C" w:rsidP="00D371F0">
            <w:pPr>
              <w:ind w:left="-81" w:right="-23"/>
              <w:jc w:val="right"/>
              <w:rPr>
                <w:rFonts w:ascii="BrowalliaUPC" w:hAnsi="BrowalliaUPC" w:cs="BrowalliaUPC"/>
                <w:color w:val="000000" w:themeColor="text1"/>
                <w:lang w:val="en-GB"/>
              </w:rPr>
            </w:pPr>
            <w:r>
              <w:rPr>
                <w:rFonts w:ascii="BrowalliaUPC" w:hAnsi="BrowalliaUPC" w:cs="BrowalliaUPC"/>
                <w:color w:val="000000" w:themeColor="text1"/>
                <w:lang w:val="en-GB"/>
              </w:rPr>
              <w:t>-</w:t>
            </w:r>
          </w:p>
        </w:tc>
      </w:tr>
      <w:tr w:rsidR="00EA6DE9" w:rsidRPr="00E16A8A" w14:paraId="53C54641" w14:textId="77777777" w:rsidTr="00A10809">
        <w:trPr>
          <w:gridAfter w:val="1"/>
          <w:wAfter w:w="6" w:type="dxa"/>
          <w:trHeight w:val="365"/>
        </w:trPr>
        <w:tc>
          <w:tcPr>
            <w:tcW w:w="3600" w:type="dxa"/>
            <w:tcBorders>
              <w:top w:val="nil"/>
              <w:left w:val="nil"/>
              <w:bottom w:val="nil"/>
              <w:right w:val="nil"/>
            </w:tcBorders>
            <w:vAlign w:val="bottom"/>
          </w:tcPr>
          <w:p w14:paraId="4D9539C9" w14:textId="77777777" w:rsidR="00FF5C5C" w:rsidRPr="00E16A8A" w:rsidRDefault="00FF5C5C" w:rsidP="00A10809">
            <w:pPr>
              <w:ind w:left="-13" w:right="-23"/>
              <w:rPr>
                <w:rFonts w:ascii="BrowalliaUPC" w:hAnsi="BrowalliaUPC" w:cs="BrowalliaUPC"/>
                <w:color w:val="000000" w:themeColor="text1"/>
                <w:lang w:val="en-GB"/>
              </w:rPr>
            </w:pPr>
            <w:r w:rsidRPr="00E16A8A">
              <w:rPr>
                <w:rFonts w:ascii="BrowalliaUPC" w:hAnsi="BrowalliaUPC" w:cs="BrowalliaUPC"/>
                <w:color w:val="000000" w:themeColor="text1"/>
                <w:cs/>
                <w:lang w:val="en-GB"/>
              </w:rPr>
              <w:t>การจำหน่าย</w:t>
            </w:r>
          </w:p>
        </w:tc>
        <w:tc>
          <w:tcPr>
            <w:tcW w:w="2610" w:type="dxa"/>
            <w:tcBorders>
              <w:top w:val="nil"/>
              <w:left w:val="nil"/>
              <w:bottom w:val="nil"/>
              <w:right w:val="nil"/>
            </w:tcBorders>
            <w:vAlign w:val="bottom"/>
          </w:tcPr>
          <w:p w14:paraId="70D6A05E" w14:textId="104385A9" w:rsidR="00FF5C5C" w:rsidRPr="00E16A8A" w:rsidRDefault="00921D20" w:rsidP="00A10809">
            <w:pPr>
              <w:ind w:left="426" w:right="-23"/>
              <w:jc w:val="right"/>
              <w:rPr>
                <w:rFonts w:ascii="BrowalliaUPC" w:hAnsi="BrowalliaUPC" w:cs="BrowalliaUPC"/>
                <w:color w:val="000000" w:themeColor="text1"/>
                <w:lang w:val="en-GB"/>
              </w:rPr>
            </w:pPr>
            <w:r>
              <w:rPr>
                <w:rFonts w:ascii="BrowalliaUPC" w:hAnsi="BrowalliaUPC" w:cs="BrowalliaUPC"/>
                <w:color w:val="000000" w:themeColor="text1"/>
                <w:lang w:val="en-GB"/>
              </w:rPr>
              <w:t>(60,000)</w:t>
            </w:r>
          </w:p>
        </w:tc>
        <w:tc>
          <w:tcPr>
            <w:tcW w:w="236" w:type="dxa"/>
            <w:tcBorders>
              <w:top w:val="nil"/>
              <w:left w:val="nil"/>
              <w:bottom w:val="nil"/>
              <w:right w:val="nil"/>
            </w:tcBorders>
          </w:tcPr>
          <w:p w14:paraId="5E3C7AC4" w14:textId="77777777" w:rsidR="00FF5C5C" w:rsidRPr="00E16A8A" w:rsidRDefault="00FF5C5C" w:rsidP="00FF5C5C">
            <w:pPr>
              <w:ind w:left="-81" w:right="-23"/>
              <w:jc w:val="right"/>
              <w:rPr>
                <w:rFonts w:ascii="BrowalliaUPC" w:hAnsi="BrowalliaUPC" w:cs="BrowalliaUPC"/>
                <w:color w:val="000000" w:themeColor="text1"/>
                <w:lang w:val="en-GB"/>
              </w:rPr>
            </w:pPr>
          </w:p>
        </w:tc>
        <w:tc>
          <w:tcPr>
            <w:tcW w:w="2606" w:type="dxa"/>
            <w:tcBorders>
              <w:top w:val="nil"/>
              <w:left w:val="nil"/>
              <w:bottom w:val="nil"/>
              <w:right w:val="nil"/>
            </w:tcBorders>
            <w:vAlign w:val="bottom"/>
          </w:tcPr>
          <w:p w14:paraId="74D339DF" w14:textId="286BACF2" w:rsidR="00FF5C5C" w:rsidRPr="00E16A8A" w:rsidRDefault="0042472C" w:rsidP="00A10809">
            <w:pPr>
              <w:ind w:left="-81" w:right="-23"/>
              <w:jc w:val="right"/>
              <w:rPr>
                <w:rFonts w:ascii="BrowalliaUPC" w:hAnsi="BrowalliaUPC" w:cs="BrowalliaUPC"/>
                <w:color w:val="000000" w:themeColor="text1"/>
                <w:lang w:val="en-GB"/>
              </w:rPr>
            </w:pPr>
            <w:r>
              <w:rPr>
                <w:rFonts w:ascii="BrowalliaUPC" w:hAnsi="BrowalliaUPC" w:cs="BrowalliaUPC"/>
                <w:color w:val="000000" w:themeColor="text1"/>
                <w:lang w:val="en-GB"/>
              </w:rPr>
              <w:t>(60,000)</w:t>
            </w:r>
          </w:p>
        </w:tc>
      </w:tr>
      <w:tr w:rsidR="00EA6DE9" w:rsidRPr="00E16A8A" w14:paraId="2F68BF7E" w14:textId="77777777" w:rsidTr="00A10809">
        <w:trPr>
          <w:gridAfter w:val="1"/>
          <w:wAfter w:w="6" w:type="dxa"/>
          <w:trHeight w:val="365"/>
        </w:trPr>
        <w:tc>
          <w:tcPr>
            <w:tcW w:w="3600" w:type="dxa"/>
            <w:tcBorders>
              <w:top w:val="nil"/>
              <w:left w:val="nil"/>
              <w:bottom w:val="nil"/>
              <w:right w:val="nil"/>
            </w:tcBorders>
            <w:vAlign w:val="bottom"/>
          </w:tcPr>
          <w:p w14:paraId="0CE3DC38" w14:textId="77777777" w:rsidR="00FF5C5C" w:rsidRPr="00E16A8A" w:rsidRDefault="00FF5C5C" w:rsidP="00A10809">
            <w:pPr>
              <w:ind w:left="-13" w:right="-23"/>
              <w:rPr>
                <w:rFonts w:ascii="BrowalliaUPC" w:hAnsi="BrowalliaUPC" w:cs="BrowalliaUPC"/>
                <w:color w:val="000000" w:themeColor="text1"/>
                <w:lang w:val="en-GB"/>
              </w:rPr>
            </w:pPr>
            <w:r w:rsidRPr="00E16A8A">
              <w:rPr>
                <w:rFonts w:ascii="BrowalliaUPC" w:hAnsi="BrowalliaUPC" w:cs="BrowalliaUPC"/>
                <w:color w:val="000000" w:themeColor="text1"/>
                <w:cs/>
                <w:lang w:val="en-GB"/>
              </w:rPr>
              <w:t>กำไรจากการจำหน่ายสินทรัพย์ทางการเงิน</w:t>
            </w:r>
          </w:p>
        </w:tc>
        <w:tc>
          <w:tcPr>
            <w:tcW w:w="2610" w:type="dxa"/>
            <w:tcBorders>
              <w:top w:val="nil"/>
              <w:left w:val="nil"/>
              <w:bottom w:val="nil"/>
              <w:right w:val="nil"/>
            </w:tcBorders>
            <w:vAlign w:val="bottom"/>
          </w:tcPr>
          <w:p w14:paraId="1C84088B" w14:textId="78CA7443" w:rsidR="00FF5C5C" w:rsidRPr="00E16A8A" w:rsidRDefault="00921D20" w:rsidP="00A10809">
            <w:pPr>
              <w:ind w:left="426" w:right="-23"/>
              <w:jc w:val="right"/>
              <w:rPr>
                <w:rFonts w:ascii="BrowalliaUPC" w:hAnsi="BrowalliaUPC" w:cs="BrowalliaUPC"/>
                <w:color w:val="000000" w:themeColor="text1"/>
                <w:lang w:val="en-GB"/>
              </w:rPr>
            </w:pPr>
            <w:r>
              <w:rPr>
                <w:rFonts w:ascii="BrowalliaUPC" w:hAnsi="BrowalliaUPC" w:cs="BrowalliaUPC"/>
                <w:color w:val="000000" w:themeColor="text1"/>
                <w:lang w:val="en-GB"/>
              </w:rPr>
              <w:t>2,743</w:t>
            </w:r>
          </w:p>
        </w:tc>
        <w:tc>
          <w:tcPr>
            <w:tcW w:w="236" w:type="dxa"/>
            <w:tcBorders>
              <w:top w:val="nil"/>
              <w:left w:val="nil"/>
              <w:bottom w:val="nil"/>
              <w:right w:val="nil"/>
            </w:tcBorders>
          </w:tcPr>
          <w:p w14:paraId="434517D4" w14:textId="77777777" w:rsidR="00FF5C5C" w:rsidRPr="00E16A8A" w:rsidRDefault="00FF5C5C" w:rsidP="00FF5C5C">
            <w:pPr>
              <w:ind w:left="-81" w:right="-23"/>
              <w:jc w:val="right"/>
              <w:rPr>
                <w:rFonts w:ascii="BrowalliaUPC" w:hAnsi="BrowalliaUPC" w:cs="BrowalliaUPC"/>
                <w:color w:val="000000" w:themeColor="text1"/>
                <w:lang w:val="en-GB"/>
              </w:rPr>
            </w:pPr>
          </w:p>
        </w:tc>
        <w:tc>
          <w:tcPr>
            <w:tcW w:w="2606" w:type="dxa"/>
            <w:tcBorders>
              <w:top w:val="nil"/>
              <w:left w:val="nil"/>
              <w:bottom w:val="nil"/>
              <w:right w:val="nil"/>
            </w:tcBorders>
            <w:vAlign w:val="bottom"/>
          </w:tcPr>
          <w:p w14:paraId="104878D1" w14:textId="582DFD0A" w:rsidR="00FF5C5C" w:rsidRPr="00E16A8A" w:rsidRDefault="0042472C" w:rsidP="00A10809">
            <w:pPr>
              <w:ind w:left="-81" w:right="-23"/>
              <w:jc w:val="right"/>
              <w:rPr>
                <w:rFonts w:ascii="BrowalliaUPC" w:hAnsi="BrowalliaUPC" w:cs="BrowalliaUPC"/>
                <w:color w:val="000000" w:themeColor="text1"/>
                <w:lang w:val="en-GB"/>
              </w:rPr>
            </w:pPr>
            <w:r>
              <w:rPr>
                <w:rFonts w:ascii="BrowalliaUPC" w:hAnsi="BrowalliaUPC" w:cs="BrowalliaUPC"/>
                <w:color w:val="000000" w:themeColor="text1"/>
                <w:lang w:val="en-GB"/>
              </w:rPr>
              <w:t>2,743</w:t>
            </w:r>
          </w:p>
        </w:tc>
      </w:tr>
      <w:tr w:rsidR="00EA6DE9" w:rsidRPr="00E16A8A" w14:paraId="20A30DB1" w14:textId="77777777" w:rsidTr="00547803">
        <w:trPr>
          <w:gridAfter w:val="1"/>
          <w:wAfter w:w="6" w:type="dxa"/>
          <w:trHeight w:val="365"/>
        </w:trPr>
        <w:tc>
          <w:tcPr>
            <w:tcW w:w="3600" w:type="dxa"/>
            <w:tcBorders>
              <w:top w:val="nil"/>
              <w:left w:val="nil"/>
              <w:bottom w:val="nil"/>
              <w:right w:val="nil"/>
            </w:tcBorders>
            <w:vAlign w:val="bottom"/>
          </w:tcPr>
          <w:p w14:paraId="414190C5" w14:textId="77777777" w:rsidR="00273CBC" w:rsidRDefault="00273CBC" w:rsidP="00A10809">
            <w:pPr>
              <w:ind w:left="-13" w:right="-23"/>
              <w:rPr>
                <w:rFonts w:ascii="BrowalliaUPC" w:hAnsi="BrowalliaUPC" w:cs="BrowalliaUPC"/>
                <w:color w:val="000000" w:themeColor="text1"/>
                <w:lang w:val="en-GB"/>
              </w:rPr>
            </w:pPr>
            <w:r>
              <w:rPr>
                <w:rFonts w:ascii="BrowalliaUPC" w:hAnsi="BrowalliaUPC" w:cs="BrowalliaUPC" w:hint="cs"/>
                <w:color w:val="000000" w:themeColor="text1"/>
                <w:cs/>
                <w:lang w:val="en-GB"/>
              </w:rPr>
              <w:t>ขาดทุนจาก</w:t>
            </w:r>
            <w:r w:rsidR="00FF5C5C" w:rsidRPr="00E16A8A">
              <w:rPr>
                <w:rFonts w:ascii="BrowalliaUPC" w:hAnsi="BrowalliaUPC" w:cs="BrowalliaUPC"/>
                <w:color w:val="000000" w:themeColor="text1"/>
                <w:cs/>
                <w:lang w:val="en-GB"/>
              </w:rPr>
              <w:t>การเปลี่ยนแปลงของมูลค่า</w:t>
            </w:r>
          </w:p>
          <w:p w14:paraId="559B1B7A" w14:textId="4E85B651" w:rsidR="00FF5C5C" w:rsidRPr="00E16A8A" w:rsidRDefault="00273CBC" w:rsidP="00A10809">
            <w:pPr>
              <w:ind w:left="-13" w:right="-23"/>
              <w:rPr>
                <w:rFonts w:ascii="BrowalliaUPC" w:hAnsi="BrowalliaUPC" w:cs="BrowalliaUPC"/>
                <w:color w:val="000000" w:themeColor="text1"/>
                <w:cs/>
                <w:lang w:val="en-GB"/>
              </w:rPr>
            </w:pPr>
            <w:r>
              <w:rPr>
                <w:rFonts w:ascii="BrowalliaUPC" w:hAnsi="BrowalliaUPC" w:cs="BrowalliaUPC" w:hint="cs"/>
                <w:color w:val="000000" w:themeColor="text1"/>
                <w:cs/>
                <w:lang w:val="en-GB"/>
              </w:rPr>
              <w:t xml:space="preserve">   </w:t>
            </w:r>
            <w:r w:rsidR="00FF5C5C" w:rsidRPr="00E16A8A">
              <w:rPr>
                <w:rFonts w:ascii="BrowalliaUPC" w:hAnsi="BrowalliaUPC" w:cs="BrowalliaUPC"/>
                <w:color w:val="000000" w:themeColor="text1"/>
                <w:cs/>
                <w:lang w:val="en-GB"/>
              </w:rPr>
              <w:t>ยุติธรรม</w:t>
            </w:r>
            <w:r w:rsidR="00FF5C5C" w:rsidRPr="00E16A8A">
              <w:rPr>
                <w:rFonts w:ascii="BrowalliaUPC" w:hAnsi="BrowalliaUPC" w:cs="BrowalliaUPC"/>
                <w:color w:val="000000" w:themeColor="text1"/>
                <w:lang w:val="en-GB"/>
              </w:rPr>
              <w:t xml:space="preserve"> </w:t>
            </w:r>
          </w:p>
        </w:tc>
        <w:tc>
          <w:tcPr>
            <w:tcW w:w="2610" w:type="dxa"/>
            <w:tcBorders>
              <w:top w:val="nil"/>
              <w:left w:val="nil"/>
              <w:bottom w:val="single" w:sz="4" w:space="0" w:color="auto"/>
              <w:right w:val="nil"/>
            </w:tcBorders>
            <w:vAlign w:val="bottom"/>
          </w:tcPr>
          <w:p w14:paraId="3A79EB64" w14:textId="683F3752" w:rsidR="00FF5C5C" w:rsidRPr="00E16A8A" w:rsidRDefault="00921D20" w:rsidP="00A10809">
            <w:pPr>
              <w:ind w:left="426" w:right="-23"/>
              <w:jc w:val="right"/>
              <w:rPr>
                <w:rFonts w:ascii="BrowalliaUPC" w:hAnsi="BrowalliaUPC" w:cs="BrowalliaUPC"/>
                <w:color w:val="000000" w:themeColor="text1"/>
                <w:lang w:val="en-GB"/>
              </w:rPr>
            </w:pPr>
            <w:r>
              <w:rPr>
                <w:rFonts w:ascii="BrowalliaUPC" w:hAnsi="BrowalliaUPC" w:cs="BrowalliaUPC"/>
                <w:color w:val="000000" w:themeColor="text1"/>
                <w:lang w:val="en-GB"/>
              </w:rPr>
              <w:t>(1,26</w:t>
            </w:r>
            <w:r w:rsidR="00AF1787">
              <w:rPr>
                <w:rFonts w:ascii="BrowalliaUPC" w:hAnsi="BrowalliaUPC" w:cs="BrowalliaUPC"/>
                <w:color w:val="000000" w:themeColor="text1"/>
                <w:lang w:val="en-GB"/>
              </w:rPr>
              <w:t>2</w:t>
            </w:r>
            <w:r>
              <w:rPr>
                <w:rFonts w:ascii="BrowalliaUPC" w:hAnsi="BrowalliaUPC" w:cs="BrowalliaUPC"/>
                <w:color w:val="000000" w:themeColor="text1"/>
                <w:lang w:val="en-GB"/>
              </w:rPr>
              <w:t>)</w:t>
            </w:r>
          </w:p>
        </w:tc>
        <w:tc>
          <w:tcPr>
            <w:tcW w:w="236" w:type="dxa"/>
            <w:tcBorders>
              <w:top w:val="nil"/>
              <w:left w:val="nil"/>
              <w:bottom w:val="nil"/>
              <w:right w:val="nil"/>
            </w:tcBorders>
          </w:tcPr>
          <w:p w14:paraId="3111EF3D" w14:textId="77777777" w:rsidR="00FF5C5C" w:rsidRPr="00E16A8A" w:rsidRDefault="00FF5C5C" w:rsidP="00FF5C5C">
            <w:pPr>
              <w:ind w:left="-81" w:right="-23"/>
              <w:jc w:val="right"/>
              <w:rPr>
                <w:rFonts w:ascii="BrowalliaUPC" w:hAnsi="BrowalliaUPC" w:cs="BrowalliaUPC"/>
                <w:color w:val="000000" w:themeColor="text1"/>
                <w:lang w:val="en-GB"/>
              </w:rPr>
            </w:pPr>
          </w:p>
        </w:tc>
        <w:tc>
          <w:tcPr>
            <w:tcW w:w="2606" w:type="dxa"/>
            <w:tcBorders>
              <w:top w:val="nil"/>
              <w:left w:val="nil"/>
              <w:bottom w:val="single" w:sz="4" w:space="0" w:color="auto"/>
              <w:right w:val="nil"/>
            </w:tcBorders>
            <w:vAlign w:val="bottom"/>
          </w:tcPr>
          <w:p w14:paraId="72482D86" w14:textId="3806AFED" w:rsidR="00FF5C5C" w:rsidRPr="00E16A8A" w:rsidRDefault="008C3584" w:rsidP="00A9749B">
            <w:pPr>
              <w:ind w:left="-81" w:right="-23"/>
              <w:jc w:val="right"/>
              <w:rPr>
                <w:rFonts w:ascii="BrowalliaUPC" w:hAnsi="BrowalliaUPC" w:cs="BrowalliaUPC"/>
                <w:color w:val="000000" w:themeColor="text1"/>
                <w:lang w:val="en-US"/>
              </w:rPr>
            </w:pPr>
            <w:r>
              <w:rPr>
                <w:rFonts w:ascii="BrowalliaUPC" w:hAnsi="BrowalliaUPC" w:cs="BrowalliaUPC"/>
                <w:color w:val="000000" w:themeColor="text1"/>
                <w:lang w:val="en-US"/>
              </w:rPr>
              <w:t>(1,262)</w:t>
            </w:r>
          </w:p>
        </w:tc>
      </w:tr>
      <w:tr w:rsidR="00EA6DE9" w:rsidRPr="00E16A8A" w14:paraId="38FFF5AD" w14:textId="77777777" w:rsidTr="00547803">
        <w:trPr>
          <w:gridAfter w:val="1"/>
          <w:wAfter w:w="6" w:type="dxa"/>
          <w:trHeight w:val="365"/>
        </w:trPr>
        <w:tc>
          <w:tcPr>
            <w:tcW w:w="3600" w:type="dxa"/>
            <w:tcBorders>
              <w:top w:val="nil"/>
              <w:left w:val="nil"/>
              <w:bottom w:val="nil"/>
              <w:right w:val="nil"/>
            </w:tcBorders>
            <w:vAlign w:val="bottom"/>
          </w:tcPr>
          <w:p w14:paraId="71CDD9C9" w14:textId="587F03BB" w:rsidR="00FF5C5C" w:rsidRPr="00E16A8A" w:rsidRDefault="00FF5C5C" w:rsidP="00A10809">
            <w:pPr>
              <w:ind w:left="-13" w:right="-23"/>
              <w:rPr>
                <w:rFonts w:ascii="BrowalliaUPC" w:hAnsi="BrowalliaUPC" w:cs="BrowalliaUPC"/>
                <w:color w:val="000000" w:themeColor="text1"/>
                <w:cs/>
                <w:lang w:val="en-US"/>
              </w:rPr>
            </w:pPr>
            <w:r w:rsidRPr="00E16A8A">
              <w:rPr>
                <w:rFonts w:ascii="BrowalliaUPC" w:hAnsi="BrowalliaUPC" w:cs="BrowalliaUPC"/>
                <w:color w:val="000000" w:themeColor="text1"/>
                <w:cs/>
                <w:lang w:val="en-GB"/>
              </w:rPr>
              <w:t>มูลค่าตามบัญชี</w:t>
            </w:r>
            <w:r w:rsidR="00EC0804" w:rsidRPr="00E16A8A">
              <w:rPr>
                <w:rFonts w:ascii="BrowalliaUPC" w:hAnsi="BrowalliaUPC" w:cs="BrowalliaUPC"/>
                <w:color w:val="000000" w:themeColor="text1"/>
                <w:cs/>
                <w:lang w:val="en-GB"/>
              </w:rPr>
              <w:t xml:space="preserve"> ณ </w:t>
            </w:r>
            <w:r w:rsidRPr="00E16A8A">
              <w:rPr>
                <w:rFonts w:ascii="BrowalliaUPC" w:hAnsi="BrowalliaUPC" w:cs="BrowalliaUPC"/>
                <w:color w:val="000000" w:themeColor="text1"/>
                <w:cs/>
                <w:lang w:val="en-GB"/>
              </w:rPr>
              <w:t>สิ้น</w:t>
            </w:r>
            <w:r w:rsidR="00E12F32" w:rsidRPr="00E16A8A">
              <w:rPr>
                <w:rFonts w:ascii="BrowalliaUPC" w:hAnsi="BrowalliaUPC" w:cs="BrowalliaUPC"/>
                <w:color w:val="000000" w:themeColor="text1"/>
                <w:cs/>
                <w:lang w:val="en-GB"/>
              </w:rPr>
              <w:t>ปี</w:t>
            </w:r>
            <w:r w:rsidR="00EC0804" w:rsidRPr="00E16A8A">
              <w:rPr>
                <w:rFonts w:ascii="BrowalliaUPC" w:hAnsi="BrowalliaUPC" w:cs="BrowalliaUPC"/>
                <w:color w:val="000000" w:themeColor="text1"/>
                <w:lang w:val="en-US"/>
              </w:rPr>
              <w:t xml:space="preserve"> </w:t>
            </w:r>
          </w:p>
        </w:tc>
        <w:tc>
          <w:tcPr>
            <w:tcW w:w="2610" w:type="dxa"/>
            <w:tcBorders>
              <w:top w:val="single" w:sz="4" w:space="0" w:color="auto"/>
              <w:left w:val="nil"/>
              <w:bottom w:val="single" w:sz="12" w:space="0" w:color="auto"/>
              <w:right w:val="nil"/>
            </w:tcBorders>
            <w:vAlign w:val="bottom"/>
          </w:tcPr>
          <w:p w14:paraId="0128E8C3" w14:textId="13EC21B8" w:rsidR="00FF5C5C" w:rsidRPr="00E16A8A" w:rsidRDefault="009B2295" w:rsidP="00A10809">
            <w:pPr>
              <w:ind w:left="426" w:right="-23"/>
              <w:jc w:val="right"/>
              <w:rPr>
                <w:rFonts w:ascii="BrowalliaUPC" w:hAnsi="BrowalliaUPC" w:cs="BrowalliaUPC"/>
                <w:color w:val="000000" w:themeColor="text1"/>
                <w:lang w:val="en-GB"/>
              </w:rPr>
            </w:pPr>
            <w:r>
              <w:rPr>
                <w:rFonts w:ascii="BrowalliaUPC" w:hAnsi="BrowalliaUPC" w:cs="BrowalliaUPC"/>
                <w:color w:val="000000" w:themeColor="text1"/>
                <w:lang w:val="en-GB"/>
              </w:rPr>
              <w:t>28,37</w:t>
            </w:r>
            <w:r w:rsidR="003131EC">
              <w:rPr>
                <w:rFonts w:ascii="BrowalliaUPC" w:hAnsi="BrowalliaUPC" w:cs="BrowalliaUPC"/>
                <w:color w:val="000000" w:themeColor="text1"/>
                <w:lang w:val="en-GB"/>
              </w:rPr>
              <w:t>6</w:t>
            </w:r>
          </w:p>
        </w:tc>
        <w:tc>
          <w:tcPr>
            <w:tcW w:w="236" w:type="dxa"/>
            <w:tcBorders>
              <w:top w:val="nil"/>
              <w:left w:val="nil"/>
              <w:bottom w:val="nil"/>
              <w:right w:val="nil"/>
            </w:tcBorders>
          </w:tcPr>
          <w:p w14:paraId="10F01161" w14:textId="77777777" w:rsidR="00FF5C5C" w:rsidRPr="00E16A8A" w:rsidRDefault="00FF5C5C" w:rsidP="00FF5C5C">
            <w:pPr>
              <w:ind w:left="-81" w:right="-23"/>
              <w:jc w:val="right"/>
              <w:rPr>
                <w:rFonts w:ascii="BrowalliaUPC" w:hAnsi="BrowalliaUPC" w:cs="BrowalliaUPC"/>
                <w:color w:val="000000" w:themeColor="text1"/>
                <w:lang w:val="en-GB"/>
              </w:rPr>
            </w:pPr>
          </w:p>
        </w:tc>
        <w:tc>
          <w:tcPr>
            <w:tcW w:w="2606" w:type="dxa"/>
            <w:tcBorders>
              <w:top w:val="single" w:sz="4" w:space="0" w:color="auto"/>
              <w:left w:val="nil"/>
              <w:bottom w:val="single" w:sz="12" w:space="0" w:color="auto"/>
              <w:right w:val="nil"/>
            </w:tcBorders>
            <w:vAlign w:val="bottom"/>
          </w:tcPr>
          <w:p w14:paraId="19763451" w14:textId="7E754B06" w:rsidR="00FF5C5C" w:rsidRPr="00E16A8A" w:rsidRDefault="008C3584" w:rsidP="00A10809">
            <w:pPr>
              <w:ind w:left="-81" w:right="-23"/>
              <w:jc w:val="right"/>
              <w:rPr>
                <w:rFonts w:ascii="BrowalliaUPC" w:hAnsi="BrowalliaUPC" w:cs="BrowalliaUPC"/>
                <w:color w:val="000000" w:themeColor="text1"/>
                <w:lang w:val="en-GB"/>
              </w:rPr>
            </w:pPr>
            <w:r>
              <w:rPr>
                <w:rFonts w:ascii="BrowalliaUPC" w:hAnsi="BrowalliaUPC" w:cs="BrowalliaUPC"/>
                <w:color w:val="000000" w:themeColor="text1"/>
                <w:lang w:val="en-GB"/>
              </w:rPr>
              <w:t>30,134</w:t>
            </w:r>
          </w:p>
        </w:tc>
      </w:tr>
    </w:tbl>
    <w:p w14:paraId="35B278F9" w14:textId="77777777" w:rsidR="00B42AEA" w:rsidRPr="00E16A8A" w:rsidRDefault="00B42AEA" w:rsidP="00B42AEA">
      <w:pPr>
        <w:ind w:left="426" w:right="-23"/>
        <w:jc w:val="thaiDistribute"/>
        <w:rPr>
          <w:rFonts w:ascii="BrowalliaUPC" w:hAnsi="BrowalliaUPC" w:cs="BrowalliaUPC"/>
          <w:color w:val="000000" w:themeColor="text1"/>
          <w:cs/>
          <w:lang w:val="en-GB"/>
        </w:rPr>
      </w:pPr>
    </w:p>
    <w:p w14:paraId="1AD7C55F" w14:textId="442AEED3" w:rsidR="00B42AEA" w:rsidRPr="00E16A8A" w:rsidRDefault="00B42AEA" w:rsidP="00B42AEA">
      <w:pPr>
        <w:ind w:left="426" w:right="-23"/>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 xml:space="preserve">ณ วันที่ </w:t>
      </w:r>
      <w:r w:rsidR="00EE272F" w:rsidRPr="00E16A8A">
        <w:rPr>
          <w:rFonts w:ascii="BrowalliaUPC" w:hAnsi="BrowalliaUPC" w:cs="BrowalliaUPC"/>
          <w:color w:val="000000" w:themeColor="text1"/>
          <w:lang w:val="en-GB"/>
        </w:rPr>
        <w:t>3</w:t>
      </w:r>
      <w:r w:rsidR="00EE272F" w:rsidRPr="00E16A8A">
        <w:rPr>
          <w:rFonts w:ascii="BrowalliaUPC" w:hAnsi="BrowalliaUPC" w:cs="BrowalliaUPC"/>
          <w:color w:val="000000" w:themeColor="text1"/>
          <w:lang w:val="en-US"/>
        </w:rPr>
        <w:t>1</w:t>
      </w:r>
      <w:r w:rsidR="00EE272F" w:rsidRPr="00E16A8A">
        <w:rPr>
          <w:rFonts w:ascii="BrowalliaUPC" w:hAnsi="BrowalliaUPC" w:cs="BrowalliaUPC"/>
          <w:color w:val="000000" w:themeColor="text1"/>
          <w:cs/>
          <w:lang w:val="en-US"/>
        </w:rPr>
        <w:t xml:space="preserve"> ธันวาคม</w:t>
      </w:r>
      <w:r w:rsidRPr="00E16A8A">
        <w:rPr>
          <w:rFonts w:ascii="BrowalliaUPC" w:hAnsi="BrowalliaUPC" w:cs="BrowalliaUPC"/>
          <w:color w:val="000000" w:themeColor="text1"/>
          <w:lang w:val="en-GB"/>
        </w:rPr>
        <w:t xml:space="preserve"> 256</w:t>
      </w:r>
      <w:r w:rsidR="00B96A96" w:rsidRPr="00E16A8A">
        <w:rPr>
          <w:rFonts w:ascii="BrowalliaUPC" w:hAnsi="BrowalliaUPC" w:cs="BrowalliaUPC"/>
          <w:color w:val="000000" w:themeColor="text1"/>
          <w:lang w:val="en-GB"/>
        </w:rPr>
        <w:t>8</w:t>
      </w:r>
      <w:r w:rsidRPr="00E16A8A">
        <w:rPr>
          <w:rFonts w:ascii="BrowalliaUPC" w:hAnsi="BrowalliaUPC" w:cs="BrowalliaUPC"/>
          <w:color w:val="000000" w:themeColor="text1"/>
          <w:lang w:val="en-GB"/>
        </w:rPr>
        <w:t xml:space="preserve"> </w:t>
      </w:r>
      <w:r w:rsidRPr="00E16A8A">
        <w:rPr>
          <w:rFonts w:ascii="BrowalliaUPC" w:hAnsi="BrowalliaUPC" w:cs="BrowalliaUPC"/>
          <w:color w:val="000000" w:themeColor="text1"/>
          <w:cs/>
          <w:lang w:val="en-GB"/>
        </w:rPr>
        <w:t>กลุ่ม</w:t>
      </w:r>
      <w:r w:rsidR="00EF52B2" w:rsidRPr="00E16A8A">
        <w:rPr>
          <w:rFonts w:ascii="BrowalliaUPC" w:hAnsi="BrowalliaUPC" w:cs="BrowalliaUPC"/>
          <w:color w:val="000000" w:themeColor="text1"/>
          <w:cs/>
          <w:lang w:val="en-GB"/>
        </w:rPr>
        <w:t>บริษัท</w:t>
      </w:r>
      <w:r w:rsidRPr="00E16A8A">
        <w:rPr>
          <w:rFonts w:ascii="BrowalliaUPC" w:hAnsi="BrowalliaUPC" w:cs="BrowalliaUPC"/>
          <w:color w:val="000000" w:themeColor="text1"/>
          <w:cs/>
          <w:lang w:val="en-GB"/>
        </w:rPr>
        <w:t xml:space="preserve">มีสินทรัพย์และหนี้สินทางการเงินที่บันทึกบัญชีตามวิธีราคาทุนตัดจำหน่าย </w:t>
      </w:r>
      <w:r w:rsidR="00B96A96" w:rsidRPr="00E16A8A">
        <w:rPr>
          <w:rFonts w:ascii="BrowalliaUPC" w:hAnsi="BrowalliaUPC" w:cs="BrowalliaUPC"/>
          <w:color w:val="000000" w:themeColor="text1"/>
          <w:lang w:val="en-GB"/>
        </w:rPr>
        <w:br/>
      </w:r>
      <w:r w:rsidRPr="00E16A8A">
        <w:rPr>
          <w:rFonts w:ascii="BrowalliaUPC" w:hAnsi="BrowalliaUPC" w:cs="BrowalliaUPC"/>
          <w:color w:val="000000" w:themeColor="text1"/>
          <w:cs/>
          <w:lang w:val="en-GB"/>
        </w:rPr>
        <w:t>โดยมูลค่ายุติธรรมใกล้เคียงกับราคาตามบัญชี ดังต่อไปนี้</w:t>
      </w:r>
    </w:p>
    <w:p w14:paraId="62BB89FA" w14:textId="77777777" w:rsidR="00B42AEA" w:rsidRPr="00E16A8A" w:rsidRDefault="00B42AEA" w:rsidP="00B42AEA">
      <w:pPr>
        <w:ind w:left="426" w:right="-23"/>
        <w:jc w:val="thaiDistribute"/>
        <w:rPr>
          <w:rFonts w:ascii="BrowalliaUPC" w:hAnsi="BrowalliaUPC" w:cs="BrowalliaUPC"/>
          <w:color w:val="000000" w:themeColor="text1"/>
          <w:lang w:val="en-GB"/>
        </w:rPr>
      </w:pPr>
    </w:p>
    <w:p w14:paraId="4FA92C10" w14:textId="77777777" w:rsidR="00B42AEA" w:rsidRPr="00E16A8A" w:rsidRDefault="00B42AEA" w:rsidP="00045F6D">
      <w:pPr>
        <w:numPr>
          <w:ilvl w:val="0"/>
          <w:numId w:val="7"/>
        </w:numPr>
        <w:ind w:left="828" w:right="-23" w:hanging="270"/>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เงินสดและรายการเทียบเท่าเงินสด</w:t>
      </w:r>
    </w:p>
    <w:p w14:paraId="78E900DF" w14:textId="0873C3F3" w:rsidR="00B42AEA" w:rsidRPr="00E16A8A" w:rsidRDefault="00B42AEA" w:rsidP="00045F6D">
      <w:pPr>
        <w:numPr>
          <w:ilvl w:val="0"/>
          <w:numId w:val="7"/>
        </w:numPr>
        <w:ind w:left="828" w:right="-23" w:hanging="270"/>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ลูกหนี้การค้าและลูกหนี้</w:t>
      </w:r>
      <w:r w:rsidR="00B038A3" w:rsidRPr="00E16A8A">
        <w:rPr>
          <w:rFonts w:ascii="BrowalliaUPC" w:hAnsi="BrowalliaUPC" w:cs="BrowalliaUPC"/>
          <w:color w:val="000000" w:themeColor="text1"/>
          <w:cs/>
          <w:lang w:val="en-GB"/>
        </w:rPr>
        <w:t>หมุนเวียน</w:t>
      </w:r>
      <w:r w:rsidRPr="00E16A8A">
        <w:rPr>
          <w:rFonts w:ascii="BrowalliaUPC" w:hAnsi="BrowalliaUPC" w:cs="BrowalliaUPC"/>
          <w:color w:val="000000" w:themeColor="text1"/>
          <w:cs/>
          <w:lang w:val="en-GB"/>
        </w:rPr>
        <w:t>อื่น</w:t>
      </w:r>
    </w:p>
    <w:p w14:paraId="1DD35C88" w14:textId="3E16AB5D" w:rsidR="00B42AEA" w:rsidRPr="00E16A8A" w:rsidRDefault="00B42AEA" w:rsidP="00045F6D">
      <w:pPr>
        <w:numPr>
          <w:ilvl w:val="0"/>
          <w:numId w:val="7"/>
        </w:numPr>
        <w:ind w:left="828" w:right="-23" w:hanging="270"/>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เงินให้กู้ยืมแก่บุคคลหรือ</w:t>
      </w:r>
      <w:r w:rsidR="00D16289" w:rsidRPr="00E16A8A">
        <w:rPr>
          <w:rFonts w:ascii="BrowalliaUPC" w:hAnsi="BrowalliaUPC" w:cs="BrowalliaUPC"/>
          <w:color w:val="000000" w:themeColor="text1"/>
          <w:cs/>
          <w:lang w:val="en-GB"/>
        </w:rPr>
        <w:t>บริษัท</w:t>
      </w:r>
      <w:r w:rsidRPr="00E16A8A">
        <w:rPr>
          <w:rFonts w:ascii="BrowalliaUPC" w:hAnsi="BrowalliaUPC" w:cs="BrowalliaUPC"/>
          <w:color w:val="000000" w:themeColor="text1"/>
          <w:cs/>
          <w:lang w:val="en-GB"/>
        </w:rPr>
        <w:t>ที่เกี่ยวข้องกัน</w:t>
      </w:r>
    </w:p>
    <w:p w14:paraId="7A1E235B" w14:textId="77777777" w:rsidR="00B42AEA" w:rsidRPr="00E16A8A" w:rsidRDefault="00B42AEA" w:rsidP="00045F6D">
      <w:pPr>
        <w:numPr>
          <w:ilvl w:val="0"/>
          <w:numId w:val="7"/>
        </w:numPr>
        <w:ind w:left="828" w:right="-23" w:hanging="270"/>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เงินกู้ยืมจากสถาบันการเงิน</w:t>
      </w:r>
    </w:p>
    <w:p w14:paraId="2499638F" w14:textId="4E4A7570" w:rsidR="00B42AEA" w:rsidRPr="00E16A8A" w:rsidRDefault="00B42AEA" w:rsidP="00045F6D">
      <w:pPr>
        <w:numPr>
          <w:ilvl w:val="0"/>
          <w:numId w:val="7"/>
        </w:numPr>
        <w:ind w:left="828" w:right="-23" w:hanging="270"/>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เจ้าหนี้การค้าและเจ้าหนี้</w:t>
      </w:r>
      <w:r w:rsidR="0026325D" w:rsidRPr="00E16A8A">
        <w:rPr>
          <w:rFonts w:ascii="BrowalliaUPC" w:hAnsi="BrowalliaUPC" w:cs="BrowalliaUPC"/>
          <w:color w:val="000000" w:themeColor="text1"/>
          <w:cs/>
          <w:lang w:val="en-GB"/>
        </w:rPr>
        <w:t>หมุนเวียน</w:t>
      </w:r>
      <w:r w:rsidRPr="00E16A8A">
        <w:rPr>
          <w:rFonts w:ascii="BrowalliaUPC" w:hAnsi="BrowalliaUPC" w:cs="BrowalliaUPC"/>
          <w:color w:val="000000" w:themeColor="text1"/>
          <w:cs/>
          <w:lang w:val="en-GB"/>
        </w:rPr>
        <w:t>อื่น</w:t>
      </w:r>
    </w:p>
    <w:p w14:paraId="76B6C3FE" w14:textId="77777777" w:rsidR="00A7535A" w:rsidRPr="00E16A8A" w:rsidRDefault="00A7535A" w:rsidP="00B42AEA">
      <w:pPr>
        <w:ind w:left="426" w:right="-23"/>
        <w:jc w:val="thaiDistribute"/>
        <w:rPr>
          <w:rFonts w:ascii="BrowalliaUPC" w:hAnsi="BrowalliaUPC" w:cs="BrowalliaUPC"/>
          <w:color w:val="000000" w:themeColor="text1"/>
          <w:lang w:val="en-GB"/>
        </w:rPr>
      </w:pPr>
    </w:p>
    <w:p w14:paraId="39DC8177" w14:textId="77777777" w:rsidR="00ED56EE" w:rsidRDefault="00ED56EE">
      <w:pPr>
        <w:rPr>
          <w:rFonts w:ascii="BrowalliaUPC" w:hAnsi="BrowalliaUPC" w:cs="BrowalliaUPC"/>
          <w:color w:val="000000" w:themeColor="text1"/>
          <w:cs/>
          <w:lang w:val="en-GB"/>
        </w:rPr>
      </w:pPr>
      <w:r>
        <w:rPr>
          <w:rFonts w:ascii="BrowalliaUPC" w:hAnsi="BrowalliaUPC" w:cs="BrowalliaUPC"/>
          <w:color w:val="000000" w:themeColor="text1"/>
          <w:cs/>
          <w:lang w:val="en-GB"/>
        </w:rPr>
        <w:br w:type="page"/>
      </w:r>
    </w:p>
    <w:p w14:paraId="5EF49F02" w14:textId="07C55F0F" w:rsidR="00B42AEA" w:rsidRPr="00E16A8A" w:rsidRDefault="00B42AEA" w:rsidP="00B42AEA">
      <w:pPr>
        <w:ind w:left="426" w:right="-23"/>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lastRenderedPageBreak/>
        <w:t>มูลค่ายุติธรรมแบ่งออกเป็นลำดับชั้นตามข้อมูลที่ใช้ดังนี้</w:t>
      </w:r>
    </w:p>
    <w:p w14:paraId="6985073C" w14:textId="77777777" w:rsidR="00B42AEA" w:rsidRPr="00E16A8A" w:rsidRDefault="00B42AEA" w:rsidP="00B42AEA">
      <w:pPr>
        <w:ind w:left="426" w:right="-23"/>
        <w:jc w:val="thaiDistribute"/>
        <w:rPr>
          <w:rFonts w:ascii="BrowalliaUPC" w:hAnsi="BrowalliaUPC" w:cs="BrowalliaUPC"/>
          <w:color w:val="000000" w:themeColor="text1"/>
          <w:lang w:val="en-GB"/>
        </w:rPr>
      </w:pPr>
    </w:p>
    <w:tbl>
      <w:tblPr>
        <w:tblStyle w:val="TableGrid"/>
        <w:tblW w:w="89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9"/>
        <w:gridCol w:w="7560"/>
      </w:tblGrid>
      <w:tr w:rsidR="006D5217" w:rsidRPr="00E16A8A" w14:paraId="6230F3AF" w14:textId="77777777" w:rsidTr="00A10809">
        <w:tc>
          <w:tcPr>
            <w:tcW w:w="1369" w:type="dxa"/>
          </w:tcPr>
          <w:p w14:paraId="4ABD6D61" w14:textId="60CADA64" w:rsidR="00B96A96" w:rsidRPr="00E16A8A" w:rsidRDefault="00B96A96" w:rsidP="002D2DF9">
            <w:pPr>
              <w:ind w:left="-104" w:right="-23"/>
              <w:jc w:val="thaiDistribute"/>
              <w:rPr>
                <w:rFonts w:ascii="BrowalliaUPC" w:hAnsi="BrowalliaUPC" w:cs="BrowalliaUPC"/>
                <w:color w:val="000000" w:themeColor="text1"/>
                <w:cs/>
                <w:lang w:val="en-US"/>
              </w:rPr>
            </w:pPr>
            <w:r w:rsidRPr="00E16A8A">
              <w:rPr>
                <w:rFonts w:ascii="BrowalliaUPC" w:hAnsi="BrowalliaUPC" w:cs="BrowalliaUPC"/>
                <w:color w:val="000000" w:themeColor="text1"/>
                <w:cs/>
                <w:lang w:val="en-GB"/>
              </w:rPr>
              <w:t>ข้อมูลระดับ</w:t>
            </w:r>
            <w:r w:rsidRPr="00E16A8A">
              <w:rPr>
                <w:rFonts w:ascii="BrowalliaUPC" w:hAnsi="BrowalliaUPC" w:cs="BrowalliaUPC"/>
                <w:color w:val="000000" w:themeColor="text1"/>
                <w:lang w:val="en-GB"/>
              </w:rPr>
              <w:t xml:space="preserve"> 1 </w:t>
            </w:r>
            <w:r w:rsidRPr="00E16A8A">
              <w:rPr>
                <w:rFonts w:ascii="BrowalliaUPC" w:hAnsi="BrowalliaUPC" w:cs="BrowalliaUPC"/>
                <w:color w:val="000000" w:themeColor="text1"/>
                <w:lang w:val="en-US"/>
              </w:rPr>
              <w:t>:</w:t>
            </w:r>
          </w:p>
        </w:tc>
        <w:tc>
          <w:tcPr>
            <w:tcW w:w="7560" w:type="dxa"/>
          </w:tcPr>
          <w:p w14:paraId="601A1062" w14:textId="48662AC6" w:rsidR="00B96A96" w:rsidRPr="00E16A8A" w:rsidRDefault="00B96A96" w:rsidP="00B42AEA">
            <w:pPr>
              <w:ind w:right="-23"/>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มูลค่ายุติธรรมของเครื่องมือทางการเงินอ้างอิงจากราคาเสนอซื้อปัจจุบันหรือราคาปิด ที่อ้างอิงจากตลาดหลักทรัพย์แห่งประเทศไทยหรือสมาคมตลาดตราสารหนี้ไทย</w:t>
            </w:r>
          </w:p>
        </w:tc>
      </w:tr>
      <w:tr w:rsidR="006D5217" w:rsidRPr="00E16A8A" w14:paraId="356B1A00" w14:textId="77777777" w:rsidTr="00A10809">
        <w:tc>
          <w:tcPr>
            <w:tcW w:w="1369" w:type="dxa"/>
          </w:tcPr>
          <w:p w14:paraId="2CCC54F3" w14:textId="3215B6D1" w:rsidR="00B96A96" w:rsidRPr="00E16A8A" w:rsidRDefault="00B96A96" w:rsidP="002D2DF9">
            <w:pPr>
              <w:ind w:left="-104" w:right="-23"/>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ข้อมูลระดับ</w:t>
            </w:r>
            <w:r w:rsidRPr="00E16A8A">
              <w:rPr>
                <w:rFonts w:ascii="BrowalliaUPC" w:hAnsi="BrowalliaUPC" w:cs="BrowalliaUPC"/>
                <w:color w:val="000000" w:themeColor="text1"/>
                <w:lang w:val="en-GB"/>
              </w:rPr>
              <w:t xml:space="preserve"> 2 </w:t>
            </w:r>
            <w:r w:rsidRPr="00E16A8A">
              <w:rPr>
                <w:rFonts w:ascii="BrowalliaUPC" w:hAnsi="BrowalliaUPC" w:cs="BrowalliaUPC"/>
                <w:color w:val="000000" w:themeColor="text1"/>
                <w:lang w:val="en-US"/>
              </w:rPr>
              <w:t>:</w:t>
            </w:r>
          </w:p>
        </w:tc>
        <w:tc>
          <w:tcPr>
            <w:tcW w:w="7560" w:type="dxa"/>
          </w:tcPr>
          <w:p w14:paraId="35E3AEF1" w14:textId="7D70D9ED" w:rsidR="00B96A96" w:rsidRPr="00E16A8A" w:rsidRDefault="00B96A96" w:rsidP="00B96A96">
            <w:pPr>
              <w:ind w:right="-23"/>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w:t>
            </w:r>
            <w:r w:rsidR="00D16289" w:rsidRPr="00E16A8A">
              <w:rPr>
                <w:rFonts w:ascii="BrowalliaUPC" w:hAnsi="BrowalliaUPC" w:cs="BrowalliaUPC"/>
                <w:color w:val="000000" w:themeColor="text1"/>
                <w:cs/>
                <w:lang w:val="en-GB"/>
              </w:rPr>
              <w:t>บริษัท</w:t>
            </w:r>
            <w:r w:rsidRPr="00E16A8A">
              <w:rPr>
                <w:rFonts w:ascii="BrowalliaUPC" w:hAnsi="BrowalliaUPC" w:cs="BrowalliaUPC"/>
                <w:color w:val="000000" w:themeColor="text1"/>
                <w:cs/>
                <w:lang w:val="en-GB"/>
              </w:rPr>
              <w:t>เองมาใช้น้อยที่สุดเท่าที่เป็นไปได้</w:t>
            </w:r>
          </w:p>
        </w:tc>
      </w:tr>
      <w:tr w:rsidR="006D5217" w:rsidRPr="00E16A8A" w14:paraId="18B7AC18" w14:textId="77777777" w:rsidTr="00A10809">
        <w:tc>
          <w:tcPr>
            <w:tcW w:w="1369" w:type="dxa"/>
          </w:tcPr>
          <w:p w14:paraId="7861D72A" w14:textId="56388C98" w:rsidR="00B96A96" w:rsidRPr="00E16A8A" w:rsidRDefault="00B96A96" w:rsidP="002D2DF9">
            <w:pPr>
              <w:ind w:left="-104" w:right="-23"/>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ข้อมูลระดับ</w:t>
            </w:r>
            <w:r w:rsidRPr="00E16A8A">
              <w:rPr>
                <w:rFonts w:ascii="BrowalliaUPC" w:hAnsi="BrowalliaUPC" w:cs="BrowalliaUPC"/>
                <w:color w:val="000000" w:themeColor="text1"/>
                <w:lang w:val="en-GB"/>
              </w:rPr>
              <w:t xml:space="preserve"> 3 </w:t>
            </w:r>
            <w:r w:rsidRPr="00E16A8A">
              <w:rPr>
                <w:rFonts w:ascii="BrowalliaUPC" w:hAnsi="BrowalliaUPC" w:cs="BrowalliaUPC"/>
                <w:color w:val="000000" w:themeColor="text1"/>
                <w:lang w:val="en-US"/>
              </w:rPr>
              <w:t>:</w:t>
            </w:r>
          </w:p>
        </w:tc>
        <w:tc>
          <w:tcPr>
            <w:tcW w:w="7560" w:type="dxa"/>
          </w:tcPr>
          <w:p w14:paraId="5C885021" w14:textId="5F8D1A02" w:rsidR="00B96A96" w:rsidRPr="00E16A8A" w:rsidRDefault="00B96A96" w:rsidP="00B96A96">
            <w:pPr>
              <w:ind w:right="-23"/>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มูลค่ายุติธรรมของเครื่องมือทางการเงินวัดมูลค่าโดยใช้เทคนิคการประเมินมูลค่าซึ่งไม่ได้มาจากข้อมูลที่สังเกตได้ในตลาด</w:t>
            </w:r>
          </w:p>
        </w:tc>
      </w:tr>
    </w:tbl>
    <w:p w14:paraId="05E59A26" w14:textId="30BE1EA3" w:rsidR="00B96A96" w:rsidRPr="00E16A8A" w:rsidRDefault="00B96A96">
      <w:pPr>
        <w:rPr>
          <w:rFonts w:ascii="BrowalliaUPC" w:hAnsi="BrowalliaUPC" w:cs="BrowalliaUPC"/>
          <w:color w:val="000000" w:themeColor="text1"/>
          <w:lang w:val="en-GB"/>
        </w:rPr>
      </w:pPr>
    </w:p>
    <w:p w14:paraId="38AC2B32" w14:textId="53C6DE70" w:rsidR="00B42AEA" w:rsidRPr="00E16A8A" w:rsidRDefault="00B42AEA" w:rsidP="00B42AEA">
      <w:pPr>
        <w:ind w:left="426" w:right="-23"/>
        <w:jc w:val="thaiDistribute"/>
        <w:rPr>
          <w:rFonts w:ascii="BrowalliaUPC" w:hAnsi="BrowalliaUPC" w:cs="BrowalliaUPC"/>
          <w:color w:val="000000" w:themeColor="text1"/>
          <w:lang w:val="en-US"/>
        </w:rPr>
      </w:pPr>
      <w:r w:rsidRPr="00E16A8A">
        <w:rPr>
          <w:rFonts w:ascii="BrowalliaUPC" w:hAnsi="BrowalliaUPC" w:cs="BrowalliaUPC"/>
          <w:color w:val="000000" w:themeColor="text1"/>
          <w:cs/>
          <w:lang w:val="en-GB"/>
        </w:rPr>
        <w:t>การวัดมูลค่ายุติธรรมของสินทรัพย์ทางการเงินและหนี้สินทางการเงินเป็นไปตามนโยบายการบัญชี</w:t>
      </w:r>
      <w:r w:rsidR="006B7B6B" w:rsidRPr="00E16A8A">
        <w:rPr>
          <w:rFonts w:ascii="BrowalliaUPC" w:hAnsi="BrowalliaUPC" w:cs="BrowalliaUPC"/>
          <w:color w:val="000000" w:themeColor="text1"/>
          <w:cs/>
          <w:lang w:val="en-US"/>
        </w:rPr>
        <w:t>ของกลุ่มบริษัท</w:t>
      </w:r>
    </w:p>
    <w:p w14:paraId="4001E492" w14:textId="77777777" w:rsidR="00B42AEA" w:rsidRPr="00BE1DB3" w:rsidRDefault="00B42AEA" w:rsidP="00B42AEA">
      <w:pPr>
        <w:ind w:left="426" w:right="-23"/>
        <w:jc w:val="thaiDistribute"/>
        <w:rPr>
          <w:rFonts w:ascii="BrowalliaUPC" w:hAnsi="BrowalliaUPC" w:cs="BrowalliaUPC"/>
          <w:color w:val="000000" w:themeColor="text1"/>
          <w:sz w:val="24"/>
          <w:szCs w:val="24"/>
          <w:lang w:val="en-GB"/>
        </w:rPr>
      </w:pPr>
    </w:p>
    <w:p w14:paraId="202CC6D7" w14:textId="52B74E8F" w:rsidR="00054840" w:rsidRPr="00E16A8A" w:rsidRDefault="00B42AEA" w:rsidP="00B42AEA">
      <w:pPr>
        <w:ind w:left="426" w:right="-23"/>
        <w:jc w:val="thaiDistribute"/>
        <w:rPr>
          <w:rFonts w:ascii="BrowalliaUPC" w:hAnsi="BrowalliaUPC" w:cs="BrowalliaUPC"/>
          <w:color w:val="000000" w:themeColor="text1"/>
          <w:cs/>
          <w:lang w:val="en-GB"/>
        </w:rPr>
      </w:pPr>
      <w:r w:rsidRPr="00E16A8A">
        <w:rPr>
          <w:rFonts w:ascii="BrowalliaUPC" w:hAnsi="BrowalliaUPC" w:cs="BrowalliaUPC"/>
          <w:color w:val="000000" w:themeColor="text1"/>
          <w:cs/>
          <w:lang w:val="en-GB"/>
        </w:rPr>
        <w:t>กลุ่ม</w:t>
      </w:r>
      <w:r w:rsidR="00C65A4B" w:rsidRPr="00E16A8A">
        <w:rPr>
          <w:rFonts w:ascii="BrowalliaUPC" w:hAnsi="BrowalliaUPC" w:cs="BrowalliaUPC"/>
          <w:color w:val="000000" w:themeColor="text1"/>
          <w:cs/>
          <w:lang w:val="en-GB"/>
        </w:rPr>
        <w:t>บริษัท</w:t>
      </w:r>
      <w:r w:rsidRPr="00E16A8A">
        <w:rPr>
          <w:rFonts w:ascii="BrowalliaUPC" w:hAnsi="BrowalliaUPC" w:cs="BrowalliaUPC"/>
          <w:color w:val="000000" w:themeColor="text1"/>
          <w:cs/>
          <w:lang w:val="en-GB"/>
        </w:rPr>
        <w:t>ไม่มีรายการโอนระหว่างลำดับชั้นมูลค่ายุติธรรมในระหว่าง</w:t>
      </w:r>
      <w:r w:rsidR="00EE272F" w:rsidRPr="00E16A8A">
        <w:rPr>
          <w:rFonts w:ascii="BrowalliaUPC" w:hAnsi="BrowalliaUPC" w:cs="BrowalliaUPC"/>
          <w:color w:val="000000" w:themeColor="text1"/>
          <w:cs/>
          <w:lang w:val="en-GB"/>
        </w:rPr>
        <w:t>ปี</w:t>
      </w:r>
    </w:p>
    <w:p w14:paraId="632E762D" w14:textId="5C89CB9A" w:rsidR="00054840" w:rsidRPr="00BE1DB3" w:rsidRDefault="00054840">
      <w:pPr>
        <w:rPr>
          <w:rFonts w:ascii="BrowalliaUPC" w:hAnsi="BrowalliaUPC" w:cs="BrowalliaUPC"/>
          <w:color w:val="000000" w:themeColor="text1"/>
          <w:sz w:val="24"/>
          <w:szCs w:val="24"/>
          <w:cs/>
          <w:lang w:val="en-GB"/>
        </w:rPr>
      </w:pPr>
    </w:p>
    <w:p w14:paraId="6F263B9C" w14:textId="65F71B82" w:rsidR="004F3F59" w:rsidRPr="00E16A8A" w:rsidRDefault="004F3F59" w:rsidP="009E07BA">
      <w:pPr>
        <w:numPr>
          <w:ilvl w:val="0"/>
          <w:numId w:val="3"/>
        </w:numPr>
        <w:tabs>
          <w:tab w:val="clear" w:pos="360"/>
          <w:tab w:val="num" w:pos="1170"/>
        </w:tabs>
        <w:ind w:left="426" w:right="-23" w:hanging="426"/>
        <w:jc w:val="thaiDistribute"/>
        <w:rPr>
          <w:rFonts w:ascii="BrowalliaUPC" w:hAnsi="BrowalliaUPC" w:cs="BrowalliaUPC"/>
          <w:b/>
          <w:bCs/>
          <w:color w:val="000000" w:themeColor="text1"/>
          <w:cs/>
          <w:lang w:val="en-GB"/>
        </w:rPr>
      </w:pPr>
      <w:r w:rsidRPr="00E16A8A">
        <w:rPr>
          <w:rFonts w:ascii="BrowalliaUPC" w:hAnsi="BrowalliaUPC" w:cs="BrowalliaUPC"/>
          <w:b/>
          <w:bCs/>
          <w:color w:val="000000" w:themeColor="text1"/>
          <w:cs/>
          <w:lang w:val="en-GB"/>
        </w:rPr>
        <w:t>รายการ</w:t>
      </w:r>
      <w:r w:rsidR="0034380E" w:rsidRPr="00E16A8A">
        <w:rPr>
          <w:rFonts w:ascii="BrowalliaUPC" w:hAnsi="BrowalliaUPC" w:cs="BrowalliaUPC"/>
          <w:b/>
          <w:bCs/>
          <w:color w:val="000000" w:themeColor="text1"/>
          <w:cs/>
          <w:lang w:val="en-GB"/>
        </w:rPr>
        <w:t>บัญชีกับ</w:t>
      </w:r>
      <w:r w:rsidRPr="00E16A8A">
        <w:rPr>
          <w:rFonts w:ascii="BrowalliaUPC" w:hAnsi="BrowalliaUPC" w:cs="BrowalliaUPC"/>
          <w:b/>
          <w:bCs/>
          <w:color w:val="000000" w:themeColor="text1"/>
          <w:cs/>
          <w:lang w:val="en-GB"/>
        </w:rPr>
        <w:t>บุคคล</w:t>
      </w:r>
      <w:r w:rsidR="00561050" w:rsidRPr="00E16A8A">
        <w:rPr>
          <w:rFonts w:ascii="BrowalliaUPC" w:hAnsi="BrowalliaUPC" w:cs="BrowalliaUPC"/>
          <w:b/>
          <w:bCs/>
          <w:color w:val="000000" w:themeColor="text1"/>
          <w:cs/>
          <w:lang w:val="en-GB"/>
        </w:rPr>
        <w:t>หรือ</w:t>
      </w:r>
      <w:bookmarkStart w:id="19" w:name="_Hlk198222804"/>
      <w:r w:rsidR="00D16289" w:rsidRPr="00E16A8A">
        <w:rPr>
          <w:rFonts w:ascii="BrowalliaUPC" w:hAnsi="BrowalliaUPC" w:cs="BrowalliaUPC"/>
          <w:b/>
          <w:bCs/>
          <w:color w:val="000000" w:themeColor="text1"/>
          <w:cs/>
          <w:lang w:val="en-GB"/>
        </w:rPr>
        <w:t>บริษัท</w:t>
      </w:r>
      <w:r w:rsidRPr="00E16A8A">
        <w:rPr>
          <w:rFonts w:ascii="BrowalliaUPC" w:hAnsi="BrowalliaUPC" w:cs="BrowalliaUPC"/>
          <w:b/>
          <w:bCs/>
          <w:color w:val="000000" w:themeColor="text1"/>
          <w:cs/>
          <w:lang w:val="en-GB"/>
        </w:rPr>
        <w:t>ที่เกี่ยวข้อง</w:t>
      </w:r>
      <w:bookmarkEnd w:id="19"/>
      <w:r w:rsidRPr="00E16A8A">
        <w:rPr>
          <w:rFonts w:ascii="BrowalliaUPC" w:hAnsi="BrowalliaUPC" w:cs="BrowalliaUPC"/>
          <w:b/>
          <w:bCs/>
          <w:color w:val="000000" w:themeColor="text1"/>
          <w:cs/>
          <w:lang w:val="en-GB"/>
        </w:rPr>
        <w:t>กัน</w:t>
      </w:r>
    </w:p>
    <w:p w14:paraId="28C9B906" w14:textId="77777777" w:rsidR="004F3F59" w:rsidRPr="00BE1DB3" w:rsidRDefault="004F3F59" w:rsidP="004F3F59">
      <w:pPr>
        <w:ind w:right="-1"/>
        <w:jc w:val="thaiDistribute"/>
        <w:rPr>
          <w:rFonts w:ascii="BrowalliaUPC" w:hAnsi="BrowalliaUPC" w:cs="BrowalliaUPC"/>
          <w:sz w:val="24"/>
          <w:szCs w:val="24"/>
          <w:cs/>
        </w:rPr>
      </w:pPr>
    </w:p>
    <w:p w14:paraId="682EDD4E" w14:textId="7AE46A6E" w:rsidR="003649A2" w:rsidRPr="00E16A8A" w:rsidRDefault="00833D42" w:rsidP="00047B81">
      <w:pPr>
        <w:ind w:left="414"/>
        <w:jc w:val="thaiDistribute"/>
        <w:rPr>
          <w:rFonts w:ascii="BrowalliaUPC" w:hAnsi="BrowalliaUPC" w:cs="BrowalliaUPC"/>
        </w:rPr>
      </w:pPr>
      <w:r w:rsidRPr="00E16A8A">
        <w:rPr>
          <w:rFonts w:ascii="BrowalliaUPC" w:hAnsi="BrowalliaUPC" w:cs="BrowalliaUPC"/>
          <w:cs/>
        </w:rPr>
        <w:t>บริษัทมีรายการ</w:t>
      </w:r>
      <w:r w:rsidR="002102B9" w:rsidRPr="00E16A8A">
        <w:rPr>
          <w:rFonts w:ascii="BrowalliaUPC" w:hAnsi="BrowalliaUPC" w:cs="BrowalliaUPC"/>
          <w:cs/>
        </w:rPr>
        <w:t>บัญชี</w:t>
      </w:r>
      <w:r w:rsidR="00370B85" w:rsidRPr="00E16A8A">
        <w:rPr>
          <w:rFonts w:ascii="BrowalliaUPC" w:hAnsi="BrowalliaUPC" w:cs="BrowalliaUPC"/>
          <w:cs/>
        </w:rPr>
        <w:t>กั</w:t>
      </w:r>
      <w:r w:rsidR="00353365" w:rsidRPr="00E16A8A">
        <w:rPr>
          <w:rFonts w:ascii="BrowalliaUPC" w:hAnsi="BrowalliaUPC" w:cs="BrowalliaUPC"/>
          <w:cs/>
        </w:rPr>
        <w:t>บ</w:t>
      </w:r>
      <w:r w:rsidR="00D16289" w:rsidRPr="00E16A8A">
        <w:rPr>
          <w:rFonts w:ascii="BrowalliaUPC" w:hAnsi="BrowalliaUPC" w:cs="BrowalliaUPC"/>
          <w:cs/>
        </w:rPr>
        <w:t>บริษัท</w:t>
      </w:r>
      <w:r w:rsidRPr="00E16A8A">
        <w:rPr>
          <w:rFonts w:ascii="BrowalliaUPC" w:hAnsi="BrowalliaUPC" w:cs="BrowalliaUPC"/>
          <w:cs/>
        </w:rPr>
        <w:t xml:space="preserve">ที่เกี่ยวข้องกัน </w:t>
      </w:r>
      <w:r w:rsidR="00D16289" w:rsidRPr="00E16A8A">
        <w:rPr>
          <w:rFonts w:ascii="BrowalliaUPC" w:hAnsi="BrowalliaUPC" w:cs="BrowalliaUPC"/>
          <w:cs/>
        </w:rPr>
        <w:t>บริษัท</w:t>
      </w:r>
      <w:r w:rsidR="00370B85" w:rsidRPr="00E16A8A">
        <w:rPr>
          <w:rFonts w:ascii="BrowalliaUPC" w:hAnsi="BrowalliaUPC" w:cs="BrowalliaUPC"/>
          <w:cs/>
        </w:rPr>
        <w:t>ที่เกี่ยวข้องกัน</w:t>
      </w:r>
      <w:r w:rsidRPr="00E16A8A">
        <w:rPr>
          <w:rFonts w:ascii="BrowalliaUPC" w:hAnsi="BrowalliaUPC" w:cs="BrowalliaUPC"/>
          <w:cs/>
        </w:rPr>
        <w:t xml:space="preserve">เหล่านี้เกี่ยวข้องกันโดยการมีผู้ถือหุ้นหรือกรรมการร่วมกัน </w:t>
      </w:r>
      <w:r w:rsidR="00B71320" w:rsidRPr="00E16A8A">
        <w:rPr>
          <w:rFonts w:ascii="BrowalliaUPC" w:hAnsi="BrowalliaUPC" w:cs="BrowalliaUPC"/>
          <w:cs/>
        </w:rPr>
        <w:t>หรือมีอิทธิพลควบคุมโดยตรงหรือโดยอ้อม ดังนั้น</w:t>
      </w:r>
      <w:r w:rsidR="006F30FD">
        <w:rPr>
          <w:rFonts w:ascii="BrowalliaUPC" w:hAnsi="BrowalliaUPC" w:cs="BrowalliaUPC" w:hint="cs"/>
          <w:cs/>
          <w:lang w:val="en-US"/>
        </w:rPr>
        <w:t>งบการเงิน</w:t>
      </w:r>
      <w:r w:rsidR="006D3AAE" w:rsidRPr="00E16A8A">
        <w:rPr>
          <w:rFonts w:ascii="BrowalliaUPC" w:hAnsi="BrowalliaUPC" w:cs="BrowalliaUPC"/>
          <w:cs/>
        </w:rPr>
        <w:t>จึงสะท้อนผลของรายการดังกล่าวตามมูลฐานที่</w:t>
      </w:r>
      <w:r w:rsidR="0002772E">
        <w:rPr>
          <w:rFonts w:ascii="BrowalliaUPC" w:hAnsi="BrowalliaUPC" w:cs="BrowalliaUPC"/>
          <w:lang w:val="en-US"/>
        </w:rPr>
        <w:br/>
      </w:r>
      <w:r w:rsidR="006D3AAE" w:rsidRPr="00E16A8A">
        <w:rPr>
          <w:rFonts w:ascii="BrowalliaUPC" w:hAnsi="BrowalliaUPC" w:cs="BrowalliaUPC"/>
          <w:cs/>
        </w:rPr>
        <w:t>ตกลงร่วมกันระหว่างบริษัท</w:t>
      </w:r>
      <w:r w:rsidR="00B85AA3" w:rsidRPr="00E16A8A">
        <w:rPr>
          <w:rFonts w:ascii="BrowalliaUPC" w:hAnsi="BrowalliaUPC" w:cs="BrowalliaUPC"/>
          <w:cs/>
        </w:rPr>
        <w:t>กับ</w:t>
      </w:r>
      <w:r w:rsidR="00D16289" w:rsidRPr="00E16A8A">
        <w:rPr>
          <w:rFonts w:ascii="BrowalliaUPC" w:hAnsi="BrowalliaUPC" w:cs="BrowalliaUPC"/>
          <w:cs/>
        </w:rPr>
        <w:t>บริษัท</w:t>
      </w:r>
      <w:r w:rsidR="00B85AA3" w:rsidRPr="00E16A8A">
        <w:rPr>
          <w:rFonts w:ascii="BrowalliaUPC" w:hAnsi="BrowalliaUPC" w:cs="BrowalliaUPC"/>
          <w:cs/>
        </w:rPr>
        <w:t>ที่เกี่ยวข้องกันซึ่งอาจแตกต่างจากเกณฑ์ที่ใช้กับรายการที่เกิดขึ้นกับบุคคลหรือ</w:t>
      </w:r>
      <w:r w:rsidR="008E342C" w:rsidRPr="00E16A8A">
        <w:rPr>
          <w:rFonts w:ascii="BrowalliaUPC" w:hAnsi="BrowalliaUPC" w:cs="BrowalliaUPC"/>
          <w:cs/>
        </w:rPr>
        <w:t>บริษัท</w:t>
      </w:r>
      <w:r w:rsidR="00B85AA3" w:rsidRPr="00E16A8A">
        <w:rPr>
          <w:rFonts w:ascii="BrowalliaUPC" w:hAnsi="BrowalliaUPC" w:cs="BrowalliaUPC"/>
          <w:cs/>
        </w:rPr>
        <w:t xml:space="preserve">ที่ไม่เกี่ยวข้องกัน </w:t>
      </w:r>
    </w:p>
    <w:p w14:paraId="3BAE7B3F" w14:textId="2FBAE1E6" w:rsidR="00816EB9" w:rsidRPr="00BE1DB3" w:rsidRDefault="00816EB9">
      <w:pPr>
        <w:rPr>
          <w:rFonts w:ascii="BrowalliaUPC" w:hAnsi="BrowalliaUPC" w:cs="BrowalliaUPC"/>
          <w:sz w:val="24"/>
          <w:szCs w:val="24"/>
          <w:cs/>
        </w:rPr>
      </w:pPr>
    </w:p>
    <w:p w14:paraId="594BB00D" w14:textId="7F069C7E" w:rsidR="007E1460" w:rsidRPr="00E16A8A" w:rsidRDefault="00781680" w:rsidP="00047B81">
      <w:pPr>
        <w:ind w:left="414"/>
        <w:jc w:val="thaiDistribute"/>
        <w:rPr>
          <w:rFonts w:ascii="BrowalliaUPC" w:hAnsi="BrowalliaUPC" w:cs="BrowalliaUPC"/>
        </w:rPr>
      </w:pPr>
      <w:r w:rsidRPr="00E16A8A">
        <w:rPr>
          <w:rFonts w:ascii="BrowalliaUPC" w:hAnsi="BrowalliaUPC" w:cs="BrowalliaUPC"/>
          <w:cs/>
        </w:rPr>
        <w:t>บุคคลที่เกี่ยวข้องกันรวมถึงผู้มีอำนาจหน้าที่และรับผิดชอบในการวางแผน การสั่งการและควบคุมการดำเนินงานของ</w:t>
      </w:r>
      <w:r w:rsidR="00E22C6A" w:rsidRPr="00E16A8A">
        <w:rPr>
          <w:rFonts w:ascii="BrowalliaUPC" w:hAnsi="BrowalliaUPC" w:cs="BrowalliaUPC"/>
          <w:cs/>
        </w:rPr>
        <w:t>บริษัท</w:t>
      </w:r>
      <w:r w:rsidRPr="00E16A8A">
        <w:rPr>
          <w:rFonts w:ascii="BrowalliaUPC" w:hAnsi="BrowalliaUPC" w:cs="BrowalliaUPC"/>
          <w:cs/>
        </w:rPr>
        <w:t>ทั้งทางตรงและทางอ้อม รวมถึงกรรมการ (ไม่ว่าจะบริหารงานหรือไม่) ของกลุ่มบริษัท</w:t>
      </w:r>
    </w:p>
    <w:p w14:paraId="45EBD18F" w14:textId="40B5502E" w:rsidR="00E431BB" w:rsidRPr="00BE1DB3" w:rsidRDefault="009E1E05" w:rsidP="007801A9">
      <w:pPr>
        <w:ind w:left="414"/>
        <w:jc w:val="thaiDistribute"/>
        <w:rPr>
          <w:rFonts w:ascii="BrowalliaUPC" w:hAnsi="BrowalliaUPC" w:cs="BrowalliaUPC"/>
          <w:sz w:val="24"/>
          <w:szCs w:val="24"/>
        </w:rPr>
      </w:pPr>
      <w:r w:rsidRPr="00E16A8A">
        <w:rPr>
          <w:rFonts w:ascii="BrowalliaUPC" w:hAnsi="BrowalliaUPC" w:cs="BrowalliaUPC"/>
          <w:cs/>
        </w:rPr>
        <w:t xml:space="preserve"> </w:t>
      </w:r>
    </w:p>
    <w:p w14:paraId="1CA923E7" w14:textId="6E4F6BAA" w:rsidR="009E1E05" w:rsidRPr="00E16A8A" w:rsidRDefault="00061862" w:rsidP="007801A9">
      <w:pPr>
        <w:ind w:left="414"/>
        <w:jc w:val="thaiDistribute"/>
        <w:rPr>
          <w:rFonts w:ascii="BrowalliaUPC" w:hAnsi="BrowalliaUPC" w:cs="BrowalliaUPC"/>
        </w:rPr>
      </w:pPr>
      <w:r w:rsidRPr="00E16A8A">
        <w:rPr>
          <w:rFonts w:ascii="BrowalliaUPC" w:hAnsi="BrowalliaUPC" w:cs="BrowalliaUPC"/>
          <w:cs/>
        </w:rPr>
        <w:t>ลักษณะความสัมพันธ์ระหว่าง</w:t>
      </w:r>
      <w:r w:rsidR="000E5B52" w:rsidRPr="00E16A8A">
        <w:rPr>
          <w:rFonts w:ascii="BrowalliaUPC" w:hAnsi="BrowalliaUPC" w:cs="BrowalliaUPC"/>
          <w:cs/>
        </w:rPr>
        <w:t>บุคคล</w:t>
      </w:r>
      <w:r w:rsidRPr="00E16A8A">
        <w:rPr>
          <w:rFonts w:ascii="BrowalliaUPC" w:hAnsi="BrowalliaUPC" w:cs="BrowalliaUPC"/>
          <w:cs/>
        </w:rPr>
        <w:t>และ</w:t>
      </w:r>
      <w:r w:rsidR="00D16289" w:rsidRPr="00E16A8A">
        <w:rPr>
          <w:rFonts w:ascii="BrowalliaUPC" w:hAnsi="BrowalliaUPC" w:cs="BrowalliaUPC"/>
          <w:cs/>
        </w:rPr>
        <w:t>บริษัท</w:t>
      </w:r>
      <w:r w:rsidRPr="00E16A8A">
        <w:rPr>
          <w:rFonts w:ascii="BrowalliaUPC" w:hAnsi="BrowalliaUPC" w:cs="BrowalliaUPC"/>
          <w:cs/>
        </w:rPr>
        <w:t>ที่เกี่ยวข้องกัน</w:t>
      </w:r>
      <w:r w:rsidR="00FB6459" w:rsidRPr="00E16A8A">
        <w:rPr>
          <w:rFonts w:ascii="BrowalliaUPC" w:hAnsi="BrowalliaUPC" w:cs="BrowalliaUPC"/>
          <w:cs/>
        </w:rPr>
        <w:t xml:space="preserve"> </w:t>
      </w:r>
      <w:r w:rsidRPr="00E16A8A">
        <w:rPr>
          <w:rFonts w:ascii="BrowalliaUPC" w:hAnsi="BrowalliaUPC" w:cs="BrowalliaUPC"/>
          <w:cs/>
        </w:rPr>
        <w:t>สามารถสรุปได้ดังนี้</w:t>
      </w:r>
    </w:p>
    <w:p w14:paraId="0011DB5B" w14:textId="77777777" w:rsidR="00C233A8" w:rsidRPr="00BE1DB3" w:rsidRDefault="00C233A8" w:rsidP="00047B81">
      <w:pPr>
        <w:ind w:left="414"/>
        <w:jc w:val="thaiDistribute"/>
        <w:rPr>
          <w:rFonts w:ascii="BrowalliaUPC" w:hAnsi="BrowalliaUPC" w:cs="BrowalliaUPC"/>
          <w:sz w:val="20"/>
          <w:szCs w:val="20"/>
        </w:rPr>
      </w:pPr>
    </w:p>
    <w:tbl>
      <w:tblPr>
        <w:tblW w:w="8934" w:type="dxa"/>
        <w:tblInd w:w="426" w:type="dxa"/>
        <w:tblLook w:val="0000" w:firstRow="0" w:lastRow="0" w:firstColumn="0" w:lastColumn="0" w:noHBand="0" w:noVBand="0"/>
      </w:tblPr>
      <w:tblGrid>
        <w:gridCol w:w="4742"/>
        <w:gridCol w:w="236"/>
        <w:gridCol w:w="3956"/>
      </w:tblGrid>
      <w:tr w:rsidR="00634A9D" w:rsidRPr="00AC107C" w14:paraId="14DA4076" w14:textId="77777777" w:rsidTr="00020D5D">
        <w:trPr>
          <w:tblHeader/>
        </w:trPr>
        <w:tc>
          <w:tcPr>
            <w:tcW w:w="4742" w:type="dxa"/>
            <w:tcBorders>
              <w:top w:val="nil"/>
              <w:left w:val="nil"/>
              <w:bottom w:val="single" w:sz="4" w:space="0" w:color="auto"/>
              <w:right w:val="nil"/>
            </w:tcBorders>
            <w:noWrap/>
            <w:vAlign w:val="bottom"/>
          </w:tcPr>
          <w:p w14:paraId="574B35F6" w14:textId="308DDDF5" w:rsidR="00E9190A" w:rsidRPr="00E16A8A" w:rsidRDefault="00E9190A" w:rsidP="002E627C">
            <w:pPr>
              <w:jc w:val="center"/>
              <w:rPr>
                <w:rFonts w:ascii="BrowalliaUPC" w:hAnsi="BrowalliaUPC" w:cs="BrowalliaUPC"/>
                <w:cs/>
              </w:rPr>
            </w:pPr>
            <w:r w:rsidRPr="00E16A8A">
              <w:rPr>
                <w:rFonts w:ascii="BrowalliaUPC" w:hAnsi="BrowalliaUPC" w:cs="BrowalliaUPC"/>
                <w:cs/>
              </w:rPr>
              <w:t>รายชื่อ</w:t>
            </w:r>
          </w:p>
        </w:tc>
        <w:tc>
          <w:tcPr>
            <w:tcW w:w="236" w:type="dxa"/>
            <w:tcBorders>
              <w:top w:val="nil"/>
              <w:left w:val="nil"/>
              <w:right w:val="nil"/>
            </w:tcBorders>
            <w:vAlign w:val="bottom"/>
          </w:tcPr>
          <w:p w14:paraId="7B620816" w14:textId="77777777" w:rsidR="00E9190A" w:rsidRPr="00E16A8A" w:rsidRDefault="00E9190A" w:rsidP="002E627C">
            <w:pPr>
              <w:jc w:val="center"/>
              <w:rPr>
                <w:rFonts w:ascii="BrowalliaUPC" w:hAnsi="BrowalliaUPC" w:cs="BrowalliaUPC"/>
                <w:cs/>
              </w:rPr>
            </w:pPr>
          </w:p>
        </w:tc>
        <w:tc>
          <w:tcPr>
            <w:tcW w:w="3956" w:type="dxa"/>
            <w:tcBorders>
              <w:top w:val="nil"/>
              <w:left w:val="nil"/>
              <w:bottom w:val="single" w:sz="4" w:space="0" w:color="auto"/>
              <w:right w:val="nil"/>
            </w:tcBorders>
            <w:noWrap/>
            <w:vAlign w:val="bottom"/>
          </w:tcPr>
          <w:p w14:paraId="7ADD3F81" w14:textId="77777777" w:rsidR="00E9190A" w:rsidRPr="00E16A8A" w:rsidRDefault="00E9190A" w:rsidP="002E627C">
            <w:pPr>
              <w:jc w:val="center"/>
              <w:rPr>
                <w:rFonts w:ascii="BrowalliaUPC" w:hAnsi="BrowalliaUPC" w:cs="BrowalliaUPC"/>
                <w:cs/>
              </w:rPr>
            </w:pPr>
            <w:r w:rsidRPr="00E16A8A">
              <w:rPr>
                <w:rFonts w:ascii="BrowalliaUPC" w:hAnsi="BrowalliaUPC" w:cs="BrowalliaUPC"/>
                <w:cs/>
              </w:rPr>
              <w:t>ลักษณะความสัมพันธ์</w:t>
            </w:r>
          </w:p>
        </w:tc>
      </w:tr>
      <w:tr w:rsidR="00634A9D" w:rsidRPr="00AC107C" w14:paraId="7F55751A" w14:textId="77777777" w:rsidTr="00020D5D">
        <w:trPr>
          <w:trHeight w:val="377"/>
          <w:tblHeader/>
        </w:trPr>
        <w:tc>
          <w:tcPr>
            <w:tcW w:w="4742" w:type="dxa"/>
            <w:tcBorders>
              <w:top w:val="single" w:sz="4" w:space="0" w:color="auto"/>
              <w:left w:val="nil"/>
              <w:right w:val="nil"/>
            </w:tcBorders>
            <w:noWrap/>
            <w:vAlign w:val="bottom"/>
          </w:tcPr>
          <w:p w14:paraId="13E7A771" w14:textId="77777777" w:rsidR="00E9190A" w:rsidRPr="00E16A8A" w:rsidRDefault="00E9190A" w:rsidP="002E627C">
            <w:pPr>
              <w:ind w:hanging="128"/>
              <w:rPr>
                <w:rFonts w:ascii="BrowalliaUPC" w:hAnsi="BrowalliaUPC" w:cs="BrowalliaUPC"/>
                <w:cs/>
              </w:rPr>
            </w:pPr>
          </w:p>
        </w:tc>
        <w:tc>
          <w:tcPr>
            <w:tcW w:w="236" w:type="dxa"/>
            <w:tcBorders>
              <w:left w:val="nil"/>
              <w:right w:val="nil"/>
            </w:tcBorders>
            <w:vAlign w:val="bottom"/>
          </w:tcPr>
          <w:p w14:paraId="390F52D9" w14:textId="77777777" w:rsidR="00E9190A" w:rsidRPr="00E16A8A" w:rsidRDefault="00E9190A" w:rsidP="002E627C">
            <w:pPr>
              <w:rPr>
                <w:rFonts w:ascii="BrowalliaUPC" w:hAnsi="BrowalliaUPC" w:cs="BrowalliaUPC"/>
                <w:cs/>
              </w:rPr>
            </w:pPr>
          </w:p>
        </w:tc>
        <w:tc>
          <w:tcPr>
            <w:tcW w:w="3956" w:type="dxa"/>
            <w:tcBorders>
              <w:top w:val="single" w:sz="4" w:space="0" w:color="auto"/>
              <w:left w:val="nil"/>
              <w:right w:val="nil"/>
            </w:tcBorders>
            <w:noWrap/>
            <w:vAlign w:val="bottom"/>
          </w:tcPr>
          <w:p w14:paraId="1BEA1C89" w14:textId="77777777" w:rsidR="00E9190A" w:rsidRPr="00E16A8A" w:rsidRDefault="00E9190A" w:rsidP="002E627C">
            <w:pPr>
              <w:rPr>
                <w:rFonts w:ascii="BrowalliaUPC" w:hAnsi="BrowalliaUPC" w:cs="BrowalliaUPC"/>
                <w:cs/>
              </w:rPr>
            </w:pPr>
          </w:p>
        </w:tc>
      </w:tr>
      <w:tr w:rsidR="002C0E68" w:rsidRPr="00AC107C" w14:paraId="1979FF4A" w14:textId="77777777" w:rsidTr="00D97C16">
        <w:tc>
          <w:tcPr>
            <w:tcW w:w="4742" w:type="dxa"/>
            <w:tcBorders>
              <w:left w:val="nil"/>
              <w:bottom w:val="nil"/>
              <w:right w:val="nil"/>
            </w:tcBorders>
            <w:noWrap/>
            <w:vAlign w:val="bottom"/>
          </w:tcPr>
          <w:p w14:paraId="0C7A75A3" w14:textId="11FADDAA" w:rsidR="00832B7F" w:rsidRPr="00E16A8A" w:rsidRDefault="00832B7F" w:rsidP="00A4028B">
            <w:pPr>
              <w:ind w:left="317" w:hanging="362"/>
              <w:rPr>
                <w:rFonts w:ascii="BrowalliaUPC" w:hAnsi="BrowalliaUPC" w:cs="BrowalliaUPC"/>
                <w:cs/>
              </w:rPr>
            </w:pPr>
            <w:r w:rsidRPr="00E16A8A">
              <w:rPr>
                <w:rFonts w:ascii="BrowalliaUPC" w:hAnsi="BrowalliaUPC" w:cs="BrowalliaUPC"/>
                <w:cs/>
              </w:rPr>
              <w:t>บริษัท ไวส์ โลจิสติกส์ จำกัด (มหาชน)</w:t>
            </w:r>
          </w:p>
        </w:tc>
        <w:tc>
          <w:tcPr>
            <w:tcW w:w="236" w:type="dxa"/>
            <w:tcBorders>
              <w:left w:val="nil"/>
              <w:bottom w:val="nil"/>
              <w:right w:val="nil"/>
            </w:tcBorders>
            <w:vAlign w:val="bottom"/>
          </w:tcPr>
          <w:p w14:paraId="50FFA630" w14:textId="77777777" w:rsidR="00832B7F" w:rsidRPr="00E16A8A" w:rsidRDefault="00832B7F" w:rsidP="00832B7F">
            <w:pPr>
              <w:rPr>
                <w:rFonts w:ascii="BrowalliaUPC" w:hAnsi="BrowalliaUPC" w:cs="BrowalliaUPC"/>
                <w:cs/>
              </w:rPr>
            </w:pPr>
          </w:p>
        </w:tc>
        <w:tc>
          <w:tcPr>
            <w:tcW w:w="3956" w:type="dxa"/>
            <w:tcBorders>
              <w:left w:val="nil"/>
              <w:bottom w:val="nil"/>
              <w:right w:val="nil"/>
            </w:tcBorders>
            <w:noWrap/>
          </w:tcPr>
          <w:p w14:paraId="7A974D36" w14:textId="6A53DA90" w:rsidR="00832B7F" w:rsidRPr="00E16A8A" w:rsidRDefault="00832B7F" w:rsidP="00832B7F">
            <w:pPr>
              <w:rPr>
                <w:rFonts w:ascii="BrowalliaUPC" w:hAnsi="BrowalliaUPC" w:cs="BrowalliaUPC"/>
                <w:cs/>
                <w:lang w:val="en-US"/>
              </w:rPr>
            </w:pPr>
            <w:r w:rsidRPr="00E16A8A">
              <w:rPr>
                <w:rFonts w:ascii="BrowalliaUPC" w:hAnsi="BrowalliaUPC" w:cs="BrowalliaUPC"/>
                <w:cs/>
              </w:rPr>
              <w:t>บริษัทใหญ่</w:t>
            </w:r>
          </w:p>
        </w:tc>
      </w:tr>
      <w:tr w:rsidR="002C0E68" w:rsidRPr="00AC107C" w14:paraId="3147FC01" w14:textId="77777777" w:rsidTr="00D97C16">
        <w:tc>
          <w:tcPr>
            <w:tcW w:w="4742" w:type="dxa"/>
            <w:tcBorders>
              <w:left w:val="nil"/>
              <w:bottom w:val="nil"/>
              <w:right w:val="nil"/>
            </w:tcBorders>
            <w:noWrap/>
            <w:vAlign w:val="bottom"/>
          </w:tcPr>
          <w:p w14:paraId="7843784C" w14:textId="60167ACD" w:rsidR="00832B7F" w:rsidRPr="00E16A8A" w:rsidRDefault="00832B7F" w:rsidP="00A4028B">
            <w:pPr>
              <w:ind w:left="317" w:hanging="362"/>
              <w:rPr>
                <w:rFonts w:ascii="BrowalliaUPC" w:hAnsi="BrowalliaUPC" w:cs="BrowalliaUPC"/>
                <w:cs/>
                <w:lang w:val="en-US"/>
              </w:rPr>
            </w:pPr>
            <w:r w:rsidRPr="00E16A8A">
              <w:rPr>
                <w:rFonts w:ascii="BrowalliaUPC" w:hAnsi="BrowalliaUPC" w:cs="BrowalliaUPC"/>
                <w:cs/>
              </w:rPr>
              <w:t>บริษัท ยูโรเอเชีย ทรานสปอร์ต จำกัด</w:t>
            </w:r>
          </w:p>
        </w:tc>
        <w:tc>
          <w:tcPr>
            <w:tcW w:w="236" w:type="dxa"/>
            <w:tcBorders>
              <w:left w:val="nil"/>
              <w:bottom w:val="nil"/>
              <w:right w:val="nil"/>
            </w:tcBorders>
            <w:vAlign w:val="bottom"/>
          </w:tcPr>
          <w:p w14:paraId="4F6AE136" w14:textId="77777777" w:rsidR="00832B7F" w:rsidRPr="00E16A8A" w:rsidRDefault="00832B7F" w:rsidP="00832B7F">
            <w:pPr>
              <w:rPr>
                <w:rFonts w:ascii="BrowalliaUPC" w:hAnsi="BrowalliaUPC" w:cs="BrowalliaUPC"/>
                <w:lang w:val="en-US"/>
              </w:rPr>
            </w:pPr>
          </w:p>
        </w:tc>
        <w:tc>
          <w:tcPr>
            <w:tcW w:w="3956" w:type="dxa"/>
            <w:tcBorders>
              <w:left w:val="nil"/>
              <w:bottom w:val="nil"/>
              <w:right w:val="nil"/>
            </w:tcBorders>
            <w:noWrap/>
          </w:tcPr>
          <w:p w14:paraId="524EBA25" w14:textId="2DF4A373" w:rsidR="00832B7F" w:rsidRPr="00E16A8A" w:rsidRDefault="00832B7F" w:rsidP="00832B7F">
            <w:pPr>
              <w:rPr>
                <w:rFonts w:ascii="BrowalliaUPC" w:hAnsi="BrowalliaUPC" w:cs="BrowalliaUPC"/>
                <w:cs/>
              </w:rPr>
            </w:pPr>
            <w:r w:rsidRPr="00E16A8A">
              <w:rPr>
                <w:rFonts w:ascii="BrowalliaUPC" w:hAnsi="BrowalliaUPC" w:cs="BrowalliaUPC"/>
                <w:cs/>
              </w:rPr>
              <w:t>บริษัทย่อย</w:t>
            </w:r>
          </w:p>
        </w:tc>
      </w:tr>
      <w:tr w:rsidR="002C0E68" w:rsidRPr="00AC107C" w14:paraId="3F2828BA" w14:textId="77777777" w:rsidTr="00D97C16">
        <w:tc>
          <w:tcPr>
            <w:tcW w:w="4742" w:type="dxa"/>
            <w:tcBorders>
              <w:left w:val="nil"/>
              <w:bottom w:val="nil"/>
              <w:right w:val="nil"/>
            </w:tcBorders>
            <w:noWrap/>
            <w:vAlign w:val="bottom"/>
          </w:tcPr>
          <w:p w14:paraId="319B6EAF" w14:textId="239C9CCB" w:rsidR="00832B7F" w:rsidRPr="00E16A8A" w:rsidRDefault="00832B7F" w:rsidP="00A4028B">
            <w:pPr>
              <w:ind w:left="317" w:hanging="362"/>
              <w:rPr>
                <w:rFonts w:ascii="BrowalliaUPC" w:hAnsi="BrowalliaUPC" w:cs="BrowalliaUPC"/>
                <w:cs/>
                <w:lang w:val="en-US"/>
              </w:rPr>
            </w:pPr>
            <w:r w:rsidRPr="00E16A8A">
              <w:rPr>
                <w:rFonts w:ascii="BrowalliaUPC" w:hAnsi="BrowalliaUPC" w:cs="BrowalliaUPC"/>
                <w:lang w:val="en-GB"/>
              </w:rPr>
              <w:t>Euroasia Total Logistics (M) Sdn</w:t>
            </w:r>
            <w:r w:rsidR="0048258D">
              <w:rPr>
                <w:rFonts w:ascii="BrowalliaUPC" w:hAnsi="BrowalliaUPC" w:cs="BrowalliaUPC"/>
                <w:lang w:val="en-GB"/>
              </w:rPr>
              <w:t>.</w:t>
            </w:r>
            <w:r w:rsidRPr="00E16A8A">
              <w:rPr>
                <w:rFonts w:ascii="BrowalliaUPC" w:hAnsi="BrowalliaUPC" w:cs="BrowalliaUPC"/>
                <w:lang w:val="en-GB"/>
              </w:rPr>
              <w:t xml:space="preserve"> Bhd.</w:t>
            </w:r>
          </w:p>
        </w:tc>
        <w:tc>
          <w:tcPr>
            <w:tcW w:w="236" w:type="dxa"/>
            <w:tcBorders>
              <w:left w:val="nil"/>
              <w:bottom w:val="nil"/>
              <w:right w:val="nil"/>
            </w:tcBorders>
            <w:vAlign w:val="bottom"/>
          </w:tcPr>
          <w:p w14:paraId="32F1EB85" w14:textId="77777777" w:rsidR="00832B7F" w:rsidRPr="00E16A8A" w:rsidRDefault="00832B7F" w:rsidP="00832B7F">
            <w:pPr>
              <w:rPr>
                <w:rFonts w:ascii="BrowalliaUPC" w:hAnsi="BrowalliaUPC" w:cs="BrowalliaUPC"/>
                <w:cs/>
              </w:rPr>
            </w:pPr>
          </w:p>
        </w:tc>
        <w:tc>
          <w:tcPr>
            <w:tcW w:w="3956" w:type="dxa"/>
            <w:tcBorders>
              <w:left w:val="nil"/>
              <w:bottom w:val="nil"/>
              <w:right w:val="nil"/>
            </w:tcBorders>
            <w:noWrap/>
          </w:tcPr>
          <w:p w14:paraId="05E50CC9" w14:textId="1D2F4427" w:rsidR="00832B7F" w:rsidRPr="00E16A8A" w:rsidRDefault="00832B7F" w:rsidP="00832B7F">
            <w:pPr>
              <w:rPr>
                <w:rFonts w:ascii="BrowalliaUPC" w:hAnsi="BrowalliaUPC" w:cs="BrowalliaUPC"/>
                <w:cs/>
              </w:rPr>
            </w:pPr>
            <w:r w:rsidRPr="00E16A8A">
              <w:rPr>
                <w:rFonts w:ascii="BrowalliaUPC" w:hAnsi="BrowalliaUPC" w:cs="BrowalliaUPC"/>
                <w:cs/>
              </w:rPr>
              <w:t>บริษัทย่อย</w:t>
            </w:r>
          </w:p>
        </w:tc>
      </w:tr>
      <w:tr w:rsidR="002C0E68" w:rsidRPr="00AC107C" w14:paraId="53D6ACF9" w14:textId="77777777" w:rsidTr="00D97C16">
        <w:tc>
          <w:tcPr>
            <w:tcW w:w="4742" w:type="dxa"/>
            <w:tcBorders>
              <w:left w:val="nil"/>
              <w:bottom w:val="nil"/>
              <w:right w:val="nil"/>
            </w:tcBorders>
            <w:noWrap/>
            <w:vAlign w:val="bottom"/>
          </w:tcPr>
          <w:p w14:paraId="02AF39C5" w14:textId="064CE951" w:rsidR="00832B7F" w:rsidRPr="00E16A8A" w:rsidRDefault="00832B7F" w:rsidP="00A4028B">
            <w:pPr>
              <w:ind w:left="317" w:hanging="362"/>
              <w:rPr>
                <w:rFonts w:ascii="BrowalliaUPC" w:hAnsi="BrowalliaUPC" w:cs="BrowalliaUPC"/>
                <w:cs/>
                <w:lang w:val="en-US"/>
              </w:rPr>
            </w:pPr>
            <w:r w:rsidRPr="00E16A8A">
              <w:rPr>
                <w:rFonts w:ascii="BrowalliaUPC" w:hAnsi="BrowalliaUPC" w:cs="BrowalliaUPC"/>
                <w:lang w:val="en-GB"/>
              </w:rPr>
              <w:t>Euroasia Total Logistics (China) Co., Ltd.</w:t>
            </w:r>
          </w:p>
        </w:tc>
        <w:tc>
          <w:tcPr>
            <w:tcW w:w="236" w:type="dxa"/>
            <w:tcBorders>
              <w:left w:val="nil"/>
              <w:bottom w:val="nil"/>
              <w:right w:val="nil"/>
            </w:tcBorders>
            <w:vAlign w:val="bottom"/>
          </w:tcPr>
          <w:p w14:paraId="1747F803" w14:textId="77777777" w:rsidR="00832B7F" w:rsidRPr="00E16A8A" w:rsidRDefault="00832B7F" w:rsidP="00832B7F">
            <w:pPr>
              <w:rPr>
                <w:rFonts w:ascii="BrowalliaUPC" w:hAnsi="BrowalliaUPC" w:cs="BrowalliaUPC"/>
                <w:cs/>
              </w:rPr>
            </w:pPr>
          </w:p>
        </w:tc>
        <w:tc>
          <w:tcPr>
            <w:tcW w:w="3956" w:type="dxa"/>
            <w:tcBorders>
              <w:left w:val="nil"/>
              <w:bottom w:val="nil"/>
              <w:right w:val="nil"/>
            </w:tcBorders>
            <w:noWrap/>
          </w:tcPr>
          <w:p w14:paraId="3F023C78" w14:textId="395649AF" w:rsidR="00832B7F" w:rsidRPr="00E16A8A" w:rsidRDefault="00832B7F" w:rsidP="00832B7F">
            <w:pPr>
              <w:rPr>
                <w:rFonts w:ascii="BrowalliaUPC" w:hAnsi="BrowalliaUPC" w:cs="BrowalliaUPC"/>
                <w:cs/>
              </w:rPr>
            </w:pPr>
            <w:r w:rsidRPr="00E16A8A">
              <w:rPr>
                <w:rFonts w:ascii="BrowalliaUPC" w:hAnsi="BrowalliaUPC" w:cs="BrowalliaUPC"/>
                <w:cs/>
              </w:rPr>
              <w:t>บริษัทย่อย</w:t>
            </w:r>
          </w:p>
        </w:tc>
      </w:tr>
      <w:tr w:rsidR="002C0E68" w:rsidRPr="00AC107C" w14:paraId="37A63204" w14:textId="77777777" w:rsidTr="00D97C16">
        <w:tc>
          <w:tcPr>
            <w:tcW w:w="4742" w:type="dxa"/>
            <w:tcBorders>
              <w:left w:val="nil"/>
              <w:bottom w:val="nil"/>
              <w:right w:val="nil"/>
            </w:tcBorders>
            <w:noWrap/>
            <w:vAlign w:val="bottom"/>
          </w:tcPr>
          <w:p w14:paraId="6DB69D14" w14:textId="0F5F4317" w:rsidR="00832B7F" w:rsidRPr="00E16A8A" w:rsidRDefault="00832B7F" w:rsidP="00A4028B">
            <w:pPr>
              <w:ind w:left="317" w:hanging="362"/>
              <w:rPr>
                <w:rFonts w:ascii="BrowalliaUPC" w:hAnsi="BrowalliaUPC" w:cs="BrowalliaUPC"/>
                <w:lang w:val="en-US"/>
              </w:rPr>
            </w:pPr>
            <w:r w:rsidRPr="00E16A8A">
              <w:rPr>
                <w:rFonts w:ascii="BrowalliaUPC" w:hAnsi="BrowalliaUPC" w:cs="BrowalliaUPC"/>
                <w:lang w:val="en-GB"/>
              </w:rPr>
              <w:t>Euroasia Integrated Logistics Services (M) Sdn</w:t>
            </w:r>
            <w:r w:rsidR="00FE5511">
              <w:rPr>
                <w:rFonts w:ascii="BrowalliaUPC" w:hAnsi="BrowalliaUPC" w:cs="BrowalliaUPC"/>
                <w:lang w:val="en-GB"/>
              </w:rPr>
              <w:t>.</w:t>
            </w:r>
            <w:r w:rsidRPr="00E16A8A">
              <w:rPr>
                <w:rFonts w:ascii="BrowalliaUPC" w:hAnsi="BrowalliaUPC" w:cs="BrowalliaUPC"/>
                <w:lang w:val="en-GB"/>
              </w:rPr>
              <w:t xml:space="preserve"> Bhd.</w:t>
            </w:r>
          </w:p>
        </w:tc>
        <w:tc>
          <w:tcPr>
            <w:tcW w:w="236" w:type="dxa"/>
            <w:tcBorders>
              <w:left w:val="nil"/>
              <w:bottom w:val="nil"/>
              <w:right w:val="nil"/>
            </w:tcBorders>
            <w:vAlign w:val="bottom"/>
          </w:tcPr>
          <w:p w14:paraId="11B4F331" w14:textId="77777777" w:rsidR="00832B7F" w:rsidRPr="00E16A8A" w:rsidRDefault="00832B7F" w:rsidP="00832B7F">
            <w:pPr>
              <w:rPr>
                <w:rFonts w:ascii="BrowalliaUPC" w:hAnsi="BrowalliaUPC" w:cs="BrowalliaUPC"/>
                <w:cs/>
              </w:rPr>
            </w:pPr>
          </w:p>
        </w:tc>
        <w:tc>
          <w:tcPr>
            <w:tcW w:w="3956" w:type="dxa"/>
            <w:tcBorders>
              <w:left w:val="nil"/>
              <w:bottom w:val="nil"/>
              <w:right w:val="nil"/>
            </w:tcBorders>
            <w:noWrap/>
          </w:tcPr>
          <w:p w14:paraId="65E25A11" w14:textId="3E559D49" w:rsidR="00832B7F" w:rsidRPr="00E16A8A" w:rsidRDefault="00832B7F" w:rsidP="00832B7F">
            <w:pPr>
              <w:rPr>
                <w:rFonts w:ascii="BrowalliaUPC" w:hAnsi="BrowalliaUPC" w:cs="BrowalliaUPC"/>
                <w:cs/>
              </w:rPr>
            </w:pPr>
            <w:r w:rsidRPr="00E16A8A">
              <w:rPr>
                <w:rFonts w:ascii="BrowalliaUPC" w:hAnsi="BrowalliaUPC" w:cs="BrowalliaUPC"/>
                <w:cs/>
              </w:rPr>
              <w:t>บริษัทย่อย</w:t>
            </w:r>
          </w:p>
        </w:tc>
      </w:tr>
      <w:tr w:rsidR="002C0E68" w:rsidRPr="00AC107C" w14:paraId="411B7301" w14:textId="77777777" w:rsidTr="00D97C16">
        <w:tc>
          <w:tcPr>
            <w:tcW w:w="4742" w:type="dxa"/>
            <w:tcBorders>
              <w:left w:val="nil"/>
              <w:bottom w:val="nil"/>
              <w:right w:val="nil"/>
            </w:tcBorders>
            <w:noWrap/>
            <w:vAlign w:val="bottom"/>
          </w:tcPr>
          <w:p w14:paraId="7DD9963F" w14:textId="36104B31" w:rsidR="00832B7F" w:rsidRPr="00E16A8A" w:rsidRDefault="00832B7F" w:rsidP="00A4028B">
            <w:pPr>
              <w:ind w:left="317" w:hanging="362"/>
              <w:rPr>
                <w:rFonts w:ascii="BrowalliaUPC" w:hAnsi="BrowalliaUPC" w:cs="BrowalliaUPC"/>
                <w:cs/>
              </w:rPr>
            </w:pPr>
            <w:r w:rsidRPr="00E16A8A">
              <w:rPr>
                <w:rFonts w:ascii="BrowalliaUPC" w:hAnsi="BrowalliaUPC" w:cs="BrowalliaUPC"/>
                <w:lang w:val="en-GB"/>
              </w:rPr>
              <w:t>Euroasia Total Logistics (Shenzhen) Co., Ltd.</w:t>
            </w:r>
          </w:p>
        </w:tc>
        <w:tc>
          <w:tcPr>
            <w:tcW w:w="236" w:type="dxa"/>
            <w:tcBorders>
              <w:left w:val="nil"/>
              <w:bottom w:val="nil"/>
              <w:right w:val="nil"/>
            </w:tcBorders>
            <w:vAlign w:val="bottom"/>
          </w:tcPr>
          <w:p w14:paraId="1F65E414" w14:textId="77777777" w:rsidR="00832B7F" w:rsidRPr="00E16A8A" w:rsidRDefault="00832B7F" w:rsidP="00832B7F">
            <w:pPr>
              <w:rPr>
                <w:rFonts w:ascii="BrowalliaUPC" w:hAnsi="BrowalliaUPC" w:cs="BrowalliaUPC"/>
                <w:cs/>
              </w:rPr>
            </w:pPr>
          </w:p>
        </w:tc>
        <w:tc>
          <w:tcPr>
            <w:tcW w:w="3956" w:type="dxa"/>
            <w:tcBorders>
              <w:left w:val="nil"/>
              <w:bottom w:val="nil"/>
              <w:right w:val="nil"/>
            </w:tcBorders>
            <w:noWrap/>
          </w:tcPr>
          <w:p w14:paraId="22EB8A0A" w14:textId="757FC3C5" w:rsidR="00832B7F" w:rsidRPr="00E16A8A" w:rsidRDefault="00832B7F" w:rsidP="00832B7F">
            <w:pPr>
              <w:rPr>
                <w:rFonts w:ascii="BrowalliaUPC" w:hAnsi="BrowalliaUPC" w:cs="BrowalliaUPC"/>
                <w:cs/>
              </w:rPr>
            </w:pPr>
            <w:r w:rsidRPr="00E16A8A">
              <w:rPr>
                <w:rFonts w:ascii="BrowalliaUPC" w:hAnsi="BrowalliaUPC" w:cs="BrowalliaUPC"/>
                <w:cs/>
                <w:lang w:val="en-GB"/>
              </w:rPr>
              <w:t>บริษัทย่อยของบริษัทย่อย</w:t>
            </w:r>
          </w:p>
        </w:tc>
      </w:tr>
      <w:tr w:rsidR="002C0E68" w:rsidRPr="00AC107C" w14:paraId="6D12BAC9" w14:textId="77777777" w:rsidTr="00020D5D">
        <w:tc>
          <w:tcPr>
            <w:tcW w:w="4742" w:type="dxa"/>
            <w:tcBorders>
              <w:left w:val="nil"/>
              <w:bottom w:val="nil"/>
              <w:right w:val="nil"/>
            </w:tcBorders>
            <w:noWrap/>
            <w:vAlign w:val="bottom"/>
          </w:tcPr>
          <w:p w14:paraId="5517D13E" w14:textId="2A216BD9" w:rsidR="00832B7F" w:rsidRPr="00E16A8A" w:rsidRDefault="00832B7F" w:rsidP="00A4028B">
            <w:pPr>
              <w:ind w:left="317" w:hanging="362"/>
              <w:rPr>
                <w:rFonts w:ascii="BrowalliaUPC" w:hAnsi="BrowalliaUPC" w:cs="BrowalliaUPC"/>
                <w:cs/>
                <w:lang w:val="en-US"/>
              </w:rPr>
            </w:pPr>
            <w:r w:rsidRPr="00E16A8A">
              <w:rPr>
                <w:rFonts w:ascii="BrowalliaUPC" w:hAnsi="BrowalliaUPC" w:cs="BrowalliaUPC"/>
                <w:lang w:val="en-GB"/>
              </w:rPr>
              <w:t>Euroasia Total Logistics (Vietnam) Company Limited</w:t>
            </w:r>
          </w:p>
        </w:tc>
        <w:tc>
          <w:tcPr>
            <w:tcW w:w="236" w:type="dxa"/>
            <w:tcBorders>
              <w:left w:val="nil"/>
              <w:bottom w:val="nil"/>
              <w:right w:val="nil"/>
            </w:tcBorders>
            <w:vAlign w:val="bottom"/>
          </w:tcPr>
          <w:p w14:paraId="0DC3163C" w14:textId="77777777" w:rsidR="00832B7F" w:rsidRPr="00E16A8A" w:rsidRDefault="00832B7F" w:rsidP="00832B7F">
            <w:pPr>
              <w:rPr>
                <w:rFonts w:ascii="BrowalliaUPC" w:hAnsi="BrowalliaUPC" w:cs="BrowalliaUPC"/>
                <w:cs/>
              </w:rPr>
            </w:pPr>
          </w:p>
        </w:tc>
        <w:tc>
          <w:tcPr>
            <w:tcW w:w="3956" w:type="dxa"/>
            <w:tcBorders>
              <w:left w:val="nil"/>
              <w:bottom w:val="nil"/>
              <w:right w:val="nil"/>
            </w:tcBorders>
            <w:noWrap/>
          </w:tcPr>
          <w:p w14:paraId="1038C60E" w14:textId="41865CFE" w:rsidR="00832B7F" w:rsidRPr="00E16A8A" w:rsidRDefault="00832B7F" w:rsidP="00832B7F">
            <w:pPr>
              <w:rPr>
                <w:rFonts w:ascii="BrowalliaUPC" w:hAnsi="BrowalliaUPC" w:cs="BrowalliaUPC"/>
                <w:cs/>
              </w:rPr>
            </w:pPr>
            <w:r w:rsidRPr="00E16A8A">
              <w:rPr>
                <w:rFonts w:ascii="BrowalliaUPC" w:hAnsi="BrowalliaUPC" w:cs="BrowalliaUPC"/>
                <w:cs/>
              </w:rPr>
              <w:t>บริษัทร่วม</w:t>
            </w:r>
          </w:p>
        </w:tc>
      </w:tr>
      <w:tr w:rsidR="002C0E68" w:rsidRPr="00AC107C" w14:paraId="51D79543" w14:textId="77777777" w:rsidTr="00D97C16">
        <w:tc>
          <w:tcPr>
            <w:tcW w:w="4742" w:type="dxa"/>
            <w:tcBorders>
              <w:left w:val="nil"/>
              <w:bottom w:val="nil"/>
              <w:right w:val="nil"/>
            </w:tcBorders>
            <w:noWrap/>
            <w:vAlign w:val="bottom"/>
          </w:tcPr>
          <w:p w14:paraId="0294979A" w14:textId="5F331D86" w:rsidR="00832B7F" w:rsidRPr="00E16A8A" w:rsidRDefault="00832B7F" w:rsidP="00A4028B">
            <w:pPr>
              <w:ind w:left="317" w:hanging="362"/>
              <w:rPr>
                <w:rFonts w:ascii="BrowalliaUPC" w:hAnsi="BrowalliaUPC" w:cs="BrowalliaUPC"/>
                <w:cs/>
                <w:lang w:val="en-US"/>
              </w:rPr>
            </w:pPr>
            <w:r w:rsidRPr="00E16A8A">
              <w:rPr>
                <w:rFonts w:ascii="BrowalliaUPC" w:hAnsi="BrowalliaUPC" w:cs="BrowalliaUPC"/>
                <w:cs/>
              </w:rPr>
              <w:t>บริษัท ไวส์ ซัพพลายเชน โซลูชั่น จำกัด</w:t>
            </w:r>
          </w:p>
        </w:tc>
        <w:tc>
          <w:tcPr>
            <w:tcW w:w="236" w:type="dxa"/>
            <w:tcBorders>
              <w:left w:val="nil"/>
              <w:bottom w:val="nil"/>
              <w:right w:val="nil"/>
            </w:tcBorders>
            <w:vAlign w:val="bottom"/>
          </w:tcPr>
          <w:p w14:paraId="198895B0" w14:textId="77777777" w:rsidR="00832B7F" w:rsidRPr="00E16A8A" w:rsidRDefault="00832B7F" w:rsidP="00832B7F">
            <w:pPr>
              <w:rPr>
                <w:rFonts w:ascii="BrowalliaUPC" w:hAnsi="BrowalliaUPC" w:cs="BrowalliaUPC"/>
                <w:lang w:val="en-US"/>
              </w:rPr>
            </w:pPr>
          </w:p>
        </w:tc>
        <w:tc>
          <w:tcPr>
            <w:tcW w:w="3956" w:type="dxa"/>
            <w:tcBorders>
              <w:left w:val="nil"/>
              <w:bottom w:val="nil"/>
              <w:right w:val="nil"/>
            </w:tcBorders>
            <w:noWrap/>
          </w:tcPr>
          <w:p w14:paraId="27E330E5" w14:textId="5804E4C2" w:rsidR="00832B7F" w:rsidRPr="00E16A8A" w:rsidRDefault="00E22C6A" w:rsidP="00832B7F">
            <w:pPr>
              <w:rPr>
                <w:rFonts w:ascii="BrowalliaUPC" w:hAnsi="BrowalliaUPC" w:cs="BrowalliaUPC"/>
                <w:cs/>
              </w:rPr>
            </w:pPr>
            <w:r w:rsidRPr="00E16A8A">
              <w:rPr>
                <w:rFonts w:ascii="BrowalliaUPC" w:hAnsi="BrowalliaUPC" w:cs="BrowalliaUPC"/>
                <w:cs/>
              </w:rPr>
              <w:t>บริษัท</w:t>
            </w:r>
            <w:r w:rsidR="00832B7F" w:rsidRPr="00E16A8A">
              <w:rPr>
                <w:rFonts w:ascii="BrowalliaUPC" w:hAnsi="BrowalliaUPC" w:cs="BrowalliaUPC"/>
                <w:cs/>
              </w:rPr>
              <w:t>ที่เกี่ยวข้องกัน</w:t>
            </w:r>
          </w:p>
        </w:tc>
      </w:tr>
      <w:tr w:rsidR="002C0E68" w:rsidRPr="00AC107C" w14:paraId="18FA1C70" w14:textId="77777777" w:rsidTr="00D97C16">
        <w:tc>
          <w:tcPr>
            <w:tcW w:w="4742" w:type="dxa"/>
            <w:tcBorders>
              <w:left w:val="nil"/>
              <w:bottom w:val="nil"/>
              <w:right w:val="nil"/>
            </w:tcBorders>
            <w:noWrap/>
            <w:vAlign w:val="bottom"/>
          </w:tcPr>
          <w:p w14:paraId="5F1389E1" w14:textId="6D0F4646" w:rsidR="006C001C" w:rsidRPr="00E16A8A" w:rsidRDefault="006C001C" w:rsidP="00A4028B">
            <w:pPr>
              <w:ind w:left="317" w:hanging="362"/>
              <w:rPr>
                <w:rFonts w:ascii="BrowalliaUPC" w:hAnsi="BrowalliaUPC" w:cs="BrowalliaUPC"/>
                <w:lang w:val="en-US"/>
              </w:rPr>
            </w:pPr>
            <w:r w:rsidRPr="00E16A8A">
              <w:rPr>
                <w:rFonts w:ascii="BrowalliaUPC" w:hAnsi="BrowalliaUPC" w:cs="BrowalliaUPC"/>
                <w:lang w:val="en-GB"/>
              </w:rPr>
              <w:t>WICE Logistics (Singapore) Pte. Ltd.</w:t>
            </w:r>
          </w:p>
        </w:tc>
        <w:tc>
          <w:tcPr>
            <w:tcW w:w="236" w:type="dxa"/>
            <w:tcBorders>
              <w:left w:val="nil"/>
              <w:bottom w:val="nil"/>
              <w:right w:val="nil"/>
            </w:tcBorders>
            <w:vAlign w:val="bottom"/>
          </w:tcPr>
          <w:p w14:paraId="0B9D73CE" w14:textId="77777777" w:rsidR="006C001C" w:rsidRPr="00E16A8A" w:rsidRDefault="006C001C" w:rsidP="006C001C">
            <w:pPr>
              <w:rPr>
                <w:rFonts w:ascii="BrowalliaUPC" w:hAnsi="BrowalliaUPC" w:cs="BrowalliaUPC"/>
                <w:lang w:val="en-US"/>
              </w:rPr>
            </w:pPr>
          </w:p>
        </w:tc>
        <w:tc>
          <w:tcPr>
            <w:tcW w:w="3956" w:type="dxa"/>
            <w:tcBorders>
              <w:left w:val="nil"/>
              <w:bottom w:val="nil"/>
              <w:right w:val="nil"/>
            </w:tcBorders>
            <w:noWrap/>
          </w:tcPr>
          <w:p w14:paraId="32704B00" w14:textId="0780C9DA" w:rsidR="006C001C" w:rsidRPr="00E16A8A" w:rsidRDefault="00E22C6A" w:rsidP="006C001C">
            <w:pPr>
              <w:rPr>
                <w:rFonts w:ascii="BrowalliaUPC" w:hAnsi="BrowalliaUPC" w:cs="BrowalliaUPC"/>
                <w:cs/>
                <w:lang w:val="en-US"/>
              </w:rPr>
            </w:pPr>
            <w:r w:rsidRPr="00E16A8A">
              <w:rPr>
                <w:rFonts w:ascii="BrowalliaUPC" w:hAnsi="BrowalliaUPC" w:cs="BrowalliaUPC"/>
                <w:cs/>
              </w:rPr>
              <w:t>บริษัท</w:t>
            </w:r>
            <w:r w:rsidR="006C001C" w:rsidRPr="00E16A8A">
              <w:rPr>
                <w:rFonts w:ascii="BrowalliaUPC" w:hAnsi="BrowalliaUPC" w:cs="BrowalliaUPC"/>
                <w:cs/>
              </w:rPr>
              <w:t>ที่เกี่ยวข้องกัน</w:t>
            </w:r>
          </w:p>
        </w:tc>
      </w:tr>
      <w:tr w:rsidR="002C0E68" w:rsidRPr="00AC107C" w14:paraId="2E21C33B" w14:textId="77777777" w:rsidTr="00D97C16">
        <w:tc>
          <w:tcPr>
            <w:tcW w:w="4742" w:type="dxa"/>
            <w:tcBorders>
              <w:left w:val="nil"/>
              <w:bottom w:val="nil"/>
              <w:right w:val="nil"/>
            </w:tcBorders>
            <w:noWrap/>
            <w:vAlign w:val="bottom"/>
          </w:tcPr>
          <w:p w14:paraId="4A739649" w14:textId="7E07CE8E" w:rsidR="006C001C" w:rsidRPr="00E16A8A" w:rsidRDefault="006C001C" w:rsidP="00A4028B">
            <w:pPr>
              <w:ind w:left="317" w:hanging="362"/>
              <w:rPr>
                <w:rFonts w:ascii="BrowalliaUPC" w:hAnsi="BrowalliaUPC" w:cs="BrowalliaUPC"/>
                <w:lang w:val="en-US"/>
              </w:rPr>
            </w:pPr>
            <w:r w:rsidRPr="00E16A8A">
              <w:rPr>
                <w:rFonts w:ascii="BrowalliaUPC" w:hAnsi="BrowalliaUPC" w:cs="BrowalliaUPC"/>
                <w:lang w:val="en-GB"/>
              </w:rPr>
              <w:t>WICE Logistics (Malaysia) Sdn. Bhd.</w:t>
            </w:r>
          </w:p>
        </w:tc>
        <w:tc>
          <w:tcPr>
            <w:tcW w:w="236" w:type="dxa"/>
            <w:tcBorders>
              <w:left w:val="nil"/>
              <w:bottom w:val="nil"/>
              <w:right w:val="nil"/>
            </w:tcBorders>
            <w:vAlign w:val="bottom"/>
          </w:tcPr>
          <w:p w14:paraId="4F595B77" w14:textId="77777777" w:rsidR="006C001C" w:rsidRPr="00E16A8A" w:rsidRDefault="006C001C" w:rsidP="006C001C">
            <w:pPr>
              <w:rPr>
                <w:rFonts w:ascii="BrowalliaUPC" w:hAnsi="BrowalliaUPC" w:cs="BrowalliaUPC"/>
                <w:lang w:val="en-US"/>
              </w:rPr>
            </w:pPr>
          </w:p>
        </w:tc>
        <w:tc>
          <w:tcPr>
            <w:tcW w:w="3956" w:type="dxa"/>
            <w:tcBorders>
              <w:left w:val="nil"/>
              <w:bottom w:val="nil"/>
              <w:right w:val="nil"/>
            </w:tcBorders>
            <w:noWrap/>
          </w:tcPr>
          <w:p w14:paraId="3216C21E" w14:textId="240A86D3" w:rsidR="006C001C" w:rsidRPr="00E16A8A" w:rsidRDefault="00E22C6A" w:rsidP="006C001C">
            <w:pPr>
              <w:rPr>
                <w:rFonts w:ascii="BrowalliaUPC" w:hAnsi="BrowalliaUPC" w:cs="BrowalliaUPC"/>
                <w:cs/>
              </w:rPr>
            </w:pPr>
            <w:r w:rsidRPr="00E16A8A">
              <w:rPr>
                <w:rFonts w:ascii="BrowalliaUPC" w:hAnsi="BrowalliaUPC" w:cs="BrowalliaUPC"/>
                <w:cs/>
              </w:rPr>
              <w:t>บริษัท</w:t>
            </w:r>
            <w:r w:rsidR="006C001C" w:rsidRPr="00E16A8A">
              <w:rPr>
                <w:rFonts w:ascii="BrowalliaUPC" w:hAnsi="BrowalliaUPC" w:cs="BrowalliaUPC"/>
                <w:cs/>
              </w:rPr>
              <w:t>ที่เกี่ยวข้องกัน</w:t>
            </w:r>
          </w:p>
        </w:tc>
      </w:tr>
      <w:tr w:rsidR="002C0E68" w:rsidRPr="00AC107C" w14:paraId="3BD8E75E" w14:textId="77777777" w:rsidTr="00D97C16">
        <w:tc>
          <w:tcPr>
            <w:tcW w:w="4742" w:type="dxa"/>
            <w:tcBorders>
              <w:left w:val="nil"/>
              <w:bottom w:val="nil"/>
              <w:right w:val="nil"/>
            </w:tcBorders>
            <w:noWrap/>
            <w:vAlign w:val="bottom"/>
          </w:tcPr>
          <w:p w14:paraId="4D40143A" w14:textId="77777777" w:rsidR="00BE1DB3" w:rsidRPr="00E16A8A" w:rsidRDefault="00BE1DB3" w:rsidP="00A4028B">
            <w:pPr>
              <w:ind w:left="317" w:hanging="362"/>
              <w:rPr>
                <w:rFonts w:ascii="BrowalliaUPC" w:hAnsi="BrowalliaUPC" w:cs="BrowalliaUPC"/>
                <w:lang w:val="en-GB"/>
              </w:rPr>
            </w:pPr>
          </w:p>
        </w:tc>
        <w:tc>
          <w:tcPr>
            <w:tcW w:w="236" w:type="dxa"/>
            <w:tcBorders>
              <w:left w:val="nil"/>
              <w:bottom w:val="nil"/>
              <w:right w:val="nil"/>
            </w:tcBorders>
            <w:vAlign w:val="bottom"/>
          </w:tcPr>
          <w:p w14:paraId="2E54D820" w14:textId="77777777" w:rsidR="00BE1DB3" w:rsidRPr="00E16A8A" w:rsidRDefault="00BE1DB3" w:rsidP="006C001C">
            <w:pPr>
              <w:rPr>
                <w:rFonts w:ascii="BrowalliaUPC" w:hAnsi="BrowalliaUPC" w:cs="BrowalliaUPC"/>
                <w:lang w:val="en-US"/>
              </w:rPr>
            </w:pPr>
          </w:p>
        </w:tc>
        <w:tc>
          <w:tcPr>
            <w:tcW w:w="3956" w:type="dxa"/>
            <w:tcBorders>
              <w:left w:val="nil"/>
              <w:bottom w:val="nil"/>
              <w:right w:val="nil"/>
            </w:tcBorders>
            <w:noWrap/>
          </w:tcPr>
          <w:p w14:paraId="07F4226A" w14:textId="77777777" w:rsidR="00BE1DB3" w:rsidRPr="00E16A8A" w:rsidRDefault="00BE1DB3" w:rsidP="006C001C">
            <w:pPr>
              <w:rPr>
                <w:rFonts w:ascii="BrowalliaUPC" w:hAnsi="BrowalliaUPC" w:cs="BrowalliaUPC"/>
                <w:cs/>
              </w:rPr>
            </w:pPr>
          </w:p>
        </w:tc>
      </w:tr>
      <w:tr w:rsidR="002C0E68" w:rsidRPr="00AC107C" w14:paraId="3C432A9E" w14:textId="77777777" w:rsidTr="00D97C16">
        <w:tc>
          <w:tcPr>
            <w:tcW w:w="4742" w:type="dxa"/>
            <w:tcBorders>
              <w:left w:val="nil"/>
              <w:bottom w:val="nil"/>
              <w:right w:val="nil"/>
            </w:tcBorders>
            <w:noWrap/>
            <w:vAlign w:val="bottom"/>
          </w:tcPr>
          <w:p w14:paraId="1476F245" w14:textId="0C8C29C8" w:rsidR="006C001C" w:rsidRPr="00E16A8A" w:rsidRDefault="006C001C" w:rsidP="00A4028B">
            <w:pPr>
              <w:ind w:left="317" w:hanging="362"/>
              <w:rPr>
                <w:rFonts w:ascii="BrowalliaUPC" w:hAnsi="BrowalliaUPC" w:cs="BrowalliaUPC"/>
                <w:cs/>
                <w:lang w:val="en-US"/>
              </w:rPr>
            </w:pPr>
            <w:r w:rsidRPr="00E16A8A">
              <w:rPr>
                <w:rFonts w:ascii="BrowalliaUPC" w:hAnsi="BrowalliaUPC" w:cs="BrowalliaUPC"/>
                <w:lang w:val="en-GB"/>
              </w:rPr>
              <w:lastRenderedPageBreak/>
              <w:t>WICE Global Road Solutions Pte. Ltd.</w:t>
            </w:r>
          </w:p>
        </w:tc>
        <w:tc>
          <w:tcPr>
            <w:tcW w:w="236" w:type="dxa"/>
            <w:tcBorders>
              <w:left w:val="nil"/>
              <w:bottom w:val="nil"/>
              <w:right w:val="nil"/>
            </w:tcBorders>
            <w:vAlign w:val="bottom"/>
          </w:tcPr>
          <w:p w14:paraId="32390960" w14:textId="77777777" w:rsidR="006C001C" w:rsidRPr="00E16A8A" w:rsidRDefault="006C001C" w:rsidP="006C001C">
            <w:pPr>
              <w:rPr>
                <w:rFonts w:ascii="BrowalliaUPC" w:hAnsi="BrowalliaUPC" w:cs="BrowalliaUPC"/>
                <w:lang w:val="en-US"/>
              </w:rPr>
            </w:pPr>
          </w:p>
        </w:tc>
        <w:tc>
          <w:tcPr>
            <w:tcW w:w="3956" w:type="dxa"/>
            <w:tcBorders>
              <w:left w:val="nil"/>
              <w:bottom w:val="nil"/>
              <w:right w:val="nil"/>
            </w:tcBorders>
            <w:noWrap/>
          </w:tcPr>
          <w:p w14:paraId="51296637" w14:textId="1D4318BA" w:rsidR="006C001C" w:rsidRPr="00E16A8A" w:rsidRDefault="00E22C6A" w:rsidP="006C001C">
            <w:pPr>
              <w:rPr>
                <w:rFonts w:ascii="BrowalliaUPC" w:hAnsi="BrowalliaUPC" w:cs="BrowalliaUPC"/>
                <w:cs/>
              </w:rPr>
            </w:pPr>
            <w:r w:rsidRPr="00E16A8A">
              <w:rPr>
                <w:rFonts w:ascii="BrowalliaUPC" w:hAnsi="BrowalliaUPC" w:cs="BrowalliaUPC"/>
                <w:cs/>
              </w:rPr>
              <w:t>บริษัท</w:t>
            </w:r>
            <w:r w:rsidR="006C001C" w:rsidRPr="00E16A8A">
              <w:rPr>
                <w:rFonts w:ascii="BrowalliaUPC" w:hAnsi="BrowalliaUPC" w:cs="BrowalliaUPC"/>
                <w:cs/>
              </w:rPr>
              <w:t>ที่เกี่ยวข้องกัน</w:t>
            </w:r>
          </w:p>
        </w:tc>
      </w:tr>
      <w:tr w:rsidR="002C0E68" w:rsidRPr="00AC107C" w14:paraId="1758331A" w14:textId="77777777" w:rsidTr="00D97C16">
        <w:tc>
          <w:tcPr>
            <w:tcW w:w="4742" w:type="dxa"/>
            <w:tcBorders>
              <w:left w:val="nil"/>
              <w:bottom w:val="nil"/>
              <w:right w:val="nil"/>
            </w:tcBorders>
            <w:noWrap/>
            <w:vAlign w:val="bottom"/>
          </w:tcPr>
          <w:p w14:paraId="7F122039" w14:textId="782B8B6F" w:rsidR="006C001C" w:rsidRPr="00E16A8A" w:rsidRDefault="006C001C" w:rsidP="00A4028B">
            <w:pPr>
              <w:ind w:left="317" w:hanging="362"/>
              <w:rPr>
                <w:rFonts w:ascii="BrowalliaUPC" w:hAnsi="BrowalliaUPC" w:cs="BrowalliaUPC"/>
                <w:cs/>
                <w:lang w:val="en-US"/>
              </w:rPr>
            </w:pPr>
            <w:r w:rsidRPr="00E16A8A">
              <w:rPr>
                <w:rFonts w:ascii="BrowalliaUPC" w:hAnsi="BrowalliaUPC" w:cs="BrowalliaUPC"/>
                <w:lang w:val="en-GB"/>
              </w:rPr>
              <w:t>WICE Logistics (Hong Kong) Limited</w:t>
            </w:r>
          </w:p>
        </w:tc>
        <w:tc>
          <w:tcPr>
            <w:tcW w:w="236" w:type="dxa"/>
            <w:tcBorders>
              <w:left w:val="nil"/>
              <w:bottom w:val="nil"/>
              <w:right w:val="nil"/>
            </w:tcBorders>
            <w:vAlign w:val="bottom"/>
          </w:tcPr>
          <w:p w14:paraId="756B1CF8" w14:textId="77777777" w:rsidR="006C001C" w:rsidRPr="00E16A8A" w:rsidRDefault="006C001C" w:rsidP="006C001C">
            <w:pPr>
              <w:rPr>
                <w:rFonts w:ascii="BrowalliaUPC" w:hAnsi="BrowalliaUPC" w:cs="BrowalliaUPC"/>
                <w:lang w:val="en-US"/>
              </w:rPr>
            </w:pPr>
          </w:p>
        </w:tc>
        <w:tc>
          <w:tcPr>
            <w:tcW w:w="3956" w:type="dxa"/>
            <w:tcBorders>
              <w:left w:val="nil"/>
              <w:bottom w:val="nil"/>
              <w:right w:val="nil"/>
            </w:tcBorders>
            <w:noWrap/>
          </w:tcPr>
          <w:p w14:paraId="29435673" w14:textId="6AE10790" w:rsidR="006C001C" w:rsidRPr="00E16A8A" w:rsidRDefault="00E22C6A" w:rsidP="006C001C">
            <w:pPr>
              <w:rPr>
                <w:rFonts w:ascii="BrowalliaUPC" w:hAnsi="BrowalliaUPC" w:cs="BrowalliaUPC"/>
                <w:cs/>
              </w:rPr>
            </w:pPr>
            <w:r w:rsidRPr="00E16A8A">
              <w:rPr>
                <w:rFonts w:ascii="BrowalliaUPC" w:hAnsi="BrowalliaUPC" w:cs="BrowalliaUPC"/>
                <w:cs/>
              </w:rPr>
              <w:t>บริษัท</w:t>
            </w:r>
            <w:r w:rsidR="006C001C" w:rsidRPr="00E16A8A">
              <w:rPr>
                <w:rFonts w:ascii="BrowalliaUPC" w:hAnsi="BrowalliaUPC" w:cs="BrowalliaUPC"/>
                <w:cs/>
              </w:rPr>
              <w:t>ที่เกี่ยวข้องกัน</w:t>
            </w:r>
          </w:p>
        </w:tc>
      </w:tr>
      <w:tr w:rsidR="002C0E68" w:rsidRPr="00AC107C" w14:paraId="54688018" w14:textId="77777777" w:rsidTr="00D97C16">
        <w:tc>
          <w:tcPr>
            <w:tcW w:w="4742" w:type="dxa"/>
            <w:tcBorders>
              <w:left w:val="nil"/>
              <w:bottom w:val="nil"/>
              <w:right w:val="nil"/>
            </w:tcBorders>
            <w:noWrap/>
          </w:tcPr>
          <w:p w14:paraId="488FCDC2" w14:textId="399120DA" w:rsidR="006C001C" w:rsidRPr="00E16A8A" w:rsidRDefault="006C001C" w:rsidP="00A4028B">
            <w:pPr>
              <w:ind w:left="317" w:hanging="362"/>
              <w:rPr>
                <w:rFonts w:ascii="BrowalliaUPC" w:hAnsi="BrowalliaUPC" w:cs="BrowalliaUPC"/>
                <w:cs/>
                <w:lang w:val="en-US"/>
              </w:rPr>
            </w:pPr>
            <w:r w:rsidRPr="00E16A8A">
              <w:rPr>
                <w:rFonts w:ascii="BrowalliaUPC" w:hAnsi="BrowalliaUPC" w:cs="BrowalliaUPC"/>
                <w:lang w:val="en-GB"/>
              </w:rPr>
              <w:t>WICE Logistics (Guang Zhou) Limited</w:t>
            </w:r>
          </w:p>
        </w:tc>
        <w:tc>
          <w:tcPr>
            <w:tcW w:w="236" w:type="dxa"/>
            <w:tcBorders>
              <w:left w:val="nil"/>
              <w:bottom w:val="nil"/>
              <w:right w:val="nil"/>
            </w:tcBorders>
            <w:vAlign w:val="bottom"/>
          </w:tcPr>
          <w:p w14:paraId="4FD55EB9" w14:textId="77777777" w:rsidR="006C001C" w:rsidRPr="00E16A8A" w:rsidRDefault="006C001C" w:rsidP="006C001C">
            <w:pPr>
              <w:rPr>
                <w:rFonts w:ascii="BrowalliaUPC" w:hAnsi="BrowalliaUPC" w:cs="BrowalliaUPC"/>
                <w:lang w:val="en-US"/>
              </w:rPr>
            </w:pPr>
          </w:p>
        </w:tc>
        <w:tc>
          <w:tcPr>
            <w:tcW w:w="3956" w:type="dxa"/>
            <w:tcBorders>
              <w:left w:val="nil"/>
              <w:bottom w:val="nil"/>
              <w:right w:val="nil"/>
            </w:tcBorders>
            <w:noWrap/>
          </w:tcPr>
          <w:p w14:paraId="479FB17A" w14:textId="59A81491" w:rsidR="006C001C" w:rsidRPr="00E16A8A" w:rsidRDefault="00E22C6A" w:rsidP="006C001C">
            <w:pPr>
              <w:rPr>
                <w:rFonts w:ascii="BrowalliaUPC" w:hAnsi="BrowalliaUPC" w:cs="BrowalliaUPC"/>
                <w:cs/>
              </w:rPr>
            </w:pPr>
            <w:r w:rsidRPr="00E16A8A">
              <w:rPr>
                <w:rFonts w:ascii="BrowalliaUPC" w:hAnsi="BrowalliaUPC" w:cs="BrowalliaUPC"/>
                <w:cs/>
              </w:rPr>
              <w:t>บริษัท</w:t>
            </w:r>
            <w:r w:rsidR="006C001C" w:rsidRPr="00E16A8A">
              <w:rPr>
                <w:rFonts w:ascii="BrowalliaUPC" w:hAnsi="BrowalliaUPC" w:cs="BrowalliaUPC"/>
                <w:cs/>
              </w:rPr>
              <w:t>ที่เกี่ยวข้องกัน</w:t>
            </w:r>
          </w:p>
        </w:tc>
      </w:tr>
      <w:tr w:rsidR="002C0E68" w:rsidRPr="00AC107C" w14:paraId="110978F1" w14:textId="77777777" w:rsidTr="00D97C16">
        <w:tc>
          <w:tcPr>
            <w:tcW w:w="4742" w:type="dxa"/>
            <w:tcBorders>
              <w:left w:val="nil"/>
              <w:bottom w:val="nil"/>
              <w:right w:val="nil"/>
            </w:tcBorders>
            <w:noWrap/>
          </w:tcPr>
          <w:p w14:paraId="4E21BB92" w14:textId="0FA62B08" w:rsidR="006C001C" w:rsidRPr="00E16A8A" w:rsidRDefault="006C001C" w:rsidP="00A4028B">
            <w:pPr>
              <w:ind w:left="317" w:hanging="362"/>
              <w:rPr>
                <w:rFonts w:ascii="BrowalliaUPC" w:hAnsi="BrowalliaUPC" w:cs="BrowalliaUPC"/>
                <w:lang w:val="en-US"/>
              </w:rPr>
            </w:pPr>
            <w:r w:rsidRPr="00E16A8A">
              <w:rPr>
                <w:rFonts w:ascii="BrowalliaUPC" w:hAnsi="BrowalliaUPC" w:cs="BrowalliaUPC"/>
              </w:rPr>
              <w:t>WICE Logistics (Shenzhen) Limited</w:t>
            </w:r>
          </w:p>
        </w:tc>
        <w:tc>
          <w:tcPr>
            <w:tcW w:w="236" w:type="dxa"/>
            <w:tcBorders>
              <w:left w:val="nil"/>
              <w:bottom w:val="nil"/>
              <w:right w:val="nil"/>
            </w:tcBorders>
            <w:vAlign w:val="bottom"/>
          </w:tcPr>
          <w:p w14:paraId="7F25A36E" w14:textId="77777777" w:rsidR="006C001C" w:rsidRPr="00E16A8A" w:rsidRDefault="006C001C" w:rsidP="006C001C">
            <w:pPr>
              <w:rPr>
                <w:rFonts w:ascii="BrowalliaUPC" w:hAnsi="BrowalliaUPC" w:cs="BrowalliaUPC"/>
                <w:lang w:val="en-US"/>
              </w:rPr>
            </w:pPr>
          </w:p>
        </w:tc>
        <w:tc>
          <w:tcPr>
            <w:tcW w:w="3956" w:type="dxa"/>
            <w:tcBorders>
              <w:left w:val="nil"/>
              <w:bottom w:val="nil"/>
              <w:right w:val="nil"/>
            </w:tcBorders>
            <w:noWrap/>
          </w:tcPr>
          <w:p w14:paraId="61FBB988" w14:textId="03B40B7A" w:rsidR="006C001C" w:rsidRPr="00E16A8A" w:rsidRDefault="00E22C6A" w:rsidP="006C001C">
            <w:pPr>
              <w:rPr>
                <w:rFonts w:ascii="BrowalliaUPC" w:hAnsi="BrowalliaUPC" w:cs="BrowalliaUPC"/>
                <w:cs/>
              </w:rPr>
            </w:pPr>
            <w:r w:rsidRPr="00E16A8A">
              <w:rPr>
                <w:rFonts w:ascii="BrowalliaUPC" w:hAnsi="BrowalliaUPC" w:cs="BrowalliaUPC"/>
                <w:cs/>
              </w:rPr>
              <w:t>บริษัท</w:t>
            </w:r>
            <w:r w:rsidR="006C001C" w:rsidRPr="00E16A8A">
              <w:rPr>
                <w:rFonts w:ascii="BrowalliaUPC" w:hAnsi="BrowalliaUPC" w:cs="BrowalliaUPC"/>
                <w:cs/>
              </w:rPr>
              <w:t>ที่เกี่ยวข้องกัน</w:t>
            </w:r>
          </w:p>
        </w:tc>
      </w:tr>
      <w:tr w:rsidR="002C0E68" w:rsidRPr="00AC107C" w14:paraId="6573E1EF" w14:textId="77777777" w:rsidTr="00D97C16">
        <w:tc>
          <w:tcPr>
            <w:tcW w:w="4742" w:type="dxa"/>
            <w:tcBorders>
              <w:left w:val="nil"/>
              <w:bottom w:val="nil"/>
              <w:right w:val="nil"/>
            </w:tcBorders>
            <w:noWrap/>
          </w:tcPr>
          <w:p w14:paraId="3371638F" w14:textId="74CD9198" w:rsidR="006C001C" w:rsidRPr="00E16A8A" w:rsidRDefault="006C001C" w:rsidP="00A4028B">
            <w:pPr>
              <w:ind w:left="317" w:hanging="362"/>
              <w:rPr>
                <w:rFonts w:ascii="BrowalliaUPC" w:hAnsi="BrowalliaUPC" w:cs="BrowalliaUPC"/>
                <w:cs/>
                <w:lang w:val="en-US"/>
              </w:rPr>
            </w:pPr>
            <w:r w:rsidRPr="00E16A8A">
              <w:rPr>
                <w:rFonts w:ascii="BrowalliaUPC" w:hAnsi="BrowalliaUPC" w:cs="BrowalliaUPC"/>
                <w:lang w:val="en-GB"/>
              </w:rPr>
              <w:t>WICE Logistics (Shanghai) Co., Ltd.</w:t>
            </w:r>
          </w:p>
        </w:tc>
        <w:tc>
          <w:tcPr>
            <w:tcW w:w="236" w:type="dxa"/>
            <w:tcBorders>
              <w:left w:val="nil"/>
              <w:bottom w:val="nil"/>
              <w:right w:val="nil"/>
            </w:tcBorders>
            <w:vAlign w:val="bottom"/>
          </w:tcPr>
          <w:p w14:paraId="20052CA8" w14:textId="77777777" w:rsidR="006C001C" w:rsidRPr="00E16A8A" w:rsidRDefault="006C001C" w:rsidP="006C001C">
            <w:pPr>
              <w:rPr>
                <w:rFonts w:ascii="BrowalliaUPC" w:hAnsi="BrowalliaUPC" w:cs="BrowalliaUPC"/>
                <w:lang w:val="en-US"/>
              </w:rPr>
            </w:pPr>
          </w:p>
        </w:tc>
        <w:tc>
          <w:tcPr>
            <w:tcW w:w="3956" w:type="dxa"/>
            <w:tcBorders>
              <w:left w:val="nil"/>
              <w:bottom w:val="nil"/>
              <w:right w:val="nil"/>
            </w:tcBorders>
            <w:noWrap/>
          </w:tcPr>
          <w:p w14:paraId="018EFC5B" w14:textId="19E201FF" w:rsidR="006C001C" w:rsidRPr="00E16A8A" w:rsidRDefault="00E22C6A" w:rsidP="006C001C">
            <w:pPr>
              <w:rPr>
                <w:rFonts w:ascii="BrowalliaUPC" w:hAnsi="BrowalliaUPC" w:cs="BrowalliaUPC"/>
                <w:cs/>
              </w:rPr>
            </w:pPr>
            <w:r w:rsidRPr="00E16A8A">
              <w:rPr>
                <w:rFonts w:ascii="BrowalliaUPC" w:hAnsi="BrowalliaUPC" w:cs="BrowalliaUPC"/>
                <w:cs/>
                <w:lang w:val="en-GB"/>
              </w:rPr>
              <w:t>บริษัท</w:t>
            </w:r>
            <w:r w:rsidR="006C001C" w:rsidRPr="00E16A8A">
              <w:rPr>
                <w:rFonts w:ascii="BrowalliaUPC" w:hAnsi="BrowalliaUPC" w:cs="BrowalliaUPC"/>
                <w:cs/>
                <w:lang w:val="en-GB"/>
              </w:rPr>
              <w:t>ที่เกี่ยวข้องกัน</w:t>
            </w:r>
          </w:p>
        </w:tc>
      </w:tr>
      <w:tr w:rsidR="002C0E68" w:rsidRPr="00AC107C" w14:paraId="34C3EDDE" w14:textId="77777777" w:rsidTr="0061123C">
        <w:tc>
          <w:tcPr>
            <w:tcW w:w="4742" w:type="dxa"/>
            <w:tcBorders>
              <w:left w:val="nil"/>
              <w:right w:val="nil"/>
            </w:tcBorders>
            <w:noWrap/>
          </w:tcPr>
          <w:p w14:paraId="29AF747B" w14:textId="0D575D32" w:rsidR="006C001C" w:rsidRPr="00E16A8A" w:rsidRDefault="006C001C" w:rsidP="00A4028B">
            <w:pPr>
              <w:ind w:left="317" w:hanging="362"/>
              <w:rPr>
                <w:rFonts w:ascii="BrowalliaUPC" w:hAnsi="BrowalliaUPC" w:cs="BrowalliaUPC"/>
                <w:cs/>
                <w:lang w:val="en-US"/>
              </w:rPr>
            </w:pPr>
            <w:r w:rsidRPr="00E16A8A">
              <w:rPr>
                <w:rFonts w:ascii="BrowalliaUPC" w:hAnsi="BrowalliaUPC" w:cs="BrowalliaUPC"/>
                <w:lang w:val="en-GB"/>
              </w:rPr>
              <w:t>WICE Logistics Lao Sole Co., Ltd.</w:t>
            </w:r>
          </w:p>
        </w:tc>
        <w:tc>
          <w:tcPr>
            <w:tcW w:w="236" w:type="dxa"/>
            <w:tcBorders>
              <w:left w:val="nil"/>
              <w:right w:val="nil"/>
            </w:tcBorders>
            <w:vAlign w:val="bottom"/>
          </w:tcPr>
          <w:p w14:paraId="4B144BC7" w14:textId="77777777" w:rsidR="006C001C" w:rsidRPr="00E16A8A" w:rsidRDefault="006C001C" w:rsidP="006C001C">
            <w:pPr>
              <w:rPr>
                <w:rFonts w:ascii="BrowalliaUPC" w:hAnsi="BrowalliaUPC" w:cs="BrowalliaUPC"/>
                <w:lang w:val="en-US"/>
              </w:rPr>
            </w:pPr>
          </w:p>
        </w:tc>
        <w:tc>
          <w:tcPr>
            <w:tcW w:w="3956" w:type="dxa"/>
            <w:tcBorders>
              <w:left w:val="nil"/>
              <w:right w:val="nil"/>
            </w:tcBorders>
            <w:noWrap/>
          </w:tcPr>
          <w:p w14:paraId="64ABFADD" w14:textId="7AA9709B" w:rsidR="006C001C" w:rsidRPr="00E16A8A" w:rsidRDefault="00E22C6A" w:rsidP="006C001C">
            <w:pPr>
              <w:rPr>
                <w:rFonts w:ascii="BrowalliaUPC" w:hAnsi="BrowalliaUPC" w:cs="BrowalliaUPC"/>
                <w:lang w:val="en-US"/>
              </w:rPr>
            </w:pPr>
            <w:r w:rsidRPr="00E16A8A">
              <w:rPr>
                <w:rFonts w:ascii="BrowalliaUPC" w:hAnsi="BrowalliaUPC" w:cs="BrowalliaUPC"/>
                <w:cs/>
                <w:lang w:val="en-GB"/>
              </w:rPr>
              <w:t>บริษัท</w:t>
            </w:r>
            <w:r w:rsidR="006C001C" w:rsidRPr="00E16A8A">
              <w:rPr>
                <w:rFonts w:ascii="BrowalliaUPC" w:hAnsi="BrowalliaUPC" w:cs="BrowalliaUPC"/>
                <w:cs/>
                <w:lang w:val="en-GB"/>
              </w:rPr>
              <w:t>ที่เกี่ยวข้องกัน</w:t>
            </w:r>
          </w:p>
        </w:tc>
      </w:tr>
      <w:tr w:rsidR="00076EE7" w:rsidRPr="00AC107C" w14:paraId="044F805B" w14:textId="77777777" w:rsidTr="0061123C">
        <w:tc>
          <w:tcPr>
            <w:tcW w:w="4742" w:type="dxa"/>
            <w:tcBorders>
              <w:left w:val="nil"/>
              <w:right w:val="nil"/>
            </w:tcBorders>
            <w:noWrap/>
          </w:tcPr>
          <w:p w14:paraId="5FF017B6" w14:textId="0C853452" w:rsidR="00076EE7" w:rsidRPr="00E16A8A" w:rsidRDefault="005946E0" w:rsidP="00A4028B">
            <w:pPr>
              <w:ind w:left="317" w:hanging="362"/>
              <w:rPr>
                <w:rFonts w:ascii="BrowalliaUPC" w:hAnsi="BrowalliaUPC" w:cs="BrowalliaUPC"/>
                <w:cs/>
                <w:lang w:val="en-GB"/>
              </w:rPr>
            </w:pPr>
            <w:r>
              <w:rPr>
                <w:rFonts w:ascii="BrowalliaUPC" w:hAnsi="BrowalliaUPC" w:cs="BrowalliaUPC" w:hint="cs"/>
                <w:cs/>
                <w:lang w:val="en-GB"/>
              </w:rPr>
              <w:t>ผู้บริหารสำคัญ</w:t>
            </w:r>
          </w:p>
        </w:tc>
        <w:tc>
          <w:tcPr>
            <w:tcW w:w="236" w:type="dxa"/>
            <w:tcBorders>
              <w:left w:val="nil"/>
              <w:right w:val="nil"/>
            </w:tcBorders>
            <w:vAlign w:val="bottom"/>
          </w:tcPr>
          <w:p w14:paraId="18CA847A" w14:textId="77777777" w:rsidR="00076EE7" w:rsidRPr="00E16A8A" w:rsidRDefault="00076EE7" w:rsidP="006C001C">
            <w:pPr>
              <w:rPr>
                <w:rFonts w:ascii="BrowalliaUPC" w:hAnsi="BrowalliaUPC" w:cs="BrowalliaUPC"/>
                <w:lang w:val="en-US"/>
              </w:rPr>
            </w:pPr>
          </w:p>
        </w:tc>
        <w:tc>
          <w:tcPr>
            <w:tcW w:w="3956" w:type="dxa"/>
            <w:tcBorders>
              <w:left w:val="nil"/>
              <w:right w:val="nil"/>
            </w:tcBorders>
            <w:noWrap/>
          </w:tcPr>
          <w:p w14:paraId="2C48EA41" w14:textId="10F25639" w:rsidR="00076EE7" w:rsidRPr="00E16A8A" w:rsidRDefault="00076EE7" w:rsidP="006C001C">
            <w:pPr>
              <w:rPr>
                <w:rFonts w:ascii="BrowalliaUPC" w:hAnsi="BrowalliaUPC" w:cs="BrowalliaUPC"/>
                <w:cs/>
                <w:lang w:val="en-GB"/>
              </w:rPr>
            </w:pPr>
            <w:r w:rsidRPr="002A6108">
              <w:rPr>
                <w:rFonts w:ascii="BrowalliaUPC" w:hAnsi="BrowalliaUPC" w:cs="BrowalliaUPC" w:hint="cs"/>
                <w:cs/>
                <w:lang w:val="en-GB"/>
              </w:rPr>
              <w:t>บุคคลที่เกี่ยวข้องกัน</w:t>
            </w:r>
          </w:p>
        </w:tc>
      </w:tr>
      <w:tr w:rsidR="002C0E68" w:rsidRPr="00AC107C" w14:paraId="410E1118" w14:textId="77777777" w:rsidTr="00D97C16">
        <w:tc>
          <w:tcPr>
            <w:tcW w:w="4742" w:type="dxa"/>
            <w:tcBorders>
              <w:left w:val="nil"/>
              <w:bottom w:val="nil"/>
              <w:right w:val="nil"/>
            </w:tcBorders>
            <w:noWrap/>
          </w:tcPr>
          <w:p w14:paraId="2A663C60" w14:textId="0D0522FC" w:rsidR="0061123C" w:rsidRPr="00E16A8A" w:rsidRDefault="00AC107C" w:rsidP="00A4028B">
            <w:pPr>
              <w:ind w:left="317" w:hanging="362"/>
              <w:rPr>
                <w:rFonts w:ascii="BrowalliaUPC" w:hAnsi="BrowalliaUPC" w:cs="BrowalliaUPC"/>
                <w:lang w:val="en-GB"/>
              </w:rPr>
            </w:pPr>
            <w:r w:rsidRPr="00AC107C">
              <w:rPr>
                <w:rFonts w:ascii="BrowalliaUPC" w:hAnsi="BrowalliaUPC" w:cs="BrowalliaUPC"/>
              </w:rPr>
              <w:t>Mr.Chia Koy EE</w:t>
            </w:r>
          </w:p>
        </w:tc>
        <w:tc>
          <w:tcPr>
            <w:tcW w:w="236" w:type="dxa"/>
            <w:tcBorders>
              <w:left w:val="nil"/>
              <w:bottom w:val="nil"/>
              <w:right w:val="nil"/>
            </w:tcBorders>
            <w:vAlign w:val="bottom"/>
          </w:tcPr>
          <w:p w14:paraId="2F26F05D" w14:textId="77777777" w:rsidR="0061123C" w:rsidRPr="00E16A8A" w:rsidRDefault="0061123C" w:rsidP="006C001C">
            <w:pPr>
              <w:rPr>
                <w:rFonts w:ascii="BrowalliaUPC" w:hAnsi="BrowalliaUPC" w:cs="BrowalliaUPC"/>
                <w:lang w:val="en-US"/>
              </w:rPr>
            </w:pPr>
          </w:p>
        </w:tc>
        <w:tc>
          <w:tcPr>
            <w:tcW w:w="3956" w:type="dxa"/>
            <w:tcBorders>
              <w:left w:val="nil"/>
              <w:bottom w:val="nil"/>
              <w:right w:val="nil"/>
            </w:tcBorders>
            <w:noWrap/>
          </w:tcPr>
          <w:p w14:paraId="03DFF030" w14:textId="5D82BA72" w:rsidR="0061123C" w:rsidRPr="00E16A8A" w:rsidRDefault="009B6211" w:rsidP="006C001C">
            <w:pPr>
              <w:rPr>
                <w:rFonts w:ascii="BrowalliaUPC" w:hAnsi="BrowalliaUPC" w:cs="BrowalliaUPC"/>
                <w:cs/>
                <w:lang w:val="en-GB"/>
              </w:rPr>
            </w:pPr>
            <w:r>
              <w:rPr>
                <w:rFonts w:ascii="BrowalliaUPC" w:hAnsi="BrowalliaUPC" w:cs="BrowalliaUPC" w:hint="cs"/>
                <w:cs/>
                <w:lang w:val="en-GB"/>
              </w:rPr>
              <w:t>บุคคลที่เกี่ยวข้องกัน</w:t>
            </w:r>
          </w:p>
        </w:tc>
      </w:tr>
    </w:tbl>
    <w:p w14:paraId="58317F34" w14:textId="77777777" w:rsidR="007E75B9" w:rsidRPr="00E16A8A" w:rsidRDefault="007E75B9" w:rsidP="002E1284">
      <w:pPr>
        <w:ind w:left="567"/>
        <w:jc w:val="thaiDistribute"/>
        <w:rPr>
          <w:rFonts w:ascii="BrowalliaUPC" w:hAnsi="BrowalliaUPC" w:cs="BrowalliaUPC"/>
          <w:lang w:val="en-US"/>
        </w:rPr>
      </w:pPr>
    </w:p>
    <w:p w14:paraId="657798EC" w14:textId="3F901D27" w:rsidR="00EA57C7" w:rsidRPr="00E16A8A" w:rsidRDefault="00BB1684" w:rsidP="00A7535A">
      <w:pPr>
        <w:ind w:left="434"/>
        <w:jc w:val="thaiDistribute"/>
        <w:rPr>
          <w:rFonts w:ascii="BrowalliaUPC" w:hAnsi="BrowalliaUPC" w:cs="BrowalliaUPC"/>
          <w:lang w:val="en-US"/>
        </w:rPr>
      </w:pPr>
      <w:r w:rsidRPr="00E16A8A">
        <w:rPr>
          <w:rFonts w:ascii="BrowalliaUPC" w:hAnsi="BrowalliaUPC" w:cs="BrowalliaUPC"/>
          <w:cs/>
        </w:rPr>
        <w:t>รายการ</w:t>
      </w:r>
      <w:r w:rsidR="004F0224" w:rsidRPr="00E16A8A">
        <w:rPr>
          <w:rFonts w:ascii="BrowalliaUPC" w:hAnsi="BrowalliaUPC" w:cs="BrowalliaUPC"/>
          <w:cs/>
        </w:rPr>
        <w:t>บัญชี</w:t>
      </w:r>
      <w:r w:rsidR="00D75F2E" w:rsidRPr="00E16A8A">
        <w:rPr>
          <w:rFonts w:ascii="BrowalliaUPC" w:hAnsi="BrowalliaUPC" w:cs="BrowalliaUPC"/>
          <w:cs/>
        </w:rPr>
        <w:t>กับบุคคล</w:t>
      </w:r>
      <w:r w:rsidR="00581BB9" w:rsidRPr="00E16A8A">
        <w:rPr>
          <w:rFonts w:ascii="BrowalliaUPC" w:hAnsi="BrowalliaUPC" w:cs="BrowalliaUPC"/>
          <w:cs/>
        </w:rPr>
        <w:t>หรือ</w:t>
      </w:r>
      <w:r w:rsidR="00D16289" w:rsidRPr="00E16A8A">
        <w:rPr>
          <w:rFonts w:ascii="BrowalliaUPC" w:hAnsi="BrowalliaUPC" w:cs="BrowalliaUPC"/>
          <w:cs/>
        </w:rPr>
        <w:t>บริษัท</w:t>
      </w:r>
      <w:r w:rsidR="00581BB9" w:rsidRPr="00E16A8A">
        <w:rPr>
          <w:rFonts w:ascii="BrowalliaUPC" w:hAnsi="BrowalliaUPC" w:cs="BrowalliaUPC"/>
          <w:cs/>
        </w:rPr>
        <w:t>ที่เกี่ยวข้องกันที่มีสาระสำคัญ</w:t>
      </w:r>
      <w:r w:rsidRPr="00E16A8A">
        <w:rPr>
          <w:rFonts w:ascii="BrowalliaUPC" w:hAnsi="BrowalliaUPC" w:cs="BrowalliaUPC"/>
          <w:cs/>
        </w:rPr>
        <w:t>สำหรับ</w:t>
      </w:r>
      <w:r w:rsidR="000057AF" w:rsidRPr="00E16A8A">
        <w:rPr>
          <w:rFonts w:ascii="BrowalliaUPC" w:hAnsi="BrowalliaUPC" w:cs="BrowalliaUPC"/>
          <w:cs/>
        </w:rPr>
        <w:t>ปี</w:t>
      </w:r>
      <w:r w:rsidR="00EE655A" w:rsidRPr="00E16A8A">
        <w:rPr>
          <w:rFonts w:ascii="BrowalliaUPC" w:hAnsi="BrowalliaUPC" w:cs="BrowalliaUPC"/>
          <w:cs/>
        </w:rPr>
        <w:t>สิ้นสุดวันที่</w:t>
      </w:r>
      <w:r w:rsidR="00AC5A9A" w:rsidRPr="00E16A8A">
        <w:rPr>
          <w:rFonts w:ascii="BrowalliaUPC" w:hAnsi="BrowalliaUPC" w:cs="BrowalliaUPC"/>
          <w:lang w:val="en-US"/>
        </w:rPr>
        <w:t xml:space="preserve"> </w:t>
      </w:r>
      <w:r w:rsidR="000057AF" w:rsidRPr="00E16A8A">
        <w:rPr>
          <w:rFonts w:ascii="BrowalliaUPC" w:hAnsi="BrowalliaUPC" w:cs="BrowalliaUPC"/>
          <w:color w:val="000000" w:themeColor="text1"/>
          <w:lang w:val="en-GB"/>
        </w:rPr>
        <w:t>3</w:t>
      </w:r>
      <w:r w:rsidR="000057AF" w:rsidRPr="00E16A8A">
        <w:rPr>
          <w:rFonts w:ascii="BrowalliaUPC" w:hAnsi="BrowalliaUPC" w:cs="BrowalliaUPC"/>
          <w:color w:val="000000" w:themeColor="text1"/>
          <w:lang w:val="en-US"/>
        </w:rPr>
        <w:t>1</w:t>
      </w:r>
      <w:r w:rsidR="000057AF" w:rsidRPr="00E16A8A">
        <w:rPr>
          <w:rFonts w:ascii="BrowalliaUPC" w:hAnsi="BrowalliaUPC" w:cs="BrowalliaUPC"/>
          <w:color w:val="000000" w:themeColor="text1"/>
          <w:cs/>
          <w:lang w:val="en-US"/>
        </w:rPr>
        <w:t xml:space="preserve"> ธันวาคม</w:t>
      </w:r>
      <w:r w:rsidR="00AC5A9A" w:rsidRPr="00E16A8A">
        <w:rPr>
          <w:rFonts w:ascii="BrowalliaUPC" w:hAnsi="BrowalliaUPC" w:cs="BrowalliaUPC"/>
          <w:lang w:val="en-US"/>
        </w:rPr>
        <w:t xml:space="preserve"> 2568</w:t>
      </w:r>
      <w:r w:rsidR="004375CA" w:rsidRPr="00E16A8A">
        <w:rPr>
          <w:rFonts w:ascii="BrowalliaUPC" w:eastAsia="SimSun" w:hAnsi="BrowalliaUPC" w:cs="BrowalliaUPC"/>
          <w:cs/>
          <w:lang w:val="en-GB"/>
        </w:rPr>
        <w:t xml:space="preserve"> </w:t>
      </w:r>
      <w:r w:rsidRPr="00E16A8A">
        <w:rPr>
          <w:rFonts w:ascii="BrowalliaUPC" w:hAnsi="BrowalliaUPC" w:cs="BrowalliaUPC"/>
          <w:cs/>
        </w:rPr>
        <w:t xml:space="preserve">และ </w:t>
      </w:r>
      <w:r w:rsidR="00BB060A" w:rsidRPr="00E16A8A">
        <w:rPr>
          <w:rFonts w:ascii="BrowalliaUPC" w:hAnsi="BrowalliaUPC" w:cs="BrowalliaUPC"/>
          <w:lang w:val="en-GB"/>
        </w:rPr>
        <w:t>256</w:t>
      </w:r>
      <w:r w:rsidR="00AC5A9A" w:rsidRPr="00E16A8A">
        <w:rPr>
          <w:rFonts w:ascii="BrowalliaUPC" w:hAnsi="BrowalliaUPC" w:cs="BrowalliaUPC"/>
          <w:lang w:val="en-GB"/>
        </w:rPr>
        <w:t>7</w:t>
      </w:r>
      <w:r w:rsidR="002107BE" w:rsidRPr="00E16A8A">
        <w:rPr>
          <w:rFonts w:ascii="BrowalliaUPC" w:hAnsi="BrowalliaUPC" w:cs="BrowalliaUPC"/>
          <w:cs/>
        </w:rPr>
        <w:t xml:space="preserve"> </w:t>
      </w:r>
      <w:r w:rsidR="000057AF" w:rsidRPr="00E16A8A">
        <w:rPr>
          <w:rFonts w:ascii="BrowalliaUPC" w:hAnsi="BrowalliaUPC" w:cs="BrowalliaUPC"/>
          <w:cs/>
        </w:rPr>
        <w:br/>
      </w:r>
      <w:r w:rsidRPr="00E16A8A">
        <w:rPr>
          <w:rFonts w:ascii="BrowalliaUPC" w:hAnsi="BrowalliaUPC" w:cs="BrowalliaUPC"/>
          <w:cs/>
        </w:rPr>
        <w:t>มีดังนี้</w:t>
      </w:r>
    </w:p>
    <w:p w14:paraId="5C322D50" w14:textId="77777777" w:rsidR="00913623" w:rsidRPr="00E16A8A" w:rsidRDefault="00913623" w:rsidP="00E01B07">
      <w:pPr>
        <w:ind w:left="426"/>
        <w:jc w:val="thaiDistribute"/>
        <w:rPr>
          <w:rFonts w:ascii="BrowalliaUPC" w:hAnsi="BrowalliaUPC" w:cs="BrowalliaUPC"/>
          <w:cs/>
          <w:lang w:val="en-US"/>
        </w:rPr>
      </w:pPr>
    </w:p>
    <w:tbl>
      <w:tblPr>
        <w:tblW w:w="4833" w:type="pct"/>
        <w:tblInd w:w="426" w:type="dxa"/>
        <w:tblCellMar>
          <w:left w:w="0" w:type="dxa"/>
          <w:right w:w="0" w:type="dxa"/>
        </w:tblCellMar>
        <w:tblLook w:val="0000" w:firstRow="0" w:lastRow="0" w:firstColumn="0" w:lastColumn="0" w:noHBand="0" w:noVBand="0"/>
      </w:tblPr>
      <w:tblGrid>
        <w:gridCol w:w="2139"/>
        <w:gridCol w:w="1686"/>
        <w:gridCol w:w="143"/>
        <w:gridCol w:w="1134"/>
        <w:gridCol w:w="139"/>
        <w:gridCol w:w="1132"/>
        <w:gridCol w:w="143"/>
        <w:gridCol w:w="1136"/>
        <w:gridCol w:w="148"/>
        <w:gridCol w:w="1203"/>
        <w:gridCol w:w="40"/>
      </w:tblGrid>
      <w:tr w:rsidR="00E80EE7" w:rsidRPr="0066303B" w14:paraId="782CD3E2" w14:textId="77777777" w:rsidTr="00762D67">
        <w:trPr>
          <w:gridAfter w:val="1"/>
          <w:wAfter w:w="22" w:type="pct"/>
          <w:cantSplit/>
          <w:tblHeader/>
        </w:trPr>
        <w:tc>
          <w:tcPr>
            <w:tcW w:w="1183" w:type="pct"/>
          </w:tcPr>
          <w:p w14:paraId="78841188" w14:textId="672EF122" w:rsidR="00B86071" w:rsidRPr="0066303B" w:rsidRDefault="00B86071" w:rsidP="00ED6870">
            <w:pPr>
              <w:ind w:left="900" w:right="72"/>
              <w:rPr>
                <w:rFonts w:ascii="BrowalliaUPC" w:hAnsi="BrowalliaUPC" w:cs="BrowalliaUPC"/>
                <w:cs/>
              </w:rPr>
            </w:pPr>
          </w:p>
        </w:tc>
        <w:tc>
          <w:tcPr>
            <w:tcW w:w="932" w:type="pct"/>
          </w:tcPr>
          <w:p w14:paraId="40027E23" w14:textId="77777777" w:rsidR="00B86071" w:rsidRPr="0066303B" w:rsidRDefault="00B86071" w:rsidP="00F35F33">
            <w:pPr>
              <w:ind w:right="72"/>
              <w:jc w:val="right"/>
              <w:rPr>
                <w:rFonts w:ascii="BrowalliaUPC" w:hAnsi="BrowalliaUPC" w:cs="BrowalliaUPC"/>
                <w:cs/>
              </w:rPr>
            </w:pPr>
          </w:p>
        </w:tc>
        <w:tc>
          <w:tcPr>
            <w:tcW w:w="79" w:type="pct"/>
          </w:tcPr>
          <w:p w14:paraId="23821129" w14:textId="44A66F23" w:rsidR="00B86071" w:rsidRPr="0066303B" w:rsidRDefault="00B86071" w:rsidP="00F35F33">
            <w:pPr>
              <w:ind w:right="72"/>
              <w:jc w:val="right"/>
              <w:rPr>
                <w:rFonts w:ascii="BrowalliaUPC" w:hAnsi="BrowalliaUPC" w:cs="BrowalliaUPC"/>
                <w:cs/>
              </w:rPr>
            </w:pPr>
          </w:p>
        </w:tc>
        <w:tc>
          <w:tcPr>
            <w:tcW w:w="2784" w:type="pct"/>
            <w:gridSpan w:val="7"/>
          </w:tcPr>
          <w:p w14:paraId="7F659C5F" w14:textId="484AAEA4" w:rsidR="00B86071" w:rsidRPr="0066303B" w:rsidRDefault="00B86071" w:rsidP="00F35F33">
            <w:pPr>
              <w:ind w:right="72"/>
              <w:jc w:val="right"/>
              <w:rPr>
                <w:rFonts w:ascii="BrowalliaUPC" w:hAnsi="BrowalliaUPC" w:cs="BrowalliaUPC"/>
              </w:rPr>
            </w:pPr>
            <w:r w:rsidRPr="0066303B">
              <w:rPr>
                <w:rFonts w:ascii="BrowalliaUPC" w:hAnsi="BrowalliaUPC" w:cs="BrowalliaUPC"/>
                <w:cs/>
              </w:rPr>
              <w:t xml:space="preserve">(หน่วย </w:t>
            </w:r>
            <w:r w:rsidRPr="0066303B">
              <w:rPr>
                <w:rFonts w:ascii="BrowalliaUPC" w:hAnsi="BrowalliaUPC" w:cs="BrowalliaUPC"/>
              </w:rPr>
              <w:t>:</w:t>
            </w:r>
            <w:r w:rsidRPr="0066303B">
              <w:rPr>
                <w:rFonts w:ascii="BrowalliaUPC" w:hAnsi="BrowalliaUPC" w:cs="BrowalliaUPC"/>
                <w:cs/>
              </w:rPr>
              <w:t xml:space="preserve"> ล้านบาท)</w:t>
            </w:r>
          </w:p>
        </w:tc>
      </w:tr>
      <w:tr w:rsidR="00B15C60" w:rsidRPr="0066303B" w14:paraId="1DD2A461" w14:textId="77777777" w:rsidTr="00833BE8">
        <w:trPr>
          <w:gridAfter w:val="1"/>
          <w:wAfter w:w="22" w:type="pct"/>
          <w:cantSplit/>
          <w:tblHeader/>
        </w:trPr>
        <w:tc>
          <w:tcPr>
            <w:tcW w:w="1183" w:type="pct"/>
          </w:tcPr>
          <w:p w14:paraId="3CAF7B3A" w14:textId="4C81E10C" w:rsidR="00B86071" w:rsidRPr="0066303B" w:rsidRDefault="00B86071" w:rsidP="00F35F33">
            <w:pPr>
              <w:ind w:left="900" w:right="72"/>
              <w:rPr>
                <w:rFonts w:ascii="BrowalliaUPC" w:hAnsi="BrowalliaUPC" w:cs="BrowalliaUPC"/>
                <w:cs/>
              </w:rPr>
            </w:pPr>
          </w:p>
        </w:tc>
        <w:tc>
          <w:tcPr>
            <w:tcW w:w="932" w:type="pct"/>
            <w:vMerge w:val="restart"/>
          </w:tcPr>
          <w:p w14:paraId="5024E323" w14:textId="7DB77ABA" w:rsidR="00B86071" w:rsidRPr="0066303B" w:rsidRDefault="00C27579" w:rsidP="00B86071">
            <w:pPr>
              <w:ind w:left="-105" w:right="-108"/>
              <w:jc w:val="center"/>
              <w:rPr>
                <w:rFonts w:ascii="BrowalliaUPC" w:hAnsi="BrowalliaUPC" w:cs="BrowalliaUPC"/>
                <w:cs/>
              </w:rPr>
            </w:pPr>
            <w:r>
              <w:rPr>
                <w:rFonts w:ascii="BrowalliaUPC" w:hAnsi="BrowalliaUPC" w:cs="BrowalliaUPC" w:hint="cs"/>
                <w:cs/>
                <w:lang w:val="en-GB"/>
              </w:rPr>
              <w:t>นโยบายการ</w:t>
            </w:r>
            <w:r w:rsidR="00D45FE9">
              <w:rPr>
                <w:rFonts w:ascii="BrowalliaUPC" w:hAnsi="BrowalliaUPC" w:cs="BrowalliaUPC"/>
                <w:cs/>
                <w:lang w:val="en-GB"/>
              </w:rPr>
              <w:br/>
            </w:r>
            <w:r>
              <w:rPr>
                <w:rFonts w:ascii="BrowalliaUPC" w:hAnsi="BrowalliaUPC" w:cs="BrowalliaUPC" w:hint="cs"/>
                <w:cs/>
                <w:lang w:val="en-GB"/>
              </w:rPr>
              <w:t>กำหนดราคา</w:t>
            </w:r>
          </w:p>
        </w:tc>
        <w:tc>
          <w:tcPr>
            <w:tcW w:w="79" w:type="pct"/>
          </w:tcPr>
          <w:p w14:paraId="17D5B164" w14:textId="7A37F7A8" w:rsidR="00B86071" w:rsidRPr="0066303B" w:rsidRDefault="00B86071" w:rsidP="00F35F33">
            <w:pPr>
              <w:jc w:val="center"/>
              <w:rPr>
                <w:rFonts w:ascii="BrowalliaUPC" w:hAnsi="BrowalliaUPC" w:cs="BrowalliaUPC"/>
                <w:cs/>
              </w:rPr>
            </w:pPr>
          </w:p>
        </w:tc>
        <w:tc>
          <w:tcPr>
            <w:tcW w:w="1330" w:type="pct"/>
            <w:gridSpan w:val="3"/>
            <w:tcBorders>
              <w:bottom w:val="single" w:sz="4" w:space="0" w:color="auto"/>
            </w:tcBorders>
          </w:tcPr>
          <w:p w14:paraId="33174573" w14:textId="067C2FEE" w:rsidR="00B86071" w:rsidRPr="0066303B" w:rsidRDefault="00B86071" w:rsidP="00F35F33">
            <w:pPr>
              <w:jc w:val="center"/>
              <w:rPr>
                <w:rFonts w:ascii="BrowalliaUPC" w:hAnsi="BrowalliaUPC" w:cs="BrowalliaUPC"/>
                <w:cs/>
              </w:rPr>
            </w:pPr>
            <w:r w:rsidRPr="0066303B">
              <w:rPr>
                <w:rFonts w:ascii="BrowalliaUPC" w:hAnsi="BrowalliaUPC" w:cs="BrowalliaUPC"/>
                <w:cs/>
              </w:rPr>
              <w:t>งบการเงินรวม</w:t>
            </w:r>
          </w:p>
        </w:tc>
        <w:tc>
          <w:tcPr>
            <w:tcW w:w="79" w:type="pct"/>
          </w:tcPr>
          <w:p w14:paraId="1ED01D67" w14:textId="77777777" w:rsidR="00B86071" w:rsidRPr="0066303B" w:rsidRDefault="00B86071" w:rsidP="00F35F33">
            <w:pPr>
              <w:ind w:right="72"/>
              <w:rPr>
                <w:rFonts w:ascii="BrowalliaUPC" w:hAnsi="BrowalliaUPC" w:cs="BrowalliaUPC"/>
              </w:rPr>
            </w:pPr>
          </w:p>
        </w:tc>
        <w:tc>
          <w:tcPr>
            <w:tcW w:w="1375" w:type="pct"/>
            <w:gridSpan w:val="3"/>
            <w:tcBorders>
              <w:bottom w:val="single" w:sz="4" w:space="0" w:color="auto"/>
            </w:tcBorders>
          </w:tcPr>
          <w:p w14:paraId="3104BCFB" w14:textId="76298108" w:rsidR="00B86071" w:rsidRPr="0066303B" w:rsidRDefault="00B86071" w:rsidP="00F35F33">
            <w:pPr>
              <w:ind w:right="72"/>
              <w:jc w:val="center"/>
              <w:rPr>
                <w:rFonts w:ascii="BrowalliaUPC" w:hAnsi="BrowalliaUPC" w:cs="BrowalliaUPC"/>
                <w:cs/>
              </w:rPr>
            </w:pPr>
            <w:r w:rsidRPr="0066303B">
              <w:rPr>
                <w:rFonts w:ascii="BrowalliaUPC" w:hAnsi="BrowalliaUPC" w:cs="BrowalliaUPC"/>
                <w:cs/>
              </w:rPr>
              <w:t>งบการเงินเฉพาะบริษัท</w:t>
            </w:r>
          </w:p>
        </w:tc>
      </w:tr>
      <w:tr w:rsidR="00EA6DE9" w:rsidRPr="0066303B" w14:paraId="59684DB9" w14:textId="77777777" w:rsidTr="00833BE8">
        <w:trPr>
          <w:gridAfter w:val="1"/>
          <w:wAfter w:w="22" w:type="pct"/>
          <w:cantSplit/>
          <w:tblHeader/>
        </w:trPr>
        <w:tc>
          <w:tcPr>
            <w:tcW w:w="1183" w:type="pct"/>
          </w:tcPr>
          <w:p w14:paraId="6AC96A2D" w14:textId="088F6AFB" w:rsidR="00B86071" w:rsidRPr="0066303B" w:rsidRDefault="00B86071" w:rsidP="00B86071">
            <w:pPr>
              <w:ind w:left="900" w:right="72"/>
              <w:rPr>
                <w:rFonts w:ascii="BrowalliaUPC" w:hAnsi="BrowalliaUPC" w:cs="BrowalliaUPC"/>
                <w:cs/>
                <w:lang w:val="en-GB"/>
              </w:rPr>
            </w:pPr>
          </w:p>
        </w:tc>
        <w:tc>
          <w:tcPr>
            <w:tcW w:w="932" w:type="pct"/>
            <w:vMerge/>
            <w:tcBorders>
              <w:bottom w:val="single" w:sz="4" w:space="0" w:color="auto"/>
            </w:tcBorders>
          </w:tcPr>
          <w:p w14:paraId="6DF926CA" w14:textId="467949D5" w:rsidR="00B86071" w:rsidRPr="0066303B" w:rsidRDefault="00B86071" w:rsidP="00B86071">
            <w:pPr>
              <w:ind w:left="-105" w:right="-108"/>
              <w:jc w:val="center"/>
              <w:rPr>
                <w:rFonts w:ascii="BrowalliaUPC" w:hAnsi="BrowalliaUPC" w:cs="BrowalliaUPC"/>
                <w:lang w:val="en-GB"/>
              </w:rPr>
            </w:pPr>
          </w:p>
        </w:tc>
        <w:tc>
          <w:tcPr>
            <w:tcW w:w="79" w:type="pct"/>
          </w:tcPr>
          <w:p w14:paraId="31F4149F" w14:textId="4B1AA77C" w:rsidR="00B86071" w:rsidRPr="0066303B" w:rsidRDefault="00B86071" w:rsidP="00B86071">
            <w:pPr>
              <w:ind w:left="-105" w:right="-108"/>
              <w:jc w:val="center"/>
              <w:rPr>
                <w:rFonts w:ascii="BrowalliaUPC" w:hAnsi="BrowalliaUPC" w:cs="BrowalliaUPC"/>
                <w:lang w:val="en-GB"/>
              </w:rPr>
            </w:pPr>
          </w:p>
        </w:tc>
        <w:tc>
          <w:tcPr>
            <w:tcW w:w="627" w:type="pct"/>
            <w:tcBorders>
              <w:bottom w:val="single" w:sz="4" w:space="0" w:color="auto"/>
            </w:tcBorders>
            <w:vAlign w:val="bottom"/>
          </w:tcPr>
          <w:p w14:paraId="011BF0A5" w14:textId="4FEC93B8" w:rsidR="00B86071" w:rsidRPr="0066303B" w:rsidRDefault="00B86071" w:rsidP="00B86071">
            <w:pPr>
              <w:ind w:left="-105" w:right="-108"/>
              <w:jc w:val="center"/>
              <w:rPr>
                <w:rFonts w:ascii="BrowalliaUPC" w:hAnsi="BrowalliaUPC" w:cs="BrowalliaUPC"/>
                <w:lang w:val="en-US"/>
              </w:rPr>
            </w:pPr>
            <w:r w:rsidRPr="0066303B">
              <w:rPr>
                <w:rFonts w:ascii="BrowalliaUPC" w:hAnsi="BrowalliaUPC" w:cs="BrowalliaUPC"/>
                <w:lang w:val="en-GB"/>
              </w:rPr>
              <w:t>256</w:t>
            </w:r>
            <w:r w:rsidRPr="0066303B">
              <w:rPr>
                <w:rFonts w:ascii="BrowalliaUPC" w:hAnsi="BrowalliaUPC" w:cs="BrowalliaUPC"/>
                <w:lang w:val="en-US"/>
              </w:rPr>
              <w:t>8</w:t>
            </w:r>
          </w:p>
        </w:tc>
        <w:tc>
          <w:tcPr>
            <w:tcW w:w="77" w:type="pct"/>
            <w:vAlign w:val="bottom"/>
          </w:tcPr>
          <w:p w14:paraId="27EBA67C" w14:textId="72D074BE" w:rsidR="00B86071" w:rsidRPr="0066303B" w:rsidRDefault="00B86071" w:rsidP="00B86071">
            <w:pPr>
              <w:ind w:left="-105" w:right="-108"/>
              <w:jc w:val="center"/>
              <w:rPr>
                <w:rFonts w:ascii="BrowalliaUPC" w:hAnsi="BrowalliaUPC" w:cs="BrowalliaUPC"/>
                <w:u w:val="single"/>
                <w:cs/>
              </w:rPr>
            </w:pPr>
          </w:p>
        </w:tc>
        <w:tc>
          <w:tcPr>
            <w:tcW w:w="626" w:type="pct"/>
            <w:tcBorders>
              <w:bottom w:val="single" w:sz="4" w:space="0" w:color="auto"/>
            </w:tcBorders>
            <w:vAlign w:val="bottom"/>
          </w:tcPr>
          <w:p w14:paraId="4A283D28" w14:textId="0ED15600" w:rsidR="00B86071" w:rsidRPr="0066303B" w:rsidRDefault="00B86071" w:rsidP="00B86071">
            <w:pPr>
              <w:ind w:left="-105" w:right="-108"/>
              <w:jc w:val="center"/>
              <w:rPr>
                <w:rFonts w:ascii="BrowalliaUPC" w:hAnsi="BrowalliaUPC" w:cs="BrowalliaUPC"/>
                <w:cs/>
              </w:rPr>
            </w:pPr>
            <w:r w:rsidRPr="0066303B">
              <w:rPr>
                <w:rFonts w:ascii="BrowalliaUPC" w:hAnsi="BrowalliaUPC" w:cs="BrowalliaUPC"/>
                <w:lang w:val="en-US"/>
              </w:rPr>
              <w:t>2567</w:t>
            </w:r>
          </w:p>
        </w:tc>
        <w:tc>
          <w:tcPr>
            <w:tcW w:w="79" w:type="pct"/>
          </w:tcPr>
          <w:p w14:paraId="04BF0B61" w14:textId="77777777" w:rsidR="00B86071" w:rsidRPr="0066303B" w:rsidRDefault="00B86071" w:rsidP="00B86071">
            <w:pPr>
              <w:ind w:right="72"/>
              <w:jc w:val="center"/>
              <w:rPr>
                <w:rFonts w:ascii="BrowalliaUPC" w:hAnsi="BrowalliaUPC" w:cs="BrowalliaUPC"/>
              </w:rPr>
            </w:pPr>
          </w:p>
        </w:tc>
        <w:tc>
          <w:tcPr>
            <w:tcW w:w="628" w:type="pct"/>
            <w:tcBorders>
              <w:bottom w:val="single" w:sz="4" w:space="0" w:color="auto"/>
            </w:tcBorders>
            <w:vAlign w:val="bottom"/>
          </w:tcPr>
          <w:p w14:paraId="302429F5" w14:textId="4ADCA701" w:rsidR="00B86071" w:rsidRPr="0066303B" w:rsidRDefault="00B86071" w:rsidP="00B86071">
            <w:pPr>
              <w:ind w:left="-105" w:right="-108"/>
              <w:jc w:val="center"/>
              <w:rPr>
                <w:rFonts w:ascii="BrowalliaUPC" w:hAnsi="BrowalliaUPC" w:cs="BrowalliaUPC"/>
                <w:cs/>
              </w:rPr>
            </w:pPr>
            <w:r w:rsidRPr="0066303B">
              <w:rPr>
                <w:rFonts w:ascii="BrowalliaUPC" w:hAnsi="BrowalliaUPC" w:cs="BrowalliaUPC"/>
                <w:lang w:val="en-GB"/>
              </w:rPr>
              <w:t>256</w:t>
            </w:r>
            <w:r w:rsidRPr="0066303B">
              <w:rPr>
                <w:rFonts w:ascii="BrowalliaUPC" w:hAnsi="BrowalliaUPC" w:cs="BrowalliaUPC"/>
                <w:lang w:val="en-US"/>
              </w:rPr>
              <w:t>8</w:t>
            </w:r>
          </w:p>
        </w:tc>
        <w:tc>
          <w:tcPr>
            <w:tcW w:w="82" w:type="pct"/>
            <w:vAlign w:val="bottom"/>
          </w:tcPr>
          <w:p w14:paraId="766A6BCD" w14:textId="77777777" w:rsidR="00B86071" w:rsidRPr="0066303B" w:rsidRDefault="00B86071" w:rsidP="00B86071">
            <w:pPr>
              <w:ind w:left="-105" w:right="-108"/>
              <w:jc w:val="right"/>
              <w:rPr>
                <w:rFonts w:ascii="BrowalliaUPC" w:hAnsi="BrowalliaUPC" w:cs="BrowalliaUPC"/>
                <w:u w:val="single"/>
              </w:rPr>
            </w:pPr>
          </w:p>
        </w:tc>
        <w:tc>
          <w:tcPr>
            <w:tcW w:w="665" w:type="pct"/>
            <w:tcBorders>
              <w:bottom w:val="single" w:sz="4" w:space="0" w:color="auto"/>
            </w:tcBorders>
            <w:vAlign w:val="bottom"/>
          </w:tcPr>
          <w:p w14:paraId="53B81E1E" w14:textId="27939652" w:rsidR="00B86071" w:rsidRPr="0066303B" w:rsidRDefault="00B86071" w:rsidP="00B86071">
            <w:pPr>
              <w:ind w:left="-105" w:right="-108"/>
              <w:jc w:val="center"/>
              <w:rPr>
                <w:rFonts w:ascii="BrowalliaUPC" w:hAnsi="BrowalliaUPC" w:cs="BrowalliaUPC"/>
                <w:cs/>
              </w:rPr>
            </w:pPr>
            <w:r w:rsidRPr="0066303B">
              <w:rPr>
                <w:rFonts w:ascii="BrowalliaUPC" w:hAnsi="BrowalliaUPC" w:cs="BrowalliaUPC"/>
                <w:lang w:val="en-US"/>
              </w:rPr>
              <w:t>2567</w:t>
            </w:r>
          </w:p>
        </w:tc>
      </w:tr>
      <w:tr w:rsidR="00EA6DE9" w:rsidRPr="0066303B" w14:paraId="41637D41" w14:textId="77777777" w:rsidTr="00833BE8">
        <w:trPr>
          <w:gridAfter w:val="1"/>
          <w:wAfter w:w="22" w:type="pct"/>
          <w:cantSplit/>
          <w:tblHeader/>
        </w:trPr>
        <w:tc>
          <w:tcPr>
            <w:tcW w:w="1183" w:type="pct"/>
            <w:vAlign w:val="bottom"/>
          </w:tcPr>
          <w:p w14:paraId="4DBB8D5F" w14:textId="16D8333B" w:rsidR="00B86071" w:rsidRPr="0066303B" w:rsidRDefault="00B86071" w:rsidP="00B86071">
            <w:pPr>
              <w:ind w:right="100"/>
              <w:rPr>
                <w:rFonts w:ascii="BrowalliaUPC" w:eastAsia="Arial Unicode MS" w:hAnsi="BrowalliaUPC" w:cs="BrowalliaUPC"/>
                <w:b/>
                <w:bCs/>
                <w:cs/>
                <w:lang w:val="en-GB"/>
              </w:rPr>
            </w:pPr>
          </w:p>
        </w:tc>
        <w:tc>
          <w:tcPr>
            <w:tcW w:w="932" w:type="pct"/>
            <w:tcBorders>
              <w:top w:val="single" w:sz="4" w:space="0" w:color="auto"/>
            </w:tcBorders>
          </w:tcPr>
          <w:p w14:paraId="3AB87EB9" w14:textId="77777777" w:rsidR="00B86071" w:rsidRPr="0066303B" w:rsidRDefault="00B86071" w:rsidP="00B86071">
            <w:pPr>
              <w:ind w:right="75"/>
              <w:jc w:val="right"/>
              <w:rPr>
                <w:rFonts w:ascii="BrowalliaUPC" w:hAnsi="BrowalliaUPC" w:cs="BrowalliaUPC"/>
                <w:cs/>
              </w:rPr>
            </w:pPr>
          </w:p>
        </w:tc>
        <w:tc>
          <w:tcPr>
            <w:tcW w:w="79" w:type="pct"/>
          </w:tcPr>
          <w:p w14:paraId="57F884E5" w14:textId="158F6F96" w:rsidR="00B86071" w:rsidRPr="0066303B" w:rsidRDefault="00B86071" w:rsidP="00B86071">
            <w:pPr>
              <w:ind w:right="75"/>
              <w:jc w:val="right"/>
              <w:rPr>
                <w:rFonts w:ascii="BrowalliaUPC" w:hAnsi="BrowalliaUPC" w:cs="BrowalliaUPC"/>
                <w:cs/>
              </w:rPr>
            </w:pPr>
          </w:p>
        </w:tc>
        <w:tc>
          <w:tcPr>
            <w:tcW w:w="627" w:type="pct"/>
          </w:tcPr>
          <w:p w14:paraId="2F2B636F" w14:textId="77777777" w:rsidR="00B86071" w:rsidRPr="0066303B" w:rsidRDefault="00B86071" w:rsidP="00B86071">
            <w:pPr>
              <w:ind w:right="75"/>
              <w:jc w:val="right"/>
              <w:rPr>
                <w:rFonts w:ascii="BrowalliaUPC" w:hAnsi="BrowalliaUPC" w:cs="BrowalliaUPC"/>
                <w:cs/>
              </w:rPr>
            </w:pPr>
          </w:p>
        </w:tc>
        <w:tc>
          <w:tcPr>
            <w:tcW w:w="77" w:type="pct"/>
          </w:tcPr>
          <w:p w14:paraId="2E925EB6" w14:textId="77777777" w:rsidR="00B86071" w:rsidRPr="0066303B" w:rsidRDefault="00B86071" w:rsidP="00B86071">
            <w:pPr>
              <w:ind w:right="75"/>
              <w:jc w:val="right"/>
              <w:rPr>
                <w:rFonts w:ascii="BrowalliaUPC" w:hAnsi="BrowalliaUPC" w:cs="BrowalliaUPC"/>
              </w:rPr>
            </w:pPr>
          </w:p>
        </w:tc>
        <w:tc>
          <w:tcPr>
            <w:tcW w:w="626" w:type="pct"/>
            <w:vAlign w:val="bottom"/>
          </w:tcPr>
          <w:p w14:paraId="4048273C" w14:textId="77777777" w:rsidR="00B86071" w:rsidRPr="0066303B" w:rsidRDefault="00B86071" w:rsidP="00B86071">
            <w:pPr>
              <w:ind w:right="75"/>
              <w:jc w:val="center"/>
              <w:rPr>
                <w:rFonts w:ascii="BrowalliaUPC" w:hAnsi="BrowalliaUPC" w:cs="BrowalliaUPC"/>
                <w:cs/>
              </w:rPr>
            </w:pPr>
          </w:p>
        </w:tc>
        <w:tc>
          <w:tcPr>
            <w:tcW w:w="79" w:type="pct"/>
          </w:tcPr>
          <w:p w14:paraId="2B160EB3" w14:textId="77777777" w:rsidR="00B86071" w:rsidRPr="0066303B" w:rsidRDefault="00B86071" w:rsidP="00B86071">
            <w:pPr>
              <w:ind w:right="75"/>
              <w:jc w:val="right"/>
              <w:rPr>
                <w:rFonts w:ascii="BrowalliaUPC" w:hAnsi="BrowalliaUPC" w:cs="BrowalliaUPC"/>
              </w:rPr>
            </w:pPr>
          </w:p>
        </w:tc>
        <w:tc>
          <w:tcPr>
            <w:tcW w:w="628" w:type="pct"/>
          </w:tcPr>
          <w:p w14:paraId="083EC412" w14:textId="77777777" w:rsidR="00B86071" w:rsidRPr="0066303B" w:rsidRDefault="00B86071" w:rsidP="00B86071">
            <w:pPr>
              <w:ind w:right="75"/>
              <w:jc w:val="right"/>
              <w:rPr>
                <w:rFonts w:ascii="BrowalliaUPC" w:hAnsi="BrowalliaUPC" w:cs="BrowalliaUPC"/>
                <w:cs/>
              </w:rPr>
            </w:pPr>
          </w:p>
        </w:tc>
        <w:tc>
          <w:tcPr>
            <w:tcW w:w="82" w:type="pct"/>
          </w:tcPr>
          <w:p w14:paraId="6AF48E40" w14:textId="77777777" w:rsidR="00B86071" w:rsidRPr="0066303B" w:rsidRDefault="00B86071" w:rsidP="00B86071">
            <w:pPr>
              <w:ind w:right="75"/>
              <w:jc w:val="right"/>
              <w:rPr>
                <w:rFonts w:ascii="BrowalliaUPC" w:hAnsi="BrowalliaUPC" w:cs="BrowalliaUPC"/>
              </w:rPr>
            </w:pPr>
          </w:p>
        </w:tc>
        <w:tc>
          <w:tcPr>
            <w:tcW w:w="665" w:type="pct"/>
            <w:vAlign w:val="center"/>
          </w:tcPr>
          <w:p w14:paraId="4302116E" w14:textId="77777777" w:rsidR="00B86071" w:rsidRPr="0066303B" w:rsidRDefault="00B86071" w:rsidP="00B86071">
            <w:pPr>
              <w:ind w:right="75"/>
              <w:jc w:val="center"/>
              <w:rPr>
                <w:rFonts w:ascii="BrowalliaUPC" w:hAnsi="BrowalliaUPC" w:cs="BrowalliaUPC"/>
                <w:cs/>
              </w:rPr>
            </w:pPr>
          </w:p>
        </w:tc>
      </w:tr>
      <w:tr w:rsidR="00EA6DE9" w:rsidRPr="0066303B" w14:paraId="68D79FF2" w14:textId="77777777" w:rsidTr="00833BE8">
        <w:trPr>
          <w:gridAfter w:val="1"/>
          <w:wAfter w:w="22" w:type="pct"/>
          <w:cantSplit/>
        </w:trPr>
        <w:tc>
          <w:tcPr>
            <w:tcW w:w="1183" w:type="pct"/>
            <w:vAlign w:val="bottom"/>
          </w:tcPr>
          <w:p w14:paraId="2BFF787C" w14:textId="68D5E5F3" w:rsidR="00B86071" w:rsidRPr="0066303B" w:rsidRDefault="00B86071" w:rsidP="00B86071">
            <w:pPr>
              <w:ind w:right="100"/>
              <w:rPr>
                <w:rFonts w:ascii="BrowalliaUPC" w:eastAsia="Arial Unicode MS" w:hAnsi="BrowalliaUPC" w:cs="BrowalliaUPC"/>
                <w:b/>
                <w:bCs/>
                <w:cs/>
                <w:lang w:val="en-GB"/>
              </w:rPr>
            </w:pPr>
            <w:r w:rsidRPr="0066303B">
              <w:rPr>
                <w:rFonts w:ascii="BrowalliaUPC" w:eastAsia="Arial Unicode MS" w:hAnsi="BrowalliaUPC" w:cs="BrowalliaUPC"/>
                <w:b/>
                <w:bCs/>
                <w:cs/>
                <w:lang w:val="en-GB"/>
              </w:rPr>
              <w:t>รายได้จากการให้บริการ</w:t>
            </w:r>
          </w:p>
        </w:tc>
        <w:tc>
          <w:tcPr>
            <w:tcW w:w="932" w:type="pct"/>
          </w:tcPr>
          <w:p w14:paraId="61002418" w14:textId="77777777" w:rsidR="00B86071" w:rsidRPr="0066303B" w:rsidRDefault="00B86071" w:rsidP="00B86071">
            <w:pPr>
              <w:ind w:right="75"/>
              <w:jc w:val="center"/>
              <w:rPr>
                <w:rFonts w:ascii="BrowalliaUPC" w:hAnsi="BrowalliaUPC" w:cs="BrowalliaUPC"/>
                <w:cs/>
              </w:rPr>
            </w:pPr>
          </w:p>
        </w:tc>
        <w:tc>
          <w:tcPr>
            <w:tcW w:w="79" w:type="pct"/>
          </w:tcPr>
          <w:p w14:paraId="6DD5FE89" w14:textId="2A001A5D" w:rsidR="00B86071" w:rsidRPr="0066303B" w:rsidRDefault="00B86071" w:rsidP="00B86071">
            <w:pPr>
              <w:ind w:right="75"/>
              <w:jc w:val="center"/>
              <w:rPr>
                <w:rFonts w:ascii="BrowalliaUPC" w:hAnsi="BrowalliaUPC" w:cs="BrowalliaUPC"/>
                <w:cs/>
              </w:rPr>
            </w:pPr>
          </w:p>
        </w:tc>
        <w:tc>
          <w:tcPr>
            <w:tcW w:w="627" w:type="pct"/>
          </w:tcPr>
          <w:p w14:paraId="02BE0431" w14:textId="77777777" w:rsidR="00B86071" w:rsidRPr="0066303B" w:rsidRDefault="00B86071" w:rsidP="00B86071">
            <w:pPr>
              <w:ind w:right="75"/>
              <w:jc w:val="center"/>
              <w:rPr>
                <w:rFonts w:ascii="BrowalliaUPC" w:hAnsi="BrowalliaUPC" w:cs="BrowalliaUPC"/>
                <w:cs/>
              </w:rPr>
            </w:pPr>
          </w:p>
        </w:tc>
        <w:tc>
          <w:tcPr>
            <w:tcW w:w="77" w:type="pct"/>
          </w:tcPr>
          <w:p w14:paraId="4EB388CB" w14:textId="77777777" w:rsidR="00B86071" w:rsidRPr="0066303B" w:rsidRDefault="00B86071" w:rsidP="00B86071">
            <w:pPr>
              <w:ind w:right="75"/>
              <w:jc w:val="center"/>
              <w:rPr>
                <w:rFonts w:ascii="BrowalliaUPC" w:hAnsi="BrowalliaUPC" w:cs="BrowalliaUPC"/>
              </w:rPr>
            </w:pPr>
          </w:p>
        </w:tc>
        <w:tc>
          <w:tcPr>
            <w:tcW w:w="626" w:type="pct"/>
            <w:vAlign w:val="bottom"/>
          </w:tcPr>
          <w:p w14:paraId="5893A80B" w14:textId="77777777" w:rsidR="00B86071" w:rsidRPr="0066303B" w:rsidRDefault="00B86071" w:rsidP="00B86071">
            <w:pPr>
              <w:ind w:right="75"/>
              <w:jc w:val="center"/>
              <w:rPr>
                <w:rFonts w:ascii="BrowalliaUPC" w:hAnsi="BrowalliaUPC" w:cs="BrowalliaUPC"/>
                <w:cs/>
              </w:rPr>
            </w:pPr>
          </w:p>
        </w:tc>
        <w:tc>
          <w:tcPr>
            <w:tcW w:w="79" w:type="pct"/>
          </w:tcPr>
          <w:p w14:paraId="33A285BD" w14:textId="77777777" w:rsidR="00B86071" w:rsidRPr="0066303B" w:rsidRDefault="00B86071" w:rsidP="00B86071">
            <w:pPr>
              <w:ind w:right="75"/>
              <w:jc w:val="center"/>
              <w:rPr>
                <w:rFonts w:ascii="BrowalliaUPC" w:hAnsi="BrowalliaUPC" w:cs="BrowalliaUPC"/>
              </w:rPr>
            </w:pPr>
          </w:p>
        </w:tc>
        <w:tc>
          <w:tcPr>
            <w:tcW w:w="628" w:type="pct"/>
          </w:tcPr>
          <w:p w14:paraId="7CF17208" w14:textId="77777777" w:rsidR="00B86071" w:rsidRPr="0066303B" w:rsidRDefault="00B86071" w:rsidP="00B86071">
            <w:pPr>
              <w:ind w:right="75"/>
              <w:jc w:val="center"/>
              <w:rPr>
                <w:rFonts w:ascii="BrowalliaUPC" w:hAnsi="BrowalliaUPC" w:cs="BrowalliaUPC"/>
                <w:cs/>
              </w:rPr>
            </w:pPr>
          </w:p>
        </w:tc>
        <w:tc>
          <w:tcPr>
            <w:tcW w:w="82" w:type="pct"/>
          </w:tcPr>
          <w:p w14:paraId="55B09CF5" w14:textId="77777777" w:rsidR="00B86071" w:rsidRPr="0066303B" w:rsidRDefault="00B86071" w:rsidP="00B86071">
            <w:pPr>
              <w:ind w:right="75"/>
              <w:jc w:val="center"/>
              <w:rPr>
                <w:rFonts w:ascii="BrowalliaUPC" w:hAnsi="BrowalliaUPC" w:cs="BrowalliaUPC"/>
              </w:rPr>
            </w:pPr>
          </w:p>
        </w:tc>
        <w:tc>
          <w:tcPr>
            <w:tcW w:w="665" w:type="pct"/>
            <w:vAlign w:val="center"/>
          </w:tcPr>
          <w:p w14:paraId="73824D2D" w14:textId="77777777" w:rsidR="00B86071" w:rsidRPr="0066303B" w:rsidRDefault="00B86071" w:rsidP="00B86071">
            <w:pPr>
              <w:ind w:right="75"/>
              <w:jc w:val="center"/>
              <w:rPr>
                <w:rFonts w:ascii="BrowalliaUPC" w:hAnsi="BrowalliaUPC" w:cs="BrowalliaUPC"/>
                <w:cs/>
              </w:rPr>
            </w:pPr>
          </w:p>
        </w:tc>
      </w:tr>
      <w:tr w:rsidR="00EA6DE9" w:rsidRPr="0066303B" w14:paraId="74E91919" w14:textId="77777777" w:rsidTr="00833BE8">
        <w:trPr>
          <w:gridAfter w:val="1"/>
          <w:wAfter w:w="22" w:type="pct"/>
          <w:cantSplit/>
        </w:trPr>
        <w:tc>
          <w:tcPr>
            <w:tcW w:w="1183" w:type="pct"/>
            <w:vAlign w:val="bottom"/>
          </w:tcPr>
          <w:p w14:paraId="357CF92C" w14:textId="053A1065" w:rsidR="00B86071" w:rsidRPr="0066303B" w:rsidRDefault="00B86071" w:rsidP="00B86071">
            <w:pPr>
              <w:ind w:right="-108" w:firstLine="279"/>
              <w:jc w:val="both"/>
              <w:rPr>
                <w:rFonts w:ascii="BrowalliaUPC" w:eastAsia="Arial Unicode MS" w:hAnsi="BrowalliaUPC" w:cs="BrowalliaUPC"/>
                <w:cs/>
                <w:lang w:val="en-GB"/>
              </w:rPr>
            </w:pPr>
            <w:r w:rsidRPr="0066303B">
              <w:rPr>
                <w:rFonts w:ascii="BrowalliaUPC" w:eastAsia="Arial Unicode MS" w:hAnsi="BrowalliaUPC" w:cs="BrowalliaUPC"/>
                <w:cs/>
                <w:lang w:val="en-GB"/>
              </w:rPr>
              <w:t>บริษัทใหญ่</w:t>
            </w:r>
            <w:r w:rsidRPr="0066303B">
              <w:rPr>
                <w:rFonts w:ascii="BrowalliaUPC" w:eastAsia="Arial Unicode MS" w:hAnsi="BrowalliaUPC" w:cs="BrowalliaUPC"/>
                <w:lang w:val="en-GB"/>
              </w:rPr>
              <w:t xml:space="preserve"> </w:t>
            </w:r>
          </w:p>
        </w:tc>
        <w:tc>
          <w:tcPr>
            <w:tcW w:w="932" w:type="pct"/>
          </w:tcPr>
          <w:p w14:paraId="0C3A3276" w14:textId="1D09B544" w:rsidR="00B86071" w:rsidRPr="0066303B" w:rsidRDefault="005B46B0" w:rsidP="0066303B">
            <w:pPr>
              <w:tabs>
                <w:tab w:val="left" w:pos="600"/>
              </w:tabs>
              <w:ind w:right="69"/>
              <w:jc w:val="center"/>
              <w:rPr>
                <w:rFonts w:ascii="BrowalliaUPC" w:hAnsi="BrowalliaUPC" w:cs="BrowalliaUPC"/>
                <w:lang w:val="en-US"/>
              </w:rPr>
            </w:pPr>
            <w:r>
              <w:rPr>
                <w:rFonts w:ascii="BrowalliaUPC" w:hAnsi="BrowalliaUPC" w:cs="BrowalliaUPC" w:hint="cs"/>
                <w:cs/>
                <w:lang w:val="en-US"/>
              </w:rPr>
              <w:t>ราคา</w:t>
            </w:r>
            <w:r w:rsidR="00297AAA" w:rsidRPr="00297AAA">
              <w:rPr>
                <w:rFonts w:ascii="BrowalliaUPC" w:hAnsi="BrowalliaUPC" w:cs="BrowalliaUPC"/>
                <w:cs/>
                <w:lang w:val="en-US"/>
              </w:rPr>
              <w:t>เป็นไปตาม</w:t>
            </w:r>
          </w:p>
        </w:tc>
        <w:tc>
          <w:tcPr>
            <w:tcW w:w="79" w:type="pct"/>
          </w:tcPr>
          <w:p w14:paraId="164D5A24" w14:textId="0309060F" w:rsidR="00B86071" w:rsidRPr="0066303B" w:rsidRDefault="00B86071" w:rsidP="00B86071">
            <w:pPr>
              <w:tabs>
                <w:tab w:val="left" w:pos="600"/>
              </w:tabs>
              <w:ind w:right="69"/>
              <w:jc w:val="right"/>
              <w:rPr>
                <w:rFonts w:ascii="BrowalliaUPC" w:hAnsi="BrowalliaUPC" w:cs="BrowalliaUPC"/>
                <w:lang w:val="en-US"/>
              </w:rPr>
            </w:pPr>
          </w:p>
        </w:tc>
        <w:tc>
          <w:tcPr>
            <w:tcW w:w="627" w:type="pct"/>
          </w:tcPr>
          <w:p w14:paraId="166FEE3F" w14:textId="1F9399E2" w:rsidR="00B86071" w:rsidRPr="0066303B" w:rsidRDefault="00B86071" w:rsidP="00B86071">
            <w:pPr>
              <w:tabs>
                <w:tab w:val="left" w:pos="600"/>
              </w:tabs>
              <w:ind w:right="69"/>
              <w:jc w:val="right"/>
              <w:rPr>
                <w:rFonts w:ascii="BrowalliaUPC" w:hAnsi="BrowalliaUPC" w:cs="BrowalliaUPC"/>
                <w:lang w:val="en-US"/>
              </w:rPr>
            </w:pPr>
            <w:r w:rsidRPr="0066303B">
              <w:rPr>
                <w:rFonts w:ascii="BrowalliaUPC" w:hAnsi="BrowalliaUPC" w:cs="BrowalliaUPC"/>
                <w:lang w:val="en-US"/>
              </w:rPr>
              <w:t>51.9</w:t>
            </w:r>
          </w:p>
        </w:tc>
        <w:tc>
          <w:tcPr>
            <w:tcW w:w="77" w:type="pct"/>
          </w:tcPr>
          <w:p w14:paraId="5F139185" w14:textId="77777777" w:rsidR="00B86071" w:rsidRPr="0066303B" w:rsidRDefault="00B86071" w:rsidP="00B86071">
            <w:pPr>
              <w:ind w:right="69"/>
              <w:jc w:val="right"/>
              <w:rPr>
                <w:rFonts w:ascii="BrowalliaUPC" w:hAnsi="BrowalliaUPC" w:cs="BrowalliaUPC"/>
              </w:rPr>
            </w:pPr>
          </w:p>
        </w:tc>
        <w:tc>
          <w:tcPr>
            <w:tcW w:w="626" w:type="pct"/>
          </w:tcPr>
          <w:p w14:paraId="0CC282B9" w14:textId="7C832680" w:rsidR="00B86071" w:rsidRPr="0066303B" w:rsidRDefault="00B86071" w:rsidP="00B86071">
            <w:pPr>
              <w:tabs>
                <w:tab w:val="left" w:pos="600"/>
              </w:tabs>
              <w:ind w:right="69"/>
              <w:jc w:val="right"/>
              <w:rPr>
                <w:rFonts w:ascii="BrowalliaUPC" w:eastAsia="Arial Unicode MS" w:hAnsi="BrowalliaUPC" w:cs="BrowalliaUPC"/>
              </w:rPr>
            </w:pPr>
            <w:r w:rsidRPr="0066303B">
              <w:rPr>
                <w:rFonts w:ascii="BrowalliaUPC" w:eastAsia="Arial Unicode MS" w:hAnsi="BrowalliaUPC" w:cs="BrowalliaUPC"/>
              </w:rPr>
              <w:t>38</w:t>
            </w:r>
            <w:r w:rsidRPr="0066303B">
              <w:rPr>
                <w:rFonts w:ascii="BrowalliaUPC" w:eastAsia="Arial Unicode MS" w:hAnsi="BrowalliaUPC" w:cs="BrowalliaUPC"/>
                <w:lang w:val="en-US"/>
              </w:rPr>
              <w:t>.</w:t>
            </w:r>
            <w:r w:rsidRPr="0066303B">
              <w:rPr>
                <w:rFonts w:ascii="BrowalliaUPC" w:eastAsia="Arial Unicode MS" w:hAnsi="BrowalliaUPC" w:cs="BrowalliaUPC"/>
              </w:rPr>
              <w:t>5</w:t>
            </w:r>
          </w:p>
        </w:tc>
        <w:tc>
          <w:tcPr>
            <w:tcW w:w="79" w:type="pct"/>
          </w:tcPr>
          <w:p w14:paraId="1D1D99CC" w14:textId="77777777" w:rsidR="00B86071" w:rsidRPr="0066303B" w:rsidRDefault="00B86071" w:rsidP="00B86071">
            <w:pPr>
              <w:ind w:right="69"/>
              <w:jc w:val="right"/>
              <w:rPr>
                <w:rFonts w:ascii="BrowalliaUPC" w:hAnsi="BrowalliaUPC" w:cs="BrowalliaUPC"/>
              </w:rPr>
            </w:pPr>
          </w:p>
        </w:tc>
        <w:tc>
          <w:tcPr>
            <w:tcW w:w="628" w:type="pct"/>
          </w:tcPr>
          <w:p w14:paraId="13A1EF7E" w14:textId="4E68ED91" w:rsidR="00B86071" w:rsidRPr="0066303B" w:rsidRDefault="00B86071" w:rsidP="00B86071">
            <w:pPr>
              <w:tabs>
                <w:tab w:val="left" w:pos="600"/>
              </w:tabs>
              <w:ind w:right="69"/>
              <w:jc w:val="right"/>
              <w:rPr>
                <w:rFonts w:ascii="BrowalliaUPC" w:hAnsi="BrowalliaUPC" w:cs="BrowalliaUPC"/>
                <w:lang w:val="en-US"/>
              </w:rPr>
            </w:pPr>
            <w:r w:rsidRPr="0066303B">
              <w:rPr>
                <w:rFonts w:ascii="BrowalliaUPC" w:hAnsi="BrowalliaUPC" w:cs="BrowalliaUPC"/>
                <w:lang w:val="en-US"/>
              </w:rPr>
              <w:t>51.9</w:t>
            </w:r>
          </w:p>
        </w:tc>
        <w:tc>
          <w:tcPr>
            <w:tcW w:w="82" w:type="pct"/>
          </w:tcPr>
          <w:p w14:paraId="466D7A15" w14:textId="77777777" w:rsidR="00B86071" w:rsidRPr="0066303B" w:rsidRDefault="00B86071" w:rsidP="00B86071">
            <w:pPr>
              <w:tabs>
                <w:tab w:val="left" w:pos="600"/>
              </w:tabs>
              <w:ind w:right="69"/>
              <w:jc w:val="right"/>
              <w:rPr>
                <w:rFonts w:ascii="BrowalliaUPC" w:hAnsi="BrowalliaUPC" w:cs="BrowalliaUPC"/>
                <w:cs/>
                <w:lang w:val="en-US"/>
              </w:rPr>
            </w:pPr>
          </w:p>
        </w:tc>
        <w:tc>
          <w:tcPr>
            <w:tcW w:w="665" w:type="pct"/>
          </w:tcPr>
          <w:p w14:paraId="70F15224" w14:textId="2A6EB143" w:rsidR="00B86071" w:rsidRPr="0066303B" w:rsidRDefault="00B86071" w:rsidP="00B86071">
            <w:pPr>
              <w:tabs>
                <w:tab w:val="left" w:pos="600"/>
              </w:tabs>
              <w:ind w:right="69"/>
              <w:jc w:val="right"/>
              <w:rPr>
                <w:rFonts w:ascii="BrowalliaUPC" w:eastAsia="Arial Unicode MS" w:hAnsi="BrowalliaUPC" w:cs="BrowalliaUPC"/>
              </w:rPr>
            </w:pPr>
            <w:r w:rsidRPr="0066303B">
              <w:rPr>
                <w:rFonts w:ascii="BrowalliaUPC" w:eastAsia="Arial Unicode MS" w:hAnsi="BrowalliaUPC" w:cs="BrowalliaUPC"/>
              </w:rPr>
              <w:t>38</w:t>
            </w:r>
            <w:r w:rsidRPr="0066303B">
              <w:rPr>
                <w:rFonts w:ascii="BrowalliaUPC" w:eastAsia="Arial Unicode MS" w:hAnsi="BrowalliaUPC" w:cs="BrowalliaUPC"/>
                <w:lang w:val="en-US"/>
              </w:rPr>
              <w:t>.</w:t>
            </w:r>
            <w:r w:rsidRPr="0066303B">
              <w:rPr>
                <w:rFonts w:ascii="BrowalliaUPC" w:eastAsia="Arial Unicode MS" w:hAnsi="BrowalliaUPC" w:cs="BrowalliaUPC"/>
              </w:rPr>
              <w:t>5</w:t>
            </w:r>
          </w:p>
        </w:tc>
      </w:tr>
      <w:tr w:rsidR="00EA6DE9" w:rsidRPr="0066303B" w14:paraId="4FC7A28E" w14:textId="77777777" w:rsidTr="00833BE8">
        <w:trPr>
          <w:gridAfter w:val="1"/>
          <w:wAfter w:w="22" w:type="pct"/>
          <w:cantSplit/>
        </w:trPr>
        <w:tc>
          <w:tcPr>
            <w:tcW w:w="1183" w:type="pct"/>
            <w:vAlign w:val="bottom"/>
          </w:tcPr>
          <w:p w14:paraId="23806B00" w14:textId="2D68FA65" w:rsidR="00B86071" w:rsidRPr="0066303B" w:rsidRDefault="00B86071" w:rsidP="00B86071">
            <w:pPr>
              <w:ind w:right="-108" w:firstLine="279"/>
              <w:jc w:val="both"/>
              <w:rPr>
                <w:rFonts w:ascii="BrowalliaUPC" w:hAnsi="BrowalliaUPC" w:cs="BrowalliaUPC"/>
                <w:cs/>
              </w:rPr>
            </w:pPr>
            <w:r w:rsidRPr="0066303B">
              <w:rPr>
                <w:rFonts w:ascii="BrowalliaUPC" w:eastAsia="Arial Unicode MS" w:hAnsi="BrowalliaUPC" w:cs="BrowalliaUPC"/>
                <w:cs/>
                <w:lang w:val="en-GB"/>
              </w:rPr>
              <w:t>บริษัทย่อย</w:t>
            </w:r>
          </w:p>
        </w:tc>
        <w:tc>
          <w:tcPr>
            <w:tcW w:w="932" w:type="pct"/>
          </w:tcPr>
          <w:p w14:paraId="0AD5F2AE" w14:textId="149B9A3D" w:rsidR="00B86071" w:rsidRPr="0066303B" w:rsidRDefault="005B46B0" w:rsidP="0066303B">
            <w:pPr>
              <w:tabs>
                <w:tab w:val="left" w:pos="600"/>
              </w:tabs>
              <w:ind w:right="69"/>
              <w:jc w:val="center"/>
              <w:rPr>
                <w:rFonts w:ascii="BrowalliaUPC" w:hAnsi="BrowalliaUPC" w:cs="BrowalliaUPC"/>
                <w:lang w:val="en-US"/>
              </w:rPr>
            </w:pPr>
            <w:r w:rsidRPr="00297AAA">
              <w:rPr>
                <w:rFonts w:ascii="BrowalliaUPC" w:hAnsi="BrowalliaUPC" w:cs="BrowalliaUPC"/>
                <w:cs/>
                <w:lang w:val="en-US"/>
              </w:rPr>
              <w:t>ประเพณี</w:t>
            </w:r>
            <w:r w:rsidRPr="005B46B0">
              <w:rPr>
                <w:rFonts w:ascii="BrowalliaUPC" w:hAnsi="BrowalliaUPC" w:cs="BrowalliaUPC"/>
                <w:cs/>
                <w:lang w:val="en-US"/>
              </w:rPr>
              <w:t>การค้า</w:t>
            </w:r>
          </w:p>
        </w:tc>
        <w:tc>
          <w:tcPr>
            <w:tcW w:w="79" w:type="pct"/>
          </w:tcPr>
          <w:p w14:paraId="322E73D2" w14:textId="43937400" w:rsidR="00B86071" w:rsidRPr="0066303B" w:rsidRDefault="00B86071" w:rsidP="00B86071">
            <w:pPr>
              <w:tabs>
                <w:tab w:val="left" w:pos="600"/>
              </w:tabs>
              <w:ind w:right="69"/>
              <w:jc w:val="right"/>
              <w:rPr>
                <w:rFonts w:ascii="BrowalliaUPC" w:hAnsi="BrowalliaUPC" w:cs="BrowalliaUPC"/>
                <w:lang w:val="en-US"/>
              </w:rPr>
            </w:pPr>
          </w:p>
        </w:tc>
        <w:tc>
          <w:tcPr>
            <w:tcW w:w="627" w:type="pct"/>
          </w:tcPr>
          <w:p w14:paraId="567FD437" w14:textId="2F5AC34B" w:rsidR="00B86071" w:rsidRPr="0066303B" w:rsidRDefault="00B86071" w:rsidP="00B86071">
            <w:pPr>
              <w:tabs>
                <w:tab w:val="left" w:pos="600"/>
              </w:tabs>
              <w:ind w:right="69"/>
              <w:jc w:val="right"/>
              <w:rPr>
                <w:rFonts w:ascii="BrowalliaUPC" w:hAnsi="BrowalliaUPC" w:cs="BrowalliaUPC"/>
                <w:lang w:val="en-US"/>
              </w:rPr>
            </w:pPr>
            <w:r w:rsidRPr="0066303B">
              <w:rPr>
                <w:rFonts w:ascii="BrowalliaUPC" w:hAnsi="BrowalliaUPC" w:cs="BrowalliaUPC"/>
                <w:lang w:val="en-US"/>
              </w:rPr>
              <w:t>-</w:t>
            </w:r>
          </w:p>
        </w:tc>
        <w:tc>
          <w:tcPr>
            <w:tcW w:w="77" w:type="pct"/>
          </w:tcPr>
          <w:p w14:paraId="00FD1754" w14:textId="77777777" w:rsidR="00B86071" w:rsidRPr="0066303B" w:rsidRDefault="00B86071" w:rsidP="00B86071">
            <w:pPr>
              <w:ind w:right="69"/>
              <w:jc w:val="right"/>
              <w:rPr>
                <w:rFonts w:ascii="BrowalliaUPC" w:hAnsi="BrowalliaUPC" w:cs="BrowalliaUPC"/>
              </w:rPr>
            </w:pPr>
          </w:p>
        </w:tc>
        <w:tc>
          <w:tcPr>
            <w:tcW w:w="626" w:type="pct"/>
            <w:vAlign w:val="bottom"/>
          </w:tcPr>
          <w:p w14:paraId="0874A0B9" w14:textId="4802DC7A" w:rsidR="00B86071" w:rsidRPr="0066303B" w:rsidRDefault="00B86071" w:rsidP="00B86071">
            <w:pPr>
              <w:ind w:right="69"/>
              <w:jc w:val="right"/>
              <w:rPr>
                <w:rFonts w:ascii="BrowalliaUPC" w:hAnsi="BrowalliaUPC" w:cs="BrowalliaUPC"/>
                <w:cs/>
                <w:lang w:val="en-US"/>
              </w:rPr>
            </w:pPr>
            <w:r w:rsidRPr="0066303B">
              <w:rPr>
                <w:rFonts w:ascii="BrowalliaUPC" w:eastAsia="Arial Unicode MS" w:hAnsi="BrowalliaUPC" w:cs="BrowalliaUPC"/>
              </w:rPr>
              <w:t>-</w:t>
            </w:r>
          </w:p>
        </w:tc>
        <w:tc>
          <w:tcPr>
            <w:tcW w:w="79" w:type="pct"/>
          </w:tcPr>
          <w:p w14:paraId="7D469D51" w14:textId="77777777" w:rsidR="00B86071" w:rsidRPr="0066303B" w:rsidRDefault="00B86071" w:rsidP="00B86071">
            <w:pPr>
              <w:ind w:right="69"/>
              <w:jc w:val="right"/>
              <w:rPr>
                <w:rFonts w:ascii="BrowalliaUPC" w:hAnsi="BrowalliaUPC" w:cs="BrowalliaUPC"/>
              </w:rPr>
            </w:pPr>
          </w:p>
        </w:tc>
        <w:tc>
          <w:tcPr>
            <w:tcW w:w="628" w:type="pct"/>
          </w:tcPr>
          <w:p w14:paraId="190E160A" w14:textId="432CF8E2" w:rsidR="00B86071" w:rsidRPr="0066303B" w:rsidRDefault="00B86071" w:rsidP="00B86071">
            <w:pPr>
              <w:tabs>
                <w:tab w:val="left" w:pos="600"/>
              </w:tabs>
              <w:ind w:right="69"/>
              <w:jc w:val="right"/>
              <w:rPr>
                <w:rFonts w:ascii="BrowalliaUPC" w:hAnsi="BrowalliaUPC" w:cs="BrowalliaUPC"/>
                <w:cs/>
                <w:lang w:val="en-US"/>
              </w:rPr>
            </w:pPr>
            <w:r w:rsidRPr="0066303B">
              <w:rPr>
                <w:rFonts w:ascii="BrowalliaUPC" w:hAnsi="BrowalliaUPC" w:cs="BrowalliaUPC"/>
                <w:lang w:val="en-US"/>
              </w:rPr>
              <w:t>2</w:t>
            </w:r>
            <w:r w:rsidR="004A5F12">
              <w:rPr>
                <w:rFonts w:ascii="BrowalliaUPC" w:hAnsi="BrowalliaUPC" w:cs="BrowalliaUPC"/>
                <w:lang w:val="en-US"/>
              </w:rPr>
              <w:t>61.9</w:t>
            </w:r>
          </w:p>
        </w:tc>
        <w:tc>
          <w:tcPr>
            <w:tcW w:w="82" w:type="pct"/>
          </w:tcPr>
          <w:p w14:paraId="4C704530" w14:textId="77777777" w:rsidR="00B86071" w:rsidRPr="0066303B" w:rsidRDefault="00B86071" w:rsidP="00B86071">
            <w:pPr>
              <w:tabs>
                <w:tab w:val="left" w:pos="600"/>
              </w:tabs>
              <w:ind w:right="69"/>
              <w:jc w:val="right"/>
              <w:rPr>
                <w:rFonts w:ascii="BrowalliaUPC" w:hAnsi="BrowalliaUPC" w:cs="BrowalliaUPC"/>
                <w:lang w:val="en-US"/>
              </w:rPr>
            </w:pPr>
          </w:p>
        </w:tc>
        <w:tc>
          <w:tcPr>
            <w:tcW w:w="665" w:type="pct"/>
            <w:vAlign w:val="bottom"/>
          </w:tcPr>
          <w:p w14:paraId="0A1B2E30" w14:textId="5FAE85D7" w:rsidR="00B86071" w:rsidRPr="0066303B" w:rsidRDefault="00B86071" w:rsidP="00B86071">
            <w:pPr>
              <w:tabs>
                <w:tab w:val="left" w:pos="600"/>
              </w:tabs>
              <w:ind w:right="69"/>
              <w:jc w:val="right"/>
              <w:rPr>
                <w:rFonts w:ascii="BrowalliaUPC" w:hAnsi="BrowalliaUPC" w:cs="BrowalliaUPC"/>
                <w:cs/>
                <w:lang w:val="en-US"/>
              </w:rPr>
            </w:pPr>
            <w:r w:rsidRPr="0066303B">
              <w:rPr>
                <w:rFonts w:ascii="BrowalliaUPC" w:eastAsia="Arial Unicode MS" w:hAnsi="BrowalliaUPC" w:cs="BrowalliaUPC"/>
              </w:rPr>
              <w:t>27.8</w:t>
            </w:r>
          </w:p>
        </w:tc>
      </w:tr>
      <w:tr w:rsidR="00EA6DE9" w:rsidRPr="0066303B" w14:paraId="1B6B0E5A" w14:textId="77777777" w:rsidTr="00833BE8">
        <w:trPr>
          <w:gridAfter w:val="1"/>
          <w:wAfter w:w="22" w:type="pct"/>
          <w:cantSplit/>
        </w:trPr>
        <w:tc>
          <w:tcPr>
            <w:tcW w:w="1183" w:type="pct"/>
            <w:vAlign w:val="bottom"/>
          </w:tcPr>
          <w:p w14:paraId="7477970B" w14:textId="246CDE4F" w:rsidR="00B86071" w:rsidRPr="0066303B" w:rsidRDefault="00B86071" w:rsidP="00B86071">
            <w:pPr>
              <w:ind w:right="-108" w:firstLine="279"/>
              <w:jc w:val="both"/>
              <w:rPr>
                <w:rFonts w:ascii="BrowalliaUPC" w:eastAsia="Arial Unicode MS" w:hAnsi="BrowalliaUPC" w:cs="BrowalliaUPC"/>
                <w:cs/>
                <w:lang w:val="en-GB"/>
              </w:rPr>
            </w:pPr>
            <w:r w:rsidRPr="0066303B">
              <w:rPr>
                <w:rFonts w:ascii="BrowalliaUPC" w:eastAsia="Arial Unicode MS" w:hAnsi="BrowalliaUPC" w:cs="BrowalliaUPC"/>
                <w:cs/>
                <w:lang w:val="en-GB"/>
              </w:rPr>
              <w:t>บริษัทร่วม</w:t>
            </w:r>
          </w:p>
        </w:tc>
        <w:tc>
          <w:tcPr>
            <w:tcW w:w="932" w:type="pct"/>
          </w:tcPr>
          <w:p w14:paraId="04ECB240" w14:textId="7EEE7664" w:rsidR="00B86071" w:rsidRPr="0066303B" w:rsidRDefault="005B46B0" w:rsidP="0066303B">
            <w:pPr>
              <w:tabs>
                <w:tab w:val="left" w:pos="600"/>
              </w:tabs>
              <w:ind w:right="69"/>
              <w:jc w:val="center"/>
              <w:rPr>
                <w:rFonts w:ascii="BrowalliaUPC" w:hAnsi="BrowalliaUPC" w:cs="BrowalliaUPC"/>
                <w:lang w:val="en-US"/>
              </w:rPr>
            </w:pPr>
            <w:r w:rsidRPr="005B46B0">
              <w:rPr>
                <w:rFonts w:ascii="BrowalliaUPC" w:hAnsi="BrowalliaUPC" w:cs="BrowalliaUPC"/>
                <w:cs/>
                <w:lang w:val="en-US"/>
              </w:rPr>
              <w:t>และราคาตลาด</w:t>
            </w:r>
          </w:p>
        </w:tc>
        <w:tc>
          <w:tcPr>
            <w:tcW w:w="79" w:type="pct"/>
          </w:tcPr>
          <w:p w14:paraId="3DA018BF" w14:textId="1B757A97" w:rsidR="00B86071" w:rsidRPr="0066303B" w:rsidRDefault="00B86071" w:rsidP="00B86071">
            <w:pPr>
              <w:tabs>
                <w:tab w:val="left" w:pos="600"/>
              </w:tabs>
              <w:ind w:right="69"/>
              <w:jc w:val="right"/>
              <w:rPr>
                <w:rFonts w:ascii="BrowalliaUPC" w:hAnsi="BrowalliaUPC" w:cs="BrowalliaUPC"/>
                <w:lang w:val="en-US"/>
              </w:rPr>
            </w:pPr>
          </w:p>
        </w:tc>
        <w:tc>
          <w:tcPr>
            <w:tcW w:w="627" w:type="pct"/>
          </w:tcPr>
          <w:p w14:paraId="2AEA888B" w14:textId="624DB207" w:rsidR="00B86071" w:rsidRPr="0066303B" w:rsidRDefault="007421A3" w:rsidP="00B86071">
            <w:pPr>
              <w:tabs>
                <w:tab w:val="left" w:pos="600"/>
              </w:tabs>
              <w:ind w:right="69"/>
              <w:jc w:val="right"/>
              <w:rPr>
                <w:rFonts w:ascii="BrowalliaUPC" w:hAnsi="BrowalliaUPC" w:cs="BrowalliaUPC"/>
                <w:lang w:val="en-US"/>
              </w:rPr>
            </w:pPr>
            <w:r>
              <w:rPr>
                <w:rFonts w:ascii="BrowalliaUPC" w:hAnsi="BrowalliaUPC" w:cs="BrowalliaUPC"/>
                <w:lang w:val="en-US"/>
              </w:rPr>
              <w:t>61.7</w:t>
            </w:r>
          </w:p>
        </w:tc>
        <w:tc>
          <w:tcPr>
            <w:tcW w:w="77" w:type="pct"/>
          </w:tcPr>
          <w:p w14:paraId="0285069B" w14:textId="77777777" w:rsidR="00B86071" w:rsidRPr="0066303B" w:rsidRDefault="00B86071" w:rsidP="00B86071">
            <w:pPr>
              <w:ind w:right="69"/>
              <w:jc w:val="right"/>
              <w:rPr>
                <w:rFonts w:ascii="BrowalliaUPC" w:hAnsi="BrowalliaUPC" w:cs="BrowalliaUPC"/>
              </w:rPr>
            </w:pPr>
          </w:p>
        </w:tc>
        <w:tc>
          <w:tcPr>
            <w:tcW w:w="626" w:type="pct"/>
          </w:tcPr>
          <w:p w14:paraId="445B0E13" w14:textId="2EE8AA78" w:rsidR="00B86071" w:rsidRPr="0066303B" w:rsidRDefault="00B86071" w:rsidP="00B86071">
            <w:pPr>
              <w:ind w:right="69"/>
              <w:jc w:val="right"/>
              <w:rPr>
                <w:rFonts w:ascii="BrowalliaUPC" w:hAnsi="BrowalliaUPC" w:cs="BrowalliaUPC"/>
                <w:cs/>
                <w:lang w:val="en-US"/>
              </w:rPr>
            </w:pPr>
            <w:r w:rsidRPr="0066303B">
              <w:rPr>
                <w:rFonts w:ascii="BrowalliaUPC" w:eastAsia="Arial Unicode MS" w:hAnsi="BrowalliaUPC" w:cs="BrowalliaUPC"/>
              </w:rPr>
              <w:t>31</w:t>
            </w:r>
            <w:r w:rsidRPr="0066303B">
              <w:rPr>
                <w:rFonts w:ascii="BrowalliaUPC" w:eastAsia="Arial Unicode MS" w:hAnsi="BrowalliaUPC" w:cs="BrowalliaUPC"/>
                <w:lang w:val="en-US"/>
              </w:rPr>
              <w:t>.</w:t>
            </w:r>
            <w:r w:rsidRPr="0066303B">
              <w:rPr>
                <w:rFonts w:ascii="BrowalliaUPC" w:eastAsia="Arial Unicode MS" w:hAnsi="BrowalliaUPC" w:cs="BrowalliaUPC"/>
              </w:rPr>
              <w:t>4</w:t>
            </w:r>
          </w:p>
        </w:tc>
        <w:tc>
          <w:tcPr>
            <w:tcW w:w="79" w:type="pct"/>
          </w:tcPr>
          <w:p w14:paraId="7437B75C" w14:textId="77777777" w:rsidR="00B86071" w:rsidRPr="0066303B" w:rsidRDefault="00B86071" w:rsidP="00B86071">
            <w:pPr>
              <w:ind w:right="69"/>
              <w:jc w:val="right"/>
              <w:rPr>
                <w:rFonts w:ascii="BrowalliaUPC" w:hAnsi="BrowalliaUPC" w:cs="BrowalliaUPC"/>
              </w:rPr>
            </w:pPr>
          </w:p>
        </w:tc>
        <w:tc>
          <w:tcPr>
            <w:tcW w:w="628" w:type="pct"/>
          </w:tcPr>
          <w:p w14:paraId="188227B4" w14:textId="41403394" w:rsidR="00B86071" w:rsidRPr="0066303B" w:rsidRDefault="005E5BE7" w:rsidP="00B86071">
            <w:pPr>
              <w:tabs>
                <w:tab w:val="left" w:pos="600"/>
              </w:tabs>
              <w:ind w:right="69"/>
              <w:jc w:val="right"/>
              <w:rPr>
                <w:rFonts w:ascii="BrowalliaUPC" w:hAnsi="BrowalliaUPC" w:cs="BrowalliaUPC"/>
                <w:cs/>
                <w:lang w:val="en-US"/>
              </w:rPr>
            </w:pPr>
            <w:r>
              <w:rPr>
                <w:rFonts w:ascii="BrowalliaUPC" w:hAnsi="BrowalliaUPC" w:cs="BrowalliaUPC"/>
                <w:lang w:val="en-US"/>
              </w:rPr>
              <w:t>34.2</w:t>
            </w:r>
          </w:p>
        </w:tc>
        <w:tc>
          <w:tcPr>
            <w:tcW w:w="82" w:type="pct"/>
          </w:tcPr>
          <w:p w14:paraId="5439F1CA" w14:textId="77777777" w:rsidR="00B86071" w:rsidRPr="0066303B" w:rsidRDefault="00B86071" w:rsidP="00B86071">
            <w:pPr>
              <w:tabs>
                <w:tab w:val="left" w:pos="600"/>
              </w:tabs>
              <w:ind w:right="69"/>
              <w:jc w:val="right"/>
              <w:rPr>
                <w:rFonts w:ascii="BrowalliaUPC" w:hAnsi="BrowalliaUPC" w:cs="BrowalliaUPC"/>
                <w:lang w:val="en-US"/>
              </w:rPr>
            </w:pPr>
          </w:p>
        </w:tc>
        <w:tc>
          <w:tcPr>
            <w:tcW w:w="665" w:type="pct"/>
          </w:tcPr>
          <w:p w14:paraId="4DFDC493" w14:textId="1819E1A1" w:rsidR="00B86071" w:rsidRPr="0066303B" w:rsidRDefault="00B86071" w:rsidP="00B86071">
            <w:pPr>
              <w:tabs>
                <w:tab w:val="left" w:pos="600"/>
              </w:tabs>
              <w:ind w:right="69"/>
              <w:jc w:val="right"/>
              <w:rPr>
                <w:rFonts w:ascii="BrowalliaUPC" w:hAnsi="BrowalliaUPC" w:cs="BrowalliaUPC"/>
                <w:cs/>
                <w:lang w:val="en-US"/>
              </w:rPr>
            </w:pPr>
            <w:r w:rsidRPr="0066303B">
              <w:rPr>
                <w:rFonts w:ascii="BrowalliaUPC" w:eastAsia="Arial Unicode MS" w:hAnsi="BrowalliaUPC" w:cs="BrowalliaUPC"/>
                <w:lang w:val="en-US"/>
              </w:rPr>
              <w:t>-</w:t>
            </w:r>
          </w:p>
        </w:tc>
      </w:tr>
      <w:tr w:rsidR="00EA6DE9" w:rsidRPr="0066303B" w14:paraId="42F368D4" w14:textId="77777777" w:rsidTr="00833BE8">
        <w:trPr>
          <w:gridAfter w:val="1"/>
          <w:wAfter w:w="22" w:type="pct"/>
          <w:cantSplit/>
        </w:trPr>
        <w:tc>
          <w:tcPr>
            <w:tcW w:w="1183" w:type="pct"/>
            <w:vAlign w:val="bottom"/>
          </w:tcPr>
          <w:p w14:paraId="557B62A8" w14:textId="6F974674" w:rsidR="00B86071" w:rsidRPr="0066303B" w:rsidRDefault="00B86071" w:rsidP="00B86071">
            <w:pPr>
              <w:ind w:right="-108" w:firstLine="279"/>
              <w:jc w:val="both"/>
              <w:rPr>
                <w:rFonts w:ascii="BrowalliaUPC" w:eastAsia="Arial Unicode MS" w:hAnsi="BrowalliaUPC" w:cs="BrowalliaUPC"/>
                <w:cs/>
                <w:lang w:val="en-GB"/>
              </w:rPr>
            </w:pPr>
            <w:r w:rsidRPr="0066303B">
              <w:rPr>
                <w:rFonts w:ascii="BrowalliaUPC" w:eastAsia="Arial Unicode MS" w:hAnsi="BrowalliaUPC" w:cs="BrowalliaUPC"/>
                <w:cs/>
                <w:lang w:val="en-GB"/>
              </w:rPr>
              <w:t>บริษัทที่เกี่ยวข้องกัน</w:t>
            </w:r>
          </w:p>
        </w:tc>
        <w:tc>
          <w:tcPr>
            <w:tcW w:w="932" w:type="pct"/>
          </w:tcPr>
          <w:p w14:paraId="677A10C3" w14:textId="27D058E1" w:rsidR="00B86071" w:rsidRPr="0066303B" w:rsidRDefault="00B86071" w:rsidP="0066303B">
            <w:pPr>
              <w:tabs>
                <w:tab w:val="left" w:pos="600"/>
              </w:tabs>
              <w:ind w:right="69"/>
              <w:jc w:val="center"/>
              <w:rPr>
                <w:rFonts w:ascii="BrowalliaUPC" w:hAnsi="BrowalliaUPC" w:cs="BrowalliaUPC"/>
                <w:lang w:val="en-US"/>
              </w:rPr>
            </w:pPr>
          </w:p>
        </w:tc>
        <w:tc>
          <w:tcPr>
            <w:tcW w:w="79" w:type="pct"/>
          </w:tcPr>
          <w:p w14:paraId="2FED6A45" w14:textId="7133B37F" w:rsidR="00B86071" w:rsidRPr="0066303B" w:rsidRDefault="00B86071" w:rsidP="00B86071">
            <w:pPr>
              <w:tabs>
                <w:tab w:val="left" w:pos="600"/>
              </w:tabs>
              <w:ind w:right="69"/>
              <w:jc w:val="right"/>
              <w:rPr>
                <w:rFonts w:ascii="BrowalliaUPC" w:hAnsi="BrowalliaUPC" w:cs="BrowalliaUPC"/>
                <w:lang w:val="en-US"/>
              </w:rPr>
            </w:pPr>
          </w:p>
        </w:tc>
        <w:tc>
          <w:tcPr>
            <w:tcW w:w="627" w:type="pct"/>
          </w:tcPr>
          <w:p w14:paraId="79849DDF" w14:textId="50CD1EF6" w:rsidR="00B86071" w:rsidRPr="0066303B" w:rsidRDefault="007421A3" w:rsidP="00B86071">
            <w:pPr>
              <w:tabs>
                <w:tab w:val="left" w:pos="600"/>
              </w:tabs>
              <w:ind w:right="69"/>
              <w:jc w:val="right"/>
              <w:rPr>
                <w:rFonts w:ascii="BrowalliaUPC" w:hAnsi="BrowalliaUPC" w:cs="BrowalliaUPC"/>
                <w:lang w:val="en-US"/>
              </w:rPr>
            </w:pPr>
            <w:r>
              <w:rPr>
                <w:rFonts w:ascii="BrowalliaUPC" w:hAnsi="BrowalliaUPC" w:cs="BrowalliaUPC"/>
                <w:lang w:val="en-US"/>
              </w:rPr>
              <w:t>100.1</w:t>
            </w:r>
          </w:p>
        </w:tc>
        <w:tc>
          <w:tcPr>
            <w:tcW w:w="77" w:type="pct"/>
          </w:tcPr>
          <w:p w14:paraId="6FA961DB" w14:textId="77777777" w:rsidR="00B86071" w:rsidRPr="0066303B" w:rsidRDefault="00B86071" w:rsidP="00B86071">
            <w:pPr>
              <w:ind w:right="69"/>
              <w:jc w:val="right"/>
              <w:rPr>
                <w:rFonts w:ascii="BrowalliaUPC" w:hAnsi="BrowalliaUPC" w:cs="BrowalliaUPC"/>
              </w:rPr>
            </w:pPr>
          </w:p>
        </w:tc>
        <w:tc>
          <w:tcPr>
            <w:tcW w:w="626" w:type="pct"/>
          </w:tcPr>
          <w:p w14:paraId="501BF37D" w14:textId="2EE0970F" w:rsidR="00B86071" w:rsidRPr="0066303B" w:rsidRDefault="00B86071" w:rsidP="00B86071">
            <w:pPr>
              <w:ind w:right="69"/>
              <w:jc w:val="right"/>
              <w:rPr>
                <w:rFonts w:ascii="BrowalliaUPC" w:hAnsi="BrowalliaUPC" w:cs="BrowalliaUPC"/>
                <w:cs/>
                <w:lang w:val="en-US"/>
              </w:rPr>
            </w:pPr>
            <w:r w:rsidRPr="0066303B">
              <w:rPr>
                <w:rFonts w:ascii="BrowalliaUPC" w:eastAsia="Arial Unicode MS" w:hAnsi="BrowalliaUPC" w:cs="BrowalliaUPC"/>
              </w:rPr>
              <w:t>56</w:t>
            </w:r>
            <w:r w:rsidRPr="0066303B">
              <w:rPr>
                <w:rFonts w:ascii="BrowalliaUPC" w:eastAsia="Arial Unicode MS" w:hAnsi="BrowalliaUPC" w:cs="BrowalliaUPC"/>
                <w:lang w:val="en-US"/>
              </w:rPr>
              <w:t>.</w:t>
            </w:r>
            <w:r w:rsidRPr="0066303B">
              <w:rPr>
                <w:rFonts w:ascii="BrowalliaUPC" w:eastAsia="Arial Unicode MS" w:hAnsi="BrowalliaUPC" w:cs="BrowalliaUPC"/>
              </w:rPr>
              <w:t>4</w:t>
            </w:r>
          </w:p>
        </w:tc>
        <w:tc>
          <w:tcPr>
            <w:tcW w:w="79" w:type="pct"/>
          </w:tcPr>
          <w:p w14:paraId="5B58CFA9" w14:textId="77777777" w:rsidR="00B86071" w:rsidRPr="0066303B" w:rsidRDefault="00B86071" w:rsidP="00B86071">
            <w:pPr>
              <w:ind w:right="69"/>
              <w:jc w:val="right"/>
              <w:rPr>
                <w:rFonts w:ascii="BrowalliaUPC" w:hAnsi="BrowalliaUPC" w:cs="BrowalliaUPC"/>
              </w:rPr>
            </w:pPr>
          </w:p>
        </w:tc>
        <w:tc>
          <w:tcPr>
            <w:tcW w:w="628" w:type="pct"/>
          </w:tcPr>
          <w:p w14:paraId="79236AA5" w14:textId="0C4C6238" w:rsidR="00B86071" w:rsidRPr="0066303B" w:rsidRDefault="00B86071" w:rsidP="00B86071">
            <w:pPr>
              <w:tabs>
                <w:tab w:val="left" w:pos="600"/>
              </w:tabs>
              <w:ind w:right="69"/>
              <w:jc w:val="right"/>
              <w:rPr>
                <w:rFonts w:ascii="BrowalliaUPC" w:hAnsi="BrowalliaUPC" w:cs="BrowalliaUPC"/>
                <w:cs/>
                <w:lang w:val="en-US"/>
              </w:rPr>
            </w:pPr>
            <w:r w:rsidRPr="0066303B">
              <w:rPr>
                <w:rFonts w:ascii="BrowalliaUPC" w:hAnsi="BrowalliaUPC" w:cs="BrowalliaUPC"/>
                <w:lang w:val="en-US"/>
              </w:rPr>
              <w:t>0.5</w:t>
            </w:r>
          </w:p>
        </w:tc>
        <w:tc>
          <w:tcPr>
            <w:tcW w:w="82" w:type="pct"/>
          </w:tcPr>
          <w:p w14:paraId="5EBF3D7E" w14:textId="77777777" w:rsidR="00B86071" w:rsidRPr="0066303B" w:rsidRDefault="00B86071" w:rsidP="00B86071">
            <w:pPr>
              <w:tabs>
                <w:tab w:val="left" w:pos="600"/>
              </w:tabs>
              <w:ind w:right="69"/>
              <w:jc w:val="right"/>
              <w:rPr>
                <w:rFonts w:ascii="BrowalliaUPC" w:hAnsi="BrowalliaUPC" w:cs="BrowalliaUPC"/>
                <w:lang w:val="en-US"/>
              </w:rPr>
            </w:pPr>
          </w:p>
        </w:tc>
        <w:tc>
          <w:tcPr>
            <w:tcW w:w="665" w:type="pct"/>
          </w:tcPr>
          <w:p w14:paraId="69A6E6DC" w14:textId="33F1A92B" w:rsidR="00B86071" w:rsidRPr="0066303B" w:rsidRDefault="00B86071" w:rsidP="00B86071">
            <w:pPr>
              <w:tabs>
                <w:tab w:val="left" w:pos="600"/>
              </w:tabs>
              <w:ind w:right="69"/>
              <w:jc w:val="right"/>
              <w:rPr>
                <w:rFonts w:ascii="BrowalliaUPC" w:hAnsi="BrowalliaUPC" w:cs="BrowalliaUPC"/>
                <w:cs/>
                <w:lang w:val="en-US"/>
              </w:rPr>
            </w:pPr>
            <w:r w:rsidRPr="0066303B">
              <w:rPr>
                <w:rFonts w:ascii="BrowalliaUPC" w:eastAsia="Arial Unicode MS" w:hAnsi="BrowalliaUPC" w:cs="BrowalliaUPC"/>
              </w:rPr>
              <w:t>1</w:t>
            </w:r>
            <w:r w:rsidRPr="0066303B">
              <w:rPr>
                <w:rFonts w:ascii="BrowalliaUPC" w:eastAsia="Arial Unicode MS" w:hAnsi="BrowalliaUPC" w:cs="BrowalliaUPC"/>
                <w:lang w:val="en-US"/>
              </w:rPr>
              <w:t>.</w:t>
            </w:r>
            <w:r w:rsidRPr="0066303B">
              <w:rPr>
                <w:rFonts w:ascii="BrowalliaUPC" w:eastAsia="Arial Unicode MS" w:hAnsi="BrowalliaUPC" w:cs="BrowalliaUPC"/>
              </w:rPr>
              <w:t>1</w:t>
            </w:r>
          </w:p>
        </w:tc>
      </w:tr>
      <w:tr w:rsidR="00EA6DE9" w:rsidRPr="0066303B" w14:paraId="7852F6A6" w14:textId="77777777" w:rsidTr="00833BE8">
        <w:trPr>
          <w:gridAfter w:val="1"/>
          <w:wAfter w:w="22" w:type="pct"/>
          <w:cantSplit/>
        </w:trPr>
        <w:tc>
          <w:tcPr>
            <w:tcW w:w="1183" w:type="pct"/>
            <w:vAlign w:val="center"/>
          </w:tcPr>
          <w:p w14:paraId="7EA55BAB" w14:textId="0EE5A45C" w:rsidR="00B86071" w:rsidRPr="0066303B" w:rsidRDefault="00B86071" w:rsidP="00B86071">
            <w:pPr>
              <w:ind w:right="-108"/>
              <w:jc w:val="both"/>
              <w:rPr>
                <w:rFonts w:ascii="BrowalliaUPC" w:hAnsi="BrowalliaUPC" w:cs="BrowalliaUPC"/>
                <w:lang w:val="en-US"/>
              </w:rPr>
            </w:pPr>
            <w:r w:rsidRPr="0066303B">
              <w:rPr>
                <w:rFonts w:ascii="BrowalliaUPC" w:hAnsi="BrowalliaUPC" w:cs="BrowalliaUPC"/>
                <w:cs/>
              </w:rPr>
              <w:t>รวม</w:t>
            </w:r>
          </w:p>
        </w:tc>
        <w:tc>
          <w:tcPr>
            <w:tcW w:w="932" w:type="pct"/>
          </w:tcPr>
          <w:p w14:paraId="7A0F7223" w14:textId="77777777" w:rsidR="00B86071" w:rsidRPr="0066303B" w:rsidRDefault="00B86071" w:rsidP="0066303B">
            <w:pPr>
              <w:tabs>
                <w:tab w:val="left" w:pos="600"/>
              </w:tabs>
              <w:ind w:right="69"/>
              <w:jc w:val="center"/>
              <w:rPr>
                <w:rFonts w:ascii="BrowalliaUPC" w:hAnsi="BrowalliaUPC" w:cs="BrowalliaUPC"/>
                <w:lang w:val="en-US"/>
              </w:rPr>
            </w:pPr>
          </w:p>
        </w:tc>
        <w:tc>
          <w:tcPr>
            <w:tcW w:w="79" w:type="pct"/>
          </w:tcPr>
          <w:p w14:paraId="7017D8DB" w14:textId="0B7747F0" w:rsidR="00B86071" w:rsidRPr="0066303B" w:rsidRDefault="00B86071" w:rsidP="00B86071">
            <w:pPr>
              <w:tabs>
                <w:tab w:val="left" w:pos="600"/>
              </w:tabs>
              <w:ind w:right="69"/>
              <w:jc w:val="right"/>
              <w:rPr>
                <w:rFonts w:ascii="BrowalliaUPC" w:hAnsi="BrowalliaUPC" w:cs="BrowalliaUPC"/>
                <w:lang w:val="en-US"/>
              </w:rPr>
            </w:pPr>
          </w:p>
        </w:tc>
        <w:tc>
          <w:tcPr>
            <w:tcW w:w="627" w:type="pct"/>
            <w:tcBorders>
              <w:top w:val="single" w:sz="4" w:space="0" w:color="auto"/>
              <w:bottom w:val="single" w:sz="12" w:space="0" w:color="auto"/>
            </w:tcBorders>
          </w:tcPr>
          <w:p w14:paraId="1CF3342E" w14:textId="4287B3DE" w:rsidR="00B86071" w:rsidRPr="0066303B" w:rsidRDefault="00D2661C" w:rsidP="00B86071">
            <w:pPr>
              <w:tabs>
                <w:tab w:val="left" w:pos="600"/>
              </w:tabs>
              <w:ind w:right="69"/>
              <w:jc w:val="right"/>
              <w:rPr>
                <w:rFonts w:ascii="BrowalliaUPC" w:hAnsi="BrowalliaUPC" w:cs="BrowalliaUPC"/>
                <w:lang w:val="en-US"/>
              </w:rPr>
            </w:pPr>
            <w:r>
              <w:rPr>
                <w:rFonts w:ascii="BrowalliaUPC" w:hAnsi="BrowalliaUPC" w:cs="BrowalliaUPC"/>
                <w:lang w:val="en-US"/>
              </w:rPr>
              <w:t xml:space="preserve"> </w:t>
            </w:r>
            <w:r w:rsidR="00D25E97">
              <w:rPr>
                <w:rFonts w:ascii="BrowalliaUPC" w:hAnsi="BrowalliaUPC" w:cs="BrowalliaUPC"/>
                <w:lang w:val="en-US"/>
              </w:rPr>
              <w:t>213.7</w:t>
            </w:r>
          </w:p>
        </w:tc>
        <w:tc>
          <w:tcPr>
            <w:tcW w:w="77" w:type="pct"/>
          </w:tcPr>
          <w:p w14:paraId="39258D7F" w14:textId="77777777" w:rsidR="00B86071" w:rsidRPr="0066303B" w:rsidRDefault="00B86071" w:rsidP="00B86071">
            <w:pPr>
              <w:ind w:right="69"/>
              <w:jc w:val="right"/>
              <w:rPr>
                <w:rFonts w:ascii="BrowalliaUPC" w:hAnsi="BrowalliaUPC" w:cs="BrowalliaUPC"/>
              </w:rPr>
            </w:pPr>
          </w:p>
        </w:tc>
        <w:tc>
          <w:tcPr>
            <w:tcW w:w="626" w:type="pct"/>
            <w:tcBorders>
              <w:top w:val="single" w:sz="4" w:space="0" w:color="auto"/>
              <w:bottom w:val="single" w:sz="12" w:space="0" w:color="auto"/>
            </w:tcBorders>
            <w:vAlign w:val="bottom"/>
          </w:tcPr>
          <w:p w14:paraId="70B2113B" w14:textId="790FEFA4" w:rsidR="00B86071" w:rsidRPr="0066303B" w:rsidRDefault="00B86071" w:rsidP="00B86071">
            <w:pPr>
              <w:ind w:right="69"/>
              <w:jc w:val="right"/>
              <w:rPr>
                <w:rFonts w:ascii="BrowalliaUPC" w:hAnsi="BrowalliaUPC" w:cs="BrowalliaUPC"/>
                <w:cs/>
                <w:lang w:val="en-US"/>
              </w:rPr>
            </w:pPr>
            <w:r w:rsidRPr="0066303B">
              <w:rPr>
                <w:rFonts w:ascii="BrowalliaUPC" w:eastAsia="Arial Unicode MS" w:hAnsi="BrowalliaUPC" w:cs="BrowalliaUPC"/>
              </w:rPr>
              <w:t>126.3</w:t>
            </w:r>
          </w:p>
        </w:tc>
        <w:tc>
          <w:tcPr>
            <w:tcW w:w="79" w:type="pct"/>
          </w:tcPr>
          <w:p w14:paraId="7A4C0B4D" w14:textId="77777777" w:rsidR="00B86071" w:rsidRPr="0066303B" w:rsidRDefault="00B86071" w:rsidP="00B86071">
            <w:pPr>
              <w:ind w:right="69"/>
              <w:jc w:val="right"/>
              <w:rPr>
                <w:rFonts w:ascii="BrowalliaUPC" w:hAnsi="BrowalliaUPC" w:cs="BrowalliaUPC"/>
              </w:rPr>
            </w:pPr>
          </w:p>
        </w:tc>
        <w:tc>
          <w:tcPr>
            <w:tcW w:w="628" w:type="pct"/>
            <w:tcBorders>
              <w:top w:val="single" w:sz="4" w:space="0" w:color="auto"/>
              <w:left w:val="nil"/>
              <w:bottom w:val="single" w:sz="12" w:space="0" w:color="auto"/>
              <w:right w:val="nil"/>
            </w:tcBorders>
          </w:tcPr>
          <w:p w14:paraId="525A8760" w14:textId="075BFDD8" w:rsidR="00B86071" w:rsidRPr="0066303B" w:rsidRDefault="00B86071" w:rsidP="00B86071">
            <w:pPr>
              <w:tabs>
                <w:tab w:val="left" w:pos="600"/>
              </w:tabs>
              <w:ind w:right="69"/>
              <w:jc w:val="right"/>
              <w:rPr>
                <w:rFonts w:ascii="BrowalliaUPC" w:hAnsi="BrowalliaUPC" w:cs="BrowalliaUPC"/>
                <w:cs/>
                <w:lang w:val="en-US"/>
              </w:rPr>
            </w:pPr>
            <w:r w:rsidRPr="0066303B">
              <w:rPr>
                <w:rFonts w:ascii="BrowalliaUPC" w:hAnsi="BrowalliaUPC" w:cs="BrowalliaUPC"/>
                <w:lang w:val="en-US"/>
              </w:rPr>
              <w:t>3</w:t>
            </w:r>
            <w:r w:rsidR="005E5BE7">
              <w:rPr>
                <w:rFonts w:ascii="BrowalliaUPC" w:hAnsi="BrowalliaUPC" w:cs="BrowalliaUPC"/>
                <w:lang w:val="en-US"/>
              </w:rPr>
              <w:t>48.5</w:t>
            </w:r>
          </w:p>
        </w:tc>
        <w:tc>
          <w:tcPr>
            <w:tcW w:w="82" w:type="pct"/>
          </w:tcPr>
          <w:p w14:paraId="76085832" w14:textId="77777777" w:rsidR="00B86071" w:rsidRPr="0066303B" w:rsidRDefault="00B86071" w:rsidP="00B86071">
            <w:pPr>
              <w:ind w:right="69"/>
              <w:jc w:val="right"/>
              <w:rPr>
                <w:rFonts w:ascii="BrowalliaUPC" w:hAnsi="BrowalliaUPC" w:cs="BrowalliaUPC"/>
              </w:rPr>
            </w:pPr>
          </w:p>
        </w:tc>
        <w:tc>
          <w:tcPr>
            <w:tcW w:w="665" w:type="pct"/>
            <w:tcBorders>
              <w:top w:val="single" w:sz="4" w:space="0" w:color="auto"/>
              <w:bottom w:val="single" w:sz="12" w:space="0" w:color="auto"/>
            </w:tcBorders>
            <w:vAlign w:val="bottom"/>
          </w:tcPr>
          <w:p w14:paraId="392C6CB4" w14:textId="58F39BA1" w:rsidR="00B86071" w:rsidRPr="0066303B" w:rsidRDefault="00B86071" w:rsidP="00B86071">
            <w:pPr>
              <w:ind w:right="69"/>
              <w:jc w:val="right"/>
              <w:rPr>
                <w:rFonts w:ascii="BrowalliaUPC" w:hAnsi="BrowalliaUPC" w:cs="BrowalliaUPC"/>
                <w:cs/>
                <w:lang w:val="en-US"/>
              </w:rPr>
            </w:pPr>
            <w:r w:rsidRPr="0066303B">
              <w:rPr>
                <w:rFonts w:ascii="BrowalliaUPC" w:eastAsia="Arial Unicode MS" w:hAnsi="BrowalliaUPC" w:cs="BrowalliaUPC"/>
              </w:rPr>
              <w:t>67.4</w:t>
            </w:r>
          </w:p>
        </w:tc>
      </w:tr>
      <w:tr w:rsidR="00EA6DE9" w:rsidRPr="0066303B" w14:paraId="36DCD860" w14:textId="77777777" w:rsidTr="00833BE8">
        <w:trPr>
          <w:gridAfter w:val="1"/>
          <w:wAfter w:w="22" w:type="pct"/>
          <w:cantSplit/>
          <w:trHeight w:val="99"/>
        </w:trPr>
        <w:tc>
          <w:tcPr>
            <w:tcW w:w="1183" w:type="pct"/>
            <w:vAlign w:val="bottom"/>
          </w:tcPr>
          <w:p w14:paraId="4147BA85" w14:textId="05F98920" w:rsidR="00B86071" w:rsidRPr="0066303B" w:rsidRDefault="00B86071" w:rsidP="00B86071">
            <w:pPr>
              <w:ind w:right="100"/>
              <w:rPr>
                <w:rFonts w:ascii="BrowalliaUPC" w:hAnsi="BrowalliaUPC" w:cs="BrowalliaUPC"/>
                <w:b/>
                <w:bCs/>
              </w:rPr>
            </w:pPr>
          </w:p>
        </w:tc>
        <w:tc>
          <w:tcPr>
            <w:tcW w:w="932" w:type="pct"/>
          </w:tcPr>
          <w:p w14:paraId="3049A430" w14:textId="77777777" w:rsidR="00B86071" w:rsidRPr="0066303B" w:rsidRDefault="00B86071" w:rsidP="0066303B">
            <w:pPr>
              <w:ind w:right="69"/>
              <w:jc w:val="center"/>
              <w:rPr>
                <w:rFonts w:ascii="BrowalliaUPC" w:hAnsi="BrowalliaUPC" w:cs="BrowalliaUPC"/>
              </w:rPr>
            </w:pPr>
          </w:p>
        </w:tc>
        <w:tc>
          <w:tcPr>
            <w:tcW w:w="79" w:type="pct"/>
          </w:tcPr>
          <w:p w14:paraId="66CD4E1F" w14:textId="24857E43" w:rsidR="00B86071" w:rsidRPr="0066303B" w:rsidRDefault="00B86071" w:rsidP="00B86071">
            <w:pPr>
              <w:ind w:right="69"/>
              <w:jc w:val="right"/>
              <w:rPr>
                <w:rFonts w:ascii="BrowalliaUPC" w:hAnsi="BrowalliaUPC" w:cs="BrowalliaUPC"/>
              </w:rPr>
            </w:pPr>
          </w:p>
        </w:tc>
        <w:tc>
          <w:tcPr>
            <w:tcW w:w="627" w:type="pct"/>
          </w:tcPr>
          <w:p w14:paraId="4D4359BD" w14:textId="77777777" w:rsidR="00B86071" w:rsidRPr="0066303B" w:rsidRDefault="00B86071" w:rsidP="00B86071">
            <w:pPr>
              <w:ind w:right="69"/>
              <w:jc w:val="right"/>
              <w:rPr>
                <w:rFonts w:ascii="BrowalliaUPC" w:hAnsi="BrowalliaUPC" w:cs="BrowalliaUPC"/>
              </w:rPr>
            </w:pPr>
          </w:p>
        </w:tc>
        <w:tc>
          <w:tcPr>
            <w:tcW w:w="77" w:type="pct"/>
          </w:tcPr>
          <w:p w14:paraId="2BD6962E" w14:textId="77777777" w:rsidR="00B86071" w:rsidRPr="0066303B" w:rsidRDefault="00B86071" w:rsidP="00B86071">
            <w:pPr>
              <w:ind w:right="69"/>
              <w:jc w:val="right"/>
              <w:rPr>
                <w:rFonts w:ascii="BrowalliaUPC" w:hAnsi="BrowalliaUPC" w:cs="BrowalliaUPC"/>
              </w:rPr>
            </w:pPr>
          </w:p>
        </w:tc>
        <w:tc>
          <w:tcPr>
            <w:tcW w:w="626" w:type="pct"/>
          </w:tcPr>
          <w:p w14:paraId="624C397A" w14:textId="77777777" w:rsidR="00B86071" w:rsidRPr="0066303B" w:rsidRDefault="00B86071" w:rsidP="00B86071">
            <w:pPr>
              <w:ind w:right="69"/>
              <w:jc w:val="right"/>
              <w:rPr>
                <w:rFonts w:ascii="BrowalliaUPC" w:hAnsi="BrowalliaUPC" w:cs="BrowalliaUPC"/>
              </w:rPr>
            </w:pPr>
          </w:p>
        </w:tc>
        <w:tc>
          <w:tcPr>
            <w:tcW w:w="79" w:type="pct"/>
          </w:tcPr>
          <w:p w14:paraId="2145E433" w14:textId="77777777" w:rsidR="00B86071" w:rsidRPr="0066303B" w:rsidRDefault="00B86071" w:rsidP="00B86071">
            <w:pPr>
              <w:ind w:right="69"/>
              <w:jc w:val="right"/>
              <w:rPr>
                <w:rFonts w:ascii="BrowalliaUPC" w:hAnsi="BrowalliaUPC" w:cs="BrowalliaUPC"/>
              </w:rPr>
            </w:pPr>
          </w:p>
        </w:tc>
        <w:tc>
          <w:tcPr>
            <w:tcW w:w="628" w:type="pct"/>
          </w:tcPr>
          <w:p w14:paraId="11503B11" w14:textId="77777777" w:rsidR="00B86071" w:rsidRPr="0066303B" w:rsidRDefault="00B86071" w:rsidP="00B86071">
            <w:pPr>
              <w:ind w:right="69"/>
              <w:jc w:val="right"/>
              <w:rPr>
                <w:rFonts w:ascii="BrowalliaUPC" w:hAnsi="BrowalliaUPC" w:cs="BrowalliaUPC"/>
              </w:rPr>
            </w:pPr>
          </w:p>
        </w:tc>
        <w:tc>
          <w:tcPr>
            <w:tcW w:w="82" w:type="pct"/>
          </w:tcPr>
          <w:p w14:paraId="4DF6BA0A" w14:textId="77777777" w:rsidR="00B86071" w:rsidRPr="0066303B" w:rsidRDefault="00B86071" w:rsidP="00B86071">
            <w:pPr>
              <w:ind w:right="69"/>
              <w:jc w:val="right"/>
              <w:rPr>
                <w:rFonts w:ascii="BrowalliaUPC" w:hAnsi="BrowalliaUPC" w:cs="BrowalliaUPC"/>
              </w:rPr>
            </w:pPr>
          </w:p>
        </w:tc>
        <w:tc>
          <w:tcPr>
            <w:tcW w:w="665" w:type="pct"/>
          </w:tcPr>
          <w:p w14:paraId="0D4BFAB0" w14:textId="77777777" w:rsidR="00B86071" w:rsidRPr="0066303B" w:rsidRDefault="00B86071" w:rsidP="00B86071">
            <w:pPr>
              <w:ind w:right="69"/>
              <w:jc w:val="right"/>
              <w:rPr>
                <w:rFonts w:ascii="BrowalliaUPC" w:hAnsi="BrowalliaUPC" w:cs="BrowalliaUPC"/>
              </w:rPr>
            </w:pPr>
          </w:p>
        </w:tc>
      </w:tr>
      <w:tr w:rsidR="00EA6DE9" w:rsidRPr="0066303B" w14:paraId="5ADEAEF7" w14:textId="5EF9E661" w:rsidTr="00833BE8">
        <w:trPr>
          <w:gridAfter w:val="1"/>
          <w:wAfter w:w="22" w:type="pct"/>
          <w:cantSplit/>
          <w:trHeight w:val="177"/>
        </w:trPr>
        <w:tc>
          <w:tcPr>
            <w:tcW w:w="1183" w:type="pct"/>
            <w:vAlign w:val="bottom"/>
          </w:tcPr>
          <w:p w14:paraId="5454275C" w14:textId="6A217471" w:rsidR="00B86071" w:rsidRPr="0066303B" w:rsidRDefault="00B86071" w:rsidP="00B86071">
            <w:pPr>
              <w:rPr>
                <w:rFonts w:ascii="BrowalliaUPC" w:eastAsia="Arial Unicode MS" w:hAnsi="BrowalliaUPC" w:cs="BrowalliaUPC"/>
                <w:b/>
                <w:bCs/>
                <w:cs/>
                <w:lang w:val="en-GB"/>
              </w:rPr>
            </w:pPr>
            <w:r w:rsidRPr="0066303B">
              <w:rPr>
                <w:rFonts w:ascii="BrowalliaUPC" w:eastAsia="Arial Unicode MS" w:hAnsi="BrowalliaUPC" w:cs="BrowalliaUPC"/>
                <w:b/>
                <w:bCs/>
                <w:cs/>
                <w:lang w:val="en-GB"/>
              </w:rPr>
              <w:t>ต้นทุนการให้บริการ</w:t>
            </w:r>
          </w:p>
        </w:tc>
        <w:tc>
          <w:tcPr>
            <w:tcW w:w="932" w:type="pct"/>
          </w:tcPr>
          <w:p w14:paraId="4A6D72BC" w14:textId="77777777" w:rsidR="00B86071" w:rsidRPr="0066303B" w:rsidRDefault="00B86071" w:rsidP="0066303B">
            <w:pPr>
              <w:ind w:right="72"/>
              <w:jc w:val="center"/>
              <w:rPr>
                <w:rFonts w:ascii="BrowalliaUPC" w:hAnsi="BrowalliaUPC" w:cs="BrowalliaUPC"/>
              </w:rPr>
            </w:pPr>
          </w:p>
        </w:tc>
        <w:tc>
          <w:tcPr>
            <w:tcW w:w="79" w:type="pct"/>
          </w:tcPr>
          <w:p w14:paraId="734956A7" w14:textId="38A26E47" w:rsidR="00B86071" w:rsidRPr="0066303B" w:rsidRDefault="00B86071" w:rsidP="00B86071">
            <w:pPr>
              <w:ind w:right="72"/>
              <w:jc w:val="right"/>
              <w:rPr>
                <w:rFonts w:ascii="BrowalliaUPC" w:hAnsi="BrowalliaUPC" w:cs="BrowalliaUPC"/>
              </w:rPr>
            </w:pPr>
          </w:p>
        </w:tc>
        <w:tc>
          <w:tcPr>
            <w:tcW w:w="627" w:type="pct"/>
          </w:tcPr>
          <w:p w14:paraId="3B76E291" w14:textId="77777777" w:rsidR="00B86071" w:rsidRPr="0066303B" w:rsidRDefault="00B86071" w:rsidP="00B86071">
            <w:pPr>
              <w:ind w:right="72"/>
              <w:jc w:val="right"/>
              <w:rPr>
                <w:rFonts w:ascii="BrowalliaUPC" w:hAnsi="BrowalliaUPC" w:cs="BrowalliaUPC"/>
              </w:rPr>
            </w:pPr>
          </w:p>
        </w:tc>
        <w:tc>
          <w:tcPr>
            <w:tcW w:w="77" w:type="pct"/>
            <w:tcBorders>
              <w:left w:val="nil"/>
            </w:tcBorders>
          </w:tcPr>
          <w:p w14:paraId="78274752" w14:textId="77777777" w:rsidR="00B86071" w:rsidRPr="0066303B" w:rsidRDefault="00B86071" w:rsidP="00B86071">
            <w:pPr>
              <w:ind w:right="72"/>
              <w:jc w:val="right"/>
              <w:rPr>
                <w:rFonts w:ascii="BrowalliaUPC" w:hAnsi="BrowalliaUPC" w:cs="BrowalliaUPC"/>
              </w:rPr>
            </w:pPr>
          </w:p>
        </w:tc>
        <w:tc>
          <w:tcPr>
            <w:tcW w:w="626" w:type="pct"/>
            <w:tcBorders>
              <w:left w:val="nil"/>
            </w:tcBorders>
          </w:tcPr>
          <w:p w14:paraId="1455F3A2" w14:textId="2E6865B4" w:rsidR="00B86071" w:rsidRPr="0066303B" w:rsidRDefault="00B86071" w:rsidP="00B86071">
            <w:pPr>
              <w:ind w:right="72"/>
              <w:jc w:val="right"/>
              <w:rPr>
                <w:rFonts w:ascii="BrowalliaUPC" w:hAnsi="BrowalliaUPC" w:cs="BrowalliaUPC"/>
              </w:rPr>
            </w:pPr>
          </w:p>
        </w:tc>
        <w:tc>
          <w:tcPr>
            <w:tcW w:w="79" w:type="pct"/>
            <w:tcBorders>
              <w:left w:val="nil"/>
            </w:tcBorders>
          </w:tcPr>
          <w:p w14:paraId="3967DC55" w14:textId="77777777" w:rsidR="00B86071" w:rsidRPr="0066303B" w:rsidRDefault="00B86071" w:rsidP="00B86071">
            <w:pPr>
              <w:ind w:right="72"/>
              <w:jc w:val="right"/>
              <w:rPr>
                <w:rFonts w:ascii="BrowalliaUPC" w:hAnsi="BrowalliaUPC" w:cs="BrowalliaUPC"/>
              </w:rPr>
            </w:pPr>
          </w:p>
        </w:tc>
        <w:tc>
          <w:tcPr>
            <w:tcW w:w="628" w:type="pct"/>
            <w:tcBorders>
              <w:left w:val="nil"/>
            </w:tcBorders>
          </w:tcPr>
          <w:p w14:paraId="1678C4D7" w14:textId="77777777" w:rsidR="00B86071" w:rsidRPr="0066303B" w:rsidRDefault="00B86071" w:rsidP="00B86071">
            <w:pPr>
              <w:ind w:right="72"/>
              <w:jc w:val="right"/>
              <w:rPr>
                <w:rFonts w:ascii="BrowalliaUPC" w:hAnsi="BrowalliaUPC" w:cs="BrowalliaUPC"/>
              </w:rPr>
            </w:pPr>
          </w:p>
        </w:tc>
        <w:tc>
          <w:tcPr>
            <w:tcW w:w="82" w:type="pct"/>
            <w:tcBorders>
              <w:left w:val="nil"/>
            </w:tcBorders>
          </w:tcPr>
          <w:p w14:paraId="6113610F" w14:textId="77777777" w:rsidR="00B86071" w:rsidRPr="0066303B" w:rsidRDefault="00B86071" w:rsidP="00B86071">
            <w:pPr>
              <w:ind w:right="72"/>
              <w:jc w:val="right"/>
              <w:rPr>
                <w:rFonts w:ascii="BrowalliaUPC" w:hAnsi="BrowalliaUPC" w:cs="BrowalliaUPC"/>
              </w:rPr>
            </w:pPr>
          </w:p>
        </w:tc>
        <w:tc>
          <w:tcPr>
            <w:tcW w:w="665" w:type="pct"/>
            <w:tcBorders>
              <w:left w:val="nil"/>
            </w:tcBorders>
          </w:tcPr>
          <w:p w14:paraId="351A80E9" w14:textId="77777777" w:rsidR="00B86071" w:rsidRPr="0066303B" w:rsidRDefault="00B86071" w:rsidP="00B86071">
            <w:pPr>
              <w:ind w:right="72"/>
              <w:jc w:val="right"/>
              <w:rPr>
                <w:rFonts w:ascii="BrowalliaUPC" w:hAnsi="BrowalliaUPC" w:cs="BrowalliaUPC"/>
              </w:rPr>
            </w:pPr>
          </w:p>
        </w:tc>
      </w:tr>
      <w:tr w:rsidR="00EA6DE9" w:rsidRPr="0066303B" w14:paraId="7B4591F9" w14:textId="77777777" w:rsidTr="00833BE8">
        <w:trPr>
          <w:gridAfter w:val="1"/>
          <w:wAfter w:w="22" w:type="pct"/>
          <w:cantSplit/>
          <w:trHeight w:val="177"/>
        </w:trPr>
        <w:tc>
          <w:tcPr>
            <w:tcW w:w="1183" w:type="pct"/>
            <w:vAlign w:val="bottom"/>
          </w:tcPr>
          <w:p w14:paraId="77005290" w14:textId="6CC9BF45" w:rsidR="00B86071" w:rsidRPr="0066303B" w:rsidRDefault="00B86071" w:rsidP="00B86071">
            <w:pPr>
              <w:ind w:left="288" w:right="72"/>
              <w:rPr>
                <w:rFonts w:ascii="BrowalliaUPC" w:hAnsi="BrowalliaUPC" w:cs="BrowalliaUPC"/>
                <w:cs/>
              </w:rPr>
            </w:pPr>
            <w:r w:rsidRPr="0066303B">
              <w:rPr>
                <w:rFonts w:ascii="BrowalliaUPC" w:eastAsia="Arial Unicode MS" w:hAnsi="BrowalliaUPC" w:cs="BrowalliaUPC"/>
                <w:cs/>
                <w:lang w:val="en-GB"/>
              </w:rPr>
              <w:t>บริษัทใหญ่</w:t>
            </w:r>
          </w:p>
        </w:tc>
        <w:tc>
          <w:tcPr>
            <w:tcW w:w="932" w:type="pct"/>
          </w:tcPr>
          <w:p w14:paraId="12EBCB88" w14:textId="191D4F71" w:rsidR="00B86071" w:rsidRPr="0066303B" w:rsidRDefault="005B46B0" w:rsidP="0066303B">
            <w:pPr>
              <w:ind w:right="72"/>
              <w:jc w:val="center"/>
              <w:rPr>
                <w:rFonts w:ascii="BrowalliaUPC" w:hAnsi="BrowalliaUPC" w:cs="BrowalliaUPC"/>
                <w:lang w:val="en-US"/>
              </w:rPr>
            </w:pPr>
            <w:r>
              <w:rPr>
                <w:rFonts w:ascii="BrowalliaUPC" w:hAnsi="BrowalliaUPC" w:cs="BrowalliaUPC" w:hint="cs"/>
                <w:cs/>
                <w:lang w:val="en-US"/>
              </w:rPr>
              <w:t>ราคา</w:t>
            </w:r>
            <w:r w:rsidRPr="00297AAA">
              <w:rPr>
                <w:rFonts w:ascii="BrowalliaUPC" w:hAnsi="BrowalliaUPC" w:cs="BrowalliaUPC"/>
                <w:cs/>
                <w:lang w:val="en-US"/>
              </w:rPr>
              <w:t>เป็นไปตาม</w:t>
            </w:r>
          </w:p>
        </w:tc>
        <w:tc>
          <w:tcPr>
            <w:tcW w:w="79" w:type="pct"/>
          </w:tcPr>
          <w:p w14:paraId="3B33D97F" w14:textId="0B994B56" w:rsidR="00B86071" w:rsidRPr="0066303B" w:rsidRDefault="00B86071" w:rsidP="00B86071">
            <w:pPr>
              <w:ind w:right="72"/>
              <w:jc w:val="right"/>
              <w:rPr>
                <w:rFonts w:ascii="BrowalliaUPC" w:hAnsi="BrowalliaUPC" w:cs="BrowalliaUPC"/>
                <w:lang w:val="en-US"/>
              </w:rPr>
            </w:pPr>
          </w:p>
        </w:tc>
        <w:tc>
          <w:tcPr>
            <w:tcW w:w="627" w:type="pct"/>
          </w:tcPr>
          <w:p w14:paraId="626C5D2A" w14:textId="4AA2B9F9" w:rsidR="00B86071" w:rsidRPr="0066303B" w:rsidRDefault="00B86071" w:rsidP="00B86071">
            <w:pPr>
              <w:ind w:right="72"/>
              <w:jc w:val="right"/>
              <w:rPr>
                <w:rFonts w:ascii="BrowalliaUPC" w:hAnsi="BrowalliaUPC" w:cs="BrowalliaUPC"/>
                <w:lang w:val="en-US"/>
              </w:rPr>
            </w:pPr>
            <w:r w:rsidRPr="0066303B">
              <w:rPr>
                <w:rFonts w:ascii="BrowalliaUPC" w:hAnsi="BrowalliaUPC" w:cs="BrowalliaUPC"/>
                <w:lang w:val="en-US"/>
              </w:rPr>
              <w:t>0.5</w:t>
            </w:r>
          </w:p>
        </w:tc>
        <w:tc>
          <w:tcPr>
            <w:tcW w:w="77" w:type="pct"/>
            <w:tcBorders>
              <w:left w:val="nil"/>
            </w:tcBorders>
          </w:tcPr>
          <w:p w14:paraId="723F0206" w14:textId="77777777" w:rsidR="00B86071" w:rsidRPr="0066303B" w:rsidRDefault="00B86071" w:rsidP="00B86071">
            <w:pPr>
              <w:ind w:right="72"/>
              <w:jc w:val="right"/>
              <w:rPr>
                <w:rFonts w:ascii="BrowalliaUPC" w:hAnsi="BrowalliaUPC" w:cs="BrowalliaUPC"/>
              </w:rPr>
            </w:pPr>
          </w:p>
        </w:tc>
        <w:tc>
          <w:tcPr>
            <w:tcW w:w="626" w:type="pct"/>
            <w:tcBorders>
              <w:left w:val="nil"/>
            </w:tcBorders>
          </w:tcPr>
          <w:p w14:paraId="763DA45A" w14:textId="37EFE070" w:rsidR="00B86071" w:rsidRPr="0066303B" w:rsidRDefault="00B86071" w:rsidP="00B86071">
            <w:pPr>
              <w:ind w:right="72"/>
              <w:jc w:val="right"/>
              <w:rPr>
                <w:rFonts w:ascii="BrowalliaUPC" w:hAnsi="BrowalliaUPC" w:cs="BrowalliaUPC"/>
                <w:lang w:val="en-US"/>
              </w:rPr>
            </w:pPr>
            <w:r w:rsidRPr="0066303B">
              <w:rPr>
                <w:rFonts w:ascii="BrowalliaUPC" w:eastAsia="Arial Unicode MS" w:hAnsi="BrowalliaUPC" w:cs="BrowalliaUPC"/>
              </w:rPr>
              <w:t>0</w:t>
            </w:r>
            <w:r w:rsidRPr="0066303B">
              <w:rPr>
                <w:rFonts w:ascii="BrowalliaUPC" w:eastAsia="Arial Unicode MS" w:hAnsi="BrowalliaUPC" w:cs="BrowalliaUPC"/>
                <w:lang w:val="en-US"/>
              </w:rPr>
              <w:t>.</w:t>
            </w:r>
            <w:r w:rsidRPr="0066303B">
              <w:rPr>
                <w:rFonts w:ascii="BrowalliaUPC" w:eastAsia="Arial Unicode MS" w:hAnsi="BrowalliaUPC" w:cs="BrowalliaUPC"/>
              </w:rPr>
              <w:t>3</w:t>
            </w:r>
          </w:p>
        </w:tc>
        <w:tc>
          <w:tcPr>
            <w:tcW w:w="79" w:type="pct"/>
            <w:tcBorders>
              <w:left w:val="nil"/>
            </w:tcBorders>
          </w:tcPr>
          <w:p w14:paraId="35D6FA6C" w14:textId="77777777" w:rsidR="00B86071" w:rsidRPr="0066303B" w:rsidRDefault="00B86071" w:rsidP="00B86071">
            <w:pPr>
              <w:ind w:right="72"/>
              <w:jc w:val="right"/>
              <w:rPr>
                <w:rFonts w:ascii="BrowalliaUPC" w:hAnsi="BrowalliaUPC" w:cs="BrowalliaUPC"/>
              </w:rPr>
            </w:pPr>
          </w:p>
        </w:tc>
        <w:tc>
          <w:tcPr>
            <w:tcW w:w="628" w:type="pct"/>
            <w:tcBorders>
              <w:left w:val="nil"/>
            </w:tcBorders>
          </w:tcPr>
          <w:p w14:paraId="1351C01A" w14:textId="175262A9" w:rsidR="00B86071" w:rsidRPr="0066303B" w:rsidRDefault="00B86071" w:rsidP="00B86071">
            <w:pPr>
              <w:ind w:right="72"/>
              <w:jc w:val="right"/>
              <w:rPr>
                <w:rFonts w:ascii="BrowalliaUPC" w:hAnsi="BrowalliaUPC" w:cs="BrowalliaUPC"/>
                <w:lang w:val="en-US"/>
              </w:rPr>
            </w:pPr>
            <w:r w:rsidRPr="0066303B">
              <w:rPr>
                <w:rFonts w:ascii="BrowalliaUPC" w:hAnsi="BrowalliaUPC" w:cs="BrowalliaUPC"/>
                <w:lang w:val="en-US"/>
              </w:rPr>
              <w:t>0.5</w:t>
            </w:r>
          </w:p>
        </w:tc>
        <w:tc>
          <w:tcPr>
            <w:tcW w:w="82" w:type="pct"/>
            <w:tcBorders>
              <w:left w:val="nil"/>
            </w:tcBorders>
          </w:tcPr>
          <w:p w14:paraId="42436822" w14:textId="77777777" w:rsidR="00B86071" w:rsidRPr="0066303B" w:rsidRDefault="00B86071" w:rsidP="00B86071">
            <w:pPr>
              <w:ind w:right="72"/>
              <w:jc w:val="right"/>
              <w:rPr>
                <w:rFonts w:ascii="BrowalliaUPC" w:hAnsi="BrowalliaUPC" w:cs="BrowalliaUPC"/>
              </w:rPr>
            </w:pPr>
          </w:p>
        </w:tc>
        <w:tc>
          <w:tcPr>
            <w:tcW w:w="665" w:type="pct"/>
            <w:tcBorders>
              <w:left w:val="nil"/>
            </w:tcBorders>
          </w:tcPr>
          <w:p w14:paraId="2EFEAD28" w14:textId="47B9308D" w:rsidR="00B86071" w:rsidRPr="0066303B" w:rsidRDefault="00B86071" w:rsidP="00B86071">
            <w:pPr>
              <w:ind w:right="72"/>
              <w:jc w:val="right"/>
              <w:rPr>
                <w:rFonts w:ascii="BrowalliaUPC" w:hAnsi="BrowalliaUPC" w:cs="BrowalliaUPC"/>
                <w:lang w:val="en-US"/>
              </w:rPr>
            </w:pPr>
            <w:r w:rsidRPr="0066303B">
              <w:rPr>
                <w:rFonts w:ascii="BrowalliaUPC" w:eastAsia="Arial Unicode MS" w:hAnsi="BrowalliaUPC" w:cs="BrowalliaUPC"/>
              </w:rPr>
              <w:t>0</w:t>
            </w:r>
            <w:r w:rsidRPr="0066303B">
              <w:rPr>
                <w:rFonts w:ascii="BrowalliaUPC" w:eastAsia="Arial Unicode MS" w:hAnsi="BrowalliaUPC" w:cs="BrowalliaUPC"/>
                <w:lang w:val="en-US"/>
              </w:rPr>
              <w:t>.</w:t>
            </w:r>
            <w:r w:rsidRPr="0066303B">
              <w:rPr>
                <w:rFonts w:ascii="BrowalliaUPC" w:eastAsia="Arial Unicode MS" w:hAnsi="BrowalliaUPC" w:cs="BrowalliaUPC"/>
              </w:rPr>
              <w:t>1</w:t>
            </w:r>
          </w:p>
        </w:tc>
      </w:tr>
      <w:tr w:rsidR="00EA6DE9" w:rsidRPr="0066303B" w14:paraId="35DD51B0" w14:textId="77777777" w:rsidTr="00833BE8">
        <w:trPr>
          <w:gridAfter w:val="1"/>
          <w:wAfter w:w="22" w:type="pct"/>
          <w:cantSplit/>
          <w:trHeight w:val="177"/>
        </w:trPr>
        <w:tc>
          <w:tcPr>
            <w:tcW w:w="1183" w:type="pct"/>
            <w:vAlign w:val="bottom"/>
          </w:tcPr>
          <w:p w14:paraId="477BA916" w14:textId="5A2EF02B" w:rsidR="00B86071" w:rsidRPr="0066303B" w:rsidRDefault="00B86071" w:rsidP="00B86071">
            <w:pPr>
              <w:ind w:left="288" w:right="72"/>
              <w:rPr>
                <w:rFonts w:ascii="BrowalliaUPC" w:eastAsia="Arial Unicode MS" w:hAnsi="BrowalliaUPC" w:cs="BrowalliaUPC"/>
                <w:cs/>
                <w:lang w:val="en-GB"/>
              </w:rPr>
            </w:pPr>
            <w:r w:rsidRPr="0066303B">
              <w:rPr>
                <w:rFonts w:ascii="BrowalliaUPC" w:eastAsia="Arial Unicode MS" w:hAnsi="BrowalliaUPC" w:cs="BrowalliaUPC"/>
                <w:cs/>
                <w:lang w:val="en-GB"/>
              </w:rPr>
              <w:t>บริษัทย่อย</w:t>
            </w:r>
          </w:p>
        </w:tc>
        <w:tc>
          <w:tcPr>
            <w:tcW w:w="932" w:type="pct"/>
          </w:tcPr>
          <w:p w14:paraId="436B479B" w14:textId="147D5647" w:rsidR="00B86071" w:rsidRPr="0066303B" w:rsidRDefault="005B46B0" w:rsidP="0066303B">
            <w:pPr>
              <w:ind w:right="72"/>
              <w:jc w:val="center"/>
              <w:rPr>
                <w:rFonts w:ascii="BrowalliaUPC" w:hAnsi="BrowalliaUPC" w:cs="BrowalliaUPC"/>
                <w:lang w:val="en-US"/>
              </w:rPr>
            </w:pPr>
            <w:r w:rsidRPr="00297AAA">
              <w:rPr>
                <w:rFonts w:ascii="BrowalliaUPC" w:hAnsi="BrowalliaUPC" w:cs="BrowalliaUPC"/>
                <w:cs/>
                <w:lang w:val="en-US"/>
              </w:rPr>
              <w:t>ประเพณี</w:t>
            </w:r>
            <w:r w:rsidRPr="005B46B0">
              <w:rPr>
                <w:rFonts w:ascii="BrowalliaUPC" w:hAnsi="BrowalliaUPC" w:cs="BrowalliaUPC"/>
                <w:cs/>
                <w:lang w:val="en-US"/>
              </w:rPr>
              <w:t>การค้า</w:t>
            </w:r>
          </w:p>
        </w:tc>
        <w:tc>
          <w:tcPr>
            <w:tcW w:w="79" w:type="pct"/>
          </w:tcPr>
          <w:p w14:paraId="008B8D79" w14:textId="79DD8CB0" w:rsidR="00B86071" w:rsidRPr="0066303B" w:rsidRDefault="00B86071" w:rsidP="00B86071">
            <w:pPr>
              <w:ind w:right="72"/>
              <w:jc w:val="right"/>
              <w:rPr>
                <w:rFonts w:ascii="BrowalliaUPC" w:hAnsi="BrowalliaUPC" w:cs="BrowalliaUPC"/>
                <w:lang w:val="en-US"/>
              </w:rPr>
            </w:pPr>
          </w:p>
        </w:tc>
        <w:tc>
          <w:tcPr>
            <w:tcW w:w="627" w:type="pct"/>
          </w:tcPr>
          <w:p w14:paraId="6E127B3E" w14:textId="55C09157" w:rsidR="00B86071" w:rsidRPr="0066303B" w:rsidRDefault="00B86071" w:rsidP="00B86071">
            <w:pPr>
              <w:ind w:right="72"/>
              <w:jc w:val="right"/>
              <w:rPr>
                <w:rFonts w:ascii="BrowalliaUPC" w:hAnsi="BrowalliaUPC" w:cs="BrowalliaUPC"/>
                <w:lang w:val="en-US"/>
              </w:rPr>
            </w:pPr>
            <w:r w:rsidRPr="0066303B">
              <w:rPr>
                <w:rFonts w:ascii="BrowalliaUPC" w:hAnsi="BrowalliaUPC" w:cs="BrowalliaUPC"/>
                <w:lang w:val="en-US"/>
              </w:rPr>
              <w:t>-</w:t>
            </w:r>
          </w:p>
        </w:tc>
        <w:tc>
          <w:tcPr>
            <w:tcW w:w="77" w:type="pct"/>
            <w:tcBorders>
              <w:left w:val="nil"/>
            </w:tcBorders>
          </w:tcPr>
          <w:p w14:paraId="560EF9F3" w14:textId="77777777" w:rsidR="00B86071" w:rsidRPr="0066303B" w:rsidRDefault="00B86071" w:rsidP="00B86071">
            <w:pPr>
              <w:ind w:right="72"/>
              <w:jc w:val="right"/>
              <w:rPr>
                <w:rFonts w:ascii="BrowalliaUPC" w:hAnsi="BrowalliaUPC" w:cs="BrowalliaUPC"/>
              </w:rPr>
            </w:pPr>
          </w:p>
        </w:tc>
        <w:tc>
          <w:tcPr>
            <w:tcW w:w="626" w:type="pct"/>
            <w:tcBorders>
              <w:left w:val="nil"/>
            </w:tcBorders>
          </w:tcPr>
          <w:p w14:paraId="1797C602" w14:textId="579489C6" w:rsidR="00B86071" w:rsidRPr="0066303B" w:rsidRDefault="00B86071" w:rsidP="00B86071">
            <w:pPr>
              <w:ind w:right="72"/>
              <w:jc w:val="right"/>
              <w:rPr>
                <w:rFonts w:ascii="BrowalliaUPC" w:eastAsia="Arial Unicode MS" w:hAnsi="BrowalliaUPC" w:cs="BrowalliaUPC"/>
              </w:rPr>
            </w:pPr>
            <w:r w:rsidRPr="0066303B">
              <w:rPr>
                <w:rFonts w:ascii="BrowalliaUPC" w:hAnsi="BrowalliaUPC" w:cs="BrowalliaUPC"/>
                <w:lang w:val="en-US"/>
              </w:rPr>
              <w:t>-</w:t>
            </w:r>
          </w:p>
        </w:tc>
        <w:tc>
          <w:tcPr>
            <w:tcW w:w="79" w:type="pct"/>
            <w:tcBorders>
              <w:left w:val="nil"/>
            </w:tcBorders>
          </w:tcPr>
          <w:p w14:paraId="3493EF54" w14:textId="77777777" w:rsidR="00B86071" w:rsidRPr="0066303B" w:rsidRDefault="00B86071" w:rsidP="00B86071">
            <w:pPr>
              <w:ind w:right="72"/>
              <w:jc w:val="right"/>
              <w:rPr>
                <w:rFonts w:ascii="BrowalliaUPC" w:hAnsi="BrowalliaUPC" w:cs="BrowalliaUPC"/>
              </w:rPr>
            </w:pPr>
          </w:p>
        </w:tc>
        <w:tc>
          <w:tcPr>
            <w:tcW w:w="628" w:type="pct"/>
            <w:tcBorders>
              <w:left w:val="nil"/>
            </w:tcBorders>
          </w:tcPr>
          <w:p w14:paraId="2A5130A0" w14:textId="78766298" w:rsidR="00B86071" w:rsidRPr="0066303B" w:rsidRDefault="00B86071" w:rsidP="00B86071">
            <w:pPr>
              <w:ind w:right="72"/>
              <w:jc w:val="right"/>
              <w:rPr>
                <w:rFonts w:ascii="BrowalliaUPC" w:hAnsi="BrowalliaUPC" w:cs="BrowalliaUPC"/>
                <w:lang w:val="en-US"/>
              </w:rPr>
            </w:pPr>
            <w:r w:rsidRPr="0066303B">
              <w:rPr>
                <w:rFonts w:ascii="BrowalliaUPC" w:hAnsi="BrowalliaUPC" w:cs="BrowalliaUPC"/>
                <w:lang w:val="en-US"/>
              </w:rPr>
              <w:t>201.8</w:t>
            </w:r>
          </w:p>
        </w:tc>
        <w:tc>
          <w:tcPr>
            <w:tcW w:w="82" w:type="pct"/>
            <w:tcBorders>
              <w:left w:val="nil"/>
            </w:tcBorders>
          </w:tcPr>
          <w:p w14:paraId="07C32C11" w14:textId="77777777" w:rsidR="00B86071" w:rsidRPr="0066303B" w:rsidRDefault="00B86071" w:rsidP="00B86071">
            <w:pPr>
              <w:ind w:right="72"/>
              <w:jc w:val="right"/>
              <w:rPr>
                <w:rFonts w:ascii="BrowalliaUPC" w:hAnsi="BrowalliaUPC" w:cs="BrowalliaUPC"/>
              </w:rPr>
            </w:pPr>
          </w:p>
        </w:tc>
        <w:tc>
          <w:tcPr>
            <w:tcW w:w="665" w:type="pct"/>
            <w:tcBorders>
              <w:left w:val="nil"/>
            </w:tcBorders>
          </w:tcPr>
          <w:p w14:paraId="657E35A8" w14:textId="70B1501C" w:rsidR="00B86071" w:rsidRPr="0066303B" w:rsidRDefault="00B86071" w:rsidP="00B86071">
            <w:pPr>
              <w:ind w:right="72"/>
              <w:jc w:val="right"/>
              <w:rPr>
                <w:rFonts w:ascii="BrowalliaUPC" w:eastAsia="Arial Unicode MS" w:hAnsi="BrowalliaUPC" w:cs="BrowalliaUPC"/>
              </w:rPr>
            </w:pPr>
            <w:r w:rsidRPr="0066303B">
              <w:rPr>
                <w:rFonts w:ascii="BrowalliaUPC" w:eastAsia="Arial Unicode MS" w:hAnsi="BrowalliaUPC" w:cs="BrowalliaUPC"/>
              </w:rPr>
              <w:t>127</w:t>
            </w:r>
            <w:r w:rsidRPr="0066303B">
              <w:rPr>
                <w:rFonts w:ascii="BrowalliaUPC" w:eastAsia="Arial Unicode MS" w:hAnsi="BrowalliaUPC" w:cs="BrowalliaUPC"/>
                <w:lang w:val="en-US"/>
              </w:rPr>
              <w:t>.</w:t>
            </w:r>
            <w:r w:rsidRPr="0066303B">
              <w:rPr>
                <w:rFonts w:ascii="BrowalliaUPC" w:eastAsia="Arial Unicode MS" w:hAnsi="BrowalliaUPC" w:cs="BrowalliaUPC"/>
              </w:rPr>
              <w:t>2</w:t>
            </w:r>
          </w:p>
        </w:tc>
      </w:tr>
      <w:tr w:rsidR="00EA6DE9" w:rsidRPr="0066303B" w14:paraId="279A375C" w14:textId="77777777" w:rsidTr="00833BE8">
        <w:trPr>
          <w:gridAfter w:val="1"/>
          <w:wAfter w:w="22" w:type="pct"/>
          <w:cantSplit/>
          <w:trHeight w:val="177"/>
        </w:trPr>
        <w:tc>
          <w:tcPr>
            <w:tcW w:w="1183" w:type="pct"/>
            <w:vAlign w:val="bottom"/>
          </w:tcPr>
          <w:p w14:paraId="62FC5767" w14:textId="052DF552" w:rsidR="00B86071" w:rsidRPr="0066303B" w:rsidRDefault="00B86071" w:rsidP="00B86071">
            <w:pPr>
              <w:ind w:left="288" w:right="72"/>
              <w:rPr>
                <w:rFonts w:ascii="BrowalliaUPC" w:eastAsia="Arial Unicode MS" w:hAnsi="BrowalliaUPC" w:cs="BrowalliaUPC"/>
                <w:cs/>
                <w:lang w:val="en-GB"/>
              </w:rPr>
            </w:pPr>
            <w:r w:rsidRPr="0066303B">
              <w:rPr>
                <w:rFonts w:ascii="BrowalliaUPC" w:eastAsia="Arial Unicode MS" w:hAnsi="BrowalliaUPC" w:cs="BrowalliaUPC"/>
                <w:cs/>
                <w:lang w:val="en-GB"/>
              </w:rPr>
              <w:t>บริษัทร่วม</w:t>
            </w:r>
          </w:p>
        </w:tc>
        <w:tc>
          <w:tcPr>
            <w:tcW w:w="932" w:type="pct"/>
          </w:tcPr>
          <w:p w14:paraId="3CB39B9F" w14:textId="2763AC6C" w:rsidR="00B86071" w:rsidRPr="0066303B" w:rsidRDefault="005B46B0" w:rsidP="0066303B">
            <w:pPr>
              <w:ind w:right="72"/>
              <w:jc w:val="center"/>
              <w:rPr>
                <w:rFonts w:ascii="BrowalliaUPC" w:hAnsi="BrowalliaUPC" w:cs="BrowalliaUPC"/>
                <w:lang w:val="en-US"/>
              </w:rPr>
            </w:pPr>
            <w:r w:rsidRPr="005B46B0">
              <w:rPr>
                <w:rFonts w:ascii="BrowalliaUPC" w:hAnsi="BrowalliaUPC" w:cs="BrowalliaUPC"/>
                <w:cs/>
                <w:lang w:val="en-US"/>
              </w:rPr>
              <w:t>และราคาตลาด</w:t>
            </w:r>
          </w:p>
        </w:tc>
        <w:tc>
          <w:tcPr>
            <w:tcW w:w="79" w:type="pct"/>
          </w:tcPr>
          <w:p w14:paraId="67680370" w14:textId="28897754" w:rsidR="00B86071" w:rsidRPr="0066303B" w:rsidRDefault="00B86071" w:rsidP="00B86071">
            <w:pPr>
              <w:ind w:right="72"/>
              <w:jc w:val="right"/>
              <w:rPr>
                <w:rFonts w:ascii="BrowalliaUPC" w:hAnsi="BrowalliaUPC" w:cs="BrowalliaUPC"/>
                <w:lang w:val="en-US"/>
              </w:rPr>
            </w:pPr>
          </w:p>
        </w:tc>
        <w:tc>
          <w:tcPr>
            <w:tcW w:w="627" w:type="pct"/>
          </w:tcPr>
          <w:p w14:paraId="05B1E3D0" w14:textId="1F2970FE" w:rsidR="00B86071" w:rsidRPr="0066303B" w:rsidRDefault="003F3DF7" w:rsidP="00B86071">
            <w:pPr>
              <w:ind w:right="72"/>
              <w:jc w:val="right"/>
              <w:rPr>
                <w:rFonts w:ascii="BrowalliaUPC" w:hAnsi="BrowalliaUPC" w:cs="BrowalliaUPC"/>
                <w:lang w:val="en-US"/>
              </w:rPr>
            </w:pPr>
            <w:r>
              <w:rPr>
                <w:rFonts w:ascii="BrowalliaUPC" w:hAnsi="BrowalliaUPC" w:cs="BrowalliaUPC"/>
                <w:lang w:val="en-US"/>
              </w:rPr>
              <w:t>272.7</w:t>
            </w:r>
          </w:p>
        </w:tc>
        <w:tc>
          <w:tcPr>
            <w:tcW w:w="77" w:type="pct"/>
            <w:tcBorders>
              <w:left w:val="nil"/>
            </w:tcBorders>
          </w:tcPr>
          <w:p w14:paraId="147D4A6D" w14:textId="77777777" w:rsidR="00B86071" w:rsidRPr="0066303B" w:rsidRDefault="00B86071" w:rsidP="00B86071">
            <w:pPr>
              <w:ind w:right="72"/>
              <w:jc w:val="right"/>
              <w:rPr>
                <w:rFonts w:ascii="BrowalliaUPC" w:hAnsi="BrowalliaUPC" w:cs="BrowalliaUPC"/>
              </w:rPr>
            </w:pPr>
          </w:p>
        </w:tc>
        <w:tc>
          <w:tcPr>
            <w:tcW w:w="626" w:type="pct"/>
            <w:tcBorders>
              <w:left w:val="nil"/>
            </w:tcBorders>
          </w:tcPr>
          <w:p w14:paraId="259D035A" w14:textId="0881FC76" w:rsidR="00B86071" w:rsidRPr="0066303B" w:rsidRDefault="00B86071" w:rsidP="00B86071">
            <w:pPr>
              <w:ind w:right="72"/>
              <w:jc w:val="right"/>
              <w:rPr>
                <w:rFonts w:ascii="BrowalliaUPC" w:hAnsi="BrowalliaUPC" w:cs="BrowalliaUPC"/>
                <w:lang w:val="en-US"/>
              </w:rPr>
            </w:pPr>
            <w:r w:rsidRPr="0066303B">
              <w:rPr>
                <w:rFonts w:ascii="BrowalliaUPC" w:eastAsia="Arial Unicode MS" w:hAnsi="BrowalliaUPC" w:cs="BrowalliaUPC"/>
              </w:rPr>
              <w:t>1.3</w:t>
            </w:r>
          </w:p>
        </w:tc>
        <w:tc>
          <w:tcPr>
            <w:tcW w:w="79" w:type="pct"/>
            <w:tcBorders>
              <w:left w:val="nil"/>
            </w:tcBorders>
          </w:tcPr>
          <w:p w14:paraId="13965FAD" w14:textId="77777777" w:rsidR="00B86071" w:rsidRPr="0066303B" w:rsidRDefault="00B86071" w:rsidP="00B86071">
            <w:pPr>
              <w:ind w:right="72"/>
              <w:jc w:val="right"/>
              <w:rPr>
                <w:rFonts w:ascii="BrowalliaUPC" w:hAnsi="BrowalliaUPC" w:cs="BrowalliaUPC"/>
              </w:rPr>
            </w:pPr>
          </w:p>
        </w:tc>
        <w:tc>
          <w:tcPr>
            <w:tcW w:w="628" w:type="pct"/>
            <w:tcBorders>
              <w:left w:val="nil"/>
            </w:tcBorders>
          </w:tcPr>
          <w:p w14:paraId="0AE12A5F" w14:textId="4E9FADD5" w:rsidR="00B86071" w:rsidRPr="0066303B" w:rsidRDefault="00B86071" w:rsidP="00B86071">
            <w:pPr>
              <w:ind w:right="72"/>
              <w:jc w:val="right"/>
              <w:rPr>
                <w:rFonts w:ascii="BrowalliaUPC" w:hAnsi="BrowalliaUPC" w:cs="BrowalliaUPC"/>
                <w:lang w:val="en-US"/>
              </w:rPr>
            </w:pPr>
            <w:r w:rsidRPr="0066303B">
              <w:rPr>
                <w:rFonts w:ascii="BrowalliaUPC" w:hAnsi="BrowalliaUPC" w:cs="BrowalliaUPC"/>
                <w:lang w:val="en-US"/>
              </w:rPr>
              <w:t>50.4</w:t>
            </w:r>
          </w:p>
        </w:tc>
        <w:tc>
          <w:tcPr>
            <w:tcW w:w="82" w:type="pct"/>
            <w:tcBorders>
              <w:left w:val="nil"/>
            </w:tcBorders>
          </w:tcPr>
          <w:p w14:paraId="7B232CAA" w14:textId="77777777" w:rsidR="00B86071" w:rsidRPr="0066303B" w:rsidRDefault="00B86071" w:rsidP="00B86071">
            <w:pPr>
              <w:ind w:right="72"/>
              <w:jc w:val="right"/>
              <w:rPr>
                <w:rFonts w:ascii="BrowalliaUPC" w:hAnsi="BrowalliaUPC" w:cs="BrowalliaUPC"/>
              </w:rPr>
            </w:pPr>
          </w:p>
        </w:tc>
        <w:tc>
          <w:tcPr>
            <w:tcW w:w="665" w:type="pct"/>
            <w:tcBorders>
              <w:left w:val="nil"/>
            </w:tcBorders>
          </w:tcPr>
          <w:p w14:paraId="0F7571C4" w14:textId="26887D59" w:rsidR="00B86071" w:rsidRPr="0066303B" w:rsidRDefault="00B86071" w:rsidP="00B86071">
            <w:pPr>
              <w:ind w:right="72"/>
              <w:jc w:val="right"/>
              <w:rPr>
                <w:rFonts w:ascii="BrowalliaUPC" w:hAnsi="BrowalliaUPC" w:cs="BrowalliaUPC"/>
                <w:lang w:val="en-US"/>
              </w:rPr>
            </w:pPr>
            <w:r w:rsidRPr="0066303B">
              <w:rPr>
                <w:rFonts w:ascii="BrowalliaUPC" w:eastAsia="Arial Unicode MS" w:hAnsi="BrowalliaUPC" w:cs="BrowalliaUPC"/>
              </w:rPr>
              <w:t>0</w:t>
            </w:r>
            <w:r w:rsidRPr="0066303B">
              <w:rPr>
                <w:rFonts w:ascii="BrowalliaUPC" w:eastAsia="Arial Unicode MS" w:hAnsi="BrowalliaUPC" w:cs="BrowalliaUPC"/>
                <w:lang w:val="en-US"/>
              </w:rPr>
              <w:t>.</w:t>
            </w:r>
            <w:r w:rsidRPr="0066303B">
              <w:rPr>
                <w:rFonts w:ascii="BrowalliaUPC" w:eastAsia="Arial Unicode MS" w:hAnsi="BrowalliaUPC" w:cs="BrowalliaUPC"/>
              </w:rPr>
              <w:t>1</w:t>
            </w:r>
          </w:p>
        </w:tc>
      </w:tr>
      <w:tr w:rsidR="00EA6DE9" w:rsidRPr="0066303B" w14:paraId="011D10DE" w14:textId="77777777" w:rsidTr="00833BE8">
        <w:trPr>
          <w:gridAfter w:val="1"/>
          <w:wAfter w:w="22" w:type="pct"/>
          <w:cantSplit/>
          <w:trHeight w:val="177"/>
        </w:trPr>
        <w:tc>
          <w:tcPr>
            <w:tcW w:w="1183" w:type="pct"/>
            <w:vAlign w:val="bottom"/>
          </w:tcPr>
          <w:p w14:paraId="34B10B37" w14:textId="6E4C6E48" w:rsidR="00B86071" w:rsidRPr="0066303B" w:rsidRDefault="00B86071" w:rsidP="00B86071">
            <w:pPr>
              <w:ind w:left="288" w:right="72"/>
              <w:rPr>
                <w:rFonts w:ascii="BrowalliaUPC" w:eastAsia="Arial Unicode MS" w:hAnsi="BrowalliaUPC" w:cs="BrowalliaUPC"/>
                <w:cs/>
                <w:lang w:val="en-GB"/>
              </w:rPr>
            </w:pPr>
            <w:r w:rsidRPr="0066303B">
              <w:rPr>
                <w:rFonts w:ascii="BrowalliaUPC" w:eastAsia="Arial Unicode MS" w:hAnsi="BrowalliaUPC" w:cs="BrowalliaUPC"/>
                <w:cs/>
                <w:lang w:val="en-GB"/>
              </w:rPr>
              <w:t>บริษัทที่เกี่ยวข้องกัน</w:t>
            </w:r>
          </w:p>
        </w:tc>
        <w:tc>
          <w:tcPr>
            <w:tcW w:w="932" w:type="pct"/>
          </w:tcPr>
          <w:p w14:paraId="29E42581" w14:textId="3E5976C2" w:rsidR="00B86071" w:rsidRPr="0066303B" w:rsidRDefault="00B86071" w:rsidP="0066303B">
            <w:pPr>
              <w:ind w:right="72"/>
              <w:jc w:val="center"/>
              <w:rPr>
                <w:rFonts w:ascii="BrowalliaUPC" w:hAnsi="BrowalliaUPC" w:cs="BrowalliaUPC"/>
                <w:lang w:val="en-US"/>
              </w:rPr>
            </w:pPr>
          </w:p>
        </w:tc>
        <w:tc>
          <w:tcPr>
            <w:tcW w:w="79" w:type="pct"/>
          </w:tcPr>
          <w:p w14:paraId="3EA41693" w14:textId="2EF5E1CC" w:rsidR="00B86071" w:rsidRPr="0066303B" w:rsidRDefault="00B86071" w:rsidP="00B86071">
            <w:pPr>
              <w:ind w:right="72"/>
              <w:jc w:val="right"/>
              <w:rPr>
                <w:rFonts w:ascii="BrowalliaUPC" w:hAnsi="BrowalliaUPC" w:cs="BrowalliaUPC"/>
                <w:lang w:val="en-US"/>
              </w:rPr>
            </w:pPr>
          </w:p>
        </w:tc>
        <w:tc>
          <w:tcPr>
            <w:tcW w:w="627" w:type="pct"/>
          </w:tcPr>
          <w:p w14:paraId="0708189F" w14:textId="53A180B4" w:rsidR="00B86071" w:rsidRPr="0066303B" w:rsidRDefault="003F3DF7" w:rsidP="00B86071">
            <w:pPr>
              <w:ind w:right="72"/>
              <w:jc w:val="right"/>
              <w:rPr>
                <w:rFonts w:ascii="BrowalliaUPC" w:hAnsi="BrowalliaUPC" w:cs="BrowalliaUPC"/>
                <w:lang w:val="en-US"/>
              </w:rPr>
            </w:pPr>
            <w:r>
              <w:rPr>
                <w:rFonts w:ascii="BrowalliaUPC" w:hAnsi="BrowalliaUPC" w:cs="BrowalliaUPC"/>
                <w:lang w:val="en-US"/>
              </w:rPr>
              <w:t>0.</w:t>
            </w:r>
            <w:r w:rsidR="00D059B2">
              <w:rPr>
                <w:rFonts w:ascii="BrowalliaUPC" w:hAnsi="BrowalliaUPC" w:cs="BrowalliaUPC"/>
                <w:lang w:val="en-US"/>
              </w:rPr>
              <w:t>4</w:t>
            </w:r>
          </w:p>
        </w:tc>
        <w:tc>
          <w:tcPr>
            <w:tcW w:w="77" w:type="pct"/>
            <w:tcBorders>
              <w:left w:val="nil"/>
            </w:tcBorders>
          </w:tcPr>
          <w:p w14:paraId="5CA544DB" w14:textId="77777777" w:rsidR="00B86071" w:rsidRPr="0066303B" w:rsidRDefault="00B86071" w:rsidP="00B86071">
            <w:pPr>
              <w:ind w:right="72"/>
              <w:jc w:val="right"/>
              <w:rPr>
                <w:rFonts w:ascii="BrowalliaUPC" w:hAnsi="BrowalliaUPC" w:cs="BrowalliaUPC"/>
              </w:rPr>
            </w:pPr>
          </w:p>
        </w:tc>
        <w:tc>
          <w:tcPr>
            <w:tcW w:w="626" w:type="pct"/>
            <w:tcBorders>
              <w:left w:val="nil"/>
            </w:tcBorders>
          </w:tcPr>
          <w:p w14:paraId="4B4F6F22" w14:textId="568B02D3" w:rsidR="00B86071" w:rsidRPr="0066303B" w:rsidRDefault="00B86071" w:rsidP="00B86071">
            <w:pPr>
              <w:ind w:right="72"/>
              <w:jc w:val="right"/>
              <w:rPr>
                <w:rFonts w:ascii="BrowalliaUPC" w:eastAsia="Arial Unicode MS" w:hAnsi="BrowalliaUPC" w:cs="BrowalliaUPC"/>
                <w:lang w:val="en-US"/>
              </w:rPr>
            </w:pPr>
            <w:r w:rsidRPr="0066303B">
              <w:rPr>
                <w:rFonts w:ascii="BrowalliaUPC" w:eastAsia="Arial Unicode MS" w:hAnsi="BrowalliaUPC" w:cs="BrowalliaUPC"/>
                <w:lang w:val="en-US"/>
              </w:rPr>
              <w:t>-</w:t>
            </w:r>
          </w:p>
        </w:tc>
        <w:tc>
          <w:tcPr>
            <w:tcW w:w="79" w:type="pct"/>
            <w:tcBorders>
              <w:left w:val="nil"/>
            </w:tcBorders>
          </w:tcPr>
          <w:p w14:paraId="41674291" w14:textId="77777777" w:rsidR="00B86071" w:rsidRPr="0066303B" w:rsidRDefault="00B86071" w:rsidP="00B86071">
            <w:pPr>
              <w:ind w:right="72"/>
              <w:jc w:val="right"/>
              <w:rPr>
                <w:rFonts w:ascii="BrowalliaUPC" w:hAnsi="BrowalliaUPC" w:cs="BrowalliaUPC"/>
              </w:rPr>
            </w:pPr>
          </w:p>
        </w:tc>
        <w:tc>
          <w:tcPr>
            <w:tcW w:w="628" w:type="pct"/>
            <w:tcBorders>
              <w:left w:val="nil"/>
            </w:tcBorders>
          </w:tcPr>
          <w:p w14:paraId="31719F00" w14:textId="7A590AFE" w:rsidR="00B86071" w:rsidRPr="0066303B" w:rsidRDefault="00B86071" w:rsidP="00B86071">
            <w:pPr>
              <w:ind w:right="72"/>
              <w:jc w:val="right"/>
              <w:rPr>
                <w:rFonts w:ascii="BrowalliaUPC" w:hAnsi="BrowalliaUPC" w:cs="BrowalliaUPC"/>
                <w:lang w:val="en-US"/>
              </w:rPr>
            </w:pPr>
            <w:r w:rsidRPr="0066303B">
              <w:rPr>
                <w:rFonts w:ascii="BrowalliaUPC" w:hAnsi="BrowalliaUPC" w:cs="BrowalliaUPC"/>
                <w:lang w:val="en-US"/>
              </w:rPr>
              <w:t>0.</w:t>
            </w:r>
            <w:r w:rsidR="00D059B2">
              <w:rPr>
                <w:rFonts w:ascii="BrowalliaUPC" w:hAnsi="BrowalliaUPC" w:cs="BrowalliaUPC"/>
                <w:lang w:val="en-US"/>
              </w:rPr>
              <w:t>4</w:t>
            </w:r>
          </w:p>
        </w:tc>
        <w:tc>
          <w:tcPr>
            <w:tcW w:w="82" w:type="pct"/>
            <w:tcBorders>
              <w:left w:val="nil"/>
            </w:tcBorders>
          </w:tcPr>
          <w:p w14:paraId="6EED932C" w14:textId="77777777" w:rsidR="00B86071" w:rsidRPr="0066303B" w:rsidRDefault="00B86071" w:rsidP="00B86071">
            <w:pPr>
              <w:ind w:right="72"/>
              <w:jc w:val="right"/>
              <w:rPr>
                <w:rFonts w:ascii="BrowalliaUPC" w:hAnsi="BrowalliaUPC" w:cs="BrowalliaUPC"/>
              </w:rPr>
            </w:pPr>
          </w:p>
        </w:tc>
        <w:tc>
          <w:tcPr>
            <w:tcW w:w="665" w:type="pct"/>
            <w:tcBorders>
              <w:left w:val="nil"/>
            </w:tcBorders>
          </w:tcPr>
          <w:p w14:paraId="2B33E676" w14:textId="6AB72115" w:rsidR="00B86071" w:rsidRPr="0066303B" w:rsidRDefault="00B86071" w:rsidP="00B86071">
            <w:pPr>
              <w:ind w:right="72"/>
              <w:jc w:val="right"/>
              <w:rPr>
                <w:rFonts w:ascii="BrowalliaUPC" w:eastAsia="Arial Unicode MS" w:hAnsi="BrowalliaUPC" w:cs="BrowalliaUPC"/>
                <w:lang w:val="en-US"/>
              </w:rPr>
            </w:pPr>
            <w:r w:rsidRPr="0066303B">
              <w:rPr>
                <w:rFonts w:ascii="BrowalliaUPC" w:eastAsia="Arial Unicode MS" w:hAnsi="BrowalliaUPC" w:cs="BrowalliaUPC"/>
                <w:lang w:val="en-US"/>
              </w:rPr>
              <w:t>-</w:t>
            </w:r>
          </w:p>
        </w:tc>
      </w:tr>
      <w:tr w:rsidR="00EA6DE9" w:rsidRPr="0066303B" w14:paraId="26164335" w14:textId="77777777" w:rsidTr="00833BE8">
        <w:trPr>
          <w:gridAfter w:val="1"/>
          <w:wAfter w:w="22" w:type="pct"/>
          <w:cantSplit/>
        </w:trPr>
        <w:tc>
          <w:tcPr>
            <w:tcW w:w="1183" w:type="pct"/>
            <w:vAlign w:val="center"/>
          </w:tcPr>
          <w:p w14:paraId="369EC70B" w14:textId="101A11FC" w:rsidR="00B86071" w:rsidRPr="0066303B" w:rsidRDefault="00B86071" w:rsidP="00B86071">
            <w:pPr>
              <w:rPr>
                <w:rFonts w:ascii="BrowalliaUPC" w:eastAsia="Arial Unicode MS" w:hAnsi="BrowalliaUPC" w:cs="BrowalliaUPC"/>
                <w:b/>
                <w:bCs/>
                <w:cs/>
                <w:lang w:val="en-GB"/>
              </w:rPr>
            </w:pPr>
            <w:r w:rsidRPr="0066303B">
              <w:rPr>
                <w:rFonts w:ascii="BrowalliaUPC" w:hAnsi="BrowalliaUPC" w:cs="BrowalliaUPC"/>
                <w:cs/>
              </w:rPr>
              <w:t>รวม</w:t>
            </w:r>
          </w:p>
        </w:tc>
        <w:tc>
          <w:tcPr>
            <w:tcW w:w="932" w:type="pct"/>
          </w:tcPr>
          <w:p w14:paraId="4F0CCF1C" w14:textId="77777777" w:rsidR="00B86071" w:rsidRPr="0066303B" w:rsidRDefault="00B86071" w:rsidP="0066303B">
            <w:pPr>
              <w:ind w:right="69"/>
              <w:jc w:val="center"/>
              <w:rPr>
                <w:rFonts w:ascii="BrowalliaUPC" w:hAnsi="BrowalliaUPC" w:cs="BrowalliaUPC"/>
                <w:lang w:val="en-US"/>
              </w:rPr>
            </w:pPr>
          </w:p>
        </w:tc>
        <w:tc>
          <w:tcPr>
            <w:tcW w:w="79" w:type="pct"/>
          </w:tcPr>
          <w:p w14:paraId="7322ADDF" w14:textId="74327704" w:rsidR="00B86071" w:rsidRPr="0066303B" w:rsidRDefault="00B86071" w:rsidP="00B86071">
            <w:pPr>
              <w:ind w:right="69"/>
              <w:jc w:val="right"/>
              <w:rPr>
                <w:rFonts w:ascii="BrowalliaUPC" w:hAnsi="BrowalliaUPC" w:cs="BrowalliaUPC"/>
                <w:lang w:val="en-US"/>
              </w:rPr>
            </w:pPr>
          </w:p>
        </w:tc>
        <w:tc>
          <w:tcPr>
            <w:tcW w:w="627" w:type="pct"/>
            <w:tcBorders>
              <w:top w:val="single" w:sz="4" w:space="0" w:color="auto"/>
              <w:bottom w:val="single" w:sz="12" w:space="0" w:color="auto"/>
            </w:tcBorders>
          </w:tcPr>
          <w:p w14:paraId="0446C179" w14:textId="25D3C159" w:rsidR="00B86071" w:rsidRPr="0066303B" w:rsidRDefault="00F671F5" w:rsidP="00B86071">
            <w:pPr>
              <w:ind w:right="69"/>
              <w:jc w:val="right"/>
              <w:rPr>
                <w:rFonts w:ascii="BrowalliaUPC" w:hAnsi="BrowalliaUPC" w:cs="BrowalliaUPC"/>
                <w:lang w:val="en-US"/>
              </w:rPr>
            </w:pPr>
            <w:r>
              <w:rPr>
                <w:rFonts w:ascii="BrowalliaUPC" w:hAnsi="BrowalliaUPC" w:cs="BrowalliaUPC"/>
                <w:lang w:val="en-US"/>
              </w:rPr>
              <w:t>273.6</w:t>
            </w:r>
          </w:p>
        </w:tc>
        <w:tc>
          <w:tcPr>
            <w:tcW w:w="77" w:type="pct"/>
          </w:tcPr>
          <w:p w14:paraId="2979010C" w14:textId="77777777" w:rsidR="00B86071" w:rsidRPr="0066303B" w:rsidRDefault="00B86071" w:rsidP="00B86071">
            <w:pPr>
              <w:ind w:right="69"/>
              <w:jc w:val="right"/>
              <w:rPr>
                <w:rFonts w:ascii="BrowalliaUPC" w:hAnsi="BrowalliaUPC" w:cs="BrowalliaUPC"/>
              </w:rPr>
            </w:pPr>
          </w:p>
        </w:tc>
        <w:tc>
          <w:tcPr>
            <w:tcW w:w="626" w:type="pct"/>
            <w:tcBorders>
              <w:top w:val="single" w:sz="4" w:space="0" w:color="auto"/>
              <w:bottom w:val="single" w:sz="12" w:space="0" w:color="auto"/>
            </w:tcBorders>
          </w:tcPr>
          <w:p w14:paraId="2229E4C8" w14:textId="09183DB5" w:rsidR="00B86071" w:rsidRPr="0066303B" w:rsidRDefault="00B86071" w:rsidP="00B86071">
            <w:pPr>
              <w:ind w:right="69"/>
              <w:jc w:val="right"/>
              <w:rPr>
                <w:rFonts w:ascii="BrowalliaUPC" w:hAnsi="BrowalliaUPC" w:cs="BrowalliaUPC"/>
                <w:lang w:val="en-US"/>
              </w:rPr>
            </w:pPr>
            <w:r w:rsidRPr="0066303B">
              <w:rPr>
                <w:rFonts w:ascii="BrowalliaUPC" w:eastAsia="Arial Unicode MS" w:hAnsi="BrowalliaUPC" w:cs="BrowalliaUPC"/>
              </w:rPr>
              <w:t>1.6</w:t>
            </w:r>
          </w:p>
        </w:tc>
        <w:tc>
          <w:tcPr>
            <w:tcW w:w="79" w:type="pct"/>
          </w:tcPr>
          <w:p w14:paraId="3C3A81B5" w14:textId="77777777" w:rsidR="00B86071" w:rsidRPr="0066303B" w:rsidRDefault="00B86071" w:rsidP="00B86071">
            <w:pPr>
              <w:ind w:right="69"/>
              <w:jc w:val="right"/>
              <w:rPr>
                <w:rFonts w:ascii="BrowalliaUPC" w:hAnsi="BrowalliaUPC" w:cs="BrowalliaUPC"/>
              </w:rPr>
            </w:pPr>
          </w:p>
        </w:tc>
        <w:tc>
          <w:tcPr>
            <w:tcW w:w="628" w:type="pct"/>
            <w:tcBorders>
              <w:top w:val="single" w:sz="4" w:space="0" w:color="auto"/>
              <w:bottom w:val="single" w:sz="12" w:space="0" w:color="auto"/>
            </w:tcBorders>
          </w:tcPr>
          <w:p w14:paraId="2B8EC74F" w14:textId="283063DC" w:rsidR="00B86071" w:rsidRPr="0066303B" w:rsidRDefault="00B86071" w:rsidP="00B86071">
            <w:pPr>
              <w:ind w:right="69"/>
              <w:jc w:val="right"/>
              <w:rPr>
                <w:rFonts w:ascii="BrowalliaUPC" w:hAnsi="BrowalliaUPC" w:cs="BrowalliaUPC"/>
                <w:lang w:val="en-US"/>
              </w:rPr>
            </w:pPr>
            <w:r w:rsidRPr="0066303B">
              <w:rPr>
                <w:rFonts w:ascii="BrowalliaUPC" w:hAnsi="BrowalliaUPC" w:cs="BrowalliaUPC"/>
                <w:lang w:val="en-US"/>
              </w:rPr>
              <w:t>253.1</w:t>
            </w:r>
          </w:p>
        </w:tc>
        <w:tc>
          <w:tcPr>
            <w:tcW w:w="82" w:type="pct"/>
          </w:tcPr>
          <w:p w14:paraId="1F80F146" w14:textId="77777777" w:rsidR="00B86071" w:rsidRPr="0066303B" w:rsidRDefault="00B86071" w:rsidP="00B86071">
            <w:pPr>
              <w:ind w:right="69"/>
              <w:jc w:val="right"/>
              <w:rPr>
                <w:rFonts w:ascii="BrowalliaUPC" w:hAnsi="BrowalliaUPC" w:cs="BrowalliaUPC"/>
                <w:lang w:val="en-US"/>
              </w:rPr>
            </w:pPr>
          </w:p>
        </w:tc>
        <w:tc>
          <w:tcPr>
            <w:tcW w:w="665" w:type="pct"/>
            <w:tcBorders>
              <w:top w:val="single" w:sz="4" w:space="0" w:color="auto"/>
              <w:bottom w:val="single" w:sz="12" w:space="0" w:color="auto"/>
            </w:tcBorders>
          </w:tcPr>
          <w:p w14:paraId="30B4E086" w14:textId="5448DA3D" w:rsidR="00B86071" w:rsidRPr="0066303B" w:rsidRDefault="00B86071" w:rsidP="00B86071">
            <w:pPr>
              <w:ind w:right="69"/>
              <w:jc w:val="right"/>
              <w:rPr>
                <w:rFonts w:ascii="BrowalliaUPC" w:hAnsi="BrowalliaUPC" w:cs="BrowalliaUPC"/>
                <w:lang w:val="en-US"/>
              </w:rPr>
            </w:pPr>
            <w:r w:rsidRPr="0066303B">
              <w:rPr>
                <w:rFonts w:ascii="BrowalliaUPC" w:eastAsia="Arial Unicode MS" w:hAnsi="BrowalliaUPC" w:cs="BrowalliaUPC"/>
              </w:rPr>
              <w:t>127.4</w:t>
            </w:r>
          </w:p>
        </w:tc>
      </w:tr>
      <w:tr w:rsidR="00EA6DE9" w:rsidRPr="0066303B" w14:paraId="7D324670" w14:textId="77777777" w:rsidTr="00833BE8">
        <w:trPr>
          <w:gridAfter w:val="1"/>
          <w:wAfter w:w="22" w:type="pct"/>
          <w:cantSplit/>
        </w:trPr>
        <w:tc>
          <w:tcPr>
            <w:tcW w:w="1183" w:type="pct"/>
            <w:vAlign w:val="bottom"/>
          </w:tcPr>
          <w:p w14:paraId="4EF22522" w14:textId="27AFCAD6" w:rsidR="00B86071" w:rsidRPr="0066303B" w:rsidRDefault="00B86071" w:rsidP="00B86071">
            <w:pPr>
              <w:ind w:left="288"/>
              <w:rPr>
                <w:rFonts w:ascii="BrowalliaUPC" w:eastAsia="Arial Unicode MS" w:hAnsi="BrowalliaUPC" w:cs="BrowalliaUPC"/>
                <w:cs/>
              </w:rPr>
            </w:pPr>
          </w:p>
        </w:tc>
        <w:tc>
          <w:tcPr>
            <w:tcW w:w="932" w:type="pct"/>
          </w:tcPr>
          <w:p w14:paraId="152B92D4" w14:textId="77777777" w:rsidR="00B86071" w:rsidRPr="0066303B" w:rsidRDefault="00B86071" w:rsidP="0066303B">
            <w:pPr>
              <w:tabs>
                <w:tab w:val="left" w:pos="600"/>
              </w:tabs>
              <w:ind w:right="69"/>
              <w:jc w:val="center"/>
              <w:rPr>
                <w:rFonts w:ascii="BrowalliaUPC" w:hAnsi="BrowalliaUPC" w:cs="BrowalliaUPC"/>
                <w:lang w:val="en-US"/>
              </w:rPr>
            </w:pPr>
          </w:p>
        </w:tc>
        <w:tc>
          <w:tcPr>
            <w:tcW w:w="79" w:type="pct"/>
          </w:tcPr>
          <w:p w14:paraId="609D5A30" w14:textId="083FDDC5" w:rsidR="00B86071" w:rsidRPr="0066303B" w:rsidRDefault="00B86071" w:rsidP="00B86071">
            <w:pPr>
              <w:tabs>
                <w:tab w:val="left" w:pos="600"/>
              </w:tabs>
              <w:ind w:right="69"/>
              <w:jc w:val="right"/>
              <w:rPr>
                <w:rFonts w:ascii="BrowalliaUPC" w:hAnsi="BrowalliaUPC" w:cs="BrowalliaUPC"/>
                <w:lang w:val="en-US"/>
              </w:rPr>
            </w:pPr>
          </w:p>
        </w:tc>
        <w:tc>
          <w:tcPr>
            <w:tcW w:w="627" w:type="pct"/>
            <w:tcBorders>
              <w:top w:val="single" w:sz="12" w:space="0" w:color="auto"/>
            </w:tcBorders>
          </w:tcPr>
          <w:p w14:paraId="3A876151" w14:textId="2CD7744B" w:rsidR="00B86071" w:rsidRPr="0066303B" w:rsidRDefault="00B86071" w:rsidP="00B86071">
            <w:pPr>
              <w:tabs>
                <w:tab w:val="left" w:pos="600"/>
              </w:tabs>
              <w:ind w:right="69"/>
              <w:jc w:val="right"/>
              <w:rPr>
                <w:rFonts w:ascii="BrowalliaUPC" w:hAnsi="BrowalliaUPC" w:cs="BrowalliaUPC"/>
                <w:lang w:val="en-US"/>
              </w:rPr>
            </w:pPr>
          </w:p>
        </w:tc>
        <w:tc>
          <w:tcPr>
            <w:tcW w:w="77" w:type="pct"/>
          </w:tcPr>
          <w:p w14:paraId="76AD43B4" w14:textId="77777777" w:rsidR="00B86071" w:rsidRPr="0066303B" w:rsidRDefault="00B86071" w:rsidP="00B86071">
            <w:pPr>
              <w:tabs>
                <w:tab w:val="left" w:pos="600"/>
              </w:tabs>
              <w:ind w:right="69"/>
              <w:jc w:val="right"/>
              <w:rPr>
                <w:rFonts w:ascii="BrowalliaUPC" w:hAnsi="BrowalliaUPC" w:cs="BrowalliaUPC"/>
              </w:rPr>
            </w:pPr>
          </w:p>
        </w:tc>
        <w:tc>
          <w:tcPr>
            <w:tcW w:w="626" w:type="pct"/>
            <w:tcBorders>
              <w:top w:val="single" w:sz="12" w:space="0" w:color="auto"/>
            </w:tcBorders>
          </w:tcPr>
          <w:p w14:paraId="700B4414" w14:textId="0DB67A26" w:rsidR="00B86071" w:rsidRPr="0066303B" w:rsidRDefault="00B86071" w:rsidP="00B86071">
            <w:pPr>
              <w:tabs>
                <w:tab w:val="left" w:pos="600"/>
              </w:tabs>
              <w:ind w:right="69"/>
              <w:jc w:val="right"/>
              <w:rPr>
                <w:rFonts w:ascii="BrowalliaUPC" w:hAnsi="BrowalliaUPC" w:cs="BrowalliaUPC"/>
              </w:rPr>
            </w:pPr>
          </w:p>
        </w:tc>
        <w:tc>
          <w:tcPr>
            <w:tcW w:w="79" w:type="pct"/>
          </w:tcPr>
          <w:p w14:paraId="7B3F9E7C" w14:textId="77777777" w:rsidR="00B86071" w:rsidRPr="0066303B" w:rsidRDefault="00B86071" w:rsidP="00B86071">
            <w:pPr>
              <w:ind w:right="69"/>
              <w:jc w:val="right"/>
              <w:rPr>
                <w:rFonts w:ascii="BrowalliaUPC" w:hAnsi="BrowalliaUPC" w:cs="BrowalliaUPC"/>
              </w:rPr>
            </w:pPr>
          </w:p>
        </w:tc>
        <w:tc>
          <w:tcPr>
            <w:tcW w:w="628" w:type="pct"/>
            <w:tcBorders>
              <w:top w:val="single" w:sz="12" w:space="0" w:color="auto"/>
              <w:left w:val="nil"/>
              <w:right w:val="nil"/>
            </w:tcBorders>
          </w:tcPr>
          <w:p w14:paraId="52AFF88D" w14:textId="06B0DEC4" w:rsidR="00B86071" w:rsidRPr="0066303B" w:rsidRDefault="00B86071" w:rsidP="00B86071">
            <w:pPr>
              <w:tabs>
                <w:tab w:val="left" w:pos="600"/>
              </w:tabs>
              <w:ind w:right="69"/>
              <w:jc w:val="right"/>
              <w:rPr>
                <w:rFonts w:ascii="BrowalliaUPC" w:hAnsi="BrowalliaUPC" w:cs="BrowalliaUPC"/>
                <w:cs/>
                <w:lang w:val="en-US"/>
              </w:rPr>
            </w:pPr>
          </w:p>
        </w:tc>
        <w:tc>
          <w:tcPr>
            <w:tcW w:w="82" w:type="pct"/>
          </w:tcPr>
          <w:p w14:paraId="43DF1CA7" w14:textId="77777777" w:rsidR="00B86071" w:rsidRPr="0066303B" w:rsidRDefault="00B86071" w:rsidP="00B86071">
            <w:pPr>
              <w:ind w:right="69"/>
              <w:jc w:val="right"/>
              <w:rPr>
                <w:rFonts w:ascii="BrowalliaUPC" w:hAnsi="BrowalliaUPC" w:cs="BrowalliaUPC"/>
              </w:rPr>
            </w:pPr>
          </w:p>
        </w:tc>
        <w:tc>
          <w:tcPr>
            <w:tcW w:w="665" w:type="pct"/>
            <w:tcBorders>
              <w:top w:val="single" w:sz="12" w:space="0" w:color="auto"/>
            </w:tcBorders>
          </w:tcPr>
          <w:p w14:paraId="615B0DEE" w14:textId="0438AFA2" w:rsidR="00B86071" w:rsidRPr="0066303B" w:rsidRDefault="00B86071" w:rsidP="00B86071">
            <w:pPr>
              <w:ind w:right="69"/>
              <w:jc w:val="right"/>
              <w:rPr>
                <w:rFonts w:ascii="BrowalliaUPC" w:hAnsi="BrowalliaUPC" w:cs="BrowalliaUPC"/>
                <w:cs/>
              </w:rPr>
            </w:pPr>
          </w:p>
        </w:tc>
      </w:tr>
      <w:tr w:rsidR="00EA6DE9" w:rsidRPr="0066303B" w14:paraId="710268EB" w14:textId="77777777" w:rsidTr="00833BE8">
        <w:trPr>
          <w:gridAfter w:val="1"/>
          <w:wAfter w:w="22" w:type="pct"/>
          <w:cantSplit/>
        </w:trPr>
        <w:tc>
          <w:tcPr>
            <w:tcW w:w="1183" w:type="pct"/>
            <w:vAlign w:val="bottom"/>
          </w:tcPr>
          <w:p w14:paraId="50DF5018" w14:textId="0D740FD6" w:rsidR="00B86071" w:rsidRPr="0066303B" w:rsidRDefault="00B86071" w:rsidP="00B86071">
            <w:pPr>
              <w:rPr>
                <w:rFonts w:ascii="BrowalliaUPC" w:eastAsia="Arial Unicode MS" w:hAnsi="BrowalliaUPC" w:cs="BrowalliaUPC"/>
                <w:b/>
                <w:bCs/>
                <w:cs/>
                <w:lang w:val="en-US"/>
              </w:rPr>
            </w:pPr>
            <w:r w:rsidRPr="0066303B">
              <w:rPr>
                <w:rFonts w:ascii="BrowalliaUPC" w:eastAsia="Arial Unicode MS" w:hAnsi="BrowalliaUPC" w:cs="BrowalliaUPC"/>
                <w:b/>
                <w:bCs/>
                <w:cs/>
                <w:lang w:val="en-US"/>
              </w:rPr>
              <w:t>รายได้อื่น</w:t>
            </w:r>
          </w:p>
        </w:tc>
        <w:tc>
          <w:tcPr>
            <w:tcW w:w="932" w:type="pct"/>
          </w:tcPr>
          <w:p w14:paraId="05C85956" w14:textId="77777777" w:rsidR="00B86071" w:rsidRPr="0066303B" w:rsidRDefault="00B86071" w:rsidP="0066303B">
            <w:pPr>
              <w:tabs>
                <w:tab w:val="left" w:pos="600"/>
              </w:tabs>
              <w:ind w:right="69"/>
              <w:jc w:val="center"/>
              <w:rPr>
                <w:rFonts w:ascii="BrowalliaUPC" w:hAnsi="BrowalliaUPC" w:cs="BrowalliaUPC"/>
                <w:lang w:val="en-US"/>
              </w:rPr>
            </w:pPr>
          </w:p>
        </w:tc>
        <w:tc>
          <w:tcPr>
            <w:tcW w:w="79" w:type="pct"/>
          </w:tcPr>
          <w:p w14:paraId="4AA12FD0" w14:textId="53768B3C" w:rsidR="00B86071" w:rsidRPr="0066303B" w:rsidRDefault="00B86071" w:rsidP="00B86071">
            <w:pPr>
              <w:tabs>
                <w:tab w:val="left" w:pos="600"/>
              </w:tabs>
              <w:ind w:right="69"/>
              <w:jc w:val="right"/>
              <w:rPr>
                <w:rFonts w:ascii="BrowalliaUPC" w:hAnsi="BrowalliaUPC" w:cs="BrowalliaUPC"/>
                <w:lang w:val="en-US"/>
              </w:rPr>
            </w:pPr>
          </w:p>
        </w:tc>
        <w:tc>
          <w:tcPr>
            <w:tcW w:w="627" w:type="pct"/>
          </w:tcPr>
          <w:p w14:paraId="2210967E" w14:textId="77777777" w:rsidR="00B86071" w:rsidRPr="0066303B" w:rsidRDefault="00B86071" w:rsidP="00B86071">
            <w:pPr>
              <w:tabs>
                <w:tab w:val="left" w:pos="600"/>
              </w:tabs>
              <w:ind w:right="69"/>
              <w:jc w:val="right"/>
              <w:rPr>
                <w:rFonts w:ascii="BrowalliaUPC" w:hAnsi="BrowalliaUPC" w:cs="BrowalliaUPC"/>
                <w:lang w:val="en-US"/>
              </w:rPr>
            </w:pPr>
          </w:p>
        </w:tc>
        <w:tc>
          <w:tcPr>
            <w:tcW w:w="77" w:type="pct"/>
          </w:tcPr>
          <w:p w14:paraId="716A1738" w14:textId="77777777" w:rsidR="00B86071" w:rsidRPr="0066303B" w:rsidRDefault="00B86071" w:rsidP="00B86071">
            <w:pPr>
              <w:tabs>
                <w:tab w:val="left" w:pos="600"/>
              </w:tabs>
              <w:ind w:right="69"/>
              <w:jc w:val="right"/>
              <w:rPr>
                <w:rFonts w:ascii="BrowalliaUPC" w:hAnsi="BrowalliaUPC" w:cs="BrowalliaUPC"/>
              </w:rPr>
            </w:pPr>
          </w:p>
        </w:tc>
        <w:tc>
          <w:tcPr>
            <w:tcW w:w="626" w:type="pct"/>
          </w:tcPr>
          <w:p w14:paraId="0E09A912" w14:textId="77777777" w:rsidR="00B86071" w:rsidRPr="0066303B" w:rsidRDefault="00B86071" w:rsidP="00B86071">
            <w:pPr>
              <w:tabs>
                <w:tab w:val="left" w:pos="600"/>
              </w:tabs>
              <w:ind w:right="69"/>
              <w:jc w:val="right"/>
              <w:rPr>
                <w:rFonts w:ascii="BrowalliaUPC" w:hAnsi="BrowalliaUPC" w:cs="BrowalliaUPC"/>
              </w:rPr>
            </w:pPr>
          </w:p>
        </w:tc>
        <w:tc>
          <w:tcPr>
            <w:tcW w:w="79" w:type="pct"/>
          </w:tcPr>
          <w:p w14:paraId="23A7D668" w14:textId="77777777" w:rsidR="00B86071" w:rsidRPr="0066303B" w:rsidRDefault="00B86071" w:rsidP="00B86071">
            <w:pPr>
              <w:ind w:right="69"/>
              <w:jc w:val="right"/>
              <w:rPr>
                <w:rFonts w:ascii="BrowalliaUPC" w:hAnsi="BrowalliaUPC" w:cs="BrowalliaUPC"/>
              </w:rPr>
            </w:pPr>
          </w:p>
        </w:tc>
        <w:tc>
          <w:tcPr>
            <w:tcW w:w="628" w:type="pct"/>
            <w:tcBorders>
              <w:left w:val="nil"/>
              <w:right w:val="nil"/>
            </w:tcBorders>
          </w:tcPr>
          <w:p w14:paraId="78D91677" w14:textId="77777777" w:rsidR="00B86071" w:rsidRPr="0066303B" w:rsidRDefault="00B86071" w:rsidP="00B86071">
            <w:pPr>
              <w:tabs>
                <w:tab w:val="left" w:pos="600"/>
              </w:tabs>
              <w:ind w:right="69"/>
              <w:jc w:val="right"/>
              <w:rPr>
                <w:rFonts w:ascii="BrowalliaUPC" w:hAnsi="BrowalliaUPC" w:cs="BrowalliaUPC"/>
                <w:cs/>
                <w:lang w:val="en-US"/>
              </w:rPr>
            </w:pPr>
          </w:p>
        </w:tc>
        <w:tc>
          <w:tcPr>
            <w:tcW w:w="82" w:type="pct"/>
          </w:tcPr>
          <w:p w14:paraId="3B3FC665" w14:textId="77777777" w:rsidR="00B86071" w:rsidRPr="0066303B" w:rsidRDefault="00B86071" w:rsidP="00B86071">
            <w:pPr>
              <w:ind w:right="69"/>
              <w:jc w:val="right"/>
              <w:rPr>
                <w:rFonts w:ascii="BrowalliaUPC" w:hAnsi="BrowalliaUPC" w:cs="BrowalliaUPC"/>
              </w:rPr>
            </w:pPr>
          </w:p>
        </w:tc>
        <w:tc>
          <w:tcPr>
            <w:tcW w:w="665" w:type="pct"/>
          </w:tcPr>
          <w:p w14:paraId="18AAF194" w14:textId="77777777" w:rsidR="00B86071" w:rsidRPr="0066303B" w:rsidRDefault="00B86071" w:rsidP="00B86071">
            <w:pPr>
              <w:ind w:right="69"/>
              <w:jc w:val="right"/>
              <w:rPr>
                <w:rFonts w:ascii="BrowalliaUPC" w:hAnsi="BrowalliaUPC" w:cs="BrowalliaUPC"/>
                <w:cs/>
              </w:rPr>
            </w:pPr>
          </w:p>
        </w:tc>
      </w:tr>
      <w:tr w:rsidR="00EA6DE9" w:rsidRPr="0066303B" w14:paraId="6006F01E" w14:textId="77777777" w:rsidTr="00F30930">
        <w:trPr>
          <w:gridAfter w:val="1"/>
          <w:wAfter w:w="22" w:type="pct"/>
          <w:cantSplit/>
        </w:trPr>
        <w:tc>
          <w:tcPr>
            <w:tcW w:w="1183" w:type="pct"/>
          </w:tcPr>
          <w:p w14:paraId="047FFB62" w14:textId="5B5690EA" w:rsidR="00B86071" w:rsidRPr="0066303B" w:rsidRDefault="00B86071" w:rsidP="00B86071">
            <w:pPr>
              <w:ind w:left="288" w:right="72"/>
              <w:rPr>
                <w:rFonts w:ascii="BrowalliaUPC" w:eastAsia="Arial Unicode MS" w:hAnsi="BrowalliaUPC" w:cs="BrowalliaUPC"/>
                <w:b/>
                <w:bCs/>
                <w:cs/>
              </w:rPr>
            </w:pPr>
            <w:r w:rsidRPr="0066303B">
              <w:rPr>
                <w:rFonts w:ascii="BrowalliaUPC" w:eastAsia="Arial Unicode MS" w:hAnsi="BrowalliaUPC" w:cs="BrowalliaUPC"/>
                <w:cs/>
              </w:rPr>
              <w:t>บริษัทย่อย</w:t>
            </w:r>
          </w:p>
        </w:tc>
        <w:tc>
          <w:tcPr>
            <w:tcW w:w="932" w:type="pct"/>
            <w:vAlign w:val="center"/>
          </w:tcPr>
          <w:p w14:paraId="503FC7ED" w14:textId="6DD2DA8D" w:rsidR="00B86071" w:rsidRPr="0066303B" w:rsidRDefault="007D5857" w:rsidP="0066303B">
            <w:pPr>
              <w:tabs>
                <w:tab w:val="left" w:pos="600"/>
              </w:tabs>
              <w:ind w:right="69"/>
              <w:jc w:val="center"/>
              <w:rPr>
                <w:rFonts w:ascii="BrowalliaUPC" w:hAnsi="BrowalliaUPC" w:cs="BrowalliaUPC"/>
                <w:lang w:val="en-US"/>
              </w:rPr>
            </w:pPr>
            <w:r w:rsidRPr="007D5857">
              <w:rPr>
                <w:rStyle w:val="normaltextrun"/>
                <w:rFonts w:ascii="BrowalliaUPC" w:hAnsi="BrowalliaUPC" w:cs="BrowalliaUPC"/>
                <w:cs/>
              </w:rPr>
              <w:t>อัตราดอกเบี้ย</w:t>
            </w:r>
            <w:r w:rsidR="00F30930">
              <w:rPr>
                <w:rStyle w:val="normaltextrun"/>
                <w:rFonts w:ascii="BrowalliaUPC" w:hAnsi="BrowalliaUPC" w:cs="BrowalliaUPC"/>
                <w:lang w:val="en-US"/>
              </w:rPr>
              <w:br/>
            </w:r>
            <w:r w:rsidR="00F30930" w:rsidRPr="007D5857">
              <w:rPr>
                <w:rStyle w:val="normaltextrun"/>
                <w:rFonts w:ascii="BrowalliaUPC" w:hAnsi="BrowalliaUPC" w:cs="BrowalliaUPC"/>
                <w:cs/>
              </w:rPr>
              <w:t>ร้อยละ</w:t>
            </w:r>
            <w:r w:rsidR="00F30930" w:rsidRPr="007D5857">
              <w:rPr>
                <w:rStyle w:val="normaltextrun"/>
                <w:rFonts w:ascii="BrowalliaUPC" w:hAnsi="BrowalliaUPC" w:cs="BrowalliaUPC"/>
              </w:rPr>
              <w:t> </w:t>
            </w:r>
            <w:r w:rsidR="00F30930" w:rsidRPr="007D5857">
              <w:rPr>
                <w:rStyle w:val="normaltextrun"/>
                <w:rFonts w:ascii="BrowalliaUPC" w:hAnsi="BrowalliaUPC" w:cs="BrowalliaUPC"/>
                <w:lang w:val="en-GB"/>
              </w:rPr>
              <w:t>4</w:t>
            </w:r>
            <w:r w:rsidR="00F30930">
              <w:rPr>
                <w:rStyle w:val="normaltextrun"/>
                <w:rFonts w:ascii="BrowalliaUPC" w:hAnsi="BrowalliaUPC" w:cs="BrowalliaUPC"/>
                <w:lang w:val="en-GB"/>
              </w:rPr>
              <w:t xml:space="preserve"> </w:t>
            </w:r>
            <w:r w:rsidR="00F30930" w:rsidRPr="007D5857">
              <w:rPr>
                <w:rStyle w:val="normaltextrun"/>
                <w:rFonts w:ascii="BrowalliaUPC" w:hAnsi="BrowalliaUPC" w:cs="BrowalliaUPC"/>
                <w:lang w:val="en-GB"/>
              </w:rPr>
              <w:t>- 8</w:t>
            </w:r>
            <w:r w:rsidR="00F30930" w:rsidRPr="007D5857">
              <w:rPr>
                <w:rStyle w:val="normaltextrun"/>
                <w:rFonts w:ascii="BrowalliaUPC" w:hAnsi="BrowalliaUPC" w:cs="BrowalliaUPC"/>
              </w:rPr>
              <w:t> </w:t>
            </w:r>
            <w:r w:rsidR="00F30930" w:rsidRPr="007D5857">
              <w:rPr>
                <w:rStyle w:val="normaltextrun"/>
                <w:rFonts w:ascii="BrowalliaUPC" w:hAnsi="BrowalliaUPC" w:cs="BrowalliaUPC"/>
                <w:cs/>
              </w:rPr>
              <w:t>ต่อปี</w:t>
            </w:r>
            <w:r w:rsidR="00F30930" w:rsidRPr="007D5857">
              <w:rPr>
                <w:rStyle w:val="eop"/>
                <w:rFonts w:ascii="BrowalliaUPC" w:hAnsi="BrowalliaUPC" w:cs="BrowalliaUPC"/>
              </w:rPr>
              <w:t> </w:t>
            </w:r>
            <w:r w:rsidRPr="007D5857">
              <w:rPr>
                <w:rStyle w:val="eop"/>
                <w:rFonts w:ascii="BrowalliaUPC" w:hAnsi="BrowalliaUPC" w:cs="BrowalliaUPC"/>
              </w:rPr>
              <w:t> </w:t>
            </w:r>
          </w:p>
        </w:tc>
        <w:tc>
          <w:tcPr>
            <w:tcW w:w="79" w:type="pct"/>
          </w:tcPr>
          <w:p w14:paraId="7995DA29" w14:textId="79DA8C28" w:rsidR="00B86071" w:rsidRPr="0066303B" w:rsidRDefault="00B86071" w:rsidP="00B86071">
            <w:pPr>
              <w:tabs>
                <w:tab w:val="left" w:pos="600"/>
              </w:tabs>
              <w:ind w:right="69"/>
              <w:jc w:val="right"/>
              <w:rPr>
                <w:rFonts w:ascii="BrowalliaUPC" w:hAnsi="BrowalliaUPC" w:cs="BrowalliaUPC"/>
                <w:lang w:val="en-US"/>
              </w:rPr>
            </w:pPr>
          </w:p>
        </w:tc>
        <w:tc>
          <w:tcPr>
            <w:tcW w:w="627" w:type="pct"/>
          </w:tcPr>
          <w:p w14:paraId="3CDB8364" w14:textId="0B213C39" w:rsidR="00B86071" w:rsidRPr="0066303B" w:rsidRDefault="000A1307" w:rsidP="00B86071">
            <w:pPr>
              <w:tabs>
                <w:tab w:val="left" w:pos="600"/>
              </w:tabs>
              <w:ind w:right="69"/>
              <w:jc w:val="right"/>
              <w:rPr>
                <w:rFonts w:ascii="BrowalliaUPC" w:hAnsi="BrowalliaUPC" w:cs="BrowalliaUPC"/>
                <w:lang w:val="en-US"/>
              </w:rPr>
            </w:pPr>
            <w:r>
              <w:rPr>
                <w:rFonts w:ascii="BrowalliaUPC" w:hAnsi="BrowalliaUPC" w:cs="BrowalliaUPC"/>
                <w:lang w:val="en-US"/>
              </w:rPr>
              <w:br/>
            </w:r>
            <w:r w:rsidR="00B86071" w:rsidRPr="0066303B">
              <w:rPr>
                <w:rFonts w:ascii="BrowalliaUPC" w:hAnsi="BrowalliaUPC" w:cs="BrowalliaUPC"/>
                <w:lang w:val="en-US"/>
              </w:rPr>
              <w:t>-</w:t>
            </w:r>
          </w:p>
        </w:tc>
        <w:tc>
          <w:tcPr>
            <w:tcW w:w="77" w:type="pct"/>
          </w:tcPr>
          <w:p w14:paraId="4C4C7449" w14:textId="77777777" w:rsidR="00B86071" w:rsidRPr="0066303B" w:rsidRDefault="00B86071" w:rsidP="00B86071">
            <w:pPr>
              <w:tabs>
                <w:tab w:val="left" w:pos="600"/>
              </w:tabs>
              <w:ind w:right="69"/>
              <w:jc w:val="right"/>
              <w:rPr>
                <w:rFonts w:ascii="BrowalliaUPC" w:hAnsi="BrowalliaUPC" w:cs="BrowalliaUPC"/>
              </w:rPr>
            </w:pPr>
          </w:p>
        </w:tc>
        <w:tc>
          <w:tcPr>
            <w:tcW w:w="626" w:type="pct"/>
          </w:tcPr>
          <w:p w14:paraId="2C15F002" w14:textId="15100ED5" w:rsidR="00B86071" w:rsidRPr="0066303B" w:rsidRDefault="000A1307" w:rsidP="00B86071">
            <w:pPr>
              <w:tabs>
                <w:tab w:val="left" w:pos="600"/>
              </w:tabs>
              <w:ind w:right="69"/>
              <w:jc w:val="right"/>
              <w:rPr>
                <w:rFonts w:ascii="BrowalliaUPC" w:hAnsi="BrowalliaUPC" w:cs="BrowalliaUPC"/>
              </w:rPr>
            </w:pPr>
            <w:r>
              <w:rPr>
                <w:rFonts w:ascii="BrowalliaUPC" w:hAnsi="BrowalliaUPC" w:cs="BrowalliaUPC"/>
                <w:lang w:val="en-US"/>
              </w:rPr>
              <w:br/>
            </w:r>
            <w:r w:rsidR="00B86071" w:rsidRPr="0066303B">
              <w:rPr>
                <w:rFonts w:ascii="BrowalliaUPC" w:hAnsi="BrowalliaUPC" w:cs="BrowalliaUPC"/>
                <w:cs/>
              </w:rPr>
              <w:t>-</w:t>
            </w:r>
          </w:p>
        </w:tc>
        <w:tc>
          <w:tcPr>
            <w:tcW w:w="79" w:type="pct"/>
          </w:tcPr>
          <w:p w14:paraId="60A54E3F" w14:textId="77777777" w:rsidR="00B86071" w:rsidRPr="0066303B" w:rsidRDefault="00B86071" w:rsidP="00B86071">
            <w:pPr>
              <w:ind w:right="69"/>
              <w:jc w:val="right"/>
              <w:rPr>
                <w:rFonts w:ascii="BrowalliaUPC" w:hAnsi="BrowalliaUPC" w:cs="BrowalliaUPC"/>
              </w:rPr>
            </w:pPr>
          </w:p>
        </w:tc>
        <w:tc>
          <w:tcPr>
            <w:tcW w:w="628" w:type="pct"/>
            <w:tcBorders>
              <w:left w:val="nil"/>
              <w:right w:val="nil"/>
            </w:tcBorders>
          </w:tcPr>
          <w:p w14:paraId="40B7B8B4" w14:textId="2415B6BB" w:rsidR="00B86071" w:rsidRPr="0066303B" w:rsidRDefault="000A1307" w:rsidP="00B86071">
            <w:pPr>
              <w:tabs>
                <w:tab w:val="left" w:pos="600"/>
              </w:tabs>
              <w:ind w:right="69"/>
              <w:jc w:val="right"/>
              <w:rPr>
                <w:rFonts w:ascii="BrowalliaUPC" w:hAnsi="BrowalliaUPC" w:cs="BrowalliaUPC"/>
                <w:cs/>
                <w:lang w:val="en-US"/>
              </w:rPr>
            </w:pPr>
            <w:r>
              <w:rPr>
                <w:rFonts w:ascii="BrowalliaUPC" w:hAnsi="BrowalliaUPC" w:cs="BrowalliaUPC"/>
                <w:lang w:val="en-US"/>
              </w:rPr>
              <w:br/>
            </w:r>
            <w:r w:rsidR="00B86071" w:rsidRPr="0066303B">
              <w:rPr>
                <w:rFonts w:ascii="BrowalliaUPC" w:hAnsi="BrowalliaUPC" w:cs="BrowalliaUPC"/>
                <w:lang w:val="en-US"/>
              </w:rPr>
              <w:t>7.0</w:t>
            </w:r>
          </w:p>
        </w:tc>
        <w:tc>
          <w:tcPr>
            <w:tcW w:w="82" w:type="pct"/>
          </w:tcPr>
          <w:p w14:paraId="6335A7DB" w14:textId="77777777" w:rsidR="00B86071" w:rsidRPr="0066303B" w:rsidRDefault="00B86071" w:rsidP="00B86071">
            <w:pPr>
              <w:ind w:right="69"/>
              <w:jc w:val="right"/>
              <w:rPr>
                <w:rFonts w:ascii="BrowalliaUPC" w:hAnsi="BrowalliaUPC" w:cs="BrowalliaUPC"/>
              </w:rPr>
            </w:pPr>
          </w:p>
        </w:tc>
        <w:tc>
          <w:tcPr>
            <w:tcW w:w="665" w:type="pct"/>
          </w:tcPr>
          <w:p w14:paraId="1C756DED" w14:textId="700FE3FF" w:rsidR="00B86071" w:rsidRPr="0066303B" w:rsidRDefault="000A1307" w:rsidP="00B86071">
            <w:pPr>
              <w:ind w:right="69"/>
              <w:jc w:val="right"/>
              <w:rPr>
                <w:rFonts w:ascii="BrowalliaUPC" w:hAnsi="BrowalliaUPC" w:cs="BrowalliaUPC"/>
                <w:lang w:val="en-US"/>
              </w:rPr>
            </w:pPr>
            <w:r>
              <w:rPr>
                <w:rFonts w:ascii="BrowalliaUPC" w:hAnsi="BrowalliaUPC" w:cs="BrowalliaUPC"/>
                <w:lang w:val="en-US"/>
              </w:rPr>
              <w:br/>
            </w:r>
            <w:r w:rsidR="00B86071" w:rsidRPr="0066303B">
              <w:rPr>
                <w:rFonts w:ascii="BrowalliaUPC" w:hAnsi="BrowalliaUPC" w:cs="BrowalliaUPC"/>
                <w:lang w:val="en-US"/>
              </w:rPr>
              <w:t>6.0</w:t>
            </w:r>
          </w:p>
        </w:tc>
      </w:tr>
      <w:tr w:rsidR="00EA6DE9" w:rsidRPr="0066303B" w14:paraId="3005FBBC" w14:textId="77777777">
        <w:trPr>
          <w:gridAfter w:val="1"/>
          <w:wAfter w:w="22" w:type="pct"/>
          <w:cantSplit/>
        </w:trPr>
        <w:tc>
          <w:tcPr>
            <w:tcW w:w="1183" w:type="pct"/>
            <w:vAlign w:val="bottom"/>
          </w:tcPr>
          <w:p w14:paraId="4FDEA133" w14:textId="3033D90B" w:rsidR="00B86071" w:rsidRPr="0066303B" w:rsidRDefault="00B86071" w:rsidP="00B86071">
            <w:pPr>
              <w:ind w:left="288" w:right="72"/>
              <w:rPr>
                <w:rFonts w:ascii="BrowalliaUPC" w:eastAsia="Arial Unicode MS" w:hAnsi="BrowalliaUPC" w:cs="BrowalliaUPC"/>
                <w:cs/>
              </w:rPr>
            </w:pPr>
          </w:p>
        </w:tc>
        <w:tc>
          <w:tcPr>
            <w:tcW w:w="932" w:type="pct"/>
            <w:vAlign w:val="center"/>
          </w:tcPr>
          <w:p w14:paraId="2B445C91" w14:textId="4D173381" w:rsidR="00B86071" w:rsidRPr="0066303B" w:rsidRDefault="00B86071" w:rsidP="0066303B">
            <w:pPr>
              <w:tabs>
                <w:tab w:val="left" w:pos="600"/>
              </w:tabs>
              <w:ind w:right="69"/>
              <w:jc w:val="center"/>
              <w:rPr>
                <w:rFonts w:ascii="BrowalliaUPC" w:hAnsi="BrowalliaUPC" w:cs="BrowalliaUPC"/>
                <w:lang w:val="en-US"/>
              </w:rPr>
            </w:pPr>
          </w:p>
        </w:tc>
        <w:tc>
          <w:tcPr>
            <w:tcW w:w="79" w:type="pct"/>
          </w:tcPr>
          <w:p w14:paraId="536AE17C" w14:textId="2770BE61" w:rsidR="00B86071" w:rsidRPr="0066303B" w:rsidRDefault="00B86071" w:rsidP="00B86071">
            <w:pPr>
              <w:tabs>
                <w:tab w:val="left" w:pos="600"/>
              </w:tabs>
              <w:ind w:right="69"/>
              <w:jc w:val="right"/>
              <w:rPr>
                <w:rFonts w:ascii="BrowalliaUPC" w:hAnsi="BrowalliaUPC" w:cs="BrowalliaUPC"/>
                <w:lang w:val="en-US"/>
              </w:rPr>
            </w:pPr>
          </w:p>
        </w:tc>
        <w:tc>
          <w:tcPr>
            <w:tcW w:w="627" w:type="pct"/>
            <w:tcBorders>
              <w:top w:val="single" w:sz="12" w:space="0" w:color="auto"/>
            </w:tcBorders>
          </w:tcPr>
          <w:p w14:paraId="2ADAFFB7" w14:textId="77777777" w:rsidR="00B86071" w:rsidRPr="0066303B" w:rsidRDefault="00B86071" w:rsidP="00B86071">
            <w:pPr>
              <w:tabs>
                <w:tab w:val="left" w:pos="600"/>
              </w:tabs>
              <w:ind w:right="69"/>
              <w:jc w:val="right"/>
              <w:rPr>
                <w:rFonts w:ascii="BrowalliaUPC" w:hAnsi="BrowalliaUPC" w:cs="BrowalliaUPC"/>
                <w:lang w:val="en-US"/>
              </w:rPr>
            </w:pPr>
          </w:p>
        </w:tc>
        <w:tc>
          <w:tcPr>
            <w:tcW w:w="77" w:type="pct"/>
          </w:tcPr>
          <w:p w14:paraId="2E90CF52" w14:textId="77777777" w:rsidR="00B86071" w:rsidRPr="0066303B" w:rsidRDefault="00B86071" w:rsidP="00B86071">
            <w:pPr>
              <w:tabs>
                <w:tab w:val="left" w:pos="600"/>
              </w:tabs>
              <w:ind w:right="69"/>
              <w:jc w:val="right"/>
              <w:rPr>
                <w:rFonts w:ascii="BrowalliaUPC" w:hAnsi="BrowalliaUPC" w:cs="BrowalliaUPC"/>
              </w:rPr>
            </w:pPr>
          </w:p>
        </w:tc>
        <w:tc>
          <w:tcPr>
            <w:tcW w:w="626" w:type="pct"/>
            <w:tcBorders>
              <w:top w:val="single" w:sz="12" w:space="0" w:color="auto"/>
            </w:tcBorders>
          </w:tcPr>
          <w:p w14:paraId="046E4D57" w14:textId="77777777" w:rsidR="00B86071" w:rsidRPr="0066303B" w:rsidRDefault="00B86071" w:rsidP="00B86071">
            <w:pPr>
              <w:tabs>
                <w:tab w:val="left" w:pos="600"/>
              </w:tabs>
              <w:ind w:right="69"/>
              <w:jc w:val="right"/>
              <w:rPr>
                <w:rFonts w:ascii="BrowalliaUPC" w:hAnsi="BrowalliaUPC" w:cs="BrowalliaUPC"/>
                <w:cs/>
              </w:rPr>
            </w:pPr>
          </w:p>
        </w:tc>
        <w:tc>
          <w:tcPr>
            <w:tcW w:w="79" w:type="pct"/>
          </w:tcPr>
          <w:p w14:paraId="1699C033" w14:textId="77777777" w:rsidR="00B86071" w:rsidRPr="0066303B" w:rsidRDefault="00B86071" w:rsidP="00B86071">
            <w:pPr>
              <w:ind w:right="69"/>
              <w:jc w:val="right"/>
              <w:rPr>
                <w:rFonts w:ascii="BrowalliaUPC" w:hAnsi="BrowalliaUPC" w:cs="BrowalliaUPC"/>
              </w:rPr>
            </w:pPr>
          </w:p>
        </w:tc>
        <w:tc>
          <w:tcPr>
            <w:tcW w:w="628" w:type="pct"/>
            <w:tcBorders>
              <w:top w:val="single" w:sz="12" w:space="0" w:color="auto"/>
              <w:left w:val="nil"/>
              <w:right w:val="nil"/>
            </w:tcBorders>
          </w:tcPr>
          <w:p w14:paraId="236F23D8" w14:textId="77777777" w:rsidR="00B86071" w:rsidRPr="0066303B" w:rsidRDefault="00B86071" w:rsidP="00B86071">
            <w:pPr>
              <w:tabs>
                <w:tab w:val="left" w:pos="600"/>
              </w:tabs>
              <w:ind w:right="69"/>
              <w:jc w:val="right"/>
              <w:rPr>
                <w:rFonts w:ascii="BrowalliaUPC" w:hAnsi="BrowalliaUPC" w:cs="BrowalliaUPC"/>
                <w:lang w:val="en-US"/>
              </w:rPr>
            </w:pPr>
          </w:p>
        </w:tc>
        <w:tc>
          <w:tcPr>
            <w:tcW w:w="82" w:type="pct"/>
          </w:tcPr>
          <w:p w14:paraId="79BEDB99" w14:textId="77777777" w:rsidR="00B86071" w:rsidRPr="0066303B" w:rsidRDefault="00B86071" w:rsidP="00B86071">
            <w:pPr>
              <w:ind w:right="69"/>
              <w:jc w:val="right"/>
              <w:rPr>
                <w:rFonts w:ascii="BrowalliaUPC" w:hAnsi="BrowalliaUPC" w:cs="BrowalliaUPC"/>
              </w:rPr>
            </w:pPr>
          </w:p>
        </w:tc>
        <w:tc>
          <w:tcPr>
            <w:tcW w:w="665" w:type="pct"/>
            <w:tcBorders>
              <w:top w:val="single" w:sz="12" w:space="0" w:color="auto"/>
            </w:tcBorders>
          </w:tcPr>
          <w:p w14:paraId="29FB7D63" w14:textId="77777777" w:rsidR="00B86071" w:rsidRPr="0066303B" w:rsidRDefault="00B86071" w:rsidP="00B86071">
            <w:pPr>
              <w:ind w:right="69"/>
              <w:jc w:val="right"/>
              <w:rPr>
                <w:rFonts w:ascii="BrowalliaUPC" w:hAnsi="BrowalliaUPC" w:cs="BrowalliaUPC"/>
                <w:lang w:val="en-US"/>
              </w:rPr>
            </w:pPr>
          </w:p>
        </w:tc>
      </w:tr>
      <w:tr w:rsidR="00EA6DE9" w:rsidRPr="0066303B" w14:paraId="5BA99917" w14:textId="77777777" w:rsidTr="00833BE8">
        <w:trPr>
          <w:gridAfter w:val="1"/>
          <w:wAfter w:w="22" w:type="pct"/>
          <w:cantSplit/>
        </w:trPr>
        <w:tc>
          <w:tcPr>
            <w:tcW w:w="1183" w:type="pct"/>
            <w:vAlign w:val="bottom"/>
          </w:tcPr>
          <w:p w14:paraId="1FB554BB" w14:textId="17D69AB7" w:rsidR="00B86071" w:rsidRPr="0066303B" w:rsidRDefault="00B86071" w:rsidP="00B86071">
            <w:pPr>
              <w:rPr>
                <w:rFonts w:ascii="BrowalliaUPC" w:eastAsia="Arial Unicode MS" w:hAnsi="BrowalliaUPC" w:cs="BrowalliaUPC"/>
                <w:b/>
                <w:bCs/>
                <w:cs/>
              </w:rPr>
            </w:pPr>
          </w:p>
        </w:tc>
        <w:tc>
          <w:tcPr>
            <w:tcW w:w="932" w:type="pct"/>
          </w:tcPr>
          <w:p w14:paraId="330E6525" w14:textId="77777777" w:rsidR="00B86071" w:rsidRPr="0066303B" w:rsidRDefault="00B86071" w:rsidP="0066303B">
            <w:pPr>
              <w:tabs>
                <w:tab w:val="left" w:pos="600"/>
              </w:tabs>
              <w:ind w:right="69"/>
              <w:jc w:val="center"/>
              <w:rPr>
                <w:rFonts w:ascii="BrowalliaUPC" w:hAnsi="BrowalliaUPC" w:cs="BrowalliaUPC"/>
                <w:lang w:val="en-US"/>
              </w:rPr>
            </w:pPr>
          </w:p>
        </w:tc>
        <w:tc>
          <w:tcPr>
            <w:tcW w:w="79" w:type="pct"/>
          </w:tcPr>
          <w:p w14:paraId="55AA186A" w14:textId="054E9748" w:rsidR="00B86071" w:rsidRPr="0066303B" w:rsidRDefault="00B86071" w:rsidP="00B86071">
            <w:pPr>
              <w:tabs>
                <w:tab w:val="left" w:pos="600"/>
              </w:tabs>
              <w:ind w:right="69"/>
              <w:jc w:val="right"/>
              <w:rPr>
                <w:rFonts w:ascii="BrowalliaUPC" w:hAnsi="BrowalliaUPC" w:cs="BrowalliaUPC"/>
                <w:lang w:val="en-US"/>
              </w:rPr>
            </w:pPr>
          </w:p>
        </w:tc>
        <w:tc>
          <w:tcPr>
            <w:tcW w:w="627" w:type="pct"/>
          </w:tcPr>
          <w:p w14:paraId="0A805AEF" w14:textId="77777777" w:rsidR="00B86071" w:rsidRPr="0066303B" w:rsidRDefault="00B86071" w:rsidP="00B86071">
            <w:pPr>
              <w:tabs>
                <w:tab w:val="left" w:pos="600"/>
              </w:tabs>
              <w:ind w:right="69"/>
              <w:jc w:val="right"/>
              <w:rPr>
                <w:rFonts w:ascii="BrowalliaUPC" w:hAnsi="BrowalliaUPC" w:cs="BrowalliaUPC"/>
                <w:lang w:val="en-US"/>
              </w:rPr>
            </w:pPr>
          </w:p>
        </w:tc>
        <w:tc>
          <w:tcPr>
            <w:tcW w:w="77" w:type="pct"/>
          </w:tcPr>
          <w:p w14:paraId="792D43DC" w14:textId="77777777" w:rsidR="00B86071" w:rsidRPr="0066303B" w:rsidRDefault="00B86071" w:rsidP="00B86071">
            <w:pPr>
              <w:tabs>
                <w:tab w:val="left" w:pos="600"/>
              </w:tabs>
              <w:ind w:right="69"/>
              <w:jc w:val="right"/>
              <w:rPr>
                <w:rFonts w:ascii="BrowalliaUPC" w:hAnsi="BrowalliaUPC" w:cs="BrowalliaUPC"/>
              </w:rPr>
            </w:pPr>
          </w:p>
        </w:tc>
        <w:tc>
          <w:tcPr>
            <w:tcW w:w="626" w:type="pct"/>
          </w:tcPr>
          <w:p w14:paraId="5891423C" w14:textId="77777777" w:rsidR="00B86071" w:rsidRPr="0066303B" w:rsidRDefault="00B86071" w:rsidP="00B86071">
            <w:pPr>
              <w:tabs>
                <w:tab w:val="left" w:pos="600"/>
              </w:tabs>
              <w:ind w:right="69"/>
              <w:jc w:val="right"/>
              <w:rPr>
                <w:rFonts w:ascii="BrowalliaUPC" w:hAnsi="BrowalliaUPC" w:cs="BrowalliaUPC"/>
              </w:rPr>
            </w:pPr>
          </w:p>
        </w:tc>
        <w:tc>
          <w:tcPr>
            <w:tcW w:w="79" w:type="pct"/>
          </w:tcPr>
          <w:p w14:paraId="57A6E69D" w14:textId="77777777" w:rsidR="00B86071" w:rsidRPr="0066303B" w:rsidRDefault="00B86071" w:rsidP="00B86071">
            <w:pPr>
              <w:ind w:right="69"/>
              <w:jc w:val="right"/>
              <w:rPr>
                <w:rFonts w:ascii="BrowalliaUPC" w:hAnsi="BrowalliaUPC" w:cs="BrowalliaUPC"/>
              </w:rPr>
            </w:pPr>
          </w:p>
        </w:tc>
        <w:tc>
          <w:tcPr>
            <w:tcW w:w="628" w:type="pct"/>
            <w:tcBorders>
              <w:left w:val="nil"/>
              <w:right w:val="nil"/>
            </w:tcBorders>
          </w:tcPr>
          <w:p w14:paraId="38EA07AD" w14:textId="77777777" w:rsidR="00B86071" w:rsidRPr="0066303B" w:rsidRDefault="00B86071" w:rsidP="00B86071">
            <w:pPr>
              <w:tabs>
                <w:tab w:val="left" w:pos="600"/>
              </w:tabs>
              <w:ind w:right="69"/>
              <w:jc w:val="right"/>
              <w:rPr>
                <w:rFonts w:ascii="BrowalliaUPC" w:hAnsi="BrowalliaUPC" w:cs="BrowalliaUPC"/>
                <w:cs/>
                <w:lang w:val="en-US"/>
              </w:rPr>
            </w:pPr>
          </w:p>
        </w:tc>
        <w:tc>
          <w:tcPr>
            <w:tcW w:w="82" w:type="pct"/>
          </w:tcPr>
          <w:p w14:paraId="05354E3E" w14:textId="77777777" w:rsidR="00B86071" w:rsidRPr="0066303B" w:rsidRDefault="00B86071" w:rsidP="00B86071">
            <w:pPr>
              <w:ind w:right="69"/>
              <w:jc w:val="right"/>
              <w:rPr>
                <w:rFonts w:ascii="BrowalliaUPC" w:hAnsi="BrowalliaUPC" w:cs="BrowalliaUPC"/>
              </w:rPr>
            </w:pPr>
          </w:p>
        </w:tc>
        <w:tc>
          <w:tcPr>
            <w:tcW w:w="665" w:type="pct"/>
          </w:tcPr>
          <w:p w14:paraId="6907648E" w14:textId="77777777" w:rsidR="00B86071" w:rsidRPr="0066303B" w:rsidRDefault="00B86071" w:rsidP="00B86071">
            <w:pPr>
              <w:ind w:right="69"/>
              <w:jc w:val="right"/>
              <w:rPr>
                <w:rFonts w:ascii="BrowalliaUPC" w:hAnsi="BrowalliaUPC" w:cs="BrowalliaUPC"/>
                <w:cs/>
              </w:rPr>
            </w:pPr>
          </w:p>
        </w:tc>
      </w:tr>
      <w:tr w:rsidR="00B15C60" w:rsidRPr="0066303B" w14:paraId="2B73AC5A" w14:textId="77777777" w:rsidTr="007D5857">
        <w:trPr>
          <w:cantSplit/>
        </w:trPr>
        <w:tc>
          <w:tcPr>
            <w:tcW w:w="1183" w:type="pct"/>
            <w:vAlign w:val="bottom"/>
          </w:tcPr>
          <w:p w14:paraId="19CA723F" w14:textId="0C905341" w:rsidR="000D2A7D" w:rsidRPr="0066303B" w:rsidRDefault="00034709" w:rsidP="005B46B0">
            <w:pPr>
              <w:rPr>
                <w:rFonts w:ascii="BrowalliaUPC" w:eastAsia="Arial Unicode MS" w:hAnsi="BrowalliaUPC" w:cs="BrowalliaUPC"/>
                <w:b/>
                <w:bCs/>
                <w:cs/>
              </w:rPr>
            </w:pPr>
            <w:r w:rsidRPr="0066303B">
              <w:rPr>
                <w:rFonts w:ascii="BrowalliaUPC" w:eastAsia="Arial Unicode MS" w:hAnsi="BrowalliaUPC" w:cs="BrowalliaUPC"/>
                <w:b/>
                <w:bCs/>
                <w:cs/>
              </w:rPr>
              <w:lastRenderedPageBreak/>
              <w:t>เงินปันผลรับ</w:t>
            </w:r>
          </w:p>
        </w:tc>
        <w:tc>
          <w:tcPr>
            <w:tcW w:w="932" w:type="pct"/>
          </w:tcPr>
          <w:p w14:paraId="068DA478" w14:textId="77777777" w:rsidR="000D2A7D" w:rsidRPr="0066303B" w:rsidRDefault="000D2A7D" w:rsidP="005B46B0">
            <w:pPr>
              <w:tabs>
                <w:tab w:val="left" w:pos="600"/>
              </w:tabs>
              <w:ind w:right="69"/>
              <w:jc w:val="center"/>
              <w:rPr>
                <w:rFonts w:ascii="BrowalliaUPC" w:hAnsi="BrowalliaUPC" w:cs="BrowalliaUPC"/>
                <w:lang w:val="en-US"/>
              </w:rPr>
            </w:pPr>
          </w:p>
        </w:tc>
        <w:tc>
          <w:tcPr>
            <w:tcW w:w="79" w:type="pct"/>
          </w:tcPr>
          <w:p w14:paraId="02EB514F" w14:textId="77777777" w:rsidR="000D2A7D" w:rsidRPr="0066303B" w:rsidRDefault="000D2A7D" w:rsidP="005B46B0">
            <w:pPr>
              <w:tabs>
                <w:tab w:val="left" w:pos="600"/>
              </w:tabs>
              <w:ind w:right="69"/>
              <w:jc w:val="right"/>
              <w:rPr>
                <w:rFonts w:ascii="BrowalliaUPC" w:hAnsi="BrowalliaUPC" w:cs="BrowalliaUPC"/>
                <w:lang w:val="en-US"/>
              </w:rPr>
            </w:pPr>
          </w:p>
        </w:tc>
        <w:tc>
          <w:tcPr>
            <w:tcW w:w="627" w:type="pct"/>
          </w:tcPr>
          <w:p w14:paraId="189B02A4" w14:textId="77777777" w:rsidR="000D2A7D" w:rsidRPr="0066303B" w:rsidRDefault="000D2A7D" w:rsidP="005B46B0">
            <w:pPr>
              <w:tabs>
                <w:tab w:val="left" w:pos="600"/>
              </w:tabs>
              <w:ind w:right="69"/>
              <w:jc w:val="right"/>
              <w:rPr>
                <w:rFonts w:ascii="BrowalliaUPC" w:hAnsi="BrowalliaUPC" w:cs="BrowalliaUPC"/>
                <w:lang w:val="en-US"/>
              </w:rPr>
            </w:pPr>
          </w:p>
        </w:tc>
        <w:tc>
          <w:tcPr>
            <w:tcW w:w="77" w:type="pct"/>
          </w:tcPr>
          <w:p w14:paraId="0DC1173D" w14:textId="77777777" w:rsidR="000D2A7D" w:rsidRPr="0066303B" w:rsidRDefault="000D2A7D" w:rsidP="005B46B0">
            <w:pPr>
              <w:tabs>
                <w:tab w:val="left" w:pos="600"/>
              </w:tabs>
              <w:ind w:right="69"/>
              <w:jc w:val="right"/>
              <w:rPr>
                <w:rFonts w:ascii="BrowalliaUPC" w:hAnsi="BrowalliaUPC" w:cs="BrowalliaUPC"/>
              </w:rPr>
            </w:pPr>
          </w:p>
        </w:tc>
        <w:tc>
          <w:tcPr>
            <w:tcW w:w="626" w:type="pct"/>
          </w:tcPr>
          <w:p w14:paraId="43A5387B" w14:textId="77777777" w:rsidR="000D2A7D" w:rsidRPr="0066303B" w:rsidRDefault="000D2A7D" w:rsidP="005B46B0">
            <w:pPr>
              <w:tabs>
                <w:tab w:val="left" w:pos="600"/>
              </w:tabs>
              <w:ind w:right="69"/>
              <w:jc w:val="right"/>
              <w:rPr>
                <w:rFonts w:ascii="BrowalliaUPC" w:hAnsi="BrowalliaUPC" w:cs="BrowalliaUPC"/>
              </w:rPr>
            </w:pPr>
          </w:p>
        </w:tc>
        <w:tc>
          <w:tcPr>
            <w:tcW w:w="79" w:type="pct"/>
          </w:tcPr>
          <w:p w14:paraId="34749ECD" w14:textId="77777777" w:rsidR="000D2A7D" w:rsidRPr="0066303B" w:rsidRDefault="000D2A7D" w:rsidP="005B46B0">
            <w:pPr>
              <w:ind w:right="69"/>
              <w:jc w:val="right"/>
              <w:rPr>
                <w:rFonts w:ascii="BrowalliaUPC" w:hAnsi="BrowalliaUPC" w:cs="BrowalliaUPC"/>
              </w:rPr>
            </w:pPr>
          </w:p>
        </w:tc>
        <w:tc>
          <w:tcPr>
            <w:tcW w:w="628" w:type="pct"/>
            <w:tcBorders>
              <w:left w:val="nil"/>
              <w:right w:val="nil"/>
            </w:tcBorders>
          </w:tcPr>
          <w:p w14:paraId="78FCE953" w14:textId="77777777" w:rsidR="000D2A7D" w:rsidRPr="0066303B" w:rsidRDefault="000D2A7D" w:rsidP="005B46B0">
            <w:pPr>
              <w:tabs>
                <w:tab w:val="left" w:pos="600"/>
              </w:tabs>
              <w:ind w:right="69"/>
              <w:jc w:val="right"/>
              <w:rPr>
                <w:rFonts w:ascii="BrowalliaUPC" w:hAnsi="BrowalliaUPC" w:cs="BrowalliaUPC"/>
                <w:cs/>
                <w:lang w:val="en-US"/>
              </w:rPr>
            </w:pPr>
          </w:p>
        </w:tc>
        <w:tc>
          <w:tcPr>
            <w:tcW w:w="82" w:type="pct"/>
          </w:tcPr>
          <w:p w14:paraId="1990009A" w14:textId="77777777" w:rsidR="000D2A7D" w:rsidRPr="0066303B" w:rsidRDefault="000D2A7D" w:rsidP="005B46B0">
            <w:pPr>
              <w:ind w:right="69"/>
              <w:jc w:val="right"/>
              <w:rPr>
                <w:rFonts w:ascii="BrowalliaUPC" w:hAnsi="BrowalliaUPC" w:cs="BrowalliaUPC"/>
              </w:rPr>
            </w:pPr>
          </w:p>
        </w:tc>
        <w:tc>
          <w:tcPr>
            <w:tcW w:w="687" w:type="pct"/>
            <w:gridSpan w:val="2"/>
          </w:tcPr>
          <w:p w14:paraId="4473D9B4" w14:textId="77777777" w:rsidR="000D2A7D" w:rsidRPr="0066303B" w:rsidRDefault="000D2A7D" w:rsidP="005B46B0">
            <w:pPr>
              <w:ind w:right="69"/>
              <w:jc w:val="right"/>
              <w:rPr>
                <w:rFonts w:ascii="BrowalliaUPC" w:hAnsi="BrowalliaUPC" w:cs="BrowalliaUPC"/>
                <w:cs/>
              </w:rPr>
            </w:pPr>
          </w:p>
        </w:tc>
      </w:tr>
      <w:tr w:rsidR="00EA6DE9" w:rsidRPr="0066303B" w14:paraId="7556536B" w14:textId="77777777" w:rsidTr="007955E8">
        <w:trPr>
          <w:gridAfter w:val="1"/>
          <w:wAfter w:w="22" w:type="pct"/>
          <w:cantSplit/>
        </w:trPr>
        <w:tc>
          <w:tcPr>
            <w:tcW w:w="1183" w:type="pct"/>
          </w:tcPr>
          <w:p w14:paraId="3D7F347D" w14:textId="26A3040A" w:rsidR="00B86071" w:rsidRPr="0066303B" w:rsidRDefault="00B86071" w:rsidP="00B86071">
            <w:pPr>
              <w:ind w:left="288"/>
              <w:rPr>
                <w:rFonts w:ascii="BrowalliaUPC" w:eastAsia="Arial Unicode MS" w:hAnsi="BrowalliaUPC" w:cs="BrowalliaUPC"/>
                <w:cs/>
              </w:rPr>
            </w:pPr>
            <w:r w:rsidRPr="0066303B">
              <w:rPr>
                <w:rFonts w:ascii="BrowalliaUPC" w:eastAsia="Arial Unicode MS" w:hAnsi="BrowalliaUPC" w:cs="BrowalliaUPC"/>
                <w:cs/>
              </w:rPr>
              <w:t>บริษัทย่อย</w:t>
            </w:r>
          </w:p>
        </w:tc>
        <w:tc>
          <w:tcPr>
            <w:tcW w:w="932" w:type="pct"/>
          </w:tcPr>
          <w:p w14:paraId="7CE05793" w14:textId="5CC4C7E7" w:rsidR="00B86071" w:rsidRPr="0066303B" w:rsidRDefault="005B46B0" w:rsidP="0066303B">
            <w:pPr>
              <w:tabs>
                <w:tab w:val="left" w:pos="600"/>
              </w:tabs>
              <w:ind w:right="69"/>
              <w:jc w:val="center"/>
              <w:rPr>
                <w:rFonts w:ascii="BrowalliaUPC" w:hAnsi="BrowalliaUPC" w:cs="BrowalliaUPC"/>
                <w:lang w:val="en-US"/>
              </w:rPr>
            </w:pPr>
            <w:r w:rsidRPr="007955E8">
              <w:rPr>
                <w:rFonts w:ascii="BrowalliaUPC" w:hAnsi="BrowalliaUPC" w:cs="BrowalliaUPC"/>
                <w:cs/>
                <w:lang w:val="en-US"/>
              </w:rPr>
              <w:t>เป็นไปตาม</w:t>
            </w:r>
            <w:r>
              <w:rPr>
                <w:rFonts w:ascii="BrowalliaUPC" w:hAnsi="BrowalliaUPC" w:cs="BrowalliaUPC" w:hint="cs"/>
                <w:cs/>
                <w:lang w:val="en-US"/>
              </w:rPr>
              <w:t>เงินปันผลที่ประกาศจ่าย</w:t>
            </w:r>
          </w:p>
        </w:tc>
        <w:tc>
          <w:tcPr>
            <w:tcW w:w="79" w:type="pct"/>
          </w:tcPr>
          <w:p w14:paraId="6DF20D48" w14:textId="5701D8A0" w:rsidR="00B86071" w:rsidRPr="0066303B" w:rsidRDefault="00B86071" w:rsidP="00B86071">
            <w:pPr>
              <w:tabs>
                <w:tab w:val="left" w:pos="600"/>
              </w:tabs>
              <w:ind w:right="69"/>
              <w:jc w:val="right"/>
              <w:rPr>
                <w:rFonts w:ascii="BrowalliaUPC" w:hAnsi="BrowalliaUPC" w:cs="BrowalliaUPC"/>
                <w:lang w:val="en-US"/>
              </w:rPr>
            </w:pPr>
          </w:p>
        </w:tc>
        <w:tc>
          <w:tcPr>
            <w:tcW w:w="627" w:type="pct"/>
            <w:tcBorders>
              <w:bottom w:val="single" w:sz="12" w:space="0" w:color="auto"/>
            </w:tcBorders>
          </w:tcPr>
          <w:p w14:paraId="540D71C1" w14:textId="18AD2B85" w:rsidR="00B86071" w:rsidRPr="0066303B" w:rsidRDefault="0074130F" w:rsidP="00B86071">
            <w:pPr>
              <w:tabs>
                <w:tab w:val="left" w:pos="600"/>
              </w:tabs>
              <w:ind w:right="69"/>
              <w:jc w:val="right"/>
              <w:rPr>
                <w:rFonts w:ascii="BrowalliaUPC" w:hAnsi="BrowalliaUPC" w:cs="BrowalliaUPC"/>
                <w:lang w:val="en-US"/>
              </w:rPr>
            </w:pPr>
            <w:r>
              <w:rPr>
                <w:rFonts w:ascii="BrowalliaUPC" w:hAnsi="BrowalliaUPC" w:cs="BrowalliaUPC"/>
                <w:lang w:val="en-US"/>
              </w:rPr>
              <w:br/>
            </w:r>
            <w:r w:rsidR="00B86071" w:rsidRPr="0066303B">
              <w:rPr>
                <w:rFonts w:ascii="BrowalliaUPC" w:hAnsi="BrowalliaUPC" w:cs="BrowalliaUPC"/>
                <w:lang w:val="en-US"/>
              </w:rPr>
              <w:t>-</w:t>
            </w:r>
          </w:p>
        </w:tc>
        <w:tc>
          <w:tcPr>
            <w:tcW w:w="77" w:type="pct"/>
          </w:tcPr>
          <w:p w14:paraId="22D1EADB" w14:textId="77777777" w:rsidR="00B86071" w:rsidRPr="0066303B" w:rsidRDefault="00B86071" w:rsidP="00B86071">
            <w:pPr>
              <w:tabs>
                <w:tab w:val="left" w:pos="600"/>
              </w:tabs>
              <w:ind w:right="69"/>
              <w:jc w:val="right"/>
              <w:rPr>
                <w:rFonts w:ascii="BrowalliaUPC" w:hAnsi="BrowalliaUPC" w:cs="BrowalliaUPC"/>
              </w:rPr>
            </w:pPr>
          </w:p>
        </w:tc>
        <w:tc>
          <w:tcPr>
            <w:tcW w:w="626" w:type="pct"/>
            <w:tcBorders>
              <w:bottom w:val="single" w:sz="12" w:space="0" w:color="auto"/>
            </w:tcBorders>
          </w:tcPr>
          <w:p w14:paraId="6A2BA30E" w14:textId="466B41B1" w:rsidR="00B86071" w:rsidRPr="0066303B" w:rsidRDefault="0074130F" w:rsidP="00B86071">
            <w:pPr>
              <w:tabs>
                <w:tab w:val="left" w:pos="600"/>
              </w:tabs>
              <w:ind w:right="69"/>
              <w:jc w:val="right"/>
              <w:rPr>
                <w:rFonts w:ascii="BrowalliaUPC" w:hAnsi="BrowalliaUPC" w:cs="BrowalliaUPC"/>
              </w:rPr>
            </w:pPr>
            <w:r>
              <w:rPr>
                <w:rFonts w:ascii="BrowalliaUPC" w:hAnsi="BrowalliaUPC" w:cs="BrowalliaUPC"/>
                <w:lang w:val="en-US"/>
              </w:rPr>
              <w:br/>
            </w:r>
            <w:r w:rsidR="00B86071" w:rsidRPr="0066303B">
              <w:rPr>
                <w:rFonts w:ascii="BrowalliaUPC" w:hAnsi="BrowalliaUPC" w:cs="BrowalliaUPC"/>
                <w:cs/>
              </w:rPr>
              <w:t>-</w:t>
            </w:r>
          </w:p>
        </w:tc>
        <w:tc>
          <w:tcPr>
            <w:tcW w:w="79" w:type="pct"/>
          </w:tcPr>
          <w:p w14:paraId="271B4593" w14:textId="77777777" w:rsidR="00B86071" w:rsidRPr="0066303B" w:rsidRDefault="00B86071" w:rsidP="00B86071">
            <w:pPr>
              <w:ind w:right="69"/>
              <w:jc w:val="right"/>
              <w:rPr>
                <w:rFonts w:ascii="BrowalliaUPC" w:hAnsi="BrowalliaUPC" w:cs="BrowalliaUPC"/>
              </w:rPr>
            </w:pPr>
          </w:p>
        </w:tc>
        <w:tc>
          <w:tcPr>
            <w:tcW w:w="628" w:type="pct"/>
            <w:tcBorders>
              <w:left w:val="nil"/>
              <w:bottom w:val="single" w:sz="12" w:space="0" w:color="auto"/>
              <w:right w:val="nil"/>
            </w:tcBorders>
          </w:tcPr>
          <w:p w14:paraId="5C48EB0C" w14:textId="1BC3FBDE" w:rsidR="00B86071" w:rsidRPr="0066303B" w:rsidRDefault="0074130F" w:rsidP="00B86071">
            <w:pPr>
              <w:tabs>
                <w:tab w:val="left" w:pos="600"/>
              </w:tabs>
              <w:ind w:right="69"/>
              <w:jc w:val="right"/>
              <w:rPr>
                <w:rFonts w:ascii="BrowalliaUPC" w:hAnsi="BrowalliaUPC" w:cs="BrowalliaUPC"/>
                <w:lang w:val="en-US"/>
              </w:rPr>
            </w:pPr>
            <w:r>
              <w:rPr>
                <w:rFonts w:ascii="BrowalliaUPC" w:hAnsi="BrowalliaUPC" w:cs="BrowalliaUPC"/>
                <w:lang w:val="en-US"/>
              </w:rPr>
              <w:br/>
            </w:r>
            <w:r w:rsidR="00B86071" w:rsidRPr="0066303B">
              <w:rPr>
                <w:rFonts w:ascii="BrowalliaUPC" w:hAnsi="BrowalliaUPC" w:cs="BrowalliaUPC"/>
                <w:lang w:val="en-US"/>
              </w:rPr>
              <w:t>27.8</w:t>
            </w:r>
          </w:p>
        </w:tc>
        <w:tc>
          <w:tcPr>
            <w:tcW w:w="82" w:type="pct"/>
          </w:tcPr>
          <w:p w14:paraId="746E129C" w14:textId="77777777" w:rsidR="00B86071" w:rsidRPr="0066303B" w:rsidRDefault="00B86071" w:rsidP="00B86071">
            <w:pPr>
              <w:ind w:right="69"/>
              <w:jc w:val="right"/>
              <w:rPr>
                <w:rFonts w:ascii="BrowalliaUPC" w:hAnsi="BrowalliaUPC" w:cs="BrowalliaUPC"/>
              </w:rPr>
            </w:pPr>
          </w:p>
        </w:tc>
        <w:tc>
          <w:tcPr>
            <w:tcW w:w="665" w:type="pct"/>
            <w:tcBorders>
              <w:bottom w:val="single" w:sz="12" w:space="0" w:color="auto"/>
            </w:tcBorders>
          </w:tcPr>
          <w:p w14:paraId="3DCCD00D" w14:textId="48A241F3" w:rsidR="00B86071" w:rsidRPr="0066303B" w:rsidRDefault="0074130F" w:rsidP="00B86071">
            <w:pPr>
              <w:ind w:right="69"/>
              <w:jc w:val="right"/>
              <w:rPr>
                <w:rFonts w:ascii="BrowalliaUPC" w:hAnsi="BrowalliaUPC" w:cs="BrowalliaUPC"/>
                <w:cs/>
              </w:rPr>
            </w:pPr>
            <w:r>
              <w:rPr>
                <w:rFonts w:ascii="BrowalliaUPC" w:hAnsi="BrowalliaUPC" w:cs="BrowalliaUPC"/>
                <w:lang w:val="en-US"/>
              </w:rPr>
              <w:br/>
            </w:r>
            <w:r w:rsidR="00B86071" w:rsidRPr="0066303B">
              <w:rPr>
                <w:rFonts w:ascii="BrowalliaUPC" w:hAnsi="BrowalliaUPC" w:cs="BrowalliaUPC"/>
                <w:cs/>
              </w:rPr>
              <w:t>22.6</w:t>
            </w:r>
          </w:p>
        </w:tc>
      </w:tr>
      <w:tr w:rsidR="00B15C60" w:rsidRPr="0066303B" w14:paraId="2F4D99EF" w14:textId="77777777" w:rsidTr="00762D67">
        <w:trPr>
          <w:cantSplit/>
        </w:trPr>
        <w:tc>
          <w:tcPr>
            <w:tcW w:w="1183" w:type="pct"/>
            <w:vAlign w:val="bottom"/>
          </w:tcPr>
          <w:p w14:paraId="1209224D" w14:textId="46BC136B" w:rsidR="005B46B0" w:rsidRPr="0066303B" w:rsidRDefault="005B46B0" w:rsidP="005B46B0">
            <w:pPr>
              <w:rPr>
                <w:rFonts w:ascii="BrowalliaUPC" w:eastAsia="Arial Unicode MS" w:hAnsi="BrowalliaUPC" w:cs="BrowalliaUPC"/>
                <w:b/>
                <w:bCs/>
                <w:cs/>
              </w:rPr>
            </w:pPr>
            <w:r w:rsidRPr="0066303B">
              <w:rPr>
                <w:rFonts w:ascii="BrowalliaUPC" w:eastAsia="Arial Unicode MS" w:hAnsi="BrowalliaUPC" w:cs="BrowalliaUPC"/>
                <w:b/>
                <w:bCs/>
                <w:cs/>
              </w:rPr>
              <w:t>ค่าบริการอื่น</w:t>
            </w:r>
          </w:p>
        </w:tc>
        <w:tc>
          <w:tcPr>
            <w:tcW w:w="932" w:type="pct"/>
          </w:tcPr>
          <w:p w14:paraId="0375A491" w14:textId="77777777" w:rsidR="005B46B0" w:rsidRPr="0066303B" w:rsidRDefault="005B46B0" w:rsidP="005B46B0">
            <w:pPr>
              <w:tabs>
                <w:tab w:val="left" w:pos="600"/>
              </w:tabs>
              <w:ind w:right="69"/>
              <w:jc w:val="right"/>
              <w:rPr>
                <w:rFonts w:ascii="BrowalliaUPC" w:hAnsi="BrowalliaUPC" w:cs="BrowalliaUPC"/>
                <w:lang w:val="en-US"/>
              </w:rPr>
            </w:pPr>
          </w:p>
        </w:tc>
        <w:tc>
          <w:tcPr>
            <w:tcW w:w="79" w:type="pct"/>
          </w:tcPr>
          <w:p w14:paraId="5336F1D1" w14:textId="77777777" w:rsidR="005B46B0" w:rsidRPr="0066303B" w:rsidRDefault="005B46B0" w:rsidP="005B46B0">
            <w:pPr>
              <w:tabs>
                <w:tab w:val="left" w:pos="600"/>
              </w:tabs>
              <w:ind w:right="69"/>
              <w:jc w:val="right"/>
              <w:rPr>
                <w:rFonts w:ascii="BrowalliaUPC" w:hAnsi="BrowalliaUPC" w:cs="BrowalliaUPC"/>
                <w:lang w:val="en-US"/>
              </w:rPr>
            </w:pPr>
          </w:p>
        </w:tc>
        <w:tc>
          <w:tcPr>
            <w:tcW w:w="627" w:type="pct"/>
          </w:tcPr>
          <w:p w14:paraId="7DE7C008" w14:textId="77777777" w:rsidR="005B46B0" w:rsidRPr="0066303B" w:rsidRDefault="005B46B0" w:rsidP="005B46B0">
            <w:pPr>
              <w:tabs>
                <w:tab w:val="left" w:pos="600"/>
              </w:tabs>
              <w:ind w:right="69"/>
              <w:jc w:val="right"/>
              <w:rPr>
                <w:rFonts w:ascii="BrowalliaUPC" w:hAnsi="BrowalliaUPC" w:cs="BrowalliaUPC"/>
                <w:lang w:val="en-US"/>
              </w:rPr>
            </w:pPr>
          </w:p>
        </w:tc>
        <w:tc>
          <w:tcPr>
            <w:tcW w:w="77" w:type="pct"/>
          </w:tcPr>
          <w:p w14:paraId="3EBEDC55" w14:textId="77777777" w:rsidR="005B46B0" w:rsidRPr="0066303B" w:rsidRDefault="005B46B0" w:rsidP="005B46B0">
            <w:pPr>
              <w:ind w:right="69"/>
              <w:jc w:val="right"/>
              <w:rPr>
                <w:rFonts w:ascii="BrowalliaUPC" w:hAnsi="BrowalliaUPC" w:cs="BrowalliaUPC"/>
              </w:rPr>
            </w:pPr>
          </w:p>
        </w:tc>
        <w:tc>
          <w:tcPr>
            <w:tcW w:w="626" w:type="pct"/>
          </w:tcPr>
          <w:p w14:paraId="3B17723C" w14:textId="77777777" w:rsidR="005B46B0" w:rsidRPr="0066303B" w:rsidRDefault="005B46B0" w:rsidP="005B46B0">
            <w:pPr>
              <w:ind w:right="69"/>
              <w:jc w:val="right"/>
              <w:rPr>
                <w:rFonts w:ascii="BrowalliaUPC" w:hAnsi="BrowalliaUPC" w:cs="BrowalliaUPC"/>
                <w:lang w:val="en-US"/>
              </w:rPr>
            </w:pPr>
          </w:p>
        </w:tc>
        <w:tc>
          <w:tcPr>
            <w:tcW w:w="79" w:type="pct"/>
          </w:tcPr>
          <w:p w14:paraId="0D863AF8" w14:textId="77777777" w:rsidR="005B46B0" w:rsidRPr="0066303B" w:rsidRDefault="005B46B0" w:rsidP="005B46B0">
            <w:pPr>
              <w:ind w:right="69"/>
              <w:jc w:val="right"/>
              <w:rPr>
                <w:rFonts w:ascii="BrowalliaUPC" w:hAnsi="BrowalliaUPC" w:cs="BrowalliaUPC"/>
              </w:rPr>
            </w:pPr>
          </w:p>
        </w:tc>
        <w:tc>
          <w:tcPr>
            <w:tcW w:w="628" w:type="pct"/>
            <w:tcBorders>
              <w:left w:val="nil"/>
              <w:right w:val="nil"/>
            </w:tcBorders>
          </w:tcPr>
          <w:p w14:paraId="71910765" w14:textId="77777777" w:rsidR="005B46B0" w:rsidRPr="0066303B" w:rsidRDefault="005B46B0" w:rsidP="005B46B0">
            <w:pPr>
              <w:ind w:right="69"/>
              <w:jc w:val="right"/>
              <w:rPr>
                <w:rFonts w:ascii="BrowalliaUPC" w:hAnsi="BrowalliaUPC" w:cs="BrowalliaUPC"/>
                <w:lang w:val="en-US"/>
              </w:rPr>
            </w:pPr>
          </w:p>
        </w:tc>
        <w:tc>
          <w:tcPr>
            <w:tcW w:w="82" w:type="pct"/>
          </w:tcPr>
          <w:p w14:paraId="63D59C95" w14:textId="77777777" w:rsidR="005B46B0" w:rsidRPr="0066303B" w:rsidRDefault="005B46B0" w:rsidP="005B46B0">
            <w:pPr>
              <w:ind w:right="69"/>
              <w:jc w:val="right"/>
              <w:rPr>
                <w:rFonts w:ascii="BrowalliaUPC" w:hAnsi="BrowalliaUPC" w:cs="BrowalliaUPC"/>
              </w:rPr>
            </w:pPr>
          </w:p>
        </w:tc>
        <w:tc>
          <w:tcPr>
            <w:tcW w:w="687" w:type="pct"/>
            <w:gridSpan w:val="2"/>
          </w:tcPr>
          <w:p w14:paraId="14E4F9BE" w14:textId="77777777" w:rsidR="005B46B0" w:rsidRPr="0066303B" w:rsidRDefault="005B46B0" w:rsidP="005B46B0">
            <w:pPr>
              <w:ind w:right="69"/>
              <w:jc w:val="right"/>
              <w:rPr>
                <w:rFonts w:ascii="BrowalliaUPC" w:hAnsi="BrowalliaUPC" w:cs="BrowalliaUPC"/>
              </w:rPr>
            </w:pPr>
          </w:p>
        </w:tc>
      </w:tr>
      <w:tr w:rsidR="00B15C60" w:rsidRPr="0066303B" w14:paraId="4F55C22D" w14:textId="77777777" w:rsidTr="00B64DB7">
        <w:trPr>
          <w:cantSplit/>
        </w:trPr>
        <w:tc>
          <w:tcPr>
            <w:tcW w:w="1183" w:type="pct"/>
          </w:tcPr>
          <w:p w14:paraId="49B5B402" w14:textId="54E3FDE7" w:rsidR="00B86071" w:rsidRPr="0066303B" w:rsidRDefault="00B86071" w:rsidP="00B86071">
            <w:pPr>
              <w:ind w:left="288"/>
              <w:rPr>
                <w:rFonts w:ascii="BrowalliaUPC" w:eastAsia="Arial Unicode MS" w:hAnsi="BrowalliaUPC" w:cs="BrowalliaUPC"/>
                <w:b/>
                <w:bCs/>
                <w:cs/>
                <w:lang w:val="en-GB"/>
              </w:rPr>
            </w:pPr>
            <w:r w:rsidRPr="0066303B">
              <w:rPr>
                <w:rFonts w:ascii="BrowalliaUPC" w:eastAsia="Arial Unicode MS" w:hAnsi="BrowalliaUPC" w:cs="BrowalliaUPC"/>
                <w:cs/>
              </w:rPr>
              <w:t>บริษัท</w:t>
            </w:r>
            <w:r w:rsidRPr="0066303B">
              <w:rPr>
                <w:rFonts w:ascii="BrowalliaUPC" w:eastAsia="Arial Unicode MS" w:hAnsi="BrowalliaUPC" w:cs="BrowalliaUPC"/>
                <w:cs/>
                <w:lang w:val="en-GB"/>
              </w:rPr>
              <w:t>ใหญ่</w:t>
            </w:r>
          </w:p>
        </w:tc>
        <w:tc>
          <w:tcPr>
            <w:tcW w:w="932" w:type="pct"/>
          </w:tcPr>
          <w:p w14:paraId="49B8763E" w14:textId="3817E1B9" w:rsidR="00B86071" w:rsidRPr="0066303B" w:rsidRDefault="005B46B0" w:rsidP="005B46B0">
            <w:pPr>
              <w:tabs>
                <w:tab w:val="left" w:pos="600"/>
              </w:tabs>
              <w:ind w:right="69"/>
              <w:jc w:val="center"/>
              <w:rPr>
                <w:rFonts w:ascii="BrowalliaUPC" w:hAnsi="BrowalliaUPC" w:cs="BrowalliaUPC"/>
                <w:lang w:val="en-US"/>
              </w:rPr>
            </w:pPr>
            <w:r w:rsidRPr="00B64DB7">
              <w:rPr>
                <w:rFonts w:ascii="BrowalliaUPC" w:hAnsi="BrowalliaUPC" w:cs="BrowalliaUPC"/>
                <w:cs/>
                <w:lang w:val="en-US"/>
              </w:rPr>
              <w:t>ราคาตามที่ระบ</w:t>
            </w:r>
            <w:r>
              <w:rPr>
                <w:rFonts w:ascii="BrowalliaUPC" w:hAnsi="BrowalliaUPC" w:cs="BrowalliaUPC" w:hint="cs"/>
                <w:cs/>
                <w:lang w:val="en-US"/>
              </w:rPr>
              <w:t>ุ</w:t>
            </w:r>
          </w:p>
        </w:tc>
        <w:tc>
          <w:tcPr>
            <w:tcW w:w="79" w:type="pct"/>
          </w:tcPr>
          <w:p w14:paraId="15666D7B" w14:textId="468A7BB4" w:rsidR="00B86071" w:rsidRPr="0066303B" w:rsidRDefault="00B86071" w:rsidP="00B86071">
            <w:pPr>
              <w:tabs>
                <w:tab w:val="left" w:pos="600"/>
              </w:tabs>
              <w:ind w:right="69"/>
              <w:jc w:val="right"/>
              <w:rPr>
                <w:rFonts w:ascii="BrowalliaUPC" w:hAnsi="BrowalliaUPC" w:cs="BrowalliaUPC"/>
                <w:lang w:val="en-US"/>
              </w:rPr>
            </w:pPr>
          </w:p>
        </w:tc>
        <w:tc>
          <w:tcPr>
            <w:tcW w:w="627" w:type="pct"/>
          </w:tcPr>
          <w:p w14:paraId="5AC79547" w14:textId="1A4D34C8" w:rsidR="00B86071" w:rsidRPr="0066303B" w:rsidRDefault="00B86071" w:rsidP="00B86071">
            <w:pPr>
              <w:tabs>
                <w:tab w:val="left" w:pos="600"/>
              </w:tabs>
              <w:ind w:right="69"/>
              <w:jc w:val="right"/>
              <w:rPr>
                <w:rFonts w:ascii="BrowalliaUPC" w:hAnsi="BrowalliaUPC" w:cs="BrowalliaUPC"/>
                <w:lang w:val="en-US"/>
              </w:rPr>
            </w:pPr>
            <w:r w:rsidRPr="0066303B">
              <w:rPr>
                <w:rFonts w:ascii="BrowalliaUPC" w:hAnsi="BrowalliaUPC" w:cs="BrowalliaUPC"/>
                <w:lang w:val="en-US"/>
              </w:rPr>
              <w:t>3.3</w:t>
            </w:r>
          </w:p>
        </w:tc>
        <w:tc>
          <w:tcPr>
            <w:tcW w:w="77" w:type="pct"/>
          </w:tcPr>
          <w:p w14:paraId="35B6BBDB" w14:textId="77777777" w:rsidR="00B86071" w:rsidRPr="0066303B" w:rsidRDefault="00B86071" w:rsidP="00B86071">
            <w:pPr>
              <w:ind w:right="69"/>
              <w:jc w:val="right"/>
              <w:rPr>
                <w:rFonts w:ascii="BrowalliaUPC" w:hAnsi="BrowalliaUPC" w:cs="BrowalliaUPC"/>
              </w:rPr>
            </w:pPr>
          </w:p>
        </w:tc>
        <w:tc>
          <w:tcPr>
            <w:tcW w:w="626" w:type="pct"/>
          </w:tcPr>
          <w:p w14:paraId="3E518C16" w14:textId="437DBCE8" w:rsidR="00B86071" w:rsidRPr="0066303B" w:rsidRDefault="00B86071" w:rsidP="00B86071">
            <w:pPr>
              <w:ind w:right="69"/>
              <w:jc w:val="right"/>
              <w:rPr>
                <w:rFonts w:ascii="BrowalliaUPC" w:hAnsi="BrowalliaUPC" w:cs="BrowalliaUPC"/>
                <w:lang w:val="en-US"/>
              </w:rPr>
            </w:pPr>
            <w:r w:rsidRPr="0066303B">
              <w:rPr>
                <w:rFonts w:ascii="BrowalliaUPC" w:hAnsi="BrowalliaUPC" w:cs="BrowalliaUPC"/>
                <w:cs/>
                <w:lang w:val="en-US"/>
              </w:rPr>
              <w:t>1.4</w:t>
            </w:r>
          </w:p>
        </w:tc>
        <w:tc>
          <w:tcPr>
            <w:tcW w:w="79" w:type="pct"/>
          </w:tcPr>
          <w:p w14:paraId="5978056D" w14:textId="77777777" w:rsidR="00B86071" w:rsidRPr="0066303B" w:rsidRDefault="00B86071" w:rsidP="00B86071">
            <w:pPr>
              <w:ind w:right="69"/>
              <w:jc w:val="right"/>
              <w:rPr>
                <w:rFonts w:ascii="BrowalliaUPC" w:hAnsi="BrowalliaUPC" w:cs="BrowalliaUPC"/>
              </w:rPr>
            </w:pPr>
          </w:p>
        </w:tc>
        <w:tc>
          <w:tcPr>
            <w:tcW w:w="628" w:type="pct"/>
            <w:tcBorders>
              <w:left w:val="nil"/>
              <w:right w:val="nil"/>
            </w:tcBorders>
          </w:tcPr>
          <w:p w14:paraId="6C7513D7" w14:textId="1CCAF3DA" w:rsidR="00B86071" w:rsidRPr="0066303B" w:rsidRDefault="00B86071" w:rsidP="00B86071">
            <w:pPr>
              <w:ind w:right="69"/>
              <w:jc w:val="right"/>
              <w:rPr>
                <w:rFonts w:ascii="BrowalliaUPC" w:hAnsi="BrowalliaUPC" w:cs="BrowalliaUPC"/>
                <w:lang w:val="en-US"/>
              </w:rPr>
            </w:pPr>
            <w:r w:rsidRPr="0066303B">
              <w:rPr>
                <w:rFonts w:ascii="BrowalliaUPC" w:hAnsi="BrowalliaUPC" w:cs="BrowalliaUPC"/>
                <w:lang w:val="en-US"/>
              </w:rPr>
              <w:t>3.3</w:t>
            </w:r>
          </w:p>
        </w:tc>
        <w:tc>
          <w:tcPr>
            <w:tcW w:w="82" w:type="pct"/>
          </w:tcPr>
          <w:p w14:paraId="628718DD" w14:textId="77777777" w:rsidR="00B86071" w:rsidRPr="0066303B" w:rsidRDefault="00B86071" w:rsidP="00B86071">
            <w:pPr>
              <w:ind w:right="69"/>
              <w:jc w:val="right"/>
              <w:rPr>
                <w:rFonts w:ascii="BrowalliaUPC" w:hAnsi="BrowalliaUPC" w:cs="BrowalliaUPC"/>
              </w:rPr>
            </w:pPr>
          </w:p>
        </w:tc>
        <w:tc>
          <w:tcPr>
            <w:tcW w:w="687" w:type="pct"/>
            <w:gridSpan w:val="2"/>
          </w:tcPr>
          <w:p w14:paraId="73D1B691" w14:textId="222E3ABF" w:rsidR="00B86071" w:rsidRPr="0066303B" w:rsidRDefault="00B86071" w:rsidP="00B86071">
            <w:pPr>
              <w:ind w:right="69"/>
              <w:jc w:val="right"/>
              <w:rPr>
                <w:rFonts w:ascii="BrowalliaUPC" w:hAnsi="BrowalliaUPC" w:cs="BrowalliaUPC"/>
              </w:rPr>
            </w:pPr>
            <w:r w:rsidRPr="0066303B">
              <w:rPr>
                <w:rFonts w:ascii="BrowalliaUPC" w:hAnsi="BrowalliaUPC" w:cs="BrowalliaUPC"/>
                <w:cs/>
                <w:lang w:val="en-US"/>
              </w:rPr>
              <w:t>1.4</w:t>
            </w:r>
          </w:p>
        </w:tc>
      </w:tr>
      <w:tr w:rsidR="00B15C60" w:rsidRPr="0066303B" w14:paraId="42CAA7FC" w14:textId="77777777" w:rsidTr="00B64DB7">
        <w:trPr>
          <w:cantSplit/>
        </w:trPr>
        <w:tc>
          <w:tcPr>
            <w:tcW w:w="1183" w:type="pct"/>
          </w:tcPr>
          <w:p w14:paraId="0847C274" w14:textId="135DCB9D" w:rsidR="00B86071" w:rsidRPr="0066303B" w:rsidRDefault="00B86071" w:rsidP="00B86071">
            <w:pPr>
              <w:ind w:left="288"/>
              <w:rPr>
                <w:rFonts w:ascii="BrowalliaUPC" w:eastAsia="Arial Unicode MS" w:hAnsi="BrowalliaUPC" w:cs="BrowalliaUPC"/>
                <w:cs/>
              </w:rPr>
            </w:pPr>
            <w:r w:rsidRPr="0066303B">
              <w:rPr>
                <w:rFonts w:ascii="BrowalliaUPC" w:hAnsi="BrowalliaUPC" w:cs="BrowalliaUPC"/>
                <w:cs/>
                <w:lang w:val="en-GB"/>
              </w:rPr>
              <w:t>บุคคลที่</w:t>
            </w:r>
            <w:r w:rsidRPr="00B64DB7">
              <w:rPr>
                <w:rFonts w:ascii="BrowalliaUPC" w:eastAsia="Arial Unicode MS" w:hAnsi="BrowalliaUPC" w:cs="BrowalliaUPC"/>
                <w:cs/>
              </w:rPr>
              <w:t>เกี่ยวข้อง</w:t>
            </w:r>
            <w:r w:rsidRPr="0066303B">
              <w:rPr>
                <w:rFonts w:ascii="BrowalliaUPC" w:hAnsi="BrowalliaUPC" w:cs="BrowalliaUPC"/>
                <w:cs/>
                <w:lang w:val="en-GB"/>
              </w:rPr>
              <w:t>กัน</w:t>
            </w:r>
          </w:p>
        </w:tc>
        <w:tc>
          <w:tcPr>
            <w:tcW w:w="932" w:type="pct"/>
          </w:tcPr>
          <w:p w14:paraId="54B5C2D3" w14:textId="6BDC8224" w:rsidR="00B86071" w:rsidRPr="0066303B" w:rsidRDefault="005B46B0" w:rsidP="005B46B0">
            <w:pPr>
              <w:tabs>
                <w:tab w:val="left" w:pos="600"/>
              </w:tabs>
              <w:ind w:right="69"/>
              <w:jc w:val="center"/>
              <w:rPr>
                <w:rFonts w:ascii="BrowalliaUPC" w:hAnsi="BrowalliaUPC" w:cs="BrowalliaUPC"/>
                <w:lang w:val="en-US"/>
              </w:rPr>
            </w:pPr>
            <w:r w:rsidRPr="00B64DB7">
              <w:rPr>
                <w:rFonts w:ascii="BrowalliaUPC" w:hAnsi="BrowalliaUPC" w:cs="BrowalliaUPC"/>
                <w:cs/>
                <w:lang w:val="en-US"/>
              </w:rPr>
              <w:t>ในสัญญา</w:t>
            </w:r>
          </w:p>
        </w:tc>
        <w:tc>
          <w:tcPr>
            <w:tcW w:w="79" w:type="pct"/>
          </w:tcPr>
          <w:p w14:paraId="54B42F75" w14:textId="7774BE4F" w:rsidR="00B86071" w:rsidRPr="0066303B" w:rsidRDefault="00B86071" w:rsidP="00B86071">
            <w:pPr>
              <w:tabs>
                <w:tab w:val="left" w:pos="600"/>
              </w:tabs>
              <w:ind w:right="69"/>
              <w:jc w:val="right"/>
              <w:rPr>
                <w:rFonts w:ascii="BrowalliaUPC" w:hAnsi="BrowalliaUPC" w:cs="BrowalliaUPC"/>
                <w:lang w:val="en-US"/>
              </w:rPr>
            </w:pPr>
          </w:p>
        </w:tc>
        <w:tc>
          <w:tcPr>
            <w:tcW w:w="627" w:type="pct"/>
            <w:tcBorders>
              <w:bottom w:val="single" w:sz="4" w:space="0" w:color="auto"/>
            </w:tcBorders>
          </w:tcPr>
          <w:p w14:paraId="43FB91F0" w14:textId="75E1A4A4" w:rsidR="00B86071" w:rsidRPr="0066303B" w:rsidRDefault="00B86071" w:rsidP="00B86071">
            <w:pPr>
              <w:tabs>
                <w:tab w:val="left" w:pos="600"/>
              </w:tabs>
              <w:ind w:right="69"/>
              <w:jc w:val="right"/>
              <w:rPr>
                <w:rFonts w:ascii="BrowalliaUPC" w:hAnsi="BrowalliaUPC" w:cs="BrowalliaUPC"/>
                <w:lang w:val="en-US"/>
              </w:rPr>
            </w:pPr>
            <w:r w:rsidRPr="0066303B">
              <w:rPr>
                <w:rFonts w:ascii="BrowalliaUPC" w:hAnsi="BrowalliaUPC" w:cs="BrowalliaUPC"/>
                <w:lang w:val="en-US"/>
              </w:rPr>
              <w:t>1.</w:t>
            </w:r>
            <w:r w:rsidR="001714D3">
              <w:rPr>
                <w:rFonts w:ascii="BrowalliaUPC" w:hAnsi="BrowalliaUPC" w:cs="BrowalliaUPC"/>
                <w:lang w:val="en-US"/>
              </w:rPr>
              <w:t>4</w:t>
            </w:r>
          </w:p>
        </w:tc>
        <w:tc>
          <w:tcPr>
            <w:tcW w:w="77" w:type="pct"/>
          </w:tcPr>
          <w:p w14:paraId="251A8E10" w14:textId="77777777" w:rsidR="00B86071" w:rsidRPr="0066303B" w:rsidRDefault="00B86071" w:rsidP="00B86071">
            <w:pPr>
              <w:ind w:right="69"/>
              <w:jc w:val="right"/>
              <w:rPr>
                <w:rFonts w:ascii="BrowalliaUPC" w:hAnsi="BrowalliaUPC" w:cs="BrowalliaUPC"/>
              </w:rPr>
            </w:pPr>
          </w:p>
        </w:tc>
        <w:tc>
          <w:tcPr>
            <w:tcW w:w="626" w:type="pct"/>
            <w:tcBorders>
              <w:bottom w:val="single" w:sz="4" w:space="0" w:color="auto"/>
            </w:tcBorders>
          </w:tcPr>
          <w:p w14:paraId="06C8C88B" w14:textId="73255ADC" w:rsidR="00B86071" w:rsidRPr="0066303B" w:rsidRDefault="00B86071" w:rsidP="00B86071">
            <w:pPr>
              <w:ind w:right="69"/>
              <w:jc w:val="right"/>
              <w:rPr>
                <w:rFonts w:ascii="BrowalliaUPC" w:hAnsi="BrowalliaUPC" w:cs="BrowalliaUPC"/>
                <w:cs/>
                <w:lang w:val="en-US"/>
              </w:rPr>
            </w:pPr>
            <w:r w:rsidRPr="0066303B">
              <w:rPr>
                <w:rFonts w:ascii="BrowalliaUPC" w:hAnsi="BrowalliaUPC" w:cs="BrowalliaUPC"/>
                <w:lang w:val="en-US"/>
              </w:rPr>
              <w:t>-</w:t>
            </w:r>
          </w:p>
        </w:tc>
        <w:tc>
          <w:tcPr>
            <w:tcW w:w="79" w:type="pct"/>
          </w:tcPr>
          <w:p w14:paraId="5FC22FF8" w14:textId="77777777" w:rsidR="00B86071" w:rsidRPr="0066303B" w:rsidRDefault="00B86071" w:rsidP="00B86071">
            <w:pPr>
              <w:ind w:right="69"/>
              <w:jc w:val="right"/>
              <w:rPr>
                <w:rFonts w:ascii="BrowalliaUPC" w:hAnsi="BrowalliaUPC" w:cs="BrowalliaUPC"/>
              </w:rPr>
            </w:pPr>
          </w:p>
        </w:tc>
        <w:tc>
          <w:tcPr>
            <w:tcW w:w="628" w:type="pct"/>
            <w:tcBorders>
              <w:left w:val="nil"/>
              <w:bottom w:val="single" w:sz="4" w:space="0" w:color="auto"/>
              <w:right w:val="nil"/>
            </w:tcBorders>
          </w:tcPr>
          <w:p w14:paraId="37B73521" w14:textId="7B1BAFD1" w:rsidR="00B86071" w:rsidRPr="0066303B" w:rsidRDefault="00B86071" w:rsidP="00B86071">
            <w:pPr>
              <w:ind w:right="69"/>
              <w:jc w:val="right"/>
              <w:rPr>
                <w:rFonts w:ascii="BrowalliaUPC" w:hAnsi="BrowalliaUPC" w:cs="BrowalliaUPC"/>
                <w:lang w:val="en-US"/>
              </w:rPr>
            </w:pPr>
            <w:r w:rsidRPr="0066303B">
              <w:rPr>
                <w:rFonts w:ascii="BrowalliaUPC" w:hAnsi="BrowalliaUPC" w:cs="BrowalliaUPC"/>
                <w:lang w:val="en-US"/>
              </w:rPr>
              <w:t>-</w:t>
            </w:r>
          </w:p>
        </w:tc>
        <w:tc>
          <w:tcPr>
            <w:tcW w:w="82" w:type="pct"/>
          </w:tcPr>
          <w:p w14:paraId="0A7E0C62" w14:textId="77777777" w:rsidR="00B86071" w:rsidRPr="0066303B" w:rsidRDefault="00B86071" w:rsidP="00B86071">
            <w:pPr>
              <w:ind w:right="69"/>
              <w:jc w:val="right"/>
              <w:rPr>
                <w:rFonts w:ascii="BrowalliaUPC" w:hAnsi="BrowalliaUPC" w:cs="BrowalliaUPC"/>
              </w:rPr>
            </w:pPr>
          </w:p>
        </w:tc>
        <w:tc>
          <w:tcPr>
            <w:tcW w:w="687" w:type="pct"/>
            <w:gridSpan w:val="2"/>
            <w:tcBorders>
              <w:bottom w:val="single" w:sz="4" w:space="0" w:color="auto"/>
            </w:tcBorders>
          </w:tcPr>
          <w:p w14:paraId="20ADB377" w14:textId="7034D58A" w:rsidR="00B86071" w:rsidRPr="0066303B" w:rsidRDefault="00B86071" w:rsidP="00B86071">
            <w:pPr>
              <w:ind w:right="69"/>
              <w:jc w:val="right"/>
              <w:rPr>
                <w:rFonts w:ascii="BrowalliaUPC" w:hAnsi="BrowalliaUPC" w:cs="BrowalliaUPC"/>
                <w:cs/>
                <w:lang w:val="en-US"/>
              </w:rPr>
            </w:pPr>
            <w:r w:rsidRPr="0066303B">
              <w:rPr>
                <w:rFonts w:ascii="BrowalliaUPC" w:hAnsi="BrowalliaUPC" w:cs="BrowalliaUPC"/>
                <w:lang w:val="en-US"/>
              </w:rPr>
              <w:t>-</w:t>
            </w:r>
          </w:p>
        </w:tc>
      </w:tr>
      <w:tr w:rsidR="00B15C60" w:rsidRPr="0066303B" w14:paraId="2691487D" w14:textId="77777777" w:rsidTr="00762D67">
        <w:trPr>
          <w:cantSplit/>
        </w:trPr>
        <w:tc>
          <w:tcPr>
            <w:tcW w:w="1183" w:type="pct"/>
            <w:vAlign w:val="bottom"/>
          </w:tcPr>
          <w:p w14:paraId="4C518229" w14:textId="26D214C5" w:rsidR="00B86071" w:rsidRPr="0066303B" w:rsidRDefault="00B86071" w:rsidP="00B86071">
            <w:pPr>
              <w:rPr>
                <w:rFonts w:ascii="BrowalliaUPC" w:hAnsi="BrowalliaUPC" w:cs="BrowalliaUPC"/>
                <w:cs/>
                <w:lang w:val="en-GB"/>
              </w:rPr>
            </w:pPr>
            <w:r w:rsidRPr="0066303B">
              <w:rPr>
                <w:rFonts w:ascii="BrowalliaUPC" w:hAnsi="BrowalliaUPC" w:cs="BrowalliaUPC"/>
                <w:cs/>
                <w:lang w:val="en-GB"/>
              </w:rPr>
              <w:t>รวม</w:t>
            </w:r>
          </w:p>
        </w:tc>
        <w:tc>
          <w:tcPr>
            <w:tcW w:w="932" w:type="pct"/>
          </w:tcPr>
          <w:p w14:paraId="2DB62415" w14:textId="77777777" w:rsidR="00B86071" w:rsidRPr="0066303B" w:rsidRDefault="00B86071" w:rsidP="00B86071">
            <w:pPr>
              <w:tabs>
                <w:tab w:val="left" w:pos="600"/>
              </w:tabs>
              <w:ind w:right="69"/>
              <w:jc w:val="right"/>
              <w:rPr>
                <w:rFonts w:ascii="BrowalliaUPC" w:hAnsi="BrowalliaUPC" w:cs="BrowalliaUPC"/>
                <w:lang w:val="en-US"/>
              </w:rPr>
            </w:pPr>
          </w:p>
        </w:tc>
        <w:tc>
          <w:tcPr>
            <w:tcW w:w="79" w:type="pct"/>
          </w:tcPr>
          <w:p w14:paraId="7824B13A" w14:textId="6B3D6770" w:rsidR="00B86071" w:rsidRPr="0066303B" w:rsidRDefault="00B86071" w:rsidP="00B86071">
            <w:pPr>
              <w:tabs>
                <w:tab w:val="left" w:pos="600"/>
              </w:tabs>
              <w:ind w:right="69"/>
              <w:jc w:val="right"/>
              <w:rPr>
                <w:rFonts w:ascii="BrowalliaUPC" w:hAnsi="BrowalliaUPC" w:cs="BrowalliaUPC"/>
                <w:lang w:val="en-US"/>
              </w:rPr>
            </w:pPr>
          </w:p>
        </w:tc>
        <w:tc>
          <w:tcPr>
            <w:tcW w:w="627" w:type="pct"/>
            <w:tcBorders>
              <w:top w:val="single" w:sz="4" w:space="0" w:color="auto"/>
              <w:bottom w:val="single" w:sz="12" w:space="0" w:color="auto"/>
            </w:tcBorders>
          </w:tcPr>
          <w:p w14:paraId="6DFB3AD4" w14:textId="35E18DD9" w:rsidR="00B86071" w:rsidRPr="0066303B" w:rsidRDefault="00B86071" w:rsidP="00B86071">
            <w:pPr>
              <w:tabs>
                <w:tab w:val="left" w:pos="600"/>
              </w:tabs>
              <w:ind w:right="69"/>
              <w:jc w:val="right"/>
              <w:rPr>
                <w:rFonts w:ascii="BrowalliaUPC" w:hAnsi="BrowalliaUPC" w:cs="BrowalliaUPC"/>
                <w:lang w:val="en-US"/>
              </w:rPr>
            </w:pPr>
            <w:r w:rsidRPr="0066303B">
              <w:rPr>
                <w:rFonts w:ascii="BrowalliaUPC" w:hAnsi="BrowalliaUPC" w:cs="BrowalliaUPC"/>
                <w:lang w:val="en-US"/>
              </w:rPr>
              <w:t>4.</w:t>
            </w:r>
            <w:r w:rsidR="00660F32">
              <w:rPr>
                <w:rFonts w:ascii="BrowalliaUPC" w:hAnsi="BrowalliaUPC" w:cs="BrowalliaUPC"/>
                <w:lang w:val="en-US"/>
              </w:rPr>
              <w:t>7</w:t>
            </w:r>
          </w:p>
        </w:tc>
        <w:tc>
          <w:tcPr>
            <w:tcW w:w="77" w:type="pct"/>
          </w:tcPr>
          <w:p w14:paraId="5A0CD259" w14:textId="77777777" w:rsidR="00B86071" w:rsidRPr="0066303B" w:rsidRDefault="00B86071" w:rsidP="00B86071">
            <w:pPr>
              <w:ind w:right="69"/>
              <w:jc w:val="right"/>
              <w:rPr>
                <w:rFonts w:ascii="BrowalliaUPC" w:hAnsi="BrowalliaUPC" w:cs="BrowalliaUPC"/>
              </w:rPr>
            </w:pPr>
          </w:p>
        </w:tc>
        <w:tc>
          <w:tcPr>
            <w:tcW w:w="626" w:type="pct"/>
            <w:tcBorders>
              <w:top w:val="single" w:sz="4" w:space="0" w:color="auto"/>
              <w:bottom w:val="single" w:sz="12" w:space="0" w:color="auto"/>
            </w:tcBorders>
          </w:tcPr>
          <w:p w14:paraId="38EE7993" w14:textId="30C2BA21" w:rsidR="00B86071" w:rsidRPr="0066303B" w:rsidRDefault="00B86071" w:rsidP="00B86071">
            <w:pPr>
              <w:ind w:right="69"/>
              <w:jc w:val="right"/>
              <w:rPr>
                <w:rFonts w:ascii="BrowalliaUPC" w:hAnsi="BrowalliaUPC" w:cs="BrowalliaUPC"/>
                <w:lang w:val="en-US"/>
              </w:rPr>
            </w:pPr>
            <w:r w:rsidRPr="0066303B">
              <w:rPr>
                <w:rFonts w:ascii="BrowalliaUPC" w:hAnsi="BrowalliaUPC" w:cs="BrowalliaUPC"/>
                <w:lang w:val="en-US"/>
              </w:rPr>
              <w:t>1.4</w:t>
            </w:r>
          </w:p>
        </w:tc>
        <w:tc>
          <w:tcPr>
            <w:tcW w:w="79" w:type="pct"/>
          </w:tcPr>
          <w:p w14:paraId="2FBABCB1" w14:textId="77777777" w:rsidR="00B86071" w:rsidRPr="0066303B" w:rsidRDefault="00B86071" w:rsidP="00B86071">
            <w:pPr>
              <w:ind w:right="69"/>
              <w:jc w:val="right"/>
              <w:rPr>
                <w:rFonts w:ascii="BrowalliaUPC" w:hAnsi="BrowalliaUPC" w:cs="BrowalliaUPC"/>
              </w:rPr>
            </w:pPr>
          </w:p>
        </w:tc>
        <w:tc>
          <w:tcPr>
            <w:tcW w:w="628" w:type="pct"/>
            <w:tcBorders>
              <w:top w:val="single" w:sz="4" w:space="0" w:color="auto"/>
              <w:left w:val="nil"/>
              <w:bottom w:val="single" w:sz="12" w:space="0" w:color="auto"/>
              <w:right w:val="nil"/>
            </w:tcBorders>
          </w:tcPr>
          <w:p w14:paraId="29E5A64C" w14:textId="554D6AF8" w:rsidR="00B86071" w:rsidRPr="0066303B" w:rsidRDefault="00B86071" w:rsidP="00B86071">
            <w:pPr>
              <w:ind w:right="69"/>
              <w:jc w:val="right"/>
              <w:rPr>
                <w:rFonts w:ascii="BrowalliaUPC" w:hAnsi="BrowalliaUPC" w:cs="BrowalliaUPC"/>
                <w:lang w:val="en-US"/>
              </w:rPr>
            </w:pPr>
            <w:r w:rsidRPr="0066303B">
              <w:rPr>
                <w:rFonts w:ascii="BrowalliaUPC" w:hAnsi="BrowalliaUPC" w:cs="BrowalliaUPC"/>
                <w:lang w:val="en-US"/>
              </w:rPr>
              <w:t>3.3</w:t>
            </w:r>
          </w:p>
        </w:tc>
        <w:tc>
          <w:tcPr>
            <w:tcW w:w="82" w:type="pct"/>
          </w:tcPr>
          <w:p w14:paraId="6A297CD6" w14:textId="77777777" w:rsidR="00B86071" w:rsidRPr="0066303B" w:rsidRDefault="00B86071" w:rsidP="00B86071">
            <w:pPr>
              <w:ind w:right="69"/>
              <w:jc w:val="right"/>
              <w:rPr>
                <w:rFonts w:ascii="BrowalliaUPC" w:hAnsi="BrowalliaUPC" w:cs="BrowalliaUPC"/>
              </w:rPr>
            </w:pPr>
          </w:p>
        </w:tc>
        <w:tc>
          <w:tcPr>
            <w:tcW w:w="687" w:type="pct"/>
            <w:gridSpan w:val="2"/>
            <w:tcBorders>
              <w:top w:val="single" w:sz="4" w:space="0" w:color="auto"/>
              <w:bottom w:val="single" w:sz="12" w:space="0" w:color="auto"/>
            </w:tcBorders>
          </w:tcPr>
          <w:p w14:paraId="54A705AB" w14:textId="2CF794C3" w:rsidR="00B86071" w:rsidRPr="0066303B" w:rsidRDefault="00B86071" w:rsidP="00B86071">
            <w:pPr>
              <w:ind w:right="69"/>
              <w:jc w:val="right"/>
              <w:rPr>
                <w:rFonts w:ascii="BrowalliaUPC" w:hAnsi="BrowalliaUPC" w:cs="BrowalliaUPC"/>
                <w:lang w:val="en-US"/>
              </w:rPr>
            </w:pPr>
            <w:r w:rsidRPr="0066303B">
              <w:rPr>
                <w:rFonts w:ascii="BrowalliaUPC" w:hAnsi="BrowalliaUPC" w:cs="BrowalliaUPC"/>
                <w:lang w:val="en-US"/>
              </w:rPr>
              <w:t>1.4</w:t>
            </w:r>
          </w:p>
        </w:tc>
      </w:tr>
      <w:tr w:rsidR="00B15C60" w:rsidRPr="0066303B" w14:paraId="1D41A0B3" w14:textId="77777777" w:rsidTr="00762D67">
        <w:trPr>
          <w:cantSplit/>
        </w:trPr>
        <w:tc>
          <w:tcPr>
            <w:tcW w:w="1183" w:type="pct"/>
            <w:vAlign w:val="bottom"/>
          </w:tcPr>
          <w:p w14:paraId="6B7B7677" w14:textId="4D4E5E65" w:rsidR="00B86071" w:rsidRPr="0066303B" w:rsidRDefault="00B86071" w:rsidP="00B86071">
            <w:pPr>
              <w:rPr>
                <w:rFonts w:ascii="BrowalliaUPC" w:eastAsia="Arial Unicode MS" w:hAnsi="BrowalliaUPC" w:cs="BrowalliaUPC"/>
                <w:b/>
                <w:bCs/>
                <w:cs/>
                <w:lang w:val="en-GB"/>
              </w:rPr>
            </w:pPr>
          </w:p>
        </w:tc>
        <w:tc>
          <w:tcPr>
            <w:tcW w:w="932" w:type="pct"/>
          </w:tcPr>
          <w:p w14:paraId="18E3E4FC" w14:textId="77777777" w:rsidR="00B86071" w:rsidRPr="0066303B" w:rsidRDefault="00B86071" w:rsidP="00B86071">
            <w:pPr>
              <w:tabs>
                <w:tab w:val="left" w:pos="600"/>
              </w:tabs>
              <w:ind w:right="69"/>
              <w:jc w:val="right"/>
              <w:rPr>
                <w:rFonts w:ascii="BrowalliaUPC" w:hAnsi="BrowalliaUPC" w:cs="BrowalliaUPC"/>
                <w:lang w:val="en-US"/>
              </w:rPr>
            </w:pPr>
          </w:p>
        </w:tc>
        <w:tc>
          <w:tcPr>
            <w:tcW w:w="79" w:type="pct"/>
          </w:tcPr>
          <w:p w14:paraId="4BA91F83" w14:textId="504C4445" w:rsidR="00B86071" w:rsidRPr="0066303B" w:rsidRDefault="00B86071" w:rsidP="00B86071">
            <w:pPr>
              <w:tabs>
                <w:tab w:val="left" w:pos="600"/>
              </w:tabs>
              <w:ind w:right="69"/>
              <w:jc w:val="right"/>
              <w:rPr>
                <w:rFonts w:ascii="BrowalliaUPC" w:hAnsi="BrowalliaUPC" w:cs="BrowalliaUPC"/>
                <w:lang w:val="en-US"/>
              </w:rPr>
            </w:pPr>
          </w:p>
        </w:tc>
        <w:tc>
          <w:tcPr>
            <w:tcW w:w="627" w:type="pct"/>
            <w:tcBorders>
              <w:top w:val="single" w:sz="12" w:space="0" w:color="auto"/>
            </w:tcBorders>
          </w:tcPr>
          <w:p w14:paraId="7A7CAE2F" w14:textId="77777777" w:rsidR="00B86071" w:rsidRPr="0066303B" w:rsidRDefault="00B86071" w:rsidP="00B86071">
            <w:pPr>
              <w:tabs>
                <w:tab w:val="left" w:pos="600"/>
              </w:tabs>
              <w:ind w:right="69"/>
              <w:jc w:val="right"/>
              <w:rPr>
                <w:rFonts w:ascii="BrowalliaUPC" w:hAnsi="BrowalliaUPC" w:cs="BrowalliaUPC"/>
                <w:lang w:val="en-US"/>
              </w:rPr>
            </w:pPr>
          </w:p>
        </w:tc>
        <w:tc>
          <w:tcPr>
            <w:tcW w:w="77" w:type="pct"/>
          </w:tcPr>
          <w:p w14:paraId="1C334420" w14:textId="77777777" w:rsidR="00B86071" w:rsidRPr="0066303B" w:rsidRDefault="00B86071" w:rsidP="00B86071">
            <w:pPr>
              <w:ind w:right="69"/>
              <w:jc w:val="right"/>
              <w:rPr>
                <w:rFonts w:ascii="BrowalliaUPC" w:hAnsi="BrowalliaUPC" w:cs="BrowalliaUPC"/>
              </w:rPr>
            </w:pPr>
          </w:p>
        </w:tc>
        <w:tc>
          <w:tcPr>
            <w:tcW w:w="626" w:type="pct"/>
            <w:tcBorders>
              <w:top w:val="single" w:sz="12" w:space="0" w:color="auto"/>
            </w:tcBorders>
          </w:tcPr>
          <w:p w14:paraId="75C94D9F" w14:textId="77777777" w:rsidR="00B86071" w:rsidRPr="0066303B" w:rsidRDefault="00B86071" w:rsidP="00B86071">
            <w:pPr>
              <w:ind w:right="69"/>
              <w:jc w:val="right"/>
              <w:rPr>
                <w:rFonts w:ascii="BrowalliaUPC" w:hAnsi="BrowalliaUPC" w:cs="BrowalliaUPC"/>
                <w:lang w:val="en-US"/>
              </w:rPr>
            </w:pPr>
          </w:p>
        </w:tc>
        <w:tc>
          <w:tcPr>
            <w:tcW w:w="79" w:type="pct"/>
          </w:tcPr>
          <w:p w14:paraId="46B3D056" w14:textId="77777777" w:rsidR="00B86071" w:rsidRPr="0066303B" w:rsidRDefault="00B86071" w:rsidP="00B86071">
            <w:pPr>
              <w:ind w:right="69"/>
              <w:jc w:val="right"/>
              <w:rPr>
                <w:rFonts w:ascii="BrowalliaUPC" w:hAnsi="BrowalliaUPC" w:cs="BrowalliaUPC"/>
              </w:rPr>
            </w:pPr>
          </w:p>
        </w:tc>
        <w:tc>
          <w:tcPr>
            <w:tcW w:w="628" w:type="pct"/>
            <w:tcBorders>
              <w:top w:val="single" w:sz="12" w:space="0" w:color="auto"/>
              <w:left w:val="nil"/>
              <w:right w:val="nil"/>
            </w:tcBorders>
          </w:tcPr>
          <w:p w14:paraId="7B4C4B94" w14:textId="77777777" w:rsidR="00B86071" w:rsidRPr="0066303B" w:rsidRDefault="00B86071" w:rsidP="00B86071">
            <w:pPr>
              <w:ind w:right="69"/>
              <w:jc w:val="right"/>
              <w:rPr>
                <w:rFonts w:ascii="BrowalliaUPC" w:hAnsi="BrowalliaUPC" w:cs="BrowalliaUPC"/>
                <w:lang w:val="en-US"/>
              </w:rPr>
            </w:pPr>
          </w:p>
        </w:tc>
        <w:tc>
          <w:tcPr>
            <w:tcW w:w="82" w:type="pct"/>
          </w:tcPr>
          <w:p w14:paraId="38FC72E3" w14:textId="77777777" w:rsidR="00B86071" w:rsidRPr="0066303B" w:rsidRDefault="00B86071" w:rsidP="00B86071">
            <w:pPr>
              <w:ind w:right="69"/>
              <w:jc w:val="right"/>
              <w:rPr>
                <w:rFonts w:ascii="BrowalliaUPC" w:hAnsi="BrowalliaUPC" w:cs="BrowalliaUPC"/>
              </w:rPr>
            </w:pPr>
          </w:p>
        </w:tc>
        <w:tc>
          <w:tcPr>
            <w:tcW w:w="687" w:type="pct"/>
            <w:gridSpan w:val="2"/>
            <w:tcBorders>
              <w:top w:val="single" w:sz="12" w:space="0" w:color="auto"/>
            </w:tcBorders>
          </w:tcPr>
          <w:p w14:paraId="47D04DB3" w14:textId="77777777" w:rsidR="00B86071" w:rsidRPr="0066303B" w:rsidRDefault="00B86071" w:rsidP="00B86071">
            <w:pPr>
              <w:ind w:right="69"/>
              <w:jc w:val="right"/>
              <w:rPr>
                <w:rFonts w:ascii="BrowalliaUPC" w:hAnsi="BrowalliaUPC" w:cs="BrowalliaUPC"/>
              </w:rPr>
            </w:pPr>
          </w:p>
        </w:tc>
      </w:tr>
      <w:tr w:rsidR="0091312A" w:rsidRPr="0066303B" w14:paraId="76DCD6EB" w14:textId="77777777" w:rsidTr="00762D67">
        <w:trPr>
          <w:cantSplit/>
        </w:trPr>
        <w:tc>
          <w:tcPr>
            <w:tcW w:w="2115" w:type="pct"/>
            <w:gridSpan w:val="2"/>
            <w:vAlign w:val="bottom"/>
          </w:tcPr>
          <w:p w14:paraId="7B221F36" w14:textId="3B9B1AA9" w:rsidR="00762D67" w:rsidRPr="0066303B" w:rsidRDefault="00762D67" w:rsidP="00762D67">
            <w:pPr>
              <w:ind w:right="69"/>
              <w:rPr>
                <w:rFonts w:ascii="BrowalliaUPC" w:eastAsia="Arial Unicode MS" w:hAnsi="BrowalliaUPC" w:cs="BrowalliaUPC"/>
                <w:cs/>
                <w:lang w:val="en-US"/>
              </w:rPr>
            </w:pPr>
            <w:r w:rsidRPr="0066303B">
              <w:rPr>
                <w:rFonts w:ascii="BrowalliaUPC" w:eastAsia="Arial Unicode MS" w:hAnsi="BrowalliaUPC" w:cs="BrowalliaUPC"/>
                <w:b/>
                <w:bCs/>
                <w:cs/>
              </w:rPr>
              <w:t>ค่าตอบแทนกรรมการและผู้บริหาร</w:t>
            </w:r>
          </w:p>
        </w:tc>
        <w:tc>
          <w:tcPr>
            <w:tcW w:w="79" w:type="pct"/>
          </w:tcPr>
          <w:p w14:paraId="1F8E883B" w14:textId="6BFA447B" w:rsidR="00762D67" w:rsidRPr="0066303B" w:rsidRDefault="00762D67" w:rsidP="00B86071">
            <w:pPr>
              <w:ind w:right="69"/>
              <w:jc w:val="right"/>
              <w:rPr>
                <w:rFonts w:ascii="BrowalliaUPC" w:hAnsi="BrowalliaUPC" w:cs="BrowalliaUPC"/>
                <w:cs/>
                <w:lang w:val="en-US"/>
              </w:rPr>
            </w:pPr>
          </w:p>
        </w:tc>
        <w:tc>
          <w:tcPr>
            <w:tcW w:w="627" w:type="pct"/>
          </w:tcPr>
          <w:p w14:paraId="7D5633B0" w14:textId="5A45E3A3" w:rsidR="00762D67" w:rsidRPr="0066303B" w:rsidRDefault="00762D67" w:rsidP="00B86071">
            <w:pPr>
              <w:ind w:right="69"/>
              <w:jc w:val="right"/>
              <w:rPr>
                <w:rFonts w:ascii="BrowalliaUPC" w:hAnsi="BrowalliaUPC" w:cs="BrowalliaUPC"/>
                <w:cs/>
                <w:lang w:val="en-US"/>
              </w:rPr>
            </w:pPr>
          </w:p>
        </w:tc>
        <w:tc>
          <w:tcPr>
            <w:tcW w:w="77" w:type="pct"/>
          </w:tcPr>
          <w:p w14:paraId="6F09EFAE" w14:textId="77777777" w:rsidR="00762D67" w:rsidRPr="0066303B" w:rsidRDefault="00762D67" w:rsidP="00B86071">
            <w:pPr>
              <w:ind w:right="69"/>
              <w:jc w:val="right"/>
              <w:rPr>
                <w:rFonts w:ascii="BrowalliaUPC" w:hAnsi="BrowalliaUPC" w:cs="BrowalliaUPC"/>
              </w:rPr>
            </w:pPr>
          </w:p>
        </w:tc>
        <w:tc>
          <w:tcPr>
            <w:tcW w:w="626" w:type="pct"/>
          </w:tcPr>
          <w:p w14:paraId="6B3CD314" w14:textId="36BDBD13" w:rsidR="00762D67" w:rsidRPr="0066303B" w:rsidRDefault="00762D67" w:rsidP="00B86071">
            <w:pPr>
              <w:ind w:right="69"/>
              <w:jc w:val="right"/>
              <w:rPr>
                <w:rFonts w:ascii="BrowalliaUPC" w:hAnsi="BrowalliaUPC" w:cs="BrowalliaUPC"/>
                <w:cs/>
                <w:lang w:val="en-US"/>
              </w:rPr>
            </w:pPr>
          </w:p>
        </w:tc>
        <w:tc>
          <w:tcPr>
            <w:tcW w:w="79" w:type="pct"/>
          </w:tcPr>
          <w:p w14:paraId="177AA3A0" w14:textId="77777777" w:rsidR="00762D67" w:rsidRPr="0066303B" w:rsidRDefault="00762D67" w:rsidP="00B86071">
            <w:pPr>
              <w:ind w:right="69"/>
              <w:jc w:val="right"/>
              <w:rPr>
                <w:rFonts w:ascii="BrowalliaUPC" w:hAnsi="BrowalliaUPC" w:cs="BrowalliaUPC"/>
              </w:rPr>
            </w:pPr>
          </w:p>
        </w:tc>
        <w:tc>
          <w:tcPr>
            <w:tcW w:w="628" w:type="pct"/>
          </w:tcPr>
          <w:p w14:paraId="56E3E041" w14:textId="6C860696" w:rsidR="00762D67" w:rsidRPr="0066303B" w:rsidRDefault="00762D67" w:rsidP="00B86071">
            <w:pPr>
              <w:ind w:right="69"/>
              <w:jc w:val="right"/>
              <w:rPr>
                <w:rFonts w:ascii="BrowalliaUPC" w:hAnsi="BrowalliaUPC" w:cs="BrowalliaUPC"/>
                <w:cs/>
                <w:lang w:val="en-US"/>
              </w:rPr>
            </w:pPr>
          </w:p>
        </w:tc>
        <w:tc>
          <w:tcPr>
            <w:tcW w:w="82" w:type="pct"/>
          </w:tcPr>
          <w:p w14:paraId="7F1F011D" w14:textId="77777777" w:rsidR="00762D67" w:rsidRPr="0066303B" w:rsidRDefault="00762D67" w:rsidP="00B86071">
            <w:pPr>
              <w:ind w:right="69"/>
              <w:jc w:val="right"/>
              <w:rPr>
                <w:rFonts w:ascii="BrowalliaUPC" w:hAnsi="BrowalliaUPC" w:cs="BrowalliaUPC"/>
                <w:lang w:val="en-US"/>
              </w:rPr>
            </w:pPr>
          </w:p>
        </w:tc>
        <w:tc>
          <w:tcPr>
            <w:tcW w:w="687" w:type="pct"/>
            <w:gridSpan w:val="2"/>
          </w:tcPr>
          <w:p w14:paraId="637ABE21" w14:textId="280B4484" w:rsidR="00762D67" w:rsidRPr="0066303B" w:rsidRDefault="00762D67" w:rsidP="00B86071">
            <w:pPr>
              <w:ind w:right="69"/>
              <w:jc w:val="right"/>
              <w:rPr>
                <w:rFonts w:ascii="BrowalliaUPC" w:hAnsi="BrowalliaUPC" w:cs="BrowalliaUPC"/>
                <w:lang w:val="en-US"/>
              </w:rPr>
            </w:pPr>
          </w:p>
        </w:tc>
      </w:tr>
      <w:tr w:rsidR="0091312A" w:rsidRPr="0066303B" w14:paraId="3D491A9A" w14:textId="77777777" w:rsidTr="00762D67">
        <w:trPr>
          <w:cantSplit/>
        </w:trPr>
        <w:tc>
          <w:tcPr>
            <w:tcW w:w="2115" w:type="pct"/>
            <w:gridSpan w:val="2"/>
            <w:vAlign w:val="bottom"/>
          </w:tcPr>
          <w:p w14:paraId="2931F03D" w14:textId="262BF178" w:rsidR="00762D67" w:rsidRPr="0066303B" w:rsidRDefault="00762D67" w:rsidP="007D0731">
            <w:pPr>
              <w:tabs>
                <w:tab w:val="left" w:pos="600"/>
              </w:tabs>
              <w:ind w:right="69" w:firstLine="278"/>
              <w:rPr>
                <w:rFonts w:ascii="BrowalliaUPC" w:eastAsia="Arial Unicode MS" w:hAnsi="BrowalliaUPC" w:cs="BrowalliaUPC"/>
                <w:lang w:val="en-US"/>
              </w:rPr>
            </w:pPr>
            <w:r w:rsidRPr="0066303B">
              <w:rPr>
                <w:rFonts w:ascii="BrowalliaUPC" w:eastAsia="Arial Unicode MS" w:hAnsi="BrowalliaUPC" w:cs="BrowalliaUPC"/>
                <w:cs/>
                <w:lang w:val="en-GB"/>
              </w:rPr>
              <w:t>ผลประโยชน์ระยะสั้นของพนักงาน</w:t>
            </w:r>
          </w:p>
        </w:tc>
        <w:tc>
          <w:tcPr>
            <w:tcW w:w="79" w:type="pct"/>
          </w:tcPr>
          <w:p w14:paraId="1A64F7AA" w14:textId="09269BC1" w:rsidR="00762D67" w:rsidRPr="0066303B" w:rsidRDefault="00762D67" w:rsidP="00B86071">
            <w:pPr>
              <w:tabs>
                <w:tab w:val="left" w:pos="600"/>
              </w:tabs>
              <w:ind w:right="69"/>
              <w:jc w:val="right"/>
              <w:rPr>
                <w:rFonts w:ascii="BrowalliaUPC" w:hAnsi="BrowalliaUPC" w:cs="BrowalliaUPC"/>
                <w:lang w:val="en-US"/>
              </w:rPr>
            </w:pPr>
          </w:p>
        </w:tc>
        <w:tc>
          <w:tcPr>
            <w:tcW w:w="627" w:type="pct"/>
          </w:tcPr>
          <w:p w14:paraId="3B471025" w14:textId="6D25AD10" w:rsidR="00762D67" w:rsidRPr="0066303B" w:rsidRDefault="005B46B0" w:rsidP="00B86071">
            <w:pPr>
              <w:tabs>
                <w:tab w:val="left" w:pos="600"/>
              </w:tabs>
              <w:ind w:right="69"/>
              <w:jc w:val="right"/>
              <w:rPr>
                <w:rFonts w:ascii="BrowalliaUPC" w:hAnsi="BrowalliaUPC" w:cs="BrowalliaUPC"/>
                <w:lang w:val="en-US"/>
              </w:rPr>
            </w:pPr>
            <w:r w:rsidRPr="0066303B">
              <w:rPr>
                <w:rFonts w:ascii="BrowalliaUPC" w:hAnsi="BrowalliaUPC" w:cs="BrowalliaUPC"/>
                <w:lang w:val="en-US"/>
              </w:rPr>
              <w:t>1</w:t>
            </w:r>
            <w:r w:rsidR="003C0EE3">
              <w:rPr>
                <w:rFonts w:ascii="BrowalliaUPC" w:hAnsi="BrowalliaUPC" w:cs="BrowalliaUPC"/>
                <w:lang w:val="en-US"/>
              </w:rPr>
              <w:t>8</w:t>
            </w:r>
            <w:r w:rsidRPr="0066303B">
              <w:rPr>
                <w:rFonts w:ascii="BrowalliaUPC" w:hAnsi="BrowalliaUPC" w:cs="BrowalliaUPC"/>
                <w:lang w:val="en-US"/>
              </w:rPr>
              <w:t>.</w:t>
            </w:r>
            <w:r w:rsidR="003C0EE3">
              <w:rPr>
                <w:rFonts w:ascii="BrowalliaUPC" w:hAnsi="BrowalliaUPC" w:cs="BrowalliaUPC"/>
                <w:lang w:val="en-US"/>
              </w:rPr>
              <w:t>5</w:t>
            </w:r>
          </w:p>
        </w:tc>
        <w:tc>
          <w:tcPr>
            <w:tcW w:w="77" w:type="pct"/>
          </w:tcPr>
          <w:p w14:paraId="30433488" w14:textId="77777777" w:rsidR="00762D67" w:rsidRPr="0066303B" w:rsidRDefault="00762D67" w:rsidP="00B86071">
            <w:pPr>
              <w:tabs>
                <w:tab w:val="left" w:pos="600"/>
              </w:tabs>
              <w:ind w:right="69"/>
              <w:jc w:val="right"/>
              <w:rPr>
                <w:rFonts w:ascii="BrowalliaUPC" w:hAnsi="BrowalliaUPC" w:cs="BrowalliaUPC"/>
              </w:rPr>
            </w:pPr>
          </w:p>
        </w:tc>
        <w:tc>
          <w:tcPr>
            <w:tcW w:w="626" w:type="pct"/>
          </w:tcPr>
          <w:p w14:paraId="1D431E20" w14:textId="556E653C" w:rsidR="00762D67" w:rsidRPr="0066303B" w:rsidRDefault="00762D67" w:rsidP="00B86071">
            <w:pPr>
              <w:tabs>
                <w:tab w:val="left" w:pos="600"/>
              </w:tabs>
              <w:ind w:right="69"/>
              <w:jc w:val="right"/>
              <w:rPr>
                <w:rFonts w:ascii="BrowalliaUPC" w:hAnsi="BrowalliaUPC" w:cs="BrowalliaUPC"/>
              </w:rPr>
            </w:pPr>
            <w:r w:rsidRPr="0066303B">
              <w:rPr>
                <w:rFonts w:ascii="BrowalliaUPC" w:eastAsia="Arial Unicode MS" w:hAnsi="BrowalliaUPC" w:cs="BrowalliaUPC"/>
              </w:rPr>
              <w:t>12</w:t>
            </w:r>
            <w:r w:rsidRPr="0066303B">
              <w:rPr>
                <w:rFonts w:ascii="BrowalliaUPC" w:eastAsia="Arial Unicode MS" w:hAnsi="BrowalliaUPC" w:cs="BrowalliaUPC"/>
                <w:lang w:val="en-US"/>
              </w:rPr>
              <w:t>.8</w:t>
            </w:r>
          </w:p>
        </w:tc>
        <w:tc>
          <w:tcPr>
            <w:tcW w:w="79" w:type="pct"/>
          </w:tcPr>
          <w:p w14:paraId="32E76780" w14:textId="77777777" w:rsidR="00762D67" w:rsidRPr="0066303B" w:rsidRDefault="00762D67" w:rsidP="00B86071">
            <w:pPr>
              <w:ind w:right="69"/>
              <w:jc w:val="right"/>
              <w:rPr>
                <w:rFonts w:ascii="BrowalliaUPC" w:hAnsi="BrowalliaUPC" w:cs="BrowalliaUPC"/>
              </w:rPr>
            </w:pPr>
          </w:p>
        </w:tc>
        <w:tc>
          <w:tcPr>
            <w:tcW w:w="628" w:type="pct"/>
          </w:tcPr>
          <w:p w14:paraId="727A63FA" w14:textId="766D6BDD" w:rsidR="00762D67" w:rsidRPr="0066303B" w:rsidRDefault="00762D67" w:rsidP="00B86071">
            <w:pPr>
              <w:tabs>
                <w:tab w:val="left" w:pos="600"/>
              </w:tabs>
              <w:ind w:right="69"/>
              <w:jc w:val="right"/>
              <w:rPr>
                <w:rFonts w:ascii="BrowalliaUPC" w:hAnsi="BrowalliaUPC" w:cs="BrowalliaUPC"/>
                <w:cs/>
                <w:lang w:val="en-US"/>
              </w:rPr>
            </w:pPr>
            <w:r w:rsidRPr="0066303B">
              <w:rPr>
                <w:rFonts w:ascii="BrowalliaUPC" w:hAnsi="BrowalliaUPC" w:cs="BrowalliaUPC"/>
                <w:lang w:val="en-US"/>
              </w:rPr>
              <w:t>11.5</w:t>
            </w:r>
          </w:p>
        </w:tc>
        <w:tc>
          <w:tcPr>
            <w:tcW w:w="82" w:type="pct"/>
          </w:tcPr>
          <w:p w14:paraId="5C5A5CCA" w14:textId="77777777" w:rsidR="00762D67" w:rsidRPr="0066303B" w:rsidRDefault="00762D67" w:rsidP="00B86071">
            <w:pPr>
              <w:ind w:right="69"/>
              <w:jc w:val="right"/>
              <w:rPr>
                <w:rFonts w:ascii="BrowalliaUPC" w:hAnsi="BrowalliaUPC" w:cs="BrowalliaUPC"/>
              </w:rPr>
            </w:pPr>
          </w:p>
        </w:tc>
        <w:tc>
          <w:tcPr>
            <w:tcW w:w="687" w:type="pct"/>
            <w:gridSpan w:val="2"/>
          </w:tcPr>
          <w:p w14:paraId="11A68BAD" w14:textId="297A023B" w:rsidR="00762D67" w:rsidRPr="0066303B" w:rsidRDefault="00762D67" w:rsidP="00B86071">
            <w:pPr>
              <w:ind w:right="69"/>
              <w:jc w:val="right"/>
              <w:rPr>
                <w:rFonts w:ascii="BrowalliaUPC" w:hAnsi="BrowalliaUPC" w:cs="BrowalliaUPC"/>
                <w:cs/>
                <w:lang w:val="en-US"/>
              </w:rPr>
            </w:pPr>
            <w:r w:rsidRPr="0066303B">
              <w:rPr>
                <w:rFonts w:ascii="BrowalliaUPC" w:eastAsia="Arial Unicode MS" w:hAnsi="BrowalliaUPC" w:cs="BrowalliaUPC"/>
                <w:lang w:val="en-US"/>
              </w:rPr>
              <w:t>6.6</w:t>
            </w:r>
          </w:p>
        </w:tc>
      </w:tr>
      <w:tr w:rsidR="0091312A" w:rsidRPr="0066303B" w14:paraId="5B52CB39" w14:textId="77777777" w:rsidTr="00762D67">
        <w:trPr>
          <w:cantSplit/>
        </w:trPr>
        <w:tc>
          <w:tcPr>
            <w:tcW w:w="2115" w:type="pct"/>
            <w:gridSpan w:val="2"/>
            <w:vAlign w:val="bottom"/>
          </w:tcPr>
          <w:p w14:paraId="314C3B0A" w14:textId="7E21DBCA" w:rsidR="00762D67" w:rsidRPr="0066303B" w:rsidRDefault="00762D67" w:rsidP="007D0731">
            <w:pPr>
              <w:tabs>
                <w:tab w:val="left" w:pos="600"/>
              </w:tabs>
              <w:ind w:left="278" w:right="69"/>
              <w:rPr>
                <w:rFonts w:ascii="BrowalliaUPC" w:eastAsia="Arial Unicode MS" w:hAnsi="BrowalliaUPC" w:cs="BrowalliaUPC"/>
                <w:lang w:val="en-US"/>
              </w:rPr>
            </w:pPr>
            <w:r w:rsidRPr="0066303B">
              <w:rPr>
                <w:rFonts w:ascii="BrowalliaUPC" w:eastAsia="Arial Unicode MS" w:hAnsi="BrowalliaUPC" w:cs="BrowalliaUPC"/>
                <w:cs/>
                <w:lang w:val="en-GB"/>
              </w:rPr>
              <w:t>ผลประโยชน์หลังออกจากงาน</w:t>
            </w:r>
          </w:p>
        </w:tc>
        <w:tc>
          <w:tcPr>
            <w:tcW w:w="79" w:type="pct"/>
          </w:tcPr>
          <w:p w14:paraId="23164880" w14:textId="2990C116" w:rsidR="00762D67" w:rsidRPr="0066303B" w:rsidRDefault="00762D67" w:rsidP="00B86071">
            <w:pPr>
              <w:tabs>
                <w:tab w:val="left" w:pos="600"/>
              </w:tabs>
              <w:ind w:right="69"/>
              <w:jc w:val="right"/>
              <w:rPr>
                <w:rFonts w:ascii="BrowalliaUPC" w:hAnsi="BrowalliaUPC" w:cs="BrowalliaUPC"/>
                <w:lang w:val="en-US"/>
              </w:rPr>
            </w:pPr>
          </w:p>
        </w:tc>
        <w:tc>
          <w:tcPr>
            <w:tcW w:w="627" w:type="pct"/>
            <w:tcBorders>
              <w:bottom w:val="single" w:sz="2" w:space="0" w:color="auto"/>
            </w:tcBorders>
          </w:tcPr>
          <w:p w14:paraId="0618E359" w14:textId="380AF923" w:rsidR="00762D67" w:rsidRPr="0066303B" w:rsidRDefault="00F03412" w:rsidP="00B86071">
            <w:pPr>
              <w:tabs>
                <w:tab w:val="left" w:pos="600"/>
              </w:tabs>
              <w:ind w:right="69"/>
              <w:jc w:val="right"/>
              <w:rPr>
                <w:rFonts w:ascii="BrowalliaUPC" w:hAnsi="BrowalliaUPC" w:cs="BrowalliaUPC"/>
                <w:lang w:val="en-US"/>
              </w:rPr>
            </w:pPr>
            <w:r>
              <w:rPr>
                <w:rFonts w:ascii="BrowalliaUPC" w:hAnsi="BrowalliaUPC" w:cs="BrowalliaUPC"/>
                <w:lang w:val="en-US"/>
              </w:rPr>
              <w:t>1.0</w:t>
            </w:r>
          </w:p>
        </w:tc>
        <w:tc>
          <w:tcPr>
            <w:tcW w:w="77" w:type="pct"/>
          </w:tcPr>
          <w:p w14:paraId="03D68036" w14:textId="77777777" w:rsidR="00762D67" w:rsidRPr="0066303B" w:rsidRDefault="00762D67" w:rsidP="00B86071">
            <w:pPr>
              <w:tabs>
                <w:tab w:val="left" w:pos="600"/>
              </w:tabs>
              <w:ind w:right="69"/>
              <w:jc w:val="right"/>
              <w:rPr>
                <w:rFonts w:ascii="BrowalliaUPC" w:hAnsi="BrowalliaUPC" w:cs="BrowalliaUPC"/>
              </w:rPr>
            </w:pPr>
          </w:p>
        </w:tc>
        <w:tc>
          <w:tcPr>
            <w:tcW w:w="626" w:type="pct"/>
          </w:tcPr>
          <w:p w14:paraId="570157E8" w14:textId="579D8491" w:rsidR="00762D67" w:rsidRPr="0066303B" w:rsidRDefault="00762D67" w:rsidP="00B86071">
            <w:pPr>
              <w:tabs>
                <w:tab w:val="left" w:pos="600"/>
              </w:tabs>
              <w:ind w:right="69"/>
              <w:jc w:val="right"/>
              <w:rPr>
                <w:rFonts w:ascii="BrowalliaUPC" w:hAnsi="BrowalliaUPC" w:cs="BrowalliaUPC"/>
                <w:lang w:val="en-US"/>
              </w:rPr>
            </w:pPr>
            <w:r w:rsidRPr="0066303B">
              <w:rPr>
                <w:rFonts w:ascii="BrowalliaUPC" w:eastAsia="Arial Unicode MS" w:hAnsi="BrowalliaUPC" w:cs="BrowalliaUPC"/>
                <w:lang w:val="en-US"/>
              </w:rPr>
              <w:t>0.1</w:t>
            </w:r>
          </w:p>
        </w:tc>
        <w:tc>
          <w:tcPr>
            <w:tcW w:w="79" w:type="pct"/>
          </w:tcPr>
          <w:p w14:paraId="69963346" w14:textId="77777777" w:rsidR="00762D67" w:rsidRPr="0066303B" w:rsidRDefault="00762D67" w:rsidP="00B86071">
            <w:pPr>
              <w:ind w:right="69"/>
              <w:jc w:val="right"/>
              <w:rPr>
                <w:rFonts w:ascii="BrowalliaUPC" w:hAnsi="BrowalliaUPC" w:cs="BrowalliaUPC"/>
              </w:rPr>
            </w:pPr>
          </w:p>
        </w:tc>
        <w:tc>
          <w:tcPr>
            <w:tcW w:w="628" w:type="pct"/>
            <w:tcBorders>
              <w:bottom w:val="single" w:sz="2" w:space="0" w:color="auto"/>
            </w:tcBorders>
          </w:tcPr>
          <w:p w14:paraId="4239F605" w14:textId="24A57865" w:rsidR="00762D67" w:rsidRPr="0066303B" w:rsidRDefault="003C0EE3" w:rsidP="00B86071">
            <w:pPr>
              <w:tabs>
                <w:tab w:val="left" w:pos="600"/>
              </w:tabs>
              <w:ind w:right="69"/>
              <w:jc w:val="right"/>
              <w:rPr>
                <w:rFonts w:ascii="BrowalliaUPC" w:hAnsi="BrowalliaUPC" w:cs="BrowalliaUPC"/>
                <w:cs/>
                <w:lang w:val="en-US"/>
              </w:rPr>
            </w:pPr>
            <w:r>
              <w:rPr>
                <w:rFonts w:ascii="BrowalliaUPC" w:hAnsi="BrowalliaUPC" w:cs="BrowalliaUPC"/>
                <w:lang w:val="en-US"/>
              </w:rPr>
              <w:t>-</w:t>
            </w:r>
          </w:p>
        </w:tc>
        <w:tc>
          <w:tcPr>
            <w:tcW w:w="82" w:type="pct"/>
          </w:tcPr>
          <w:p w14:paraId="44A005BE" w14:textId="77777777" w:rsidR="00762D67" w:rsidRPr="0066303B" w:rsidRDefault="00762D67" w:rsidP="00B86071">
            <w:pPr>
              <w:ind w:right="69"/>
              <w:jc w:val="right"/>
              <w:rPr>
                <w:rFonts w:ascii="BrowalliaUPC" w:hAnsi="BrowalliaUPC" w:cs="BrowalliaUPC"/>
              </w:rPr>
            </w:pPr>
          </w:p>
        </w:tc>
        <w:tc>
          <w:tcPr>
            <w:tcW w:w="687" w:type="pct"/>
            <w:gridSpan w:val="2"/>
          </w:tcPr>
          <w:p w14:paraId="4A092164" w14:textId="14E4CD8B" w:rsidR="00762D67" w:rsidRPr="0066303B" w:rsidRDefault="00762D67" w:rsidP="00B86071">
            <w:pPr>
              <w:ind w:right="69"/>
              <w:jc w:val="right"/>
              <w:rPr>
                <w:rFonts w:ascii="BrowalliaUPC" w:hAnsi="BrowalliaUPC" w:cs="BrowalliaUPC"/>
                <w:cs/>
                <w:lang w:val="en-US"/>
              </w:rPr>
            </w:pPr>
            <w:r w:rsidRPr="0066303B">
              <w:rPr>
                <w:rFonts w:ascii="BrowalliaUPC" w:eastAsia="Arial Unicode MS" w:hAnsi="BrowalliaUPC" w:cs="BrowalliaUPC"/>
                <w:lang w:val="en-US"/>
              </w:rPr>
              <w:t>0.1</w:t>
            </w:r>
          </w:p>
        </w:tc>
      </w:tr>
      <w:tr w:rsidR="00B15C60" w:rsidRPr="0066303B" w14:paraId="07F70CEB" w14:textId="77777777" w:rsidTr="00762D67">
        <w:trPr>
          <w:cantSplit/>
        </w:trPr>
        <w:tc>
          <w:tcPr>
            <w:tcW w:w="1183" w:type="pct"/>
            <w:vAlign w:val="bottom"/>
          </w:tcPr>
          <w:p w14:paraId="10F9F29F" w14:textId="61B855A8" w:rsidR="00B86071" w:rsidRPr="0066303B" w:rsidRDefault="00B86071" w:rsidP="00B86071">
            <w:pPr>
              <w:rPr>
                <w:rFonts w:ascii="BrowalliaUPC" w:eastAsia="Arial Unicode MS" w:hAnsi="BrowalliaUPC" w:cs="BrowalliaUPC"/>
                <w:cs/>
              </w:rPr>
            </w:pPr>
            <w:r w:rsidRPr="0066303B">
              <w:rPr>
                <w:rFonts w:ascii="BrowalliaUPC" w:eastAsia="Arial Unicode MS" w:hAnsi="BrowalliaUPC" w:cs="BrowalliaUPC"/>
                <w:cs/>
                <w:lang w:val="en-GB"/>
              </w:rPr>
              <w:t>รวม</w:t>
            </w:r>
          </w:p>
        </w:tc>
        <w:tc>
          <w:tcPr>
            <w:tcW w:w="932" w:type="pct"/>
          </w:tcPr>
          <w:p w14:paraId="1A431338" w14:textId="77777777" w:rsidR="00B86071" w:rsidRPr="0066303B" w:rsidRDefault="00B86071" w:rsidP="00B86071">
            <w:pPr>
              <w:tabs>
                <w:tab w:val="left" w:pos="600"/>
              </w:tabs>
              <w:ind w:right="69"/>
              <w:jc w:val="right"/>
              <w:rPr>
                <w:rFonts w:ascii="BrowalliaUPC" w:hAnsi="BrowalliaUPC" w:cs="BrowalliaUPC"/>
                <w:lang w:val="en-US"/>
              </w:rPr>
            </w:pPr>
          </w:p>
        </w:tc>
        <w:tc>
          <w:tcPr>
            <w:tcW w:w="79" w:type="pct"/>
          </w:tcPr>
          <w:p w14:paraId="2D625AA5" w14:textId="1B6F5CAD" w:rsidR="00B86071" w:rsidRPr="0066303B" w:rsidRDefault="00B86071" w:rsidP="00B86071">
            <w:pPr>
              <w:tabs>
                <w:tab w:val="left" w:pos="600"/>
              </w:tabs>
              <w:ind w:right="69"/>
              <w:jc w:val="right"/>
              <w:rPr>
                <w:rFonts w:ascii="BrowalliaUPC" w:hAnsi="BrowalliaUPC" w:cs="BrowalliaUPC"/>
                <w:lang w:val="en-US"/>
              </w:rPr>
            </w:pPr>
          </w:p>
        </w:tc>
        <w:tc>
          <w:tcPr>
            <w:tcW w:w="627" w:type="pct"/>
            <w:tcBorders>
              <w:top w:val="single" w:sz="2" w:space="0" w:color="auto"/>
              <w:bottom w:val="single" w:sz="12" w:space="0" w:color="auto"/>
            </w:tcBorders>
          </w:tcPr>
          <w:p w14:paraId="5FDD68D8" w14:textId="38A1722A" w:rsidR="00B86071" w:rsidRPr="0066303B" w:rsidRDefault="003C0EE3" w:rsidP="00B86071">
            <w:pPr>
              <w:tabs>
                <w:tab w:val="left" w:pos="600"/>
              </w:tabs>
              <w:ind w:right="69"/>
              <w:jc w:val="right"/>
              <w:rPr>
                <w:rFonts w:ascii="BrowalliaUPC" w:hAnsi="BrowalliaUPC" w:cs="BrowalliaUPC"/>
                <w:lang w:val="en-US"/>
              </w:rPr>
            </w:pPr>
            <w:r>
              <w:rPr>
                <w:rFonts w:ascii="BrowalliaUPC" w:hAnsi="BrowalliaUPC" w:cs="BrowalliaUPC"/>
                <w:lang w:val="en-US"/>
              </w:rPr>
              <w:t>19.5</w:t>
            </w:r>
          </w:p>
        </w:tc>
        <w:tc>
          <w:tcPr>
            <w:tcW w:w="77" w:type="pct"/>
          </w:tcPr>
          <w:p w14:paraId="4C0C1151" w14:textId="77777777" w:rsidR="00B86071" w:rsidRPr="0066303B" w:rsidRDefault="00B86071" w:rsidP="00B86071">
            <w:pPr>
              <w:tabs>
                <w:tab w:val="left" w:pos="600"/>
              </w:tabs>
              <w:ind w:right="69"/>
              <w:jc w:val="right"/>
              <w:rPr>
                <w:rFonts w:ascii="BrowalliaUPC" w:hAnsi="BrowalliaUPC" w:cs="BrowalliaUPC"/>
              </w:rPr>
            </w:pPr>
          </w:p>
        </w:tc>
        <w:tc>
          <w:tcPr>
            <w:tcW w:w="626" w:type="pct"/>
            <w:tcBorders>
              <w:top w:val="single" w:sz="4" w:space="0" w:color="auto"/>
              <w:bottom w:val="single" w:sz="12" w:space="0" w:color="auto"/>
            </w:tcBorders>
          </w:tcPr>
          <w:p w14:paraId="06012B05" w14:textId="4B0E9150" w:rsidR="00B86071" w:rsidRPr="0066303B" w:rsidRDefault="00B86071" w:rsidP="00B86071">
            <w:pPr>
              <w:tabs>
                <w:tab w:val="left" w:pos="600"/>
              </w:tabs>
              <w:ind w:right="69"/>
              <w:jc w:val="right"/>
              <w:rPr>
                <w:rFonts w:ascii="BrowalliaUPC" w:hAnsi="BrowalliaUPC" w:cs="BrowalliaUPC"/>
                <w:lang w:val="en-US"/>
              </w:rPr>
            </w:pPr>
            <w:r w:rsidRPr="0066303B">
              <w:rPr>
                <w:rFonts w:ascii="BrowalliaUPC" w:eastAsia="Arial Unicode MS" w:hAnsi="BrowalliaUPC" w:cs="BrowalliaUPC"/>
                <w:lang w:val="en-US"/>
              </w:rPr>
              <w:t>12.9</w:t>
            </w:r>
          </w:p>
        </w:tc>
        <w:tc>
          <w:tcPr>
            <w:tcW w:w="79" w:type="pct"/>
          </w:tcPr>
          <w:p w14:paraId="75DC0314" w14:textId="77777777" w:rsidR="00B86071" w:rsidRPr="0066303B" w:rsidRDefault="00B86071" w:rsidP="00B86071">
            <w:pPr>
              <w:ind w:right="69"/>
              <w:jc w:val="right"/>
              <w:rPr>
                <w:rFonts w:ascii="BrowalliaUPC" w:hAnsi="BrowalliaUPC" w:cs="BrowalliaUPC"/>
              </w:rPr>
            </w:pPr>
          </w:p>
        </w:tc>
        <w:tc>
          <w:tcPr>
            <w:tcW w:w="628" w:type="pct"/>
            <w:tcBorders>
              <w:top w:val="single" w:sz="2" w:space="0" w:color="auto"/>
              <w:bottom w:val="single" w:sz="12" w:space="0" w:color="auto"/>
            </w:tcBorders>
          </w:tcPr>
          <w:p w14:paraId="146F132D" w14:textId="1758080C" w:rsidR="00B86071" w:rsidRPr="0066303B" w:rsidRDefault="003C0EE3" w:rsidP="00B86071">
            <w:pPr>
              <w:tabs>
                <w:tab w:val="left" w:pos="600"/>
              </w:tabs>
              <w:ind w:right="69"/>
              <w:jc w:val="right"/>
              <w:rPr>
                <w:rFonts w:ascii="BrowalliaUPC" w:hAnsi="BrowalliaUPC" w:cs="BrowalliaUPC"/>
                <w:cs/>
                <w:lang w:val="en-US"/>
              </w:rPr>
            </w:pPr>
            <w:r>
              <w:rPr>
                <w:rFonts w:ascii="BrowalliaUPC" w:hAnsi="BrowalliaUPC" w:cs="BrowalliaUPC"/>
                <w:lang w:val="en-US"/>
              </w:rPr>
              <w:t>11.5</w:t>
            </w:r>
          </w:p>
        </w:tc>
        <w:tc>
          <w:tcPr>
            <w:tcW w:w="82" w:type="pct"/>
          </w:tcPr>
          <w:p w14:paraId="043F5109" w14:textId="77777777" w:rsidR="00B86071" w:rsidRPr="0066303B" w:rsidRDefault="00B86071" w:rsidP="00B86071">
            <w:pPr>
              <w:ind w:right="69"/>
              <w:jc w:val="right"/>
              <w:rPr>
                <w:rFonts w:ascii="BrowalliaUPC" w:hAnsi="BrowalliaUPC" w:cs="BrowalliaUPC"/>
              </w:rPr>
            </w:pPr>
          </w:p>
        </w:tc>
        <w:tc>
          <w:tcPr>
            <w:tcW w:w="687" w:type="pct"/>
            <w:gridSpan w:val="2"/>
            <w:tcBorders>
              <w:top w:val="single" w:sz="4" w:space="0" w:color="auto"/>
              <w:bottom w:val="single" w:sz="12" w:space="0" w:color="auto"/>
            </w:tcBorders>
          </w:tcPr>
          <w:p w14:paraId="0C1475C7" w14:textId="0AEE638A" w:rsidR="00B86071" w:rsidRPr="0066303B" w:rsidRDefault="00B86071" w:rsidP="00B86071">
            <w:pPr>
              <w:ind w:right="69"/>
              <w:jc w:val="right"/>
              <w:rPr>
                <w:rFonts w:ascii="BrowalliaUPC" w:hAnsi="BrowalliaUPC" w:cs="BrowalliaUPC"/>
                <w:cs/>
                <w:lang w:val="en-US"/>
              </w:rPr>
            </w:pPr>
            <w:r w:rsidRPr="0066303B">
              <w:rPr>
                <w:rFonts w:ascii="BrowalliaUPC" w:eastAsia="Arial Unicode MS" w:hAnsi="BrowalliaUPC" w:cs="BrowalliaUPC"/>
                <w:lang w:val="en-US"/>
              </w:rPr>
              <w:t>6.7</w:t>
            </w:r>
          </w:p>
        </w:tc>
      </w:tr>
      <w:tr w:rsidR="00B15C60" w:rsidRPr="0066303B" w14:paraId="6E4C98C6" w14:textId="77777777" w:rsidTr="00762D67">
        <w:trPr>
          <w:cantSplit/>
        </w:trPr>
        <w:tc>
          <w:tcPr>
            <w:tcW w:w="1183" w:type="pct"/>
            <w:vAlign w:val="bottom"/>
          </w:tcPr>
          <w:p w14:paraId="556FD923" w14:textId="7ED007D2" w:rsidR="00B86071" w:rsidRPr="0066303B" w:rsidRDefault="00B86071" w:rsidP="00B86071">
            <w:pPr>
              <w:ind w:left="288"/>
              <w:rPr>
                <w:rFonts w:ascii="BrowalliaUPC" w:eastAsia="Arial Unicode MS" w:hAnsi="BrowalliaUPC" w:cs="BrowalliaUPC"/>
                <w:cs/>
              </w:rPr>
            </w:pPr>
          </w:p>
        </w:tc>
        <w:tc>
          <w:tcPr>
            <w:tcW w:w="932" w:type="pct"/>
          </w:tcPr>
          <w:p w14:paraId="68B42968" w14:textId="77777777" w:rsidR="00B86071" w:rsidRPr="0066303B" w:rsidRDefault="00B86071" w:rsidP="00B86071">
            <w:pPr>
              <w:tabs>
                <w:tab w:val="left" w:pos="600"/>
              </w:tabs>
              <w:ind w:right="69"/>
              <w:jc w:val="right"/>
              <w:rPr>
                <w:rFonts w:ascii="BrowalliaUPC" w:hAnsi="BrowalliaUPC" w:cs="BrowalliaUPC"/>
                <w:lang w:val="en-US"/>
              </w:rPr>
            </w:pPr>
          </w:p>
        </w:tc>
        <w:tc>
          <w:tcPr>
            <w:tcW w:w="79" w:type="pct"/>
          </w:tcPr>
          <w:p w14:paraId="3C31B011" w14:textId="76F323DF" w:rsidR="00B86071" w:rsidRPr="0066303B" w:rsidRDefault="00B86071" w:rsidP="00B86071">
            <w:pPr>
              <w:tabs>
                <w:tab w:val="left" w:pos="600"/>
              </w:tabs>
              <w:ind w:right="69"/>
              <w:jc w:val="right"/>
              <w:rPr>
                <w:rFonts w:ascii="BrowalliaUPC" w:hAnsi="BrowalliaUPC" w:cs="BrowalliaUPC"/>
                <w:lang w:val="en-US"/>
              </w:rPr>
            </w:pPr>
          </w:p>
        </w:tc>
        <w:tc>
          <w:tcPr>
            <w:tcW w:w="627" w:type="pct"/>
            <w:tcBorders>
              <w:top w:val="single" w:sz="12" w:space="0" w:color="auto"/>
            </w:tcBorders>
          </w:tcPr>
          <w:p w14:paraId="3EEA02AF" w14:textId="77777777" w:rsidR="00B86071" w:rsidRPr="0066303B" w:rsidRDefault="00B86071" w:rsidP="00B86071">
            <w:pPr>
              <w:tabs>
                <w:tab w:val="left" w:pos="600"/>
              </w:tabs>
              <w:ind w:right="69"/>
              <w:jc w:val="right"/>
              <w:rPr>
                <w:rFonts w:ascii="BrowalliaUPC" w:hAnsi="BrowalliaUPC" w:cs="BrowalliaUPC"/>
                <w:lang w:val="en-US"/>
              </w:rPr>
            </w:pPr>
          </w:p>
        </w:tc>
        <w:tc>
          <w:tcPr>
            <w:tcW w:w="77" w:type="pct"/>
          </w:tcPr>
          <w:p w14:paraId="3275CDCA" w14:textId="77777777" w:rsidR="00B86071" w:rsidRPr="0066303B" w:rsidRDefault="00B86071" w:rsidP="00B86071">
            <w:pPr>
              <w:tabs>
                <w:tab w:val="left" w:pos="600"/>
              </w:tabs>
              <w:ind w:right="69"/>
              <w:jc w:val="right"/>
              <w:rPr>
                <w:rFonts w:ascii="BrowalliaUPC" w:hAnsi="BrowalliaUPC" w:cs="BrowalliaUPC"/>
              </w:rPr>
            </w:pPr>
          </w:p>
        </w:tc>
        <w:tc>
          <w:tcPr>
            <w:tcW w:w="626" w:type="pct"/>
          </w:tcPr>
          <w:p w14:paraId="6C648C88" w14:textId="0FE57F4F" w:rsidR="00B86071" w:rsidRPr="0066303B" w:rsidRDefault="00B86071" w:rsidP="00B86071">
            <w:pPr>
              <w:tabs>
                <w:tab w:val="left" w:pos="600"/>
              </w:tabs>
              <w:ind w:right="69"/>
              <w:jc w:val="right"/>
              <w:rPr>
                <w:rFonts w:ascii="BrowalliaUPC" w:hAnsi="BrowalliaUPC" w:cs="BrowalliaUPC"/>
              </w:rPr>
            </w:pPr>
          </w:p>
        </w:tc>
        <w:tc>
          <w:tcPr>
            <w:tcW w:w="79" w:type="pct"/>
          </w:tcPr>
          <w:p w14:paraId="6870288D" w14:textId="77777777" w:rsidR="00B86071" w:rsidRPr="0066303B" w:rsidRDefault="00B86071" w:rsidP="00B86071">
            <w:pPr>
              <w:ind w:right="69"/>
              <w:jc w:val="right"/>
              <w:rPr>
                <w:rFonts w:ascii="BrowalliaUPC" w:hAnsi="BrowalliaUPC" w:cs="BrowalliaUPC"/>
              </w:rPr>
            </w:pPr>
          </w:p>
        </w:tc>
        <w:tc>
          <w:tcPr>
            <w:tcW w:w="628" w:type="pct"/>
            <w:tcBorders>
              <w:top w:val="single" w:sz="12" w:space="0" w:color="auto"/>
            </w:tcBorders>
          </w:tcPr>
          <w:p w14:paraId="31D09FD6" w14:textId="77777777" w:rsidR="00B86071" w:rsidRPr="0066303B" w:rsidRDefault="00B86071" w:rsidP="00B86071">
            <w:pPr>
              <w:tabs>
                <w:tab w:val="left" w:pos="600"/>
              </w:tabs>
              <w:ind w:right="69"/>
              <w:jc w:val="right"/>
              <w:rPr>
                <w:rFonts w:ascii="BrowalliaUPC" w:hAnsi="BrowalliaUPC" w:cs="BrowalliaUPC"/>
                <w:cs/>
                <w:lang w:val="en-US"/>
              </w:rPr>
            </w:pPr>
          </w:p>
        </w:tc>
        <w:tc>
          <w:tcPr>
            <w:tcW w:w="82" w:type="pct"/>
          </w:tcPr>
          <w:p w14:paraId="2B909CD3" w14:textId="77777777" w:rsidR="00B86071" w:rsidRPr="0066303B" w:rsidRDefault="00B86071" w:rsidP="00B86071">
            <w:pPr>
              <w:ind w:right="69"/>
              <w:jc w:val="right"/>
              <w:rPr>
                <w:rFonts w:ascii="BrowalliaUPC" w:hAnsi="BrowalliaUPC" w:cs="BrowalliaUPC"/>
              </w:rPr>
            </w:pPr>
          </w:p>
        </w:tc>
        <w:tc>
          <w:tcPr>
            <w:tcW w:w="687" w:type="pct"/>
            <w:gridSpan w:val="2"/>
          </w:tcPr>
          <w:p w14:paraId="65DD1A73" w14:textId="7251B6EA" w:rsidR="00B86071" w:rsidRPr="0066303B" w:rsidRDefault="00B86071" w:rsidP="00B86071">
            <w:pPr>
              <w:ind w:right="69"/>
              <w:jc w:val="right"/>
              <w:rPr>
                <w:rFonts w:ascii="BrowalliaUPC" w:hAnsi="BrowalliaUPC" w:cs="BrowalliaUPC"/>
                <w:cs/>
              </w:rPr>
            </w:pPr>
          </w:p>
        </w:tc>
      </w:tr>
    </w:tbl>
    <w:p w14:paraId="66E88A3E" w14:textId="29E4759B" w:rsidR="00355C0D" w:rsidRPr="002B0D7A" w:rsidRDefault="004F3F59" w:rsidP="00A7535A">
      <w:pPr>
        <w:ind w:left="420"/>
        <w:jc w:val="thaiDistribute"/>
        <w:rPr>
          <w:rFonts w:ascii="BrowalliaUPC" w:hAnsi="BrowalliaUPC" w:cs="BrowalliaUPC"/>
          <w:cs/>
        </w:rPr>
      </w:pPr>
      <w:r w:rsidRPr="002B0D7A">
        <w:rPr>
          <w:rFonts w:ascii="BrowalliaUPC" w:hAnsi="BrowalliaUPC" w:cs="BrowalliaUPC"/>
          <w:cs/>
        </w:rPr>
        <w:t>ยอดคงเหลือที่</w:t>
      </w:r>
      <w:r w:rsidR="002402C2" w:rsidRPr="002B0D7A">
        <w:rPr>
          <w:rFonts w:ascii="BrowalliaUPC" w:hAnsi="BrowalliaUPC" w:cs="BrowalliaUPC"/>
          <w:cs/>
        </w:rPr>
        <w:t>มีสาระ</w:t>
      </w:r>
      <w:r w:rsidRPr="002B0D7A">
        <w:rPr>
          <w:rFonts w:ascii="BrowalliaUPC" w:hAnsi="BrowalliaUPC" w:cs="BrowalliaUPC"/>
          <w:cs/>
        </w:rPr>
        <w:t>สำคัญกับ</w:t>
      </w:r>
      <w:r w:rsidR="000037ED" w:rsidRPr="002B0D7A">
        <w:rPr>
          <w:rFonts w:ascii="BrowalliaUPC" w:hAnsi="BrowalliaUPC" w:cs="BrowalliaUPC"/>
          <w:cs/>
        </w:rPr>
        <w:t>บุ</w:t>
      </w:r>
      <w:r w:rsidR="00AE3450" w:rsidRPr="002B0D7A">
        <w:rPr>
          <w:rFonts w:ascii="BrowalliaUPC" w:hAnsi="BrowalliaUPC" w:cs="BrowalliaUPC"/>
          <w:cs/>
        </w:rPr>
        <w:t>ค</w:t>
      </w:r>
      <w:r w:rsidR="000037ED" w:rsidRPr="002B0D7A">
        <w:rPr>
          <w:rFonts w:ascii="BrowalliaUPC" w:hAnsi="BrowalliaUPC" w:cs="BrowalliaUPC"/>
          <w:cs/>
        </w:rPr>
        <w:t>คลหรือ</w:t>
      </w:r>
      <w:r w:rsidR="00D16289" w:rsidRPr="002B0D7A">
        <w:rPr>
          <w:rFonts w:ascii="BrowalliaUPC" w:hAnsi="BrowalliaUPC" w:cs="BrowalliaUPC"/>
          <w:cs/>
        </w:rPr>
        <w:t>บริษัท</w:t>
      </w:r>
      <w:r w:rsidRPr="002B0D7A">
        <w:rPr>
          <w:rFonts w:ascii="BrowalliaUPC" w:hAnsi="BrowalliaUPC" w:cs="BrowalliaUPC"/>
          <w:cs/>
        </w:rPr>
        <w:t xml:space="preserve">ที่เกี่ยวข้องกัน ณ วันที่ </w:t>
      </w:r>
      <w:r w:rsidR="004444E3" w:rsidRPr="00E16A8A">
        <w:rPr>
          <w:rFonts w:ascii="BrowalliaUPC" w:hAnsi="BrowalliaUPC" w:cs="BrowalliaUPC"/>
          <w:color w:val="000000" w:themeColor="text1"/>
          <w:lang w:val="en-GB"/>
        </w:rPr>
        <w:t>3</w:t>
      </w:r>
      <w:r w:rsidR="004444E3" w:rsidRPr="00E16A8A">
        <w:rPr>
          <w:rFonts w:ascii="BrowalliaUPC" w:hAnsi="BrowalliaUPC" w:cs="BrowalliaUPC"/>
          <w:color w:val="000000" w:themeColor="text1"/>
          <w:lang w:val="en-US"/>
        </w:rPr>
        <w:t>1</w:t>
      </w:r>
      <w:r w:rsidR="004444E3" w:rsidRPr="00E16A8A">
        <w:rPr>
          <w:rFonts w:ascii="BrowalliaUPC" w:hAnsi="BrowalliaUPC" w:cs="BrowalliaUPC"/>
          <w:color w:val="000000" w:themeColor="text1"/>
          <w:cs/>
          <w:lang w:val="en-US"/>
        </w:rPr>
        <w:t xml:space="preserve"> ธันวาคม</w:t>
      </w:r>
      <w:r w:rsidR="00F953F2" w:rsidRPr="00E16A8A">
        <w:rPr>
          <w:rFonts w:ascii="BrowalliaUPC" w:hAnsi="BrowalliaUPC" w:cs="BrowalliaUPC"/>
          <w:lang w:val="en-US"/>
        </w:rPr>
        <w:t xml:space="preserve"> 2568</w:t>
      </w:r>
      <w:r w:rsidRPr="002B0D7A">
        <w:rPr>
          <w:rFonts w:ascii="BrowalliaUPC" w:hAnsi="BrowalliaUPC" w:cs="BrowalliaUPC"/>
          <w:cs/>
        </w:rPr>
        <w:t xml:space="preserve"> และ </w:t>
      </w:r>
      <w:r w:rsidR="00BB060A" w:rsidRPr="002B0D7A">
        <w:rPr>
          <w:rFonts w:ascii="BrowalliaUPC" w:hAnsi="BrowalliaUPC" w:cs="BrowalliaUPC"/>
          <w:lang w:val="en-GB"/>
        </w:rPr>
        <w:t>256</w:t>
      </w:r>
      <w:r w:rsidR="00F953F2" w:rsidRPr="002B0D7A">
        <w:rPr>
          <w:rFonts w:ascii="BrowalliaUPC" w:hAnsi="BrowalliaUPC" w:cs="BrowalliaUPC"/>
          <w:lang w:val="en-GB"/>
        </w:rPr>
        <w:t>7</w:t>
      </w:r>
      <w:r w:rsidR="00AE3450" w:rsidRPr="002B0D7A">
        <w:rPr>
          <w:rFonts w:ascii="BrowalliaUPC" w:hAnsi="BrowalliaUPC" w:cs="BrowalliaUPC"/>
          <w:cs/>
          <w:lang w:val="en-GB"/>
        </w:rPr>
        <w:t xml:space="preserve"> </w:t>
      </w:r>
      <w:r w:rsidR="00934CDD" w:rsidRPr="002B0D7A">
        <w:rPr>
          <w:rFonts w:ascii="BrowalliaUPC" w:hAnsi="BrowalliaUPC" w:cs="BrowalliaUPC"/>
          <w:cs/>
        </w:rPr>
        <w:t>มีดังนี้</w:t>
      </w:r>
    </w:p>
    <w:p w14:paraId="020C4C70" w14:textId="77777777" w:rsidR="006753C3" w:rsidRPr="00E16A8A" w:rsidRDefault="006753C3" w:rsidP="00355C0D">
      <w:pPr>
        <w:ind w:left="450"/>
        <w:jc w:val="thaiDistribute"/>
        <w:rPr>
          <w:rFonts w:ascii="BrowalliaUPC" w:hAnsi="BrowalliaUPC" w:cs="BrowalliaUPC"/>
          <w:cs/>
        </w:rPr>
      </w:pPr>
    </w:p>
    <w:tbl>
      <w:tblPr>
        <w:tblW w:w="9072" w:type="dxa"/>
        <w:tblInd w:w="284" w:type="dxa"/>
        <w:tblLayout w:type="fixed"/>
        <w:tblLook w:val="0000" w:firstRow="0" w:lastRow="0" w:firstColumn="0" w:lastColumn="0" w:noHBand="0" w:noVBand="0"/>
      </w:tblPr>
      <w:tblGrid>
        <w:gridCol w:w="3844"/>
        <w:gridCol w:w="1110"/>
        <w:gridCol w:w="275"/>
        <w:gridCol w:w="1084"/>
        <w:gridCol w:w="236"/>
        <w:gridCol w:w="1137"/>
        <w:gridCol w:w="243"/>
        <w:gridCol w:w="1143"/>
      </w:tblGrid>
      <w:tr w:rsidR="004F3F59" w:rsidRPr="00E16A8A" w14:paraId="5D2FBAD8" w14:textId="77777777" w:rsidTr="00A7535A">
        <w:trPr>
          <w:cantSplit/>
          <w:tblHeader/>
        </w:trPr>
        <w:tc>
          <w:tcPr>
            <w:tcW w:w="3844" w:type="dxa"/>
            <w:vAlign w:val="center"/>
          </w:tcPr>
          <w:p w14:paraId="2CDD04FC" w14:textId="77777777" w:rsidR="004F3F59" w:rsidRPr="00E16A8A" w:rsidRDefault="004F3F59" w:rsidP="006263E4">
            <w:pPr>
              <w:tabs>
                <w:tab w:val="left" w:pos="540"/>
              </w:tabs>
              <w:rPr>
                <w:rFonts w:ascii="BrowalliaUPC" w:hAnsi="BrowalliaUPC" w:cs="BrowalliaUPC"/>
                <w:cs/>
              </w:rPr>
            </w:pPr>
          </w:p>
        </w:tc>
        <w:tc>
          <w:tcPr>
            <w:tcW w:w="5228" w:type="dxa"/>
            <w:gridSpan w:val="7"/>
            <w:vAlign w:val="center"/>
          </w:tcPr>
          <w:p w14:paraId="3614F60A" w14:textId="77777777" w:rsidR="004F3F59" w:rsidRPr="00E16A8A" w:rsidRDefault="004F3F59" w:rsidP="006263E4">
            <w:pPr>
              <w:tabs>
                <w:tab w:val="left" w:pos="540"/>
                <w:tab w:val="left" w:pos="4517"/>
              </w:tabs>
              <w:jc w:val="right"/>
              <w:rPr>
                <w:rFonts w:ascii="BrowalliaUPC" w:hAnsi="BrowalliaUPC" w:cs="BrowalliaUPC"/>
                <w:cs/>
              </w:rPr>
            </w:pPr>
            <w:r w:rsidRPr="00E16A8A">
              <w:rPr>
                <w:rFonts w:ascii="BrowalliaUPC" w:hAnsi="BrowalliaUPC" w:cs="BrowalliaUPC"/>
                <w:snapToGrid w:val="0"/>
                <w:cs/>
                <w:lang w:eastAsia="th-TH"/>
              </w:rPr>
              <w:t>(หน่วย : พันบาท)</w:t>
            </w:r>
          </w:p>
        </w:tc>
      </w:tr>
      <w:tr w:rsidR="004F3F59" w:rsidRPr="00E16A8A" w14:paraId="547D6ED0" w14:textId="77777777" w:rsidTr="00A7535A">
        <w:trPr>
          <w:cantSplit/>
          <w:tblHeader/>
        </w:trPr>
        <w:tc>
          <w:tcPr>
            <w:tcW w:w="3844" w:type="dxa"/>
            <w:vAlign w:val="center"/>
          </w:tcPr>
          <w:p w14:paraId="0B1FC8D0" w14:textId="77777777" w:rsidR="004F3F59" w:rsidRPr="00E16A8A" w:rsidRDefault="004F3F59" w:rsidP="006263E4">
            <w:pPr>
              <w:tabs>
                <w:tab w:val="left" w:pos="540"/>
              </w:tabs>
              <w:rPr>
                <w:rFonts w:ascii="BrowalliaUPC" w:hAnsi="BrowalliaUPC" w:cs="BrowalliaUPC"/>
                <w:cs/>
              </w:rPr>
            </w:pPr>
          </w:p>
        </w:tc>
        <w:tc>
          <w:tcPr>
            <w:tcW w:w="2469" w:type="dxa"/>
            <w:gridSpan w:val="3"/>
            <w:tcBorders>
              <w:bottom w:val="single" w:sz="4" w:space="0" w:color="auto"/>
            </w:tcBorders>
            <w:vAlign w:val="center"/>
          </w:tcPr>
          <w:p w14:paraId="5D678CF5" w14:textId="0E06D6CA" w:rsidR="004F3F59" w:rsidRPr="00E16A8A" w:rsidRDefault="00252949" w:rsidP="006263E4">
            <w:pPr>
              <w:tabs>
                <w:tab w:val="left" w:pos="540"/>
              </w:tabs>
              <w:ind w:right="109"/>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vAlign w:val="center"/>
          </w:tcPr>
          <w:p w14:paraId="68977216" w14:textId="77777777" w:rsidR="004F3F59" w:rsidRPr="00E16A8A" w:rsidRDefault="004F3F59" w:rsidP="006263E4">
            <w:pPr>
              <w:tabs>
                <w:tab w:val="left" w:pos="540"/>
              </w:tabs>
              <w:ind w:right="109"/>
              <w:jc w:val="center"/>
              <w:rPr>
                <w:rFonts w:ascii="BrowalliaUPC" w:hAnsi="BrowalliaUPC" w:cs="BrowalliaUPC"/>
                <w:cs/>
              </w:rPr>
            </w:pPr>
          </w:p>
        </w:tc>
        <w:tc>
          <w:tcPr>
            <w:tcW w:w="2523" w:type="dxa"/>
            <w:gridSpan w:val="3"/>
            <w:tcBorders>
              <w:bottom w:val="single" w:sz="4" w:space="0" w:color="auto"/>
            </w:tcBorders>
            <w:vAlign w:val="center"/>
          </w:tcPr>
          <w:p w14:paraId="1500A317" w14:textId="16AFFF96" w:rsidR="004F3F59" w:rsidRPr="00E16A8A" w:rsidRDefault="00252949" w:rsidP="006263E4">
            <w:pPr>
              <w:tabs>
                <w:tab w:val="left" w:pos="540"/>
              </w:tabs>
              <w:ind w:left="-95"/>
              <w:jc w:val="center"/>
              <w:rPr>
                <w:rFonts w:ascii="BrowalliaUPC" w:hAnsi="BrowalliaUPC" w:cs="BrowalliaUPC"/>
                <w:cs/>
              </w:rPr>
            </w:pPr>
            <w:r w:rsidRPr="00E16A8A">
              <w:rPr>
                <w:rFonts w:ascii="BrowalliaUPC" w:hAnsi="BrowalliaUPC" w:cs="BrowalliaUPC"/>
                <w:cs/>
                <w:lang w:val="en-US"/>
              </w:rPr>
              <w:t>งบการเงินเฉพาะบริษัท</w:t>
            </w:r>
          </w:p>
        </w:tc>
      </w:tr>
      <w:tr w:rsidR="00657DF8" w:rsidRPr="00E16A8A" w14:paraId="3FDEDF14" w14:textId="77777777" w:rsidTr="00A7535A">
        <w:trPr>
          <w:cantSplit/>
          <w:tblHeader/>
        </w:trPr>
        <w:tc>
          <w:tcPr>
            <w:tcW w:w="3844" w:type="dxa"/>
            <w:vAlign w:val="center"/>
          </w:tcPr>
          <w:p w14:paraId="6B110A03" w14:textId="77777777" w:rsidR="00657DF8" w:rsidRPr="00E16A8A" w:rsidRDefault="00657DF8" w:rsidP="00657DF8">
            <w:pPr>
              <w:pStyle w:val="a4"/>
              <w:tabs>
                <w:tab w:val="clear" w:pos="360"/>
                <w:tab w:val="clear" w:pos="720"/>
                <w:tab w:val="clear" w:pos="1080"/>
                <w:tab w:val="left" w:pos="540"/>
              </w:tabs>
              <w:rPr>
                <w:rFonts w:ascii="BrowalliaUPC" w:hAnsi="BrowalliaUPC" w:cs="BrowalliaUPC"/>
                <w:lang w:val="en-GB"/>
              </w:rPr>
            </w:pPr>
          </w:p>
        </w:tc>
        <w:tc>
          <w:tcPr>
            <w:tcW w:w="1110" w:type="dxa"/>
            <w:tcBorders>
              <w:top w:val="single" w:sz="4" w:space="0" w:color="auto"/>
              <w:bottom w:val="single" w:sz="4" w:space="0" w:color="auto"/>
            </w:tcBorders>
            <w:vAlign w:val="center"/>
          </w:tcPr>
          <w:p w14:paraId="07B9F6E0" w14:textId="759AC9E7" w:rsidR="00657DF8" w:rsidRPr="00E16A8A" w:rsidRDefault="00657DF8" w:rsidP="00657DF8">
            <w:pPr>
              <w:ind w:left="-108" w:right="-108"/>
              <w:jc w:val="center"/>
              <w:rPr>
                <w:rFonts w:ascii="BrowalliaUPC" w:hAnsi="BrowalliaUPC" w:cs="BrowalliaUPC"/>
                <w:cs/>
              </w:rPr>
            </w:pPr>
            <w:r w:rsidRPr="00E16A8A">
              <w:rPr>
                <w:rFonts w:ascii="BrowalliaUPC" w:hAnsi="BrowalliaUPC" w:cs="BrowalliaUPC"/>
                <w:lang w:val="en-US"/>
              </w:rPr>
              <w:t>2568</w:t>
            </w:r>
          </w:p>
        </w:tc>
        <w:tc>
          <w:tcPr>
            <w:tcW w:w="275" w:type="dxa"/>
            <w:vAlign w:val="center"/>
          </w:tcPr>
          <w:p w14:paraId="0440A481" w14:textId="77777777" w:rsidR="00657DF8" w:rsidRPr="00E16A8A" w:rsidRDefault="00657DF8" w:rsidP="00657DF8">
            <w:pPr>
              <w:ind w:left="-108" w:right="-108"/>
              <w:jc w:val="center"/>
              <w:rPr>
                <w:rFonts w:ascii="BrowalliaUPC" w:hAnsi="BrowalliaUPC" w:cs="BrowalliaUPC"/>
                <w:cs/>
              </w:rPr>
            </w:pPr>
          </w:p>
        </w:tc>
        <w:tc>
          <w:tcPr>
            <w:tcW w:w="1084" w:type="dxa"/>
            <w:tcBorders>
              <w:top w:val="single" w:sz="4" w:space="0" w:color="auto"/>
              <w:bottom w:val="single" w:sz="4" w:space="0" w:color="auto"/>
            </w:tcBorders>
            <w:vAlign w:val="center"/>
          </w:tcPr>
          <w:p w14:paraId="218275A2" w14:textId="2ED96CD7" w:rsidR="00657DF8" w:rsidRPr="00E16A8A" w:rsidRDefault="00657DF8" w:rsidP="00657DF8">
            <w:pPr>
              <w:ind w:left="-108" w:right="-108"/>
              <w:jc w:val="center"/>
              <w:rPr>
                <w:rFonts w:ascii="BrowalliaUPC" w:hAnsi="BrowalliaUPC" w:cs="BrowalliaUPC"/>
                <w:cs/>
                <w:lang w:val="en-US"/>
              </w:rPr>
            </w:pPr>
            <w:r w:rsidRPr="00E16A8A">
              <w:rPr>
                <w:rFonts w:ascii="BrowalliaUPC" w:hAnsi="BrowalliaUPC" w:cs="BrowalliaUPC"/>
                <w:lang w:val="en-US"/>
              </w:rPr>
              <w:t>2567</w:t>
            </w:r>
          </w:p>
        </w:tc>
        <w:tc>
          <w:tcPr>
            <w:tcW w:w="236" w:type="dxa"/>
            <w:vAlign w:val="center"/>
          </w:tcPr>
          <w:p w14:paraId="24E79E52" w14:textId="77777777" w:rsidR="00657DF8" w:rsidRPr="00E16A8A" w:rsidRDefault="00657DF8" w:rsidP="00657DF8">
            <w:pPr>
              <w:ind w:left="-108" w:right="-108"/>
              <w:jc w:val="center"/>
              <w:rPr>
                <w:rFonts w:ascii="BrowalliaUPC" w:hAnsi="BrowalliaUPC" w:cs="BrowalliaUPC"/>
                <w:cs/>
              </w:rPr>
            </w:pPr>
          </w:p>
        </w:tc>
        <w:tc>
          <w:tcPr>
            <w:tcW w:w="1137" w:type="dxa"/>
            <w:tcBorders>
              <w:bottom w:val="single" w:sz="4" w:space="0" w:color="auto"/>
            </w:tcBorders>
            <w:vAlign w:val="center"/>
          </w:tcPr>
          <w:p w14:paraId="64B17ACA" w14:textId="22FB6960" w:rsidR="00657DF8" w:rsidRPr="00E16A8A" w:rsidRDefault="00657DF8" w:rsidP="00657DF8">
            <w:pPr>
              <w:ind w:left="-108" w:right="-108"/>
              <w:jc w:val="center"/>
              <w:rPr>
                <w:rFonts w:ascii="BrowalliaUPC" w:hAnsi="BrowalliaUPC" w:cs="BrowalliaUPC"/>
                <w:lang w:val="en-GB"/>
              </w:rPr>
            </w:pPr>
            <w:r w:rsidRPr="00E16A8A">
              <w:rPr>
                <w:rFonts w:ascii="BrowalliaUPC" w:hAnsi="BrowalliaUPC" w:cs="BrowalliaUPC"/>
                <w:lang w:val="en-US"/>
              </w:rPr>
              <w:t>2568</w:t>
            </w:r>
          </w:p>
        </w:tc>
        <w:tc>
          <w:tcPr>
            <w:tcW w:w="243" w:type="dxa"/>
            <w:vAlign w:val="center"/>
          </w:tcPr>
          <w:p w14:paraId="07C090C5" w14:textId="77777777" w:rsidR="00657DF8" w:rsidRPr="00E16A8A" w:rsidRDefault="00657DF8" w:rsidP="00657DF8">
            <w:pPr>
              <w:ind w:left="-108" w:right="-108"/>
              <w:jc w:val="center"/>
              <w:rPr>
                <w:rFonts w:ascii="BrowalliaUPC" w:hAnsi="BrowalliaUPC" w:cs="BrowalliaUPC"/>
                <w:cs/>
              </w:rPr>
            </w:pPr>
          </w:p>
        </w:tc>
        <w:tc>
          <w:tcPr>
            <w:tcW w:w="1143" w:type="dxa"/>
            <w:tcBorders>
              <w:top w:val="single" w:sz="4" w:space="0" w:color="auto"/>
              <w:bottom w:val="single" w:sz="4" w:space="0" w:color="auto"/>
            </w:tcBorders>
            <w:vAlign w:val="center"/>
          </w:tcPr>
          <w:p w14:paraId="6FD7AB98" w14:textId="1DF9CB1A" w:rsidR="00657DF8" w:rsidRPr="00E16A8A" w:rsidRDefault="00657DF8" w:rsidP="00657DF8">
            <w:pPr>
              <w:ind w:left="-108" w:right="-108"/>
              <w:jc w:val="center"/>
              <w:rPr>
                <w:rFonts w:ascii="BrowalliaUPC" w:hAnsi="BrowalliaUPC" w:cs="BrowalliaUPC"/>
                <w:cs/>
              </w:rPr>
            </w:pPr>
            <w:r w:rsidRPr="00E16A8A">
              <w:rPr>
                <w:rFonts w:ascii="BrowalliaUPC" w:hAnsi="BrowalliaUPC" w:cs="BrowalliaUPC"/>
                <w:lang w:val="en-US"/>
              </w:rPr>
              <w:t>2567</w:t>
            </w:r>
          </w:p>
        </w:tc>
      </w:tr>
      <w:tr w:rsidR="003C2E62" w:rsidRPr="00E16A8A" w14:paraId="3F534629" w14:textId="77777777" w:rsidTr="00533FC2">
        <w:trPr>
          <w:cantSplit/>
          <w:trHeight w:val="240"/>
        </w:trPr>
        <w:tc>
          <w:tcPr>
            <w:tcW w:w="3844" w:type="dxa"/>
            <w:vAlign w:val="center"/>
          </w:tcPr>
          <w:p w14:paraId="1F2A2F3F" w14:textId="202A4C0F" w:rsidR="003C2E62" w:rsidRPr="00E16A8A" w:rsidRDefault="003C2E62" w:rsidP="006263E4">
            <w:pPr>
              <w:tabs>
                <w:tab w:val="left" w:pos="540"/>
              </w:tabs>
              <w:rPr>
                <w:rFonts w:ascii="BrowalliaUPC" w:hAnsi="BrowalliaUPC" w:cs="BrowalliaUPC"/>
                <w:b/>
                <w:bCs/>
                <w:cs/>
              </w:rPr>
            </w:pPr>
          </w:p>
        </w:tc>
        <w:tc>
          <w:tcPr>
            <w:tcW w:w="1110" w:type="dxa"/>
            <w:vAlign w:val="center"/>
          </w:tcPr>
          <w:p w14:paraId="30633DF5" w14:textId="77777777" w:rsidR="003C2E62" w:rsidRPr="00E16A8A" w:rsidRDefault="003C2E62" w:rsidP="006263E4">
            <w:pPr>
              <w:ind w:left="-108" w:right="3"/>
              <w:jc w:val="center"/>
              <w:rPr>
                <w:rFonts w:ascii="BrowalliaUPC" w:hAnsi="BrowalliaUPC" w:cs="BrowalliaUPC"/>
                <w:cs/>
              </w:rPr>
            </w:pPr>
          </w:p>
        </w:tc>
        <w:tc>
          <w:tcPr>
            <w:tcW w:w="275" w:type="dxa"/>
            <w:vAlign w:val="center"/>
          </w:tcPr>
          <w:p w14:paraId="6A4CB113" w14:textId="77777777" w:rsidR="003C2E62" w:rsidRPr="00E16A8A" w:rsidRDefault="003C2E62" w:rsidP="006263E4">
            <w:pPr>
              <w:tabs>
                <w:tab w:val="left" w:pos="540"/>
              </w:tabs>
              <w:ind w:left="-108" w:right="3"/>
              <w:jc w:val="right"/>
              <w:rPr>
                <w:rFonts w:ascii="BrowalliaUPC" w:hAnsi="BrowalliaUPC" w:cs="BrowalliaUPC"/>
                <w:b/>
                <w:bCs/>
                <w:u w:val="single"/>
                <w:cs/>
              </w:rPr>
            </w:pPr>
          </w:p>
        </w:tc>
        <w:tc>
          <w:tcPr>
            <w:tcW w:w="1084" w:type="dxa"/>
            <w:vAlign w:val="center"/>
          </w:tcPr>
          <w:p w14:paraId="1B321446" w14:textId="77777777" w:rsidR="003C2E62" w:rsidRPr="00E16A8A" w:rsidRDefault="003C2E62" w:rsidP="006263E4">
            <w:pPr>
              <w:ind w:left="-108" w:right="3"/>
              <w:jc w:val="center"/>
              <w:rPr>
                <w:rFonts w:ascii="BrowalliaUPC" w:hAnsi="BrowalliaUPC" w:cs="BrowalliaUPC"/>
                <w:cs/>
              </w:rPr>
            </w:pPr>
          </w:p>
        </w:tc>
        <w:tc>
          <w:tcPr>
            <w:tcW w:w="236" w:type="dxa"/>
            <w:vAlign w:val="center"/>
          </w:tcPr>
          <w:p w14:paraId="6B408A42" w14:textId="77777777" w:rsidR="003C2E62" w:rsidRPr="00E16A8A" w:rsidRDefault="003C2E62" w:rsidP="006263E4">
            <w:pPr>
              <w:tabs>
                <w:tab w:val="left" w:pos="540"/>
              </w:tabs>
              <w:ind w:left="-108" w:right="3"/>
              <w:jc w:val="right"/>
              <w:rPr>
                <w:rFonts w:ascii="BrowalliaUPC" w:hAnsi="BrowalliaUPC" w:cs="BrowalliaUPC"/>
                <w:cs/>
              </w:rPr>
            </w:pPr>
          </w:p>
        </w:tc>
        <w:tc>
          <w:tcPr>
            <w:tcW w:w="1137" w:type="dxa"/>
            <w:vAlign w:val="center"/>
          </w:tcPr>
          <w:p w14:paraId="2604F519" w14:textId="77777777" w:rsidR="003C2E62" w:rsidRPr="00E16A8A" w:rsidRDefault="003C2E62" w:rsidP="006263E4">
            <w:pPr>
              <w:tabs>
                <w:tab w:val="left" w:pos="540"/>
              </w:tabs>
              <w:ind w:left="-108" w:right="3"/>
              <w:jc w:val="right"/>
              <w:rPr>
                <w:rFonts w:ascii="BrowalliaUPC" w:hAnsi="BrowalliaUPC" w:cs="BrowalliaUPC"/>
                <w:cs/>
              </w:rPr>
            </w:pPr>
          </w:p>
        </w:tc>
        <w:tc>
          <w:tcPr>
            <w:tcW w:w="243" w:type="dxa"/>
            <w:vAlign w:val="center"/>
          </w:tcPr>
          <w:p w14:paraId="273B81F2" w14:textId="77777777" w:rsidR="003C2E62" w:rsidRPr="00E16A8A" w:rsidRDefault="003C2E62" w:rsidP="006263E4">
            <w:pPr>
              <w:tabs>
                <w:tab w:val="left" w:pos="540"/>
              </w:tabs>
              <w:ind w:left="-108" w:right="3"/>
              <w:jc w:val="right"/>
              <w:rPr>
                <w:rFonts w:ascii="BrowalliaUPC" w:hAnsi="BrowalliaUPC" w:cs="BrowalliaUPC"/>
                <w:cs/>
              </w:rPr>
            </w:pPr>
          </w:p>
        </w:tc>
        <w:tc>
          <w:tcPr>
            <w:tcW w:w="1143" w:type="dxa"/>
            <w:vAlign w:val="center"/>
          </w:tcPr>
          <w:p w14:paraId="30F4EDCB" w14:textId="77777777" w:rsidR="003C2E62" w:rsidRPr="00E16A8A" w:rsidRDefault="003C2E62" w:rsidP="006263E4">
            <w:pPr>
              <w:tabs>
                <w:tab w:val="left" w:pos="540"/>
              </w:tabs>
              <w:ind w:left="-108" w:right="3"/>
              <w:jc w:val="right"/>
              <w:rPr>
                <w:rFonts w:ascii="BrowalliaUPC" w:hAnsi="BrowalliaUPC" w:cs="BrowalliaUPC"/>
                <w:cs/>
              </w:rPr>
            </w:pPr>
          </w:p>
        </w:tc>
      </w:tr>
      <w:tr w:rsidR="00D249C4" w:rsidRPr="00E16A8A" w14:paraId="70525144" w14:textId="77777777" w:rsidTr="00A7535A">
        <w:trPr>
          <w:cantSplit/>
          <w:trHeight w:val="58"/>
        </w:trPr>
        <w:tc>
          <w:tcPr>
            <w:tcW w:w="3844" w:type="dxa"/>
            <w:vAlign w:val="center"/>
          </w:tcPr>
          <w:p w14:paraId="3400E717" w14:textId="3F4034B6" w:rsidR="00D249C4" w:rsidRPr="00E16A8A" w:rsidRDefault="00D542F7" w:rsidP="006263E4">
            <w:pPr>
              <w:tabs>
                <w:tab w:val="left" w:pos="540"/>
              </w:tabs>
              <w:rPr>
                <w:rFonts w:ascii="BrowalliaUPC" w:hAnsi="BrowalliaUPC" w:cs="BrowalliaUPC"/>
                <w:b/>
                <w:bCs/>
                <w:cs/>
              </w:rPr>
            </w:pPr>
            <w:r w:rsidRPr="00E16A8A">
              <w:rPr>
                <w:rFonts w:ascii="BrowalliaUPC" w:hAnsi="BrowalliaUPC" w:cs="BrowalliaUPC"/>
                <w:b/>
                <w:bCs/>
                <w:cs/>
              </w:rPr>
              <w:t>ลูกหนี้การค้าและลูกหนี้หมุนเวียนอื่น</w:t>
            </w:r>
          </w:p>
        </w:tc>
        <w:tc>
          <w:tcPr>
            <w:tcW w:w="1110" w:type="dxa"/>
            <w:vAlign w:val="center"/>
          </w:tcPr>
          <w:p w14:paraId="21AE24EA" w14:textId="77777777" w:rsidR="00D249C4" w:rsidRPr="00E16A8A" w:rsidRDefault="00D249C4" w:rsidP="006263E4">
            <w:pPr>
              <w:ind w:left="-108" w:right="3"/>
              <w:jc w:val="center"/>
              <w:rPr>
                <w:rFonts w:ascii="BrowalliaUPC" w:hAnsi="BrowalliaUPC" w:cs="BrowalliaUPC"/>
                <w:cs/>
              </w:rPr>
            </w:pPr>
          </w:p>
        </w:tc>
        <w:tc>
          <w:tcPr>
            <w:tcW w:w="275" w:type="dxa"/>
            <w:vAlign w:val="center"/>
          </w:tcPr>
          <w:p w14:paraId="30CAEA65" w14:textId="77777777" w:rsidR="00D249C4" w:rsidRPr="00E16A8A" w:rsidRDefault="00D249C4" w:rsidP="006263E4">
            <w:pPr>
              <w:tabs>
                <w:tab w:val="left" w:pos="540"/>
              </w:tabs>
              <w:ind w:left="-108" w:right="3"/>
              <w:jc w:val="right"/>
              <w:rPr>
                <w:rFonts w:ascii="BrowalliaUPC" w:hAnsi="BrowalliaUPC" w:cs="BrowalliaUPC"/>
                <w:b/>
                <w:bCs/>
                <w:u w:val="single"/>
                <w:cs/>
              </w:rPr>
            </w:pPr>
          </w:p>
        </w:tc>
        <w:tc>
          <w:tcPr>
            <w:tcW w:w="1084" w:type="dxa"/>
            <w:vAlign w:val="center"/>
          </w:tcPr>
          <w:p w14:paraId="738EDFCF" w14:textId="77777777" w:rsidR="00D249C4" w:rsidRPr="00E16A8A" w:rsidRDefault="00D249C4" w:rsidP="006263E4">
            <w:pPr>
              <w:ind w:left="-108" w:right="3"/>
              <w:jc w:val="center"/>
              <w:rPr>
                <w:rFonts w:ascii="BrowalliaUPC" w:hAnsi="BrowalliaUPC" w:cs="BrowalliaUPC"/>
                <w:cs/>
              </w:rPr>
            </w:pPr>
          </w:p>
        </w:tc>
        <w:tc>
          <w:tcPr>
            <w:tcW w:w="236" w:type="dxa"/>
            <w:vAlign w:val="center"/>
          </w:tcPr>
          <w:p w14:paraId="4B2CEE1A" w14:textId="77777777" w:rsidR="00D249C4" w:rsidRPr="00E16A8A" w:rsidRDefault="00D249C4" w:rsidP="006263E4">
            <w:pPr>
              <w:tabs>
                <w:tab w:val="left" w:pos="540"/>
              </w:tabs>
              <w:ind w:left="-108" w:right="3"/>
              <w:jc w:val="right"/>
              <w:rPr>
                <w:rFonts w:ascii="BrowalliaUPC" w:hAnsi="BrowalliaUPC" w:cs="BrowalliaUPC"/>
                <w:cs/>
              </w:rPr>
            </w:pPr>
          </w:p>
        </w:tc>
        <w:tc>
          <w:tcPr>
            <w:tcW w:w="1137" w:type="dxa"/>
            <w:vAlign w:val="center"/>
          </w:tcPr>
          <w:p w14:paraId="15B7367C" w14:textId="77777777" w:rsidR="00D249C4" w:rsidRPr="00E16A8A" w:rsidRDefault="00D249C4" w:rsidP="006263E4">
            <w:pPr>
              <w:tabs>
                <w:tab w:val="left" w:pos="540"/>
              </w:tabs>
              <w:ind w:left="-108" w:right="3"/>
              <w:jc w:val="right"/>
              <w:rPr>
                <w:rFonts w:ascii="BrowalliaUPC" w:hAnsi="BrowalliaUPC" w:cs="BrowalliaUPC"/>
                <w:cs/>
              </w:rPr>
            </w:pPr>
          </w:p>
        </w:tc>
        <w:tc>
          <w:tcPr>
            <w:tcW w:w="243" w:type="dxa"/>
            <w:vAlign w:val="center"/>
          </w:tcPr>
          <w:p w14:paraId="30B20120" w14:textId="77777777" w:rsidR="00D249C4" w:rsidRPr="00E16A8A" w:rsidRDefault="00D249C4" w:rsidP="006263E4">
            <w:pPr>
              <w:tabs>
                <w:tab w:val="left" w:pos="540"/>
              </w:tabs>
              <w:ind w:left="-108" w:right="3"/>
              <w:jc w:val="right"/>
              <w:rPr>
                <w:rFonts w:ascii="BrowalliaUPC" w:hAnsi="BrowalliaUPC" w:cs="BrowalliaUPC"/>
                <w:cs/>
              </w:rPr>
            </w:pPr>
          </w:p>
        </w:tc>
        <w:tc>
          <w:tcPr>
            <w:tcW w:w="1143" w:type="dxa"/>
            <w:vAlign w:val="center"/>
          </w:tcPr>
          <w:p w14:paraId="37E1E671" w14:textId="77777777" w:rsidR="00D249C4" w:rsidRPr="00E16A8A" w:rsidRDefault="00D249C4" w:rsidP="006263E4">
            <w:pPr>
              <w:tabs>
                <w:tab w:val="left" w:pos="540"/>
              </w:tabs>
              <w:ind w:left="-108" w:right="3"/>
              <w:jc w:val="right"/>
              <w:rPr>
                <w:rFonts w:ascii="BrowalliaUPC" w:hAnsi="BrowalliaUPC" w:cs="BrowalliaUPC"/>
                <w:cs/>
              </w:rPr>
            </w:pPr>
          </w:p>
        </w:tc>
      </w:tr>
      <w:tr w:rsidR="006D3A40" w:rsidRPr="00E16A8A" w14:paraId="409D80B4" w14:textId="77777777" w:rsidTr="00FC1E1D">
        <w:trPr>
          <w:cantSplit/>
          <w:trHeight w:val="58"/>
        </w:trPr>
        <w:tc>
          <w:tcPr>
            <w:tcW w:w="3844" w:type="dxa"/>
            <w:vAlign w:val="center"/>
          </w:tcPr>
          <w:p w14:paraId="70B95A4D" w14:textId="47ECF377" w:rsidR="006D3A40" w:rsidRPr="00E16A8A" w:rsidRDefault="006D3A40" w:rsidP="00CC339C">
            <w:pPr>
              <w:ind w:left="177"/>
              <w:rPr>
                <w:rFonts w:ascii="BrowalliaUPC" w:hAnsi="BrowalliaUPC" w:cs="BrowalliaUPC"/>
                <w:b/>
                <w:bCs/>
                <w:cs/>
              </w:rPr>
            </w:pPr>
            <w:r w:rsidRPr="00E16A8A">
              <w:rPr>
                <w:rFonts w:ascii="BrowalliaUPC" w:hAnsi="BrowalliaUPC" w:cs="BrowalliaUPC"/>
                <w:cs/>
              </w:rPr>
              <w:t>บริษัทใหญ่</w:t>
            </w:r>
            <w:r>
              <w:rPr>
                <w:rFonts w:ascii="BrowalliaUPC" w:hAnsi="BrowalliaUPC" w:cs="BrowalliaUPC"/>
                <w:lang w:val="en-US"/>
              </w:rPr>
              <w:t xml:space="preserve"> </w:t>
            </w:r>
            <w:r w:rsidRPr="00E16A8A">
              <w:rPr>
                <w:rFonts w:ascii="BrowalliaUPC" w:hAnsi="BrowalliaUPC" w:cs="BrowalliaUPC"/>
                <w:lang w:val="en-US"/>
              </w:rPr>
              <w:t>(</w:t>
            </w:r>
            <w:r w:rsidRPr="00E16A8A">
              <w:rPr>
                <w:rFonts w:ascii="BrowalliaUPC" w:hAnsi="BrowalliaUPC" w:cs="BrowalliaUPC"/>
                <w:cs/>
                <w:lang w:val="en-US"/>
              </w:rPr>
              <w:t xml:space="preserve">หมายเหตุ </w:t>
            </w:r>
            <w:r w:rsidRPr="00E16A8A">
              <w:rPr>
                <w:rFonts w:ascii="BrowalliaUPC" w:hAnsi="BrowalliaUPC" w:cs="BrowalliaUPC"/>
                <w:lang w:val="en-US"/>
              </w:rPr>
              <w:t>1</w:t>
            </w:r>
            <w:r>
              <w:rPr>
                <w:rFonts w:ascii="BrowalliaUPC" w:hAnsi="BrowalliaUPC" w:cs="BrowalliaUPC"/>
                <w:lang w:val="en-US"/>
              </w:rPr>
              <w:t>1</w:t>
            </w:r>
            <w:r w:rsidRPr="00E16A8A">
              <w:rPr>
                <w:rFonts w:ascii="BrowalliaUPC" w:hAnsi="BrowalliaUPC" w:cs="BrowalliaUPC"/>
                <w:lang w:val="en-US"/>
              </w:rPr>
              <w:t>)</w:t>
            </w:r>
          </w:p>
        </w:tc>
        <w:tc>
          <w:tcPr>
            <w:tcW w:w="1110" w:type="dxa"/>
            <w:vAlign w:val="bottom"/>
          </w:tcPr>
          <w:p w14:paraId="11CA2147" w14:textId="7229129B" w:rsidR="006D3A40" w:rsidRPr="00386047" w:rsidRDefault="00BE0B05" w:rsidP="00FC1E1D">
            <w:pPr>
              <w:ind w:left="-108" w:right="3"/>
              <w:jc w:val="right"/>
              <w:rPr>
                <w:rFonts w:ascii="BrowalliaUPC" w:hAnsi="BrowalliaUPC" w:cs="BrowalliaUPC"/>
                <w:cs/>
                <w:lang w:val="en-US"/>
              </w:rPr>
            </w:pPr>
            <w:r>
              <w:rPr>
                <w:rFonts w:ascii="BrowalliaUPC" w:hAnsi="BrowalliaUPC" w:cs="BrowalliaUPC"/>
                <w:lang w:val="en-GB"/>
              </w:rPr>
              <w:t>20,585</w:t>
            </w:r>
          </w:p>
        </w:tc>
        <w:tc>
          <w:tcPr>
            <w:tcW w:w="275" w:type="dxa"/>
            <w:vAlign w:val="bottom"/>
          </w:tcPr>
          <w:p w14:paraId="126B6A73" w14:textId="77777777" w:rsidR="006D3A40" w:rsidRPr="00E16A8A" w:rsidRDefault="006D3A40" w:rsidP="00FC1E1D">
            <w:pPr>
              <w:tabs>
                <w:tab w:val="left" w:pos="540"/>
              </w:tabs>
              <w:ind w:left="-108" w:right="3"/>
              <w:jc w:val="right"/>
              <w:rPr>
                <w:rFonts w:ascii="BrowalliaUPC" w:hAnsi="BrowalliaUPC" w:cs="BrowalliaUPC"/>
                <w:b/>
                <w:bCs/>
                <w:u w:val="single"/>
                <w:cs/>
              </w:rPr>
            </w:pPr>
          </w:p>
        </w:tc>
        <w:tc>
          <w:tcPr>
            <w:tcW w:w="1084" w:type="dxa"/>
            <w:vAlign w:val="bottom"/>
          </w:tcPr>
          <w:p w14:paraId="3DDF8675" w14:textId="697DE393" w:rsidR="006D3A40" w:rsidRPr="00E16A8A" w:rsidRDefault="006D3A40" w:rsidP="00FC1E1D">
            <w:pPr>
              <w:ind w:left="-108" w:right="3"/>
              <w:jc w:val="right"/>
              <w:rPr>
                <w:rFonts w:ascii="BrowalliaUPC" w:hAnsi="BrowalliaUPC" w:cs="BrowalliaUPC"/>
                <w:cs/>
              </w:rPr>
            </w:pPr>
            <w:r w:rsidRPr="00E16A8A">
              <w:rPr>
                <w:rFonts w:ascii="BrowalliaUPC" w:eastAsia="Arial Unicode MS" w:hAnsi="BrowalliaUPC" w:cs="BrowalliaUPC"/>
              </w:rPr>
              <w:t>5</w:t>
            </w:r>
            <w:r w:rsidRPr="00E16A8A">
              <w:rPr>
                <w:rFonts w:ascii="BrowalliaUPC" w:eastAsia="Arial Unicode MS" w:hAnsi="BrowalliaUPC" w:cs="BrowalliaUPC"/>
                <w:lang w:val="en-US"/>
              </w:rPr>
              <w:t>,</w:t>
            </w:r>
            <w:r w:rsidRPr="00E16A8A">
              <w:rPr>
                <w:rFonts w:ascii="BrowalliaUPC" w:eastAsia="Arial Unicode MS" w:hAnsi="BrowalliaUPC" w:cs="BrowalliaUPC"/>
              </w:rPr>
              <w:t>332</w:t>
            </w:r>
          </w:p>
        </w:tc>
        <w:tc>
          <w:tcPr>
            <w:tcW w:w="236" w:type="dxa"/>
            <w:vAlign w:val="bottom"/>
          </w:tcPr>
          <w:p w14:paraId="433617B0" w14:textId="77777777" w:rsidR="006D3A40" w:rsidRPr="00E16A8A" w:rsidRDefault="006D3A40" w:rsidP="00FC1E1D">
            <w:pPr>
              <w:tabs>
                <w:tab w:val="left" w:pos="540"/>
              </w:tabs>
              <w:ind w:left="-108" w:right="3"/>
              <w:jc w:val="right"/>
              <w:rPr>
                <w:rFonts w:ascii="BrowalliaUPC" w:hAnsi="BrowalliaUPC" w:cs="BrowalliaUPC"/>
                <w:cs/>
              </w:rPr>
            </w:pPr>
          </w:p>
        </w:tc>
        <w:tc>
          <w:tcPr>
            <w:tcW w:w="1137" w:type="dxa"/>
            <w:vAlign w:val="bottom"/>
          </w:tcPr>
          <w:p w14:paraId="0D3784F8" w14:textId="1D907E02" w:rsidR="006D3A40" w:rsidRPr="00E16A8A" w:rsidRDefault="006D3A40" w:rsidP="00FC1E1D">
            <w:pPr>
              <w:tabs>
                <w:tab w:val="left" w:pos="540"/>
              </w:tabs>
              <w:ind w:left="-108" w:right="3"/>
              <w:jc w:val="right"/>
              <w:rPr>
                <w:rFonts w:ascii="BrowalliaUPC" w:hAnsi="BrowalliaUPC" w:cs="BrowalliaUPC"/>
                <w:cs/>
              </w:rPr>
            </w:pPr>
            <w:r>
              <w:rPr>
                <w:rFonts w:ascii="BrowalliaUPC" w:hAnsi="BrowalliaUPC" w:cs="BrowalliaUPC"/>
                <w:lang w:val="en-GB"/>
              </w:rPr>
              <w:t>20,585</w:t>
            </w:r>
          </w:p>
        </w:tc>
        <w:tc>
          <w:tcPr>
            <w:tcW w:w="243" w:type="dxa"/>
            <w:vAlign w:val="bottom"/>
          </w:tcPr>
          <w:p w14:paraId="25F4E341" w14:textId="77777777" w:rsidR="006D3A40" w:rsidRPr="00E16A8A" w:rsidRDefault="006D3A40" w:rsidP="00FC1E1D">
            <w:pPr>
              <w:tabs>
                <w:tab w:val="left" w:pos="540"/>
              </w:tabs>
              <w:ind w:left="-108" w:right="3"/>
              <w:jc w:val="right"/>
              <w:rPr>
                <w:rFonts w:ascii="BrowalliaUPC" w:hAnsi="BrowalliaUPC" w:cs="BrowalliaUPC"/>
                <w:cs/>
              </w:rPr>
            </w:pPr>
          </w:p>
        </w:tc>
        <w:tc>
          <w:tcPr>
            <w:tcW w:w="1143" w:type="dxa"/>
            <w:vAlign w:val="bottom"/>
          </w:tcPr>
          <w:p w14:paraId="3EBF0131" w14:textId="4B3ED304" w:rsidR="006D3A40" w:rsidRPr="00E16A8A" w:rsidRDefault="006D3A40" w:rsidP="00FC1E1D">
            <w:pPr>
              <w:tabs>
                <w:tab w:val="left" w:pos="540"/>
              </w:tabs>
              <w:ind w:left="-108" w:right="3"/>
              <w:jc w:val="right"/>
              <w:rPr>
                <w:rFonts w:ascii="BrowalliaUPC" w:hAnsi="BrowalliaUPC" w:cs="BrowalliaUPC"/>
                <w:cs/>
              </w:rPr>
            </w:pPr>
            <w:r w:rsidRPr="00E16A8A">
              <w:rPr>
                <w:rFonts w:ascii="BrowalliaUPC" w:eastAsia="Arial Unicode MS" w:hAnsi="BrowalliaUPC" w:cs="BrowalliaUPC"/>
              </w:rPr>
              <w:t>5,332</w:t>
            </w:r>
          </w:p>
        </w:tc>
      </w:tr>
      <w:tr w:rsidR="006D3A40" w:rsidRPr="00E16A8A" w14:paraId="5CDCDD42" w14:textId="77777777" w:rsidTr="00FC1E1D">
        <w:trPr>
          <w:cantSplit/>
          <w:trHeight w:val="243"/>
        </w:trPr>
        <w:tc>
          <w:tcPr>
            <w:tcW w:w="3844" w:type="dxa"/>
            <w:vAlign w:val="center"/>
          </w:tcPr>
          <w:p w14:paraId="5FC784AA" w14:textId="4FEB15CE" w:rsidR="006D3A40" w:rsidRPr="00323D69" w:rsidRDefault="006D3A40" w:rsidP="00CC339C">
            <w:pPr>
              <w:ind w:left="177"/>
              <w:rPr>
                <w:rFonts w:ascii="BrowalliaUPC" w:hAnsi="BrowalliaUPC" w:cs="BrowalliaUPC"/>
                <w:cs/>
                <w:lang w:val="en-US"/>
              </w:rPr>
            </w:pPr>
            <w:r w:rsidRPr="00E16A8A">
              <w:rPr>
                <w:rFonts w:ascii="BrowalliaUPC" w:hAnsi="BrowalliaUPC" w:cs="BrowalliaUPC"/>
                <w:cs/>
              </w:rPr>
              <w:t>บริษัทย่อย</w:t>
            </w:r>
            <w:r>
              <w:rPr>
                <w:rFonts w:ascii="BrowalliaUPC" w:hAnsi="BrowalliaUPC" w:cs="BrowalliaUPC"/>
                <w:lang w:val="en-US"/>
              </w:rPr>
              <w:t xml:space="preserve"> </w:t>
            </w:r>
            <w:r w:rsidRPr="00E16A8A">
              <w:rPr>
                <w:rFonts w:ascii="BrowalliaUPC" w:hAnsi="BrowalliaUPC" w:cs="BrowalliaUPC"/>
                <w:lang w:val="en-US"/>
              </w:rPr>
              <w:t>(</w:t>
            </w:r>
            <w:r w:rsidRPr="00E16A8A">
              <w:rPr>
                <w:rFonts w:ascii="BrowalliaUPC" w:hAnsi="BrowalliaUPC" w:cs="BrowalliaUPC"/>
                <w:cs/>
                <w:lang w:val="en-US"/>
              </w:rPr>
              <w:t xml:space="preserve">หมายเหตุ </w:t>
            </w:r>
            <w:r w:rsidRPr="00E16A8A">
              <w:rPr>
                <w:rFonts w:ascii="BrowalliaUPC" w:hAnsi="BrowalliaUPC" w:cs="BrowalliaUPC"/>
                <w:lang w:val="en-US"/>
              </w:rPr>
              <w:t>1</w:t>
            </w:r>
            <w:r>
              <w:rPr>
                <w:rFonts w:ascii="BrowalliaUPC" w:hAnsi="BrowalliaUPC" w:cs="BrowalliaUPC"/>
                <w:lang w:val="en-US"/>
              </w:rPr>
              <w:t>1</w:t>
            </w:r>
            <w:r w:rsidRPr="00E16A8A">
              <w:rPr>
                <w:rFonts w:ascii="BrowalliaUPC" w:hAnsi="BrowalliaUPC" w:cs="BrowalliaUPC"/>
                <w:lang w:val="en-US"/>
              </w:rPr>
              <w:t>)</w:t>
            </w:r>
          </w:p>
        </w:tc>
        <w:tc>
          <w:tcPr>
            <w:tcW w:w="1110" w:type="dxa"/>
            <w:vAlign w:val="bottom"/>
          </w:tcPr>
          <w:p w14:paraId="04396400" w14:textId="098D557B" w:rsidR="006D3A40" w:rsidRPr="00386047" w:rsidRDefault="004B482C" w:rsidP="00FC1E1D">
            <w:pPr>
              <w:tabs>
                <w:tab w:val="left" w:pos="600"/>
              </w:tabs>
              <w:jc w:val="right"/>
              <w:rPr>
                <w:rFonts w:ascii="BrowalliaUPC" w:hAnsi="BrowalliaUPC" w:cs="BrowalliaUPC"/>
                <w:lang w:val="en-US"/>
              </w:rPr>
            </w:pPr>
            <w:r w:rsidRPr="00386047">
              <w:rPr>
                <w:rFonts w:ascii="BrowalliaUPC" w:hAnsi="BrowalliaUPC" w:cs="BrowalliaUPC"/>
                <w:lang w:val="en-US"/>
              </w:rPr>
              <w:t>-</w:t>
            </w:r>
          </w:p>
        </w:tc>
        <w:tc>
          <w:tcPr>
            <w:tcW w:w="275" w:type="dxa"/>
            <w:vAlign w:val="bottom"/>
          </w:tcPr>
          <w:p w14:paraId="28BE04B5" w14:textId="77777777" w:rsidR="006D3A40" w:rsidRPr="00E16A8A" w:rsidRDefault="006D3A40" w:rsidP="00FC1E1D">
            <w:pPr>
              <w:tabs>
                <w:tab w:val="left" w:pos="540"/>
              </w:tabs>
              <w:ind w:left="-108" w:right="3"/>
              <w:jc w:val="right"/>
              <w:rPr>
                <w:rFonts w:ascii="BrowalliaUPC" w:hAnsi="BrowalliaUPC" w:cs="BrowalliaUPC"/>
                <w:cs/>
              </w:rPr>
            </w:pPr>
          </w:p>
        </w:tc>
        <w:tc>
          <w:tcPr>
            <w:tcW w:w="1084" w:type="dxa"/>
            <w:vAlign w:val="bottom"/>
          </w:tcPr>
          <w:p w14:paraId="1CC749C8" w14:textId="56A20802" w:rsidR="006D3A40" w:rsidRPr="00E16A8A" w:rsidRDefault="006D3A40" w:rsidP="00FC1E1D">
            <w:pPr>
              <w:tabs>
                <w:tab w:val="left" w:pos="600"/>
              </w:tabs>
              <w:jc w:val="right"/>
              <w:rPr>
                <w:rFonts w:ascii="BrowalliaUPC" w:hAnsi="BrowalliaUPC" w:cs="BrowalliaUPC"/>
                <w:lang w:val="en-US"/>
              </w:rPr>
            </w:pPr>
            <w:r w:rsidRPr="00E16A8A">
              <w:rPr>
                <w:rFonts w:ascii="BrowalliaUPC" w:eastAsia="Arial Unicode MS" w:hAnsi="BrowalliaUPC" w:cs="BrowalliaUPC"/>
                <w:lang w:val="en-US"/>
              </w:rPr>
              <w:t>-</w:t>
            </w:r>
          </w:p>
        </w:tc>
        <w:tc>
          <w:tcPr>
            <w:tcW w:w="236" w:type="dxa"/>
            <w:vAlign w:val="bottom"/>
          </w:tcPr>
          <w:p w14:paraId="24662FB6" w14:textId="77777777" w:rsidR="006D3A40" w:rsidRPr="00E16A8A" w:rsidRDefault="006D3A40" w:rsidP="00FC1E1D">
            <w:pPr>
              <w:tabs>
                <w:tab w:val="left" w:pos="540"/>
              </w:tabs>
              <w:ind w:left="-108" w:right="3"/>
              <w:jc w:val="right"/>
              <w:rPr>
                <w:rFonts w:ascii="BrowalliaUPC" w:hAnsi="BrowalliaUPC" w:cs="BrowalliaUPC"/>
                <w:cs/>
              </w:rPr>
            </w:pPr>
          </w:p>
        </w:tc>
        <w:tc>
          <w:tcPr>
            <w:tcW w:w="1137" w:type="dxa"/>
            <w:vAlign w:val="bottom"/>
          </w:tcPr>
          <w:p w14:paraId="7F41197A" w14:textId="34C03B8F" w:rsidR="006D3A40" w:rsidRPr="00E16A8A" w:rsidRDefault="000C2866" w:rsidP="00FC1E1D">
            <w:pPr>
              <w:ind w:left="-108" w:right="3"/>
              <w:jc w:val="right"/>
              <w:rPr>
                <w:rFonts w:ascii="BrowalliaUPC" w:hAnsi="BrowalliaUPC" w:cs="BrowalliaUPC"/>
                <w:lang w:val="en-GB"/>
              </w:rPr>
            </w:pPr>
            <w:r>
              <w:rPr>
                <w:rFonts w:ascii="BrowalliaUPC" w:hAnsi="BrowalliaUPC" w:cs="BrowalliaUPC"/>
                <w:lang w:val="en-GB"/>
              </w:rPr>
              <w:t>97,</w:t>
            </w:r>
            <w:r w:rsidR="000C23A4">
              <w:rPr>
                <w:rFonts w:ascii="BrowalliaUPC" w:hAnsi="BrowalliaUPC" w:cs="BrowalliaUPC"/>
                <w:lang w:val="en-GB"/>
              </w:rPr>
              <w:t>95</w:t>
            </w:r>
            <w:r w:rsidR="00943F33">
              <w:rPr>
                <w:rFonts w:ascii="BrowalliaUPC" w:hAnsi="BrowalliaUPC" w:cs="BrowalliaUPC"/>
                <w:lang w:val="en-GB"/>
              </w:rPr>
              <w:t>2</w:t>
            </w:r>
          </w:p>
        </w:tc>
        <w:tc>
          <w:tcPr>
            <w:tcW w:w="243" w:type="dxa"/>
            <w:vAlign w:val="bottom"/>
          </w:tcPr>
          <w:p w14:paraId="7F7B5EA5" w14:textId="77777777" w:rsidR="006D3A40" w:rsidRPr="00E16A8A" w:rsidRDefault="006D3A40" w:rsidP="00FC1E1D">
            <w:pPr>
              <w:tabs>
                <w:tab w:val="left" w:pos="540"/>
              </w:tabs>
              <w:ind w:left="-108" w:right="3"/>
              <w:jc w:val="right"/>
              <w:rPr>
                <w:rFonts w:ascii="BrowalliaUPC" w:hAnsi="BrowalliaUPC" w:cs="BrowalliaUPC"/>
                <w:cs/>
              </w:rPr>
            </w:pPr>
          </w:p>
        </w:tc>
        <w:tc>
          <w:tcPr>
            <w:tcW w:w="1143" w:type="dxa"/>
            <w:vAlign w:val="bottom"/>
          </w:tcPr>
          <w:p w14:paraId="3AEACD90" w14:textId="45E4CA43" w:rsidR="006D3A40" w:rsidRPr="006463C3" w:rsidRDefault="006463C3" w:rsidP="00FC1E1D">
            <w:pPr>
              <w:ind w:left="-108" w:right="3"/>
              <w:jc w:val="right"/>
              <w:rPr>
                <w:rFonts w:ascii="BrowalliaUPC" w:hAnsi="BrowalliaUPC" w:cs="BrowalliaUPC"/>
                <w:lang w:val="en-US"/>
              </w:rPr>
            </w:pPr>
            <w:r>
              <w:rPr>
                <w:rFonts w:ascii="BrowalliaUPC" w:eastAsia="Arial Unicode MS" w:hAnsi="BrowalliaUPC" w:cs="BrowalliaUPC"/>
                <w:lang w:val="en-US"/>
              </w:rPr>
              <w:t>79,144</w:t>
            </w:r>
          </w:p>
        </w:tc>
      </w:tr>
      <w:tr w:rsidR="006D3A40" w:rsidRPr="00E16A8A" w14:paraId="6E03C4EA" w14:textId="77777777" w:rsidTr="00FC1E1D">
        <w:trPr>
          <w:cantSplit/>
          <w:trHeight w:val="99"/>
        </w:trPr>
        <w:tc>
          <w:tcPr>
            <w:tcW w:w="3844" w:type="dxa"/>
            <w:vAlign w:val="center"/>
          </w:tcPr>
          <w:p w14:paraId="48B52741" w14:textId="721368F4" w:rsidR="006D3A40" w:rsidRPr="006830A7" w:rsidRDefault="006D3A40" w:rsidP="00CC339C">
            <w:pPr>
              <w:ind w:left="177"/>
              <w:rPr>
                <w:rFonts w:ascii="BrowalliaUPC" w:hAnsi="BrowalliaUPC" w:cs="BrowalliaUPC"/>
                <w:cs/>
                <w:lang w:val="en-US"/>
              </w:rPr>
            </w:pPr>
            <w:r w:rsidRPr="00E16A8A">
              <w:rPr>
                <w:rFonts w:ascii="BrowalliaUPC" w:hAnsi="BrowalliaUPC" w:cs="BrowalliaUPC"/>
                <w:cs/>
              </w:rPr>
              <w:t>บริษัทร่วม</w:t>
            </w:r>
            <w:r>
              <w:rPr>
                <w:rFonts w:ascii="BrowalliaUPC" w:hAnsi="BrowalliaUPC" w:cs="BrowalliaUPC"/>
                <w:lang w:val="en-US"/>
              </w:rPr>
              <w:t xml:space="preserve"> </w:t>
            </w:r>
            <w:r w:rsidRPr="00E16A8A">
              <w:rPr>
                <w:rFonts w:ascii="BrowalliaUPC" w:hAnsi="BrowalliaUPC" w:cs="BrowalliaUPC"/>
                <w:lang w:val="en-US"/>
              </w:rPr>
              <w:t>(</w:t>
            </w:r>
            <w:r w:rsidRPr="00E16A8A">
              <w:rPr>
                <w:rFonts w:ascii="BrowalliaUPC" w:hAnsi="BrowalliaUPC" w:cs="BrowalliaUPC"/>
                <w:cs/>
                <w:lang w:val="en-US"/>
              </w:rPr>
              <w:t xml:space="preserve">หมายเหตุ </w:t>
            </w:r>
            <w:r w:rsidRPr="00E16A8A">
              <w:rPr>
                <w:rFonts w:ascii="BrowalliaUPC" w:hAnsi="BrowalliaUPC" w:cs="BrowalliaUPC"/>
                <w:lang w:val="en-US"/>
              </w:rPr>
              <w:t>1</w:t>
            </w:r>
            <w:r>
              <w:rPr>
                <w:rFonts w:ascii="BrowalliaUPC" w:hAnsi="BrowalliaUPC" w:cs="BrowalliaUPC"/>
                <w:lang w:val="en-US"/>
              </w:rPr>
              <w:t>1</w:t>
            </w:r>
            <w:r w:rsidRPr="00E16A8A">
              <w:rPr>
                <w:rFonts w:ascii="BrowalliaUPC" w:hAnsi="BrowalliaUPC" w:cs="BrowalliaUPC"/>
                <w:lang w:val="en-US"/>
              </w:rPr>
              <w:t>)</w:t>
            </w:r>
          </w:p>
        </w:tc>
        <w:tc>
          <w:tcPr>
            <w:tcW w:w="1110" w:type="dxa"/>
            <w:vAlign w:val="bottom"/>
          </w:tcPr>
          <w:p w14:paraId="68AFB5CA" w14:textId="55D6115E" w:rsidR="006D3A40" w:rsidRPr="00386047" w:rsidRDefault="0036609D" w:rsidP="00FC1E1D">
            <w:pPr>
              <w:tabs>
                <w:tab w:val="left" w:pos="600"/>
              </w:tabs>
              <w:jc w:val="right"/>
              <w:rPr>
                <w:rFonts w:ascii="BrowalliaUPC" w:hAnsi="BrowalliaUPC" w:cs="BrowalliaUPC"/>
                <w:lang w:val="en-US"/>
              </w:rPr>
            </w:pPr>
            <w:r w:rsidRPr="00386047">
              <w:rPr>
                <w:rFonts w:ascii="BrowalliaUPC" w:hAnsi="BrowalliaUPC" w:cs="BrowalliaUPC"/>
                <w:lang w:val="en-US"/>
              </w:rPr>
              <w:t>43,</w:t>
            </w:r>
            <w:r w:rsidR="009E1824">
              <w:rPr>
                <w:rFonts w:ascii="BrowalliaUPC" w:hAnsi="BrowalliaUPC" w:cs="BrowalliaUPC"/>
                <w:lang w:val="en-US"/>
              </w:rPr>
              <w:t>343</w:t>
            </w:r>
          </w:p>
        </w:tc>
        <w:tc>
          <w:tcPr>
            <w:tcW w:w="275" w:type="dxa"/>
            <w:vAlign w:val="bottom"/>
          </w:tcPr>
          <w:p w14:paraId="37DDE3AB" w14:textId="77777777" w:rsidR="006D3A40" w:rsidRPr="00E16A8A" w:rsidRDefault="006D3A40" w:rsidP="00FC1E1D">
            <w:pPr>
              <w:tabs>
                <w:tab w:val="left" w:pos="540"/>
              </w:tabs>
              <w:ind w:left="-108" w:right="3"/>
              <w:jc w:val="right"/>
              <w:rPr>
                <w:rFonts w:ascii="BrowalliaUPC" w:hAnsi="BrowalliaUPC" w:cs="BrowalliaUPC"/>
                <w:b/>
                <w:bCs/>
                <w:u w:val="single"/>
                <w:cs/>
              </w:rPr>
            </w:pPr>
          </w:p>
        </w:tc>
        <w:tc>
          <w:tcPr>
            <w:tcW w:w="1084" w:type="dxa"/>
            <w:vAlign w:val="bottom"/>
          </w:tcPr>
          <w:p w14:paraId="5673F66E" w14:textId="03AA1471" w:rsidR="006D3A40" w:rsidRPr="00E16A8A" w:rsidRDefault="006D3A40" w:rsidP="00FC1E1D">
            <w:pPr>
              <w:tabs>
                <w:tab w:val="left" w:pos="600"/>
              </w:tabs>
              <w:jc w:val="right"/>
              <w:rPr>
                <w:rFonts w:ascii="BrowalliaUPC" w:hAnsi="BrowalliaUPC" w:cs="BrowalliaUPC"/>
                <w:lang w:val="en-US"/>
              </w:rPr>
            </w:pPr>
            <w:r w:rsidRPr="00E16A8A">
              <w:rPr>
                <w:rFonts w:ascii="BrowalliaUPC" w:eastAsia="Arial Unicode MS" w:hAnsi="BrowalliaUPC" w:cs="BrowalliaUPC"/>
              </w:rPr>
              <w:t>18</w:t>
            </w:r>
            <w:r w:rsidRPr="00E16A8A">
              <w:rPr>
                <w:rFonts w:ascii="BrowalliaUPC" w:eastAsia="Arial Unicode MS" w:hAnsi="BrowalliaUPC" w:cs="BrowalliaUPC"/>
                <w:lang w:val="en-US"/>
              </w:rPr>
              <w:t>,</w:t>
            </w:r>
            <w:r w:rsidRPr="00E16A8A">
              <w:rPr>
                <w:rFonts w:ascii="BrowalliaUPC" w:eastAsia="Arial Unicode MS" w:hAnsi="BrowalliaUPC" w:cs="BrowalliaUPC"/>
              </w:rPr>
              <w:t>072</w:t>
            </w:r>
          </w:p>
        </w:tc>
        <w:tc>
          <w:tcPr>
            <w:tcW w:w="236" w:type="dxa"/>
            <w:vAlign w:val="bottom"/>
          </w:tcPr>
          <w:p w14:paraId="39C1B599" w14:textId="77777777" w:rsidR="006D3A40" w:rsidRPr="00E16A8A" w:rsidRDefault="006D3A40" w:rsidP="00FC1E1D">
            <w:pPr>
              <w:tabs>
                <w:tab w:val="left" w:pos="540"/>
              </w:tabs>
              <w:ind w:left="-108" w:right="3"/>
              <w:jc w:val="right"/>
              <w:rPr>
                <w:rFonts w:ascii="BrowalliaUPC" w:hAnsi="BrowalliaUPC" w:cs="BrowalliaUPC"/>
                <w:cs/>
              </w:rPr>
            </w:pPr>
          </w:p>
        </w:tc>
        <w:tc>
          <w:tcPr>
            <w:tcW w:w="1137" w:type="dxa"/>
            <w:vAlign w:val="bottom"/>
          </w:tcPr>
          <w:p w14:paraId="57608E0A" w14:textId="641301FE" w:rsidR="006D3A40" w:rsidRPr="00E16A8A" w:rsidRDefault="006D3A40" w:rsidP="00FC1E1D">
            <w:pPr>
              <w:tabs>
                <w:tab w:val="left" w:pos="600"/>
              </w:tabs>
              <w:jc w:val="right"/>
              <w:rPr>
                <w:rFonts w:ascii="BrowalliaUPC" w:hAnsi="BrowalliaUPC" w:cs="BrowalliaUPC"/>
                <w:lang w:val="en-GB"/>
              </w:rPr>
            </w:pPr>
            <w:r>
              <w:rPr>
                <w:rFonts w:ascii="BrowalliaUPC" w:hAnsi="BrowalliaUPC" w:cs="BrowalliaUPC"/>
                <w:lang w:val="en-GB"/>
              </w:rPr>
              <w:t>6,615</w:t>
            </w:r>
          </w:p>
        </w:tc>
        <w:tc>
          <w:tcPr>
            <w:tcW w:w="243" w:type="dxa"/>
            <w:vAlign w:val="bottom"/>
          </w:tcPr>
          <w:p w14:paraId="2E35FF35" w14:textId="77777777" w:rsidR="006D3A40" w:rsidRPr="00E16A8A" w:rsidRDefault="006D3A40" w:rsidP="00FC1E1D">
            <w:pPr>
              <w:tabs>
                <w:tab w:val="left" w:pos="540"/>
              </w:tabs>
              <w:ind w:left="-108" w:right="3"/>
              <w:jc w:val="right"/>
              <w:rPr>
                <w:rFonts w:ascii="BrowalliaUPC" w:hAnsi="BrowalliaUPC" w:cs="BrowalliaUPC"/>
                <w:cs/>
              </w:rPr>
            </w:pPr>
          </w:p>
        </w:tc>
        <w:tc>
          <w:tcPr>
            <w:tcW w:w="1143" w:type="dxa"/>
            <w:vAlign w:val="bottom"/>
          </w:tcPr>
          <w:p w14:paraId="688C6B78" w14:textId="52F41063" w:rsidR="006D3A40" w:rsidRPr="00E16A8A" w:rsidRDefault="006D3A40" w:rsidP="00FC1E1D">
            <w:pPr>
              <w:ind w:left="-108" w:right="3"/>
              <w:jc w:val="right"/>
              <w:rPr>
                <w:rFonts w:ascii="BrowalliaUPC" w:hAnsi="BrowalliaUPC" w:cs="BrowalliaUPC"/>
                <w:cs/>
                <w:lang w:val="en-GB"/>
              </w:rPr>
            </w:pPr>
            <w:r w:rsidRPr="00E16A8A">
              <w:rPr>
                <w:rFonts w:ascii="BrowalliaUPC" w:eastAsia="Arial Unicode MS" w:hAnsi="BrowalliaUPC" w:cs="BrowalliaUPC"/>
              </w:rPr>
              <w:t>-</w:t>
            </w:r>
          </w:p>
        </w:tc>
      </w:tr>
      <w:tr w:rsidR="006D3A40" w:rsidRPr="00E16A8A" w14:paraId="02A1D9C4" w14:textId="77777777" w:rsidTr="00FC1E1D">
        <w:trPr>
          <w:cantSplit/>
          <w:trHeight w:val="180"/>
        </w:trPr>
        <w:tc>
          <w:tcPr>
            <w:tcW w:w="3844" w:type="dxa"/>
            <w:vAlign w:val="center"/>
          </w:tcPr>
          <w:p w14:paraId="5555926F" w14:textId="7446A6DD" w:rsidR="006D3A40" w:rsidRPr="006830A7" w:rsidRDefault="006D3A40" w:rsidP="00CC339C">
            <w:pPr>
              <w:ind w:left="177"/>
              <w:rPr>
                <w:rFonts w:ascii="BrowalliaUPC" w:hAnsi="BrowalliaUPC" w:cs="BrowalliaUPC"/>
                <w:cs/>
                <w:lang w:val="en-US"/>
              </w:rPr>
            </w:pPr>
            <w:r w:rsidRPr="00E16A8A">
              <w:rPr>
                <w:rFonts w:ascii="BrowalliaUPC" w:hAnsi="BrowalliaUPC" w:cs="BrowalliaUPC"/>
                <w:cs/>
              </w:rPr>
              <w:t>บริษัทที่เกี่ยวข้องกัน</w:t>
            </w:r>
            <w:r>
              <w:rPr>
                <w:rFonts w:ascii="BrowalliaUPC" w:hAnsi="BrowalliaUPC" w:cs="BrowalliaUPC"/>
                <w:lang w:val="en-US"/>
              </w:rPr>
              <w:t xml:space="preserve"> </w:t>
            </w:r>
            <w:r w:rsidRPr="00E16A8A">
              <w:rPr>
                <w:rFonts w:ascii="BrowalliaUPC" w:hAnsi="BrowalliaUPC" w:cs="BrowalliaUPC"/>
                <w:lang w:val="en-US"/>
              </w:rPr>
              <w:t>(</w:t>
            </w:r>
            <w:r w:rsidRPr="00E16A8A">
              <w:rPr>
                <w:rFonts w:ascii="BrowalliaUPC" w:hAnsi="BrowalliaUPC" w:cs="BrowalliaUPC"/>
                <w:cs/>
                <w:lang w:val="en-US"/>
              </w:rPr>
              <w:t xml:space="preserve">หมายเหตุ </w:t>
            </w:r>
            <w:r w:rsidRPr="00E16A8A">
              <w:rPr>
                <w:rFonts w:ascii="BrowalliaUPC" w:hAnsi="BrowalliaUPC" w:cs="BrowalliaUPC"/>
                <w:lang w:val="en-US"/>
              </w:rPr>
              <w:t>1</w:t>
            </w:r>
            <w:r>
              <w:rPr>
                <w:rFonts w:ascii="BrowalliaUPC" w:hAnsi="BrowalliaUPC" w:cs="BrowalliaUPC"/>
                <w:lang w:val="en-US"/>
              </w:rPr>
              <w:t>1</w:t>
            </w:r>
            <w:r w:rsidRPr="00E16A8A">
              <w:rPr>
                <w:rFonts w:ascii="BrowalliaUPC" w:hAnsi="BrowalliaUPC" w:cs="BrowalliaUPC"/>
                <w:lang w:val="en-US"/>
              </w:rPr>
              <w:t>)</w:t>
            </w:r>
          </w:p>
        </w:tc>
        <w:tc>
          <w:tcPr>
            <w:tcW w:w="1110" w:type="dxa"/>
            <w:tcBorders>
              <w:bottom w:val="single" w:sz="4" w:space="0" w:color="auto"/>
            </w:tcBorders>
            <w:vAlign w:val="bottom"/>
          </w:tcPr>
          <w:p w14:paraId="4EDF905A" w14:textId="6927DA3E" w:rsidR="006D3A40" w:rsidRPr="00386047" w:rsidRDefault="001D3089" w:rsidP="00FC1E1D">
            <w:pPr>
              <w:tabs>
                <w:tab w:val="left" w:pos="600"/>
              </w:tabs>
              <w:jc w:val="right"/>
              <w:rPr>
                <w:rFonts w:ascii="BrowalliaUPC" w:hAnsi="BrowalliaUPC" w:cs="BrowalliaUPC"/>
                <w:lang w:val="en-US"/>
              </w:rPr>
            </w:pPr>
            <w:r>
              <w:rPr>
                <w:rFonts w:ascii="BrowalliaUPC" w:hAnsi="BrowalliaUPC" w:cs="BrowalliaUPC"/>
                <w:lang w:val="en-US"/>
              </w:rPr>
              <w:t>34,102</w:t>
            </w:r>
          </w:p>
        </w:tc>
        <w:tc>
          <w:tcPr>
            <w:tcW w:w="275" w:type="dxa"/>
            <w:vAlign w:val="bottom"/>
          </w:tcPr>
          <w:p w14:paraId="71B1B957" w14:textId="77777777" w:rsidR="006D3A40" w:rsidRPr="00E16A8A" w:rsidRDefault="006D3A40" w:rsidP="00FC1E1D">
            <w:pPr>
              <w:tabs>
                <w:tab w:val="left" w:pos="540"/>
              </w:tabs>
              <w:ind w:left="-108" w:right="3"/>
              <w:jc w:val="right"/>
              <w:rPr>
                <w:rFonts w:ascii="BrowalliaUPC" w:hAnsi="BrowalliaUPC" w:cs="BrowalliaUPC"/>
                <w:b/>
                <w:bCs/>
                <w:u w:val="single"/>
                <w:cs/>
              </w:rPr>
            </w:pPr>
          </w:p>
        </w:tc>
        <w:tc>
          <w:tcPr>
            <w:tcW w:w="1084" w:type="dxa"/>
            <w:tcBorders>
              <w:bottom w:val="single" w:sz="4" w:space="0" w:color="auto"/>
            </w:tcBorders>
            <w:vAlign w:val="bottom"/>
          </w:tcPr>
          <w:p w14:paraId="4A2026FB" w14:textId="2EDEE0E9" w:rsidR="006D3A40" w:rsidRPr="00E16A8A" w:rsidRDefault="006D3A40" w:rsidP="00FC1E1D">
            <w:pPr>
              <w:tabs>
                <w:tab w:val="left" w:pos="600"/>
              </w:tabs>
              <w:jc w:val="right"/>
              <w:rPr>
                <w:rFonts w:ascii="BrowalliaUPC" w:hAnsi="BrowalliaUPC" w:cs="BrowalliaUPC"/>
                <w:lang w:val="en-GB"/>
              </w:rPr>
            </w:pPr>
            <w:r w:rsidRPr="00E16A8A">
              <w:rPr>
                <w:rFonts w:ascii="BrowalliaUPC" w:eastAsia="Arial Unicode MS" w:hAnsi="BrowalliaUPC" w:cs="BrowalliaUPC"/>
              </w:rPr>
              <w:t>10</w:t>
            </w:r>
            <w:r w:rsidRPr="00E16A8A">
              <w:rPr>
                <w:rFonts w:ascii="BrowalliaUPC" w:eastAsia="Arial Unicode MS" w:hAnsi="BrowalliaUPC" w:cs="BrowalliaUPC"/>
                <w:lang w:val="en-US"/>
              </w:rPr>
              <w:t>,</w:t>
            </w:r>
            <w:r w:rsidRPr="00E16A8A">
              <w:rPr>
                <w:rFonts w:ascii="BrowalliaUPC" w:eastAsia="Arial Unicode MS" w:hAnsi="BrowalliaUPC" w:cs="BrowalliaUPC"/>
              </w:rPr>
              <w:t>755</w:t>
            </w:r>
          </w:p>
        </w:tc>
        <w:tc>
          <w:tcPr>
            <w:tcW w:w="236" w:type="dxa"/>
            <w:vAlign w:val="bottom"/>
          </w:tcPr>
          <w:p w14:paraId="4E844612" w14:textId="77777777" w:rsidR="006D3A40" w:rsidRPr="00E16A8A" w:rsidRDefault="006D3A40" w:rsidP="00FC1E1D">
            <w:pPr>
              <w:tabs>
                <w:tab w:val="left" w:pos="540"/>
              </w:tabs>
              <w:ind w:left="-108" w:right="3"/>
              <w:jc w:val="right"/>
              <w:rPr>
                <w:rFonts w:ascii="BrowalliaUPC" w:hAnsi="BrowalliaUPC" w:cs="BrowalliaUPC"/>
                <w:cs/>
              </w:rPr>
            </w:pPr>
          </w:p>
        </w:tc>
        <w:tc>
          <w:tcPr>
            <w:tcW w:w="1137" w:type="dxa"/>
            <w:tcBorders>
              <w:bottom w:val="single" w:sz="4" w:space="0" w:color="auto"/>
            </w:tcBorders>
            <w:vAlign w:val="bottom"/>
          </w:tcPr>
          <w:p w14:paraId="4381070B" w14:textId="09C6CE03" w:rsidR="006D3A40" w:rsidRPr="00E16A8A" w:rsidRDefault="000C2866" w:rsidP="00FC1E1D">
            <w:pPr>
              <w:tabs>
                <w:tab w:val="left" w:pos="600"/>
              </w:tabs>
              <w:jc w:val="right"/>
              <w:rPr>
                <w:rFonts w:ascii="BrowalliaUPC" w:hAnsi="BrowalliaUPC" w:cs="BrowalliaUPC"/>
                <w:lang w:val="en-US"/>
              </w:rPr>
            </w:pPr>
            <w:r>
              <w:rPr>
                <w:rFonts w:ascii="BrowalliaUPC" w:hAnsi="BrowalliaUPC" w:cs="BrowalliaUPC"/>
                <w:lang w:val="en-US"/>
              </w:rPr>
              <w:t>76</w:t>
            </w:r>
          </w:p>
        </w:tc>
        <w:tc>
          <w:tcPr>
            <w:tcW w:w="243" w:type="dxa"/>
            <w:vAlign w:val="bottom"/>
          </w:tcPr>
          <w:p w14:paraId="47F7F70E" w14:textId="77777777" w:rsidR="006D3A40" w:rsidRPr="00E16A8A" w:rsidRDefault="006D3A40" w:rsidP="00FC1E1D">
            <w:pPr>
              <w:tabs>
                <w:tab w:val="left" w:pos="540"/>
              </w:tabs>
              <w:ind w:left="-108" w:right="3"/>
              <w:jc w:val="right"/>
              <w:rPr>
                <w:rFonts w:ascii="BrowalliaUPC" w:hAnsi="BrowalliaUPC" w:cs="BrowalliaUPC"/>
                <w:cs/>
              </w:rPr>
            </w:pPr>
          </w:p>
        </w:tc>
        <w:tc>
          <w:tcPr>
            <w:tcW w:w="1143" w:type="dxa"/>
            <w:tcBorders>
              <w:bottom w:val="single" w:sz="4" w:space="0" w:color="auto"/>
            </w:tcBorders>
            <w:vAlign w:val="bottom"/>
          </w:tcPr>
          <w:p w14:paraId="0ECDA78F" w14:textId="427858CD" w:rsidR="006D3A40" w:rsidRPr="006463C3" w:rsidRDefault="006463C3" w:rsidP="00FC1E1D">
            <w:pPr>
              <w:ind w:left="-108" w:right="3"/>
              <w:jc w:val="right"/>
              <w:rPr>
                <w:rFonts w:ascii="BrowalliaUPC" w:hAnsi="BrowalliaUPC" w:cs="BrowalliaUPC"/>
                <w:lang w:val="en-US"/>
              </w:rPr>
            </w:pPr>
            <w:r>
              <w:rPr>
                <w:rFonts w:ascii="BrowalliaUPC" w:eastAsia="Arial Unicode MS" w:hAnsi="BrowalliaUPC" w:cs="BrowalliaUPC"/>
                <w:lang w:val="en-US"/>
              </w:rPr>
              <w:t>24,084</w:t>
            </w:r>
          </w:p>
        </w:tc>
      </w:tr>
      <w:tr w:rsidR="006D3A40" w:rsidRPr="00E16A8A" w14:paraId="0DC85519" w14:textId="77777777" w:rsidTr="00FC1E1D">
        <w:trPr>
          <w:cantSplit/>
          <w:trHeight w:val="207"/>
        </w:trPr>
        <w:tc>
          <w:tcPr>
            <w:tcW w:w="3844" w:type="dxa"/>
            <w:vAlign w:val="center"/>
          </w:tcPr>
          <w:p w14:paraId="0BB886F4" w14:textId="3FA780C4" w:rsidR="006D3A40" w:rsidRPr="00E16A8A" w:rsidRDefault="006D3A40" w:rsidP="006D3A40">
            <w:pPr>
              <w:tabs>
                <w:tab w:val="left" w:pos="540"/>
              </w:tabs>
              <w:rPr>
                <w:rFonts w:ascii="BrowalliaUPC" w:hAnsi="BrowalliaUPC" w:cs="BrowalliaUPC"/>
                <w:cs/>
              </w:rPr>
            </w:pPr>
            <w:r w:rsidRPr="00E16A8A">
              <w:rPr>
                <w:rFonts w:ascii="BrowalliaUPC" w:hAnsi="BrowalliaUPC" w:cs="BrowalliaUPC"/>
                <w:cs/>
              </w:rPr>
              <w:t>รวม</w:t>
            </w:r>
          </w:p>
        </w:tc>
        <w:tc>
          <w:tcPr>
            <w:tcW w:w="1110" w:type="dxa"/>
            <w:tcBorders>
              <w:top w:val="single" w:sz="4" w:space="0" w:color="auto"/>
              <w:bottom w:val="single" w:sz="12" w:space="0" w:color="auto"/>
            </w:tcBorders>
            <w:vAlign w:val="bottom"/>
          </w:tcPr>
          <w:p w14:paraId="411DE441" w14:textId="337D8E62" w:rsidR="006D3A40" w:rsidRPr="00386047" w:rsidRDefault="00DF362C" w:rsidP="00FC1E1D">
            <w:pPr>
              <w:tabs>
                <w:tab w:val="left" w:pos="600"/>
              </w:tabs>
              <w:jc w:val="right"/>
              <w:rPr>
                <w:rFonts w:ascii="BrowalliaUPC" w:hAnsi="BrowalliaUPC" w:cs="BrowalliaUPC"/>
                <w:lang w:val="en-US"/>
              </w:rPr>
            </w:pPr>
            <w:r w:rsidRPr="00386047">
              <w:rPr>
                <w:rFonts w:ascii="BrowalliaUPC" w:hAnsi="BrowalliaUPC" w:cs="BrowalliaUPC"/>
                <w:lang w:val="en-US"/>
              </w:rPr>
              <w:t>9</w:t>
            </w:r>
            <w:r w:rsidR="00842F73" w:rsidRPr="00386047">
              <w:rPr>
                <w:rFonts w:ascii="BrowalliaUPC" w:hAnsi="BrowalliaUPC" w:cs="BrowalliaUPC"/>
                <w:lang w:val="en-US"/>
              </w:rPr>
              <w:t>8,</w:t>
            </w:r>
            <w:r w:rsidR="00386047" w:rsidRPr="00386047">
              <w:rPr>
                <w:rFonts w:ascii="BrowalliaUPC" w:hAnsi="BrowalliaUPC" w:cs="BrowalliaUPC"/>
                <w:lang w:val="en-US"/>
              </w:rPr>
              <w:t>0</w:t>
            </w:r>
            <w:r w:rsidR="00217A66">
              <w:rPr>
                <w:rFonts w:ascii="BrowalliaUPC" w:hAnsi="BrowalliaUPC" w:cs="BrowalliaUPC"/>
                <w:lang w:val="en-US"/>
              </w:rPr>
              <w:t>30</w:t>
            </w:r>
          </w:p>
        </w:tc>
        <w:tc>
          <w:tcPr>
            <w:tcW w:w="275" w:type="dxa"/>
            <w:vAlign w:val="bottom"/>
          </w:tcPr>
          <w:p w14:paraId="32CA727F" w14:textId="77777777" w:rsidR="006D3A40" w:rsidRPr="00E16A8A" w:rsidRDefault="006D3A40" w:rsidP="00FC1E1D">
            <w:pPr>
              <w:tabs>
                <w:tab w:val="left" w:pos="540"/>
              </w:tabs>
              <w:ind w:left="-108" w:right="3"/>
              <w:jc w:val="right"/>
              <w:rPr>
                <w:rFonts w:ascii="BrowalliaUPC" w:hAnsi="BrowalliaUPC" w:cs="BrowalliaUPC"/>
                <w:b/>
                <w:bCs/>
                <w:u w:val="single"/>
                <w:cs/>
              </w:rPr>
            </w:pPr>
          </w:p>
        </w:tc>
        <w:tc>
          <w:tcPr>
            <w:tcW w:w="1084" w:type="dxa"/>
            <w:tcBorders>
              <w:top w:val="single" w:sz="4" w:space="0" w:color="auto"/>
              <w:bottom w:val="single" w:sz="12" w:space="0" w:color="auto"/>
            </w:tcBorders>
            <w:vAlign w:val="bottom"/>
          </w:tcPr>
          <w:p w14:paraId="1B9746A9" w14:textId="3767046A" w:rsidR="006D3A40" w:rsidRPr="00E16A8A" w:rsidRDefault="006D3A40" w:rsidP="00FC1E1D">
            <w:pPr>
              <w:tabs>
                <w:tab w:val="left" w:pos="600"/>
              </w:tabs>
              <w:jc w:val="right"/>
              <w:rPr>
                <w:rFonts w:ascii="BrowalliaUPC" w:hAnsi="BrowalliaUPC" w:cs="BrowalliaUPC"/>
                <w:lang w:val="en-GB"/>
              </w:rPr>
            </w:pPr>
            <w:r w:rsidRPr="00E16A8A">
              <w:rPr>
                <w:rFonts w:ascii="BrowalliaUPC" w:eastAsia="Arial Unicode MS" w:hAnsi="BrowalliaUPC" w:cs="BrowalliaUPC"/>
              </w:rPr>
              <w:t>34,159</w:t>
            </w:r>
          </w:p>
        </w:tc>
        <w:tc>
          <w:tcPr>
            <w:tcW w:w="236" w:type="dxa"/>
            <w:vAlign w:val="bottom"/>
          </w:tcPr>
          <w:p w14:paraId="157E70AD" w14:textId="77777777" w:rsidR="006D3A40" w:rsidRPr="00E16A8A" w:rsidRDefault="006D3A40" w:rsidP="00FC1E1D">
            <w:pPr>
              <w:tabs>
                <w:tab w:val="left" w:pos="540"/>
              </w:tabs>
              <w:ind w:left="-108" w:right="3"/>
              <w:jc w:val="right"/>
              <w:rPr>
                <w:rFonts w:ascii="BrowalliaUPC" w:hAnsi="BrowalliaUPC" w:cs="BrowalliaUPC"/>
                <w:cs/>
              </w:rPr>
            </w:pPr>
          </w:p>
        </w:tc>
        <w:tc>
          <w:tcPr>
            <w:tcW w:w="1137" w:type="dxa"/>
            <w:tcBorders>
              <w:top w:val="single" w:sz="4" w:space="0" w:color="auto"/>
              <w:bottom w:val="single" w:sz="12" w:space="0" w:color="auto"/>
            </w:tcBorders>
            <w:vAlign w:val="bottom"/>
          </w:tcPr>
          <w:p w14:paraId="2EB567ED" w14:textId="2DA03886" w:rsidR="006D3A40" w:rsidRPr="00E16A8A" w:rsidRDefault="006D3A40" w:rsidP="00FC1E1D">
            <w:pPr>
              <w:tabs>
                <w:tab w:val="left" w:pos="600"/>
              </w:tabs>
              <w:jc w:val="right"/>
              <w:rPr>
                <w:rFonts w:ascii="BrowalliaUPC" w:hAnsi="BrowalliaUPC" w:cs="BrowalliaUPC"/>
                <w:lang w:val="en-GB"/>
              </w:rPr>
            </w:pPr>
            <w:r>
              <w:rPr>
                <w:rFonts w:ascii="BrowalliaUPC" w:hAnsi="BrowalliaUPC" w:cs="BrowalliaUPC"/>
                <w:lang w:val="en-GB"/>
              </w:rPr>
              <w:t>125,228</w:t>
            </w:r>
          </w:p>
        </w:tc>
        <w:tc>
          <w:tcPr>
            <w:tcW w:w="243" w:type="dxa"/>
            <w:vAlign w:val="bottom"/>
          </w:tcPr>
          <w:p w14:paraId="0060C917" w14:textId="77777777" w:rsidR="006D3A40" w:rsidRPr="00E16A8A" w:rsidRDefault="006D3A40" w:rsidP="00FC1E1D">
            <w:pPr>
              <w:tabs>
                <w:tab w:val="left" w:pos="540"/>
              </w:tabs>
              <w:ind w:left="-108" w:right="3"/>
              <w:jc w:val="right"/>
              <w:rPr>
                <w:rFonts w:ascii="BrowalliaUPC" w:hAnsi="BrowalliaUPC" w:cs="BrowalliaUPC"/>
                <w:cs/>
              </w:rPr>
            </w:pPr>
          </w:p>
        </w:tc>
        <w:tc>
          <w:tcPr>
            <w:tcW w:w="1143" w:type="dxa"/>
            <w:tcBorders>
              <w:top w:val="single" w:sz="4" w:space="0" w:color="auto"/>
              <w:bottom w:val="single" w:sz="12" w:space="0" w:color="auto"/>
            </w:tcBorders>
            <w:vAlign w:val="bottom"/>
          </w:tcPr>
          <w:p w14:paraId="1C0F309A" w14:textId="52120E98" w:rsidR="006D3A40" w:rsidRPr="00E16A8A" w:rsidRDefault="006D3A40" w:rsidP="00FC1E1D">
            <w:pPr>
              <w:ind w:left="-108" w:right="3"/>
              <w:jc w:val="right"/>
              <w:rPr>
                <w:rFonts w:ascii="BrowalliaUPC" w:hAnsi="BrowalliaUPC" w:cs="BrowalliaUPC"/>
                <w:cs/>
                <w:lang w:val="en-GB"/>
              </w:rPr>
            </w:pPr>
            <w:r w:rsidRPr="00E16A8A">
              <w:rPr>
                <w:rFonts w:ascii="BrowalliaUPC" w:eastAsia="Arial Unicode MS" w:hAnsi="BrowalliaUPC" w:cs="BrowalliaUPC"/>
              </w:rPr>
              <w:t>108,560</w:t>
            </w:r>
          </w:p>
        </w:tc>
      </w:tr>
      <w:tr w:rsidR="006D3A40" w:rsidRPr="00E16A8A" w14:paraId="6FCE6B91" w14:textId="77777777" w:rsidTr="00FC1E1D">
        <w:trPr>
          <w:cantSplit/>
          <w:trHeight w:val="285"/>
        </w:trPr>
        <w:tc>
          <w:tcPr>
            <w:tcW w:w="3844" w:type="dxa"/>
            <w:vAlign w:val="center"/>
          </w:tcPr>
          <w:p w14:paraId="1C1B704A" w14:textId="77777777" w:rsidR="006D3A40" w:rsidRPr="00E16A8A" w:rsidRDefault="006D3A40" w:rsidP="006D3A40">
            <w:pPr>
              <w:tabs>
                <w:tab w:val="left" w:pos="540"/>
              </w:tabs>
              <w:rPr>
                <w:rFonts w:ascii="BrowalliaUPC" w:hAnsi="BrowalliaUPC" w:cs="BrowalliaUPC"/>
                <w:cs/>
                <w:lang w:val="en-US"/>
              </w:rPr>
            </w:pPr>
          </w:p>
        </w:tc>
        <w:tc>
          <w:tcPr>
            <w:tcW w:w="1110" w:type="dxa"/>
            <w:tcBorders>
              <w:top w:val="single" w:sz="12" w:space="0" w:color="auto"/>
            </w:tcBorders>
            <w:vAlign w:val="bottom"/>
          </w:tcPr>
          <w:p w14:paraId="63AF78C9" w14:textId="77777777" w:rsidR="006D3A40" w:rsidRPr="00541EB2" w:rsidRDefault="006D3A40" w:rsidP="00FC1E1D">
            <w:pPr>
              <w:tabs>
                <w:tab w:val="left" w:pos="669"/>
              </w:tabs>
              <w:ind w:left="76"/>
              <w:jc w:val="right"/>
              <w:rPr>
                <w:rFonts w:ascii="BrowalliaUPC" w:hAnsi="BrowalliaUPC" w:cs="BrowalliaUPC"/>
                <w:highlight w:val="yellow"/>
                <w:lang w:val="en-GB"/>
              </w:rPr>
            </w:pPr>
          </w:p>
        </w:tc>
        <w:tc>
          <w:tcPr>
            <w:tcW w:w="275" w:type="dxa"/>
            <w:vAlign w:val="bottom"/>
          </w:tcPr>
          <w:p w14:paraId="5DB98FCF" w14:textId="77777777" w:rsidR="006D3A40" w:rsidRPr="00E16A8A" w:rsidRDefault="006D3A40" w:rsidP="00FC1E1D">
            <w:pPr>
              <w:tabs>
                <w:tab w:val="left" w:pos="540"/>
              </w:tabs>
              <w:ind w:left="-108" w:right="3"/>
              <w:jc w:val="right"/>
              <w:rPr>
                <w:rFonts w:ascii="BrowalliaUPC" w:hAnsi="BrowalliaUPC" w:cs="BrowalliaUPC"/>
                <w:b/>
                <w:bCs/>
                <w:u w:val="single"/>
                <w:cs/>
              </w:rPr>
            </w:pPr>
          </w:p>
        </w:tc>
        <w:tc>
          <w:tcPr>
            <w:tcW w:w="1084" w:type="dxa"/>
            <w:tcBorders>
              <w:top w:val="single" w:sz="12" w:space="0" w:color="auto"/>
            </w:tcBorders>
            <w:vAlign w:val="bottom"/>
          </w:tcPr>
          <w:p w14:paraId="32CEDB68" w14:textId="77777777" w:rsidR="006D3A40" w:rsidRPr="00E16A8A" w:rsidRDefault="006D3A40" w:rsidP="00FC1E1D">
            <w:pPr>
              <w:tabs>
                <w:tab w:val="left" w:pos="600"/>
              </w:tabs>
              <w:jc w:val="right"/>
              <w:rPr>
                <w:rFonts w:ascii="BrowalliaUPC" w:hAnsi="BrowalliaUPC" w:cs="BrowalliaUPC"/>
                <w:lang w:val="en-GB"/>
              </w:rPr>
            </w:pPr>
          </w:p>
        </w:tc>
        <w:tc>
          <w:tcPr>
            <w:tcW w:w="236" w:type="dxa"/>
            <w:vAlign w:val="bottom"/>
          </w:tcPr>
          <w:p w14:paraId="44C3EB24" w14:textId="77777777" w:rsidR="006D3A40" w:rsidRPr="00E16A8A" w:rsidRDefault="006D3A40" w:rsidP="00FC1E1D">
            <w:pPr>
              <w:tabs>
                <w:tab w:val="left" w:pos="540"/>
              </w:tabs>
              <w:ind w:left="-108" w:right="3"/>
              <w:jc w:val="right"/>
              <w:rPr>
                <w:rFonts w:ascii="BrowalliaUPC" w:hAnsi="BrowalliaUPC" w:cs="BrowalliaUPC"/>
                <w:cs/>
              </w:rPr>
            </w:pPr>
          </w:p>
        </w:tc>
        <w:tc>
          <w:tcPr>
            <w:tcW w:w="1137" w:type="dxa"/>
            <w:tcBorders>
              <w:top w:val="single" w:sz="12" w:space="0" w:color="auto"/>
            </w:tcBorders>
            <w:vAlign w:val="bottom"/>
          </w:tcPr>
          <w:p w14:paraId="2B208D0F" w14:textId="77777777" w:rsidR="006D3A40" w:rsidRPr="00E16A8A" w:rsidRDefault="006D3A40" w:rsidP="00FC1E1D">
            <w:pPr>
              <w:ind w:left="-108" w:right="3"/>
              <w:jc w:val="right"/>
              <w:rPr>
                <w:rFonts w:ascii="BrowalliaUPC" w:hAnsi="BrowalliaUPC" w:cs="BrowalliaUPC"/>
                <w:lang w:val="en-GB"/>
              </w:rPr>
            </w:pPr>
          </w:p>
        </w:tc>
        <w:tc>
          <w:tcPr>
            <w:tcW w:w="243" w:type="dxa"/>
            <w:vAlign w:val="bottom"/>
          </w:tcPr>
          <w:p w14:paraId="1AD04F25" w14:textId="77777777" w:rsidR="006D3A40" w:rsidRPr="00E16A8A" w:rsidRDefault="006D3A40" w:rsidP="00FC1E1D">
            <w:pPr>
              <w:tabs>
                <w:tab w:val="left" w:pos="540"/>
              </w:tabs>
              <w:ind w:left="-108" w:right="3"/>
              <w:jc w:val="right"/>
              <w:rPr>
                <w:rFonts w:ascii="BrowalliaUPC" w:hAnsi="BrowalliaUPC" w:cs="BrowalliaUPC"/>
                <w:cs/>
              </w:rPr>
            </w:pPr>
          </w:p>
        </w:tc>
        <w:tc>
          <w:tcPr>
            <w:tcW w:w="1143" w:type="dxa"/>
            <w:tcBorders>
              <w:top w:val="single" w:sz="12" w:space="0" w:color="auto"/>
            </w:tcBorders>
            <w:vAlign w:val="bottom"/>
          </w:tcPr>
          <w:p w14:paraId="4478F7FD" w14:textId="7C9512DF" w:rsidR="006D3A40" w:rsidRPr="00E16A8A" w:rsidRDefault="006D3A40" w:rsidP="00FC1E1D">
            <w:pPr>
              <w:ind w:left="-108" w:right="3"/>
              <w:jc w:val="right"/>
              <w:rPr>
                <w:rFonts w:ascii="BrowalliaUPC" w:hAnsi="BrowalliaUPC" w:cs="BrowalliaUPC"/>
                <w:lang w:val="en-GB"/>
              </w:rPr>
            </w:pPr>
          </w:p>
        </w:tc>
      </w:tr>
      <w:tr w:rsidR="006D3A40" w:rsidRPr="00E16A8A" w14:paraId="7D535676" w14:textId="77777777" w:rsidTr="00FC1E1D">
        <w:trPr>
          <w:cantSplit/>
          <w:trHeight w:val="117"/>
        </w:trPr>
        <w:tc>
          <w:tcPr>
            <w:tcW w:w="3844" w:type="dxa"/>
            <w:vAlign w:val="center"/>
          </w:tcPr>
          <w:p w14:paraId="2689B4B4" w14:textId="71A6D7A0" w:rsidR="006D3A40" w:rsidRPr="00E16A8A" w:rsidRDefault="006D3A40" w:rsidP="006D3A40">
            <w:pPr>
              <w:tabs>
                <w:tab w:val="left" w:pos="540"/>
              </w:tabs>
              <w:rPr>
                <w:rFonts w:ascii="BrowalliaUPC" w:hAnsi="BrowalliaUPC" w:cs="BrowalliaUPC"/>
                <w:cs/>
              </w:rPr>
            </w:pPr>
            <w:r w:rsidRPr="00E16A8A">
              <w:rPr>
                <w:rFonts w:ascii="BrowalliaUPC" w:hAnsi="BrowalliaUPC" w:cs="BrowalliaUPC"/>
                <w:b/>
                <w:bCs/>
                <w:cs/>
              </w:rPr>
              <w:t>สินทรัพย์ที่เกิดจากสัญญา</w:t>
            </w:r>
          </w:p>
        </w:tc>
        <w:tc>
          <w:tcPr>
            <w:tcW w:w="1110" w:type="dxa"/>
            <w:vAlign w:val="bottom"/>
          </w:tcPr>
          <w:p w14:paraId="0BE62D0B" w14:textId="77777777" w:rsidR="006D3A40" w:rsidRPr="00541EB2" w:rsidRDefault="006D3A40" w:rsidP="00FC1E1D">
            <w:pPr>
              <w:ind w:left="-108" w:right="3"/>
              <w:jc w:val="right"/>
              <w:rPr>
                <w:rFonts w:ascii="BrowalliaUPC" w:hAnsi="BrowalliaUPC" w:cs="BrowalliaUPC"/>
                <w:b/>
                <w:bCs/>
                <w:highlight w:val="yellow"/>
                <w:cs/>
              </w:rPr>
            </w:pPr>
          </w:p>
        </w:tc>
        <w:tc>
          <w:tcPr>
            <w:tcW w:w="275" w:type="dxa"/>
            <w:vAlign w:val="bottom"/>
          </w:tcPr>
          <w:p w14:paraId="185AB5B2" w14:textId="77777777" w:rsidR="006D3A40" w:rsidRPr="00E16A8A" w:rsidRDefault="006D3A40" w:rsidP="00FC1E1D">
            <w:pPr>
              <w:tabs>
                <w:tab w:val="left" w:pos="540"/>
              </w:tabs>
              <w:ind w:left="-108" w:right="3"/>
              <w:jc w:val="right"/>
              <w:rPr>
                <w:rFonts w:ascii="BrowalliaUPC" w:hAnsi="BrowalliaUPC" w:cs="BrowalliaUPC"/>
                <w:b/>
                <w:bCs/>
                <w:u w:val="single"/>
                <w:cs/>
              </w:rPr>
            </w:pPr>
          </w:p>
        </w:tc>
        <w:tc>
          <w:tcPr>
            <w:tcW w:w="1084" w:type="dxa"/>
            <w:vAlign w:val="bottom"/>
          </w:tcPr>
          <w:p w14:paraId="6AF93811" w14:textId="77777777" w:rsidR="006D3A40" w:rsidRPr="00E16A8A" w:rsidRDefault="006D3A40" w:rsidP="00FC1E1D">
            <w:pPr>
              <w:ind w:left="-108" w:right="3"/>
              <w:jc w:val="right"/>
              <w:rPr>
                <w:rFonts w:ascii="BrowalliaUPC" w:hAnsi="BrowalliaUPC" w:cs="BrowalliaUPC"/>
                <w:cs/>
              </w:rPr>
            </w:pPr>
          </w:p>
        </w:tc>
        <w:tc>
          <w:tcPr>
            <w:tcW w:w="236" w:type="dxa"/>
            <w:vAlign w:val="bottom"/>
          </w:tcPr>
          <w:p w14:paraId="75E8CC2C" w14:textId="77777777" w:rsidR="006D3A40" w:rsidRPr="00E16A8A" w:rsidRDefault="006D3A40" w:rsidP="00FC1E1D">
            <w:pPr>
              <w:tabs>
                <w:tab w:val="left" w:pos="540"/>
              </w:tabs>
              <w:ind w:left="-108" w:right="3"/>
              <w:jc w:val="right"/>
              <w:rPr>
                <w:rFonts w:ascii="BrowalliaUPC" w:hAnsi="BrowalliaUPC" w:cs="BrowalliaUPC"/>
                <w:cs/>
              </w:rPr>
            </w:pPr>
          </w:p>
        </w:tc>
        <w:tc>
          <w:tcPr>
            <w:tcW w:w="1137" w:type="dxa"/>
            <w:vAlign w:val="bottom"/>
          </w:tcPr>
          <w:p w14:paraId="7EEDB8AE" w14:textId="77777777" w:rsidR="006D3A40" w:rsidRPr="00E16A8A" w:rsidRDefault="006D3A40" w:rsidP="00FC1E1D">
            <w:pPr>
              <w:tabs>
                <w:tab w:val="left" w:pos="540"/>
              </w:tabs>
              <w:ind w:left="-108" w:right="3"/>
              <w:jc w:val="right"/>
              <w:rPr>
                <w:rFonts w:ascii="BrowalliaUPC" w:hAnsi="BrowalliaUPC" w:cs="BrowalliaUPC"/>
                <w:cs/>
              </w:rPr>
            </w:pPr>
          </w:p>
        </w:tc>
        <w:tc>
          <w:tcPr>
            <w:tcW w:w="243" w:type="dxa"/>
            <w:vAlign w:val="bottom"/>
          </w:tcPr>
          <w:p w14:paraId="00D2DF6E" w14:textId="77777777" w:rsidR="006D3A40" w:rsidRPr="00E16A8A" w:rsidRDefault="006D3A40" w:rsidP="00FC1E1D">
            <w:pPr>
              <w:tabs>
                <w:tab w:val="left" w:pos="540"/>
              </w:tabs>
              <w:ind w:left="-108" w:right="3"/>
              <w:jc w:val="right"/>
              <w:rPr>
                <w:rFonts w:ascii="BrowalliaUPC" w:hAnsi="BrowalliaUPC" w:cs="BrowalliaUPC"/>
                <w:cs/>
              </w:rPr>
            </w:pPr>
          </w:p>
        </w:tc>
        <w:tc>
          <w:tcPr>
            <w:tcW w:w="1143" w:type="dxa"/>
            <w:vAlign w:val="bottom"/>
          </w:tcPr>
          <w:p w14:paraId="34D227F3" w14:textId="77777777" w:rsidR="006D3A40" w:rsidRPr="00E16A8A" w:rsidRDefault="006D3A40" w:rsidP="00FC1E1D">
            <w:pPr>
              <w:tabs>
                <w:tab w:val="left" w:pos="540"/>
              </w:tabs>
              <w:ind w:left="-108" w:right="3"/>
              <w:jc w:val="right"/>
              <w:rPr>
                <w:rFonts w:ascii="BrowalliaUPC" w:hAnsi="BrowalliaUPC" w:cs="BrowalliaUPC"/>
              </w:rPr>
            </w:pPr>
          </w:p>
        </w:tc>
      </w:tr>
      <w:tr w:rsidR="00CC339C" w:rsidRPr="00E16A8A" w14:paraId="372D743B" w14:textId="77777777" w:rsidTr="00FC1E1D">
        <w:trPr>
          <w:cantSplit/>
          <w:trHeight w:val="117"/>
        </w:trPr>
        <w:tc>
          <w:tcPr>
            <w:tcW w:w="3844" w:type="dxa"/>
            <w:vAlign w:val="center"/>
          </w:tcPr>
          <w:p w14:paraId="1BC821E1" w14:textId="29DF219A" w:rsidR="00CC339C" w:rsidRPr="00E16A8A" w:rsidRDefault="00CC339C" w:rsidP="00CC339C">
            <w:pPr>
              <w:ind w:left="177"/>
              <w:rPr>
                <w:rFonts w:ascii="BrowalliaUPC" w:hAnsi="BrowalliaUPC" w:cs="BrowalliaUPC"/>
                <w:b/>
                <w:bCs/>
                <w:cs/>
              </w:rPr>
            </w:pPr>
            <w:r w:rsidRPr="00E16A8A">
              <w:rPr>
                <w:rFonts w:ascii="BrowalliaUPC" w:hAnsi="BrowalliaUPC" w:cs="BrowalliaUPC"/>
                <w:cs/>
              </w:rPr>
              <w:t>บริษัทใหญ่</w:t>
            </w:r>
            <w:r>
              <w:rPr>
                <w:rFonts w:ascii="BrowalliaUPC" w:hAnsi="BrowalliaUPC" w:cs="BrowalliaUPC"/>
                <w:lang w:val="en-US"/>
              </w:rPr>
              <w:t xml:space="preserve"> </w:t>
            </w:r>
            <w:r w:rsidRPr="00E16A8A">
              <w:rPr>
                <w:rFonts w:ascii="BrowalliaUPC" w:hAnsi="BrowalliaUPC" w:cs="BrowalliaUPC"/>
                <w:lang w:val="en-US"/>
              </w:rPr>
              <w:t>(</w:t>
            </w:r>
            <w:r w:rsidRPr="00E16A8A">
              <w:rPr>
                <w:rFonts w:ascii="BrowalliaUPC" w:hAnsi="BrowalliaUPC" w:cs="BrowalliaUPC"/>
                <w:cs/>
                <w:lang w:val="en-US"/>
              </w:rPr>
              <w:t xml:space="preserve">หมายเหตุ </w:t>
            </w:r>
            <w:r w:rsidRPr="00E16A8A">
              <w:rPr>
                <w:rFonts w:ascii="BrowalliaUPC" w:hAnsi="BrowalliaUPC" w:cs="BrowalliaUPC"/>
                <w:lang w:val="en-US"/>
              </w:rPr>
              <w:t>1</w:t>
            </w:r>
            <w:r w:rsidR="006F6438">
              <w:rPr>
                <w:rFonts w:ascii="BrowalliaUPC" w:hAnsi="BrowalliaUPC" w:cs="BrowalliaUPC"/>
                <w:lang w:val="en-US"/>
              </w:rPr>
              <w:t>2</w:t>
            </w:r>
            <w:r w:rsidRPr="00E16A8A">
              <w:rPr>
                <w:rFonts w:ascii="BrowalliaUPC" w:hAnsi="BrowalliaUPC" w:cs="BrowalliaUPC"/>
                <w:lang w:val="en-US"/>
              </w:rPr>
              <w:t>)</w:t>
            </w:r>
          </w:p>
        </w:tc>
        <w:tc>
          <w:tcPr>
            <w:tcW w:w="1110" w:type="dxa"/>
            <w:vAlign w:val="bottom"/>
          </w:tcPr>
          <w:p w14:paraId="67C86D16" w14:textId="2FFCD55F" w:rsidR="00CC339C" w:rsidRPr="00FE1DFB" w:rsidRDefault="00687381" w:rsidP="00687381">
            <w:pPr>
              <w:tabs>
                <w:tab w:val="left" w:pos="600"/>
              </w:tabs>
              <w:jc w:val="right"/>
              <w:rPr>
                <w:rFonts w:ascii="BrowalliaUPC" w:hAnsi="BrowalliaUPC" w:cs="BrowalliaUPC"/>
                <w:cs/>
                <w:lang w:val="en-US"/>
              </w:rPr>
            </w:pPr>
            <w:r w:rsidRPr="00FE1DFB">
              <w:rPr>
                <w:rFonts w:ascii="BrowalliaUPC" w:hAnsi="BrowalliaUPC" w:cs="BrowalliaUPC"/>
                <w:lang w:val="en-US"/>
              </w:rPr>
              <w:t>1,001</w:t>
            </w:r>
          </w:p>
        </w:tc>
        <w:tc>
          <w:tcPr>
            <w:tcW w:w="275" w:type="dxa"/>
            <w:vAlign w:val="bottom"/>
          </w:tcPr>
          <w:p w14:paraId="0F0DC641" w14:textId="77777777" w:rsidR="00CC339C" w:rsidRPr="00E16A8A" w:rsidRDefault="00CC339C" w:rsidP="00FC1E1D">
            <w:pPr>
              <w:tabs>
                <w:tab w:val="left" w:pos="540"/>
              </w:tabs>
              <w:ind w:left="-108" w:right="3"/>
              <w:jc w:val="right"/>
              <w:rPr>
                <w:rFonts w:ascii="BrowalliaUPC" w:hAnsi="BrowalliaUPC" w:cs="BrowalliaUPC"/>
                <w:b/>
                <w:bCs/>
                <w:u w:val="single"/>
                <w:cs/>
              </w:rPr>
            </w:pPr>
          </w:p>
        </w:tc>
        <w:tc>
          <w:tcPr>
            <w:tcW w:w="1084" w:type="dxa"/>
            <w:vAlign w:val="bottom"/>
          </w:tcPr>
          <w:p w14:paraId="1E7B5640" w14:textId="6BB912D5" w:rsidR="00CC339C" w:rsidRPr="00687381" w:rsidRDefault="008C3AF1" w:rsidP="00687381">
            <w:pPr>
              <w:tabs>
                <w:tab w:val="left" w:pos="600"/>
              </w:tabs>
              <w:jc w:val="right"/>
              <w:rPr>
                <w:rFonts w:ascii="BrowalliaUPC" w:hAnsi="BrowalliaUPC" w:cs="BrowalliaUPC"/>
                <w:cs/>
                <w:lang w:val="en-US"/>
              </w:rPr>
            </w:pPr>
            <w:r>
              <w:rPr>
                <w:rFonts w:ascii="BrowalliaUPC" w:hAnsi="BrowalliaUPC" w:cs="BrowalliaUPC"/>
                <w:lang w:val="en-US"/>
              </w:rPr>
              <w:t>-</w:t>
            </w:r>
          </w:p>
        </w:tc>
        <w:tc>
          <w:tcPr>
            <w:tcW w:w="236" w:type="dxa"/>
            <w:vAlign w:val="bottom"/>
          </w:tcPr>
          <w:p w14:paraId="7CA89649" w14:textId="77777777" w:rsidR="00CC339C" w:rsidRPr="00E16A8A" w:rsidRDefault="00CC339C" w:rsidP="00FC1E1D">
            <w:pPr>
              <w:tabs>
                <w:tab w:val="left" w:pos="540"/>
              </w:tabs>
              <w:ind w:left="-108" w:right="3"/>
              <w:jc w:val="right"/>
              <w:rPr>
                <w:rFonts w:ascii="BrowalliaUPC" w:hAnsi="BrowalliaUPC" w:cs="BrowalliaUPC"/>
                <w:cs/>
              </w:rPr>
            </w:pPr>
          </w:p>
        </w:tc>
        <w:tc>
          <w:tcPr>
            <w:tcW w:w="1137" w:type="dxa"/>
            <w:vAlign w:val="bottom"/>
          </w:tcPr>
          <w:p w14:paraId="6A9A61D5" w14:textId="704F8794" w:rsidR="00CC339C" w:rsidRPr="00687381" w:rsidRDefault="008C3AF1" w:rsidP="00687381">
            <w:pPr>
              <w:tabs>
                <w:tab w:val="left" w:pos="600"/>
              </w:tabs>
              <w:jc w:val="right"/>
              <w:rPr>
                <w:rFonts w:ascii="BrowalliaUPC" w:hAnsi="BrowalliaUPC" w:cs="BrowalliaUPC"/>
                <w:cs/>
                <w:lang w:val="en-US"/>
              </w:rPr>
            </w:pPr>
            <w:r>
              <w:rPr>
                <w:rFonts w:ascii="BrowalliaUPC" w:hAnsi="BrowalliaUPC" w:cs="BrowalliaUPC"/>
                <w:lang w:val="en-US"/>
              </w:rPr>
              <w:t>1,001</w:t>
            </w:r>
          </w:p>
        </w:tc>
        <w:tc>
          <w:tcPr>
            <w:tcW w:w="243" w:type="dxa"/>
            <w:vAlign w:val="bottom"/>
          </w:tcPr>
          <w:p w14:paraId="3FA81733" w14:textId="77777777" w:rsidR="00CC339C" w:rsidRPr="00E16A8A" w:rsidRDefault="00CC339C" w:rsidP="00FC1E1D">
            <w:pPr>
              <w:tabs>
                <w:tab w:val="left" w:pos="540"/>
              </w:tabs>
              <w:ind w:left="-108" w:right="3"/>
              <w:jc w:val="right"/>
              <w:rPr>
                <w:rFonts w:ascii="BrowalliaUPC" w:hAnsi="BrowalliaUPC" w:cs="BrowalliaUPC"/>
                <w:cs/>
              </w:rPr>
            </w:pPr>
          </w:p>
        </w:tc>
        <w:tc>
          <w:tcPr>
            <w:tcW w:w="1143" w:type="dxa"/>
            <w:vAlign w:val="bottom"/>
          </w:tcPr>
          <w:p w14:paraId="2E8ECBCE" w14:textId="3611257D" w:rsidR="00CC339C" w:rsidRPr="00687381" w:rsidRDefault="008C3AF1" w:rsidP="00687381">
            <w:pPr>
              <w:tabs>
                <w:tab w:val="left" w:pos="600"/>
              </w:tabs>
              <w:jc w:val="right"/>
              <w:rPr>
                <w:rFonts w:ascii="BrowalliaUPC" w:hAnsi="BrowalliaUPC" w:cs="BrowalliaUPC"/>
                <w:lang w:val="en-US"/>
              </w:rPr>
            </w:pPr>
            <w:r>
              <w:rPr>
                <w:rFonts w:ascii="BrowalliaUPC" w:hAnsi="BrowalliaUPC" w:cs="BrowalliaUPC"/>
                <w:lang w:val="en-US"/>
              </w:rPr>
              <w:t>-</w:t>
            </w:r>
          </w:p>
        </w:tc>
      </w:tr>
      <w:tr w:rsidR="00CC339C" w:rsidRPr="00E16A8A" w14:paraId="647293DC" w14:textId="77777777" w:rsidTr="00FC1E1D">
        <w:trPr>
          <w:cantSplit/>
          <w:trHeight w:val="117"/>
        </w:trPr>
        <w:tc>
          <w:tcPr>
            <w:tcW w:w="3844" w:type="dxa"/>
            <w:vAlign w:val="center"/>
          </w:tcPr>
          <w:p w14:paraId="18167E19" w14:textId="01E66CE4" w:rsidR="00CC339C" w:rsidRPr="00E16A8A" w:rsidRDefault="00CC339C" w:rsidP="00CC339C">
            <w:pPr>
              <w:ind w:left="177"/>
              <w:rPr>
                <w:rFonts w:ascii="BrowalliaUPC" w:hAnsi="BrowalliaUPC" w:cs="BrowalliaUPC"/>
                <w:b/>
                <w:bCs/>
                <w:cs/>
              </w:rPr>
            </w:pPr>
            <w:r w:rsidRPr="00E16A8A">
              <w:rPr>
                <w:rFonts w:ascii="BrowalliaUPC" w:hAnsi="BrowalliaUPC" w:cs="BrowalliaUPC"/>
                <w:cs/>
              </w:rPr>
              <w:t>บริษัทย่อย</w:t>
            </w:r>
            <w:r>
              <w:rPr>
                <w:rFonts w:ascii="BrowalliaUPC" w:hAnsi="BrowalliaUPC" w:cs="BrowalliaUPC"/>
                <w:lang w:val="en-US"/>
              </w:rPr>
              <w:t xml:space="preserve"> </w:t>
            </w:r>
            <w:r w:rsidRPr="00E16A8A">
              <w:rPr>
                <w:rFonts w:ascii="BrowalliaUPC" w:hAnsi="BrowalliaUPC" w:cs="BrowalliaUPC"/>
                <w:lang w:val="en-US"/>
              </w:rPr>
              <w:t>(</w:t>
            </w:r>
            <w:r w:rsidRPr="00E16A8A">
              <w:rPr>
                <w:rFonts w:ascii="BrowalliaUPC" w:hAnsi="BrowalliaUPC" w:cs="BrowalliaUPC"/>
                <w:cs/>
                <w:lang w:val="en-US"/>
              </w:rPr>
              <w:t xml:space="preserve">หมายเหตุ </w:t>
            </w:r>
            <w:r w:rsidRPr="00E16A8A">
              <w:rPr>
                <w:rFonts w:ascii="BrowalliaUPC" w:hAnsi="BrowalliaUPC" w:cs="BrowalliaUPC"/>
                <w:lang w:val="en-US"/>
              </w:rPr>
              <w:t>1</w:t>
            </w:r>
            <w:r w:rsidR="006F6438">
              <w:rPr>
                <w:rFonts w:ascii="BrowalliaUPC" w:hAnsi="BrowalliaUPC" w:cs="BrowalliaUPC"/>
                <w:lang w:val="en-US"/>
              </w:rPr>
              <w:t>2</w:t>
            </w:r>
            <w:r w:rsidRPr="00E16A8A">
              <w:rPr>
                <w:rFonts w:ascii="BrowalliaUPC" w:hAnsi="BrowalliaUPC" w:cs="BrowalliaUPC"/>
                <w:lang w:val="en-US"/>
              </w:rPr>
              <w:t>)</w:t>
            </w:r>
          </w:p>
        </w:tc>
        <w:tc>
          <w:tcPr>
            <w:tcW w:w="1110" w:type="dxa"/>
            <w:vAlign w:val="bottom"/>
          </w:tcPr>
          <w:p w14:paraId="31F04D2A" w14:textId="4AD7F577" w:rsidR="00CC339C" w:rsidRPr="00FE1DFB" w:rsidRDefault="008C3AF1" w:rsidP="00687381">
            <w:pPr>
              <w:tabs>
                <w:tab w:val="left" w:pos="600"/>
              </w:tabs>
              <w:jc w:val="right"/>
              <w:rPr>
                <w:rFonts w:ascii="BrowalliaUPC" w:hAnsi="BrowalliaUPC" w:cs="BrowalliaUPC"/>
                <w:cs/>
                <w:lang w:val="en-US"/>
              </w:rPr>
            </w:pPr>
            <w:r w:rsidRPr="00FE1DFB">
              <w:rPr>
                <w:rFonts w:ascii="BrowalliaUPC" w:hAnsi="BrowalliaUPC" w:cs="BrowalliaUPC"/>
                <w:lang w:val="en-US"/>
              </w:rPr>
              <w:t>-</w:t>
            </w:r>
          </w:p>
        </w:tc>
        <w:tc>
          <w:tcPr>
            <w:tcW w:w="275" w:type="dxa"/>
            <w:vAlign w:val="bottom"/>
          </w:tcPr>
          <w:p w14:paraId="6ACD140E" w14:textId="02320D9F" w:rsidR="00CC339C" w:rsidRPr="00687381" w:rsidRDefault="00CC339C" w:rsidP="00687381">
            <w:pPr>
              <w:tabs>
                <w:tab w:val="left" w:pos="540"/>
                <w:tab w:val="left" w:pos="600"/>
              </w:tabs>
              <w:jc w:val="right"/>
              <w:rPr>
                <w:rFonts w:ascii="BrowalliaUPC" w:hAnsi="BrowalliaUPC" w:cs="BrowalliaUPC"/>
                <w:cs/>
                <w:lang w:val="en-US"/>
              </w:rPr>
            </w:pPr>
          </w:p>
        </w:tc>
        <w:tc>
          <w:tcPr>
            <w:tcW w:w="1084" w:type="dxa"/>
            <w:vAlign w:val="bottom"/>
          </w:tcPr>
          <w:p w14:paraId="58874815" w14:textId="55412D6E" w:rsidR="00CC339C" w:rsidRPr="00687381" w:rsidRDefault="008C3AF1" w:rsidP="00687381">
            <w:pPr>
              <w:tabs>
                <w:tab w:val="left" w:pos="600"/>
              </w:tabs>
              <w:jc w:val="right"/>
              <w:rPr>
                <w:rFonts w:ascii="BrowalliaUPC" w:hAnsi="BrowalliaUPC" w:cs="BrowalliaUPC"/>
                <w:cs/>
                <w:lang w:val="en-US"/>
              </w:rPr>
            </w:pPr>
            <w:r>
              <w:rPr>
                <w:rFonts w:ascii="BrowalliaUPC" w:hAnsi="BrowalliaUPC" w:cs="BrowalliaUPC"/>
                <w:lang w:val="en-US"/>
              </w:rPr>
              <w:t>-</w:t>
            </w:r>
          </w:p>
        </w:tc>
        <w:tc>
          <w:tcPr>
            <w:tcW w:w="236" w:type="dxa"/>
            <w:vAlign w:val="bottom"/>
          </w:tcPr>
          <w:p w14:paraId="58E53627" w14:textId="77777777" w:rsidR="00CC339C" w:rsidRPr="00687381" w:rsidRDefault="00CC339C" w:rsidP="00687381">
            <w:pPr>
              <w:tabs>
                <w:tab w:val="left" w:pos="540"/>
                <w:tab w:val="left" w:pos="600"/>
              </w:tabs>
              <w:jc w:val="right"/>
              <w:rPr>
                <w:rFonts w:ascii="BrowalliaUPC" w:hAnsi="BrowalliaUPC" w:cs="BrowalliaUPC"/>
                <w:cs/>
                <w:lang w:val="en-US"/>
              </w:rPr>
            </w:pPr>
          </w:p>
        </w:tc>
        <w:tc>
          <w:tcPr>
            <w:tcW w:w="1137" w:type="dxa"/>
            <w:vAlign w:val="bottom"/>
          </w:tcPr>
          <w:p w14:paraId="6C5B5EEA" w14:textId="18E0F5FE" w:rsidR="00CC339C" w:rsidRPr="00687381" w:rsidRDefault="008C3AF1" w:rsidP="00687381">
            <w:pPr>
              <w:tabs>
                <w:tab w:val="left" w:pos="540"/>
                <w:tab w:val="left" w:pos="600"/>
              </w:tabs>
              <w:jc w:val="right"/>
              <w:rPr>
                <w:rFonts w:ascii="BrowalliaUPC" w:hAnsi="BrowalliaUPC" w:cs="BrowalliaUPC"/>
                <w:cs/>
                <w:lang w:val="en-US"/>
              </w:rPr>
            </w:pPr>
            <w:r>
              <w:rPr>
                <w:rFonts w:ascii="BrowalliaUPC" w:hAnsi="BrowalliaUPC" w:cs="BrowalliaUPC"/>
                <w:lang w:val="en-US"/>
              </w:rPr>
              <w:t>178,075</w:t>
            </w:r>
          </w:p>
        </w:tc>
        <w:tc>
          <w:tcPr>
            <w:tcW w:w="243" w:type="dxa"/>
            <w:vAlign w:val="bottom"/>
          </w:tcPr>
          <w:p w14:paraId="085534AB" w14:textId="77777777" w:rsidR="00CC339C" w:rsidRPr="00687381" w:rsidRDefault="00CC339C" w:rsidP="00687381">
            <w:pPr>
              <w:tabs>
                <w:tab w:val="left" w:pos="540"/>
                <w:tab w:val="left" w:pos="600"/>
              </w:tabs>
              <w:jc w:val="right"/>
              <w:rPr>
                <w:rFonts w:ascii="BrowalliaUPC" w:hAnsi="BrowalliaUPC" w:cs="BrowalliaUPC"/>
                <w:cs/>
                <w:lang w:val="en-US"/>
              </w:rPr>
            </w:pPr>
          </w:p>
        </w:tc>
        <w:tc>
          <w:tcPr>
            <w:tcW w:w="1143" w:type="dxa"/>
            <w:vAlign w:val="bottom"/>
          </w:tcPr>
          <w:p w14:paraId="47D228C3" w14:textId="0949C2F4" w:rsidR="00CC339C" w:rsidRPr="00687381" w:rsidRDefault="008C3AF1" w:rsidP="00687381">
            <w:pPr>
              <w:tabs>
                <w:tab w:val="left" w:pos="540"/>
                <w:tab w:val="left" w:pos="600"/>
              </w:tabs>
              <w:jc w:val="right"/>
              <w:rPr>
                <w:rFonts w:ascii="BrowalliaUPC" w:hAnsi="BrowalliaUPC" w:cs="BrowalliaUPC"/>
                <w:lang w:val="en-US"/>
              </w:rPr>
            </w:pPr>
            <w:r>
              <w:rPr>
                <w:rFonts w:ascii="BrowalliaUPC" w:hAnsi="BrowalliaUPC" w:cs="BrowalliaUPC"/>
                <w:lang w:val="en-US"/>
              </w:rPr>
              <w:t>-</w:t>
            </w:r>
          </w:p>
        </w:tc>
      </w:tr>
      <w:tr w:rsidR="00CC339C" w:rsidRPr="00E16A8A" w14:paraId="11D7CA38" w14:textId="77777777" w:rsidTr="00141880">
        <w:trPr>
          <w:cantSplit/>
          <w:trHeight w:val="117"/>
        </w:trPr>
        <w:tc>
          <w:tcPr>
            <w:tcW w:w="3844" w:type="dxa"/>
            <w:vAlign w:val="center"/>
          </w:tcPr>
          <w:p w14:paraId="3529BF5B" w14:textId="219CDE49" w:rsidR="00CC339C" w:rsidRPr="00E16A8A" w:rsidRDefault="00CC339C" w:rsidP="00CC339C">
            <w:pPr>
              <w:ind w:left="177"/>
              <w:rPr>
                <w:rFonts w:ascii="BrowalliaUPC" w:hAnsi="BrowalliaUPC" w:cs="BrowalliaUPC"/>
                <w:b/>
                <w:bCs/>
                <w:cs/>
              </w:rPr>
            </w:pPr>
            <w:r w:rsidRPr="00E16A8A">
              <w:rPr>
                <w:rFonts w:ascii="BrowalliaUPC" w:hAnsi="BrowalliaUPC" w:cs="BrowalliaUPC"/>
                <w:cs/>
              </w:rPr>
              <w:t>บริษัทร่วม</w:t>
            </w:r>
            <w:r>
              <w:rPr>
                <w:rFonts w:ascii="BrowalliaUPC" w:hAnsi="BrowalliaUPC" w:cs="BrowalliaUPC"/>
                <w:lang w:val="en-US"/>
              </w:rPr>
              <w:t xml:space="preserve"> </w:t>
            </w:r>
            <w:r w:rsidRPr="00E16A8A">
              <w:rPr>
                <w:rFonts w:ascii="BrowalliaUPC" w:hAnsi="BrowalliaUPC" w:cs="BrowalliaUPC"/>
                <w:lang w:val="en-US"/>
              </w:rPr>
              <w:t>(</w:t>
            </w:r>
            <w:r w:rsidRPr="00E16A8A">
              <w:rPr>
                <w:rFonts w:ascii="BrowalliaUPC" w:hAnsi="BrowalliaUPC" w:cs="BrowalliaUPC"/>
                <w:cs/>
                <w:lang w:val="en-US"/>
              </w:rPr>
              <w:t xml:space="preserve">หมายเหตุ </w:t>
            </w:r>
            <w:r w:rsidRPr="00E16A8A">
              <w:rPr>
                <w:rFonts w:ascii="BrowalliaUPC" w:hAnsi="BrowalliaUPC" w:cs="BrowalliaUPC"/>
                <w:lang w:val="en-US"/>
              </w:rPr>
              <w:t>1</w:t>
            </w:r>
            <w:r w:rsidR="006F6438">
              <w:rPr>
                <w:rFonts w:ascii="BrowalliaUPC" w:hAnsi="BrowalliaUPC" w:cs="BrowalliaUPC"/>
                <w:lang w:val="en-US"/>
              </w:rPr>
              <w:t>2</w:t>
            </w:r>
            <w:r w:rsidRPr="00E16A8A">
              <w:rPr>
                <w:rFonts w:ascii="BrowalliaUPC" w:hAnsi="BrowalliaUPC" w:cs="BrowalliaUPC"/>
                <w:lang w:val="en-US"/>
              </w:rPr>
              <w:t>)</w:t>
            </w:r>
          </w:p>
        </w:tc>
        <w:tc>
          <w:tcPr>
            <w:tcW w:w="1110" w:type="dxa"/>
            <w:vAlign w:val="bottom"/>
          </w:tcPr>
          <w:p w14:paraId="1D9EE2AD" w14:textId="715E0EC5" w:rsidR="00CC339C" w:rsidRPr="00FE1DFB" w:rsidRDefault="003B1029" w:rsidP="00687381">
            <w:pPr>
              <w:tabs>
                <w:tab w:val="left" w:pos="600"/>
              </w:tabs>
              <w:jc w:val="right"/>
              <w:rPr>
                <w:rFonts w:ascii="BrowalliaUPC" w:hAnsi="BrowalliaUPC" w:cs="BrowalliaUPC"/>
                <w:cs/>
                <w:lang w:val="en-US"/>
              </w:rPr>
            </w:pPr>
            <w:r w:rsidRPr="00FE1DFB">
              <w:rPr>
                <w:rFonts w:ascii="BrowalliaUPC" w:hAnsi="BrowalliaUPC" w:cs="BrowalliaUPC"/>
                <w:lang w:val="en-US"/>
              </w:rPr>
              <w:t>32,053</w:t>
            </w:r>
          </w:p>
        </w:tc>
        <w:tc>
          <w:tcPr>
            <w:tcW w:w="275" w:type="dxa"/>
            <w:vAlign w:val="bottom"/>
          </w:tcPr>
          <w:p w14:paraId="736ABE71" w14:textId="77777777" w:rsidR="00CC339C" w:rsidRPr="00687381" w:rsidRDefault="00CC339C" w:rsidP="00687381">
            <w:pPr>
              <w:tabs>
                <w:tab w:val="left" w:pos="540"/>
                <w:tab w:val="left" w:pos="600"/>
              </w:tabs>
              <w:jc w:val="right"/>
              <w:rPr>
                <w:rFonts w:ascii="BrowalliaUPC" w:hAnsi="BrowalliaUPC" w:cs="BrowalliaUPC"/>
                <w:cs/>
                <w:lang w:val="en-US"/>
              </w:rPr>
            </w:pPr>
          </w:p>
        </w:tc>
        <w:tc>
          <w:tcPr>
            <w:tcW w:w="1084" w:type="dxa"/>
            <w:vAlign w:val="bottom"/>
          </w:tcPr>
          <w:p w14:paraId="6118ECB6" w14:textId="016C8E90" w:rsidR="00CC339C" w:rsidRPr="00687381" w:rsidRDefault="008C3AF1" w:rsidP="00687381">
            <w:pPr>
              <w:tabs>
                <w:tab w:val="left" w:pos="600"/>
              </w:tabs>
              <w:jc w:val="right"/>
              <w:rPr>
                <w:rFonts w:ascii="BrowalliaUPC" w:hAnsi="BrowalliaUPC" w:cs="BrowalliaUPC"/>
                <w:cs/>
                <w:lang w:val="en-US"/>
              </w:rPr>
            </w:pPr>
            <w:r>
              <w:rPr>
                <w:rFonts w:ascii="BrowalliaUPC" w:hAnsi="BrowalliaUPC" w:cs="BrowalliaUPC"/>
                <w:lang w:val="en-US"/>
              </w:rPr>
              <w:t>-</w:t>
            </w:r>
          </w:p>
        </w:tc>
        <w:tc>
          <w:tcPr>
            <w:tcW w:w="236" w:type="dxa"/>
            <w:vAlign w:val="bottom"/>
          </w:tcPr>
          <w:p w14:paraId="143DDF1B" w14:textId="77777777" w:rsidR="00CC339C" w:rsidRPr="00687381" w:rsidRDefault="00CC339C" w:rsidP="00687381">
            <w:pPr>
              <w:tabs>
                <w:tab w:val="left" w:pos="540"/>
                <w:tab w:val="left" w:pos="600"/>
              </w:tabs>
              <w:jc w:val="right"/>
              <w:rPr>
                <w:rFonts w:ascii="BrowalliaUPC" w:hAnsi="BrowalliaUPC" w:cs="BrowalliaUPC"/>
                <w:cs/>
                <w:lang w:val="en-US"/>
              </w:rPr>
            </w:pPr>
          </w:p>
        </w:tc>
        <w:tc>
          <w:tcPr>
            <w:tcW w:w="1137" w:type="dxa"/>
            <w:vAlign w:val="bottom"/>
          </w:tcPr>
          <w:p w14:paraId="24A4D23F" w14:textId="212AF631" w:rsidR="00CC339C" w:rsidRPr="00687381" w:rsidRDefault="00293727" w:rsidP="00687381">
            <w:pPr>
              <w:tabs>
                <w:tab w:val="left" w:pos="540"/>
                <w:tab w:val="left" w:pos="600"/>
              </w:tabs>
              <w:jc w:val="right"/>
              <w:rPr>
                <w:rFonts w:ascii="BrowalliaUPC" w:hAnsi="BrowalliaUPC" w:cs="BrowalliaUPC"/>
                <w:cs/>
                <w:lang w:val="en-US"/>
              </w:rPr>
            </w:pPr>
            <w:r>
              <w:rPr>
                <w:rFonts w:ascii="BrowalliaUPC" w:hAnsi="BrowalliaUPC" w:cs="BrowalliaUPC"/>
                <w:lang w:val="en-US"/>
              </w:rPr>
              <w:t>27,532</w:t>
            </w:r>
          </w:p>
        </w:tc>
        <w:tc>
          <w:tcPr>
            <w:tcW w:w="243" w:type="dxa"/>
            <w:vAlign w:val="bottom"/>
          </w:tcPr>
          <w:p w14:paraId="622280A5" w14:textId="77777777" w:rsidR="00CC339C" w:rsidRPr="00687381" w:rsidRDefault="00CC339C" w:rsidP="00687381">
            <w:pPr>
              <w:tabs>
                <w:tab w:val="left" w:pos="540"/>
                <w:tab w:val="left" w:pos="600"/>
              </w:tabs>
              <w:jc w:val="right"/>
              <w:rPr>
                <w:rFonts w:ascii="BrowalliaUPC" w:hAnsi="BrowalliaUPC" w:cs="BrowalliaUPC"/>
                <w:cs/>
                <w:lang w:val="en-US"/>
              </w:rPr>
            </w:pPr>
          </w:p>
        </w:tc>
        <w:tc>
          <w:tcPr>
            <w:tcW w:w="1143" w:type="dxa"/>
            <w:vAlign w:val="bottom"/>
          </w:tcPr>
          <w:p w14:paraId="60AE17E6" w14:textId="6DC8CE86" w:rsidR="00CC339C" w:rsidRPr="00687381" w:rsidRDefault="008C3AF1" w:rsidP="00687381">
            <w:pPr>
              <w:tabs>
                <w:tab w:val="left" w:pos="540"/>
                <w:tab w:val="left" w:pos="600"/>
              </w:tabs>
              <w:jc w:val="right"/>
              <w:rPr>
                <w:rFonts w:ascii="BrowalliaUPC" w:hAnsi="BrowalliaUPC" w:cs="BrowalliaUPC"/>
                <w:lang w:val="en-US"/>
              </w:rPr>
            </w:pPr>
            <w:r>
              <w:rPr>
                <w:rFonts w:ascii="BrowalliaUPC" w:hAnsi="BrowalliaUPC" w:cs="BrowalliaUPC"/>
                <w:lang w:val="en-US"/>
              </w:rPr>
              <w:t>-</w:t>
            </w:r>
          </w:p>
        </w:tc>
      </w:tr>
      <w:tr w:rsidR="00CC339C" w:rsidRPr="00E16A8A" w14:paraId="02871B97" w14:textId="77777777" w:rsidTr="00141880">
        <w:trPr>
          <w:cantSplit/>
        </w:trPr>
        <w:tc>
          <w:tcPr>
            <w:tcW w:w="3844" w:type="dxa"/>
            <w:vAlign w:val="center"/>
          </w:tcPr>
          <w:p w14:paraId="0A0BC1C4" w14:textId="4200AF81" w:rsidR="00CC339C" w:rsidRPr="00E16A8A" w:rsidRDefault="00CC339C" w:rsidP="00CC339C">
            <w:pPr>
              <w:ind w:left="177"/>
              <w:rPr>
                <w:rFonts w:ascii="BrowalliaUPC" w:hAnsi="BrowalliaUPC" w:cs="BrowalliaUPC"/>
                <w:lang w:val="en-US"/>
              </w:rPr>
            </w:pPr>
            <w:r w:rsidRPr="00E16A8A">
              <w:rPr>
                <w:rFonts w:ascii="BrowalliaUPC" w:hAnsi="BrowalliaUPC" w:cs="BrowalliaUPC"/>
                <w:cs/>
              </w:rPr>
              <w:t>บริษัทที่เกี่ยวข้องกัน</w:t>
            </w:r>
            <w:r w:rsidRPr="00E16A8A">
              <w:rPr>
                <w:rFonts w:ascii="BrowalliaUPC" w:hAnsi="BrowalliaUPC" w:cs="BrowalliaUPC"/>
                <w:lang w:val="en-US"/>
              </w:rPr>
              <w:t xml:space="preserve"> (</w:t>
            </w:r>
            <w:r w:rsidRPr="00E16A8A">
              <w:rPr>
                <w:rFonts w:ascii="BrowalliaUPC" w:hAnsi="BrowalliaUPC" w:cs="BrowalliaUPC"/>
                <w:cs/>
                <w:lang w:val="en-US"/>
              </w:rPr>
              <w:t xml:space="preserve">หมายเหตุ </w:t>
            </w:r>
            <w:r w:rsidRPr="00E16A8A">
              <w:rPr>
                <w:rFonts w:ascii="BrowalliaUPC" w:hAnsi="BrowalliaUPC" w:cs="BrowalliaUPC"/>
                <w:lang w:val="en-US"/>
              </w:rPr>
              <w:t>1</w:t>
            </w:r>
            <w:r>
              <w:rPr>
                <w:rFonts w:ascii="BrowalliaUPC" w:hAnsi="BrowalliaUPC" w:cs="BrowalliaUPC"/>
                <w:lang w:val="en-US"/>
              </w:rPr>
              <w:t>2</w:t>
            </w:r>
            <w:r w:rsidRPr="00E16A8A">
              <w:rPr>
                <w:rFonts w:ascii="BrowalliaUPC" w:hAnsi="BrowalliaUPC" w:cs="BrowalliaUPC"/>
                <w:lang w:val="en-US"/>
              </w:rPr>
              <w:t>)</w:t>
            </w:r>
          </w:p>
        </w:tc>
        <w:tc>
          <w:tcPr>
            <w:tcW w:w="1110" w:type="dxa"/>
            <w:tcBorders>
              <w:bottom w:val="single" w:sz="4" w:space="0" w:color="auto"/>
            </w:tcBorders>
            <w:vAlign w:val="bottom"/>
          </w:tcPr>
          <w:p w14:paraId="001542A4" w14:textId="56E6A025" w:rsidR="00CC339C" w:rsidRPr="00FE1DFB" w:rsidRDefault="00CC339C" w:rsidP="00FC1E1D">
            <w:pPr>
              <w:tabs>
                <w:tab w:val="left" w:pos="600"/>
              </w:tabs>
              <w:jc w:val="right"/>
              <w:rPr>
                <w:rFonts w:ascii="BrowalliaUPC" w:hAnsi="BrowalliaUPC" w:cs="BrowalliaUPC"/>
                <w:lang w:val="en-US"/>
              </w:rPr>
            </w:pPr>
            <w:r w:rsidRPr="00FE1DFB">
              <w:rPr>
                <w:rFonts w:ascii="BrowalliaUPC" w:hAnsi="BrowalliaUPC" w:cs="BrowalliaUPC"/>
                <w:lang w:val="en-US"/>
              </w:rPr>
              <w:t>462</w:t>
            </w:r>
          </w:p>
        </w:tc>
        <w:tc>
          <w:tcPr>
            <w:tcW w:w="275" w:type="dxa"/>
            <w:vAlign w:val="bottom"/>
          </w:tcPr>
          <w:p w14:paraId="4AAA372A" w14:textId="77777777" w:rsidR="00CC339C" w:rsidRPr="00E16A8A" w:rsidRDefault="00CC339C" w:rsidP="00FC1E1D">
            <w:pPr>
              <w:tabs>
                <w:tab w:val="left" w:pos="540"/>
              </w:tabs>
              <w:ind w:left="-108" w:right="3"/>
              <w:jc w:val="right"/>
              <w:rPr>
                <w:rFonts w:ascii="BrowalliaUPC" w:hAnsi="BrowalliaUPC" w:cs="BrowalliaUPC"/>
                <w:b/>
                <w:bCs/>
                <w:u w:val="single"/>
                <w:cs/>
              </w:rPr>
            </w:pPr>
          </w:p>
        </w:tc>
        <w:tc>
          <w:tcPr>
            <w:tcW w:w="1084" w:type="dxa"/>
            <w:tcBorders>
              <w:bottom w:val="single" w:sz="4" w:space="0" w:color="auto"/>
            </w:tcBorders>
            <w:vAlign w:val="bottom"/>
          </w:tcPr>
          <w:p w14:paraId="7F1318D4" w14:textId="189AC85F" w:rsidR="00CC339C" w:rsidRPr="00E16A8A" w:rsidRDefault="00CC339C" w:rsidP="00FC1E1D">
            <w:pPr>
              <w:tabs>
                <w:tab w:val="left" w:pos="600"/>
              </w:tabs>
              <w:jc w:val="right"/>
              <w:rPr>
                <w:rFonts w:ascii="BrowalliaUPC" w:hAnsi="BrowalliaUPC" w:cs="BrowalliaUPC"/>
                <w:cs/>
              </w:rPr>
            </w:pPr>
            <w:r w:rsidRPr="00E16A8A">
              <w:rPr>
                <w:rFonts w:ascii="BrowalliaUPC" w:eastAsia="Arial Unicode MS" w:hAnsi="BrowalliaUPC" w:cs="BrowalliaUPC"/>
              </w:rPr>
              <w:t>2</w:t>
            </w:r>
            <w:r w:rsidRPr="00E16A8A">
              <w:rPr>
                <w:rFonts w:ascii="BrowalliaUPC" w:eastAsia="Arial Unicode MS" w:hAnsi="BrowalliaUPC" w:cs="BrowalliaUPC"/>
                <w:lang w:val="en-US"/>
              </w:rPr>
              <w:t>,</w:t>
            </w:r>
            <w:r w:rsidRPr="00E16A8A">
              <w:rPr>
                <w:rFonts w:ascii="BrowalliaUPC" w:eastAsia="Arial Unicode MS" w:hAnsi="BrowalliaUPC" w:cs="BrowalliaUPC"/>
              </w:rPr>
              <w:t>068</w:t>
            </w:r>
          </w:p>
        </w:tc>
        <w:tc>
          <w:tcPr>
            <w:tcW w:w="236" w:type="dxa"/>
            <w:vAlign w:val="bottom"/>
          </w:tcPr>
          <w:p w14:paraId="1AAC6AF0" w14:textId="77777777" w:rsidR="00CC339C" w:rsidRPr="00E16A8A" w:rsidRDefault="00CC339C" w:rsidP="00FC1E1D">
            <w:pPr>
              <w:tabs>
                <w:tab w:val="left" w:pos="540"/>
              </w:tabs>
              <w:ind w:left="-108" w:right="3"/>
              <w:jc w:val="right"/>
              <w:rPr>
                <w:rFonts w:ascii="BrowalliaUPC" w:hAnsi="BrowalliaUPC" w:cs="BrowalliaUPC"/>
                <w:cs/>
              </w:rPr>
            </w:pPr>
          </w:p>
        </w:tc>
        <w:tc>
          <w:tcPr>
            <w:tcW w:w="1137" w:type="dxa"/>
            <w:tcBorders>
              <w:top w:val="nil"/>
              <w:left w:val="nil"/>
              <w:bottom w:val="single" w:sz="4" w:space="0" w:color="auto"/>
              <w:right w:val="nil"/>
            </w:tcBorders>
            <w:vAlign w:val="bottom"/>
          </w:tcPr>
          <w:p w14:paraId="638F3EA5" w14:textId="47D7816B" w:rsidR="00CC339C" w:rsidRPr="00E16A8A" w:rsidRDefault="00CC339C" w:rsidP="00FC1E1D">
            <w:pPr>
              <w:tabs>
                <w:tab w:val="left" w:pos="600"/>
              </w:tabs>
              <w:jc w:val="right"/>
              <w:rPr>
                <w:rFonts w:ascii="BrowalliaUPC" w:hAnsi="BrowalliaUPC" w:cs="BrowalliaUPC"/>
                <w:cs/>
                <w:lang w:val="en-US"/>
              </w:rPr>
            </w:pPr>
            <w:r>
              <w:rPr>
                <w:rFonts w:ascii="BrowalliaUPC" w:hAnsi="BrowalliaUPC" w:cs="BrowalliaUPC"/>
                <w:lang w:val="en-US"/>
              </w:rPr>
              <w:t>-</w:t>
            </w:r>
          </w:p>
        </w:tc>
        <w:tc>
          <w:tcPr>
            <w:tcW w:w="243" w:type="dxa"/>
            <w:vAlign w:val="bottom"/>
          </w:tcPr>
          <w:p w14:paraId="09632865" w14:textId="77777777" w:rsidR="00CC339C" w:rsidRPr="00E16A8A" w:rsidRDefault="00CC339C" w:rsidP="00FC1E1D">
            <w:pPr>
              <w:tabs>
                <w:tab w:val="left" w:pos="540"/>
              </w:tabs>
              <w:ind w:left="-108" w:right="3"/>
              <w:jc w:val="right"/>
              <w:rPr>
                <w:rFonts w:ascii="BrowalliaUPC" w:hAnsi="BrowalliaUPC" w:cs="BrowalliaUPC"/>
                <w:cs/>
              </w:rPr>
            </w:pPr>
          </w:p>
        </w:tc>
        <w:tc>
          <w:tcPr>
            <w:tcW w:w="1143" w:type="dxa"/>
            <w:tcBorders>
              <w:bottom w:val="single" w:sz="4" w:space="0" w:color="auto"/>
            </w:tcBorders>
            <w:vAlign w:val="bottom"/>
          </w:tcPr>
          <w:p w14:paraId="3C11661C" w14:textId="7A6F95E3" w:rsidR="00CC339C" w:rsidRPr="00E16A8A" w:rsidRDefault="00CC339C" w:rsidP="00FC1E1D">
            <w:pPr>
              <w:tabs>
                <w:tab w:val="left" w:pos="540"/>
              </w:tabs>
              <w:ind w:left="-108" w:right="3"/>
              <w:jc w:val="right"/>
              <w:rPr>
                <w:rFonts w:ascii="BrowalliaUPC" w:hAnsi="BrowalliaUPC" w:cs="BrowalliaUPC"/>
                <w:cs/>
                <w:lang w:val="en-US"/>
              </w:rPr>
            </w:pPr>
            <w:r w:rsidRPr="00E16A8A">
              <w:rPr>
                <w:rFonts w:ascii="BrowalliaUPC" w:hAnsi="BrowalliaUPC" w:cs="BrowalliaUPC"/>
                <w:cs/>
                <w:lang w:val="en-US"/>
              </w:rPr>
              <w:t>-</w:t>
            </w:r>
          </w:p>
        </w:tc>
      </w:tr>
      <w:tr w:rsidR="00861B7D" w:rsidRPr="00E16A8A" w14:paraId="78211C74" w14:textId="77777777" w:rsidTr="00141880">
        <w:trPr>
          <w:cantSplit/>
        </w:trPr>
        <w:tc>
          <w:tcPr>
            <w:tcW w:w="3844" w:type="dxa"/>
            <w:vAlign w:val="center"/>
          </w:tcPr>
          <w:p w14:paraId="20ED16C4" w14:textId="428493A1" w:rsidR="00861B7D" w:rsidRPr="00D22C58" w:rsidRDefault="006A0A1F" w:rsidP="00D22C58">
            <w:pPr>
              <w:rPr>
                <w:rFonts w:ascii="BrowalliaUPC" w:hAnsi="BrowalliaUPC" w:cs="BrowalliaUPC"/>
                <w:cs/>
                <w:lang w:val="en-US"/>
              </w:rPr>
            </w:pPr>
            <w:r>
              <w:rPr>
                <w:rFonts w:ascii="BrowalliaUPC" w:hAnsi="BrowalliaUPC" w:cs="BrowalliaUPC" w:hint="cs"/>
                <w:cs/>
                <w:lang w:val="en-US"/>
              </w:rPr>
              <w:t>รวม</w:t>
            </w:r>
          </w:p>
        </w:tc>
        <w:tc>
          <w:tcPr>
            <w:tcW w:w="1110" w:type="dxa"/>
            <w:tcBorders>
              <w:top w:val="single" w:sz="4" w:space="0" w:color="auto"/>
              <w:bottom w:val="single" w:sz="12" w:space="0" w:color="auto"/>
            </w:tcBorders>
            <w:vAlign w:val="bottom"/>
          </w:tcPr>
          <w:p w14:paraId="428F2369" w14:textId="0D983D7F" w:rsidR="00861B7D" w:rsidRPr="00FE1DFB" w:rsidRDefault="009C032A" w:rsidP="00FC1E1D">
            <w:pPr>
              <w:tabs>
                <w:tab w:val="left" w:pos="600"/>
              </w:tabs>
              <w:jc w:val="right"/>
              <w:rPr>
                <w:rFonts w:ascii="BrowalliaUPC" w:hAnsi="BrowalliaUPC" w:cs="BrowalliaUPC"/>
                <w:lang w:val="en-US"/>
              </w:rPr>
            </w:pPr>
            <w:r w:rsidRPr="00FE1DFB">
              <w:rPr>
                <w:rFonts w:ascii="BrowalliaUPC" w:hAnsi="BrowalliaUPC" w:cs="BrowalliaUPC"/>
                <w:lang w:val="en-US"/>
              </w:rPr>
              <w:t>33,516</w:t>
            </w:r>
          </w:p>
        </w:tc>
        <w:tc>
          <w:tcPr>
            <w:tcW w:w="275" w:type="dxa"/>
            <w:vAlign w:val="bottom"/>
          </w:tcPr>
          <w:p w14:paraId="084E548E" w14:textId="77777777" w:rsidR="00861B7D" w:rsidRPr="00E16A8A" w:rsidRDefault="00861B7D" w:rsidP="00FC1E1D">
            <w:pPr>
              <w:tabs>
                <w:tab w:val="left" w:pos="540"/>
              </w:tabs>
              <w:ind w:left="-108" w:right="3"/>
              <w:jc w:val="right"/>
              <w:rPr>
                <w:rFonts w:ascii="BrowalliaUPC" w:hAnsi="BrowalliaUPC" w:cs="BrowalliaUPC"/>
                <w:b/>
                <w:bCs/>
                <w:u w:val="single"/>
                <w:cs/>
              </w:rPr>
            </w:pPr>
          </w:p>
        </w:tc>
        <w:tc>
          <w:tcPr>
            <w:tcW w:w="1084" w:type="dxa"/>
            <w:tcBorders>
              <w:top w:val="single" w:sz="4" w:space="0" w:color="auto"/>
              <w:bottom w:val="single" w:sz="12" w:space="0" w:color="auto"/>
            </w:tcBorders>
            <w:vAlign w:val="bottom"/>
          </w:tcPr>
          <w:p w14:paraId="400E8428" w14:textId="0FD3A380" w:rsidR="00861B7D" w:rsidRPr="00376D9D" w:rsidRDefault="00376D9D" w:rsidP="00FC1E1D">
            <w:pPr>
              <w:tabs>
                <w:tab w:val="left" w:pos="600"/>
              </w:tabs>
              <w:jc w:val="right"/>
              <w:rPr>
                <w:rFonts w:ascii="BrowalliaUPC" w:eastAsia="Arial Unicode MS" w:hAnsi="BrowalliaUPC" w:cs="BrowalliaUPC"/>
                <w:lang w:val="en-US"/>
              </w:rPr>
            </w:pPr>
            <w:r>
              <w:rPr>
                <w:rFonts w:ascii="BrowalliaUPC" w:eastAsia="Arial Unicode MS" w:hAnsi="BrowalliaUPC" w:cs="BrowalliaUPC"/>
                <w:lang w:val="en-US"/>
              </w:rPr>
              <w:t>2,068</w:t>
            </w:r>
          </w:p>
        </w:tc>
        <w:tc>
          <w:tcPr>
            <w:tcW w:w="236" w:type="dxa"/>
            <w:vAlign w:val="bottom"/>
          </w:tcPr>
          <w:p w14:paraId="07F0D1B2" w14:textId="77777777" w:rsidR="00861B7D" w:rsidRPr="00E16A8A" w:rsidRDefault="00861B7D" w:rsidP="00FC1E1D">
            <w:pPr>
              <w:tabs>
                <w:tab w:val="left" w:pos="540"/>
              </w:tabs>
              <w:ind w:left="-108" w:right="3"/>
              <w:jc w:val="right"/>
              <w:rPr>
                <w:rFonts w:ascii="BrowalliaUPC" w:hAnsi="BrowalliaUPC" w:cs="BrowalliaUPC"/>
                <w:cs/>
              </w:rPr>
            </w:pPr>
          </w:p>
        </w:tc>
        <w:tc>
          <w:tcPr>
            <w:tcW w:w="1137" w:type="dxa"/>
            <w:tcBorders>
              <w:top w:val="single" w:sz="4" w:space="0" w:color="auto"/>
              <w:left w:val="nil"/>
              <w:bottom w:val="single" w:sz="12" w:space="0" w:color="auto"/>
              <w:right w:val="nil"/>
            </w:tcBorders>
            <w:vAlign w:val="bottom"/>
          </w:tcPr>
          <w:p w14:paraId="3CA94100" w14:textId="4706C792" w:rsidR="00861B7D" w:rsidRDefault="00293727" w:rsidP="00FC1E1D">
            <w:pPr>
              <w:tabs>
                <w:tab w:val="left" w:pos="600"/>
              </w:tabs>
              <w:jc w:val="right"/>
              <w:rPr>
                <w:rFonts w:ascii="BrowalliaUPC" w:hAnsi="BrowalliaUPC" w:cs="BrowalliaUPC"/>
                <w:lang w:val="en-US"/>
              </w:rPr>
            </w:pPr>
            <w:r>
              <w:rPr>
                <w:rFonts w:ascii="BrowalliaUPC" w:hAnsi="BrowalliaUPC" w:cs="BrowalliaUPC"/>
                <w:lang w:val="en-US"/>
              </w:rPr>
              <w:t>206,608</w:t>
            </w:r>
          </w:p>
        </w:tc>
        <w:tc>
          <w:tcPr>
            <w:tcW w:w="243" w:type="dxa"/>
            <w:vAlign w:val="bottom"/>
          </w:tcPr>
          <w:p w14:paraId="442F84B3" w14:textId="77777777" w:rsidR="00861B7D" w:rsidRPr="00E16A8A" w:rsidRDefault="00861B7D" w:rsidP="00FC1E1D">
            <w:pPr>
              <w:tabs>
                <w:tab w:val="left" w:pos="540"/>
              </w:tabs>
              <w:ind w:left="-108" w:right="3"/>
              <w:jc w:val="right"/>
              <w:rPr>
                <w:rFonts w:ascii="BrowalliaUPC" w:hAnsi="BrowalliaUPC" w:cs="BrowalliaUPC"/>
                <w:cs/>
              </w:rPr>
            </w:pPr>
          </w:p>
        </w:tc>
        <w:tc>
          <w:tcPr>
            <w:tcW w:w="1143" w:type="dxa"/>
            <w:tcBorders>
              <w:top w:val="single" w:sz="4" w:space="0" w:color="auto"/>
              <w:bottom w:val="single" w:sz="12" w:space="0" w:color="auto"/>
            </w:tcBorders>
            <w:vAlign w:val="bottom"/>
          </w:tcPr>
          <w:p w14:paraId="6E02AFD9" w14:textId="21BE1FBF" w:rsidR="00861B7D" w:rsidRPr="00E16A8A" w:rsidRDefault="0035208C" w:rsidP="00FC1E1D">
            <w:pPr>
              <w:tabs>
                <w:tab w:val="left" w:pos="540"/>
              </w:tabs>
              <w:ind w:left="-108" w:right="3"/>
              <w:jc w:val="right"/>
              <w:rPr>
                <w:rFonts w:ascii="BrowalliaUPC" w:hAnsi="BrowalliaUPC" w:cs="BrowalliaUPC"/>
                <w:cs/>
                <w:lang w:val="en-US"/>
              </w:rPr>
            </w:pPr>
            <w:r>
              <w:rPr>
                <w:rFonts w:ascii="BrowalliaUPC" w:hAnsi="BrowalliaUPC" w:cs="BrowalliaUPC"/>
                <w:lang w:val="en-US"/>
              </w:rPr>
              <w:t>-</w:t>
            </w:r>
          </w:p>
        </w:tc>
      </w:tr>
      <w:tr w:rsidR="00CC339C" w:rsidRPr="00E16A8A" w14:paraId="16E8EF70" w14:textId="77777777" w:rsidTr="00FC1E1D">
        <w:trPr>
          <w:cantSplit/>
        </w:trPr>
        <w:tc>
          <w:tcPr>
            <w:tcW w:w="3844" w:type="dxa"/>
            <w:vAlign w:val="center"/>
          </w:tcPr>
          <w:p w14:paraId="3C554F15" w14:textId="2A57CD0C" w:rsidR="00CC339C" w:rsidRPr="00E16A8A" w:rsidRDefault="00CC339C" w:rsidP="00CC339C">
            <w:pPr>
              <w:tabs>
                <w:tab w:val="left" w:pos="540"/>
              </w:tabs>
              <w:rPr>
                <w:rFonts w:ascii="BrowalliaUPC" w:hAnsi="BrowalliaUPC" w:cs="BrowalliaUPC"/>
                <w:b/>
                <w:bCs/>
                <w:cs/>
              </w:rPr>
            </w:pPr>
          </w:p>
        </w:tc>
        <w:tc>
          <w:tcPr>
            <w:tcW w:w="1110" w:type="dxa"/>
            <w:tcBorders>
              <w:top w:val="single" w:sz="12" w:space="0" w:color="auto"/>
            </w:tcBorders>
            <w:vAlign w:val="bottom"/>
          </w:tcPr>
          <w:p w14:paraId="2FC7A702" w14:textId="77777777" w:rsidR="00CC339C" w:rsidRPr="00E16A8A" w:rsidRDefault="00CC339C" w:rsidP="00FC1E1D">
            <w:pPr>
              <w:ind w:left="-108" w:right="3"/>
              <w:jc w:val="right"/>
              <w:rPr>
                <w:rFonts w:ascii="BrowalliaUPC" w:hAnsi="BrowalliaUPC" w:cs="BrowalliaUPC"/>
                <w:cs/>
              </w:rPr>
            </w:pPr>
          </w:p>
        </w:tc>
        <w:tc>
          <w:tcPr>
            <w:tcW w:w="275" w:type="dxa"/>
            <w:vAlign w:val="bottom"/>
          </w:tcPr>
          <w:p w14:paraId="195EC20F" w14:textId="77777777" w:rsidR="00CC339C" w:rsidRPr="00E16A8A" w:rsidRDefault="00CC339C" w:rsidP="00FC1E1D">
            <w:pPr>
              <w:tabs>
                <w:tab w:val="left" w:pos="540"/>
              </w:tabs>
              <w:ind w:left="-108" w:right="3"/>
              <w:jc w:val="right"/>
              <w:rPr>
                <w:rFonts w:ascii="BrowalliaUPC" w:hAnsi="BrowalliaUPC" w:cs="BrowalliaUPC"/>
                <w:b/>
                <w:bCs/>
                <w:u w:val="single"/>
                <w:cs/>
              </w:rPr>
            </w:pPr>
          </w:p>
        </w:tc>
        <w:tc>
          <w:tcPr>
            <w:tcW w:w="1084" w:type="dxa"/>
            <w:tcBorders>
              <w:top w:val="single" w:sz="12" w:space="0" w:color="auto"/>
            </w:tcBorders>
            <w:vAlign w:val="bottom"/>
          </w:tcPr>
          <w:p w14:paraId="6347741E" w14:textId="77777777" w:rsidR="00CC339C" w:rsidRPr="00E16A8A" w:rsidRDefault="00CC339C" w:rsidP="00FC1E1D">
            <w:pPr>
              <w:ind w:left="-108" w:right="3"/>
              <w:jc w:val="right"/>
              <w:rPr>
                <w:rFonts w:ascii="BrowalliaUPC" w:hAnsi="BrowalliaUPC" w:cs="BrowalliaUPC"/>
                <w:cs/>
              </w:rPr>
            </w:pPr>
          </w:p>
        </w:tc>
        <w:tc>
          <w:tcPr>
            <w:tcW w:w="236" w:type="dxa"/>
            <w:vAlign w:val="bottom"/>
          </w:tcPr>
          <w:p w14:paraId="473E855B" w14:textId="77777777" w:rsidR="00CC339C" w:rsidRPr="00E16A8A" w:rsidRDefault="00CC339C" w:rsidP="00FC1E1D">
            <w:pPr>
              <w:tabs>
                <w:tab w:val="left" w:pos="540"/>
              </w:tabs>
              <w:ind w:left="-108" w:right="3"/>
              <w:jc w:val="right"/>
              <w:rPr>
                <w:rFonts w:ascii="BrowalliaUPC" w:hAnsi="BrowalliaUPC" w:cs="BrowalliaUPC"/>
                <w:cs/>
              </w:rPr>
            </w:pPr>
          </w:p>
        </w:tc>
        <w:tc>
          <w:tcPr>
            <w:tcW w:w="1137" w:type="dxa"/>
            <w:tcBorders>
              <w:top w:val="single" w:sz="12" w:space="0" w:color="auto"/>
            </w:tcBorders>
            <w:vAlign w:val="bottom"/>
          </w:tcPr>
          <w:p w14:paraId="448EC176" w14:textId="77777777" w:rsidR="00CC339C" w:rsidRPr="00E16A8A" w:rsidRDefault="00CC339C" w:rsidP="00FC1E1D">
            <w:pPr>
              <w:tabs>
                <w:tab w:val="left" w:pos="540"/>
              </w:tabs>
              <w:ind w:left="-108" w:right="3"/>
              <w:jc w:val="right"/>
              <w:rPr>
                <w:rFonts w:ascii="BrowalliaUPC" w:hAnsi="BrowalliaUPC" w:cs="BrowalliaUPC"/>
                <w:cs/>
              </w:rPr>
            </w:pPr>
          </w:p>
        </w:tc>
        <w:tc>
          <w:tcPr>
            <w:tcW w:w="243" w:type="dxa"/>
            <w:vAlign w:val="bottom"/>
          </w:tcPr>
          <w:p w14:paraId="33A097B2" w14:textId="77777777" w:rsidR="00CC339C" w:rsidRPr="00E16A8A" w:rsidRDefault="00CC339C" w:rsidP="00FC1E1D">
            <w:pPr>
              <w:tabs>
                <w:tab w:val="left" w:pos="540"/>
              </w:tabs>
              <w:ind w:left="-108" w:right="3"/>
              <w:jc w:val="right"/>
              <w:rPr>
                <w:rFonts w:ascii="BrowalliaUPC" w:hAnsi="BrowalliaUPC" w:cs="BrowalliaUPC"/>
                <w:cs/>
              </w:rPr>
            </w:pPr>
          </w:p>
        </w:tc>
        <w:tc>
          <w:tcPr>
            <w:tcW w:w="1143" w:type="dxa"/>
            <w:tcBorders>
              <w:top w:val="single" w:sz="12" w:space="0" w:color="auto"/>
            </w:tcBorders>
            <w:vAlign w:val="bottom"/>
          </w:tcPr>
          <w:p w14:paraId="32E85A9C" w14:textId="77777777" w:rsidR="00CC339C" w:rsidRPr="00E16A8A" w:rsidRDefault="00CC339C" w:rsidP="00FC1E1D">
            <w:pPr>
              <w:tabs>
                <w:tab w:val="left" w:pos="540"/>
              </w:tabs>
              <w:ind w:left="-108" w:right="3"/>
              <w:jc w:val="right"/>
              <w:rPr>
                <w:rFonts w:ascii="BrowalliaUPC" w:hAnsi="BrowalliaUPC" w:cs="BrowalliaUPC"/>
                <w:cs/>
              </w:rPr>
            </w:pPr>
          </w:p>
        </w:tc>
      </w:tr>
      <w:tr w:rsidR="00CC339C" w:rsidRPr="00E16A8A" w14:paraId="6C75765F" w14:textId="77777777" w:rsidTr="00FC1E1D">
        <w:trPr>
          <w:cantSplit/>
          <w:trHeight w:val="58"/>
        </w:trPr>
        <w:tc>
          <w:tcPr>
            <w:tcW w:w="3844" w:type="dxa"/>
            <w:vAlign w:val="center"/>
          </w:tcPr>
          <w:p w14:paraId="5183D022" w14:textId="603E62DD" w:rsidR="00CC339C" w:rsidRPr="00E16A8A" w:rsidRDefault="00CC339C" w:rsidP="00CC339C">
            <w:pPr>
              <w:tabs>
                <w:tab w:val="left" w:pos="540"/>
              </w:tabs>
              <w:rPr>
                <w:rFonts w:ascii="BrowalliaUPC" w:hAnsi="BrowalliaUPC" w:cs="BrowalliaUPC"/>
                <w:b/>
                <w:bCs/>
                <w:cs/>
              </w:rPr>
            </w:pPr>
          </w:p>
        </w:tc>
        <w:tc>
          <w:tcPr>
            <w:tcW w:w="1110" w:type="dxa"/>
            <w:vAlign w:val="bottom"/>
          </w:tcPr>
          <w:p w14:paraId="48D496CC" w14:textId="77777777" w:rsidR="00CC339C" w:rsidRPr="00E16A8A" w:rsidRDefault="00CC339C" w:rsidP="00FC1E1D">
            <w:pPr>
              <w:ind w:left="-108" w:right="3"/>
              <w:jc w:val="right"/>
              <w:rPr>
                <w:rFonts w:ascii="BrowalliaUPC" w:hAnsi="BrowalliaUPC" w:cs="BrowalliaUPC"/>
                <w:cs/>
              </w:rPr>
            </w:pPr>
          </w:p>
        </w:tc>
        <w:tc>
          <w:tcPr>
            <w:tcW w:w="275" w:type="dxa"/>
            <w:vAlign w:val="bottom"/>
          </w:tcPr>
          <w:p w14:paraId="1EA9DFE9" w14:textId="77777777" w:rsidR="00CC339C" w:rsidRPr="00E16A8A" w:rsidRDefault="00CC339C" w:rsidP="00FC1E1D">
            <w:pPr>
              <w:tabs>
                <w:tab w:val="left" w:pos="540"/>
              </w:tabs>
              <w:ind w:left="-108" w:right="3"/>
              <w:jc w:val="right"/>
              <w:rPr>
                <w:rFonts w:ascii="BrowalliaUPC" w:hAnsi="BrowalliaUPC" w:cs="BrowalliaUPC"/>
                <w:b/>
                <w:bCs/>
                <w:u w:val="single"/>
                <w:cs/>
              </w:rPr>
            </w:pPr>
          </w:p>
        </w:tc>
        <w:tc>
          <w:tcPr>
            <w:tcW w:w="1084" w:type="dxa"/>
            <w:vAlign w:val="bottom"/>
          </w:tcPr>
          <w:p w14:paraId="75FFB247" w14:textId="77777777" w:rsidR="00CC339C" w:rsidRPr="00E16A8A" w:rsidRDefault="00CC339C" w:rsidP="00FC1E1D">
            <w:pPr>
              <w:ind w:left="-108" w:right="3"/>
              <w:jc w:val="right"/>
              <w:rPr>
                <w:rFonts w:ascii="BrowalliaUPC" w:hAnsi="BrowalliaUPC" w:cs="BrowalliaUPC"/>
                <w:cs/>
              </w:rPr>
            </w:pPr>
          </w:p>
        </w:tc>
        <w:tc>
          <w:tcPr>
            <w:tcW w:w="236" w:type="dxa"/>
            <w:vAlign w:val="bottom"/>
          </w:tcPr>
          <w:p w14:paraId="6D673651" w14:textId="77777777" w:rsidR="00CC339C" w:rsidRPr="00E16A8A" w:rsidRDefault="00CC339C" w:rsidP="00FC1E1D">
            <w:pPr>
              <w:tabs>
                <w:tab w:val="left" w:pos="540"/>
              </w:tabs>
              <w:ind w:left="-108" w:right="3"/>
              <w:jc w:val="right"/>
              <w:rPr>
                <w:rFonts w:ascii="BrowalliaUPC" w:hAnsi="BrowalliaUPC" w:cs="BrowalliaUPC"/>
                <w:cs/>
              </w:rPr>
            </w:pPr>
          </w:p>
        </w:tc>
        <w:tc>
          <w:tcPr>
            <w:tcW w:w="1137" w:type="dxa"/>
            <w:vAlign w:val="bottom"/>
          </w:tcPr>
          <w:p w14:paraId="2B9BAA41" w14:textId="77777777" w:rsidR="00CC339C" w:rsidRPr="00E16A8A" w:rsidRDefault="00CC339C" w:rsidP="00FC1E1D">
            <w:pPr>
              <w:tabs>
                <w:tab w:val="left" w:pos="540"/>
              </w:tabs>
              <w:ind w:left="-108" w:right="3"/>
              <w:jc w:val="right"/>
              <w:rPr>
                <w:rFonts w:ascii="BrowalliaUPC" w:hAnsi="BrowalliaUPC" w:cs="BrowalliaUPC"/>
                <w:cs/>
              </w:rPr>
            </w:pPr>
          </w:p>
        </w:tc>
        <w:tc>
          <w:tcPr>
            <w:tcW w:w="243" w:type="dxa"/>
            <w:vAlign w:val="bottom"/>
          </w:tcPr>
          <w:p w14:paraId="0DDF3797" w14:textId="77777777" w:rsidR="00CC339C" w:rsidRPr="00E16A8A" w:rsidRDefault="00CC339C" w:rsidP="00FC1E1D">
            <w:pPr>
              <w:tabs>
                <w:tab w:val="left" w:pos="540"/>
              </w:tabs>
              <w:ind w:left="-108" w:right="3"/>
              <w:jc w:val="right"/>
              <w:rPr>
                <w:rFonts w:ascii="BrowalliaUPC" w:hAnsi="BrowalliaUPC" w:cs="BrowalliaUPC"/>
                <w:cs/>
              </w:rPr>
            </w:pPr>
          </w:p>
        </w:tc>
        <w:tc>
          <w:tcPr>
            <w:tcW w:w="1143" w:type="dxa"/>
            <w:vAlign w:val="bottom"/>
          </w:tcPr>
          <w:p w14:paraId="47644345" w14:textId="77777777" w:rsidR="00CC339C" w:rsidRPr="00E16A8A" w:rsidRDefault="00CC339C" w:rsidP="00FC1E1D">
            <w:pPr>
              <w:tabs>
                <w:tab w:val="left" w:pos="540"/>
              </w:tabs>
              <w:ind w:left="-108" w:right="3"/>
              <w:jc w:val="right"/>
              <w:rPr>
                <w:rFonts w:ascii="BrowalliaUPC" w:hAnsi="BrowalliaUPC" w:cs="BrowalliaUPC"/>
                <w:cs/>
              </w:rPr>
            </w:pPr>
          </w:p>
        </w:tc>
      </w:tr>
      <w:tr w:rsidR="00517594" w:rsidRPr="00E16A8A" w14:paraId="63957C02" w14:textId="77777777" w:rsidTr="00FC1E1D">
        <w:trPr>
          <w:cantSplit/>
          <w:trHeight w:val="58"/>
        </w:trPr>
        <w:tc>
          <w:tcPr>
            <w:tcW w:w="3844" w:type="dxa"/>
            <w:vAlign w:val="center"/>
          </w:tcPr>
          <w:p w14:paraId="14E4C98C" w14:textId="15184C93" w:rsidR="00517594" w:rsidRPr="00E16A8A" w:rsidRDefault="00517594" w:rsidP="00CC339C">
            <w:pPr>
              <w:tabs>
                <w:tab w:val="left" w:pos="540"/>
              </w:tabs>
              <w:rPr>
                <w:rFonts w:ascii="BrowalliaUPC" w:hAnsi="BrowalliaUPC" w:cs="BrowalliaUPC"/>
                <w:b/>
                <w:bCs/>
                <w:cs/>
              </w:rPr>
            </w:pPr>
            <w:r w:rsidRPr="00E16A8A">
              <w:rPr>
                <w:rFonts w:ascii="BrowalliaUPC" w:hAnsi="BrowalliaUPC" w:cs="BrowalliaUPC"/>
                <w:b/>
                <w:bCs/>
                <w:cs/>
              </w:rPr>
              <w:t>สินทรัพย์ทางการเงินไม่หมุนเวียนอื่น</w:t>
            </w:r>
          </w:p>
        </w:tc>
        <w:tc>
          <w:tcPr>
            <w:tcW w:w="1110" w:type="dxa"/>
            <w:vAlign w:val="bottom"/>
          </w:tcPr>
          <w:p w14:paraId="2814C150" w14:textId="77777777" w:rsidR="00517594" w:rsidRPr="00E16A8A" w:rsidRDefault="00517594" w:rsidP="00FC1E1D">
            <w:pPr>
              <w:ind w:left="-108" w:right="3"/>
              <w:jc w:val="right"/>
              <w:rPr>
                <w:rFonts w:ascii="BrowalliaUPC" w:hAnsi="BrowalliaUPC" w:cs="BrowalliaUPC"/>
                <w:cs/>
              </w:rPr>
            </w:pPr>
          </w:p>
        </w:tc>
        <w:tc>
          <w:tcPr>
            <w:tcW w:w="275" w:type="dxa"/>
            <w:vAlign w:val="bottom"/>
          </w:tcPr>
          <w:p w14:paraId="3F48D3CC" w14:textId="77777777" w:rsidR="00517594" w:rsidRPr="00E16A8A" w:rsidRDefault="00517594" w:rsidP="00FC1E1D">
            <w:pPr>
              <w:tabs>
                <w:tab w:val="left" w:pos="540"/>
              </w:tabs>
              <w:ind w:left="-108" w:right="3"/>
              <w:jc w:val="right"/>
              <w:rPr>
                <w:rFonts w:ascii="BrowalliaUPC" w:hAnsi="BrowalliaUPC" w:cs="BrowalliaUPC"/>
                <w:b/>
                <w:bCs/>
                <w:u w:val="single"/>
                <w:cs/>
              </w:rPr>
            </w:pPr>
          </w:p>
        </w:tc>
        <w:tc>
          <w:tcPr>
            <w:tcW w:w="1084" w:type="dxa"/>
            <w:vAlign w:val="bottom"/>
          </w:tcPr>
          <w:p w14:paraId="67F1FE01" w14:textId="77777777" w:rsidR="00517594" w:rsidRPr="00E16A8A" w:rsidRDefault="00517594" w:rsidP="00FC1E1D">
            <w:pPr>
              <w:ind w:left="-108" w:right="3"/>
              <w:jc w:val="right"/>
              <w:rPr>
                <w:rFonts w:ascii="BrowalliaUPC" w:hAnsi="BrowalliaUPC" w:cs="BrowalliaUPC"/>
                <w:cs/>
              </w:rPr>
            </w:pPr>
          </w:p>
        </w:tc>
        <w:tc>
          <w:tcPr>
            <w:tcW w:w="236" w:type="dxa"/>
            <w:vAlign w:val="bottom"/>
          </w:tcPr>
          <w:p w14:paraId="49AA5A0F" w14:textId="77777777" w:rsidR="00517594" w:rsidRPr="00E16A8A" w:rsidRDefault="00517594" w:rsidP="00FC1E1D">
            <w:pPr>
              <w:tabs>
                <w:tab w:val="left" w:pos="540"/>
              </w:tabs>
              <w:ind w:left="-108" w:right="3"/>
              <w:jc w:val="right"/>
              <w:rPr>
                <w:rFonts w:ascii="BrowalliaUPC" w:hAnsi="BrowalliaUPC" w:cs="BrowalliaUPC"/>
                <w:cs/>
              </w:rPr>
            </w:pPr>
          </w:p>
        </w:tc>
        <w:tc>
          <w:tcPr>
            <w:tcW w:w="1137" w:type="dxa"/>
            <w:vAlign w:val="bottom"/>
          </w:tcPr>
          <w:p w14:paraId="274DC84B" w14:textId="77777777" w:rsidR="00517594" w:rsidRPr="00E16A8A" w:rsidRDefault="00517594" w:rsidP="00FC1E1D">
            <w:pPr>
              <w:tabs>
                <w:tab w:val="left" w:pos="540"/>
              </w:tabs>
              <w:ind w:left="-108" w:right="3"/>
              <w:jc w:val="right"/>
              <w:rPr>
                <w:rFonts w:ascii="BrowalliaUPC" w:hAnsi="BrowalliaUPC" w:cs="BrowalliaUPC"/>
                <w:cs/>
              </w:rPr>
            </w:pPr>
          </w:p>
        </w:tc>
        <w:tc>
          <w:tcPr>
            <w:tcW w:w="243" w:type="dxa"/>
            <w:vAlign w:val="bottom"/>
          </w:tcPr>
          <w:p w14:paraId="6E09ACBA" w14:textId="77777777" w:rsidR="00517594" w:rsidRPr="00E16A8A" w:rsidRDefault="00517594" w:rsidP="00FC1E1D">
            <w:pPr>
              <w:tabs>
                <w:tab w:val="left" w:pos="540"/>
              </w:tabs>
              <w:ind w:left="-108" w:right="3"/>
              <w:jc w:val="right"/>
              <w:rPr>
                <w:rFonts w:ascii="BrowalliaUPC" w:hAnsi="BrowalliaUPC" w:cs="BrowalliaUPC"/>
                <w:cs/>
              </w:rPr>
            </w:pPr>
          </w:p>
        </w:tc>
        <w:tc>
          <w:tcPr>
            <w:tcW w:w="1143" w:type="dxa"/>
            <w:vAlign w:val="bottom"/>
          </w:tcPr>
          <w:p w14:paraId="0434405A" w14:textId="77777777" w:rsidR="00517594" w:rsidRPr="00E16A8A" w:rsidRDefault="00517594" w:rsidP="00FC1E1D">
            <w:pPr>
              <w:tabs>
                <w:tab w:val="left" w:pos="540"/>
              </w:tabs>
              <w:ind w:left="-108" w:right="3"/>
              <w:jc w:val="right"/>
              <w:rPr>
                <w:rFonts w:ascii="BrowalliaUPC" w:hAnsi="BrowalliaUPC" w:cs="BrowalliaUPC"/>
                <w:cs/>
              </w:rPr>
            </w:pPr>
          </w:p>
        </w:tc>
      </w:tr>
      <w:tr w:rsidR="00CC339C" w:rsidRPr="00E16A8A" w14:paraId="776E398A" w14:textId="77777777" w:rsidTr="00FC1E1D">
        <w:trPr>
          <w:cantSplit/>
          <w:trHeight w:val="58"/>
        </w:trPr>
        <w:tc>
          <w:tcPr>
            <w:tcW w:w="3844" w:type="dxa"/>
            <w:vAlign w:val="center"/>
          </w:tcPr>
          <w:p w14:paraId="7335060C" w14:textId="6844EFD9" w:rsidR="00CC339C" w:rsidRPr="00E16A8A" w:rsidRDefault="00CC339C" w:rsidP="00CC339C">
            <w:pPr>
              <w:ind w:left="177"/>
              <w:rPr>
                <w:rFonts w:ascii="BrowalliaUPC" w:hAnsi="BrowalliaUPC" w:cs="BrowalliaUPC"/>
                <w:b/>
                <w:bCs/>
                <w:cs/>
                <w:lang w:val="en-US"/>
              </w:rPr>
            </w:pPr>
            <w:r w:rsidRPr="00E16A8A">
              <w:rPr>
                <w:rFonts w:ascii="BrowalliaUPC" w:hAnsi="BrowalliaUPC" w:cs="BrowalliaUPC"/>
                <w:cs/>
              </w:rPr>
              <w:t>บริษัท</w:t>
            </w:r>
            <w:r w:rsidRPr="00CC339C">
              <w:rPr>
                <w:rFonts w:ascii="BrowalliaUPC" w:hAnsi="BrowalliaUPC" w:cs="BrowalliaUPC"/>
                <w:cs/>
                <w:lang w:val="en-US"/>
              </w:rPr>
              <w:t>ย่อย</w:t>
            </w:r>
            <w:r w:rsidRPr="00E16A8A">
              <w:rPr>
                <w:rFonts w:ascii="BrowalliaUPC" w:hAnsi="BrowalliaUPC" w:cs="BrowalliaUPC"/>
                <w:lang w:val="en-US"/>
              </w:rPr>
              <w:t xml:space="preserve"> (</w:t>
            </w:r>
            <w:r w:rsidRPr="00E16A8A">
              <w:rPr>
                <w:rFonts w:ascii="BrowalliaUPC" w:hAnsi="BrowalliaUPC" w:cs="BrowalliaUPC"/>
                <w:cs/>
                <w:lang w:val="en-US"/>
              </w:rPr>
              <w:t xml:space="preserve">หมายเหตุ </w:t>
            </w:r>
            <w:r>
              <w:rPr>
                <w:rFonts w:ascii="BrowalliaUPC" w:hAnsi="BrowalliaUPC" w:cs="BrowalliaUPC"/>
                <w:lang w:val="en-US"/>
              </w:rPr>
              <w:t>8</w:t>
            </w:r>
            <w:r w:rsidRPr="00E16A8A">
              <w:rPr>
                <w:rFonts w:ascii="BrowalliaUPC" w:hAnsi="BrowalliaUPC" w:cs="BrowalliaUPC"/>
                <w:lang w:val="en-US"/>
              </w:rPr>
              <w:t>)</w:t>
            </w:r>
          </w:p>
        </w:tc>
        <w:tc>
          <w:tcPr>
            <w:tcW w:w="1110" w:type="dxa"/>
            <w:tcBorders>
              <w:bottom w:val="single" w:sz="12" w:space="0" w:color="auto"/>
            </w:tcBorders>
            <w:vAlign w:val="bottom"/>
          </w:tcPr>
          <w:p w14:paraId="5435E402" w14:textId="6D37A3DD" w:rsidR="00CC339C" w:rsidRPr="00E16A8A" w:rsidRDefault="00CC339C" w:rsidP="00FC1E1D">
            <w:pPr>
              <w:tabs>
                <w:tab w:val="left" w:pos="600"/>
              </w:tabs>
              <w:jc w:val="right"/>
              <w:rPr>
                <w:rFonts w:ascii="BrowalliaUPC" w:hAnsi="BrowalliaUPC" w:cs="BrowalliaUPC"/>
                <w:lang w:val="en-US"/>
              </w:rPr>
            </w:pPr>
            <w:r>
              <w:rPr>
                <w:rFonts w:ascii="BrowalliaUPC" w:hAnsi="BrowalliaUPC" w:cs="BrowalliaUPC"/>
                <w:lang w:val="en-US"/>
              </w:rPr>
              <w:t>-</w:t>
            </w:r>
          </w:p>
        </w:tc>
        <w:tc>
          <w:tcPr>
            <w:tcW w:w="275" w:type="dxa"/>
            <w:vAlign w:val="bottom"/>
          </w:tcPr>
          <w:p w14:paraId="3278FF10" w14:textId="77777777" w:rsidR="00CC339C" w:rsidRPr="00E16A8A" w:rsidRDefault="00CC339C" w:rsidP="00FC1E1D">
            <w:pPr>
              <w:tabs>
                <w:tab w:val="left" w:pos="540"/>
              </w:tabs>
              <w:ind w:left="536" w:right="-381"/>
              <w:jc w:val="right"/>
              <w:rPr>
                <w:rFonts w:ascii="BrowalliaUPC" w:hAnsi="BrowalliaUPC" w:cs="BrowalliaUPC"/>
                <w:cs/>
              </w:rPr>
            </w:pPr>
          </w:p>
        </w:tc>
        <w:tc>
          <w:tcPr>
            <w:tcW w:w="1084" w:type="dxa"/>
            <w:tcBorders>
              <w:bottom w:val="single" w:sz="12" w:space="0" w:color="auto"/>
            </w:tcBorders>
            <w:vAlign w:val="bottom"/>
          </w:tcPr>
          <w:p w14:paraId="66DDD696" w14:textId="35F16EA8" w:rsidR="00CC339C" w:rsidRPr="00E16A8A" w:rsidRDefault="00CC339C" w:rsidP="00FC1E1D">
            <w:pPr>
              <w:tabs>
                <w:tab w:val="left" w:pos="600"/>
              </w:tabs>
              <w:jc w:val="right"/>
              <w:rPr>
                <w:rFonts w:ascii="BrowalliaUPC" w:hAnsi="BrowalliaUPC" w:cs="BrowalliaUPC"/>
                <w:lang w:val="en-GB"/>
              </w:rPr>
            </w:pPr>
            <w:r w:rsidRPr="00E16A8A">
              <w:rPr>
                <w:rFonts w:ascii="BrowalliaUPC" w:hAnsi="BrowalliaUPC" w:cs="BrowalliaUPC"/>
                <w:lang w:val="en-GB"/>
              </w:rPr>
              <w:t>-</w:t>
            </w:r>
          </w:p>
        </w:tc>
        <w:tc>
          <w:tcPr>
            <w:tcW w:w="236" w:type="dxa"/>
            <w:vAlign w:val="bottom"/>
          </w:tcPr>
          <w:p w14:paraId="677E2729" w14:textId="77777777" w:rsidR="00CC339C" w:rsidRPr="00E16A8A" w:rsidRDefault="00CC339C" w:rsidP="00FC1E1D">
            <w:pPr>
              <w:tabs>
                <w:tab w:val="left" w:pos="540"/>
              </w:tabs>
              <w:ind w:left="-108" w:right="3"/>
              <w:jc w:val="right"/>
              <w:rPr>
                <w:rFonts w:ascii="BrowalliaUPC" w:hAnsi="BrowalliaUPC" w:cs="BrowalliaUPC"/>
                <w:cs/>
              </w:rPr>
            </w:pPr>
          </w:p>
        </w:tc>
        <w:tc>
          <w:tcPr>
            <w:tcW w:w="1137" w:type="dxa"/>
            <w:tcBorders>
              <w:top w:val="nil"/>
              <w:left w:val="nil"/>
              <w:bottom w:val="single" w:sz="12" w:space="0" w:color="auto"/>
              <w:right w:val="nil"/>
            </w:tcBorders>
            <w:vAlign w:val="bottom"/>
          </w:tcPr>
          <w:p w14:paraId="6DB13498" w14:textId="06109349" w:rsidR="00CC339C" w:rsidRPr="00E16A8A" w:rsidRDefault="00CC339C" w:rsidP="00FC1E1D">
            <w:pPr>
              <w:tabs>
                <w:tab w:val="left" w:pos="540"/>
              </w:tabs>
              <w:ind w:right="3"/>
              <w:jc w:val="right"/>
              <w:rPr>
                <w:rFonts w:ascii="BrowalliaUPC" w:hAnsi="BrowalliaUPC" w:cs="BrowalliaUPC"/>
                <w:lang w:val="en-US"/>
              </w:rPr>
            </w:pPr>
            <w:r>
              <w:rPr>
                <w:rFonts w:ascii="BrowalliaUPC" w:hAnsi="BrowalliaUPC" w:cs="BrowalliaUPC"/>
                <w:lang w:val="en-US"/>
              </w:rPr>
              <w:t>3,044</w:t>
            </w:r>
          </w:p>
        </w:tc>
        <w:tc>
          <w:tcPr>
            <w:tcW w:w="243" w:type="dxa"/>
            <w:vAlign w:val="bottom"/>
          </w:tcPr>
          <w:p w14:paraId="423BB037" w14:textId="77777777" w:rsidR="00CC339C" w:rsidRPr="00E16A8A" w:rsidRDefault="00CC339C" w:rsidP="00FC1E1D">
            <w:pPr>
              <w:tabs>
                <w:tab w:val="left" w:pos="540"/>
              </w:tabs>
              <w:ind w:left="-108" w:right="3"/>
              <w:jc w:val="right"/>
              <w:rPr>
                <w:rFonts w:ascii="BrowalliaUPC" w:hAnsi="BrowalliaUPC" w:cs="BrowalliaUPC"/>
                <w:cs/>
              </w:rPr>
            </w:pPr>
          </w:p>
        </w:tc>
        <w:tc>
          <w:tcPr>
            <w:tcW w:w="1143" w:type="dxa"/>
            <w:tcBorders>
              <w:bottom w:val="single" w:sz="12" w:space="0" w:color="auto"/>
            </w:tcBorders>
            <w:vAlign w:val="bottom"/>
          </w:tcPr>
          <w:p w14:paraId="06E417B5" w14:textId="1B8213E5" w:rsidR="00CC339C" w:rsidRPr="00E16A8A" w:rsidRDefault="00CC339C" w:rsidP="00FC1E1D">
            <w:pPr>
              <w:tabs>
                <w:tab w:val="left" w:pos="540"/>
              </w:tabs>
              <w:ind w:left="-108" w:right="3"/>
              <w:jc w:val="right"/>
              <w:rPr>
                <w:rFonts w:ascii="BrowalliaUPC" w:hAnsi="BrowalliaUPC" w:cs="BrowalliaUPC"/>
                <w:cs/>
              </w:rPr>
            </w:pPr>
            <w:r w:rsidRPr="00E16A8A">
              <w:rPr>
                <w:rFonts w:ascii="BrowalliaUPC" w:hAnsi="BrowalliaUPC" w:cs="BrowalliaUPC"/>
                <w:cs/>
              </w:rPr>
              <w:t>3</w:t>
            </w:r>
            <w:r w:rsidRPr="00E16A8A">
              <w:rPr>
                <w:rFonts w:ascii="BrowalliaUPC" w:hAnsi="BrowalliaUPC" w:cs="BrowalliaUPC"/>
              </w:rPr>
              <w:t>,</w:t>
            </w:r>
            <w:r w:rsidRPr="00E16A8A">
              <w:rPr>
                <w:rFonts w:ascii="BrowalliaUPC" w:hAnsi="BrowalliaUPC" w:cs="BrowalliaUPC"/>
                <w:cs/>
              </w:rPr>
              <w:t>044</w:t>
            </w:r>
          </w:p>
        </w:tc>
      </w:tr>
      <w:tr w:rsidR="00A10344" w:rsidRPr="00E16A8A" w14:paraId="6D81A037" w14:textId="77777777" w:rsidTr="00A10344">
        <w:trPr>
          <w:cantSplit/>
          <w:trHeight w:val="58"/>
        </w:trPr>
        <w:tc>
          <w:tcPr>
            <w:tcW w:w="3844" w:type="dxa"/>
            <w:vAlign w:val="center"/>
          </w:tcPr>
          <w:p w14:paraId="38451564" w14:textId="77777777" w:rsidR="00A10344" w:rsidRPr="00E16A8A" w:rsidRDefault="00A10344" w:rsidP="00CC339C">
            <w:pPr>
              <w:ind w:left="177"/>
              <w:rPr>
                <w:rFonts w:ascii="BrowalliaUPC" w:hAnsi="BrowalliaUPC" w:cs="BrowalliaUPC"/>
                <w:cs/>
              </w:rPr>
            </w:pPr>
          </w:p>
        </w:tc>
        <w:tc>
          <w:tcPr>
            <w:tcW w:w="1110" w:type="dxa"/>
            <w:tcBorders>
              <w:top w:val="single" w:sz="12" w:space="0" w:color="auto"/>
            </w:tcBorders>
            <w:vAlign w:val="bottom"/>
          </w:tcPr>
          <w:p w14:paraId="4D528002" w14:textId="77777777" w:rsidR="00A10344" w:rsidRDefault="00A10344" w:rsidP="00FC1E1D">
            <w:pPr>
              <w:tabs>
                <w:tab w:val="left" w:pos="600"/>
              </w:tabs>
              <w:jc w:val="right"/>
              <w:rPr>
                <w:rFonts w:ascii="BrowalliaUPC" w:hAnsi="BrowalliaUPC" w:cs="BrowalliaUPC"/>
                <w:lang w:val="en-US"/>
              </w:rPr>
            </w:pPr>
          </w:p>
        </w:tc>
        <w:tc>
          <w:tcPr>
            <w:tcW w:w="275" w:type="dxa"/>
            <w:vAlign w:val="bottom"/>
          </w:tcPr>
          <w:p w14:paraId="7105AF08" w14:textId="77777777" w:rsidR="00A10344" w:rsidRPr="00E16A8A" w:rsidRDefault="00A10344" w:rsidP="00FC1E1D">
            <w:pPr>
              <w:tabs>
                <w:tab w:val="left" w:pos="540"/>
              </w:tabs>
              <w:ind w:left="536" w:right="-381"/>
              <w:jc w:val="right"/>
              <w:rPr>
                <w:rFonts w:ascii="BrowalliaUPC" w:hAnsi="BrowalliaUPC" w:cs="BrowalliaUPC"/>
                <w:cs/>
              </w:rPr>
            </w:pPr>
          </w:p>
        </w:tc>
        <w:tc>
          <w:tcPr>
            <w:tcW w:w="1084" w:type="dxa"/>
            <w:tcBorders>
              <w:top w:val="single" w:sz="12" w:space="0" w:color="auto"/>
            </w:tcBorders>
            <w:vAlign w:val="bottom"/>
          </w:tcPr>
          <w:p w14:paraId="0218ABBD" w14:textId="77777777" w:rsidR="00A10344" w:rsidRPr="00E16A8A" w:rsidRDefault="00A10344" w:rsidP="00FC1E1D">
            <w:pPr>
              <w:tabs>
                <w:tab w:val="left" w:pos="600"/>
              </w:tabs>
              <w:jc w:val="right"/>
              <w:rPr>
                <w:rFonts w:ascii="BrowalliaUPC" w:hAnsi="BrowalliaUPC" w:cs="BrowalliaUPC"/>
                <w:lang w:val="en-GB"/>
              </w:rPr>
            </w:pPr>
          </w:p>
        </w:tc>
        <w:tc>
          <w:tcPr>
            <w:tcW w:w="236" w:type="dxa"/>
            <w:vAlign w:val="bottom"/>
          </w:tcPr>
          <w:p w14:paraId="07811F72" w14:textId="77777777" w:rsidR="00A10344" w:rsidRPr="00E16A8A" w:rsidRDefault="00A10344" w:rsidP="00FC1E1D">
            <w:pPr>
              <w:tabs>
                <w:tab w:val="left" w:pos="540"/>
              </w:tabs>
              <w:ind w:left="-108" w:right="3"/>
              <w:jc w:val="right"/>
              <w:rPr>
                <w:rFonts w:ascii="BrowalliaUPC" w:hAnsi="BrowalliaUPC" w:cs="BrowalliaUPC"/>
                <w:cs/>
              </w:rPr>
            </w:pPr>
          </w:p>
        </w:tc>
        <w:tc>
          <w:tcPr>
            <w:tcW w:w="1137" w:type="dxa"/>
            <w:tcBorders>
              <w:top w:val="single" w:sz="12" w:space="0" w:color="auto"/>
              <w:left w:val="nil"/>
              <w:right w:val="nil"/>
            </w:tcBorders>
            <w:vAlign w:val="bottom"/>
          </w:tcPr>
          <w:p w14:paraId="7FA00B37" w14:textId="77777777" w:rsidR="00A10344" w:rsidRDefault="00A10344" w:rsidP="00FC1E1D">
            <w:pPr>
              <w:tabs>
                <w:tab w:val="left" w:pos="540"/>
              </w:tabs>
              <w:ind w:right="3"/>
              <w:jc w:val="right"/>
              <w:rPr>
                <w:rFonts w:ascii="BrowalliaUPC" w:hAnsi="BrowalliaUPC" w:cs="BrowalliaUPC"/>
                <w:lang w:val="en-US"/>
              </w:rPr>
            </w:pPr>
          </w:p>
        </w:tc>
        <w:tc>
          <w:tcPr>
            <w:tcW w:w="243" w:type="dxa"/>
            <w:vAlign w:val="bottom"/>
          </w:tcPr>
          <w:p w14:paraId="39DB33A9" w14:textId="77777777" w:rsidR="00A10344" w:rsidRPr="00E16A8A" w:rsidRDefault="00A10344" w:rsidP="00FC1E1D">
            <w:pPr>
              <w:tabs>
                <w:tab w:val="left" w:pos="540"/>
              </w:tabs>
              <w:ind w:left="-108" w:right="3"/>
              <w:jc w:val="right"/>
              <w:rPr>
                <w:rFonts w:ascii="BrowalliaUPC" w:hAnsi="BrowalliaUPC" w:cs="BrowalliaUPC"/>
                <w:cs/>
              </w:rPr>
            </w:pPr>
          </w:p>
        </w:tc>
        <w:tc>
          <w:tcPr>
            <w:tcW w:w="1143" w:type="dxa"/>
            <w:tcBorders>
              <w:top w:val="single" w:sz="12" w:space="0" w:color="auto"/>
            </w:tcBorders>
            <w:vAlign w:val="bottom"/>
          </w:tcPr>
          <w:p w14:paraId="29599A4F" w14:textId="77777777" w:rsidR="00A10344" w:rsidRPr="00E16A8A" w:rsidRDefault="00A10344" w:rsidP="00FC1E1D">
            <w:pPr>
              <w:tabs>
                <w:tab w:val="left" w:pos="540"/>
              </w:tabs>
              <w:ind w:left="-108" w:right="3"/>
              <w:jc w:val="right"/>
              <w:rPr>
                <w:rFonts w:ascii="BrowalliaUPC" w:hAnsi="BrowalliaUPC" w:cs="BrowalliaUPC"/>
                <w:cs/>
              </w:rPr>
            </w:pPr>
          </w:p>
        </w:tc>
      </w:tr>
      <w:tr w:rsidR="00CC339C" w:rsidRPr="00E16A8A" w14:paraId="06241B47" w14:textId="77777777" w:rsidTr="00A7535A">
        <w:trPr>
          <w:cantSplit/>
          <w:trHeight w:val="207"/>
        </w:trPr>
        <w:tc>
          <w:tcPr>
            <w:tcW w:w="3844" w:type="dxa"/>
            <w:vAlign w:val="center"/>
          </w:tcPr>
          <w:p w14:paraId="6E9045F6" w14:textId="2562AFC4" w:rsidR="00CC339C" w:rsidRPr="00E16A8A" w:rsidRDefault="00CC339C" w:rsidP="00CC339C">
            <w:pPr>
              <w:tabs>
                <w:tab w:val="left" w:pos="540"/>
              </w:tabs>
              <w:rPr>
                <w:rFonts w:ascii="BrowalliaUPC" w:hAnsi="BrowalliaUPC" w:cs="BrowalliaUPC"/>
                <w:cs/>
              </w:rPr>
            </w:pPr>
            <w:r w:rsidRPr="00E16A8A">
              <w:rPr>
                <w:rFonts w:ascii="BrowalliaUPC" w:hAnsi="BrowalliaUPC" w:cs="BrowalliaUPC"/>
                <w:b/>
                <w:bCs/>
                <w:cs/>
              </w:rPr>
              <w:t>เจ้าหนี้การค้าและเจ้าหนี้หมุนเวียนอื่น</w:t>
            </w:r>
          </w:p>
        </w:tc>
        <w:tc>
          <w:tcPr>
            <w:tcW w:w="1110" w:type="dxa"/>
            <w:vAlign w:val="center"/>
          </w:tcPr>
          <w:p w14:paraId="2FD8E548" w14:textId="77777777" w:rsidR="00CC339C" w:rsidRPr="00E16A8A" w:rsidRDefault="00CC339C" w:rsidP="00CC339C">
            <w:pPr>
              <w:ind w:left="-108" w:right="3"/>
              <w:jc w:val="right"/>
              <w:rPr>
                <w:rFonts w:ascii="BrowalliaUPC" w:hAnsi="BrowalliaUPC" w:cs="BrowalliaUPC"/>
              </w:rPr>
            </w:pPr>
          </w:p>
        </w:tc>
        <w:tc>
          <w:tcPr>
            <w:tcW w:w="275" w:type="dxa"/>
            <w:vAlign w:val="center"/>
          </w:tcPr>
          <w:p w14:paraId="2EE0B8D3" w14:textId="77777777" w:rsidR="00CC339C" w:rsidRPr="00E16A8A" w:rsidRDefault="00CC339C" w:rsidP="00CC339C">
            <w:pPr>
              <w:tabs>
                <w:tab w:val="left" w:pos="540"/>
              </w:tabs>
              <w:ind w:left="-108" w:right="3"/>
              <w:jc w:val="right"/>
              <w:rPr>
                <w:rFonts w:ascii="BrowalliaUPC" w:hAnsi="BrowalliaUPC" w:cs="BrowalliaUPC"/>
                <w:cs/>
              </w:rPr>
            </w:pPr>
          </w:p>
        </w:tc>
        <w:tc>
          <w:tcPr>
            <w:tcW w:w="1084" w:type="dxa"/>
            <w:vAlign w:val="center"/>
          </w:tcPr>
          <w:p w14:paraId="7E1F3CEE" w14:textId="77777777" w:rsidR="00CC339C" w:rsidRPr="00E16A8A" w:rsidRDefault="00CC339C" w:rsidP="00CC339C">
            <w:pPr>
              <w:ind w:left="-108" w:right="3"/>
              <w:jc w:val="right"/>
              <w:rPr>
                <w:rFonts w:ascii="BrowalliaUPC" w:hAnsi="BrowalliaUPC" w:cs="BrowalliaUPC"/>
              </w:rPr>
            </w:pPr>
          </w:p>
        </w:tc>
        <w:tc>
          <w:tcPr>
            <w:tcW w:w="236" w:type="dxa"/>
            <w:vAlign w:val="center"/>
          </w:tcPr>
          <w:p w14:paraId="0F718534" w14:textId="77777777" w:rsidR="00CC339C" w:rsidRPr="00E16A8A" w:rsidRDefault="00CC339C" w:rsidP="00CC339C">
            <w:pPr>
              <w:tabs>
                <w:tab w:val="left" w:pos="540"/>
              </w:tabs>
              <w:ind w:left="-108" w:right="3"/>
              <w:jc w:val="right"/>
              <w:rPr>
                <w:rFonts w:ascii="BrowalliaUPC" w:hAnsi="BrowalliaUPC" w:cs="BrowalliaUPC"/>
                <w:cs/>
              </w:rPr>
            </w:pPr>
          </w:p>
        </w:tc>
        <w:tc>
          <w:tcPr>
            <w:tcW w:w="1137" w:type="dxa"/>
            <w:tcBorders>
              <w:left w:val="nil"/>
              <w:right w:val="nil"/>
            </w:tcBorders>
            <w:vAlign w:val="center"/>
          </w:tcPr>
          <w:p w14:paraId="110FD06B" w14:textId="77777777" w:rsidR="00CC339C" w:rsidRPr="00E16A8A" w:rsidRDefault="00CC339C" w:rsidP="00CC339C">
            <w:pPr>
              <w:tabs>
                <w:tab w:val="left" w:pos="540"/>
              </w:tabs>
              <w:ind w:left="536" w:right="-381"/>
              <w:jc w:val="right"/>
              <w:rPr>
                <w:rFonts w:ascii="BrowalliaUPC" w:hAnsi="BrowalliaUPC" w:cs="BrowalliaUPC"/>
                <w:lang w:val="en-US"/>
              </w:rPr>
            </w:pPr>
          </w:p>
        </w:tc>
        <w:tc>
          <w:tcPr>
            <w:tcW w:w="243" w:type="dxa"/>
            <w:vAlign w:val="center"/>
          </w:tcPr>
          <w:p w14:paraId="26BB5903" w14:textId="77777777" w:rsidR="00CC339C" w:rsidRPr="00E16A8A" w:rsidRDefault="00CC339C" w:rsidP="00CC339C">
            <w:pPr>
              <w:tabs>
                <w:tab w:val="left" w:pos="540"/>
              </w:tabs>
              <w:ind w:left="-108" w:right="3"/>
              <w:jc w:val="right"/>
              <w:rPr>
                <w:rFonts w:ascii="BrowalliaUPC" w:hAnsi="BrowalliaUPC" w:cs="BrowalliaUPC"/>
                <w:cs/>
              </w:rPr>
            </w:pPr>
          </w:p>
        </w:tc>
        <w:tc>
          <w:tcPr>
            <w:tcW w:w="1143" w:type="dxa"/>
            <w:vAlign w:val="center"/>
          </w:tcPr>
          <w:p w14:paraId="7C528E25" w14:textId="45FAD5AE" w:rsidR="00CC339C" w:rsidRPr="00E16A8A" w:rsidRDefault="00CC339C" w:rsidP="00CC339C">
            <w:pPr>
              <w:ind w:left="-108" w:right="3"/>
              <w:jc w:val="right"/>
              <w:rPr>
                <w:rFonts w:ascii="BrowalliaUPC" w:hAnsi="BrowalliaUPC" w:cs="BrowalliaUPC"/>
              </w:rPr>
            </w:pPr>
          </w:p>
        </w:tc>
      </w:tr>
      <w:tr w:rsidR="00CC339C" w:rsidRPr="00E16A8A" w14:paraId="0E65FB52" w14:textId="77777777" w:rsidTr="00A7535A">
        <w:trPr>
          <w:cantSplit/>
          <w:trHeight w:val="207"/>
        </w:trPr>
        <w:tc>
          <w:tcPr>
            <w:tcW w:w="3844" w:type="dxa"/>
            <w:vAlign w:val="center"/>
          </w:tcPr>
          <w:p w14:paraId="64E644BE" w14:textId="6316D0BB" w:rsidR="00CC339C" w:rsidRPr="00E16A8A" w:rsidRDefault="00CC339C" w:rsidP="00CC339C">
            <w:pPr>
              <w:tabs>
                <w:tab w:val="left" w:pos="540"/>
              </w:tabs>
              <w:jc w:val="thaiDistribute"/>
              <w:rPr>
                <w:rFonts w:ascii="BrowalliaUPC" w:hAnsi="BrowalliaUPC" w:cs="BrowalliaUPC"/>
                <w:b/>
                <w:bCs/>
                <w:cs/>
              </w:rPr>
            </w:pPr>
            <w:r>
              <w:rPr>
                <w:rFonts w:ascii="BrowalliaUPC" w:hAnsi="BrowalliaUPC" w:cs="BrowalliaUPC"/>
                <w:lang w:val="en-US"/>
              </w:rPr>
              <w:t xml:space="preserve">    </w:t>
            </w:r>
            <w:r w:rsidRPr="00E16A8A">
              <w:rPr>
                <w:rFonts w:ascii="BrowalliaUPC" w:hAnsi="BrowalliaUPC" w:cs="BrowalliaUPC"/>
                <w:cs/>
              </w:rPr>
              <w:t>บริษัทใหญ่</w:t>
            </w:r>
            <w:r w:rsidRPr="00E16A8A">
              <w:rPr>
                <w:rFonts w:ascii="BrowalliaUPC" w:hAnsi="BrowalliaUPC" w:cs="BrowalliaUPC"/>
                <w:lang w:val="en-US"/>
              </w:rPr>
              <w:t xml:space="preserve"> (</w:t>
            </w:r>
            <w:r w:rsidRPr="00E16A8A">
              <w:rPr>
                <w:rFonts w:ascii="BrowalliaUPC" w:hAnsi="BrowalliaUPC" w:cs="BrowalliaUPC"/>
                <w:cs/>
                <w:lang w:val="en-US"/>
              </w:rPr>
              <w:t xml:space="preserve">หมายเหตุ </w:t>
            </w:r>
            <w:r>
              <w:rPr>
                <w:rFonts w:ascii="BrowalliaUPC" w:hAnsi="BrowalliaUPC" w:cs="BrowalliaUPC"/>
                <w:lang w:val="en-US"/>
              </w:rPr>
              <w:t>2</w:t>
            </w:r>
            <w:r w:rsidR="00560C79">
              <w:rPr>
                <w:rFonts w:ascii="BrowalliaUPC" w:hAnsi="BrowalliaUPC" w:cs="BrowalliaUPC"/>
                <w:lang w:val="en-US"/>
              </w:rPr>
              <w:t>4</w:t>
            </w:r>
            <w:r w:rsidRPr="00E16A8A">
              <w:rPr>
                <w:rFonts w:ascii="BrowalliaUPC" w:hAnsi="BrowalliaUPC" w:cs="BrowalliaUPC"/>
                <w:lang w:val="en-US"/>
              </w:rPr>
              <w:t>)</w:t>
            </w:r>
          </w:p>
        </w:tc>
        <w:tc>
          <w:tcPr>
            <w:tcW w:w="1110" w:type="dxa"/>
            <w:vAlign w:val="center"/>
          </w:tcPr>
          <w:p w14:paraId="70E807C2" w14:textId="2418E742" w:rsidR="00CC339C" w:rsidRPr="008745E4" w:rsidRDefault="00990B2B" w:rsidP="00CC339C">
            <w:pPr>
              <w:ind w:left="-108" w:right="3"/>
              <w:jc w:val="right"/>
              <w:rPr>
                <w:rFonts w:ascii="BrowalliaUPC" w:hAnsi="BrowalliaUPC" w:cs="BrowalliaUPC"/>
                <w:lang w:val="en-US"/>
              </w:rPr>
            </w:pPr>
            <w:r w:rsidRPr="008745E4">
              <w:rPr>
                <w:rFonts w:ascii="BrowalliaUPC" w:hAnsi="BrowalliaUPC" w:cs="BrowalliaUPC"/>
                <w:lang w:val="en-US"/>
              </w:rPr>
              <w:t>1</w:t>
            </w:r>
            <w:r w:rsidR="002B143F">
              <w:rPr>
                <w:rFonts w:ascii="BrowalliaUPC" w:hAnsi="BrowalliaUPC" w:cs="BrowalliaUPC"/>
                <w:lang w:val="en-US"/>
              </w:rPr>
              <w:t>6</w:t>
            </w:r>
          </w:p>
        </w:tc>
        <w:tc>
          <w:tcPr>
            <w:tcW w:w="275" w:type="dxa"/>
            <w:vAlign w:val="center"/>
          </w:tcPr>
          <w:p w14:paraId="107E9C69" w14:textId="77777777" w:rsidR="00CC339C" w:rsidRPr="00E16A8A" w:rsidRDefault="00CC339C" w:rsidP="00CC339C">
            <w:pPr>
              <w:tabs>
                <w:tab w:val="left" w:pos="540"/>
              </w:tabs>
              <w:ind w:left="-108" w:right="3"/>
              <w:jc w:val="right"/>
              <w:rPr>
                <w:rFonts w:ascii="BrowalliaUPC" w:hAnsi="BrowalliaUPC" w:cs="BrowalliaUPC"/>
                <w:cs/>
              </w:rPr>
            </w:pPr>
          </w:p>
        </w:tc>
        <w:tc>
          <w:tcPr>
            <w:tcW w:w="1084" w:type="dxa"/>
            <w:vAlign w:val="center"/>
          </w:tcPr>
          <w:p w14:paraId="6443103B" w14:textId="3ED6028C" w:rsidR="00CC339C" w:rsidRPr="00C07C82" w:rsidRDefault="00CC339C" w:rsidP="00CC339C">
            <w:pPr>
              <w:ind w:left="-108" w:right="3"/>
              <w:jc w:val="right"/>
              <w:rPr>
                <w:rFonts w:ascii="BrowalliaUPC" w:hAnsi="BrowalliaUPC" w:cs="BrowalliaUPC"/>
                <w:lang w:val="en-US"/>
              </w:rPr>
            </w:pPr>
            <w:r>
              <w:rPr>
                <w:rFonts w:ascii="BrowalliaUPC" w:hAnsi="BrowalliaUPC" w:cs="BrowalliaUPC"/>
                <w:lang w:val="en-US"/>
              </w:rPr>
              <w:t>3</w:t>
            </w:r>
          </w:p>
        </w:tc>
        <w:tc>
          <w:tcPr>
            <w:tcW w:w="236" w:type="dxa"/>
            <w:vAlign w:val="center"/>
          </w:tcPr>
          <w:p w14:paraId="7BD28816" w14:textId="77777777" w:rsidR="00CC339C" w:rsidRPr="00E16A8A" w:rsidRDefault="00CC339C" w:rsidP="00CC339C">
            <w:pPr>
              <w:tabs>
                <w:tab w:val="left" w:pos="540"/>
              </w:tabs>
              <w:ind w:left="-108" w:right="3"/>
              <w:jc w:val="right"/>
              <w:rPr>
                <w:rFonts w:ascii="BrowalliaUPC" w:hAnsi="BrowalliaUPC" w:cs="BrowalliaUPC"/>
                <w:cs/>
              </w:rPr>
            </w:pPr>
          </w:p>
        </w:tc>
        <w:tc>
          <w:tcPr>
            <w:tcW w:w="1137" w:type="dxa"/>
            <w:tcBorders>
              <w:left w:val="nil"/>
              <w:right w:val="nil"/>
            </w:tcBorders>
            <w:vAlign w:val="center"/>
          </w:tcPr>
          <w:p w14:paraId="56BBC055" w14:textId="6395829E" w:rsidR="00CC339C" w:rsidRPr="00E16A8A" w:rsidRDefault="00CC339C" w:rsidP="00CC339C">
            <w:pPr>
              <w:ind w:left="-108" w:right="3"/>
              <w:jc w:val="right"/>
              <w:rPr>
                <w:rFonts w:ascii="BrowalliaUPC" w:hAnsi="BrowalliaUPC" w:cs="BrowalliaUPC"/>
                <w:lang w:val="en-US"/>
              </w:rPr>
            </w:pPr>
            <w:r>
              <w:rPr>
                <w:rFonts w:ascii="BrowalliaUPC" w:hAnsi="BrowalliaUPC" w:cs="BrowalliaUPC"/>
                <w:lang w:val="en-US"/>
              </w:rPr>
              <w:t>1</w:t>
            </w:r>
            <w:r w:rsidR="002B143F">
              <w:rPr>
                <w:rFonts w:ascii="BrowalliaUPC" w:hAnsi="BrowalliaUPC" w:cs="BrowalliaUPC"/>
                <w:lang w:val="en-US"/>
              </w:rPr>
              <w:t>6</w:t>
            </w:r>
          </w:p>
        </w:tc>
        <w:tc>
          <w:tcPr>
            <w:tcW w:w="243" w:type="dxa"/>
            <w:vAlign w:val="center"/>
          </w:tcPr>
          <w:p w14:paraId="7BCE5EF5" w14:textId="77777777" w:rsidR="00CC339C" w:rsidRPr="00E16A8A" w:rsidRDefault="00CC339C" w:rsidP="00CC339C">
            <w:pPr>
              <w:tabs>
                <w:tab w:val="left" w:pos="540"/>
              </w:tabs>
              <w:ind w:left="-108" w:right="3"/>
              <w:jc w:val="right"/>
              <w:rPr>
                <w:rFonts w:ascii="BrowalliaUPC" w:hAnsi="BrowalliaUPC" w:cs="BrowalliaUPC"/>
                <w:cs/>
              </w:rPr>
            </w:pPr>
          </w:p>
        </w:tc>
        <w:tc>
          <w:tcPr>
            <w:tcW w:w="1143" w:type="dxa"/>
            <w:vAlign w:val="center"/>
          </w:tcPr>
          <w:p w14:paraId="371DD44A" w14:textId="3540A1AE" w:rsidR="00CC339C" w:rsidRPr="00C07C82" w:rsidRDefault="00CC339C" w:rsidP="00CC339C">
            <w:pPr>
              <w:ind w:left="-108" w:right="3"/>
              <w:jc w:val="right"/>
              <w:rPr>
                <w:rFonts w:ascii="BrowalliaUPC" w:hAnsi="BrowalliaUPC" w:cs="BrowalliaUPC"/>
                <w:lang w:val="en-US"/>
              </w:rPr>
            </w:pPr>
            <w:r>
              <w:rPr>
                <w:rFonts w:ascii="BrowalliaUPC" w:hAnsi="BrowalliaUPC" w:cs="BrowalliaUPC"/>
                <w:lang w:val="en-US"/>
              </w:rPr>
              <w:t>-</w:t>
            </w:r>
          </w:p>
        </w:tc>
      </w:tr>
      <w:tr w:rsidR="00CC339C" w:rsidRPr="00E16A8A" w14:paraId="186A1835" w14:textId="77777777">
        <w:trPr>
          <w:cantSplit/>
          <w:trHeight w:val="207"/>
        </w:trPr>
        <w:tc>
          <w:tcPr>
            <w:tcW w:w="3844" w:type="dxa"/>
            <w:vAlign w:val="center"/>
          </w:tcPr>
          <w:p w14:paraId="741CFF5F" w14:textId="5F8285FF" w:rsidR="00CC339C" w:rsidRPr="00826290" w:rsidRDefault="00CC339C" w:rsidP="00CC339C">
            <w:pPr>
              <w:tabs>
                <w:tab w:val="left" w:pos="540"/>
              </w:tabs>
              <w:ind w:left="237"/>
              <w:rPr>
                <w:rFonts w:ascii="BrowalliaUPC" w:hAnsi="BrowalliaUPC" w:cs="BrowalliaUPC"/>
                <w:cs/>
                <w:lang w:val="en-US"/>
              </w:rPr>
            </w:pPr>
            <w:r w:rsidRPr="00E16A8A">
              <w:rPr>
                <w:rFonts w:ascii="BrowalliaUPC" w:hAnsi="BrowalliaUPC" w:cs="BrowalliaUPC"/>
                <w:cs/>
              </w:rPr>
              <w:t>บริษัทย่อย</w:t>
            </w:r>
            <w:r>
              <w:rPr>
                <w:rFonts w:ascii="BrowalliaUPC" w:hAnsi="BrowalliaUPC" w:cs="BrowalliaUPC"/>
                <w:lang w:val="en-US"/>
              </w:rPr>
              <w:t xml:space="preserve"> </w:t>
            </w:r>
            <w:r>
              <w:rPr>
                <w:rFonts w:ascii="BrowalliaUPC" w:hAnsi="BrowalliaUPC" w:cs="BrowalliaUPC" w:hint="cs"/>
                <w:cs/>
                <w:lang w:val="en-US"/>
              </w:rPr>
              <w:t xml:space="preserve">(หมายเหตุ </w:t>
            </w:r>
            <w:r>
              <w:rPr>
                <w:rFonts w:ascii="BrowalliaUPC" w:hAnsi="BrowalliaUPC" w:cs="BrowalliaUPC"/>
                <w:lang w:val="en-US"/>
              </w:rPr>
              <w:t>2</w:t>
            </w:r>
            <w:r w:rsidR="00560C79">
              <w:rPr>
                <w:rFonts w:ascii="BrowalliaUPC" w:hAnsi="BrowalliaUPC" w:cs="BrowalliaUPC"/>
                <w:lang w:val="en-US"/>
              </w:rPr>
              <w:t>4</w:t>
            </w:r>
            <w:r>
              <w:rPr>
                <w:rFonts w:ascii="BrowalliaUPC" w:hAnsi="BrowalliaUPC" w:cs="BrowalliaUPC" w:hint="cs"/>
                <w:cs/>
                <w:lang w:val="en-US"/>
              </w:rPr>
              <w:t>)</w:t>
            </w:r>
          </w:p>
        </w:tc>
        <w:tc>
          <w:tcPr>
            <w:tcW w:w="1110" w:type="dxa"/>
            <w:vAlign w:val="center"/>
          </w:tcPr>
          <w:p w14:paraId="177DE21D" w14:textId="7B38121E" w:rsidR="00CC339C" w:rsidRPr="008745E4" w:rsidRDefault="00990B2B" w:rsidP="00CC339C">
            <w:pPr>
              <w:tabs>
                <w:tab w:val="left" w:pos="600"/>
              </w:tabs>
              <w:jc w:val="right"/>
              <w:rPr>
                <w:rFonts w:ascii="BrowalliaUPC" w:hAnsi="BrowalliaUPC" w:cs="BrowalliaUPC"/>
                <w:lang w:val="en-US"/>
              </w:rPr>
            </w:pPr>
            <w:r w:rsidRPr="008745E4">
              <w:rPr>
                <w:rFonts w:ascii="BrowalliaUPC" w:hAnsi="BrowalliaUPC" w:cs="BrowalliaUPC"/>
                <w:lang w:val="en-US"/>
              </w:rPr>
              <w:t>-</w:t>
            </w:r>
          </w:p>
        </w:tc>
        <w:tc>
          <w:tcPr>
            <w:tcW w:w="275" w:type="dxa"/>
            <w:vAlign w:val="center"/>
          </w:tcPr>
          <w:p w14:paraId="53583D17" w14:textId="77777777" w:rsidR="00CC339C" w:rsidRPr="00E16A8A" w:rsidRDefault="00CC339C" w:rsidP="00CC339C">
            <w:pPr>
              <w:tabs>
                <w:tab w:val="left" w:pos="600"/>
              </w:tabs>
              <w:jc w:val="right"/>
              <w:rPr>
                <w:rFonts w:ascii="BrowalliaUPC" w:hAnsi="BrowalliaUPC" w:cs="BrowalliaUPC"/>
                <w:cs/>
                <w:lang w:val="en-US"/>
              </w:rPr>
            </w:pPr>
          </w:p>
        </w:tc>
        <w:tc>
          <w:tcPr>
            <w:tcW w:w="1084" w:type="dxa"/>
          </w:tcPr>
          <w:p w14:paraId="7B2C6AED" w14:textId="532BD004" w:rsidR="00CC339C" w:rsidRPr="00E16A8A" w:rsidRDefault="00CC339C" w:rsidP="00CC339C">
            <w:pPr>
              <w:tabs>
                <w:tab w:val="left" w:pos="600"/>
              </w:tabs>
              <w:jc w:val="right"/>
              <w:rPr>
                <w:rFonts w:ascii="BrowalliaUPC" w:hAnsi="BrowalliaUPC" w:cs="BrowalliaUPC"/>
                <w:lang w:val="en-US"/>
              </w:rPr>
            </w:pPr>
            <w:r w:rsidRPr="00E16A8A">
              <w:rPr>
                <w:rFonts w:ascii="BrowalliaUPC" w:eastAsia="Arial Unicode MS" w:hAnsi="BrowalliaUPC" w:cs="BrowalliaUPC"/>
                <w:lang w:val="en-US"/>
              </w:rPr>
              <w:t>-</w:t>
            </w:r>
          </w:p>
        </w:tc>
        <w:tc>
          <w:tcPr>
            <w:tcW w:w="236" w:type="dxa"/>
            <w:vAlign w:val="center"/>
          </w:tcPr>
          <w:p w14:paraId="720F028D" w14:textId="77777777" w:rsidR="00CC339C" w:rsidRPr="00E16A8A" w:rsidRDefault="00CC339C" w:rsidP="00CC339C">
            <w:pPr>
              <w:tabs>
                <w:tab w:val="left" w:pos="540"/>
              </w:tabs>
              <w:ind w:left="-108" w:right="3"/>
              <w:jc w:val="right"/>
              <w:rPr>
                <w:rFonts w:ascii="BrowalliaUPC" w:hAnsi="BrowalliaUPC" w:cs="BrowalliaUPC"/>
                <w:cs/>
              </w:rPr>
            </w:pPr>
          </w:p>
        </w:tc>
        <w:tc>
          <w:tcPr>
            <w:tcW w:w="1137" w:type="dxa"/>
            <w:tcBorders>
              <w:left w:val="nil"/>
              <w:right w:val="nil"/>
            </w:tcBorders>
            <w:vAlign w:val="center"/>
          </w:tcPr>
          <w:p w14:paraId="44E1D030" w14:textId="68B446AB" w:rsidR="00CC339C" w:rsidRPr="00E16A8A" w:rsidRDefault="00CC339C" w:rsidP="00CC339C">
            <w:pPr>
              <w:tabs>
                <w:tab w:val="left" w:pos="600"/>
              </w:tabs>
              <w:jc w:val="right"/>
              <w:rPr>
                <w:rFonts w:ascii="BrowalliaUPC" w:hAnsi="BrowalliaUPC" w:cs="BrowalliaUPC"/>
                <w:cs/>
                <w:lang w:val="en-US"/>
              </w:rPr>
            </w:pPr>
            <w:r>
              <w:rPr>
                <w:rFonts w:ascii="BrowalliaUPC" w:hAnsi="BrowalliaUPC" w:cs="BrowalliaUPC"/>
                <w:lang w:val="en-US"/>
              </w:rPr>
              <w:t>138,437</w:t>
            </w:r>
          </w:p>
        </w:tc>
        <w:tc>
          <w:tcPr>
            <w:tcW w:w="243" w:type="dxa"/>
            <w:vAlign w:val="center"/>
          </w:tcPr>
          <w:p w14:paraId="25FC89BF" w14:textId="77777777" w:rsidR="00CC339C" w:rsidRPr="00E16A8A" w:rsidRDefault="00CC339C" w:rsidP="00CC339C">
            <w:pPr>
              <w:tabs>
                <w:tab w:val="left" w:pos="540"/>
              </w:tabs>
              <w:ind w:left="-108" w:right="3"/>
              <w:jc w:val="right"/>
              <w:rPr>
                <w:rFonts w:ascii="BrowalliaUPC" w:hAnsi="BrowalliaUPC" w:cs="BrowalliaUPC"/>
                <w:cs/>
              </w:rPr>
            </w:pPr>
          </w:p>
        </w:tc>
        <w:tc>
          <w:tcPr>
            <w:tcW w:w="1143" w:type="dxa"/>
          </w:tcPr>
          <w:p w14:paraId="643D22BA" w14:textId="23A9880F" w:rsidR="00CC339C" w:rsidRPr="0047408D" w:rsidRDefault="007C1298" w:rsidP="00CC339C">
            <w:pPr>
              <w:tabs>
                <w:tab w:val="left" w:pos="600"/>
              </w:tabs>
              <w:jc w:val="right"/>
              <w:rPr>
                <w:rFonts w:ascii="BrowalliaUPC" w:hAnsi="BrowalliaUPC" w:cs="BrowalliaUPC"/>
                <w:lang w:val="en-US"/>
              </w:rPr>
            </w:pPr>
            <w:r>
              <w:rPr>
                <w:rFonts w:ascii="BrowalliaUPC" w:eastAsia="Arial Unicode MS" w:hAnsi="BrowalliaUPC" w:cs="BrowalliaUPC"/>
                <w:lang w:val="en-US"/>
              </w:rPr>
              <w:t>47,908</w:t>
            </w:r>
          </w:p>
        </w:tc>
      </w:tr>
      <w:tr w:rsidR="00CC339C" w:rsidRPr="00E16A8A" w14:paraId="7D850F99" w14:textId="77777777" w:rsidTr="00F21BEC">
        <w:trPr>
          <w:cantSplit/>
          <w:trHeight w:val="207"/>
        </w:trPr>
        <w:tc>
          <w:tcPr>
            <w:tcW w:w="3844" w:type="dxa"/>
            <w:vAlign w:val="center"/>
          </w:tcPr>
          <w:p w14:paraId="64A8994F" w14:textId="26BFCB19" w:rsidR="00CC339C" w:rsidRPr="0087373C" w:rsidRDefault="00CC339C" w:rsidP="00CC339C">
            <w:pPr>
              <w:tabs>
                <w:tab w:val="left" w:pos="540"/>
              </w:tabs>
              <w:ind w:left="237"/>
              <w:rPr>
                <w:rFonts w:ascii="BrowalliaUPC" w:hAnsi="BrowalliaUPC" w:cs="BrowalliaUPC"/>
                <w:cs/>
                <w:lang w:val="en-US"/>
              </w:rPr>
            </w:pPr>
            <w:r w:rsidRPr="00E16A8A">
              <w:rPr>
                <w:rFonts w:ascii="BrowalliaUPC" w:hAnsi="BrowalliaUPC" w:cs="BrowalliaUPC"/>
                <w:cs/>
              </w:rPr>
              <w:t>บริษัทร่วม</w:t>
            </w:r>
            <w:r>
              <w:rPr>
                <w:rFonts w:ascii="BrowalliaUPC" w:hAnsi="BrowalliaUPC" w:cs="BrowalliaUPC"/>
                <w:lang w:val="en-US"/>
              </w:rPr>
              <w:t xml:space="preserve"> </w:t>
            </w:r>
            <w:r w:rsidRPr="00E16A8A">
              <w:rPr>
                <w:rFonts w:ascii="BrowalliaUPC" w:hAnsi="BrowalliaUPC" w:cs="BrowalliaUPC"/>
                <w:lang w:val="en-US"/>
              </w:rPr>
              <w:t>(</w:t>
            </w:r>
            <w:r w:rsidRPr="00E16A8A">
              <w:rPr>
                <w:rFonts w:ascii="BrowalliaUPC" w:hAnsi="BrowalliaUPC" w:cs="BrowalliaUPC"/>
                <w:cs/>
                <w:lang w:val="en-US"/>
              </w:rPr>
              <w:t xml:space="preserve">หมายเหตุ </w:t>
            </w:r>
            <w:r>
              <w:rPr>
                <w:rFonts w:ascii="BrowalliaUPC" w:hAnsi="BrowalliaUPC" w:cs="BrowalliaUPC"/>
                <w:lang w:val="en-US"/>
              </w:rPr>
              <w:t>2</w:t>
            </w:r>
            <w:r w:rsidR="00560C79">
              <w:rPr>
                <w:rFonts w:ascii="BrowalliaUPC" w:hAnsi="BrowalliaUPC" w:cs="BrowalliaUPC"/>
                <w:lang w:val="en-US"/>
              </w:rPr>
              <w:t>4</w:t>
            </w:r>
            <w:r w:rsidRPr="00E16A8A">
              <w:rPr>
                <w:rFonts w:ascii="BrowalliaUPC" w:hAnsi="BrowalliaUPC" w:cs="BrowalliaUPC"/>
                <w:lang w:val="en-US"/>
              </w:rPr>
              <w:t>)</w:t>
            </w:r>
          </w:p>
        </w:tc>
        <w:tc>
          <w:tcPr>
            <w:tcW w:w="1110" w:type="dxa"/>
            <w:vAlign w:val="center"/>
          </w:tcPr>
          <w:p w14:paraId="330E5426" w14:textId="315E6863" w:rsidR="00CC339C" w:rsidRPr="008745E4" w:rsidRDefault="00A42EDD" w:rsidP="00CC339C">
            <w:pPr>
              <w:ind w:right="3"/>
              <w:jc w:val="right"/>
              <w:rPr>
                <w:rFonts w:ascii="BrowalliaUPC" w:hAnsi="BrowalliaUPC" w:cs="BrowalliaUPC"/>
                <w:cs/>
                <w:lang w:val="en-US"/>
              </w:rPr>
            </w:pPr>
            <w:r w:rsidRPr="008745E4">
              <w:rPr>
                <w:rFonts w:ascii="BrowalliaUPC" w:hAnsi="BrowalliaUPC" w:cs="BrowalliaUPC"/>
                <w:lang w:val="en-US"/>
              </w:rPr>
              <w:t>237,40</w:t>
            </w:r>
            <w:r w:rsidR="002B0BA9" w:rsidRPr="008745E4">
              <w:rPr>
                <w:rFonts w:ascii="BrowalliaUPC" w:hAnsi="BrowalliaUPC" w:cs="BrowalliaUPC"/>
                <w:lang w:val="en-US"/>
              </w:rPr>
              <w:t>9</w:t>
            </w:r>
          </w:p>
        </w:tc>
        <w:tc>
          <w:tcPr>
            <w:tcW w:w="275" w:type="dxa"/>
            <w:vAlign w:val="center"/>
          </w:tcPr>
          <w:p w14:paraId="47BF1796" w14:textId="77777777" w:rsidR="00CC339C" w:rsidRPr="00E16A8A" w:rsidRDefault="00CC339C" w:rsidP="00CC339C">
            <w:pPr>
              <w:tabs>
                <w:tab w:val="left" w:pos="540"/>
              </w:tabs>
              <w:ind w:left="-108" w:right="3"/>
              <w:jc w:val="right"/>
              <w:rPr>
                <w:rFonts w:ascii="BrowalliaUPC" w:hAnsi="BrowalliaUPC" w:cs="BrowalliaUPC"/>
                <w:cs/>
              </w:rPr>
            </w:pPr>
          </w:p>
        </w:tc>
        <w:tc>
          <w:tcPr>
            <w:tcW w:w="1084" w:type="dxa"/>
          </w:tcPr>
          <w:p w14:paraId="08F8B0E9" w14:textId="47058342" w:rsidR="00CC339C" w:rsidRPr="00E16A8A" w:rsidRDefault="00CC339C" w:rsidP="00CC339C">
            <w:pPr>
              <w:ind w:left="-108" w:right="3"/>
              <w:jc w:val="right"/>
              <w:rPr>
                <w:rFonts w:ascii="BrowalliaUPC" w:hAnsi="BrowalliaUPC" w:cs="BrowalliaUPC"/>
              </w:rPr>
            </w:pPr>
            <w:r w:rsidRPr="00E16A8A">
              <w:rPr>
                <w:rFonts w:ascii="BrowalliaUPC" w:eastAsia="Arial Unicode MS" w:hAnsi="BrowalliaUPC" w:cs="BrowalliaUPC"/>
              </w:rPr>
              <w:t>149</w:t>
            </w:r>
          </w:p>
        </w:tc>
        <w:tc>
          <w:tcPr>
            <w:tcW w:w="236" w:type="dxa"/>
            <w:vAlign w:val="center"/>
          </w:tcPr>
          <w:p w14:paraId="47A77ED6" w14:textId="77777777" w:rsidR="00CC339C" w:rsidRPr="00E16A8A" w:rsidRDefault="00CC339C" w:rsidP="00CC339C">
            <w:pPr>
              <w:tabs>
                <w:tab w:val="left" w:pos="540"/>
              </w:tabs>
              <w:ind w:left="-108" w:right="3"/>
              <w:jc w:val="right"/>
              <w:rPr>
                <w:rFonts w:ascii="BrowalliaUPC" w:hAnsi="BrowalliaUPC" w:cs="BrowalliaUPC"/>
                <w:cs/>
              </w:rPr>
            </w:pPr>
          </w:p>
        </w:tc>
        <w:tc>
          <w:tcPr>
            <w:tcW w:w="1137" w:type="dxa"/>
            <w:tcBorders>
              <w:left w:val="nil"/>
              <w:right w:val="nil"/>
            </w:tcBorders>
            <w:vAlign w:val="center"/>
          </w:tcPr>
          <w:p w14:paraId="7FB9A750" w14:textId="38E6F12C" w:rsidR="00CC339C" w:rsidRPr="00E16A8A" w:rsidRDefault="00CC339C" w:rsidP="00CC339C">
            <w:pPr>
              <w:tabs>
                <w:tab w:val="left" w:pos="600"/>
              </w:tabs>
              <w:jc w:val="right"/>
              <w:rPr>
                <w:rFonts w:ascii="BrowalliaUPC" w:hAnsi="BrowalliaUPC" w:cs="BrowalliaUPC"/>
                <w:lang w:val="en-US"/>
              </w:rPr>
            </w:pPr>
            <w:r>
              <w:rPr>
                <w:rFonts w:ascii="BrowalliaUPC" w:hAnsi="BrowalliaUPC" w:cs="BrowalliaUPC"/>
                <w:lang w:val="en-US"/>
              </w:rPr>
              <w:t>50,689</w:t>
            </w:r>
          </w:p>
        </w:tc>
        <w:tc>
          <w:tcPr>
            <w:tcW w:w="243" w:type="dxa"/>
            <w:vAlign w:val="center"/>
          </w:tcPr>
          <w:p w14:paraId="1054A486" w14:textId="77777777" w:rsidR="00CC339C" w:rsidRPr="00E16A8A" w:rsidRDefault="00CC339C" w:rsidP="00CC339C">
            <w:pPr>
              <w:tabs>
                <w:tab w:val="left" w:pos="600"/>
              </w:tabs>
              <w:jc w:val="right"/>
              <w:rPr>
                <w:rFonts w:ascii="BrowalliaUPC" w:hAnsi="BrowalliaUPC" w:cs="BrowalliaUPC"/>
                <w:cs/>
                <w:lang w:val="en-US"/>
              </w:rPr>
            </w:pPr>
          </w:p>
        </w:tc>
        <w:tc>
          <w:tcPr>
            <w:tcW w:w="1143" w:type="dxa"/>
          </w:tcPr>
          <w:p w14:paraId="1A3850EB" w14:textId="52E933CC" w:rsidR="00CC339C" w:rsidRPr="00E16A8A" w:rsidRDefault="00CC339C" w:rsidP="00CC339C">
            <w:pPr>
              <w:tabs>
                <w:tab w:val="left" w:pos="600"/>
              </w:tabs>
              <w:jc w:val="right"/>
              <w:rPr>
                <w:rFonts w:ascii="BrowalliaUPC" w:hAnsi="BrowalliaUPC" w:cs="BrowalliaUPC"/>
                <w:lang w:val="en-US"/>
              </w:rPr>
            </w:pPr>
            <w:r w:rsidRPr="00E16A8A">
              <w:rPr>
                <w:rFonts w:ascii="BrowalliaUPC" w:eastAsia="Arial Unicode MS" w:hAnsi="BrowalliaUPC" w:cs="BrowalliaUPC"/>
              </w:rPr>
              <w:t>129</w:t>
            </w:r>
          </w:p>
        </w:tc>
      </w:tr>
      <w:tr w:rsidR="00CC339C" w:rsidRPr="00E16A8A" w14:paraId="5E149F4F" w14:textId="77777777" w:rsidTr="00F21BEC">
        <w:trPr>
          <w:cantSplit/>
          <w:trHeight w:val="207"/>
        </w:trPr>
        <w:tc>
          <w:tcPr>
            <w:tcW w:w="3844" w:type="dxa"/>
            <w:vAlign w:val="center"/>
          </w:tcPr>
          <w:p w14:paraId="4B8722D6" w14:textId="5C1845A3" w:rsidR="00CC339C" w:rsidRPr="00E16A8A" w:rsidRDefault="00CC339C" w:rsidP="00CC339C">
            <w:pPr>
              <w:tabs>
                <w:tab w:val="left" w:pos="540"/>
              </w:tabs>
              <w:ind w:left="237"/>
              <w:rPr>
                <w:rFonts w:ascii="BrowalliaUPC" w:hAnsi="BrowalliaUPC" w:cs="BrowalliaUPC"/>
                <w:cs/>
                <w:lang w:val="en-US"/>
              </w:rPr>
            </w:pPr>
            <w:r w:rsidRPr="00E16A8A">
              <w:rPr>
                <w:rFonts w:ascii="BrowalliaUPC" w:hAnsi="BrowalliaUPC" w:cs="BrowalliaUPC"/>
                <w:cs/>
              </w:rPr>
              <w:t>บริษัทที่เกี่ยวข้องกัน</w:t>
            </w:r>
            <w:r w:rsidRPr="00E16A8A">
              <w:rPr>
                <w:rFonts w:ascii="BrowalliaUPC" w:hAnsi="BrowalliaUPC" w:cs="BrowalliaUPC"/>
                <w:lang w:val="en-US"/>
              </w:rPr>
              <w:t xml:space="preserve"> (</w:t>
            </w:r>
            <w:r w:rsidRPr="00E16A8A">
              <w:rPr>
                <w:rFonts w:ascii="BrowalliaUPC" w:hAnsi="BrowalliaUPC" w:cs="BrowalliaUPC"/>
                <w:cs/>
                <w:lang w:val="en-US"/>
              </w:rPr>
              <w:t xml:space="preserve">หมายเหตุ </w:t>
            </w:r>
            <w:r>
              <w:rPr>
                <w:rFonts w:ascii="BrowalliaUPC" w:hAnsi="BrowalliaUPC" w:cs="BrowalliaUPC"/>
                <w:lang w:val="en-US"/>
              </w:rPr>
              <w:t>2</w:t>
            </w:r>
            <w:r w:rsidR="00560C79">
              <w:rPr>
                <w:rFonts w:ascii="BrowalliaUPC" w:hAnsi="BrowalliaUPC" w:cs="BrowalliaUPC"/>
                <w:lang w:val="en-US"/>
              </w:rPr>
              <w:t>4</w:t>
            </w:r>
            <w:r w:rsidRPr="00E16A8A">
              <w:rPr>
                <w:rFonts w:ascii="BrowalliaUPC" w:hAnsi="BrowalliaUPC" w:cs="BrowalliaUPC"/>
                <w:lang w:val="en-US"/>
              </w:rPr>
              <w:t>)</w:t>
            </w:r>
          </w:p>
        </w:tc>
        <w:tc>
          <w:tcPr>
            <w:tcW w:w="1110" w:type="dxa"/>
            <w:vAlign w:val="center"/>
          </w:tcPr>
          <w:p w14:paraId="1A504057" w14:textId="1F80CCEA" w:rsidR="00CC339C" w:rsidRPr="008745E4" w:rsidRDefault="00BA0D7F" w:rsidP="00CC339C">
            <w:pPr>
              <w:ind w:right="3"/>
              <w:jc w:val="right"/>
              <w:rPr>
                <w:rFonts w:ascii="BrowalliaUPC" w:hAnsi="BrowalliaUPC" w:cs="BrowalliaUPC"/>
                <w:lang w:val="en-US"/>
              </w:rPr>
            </w:pPr>
            <w:r>
              <w:rPr>
                <w:rFonts w:ascii="BrowalliaUPC" w:hAnsi="BrowalliaUPC" w:cs="BrowalliaUPC"/>
                <w:lang w:val="en-US"/>
              </w:rPr>
              <w:t>5</w:t>
            </w:r>
            <w:r w:rsidR="001962F7">
              <w:rPr>
                <w:rFonts w:ascii="BrowalliaUPC" w:hAnsi="BrowalliaUPC" w:cs="BrowalliaUPC"/>
                <w:lang w:val="en-US"/>
              </w:rPr>
              <w:t>0</w:t>
            </w:r>
            <w:r>
              <w:rPr>
                <w:rFonts w:ascii="BrowalliaUPC" w:hAnsi="BrowalliaUPC" w:cs="BrowalliaUPC"/>
                <w:lang w:val="en-US"/>
              </w:rPr>
              <w:t>8</w:t>
            </w:r>
          </w:p>
        </w:tc>
        <w:tc>
          <w:tcPr>
            <w:tcW w:w="275" w:type="dxa"/>
            <w:vAlign w:val="center"/>
          </w:tcPr>
          <w:p w14:paraId="13C0FFDB" w14:textId="77777777" w:rsidR="00CC339C" w:rsidRPr="00E16A8A" w:rsidRDefault="00CC339C" w:rsidP="00CC339C">
            <w:pPr>
              <w:tabs>
                <w:tab w:val="left" w:pos="540"/>
              </w:tabs>
              <w:ind w:left="-108" w:right="3"/>
              <w:jc w:val="right"/>
              <w:rPr>
                <w:rFonts w:ascii="BrowalliaUPC" w:hAnsi="BrowalliaUPC" w:cs="BrowalliaUPC"/>
                <w:cs/>
              </w:rPr>
            </w:pPr>
          </w:p>
        </w:tc>
        <w:tc>
          <w:tcPr>
            <w:tcW w:w="1084" w:type="dxa"/>
          </w:tcPr>
          <w:p w14:paraId="6E243B83" w14:textId="39895C76" w:rsidR="00CC339C" w:rsidRPr="00E16A8A" w:rsidRDefault="00CC339C" w:rsidP="00CC339C">
            <w:pPr>
              <w:ind w:left="-108" w:right="3"/>
              <w:jc w:val="right"/>
              <w:rPr>
                <w:rFonts w:ascii="BrowalliaUPC" w:eastAsia="Arial Unicode MS" w:hAnsi="BrowalliaUPC" w:cs="BrowalliaUPC"/>
                <w:lang w:val="en-US"/>
              </w:rPr>
            </w:pPr>
            <w:r w:rsidRPr="00E16A8A">
              <w:rPr>
                <w:rFonts w:ascii="BrowalliaUPC" w:eastAsia="Arial Unicode MS" w:hAnsi="BrowalliaUPC" w:cs="BrowalliaUPC"/>
                <w:lang w:val="en-US"/>
              </w:rPr>
              <w:t>-</w:t>
            </w:r>
          </w:p>
        </w:tc>
        <w:tc>
          <w:tcPr>
            <w:tcW w:w="236" w:type="dxa"/>
            <w:vAlign w:val="center"/>
          </w:tcPr>
          <w:p w14:paraId="7F0C1150" w14:textId="77777777" w:rsidR="00CC339C" w:rsidRPr="00E16A8A" w:rsidRDefault="00CC339C" w:rsidP="00CC339C">
            <w:pPr>
              <w:tabs>
                <w:tab w:val="left" w:pos="540"/>
              </w:tabs>
              <w:ind w:left="-108" w:right="3"/>
              <w:jc w:val="right"/>
              <w:rPr>
                <w:rFonts w:ascii="BrowalliaUPC" w:hAnsi="BrowalliaUPC" w:cs="BrowalliaUPC"/>
                <w:cs/>
              </w:rPr>
            </w:pPr>
          </w:p>
        </w:tc>
        <w:tc>
          <w:tcPr>
            <w:tcW w:w="1137" w:type="dxa"/>
            <w:tcBorders>
              <w:left w:val="nil"/>
              <w:right w:val="nil"/>
            </w:tcBorders>
            <w:vAlign w:val="center"/>
          </w:tcPr>
          <w:p w14:paraId="0D012CAA" w14:textId="3E5EBA28" w:rsidR="00CC339C" w:rsidRPr="00E16A8A" w:rsidRDefault="00CC339C" w:rsidP="00CC339C">
            <w:pPr>
              <w:tabs>
                <w:tab w:val="left" w:pos="600"/>
              </w:tabs>
              <w:jc w:val="right"/>
              <w:rPr>
                <w:rFonts w:ascii="BrowalliaUPC" w:hAnsi="BrowalliaUPC" w:cs="BrowalliaUPC"/>
                <w:lang w:val="en-US"/>
              </w:rPr>
            </w:pPr>
            <w:r>
              <w:rPr>
                <w:rFonts w:ascii="BrowalliaUPC" w:hAnsi="BrowalliaUPC" w:cs="BrowalliaUPC"/>
                <w:lang w:val="en-US"/>
              </w:rPr>
              <w:t>5</w:t>
            </w:r>
            <w:r w:rsidR="00411BA9">
              <w:rPr>
                <w:rFonts w:ascii="BrowalliaUPC" w:hAnsi="BrowalliaUPC" w:cs="BrowalliaUPC"/>
                <w:lang w:val="en-US"/>
              </w:rPr>
              <w:t>0</w:t>
            </w:r>
            <w:r>
              <w:rPr>
                <w:rFonts w:ascii="BrowalliaUPC" w:hAnsi="BrowalliaUPC" w:cs="BrowalliaUPC"/>
                <w:lang w:val="en-US"/>
              </w:rPr>
              <w:t>8</w:t>
            </w:r>
          </w:p>
        </w:tc>
        <w:tc>
          <w:tcPr>
            <w:tcW w:w="243" w:type="dxa"/>
            <w:vAlign w:val="center"/>
          </w:tcPr>
          <w:p w14:paraId="011B4051" w14:textId="77777777" w:rsidR="00CC339C" w:rsidRPr="00E16A8A" w:rsidRDefault="00CC339C" w:rsidP="00CC339C">
            <w:pPr>
              <w:tabs>
                <w:tab w:val="left" w:pos="600"/>
              </w:tabs>
              <w:jc w:val="right"/>
              <w:rPr>
                <w:rFonts w:ascii="BrowalliaUPC" w:hAnsi="BrowalliaUPC" w:cs="BrowalliaUPC"/>
                <w:cs/>
                <w:lang w:val="en-US"/>
              </w:rPr>
            </w:pPr>
          </w:p>
        </w:tc>
        <w:tc>
          <w:tcPr>
            <w:tcW w:w="1143" w:type="dxa"/>
          </w:tcPr>
          <w:p w14:paraId="0D7F0CA4" w14:textId="4D4D2E20" w:rsidR="00CC339C" w:rsidRPr="00E16A8A" w:rsidRDefault="005F000A" w:rsidP="00CC339C">
            <w:pPr>
              <w:tabs>
                <w:tab w:val="left" w:pos="600"/>
              </w:tabs>
              <w:jc w:val="right"/>
              <w:rPr>
                <w:rFonts w:ascii="BrowalliaUPC" w:eastAsia="Arial Unicode MS" w:hAnsi="BrowalliaUPC" w:cs="BrowalliaUPC"/>
                <w:highlight w:val="yellow"/>
                <w:lang w:val="en-US"/>
              </w:rPr>
            </w:pPr>
            <w:r>
              <w:rPr>
                <w:rFonts w:ascii="BrowalliaUPC" w:eastAsia="Arial Unicode MS" w:hAnsi="BrowalliaUPC" w:cs="BrowalliaUPC"/>
                <w:lang w:val="en-US"/>
              </w:rPr>
              <w:t>-</w:t>
            </w:r>
          </w:p>
        </w:tc>
      </w:tr>
      <w:tr w:rsidR="00952494" w:rsidRPr="00E16A8A" w14:paraId="33E3676F" w14:textId="77777777" w:rsidTr="00F21BEC">
        <w:trPr>
          <w:cantSplit/>
          <w:trHeight w:val="207"/>
        </w:trPr>
        <w:tc>
          <w:tcPr>
            <w:tcW w:w="3844" w:type="dxa"/>
            <w:vAlign w:val="center"/>
          </w:tcPr>
          <w:p w14:paraId="3BB61FD0" w14:textId="218EEF1B" w:rsidR="00952494" w:rsidRPr="00E16A8A" w:rsidRDefault="00952494" w:rsidP="00CC339C">
            <w:pPr>
              <w:tabs>
                <w:tab w:val="left" w:pos="540"/>
              </w:tabs>
              <w:ind w:left="237"/>
              <w:rPr>
                <w:rFonts w:ascii="BrowalliaUPC" w:hAnsi="BrowalliaUPC" w:cs="BrowalliaUPC"/>
                <w:cs/>
              </w:rPr>
            </w:pPr>
            <w:r>
              <w:rPr>
                <w:rFonts w:ascii="BrowalliaUPC" w:hAnsi="BrowalliaUPC" w:cs="BrowalliaUPC" w:hint="cs"/>
                <w:cs/>
              </w:rPr>
              <w:t>บุคคล</w:t>
            </w:r>
            <w:r w:rsidRPr="00E16A8A">
              <w:rPr>
                <w:rFonts w:ascii="BrowalliaUPC" w:hAnsi="BrowalliaUPC" w:cs="BrowalliaUPC"/>
                <w:cs/>
              </w:rPr>
              <w:t>ที่เกี่ยวข้องกัน</w:t>
            </w:r>
            <w:r w:rsidRPr="00E16A8A">
              <w:rPr>
                <w:rFonts w:ascii="BrowalliaUPC" w:hAnsi="BrowalliaUPC" w:cs="BrowalliaUPC"/>
                <w:lang w:val="en-US"/>
              </w:rPr>
              <w:t xml:space="preserve"> (</w:t>
            </w:r>
            <w:r w:rsidRPr="00E16A8A">
              <w:rPr>
                <w:rFonts w:ascii="BrowalliaUPC" w:hAnsi="BrowalliaUPC" w:cs="BrowalliaUPC"/>
                <w:cs/>
                <w:lang w:val="en-US"/>
              </w:rPr>
              <w:t xml:space="preserve">หมายเหตุ </w:t>
            </w:r>
            <w:r>
              <w:rPr>
                <w:rFonts w:ascii="BrowalliaUPC" w:hAnsi="BrowalliaUPC" w:cs="BrowalliaUPC"/>
                <w:lang w:val="en-US"/>
              </w:rPr>
              <w:t>24</w:t>
            </w:r>
            <w:r w:rsidR="002B68A5">
              <w:rPr>
                <w:rFonts w:ascii="BrowalliaUPC" w:hAnsi="BrowalliaUPC" w:cs="BrowalliaUPC" w:hint="cs"/>
                <w:cs/>
                <w:lang w:val="en-US"/>
              </w:rPr>
              <w:t>)</w:t>
            </w:r>
          </w:p>
        </w:tc>
        <w:tc>
          <w:tcPr>
            <w:tcW w:w="1110" w:type="dxa"/>
            <w:tcBorders>
              <w:bottom w:val="single" w:sz="2" w:space="0" w:color="auto"/>
            </w:tcBorders>
            <w:vAlign w:val="center"/>
          </w:tcPr>
          <w:p w14:paraId="54EF3033" w14:textId="30A5489B" w:rsidR="00952494" w:rsidRPr="008745E4" w:rsidRDefault="002179CF" w:rsidP="00CC339C">
            <w:pPr>
              <w:ind w:right="3"/>
              <w:jc w:val="right"/>
              <w:rPr>
                <w:rFonts w:ascii="BrowalliaUPC" w:hAnsi="BrowalliaUPC" w:cs="BrowalliaUPC"/>
                <w:lang w:val="en-US"/>
              </w:rPr>
            </w:pPr>
            <w:r>
              <w:rPr>
                <w:rFonts w:ascii="BrowalliaUPC" w:hAnsi="BrowalliaUPC" w:cs="BrowalliaUPC"/>
                <w:lang w:val="en-US"/>
              </w:rPr>
              <w:t>3</w:t>
            </w:r>
            <w:r w:rsidR="00411BA9">
              <w:rPr>
                <w:rFonts w:ascii="BrowalliaUPC" w:hAnsi="BrowalliaUPC" w:cs="BrowalliaUPC"/>
                <w:lang w:val="en-US"/>
              </w:rPr>
              <w:t>5</w:t>
            </w:r>
            <w:r>
              <w:rPr>
                <w:rFonts w:ascii="BrowalliaUPC" w:hAnsi="BrowalliaUPC" w:cs="BrowalliaUPC"/>
                <w:lang w:val="en-US"/>
              </w:rPr>
              <w:t>5</w:t>
            </w:r>
          </w:p>
        </w:tc>
        <w:tc>
          <w:tcPr>
            <w:tcW w:w="275" w:type="dxa"/>
            <w:vAlign w:val="center"/>
          </w:tcPr>
          <w:p w14:paraId="7718F2DC" w14:textId="77777777" w:rsidR="00952494" w:rsidRPr="00E16A8A" w:rsidRDefault="00952494" w:rsidP="00CC339C">
            <w:pPr>
              <w:tabs>
                <w:tab w:val="left" w:pos="540"/>
              </w:tabs>
              <w:ind w:left="-108" w:right="3"/>
              <w:jc w:val="right"/>
              <w:rPr>
                <w:rFonts w:ascii="BrowalliaUPC" w:hAnsi="BrowalliaUPC" w:cs="BrowalliaUPC"/>
                <w:cs/>
              </w:rPr>
            </w:pPr>
          </w:p>
        </w:tc>
        <w:tc>
          <w:tcPr>
            <w:tcW w:w="1084" w:type="dxa"/>
            <w:tcBorders>
              <w:bottom w:val="single" w:sz="2" w:space="0" w:color="auto"/>
            </w:tcBorders>
          </w:tcPr>
          <w:p w14:paraId="1329D610" w14:textId="7185E460" w:rsidR="00952494" w:rsidRPr="00E16A8A" w:rsidRDefault="002435D5" w:rsidP="00CC339C">
            <w:pPr>
              <w:ind w:left="-108" w:right="3"/>
              <w:jc w:val="right"/>
              <w:rPr>
                <w:rFonts w:ascii="BrowalliaUPC" w:eastAsia="Arial Unicode MS" w:hAnsi="BrowalliaUPC" w:cs="BrowalliaUPC"/>
                <w:lang w:val="en-US"/>
              </w:rPr>
            </w:pPr>
            <w:r>
              <w:rPr>
                <w:rFonts w:ascii="BrowalliaUPC" w:eastAsia="Arial Unicode MS" w:hAnsi="BrowalliaUPC" w:cs="BrowalliaUPC"/>
                <w:lang w:val="en-US"/>
              </w:rPr>
              <w:t>-</w:t>
            </w:r>
          </w:p>
        </w:tc>
        <w:tc>
          <w:tcPr>
            <w:tcW w:w="236" w:type="dxa"/>
            <w:vAlign w:val="center"/>
          </w:tcPr>
          <w:p w14:paraId="4705EC45" w14:textId="77777777" w:rsidR="00952494" w:rsidRPr="00E16A8A" w:rsidRDefault="00952494" w:rsidP="00CC339C">
            <w:pPr>
              <w:tabs>
                <w:tab w:val="left" w:pos="540"/>
              </w:tabs>
              <w:ind w:left="-108" w:right="3"/>
              <w:jc w:val="right"/>
              <w:rPr>
                <w:rFonts w:ascii="BrowalliaUPC" w:hAnsi="BrowalliaUPC" w:cs="BrowalliaUPC"/>
                <w:cs/>
              </w:rPr>
            </w:pPr>
          </w:p>
        </w:tc>
        <w:tc>
          <w:tcPr>
            <w:tcW w:w="1137" w:type="dxa"/>
            <w:tcBorders>
              <w:left w:val="nil"/>
              <w:bottom w:val="single" w:sz="2" w:space="0" w:color="auto"/>
              <w:right w:val="nil"/>
            </w:tcBorders>
            <w:vAlign w:val="center"/>
          </w:tcPr>
          <w:p w14:paraId="4945DF58" w14:textId="43F1208D" w:rsidR="00952494" w:rsidRDefault="00692EFE" w:rsidP="00CC339C">
            <w:pPr>
              <w:tabs>
                <w:tab w:val="left" w:pos="600"/>
              </w:tabs>
              <w:jc w:val="right"/>
              <w:rPr>
                <w:rFonts w:ascii="BrowalliaUPC" w:hAnsi="BrowalliaUPC" w:cs="BrowalliaUPC"/>
                <w:lang w:val="en-US"/>
              </w:rPr>
            </w:pPr>
            <w:r>
              <w:rPr>
                <w:rFonts w:ascii="BrowalliaUPC" w:hAnsi="BrowalliaUPC" w:cs="BrowalliaUPC"/>
                <w:lang w:val="en-US"/>
              </w:rPr>
              <w:t>30</w:t>
            </w:r>
          </w:p>
        </w:tc>
        <w:tc>
          <w:tcPr>
            <w:tcW w:w="243" w:type="dxa"/>
            <w:vAlign w:val="center"/>
          </w:tcPr>
          <w:p w14:paraId="1896095D" w14:textId="77777777" w:rsidR="00952494" w:rsidRPr="00E16A8A" w:rsidRDefault="00952494" w:rsidP="00CC339C">
            <w:pPr>
              <w:tabs>
                <w:tab w:val="left" w:pos="600"/>
              </w:tabs>
              <w:jc w:val="right"/>
              <w:rPr>
                <w:rFonts w:ascii="BrowalliaUPC" w:hAnsi="BrowalliaUPC" w:cs="BrowalliaUPC"/>
                <w:cs/>
                <w:lang w:val="en-US"/>
              </w:rPr>
            </w:pPr>
          </w:p>
        </w:tc>
        <w:tc>
          <w:tcPr>
            <w:tcW w:w="1143" w:type="dxa"/>
            <w:tcBorders>
              <w:bottom w:val="single" w:sz="2" w:space="0" w:color="auto"/>
            </w:tcBorders>
          </w:tcPr>
          <w:p w14:paraId="4EF1F8D2" w14:textId="1C7C2831" w:rsidR="00952494" w:rsidRDefault="002435D5" w:rsidP="00CC339C">
            <w:pPr>
              <w:tabs>
                <w:tab w:val="left" w:pos="600"/>
              </w:tabs>
              <w:jc w:val="right"/>
              <w:rPr>
                <w:rFonts w:ascii="BrowalliaUPC" w:eastAsia="Arial Unicode MS" w:hAnsi="BrowalliaUPC" w:cs="BrowalliaUPC"/>
                <w:lang w:val="en-US"/>
              </w:rPr>
            </w:pPr>
            <w:r>
              <w:rPr>
                <w:rFonts w:ascii="BrowalliaUPC" w:eastAsia="Arial Unicode MS" w:hAnsi="BrowalliaUPC" w:cs="BrowalliaUPC"/>
                <w:lang w:val="en-US"/>
              </w:rPr>
              <w:t>-</w:t>
            </w:r>
          </w:p>
        </w:tc>
      </w:tr>
      <w:tr w:rsidR="00CC339C" w:rsidRPr="00E16A8A" w14:paraId="17DD156B" w14:textId="77777777" w:rsidTr="00CF198C">
        <w:trPr>
          <w:cantSplit/>
          <w:trHeight w:val="207"/>
        </w:trPr>
        <w:tc>
          <w:tcPr>
            <w:tcW w:w="3844" w:type="dxa"/>
            <w:vAlign w:val="center"/>
          </w:tcPr>
          <w:p w14:paraId="5E647427" w14:textId="77777777" w:rsidR="00CC339C" w:rsidRPr="00E16A8A" w:rsidRDefault="00CC339C" w:rsidP="00CC339C">
            <w:pPr>
              <w:tabs>
                <w:tab w:val="left" w:pos="540"/>
              </w:tabs>
              <w:rPr>
                <w:rFonts w:ascii="BrowalliaUPC" w:hAnsi="BrowalliaUPC" w:cs="BrowalliaUPC"/>
                <w:cs/>
              </w:rPr>
            </w:pPr>
            <w:r w:rsidRPr="00E16A8A">
              <w:rPr>
                <w:rFonts w:ascii="BrowalliaUPC" w:hAnsi="BrowalliaUPC" w:cs="BrowalliaUPC"/>
                <w:cs/>
              </w:rPr>
              <w:t>รวม</w:t>
            </w:r>
          </w:p>
        </w:tc>
        <w:tc>
          <w:tcPr>
            <w:tcW w:w="1110" w:type="dxa"/>
            <w:tcBorders>
              <w:top w:val="single" w:sz="2" w:space="0" w:color="auto"/>
              <w:bottom w:val="single" w:sz="12" w:space="0" w:color="auto"/>
            </w:tcBorders>
            <w:vAlign w:val="center"/>
          </w:tcPr>
          <w:p w14:paraId="4EC8DF13" w14:textId="0DAD38B2" w:rsidR="00CC339C" w:rsidRPr="008745E4" w:rsidRDefault="00B435E2" w:rsidP="00CC339C">
            <w:pPr>
              <w:ind w:left="-108" w:right="3"/>
              <w:jc w:val="right"/>
              <w:rPr>
                <w:rFonts w:ascii="BrowalliaUPC" w:eastAsia="Arial Unicode MS" w:hAnsi="BrowalliaUPC" w:cs="BrowalliaUPC"/>
                <w:lang w:val="en-US"/>
              </w:rPr>
            </w:pPr>
            <w:r w:rsidRPr="008745E4">
              <w:rPr>
                <w:rFonts w:ascii="BrowalliaUPC" w:eastAsia="Arial Unicode MS" w:hAnsi="BrowalliaUPC" w:cs="BrowalliaUPC"/>
                <w:lang w:val="en-US"/>
              </w:rPr>
              <w:t>238,2</w:t>
            </w:r>
            <w:r w:rsidR="002C4B10">
              <w:rPr>
                <w:rFonts w:ascii="BrowalliaUPC" w:eastAsia="Arial Unicode MS" w:hAnsi="BrowalliaUPC" w:cs="BrowalliaUPC"/>
                <w:lang w:val="en-US"/>
              </w:rPr>
              <w:t>88</w:t>
            </w:r>
          </w:p>
        </w:tc>
        <w:tc>
          <w:tcPr>
            <w:tcW w:w="275" w:type="dxa"/>
            <w:vAlign w:val="center"/>
          </w:tcPr>
          <w:p w14:paraId="0B22ACC1" w14:textId="77777777" w:rsidR="00CC339C" w:rsidRPr="00E16A8A" w:rsidRDefault="00CC339C" w:rsidP="00CC339C">
            <w:pPr>
              <w:tabs>
                <w:tab w:val="left" w:pos="540"/>
              </w:tabs>
              <w:ind w:left="-108" w:right="3"/>
              <w:jc w:val="right"/>
              <w:rPr>
                <w:rFonts w:ascii="BrowalliaUPC" w:hAnsi="BrowalliaUPC" w:cs="BrowalliaUPC"/>
                <w:cs/>
              </w:rPr>
            </w:pPr>
          </w:p>
        </w:tc>
        <w:tc>
          <w:tcPr>
            <w:tcW w:w="1084" w:type="dxa"/>
            <w:tcBorders>
              <w:top w:val="single" w:sz="2" w:space="0" w:color="auto"/>
              <w:bottom w:val="single" w:sz="12" w:space="0" w:color="auto"/>
            </w:tcBorders>
            <w:vAlign w:val="bottom"/>
          </w:tcPr>
          <w:p w14:paraId="4C4A1B37" w14:textId="65ACDA68" w:rsidR="00CC339C" w:rsidRPr="00E16A8A" w:rsidRDefault="00CC339C" w:rsidP="00CC339C">
            <w:pPr>
              <w:ind w:left="-108" w:right="3"/>
              <w:jc w:val="right"/>
              <w:rPr>
                <w:rFonts w:ascii="BrowalliaUPC" w:hAnsi="BrowalliaUPC" w:cs="BrowalliaUPC"/>
              </w:rPr>
            </w:pPr>
            <w:r w:rsidRPr="00E16A8A">
              <w:rPr>
                <w:rFonts w:ascii="BrowalliaUPC" w:eastAsia="Arial Unicode MS" w:hAnsi="BrowalliaUPC" w:cs="BrowalliaUPC"/>
              </w:rPr>
              <w:t>152</w:t>
            </w:r>
          </w:p>
        </w:tc>
        <w:tc>
          <w:tcPr>
            <w:tcW w:w="236" w:type="dxa"/>
            <w:vAlign w:val="center"/>
          </w:tcPr>
          <w:p w14:paraId="5202E22C" w14:textId="77777777" w:rsidR="00CC339C" w:rsidRPr="00E16A8A" w:rsidRDefault="00CC339C" w:rsidP="00CC339C">
            <w:pPr>
              <w:tabs>
                <w:tab w:val="left" w:pos="540"/>
              </w:tabs>
              <w:ind w:left="-108" w:right="3"/>
              <w:jc w:val="right"/>
              <w:rPr>
                <w:rFonts w:ascii="BrowalliaUPC" w:hAnsi="BrowalliaUPC" w:cs="BrowalliaUPC"/>
                <w:cs/>
              </w:rPr>
            </w:pPr>
          </w:p>
        </w:tc>
        <w:tc>
          <w:tcPr>
            <w:tcW w:w="1137" w:type="dxa"/>
            <w:tcBorders>
              <w:top w:val="single" w:sz="2" w:space="0" w:color="auto"/>
              <w:left w:val="nil"/>
              <w:bottom w:val="single" w:sz="12" w:space="0" w:color="auto"/>
              <w:right w:val="nil"/>
            </w:tcBorders>
            <w:vAlign w:val="center"/>
          </w:tcPr>
          <w:p w14:paraId="53AB9FFA" w14:textId="35A215C9" w:rsidR="00CC339C" w:rsidRPr="00E16A8A" w:rsidRDefault="00CC339C" w:rsidP="00CC339C">
            <w:pPr>
              <w:ind w:left="-108" w:right="3"/>
              <w:jc w:val="right"/>
              <w:rPr>
                <w:rFonts w:ascii="BrowalliaUPC" w:hAnsi="BrowalliaUPC" w:cs="BrowalliaUPC"/>
                <w:cs/>
                <w:lang w:val="en-US"/>
              </w:rPr>
            </w:pPr>
            <w:r>
              <w:rPr>
                <w:rFonts w:ascii="BrowalliaUPC" w:hAnsi="BrowalliaUPC" w:cs="BrowalliaUPC"/>
                <w:lang w:val="en-US"/>
              </w:rPr>
              <w:t>189,6</w:t>
            </w:r>
            <w:r w:rsidR="00E42BFF">
              <w:rPr>
                <w:rFonts w:ascii="BrowalliaUPC" w:hAnsi="BrowalliaUPC" w:cs="BrowalliaUPC"/>
                <w:lang w:val="en-US"/>
              </w:rPr>
              <w:t>80</w:t>
            </w:r>
          </w:p>
        </w:tc>
        <w:tc>
          <w:tcPr>
            <w:tcW w:w="243" w:type="dxa"/>
            <w:vAlign w:val="center"/>
          </w:tcPr>
          <w:p w14:paraId="7A252C88" w14:textId="77777777" w:rsidR="00CC339C" w:rsidRPr="00E16A8A" w:rsidRDefault="00CC339C" w:rsidP="00CC339C">
            <w:pPr>
              <w:tabs>
                <w:tab w:val="left" w:pos="540"/>
              </w:tabs>
              <w:ind w:left="-108" w:right="3"/>
              <w:jc w:val="right"/>
              <w:rPr>
                <w:rFonts w:ascii="BrowalliaUPC" w:hAnsi="BrowalliaUPC" w:cs="BrowalliaUPC"/>
                <w:cs/>
              </w:rPr>
            </w:pPr>
          </w:p>
        </w:tc>
        <w:tc>
          <w:tcPr>
            <w:tcW w:w="1143" w:type="dxa"/>
            <w:tcBorders>
              <w:top w:val="single" w:sz="2" w:space="0" w:color="auto"/>
              <w:bottom w:val="single" w:sz="12" w:space="0" w:color="auto"/>
            </w:tcBorders>
            <w:vAlign w:val="bottom"/>
          </w:tcPr>
          <w:p w14:paraId="7F2A6120" w14:textId="3E930F30" w:rsidR="00CC339C" w:rsidRPr="00E16A8A" w:rsidRDefault="00CC339C" w:rsidP="00CC339C">
            <w:pPr>
              <w:tabs>
                <w:tab w:val="left" w:pos="600"/>
              </w:tabs>
              <w:jc w:val="right"/>
              <w:rPr>
                <w:rFonts w:ascii="BrowalliaUPC" w:hAnsi="BrowalliaUPC" w:cs="BrowalliaUPC"/>
                <w:lang w:val="en-US"/>
              </w:rPr>
            </w:pPr>
            <w:r w:rsidRPr="00E16A8A">
              <w:rPr>
                <w:rFonts w:ascii="BrowalliaUPC" w:eastAsia="Arial Unicode MS" w:hAnsi="BrowalliaUPC" w:cs="BrowalliaUPC"/>
              </w:rPr>
              <w:t>48,037</w:t>
            </w:r>
          </w:p>
        </w:tc>
      </w:tr>
    </w:tbl>
    <w:p w14:paraId="60A9B6EB" w14:textId="77777777" w:rsidR="004444E3" w:rsidRPr="00E16A8A" w:rsidRDefault="004444E3" w:rsidP="00FE0D88">
      <w:pPr>
        <w:rPr>
          <w:rFonts w:ascii="BrowalliaUPC" w:hAnsi="BrowalliaUPC" w:cs="BrowalliaUPC"/>
          <w:color w:val="000000" w:themeColor="text1"/>
          <w:u w:val="single"/>
          <w:lang w:val="en-GB"/>
        </w:rPr>
      </w:pPr>
    </w:p>
    <w:p w14:paraId="06DF17E9" w14:textId="276E97F3" w:rsidR="00C05D3C" w:rsidRPr="00E16A8A" w:rsidRDefault="00D44E20" w:rsidP="00D44E20">
      <w:pPr>
        <w:ind w:left="405"/>
        <w:rPr>
          <w:rFonts w:ascii="BrowalliaUPC" w:hAnsi="BrowalliaUPC" w:cs="BrowalliaUPC"/>
          <w:color w:val="000000" w:themeColor="text1"/>
          <w:u w:val="single"/>
          <w:lang w:val="en-GB"/>
        </w:rPr>
      </w:pPr>
      <w:r w:rsidRPr="00E16A8A">
        <w:rPr>
          <w:rFonts w:ascii="BrowalliaUPC" w:hAnsi="BrowalliaUPC" w:cs="BrowalliaUPC"/>
          <w:color w:val="000000" w:themeColor="text1"/>
          <w:u w:val="single"/>
          <w:cs/>
          <w:lang w:val="en-GB"/>
        </w:rPr>
        <w:t>เงินให้กู้ยืมระยะสั้นแก่</w:t>
      </w:r>
      <w:r w:rsidR="00D16289" w:rsidRPr="00E16A8A">
        <w:rPr>
          <w:rFonts w:ascii="BrowalliaUPC" w:hAnsi="BrowalliaUPC" w:cs="BrowalliaUPC"/>
          <w:color w:val="000000" w:themeColor="text1"/>
          <w:u w:val="single"/>
          <w:cs/>
          <w:lang w:val="en-GB"/>
        </w:rPr>
        <w:t>บริษัท</w:t>
      </w:r>
      <w:r w:rsidRPr="00E16A8A">
        <w:rPr>
          <w:rFonts w:ascii="BrowalliaUPC" w:hAnsi="BrowalliaUPC" w:cs="BrowalliaUPC"/>
          <w:color w:val="000000" w:themeColor="text1"/>
          <w:u w:val="single"/>
          <w:cs/>
          <w:lang w:val="en-GB"/>
        </w:rPr>
        <w:t>ที่เกี่ยวข้องกัน</w:t>
      </w:r>
    </w:p>
    <w:p w14:paraId="4FC4E29F" w14:textId="77777777" w:rsidR="00C05D3C" w:rsidRPr="00E16A8A" w:rsidRDefault="00C05D3C">
      <w:pPr>
        <w:rPr>
          <w:rFonts w:ascii="BrowalliaUPC" w:hAnsi="BrowalliaUPC" w:cs="BrowalliaUPC"/>
          <w:b/>
          <w:bCs/>
          <w:color w:val="000000" w:themeColor="text1"/>
          <w:lang w:val="en-GB"/>
        </w:rPr>
      </w:pPr>
    </w:p>
    <w:p w14:paraId="0509DFCF" w14:textId="0EE324A5" w:rsidR="00C05D3C" w:rsidRPr="00E16A8A" w:rsidRDefault="008247D9" w:rsidP="008247D9">
      <w:pPr>
        <w:ind w:left="405"/>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การเปลี่ยนแปลงของเงินให้กู้ยืมระยะสั้นแก่</w:t>
      </w:r>
      <w:r w:rsidR="00D16289" w:rsidRPr="00E16A8A">
        <w:rPr>
          <w:rFonts w:ascii="BrowalliaUPC" w:hAnsi="BrowalliaUPC" w:cs="BrowalliaUPC"/>
          <w:color w:val="000000" w:themeColor="text1"/>
          <w:cs/>
          <w:lang w:val="en-GB"/>
        </w:rPr>
        <w:t>บริษัท</w:t>
      </w:r>
      <w:r w:rsidRPr="00E16A8A">
        <w:rPr>
          <w:rFonts w:ascii="BrowalliaUPC" w:hAnsi="BrowalliaUPC" w:cs="BrowalliaUPC"/>
          <w:color w:val="000000" w:themeColor="text1"/>
          <w:cs/>
          <w:lang w:val="en-GB"/>
        </w:rPr>
        <w:t>ที่เกี่ยวข้องกัน สำหรับ</w:t>
      </w:r>
      <w:r w:rsidR="004444E3" w:rsidRPr="00E16A8A">
        <w:rPr>
          <w:rFonts w:ascii="BrowalliaUPC" w:hAnsi="BrowalliaUPC" w:cs="BrowalliaUPC"/>
          <w:color w:val="000000" w:themeColor="text1"/>
          <w:cs/>
          <w:lang w:val="en-GB"/>
        </w:rPr>
        <w:t>ปี</w:t>
      </w:r>
      <w:r w:rsidRPr="00E16A8A">
        <w:rPr>
          <w:rFonts w:ascii="BrowalliaUPC" w:hAnsi="BrowalliaUPC" w:cs="BrowalliaUPC"/>
          <w:color w:val="000000" w:themeColor="text1"/>
          <w:cs/>
          <w:lang w:val="en-GB"/>
        </w:rPr>
        <w:t xml:space="preserve">สิ้นสุดวันที่ </w:t>
      </w:r>
      <w:r w:rsidR="004444E3" w:rsidRPr="00E16A8A">
        <w:rPr>
          <w:rFonts w:ascii="BrowalliaUPC" w:hAnsi="BrowalliaUPC" w:cs="BrowalliaUPC"/>
          <w:color w:val="000000" w:themeColor="text1"/>
          <w:lang w:val="en-GB"/>
        </w:rPr>
        <w:t>31</w:t>
      </w:r>
      <w:r w:rsidR="004444E3" w:rsidRPr="00E16A8A">
        <w:rPr>
          <w:rFonts w:ascii="BrowalliaUPC" w:hAnsi="BrowalliaUPC" w:cs="BrowalliaUPC"/>
          <w:color w:val="000000" w:themeColor="text1"/>
          <w:cs/>
          <w:lang w:val="en-GB"/>
        </w:rPr>
        <w:t xml:space="preserve"> ธันวาคม </w:t>
      </w:r>
      <w:r w:rsidR="007F198E" w:rsidRPr="00E16A8A">
        <w:rPr>
          <w:rFonts w:ascii="BrowalliaUPC" w:hAnsi="BrowalliaUPC" w:cs="BrowalliaUPC"/>
          <w:lang w:val="en-US"/>
        </w:rPr>
        <w:t>2568</w:t>
      </w:r>
      <w:r w:rsidRPr="00E16A8A">
        <w:rPr>
          <w:rFonts w:ascii="BrowalliaUPC" w:hAnsi="BrowalliaUPC" w:cs="BrowalliaUPC"/>
          <w:color w:val="000000" w:themeColor="text1"/>
          <w:cs/>
          <w:lang w:val="en-GB"/>
        </w:rPr>
        <w:t xml:space="preserve"> และ </w:t>
      </w:r>
      <w:r w:rsidR="00C1474C" w:rsidRPr="00E16A8A">
        <w:rPr>
          <w:rFonts w:ascii="BrowalliaUPC" w:hAnsi="BrowalliaUPC" w:cs="BrowalliaUPC"/>
          <w:color w:val="000000" w:themeColor="text1"/>
          <w:lang w:val="en-GB"/>
        </w:rPr>
        <w:t>2567</w:t>
      </w:r>
      <w:r w:rsidRPr="00E16A8A">
        <w:rPr>
          <w:rFonts w:ascii="BrowalliaUPC" w:hAnsi="BrowalliaUPC" w:cs="BrowalliaUPC"/>
          <w:color w:val="000000" w:themeColor="text1"/>
          <w:cs/>
          <w:lang w:val="en-GB"/>
        </w:rPr>
        <w:t xml:space="preserve"> </w:t>
      </w:r>
      <w:r w:rsidR="004444E3" w:rsidRPr="00E16A8A">
        <w:rPr>
          <w:rFonts w:ascii="BrowalliaUPC" w:hAnsi="BrowalliaUPC" w:cs="BrowalliaUPC"/>
          <w:color w:val="000000" w:themeColor="text1"/>
          <w:cs/>
          <w:lang w:val="en-GB"/>
        </w:rPr>
        <w:br/>
      </w:r>
      <w:r w:rsidRPr="00E16A8A">
        <w:rPr>
          <w:rFonts w:ascii="BrowalliaUPC" w:hAnsi="BrowalliaUPC" w:cs="BrowalliaUPC"/>
          <w:color w:val="000000" w:themeColor="text1"/>
          <w:cs/>
          <w:lang w:val="en-GB"/>
        </w:rPr>
        <w:t>มีดังนี้</w:t>
      </w:r>
    </w:p>
    <w:p w14:paraId="7DA9E3AA" w14:textId="77777777" w:rsidR="00C1474C" w:rsidRPr="00E16A8A" w:rsidRDefault="00C1474C" w:rsidP="008247D9">
      <w:pPr>
        <w:ind w:left="405"/>
        <w:jc w:val="thaiDistribute"/>
        <w:rPr>
          <w:rFonts w:ascii="BrowalliaUPC" w:hAnsi="BrowalliaUPC" w:cs="BrowalliaUPC"/>
          <w:color w:val="000000" w:themeColor="text1"/>
          <w:lang w:val="en-GB"/>
        </w:rPr>
      </w:pPr>
    </w:p>
    <w:tbl>
      <w:tblPr>
        <w:tblStyle w:val="TableGrid"/>
        <w:tblW w:w="89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15"/>
        <w:gridCol w:w="240"/>
        <w:gridCol w:w="1740"/>
      </w:tblGrid>
      <w:tr w:rsidR="00B61260" w:rsidRPr="00E16A8A" w14:paraId="1FF67DDC" w14:textId="77777777" w:rsidTr="00A10809">
        <w:tc>
          <w:tcPr>
            <w:tcW w:w="5244" w:type="dxa"/>
          </w:tcPr>
          <w:p w14:paraId="701C3BC3" w14:textId="77777777" w:rsidR="001A5C69" w:rsidRPr="00E16A8A" w:rsidRDefault="001A5C69" w:rsidP="00D97C16">
            <w:pPr>
              <w:ind w:right="-23"/>
              <w:jc w:val="thaiDistribute"/>
              <w:rPr>
                <w:rFonts w:ascii="BrowalliaUPC" w:hAnsi="BrowalliaUPC" w:cs="BrowalliaUPC"/>
                <w:color w:val="000000" w:themeColor="text1"/>
                <w:lang w:val="en-GB"/>
              </w:rPr>
            </w:pPr>
          </w:p>
        </w:tc>
        <w:tc>
          <w:tcPr>
            <w:tcW w:w="3695" w:type="dxa"/>
            <w:gridSpan w:val="3"/>
          </w:tcPr>
          <w:p w14:paraId="062DA3ED" w14:textId="77777777" w:rsidR="001A5C69" w:rsidRPr="00E16A8A" w:rsidRDefault="001A5C69" w:rsidP="00D97C16">
            <w:pPr>
              <w:ind w:right="-23"/>
              <w:jc w:val="right"/>
              <w:rPr>
                <w:rFonts w:ascii="BrowalliaUPC" w:hAnsi="BrowalliaUPC" w:cs="BrowalliaUPC"/>
                <w:color w:val="000000" w:themeColor="text1"/>
                <w:cs/>
                <w:lang w:val="en-GB"/>
              </w:rPr>
            </w:pPr>
            <w:r w:rsidRPr="00E16A8A">
              <w:rPr>
                <w:rFonts w:ascii="BrowalliaUPC" w:hAnsi="BrowalliaUPC" w:cs="BrowalliaUPC"/>
                <w:color w:val="000000" w:themeColor="text1"/>
                <w:cs/>
                <w:lang w:val="en-GB"/>
              </w:rPr>
              <w:t xml:space="preserve">(หน่วย </w:t>
            </w:r>
            <w:r w:rsidRPr="00E16A8A">
              <w:rPr>
                <w:rFonts w:ascii="BrowalliaUPC" w:hAnsi="BrowalliaUPC" w:cs="BrowalliaUPC"/>
                <w:color w:val="000000" w:themeColor="text1"/>
                <w:lang w:val="en-US"/>
              </w:rPr>
              <w:t xml:space="preserve">: </w:t>
            </w:r>
            <w:r w:rsidRPr="00E16A8A">
              <w:rPr>
                <w:rFonts w:ascii="BrowalliaUPC" w:hAnsi="BrowalliaUPC" w:cs="BrowalliaUPC"/>
                <w:color w:val="000000" w:themeColor="text1"/>
                <w:cs/>
                <w:lang w:val="en-GB"/>
              </w:rPr>
              <w:t>พันบาท</w:t>
            </w:r>
            <w:r w:rsidRPr="00E16A8A">
              <w:rPr>
                <w:rFonts w:ascii="BrowalliaUPC" w:hAnsi="BrowalliaUPC" w:cs="BrowalliaUPC"/>
                <w:color w:val="000000" w:themeColor="text1"/>
                <w:lang w:val="en-GB"/>
              </w:rPr>
              <w:t>)</w:t>
            </w:r>
          </w:p>
        </w:tc>
      </w:tr>
      <w:tr w:rsidR="00EA6DE9" w:rsidRPr="00E16A8A" w14:paraId="245925D6" w14:textId="77777777" w:rsidTr="00A10809">
        <w:tc>
          <w:tcPr>
            <w:tcW w:w="5244" w:type="dxa"/>
          </w:tcPr>
          <w:p w14:paraId="4E4734B1" w14:textId="77777777" w:rsidR="001A5C69" w:rsidRPr="00E16A8A" w:rsidRDefault="001A5C69" w:rsidP="00D97C16">
            <w:pPr>
              <w:ind w:right="-23"/>
              <w:jc w:val="thaiDistribute"/>
              <w:rPr>
                <w:rFonts w:ascii="BrowalliaUPC" w:hAnsi="BrowalliaUPC" w:cs="BrowalliaUPC"/>
                <w:color w:val="000000" w:themeColor="text1"/>
                <w:lang w:val="en-GB"/>
              </w:rPr>
            </w:pPr>
          </w:p>
        </w:tc>
        <w:tc>
          <w:tcPr>
            <w:tcW w:w="3695" w:type="dxa"/>
            <w:gridSpan w:val="3"/>
            <w:tcBorders>
              <w:bottom w:val="single" w:sz="4" w:space="0" w:color="auto"/>
            </w:tcBorders>
          </w:tcPr>
          <w:p w14:paraId="1CBD46FD" w14:textId="33D100F6" w:rsidR="001A5C69" w:rsidRPr="00E16A8A" w:rsidRDefault="00252949" w:rsidP="00D97C16">
            <w:pPr>
              <w:ind w:right="-23"/>
              <w:jc w:val="center"/>
              <w:rPr>
                <w:rFonts w:ascii="BrowalliaUPC" w:hAnsi="BrowalliaUPC" w:cs="BrowalliaUPC"/>
                <w:color w:val="000000" w:themeColor="text1"/>
                <w:cs/>
                <w:lang w:val="en-GB"/>
              </w:rPr>
            </w:pPr>
            <w:r w:rsidRPr="00E16A8A">
              <w:rPr>
                <w:rFonts w:ascii="BrowalliaUPC" w:hAnsi="BrowalliaUPC" w:cs="BrowalliaUPC"/>
                <w:color w:val="000000" w:themeColor="text1"/>
                <w:cs/>
                <w:lang w:val="en-US"/>
              </w:rPr>
              <w:t>งบการเงินเฉพาะบริษัท</w:t>
            </w:r>
          </w:p>
        </w:tc>
      </w:tr>
      <w:tr w:rsidR="00EA6DE9" w:rsidRPr="00E16A8A" w14:paraId="1D7475A2" w14:textId="77777777" w:rsidTr="00A10809">
        <w:tc>
          <w:tcPr>
            <w:tcW w:w="5244" w:type="dxa"/>
          </w:tcPr>
          <w:p w14:paraId="0B0D58FD" w14:textId="77777777" w:rsidR="001A5C69" w:rsidRPr="00E16A8A" w:rsidRDefault="001A5C69" w:rsidP="00D97C16">
            <w:pPr>
              <w:ind w:right="-23"/>
              <w:jc w:val="thaiDistribute"/>
              <w:rPr>
                <w:rFonts w:ascii="BrowalliaUPC" w:hAnsi="BrowalliaUPC" w:cs="BrowalliaUPC"/>
                <w:color w:val="000000" w:themeColor="text1"/>
                <w:lang w:val="en-GB"/>
              </w:rPr>
            </w:pPr>
          </w:p>
        </w:tc>
        <w:tc>
          <w:tcPr>
            <w:tcW w:w="1715" w:type="dxa"/>
            <w:tcBorders>
              <w:top w:val="single" w:sz="4" w:space="0" w:color="auto"/>
              <w:bottom w:val="single" w:sz="4" w:space="0" w:color="auto"/>
            </w:tcBorders>
          </w:tcPr>
          <w:p w14:paraId="1A1B9803" w14:textId="2571B21F" w:rsidR="001A5C69" w:rsidRPr="00E16A8A" w:rsidRDefault="001A5C69" w:rsidP="00D97C16">
            <w:pPr>
              <w:ind w:right="-23"/>
              <w:jc w:val="center"/>
              <w:rPr>
                <w:rFonts w:ascii="BrowalliaUPC" w:hAnsi="BrowalliaUPC" w:cs="BrowalliaUPC"/>
                <w:color w:val="000000" w:themeColor="text1"/>
                <w:lang w:val="en-US"/>
              </w:rPr>
            </w:pPr>
            <w:r w:rsidRPr="00E16A8A">
              <w:rPr>
                <w:rFonts w:ascii="BrowalliaUPC" w:hAnsi="BrowalliaUPC" w:cs="BrowalliaUPC"/>
                <w:lang w:val="en-US"/>
              </w:rPr>
              <w:t>2568</w:t>
            </w:r>
          </w:p>
        </w:tc>
        <w:tc>
          <w:tcPr>
            <w:tcW w:w="240" w:type="dxa"/>
            <w:tcBorders>
              <w:top w:val="single" w:sz="4" w:space="0" w:color="auto"/>
            </w:tcBorders>
          </w:tcPr>
          <w:p w14:paraId="2FA3641D" w14:textId="77777777" w:rsidR="001A5C69" w:rsidRPr="00E16A8A" w:rsidRDefault="001A5C69" w:rsidP="00D97C16">
            <w:pPr>
              <w:ind w:right="-23"/>
              <w:jc w:val="center"/>
              <w:rPr>
                <w:rFonts w:ascii="BrowalliaUPC" w:hAnsi="BrowalliaUPC" w:cs="BrowalliaUPC"/>
                <w:color w:val="000000" w:themeColor="text1"/>
                <w:lang w:val="en-GB"/>
              </w:rPr>
            </w:pPr>
          </w:p>
        </w:tc>
        <w:tc>
          <w:tcPr>
            <w:tcW w:w="1740" w:type="dxa"/>
            <w:tcBorders>
              <w:top w:val="single" w:sz="4" w:space="0" w:color="auto"/>
              <w:bottom w:val="single" w:sz="4" w:space="0" w:color="auto"/>
            </w:tcBorders>
          </w:tcPr>
          <w:p w14:paraId="2A4468C7" w14:textId="55C12665" w:rsidR="001A5C69" w:rsidRPr="00E16A8A" w:rsidRDefault="001A5C69" w:rsidP="00D97C16">
            <w:pPr>
              <w:ind w:right="-23"/>
              <w:jc w:val="center"/>
              <w:rPr>
                <w:rFonts w:ascii="BrowalliaUPC" w:hAnsi="BrowalliaUPC" w:cs="BrowalliaUPC"/>
                <w:color w:val="000000" w:themeColor="text1"/>
                <w:lang w:val="en-GB"/>
              </w:rPr>
            </w:pPr>
            <w:r w:rsidRPr="00E16A8A">
              <w:rPr>
                <w:rFonts w:ascii="BrowalliaUPC" w:hAnsi="BrowalliaUPC" w:cs="BrowalliaUPC"/>
                <w:lang w:val="en-US"/>
              </w:rPr>
              <w:t>2567</w:t>
            </w:r>
          </w:p>
        </w:tc>
      </w:tr>
      <w:tr w:rsidR="00EA6DE9" w:rsidRPr="00E16A8A" w14:paraId="608DAAAF" w14:textId="77777777" w:rsidTr="00D97C16">
        <w:tc>
          <w:tcPr>
            <w:tcW w:w="5244" w:type="dxa"/>
            <w:vAlign w:val="bottom"/>
          </w:tcPr>
          <w:p w14:paraId="17D18B71" w14:textId="44A96CA9" w:rsidR="001A5C69" w:rsidRPr="00E16A8A" w:rsidRDefault="001A5C69" w:rsidP="00D97C16">
            <w:pPr>
              <w:ind w:right="-23"/>
              <w:rPr>
                <w:rFonts w:ascii="BrowalliaUPC" w:hAnsi="BrowalliaUPC" w:cs="BrowalliaUPC"/>
                <w:color w:val="000000" w:themeColor="text1"/>
                <w:lang w:val="en-GB"/>
              </w:rPr>
            </w:pPr>
          </w:p>
        </w:tc>
        <w:tc>
          <w:tcPr>
            <w:tcW w:w="1715" w:type="dxa"/>
            <w:tcBorders>
              <w:top w:val="single" w:sz="4" w:space="0" w:color="auto"/>
            </w:tcBorders>
          </w:tcPr>
          <w:p w14:paraId="5CDF1B62" w14:textId="77777777" w:rsidR="001A5C69" w:rsidRPr="00E16A8A" w:rsidRDefault="001A5C69" w:rsidP="00D97C16">
            <w:pPr>
              <w:ind w:right="-23"/>
              <w:jc w:val="thaiDistribute"/>
              <w:rPr>
                <w:rFonts w:ascii="BrowalliaUPC" w:hAnsi="BrowalliaUPC" w:cs="BrowalliaUPC"/>
                <w:color w:val="000000" w:themeColor="text1"/>
                <w:lang w:val="en-GB"/>
              </w:rPr>
            </w:pPr>
          </w:p>
        </w:tc>
        <w:tc>
          <w:tcPr>
            <w:tcW w:w="240" w:type="dxa"/>
          </w:tcPr>
          <w:p w14:paraId="762A5451" w14:textId="77777777" w:rsidR="001A5C69" w:rsidRPr="00E16A8A" w:rsidRDefault="001A5C69" w:rsidP="00D97C16">
            <w:pPr>
              <w:ind w:right="-23"/>
              <w:jc w:val="thaiDistribute"/>
              <w:rPr>
                <w:rFonts w:ascii="BrowalliaUPC" w:hAnsi="BrowalliaUPC" w:cs="BrowalliaUPC"/>
                <w:color w:val="000000" w:themeColor="text1"/>
                <w:lang w:val="en-GB"/>
              </w:rPr>
            </w:pPr>
          </w:p>
        </w:tc>
        <w:tc>
          <w:tcPr>
            <w:tcW w:w="1740" w:type="dxa"/>
            <w:tcBorders>
              <w:top w:val="single" w:sz="4" w:space="0" w:color="auto"/>
            </w:tcBorders>
          </w:tcPr>
          <w:p w14:paraId="50F19FD6" w14:textId="77777777" w:rsidR="001A5C69" w:rsidRPr="00E16A8A" w:rsidRDefault="001A5C69" w:rsidP="00D97C16">
            <w:pPr>
              <w:ind w:right="-23"/>
              <w:jc w:val="thaiDistribute"/>
              <w:rPr>
                <w:rFonts w:ascii="BrowalliaUPC" w:hAnsi="BrowalliaUPC" w:cs="BrowalliaUPC"/>
                <w:color w:val="000000" w:themeColor="text1"/>
                <w:lang w:val="en-GB"/>
              </w:rPr>
            </w:pPr>
          </w:p>
        </w:tc>
      </w:tr>
      <w:tr w:rsidR="00B61260" w:rsidRPr="00E16A8A" w14:paraId="163C80D1" w14:textId="77777777" w:rsidTr="00D014A0">
        <w:trPr>
          <w:trHeight w:val="288"/>
        </w:trPr>
        <w:tc>
          <w:tcPr>
            <w:tcW w:w="5244" w:type="dxa"/>
          </w:tcPr>
          <w:p w14:paraId="35D9E287" w14:textId="0446306E" w:rsidR="00F32854" w:rsidRPr="00E16A8A" w:rsidRDefault="00F32854" w:rsidP="00D32188">
            <w:pPr>
              <w:ind w:left="-104" w:right="-23"/>
              <w:jc w:val="thaiDistribute"/>
              <w:rPr>
                <w:rFonts w:ascii="BrowalliaUPC" w:hAnsi="BrowalliaUPC" w:cs="BrowalliaUPC"/>
                <w:color w:val="000000" w:themeColor="text1"/>
                <w:lang w:val="en-GB"/>
              </w:rPr>
            </w:pPr>
            <w:r w:rsidRPr="00E16A8A">
              <w:rPr>
                <w:rFonts w:ascii="BrowalliaUPC" w:eastAsia="Arial Unicode MS" w:hAnsi="BrowalliaUPC" w:cs="BrowalliaUPC"/>
                <w:snapToGrid w:val="0"/>
                <w:cs/>
              </w:rPr>
              <w:t>มูลค่าตามบัญชี ณ ต้นปี</w:t>
            </w:r>
          </w:p>
        </w:tc>
        <w:tc>
          <w:tcPr>
            <w:tcW w:w="1715" w:type="dxa"/>
            <w:vAlign w:val="bottom"/>
          </w:tcPr>
          <w:p w14:paraId="02D41E8D" w14:textId="5E1E1E3A" w:rsidR="002D2789" w:rsidRPr="00E16A8A" w:rsidRDefault="009F0996" w:rsidP="00D014A0">
            <w:pPr>
              <w:ind w:right="-23"/>
              <w:jc w:val="right"/>
              <w:rPr>
                <w:rFonts w:ascii="BrowalliaUPC" w:hAnsi="BrowalliaUPC" w:cs="BrowalliaUPC"/>
                <w:color w:val="000000" w:themeColor="text1"/>
                <w:lang w:val="en-GB"/>
              </w:rPr>
            </w:pPr>
            <w:r>
              <w:rPr>
                <w:rFonts w:ascii="BrowalliaUPC" w:hAnsi="BrowalliaUPC" w:cs="BrowalliaUPC"/>
                <w:color w:val="000000" w:themeColor="text1"/>
                <w:lang w:val="en-GB"/>
              </w:rPr>
              <w:t>-</w:t>
            </w:r>
          </w:p>
        </w:tc>
        <w:tc>
          <w:tcPr>
            <w:tcW w:w="240" w:type="dxa"/>
            <w:vAlign w:val="bottom"/>
          </w:tcPr>
          <w:p w14:paraId="1EA4C1F8" w14:textId="77777777" w:rsidR="00F32854" w:rsidRPr="00E16A8A" w:rsidRDefault="00F32854" w:rsidP="00D014A0">
            <w:pPr>
              <w:ind w:right="-23"/>
              <w:jc w:val="right"/>
              <w:rPr>
                <w:rFonts w:ascii="BrowalliaUPC" w:hAnsi="BrowalliaUPC" w:cs="BrowalliaUPC"/>
                <w:color w:val="000000" w:themeColor="text1"/>
                <w:lang w:val="en-GB"/>
              </w:rPr>
            </w:pPr>
          </w:p>
        </w:tc>
        <w:tc>
          <w:tcPr>
            <w:tcW w:w="1740" w:type="dxa"/>
            <w:vAlign w:val="bottom"/>
          </w:tcPr>
          <w:p w14:paraId="31B20A28" w14:textId="4CC7DFE9" w:rsidR="00F32854" w:rsidRPr="00E16A8A" w:rsidRDefault="00F32854" w:rsidP="00D014A0">
            <w:pPr>
              <w:ind w:right="-23"/>
              <w:jc w:val="right"/>
              <w:rPr>
                <w:rFonts w:ascii="BrowalliaUPC" w:hAnsi="BrowalliaUPC" w:cs="BrowalliaUPC"/>
                <w:color w:val="000000" w:themeColor="text1"/>
                <w:lang w:val="en-GB"/>
              </w:rPr>
            </w:pPr>
            <w:r w:rsidRPr="00E16A8A">
              <w:rPr>
                <w:rFonts w:ascii="BrowalliaUPC" w:eastAsia="Arial Unicode MS" w:hAnsi="BrowalliaUPC" w:cs="BrowalliaUPC"/>
              </w:rPr>
              <w:t>40,514</w:t>
            </w:r>
          </w:p>
        </w:tc>
      </w:tr>
      <w:tr w:rsidR="00B61260" w:rsidRPr="00E16A8A" w14:paraId="7B237CFB" w14:textId="77777777" w:rsidTr="00D014A0">
        <w:trPr>
          <w:trHeight w:val="288"/>
        </w:trPr>
        <w:tc>
          <w:tcPr>
            <w:tcW w:w="5244" w:type="dxa"/>
          </w:tcPr>
          <w:p w14:paraId="27AFC67C" w14:textId="77777777" w:rsidR="00F32854" w:rsidRPr="00E16A8A" w:rsidRDefault="00F32854" w:rsidP="00D32188">
            <w:pPr>
              <w:ind w:left="-104" w:right="-23"/>
              <w:jc w:val="thaiDistribute"/>
              <w:rPr>
                <w:rFonts w:ascii="BrowalliaUPC" w:eastAsia="Arial Unicode MS" w:hAnsi="BrowalliaUPC" w:cs="BrowalliaUPC"/>
                <w:lang w:val="en-US"/>
              </w:rPr>
            </w:pPr>
            <w:r w:rsidRPr="00E16A8A">
              <w:rPr>
                <w:rFonts w:ascii="BrowalliaUPC" w:eastAsia="Arial Unicode MS" w:hAnsi="BrowalliaUPC" w:cs="BrowalliaUPC"/>
                <w:cs/>
              </w:rPr>
              <w:t>การเปลี่ยนประเภทไปเป็นเงินให้กู้ยืมระยะยาว</w:t>
            </w:r>
          </w:p>
          <w:p w14:paraId="2A269510" w14:textId="44C5EC6C" w:rsidR="00F32854" w:rsidRPr="00E16A8A" w:rsidRDefault="00F32854" w:rsidP="00D32188">
            <w:pPr>
              <w:ind w:left="-104" w:right="-23"/>
              <w:jc w:val="thaiDistribute"/>
              <w:rPr>
                <w:rFonts w:ascii="BrowalliaUPC" w:hAnsi="BrowalliaUPC" w:cs="BrowalliaUPC"/>
                <w:color w:val="000000" w:themeColor="text1"/>
                <w:lang w:val="en-GB"/>
              </w:rPr>
            </w:pPr>
            <w:r w:rsidRPr="00E16A8A">
              <w:rPr>
                <w:rFonts w:ascii="BrowalliaUPC" w:eastAsia="Arial Unicode MS" w:hAnsi="BrowalliaUPC" w:cs="BrowalliaUPC"/>
                <w:lang w:val="en-US"/>
              </w:rPr>
              <w:t xml:space="preserve">    </w:t>
            </w:r>
            <w:r w:rsidRPr="00E16A8A">
              <w:rPr>
                <w:rFonts w:ascii="BrowalliaUPC" w:eastAsia="Arial Unicode MS" w:hAnsi="BrowalliaUPC" w:cs="BrowalliaUPC"/>
                <w:cs/>
              </w:rPr>
              <w:t>แก่</w:t>
            </w:r>
            <w:r w:rsidR="00D16289" w:rsidRPr="00E16A8A">
              <w:rPr>
                <w:rFonts w:ascii="BrowalliaUPC" w:eastAsia="Arial Unicode MS" w:hAnsi="BrowalliaUPC" w:cs="BrowalliaUPC"/>
                <w:cs/>
              </w:rPr>
              <w:t>บริษัท</w:t>
            </w:r>
            <w:r w:rsidRPr="00E16A8A">
              <w:rPr>
                <w:rFonts w:ascii="BrowalliaUPC" w:eastAsia="Arial Unicode MS" w:hAnsi="BrowalliaUPC" w:cs="BrowalliaUPC"/>
                <w:cs/>
              </w:rPr>
              <w:t>ที่เกี่ยวข้องกัน</w:t>
            </w:r>
          </w:p>
        </w:tc>
        <w:tc>
          <w:tcPr>
            <w:tcW w:w="1715" w:type="dxa"/>
            <w:vAlign w:val="bottom"/>
          </w:tcPr>
          <w:p w14:paraId="25315710" w14:textId="447A82C8" w:rsidR="00F32854" w:rsidRPr="00E16A8A" w:rsidRDefault="009F0996" w:rsidP="00D014A0">
            <w:pPr>
              <w:ind w:right="-23"/>
              <w:jc w:val="right"/>
              <w:rPr>
                <w:rFonts w:ascii="BrowalliaUPC" w:hAnsi="BrowalliaUPC" w:cs="BrowalliaUPC"/>
                <w:color w:val="000000" w:themeColor="text1"/>
                <w:lang w:val="en-GB"/>
              </w:rPr>
            </w:pPr>
            <w:r>
              <w:rPr>
                <w:rFonts w:ascii="BrowalliaUPC" w:hAnsi="BrowalliaUPC" w:cs="BrowalliaUPC"/>
                <w:color w:val="000000" w:themeColor="text1"/>
                <w:lang w:val="en-GB"/>
              </w:rPr>
              <w:t>-</w:t>
            </w:r>
          </w:p>
        </w:tc>
        <w:tc>
          <w:tcPr>
            <w:tcW w:w="240" w:type="dxa"/>
            <w:vAlign w:val="bottom"/>
          </w:tcPr>
          <w:p w14:paraId="70E5C8E4" w14:textId="77777777" w:rsidR="00F32854" w:rsidRPr="00E16A8A" w:rsidRDefault="00F32854" w:rsidP="00D014A0">
            <w:pPr>
              <w:ind w:right="-23"/>
              <w:jc w:val="right"/>
              <w:rPr>
                <w:rFonts w:ascii="BrowalliaUPC" w:hAnsi="BrowalliaUPC" w:cs="BrowalliaUPC"/>
                <w:color w:val="000000" w:themeColor="text1"/>
                <w:lang w:val="en-GB"/>
              </w:rPr>
            </w:pPr>
          </w:p>
        </w:tc>
        <w:tc>
          <w:tcPr>
            <w:tcW w:w="1740" w:type="dxa"/>
            <w:vAlign w:val="bottom"/>
          </w:tcPr>
          <w:p w14:paraId="3A58C8FE" w14:textId="5951D427" w:rsidR="00F32854" w:rsidRPr="00E16A8A" w:rsidRDefault="00F32854" w:rsidP="00D014A0">
            <w:pPr>
              <w:ind w:right="-23"/>
              <w:jc w:val="right"/>
              <w:rPr>
                <w:rFonts w:ascii="BrowalliaUPC" w:hAnsi="BrowalliaUPC" w:cs="BrowalliaUPC"/>
                <w:color w:val="000000" w:themeColor="text1"/>
                <w:lang w:val="en-GB"/>
              </w:rPr>
            </w:pPr>
            <w:r w:rsidRPr="00E16A8A">
              <w:rPr>
                <w:rFonts w:ascii="BrowalliaUPC" w:eastAsia="Arial Unicode MS" w:hAnsi="BrowalliaUPC" w:cs="BrowalliaUPC"/>
              </w:rPr>
              <w:t>(41,26</w:t>
            </w:r>
            <w:r w:rsidR="009E5785" w:rsidRPr="00E16A8A">
              <w:rPr>
                <w:rFonts w:ascii="BrowalliaUPC" w:eastAsia="Arial Unicode MS" w:hAnsi="BrowalliaUPC" w:cs="BrowalliaUPC"/>
                <w:lang w:val="en-US"/>
              </w:rPr>
              <w:t>2</w:t>
            </w:r>
            <w:r w:rsidRPr="00E16A8A">
              <w:rPr>
                <w:rFonts w:ascii="BrowalliaUPC" w:eastAsia="Arial Unicode MS" w:hAnsi="BrowalliaUPC" w:cs="BrowalliaUPC"/>
              </w:rPr>
              <w:t>)</w:t>
            </w:r>
          </w:p>
        </w:tc>
      </w:tr>
      <w:tr w:rsidR="00EA6DE9" w:rsidRPr="00E16A8A" w14:paraId="6F9693DE" w14:textId="77777777" w:rsidTr="00D014A0">
        <w:trPr>
          <w:trHeight w:val="288"/>
        </w:trPr>
        <w:tc>
          <w:tcPr>
            <w:tcW w:w="5244" w:type="dxa"/>
          </w:tcPr>
          <w:p w14:paraId="09393186" w14:textId="42690718" w:rsidR="00F32854" w:rsidRPr="00E16A8A" w:rsidRDefault="00F32854" w:rsidP="00D32188">
            <w:pPr>
              <w:ind w:left="-104" w:right="-23"/>
              <w:jc w:val="thaiDistribute"/>
              <w:rPr>
                <w:rFonts w:ascii="BrowalliaUPC" w:hAnsi="BrowalliaUPC" w:cs="BrowalliaUPC"/>
                <w:color w:val="000000" w:themeColor="text1"/>
                <w:lang w:val="en-GB"/>
              </w:rPr>
            </w:pPr>
            <w:r w:rsidRPr="00E16A8A">
              <w:rPr>
                <w:rFonts w:ascii="BrowalliaUPC" w:eastAsia="Arial Unicode MS" w:hAnsi="BrowalliaUPC" w:cs="BrowalliaUPC"/>
                <w:cs/>
                <w:lang w:val="en-GB"/>
              </w:rPr>
              <w:t>กำไร</w:t>
            </w:r>
            <w:r w:rsidRPr="00E16A8A">
              <w:rPr>
                <w:rFonts w:ascii="BrowalliaUPC" w:eastAsia="Arial Unicode MS" w:hAnsi="BrowalliaUPC" w:cs="BrowalliaUPC"/>
                <w:cs/>
              </w:rPr>
              <w:t>จากอัตราแลกเปลี่ยน</w:t>
            </w:r>
          </w:p>
        </w:tc>
        <w:tc>
          <w:tcPr>
            <w:tcW w:w="1715" w:type="dxa"/>
            <w:tcBorders>
              <w:bottom w:val="single" w:sz="4" w:space="0" w:color="auto"/>
            </w:tcBorders>
            <w:vAlign w:val="bottom"/>
          </w:tcPr>
          <w:p w14:paraId="722DA078" w14:textId="2AF7FD70" w:rsidR="00F32854" w:rsidRPr="00E16A8A" w:rsidRDefault="009F0996" w:rsidP="00D014A0">
            <w:pPr>
              <w:ind w:right="-23"/>
              <w:jc w:val="right"/>
              <w:rPr>
                <w:rFonts w:ascii="BrowalliaUPC" w:hAnsi="BrowalliaUPC" w:cs="BrowalliaUPC"/>
                <w:color w:val="000000" w:themeColor="text1"/>
                <w:lang w:val="en-GB"/>
              </w:rPr>
            </w:pPr>
            <w:r>
              <w:rPr>
                <w:rFonts w:ascii="BrowalliaUPC" w:hAnsi="BrowalliaUPC" w:cs="BrowalliaUPC"/>
                <w:color w:val="000000" w:themeColor="text1"/>
                <w:lang w:val="en-GB"/>
              </w:rPr>
              <w:t>-</w:t>
            </w:r>
          </w:p>
        </w:tc>
        <w:tc>
          <w:tcPr>
            <w:tcW w:w="240" w:type="dxa"/>
            <w:vAlign w:val="bottom"/>
          </w:tcPr>
          <w:p w14:paraId="5B71FDAC" w14:textId="77777777" w:rsidR="00F32854" w:rsidRPr="00E16A8A" w:rsidRDefault="00F32854" w:rsidP="00D014A0">
            <w:pPr>
              <w:ind w:right="-23"/>
              <w:jc w:val="right"/>
              <w:rPr>
                <w:rFonts w:ascii="BrowalliaUPC" w:hAnsi="BrowalliaUPC" w:cs="BrowalliaUPC"/>
                <w:color w:val="000000" w:themeColor="text1"/>
                <w:lang w:val="en-GB"/>
              </w:rPr>
            </w:pPr>
          </w:p>
        </w:tc>
        <w:tc>
          <w:tcPr>
            <w:tcW w:w="1740" w:type="dxa"/>
            <w:tcBorders>
              <w:bottom w:val="single" w:sz="4" w:space="0" w:color="auto"/>
            </w:tcBorders>
            <w:vAlign w:val="bottom"/>
          </w:tcPr>
          <w:p w14:paraId="3F1DA6D8" w14:textId="5A3B394A" w:rsidR="00F32854" w:rsidRPr="00E16A8A" w:rsidRDefault="00F32854" w:rsidP="00D014A0">
            <w:pPr>
              <w:ind w:right="-23"/>
              <w:jc w:val="right"/>
              <w:rPr>
                <w:rFonts w:ascii="BrowalliaUPC" w:hAnsi="BrowalliaUPC" w:cs="BrowalliaUPC"/>
                <w:color w:val="000000" w:themeColor="text1"/>
                <w:lang w:val="en-US"/>
              </w:rPr>
            </w:pPr>
            <w:r w:rsidRPr="00E16A8A">
              <w:rPr>
                <w:rFonts w:ascii="BrowalliaUPC" w:eastAsia="Arial Unicode MS" w:hAnsi="BrowalliaUPC" w:cs="BrowalliaUPC"/>
              </w:rPr>
              <w:t>74</w:t>
            </w:r>
            <w:r w:rsidR="00ED5210" w:rsidRPr="00E16A8A">
              <w:rPr>
                <w:rFonts w:ascii="BrowalliaUPC" w:eastAsia="Arial Unicode MS" w:hAnsi="BrowalliaUPC" w:cs="BrowalliaUPC"/>
                <w:lang w:val="en-US"/>
              </w:rPr>
              <w:t>8</w:t>
            </w:r>
          </w:p>
        </w:tc>
      </w:tr>
      <w:tr w:rsidR="00EA6DE9" w:rsidRPr="00E16A8A" w14:paraId="30EA584D" w14:textId="77777777" w:rsidTr="00D014A0">
        <w:trPr>
          <w:trHeight w:val="288"/>
        </w:trPr>
        <w:tc>
          <w:tcPr>
            <w:tcW w:w="5244" w:type="dxa"/>
          </w:tcPr>
          <w:p w14:paraId="7EB39EF6" w14:textId="5FE2337A" w:rsidR="00F32854" w:rsidRPr="00E16A8A" w:rsidRDefault="00F32854" w:rsidP="00D32188">
            <w:pPr>
              <w:ind w:left="-104" w:right="-23"/>
              <w:jc w:val="thaiDistribute"/>
              <w:rPr>
                <w:rFonts w:ascii="BrowalliaUPC" w:hAnsi="BrowalliaUPC" w:cs="BrowalliaUPC"/>
                <w:color w:val="000000" w:themeColor="text1"/>
                <w:lang w:val="en-GB"/>
              </w:rPr>
            </w:pPr>
            <w:r w:rsidRPr="00E16A8A">
              <w:rPr>
                <w:rFonts w:ascii="BrowalliaUPC" w:eastAsia="Arial Unicode MS" w:hAnsi="BrowalliaUPC" w:cs="BrowalliaUPC"/>
                <w:cs/>
              </w:rPr>
              <w:t xml:space="preserve">มูลค่าตามบัญชี </w:t>
            </w:r>
            <w:r w:rsidRPr="00E16A8A">
              <w:rPr>
                <w:rFonts w:ascii="BrowalliaUPC" w:eastAsia="Arial Unicode MS" w:hAnsi="BrowalliaUPC" w:cs="BrowalliaUPC"/>
                <w:snapToGrid w:val="0"/>
                <w:cs/>
              </w:rPr>
              <w:t>ณ สิ้นปี</w:t>
            </w:r>
          </w:p>
        </w:tc>
        <w:tc>
          <w:tcPr>
            <w:tcW w:w="1715" w:type="dxa"/>
            <w:tcBorders>
              <w:top w:val="single" w:sz="4" w:space="0" w:color="auto"/>
              <w:bottom w:val="single" w:sz="12" w:space="0" w:color="auto"/>
            </w:tcBorders>
            <w:vAlign w:val="bottom"/>
          </w:tcPr>
          <w:p w14:paraId="4BE63230" w14:textId="071CCBF1" w:rsidR="00F32854" w:rsidRPr="00E16A8A" w:rsidRDefault="009F0996" w:rsidP="00D014A0">
            <w:pPr>
              <w:ind w:right="-23"/>
              <w:jc w:val="right"/>
              <w:rPr>
                <w:rFonts w:ascii="BrowalliaUPC" w:hAnsi="BrowalliaUPC" w:cs="BrowalliaUPC"/>
                <w:color w:val="000000" w:themeColor="text1"/>
                <w:lang w:val="en-GB"/>
              </w:rPr>
            </w:pPr>
            <w:r>
              <w:rPr>
                <w:rFonts w:ascii="BrowalliaUPC" w:hAnsi="BrowalliaUPC" w:cs="BrowalliaUPC"/>
                <w:color w:val="000000" w:themeColor="text1"/>
                <w:lang w:val="en-GB"/>
              </w:rPr>
              <w:t>-</w:t>
            </w:r>
          </w:p>
        </w:tc>
        <w:tc>
          <w:tcPr>
            <w:tcW w:w="240" w:type="dxa"/>
            <w:vAlign w:val="bottom"/>
          </w:tcPr>
          <w:p w14:paraId="592027CA" w14:textId="77777777" w:rsidR="00F32854" w:rsidRPr="00E16A8A" w:rsidRDefault="00F32854" w:rsidP="00D014A0">
            <w:pPr>
              <w:ind w:right="-23"/>
              <w:jc w:val="right"/>
              <w:rPr>
                <w:rFonts w:ascii="BrowalliaUPC" w:hAnsi="BrowalliaUPC" w:cs="BrowalliaUPC"/>
                <w:color w:val="000000" w:themeColor="text1"/>
                <w:lang w:val="en-GB"/>
              </w:rPr>
            </w:pPr>
          </w:p>
        </w:tc>
        <w:tc>
          <w:tcPr>
            <w:tcW w:w="1740" w:type="dxa"/>
            <w:tcBorders>
              <w:top w:val="single" w:sz="4" w:space="0" w:color="auto"/>
              <w:bottom w:val="single" w:sz="12" w:space="0" w:color="auto"/>
            </w:tcBorders>
            <w:vAlign w:val="bottom"/>
          </w:tcPr>
          <w:p w14:paraId="41A34DBE" w14:textId="4D53779E" w:rsidR="00F32854" w:rsidRPr="00E16A8A" w:rsidRDefault="00F32854" w:rsidP="00D014A0">
            <w:pPr>
              <w:ind w:right="-23"/>
              <w:jc w:val="right"/>
              <w:rPr>
                <w:rFonts w:ascii="BrowalliaUPC" w:hAnsi="BrowalliaUPC" w:cs="BrowalliaUPC"/>
                <w:color w:val="000000" w:themeColor="text1"/>
                <w:lang w:val="en-GB"/>
              </w:rPr>
            </w:pPr>
            <w:r w:rsidRPr="00E16A8A">
              <w:rPr>
                <w:rFonts w:ascii="BrowalliaUPC" w:eastAsia="Arial Unicode MS" w:hAnsi="BrowalliaUPC" w:cs="BrowalliaUPC"/>
                <w:lang w:val="en-US"/>
              </w:rPr>
              <w:t xml:space="preserve">      </w:t>
            </w:r>
            <w:r w:rsidR="0072358D" w:rsidRPr="00E16A8A">
              <w:rPr>
                <w:rFonts w:ascii="BrowalliaUPC" w:eastAsia="Arial Unicode MS" w:hAnsi="BrowalliaUPC" w:cs="BrowalliaUPC"/>
                <w:lang w:val="en-US"/>
              </w:rPr>
              <w:t xml:space="preserve">   </w:t>
            </w:r>
            <w:r w:rsidRPr="00E16A8A">
              <w:rPr>
                <w:rFonts w:ascii="BrowalliaUPC" w:eastAsia="Arial Unicode MS" w:hAnsi="BrowalliaUPC" w:cs="BrowalliaUPC"/>
                <w:lang w:val="en-US"/>
              </w:rPr>
              <w:t xml:space="preserve">    </w:t>
            </w:r>
            <w:r w:rsidRPr="00E16A8A">
              <w:rPr>
                <w:rFonts w:ascii="BrowalliaUPC" w:eastAsia="Arial Unicode MS" w:hAnsi="BrowalliaUPC" w:cs="BrowalliaUPC"/>
              </w:rPr>
              <w:t>-</w:t>
            </w:r>
          </w:p>
        </w:tc>
      </w:tr>
    </w:tbl>
    <w:p w14:paraId="3BC81F11" w14:textId="77777777" w:rsidR="001A5C69" w:rsidRPr="00E16A8A" w:rsidRDefault="001A5C69" w:rsidP="008247D9">
      <w:pPr>
        <w:ind w:left="405"/>
        <w:jc w:val="thaiDistribute"/>
        <w:rPr>
          <w:rFonts w:ascii="BrowalliaUPC" w:hAnsi="BrowalliaUPC" w:cs="BrowalliaUPC"/>
          <w:color w:val="000000" w:themeColor="text1"/>
          <w:lang w:val="en-GB"/>
        </w:rPr>
      </w:pPr>
    </w:p>
    <w:p w14:paraId="6A08E814" w14:textId="77777777" w:rsidR="0044216F" w:rsidRDefault="0044216F">
      <w:pPr>
        <w:rPr>
          <w:rFonts w:ascii="BrowalliaUPC" w:hAnsi="BrowalliaUPC" w:cs="BrowalliaUPC"/>
          <w:color w:val="000000" w:themeColor="text1"/>
          <w:u w:val="single"/>
          <w:cs/>
          <w:lang w:val="en-GB"/>
        </w:rPr>
      </w:pPr>
      <w:r>
        <w:rPr>
          <w:rFonts w:ascii="BrowalliaUPC" w:hAnsi="BrowalliaUPC" w:cs="BrowalliaUPC"/>
          <w:color w:val="000000" w:themeColor="text1"/>
          <w:u w:val="single"/>
          <w:cs/>
          <w:lang w:val="en-GB"/>
        </w:rPr>
        <w:br w:type="page"/>
      </w:r>
    </w:p>
    <w:p w14:paraId="01CB0785" w14:textId="6BA9BEC8" w:rsidR="00E331CA" w:rsidRPr="004643EC" w:rsidRDefault="00FD1BBD" w:rsidP="00AE595E">
      <w:pPr>
        <w:ind w:left="405"/>
        <w:jc w:val="thaiDistribute"/>
        <w:rPr>
          <w:rFonts w:ascii="BrowalliaUPC" w:hAnsi="BrowalliaUPC" w:cs="BrowalliaUPC"/>
          <w:color w:val="000000" w:themeColor="text1"/>
          <w:u w:val="single"/>
          <w:lang w:val="en-US"/>
        </w:rPr>
      </w:pPr>
      <w:commentRangeStart w:id="20"/>
      <w:r w:rsidRPr="00E16A8A">
        <w:rPr>
          <w:rFonts w:ascii="BrowalliaUPC" w:hAnsi="BrowalliaUPC" w:cs="BrowalliaUPC"/>
          <w:color w:val="000000" w:themeColor="text1"/>
          <w:u w:val="single"/>
          <w:cs/>
          <w:lang w:val="en-GB"/>
        </w:rPr>
        <w:lastRenderedPageBreak/>
        <w:t>เงินให้กู้ยืมระยะยาวแก่</w:t>
      </w:r>
      <w:r w:rsidR="00D16289" w:rsidRPr="00E16A8A">
        <w:rPr>
          <w:rFonts w:ascii="BrowalliaUPC" w:hAnsi="BrowalliaUPC" w:cs="BrowalliaUPC"/>
          <w:color w:val="000000" w:themeColor="text1"/>
          <w:u w:val="single"/>
          <w:cs/>
          <w:lang w:val="en-GB"/>
        </w:rPr>
        <w:t>บริษัท</w:t>
      </w:r>
      <w:r w:rsidRPr="00E16A8A">
        <w:rPr>
          <w:rFonts w:ascii="BrowalliaUPC" w:hAnsi="BrowalliaUPC" w:cs="BrowalliaUPC"/>
          <w:color w:val="000000" w:themeColor="text1"/>
          <w:u w:val="single"/>
          <w:cs/>
          <w:lang w:val="en-GB"/>
        </w:rPr>
        <w:t>ที่เกี่ยวข้องกัน</w:t>
      </w:r>
      <w:commentRangeEnd w:id="20"/>
      <w:r w:rsidR="004643EC" w:rsidRPr="004643EC">
        <w:rPr>
          <w:rStyle w:val="CommentReference"/>
          <w:rFonts w:ascii="BrowalliaUPC" w:hAnsi="BrowalliaUPC" w:cs="BrowalliaUPC"/>
          <w:color w:val="000000" w:themeColor="text1"/>
          <w:sz w:val="28"/>
          <w:szCs w:val="28"/>
          <w:u w:val="single"/>
          <w:lang w:val="en-US"/>
        </w:rPr>
        <w:commentReference w:id="20"/>
      </w:r>
    </w:p>
    <w:p w14:paraId="1835C9D0" w14:textId="77777777" w:rsidR="00FD1BBD" w:rsidRPr="00E16A8A" w:rsidRDefault="00FD1BBD" w:rsidP="00AE595E">
      <w:pPr>
        <w:ind w:left="405"/>
        <w:jc w:val="thaiDistribute"/>
        <w:rPr>
          <w:rFonts w:ascii="BrowalliaUPC" w:hAnsi="BrowalliaUPC" w:cs="BrowalliaUPC"/>
          <w:color w:val="000000" w:themeColor="text1"/>
          <w:lang w:val="en-GB"/>
        </w:rPr>
      </w:pPr>
    </w:p>
    <w:p w14:paraId="2FC8B67D" w14:textId="2626E0E2" w:rsidR="009C65D9" w:rsidRDefault="00591D29" w:rsidP="00AE595E">
      <w:pPr>
        <w:ind w:left="405"/>
        <w:jc w:val="thaiDistribute"/>
        <w:rPr>
          <w:rFonts w:ascii="BrowalliaUPC" w:hAnsi="BrowalliaUPC" w:cs="BrowalliaUPC"/>
          <w:color w:val="000000" w:themeColor="text1"/>
          <w:cs/>
          <w:lang w:val="en-GB"/>
        </w:rPr>
      </w:pPr>
      <w:r w:rsidRPr="00E16A8A">
        <w:rPr>
          <w:rFonts w:ascii="BrowalliaUPC" w:hAnsi="BrowalliaUPC" w:cs="BrowalliaUPC"/>
          <w:color w:val="000000" w:themeColor="text1"/>
          <w:cs/>
          <w:lang w:val="en-GB"/>
        </w:rPr>
        <w:t>การเปลี่ยนแปลงของเงินให้กู้ยืมระยะยาวแก่</w:t>
      </w:r>
      <w:r w:rsidR="00D16289" w:rsidRPr="00E16A8A">
        <w:rPr>
          <w:rFonts w:ascii="BrowalliaUPC" w:hAnsi="BrowalliaUPC" w:cs="BrowalliaUPC"/>
          <w:color w:val="000000" w:themeColor="text1"/>
          <w:cs/>
          <w:lang w:val="en-GB"/>
        </w:rPr>
        <w:t>บริษัท</w:t>
      </w:r>
      <w:r w:rsidRPr="00E16A8A">
        <w:rPr>
          <w:rFonts w:ascii="BrowalliaUPC" w:hAnsi="BrowalliaUPC" w:cs="BrowalliaUPC"/>
          <w:color w:val="000000" w:themeColor="text1"/>
          <w:cs/>
          <w:lang w:val="en-GB"/>
        </w:rPr>
        <w:t xml:space="preserve">ที่เกี่ยวข้องกัน </w:t>
      </w:r>
      <w:r w:rsidR="00252949" w:rsidRPr="00E16A8A">
        <w:rPr>
          <w:rFonts w:ascii="BrowalliaUPC" w:hAnsi="BrowalliaUPC" w:cs="BrowalliaUPC"/>
          <w:color w:val="000000" w:themeColor="text1"/>
          <w:cs/>
          <w:lang w:val="en-GB"/>
        </w:rPr>
        <w:t xml:space="preserve">สำหรับปีสิ้นสุดวันที่ </w:t>
      </w:r>
      <w:r w:rsidR="00252949" w:rsidRPr="00E16A8A">
        <w:rPr>
          <w:rFonts w:ascii="BrowalliaUPC" w:hAnsi="BrowalliaUPC" w:cs="BrowalliaUPC"/>
          <w:color w:val="000000" w:themeColor="text1"/>
          <w:lang w:val="en-GB"/>
        </w:rPr>
        <w:t>31</w:t>
      </w:r>
      <w:r w:rsidR="00252949" w:rsidRPr="00E16A8A">
        <w:rPr>
          <w:rFonts w:ascii="BrowalliaUPC" w:hAnsi="BrowalliaUPC" w:cs="BrowalliaUPC"/>
          <w:color w:val="000000" w:themeColor="text1"/>
          <w:cs/>
          <w:lang w:val="en-GB"/>
        </w:rPr>
        <w:t xml:space="preserve"> ธันวาคม </w:t>
      </w:r>
      <w:r w:rsidR="00252949" w:rsidRPr="00E16A8A">
        <w:rPr>
          <w:rFonts w:ascii="BrowalliaUPC" w:hAnsi="BrowalliaUPC" w:cs="BrowalliaUPC"/>
          <w:lang w:val="en-US"/>
        </w:rPr>
        <w:t>2568</w:t>
      </w:r>
      <w:r w:rsidR="00252949" w:rsidRPr="00E16A8A">
        <w:rPr>
          <w:rFonts w:ascii="BrowalliaUPC" w:hAnsi="BrowalliaUPC" w:cs="BrowalliaUPC"/>
          <w:color w:val="000000" w:themeColor="text1"/>
          <w:cs/>
          <w:lang w:val="en-GB"/>
        </w:rPr>
        <w:t xml:space="preserve"> และ </w:t>
      </w:r>
      <w:r w:rsidR="00252949" w:rsidRPr="00E16A8A">
        <w:rPr>
          <w:rFonts w:ascii="BrowalliaUPC" w:hAnsi="BrowalliaUPC" w:cs="BrowalliaUPC"/>
          <w:color w:val="000000" w:themeColor="text1"/>
          <w:lang w:val="en-GB"/>
        </w:rPr>
        <w:t>2567</w:t>
      </w:r>
      <w:r w:rsidRPr="00E16A8A">
        <w:rPr>
          <w:rFonts w:ascii="BrowalliaUPC" w:hAnsi="BrowalliaUPC" w:cs="BrowalliaUPC"/>
          <w:color w:val="000000" w:themeColor="text1"/>
          <w:cs/>
          <w:lang w:val="en-GB"/>
        </w:rPr>
        <w:t xml:space="preserve"> </w:t>
      </w:r>
      <w:r w:rsidR="00F03FC2">
        <w:rPr>
          <w:rFonts w:ascii="BrowalliaUPC" w:hAnsi="BrowalliaUPC" w:cs="BrowalliaUPC"/>
          <w:color w:val="000000" w:themeColor="text1"/>
          <w:lang w:val="en-GB"/>
        </w:rPr>
        <w:br/>
      </w:r>
      <w:r w:rsidRPr="00E16A8A">
        <w:rPr>
          <w:rFonts w:ascii="BrowalliaUPC" w:hAnsi="BrowalliaUPC" w:cs="BrowalliaUPC"/>
          <w:color w:val="000000" w:themeColor="text1"/>
          <w:cs/>
          <w:lang w:val="en-GB"/>
        </w:rPr>
        <w:t>มีดังนี้</w:t>
      </w:r>
    </w:p>
    <w:p w14:paraId="54240F04" w14:textId="77777777" w:rsidR="00591D29" w:rsidRPr="00E16A8A" w:rsidRDefault="00591D29" w:rsidP="00AE595E">
      <w:pPr>
        <w:ind w:left="405"/>
        <w:jc w:val="thaiDistribute"/>
        <w:rPr>
          <w:rFonts w:ascii="BrowalliaUPC" w:hAnsi="BrowalliaUPC" w:cs="BrowalliaUPC"/>
          <w:color w:val="000000" w:themeColor="text1"/>
          <w:lang w:val="en-GB"/>
        </w:rPr>
      </w:pPr>
    </w:p>
    <w:tbl>
      <w:tblPr>
        <w:tblStyle w:val="TableGrid"/>
        <w:tblW w:w="89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15"/>
        <w:gridCol w:w="240"/>
        <w:gridCol w:w="1740"/>
      </w:tblGrid>
      <w:tr w:rsidR="00B61260" w:rsidRPr="00E16A8A" w14:paraId="3B30D0DA" w14:textId="77777777" w:rsidTr="00D97C16">
        <w:tc>
          <w:tcPr>
            <w:tcW w:w="5244" w:type="dxa"/>
          </w:tcPr>
          <w:p w14:paraId="3C62E0D8" w14:textId="77777777" w:rsidR="008A765E" w:rsidRPr="00E16A8A" w:rsidRDefault="008A765E" w:rsidP="00D97C16">
            <w:pPr>
              <w:ind w:right="-23"/>
              <w:jc w:val="thaiDistribute"/>
              <w:rPr>
                <w:rFonts w:ascii="BrowalliaUPC" w:hAnsi="BrowalliaUPC" w:cs="BrowalliaUPC"/>
                <w:color w:val="000000" w:themeColor="text1"/>
                <w:lang w:val="en-GB"/>
              </w:rPr>
            </w:pPr>
          </w:p>
        </w:tc>
        <w:tc>
          <w:tcPr>
            <w:tcW w:w="3695" w:type="dxa"/>
            <w:gridSpan w:val="3"/>
          </w:tcPr>
          <w:p w14:paraId="3858A14D" w14:textId="77777777" w:rsidR="008A765E" w:rsidRPr="00E16A8A" w:rsidRDefault="008A765E" w:rsidP="00D97C16">
            <w:pPr>
              <w:ind w:right="-23"/>
              <w:jc w:val="right"/>
              <w:rPr>
                <w:rFonts w:ascii="BrowalliaUPC" w:hAnsi="BrowalliaUPC" w:cs="BrowalliaUPC"/>
                <w:color w:val="000000" w:themeColor="text1"/>
                <w:cs/>
                <w:lang w:val="en-GB"/>
              </w:rPr>
            </w:pPr>
            <w:r w:rsidRPr="00E16A8A">
              <w:rPr>
                <w:rFonts w:ascii="BrowalliaUPC" w:hAnsi="BrowalliaUPC" w:cs="BrowalliaUPC"/>
                <w:color w:val="000000" w:themeColor="text1"/>
                <w:cs/>
                <w:lang w:val="en-GB"/>
              </w:rPr>
              <w:t xml:space="preserve">(หน่วย </w:t>
            </w:r>
            <w:r w:rsidRPr="00E16A8A">
              <w:rPr>
                <w:rFonts w:ascii="BrowalliaUPC" w:hAnsi="BrowalliaUPC" w:cs="BrowalliaUPC"/>
                <w:color w:val="000000" w:themeColor="text1"/>
                <w:lang w:val="en-US"/>
              </w:rPr>
              <w:t xml:space="preserve">: </w:t>
            </w:r>
            <w:r w:rsidRPr="00E16A8A">
              <w:rPr>
                <w:rFonts w:ascii="BrowalliaUPC" w:hAnsi="BrowalliaUPC" w:cs="BrowalliaUPC"/>
                <w:color w:val="000000" w:themeColor="text1"/>
                <w:cs/>
                <w:lang w:val="en-GB"/>
              </w:rPr>
              <w:t>พันบาท</w:t>
            </w:r>
            <w:r w:rsidRPr="00E16A8A">
              <w:rPr>
                <w:rFonts w:ascii="BrowalliaUPC" w:hAnsi="BrowalliaUPC" w:cs="BrowalliaUPC"/>
                <w:color w:val="000000" w:themeColor="text1"/>
                <w:lang w:val="en-GB"/>
              </w:rPr>
              <w:t>)</w:t>
            </w:r>
          </w:p>
        </w:tc>
      </w:tr>
      <w:tr w:rsidR="00EA6DE9" w:rsidRPr="00E16A8A" w14:paraId="7AB56478" w14:textId="77777777" w:rsidTr="00D97C16">
        <w:tc>
          <w:tcPr>
            <w:tcW w:w="5244" w:type="dxa"/>
          </w:tcPr>
          <w:p w14:paraId="5AC918C8" w14:textId="77777777" w:rsidR="008A765E" w:rsidRPr="00E16A8A" w:rsidRDefault="008A765E" w:rsidP="00D97C16">
            <w:pPr>
              <w:ind w:right="-23"/>
              <w:jc w:val="thaiDistribute"/>
              <w:rPr>
                <w:rFonts w:ascii="BrowalliaUPC" w:hAnsi="BrowalliaUPC" w:cs="BrowalliaUPC"/>
                <w:color w:val="000000" w:themeColor="text1"/>
                <w:lang w:val="en-GB"/>
              </w:rPr>
            </w:pPr>
          </w:p>
        </w:tc>
        <w:tc>
          <w:tcPr>
            <w:tcW w:w="3695" w:type="dxa"/>
            <w:gridSpan w:val="3"/>
            <w:tcBorders>
              <w:bottom w:val="single" w:sz="4" w:space="0" w:color="auto"/>
            </w:tcBorders>
          </w:tcPr>
          <w:p w14:paraId="6FC88579" w14:textId="601065D4" w:rsidR="008A765E" w:rsidRPr="00E16A8A" w:rsidRDefault="00252949" w:rsidP="00D97C16">
            <w:pPr>
              <w:ind w:right="-23"/>
              <w:jc w:val="center"/>
              <w:rPr>
                <w:rFonts w:ascii="BrowalliaUPC" w:hAnsi="BrowalliaUPC" w:cs="BrowalliaUPC"/>
                <w:color w:val="000000" w:themeColor="text1"/>
                <w:cs/>
                <w:lang w:val="en-GB"/>
              </w:rPr>
            </w:pPr>
            <w:r w:rsidRPr="00E16A8A">
              <w:rPr>
                <w:rFonts w:ascii="BrowalliaUPC" w:hAnsi="BrowalliaUPC" w:cs="BrowalliaUPC"/>
                <w:color w:val="000000" w:themeColor="text1"/>
                <w:cs/>
                <w:lang w:val="en-US"/>
              </w:rPr>
              <w:t>งบการเงินรวม</w:t>
            </w:r>
          </w:p>
        </w:tc>
      </w:tr>
      <w:tr w:rsidR="00EA6DE9" w:rsidRPr="00E16A8A" w14:paraId="026F5B9E" w14:textId="77777777" w:rsidTr="00D97C16">
        <w:tc>
          <w:tcPr>
            <w:tcW w:w="5244" w:type="dxa"/>
          </w:tcPr>
          <w:p w14:paraId="1BDC56FE" w14:textId="77777777" w:rsidR="00252949" w:rsidRPr="00E16A8A" w:rsidRDefault="00252949" w:rsidP="00252949">
            <w:pPr>
              <w:ind w:right="-23"/>
              <w:jc w:val="thaiDistribute"/>
              <w:rPr>
                <w:rFonts w:ascii="BrowalliaUPC" w:hAnsi="BrowalliaUPC" w:cs="BrowalliaUPC"/>
                <w:color w:val="000000" w:themeColor="text1"/>
                <w:lang w:val="en-GB"/>
              </w:rPr>
            </w:pPr>
          </w:p>
        </w:tc>
        <w:tc>
          <w:tcPr>
            <w:tcW w:w="1715" w:type="dxa"/>
            <w:tcBorders>
              <w:top w:val="single" w:sz="4" w:space="0" w:color="auto"/>
              <w:bottom w:val="single" w:sz="4" w:space="0" w:color="auto"/>
            </w:tcBorders>
          </w:tcPr>
          <w:p w14:paraId="6F020A70" w14:textId="091F7FBC" w:rsidR="00252949" w:rsidRPr="00E16A8A" w:rsidRDefault="00252949" w:rsidP="00252949">
            <w:pPr>
              <w:ind w:right="-23"/>
              <w:jc w:val="center"/>
              <w:rPr>
                <w:rFonts w:ascii="BrowalliaUPC" w:hAnsi="BrowalliaUPC" w:cs="BrowalliaUPC"/>
                <w:color w:val="000000" w:themeColor="text1"/>
                <w:lang w:val="en-US"/>
              </w:rPr>
            </w:pPr>
            <w:r w:rsidRPr="00E16A8A">
              <w:rPr>
                <w:rFonts w:ascii="BrowalliaUPC" w:hAnsi="BrowalliaUPC" w:cs="BrowalliaUPC"/>
                <w:lang w:val="en-US"/>
              </w:rPr>
              <w:t>2568</w:t>
            </w:r>
          </w:p>
        </w:tc>
        <w:tc>
          <w:tcPr>
            <w:tcW w:w="240" w:type="dxa"/>
            <w:tcBorders>
              <w:top w:val="single" w:sz="4" w:space="0" w:color="auto"/>
            </w:tcBorders>
          </w:tcPr>
          <w:p w14:paraId="3C57656C" w14:textId="77777777" w:rsidR="00252949" w:rsidRPr="00E16A8A" w:rsidRDefault="00252949" w:rsidP="00252949">
            <w:pPr>
              <w:ind w:right="-23"/>
              <w:jc w:val="center"/>
              <w:rPr>
                <w:rFonts w:ascii="BrowalliaUPC" w:hAnsi="BrowalliaUPC" w:cs="BrowalliaUPC"/>
                <w:color w:val="000000" w:themeColor="text1"/>
                <w:lang w:val="en-GB"/>
              </w:rPr>
            </w:pPr>
          </w:p>
        </w:tc>
        <w:tc>
          <w:tcPr>
            <w:tcW w:w="1740" w:type="dxa"/>
            <w:tcBorders>
              <w:top w:val="single" w:sz="4" w:space="0" w:color="auto"/>
              <w:bottom w:val="single" w:sz="4" w:space="0" w:color="auto"/>
            </w:tcBorders>
          </w:tcPr>
          <w:p w14:paraId="7FDAA816" w14:textId="3392EF03" w:rsidR="00252949" w:rsidRPr="00E16A8A" w:rsidRDefault="00252949" w:rsidP="00252949">
            <w:pPr>
              <w:ind w:right="-23"/>
              <w:jc w:val="center"/>
              <w:rPr>
                <w:rFonts w:ascii="BrowalliaUPC" w:hAnsi="BrowalliaUPC" w:cs="BrowalliaUPC"/>
                <w:color w:val="000000" w:themeColor="text1"/>
                <w:lang w:val="en-GB"/>
              </w:rPr>
            </w:pPr>
            <w:r w:rsidRPr="00E16A8A">
              <w:rPr>
                <w:rFonts w:ascii="BrowalliaUPC" w:hAnsi="BrowalliaUPC" w:cs="BrowalliaUPC"/>
                <w:lang w:val="en-US"/>
              </w:rPr>
              <w:t>2567</w:t>
            </w:r>
          </w:p>
        </w:tc>
      </w:tr>
      <w:tr w:rsidR="00EA6DE9" w:rsidRPr="00E16A8A" w14:paraId="09B24905" w14:textId="77777777" w:rsidTr="00D97C16">
        <w:tc>
          <w:tcPr>
            <w:tcW w:w="5244" w:type="dxa"/>
            <w:vAlign w:val="bottom"/>
          </w:tcPr>
          <w:p w14:paraId="051A6730" w14:textId="77777777" w:rsidR="008A765E" w:rsidRPr="00E16A8A" w:rsidRDefault="008A765E" w:rsidP="00D97C16">
            <w:pPr>
              <w:ind w:right="-23"/>
              <w:rPr>
                <w:rFonts w:ascii="BrowalliaUPC" w:hAnsi="BrowalliaUPC" w:cs="BrowalliaUPC"/>
                <w:color w:val="000000" w:themeColor="text1"/>
                <w:lang w:val="en-GB"/>
              </w:rPr>
            </w:pPr>
          </w:p>
        </w:tc>
        <w:tc>
          <w:tcPr>
            <w:tcW w:w="1715" w:type="dxa"/>
            <w:tcBorders>
              <w:top w:val="single" w:sz="4" w:space="0" w:color="auto"/>
            </w:tcBorders>
          </w:tcPr>
          <w:p w14:paraId="60F5450D" w14:textId="77777777" w:rsidR="008A765E" w:rsidRPr="00E16A8A" w:rsidRDefault="008A765E" w:rsidP="00D97C16">
            <w:pPr>
              <w:ind w:right="-23"/>
              <w:jc w:val="thaiDistribute"/>
              <w:rPr>
                <w:rFonts w:ascii="BrowalliaUPC" w:hAnsi="BrowalliaUPC" w:cs="BrowalliaUPC"/>
                <w:color w:val="000000" w:themeColor="text1"/>
                <w:lang w:val="en-GB"/>
              </w:rPr>
            </w:pPr>
          </w:p>
        </w:tc>
        <w:tc>
          <w:tcPr>
            <w:tcW w:w="240" w:type="dxa"/>
          </w:tcPr>
          <w:p w14:paraId="3C66DF6D" w14:textId="77777777" w:rsidR="008A765E" w:rsidRPr="00E16A8A" w:rsidRDefault="008A765E" w:rsidP="00D97C16">
            <w:pPr>
              <w:ind w:right="-23"/>
              <w:jc w:val="thaiDistribute"/>
              <w:rPr>
                <w:rFonts w:ascii="BrowalliaUPC" w:hAnsi="BrowalliaUPC" w:cs="BrowalliaUPC"/>
                <w:color w:val="000000" w:themeColor="text1"/>
                <w:lang w:val="en-GB"/>
              </w:rPr>
            </w:pPr>
          </w:p>
        </w:tc>
        <w:tc>
          <w:tcPr>
            <w:tcW w:w="1740" w:type="dxa"/>
            <w:tcBorders>
              <w:top w:val="single" w:sz="4" w:space="0" w:color="auto"/>
            </w:tcBorders>
          </w:tcPr>
          <w:p w14:paraId="51962FBD" w14:textId="77777777" w:rsidR="008A765E" w:rsidRPr="00E16A8A" w:rsidRDefault="008A765E" w:rsidP="00D97C16">
            <w:pPr>
              <w:ind w:right="-23"/>
              <w:jc w:val="thaiDistribute"/>
              <w:rPr>
                <w:rFonts w:ascii="BrowalliaUPC" w:hAnsi="BrowalliaUPC" w:cs="BrowalliaUPC"/>
                <w:color w:val="000000" w:themeColor="text1"/>
                <w:lang w:val="en-GB"/>
              </w:rPr>
            </w:pPr>
          </w:p>
        </w:tc>
      </w:tr>
      <w:tr w:rsidR="00B61260" w:rsidRPr="00E16A8A" w14:paraId="51BDEF9F" w14:textId="77777777" w:rsidTr="005533C1">
        <w:trPr>
          <w:trHeight w:val="288"/>
        </w:trPr>
        <w:tc>
          <w:tcPr>
            <w:tcW w:w="5244" w:type="dxa"/>
          </w:tcPr>
          <w:p w14:paraId="17A7F2C0" w14:textId="4F90D865" w:rsidR="008A765E" w:rsidRPr="00E16A8A" w:rsidRDefault="008A765E" w:rsidP="00D32188">
            <w:pPr>
              <w:ind w:left="-104" w:right="-23"/>
              <w:jc w:val="thaiDistribute"/>
              <w:rPr>
                <w:rFonts w:ascii="BrowalliaUPC" w:hAnsi="BrowalliaUPC" w:cs="BrowalliaUPC"/>
                <w:color w:val="000000" w:themeColor="text1"/>
                <w:lang w:val="en-GB"/>
              </w:rPr>
            </w:pPr>
            <w:r w:rsidRPr="00E16A8A">
              <w:rPr>
                <w:rFonts w:ascii="BrowalliaUPC" w:eastAsia="Arial Unicode MS" w:hAnsi="BrowalliaUPC" w:cs="BrowalliaUPC"/>
                <w:snapToGrid w:val="0"/>
                <w:cs/>
              </w:rPr>
              <w:t>มูลค่าตามบัญชี ณ ต้นปี</w:t>
            </w:r>
          </w:p>
        </w:tc>
        <w:tc>
          <w:tcPr>
            <w:tcW w:w="1715" w:type="dxa"/>
          </w:tcPr>
          <w:p w14:paraId="2118707E" w14:textId="63438340" w:rsidR="008A765E" w:rsidRPr="00E16A8A" w:rsidRDefault="00992A4D" w:rsidP="00D371F0">
            <w:pPr>
              <w:ind w:right="-23"/>
              <w:jc w:val="right"/>
              <w:rPr>
                <w:rFonts w:ascii="BrowalliaUPC" w:hAnsi="BrowalliaUPC" w:cs="BrowalliaUPC"/>
                <w:color w:val="000000" w:themeColor="text1"/>
                <w:lang w:val="en-GB"/>
              </w:rPr>
            </w:pPr>
            <w:r>
              <w:rPr>
                <w:rFonts w:ascii="BrowalliaUPC" w:hAnsi="BrowalliaUPC" w:cs="BrowalliaUPC"/>
                <w:color w:val="000000" w:themeColor="text1"/>
                <w:lang w:val="en-GB"/>
              </w:rPr>
              <w:t>5,000</w:t>
            </w:r>
          </w:p>
        </w:tc>
        <w:tc>
          <w:tcPr>
            <w:tcW w:w="240" w:type="dxa"/>
          </w:tcPr>
          <w:p w14:paraId="41A042DA" w14:textId="77777777" w:rsidR="008A765E" w:rsidRPr="00E16A8A" w:rsidRDefault="008A765E" w:rsidP="00D371F0">
            <w:pPr>
              <w:ind w:right="-23"/>
              <w:jc w:val="right"/>
              <w:rPr>
                <w:rFonts w:ascii="BrowalliaUPC" w:hAnsi="BrowalliaUPC" w:cs="BrowalliaUPC"/>
                <w:color w:val="000000" w:themeColor="text1"/>
                <w:lang w:val="en-GB"/>
              </w:rPr>
            </w:pPr>
          </w:p>
        </w:tc>
        <w:tc>
          <w:tcPr>
            <w:tcW w:w="1740" w:type="dxa"/>
          </w:tcPr>
          <w:p w14:paraId="3C317E10" w14:textId="5902DFE1" w:rsidR="008A765E" w:rsidRPr="00E16A8A" w:rsidRDefault="006510FF" w:rsidP="00D371F0">
            <w:pPr>
              <w:ind w:right="-23"/>
              <w:jc w:val="right"/>
              <w:rPr>
                <w:rFonts w:ascii="BrowalliaUPC" w:hAnsi="BrowalliaUPC" w:cs="BrowalliaUPC"/>
                <w:color w:val="000000" w:themeColor="text1"/>
                <w:lang w:val="en-US"/>
              </w:rPr>
            </w:pPr>
            <w:r w:rsidRPr="00E16A8A">
              <w:rPr>
                <w:rFonts w:ascii="BrowalliaUPC" w:hAnsi="BrowalliaUPC" w:cs="BrowalliaUPC"/>
                <w:color w:val="000000" w:themeColor="text1"/>
                <w:lang w:val="en-US"/>
              </w:rPr>
              <w:t>5,000</w:t>
            </w:r>
          </w:p>
        </w:tc>
      </w:tr>
      <w:tr w:rsidR="00B61260" w:rsidRPr="00E16A8A" w14:paraId="1DC56802" w14:textId="77777777" w:rsidTr="005533C1">
        <w:trPr>
          <w:trHeight w:val="288"/>
        </w:trPr>
        <w:tc>
          <w:tcPr>
            <w:tcW w:w="5244" w:type="dxa"/>
          </w:tcPr>
          <w:p w14:paraId="7E9E8F5C" w14:textId="176744B6" w:rsidR="008A765E" w:rsidRPr="00E16A8A" w:rsidRDefault="008A765E" w:rsidP="00D32188">
            <w:pPr>
              <w:ind w:left="-104" w:right="-23"/>
              <w:jc w:val="thaiDistribute"/>
              <w:rPr>
                <w:rFonts w:ascii="BrowalliaUPC" w:hAnsi="BrowalliaUPC" w:cs="BrowalliaUPC"/>
                <w:color w:val="000000" w:themeColor="text1"/>
                <w:lang w:val="en-US"/>
              </w:rPr>
            </w:pPr>
            <w:r w:rsidRPr="00E16A8A">
              <w:rPr>
                <w:rFonts w:ascii="BrowalliaUPC" w:eastAsia="Arial Unicode MS" w:hAnsi="BrowalliaUPC" w:cs="BrowalliaUPC"/>
                <w:snapToGrid w:val="0"/>
                <w:cs/>
              </w:rPr>
              <w:t>เงินให้กู้</w:t>
            </w:r>
            <w:r w:rsidR="00A53CED" w:rsidRPr="00E16A8A">
              <w:rPr>
                <w:rFonts w:ascii="BrowalliaUPC" w:eastAsia="Arial Unicode MS" w:hAnsi="BrowalliaUPC" w:cs="BrowalliaUPC"/>
                <w:snapToGrid w:val="0"/>
                <w:cs/>
              </w:rPr>
              <w:t>รับชำระคืน</w:t>
            </w:r>
          </w:p>
        </w:tc>
        <w:tc>
          <w:tcPr>
            <w:tcW w:w="1715" w:type="dxa"/>
          </w:tcPr>
          <w:p w14:paraId="23EEAC24" w14:textId="39E27D0C" w:rsidR="008A765E" w:rsidRPr="00E16A8A" w:rsidRDefault="00992A4D" w:rsidP="00D371F0">
            <w:pPr>
              <w:ind w:right="-23"/>
              <w:jc w:val="right"/>
              <w:rPr>
                <w:rFonts w:ascii="BrowalliaUPC" w:hAnsi="BrowalliaUPC" w:cs="BrowalliaUPC"/>
                <w:color w:val="000000" w:themeColor="text1"/>
                <w:lang w:val="en-GB"/>
              </w:rPr>
            </w:pPr>
            <w:r>
              <w:rPr>
                <w:rFonts w:ascii="BrowalliaUPC" w:hAnsi="BrowalliaUPC" w:cs="BrowalliaUPC"/>
                <w:color w:val="000000" w:themeColor="text1"/>
                <w:lang w:val="en-GB"/>
              </w:rPr>
              <w:t>-</w:t>
            </w:r>
          </w:p>
        </w:tc>
        <w:tc>
          <w:tcPr>
            <w:tcW w:w="240" w:type="dxa"/>
          </w:tcPr>
          <w:p w14:paraId="164EB454" w14:textId="77777777" w:rsidR="008A765E" w:rsidRPr="00E16A8A" w:rsidRDefault="008A765E" w:rsidP="00D371F0">
            <w:pPr>
              <w:ind w:right="-23"/>
              <w:jc w:val="right"/>
              <w:rPr>
                <w:rFonts w:ascii="BrowalliaUPC" w:hAnsi="BrowalliaUPC" w:cs="BrowalliaUPC"/>
                <w:color w:val="000000" w:themeColor="text1"/>
                <w:lang w:val="en-GB"/>
              </w:rPr>
            </w:pPr>
          </w:p>
        </w:tc>
        <w:tc>
          <w:tcPr>
            <w:tcW w:w="1740" w:type="dxa"/>
          </w:tcPr>
          <w:p w14:paraId="6468A66C" w14:textId="1620CC48" w:rsidR="008A765E" w:rsidRPr="00E16A8A" w:rsidRDefault="008A765E" w:rsidP="00D371F0">
            <w:pPr>
              <w:ind w:right="-23"/>
              <w:jc w:val="right"/>
              <w:rPr>
                <w:rFonts w:ascii="BrowalliaUPC" w:hAnsi="BrowalliaUPC" w:cs="BrowalliaUPC"/>
                <w:color w:val="000000" w:themeColor="text1"/>
                <w:lang w:val="en-GB"/>
              </w:rPr>
            </w:pPr>
            <w:r w:rsidRPr="00E16A8A">
              <w:rPr>
                <w:rFonts w:ascii="BrowalliaUPC" w:eastAsia="Arial Unicode MS" w:hAnsi="BrowalliaUPC" w:cs="BrowalliaUPC"/>
                <w:lang w:val="en-US"/>
              </w:rPr>
              <w:t xml:space="preserve">     </w:t>
            </w:r>
            <w:r w:rsidR="0072358D" w:rsidRPr="00E16A8A">
              <w:rPr>
                <w:rFonts w:ascii="BrowalliaUPC" w:eastAsia="Arial Unicode MS" w:hAnsi="BrowalliaUPC" w:cs="BrowalliaUPC"/>
                <w:lang w:val="en-US"/>
              </w:rPr>
              <w:t xml:space="preserve"> </w:t>
            </w:r>
            <w:r w:rsidRPr="00E16A8A">
              <w:rPr>
                <w:rFonts w:ascii="BrowalliaUPC" w:eastAsia="Arial Unicode MS" w:hAnsi="BrowalliaUPC" w:cs="BrowalliaUPC"/>
                <w:lang w:val="en-US"/>
              </w:rPr>
              <w:t xml:space="preserve">        </w:t>
            </w:r>
            <w:r w:rsidRPr="00E16A8A">
              <w:rPr>
                <w:rFonts w:ascii="BrowalliaUPC" w:eastAsia="Arial Unicode MS" w:hAnsi="BrowalliaUPC" w:cs="BrowalliaUPC"/>
              </w:rPr>
              <w:t>-</w:t>
            </w:r>
          </w:p>
        </w:tc>
      </w:tr>
      <w:tr w:rsidR="00EA6DE9" w:rsidRPr="00E16A8A" w14:paraId="658ED026" w14:textId="77777777" w:rsidTr="005533C1">
        <w:trPr>
          <w:trHeight w:val="288"/>
        </w:trPr>
        <w:tc>
          <w:tcPr>
            <w:tcW w:w="5244" w:type="dxa"/>
          </w:tcPr>
          <w:p w14:paraId="08DA3892" w14:textId="0D76D956" w:rsidR="008A765E" w:rsidRPr="00E16A8A" w:rsidRDefault="008A765E" w:rsidP="00D32188">
            <w:pPr>
              <w:ind w:left="-104" w:right="-23"/>
              <w:jc w:val="thaiDistribute"/>
              <w:rPr>
                <w:rFonts w:ascii="BrowalliaUPC" w:hAnsi="BrowalliaUPC" w:cs="BrowalliaUPC"/>
                <w:color w:val="000000" w:themeColor="text1"/>
                <w:lang w:val="en-GB"/>
              </w:rPr>
            </w:pPr>
            <w:r w:rsidRPr="00E16A8A">
              <w:rPr>
                <w:rFonts w:ascii="BrowalliaUPC" w:eastAsia="Arial Unicode MS" w:hAnsi="BrowalliaUPC" w:cs="BrowalliaUPC"/>
                <w:cs/>
              </w:rPr>
              <w:t xml:space="preserve">มูลค่าตามบัญชี </w:t>
            </w:r>
            <w:r w:rsidRPr="00E16A8A">
              <w:rPr>
                <w:rFonts w:ascii="BrowalliaUPC" w:eastAsia="Arial Unicode MS" w:hAnsi="BrowalliaUPC" w:cs="BrowalliaUPC"/>
                <w:snapToGrid w:val="0"/>
                <w:cs/>
              </w:rPr>
              <w:t>ณ สิ้นปี</w:t>
            </w:r>
          </w:p>
        </w:tc>
        <w:tc>
          <w:tcPr>
            <w:tcW w:w="1715" w:type="dxa"/>
            <w:tcBorders>
              <w:top w:val="single" w:sz="4" w:space="0" w:color="auto"/>
              <w:bottom w:val="single" w:sz="12" w:space="0" w:color="auto"/>
            </w:tcBorders>
          </w:tcPr>
          <w:p w14:paraId="36B8F49C" w14:textId="0EE37A7B" w:rsidR="008A765E" w:rsidRPr="00E16A8A" w:rsidRDefault="00992A4D" w:rsidP="00D371F0">
            <w:pPr>
              <w:ind w:right="-23"/>
              <w:jc w:val="right"/>
              <w:rPr>
                <w:rFonts w:ascii="BrowalliaUPC" w:hAnsi="BrowalliaUPC" w:cs="BrowalliaUPC"/>
                <w:color w:val="000000" w:themeColor="text1"/>
                <w:lang w:val="en-GB"/>
              </w:rPr>
            </w:pPr>
            <w:r>
              <w:rPr>
                <w:rFonts w:ascii="BrowalliaUPC" w:hAnsi="BrowalliaUPC" w:cs="BrowalliaUPC"/>
                <w:color w:val="000000" w:themeColor="text1"/>
                <w:lang w:val="en-GB"/>
              </w:rPr>
              <w:t>5,000</w:t>
            </w:r>
          </w:p>
        </w:tc>
        <w:tc>
          <w:tcPr>
            <w:tcW w:w="240" w:type="dxa"/>
          </w:tcPr>
          <w:p w14:paraId="708CC7A8" w14:textId="77777777" w:rsidR="008A765E" w:rsidRPr="00E16A8A" w:rsidRDefault="008A765E" w:rsidP="00D371F0">
            <w:pPr>
              <w:ind w:right="-23"/>
              <w:jc w:val="right"/>
              <w:rPr>
                <w:rFonts w:ascii="BrowalliaUPC" w:hAnsi="BrowalliaUPC" w:cs="BrowalliaUPC"/>
                <w:color w:val="000000" w:themeColor="text1"/>
                <w:lang w:val="en-GB"/>
              </w:rPr>
            </w:pPr>
          </w:p>
        </w:tc>
        <w:tc>
          <w:tcPr>
            <w:tcW w:w="1740" w:type="dxa"/>
            <w:tcBorders>
              <w:top w:val="single" w:sz="4" w:space="0" w:color="auto"/>
              <w:bottom w:val="single" w:sz="12" w:space="0" w:color="auto"/>
            </w:tcBorders>
          </w:tcPr>
          <w:p w14:paraId="63D460B4" w14:textId="6D978980" w:rsidR="008A765E" w:rsidRPr="00E16A8A" w:rsidRDefault="006510FF" w:rsidP="00D371F0">
            <w:pPr>
              <w:ind w:right="-23"/>
              <w:jc w:val="right"/>
              <w:rPr>
                <w:rFonts w:ascii="BrowalliaUPC" w:hAnsi="BrowalliaUPC" w:cs="BrowalliaUPC"/>
                <w:color w:val="000000" w:themeColor="text1"/>
                <w:lang w:val="en-GB"/>
              </w:rPr>
            </w:pPr>
            <w:r w:rsidRPr="00E16A8A">
              <w:rPr>
                <w:rFonts w:ascii="BrowalliaUPC" w:hAnsi="BrowalliaUPC" w:cs="BrowalliaUPC"/>
                <w:color w:val="000000" w:themeColor="text1"/>
                <w:lang w:val="en-GB"/>
              </w:rPr>
              <w:t>5,000</w:t>
            </w:r>
          </w:p>
        </w:tc>
      </w:tr>
    </w:tbl>
    <w:p w14:paraId="3BAB4811" w14:textId="405EF96E" w:rsidR="006510FF" w:rsidRDefault="006510FF">
      <w:pPr>
        <w:rPr>
          <w:rFonts w:ascii="BrowalliaUPC" w:hAnsi="BrowalliaUPC" w:cs="BrowalliaUPC"/>
          <w:color w:val="000000" w:themeColor="text1"/>
          <w:lang w:val="en-GB"/>
        </w:rPr>
      </w:pPr>
    </w:p>
    <w:tbl>
      <w:tblPr>
        <w:tblStyle w:val="TableGrid"/>
        <w:tblW w:w="89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15"/>
        <w:gridCol w:w="240"/>
        <w:gridCol w:w="1740"/>
      </w:tblGrid>
      <w:tr w:rsidR="00B61260" w:rsidRPr="00E16A8A" w14:paraId="5B336899" w14:textId="77777777" w:rsidTr="009C65D9">
        <w:tc>
          <w:tcPr>
            <w:tcW w:w="5244" w:type="dxa"/>
          </w:tcPr>
          <w:p w14:paraId="7747EC77" w14:textId="77777777" w:rsidR="00B8681C" w:rsidRPr="00E16A8A" w:rsidRDefault="00B8681C" w:rsidP="00D97C16">
            <w:pPr>
              <w:ind w:right="-23"/>
              <w:jc w:val="thaiDistribute"/>
              <w:rPr>
                <w:rFonts w:ascii="BrowalliaUPC" w:hAnsi="BrowalliaUPC" w:cs="BrowalliaUPC"/>
                <w:color w:val="000000" w:themeColor="text1"/>
                <w:lang w:val="en-GB"/>
              </w:rPr>
            </w:pPr>
          </w:p>
        </w:tc>
        <w:tc>
          <w:tcPr>
            <w:tcW w:w="3695" w:type="dxa"/>
            <w:gridSpan w:val="3"/>
          </w:tcPr>
          <w:p w14:paraId="1D47812D" w14:textId="77777777" w:rsidR="00B8681C" w:rsidRPr="00E16A8A" w:rsidRDefault="00B8681C" w:rsidP="00D97C16">
            <w:pPr>
              <w:ind w:right="-23"/>
              <w:jc w:val="right"/>
              <w:rPr>
                <w:rFonts w:ascii="BrowalliaUPC" w:hAnsi="BrowalliaUPC" w:cs="BrowalliaUPC"/>
                <w:color w:val="000000" w:themeColor="text1"/>
                <w:cs/>
                <w:lang w:val="en-GB"/>
              </w:rPr>
            </w:pPr>
            <w:r w:rsidRPr="00E16A8A">
              <w:rPr>
                <w:rFonts w:ascii="BrowalliaUPC" w:hAnsi="BrowalliaUPC" w:cs="BrowalliaUPC"/>
                <w:color w:val="000000" w:themeColor="text1"/>
                <w:cs/>
                <w:lang w:val="en-GB"/>
              </w:rPr>
              <w:t xml:space="preserve">(หน่วย </w:t>
            </w:r>
            <w:r w:rsidRPr="00E16A8A">
              <w:rPr>
                <w:rFonts w:ascii="BrowalliaUPC" w:hAnsi="BrowalliaUPC" w:cs="BrowalliaUPC"/>
                <w:color w:val="000000" w:themeColor="text1"/>
                <w:lang w:val="en-US"/>
              </w:rPr>
              <w:t xml:space="preserve">: </w:t>
            </w:r>
            <w:r w:rsidRPr="00E16A8A">
              <w:rPr>
                <w:rFonts w:ascii="BrowalliaUPC" w:hAnsi="BrowalliaUPC" w:cs="BrowalliaUPC"/>
                <w:color w:val="000000" w:themeColor="text1"/>
                <w:cs/>
                <w:lang w:val="en-GB"/>
              </w:rPr>
              <w:t>พันบาท</w:t>
            </w:r>
            <w:r w:rsidRPr="00E16A8A">
              <w:rPr>
                <w:rFonts w:ascii="BrowalliaUPC" w:hAnsi="BrowalliaUPC" w:cs="BrowalliaUPC"/>
                <w:color w:val="000000" w:themeColor="text1"/>
                <w:lang w:val="en-GB"/>
              </w:rPr>
              <w:t>)</w:t>
            </w:r>
          </w:p>
        </w:tc>
      </w:tr>
      <w:tr w:rsidR="00EA6DE9" w:rsidRPr="00E16A8A" w14:paraId="7E376378" w14:textId="77777777" w:rsidTr="009C65D9">
        <w:tc>
          <w:tcPr>
            <w:tcW w:w="5244" w:type="dxa"/>
          </w:tcPr>
          <w:p w14:paraId="5E4099D6" w14:textId="77777777" w:rsidR="00B8681C" w:rsidRPr="00E16A8A" w:rsidRDefault="00B8681C" w:rsidP="00D97C16">
            <w:pPr>
              <w:ind w:right="-23"/>
              <w:jc w:val="thaiDistribute"/>
              <w:rPr>
                <w:rFonts w:ascii="BrowalliaUPC" w:hAnsi="BrowalliaUPC" w:cs="BrowalliaUPC"/>
                <w:color w:val="000000" w:themeColor="text1"/>
                <w:lang w:val="en-GB"/>
              </w:rPr>
            </w:pPr>
          </w:p>
        </w:tc>
        <w:tc>
          <w:tcPr>
            <w:tcW w:w="3695" w:type="dxa"/>
            <w:gridSpan w:val="3"/>
            <w:tcBorders>
              <w:bottom w:val="single" w:sz="4" w:space="0" w:color="auto"/>
            </w:tcBorders>
          </w:tcPr>
          <w:p w14:paraId="6F5A81ED" w14:textId="15E1717B" w:rsidR="00B8681C" w:rsidRPr="00E16A8A" w:rsidRDefault="00252949" w:rsidP="00D97C16">
            <w:pPr>
              <w:ind w:right="-23"/>
              <w:jc w:val="center"/>
              <w:rPr>
                <w:rFonts w:ascii="BrowalliaUPC" w:hAnsi="BrowalliaUPC" w:cs="BrowalliaUPC"/>
                <w:color w:val="000000" w:themeColor="text1"/>
                <w:cs/>
                <w:lang w:val="en-GB"/>
              </w:rPr>
            </w:pPr>
            <w:r w:rsidRPr="00E16A8A">
              <w:rPr>
                <w:rFonts w:ascii="BrowalliaUPC" w:hAnsi="BrowalliaUPC" w:cs="BrowalliaUPC"/>
                <w:color w:val="000000" w:themeColor="text1"/>
                <w:cs/>
                <w:lang w:val="en-US"/>
              </w:rPr>
              <w:t>งบการเงินเฉพาะบริษัท</w:t>
            </w:r>
          </w:p>
        </w:tc>
      </w:tr>
      <w:tr w:rsidR="00EA6DE9" w:rsidRPr="00E16A8A" w14:paraId="484D79C7" w14:textId="77777777" w:rsidTr="009C65D9">
        <w:tc>
          <w:tcPr>
            <w:tcW w:w="5244" w:type="dxa"/>
          </w:tcPr>
          <w:p w14:paraId="2DEFF4E5" w14:textId="77777777" w:rsidR="00356EB6" w:rsidRPr="00E16A8A" w:rsidRDefault="00356EB6" w:rsidP="00356EB6">
            <w:pPr>
              <w:ind w:right="-23"/>
              <w:jc w:val="thaiDistribute"/>
              <w:rPr>
                <w:rFonts w:ascii="BrowalliaUPC" w:hAnsi="BrowalliaUPC" w:cs="BrowalliaUPC"/>
                <w:color w:val="000000" w:themeColor="text1"/>
                <w:lang w:val="en-GB"/>
              </w:rPr>
            </w:pPr>
          </w:p>
        </w:tc>
        <w:tc>
          <w:tcPr>
            <w:tcW w:w="1715" w:type="dxa"/>
            <w:tcBorders>
              <w:top w:val="single" w:sz="4" w:space="0" w:color="auto"/>
              <w:bottom w:val="single" w:sz="4" w:space="0" w:color="auto"/>
            </w:tcBorders>
          </w:tcPr>
          <w:p w14:paraId="6992CA3C" w14:textId="1D834389" w:rsidR="00356EB6" w:rsidRPr="00E16A8A" w:rsidRDefault="00356EB6" w:rsidP="00356EB6">
            <w:pPr>
              <w:ind w:right="-23"/>
              <w:jc w:val="center"/>
              <w:rPr>
                <w:rFonts w:ascii="BrowalliaUPC" w:hAnsi="BrowalliaUPC" w:cs="BrowalliaUPC"/>
                <w:color w:val="000000" w:themeColor="text1"/>
                <w:lang w:val="en-US"/>
              </w:rPr>
            </w:pPr>
            <w:r w:rsidRPr="00E16A8A">
              <w:rPr>
                <w:rFonts w:ascii="BrowalliaUPC" w:hAnsi="BrowalliaUPC" w:cs="BrowalliaUPC"/>
                <w:lang w:val="en-US"/>
              </w:rPr>
              <w:t>2568</w:t>
            </w:r>
          </w:p>
        </w:tc>
        <w:tc>
          <w:tcPr>
            <w:tcW w:w="240" w:type="dxa"/>
            <w:tcBorders>
              <w:top w:val="single" w:sz="4" w:space="0" w:color="auto"/>
            </w:tcBorders>
          </w:tcPr>
          <w:p w14:paraId="3F653FDB" w14:textId="77777777" w:rsidR="00356EB6" w:rsidRPr="00E16A8A" w:rsidRDefault="00356EB6" w:rsidP="00356EB6">
            <w:pPr>
              <w:ind w:right="-23"/>
              <w:jc w:val="center"/>
              <w:rPr>
                <w:rFonts w:ascii="BrowalliaUPC" w:hAnsi="BrowalliaUPC" w:cs="BrowalliaUPC"/>
                <w:color w:val="000000" w:themeColor="text1"/>
                <w:lang w:val="en-GB"/>
              </w:rPr>
            </w:pPr>
          </w:p>
        </w:tc>
        <w:tc>
          <w:tcPr>
            <w:tcW w:w="1740" w:type="dxa"/>
            <w:tcBorders>
              <w:top w:val="single" w:sz="4" w:space="0" w:color="auto"/>
              <w:bottom w:val="single" w:sz="4" w:space="0" w:color="auto"/>
            </w:tcBorders>
          </w:tcPr>
          <w:p w14:paraId="2A4F8927" w14:textId="77BBDDAF" w:rsidR="00356EB6" w:rsidRPr="00E16A8A" w:rsidRDefault="00356EB6" w:rsidP="00356EB6">
            <w:pPr>
              <w:ind w:right="-23"/>
              <w:jc w:val="center"/>
              <w:rPr>
                <w:rFonts w:ascii="BrowalliaUPC" w:hAnsi="BrowalliaUPC" w:cs="BrowalliaUPC"/>
                <w:color w:val="000000" w:themeColor="text1"/>
                <w:lang w:val="en-GB"/>
              </w:rPr>
            </w:pPr>
            <w:r w:rsidRPr="00E16A8A">
              <w:rPr>
                <w:rFonts w:ascii="BrowalliaUPC" w:hAnsi="BrowalliaUPC" w:cs="BrowalliaUPC"/>
                <w:lang w:val="en-US"/>
              </w:rPr>
              <w:t>2567</w:t>
            </w:r>
          </w:p>
        </w:tc>
      </w:tr>
      <w:tr w:rsidR="00EA6DE9" w:rsidRPr="00E16A8A" w14:paraId="0C9C4566" w14:textId="77777777" w:rsidTr="009C65D9">
        <w:tc>
          <w:tcPr>
            <w:tcW w:w="5244" w:type="dxa"/>
            <w:vAlign w:val="bottom"/>
          </w:tcPr>
          <w:p w14:paraId="5F45B49D" w14:textId="77777777" w:rsidR="00B8681C" w:rsidRPr="00E16A8A" w:rsidRDefault="00B8681C" w:rsidP="00D97C16">
            <w:pPr>
              <w:ind w:right="-23"/>
              <w:rPr>
                <w:rFonts w:ascii="BrowalliaUPC" w:hAnsi="BrowalliaUPC" w:cs="BrowalliaUPC"/>
                <w:color w:val="000000" w:themeColor="text1"/>
                <w:lang w:val="en-GB"/>
              </w:rPr>
            </w:pPr>
          </w:p>
        </w:tc>
        <w:tc>
          <w:tcPr>
            <w:tcW w:w="1715" w:type="dxa"/>
            <w:tcBorders>
              <w:top w:val="single" w:sz="4" w:space="0" w:color="auto"/>
            </w:tcBorders>
          </w:tcPr>
          <w:p w14:paraId="102EC567" w14:textId="77777777" w:rsidR="00B8681C" w:rsidRPr="00E16A8A" w:rsidRDefault="00B8681C" w:rsidP="00D97C16">
            <w:pPr>
              <w:ind w:right="-23"/>
              <w:jc w:val="thaiDistribute"/>
              <w:rPr>
                <w:rFonts w:ascii="BrowalliaUPC" w:hAnsi="BrowalliaUPC" w:cs="BrowalliaUPC"/>
                <w:color w:val="000000" w:themeColor="text1"/>
                <w:lang w:val="en-GB"/>
              </w:rPr>
            </w:pPr>
          </w:p>
        </w:tc>
        <w:tc>
          <w:tcPr>
            <w:tcW w:w="240" w:type="dxa"/>
          </w:tcPr>
          <w:p w14:paraId="6D57B624" w14:textId="77777777" w:rsidR="00B8681C" w:rsidRPr="00E16A8A" w:rsidRDefault="00B8681C" w:rsidP="00D97C16">
            <w:pPr>
              <w:ind w:right="-23"/>
              <w:jc w:val="thaiDistribute"/>
              <w:rPr>
                <w:rFonts w:ascii="BrowalliaUPC" w:hAnsi="BrowalliaUPC" w:cs="BrowalliaUPC"/>
                <w:color w:val="000000" w:themeColor="text1"/>
                <w:lang w:val="en-GB"/>
              </w:rPr>
            </w:pPr>
          </w:p>
        </w:tc>
        <w:tc>
          <w:tcPr>
            <w:tcW w:w="1740" w:type="dxa"/>
            <w:tcBorders>
              <w:top w:val="single" w:sz="4" w:space="0" w:color="auto"/>
            </w:tcBorders>
          </w:tcPr>
          <w:p w14:paraId="58F365FB" w14:textId="77777777" w:rsidR="00B8681C" w:rsidRPr="00E16A8A" w:rsidRDefault="00B8681C" w:rsidP="00D97C16">
            <w:pPr>
              <w:ind w:right="-23"/>
              <w:jc w:val="thaiDistribute"/>
              <w:rPr>
                <w:rFonts w:ascii="BrowalliaUPC" w:hAnsi="BrowalliaUPC" w:cs="BrowalliaUPC"/>
                <w:color w:val="000000" w:themeColor="text1"/>
                <w:lang w:val="en-GB"/>
              </w:rPr>
            </w:pPr>
          </w:p>
        </w:tc>
      </w:tr>
      <w:tr w:rsidR="00B61260" w:rsidRPr="00E16A8A" w14:paraId="4DFBDDE2" w14:textId="77777777" w:rsidTr="009C65D9">
        <w:trPr>
          <w:trHeight w:val="288"/>
        </w:trPr>
        <w:tc>
          <w:tcPr>
            <w:tcW w:w="5244" w:type="dxa"/>
          </w:tcPr>
          <w:p w14:paraId="621F0D27" w14:textId="0CDFE458" w:rsidR="001448FE" w:rsidRPr="00E16A8A" w:rsidRDefault="001448FE" w:rsidP="001448FE">
            <w:pPr>
              <w:ind w:right="-23"/>
              <w:jc w:val="thaiDistribute"/>
              <w:rPr>
                <w:rFonts w:ascii="BrowalliaUPC" w:hAnsi="BrowalliaUPC" w:cs="BrowalliaUPC"/>
                <w:color w:val="000000" w:themeColor="text1"/>
                <w:lang w:val="en-GB"/>
              </w:rPr>
            </w:pPr>
            <w:r w:rsidRPr="00E16A8A">
              <w:rPr>
                <w:rFonts w:ascii="BrowalliaUPC" w:eastAsia="Arial Unicode MS" w:hAnsi="BrowalliaUPC" w:cs="BrowalliaUPC"/>
                <w:snapToGrid w:val="0"/>
                <w:cs/>
              </w:rPr>
              <w:t>มูลค่าตามบัญชี ณ ต้นปี</w:t>
            </w:r>
          </w:p>
        </w:tc>
        <w:tc>
          <w:tcPr>
            <w:tcW w:w="1715" w:type="dxa"/>
          </w:tcPr>
          <w:p w14:paraId="5C488CB9" w14:textId="0F60385D" w:rsidR="001448FE" w:rsidRPr="00E16A8A" w:rsidRDefault="00992A4D" w:rsidP="00D371F0">
            <w:pPr>
              <w:ind w:right="-23"/>
              <w:jc w:val="right"/>
              <w:rPr>
                <w:rFonts w:ascii="BrowalliaUPC" w:hAnsi="BrowalliaUPC" w:cs="BrowalliaUPC"/>
                <w:color w:val="000000" w:themeColor="text1"/>
                <w:lang w:val="en-US"/>
              </w:rPr>
            </w:pPr>
            <w:r>
              <w:rPr>
                <w:rFonts w:ascii="BrowalliaUPC" w:hAnsi="BrowalliaUPC" w:cs="BrowalliaUPC"/>
                <w:color w:val="000000" w:themeColor="text1"/>
                <w:lang w:val="en-US"/>
              </w:rPr>
              <w:t>190,581</w:t>
            </w:r>
          </w:p>
        </w:tc>
        <w:tc>
          <w:tcPr>
            <w:tcW w:w="240" w:type="dxa"/>
          </w:tcPr>
          <w:p w14:paraId="664B8333" w14:textId="77777777" w:rsidR="001448FE" w:rsidRPr="00E16A8A" w:rsidRDefault="001448FE" w:rsidP="00D371F0">
            <w:pPr>
              <w:ind w:right="-23"/>
              <w:jc w:val="right"/>
              <w:rPr>
                <w:rFonts w:ascii="BrowalliaUPC" w:hAnsi="BrowalliaUPC" w:cs="BrowalliaUPC"/>
                <w:color w:val="000000" w:themeColor="text1"/>
                <w:lang w:val="en-GB"/>
              </w:rPr>
            </w:pPr>
          </w:p>
        </w:tc>
        <w:tc>
          <w:tcPr>
            <w:tcW w:w="1740" w:type="dxa"/>
            <w:vAlign w:val="bottom"/>
          </w:tcPr>
          <w:p w14:paraId="79F52E3D" w14:textId="509048FA" w:rsidR="001448FE" w:rsidRPr="00E16A8A" w:rsidRDefault="001448FE" w:rsidP="00D371F0">
            <w:pPr>
              <w:ind w:right="-23"/>
              <w:jc w:val="right"/>
              <w:rPr>
                <w:rFonts w:ascii="BrowalliaUPC" w:hAnsi="BrowalliaUPC" w:cs="BrowalliaUPC"/>
                <w:color w:val="000000" w:themeColor="text1"/>
                <w:lang w:val="en-GB"/>
              </w:rPr>
            </w:pPr>
            <w:r w:rsidRPr="00E16A8A">
              <w:rPr>
                <w:rFonts w:ascii="BrowalliaUPC" w:eastAsia="Arial Unicode MS" w:hAnsi="BrowalliaUPC" w:cs="BrowalliaUPC"/>
              </w:rPr>
              <w:t>163,000</w:t>
            </w:r>
          </w:p>
        </w:tc>
      </w:tr>
      <w:tr w:rsidR="00B61260" w:rsidRPr="00E16A8A" w14:paraId="64224063" w14:textId="77777777" w:rsidTr="009C65D9">
        <w:trPr>
          <w:trHeight w:val="288"/>
        </w:trPr>
        <w:tc>
          <w:tcPr>
            <w:tcW w:w="5244" w:type="dxa"/>
          </w:tcPr>
          <w:p w14:paraId="527C0D87" w14:textId="77777777" w:rsidR="001448FE" w:rsidRPr="00E16A8A" w:rsidRDefault="001448FE" w:rsidP="001448FE">
            <w:pPr>
              <w:ind w:right="-23"/>
              <w:jc w:val="thaiDistribute"/>
              <w:rPr>
                <w:rFonts w:ascii="BrowalliaUPC" w:hAnsi="BrowalliaUPC" w:cs="BrowalliaUPC"/>
                <w:color w:val="000000" w:themeColor="text1"/>
                <w:lang w:val="en-GB"/>
              </w:rPr>
            </w:pPr>
            <w:r w:rsidRPr="00E16A8A">
              <w:rPr>
                <w:rFonts w:ascii="BrowalliaUPC" w:eastAsia="Arial Unicode MS" w:hAnsi="BrowalliaUPC" w:cs="BrowalliaUPC"/>
                <w:snapToGrid w:val="0"/>
                <w:cs/>
              </w:rPr>
              <w:t>เงินให้กู้เพิ่ม</w:t>
            </w:r>
          </w:p>
        </w:tc>
        <w:tc>
          <w:tcPr>
            <w:tcW w:w="1715" w:type="dxa"/>
          </w:tcPr>
          <w:p w14:paraId="7C1FD97E" w14:textId="5B3183F3" w:rsidR="001448FE" w:rsidRPr="00E16A8A" w:rsidRDefault="00992A4D" w:rsidP="00D371F0">
            <w:pPr>
              <w:ind w:right="-23"/>
              <w:jc w:val="right"/>
              <w:rPr>
                <w:rFonts w:ascii="BrowalliaUPC" w:hAnsi="BrowalliaUPC" w:cs="BrowalliaUPC"/>
                <w:color w:val="000000" w:themeColor="text1"/>
                <w:lang w:val="en-GB"/>
              </w:rPr>
            </w:pPr>
            <w:r>
              <w:rPr>
                <w:rFonts w:ascii="BrowalliaUPC" w:hAnsi="BrowalliaUPC" w:cs="BrowalliaUPC"/>
                <w:color w:val="000000" w:themeColor="text1"/>
                <w:lang w:val="en-GB"/>
              </w:rPr>
              <w:t>30,000</w:t>
            </w:r>
          </w:p>
        </w:tc>
        <w:tc>
          <w:tcPr>
            <w:tcW w:w="240" w:type="dxa"/>
          </w:tcPr>
          <w:p w14:paraId="6CE7B4BA" w14:textId="77777777" w:rsidR="001448FE" w:rsidRPr="00E16A8A" w:rsidRDefault="001448FE" w:rsidP="00D371F0">
            <w:pPr>
              <w:ind w:right="-23"/>
              <w:jc w:val="right"/>
              <w:rPr>
                <w:rFonts w:ascii="BrowalliaUPC" w:hAnsi="BrowalliaUPC" w:cs="BrowalliaUPC"/>
                <w:color w:val="000000" w:themeColor="text1"/>
                <w:lang w:val="en-GB"/>
              </w:rPr>
            </w:pPr>
          </w:p>
        </w:tc>
        <w:tc>
          <w:tcPr>
            <w:tcW w:w="1740" w:type="dxa"/>
            <w:vAlign w:val="bottom"/>
          </w:tcPr>
          <w:p w14:paraId="100D2A73" w14:textId="2101617C" w:rsidR="001448FE" w:rsidRPr="00E16A8A" w:rsidRDefault="001448FE" w:rsidP="00D371F0">
            <w:pPr>
              <w:ind w:right="-23"/>
              <w:jc w:val="right"/>
              <w:rPr>
                <w:rFonts w:ascii="BrowalliaUPC" w:hAnsi="BrowalliaUPC" w:cs="BrowalliaUPC"/>
                <w:color w:val="000000" w:themeColor="text1"/>
                <w:lang w:val="en-GB"/>
              </w:rPr>
            </w:pPr>
            <w:r w:rsidRPr="00E16A8A">
              <w:rPr>
                <w:rFonts w:ascii="BrowalliaUPC" w:eastAsia="Arial Unicode MS" w:hAnsi="BrowalliaUPC" w:cs="BrowalliaUPC"/>
                <w:lang w:val="en-US"/>
              </w:rPr>
              <w:t xml:space="preserve">               </w:t>
            </w:r>
            <w:r w:rsidRPr="00E16A8A">
              <w:rPr>
                <w:rFonts w:ascii="BrowalliaUPC" w:eastAsia="Arial Unicode MS" w:hAnsi="BrowalliaUPC" w:cs="BrowalliaUPC"/>
              </w:rPr>
              <w:t>-</w:t>
            </w:r>
          </w:p>
        </w:tc>
      </w:tr>
      <w:tr w:rsidR="00EA6DE9" w:rsidRPr="00E16A8A" w14:paraId="171DB8BB" w14:textId="77777777" w:rsidTr="009C65D9">
        <w:trPr>
          <w:trHeight w:val="288"/>
        </w:trPr>
        <w:tc>
          <w:tcPr>
            <w:tcW w:w="5244" w:type="dxa"/>
            <w:vAlign w:val="bottom"/>
          </w:tcPr>
          <w:p w14:paraId="2169665B" w14:textId="37B712BC" w:rsidR="001448FE" w:rsidRPr="00E16A8A" w:rsidRDefault="001448FE" w:rsidP="001448FE">
            <w:pPr>
              <w:ind w:right="-23"/>
              <w:jc w:val="thaiDistribute"/>
              <w:rPr>
                <w:rFonts w:ascii="BrowalliaUPC" w:eastAsia="Arial Unicode MS" w:hAnsi="BrowalliaUPC" w:cs="BrowalliaUPC"/>
                <w:snapToGrid w:val="0"/>
                <w:cs/>
              </w:rPr>
            </w:pPr>
            <w:r w:rsidRPr="00E16A8A">
              <w:rPr>
                <w:rFonts w:ascii="BrowalliaUPC" w:eastAsia="Arial Unicode MS" w:hAnsi="BrowalliaUPC" w:cs="BrowalliaUPC"/>
                <w:cs/>
              </w:rPr>
              <w:t>เงินให้กู้รับชำระคืน</w:t>
            </w:r>
          </w:p>
        </w:tc>
        <w:tc>
          <w:tcPr>
            <w:tcW w:w="1715" w:type="dxa"/>
          </w:tcPr>
          <w:p w14:paraId="63887B9C" w14:textId="0E4A90F9" w:rsidR="001448FE" w:rsidRPr="00E16A8A" w:rsidRDefault="004F19D4" w:rsidP="00D371F0">
            <w:pPr>
              <w:ind w:right="-23"/>
              <w:jc w:val="right"/>
              <w:rPr>
                <w:rFonts w:ascii="BrowalliaUPC" w:hAnsi="BrowalliaUPC" w:cs="BrowalliaUPC"/>
                <w:color w:val="000000" w:themeColor="text1"/>
                <w:cs/>
                <w:lang w:val="en-US"/>
              </w:rPr>
            </w:pPr>
            <w:r>
              <w:rPr>
                <w:rFonts w:ascii="BrowalliaUPC" w:hAnsi="BrowalliaUPC" w:cs="BrowalliaUPC"/>
                <w:color w:val="000000" w:themeColor="text1"/>
                <w:lang w:val="en-US"/>
              </w:rPr>
              <w:t>(7,186)</w:t>
            </w:r>
          </w:p>
        </w:tc>
        <w:tc>
          <w:tcPr>
            <w:tcW w:w="240" w:type="dxa"/>
          </w:tcPr>
          <w:p w14:paraId="05FB059D" w14:textId="77777777" w:rsidR="001448FE" w:rsidRPr="00E16A8A" w:rsidRDefault="001448FE" w:rsidP="00D371F0">
            <w:pPr>
              <w:ind w:right="-23"/>
              <w:jc w:val="right"/>
              <w:rPr>
                <w:rFonts w:ascii="BrowalliaUPC" w:hAnsi="BrowalliaUPC" w:cs="BrowalliaUPC"/>
                <w:color w:val="000000" w:themeColor="text1"/>
                <w:lang w:val="en-GB"/>
              </w:rPr>
            </w:pPr>
          </w:p>
        </w:tc>
        <w:tc>
          <w:tcPr>
            <w:tcW w:w="1740" w:type="dxa"/>
            <w:vAlign w:val="bottom"/>
          </w:tcPr>
          <w:p w14:paraId="0A1307C5" w14:textId="4D05A092" w:rsidR="001448FE" w:rsidRPr="00E16A8A" w:rsidRDefault="001448FE" w:rsidP="00D371F0">
            <w:pPr>
              <w:ind w:right="-23"/>
              <w:jc w:val="right"/>
              <w:rPr>
                <w:rFonts w:ascii="BrowalliaUPC" w:eastAsia="Arial Unicode MS" w:hAnsi="BrowalliaUPC" w:cs="BrowalliaUPC"/>
                <w:lang w:val="en-US"/>
              </w:rPr>
            </w:pPr>
            <w:r w:rsidRPr="00E16A8A">
              <w:rPr>
                <w:rFonts w:ascii="BrowalliaUPC" w:eastAsia="Arial Unicode MS" w:hAnsi="BrowalliaUPC" w:cs="BrowalliaUPC"/>
              </w:rPr>
              <w:t>(13,681)</w:t>
            </w:r>
          </w:p>
        </w:tc>
      </w:tr>
      <w:tr w:rsidR="00EA6DE9" w:rsidRPr="00E16A8A" w14:paraId="4E70F8DB" w14:textId="77777777" w:rsidTr="00B76724">
        <w:trPr>
          <w:trHeight w:val="288"/>
        </w:trPr>
        <w:tc>
          <w:tcPr>
            <w:tcW w:w="5244" w:type="dxa"/>
          </w:tcPr>
          <w:p w14:paraId="7900E976" w14:textId="4D125B01" w:rsidR="00B17038" w:rsidRPr="00E16A8A" w:rsidRDefault="00B17038" w:rsidP="00B17038">
            <w:pPr>
              <w:ind w:right="-23"/>
              <w:jc w:val="thaiDistribute"/>
              <w:rPr>
                <w:rFonts w:ascii="BrowalliaUPC" w:hAnsi="BrowalliaUPC" w:cs="BrowalliaUPC"/>
                <w:color w:val="000000" w:themeColor="text1"/>
                <w:cs/>
                <w:lang w:val="en-GB"/>
              </w:rPr>
            </w:pPr>
            <w:r w:rsidRPr="00E16A8A">
              <w:rPr>
                <w:rFonts w:ascii="BrowalliaUPC" w:eastAsia="Arial Unicode MS" w:hAnsi="BrowalliaUPC" w:cs="BrowalliaUPC"/>
                <w:cs/>
                <w:lang w:val="en-GB"/>
              </w:rPr>
              <w:t>การเปลี่ยนประเภทจากเงินให้กู้ยืมระยะสั้นแก่</w:t>
            </w:r>
            <w:r w:rsidR="00D16289" w:rsidRPr="00E16A8A">
              <w:rPr>
                <w:rFonts w:ascii="BrowalliaUPC" w:eastAsia="Arial Unicode MS" w:hAnsi="BrowalliaUPC" w:cs="BrowalliaUPC"/>
                <w:cs/>
                <w:lang w:val="en-GB"/>
              </w:rPr>
              <w:t>บริษัท</w:t>
            </w:r>
            <w:r w:rsidRPr="00E16A8A">
              <w:rPr>
                <w:rFonts w:ascii="BrowalliaUPC" w:eastAsia="Arial Unicode MS" w:hAnsi="BrowalliaUPC" w:cs="BrowalliaUPC"/>
                <w:cs/>
                <w:lang w:val="en-GB"/>
              </w:rPr>
              <w:t>ที่เกี่ยวข้องกัน</w:t>
            </w:r>
          </w:p>
        </w:tc>
        <w:tc>
          <w:tcPr>
            <w:tcW w:w="1715" w:type="dxa"/>
            <w:vAlign w:val="bottom"/>
          </w:tcPr>
          <w:p w14:paraId="33095173" w14:textId="3196613B" w:rsidR="00B17038" w:rsidRPr="00E16A8A" w:rsidRDefault="00AE155D" w:rsidP="00D371F0">
            <w:pPr>
              <w:ind w:right="-23"/>
              <w:jc w:val="right"/>
              <w:rPr>
                <w:rFonts w:ascii="BrowalliaUPC" w:hAnsi="BrowalliaUPC" w:cs="BrowalliaUPC"/>
                <w:color w:val="000000" w:themeColor="text1"/>
                <w:lang w:val="en-US"/>
              </w:rPr>
            </w:pPr>
            <w:r>
              <w:rPr>
                <w:rFonts w:ascii="BrowalliaUPC" w:hAnsi="BrowalliaUPC" w:cs="BrowalliaUPC"/>
                <w:color w:val="000000" w:themeColor="text1"/>
                <w:lang w:val="en-US"/>
              </w:rPr>
              <w:t>-</w:t>
            </w:r>
          </w:p>
        </w:tc>
        <w:tc>
          <w:tcPr>
            <w:tcW w:w="240" w:type="dxa"/>
          </w:tcPr>
          <w:p w14:paraId="07866CBE" w14:textId="77777777" w:rsidR="00B17038" w:rsidRPr="00E16A8A" w:rsidRDefault="00B17038" w:rsidP="00D371F0">
            <w:pPr>
              <w:ind w:right="-23"/>
              <w:jc w:val="right"/>
              <w:rPr>
                <w:rFonts w:ascii="BrowalliaUPC" w:hAnsi="BrowalliaUPC" w:cs="BrowalliaUPC"/>
                <w:color w:val="000000" w:themeColor="text1"/>
                <w:lang w:val="en-GB"/>
              </w:rPr>
            </w:pPr>
          </w:p>
        </w:tc>
        <w:tc>
          <w:tcPr>
            <w:tcW w:w="1740" w:type="dxa"/>
            <w:vAlign w:val="bottom"/>
          </w:tcPr>
          <w:p w14:paraId="4B065ED5" w14:textId="38F6C98F" w:rsidR="00B17038" w:rsidRPr="00E16A8A" w:rsidRDefault="00B17038" w:rsidP="00D371F0">
            <w:pPr>
              <w:ind w:right="-23"/>
              <w:jc w:val="right"/>
              <w:rPr>
                <w:rFonts w:ascii="BrowalliaUPC" w:hAnsi="BrowalliaUPC" w:cs="BrowalliaUPC"/>
                <w:color w:val="000000" w:themeColor="text1"/>
                <w:lang w:val="en-US"/>
              </w:rPr>
            </w:pPr>
            <w:r w:rsidRPr="00E16A8A">
              <w:rPr>
                <w:rFonts w:ascii="BrowalliaUPC" w:eastAsia="Arial Unicode MS" w:hAnsi="BrowalliaUPC" w:cs="BrowalliaUPC"/>
                <w:cs/>
              </w:rPr>
              <w:t>41</w:t>
            </w:r>
            <w:r w:rsidRPr="00E16A8A">
              <w:rPr>
                <w:rFonts w:ascii="BrowalliaUPC" w:eastAsia="Arial Unicode MS" w:hAnsi="BrowalliaUPC" w:cs="BrowalliaUPC"/>
              </w:rPr>
              <w:t>,</w:t>
            </w:r>
            <w:r w:rsidRPr="00E16A8A">
              <w:rPr>
                <w:rFonts w:ascii="BrowalliaUPC" w:eastAsia="Arial Unicode MS" w:hAnsi="BrowalliaUPC" w:cs="BrowalliaUPC"/>
                <w:cs/>
              </w:rPr>
              <w:t>26</w:t>
            </w:r>
            <w:r w:rsidR="00B64E02" w:rsidRPr="00E16A8A">
              <w:rPr>
                <w:rFonts w:ascii="BrowalliaUPC" w:eastAsia="Arial Unicode MS" w:hAnsi="BrowalliaUPC" w:cs="BrowalliaUPC"/>
                <w:lang w:val="en-US"/>
              </w:rPr>
              <w:t>2</w:t>
            </w:r>
          </w:p>
        </w:tc>
      </w:tr>
      <w:tr w:rsidR="00EA6DE9" w:rsidRPr="00E16A8A" w14:paraId="4C205BB1" w14:textId="77777777" w:rsidTr="00B76724">
        <w:trPr>
          <w:trHeight w:val="288"/>
        </w:trPr>
        <w:tc>
          <w:tcPr>
            <w:tcW w:w="5244" w:type="dxa"/>
          </w:tcPr>
          <w:p w14:paraId="731235F9" w14:textId="4BFB5A2F" w:rsidR="00AE155D" w:rsidRPr="00E16A8A" w:rsidRDefault="00C21846" w:rsidP="00CA4B35">
            <w:pPr>
              <w:ind w:right="-23"/>
              <w:jc w:val="thaiDistribute"/>
              <w:rPr>
                <w:rFonts w:ascii="BrowalliaUPC" w:eastAsia="Arial Unicode MS" w:hAnsi="BrowalliaUPC" w:cs="BrowalliaUPC"/>
                <w:cs/>
                <w:lang w:val="en-US"/>
              </w:rPr>
            </w:pPr>
            <w:r w:rsidRPr="005B43F2">
              <w:rPr>
                <w:rFonts w:ascii="BrowalliaUPC" w:eastAsia="Arial Unicode MS" w:hAnsi="BrowalliaUPC" w:cs="BrowalliaUPC" w:hint="cs"/>
                <w:cs/>
                <w:lang w:val="en-GB"/>
              </w:rPr>
              <w:t>การหักกลบรายการ</w:t>
            </w:r>
          </w:p>
        </w:tc>
        <w:tc>
          <w:tcPr>
            <w:tcW w:w="1715" w:type="dxa"/>
            <w:vAlign w:val="bottom"/>
          </w:tcPr>
          <w:p w14:paraId="1CAD99C1" w14:textId="529E4B52" w:rsidR="00AE155D" w:rsidRDefault="00AE155D" w:rsidP="00DB0898">
            <w:pPr>
              <w:ind w:right="-23"/>
              <w:jc w:val="right"/>
              <w:rPr>
                <w:rFonts w:ascii="BrowalliaUPC" w:eastAsia="Arial Unicode MS" w:hAnsi="BrowalliaUPC" w:cs="BrowalliaUPC"/>
                <w:lang w:val="en-US"/>
              </w:rPr>
            </w:pPr>
            <w:r>
              <w:rPr>
                <w:rFonts w:ascii="BrowalliaUPC" w:hAnsi="BrowalliaUPC" w:cs="BrowalliaUPC"/>
                <w:color w:val="000000" w:themeColor="text1"/>
                <w:lang w:val="en-US"/>
              </w:rPr>
              <w:t>(7,846)</w:t>
            </w:r>
          </w:p>
        </w:tc>
        <w:tc>
          <w:tcPr>
            <w:tcW w:w="240" w:type="dxa"/>
          </w:tcPr>
          <w:p w14:paraId="4AF0442C" w14:textId="77777777" w:rsidR="00AE155D" w:rsidRPr="00E16A8A" w:rsidRDefault="00AE155D" w:rsidP="00D371F0">
            <w:pPr>
              <w:ind w:right="-23"/>
              <w:jc w:val="right"/>
              <w:rPr>
                <w:rFonts w:ascii="BrowalliaUPC" w:hAnsi="BrowalliaUPC" w:cs="BrowalliaUPC"/>
                <w:color w:val="000000" w:themeColor="text1"/>
                <w:lang w:val="en-GB"/>
              </w:rPr>
            </w:pPr>
          </w:p>
        </w:tc>
        <w:tc>
          <w:tcPr>
            <w:tcW w:w="1740" w:type="dxa"/>
            <w:vAlign w:val="bottom"/>
          </w:tcPr>
          <w:p w14:paraId="7E743BA0" w14:textId="711CD060" w:rsidR="00AE155D" w:rsidRPr="00E16A8A" w:rsidRDefault="00AE155D" w:rsidP="00D371F0">
            <w:pPr>
              <w:ind w:right="-23"/>
              <w:jc w:val="right"/>
              <w:rPr>
                <w:rFonts w:ascii="BrowalliaUPC" w:eastAsia="Arial Unicode MS" w:hAnsi="BrowalliaUPC" w:cs="BrowalliaUPC"/>
                <w:lang w:val="en-US"/>
              </w:rPr>
            </w:pPr>
            <w:r>
              <w:rPr>
                <w:rFonts w:ascii="BrowalliaUPC" w:eastAsia="Arial Unicode MS" w:hAnsi="BrowalliaUPC" w:cs="BrowalliaUPC"/>
                <w:lang w:val="en-US"/>
              </w:rPr>
              <w:t>-</w:t>
            </w:r>
          </w:p>
        </w:tc>
      </w:tr>
      <w:tr w:rsidR="00EA6DE9" w:rsidRPr="00E16A8A" w14:paraId="632FE409" w14:textId="77777777" w:rsidTr="00B76724">
        <w:trPr>
          <w:trHeight w:val="288"/>
        </w:trPr>
        <w:tc>
          <w:tcPr>
            <w:tcW w:w="5244" w:type="dxa"/>
          </w:tcPr>
          <w:p w14:paraId="15FA3045" w14:textId="7EC0AC09" w:rsidR="00CA4B35" w:rsidRPr="00E16A8A" w:rsidRDefault="00C13445" w:rsidP="00CA4B35">
            <w:pPr>
              <w:ind w:right="-23"/>
              <w:jc w:val="thaiDistribute"/>
              <w:rPr>
                <w:rFonts w:ascii="BrowalliaUPC" w:eastAsia="Arial Unicode MS" w:hAnsi="BrowalliaUPC" w:cs="BrowalliaUPC"/>
                <w:lang w:val="en-US"/>
              </w:rPr>
            </w:pPr>
            <w:r w:rsidRPr="00C21846">
              <w:rPr>
                <w:rFonts w:ascii="BrowalliaUPC" w:eastAsia="Arial Unicode MS" w:hAnsi="BrowalliaUPC" w:cs="BrowalliaUPC"/>
                <w:cs/>
                <w:lang w:val="en-GB"/>
              </w:rPr>
              <w:t>ขาดทุน</w:t>
            </w:r>
            <w:r w:rsidR="00CA4B35" w:rsidRPr="00C21846">
              <w:rPr>
                <w:rFonts w:ascii="BrowalliaUPC" w:eastAsia="Arial Unicode MS" w:hAnsi="BrowalliaUPC" w:cs="BrowalliaUPC"/>
                <w:cs/>
                <w:lang w:val="en-GB"/>
              </w:rPr>
              <w:t>จากอัตราแลกเปลี่ยน</w:t>
            </w:r>
          </w:p>
        </w:tc>
        <w:tc>
          <w:tcPr>
            <w:tcW w:w="1715" w:type="dxa"/>
            <w:tcBorders>
              <w:bottom w:val="single" w:sz="2" w:space="0" w:color="auto"/>
            </w:tcBorders>
            <w:vAlign w:val="bottom"/>
          </w:tcPr>
          <w:p w14:paraId="3A1A730D" w14:textId="7E0898BC" w:rsidR="00CA4B35" w:rsidRPr="00E16A8A" w:rsidRDefault="00AC5C0D" w:rsidP="00DB0898">
            <w:pPr>
              <w:ind w:right="-23"/>
              <w:jc w:val="right"/>
              <w:rPr>
                <w:rFonts w:ascii="BrowalliaUPC" w:eastAsia="Arial Unicode MS" w:hAnsi="BrowalliaUPC" w:cs="BrowalliaUPC"/>
                <w:cs/>
                <w:lang w:val="en-US"/>
              </w:rPr>
            </w:pPr>
            <w:r>
              <w:rPr>
                <w:rFonts w:ascii="BrowalliaUPC" w:eastAsia="Arial Unicode MS" w:hAnsi="BrowalliaUPC" w:cs="BrowalliaUPC"/>
                <w:lang w:val="en-US"/>
              </w:rPr>
              <w:t>709</w:t>
            </w:r>
          </w:p>
        </w:tc>
        <w:tc>
          <w:tcPr>
            <w:tcW w:w="240" w:type="dxa"/>
          </w:tcPr>
          <w:p w14:paraId="23BC851A" w14:textId="77777777" w:rsidR="00CA4B35" w:rsidRPr="00E16A8A" w:rsidRDefault="00CA4B35" w:rsidP="00D371F0">
            <w:pPr>
              <w:ind w:right="-23"/>
              <w:jc w:val="right"/>
              <w:rPr>
                <w:rFonts w:ascii="BrowalliaUPC" w:hAnsi="BrowalliaUPC" w:cs="BrowalliaUPC"/>
                <w:color w:val="000000" w:themeColor="text1"/>
                <w:lang w:val="en-GB"/>
              </w:rPr>
            </w:pPr>
          </w:p>
        </w:tc>
        <w:tc>
          <w:tcPr>
            <w:tcW w:w="1740" w:type="dxa"/>
            <w:tcBorders>
              <w:bottom w:val="single" w:sz="2" w:space="0" w:color="auto"/>
            </w:tcBorders>
            <w:vAlign w:val="bottom"/>
          </w:tcPr>
          <w:p w14:paraId="124B05F3" w14:textId="72D3D3CC" w:rsidR="00CA4B35" w:rsidRPr="00E16A8A" w:rsidRDefault="00CA4B35" w:rsidP="00D371F0">
            <w:pPr>
              <w:ind w:right="-23"/>
              <w:jc w:val="right"/>
              <w:rPr>
                <w:rFonts w:ascii="BrowalliaUPC" w:eastAsia="Arial Unicode MS" w:hAnsi="BrowalliaUPC" w:cs="BrowalliaUPC"/>
                <w:cs/>
              </w:rPr>
            </w:pPr>
            <w:r w:rsidRPr="00E16A8A">
              <w:rPr>
                <w:rFonts w:ascii="BrowalliaUPC" w:eastAsia="Arial Unicode MS" w:hAnsi="BrowalliaUPC" w:cs="BrowalliaUPC"/>
                <w:lang w:val="en-US"/>
              </w:rPr>
              <w:t xml:space="preserve">               </w:t>
            </w:r>
            <w:r w:rsidRPr="00E16A8A">
              <w:rPr>
                <w:rFonts w:ascii="BrowalliaUPC" w:eastAsia="Arial Unicode MS" w:hAnsi="BrowalliaUPC" w:cs="BrowalliaUPC"/>
              </w:rPr>
              <w:t>-</w:t>
            </w:r>
          </w:p>
        </w:tc>
      </w:tr>
      <w:tr w:rsidR="00EA6DE9" w:rsidRPr="00E16A8A" w14:paraId="796668E4" w14:textId="77777777" w:rsidTr="009C65D9">
        <w:trPr>
          <w:trHeight w:val="288"/>
        </w:trPr>
        <w:tc>
          <w:tcPr>
            <w:tcW w:w="5244" w:type="dxa"/>
          </w:tcPr>
          <w:p w14:paraId="5F07BD7A" w14:textId="3938847A" w:rsidR="00CA4B35" w:rsidRPr="00E16A8A" w:rsidRDefault="00CA4B35" w:rsidP="00CA4B35">
            <w:pPr>
              <w:ind w:right="-23"/>
              <w:jc w:val="thaiDistribute"/>
              <w:rPr>
                <w:rFonts w:ascii="BrowalliaUPC" w:hAnsi="BrowalliaUPC" w:cs="BrowalliaUPC"/>
                <w:color w:val="000000" w:themeColor="text1"/>
                <w:lang w:val="en-GB"/>
              </w:rPr>
            </w:pPr>
            <w:r w:rsidRPr="00E16A8A">
              <w:rPr>
                <w:rFonts w:ascii="BrowalliaUPC" w:eastAsia="Arial Unicode MS" w:hAnsi="BrowalliaUPC" w:cs="BrowalliaUPC"/>
                <w:cs/>
              </w:rPr>
              <w:t xml:space="preserve">มูลค่าตามบัญชี </w:t>
            </w:r>
            <w:r w:rsidRPr="00E16A8A">
              <w:rPr>
                <w:rFonts w:ascii="BrowalliaUPC" w:eastAsia="Arial Unicode MS" w:hAnsi="BrowalliaUPC" w:cs="BrowalliaUPC"/>
                <w:snapToGrid w:val="0"/>
                <w:cs/>
              </w:rPr>
              <w:t>ณ สิ้นปี</w:t>
            </w:r>
          </w:p>
        </w:tc>
        <w:tc>
          <w:tcPr>
            <w:tcW w:w="1715" w:type="dxa"/>
            <w:tcBorders>
              <w:top w:val="single" w:sz="2" w:space="0" w:color="auto"/>
              <w:bottom w:val="single" w:sz="12" w:space="0" w:color="auto"/>
            </w:tcBorders>
          </w:tcPr>
          <w:p w14:paraId="46FCDBF1" w14:textId="34AC36B5" w:rsidR="00CA4B35" w:rsidRPr="00E16A8A" w:rsidRDefault="0005118C" w:rsidP="00D371F0">
            <w:pPr>
              <w:ind w:right="-23"/>
              <w:jc w:val="right"/>
              <w:rPr>
                <w:rFonts w:ascii="BrowalliaUPC" w:hAnsi="BrowalliaUPC" w:cs="BrowalliaUPC"/>
                <w:color w:val="000000" w:themeColor="text1"/>
                <w:lang w:val="en-US"/>
              </w:rPr>
            </w:pPr>
            <w:r>
              <w:rPr>
                <w:rFonts w:ascii="BrowalliaUPC" w:hAnsi="BrowalliaUPC" w:cs="BrowalliaUPC"/>
                <w:color w:val="000000" w:themeColor="text1"/>
                <w:lang w:val="en-US"/>
              </w:rPr>
              <w:t>206,258</w:t>
            </w:r>
          </w:p>
        </w:tc>
        <w:tc>
          <w:tcPr>
            <w:tcW w:w="240" w:type="dxa"/>
          </w:tcPr>
          <w:p w14:paraId="6D8E9898" w14:textId="77777777" w:rsidR="00CA4B35" w:rsidRPr="00E16A8A" w:rsidRDefault="00CA4B35" w:rsidP="00D371F0">
            <w:pPr>
              <w:ind w:right="-23"/>
              <w:jc w:val="right"/>
              <w:rPr>
                <w:rFonts w:ascii="BrowalliaUPC" w:hAnsi="BrowalliaUPC" w:cs="BrowalliaUPC"/>
                <w:color w:val="000000" w:themeColor="text1"/>
                <w:lang w:val="en-GB"/>
              </w:rPr>
            </w:pPr>
          </w:p>
        </w:tc>
        <w:tc>
          <w:tcPr>
            <w:tcW w:w="1740" w:type="dxa"/>
            <w:tcBorders>
              <w:top w:val="single" w:sz="2" w:space="0" w:color="auto"/>
              <w:bottom w:val="single" w:sz="12" w:space="0" w:color="auto"/>
            </w:tcBorders>
            <w:vAlign w:val="bottom"/>
          </w:tcPr>
          <w:p w14:paraId="1280FC94" w14:textId="6DA871B4" w:rsidR="00CA4B35" w:rsidRPr="00E16A8A" w:rsidRDefault="00CA4B35" w:rsidP="00D371F0">
            <w:pPr>
              <w:ind w:right="-23"/>
              <w:jc w:val="right"/>
              <w:rPr>
                <w:rFonts w:ascii="BrowalliaUPC" w:hAnsi="BrowalliaUPC" w:cs="BrowalliaUPC"/>
                <w:color w:val="000000" w:themeColor="text1"/>
                <w:lang w:val="en-US"/>
              </w:rPr>
            </w:pPr>
            <w:r w:rsidRPr="00E16A8A">
              <w:rPr>
                <w:rFonts w:ascii="BrowalliaUPC" w:eastAsia="Arial Unicode MS" w:hAnsi="BrowalliaUPC" w:cs="BrowalliaUPC"/>
                <w:cs/>
              </w:rPr>
              <w:t>190</w:t>
            </w:r>
            <w:r w:rsidRPr="00E16A8A">
              <w:rPr>
                <w:rFonts w:ascii="BrowalliaUPC" w:eastAsia="Arial Unicode MS" w:hAnsi="BrowalliaUPC" w:cs="BrowalliaUPC"/>
              </w:rPr>
              <w:t>,</w:t>
            </w:r>
            <w:r w:rsidRPr="00E16A8A">
              <w:rPr>
                <w:rFonts w:ascii="BrowalliaUPC" w:eastAsia="Arial Unicode MS" w:hAnsi="BrowalliaUPC" w:cs="BrowalliaUPC"/>
                <w:cs/>
              </w:rPr>
              <w:t>58</w:t>
            </w:r>
            <w:r w:rsidR="00B64E02" w:rsidRPr="00E16A8A">
              <w:rPr>
                <w:rFonts w:ascii="BrowalliaUPC" w:eastAsia="Arial Unicode MS" w:hAnsi="BrowalliaUPC" w:cs="BrowalliaUPC"/>
                <w:lang w:val="en-US"/>
              </w:rPr>
              <w:t>1</w:t>
            </w:r>
          </w:p>
        </w:tc>
      </w:tr>
    </w:tbl>
    <w:p w14:paraId="2265BD18" w14:textId="77777777" w:rsidR="00A15C4D" w:rsidRPr="00E16A8A" w:rsidRDefault="00A15C4D" w:rsidP="009E3335">
      <w:pPr>
        <w:spacing w:line="240" w:lineRule="atLeast"/>
        <w:jc w:val="thaiDistribute"/>
        <w:rPr>
          <w:rFonts w:ascii="BrowalliaUPC" w:hAnsi="BrowalliaUPC" w:cs="BrowalliaUPC"/>
          <w:lang w:val="en-GB" w:eastAsia="th-TH"/>
        </w:rPr>
      </w:pPr>
    </w:p>
    <w:p w14:paraId="34140CDF" w14:textId="7B87C4F0" w:rsidR="00A15C4D" w:rsidRPr="00E16A8A" w:rsidRDefault="00A15C4D" w:rsidP="00EA5DA2">
      <w:pPr>
        <w:spacing w:line="240" w:lineRule="atLeast"/>
        <w:ind w:left="434" w:hanging="7"/>
        <w:jc w:val="thaiDistribute"/>
        <w:rPr>
          <w:rFonts w:ascii="BrowalliaUPC" w:hAnsi="BrowalliaUPC" w:cs="BrowalliaUPC"/>
          <w:lang w:val="en-GB" w:eastAsia="th-TH"/>
        </w:rPr>
      </w:pPr>
      <w:r w:rsidRPr="00E16A8A">
        <w:rPr>
          <w:rFonts w:ascii="BrowalliaUPC" w:hAnsi="BrowalliaUPC" w:cs="BrowalliaUPC"/>
          <w:cs/>
          <w:lang w:val="en-GB" w:eastAsia="th-TH"/>
        </w:rPr>
        <w:t xml:space="preserve">ณ วันที่ </w:t>
      </w:r>
      <w:r w:rsidR="00FE3F39" w:rsidRPr="00E16A8A">
        <w:rPr>
          <w:rFonts w:ascii="BrowalliaUPC" w:hAnsi="BrowalliaUPC" w:cs="BrowalliaUPC"/>
          <w:color w:val="000000" w:themeColor="text1"/>
          <w:lang w:val="en-GB"/>
        </w:rPr>
        <w:t>31</w:t>
      </w:r>
      <w:r w:rsidR="00FE3F39" w:rsidRPr="00E16A8A">
        <w:rPr>
          <w:rFonts w:ascii="BrowalliaUPC" w:hAnsi="BrowalliaUPC" w:cs="BrowalliaUPC"/>
          <w:color w:val="000000" w:themeColor="text1"/>
          <w:cs/>
          <w:lang w:val="en-GB"/>
        </w:rPr>
        <w:t xml:space="preserve"> ธันวาคม</w:t>
      </w:r>
      <w:r w:rsidR="005101F7" w:rsidRPr="00E16A8A">
        <w:rPr>
          <w:rFonts w:ascii="BrowalliaUPC" w:hAnsi="BrowalliaUPC" w:cs="BrowalliaUPC"/>
          <w:lang w:val="en-US"/>
        </w:rPr>
        <w:t xml:space="preserve"> </w:t>
      </w:r>
      <w:r w:rsidRPr="00E16A8A">
        <w:rPr>
          <w:rFonts w:ascii="BrowalliaUPC" w:hAnsi="BrowalliaUPC" w:cs="BrowalliaUPC"/>
          <w:lang w:val="en-GB" w:eastAsia="th-TH"/>
        </w:rPr>
        <w:t>256</w:t>
      </w:r>
      <w:r w:rsidRPr="00E16A8A">
        <w:rPr>
          <w:rFonts w:ascii="BrowalliaUPC" w:hAnsi="BrowalliaUPC" w:cs="BrowalliaUPC"/>
          <w:lang w:val="en-US" w:eastAsia="th-TH"/>
        </w:rPr>
        <w:t>8</w:t>
      </w:r>
      <w:r w:rsidRPr="00E16A8A">
        <w:rPr>
          <w:rFonts w:ascii="BrowalliaUPC" w:hAnsi="BrowalliaUPC" w:cs="BrowalliaUPC"/>
          <w:lang w:val="en-GB" w:eastAsia="th-TH"/>
        </w:rPr>
        <w:t xml:space="preserve"> </w:t>
      </w:r>
      <w:r w:rsidRPr="00E16A8A">
        <w:rPr>
          <w:rFonts w:ascii="BrowalliaUPC" w:hAnsi="BrowalliaUPC" w:cs="BrowalliaUPC"/>
          <w:cs/>
          <w:lang w:val="en-GB" w:eastAsia="th-TH"/>
        </w:rPr>
        <w:t>ยอดคงเหลือของเงินให้กู้</w:t>
      </w:r>
      <w:r w:rsidR="00D77596">
        <w:rPr>
          <w:rFonts w:ascii="BrowalliaUPC" w:hAnsi="BrowalliaUPC" w:cs="BrowalliaUPC" w:hint="cs"/>
          <w:cs/>
          <w:lang w:val="en-GB" w:eastAsia="th-TH"/>
        </w:rPr>
        <w:t>ยืม</w:t>
      </w:r>
      <w:r w:rsidRPr="00E16A8A">
        <w:rPr>
          <w:rFonts w:ascii="BrowalliaUPC" w:hAnsi="BrowalliaUPC" w:cs="BrowalliaUPC"/>
          <w:cs/>
          <w:lang w:val="en-GB" w:eastAsia="th-TH"/>
        </w:rPr>
        <w:t>ระยะยาวแก่</w:t>
      </w:r>
      <w:r w:rsidR="00D16289" w:rsidRPr="00E16A8A">
        <w:rPr>
          <w:rFonts w:ascii="BrowalliaUPC" w:hAnsi="BrowalliaUPC" w:cs="BrowalliaUPC"/>
          <w:cs/>
          <w:lang w:val="en-GB" w:eastAsia="th-TH"/>
        </w:rPr>
        <w:t>บริษัท</w:t>
      </w:r>
      <w:r w:rsidRPr="00E16A8A">
        <w:rPr>
          <w:rFonts w:ascii="BrowalliaUPC" w:hAnsi="BrowalliaUPC" w:cs="BrowalliaUPC"/>
          <w:cs/>
          <w:lang w:val="en-GB" w:eastAsia="th-TH"/>
        </w:rPr>
        <w:t xml:space="preserve">ที่เกี่ยวข้องกัน จำนวน </w:t>
      </w:r>
      <w:r w:rsidR="009C05FE">
        <w:rPr>
          <w:rFonts w:ascii="BrowalliaUPC" w:hAnsi="BrowalliaUPC" w:cs="BrowalliaUPC"/>
          <w:lang w:val="en-GB" w:eastAsia="th-TH"/>
        </w:rPr>
        <w:t>160</w:t>
      </w:r>
      <w:r w:rsidR="00BB544B">
        <w:rPr>
          <w:rFonts w:ascii="BrowalliaUPC" w:hAnsi="BrowalliaUPC" w:cs="BrowalliaUPC"/>
          <w:lang w:val="en-GB" w:eastAsia="th-TH"/>
        </w:rPr>
        <w:t>.00</w:t>
      </w:r>
      <w:r w:rsidRPr="00E16A8A">
        <w:rPr>
          <w:rFonts w:ascii="BrowalliaUPC" w:hAnsi="BrowalliaUPC" w:cs="BrowalliaUPC"/>
          <w:lang w:val="en-GB" w:eastAsia="th-TH"/>
        </w:rPr>
        <w:t xml:space="preserve"> </w:t>
      </w:r>
      <w:r w:rsidRPr="00E16A8A">
        <w:rPr>
          <w:rFonts w:ascii="BrowalliaUPC" w:hAnsi="BrowalliaUPC" w:cs="BrowalliaUPC"/>
          <w:cs/>
          <w:lang w:val="en-GB" w:eastAsia="th-TH"/>
        </w:rPr>
        <w:t xml:space="preserve">ล้านบาท </w:t>
      </w:r>
      <w:r w:rsidR="0072358D" w:rsidRPr="00E16A8A">
        <w:rPr>
          <w:rFonts w:ascii="BrowalliaUPC" w:hAnsi="BrowalliaUPC" w:cs="BrowalliaUPC"/>
          <w:lang w:val="en-GB" w:eastAsia="th-TH"/>
        </w:rPr>
        <w:br/>
      </w:r>
      <w:r w:rsidRPr="00E16A8A">
        <w:rPr>
          <w:rFonts w:ascii="BrowalliaUPC" w:hAnsi="BrowalliaUPC" w:cs="BrowalliaUPC"/>
          <w:cs/>
          <w:lang w:val="en-GB" w:eastAsia="th-TH"/>
        </w:rPr>
        <w:t xml:space="preserve">เป็นเงินให้กู้ที่ไม่มีหลักประกันในสกุลเงินบาท มีอัตราดอกเบี้ยร้อยละ </w:t>
      </w:r>
      <w:r w:rsidR="009C05FE">
        <w:rPr>
          <w:rFonts w:ascii="BrowalliaUPC" w:hAnsi="BrowalliaUPC" w:cs="BrowalliaUPC"/>
          <w:lang w:val="en-US" w:eastAsia="th-TH"/>
        </w:rPr>
        <w:t xml:space="preserve">4.00 </w:t>
      </w:r>
      <w:r w:rsidR="00DB1A29">
        <w:rPr>
          <w:rFonts w:ascii="BrowalliaUPC" w:hAnsi="BrowalliaUPC" w:cs="BrowalliaUPC"/>
          <w:lang w:val="en-US" w:eastAsia="th-TH"/>
        </w:rPr>
        <w:t>-</w:t>
      </w:r>
      <w:r w:rsidR="009C05FE">
        <w:rPr>
          <w:rFonts w:ascii="BrowalliaUPC" w:hAnsi="BrowalliaUPC" w:cs="BrowalliaUPC"/>
          <w:lang w:val="en-US" w:eastAsia="th-TH"/>
        </w:rPr>
        <w:t xml:space="preserve"> 4.75</w:t>
      </w:r>
      <w:r w:rsidRPr="00E16A8A">
        <w:rPr>
          <w:rFonts w:ascii="BrowalliaUPC" w:hAnsi="BrowalliaUPC" w:cs="BrowalliaUPC"/>
          <w:lang w:val="en-GB" w:eastAsia="th-TH"/>
        </w:rPr>
        <w:t xml:space="preserve"> </w:t>
      </w:r>
      <w:r w:rsidRPr="00E16A8A">
        <w:rPr>
          <w:rFonts w:ascii="BrowalliaUPC" w:hAnsi="BrowalliaUPC" w:cs="BrowalliaUPC"/>
          <w:cs/>
          <w:lang w:val="en-GB" w:eastAsia="th-TH"/>
        </w:rPr>
        <w:t>ต่อปี (</w:t>
      </w:r>
      <w:r w:rsidR="0020630B">
        <w:rPr>
          <w:rFonts w:ascii="BrowalliaUPC" w:hAnsi="BrowalliaUPC" w:cs="BrowalliaUPC"/>
          <w:lang w:val="en-GB" w:eastAsia="th-TH"/>
        </w:rPr>
        <w:t>31</w:t>
      </w:r>
      <w:r w:rsidR="0020630B">
        <w:rPr>
          <w:rFonts w:ascii="BrowalliaUPC" w:hAnsi="BrowalliaUPC" w:cs="BrowalliaUPC" w:hint="cs"/>
          <w:cs/>
          <w:lang w:val="en-GB" w:eastAsia="th-TH"/>
        </w:rPr>
        <w:t xml:space="preserve"> ธันวาคม </w:t>
      </w:r>
      <w:r w:rsidR="0020630B" w:rsidRPr="00E16A8A">
        <w:rPr>
          <w:rFonts w:ascii="BrowalliaUPC" w:hAnsi="BrowalliaUPC" w:cs="BrowalliaUPC"/>
          <w:lang w:val="en-GB" w:eastAsia="th-TH"/>
        </w:rPr>
        <w:t>2567:</w:t>
      </w:r>
      <w:r w:rsidR="0020630B" w:rsidRPr="00E16A8A">
        <w:rPr>
          <w:rFonts w:ascii="BrowalliaUPC" w:hAnsi="BrowalliaUPC" w:cs="BrowalliaUPC"/>
          <w:cs/>
          <w:lang w:val="en-GB" w:eastAsia="th-TH"/>
        </w:rPr>
        <w:t xml:space="preserve"> </w:t>
      </w:r>
      <w:r w:rsidRPr="00E16A8A">
        <w:rPr>
          <w:rFonts w:ascii="BrowalliaUPC" w:hAnsi="BrowalliaUPC" w:cs="BrowalliaUPC"/>
          <w:cs/>
          <w:lang w:val="en-GB" w:eastAsia="th-TH"/>
        </w:rPr>
        <w:t xml:space="preserve">จำนวน </w:t>
      </w:r>
      <w:r w:rsidRPr="00E16A8A">
        <w:rPr>
          <w:rFonts w:ascii="BrowalliaUPC" w:hAnsi="BrowalliaUPC" w:cs="BrowalliaUPC"/>
          <w:lang w:val="en-GB" w:eastAsia="th-TH"/>
        </w:rPr>
        <w:t>130</w:t>
      </w:r>
      <w:r w:rsidR="00D915E1" w:rsidRPr="00E16A8A">
        <w:rPr>
          <w:rFonts w:ascii="BrowalliaUPC" w:hAnsi="BrowalliaUPC" w:cs="BrowalliaUPC"/>
          <w:lang w:val="en-GB" w:eastAsia="th-TH"/>
        </w:rPr>
        <w:t>.00</w:t>
      </w:r>
      <w:r w:rsidRPr="00E16A8A">
        <w:rPr>
          <w:rFonts w:ascii="BrowalliaUPC" w:hAnsi="BrowalliaUPC" w:cs="BrowalliaUPC"/>
          <w:lang w:val="en-GB" w:eastAsia="th-TH"/>
        </w:rPr>
        <w:t xml:space="preserve"> </w:t>
      </w:r>
      <w:r w:rsidRPr="00E16A8A">
        <w:rPr>
          <w:rFonts w:ascii="BrowalliaUPC" w:hAnsi="BrowalliaUPC" w:cs="BrowalliaUPC"/>
          <w:cs/>
          <w:lang w:val="en-US" w:eastAsia="th-TH"/>
        </w:rPr>
        <w:t>ล้านบาท</w:t>
      </w:r>
      <w:r w:rsidRPr="00E16A8A">
        <w:rPr>
          <w:rFonts w:ascii="BrowalliaUPC" w:hAnsi="BrowalliaUPC" w:cs="BrowalliaUPC"/>
          <w:lang w:val="en-GB" w:eastAsia="th-TH"/>
        </w:rPr>
        <w:t xml:space="preserve">: </w:t>
      </w:r>
      <w:r w:rsidRPr="00E16A8A">
        <w:rPr>
          <w:rFonts w:ascii="BrowalliaUPC" w:hAnsi="BrowalliaUPC" w:cs="BrowalliaUPC"/>
          <w:cs/>
          <w:lang w:val="en-GB" w:eastAsia="th-TH"/>
        </w:rPr>
        <w:t xml:space="preserve">ร้อยละ </w:t>
      </w:r>
      <w:r w:rsidRPr="00E16A8A">
        <w:rPr>
          <w:rFonts w:ascii="BrowalliaUPC" w:hAnsi="BrowalliaUPC" w:cs="BrowalliaUPC"/>
          <w:lang w:val="en-GB" w:eastAsia="th-TH"/>
        </w:rPr>
        <w:t xml:space="preserve">4.00 - 4.75 </w:t>
      </w:r>
      <w:r w:rsidRPr="00E16A8A">
        <w:rPr>
          <w:rFonts w:ascii="BrowalliaUPC" w:hAnsi="BrowalliaUPC" w:cs="BrowalliaUPC"/>
          <w:cs/>
          <w:lang w:val="en-GB" w:eastAsia="th-TH"/>
        </w:rPr>
        <w:t xml:space="preserve">ต่อปี) มีกำหนดชำระคืนภายใน </w:t>
      </w:r>
      <w:r w:rsidRPr="00E16A8A">
        <w:rPr>
          <w:rFonts w:ascii="BrowalliaUPC" w:hAnsi="BrowalliaUPC" w:cs="BrowalliaUPC"/>
          <w:lang w:val="en-GB" w:eastAsia="th-TH"/>
        </w:rPr>
        <w:t>9</w:t>
      </w:r>
      <w:r w:rsidRPr="00E16A8A">
        <w:rPr>
          <w:rFonts w:ascii="BrowalliaUPC" w:hAnsi="BrowalliaUPC" w:cs="BrowalliaUPC"/>
          <w:cs/>
          <w:lang w:val="en-GB" w:eastAsia="th-TH"/>
        </w:rPr>
        <w:t xml:space="preserve"> ปี</w:t>
      </w:r>
    </w:p>
    <w:p w14:paraId="003EA7F9" w14:textId="77777777" w:rsidR="00A15C4D" w:rsidRPr="00E16A8A" w:rsidRDefault="00A15C4D" w:rsidP="00EA5DA2">
      <w:pPr>
        <w:spacing w:line="240" w:lineRule="atLeast"/>
        <w:ind w:left="434" w:hanging="7"/>
        <w:jc w:val="thaiDistribute"/>
        <w:rPr>
          <w:rFonts w:ascii="BrowalliaUPC" w:hAnsi="BrowalliaUPC" w:cs="BrowalliaUPC"/>
          <w:lang w:val="en-GB" w:eastAsia="th-TH"/>
        </w:rPr>
      </w:pPr>
    </w:p>
    <w:p w14:paraId="28EA665E" w14:textId="01A58EBC" w:rsidR="00EA5DA2" w:rsidRPr="00E16A8A" w:rsidRDefault="00A15C4D" w:rsidP="00C81893">
      <w:pPr>
        <w:spacing w:line="240" w:lineRule="atLeast"/>
        <w:ind w:left="434" w:hanging="7"/>
        <w:jc w:val="thaiDistribute"/>
        <w:rPr>
          <w:rFonts w:ascii="BrowalliaUPC" w:hAnsi="BrowalliaUPC" w:cs="BrowalliaUPC"/>
          <w:lang w:val="en-GB" w:eastAsia="th-TH"/>
        </w:rPr>
      </w:pPr>
      <w:r w:rsidRPr="00E16A8A">
        <w:rPr>
          <w:rFonts w:ascii="BrowalliaUPC" w:hAnsi="BrowalliaUPC" w:cs="BrowalliaUPC"/>
          <w:cs/>
          <w:lang w:val="en-GB" w:eastAsia="th-TH"/>
        </w:rPr>
        <w:t xml:space="preserve">ณ วันที่ </w:t>
      </w:r>
      <w:r w:rsidR="00FE3F39" w:rsidRPr="00E16A8A">
        <w:rPr>
          <w:rFonts w:ascii="BrowalliaUPC" w:hAnsi="BrowalliaUPC" w:cs="BrowalliaUPC"/>
          <w:color w:val="000000" w:themeColor="text1"/>
          <w:lang w:val="en-GB"/>
        </w:rPr>
        <w:t>31</w:t>
      </w:r>
      <w:r w:rsidR="00FE3F39" w:rsidRPr="00E16A8A">
        <w:rPr>
          <w:rFonts w:ascii="BrowalliaUPC" w:hAnsi="BrowalliaUPC" w:cs="BrowalliaUPC"/>
          <w:color w:val="000000" w:themeColor="text1"/>
          <w:cs/>
          <w:lang w:val="en-GB"/>
        </w:rPr>
        <w:t xml:space="preserve"> ธันวาคม</w:t>
      </w:r>
      <w:r w:rsidR="005101F7" w:rsidRPr="00E16A8A">
        <w:rPr>
          <w:rFonts w:ascii="BrowalliaUPC" w:hAnsi="BrowalliaUPC" w:cs="BrowalliaUPC"/>
          <w:lang w:val="en-US"/>
        </w:rPr>
        <w:t xml:space="preserve"> </w:t>
      </w:r>
      <w:r w:rsidRPr="00E16A8A">
        <w:rPr>
          <w:rFonts w:ascii="BrowalliaUPC" w:hAnsi="BrowalliaUPC" w:cs="BrowalliaUPC"/>
          <w:lang w:val="en-GB" w:eastAsia="th-TH"/>
        </w:rPr>
        <w:t xml:space="preserve">2568 </w:t>
      </w:r>
      <w:r w:rsidRPr="00E16A8A">
        <w:rPr>
          <w:rFonts w:ascii="BrowalliaUPC" w:hAnsi="BrowalliaUPC" w:cs="BrowalliaUPC"/>
          <w:cs/>
          <w:lang w:val="en-GB" w:eastAsia="th-TH"/>
        </w:rPr>
        <w:t>ยอดคงเหลือของเงินให้กู้ยืมระยะยาวแก่</w:t>
      </w:r>
      <w:r w:rsidR="00D16289" w:rsidRPr="00E16A8A">
        <w:rPr>
          <w:rFonts w:ascii="BrowalliaUPC" w:hAnsi="BrowalliaUPC" w:cs="BrowalliaUPC"/>
          <w:cs/>
          <w:lang w:val="en-GB" w:eastAsia="th-TH"/>
        </w:rPr>
        <w:t>บริษัท</w:t>
      </w:r>
      <w:r w:rsidRPr="00E16A8A">
        <w:rPr>
          <w:rFonts w:ascii="BrowalliaUPC" w:hAnsi="BrowalliaUPC" w:cs="BrowalliaUPC"/>
          <w:cs/>
          <w:lang w:val="en-GB" w:eastAsia="th-TH"/>
        </w:rPr>
        <w:t xml:space="preserve">ที่เกี่ยวข้องกัน จำนวน </w:t>
      </w:r>
      <w:r w:rsidR="003248B6">
        <w:rPr>
          <w:rFonts w:ascii="BrowalliaUPC" w:hAnsi="BrowalliaUPC" w:cs="BrowalliaUPC"/>
          <w:lang w:val="en-GB" w:eastAsia="th-TH"/>
        </w:rPr>
        <w:t>4</w:t>
      </w:r>
      <w:r w:rsidR="00BB544B">
        <w:rPr>
          <w:rFonts w:ascii="BrowalliaUPC" w:hAnsi="BrowalliaUPC" w:cs="BrowalliaUPC"/>
          <w:lang w:val="en-GB" w:eastAsia="th-TH"/>
        </w:rPr>
        <w:t>1</w:t>
      </w:r>
      <w:r w:rsidR="003248B6">
        <w:rPr>
          <w:rFonts w:ascii="BrowalliaUPC" w:hAnsi="BrowalliaUPC" w:cs="BrowalliaUPC"/>
          <w:lang w:val="en-GB" w:eastAsia="th-TH"/>
        </w:rPr>
        <w:t>.26</w:t>
      </w:r>
      <w:r w:rsidRPr="00E16A8A">
        <w:rPr>
          <w:rFonts w:ascii="BrowalliaUPC" w:hAnsi="BrowalliaUPC" w:cs="BrowalliaUPC"/>
          <w:lang w:val="en-GB" w:eastAsia="th-TH"/>
        </w:rPr>
        <w:t xml:space="preserve"> </w:t>
      </w:r>
      <w:r w:rsidRPr="00E16A8A">
        <w:rPr>
          <w:rFonts w:ascii="BrowalliaUPC" w:hAnsi="BrowalliaUPC" w:cs="BrowalliaUPC"/>
          <w:cs/>
          <w:lang w:val="en-GB" w:eastAsia="th-TH"/>
        </w:rPr>
        <w:t xml:space="preserve">ล้านบาท </w:t>
      </w:r>
      <w:r w:rsidR="005101F7" w:rsidRPr="00E16A8A">
        <w:rPr>
          <w:rFonts w:ascii="BrowalliaUPC" w:hAnsi="BrowalliaUPC" w:cs="BrowalliaUPC"/>
          <w:lang w:val="en-GB" w:eastAsia="th-TH"/>
        </w:rPr>
        <w:br/>
      </w:r>
      <w:r w:rsidRPr="00E16A8A">
        <w:rPr>
          <w:rFonts w:ascii="BrowalliaUPC" w:hAnsi="BrowalliaUPC" w:cs="BrowalliaUPC"/>
          <w:cs/>
          <w:lang w:val="en-GB" w:eastAsia="th-TH"/>
        </w:rPr>
        <w:t>เป็นเงินให้กู้ที่ไม่มีหลักประกันในสกุลเงินบาทและมาเลเซียริงกิต มีอัตราดอกเบี้ยร้อยละ</w:t>
      </w:r>
      <w:r w:rsidR="00B678CB" w:rsidRPr="00E16A8A">
        <w:rPr>
          <w:rFonts w:ascii="BrowalliaUPC" w:hAnsi="BrowalliaUPC" w:cs="BrowalliaUPC"/>
          <w:lang w:val="en-GB" w:eastAsia="th-TH"/>
        </w:rPr>
        <w:t xml:space="preserve"> </w:t>
      </w:r>
      <w:r w:rsidR="004B0622" w:rsidRPr="00E16A8A">
        <w:rPr>
          <w:rFonts w:ascii="BrowalliaUPC" w:hAnsi="BrowalliaUPC" w:cs="BrowalliaUPC"/>
          <w:lang w:val="en-GB" w:eastAsia="th-TH"/>
        </w:rPr>
        <w:t xml:space="preserve">4.75 </w:t>
      </w:r>
      <w:r w:rsidR="00233E55" w:rsidRPr="00E16A8A">
        <w:rPr>
          <w:rFonts w:ascii="BrowalliaUPC" w:hAnsi="BrowalliaUPC" w:cs="BrowalliaUPC"/>
          <w:lang w:val="en-GB" w:eastAsia="th-TH"/>
        </w:rPr>
        <w:t>-</w:t>
      </w:r>
      <w:r w:rsidR="004B0622" w:rsidRPr="00E16A8A">
        <w:rPr>
          <w:rFonts w:ascii="BrowalliaUPC" w:hAnsi="BrowalliaUPC" w:cs="BrowalliaUPC"/>
          <w:lang w:val="en-GB" w:eastAsia="th-TH"/>
        </w:rPr>
        <w:t xml:space="preserve"> </w:t>
      </w:r>
      <w:r w:rsidR="009E3335">
        <w:rPr>
          <w:rFonts w:ascii="BrowalliaUPC" w:hAnsi="BrowalliaUPC" w:cs="BrowalliaUPC"/>
          <w:lang w:val="en-GB" w:eastAsia="th-TH"/>
        </w:rPr>
        <w:t>5</w:t>
      </w:r>
      <w:r w:rsidR="004B0622" w:rsidRPr="00E16A8A">
        <w:rPr>
          <w:rFonts w:ascii="BrowalliaUPC" w:hAnsi="BrowalliaUPC" w:cs="BrowalliaUPC"/>
          <w:lang w:val="en-GB" w:eastAsia="th-TH"/>
        </w:rPr>
        <w:t>.50</w:t>
      </w:r>
      <w:r w:rsidRPr="00E16A8A">
        <w:rPr>
          <w:rFonts w:ascii="BrowalliaUPC" w:hAnsi="BrowalliaUPC" w:cs="BrowalliaUPC"/>
          <w:lang w:val="en-GB" w:eastAsia="th-TH"/>
        </w:rPr>
        <w:t xml:space="preserve"> </w:t>
      </w:r>
      <w:r w:rsidRPr="00E16A8A">
        <w:rPr>
          <w:rFonts w:ascii="BrowalliaUPC" w:hAnsi="BrowalliaUPC" w:cs="BrowalliaUPC"/>
          <w:cs/>
          <w:lang w:val="en-GB" w:eastAsia="th-TH"/>
        </w:rPr>
        <w:t xml:space="preserve">ต่อปี </w:t>
      </w:r>
      <w:r w:rsidR="005101F7" w:rsidRPr="00E16A8A">
        <w:rPr>
          <w:rFonts w:ascii="BrowalliaUPC" w:hAnsi="BrowalliaUPC" w:cs="BrowalliaUPC"/>
          <w:lang w:val="en-GB" w:eastAsia="th-TH"/>
        </w:rPr>
        <w:br/>
      </w:r>
      <w:r w:rsidRPr="00E16A8A">
        <w:rPr>
          <w:rFonts w:ascii="BrowalliaUPC" w:hAnsi="BrowalliaUPC" w:cs="BrowalliaUPC"/>
          <w:cs/>
          <w:lang w:val="en-GB" w:eastAsia="th-TH"/>
        </w:rPr>
        <w:t>(</w:t>
      </w:r>
      <w:r w:rsidR="0020630B">
        <w:rPr>
          <w:rFonts w:ascii="BrowalliaUPC" w:hAnsi="BrowalliaUPC" w:cs="BrowalliaUPC"/>
          <w:lang w:val="en-GB" w:eastAsia="th-TH"/>
        </w:rPr>
        <w:t>31</w:t>
      </w:r>
      <w:r w:rsidR="0020630B">
        <w:rPr>
          <w:rFonts w:ascii="BrowalliaUPC" w:hAnsi="BrowalliaUPC" w:cs="BrowalliaUPC" w:hint="cs"/>
          <w:cs/>
          <w:lang w:val="en-GB" w:eastAsia="th-TH"/>
        </w:rPr>
        <w:t xml:space="preserve"> ธันวาคม </w:t>
      </w:r>
      <w:r w:rsidR="0020630B" w:rsidRPr="00E16A8A">
        <w:rPr>
          <w:rFonts w:ascii="BrowalliaUPC" w:hAnsi="BrowalliaUPC" w:cs="BrowalliaUPC"/>
          <w:lang w:val="en-GB" w:eastAsia="th-TH"/>
        </w:rPr>
        <w:t>2567:</w:t>
      </w:r>
      <w:r w:rsidR="0020630B">
        <w:rPr>
          <w:rFonts w:ascii="BrowalliaUPC" w:hAnsi="BrowalliaUPC" w:cs="BrowalliaUPC" w:hint="cs"/>
          <w:cs/>
          <w:lang w:val="en-GB" w:eastAsia="th-TH"/>
        </w:rPr>
        <w:t xml:space="preserve"> </w:t>
      </w:r>
      <w:r w:rsidRPr="00E16A8A">
        <w:rPr>
          <w:rFonts w:ascii="BrowalliaUPC" w:hAnsi="BrowalliaUPC" w:cs="BrowalliaUPC"/>
          <w:cs/>
          <w:lang w:val="en-US" w:eastAsia="th-TH"/>
        </w:rPr>
        <w:t xml:space="preserve">จำนวน </w:t>
      </w:r>
      <w:r w:rsidRPr="00E16A8A">
        <w:rPr>
          <w:rFonts w:ascii="BrowalliaUPC" w:hAnsi="BrowalliaUPC" w:cs="BrowalliaUPC"/>
          <w:lang w:val="en-US" w:eastAsia="th-TH"/>
        </w:rPr>
        <w:t xml:space="preserve">34.26 </w:t>
      </w:r>
      <w:r w:rsidRPr="00E16A8A">
        <w:rPr>
          <w:rFonts w:ascii="BrowalliaUPC" w:hAnsi="BrowalliaUPC" w:cs="BrowalliaUPC"/>
          <w:cs/>
          <w:lang w:val="en-US" w:eastAsia="th-TH"/>
        </w:rPr>
        <w:t>ล้านบาท</w:t>
      </w:r>
      <w:r w:rsidRPr="00E16A8A">
        <w:rPr>
          <w:rFonts w:ascii="BrowalliaUPC" w:hAnsi="BrowalliaUPC" w:cs="BrowalliaUPC"/>
          <w:lang w:val="en-GB" w:eastAsia="th-TH"/>
        </w:rPr>
        <w:t xml:space="preserve">: </w:t>
      </w:r>
      <w:r w:rsidRPr="00E16A8A">
        <w:rPr>
          <w:rFonts w:ascii="BrowalliaUPC" w:hAnsi="BrowalliaUPC" w:cs="BrowalliaUPC"/>
          <w:cs/>
          <w:lang w:val="en-GB" w:eastAsia="th-TH"/>
        </w:rPr>
        <w:t xml:space="preserve">ร้อยละ </w:t>
      </w:r>
      <w:r w:rsidRPr="00E16A8A">
        <w:rPr>
          <w:rFonts w:ascii="BrowalliaUPC" w:hAnsi="BrowalliaUPC" w:cs="BrowalliaUPC"/>
          <w:lang w:val="en-GB" w:eastAsia="th-TH"/>
        </w:rPr>
        <w:t xml:space="preserve">4.75 - 7.50 </w:t>
      </w:r>
      <w:r w:rsidRPr="00E16A8A">
        <w:rPr>
          <w:rFonts w:ascii="BrowalliaUPC" w:hAnsi="BrowalliaUPC" w:cs="BrowalliaUPC"/>
          <w:cs/>
          <w:lang w:val="en-GB" w:eastAsia="th-TH"/>
        </w:rPr>
        <w:t xml:space="preserve">ต่อปี) มีกำหนดจ่ายคืนเมื่อทวงถาม ทั้งนี้ </w:t>
      </w:r>
      <w:r w:rsidR="00B64E02" w:rsidRPr="00E16A8A">
        <w:rPr>
          <w:rFonts w:ascii="BrowalliaUPC" w:hAnsi="BrowalliaUPC" w:cs="BrowalliaUPC"/>
          <w:cs/>
          <w:lang w:val="en-GB" w:eastAsia="th-TH"/>
        </w:rPr>
        <w:t>บริษัท</w:t>
      </w:r>
      <w:r w:rsidRPr="00E16A8A">
        <w:rPr>
          <w:rFonts w:ascii="BrowalliaUPC" w:hAnsi="BrowalliaUPC" w:cs="BrowalliaUPC"/>
          <w:cs/>
          <w:lang w:val="en-GB" w:eastAsia="th-TH"/>
        </w:rPr>
        <w:t xml:space="preserve">คาดว่าจะยังไม่มีการเรียกชำระภายใน </w:t>
      </w:r>
      <w:r w:rsidRPr="00E16A8A">
        <w:rPr>
          <w:rFonts w:ascii="BrowalliaUPC" w:hAnsi="BrowalliaUPC" w:cs="BrowalliaUPC"/>
          <w:lang w:val="en-GB" w:eastAsia="th-TH"/>
        </w:rPr>
        <w:t xml:space="preserve">12 </w:t>
      </w:r>
      <w:r w:rsidRPr="00E16A8A">
        <w:rPr>
          <w:rFonts w:ascii="BrowalliaUPC" w:hAnsi="BrowalliaUPC" w:cs="BrowalliaUPC"/>
          <w:cs/>
          <w:lang w:val="en-GB" w:eastAsia="th-TH"/>
        </w:rPr>
        <w:t>เดือน ภายหลังจากรอบระยะเวลารายงาน</w:t>
      </w:r>
    </w:p>
    <w:p w14:paraId="00B68132" w14:textId="77777777" w:rsidR="00AE45C0" w:rsidRPr="00E16A8A" w:rsidRDefault="00AE45C0" w:rsidP="00C81893">
      <w:pPr>
        <w:spacing w:line="240" w:lineRule="atLeast"/>
        <w:ind w:left="434" w:hanging="7"/>
        <w:jc w:val="thaiDistribute"/>
        <w:rPr>
          <w:rFonts w:ascii="BrowalliaUPC" w:hAnsi="BrowalliaUPC" w:cs="BrowalliaUPC"/>
          <w:lang w:val="en-GB" w:eastAsia="th-TH"/>
        </w:rPr>
      </w:pPr>
    </w:p>
    <w:p w14:paraId="3D96FE66" w14:textId="77777777" w:rsidR="008A4ED1" w:rsidRPr="00E16A8A" w:rsidRDefault="008A4ED1" w:rsidP="008A4ED1">
      <w:pPr>
        <w:spacing w:line="240" w:lineRule="atLeast"/>
        <w:ind w:left="434" w:hanging="7"/>
        <w:jc w:val="thaiDistribute"/>
        <w:rPr>
          <w:rFonts w:ascii="BrowalliaUPC" w:hAnsi="BrowalliaUPC" w:cs="BrowalliaUPC"/>
          <w:lang w:val="en-GB" w:eastAsia="th-TH"/>
        </w:rPr>
      </w:pPr>
      <w:r w:rsidRPr="00E16A8A">
        <w:rPr>
          <w:rFonts w:ascii="BrowalliaUPC" w:hAnsi="BrowalliaUPC" w:cs="BrowalliaUPC"/>
          <w:cs/>
          <w:lang w:val="en-GB" w:eastAsia="th-TH"/>
        </w:rPr>
        <w:t xml:space="preserve">ณ วันที่ </w:t>
      </w:r>
      <w:r w:rsidRPr="00E16A8A">
        <w:rPr>
          <w:rFonts w:ascii="BrowalliaUPC" w:hAnsi="BrowalliaUPC" w:cs="BrowalliaUPC"/>
          <w:color w:val="000000" w:themeColor="text1"/>
          <w:lang w:val="en-GB"/>
        </w:rPr>
        <w:t>31</w:t>
      </w:r>
      <w:r w:rsidRPr="00E16A8A">
        <w:rPr>
          <w:rFonts w:ascii="BrowalliaUPC" w:hAnsi="BrowalliaUPC" w:cs="BrowalliaUPC"/>
          <w:color w:val="000000" w:themeColor="text1"/>
          <w:cs/>
          <w:lang w:val="en-GB"/>
        </w:rPr>
        <w:t xml:space="preserve"> ธันวาคม</w:t>
      </w:r>
      <w:r w:rsidRPr="00E16A8A">
        <w:rPr>
          <w:rFonts w:ascii="BrowalliaUPC" w:hAnsi="BrowalliaUPC" w:cs="BrowalliaUPC"/>
          <w:lang w:val="en-US"/>
        </w:rPr>
        <w:t xml:space="preserve"> </w:t>
      </w:r>
      <w:r w:rsidRPr="00E16A8A">
        <w:rPr>
          <w:rFonts w:ascii="BrowalliaUPC" w:hAnsi="BrowalliaUPC" w:cs="BrowalliaUPC"/>
          <w:lang w:val="en-GB" w:eastAsia="th-TH"/>
        </w:rPr>
        <w:t>256</w:t>
      </w:r>
      <w:r w:rsidRPr="00E16A8A">
        <w:rPr>
          <w:rFonts w:ascii="BrowalliaUPC" w:hAnsi="BrowalliaUPC" w:cs="BrowalliaUPC"/>
          <w:lang w:val="en-US" w:eastAsia="th-TH"/>
        </w:rPr>
        <w:t>8</w:t>
      </w:r>
      <w:r w:rsidRPr="00E16A8A">
        <w:rPr>
          <w:rFonts w:ascii="BrowalliaUPC" w:hAnsi="BrowalliaUPC" w:cs="BrowalliaUPC"/>
          <w:lang w:val="en-GB" w:eastAsia="th-TH"/>
        </w:rPr>
        <w:t xml:space="preserve"> </w:t>
      </w:r>
      <w:r w:rsidRPr="00E16A8A">
        <w:rPr>
          <w:rFonts w:ascii="BrowalliaUPC" w:hAnsi="BrowalliaUPC" w:cs="BrowalliaUPC"/>
          <w:cs/>
          <w:lang w:val="en-GB" w:eastAsia="th-TH"/>
        </w:rPr>
        <w:t>ยอดคงเหลือของเงินให้กู้</w:t>
      </w:r>
      <w:r>
        <w:rPr>
          <w:rFonts w:ascii="BrowalliaUPC" w:hAnsi="BrowalliaUPC" w:cs="BrowalliaUPC" w:hint="cs"/>
          <w:cs/>
          <w:lang w:val="en-GB" w:eastAsia="th-TH"/>
        </w:rPr>
        <w:t>ยืม</w:t>
      </w:r>
      <w:r w:rsidRPr="00E16A8A">
        <w:rPr>
          <w:rFonts w:ascii="BrowalliaUPC" w:hAnsi="BrowalliaUPC" w:cs="BrowalliaUPC"/>
          <w:cs/>
          <w:lang w:val="en-GB" w:eastAsia="th-TH"/>
        </w:rPr>
        <w:t xml:space="preserve">ระยะยาวแก่บริษัทที่เกี่ยวข้องกัน จำนวน </w:t>
      </w:r>
      <w:r>
        <w:rPr>
          <w:rFonts w:ascii="BrowalliaUPC" w:hAnsi="BrowalliaUPC" w:cs="BrowalliaUPC"/>
          <w:lang w:val="en-GB" w:eastAsia="th-TH"/>
        </w:rPr>
        <w:t>5.00</w:t>
      </w:r>
      <w:r w:rsidRPr="00E16A8A">
        <w:rPr>
          <w:rFonts w:ascii="BrowalliaUPC" w:hAnsi="BrowalliaUPC" w:cs="BrowalliaUPC"/>
          <w:lang w:val="en-GB" w:eastAsia="th-TH"/>
        </w:rPr>
        <w:t xml:space="preserve"> </w:t>
      </w:r>
      <w:r w:rsidRPr="00E16A8A">
        <w:rPr>
          <w:rFonts w:ascii="BrowalliaUPC" w:hAnsi="BrowalliaUPC" w:cs="BrowalliaUPC"/>
          <w:cs/>
          <w:lang w:val="en-GB" w:eastAsia="th-TH"/>
        </w:rPr>
        <w:t xml:space="preserve">ล้านบาท </w:t>
      </w:r>
      <w:r w:rsidRPr="00E16A8A">
        <w:rPr>
          <w:rFonts w:ascii="BrowalliaUPC" w:hAnsi="BrowalliaUPC" w:cs="BrowalliaUPC"/>
          <w:lang w:val="en-GB" w:eastAsia="th-TH"/>
        </w:rPr>
        <w:br/>
      </w:r>
      <w:r w:rsidRPr="00E16A8A">
        <w:rPr>
          <w:rFonts w:ascii="BrowalliaUPC" w:hAnsi="BrowalliaUPC" w:cs="BrowalliaUPC"/>
          <w:cs/>
          <w:lang w:val="en-GB" w:eastAsia="th-TH"/>
        </w:rPr>
        <w:t xml:space="preserve">เป็นเงินให้กู้ที่ไม่มีหลักประกันในสกุลเงินบาท มีอัตราดอกเบี้ยร้อยละ </w:t>
      </w:r>
      <w:r w:rsidRPr="000B4C73">
        <w:rPr>
          <w:rFonts w:ascii="BrowalliaUPC" w:hAnsi="BrowalliaUPC" w:cs="BrowalliaUPC"/>
          <w:lang w:val="en-US" w:eastAsia="th-TH"/>
        </w:rPr>
        <w:t>4.75</w:t>
      </w:r>
      <w:r w:rsidRPr="000B4C73">
        <w:rPr>
          <w:rFonts w:ascii="BrowalliaUPC" w:hAnsi="BrowalliaUPC" w:cs="BrowalliaUPC"/>
          <w:lang w:val="en-GB" w:eastAsia="th-TH"/>
        </w:rPr>
        <w:t xml:space="preserve"> </w:t>
      </w:r>
      <w:r w:rsidRPr="000B4C73">
        <w:rPr>
          <w:rFonts w:ascii="BrowalliaUPC" w:hAnsi="BrowalliaUPC" w:cs="BrowalliaUPC"/>
          <w:cs/>
          <w:lang w:val="en-GB" w:eastAsia="th-TH"/>
        </w:rPr>
        <w:t>ต่อปี</w:t>
      </w:r>
      <w:r w:rsidRPr="00E16A8A">
        <w:rPr>
          <w:rFonts w:ascii="BrowalliaUPC" w:hAnsi="BrowalliaUPC" w:cs="BrowalliaUPC"/>
          <w:cs/>
          <w:lang w:val="en-GB" w:eastAsia="th-TH"/>
        </w:rPr>
        <w:t xml:space="preserve"> (</w:t>
      </w:r>
      <w:r>
        <w:rPr>
          <w:rFonts w:ascii="BrowalliaUPC" w:hAnsi="BrowalliaUPC" w:cs="BrowalliaUPC"/>
          <w:lang w:val="en-GB" w:eastAsia="th-TH"/>
        </w:rPr>
        <w:t>31</w:t>
      </w:r>
      <w:r>
        <w:rPr>
          <w:rFonts w:ascii="BrowalliaUPC" w:hAnsi="BrowalliaUPC" w:cs="BrowalliaUPC" w:hint="cs"/>
          <w:cs/>
          <w:lang w:val="en-GB" w:eastAsia="th-TH"/>
        </w:rPr>
        <w:t xml:space="preserve"> ธันวาคม </w:t>
      </w:r>
      <w:r w:rsidRPr="00E16A8A">
        <w:rPr>
          <w:rFonts w:ascii="BrowalliaUPC" w:hAnsi="BrowalliaUPC" w:cs="BrowalliaUPC"/>
          <w:lang w:val="en-GB" w:eastAsia="th-TH"/>
        </w:rPr>
        <w:t>2567:</w:t>
      </w:r>
      <w:r w:rsidRPr="00E16A8A">
        <w:rPr>
          <w:rFonts w:ascii="BrowalliaUPC" w:hAnsi="BrowalliaUPC" w:cs="BrowalliaUPC"/>
          <w:cs/>
          <w:lang w:val="en-GB" w:eastAsia="th-TH"/>
        </w:rPr>
        <w:t xml:space="preserve"> จำนวน </w:t>
      </w:r>
      <w:r>
        <w:rPr>
          <w:rFonts w:ascii="BrowalliaUPC" w:hAnsi="BrowalliaUPC" w:cs="BrowalliaUPC"/>
          <w:lang w:val="en-GB" w:eastAsia="th-TH"/>
        </w:rPr>
        <w:t>5</w:t>
      </w:r>
      <w:r w:rsidRPr="00E16A8A">
        <w:rPr>
          <w:rFonts w:ascii="BrowalliaUPC" w:hAnsi="BrowalliaUPC" w:cs="BrowalliaUPC"/>
          <w:lang w:val="en-GB" w:eastAsia="th-TH"/>
        </w:rPr>
        <w:t xml:space="preserve">.00 </w:t>
      </w:r>
      <w:r w:rsidRPr="00E16A8A">
        <w:rPr>
          <w:rFonts w:ascii="BrowalliaUPC" w:hAnsi="BrowalliaUPC" w:cs="BrowalliaUPC"/>
          <w:cs/>
          <w:lang w:val="en-US" w:eastAsia="th-TH"/>
        </w:rPr>
        <w:t>ล้านบาท</w:t>
      </w:r>
      <w:r w:rsidRPr="00E45EAA">
        <w:rPr>
          <w:rFonts w:ascii="BrowalliaUPC" w:hAnsi="BrowalliaUPC" w:cs="BrowalliaUPC"/>
          <w:lang w:val="en-GB" w:eastAsia="th-TH"/>
        </w:rPr>
        <w:t xml:space="preserve">: </w:t>
      </w:r>
      <w:r w:rsidRPr="00E45EAA">
        <w:rPr>
          <w:rFonts w:ascii="BrowalliaUPC" w:hAnsi="BrowalliaUPC" w:cs="BrowalliaUPC"/>
          <w:cs/>
          <w:lang w:val="en-GB" w:eastAsia="th-TH"/>
        </w:rPr>
        <w:t>ร้อยละ</w:t>
      </w:r>
      <w:r>
        <w:rPr>
          <w:rFonts w:ascii="BrowalliaUPC" w:hAnsi="BrowalliaUPC" w:cs="BrowalliaUPC"/>
          <w:lang w:val="en-GB" w:eastAsia="th-TH"/>
        </w:rPr>
        <w:t xml:space="preserve"> </w:t>
      </w:r>
      <w:r w:rsidRPr="00E45EAA">
        <w:rPr>
          <w:rFonts w:ascii="BrowalliaUPC" w:hAnsi="BrowalliaUPC" w:cs="BrowalliaUPC"/>
          <w:lang w:val="en-GB" w:eastAsia="th-TH"/>
        </w:rPr>
        <w:t xml:space="preserve">4.75 </w:t>
      </w:r>
      <w:r w:rsidRPr="00E45EAA">
        <w:rPr>
          <w:rFonts w:ascii="BrowalliaUPC" w:hAnsi="BrowalliaUPC" w:cs="BrowalliaUPC"/>
          <w:cs/>
          <w:lang w:val="en-GB" w:eastAsia="th-TH"/>
        </w:rPr>
        <w:t>ต่อปี</w:t>
      </w:r>
      <w:r w:rsidRPr="00E16A8A">
        <w:rPr>
          <w:rFonts w:ascii="BrowalliaUPC" w:hAnsi="BrowalliaUPC" w:cs="BrowalliaUPC"/>
          <w:cs/>
          <w:lang w:val="en-GB" w:eastAsia="th-TH"/>
        </w:rPr>
        <w:t xml:space="preserve">) มีกำหนดชำระคืนภายใน </w:t>
      </w:r>
      <w:r>
        <w:rPr>
          <w:rFonts w:ascii="BrowalliaUPC" w:hAnsi="BrowalliaUPC" w:cs="BrowalliaUPC"/>
          <w:lang w:val="en-GB" w:eastAsia="th-TH"/>
        </w:rPr>
        <w:t>5</w:t>
      </w:r>
      <w:r w:rsidRPr="00E16A8A">
        <w:rPr>
          <w:rFonts w:ascii="BrowalliaUPC" w:hAnsi="BrowalliaUPC" w:cs="BrowalliaUPC"/>
          <w:cs/>
          <w:lang w:val="en-GB" w:eastAsia="th-TH"/>
        </w:rPr>
        <w:t xml:space="preserve"> ปี</w:t>
      </w:r>
    </w:p>
    <w:p w14:paraId="6BEB5133" w14:textId="77777777" w:rsidR="008A4ED1" w:rsidRPr="00E16A8A" w:rsidRDefault="008A4ED1" w:rsidP="00C81893">
      <w:pPr>
        <w:spacing w:line="240" w:lineRule="atLeast"/>
        <w:ind w:left="434" w:hanging="7"/>
        <w:jc w:val="thaiDistribute"/>
        <w:rPr>
          <w:rFonts w:ascii="BrowalliaUPC" w:hAnsi="BrowalliaUPC" w:cs="BrowalliaUPC"/>
          <w:lang w:val="en-GB" w:eastAsia="th-TH"/>
        </w:rPr>
      </w:pPr>
    </w:p>
    <w:p w14:paraId="6C558E32" w14:textId="60884256" w:rsidR="00EA5DA2" w:rsidRPr="00E16A8A" w:rsidRDefault="00EA5DA2" w:rsidP="00EA5DA2">
      <w:pPr>
        <w:numPr>
          <w:ilvl w:val="0"/>
          <w:numId w:val="3"/>
        </w:numPr>
        <w:tabs>
          <w:tab w:val="clear" w:pos="360"/>
          <w:tab w:val="num" w:pos="1170"/>
        </w:tabs>
        <w:ind w:left="426" w:right="-23" w:hanging="426"/>
        <w:jc w:val="thaiDistribute"/>
        <w:rPr>
          <w:rFonts w:ascii="BrowalliaUPC" w:hAnsi="BrowalliaUPC" w:cs="BrowalliaUPC"/>
          <w:b/>
          <w:bCs/>
          <w:color w:val="000000" w:themeColor="text1"/>
          <w:lang w:val="en-GB"/>
        </w:rPr>
      </w:pPr>
      <w:r w:rsidRPr="00E16A8A">
        <w:rPr>
          <w:rFonts w:ascii="BrowalliaUPC" w:hAnsi="BrowalliaUPC" w:cs="BrowalliaUPC"/>
          <w:b/>
          <w:bCs/>
          <w:color w:val="000000" w:themeColor="text1"/>
          <w:cs/>
          <w:lang w:val="en-GB"/>
        </w:rPr>
        <w:lastRenderedPageBreak/>
        <w:t>เงินสดและรายการเทียบเท่าเงินสด</w:t>
      </w:r>
    </w:p>
    <w:p w14:paraId="4336A27F" w14:textId="77777777" w:rsidR="00EA5DA2" w:rsidRPr="00E16A8A" w:rsidRDefault="00EA5DA2" w:rsidP="00EA5DA2">
      <w:pPr>
        <w:ind w:right="-23"/>
        <w:jc w:val="thaiDistribute"/>
        <w:rPr>
          <w:rFonts w:ascii="BrowalliaUPC" w:hAnsi="BrowalliaUPC" w:cs="BrowalliaUPC"/>
          <w:b/>
          <w:bCs/>
          <w:color w:val="000000" w:themeColor="text1"/>
          <w:lang w:val="en-GB"/>
        </w:rPr>
      </w:pPr>
    </w:p>
    <w:tbl>
      <w:tblPr>
        <w:tblW w:w="9027" w:type="dxa"/>
        <w:tblInd w:w="333" w:type="dxa"/>
        <w:tblLayout w:type="fixed"/>
        <w:tblLook w:val="0000" w:firstRow="0" w:lastRow="0" w:firstColumn="0" w:lastColumn="0" w:noHBand="0" w:noVBand="0"/>
      </w:tblPr>
      <w:tblGrid>
        <w:gridCol w:w="3447"/>
        <w:gridCol w:w="1260"/>
        <w:gridCol w:w="236"/>
        <w:gridCol w:w="1204"/>
        <w:gridCol w:w="236"/>
        <w:gridCol w:w="1204"/>
        <w:gridCol w:w="236"/>
        <w:gridCol w:w="1204"/>
      </w:tblGrid>
      <w:tr w:rsidR="00EA5DA2" w:rsidRPr="00E16A8A" w14:paraId="15B0B5C8" w14:textId="77777777">
        <w:trPr>
          <w:cantSplit/>
          <w:tblHeader/>
        </w:trPr>
        <w:tc>
          <w:tcPr>
            <w:tcW w:w="3447" w:type="dxa"/>
          </w:tcPr>
          <w:p w14:paraId="2204C724" w14:textId="77777777" w:rsidR="00EA5DA2" w:rsidRPr="00E16A8A" w:rsidRDefault="00EA5DA2">
            <w:pPr>
              <w:pStyle w:val="3"/>
              <w:tabs>
                <w:tab w:val="clear" w:pos="360"/>
                <w:tab w:val="clear" w:pos="720"/>
              </w:tabs>
              <w:rPr>
                <w:rFonts w:ascii="BrowalliaUPC" w:hAnsi="BrowalliaUPC" w:cs="BrowalliaUPC"/>
                <w:sz w:val="28"/>
                <w:szCs w:val="28"/>
              </w:rPr>
            </w:pPr>
          </w:p>
        </w:tc>
        <w:tc>
          <w:tcPr>
            <w:tcW w:w="2700" w:type="dxa"/>
            <w:gridSpan w:val="3"/>
            <w:tcBorders>
              <w:left w:val="nil"/>
            </w:tcBorders>
          </w:tcPr>
          <w:p w14:paraId="2C588439" w14:textId="77777777" w:rsidR="00EA5DA2" w:rsidRPr="00E16A8A" w:rsidRDefault="00EA5DA2">
            <w:pPr>
              <w:jc w:val="center"/>
              <w:rPr>
                <w:rFonts w:ascii="BrowalliaUPC" w:hAnsi="BrowalliaUPC" w:cs="BrowalliaUPC"/>
                <w:cs/>
              </w:rPr>
            </w:pPr>
          </w:p>
        </w:tc>
        <w:tc>
          <w:tcPr>
            <w:tcW w:w="236" w:type="dxa"/>
          </w:tcPr>
          <w:p w14:paraId="5AD557DF" w14:textId="77777777" w:rsidR="00EA5DA2" w:rsidRPr="00E16A8A" w:rsidRDefault="00EA5DA2">
            <w:pPr>
              <w:ind w:right="72"/>
              <w:rPr>
                <w:rFonts w:ascii="BrowalliaUPC" w:hAnsi="BrowalliaUPC" w:cs="BrowalliaUPC"/>
              </w:rPr>
            </w:pPr>
          </w:p>
        </w:tc>
        <w:tc>
          <w:tcPr>
            <w:tcW w:w="2644" w:type="dxa"/>
            <w:gridSpan w:val="3"/>
          </w:tcPr>
          <w:p w14:paraId="4598E5B2" w14:textId="77777777" w:rsidR="00EA5DA2" w:rsidRPr="00E16A8A" w:rsidRDefault="00EA5DA2">
            <w:pPr>
              <w:ind w:right="-21"/>
              <w:jc w:val="right"/>
              <w:rPr>
                <w:rFonts w:ascii="BrowalliaUPC" w:hAnsi="BrowalliaUPC" w:cs="BrowalliaUPC"/>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lang w:val="en-GB"/>
              </w:rPr>
              <w:t>:</w:t>
            </w:r>
            <w:r w:rsidRPr="00E16A8A">
              <w:rPr>
                <w:rFonts w:ascii="BrowalliaUPC" w:hAnsi="BrowalliaUPC" w:cs="BrowalliaUPC"/>
                <w:cs/>
                <w:lang w:val="en-GB"/>
              </w:rPr>
              <w:t xml:space="preserve"> พัน</w:t>
            </w:r>
            <w:r w:rsidRPr="00E16A8A">
              <w:rPr>
                <w:rFonts w:ascii="BrowalliaUPC" w:hAnsi="BrowalliaUPC" w:cs="BrowalliaUPC"/>
                <w:cs/>
              </w:rPr>
              <w:t>บาท)</w:t>
            </w:r>
          </w:p>
        </w:tc>
      </w:tr>
      <w:tr w:rsidR="00EA5DA2" w:rsidRPr="00E16A8A" w14:paraId="32369095" w14:textId="77777777">
        <w:trPr>
          <w:cantSplit/>
          <w:tblHeader/>
        </w:trPr>
        <w:tc>
          <w:tcPr>
            <w:tcW w:w="3447" w:type="dxa"/>
          </w:tcPr>
          <w:p w14:paraId="373A8483" w14:textId="77777777" w:rsidR="00EA5DA2" w:rsidRPr="00E16A8A" w:rsidRDefault="00EA5DA2">
            <w:pPr>
              <w:pStyle w:val="3"/>
              <w:tabs>
                <w:tab w:val="clear" w:pos="360"/>
                <w:tab w:val="clear" w:pos="720"/>
              </w:tabs>
              <w:rPr>
                <w:rFonts w:ascii="BrowalliaUPC" w:hAnsi="BrowalliaUPC" w:cs="BrowalliaUPC"/>
                <w:sz w:val="28"/>
                <w:szCs w:val="28"/>
              </w:rPr>
            </w:pPr>
          </w:p>
        </w:tc>
        <w:tc>
          <w:tcPr>
            <w:tcW w:w="2700" w:type="dxa"/>
            <w:gridSpan w:val="3"/>
            <w:tcBorders>
              <w:left w:val="nil"/>
              <w:bottom w:val="single" w:sz="4" w:space="0" w:color="auto"/>
            </w:tcBorders>
          </w:tcPr>
          <w:p w14:paraId="5AFA5AAC" w14:textId="77777777" w:rsidR="00EA5DA2" w:rsidRPr="00E16A8A" w:rsidRDefault="00EA5DA2">
            <w:pPr>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tcPr>
          <w:p w14:paraId="51756475" w14:textId="77777777" w:rsidR="00EA5DA2" w:rsidRPr="00E16A8A" w:rsidRDefault="00EA5DA2">
            <w:pPr>
              <w:ind w:right="72"/>
              <w:rPr>
                <w:rFonts w:ascii="BrowalliaUPC" w:hAnsi="BrowalliaUPC" w:cs="BrowalliaUPC"/>
              </w:rPr>
            </w:pPr>
          </w:p>
        </w:tc>
        <w:tc>
          <w:tcPr>
            <w:tcW w:w="2644" w:type="dxa"/>
            <w:gridSpan w:val="3"/>
            <w:tcBorders>
              <w:bottom w:val="single" w:sz="4" w:space="0" w:color="auto"/>
            </w:tcBorders>
          </w:tcPr>
          <w:p w14:paraId="1F9BAC88" w14:textId="77777777" w:rsidR="00EA5DA2" w:rsidRPr="00E16A8A" w:rsidRDefault="00EA5DA2">
            <w:pPr>
              <w:ind w:right="72"/>
              <w:jc w:val="center"/>
              <w:rPr>
                <w:rFonts w:ascii="BrowalliaUPC" w:hAnsi="BrowalliaUPC" w:cs="BrowalliaUPC"/>
              </w:rPr>
            </w:pPr>
            <w:r w:rsidRPr="00E16A8A">
              <w:rPr>
                <w:rFonts w:ascii="BrowalliaUPC" w:hAnsi="BrowalliaUPC" w:cs="BrowalliaUPC"/>
                <w:cs/>
                <w:lang w:val="en-US"/>
              </w:rPr>
              <w:t>งบการเงินเฉพาะบริษัท</w:t>
            </w:r>
          </w:p>
        </w:tc>
      </w:tr>
      <w:tr w:rsidR="00EA5DA2" w:rsidRPr="00E16A8A" w14:paraId="39A4D148" w14:textId="77777777">
        <w:trPr>
          <w:cantSplit/>
          <w:tblHeader/>
        </w:trPr>
        <w:tc>
          <w:tcPr>
            <w:tcW w:w="3447" w:type="dxa"/>
          </w:tcPr>
          <w:p w14:paraId="7255804A" w14:textId="77777777" w:rsidR="00EA5DA2" w:rsidRPr="00E16A8A" w:rsidRDefault="00EA5DA2">
            <w:pPr>
              <w:pStyle w:val="3"/>
              <w:tabs>
                <w:tab w:val="clear" w:pos="360"/>
                <w:tab w:val="clear" w:pos="720"/>
              </w:tabs>
              <w:rPr>
                <w:rFonts w:ascii="BrowalliaUPC" w:hAnsi="BrowalliaUPC" w:cs="BrowalliaUPC"/>
                <w:sz w:val="28"/>
                <w:szCs w:val="28"/>
              </w:rPr>
            </w:pPr>
          </w:p>
        </w:tc>
        <w:tc>
          <w:tcPr>
            <w:tcW w:w="1260" w:type="dxa"/>
            <w:tcBorders>
              <w:top w:val="single" w:sz="4" w:space="0" w:color="auto"/>
              <w:left w:val="nil"/>
              <w:bottom w:val="single" w:sz="4" w:space="0" w:color="auto"/>
            </w:tcBorders>
          </w:tcPr>
          <w:p w14:paraId="552780C1" w14:textId="77777777" w:rsidR="00EA5DA2" w:rsidRPr="00E16A8A" w:rsidRDefault="00EA5DA2">
            <w:pPr>
              <w:ind w:left="-105" w:right="-108"/>
              <w:jc w:val="center"/>
              <w:rPr>
                <w:rFonts w:ascii="BrowalliaUPC" w:hAnsi="BrowalliaUPC" w:cs="BrowalliaUPC"/>
                <w:lang w:val="en-GB"/>
              </w:rPr>
            </w:pPr>
            <w:r w:rsidRPr="00E16A8A">
              <w:rPr>
                <w:rFonts w:ascii="BrowalliaUPC" w:hAnsi="BrowalliaUPC" w:cs="BrowalliaUPC"/>
                <w:lang w:val="en-US"/>
              </w:rPr>
              <w:t>2568</w:t>
            </w:r>
          </w:p>
        </w:tc>
        <w:tc>
          <w:tcPr>
            <w:tcW w:w="236" w:type="dxa"/>
            <w:tcBorders>
              <w:left w:val="nil"/>
            </w:tcBorders>
          </w:tcPr>
          <w:p w14:paraId="67835F47" w14:textId="77777777" w:rsidR="00EA5DA2" w:rsidRPr="00E16A8A" w:rsidRDefault="00EA5DA2">
            <w:pPr>
              <w:ind w:left="-105" w:right="-108"/>
              <w:jc w:val="right"/>
              <w:rPr>
                <w:rFonts w:ascii="BrowalliaUPC" w:hAnsi="BrowalliaUPC" w:cs="BrowalliaUPC"/>
                <w:u w:val="single"/>
              </w:rPr>
            </w:pPr>
          </w:p>
        </w:tc>
        <w:tc>
          <w:tcPr>
            <w:tcW w:w="1204" w:type="dxa"/>
            <w:tcBorders>
              <w:bottom w:val="single" w:sz="4" w:space="0" w:color="auto"/>
            </w:tcBorders>
          </w:tcPr>
          <w:p w14:paraId="35EB079A" w14:textId="77777777" w:rsidR="00EA5DA2" w:rsidRPr="00E16A8A" w:rsidRDefault="00EA5DA2">
            <w:pPr>
              <w:ind w:left="-105" w:right="-108"/>
              <w:jc w:val="center"/>
              <w:rPr>
                <w:rFonts w:ascii="BrowalliaUPC" w:hAnsi="BrowalliaUPC" w:cs="BrowalliaUPC"/>
                <w:cs/>
              </w:rPr>
            </w:pPr>
            <w:r w:rsidRPr="00E16A8A">
              <w:rPr>
                <w:rFonts w:ascii="BrowalliaUPC" w:hAnsi="BrowalliaUPC" w:cs="BrowalliaUPC"/>
                <w:lang w:val="en-US"/>
              </w:rPr>
              <w:t>2567</w:t>
            </w:r>
          </w:p>
        </w:tc>
        <w:tc>
          <w:tcPr>
            <w:tcW w:w="236" w:type="dxa"/>
          </w:tcPr>
          <w:p w14:paraId="148F6C80" w14:textId="77777777" w:rsidR="00EA5DA2" w:rsidRPr="00E16A8A" w:rsidRDefault="00EA5DA2">
            <w:pPr>
              <w:ind w:right="72"/>
              <w:jc w:val="center"/>
              <w:rPr>
                <w:rFonts w:ascii="BrowalliaUPC" w:hAnsi="BrowalliaUPC" w:cs="BrowalliaUPC"/>
              </w:rPr>
            </w:pPr>
          </w:p>
        </w:tc>
        <w:tc>
          <w:tcPr>
            <w:tcW w:w="1204" w:type="dxa"/>
            <w:tcBorders>
              <w:top w:val="single" w:sz="4" w:space="0" w:color="auto"/>
              <w:bottom w:val="single" w:sz="4" w:space="0" w:color="auto"/>
            </w:tcBorders>
          </w:tcPr>
          <w:p w14:paraId="5D421DE6" w14:textId="77777777" w:rsidR="00EA5DA2" w:rsidRPr="00E16A8A" w:rsidRDefault="00EA5DA2">
            <w:pPr>
              <w:ind w:left="-105" w:right="-108"/>
              <w:jc w:val="center"/>
              <w:rPr>
                <w:rFonts w:ascii="BrowalliaUPC" w:hAnsi="BrowalliaUPC" w:cs="BrowalliaUPC"/>
                <w:cs/>
              </w:rPr>
            </w:pPr>
            <w:r w:rsidRPr="00E16A8A">
              <w:rPr>
                <w:rFonts w:ascii="BrowalliaUPC" w:hAnsi="BrowalliaUPC" w:cs="BrowalliaUPC"/>
                <w:lang w:val="en-US"/>
              </w:rPr>
              <w:t>2568</w:t>
            </w:r>
          </w:p>
        </w:tc>
        <w:tc>
          <w:tcPr>
            <w:tcW w:w="236" w:type="dxa"/>
            <w:tcBorders>
              <w:top w:val="single" w:sz="4" w:space="0" w:color="auto"/>
            </w:tcBorders>
          </w:tcPr>
          <w:p w14:paraId="4C81F19F" w14:textId="77777777" w:rsidR="00EA5DA2" w:rsidRPr="00E16A8A" w:rsidRDefault="00EA5DA2">
            <w:pPr>
              <w:ind w:left="-105" w:right="-108"/>
              <w:jc w:val="right"/>
              <w:rPr>
                <w:rFonts w:ascii="BrowalliaUPC" w:hAnsi="BrowalliaUPC" w:cs="BrowalliaUPC"/>
                <w:u w:val="single"/>
              </w:rPr>
            </w:pPr>
          </w:p>
        </w:tc>
        <w:tc>
          <w:tcPr>
            <w:tcW w:w="1204" w:type="dxa"/>
            <w:tcBorders>
              <w:top w:val="single" w:sz="4" w:space="0" w:color="auto"/>
              <w:bottom w:val="single" w:sz="4" w:space="0" w:color="auto"/>
            </w:tcBorders>
          </w:tcPr>
          <w:p w14:paraId="301F3E46" w14:textId="77777777" w:rsidR="00EA5DA2" w:rsidRPr="00E16A8A" w:rsidRDefault="00EA5DA2">
            <w:pPr>
              <w:ind w:left="-105" w:right="-108"/>
              <w:jc w:val="center"/>
              <w:rPr>
                <w:rFonts w:ascii="BrowalliaUPC" w:hAnsi="BrowalliaUPC" w:cs="BrowalliaUPC"/>
                <w:cs/>
              </w:rPr>
            </w:pPr>
            <w:r w:rsidRPr="00E16A8A">
              <w:rPr>
                <w:rFonts w:ascii="BrowalliaUPC" w:hAnsi="BrowalliaUPC" w:cs="BrowalliaUPC"/>
                <w:lang w:val="en-US"/>
              </w:rPr>
              <w:t>2567</w:t>
            </w:r>
          </w:p>
        </w:tc>
      </w:tr>
      <w:tr w:rsidR="00EA5DA2" w:rsidRPr="00E16A8A" w14:paraId="72F8DE94" w14:textId="77777777">
        <w:trPr>
          <w:cantSplit/>
          <w:trHeight w:val="20"/>
          <w:tblHeader/>
        </w:trPr>
        <w:tc>
          <w:tcPr>
            <w:tcW w:w="3447" w:type="dxa"/>
            <w:vAlign w:val="center"/>
          </w:tcPr>
          <w:p w14:paraId="02FD866F" w14:textId="77777777" w:rsidR="00EA5DA2" w:rsidRPr="00E16A8A" w:rsidRDefault="00EA5DA2">
            <w:pPr>
              <w:rPr>
                <w:rFonts w:ascii="BrowalliaUPC" w:hAnsi="BrowalliaUPC" w:cs="BrowalliaUPC"/>
                <w:u w:val="single"/>
                <w:cs/>
              </w:rPr>
            </w:pPr>
          </w:p>
        </w:tc>
        <w:tc>
          <w:tcPr>
            <w:tcW w:w="1260" w:type="dxa"/>
            <w:tcBorders>
              <w:left w:val="nil"/>
            </w:tcBorders>
          </w:tcPr>
          <w:p w14:paraId="531B0A8B" w14:textId="77777777" w:rsidR="00EA5DA2" w:rsidRPr="00E16A8A" w:rsidRDefault="00EA5DA2">
            <w:pPr>
              <w:jc w:val="right"/>
              <w:rPr>
                <w:rFonts w:ascii="BrowalliaUPC" w:hAnsi="BrowalliaUPC" w:cs="BrowalliaUPC"/>
              </w:rPr>
            </w:pPr>
          </w:p>
        </w:tc>
        <w:tc>
          <w:tcPr>
            <w:tcW w:w="236" w:type="dxa"/>
            <w:tcBorders>
              <w:left w:val="nil"/>
            </w:tcBorders>
          </w:tcPr>
          <w:p w14:paraId="4F705582" w14:textId="77777777" w:rsidR="00EA5DA2" w:rsidRPr="00E16A8A" w:rsidRDefault="00EA5DA2">
            <w:pPr>
              <w:rPr>
                <w:rFonts w:ascii="BrowalliaUPC" w:hAnsi="BrowalliaUPC" w:cs="BrowalliaUPC"/>
              </w:rPr>
            </w:pPr>
          </w:p>
        </w:tc>
        <w:tc>
          <w:tcPr>
            <w:tcW w:w="1204" w:type="dxa"/>
          </w:tcPr>
          <w:p w14:paraId="238D32FF" w14:textId="77777777" w:rsidR="00EA5DA2" w:rsidRPr="00E16A8A" w:rsidRDefault="00EA5DA2">
            <w:pPr>
              <w:jc w:val="right"/>
              <w:rPr>
                <w:rFonts w:ascii="BrowalliaUPC" w:hAnsi="BrowalliaUPC" w:cs="BrowalliaUPC"/>
              </w:rPr>
            </w:pPr>
          </w:p>
        </w:tc>
        <w:tc>
          <w:tcPr>
            <w:tcW w:w="236" w:type="dxa"/>
          </w:tcPr>
          <w:p w14:paraId="7AEA2126" w14:textId="77777777" w:rsidR="00EA5DA2" w:rsidRPr="00E16A8A" w:rsidRDefault="00EA5DA2">
            <w:pPr>
              <w:rPr>
                <w:rFonts w:ascii="BrowalliaUPC" w:hAnsi="BrowalliaUPC" w:cs="BrowalliaUPC"/>
              </w:rPr>
            </w:pPr>
          </w:p>
        </w:tc>
        <w:tc>
          <w:tcPr>
            <w:tcW w:w="1204" w:type="dxa"/>
            <w:vAlign w:val="center"/>
          </w:tcPr>
          <w:p w14:paraId="030697B5" w14:textId="77777777" w:rsidR="00EA5DA2" w:rsidRPr="00E16A8A" w:rsidRDefault="00EA5DA2">
            <w:pPr>
              <w:jc w:val="right"/>
              <w:rPr>
                <w:rFonts w:ascii="BrowalliaUPC" w:hAnsi="BrowalliaUPC" w:cs="BrowalliaUPC"/>
              </w:rPr>
            </w:pPr>
          </w:p>
        </w:tc>
        <w:tc>
          <w:tcPr>
            <w:tcW w:w="236" w:type="dxa"/>
          </w:tcPr>
          <w:p w14:paraId="2EF6B99F" w14:textId="77777777" w:rsidR="00EA5DA2" w:rsidRPr="00E16A8A" w:rsidRDefault="00EA5DA2">
            <w:pPr>
              <w:pStyle w:val="BodyTextIndent"/>
              <w:ind w:left="-157"/>
              <w:rPr>
                <w:rFonts w:ascii="BrowalliaUPC" w:hAnsi="BrowalliaUPC" w:cs="BrowalliaUPC"/>
                <w:sz w:val="28"/>
                <w:szCs w:val="28"/>
                <w:cs/>
              </w:rPr>
            </w:pPr>
          </w:p>
        </w:tc>
        <w:tc>
          <w:tcPr>
            <w:tcW w:w="1204" w:type="dxa"/>
            <w:vAlign w:val="center"/>
          </w:tcPr>
          <w:p w14:paraId="4A3BCB73" w14:textId="77777777" w:rsidR="00EA5DA2" w:rsidRPr="00E16A8A" w:rsidRDefault="00EA5DA2">
            <w:pPr>
              <w:jc w:val="right"/>
              <w:rPr>
                <w:rFonts w:ascii="BrowalliaUPC" w:hAnsi="BrowalliaUPC" w:cs="BrowalliaUPC"/>
              </w:rPr>
            </w:pPr>
          </w:p>
        </w:tc>
      </w:tr>
      <w:tr w:rsidR="000B6224" w:rsidRPr="00E16A8A" w14:paraId="4366DE0D" w14:textId="77777777">
        <w:trPr>
          <w:cantSplit/>
          <w:trHeight w:val="20"/>
        </w:trPr>
        <w:tc>
          <w:tcPr>
            <w:tcW w:w="3447" w:type="dxa"/>
            <w:vAlign w:val="center"/>
          </w:tcPr>
          <w:p w14:paraId="507FD1DF" w14:textId="50A0AFBE" w:rsidR="000B6224" w:rsidRPr="00E16A8A" w:rsidRDefault="000B6224" w:rsidP="000B6224">
            <w:pPr>
              <w:rPr>
                <w:rFonts w:ascii="BrowalliaUPC" w:hAnsi="BrowalliaUPC" w:cs="BrowalliaUPC"/>
                <w:cs/>
              </w:rPr>
            </w:pPr>
            <w:r w:rsidRPr="00E16A8A">
              <w:rPr>
                <w:rFonts w:ascii="BrowalliaUPC" w:hAnsi="BrowalliaUPC" w:cs="BrowalliaUPC"/>
                <w:cs/>
              </w:rPr>
              <w:t>เงินสดในมือ</w:t>
            </w:r>
          </w:p>
        </w:tc>
        <w:tc>
          <w:tcPr>
            <w:tcW w:w="1260" w:type="dxa"/>
            <w:tcBorders>
              <w:left w:val="nil"/>
            </w:tcBorders>
          </w:tcPr>
          <w:p w14:paraId="52A32676" w14:textId="1A679B6D" w:rsidR="000B6224" w:rsidRPr="009B2295" w:rsidRDefault="009B2295" w:rsidP="000B6224">
            <w:pPr>
              <w:jc w:val="right"/>
              <w:rPr>
                <w:rFonts w:ascii="BrowalliaUPC" w:hAnsi="BrowalliaUPC" w:cs="BrowalliaUPC"/>
                <w:lang w:val="en-US"/>
              </w:rPr>
            </w:pPr>
            <w:r>
              <w:rPr>
                <w:rFonts w:ascii="BrowalliaUPC" w:hAnsi="BrowalliaUPC" w:cs="BrowalliaUPC"/>
                <w:lang w:val="en-US"/>
              </w:rPr>
              <w:t>235</w:t>
            </w:r>
          </w:p>
        </w:tc>
        <w:tc>
          <w:tcPr>
            <w:tcW w:w="236" w:type="dxa"/>
            <w:tcBorders>
              <w:left w:val="nil"/>
            </w:tcBorders>
          </w:tcPr>
          <w:p w14:paraId="58075D86" w14:textId="77777777" w:rsidR="000B6224" w:rsidRPr="00E16A8A" w:rsidRDefault="000B6224" w:rsidP="000B6224">
            <w:pPr>
              <w:rPr>
                <w:rFonts w:ascii="BrowalliaUPC" w:hAnsi="BrowalliaUPC" w:cs="BrowalliaUPC"/>
              </w:rPr>
            </w:pPr>
          </w:p>
        </w:tc>
        <w:tc>
          <w:tcPr>
            <w:tcW w:w="1204" w:type="dxa"/>
          </w:tcPr>
          <w:p w14:paraId="2D9BC3A9" w14:textId="331247B4" w:rsidR="000B6224" w:rsidRPr="00E16A8A" w:rsidRDefault="000B6224" w:rsidP="000B6224">
            <w:pPr>
              <w:jc w:val="right"/>
              <w:rPr>
                <w:rFonts w:ascii="BrowalliaUPC" w:hAnsi="BrowalliaUPC" w:cs="BrowalliaUPC"/>
              </w:rPr>
            </w:pPr>
            <w:r w:rsidRPr="00E16A8A">
              <w:rPr>
                <w:rFonts w:ascii="BrowalliaUPC" w:eastAsia="Arial Unicode MS" w:hAnsi="BrowalliaUPC" w:cs="BrowalliaUPC"/>
              </w:rPr>
              <w:t>1,275</w:t>
            </w:r>
          </w:p>
        </w:tc>
        <w:tc>
          <w:tcPr>
            <w:tcW w:w="236" w:type="dxa"/>
          </w:tcPr>
          <w:p w14:paraId="4BADE609" w14:textId="77777777" w:rsidR="000B6224" w:rsidRPr="00E16A8A" w:rsidRDefault="000B6224" w:rsidP="000B6224">
            <w:pPr>
              <w:rPr>
                <w:rFonts w:ascii="BrowalliaUPC" w:hAnsi="BrowalliaUPC" w:cs="BrowalliaUPC"/>
              </w:rPr>
            </w:pPr>
          </w:p>
        </w:tc>
        <w:tc>
          <w:tcPr>
            <w:tcW w:w="1204" w:type="dxa"/>
            <w:vAlign w:val="center"/>
          </w:tcPr>
          <w:p w14:paraId="695ED796" w14:textId="1DAFC92C" w:rsidR="000B6224" w:rsidRPr="00E16A8A" w:rsidRDefault="00084870" w:rsidP="000B6224">
            <w:pPr>
              <w:jc w:val="right"/>
              <w:rPr>
                <w:rFonts w:ascii="BrowalliaUPC" w:hAnsi="BrowalliaUPC" w:cs="BrowalliaUPC"/>
                <w:lang w:val="en-US"/>
              </w:rPr>
            </w:pPr>
            <w:r>
              <w:rPr>
                <w:rFonts w:ascii="BrowalliaUPC" w:hAnsi="BrowalliaUPC" w:cs="BrowalliaUPC"/>
                <w:lang w:val="en-US"/>
              </w:rPr>
              <w:t>195</w:t>
            </w:r>
          </w:p>
        </w:tc>
        <w:tc>
          <w:tcPr>
            <w:tcW w:w="236" w:type="dxa"/>
          </w:tcPr>
          <w:p w14:paraId="76817A0B" w14:textId="77777777" w:rsidR="000B6224" w:rsidRPr="00E16A8A" w:rsidRDefault="000B6224" w:rsidP="000B6224">
            <w:pPr>
              <w:pStyle w:val="BodyTextIndent"/>
              <w:ind w:left="-157"/>
              <w:rPr>
                <w:rFonts w:ascii="BrowalliaUPC" w:hAnsi="BrowalliaUPC" w:cs="BrowalliaUPC"/>
                <w:sz w:val="28"/>
                <w:szCs w:val="28"/>
                <w:cs/>
              </w:rPr>
            </w:pPr>
          </w:p>
        </w:tc>
        <w:tc>
          <w:tcPr>
            <w:tcW w:w="1204" w:type="dxa"/>
          </w:tcPr>
          <w:p w14:paraId="6033EF0E" w14:textId="5BF4062F" w:rsidR="000B6224" w:rsidRPr="00E16A8A" w:rsidRDefault="000B6224" w:rsidP="000B6224">
            <w:pPr>
              <w:jc w:val="right"/>
              <w:rPr>
                <w:rFonts w:ascii="BrowalliaUPC" w:hAnsi="BrowalliaUPC" w:cs="BrowalliaUPC"/>
              </w:rPr>
            </w:pPr>
            <w:r w:rsidRPr="00E16A8A">
              <w:rPr>
                <w:rFonts w:ascii="BrowalliaUPC" w:eastAsia="Arial Unicode MS" w:hAnsi="BrowalliaUPC" w:cs="BrowalliaUPC"/>
              </w:rPr>
              <w:t>905</w:t>
            </w:r>
          </w:p>
        </w:tc>
      </w:tr>
      <w:tr w:rsidR="000B6224" w:rsidRPr="00E16A8A" w14:paraId="6FF69A53" w14:textId="77777777">
        <w:trPr>
          <w:cantSplit/>
          <w:trHeight w:val="20"/>
        </w:trPr>
        <w:tc>
          <w:tcPr>
            <w:tcW w:w="3447" w:type="dxa"/>
            <w:vAlign w:val="center"/>
          </w:tcPr>
          <w:p w14:paraId="384ECC32" w14:textId="6479FB67" w:rsidR="000B6224" w:rsidRPr="00E16A8A" w:rsidRDefault="000B6224" w:rsidP="000B6224">
            <w:pPr>
              <w:rPr>
                <w:rFonts w:ascii="BrowalliaUPC" w:hAnsi="BrowalliaUPC" w:cs="BrowalliaUPC"/>
                <w:cs/>
              </w:rPr>
            </w:pPr>
            <w:r w:rsidRPr="00E16A8A">
              <w:rPr>
                <w:rFonts w:ascii="BrowalliaUPC" w:hAnsi="BrowalliaUPC" w:cs="BrowalliaUPC"/>
                <w:cs/>
              </w:rPr>
              <w:t>เงินฝากธนาคาร</w:t>
            </w:r>
          </w:p>
        </w:tc>
        <w:tc>
          <w:tcPr>
            <w:tcW w:w="1260" w:type="dxa"/>
            <w:tcBorders>
              <w:left w:val="nil"/>
              <w:bottom w:val="single" w:sz="4" w:space="0" w:color="auto"/>
            </w:tcBorders>
          </w:tcPr>
          <w:p w14:paraId="41FC5CC7" w14:textId="35B90799" w:rsidR="000B6224" w:rsidRPr="009B2295" w:rsidRDefault="009B2295" w:rsidP="000B6224">
            <w:pPr>
              <w:jc w:val="right"/>
              <w:rPr>
                <w:rFonts w:ascii="BrowalliaUPC" w:hAnsi="BrowalliaUPC" w:cs="BrowalliaUPC"/>
                <w:lang w:val="en-US"/>
              </w:rPr>
            </w:pPr>
            <w:r>
              <w:rPr>
                <w:rFonts w:ascii="BrowalliaUPC" w:hAnsi="BrowalliaUPC" w:cs="BrowalliaUPC"/>
                <w:lang w:val="en-US"/>
              </w:rPr>
              <w:t>131,421</w:t>
            </w:r>
          </w:p>
        </w:tc>
        <w:tc>
          <w:tcPr>
            <w:tcW w:w="236" w:type="dxa"/>
            <w:tcBorders>
              <w:left w:val="nil"/>
            </w:tcBorders>
          </w:tcPr>
          <w:p w14:paraId="09800421" w14:textId="77777777" w:rsidR="000B6224" w:rsidRPr="00E16A8A" w:rsidRDefault="000B6224" w:rsidP="000B6224">
            <w:pPr>
              <w:rPr>
                <w:rFonts w:ascii="BrowalliaUPC" w:hAnsi="BrowalliaUPC" w:cs="BrowalliaUPC"/>
              </w:rPr>
            </w:pPr>
          </w:p>
        </w:tc>
        <w:tc>
          <w:tcPr>
            <w:tcW w:w="1204" w:type="dxa"/>
            <w:tcBorders>
              <w:bottom w:val="single" w:sz="4" w:space="0" w:color="auto"/>
            </w:tcBorders>
          </w:tcPr>
          <w:p w14:paraId="0F2B248F" w14:textId="5F5591CA" w:rsidR="000B6224" w:rsidRPr="00E16A8A" w:rsidRDefault="000B6224" w:rsidP="000B6224">
            <w:pPr>
              <w:jc w:val="right"/>
              <w:rPr>
                <w:rFonts w:ascii="BrowalliaUPC" w:hAnsi="BrowalliaUPC" w:cs="BrowalliaUPC"/>
              </w:rPr>
            </w:pPr>
            <w:r w:rsidRPr="00E16A8A">
              <w:rPr>
                <w:rFonts w:ascii="BrowalliaUPC" w:eastAsia="Arial Unicode MS" w:hAnsi="BrowalliaUPC" w:cs="BrowalliaUPC"/>
              </w:rPr>
              <w:t>80,302</w:t>
            </w:r>
          </w:p>
        </w:tc>
        <w:tc>
          <w:tcPr>
            <w:tcW w:w="236" w:type="dxa"/>
          </w:tcPr>
          <w:p w14:paraId="052628C4" w14:textId="77777777" w:rsidR="000B6224" w:rsidRPr="00E16A8A" w:rsidRDefault="000B6224" w:rsidP="000B6224">
            <w:pPr>
              <w:rPr>
                <w:rFonts w:ascii="BrowalliaUPC" w:hAnsi="BrowalliaUPC" w:cs="BrowalliaUPC"/>
              </w:rPr>
            </w:pPr>
          </w:p>
        </w:tc>
        <w:tc>
          <w:tcPr>
            <w:tcW w:w="1204" w:type="dxa"/>
            <w:tcBorders>
              <w:bottom w:val="single" w:sz="4" w:space="0" w:color="auto"/>
            </w:tcBorders>
            <w:vAlign w:val="center"/>
          </w:tcPr>
          <w:p w14:paraId="23F69E21" w14:textId="3E3AF7A6" w:rsidR="000B6224" w:rsidRPr="00E16A8A" w:rsidRDefault="005000CF" w:rsidP="000B6224">
            <w:pPr>
              <w:jc w:val="right"/>
              <w:rPr>
                <w:rFonts w:ascii="BrowalliaUPC" w:hAnsi="BrowalliaUPC" w:cs="BrowalliaUPC"/>
                <w:lang w:val="en-US"/>
              </w:rPr>
            </w:pPr>
            <w:r>
              <w:rPr>
                <w:rFonts w:ascii="BrowalliaUPC" w:hAnsi="BrowalliaUPC" w:cs="BrowalliaUPC"/>
                <w:lang w:val="en-US"/>
              </w:rPr>
              <w:t>20,398</w:t>
            </w:r>
          </w:p>
        </w:tc>
        <w:tc>
          <w:tcPr>
            <w:tcW w:w="236" w:type="dxa"/>
          </w:tcPr>
          <w:p w14:paraId="471D10EF" w14:textId="77777777" w:rsidR="000B6224" w:rsidRPr="00E16A8A" w:rsidRDefault="000B6224" w:rsidP="000B6224">
            <w:pPr>
              <w:pStyle w:val="BodyTextIndent"/>
              <w:ind w:left="-157"/>
              <w:rPr>
                <w:rFonts w:ascii="BrowalliaUPC" w:hAnsi="BrowalliaUPC" w:cs="BrowalliaUPC"/>
                <w:sz w:val="28"/>
                <w:szCs w:val="28"/>
                <w:cs/>
              </w:rPr>
            </w:pPr>
          </w:p>
        </w:tc>
        <w:tc>
          <w:tcPr>
            <w:tcW w:w="1204" w:type="dxa"/>
            <w:tcBorders>
              <w:bottom w:val="single" w:sz="4" w:space="0" w:color="auto"/>
            </w:tcBorders>
          </w:tcPr>
          <w:p w14:paraId="411F7C76" w14:textId="3B9E177C" w:rsidR="000B6224" w:rsidRPr="00E16A8A" w:rsidRDefault="000B6224" w:rsidP="000B6224">
            <w:pPr>
              <w:jc w:val="right"/>
              <w:rPr>
                <w:rFonts w:ascii="BrowalliaUPC" w:hAnsi="BrowalliaUPC" w:cs="BrowalliaUPC"/>
              </w:rPr>
            </w:pPr>
            <w:r w:rsidRPr="00E16A8A">
              <w:rPr>
                <w:rFonts w:ascii="BrowalliaUPC" w:eastAsia="Arial Unicode MS" w:hAnsi="BrowalliaUPC" w:cs="BrowalliaUPC"/>
              </w:rPr>
              <w:t>14,704</w:t>
            </w:r>
          </w:p>
        </w:tc>
      </w:tr>
      <w:tr w:rsidR="000B6224" w:rsidRPr="00E16A8A" w14:paraId="11319FA8" w14:textId="77777777">
        <w:trPr>
          <w:cantSplit/>
          <w:trHeight w:val="20"/>
        </w:trPr>
        <w:tc>
          <w:tcPr>
            <w:tcW w:w="3447" w:type="dxa"/>
            <w:vAlign w:val="center"/>
          </w:tcPr>
          <w:p w14:paraId="70EFAED7" w14:textId="262DF050" w:rsidR="000B6224" w:rsidRPr="00E16A8A" w:rsidRDefault="000B6224" w:rsidP="000B6224">
            <w:pPr>
              <w:rPr>
                <w:rFonts w:ascii="BrowalliaUPC" w:hAnsi="BrowalliaUPC" w:cs="BrowalliaUPC"/>
                <w:cs/>
              </w:rPr>
            </w:pPr>
            <w:r w:rsidRPr="00E16A8A">
              <w:rPr>
                <w:rFonts w:ascii="BrowalliaUPC" w:hAnsi="BrowalliaUPC" w:cs="BrowalliaUPC"/>
                <w:cs/>
              </w:rPr>
              <w:t>รวม</w:t>
            </w:r>
          </w:p>
        </w:tc>
        <w:tc>
          <w:tcPr>
            <w:tcW w:w="1260" w:type="dxa"/>
            <w:tcBorders>
              <w:top w:val="single" w:sz="4" w:space="0" w:color="auto"/>
              <w:left w:val="nil"/>
              <w:bottom w:val="single" w:sz="12" w:space="0" w:color="auto"/>
            </w:tcBorders>
          </w:tcPr>
          <w:p w14:paraId="36136D09" w14:textId="228285AB" w:rsidR="000B6224" w:rsidRPr="00E16A8A" w:rsidRDefault="0051436C" w:rsidP="000B6224">
            <w:pPr>
              <w:jc w:val="right"/>
              <w:rPr>
                <w:rFonts w:ascii="BrowalliaUPC" w:hAnsi="BrowalliaUPC" w:cs="BrowalliaUPC"/>
              </w:rPr>
            </w:pPr>
            <w:r>
              <w:rPr>
                <w:rFonts w:ascii="BrowalliaUPC" w:hAnsi="BrowalliaUPC" w:cs="BrowalliaUPC"/>
              </w:rPr>
              <w:fldChar w:fldCharType="begin"/>
            </w:r>
            <w:r>
              <w:rPr>
                <w:rFonts w:ascii="BrowalliaUPC" w:hAnsi="BrowalliaUPC" w:cs="BrowalliaUPC"/>
                <w:cs/>
              </w:rPr>
              <w:instrText xml:space="preserve"> =</w:instrText>
            </w:r>
            <w:r>
              <w:rPr>
                <w:rFonts w:ascii="BrowalliaUPC" w:hAnsi="BrowalliaUPC" w:cs="BrowalliaUPC"/>
              </w:rPr>
              <w:instrText>SUM(ABOVE)</w:instrText>
            </w:r>
            <w:r>
              <w:rPr>
                <w:rFonts w:ascii="BrowalliaUPC" w:hAnsi="BrowalliaUPC" w:cs="BrowalliaUPC"/>
                <w:cs/>
              </w:rPr>
              <w:instrText xml:space="preserve"> </w:instrText>
            </w:r>
            <w:r>
              <w:rPr>
                <w:rFonts w:ascii="BrowalliaUPC" w:hAnsi="BrowalliaUPC" w:cs="BrowalliaUPC"/>
              </w:rPr>
              <w:fldChar w:fldCharType="separate"/>
            </w:r>
            <w:r>
              <w:rPr>
                <w:rFonts w:ascii="BrowalliaUPC" w:hAnsi="BrowalliaUPC" w:cs="BrowalliaUPC"/>
                <w:noProof/>
                <w:cs/>
              </w:rPr>
              <w:t>131</w:t>
            </w:r>
            <w:r>
              <w:rPr>
                <w:rFonts w:ascii="BrowalliaUPC" w:hAnsi="BrowalliaUPC" w:cs="BrowalliaUPC"/>
                <w:noProof/>
              </w:rPr>
              <w:t>,</w:t>
            </w:r>
            <w:r>
              <w:rPr>
                <w:rFonts w:ascii="BrowalliaUPC" w:hAnsi="BrowalliaUPC" w:cs="BrowalliaUPC"/>
                <w:noProof/>
                <w:cs/>
              </w:rPr>
              <w:t>656</w:t>
            </w:r>
            <w:r>
              <w:rPr>
                <w:rFonts w:ascii="BrowalliaUPC" w:hAnsi="BrowalliaUPC" w:cs="BrowalliaUPC"/>
              </w:rPr>
              <w:fldChar w:fldCharType="end"/>
            </w:r>
          </w:p>
        </w:tc>
        <w:tc>
          <w:tcPr>
            <w:tcW w:w="236" w:type="dxa"/>
            <w:tcBorders>
              <w:left w:val="nil"/>
            </w:tcBorders>
          </w:tcPr>
          <w:p w14:paraId="224AC0B9" w14:textId="77777777" w:rsidR="000B6224" w:rsidRPr="00E16A8A" w:rsidRDefault="000B6224" w:rsidP="000B6224">
            <w:pPr>
              <w:rPr>
                <w:rFonts w:ascii="BrowalliaUPC" w:hAnsi="BrowalliaUPC" w:cs="BrowalliaUPC"/>
              </w:rPr>
            </w:pPr>
          </w:p>
        </w:tc>
        <w:tc>
          <w:tcPr>
            <w:tcW w:w="1204" w:type="dxa"/>
            <w:tcBorders>
              <w:top w:val="single" w:sz="4" w:space="0" w:color="auto"/>
              <w:bottom w:val="single" w:sz="12" w:space="0" w:color="auto"/>
            </w:tcBorders>
            <w:vAlign w:val="center"/>
          </w:tcPr>
          <w:p w14:paraId="28D03381" w14:textId="70C6E492" w:rsidR="000B6224" w:rsidRPr="00E16A8A" w:rsidRDefault="000B6224" w:rsidP="000B6224">
            <w:pPr>
              <w:jc w:val="right"/>
              <w:rPr>
                <w:rFonts w:ascii="BrowalliaUPC" w:hAnsi="BrowalliaUPC" w:cs="BrowalliaUPC"/>
              </w:rPr>
            </w:pPr>
            <w:r w:rsidRPr="00E16A8A">
              <w:rPr>
                <w:rFonts w:ascii="BrowalliaUPC" w:eastAsia="Arial Unicode MS" w:hAnsi="BrowalliaUPC" w:cs="BrowalliaUPC"/>
              </w:rPr>
              <w:t>81</w:t>
            </w:r>
            <w:r w:rsidRPr="00E16A8A">
              <w:rPr>
                <w:rFonts w:ascii="BrowalliaUPC" w:eastAsia="Arial Unicode MS" w:hAnsi="BrowalliaUPC" w:cs="BrowalliaUPC"/>
                <w:lang w:val="en-US"/>
              </w:rPr>
              <w:t>,</w:t>
            </w:r>
            <w:r w:rsidRPr="00E16A8A">
              <w:rPr>
                <w:rFonts w:ascii="BrowalliaUPC" w:eastAsia="Arial Unicode MS" w:hAnsi="BrowalliaUPC" w:cs="BrowalliaUPC"/>
              </w:rPr>
              <w:t>577</w:t>
            </w:r>
          </w:p>
        </w:tc>
        <w:tc>
          <w:tcPr>
            <w:tcW w:w="236" w:type="dxa"/>
          </w:tcPr>
          <w:p w14:paraId="56549B7A" w14:textId="77777777" w:rsidR="000B6224" w:rsidRPr="00E16A8A" w:rsidRDefault="000B6224" w:rsidP="000B6224">
            <w:pPr>
              <w:rPr>
                <w:rFonts w:ascii="BrowalliaUPC" w:hAnsi="BrowalliaUPC" w:cs="BrowalliaUPC"/>
              </w:rPr>
            </w:pPr>
          </w:p>
        </w:tc>
        <w:tc>
          <w:tcPr>
            <w:tcW w:w="1204" w:type="dxa"/>
            <w:tcBorders>
              <w:top w:val="single" w:sz="4" w:space="0" w:color="auto"/>
              <w:bottom w:val="single" w:sz="12" w:space="0" w:color="auto"/>
            </w:tcBorders>
            <w:vAlign w:val="center"/>
          </w:tcPr>
          <w:p w14:paraId="06DD7955" w14:textId="3BA72D11" w:rsidR="000B6224" w:rsidRPr="00E16A8A" w:rsidRDefault="005000CF" w:rsidP="000B6224">
            <w:pPr>
              <w:jc w:val="right"/>
              <w:rPr>
                <w:rFonts w:ascii="BrowalliaUPC" w:hAnsi="BrowalliaUPC" w:cs="BrowalliaUPC"/>
                <w:lang w:val="en-US"/>
              </w:rPr>
            </w:pPr>
            <w:r>
              <w:rPr>
                <w:rFonts w:ascii="BrowalliaUPC" w:hAnsi="BrowalliaUPC" w:cs="BrowalliaUPC"/>
                <w:lang w:val="en-US"/>
              </w:rPr>
              <w:t>20,593</w:t>
            </w:r>
          </w:p>
        </w:tc>
        <w:tc>
          <w:tcPr>
            <w:tcW w:w="236" w:type="dxa"/>
          </w:tcPr>
          <w:p w14:paraId="79845577" w14:textId="77777777" w:rsidR="000B6224" w:rsidRPr="00E16A8A" w:rsidRDefault="000B6224" w:rsidP="000B6224">
            <w:pPr>
              <w:pStyle w:val="BodyTextIndent"/>
              <w:ind w:left="-157"/>
              <w:rPr>
                <w:rFonts w:ascii="BrowalliaUPC" w:hAnsi="BrowalliaUPC" w:cs="BrowalliaUPC"/>
                <w:sz w:val="28"/>
                <w:szCs w:val="28"/>
                <w:cs/>
              </w:rPr>
            </w:pPr>
          </w:p>
        </w:tc>
        <w:tc>
          <w:tcPr>
            <w:tcW w:w="1204" w:type="dxa"/>
            <w:tcBorders>
              <w:top w:val="single" w:sz="4" w:space="0" w:color="auto"/>
              <w:bottom w:val="single" w:sz="12" w:space="0" w:color="auto"/>
            </w:tcBorders>
            <w:vAlign w:val="center"/>
          </w:tcPr>
          <w:p w14:paraId="64CFC125" w14:textId="3AF7C4CB" w:rsidR="000B6224" w:rsidRPr="00E16A8A" w:rsidRDefault="000B6224" w:rsidP="000B6224">
            <w:pPr>
              <w:jc w:val="right"/>
              <w:rPr>
                <w:rFonts w:ascii="BrowalliaUPC" w:hAnsi="BrowalliaUPC" w:cs="BrowalliaUPC"/>
              </w:rPr>
            </w:pPr>
            <w:r w:rsidRPr="00E16A8A">
              <w:rPr>
                <w:rFonts w:ascii="BrowalliaUPC" w:eastAsia="Arial Unicode MS" w:hAnsi="BrowalliaUPC" w:cs="BrowalliaUPC"/>
              </w:rPr>
              <w:t>15</w:t>
            </w:r>
            <w:r w:rsidRPr="00E16A8A">
              <w:rPr>
                <w:rFonts w:ascii="BrowalliaUPC" w:eastAsia="Arial Unicode MS" w:hAnsi="BrowalliaUPC" w:cs="BrowalliaUPC"/>
                <w:lang w:val="en-US"/>
              </w:rPr>
              <w:t>,</w:t>
            </w:r>
            <w:r w:rsidRPr="00E16A8A">
              <w:rPr>
                <w:rFonts w:ascii="BrowalliaUPC" w:eastAsia="Arial Unicode MS" w:hAnsi="BrowalliaUPC" w:cs="BrowalliaUPC"/>
              </w:rPr>
              <w:t>609</w:t>
            </w:r>
          </w:p>
        </w:tc>
      </w:tr>
    </w:tbl>
    <w:p w14:paraId="2DC7B013" w14:textId="77777777" w:rsidR="00A8083F" w:rsidRPr="00E16A8A" w:rsidRDefault="00A8083F" w:rsidP="00EA5DA2">
      <w:pPr>
        <w:ind w:right="-23"/>
        <w:jc w:val="thaiDistribute"/>
        <w:rPr>
          <w:rFonts w:ascii="BrowalliaUPC" w:hAnsi="BrowalliaUPC" w:cs="BrowalliaUPC"/>
          <w:b/>
          <w:bCs/>
          <w:color w:val="000000" w:themeColor="text1"/>
          <w:lang w:val="en-GB"/>
        </w:rPr>
      </w:pPr>
    </w:p>
    <w:p w14:paraId="510C32BC" w14:textId="63D01812" w:rsidR="00427F93" w:rsidRPr="00E16A8A" w:rsidRDefault="00A8083F" w:rsidP="00A8083F">
      <w:pPr>
        <w:ind w:left="434" w:right="-23"/>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 xml:space="preserve">เงินฝากธนาคารประกอบด้วยเงินฝากบัญชีกระแสรายวันและบัญชีออมทรัพย์ บัญชีเงินฝากออมทรัพย์มีอัตราดอกเบี้ยร้อยละ </w:t>
      </w:r>
      <w:r w:rsidR="00477A24">
        <w:rPr>
          <w:rFonts w:ascii="BrowalliaUPC" w:hAnsi="BrowalliaUPC" w:cs="BrowalliaUPC"/>
          <w:color w:val="000000" w:themeColor="text1"/>
          <w:lang w:val="en-GB"/>
        </w:rPr>
        <w:t>0.40</w:t>
      </w:r>
      <w:r w:rsidRPr="00E16A8A">
        <w:rPr>
          <w:rFonts w:ascii="BrowalliaUPC" w:hAnsi="BrowalliaUPC" w:cs="BrowalliaUPC"/>
          <w:color w:val="000000" w:themeColor="text1"/>
          <w:cs/>
          <w:lang w:val="en-GB"/>
        </w:rPr>
        <w:t xml:space="preserve"> ต่อปี (</w:t>
      </w:r>
      <w:r w:rsidR="000B3AD4">
        <w:rPr>
          <w:rFonts w:ascii="BrowalliaUPC" w:hAnsi="BrowalliaUPC" w:cs="BrowalliaUPC"/>
          <w:color w:val="000000" w:themeColor="text1"/>
          <w:lang w:val="en-GB"/>
        </w:rPr>
        <w:t xml:space="preserve">31 </w:t>
      </w:r>
      <w:r w:rsidR="000B3AD4">
        <w:rPr>
          <w:rFonts w:ascii="BrowalliaUPC" w:hAnsi="BrowalliaUPC" w:cs="BrowalliaUPC" w:hint="cs"/>
          <w:color w:val="000000" w:themeColor="text1"/>
          <w:cs/>
          <w:lang w:val="en-GB"/>
        </w:rPr>
        <w:t xml:space="preserve">ธันวาคม </w:t>
      </w:r>
      <w:r w:rsidRPr="00E16A8A">
        <w:rPr>
          <w:rFonts w:ascii="BrowalliaUPC" w:hAnsi="BrowalliaUPC" w:cs="BrowalliaUPC"/>
          <w:color w:val="000000" w:themeColor="text1"/>
          <w:lang w:val="en-US"/>
        </w:rPr>
        <w:t>2567</w:t>
      </w:r>
      <w:r w:rsidRPr="00E16A8A">
        <w:rPr>
          <w:rFonts w:ascii="BrowalliaUPC" w:hAnsi="BrowalliaUPC" w:cs="BrowalliaUPC"/>
          <w:color w:val="000000" w:themeColor="text1"/>
          <w:cs/>
          <w:lang w:val="en-GB"/>
        </w:rPr>
        <w:t xml:space="preserve">: ร้อยละ </w:t>
      </w:r>
      <w:r w:rsidRPr="00E16A8A">
        <w:rPr>
          <w:rFonts w:ascii="BrowalliaUPC" w:hAnsi="BrowalliaUPC" w:cs="BrowalliaUPC"/>
          <w:color w:val="000000" w:themeColor="text1"/>
          <w:lang w:val="en-GB"/>
        </w:rPr>
        <w:t>0.40</w:t>
      </w:r>
      <w:r w:rsidRPr="00E16A8A">
        <w:rPr>
          <w:rFonts w:ascii="BrowalliaUPC" w:hAnsi="BrowalliaUPC" w:cs="BrowalliaUPC"/>
          <w:color w:val="000000" w:themeColor="text1"/>
          <w:cs/>
          <w:lang w:val="en-GB"/>
        </w:rPr>
        <w:t xml:space="preserve"> ต่อปี)</w:t>
      </w:r>
      <w:r w:rsidR="00427F93" w:rsidRPr="00E16A8A">
        <w:rPr>
          <w:rFonts w:ascii="BrowalliaUPC" w:hAnsi="BrowalliaUPC" w:cs="BrowalliaUPC"/>
          <w:color w:val="000000" w:themeColor="text1"/>
          <w:lang w:val="en-GB"/>
        </w:rPr>
        <w:br w:type="page"/>
      </w:r>
    </w:p>
    <w:p w14:paraId="4977F43E" w14:textId="64AFC5A4" w:rsidR="00B247C1" w:rsidRPr="00E16A8A" w:rsidRDefault="00FB42F2" w:rsidP="00F71525">
      <w:pPr>
        <w:numPr>
          <w:ilvl w:val="0"/>
          <w:numId w:val="3"/>
        </w:numPr>
        <w:tabs>
          <w:tab w:val="clear" w:pos="360"/>
          <w:tab w:val="num" w:pos="900"/>
        </w:tabs>
        <w:ind w:left="426" w:right="-14" w:hanging="426"/>
        <w:jc w:val="thaiDistribute"/>
        <w:rPr>
          <w:rFonts w:ascii="BrowalliaUPC" w:hAnsi="BrowalliaUPC" w:cs="BrowalliaUPC"/>
          <w:b/>
          <w:bCs/>
          <w:color w:val="000000" w:themeColor="text1"/>
        </w:rPr>
      </w:pPr>
      <w:commentRangeStart w:id="21"/>
      <w:r w:rsidRPr="00E16A8A">
        <w:rPr>
          <w:rFonts w:ascii="BrowalliaUPC" w:hAnsi="BrowalliaUPC" w:cs="BrowalliaUPC"/>
          <w:b/>
          <w:bCs/>
          <w:color w:val="000000" w:themeColor="text1"/>
          <w:cs/>
          <w:lang w:val="en-GB"/>
        </w:rPr>
        <w:lastRenderedPageBreak/>
        <w:t>ลูกหนี้การค้าและลูกหนี้หมุนเวียนอื่น</w:t>
      </w:r>
      <w:r w:rsidR="006076B3" w:rsidRPr="00E16A8A">
        <w:rPr>
          <w:rFonts w:ascii="BrowalliaUPC" w:hAnsi="BrowalliaUPC" w:cs="BrowalliaUPC"/>
          <w:b/>
          <w:bCs/>
          <w:color w:val="000000" w:themeColor="text1"/>
          <w:cs/>
        </w:rPr>
        <w:t xml:space="preserve"> - สุทธิ</w:t>
      </w:r>
      <w:commentRangeEnd w:id="21"/>
      <w:r w:rsidR="00FF7C61" w:rsidRPr="00E16A8A">
        <w:rPr>
          <w:rStyle w:val="CommentReference"/>
          <w:rFonts w:ascii="BrowalliaUPC" w:hAnsi="BrowalliaUPC" w:cs="BrowalliaUPC"/>
          <w:b/>
          <w:bCs/>
          <w:color w:val="000000" w:themeColor="text1"/>
          <w:sz w:val="28"/>
          <w:szCs w:val="28"/>
        </w:rPr>
        <w:commentReference w:id="21"/>
      </w:r>
    </w:p>
    <w:p w14:paraId="629E3F81" w14:textId="04B60BF9" w:rsidR="005E529E" w:rsidRPr="00E16A8A" w:rsidRDefault="005E529E" w:rsidP="005A37DF">
      <w:pPr>
        <w:tabs>
          <w:tab w:val="left" w:pos="426"/>
        </w:tabs>
        <w:jc w:val="thaiDistribute"/>
        <w:rPr>
          <w:rFonts w:ascii="BrowalliaUPC" w:hAnsi="BrowalliaUPC" w:cs="BrowalliaUPC"/>
          <w:lang w:val="en-US"/>
        </w:rPr>
      </w:pPr>
    </w:p>
    <w:tbl>
      <w:tblPr>
        <w:tblW w:w="9027" w:type="dxa"/>
        <w:tblInd w:w="333" w:type="dxa"/>
        <w:tblLayout w:type="fixed"/>
        <w:tblLook w:val="0000" w:firstRow="0" w:lastRow="0" w:firstColumn="0" w:lastColumn="0" w:noHBand="0" w:noVBand="0"/>
      </w:tblPr>
      <w:tblGrid>
        <w:gridCol w:w="3447"/>
        <w:gridCol w:w="1260"/>
        <w:gridCol w:w="236"/>
        <w:gridCol w:w="1204"/>
        <w:gridCol w:w="236"/>
        <w:gridCol w:w="1204"/>
        <w:gridCol w:w="236"/>
        <w:gridCol w:w="1204"/>
      </w:tblGrid>
      <w:tr w:rsidR="00E749DB" w:rsidRPr="00E16A8A" w14:paraId="5B80369A" w14:textId="77777777" w:rsidTr="0072358D">
        <w:trPr>
          <w:cantSplit/>
          <w:tblHeader/>
        </w:trPr>
        <w:tc>
          <w:tcPr>
            <w:tcW w:w="3447" w:type="dxa"/>
          </w:tcPr>
          <w:p w14:paraId="32523622" w14:textId="77777777" w:rsidR="00E749DB" w:rsidRPr="00E16A8A" w:rsidRDefault="00E749DB" w:rsidP="00D97C16">
            <w:pPr>
              <w:pStyle w:val="3"/>
              <w:tabs>
                <w:tab w:val="clear" w:pos="360"/>
                <w:tab w:val="clear" w:pos="720"/>
              </w:tabs>
              <w:rPr>
                <w:rFonts w:ascii="BrowalliaUPC" w:hAnsi="BrowalliaUPC" w:cs="BrowalliaUPC"/>
                <w:sz w:val="28"/>
                <w:szCs w:val="28"/>
              </w:rPr>
            </w:pPr>
          </w:p>
        </w:tc>
        <w:tc>
          <w:tcPr>
            <w:tcW w:w="2700" w:type="dxa"/>
            <w:gridSpan w:val="3"/>
            <w:tcBorders>
              <w:left w:val="nil"/>
            </w:tcBorders>
          </w:tcPr>
          <w:p w14:paraId="16F396DD" w14:textId="77777777" w:rsidR="00E749DB" w:rsidRPr="00E16A8A" w:rsidRDefault="00E749DB" w:rsidP="00D97C16">
            <w:pPr>
              <w:jc w:val="center"/>
              <w:rPr>
                <w:rFonts w:ascii="BrowalliaUPC" w:hAnsi="BrowalliaUPC" w:cs="BrowalliaUPC"/>
                <w:cs/>
              </w:rPr>
            </w:pPr>
          </w:p>
        </w:tc>
        <w:tc>
          <w:tcPr>
            <w:tcW w:w="236" w:type="dxa"/>
          </w:tcPr>
          <w:p w14:paraId="19EF4DF7" w14:textId="77777777" w:rsidR="00E749DB" w:rsidRPr="00E16A8A" w:rsidRDefault="00E749DB" w:rsidP="00D97C16">
            <w:pPr>
              <w:ind w:right="72"/>
              <w:rPr>
                <w:rFonts w:ascii="BrowalliaUPC" w:hAnsi="BrowalliaUPC" w:cs="BrowalliaUPC"/>
              </w:rPr>
            </w:pPr>
          </w:p>
        </w:tc>
        <w:tc>
          <w:tcPr>
            <w:tcW w:w="2644" w:type="dxa"/>
            <w:gridSpan w:val="3"/>
          </w:tcPr>
          <w:p w14:paraId="0C8EC09E" w14:textId="77777777" w:rsidR="00E749DB" w:rsidRPr="00E16A8A" w:rsidRDefault="00E749DB" w:rsidP="00D97C16">
            <w:pPr>
              <w:ind w:right="-21"/>
              <w:jc w:val="right"/>
              <w:rPr>
                <w:rFonts w:ascii="BrowalliaUPC" w:hAnsi="BrowalliaUPC" w:cs="BrowalliaUPC"/>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lang w:val="en-GB"/>
              </w:rPr>
              <w:t>:</w:t>
            </w:r>
            <w:r w:rsidRPr="00E16A8A">
              <w:rPr>
                <w:rFonts w:ascii="BrowalliaUPC" w:hAnsi="BrowalliaUPC" w:cs="BrowalliaUPC"/>
                <w:cs/>
                <w:lang w:val="en-GB"/>
              </w:rPr>
              <w:t xml:space="preserve"> พัน</w:t>
            </w:r>
            <w:r w:rsidRPr="00E16A8A">
              <w:rPr>
                <w:rFonts w:ascii="BrowalliaUPC" w:hAnsi="BrowalliaUPC" w:cs="BrowalliaUPC"/>
                <w:cs/>
              </w:rPr>
              <w:t>บาท)</w:t>
            </w:r>
          </w:p>
        </w:tc>
      </w:tr>
      <w:tr w:rsidR="00E749DB" w:rsidRPr="00E16A8A" w14:paraId="6736AF3F" w14:textId="77777777" w:rsidTr="0072358D">
        <w:trPr>
          <w:cantSplit/>
          <w:tblHeader/>
        </w:trPr>
        <w:tc>
          <w:tcPr>
            <w:tcW w:w="3447" w:type="dxa"/>
          </w:tcPr>
          <w:p w14:paraId="60BB9D8A" w14:textId="77777777" w:rsidR="00E749DB" w:rsidRPr="00E16A8A" w:rsidRDefault="00E749DB" w:rsidP="00D97C16">
            <w:pPr>
              <w:pStyle w:val="3"/>
              <w:tabs>
                <w:tab w:val="clear" w:pos="360"/>
                <w:tab w:val="clear" w:pos="720"/>
              </w:tabs>
              <w:rPr>
                <w:rFonts w:ascii="BrowalliaUPC" w:hAnsi="BrowalliaUPC" w:cs="BrowalliaUPC"/>
                <w:sz w:val="28"/>
                <w:szCs w:val="28"/>
              </w:rPr>
            </w:pPr>
          </w:p>
        </w:tc>
        <w:tc>
          <w:tcPr>
            <w:tcW w:w="2700" w:type="dxa"/>
            <w:gridSpan w:val="3"/>
            <w:tcBorders>
              <w:left w:val="nil"/>
              <w:bottom w:val="single" w:sz="4" w:space="0" w:color="auto"/>
            </w:tcBorders>
          </w:tcPr>
          <w:p w14:paraId="1897B10B" w14:textId="7F1E9582" w:rsidR="00E749DB" w:rsidRPr="00E16A8A" w:rsidRDefault="00252949" w:rsidP="00D97C16">
            <w:pPr>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tcPr>
          <w:p w14:paraId="0E6FBAC8" w14:textId="77777777" w:rsidR="00E749DB" w:rsidRPr="00E16A8A" w:rsidRDefault="00E749DB" w:rsidP="00D97C16">
            <w:pPr>
              <w:ind w:right="72"/>
              <w:rPr>
                <w:rFonts w:ascii="BrowalliaUPC" w:hAnsi="BrowalliaUPC" w:cs="BrowalliaUPC"/>
              </w:rPr>
            </w:pPr>
          </w:p>
        </w:tc>
        <w:tc>
          <w:tcPr>
            <w:tcW w:w="2644" w:type="dxa"/>
            <w:gridSpan w:val="3"/>
            <w:tcBorders>
              <w:bottom w:val="single" w:sz="4" w:space="0" w:color="auto"/>
            </w:tcBorders>
          </w:tcPr>
          <w:p w14:paraId="6F5D3E94" w14:textId="056C4093" w:rsidR="00E749DB" w:rsidRPr="00E16A8A" w:rsidRDefault="00252949" w:rsidP="00D97C16">
            <w:pPr>
              <w:ind w:right="72"/>
              <w:jc w:val="center"/>
              <w:rPr>
                <w:rFonts w:ascii="BrowalliaUPC" w:hAnsi="BrowalliaUPC" w:cs="BrowalliaUPC"/>
              </w:rPr>
            </w:pPr>
            <w:r w:rsidRPr="00E16A8A">
              <w:rPr>
                <w:rFonts w:ascii="BrowalliaUPC" w:hAnsi="BrowalliaUPC" w:cs="BrowalliaUPC"/>
                <w:cs/>
                <w:lang w:val="en-US"/>
              </w:rPr>
              <w:t>งบการเงินเฉพาะบริษัท</w:t>
            </w:r>
          </w:p>
        </w:tc>
      </w:tr>
      <w:tr w:rsidR="00FE3F39" w:rsidRPr="00E16A8A" w14:paraId="5D14A801" w14:textId="77777777">
        <w:trPr>
          <w:cantSplit/>
          <w:tblHeader/>
        </w:trPr>
        <w:tc>
          <w:tcPr>
            <w:tcW w:w="3447" w:type="dxa"/>
          </w:tcPr>
          <w:p w14:paraId="37EDEAEA" w14:textId="77777777" w:rsidR="00FE3F39" w:rsidRPr="00E16A8A" w:rsidRDefault="00FE3F39" w:rsidP="00FE3F39">
            <w:pPr>
              <w:pStyle w:val="3"/>
              <w:tabs>
                <w:tab w:val="clear" w:pos="360"/>
                <w:tab w:val="clear" w:pos="720"/>
              </w:tabs>
              <w:rPr>
                <w:rFonts w:ascii="BrowalliaUPC" w:hAnsi="BrowalliaUPC" w:cs="BrowalliaUPC"/>
                <w:sz w:val="28"/>
                <w:szCs w:val="28"/>
              </w:rPr>
            </w:pPr>
          </w:p>
        </w:tc>
        <w:tc>
          <w:tcPr>
            <w:tcW w:w="1260" w:type="dxa"/>
            <w:tcBorders>
              <w:top w:val="single" w:sz="4" w:space="0" w:color="auto"/>
              <w:left w:val="nil"/>
              <w:bottom w:val="single" w:sz="4" w:space="0" w:color="auto"/>
            </w:tcBorders>
          </w:tcPr>
          <w:p w14:paraId="3D59E37B" w14:textId="10062DEB" w:rsidR="00FE3F39" w:rsidRPr="00E16A8A" w:rsidRDefault="00FE3F39" w:rsidP="00FE3F39">
            <w:pPr>
              <w:ind w:left="-105" w:right="-108"/>
              <w:jc w:val="center"/>
              <w:rPr>
                <w:rFonts w:ascii="BrowalliaUPC" w:hAnsi="BrowalliaUPC" w:cs="BrowalliaUPC"/>
                <w:lang w:val="en-GB"/>
              </w:rPr>
            </w:pPr>
            <w:r w:rsidRPr="00E16A8A">
              <w:rPr>
                <w:rFonts w:ascii="BrowalliaUPC" w:hAnsi="BrowalliaUPC" w:cs="BrowalliaUPC"/>
                <w:lang w:val="en-US"/>
              </w:rPr>
              <w:t>2568</w:t>
            </w:r>
          </w:p>
        </w:tc>
        <w:tc>
          <w:tcPr>
            <w:tcW w:w="236" w:type="dxa"/>
            <w:tcBorders>
              <w:left w:val="nil"/>
            </w:tcBorders>
          </w:tcPr>
          <w:p w14:paraId="3C78C2AC" w14:textId="77777777" w:rsidR="00FE3F39" w:rsidRPr="00E16A8A" w:rsidRDefault="00FE3F39" w:rsidP="00FE3F39">
            <w:pPr>
              <w:ind w:left="-105" w:right="-108"/>
              <w:jc w:val="right"/>
              <w:rPr>
                <w:rFonts w:ascii="BrowalliaUPC" w:hAnsi="BrowalliaUPC" w:cs="BrowalliaUPC"/>
                <w:u w:val="single"/>
              </w:rPr>
            </w:pPr>
          </w:p>
        </w:tc>
        <w:tc>
          <w:tcPr>
            <w:tcW w:w="1204" w:type="dxa"/>
            <w:tcBorders>
              <w:bottom w:val="single" w:sz="4" w:space="0" w:color="auto"/>
            </w:tcBorders>
          </w:tcPr>
          <w:p w14:paraId="10903A7F" w14:textId="4FF36709" w:rsidR="00FE3F39" w:rsidRPr="00E16A8A" w:rsidRDefault="00FE3F39" w:rsidP="00FE3F39">
            <w:pPr>
              <w:ind w:left="-105" w:right="-108"/>
              <w:jc w:val="center"/>
              <w:rPr>
                <w:rFonts w:ascii="BrowalliaUPC" w:hAnsi="BrowalliaUPC" w:cs="BrowalliaUPC"/>
                <w:cs/>
              </w:rPr>
            </w:pPr>
            <w:r w:rsidRPr="00E16A8A">
              <w:rPr>
                <w:rFonts w:ascii="BrowalliaUPC" w:hAnsi="BrowalliaUPC" w:cs="BrowalliaUPC"/>
                <w:lang w:val="en-US"/>
              </w:rPr>
              <w:t>2567</w:t>
            </w:r>
          </w:p>
        </w:tc>
        <w:tc>
          <w:tcPr>
            <w:tcW w:w="236" w:type="dxa"/>
          </w:tcPr>
          <w:p w14:paraId="0820D1D0" w14:textId="77777777" w:rsidR="00FE3F39" w:rsidRPr="00E16A8A" w:rsidRDefault="00FE3F39" w:rsidP="00FE3F39">
            <w:pPr>
              <w:ind w:right="72"/>
              <w:jc w:val="center"/>
              <w:rPr>
                <w:rFonts w:ascii="BrowalliaUPC" w:hAnsi="BrowalliaUPC" w:cs="BrowalliaUPC"/>
              </w:rPr>
            </w:pPr>
          </w:p>
        </w:tc>
        <w:tc>
          <w:tcPr>
            <w:tcW w:w="1204" w:type="dxa"/>
            <w:tcBorders>
              <w:top w:val="single" w:sz="4" w:space="0" w:color="auto"/>
              <w:bottom w:val="single" w:sz="4" w:space="0" w:color="auto"/>
            </w:tcBorders>
          </w:tcPr>
          <w:p w14:paraId="6E1DCA76" w14:textId="2360F2AE" w:rsidR="00FE3F39" w:rsidRPr="00E16A8A" w:rsidRDefault="00FE3F39" w:rsidP="00FE3F39">
            <w:pPr>
              <w:ind w:left="-105" w:right="-108"/>
              <w:jc w:val="center"/>
              <w:rPr>
                <w:rFonts w:ascii="BrowalliaUPC" w:hAnsi="BrowalliaUPC" w:cs="BrowalliaUPC"/>
                <w:cs/>
              </w:rPr>
            </w:pPr>
            <w:r w:rsidRPr="00E16A8A">
              <w:rPr>
                <w:rFonts w:ascii="BrowalliaUPC" w:hAnsi="BrowalliaUPC" w:cs="BrowalliaUPC"/>
                <w:lang w:val="en-US"/>
              </w:rPr>
              <w:t>2568</w:t>
            </w:r>
          </w:p>
        </w:tc>
        <w:tc>
          <w:tcPr>
            <w:tcW w:w="236" w:type="dxa"/>
            <w:tcBorders>
              <w:top w:val="single" w:sz="4" w:space="0" w:color="auto"/>
            </w:tcBorders>
          </w:tcPr>
          <w:p w14:paraId="07ED1006" w14:textId="77777777" w:rsidR="00FE3F39" w:rsidRPr="00E16A8A" w:rsidRDefault="00FE3F39" w:rsidP="00FE3F39">
            <w:pPr>
              <w:ind w:left="-105" w:right="-108"/>
              <w:jc w:val="right"/>
              <w:rPr>
                <w:rFonts w:ascii="BrowalliaUPC" w:hAnsi="BrowalliaUPC" w:cs="BrowalliaUPC"/>
                <w:u w:val="single"/>
              </w:rPr>
            </w:pPr>
          </w:p>
        </w:tc>
        <w:tc>
          <w:tcPr>
            <w:tcW w:w="1204" w:type="dxa"/>
            <w:tcBorders>
              <w:top w:val="single" w:sz="4" w:space="0" w:color="auto"/>
              <w:bottom w:val="single" w:sz="4" w:space="0" w:color="auto"/>
            </w:tcBorders>
          </w:tcPr>
          <w:p w14:paraId="23285369" w14:textId="22F5CFC4" w:rsidR="00FE3F39" w:rsidRPr="00E16A8A" w:rsidRDefault="00FE3F39" w:rsidP="00FE3F39">
            <w:pPr>
              <w:ind w:left="-105" w:right="-108"/>
              <w:jc w:val="center"/>
              <w:rPr>
                <w:rFonts w:ascii="BrowalliaUPC" w:hAnsi="BrowalliaUPC" w:cs="BrowalliaUPC"/>
                <w:cs/>
              </w:rPr>
            </w:pPr>
            <w:r w:rsidRPr="00E16A8A">
              <w:rPr>
                <w:rFonts w:ascii="BrowalliaUPC" w:hAnsi="BrowalliaUPC" w:cs="BrowalliaUPC"/>
                <w:lang w:val="en-US"/>
              </w:rPr>
              <w:t>2567</w:t>
            </w:r>
          </w:p>
        </w:tc>
      </w:tr>
      <w:tr w:rsidR="00E749DB" w:rsidRPr="00E16A8A" w14:paraId="1D8AF0BB" w14:textId="77777777" w:rsidTr="0072358D">
        <w:trPr>
          <w:cantSplit/>
          <w:trHeight w:val="20"/>
          <w:tblHeader/>
        </w:trPr>
        <w:tc>
          <w:tcPr>
            <w:tcW w:w="3447" w:type="dxa"/>
            <w:vAlign w:val="center"/>
          </w:tcPr>
          <w:p w14:paraId="7C7E056D" w14:textId="77777777" w:rsidR="00E749DB" w:rsidRPr="00E16A8A" w:rsidRDefault="00E749DB" w:rsidP="00D97C16">
            <w:pPr>
              <w:rPr>
                <w:rFonts w:ascii="BrowalliaUPC" w:hAnsi="BrowalliaUPC" w:cs="BrowalliaUPC"/>
                <w:u w:val="single"/>
                <w:cs/>
              </w:rPr>
            </w:pPr>
          </w:p>
        </w:tc>
        <w:tc>
          <w:tcPr>
            <w:tcW w:w="1260" w:type="dxa"/>
            <w:tcBorders>
              <w:left w:val="nil"/>
            </w:tcBorders>
          </w:tcPr>
          <w:p w14:paraId="09A3295A" w14:textId="77777777" w:rsidR="00E749DB" w:rsidRPr="00E16A8A" w:rsidRDefault="00E749DB" w:rsidP="00D97C16">
            <w:pPr>
              <w:jc w:val="right"/>
              <w:rPr>
                <w:rFonts w:ascii="BrowalliaUPC" w:hAnsi="BrowalliaUPC" w:cs="BrowalliaUPC"/>
              </w:rPr>
            </w:pPr>
          </w:p>
        </w:tc>
        <w:tc>
          <w:tcPr>
            <w:tcW w:w="236" w:type="dxa"/>
            <w:tcBorders>
              <w:left w:val="nil"/>
            </w:tcBorders>
          </w:tcPr>
          <w:p w14:paraId="537613D2" w14:textId="77777777" w:rsidR="00E749DB" w:rsidRPr="00E16A8A" w:rsidRDefault="00E749DB" w:rsidP="00D97C16">
            <w:pPr>
              <w:rPr>
                <w:rFonts w:ascii="BrowalliaUPC" w:hAnsi="BrowalliaUPC" w:cs="BrowalliaUPC"/>
              </w:rPr>
            </w:pPr>
          </w:p>
        </w:tc>
        <w:tc>
          <w:tcPr>
            <w:tcW w:w="1204" w:type="dxa"/>
          </w:tcPr>
          <w:p w14:paraId="73E34CFB" w14:textId="77777777" w:rsidR="00E749DB" w:rsidRPr="00E16A8A" w:rsidRDefault="00E749DB" w:rsidP="00D97C16">
            <w:pPr>
              <w:jc w:val="right"/>
              <w:rPr>
                <w:rFonts w:ascii="BrowalliaUPC" w:hAnsi="BrowalliaUPC" w:cs="BrowalliaUPC"/>
              </w:rPr>
            </w:pPr>
          </w:p>
        </w:tc>
        <w:tc>
          <w:tcPr>
            <w:tcW w:w="236" w:type="dxa"/>
          </w:tcPr>
          <w:p w14:paraId="720D3663" w14:textId="77777777" w:rsidR="00E749DB" w:rsidRPr="00E16A8A" w:rsidRDefault="00E749DB" w:rsidP="00D97C16">
            <w:pPr>
              <w:rPr>
                <w:rFonts w:ascii="BrowalliaUPC" w:hAnsi="BrowalliaUPC" w:cs="BrowalliaUPC"/>
              </w:rPr>
            </w:pPr>
          </w:p>
        </w:tc>
        <w:tc>
          <w:tcPr>
            <w:tcW w:w="1204" w:type="dxa"/>
            <w:vAlign w:val="center"/>
          </w:tcPr>
          <w:p w14:paraId="7FEC61E2" w14:textId="77777777" w:rsidR="00E749DB" w:rsidRPr="00E16A8A" w:rsidRDefault="00E749DB" w:rsidP="00D97C16">
            <w:pPr>
              <w:jc w:val="right"/>
              <w:rPr>
                <w:rFonts w:ascii="BrowalliaUPC" w:hAnsi="BrowalliaUPC" w:cs="BrowalliaUPC"/>
              </w:rPr>
            </w:pPr>
          </w:p>
        </w:tc>
        <w:tc>
          <w:tcPr>
            <w:tcW w:w="236" w:type="dxa"/>
          </w:tcPr>
          <w:p w14:paraId="2A7406ED" w14:textId="77777777" w:rsidR="00E749DB" w:rsidRPr="00E16A8A" w:rsidRDefault="00E749DB" w:rsidP="00D97C16">
            <w:pPr>
              <w:pStyle w:val="BodyTextIndent"/>
              <w:ind w:left="-157"/>
              <w:rPr>
                <w:rFonts w:ascii="BrowalliaUPC" w:hAnsi="BrowalliaUPC" w:cs="BrowalliaUPC"/>
                <w:sz w:val="28"/>
                <w:szCs w:val="28"/>
                <w:cs/>
              </w:rPr>
            </w:pPr>
          </w:p>
        </w:tc>
        <w:tc>
          <w:tcPr>
            <w:tcW w:w="1204" w:type="dxa"/>
            <w:vAlign w:val="center"/>
          </w:tcPr>
          <w:p w14:paraId="403A7442" w14:textId="77777777" w:rsidR="00E749DB" w:rsidRPr="00E16A8A" w:rsidRDefault="00E749DB" w:rsidP="00D97C16">
            <w:pPr>
              <w:jc w:val="right"/>
              <w:rPr>
                <w:rFonts w:ascii="BrowalliaUPC" w:hAnsi="BrowalliaUPC" w:cs="BrowalliaUPC"/>
              </w:rPr>
            </w:pPr>
          </w:p>
        </w:tc>
      </w:tr>
      <w:tr w:rsidR="00480A78" w:rsidRPr="00E16A8A" w14:paraId="29D6705C" w14:textId="77777777" w:rsidTr="0072358D">
        <w:trPr>
          <w:cantSplit/>
          <w:trHeight w:val="20"/>
        </w:trPr>
        <w:tc>
          <w:tcPr>
            <w:tcW w:w="3447" w:type="dxa"/>
            <w:vAlign w:val="center"/>
          </w:tcPr>
          <w:p w14:paraId="7641E6DC" w14:textId="5919DDFC" w:rsidR="00480A78" w:rsidRPr="00E16A8A" w:rsidRDefault="00480A78" w:rsidP="00480A78">
            <w:pPr>
              <w:rPr>
                <w:rFonts w:ascii="BrowalliaUPC" w:hAnsi="BrowalliaUPC" w:cs="BrowalliaUPC"/>
                <w:cs/>
              </w:rPr>
            </w:pPr>
            <w:r w:rsidRPr="00E16A8A">
              <w:rPr>
                <w:rFonts w:ascii="BrowalliaUPC" w:hAnsi="BrowalliaUPC" w:cs="BrowalliaUPC"/>
                <w:cs/>
              </w:rPr>
              <w:t>ลูกหนี้การค้า</w:t>
            </w:r>
          </w:p>
        </w:tc>
        <w:tc>
          <w:tcPr>
            <w:tcW w:w="1260" w:type="dxa"/>
            <w:tcBorders>
              <w:left w:val="nil"/>
            </w:tcBorders>
          </w:tcPr>
          <w:p w14:paraId="59427736" w14:textId="7CF74A8F" w:rsidR="00480A78" w:rsidRPr="00E16A8A" w:rsidRDefault="00480A78" w:rsidP="00480A78">
            <w:pPr>
              <w:jc w:val="right"/>
              <w:rPr>
                <w:rFonts w:ascii="BrowalliaUPC" w:hAnsi="BrowalliaUPC" w:cs="BrowalliaUPC"/>
              </w:rPr>
            </w:pPr>
          </w:p>
        </w:tc>
        <w:tc>
          <w:tcPr>
            <w:tcW w:w="236" w:type="dxa"/>
            <w:tcBorders>
              <w:left w:val="nil"/>
            </w:tcBorders>
          </w:tcPr>
          <w:p w14:paraId="65E44508" w14:textId="77777777" w:rsidR="00480A78" w:rsidRPr="00E16A8A" w:rsidRDefault="00480A78" w:rsidP="00480A78">
            <w:pPr>
              <w:rPr>
                <w:rFonts w:ascii="BrowalliaUPC" w:hAnsi="BrowalliaUPC" w:cs="BrowalliaUPC"/>
              </w:rPr>
            </w:pPr>
          </w:p>
        </w:tc>
        <w:tc>
          <w:tcPr>
            <w:tcW w:w="1204" w:type="dxa"/>
            <w:vAlign w:val="bottom"/>
          </w:tcPr>
          <w:p w14:paraId="01392BC3" w14:textId="7D533A7A" w:rsidR="00480A78" w:rsidRPr="00E16A8A" w:rsidRDefault="00480A78" w:rsidP="00480A78">
            <w:pPr>
              <w:jc w:val="right"/>
              <w:rPr>
                <w:rFonts w:ascii="BrowalliaUPC" w:hAnsi="BrowalliaUPC" w:cs="BrowalliaUPC"/>
              </w:rPr>
            </w:pPr>
          </w:p>
        </w:tc>
        <w:tc>
          <w:tcPr>
            <w:tcW w:w="236" w:type="dxa"/>
          </w:tcPr>
          <w:p w14:paraId="095081E1" w14:textId="77777777" w:rsidR="00480A78" w:rsidRPr="00E16A8A" w:rsidRDefault="00480A78" w:rsidP="00480A78">
            <w:pPr>
              <w:rPr>
                <w:rFonts w:ascii="BrowalliaUPC" w:hAnsi="BrowalliaUPC" w:cs="BrowalliaUPC"/>
              </w:rPr>
            </w:pPr>
          </w:p>
        </w:tc>
        <w:tc>
          <w:tcPr>
            <w:tcW w:w="1204" w:type="dxa"/>
            <w:vAlign w:val="center"/>
          </w:tcPr>
          <w:p w14:paraId="70934464" w14:textId="21E22FDF" w:rsidR="00480A78" w:rsidRPr="00E16A8A" w:rsidRDefault="00480A78" w:rsidP="00480A78">
            <w:pPr>
              <w:jc w:val="right"/>
              <w:rPr>
                <w:rFonts w:ascii="BrowalliaUPC" w:hAnsi="BrowalliaUPC" w:cs="BrowalliaUPC"/>
                <w:lang w:val="en-US"/>
              </w:rPr>
            </w:pPr>
          </w:p>
        </w:tc>
        <w:tc>
          <w:tcPr>
            <w:tcW w:w="236" w:type="dxa"/>
          </w:tcPr>
          <w:p w14:paraId="5CB3A9BF" w14:textId="77777777" w:rsidR="00480A78" w:rsidRPr="00E16A8A" w:rsidRDefault="00480A78" w:rsidP="00480A78">
            <w:pPr>
              <w:pStyle w:val="BodyTextIndent"/>
              <w:ind w:left="-157"/>
              <w:rPr>
                <w:rFonts w:ascii="BrowalliaUPC" w:hAnsi="BrowalliaUPC" w:cs="BrowalliaUPC"/>
                <w:sz w:val="28"/>
                <w:szCs w:val="28"/>
                <w:cs/>
              </w:rPr>
            </w:pPr>
          </w:p>
        </w:tc>
        <w:tc>
          <w:tcPr>
            <w:tcW w:w="1204" w:type="dxa"/>
            <w:vAlign w:val="bottom"/>
          </w:tcPr>
          <w:p w14:paraId="7383FEE4" w14:textId="0B1AE57A" w:rsidR="00480A78" w:rsidRPr="00E16A8A" w:rsidRDefault="00480A78" w:rsidP="00480A78">
            <w:pPr>
              <w:jc w:val="right"/>
              <w:rPr>
                <w:rFonts w:ascii="BrowalliaUPC" w:hAnsi="BrowalliaUPC" w:cs="BrowalliaUPC"/>
              </w:rPr>
            </w:pPr>
          </w:p>
        </w:tc>
      </w:tr>
      <w:tr w:rsidR="00B5151A" w:rsidRPr="00E16A8A" w14:paraId="5D47CCE8" w14:textId="77777777" w:rsidTr="00B94851">
        <w:trPr>
          <w:cantSplit/>
          <w:trHeight w:val="20"/>
        </w:trPr>
        <w:tc>
          <w:tcPr>
            <w:tcW w:w="3447" w:type="dxa"/>
            <w:vAlign w:val="center"/>
          </w:tcPr>
          <w:p w14:paraId="23B0068A" w14:textId="721E1B89" w:rsidR="00B5151A" w:rsidRPr="00E16A8A" w:rsidRDefault="00B5151A" w:rsidP="00B5151A">
            <w:pPr>
              <w:rPr>
                <w:rFonts w:ascii="BrowalliaUPC" w:hAnsi="BrowalliaUPC" w:cs="BrowalliaUPC"/>
                <w:cs/>
              </w:rPr>
            </w:pPr>
            <w:r>
              <w:rPr>
                <w:rFonts w:ascii="BrowalliaUPC" w:hAnsi="BrowalliaUPC" w:cs="BrowalliaUPC"/>
                <w:lang w:val="en-US"/>
              </w:rPr>
              <w:t xml:space="preserve">         </w:t>
            </w:r>
            <w:r w:rsidRPr="00E16A8A">
              <w:rPr>
                <w:rFonts w:ascii="BrowalliaUPC" w:hAnsi="BrowalliaUPC" w:cs="BrowalliaUPC"/>
                <w:cs/>
              </w:rPr>
              <w:t>- บริษัทใหญ่</w:t>
            </w:r>
            <w:r>
              <w:rPr>
                <w:rFonts w:ascii="BrowalliaUPC" w:hAnsi="BrowalliaUPC" w:cs="BrowalliaUPC"/>
                <w:lang w:val="en-US"/>
              </w:rPr>
              <w:t xml:space="preserve"> </w:t>
            </w:r>
            <w:r w:rsidRPr="007C0614">
              <w:rPr>
                <w:rFonts w:ascii="BrowalliaUPC" w:hAnsi="BrowalliaUPC" w:cs="BrowalliaUPC"/>
                <w:lang w:val="en-US"/>
              </w:rPr>
              <w:t>(</w:t>
            </w:r>
            <w:r w:rsidRPr="007C0614">
              <w:rPr>
                <w:rFonts w:ascii="BrowalliaUPC" w:hAnsi="BrowalliaUPC" w:cs="BrowalliaUPC"/>
                <w:cs/>
                <w:lang w:val="en-US"/>
              </w:rPr>
              <w:t xml:space="preserve">หมายเหตุ </w:t>
            </w:r>
            <w:r w:rsidRPr="007C0614">
              <w:rPr>
                <w:rFonts w:ascii="BrowalliaUPC" w:hAnsi="BrowalliaUPC" w:cs="BrowalliaUPC"/>
                <w:lang w:val="en-US"/>
              </w:rPr>
              <w:t>9)</w:t>
            </w:r>
          </w:p>
        </w:tc>
        <w:tc>
          <w:tcPr>
            <w:tcW w:w="1260" w:type="dxa"/>
            <w:tcBorders>
              <w:left w:val="nil"/>
            </w:tcBorders>
            <w:vAlign w:val="bottom"/>
          </w:tcPr>
          <w:p w14:paraId="32F7AF14" w14:textId="279290A3" w:rsidR="00B5151A" w:rsidRPr="0051436C" w:rsidRDefault="00762E9F" w:rsidP="00B94851">
            <w:pPr>
              <w:jc w:val="right"/>
              <w:rPr>
                <w:rFonts w:ascii="BrowalliaUPC" w:hAnsi="BrowalliaUPC" w:cs="BrowalliaUPC"/>
                <w:lang w:val="en-US"/>
              </w:rPr>
            </w:pPr>
            <w:r>
              <w:rPr>
                <w:rFonts w:ascii="BrowalliaUPC" w:hAnsi="BrowalliaUPC" w:cs="BrowalliaUPC"/>
                <w:lang w:val="en-US"/>
              </w:rPr>
              <w:t>20,585</w:t>
            </w:r>
          </w:p>
        </w:tc>
        <w:tc>
          <w:tcPr>
            <w:tcW w:w="236" w:type="dxa"/>
            <w:tcBorders>
              <w:left w:val="nil"/>
            </w:tcBorders>
            <w:vAlign w:val="bottom"/>
          </w:tcPr>
          <w:p w14:paraId="63046F06" w14:textId="77777777" w:rsidR="00B5151A" w:rsidRPr="00E16A8A" w:rsidRDefault="00B5151A" w:rsidP="00B94851">
            <w:pPr>
              <w:jc w:val="right"/>
              <w:rPr>
                <w:rFonts w:ascii="BrowalliaUPC" w:hAnsi="BrowalliaUPC" w:cs="BrowalliaUPC"/>
              </w:rPr>
            </w:pPr>
          </w:p>
        </w:tc>
        <w:tc>
          <w:tcPr>
            <w:tcW w:w="1204" w:type="dxa"/>
            <w:vAlign w:val="bottom"/>
          </w:tcPr>
          <w:p w14:paraId="3C243470" w14:textId="1D859694" w:rsidR="00B5151A" w:rsidRPr="00E16A8A" w:rsidRDefault="00B5151A" w:rsidP="00B94851">
            <w:pPr>
              <w:jc w:val="right"/>
              <w:rPr>
                <w:rFonts w:ascii="BrowalliaUPC" w:hAnsi="BrowalliaUPC" w:cs="BrowalliaUPC"/>
              </w:rPr>
            </w:pPr>
            <w:r w:rsidRPr="00E16A8A">
              <w:rPr>
                <w:rFonts w:ascii="BrowalliaUPC" w:hAnsi="BrowalliaUPC" w:cs="BrowalliaUPC"/>
                <w:lang w:val="en-US"/>
              </w:rPr>
              <w:t>5,332</w:t>
            </w:r>
          </w:p>
        </w:tc>
        <w:tc>
          <w:tcPr>
            <w:tcW w:w="236" w:type="dxa"/>
            <w:vAlign w:val="bottom"/>
          </w:tcPr>
          <w:p w14:paraId="53FC7ECF" w14:textId="77777777" w:rsidR="00B5151A" w:rsidRPr="00E16A8A" w:rsidRDefault="00B5151A" w:rsidP="00B94851">
            <w:pPr>
              <w:jc w:val="right"/>
              <w:rPr>
                <w:rFonts w:ascii="BrowalliaUPC" w:hAnsi="BrowalliaUPC" w:cs="BrowalliaUPC"/>
              </w:rPr>
            </w:pPr>
          </w:p>
        </w:tc>
        <w:tc>
          <w:tcPr>
            <w:tcW w:w="1204" w:type="dxa"/>
            <w:vAlign w:val="bottom"/>
          </w:tcPr>
          <w:p w14:paraId="1899A80A" w14:textId="28EE6A7C" w:rsidR="00B5151A" w:rsidRPr="00E16A8A" w:rsidRDefault="00B5151A" w:rsidP="00B94851">
            <w:pPr>
              <w:jc w:val="right"/>
              <w:rPr>
                <w:rFonts w:ascii="BrowalliaUPC" w:hAnsi="BrowalliaUPC" w:cs="BrowalliaUPC"/>
                <w:lang w:val="en-US"/>
              </w:rPr>
            </w:pPr>
            <w:r>
              <w:rPr>
                <w:rFonts w:ascii="BrowalliaUPC" w:hAnsi="BrowalliaUPC" w:cs="BrowalliaUPC"/>
                <w:lang w:val="en-US"/>
              </w:rPr>
              <w:t>20,585</w:t>
            </w:r>
          </w:p>
        </w:tc>
        <w:tc>
          <w:tcPr>
            <w:tcW w:w="236" w:type="dxa"/>
            <w:vAlign w:val="bottom"/>
          </w:tcPr>
          <w:p w14:paraId="59D03D21" w14:textId="77777777" w:rsidR="00B5151A" w:rsidRPr="00E16A8A" w:rsidRDefault="00B5151A" w:rsidP="00B94851">
            <w:pPr>
              <w:pStyle w:val="BodyTextIndent"/>
              <w:ind w:left="-157"/>
              <w:jc w:val="right"/>
              <w:rPr>
                <w:rFonts w:ascii="BrowalliaUPC" w:hAnsi="BrowalliaUPC" w:cs="BrowalliaUPC"/>
                <w:sz w:val="28"/>
                <w:szCs w:val="28"/>
                <w:cs/>
              </w:rPr>
            </w:pPr>
          </w:p>
        </w:tc>
        <w:tc>
          <w:tcPr>
            <w:tcW w:w="1204" w:type="dxa"/>
            <w:vAlign w:val="bottom"/>
          </w:tcPr>
          <w:p w14:paraId="24C60F5B" w14:textId="5D77D74C" w:rsidR="00B5151A" w:rsidRPr="00E16A8A" w:rsidRDefault="00B5151A" w:rsidP="00B94851">
            <w:pPr>
              <w:jc w:val="right"/>
              <w:rPr>
                <w:rFonts w:ascii="BrowalliaUPC" w:hAnsi="BrowalliaUPC" w:cs="BrowalliaUPC"/>
              </w:rPr>
            </w:pPr>
            <w:r w:rsidRPr="00E16A8A">
              <w:rPr>
                <w:rFonts w:ascii="BrowalliaUPC" w:hAnsi="BrowalliaUPC" w:cs="BrowalliaUPC"/>
                <w:lang w:val="en-US"/>
              </w:rPr>
              <w:t xml:space="preserve">      5,332</w:t>
            </w:r>
          </w:p>
        </w:tc>
      </w:tr>
      <w:tr w:rsidR="00B5151A" w:rsidRPr="00E16A8A" w14:paraId="04DD9836" w14:textId="77777777" w:rsidTr="00B94851">
        <w:trPr>
          <w:cantSplit/>
          <w:trHeight w:val="274"/>
        </w:trPr>
        <w:tc>
          <w:tcPr>
            <w:tcW w:w="3447" w:type="dxa"/>
            <w:vAlign w:val="center"/>
          </w:tcPr>
          <w:p w14:paraId="1D7A28BD" w14:textId="5C22DE96" w:rsidR="00B5151A" w:rsidRPr="00E16A8A" w:rsidRDefault="00B5151A" w:rsidP="00B5151A">
            <w:pPr>
              <w:ind w:left="558"/>
              <w:rPr>
                <w:rFonts w:ascii="BrowalliaUPC" w:hAnsi="BrowalliaUPC" w:cs="BrowalliaUPC"/>
                <w:cs/>
              </w:rPr>
            </w:pPr>
            <w:r w:rsidRPr="00E16A8A">
              <w:rPr>
                <w:rFonts w:ascii="BrowalliaUPC" w:hAnsi="BrowalliaUPC" w:cs="BrowalliaUPC"/>
                <w:cs/>
              </w:rPr>
              <w:t>- บริษัท</w:t>
            </w:r>
            <w:r w:rsidRPr="00E16A8A">
              <w:rPr>
                <w:rFonts w:ascii="BrowalliaUPC" w:hAnsi="BrowalliaUPC" w:cs="BrowalliaUPC"/>
                <w:cs/>
                <w:lang w:val="en-US"/>
              </w:rPr>
              <w:t>ย่อย</w:t>
            </w:r>
            <w:r>
              <w:rPr>
                <w:rFonts w:ascii="BrowalliaUPC" w:hAnsi="BrowalliaUPC" w:cs="BrowalliaUPC"/>
                <w:lang w:val="en-US"/>
              </w:rPr>
              <w:t xml:space="preserve"> </w:t>
            </w:r>
            <w:r w:rsidRPr="007C0614">
              <w:rPr>
                <w:rFonts w:ascii="BrowalliaUPC" w:hAnsi="BrowalliaUPC" w:cs="BrowalliaUPC"/>
                <w:lang w:val="en-US"/>
              </w:rPr>
              <w:t>(</w:t>
            </w:r>
            <w:r w:rsidRPr="007C0614">
              <w:rPr>
                <w:rFonts w:ascii="BrowalliaUPC" w:hAnsi="BrowalliaUPC" w:cs="BrowalliaUPC"/>
                <w:cs/>
                <w:lang w:val="en-US"/>
              </w:rPr>
              <w:t xml:space="preserve">หมายเหตุ </w:t>
            </w:r>
            <w:r w:rsidRPr="007C0614">
              <w:rPr>
                <w:rFonts w:ascii="BrowalliaUPC" w:hAnsi="BrowalliaUPC" w:cs="BrowalliaUPC"/>
                <w:lang w:val="en-US"/>
              </w:rPr>
              <w:t>9)</w:t>
            </w:r>
          </w:p>
        </w:tc>
        <w:tc>
          <w:tcPr>
            <w:tcW w:w="1260" w:type="dxa"/>
            <w:tcBorders>
              <w:left w:val="nil"/>
            </w:tcBorders>
            <w:vAlign w:val="bottom"/>
          </w:tcPr>
          <w:p w14:paraId="72799EC4" w14:textId="10083F6E" w:rsidR="00B5151A" w:rsidRPr="00E16A8A" w:rsidRDefault="0051436C" w:rsidP="00B94851">
            <w:pPr>
              <w:jc w:val="right"/>
              <w:rPr>
                <w:rFonts w:ascii="BrowalliaUPC" w:hAnsi="BrowalliaUPC" w:cs="BrowalliaUPC"/>
                <w:cs/>
                <w:lang w:val="en-US"/>
              </w:rPr>
            </w:pPr>
            <w:r>
              <w:rPr>
                <w:rFonts w:ascii="BrowalliaUPC" w:hAnsi="BrowalliaUPC" w:cs="BrowalliaUPC"/>
                <w:lang w:val="en-US"/>
              </w:rPr>
              <w:t>-</w:t>
            </w:r>
          </w:p>
        </w:tc>
        <w:tc>
          <w:tcPr>
            <w:tcW w:w="236" w:type="dxa"/>
            <w:tcBorders>
              <w:left w:val="nil"/>
            </w:tcBorders>
            <w:vAlign w:val="bottom"/>
          </w:tcPr>
          <w:p w14:paraId="3ECCC9AD" w14:textId="77777777" w:rsidR="00B5151A" w:rsidRPr="00E16A8A" w:rsidRDefault="00B5151A" w:rsidP="00B94851">
            <w:pPr>
              <w:jc w:val="right"/>
              <w:rPr>
                <w:rFonts w:ascii="BrowalliaUPC" w:hAnsi="BrowalliaUPC" w:cs="BrowalliaUPC"/>
              </w:rPr>
            </w:pPr>
          </w:p>
        </w:tc>
        <w:tc>
          <w:tcPr>
            <w:tcW w:w="1204" w:type="dxa"/>
            <w:vAlign w:val="bottom"/>
          </w:tcPr>
          <w:p w14:paraId="5161D115" w14:textId="675CF069" w:rsidR="00B5151A" w:rsidRPr="00E16A8A" w:rsidRDefault="00B5151A" w:rsidP="00B94851">
            <w:pPr>
              <w:jc w:val="right"/>
              <w:rPr>
                <w:rFonts w:ascii="BrowalliaUPC" w:hAnsi="BrowalliaUPC" w:cs="BrowalliaUPC"/>
              </w:rPr>
            </w:pPr>
            <w:r w:rsidRPr="00E16A8A">
              <w:rPr>
                <w:rFonts w:ascii="BrowalliaUPC" w:hAnsi="BrowalliaUPC" w:cs="BrowalliaUPC"/>
                <w:lang w:val="en-US"/>
              </w:rPr>
              <w:t xml:space="preserve">      </w:t>
            </w:r>
            <w:r w:rsidRPr="00E16A8A">
              <w:rPr>
                <w:rFonts w:ascii="BrowalliaUPC" w:hAnsi="BrowalliaUPC" w:cs="BrowalliaUPC"/>
                <w:cs/>
              </w:rPr>
              <w:t>-</w:t>
            </w:r>
          </w:p>
        </w:tc>
        <w:tc>
          <w:tcPr>
            <w:tcW w:w="236" w:type="dxa"/>
            <w:vAlign w:val="bottom"/>
          </w:tcPr>
          <w:p w14:paraId="309EE74D" w14:textId="77777777" w:rsidR="00B5151A" w:rsidRPr="00E16A8A" w:rsidRDefault="00B5151A" w:rsidP="00B94851">
            <w:pPr>
              <w:jc w:val="right"/>
              <w:rPr>
                <w:rFonts w:ascii="BrowalliaUPC" w:hAnsi="BrowalliaUPC" w:cs="BrowalliaUPC"/>
              </w:rPr>
            </w:pPr>
          </w:p>
        </w:tc>
        <w:tc>
          <w:tcPr>
            <w:tcW w:w="1204" w:type="dxa"/>
            <w:vAlign w:val="bottom"/>
          </w:tcPr>
          <w:p w14:paraId="5B1C3230" w14:textId="3A3FD43C" w:rsidR="00B5151A" w:rsidRPr="00E16A8A" w:rsidRDefault="00B5151A" w:rsidP="00B94851">
            <w:pPr>
              <w:jc w:val="right"/>
              <w:rPr>
                <w:rFonts w:ascii="BrowalliaUPC" w:hAnsi="BrowalliaUPC" w:cs="BrowalliaUPC"/>
                <w:lang w:val="en-US"/>
              </w:rPr>
            </w:pPr>
            <w:r>
              <w:rPr>
                <w:rFonts w:ascii="BrowalliaUPC" w:hAnsi="BrowalliaUPC" w:cs="BrowalliaUPC"/>
                <w:lang w:val="en-US"/>
              </w:rPr>
              <w:t>19,137</w:t>
            </w:r>
          </w:p>
        </w:tc>
        <w:tc>
          <w:tcPr>
            <w:tcW w:w="236" w:type="dxa"/>
            <w:vAlign w:val="bottom"/>
          </w:tcPr>
          <w:p w14:paraId="63BE44A3" w14:textId="77777777" w:rsidR="00B5151A" w:rsidRPr="00E16A8A" w:rsidRDefault="00B5151A" w:rsidP="00B94851">
            <w:pPr>
              <w:pStyle w:val="BodyTextIndent"/>
              <w:ind w:left="-157"/>
              <w:jc w:val="right"/>
              <w:rPr>
                <w:rFonts w:ascii="BrowalliaUPC" w:hAnsi="BrowalliaUPC" w:cs="BrowalliaUPC"/>
                <w:sz w:val="28"/>
                <w:szCs w:val="28"/>
                <w:cs/>
              </w:rPr>
            </w:pPr>
          </w:p>
        </w:tc>
        <w:tc>
          <w:tcPr>
            <w:tcW w:w="1204" w:type="dxa"/>
            <w:vAlign w:val="bottom"/>
          </w:tcPr>
          <w:p w14:paraId="155BFBF5" w14:textId="582EB79D" w:rsidR="00B5151A" w:rsidRPr="00E16A8A" w:rsidRDefault="00B5151A" w:rsidP="00B94851">
            <w:pPr>
              <w:jc w:val="right"/>
              <w:rPr>
                <w:rFonts w:ascii="BrowalliaUPC" w:hAnsi="BrowalliaUPC" w:cs="BrowalliaUPC"/>
                <w:lang w:val="en-US"/>
              </w:rPr>
            </w:pPr>
            <w:r w:rsidRPr="00E16A8A">
              <w:rPr>
                <w:rFonts w:ascii="BrowalliaUPC" w:hAnsi="BrowalliaUPC" w:cs="BrowalliaUPC"/>
                <w:lang w:val="en-US"/>
              </w:rPr>
              <w:t xml:space="preserve">      68,413</w:t>
            </w:r>
          </w:p>
        </w:tc>
      </w:tr>
      <w:tr w:rsidR="00B5151A" w:rsidRPr="00E16A8A" w14:paraId="67442F74" w14:textId="77777777" w:rsidTr="00B94851">
        <w:trPr>
          <w:cantSplit/>
          <w:trHeight w:val="20"/>
        </w:trPr>
        <w:tc>
          <w:tcPr>
            <w:tcW w:w="3447" w:type="dxa"/>
            <w:vAlign w:val="center"/>
          </w:tcPr>
          <w:p w14:paraId="0E007B0D" w14:textId="2B0E17C9" w:rsidR="00B5151A" w:rsidRPr="007C0614" w:rsidRDefault="00B5151A" w:rsidP="00B5151A">
            <w:pPr>
              <w:ind w:left="558"/>
              <w:rPr>
                <w:rFonts w:ascii="BrowalliaUPC" w:hAnsi="BrowalliaUPC" w:cs="BrowalliaUPC"/>
                <w:cs/>
                <w:lang w:val="en-US"/>
              </w:rPr>
            </w:pPr>
            <w:r w:rsidRPr="00E16A8A">
              <w:rPr>
                <w:rFonts w:ascii="BrowalliaUPC" w:hAnsi="BrowalliaUPC" w:cs="BrowalliaUPC"/>
                <w:cs/>
              </w:rPr>
              <w:t>- บริษัทร่วม</w:t>
            </w:r>
            <w:r>
              <w:rPr>
                <w:rFonts w:ascii="BrowalliaUPC" w:hAnsi="BrowalliaUPC" w:cs="BrowalliaUPC"/>
                <w:lang w:val="en-US"/>
              </w:rPr>
              <w:t xml:space="preserve"> </w:t>
            </w:r>
            <w:r w:rsidRPr="007C0614">
              <w:rPr>
                <w:rFonts w:ascii="BrowalliaUPC" w:hAnsi="BrowalliaUPC" w:cs="BrowalliaUPC"/>
                <w:lang w:val="en-US"/>
              </w:rPr>
              <w:t>(</w:t>
            </w:r>
            <w:r w:rsidRPr="007C0614">
              <w:rPr>
                <w:rFonts w:ascii="BrowalliaUPC" w:hAnsi="BrowalliaUPC" w:cs="BrowalliaUPC"/>
                <w:cs/>
                <w:lang w:val="en-US"/>
              </w:rPr>
              <w:t xml:space="preserve">หมายเหตุ </w:t>
            </w:r>
            <w:r w:rsidRPr="007C0614">
              <w:rPr>
                <w:rFonts w:ascii="BrowalliaUPC" w:hAnsi="BrowalliaUPC" w:cs="BrowalliaUPC"/>
                <w:lang w:val="en-US"/>
              </w:rPr>
              <w:t>9)</w:t>
            </w:r>
          </w:p>
        </w:tc>
        <w:tc>
          <w:tcPr>
            <w:tcW w:w="1260" w:type="dxa"/>
            <w:tcBorders>
              <w:left w:val="nil"/>
            </w:tcBorders>
            <w:vAlign w:val="bottom"/>
          </w:tcPr>
          <w:p w14:paraId="437D4A7C" w14:textId="17097EEF" w:rsidR="00B5151A" w:rsidRPr="00E16A8A" w:rsidRDefault="00395333" w:rsidP="00B94851">
            <w:pPr>
              <w:jc w:val="right"/>
              <w:rPr>
                <w:rFonts w:ascii="BrowalliaUPC" w:hAnsi="BrowalliaUPC" w:cs="BrowalliaUPC"/>
                <w:lang w:val="en-US"/>
              </w:rPr>
            </w:pPr>
            <w:r>
              <w:rPr>
                <w:rFonts w:ascii="BrowalliaUPC" w:hAnsi="BrowalliaUPC" w:cs="BrowalliaUPC"/>
                <w:lang w:val="en-US"/>
              </w:rPr>
              <w:t>43,299</w:t>
            </w:r>
          </w:p>
        </w:tc>
        <w:tc>
          <w:tcPr>
            <w:tcW w:w="236" w:type="dxa"/>
            <w:tcBorders>
              <w:left w:val="nil"/>
            </w:tcBorders>
            <w:vAlign w:val="bottom"/>
          </w:tcPr>
          <w:p w14:paraId="389F49B2" w14:textId="77777777" w:rsidR="00B5151A" w:rsidRPr="00E16A8A" w:rsidRDefault="00B5151A" w:rsidP="00B94851">
            <w:pPr>
              <w:jc w:val="right"/>
              <w:rPr>
                <w:rFonts w:ascii="BrowalliaUPC" w:hAnsi="BrowalliaUPC" w:cs="BrowalliaUPC"/>
              </w:rPr>
            </w:pPr>
          </w:p>
        </w:tc>
        <w:tc>
          <w:tcPr>
            <w:tcW w:w="1204" w:type="dxa"/>
            <w:vAlign w:val="bottom"/>
          </w:tcPr>
          <w:p w14:paraId="51DAF28D" w14:textId="40F465CF" w:rsidR="00B5151A" w:rsidRPr="00E16A8A" w:rsidRDefault="00B5151A" w:rsidP="00B94851">
            <w:pPr>
              <w:jc w:val="right"/>
              <w:rPr>
                <w:rFonts w:ascii="BrowalliaUPC" w:hAnsi="BrowalliaUPC" w:cs="BrowalliaUPC"/>
                <w:lang w:val="en-US"/>
              </w:rPr>
            </w:pPr>
            <w:r w:rsidRPr="00E16A8A">
              <w:rPr>
                <w:rFonts w:ascii="BrowalliaUPC" w:hAnsi="BrowalliaUPC" w:cs="BrowalliaUPC"/>
                <w:lang w:val="en-US"/>
              </w:rPr>
              <w:t>18,072</w:t>
            </w:r>
          </w:p>
        </w:tc>
        <w:tc>
          <w:tcPr>
            <w:tcW w:w="236" w:type="dxa"/>
            <w:vAlign w:val="bottom"/>
          </w:tcPr>
          <w:p w14:paraId="5797F099" w14:textId="77777777" w:rsidR="00B5151A" w:rsidRPr="00E16A8A" w:rsidRDefault="00B5151A" w:rsidP="00B94851">
            <w:pPr>
              <w:jc w:val="right"/>
              <w:rPr>
                <w:rFonts w:ascii="BrowalliaUPC" w:hAnsi="BrowalliaUPC" w:cs="BrowalliaUPC"/>
              </w:rPr>
            </w:pPr>
          </w:p>
        </w:tc>
        <w:tc>
          <w:tcPr>
            <w:tcW w:w="1204" w:type="dxa"/>
            <w:vAlign w:val="bottom"/>
          </w:tcPr>
          <w:p w14:paraId="7AF61491" w14:textId="19BBC753" w:rsidR="00B5151A" w:rsidRPr="00E16A8A" w:rsidRDefault="00B5151A" w:rsidP="00B94851">
            <w:pPr>
              <w:jc w:val="right"/>
              <w:rPr>
                <w:rFonts w:ascii="BrowalliaUPC" w:hAnsi="BrowalliaUPC" w:cs="BrowalliaUPC"/>
                <w:lang w:val="en-US"/>
              </w:rPr>
            </w:pPr>
            <w:r>
              <w:rPr>
                <w:rFonts w:ascii="BrowalliaUPC" w:hAnsi="BrowalliaUPC" w:cs="BrowalliaUPC"/>
                <w:lang w:val="en-US"/>
              </w:rPr>
              <w:t>6,615</w:t>
            </w:r>
          </w:p>
        </w:tc>
        <w:tc>
          <w:tcPr>
            <w:tcW w:w="236" w:type="dxa"/>
            <w:vAlign w:val="bottom"/>
          </w:tcPr>
          <w:p w14:paraId="4D7FE999" w14:textId="77777777" w:rsidR="00B5151A" w:rsidRPr="00E16A8A" w:rsidRDefault="00B5151A" w:rsidP="00B94851">
            <w:pPr>
              <w:pStyle w:val="BodyTextIndent"/>
              <w:ind w:left="-157"/>
              <w:jc w:val="right"/>
              <w:rPr>
                <w:rFonts w:ascii="BrowalliaUPC" w:hAnsi="BrowalliaUPC" w:cs="BrowalliaUPC"/>
                <w:sz w:val="28"/>
                <w:szCs w:val="28"/>
                <w:cs/>
              </w:rPr>
            </w:pPr>
          </w:p>
        </w:tc>
        <w:tc>
          <w:tcPr>
            <w:tcW w:w="1204" w:type="dxa"/>
            <w:vAlign w:val="bottom"/>
          </w:tcPr>
          <w:p w14:paraId="3F317437" w14:textId="2D0B6A1A" w:rsidR="00B5151A" w:rsidRPr="00E16A8A" w:rsidRDefault="00B5151A" w:rsidP="00B94851">
            <w:pPr>
              <w:jc w:val="right"/>
              <w:rPr>
                <w:rFonts w:ascii="BrowalliaUPC" w:hAnsi="BrowalliaUPC" w:cs="BrowalliaUPC"/>
                <w:lang w:val="en-US"/>
              </w:rPr>
            </w:pPr>
            <w:r w:rsidRPr="00E16A8A">
              <w:rPr>
                <w:rFonts w:ascii="BrowalliaUPC" w:hAnsi="BrowalliaUPC" w:cs="BrowalliaUPC"/>
                <w:lang w:val="en-US"/>
              </w:rPr>
              <w:t xml:space="preserve">      </w:t>
            </w:r>
            <w:r w:rsidRPr="00E16A8A">
              <w:rPr>
                <w:rFonts w:ascii="BrowalliaUPC" w:hAnsi="BrowalliaUPC" w:cs="BrowalliaUPC"/>
                <w:cs/>
              </w:rPr>
              <w:t>-</w:t>
            </w:r>
          </w:p>
        </w:tc>
      </w:tr>
      <w:tr w:rsidR="00B5151A" w:rsidRPr="00E16A8A" w14:paraId="578631CA" w14:textId="77777777" w:rsidTr="00B94851">
        <w:trPr>
          <w:cantSplit/>
          <w:trHeight w:val="20"/>
        </w:trPr>
        <w:tc>
          <w:tcPr>
            <w:tcW w:w="3447" w:type="dxa"/>
            <w:vAlign w:val="center"/>
          </w:tcPr>
          <w:p w14:paraId="760EA180" w14:textId="7DC8EB77" w:rsidR="00B5151A" w:rsidRPr="00976792" w:rsidRDefault="00B5151A" w:rsidP="00B5151A">
            <w:pPr>
              <w:ind w:left="558"/>
              <w:rPr>
                <w:rFonts w:ascii="BrowalliaUPC" w:hAnsi="BrowalliaUPC" w:cs="BrowalliaUPC"/>
                <w:lang w:val="en-US"/>
              </w:rPr>
            </w:pPr>
            <w:r w:rsidRPr="00E16A8A">
              <w:rPr>
                <w:rFonts w:ascii="BrowalliaUPC" w:hAnsi="BrowalliaUPC" w:cs="BrowalliaUPC"/>
                <w:cs/>
              </w:rPr>
              <w:t>- บริษัทที่เกี่ยวข้องกัน</w:t>
            </w:r>
            <w:r>
              <w:rPr>
                <w:rFonts w:ascii="BrowalliaUPC" w:hAnsi="BrowalliaUPC" w:cs="BrowalliaUPC" w:hint="cs"/>
                <w:cs/>
              </w:rPr>
              <w:t xml:space="preserve"> </w:t>
            </w:r>
            <w:r>
              <w:rPr>
                <w:rFonts w:ascii="BrowalliaUPC" w:hAnsi="BrowalliaUPC" w:cs="BrowalliaUPC"/>
                <w:lang w:val="en-US"/>
              </w:rPr>
              <w:br/>
              <w:t xml:space="preserve">   </w:t>
            </w:r>
            <w:r w:rsidRPr="007C0614">
              <w:rPr>
                <w:rFonts w:ascii="BrowalliaUPC" w:hAnsi="BrowalliaUPC" w:cs="BrowalliaUPC"/>
                <w:lang w:val="en-US"/>
              </w:rPr>
              <w:t>(</w:t>
            </w:r>
            <w:r w:rsidRPr="007C0614">
              <w:rPr>
                <w:rFonts w:ascii="BrowalliaUPC" w:hAnsi="BrowalliaUPC" w:cs="BrowalliaUPC"/>
                <w:cs/>
                <w:lang w:val="en-US"/>
              </w:rPr>
              <w:t xml:space="preserve">หมายเหตุ </w:t>
            </w:r>
            <w:r w:rsidRPr="007C0614">
              <w:rPr>
                <w:rFonts w:ascii="BrowalliaUPC" w:hAnsi="BrowalliaUPC" w:cs="BrowalliaUPC"/>
                <w:lang w:val="en-US"/>
              </w:rPr>
              <w:t>9)</w:t>
            </w:r>
          </w:p>
        </w:tc>
        <w:tc>
          <w:tcPr>
            <w:tcW w:w="1260" w:type="dxa"/>
            <w:tcBorders>
              <w:left w:val="nil"/>
            </w:tcBorders>
            <w:vAlign w:val="bottom"/>
          </w:tcPr>
          <w:p w14:paraId="2A56B119" w14:textId="643D4636" w:rsidR="00B5151A" w:rsidRPr="00E16A8A" w:rsidRDefault="00113435" w:rsidP="00B94851">
            <w:pPr>
              <w:jc w:val="right"/>
              <w:rPr>
                <w:rFonts w:ascii="BrowalliaUPC" w:hAnsi="BrowalliaUPC" w:cs="BrowalliaUPC"/>
                <w:lang w:val="en-US"/>
              </w:rPr>
            </w:pPr>
            <w:r>
              <w:rPr>
                <w:rFonts w:ascii="BrowalliaUPC" w:hAnsi="BrowalliaUPC" w:cs="BrowalliaUPC"/>
                <w:lang w:val="en-US"/>
              </w:rPr>
              <w:t>34,102</w:t>
            </w:r>
          </w:p>
        </w:tc>
        <w:tc>
          <w:tcPr>
            <w:tcW w:w="236" w:type="dxa"/>
            <w:tcBorders>
              <w:left w:val="nil"/>
            </w:tcBorders>
            <w:vAlign w:val="bottom"/>
          </w:tcPr>
          <w:p w14:paraId="5AD4E0D3" w14:textId="77777777" w:rsidR="00B5151A" w:rsidRPr="00E16A8A" w:rsidRDefault="00B5151A" w:rsidP="00B94851">
            <w:pPr>
              <w:jc w:val="right"/>
              <w:rPr>
                <w:rFonts w:ascii="BrowalliaUPC" w:hAnsi="BrowalliaUPC" w:cs="BrowalliaUPC"/>
                <w:lang w:val="en-US"/>
              </w:rPr>
            </w:pPr>
          </w:p>
        </w:tc>
        <w:tc>
          <w:tcPr>
            <w:tcW w:w="1204" w:type="dxa"/>
            <w:vAlign w:val="bottom"/>
          </w:tcPr>
          <w:p w14:paraId="33C1E934" w14:textId="1BA63F3D" w:rsidR="00B5151A" w:rsidRPr="00E16A8A" w:rsidRDefault="00B5151A" w:rsidP="00B94851">
            <w:pPr>
              <w:jc w:val="right"/>
              <w:rPr>
                <w:rFonts w:ascii="BrowalliaUPC" w:hAnsi="BrowalliaUPC" w:cs="BrowalliaUPC"/>
                <w:lang w:val="en-US"/>
              </w:rPr>
            </w:pPr>
            <w:r w:rsidRPr="00E16A8A">
              <w:rPr>
                <w:rFonts w:ascii="BrowalliaUPC" w:hAnsi="BrowalliaUPC" w:cs="BrowalliaUPC"/>
                <w:lang w:val="en-US"/>
              </w:rPr>
              <w:t>10,755</w:t>
            </w:r>
          </w:p>
        </w:tc>
        <w:tc>
          <w:tcPr>
            <w:tcW w:w="236" w:type="dxa"/>
            <w:vAlign w:val="bottom"/>
          </w:tcPr>
          <w:p w14:paraId="311C2E9B" w14:textId="77777777" w:rsidR="00B5151A" w:rsidRPr="00E16A8A" w:rsidRDefault="00B5151A" w:rsidP="00B94851">
            <w:pPr>
              <w:jc w:val="right"/>
              <w:rPr>
                <w:rFonts w:ascii="BrowalliaUPC" w:hAnsi="BrowalliaUPC" w:cs="BrowalliaUPC"/>
              </w:rPr>
            </w:pPr>
          </w:p>
        </w:tc>
        <w:tc>
          <w:tcPr>
            <w:tcW w:w="1204" w:type="dxa"/>
            <w:vAlign w:val="bottom"/>
          </w:tcPr>
          <w:p w14:paraId="2134CB6C" w14:textId="327F4964" w:rsidR="00B5151A" w:rsidRPr="00E16A8A" w:rsidRDefault="00B5151A" w:rsidP="00B94851">
            <w:pPr>
              <w:jc w:val="right"/>
              <w:rPr>
                <w:rFonts w:ascii="BrowalliaUPC" w:hAnsi="BrowalliaUPC" w:cs="BrowalliaUPC"/>
                <w:lang w:val="en-US"/>
              </w:rPr>
            </w:pPr>
            <w:r>
              <w:rPr>
                <w:rFonts w:ascii="BrowalliaUPC" w:hAnsi="BrowalliaUPC" w:cs="BrowalliaUPC"/>
                <w:lang w:val="en-US"/>
              </w:rPr>
              <w:t>76</w:t>
            </w:r>
          </w:p>
        </w:tc>
        <w:tc>
          <w:tcPr>
            <w:tcW w:w="236" w:type="dxa"/>
            <w:vAlign w:val="bottom"/>
          </w:tcPr>
          <w:p w14:paraId="016CC348" w14:textId="77777777" w:rsidR="00B5151A" w:rsidRPr="00E16A8A" w:rsidRDefault="00B5151A" w:rsidP="00B94851">
            <w:pPr>
              <w:pStyle w:val="BodyTextIndent"/>
              <w:ind w:left="-157"/>
              <w:jc w:val="right"/>
              <w:rPr>
                <w:rFonts w:ascii="BrowalliaUPC" w:hAnsi="BrowalliaUPC" w:cs="BrowalliaUPC"/>
                <w:sz w:val="28"/>
                <w:szCs w:val="28"/>
                <w:cs/>
              </w:rPr>
            </w:pPr>
          </w:p>
        </w:tc>
        <w:tc>
          <w:tcPr>
            <w:tcW w:w="1204" w:type="dxa"/>
            <w:vAlign w:val="bottom"/>
          </w:tcPr>
          <w:p w14:paraId="448C5ADA" w14:textId="04F5A15D" w:rsidR="00B5151A" w:rsidRPr="00E16A8A" w:rsidRDefault="00B5151A" w:rsidP="00B94851">
            <w:pPr>
              <w:jc w:val="right"/>
              <w:rPr>
                <w:rFonts w:ascii="BrowalliaUPC" w:hAnsi="BrowalliaUPC" w:cs="BrowalliaUPC"/>
                <w:lang w:val="en-US"/>
              </w:rPr>
            </w:pPr>
            <w:r w:rsidRPr="00E16A8A">
              <w:rPr>
                <w:rFonts w:ascii="BrowalliaUPC" w:hAnsi="BrowalliaUPC" w:cs="BrowalliaUPC"/>
                <w:lang w:val="en-US"/>
              </w:rPr>
              <w:t>-</w:t>
            </w:r>
          </w:p>
        </w:tc>
      </w:tr>
      <w:tr w:rsidR="00B5151A" w:rsidRPr="00E16A8A" w14:paraId="5E32C1A2" w14:textId="77777777" w:rsidTr="00B94851">
        <w:trPr>
          <w:cantSplit/>
          <w:trHeight w:val="20"/>
        </w:trPr>
        <w:tc>
          <w:tcPr>
            <w:tcW w:w="3447" w:type="dxa"/>
            <w:vAlign w:val="center"/>
          </w:tcPr>
          <w:p w14:paraId="32F2ECE2" w14:textId="6A134970" w:rsidR="00B5151A" w:rsidRPr="00E16A8A" w:rsidRDefault="00B5151A" w:rsidP="00B5151A">
            <w:pPr>
              <w:ind w:left="558"/>
              <w:rPr>
                <w:rFonts w:ascii="BrowalliaUPC" w:hAnsi="BrowalliaUPC" w:cs="BrowalliaUPC"/>
                <w:cs/>
              </w:rPr>
            </w:pPr>
            <w:r w:rsidRPr="00E16A8A">
              <w:rPr>
                <w:rFonts w:ascii="BrowalliaUPC" w:hAnsi="BrowalliaUPC" w:cs="BrowalliaUPC"/>
                <w:cs/>
              </w:rPr>
              <w:t>- บริษัทอื่น</w:t>
            </w:r>
          </w:p>
        </w:tc>
        <w:tc>
          <w:tcPr>
            <w:tcW w:w="1260" w:type="dxa"/>
            <w:tcBorders>
              <w:left w:val="nil"/>
            </w:tcBorders>
            <w:vAlign w:val="bottom"/>
          </w:tcPr>
          <w:p w14:paraId="2C766BB3" w14:textId="7534E9D3" w:rsidR="00B5151A" w:rsidRPr="00E16A8A" w:rsidRDefault="00E84723" w:rsidP="00B94851">
            <w:pPr>
              <w:jc w:val="right"/>
              <w:rPr>
                <w:rFonts w:ascii="BrowalliaUPC" w:hAnsi="BrowalliaUPC" w:cs="BrowalliaUPC"/>
                <w:lang w:val="en-US"/>
              </w:rPr>
            </w:pPr>
            <w:r>
              <w:rPr>
                <w:rFonts w:ascii="BrowalliaUPC" w:hAnsi="BrowalliaUPC" w:cs="BrowalliaUPC"/>
                <w:lang w:val="en-US"/>
              </w:rPr>
              <w:t>333,466</w:t>
            </w:r>
          </w:p>
        </w:tc>
        <w:tc>
          <w:tcPr>
            <w:tcW w:w="236" w:type="dxa"/>
            <w:tcBorders>
              <w:left w:val="nil"/>
            </w:tcBorders>
            <w:vAlign w:val="bottom"/>
          </w:tcPr>
          <w:p w14:paraId="560E8473" w14:textId="77777777" w:rsidR="00B5151A" w:rsidRPr="00E16A8A" w:rsidRDefault="00B5151A" w:rsidP="00B94851">
            <w:pPr>
              <w:jc w:val="right"/>
              <w:rPr>
                <w:rFonts w:ascii="BrowalliaUPC" w:hAnsi="BrowalliaUPC" w:cs="BrowalliaUPC"/>
                <w:lang w:val="en-US"/>
              </w:rPr>
            </w:pPr>
          </w:p>
        </w:tc>
        <w:tc>
          <w:tcPr>
            <w:tcW w:w="1204" w:type="dxa"/>
            <w:vAlign w:val="bottom"/>
          </w:tcPr>
          <w:p w14:paraId="05FC0221" w14:textId="00F53B16" w:rsidR="00B5151A" w:rsidRPr="00E16A8A" w:rsidRDefault="00B5151A" w:rsidP="00B94851">
            <w:pPr>
              <w:jc w:val="right"/>
              <w:rPr>
                <w:rFonts w:ascii="BrowalliaUPC" w:hAnsi="BrowalliaUPC" w:cs="BrowalliaUPC"/>
                <w:lang w:val="en-US"/>
              </w:rPr>
            </w:pPr>
            <w:r w:rsidRPr="00E16A8A">
              <w:rPr>
                <w:rFonts w:ascii="BrowalliaUPC" w:hAnsi="BrowalliaUPC" w:cs="BrowalliaUPC"/>
              </w:rPr>
              <w:t>267,389</w:t>
            </w:r>
          </w:p>
        </w:tc>
        <w:tc>
          <w:tcPr>
            <w:tcW w:w="236" w:type="dxa"/>
            <w:vAlign w:val="bottom"/>
          </w:tcPr>
          <w:p w14:paraId="2FEA5101" w14:textId="77777777" w:rsidR="00B5151A" w:rsidRPr="00E16A8A" w:rsidRDefault="00B5151A" w:rsidP="00B94851">
            <w:pPr>
              <w:jc w:val="right"/>
              <w:rPr>
                <w:rFonts w:ascii="BrowalliaUPC" w:hAnsi="BrowalliaUPC" w:cs="BrowalliaUPC"/>
              </w:rPr>
            </w:pPr>
          </w:p>
        </w:tc>
        <w:tc>
          <w:tcPr>
            <w:tcW w:w="1204" w:type="dxa"/>
            <w:vAlign w:val="bottom"/>
          </w:tcPr>
          <w:p w14:paraId="4B3262DD" w14:textId="5AE875F6" w:rsidR="00B5151A" w:rsidRDefault="00B5151A" w:rsidP="00B94851">
            <w:pPr>
              <w:jc w:val="right"/>
              <w:rPr>
                <w:rFonts w:ascii="BrowalliaUPC" w:hAnsi="BrowalliaUPC" w:cs="BrowalliaUPC"/>
                <w:lang w:val="en-US"/>
              </w:rPr>
            </w:pPr>
            <w:r>
              <w:rPr>
                <w:rFonts w:ascii="BrowalliaUPC" w:hAnsi="BrowalliaUPC" w:cs="BrowalliaUPC"/>
                <w:lang w:val="en-US"/>
              </w:rPr>
              <w:t>33,698</w:t>
            </w:r>
          </w:p>
        </w:tc>
        <w:tc>
          <w:tcPr>
            <w:tcW w:w="236" w:type="dxa"/>
            <w:vAlign w:val="bottom"/>
          </w:tcPr>
          <w:p w14:paraId="67078768" w14:textId="77777777" w:rsidR="00B5151A" w:rsidRPr="00E16A8A" w:rsidRDefault="00B5151A" w:rsidP="00B94851">
            <w:pPr>
              <w:pStyle w:val="BodyTextIndent"/>
              <w:ind w:left="-157"/>
              <w:jc w:val="right"/>
              <w:rPr>
                <w:rFonts w:ascii="BrowalliaUPC" w:hAnsi="BrowalliaUPC" w:cs="BrowalliaUPC"/>
                <w:sz w:val="28"/>
                <w:szCs w:val="28"/>
                <w:cs/>
              </w:rPr>
            </w:pPr>
          </w:p>
        </w:tc>
        <w:tc>
          <w:tcPr>
            <w:tcW w:w="1204" w:type="dxa"/>
            <w:vAlign w:val="bottom"/>
          </w:tcPr>
          <w:p w14:paraId="26E299CB" w14:textId="23023656" w:rsidR="00B5151A" w:rsidRPr="00E16A8A" w:rsidRDefault="00B5151A" w:rsidP="00B94851">
            <w:pPr>
              <w:jc w:val="right"/>
              <w:rPr>
                <w:rFonts w:ascii="BrowalliaUPC" w:hAnsi="BrowalliaUPC" w:cs="BrowalliaUPC"/>
                <w:lang w:val="en-US"/>
              </w:rPr>
            </w:pPr>
            <w:r w:rsidRPr="00E16A8A">
              <w:rPr>
                <w:rFonts w:ascii="BrowalliaUPC" w:hAnsi="BrowalliaUPC" w:cs="BrowalliaUPC"/>
              </w:rPr>
              <w:t>21,801</w:t>
            </w:r>
          </w:p>
        </w:tc>
      </w:tr>
      <w:tr w:rsidR="00B5151A" w:rsidRPr="00E16A8A" w14:paraId="10871811" w14:textId="77777777" w:rsidTr="00B94851">
        <w:trPr>
          <w:cantSplit/>
          <w:trHeight w:val="20"/>
        </w:trPr>
        <w:tc>
          <w:tcPr>
            <w:tcW w:w="3447" w:type="dxa"/>
            <w:vAlign w:val="center"/>
          </w:tcPr>
          <w:p w14:paraId="09FD88B3" w14:textId="75AED79F" w:rsidR="00B5151A" w:rsidRPr="00E16A8A" w:rsidRDefault="00B5151A" w:rsidP="00B5151A">
            <w:pPr>
              <w:rPr>
                <w:rFonts w:ascii="BrowalliaUPC" w:hAnsi="BrowalliaUPC" w:cs="BrowalliaUPC"/>
                <w:cs/>
              </w:rPr>
            </w:pPr>
            <w:r w:rsidRPr="00E16A8A">
              <w:rPr>
                <w:rFonts w:ascii="BrowalliaUPC" w:hAnsi="BrowalliaUPC" w:cs="BrowalliaUPC"/>
                <w:cs/>
              </w:rPr>
              <w:t>ลูกหนี้หมุนเวียนอื่น</w:t>
            </w:r>
          </w:p>
        </w:tc>
        <w:tc>
          <w:tcPr>
            <w:tcW w:w="1260" w:type="dxa"/>
            <w:tcBorders>
              <w:left w:val="nil"/>
            </w:tcBorders>
            <w:vAlign w:val="bottom"/>
          </w:tcPr>
          <w:p w14:paraId="5E71ED74" w14:textId="27B3A137" w:rsidR="00B5151A" w:rsidRPr="00E16A8A" w:rsidRDefault="00B5151A" w:rsidP="00B94851">
            <w:pPr>
              <w:jc w:val="right"/>
              <w:rPr>
                <w:rFonts w:ascii="BrowalliaUPC" w:hAnsi="BrowalliaUPC" w:cs="BrowalliaUPC"/>
              </w:rPr>
            </w:pPr>
          </w:p>
        </w:tc>
        <w:tc>
          <w:tcPr>
            <w:tcW w:w="236" w:type="dxa"/>
            <w:tcBorders>
              <w:left w:val="nil"/>
            </w:tcBorders>
            <w:vAlign w:val="bottom"/>
          </w:tcPr>
          <w:p w14:paraId="53AF5E58" w14:textId="77777777" w:rsidR="00B5151A" w:rsidRPr="00E16A8A" w:rsidRDefault="00B5151A" w:rsidP="00B94851">
            <w:pPr>
              <w:jc w:val="right"/>
              <w:rPr>
                <w:rFonts w:ascii="BrowalliaUPC" w:hAnsi="BrowalliaUPC" w:cs="BrowalliaUPC"/>
              </w:rPr>
            </w:pPr>
          </w:p>
        </w:tc>
        <w:tc>
          <w:tcPr>
            <w:tcW w:w="1204" w:type="dxa"/>
            <w:vAlign w:val="bottom"/>
          </w:tcPr>
          <w:p w14:paraId="09C342B1" w14:textId="64A1A13E" w:rsidR="00B5151A" w:rsidRPr="00E16A8A" w:rsidRDefault="00B5151A" w:rsidP="00B94851">
            <w:pPr>
              <w:jc w:val="right"/>
              <w:rPr>
                <w:rFonts w:ascii="BrowalliaUPC" w:hAnsi="BrowalliaUPC" w:cs="BrowalliaUPC"/>
              </w:rPr>
            </w:pPr>
          </w:p>
        </w:tc>
        <w:tc>
          <w:tcPr>
            <w:tcW w:w="236" w:type="dxa"/>
            <w:vAlign w:val="bottom"/>
          </w:tcPr>
          <w:p w14:paraId="22E24948" w14:textId="77777777" w:rsidR="00B5151A" w:rsidRPr="00E16A8A" w:rsidRDefault="00B5151A" w:rsidP="00B94851">
            <w:pPr>
              <w:jc w:val="right"/>
              <w:rPr>
                <w:rFonts w:ascii="BrowalliaUPC" w:hAnsi="BrowalliaUPC" w:cs="BrowalliaUPC"/>
              </w:rPr>
            </w:pPr>
          </w:p>
        </w:tc>
        <w:tc>
          <w:tcPr>
            <w:tcW w:w="1204" w:type="dxa"/>
            <w:vAlign w:val="bottom"/>
          </w:tcPr>
          <w:p w14:paraId="5E2225D9" w14:textId="34957476" w:rsidR="00B5151A" w:rsidRPr="00E16A8A" w:rsidRDefault="00B5151A" w:rsidP="00B94851">
            <w:pPr>
              <w:jc w:val="right"/>
              <w:rPr>
                <w:rFonts w:ascii="BrowalliaUPC" w:hAnsi="BrowalliaUPC" w:cs="BrowalliaUPC"/>
                <w:lang w:val="en-US"/>
              </w:rPr>
            </w:pPr>
          </w:p>
        </w:tc>
        <w:tc>
          <w:tcPr>
            <w:tcW w:w="236" w:type="dxa"/>
            <w:vAlign w:val="bottom"/>
          </w:tcPr>
          <w:p w14:paraId="5F12D5BD" w14:textId="77777777" w:rsidR="00B5151A" w:rsidRPr="00E16A8A" w:rsidRDefault="00B5151A" w:rsidP="00B94851">
            <w:pPr>
              <w:pStyle w:val="BodyTextIndent"/>
              <w:ind w:left="-157"/>
              <w:jc w:val="right"/>
              <w:rPr>
                <w:rFonts w:ascii="BrowalliaUPC" w:hAnsi="BrowalliaUPC" w:cs="BrowalliaUPC"/>
                <w:sz w:val="28"/>
                <w:szCs w:val="28"/>
                <w:cs/>
              </w:rPr>
            </w:pPr>
          </w:p>
        </w:tc>
        <w:tc>
          <w:tcPr>
            <w:tcW w:w="1204" w:type="dxa"/>
            <w:vAlign w:val="bottom"/>
          </w:tcPr>
          <w:p w14:paraId="709EA0AE" w14:textId="44C0D418" w:rsidR="00B5151A" w:rsidRPr="00E16A8A" w:rsidRDefault="00B5151A" w:rsidP="00B94851">
            <w:pPr>
              <w:jc w:val="right"/>
              <w:rPr>
                <w:rFonts w:ascii="BrowalliaUPC" w:hAnsi="BrowalliaUPC" w:cs="BrowalliaUPC"/>
              </w:rPr>
            </w:pPr>
          </w:p>
        </w:tc>
      </w:tr>
      <w:tr w:rsidR="005C5307" w:rsidRPr="00E16A8A" w14:paraId="2EC47550" w14:textId="77777777" w:rsidTr="00B94851">
        <w:trPr>
          <w:cantSplit/>
          <w:trHeight w:val="20"/>
        </w:trPr>
        <w:tc>
          <w:tcPr>
            <w:tcW w:w="3447" w:type="dxa"/>
            <w:vAlign w:val="center"/>
          </w:tcPr>
          <w:p w14:paraId="35D8306F" w14:textId="6CCF46A9" w:rsidR="005C5307" w:rsidRPr="00E16A8A" w:rsidRDefault="005C5307" w:rsidP="005C5307">
            <w:pPr>
              <w:rPr>
                <w:rFonts w:ascii="BrowalliaUPC" w:hAnsi="BrowalliaUPC" w:cs="BrowalliaUPC"/>
                <w:cs/>
              </w:rPr>
            </w:pPr>
            <w:r>
              <w:rPr>
                <w:rFonts w:ascii="BrowalliaUPC" w:hAnsi="BrowalliaUPC" w:cs="BrowalliaUPC"/>
                <w:lang w:val="en-US"/>
              </w:rPr>
              <w:t xml:space="preserve">         </w:t>
            </w:r>
            <w:r w:rsidRPr="00E16A8A">
              <w:rPr>
                <w:rFonts w:ascii="BrowalliaUPC" w:hAnsi="BrowalliaUPC" w:cs="BrowalliaUPC"/>
                <w:cs/>
              </w:rPr>
              <w:t>- บริษัท</w:t>
            </w:r>
            <w:r w:rsidRPr="00E16A8A">
              <w:rPr>
                <w:rFonts w:ascii="BrowalliaUPC" w:hAnsi="BrowalliaUPC" w:cs="BrowalliaUPC"/>
                <w:cs/>
                <w:lang w:val="en-US"/>
              </w:rPr>
              <w:t>ย่อย</w:t>
            </w:r>
            <w:r>
              <w:rPr>
                <w:rFonts w:ascii="BrowalliaUPC" w:hAnsi="BrowalliaUPC" w:cs="BrowalliaUPC"/>
                <w:lang w:val="en-US"/>
              </w:rPr>
              <w:t xml:space="preserve"> </w:t>
            </w:r>
            <w:r w:rsidRPr="007C0614">
              <w:rPr>
                <w:rFonts w:ascii="BrowalliaUPC" w:hAnsi="BrowalliaUPC" w:cs="BrowalliaUPC"/>
                <w:lang w:val="en-US"/>
              </w:rPr>
              <w:t>(</w:t>
            </w:r>
            <w:r w:rsidRPr="007C0614">
              <w:rPr>
                <w:rFonts w:ascii="BrowalliaUPC" w:hAnsi="BrowalliaUPC" w:cs="BrowalliaUPC"/>
                <w:cs/>
                <w:lang w:val="en-US"/>
              </w:rPr>
              <w:t xml:space="preserve">หมายเหตุ </w:t>
            </w:r>
            <w:r w:rsidRPr="007C0614">
              <w:rPr>
                <w:rFonts w:ascii="BrowalliaUPC" w:hAnsi="BrowalliaUPC" w:cs="BrowalliaUPC"/>
                <w:lang w:val="en-US"/>
              </w:rPr>
              <w:t>9)</w:t>
            </w:r>
          </w:p>
        </w:tc>
        <w:tc>
          <w:tcPr>
            <w:tcW w:w="1260" w:type="dxa"/>
            <w:tcBorders>
              <w:left w:val="nil"/>
            </w:tcBorders>
            <w:vAlign w:val="bottom"/>
          </w:tcPr>
          <w:p w14:paraId="41C6EBB7" w14:textId="514A684A" w:rsidR="005C5307" w:rsidRPr="000031C5" w:rsidRDefault="00781CA3" w:rsidP="00B94851">
            <w:pPr>
              <w:jc w:val="right"/>
              <w:rPr>
                <w:rFonts w:ascii="BrowalliaUPC" w:hAnsi="BrowalliaUPC" w:cs="BrowalliaUPC"/>
                <w:lang w:val="en-US"/>
              </w:rPr>
            </w:pPr>
            <w:r>
              <w:rPr>
                <w:rFonts w:ascii="BrowalliaUPC" w:hAnsi="BrowalliaUPC" w:cs="BrowalliaUPC"/>
                <w:lang w:val="en-US"/>
              </w:rPr>
              <w:t>-</w:t>
            </w:r>
          </w:p>
        </w:tc>
        <w:tc>
          <w:tcPr>
            <w:tcW w:w="236" w:type="dxa"/>
            <w:tcBorders>
              <w:left w:val="nil"/>
            </w:tcBorders>
            <w:vAlign w:val="bottom"/>
          </w:tcPr>
          <w:p w14:paraId="074D99B6" w14:textId="77777777" w:rsidR="005C5307" w:rsidRPr="00E16A8A" w:rsidRDefault="005C5307" w:rsidP="00B94851">
            <w:pPr>
              <w:jc w:val="right"/>
              <w:rPr>
                <w:rFonts w:ascii="BrowalliaUPC" w:hAnsi="BrowalliaUPC" w:cs="BrowalliaUPC"/>
              </w:rPr>
            </w:pPr>
          </w:p>
        </w:tc>
        <w:tc>
          <w:tcPr>
            <w:tcW w:w="1204" w:type="dxa"/>
            <w:vAlign w:val="bottom"/>
          </w:tcPr>
          <w:p w14:paraId="470E8082" w14:textId="0A91F5D6" w:rsidR="005C5307" w:rsidRPr="00E16A8A" w:rsidRDefault="005C5307" w:rsidP="00B94851">
            <w:pPr>
              <w:jc w:val="right"/>
              <w:rPr>
                <w:rFonts w:ascii="BrowalliaUPC" w:hAnsi="BrowalliaUPC" w:cs="BrowalliaUPC"/>
              </w:rPr>
            </w:pPr>
            <w:r w:rsidRPr="00E16A8A">
              <w:rPr>
                <w:rFonts w:ascii="BrowalliaUPC" w:hAnsi="BrowalliaUPC" w:cs="BrowalliaUPC"/>
                <w:lang w:val="en-US"/>
              </w:rPr>
              <w:t xml:space="preserve">      </w:t>
            </w:r>
            <w:r w:rsidRPr="00E16A8A">
              <w:rPr>
                <w:rFonts w:ascii="BrowalliaUPC" w:hAnsi="BrowalliaUPC" w:cs="BrowalliaUPC"/>
                <w:cs/>
              </w:rPr>
              <w:t>-</w:t>
            </w:r>
          </w:p>
        </w:tc>
        <w:tc>
          <w:tcPr>
            <w:tcW w:w="236" w:type="dxa"/>
            <w:vAlign w:val="bottom"/>
          </w:tcPr>
          <w:p w14:paraId="1264C735" w14:textId="77777777" w:rsidR="005C5307" w:rsidRPr="00E16A8A" w:rsidRDefault="005C5307" w:rsidP="00B94851">
            <w:pPr>
              <w:jc w:val="right"/>
              <w:rPr>
                <w:rFonts w:ascii="BrowalliaUPC" w:hAnsi="BrowalliaUPC" w:cs="BrowalliaUPC"/>
              </w:rPr>
            </w:pPr>
          </w:p>
        </w:tc>
        <w:tc>
          <w:tcPr>
            <w:tcW w:w="1204" w:type="dxa"/>
            <w:vAlign w:val="bottom"/>
          </w:tcPr>
          <w:p w14:paraId="3F3AF6C6" w14:textId="1C90DB33" w:rsidR="005C5307" w:rsidRPr="00E16A8A" w:rsidRDefault="005C5307" w:rsidP="00B94851">
            <w:pPr>
              <w:jc w:val="right"/>
              <w:rPr>
                <w:rFonts w:ascii="BrowalliaUPC" w:hAnsi="BrowalliaUPC" w:cs="BrowalliaUPC"/>
                <w:lang w:val="en-US"/>
              </w:rPr>
            </w:pPr>
            <w:r>
              <w:rPr>
                <w:rFonts w:ascii="BrowalliaUPC" w:hAnsi="BrowalliaUPC" w:cs="BrowalliaUPC"/>
                <w:lang w:val="en-US"/>
              </w:rPr>
              <w:t>21,920</w:t>
            </w:r>
          </w:p>
        </w:tc>
        <w:tc>
          <w:tcPr>
            <w:tcW w:w="236" w:type="dxa"/>
            <w:vAlign w:val="bottom"/>
          </w:tcPr>
          <w:p w14:paraId="5419DE73" w14:textId="77777777" w:rsidR="005C5307" w:rsidRPr="00E16A8A" w:rsidRDefault="005C5307" w:rsidP="00B94851">
            <w:pPr>
              <w:pStyle w:val="BodyTextIndent"/>
              <w:ind w:left="-157"/>
              <w:jc w:val="right"/>
              <w:rPr>
                <w:rFonts w:ascii="BrowalliaUPC" w:hAnsi="BrowalliaUPC" w:cs="BrowalliaUPC"/>
                <w:sz w:val="28"/>
                <w:szCs w:val="28"/>
                <w:cs/>
              </w:rPr>
            </w:pPr>
          </w:p>
        </w:tc>
        <w:tc>
          <w:tcPr>
            <w:tcW w:w="1204" w:type="dxa"/>
            <w:vAlign w:val="bottom"/>
          </w:tcPr>
          <w:p w14:paraId="7F77B76B" w14:textId="7C35FFCD" w:rsidR="005C5307" w:rsidRPr="00E16A8A" w:rsidRDefault="005C5307" w:rsidP="00B94851">
            <w:pPr>
              <w:jc w:val="right"/>
              <w:rPr>
                <w:rFonts w:ascii="BrowalliaUPC" w:hAnsi="BrowalliaUPC" w:cs="BrowalliaUPC"/>
              </w:rPr>
            </w:pPr>
            <w:r w:rsidRPr="00E16A8A">
              <w:rPr>
                <w:rFonts w:ascii="BrowalliaUPC" w:hAnsi="BrowalliaUPC" w:cs="BrowalliaUPC"/>
                <w:lang w:val="en-US"/>
              </w:rPr>
              <w:t xml:space="preserve">      10,731</w:t>
            </w:r>
          </w:p>
        </w:tc>
      </w:tr>
      <w:tr w:rsidR="002B550C" w:rsidRPr="00E16A8A" w14:paraId="6AFCF2CA" w14:textId="77777777" w:rsidTr="00B94851">
        <w:trPr>
          <w:cantSplit/>
          <w:trHeight w:val="20"/>
        </w:trPr>
        <w:tc>
          <w:tcPr>
            <w:tcW w:w="3447" w:type="dxa"/>
            <w:vAlign w:val="center"/>
          </w:tcPr>
          <w:p w14:paraId="23FDC8F4" w14:textId="35EE9535" w:rsidR="002B550C" w:rsidRPr="00673AEC" w:rsidRDefault="002B550C" w:rsidP="00673AEC">
            <w:pPr>
              <w:ind w:left="558"/>
              <w:rPr>
                <w:rFonts w:ascii="BrowalliaUPC" w:hAnsi="BrowalliaUPC" w:cs="BrowalliaUPC"/>
              </w:rPr>
            </w:pPr>
            <w:r w:rsidRPr="00E16A8A">
              <w:rPr>
                <w:rFonts w:ascii="BrowalliaUPC" w:hAnsi="BrowalliaUPC" w:cs="BrowalliaUPC"/>
                <w:cs/>
              </w:rPr>
              <w:t>- บริษัทร่วม</w:t>
            </w:r>
            <w:r w:rsidRPr="00673AEC">
              <w:rPr>
                <w:rFonts w:ascii="BrowalliaUPC" w:hAnsi="BrowalliaUPC" w:cs="BrowalliaUPC"/>
              </w:rPr>
              <w:t xml:space="preserve"> (</w:t>
            </w:r>
            <w:r w:rsidRPr="00673AEC">
              <w:rPr>
                <w:rFonts w:ascii="BrowalliaUPC" w:hAnsi="BrowalliaUPC" w:cs="BrowalliaUPC"/>
                <w:cs/>
              </w:rPr>
              <w:t xml:space="preserve">หมายเหตุ </w:t>
            </w:r>
            <w:r w:rsidRPr="00673AEC">
              <w:rPr>
                <w:rFonts w:ascii="BrowalliaUPC" w:hAnsi="BrowalliaUPC" w:cs="BrowalliaUPC"/>
              </w:rPr>
              <w:t>9)</w:t>
            </w:r>
          </w:p>
        </w:tc>
        <w:tc>
          <w:tcPr>
            <w:tcW w:w="1260" w:type="dxa"/>
            <w:tcBorders>
              <w:left w:val="nil"/>
            </w:tcBorders>
            <w:vAlign w:val="bottom"/>
          </w:tcPr>
          <w:p w14:paraId="5A12F302" w14:textId="2020101C" w:rsidR="002B550C" w:rsidRDefault="00673AEC" w:rsidP="00B94851">
            <w:pPr>
              <w:jc w:val="right"/>
              <w:rPr>
                <w:rFonts w:ascii="BrowalliaUPC" w:hAnsi="BrowalliaUPC" w:cs="BrowalliaUPC"/>
                <w:lang w:val="en-US"/>
              </w:rPr>
            </w:pPr>
            <w:r>
              <w:rPr>
                <w:rFonts w:ascii="BrowalliaUPC" w:hAnsi="BrowalliaUPC" w:cs="BrowalliaUPC"/>
                <w:lang w:val="en-US"/>
              </w:rPr>
              <w:t>17</w:t>
            </w:r>
          </w:p>
        </w:tc>
        <w:tc>
          <w:tcPr>
            <w:tcW w:w="236" w:type="dxa"/>
            <w:tcBorders>
              <w:left w:val="nil"/>
            </w:tcBorders>
            <w:vAlign w:val="bottom"/>
          </w:tcPr>
          <w:p w14:paraId="240180AD" w14:textId="77777777" w:rsidR="002B550C" w:rsidRPr="00E16A8A" w:rsidRDefault="002B550C" w:rsidP="00B94851">
            <w:pPr>
              <w:jc w:val="right"/>
              <w:rPr>
                <w:rFonts w:ascii="BrowalliaUPC" w:hAnsi="BrowalliaUPC" w:cs="BrowalliaUPC"/>
              </w:rPr>
            </w:pPr>
          </w:p>
        </w:tc>
        <w:tc>
          <w:tcPr>
            <w:tcW w:w="1204" w:type="dxa"/>
            <w:vAlign w:val="bottom"/>
          </w:tcPr>
          <w:p w14:paraId="68B2245E" w14:textId="631B674B" w:rsidR="002B550C" w:rsidRPr="00E16A8A" w:rsidRDefault="00673AEC" w:rsidP="00B94851">
            <w:pPr>
              <w:jc w:val="right"/>
              <w:rPr>
                <w:rFonts w:ascii="BrowalliaUPC" w:hAnsi="BrowalliaUPC" w:cs="BrowalliaUPC"/>
                <w:lang w:val="en-US"/>
              </w:rPr>
            </w:pPr>
            <w:r>
              <w:rPr>
                <w:rFonts w:ascii="BrowalliaUPC" w:hAnsi="BrowalliaUPC" w:cs="BrowalliaUPC"/>
                <w:lang w:val="en-US"/>
              </w:rPr>
              <w:t>-</w:t>
            </w:r>
          </w:p>
        </w:tc>
        <w:tc>
          <w:tcPr>
            <w:tcW w:w="236" w:type="dxa"/>
            <w:vAlign w:val="bottom"/>
          </w:tcPr>
          <w:p w14:paraId="152A1AD8" w14:textId="6C30A77F" w:rsidR="002B550C" w:rsidRPr="00673AEC" w:rsidRDefault="002B550C" w:rsidP="00B94851">
            <w:pPr>
              <w:jc w:val="right"/>
              <w:rPr>
                <w:rFonts w:ascii="BrowalliaUPC" w:hAnsi="BrowalliaUPC" w:cs="BrowalliaUPC"/>
                <w:lang w:val="en-US"/>
              </w:rPr>
            </w:pPr>
          </w:p>
        </w:tc>
        <w:tc>
          <w:tcPr>
            <w:tcW w:w="1204" w:type="dxa"/>
            <w:vAlign w:val="bottom"/>
          </w:tcPr>
          <w:p w14:paraId="0B548B24" w14:textId="2196A27B" w:rsidR="002B550C" w:rsidRDefault="00673AEC" w:rsidP="00B94851">
            <w:pPr>
              <w:jc w:val="right"/>
              <w:rPr>
                <w:rFonts w:ascii="BrowalliaUPC" w:hAnsi="BrowalliaUPC" w:cs="BrowalliaUPC"/>
                <w:lang w:val="en-US"/>
              </w:rPr>
            </w:pPr>
            <w:r>
              <w:rPr>
                <w:rFonts w:ascii="BrowalliaUPC" w:hAnsi="BrowalliaUPC" w:cs="BrowalliaUPC"/>
                <w:lang w:val="en-US"/>
              </w:rPr>
              <w:t>-</w:t>
            </w:r>
          </w:p>
        </w:tc>
        <w:tc>
          <w:tcPr>
            <w:tcW w:w="236" w:type="dxa"/>
            <w:vAlign w:val="bottom"/>
          </w:tcPr>
          <w:p w14:paraId="456AA02C" w14:textId="77777777" w:rsidR="002B550C" w:rsidRPr="00E16A8A" w:rsidRDefault="002B550C" w:rsidP="00B94851">
            <w:pPr>
              <w:pStyle w:val="BodyTextIndent"/>
              <w:ind w:left="-157"/>
              <w:jc w:val="right"/>
              <w:rPr>
                <w:rFonts w:ascii="BrowalliaUPC" w:hAnsi="BrowalliaUPC" w:cs="BrowalliaUPC"/>
                <w:sz w:val="28"/>
                <w:szCs w:val="28"/>
                <w:cs/>
              </w:rPr>
            </w:pPr>
          </w:p>
        </w:tc>
        <w:tc>
          <w:tcPr>
            <w:tcW w:w="1204" w:type="dxa"/>
            <w:vAlign w:val="bottom"/>
          </w:tcPr>
          <w:p w14:paraId="268F8563" w14:textId="2AE41F87" w:rsidR="002B550C" w:rsidRPr="00E16A8A" w:rsidRDefault="00673AEC" w:rsidP="00B94851">
            <w:pPr>
              <w:jc w:val="right"/>
              <w:rPr>
                <w:rFonts w:ascii="BrowalliaUPC" w:hAnsi="BrowalliaUPC" w:cs="BrowalliaUPC"/>
                <w:lang w:val="en-US"/>
              </w:rPr>
            </w:pPr>
            <w:r>
              <w:rPr>
                <w:rFonts w:ascii="BrowalliaUPC" w:hAnsi="BrowalliaUPC" w:cs="BrowalliaUPC"/>
                <w:lang w:val="en-US"/>
              </w:rPr>
              <w:t>-</w:t>
            </w:r>
          </w:p>
        </w:tc>
      </w:tr>
      <w:tr w:rsidR="005C5307" w:rsidRPr="00E16A8A" w14:paraId="39ED42D5" w14:textId="77777777" w:rsidTr="00B94851">
        <w:trPr>
          <w:cantSplit/>
          <w:trHeight w:val="20"/>
        </w:trPr>
        <w:tc>
          <w:tcPr>
            <w:tcW w:w="3447" w:type="dxa"/>
            <w:vAlign w:val="center"/>
          </w:tcPr>
          <w:p w14:paraId="46A00A26" w14:textId="376328EE" w:rsidR="005C5307" w:rsidRPr="00E16A8A" w:rsidRDefault="005C5307" w:rsidP="005C5307">
            <w:pPr>
              <w:ind w:left="558"/>
              <w:rPr>
                <w:rFonts w:ascii="BrowalliaUPC" w:hAnsi="BrowalliaUPC" w:cs="BrowalliaUPC"/>
                <w:cs/>
              </w:rPr>
            </w:pPr>
            <w:r w:rsidRPr="00E16A8A">
              <w:rPr>
                <w:rFonts w:ascii="BrowalliaUPC" w:hAnsi="BrowalliaUPC" w:cs="BrowalliaUPC"/>
              </w:rPr>
              <w:t xml:space="preserve">- </w:t>
            </w:r>
            <w:r w:rsidRPr="00E16A8A">
              <w:rPr>
                <w:rFonts w:ascii="BrowalliaUPC" w:hAnsi="BrowalliaUPC" w:cs="BrowalliaUPC"/>
                <w:cs/>
              </w:rPr>
              <w:t>บริษัทอื่น</w:t>
            </w:r>
          </w:p>
        </w:tc>
        <w:tc>
          <w:tcPr>
            <w:tcW w:w="1260" w:type="dxa"/>
            <w:tcBorders>
              <w:left w:val="nil"/>
            </w:tcBorders>
            <w:vAlign w:val="bottom"/>
          </w:tcPr>
          <w:p w14:paraId="04B2233C" w14:textId="414FBAAC" w:rsidR="005C5307" w:rsidRPr="00E16A8A" w:rsidRDefault="004C6B61" w:rsidP="00B94851">
            <w:pPr>
              <w:jc w:val="right"/>
              <w:rPr>
                <w:rFonts w:ascii="BrowalliaUPC" w:hAnsi="BrowalliaUPC" w:cs="BrowalliaUPC"/>
                <w:cs/>
                <w:lang w:val="en-US"/>
              </w:rPr>
            </w:pPr>
            <w:r>
              <w:rPr>
                <w:rFonts w:ascii="BrowalliaUPC" w:hAnsi="BrowalliaUPC" w:cs="BrowalliaUPC"/>
                <w:lang w:val="en-US"/>
              </w:rPr>
              <w:t>1,13</w:t>
            </w:r>
            <w:r w:rsidR="001F53BE">
              <w:rPr>
                <w:rFonts w:ascii="BrowalliaUPC" w:hAnsi="BrowalliaUPC" w:cs="BrowalliaUPC"/>
                <w:lang w:val="en-US"/>
              </w:rPr>
              <w:t>2</w:t>
            </w:r>
          </w:p>
        </w:tc>
        <w:tc>
          <w:tcPr>
            <w:tcW w:w="236" w:type="dxa"/>
            <w:tcBorders>
              <w:left w:val="nil"/>
            </w:tcBorders>
            <w:vAlign w:val="bottom"/>
          </w:tcPr>
          <w:p w14:paraId="40FE5697" w14:textId="77777777" w:rsidR="005C5307" w:rsidRPr="00E16A8A" w:rsidRDefault="005C5307" w:rsidP="00B94851">
            <w:pPr>
              <w:jc w:val="right"/>
              <w:rPr>
                <w:rFonts w:ascii="BrowalliaUPC" w:hAnsi="BrowalliaUPC" w:cs="BrowalliaUPC"/>
              </w:rPr>
            </w:pPr>
          </w:p>
        </w:tc>
        <w:tc>
          <w:tcPr>
            <w:tcW w:w="1204" w:type="dxa"/>
            <w:vAlign w:val="bottom"/>
          </w:tcPr>
          <w:p w14:paraId="784CB59F" w14:textId="0E716399" w:rsidR="005C5307" w:rsidRPr="00E16A8A" w:rsidRDefault="005C5307" w:rsidP="00B94851">
            <w:pPr>
              <w:jc w:val="right"/>
              <w:rPr>
                <w:rFonts w:ascii="BrowalliaUPC" w:hAnsi="BrowalliaUPC" w:cs="BrowalliaUPC"/>
              </w:rPr>
            </w:pPr>
            <w:r w:rsidRPr="00E16A8A">
              <w:rPr>
                <w:rFonts w:ascii="BrowalliaUPC" w:hAnsi="BrowalliaUPC" w:cs="BrowalliaUPC"/>
              </w:rPr>
              <w:t>6,743</w:t>
            </w:r>
          </w:p>
        </w:tc>
        <w:tc>
          <w:tcPr>
            <w:tcW w:w="236" w:type="dxa"/>
            <w:vAlign w:val="bottom"/>
          </w:tcPr>
          <w:p w14:paraId="31E07BA4" w14:textId="77777777" w:rsidR="005C5307" w:rsidRPr="00E16A8A" w:rsidRDefault="005C5307" w:rsidP="00B94851">
            <w:pPr>
              <w:jc w:val="right"/>
              <w:rPr>
                <w:rFonts w:ascii="BrowalliaUPC" w:hAnsi="BrowalliaUPC" w:cs="BrowalliaUPC"/>
              </w:rPr>
            </w:pPr>
          </w:p>
        </w:tc>
        <w:tc>
          <w:tcPr>
            <w:tcW w:w="1204" w:type="dxa"/>
            <w:vAlign w:val="bottom"/>
          </w:tcPr>
          <w:p w14:paraId="0BF40531" w14:textId="5F2686F2" w:rsidR="005C5307" w:rsidRPr="00E16A8A" w:rsidRDefault="005C5307" w:rsidP="00B94851">
            <w:pPr>
              <w:jc w:val="right"/>
              <w:rPr>
                <w:rFonts w:ascii="BrowalliaUPC" w:hAnsi="BrowalliaUPC" w:cs="BrowalliaUPC"/>
                <w:lang w:val="en-US"/>
              </w:rPr>
            </w:pPr>
            <w:r>
              <w:rPr>
                <w:rFonts w:ascii="BrowalliaUPC" w:hAnsi="BrowalliaUPC" w:cs="BrowalliaUPC"/>
                <w:lang w:val="en-US"/>
              </w:rPr>
              <w:t>-</w:t>
            </w:r>
          </w:p>
        </w:tc>
        <w:tc>
          <w:tcPr>
            <w:tcW w:w="236" w:type="dxa"/>
            <w:vAlign w:val="bottom"/>
          </w:tcPr>
          <w:p w14:paraId="2B77EEA3" w14:textId="77777777" w:rsidR="005C5307" w:rsidRPr="00E16A8A" w:rsidRDefault="005C5307" w:rsidP="00B94851">
            <w:pPr>
              <w:pStyle w:val="BodyTextIndent"/>
              <w:ind w:left="-157"/>
              <w:jc w:val="right"/>
              <w:rPr>
                <w:rFonts w:ascii="BrowalliaUPC" w:hAnsi="BrowalliaUPC" w:cs="BrowalliaUPC"/>
                <w:sz w:val="28"/>
                <w:szCs w:val="28"/>
                <w:cs/>
              </w:rPr>
            </w:pPr>
          </w:p>
        </w:tc>
        <w:tc>
          <w:tcPr>
            <w:tcW w:w="1204" w:type="dxa"/>
            <w:vAlign w:val="bottom"/>
          </w:tcPr>
          <w:p w14:paraId="330AA1C8" w14:textId="794EA5B3" w:rsidR="005C5307" w:rsidRPr="00E16A8A" w:rsidRDefault="005C5307" w:rsidP="00B94851">
            <w:pPr>
              <w:jc w:val="right"/>
              <w:rPr>
                <w:rFonts w:ascii="BrowalliaUPC" w:hAnsi="BrowalliaUPC" w:cs="BrowalliaUPC"/>
                <w:lang w:val="en-US"/>
              </w:rPr>
            </w:pPr>
            <w:r w:rsidRPr="00E16A8A">
              <w:rPr>
                <w:rFonts w:ascii="BrowalliaUPC" w:hAnsi="BrowalliaUPC" w:cs="BrowalliaUPC"/>
                <w:lang w:val="en-US"/>
              </w:rPr>
              <w:t xml:space="preserve">      </w:t>
            </w:r>
            <w:r w:rsidRPr="00E16A8A">
              <w:rPr>
                <w:rFonts w:ascii="BrowalliaUPC" w:hAnsi="BrowalliaUPC" w:cs="BrowalliaUPC"/>
                <w:cs/>
              </w:rPr>
              <w:t>-</w:t>
            </w:r>
          </w:p>
        </w:tc>
      </w:tr>
      <w:tr w:rsidR="005C5307" w:rsidRPr="00E16A8A" w14:paraId="237B1126" w14:textId="77777777" w:rsidTr="00B94851">
        <w:trPr>
          <w:cantSplit/>
          <w:trHeight w:val="20"/>
        </w:trPr>
        <w:tc>
          <w:tcPr>
            <w:tcW w:w="3447" w:type="dxa"/>
            <w:vAlign w:val="center"/>
          </w:tcPr>
          <w:p w14:paraId="4DC3ACBF" w14:textId="2A5848E0" w:rsidR="005C5307" w:rsidRPr="00E16A8A" w:rsidRDefault="005C5307" w:rsidP="005C5307">
            <w:pPr>
              <w:rPr>
                <w:rFonts w:ascii="BrowalliaUPC" w:hAnsi="BrowalliaUPC" w:cs="BrowalliaUPC"/>
                <w:cs/>
              </w:rPr>
            </w:pPr>
            <w:r w:rsidRPr="00E16A8A">
              <w:rPr>
                <w:rFonts w:ascii="BrowalliaUPC" w:hAnsi="BrowalliaUPC" w:cs="BrowalliaUPC"/>
                <w:cs/>
              </w:rPr>
              <w:t>ลูกหนี้เงินทดรองจ่าย</w:t>
            </w:r>
          </w:p>
        </w:tc>
        <w:tc>
          <w:tcPr>
            <w:tcW w:w="1260" w:type="dxa"/>
            <w:tcBorders>
              <w:left w:val="nil"/>
            </w:tcBorders>
            <w:vAlign w:val="bottom"/>
          </w:tcPr>
          <w:p w14:paraId="66C6F2AD" w14:textId="4091B56C" w:rsidR="005C5307" w:rsidRPr="00E16A8A" w:rsidRDefault="005C5307" w:rsidP="00B94851">
            <w:pPr>
              <w:jc w:val="right"/>
              <w:rPr>
                <w:rFonts w:ascii="BrowalliaUPC" w:hAnsi="BrowalliaUPC" w:cs="BrowalliaUPC"/>
              </w:rPr>
            </w:pPr>
          </w:p>
        </w:tc>
        <w:tc>
          <w:tcPr>
            <w:tcW w:w="236" w:type="dxa"/>
            <w:tcBorders>
              <w:left w:val="nil"/>
            </w:tcBorders>
            <w:vAlign w:val="bottom"/>
          </w:tcPr>
          <w:p w14:paraId="7958C823" w14:textId="77777777" w:rsidR="005C5307" w:rsidRPr="00E16A8A" w:rsidRDefault="005C5307" w:rsidP="00B94851">
            <w:pPr>
              <w:jc w:val="right"/>
              <w:rPr>
                <w:rFonts w:ascii="BrowalliaUPC" w:hAnsi="BrowalliaUPC" w:cs="BrowalliaUPC"/>
              </w:rPr>
            </w:pPr>
          </w:p>
        </w:tc>
        <w:tc>
          <w:tcPr>
            <w:tcW w:w="1204" w:type="dxa"/>
            <w:vAlign w:val="bottom"/>
          </w:tcPr>
          <w:p w14:paraId="5E02D921" w14:textId="3F4120BC" w:rsidR="005C5307" w:rsidRPr="00E16A8A" w:rsidRDefault="005C5307" w:rsidP="00B94851">
            <w:pPr>
              <w:jc w:val="right"/>
              <w:rPr>
                <w:rFonts w:ascii="BrowalliaUPC" w:hAnsi="BrowalliaUPC" w:cs="BrowalliaUPC"/>
              </w:rPr>
            </w:pPr>
          </w:p>
        </w:tc>
        <w:tc>
          <w:tcPr>
            <w:tcW w:w="236" w:type="dxa"/>
            <w:vAlign w:val="bottom"/>
          </w:tcPr>
          <w:p w14:paraId="2E50AEEA" w14:textId="77777777" w:rsidR="005C5307" w:rsidRPr="00E16A8A" w:rsidRDefault="005C5307" w:rsidP="00B94851">
            <w:pPr>
              <w:jc w:val="right"/>
              <w:rPr>
                <w:rFonts w:ascii="BrowalliaUPC" w:hAnsi="BrowalliaUPC" w:cs="BrowalliaUPC"/>
              </w:rPr>
            </w:pPr>
          </w:p>
        </w:tc>
        <w:tc>
          <w:tcPr>
            <w:tcW w:w="1204" w:type="dxa"/>
            <w:vAlign w:val="bottom"/>
          </w:tcPr>
          <w:p w14:paraId="68531E5F" w14:textId="53C81E59" w:rsidR="005C5307" w:rsidRPr="00E16A8A" w:rsidRDefault="005C5307" w:rsidP="00B94851">
            <w:pPr>
              <w:jc w:val="right"/>
              <w:rPr>
                <w:rFonts w:ascii="BrowalliaUPC" w:hAnsi="BrowalliaUPC" w:cs="BrowalliaUPC"/>
                <w:lang w:val="en-US"/>
              </w:rPr>
            </w:pPr>
          </w:p>
        </w:tc>
        <w:tc>
          <w:tcPr>
            <w:tcW w:w="236" w:type="dxa"/>
            <w:vAlign w:val="bottom"/>
          </w:tcPr>
          <w:p w14:paraId="57C11AC5" w14:textId="77777777" w:rsidR="005C5307" w:rsidRPr="00E16A8A" w:rsidRDefault="005C5307" w:rsidP="00B94851">
            <w:pPr>
              <w:pStyle w:val="BodyTextIndent"/>
              <w:ind w:left="-157"/>
              <w:jc w:val="right"/>
              <w:rPr>
                <w:rFonts w:ascii="BrowalliaUPC" w:hAnsi="BrowalliaUPC" w:cs="BrowalliaUPC"/>
                <w:sz w:val="28"/>
                <w:szCs w:val="28"/>
                <w:cs/>
              </w:rPr>
            </w:pPr>
          </w:p>
        </w:tc>
        <w:tc>
          <w:tcPr>
            <w:tcW w:w="1204" w:type="dxa"/>
            <w:vAlign w:val="bottom"/>
          </w:tcPr>
          <w:p w14:paraId="262CE5DD" w14:textId="289413CB" w:rsidR="005C5307" w:rsidRPr="00E16A8A" w:rsidRDefault="005C5307" w:rsidP="00B94851">
            <w:pPr>
              <w:jc w:val="right"/>
              <w:rPr>
                <w:rFonts w:ascii="BrowalliaUPC" w:hAnsi="BrowalliaUPC" w:cs="BrowalliaUPC"/>
              </w:rPr>
            </w:pPr>
          </w:p>
        </w:tc>
      </w:tr>
      <w:tr w:rsidR="005C5307" w:rsidRPr="00E16A8A" w14:paraId="204C0123" w14:textId="77777777" w:rsidTr="00B94851">
        <w:trPr>
          <w:cantSplit/>
          <w:trHeight w:val="20"/>
        </w:trPr>
        <w:tc>
          <w:tcPr>
            <w:tcW w:w="3447" w:type="dxa"/>
            <w:vAlign w:val="bottom"/>
          </w:tcPr>
          <w:p w14:paraId="5697F078" w14:textId="698C73B6" w:rsidR="005C5307" w:rsidRPr="00E16A8A" w:rsidRDefault="005C5307" w:rsidP="005C5307">
            <w:pPr>
              <w:ind w:left="558" w:right="-282"/>
              <w:rPr>
                <w:rFonts w:ascii="BrowalliaUPC" w:hAnsi="BrowalliaUPC" w:cs="BrowalliaUPC"/>
                <w:cs/>
              </w:rPr>
            </w:pPr>
            <w:r w:rsidRPr="00E16A8A">
              <w:rPr>
                <w:rFonts w:ascii="BrowalliaUPC" w:hAnsi="BrowalliaUPC" w:cs="BrowalliaUPC"/>
              </w:rPr>
              <w:t xml:space="preserve">- </w:t>
            </w:r>
            <w:r w:rsidRPr="00E16A8A">
              <w:rPr>
                <w:rFonts w:ascii="BrowalliaUPC" w:hAnsi="BrowalliaUPC" w:cs="BrowalliaUPC"/>
                <w:cs/>
              </w:rPr>
              <w:t>บริษัท</w:t>
            </w:r>
            <w:r w:rsidR="005060F0" w:rsidRPr="00E16A8A">
              <w:rPr>
                <w:rFonts w:ascii="BrowalliaUPC" w:hAnsi="BrowalliaUPC" w:cs="BrowalliaUPC"/>
                <w:cs/>
                <w:lang w:val="en-US"/>
              </w:rPr>
              <w:t>ย่อย</w:t>
            </w:r>
            <w:r>
              <w:rPr>
                <w:rFonts w:ascii="BrowalliaUPC" w:hAnsi="BrowalliaUPC" w:cs="BrowalliaUPC"/>
                <w:lang w:val="en-US"/>
              </w:rPr>
              <w:t xml:space="preserve"> </w:t>
            </w:r>
            <w:r w:rsidRPr="007C0614">
              <w:rPr>
                <w:rFonts w:ascii="BrowalliaUPC" w:hAnsi="BrowalliaUPC" w:cs="BrowalliaUPC"/>
                <w:lang w:val="en-US"/>
              </w:rPr>
              <w:t>(</w:t>
            </w:r>
            <w:r w:rsidRPr="007C0614">
              <w:rPr>
                <w:rFonts w:ascii="BrowalliaUPC" w:hAnsi="BrowalliaUPC" w:cs="BrowalliaUPC"/>
                <w:cs/>
                <w:lang w:val="en-US"/>
              </w:rPr>
              <w:t xml:space="preserve">หมายเหตุ </w:t>
            </w:r>
            <w:r w:rsidRPr="007C0614">
              <w:rPr>
                <w:rFonts w:ascii="BrowalliaUPC" w:hAnsi="BrowalliaUPC" w:cs="BrowalliaUPC"/>
                <w:lang w:val="en-US"/>
              </w:rPr>
              <w:t>9)</w:t>
            </w:r>
          </w:p>
        </w:tc>
        <w:tc>
          <w:tcPr>
            <w:tcW w:w="1260" w:type="dxa"/>
            <w:tcBorders>
              <w:left w:val="nil"/>
            </w:tcBorders>
            <w:vAlign w:val="bottom"/>
          </w:tcPr>
          <w:p w14:paraId="1DF11D30" w14:textId="51622624" w:rsidR="005C5307" w:rsidRPr="00E16A8A" w:rsidRDefault="005D2AFC" w:rsidP="00B94851">
            <w:pPr>
              <w:jc w:val="right"/>
              <w:rPr>
                <w:rFonts w:ascii="BrowalliaUPC" w:hAnsi="BrowalliaUPC" w:cs="BrowalliaUPC"/>
                <w:lang w:val="en-US"/>
              </w:rPr>
            </w:pPr>
            <w:r>
              <w:rPr>
                <w:rFonts w:ascii="BrowalliaUPC" w:hAnsi="BrowalliaUPC" w:cs="BrowalliaUPC"/>
                <w:lang w:val="en-US"/>
              </w:rPr>
              <w:t>-</w:t>
            </w:r>
          </w:p>
        </w:tc>
        <w:tc>
          <w:tcPr>
            <w:tcW w:w="236" w:type="dxa"/>
            <w:tcBorders>
              <w:left w:val="nil"/>
            </w:tcBorders>
            <w:vAlign w:val="bottom"/>
          </w:tcPr>
          <w:p w14:paraId="45F97C00" w14:textId="77777777" w:rsidR="005C5307" w:rsidRPr="00E16A8A" w:rsidRDefault="005C5307" w:rsidP="00B94851">
            <w:pPr>
              <w:jc w:val="right"/>
              <w:rPr>
                <w:rFonts w:ascii="BrowalliaUPC" w:hAnsi="BrowalliaUPC" w:cs="BrowalliaUPC"/>
              </w:rPr>
            </w:pPr>
          </w:p>
        </w:tc>
        <w:tc>
          <w:tcPr>
            <w:tcW w:w="1204" w:type="dxa"/>
            <w:vAlign w:val="bottom"/>
          </w:tcPr>
          <w:p w14:paraId="0F16E35F" w14:textId="230F15FF" w:rsidR="005C5307" w:rsidRPr="00E16A8A" w:rsidRDefault="005C5307" w:rsidP="00B94851">
            <w:pPr>
              <w:jc w:val="right"/>
              <w:rPr>
                <w:rFonts w:ascii="BrowalliaUPC" w:hAnsi="BrowalliaUPC" w:cs="BrowalliaUPC"/>
              </w:rPr>
            </w:pPr>
            <w:r w:rsidRPr="00E16A8A">
              <w:rPr>
                <w:rFonts w:ascii="BrowalliaUPC" w:hAnsi="BrowalliaUPC" w:cs="BrowalliaUPC"/>
                <w:cs/>
              </w:rPr>
              <w:t>-</w:t>
            </w:r>
          </w:p>
        </w:tc>
        <w:tc>
          <w:tcPr>
            <w:tcW w:w="236" w:type="dxa"/>
            <w:vAlign w:val="bottom"/>
          </w:tcPr>
          <w:p w14:paraId="7C1D5F0B" w14:textId="77777777" w:rsidR="005C5307" w:rsidRPr="00E16A8A" w:rsidRDefault="005C5307" w:rsidP="00B94851">
            <w:pPr>
              <w:jc w:val="right"/>
              <w:rPr>
                <w:rFonts w:ascii="BrowalliaUPC" w:hAnsi="BrowalliaUPC" w:cs="BrowalliaUPC"/>
              </w:rPr>
            </w:pPr>
          </w:p>
        </w:tc>
        <w:tc>
          <w:tcPr>
            <w:tcW w:w="1204" w:type="dxa"/>
            <w:vAlign w:val="bottom"/>
          </w:tcPr>
          <w:p w14:paraId="0DD4174B" w14:textId="2D55104B" w:rsidR="005C5307" w:rsidRPr="00E16A8A" w:rsidRDefault="005C5307" w:rsidP="00B94851">
            <w:pPr>
              <w:jc w:val="right"/>
              <w:rPr>
                <w:rFonts w:ascii="BrowalliaUPC" w:hAnsi="BrowalliaUPC" w:cs="BrowalliaUPC"/>
                <w:lang w:val="en-US"/>
              </w:rPr>
            </w:pPr>
            <w:r>
              <w:rPr>
                <w:rFonts w:ascii="BrowalliaUPC" w:hAnsi="BrowalliaUPC" w:cs="BrowalliaUPC"/>
                <w:lang w:val="en-US"/>
              </w:rPr>
              <w:t>56,895</w:t>
            </w:r>
          </w:p>
        </w:tc>
        <w:tc>
          <w:tcPr>
            <w:tcW w:w="236" w:type="dxa"/>
            <w:vAlign w:val="bottom"/>
          </w:tcPr>
          <w:p w14:paraId="1C8E5A1C" w14:textId="77777777" w:rsidR="005C5307" w:rsidRPr="00E16A8A" w:rsidRDefault="005C5307" w:rsidP="00B94851">
            <w:pPr>
              <w:pStyle w:val="BodyTextIndent"/>
              <w:ind w:left="-157"/>
              <w:jc w:val="right"/>
              <w:rPr>
                <w:rFonts w:ascii="BrowalliaUPC" w:hAnsi="BrowalliaUPC" w:cs="BrowalliaUPC"/>
                <w:sz w:val="28"/>
                <w:szCs w:val="28"/>
                <w:cs/>
              </w:rPr>
            </w:pPr>
          </w:p>
        </w:tc>
        <w:tc>
          <w:tcPr>
            <w:tcW w:w="1204" w:type="dxa"/>
            <w:vAlign w:val="bottom"/>
          </w:tcPr>
          <w:p w14:paraId="1C23B10D" w14:textId="3EBC361F" w:rsidR="005C5307" w:rsidRPr="00D64229" w:rsidRDefault="00D64229" w:rsidP="00B94851">
            <w:pPr>
              <w:jc w:val="right"/>
              <w:rPr>
                <w:rFonts w:ascii="BrowalliaUPC" w:hAnsi="BrowalliaUPC" w:cs="BrowalliaUPC"/>
                <w:lang w:val="en-US"/>
              </w:rPr>
            </w:pPr>
            <w:r>
              <w:rPr>
                <w:rFonts w:ascii="BrowalliaUPC" w:hAnsi="BrowalliaUPC" w:cs="BrowalliaUPC"/>
                <w:lang w:val="en-US"/>
              </w:rPr>
              <w:t>-</w:t>
            </w:r>
          </w:p>
        </w:tc>
      </w:tr>
      <w:tr w:rsidR="00D64229" w:rsidRPr="00E16A8A" w14:paraId="1A2D6B3C" w14:textId="77777777" w:rsidTr="00B94851">
        <w:trPr>
          <w:cantSplit/>
          <w:trHeight w:val="20"/>
        </w:trPr>
        <w:tc>
          <w:tcPr>
            <w:tcW w:w="3447" w:type="dxa"/>
            <w:vAlign w:val="bottom"/>
          </w:tcPr>
          <w:p w14:paraId="7212933D" w14:textId="09778FCC" w:rsidR="00D64229" w:rsidRPr="00E16A8A" w:rsidRDefault="00A7764C" w:rsidP="005C5307">
            <w:pPr>
              <w:ind w:left="558" w:right="-282"/>
              <w:rPr>
                <w:rFonts w:ascii="BrowalliaUPC" w:hAnsi="BrowalliaUPC" w:cs="BrowalliaUPC"/>
              </w:rPr>
            </w:pPr>
            <w:r w:rsidRPr="00E16A8A">
              <w:rPr>
                <w:rFonts w:ascii="BrowalliaUPC" w:hAnsi="BrowalliaUPC" w:cs="BrowalliaUPC"/>
              </w:rPr>
              <w:t xml:space="preserve">- </w:t>
            </w:r>
            <w:r w:rsidR="00D64229" w:rsidRPr="00E16A8A">
              <w:rPr>
                <w:rFonts w:ascii="BrowalliaUPC" w:hAnsi="BrowalliaUPC" w:cs="BrowalliaUPC"/>
                <w:cs/>
              </w:rPr>
              <w:t>บริษัทที่เกี่ยวข้องกัน</w:t>
            </w:r>
            <w:r w:rsidR="00D64229">
              <w:rPr>
                <w:rFonts w:ascii="BrowalliaUPC" w:hAnsi="BrowalliaUPC" w:cs="BrowalliaUPC" w:hint="cs"/>
                <w:cs/>
              </w:rPr>
              <w:t xml:space="preserve"> </w:t>
            </w:r>
            <w:r w:rsidR="00D64229">
              <w:rPr>
                <w:rFonts w:ascii="BrowalliaUPC" w:hAnsi="BrowalliaUPC" w:cs="BrowalliaUPC"/>
                <w:lang w:val="en-US"/>
              </w:rPr>
              <w:br/>
              <w:t xml:space="preserve">   </w:t>
            </w:r>
            <w:r w:rsidR="00D64229" w:rsidRPr="007C0614">
              <w:rPr>
                <w:rFonts w:ascii="BrowalliaUPC" w:hAnsi="BrowalliaUPC" w:cs="BrowalliaUPC"/>
                <w:lang w:val="en-US"/>
              </w:rPr>
              <w:t>(</w:t>
            </w:r>
            <w:r w:rsidR="00D64229" w:rsidRPr="007C0614">
              <w:rPr>
                <w:rFonts w:ascii="BrowalliaUPC" w:hAnsi="BrowalliaUPC" w:cs="BrowalliaUPC"/>
                <w:cs/>
                <w:lang w:val="en-US"/>
              </w:rPr>
              <w:t xml:space="preserve">หมายเหตุ </w:t>
            </w:r>
            <w:r w:rsidR="00D64229" w:rsidRPr="007C0614">
              <w:rPr>
                <w:rFonts w:ascii="BrowalliaUPC" w:hAnsi="BrowalliaUPC" w:cs="BrowalliaUPC"/>
                <w:lang w:val="en-US"/>
              </w:rPr>
              <w:t>9)</w:t>
            </w:r>
          </w:p>
        </w:tc>
        <w:tc>
          <w:tcPr>
            <w:tcW w:w="1260" w:type="dxa"/>
            <w:tcBorders>
              <w:left w:val="nil"/>
            </w:tcBorders>
            <w:vAlign w:val="bottom"/>
          </w:tcPr>
          <w:p w14:paraId="4DA77735" w14:textId="5575262B" w:rsidR="00D64229" w:rsidRDefault="00D64229" w:rsidP="00B94851">
            <w:pPr>
              <w:jc w:val="right"/>
              <w:rPr>
                <w:rFonts w:ascii="BrowalliaUPC" w:hAnsi="BrowalliaUPC" w:cs="BrowalliaUPC"/>
                <w:lang w:val="en-US"/>
              </w:rPr>
            </w:pPr>
            <w:r>
              <w:rPr>
                <w:rFonts w:ascii="BrowalliaUPC" w:hAnsi="BrowalliaUPC" w:cs="BrowalliaUPC"/>
                <w:lang w:val="en-US"/>
              </w:rPr>
              <w:t>-</w:t>
            </w:r>
          </w:p>
        </w:tc>
        <w:tc>
          <w:tcPr>
            <w:tcW w:w="236" w:type="dxa"/>
            <w:tcBorders>
              <w:left w:val="nil"/>
            </w:tcBorders>
            <w:vAlign w:val="bottom"/>
          </w:tcPr>
          <w:p w14:paraId="2C950366" w14:textId="77777777" w:rsidR="00D64229" w:rsidRPr="00E16A8A" w:rsidRDefault="00D64229" w:rsidP="00B94851">
            <w:pPr>
              <w:jc w:val="right"/>
              <w:rPr>
                <w:rFonts w:ascii="BrowalliaUPC" w:hAnsi="BrowalliaUPC" w:cs="BrowalliaUPC"/>
              </w:rPr>
            </w:pPr>
          </w:p>
        </w:tc>
        <w:tc>
          <w:tcPr>
            <w:tcW w:w="1204" w:type="dxa"/>
            <w:vAlign w:val="bottom"/>
          </w:tcPr>
          <w:p w14:paraId="6BB01D0B" w14:textId="0A461079" w:rsidR="00D64229" w:rsidRPr="00D64229" w:rsidRDefault="00D64229" w:rsidP="00B94851">
            <w:pPr>
              <w:jc w:val="right"/>
              <w:rPr>
                <w:rFonts w:ascii="BrowalliaUPC" w:hAnsi="BrowalliaUPC" w:cs="BrowalliaUPC"/>
                <w:cs/>
                <w:lang w:val="en-US"/>
              </w:rPr>
            </w:pPr>
            <w:r>
              <w:rPr>
                <w:rFonts w:ascii="BrowalliaUPC" w:hAnsi="BrowalliaUPC" w:cs="BrowalliaUPC"/>
                <w:lang w:val="en-US"/>
              </w:rPr>
              <w:t>-</w:t>
            </w:r>
          </w:p>
        </w:tc>
        <w:tc>
          <w:tcPr>
            <w:tcW w:w="236" w:type="dxa"/>
            <w:vAlign w:val="bottom"/>
          </w:tcPr>
          <w:p w14:paraId="5E5729A7" w14:textId="77777777" w:rsidR="00D64229" w:rsidRPr="00E16A8A" w:rsidRDefault="00D64229" w:rsidP="00B94851">
            <w:pPr>
              <w:jc w:val="right"/>
              <w:rPr>
                <w:rFonts w:ascii="BrowalliaUPC" w:hAnsi="BrowalliaUPC" w:cs="BrowalliaUPC"/>
              </w:rPr>
            </w:pPr>
          </w:p>
        </w:tc>
        <w:tc>
          <w:tcPr>
            <w:tcW w:w="1204" w:type="dxa"/>
            <w:vAlign w:val="bottom"/>
          </w:tcPr>
          <w:p w14:paraId="50E5D2D8" w14:textId="3CF2A50F" w:rsidR="00D64229" w:rsidRDefault="00D64229" w:rsidP="00B94851">
            <w:pPr>
              <w:jc w:val="right"/>
              <w:rPr>
                <w:rFonts w:ascii="BrowalliaUPC" w:hAnsi="BrowalliaUPC" w:cs="BrowalliaUPC"/>
                <w:lang w:val="en-US"/>
              </w:rPr>
            </w:pPr>
            <w:r>
              <w:rPr>
                <w:rFonts w:ascii="BrowalliaUPC" w:hAnsi="BrowalliaUPC" w:cs="BrowalliaUPC"/>
                <w:lang w:val="en-US"/>
              </w:rPr>
              <w:t>-</w:t>
            </w:r>
          </w:p>
        </w:tc>
        <w:tc>
          <w:tcPr>
            <w:tcW w:w="236" w:type="dxa"/>
            <w:vAlign w:val="bottom"/>
          </w:tcPr>
          <w:p w14:paraId="1BD686E2" w14:textId="77777777" w:rsidR="00D64229" w:rsidRPr="00E16A8A" w:rsidRDefault="00D64229" w:rsidP="00B94851">
            <w:pPr>
              <w:pStyle w:val="BodyTextIndent"/>
              <w:ind w:left="-157"/>
              <w:jc w:val="right"/>
              <w:rPr>
                <w:rFonts w:ascii="BrowalliaUPC" w:hAnsi="BrowalliaUPC" w:cs="BrowalliaUPC"/>
                <w:sz w:val="28"/>
                <w:szCs w:val="28"/>
                <w:cs/>
              </w:rPr>
            </w:pPr>
          </w:p>
        </w:tc>
        <w:tc>
          <w:tcPr>
            <w:tcW w:w="1204" w:type="dxa"/>
            <w:vAlign w:val="bottom"/>
          </w:tcPr>
          <w:p w14:paraId="10013A7C" w14:textId="1A3F9641" w:rsidR="00D64229" w:rsidRPr="00E16A8A" w:rsidRDefault="00D64229" w:rsidP="00B94851">
            <w:pPr>
              <w:jc w:val="right"/>
              <w:rPr>
                <w:rFonts w:ascii="BrowalliaUPC" w:hAnsi="BrowalliaUPC" w:cs="BrowalliaUPC"/>
                <w:cs/>
              </w:rPr>
            </w:pPr>
            <w:r w:rsidRPr="00E16A8A">
              <w:rPr>
                <w:rFonts w:ascii="BrowalliaUPC" w:hAnsi="BrowalliaUPC" w:cs="BrowalliaUPC"/>
                <w:cs/>
              </w:rPr>
              <w:t>24</w:t>
            </w:r>
            <w:r w:rsidRPr="00E16A8A">
              <w:rPr>
                <w:rFonts w:ascii="BrowalliaUPC" w:hAnsi="BrowalliaUPC" w:cs="BrowalliaUPC"/>
              </w:rPr>
              <w:t>,</w:t>
            </w:r>
            <w:r w:rsidRPr="00E16A8A">
              <w:rPr>
                <w:rFonts w:ascii="BrowalliaUPC" w:hAnsi="BrowalliaUPC" w:cs="BrowalliaUPC"/>
                <w:cs/>
              </w:rPr>
              <w:t>084</w:t>
            </w:r>
          </w:p>
        </w:tc>
      </w:tr>
      <w:tr w:rsidR="005C5307" w:rsidRPr="00E16A8A" w14:paraId="59071C7A" w14:textId="77777777" w:rsidTr="00B94851">
        <w:trPr>
          <w:cantSplit/>
          <w:trHeight w:val="20"/>
        </w:trPr>
        <w:tc>
          <w:tcPr>
            <w:tcW w:w="3447" w:type="dxa"/>
            <w:vAlign w:val="center"/>
          </w:tcPr>
          <w:p w14:paraId="5119C903" w14:textId="51A5FD81" w:rsidR="005C5307" w:rsidRPr="00E16A8A" w:rsidRDefault="005C5307" w:rsidP="005C5307">
            <w:pPr>
              <w:ind w:left="558" w:right="-282"/>
              <w:rPr>
                <w:rFonts w:ascii="BrowalliaUPC" w:hAnsi="BrowalliaUPC" w:cs="BrowalliaUPC"/>
              </w:rPr>
            </w:pPr>
            <w:r w:rsidRPr="00E16A8A">
              <w:rPr>
                <w:rFonts w:ascii="BrowalliaUPC" w:hAnsi="BrowalliaUPC" w:cs="BrowalliaUPC"/>
                <w:cs/>
              </w:rPr>
              <w:t>- บริษัทอื่น</w:t>
            </w:r>
          </w:p>
        </w:tc>
        <w:tc>
          <w:tcPr>
            <w:tcW w:w="1260" w:type="dxa"/>
            <w:tcBorders>
              <w:left w:val="nil"/>
            </w:tcBorders>
            <w:vAlign w:val="bottom"/>
          </w:tcPr>
          <w:p w14:paraId="65415440" w14:textId="364E76FA" w:rsidR="005C5307" w:rsidRPr="00E16A8A" w:rsidRDefault="00492193" w:rsidP="00B94851">
            <w:pPr>
              <w:jc w:val="right"/>
              <w:rPr>
                <w:rFonts w:ascii="BrowalliaUPC" w:hAnsi="BrowalliaUPC" w:cs="BrowalliaUPC"/>
                <w:lang w:val="en-US"/>
              </w:rPr>
            </w:pPr>
            <w:r>
              <w:rPr>
                <w:rFonts w:ascii="BrowalliaUPC" w:hAnsi="BrowalliaUPC" w:cs="BrowalliaUPC"/>
                <w:lang w:val="en-US"/>
              </w:rPr>
              <w:t>2,966</w:t>
            </w:r>
          </w:p>
        </w:tc>
        <w:tc>
          <w:tcPr>
            <w:tcW w:w="236" w:type="dxa"/>
            <w:tcBorders>
              <w:left w:val="nil"/>
            </w:tcBorders>
            <w:vAlign w:val="bottom"/>
          </w:tcPr>
          <w:p w14:paraId="164A0520" w14:textId="77777777" w:rsidR="005C5307" w:rsidRPr="00E16A8A" w:rsidRDefault="005C5307" w:rsidP="00B94851">
            <w:pPr>
              <w:jc w:val="right"/>
              <w:rPr>
                <w:rFonts w:ascii="BrowalliaUPC" w:hAnsi="BrowalliaUPC" w:cs="BrowalliaUPC"/>
              </w:rPr>
            </w:pPr>
          </w:p>
        </w:tc>
        <w:tc>
          <w:tcPr>
            <w:tcW w:w="1204" w:type="dxa"/>
            <w:vAlign w:val="bottom"/>
          </w:tcPr>
          <w:p w14:paraId="30B3695A" w14:textId="67FB2D81" w:rsidR="005C5307" w:rsidRPr="00E16A8A" w:rsidRDefault="005C5307" w:rsidP="00B94851">
            <w:pPr>
              <w:jc w:val="right"/>
              <w:rPr>
                <w:rFonts w:ascii="BrowalliaUPC" w:hAnsi="BrowalliaUPC" w:cs="BrowalliaUPC"/>
                <w:lang w:val="en-US"/>
              </w:rPr>
            </w:pPr>
            <w:r w:rsidRPr="00E16A8A">
              <w:rPr>
                <w:rFonts w:ascii="BrowalliaUPC" w:hAnsi="BrowalliaUPC" w:cs="BrowalliaUPC"/>
                <w:cs/>
              </w:rPr>
              <w:t>3</w:t>
            </w:r>
            <w:r w:rsidRPr="00E16A8A">
              <w:rPr>
                <w:rFonts w:ascii="BrowalliaUPC" w:hAnsi="BrowalliaUPC" w:cs="BrowalliaUPC"/>
              </w:rPr>
              <w:t>,</w:t>
            </w:r>
            <w:r w:rsidRPr="00E16A8A">
              <w:rPr>
                <w:rFonts w:ascii="BrowalliaUPC" w:hAnsi="BrowalliaUPC" w:cs="BrowalliaUPC"/>
                <w:cs/>
              </w:rPr>
              <w:t>195</w:t>
            </w:r>
          </w:p>
        </w:tc>
        <w:tc>
          <w:tcPr>
            <w:tcW w:w="236" w:type="dxa"/>
            <w:vAlign w:val="bottom"/>
          </w:tcPr>
          <w:p w14:paraId="6DDD7B88" w14:textId="77777777" w:rsidR="005C5307" w:rsidRPr="00E16A8A" w:rsidRDefault="005C5307" w:rsidP="00B94851">
            <w:pPr>
              <w:jc w:val="right"/>
              <w:rPr>
                <w:rFonts w:ascii="BrowalliaUPC" w:hAnsi="BrowalliaUPC" w:cs="BrowalliaUPC"/>
              </w:rPr>
            </w:pPr>
          </w:p>
        </w:tc>
        <w:tc>
          <w:tcPr>
            <w:tcW w:w="1204" w:type="dxa"/>
            <w:vAlign w:val="bottom"/>
          </w:tcPr>
          <w:p w14:paraId="64D90871" w14:textId="2A0DA06E" w:rsidR="005C5307" w:rsidRDefault="005C5307" w:rsidP="00B94851">
            <w:pPr>
              <w:jc w:val="right"/>
              <w:rPr>
                <w:rFonts w:ascii="BrowalliaUPC" w:hAnsi="BrowalliaUPC" w:cs="BrowalliaUPC"/>
                <w:lang w:val="en-US"/>
              </w:rPr>
            </w:pPr>
            <w:r>
              <w:rPr>
                <w:rFonts w:ascii="BrowalliaUPC" w:hAnsi="BrowalliaUPC" w:cs="BrowalliaUPC"/>
                <w:lang w:val="en-US"/>
              </w:rPr>
              <w:t>389</w:t>
            </w:r>
          </w:p>
        </w:tc>
        <w:tc>
          <w:tcPr>
            <w:tcW w:w="236" w:type="dxa"/>
            <w:vAlign w:val="bottom"/>
          </w:tcPr>
          <w:p w14:paraId="7525B096" w14:textId="77777777" w:rsidR="005C5307" w:rsidRPr="00E16A8A" w:rsidRDefault="005C5307" w:rsidP="00B94851">
            <w:pPr>
              <w:pStyle w:val="BodyTextIndent"/>
              <w:ind w:left="-157"/>
              <w:jc w:val="right"/>
              <w:rPr>
                <w:rFonts w:ascii="BrowalliaUPC" w:hAnsi="BrowalliaUPC" w:cs="BrowalliaUPC"/>
                <w:sz w:val="28"/>
                <w:szCs w:val="28"/>
                <w:cs/>
              </w:rPr>
            </w:pPr>
          </w:p>
        </w:tc>
        <w:tc>
          <w:tcPr>
            <w:tcW w:w="1204" w:type="dxa"/>
            <w:vAlign w:val="bottom"/>
          </w:tcPr>
          <w:p w14:paraId="41F46D04" w14:textId="67D06B62" w:rsidR="005C5307" w:rsidRPr="00E16A8A" w:rsidRDefault="005C5307" w:rsidP="00B94851">
            <w:pPr>
              <w:jc w:val="right"/>
              <w:rPr>
                <w:rFonts w:ascii="BrowalliaUPC" w:hAnsi="BrowalliaUPC" w:cs="BrowalliaUPC"/>
                <w:cs/>
              </w:rPr>
            </w:pPr>
            <w:r w:rsidRPr="00E16A8A">
              <w:rPr>
                <w:rFonts w:ascii="BrowalliaUPC" w:hAnsi="BrowalliaUPC" w:cs="BrowalliaUPC"/>
              </w:rPr>
              <w:t>7</w:t>
            </w:r>
          </w:p>
        </w:tc>
      </w:tr>
      <w:tr w:rsidR="005C5307" w:rsidRPr="00E16A8A" w14:paraId="0F028D86" w14:textId="77777777" w:rsidTr="00B94851">
        <w:trPr>
          <w:cantSplit/>
          <w:trHeight w:val="20"/>
        </w:trPr>
        <w:tc>
          <w:tcPr>
            <w:tcW w:w="3447" w:type="dxa"/>
            <w:vAlign w:val="bottom"/>
          </w:tcPr>
          <w:p w14:paraId="47703C33" w14:textId="09E24AAD" w:rsidR="005C5307" w:rsidRPr="00E16A8A" w:rsidRDefault="005C5307" w:rsidP="005C5307">
            <w:pPr>
              <w:ind w:right="-282"/>
              <w:rPr>
                <w:rFonts w:ascii="BrowalliaUPC" w:hAnsi="BrowalliaUPC" w:cs="BrowalliaUPC"/>
                <w:color w:val="000000" w:themeColor="text1"/>
                <w:cs/>
              </w:rPr>
            </w:pPr>
            <w:r w:rsidRPr="00E16A8A">
              <w:rPr>
                <w:rFonts w:ascii="BrowalliaUPC" w:hAnsi="BrowalliaUPC" w:cs="BrowalliaUPC"/>
                <w:color w:val="000000" w:themeColor="text1"/>
                <w:cs/>
              </w:rPr>
              <w:t>ต้นทุนจ่ายล่วงหน้า</w:t>
            </w:r>
          </w:p>
        </w:tc>
        <w:tc>
          <w:tcPr>
            <w:tcW w:w="1260" w:type="dxa"/>
            <w:tcBorders>
              <w:left w:val="nil"/>
            </w:tcBorders>
            <w:vAlign w:val="bottom"/>
          </w:tcPr>
          <w:p w14:paraId="37C25C46" w14:textId="7E122A36" w:rsidR="005C5307" w:rsidRPr="00E16A8A" w:rsidRDefault="005C5307" w:rsidP="00B94851">
            <w:pPr>
              <w:jc w:val="right"/>
              <w:rPr>
                <w:rFonts w:ascii="BrowalliaUPC" w:hAnsi="BrowalliaUPC" w:cs="BrowalliaUPC"/>
                <w:color w:val="000000" w:themeColor="text1"/>
                <w:lang w:val="en-US"/>
              </w:rPr>
            </w:pPr>
          </w:p>
        </w:tc>
        <w:tc>
          <w:tcPr>
            <w:tcW w:w="236" w:type="dxa"/>
            <w:tcBorders>
              <w:left w:val="nil"/>
            </w:tcBorders>
            <w:vAlign w:val="bottom"/>
          </w:tcPr>
          <w:p w14:paraId="365ACAEA" w14:textId="77777777" w:rsidR="005C5307" w:rsidRPr="00E16A8A" w:rsidRDefault="005C5307" w:rsidP="00B94851">
            <w:pPr>
              <w:jc w:val="right"/>
              <w:rPr>
                <w:rFonts w:ascii="BrowalliaUPC" w:hAnsi="BrowalliaUPC" w:cs="BrowalliaUPC"/>
                <w:color w:val="000000" w:themeColor="text1"/>
              </w:rPr>
            </w:pPr>
          </w:p>
        </w:tc>
        <w:tc>
          <w:tcPr>
            <w:tcW w:w="1204" w:type="dxa"/>
            <w:vAlign w:val="bottom"/>
          </w:tcPr>
          <w:p w14:paraId="5427328C" w14:textId="7263D895" w:rsidR="005C5307" w:rsidRPr="00E16A8A" w:rsidRDefault="005C5307" w:rsidP="00B94851">
            <w:pPr>
              <w:jc w:val="right"/>
              <w:rPr>
                <w:rFonts w:ascii="BrowalliaUPC" w:hAnsi="BrowalliaUPC" w:cs="BrowalliaUPC"/>
                <w:color w:val="000000" w:themeColor="text1"/>
              </w:rPr>
            </w:pPr>
          </w:p>
        </w:tc>
        <w:tc>
          <w:tcPr>
            <w:tcW w:w="236" w:type="dxa"/>
            <w:vAlign w:val="bottom"/>
          </w:tcPr>
          <w:p w14:paraId="7ECAFFE5" w14:textId="77777777" w:rsidR="005C5307" w:rsidRPr="00E16A8A" w:rsidRDefault="005C5307" w:rsidP="00B94851">
            <w:pPr>
              <w:jc w:val="right"/>
              <w:rPr>
                <w:rFonts w:ascii="BrowalliaUPC" w:hAnsi="BrowalliaUPC" w:cs="BrowalliaUPC"/>
                <w:color w:val="000000" w:themeColor="text1"/>
              </w:rPr>
            </w:pPr>
          </w:p>
        </w:tc>
        <w:tc>
          <w:tcPr>
            <w:tcW w:w="1204" w:type="dxa"/>
            <w:vAlign w:val="bottom"/>
          </w:tcPr>
          <w:p w14:paraId="4CC7E8A1" w14:textId="7D88564E" w:rsidR="005C5307" w:rsidRPr="00E16A8A" w:rsidRDefault="005C5307" w:rsidP="00B94851">
            <w:pPr>
              <w:jc w:val="right"/>
              <w:rPr>
                <w:rFonts w:ascii="BrowalliaUPC" w:hAnsi="BrowalliaUPC" w:cs="BrowalliaUPC"/>
                <w:color w:val="000000" w:themeColor="text1"/>
                <w:lang w:val="en-US"/>
              </w:rPr>
            </w:pPr>
          </w:p>
        </w:tc>
        <w:tc>
          <w:tcPr>
            <w:tcW w:w="236" w:type="dxa"/>
            <w:vAlign w:val="bottom"/>
          </w:tcPr>
          <w:p w14:paraId="2C344CD2" w14:textId="77777777" w:rsidR="005C5307" w:rsidRPr="00E16A8A" w:rsidRDefault="005C5307" w:rsidP="00B94851">
            <w:pPr>
              <w:pStyle w:val="BodyTextIndent"/>
              <w:ind w:left="-157"/>
              <w:jc w:val="right"/>
              <w:rPr>
                <w:rFonts w:ascii="BrowalliaUPC" w:hAnsi="BrowalliaUPC" w:cs="BrowalliaUPC"/>
                <w:color w:val="000000" w:themeColor="text1"/>
                <w:sz w:val="28"/>
                <w:szCs w:val="28"/>
                <w:cs/>
              </w:rPr>
            </w:pPr>
          </w:p>
        </w:tc>
        <w:tc>
          <w:tcPr>
            <w:tcW w:w="1204" w:type="dxa"/>
            <w:vAlign w:val="bottom"/>
          </w:tcPr>
          <w:p w14:paraId="6D73D014" w14:textId="61F48B14" w:rsidR="005C5307" w:rsidRPr="00E16A8A" w:rsidRDefault="005C5307" w:rsidP="00B94851">
            <w:pPr>
              <w:jc w:val="right"/>
              <w:rPr>
                <w:rFonts w:ascii="BrowalliaUPC" w:hAnsi="BrowalliaUPC" w:cs="BrowalliaUPC"/>
                <w:color w:val="000000" w:themeColor="text1"/>
              </w:rPr>
            </w:pPr>
          </w:p>
        </w:tc>
      </w:tr>
      <w:tr w:rsidR="003A6E75" w:rsidRPr="00E16A8A" w14:paraId="778B9A47" w14:textId="77777777" w:rsidTr="00B94851">
        <w:trPr>
          <w:cantSplit/>
          <w:trHeight w:val="20"/>
        </w:trPr>
        <w:tc>
          <w:tcPr>
            <w:tcW w:w="3447" w:type="dxa"/>
            <w:vAlign w:val="bottom"/>
          </w:tcPr>
          <w:p w14:paraId="087EC1FE" w14:textId="5BE571B6" w:rsidR="003A6E75" w:rsidRPr="00E16A8A" w:rsidRDefault="003A6E75" w:rsidP="005C5307">
            <w:pPr>
              <w:ind w:left="558" w:right="-282"/>
              <w:rPr>
                <w:rFonts w:ascii="BrowalliaUPC" w:hAnsi="BrowalliaUPC" w:cs="BrowalliaUPC"/>
                <w:color w:val="000000" w:themeColor="text1"/>
                <w:cs/>
              </w:rPr>
            </w:pPr>
            <w:r w:rsidRPr="00E16A8A">
              <w:rPr>
                <w:rFonts w:ascii="BrowalliaUPC" w:hAnsi="BrowalliaUPC" w:cs="BrowalliaUPC"/>
              </w:rPr>
              <w:t xml:space="preserve">- </w:t>
            </w:r>
            <w:r w:rsidRPr="00E16A8A">
              <w:rPr>
                <w:rFonts w:ascii="BrowalliaUPC" w:hAnsi="BrowalliaUPC" w:cs="BrowalliaUPC"/>
                <w:cs/>
              </w:rPr>
              <w:t>บริษัท</w:t>
            </w:r>
            <w:r w:rsidR="00C76898" w:rsidRPr="00E16A8A">
              <w:rPr>
                <w:rFonts w:ascii="BrowalliaUPC" w:hAnsi="BrowalliaUPC" w:cs="BrowalliaUPC"/>
                <w:cs/>
              </w:rPr>
              <w:t>ร่วม</w:t>
            </w:r>
            <w:r>
              <w:rPr>
                <w:rFonts w:ascii="BrowalliaUPC" w:hAnsi="BrowalliaUPC" w:cs="BrowalliaUPC"/>
                <w:lang w:val="en-US"/>
              </w:rPr>
              <w:t xml:space="preserve"> </w:t>
            </w:r>
            <w:r w:rsidRPr="007C0614">
              <w:rPr>
                <w:rFonts w:ascii="BrowalliaUPC" w:hAnsi="BrowalliaUPC" w:cs="BrowalliaUPC"/>
                <w:lang w:val="en-US"/>
              </w:rPr>
              <w:t>(</w:t>
            </w:r>
            <w:r w:rsidRPr="007C0614">
              <w:rPr>
                <w:rFonts w:ascii="BrowalliaUPC" w:hAnsi="BrowalliaUPC" w:cs="BrowalliaUPC"/>
                <w:cs/>
                <w:lang w:val="en-US"/>
              </w:rPr>
              <w:t xml:space="preserve">หมายเหตุ </w:t>
            </w:r>
            <w:r w:rsidRPr="007C0614">
              <w:rPr>
                <w:rFonts w:ascii="BrowalliaUPC" w:hAnsi="BrowalliaUPC" w:cs="BrowalliaUPC"/>
                <w:lang w:val="en-US"/>
              </w:rPr>
              <w:t>9)</w:t>
            </w:r>
          </w:p>
        </w:tc>
        <w:tc>
          <w:tcPr>
            <w:tcW w:w="1260" w:type="dxa"/>
            <w:tcBorders>
              <w:left w:val="nil"/>
            </w:tcBorders>
            <w:vAlign w:val="bottom"/>
          </w:tcPr>
          <w:p w14:paraId="01E4DF08" w14:textId="1164A634" w:rsidR="003A6E75" w:rsidRDefault="003A6E75" w:rsidP="00B94851">
            <w:pPr>
              <w:jc w:val="right"/>
              <w:rPr>
                <w:rFonts w:ascii="BrowalliaUPC" w:hAnsi="BrowalliaUPC" w:cs="BrowalliaUPC"/>
                <w:lang w:val="en-US"/>
              </w:rPr>
            </w:pPr>
            <w:r>
              <w:rPr>
                <w:rFonts w:ascii="BrowalliaUPC" w:hAnsi="BrowalliaUPC" w:cs="BrowalliaUPC"/>
                <w:lang w:val="en-US"/>
              </w:rPr>
              <w:t>27</w:t>
            </w:r>
          </w:p>
        </w:tc>
        <w:tc>
          <w:tcPr>
            <w:tcW w:w="236" w:type="dxa"/>
            <w:tcBorders>
              <w:left w:val="nil"/>
            </w:tcBorders>
            <w:vAlign w:val="bottom"/>
          </w:tcPr>
          <w:p w14:paraId="444CDA65" w14:textId="77777777" w:rsidR="003A6E75" w:rsidRPr="00E16A8A" w:rsidRDefault="003A6E75" w:rsidP="00B94851">
            <w:pPr>
              <w:jc w:val="right"/>
              <w:rPr>
                <w:rFonts w:ascii="BrowalliaUPC" w:hAnsi="BrowalliaUPC" w:cs="BrowalliaUPC"/>
                <w:color w:val="000000" w:themeColor="text1"/>
              </w:rPr>
            </w:pPr>
          </w:p>
        </w:tc>
        <w:tc>
          <w:tcPr>
            <w:tcW w:w="1204" w:type="dxa"/>
            <w:vAlign w:val="bottom"/>
          </w:tcPr>
          <w:p w14:paraId="53634024" w14:textId="5D48CD7D" w:rsidR="003A6E75" w:rsidRPr="003A6E75" w:rsidRDefault="003A6E75" w:rsidP="00B94851">
            <w:pPr>
              <w:jc w:val="right"/>
              <w:rPr>
                <w:rFonts w:ascii="BrowalliaUPC" w:hAnsi="BrowalliaUPC" w:cs="BrowalliaUPC"/>
                <w:color w:val="000000" w:themeColor="text1"/>
                <w:cs/>
                <w:lang w:val="en-US"/>
              </w:rPr>
            </w:pPr>
            <w:r>
              <w:rPr>
                <w:rFonts w:ascii="BrowalliaUPC" w:hAnsi="BrowalliaUPC" w:cs="BrowalliaUPC"/>
                <w:color w:val="000000" w:themeColor="text1"/>
                <w:lang w:val="en-US"/>
              </w:rPr>
              <w:t>-</w:t>
            </w:r>
          </w:p>
        </w:tc>
        <w:tc>
          <w:tcPr>
            <w:tcW w:w="236" w:type="dxa"/>
            <w:vAlign w:val="bottom"/>
          </w:tcPr>
          <w:p w14:paraId="21A081B1" w14:textId="77777777" w:rsidR="003A6E75" w:rsidRPr="00E16A8A" w:rsidRDefault="003A6E75" w:rsidP="00B94851">
            <w:pPr>
              <w:jc w:val="right"/>
              <w:rPr>
                <w:rFonts w:ascii="BrowalliaUPC" w:hAnsi="BrowalliaUPC" w:cs="BrowalliaUPC"/>
                <w:color w:val="000000" w:themeColor="text1"/>
              </w:rPr>
            </w:pPr>
          </w:p>
        </w:tc>
        <w:tc>
          <w:tcPr>
            <w:tcW w:w="1204" w:type="dxa"/>
            <w:vAlign w:val="bottom"/>
          </w:tcPr>
          <w:p w14:paraId="259C2A43" w14:textId="4D0021E1" w:rsidR="003A6E75" w:rsidRDefault="003A6E75" w:rsidP="00B94851">
            <w:pPr>
              <w:jc w:val="right"/>
              <w:rPr>
                <w:rFonts w:ascii="BrowalliaUPC" w:hAnsi="BrowalliaUPC" w:cs="BrowalliaUPC"/>
                <w:lang w:val="en-US"/>
              </w:rPr>
            </w:pPr>
            <w:r>
              <w:rPr>
                <w:rFonts w:ascii="BrowalliaUPC" w:hAnsi="BrowalliaUPC" w:cs="BrowalliaUPC"/>
                <w:lang w:val="en-US"/>
              </w:rPr>
              <w:t>-</w:t>
            </w:r>
          </w:p>
        </w:tc>
        <w:tc>
          <w:tcPr>
            <w:tcW w:w="236" w:type="dxa"/>
            <w:vAlign w:val="bottom"/>
          </w:tcPr>
          <w:p w14:paraId="730E0056" w14:textId="77777777" w:rsidR="003A6E75" w:rsidRPr="00E16A8A" w:rsidRDefault="003A6E75" w:rsidP="00B94851">
            <w:pPr>
              <w:pStyle w:val="BodyTextIndent"/>
              <w:ind w:left="-157"/>
              <w:jc w:val="right"/>
              <w:rPr>
                <w:rFonts w:ascii="BrowalliaUPC" w:hAnsi="BrowalliaUPC" w:cs="BrowalliaUPC"/>
                <w:color w:val="000000" w:themeColor="text1"/>
                <w:sz w:val="28"/>
                <w:szCs w:val="28"/>
                <w:cs/>
              </w:rPr>
            </w:pPr>
          </w:p>
        </w:tc>
        <w:tc>
          <w:tcPr>
            <w:tcW w:w="1204" w:type="dxa"/>
            <w:vAlign w:val="bottom"/>
          </w:tcPr>
          <w:p w14:paraId="7B2FE5B0" w14:textId="19209D0B" w:rsidR="003A6E75" w:rsidRPr="00E16A8A" w:rsidRDefault="003A6E75" w:rsidP="00B94851">
            <w:pPr>
              <w:jc w:val="right"/>
              <w:rPr>
                <w:rFonts w:ascii="BrowalliaUPC" w:hAnsi="BrowalliaUPC" w:cs="BrowalliaUPC"/>
                <w:lang w:val="en-US"/>
              </w:rPr>
            </w:pPr>
            <w:r>
              <w:rPr>
                <w:rFonts w:ascii="BrowalliaUPC" w:hAnsi="BrowalliaUPC" w:cs="BrowalliaUPC"/>
                <w:lang w:val="en-US"/>
              </w:rPr>
              <w:t>-</w:t>
            </w:r>
          </w:p>
        </w:tc>
      </w:tr>
      <w:tr w:rsidR="005C5307" w:rsidRPr="00E16A8A" w14:paraId="78A1E31A" w14:textId="77777777" w:rsidTr="00B94851">
        <w:trPr>
          <w:cantSplit/>
          <w:trHeight w:val="20"/>
        </w:trPr>
        <w:tc>
          <w:tcPr>
            <w:tcW w:w="3447" w:type="dxa"/>
            <w:vAlign w:val="bottom"/>
          </w:tcPr>
          <w:p w14:paraId="0F390828" w14:textId="343BF51C" w:rsidR="005C5307" w:rsidRPr="00E16A8A" w:rsidRDefault="005C5307" w:rsidP="005C5307">
            <w:pPr>
              <w:ind w:left="558" w:right="-282"/>
              <w:rPr>
                <w:rFonts w:ascii="BrowalliaUPC" w:hAnsi="BrowalliaUPC" w:cs="BrowalliaUPC"/>
                <w:color w:val="000000" w:themeColor="text1"/>
                <w:cs/>
              </w:rPr>
            </w:pPr>
            <w:r w:rsidRPr="00E16A8A">
              <w:rPr>
                <w:rFonts w:ascii="BrowalliaUPC" w:hAnsi="BrowalliaUPC" w:cs="BrowalliaUPC"/>
                <w:color w:val="000000" w:themeColor="text1"/>
                <w:cs/>
              </w:rPr>
              <w:t>- บริษัทอื่น</w:t>
            </w:r>
          </w:p>
        </w:tc>
        <w:tc>
          <w:tcPr>
            <w:tcW w:w="1260" w:type="dxa"/>
            <w:tcBorders>
              <w:left w:val="nil"/>
            </w:tcBorders>
            <w:vAlign w:val="bottom"/>
          </w:tcPr>
          <w:p w14:paraId="19FA8FBF" w14:textId="73770A64" w:rsidR="005C5307" w:rsidRPr="00E16A8A" w:rsidRDefault="00BB6889" w:rsidP="00B94851">
            <w:pPr>
              <w:jc w:val="right"/>
              <w:rPr>
                <w:rFonts w:ascii="BrowalliaUPC" w:hAnsi="BrowalliaUPC" w:cs="BrowalliaUPC"/>
                <w:lang w:val="en-US"/>
              </w:rPr>
            </w:pPr>
            <w:r>
              <w:rPr>
                <w:rFonts w:ascii="BrowalliaUPC" w:hAnsi="BrowalliaUPC" w:cs="BrowalliaUPC"/>
                <w:lang w:val="en-US"/>
              </w:rPr>
              <w:t>13,</w:t>
            </w:r>
            <w:r w:rsidR="008D7795">
              <w:rPr>
                <w:rFonts w:ascii="BrowalliaUPC" w:hAnsi="BrowalliaUPC" w:cs="BrowalliaUPC"/>
                <w:lang w:val="en-US"/>
              </w:rPr>
              <w:t>3</w:t>
            </w:r>
            <w:r w:rsidR="000817E9">
              <w:rPr>
                <w:rFonts w:ascii="BrowalliaUPC" w:hAnsi="BrowalliaUPC" w:cs="BrowalliaUPC"/>
                <w:lang w:val="en-US"/>
              </w:rPr>
              <w:t>9</w:t>
            </w:r>
            <w:r w:rsidR="001F53BE">
              <w:rPr>
                <w:rFonts w:ascii="BrowalliaUPC" w:hAnsi="BrowalliaUPC" w:cs="BrowalliaUPC"/>
                <w:lang w:val="en-US"/>
              </w:rPr>
              <w:t>9</w:t>
            </w:r>
          </w:p>
        </w:tc>
        <w:tc>
          <w:tcPr>
            <w:tcW w:w="236" w:type="dxa"/>
            <w:tcBorders>
              <w:left w:val="nil"/>
            </w:tcBorders>
            <w:vAlign w:val="bottom"/>
          </w:tcPr>
          <w:p w14:paraId="3C69421E" w14:textId="77777777" w:rsidR="005C5307" w:rsidRPr="00E16A8A" w:rsidRDefault="005C5307" w:rsidP="00B94851">
            <w:pPr>
              <w:jc w:val="right"/>
              <w:rPr>
                <w:rFonts w:ascii="BrowalliaUPC" w:hAnsi="BrowalliaUPC" w:cs="BrowalliaUPC"/>
                <w:color w:val="000000" w:themeColor="text1"/>
              </w:rPr>
            </w:pPr>
          </w:p>
        </w:tc>
        <w:tc>
          <w:tcPr>
            <w:tcW w:w="1204" w:type="dxa"/>
            <w:vAlign w:val="bottom"/>
          </w:tcPr>
          <w:p w14:paraId="2D1A476D" w14:textId="4B69935B" w:rsidR="005C5307" w:rsidRPr="00E16A8A" w:rsidRDefault="005C5307" w:rsidP="00B94851">
            <w:pPr>
              <w:jc w:val="right"/>
              <w:rPr>
                <w:rFonts w:ascii="BrowalliaUPC" w:hAnsi="BrowalliaUPC" w:cs="BrowalliaUPC"/>
                <w:color w:val="000000" w:themeColor="text1"/>
                <w:cs/>
              </w:rPr>
            </w:pPr>
            <w:r w:rsidRPr="00E16A8A">
              <w:rPr>
                <w:rFonts w:ascii="BrowalliaUPC" w:hAnsi="BrowalliaUPC" w:cs="BrowalliaUPC"/>
                <w:color w:val="000000" w:themeColor="text1"/>
                <w:cs/>
              </w:rPr>
              <w:t>1</w:t>
            </w:r>
            <w:r w:rsidRPr="00E16A8A">
              <w:rPr>
                <w:rFonts w:ascii="BrowalliaUPC" w:hAnsi="BrowalliaUPC" w:cs="BrowalliaUPC"/>
                <w:color w:val="000000" w:themeColor="text1"/>
              </w:rPr>
              <w:t>,</w:t>
            </w:r>
            <w:r w:rsidRPr="00E16A8A">
              <w:rPr>
                <w:rFonts w:ascii="BrowalliaUPC" w:hAnsi="BrowalliaUPC" w:cs="BrowalliaUPC"/>
                <w:color w:val="000000" w:themeColor="text1"/>
                <w:cs/>
              </w:rPr>
              <w:t>817</w:t>
            </w:r>
          </w:p>
        </w:tc>
        <w:tc>
          <w:tcPr>
            <w:tcW w:w="236" w:type="dxa"/>
            <w:vAlign w:val="bottom"/>
          </w:tcPr>
          <w:p w14:paraId="6432E1DC" w14:textId="77777777" w:rsidR="005C5307" w:rsidRPr="00E16A8A" w:rsidRDefault="005C5307" w:rsidP="00B94851">
            <w:pPr>
              <w:jc w:val="right"/>
              <w:rPr>
                <w:rFonts w:ascii="BrowalliaUPC" w:hAnsi="BrowalliaUPC" w:cs="BrowalliaUPC"/>
                <w:color w:val="000000" w:themeColor="text1"/>
              </w:rPr>
            </w:pPr>
          </w:p>
        </w:tc>
        <w:tc>
          <w:tcPr>
            <w:tcW w:w="1204" w:type="dxa"/>
            <w:vAlign w:val="bottom"/>
          </w:tcPr>
          <w:p w14:paraId="0F0F96C8" w14:textId="0DEF1C83" w:rsidR="005C5307" w:rsidRPr="00E16A8A" w:rsidRDefault="005C5307" w:rsidP="00B94851">
            <w:pPr>
              <w:jc w:val="right"/>
              <w:rPr>
                <w:rFonts w:ascii="BrowalliaUPC" w:hAnsi="BrowalliaUPC" w:cs="BrowalliaUPC"/>
                <w:lang w:val="en-US"/>
              </w:rPr>
            </w:pPr>
            <w:r>
              <w:rPr>
                <w:rFonts w:ascii="BrowalliaUPC" w:hAnsi="BrowalliaUPC" w:cs="BrowalliaUPC"/>
                <w:lang w:val="en-US"/>
              </w:rPr>
              <w:t>856</w:t>
            </w:r>
          </w:p>
        </w:tc>
        <w:tc>
          <w:tcPr>
            <w:tcW w:w="236" w:type="dxa"/>
            <w:vAlign w:val="bottom"/>
          </w:tcPr>
          <w:p w14:paraId="641832AC" w14:textId="77777777" w:rsidR="005C5307" w:rsidRPr="00E16A8A" w:rsidRDefault="005C5307" w:rsidP="00B94851">
            <w:pPr>
              <w:pStyle w:val="BodyTextIndent"/>
              <w:ind w:left="-157"/>
              <w:jc w:val="right"/>
              <w:rPr>
                <w:rFonts w:ascii="BrowalliaUPC" w:hAnsi="BrowalliaUPC" w:cs="BrowalliaUPC"/>
                <w:color w:val="000000" w:themeColor="text1"/>
                <w:sz w:val="28"/>
                <w:szCs w:val="28"/>
                <w:cs/>
              </w:rPr>
            </w:pPr>
          </w:p>
        </w:tc>
        <w:tc>
          <w:tcPr>
            <w:tcW w:w="1204" w:type="dxa"/>
            <w:vAlign w:val="bottom"/>
          </w:tcPr>
          <w:p w14:paraId="0F5CDD49" w14:textId="4A72E890" w:rsidR="005C5307" w:rsidRPr="00E16A8A" w:rsidRDefault="005C5307" w:rsidP="00B94851">
            <w:pPr>
              <w:jc w:val="right"/>
              <w:rPr>
                <w:rFonts w:ascii="BrowalliaUPC" w:hAnsi="BrowalliaUPC" w:cs="BrowalliaUPC"/>
                <w:lang w:val="en-US"/>
              </w:rPr>
            </w:pPr>
            <w:r w:rsidRPr="00E16A8A">
              <w:rPr>
                <w:rFonts w:ascii="BrowalliaUPC" w:hAnsi="BrowalliaUPC" w:cs="BrowalliaUPC"/>
                <w:lang w:val="en-US"/>
              </w:rPr>
              <w:t xml:space="preserve">      </w:t>
            </w:r>
            <w:r w:rsidRPr="00E16A8A">
              <w:rPr>
                <w:rFonts w:ascii="BrowalliaUPC" w:hAnsi="BrowalliaUPC" w:cs="BrowalliaUPC"/>
                <w:cs/>
              </w:rPr>
              <w:t>-</w:t>
            </w:r>
          </w:p>
        </w:tc>
      </w:tr>
      <w:tr w:rsidR="005C5307" w:rsidRPr="00E16A8A" w14:paraId="1BF8BE66" w14:textId="77777777" w:rsidTr="00B94851">
        <w:trPr>
          <w:cantSplit/>
          <w:trHeight w:val="20"/>
        </w:trPr>
        <w:tc>
          <w:tcPr>
            <w:tcW w:w="3447" w:type="dxa"/>
            <w:vAlign w:val="center"/>
          </w:tcPr>
          <w:p w14:paraId="0379D42D" w14:textId="6E56F4E5" w:rsidR="005C5307" w:rsidRPr="00E16A8A" w:rsidRDefault="005C5307" w:rsidP="005C5307">
            <w:pPr>
              <w:rPr>
                <w:rFonts w:ascii="BrowalliaUPC" w:hAnsi="BrowalliaUPC" w:cs="BrowalliaUPC"/>
                <w:cs/>
              </w:rPr>
            </w:pPr>
            <w:r w:rsidRPr="00E16A8A">
              <w:rPr>
                <w:rFonts w:ascii="BrowalliaUPC" w:hAnsi="BrowalliaUPC" w:cs="BrowalliaUPC"/>
                <w:cs/>
              </w:rPr>
              <w:t>รวม</w:t>
            </w:r>
          </w:p>
        </w:tc>
        <w:tc>
          <w:tcPr>
            <w:tcW w:w="1260" w:type="dxa"/>
            <w:tcBorders>
              <w:top w:val="single" w:sz="4" w:space="0" w:color="auto"/>
              <w:left w:val="nil"/>
              <w:bottom w:val="single" w:sz="4" w:space="0" w:color="auto"/>
            </w:tcBorders>
            <w:vAlign w:val="bottom"/>
          </w:tcPr>
          <w:p w14:paraId="73CD85A1" w14:textId="07E858FC" w:rsidR="005C5307" w:rsidRPr="00E16A8A" w:rsidRDefault="001F1038" w:rsidP="00B94851">
            <w:pPr>
              <w:jc w:val="right"/>
              <w:rPr>
                <w:rFonts w:ascii="BrowalliaUPC" w:hAnsi="BrowalliaUPC" w:cs="BrowalliaUPC"/>
                <w:lang w:val="en-US"/>
              </w:rPr>
            </w:pPr>
            <w:r>
              <w:rPr>
                <w:rFonts w:ascii="BrowalliaUPC" w:hAnsi="BrowalliaUPC" w:cs="BrowalliaUPC"/>
                <w:lang w:val="en-US"/>
              </w:rPr>
              <w:t>448,993</w:t>
            </w:r>
          </w:p>
        </w:tc>
        <w:tc>
          <w:tcPr>
            <w:tcW w:w="236" w:type="dxa"/>
            <w:tcBorders>
              <w:left w:val="nil"/>
            </w:tcBorders>
            <w:vAlign w:val="bottom"/>
          </w:tcPr>
          <w:p w14:paraId="2E8C760A" w14:textId="77777777" w:rsidR="005C5307" w:rsidRPr="00E16A8A" w:rsidRDefault="005C5307" w:rsidP="00B94851">
            <w:pPr>
              <w:jc w:val="right"/>
              <w:rPr>
                <w:rFonts w:ascii="BrowalliaUPC" w:hAnsi="BrowalliaUPC" w:cs="BrowalliaUPC"/>
              </w:rPr>
            </w:pPr>
          </w:p>
        </w:tc>
        <w:tc>
          <w:tcPr>
            <w:tcW w:w="1204" w:type="dxa"/>
            <w:tcBorders>
              <w:top w:val="single" w:sz="4" w:space="0" w:color="auto"/>
              <w:bottom w:val="single" w:sz="4" w:space="0" w:color="auto"/>
            </w:tcBorders>
            <w:vAlign w:val="bottom"/>
          </w:tcPr>
          <w:p w14:paraId="5D991D8C" w14:textId="7BB1811F" w:rsidR="005C5307" w:rsidRPr="00E16A8A" w:rsidRDefault="005C5307" w:rsidP="00B94851">
            <w:pPr>
              <w:jc w:val="right"/>
              <w:rPr>
                <w:rFonts w:ascii="BrowalliaUPC" w:hAnsi="BrowalliaUPC" w:cs="BrowalliaUPC"/>
              </w:rPr>
            </w:pPr>
            <w:r w:rsidRPr="00E16A8A">
              <w:rPr>
                <w:rFonts w:ascii="BrowalliaUPC" w:hAnsi="BrowalliaUPC" w:cs="BrowalliaUPC"/>
                <w:cs/>
              </w:rPr>
              <w:t>313</w:t>
            </w:r>
            <w:r w:rsidRPr="00E16A8A">
              <w:rPr>
                <w:rFonts w:ascii="BrowalliaUPC" w:hAnsi="BrowalliaUPC" w:cs="BrowalliaUPC"/>
              </w:rPr>
              <w:t>,</w:t>
            </w:r>
            <w:r w:rsidRPr="00E16A8A">
              <w:rPr>
                <w:rFonts w:ascii="BrowalliaUPC" w:hAnsi="BrowalliaUPC" w:cs="BrowalliaUPC"/>
                <w:cs/>
              </w:rPr>
              <w:t>303</w:t>
            </w:r>
          </w:p>
        </w:tc>
        <w:tc>
          <w:tcPr>
            <w:tcW w:w="236" w:type="dxa"/>
            <w:vAlign w:val="bottom"/>
          </w:tcPr>
          <w:p w14:paraId="560F5B60" w14:textId="77777777" w:rsidR="005C5307" w:rsidRPr="00E16A8A" w:rsidRDefault="005C5307" w:rsidP="00B94851">
            <w:pPr>
              <w:jc w:val="right"/>
              <w:rPr>
                <w:rFonts w:ascii="BrowalliaUPC" w:hAnsi="BrowalliaUPC" w:cs="BrowalliaUPC"/>
              </w:rPr>
            </w:pPr>
          </w:p>
        </w:tc>
        <w:tc>
          <w:tcPr>
            <w:tcW w:w="1204" w:type="dxa"/>
            <w:tcBorders>
              <w:top w:val="single" w:sz="4" w:space="0" w:color="auto"/>
              <w:bottom w:val="single" w:sz="4" w:space="0" w:color="auto"/>
            </w:tcBorders>
            <w:vAlign w:val="bottom"/>
          </w:tcPr>
          <w:p w14:paraId="263151B6" w14:textId="07A91125" w:rsidR="005C5307" w:rsidRPr="00E16A8A" w:rsidRDefault="005C5307" w:rsidP="00B94851">
            <w:pPr>
              <w:jc w:val="right"/>
              <w:rPr>
                <w:rFonts w:ascii="BrowalliaUPC" w:hAnsi="BrowalliaUPC" w:cs="BrowalliaUPC"/>
                <w:lang w:val="en-US"/>
              </w:rPr>
            </w:pPr>
            <w:r>
              <w:rPr>
                <w:rFonts w:ascii="BrowalliaUPC" w:hAnsi="BrowalliaUPC" w:cs="BrowalliaUPC"/>
                <w:lang w:val="en-US"/>
              </w:rPr>
              <w:t>160,171</w:t>
            </w:r>
          </w:p>
        </w:tc>
        <w:tc>
          <w:tcPr>
            <w:tcW w:w="236" w:type="dxa"/>
            <w:vAlign w:val="bottom"/>
          </w:tcPr>
          <w:p w14:paraId="4D1872CE" w14:textId="77777777" w:rsidR="005C5307" w:rsidRPr="00E16A8A" w:rsidRDefault="005C5307" w:rsidP="00B94851">
            <w:pPr>
              <w:pStyle w:val="BodyTextIndent"/>
              <w:ind w:left="-157"/>
              <w:jc w:val="right"/>
              <w:rPr>
                <w:rFonts w:ascii="BrowalliaUPC" w:hAnsi="BrowalliaUPC" w:cs="BrowalliaUPC"/>
                <w:sz w:val="28"/>
                <w:szCs w:val="28"/>
                <w:cs/>
              </w:rPr>
            </w:pPr>
          </w:p>
        </w:tc>
        <w:tc>
          <w:tcPr>
            <w:tcW w:w="1204" w:type="dxa"/>
            <w:tcBorders>
              <w:top w:val="single" w:sz="4" w:space="0" w:color="auto"/>
              <w:bottom w:val="single" w:sz="4" w:space="0" w:color="auto"/>
            </w:tcBorders>
            <w:vAlign w:val="bottom"/>
          </w:tcPr>
          <w:p w14:paraId="3DF931D0" w14:textId="0A414427" w:rsidR="005C5307" w:rsidRPr="00E16A8A" w:rsidRDefault="005C5307" w:rsidP="00B94851">
            <w:pPr>
              <w:jc w:val="right"/>
              <w:rPr>
                <w:rFonts w:ascii="BrowalliaUPC" w:hAnsi="BrowalliaUPC" w:cs="BrowalliaUPC"/>
              </w:rPr>
            </w:pPr>
            <w:r w:rsidRPr="00E16A8A">
              <w:rPr>
                <w:rFonts w:ascii="BrowalliaUPC" w:hAnsi="BrowalliaUPC" w:cs="BrowalliaUPC"/>
                <w:cs/>
              </w:rPr>
              <w:t>130</w:t>
            </w:r>
            <w:r w:rsidRPr="00E16A8A">
              <w:rPr>
                <w:rFonts w:ascii="BrowalliaUPC" w:hAnsi="BrowalliaUPC" w:cs="BrowalliaUPC"/>
              </w:rPr>
              <w:t>,</w:t>
            </w:r>
            <w:r w:rsidRPr="00E16A8A">
              <w:rPr>
                <w:rFonts w:ascii="BrowalliaUPC" w:hAnsi="BrowalliaUPC" w:cs="BrowalliaUPC"/>
                <w:cs/>
              </w:rPr>
              <w:t>368</w:t>
            </w:r>
          </w:p>
        </w:tc>
      </w:tr>
      <w:tr w:rsidR="005C5307" w:rsidRPr="00E16A8A" w14:paraId="21A9EDE4" w14:textId="77777777" w:rsidTr="0072358D">
        <w:trPr>
          <w:cantSplit/>
          <w:trHeight w:val="20"/>
        </w:trPr>
        <w:tc>
          <w:tcPr>
            <w:tcW w:w="3447" w:type="dxa"/>
            <w:vAlign w:val="center"/>
          </w:tcPr>
          <w:p w14:paraId="5E2990F5" w14:textId="4695E55C" w:rsidR="005C5307" w:rsidRPr="00E16A8A" w:rsidRDefault="005C5307" w:rsidP="005C5307">
            <w:pPr>
              <w:rPr>
                <w:rFonts w:ascii="BrowalliaUPC" w:hAnsi="BrowalliaUPC" w:cs="BrowalliaUPC"/>
                <w:cs/>
              </w:rPr>
            </w:pPr>
            <w:r w:rsidRPr="00E16A8A">
              <w:rPr>
                <w:rFonts w:ascii="BrowalliaUPC" w:hAnsi="BrowalliaUPC" w:cs="BrowalliaUPC"/>
                <w:u w:val="single"/>
                <w:cs/>
              </w:rPr>
              <w:t>หัก</w:t>
            </w:r>
            <w:r w:rsidRPr="00E16A8A">
              <w:rPr>
                <w:rFonts w:ascii="BrowalliaUPC" w:hAnsi="BrowalliaUPC" w:cs="BrowalliaUPC"/>
                <w:cs/>
              </w:rPr>
              <w:t xml:space="preserve"> ค่าเผื่อผลขาดทุนด้านเครดิตที่</w:t>
            </w:r>
            <w:r>
              <w:rPr>
                <w:rFonts w:ascii="BrowalliaUPC" w:hAnsi="BrowalliaUPC" w:cs="BrowalliaUPC"/>
                <w:lang w:val="en-US"/>
              </w:rPr>
              <w:br/>
            </w:r>
            <w:r w:rsidR="00B76B70">
              <w:rPr>
                <w:rFonts w:ascii="BrowalliaUPC" w:hAnsi="BrowalliaUPC" w:cs="BrowalliaUPC"/>
                <w:lang w:val="en-US"/>
              </w:rPr>
              <w:t xml:space="preserve">        </w:t>
            </w:r>
            <w:r w:rsidRPr="00E16A8A">
              <w:rPr>
                <w:rFonts w:ascii="BrowalliaUPC" w:hAnsi="BrowalliaUPC" w:cs="BrowalliaUPC"/>
                <w:cs/>
              </w:rPr>
              <w:t>คาดว่าจะเกิดขึ้น</w:t>
            </w:r>
          </w:p>
        </w:tc>
        <w:tc>
          <w:tcPr>
            <w:tcW w:w="1260" w:type="dxa"/>
            <w:tcBorders>
              <w:left w:val="nil"/>
            </w:tcBorders>
          </w:tcPr>
          <w:p w14:paraId="7BAAF9DE" w14:textId="77777777" w:rsidR="005C5307" w:rsidRPr="00E16A8A" w:rsidRDefault="005C5307" w:rsidP="005C5307">
            <w:pPr>
              <w:jc w:val="right"/>
              <w:rPr>
                <w:rFonts w:ascii="BrowalliaUPC" w:hAnsi="BrowalliaUPC" w:cs="BrowalliaUPC"/>
              </w:rPr>
            </w:pPr>
          </w:p>
        </w:tc>
        <w:tc>
          <w:tcPr>
            <w:tcW w:w="236" w:type="dxa"/>
            <w:tcBorders>
              <w:left w:val="nil"/>
            </w:tcBorders>
          </w:tcPr>
          <w:p w14:paraId="6940A4F2" w14:textId="77777777" w:rsidR="005C5307" w:rsidRPr="00E16A8A" w:rsidRDefault="005C5307" w:rsidP="005C5307">
            <w:pPr>
              <w:jc w:val="right"/>
              <w:rPr>
                <w:rFonts w:ascii="BrowalliaUPC" w:hAnsi="BrowalliaUPC" w:cs="BrowalliaUPC"/>
              </w:rPr>
            </w:pPr>
          </w:p>
        </w:tc>
        <w:tc>
          <w:tcPr>
            <w:tcW w:w="1204" w:type="dxa"/>
          </w:tcPr>
          <w:p w14:paraId="7004B5F2" w14:textId="77777777" w:rsidR="005C5307" w:rsidRPr="00E16A8A" w:rsidRDefault="005C5307" w:rsidP="005C5307">
            <w:pPr>
              <w:jc w:val="right"/>
              <w:rPr>
                <w:rFonts w:ascii="BrowalliaUPC" w:hAnsi="BrowalliaUPC" w:cs="BrowalliaUPC"/>
              </w:rPr>
            </w:pPr>
          </w:p>
        </w:tc>
        <w:tc>
          <w:tcPr>
            <w:tcW w:w="236" w:type="dxa"/>
          </w:tcPr>
          <w:p w14:paraId="7FC5038A" w14:textId="77777777" w:rsidR="005C5307" w:rsidRPr="00E16A8A" w:rsidRDefault="005C5307" w:rsidP="005C5307">
            <w:pPr>
              <w:jc w:val="right"/>
              <w:rPr>
                <w:rFonts w:ascii="BrowalliaUPC" w:hAnsi="BrowalliaUPC" w:cs="BrowalliaUPC"/>
              </w:rPr>
            </w:pPr>
          </w:p>
        </w:tc>
        <w:tc>
          <w:tcPr>
            <w:tcW w:w="1204" w:type="dxa"/>
            <w:vAlign w:val="center"/>
          </w:tcPr>
          <w:p w14:paraId="4425C470" w14:textId="77777777" w:rsidR="005C5307" w:rsidRPr="00CD6018" w:rsidRDefault="005C5307" w:rsidP="005C5307">
            <w:pPr>
              <w:jc w:val="right"/>
              <w:rPr>
                <w:rFonts w:ascii="BrowalliaUPC" w:hAnsi="BrowalliaUPC" w:cs="BrowalliaUPC"/>
                <w:lang w:val="en-US"/>
              </w:rPr>
            </w:pPr>
          </w:p>
        </w:tc>
        <w:tc>
          <w:tcPr>
            <w:tcW w:w="236" w:type="dxa"/>
          </w:tcPr>
          <w:p w14:paraId="77EDC78A" w14:textId="77777777" w:rsidR="005C5307" w:rsidRPr="00E16A8A" w:rsidRDefault="005C5307" w:rsidP="005C5307">
            <w:pPr>
              <w:pStyle w:val="BodyTextIndent"/>
              <w:ind w:left="-157"/>
              <w:jc w:val="right"/>
              <w:rPr>
                <w:rFonts w:ascii="BrowalliaUPC" w:hAnsi="BrowalliaUPC" w:cs="BrowalliaUPC"/>
                <w:sz w:val="28"/>
                <w:szCs w:val="28"/>
                <w:cs/>
              </w:rPr>
            </w:pPr>
          </w:p>
        </w:tc>
        <w:tc>
          <w:tcPr>
            <w:tcW w:w="1204" w:type="dxa"/>
            <w:vAlign w:val="center"/>
          </w:tcPr>
          <w:p w14:paraId="780CE494" w14:textId="77777777" w:rsidR="005C5307" w:rsidRPr="00E16A8A" w:rsidRDefault="005C5307" w:rsidP="005C5307">
            <w:pPr>
              <w:jc w:val="right"/>
              <w:rPr>
                <w:rFonts w:ascii="BrowalliaUPC" w:hAnsi="BrowalliaUPC" w:cs="BrowalliaUPC"/>
              </w:rPr>
            </w:pPr>
          </w:p>
        </w:tc>
      </w:tr>
      <w:tr w:rsidR="005C5307" w:rsidRPr="00E16A8A" w14:paraId="2D360B2A" w14:textId="77777777" w:rsidTr="0072358D">
        <w:trPr>
          <w:cantSplit/>
          <w:trHeight w:val="20"/>
        </w:trPr>
        <w:tc>
          <w:tcPr>
            <w:tcW w:w="3447" w:type="dxa"/>
            <w:vAlign w:val="bottom"/>
          </w:tcPr>
          <w:p w14:paraId="3F9804D4" w14:textId="05C8491B" w:rsidR="005C5307" w:rsidRPr="00E16A8A" w:rsidRDefault="005C5307" w:rsidP="005C5307">
            <w:pPr>
              <w:ind w:left="573"/>
              <w:rPr>
                <w:rFonts w:ascii="BrowalliaUPC" w:hAnsi="BrowalliaUPC" w:cs="BrowalliaUPC"/>
                <w:cs/>
              </w:rPr>
            </w:pPr>
            <w:r w:rsidRPr="00E16A8A">
              <w:rPr>
                <w:rFonts w:ascii="BrowalliaUPC" w:hAnsi="BrowalliaUPC" w:cs="BrowalliaUPC"/>
              </w:rPr>
              <w:t xml:space="preserve">- </w:t>
            </w:r>
            <w:r w:rsidRPr="00E16A8A">
              <w:rPr>
                <w:rFonts w:ascii="BrowalliaUPC" w:hAnsi="BrowalliaUPC" w:cs="BrowalliaUPC"/>
                <w:cs/>
              </w:rPr>
              <w:t>ลูกหนี้การค้า</w:t>
            </w:r>
          </w:p>
        </w:tc>
        <w:tc>
          <w:tcPr>
            <w:tcW w:w="1260" w:type="dxa"/>
            <w:tcBorders>
              <w:left w:val="nil"/>
            </w:tcBorders>
          </w:tcPr>
          <w:p w14:paraId="45FE0930" w14:textId="5173A681" w:rsidR="005C5307" w:rsidRPr="00E16A8A" w:rsidRDefault="00BB6889" w:rsidP="005C5307">
            <w:pPr>
              <w:jc w:val="right"/>
              <w:rPr>
                <w:rFonts w:ascii="BrowalliaUPC" w:hAnsi="BrowalliaUPC" w:cs="BrowalliaUPC"/>
                <w:lang w:val="en-US"/>
              </w:rPr>
            </w:pPr>
            <w:r>
              <w:rPr>
                <w:rFonts w:ascii="BrowalliaUPC" w:hAnsi="BrowalliaUPC" w:cs="BrowalliaUPC"/>
                <w:lang w:val="en-US"/>
              </w:rPr>
              <w:t>(4,9</w:t>
            </w:r>
            <w:r w:rsidR="00A13534">
              <w:rPr>
                <w:rFonts w:ascii="BrowalliaUPC" w:hAnsi="BrowalliaUPC" w:cs="BrowalliaUPC"/>
                <w:lang w:val="en-US"/>
              </w:rPr>
              <w:t>23)</w:t>
            </w:r>
          </w:p>
        </w:tc>
        <w:tc>
          <w:tcPr>
            <w:tcW w:w="236" w:type="dxa"/>
            <w:tcBorders>
              <w:left w:val="nil"/>
            </w:tcBorders>
          </w:tcPr>
          <w:p w14:paraId="3DB35DEA" w14:textId="77777777" w:rsidR="005C5307" w:rsidRPr="00E16A8A" w:rsidRDefault="005C5307" w:rsidP="005C5307">
            <w:pPr>
              <w:jc w:val="right"/>
              <w:rPr>
                <w:rFonts w:ascii="BrowalliaUPC" w:hAnsi="BrowalliaUPC" w:cs="BrowalliaUPC"/>
              </w:rPr>
            </w:pPr>
          </w:p>
        </w:tc>
        <w:tc>
          <w:tcPr>
            <w:tcW w:w="1204" w:type="dxa"/>
          </w:tcPr>
          <w:p w14:paraId="2526ADEE" w14:textId="698A27FA" w:rsidR="005C5307" w:rsidRPr="00E16A8A" w:rsidRDefault="005C5307" w:rsidP="005C5307">
            <w:pPr>
              <w:jc w:val="right"/>
              <w:rPr>
                <w:rFonts w:ascii="BrowalliaUPC" w:hAnsi="BrowalliaUPC" w:cs="BrowalliaUPC"/>
              </w:rPr>
            </w:pPr>
            <w:r w:rsidRPr="00E16A8A">
              <w:rPr>
                <w:rFonts w:ascii="BrowalliaUPC" w:hAnsi="BrowalliaUPC" w:cs="BrowalliaUPC"/>
              </w:rPr>
              <w:t>(11,786)</w:t>
            </w:r>
          </w:p>
        </w:tc>
        <w:tc>
          <w:tcPr>
            <w:tcW w:w="236" w:type="dxa"/>
          </w:tcPr>
          <w:p w14:paraId="57EB47B8" w14:textId="77777777" w:rsidR="005C5307" w:rsidRPr="00E16A8A" w:rsidRDefault="005C5307" w:rsidP="005C5307">
            <w:pPr>
              <w:jc w:val="right"/>
              <w:rPr>
                <w:rFonts w:ascii="BrowalliaUPC" w:hAnsi="BrowalliaUPC" w:cs="BrowalliaUPC"/>
              </w:rPr>
            </w:pPr>
          </w:p>
        </w:tc>
        <w:tc>
          <w:tcPr>
            <w:tcW w:w="1204" w:type="dxa"/>
            <w:vAlign w:val="center"/>
          </w:tcPr>
          <w:p w14:paraId="782B49E3" w14:textId="0B41935D" w:rsidR="005C5307" w:rsidRPr="00E16A8A" w:rsidRDefault="005C5307" w:rsidP="005C5307">
            <w:pPr>
              <w:jc w:val="right"/>
              <w:rPr>
                <w:rFonts w:ascii="BrowalliaUPC" w:hAnsi="BrowalliaUPC" w:cs="BrowalliaUPC"/>
                <w:lang w:val="en-US"/>
              </w:rPr>
            </w:pPr>
            <w:r>
              <w:rPr>
                <w:rFonts w:ascii="BrowalliaUPC" w:hAnsi="BrowalliaUPC" w:cs="BrowalliaUPC"/>
                <w:lang w:val="en-US"/>
              </w:rPr>
              <w:t>(2)</w:t>
            </w:r>
          </w:p>
        </w:tc>
        <w:tc>
          <w:tcPr>
            <w:tcW w:w="236" w:type="dxa"/>
          </w:tcPr>
          <w:p w14:paraId="2FBE86D2" w14:textId="77777777" w:rsidR="005C5307" w:rsidRPr="00E16A8A" w:rsidRDefault="005C5307" w:rsidP="005C5307">
            <w:pPr>
              <w:pStyle w:val="BodyTextIndent"/>
              <w:ind w:left="-157"/>
              <w:jc w:val="right"/>
              <w:rPr>
                <w:rFonts w:ascii="BrowalliaUPC" w:hAnsi="BrowalliaUPC" w:cs="BrowalliaUPC"/>
                <w:sz w:val="28"/>
                <w:szCs w:val="28"/>
                <w:cs/>
              </w:rPr>
            </w:pPr>
          </w:p>
        </w:tc>
        <w:tc>
          <w:tcPr>
            <w:tcW w:w="1204" w:type="dxa"/>
          </w:tcPr>
          <w:p w14:paraId="3B46FBC8" w14:textId="18B570D2" w:rsidR="005C5307" w:rsidRPr="00E16A8A" w:rsidRDefault="005C5307" w:rsidP="005C5307">
            <w:pPr>
              <w:jc w:val="right"/>
              <w:rPr>
                <w:rFonts w:ascii="BrowalliaUPC" w:hAnsi="BrowalliaUPC" w:cs="BrowalliaUPC"/>
              </w:rPr>
            </w:pPr>
            <w:r w:rsidRPr="00E16A8A">
              <w:rPr>
                <w:rFonts w:ascii="BrowalliaUPC" w:hAnsi="BrowalliaUPC" w:cs="BrowalliaUPC"/>
              </w:rPr>
              <w:t>(7)</w:t>
            </w:r>
          </w:p>
        </w:tc>
      </w:tr>
      <w:tr w:rsidR="005C5307" w:rsidRPr="00E16A8A" w14:paraId="4322ED4C" w14:textId="77777777" w:rsidTr="0072358D">
        <w:trPr>
          <w:cantSplit/>
          <w:trHeight w:val="20"/>
        </w:trPr>
        <w:tc>
          <w:tcPr>
            <w:tcW w:w="3447" w:type="dxa"/>
            <w:vAlign w:val="bottom"/>
          </w:tcPr>
          <w:p w14:paraId="54671429" w14:textId="6FA9476E" w:rsidR="005C5307" w:rsidRPr="00E16A8A" w:rsidRDefault="005C5307" w:rsidP="005C5307">
            <w:pPr>
              <w:ind w:left="573"/>
              <w:rPr>
                <w:rFonts w:ascii="BrowalliaUPC" w:hAnsi="BrowalliaUPC" w:cs="BrowalliaUPC"/>
                <w:cs/>
              </w:rPr>
            </w:pPr>
            <w:r w:rsidRPr="00E16A8A">
              <w:rPr>
                <w:rFonts w:ascii="BrowalliaUPC" w:hAnsi="BrowalliaUPC" w:cs="BrowalliaUPC"/>
              </w:rPr>
              <w:t xml:space="preserve">- </w:t>
            </w:r>
            <w:r w:rsidRPr="00E16A8A">
              <w:rPr>
                <w:rFonts w:ascii="BrowalliaUPC" w:hAnsi="BrowalliaUPC" w:cs="BrowalliaUPC"/>
                <w:cs/>
              </w:rPr>
              <w:t>ลูกหนี้หมุนเวียนอื่น</w:t>
            </w:r>
          </w:p>
        </w:tc>
        <w:tc>
          <w:tcPr>
            <w:tcW w:w="1260" w:type="dxa"/>
            <w:tcBorders>
              <w:left w:val="nil"/>
              <w:bottom w:val="single" w:sz="4" w:space="0" w:color="auto"/>
            </w:tcBorders>
          </w:tcPr>
          <w:p w14:paraId="117D5B9D" w14:textId="6531A15A" w:rsidR="005C5307" w:rsidRPr="00E16A8A" w:rsidRDefault="00BB6889" w:rsidP="005C5307">
            <w:pPr>
              <w:jc w:val="right"/>
              <w:rPr>
                <w:rFonts w:ascii="BrowalliaUPC" w:hAnsi="BrowalliaUPC" w:cs="BrowalliaUPC"/>
                <w:lang w:val="en-US"/>
              </w:rPr>
            </w:pPr>
            <w:r>
              <w:rPr>
                <w:rFonts w:ascii="BrowalliaUPC" w:hAnsi="BrowalliaUPC" w:cs="BrowalliaUPC"/>
                <w:lang w:val="en-US"/>
              </w:rPr>
              <w:t>-</w:t>
            </w:r>
          </w:p>
        </w:tc>
        <w:tc>
          <w:tcPr>
            <w:tcW w:w="236" w:type="dxa"/>
            <w:tcBorders>
              <w:left w:val="nil"/>
            </w:tcBorders>
          </w:tcPr>
          <w:p w14:paraId="11304D09" w14:textId="77777777" w:rsidR="005C5307" w:rsidRPr="00E16A8A" w:rsidRDefault="005C5307" w:rsidP="005C5307">
            <w:pPr>
              <w:jc w:val="right"/>
              <w:rPr>
                <w:rFonts w:ascii="BrowalliaUPC" w:hAnsi="BrowalliaUPC" w:cs="BrowalliaUPC"/>
              </w:rPr>
            </w:pPr>
          </w:p>
        </w:tc>
        <w:tc>
          <w:tcPr>
            <w:tcW w:w="1204" w:type="dxa"/>
            <w:tcBorders>
              <w:bottom w:val="single" w:sz="4" w:space="0" w:color="auto"/>
            </w:tcBorders>
          </w:tcPr>
          <w:p w14:paraId="05081230" w14:textId="742C8A1E" w:rsidR="005C5307" w:rsidRPr="00E16A8A" w:rsidRDefault="005C5307" w:rsidP="005C5307">
            <w:pPr>
              <w:jc w:val="right"/>
              <w:rPr>
                <w:rFonts w:ascii="BrowalliaUPC" w:hAnsi="BrowalliaUPC" w:cs="BrowalliaUPC"/>
              </w:rPr>
            </w:pPr>
            <w:r w:rsidRPr="00E16A8A">
              <w:rPr>
                <w:rFonts w:ascii="BrowalliaUPC" w:hAnsi="BrowalliaUPC" w:cs="BrowalliaUPC"/>
              </w:rPr>
              <w:t>(1,309)</w:t>
            </w:r>
          </w:p>
        </w:tc>
        <w:tc>
          <w:tcPr>
            <w:tcW w:w="236" w:type="dxa"/>
          </w:tcPr>
          <w:p w14:paraId="21AE6C98" w14:textId="77777777" w:rsidR="005C5307" w:rsidRPr="00E16A8A" w:rsidRDefault="005C5307" w:rsidP="005C5307">
            <w:pPr>
              <w:jc w:val="right"/>
              <w:rPr>
                <w:rFonts w:ascii="BrowalliaUPC" w:hAnsi="BrowalliaUPC" w:cs="BrowalliaUPC"/>
              </w:rPr>
            </w:pPr>
          </w:p>
        </w:tc>
        <w:tc>
          <w:tcPr>
            <w:tcW w:w="1204" w:type="dxa"/>
            <w:tcBorders>
              <w:bottom w:val="single" w:sz="4" w:space="0" w:color="auto"/>
            </w:tcBorders>
            <w:vAlign w:val="center"/>
          </w:tcPr>
          <w:p w14:paraId="3B88BCB0" w14:textId="6DBF0085" w:rsidR="005C5307" w:rsidRPr="00E16A8A" w:rsidRDefault="005C5307" w:rsidP="005C5307">
            <w:pPr>
              <w:jc w:val="right"/>
              <w:rPr>
                <w:rFonts w:ascii="BrowalliaUPC" w:hAnsi="BrowalliaUPC" w:cs="BrowalliaUPC"/>
                <w:lang w:val="en-US"/>
              </w:rPr>
            </w:pPr>
            <w:r>
              <w:rPr>
                <w:rFonts w:ascii="BrowalliaUPC" w:hAnsi="BrowalliaUPC" w:cs="BrowalliaUPC"/>
                <w:lang w:val="en-US"/>
              </w:rPr>
              <w:t>-</w:t>
            </w:r>
          </w:p>
        </w:tc>
        <w:tc>
          <w:tcPr>
            <w:tcW w:w="236" w:type="dxa"/>
          </w:tcPr>
          <w:p w14:paraId="07BB91FE" w14:textId="77777777" w:rsidR="005C5307" w:rsidRPr="00E16A8A" w:rsidRDefault="005C5307" w:rsidP="005C5307">
            <w:pPr>
              <w:pStyle w:val="BodyTextIndent"/>
              <w:ind w:left="-157"/>
              <w:jc w:val="right"/>
              <w:rPr>
                <w:rFonts w:ascii="BrowalliaUPC" w:hAnsi="BrowalliaUPC" w:cs="BrowalliaUPC"/>
                <w:sz w:val="28"/>
                <w:szCs w:val="28"/>
                <w:cs/>
              </w:rPr>
            </w:pPr>
          </w:p>
        </w:tc>
        <w:tc>
          <w:tcPr>
            <w:tcW w:w="1204" w:type="dxa"/>
            <w:tcBorders>
              <w:bottom w:val="single" w:sz="4" w:space="0" w:color="auto"/>
            </w:tcBorders>
          </w:tcPr>
          <w:p w14:paraId="41DC7FE3" w14:textId="4A3D8E47" w:rsidR="005C5307" w:rsidRPr="00E16A8A" w:rsidRDefault="005C5307" w:rsidP="005C5307">
            <w:pPr>
              <w:jc w:val="right"/>
              <w:rPr>
                <w:rFonts w:ascii="BrowalliaUPC" w:hAnsi="BrowalliaUPC" w:cs="BrowalliaUPC"/>
              </w:rPr>
            </w:pPr>
            <w:r w:rsidRPr="00E16A8A">
              <w:rPr>
                <w:rFonts w:ascii="BrowalliaUPC" w:hAnsi="BrowalliaUPC" w:cs="BrowalliaUPC"/>
                <w:lang w:val="en-US"/>
              </w:rPr>
              <w:t xml:space="preserve">     </w:t>
            </w:r>
            <w:r w:rsidRPr="00E16A8A">
              <w:rPr>
                <w:rFonts w:ascii="BrowalliaUPC" w:hAnsi="BrowalliaUPC" w:cs="BrowalliaUPC"/>
              </w:rPr>
              <w:t>-</w:t>
            </w:r>
          </w:p>
        </w:tc>
      </w:tr>
      <w:tr w:rsidR="005C5307" w:rsidRPr="00E16A8A" w14:paraId="113546FC" w14:textId="77777777" w:rsidTr="0072358D">
        <w:trPr>
          <w:cantSplit/>
          <w:trHeight w:val="20"/>
        </w:trPr>
        <w:tc>
          <w:tcPr>
            <w:tcW w:w="3447" w:type="dxa"/>
            <w:vAlign w:val="center"/>
          </w:tcPr>
          <w:p w14:paraId="1E74D8B8" w14:textId="5D3BFD02" w:rsidR="005C5307" w:rsidRPr="00E16A8A" w:rsidRDefault="005C5307" w:rsidP="005C5307">
            <w:pPr>
              <w:rPr>
                <w:rFonts w:ascii="BrowalliaUPC" w:hAnsi="BrowalliaUPC" w:cs="BrowalliaUPC"/>
                <w:cs/>
              </w:rPr>
            </w:pPr>
            <w:r w:rsidRPr="00E16A8A">
              <w:rPr>
                <w:rFonts w:ascii="BrowalliaUPC" w:hAnsi="BrowalliaUPC" w:cs="BrowalliaUPC"/>
                <w:cs/>
              </w:rPr>
              <w:t>รวม</w:t>
            </w:r>
          </w:p>
        </w:tc>
        <w:tc>
          <w:tcPr>
            <w:tcW w:w="1260" w:type="dxa"/>
            <w:tcBorders>
              <w:top w:val="single" w:sz="4" w:space="0" w:color="auto"/>
              <w:left w:val="nil"/>
            </w:tcBorders>
          </w:tcPr>
          <w:p w14:paraId="03AACB36" w14:textId="26A19796" w:rsidR="005C5307" w:rsidRPr="00E16A8A" w:rsidRDefault="00BB6889" w:rsidP="005C5307">
            <w:pPr>
              <w:jc w:val="right"/>
              <w:rPr>
                <w:rFonts w:ascii="BrowalliaUPC" w:hAnsi="BrowalliaUPC" w:cs="BrowalliaUPC"/>
                <w:lang w:val="en-US"/>
              </w:rPr>
            </w:pPr>
            <w:r>
              <w:rPr>
                <w:rFonts w:ascii="BrowalliaUPC" w:hAnsi="BrowalliaUPC" w:cs="BrowalliaUPC"/>
                <w:lang w:val="en-US"/>
              </w:rPr>
              <w:t>(4,9</w:t>
            </w:r>
            <w:r w:rsidR="00A13534">
              <w:rPr>
                <w:rFonts w:ascii="BrowalliaUPC" w:hAnsi="BrowalliaUPC" w:cs="BrowalliaUPC"/>
                <w:lang w:val="en-US"/>
              </w:rPr>
              <w:t>23)</w:t>
            </w:r>
          </w:p>
        </w:tc>
        <w:tc>
          <w:tcPr>
            <w:tcW w:w="236" w:type="dxa"/>
            <w:tcBorders>
              <w:left w:val="nil"/>
            </w:tcBorders>
          </w:tcPr>
          <w:p w14:paraId="4A428B37" w14:textId="77777777" w:rsidR="005C5307" w:rsidRPr="00E16A8A" w:rsidRDefault="005C5307" w:rsidP="005C5307">
            <w:pPr>
              <w:jc w:val="right"/>
              <w:rPr>
                <w:rFonts w:ascii="BrowalliaUPC" w:hAnsi="BrowalliaUPC" w:cs="BrowalliaUPC"/>
              </w:rPr>
            </w:pPr>
          </w:p>
        </w:tc>
        <w:tc>
          <w:tcPr>
            <w:tcW w:w="1204" w:type="dxa"/>
            <w:tcBorders>
              <w:top w:val="single" w:sz="4" w:space="0" w:color="auto"/>
            </w:tcBorders>
          </w:tcPr>
          <w:p w14:paraId="75E3AA73" w14:textId="6BBB9B1B" w:rsidR="005C5307" w:rsidRPr="00E16A8A" w:rsidRDefault="005C5307" w:rsidP="005C5307">
            <w:pPr>
              <w:jc w:val="right"/>
              <w:rPr>
                <w:rFonts w:ascii="BrowalliaUPC" w:hAnsi="BrowalliaUPC" w:cs="BrowalliaUPC"/>
              </w:rPr>
            </w:pPr>
            <w:r w:rsidRPr="00E16A8A">
              <w:rPr>
                <w:rFonts w:ascii="BrowalliaUPC" w:hAnsi="BrowalliaUPC" w:cs="BrowalliaUPC"/>
              </w:rPr>
              <w:t>(13,095)</w:t>
            </w:r>
          </w:p>
        </w:tc>
        <w:tc>
          <w:tcPr>
            <w:tcW w:w="236" w:type="dxa"/>
          </w:tcPr>
          <w:p w14:paraId="3A0EE614" w14:textId="77777777" w:rsidR="005C5307" w:rsidRPr="00E16A8A" w:rsidRDefault="005C5307" w:rsidP="005C5307">
            <w:pPr>
              <w:jc w:val="right"/>
              <w:rPr>
                <w:rFonts w:ascii="BrowalliaUPC" w:hAnsi="BrowalliaUPC" w:cs="BrowalliaUPC"/>
              </w:rPr>
            </w:pPr>
          </w:p>
        </w:tc>
        <w:tc>
          <w:tcPr>
            <w:tcW w:w="1204" w:type="dxa"/>
            <w:tcBorders>
              <w:top w:val="single" w:sz="4" w:space="0" w:color="auto"/>
            </w:tcBorders>
            <w:vAlign w:val="center"/>
          </w:tcPr>
          <w:p w14:paraId="689D611C" w14:textId="27650C8D" w:rsidR="005C5307" w:rsidRPr="00E16A8A" w:rsidRDefault="005C5307" w:rsidP="005C5307">
            <w:pPr>
              <w:jc w:val="right"/>
              <w:rPr>
                <w:rFonts w:ascii="BrowalliaUPC" w:hAnsi="BrowalliaUPC" w:cs="BrowalliaUPC"/>
                <w:lang w:val="en-US"/>
              </w:rPr>
            </w:pPr>
            <w:r>
              <w:rPr>
                <w:rFonts w:ascii="BrowalliaUPC" w:hAnsi="BrowalliaUPC" w:cs="BrowalliaUPC"/>
                <w:lang w:val="en-US"/>
              </w:rPr>
              <w:t>(2)</w:t>
            </w:r>
          </w:p>
        </w:tc>
        <w:tc>
          <w:tcPr>
            <w:tcW w:w="236" w:type="dxa"/>
          </w:tcPr>
          <w:p w14:paraId="78A352D3" w14:textId="77777777" w:rsidR="005C5307" w:rsidRPr="00E16A8A" w:rsidRDefault="005C5307" w:rsidP="005C5307">
            <w:pPr>
              <w:pStyle w:val="BodyTextIndent"/>
              <w:ind w:left="-157"/>
              <w:jc w:val="right"/>
              <w:rPr>
                <w:rFonts w:ascii="BrowalliaUPC" w:hAnsi="BrowalliaUPC" w:cs="BrowalliaUPC"/>
                <w:sz w:val="28"/>
                <w:szCs w:val="28"/>
                <w:cs/>
              </w:rPr>
            </w:pPr>
          </w:p>
        </w:tc>
        <w:tc>
          <w:tcPr>
            <w:tcW w:w="1204" w:type="dxa"/>
            <w:tcBorders>
              <w:top w:val="single" w:sz="4" w:space="0" w:color="auto"/>
            </w:tcBorders>
          </w:tcPr>
          <w:p w14:paraId="2CAD58D2" w14:textId="7412D07B" w:rsidR="005C5307" w:rsidRPr="00E16A8A" w:rsidRDefault="005C5307" w:rsidP="005C5307">
            <w:pPr>
              <w:jc w:val="right"/>
              <w:rPr>
                <w:rFonts w:ascii="BrowalliaUPC" w:hAnsi="BrowalliaUPC" w:cs="BrowalliaUPC"/>
              </w:rPr>
            </w:pPr>
            <w:r w:rsidRPr="00E16A8A">
              <w:rPr>
                <w:rFonts w:ascii="BrowalliaUPC" w:hAnsi="BrowalliaUPC" w:cs="BrowalliaUPC"/>
              </w:rPr>
              <w:t>(7)</w:t>
            </w:r>
          </w:p>
        </w:tc>
      </w:tr>
      <w:tr w:rsidR="005C5307" w:rsidRPr="00E16A8A" w14:paraId="414A92FA" w14:textId="77777777" w:rsidTr="0072358D">
        <w:trPr>
          <w:cantSplit/>
          <w:trHeight w:val="20"/>
        </w:trPr>
        <w:tc>
          <w:tcPr>
            <w:tcW w:w="3447" w:type="dxa"/>
            <w:vAlign w:val="center"/>
          </w:tcPr>
          <w:p w14:paraId="5E53F68A" w14:textId="77777777" w:rsidR="005C5307" w:rsidRPr="00E16A8A" w:rsidRDefault="005C5307" w:rsidP="005C5307">
            <w:pPr>
              <w:rPr>
                <w:rFonts w:ascii="BrowalliaUPC" w:hAnsi="BrowalliaUPC" w:cs="BrowalliaUPC"/>
                <w:cs/>
              </w:rPr>
            </w:pPr>
          </w:p>
        </w:tc>
        <w:tc>
          <w:tcPr>
            <w:tcW w:w="1260" w:type="dxa"/>
            <w:tcBorders>
              <w:top w:val="single" w:sz="4" w:space="0" w:color="auto"/>
              <w:left w:val="nil"/>
            </w:tcBorders>
          </w:tcPr>
          <w:p w14:paraId="5625E692" w14:textId="77777777" w:rsidR="005C5307" w:rsidRPr="00E16A8A" w:rsidRDefault="005C5307" w:rsidP="005C5307">
            <w:pPr>
              <w:jc w:val="right"/>
              <w:rPr>
                <w:rFonts w:ascii="BrowalliaUPC" w:hAnsi="BrowalliaUPC" w:cs="BrowalliaUPC"/>
              </w:rPr>
            </w:pPr>
          </w:p>
        </w:tc>
        <w:tc>
          <w:tcPr>
            <w:tcW w:w="236" w:type="dxa"/>
            <w:tcBorders>
              <w:left w:val="nil"/>
            </w:tcBorders>
          </w:tcPr>
          <w:p w14:paraId="070B5219" w14:textId="77777777" w:rsidR="005C5307" w:rsidRPr="00E16A8A" w:rsidRDefault="005C5307" w:rsidP="005C5307">
            <w:pPr>
              <w:jc w:val="right"/>
              <w:rPr>
                <w:rFonts w:ascii="BrowalliaUPC" w:hAnsi="BrowalliaUPC" w:cs="BrowalliaUPC"/>
              </w:rPr>
            </w:pPr>
          </w:p>
        </w:tc>
        <w:tc>
          <w:tcPr>
            <w:tcW w:w="1204" w:type="dxa"/>
            <w:tcBorders>
              <w:top w:val="single" w:sz="4" w:space="0" w:color="auto"/>
            </w:tcBorders>
            <w:vAlign w:val="bottom"/>
          </w:tcPr>
          <w:p w14:paraId="58594180" w14:textId="77777777" w:rsidR="005C5307" w:rsidRPr="00E16A8A" w:rsidRDefault="005C5307" w:rsidP="005C5307">
            <w:pPr>
              <w:jc w:val="right"/>
              <w:rPr>
                <w:rFonts w:ascii="BrowalliaUPC" w:hAnsi="BrowalliaUPC" w:cs="BrowalliaUPC"/>
              </w:rPr>
            </w:pPr>
          </w:p>
        </w:tc>
        <w:tc>
          <w:tcPr>
            <w:tcW w:w="236" w:type="dxa"/>
          </w:tcPr>
          <w:p w14:paraId="7332C315" w14:textId="77777777" w:rsidR="005C5307" w:rsidRPr="00E16A8A" w:rsidRDefault="005C5307" w:rsidP="005C5307">
            <w:pPr>
              <w:jc w:val="right"/>
              <w:rPr>
                <w:rFonts w:ascii="BrowalliaUPC" w:hAnsi="BrowalliaUPC" w:cs="BrowalliaUPC"/>
              </w:rPr>
            </w:pPr>
          </w:p>
        </w:tc>
        <w:tc>
          <w:tcPr>
            <w:tcW w:w="1204" w:type="dxa"/>
            <w:tcBorders>
              <w:top w:val="single" w:sz="4" w:space="0" w:color="auto"/>
            </w:tcBorders>
            <w:vAlign w:val="center"/>
          </w:tcPr>
          <w:p w14:paraId="7D72F8EE" w14:textId="77777777" w:rsidR="005C5307" w:rsidRPr="00E16A8A" w:rsidRDefault="005C5307" w:rsidP="005C5307">
            <w:pPr>
              <w:jc w:val="right"/>
              <w:rPr>
                <w:rFonts w:ascii="BrowalliaUPC" w:hAnsi="BrowalliaUPC" w:cs="BrowalliaUPC"/>
              </w:rPr>
            </w:pPr>
          </w:p>
        </w:tc>
        <w:tc>
          <w:tcPr>
            <w:tcW w:w="236" w:type="dxa"/>
          </w:tcPr>
          <w:p w14:paraId="3EC4CFDA" w14:textId="77777777" w:rsidR="005C5307" w:rsidRPr="00E16A8A" w:rsidRDefault="005C5307" w:rsidP="005C5307">
            <w:pPr>
              <w:pStyle w:val="BodyTextIndent"/>
              <w:ind w:left="-157"/>
              <w:jc w:val="right"/>
              <w:rPr>
                <w:rFonts w:ascii="BrowalliaUPC" w:hAnsi="BrowalliaUPC" w:cs="BrowalliaUPC"/>
                <w:sz w:val="28"/>
                <w:szCs w:val="28"/>
                <w:cs/>
              </w:rPr>
            </w:pPr>
          </w:p>
        </w:tc>
        <w:tc>
          <w:tcPr>
            <w:tcW w:w="1204" w:type="dxa"/>
            <w:tcBorders>
              <w:top w:val="single" w:sz="4" w:space="0" w:color="auto"/>
            </w:tcBorders>
            <w:vAlign w:val="bottom"/>
          </w:tcPr>
          <w:p w14:paraId="1F66AEBF" w14:textId="77777777" w:rsidR="005C5307" w:rsidRPr="00E16A8A" w:rsidRDefault="005C5307" w:rsidP="005C5307">
            <w:pPr>
              <w:jc w:val="right"/>
              <w:rPr>
                <w:rFonts w:ascii="BrowalliaUPC" w:hAnsi="BrowalliaUPC" w:cs="BrowalliaUPC"/>
              </w:rPr>
            </w:pPr>
          </w:p>
        </w:tc>
      </w:tr>
      <w:tr w:rsidR="005C5307" w:rsidRPr="00E16A8A" w14:paraId="53BECB6E" w14:textId="77777777" w:rsidTr="0072358D">
        <w:trPr>
          <w:cantSplit/>
          <w:trHeight w:val="20"/>
        </w:trPr>
        <w:tc>
          <w:tcPr>
            <w:tcW w:w="3447" w:type="dxa"/>
            <w:vAlign w:val="center"/>
          </w:tcPr>
          <w:p w14:paraId="3775989A" w14:textId="399ECD34" w:rsidR="005C5307" w:rsidRPr="00E16A8A" w:rsidRDefault="005C5307" w:rsidP="005C5307">
            <w:pPr>
              <w:rPr>
                <w:rFonts w:ascii="BrowalliaUPC" w:hAnsi="BrowalliaUPC" w:cs="BrowalliaUPC"/>
                <w:cs/>
              </w:rPr>
            </w:pPr>
            <w:r w:rsidRPr="00E16A8A">
              <w:rPr>
                <w:rFonts w:ascii="BrowalliaUPC" w:hAnsi="BrowalliaUPC" w:cs="BrowalliaUPC"/>
                <w:lang w:val="en-US"/>
              </w:rPr>
              <w:t xml:space="preserve">    </w:t>
            </w:r>
            <w:r w:rsidRPr="00E16A8A">
              <w:rPr>
                <w:rFonts w:ascii="BrowalliaUPC" w:hAnsi="BrowalliaUPC" w:cs="BrowalliaUPC"/>
                <w:cs/>
              </w:rPr>
              <w:t>สุทธิ</w:t>
            </w:r>
          </w:p>
        </w:tc>
        <w:tc>
          <w:tcPr>
            <w:tcW w:w="1260" w:type="dxa"/>
            <w:tcBorders>
              <w:left w:val="nil"/>
              <w:bottom w:val="single" w:sz="12" w:space="0" w:color="auto"/>
            </w:tcBorders>
          </w:tcPr>
          <w:p w14:paraId="356C2449" w14:textId="30ECBD1F" w:rsidR="005C5307" w:rsidRPr="00E16A8A" w:rsidRDefault="00FF61DC" w:rsidP="005C5307">
            <w:pPr>
              <w:jc w:val="right"/>
              <w:rPr>
                <w:rFonts w:ascii="BrowalliaUPC" w:hAnsi="BrowalliaUPC" w:cs="BrowalliaUPC"/>
                <w:lang w:val="en-US"/>
              </w:rPr>
            </w:pPr>
            <w:r>
              <w:rPr>
                <w:rFonts w:ascii="BrowalliaUPC" w:hAnsi="BrowalliaUPC" w:cs="BrowalliaUPC"/>
                <w:lang w:val="en-US"/>
              </w:rPr>
              <w:t>444,070</w:t>
            </w:r>
          </w:p>
        </w:tc>
        <w:tc>
          <w:tcPr>
            <w:tcW w:w="236" w:type="dxa"/>
            <w:tcBorders>
              <w:left w:val="nil"/>
            </w:tcBorders>
          </w:tcPr>
          <w:p w14:paraId="10B8E448" w14:textId="77777777" w:rsidR="005C5307" w:rsidRPr="00E16A8A" w:rsidRDefault="005C5307" w:rsidP="005C5307">
            <w:pPr>
              <w:jc w:val="right"/>
              <w:rPr>
                <w:rFonts w:ascii="BrowalliaUPC" w:hAnsi="BrowalliaUPC" w:cs="BrowalliaUPC"/>
              </w:rPr>
            </w:pPr>
          </w:p>
        </w:tc>
        <w:tc>
          <w:tcPr>
            <w:tcW w:w="1204" w:type="dxa"/>
            <w:tcBorders>
              <w:bottom w:val="single" w:sz="12" w:space="0" w:color="auto"/>
            </w:tcBorders>
          </w:tcPr>
          <w:p w14:paraId="201A56E1" w14:textId="173A3E8A" w:rsidR="005C5307" w:rsidRPr="00E16A8A" w:rsidRDefault="005C5307" w:rsidP="005C5307">
            <w:pPr>
              <w:jc w:val="right"/>
              <w:rPr>
                <w:rFonts w:ascii="BrowalliaUPC" w:hAnsi="BrowalliaUPC" w:cs="BrowalliaUPC"/>
              </w:rPr>
            </w:pPr>
            <w:r w:rsidRPr="00E16A8A">
              <w:rPr>
                <w:rFonts w:ascii="BrowalliaUPC" w:hAnsi="BrowalliaUPC" w:cs="BrowalliaUPC"/>
              </w:rPr>
              <w:t>300,208</w:t>
            </w:r>
          </w:p>
        </w:tc>
        <w:tc>
          <w:tcPr>
            <w:tcW w:w="236" w:type="dxa"/>
          </w:tcPr>
          <w:p w14:paraId="2D83BC79" w14:textId="77777777" w:rsidR="005C5307" w:rsidRPr="00E16A8A" w:rsidRDefault="005C5307" w:rsidP="005C5307">
            <w:pPr>
              <w:jc w:val="right"/>
              <w:rPr>
                <w:rFonts w:ascii="BrowalliaUPC" w:hAnsi="BrowalliaUPC" w:cs="BrowalliaUPC"/>
              </w:rPr>
            </w:pPr>
          </w:p>
        </w:tc>
        <w:tc>
          <w:tcPr>
            <w:tcW w:w="1204" w:type="dxa"/>
            <w:tcBorders>
              <w:bottom w:val="single" w:sz="12" w:space="0" w:color="auto"/>
            </w:tcBorders>
            <w:vAlign w:val="center"/>
          </w:tcPr>
          <w:p w14:paraId="31E2336B" w14:textId="7B4D5B14" w:rsidR="005C5307" w:rsidRPr="00E16A8A" w:rsidRDefault="005C5307" w:rsidP="005C5307">
            <w:pPr>
              <w:jc w:val="right"/>
              <w:rPr>
                <w:rFonts w:ascii="BrowalliaUPC" w:hAnsi="BrowalliaUPC" w:cs="BrowalliaUPC"/>
                <w:highlight w:val="yellow"/>
                <w:lang w:val="en-US"/>
              </w:rPr>
            </w:pPr>
            <w:r w:rsidRPr="00496D5A">
              <w:rPr>
                <w:rFonts w:ascii="BrowalliaUPC" w:hAnsi="BrowalliaUPC" w:cs="BrowalliaUPC"/>
                <w:lang w:val="en-US"/>
              </w:rPr>
              <w:t>160,1</w:t>
            </w:r>
            <w:r>
              <w:rPr>
                <w:rFonts w:ascii="BrowalliaUPC" w:hAnsi="BrowalliaUPC" w:cs="BrowalliaUPC"/>
                <w:lang w:val="en-US"/>
              </w:rPr>
              <w:t>69</w:t>
            </w:r>
          </w:p>
        </w:tc>
        <w:tc>
          <w:tcPr>
            <w:tcW w:w="236" w:type="dxa"/>
          </w:tcPr>
          <w:p w14:paraId="4DDB51F5" w14:textId="77777777" w:rsidR="005C5307" w:rsidRPr="00E16A8A" w:rsidRDefault="005C5307" w:rsidP="005C5307">
            <w:pPr>
              <w:pStyle w:val="BodyTextIndent"/>
              <w:ind w:left="-157"/>
              <w:jc w:val="right"/>
              <w:rPr>
                <w:rFonts w:ascii="BrowalliaUPC" w:hAnsi="BrowalliaUPC" w:cs="BrowalliaUPC"/>
                <w:sz w:val="28"/>
                <w:szCs w:val="28"/>
                <w:cs/>
              </w:rPr>
            </w:pPr>
          </w:p>
        </w:tc>
        <w:tc>
          <w:tcPr>
            <w:tcW w:w="1204" w:type="dxa"/>
            <w:tcBorders>
              <w:bottom w:val="single" w:sz="12" w:space="0" w:color="auto"/>
            </w:tcBorders>
          </w:tcPr>
          <w:p w14:paraId="71E405C8" w14:textId="10D506C2" w:rsidR="005C5307" w:rsidRPr="00E16A8A" w:rsidRDefault="005C5307" w:rsidP="005C5307">
            <w:pPr>
              <w:jc w:val="right"/>
              <w:rPr>
                <w:rFonts w:ascii="BrowalliaUPC" w:hAnsi="BrowalliaUPC" w:cs="BrowalliaUPC"/>
              </w:rPr>
            </w:pPr>
            <w:r w:rsidRPr="00E16A8A">
              <w:rPr>
                <w:rFonts w:ascii="BrowalliaUPC" w:hAnsi="BrowalliaUPC" w:cs="BrowalliaUPC"/>
              </w:rPr>
              <w:t>130,361</w:t>
            </w:r>
          </w:p>
        </w:tc>
      </w:tr>
    </w:tbl>
    <w:p w14:paraId="3D6734E9" w14:textId="77777777" w:rsidR="00E749DB" w:rsidRPr="00E16A8A" w:rsidRDefault="00E749DB" w:rsidP="005A37DF">
      <w:pPr>
        <w:tabs>
          <w:tab w:val="left" w:pos="426"/>
        </w:tabs>
        <w:jc w:val="thaiDistribute"/>
        <w:rPr>
          <w:rFonts w:ascii="BrowalliaUPC" w:hAnsi="BrowalliaUPC" w:cs="BrowalliaUPC"/>
          <w:lang w:val="en-US"/>
        </w:rPr>
      </w:pPr>
    </w:p>
    <w:p w14:paraId="34939F56" w14:textId="77777777" w:rsidR="001E74E4" w:rsidRPr="00E16A8A" w:rsidRDefault="001E74E4">
      <w:pPr>
        <w:rPr>
          <w:rFonts w:ascii="BrowalliaUPC" w:hAnsi="BrowalliaUPC" w:cs="BrowalliaUPC"/>
          <w:cs/>
          <w:lang w:val="en-US"/>
        </w:rPr>
      </w:pPr>
      <w:r w:rsidRPr="00E16A8A">
        <w:rPr>
          <w:rFonts w:ascii="BrowalliaUPC" w:hAnsi="BrowalliaUPC" w:cs="BrowalliaUPC"/>
          <w:cs/>
          <w:lang w:val="en-US"/>
        </w:rPr>
        <w:br w:type="page"/>
      </w:r>
    </w:p>
    <w:p w14:paraId="05F32479" w14:textId="2457AB10" w:rsidR="003D2C95" w:rsidRPr="00E16A8A" w:rsidRDefault="003D2C95" w:rsidP="00490BE1">
      <w:pPr>
        <w:ind w:left="414" w:firstLine="18"/>
        <w:jc w:val="thaiDistribute"/>
        <w:rPr>
          <w:rFonts w:ascii="BrowalliaUPC" w:hAnsi="BrowalliaUPC" w:cs="BrowalliaUPC"/>
          <w:cs/>
          <w:lang w:val="en-US"/>
        </w:rPr>
      </w:pPr>
      <w:r w:rsidRPr="00E16A8A">
        <w:rPr>
          <w:rFonts w:ascii="BrowalliaUPC" w:hAnsi="BrowalliaUPC" w:cs="BrowalliaUPC"/>
          <w:cs/>
          <w:lang w:val="en-US"/>
        </w:rPr>
        <w:lastRenderedPageBreak/>
        <w:t xml:space="preserve">ณ วันที่ </w:t>
      </w:r>
      <w:r w:rsidR="00FE3F39" w:rsidRPr="00E16A8A">
        <w:rPr>
          <w:rFonts w:ascii="BrowalliaUPC" w:hAnsi="BrowalliaUPC" w:cs="BrowalliaUPC"/>
          <w:color w:val="000000" w:themeColor="text1"/>
          <w:lang w:val="en-GB"/>
        </w:rPr>
        <w:t>31</w:t>
      </w:r>
      <w:r w:rsidR="00FE3F39" w:rsidRPr="00E16A8A">
        <w:rPr>
          <w:rFonts w:ascii="BrowalliaUPC" w:hAnsi="BrowalliaUPC" w:cs="BrowalliaUPC"/>
          <w:color w:val="000000" w:themeColor="text1"/>
          <w:cs/>
          <w:lang w:val="en-GB"/>
        </w:rPr>
        <w:t xml:space="preserve"> ธันวาคม</w:t>
      </w:r>
      <w:r w:rsidR="001403DF" w:rsidRPr="00E16A8A">
        <w:rPr>
          <w:rFonts w:ascii="BrowalliaUPC" w:hAnsi="BrowalliaUPC" w:cs="BrowalliaUPC"/>
          <w:lang w:val="en-US"/>
        </w:rPr>
        <w:t xml:space="preserve"> 2568</w:t>
      </w:r>
      <w:r w:rsidR="001403DF" w:rsidRPr="00E16A8A">
        <w:rPr>
          <w:rFonts w:ascii="BrowalliaUPC" w:hAnsi="BrowalliaUPC" w:cs="BrowalliaUPC"/>
          <w:cs/>
          <w:lang w:val="en-US"/>
        </w:rPr>
        <w:t xml:space="preserve"> </w:t>
      </w:r>
      <w:r w:rsidRPr="00E16A8A">
        <w:rPr>
          <w:rFonts w:ascii="BrowalliaUPC" w:hAnsi="BrowalliaUPC" w:cs="BrowalliaUPC"/>
          <w:cs/>
          <w:lang w:val="en-US"/>
        </w:rPr>
        <w:t xml:space="preserve">และ </w:t>
      </w:r>
      <w:r w:rsidR="00BB060A" w:rsidRPr="00E16A8A">
        <w:rPr>
          <w:rFonts w:ascii="BrowalliaUPC" w:hAnsi="BrowalliaUPC" w:cs="BrowalliaUPC"/>
          <w:lang w:val="en-US"/>
        </w:rPr>
        <w:t>256</w:t>
      </w:r>
      <w:r w:rsidR="001403DF" w:rsidRPr="00E16A8A">
        <w:rPr>
          <w:rFonts w:ascii="BrowalliaUPC" w:hAnsi="BrowalliaUPC" w:cs="BrowalliaUPC"/>
          <w:lang w:val="en-US"/>
        </w:rPr>
        <w:t>7</w:t>
      </w:r>
      <w:r w:rsidRPr="00E16A8A">
        <w:rPr>
          <w:rFonts w:ascii="BrowalliaUPC" w:hAnsi="BrowalliaUPC" w:cs="BrowalliaUPC"/>
          <w:lang w:val="en-US"/>
        </w:rPr>
        <w:t xml:space="preserve"> </w:t>
      </w:r>
      <w:r w:rsidR="00232140" w:rsidRPr="00E16A8A">
        <w:rPr>
          <w:rFonts w:ascii="BrowalliaUPC" w:hAnsi="BrowalliaUPC" w:cs="BrowalliaUPC"/>
          <w:cs/>
          <w:lang w:val="en-US"/>
        </w:rPr>
        <w:t>ลูกหนี้การค้า</w:t>
      </w:r>
      <w:r w:rsidR="00AD1CD9" w:rsidRPr="00E16A8A">
        <w:rPr>
          <w:rFonts w:ascii="BrowalliaUPC" w:hAnsi="BrowalliaUPC" w:cs="BrowalliaUPC"/>
          <w:cs/>
          <w:lang w:val="en-US"/>
        </w:rPr>
        <w:t>สามารถ</w:t>
      </w:r>
      <w:r w:rsidR="00431851" w:rsidRPr="00E16A8A">
        <w:rPr>
          <w:rFonts w:ascii="BrowalliaUPC" w:hAnsi="BrowalliaUPC" w:cs="BrowalliaUPC"/>
          <w:cs/>
          <w:lang w:val="en-US"/>
        </w:rPr>
        <w:t>วิเคราะห์ตามอายุหนี้ที่ค้างชำระได้</w:t>
      </w:r>
      <w:r w:rsidR="00E1087F" w:rsidRPr="00E16A8A">
        <w:rPr>
          <w:rFonts w:ascii="BrowalliaUPC" w:hAnsi="BrowalliaUPC" w:cs="BrowalliaUPC"/>
          <w:cs/>
          <w:lang w:val="en-US"/>
        </w:rPr>
        <w:t>ดังนี้</w:t>
      </w:r>
    </w:p>
    <w:p w14:paraId="6C7FC431" w14:textId="77777777" w:rsidR="002D29F9" w:rsidRPr="00E16A8A" w:rsidRDefault="002D29F9" w:rsidP="00AE2571">
      <w:pPr>
        <w:ind w:left="360"/>
        <w:jc w:val="thaiDistribute"/>
        <w:rPr>
          <w:rFonts w:ascii="BrowalliaUPC" w:hAnsi="BrowalliaUPC" w:cs="BrowalliaUPC"/>
          <w:cs/>
          <w:lang w:val="en-US"/>
        </w:rPr>
      </w:pPr>
    </w:p>
    <w:tbl>
      <w:tblPr>
        <w:tblW w:w="9094" w:type="dxa"/>
        <w:tblInd w:w="360" w:type="dxa"/>
        <w:tblLayout w:type="fixed"/>
        <w:tblLook w:val="0000" w:firstRow="0" w:lastRow="0" w:firstColumn="0" w:lastColumn="0" w:noHBand="0" w:noVBand="0"/>
      </w:tblPr>
      <w:tblGrid>
        <w:gridCol w:w="3231"/>
        <w:gridCol w:w="1305"/>
        <w:gridCol w:w="236"/>
        <w:gridCol w:w="1267"/>
        <w:gridCol w:w="236"/>
        <w:gridCol w:w="1278"/>
        <w:gridCol w:w="236"/>
        <w:gridCol w:w="1305"/>
      </w:tblGrid>
      <w:tr w:rsidR="00777DC3" w:rsidRPr="00E16A8A" w14:paraId="2D42D527" w14:textId="77777777" w:rsidTr="00F71525">
        <w:trPr>
          <w:cantSplit/>
          <w:tblHeader/>
        </w:trPr>
        <w:tc>
          <w:tcPr>
            <w:tcW w:w="3231" w:type="dxa"/>
          </w:tcPr>
          <w:p w14:paraId="65263E27" w14:textId="77777777" w:rsidR="00777DC3" w:rsidRPr="00E16A8A" w:rsidRDefault="00777DC3" w:rsidP="00ED6870">
            <w:pPr>
              <w:pStyle w:val="3"/>
              <w:tabs>
                <w:tab w:val="clear" w:pos="360"/>
                <w:tab w:val="clear" w:pos="720"/>
              </w:tabs>
              <w:rPr>
                <w:rFonts w:ascii="BrowalliaUPC" w:hAnsi="BrowalliaUPC" w:cs="BrowalliaUPC"/>
                <w:sz w:val="28"/>
                <w:szCs w:val="28"/>
              </w:rPr>
            </w:pPr>
          </w:p>
        </w:tc>
        <w:tc>
          <w:tcPr>
            <w:tcW w:w="2808" w:type="dxa"/>
            <w:gridSpan w:val="3"/>
            <w:tcBorders>
              <w:left w:val="nil"/>
            </w:tcBorders>
          </w:tcPr>
          <w:p w14:paraId="072B5622" w14:textId="77777777" w:rsidR="00777DC3" w:rsidRPr="00E16A8A" w:rsidRDefault="00777DC3" w:rsidP="00ED6870">
            <w:pPr>
              <w:jc w:val="center"/>
              <w:rPr>
                <w:rFonts w:ascii="BrowalliaUPC" w:hAnsi="BrowalliaUPC" w:cs="BrowalliaUPC"/>
                <w:cs/>
              </w:rPr>
            </w:pPr>
          </w:p>
        </w:tc>
        <w:tc>
          <w:tcPr>
            <w:tcW w:w="236" w:type="dxa"/>
          </w:tcPr>
          <w:p w14:paraId="24940269" w14:textId="77777777" w:rsidR="00777DC3" w:rsidRPr="00E16A8A" w:rsidRDefault="00777DC3" w:rsidP="00ED6870">
            <w:pPr>
              <w:ind w:right="72"/>
              <w:rPr>
                <w:rFonts w:ascii="BrowalliaUPC" w:hAnsi="BrowalliaUPC" w:cs="BrowalliaUPC"/>
              </w:rPr>
            </w:pPr>
          </w:p>
        </w:tc>
        <w:tc>
          <w:tcPr>
            <w:tcW w:w="2819" w:type="dxa"/>
            <w:gridSpan w:val="3"/>
          </w:tcPr>
          <w:p w14:paraId="5D2D487D" w14:textId="0B3800D9" w:rsidR="00777DC3" w:rsidRPr="00E16A8A" w:rsidRDefault="00777DC3" w:rsidP="00964C2E">
            <w:pPr>
              <w:ind w:right="-21"/>
              <w:jc w:val="right"/>
              <w:rPr>
                <w:rFonts w:ascii="BrowalliaUPC" w:hAnsi="BrowalliaUPC" w:cs="BrowalliaUPC"/>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lang w:val="en-GB"/>
              </w:rPr>
              <w:t>:</w:t>
            </w:r>
            <w:r w:rsidRPr="00E16A8A">
              <w:rPr>
                <w:rFonts w:ascii="BrowalliaUPC" w:hAnsi="BrowalliaUPC" w:cs="BrowalliaUPC"/>
                <w:cs/>
                <w:lang w:val="en-GB"/>
              </w:rPr>
              <w:t xml:space="preserve"> </w:t>
            </w:r>
            <w:r w:rsidR="00C44217" w:rsidRPr="00E16A8A">
              <w:rPr>
                <w:rFonts w:ascii="BrowalliaUPC" w:hAnsi="BrowalliaUPC" w:cs="BrowalliaUPC"/>
                <w:cs/>
                <w:lang w:val="en-GB"/>
              </w:rPr>
              <w:t>พัน</w:t>
            </w:r>
            <w:r w:rsidRPr="00E16A8A">
              <w:rPr>
                <w:rFonts w:ascii="BrowalliaUPC" w:hAnsi="BrowalliaUPC" w:cs="BrowalliaUPC"/>
                <w:cs/>
              </w:rPr>
              <w:t>บาท)</w:t>
            </w:r>
          </w:p>
        </w:tc>
      </w:tr>
      <w:tr w:rsidR="00777DC3" w:rsidRPr="00E16A8A" w14:paraId="600D93F2" w14:textId="77777777" w:rsidTr="00F71525">
        <w:trPr>
          <w:cantSplit/>
          <w:tblHeader/>
        </w:trPr>
        <w:tc>
          <w:tcPr>
            <w:tcW w:w="3231" w:type="dxa"/>
          </w:tcPr>
          <w:p w14:paraId="77F808AA" w14:textId="77777777" w:rsidR="00777DC3" w:rsidRPr="00E16A8A" w:rsidRDefault="00777DC3" w:rsidP="00ED6870">
            <w:pPr>
              <w:pStyle w:val="3"/>
              <w:tabs>
                <w:tab w:val="clear" w:pos="360"/>
                <w:tab w:val="clear" w:pos="720"/>
              </w:tabs>
              <w:rPr>
                <w:rFonts w:ascii="BrowalliaUPC" w:hAnsi="BrowalliaUPC" w:cs="BrowalliaUPC"/>
                <w:sz w:val="28"/>
                <w:szCs w:val="28"/>
              </w:rPr>
            </w:pPr>
          </w:p>
        </w:tc>
        <w:tc>
          <w:tcPr>
            <w:tcW w:w="2808" w:type="dxa"/>
            <w:gridSpan w:val="3"/>
            <w:tcBorders>
              <w:left w:val="nil"/>
              <w:bottom w:val="single" w:sz="4" w:space="0" w:color="auto"/>
            </w:tcBorders>
          </w:tcPr>
          <w:p w14:paraId="01715740" w14:textId="551C061F" w:rsidR="00777DC3" w:rsidRPr="00E16A8A" w:rsidRDefault="00252949" w:rsidP="00ED6870">
            <w:pPr>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tcPr>
          <w:p w14:paraId="742CDE88" w14:textId="77777777" w:rsidR="00777DC3" w:rsidRPr="00E16A8A" w:rsidRDefault="00777DC3" w:rsidP="00ED6870">
            <w:pPr>
              <w:ind w:right="72"/>
              <w:rPr>
                <w:rFonts w:ascii="BrowalliaUPC" w:hAnsi="BrowalliaUPC" w:cs="BrowalliaUPC"/>
              </w:rPr>
            </w:pPr>
          </w:p>
        </w:tc>
        <w:tc>
          <w:tcPr>
            <w:tcW w:w="2819" w:type="dxa"/>
            <w:gridSpan w:val="3"/>
            <w:tcBorders>
              <w:bottom w:val="single" w:sz="4" w:space="0" w:color="auto"/>
            </w:tcBorders>
          </w:tcPr>
          <w:p w14:paraId="7861EEA8" w14:textId="0B477FAE" w:rsidR="00777DC3" w:rsidRPr="00E16A8A" w:rsidRDefault="00252949" w:rsidP="00ED6870">
            <w:pPr>
              <w:ind w:right="72"/>
              <w:jc w:val="center"/>
              <w:rPr>
                <w:rFonts w:ascii="BrowalliaUPC" w:hAnsi="BrowalliaUPC" w:cs="BrowalliaUPC"/>
              </w:rPr>
            </w:pPr>
            <w:r w:rsidRPr="00E16A8A">
              <w:rPr>
                <w:rFonts w:ascii="BrowalliaUPC" w:hAnsi="BrowalliaUPC" w:cs="BrowalliaUPC"/>
                <w:cs/>
                <w:lang w:val="en-US"/>
              </w:rPr>
              <w:t>งบการเงินเฉพาะบริษัท</w:t>
            </w:r>
          </w:p>
        </w:tc>
      </w:tr>
      <w:tr w:rsidR="00FE3F39" w:rsidRPr="00E16A8A" w14:paraId="1C04FB96" w14:textId="77777777">
        <w:trPr>
          <w:cantSplit/>
          <w:tblHeader/>
        </w:trPr>
        <w:tc>
          <w:tcPr>
            <w:tcW w:w="3231" w:type="dxa"/>
          </w:tcPr>
          <w:p w14:paraId="03F1A0EE" w14:textId="77777777" w:rsidR="00FE3F39" w:rsidRPr="00E16A8A" w:rsidRDefault="00FE3F39" w:rsidP="00FE3F39">
            <w:pPr>
              <w:pStyle w:val="3"/>
              <w:tabs>
                <w:tab w:val="clear" w:pos="360"/>
                <w:tab w:val="clear" w:pos="720"/>
              </w:tabs>
              <w:rPr>
                <w:rFonts w:ascii="BrowalliaUPC" w:hAnsi="BrowalliaUPC" w:cs="BrowalliaUPC"/>
                <w:sz w:val="28"/>
                <w:szCs w:val="28"/>
              </w:rPr>
            </w:pPr>
          </w:p>
        </w:tc>
        <w:tc>
          <w:tcPr>
            <w:tcW w:w="1305" w:type="dxa"/>
            <w:tcBorders>
              <w:top w:val="single" w:sz="4" w:space="0" w:color="auto"/>
              <w:left w:val="nil"/>
              <w:bottom w:val="single" w:sz="4" w:space="0" w:color="auto"/>
            </w:tcBorders>
          </w:tcPr>
          <w:p w14:paraId="67B78128" w14:textId="56735FF5" w:rsidR="00FE3F39" w:rsidRPr="00E16A8A" w:rsidRDefault="00FE3F39" w:rsidP="00FE3F39">
            <w:pPr>
              <w:ind w:left="-105" w:right="-108"/>
              <w:jc w:val="center"/>
              <w:rPr>
                <w:rFonts w:ascii="BrowalliaUPC" w:hAnsi="BrowalliaUPC" w:cs="BrowalliaUPC"/>
                <w:lang w:val="en-GB"/>
              </w:rPr>
            </w:pPr>
            <w:r w:rsidRPr="00E16A8A">
              <w:rPr>
                <w:rFonts w:ascii="BrowalliaUPC" w:hAnsi="BrowalliaUPC" w:cs="BrowalliaUPC"/>
                <w:lang w:val="en-US"/>
              </w:rPr>
              <w:t>2568</w:t>
            </w:r>
          </w:p>
        </w:tc>
        <w:tc>
          <w:tcPr>
            <w:tcW w:w="236" w:type="dxa"/>
            <w:tcBorders>
              <w:left w:val="nil"/>
            </w:tcBorders>
          </w:tcPr>
          <w:p w14:paraId="05E2CC4D" w14:textId="77777777" w:rsidR="00FE3F39" w:rsidRPr="00E16A8A" w:rsidRDefault="00FE3F39" w:rsidP="00FE3F39">
            <w:pPr>
              <w:ind w:left="-105" w:right="-108"/>
              <w:jc w:val="right"/>
              <w:rPr>
                <w:rFonts w:ascii="BrowalliaUPC" w:hAnsi="BrowalliaUPC" w:cs="BrowalliaUPC"/>
                <w:u w:val="single"/>
              </w:rPr>
            </w:pPr>
          </w:p>
        </w:tc>
        <w:tc>
          <w:tcPr>
            <w:tcW w:w="1267" w:type="dxa"/>
            <w:tcBorders>
              <w:bottom w:val="single" w:sz="4" w:space="0" w:color="auto"/>
            </w:tcBorders>
          </w:tcPr>
          <w:p w14:paraId="51C7AA01" w14:textId="4607D9FC" w:rsidR="00FE3F39" w:rsidRPr="00E16A8A" w:rsidRDefault="00FE3F39" w:rsidP="00FE3F39">
            <w:pPr>
              <w:ind w:left="-105" w:right="-108"/>
              <w:jc w:val="center"/>
              <w:rPr>
                <w:rFonts w:ascii="BrowalliaUPC" w:hAnsi="BrowalliaUPC" w:cs="BrowalliaUPC"/>
                <w:cs/>
              </w:rPr>
            </w:pPr>
            <w:r w:rsidRPr="00E16A8A">
              <w:rPr>
                <w:rFonts w:ascii="BrowalliaUPC" w:hAnsi="BrowalliaUPC" w:cs="BrowalliaUPC"/>
                <w:lang w:val="en-US"/>
              </w:rPr>
              <w:t>2567</w:t>
            </w:r>
          </w:p>
        </w:tc>
        <w:tc>
          <w:tcPr>
            <w:tcW w:w="236" w:type="dxa"/>
          </w:tcPr>
          <w:p w14:paraId="73D1DC80" w14:textId="77777777" w:rsidR="00FE3F39" w:rsidRPr="00E16A8A" w:rsidRDefault="00FE3F39" w:rsidP="00FE3F39">
            <w:pPr>
              <w:ind w:right="72"/>
              <w:jc w:val="center"/>
              <w:rPr>
                <w:rFonts w:ascii="BrowalliaUPC" w:hAnsi="BrowalliaUPC" w:cs="BrowalliaUPC"/>
              </w:rPr>
            </w:pPr>
          </w:p>
        </w:tc>
        <w:tc>
          <w:tcPr>
            <w:tcW w:w="1278" w:type="dxa"/>
            <w:tcBorders>
              <w:top w:val="single" w:sz="4" w:space="0" w:color="auto"/>
              <w:bottom w:val="single" w:sz="4" w:space="0" w:color="auto"/>
            </w:tcBorders>
          </w:tcPr>
          <w:p w14:paraId="5505092B" w14:textId="605A07EB" w:rsidR="00FE3F39" w:rsidRPr="00E16A8A" w:rsidRDefault="00FE3F39" w:rsidP="00FE3F39">
            <w:pPr>
              <w:ind w:left="-105" w:right="-108"/>
              <w:jc w:val="center"/>
              <w:rPr>
                <w:rFonts w:ascii="BrowalliaUPC" w:hAnsi="BrowalliaUPC" w:cs="BrowalliaUPC"/>
                <w:cs/>
              </w:rPr>
            </w:pPr>
            <w:r w:rsidRPr="00E16A8A">
              <w:rPr>
                <w:rFonts w:ascii="BrowalliaUPC" w:hAnsi="BrowalliaUPC" w:cs="BrowalliaUPC"/>
                <w:lang w:val="en-US"/>
              </w:rPr>
              <w:t>2568</w:t>
            </w:r>
          </w:p>
        </w:tc>
        <w:tc>
          <w:tcPr>
            <w:tcW w:w="236" w:type="dxa"/>
            <w:tcBorders>
              <w:top w:val="single" w:sz="4" w:space="0" w:color="auto"/>
            </w:tcBorders>
          </w:tcPr>
          <w:p w14:paraId="3D3D9B66" w14:textId="77777777" w:rsidR="00FE3F39" w:rsidRPr="00E16A8A" w:rsidRDefault="00FE3F39" w:rsidP="00FE3F39">
            <w:pPr>
              <w:ind w:left="-105" w:right="-108"/>
              <w:jc w:val="right"/>
              <w:rPr>
                <w:rFonts w:ascii="BrowalliaUPC" w:hAnsi="BrowalliaUPC" w:cs="BrowalliaUPC"/>
                <w:u w:val="single"/>
              </w:rPr>
            </w:pPr>
          </w:p>
        </w:tc>
        <w:tc>
          <w:tcPr>
            <w:tcW w:w="1305" w:type="dxa"/>
            <w:tcBorders>
              <w:top w:val="single" w:sz="4" w:space="0" w:color="auto"/>
              <w:bottom w:val="single" w:sz="4" w:space="0" w:color="auto"/>
            </w:tcBorders>
          </w:tcPr>
          <w:p w14:paraId="59047B8F" w14:textId="75199338" w:rsidR="00FE3F39" w:rsidRPr="00E16A8A" w:rsidRDefault="00FE3F39" w:rsidP="00FE3F39">
            <w:pPr>
              <w:ind w:left="-105" w:right="-108"/>
              <w:jc w:val="center"/>
              <w:rPr>
                <w:rFonts w:ascii="BrowalliaUPC" w:hAnsi="BrowalliaUPC" w:cs="BrowalliaUPC"/>
                <w:cs/>
              </w:rPr>
            </w:pPr>
            <w:r w:rsidRPr="00E16A8A">
              <w:rPr>
                <w:rFonts w:ascii="BrowalliaUPC" w:hAnsi="BrowalliaUPC" w:cs="BrowalliaUPC"/>
                <w:lang w:val="en-US"/>
              </w:rPr>
              <w:t>2567</w:t>
            </w:r>
          </w:p>
        </w:tc>
      </w:tr>
      <w:tr w:rsidR="00B247C1" w:rsidRPr="00E16A8A" w14:paraId="5E0384C6" w14:textId="77777777" w:rsidTr="007D0BF9">
        <w:trPr>
          <w:cantSplit/>
          <w:trHeight w:val="20"/>
          <w:tblHeader/>
        </w:trPr>
        <w:tc>
          <w:tcPr>
            <w:tcW w:w="3231" w:type="dxa"/>
            <w:vAlign w:val="center"/>
          </w:tcPr>
          <w:p w14:paraId="76703A52" w14:textId="3E5A33CE" w:rsidR="00B247C1" w:rsidRPr="00E16A8A" w:rsidRDefault="00B247C1" w:rsidP="00B247C1">
            <w:pPr>
              <w:rPr>
                <w:rFonts w:ascii="BrowalliaUPC" w:hAnsi="BrowalliaUPC" w:cs="BrowalliaUPC"/>
                <w:u w:val="single"/>
                <w:cs/>
              </w:rPr>
            </w:pPr>
          </w:p>
        </w:tc>
        <w:tc>
          <w:tcPr>
            <w:tcW w:w="1305" w:type="dxa"/>
            <w:tcBorders>
              <w:left w:val="nil"/>
            </w:tcBorders>
          </w:tcPr>
          <w:p w14:paraId="4A7A4A3C" w14:textId="77777777" w:rsidR="00B247C1" w:rsidRPr="00E16A8A" w:rsidRDefault="00B247C1" w:rsidP="00B247C1">
            <w:pPr>
              <w:jc w:val="right"/>
              <w:rPr>
                <w:rFonts w:ascii="BrowalliaUPC" w:hAnsi="BrowalliaUPC" w:cs="BrowalliaUPC"/>
              </w:rPr>
            </w:pPr>
          </w:p>
        </w:tc>
        <w:tc>
          <w:tcPr>
            <w:tcW w:w="236" w:type="dxa"/>
            <w:tcBorders>
              <w:left w:val="nil"/>
            </w:tcBorders>
          </w:tcPr>
          <w:p w14:paraId="507EAFBF" w14:textId="77777777" w:rsidR="00B247C1" w:rsidRPr="00E16A8A" w:rsidRDefault="00B247C1" w:rsidP="00B247C1">
            <w:pPr>
              <w:rPr>
                <w:rFonts w:ascii="BrowalliaUPC" w:hAnsi="BrowalliaUPC" w:cs="BrowalliaUPC"/>
              </w:rPr>
            </w:pPr>
          </w:p>
        </w:tc>
        <w:tc>
          <w:tcPr>
            <w:tcW w:w="1267" w:type="dxa"/>
          </w:tcPr>
          <w:p w14:paraId="272904F6" w14:textId="77777777" w:rsidR="00B247C1" w:rsidRPr="00E16A8A" w:rsidRDefault="00B247C1" w:rsidP="00B247C1">
            <w:pPr>
              <w:jc w:val="right"/>
              <w:rPr>
                <w:rFonts w:ascii="BrowalliaUPC" w:hAnsi="BrowalliaUPC" w:cs="BrowalliaUPC"/>
              </w:rPr>
            </w:pPr>
          </w:p>
        </w:tc>
        <w:tc>
          <w:tcPr>
            <w:tcW w:w="236" w:type="dxa"/>
          </w:tcPr>
          <w:p w14:paraId="6BB00B49" w14:textId="77777777" w:rsidR="00B247C1" w:rsidRPr="00E16A8A" w:rsidRDefault="00B247C1" w:rsidP="00B247C1">
            <w:pPr>
              <w:rPr>
                <w:rFonts w:ascii="BrowalliaUPC" w:hAnsi="BrowalliaUPC" w:cs="BrowalliaUPC"/>
              </w:rPr>
            </w:pPr>
          </w:p>
        </w:tc>
        <w:tc>
          <w:tcPr>
            <w:tcW w:w="1278" w:type="dxa"/>
            <w:vAlign w:val="center"/>
          </w:tcPr>
          <w:p w14:paraId="5BADD904" w14:textId="77777777" w:rsidR="00B247C1" w:rsidRPr="00E16A8A" w:rsidRDefault="00B247C1" w:rsidP="00B247C1">
            <w:pPr>
              <w:jc w:val="right"/>
              <w:rPr>
                <w:rFonts w:ascii="BrowalliaUPC" w:hAnsi="BrowalliaUPC" w:cs="BrowalliaUPC"/>
              </w:rPr>
            </w:pPr>
          </w:p>
        </w:tc>
        <w:tc>
          <w:tcPr>
            <w:tcW w:w="236" w:type="dxa"/>
          </w:tcPr>
          <w:p w14:paraId="376B6511" w14:textId="77777777" w:rsidR="00B247C1" w:rsidRPr="00E16A8A" w:rsidRDefault="00B247C1" w:rsidP="00B247C1">
            <w:pPr>
              <w:pStyle w:val="BodyTextIndent"/>
              <w:ind w:left="-157"/>
              <w:rPr>
                <w:rFonts w:ascii="BrowalliaUPC" w:hAnsi="BrowalliaUPC" w:cs="BrowalliaUPC"/>
                <w:sz w:val="28"/>
                <w:szCs w:val="28"/>
                <w:cs/>
              </w:rPr>
            </w:pPr>
          </w:p>
        </w:tc>
        <w:tc>
          <w:tcPr>
            <w:tcW w:w="1305" w:type="dxa"/>
            <w:vAlign w:val="center"/>
          </w:tcPr>
          <w:p w14:paraId="2E110542" w14:textId="77777777" w:rsidR="00B247C1" w:rsidRPr="00E16A8A" w:rsidRDefault="00B247C1" w:rsidP="00B247C1">
            <w:pPr>
              <w:jc w:val="right"/>
              <w:rPr>
                <w:rFonts w:ascii="BrowalliaUPC" w:hAnsi="BrowalliaUPC" w:cs="BrowalliaUPC"/>
              </w:rPr>
            </w:pPr>
          </w:p>
        </w:tc>
      </w:tr>
      <w:tr w:rsidR="000D0046" w:rsidRPr="00E16A8A" w14:paraId="6737BD66" w14:textId="77777777" w:rsidTr="007D0BF9">
        <w:trPr>
          <w:cantSplit/>
          <w:trHeight w:val="20"/>
        </w:trPr>
        <w:tc>
          <w:tcPr>
            <w:tcW w:w="3231" w:type="dxa"/>
            <w:vAlign w:val="center"/>
          </w:tcPr>
          <w:p w14:paraId="38F16368" w14:textId="51B82A0C" w:rsidR="000D0046" w:rsidRPr="00E16A8A" w:rsidRDefault="00E22C6A" w:rsidP="00B247C1">
            <w:pPr>
              <w:rPr>
                <w:rFonts w:ascii="BrowalliaUPC" w:hAnsi="BrowalliaUPC" w:cs="BrowalliaUPC"/>
                <w:u w:val="single"/>
                <w:cs/>
              </w:rPr>
            </w:pPr>
            <w:r w:rsidRPr="00E16A8A">
              <w:rPr>
                <w:rFonts w:ascii="BrowalliaUPC" w:hAnsi="BrowalliaUPC" w:cs="BrowalliaUPC"/>
                <w:u w:val="single"/>
                <w:cs/>
              </w:rPr>
              <w:t>บริษัท</w:t>
            </w:r>
            <w:r w:rsidR="00F26FEF" w:rsidRPr="00E16A8A">
              <w:rPr>
                <w:rFonts w:ascii="BrowalliaUPC" w:hAnsi="BrowalliaUPC" w:cs="BrowalliaUPC"/>
                <w:u w:val="single"/>
                <w:cs/>
              </w:rPr>
              <w:t>อื่น</w:t>
            </w:r>
          </w:p>
        </w:tc>
        <w:tc>
          <w:tcPr>
            <w:tcW w:w="1305" w:type="dxa"/>
            <w:tcBorders>
              <w:left w:val="nil"/>
            </w:tcBorders>
          </w:tcPr>
          <w:p w14:paraId="1F7F4F52" w14:textId="77777777" w:rsidR="000D0046" w:rsidRPr="00E16A8A" w:rsidRDefault="000D0046" w:rsidP="00B247C1">
            <w:pPr>
              <w:jc w:val="right"/>
              <w:rPr>
                <w:rFonts w:ascii="BrowalliaUPC" w:hAnsi="BrowalliaUPC" w:cs="BrowalliaUPC"/>
              </w:rPr>
            </w:pPr>
          </w:p>
        </w:tc>
        <w:tc>
          <w:tcPr>
            <w:tcW w:w="236" w:type="dxa"/>
            <w:tcBorders>
              <w:left w:val="nil"/>
            </w:tcBorders>
          </w:tcPr>
          <w:p w14:paraId="7212BBA7" w14:textId="77777777" w:rsidR="000D0046" w:rsidRPr="00E16A8A" w:rsidRDefault="000D0046" w:rsidP="00B247C1">
            <w:pPr>
              <w:rPr>
                <w:rFonts w:ascii="BrowalliaUPC" w:hAnsi="BrowalliaUPC" w:cs="BrowalliaUPC"/>
              </w:rPr>
            </w:pPr>
          </w:p>
        </w:tc>
        <w:tc>
          <w:tcPr>
            <w:tcW w:w="1267" w:type="dxa"/>
          </w:tcPr>
          <w:p w14:paraId="53B5DEB7" w14:textId="77777777" w:rsidR="000D0046" w:rsidRPr="00E16A8A" w:rsidRDefault="000D0046" w:rsidP="00B247C1">
            <w:pPr>
              <w:jc w:val="right"/>
              <w:rPr>
                <w:rFonts w:ascii="BrowalliaUPC" w:hAnsi="BrowalliaUPC" w:cs="BrowalliaUPC"/>
              </w:rPr>
            </w:pPr>
          </w:p>
        </w:tc>
        <w:tc>
          <w:tcPr>
            <w:tcW w:w="236" w:type="dxa"/>
          </w:tcPr>
          <w:p w14:paraId="032E05CD" w14:textId="77777777" w:rsidR="000D0046" w:rsidRPr="00E16A8A" w:rsidRDefault="000D0046" w:rsidP="00B247C1">
            <w:pPr>
              <w:rPr>
                <w:rFonts w:ascii="BrowalliaUPC" w:hAnsi="BrowalliaUPC" w:cs="BrowalliaUPC"/>
              </w:rPr>
            </w:pPr>
          </w:p>
        </w:tc>
        <w:tc>
          <w:tcPr>
            <w:tcW w:w="1278" w:type="dxa"/>
            <w:vAlign w:val="center"/>
          </w:tcPr>
          <w:p w14:paraId="17A12B7E" w14:textId="77777777" w:rsidR="000D0046" w:rsidRPr="00E16A8A" w:rsidRDefault="000D0046" w:rsidP="00B247C1">
            <w:pPr>
              <w:jc w:val="right"/>
              <w:rPr>
                <w:rFonts w:ascii="BrowalliaUPC" w:hAnsi="BrowalliaUPC" w:cs="BrowalliaUPC"/>
              </w:rPr>
            </w:pPr>
          </w:p>
        </w:tc>
        <w:tc>
          <w:tcPr>
            <w:tcW w:w="236" w:type="dxa"/>
          </w:tcPr>
          <w:p w14:paraId="1D0E4616" w14:textId="77777777" w:rsidR="000D0046" w:rsidRPr="00E16A8A" w:rsidRDefault="000D0046" w:rsidP="00B247C1">
            <w:pPr>
              <w:pStyle w:val="BodyTextIndent"/>
              <w:ind w:left="-157"/>
              <w:rPr>
                <w:rFonts w:ascii="BrowalliaUPC" w:hAnsi="BrowalliaUPC" w:cs="BrowalliaUPC"/>
                <w:sz w:val="28"/>
                <w:szCs w:val="28"/>
                <w:cs/>
              </w:rPr>
            </w:pPr>
          </w:p>
        </w:tc>
        <w:tc>
          <w:tcPr>
            <w:tcW w:w="1305" w:type="dxa"/>
            <w:vAlign w:val="center"/>
          </w:tcPr>
          <w:p w14:paraId="47A38525" w14:textId="77777777" w:rsidR="000D0046" w:rsidRPr="00E16A8A" w:rsidRDefault="000D0046" w:rsidP="00B247C1">
            <w:pPr>
              <w:jc w:val="right"/>
              <w:rPr>
                <w:rFonts w:ascii="BrowalliaUPC" w:hAnsi="BrowalliaUPC" w:cs="BrowalliaUPC"/>
              </w:rPr>
            </w:pPr>
          </w:p>
        </w:tc>
      </w:tr>
      <w:tr w:rsidR="003C1894" w:rsidRPr="00E16A8A" w14:paraId="1F9CF1C1" w14:textId="77777777" w:rsidTr="007D0BF9">
        <w:trPr>
          <w:cantSplit/>
          <w:trHeight w:val="20"/>
        </w:trPr>
        <w:tc>
          <w:tcPr>
            <w:tcW w:w="3231" w:type="dxa"/>
            <w:vAlign w:val="center"/>
          </w:tcPr>
          <w:p w14:paraId="038A67A3" w14:textId="4DC32C06" w:rsidR="003C1894" w:rsidRPr="00E16A8A" w:rsidRDefault="003C1894" w:rsidP="003C1894">
            <w:pPr>
              <w:rPr>
                <w:rFonts w:ascii="BrowalliaUPC" w:hAnsi="BrowalliaUPC" w:cs="BrowalliaUPC"/>
                <w:u w:val="single"/>
                <w:cs/>
              </w:rPr>
            </w:pPr>
            <w:r w:rsidRPr="00E16A8A">
              <w:rPr>
                <w:rFonts w:ascii="BrowalliaUPC" w:eastAsia="Arial Unicode MS" w:hAnsi="BrowalliaUPC" w:cs="BrowalliaUPC"/>
                <w:spacing w:val="-2"/>
                <w:cs/>
                <w:lang w:val="en-GB"/>
              </w:rPr>
              <w:t>ยังไม่ครบกำหนดชำระ</w:t>
            </w:r>
          </w:p>
        </w:tc>
        <w:tc>
          <w:tcPr>
            <w:tcW w:w="1305" w:type="dxa"/>
            <w:tcBorders>
              <w:left w:val="nil"/>
            </w:tcBorders>
          </w:tcPr>
          <w:p w14:paraId="6FB683F8" w14:textId="60D7EE55" w:rsidR="003C1894" w:rsidRPr="00257AD4" w:rsidRDefault="00257AD4" w:rsidP="003C1894">
            <w:pPr>
              <w:jc w:val="right"/>
              <w:rPr>
                <w:rFonts w:ascii="BrowalliaUPC" w:eastAsia="Arial Unicode MS" w:hAnsi="BrowalliaUPC" w:cs="BrowalliaUPC"/>
                <w:cs/>
                <w:lang w:val="en-US"/>
              </w:rPr>
            </w:pPr>
            <w:r>
              <w:rPr>
                <w:rFonts w:ascii="BrowalliaUPC" w:eastAsia="Arial Unicode MS" w:hAnsi="BrowalliaUPC" w:cs="BrowalliaUPC"/>
                <w:lang w:val="en-US"/>
              </w:rPr>
              <w:t>2</w:t>
            </w:r>
            <w:r w:rsidR="00A219E6">
              <w:rPr>
                <w:rFonts w:ascii="BrowalliaUPC" w:eastAsia="Arial Unicode MS" w:hAnsi="BrowalliaUPC" w:cs="BrowalliaUPC"/>
                <w:lang w:val="en-US"/>
              </w:rPr>
              <w:t>07,756</w:t>
            </w:r>
          </w:p>
        </w:tc>
        <w:tc>
          <w:tcPr>
            <w:tcW w:w="236" w:type="dxa"/>
            <w:tcBorders>
              <w:left w:val="nil"/>
            </w:tcBorders>
          </w:tcPr>
          <w:p w14:paraId="47F1C44B" w14:textId="77777777" w:rsidR="003C1894" w:rsidRPr="00E16A8A" w:rsidRDefault="003C1894" w:rsidP="003C1894">
            <w:pPr>
              <w:rPr>
                <w:rFonts w:ascii="BrowalliaUPC" w:hAnsi="BrowalliaUPC" w:cs="BrowalliaUPC"/>
              </w:rPr>
            </w:pPr>
          </w:p>
        </w:tc>
        <w:tc>
          <w:tcPr>
            <w:tcW w:w="1267" w:type="dxa"/>
          </w:tcPr>
          <w:p w14:paraId="21044D2F" w14:textId="152E681C" w:rsidR="003C1894" w:rsidRPr="00E16A8A" w:rsidRDefault="003C1894" w:rsidP="003C1894">
            <w:pPr>
              <w:jc w:val="right"/>
              <w:rPr>
                <w:rFonts w:ascii="BrowalliaUPC" w:hAnsi="BrowalliaUPC" w:cs="BrowalliaUPC"/>
              </w:rPr>
            </w:pPr>
            <w:r w:rsidRPr="00E16A8A">
              <w:rPr>
                <w:rFonts w:ascii="BrowalliaUPC" w:eastAsia="Arial Unicode MS" w:hAnsi="BrowalliaUPC" w:cs="BrowalliaUPC"/>
              </w:rPr>
              <w:t>138,015</w:t>
            </w:r>
          </w:p>
        </w:tc>
        <w:tc>
          <w:tcPr>
            <w:tcW w:w="236" w:type="dxa"/>
          </w:tcPr>
          <w:p w14:paraId="3D11D90B" w14:textId="77777777" w:rsidR="003C1894" w:rsidRPr="00E16A8A" w:rsidRDefault="003C1894" w:rsidP="003C1894">
            <w:pPr>
              <w:jc w:val="right"/>
              <w:rPr>
                <w:rFonts w:ascii="BrowalliaUPC" w:hAnsi="BrowalliaUPC" w:cs="BrowalliaUPC"/>
              </w:rPr>
            </w:pPr>
          </w:p>
        </w:tc>
        <w:tc>
          <w:tcPr>
            <w:tcW w:w="1278" w:type="dxa"/>
          </w:tcPr>
          <w:p w14:paraId="70C05415" w14:textId="403A7F6F" w:rsidR="003C1894" w:rsidRPr="00E16A8A" w:rsidRDefault="003C1894" w:rsidP="003C1894">
            <w:pPr>
              <w:jc w:val="right"/>
              <w:rPr>
                <w:rFonts w:ascii="BrowalliaUPC" w:hAnsi="BrowalliaUPC" w:cs="BrowalliaUPC"/>
                <w:cs/>
                <w:lang w:val="en-US"/>
              </w:rPr>
            </w:pPr>
            <w:r>
              <w:rPr>
                <w:rFonts w:ascii="BrowalliaUPC" w:hAnsi="BrowalliaUPC" w:cs="BrowalliaUPC"/>
                <w:lang w:val="en-US"/>
              </w:rPr>
              <w:t>14,370</w:t>
            </w:r>
          </w:p>
        </w:tc>
        <w:tc>
          <w:tcPr>
            <w:tcW w:w="236" w:type="dxa"/>
          </w:tcPr>
          <w:p w14:paraId="1D66A8B6" w14:textId="77777777" w:rsidR="003C1894" w:rsidRPr="00E16A8A" w:rsidRDefault="003C1894" w:rsidP="003C1894">
            <w:pPr>
              <w:pStyle w:val="BodyTextIndent"/>
              <w:ind w:left="-157"/>
              <w:jc w:val="right"/>
              <w:rPr>
                <w:rFonts w:ascii="BrowalliaUPC" w:hAnsi="BrowalliaUPC" w:cs="BrowalliaUPC"/>
                <w:sz w:val="28"/>
                <w:szCs w:val="28"/>
                <w:cs/>
              </w:rPr>
            </w:pPr>
          </w:p>
        </w:tc>
        <w:tc>
          <w:tcPr>
            <w:tcW w:w="1305" w:type="dxa"/>
          </w:tcPr>
          <w:p w14:paraId="066303FF" w14:textId="6B31B31B" w:rsidR="003C1894" w:rsidRPr="00E16A8A" w:rsidRDefault="003C1894" w:rsidP="003C1894">
            <w:pPr>
              <w:jc w:val="right"/>
              <w:rPr>
                <w:rFonts w:ascii="BrowalliaUPC" w:hAnsi="BrowalliaUPC" w:cs="BrowalliaUPC"/>
              </w:rPr>
            </w:pPr>
            <w:r w:rsidRPr="00E16A8A">
              <w:rPr>
                <w:rFonts w:ascii="BrowalliaUPC" w:eastAsia="Arial Unicode MS" w:hAnsi="BrowalliaUPC" w:cs="BrowalliaUPC"/>
              </w:rPr>
              <w:t>15,818</w:t>
            </w:r>
          </w:p>
        </w:tc>
      </w:tr>
      <w:tr w:rsidR="003C1894" w:rsidRPr="00E16A8A" w14:paraId="27F36260" w14:textId="77777777" w:rsidTr="007D0BF9">
        <w:trPr>
          <w:cantSplit/>
          <w:trHeight w:val="216"/>
        </w:trPr>
        <w:tc>
          <w:tcPr>
            <w:tcW w:w="3231" w:type="dxa"/>
            <w:vAlign w:val="center"/>
          </w:tcPr>
          <w:p w14:paraId="2CCC4463" w14:textId="77777777" w:rsidR="003C1894" w:rsidRPr="00E16A8A" w:rsidRDefault="003C1894" w:rsidP="003C1894">
            <w:pPr>
              <w:rPr>
                <w:rFonts w:ascii="BrowalliaUPC" w:hAnsi="BrowalliaUPC" w:cs="BrowalliaUPC"/>
                <w:cs/>
              </w:rPr>
            </w:pPr>
            <w:r w:rsidRPr="00E16A8A">
              <w:rPr>
                <w:rFonts w:ascii="BrowalliaUPC" w:eastAsia="Arial Unicode MS" w:hAnsi="BrowalliaUPC" w:cs="BrowalliaUPC"/>
                <w:spacing w:val="-2"/>
                <w:cs/>
                <w:lang w:val="en-GB"/>
              </w:rPr>
              <w:t>ค้างชำระ</w:t>
            </w:r>
          </w:p>
        </w:tc>
        <w:tc>
          <w:tcPr>
            <w:tcW w:w="1305" w:type="dxa"/>
          </w:tcPr>
          <w:p w14:paraId="33684875" w14:textId="24DB8355" w:rsidR="003C1894" w:rsidRPr="003C1894" w:rsidRDefault="003C1894" w:rsidP="003C1894">
            <w:pPr>
              <w:jc w:val="right"/>
              <w:rPr>
                <w:rFonts w:ascii="BrowalliaUPC" w:eastAsia="Arial Unicode MS" w:hAnsi="BrowalliaUPC" w:cs="BrowalliaUPC"/>
              </w:rPr>
            </w:pPr>
          </w:p>
        </w:tc>
        <w:tc>
          <w:tcPr>
            <w:tcW w:w="236" w:type="dxa"/>
          </w:tcPr>
          <w:p w14:paraId="42B076B6" w14:textId="77777777" w:rsidR="003C1894" w:rsidRPr="00E16A8A" w:rsidRDefault="003C1894" w:rsidP="003C1894">
            <w:pPr>
              <w:rPr>
                <w:rFonts w:ascii="BrowalliaUPC" w:hAnsi="BrowalliaUPC" w:cs="BrowalliaUPC"/>
              </w:rPr>
            </w:pPr>
          </w:p>
        </w:tc>
        <w:tc>
          <w:tcPr>
            <w:tcW w:w="1267" w:type="dxa"/>
          </w:tcPr>
          <w:p w14:paraId="06C70587" w14:textId="77777777" w:rsidR="003C1894" w:rsidRPr="00E16A8A" w:rsidRDefault="003C1894" w:rsidP="003C1894">
            <w:pPr>
              <w:jc w:val="right"/>
              <w:rPr>
                <w:rFonts w:ascii="BrowalliaUPC" w:hAnsi="BrowalliaUPC" w:cs="BrowalliaUPC"/>
              </w:rPr>
            </w:pPr>
          </w:p>
        </w:tc>
        <w:tc>
          <w:tcPr>
            <w:tcW w:w="236" w:type="dxa"/>
            <w:vAlign w:val="center"/>
          </w:tcPr>
          <w:p w14:paraId="1C2BC49E" w14:textId="77777777" w:rsidR="003C1894" w:rsidRPr="00E16A8A" w:rsidRDefault="003C1894" w:rsidP="003C1894">
            <w:pPr>
              <w:ind w:right="-43"/>
              <w:jc w:val="right"/>
              <w:rPr>
                <w:rFonts w:ascii="BrowalliaUPC" w:hAnsi="BrowalliaUPC" w:cs="BrowalliaUPC"/>
                <w:lang w:val="en-GB"/>
              </w:rPr>
            </w:pPr>
          </w:p>
        </w:tc>
        <w:tc>
          <w:tcPr>
            <w:tcW w:w="1278" w:type="dxa"/>
          </w:tcPr>
          <w:p w14:paraId="56229A31" w14:textId="77777777" w:rsidR="003C1894" w:rsidRPr="00E16A8A" w:rsidRDefault="003C1894" w:rsidP="003C1894">
            <w:pPr>
              <w:jc w:val="right"/>
              <w:rPr>
                <w:rFonts w:ascii="BrowalliaUPC" w:hAnsi="BrowalliaUPC" w:cs="BrowalliaUPC"/>
                <w:cs/>
                <w:lang w:val="en-US"/>
              </w:rPr>
            </w:pPr>
          </w:p>
        </w:tc>
        <w:tc>
          <w:tcPr>
            <w:tcW w:w="236" w:type="dxa"/>
            <w:vAlign w:val="center"/>
          </w:tcPr>
          <w:p w14:paraId="08823DDE" w14:textId="77777777" w:rsidR="003C1894" w:rsidRPr="00E16A8A" w:rsidRDefault="003C1894" w:rsidP="003C1894">
            <w:pPr>
              <w:pStyle w:val="BodyTextIndent3"/>
              <w:tabs>
                <w:tab w:val="left" w:pos="540"/>
                <w:tab w:val="left" w:pos="5018"/>
              </w:tabs>
              <w:ind w:left="-87"/>
              <w:jc w:val="right"/>
              <w:rPr>
                <w:rFonts w:ascii="BrowalliaUPC" w:hAnsi="BrowalliaUPC" w:cs="BrowalliaUPC"/>
                <w:sz w:val="28"/>
                <w:szCs w:val="28"/>
              </w:rPr>
            </w:pPr>
          </w:p>
        </w:tc>
        <w:tc>
          <w:tcPr>
            <w:tcW w:w="1305" w:type="dxa"/>
          </w:tcPr>
          <w:p w14:paraId="078C2EFD" w14:textId="77777777" w:rsidR="003C1894" w:rsidRPr="00E16A8A" w:rsidRDefault="003C1894" w:rsidP="003C1894">
            <w:pPr>
              <w:jc w:val="right"/>
              <w:rPr>
                <w:rFonts w:ascii="BrowalliaUPC" w:hAnsi="BrowalliaUPC" w:cs="BrowalliaUPC"/>
                <w:cs/>
              </w:rPr>
            </w:pPr>
          </w:p>
        </w:tc>
      </w:tr>
      <w:tr w:rsidR="003C1894" w:rsidRPr="00E16A8A" w14:paraId="15C669A8" w14:textId="77777777" w:rsidTr="007D0BF9">
        <w:trPr>
          <w:cantSplit/>
          <w:trHeight w:val="20"/>
        </w:trPr>
        <w:tc>
          <w:tcPr>
            <w:tcW w:w="3231" w:type="dxa"/>
            <w:vAlign w:val="center"/>
          </w:tcPr>
          <w:p w14:paraId="6D8E1DD7" w14:textId="4CF90FB9" w:rsidR="003C1894" w:rsidRPr="00E16A8A" w:rsidRDefault="003C1894" w:rsidP="003C1894">
            <w:pPr>
              <w:rPr>
                <w:rFonts w:ascii="BrowalliaUPC" w:hAnsi="BrowalliaUPC" w:cs="BrowalliaUPC"/>
                <w:cs/>
              </w:rPr>
            </w:pPr>
            <w:r w:rsidRPr="00E16A8A">
              <w:rPr>
                <w:rFonts w:ascii="BrowalliaUPC" w:eastAsia="Arial Unicode MS" w:hAnsi="BrowalliaUPC" w:cs="BrowalliaUPC"/>
                <w:spacing w:val="-2"/>
                <w:cs/>
                <w:lang w:val="en-GB"/>
              </w:rPr>
              <w:t xml:space="preserve">   ไม่เกิน </w:t>
            </w:r>
            <w:r w:rsidRPr="00E16A8A">
              <w:rPr>
                <w:rFonts w:ascii="BrowalliaUPC" w:eastAsia="Arial Unicode MS" w:hAnsi="BrowalliaUPC" w:cs="BrowalliaUPC"/>
                <w:spacing w:val="-2"/>
                <w:lang w:val="en-GB"/>
              </w:rPr>
              <w:t>3</w:t>
            </w:r>
            <w:r w:rsidRPr="00E16A8A">
              <w:rPr>
                <w:rFonts w:ascii="BrowalliaUPC" w:eastAsia="Arial Unicode MS" w:hAnsi="BrowalliaUPC" w:cs="BrowalliaUPC"/>
                <w:spacing w:val="-2"/>
                <w:cs/>
                <w:lang w:val="en-GB"/>
              </w:rPr>
              <w:t xml:space="preserve"> เดือน</w:t>
            </w:r>
          </w:p>
        </w:tc>
        <w:tc>
          <w:tcPr>
            <w:tcW w:w="1305" w:type="dxa"/>
          </w:tcPr>
          <w:p w14:paraId="001BC49C" w14:textId="2741CACB" w:rsidR="003C1894" w:rsidRPr="0099719B" w:rsidRDefault="003C1894" w:rsidP="003C1894">
            <w:pPr>
              <w:jc w:val="right"/>
              <w:rPr>
                <w:rFonts w:ascii="BrowalliaUPC" w:eastAsia="Arial Unicode MS" w:hAnsi="BrowalliaUPC" w:cs="BrowalliaUPC"/>
                <w:cs/>
                <w:lang w:val="en-US"/>
              </w:rPr>
            </w:pPr>
            <w:r w:rsidRPr="003C1894">
              <w:rPr>
                <w:rFonts w:ascii="BrowalliaUPC" w:eastAsia="Arial Unicode MS" w:hAnsi="BrowalliaUPC" w:cs="BrowalliaUPC"/>
                <w:cs/>
              </w:rPr>
              <w:t>74,4</w:t>
            </w:r>
            <w:r w:rsidR="0099719B">
              <w:rPr>
                <w:rFonts w:ascii="BrowalliaUPC" w:eastAsia="Arial Unicode MS" w:hAnsi="BrowalliaUPC" w:cs="BrowalliaUPC"/>
                <w:lang w:val="en-US"/>
              </w:rPr>
              <w:t>70</w:t>
            </w:r>
          </w:p>
        </w:tc>
        <w:tc>
          <w:tcPr>
            <w:tcW w:w="236" w:type="dxa"/>
          </w:tcPr>
          <w:p w14:paraId="44523FC1" w14:textId="77777777" w:rsidR="003C1894" w:rsidRPr="00E16A8A" w:rsidRDefault="003C1894" w:rsidP="003C1894">
            <w:pPr>
              <w:rPr>
                <w:rFonts w:ascii="BrowalliaUPC" w:hAnsi="BrowalliaUPC" w:cs="BrowalliaUPC"/>
              </w:rPr>
            </w:pPr>
          </w:p>
        </w:tc>
        <w:tc>
          <w:tcPr>
            <w:tcW w:w="1267" w:type="dxa"/>
          </w:tcPr>
          <w:p w14:paraId="2264B9F7" w14:textId="305CA5DB" w:rsidR="003C1894" w:rsidRPr="00E16A8A" w:rsidRDefault="003C1894" w:rsidP="003C1894">
            <w:pPr>
              <w:jc w:val="right"/>
              <w:rPr>
                <w:rFonts w:ascii="BrowalliaUPC" w:hAnsi="BrowalliaUPC" w:cs="BrowalliaUPC"/>
              </w:rPr>
            </w:pPr>
            <w:r w:rsidRPr="00E16A8A">
              <w:rPr>
                <w:rFonts w:ascii="BrowalliaUPC" w:hAnsi="BrowalliaUPC" w:cs="BrowalliaUPC"/>
              </w:rPr>
              <w:t>100,102</w:t>
            </w:r>
          </w:p>
        </w:tc>
        <w:tc>
          <w:tcPr>
            <w:tcW w:w="236" w:type="dxa"/>
          </w:tcPr>
          <w:p w14:paraId="0D3EFB58" w14:textId="77777777" w:rsidR="003C1894" w:rsidRPr="00E16A8A" w:rsidRDefault="003C1894" w:rsidP="003C1894">
            <w:pPr>
              <w:jc w:val="right"/>
              <w:rPr>
                <w:rFonts w:ascii="BrowalliaUPC" w:hAnsi="BrowalliaUPC" w:cs="BrowalliaUPC"/>
              </w:rPr>
            </w:pPr>
          </w:p>
        </w:tc>
        <w:tc>
          <w:tcPr>
            <w:tcW w:w="1278" w:type="dxa"/>
          </w:tcPr>
          <w:p w14:paraId="443D24CD" w14:textId="07BDF775" w:rsidR="003C1894" w:rsidRPr="00E16A8A" w:rsidRDefault="003C1894" w:rsidP="003C1894">
            <w:pPr>
              <w:jc w:val="right"/>
              <w:rPr>
                <w:rFonts w:ascii="BrowalliaUPC" w:hAnsi="BrowalliaUPC" w:cs="BrowalliaUPC"/>
                <w:cs/>
                <w:lang w:val="en-US"/>
              </w:rPr>
            </w:pPr>
            <w:r>
              <w:rPr>
                <w:rFonts w:ascii="BrowalliaUPC" w:hAnsi="BrowalliaUPC" w:cs="BrowalliaUPC"/>
                <w:lang w:val="en-US"/>
              </w:rPr>
              <w:t>17,620</w:t>
            </w:r>
          </w:p>
        </w:tc>
        <w:tc>
          <w:tcPr>
            <w:tcW w:w="236" w:type="dxa"/>
          </w:tcPr>
          <w:p w14:paraId="78B9B166" w14:textId="77777777" w:rsidR="003C1894" w:rsidRPr="00E16A8A" w:rsidRDefault="003C1894" w:rsidP="003C1894">
            <w:pPr>
              <w:pStyle w:val="BodyTextIndent"/>
              <w:ind w:left="-157"/>
              <w:jc w:val="right"/>
              <w:rPr>
                <w:rFonts w:ascii="BrowalliaUPC" w:hAnsi="BrowalliaUPC" w:cs="BrowalliaUPC"/>
                <w:sz w:val="28"/>
                <w:szCs w:val="28"/>
                <w:cs/>
              </w:rPr>
            </w:pPr>
          </w:p>
        </w:tc>
        <w:tc>
          <w:tcPr>
            <w:tcW w:w="1305" w:type="dxa"/>
          </w:tcPr>
          <w:p w14:paraId="06D78999" w14:textId="6CB11388" w:rsidR="003C1894" w:rsidRPr="00E16A8A" w:rsidRDefault="003C1894" w:rsidP="003C1894">
            <w:pPr>
              <w:jc w:val="right"/>
              <w:rPr>
                <w:rFonts w:ascii="BrowalliaUPC" w:hAnsi="BrowalliaUPC" w:cs="BrowalliaUPC"/>
              </w:rPr>
            </w:pPr>
            <w:r w:rsidRPr="00E16A8A">
              <w:rPr>
                <w:rFonts w:ascii="BrowalliaUPC" w:hAnsi="BrowalliaUPC" w:cs="BrowalliaUPC"/>
              </w:rPr>
              <w:t>5,844</w:t>
            </w:r>
          </w:p>
        </w:tc>
      </w:tr>
      <w:tr w:rsidR="003C1894" w:rsidRPr="00E16A8A" w14:paraId="15C728FA" w14:textId="77777777" w:rsidTr="007D0BF9">
        <w:trPr>
          <w:cantSplit/>
          <w:trHeight w:val="153"/>
        </w:trPr>
        <w:tc>
          <w:tcPr>
            <w:tcW w:w="3231" w:type="dxa"/>
            <w:vAlign w:val="center"/>
          </w:tcPr>
          <w:p w14:paraId="77D018E9" w14:textId="01E9FE49" w:rsidR="003C1894" w:rsidRPr="00E16A8A" w:rsidRDefault="003C1894" w:rsidP="003C1894">
            <w:pPr>
              <w:rPr>
                <w:rFonts w:ascii="BrowalliaUPC" w:hAnsi="BrowalliaUPC" w:cs="BrowalliaUPC"/>
                <w:cs/>
              </w:rPr>
            </w:pPr>
            <w:r w:rsidRPr="00E16A8A">
              <w:rPr>
                <w:rFonts w:ascii="BrowalliaUPC" w:eastAsia="Arial Unicode MS" w:hAnsi="BrowalliaUPC" w:cs="BrowalliaUPC"/>
                <w:spacing w:val="-2"/>
                <w:cs/>
                <w:lang w:val="en-GB"/>
              </w:rPr>
              <w:t xml:space="preserve"> </w:t>
            </w:r>
            <w:r w:rsidRPr="00E16A8A">
              <w:rPr>
                <w:rFonts w:ascii="BrowalliaUPC" w:eastAsia="Arial Unicode MS" w:hAnsi="BrowalliaUPC" w:cs="BrowalliaUPC"/>
                <w:spacing w:val="-2"/>
                <w:lang w:val="en-GB"/>
              </w:rPr>
              <w:t xml:space="preserve">  3</w:t>
            </w:r>
            <w:r w:rsidRPr="00E16A8A">
              <w:rPr>
                <w:rFonts w:ascii="BrowalliaUPC" w:eastAsia="Arial Unicode MS" w:hAnsi="BrowalliaUPC" w:cs="BrowalliaUPC"/>
                <w:spacing w:val="-2"/>
                <w:cs/>
                <w:lang w:val="en-GB"/>
              </w:rPr>
              <w:t xml:space="preserve"> - </w:t>
            </w:r>
            <w:r w:rsidRPr="00E16A8A">
              <w:rPr>
                <w:rFonts w:ascii="BrowalliaUPC" w:eastAsia="Arial Unicode MS" w:hAnsi="BrowalliaUPC" w:cs="BrowalliaUPC"/>
                <w:spacing w:val="-2"/>
                <w:lang w:val="en-GB"/>
              </w:rPr>
              <w:t>6</w:t>
            </w:r>
            <w:r w:rsidRPr="00E16A8A">
              <w:rPr>
                <w:rFonts w:ascii="BrowalliaUPC" w:eastAsia="Arial Unicode MS" w:hAnsi="BrowalliaUPC" w:cs="BrowalliaUPC"/>
                <w:spacing w:val="-2"/>
                <w:cs/>
                <w:lang w:val="en-GB"/>
              </w:rPr>
              <w:t xml:space="preserve"> เดือน</w:t>
            </w:r>
          </w:p>
        </w:tc>
        <w:tc>
          <w:tcPr>
            <w:tcW w:w="1305" w:type="dxa"/>
          </w:tcPr>
          <w:p w14:paraId="05589C68" w14:textId="6BD80280" w:rsidR="003C1894" w:rsidRPr="007E78A4" w:rsidRDefault="003C1894" w:rsidP="003C1894">
            <w:pPr>
              <w:jc w:val="right"/>
              <w:rPr>
                <w:rFonts w:ascii="BrowalliaUPC" w:eastAsia="Arial Unicode MS" w:hAnsi="BrowalliaUPC" w:cs="BrowalliaUPC"/>
                <w:cs/>
                <w:lang w:val="en-US"/>
              </w:rPr>
            </w:pPr>
            <w:r w:rsidRPr="003C1894">
              <w:rPr>
                <w:rFonts w:ascii="BrowalliaUPC" w:eastAsia="Arial Unicode MS" w:hAnsi="BrowalliaUPC" w:cs="BrowalliaUPC"/>
                <w:cs/>
              </w:rPr>
              <w:t>48,</w:t>
            </w:r>
            <w:r w:rsidR="0099719B">
              <w:rPr>
                <w:rFonts w:ascii="BrowalliaUPC" w:eastAsia="Arial Unicode MS" w:hAnsi="BrowalliaUPC" w:cs="BrowalliaUPC"/>
                <w:lang w:val="en-US"/>
              </w:rPr>
              <w:t>769</w:t>
            </w:r>
          </w:p>
        </w:tc>
        <w:tc>
          <w:tcPr>
            <w:tcW w:w="236" w:type="dxa"/>
          </w:tcPr>
          <w:p w14:paraId="3374FBB4" w14:textId="77777777" w:rsidR="003C1894" w:rsidRPr="00E16A8A" w:rsidRDefault="003C1894" w:rsidP="003C1894">
            <w:pPr>
              <w:rPr>
                <w:rFonts w:ascii="BrowalliaUPC" w:hAnsi="BrowalliaUPC" w:cs="BrowalliaUPC"/>
              </w:rPr>
            </w:pPr>
          </w:p>
        </w:tc>
        <w:tc>
          <w:tcPr>
            <w:tcW w:w="1267" w:type="dxa"/>
          </w:tcPr>
          <w:p w14:paraId="29E8EB87" w14:textId="6D53986D" w:rsidR="003C1894" w:rsidRPr="00E16A8A" w:rsidRDefault="003C1894" w:rsidP="003C1894">
            <w:pPr>
              <w:jc w:val="right"/>
              <w:rPr>
                <w:rFonts w:ascii="BrowalliaUPC" w:hAnsi="BrowalliaUPC" w:cs="BrowalliaUPC"/>
              </w:rPr>
            </w:pPr>
            <w:r w:rsidRPr="00E16A8A">
              <w:rPr>
                <w:rFonts w:ascii="BrowalliaUPC" w:hAnsi="BrowalliaUPC" w:cs="BrowalliaUPC"/>
              </w:rPr>
              <w:t>3,220</w:t>
            </w:r>
          </w:p>
        </w:tc>
        <w:tc>
          <w:tcPr>
            <w:tcW w:w="236" w:type="dxa"/>
          </w:tcPr>
          <w:p w14:paraId="67A06A4A" w14:textId="77777777" w:rsidR="003C1894" w:rsidRPr="00E16A8A" w:rsidRDefault="003C1894" w:rsidP="003C1894">
            <w:pPr>
              <w:jc w:val="right"/>
              <w:rPr>
                <w:rFonts w:ascii="BrowalliaUPC" w:hAnsi="BrowalliaUPC" w:cs="BrowalliaUPC"/>
              </w:rPr>
            </w:pPr>
          </w:p>
        </w:tc>
        <w:tc>
          <w:tcPr>
            <w:tcW w:w="1278" w:type="dxa"/>
          </w:tcPr>
          <w:p w14:paraId="101A8755" w14:textId="6E93513A" w:rsidR="003C1894" w:rsidRPr="00E16A8A" w:rsidRDefault="003C1894" w:rsidP="003C1894">
            <w:pPr>
              <w:jc w:val="right"/>
              <w:rPr>
                <w:rFonts w:ascii="BrowalliaUPC" w:hAnsi="BrowalliaUPC" w:cs="BrowalliaUPC"/>
                <w:cs/>
                <w:lang w:val="en-US"/>
              </w:rPr>
            </w:pPr>
            <w:r>
              <w:rPr>
                <w:rFonts w:ascii="BrowalliaUPC" w:hAnsi="BrowalliaUPC" w:cs="BrowalliaUPC"/>
                <w:lang w:val="en-US"/>
              </w:rPr>
              <w:t>1,489</w:t>
            </w:r>
          </w:p>
        </w:tc>
        <w:tc>
          <w:tcPr>
            <w:tcW w:w="236" w:type="dxa"/>
          </w:tcPr>
          <w:p w14:paraId="64C67150" w14:textId="77777777" w:rsidR="003C1894" w:rsidRPr="00E16A8A" w:rsidRDefault="003C1894" w:rsidP="003C1894">
            <w:pPr>
              <w:pStyle w:val="BodyTextIndent"/>
              <w:ind w:left="-157"/>
              <w:jc w:val="right"/>
              <w:rPr>
                <w:rFonts w:ascii="BrowalliaUPC" w:hAnsi="BrowalliaUPC" w:cs="BrowalliaUPC"/>
                <w:sz w:val="28"/>
                <w:szCs w:val="28"/>
                <w:cs/>
              </w:rPr>
            </w:pPr>
          </w:p>
        </w:tc>
        <w:tc>
          <w:tcPr>
            <w:tcW w:w="1305" w:type="dxa"/>
          </w:tcPr>
          <w:p w14:paraId="2BF5F510" w14:textId="60474B01" w:rsidR="003C1894" w:rsidRPr="00E16A8A" w:rsidRDefault="003C1894" w:rsidP="003C1894">
            <w:pPr>
              <w:jc w:val="right"/>
              <w:rPr>
                <w:rFonts w:ascii="BrowalliaUPC" w:hAnsi="BrowalliaUPC" w:cs="BrowalliaUPC"/>
              </w:rPr>
            </w:pPr>
            <w:r w:rsidRPr="00E16A8A">
              <w:rPr>
                <w:rFonts w:ascii="BrowalliaUPC" w:hAnsi="BrowalliaUPC" w:cs="BrowalliaUPC"/>
              </w:rPr>
              <w:t>139</w:t>
            </w:r>
          </w:p>
        </w:tc>
      </w:tr>
      <w:tr w:rsidR="003C1894" w:rsidRPr="00E16A8A" w14:paraId="58DB8F60" w14:textId="77777777" w:rsidTr="007D0BF9">
        <w:trPr>
          <w:cantSplit/>
          <w:trHeight w:val="72"/>
        </w:trPr>
        <w:tc>
          <w:tcPr>
            <w:tcW w:w="3231" w:type="dxa"/>
            <w:vAlign w:val="center"/>
          </w:tcPr>
          <w:p w14:paraId="147BC136" w14:textId="1B9D4C0B" w:rsidR="003C1894" w:rsidRPr="00E16A8A" w:rsidRDefault="003C1894" w:rsidP="003C1894">
            <w:pPr>
              <w:rPr>
                <w:rFonts w:ascii="BrowalliaUPC" w:eastAsia="Arial Unicode MS" w:hAnsi="BrowalliaUPC" w:cs="BrowalliaUPC"/>
                <w:spacing w:val="-2"/>
                <w:cs/>
                <w:lang w:val="en-GB"/>
              </w:rPr>
            </w:pPr>
            <w:r w:rsidRPr="00E16A8A">
              <w:rPr>
                <w:rFonts w:ascii="BrowalliaUPC" w:eastAsia="Arial Unicode MS" w:hAnsi="BrowalliaUPC" w:cs="BrowalliaUPC"/>
                <w:spacing w:val="-2"/>
                <w:cs/>
                <w:lang w:val="en-GB"/>
              </w:rPr>
              <w:t xml:space="preserve">   </w:t>
            </w:r>
            <w:r w:rsidRPr="00E16A8A">
              <w:rPr>
                <w:rFonts w:ascii="BrowalliaUPC" w:eastAsia="Arial Unicode MS" w:hAnsi="BrowalliaUPC" w:cs="BrowalliaUPC"/>
                <w:spacing w:val="-2"/>
                <w:lang w:val="en-GB"/>
              </w:rPr>
              <w:t>6</w:t>
            </w:r>
            <w:r w:rsidRPr="00E16A8A">
              <w:rPr>
                <w:rFonts w:ascii="BrowalliaUPC" w:eastAsia="Arial Unicode MS" w:hAnsi="BrowalliaUPC" w:cs="BrowalliaUPC"/>
                <w:spacing w:val="-2"/>
                <w:cs/>
                <w:lang w:val="en-GB"/>
              </w:rPr>
              <w:t xml:space="preserve"> -</w:t>
            </w:r>
            <w:r w:rsidRPr="00E16A8A">
              <w:rPr>
                <w:rFonts w:ascii="BrowalliaUPC" w:eastAsia="Arial Unicode MS" w:hAnsi="BrowalliaUPC" w:cs="BrowalliaUPC"/>
                <w:spacing w:val="-2"/>
                <w:lang w:val="en-GB"/>
              </w:rPr>
              <w:t xml:space="preserve"> 12 </w:t>
            </w:r>
            <w:r w:rsidRPr="00E16A8A">
              <w:rPr>
                <w:rFonts w:ascii="BrowalliaUPC" w:eastAsia="Arial Unicode MS" w:hAnsi="BrowalliaUPC" w:cs="BrowalliaUPC"/>
                <w:spacing w:val="-2"/>
                <w:cs/>
                <w:lang w:val="en-GB"/>
              </w:rPr>
              <w:t>เดือน</w:t>
            </w:r>
          </w:p>
        </w:tc>
        <w:tc>
          <w:tcPr>
            <w:tcW w:w="1305" w:type="dxa"/>
          </w:tcPr>
          <w:p w14:paraId="6AAFE58B" w14:textId="64678BE1" w:rsidR="003C1894" w:rsidRPr="003C1894" w:rsidRDefault="003C1894" w:rsidP="003C1894">
            <w:pPr>
              <w:jc w:val="right"/>
              <w:rPr>
                <w:rFonts w:ascii="BrowalliaUPC" w:eastAsia="Arial Unicode MS" w:hAnsi="BrowalliaUPC" w:cs="BrowalliaUPC"/>
                <w:cs/>
              </w:rPr>
            </w:pPr>
            <w:r w:rsidRPr="003C1894">
              <w:rPr>
                <w:rFonts w:ascii="BrowalliaUPC" w:eastAsia="Arial Unicode MS" w:hAnsi="BrowalliaUPC" w:cs="BrowalliaUPC"/>
                <w:cs/>
              </w:rPr>
              <w:t>682</w:t>
            </w:r>
          </w:p>
        </w:tc>
        <w:tc>
          <w:tcPr>
            <w:tcW w:w="236" w:type="dxa"/>
          </w:tcPr>
          <w:p w14:paraId="7905F6C9" w14:textId="77777777" w:rsidR="003C1894" w:rsidRPr="00E16A8A" w:rsidRDefault="003C1894" w:rsidP="003C1894">
            <w:pPr>
              <w:rPr>
                <w:rFonts w:ascii="BrowalliaUPC" w:hAnsi="BrowalliaUPC" w:cs="BrowalliaUPC"/>
              </w:rPr>
            </w:pPr>
          </w:p>
        </w:tc>
        <w:tc>
          <w:tcPr>
            <w:tcW w:w="1267" w:type="dxa"/>
          </w:tcPr>
          <w:p w14:paraId="74D96F6F" w14:textId="3B0B6D95" w:rsidR="003C1894" w:rsidRPr="00E16A8A" w:rsidRDefault="003C1894" w:rsidP="003C1894">
            <w:pPr>
              <w:jc w:val="right"/>
              <w:rPr>
                <w:rFonts w:ascii="BrowalliaUPC" w:hAnsi="BrowalliaUPC" w:cs="BrowalliaUPC"/>
              </w:rPr>
            </w:pPr>
            <w:r w:rsidRPr="00E16A8A">
              <w:rPr>
                <w:rFonts w:ascii="BrowalliaUPC" w:hAnsi="BrowalliaUPC" w:cs="BrowalliaUPC"/>
              </w:rPr>
              <w:t>33</w:t>
            </w:r>
          </w:p>
        </w:tc>
        <w:tc>
          <w:tcPr>
            <w:tcW w:w="236" w:type="dxa"/>
          </w:tcPr>
          <w:p w14:paraId="5494DD40" w14:textId="77777777" w:rsidR="003C1894" w:rsidRPr="00E16A8A" w:rsidRDefault="003C1894" w:rsidP="003C1894">
            <w:pPr>
              <w:jc w:val="right"/>
              <w:rPr>
                <w:rFonts w:ascii="BrowalliaUPC" w:hAnsi="BrowalliaUPC" w:cs="BrowalliaUPC"/>
              </w:rPr>
            </w:pPr>
          </w:p>
        </w:tc>
        <w:tc>
          <w:tcPr>
            <w:tcW w:w="1278" w:type="dxa"/>
          </w:tcPr>
          <w:p w14:paraId="6DF8B7B0" w14:textId="648CE462" w:rsidR="003C1894" w:rsidRPr="00E16A8A" w:rsidRDefault="003C1894" w:rsidP="003C1894">
            <w:pPr>
              <w:jc w:val="right"/>
              <w:rPr>
                <w:rFonts w:ascii="BrowalliaUPC" w:hAnsi="BrowalliaUPC" w:cs="BrowalliaUPC"/>
                <w:lang w:val="en-US"/>
              </w:rPr>
            </w:pPr>
            <w:r>
              <w:rPr>
                <w:rFonts w:ascii="BrowalliaUPC" w:hAnsi="BrowalliaUPC" w:cs="BrowalliaUPC"/>
                <w:lang w:val="en-US"/>
              </w:rPr>
              <w:t>219</w:t>
            </w:r>
          </w:p>
        </w:tc>
        <w:tc>
          <w:tcPr>
            <w:tcW w:w="236" w:type="dxa"/>
          </w:tcPr>
          <w:p w14:paraId="79ABDA2A" w14:textId="77777777" w:rsidR="003C1894" w:rsidRPr="00E16A8A" w:rsidRDefault="003C1894" w:rsidP="003C1894">
            <w:pPr>
              <w:pStyle w:val="BodyTextIndent"/>
              <w:ind w:left="-157"/>
              <w:jc w:val="right"/>
              <w:rPr>
                <w:rFonts w:ascii="BrowalliaUPC" w:hAnsi="BrowalliaUPC" w:cs="BrowalliaUPC"/>
                <w:sz w:val="28"/>
                <w:szCs w:val="28"/>
                <w:cs/>
              </w:rPr>
            </w:pPr>
          </w:p>
        </w:tc>
        <w:tc>
          <w:tcPr>
            <w:tcW w:w="1305" w:type="dxa"/>
          </w:tcPr>
          <w:p w14:paraId="50DD6795" w14:textId="54B7BC8B" w:rsidR="003C1894" w:rsidRPr="00E16A8A" w:rsidRDefault="003C1894" w:rsidP="003C1894">
            <w:pPr>
              <w:jc w:val="right"/>
              <w:rPr>
                <w:rFonts w:ascii="BrowalliaUPC" w:hAnsi="BrowalliaUPC" w:cs="BrowalliaUPC"/>
              </w:rPr>
            </w:pPr>
            <w:r w:rsidRPr="00E16A8A">
              <w:rPr>
                <w:rFonts w:ascii="BrowalliaUPC" w:hAnsi="BrowalliaUPC" w:cs="BrowalliaUPC"/>
                <w:lang w:val="en-US"/>
              </w:rPr>
              <w:t xml:space="preserve">       </w:t>
            </w:r>
            <w:r w:rsidRPr="00E16A8A">
              <w:rPr>
                <w:rFonts w:ascii="BrowalliaUPC" w:hAnsi="BrowalliaUPC" w:cs="BrowalliaUPC"/>
              </w:rPr>
              <w:t>-</w:t>
            </w:r>
          </w:p>
        </w:tc>
      </w:tr>
      <w:tr w:rsidR="003C1894" w:rsidRPr="00E16A8A" w14:paraId="0601C913" w14:textId="77777777" w:rsidTr="007D0BF9">
        <w:trPr>
          <w:cantSplit/>
          <w:trHeight w:val="81"/>
        </w:trPr>
        <w:tc>
          <w:tcPr>
            <w:tcW w:w="3231" w:type="dxa"/>
            <w:vAlign w:val="center"/>
          </w:tcPr>
          <w:p w14:paraId="7A184451" w14:textId="25EB5519" w:rsidR="003C1894" w:rsidRPr="00E16A8A" w:rsidRDefault="003C1894" w:rsidP="003C1894">
            <w:pPr>
              <w:rPr>
                <w:rFonts w:ascii="BrowalliaUPC" w:eastAsia="Arial Unicode MS" w:hAnsi="BrowalliaUPC" w:cs="BrowalliaUPC"/>
                <w:spacing w:val="-2"/>
                <w:cs/>
                <w:lang w:val="en-GB"/>
              </w:rPr>
            </w:pPr>
            <w:r w:rsidRPr="00E16A8A">
              <w:rPr>
                <w:rFonts w:ascii="BrowalliaUPC" w:eastAsia="Arial Unicode MS" w:hAnsi="BrowalliaUPC" w:cs="BrowalliaUPC"/>
                <w:spacing w:val="-2"/>
                <w:cs/>
                <w:lang w:val="en-GB"/>
              </w:rPr>
              <w:t xml:space="preserve">   มากกว่า </w:t>
            </w:r>
            <w:r w:rsidRPr="00E16A8A">
              <w:rPr>
                <w:rFonts w:ascii="BrowalliaUPC" w:eastAsia="Arial Unicode MS" w:hAnsi="BrowalliaUPC" w:cs="BrowalliaUPC"/>
                <w:spacing w:val="-2"/>
                <w:lang w:val="en-GB"/>
              </w:rPr>
              <w:t>12</w:t>
            </w:r>
            <w:r w:rsidRPr="00E16A8A">
              <w:rPr>
                <w:rFonts w:ascii="BrowalliaUPC" w:eastAsia="Arial Unicode MS" w:hAnsi="BrowalliaUPC" w:cs="BrowalliaUPC"/>
                <w:spacing w:val="-2"/>
                <w:cs/>
                <w:lang w:val="en-GB"/>
              </w:rPr>
              <w:t xml:space="preserve"> เดือน</w:t>
            </w:r>
          </w:p>
        </w:tc>
        <w:tc>
          <w:tcPr>
            <w:tcW w:w="1305" w:type="dxa"/>
            <w:tcBorders>
              <w:bottom w:val="single" w:sz="4" w:space="0" w:color="auto"/>
            </w:tcBorders>
          </w:tcPr>
          <w:p w14:paraId="1001CD97" w14:textId="736E33F1" w:rsidR="003C1894" w:rsidRPr="003C1894" w:rsidRDefault="003C1894" w:rsidP="003C1894">
            <w:pPr>
              <w:jc w:val="right"/>
              <w:rPr>
                <w:rFonts w:ascii="BrowalliaUPC" w:eastAsia="Arial Unicode MS" w:hAnsi="BrowalliaUPC" w:cs="BrowalliaUPC"/>
                <w:cs/>
              </w:rPr>
            </w:pPr>
            <w:r w:rsidRPr="003C1894">
              <w:rPr>
                <w:rFonts w:ascii="BrowalliaUPC" w:eastAsia="Arial Unicode MS" w:hAnsi="BrowalliaUPC" w:cs="BrowalliaUPC"/>
                <w:cs/>
              </w:rPr>
              <w:t>1,789</w:t>
            </w:r>
          </w:p>
        </w:tc>
        <w:tc>
          <w:tcPr>
            <w:tcW w:w="236" w:type="dxa"/>
          </w:tcPr>
          <w:p w14:paraId="3038DE91" w14:textId="77777777" w:rsidR="003C1894" w:rsidRPr="00E16A8A" w:rsidRDefault="003C1894" w:rsidP="003C1894">
            <w:pPr>
              <w:rPr>
                <w:rFonts w:ascii="BrowalliaUPC" w:hAnsi="BrowalliaUPC" w:cs="BrowalliaUPC"/>
              </w:rPr>
            </w:pPr>
          </w:p>
        </w:tc>
        <w:tc>
          <w:tcPr>
            <w:tcW w:w="1267" w:type="dxa"/>
            <w:tcBorders>
              <w:bottom w:val="single" w:sz="4" w:space="0" w:color="auto"/>
            </w:tcBorders>
          </w:tcPr>
          <w:p w14:paraId="10BF29CF" w14:textId="4077BAD4" w:rsidR="003C1894" w:rsidRPr="00E16A8A" w:rsidRDefault="003C1894" w:rsidP="003C1894">
            <w:pPr>
              <w:jc w:val="right"/>
              <w:rPr>
                <w:rFonts w:ascii="BrowalliaUPC" w:hAnsi="BrowalliaUPC" w:cs="BrowalliaUPC"/>
                <w:cs/>
              </w:rPr>
            </w:pPr>
            <w:r w:rsidRPr="00E16A8A">
              <w:rPr>
                <w:rFonts w:ascii="BrowalliaUPC" w:hAnsi="BrowalliaUPC" w:cs="BrowalliaUPC"/>
              </w:rPr>
              <w:t>26,019</w:t>
            </w:r>
          </w:p>
        </w:tc>
        <w:tc>
          <w:tcPr>
            <w:tcW w:w="236" w:type="dxa"/>
          </w:tcPr>
          <w:p w14:paraId="10B3A878" w14:textId="77777777" w:rsidR="003C1894" w:rsidRPr="00E16A8A" w:rsidRDefault="003C1894" w:rsidP="003C1894">
            <w:pPr>
              <w:jc w:val="right"/>
              <w:rPr>
                <w:rFonts w:ascii="BrowalliaUPC" w:hAnsi="BrowalliaUPC" w:cs="BrowalliaUPC"/>
              </w:rPr>
            </w:pPr>
          </w:p>
        </w:tc>
        <w:tc>
          <w:tcPr>
            <w:tcW w:w="1278" w:type="dxa"/>
            <w:tcBorders>
              <w:top w:val="nil"/>
              <w:left w:val="nil"/>
              <w:bottom w:val="single" w:sz="4" w:space="0" w:color="auto"/>
              <w:right w:val="nil"/>
            </w:tcBorders>
          </w:tcPr>
          <w:p w14:paraId="5752B4E5" w14:textId="0C226BD5" w:rsidR="003C1894" w:rsidRPr="00E16A8A" w:rsidRDefault="003C1894" w:rsidP="003C1894">
            <w:pPr>
              <w:jc w:val="right"/>
              <w:rPr>
                <w:rFonts w:ascii="BrowalliaUPC" w:hAnsi="BrowalliaUPC" w:cs="BrowalliaUPC"/>
                <w:lang w:val="en-US"/>
              </w:rPr>
            </w:pPr>
            <w:r>
              <w:rPr>
                <w:rFonts w:ascii="BrowalliaUPC" w:hAnsi="BrowalliaUPC" w:cs="BrowalliaUPC"/>
                <w:lang w:val="en-US"/>
              </w:rPr>
              <w:t>-</w:t>
            </w:r>
          </w:p>
        </w:tc>
        <w:tc>
          <w:tcPr>
            <w:tcW w:w="236" w:type="dxa"/>
          </w:tcPr>
          <w:p w14:paraId="1AF2A2F7" w14:textId="77777777" w:rsidR="003C1894" w:rsidRPr="00E16A8A" w:rsidRDefault="003C1894" w:rsidP="003C1894">
            <w:pPr>
              <w:pStyle w:val="BodyTextIndent"/>
              <w:ind w:left="-157"/>
              <w:jc w:val="right"/>
              <w:rPr>
                <w:rFonts w:ascii="BrowalliaUPC" w:hAnsi="BrowalliaUPC" w:cs="BrowalliaUPC"/>
                <w:sz w:val="28"/>
                <w:szCs w:val="28"/>
                <w:cs/>
              </w:rPr>
            </w:pPr>
          </w:p>
        </w:tc>
        <w:tc>
          <w:tcPr>
            <w:tcW w:w="1305" w:type="dxa"/>
            <w:tcBorders>
              <w:bottom w:val="single" w:sz="4" w:space="0" w:color="auto"/>
            </w:tcBorders>
          </w:tcPr>
          <w:p w14:paraId="6962952D" w14:textId="6571D8D1" w:rsidR="003C1894" w:rsidRPr="00E16A8A" w:rsidRDefault="003C1894" w:rsidP="003C1894">
            <w:pPr>
              <w:jc w:val="right"/>
              <w:rPr>
                <w:rFonts w:ascii="BrowalliaUPC" w:hAnsi="BrowalliaUPC" w:cs="BrowalliaUPC"/>
                <w:cs/>
              </w:rPr>
            </w:pPr>
            <w:r w:rsidRPr="00E16A8A">
              <w:rPr>
                <w:rFonts w:ascii="BrowalliaUPC" w:hAnsi="BrowalliaUPC" w:cs="BrowalliaUPC"/>
                <w:lang w:val="en-US"/>
              </w:rPr>
              <w:t xml:space="preserve">       </w:t>
            </w:r>
            <w:r w:rsidRPr="00E16A8A">
              <w:rPr>
                <w:rFonts w:ascii="BrowalliaUPC" w:hAnsi="BrowalliaUPC" w:cs="BrowalliaUPC"/>
              </w:rPr>
              <w:t>-</w:t>
            </w:r>
          </w:p>
        </w:tc>
      </w:tr>
      <w:tr w:rsidR="003C1894" w:rsidRPr="00E16A8A" w14:paraId="10BEF292" w14:textId="77777777" w:rsidTr="007D0BF9">
        <w:trPr>
          <w:cantSplit/>
          <w:trHeight w:val="58"/>
        </w:trPr>
        <w:tc>
          <w:tcPr>
            <w:tcW w:w="3231" w:type="dxa"/>
            <w:vAlign w:val="center"/>
          </w:tcPr>
          <w:p w14:paraId="0C495D34" w14:textId="778C3945" w:rsidR="003C1894" w:rsidRPr="00E16A8A" w:rsidRDefault="003C1894" w:rsidP="003C1894">
            <w:pPr>
              <w:rPr>
                <w:rFonts w:ascii="BrowalliaUPC" w:eastAsia="Arial Unicode MS" w:hAnsi="BrowalliaUPC" w:cs="BrowalliaUPC"/>
                <w:spacing w:val="-2"/>
                <w:lang w:val="en-US"/>
              </w:rPr>
            </w:pPr>
            <w:r w:rsidRPr="00E16A8A">
              <w:rPr>
                <w:rFonts w:ascii="BrowalliaUPC" w:eastAsia="Arial Unicode MS" w:hAnsi="BrowalliaUPC" w:cs="BrowalliaUPC"/>
                <w:spacing w:val="-2"/>
                <w:cs/>
                <w:lang w:val="en-GB"/>
              </w:rPr>
              <w:t>รวม</w:t>
            </w:r>
          </w:p>
        </w:tc>
        <w:tc>
          <w:tcPr>
            <w:tcW w:w="1305" w:type="dxa"/>
            <w:tcBorders>
              <w:top w:val="single" w:sz="4" w:space="0" w:color="auto"/>
            </w:tcBorders>
          </w:tcPr>
          <w:p w14:paraId="75895287" w14:textId="6C0B18BB" w:rsidR="003C1894" w:rsidRPr="003B5CC7" w:rsidRDefault="003B5CC7" w:rsidP="003C1894">
            <w:pPr>
              <w:jc w:val="right"/>
              <w:rPr>
                <w:rFonts w:ascii="BrowalliaUPC" w:eastAsia="Arial Unicode MS" w:hAnsi="BrowalliaUPC" w:cs="BrowalliaUPC"/>
                <w:cs/>
                <w:lang w:val="en-US"/>
              </w:rPr>
            </w:pPr>
            <w:r>
              <w:rPr>
                <w:rFonts w:ascii="BrowalliaUPC" w:eastAsia="Arial Unicode MS" w:hAnsi="BrowalliaUPC" w:cs="BrowalliaUPC"/>
                <w:lang w:val="en-US"/>
              </w:rPr>
              <w:t>3</w:t>
            </w:r>
            <w:r w:rsidR="007B48A2">
              <w:rPr>
                <w:rFonts w:ascii="BrowalliaUPC" w:eastAsia="Arial Unicode MS" w:hAnsi="BrowalliaUPC" w:cs="BrowalliaUPC"/>
                <w:lang w:val="en-US"/>
              </w:rPr>
              <w:t>33,466</w:t>
            </w:r>
          </w:p>
        </w:tc>
        <w:tc>
          <w:tcPr>
            <w:tcW w:w="236" w:type="dxa"/>
          </w:tcPr>
          <w:p w14:paraId="302FFF8D" w14:textId="77777777" w:rsidR="003C1894" w:rsidRPr="00E16A8A" w:rsidRDefault="003C1894" w:rsidP="003C1894">
            <w:pPr>
              <w:rPr>
                <w:rFonts w:ascii="BrowalliaUPC" w:hAnsi="BrowalliaUPC" w:cs="BrowalliaUPC"/>
              </w:rPr>
            </w:pPr>
          </w:p>
        </w:tc>
        <w:tc>
          <w:tcPr>
            <w:tcW w:w="1267" w:type="dxa"/>
            <w:tcBorders>
              <w:top w:val="single" w:sz="4" w:space="0" w:color="auto"/>
            </w:tcBorders>
          </w:tcPr>
          <w:p w14:paraId="3C6B9D76" w14:textId="4C473EB7" w:rsidR="003C1894" w:rsidRPr="00E16A8A" w:rsidRDefault="003C1894" w:rsidP="003C1894">
            <w:pPr>
              <w:jc w:val="right"/>
              <w:rPr>
                <w:rFonts w:ascii="BrowalliaUPC" w:hAnsi="BrowalliaUPC" w:cs="BrowalliaUPC"/>
              </w:rPr>
            </w:pPr>
            <w:r w:rsidRPr="00E16A8A">
              <w:rPr>
                <w:rFonts w:ascii="BrowalliaUPC" w:hAnsi="BrowalliaUPC" w:cs="BrowalliaUPC"/>
              </w:rPr>
              <w:t>267,389</w:t>
            </w:r>
          </w:p>
        </w:tc>
        <w:tc>
          <w:tcPr>
            <w:tcW w:w="236" w:type="dxa"/>
          </w:tcPr>
          <w:p w14:paraId="07849E86" w14:textId="77777777" w:rsidR="003C1894" w:rsidRPr="00E16A8A" w:rsidRDefault="003C1894" w:rsidP="003C1894">
            <w:pPr>
              <w:jc w:val="right"/>
              <w:rPr>
                <w:rFonts w:ascii="BrowalliaUPC" w:hAnsi="BrowalliaUPC" w:cs="BrowalliaUPC"/>
              </w:rPr>
            </w:pPr>
          </w:p>
        </w:tc>
        <w:tc>
          <w:tcPr>
            <w:tcW w:w="1278" w:type="dxa"/>
            <w:tcBorders>
              <w:top w:val="single" w:sz="4" w:space="0" w:color="auto"/>
              <w:left w:val="nil"/>
              <w:bottom w:val="nil"/>
              <w:right w:val="nil"/>
            </w:tcBorders>
          </w:tcPr>
          <w:p w14:paraId="05C22851" w14:textId="493472B1" w:rsidR="003C1894" w:rsidRPr="00E16A8A" w:rsidRDefault="003C1894" w:rsidP="003C1894">
            <w:pPr>
              <w:jc w:val="right"/>
              <w:rPr>
                <w:rFonts w:ascii="BrowalliaUPC" w:hAnsi="BrowalliaUPC" w:cs="BrowalliaUPC"/>
                <w:lang w:val="en-US"/>
              </w:rPr>
            </w:pPr>
            <w:r>
              <w:rPr>
                <w:rFonts w:ascii="BrowalliaUPC" w:hAnsi="BrowalliaUPC" w:cs="BrowalliaUPC"/>
                <w:lang w:val="en-US"/>
              </w:rPr>
              <w:t>33,698</w:t>
            </w:r>
          </w:p>
        </w:tc>
        <w:tc>
          <w:tcPr>
            <w:tcW w:w="236" w:type="dxa"/>
          </w:tcPr>
          <w:p w14:paraId="0491504B" w14:textId="77777777" w:rsidR="003C1894" w:rsidRPr="00E16A8A" w:rsidRDefault="003C1894" w:rsidP="003C1894">
            <w:pPr>
              <w:pStyle w:val="BodyTextIndent"/>
              <w:ind w:left="-157"/>
              <w:jc w:val="right"/>
              <w:rPr>
                <w:rFonts w:ascii="BrowalliaUPC" w:hAnsi="BrowalliaUPC" w:cs="BrowalliaUPC"/>
                <w:sz w:val="28"/>
                <w:szCs w:val="28"/>
                <w:cs/>
              </w:rPr>
            </w:pPr>
          </w:p>
        </w:tc>
        <w:tc>
          <w:tcPr>
            <w:tcW w:w="1305" w:type="dxa"/>
            <w:tcBorders>
              <w:top w:val="single" w:sz="4" w:space="0" w:color="auto"/>
            </w:tcBorders>
          </w:tcPr>
          <w:p w14:paraId="55C20ECF" w14:textId="68AFF706" w:rsidR="003C1894" w:rsidRPr="00E16A8A" w:rsidRDefault="003C1894" w:rsidP="003C1894">
            <w:pPr>
              <w:jc w:val="right"/>
              <w:rPr>
                <w:rFonts w:ascii="BrowalliaUPC" w:hAnsi="BrowalliaUPC" w:cs="BrowalliaUPC"/>
              </w:rPr>
            </w:pPr>
            <w:r w:rsidRPr="00E16A8A">
              <w:rPr>
                <w:rFonts w:ascii="BrowalliaUPC" w:hAnsi="BrowalliaUPC" w:cs="BrowalliaUPC"/>
              </w:rPr>
              <w:t>21,801</w:t>
            </w:r>
          </w:p>
        </w:tc>
      </w:tr>
      <w:tr w:rsidR="003C1894" w:rsidRPr="00E16A8A" w14:paraId="26728EDF" w14:textId="77777777" w:rsidTr="00D97C16">
        <w:trPr>
          <w:cantSplit/>
          <w:trHeight w:val="68"/>
        </w:trPr>
        <w:tc>
          <w:tcPr>
            <w:tcW w:w="3231" w:type="dxa"/>
            <w:vAlign w:val="center"/>
          </w:tcPr>
          <w:p w14:paraId="0B90CB23" w14:textId="77777777" w:rsidR="003C1894" w:rsidRPr="00E16A8A" w:rsidRDefault="003C1894" w:rsidP="003C1894">
            <w:pPr>
              <w:rPr>
                <w:rFonts w:ascii="BrowalliaUPC" w:hAnsi="BrowalliaUPC" w:cs="BrowalliaUPC"/>
              </w:rPr>
            </w:pPr>
            <w:r w:rsidRPr="00E16A8A">
              <w:rPr>
                <w:rFonts w:ascii="BrowalliaUPC" w:eastAsia="Arial Unicode MS" w:hAnsi="BrowalliaUPC" w:cs="BrowalliaUPC"/>
                <w:spacing w:val="-2"/>
                <w:u w:val="single"/>
                <w:cs/>
                <w:lang w:val="en-GB"/>
              </w:rPr>
              <w:t>หัก</w:t>
            </w:r>
            <w:r w:rsidRPr="00E16A8A">
              <w:rPr>
                <w:rFonts w:ascii="BrowalliaUPC" w:eastAsia="Arial Unicode MS" w:hAnsi="BrowalliaUPC" w:cs="BrowalliaUPC"/>
                <w:spacing w:val="-2"/>
                <w:cs/>
                <w:lang w:val="en-GB"/>
              </w:rPr>
              <w:t xml:space="preserve"> ค่าเผื่อ</w:t>
            </w:r>
            <w:r w:rsidRPr="00E16A8A">
              <w:rPr>
                <w:rFonts w:ascii="BrowalliaUPC" w:hAnsi="BrowalliaUPC" w:cs="BrowalliaUPC"/>
                <w:cs/>
              </w:rPr>
              <w:t>ผลขาดทุนด้านเครดิต</w:t>
            </w:r>
          </w:p>
          <w:p w14:paraId="086C7693" w14:textId="5073F527" w:rsidR="003C1894" w:rsidRPr="00E16A8A" w:rsidRDefault="003C1894" w:rsidP="003C1894">
            <w:pPr>
              <w:ind w:firstLine="608"/>
              <w:rPr>
                <w:rFonts w:ascii="BrowalliaUPC" w:eastAsia="Arial Unicode MS" w:hAnsi="BrowalliaUPC" w:cs="BrowalliaUPC"/>
                <w:spacing w:val="-2"/>
                <w:cs/>
                <w:lang w:val="en-GB"/>
              </w:rPr>
            </w:pPr>
            <w:r w:rsidRPr="00E16A8A">
              <w:rPr>
                <w:rFonts w:ascii="BrowalliaUPC" w:hAnsi="BrowalliaUPC" w:cs="BrowalliaUPC"/>
                <w:cs/>
              </w:rPr>
              <w:t>ที่คาดว่าจะเกิดขึ้น</w:t>
            </w:r>
          </w:p>
        </w:tc>
        <w:tc>
          <w:tcPr>
            <w:tcW w:w="1305" w:type="dxa"/>
            <w:tcBorders>
              <w:bottom w:val="single" w:sz="4" w:space="0" w:color="auto"/>
            </w:tcBorders>
          </w:tcPr>
          <w:p w14:paraId="4370FD59" w14:textId="77777777" w:rsidR="003C1894" w:rsidRDefault="003C1894" w:rsidP="003C1894">
            <w:pPr>
              <w:jc w:val="right"/>
              <w:rPr>
                <w:rFonts w:ascii="BrowalliaUPC" w:eastAsia="Arial Unicode MS" w:hAnsi="BrowalliaUPC" w:cs="BrowalliaUPC"/>
                <w:lang w:val="en-US"/>
              </w:rPr>
            </w:pPr>
          </w:p>
          <w:p w14:paraId="440DAD55" w14:textId="5CE35D43" w:rsidR="003C1894" w:rsidRPr="003C1894" w:rsidRDefault="003C1894" w:rsidP="003C1894">
            <w:pPr>
              <w:jc w:val="right"/>
              <w:rPr>
                <w:rFonts w:ascii="BrowalliaUPC" w:eastAsia="Arial Unicode MS" w:hAnsi="BrowalliaUPC" w:cs="BrowalliaUPC"/>
                <w:cs/>
                <w:lang w:val="en-US"/>
              </w:rPr>
            </w:pPr>
            <w:r w:rsidRPr="003C1894">
              <w:rPr>
                <w:rFonts w:ascii="BrowalliaUPC" w:eastAsia="Arial Unicode MS" w:hAnsi="BrowalliaUPC" w:cs="BrowalliaUPC"/>
                <w:cs/>
              </w:rPr>
              <w:t>(4,9</w:t>
            </w:r>
            <w:r w:rsidR="003B5CC7">
              <w:rPr>
                <w:rFonts w:ascii="BrowalliaUPC" w:eastAsia="Arial Unicode MS" w:hAnsi="BrowalliaUPC" w:cs="BrowalliaUPC"/>
                <w:lang w:val="en-US"/>
              </w:rPr>
              <w:t>23</w:t>
            </w:r>
            <w:r w:rsidRPr="003C1894">
              <w:rPr>
                <w:rFonts w:ascii="BrowalliaUPC" w:eastAsia="Arial Unicode MS" w:hAnsi="BrowalliaUPC" w:cs="BrowalliaUPC"/>
                <w:cs/>
              </w:rPr>
              <w:t>)</w:t>
            </w:r>
          </w:p>
        </w:tc>
        <w:tc>
          <w:tcPr>
            <w:tcW w:w="236" w:type="dxa"/>
          </w:tcPr>
          <w:p w14:paraId="5BBF7E1A" w14:textId="77777777" w:rsidR="003C1894" w:rsidRPr="00E16A8A" w:rsidRDefault="003C1894" w:rsidP="003C1894">
            <w:pPr>
              <w:rPr>
                <w:rFonts w:ascii="BrowalliaUPC" w:hAnsi="BrowalliaUPC" w:cs="BrowalliaUPC"/>
              </w:rPr>
            </w:pPr>
          </w:p>
        </w:tc>
        <w:tc>
          <w:tcPr>
            <w:tcW w:w="1267" w:type="dxa"/>
            <w:tcBorders>
              <w:bottom w:val="single" w:sz="4" w:space="0" w:color="auto"/>
            </w:tcBorders>
          </w:tcPr>
          <w:p w14:paraId="5C559EAF" w14:textId="782D70D6" w:rsidR="003C1894" w:rsidRPr="00E16A8A" w:rsidRDefault="003C1894" w:rsidP="003C1894">
            <w:pPr>
              <w:jc w:val="right"/>
              <w:rPr>
                <w:rFonts w:ascii="BrowalliaUPC" w:hAnsi="BrowalliaUPC" w:cs="BrowalliaUPC"/>
              </w:rPr>
            </w:pPr>
            <w:r w:rsidRPr="00E16A8A">
              <w:rPr>
                <w:rFonts w:ascii="BrowalliaUPC" w:hAnsi="BrowalliaUPC" w:cs="BrowalliaUPC"/>
                <w:lang w:val="en-US"/>
              </w:rPr>
              <w:br/>
            </w:r>
            <w:r w:rsidRPr="00E16A8A">
              <w:rPr>
                <w:rFonts w:ascii="BrowalliaUPC" w:hAnsi="BrowalliaUPC" w:cs="BrowalliaUPC"/>
              </w:rPr>
              <w:t>(11,786)</w:t>
            </w:r>
          </w:p>
        </w:tc>
        <w:tc>
          <w:tcPr>
            <w:tcW w:w="236" w:type="dxa"/>
          </w:tcPr>
          <w:p w14:paraId="5BB58759" w14:textId="77777777" w:rsidR="003C1894" w:rsidRPr="00E16A8A" w:rsidRDefault="003C1894" w:rsidP="003C1894">
            <w:pPr>
              <w:jc w:val="right"/>
              <w:rPr>
                <w:rFonts w:ascii="BrowalliaUPC" w:hAnsi="BrowalliaUPC" w:cs="BrowalliaUPC"/>
              </w:rPr>
            </w:pPr>
          </w:p>
        </w:tc>
        <w:tc>
          <w:tcPr>
            <w:tcW w:w="1278" w:type="dxa"/>
            <w:tcBorders>
              <w:top w:val="nil"/>
              <w:left w:val="nil"/>
              <w:bottom w:val="single" w:sz="4" w:space="0" w:color="auto"/>
              <w:right w:val="nil"/>
            </w:tcBorders>
          </w:tcPr>
          <w:p w14:paraId="5E165120" w14:textId="2B67B21D" w:rsidR="003C1894" w:rsidRPr="001D623C" w:rsidRDefault="003C1894" w:rsidP="003C1894">
            <w:pPr>
              <w:pStyle w:val="BodyTextIndent"/>
              <w:ind w:left="-157"/>
              <w:jc w:val="right"/>
              <w:rPr>
                <w:rFonts w:ascii="BrowalliaUPC" w:hAnsi="BrowalliaUPC" w:cs="BrowalliaUPC"/>
                <w:sz w:val="28"/>
                <w:szCs w:val="28"/>
                <w:cs/>
                <w:lang w:val="en-US"/>
              </w:rPr>
            </w:pPr>
            <w:r>
              <w:rPr>
                <w:rFonts w:ascii="BrowalliaUPC" w:hAnsi="BrowalliaUPC" w:cs="BrowalliaUPC"/>
                <w:sz w:val="28"/>
                <w:szCs w:val="28"/>
                <w:lang w:val="en-US"/>
              </w:rPr>
              <w:br/>
            </w:r>
            <w:r>
              <w:rPr>
                <w:rFonts w:ascii="BrowalliaUPC" w:hAnsi="BrowalliaUPC" w:cs="BrowalliaUPC" w:hint="cs"/>
                <w:sz w:val="28"/>
                <w:szCs w:val="28"/>
                <w:cs/>
                <w:lang w:val="en-US"/>
              </w:rPr>
              <w:t>(</w:t>
            </w:r>
            <w:r>
              <w:rPr>
                <w:rFonts w:ascii="BrowalliaUPC" w:hAnsi="BrowalliaUPC" w:cs="BrowalliaUPC"/>
                <w:sz w:val="28"/>
                <w:szCs w:val="28"/>
                <w:lang w:val="en-US"/>
              </w:rPr>
              <w:t>2</w:t>
            </w:r>
            <w:r>
              <w:rPr>
                <w:rFonts w:ascii="BrowalliaUPC" w:hAnsi="BrowalliaUPC" w:cs="BrowalliaUPC" w:hint="cs"/>
                <w:sz w:val="28"/>
                <w:szCs w:val="28"/>
                <w:cs/>
                <w:lang w:val="en-US"/>
              </w:rPr>
              <w:t>)</w:t>
            </w:r>
          </w:p>
        </w:tc>
        <w:tc>
          <w:tcPr>
            <w:tcW w:w="236" w:type="dxa"/>
          </w:tcPr>
          <w:p w14:paraId="193312C4" w14:textId="77777777" w:rsidR="003C1894" w:rsidRPr="00E16A8A" w:rsidRDefault="003C1894" w:rsidP="003C1894">
            <w:pPr>
              <w:pStyle w:val="BodyTextIndent"/>
              <w:ind w:left="-157"/>
              <w:jc w:val="right"/>
              <w:rPr>
                <w:rFonts w:ascii="BrowalliaUPC" w:hAnsi="BrowalliaUPC" w:cs="BrowalliaUPC"/>
                <w:sz w:val="28"/>
                <w:szCs w:val="28"/>
                <w:cs/>
              </w:rPr>
            </w:pPr>
          </w:p>
        </w:tc>
        <w:tc>
          <w:tcPr>
            <w:tcW w:w="1305" w:type="dxa"/>
            <w:tcBorders>
              <w:bottom w:val="single" w:sz="4" w:space="0" w:color="auto"/>
            </w:tcBorders>
          </w:tcPr>
          <w:p w14:paraId="5763B062" w14:textId="4C8B2C3A" w:rsidR="003C1894" w:rsidRPr="00E16A8A" w:rsidRDefault="003C1894" w:rsidP="003C1894">
            <w:pPr>
              <w:jc w:val="right"/>
              <w:rPr>
                <w:rFonts w:ascii="BrowalliaUPC" w:hAnsi="BrowalliaUPC" w:cs="BrowalliaUPC"/>
              </w:rPr>
            </w:pPr>
            <w:r w:rsidRPr="00E16A8A">
              <w:rPr>
                <w:rFonts w:ascii="BrowalliaUPC" w:hAnsi="BrowalliaUPC" w:cs="BrowalliaUPC"/>
                <w:lang w:val="en-US"/>
              </w:rPr>
              <w:br/>
            </w:r>
            <w:r w:rsidRPr="00E16A8A">
              <w:rPr>
                <w:rFonts w:ascii="BrowalliaUPC" w:hAnsi="BrowalliaUPC" w:cs="BrowalliaUPC"/>
              </w:rPr>
              <w:t>(7)</w:t>
            </w:r>
          </w:p>
        </w:tc>
      </w:tr>
      <w:tr w:rsidR="003C1894" w:rsidRPr="00E16A8A" w14:paraId="714828D2" w14:textId="77777777" w:rsidTr="00FE3260">
        <w:trPr>
          <w:cantSplit/>
          <w:trHeight w:val="143"/>
        </w:trPr>
        <w:tc>
          <w:tcPr>
            <w:tcW w:w="3231" w:type="dxa"/>
            <w:vAlign w:val="center"/>
          </w:tcPr>
          <w:p w14:paraId="13DFD0BD" w14:textId="3263F1B1" w:rsidR="003C1894" w:rsidRPr="00E16A8A" w:rsidRDefault="003C1894" w:rsidP="003C1894">
            <w:pPr>
              <w:rPr>
                <w:rFonts w:ascii="BrowalliaUPC" w:eastAsia="Arial Unicode MS" w:hAnsi="BrowalliaUPC" w:cs="BrowalliaUPC"/>
                <w:spacing w:val="-2"/>
                <w:cs/>
                <w:lang w:val="en-GB"/>
              </w:rPr>
            </w:pPr>
            <w:r w:rsidRPr="00E16A8A">
              <w:rPr>
                <w:rFonts w:ascii="BrowalliaUPC" w:eastAsia="Arial Unicode MS" w:hAnsi="BrowalliaUPC" w:cs="BrowalliaUPC"/>
                <w:spacing w:val="-2"/>
                <w:cs/>
                <w:lang w:val="en-GB"/>
              </w:rPr>
              <w:t xml:space="preserve">     สุทธิ</w:t>
            </w:r>
          </w:p>
        </w:tc>
        <w:tc>
          <w:tcPr>
            <w:tcW w:w="1305" w:type="dxa"/>
            <w:tcBorders>
              <w:top w:val="single" w:sz="4" w:space="0" w:color="auto"/>
              <w:bottom w:val="single" w:sz="12" w:space="0" w:color="auto"/>
            </w:tcBorders>
            <w:vAlign w:val="bottom"/>
          </w:tcPr>
          <w:p w14:paraId="0C57A054" w14:textId="109CF716" w:rsidR="003C1894" w:rsidRPr="00FE3260" w:rsidRDefault="00A81A19" w:rsidP="00FE3260">
            <w:pPr>
              <w:jc w:val="right"/>
              <w:rPr>
                <w:rFonts w:ascii="BrowalliaUPC" w:eastAsia="Arial Unicode MS" w:hAnsi="BrowalliaUPC" w:cs="BrowalliaUPC"/>
                <w:lang w:val="en-US"/>
              </w:rPr>
            </w:pPr>
            <w:r>
              <w:rPr>
                <w:rFonts w:ascii="BrowalliaUPC" w:eastAsia="Arial Unicode MS" w:hAnsi="BrowalliaUPC" w:cs="BrowalliaUPC"/>
                <w:lang w:val="en-US"/>
              </w:rPr>
              <w:t>328,543</w:t>
            </w:r>
          </w:p>
        </w:tc>
        <w:tc>
          <w:tcPr>
            <w:tcW w:w="236" w:type="dxa"/>
          </w:tcPr>
          <w:p w14:paraId="18AE7CCD" w14:textId="77777777" w:rsidR="003C1894" w:rsidRPr="00E16A8A" w:rsidRDefault="003C1894" w:rsidP="003C1894">
            <w:pPr>
              <w:rPr>
                <w:rFonts w:ascii="BrowalliaUPC" w:hAnsi="BrowalliaUPC" w:cs="BrowalliaUPC"/>
              </w:rPr>
            </w:pPr>
          </w:p>
        </w:tc>
        <w:tc>
          <w:tcPr>
            <w:tcW w:w="1267" w:type="dxa"/>
            <w:tcBorders>
              <w:top w:val="single" w:sz="4" w:space="0" w:color="auto"/>
              <w:bottom w:val="single" w:sz="12" w:space="0" w:color="auto"/>
            </w:tcBorders>
          </w:tcPr>
          <w:p w14:paraId="78F6867B" w14:textId="34131D99" w:rsidR="003C1894" w:rsidRPr="00E16A8A" w:rsidRDefault="003C1894" w:rsidP="003C1894">
            <w:pPr>
              <w:jc w:val="right"/>
              <w:rPr>
                <w:rFonts w:ascii="BrowalliaUPC" w:hAnsi="BrowalliaUPC" w:cs="BrowalliaUPC"/>
              </w:rPr>
            </w:pPr>
            <w:r w:rsidRPr="00E16A8A">
              <w:rPr>
                <w:rFonts w:ascii="BrowalliaUPC" w:hAnsi="BrowalliaUPC" w:cs="BrowalliaUPC"/>
              </w:rPr>
              <w:t>255,603</w:t>
            </w:r>
          </w:p>
        </w:tc>
        <w:tc>
          <w:tcPr>
            <w:tcW w:w="236" w:type="dxa"/>
          </w:tcPr>
          <w:p w14:paraId="24921DDD" w14:textId="77777777" w:rsidR="003C1894" w:rsidRPr="00E16A8A" w:rsidRDefault="003C1894" w:rsidP="003C1894">
            <w:pPr>
              <w:jc w:val="right"/>
              <w:rPr>
                <w:rFonts w:ascii="BrowalliaUPC" w:hAnsi="BrowalliaUPC" w:cs="BrowalliaUPC"/>
              </w:rPr>
            </w:pPr>
          </w:p>
        </w:tc>
        <w:tc>
          <w:tcPr>
            <w:tcW w:w="1278" w:type="dxa"/>
            <w:tcBorders>
              <w:top w:val="single" w:sz="4" w:space="0" w:color="auto"/>
              <w:left w:val="nil"/>
              <w:bottom w:val="single" w:sz="12" w:space="0" w:color="auto"/>
              <w:right w:val="nil"/>
            </w:tcBorders>
          </w:tcPr>
          <w:p w14:paraId="14906075" w14:textId="4E61CE3E" w:rsidR="003C1894" w:rsidRPr="00E16A8A" w:rsidRDefault="003C1894" w:rsidP="003C1894">
            <w:pPr>
              <w:jc w:val="right"/>
              <w:rPr>
                <w:rFonts w:ascii="BrowalliaUPC" w:hAnsi="BrowalliaUPC" w:cs="BrowalliaUPC"/>
                <w:lang w:val="en-US"/>
              </w:rPr>
            </w:pPr>
            <w:r>
              <w:rPr>
                <w:rFonts w:ascii="BrowalliaUPC" w:hAnsi="BrowalliaUPC" w:cs="BrowalliaUPC"/>
                <w:lang w:val="en-US"/>
              </w:rPr>
              <w:t>33,696</w:t>
            </w:r>
          </w:p>
        </w:tc>
        <w:tc>
          <w:tcPr>
            <w:tcW w:w="236" w:type="dxa"/>
          </w:tcPr>
          <w:p w14:paraId="01D132B0" w14:textId="77777777" w:rsidR="003C1894" w:rsidRPr="00E16A8A" w:rsidRDefault="003C1894" w:rsidP="003C1894">
            <w:pPr>
              <w:pStyle w:val="BodyTextIndent"/>
              <w:ind w:left="-157"/>
              <w:jc w:val="right"/>
              <w:rPr>
                <w:rFonts w:ascii="BrowalliaUPC" w:hAnsi="BrowalliaUPC" w:cs="BrowalliaUPC"/>
                <w:sz w:val="28"/>
                <w:szCs w:val="28"/>
                <w:cs/>
              </w:rPr>
            </w:pPr>
          </w:p>
        </w:tc>
        <w:tc>
          <w:tcPr>
            <w:tcW w:w="1305" w:type="dxa"/>
            <w:tcBorders>
              <w:top w:val="single" w:sz="4" w:space="0" w:color="auto"/>
              <w:bottom w:val="single" w:sz="12" w:space="0" w:color="auto"/>
            </w:tcBorders>
          </w:tcPr>
          <w:p w14:paraId="519236AB" w14:textId="621DF1CD" w:rsidR="003C1894" w:rsidRPr="00E16A8A" w:rsidRDefault="003C1894" w:rsidP="003C1894">
            <w:pPr>
              <w:jc w:val="right"/>
              <w:rPr>
                <w:rFonts w:ascii="BrowalliaUPC" w:hAnsi="BrowalliaUPC" w:cs="BrowalliaUPC"/>
              </w:rPr>
            </w:pPr>
            <w:r w:rsidRPr="00E16A8A">
              <w:rPr>
                <w:rFonts w:ascii="BrowalliaUPC" w:hAnsi="BrowalliaUPC" w:cs="BrowalliaUPC"/>
              </w:rPr>
              <w:t>21,794</w:t>
            </w:r>
          </w:p>
        </w:tc>
      </w:tr>
      <w:tr w:rsidR="00E71AC9" w:rsidRPr="00E16A8A" w14:paraId="5C5F272B" w14:textId="77777777" w:rsidTr="007D0BF9">
        <w:trPr>
          <w:cantSplit/>
          <w:trHeight w:val="321"/>
        </w:trPr>
        <w:tc>
          <w:tcPr>
            <w:tcW w:w="3231" w:type="dxa"/>
            <w:vAlign w:val="center"/>
          </w:tcPr>
          <w:p w14:paraId="2457FF04" w14:textId="445C7C19" w:rsidR="00E71AC9" w:rsidRPr="00E16A8A" w:rsidRDefault="00E71AC9" w:rsidP="00E71AC9">
            <w:pPr>
              <w:rPr>
                <w:rFonts w:ascii="BrowalliaUPC" w:hAnsi="BrowalliaUPC" w:cs="BrowalliaUPC"/>
                <w:u w:val="single"/>
                <w:cs/>
              </w:rPr>
            </w:pPr>
          </w:p>
        </w:tc>
        <w:tc>
          <w:tcPr>
            <w:tcW w:w="1305" w:type="dxa"/>
            <w:tcBorders>
              <w:left w:val="nil"/>
            </w:tcBorders>
          </w:tcPr>
          <w:p w14:paraId="5EDF0AFA" w14:textId="77777777" w:rsidR="00E71AC9" w:rsidRPr="00E16A8A" w:rsidRDefault="00E71AC9" w:rsidP="00E71AC9">
            <w:pPr>
              <w:jc w:val="center"/>
              <w:rPr>
                <w:rFonts w:ascii="BrowalliaUPC" w:hAnsi="BrowalliaUPC" w:cs="BrowalliaUPC"/>
              </w:rPr>
            </w:pPr>
          </w:p>
        </w:tc>
        <w:tc>
          <w:tcPr>
            <w:tcW w:w="236" w:type="dxa"/>
            <w:tcBorders>
              <w:left w:val="nil"/>
            </w:tcBorders>
          </w:tcPr>
          <w:p w14:paraId="2DB50073" w14:textId="77777777" w:rsidR="00E71AC9" w:rsidRPr="00E16A8A" w:rsidRDefault="00E71AC9" w:rsidP="00E71AC9">
            <w:pPr>
              <w:rPr>
                <w:rFonts w:ascii="BrowalliaUPC" w:hAnsi="BrowalliaUPC" w:cs="BrowalliaUPC"/>
              </w:rPr>
            </w:pPr>
          </w:p>
        </w:tc>
        <w:tc>
          <w:tcPr>
            <w:tcW w:w="1267" w:type="dxa"/>
          </w:tcPr>
          <w:p w14:paraId="13DEF746" w14:textId="77777777" w:rsidR="00E71AC9" w:rsidRPr="00E16A8A" w:rsidRDefault="00E71AC9" w:rsidP="00CA5364">
            <w:pPr>
              <w:jc w:val="right"/>
              <w:rPr>
                <w:rFonts w:ascii="BrowalliaUPC" w:hAnsi="BrowalliaUPC" w:cs="BrowalliaUPC"/>
              </w:rPr>
            </w:pPr>
          </w:p>
        </w:tc>
        <w:tc>
          <w:tcPr>
            <w:tcW w:w="236" w:type="dxa"/>
          </w:tcPr>
          <w:p w14:paraId="6BC0F472" w14:textId="77777777" w:rsidR="00E71AC9" w:rsidRPr="00E16A8A" w:rsidRDefault="00E71AC9" w:rsidP="00CA5364">
            <w:pPr>
              <w:jc w:val="right"/>
              <w:rPr>
                <w:rFonts w:ascii="BrowalliaUPC" w:hAnsi="BrowalliaUPC" w:cs="BrowalliaUPC"/>
              </w:rPr>
            </w:pPr>
          </w:p>
        </w:tc>
        <w:tc>
          <w:tcPr>
            <w:tcW w:w="1278" w:type="dxa"/>
            <w:vAlign w:val="center"/>
          </w:tcPr>
          <w:p w14:paraId="646EA635" w14:textId="77777777" w:rsidR="00E71AC9" w:rsidRPr="00E16A8A" w:rsidRDefault="00E71AC9" w:rsidP="00CA5364">
            <w:pPr>
              <w:jc w:val="right"/>
              <w:rPr>
                <w:rFonts w:ascii="BrowalliaUPC" w:hAnsi="BrowalliaUPC" w:cs="BrowalliaUPC"/>
              </w:rPr>
            </w:pPr>
          </w:p>
        </w:tc>
        <w:tc>
          <w:tcPr>
            <w:tcW w:w="236" w:type="dxa"/>
          </w:tcPr>
          <w:p w14:paraId="03EB3592" w14:textId="77777777" w:rsidR="00E71AC9" w:rsidRPr="00E16A8A" w:rsidRDefault="00E71AC9" w:rsidP="00CA5364">
            <w:pPr>
              <w:pStyle w:val="BodyTextIndent"/>
              <w:ind w:left="-157"/>
              <w:jc w:val="right"/>
              <w:rPr>
                <w:rFonts w:ascii="BrowalliaUPC" w:hAnsi="BrowalliaUPC" w:cs="BrowalliaUPC"/>
                <w:sz w:val="28"/>
                <w:szCs w:val="28"/>
                <w:cs/>
              </w:rPr>
            </w:pPr>
          </w:p>
        </w:tc>
        <w:tc>
          <w:tcPr>
            <w:tcW w:w="1305" w:type="dxa"/>
            <w:vAlign w:val="center"/>
          </w:tcPr>
          <w:p w14:paraId="7172CE3E" w14:textId="77777777" w:rsidR="00E71AC9" w:rsidRPr="00E16A8A" w:rsidRDefault="00E71AC9" w:rsidP="00CA5364">
            <w:pPr>
              <w:jc w:val="right"/>
              <w:rPr>
                <w:rFonts w:ascii="BrowalliaUPC" w:hAnsi="BrowalliaUPC" w:cs="BrowalliaUPC"/>
              </w:rPr>
            </w:pPr>
          </w:p>
        </w:tc>
      </w:tr>
      <w:tr w:rsidR="00E71AC9" w:rsidRPr="00E16A8A" w14:paraId="06A70083" w14:textId="77777777" w:rsidTr="007D0BF9">
        <w:trPr>
          <w:cantSplit/>
          <w:trHeight w:val="20"/>
        </w:trPr>
        <w:tc>
          <w:tcPr>
            <w:tcW w:w="3231" w:type="dxa"/>
            <w:vAlign w:val="center"/>
          </w:tcPr>
          <w:p w14:paraId="63D87268" w14:textId="536DD9C5" w:rsidR="00E71AC9" w:rsidRPr="00E16A8A" w:rsidRDefault="00D16289" w:rsidP="00E71AC9">
            <w:pPr>
              <w:rPr>
                <w:rFonts w:ascii="BrowalliaUPC" w:hAnsi="BrowalliaUPC" w:cs="BrowalliaUPC"/>
                <w:u w:val="single"/>
                <w:cs/>
              </w:rPr>
            </w:pPr>
            <w:r w:rsidRPr="00E16A8A">
              <w:rPr>
                <w:rFonts w:ascii="BrowalliaUPC" w:hAnsi="BrowalliaUPC" w:cs="BrowalliaUPC"/>
                <w:u w:val="single"/>
                <w:cs/>
              </w:rPr>
              <w:t>บริษัท</w:t>
            </w:r>
            <w:r w:rsidR="00E71AC9" w:rsidRPr="00E16A8A">
              <w:rPr>
                <w:rFonts w:ascii="BrowalliaUPC" w:hAnsi="BrowalliaUPC" w:cs="BrowalliaUPC"/>
                <w:u w:val="single"/>
                <w:cs/>
              </w:rPr>
              <w:t>ที่เกี่ยวข้องกัน</w:t>
            </w:r>
          </w:p>
        </w:tc>
        <w:tc>
          <w:tcPr>
            <w:tcW w:w="1305" w:type="dxa"/>
            <w:tcBorders>
              <w:left w:val="nil"/>
            </w:tcBorders>
          </w:tcPr>
          <w:p w14:paraId="01A9E517" w14:textId="77777777" w:rsidR="00E71AC9" w:rsidRPr="00E16A8A" w:rsidRDefault="00E71AC9" w:rsidP="00E71AC9">
            <w:pPr>
              <w:jc w:val="center"/>
              <w:rPr>
                <w:rFonts w:ascii="BrowalliaUPC" w:hAnsi="BrowalliaUPC" w:cs="BrowalliaUPC"/>
              </w:rPr>
            </w:pPr>
          </w:p>
        </w:tc>
        <w:tc>
          <w:tcPr>
            <w:tcW w:w="236" w:type="dxa"/>
            <w:tcBorders>
              <w:left w:val="nil"/>
            </w:tcBorders>
          </w:tcPr>
          <w:p w14:paraId="6DC646A5" w14:textId="77777777" w:rsidR="00E71AC9" w:rsidRPr="00E16A8A" w:rsidRDefault="00E71AC9" w:rsidP="00E71AC9">
            <w:pPr>
              <w:rPr>
                <w:rFonts w:ascii="BrowalliaUPC" w:hAnsi="BrowalliaUPC" w:cs="BrowalliaUPC"/>
              </w:rPr>
            </w:pPr>
          </w:p>
        </w:tc>
        <w:tc>
          <w:tcPr>
            <w:tcW w:w="1267" w:type="dxa"/>
          </w:tcPr>
          <w:p w14:paraId="6A9116FC" w14:textId="77777777" w:rsidR="00E71AC9" w:rsidRPr="00E16A8A" w:rsidRDefault="00E71AC9" w:rsidP="00CA5364">
            <w:pPr>
              <w:jc w:val="right"/>
              <w:rPr>
                <w:rFonts w:ascii="BrowalliaUPC" w:hAnsi="BrowalliaUPC" w:cs="BrowalliaUPC"/>
              </w:rPr>
            </w:pPr>
          </w:p>
        </w:tc>
        <w:tc>
          <w:tcPr>
            <w:tcW w:w="236" w:type="dxa"/>
          </w:tcPr>
          <w:p w14:paraId="5B2BAE44" w14:textId="77777777" w:rsidR="00E71AC9" w:rsidRPr="00E16A8A" w:rsidRDefault="00E71AC9" w:rsidP="00CA5364">
            <w:pPr>
              <w:jc w:val="right"/>
              <w:rPr>
                <w:rFonts w:ascii="BrowalliaUPC" w:hAnsi="BrowalliaUPC" w:cs="BrowalliaUPC"/>
              </w:rPr>
            </w:pPr>
          </w:p>
        </w:tc>
        <w:tc>
          <w:tcPr>
            <w:tcW w:w="1278" w:type="dxa"/>
            <w:vAlign w:val="center"/>
          </w:tcPr>
          <w:p w14:paraId="35C9560C" w14:textId="77777777" w:rsidR="00E71AC9" w:rsidRPr="00E16A8A" w:rsidRDefault="00E71AC9" w:rsidP="00CA5364">
            <w:pPr>
              <w:jc w:val="right"/>
              <w:rPr>
                <w:rFonts w:ascii="BrowalliaUPC" w:hAnsi="BrowalliaUPC" w:cs="BrowalliaUPC"/>
              </w:rPr>
            </w:pPr>
          </w:p>
        </w:tc>
        <w:tc>
          <w:tcPr>
            <w:tcW w:w="236" w:type="dxa"/>
          </w:tcPr>
          <w:p w14:paraId="07F6E10E" w14:textId="77777777" w:rsidR="00E71AC9" w:rsidRPr="00E16A8A" w:rsidRDefault="00E71AC9" w:rsidP="00CA5364">
            <w:pPr>
              <w:pStyle w:val="BodyTextIndent"/>
              <w:ind w:left="-157"/>
              <w:jc w:val="right"/>
              <w:rPr>
                <w:rFonts w:ascii="BrowalliaUPC" w:hAnsi="BrowalliaUPC" w:cs="BrowalliaUPC"/>
                <w:sz w:val="28"/>
                <w:szCs w:val="28"/>
                <w:cs/>
              </w:rPr>
            </w:pPr>
          </w:p>
        </w:tc>
        <w:tc>
          <w:tcPr>
            <w:tcW w:w="1305" w:type="dxa"/>
            <w:vAlign w:val="center"/>
          </w:tcPr>
          <w:p w14:paraId="25248FA2" w14:textId="77777777" w:rsidR="00E71AC9" w:rsidRPr="00E16A8A" w:rsidRDefault="00E71AC9" w:rsidP="00CA5364">
            <w:pPr>
              <w:jc w:val="right"/>
              <w:rPr>
                <w:rFonts w:ascii="BrowalliaUPC" w:hAnsi="BrowalliaUPC" w:cs="BrowalliaUPC"/>
              </w:rPr>
            </w:pPr>
          </w:p>
        </w:tc>
      </w:tr>
      <w:tr w:rsidR="00E8124C" w:rsidRPr="00E16A8A" w14:paraId="48FDA662" w14:textId="77777777" w:rsidTr="00D97C16">
        <w:trPr>
          <w:cantSplit/>
          <w:trHeight w:val="20"/>
        </w:trPr>
        <w:tc>
          <w:tcPr>
            <w:tcW w:w="3231" w:type="dxa"/>
            <w:vAlign w:val="center"/>
          </w:tcPr>
          <w:p w14:paraId="496E8632" w14:textId="77777777" w:rsidR="00E8124C" w:rsidRPr="00E16A8A" w:rsidRDefault="00E8124C" w:rsidP="00E8124C">
            <w:pPr>
              <w:rPr>
                <w:rFonts w:ascii="BrowalliaUPC" w:hAnsi="BrowalliaUPC" w:cs="BrowalliaUPC"/>
              </w:rPr>
            </w:pPr>
            <w:r w:rsidRPr="00E16A8A">
              <w:rPr>
                <w:rFonts w:ascii="BrowalliaUPC" w:eastAsia="Arial Unicode MS" w:hAnsi="BrowalliaUPC" w:cs="BrowalliaUPC"/>
                <w:spacing w:val="-2"/>
                <w:cs/>
                <w:lang w:val="en-GB"/>
              </w:rPr>
              <w:t>ยังไม่ครบกำหนดชำระ</w:t>
            </w:r>
          </w:p>
        </w:tc>
        <w:tc>
          <w:tcPr>
            <w:tcW w:w="1305" w:type="dxa"/>
          </w:tcPr>
          <w:p w14:paraId="301F0362" w14:textId="550AB08F" w:rsidR="00E8124C" w:rsidRPr="00E771CE" w:rsidRDefault="00E8124C" w:rsidP="00E8124C">
            <w:pPr>
              <w:jc w:val="right"/>
              <w:rPr>
                <w:rFonts w:ascii="BrowalliaUPC" w:eastAsia="Arial Unicode MS" w:hAnsi="BrowalliaUPC" w:cs="BrowalliaUPC"/>
                <w:cs/>
                <w:lang w:val="en-US"/>
              </w:rPr>
            </w:pPr>
            <w:r w:rsidRPr="00E8124C">
              <w:rPr>
                <w:rFonts w:ascii="BrowalliaUPC" w:eastAsia="Arial Unicode MS" w:hAnsi="BrowalliaUPC" w:cs="BrowalliaUPC"/>
                <w:cs/>
              </w:rPr>
              <w:t>69,68</w:t>
            </w:r>
            <w:r w:rsidR="0040714F">
              <w:rPr>
                <w:rFonts w:ascii="BrowalliaUPC" w:eastAsia="Arial Unicode MS" w:hAnsi="BrowalliaUPC" w:cs="BrowalliaUPC"/>
                <w:lang w:val="en-US"/>
              </w:rPr>
              <w:t>5</w:t>
            </w:r>
          </w:p>
        </w:tc>
        <w:tc>
          <w:tcPr>
            <w:tcW w:w="236" w:type="dxa"/>
          </w:tcPr>
          <w:p w14:paraId="30D18A90" w14:textId="77777777" w:rsidR="00E8124C" w:rsidRPr="00E16A8A" w:rsidRDefault="00E8124C" w:rsidP="00E8124C">
            <w:pPr>
              <w:ind w:right="73"/>
              <w:jc w:val="right"/>
              <w:rPr>
                <w:rFonts w:ascii="BrowalliaUPC" w:hAnsi="BrowalliaUPC" w:cs="BrowalliaUPC"/>
              </w:rPr>
            </w:pPr>
          </w:p>
        </w:tc>
        <w:tc>
          <w:tcPr>
            <w:tcW w:w="1267" w:type="dxa"/>
          </w:tcPr>
          <w:p w14:paraId="71BD867C" w14:textId="3D097FF0" w:rsidR="00E8124C" w:rsidRPr="00E16A8A" w:rsidRDefault="00E8124C" w:rsidP="00E8124C">
            <w:pPr>
              <w:jc w:val="right"/>
              <w:rPr>
                <w:rFonts w:ascii="BrowalliaUPC" w:hAnsi="BrowalliaUPC" w:cs="BrowalliaUPC"/>
              </w:rPr>
            </w:pPr>
            <w:r w:rsidRPr="00E16A8A">
              <w:rPr>
                <w:rFonts w:ascii="BrowalliaUPC" w:eastAsia="Arial Unicode MS" w:hAnsi="BrowalliaUPC" w:cs="BrowalliaUPC"/>
              </w:rPr>
              <w:t>17,533</w:t>
            </w:r>
          </w:p>
        </w:tc>
        <w:tc>
          <w:tcPr>
            <w:tcW w:w="236" w:type="dxa"/>
          </w:tcPr>
          <w:p w14:paraId="0EDD2A87" w14:textId="77777777" w:rsidR="00E8124C" w:rsidRPr="00E16A8A" w:rsidRDefault="00E8124C" w:rsidP="00E8124C">
            <w:pPr>
              <w:ind w:right="73"/>
              <w:jc w:val="right"/>
              <w:rPr>
                <w:rFonts w:ascii="BrowalliaUPC" w:hAnsi="BrowalliaUPC" w:cs="BrowalliaUPC"/>
              </w:rPr>
            </w:pPr>
          </w:p>
        </w:tc>
        <w:tc>
          <w:tcPr>
            <w:tcW w:w="1278" w:type="dxa"/>
          </w:tcPr>
          <w:p w14:paraId="55B52AAC" w14:textId="51EDD1B1" w:rsidR="00E8124C" w:rsidRPr="00E16A8A" w:rsidRDefault="00E8124C" w:rsidP="00E8124C">
            <w:pPr>
              <w:jc w:val="right"/>
              <w:rPr>
                <w:rFonts w:ascii="BrowalliaUPC" w:hAnsi="BrowalliaUPC" w:cs="BrowalliaUPC"/>
                <w:lang w:val="en-US"/>
              </w:rPr>
            </w:pPr>
            <w:r>
              <w:rPr>
                <w:rFonts w:ascii="BrowalliaUPC" w:hAnsi="BrowalliaUPC" w:cs="BrowalliaUPC"/>
                <w:lang w:val="en-US"/>
              </w:rPr>
              <w:t>33,545</w:t>
            </w:r>
          </w:p>
        </w:tc>
        <w:tc>
          <w:tcPr>
            <w:tcW w:w="236" w:type="dxa"/>
          </w:tcPr>
          <w:p w14:paraId="2232FA14" w14:textId="77777777" w:rsidR="00E8124C" w:rsidRPr="00E16A8A" w:rsidRDefault="00E8124C" w:rsidP="00E8124C">
            <w:pPr>
              <w:pStyle w:val="BodyTextIndent3"/>
              <w:tabs>
                <w:tab w:val="left" w:pos="5018"/>
              </w:tabs>
              <w:ind w:left="0"/>
              <w:jc w:val="right"/>
              <w:rPr>
                <w:rFonts w:ascii="BrowalliaUPC" w:hAnsi="BrowalliaUPC" w:cs="BrowalliaUPC"/>
                <w:sz w:val="28"/>
                <w:szCs w:val="28"/>
              </w:rPr>
            </w:pPr>
          </w:p>
        </w:tc>
        <w:tc>
          <w:tcPr>
            <w:tcW w:w="1305" w:type="dxa"/>
          </w:tcPr>
          <w:p w14:paraId="18B092D5" w14:textId="52243840" w:rsidR="00E8124C" w:rsidRPr="00E16A8A" w:rsidRDefault="00E8124C" w:rsidP="00E8124C">
            <w:pPr>
              <w:jc w:val="right"/>
              <w:rPr>
                <w:rFonts w:ascii="BrowalliaUPC" w:hAnsi="BrowalliaUPC" w:cs="BrowalliaUPC"/>
                <w:lang w:val="en-US"/>
              </w:rPr>
            </w:pPr>
            <w:r w:rsidRPr="00E16A8A">
              <w:rPr>
                <w:rFonts w:ascii="BrowalliaUPC" w:eastAsia="Arial Unicode MS" w:hAnsi="BrowalliaUPC" w:cs="BrowalliaUPC"/>
              </w:rPr>
              <w:t>39,496</w:t>
            </w:r>
          </w:p>
        </w:tc>
      </w:tr>
      <w:tr w:rsidR="00E8124C" w:rsidRPr="00E16A8A" w14:paraId="49E2DE66" w14:textId="77777777" w:rsidTr="00D97C16">
        <w:trPr>
          <w:cantSplit/>
          <w:trHeight w:val="68"/>
        </w:trPr>
        <w:tc>
          <w:tcPr>
            <w:tcW w:w="3231" w:type="dxa"/>
            <w:vAlign w:val="center"/>
          </w:tcPr>
          <w:p w14:paraId="45E4CF80" w14:textId="77777777" w:rsidR="00E8124C" w:rsidRPr="00E16A8A" w:rsidRDefault="00E8124C" w:rsidP="00E8124C">
            <w:pPr>
              <w:rPr>
                <w:rFonts w:ascii="BrowalliaUPC" w:hAnsi="BrowalliaUPC" w:cs="BrowalliaUPC"/>
                <w:cs/>
              </w:rPr>
            </w:pPr>
            <w:r w:rsidRPr="00E16A8A">
              <w:rPr>
                <w:rFonts w:ascii="BrowalliaUPC" w:eastAsia="Arial Unicode MS" w:hAnsi="BrowalliaUPC" w:cs="BrowalliaUPC"/>
                <w:spacing w:val="-2"/>
                <w:cs/>
                <w:lang w:val="en-GB"/>
              </w:rPr>
              <w:t>ค้างชำระ</w:t>
            </w:r>
          </w:p>
        </w:tc>
        <w:tc>
          <w:tcPr>
            <w:tcW w:w="1305" w:type="dxa"/>
          </w:tcPr>
          <w:p w14:paraId="75F9296E" w14:textId="77777777" w:rsidR="00E8124C" w:rsidRPr="00E8124C" w:rsidRDefault="00E8124C" w:rsidP="00E8124C">
            <w:pPr>
              <w:jc w:val="right"/>
              <w:rPr>
                <w:rFonts w:ascii="BrowalliaUPC" w:eastAsia="Arial Unicode MS" w:hAnsi="BrowalliaUPC" w:cs="BrowalliaUPC"/>
              </w:rPr>
            </w:pPr>
          </w:p>
        </w:tc>
        <w:tc>
          <w:tcPr>
            <w:tcW w:w="236" w:type="dxa"/>
          </w:tcPr>
          <w:p w14:paraId="72B7492F" w14:textId="77777777" w:rsidR="00E8124C" w:rsidRPr="00E16A8A" w:rsidRDefault="00E8124C" w:rsidP="00E8124C">
            <w:pPr>
              <w:jc w:val="right"/>
              <w:rPr>
                <w:rFonts w:ascii="BrowalliaUPC" w:hAnsi="BrowalliaUPC" w:cs="BrowalliaUPC"/>
              </w:rPr>
            </w:pPr>
          </w:p>
        </w:tc>
        <w:tc>
          <w:tcPr>
            <w:tcW w:w="1267" w:type="dxa"/>
          </w:tcPr>
          <w:p w14:paraId="7C7F8363" w14:textId="77777777" w:rsidR="00E8124C" w:rsidRPr="00E16A8A" w:rsidRDefault="00E8124C" w:rsidP="00E8124C">
            <w:pPr>
              <w:jc w:val="right"/>
              <w:rPr>
                <w:rFonts w:ascii="BrowalliaUPC" w:hAnsi="BrowalliaUPC" w:cs="BrowalliaUPC"/>
              </w:rPr>
            </w:pPr>
          </w:p>
        </w:tc>
        <w:tc>
          <w:tcPr>
            <w:tcW w:w="236" w:type="dxa"/>
            <w:vAlign w:val="center"/>
          </w:tcPr>
          <w:p w14:paraId="42E05BC9" w14:textId="77777777" w:rsidR="00E8124C" w:rsidRPr="00E16A8A" w:rsidRDefault="00E8124C" w:rsidP="00E8124C">
            <w:pPr>
              <w:ind w:right="-43"/>
              <w:jc w:val="right"/>
              <w:rPr>
                <w:rFonts w:ascii="BrowalliaUPC" w:hAnsi="BrowalliaUPC" w:cs="BrowalliaUPC"/>
                <w:lang w:val="en-GB"/>
              </w:rPr>
            </w:pPr>
          </w:p>
        </w:tc>
        <w:tc>
          <w:tcPr>
            <w:tcW w:w="1278" w:type="dxa"/>
          </w:tcPr>
          <w:p w14:paraId="342DFA5F" w14:textId="77777777" w:rsidR="00E8124C" w:rsidRPr="00E16A8A" w:rsidRDefault="00E8124C" w:rsidP="00E8124C">
            <w:pPr>
              <w:jc w:val="right"/>
              <w:rPr>
                <w:rFonts w:ascii="BrowalliaUPC" w:hAnsi="BrowalliaUPC" w:cs="BrowalliaUPC"/>
                <w:cs/>
                <w:lang w:val="en-US"/>
              </w:rPr>
            </w:pPr>
          </w:p>
        </w:tc>
        <w:tc>
          <w:tcPr>
            <w:tcW w:w="236" w:type="dxa"/>
            <w:vAlign w:val="center"/>
          </w:tcPr>
          <w:p w14:paraId="62EAEBDF" w14:textId="77777777" w:rsidR="00E8124C" w:rsidRPr="00E16A8A" w:rsidRDefault="00E8124C" w:rsidP="00E8124C">
            <w:pPr>
              <w:pStyle w:val="BodyTextIndent3"/>
              <w:tabs>
                <w:tab w:val="left" w:pos="540"/>
                <w:tab w:val="left" w:pos="5018"/>
              </w:tabs>
              <w:ind w:left="-87"/>
              <w:jc w:val="right"/>
              <w:rPr>
                <w:rFonts w:ascii="BrowalliaUPC" w:hAnsi="BrowalliaUPC" w:cs="BrowalliaUPC"/>
                <w:sz w:val="28"/>
                <w:szCs w:val="28"/>
              </w:rPr>
            </w:pPr>
          </w:p>
        </w:tc>
        <w:tc>
          <w:tcPr>
            <w:tcW w:w="1305" w:type="dxa"/>
          </w:tcPr>
          <w:p w14:paraId="6967B049" w14:textId="77777777" w:rsidR="00E8124C" w:rsidRPr="00E16A8A" w:rsidRDefault="00E8124C" w:rsidP="00E8124C">
            <w:pPr>
              <w:jc w:val="right"/>
              <w:rPr>
                <w:rFonts w:ascii="BrowalliaUPC" w:hAnsi="BrowalliaUPC" w:cs="BrowalliaUPC"/>
                <w:cs/>
              </w:rPr>
            </w:pPr>
          </w:p>
        </w:tc>
      </w:tr>
      <w:tr w:rsidR="00E8124C" w:rsidRPr="00E16A8A" w14:paraId="036C0425" w14:textId="77777777" w:rsidTr="007D0BF9">
        <w:trPr>
          <w:cantSplit/>
          <w:trHeight w:val="68"/>
        </w:trPr>
        <w:tc>
          <w:tcPr>
            <w:tcW w:w="3231" w:type="dxa"/>
            <w:vAlign w:val="center"/>
          </w:tcPr>
          <w:p w14:paraId="1F7ACEE4" w14:textId="3150576F" w:rsidR="00E8124C" w:rsidRPr="00E16A8A" w:rsidRDefault="00E8124C" w:rsidP="00E8124C">
            <w:pPr>
              <w:rPr>
                <w:rFonts w:ascii="BrowalliaUPC" w:hAnsi="BrowalliaUPC" w:cs="BrowalliaUPC"/>
                <w:cs/>
              </w:rPr>
            </w:pPr>
            <w:r w:rsidRPr="00E16A8A">
              <w:rPr>
                <w:rFonts w:ascii="BrowalliaUPC" w:eastAsia="Arial Unicode MS" w:hAnsi="BrowalliaUPC" w:cs="BrowalliaUPC"/>
                <w:spacing w:val="-2"/>
                <w:cs/>
                <w:lang w:val="en-GB"/>
              </w:rPr>
              <w:t xml:space="preserve">   ไม่เกิน </w:t>
            </w:r>
            <w:r w:rsidRPr="00E16A8A">
              <w:rPr>
                <w:rFonts w:ascii="BrowalliaUPC" w:eastAsia="Arial Unicode MS" w:hAnsi="BrowalliaUPC" w:cs="BrowalliaUPC"/>
                <w:spacing w:val="-2"/>
                <w:lang w:val="en-GB"/>
              </w:rPr>
              <w:t>3</w:t>
            </w:r>
            <w:r w:rsidRPr="00E16A8A">
              <w:rPr>
                <w:rFonts w:ascii="BrowalliaUPC" w:eastAsia="Arial Unicode MS" w:hAnsi="BrowalliaUPC" w:cs="BrowalliaUPC"/>
                <w:spacing w:val="-2"/>
                <w:cs/>
                <w:lang w:val="en-GB"/>
              </w:rPr>
              <w:t xml:space="preserve"> เดือน</w:t>
            </w:r>
          </w:p>
        </w:tc>
        <w:tc>
          <w:tcPr>
            <w:tcW w:w="1305" w:type="dxa"/>
          </w:tcPr>
          <w:p w14:paraId="455FC084" w14:textId="05BC7AB9" w:rsidR="00E8124C" w:rsidRPr="0040714F" w:rsidRDefault="00E8124C" w:rsidP="00E8124C">
            <w:pPr>
              <w:jc w:val="right"/>
              <w:rPr>
                <w:rFonts w:ascii="BrowalliaUPC" w:eastAsia="Arial Unicode MS" w:hAnsi="BrowalliaUPC" w:cs="BrowalliaUPC"/>
                <w:cs/>
                <w:lang w:val="en-US"/>
              </w:rPr>
            </w:pPr>
            <w:r w:rsidRPr="00E8124C">
              <w:rPr>
                <w:rFonts w:ascii="BrowalliaUPC" w:eastAsia="Arial Unicode MS" w:hAnsi="BrowalliaUPC" w:cs="BrowalliaUPC"/>
                <w:cs/>
              </w:rPr>
              <w:t>16,19</w:t>
            </w:r>
            <w:r w:rsidR="0040714F">
              <w:rPr>
                <w:rFonts w:ascii="BrowalliaUPC" w:eastAsia="Arial Unicode MS" w:hAnsi="BrowalliaUPC" w:cs="BrowalliaUPC"/>
                <w:lang w:val="en-US"/>
              </w:rPr>
              <w:t>3</w:t>
            </w:r>
          </w:p>
        </w:tc>
        <w:tc>
          <w:tcPr>
            <w:tcW w:w="236" w:type="dxa"/>
          </w:tcPr>
          <w:p w14:paraId="056970EE" w14:textId="77777777" w:rsidR="00E8124C" w:rsidRPr="00E16A8A" w:rsidRDefault="00E8124C" w:rsidP="00E8124C">
            <w:pPr>
              <w:jc w:val="right"/>
              <w:rPr>
                <w:rFonts w:ascii="BrowalliaUPC" w:hAnsi="BrowalliaUPC" w:cs="BrowalliaUPC"/>
              </w:rPr>
            </w:pPr>
          </w:p>
        </w:tc>
        <w:tc>
          <w:tcPr>
            <w:tcW w:w="1267" w:type="dxa"/>
          </w:tcPr>
          <w:p w14:paraId="391E204B" w14:textId="307DFDC5" w:rsidR="00E8124C" w:rsidRPr="00E16A8A" w:rsidRDefault="00E8124C" w:rsidP="00E8124C">
            <w:pPr>
              <w:jc w:val="right"/>
              <w:rPr>
                <w:rFonts w:ascii="BrowalliaUPC" w:hAnsi="BrowalliaUPC" w:cs="BrowalliaUPC"/>
              </w:rPr>
            </w:pPr>
            <w:r w:rsidRPr="00E16A8A">
              <w:rPr>
                <w:rFonts w:ascii="BrowalliaUPC" w:hAnsi="BrowalliaUPC" w:cs="BrowalliaUPC"/>
              </w:rPr>
              <w:t>15,674</w:t>
            </w:r>
          </w:p>
        </w:tc>
        <w:tc>
          <w:tcPr>
            <w:tcW w:w="236" w:type="dxa"/>
          </w:tcPr>
          <w:p w14:paraId="53C9C22C" w14:textId="77777777" w:rsidR="00E8124C" w:rsidRPr="00E16A8A" w:rsidRDefault="00E8124C" w:rsidP="00E8124C">
            <w:pPr>
              <w:jc w:val="right"/>
              <w:rPr>
                <w:rFonts w:ascii="BrowalliaUPC" w:hAnsi="BrowalliaUPC" w:cs="BrowalliaUPC"/>
              </w:rPr>
            </w:pPr>
          </w:p>
        </w:tc>
        <w:tc>
          <w:tcPr>
            <w:tcW w:w="1278" w:type="dxa"/>
          </w:tcPr>
          <w:p w14:paraId="7E2B0585" w14:textId="1F32DDCF" w:rsidR="00E8124C" w:rsidRPr="00E16A8A" w:rsidRDefault="00E8124C" w:rsidP="00E8124C">
            <w:pPr>
              <w:jc w:val="right"/>
              <w:rPr>
                <w:rFonts w:ascii="BrowalliaUPC" w:hAnsi="BrowalliaUPC" w:cs="BrowalliaUPC"/>
                <w:lang w:val="en-US"/>
              </w:rPr>
            </w:pPr>
            <w:r>
              <w:rPr>
                <w:rFonts w:ascii="BrowalliaUPC" w:hAnsi="BrowalliaUPC" w:cs="BrowalliaUPC"/>
                <w:lang w:val="en-US"/>
              </w:rPr>
              <w:t>11,121</w:t>
            </w:r>
          </w:p>
        </w:tc>
        <w:tc>
          <w:tcPr>
            <w:tcW w:w="236" w:type="dxa"/>
          </w:tcPr>
          <w:p w14:paraId="537FC2F7" w14:textId="77777777" w:rsidR="00E8124C" w:rsidRPr="00E16A8A" w:rsidRDefault="00E8124C" w:rsidP="00E8124C">
            <w:pPr>
              <w:pStyle w:val="BodyTextIndent"/>
              <w:ind w:left="-157"/>
              <w:jc w:val="right"/>
              <w:rPr>
                <w:rFonts w:ascii="BrowalliaUPC" w:hAnsi="BrowalliaUPC" w:cs="BrowalliaUPC"/>
                <w:sz w:val="28"/>
                <w:szCs w:val="28"/>
                <w:cs/>
              </w:rPr>
            </w:pPr>
          </w:p>
        </w:tc>
        <w:tc>
          <w:tcPr>
            <w:tcW w:w="1305" w:type="dxa"/>
          </w:tcPr>
          <w:p w14:paraId="67675D1D" w14:textId="528ECF15" w:rsidR="00E8124C" w:rsidRPr="00E16A8A" w:rsidRDefault="00E8124C" w:rsidP="00E8124C">
            <w:pPr>
              <w:jc w:val="right"/>
              <w:rPr>
                <w:rFonts w:ascii="BrowalliaUPC" w:hAnsi="BrowalliaUPC" w:cs="BrowalliaUPC"/>
              </w:rPr>
            </w:pPr>
            <w:r w:rsidRPr="00E16A8A">
              <w:rPr>
                <w:rFonts w:ascii="BrowalliaUPC" w:hAnsi="BrowalliaUPC" w:cs="BrowalliaUPC"/>
              </w:rPr>
              <w:t>5,009</w:t>
            </w:r>
          </w:p>
        </w:tc>
      </w:tr>
      <w:tr w:rsidR="00E8124C" w:rsidRPr="00E16A8A" w14:paraId="2EE6045B" w14:textId="77777777" w:rsidTr="007D0BF9">
        <w:trPr>
          <w:cantSplit/>
          <w:trHeight w:val="68"/>
        </w:trPr>
        <w:tc>
          <w:tcPr>
            <w:tcW w:w="3231" w:type="dxa"/>
            <w:vAlign w:val="center"/>
          </w:tcPr>
          <w:p w14:paraId="61E7B46A" w14:textId="188BB9D9" w:rsidR="00E8124C" w:rsidRPr="00E16A8A" w:rsidRDefault="00E8124C" w:rsidP="00E8124C">
            <w:pPr>
              <w:rPr>
                <w:rFonts w:ascii="BrowalliaUPC" w:hAnsi="BrowalliaUPC" w:cs="BrowalliaUPC"/>
                <w:cs/>
              </w:rPr>
            </w:pPr>
            <w:r w:rsidRPr="00E16A8A">
              <w:rPr>
                <w:rFonts w:ascii="BrowalliaUPC" w:eastAsia="Arial Unicode MS" w:hAnsi="BrowalliaUPC" w:cs="BrowalliaUPC"/>
                <w:spacing w:val="-2"/>
                <w:cs/>
                <w:lang w:val="en-GB"/>
              </w:rPr>
              <w:t xml:space="preserve"> </w:t>
            </w:r>
            <w:r w:rsidRPr="00E16A8A">
              <w:rPr>
                <w:rFonts w:ascii="BrowalliaUPC" w:eastAsia="Arial Unicode MS" w:hAnsi="BrowalliaUPC" w:cs="BrowalliaUPC"/>
                <w:spacing w:val="-2"/>
                <w:lang w:val="en-GB"/>
              </w:rPr>
              <w:t xml:space="preserve">  3</w:t>
            </w:r>
            <w:r w:rsidRPr="00E16A8A">
              <w:rPr>
                <w:rFonts w:ascii="BrowalliaUPC" w:eastAsia="Arial Unicode MS" w:hAnsi="BrowalliaUPC" w:cs="BrowalliaUPC"/>
                <w:spacing w:val="-2"/>
                <w:cs/>
                <w:lang w:val="en-GB"/>
              </w:rPr>
              <w:t xml:space="preserve"> - </w:t>
            </w:r>
            <w:r w:rsidRPr="00E16A8A">
              <w:rPr>
                <w:rFonts w:ascii="BrowalliaUPC" w:eastAsia="Arial Unicode MS" w:hAnsi="BrowalliaUPC" w:cs="BrowalliaUPC"/>
                <w:spacing w:val="-2"/>
                <w:lang w:val="en-GB"/>
              </w:rPr>
              <w:t>6</w:t>
            </w:r>
            <w:r w:rsidRPr="00E16A8A">
              <w:rPr>
                <w:rFonts w:ascii="BrowalliaUPC" w:eastAsia="Arial Unicode MS" w:hAnsi="BrowalliaUPC" w:cs="BrowalliaUPC"/>
                <w:spacing w:val="-2"/>
                <w:cs/>
                <w:lang w:val="en-GB"/>
              </w:rPr>
              <w:t xml:space="preserve"> เดือน</w:t>
            </w:r>
          </w:p>
        </w:tc>
        <w:tc>
          <w:tcPr>
            <w:tcW w:w="1305" w:type="dxa"/>
          </w:tcPr>
          <w:p w14:paraId="11013076" w14:textId="26FD24F6" w:rsidR="00E8124C" w:rsidRPr="0040714F" w:rsidRDefault="00E8124C" w:rsidP="00E8124C">
            <w:pPr>
              <w:jc w:val="right"/>
              <w:rPr>
                <w:rFonts w:ascii="BrowalliaUPC" w:eastAsia="Arial Unicode MS" w:hAnsi="BrowalliaUPC" w:cs="BrowalliaUPC"/>
                <w:cs/>
                <w:lang w:val="en-US"/>
              </w:rPr>
            </w:pPr>
            <w:r w:rsidRPr="00E8124C">
              <w:rPr>
                <w:rFonts w:ascii="BrowalliaUPC" w:eastAsia="Arial Unicode MS" w:hAnsi="BrowalliaUPC" w:cs="BrowalliaUPC"/>
                <w:cs/>
              </w:rPr>
              <w:t>11,71</w:t>
            </w:r>
            <w:r w:rsidR="0040714F">
              <w:rPr>
                <w:rFonts w:ascii="BrowalliaUPC" w:eastAsia="Arial Unicode MS" w:hAnsi="BrowalliaUPC" w:cs="BrowalliaUPC"/>
                <w:lang w:val="en-US"/>
              </w:rPr>
              <w:t>2</w:t>
            </w:r>
          </w:p>
        </w:tc>
        <w:tc>
          <w:tcPr>
            <w:tcW w:w="236" w:type="dxa"/>
          </w:tcPr>
          <w:p w14:paraId="75ACCC32" w14:textId="77777777" w:rsidR="00E8124C" w:rsidRPr="00E16A8A" w:rsidRDefault="00E8124C" w:rsidP="00E8124C">
            <w:pPr>
              <w:jc w:val="right"/>
              <w:rPr>
                <w:rFonts w:ascii="BrowalliaUPC" w:hAnsi="BrowalliaUPC" w:cs="BrowalliaUPC"/>
              </w:rPr>
            </w:pPr>
          </w:p>
        </w:tc>
        <w:tc>
          <w:tcPr>
            <w:tcW w:w="1267" w:type="dxa"/>
          </w:tcPr>
          <w:p w14:paraId="01229640" w14:textId="6C7D3166" w:rsidR="00E8124C" w:rsidRPr="00E16A8A" w:rsidRDefault="00E8124C" w:rsidP="00E8124C">
            <w:pPr>
              <w:jc w:val="right"/>
              <w:rPr>
                <w:rFonts w:ascii="BrowalliaUPC" w:hAnsi="BrowalliaUPC" w:cs="BrowalliaUPC"/>
                <w:cs/>
              </w:rPr>
            </w:pPr>
            <w:r w:rsidRPr="00E16A8A">
              <w:rPr>
                <w:rFonts w:ascii="BrowalliaUPC" w:hAnsi="BrowalliaUPC" w:cs="BrowalliaUPC"/>
              </w:rPr>
              <w:t>952</w:t>
            </w:r>
          </w:p>
        </w:tc>
        <w:tc>
          <w:tcPr>
            <w:tcW w:w="236" w:type="dxa"/>
          </w:tcPr>
          <w:p w14:paraId="26EAC0EF" w14:textId="77777777" w:rsidR="00E8124C" w:rsidRPr="00E16A8A" w:rsidRDefault="00E8124C" w:rsidP="00E8124C">
            <w:pPr>
              <w:jc w:val="right"/>
              <w:rPr>
                <w:rFonts w:ascii="BrowalliaUPC" w:hAnsi="BrowalliaUPC" w:cs="BrowalliaUPC"/>
              </w:rPr>
            </w:pPr>
          </w:p>
        </w:tc>
        <w:tc>
          <w:tcPr>
            <w:tcW w:w="1278" w:type="dxa"/>
          </w:tcPr>
          <w:p w14:paraId="16F866B2" w14:textId="76AE81D9" w:rsidR="00E8124C" w:rsidRPr="00E16A8A" w:rsidRDefault="00E8124C" w:rsidP="00E8124C">
            <w:pPr>
              <w:jc w:val="right"/>
              <w:rPr>
                <w:rFonts w:ascii="BrowalliaUPC" w:hAnsi="BrowalliaUPC" w:cs="BrowalliaUPC"/>
                <w:lang w:val="en-US"/>
              </w:rPr>
            </w:pPr>
            <w:r>
              <w:rPr>
                <w:rFonts w:ascii="BrowalliaUPC" w:hAnsi="BrowalliaUPC" w:cs="BrowalliaUPC"/>
                <w:lang w:val="en-US"/>
              </w:rPr>
              <w:t>509</w:t>
            </w:r>
          </w:p>
        </w:tc>
        <w:tc>
          <w:tcPr>
            <w:tcW w:w="236" w:type="dxa"/>
          </w:tcPr>
          <w:p w14:paraId="52887FC9" w14:textId="77777777" w:rsidR="00E8124C" w:rsidRPr="00E16A8A" w:rsidRDefault="00E8124C" w:rsidP="00E8124C">
            <w:pPr>
              <w:pStyle w:val="BodyTextIndent"/>
              <w:ind w:left="-157"/>
              <w:jc w:val="right"/>
              <w:rPr>
                <w:rFonts w:ascii="BrowalliaUPC" w:hAnsi="BrowalliaUPC" w:cs="BrowalliaUPC"/>
                <w:sz w:val="28"/>
                <w:szCs w:val="28"/>
                <w:cs/>
              </w:rPr>
            </w:pPr>
          </w:p>
        </w:tc>
        <w:tc>
          <w:tcPr>
            <w:tcW w:w="1305" w:type="dxa"/>
          </w:tcPr>
          <w:p w14:paraId="599B1E4B" w14:textId="4BAB3EAE" w:rsidR="00E8124C" w:rsidRPr="00E16A8A" w:rsidRDefault="00E8124C" w:rsidP="00E8124C">
            <w:pPr>
              <w:jc w:val="right"/>
              <w:rPr>
                <w:rFonts w:ascii="BrowalliaUPC" w:hAnsi="BrowalliaUPC" w:cs="BrowalliaUPC"/>
              </w:rPr>
            </w:pPr>
            <w:r w:rsidRPr="00E16A8A">
              <w:rPr>
                <w:rFonts w:ascii="BrowalliaUPC" w:hAnsi="BrowalliaUPC" w:cs="BrowalliaUPC"/>
              </w:rPr>
              <w:t>15,530</w:t>
            </w:r>
          </w:p>
        </w:tc>
      </w:tr>
      <w:tr w:rsidR="00E8124C" w:rsidRPr="00E16A8A" w14:paraId="17D0B571" w14:textId="77777777" w:rsidTr="007D0BF9">
        <w:trPr>
          <w:cantSplit/>
          <w:trHeight w:val="68"/>
        </w:trPr>
        <w:tc>
          <w:tcPr>
            <w:tcW w:w="3231" w:type="dxa"/>
            <w:vAlign w:val="center"/>
          </w:tcPr>
          <w:p w14:paraId="4941DA1F" w14:textId="291E9355" w:rsidR="00E8124C" w:rsidRPr="00E16A8A" w:rsidRDefault="00E8124C" w:rsidP="00E8124C">
            <w:pPr>
              <w:rPr>
                <w:rFonts w:ascii="BrowalliaUPC" w:eastAsia="Arial Unicode MS" w:hAnsi="BrowalliaUPC" w:cs="BrowalliaUPC"/>
                <w:spacing w:val="-2"/>
                <w:cs/>
                <w:lang w:val="en-GB"/>
              </w:rPr>
            </w:pPr>
            <w:r w:rsidRPr="00E16A8A">
              <w:rPr>
                <w:rFonts w:ascii="BrowalliaUPC" w:eastAsia="Arial Unicode MS" w:hAnsi="BrowalliaUPC" w:cs="BrowalliaUPC"/>
                <w:spacing w:val="-2"/>
                <w:cs/>
                <w:lang w:val="en-GB"/>
              </w:rPr>
              <w:t xml:space="preserve">   </w:t>
            </w:r>
            <w:r w:rsidRPr="00E16A8A">
              <w:rPr>
                <w:rFonts w:ascii="BrowalliaUPC" w:eastAsia="Arial Unicode MS" w:hAnsi="BrowalliaUPC" w:cs="BrowalliaUPC"/>
                <w:spacing w:val="-2"/>
                <w:lang w:val="en-GB"/>
              </w:rPr>
              <w:t>6</w:t>
            </w:r>
            <w:r w:rsidRPr="00E16A8A">
              <w:rPr>
                <w:rFonts w:ascii="BrowalliaUPC" w:eastAsia="Arial Unicode MS" w:hAnsi="BrowalliaUPC" w:cs="BrowalliaUPC"/>
                <w:spacing w:val="-2"/>
                <w:cs/>
                <w:lang w:val="en-GB"/>
              </w:rPr>
              <w:t xml:space="preserve"> -</w:t>
            </w:r>
            <w:r w:rsidRPr="00E16A8A">
              <w:rPr>
                <w:rFonts w:ascii="BrowalliaUPC" w:eastAsia="Arial Unicode MS" w:hAnsi="BrowalliaUPC" w:cs="BrowalliaUPC"/>
                <w:spacing w:val="-2"/>
                <w:lang w:val="en-GB"/>
              </w:rPr>
              <w:t xml:space="preserve"> 12 </w:t>
            </w:r>
            <w:r w:rsidRPr="00E16A8A">
              <w:rPr>
                <w:rFonts w:ascii="BrowalliaUPC" w:eastAsia="Arial Unicode MS" w:hAnsi="BrowalliaUPC" w:cs="BrowalliaUPC"/>
                <w:spacing w:val="-2"/>
                <w:cs/>
                <w:lang w:val="en-GB"/>
              </w:rPr>
              <w:t>เดือน</w:t>
            </w:r>
          </w:p>
        </w:tc>
        <w:tc>
          <w:tcPr>
            <w:tcW w:w="1305" w:type="dxa"/>
          </w:tcPr>
          <w:p w14:paraId="7E59A08A" w14:textId="5EEAAA75" w:rsidR="00E8124C" w:rsidRPr="00E8124C" w:rsidRDefault="00E8124C" w:rsidP="00E8124C">
            <w:pPr>
              <w:jc w:val="right"/>
              <w:rPr>
                <w:rFonts w:ascii="BrowalliaUPC" w:eastAsia="Arial Unicode MS" w:hAnsi="BrowalliaUPC" w:cs="BrowalliaUPC"/>
              </w:rPr>
            </w:pPr>
            <w:r w:rsidRPr="00E8124C">
              <w:rPr>
                <w:rFonts w:ascii="BrowalliaUPC" w:eastAsia="Arial Unicode MS" w:hAnsi="BrowalliaUPC" w:cs="BrowalliaUPC"/>
                <w:cs/>
              </w:rPr>
              <w:t>396</w:t>
            </w:r>
          </w:p>
        </w:tc>
        <w:tc>
          <w:tcPr>
            <w:tcW w:w="236" w:type="dxa"/>
          </w:tcPr>
          <w:p w14:paraId="4F70C0B3" w14:textId="77777777" w:rsidR="00E8124C" w:rsidRPr="00E16A8A" w:rsidRDefault="00E8124C" w:rsidP="00E8124C">
            <w:pPr>
              <w:jc w:val="right"/>
              <w:rPr>
                <w:rFonts w:ascii="BrowalliaUPC" w:hAnsi="BrowalliaUPC" w:cs="BrowalliaUPC"/>
              </w:rPr>
            </w:pPr>
          </w:p>
        </w:tc>
        <w:tc>
          <w:tcPr>
            <w:tcW w:w="1267" w:type="dxa"/>
          </w:tcPr>
          <w:p w14:paraId="339D6287" w14:textId="5D73C972" w:rsidR="00E8124C" w:rsidRPr="00E16A8A" w:rsidRDefault="00E8124C" w:rsidP="00E8124C">
            <w:pPr>
              <w:jc w:val="right"/>
              <w:rPr>
                <w:rFonts w:ascii="BrowalliaUPC" w:hAnsi="BrowalliaUPC" w:cs="BrowalliaUPC"/>
                <w:cs/>
              </w:rPr>
            </w:pPr>
            <w:r w:rsidRPr="00E16A8A">
              <w:rPr>
                <w:rFonts w:ascii="BrowalliaUPC" w:hAnsi="BrowalliaUPC" w:cs="BrowalliaUPC"/>
                <w:lang w:val="en-US"/>
              </w:rPr>
              <w:t xml:space="preserve">       </w:t>
            </w:r>
            <w:r w:rsidRPr="00E16A8A">
              <w:rPr>
                <w:rFonts w:ascii="BrowalliaUPC" w:hAnsi="BrowalliaUPC" w:cs="BrowalliaUPC"/>
              </w:rPr>
              <w:t>-</w:t>
            </w:r>
          </w:p>
        </w:tc>
        <w:tc>
          <w:tcPr>
            <w:tcW w:w="236" w:type="dxa"/>
          </w:tcPr>
          <w:p w14:paraId="37D9A42B" w14:textId="77777777" w:rsidR="00E8124C" w:rsidRPr="00E16A8A" w:rsidRDefault="00E8124C" w:rsidP="00E8124C">
            <w:pPr>
              <w:jc w:val="right"/>
              <w:rPr>
                <w:rFonts w:ascii="BrowalliaUPC" w:hAnsi="BrowalliaUPC" w:cs="BrowalliaUPC"/>
              </w:rPr>
            </w:pPr>
          </w:p>
        </w:tc>
        <w:tc>
          <w:tcPr>
            <w:tcW w:w="1278" w:type="dxa"/>
          </w:tcPr>
          <w:p w14:paraId="337BD845" w14:textId="3802507D" w:rsidR="00E8124C" w:rsidRPr="00E16A8A" w:rsidRDefault="00E8124C" w:rsidP="00E8124C">
            <w:pPr>
              <w:jc w:val="right"/>
              <w:rPr>
                <w:rFonts w:ascii="BrowalliaUPC" w:hAnsi="BrowalliaUPC" w:cs="BrowalliaUPC"/>
                <w:lang w:val="en-US"/>
              </w:rPr>
            </w:pPr>
            <w:r>
              <w:rPr>
                <w:rFonts w:ascii="BrowalliaUPC" w:hAnsi="BrowalliaUPC" w:cs="BrowalliaUPC"/>
                <w:lang w:val="en-US"/>
              </w:rPr>
              <w:t>1,061</w:t>
            </w:r>
          </w:p>
        </w:tc>
        <w:tc>
          <w:tcPr>
            <w:tcW w:w="236" w:type="dxa"/>
          </w:tcPr>
          <w:p w14:paraId="31248FF5" w14:textId="77777777" w:rsidR="00E8124C" w:rsidRPr="00E16A8A" w:rsidRDefault="00E8124C" w:rsidP="00E8124C">
            <w:pPr>
              <w:pStyle w:val="BodyTextIndent"/>
              <w:ind w:left="-157"/>
              <w:jc w:val="right"/>
              <w:rPr>
                <w:rFonts w:ascii="BrowalliaUPC" w:hAnsi="BrowalliaUPC" w:cs="BrowalliaUPC"/>
                <w:sz w:val="28"/>
                <w:szCs w:val="28"/>
                <w:cs/>
              </w:rPr>
            </w:pPr>
          </w:p>
        </w:tc>
        <w:tc>
          <w:tcPr>
            <w:tcW w:w="1305" w:type="dxa"/>
          </w:tcPr>
          <w:p w14:paraId="62B36904" w14:textId="03908231" w:rsidR="00E8124C" w:rsidRPr="00E16A8A" w:rsidRDefault="00E8124C" w:rsidP="00E8124C">
            <w:pPr>
              <w:jc w:val="right"/>
              <w:rPr>
                <w:rFonts w:ascii="BrowalliaUPC" w:hAnsi="BrowalliaUPC" w:cs="BrowalliaUPC"/>
              </w:rPr>
            </w:pPr>
            <w:r w:rsidRPr="00E16A8A">
              <w:rPr>
                <w:rFonts w:ascii="BrowalliaUPC" w:hAnsi="BrowalliaUPC" w:cs="BrowalliaUPC"/>
              </w:rPr>
              <w:t>1,401</w:t>
            </w:r>
          </w:p>
        </w:tc>
      </w:tr>
      <w:tr w:rsidR="00E8124C" w:rsidRPr="00E16A8A" w14:paraId="1CDBEE3C" w14:textId="77777777" w:rsidTr="007D0BF9">
        <w:trPr>
          <w:cantSplit/>
          <w:trHeight w:val="117"/>
        </w:trPr>
        <w:tc>
          <w:tcPr>
            <w:tcW w:w="3231" w:type="dxa"/>
            <w:vAlign w:val="center"/>
          </w:tcPr>
          <w:p w14:paraId="3CCD749C" w14:textId="5405119B" w:rsidR="00E8124C" w:rsidRPr="00E16A8A" w:rsidRDefault="00E8124C" w:rsidP="00E8124C">
            <w:pPr>
              <w:rPr>
                <w:rFonts w:ascii="BrowalliaUPC" w:eastAsia="Arial Unicode MS" w:hAnsi="BrowalliaUPC" w:cs="BrowalliaUPC"/>
                <w:spacing w:val="-2"/>
                <w:cs/>
                <w:lang w:val="en-GB"/>
              </w:rPr>
            </w:pPr>
            <w:r w:rsidRPr="00E16A8A">
              <w:rPr>
                <w:rFonts w:ascii="BrowalliaUPC" w:eastAsia="Arial Unicode MS" w:hAnsi="BrowalliaUPC" w:cs="BrowalliaUPC"/>
                <w:spacing w:val="-2"/>
                <w:cs/>
                <w:lang w:val="en-GB"/>
              </w:rPr>
              <w:t xml:space="preserve">   มากกว่า </w:t>
            </w:r>
            <w:r w:rsidRPr="00E16A8A">
              <w:rPr>
                <w:rFonts w:ascii="BrowalliaUPC" w:eastAsia="Arial Unicode MS" w:hAnsi="BrowalliaUPC" w:cs="BrowalliaUPC"/>
                <w:spacing w:val="-2"/>
                <w:lang w:val="en-GB"/>
              </w:rPr>
              <w:t>12</w:t>
            </w:r>
            <w:r w:rsidRPr="00E16A8A">
              <w:rPr>
                <w:rFonts w:ascii="BrowalliaUPC" w:eastAsia="Arial Unicode MS" w:hAnsi="BrowalliaUPC" w:cs="BrowalliaUPC"/>
                <w:spacing w:val="-2"/>
                <w:cs/>
                <w:lang w:val="en-GB"/>
              </w:rPr>
              <w:t xml:space="preserve"> เดือน</w:t>
            </w:r>
          </w:p>
        </w:tc>
        <w:tc>
          <w:tcPr>
            <w:tcW w:w="1305" w:type="dxa"/>
            <w:tcBorders>
              <w:bottom w:val="single" w:sz="4" w:space="0" w:color="auto"/>
            </w:tcBorders>
          </w:tcPr>
          <w:p w14:paraId="30FF663B" w14:textId="6B9A30EE" w:rsidR="00E8124C" w:rsidRPr="00E8124C" w:rsidRDefault="00E8124C" w:rsidP="00E8124C">
            <w:pPr>
              <w:jc w:val="right"/>
              <w:rPr>
                <w:rFonts w:ascii="BrowalliaUPC" w:eastAsia="Arial Unicode MS" w:hAnsi="BrowalliaUPC" w:cs="BrowalliaUPC"/>
              </w:rPr>
            </w:pPr>
            <w:r w:rsidRPr="00E8124C">
              <w:rPr>
                <w:rFonts w:ascii="BrowalliaUPC" w:eastAsia="Arial Unicode MS" w:hAnsi="BrowalliaUPC" w:cs="BrowalliaUPC"/>
                <w:cs/>
              </w:rPr>
              <w:t>-</w:t>
            </w:r>
          </w:p>
        </w:tc>
        <w:tc>
          <w:tcPr>
            <w:tcW w:w="236" w:type="dxa"/>
          </w:tcPr>
          <w:p w14:paraId="5101ABF1" w14:textId="77777777" w:rsidR="00E8124C" w:rsidRPr="00E16A8A" w:rsidRDefault="00E8124C" w:rsidP="00E8124C">
            <w:pPr>
              <w:jc w:val="right"/>
              <w:rPr>
                <w:rFonts w:ascii="BrowalliaUPC" w:hAnsi="BrowalliaUPC" w:cs="BrowalliaUPC"/>
              </w:rPr>
            </w:pPr>
          </w:p>
        </w:tc>
        <w:tc>
          <w:tcPr>
            <w:tcW w:w="1267" w:type="dxa"/>
            <w:tcBorders>
              <w:bottom w:val="single" w:sz="4" w:space="0" w:color="auto"/>
            </w:tcBorders>
          </w:tcPr>
          <w:p w14:paraId="482E1378" w14:textId="39E645F7" w:rsidR="00E8124C" w:rsidRPr="00E16A8A" w:rsidRDefault="00E8124C" w:rsidP="00E8124C">
            <w:pPr>
              <w:jc w:val="right"/>
              <w:rPr>
                <w:rFonts w:ascii="BrowalliaUPC" w:hAnsi="BrowalliaUPC" w:cs="BrowalliaUPC"/>
                <w:lang w:val="en-US"/>
              </w:rPr>
            </w:pPr>
            <w:r w:rsidRPr="00E16A8A">
              <w:rPr>
                <w:rFonts w:ascii="BrowalliaUPC" w:hAnsi="BrowalliaUPC" w:cs="BrowalliaUPC"/>
                <w:lang w:val="en-US"/>
              </w:rPr>
              <w:t xml:space="preserve">       </w:t>
            </w:r>
            <w:r w:rsidRPr="00E16A8A">
              <w:rPr>
                <w:rFonts w:ascii="BrowalliaUPC" w:hAnsi="BrowalliaUPC" w:cs="BrowalliaUPC"/>
              </w:rPr>
              <w:t>-</w:t>
            </w:r>
          </w:p>
        </w:tc>
        <w:tc>
          <w:tcPr>
            <w:tcW w:w="236" w:type="dxa"/>
          </w:tcPr>
          <w:p w14:paraId="2AADB10C" w14:textId="77777777" w:rsidR="00E8124C" w:rsidRPr="00E16A8A" w:rsidRDefault="00E8124C" w:rsidP="00E8124C">
            <w:pPr>
              <w:jc w:val="right"/>
              <w:rPr>
                <w:rFonts w:ascii="BrowalliaUPC" w:hAnsi="BrowalliaUPC" w:cs="BrowalliaUPC"/>
              </w:rPr>
            </w:pPr>
          </w:p>
        </w:tc>
        <w:tc>
          <w:tcPr>
            <w:tcW w:w="1278" w:type="dxa"/>
            <w:tcBorders>
              <w:top w:val="nil"/>
              <w:left w:val="nil"/>
              <w:bottom w:val="single" w:sz="4" w:space="0" w:color="auto"/>
              <w:right w:val="nil"/>
            </w:tcBorders>
          </w:tcPr>
          <w:p w14:paraId="646DD3A7" w14:textId="382C73F9" w:rsidR="00E8124C" w:rsidRPr="00E16A8A" w:rsidRDefault="00E8124C" w:rsidP="00E8124C">
            <w:pPr>
              <w:jc w:val="right"/>
              <w:rPr>
                <w:rFonts w:ascii="BrowalliaUPC" w:hAnsi="BrowalliaUPC" w:cs="BrowalliaUPC"/>
                <w:lang w:val="en-US"/>
              </w:rPr>
            </w:pPr>
            <w:r>
              <w:rPr>
                <w:rFonts w:ascii="BrowalliaUPC" w:hAnsi="BrowalliaUPC" w:cs="BrowalliaUPC"/>
                <w:lang w:val="en-US"/>
              </w:rPr>
              <w:t>177</w:t>
            </w:r>
          </w:p>
        </w:tc>
        <w:tc>
          <w:tcPr>
            <w:tcW w:w="236" w:type="dxa"/>
          </w:tcPr>
          <w:p w14:paraId="645D93A5" w14:textId="77777777" w:rsidR="00E8124C" w:rsidRPr="00E16A8A" w:rsidRDefault="00E8124C" w:rsidP="00E8124C">
            <w:pPr>
              <w:pStyle w:val="BodyTextIndent"/>
              <w:ind w:left="-157"/>
              <w:jc w:val="right"/>
              <w:rPr>
                <w:rFonts w:ascii="BrowalliaUPC" w:hAnsi="BrowalliaUPC" w:cs="BrowalliaUPC"/>
                <w:sz w:val="28"/>
                <w:szCs w:val="28"/>
                <w:cs/>
              </w:rPr>
            </w:pPr>
          </w:p>
        </w:tc>
        <w:tc>
          <w:tcPr>
            <w:tcW w:w="1305" w:type="dxa"/>
            <w:tcBorders>
              <w:bottom w:val="single" w:sz="4" w:space="0" w:color="auto"/>
            </w:tcBorders>
          </w:tcPr>
          <w:p w14:paraId="74F602F2" w14:textId="59DF3145" w:rsidR="00E8124C" w:rsidRPr="00E16A8A" w:rsidRDefault="00E8124C" w:rsidP="00E8124C">
            <w:pPr>
              <w:jc w:val="right"/>
              <w:rPr>
                <w:rFonts w:ascii="BrowalliaUPC" w:hAnsi="BrowalliaUPC" w:cs="BrowalliaUPC"/>
              </w:rPr>
            </w:pPr>
            <w:r w:rsidRPr="00E16A8A">
              <w:rPr>
                <w:rFonts w:ascii="BrowalliaUPC" w:hAnsi="BrowalliaUPC" w:cs="BrowalliaUPC"/>
              </w:rPr>
              <w:t>12,309</w:t>
            </w:r>
          </w:p>
        </w:tc>
      </w:tr>
      <w:tr w:rsidR="00E8124C" w:rsidRPr="00E16A8A" w14:paraId="7A8CCA55" w14:textId="77777777" w:rsidTr="007D0BF9">
        <w:trPr>
          <w:cantSplit/>
          <w:trHeight w:val="80"/>
        </w:trPr>
        <w:tc>
          <w:tcPr>
            <w:tcW w:w="3231" w:type="dxa"/>
            <w:vAlign w:val="center"/>
          </w:tcPr>
          <w:p w14:paraId="3C4F3210" w14:textId="597E0C6B" w:rsidR="00E8124C" w:rsidRPr="00E16A8A" w:rsidRDefault="00E8124C" w:rsidP="00E8124C">
            <w:pPr>
              <w:rPr>
                <w:rFonts w:ascii="BrowalliaUPC" w:eastAsia="Arial Unicode MS" w:hAnsi="BrowalliaUPC" w:cs="BrowalliaUPC"/>
                <w:spacing w:val="-2"/>
                <w:cs/>
                <w:lang w:val="en-GB"/>
              </w:rPr>
            </w:pPr>
            <w:r w:rsidRPr="00E16A8A">
              <w:rPr>
                <w:rFonts w:ascii="BrowalliaUPC" w:eastAsia="Arial Unicode MS" w:hAnsi="BrowalliaUPC" w:cs="BrowalliaUPC"/>
                <w:spacing w:val="-2"/>
                <w:cs/>
                <w:lang w:val="en-GB"/>
              </w:rPr>
              <w:t>รวม</w:t>
            </w:r>
          </w:p>
        </w:tc>
        <w:tc>
          <w:tcPr>
            <w:tcW w:w="1305" w:type="dxa"/>
            <w:tcBorders>
              <w:top w:val="single" w:sz="4" w:space="0" w:color="auto"/>
              <w:bottom w:val="single" w:sz="12" w:space="0" w:color="auto"/>
            </w:tcBorders>
          </w:tcPr>
          <w:p w14:paraId="4540677B" w14:textId="5E50B126" w:rsidR="00E8124C" w:rsidRPr="00AC6E9A" w:rsidRDefault="00E8124C" w:rsidP="00E8124C">
            <w:pPr>
              <w:jc w:val="right"/>
              <w:rPr>
                <w:rFonts w:ascii="BrowalliaUPC" w:eastAsia="Arial Unicode MS" w:hAnsi="BrowalliaUPC" w:cs="BrowalliaUPC"/>
                <w:cs/>
                <w:lang w:val="en-US"/>
              </w:rPr>
            </w:pPr>
            <w:r w:rsidRPr="00E8124C">
              <w:rPr>
                <w:rFonts w:ascii="BrowalliaUPC" w:eastAsia="Arial Unicode MS" w:hAnsi="BrowalliaUPC" w:cs="BrowalliaUPC"/>
                <w:cs/>
              </w:rPr>
              <w:t>97,98</w:t>
            </w:r>
            <w:r w:rsidR="00AC6E9A">
              <w:rPr>
                <w:rFonts w:ascii="BrowalliaUPC" w:eastAsia="Arial Unicode MS" w:hAnsi="BrowalliaUPC" w:cs="BrowalliaUPC"/>
                <w:lang w:val="en-US"/>
              </w:rPr>
              <w:t>6</w:t>
            </w:r>
          </w:p>
        </w:tc>
        <w:tc>
          <w:tcPr>
            <w:tcW w:w="236" w:type="dxa"/>
          </w:tcPr>
          <w:p w14:paraId="52CEA117" w14:textId="77777777" w:rsidR="00E8124C" w:rsidRPr="00E16A8A" w:rsidRDefault="00E8124C" w:rsidP="00E8124C">
            <w:pPr>
              <w:jc w:val="right"/>
              <w:rPr>
                <w:rFonts w:ascii="BrowalliaUPC" w:hAnsi="BrowalliaUPC" w:cs="BrowalliaUPC"/>
              </w:rPr>
            </w:pPr>
          </w:p>
        </w:tc>
        <w:tc>
          <w:tcPr>
            <w:tcW w:w="1267" w:type="dxa"/>
            <w:tcBorders>
              <w:top w:val="single" w:sz="4" w:space="0" w:color="auto"/>
              <w:bottom w:val="single" w:sz="12" w:space="0" w:color="auto"/>
            </w:tcBorders>
          </w:tcPr>
          <w:p w14:paraId="5C06CD2A" w14:textId="6E679740" w:rsidR="00E8124C" w:rsidRPr="00E16A8A" w:rsidRDefault="00E8124C" w:rsidP="00E8124C">
            <w:pPr>
              <w:jc w:val="right"/>
              <w:rPr>
                <w:rFonts w:ascii="BrowalliaUPC" w:hAnsi="BrowalliaUPC" w:cs="BrowalliaUPC"/>
              </w:rPr>
            </w:pPr>
            <w:r w:rsidRPr="00E16A8A">
              <w:rPr>
                <w:rFonts w:ascii="BrowalliaUPC" w:hAnsi="BrowalliaUPC" w:cs="BrowalliaUPC"/>
              </w:rPr>
              <w:t>34,159</w:t>
            </w:r>
          </w:p>
        </w:tc>
        <w:tc>
          <w:tcPr>
            <w:tcW w:w="236" w:type="dxa"/>
          </w:tcPr>
          <w:p w14:paraId="0BF9ADFC" w14:textId="77777777" w:rsidR="00E8124C" w:rsidRPr="00E16A8A" w:rsidRDefault="00E8124C" w:rsidP="00E8124C">
            <w:pPr>
              <w:jc w:val="right"/>
              <w:rPr>
                <w:rFonts w:ascii="BrowalliaUPC" w:hAnsi="BrowalliaUPC" w:cs="BrowalliaUPC"/>
              </w:rPr>
            </w:pPr>
          </w:p>
        </w:tc>
        <w:tc>
          <w:tcPr>
            <w:tcW w:w="1278" w:type="dxa"/>
            <w:tcBorders>
              <w:top w:val="single" w:sz="4" w:space="0" w:color="auto"/>
              <w:left w:val="nil"/>
              <w:bottom w:val="single" w:sz="12" w:space="0" w:color="auto"/>
              <w:right w:val="nil"/>
            </w:tcBorders>
          </w:tcPr>
          <w:p w14:paraId="04945B57" w14:textId="69090FE4" w:rsidR="00E8124C" w:rsidRPr="00E16A8A" w:rsidRDefault="00E8124C" w:rsidP="00E8124C">
            <w:pPr>
              <w:jc w:val="right"/>
              <w:rPr>
                <w:rFonts w:ascii="BrowalliaUPC" w:hAnsi="BrowalliaUPC" w:cs="BrowalliaUPC"/>
                <w:lang w:val="en-US"/>
              </w:rPr>
            </w:pPr>
            <w:r>
              <w:rPr>
                <w:rFonts w:ascii="BrowalliaUPC" w:hAnsi="BrowalliaUPC" w:cs="BrowalliaUPC"/>
                <w:lang w:val="en-US"/>
              </w:rPr>
              <w:t>46,413</w:t>
            </w:r>
          </w:p>
        </w:tc>
        <w:tc>
          <w:tcPr>
            <w:tcW w:w="236" w:type="dxa"/>
          </w:tcPr>
          <w:p w14:paraId="4A80D453" w14:textId="77777777" w:rsidR="00E8124C" w:rsidRPr="00E16A8A" w:rsidRDefault="00E8124C" w:rsidP="00E8124C">
            <w:pPr>
              <w:pStyle w:val="BodyTextIndent"/>
              <w:ind w:left="-157"/>
              <w:jc w:val="right"/>
              <w:rPr>
                <w:rFonts w:ascii="BrowalliaUPC" w:hAnsi="BrowalliaUPC" w:cs="BrowalliaUPC"/>
                <w:sz w:val="28"/>
                <w:szCs w:val="28"/>
                <w:cs/>
              </w:rPr>
            </w:pPr>
          </w:p>
        </w:tc>
        <w:tc>
          <w:tcPr>
            <w:tcW w:w="1305" w:type="dxa"/>
            <w:tcBorders>
              <w:top w:val="single" w:sz="4" w:space="0" w:color="auto"/>
              <w:bottom w:val="single" w:sz="12" w:space="0" w:color="auto"/>
            </w:tcBorders>
          </w:tcPr>
          <w:p w14:paraId="4B5E4513" w14:textId="627208FE" w:rsidR="00E8124C" w:rsidRPr="00E16A8A" w:rsidRDefault="00E8124C" w:rsidP="00E8124C">
            <w:pPr>
              <w:jc w:val="right"/>
              <w:rPr>
                <w:rFonts w:ascii="BrowalliaUPC" w:hAnsi="BrowalliaUPC" w:cs="BrowalliaUPC"/>
                <w:lang w:val="en-US"/>
              </w:rPr>
            </w:pPr>
            <w:r w:rsidRPr="00E16A8A">
              <w:rPr>
                <w:rFonts w:ascii="BrowalliaUPC" w:hAnsi="BrowalliaUPC" w:cs="BrowalliaUPC"/>
              </w:rPr>
              <w:t>73,745</w:t>
            </w:r>
          </w:p>
        </w:tc>
      </w:tr>
    </w:tbl>
    <w:p w14:paraId="24E7DAA5" w14:textId="77777777" w:rsidR="00E55CF3" w:rsidRPr="00E16A8A" w:rsidRDefault="00E55CF3" w:rsidP="002C0466">
      <w:pPr>
        <w:ind w:firstLine="432"/>
        <w:jc w:val="thaiDistribute"/>
        <w:rPr>
          <w:rFonts w:ascii="BrowalliaUPC" w:eastAsia="Arial Unicode MS" w:hAnsi="BrowalliaUPC" w:cs="BrowalliaUPC"/>
          <w:color w:val="FF0000"/>
          <w:u w:val="single"/>
          <w:lang w:val="en-GB"/>
        </w:rPr>
      </w:pPr>
    </w:p>
    <w:p w14:paraId="739CD294" w14:textId="0F3B6E88" w:rsidR="001403DF" w:rsidRPr="00E16A8A" w:rsidRDefault="009B611E" w:rsidP="002C0466">
      <w:pPr>
        <w:ind w:firstLine="432"/>
        <w:jc w:val="thaiDistribute"/>
        <w:rPr>
          <w:rFonts w:ascii="BrowalliaUPC" w:eastAsia="Arial Unicode MS" w:hAnsi="BrowalliaUPC" w:cs="BrowalliaUPC"/>
          <w:color w:val="000000" w:themeColor="text1"/>
          <w:lang w:val="en-GB"/>
        </w:rPr>
      </w:pPr>
      <w:r w:rsidRPr="00E16A8A">
        <w:rPr>
          <w:rFonts w:ascii="BrowalliaUPC" w:eastAsia="Arial Unicode MS" w:hAnsi="BrowalliaUPC" w:cs="BrowalliaUPC"/>
          <w:color w:val="000000" w:themeColor="text1"/>
          <w:cs/>
          <w:lang w:val="en-GB"/>
        </w:rPr>
        <w:t>กลุ่มบริษัท</w:t>
      </w:r>
      <w:r w:rsidR="005C683A" w:rsidRPr="00E16A8A">
        <w:rPr>
          <w:rFonts w:ascii="BrowalliaUPC" w:eastAsia="Arial Unicode MS" w:hAnsi="BrowalliaUPC" w:cs="BrowalliaUPC"/>
          <w:color w:val="000000" w:themeColor="text1"/>
          <w:cs/>
          <w:lang w:val="en-GB"/>
        </w:rPr>
        <w:t xml:space="preserve">มีระยะเวลาการชำระหนี้สำหรับลูกหนี้การค้าที่ยังไม่ถึงกำหนดชำระตามปกติคือ </w:t>
      </w:r>
      <w:r w:rsidR="00D76EC6" w:rsidRPr="00E16A8A">
        <w:rPr>
          <w:rFonts w:ascii="BrowalliaUPC" w:eastAsia="Arial Unicode MS" w:hAnsi="BrowalliaUPC" w:cs="BrowalliaUPC"/>
          <w:color w:val="000000" w:themeColor="text1"/>
          <w:lang w:val="en-GB"/>
        </w:rPr>
        <w:t>30</w:t>
      </w:r>
      <w:r w:rsidR="005C683A" w:rsidRPr="00E16A8A">
        <w:rPr>
          <w:rFonts w:ascii="BrowalliaUPC" w:eastAsia="Arial Unicode MS" w:hAnsi="BrowalliaUPC" w:cs="BrowalliaUPC"/>
          <w:color w:val="000000" w:themeColor="text1"/>
          <w:cs/>
          <w:lang w:val="en-GB"/>
        </w:rPr>
        <w:t xml:space="preserve"> วัน และ </w:t>
      </w:r>
      <w:r w:rsidR="00D76EC6" w:rsidRPr="00E16A8A">
        <w:rPr>
          <w:rFonts w:ascii="BrowalliaUPC" w:eastAsia="Arial Unicode MS" w:hAnsi="BrowalliaUPC" w:cs="BrowalliaUPC"/>
          <w:color w:val="000000" w:themeColor="text1"/>
          <w:lang w:val="en-GB"/>
        </w:rPr>
        <w:t>60</w:t>
      </w:r>
      <w:r w:rsidR="005C683A" w:rsidRPr="00E16A8A">
        <w:rPr>
          <w:rFonts w:ascii="BrowalliaUPC" w:eastAsia="Arial Unicode MS" w:hAnsi="BrowalliaUPC" w:cs="BrowalliaUPC"/>
          <w:color w:val="000000" w:themeColor="text1"/>
          <w:cs/>
          <w:lang w:val="en-GB"/>
        </w:rPr>
        <w:t xml:space="preserve"> วัน</w:t>
      </w:r>
    </w:p>
    <w:p w14:paraId="6956C7E9" w14:textId="77777777" w:rsidR="001403DF" w:rsidRPr="00E16A8A" w:rsidRDefault="001403DF" w:rsidP="002C0466">
      <w:pPr>
        <w:ind w:firstLine="432"/>
        <w:jc w:val="thaiDistribute"/>
        <w:rPr>
          <w:rFonts w:ascii="BrowalliaUPC" w:eastAsia="Arial Unicode MS" w:hAnsi="BrowalliaUPC" w:cs="BrowalliaUPC"/>
          <w:color w:val="000000" w:themeColor="text1"/>
          <w:lang w:val="en-GB"/>
        </w:rPr>
      </w:pPr>
    </w:p>
    <w:p w14:paraId="53A16292" w14:textId="75C597C9" w:rsidR="00604671" w:rsidRPr="00E16A8A" w:rsidRDefault="00604671">
      <w:pPr>
        <w:rPr>
          <w:rFonts w:ascii="BrowalliaUPC" w:eastAsia="Arial Unicode MS" w:hAnsi="BrowalliaUPC" w:cs="BrowalliaUPC"/>
          <w:color w:val="FF0000"/>
          <w:u w:val="single"/>
          <w:lang w:val="en-GB"/>
        </w:rPr>
      </w:pPr>
      <w:r w:rsidRPr="00E16A8A">
        <w:rPr>
          <w:rFonts w:ascii="BrowalliaUPC" w:eastAsia="Arial Unicode MS" w:hAnsi="BrowalliaUPC" w:cs="BrowalliaUPC"/>
          <w:color w:val="FF0000"/>
          <w:u w:val="single"/>
          <w:lang w:val="en-GB"/>
        </w:rPr>
        <w:br w:type="page"/>
      </w:r>
    </w:p>
    <w:p w14:paraId="2FCBCF11" w14:textId="3F31324C" w:rsidR="00BC1B1A" w:rsidRPr="00E16A8A" w:rsidRDefault="00942696" w:rsidP="00F71525">
      <w:pPr>
        <w:numPr>
          <w:ilvl w:val="0"/>
          <w:numId w:val="3"/>
        </w:numPr>
        <w:tabs>
          <w:tab w:val="clear" w:pos="360"/>
          <w:tab w:val="num" w:pos="1170"/>
        </w:tabs>
        <w:ind w:left="426" w:right="-41" w:hanging="426"/>
        <w:jc w:val="thaiDistribute"/>
        <w:rPr>
          <w:rFonts w:ascii="BrowalliaUPC" w:hAnsi="BrowalliaUPC" w:cs="BrowalliaUPC"/>
          <w:b/>
          <w:bCs/>
          <w:color w:val="000000" w:themeColor="text1"/>
          <w:lang w:val="en-GB"/>
        </w:rPr>
      </w:pPr>
      <w:r w:rsidRPr="00E16A8A">
        <w:rPr>
          <w:rFonts w:ascii="BrowalliaUPC" w:hAnsi="BrowalliaUPC" w:cs="BrowalliaUPC"/>
          <w:b/>
          <w:bCs/>
          <w:color w:val="000000" w:themeColor="text1"/>
          <w:cs/>
          <w:lang w:val="en-GB"/>
        </w:rPr>
        <w:lastRenderedPageBreak/>
        <w:t>สินทรัพย์ที่เกิดจากสัญญา</w:t>
      </w:r>
    </w:p>
    <w:p w14:paraId="797E8B7F" w14:textId="77777777" w:rsidR="00BC1B1A" w:rsidRPr="00E16A8A" w:rsidRDefault="00BC1B1A" w:rsidP="00BC1B1A">
      <w:pPr>
        <w:ind w:left="426" w:right="1800"/>
        <w:jc w:val="thaiDistribute"/>
        <w:rPr>
          <w:rFonts w:ascii="BrowalliaUPC" w:hAnsi="BrowalliaUPC" w:cs="BrowalliaUPC"/>
          <w:b/>
          <w:bCs/>
          <w:lang w:val="en-US"/>
        </w:rPr>
      </w:pPr>
    </w:p>
    <w:tbl>
      <w:tblPr>
        <w:tblW w:w="8952"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2994"/>
        <w:gridCol w:w="1332"/>
        <w:gridCol w:w="225"/>
        <w:gridCol w:w="1269"/>
        <w:gridCol w:w="225"/>
        <w:gridCol w:w="1314"/>
        <w:gridCol w:w="261"/>
        <w:gridCol w:w="1332"/>
      </w:tblGrid>
      <w:tr w:rsidR="007247C4" w:rsidRPr="00E16A8A" w14:paraId="59881F51" w14:textId="77777777" w:rsidTr="00805361">
        <w:trPr>
          <w:cantSplit/>
          <w:tblHeader/>
        </w:trPr>
        <w:tc>
          <w:tcPr>
            <w:tcW w:w="2994" w:type="dxa"/>
          </w:tcPr>
          <w:p w14:paraId="78BDDB06" w14:textId="77777777" w:rsidR="007247C4" w:rsidRPr="00E16A8A" w:rsidRDefault="007247C4" w:rsidP="00ED6870">
            <w:pPr>
              <w:rPr>
                <w:rFonts w:ascii="BrowalliaUPC" w:hAnsi="BrowalliaUPC" w:cs="BrowalliaUPC"/>
                <w:cs/>
              </w:rPr>
            </w:pPr>
          </w:p>
        </w:tc>
        <w:tc>
          <w:tcPr>
            <w:tcW w:w="5958" w:type="dxa"/>
            <w:gridSpan w:val="7"/>
            <w:tcBorders>
              <w:bottom w:val="nil"/>
            </w:tcBorders>
          </w:tcPr>
          <w:p w14:paraId="2688649A" w14:textId="77777777" w:rsidR="007247C4" w:rsidRPr="00E16A8A" w:rsidRDefault="007247C4" w:rsidP="00ED6870">
            <w:pPr>
              <w:ind w:right="56"/>
              <w:jc w:val="right"/>
              <w:rPr>
                <w:rFonts w:ascii="BrowalliaUPC" w:hAnsi="BrowalliaUPC" w:cs="BrowalliaUPC"/>
                <w:cs/>
                <w:lang w:val="en-GB"/>
              </w:rPr>
            </w:pPr>
            <w:r w:rsidRPr="00E16A8A">
              <w:rPr>
                <w:rFonts w:ascii="BrowalliaUPC" w:hAnsi="BrowalliaUPC" w:cs="BrowalliaUPC"/>
                <w:cs/>
                <w:lang w:val="en-GB"/>
              </w:rPr>
              <w:t xml:space="preserve">(หน่วย </w:t>
            </w:r>
            <w:r w:rsidRPr="00E16A8A">
              <w:rPr>
                <w:rFonts w:ascii="BrowalliaUPC" w:hAnsi="BrowalliaUPC" w:cs="BrowalliaUPC"/>
                <w:lang w:val="en-GB"/>
              </w:rPr>
              <w:t xml:space="preserve">: </w:t>
            </w:r>
            <w:r w:rsidRPr="00E16A8A">
              <w:rPr>
                <w:rFonts w:ascii="BrowalliaUPC" w:hAnsi="BrowalliaUPC" w:cs="BrowalliaUPC"/>
                <w:cs/>
                <w:lang w:val="en-GB"/>
              </w:rPr>
              <w:t>พันบาท)</w:t>
            </w:r>
          </w:p>
        </w:tc>
      </w:tr>
      <w:tr w:rsidR="007247C4" w:rsidRPr="00E16A8A" w14:paraId="78AE3F1F" w14:textId="77777777" w:rsidTr="00805361">
        <w:trPr>
          <w:cantSplit/>
          <w:tblHeader/>
        </w:trPr>
        <w:tc>
          <w:tcPr>
            <w:tcW w:w="2994" w:type="dxa"/>
          </w:tcPr>
          <w:p w14:paraId="5626492E" w14:textId="77777777" w:rsidR="007247C4" w:rsidRPr="00E16A8A" w:rsidRDefault="007247C4" w:rsidP="00ED6870">
            <w:pPr>
              <w:jc w:val="center"/>
              <w:rPr>
                <w:rFonts w:ascii="BrowalliaUPC" w:hAnsi="BrowalliaUPC" w:cs="BrowalliaUPC"/>
                <w:cs/>
                <w:lang w:val="en-US"/>
              </w:rPr>
            </w:pPr>
          </w:p>
        </w:tc>
        <w:tc>
          <w:tcPr>
            <w:tcW w:w="2826" w:type="dxa"/>
            <w:gridSpan w:val="3"/>
            <w:tcBorders>
              <w:top w:val="nil"/>
              <w:bottom w:val="single" w:sz="4" w:space="0" w:color="auto"/>
            </w:tcBorders>
          </w:tcPr>
          <w:p w14:paraId="15D252FD" w14:textId="097A902D" w:rsidR="007247C4" w:rsidRPr="00E16A8A" w:rsidRDefault="00252949" w:rsidP="00ED6870">
            <w:pPr>
              <w:jc w:val="center"/>
              <w:rPr>
                <w:rFonts w:ascii="BrowalliaUPC" w:hAnsi="BrowalliaUPC" w:cs="BrowalliaUPC"/>
                <w:cs/>
              </w:rPr>
            </w:pPr>
            <w:r w:rsidRPr="00E16A8A">
              <w:rPr>
                <w:rFonts w:ascii="BrowalliaUPC" w:hAnsi="BrowalliaUPC" w:cs="BrowalliaUPC"/>
                <w:cs/>
                <w:lang w:val="en-US"/>
              </w:rPr>
              <w:t>งบการเงินรวม</w:t>
            </w:r>
          </w:p>
        </w:tc>
        <w:tc>
          <w:tcPr>
            <w:tcW w:w="225" w:type="dxa"/>
            <w:tcBorders>
              <w:top w:val="nil"/>
            </w:tcBorders>
          </w:tcPr>
          <w:p w14:paraId="40C66F41" w14:textId="77777777" w:rsidR="007247C4" w:rsidRPr="00E16A8A" w:rsidRDefault="007247C4" w:rsidP="00ED6870">
            <w:pPr>
              <w:ind w:right="1"/>
              <w:jc w:val="center"/>
              <w:rPr>
                <w:rFonts w:ascii="BrowalliaUPC" w:hAnsi="BrowalliaUPC" w:cs="BrowalliaUPC"/>
                <w:cs/>
              </w:rPr>
            </w:pPr>
          </w:p>
        </w:tc>
        <w:tc>
          <w:tcPr>
            <w:tcW w:w="2907" w:type="dxa"/>
            <w:gridSpan w:val="3"/>
            <w:tcBorders>
              <w:top w:val="nil"/>
              <w:bottom w:val="single" w:sz="4" w:space="0" w:color="auto"/>
            </w:tcBorders>
          </w:tcPr>
          <w:p w14:paraId="17A6E50F" w14:textId="2197934E" w:rsidR="007247C4" w:rsidRPr="00E16A8A" w:rsidRDefault="00252949" w:rsidP="00ED6870">
            <w:pPr>
              <w:jc w:val="center"/>
              <w:rPr>
                <w:rFonts w:ascii="BrowalliaUPC" w:hAnsi="BrowalliaUPC" w:cs="BrowalliaUPC"/>
                <w:cs/>
              </w:rPr>
            </w:pPr>
            <w:r w:rsidRPr="00E16A8A">
              <w:rPr>
                <w:rFonts w:ascii="BrowalliaUPC" w:hAnsi="BrowalliaUPC" w:cs="BrowalliaUPC"/>
                <w:cs/>
                <w:lang w:val="en-US"/>
              </w:rPr>
              <w:t>งบการเงินเฉพาะบริษัท</w:t>
            </w:r>
          </w:p>
        </w:tc>
      </w:tr>
      <w:tr w:rsidR="00FE3F39" w:rsidRPr="00E16A8A" w14:paraId="35EA65FE" w14:textId="77777777" w:rsidTr="00805361">
        <w:trPr>
          <w:cantSplit/>
          <w:trHeight w:val="70"/>
          <w:tblHeader/>
        </w:trPr>
        <w:tc>
          <w:tcPr>
            <w:tcW w:w="2994" w:type="dxa"/>
            <w:tcBorders>
              <w:bottom w:val="nil"/>
            </w:tcBorders>
          </w:tcPr>
          <w:p w14:paraId="4FB87DD3" w14:textId="77777777" w:rsidR="00FE3F39" w:rsidRPr="00E16A8A" w:rsidRDefault="00FE3F39" w:rsidP="00FE3F39">
            <w:pPr>
              <w:jc w:val="thaiDistribute"/>
              <w:rPr>
                <w:rFonts w:ascii="BrowalliaUPC" w:hAnsi="BrowalliaUPC" w:cs="BrowalliaUPC"/>
                <w:u w:val="single"/>
                <w:cs/>
              </w:rPr>
            </w:pPr>
          </w:p>
        </w:tc>
        <w:tc>
          <w:tcPr>
            <w:tcW w:w="1332" w:type="dxa"/>
            <w:tcBorders>
              <w:top w:val="single" w:sz="4" w:space="0" w:color="auto"/>
              <w:bottom w:val="single" w:sz="4" w:space="0" w:color="auto"/>
              <w:right w:val="nil"/>
            </w:tcBorders>
          </w:tcPr>
          <w:p w14:paraId="73BFE157" w14:textId="402FA2DF" w:rsidR="00FE3F39" w:rsidRPr="00E16A8A" w:rsidRDefault="00FE3F39" w:rsidP="00FE3F39">
            <w:pPr>
              <w:pStyle w:val="CordiaNew"/>
              <w:jc w:val="center"/>
              <w:rPr>
                <w:rFonts w:ascii="BrowalliaUPC" w:hAnsi="BrowalliaUPC" w:cs="BrowalliaUPC"/>
                <w:color w:val="auto"/>
                <w:sz w:val="28"/>
                <w:szCs w:val="28"/>
              </w:rPr>
            </w:pPr>
            <w:r w:rsidRPr="00E16A8A">
              <w:rPr>
                <w:rFonts w:ascii="BrowalliaUPC" w:hAnsi="BrowalliaUPC" w:cs="BrowalliaUPC"/>
                <w:sz w:val="28"/>
                <w:szCs w:val="28"/>
              </w:rPr>
              <w:t>2568</w:t>
            </w:r>
          </w:p>
        </w:tc>
        <w:tc>
          <w:tcPr>
            <w:tcW w:w="225" w:type="dxa"/>
            <w:tcBorders>
              <w:top w:val="nil"/>
              <w:left w:val="nil"/>
              <w:bottom w:val="nil"/>
              <w:right w:val="nil"/>
            </w:tcBorders>
          </w:tcPr>
          <w:p w14:paraId="2334B0B5" w14:textId="77777777" w:rsidR="00FE3F39" w:rsidRPr="00E16A8A" w:rsidRDefault="00FE3F39" w:rsidP="00FE3F39">
            <w:pPr>
              <w:pStyle w:val="CordiaNew"/>
              <w:jc w:val="center"/>
              <w:rPr>
                <w:rFonts w:ascii="BrowalliaUPC" w:hAnsi="BrowalliaUPC" w:cs="BrowalliaUPC"/>
                <w:color w:val="auto"/>
                <w:sz w:val="28"/>
                <w:szCs w:val="28"/>
              </w:rPr>
            </w:pPr>
          </w:p>
        </w:tc>
        <w:tc>
          <w:tcPr>
            <w:tcW w:w="1269" w:type="dxa"/>
            <w:tcBorders>
              <w:top w:val="single" w:sz="4" w:space="0" w:color="auto"/>
              <w:left w:val="nil"/>
              <w:bottom w:val="single" w:sz="4" w:space="0" w:color="auto"/>
            </w:tcBorders>
          </w:tcPr>
          <w:p w14:paraId="3D5872A8" w14:textId="442064E1" w:rsidR="00FE3F39" w:rsidRPr="00E16A8A" w:rsidRDefault="00FE3F39" w:rsidP="00FE3F39">
            <w:pPr>
              <w:pStyle w:val="CordiaNew"/>
              <w:jc w:val="center"/>
              <w:rPr>
                <w:rFonts w:ascii="BrowalliaUPC" w:hAnsi="BrowalliaUPC" w:cs="BrowalliaUPC"/>
                <w:sz w:val="28"/>
                <w:szCs w:val="28"/>
              </w:rPr>
            </w:pPr>
            <w:r w:rsidRPr="00E16A8A">
              <w:rPr>
                <w:rFonts w:ascii="BrowalliaUPC" w:hAnsi="BrowalliaUPC" w:cs="BrowalliaUPC"/>
                <w:sz w:val="28"/>
                <w:szCs w:val="28"/>
              </w:rPr>
              <w:t>2567</w:t>
            </w:r>
          </w:p>
        </w:tc>
        <w:tc>
          <w:tcPr>
            <w:tcW w:w="225" w:type="dxa"/>
          </w:tcPr>
          <w:p w14:paraId="053369D5" w14:textId="77777777" w:rsidR="00FE3F39" w:rsidRPr="00E16A8A" w:rsidRDefault="00FE3F39" w:rsidP="00FE3F39">
            <w:pPr>
              <w:pStyle w:val="CordiaNew"/>
              <w:jc w:val="distribute"/>
              <w:rPr>
                <w:rFonts w:ascii="BrowalliaUPC" w:hAnsi="BrowalliaUPC" w:cs="BrowalliaUPC"/>
                <w:color w:val="auto"/>
                <w:sz w:val="28"/>
                <w:szCs w:val="28"/>
              </w:rPr>
            </w:pPr>
          </w:p>
        </w:tc>
        <w:tc>
          <w:tcPr>
            <w:tcW w:w="1314" w:type="dxa"/>
            <w:tcBorders>
              <w:top w:val="single" w:sz="4" w:space="0" w:color="auto"/>
              <w:bottom w:val="single" w:sz="4" w:space="0" w:color="auto"/>
            </w:tcBorders>
          </w:tcPr>
          <w:p w14:paraId="206FB8D8" w14:textId="6EA40F7B" w:rsidR="00FE3F39" w:rsidRPr="00E16A8A" w:rsidRDefault="00FE3F39" w:rsidP="00FE3F39">
            <w:pPr>
              <w:pStyle w:val="CordiaNew"/>
              <w:jc w:val="center"/>
              <w:rPr>
                <w:rFonts w:ascii="BrowalliaUPC" w:hAnsi="BrowalliaUPC" w:cs="BrowalliaUPC"/>
                <w:color w:val="auto"/>
                <w:sz w:val="28"/>
                <w:szCs w:val="28"/>
              </w:rPr>
            </w:pPr>
            <w:r w:rsidRPr="00E16A8A">
              <w:rPr>
                <w:rFonts w:ascii="BrowalliaUPC" w:hAnsi="BrowalliaUPC" w:cs="BrowalliaUPC"/>
                <w:sz w:val="28"/>
                <w:szCs w:val="28"/>
              </w:rPr>
              <w:t>2568</w:t>
            </w:r>
          </w:p>
        </w:tc>
        <w:tc>
          <w:tcPr>
            <w:tcW w:w="261" w:type="dxa"/>
            <w:tcBorders>
              <w:top w:val="single" w:sz="4" w:space="0" w:color="auto"/>
              <w:bottom w:val="nil"/>
            </w:tcBorders>
          </w:tcPr>
          <w:p w14:paraId="7912ED3D" w14:textId="77777777" w:rsidR="00FE3F39" w:rsidRPr="00E16A8A" w:rsidRDefault="00FE3F39" w:rsidP="00FE3F39">
            <w:pPr>
              <w:pStyle w:val="CordiaNew"/>
              <w:jc w:val="center"/>
              <w:rPr>
                <w:rFonts w:ascii="BrowalliaUPC" w:hAnsi="BrowalliaUPC" w:cs="BrowalliaUPC"/>
                <w:color w:val="auto"/>
                <w:sz w:val="28"/>
                <w:szCs w:val="28"/>
              </w:rPr>
            </w:pPr>
          </w:p>
        </w:tc>
        <w:tc>
          <w:tcPr>
            <w:tcW w:w="1332" w:type="dxa"/>
            <w:tcBorders>
              <w:top w:val="single" w:sz="4" w:space="0" w:color="auto"/>
              <w:bottom w:val="single" w:sz="4" w:space="0" w:color="auto"/>
            </w:tcBorders>
          </w:tcPr>
          <w:p w14:paraId="160E1939" w14:textId="4B443C14" w:rsidR="00FE3F39" w:rsidRPr="00E16A8A" w:rsidRDefault="00FE3F39" w:rsidP="00FE3F39">
            <w:pPr>
              <w:pStyle w:val="CordiaNew"/>
              <w:jc w:val="center"/>
              <w:rPr>
                <w:rFonts w:ascii="BrowalliaUPC" w:hAnsi="BrowalliaUPC" w:cs="BrowalliaUPC"/>
                <w:color w:val="auto"/>
                <w:sz w:val="28"/>
                <w:szCs w:val="28"/>
                <w:cs/>
                <w:lang w:val="en-GB"/>
              </w:rPr>
            </w:pPr>
            <w:r w:rsidRPr="00E16A8A">
              <w:rPr>
                <w:rFonts w:ascii="BrowalliaUPC" w:hAnsi="BrowalliaUPC" w:cs="BrowalliaUPC"/>
                <w:sz w:val="28"/>
                <w:szCs w:val="28"/>
              </w:rPr>
              <w:t>2567</w:t>
            </w:r>
          </w:p>
        </w:tc>
      </w:tr>
      <w:tr w:rsidR="00816418" w:rsidRPr="00E16A8A" w14:paraId="653491BD" w14:textId="77777777" w:rsidTr="00805361">
        <w:trPr>
          <w:cantSplit/>
          <w:trHeight w:val="70"/>
        </w:trPr>
        <w:tc>
          <w:tcPr>
            <w:tcW w:w="2994" w:type="dxa"/>
            <w:tcBorders>
              <w:bottom w:val="nil"/>
            </w:tcBorders>
          </w:tcPr>
          <w:p w14:paraId="4151D902" w14:textId="6B71F51C" w:rsidR="00816418" w:rsidRPr="00E16A8A" w:rsidRDefault="00816418" w:rsidP="00DC787C">
            <w:pPr>
              <w:ind w:left="70"/>
              <w:jc w:val="thaiDistribute"/>
              <w:rPr>
                <w:rFonts w:ascii="BrowalliaUPC" w:hAnsi="BrowalliaUPC" w:cs="BrowalliaUPC"/>
                <w:b/>
                <w:bCs/>
                <w:cs/>
              </w:rPr>
            </w:pPr>
          </w:p>
        </w:tc>
        <w:tc>
          <w:tcPr>
            <w:tcW w:w="1332" w:type="dxa"/>
            <w:tcBorders>
              <w:top w:val="nil"/>
              <w:bottom w:val="nil"/>
              <w:right w:val="nil"/>
            </w:tcBorders>
          </w:tcPr>
          <w:p w14:paraId="7BFEEED3" w14:textId="77777777" w:rsidR="00816418" w:rsidRPr="00E16A8A" w:rsidRDefault="00816418" w:rsidP="00ED6870">
            <w:pPr>
              <w:pStyle w:val="CordiaNew"/>
              <w:jc w:val="center"/>
              <w:rPr>
                <w:rFonts w:ascii="BrowalliaUPC" w:hAnsi="BrowalliaUPC" w:cs="BrowalliaUPC"/>
                <w:b/>
                <w:bCs/>
                <w:sz w:val="28"/>
                <w:szCs w:val="28"/>
                <w:cs/>
              </w:rPr>
            </w:pPr>
          </w:p>
        </w:tc>
        <w:tc>
          <w:tcPr>
            <w:tcW w:w="225" w:type="dxa"/>
            <w:tcBorders>
              <w:top w:val="nil"/>
              <w:left w:val="nil"/>
              <w:bottom w:val="nil"/>
              <w:right w:val="nil"/>
            </w:tcBorders>
          </w:tcPr>
          <w:p w14:paraId="7E1D1154" w14:textId="77777777" w:rsidR="00816418" w:rsidRPr="00E16A8A" w:rsidRDefault="00816418" w:rsidP="00ED6870">
            <w:pPr>
              <w:pStyle w:val="CordiaNew"/>
              <w:jc w:val="center"/>
              <w:rPr>
                <w:rFonts w:ascii="BrowalliaUPC" w:hAnsi="BrowalliaUPC" w:cs="BrowalliaUPC"/>
                <w:b/>
                <w:bCs/>
                <w:color w:val="auto"/>
                <w:sz w:val="28"/>
                <w:szCs w:val="28"/>
              </w:rPr>
            </w:pPr>
          </w:p>
        </w:tc>
        <w:tc>
          <w:tcPr>
            <w:tcW w:w="1269" w:type="dxa"/>
            <w:tcBorders>
              <w:top w:val="nil"/>
              <w:left w:val="nil"/>
              <w:bottom w:val="nil"/>
            </w:tcBorders>
          </w:tcPr>
          <w:p w14:paraId="3C2ECD4F" w14:textId="77777777" w:rsidR="00816418" w:rsidRPr="00E16A8A" w:rsidRDefault="00816418" w:rsidP="00ED6870">
            <w:pPr>
              <w:pStyle w:val="CordiaNew"/>
              <w:jc w:val="center"/>
              <w:rPr>
                <w:rFonts w:ascii="BrowalliaUPC" w:hAnsi="BrowalliaUPC" w:cs="BrowalliaUPC"/>
                <w:b/>
                <w:bCs/>
                <w:sz w:val="28"/>
                <w:szCs w:val="28"/>
              </w:rPr>
            </w:pPr>
          </w:p>
        </w:tc>
        <w:tc>
          <w:tcPr>
            <w:tcW w:w="225" w:type="dxa"/>
            <w:tcBorders>
              <w:top w:val="nil"/>
              <w:bottom w:val="nil"/>
            </w:tcBorders>
          </w:tcPr>
          <w:p w14:paraId="6A872B09" w14:textId="77777777" w:rsidR="00816418" w:rsidRPr="00E16A8A" w:rsidRDefault="00816418" w:rsidP="00ED6870">
            <w:pPr>
              <w:pStyle w:val="CordiaNew"/>
              <w:jc w:val="distribute"/>
              <w:rPr>
                <w:rFonts w:ascii="BrowalliaUPC" w:hAnsi="BrowalliaUPC" w:cs="BrowalliaUPC"/>
                <w:b/>
                <w:bCs/>
                <w:color w:val="auto"/>
                <w:sz w:val="28"/>
                <w:szCs w:val="28"/>
              </w:rPr>
            </w:pPr>
          </w:p>
        </w:tc>
        <w:tc>
          <w:tcPr>
            <w:tcW w:w="1314" w:type="dxa"/>
            <w:tcBorders>
              <w:top w:val="nil"/>
              <w:bottom w:val="nil"/>
            </w:tcBorders>
          </w:tcPr>
          <w:p w14:paraId="5E8AE237" w14:textId="77777777" w:rsidR="00816418" w:rsidRPr="00E16A8A" w:rsidRDefault="00816418" w:rsidP="00ED6870">
            <w:pPr>
              <w:pStyle w:val="CordiaNew"/>
              <w:jc w:val="center"/>
              <w:rPr>
                <w:rFonts w:ascii="BrowalliaUPC" w:hAnsi="BrowalliaUPC" w:cs="BrowalliaUPC"/>
                <w:b/>
                <w:bCs/>
                <w:sz w:val="28"/>
                <w:szCs w:val="28"/>
              </w:rPr>
            </w:pPr>
          </w:p>
        </w:tc>
        <w:tc>
          <w:tcPr>
            <w:tcW w:w="261" w:type="dxa"/>
            <w:tcBorders>
              <w:top w:val="nil"/>
              <w:bottom w:val="nil"/>
            </w:tcBorders>
          </w:tcPr>
          <w:p w14:paraId="1115520B" w14:textId="77777777" w:rsidR="00816418" w:rsidRPr="00E16A8A" w:rsidRDefault="00816418" w:rsidP="00ED6870">
            <w:pPr>
              <w:pStyle w:val="CordiaNew"/>
              <w:jc w:val="center"/>
              <w:rPr>
                <w:rFonts w:ascii="BrowalliaUPC" w:hAnsi="BrowalliaUPC" w:cs="BrowalliaUPC"/>
                <w:b/>
                <w:bCs/>
                <w:color w:val="auto"/>
                <w:sz w:val="28"/>
                <w:szCs w:val="28"/>
              </w:rPr>
            </w:pPr>
          </w:p>
        </w:tc>
        <w:tc>
          <w:tcPr>
            <w:tcW w:w="1332" w:type="dxa"/>
            <w:tcBorders>
              <w:top w:val="nil"/>
              <w:bottom w:val="nil"/>
            </w:tcBorders>
          </w:tcPr>
          <w:p w14:paraId="79F91F59" w14:textId="77777777" w:rsidR="00816418" w:rsidRPr="00E16A8A" w:rsidRDefault="00816418" w:rsidP="00ED6870">
            <w:pPr>
              <w:pStyle w:val="CordiaNew"/>
              <w:jc w:val="center"/>
              <w:rPr>
                <w:rFonts w:ascii="BrowalliaUPC" w:hAnsi="BrowalliaUPC" w:cs="BrowalliaUPC"/>
                <w:b/>
                <w:bCs/>
                <w:sz w:val="28"/>
                <w:szCs w:val="28"/>
              </w:rPr>
            </w:pPr>
          </w:p>
        </w:tc>
      </w:tr>
      <w:tr w:rsidR="00E738AB" w:rsidRPr="00E16A8A" w14:paraId="701F7577" w14:textId="77777777" w:rsidTr="00805361">
        <w:trPr>
          <w:cantSplit/>
          <w:trHeight w:val="70"/>
        </w:trPr>
        <w:tc>
          <w:tcPr>
            <w:tcW w:w="2994" w:type="dxa"/>
            <w:tcBorders>
              <w:bottom w:val="nil"/>
            </w:tcBorders>
          </w:tcPr>
          <w:p w14:paraId="509457F3" w14:textId="6AB13A39" w:rsidR="00E738AB" w:rsidRPr="00D17DE3" w:rsidRDefault="00E738AB" w:rsidP="009E6004">
            <w:pPr>
              <w:jc w:val="thaiDistribute"/>
              <w:rPr>
                <w:rFonts w:ascii="BrowalliaUPC" w:hAnsi="BrowalliaUPC" w:cs="BrowalliaUPC"/>
                <w:b/>
                <w:bCs/>
                <w:cs/>
                <w:lang w:val="en-US"/>
              </w:rPr>
            </w:pPr>
            <w:r w:rsidRPr="00D17DE3">
              <w:rPr>
                <w:rFonts w:ascii="BrowalliaUPC" w:hAnsi="BrowalliaUPC" w:cs="BrowalliaUPC" w:hint="cs"/>
                <w:cs/>
              </w:rPr>
              <w:t>บริษัทใหญ่</w:t>
            </w:r>
            <w:r w:rsidR="00D17DE3" w:rsidRPr="00D17DE3">
              <w:rPr>
                <w:rFonts w:ascii="BrowalliaUPC" w:hAnsi="BrowalliaUPC" w:cs="BrowalliaUPC" w:hint="cs"/>
                <w:lang w:val="en-US"/>
              </w:rPr>
              <w:t xml:space="preserve"> </w:t>
            </w:r>
            <w:r w:rsidRPr="00D17DE3">
              <w:rPr>
                <w:rFonts w:ascii="BrowalliaUPC" w:hAnsi="BrowalliaUPC" w:cs="BrowalliaUPC" w:hint="cs"/>
                <w:cs/>
              </w:rPr>
              <w:t>(หมายเหตุ</w:t>
            </w:r>
            <w:r w:rsidRPr="00D17DE3">
              <w:rPr>
                <w:rFonts w:ascii="BrowalliaUPC" w:hAnsi="BrowalliaUPC" w:cs="BrowalliaUPC" w:hint="cs"/>
              </w:rPr>
              <w:t> </w:t>
            </w:r>
            <w:r w:rsidR="00D17DE3" w:rsidRPr="00D17DE3">
              <w:rPr>
                <w:rFonts w:ascii="BrowalliaUPC" w:hAnsi="BrowalliaUPC" w:cs="BrowalliaUPC" w:hint="cs"/>
                <w:lang w:val="en-US"/>
              </w:rPr>
              <w:t>9)</w:t>
            </w:r>
          </w:p>
        </w:tc>
        <w:tc>
          <w:tcPr>
            <w:tcW w:w="1332" w:type="dxa"/>
            <w:tcBorders>
              <w:top w:val="nil"/>
              <w:bottom w:val="nil"/>
              <w:right w:val="nil"/>
            </w:tcBorders>
          </w:tcPr>
          <w:p w14:paraId="65FEE3C3" w14:textId="7208C911" w:rsidR="00E738AB" w:rsidRPr="00BF615F" w:rsidRDefault="004C497C" w:rsidP="00BF615F">
            <w:pPr>
              <w:ind w:right="75"/>
              <w:jc w:val="right"/>
              <w:rPr>
                <w:rFonts w:ascii="BrowalliaUPC" w:hAnsi="BrowalliaUPC" w:cs="BrowalliaUPC"/>
                <w:cs/>
                <w:lang w:val="en-US"/>
              </w:rPr>
            </w:pPr>
            <w:r w:rsidRPr="004C497C">
              <w:rPr>
                <w:rFonts w:ascii="BrowalliaUPC" w:hAnsi="BrowalliaUPC" w:cs="BrowalliaUPC"/>
                <w:lang w:val="en-US"/>
              </w:rPr>
              <w:t>1,001</w:t>
            </w:r>
          </w:p>
        </w:tc>
        <w:tc>
          <w:tcPr>
            <w:tcW w:w="225" w:type="dxa"/>
            <w:tcBorders>
              <w:top w:val="nil"/>
              <w:left w:val="nil"/>
              <w:bottom w:val="nil"/>
              <w:right w:val="nil"/>
            </w:tcBorders>
          </w:tcPr>
          <w:p w14:paraId="7E748B8C" w14:textId="77777777" w:rsidR="00E738AB" w:rsidRPr="00BF615F" w:rsidRDefault="00E738AB" w:rsidP="00BF615F">
            <w:pPr>
              <w:ind w:right="75"/>
              <w:jc w:val="right"/>
              <w:rPr>
                <w:rFonts w:ascii="BrowalliaUPC" w:hAnsi="BrowalliaUPC" w:cs="BrowalliaUPC"/>
                <w:lang w:val="en-US"/>
              </w:rPr>
            </w:pPr>
          </w:p>
        </w:tc>
        <w:tc>
          <w:tcPr>
            <w:tcW w:w="1269" w:type="dxa"/>
            <w:tcBorders>
              <w:top w:val="nil"/>
              <w:left w:val="nil"/>
              <w:bottom w:val="nil"/>
            </w:tcBorders>
          </w:tcPr>
          <w:p w14:paraId="581A86A6" w14:textId="4130ED83" w:rsidR="00E738AB" w:rsidRPr="00BF615F" w:rsidRDefault="003E04F1" w:rsidP="00BF615F">
            <w:pPr>
              <w:ind w:right="75"/>
              <w:jc w:val="right"/>
              <w:rPr>
                <w:rFonts w:ascii="BrowalliaUPC" w:hAnsi="BrowalliaUPC" w:cs="BrowalliaUPC"/>
                <w:lang w:val="en-US"/>
              </w:rPr>
            </w:pPr>
            <w:r>
              <w:rPr>
                <w:rFonts w:ascii="BrowalliaUPC" w:hAnsi="BrowalliaUPC" w:cs="BrowalliaUPC"/>
                <w:lang w:val="en-US"/>
              </w:rPr>
              <w:t>-</w:t>
            </w:r>
          </w:p>
        </w:tc>
        <w:tc>
          <w:tcPr>
            <w:tcW w:w="225" w:type="dxa"/>
            <w:tcBorders>
              <w:top w:val="nil"/>
              <w:bottom w:val="nil"/>
            </w:tcBorders>
          </w:tcPr>
          <w:p w14:paraId="0CAC73D6" w14:textId="77777777" w:rsidR="00E738AB" w:rsidRPr="00BF615F" w:rsidRDefault="00E738AB" w:rsidP="00BF615F">
            <w:pPr>
              <w:ind w:right="75"/>
              <w:jc w:val="right"/>
              <w:rPr>
                <w:rFonts w:ascii="BrowalliaUPC" w:hAnsi="BrowalliaUPC" w:cs="BrowalliaUPC"/>
                <w:lang w:val="en-US"/>
              </w:rPr>
            </w:pPr>
          </w:p>
        </w:tc>
        <w:tc>
          <w:tcPr>
            <w:tcW w:w="1314" w:type="dxa"/>
            <w:tcBorders>
              <w:top w:val="nil"/>
              <w:bottom w:val="nil"/>
            </w:tcBorders>
          </w:tcPr>
          <w:p w14:paraId="4EE490F0" w14:textId="3611B221" w:rsidR="00E738AB" w:rsidRPr="00BF615F" w:rsidRDefault="003E04F1" w:rsidP="00BF615F">
            <w:pPr>
              <w:ind w:right="75"/>
              <w:jc w:val="right"/>
              <w:rPr>
                <w:rFonts w:ascii="BrowalliaUPC" w:hAnsi="BrowalliaUPC" w:cs="BrowalliaUPC"/>
                <w:lang w:val="en-US"/>
              </w:rPr>
            </w:pPr>
            <w:r>
              <w:rPr>
                <w:rFonts w:ascii="BrowalliaUPC" w:hAnsi="BrowalliaUPC" w:cs="BrowalliaUPC"/>
                <w:lang w:val="en-US"/>
              </w:rPr>
              <w:t>1,001</w:t>
            </w:r>
          </w:p>
        </w:tc>
        <w:tc>
          <w:tcPr>
            <w:tcW w:w="261" w:type="dxa"/>
            <w:tcBorders>
              <w:top w:val="nil"/>
              <w:bottom w:val="nil"/>
            </w:tcBorders>
          </w:tcPr>
          <w:p w14:paraId="319929DF" w14:textId="77777777" w:rsidR="00E738AB" w:rsidRPr="00BF615F" w:rsidRDefault="00E738AB" w:rsidP="00BF615F">
            <w:pPr>
              <w:ind w:right="75"/>
              <w:jc w:val="right"/>
              <w:rPr>
                <w:rFonts w:ascii="BrowalliaUPC" w:hAnsi="BrowalliaUPC" w:cs="BrowalliaUPC"/>
                <w:lang w:val="en-US"/>
              </w:rPr>
            </w:pPr>
          </w:p>
        </w:tc>
        <w:tc>
          <w:tcPr>
            <w:tcW w:w="1332" w:type="dxa"/>
            <w:tcBorders>
              <w:top w:val="nil"/>
              <w:bottom w:val="nil"/>
            </w:tcBorders>
          </w:tcPr>
          <w:p w14:paraId="5BE80BF4" w14:textId="5FEB7A3F" w:rsidR="00E738AB" w:rsidRPr="00BF615F" w:rsidRDefault="003E04F1" w:rsidP="00BF615F">
            <w:pPr>
              <w:ind w:right="75"/>
              <w:jc w:val="right"/>
              <w:rPr>
                <w:rFonts w:ascii="BrowalliaUPC" w:hAnsi="BrowalliaUPC" w:cs="BrowalliaUPC"/>
                <w:lang w:val="en-US"/>
              </w:rPr>
            </w:pPr>
            <w:r>
              <w:rPr>
                <w:rFonts w:ascii="BrowalliaUPC" w:hAnsi="BrowalliaUPC" w:cs="BrowalliaUPC"/>
                <w:lang w:val="en-US"/>
              </w:rPr>
              <w:t>-</w:t>
            </w:r>
          </w:p>
        </w:tc>
      </w:tr>
      <w:tr w:rsidR="00E738AB" w:rsidRPr="00E16A8A" w14:paraId="05BE55AE" w14:textId="77777777" w:rsidTr="00805361">
        <w:trPr>
          <w:cantSplit/>
          <w:trHeight w:val="70"/>
        </w:trPr>
        <w:tc>
          <w:tcPr>
            <w:tcW w:w="2994" w:type="dxa"/>
            <w:tcBorders>
              <w:bottom w:val="nil"/>
            </w:tcBorders>
          </w:tcPr>
          <w:p w14:paraId="4A4D13B4" w14:textId="144B853B" w:rsidR="00E738AB" w:rsidRPr="00D17DE3" w:rsidRDefault="0098018D" w:rsidP="009E6004">
            <w:pPr>
              <w:jc w:val="thaiDistribute"/>
              <w:rPr>
                <w:rFonts w:ascii="BrowalliaUPC" w:hAnsi="BrowalliaUPC" w:cs="BrowalliaUPC"/>
                <w:cs/>
                <w:lang w:val="en-US"/>
              </w:rPr>
            </w:pPr>
            <w:r w:rsidRPr="00D17DE3">
              <w:rPr>
                <w:rFonts w:ascii="BrowalliaUPC" w:hAnsi="BrowalliaUPC" w:cs="BrowalliaUPC" w:hint="cs"/>
                <w:cs/>
              </w:rPr>
              <w:t>บริษัทย่อย</w:t>
            </w:r>
            <w:r w:rsidRPr="00D17DE3">
              <w:rPr>
                <w:rFonts w:ascii="BrowalliaUPC" w:hAnsi="BrowalliaUPC" w:cs="BrowalliaUPC" w:hint="cs"/>
              </w:rPr>
              <w:t> (</w:t>
            </w:r>
            <w:r w:rsidRPr="00D17DE3">
              <w:rPr>
                <w:rFonts w:ascii="BrowalliaUPC" w:hAnsi="BrowalliaUPC" w:cs="BrowalliaUPC" w:hint="cs"/>
                <w:cs/>
              </w:rPr>
              <w:t>หมายเหตุ</w:t>
            </w:r>
            <w:r w:rsidRPr="00D17DE3">
              <w:rPr>
                <w:rFonts w:ascii="BrowalliaUPC" w:hAnsi="BrowalliaUPC" w:cs="BrowalliaUPC" w:hint="cs"/>
              </w:rPr>
              <w:t> </w:t>
            </w:r>
            <w:r w:rsidR="00D17DE3" w:rsidRPr="00D17DE3">
              <w:rPr>
                <w:rFonts w:ascii="BrowalliaUPC" w:hAnsi="BrowalliaUPC" w:cs="BrowalliaUPC" w:hint="cs"/>
                <w:lang w:val="en-US"/>
              </w:rPr>
              <w:t>9)</w:t>
            </w:r>
          </w:p>
        </w:tc>
        <w:tc>
          <w:tcPr>
            <w:tcW w:w="1332" w:type="dxa"/>
            <w:tcBorders>
              <w:top w:val="nil"/>
              <w:bottom w:val="nil"/>
              <w:right w:val="nil"/>
            </w:tcBorders>
          </w:tcPr>
          <w:p w14:paraId="09F9CBB1" w14:textId="2D36C65E" w:rsidR="00E738AB" w:rsidRPr="00BF615F" w:rsidRDefault="00D81BC2" w:rsidP="00BF615F">
            <w:pPr>
              <w:ind w:right="75"/>
              <w:jc w:val="right"/>
              <w:rPr>
                <w:rFonts w:ascii="BrowalliaUPC" w:hAnsi="BrowalliaUPC" w:cs="BrowalliaUPC"/>
                <w:cs/>
                <w:lang w:val="en-US"/>
              </w:rPr>
            </w:pPr>
            <w:r>
              <w:rPr>
                <w:rFonts w:ascii="BrowalliaUPC" w:hAnsi="BrowalliaUPC" w:cs="BrowalliaUPC"/>
                <w:lang w:val="en-US"/>
              </w:rPr>
              <w:t>-</w:t>
            </w:r>
          </w:p>
        </w:tc>
        <w:tc>
          <w:tcPr>
            <w:tcW w:w="225" w:type="dxa"/>
            <w:tcBorders>
              <w:top w:val="nil"/>
              <w:left w:val="nil"/>
              <w:bottom w:val="nil"/>
              <w:right w:val="nil"/>
            </w:tcBorders>
          </w:tcPr>
          <w:p w14:paraId="4F07FCF9" w14:textId="77777777" w:rsidR="00E738AB" w:rsidRPr="00BF615F" w:rsidRDefault="00E738AB" w:rsidP="00BF615F">
            <w:pPr>
              <w:ind w:right="75"/>
              <w:jc w:val="right"/>
              <w:rPr>
                <w:rFonts w:ascii="BrowalliaUPC" w:hAnsi="BrowalliaUPC" w:cs="BrowalliaUPC"/>
                <w:lang w:val="en-US"/>
              </w:rPr>
            </w:pPr>
          </w:p>
        </w:tc>
        <w:tc>
          <w:tcPr>
            <w:tcW w:w="1269" w:type="dxa"/>
            <w:tcBorders>
              <w:top w:val="nil"/>
              <w:left w:val="nil"/>
              <w:bottom w:val="nil"/>
            </w:tcBorders>
          </w:tcPr>
          <w:p w14:paraId="0080B4BA" w14:textId="6F020C66" w:rsidR="00E738AB" w:rsidRPr="00BF615F" w:rsidRDefault="00A51598" w:rsidP="00BF615F">
            <w:pPr>
              <w:ind w:right="75"/>
              <w:jc w:val="right"/>
              <w:rPr>
                <w:rFonts w:ascii="BrowalliaUPC" w:hAnsi="BrowalliaUPC" w:cs="BrowalliaUPC"/>
                <w:lang w:val="en-US"/>
              </w:rPr>
            </w:pPr>
            <w:r>
              <w:rPr>
                <w:rFonts w:ascii="BrowalliaUPC" w:hAnsi="BrowalliaUPC" w:cs="BrowalliaUPC"/>
                <w:lang w:val="en-US"/>
              </w:rPr>
              <w:t>-</w:t>
            </w:r>
          </w:p>
        </w:tc>
        <w:tc>
          <w:tcPr>
            <w:tcW w:w="225" w:type="dxa"/>
            <w:tcBorders>
              <w:top w:val="nil"/>
              <w:bottom w:val="nil"/>
            </w:tcBorders>
          </w:tcPr>
          <w:p w14:paraId="64A1F5FF" w14:textId="77777777" w:rsidR="00E738AB" w:rsidRPr="00BF615F" w:rsidRDefault="00E738AB" w:rsidP="00BF615F">
            <w:pPr>
              <w:ind w:right="75"/>
              <w:jc w:val="right"/>
              <w:rPr>
                <w:rFonts w:ascii="BrowalliaUPC" w:hAnsi="BrowalliaUPC" w:cs="BrowalliaUPC"/>
                <w:lang w:val="en-US"/>
              </w:rPr>
            </w:pPr>
          </w:p>
        </w:tc>
        <w:tc>
          <w:tcPr>
            <w:tcW w:w="1314" w:type="dxa"/>
            <w:tcBorders>
              <w:top w:val="nil"/>
              <w:bottom w:val="nil"/>
            </w:tcBorders>
          </w:tcPr>
          <w:p w14:paraId="34671AD8" w14:textId="32001705" w:rsidR="00E738AB" w:rsidRPr="00BF615F" w:rsidRDefault="00A51598" w:rsidP="00BF615F">
            <w:pPr>
              <w:ind w:right="75"/>
              <w:jc w:val="right"/>
              <w:rPr>
                <w:rFonts w:ascii="BrowalliaUPC" w:hAnsi="BrowalliaUPC" w:cs="BrowalliaUPC"/>
                <w:lang w:val="en-US"/>
              </w:rPr>
            </w:pPr>
            <w:r w:rsidRPr="00A51598">
              <w:rPr>
                <w:rFonts w:ascii="BrowalliaUPC" w:hAnsi="BrowalliaUPC" w:cs="BrowalliaUPC"/>
                <w:lang w:val="en-US"/>
              </w:rPr>
              <w:t>178,075</w:t>
            </w:r>
          </w:p>
        </w:tc>
        <w:tc>
          <w:tcPr>
            <w:tcW w:w="261" w:type="dxa"/>
            <w:tcBorders>
              <w:top w:val="nil"/>
              <w:bottom w:val="nil"/>
            </w:tcBorders>
          </w:tcPr>
          <w:p w14:paraId="727DA24A" w14:textId="77777777" w:rsidR="00E738AB" w:rsidRPr="00BF615F" w:rsidRDefault="00E738AB" w:rsidP="00BF615F">
            <w:pPr>
              <w:ind w:right="75"/>
              <w:jc w:val="right"/>
              <w:rPr>
                <w:rFonts w:ascii="BrowalliaUPC" w:hAnsi="BrowalliaUPC" w:cs="BrowalliaUPC"/>
                <w:lang w:val="en-US"/>
              </w:rPr>
            </w:pPr>
          </w:p>
        </w:tc>
        <w:tc>
          <w:tcPr>
            <w:tcW w:w="1332" w:type="dxa"/>
            <w:tcBorders>
              <w:top w:val="nil"/>
              <w:bottom w:val="nil"/>
            </w:tcBorders>
          </w:tcPr>
          <w:p w14:paraId="58C7D835" w14:textId="487FEF09" w:rsidR="00E738AB" w:rsidRPr="00BF615F" w:rsidRDefault="00A51598" w:rsidP="00BF615F">
            <w:pPr>
              <w:ind w:right="75"/>
              <w:jc w:val="right"/>
              <w:rPr>
                <w:rFonts w:ascii="BrowalliaUPC" w:hAnsi="BrowalliaUPC" w:cs="BrowalliaUPC"/>
                <w:lang w:val="en-US"/>
              </w:rPr>
            </w:pPr>
            <w:r>
              <w:rPr>
                <w:rFonts w:ascii="BrowalliaUPC" w:hAnsi="BrowalliaUPC" w:cs="BrowalliaUPC"/>
                <w:lang w:val="en-US"/>
              </w:rPr>
              <w:t>-</w:t>
            </w:r>
          </w:p>
        </w:tc>
      </w:tr>
      <w:tr w:rsidR="00374A88" w:rsidRPr="00E16A8A" w14:paraId="423ED90B" w14:textId="77777777" w:rsidTr="00805361">
        <w:trPr>
          <w:cantSplit/>
          <w:trHeight w:val="70"/>
        </w:trPr>
        <w:tc>
          <w:tcPr>
            <w:tcW w:w="2994" w:type="dxa"/>
            <w:tcBorders>
              <w:bottom w:val="nil"/>
            </w:tcBorders>
          </w:tcPr>
          <w:p w14:paraId="5054AE4A" w14:textId="2F6DD8E5" w:rsidR="00374A88" w:rsidRPr="00D17DE3" w:rsidRDefault="00435EDD" w:rsidP="009E6004">
            <w:pPr>
              <w:jc w:val="thaiDistribute"/>
              <w:rPr>
                <w:rFonts w:ascii="BrowalliaUPC" w:hAnsi="BrowalliaUPC" w:cs="BrowalliaUPC"/>
                <w:b/>
                <w:bCs/>
                <w:cs/>
                <w:lang w:val="en-US"/>
              </w:rPr>
            </w:pPr>
            <w:r w:rsidRPr="00D17DE3">
              <w:rPr>
                <w:rFonts w:ascii="BrowalliaUPC" w:hAnsi="BrowalliaUPC" w:cs="BrowalliaUPC" w:hint="cs"/>
                <w:cs/>
              </w:rPr>
              <w:t>บริษัทร่วม</w:t>
            </w:r>
            <w:r w:rsidRPr="00D17DE3">
              <w:rPr>
                <w:rFonts w:ascii="BrowalliaUPC" w:hAnsi="BrowalliaUPC" w:cs="BrowalliaUPC" w:hint="cs"/>
              </w:rPr>
              <w:t> (</w:t>
            </w:r>
            <w:r w:rsidRPr="00D17DE3">
              <w:rPr>
                <w:rFonts w:ascii="BrowalliaUPC" w:hAnsi="BrowalliaUPC" w:cs="BrowalliaUPC" w:hint="cs"/>
                <w:cs/>
              </w:rPr>
              <w:t>หมายเหตุ</w:t>
            </w:r>
            <w:r w:rsidRPr="00D17DE3">
              <w:rPr>
                <w:rFonts w:ascii="BrowalliaUPC" w:hAnsi="BrowalliaUPC" w:cs="BrowalliaUPC" w:hint="cs"/>
              </w:rPr>
              <w:t> </w:t>
            </w:r>
            <w:r w:rsidR="00D17DE3" w:rsidRPr="00D17DE3">
              <w:rPr>
                <w:rFonts w:ascii="BrowalliaUPC" w:hAnsi="BrowalliaUPC" w:cs="BrowalliaUPC" w:hint="cs"/>
                <w:lang w:val="en-US"/>
              </w:rPr>
              <w:t>9)</w:t>
            </w:r>
          </w:p>
        </w:tc>
        <w:tc>
          <w:tcPr>
            <w:tcW w:w="1332" w:type="dxa"/>
            <w:tcBorders>
              <w:top w:val="nil"/>
              <w:bottom w:val="nil"/>
              <w:right w:val="nil"/>
            </w:tcBorders>
          </w:tcPr>
          <w:p w14:paraId="5BAF2752" w14:textId="4DF98D00" w:rsidR="00374A88" w:rsidRPr="00BF615F" w:rsidRDefault="00D81BC2" w:rsidP="00BF615F">
            <w:pPr>
              <w:ind w:right="75"/>
              <w:jc w:val="right"/>
              <w:rPr>
                <w:rFonts w:ascii="BrowalliaUPC" w:hAnsi="BrowalliaUPC" w:cs="BrowalliaUPC"/>
                <w:cs/>
                <w:lang w:val="en-US"/>
              </w:rPr>
            </w:pPr>
            <w:r>
              <w:rPr>
                <w:rFonts w:ascii="BrowalliaUPC" w:hAnsi="BrowalliaUPC" w:cs="BrowalliaUPC"/>
                <w:lang w:val="en-US"/>
              </w:rPr>
              <w:t>32,053</w:t>
            </w:r>
          </w:p>
        </w:tc>
        <w:tc>
          <w:tcPr>
            <w:tcW w:w="225" w:type="dxa"/>
            <w:tcBorders>
              <w:top w:val="nil"/>
              <w:left w:val="nil"/>
              <w:bottom w:val="nil"/>
              <w:right w:val="nil"/>
            </w:tcBorders>
          </w:tcPr>
          <w:p w14:paraId="698457D8" w14:textId="77777777" w:rsidR="00374A88" w:rsidRPr="00BF615F" w:rsidRDefault="00374A88" w:rsidP="00BF615F">
            <w:pPr>
              <w:ind w:right="75"/>
              <w:jc w:val="right"/>
              <w:rPr>
                <w:rFonts w:ascii="BrowalliaUPC" w:hAnsi="BrowalliaUPC" w:cs="BrowalliaUPC"/>
                <w:lang w:val="en-US"/>
              </w:rPr>
            </w:pPr>
          </w:p>
        </w:tc>
        <w:tc>
          <w:tcPr>
            <w:tcW w:w="1269" w:type="dxa"/>
            <w:tcBorders>
              <w:top w:val="nil"/>
              <w:left w:val="nil"/>
              <w:bottom w:val="nil"/>
            </w:tcBorders>
          </w:tcPr>
          <w:p w14:paraId="152AD842" w14:textId="361DDABF" w:rsidR="00374A88" w:rsidRPr="00BF615F" w:rsidRDefault="00435EDD" w:rsidP="00BF615F">
            <w:pPr>
              <w:ind w:right="75"/>
              <w:jc w:val="right"/>
              <w:rPr>
                <w:rFonts w:ascii="BrowalliaUPC" w:hAnsi="BrowalliaUPC" w:cs="BrowalliaUPC"/>
                <w:lang w:val="en-US"/>
              </w:rPr>
            </w:pPr>
            <w:r>
              <w:rPr>
                <w:rFonts w:ascii="BrowalliaUPC" w:hAnsi="BrowalliaUPC" w:cs="BrowalliaUPC"/>
                <w:lang w:val="en-US"/>
              </w:rPr>
              <w:t>-</w:t>
            </w:r>
          </w:p>
        </w:tc>
        <w:tc>
          <w:tcPr>
            <w:tcW w:w="225" w:type="dxa"/>
            <w:tcBorders>
              <w:top w:val="nil"/>
              <w:bottom w:val="nil"/>
            </w:tcBorders>
          </w:tcPr>
          <w:p w14:paraId="27B706D6" w14:textId="77777777" w:rsidR="00374A88" w:rsidRPr="00BF615F" w:rsidRDefault="00374A88" w:rsidP="00BF615F">
            <w:pPr>
              <w:ind w:right="75"/>
              <w:jc w:val="right"/>
              <w:rPr>
                <w:rFonts w:ascii="BrowalliaUPC" w:hAnsi="BrowalliaUPC" w:cs="BrowalliaUPC"/>
                <w:lang w:val="en-US"/>
              </w:rPr>
            </w:pPr>
          </w:p>
        </w:tc>
        <w:tc>
          <w:tcPr>
            <w:tcW w:w="1314" w:type="dxa"/>
            <w:tcBorders>
              <w:top w:val="nil"/>
              <w:bottom w:val="nil"/>
            </w:tcBorders>
          </w:tcPr>
          <w:p w14:paraId="338E15B0" w14:textId="661237A8" w:rsidR="00374A88" w:rsidRPr="00BF615F" w:rsidRDefault="00435EDD" w:rsidP="00BF615F">
            <w:pPr>
              <w:ind w:right="75"/>
              <w:jc w:val="right"/>
              <w:rPr>
                <w:rFonts w:ascii="BrowalliaUPC" w:hAnsi="BrowalliaUPC" w:cs="BrowalliaUPC"/>
                <w:lang w:val="en-US"/>
              </w:rPr>
            </w:pPr>
            <w:r>
              <w:rPr>
                <w:rFonts w:ascii="BrowalliaUPC" w:hAnsi="BrowalliaUPC" w:cs="BrowalliaUPC"/>
                <w:lang w:val="en-US"/>
              </w:rPr>
              <w:t>27,532</w:t>
            </w:r>
          </w:p>
        </w:tc>
        <w:tc>
          <w:tcPr>
            <w:tcW w:w="261" w:type="dxa"/>
            <w:tcBorders>
              <w:top w:val="nil"/>
              <w:bottom w:val="nil"/>
            </w:tcBorders>
          </w:tcPr>
          <w:p w14:paraId="6CE2C186" w14:textId="77777777" w:rsidR="00374A88" w:rsidRPr="00BF615F" w:rsidRDefault="00374A88" w:rsidP="00BF615F">
            <w:pPr>
              <w:ind w:right="75"/>
              <w:jc w:val="right"/>
              <w:rPr>
                <w:rFonts w:ascii="BrowalliaUPC" w:hAnsi="BrowalliaUPC" w:cs="BrowalliaUPC"/>
                <w:lang w:val="en-US"/>
              </w:rPr>
            </w:pPr>
          </w:p>
        </w:tc>
        <w:tc>
          <w:tcPr>
            <w:tcW w:w="1332" w:type="dxa"/>
            <w:tcBorders>
              <w:top w:val="nil"/>
              <w:bottom w:val="nil"/>
            </w:tcBorders>
          </w:tcPr>
          <w:p w14:paraId="5227218C" w14:textId="4E9F3C44" w:rsidR="00374A88" w:rsidRPr="00BF615F" w:rsidRDefault="003338D4" w:rsidP="00BF615F">
            <w:pPr>
              <w:ind w:right="75"/>
              <w:jc w:val="right"/>
              <w:rPr>
                <w:rFonts w:ascii="BrowalliaUPC" w:hAnsi="BrowalliaUPC" w:cs="BrowalliaUPC"/>
                <w:lang w:val="en-US"/>
              </w:rPr>
            </w:pPr>
            <w:r>
              <w:rPr>
                <w:rFonts w:ascii="BrowalliaUPC" w:hAnsi="BrowalliaUPC" w:cs="BrowalliaUPC"/>
                <w:lang w:val="en-US"/>
              </w:rPr>
              <w:t>-</w:t>
            </w:r>
          </w:p>
        </w:tc>
      </w:tr>
      <w:tr w:rsidR="006536F7" w:rsidRPr="00E16A8A" w14:paraId="0CE9EEDB" w14:textId="77777777" w:rsidTr="006536F7">
        <w:trPr>
          <w:cantSplit/>
          <w:trHeight w:val="70"/>
        </w:trPr>
        <w:tc>
          <w:tcPr>
            <w:tcW w:w="2994" w:type="dxa"/>
            <w:tcBorders>
              <w:bottom w:val="nil"/>
            </w:tcBorders>
          </w:tcPr>
          <w:p w14:paraId="3B7B4BB9" w14:textId="571D7F98" w:rsidR="006536F7" w:rsidRPr="00D17DE3" w:rsidRDefault="006536F7" w:rsidP="006536F7">
            <w:pPr>
              <w:ind w:left="1" w:hanging="1"/>
              <w:jc w:val="thaiDistribute"/>
              <w:rPr>
                <w:rFonts w:ascii="BrowalliaUPC" w:hAnsi="BrowalliaUPC" w:cs="BrowalliaUPC"/>
                <w:cs/>
                <w:lang w:val="en-US"/>
              </w:rPr>
            </w:pPr>
            <w:r w:rsidRPr="00D17DE3">
              <w:rPr>
                <w:rFonts w:ascii="BrowalliaUPC" w:hAnsi="BrowalliaUPC" w:cs="BrowalliaUPC" w:hint="cs"/>
                <w:cs/>
                <w:lang w:val="en-US"/>
              </w:rPr>
              <w:t>บริษัท</w:t>
            </w:r>
            <w:r w:rsidRPr="00D17DE3">
              <w:rPr>
                <w:rFonts w:ascii="BrowalliaUPC" w:hAnsi="BrowalliaUPC" w:cs="BrowalliaUPC" w:hint="cs"/>
                <w:cs/>
              </w:rPr>
              <w:t>ที่เกี่ยวข้องกัน</w:t>
            </w:r>
            <w:r w:rsidRPr="00D17DE3">
              <w:rPr>
                <w:rFonts w:ascii="BrowalliaUPC" w:hAnsi="BrowalliaUPC" w:cs="BrowalliaUPC" w:hint="cs"/>
                <w:lang w:val="en-US"/>
              </w:rPr>
              <w:t xml:space="preserve"> (</w:t>
            </w:r>
            <w:r w:rsidRPr="00D17DE3">
              <w:rPr>
                <w:rFonts w:ascii="BrowalliaUPC" w:hAnsi="BrowalliaUPC" w:cs="BrowalliaUPC" w:hint="cs"/>
                <w:cs/>
                <w:lang w:val="en-US"/>
              </w:rPr>
              <w:t xml:space="preserve">หมายเหตุ </w:t>
            </w:r>
            <w:r w:rsidRPr="00D17DE3">
              <w:rPr>
                <w:rFonts w:ascii="BrowalliaUPC" w:hAnsi="BrowalliaUPC" w:cs="BrowalliaUPC" w:hint="cs"/>
                <w:lang w:val="en-US"/>
              </w:rPr>
              <w:t>9)</w:t>
            </w:r>
          </w:p>
        </w:tc>
        <w:tc>
          <w:tcPr>
            <w:tcW w:w="1332" w:type="dxa"/>
            <w:tcBorders>
              <w:top w:val="nil"/>
              <w:bottom w:val="nil"/>
              <w:right w:val="nil"/>
            </w:tcBorders>
          </w:tcPr>
          <w:p w14:paraId="0414CDB4" w14:textId="1362F315" w:rsidR="006536F7" w:rsidRDefault="00D81BC2" w:rsidP="006536F7">
            <w:pPr>
              <w:ind w:right="75"/>
              <w:jc w:val="right"/>
              <w:rPr>
                <w:rFonts w:ascii="BrowalliaUPC" w:hAnsi="BrowalliaUPC" w:cs="BrowalliaUPC"/>
                <w:lang w:val="en-US"/>
              </w:rPr>
            </w:pPr>
            <w:r>
              <w:rPr>
                <w:rFonts w:ascii="BrowalliaUPC" w:hAnsi="BrowalliaUPC" w:cs="BrowalliaUPC"/>
                <w:lang w:val="en-US"/>
              </w:rPr>
              <w:t>462</w:t>
            </w:r>
          </w:p>
        </w:tc>
        <w:tc>
          <w:tcPr>
            <w:tcW w:w="225" w:type="dxa"/>
            <w:tcBorders>
              <w:top w:val="nil"/>
              <w:left w:val="nil"/>
              <w:bottom w:val="nil"/>
              <w:right w:val="nil"/>
            </w:tcBorders>
          </w:tcPr>
          <w:p w14:paraId="2D242F89" w14:textId="77777777" w:rsidR="006536F7" w:rsidRPr="00E16A8A" w:rsidRDefault="006536F7" w:rsidP="006536F7">
            <w:pPr>
              <w:pStyle w:val="CordiaNew"/>
              <w:jc w:val="center"/>
              <w:rPr>
                <w:rFonts w:ascii="BrowalliaUPC" w:hAnsi="BrowalliaUPC" w:cs="BrowalliaUPC"/>
                <w:color w:val="auto"/>
                <w:sz w:val="28"/>
                <w:szCs w:val="28"/>
              </w:rPr>
            </w:pPr>
          </w:p>
        </w:tc>
        <w:tc>
          <w:tcPr>
            <w:tcW w:w="1269" w:type="dxa"/>
            <w:tcBorders>
              <w:top w:val="nil"/>
              <w:left w:val="nil"/>
              <w:bottom w:val="nil"/>
            </w:tcBorders>
            <w:vAlign w:val="bottom"/>
          </w:tcPr>
          <w:p w14:paraId="604056A3" w14:textId="31D1C298" w:rsidR="006536F7" w:rsidRPr="00E16A8A" w:rsidRDefault="006536F7" w:rsidP="006536F7">
            <w:pPr>
              <w:ind w:right="75"/>
              <w:jc w:val="right"/>
              <w:rPr>
                <w:rFonts w:ascii="BrowalliaUPC" w:hAnsi="BrowalliaUPC" w:cs="BrowalliaUPC"/>
              </w:rPr>
            </w:pPr>
            <w:r w:rsidRPr="00E16A8A">
              <w:rPr>
                <w:rFonts w:ascii="BrowalliaUPC" w:hAnsi="BrowalliaUPC" w:cs="BrowalliaUPC"/>
              </w:rPr>
              <w:t>2,068</w:t>
            </w:r>
          </w:p>
        </w:tc>
        <w:tc>
          <w:tcPr>
            <w:tcW w:w="225" w:type="dxa"/>
            <w:tcBorders>
              <w:top w:val="nil"/>
              <w:bottom w:val="nil"/>
            </w:tcBorders>
          </w:tcPr>
          <w:p w14:paraId="1F488A14" w14:textId="77777777" w:rsidR="006536F7" w:rsidRPr="00E16A8A" w:rsidRDefault="006536F7" w:rsidP="006536F7">
            <w:pPr>
              <w:pStyle w:val="CordiaNew"/>
              <w:ind w:right="75"/>
              <w:jc w:val="distribute"/>
              <w:rPr>
                <w:rFonts w:ascii="BrowalliaUPC" w:hAnsi="BrowalliaUPC" w:cs="BrowalliaUPC"/>
                <w:color w:val="auto"/>
                <w:sz w:val="28"/>
                <w:szCs w:val="28"/>
              </w:rPr>
            </w:pPr>
          </w:p>
        </w:tc>
        <w:tc>
          <w:tcPr>
            <w:tcW w:w="1314" w:type="dxa"/>
            <w:tcBorders>
              <w:top w:val="nil"/>
              <w:left w:val="nil"/>
              <w:bottom w:val="nil"/>
              <w:right w:val="nil"/>
            </w:tcBorders>
          </w:tcPr>
          <w:p w14:paraId="3CE5D318" w14:textId="57230075" w:rsidR="006536F7" w:rsidRDefault="006536F7" w:rsidP="006536F7">
            <w:pPr>
              <w:ind w:right="75"/>
              <w:jc w:val="right"/>
              <w:rPr>
                <w:rFonts w:ascii="BrowalliaUPC" w:hAnsi="BrowalliaUPC" w:cs="BrowalliaUPC"/>
                <w:lang w:val="en-US"/>
              </w:rPr>
            </w:pPr>
            <w:r>
              <w:rPr>
                <w:rFonts w:ascii="BrowalliaUPC" w:hAnsi="BrowalliaUPC" w:cs="BrowalliaUPC"/>
                <w:lang w:val="en-US"/>
              </w:rPr>
              <w:t>-</w:t>
            </w:r>
          </w:p>
        </w:tc>
        <w:tc>
          <w:tcPr>
            <w:tcW w:w="261" w:type="dxa"/>
            <w:tcBorders>
              <w:top w:val="nil"/>
              <w:bottom w:val="nil"/>
            </w:tcBorders>
          </w:tcPr>
          <w:p w14:paraId="57E0118A" w14:textId="77777777" w:rsidR="006536F7" w:rsidRPr="00E16A8A" w:rsidRDefault="006536F7" w:rsidP="006536F7">
            <w:pPr>
              <w:pStyle w:val="CordiaNew"/>
              <w:ind w:right="75"/>
              <w:jc w:val="center"/>
              <w:rPr>
                <w:rFonts w:ascii="BrowalliaUPC" w:hAnsi="BrowalliaUPC" w:cs="BrowalliaUPC"/>
                <w:color w:val="auto"/>
                <w:sz w:val="28"/>
                <w:szCs w:val="28"/>
              </w:rPr>
            </w:pPr>
          </w:p>
        </w:tc>
        <w:tc>
          <w:tcPr>
            <w:tcW w:w="1332" w:type="dxa"/>
            <w:tcBorders>
              <w:top w:val="nil"/>
              <w:bottom w:val="nil"/>
            </w:tcBorders>
          </w:tcPr>
          <w:p w14:paraId="4A0DC275" w14:textId="74D56E07" w:rsidR="006536F7" w:rsidRPr="00E16A8A" w:rsidRDefault="006536F7" w:rsidP="006536F7">
            <w:pPr>
              <w:ind w:right="75"/>
              <w:jc w:val="right"/>
              <w:rPr>
                <w:rFonts w:ascii="BrowalliaUPC" w:hAnsi="BrowalliaUPC" w:cs="BrowalliaUPC"/>
              </w:rPr>
            </w:pPr>
            <w:r w:rsidRPr="00E16A8A">
              <w:rPr>
                <w:rFonts w:ascii="BrowalliaUPC" w:hAnsi="BrowalliaUPC" w:cs="BrowalliaUPC"/>
                <w:lang w:val="en-US"/>
              </w:rPr>
              <w:t xml:space="preserve">         </w:t>
            </w:r>
            <w:r w:rsidRPr="00E16A8A">
              <w:rPr>
                <w:rFonts w:ascii="BrowalliaUPC" w:hAnsi="BrowalliaUPC" w:cs="BrowalliaUPC"/>
              </w:rPr>
              <w:t>-</w:t>
            </w:r>
          </w:p>
        </w:tc>
      </w:tr>
      <w:tr w:rsidR="00E71AC9" w:rsidRPr="00E16A8A" w14:paraId="3D51D386" w14:textId="77777777" w:rsidTr="00805361">
        <w:trPr>
          <w:cantSplit/>
          <w:trHeight w:val="70"/>
        </w:trPr>
        <w:tc>
          <w:tcPr>
            <w:tcW w:w="2994" w:type="dxa"/>
            <w:tcBorders>
              <w:bottom w:val="nil"/>
            </w:tcBorders>
          </w:tcPr>
          <w:p w14:paraId="556E88CE" w14:textId="148C514D" w:rsidR="00E71AC9" w:rsidRPr="00D17DE3" w:rsidRDefault="00E71AC9" w:rsidP="00805361">
            <w:pPr>
              <w:ind w:left="1" w:hanging="1"/>
              <w:jc w:val="thaiDistribute"/>
              <w:rPr>
                <w:rFonts w:ascii="BrowalliaUPC" w:hAnsi="BrowalliaUPC" w:cs="BrowalliaUPC"/>
                <w:lang w:val="en-US"/>
              </w:rPr>
            </w:pPr>
            <w:r w:rsidRPr="00D17DE3">
              <w:rPr>
                <w:rFonts w:ascii="BrowalliaUPC" w:hAnsi="BrowalliaUPC" w:cs="BrowalliaUPC" w:hint="cs"/>
                <w:cs/>
                <w:lang w:val="en-US"/>
              </w:rPr>
              <w:t>บริษัทอื่น</w:t>
            </w:r>
          </w:p>
        </w:tc>
        <w:tc>
          <w:tcPr>
            <w:tcW w:w="1332" w:type="dxa"/>
            <w:tcBorders>
              <w:top w:val="nil"/>
              <w:bottom w:val="nil"/>
              <w:right w:val="nil"/>
            </w:tcBorders>
            <w:vAlign w:val="bottom"/>
          </w:tcPr>
          <w:p w14:paraId="0C8325A0" w14:textId="5134705D" w:rsidR="00E71AC9" w:rsidRPr="00E16A8A" w:rsidRDefault="00BE574F" w:rsidP="00E71AC9">
            <w:pPr>
              <w:ind w:right="75"/>
              <w:jc w:val="right"/>
              <w:rPr>
                <w:rFonts w:ascii="BrowalliaUPC" w:hAnsi="BrowalliaUPC" w:cs="BrowalliaUPC"/>
                <w:lang w:val="en-US"/>
              </w:rPr>
            </w:pPr>
            <w:r>
              <w:rPr>
                <w:rFonts w:ascii="BrowalliaUPC" w:hAnsi="BrowalliaUPC" w:cs="BrowalliaUPC"/>
                <w:lang w:val="en-US"/>
              </w:rPr>
              <w:t>110,875</w:t>
            </w:r>
          </w:p>
        </w:tc>
        <w:tc>
          <w:tcPr>
            <w:tcW w:w="225" w:type="dxa"/>
            <w:tcBorders>
              <w:top w:val="nil"/>
              <w:left w:val="nil"/>
              <w:bottom w:val="nil"/>
              <w:right w:val="nil"/>
            </w:tcBorders>
          </w:tcPr>
          <w:p w14:paraId="1E4715FD" w14:textId="77777777" w:rsidR="00E71AC9" w:rsidRPr="00E16A8A" w:rsidRDefault="00E71AC9" w:rsidP="00E71AC9">
            <w:pPr>
              <w:pStyle w:val="CordiaNew"/>
              <w:jc w:val="center"/>
              <w:rPr>
                <w:rFonts w:ascii="BrowalliaUPC" w:hAnsi="BrowalliaUPC" w:cs="BrowalliaUPC"/>
                <w:color w:val="auto"/>
                <w:sz w:val="28"/>
                <w:szCs w:val="28"/>
              </w:rPr>
            </w:pPr>
          </w:p>
        </w:tc>
        <w:tc>
          <w:tcPr>
            <w:tcW w:w="1269" w:type="dxa"/>
            <w:tcBorders>
              <w:top w:val="nil"/>
              <w:left w:val="nil"/>
              <w:bottom w:val="nil"/>
            </w:tcBorders>
            <w:vAlign w:val="bottom"/>
          </w:tcPr>
          <w:p w14:paraId="28233A7E" w14:textId="3B49C1C9" w:rsidR="00E71AC9" w:rsidRPr="00E16A8A" w:rsidRDefault="00E71AC9" w:rsidP="00E71AC9">
            <w:pPr>
              <w:ind w:right="75"/>
              <w:jc w:val="right"/>
              <w:rPr>
                <w:rFonts w:ascii="BrowalliaUPC" w:hAnsi="BrowalliaUPC" w:cs="BrowalliaUPC"/>
                <w:cs/>
                <w:lang w:val="en-US"/>
              </w:rPr>
            </w:pPr>
            <w:r w:rsidRPr="00E16A8A">
              <w:rPr>
                <w:rFonts w:ascii="BrowalliaUPC" w:hAnsi="BrowalliaUPC" w:cs="BrowalliaUPC"/>
              </w:rPr>
              <w:t>38,05</w:t>
            </w:r>
            <w:r w:rsidR="00C25572" w:rsidRPr="00E16A8A">
              <w:rPr>
                <w:rFonts w:ascii="BrowalliaUPC" w:hAnsi="BrowalliaUPC" w:cs="BrowalliaUPC"/>
                <w:lang w:val="en-US"/>
              </w:rPr>
              <w:t>4</w:t>
            </w:r>
          </w:p>
        </w:tc>
        <w:tc>
          <w:tcPr>
            <w:tcW w:w="225" w:type="dxa"/>
            <w:tcBorders>
              <w:top w:val="nil"/>
              <w:bottom w:val="nil"/>
            </w:tcBorders>
          </w:tcPr>
          <w:p w14:paraId="6A87B45C" w14:textId="77777777" w:rsidR="00E71AC9" w:rsidRPr="00E16A8A" w:rsidRDefault="00E71AC9" w:rsidP="00E71AC9">
            <w:pPr>
              <w:pStyle w:val="CordiaNew"/>
              <w:ind w:right="75"/>
              <w:jc w:val="distribute"/>
              <w:rPr>
                <w:rFonts w:ascii="BrowalliaUPC" w:hAnsi="BrowalliaUPC" w:cs="BrowalliaUPC"/>
                <w:color w:val="auto"/>
                <w:sz w:val="28"/>
                <w:szCs w:val="28"/>
              </w:rPr>
            </w:pPr>
          </w:p>
        </w:tc>
        <w:tc>
          <w:tcPr>
            <w:tcW w:w="1314" w:type="dxa"/>
            <w:tcBorders>
              <w:top w:val="nil"/>
              <w:left w:val="nil"/>
              <w:bottom w:val="nil"/>
              <w:right w:val="nil"/>
            </w:tcBorders>
          </w:tcPr>
          <w:p w14:paraId="731F1D49" w14:textId="7B80883F" w:rsidR="00E71AC9" w:rsidRPr="00E16A8A" w:rsidRDefault="006467C6" w:rsidP="00781260">
            <w:pPr>
              <w:ind w:right="75"/>
              <w:jc w:val="right"/>
              <w:rPr>
                <w:rFonts w:ascii="BrowalliaUPC" w:hAnsi="BrowalliaUPC" w:cs="BrowalliaUPC"/>
                <w:lang w:val="en-US"/>
              </w:rPr>
            </w:pPr>
            <w:r>
              <w:rPr>
                <w:rFonts w:ascii="BrowalliaUPC" w:hAnsi="BrowalliaUPC" w:cs="BrowalliaUPC"/>
                <w:lang w:val="en-US"/>
              </w:rPr>
              <w:t>5,053</w:t>
            </w:r>
          </w:p>
        </w:tc>
        <w:tc>
          <w:tcPr>
            <w:tcW w:w="261" w:type="dxa"/>
            <w:tcBorders>
              <w:top w:val="nil"/>
              <w:bottom w:val="nil"/>
            </w:tcBorders>
          </w:tcPr>
          <w:p w14:paraId="0BB380FE" w14:textId="77777777" w:rsidR="00E71AC9" w:rsidRPr="00E16A8A" w:rsidRDefault="00E71AC9" w:rsidP="00E71AC9">
            <w:pPr>
              <w:pStyle w:val="CordiaNew"/>
              <w:ind w:right="75"/>
              <w:jc w:val="center"/>
              <w:rPr>
                <w:rFonts w:ascii="BrowalliaUPC" w:hAnsi="BrowalliaUPC" w:cs="BrowalliaUPC"/>
                <w:color w:val="auto"/>
                <w:sz w:val="28"/>
                <w:szCs w:val="28"/>
              </w:rPr>
            </w:pPr>
          </w:p>
        </w:tc>
        <w:tc>
          <w:tcPr>
            <w:tcW w:w="1332" w:type="dxa"/>
            <w:tcBorders>
              <w:top w:val="nil"/>
              <w:bottom w:val="nil"/>
            </w:tcBorders>
            <w:vAlign w:val="bottom"/>
          </w:tcPr>
          <w:p w14:paraId="00685357" w14:textId="521BA459" w:rsidR="00E71AC9" w:rsidRPr="00E16A8A" w:rsidRDefault="00E71AC9" w:rsidP="00E71AC9">
            <w:pPr>
              <w:ind w:right="75"/>
              <w:jc w:val="right"/>
              <w:rPr>
                <w:rFonts w:ascii="BrowalliaUPC" w:hAnsi="BrowalliaUPC" w:cs="BrowalliaUPC"/>
              </w:rPr>
            </w:pPr>
            <w:r w:rsidRPr="00E16A8A">
              <w:rPr>
                <w:rFonts w:ascii="BrowalliaUPC" w:hAnsi="BrowalliaUPC" w:cs="BrowalliaUPC"/>
              </w:rPr>
              <w:t>1,094</w:t>
            </w:r>
          </w:p>
        </w:tc>
      </w:tr>
      <w:tr w:rsidR="00E71AC9" w:rsidRPr="00E16A8A" w14:paraId="5AA9F24B" w14:textId="77777777" w:rsidTr="00805361">
        <w:trPr>
          <w:cantSplit/>
          <w:trHeight w:val="70"/>
        </w:trPr>
        <w:tc>
          <w:tcPr>
            <w:tcW w:w="2994" w:type="dxa"/>
            <w:tcBorders>
              <w:bottom w:val="nil"/>
            </w:tcBorders>
          </w:tcPr>
          <w:p w14:paraId="6232D500" w14:textId="54D5B6A9" w:rsidR="00E71AC9" w:rsidRPr="00D17DE3" w:rsidRDefault="00E71AC9" w:rsidP="00805361">
            <w:pPr>
              <w:ind w:left="1" w:hanging="1"/>
              <w:jc w:val="thaiDistribute"/>
              <w:rPr>
                <w:rFonts w:ascii="BrowalliaUPC" w:hAnsi="BrowalliaUPC" w:cs="BrowalliaUPC"/>
                <w:cs/>
              </w:rPr>
            </w:pPr>
            <w:r w:rsidRPr="00D17DE3">
              <w:rPr>
                <w:rFonts w:ascii="BrowalliaUPC" w:hAnsi="BrowalliaUPC" w:cs="BrowalliaUPC" w:hint="cs"/>
                <w:cs/>
              </w:rPr>
              <w:t>รวม</w:t>
            </w:r>
          </w:p>
        </w:tc>
        <w:tc>
          <w:tcPr>
            <w:tcW w:w="1332" w:type="dxa"/>
            <w:tcBorders>
              <w:top w:val="single" w:sz="4" w:space="0" w:color="auto"/>
              <w:bottom w:val="single" w:sz="12" w:space="0" w:color="auto"/>
              <w:right w:val="nil"/>
            </w:tcBorders>
            <w:vAlign w:val="bottom"/>
          </w:tcPr>
          <w:p w14:paraId="532246E7" w14:textId="74A78106" w:rsidR="00E71AC9" w:rsidRPr="00E16A8A" w:rsidRDefault="00457BFC" w:rsidP="00E71AC9">
            <w:pPr>
              <w:ind w:right="75"/>
              <w:jc w:val="right"/>
              <w:rPr>
                <w:rFonts w:ascii="BrowalliaUPC" w:hAnsi="BrowalliaUPC" w:cs="BrowalliaUPC"/>
                <w:lang w:val="en-US"/>
              </w:rPr>
            </w:pPr>
            <w:r>
              <w:rPr>
                <w:rFonts w:ascii="BrowalliaUPC" w:hAnsi="BrowalliaUPC" w:cs="BrowalliaUPC"/>
                <w:lang w:val="en-US"/>
              </w:rPr>
              <w:t>1</w:t>
            </w:r>
            <w:r w:rsidR="00BE574F">
              <w:rPr>
                <w:rFonts w:ascii="BrowalliaUPC" w:hAnsi="BrowalliaUPC" w:cs="BrowalliaUPC"/>
                <w:lang w:val="en-US"/>
              </w:rPr>
              <w:t>44,391</w:t>
            </w:r>
          </w:p>
        </w:tc>
        <w:tc>
          <w:tcPr>
            <w:tcW w:w="225" w:type="dxa"/>
            <w:tcBorders>
              <w:top w:val="nil"/>
              <w:left w:val="nil"/>
              <w:bottom w:val="nil"/>
              <w:right w:val="nil"/>
            </w:tcBorders>
          </w:tcPr>
          <w:p w14:paraId="6506F26B" w14:textId="77777777" w:rsidR="00E71AC9" w:rsidRPr="00E16A8A" w:rsidRDefault="00E71AC9" w:rsidP="00E71AC9">
            <w:pPr>
              <w:pStyle w:val="CordiaNew"/>
              <w:jc w:val="right"/>
              <w:rPr>
                <w:rFonts w:ascii="BrowalliaUPC" w:hAnsi="BrowalliaUPC" w:cs="BrowalliaUPC"/>
                <w:color w:val="auto"/>
                <w:sz w:val="28"/>
                <w:szCs w:val="28"/>
              </w:rPr>
            </w:pPr>
          </w:p>
        </w:tc>
        <w:tc>
          <w:tcPr>
            <w:tcW w:w="1269" w:type="dxa"/>
            <w:tcBorders>
              <w:top w:val="single" w:sz="4" w:space="0" w:color="auto"/>
              <w:left w:val="nil"/>
              <w:bottom w:val="single" w:sz="12" w:space="0" w:color="auto"/>
            </w:tcBorders>
            <w:vAlign w:val="bottom"/>
          </w:tcPr>
          <w:p w14:paraId="568EDF4B" w14:textId="58A67A1D" w:rsidR="00E71AC9" w:rsidRPr="00E16A8A" w:rsidRDefault="00E71AC9" w:rsidP="00E71AC9">
            <w:pPr>
              <w:pStyle w:val="CordiaNew"/>
              <w:ind w:right="75"/>
              <w:jc w:val="right"/>
              <w:rPr>
                <w:rFonts w:ascii="BrowalliaUPC" w:hAnsi="BrowalliaUPC" w:cs="BrowalliaUPC"/>
                <w:sz w:val="28"/>
                <w:szCs w:val="28"/>
              </w:rPr>
            </w:pPr>
            <w:r w:rsidRPr="00E16A8A">
              <w:rPr>
                <w:rFonts w:ascii="BrowalliaUPC" w:hAnsi="BrowalliaUPC" w:cs="BrowalliaUPC"/>
                <w:sz w:val="28"/>
                <w:szCs w:val="28"/>
              </w:rPr>
              <w:t>40,12</w:t>
            </w:r>
            <w:r w:rsidR="00C25572" w:rsidRPr="00E16A8A">
              <w:rPr>
                <w:rFonts w:ascii="BrowalliaUPC" w:hAnsi="BrowalliaUPC" w:cs="BrowalliaUPC"/>
                <w:sz w:val="28"/>
                <w:szCs w:val="28"/>
              </w:rPr>
              <w:t>2</w:t>
            </w:r>
          </w:p>
        </w:tc>
        <w:tc>
          <w:tcPr>
            <w:tcW w:w="225" w:type="dxa"/>
            <w:tcBorders>
              <w:top w:val="nil"/>
              <w:bottom w:val="nil"/>
            </w:tcBorders>
          </w:tcPr>
          <w:p w14:paraId="421913B7" w14:textId="77777777" w:rsidR="00E71AC9" w:rsidRPr="00E16A8A" w:rsidRDefault="00E71AC9" w:rsidP="00E71AC9">
            <w:pPr>
              <w:pStyle w:val="CordiaNew"/>
              <w:ind w:right="75"/>
              <w:jc w:val="right"/>
              <w:rPr>
                <w:rFonts w:ascii="BrowalliaUPC" w:hAnsi="BrowalliaUPC" w:cs="BrowalliaUPC"/>
                <w:color w:val="auto"/>
                <w:sz w:val="28"/>
                <w:szCs w:val="28"/>
              </w:rPr>
            </w:pPr>
          </w:p>
        </w:tc>
        <w:tc>
          <w:tcPr>
            <w:tcW w:w="1314" w:type="dxa"/>
            <w:tcBorders>
              <w:top w:val="single" w:sz="4" w:space="0" w:color="auto"/>
              <w:left w:val="nil"/>
              <w:bottom w:val="single" w:sz="12" w:space="0" w:color="auto"/>
              <w:right w:val="nil"/>
            </w:tcBorders>
          </w:tcPr>
          <w:p w14:paraId="57163AA8" w14:textId="00FA9D57" w:rsidR="00E71AC9" w:rsidRPr="00E16A8A" w:rsidRDefault="00AB767E" w:rsidP="00781260">
            <w:pPr>
              <w:ind w:right="75"/>
              <w:jc w:val="right"/>
              <w:rPr>
                <w:rFonts w:ascii="BrowalliaUPC" w:hAnsi="BrowalliaUPC" w:cs="BrowalliaUPC"/>
                <w:cs/>
                <w:lang w:val="en-US"/>
              </w:rPr>
            </w:pPr>
            <w:r>
              <w:rPr>
                <w:rFonts w:ascii="BrowalliaUPC" w:hAnsi="BrowalliaUPC" w:cs="BrowalliaUPC"/>
                <w:lang w:val="en-US"/>
              </w:rPr>
              <w:t>211,661</w:t>
            </w:r>
          </w:p>
        </w:tc>
        <w:tc>
          <w:tcPr>
            <w:tcW w:w="261" w:type="dxa"/>
            <w:tcBorders>
              <w:top w:val="nil"/>
              <w:bottom w:val="nil"/>
            </w:tcBorders>
          </w:tcPr>
          <w:p w14:paraId="0AD51D72" w14:textId="77777777" w:rsidR="00E71AC9" w:rsidRPr="00E16A8A" w:rsidRDefault="00E71AC9" w:rsidP="00E71AC9">
            <w:pPr>
              <w:pStyle w:val="CordiaNew"/>
              <w:ind w:right="75"/>
              <w:jc w:val="right"/>
              <w:rPr>
                <w:rFonts w:ascii="BrowalliaUPC" w:hAnsi="BrowalliaUPC" w:cs="BrowalliaUPC"/>
                <w:color w:val="auto"/>
                <w:sz w:val="28"/>
                <w:szCs w:val="28"/>
              </w:rPr>
            </w:pPr>
          </w:p>
        </w:tc>
        <w:tc>
          <w:tcPr>
            <w:tcW w:w="1332" w:type="dxa"/>
            <w:tcBorders>
              <w:top w:val="single" w:sz="4" w:space="0" w:color="auto"/>
              <w:bottom w:val="single" w:sz="12" w:space="0" w:color="auto"/>
            </w:tcBorders>
            <w:vAlign w:val="bottom"/>
          </w:tcPr>
          <w:p w14:paraId="2CD74CCC" w14:textId="114E025F" w:rsidR="00E71AC9" w:rsidRPr="00E16A8A" w:rsidRDefault="00E71AC9" w:rsidP="00E71AC9">
            <w:pPr>
              <w:pStyle w:val="CordiaNew"/>
              <w:ind w:right="75"/>
              <w:jc w:val="right"/>
              <w:rPr>
                <w:rFonts w:ascii="BrowalliaUPC" w:hAnsi="BrowalliaUPC" w:cs="BrowalliaUPC"/>
                <w:sz w:val="28"/>
                <w:szCs w:val="28"/>
              </w:rPr>
            </w:pPr>
            <w:r w:rsidRPr="00E16A8A">
              <w:rPr>
                <w:rFonts w:ascii="BrowalliaUPC" w:hAnsi="BrowalliaUPC" w:cs="BrowalliaUPC"/>
                <w:sz w:val="28"/>
                <w:szCs w:val="28"/>
              </w:rPr>
              <w:t>1,094</w:t>
            </w:r>
          </w:p>
        </w:tc>
      </w:tr>
    </w:tbl>
    <w:p w14:paraId="7FE8A981" w14:textId="77777777" w:rsidR="00580B25" w:rsidRPr="00E16A8A" w:rsidRDefault="00580B25" w:rsidP="00A53F13">
      <w:pPr>
        <w:ind w:left="432"/>
        <w:jc w:val="thaiDistribute"/>
        <w:rPr>
          <w:rFonts w:ascii="BrowalliaUPC" w:hAnsi="BrowalliaUPC" w:cs="BrowalliaUPC"/>
          <w:lang w:val="en-US"/>
        </w:rPr>
      </w:pPr>
    </w:p>
    <w:p w14:paraId="41543FED" w14:textId="62F76EB6" w:rsidR="00B0204E" w:rsidRPr="00E16A8A" w:rsidRDefault="0062165A" w:rsidP="00A53F13">
      <w:pPr>
        <w:ind w:left="432"/>
        <w:jc w:val="thaiDistribute"/>
        <w:rPr>
          <w:rFonts w:ascii="BrowalliaUPC" w:hAnsi="BrowalliaUPC" w:cs="BrowalliaUPC"/>
        </w:rPr>
      </w:pPr>
      <w:r w:rsidRPr="00E16A8A">
        <w:rPr>
          <w:rFonts w:ascii="BrowalliaUPC" w:hAnsi="BrowalliaUPC" w:cs="BrowalliaUPC"/>
          <w:cs/>
        </w:rPr>
        <w:t xml:space="preserve">ณ วันที่ </w:t>
      </w:r>
      <w:r w:rsidR="00FE3F39" w:rsidRPr="00E16A8A">
        <w:rPr>
          <w:rFonts w:ascii="BrowalliaUPC" w:hAnsi="BrowalliaUPC" w:cs="BrowalliaUPC"/>
          <w:color w:val="000000" w:themeColor="text1"/>
          <w:lang w:val="en-GB"/>
        </w:rPr>
        <w:t>31</w:t>
      </w:r>
      <w:r w:rsidR="00FE3F39" w:rsidRPr="00E16A8A">
        <w:rPr>
          <w:rFonts w:ascii="BrowalliaUPC" w:hAnsi="BrowalliaUPC" w:cs="BrowalliaUPC"/>
          <w:color w:val="000000" w:themeColor="text1"/>
          <w:cs/>
          <w:lang w:val="en-GB"/>
        </w:rPr>
        <w:t xml:space="preserve"> ธันวาคม</w:t>
      </w:r>
      <w:r w:rsidR="00FE3F39" w:rsidRPr="00E16A8A">
        <w:rPr>
          <w:rFonts w:ascii="BrowalliaUPC" w:hAnsi="BrowalliaUPC" w:cs="BrowalliaUPC"/>
          <w:lang w:val="en-US"/>
        </w:rPr>
        <w:t xml:space="preserve"> </w:t>
      </w:r>
      <w:r w:rsidR="0095185D" w:rsidRPr="00E16A8A">
        <w:rPr>
          <w:rFonts w:ascii="BrowalliaUPC" w:hAnsi="BrowalliaUPC" w:cs="BrowalliaUPC"/>
          <w:lang w:val="en-US"/>
        </w:rPr>
        <w:t>2568</w:t>
      </w:r>
      <w:r w:rsidRPr="00E16A8A">
        <w:rPr>
          <w:rFonts w:ascii="BrowalliaUPC" w:hAnsi="BrowalliaUPC" w:cs="BrowalliaUPC"/>
        </w:rPr>
        <w:t xml:space="preserve"> </w:t>
      </w:r>
      <w:r w:rsidRPr="00E16A8A">
        <w:rPr>
          <w:rFonts w:ascii="BrowalliaUPC" w:hAnsi="BrowalliaUPC" w:cs="BrowalliaUPC"/>
          <w:cs/>
        </w:rPr>
        <w:t>และ</w:t>
      </w:r>
      <w:r w:rsidRPr="00E16A8A">
        <w:rPr>
          <w:rFonts w:ascii="BrowalliaUPC" w:hAnsi="BrowalliaUPC" w:cs="BrowalliaUPC"/>
          <w:cs/>
          <w:lang w:val="en-US"/>
        </w:rPr>
        <w:t xml:space="preserve"> </w:t>
      </w:r>
      <w:r w:rsidRPr="00DA64DC">
        <w:rPr>
          <w:rFonts w:ascii="BrowalliaUPC" w:hAnsi="BrowalliaUPC" w:cs="BrowalliaUPC"/>
          <w:sz w:val="32"/>
          <w:szCs w:val="32"/>
        </w:rPr>
        <w:t>256</w:t>
      </w:r>
      <w:r w:rsidR="009F6971" w:rsidRPr="00E16A8A">
        <w:rPr>
          <w:rFonts w:ascii="BrowalliaUPC" w:hAnsi="BrowalliaUPC" w:cs="BrowalliaUPC"/>
          <w:lang w:val="en-US"/>
        </w:rPr>
        <w:t>7</w:t>
      </w:r>
      <w:r w:rsidRPr="00E16A8A">
        <w:rPr>
          <w:rFonts w:ascii="BrowalliaUPC" w:hAnsi="BrowalliaUPC" w:cs="BrowalliaUPC"/>
        </w:rPr>
        <w:t xml:space="preserve"> </w:t>
      </w:r>
      <w:r w:rsidR="00B0204E" w:rsidRPr="00E16A8A">
        <w:rPr>
          <w:rFonts w:ascii="BrowalliaUPC" w:hAnsi="BrowalliaUPC" w:cs="BrowalliaUPC"/>
          <w:cs/>
        </w:rPr>
        <w:t>สินทรัพย์ที่เกิดจากสัญญา</w:t>
      </w:r>
      <w:r w:rsidR="00E93B21" w:rsidRPr="00E16A8A">
        <w:rPr>
          <w:rFonts w:ascii="BrowalliaUPC" w:hAnsi="BrowalliaUPC" w:cs="BrowalliaUPC"/>
          <w:cs/>
        </w:rPr>
        <w:t>สามารถวิเคราะห์ตามอายุหนี้ที่ค้างชำระได้ดั</w:t>
      </w:r>
      <w:r w:rsidR="00B0204E" w:rsidRPr="00E16A8A">
        <w:rPr>
          <w:rFonts w:ascii="BrowalliaUPC" w:hAnsi="BrowalliaUPC" w:cs="BrowalliaUPC"/>
          <w:cs/>
        </w:rPr>
        <w:t>งนี้</w:t>
      </w:r>
    </w:p>
    <w:p w14:paraId="58253A44" w14:textId="77777777" w:rsidR="00B0204E" w:rsidRPr="00E16A8A" w:rsidRDefault="00B0204E" w:rsidP="00B0204E">
      <w:pPr>
        <w:tabs>
          <w:tab w:val="left" w:pos="426"/>
        </w:tabs>
        <w:ind w:left="450"/>
        <w:jc w:val="thaiDistribute"/>
        <w:rPr>
          <w:rFonts w:ascii="BrowalliaUPC" w:hAnsi="BrowalliaUPC" w:cs="BrowalliaUPC"/>
          <w:cs/>
          <w:lang w:val="en-US"/>
        </w:rPr>
      </w:pPr>
    </w:p>
    <w:tbl>
      <w:tblPr>
        <w:tblW w:w="902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9"/>
        <w:gridCol w:w="1323"/>
        <w:gridCol w:w="240"/>
        <w:gridCol w:w="1272"/>
        <w:gridCol w:w="236"/>
        <w:gridCol w:w="1323"/>
        <w:gridCol w:w="237"/>
        <w:gridCol w:w="1322"/>
      </w:tblGrid>
      <w:tr w:rsidR="00B0204E" w:rsidRPr="00E16A8A" w14:paraId="49EB1E3E" w14:textId="77777777" w:rsidTr="00D23AF2">
        <w:trPr>
          <w:cantSplit/>
          <w:tblHeader/>
        </w:trPr>
        <w:tc>
          <w:tcPr>
            <w:tcW w:w="3069" w:type="dxa"/>
            <w:tcBorders>
              <w:top w:val="nil"/>
              <w:left w:val="nil"/>
              <w:bottom w:val="nil"/>
              <w:right w:val="nil"/>
            </w:tcBorders>
          </w:tcPr>
          <w:p w14:paraId="2739345F" w14:textId="77777777" w:rsidR="00B0204E" w:rsidRPr="00E16A8A" w:rsidRDefault="00B0204E">
            <w:pPr>
              <w:rPr>
                <w:rFonts w:ascii="BrowalliaUPC" w:hAnsi="BrowalliaUPC" w:cs="BrowalliaUPC"/>
              </w:rPr>
            </w:pPr>
            <w:r w:rsidRPr="00E16A8A">
              <w:rPr>
                <w:rFonts w:ascii="BrowalliaUPC" w:hAnsi="BrowalliaUPC" w:cs="BrowalliaUPC"/>
              </w:rPr>
              <w:tab/>
            </w:r>
          </w:p>
        </w:tc>
        <w:tc>
          <w:tcPr>
            <w:tcW w:w="5953" w:type="dxa"/>
            <w:gridSpan w:val="7"/>
            <w:tcBorders>
              <w:top w:val="nil"/>
              <w:left w:val="nil"/>
              <w:bottom w:val="nil"/>
              <w:right w:val="nil"/>
            </w:tcBorders>
          </w:tcPr>
          <w:p w14:paraId="589AE90B" w14:textId="5B4267C9" w:rsidR="00B0204E" w:rsidRPr="00E16A8A" w:rsidRDefault="00B0204E">
            <w:pPr>
              <w:ind w:right="56"/>
              <w:jc w:val="right"/>
              <w:rPr>
                <w:rFonts w:ascii="BrowalliaUPC" w:hAnsi="BrowalliaUPC" w:cs="BrowalliaUPC"/>
              </w:rPr>
            </w:pPr>
            <w:r w:rsidRPr="00E16A8A">
              <w:rPr>
                <w:rFonts w:ascii="BrowalliaUPC" w:hAnsi="BrowalliaUPC" w:cs="BrowalliaUPC"/>
              </w:rPr>
              <w:t>(</w:t>
            </w:r>
            <w:r w:rsidRPr="00E16A8A">
              <w:rPr>
                <w:rFonts w:ascii="BrowalliaUPC" w:hAnsi="BrowalliaUPC" w:cs="BrowalliaUPC"/>
                <w:cs/>
              </w:rPr>
              <w:t xml:space="preserve">หน่วย: </w:t>
            </w:r>
            <w:r w:rsidR="00AB122F" w:rsidRPr="00E16A8A">
              <w:rPr>
                <w:rFonts w:ascii="BrowalliaUPC" w:hAnsi="BrowalliaUPC" w:cs="BrowalliaUPC"/>
                <w:cs/>
                <w:lang w:val="en-US"/>
              </w:rPr>
              <w:t>พัน</w:t>
            </w:r>
            <w:r w:rsidRPr="00E16A8A">
              <w:rPr>
                <w:rFonts w:ascii="BrowalliaUPC" w:hAnsi="BrowalliaUPC" w:cs="BrowalliaUPC"/>
                <w:cs/>
              </w:rPr>
              <w:t>บาท</w:t>
            </w:r>
            <w:r w:rsidRPr="00E16A8A">
              <w:rPr>
                <w:rFonts w:ascii="BrowalliaUPC" w:hAnsi="BrowalliaUPC" w:cs="BrowalliaUPC"/>
              </w:rPr>
              <w:t>)</w:t>
            </w:r>
          </w:p>
        </w:tc>
      </w:tr>
      <w:tr w:rsidR="00B0204E" w:rsidRPr="00E16A8A" w14:paraId="7767375A" w14:textId="77777777" w:rsidTr="00D23AF2">
        <w:trPr>
          <w:cantSplit/>
          <w:trHeight w:val="275"/>
          <w:tblHeader/>
        </w:trPr>
        <w:tc>
          <w:tcPr>
            <w:tcW w:w="3069" w:type="dxa"/>
            <w:tcBorders>
              <w:top w:val="nil"/>
              <w:left w:val="nil"/>
              <w:bottom w:val="nil"/>
              <w:right w:val="nil"/>
            </w:tcBorders>
          </w:tcPr>
          <w:p w14:paraId="5BF402CB" w14:textId="77777777" w:rsidR="00B0204E" w:rsidRPr="00E16A8A" w:rsidRDefault="00B0204E">
            <w:pPr>
              <w:rPr>
                <w:rFonts w:ascii="BrowalliaUPC" w:hAnsi="BrowalliaUPC" w:cs="BrowalliaUPC"/>
              </w:rPr>
            </w:pPr>
          </w:p>
        </w:tc>
        <w:tc>
          <w:tcPr>
            <w:tcW w:w="2835" w:type="dxa"/>
            <w:gridSpan w:val="3"/>
            <w:tcBorders>
              <w:top w:val="nil"/>
              <w:left w:val="nil"/>
              <w:bottom w:val="single" w:sz="4" w:space="0" w:color="auto"/>
              <w:right w:val="nil"/>
            </w:tcBorders>
          </w:tcPr>
          <w:p w14:paraId="3B1C1085" w14:textId="342B4F31" w:rsidR="00B0204E" w:rsidRPr="00E16A8A" w:rsidRDefault="00252949">
            <w:pPr>
              <w:ind w:right="-108"/>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tcBorders>
              <w:top w:val="nil"/>
              <w:left w:val="nil"/>
              <w:bottom w:val="nil"/>
              <w:right w:val="nil"/>
            </w:tcBorders>
          </w:tcPr>
          <w:p w14:paraId="3EB291F0" w14:textId="77777777" w:rsidR="00B0204E" w:rsidRPr="00E16A8A" w:rsidRDefault="00B0204E">
            <w:pPr>
              <w:ind w:left="-87" w:right="-108"/>
              <w:jc w:val="center"/>
              <w:rPr>
                <w:rFonts w:ascii="BrowalliaUPC" w:hAnsi="BrowalliaUPC" w:cs="BrowalliaUPC"/>
              </w:rPr>
            </w:pPr>
          </w:p>
        </w:tc>
        <w:tc>
          <w:tcPr>
            <w:tcW w:w="2882" w:type="dxa"/>
            <w:gridSpan w:val="3"/>
            <w:tcBorders>
              <w:top w:val="nil"/>
              <w:left w:val="nil"/>
              <w:bottom w:val="single" w:sz="4" w:space="0" w:color="auto"/>
              <w:right w:val="nil"/>
            </w:tcBorders>
          </w:tcPr>
          <w:p w14:paraId="639572EF" w14:textId="0A11D366" w:rsidR="00B0204E" w:rsidRPr="00E16A8A" w:rsidRDefault="00252949">
            <w:pPr>
              <w:ind w:right="-108"/>
              <w:jc w:val="center"/>
              <w:rPr>
                <w:rFonts w:ascii="BrowalliaUPC" w:hAnsi="BrowalliaUPC" w:cs="BrowalliaUPC"/>
              </w:rPr>
            </w:pPr>
            <w:r w:rsidRPr="00E16A8A">
              <w:rPr>
                <w:rFonts w:ascii="BrowalliaUPC" w:hAnsi="BrowalliaUPC" w:cs="BrowalliaUPC"/>
                <w:cs/>
                <w:lang w:val="en-US"/>
              </w:rPr>
              <w:t>งบการเงินเฉพาะบริษัท</w:t>
            </w:r>
          </w:p>
        </w:tc>
      </w:tr>
      <w:tr w:rsidR="00FE3F39" w:rsidRPr="00E16A8A" w14:paraId="121CD8BA" w14:textId="77777777">
        <w:trPr>
          <w:cantSplit/>
          <w:trHeight w:val="305"/>
          <w:tblHeader/>
        </w:trPr>
        <w:tc>
          <w:tcPr>
            <w:tcW w:w="3069" w:type="dxa"/>
            <w:tcBorders>
              <w:top w:val="nil"/>
              <w:left w:val="nil"/>
              <w:bottom w:val="nil"/>
              <w:right w:val="nil"/>
            </w:tcBorders>
          </w:tcPr>
          <w:p w14:paraId="4DC3738D" w14:textId="77777777" w:rsidR="00FE3F39" w:rsidRPr="00E16A8A" w:rsidRDefault="00FE3F39" w:rsidP="00FE3F39">
            <w:pPr>
              <w:rPr>
                <w:rFonts w:ascii="BrowalliaUPC" w:hAnsi="BrowalliaUPC" w:cs="BrowalliaUPC"/>
              </w:rPr>
            </w:pPr>
            <w:r w:rsidRPr="00E16A8A">
              <w:rPr>
                <w:rFonts w:ascii="BrowalliaUPC" w:hAnsi="BrowalliaUPC" w:cs="BrowalliaUPC"/>
              </w:rPr>
              <w:tab/>
            </w:r>
            <w:r w:rsidRPr="00E16A8A">
              <w:rPr>
                <w:rFonts w:ascii="BrowalliaUPC" w:hAnsi="BrowalliaUPC" w:cs="BrowalliaUPC"/>
              </w:rPr>
              <w:tab/>
            </w:r>
            <w:r w:rsidRPr="00E16A8A">
              <w:rPr>
                <w:rFonts w:ascii="BrowalliaUPC" w:hAnsi="BrowalliaUPC" w:cs="BrowalliaUPC"/>
              </w:rPr>
              <w:tab/>
            </w:r>
          </w:p>
        </w:tc>
        <w:tc>
          <w:tcPr>
            <w:tcW w:w="1323" w:type="dxa"/>
            <w:tcBorders>
              <w:top w:val="nil"/>
              <w:left w:val="nil"/>
              <w:bottom w:val="single" w:sz="4" w:space="0" w:color="auto"/>
              <w:right w:val="nil"/>
            </w:tcBorders>
          </w:tcPr>
          <w:p w14:paraId="5E34CBCD" w14:textId="44D471C6" w:rsidR="00FE3F39" w:rsidRPr="00E16A8A" w:rsidRDefault="00FE3F39" w:rsidP="00FE3F39">
            <w:pPr>
              <w:ind w:left="-108" w:right="-108"/>
              <w:jc w:val="center"/>
              <w:rPr>
                <w:rFonts w:ascii="BrowalliaUPC" w:hAnsi="BrowalliaUPC" w:cs="BrowalliaUPC"/>
              </w:rPr>
            </w:pPr>
            <w:r w:rsidRPr="00E16A8A">
              <w:rPr>
                <w:rFonts w:ascii="BrowalliaUPC" w:hAnsi="BrowalliaUPC" w:cs="BrowalliaUPC"/>
                <w:lang w:val="en-US"/>
              </w:rPr>
              <w:t>2568</w:t>
            </w:r>
          </w:p>
        </w:tc>
        <w:tc>
          <w:tcPr>
            <w:tcW w:w="240" w:type="dxa"/>
            <w:tcBorders>
              <w:top w:val="nil"/>
              <w:left w:val="nil"/>
              <w:bottom w:val="nil"/>
              <w:right w:val="nil"/>
            </w:tcBorders>
          </w:tcPr>
          <w:p w14:paraId="2A7B60AC" w14:textId="77777777" w:rsidR="00FE3F39" w:rsidRPr="00E16A8A" w:rsidRDefault="00FE3F39" w:rsidP="00FE3F39">
            <w:pPr>
              <w:ind w:left="-108" w:right="-108"/>
              <w:jc w:val="center"/>
              <w:rPr>
                <w:rFonts w:ascii="BrowalliaUPC" w:hAnsi="BrowalliaUPC" w:cs="BrowalliaUPC"/>
              </w:rPr>
            </w:pPr>
          </w:p>
        </w:tc>
        <w:tc>
          <w:tcPr>
            <w:tcW w:w="1272" w:type="dxa"/>
            <w:tcBorders>
              <w:top w:val="single" w:sz="4" w:space="0" w:color="auto"/>
              <w:left w:val="nil"/>
              <w:bottom w:val="single" w:sz="4" w:space="0" w:color="auto"/>
              <w:right w:val="nil"/>
            </w:tcBorders>
          </w:tcPr>
          <w:p w14:paraId="5A388139" w14:textId="793B70C1" w:rsidR="00FE3F39" w:rsidRPr="00E16A8A" w:rsidRDefault="00FE3F39" w:rsidP="00FE3F39">
            <w:pPr>
              <w:ind w:left="-108" w:right="-108"/>
              <w:jc w:val="center"/>
              <w:rPr>
                <w:rFonts w:ascii="BrowalliaUPC" w:hAnsi="BrowalliaUPC" w:cs="BrowalliaUPC"/>
                <w:lang w:val="en-US"/>
              </w:rPr>
            </w:pPr>
            <w:r w:rsidRPr="00E16A8A">
              <w:rPr>
                <w:rFonts w:ascii="BrowalliaUPC" w:hAnsi="BrowalliaUPC" w:cs="BrowalliaUPC"/>
                <w:lang w:val="en-US"/>
              </w:rPr>
              <w:t>2567</w:t>
            </w:r>
          </w:p>
        </w:tc>
        <w:tc>
          <w:tcPr>
            <w:tcW w:w="236" w:type="dxa"/>
            <w:tcBorders>
              <w:top w:val="nil"/>
              <w:left w:val="nil"/>
              <w:bottom w:val="nil"/>
              <w:right w:val="nil"/>
            </w:tcBorders>
          </w:tcPr>
          <w:p w14:paraId="44C24046" w14:textId="77777777" w:rsidR="00FE3F39" w:rsidRPr="00E16A8A" w:rsidRDefault="00FE3F39" w:rsidP="00FE3F39">
            <w:pPr>
              <w:jc w:val="center"/>
              <w:rPr>
                <w:rFonts w:ascii="BrowalliaUPC" w:hAnsi="BrowalliaUPC" w:cs="BrowalliaUPC"/>
              </w:rPr>
            </w:pPr>
          </w:p>
        </w:tc>
        <w:tc>
          <w:tcPr>
            <w:tcW w:w="1323" w:type="dxa"/>
            <w:tcBorders>
              <w:top w:val="nil"/>
              <w:left w:val="nil"/>
              <w:bottom w:val="single" w:sz="4" w:space="0" w:color="auto"/>
              <w:right w:val="nil"/>
            </w:tcBorders>
          </w:tcPr>
          <w:p w14:paraId="6B288BBA" w14:textId="0EAD8FEE" w:rsidR="00FE3F39" w:rsidRPr="00E16A8A" w:rsidRDefault="00FE3F39" w:rsidP="00FE3F39">
            <w:pPr>
              <w:ind w:left="-108" w:right="-108"/>
              <w:jc w:val="center"/>
              <w:rPr>
                <w:rFonts w:ascii="BrowalliaUPC" w:hAnsi="BrowalliaUPC" w:cs="BrowalliaUPC"/>
              </w:rPr>
            </w:pPr>
            <w:r w:rsidRPr="00E16A8A">
              <w:rPr>
                <w:rFonts w:ascii="BrowalliaUPC" w:hAnsi="BrowalliaUPC" w:cs="BrowalliaUPC"/>
                <w:lang w:val="en-US"/>
              </w:rPr>
              <w:t>2568</w:t>
            </w:r>
          </w:p>
        </w:tc>
        <w:tc>
          <w:tcPr>
            <w:tcW w:w="237" w:type="dxa"/>
            <w:tcBorders>
              <w:top w:val="nil"/>
              <w:left w:val="nil"/>
              <w:bottom w:val="nil"/>
              <w:right w:val="nil"/>
            </w:tcBorders>
          </w:tcPr>
          <w:p w14:paraId="0D8557A8" w14:textId="77777777" w:rsidR="00FE3F39" w:rsidRPr="00E16A8A" w:rsidRDefault="00FE3F39" w:rsidP="00FE3F39">
            <w:pPr>
              <w:ind w:left="-108" w:right="-108"/>
              <w:jc w:val="center"/>
              <w:rPr>
                <w:rFonts w:ascii="BrowalliaUPC" w:hAnsi="BrowalliaUPC" w:cs="BrowalliaUPC"/>
              </w:rPr>
            </w:pPr>
          </w:p>
        </w:tc>
        <w:tc>
          <w:tcPr>
            <w:tcW w:w="1322" w:type="dxa"/>
            <w:tcBorders>
              <w:top w:val="single" w:sz="4" w:space="0" w:color="auto"/>
              <w:left w:val="nil"/>
              <w:bottom w:val="single" w:sz="4" w:space="0" w:color="auto"/>
              <w:right w:val="nil"/>
            </w:tcBorders>
          </w:tcPr>
          <w:p w14:paraId="4F808FE3" w14:textId="05F27BA3" w:rsidR="00FE3F39" w:rsidRPr="00E16A8A" w:rsidRDefault="00FE3F39" w:rsidP="00FE3F39">
            <w:pPr>
              <w:ind w:left="-108" w:right="-108"/>
              <w:jc w:val="center"/>
              <w:rPr>
                <w:rFonts w:ascii="BrowalliaUPC" w:hAnsi="BrowalliaUPC" w:cs="BrowalliaUPC"/>
              </w:rPr>
            </w:pPr>
            <w:r w:rsidRPr="00E16A8A">
              <w:rPr>
                <w:rFonts w:ascii="BrowalliaUPC" w:hAnsi="BrowalliaUPC" w:cs="BrowalliaUPC"/>
                <w:lang w:val="en-US"/>
              </w:rPr>
              <w:t>2567</w:t>
            </w:r>
          </w:p>
        </w:tc>
      </w:tr>
      <w:tr w:rsidR="00580B25" w:rsidRPr="00E16A8A" w14:paraId="38AB2245" w14:textId="77777777" w:rsidTr="00B726A8">
        <w:trPr>
          <w:cantSplit/>
          <w:trHeight w:val="305"/>
          <w:tblHeader/>
        </w:trPr>
        <w:tc>
          <w:tcPr>
            <w:tcW w:w="3069" w:type="dxa"/>
            <w:tcBorders>
              <w:top w:val="nil"/>
              <w:left w:val="nil"/>
              <w:bottom w:val="nil"/>
              <w:right w:val="nil"/>
            </w:tcBorders>
          </w:tcPr>
          <w:p w14:paraId="14C43072" w14:textId="77777777" w:rsidR="00580B25" w:rsidRPr="00E16A8A" w:rsidRDefault="00580B25" w:rsidP="009F6971">
            <w:pPr>
              <w:rPr>
                <w:rFonts w:ascii="BrowalliaUPC" w:hAnsi="BrowalliaUPC" w:cs="BrowalliaUPC"/>
              </w:rPr>
            </w:pPr>
          </w:p>
        </w:tc>
        <w:tc>
          <w:tcPr>
            <w:tcW w:w="1323" w:type="dxa"/>
            <w:tcBorders>
              <w:top w:val="nil"/>
              <w:left w:val="nil"/>
              <w:bottom w:val="nil"/>
              <w:right w:val="nil"/>
            </w:tcBorders>
            <w:vAlign w:val="bottom"/>
          </w:tcPr>
          <w:p w14:paraId="4583494D" w14:textId="77777777" w:rsidR="00580B25" w:rsidRPr="00E16A8A" w:rsidRDefault="00580B25" w:rsidP="009F6971">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589FD82D" w14:textId="77777777" w:rsidR="00580B25" w:rsidRPr="00E16A8A" w:rsidRDefault="00580B25" w:rsidP="009F6971">
            <w:pPr>
              <w:ind w:left="-108" w:right="-108"/>
              <w:jc w:val="center"/>
              <w:rPr>
                <w:rFonts w:ascii="BrowalliaUPC" w:hAnsi="BrowalliaUPC" w:cs="BrowalliaUPC"/>
              </w:rPr>
            </w:pPr>
          </w:p>
        </w:tc>
        <w:tc>
          <w:tcPr>
            <w:tcW w:w="1272" w:type="dxa"/>
            <w:tcBorders>
              <w:top w:val="single" w:sz="4" w:space="0" w:color="auto"/>
              <w:left w:val="nil"/>
              <w:bottom w:val="nil"/>
              <w:right w:val="nil"/>
            </w:tcBorders>
            <w:vAlign w:val="bottom"/>
          </w:tcPr>
          <w:p w14:paraId="073521F3" w14:textId="77777777" w:rsidR="00580B25" w:rsidRPr="00E16A8A" w:rsidRDefault="00580B25" w:rsidP="009F6971">
            <w:pPr>
              <w:ind w:left="-105" w:right="-108"/>
              <w:jc w:val="center"/>
              <w:rPr>
                <w:rFonts w:ascii="BrowalliaUPC" w:hAnsi="BrowalliaUPC" w:cs="BrowalliaUPC"/>
                <w:lang w:val="en-GB"/>
              </w:rPr>
            </w:pPr>
          </w:p>
        </w:tc>
        <w:tc>
          <w:tcPr>
            <w:tcW w:w="236" w:type="dxa"/>
            <w:tcBorders>
              <w:top w:val="nil"/>
              <w:left w:val="nil"/>
              <w:bottom w:val="nil"/>
              <w:right w:val="nil"/>
            </w:tcBorders>
          </w:tcPr>
          <w:p w14:paraId="1C641476" w14:textId="77777777" w:rsidR="00580B25" w:rsidRPr="00E16A8A" w:rsidRDefault="00580B25" w:rsidP="009F6971">
            <w:pPr>
              <w:jc w:val="center"/>
              <w:rPr>
                <w:rFonts w:ascii="BrowalliaUPC" w:hAnsi="BrowalliaUPC" w:cs="BrowalliaUPC"/>
              </w:rPr>
            </w:pPr>
          </w:p>
        </w:tc>
        <w:tc>
          <w:tcPr>
            <w:tcW w:w="1323" w:type="dxa"/>
            <w:tcBorders>
              <w:top w:val="nil"/>
              <w:left w:val="nil"/>
              <w:bottom w:val="nil"/>
              <w:right w:val="nil"/>
            </w:tcBorders>
            <w:vAlign w:val="bottom"/>
          </w:tcPr>
          <w:p w14:paraId="4671BAA6" w14:textId="77777777" w:rsidR="00580B25" w:rsidRPr="00E16A8A" w:rsidRDefault="00580B25" w:rsidP="009F6971">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14124C99" w14:textId="77777777" w:rsidR="00580B25" w:rsidRPr="00E16A8A" w:rsidRDefault="00580B25" w:rsidP="009F6971">
            <w:pPr>
              <w:ind w:left="-108" w:right="-108"/>
              <w:jc w:val="center"/>
              <w:rPr>
                <w:rFonts w:ascii="BrowalliaUPC" w:hAnsi="BrowalliaUPC" w:cs="BrowalliaUPC"/>
              </w:rPr>
            </w:pPr>
          </w:p>
        </w:tc>
        <w:tc>
          <w:tcPr>
            <w:tcW w:w="1322" w:type="dxa"/>
            <w:tcBorders>
              <w:top w:val="single" w:sz="4" w:space="0" w:color="auto"/>
              <w:left w:val="nil"/>
              <w:bottom w:val="nil"/>
              <w:right w:val="nil"/>
            </w:tcBorders>
            <w:vAlign w:val="bottom"/>
          </w:tcPr>
          <w:p w14:paraId="1D113857" w14:textId="77777777" w:rsidR="00580B25" w:rsidRPr="00E16A8A" w:rsidRDefault="00580B25" w:rsidP="009F6971">
            <w:pPr>
              <w:ind w:left="-105" w:right="-108"/>
              <w:jc w:val="center"/>
              <w:rPr>
                <w:rFonts w:ascii="BrowalliaUPC" w:hAnsi="BrowalliaUPC" w:cs="BrowalliaUPC"/>
                <w:lang w:val="en-GB"/>
              </w:rPr>
            </w:pPr>
          </w:p>
        </w:tc>
      </w:tr>
      <w:tr w:rsidR="00B0204E" w:rsidRPr="00E16A8A" w14:paraId="6E7613E5" w14:textId="77777777" w:rsidTr="00B726A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069" w:type="dxa"/>
            <w:tcBorders>
              <w:bottom w:val="nil"/>
            </w:tcBorders>
            <w:vAlign w:val="center"/>
          </w:tcPr>
          <w:p w14:paraId="0DB394A7" w14:textId="77777777" w:rsidR="00B0204E" w:rsidRPr="00B91AAA" w:rsidRDefault="00B0204E">
            <w:pPr>
              <w:ind w:left="70"/>
              <w:jc w:val="thaiDistribute"/>
              <w:rPr>
                <w:rFonts w:ascii="BrowalliaUPC" w:hAnsi="BrowalliaUPC" w:cs="BrowalliaUPC"/>
              </w:rPr>
            </w:pPr>
            <w:r w:rsidRPr="00B91AAA">
              <w:rPr>
                <w:rFonts w:ascii="BrowalliaUPC" w:hAnsi="BrowalliaUPC" w:cs="BrowalliaUPC"/>
                <w:cs/>
              </w:rPr>
              <w:t>ค้างชำระ</w:t>
            </w:r>
          </w:p>
        </w:tc>
        <w:tc>
          <w:tcPr>
            <w:tcW w:w="1323" w:type="dxa"/>
            <w:tcBorders>
              <w:bottom w:val="nil"/>
            </w:tcBorders>
          </w:tcPr>
          <w:p w14:paraId="3D5A73F4" w14:textId="77777777" w:rsidR="00B0204E" w:rsidRPr="00A73238" w:rsidRDefault="00B0204E">
            <w:pPr>
              <w:ind w:left="70"/>
              <w:jc w:val="right"/>
              <w:rPr>
                <w:rFonts w:ascii="BrowalliaUPC" w:hAnsi="BrowalliaUPC" w:cs="BrowalliaUPC"/>
                <w:highlight w:val="yellow"/>
              </w:rPr>
            </w:pPr>
          </w:p>
        </w:tc>
        <w:tc>
          <w:tcPr>
            <w:tcW w:w="240" w:type="dxa"/>
            <w:tcBorders>
              <w:top w:val="nil"/>
              <w:left w:val="nil"/>
              <w:bottom w:val="nil"/>
              <w:right w:val="nil"/>
            </w:tcBorders>
          </w:tcPr>
          <w:p w14:paraId="521F34B3" w14:textId="77777777" w:rsidR="00B0204E" w:rsidRPr="00E16A8A" w:rsidRDefault="00B0204E">
            <w:pPr>
              <w:ind w:left="70"/>
              <w:jc w:val="right"/>
              <w:rPr>
                <w:rFonts w:ascii="BrowalliaUPC" w:hAnsi="BrowalliaUPC" w:cs="BrowalliaUPC"/>
                <w:cs/>
              </w:rPr>
            </w:pPr>
          </w:p>
        </w:tc>
        <w:tc>
          <w:tcPr>
            <w:tcW w:w="1272" w:type="dxa"/>
            <w:tcBorders>
              <w:top w:val="nil"/>
              <w:left w:val="nil"/>
              <w:bottom w:val="nil"/>
              <w:right w:val="nil"/>
            </w:tcBorders>
          </w:tcPr>
          <w:p w14:paraId="1235A7CC" w14:textId="77777777" w:rsidR="00B0204E" w:rsidRPr="00E16A8A" w:rsidRDefault="00B0204E" w:rsidP="00250540">
            <w:pPr>
              <w:ind w:left="-138" w:firstLine="208"/>
              <w:jc w:val="right"/>
              <w:rPr>
                <w:rFonts w:ascii="BrowalliaUPC" w:hAnsi="BrowalliaUPC" w:cs="BrowalliaUPC"/>
              </w:rPr>
            </w:pPr>
          </w:p>
        </w:tc>
        <w:tc>
          <w:tcPr>
            <w:tcW w:w="236" w:type="dxa"/>
            <w:tcBorders>
              <w:top w:val="nil"/>
              <w:left w:val="nil"/>
              <w:bottom w:val="nil"/>
            </w:tcBorders>
          </w:tcPr>
          <w:p w14:paraId="2F72FEBF" w14:textId="77777777" w:rsidR="00B0204E" w:rsidRPr="00E16A8A" w:rsidRDefault="00B0204E">
            <w:pPr>
              <w:ind w:left="70"/>
              <w:jc w:val="right"/>
              <w:rPr>
                <w:rFonts w:ascii="BrowalliaUPC" w:hAnsi="BrowalliaUPC" w:cs="BrowalliaUPC"/>
                <w:cs/>
              </w:rPr>
            </w:pPr>
          </w:p>
        </w:tc>
        <w:tc>
          <w:tcPr>
            <w:tcW w:w="1323" w:type="dxa"/>
            <w:tcBorders>
              <w:top w:val="nil"/>
              <w:bottom w:val="nil"/>
            </w:tcBorders>
          </w:tcPr>
          <w:p w14:paraId="69A3C3B8" w14:textId="77777777" w:rsidR="00B0204E" w:rsidRPr="00E16A8A" w:rsidRDefault="00B0204E">
            <w:pPr>
              <w:ind w:left="70"/>
              <w:jc w:val="right"/>
              <w:rPr>
                <w:rFonts w:ascii="BrowalliaUPC" w:hAnsi="BrowalliaUPC" w:cs="BrowalliaUPC"/>
              </w:rPr>
            </w:pPr>
          </w:p>
        </w:tc>
        <w:tc>
          <w:tcPr>
            <w:tcW w:w="237" w:type="dxa"/>
            <w:tcBorders>
              <w:top w:val="nil"/>
              <w:bottom w:val="nil"/>
            </w:tcBorders>
          </w:tcPr>
          <w:p w14:paraId="4A985DFB" w14:textId="77777777" w:rsidR="00B0204E" w:rsidRPr="00E16A8A" w:rsidRDefault="00B0204E">
            <w:pPr>
              <w:keepNext/>
              <w:tabs>
                <w:tab w:val="left" w:pos="459"/>
              </w:tabs>
              <w:ind w:left="70"/>
              <w:jc w:val="right"/>
              <w:outlineLvl w:val="5"/>
              <w:rPr>
                <w:rFonts w:ascii="BrowalliaUPC" w:hAnsi="BrowalliaUPC" w:cs="BrowalliaUPC"/>
                <w:rtl/>
                <w:cs/>
                <w:lang w:bidi="ar-SA"/>
              </w:rPr>
            </w:pPr>
          </w:p>
        </w:tc>
        <w:tc>
          <w:tcPr>
            <w:tcW w:w="1322" w:type="dxa"/>
            <w:tcBorders>
              <w:top w:val="nil"/>
              <w:bottom w:val="nil"/>
            </w:tcBorders>
          </w:tcPr>
          <w:p w14:paraId="525A54DA" w14:textId="77777777" w:rsidR="00B0204E" w:rsidRPr="00E16A8A" w:rsidRDefault="00B0204E">
            <w:pPr>
              <w:ind w:left="70"/>
              <w:jc w:val="right"/>
              <w:rPr>
                <w:rFonts w:ascii="BrowalliaUPC" w:hAnsi="BrowalliaUPC" w:cs="BrowalliaUPC"/>
              </w:rPr>
            </w:pPr>
          </w:p>
        </w:tc>
      </w:tr>
      <w:tr w:rsidR="00E71AC9" w:rsidRPr="00E16A8A" w14:paraId="02BCBB81" w14:textId="77777777" w:rsidTr="00B726A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069" w:type="dxa"/>
            <w:tcBorders>
              <w:bottom w:val="nil"/>
            </w:tcBorders>
            <w:vAlign w:val="center"/>
          </w:tcPr>
          <w:p w14:paraId="42E63D30" w14:textId="6F65886D" w:rsidR="00E71AC9" w:rsidRPr="00B91AAA" w:rsidRDefault="00E71AC9" w:rsidP="00E71AC9">
            <w:pPr>
              <w:ind w:left="70"/>
              <w:jc w:val="thaiDistribute"/>
              <w:rPr>
                <w:rFonts w:ascii="BrowalliaUPC" w:hAnsi="BrowalliaUPC" w:cs="BrowalliaUPC"/>
                <w:lang w:val="en-US"/>
              </w:rPr>
            </w:pPr>
            <w:r w:rsidRPr="00B91AAA">
              <w:rPr>
                <w:rFonts w:ascii="BrowalliaUPC" w:hAnsi="BrowalliaUPC" w:cs="BrowalliaUPC"/>
                <w:cs/>
              </w:rPr>
              <w:t xml:space="preserve">   ไม่เกิน </w:t>
            </w:r>
            <w:r w:rsidRPr="00B91AAA">
              <w:rPr>
                <w:rFonts w:ascii="BrowalliaUPC" w:hAnsi="BrowalliaUPC" w:cs="BrowalliaUPC"/>
                <w:lang w:val="en-US"/>
              </w:rPr>
              <w:t>3</w:t>
            </w:r>
            <w:r w:rsidRPr="00B91AAA">
              <w:rPr>
                <w:rFonts w:ascii="BrowalliaUPC" w:hAnsi="BrowalliaUPC" w:cs="BrowalliaUPC"/>
                <w:cs/>
              </w:rPr>
              <w:t xml:space="preserve"> เดือน</w:t>
            </w:r>
          </w:p>
        </w:tc>
        <w:tc>
          <w:tcPr>
            <w:tcW w:w="1323" w:type="dxa"/>
            <w:tcBorders>
              <w:top w:val="nil"/>
            </w:tcBorders>
          </w:tcPr>
          <w:p w14:paraId="15C6442A" w14:textId="0FEC9E5D" w:rsidR="00E71AC9" w:rsidRPr="00590DBA" w:rsidRDefault="00956505" w:rsidP="00590DBA">
            <w:pPr>
              <w:ind w:left="-36" w:right="60"/>
              <w:jc w:val="right"/>
              <w:rPr>
                <w:rFonts w:ascii="BrowalliaUPC" w:eastAsia="Arial Unicode MS" w:hAnsi="BrowalliaUPC" w:cs="BrowalliaUPC"/>
                <w:lang w:val="en-US"/>
              </w:rPr>
            </w:pPr>
            <w:r>
              <w:rPr>
                <w:rFonts w:ascii="BrowalliaUPC" w:eastAsia="Arial Unicode MS" w:hAnsi="BrowalliaUPC" w:cs="BrowalliaUPC"/>
                <w:lang w:val="en-US"/>
              </w:rPr>
              <w:t>144,332</w:t>
            </w:r>
          </w:p>
        </w:tc>
        <w:tc>
          <w:tcPr>
            <w:tcW w:w="240" w:type="dxa"/>
            <w:tcBorders>
              <w:top w:val="nil"/>
              <w:left w:val="nil"/>
              <w:bottom w:val="nil"/>
              <w:right w:val="nil"/>
            </w:tcBorders>
          </w:tcPr>
          <w:p w14:paraId="7231BE0C" w14:textId="77777777" w:rsidR="00E71AC9" w:rsidRPr="00E16A8A" w:rsidRDefault="00E71AC9" w:rsidP="00E71AC9">
            <w:pPr>
              <w:ind w:left="70"/>
              <w:jc w:val="right"/>
              <w:rPr>
                <w:rFonts w:ascii="BrowalliaUPC" w:hAnsi="BrowalliaUPC" w:cs="BrowalliaUPC"/>
              </w:rPr>
            </w:pPr>
          </w:p>
        </w:tc>
        <w:tc>
          <w:tcPr>
            <w:tcW w:w="1272" w:type="dxa"/>
            <w:tcBorders>
              <w:top w:val="nil"/>
              <w:left w:val="nil"/>
              <w:bottom w:val="nil"/>
              <w:right w:val="nil"/>
            </w:tcBorders>
            <w:vAlign w:val="bottom"/>
          </w:tcPr>
          <w:p w14:paraId="7954B470" w14:textId="1DF08939" w:rsidR="00E71AC9" w:rsidRPr="00E16A8A" w:rsidRDefault="00E71AC9" w:rsidP="00E71AC9">
            <w:pPr>
              <w:ind w:left="-36" w:right="60"/>
              <w:jc w:val="right"/>
              <w:rPr>
                <w:rFonts w:ascii="BrowalliaUPC" w:hAnsi="BrowalliaUPC" w:cs="BrowalliaUPC"/>
                <w:lang w:val="en-US"/>
              </w:rPr>
            </w:pPr>
            <w:r w:rsidRPr="00E16A8A">
              <w:rPr>
                <w:rFonts w:ascii="BrowalliaUPC" w:eastAsia="Arial Unicode MS" w:hAnsi="BrowalliaUPC" w:cs="BrowalliaUPC"/>
              </w:rPr>
              <w:t>40,12</w:t>
            </w:r>
            <w:r w:rsidR="00F1612D" w:rsidRPr="00E16A8A">
              <w:rPr>
                <w:rFonts w:ascii="BrowalliaUPC" w:eastAsia="Arial Unicode MS" w:hAnsi="BrowalliaUPC" w:cs="BrowalliaUPC"/>
                <w:lang w:val="en-US"/>
              </w:rPr>
              <w:t>2</w:t>
            </w:r>
          </w:p>
        </w:tc>
        <w:tc>
          <w:tcPr>
            <w:tcW w:w="236" w:type="dxa"/>
            <w:tcBorders>
              <w:top w:val="nil"/>
              <w:left w:val="nil"/>
              <w:bottom w:val="nil"/>
            </w:tcBorders>
          </w:tcPr>
          <w:p w14:paraId="419B240C" w14:textId="77777777" w:rsidR="00E71AC9" w:rsidRPr="00E16A8A" w:rsidRDefault="00E71AC9" w:rsidP="00E71AC9">
            <w:pPr>
              <w:ind w:left="70"/>
              <w:jc w:val="right"/>
              <w:rPr>
                <w:rFonts w:ascii="BrowalliaUPC" w:hAnsi="BrowalliaUPC" w:cs="BrowalliaUPC"/>
              </w:rPr>
            </w:pPr>
          </w:p>
        </w:tc>
        <w:tc>
          <w:tcPr>
            <w:tcW w:w="1323" w:type="dxa"/>
            <w:tcBorders>
              <w:top w:val="nil"/>
              <w:bottom w:val="nil"/>
            </w:tcBorders>
          </w:tcPr>
          <w:p w14:paraId="77C2C7D5" w14:textId="0A0E61BA" w:rsidR="00E71AC9" w:rsidRPr="00E16A8A" w:rsidRDefault="00A5492D" w:rsidP="002442BC">
            <w:pPr>
              <w:ind w:left="-36" w:right="60"/>
              <w:jc w:val="right"/>
              <w:rPr>
                <w:rFonts w:ascii="BrowalliaUPC" w:hAnsi="BrowalliaUPC" w:cs="BrowalliaUPC"/>
                <w:lang w:val="en-US"/>
              </w:rPr>
            </w:pPr>
            <w:r>
              <w:rPr>
                <w:rFonts w:ascii="BrowalliaUPC" w:hAnsi="BrowalliaUPC" w:cs="BrowalliaUPC"/>
                <w:lang w:val="en-US"/>
              </w:rPr>
              <w:t>211,661</w:t>
            </w:r>
          </w:p>
        </w:tc>
        <w:tc>
          <w:tcPr>
            <w:tcW w:w="237" w:type="dxa"/>
            <w:tcBorders>
              <w:top w:val="nil"/>
              <w:bottom w:val="nil"/>
            </w:tcBorders>
          </w:tcPr>
          <w:p w14:paraId="067930AA" w14:textId="77777777" w:rsidR="00E71AC9" w:rsidRPr="00E16A8A" w:rsidRDefault="00E71AC9" w:rsidP="00E71AC9">
            <w:pPr>
              <w:ind w:left="70"/>
              <w:jc w:val="right"/>
              <w:rPr>
                <w:rFonts w:ascii="BrowalliaUPC" w:hAnsi="BrowalliaUPC" w:cs="BrowalliaUPC"/>
              </w:rPr>
            </w:pPr>
          </w:p>
        </w:tc>
        <w:tc>
          <w:tcPr>
            <w:tcW w:w="1322" w:type="dxa"/>
            <w:tcBorders>
              <w:top w:val="nil"/>
              <w:bottom w:val="nil"/>
            </w:tcBorders>
            <w:vAlign w:val="bottom"/>
          </w:tcPr>
          <w:p w14:paraId="724CAE04" w14:textId="5185C38E" w:rsidR="00E71AC9" w:rsidRPr="00E16A8A" w:rsidRDefault="00E71AC9" w:rsidP="00E71AC9">
            <w:pPr>
              <w:ind w:left="-36" w:right="60"/>
              <w:jc w:val="right"/>
              <w:rPr>
                <w:rFonts w:ascii="BrowalliaUPC" w:hAnsi="BrowalliaUPC" w:cs="BrowalliaUPC"/>
                <w:lang w:val="en-US"/>
              </w:rPr>
            </w:pPr>
            <w:r w:rsidRPr="00E16A8A">
              <w:rPr>
                <w:rFonts w:ascii="BrowalliaUPC" w:eastAsia="Arial Unicode MS" w:hAnsi="BrowalliaUPC" w:cs="BrowalliaUPC"/>
              </w:rPr>
              <w:t>1,094</w:t>
            </w:r>
          </w:p>
        </w:tc>
      </w:tr>
      <w:tr w:rsidR="008F5DFE" w:rsidRPr="00E16A8A" w14:paraId="6DA0A516" w14:textId="77777777" w:rsidTr="00B726A8">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069" w:type="dxa"/>
            <w:tcBorders>
              <w:bottom w:val="nil"/>
            </w:tcBorders>
            <w:vAlign w:val="center"/>
          </w:tcPr>
          <w:p w14:paraId="473131CA" w14:textId="3CBE7945" w:rsidR="008F5DFE" w:rsidRPr="00B91AAA" w:rsidRDefault="00A523B3" w:rsidP="00E71AC9">
            <w:pPr>
              <w:ind w:left="70"/>
              <w:jc w:val="thaiDistribute"/>
              <w:rPr>
                <w:rFonts w:ascii="BrowalliaUPC" w:hAnsi="BrowalliaUPC" w:cs="BrowalliaUPC"/>
                <w:cs/>
              </w:rPr>
            </w:pPr>
            <w:r w:rsidRPr="00B91AAA">
              <w:rPr>
                <w:rFonts w:ascii="BrowalliaUPC" w:hAnsi="BrowalliaUPC" w:cs="BrowalliaUPC"/>
                <w:cs/>
              </w:rPr>
              <w:t xml:space="preserve">   </w:t>
            </w:r>
            <w:r w:rsidR="00F45CD5" w:rsidRPr="00E16A8A">
              <w:rPr>
                <w:rFonts w:ascii="BrowalliaUPC" w:eastAsia="Arial Unicode MS" w:hAnsi="BrowalliaUPC" w:cs="BrowalliaUPC"/>
                <w:spacing w:val="-2"/>
                <w:lang w:val="en-GB"/>
              </w:rPr>
              <w:t>3</w:t>
            </w:r>
            <w:r w:rsidR="00F45CD5" w:rsidRPr="00E16A8A">
              <w:rPr>
                <w:rFonts w:ascii="BrowalliaUPC" w:eastAsia="Arial Unicode MS" w:hAnsi="BrowalliaUPC" w:cs="BrowalliaUPC"/>
                <w:spacing w:val="-2"/>
                <w:cs/>
                <w:lang w:val="en-GB"/>
              </w:rPr>
              <w:t xml:space="preserve"> - </w:t>
            </w:r>
            <w:r w:rsidR="00F45CD5" w:rsidRPr="00E16A8A">
              <w:rPr>
                <w:rFonts w:ascii="BrowalliaUPC" w:eastAsia="Arial Unicode MS" w:hAnsi="BrowalliaUPC" w:cs="BrowalliaUPC"/>
                <w:spacing w:val="-2"/>
                <w:lang w:val="en-GB"/>
              </w:rPr>
              <w:t>6</w:t>
            </w:r>
            <w:r w:rsidR="00F45CD5" w:rsidRPr="00E16A8A">
              <w:rPr>
                <w:rFonts w:ascii="BrowalliaUPC" w:eastAsia="Arial Unicode MS" w:hAnsi="BrowalliaUPC" w:cs="BrowalliaUPC"/>
                <w:spacing w:val="-2"/>
                <w:cs/>
                <w:lang w:val="en-GB"/>
              </w:rPr>
              <w:t xml:space="preserve"> เดือน</w:t>
            </w:r>
          </w:p>
        </w:tc>
        <w:tc>
          <w:tcPr>
            <w:tcW w:w="1323" w:type="dxa"/>
            <w:tcBorders>
              <w:top w:val="nil"/>
            </w:tcBorders>
          </w:tcPr>
          <w:p w14:paraId="454FFBCF" w14:textId="2ABF5B97" w:rsidR="008F5DFE" w:rsidRPr="00590DBA" w:rsidRDefault="00590DBA" w:rsidP="00590DBA">
            <w:pPr>
              <w:ind w:left="-36" w:right="60"/>
              <w:jc w:val="right"/>
              <w:rPr>
                <w:rFonts w:ascii="BrowalliaUPC" w:eastAsia="Arial Unicode MS" w:hAnsi="BrowalliaUPC" w:cs="BrowalliaUPC"/>
                <w:lang w:val="en-US"/>
              </w:rPr>
            </w:pPr>
            <w:r>
              <w:rPr>
                <w:rFonts w:ascii="BrowalliaUPC" w:eastAsia="Arial Unicode MS" w:hAnsi="BrowalliaUPC" w:cs="BrowalliaUPC"/>
                <w:lang w:val="en-US"/>
              </w:rPr>
              <w:t>5</w:t>
            </w:r>
            <w:r w:rsidR="00FC7974">
              <w:rPr>
                <w:rFonts w:ascii="BrowalliaUPC" w:eastAsia="Arial Unicode MS" w:hAnsi="BrowalliaUPC" w:cs="BrowalliaUPC"/>
                <w:lang w:val="en-US"/>
              </w:rPr>
              <w:t>9</w:t>
            </w:r>
          </w:p>
        </w:tc>
        <w:tc>
          <w:tcPr>
            <w:tcW w:w="240" w:type="dxa"/>
            <w:tcBorders>
              <w:top w:val="nil"/>
              <w:left w:val="nil"/>
              <w:bottom w:val="nil"/>
              <w:right w:val="nil"/>
            </w:tcBorders>
          </w:tcPr>
          <w:p w14:paraId="287BFD7B" w14:textId="77777777" w:rsidR="008F5DFE" w:rsidRPr="00E16A8A" w:rsidRDefault="008F5DFE" w:rsidP="00E71AC9">
            <w:pPr>
              <w:ind w:left="70"/>
              <w:jc w:val="right"/>
              <w:rPr>
                <w:rFonts w:ascii="BrowalliaUPC" w:hAnsi="BrowalliaUPC" w:cs="BrowalliaUPC"/>
              </w:rPr>
            </w:pPr>
          </w:p>
        </w:tc>
        <w:tc>
          <w:tcPr>
            <w:tcW w:w="1272" w:type="dxa"/>
            <w:tcBorders>
              <w:top w:val="nil"/>
              <w:left w:val="nil"/>
              <w:bottom w:val="nil"/>
              <w:right w:val="nil"/>
            </w:tcBorders>
            <w:vAlign w:val="bottom"/>
          </w:tcPr>
          <w:p w14:paraId="37B823E3" w14:textId="0FE753D9" w:rsidR="008F5DFE" w:rsidRPr="00A523B3" w:rsidRDefault="00A523B3" w:rsidP="00E71AC9">
            <w:pPr>
              <w:ind w:left="-36" w:right="60"/>
              <w:jc w:val="right"/>
              <w:rPr>
                <w:rFonts w:ascii="BrowalliaUPC" w:eastAsia="Arial Unicode MS" w:hAnsi="BrowalliaUPC" w:cs="BrowalliaUPC"/>
                <w:lang w:val="en-US"/>
              </w:rPr>
            </w:pPr>
            <w:r>
              <w:rPr>
                <w:rFonts w:ascii="BrowalliaUPC" w:eastAsia="Arial Unicode MS" w:hAnsi="BrowalliaUPC" w:cs="BrowalliaUPC"/>
                <w:lang w:val="en-US"/>
              </w:rPr>
              <w:t>-</w:t>
            </w:r>
          </w:p>
        </w:tc>
        <w:tc>
          <w:tcPr>
            <w:tcW w:w="236" w:type="dxa"/>
            <w:tcBorders>
              <w:top w:val="nil"/>
              <w:left w:val="nil"/>
              <w:bottom w:val="nil"/>
            </w:tcBorders>
          </w:tcPr>
          <w:p w14:paraId="2E458AE4" w14:textId="627B0E58" w:rsidR="008F5DFE" w:rsidRPr="00A523B3" w:rsidRDefault="008F5DFE" w:rsidP="00E71AC9">
            <w:pPr>
              <w:ind w:left="70"/>
              <w:jc w:val="right"/>
              <w:rPr>
                <w:rFonts w:ascii="BrowalliaUPC" w:hAnsi="BrowalliaUPC" w:cs="BrowalliaUPC"/>
                <w:lang w:val="en-US"/>
              </w:rPr>
            </w:pPr>
          </w:p>
        </w:tc>
        <w:tc>
          <w:tcPr>
            <w:tcW w:w="1323" w:type="dxa"/>
            <w:tcBorders>
              <w:top w:val="nil"/>
              <w:bottom w:val="nil"/>
            </w:tcBorders>
          </w:tcPr>
          <w:p w14:paraId="3CEE14FC" w14:textId="25E2316B" w:rsidR="008F5DFE" w:rsidRDefault="00A523B3" w:rsidP="002442BC">
            <w:pPr>
              <w:ind w:left="-36" w:right="60"/>
              <w:jc w:val="right"/>
              <w:rPr>
                <w:rFonts w:ascii="BrowalliaUPC" w:hAnsi="BrowalliaUPC" w:cs="BrowalliaUPC"/>
                <w:lang w:val="en-US"/>
              </w:rPr>
            </w:pPr>
            <w:r>
              <w:rPr>
                <w:rFonts w:ascii="BrowalliaUPC" w:hAnsi="BrowalliaUPC" w:cs="BrowalliaUPC"/>
                <w:lang w:val="en-US"/>
              </w:rPr>
              <w:t>-</w:t>
            </w:r>
          </w:p>
        </w:tc>
        <w:tc>
          <w:tcPr>
            <w:tcW w:w="237" w:type="dxa"/>
            <w:tcBorders>
              <w:top w:val="nil"/>
              <w:bottom w:val="nil"/>
            </w:tcBorders>
          </w:tcPr>
          <w:p w14:paraId="14A7DE51" w14:textId="77777777" w:rsidR="008F5DFE" w:rsidRPr="00E16A8A" w:rsidRDefault="008F5DFE" w:rsidP="00E71AC9">
            <w:pPr>
              <w:ind w:left="70"/>
              <w:jc w:val="right"/>
              <w:rPr>
                <w:rFonts w:ascii="BrowalliaUPC" w:hAnsi="BrowalliaUPC" w:cs="BrowalliaUPC"/>
              </w:rPr>
            </w:pPr>
          </w:p>
        </w:tc>
        <w:tc>
          <w:tcPr>
            <w:tcW w:w="1322" w:type="dxa"/>
            <w:tcBorders>
              <w:top w:val="nil"/>
              <w:bottom w:val="nil"/>
            </w:tcBorders>
            <w:vAlign w:val="bottom"/>
          </w:tcPr>
          <w:p w14:paraId="070889F1" w14:textId="718E9B7A" w:rsidR="008F5DFE" w:rsidRPr="00A523B3" w:rsidRDefault="00A523B3" w:rsidP="00E71AC9">
            <w:pPr>
              <w:ind w:left="-36" w:right="60"/>
              <w:jc w:val="right"/>
              <w:rPr>
                <w:rFonts w:ascii="BrowalliaUPC" w:eastAsia="Arial Unicode MS" w:hAnsi="BrowalliaUPC" w:cs="BrowalliaUPC"/>
                <w:lang w:val="en-US"/>
              </w:rPr>
            </w:pPr>
            <w:r>
              <w:rPr>
                <w:rFonts w:ascii="BrowalliaUPC" w:eastAsia="Arial Unicode MS" w:hAnsi="BrowalliaUPC" w:cs="BrowalliaUPC"/>
                <w:lang w:val="en-US"/>
              </w:rPr>
              <w:t>-</w:t>
            </w:r>
          </w:p>
        </w:tc>
      </w:tr>
      <w:tr w:rsidR="00E71AC9" w:rsidRPr="00E16A8A" w14:paraId="3F9E092D" w14:textId="77777777" w:rsidTr="00D97C1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069" w:type="dxa"/>
            <w:tcBorders>
              <w:top w:val="nil"/>
              <w:bottom w:val="nil"/>
            </w:tcBorders>
            <w:vAlign w:val="center"/>
          </w:tcPr>
          <w:p w14:paraId="2A46EFA5" w14:textId="63F4C662" w:rsidR="00E71AC9" w:rsidRPr="00B91AAA" w:rsidRDefault="00E71AC9" w:rsidP="00E71AC9">
            <w:pPr>
              <w:ind w:left="81"/>
              <w:jc w:val="thaiDistribute"/>
              <w:rPr>
                <w:rFonts w:ascii="BrowalliaUPC" w:hAnsi="BrowalliaUPC" w:cs="BrowalliaUPC"/>
              </w:rPr>
            </w:pPr>
            <w:r w:rsidRPr="00B91AAA">
              <w:rPr>
                <w:rFonts w:ascii="BrowalliaUPC" w:hAnsi="BrowalliaUPC" w:cs="BrowalliaUPC"/>
                <w:cs/>
              </w:rPr>
              <w:t>รวม</w:t>
            </w:r>
          </w:p>
        </w:tc>
        <w:tc>
          <w:tcPr>
            <w:tcW w:w="1323" w:type="dxa"/>
            <w:tcBorders>
              <w:top w:val="single" w:sz="4" w:space="0" w:color="auto"/>
              <w:bottom w:val="single" w:sz="12" w:space="0" w:color="auto"/>
              <w:right w:val="nil"/>
            </w:tcBorders>
          </w:tcPr>
          <w:p w14:paraId="7E644A74" w14:textId="2138CE55" w:rsidR="00E71AC9" w:rsidRPr="00A73238" w:rsidRDefault="00B87EC0" w:rsidP="00E71AC9">
            <w:pPr>
              <w:ind w:left="-36" w:right="60"/>
              <w:jc w:val="right"/>
              <w:rPr>
                <w:rFonts w:ascii="BrowalliaUPC" w:hAnsi="BrowalliaUPC" w:cs="BrowalliaUPC"/>
                <w:highlight w:val="yellow"/>
                <w:lang w:val="en-US"/>
              </w:rPr>
            </w:pPr>
            <w:r w:rsidRPr="00B87EC0">
              <w:rPr>
                <w:rFonts w:ascii="BrowalliaUPC" w:hAnsi="BrowalliaUPC" w:cs="BrowalliaUPC"/>
                <w:lang w:val="en-US"/>
              </w:rPr>
              <w:t>1</w:t>
            </w:r>
            <w:r w:rsidR="00343BBC">
              <w:rPr>
                <w:rFonts w:ascii="BrowalliaUPC" w:hAnsi="BrowalliaUPC" w:cs="BrowalliaUPC"/>
                <w:lang w:val="en-US"/>
              </w:rPr>
              <w:t>44,391</w:t>
            </w:r>
          </w:p>
        </w:tc>
        <w:tc>
          <w:tcPr>
            <w:tcW w:w="240" w:type="dxa"/>
            <w:tcBorders>
              <w:top w:val="nil"/>
              <w:left w:val="nil"/>
              <w:bottom w:val="nil"/>
              <w:right w:val="nil"/>
            </w:tcBorders>
          </w:tcPr>
          <w:p w14:paraId="68894936" w14:textId="77777777" w:rsidR="00E71AC9" w:rsidRPr="00E16A8A" w:rsidRDefault="00E71AC9" w:rsidP="00E71AC9">
            <w:pPr>
              <w:ind w:left="70"/>
              <w:jc w:val="right"/>
              <w:rPr>
                <w:rFonts w:ascii="BrowalliaUPC" w:hAnsi="BrowalliaUPC" w:cs="BrowalliaUPC"/>
                <w:cs/>
              </w:rPr>
            </w:pPr>
          </w:p>
        </w:tc>
        <w:tc>
          <w:tcPr>
            <w:tcW w:w="1272" w:type="dxa"/>
            <w:tcBorders>
              <w:top w:val="single" w:sz="4" w:space="0" w:color="auto"/>
              <w:left w:val="nil"/>
              <w:bottom w:val="single" w:sz="12" w:space="0" w:color="auto"/>
              <w:right w:val="nil"/>
            </w:tcBorders>
            <w:vAlign w:val="bottom"/>
          </w:tcPr>
          <w:p w14:paraId="75CA8D3B" w14:textId="68E89DC2" w:rsidR="00E71AC9" w:rsidRPr="00E16A8A" w:rsidRDefault="00E71AC9" w:rsidP="00E71AC9">
            <w:pPr>
              <w:ind w:left="-36" w:right="60"/>
              <w:jc w:val="right"/>
              <w:rPr>
                <w:rFonts w:ascii="BrowalliaUPC" w:hAnsi="BrowalliaUPC" w:cs="BrowalliaUPC"/>
                <w:cs/>
                <w:lang w:val="en-US"/>
              </w:rPr>
            </w:pPr>
            <w:r w:rsidRPr="00E16A8A">
              <w:rPr>
                <w:rFonts w:ascii="BrowalliaUPC" w:hAnsi="BrowalliaUPC" w:cs="BrowalliaUPC"/>
              </w:rPr>
              <w:t>40,12</w:t>
            </w:r>
            <w:r w:rsidR="00F1612D" w:rsidRPr="00E16A8A">
              <w:rPr>
                <w:rFonts w:ascii="BrowalliaUPC" w:hAnsi="BrowalliaUPC" w:cs="BrowalliaUPC"/>
                <w:lang w:val="en-US"/>
              </w:rPr>
              <w:t>2</w:t>
            </w:r>
          </w:p>
        </w:tc>
        <w:tc>
          <w:tcPr>
            <w:tcW w:w="236" w:type="dxa"/>
            <w:tcBorders>
              <w:top w:val="nil"/>
              <w:left w:val="nil"/>
              <w:bottom w:val="nil"/>
            </w:tcBorders>
          </w:tcPr>
          <w:p w14:paraId="769910DC" w14:textId="77777777" w:rsidR="00E71AC9" w:rsidRPr="00E16A8A" w:rsidRDefault="00E71AC9" w:rsidP="00E71AC9">
            <w:pPr>
              <w:ind w:left="70"/>
              <w:jc w:val="right"/>
              <w:rPr>
                <w:rFonts w:ascii="BrowalliaUPC" w:hAnsi="BrowalliaUPC" w:cs="BrowalliaUPC"/>
                <w:cs/>
              </w:rPr>
            </w:pPr>
          </w:p>
        </w:tc>
        <w:tc>
          <w:tcPr>
            <w:tcW w:w="1323" w:type="dxa"/>
            <w:tcBorders>
              <w:top w:val="single" w:sz="4" w:space="0" w:color="auto"/>
              <w:bottom w:val="single" w:sz="12" w:space="0" w:color="auto"/>
            </w:tcBorders>
          </w:tcPr>
          <w:p w14:paraId="6928AEA5" w14:textId="6FAFB625" w:rsidR="00E71AC9" w:rsidRPr="00E16A8A" w:rsidRDefault="00A5492D" w:rsidP="002442BC">
            <w:pPr>
              <w:ind w:left="-36" w:right="60"/>
              <w:jc w:val="right"/>
              <w:rPr>
                <w:rFonts w:ascii="BrowalliaUPC" w:hAnsi="BrowalliaUPC" w:cs="BrowalliaUPC"/>
                <w:lang w:val="en-US"/>
              </w:rPr>
            </w:pPr>
            <w:r>
              <w:rPr>
                <w:rFonts w:ascii="BrowalliaUPC" w:hAnsi="BrowalliaUPC" w:cs="BrowalliaUPC"/>
                <w:lang w:val="en-US"/>
              </w:rPr>
              <w:t>211,661</w:t>
            </w:r>
          </w:p>
        </w:tc>
        <w:tc>
          <w:tcPr>
            <w:tcW w:w="237" w:type="dxa"/>
            <w:tcBorders>
              <w:top w:val="nil"/>
              <w:bottom w:val="nil"/>
            </w:tcBorders>
          </w:tcPr>
          <w:p w14:paraId="58C0F157" w14:textId="77777777" w:rsidR="00E71AC9" w:rsidRPr="00E16A8A" w:rsidRDefault="00E71AC9" w:rsidP="00E71AC9">
            <w:pPr>
              <w:ind w:left="70"/>
              <w:jc w:val="right"/>
              <w:rPr>
                <w:rFonts w:ascii="BrowalliaUPC" w:hAnsi="BrowalliaUPC" w:cs="BrowalliaUPC"/>
              </w:rPr>
            </w:pPr>
          </w:p>
        </w:tc>
        <w:tc>
          <w:tcPr>
            <w:tcW w:w="1322" w:type="dxa"/>
            <w:tcBorders>
              <w:top w:val="single" w:sz="4" w:space="0" w:color="auto"/>
              <w:bottom w:val="single" w:sz="12" w:space="0" w:color="auto"/>
            </w:tcBorders>
            <w:vAlign w:val="bottom"/>
          </w:tcPr>
          <w:p w14:paraId="7CF78B0A" w14:textId="13AC0ADC" w:rsidR="00E71AC9" w:rsidRPr="00E16A8A" w:rsidRDefault="00E71AC9" w:rsidP="00E71AC9">
            <w:pPr>
              <w:ind w:left="-36" w:right="60"/>
              <w:jc w:val="right"/>
              <w:rPr>
                <w:rFonts w:ascii="BrowalliaUPC" w:hAnsi="BrowalliaUPC" w:cs="BrowalliaUPC"/>
                <w:cs/>
                <w:lang w:val="en-US"/>
              </w:rPr>
            </w:pPr>
            <w:r w:rsidRPr="00E16A8A">
              <w:rPr>
                <w:rFonts w:ascii="BrowalliaUPC" w:hAnsi="BrowalliaUPC" w:cs="BrowalliaUPC"/>
              </w:rPr>
              <w:t>1,094</w:t>
            </w:r>
          </w:p>
        </w:tc>
      </w:tr>
    </w:tbl>
    <w:p w14:paraId="7664F811" w14:textId="77777777" w:rsidR="00F12276" w:rsidRPr="00E16A8A" w:rsidRDefault="00F12276" w:rsidP="00FA52AB">
      <w:pPr>
        <w:ind w:left="432"/>
        <w:jc w:val="thaiDistribute"/>
        <w:rPr>
          <w:rFonts w:ascii="BrowalliaUPC" w:hAnsi="BrowalliaUPC" w:cs="BrowalliaUPC"/>
          <w:lang w:val="en-US"/>
        </w:rPr>
      </w:pPr>
    </w:p>
    <w:p w14:paraId="01BFBF96" w14:textId="05E5D3B5" w:rsidR="00A02B4B" w:rsidRPr="00E16A8A" w:rsidRDefault="00527328" w:rsidP="00FA52AB">
      <w:pPr>
        <w:ind w:left="432"/>
        <w:jc w:val="thaiDistribute"/>
        <w:rPr>
          <w:rFonts w:ascii="BrowalliaUPC" w:hAnsi="BrowalliaUPC" w:cs="BrowalliaUPC"/>
          <w:lang w:val="en-US"/>
        </w:rPr>
      </w:pPr>
      <w:r w:rsidRPr="00E16A8A">
        <w:rPr>
          <w:rFonts w:ascii="BrowalliaUPC" w:hAnsi="BrowalliaUPC" w:cs="BrowalliaUPC"/>
          <w:cs/>
          <w:lang w:val="en-US"/>
        </w:rPr>
        <w:t xml:space="preserve">สินทรัพย์ที่เกิดจากสัญญาจะโอนเป็นลูกหนี้การค้าภายใน </w:t>
      </w:r>
      <w:r w:rsidR="00F12276" w:rsidRPr="00E16A8A">
        <w:rPr>
          <w:rFonts w:ascii="BrowalliaUPC" w:hAnsi="BrowalliaUPC" w:cs="BrowalliaUPC"/>
          <w:lang w:val="en-US"/>
        </w:rPr>
        <w:t>3</w:t>
      </w:r>
      <w:r w:rsidR="00F12276" w:rsidRPr="00E16A8A">
        <w:rPr>
          <w:rFonts w:ascii="BrowalliaUPC" w:hAnsi="BrowalliaUPC" w:cs="BrowalliaUPC"/>
          <w:cs/>
          <w:lang w:val="en-US"/>
        </w:rPr>
        <w:t xml:space="preserve"> </w:t>
      </w:r>
      <w:r w:rsidRPr="00E16A8A">
        <w:rPr>
          <w:rFonts w:ascii="BrowalliaUPC" w:hAnsi="BrowalliaUPC" w:cs="BrowalliaUPC"/>
          <w:cs/>
          <w:lang w:val="en-US"/>
        </w:rPr>
        <w:t>เดือน</w:t>
      </w:r>
    </w:p>
    <w:p w14:paraId="175AC798" w14:textId="2B77048C" w:rsidR="006F27F8" w:rsidRDefault="006F27F8">
      <w:pPr>
        <w:rPr>
          <w:rFonts w:ascii="BrowalliaUPC" w:hAnsi="BrowalliaUPC" w:cs="BrowalliaUPC"/>
          <w:lang w:val="en-US"/>
        </w:rPr>
      </w:pPr>
      <w:r>
        <w:rPr>
          <w:rFonts w:ascii="BrowalliaUPC" w:hAnsi="BrowalliaUPC" w:cs="BrowalliaUPC"/>
          <w:lang w:val="en-US"/>
        </w:rPr>
        <w:br w:type="page"/>
      </w:r>
    </w:p>
    <w:p w14:paraId="121B2F86" w14:textId="5EAFF53A" w:rsidR="00972218" w:rsidRPr="00E16A8A" w:rsidRDefault="003B6B6D" w:rsidP="00972218">
      <w:pPr>
        <w:numPr>
          <w:ilvl w:val="0"/>
          <w:numId w:val="3"/>
        </w:numPr>
        <w:tabs>
          <w:tab w:val="clear" w:pos="360"/>
          <w:tab w:val="num" w:pos="1170"/>
        </w:tabs>
        <w:ind w:left="426" w:right="-41" w:hanging="426"/>
        <w:jc w:val="thaiDistribute"/>
        <w:rPr>
          <w:rFonts w:ascii="BrowalliaUPC" w:hAnsi="BrowalliaUPC" w:cs="BrowalliaUPC"/>
          <w:b/>
          <w:bCs/>
          <w:lang w:val="en-US"/>
        </w:rPr>
      </w:pPr>
      <w:r w:rsidRPr="00E16A8A">
        <w:rPr>
          <w:rFonts w:ascii="BrowalliaUPC" w:hAnsi="BrowalliaUPC" w:cs="BrowalliaUPC"/>
          <w:b/>
          <w:bCs/>
          <w:cs/>
          <w:lang w:val="en-US"/>
        </w:rPr>
        <w:lastRenderedPageBreak/>
        <w:t>การด้อยค่าของลูกหนี้การค้าและสินทรัพย์ที่เกิด</w:t>
      </w:r>
      <w:r w:rsidR="00393E65">
        <w:rPr>
          <w:rFonts w:ascii="BrowalliaUPC" w:hAnsi="BrowalliaUPC" w:cs="BrowalliaUPC" w:hint="cs"/>
          <w:b/>
          <w:bCs/>
          <w:cs/>
          <w:lang w:val="en-US"/>
        </w:rPr>
        <w:t>จาก</w:t>
      </w:r>
      <w:r w:rsidRPr="00E16A8A">
        <w:rPr>
          <w:rFonts w:ascii="BrowalliaUPC" w:hAnsi="BrowalliaUPC" w:cs="BrowalliaUPC"/>
          <w:b/>
          <w:bCs/>
          <w:cs/>
          <w:lang w:val="en-US"/>
        </w:rPr>
        <w:t>สัญญา</w:t>
      </w:r>
    </w:p>
    <w:p w14:paraId="18F8327D" w14:textId="77777777" w:rsidR="00F648BF" w:rsidRPr="00E16A8A" w:rsidRDefault="00F648BF" w:rsidP="00F648BF">
      <w:pPr>
        <w:ind w:left="426" w:right="-41"/>
        <w:jc w:val="thaiDistribute"/>
        <w:rPr>
          <w:rFonts w:ascii="BrowalliaUPC" w:hAnsi="BrowalliaUPC" w:cs="BrowalliaUPC"/>
          <w:b/>
          <w:bCs/>
          <w:lang w:val="en-US"/>
        </w:rPr>
      </w:pPr>
    </w:p>
    <w:p w14:paraId="46D0C176" w14:textId="62D092EF" w:rsidR="00F648BF" w:rsidRPr="00E16A8A" w:rsidRDefault="00F648BF" w:rsidP="00F648BF">
      <w:pPr>
        <w:ind w:left="426" w:right="-41"/>
        <w:jc w:val="thaiDistribute"/>
        <w:rPr>
          <w:rFonts w:ascii="BrowalliaUPC" w:hAnsi="BrowalliaUPC" w:cs="BrowalliaUPC"/>
          <w:lang w:val="en-US"/>
        </w:rPr>
      </w:pPr>
      <w:r w:rsidRPr="00E16A8A">
        <w:rPr>
          <w:rFonts w:ascii="BrowalliaUPC" w:hAnsi="BrowalliaUPC" w:cs="BrowalliaUPC"/>
          <w:cs/>
          <w:lang w:val="en-US"/>
        </w:rPr>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006F27F8">
        <w:rPr>
          <w:rFonts w:ascii="BrowalliaUPC" w:hAnsi="BrowalliaUPC" w:cs="BrowalliaUPC"/>
          <w:lang w:val="en-US"/>
        </w:rPr>
        <w:t>36</w:t>
      </w:r>
      <w:r w:rsidRPr="00E16A8A">
        <w:rPr>
          <w:rFonts w:ascii="BrowalliaUPC" w:hAnsi="BrowalliaUPC" w:cs="BrowalliaUPC"/>
          <w:cs/>
          <w:lang w:val="en-US"/>
        </w:rPr>
        <w:t xml:space="preserve"> เดือนก่อนวันที่ </w:t>
      </w:r>
      <w:r w:rsidR="006F27F8">
        <w:rPr>
          <w:rFonts w:ascii="BrowalliaUPC" w:hAnsi="BrowalliaUPC" w:cs="BrowalliaUPC"/>
          <w:lang w:val="en-US"/>
        </w:rPr>
        <w:t>31</w:t>
      </w:r>
      <w:r w:rsidRPr="00E16A8A">
        <w:rPr>
          <w:rFonts w:ascii="BrowalliaUPC" w:hAnsi="BrowalliaUPC" w:cs="BrowalliaUPC"/>
          <w:cs/>
          <w:lang w:val="en-US"/>
        </w:rPr>
        <w:t xml:space="preserve"> ธันวาคม </w:t>
      </w:r>
      <w:r w:rsidR="006F27F8">
        <w:rPr>
          <w:rFonts w:ascii="BrowalliaUPC" w:hAnsi="BrowalliaUPC" w:cs="BrowalliaUPC"/>
          <w:lang w:val="en-US"/>
        </w:rPr>
        <w:t>2568</w:t>
      </w:r>
      <w:r w:rsidRPr="00E16A8A">
        <w:rPr>
          <w:rFonts w:ascii="BrowalliaUPC" w:hAnsi="BrowalliaUPC" w:cs="BrowalliaUPC"/>
          <w:cs/>
          <w:lang w:val="en-US"/>
        </w:rPr>
        <w:t xml:space="preserve"> และประสบการณ์ผลขาดทุนด้านเครดิตที่เกิดขึ้นในช่วงระยะเวลาดังกล่าว</w:t>
      </w:r>
    </w:p>
    <w:p w14:paraId="5D08F879" w14:textId="77777777" w:rsidR="00A73E55" w:rsidRPr="00E16A8A" w:rsidRDefault="00A73E55" w:rsidP="00F648BF">
      <w:pPr>
        <w:ind w:left="426" w:right="-41"/>
        <w:jc w:val="thaiDistribute"/>
        <w:rPr>
          <w:rFonts w:ascii="BrowalliaUPC" w:hAnsi="BrowalliaUPC" w:cs="BrowalliaUPC"/>
          <w:lang w:val="en-US"/>
        </w:rPr>
      </w:pPr>
    </w:p>
    <w:p w14:paraId="4346F9F8" w14:textId="14F079D6" w:rsidR="00A73E55" w:rsidRPr="00E16A8A" w:rsidRDefault="00A73E55" w:rsidP="00F648BF">
      <w:pPr>
        <w:ind w:left="426" w:right="-41"/>
        <w:jc w:val="thaiDistribute"/>
        <w:rPr>
          <w:rFonts w:ascii="BrowalliaUPC" w:hAnsi="BrowalliaUPC" w:cs="BrowalliaUPC"/>
          <w:lang w:val="en-US"/>
        </w:rPr>
      </w:pPr>
      <w:r w:rsidRPr="00E16A8A">
        <w:rPr>
          <w:rFonts w:ascii="BrowalliaUPC" w:hAnsi="BrowalliaUPC" w:cs="BrowalliaUPC"/>
          <w:cs/>
        </w:rPr>
        <w:t>ค่าเผื่อผลขาดทุนของลูกหนี้การค้าและสินทรัพย์ที่เกิดจากสัญญา มีรายละเอียดดังนี้</w:t>
      </w:r>
    </w:p>
    <w:p w14:paraId="1F26380E" w14:textId="77777777" w:rsidR="00A02B4B" w:rsidRPr="00E16A8A" w:rsidRDefault="00A02B4B" w:rsidP="00FA52AB">
      <w:pPr>
        <w:ind w:left="432"/>
        <w:jc w:val="thaiDistribute"/>
        <w:rPr>
          <w:rFonts w:ascii="BrowalliaUPC" w:hAnsi="BrowalliaUPC" w:cs="BrowalliaUPC"/>
          <w:lang w:val="en-US"/>
        </w:rPr>
      </w:pPr>
    </w:p>
    <w:tbl>
      <w:tblPr>
        <w:tblStyle w:val="TableGrid"/>
        <w:tblW w:w="9177" w:type="dxa"/>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4"/>
        <w:gridCol w:w="1150"/>
        <w:gridCol w:w="1070"/>
        <w:gridCol w:w="1063"/>
        <w:gridCol w:w="1050"/>
        <w:gridCol w:w="1053"/>
        <w:gridCol w:w="1047"/>
      </w:tblGrid>
      <w:tr w:rsidR="000E48D6" w:rsidRPr="00E16A8A" w14:paraId="3C61E623" w14:textId="77777777" w:rsidTr="001E3CD2">
        <w:tc>
          <w:tcPr>
            <w:tcW w:w="2744" w:type="dxa"/>
          </w:tcPr>
          <w:p w14:paraId="3C5D1EFE" w14:textId="77777777" w:rsidR="000A0CA4" w:rsidRPr="00E16A8A" w:rsidRDefault="000A0CA4" w:rsidP="00E01B07">
            <w:pPr>
              <w:tabs>
                <w:tab w:val="left" w:pos="6288"/>
              </w:tabs>
              <w:rPr>
                <w:rFonts w:ascii="BrowalliaUPC" w:hAnsi="BrowalliaUPC" w:cs="BrowalliaUPC"/>
              </w:rPr>
            </w:pPr>
          </w:p>
        </w:tc>
        <w:tc>
          <w:tcPr>
            <w:tcW w:w="1150" w:type="dxa"/>
          </w:tcPr>
          <w:p w14:paraId="5B7ACDB7" w14:textId="77777777" w:rsidR="000A0CA4" w:rsidRPr="00E16A8A" w:rsidRDefault="000A0CA4" w:rsidP="00E01B07">
            <w:pPr>
              <w:tabs>
                <w:tab w:val="left" w:pos="6288"/>
              </w:tabs>
              <w:rPr>
                <w:rFonts w:ascii="BrowalliaUPC" w:hAnsi="BrowalliaUPC" w:cs="BrowalliaUPC"/>
              </w:rPr>
            </w:pPr>
          </w:p>
        </w:tc>
        <w:tc>
          <w:tcPr>
            <w:tcW w:w="1070" w:type="dxa"/>
          </w:tcPr>
          <w:p w14:paraId="1132BE59" w14:textId="77777777" w:rsidR="000A0CA4" w:rsidRPr="00E16A8A" w:rsidRDefault="000A0CA4" w:rsidP="00E01B07">
            <w:pPr>
              <w:tabs>
                <w:tab w:val="left" w:pos="6288"/>
              </w:tabs>
              <w:rPr>
                <w:rFonts w:ascii="BrowalliaUPC" w:hAnsi="BrowalliaUPC" w:cs="BrowalliaUPC"/>
              </w:rPr>
            </w:pPr>
          </w:p>
        </w:tc>
        <w:tc>
          <w:tcPr>
            <w:tcW w:w="1063" w:type="dxa"/>
          </w:tcPr>
          <w:p w14:paraId="62BD2024" w14:textId="77777777" w:rsidR="000A0CA4" w:rsidRPr="00E16A8A" w:rsidRDefault="000A0CA4" w:rsidP="00E01B07">
            <w:pPr>
              <w:tabs>
                <w:tab w:val="left" w:pos="6288"/>
              </w:tabs>
              <w:rPr>
                <w:rFonts w:ascii="BrowalliaUPC" w:hAnsi="BrowalliaUPC" w:cs="BrowalliaUPC"/>
              </w:rPr>
            </w:pPr>
          </w:p>
        </w:tc>
        <w:tc>
          <w:tcPr>
            <w:tcW w:w="1050" w:type="dxa"/>
          </w:tcPr>
          <w:p w14:paraId="0C86EDAE" w14:textId="77777777" w:rsidR="000A0CA4" w:rsidRPr="00E16A8A" w:rsidRDefault="000A0CA4" w:rsidP="00E01B07">
            <w:pPr>
              <w:tabs>
                <w:tab w:val="left" w:pos="6288"/>
              </w:tabs>
              <w:rPr>
                <w:rFonts w:ascii="BrowalliaUPC" w:hAnsi="BrowalliaUPC" w:cs="BrowalliaUPC"/>
              </w:rPr>
            </w:pPr>
          </w:p>
        </w:tc>
        <w:tc>
          <w:tcPr>
            <w:tcW w:w="2100" w:type="dxa"/>
            <w:gridSpan w:val="2"/>
          </w:tcPr>
          <w:p w14:paraId="02D18EDA" w14:textId="0198C853" w:rsidR="000A0CA4" w:rsidRPr="00E16A8A" w:rsidRDefault="004E13EB" w:rsidP="004E13EB">
            <w:pPr>
              <w:tabs>
                <w:tab w:val="left" w:pos="6288"/>
              </w:tabs>
              <w:jc w:val="right"/>
              <w:rPr>
                <w:rFonts w:ascii="BrowalliaUPC" w:hAnsi="BrowalliaUPC" w:cs="BrowalliaUPC"/>
              </w:rPr>
            </w:pPr>
            <w:r w:rsidRPr="00E16A8A">
              <w:rPr>
                <w:rFonts w:ascii="BrowalliaUPC" w:hAnsi="BrowalliaUPC" w:cs="BrowalliaUPC"/>
                <w:cs/>
              </w:rPr>
              <w:t>(หน่วย: พันบาท)</w:t>
            </w:r>
          </w:p>
        </w:tc>
      </w:tr>
      <w:tr w:rsidR="00B61260" w:rsidRPr="00E16A8A" w14:paraId="155F0F3E" w14:textId="77777777" w:rsidTr="001E3CD2">
        <w:tc>
          <w:tcPr>
            <w:tcW w:w="2744" w:type="dxa"/>
          </w:tcPr>
          <w:p w14:paraId="12C69540" w14:textId="77777777" w:rsidR="000A0CA4" w:rsidRPr="00E16A8A" w:rsidRDefault="000A0CA4" w:rsidP="00E01B07">
            <w:pPr>
              <w:tabs>
                <w:tab w:val="left" w:pos="6288"/>
              </w:tabs>
              <w:rPr>
                <w:rFonts w:ascii="BrowalliaUPC" w:hAnsi="BrowalliaUPC" w:cs="BrowalliaUPC"/>
              </w:rPr>
            </w:pPr>
          </w:p>
        </w:tc>
        <w:tc>
          <w:tcPr>
            <w:tcW w:w="6433" w:type="dxa"/>
            <w:gridSpan w:val="6"/>
          </w:tcPr>
          <w:p w14:paraId="5B3B84B6" w14:textId="69134E8F" w:rsidR="000A0CA4" w:rsidRPr="00E16A8A" w:rsidRDefault="004E13EB" w:rsidP="001E3CD2">
            <w:pPr>
              <w:pBdr>
                <w:bottom w:val="single" w:sz="4" w:space="1" w:color="auto"/>
              </w:pBdr>
              <w:tabs>
                <w:tab w:val="left" w:pos="6288"/>
              </w:tabs>
              <w:jc w:val="center"/>
              <w:rPr>
                <w:rFonts w:ascii="BrowalliaUPC" w:hAnsi="BrowalliaUPC" w:cs="BrowalliaUPC"/>
              </w:rPr>
            </w:pPr>
            <w:r w:rsidRPr="00E16A8A">
              <w:rPr>
                <w:rFonts w:ascii="BrowalliaUPC" w:hAnsi="BrowalliaUPC" w:cs="BrowalliaUPC"/>
                <w:cs/>
              </w:rPr>
              <w:t>งบการเงินรวม</w:t>
            </w:r>
          </w:p>
        </w:tc>
      </w:tr>
      <w:tr w:rsidR="00EA6DE9" w:rsidRPr="00E16A8A" w14:paraId="00301E8C" w14:textId="77777777" w:rsidTr="00F2492F">
        <w:tc>
          <w:tcPr>
            <w:tcW w:w="2744" w:type="dxa"/>
          </w:tcPr>
          <w:p w14:paraId="7AD86ED3" w14:textId="77777777" w:rsidR="001E3CD2" w:rsidRPr="00E16A8A" w:rsidRDefault="001E3CD2" w:rsidP="001E3CD2">
            <w:pPr>
              <w:tabs>
                <w:tab w:val="left" w:pos="6288"/>
              </w:tabs>
              <w:rPr>
                <w:rFonts w:ascii="BrowalliaUPC" w:hAnsi="BrowalliaUPC" w:cs="BrowalliaUPC"/>
              </w:rPr>
            </w:pPr>
          </w:p>
        </w:tc>
        <w:tc>
          <w:tcPr>
            <w:tcW w:w="1150" w:type="dxa"/>
            <w:vAlign w:val="bottom"/>
          </w:tcPr>
          <w:p w14:paraId="5CE7A2B8" w14:textId="77777777" w:rsidR="001E3CD2" w:rsidRPr="00E16A8A" w:rsidRDefault="001E3CD2" w:rsidP="00F2492F">
            <w:pPr>
              <w:pBdr>
                <w:bottom w:val="single" w:sz="4" w:space="1" w:color="auto"/>
              </w:pBdr>
              <w:tabs>
                <w:tab w:val="left" w:pos="3686"/>
              </w:tabs>
              <w:jc w:val="center"/>
              <w:rPr>
                <w:rFonts w:ascii="BrowalliaUPC" w:eastAsia="Arial Unicode MS" w:hAnsi="BrowalliaUPC" w:cs="BrowalliaUPC"/>
              </w:rPr>
            </w:pPr>
            <w:r w:rsidRPr="00E16A8A">
              <w:rPr>
                <w:rFonts w:ascii="BrowalliaUPC" w:eastAsia="Arial Unicode MS" w:hAnsi="BrowalliaUPC" w:cs="BrowalliaUPC"/>
                <w:cs/>
              </w:rPr>
              <w:t>ยังไม่ถึง</w:t>
            </w:r>
          </w:p>
          <w:p w14:paraId="5C20826C" w14:textId="608DEB3F" w:rsidR="001E3CD2" w:rsidRPr="00E16A8A" w:rsidRDefault="001E3CD2" w:rsidP="00F2492F">
            <w:pPr>
              <w:pBdr>
                <w:bottom w:val="single" w:sz="4" w:space="1" w:color="auto"/>
              </w:pBdr>
              <w:tabs>
                <w:tab w:val="left" w:pos="3686"/>
              </w:tabs>
              <w:jc w:val="center"/>
              <w:rPr>
                <w:rFonts w:ascii="BrowalliaUPC" w:eastAsia="Arial Unicode MS" w:hAnsi="BrowalliaUPC" w:cs="BrowalliaUPC"/>
              </w:rPr>
            </w:pPr>
            <w:r w:rsidRPr="00E16A8A">
              <w:rPr>
                <w:rFonts w:ascii="BrowalliaUPC" w:eastAsia="Arial Unicode MS" w:hAnsi="BrowalliaUPC" w:cs="BrowalliaUPC"/>
                <w:cs/>
              </w:rPr>
              <w:t>กำหนดชำระ</w:t>
            </w:r>
          </w:p>
        </w:tc>
        <w:tc>
          <w:tcPr>
            <w:tcW w:w="1070" w:type="dxa"/>
            <w:vAlign w:val="bottom"/>
          </w:tcPr>
          <w:p w14:paraId="6638471E" w14:textId="2E661C82" w:rsidR="001E3CD2" w:rsidRPr="00E16A8A" w:rsidRDefault="001E3CD2" w:rsidP="00F2492F">
            <w:pPr>
              <w:pBdr>
                <w:bottom w:val="single" w:sz="4" w:space="1" w:color="auto"/>
              </w:pBdr>
              <w:tabs>
                <w:tab w:val="left" w:pos="3686"/>
              </w:tabs>
              <w:ind w:left="-42"/>
              <w:jc w:val="center"/>
              <w:rPr>
                <w:rFonts w:ascii="BrowalliaUPC" w:eastAsia="Arial Unicode MS" w:hAnsi="BrowalliaUPC" w:cs="BrowalliaUPC"/>
              </w:rPr>
            </w:pPr>
            <w:r w:rsidRPr="00E16A8A">
              <w:rPr>
                <w:rFonts w:ascii="BrowalliaUPC" w:eastAsia="Arial Unicode MS" w:hAnsi="BrowalliaUPC" w:cs="BrowalliaUPC"/>
                <w:cs/>
              </w:rPr>
              <w:t xml:space="preserve">ไม่เกิน </w:t>
            </w:r>
            <w:r w:rsidRPr="00E16A8A">
              <w:rPr>
                <w:rFonts w:ascii="BrowalliaUPC" w:eastAsia="Arial Unicode MS" w:hAnsi="BrowalliaUPC" w:cs="BrowalliaUPC"/>
                <w:cs/>
              </w:rPr>
              <w:br/>
            </w:r>
            <w:r w:rsidRPr="00E16A8A">
              <w:rPr>
                <w:rFonts w:ascii="BrowalliaUPC" w:eastAsia="Arial Unicode MS" w:hAnsi="BrowalliaUPC" w:cs="BrowalliaUPC"/>
              </w:rPr>
              <w:t>3</w:t>
            </w:r>
            <w:r w:rsidRPr="00E16A8A">
              <w:rPr>
                <w:rFonts w:ascii="BrowalliaUPC" w:eastAsia="Arial Unicode MS" w:hAnsi="BrowalliaUPC" w:cs="BrowalliaUPC"/>
                <w:cs/>
              </w:rPr>
              <w:t xml:space="preserve"> เดือน</w:t>
            </w:r>
          </w:p>
        </w:tc>
        <w:tc>
          <w:tcPr>
            <w:tcW w:w="1063" w:type="dxa"/>
            <w:vAlign w:val="bottom"/>
          </w:tcPr>
          <w:p w14:paraId="180D3A98" w14:textId="3F86B8A3" w:rsidR="001E3CD2" w:rsidRPr="00E16A8A" w:rsidRDefault="001E3CD2" w:rsidP="00F2492F">
            <w:pPr>
              <w:pBdr>
                <w:bottom w:val="single" w:sz="4" w:space="1" w:color="auto"/>
              </w:pBdr>
              <w:tabs>
                <w:tab w:val="left" w:pos="3686"/>
              </w:tabs>
              <w:jc w:val="center"/>
              <w:rPr>
                <w:rFonts w:ascii="BrowalliaUPC" w:eastAsia="Arial Unicode MS" w:hAnsi="BrowalliaUPC" w:cs="BrowalliaUPC"/>
              </w:rPr>
            </w:pPr>
            <w:r w:rsidRPr="00E16A8A">
              <w:rPr>
                <w:rFonts w:ascii="BrowalliaUPC" w:eastAsia="Arial Unicode MS" w:hAnsi="BrowalliaUPC" w:cs="BrowalliaUPC"/>
              </w:rPr>
              <w:t>3 - 6</w:t>
            </w:r>
            <w:r w:rsidRPr="00E16A8A">
              <w:rPr>
                <w:rFonts w:ascii="BrowalliaUPC" w:eastAsia="Arial Unicode MS" w:hAnsi="BrowalliaUPC" w:cs="BrowalliaUPC"/>
                <w:cs/>
              </w:rPr>
              <w:t xml:space="preserve"> </w:t>
            </w:r>
            <w:r w:rsidRPr="00E16A8A">
              <w:rPr>
                <w:rFonts w:ascii="BrowalliaUPC" w:eastAsia="Arial Unicode MS" w:hAnsi="BrowalliaUPC" w:cs="BrowalliaUPC"/>
                <w:cs/>
              </w:rPr>
              <w:br/>
              <w:t>เดือน</w:t>
            </w:r>
          </w:p>
        </w:tc>
        <w:tc>
          <w:tcPr>
            <w:tcW w:w="1050" w:type="dxa"/>
            <w:vAlign w:val="bottom"/>
          </w:tcPr>
          <w:p w14:paraId="4E8D93E3" w14:textId="1E607228" w:rsidR="001E3CD2" w:rsidRPr="00E16A8A" w:rsidRDefault="001E3CD2" w:rsidP="00F2492F">
            <w:pPr>
              <w:pBdr>
                <w:bottom w:val="single" w:sz="4" w:space="1" w:color="auto"/>
              </w:pBdr>
              <w:tabs>
                <w:tab w:val="left" w:pos="3686"/>
              </w:tabs>
              <w:jc w:val="center"/>
              <w:rPr>
                <w:rFonts w:ascii="BrowalliaUPC" w:eastAsia="Arial Unicode MS" w:hAnsi="BrowalliaUPC" w:cs="BrowalliaUPC"/>
              </w:rPr>
            </w:pPr>
            <w:r w:rsidRPr="00E16A8A">
              <w:rPr>
                <w:rFonts w:ascii="BrowalliaUPC" w:eastAsia="Arial Unicode MS" w:hAnsi="BrowalliaUPC" w:cs="BrowalliaUPC"/>
              </w:rPr>
              <w:t>6 - 12</w:t>
            </w:r>
            <w:r w:rsidRPr="00E16A8A">
              <w:rPr>
                <w:rFonts w:ascii="BrowalliaUPC" w:eastAsia="Arial Unicode MS" w:hAnsi="BrowalliaUPC" w:cs="BrowalliaUPC"/>
                <w:cs/>
              </w:rPr>
              <w:t xml:space="preserve"> </w:t>
            </w:r>
            <w:r w:rsidRPr="00E16A8A">
              <w:rPr>
                <w:rFonts w:ascii="BrowalliaUPC" w:eastAsia="Arial Unicode MS" w:hAnsi="BrowalliaUPC" w:cs="BrowalliaUPC"/>
                <w:cs/>
              </w:rPr>
              <w:br/>
              <w:t>เดือน</w:t>
            </w:r>
          </w:p>
        </w:tc>
        <w:tc>
          <w:tcPr>
            <w:tcW w:w="1053" w:type="dxa"/>
            <w:vAlign w:val="bottom"/>
          </w:tcPr>
          <w:p w14:paraId="77F6CA82" w14:textId="58DB5F0A" w:rsidR="001E3CD2" w:rsidRPr="00E16A8A" w:rsidRDefault="001E3CD2" w:rsidP="00F2492F">
            <w:pPr>
              <w:pBdr>
                <w:bottom w:val="single" w:sz="4" w:space="1" w:color="auto"/>
              </w:pBdr>
              <w:tabs>
                <w:tab w:val="left" w:pos="3686"/>
              </w:tabs>
              <w:jc w:val="center"/>
              <w:rPr>
                <w:rFonts w:ascii="BrowalliaUPC" w:eastAsia="Arial Unicode MS" w:hAnsi="BrowalliaUPC" w:cs="BrowalliaUPC"/>
              </w:rPr>
            </w:pPr>
            <w:r w:rsidRPr="00E16A8A">
              <w:rPr>
                <w:rFonts w:ascii="BrowalliaUPC" w:eastAsia="Arial Unicode MS" w:hAnsi="BrowalliaUPC" w:cs="BrowalliaUPC"/>
                <w:cs/>
              </w:rPr>
              <w:t>เกินกว่า</w:t>
            </w:r>
          </w:p>
          <w:p w14:paraId="286F4DEC" w14:textId="2E88ACD7" w:rsidR="001E3CD2" w:rsidRPr="00E16A8A" w:rsidRDefault="001E3CD2" w:rsidP="00F2492F">
            <w:pPr>
              <w:pBdr>
                <w:bottom w:val="single" w:sz="4" w:space="1" w:color="auto"/>
              </w:pBdr>
              <w:tabs>
                <w:tab w:val="left" w:pos="3686"/>
              </w:tabs>
              <w:jc w:val="center"/>
              <w:rPr>
                <w:rFonts w:ascii="BrowalliaUPC" w:eastAsia="Arial Unicode MS" w:hAnsi="BrowalliaUPC" w:cs="BrowalliaUPC"/>
              </w:rPr>
            </w:pPr>
            <w:r w:rsidRPr="00E16A8A">
              <w:rPr>
                <w:rFonts w:ascii="BrowalliaUPC" w:eastAsia="Arial Unicode MS" w:hAnsi="BrowalliaUPC" w:cs="BrowalliaUPC"/>
              </w:rPr>
              <w:t>12</w:t>
            </w:r>
            <w:r w:rsidRPr="00E16A8A">
              <w:rPr>
                <w:rFonts w:ascii="BrowalliaUPC" w:eastAsia="Arial Unicode MS" w:hAnsi="BrowalliaUPC" w:cs="BrowalliaUPC"/>
                <w:cs/>
              </w:rPr>
              <w:t xml:space="preserve"> เดือน</w:t>
            </w:r>
          </w:p>
        </w:tc>
        <w:tc>
          <w:tcPr>
            <w:tcW w:w="1047" w:type="dxa"/>
            <w:vAlign w:val="bottom"/>
          </w:tcPr>
          <w:p w14:paraId="510D2422" w14:textId="01860F42" w:rsidR="001E3CD2" w:rsidRPr="00E16A8A" w:rsidRDefault="001E3CD2" w:rsidP="00F2492F">
            <w:pPr>
              <w:pBdr>
                <w:bottom w:val="single" w:sz="4" w:space="1" w:color="auto"/>
              </w:pBdr>
              <w:tabs>
                <w:tab w:val="left" w:pos="3686"/>
              </w:tabs>
              <w:jc w:val="center"/>
              <w:rPr>
                <w:rFonts w:ascii="BrowalliaUPC" w:eastAsia="Arial Unicode MS" w:hAnsi="BrowalliaUPC" w:cs="BrowalliaUPC"/>
              </w:rPr>
            </w:pPr>
            <w:r w:rsidRPr="00E16A8A">
              <w:rPr>
                <w:rFonts w:ascii="BrowalliaUPC" w:eastAsia="Arial Unicode MS" w:hAnsi="BrowalliaUPC" w:cs="BrowalliaUPC"/>
                <w:cs/>
              </w:rPr>
              <w:t>รวม</w:t>
            </w:r>
          </w:p>
        </w:tc>
      </w:tr>
      <w:tr w:rsidR="00EA6DE9" w:rsidRPr="00E16A8A" w14:paraId="4839D3EA" w14:textId="77777777" w:rsidTr="001E3CD2">
        <w:tc>
          <w:tcPr>
            <w:tcW w:w="2744" w:type="dxa"/>
          </w:tcPr>
          <w:p w14:paraId="51108D71" w14:textId="77777777" w:rsidR="001E3CD2" w:rsidRPr="00E16A8A" w:rsidRDefault="001E3CD2" w:rsidP="001E3CD2">
            <w:pPr>
              <w:tabs>
                <w:tab w:val="left" w:pos="6288"/>
              </w:tabs>
              <w:rPr>
                <w:rFonts w:ascii="BrowalliaUPC" w:hAnsi="BrowalliaUPC" w:cs="BrowalliaUPC"/>
              </w:rPr>
            </w:pPr>
          </w:p>
        </w:tc>
        <w:tc>
          <w:tcPr>
            <w:tcW w:w="1150" w:type="dxa"/>
          </w:tcPr>
          <w:p w14:paraId="030F04D1" w14:textId="77777777" w:rsidR="001E3CD2" w:rsidRPr="00E16A8A" w:rsidRDefault="001E3CD2" w:rsidP="001E3CD2">
            <w:pPr>
              <w:tabs>
                <w:tab w:val="left" w:pos="6288"/>
              </w:tabs>
              <w:rPr>
                <w:rFonts w:ascii="BrowalliaUPC" w:hAnsi="BrowalliaUPC" w:cs="BrowalliaUPC"/>
              </w:rPr>
            </w:pPr>
          </w:p>
        </w:tc>
        <w:tc>
          <w:tcPr>
            <w:tcW w:w="1070" w:type="dxa"/>
          </w:tcPr>
          <w:p w14:paraId="723882D7" w14:textId="77777777" w:rsidR="001E3CD2" w:rsidRPr="00E16A8A" w:rsidRDefault="001E3CD2" w:rsidP="001E3CD2">
            <w:pPr>
              <w:tabs>
                <w:tab w:val="left" w:pos="6288"/>
              </w:tabs>
              <w:rPr>
                <w:rFonts w:ascii="BrowalliaUPC" w:hAnsi="BrowalliaUPC" w:cs="BrowalliaUPC"/>
              </w:rPr>
            </w:pPr>
          </w:p>
        </w:tc>
        <w:tc>
          <w:tcPr>
            <w:tcW w:w="1063" w:type="dxa"/>
          </w:tcPr>
          <w:p w14:paraId="7D0065CB" w14:textId="77777777" w:rsidR="001E3CD2" w:rsidRPr="00E16A8A" w:rsidRDefault="001E3CD2" w:rsidP="001E3CD2">
            <w:pPr>
              <w:tabs>
                <w:tab w:val="left" w:pos="6288"/>
              </w:tabs>
              <w:rPr>
                <w:rFonts w:ascii="BrowalliaUPC" w:hAnsi="BrowalliaUPC" w:cs="BrowalliaUPC"/>
              </w:rPr>
            </w:pPr>
          </w:p>
        </w:tc>
        <w:tc>
          <w:tcPr>
            <w:tcW w:w="1050" w:type="dxa"/>
          </w:tcPr>
          <w:p w14:paraId="134E1F0D" w14:textId="77777777" w:rsidR="001E3CD2" w:rsidRPr="00E16A8A" w:rsidRDefault="001E3CD2" w:rsidP="001E3CD2">
            <w:pPr>
              <w:tabs>
                <w:tab w:val="left" w:pos="6288"/>
              </w:tabs>
              <w:rPr>
                <w:rFonts w:ascii="BrowalliaUPC" w:hAnsi="BrowalliaUPC" w:cs="BrowalliaUPC"/>
              </w:rPr>
            </w:pPr>
          </w:p>
        </w:tc>
        <w:tc>
          <w:tcPr>
            <w:tcW w:w="1053" w:type="dxa"/>
          </w:tcPr>
          <w:p w14:paraId="3709E467" w14:textId="77777777" w:rsidR="001E3CD2" w:rsidRPr="00E16A8A" w:rsidRDefault="001E3CD2" w:rsidP="001E3CD2">
            <w:pPr>
              <w:tabs>
                <w:tab w:val="left" w:pos="6288"/>
              </w:tabs>
              <w:rPr>
                <w:rFonts w:ascii="BrowalliaUPC" w:hAnsi="BrowalliaUPC" w:cs="BrowalliaUPC"/>
              </w:rPr>
            </w:pPr>
          </w:p>
        </w:tc>
        <w:tc>
          <w:tcPr>
            <w:tcW w:w="1047" w:type="dxa"/>
          </w:tcPr>
          <w:p w14:paraId="118C237B" w14:textId="77777777" w:rsidR="001E3CD2" w:rsidRPr="00E16A8A" w:rsidRDefault="001E3CD2" w:rsidP="001E3CD2">
            <w:pPr>
              <w:tabs>
                <w:tab w:val="left" w:pos="6288"/>
              </w:tabs>
              <w:rPr>
                <w:rFonts w:ascii="BrowalliaUPC" w:hAnsi="BrowalliaUPC" w:cs="BrowalliaUPC"/>
              </w:rPr>
            </w:pPr>
          </w:p>
        </w:tc>
      </w:tr>
      <w:tr w:rsidR="00EA6DE9" w:rsidRPr="00E16A8A" w14:paraId="48D483D7" w14:textId="77777777" w:rsidTr="001E3CD2">
        <w:tc>
          <w:tcPr>
            <w:tcW w:w="2744" w:type="dxa"/>
          </w:tcPr>
          <w:p w14:paraId="6D83949E" w14:textId="06B98627" w:rsidR="001E3CD2" w:rsidRPr="00E16A8A" w:rsidRDefault="00262157" w:rsidP="00262157">
            <w:pPr>
              <w:tabs>
                <w:tab w:val="left" w:pos="6288"/>
              </w:tabs>
              <w:rPr>
                <w:rFonts w:ascii="BrowalliaUPC" w:hAnsi="BrowalliaUPC" w:cs="BrowalliaUPC"/>
                <w:b/>
                <w:bCs/>
              </w:rPr>
            </w:pPr>
            <w:r w:rsidRPr="00E16A8A">
              <w:rPr>
                <w:rFonts w:ascii="BrowalliaUPC" w:hAnsi="BrowalliaUPC" w:cs="BrowalliaUPC"/>
                <w:b/>
                <w:bCs/>
                <w:cs/>
              </w:rPr>
              <w:t xml:space="preserve">ณ วันที่ </w:t>
            </w:r>
            <w:r w:rsidRPr="00E16A8A">
              <w:rPr>
                <w:rFonts w:ascii="BrowalliaUPC" w:hAnsi="BrowalliaUPC" w:cs="BrowalliaUPC"/>
                <w:b/>
                <w:bCs/>
                <w:lang w:val="en-US"/>
              </w:rPr>
              <w:t>31</w:t>
            </w:r>
            <w:r w:rsidRPr="00E16A8A">
              <w:rPr>
                <w:rFonts w:ascii="BrowalliaUPC" w:hAnsi="BrowalliaUPC" w:cs="BrowalliaUPC"/>
                <w:b/>
                <w:bCs/>
                <w:cs/>
              </w:rPr>
              <w:t xml:space="preserve"> ธันวาคม </w:t>
            </w:r>
            <w:r w:rsidRPr="00E16A8A">
              <w:rPr>
                <w:rFonts w:ascii="BrowalliaUPC" w:hAnsi="BrowalliaUPC" w:cs="BrowalliaUPC"/>
                <w:b/>
                <w:bCs/>
                <w:lang w:val="en-US"/>
              </w:rPr>
              <w:t>2568</w:t>
            </w:r>
          </w:p>
        </w:tc>
        <w:tc>
          <w:tcPr>
            <w:tcW w:w="1150" w:type="dxa"/>
          </w:tcPr>
          <w:p w14:paraId="6BE95EB7" w14:textId="77777777" w:rsidR="001E3CD2" w:rsidRPr="00E16A8A" w:rsidRDefault="001E3CD2" w:rsidP="001E3CD2">
            <w:pPr>
              <w:tabs>
                <w:tab w:val="left" w:pos="6288"/>
              </w:tabs>
              <w:jc w:val="right"/>
              <w:rPr>
                <w:rFonts w:ascii="BrowalliaUPC" w:hAnsi="BrowalliaUPC" w:cs="BrowalliaUPC"/>
              </w:rPr>
            </w:pPr>
          </w:p>
        </w:tc>
        <w:tc>
          <w:tcPr>
            <w:tcW w:w="1070" w:type="dxa"/>
          </w:tcPr>
          <w:p w14:paraId="72E39348" w14:textId="77777777" w:rsidR="001E3CD2" w:rsidRPr="00E16A8A" w:rsidRDefault="001E3CD2" w:rsidP="001E3CD2">
            <w:pPr>
              <w:tabs>
                <w:tab w:val="left" w:pos="6288"/>
              </w:tabs>
              <w:jc w:val="right"/>
              <w:rPr>
                <w:rFonts w:ascii="BrowalliaUPC" w:hAnsi="BrowalliaUPC" w:cs="BrowalliaUPC"/>
              </w:rPr>
            </w:pPr>
          </w:p>
        </w:tc>
        <w:tc>
          <w:tcPr>
            <w:tcW w:w="1063" w:type="dxa"/>
          </w:tcPr>
          <w:p w14:paraId="1F96144A" w14:textId="77777777" w:rsidR="001E3CD2" w:rsidRPr="00E16A8A" w:rsidRDefault="001E3CD2" w:rsidP="001E3CD2">
            <w:pPr>
              <w:tabs>
                <w:tab w:val="left" w:pos="6288"/>
              </w:tabs>
              <w:jc w:val="right"/>
              <w:rPr>
                <w:rFonts w:ascii="BrowalliaUPC" w:hAnsi="BrowalliaUPC" w:cs="BrowalliaUPC"/>
              </w:rPr>
            </w:pPr>
          </w:p>
        </w:tc>
        <w:tc>
          <w:tcPr>
            <w:tcW w:w="1050" w:type="dxa"/>
          </w:tcPr>
          <w:p w14:paraId="5B951A59" w14:textId="77777777" w:rsidR="001E3CD2" w:rsidRPr="00E16A8A" w:rsidRDefault="001E3CD2" w:rsidP="001E3CD2">
            <w:pPr>
              <w:tabs>
                <w:tab w:val="left" w:pos="6288"/>
              </w:tabs>
              <w:jc w:val="right"/>
              <w:rPr>
                <w:rFonts w:ascii="BrowalliaUPC" w:hAnsi="BrowalliaUPC" w:cs="BrowalliaUPC"/>
              </w:rPr>
            </w:pPr>
          </w:p>
        </w:tc>
        <w:tc>
          <w:tcPr>
            <w:tcW w:w="1053" w:type="dxa"/>
          </w:tcPr>
          <w:p w14:paraId="02209C68" w14:textId="77777777" w:rsidR="001E3CD2" w:rsidRPr="00E16A8A" w:rsidRDefault="001E3CD2" w:rsidP="001E3CD2">
            <w:pPr>
              <w:tabs>
                <w:tab w:val="left" w:pos="6288"/>
              </w:tabs>
              <w:jc w:val="right"/>
              <w:rPr>
                <w:rFonts w:ascii="BrowalliaUPC" w:hAnsi="BrowalliaUPC" w:cs="BrowalliaUPC"/>
              </w:rPr>
            </w:pPr>
          </w:p>
        </w:tc>
        <w:tc>
          <w:tcPr>
            <w:tcW w:w="1047" w:type="dxa"/>
          </w:tcPr>
          <w:p w14:paraId="381CED9D" w14:textId="77777777" w:rsidR="001E3CD2" w:rsidRPr="00E16A8A" w:rsidRDefault="001E3CD2" w:rsidP="001E3CD2">
            <w:pPr>
              <w:tabs>
                <w:tab w:val="left" w:pos="6288"/>
              </w:tabs>
              <w:jc w:val="right"/>
              <w:rPr>
                <w:rFonts w:ascii="BrowalliaUPC" w:hAnsi="BrowalliaUPC" w:cs="BrowalliaUPC"/>
              </w:rPr>
            </w:pPr>
          </w:p>
        </w:tc>
      </w:tr>
      <w:tr w:rsidR="00EA6DE9" w:rsidRPr="00E16A8A" w14:paraId="2D50D5B4" w14:textId="77777777" w:rsidTr="001E3CD2">
        <w:tc>
          <w:tcPr>
            <w:tcW w:w="2744" w:type="dxa"/>
          </w:tcPr>
          <w:p w14:paraId="03BF5F4E" w14:textId="32F18143" w:rsidR="00761B56" w:rsidRPr="0069230E" w:rsidRDefault="00761B56" w:rsidP="00761B56">
            <w:pPr>
              <w:tabs>
                <w:tab w:val="left" w:pos="6288"/>
              </w:tabs>
              <w:rPr>
                <w:rFonts w:ascii="BrowalliaUPC" w:hAnsi="BrowalliaUPC" w:cs="BrowalliaUPC"/>
              </w:rPr>
            </w:pPr>
            <w:r w:rsidRPr="0069230E">
              <w:rPr>
                <w:rFonts w:ascii="BrowalliaUPC" w:eastAsia="Arial Unicode MS" w:hAnsi="BrowalliaUPC" w:cs="BrowalliaUPC"/>
                <w:cs/>
              </w:rPr>
              <w:t>มูลค่าตามบัญชีขั้นต้น</w:t>
            </w:r>
          </w:p>
        </w:tc>
        <w:tc>
          <w:tcPr>
            <w:tcW w:w="1150" w:type="dxa"/>
          </w:tcPr>
          <w:p w14:paraId="5FB7D8E0" w14:textId="77777777" w:rsidR="00761B56" w:rsidRPr="0069230E" w:rsidRDefault="00761B56" w:rsidP="00761B56">
            <w:pPr>
              <w:tabs>
                <w:tab w:val="left" w:pos="6288"/>
              </w:tabs>
              <w:jc w:val="right"/>
              <w:rPr>
                <w:rFonts w:ascii="BrowalliaUPC" w:hAnsi="BrowalliaUPC" w:cs="BrowalliaUPC"/>
              </w:rPr>
            </w:pPr>
          </w:p>
        </w:tc>
        <w:tc>
          <w:tcPr>
            <w:tcW w:w="1070" w:type="dxa"/>
          </w:tcPr>
          <w:p w14:paraId="2B07E34A" w14:textId="77777777" w:rsidR="00761B56" w:rsidRPr="0069230E" w:rsidRDefault="00761B56" w:rsidP="00761B56">
            <w:pPr>
              <w:tabs>
                <w:tab w:val="left" w:pos="6288"/>
              </w:tabs>
              <w:jc w:val="right"/>
              <w:rPr>
                <w:rFonts w:ascii="BrowalliaUPC" w:hAnsi="BrowalliaUPC" w:cs="BrowalliaUPC"/>
              </w:rPr>
            </w:pPr>
          </w:p>
        </w:tc>
        <w:tc>
          <w:tcPr>
            <w:tcW w:w="1063" w:type="dxa"/>
          </w:tcPr>
          <w:p w14:paraId="68A76685" w14:textId="77777777" w:rsidR="00761B56" w:rsidRPr="0069230E" w:rsidRDefault="00761B56" w:rsidP="00761B56">
            <w:pPr>
              <w:tabs>
                <w:tab w:val="left" w:pos="6288"/>
              </w:tabs>
              <w:jc w:val="right"/>
              <w:rPr>
                <w:rFonts w:ascii="BrowalliaUPC" w:hAnsi="BrowalliaUPC" w:cs="BrowalliaUPC"/>
              </w:rPr>
            </w:pPr>
          </w:p>
        </w:tc>
        <w:tc>
          <w:tcPr>
            <w:tcW w:w="1050" w:type="dxa"/>
          </w:tcPr>
          <w:p w14:paraId="7914F7F2" w14:textId="77777777" w:rsidR="00761B56" w:rsidRPr="0069230E" w:rsidRDefault="00761B56" w:rsidP="00761B56">
            <w:pPr>
              <w:tabs>
                <w:tab w:val="left" w:pos="6288"/>
              </w:tabs>
              <w:jc w:val="right"/>
              <w:rPr>
                <w:rFonts w:ascii="BrowalliaUPC" w:hAnsi="BrowalliaUPC" w:cs="BrowalliaUPC"/>
              </w:rPr>
            </w:pPr>
          </w:p>
        </w:tc>
        <w:tc>
          <w:tcPr>
            <w:tcW w:w="1053" w:type="dxa"/>
          </w:tcPr>
          <w:p w14:paraId="3478F3E1" w14:textId="77777777" w:rsidR="00761B56" w:rsidRPr="0069230E" w:rsidRDefault="00761B56" w:rsidP="00761B56">
            <w:pPr>
              <w:tabs>
                <w:tab w:val="left" w:pos="6288"/>
              </w:tabs>
              <w:jc w:val="right"/>
              <w:rPr>
                <w:rFonts w:ascii="BrowalliaUPC" w:hAnsi="BrowalliaUPC" w:cs="BrowalliaUPC"/>
              </w:rPr>
            </w:pPr>
          </w:p>
        </w:tc>
        <w:tc>
          <w:tcPr>
            <w:tcW w:w="1047" w:type="dxa"/>
          </w:tcPr>
          <w:p w14:paraId="1F30C70C" w14:textId="77777777" w:rsidR="00761B56" w:rsidRPr="0069230E" w:rsidRDefault="00761B56" w:rsidP="00761B56">
            <w:pPr>
              <w:tabs>
                <w:tab w:val="left" w:pos="6288"/>
              </w:tabs>
              <w:jc w:val="right"/>
              <w:rPr>
                <w:rFonts w:ascii="BrowalliaUPC" w:hAnsi="BrowalliaUPC" w:cs="BrowalliaUPC"/>
              </w:rPr>
            </w:pPr>
          </w:p>
        </w:tc>
      </w:tr>
      <w:tr w:rsidR="00EA6DE9" w:rsidRPr="00E16A8A" w14:paraId="2AE9DB6E" w14:textId="77777777" w:rsidTr="001E3CD2">
        <w:tc>
          <w:tcPr>
            <w:tcW w:w="2744" w:type="dxa"/>
          </w:tcPr>
          <w:p w14:paraId="2B25C964" w14:textId="75F8A9A6" w:rsidR="0069230E" w:rsidRPr="0069230E" w:rsidRDefault="0069230E" w:rsidP="0069230E">
            <w:pPr>
              <w:tabs>
                <w:tab w:val="left" w:pos="6288"/>
              </w:tabs>
              <w:ind w:left="160"/>
              <w:rPr>
                <w:rFonts w:ascii="BrowalliaUPC" w:hAnsi="BrowalliaUPC" w:cs="BrowalliaUPC"/>
              </w:rPr>
            </w:pPr>
            <w:r w:rsidRPr="0069230E">
              <w:rPr>
                <w:rFonts w:ascii="BrowalliaUPC" w:eastAsia="Arial Unicode MS" w:hAnsi="BrowalliaUPC" w:cs="BrowalliaUPC"/>
              </w:rPr>
              <w:t xml:space="preserve">- </w:t>
            </w:r>
            <w:r w:rsidRPr="0069230E">
              <w:rPr>
                <w:rFonts w:ascii="BrowalliaUPC" w:eastAsia="Arial Unicode MS" w:hAnsi="BrowalliaUPC" w:cs="BrowalliaUPC"/>
                <w:cs/>
              </w:rPr>
              <w:t>ลูกหนี้การค้า</w:t>
            </w:r>
          </w:p>
        </w:tc>
        <w:tc>
          <w:tcPr>
            <w:tcW w:w="1150" w:type="dxa"/>
          </w:tcPr>
          <w:p w14:paraId="63ABD938" w14:textId="677BA254" w:rsidR="0069230E" w:rsidRPr="005F64ED" w:rsidRDefault="005F64ED" w:rsidP="0069230E">
            <w:pPr>
              <w:tabs>
                <w:tab w:val="left" w:pos="6288"/>
              </w:tabs>
              <w:jc w:val="right"/>
              <w:rPr>
                <w:rFonts w:ascii="BrowalliaUPC" w:hAnsi="BrowalliaUPC" w:cs="BrowalliaUPC"/>
                <w:lang w:val="en-US" w:eastAsia="en-GB"/>
              </w:rPr>
            </w:pPr>
            <w:r>
              <w:rPr>
                <w:rFonts w:ascii="BrowalliaUPC" w:hAnsi="BrowalliaUPC" w:cs="BrowalliaUPC"/>
                <w:lang w:val="en-US"/>
              </w:rPr>
              <w:t>277,441</w:t>
            </w:r>
          </w:p>
        </w:tc>
        <w:tc>
          <w:tcPr>
            <w:tcW w:w="1070" w:type="dxa"/>
          </w:tcPr>
          <w:p w14:paraId="52B915A8" w14:textId="7B46F88A" w:rsidR="0069230E" w:rsidRPr="0069230E" w:rsidRDefault="0069230E" w:rsidP="0069230E">
            <w:pPr>
              <w:tabs>
                <w:tab w:val="left" w:pos="6288"/>
              </w:tabs>
              <w:jc w:val="right"/>
              <w:rPr>
                <w:rFonts w:ascii="BrowalliaUPC" w:hAnsi="BrowalliaUPC" w:cs="BrowalliaUPC"/>
                <w:lang w:val="en-GB" w:eastAsia="en-GB"/>
              </w:rPr>
            </w:pPr>
            <w:r w:rsidRPr="0069230E">
              <w:rPr>
                <w:rFonts w:ascii="BrowalliaUPC" w:hAnsi="BrowalliaUPC" w:cs="BrowalliaUPC"/>
                <w:cs/>
              </w:rPr>
              <w:t>90,663</w:t>
            </w:r>
          </w:p>
        </w:tc>
        <w:tc>
          <w:tcPr>
            <w:tcW w:w="1063" w:type="dxa"/>
          </w:tcPr>
          <w:p w14:paraId="21809F7B" w14:textId="2F7EB19B" w:rsidR="0069230E" w:rsidRPr="0069230E" w:rsidRDefault="0069230E" w:rsidP="0069230E">
            <w:pPr>
              <w:tabs>
                <w:tab w:val="left" w:pos="6288"/>
              </w:tabs>
              <w:jc w:val="right"/>
              <w:rPr>
                <w:rFonts w:ascii="BrowalliaUPC" w:hAnsi="BrowalliaUPC" w:cs="BrowalliaUPC"/>
                <w:lang w:val="en-GB" w:eastAsia="en-GB"/>
              </w:rPr>
            </w:pPr>
            <w:r w:rsidRPr="0069230E">
              <w:rPr>
                <w:rFonts w:ascii="BrowalliaUPC" w:hAnsi="BrowalliaUPC" w:cs="BrowalliaUPC"/>
                <w:cs/>
              </w:rPr>
              <w:t>60,481</w:t>
            </w:r>
          </w:p>
        </w:tc>
        <w:tc>
          <w:tcPr>
            <w:tcW w:w="1050" w:type="dxa"/>
          </w:tcPr>
          <w:p w14:paraId="5E72F62B" w14:textId="33714A4E" w:rsidR="0069230E" w:rsidRPr="0069230E" w:rsidRDefault="0069230E" w:rsidP="0069230E">
            <w:pPr>
              <w:tabs>
                <w:tab w:val="left" w:pos="6288"/>
              </w:tabs>
              <w:jc w:val="right"/>
              <w:rPr>
                <w:rFonts w:ascii="BrowalliaUPC" w:hAnsi="BrowalliaUPC" w:cs="BrowalliaUPC"/>
                <w:lang w:val="en-GB" w:eastAsia="en-GB"/>
              </w:rPr>
            </w:pPr>
            <w:r w:rsidRPr="0069230E">
              <w:rPr>
                <w:rFonts w:ascii="BrowalliaUPC" w:hAnsi="BrowalliaUPC" w:cs="BrowalliaUPC"/>
                <w:cs/>
              </w:rPr>
              <w:t>1,078</w:t>
            </w:r>
          </w:p>
        </w:tc>
        <w:tc>
          <w:tcPr>
            <w:tcW w:w="1053" w:type="dxa"/>
          </w:tcPr>
          <w:p w14:paraId="7B5AAA35" w14:textId="55EF01EE" w:rsidR="0069230E" w:rsidRPr="0069230E" w:rsidRDefault="0069230E" w:rsidP="0069230E">
            <w:pPr>
              <w:tabs>
                <w:tab w:val="left" w:pos="6288"/>
              </w:tabs>
              <w:jc w:val="right"/>
              <w:rPr>
                <w:rFonts w:ascii="BrowalliaUPC" w:hAnsi="BrowalliaUPC" w:cs="BrowalliaUPC"/>
                <w:lang w:val="en-GB" w:eastAsia="en-GB"/>
              </w:rPr>
            </w:pPr>
            <w:r w:rsidRPr="0069230E">
              <w:rPr>
                <w:rFonts w:ascii="BrowalliaUPC" w:hAnsi="BrowalliaUPC" w:cs="BrowalliaUPC"/>
                <w:cs/>
              </w:rPr>
              <w:t>1,789</w:t>
            </w:r>
          </w:p>
        </w:tc>
        <w:tc>
          <w:tcPr>
            <w:tcW w:w="1047" w:type="dxa"/>
          </w:tcPr>
          <w:p w14:paraId="6040A43E" w14:textId="6BDF04B0" w:rsidR="0069230E" w:rsidRPr="00EF707C" w:rsidRDefault="00EF707C" w:rsidP="0069230E">
            <w:pPr>
              <w:tabs>
                <w:tab w:val="left" w:pos="6288"/>
              </w:tabs>
              <w:jc w:val="right"/>
              <w:rPr>
                <w:rFonts w:ascii="BrowalliaUPC" w:hAnsi="BrowalliaUPC" w:cs="BrowalliaUPC"/>
                <w:lang w:val="en-US" w:eastAsia="en-GB"/>
              </w:rPr>
            </w:pPr>
            <w:r>
              <w:rPr>
                <w:rFonts w:ascii="BrowalliaUPC" w:hAnsi="BrowalliaUPC" w:cs="BrowalliaUPC"/>
                <w:lang w:val="en-US"/>
              </w:rPr>
              <w:t>431,452</w:t>
            </w:r>
          </w:p>
        </w:tc>
      </w:tr>
      <w:tr w:rsidR="00EA6DE9" w:rsidRPr="00E16A8A" w14:paraId="00828DFA" w14:textId="77777777" w:rsidTr="001E3CD2">
        <w:tc>
          <w:tcPr>
            <w:tcW w:w="2744" w:type="dxa"/>
          </w:tcPr>
          <w:p w14:paraId="06759829" w14:textId="5F913BFD" w:rsidR="0069230E" w:rsidRPr="0069230E" w:rsidRDefault="0069230E" w:rsidP="0069230E">
            <w:pPr>
              <w:tabs>
                <w:tab w:val="left" w:pos="6288"/>
              </w:tabs>
              <w:ind w:left="160"/>
              <w:rPr>
                <w:rFonts w:ascii="BrowalliaUPC" w:hAnsi="BrowalliaUPC" w:cs="BrowalliaUPC"/>
              </w:rPr>
            </w:pPr>
            <w:r w:rsidRPr="0069230E">
              <w:rPr>
                <w:rFonts w:ascii="BrowalliaUPC" w:eastAsia="Arial Unicode MS" w:hAnsi="BrowalliaUPC" w:cs="BrowalliaUPC"/>
              </w:rPr>
              <w:t xml:space="preserve">- </w:t>
            </w:r>
            <w:r w:rsidRPr="0069230E">
              <w:rPr>
                <w:rFonts w:ascii="BrowalliaUPC" w:eastAsia="Arial Unicode MS" w:hAnsi="BrowalliaUPC" w:cs="BrowalliaUPC"/>
                <w:cs/>
              </w:rPr>
              <w:t>สินทรัพย์ที่เกิดจากสัญญา</w:t>
            </w:r>
          </w:p>
        </w:tc>
        <w:tc>
          <w:tcPr>
            <w:tcW w:w="1150" w:type="dxa"/>
          </w:tcPr>
          <w:p w14:paraId="685B0EA5" w14:textId="637B895E" w:rsidR="0069230E" w:rsidRPr="0069230E" w:rsidRDefault="0069230E" w:rsidP="0069230E">
            <w:pPr>
              <w:pBdr>
                <w:bottom w:val="single" w:sz="4" w:space="1" w:color="auto"/>
              </w:pBdr>
              <w:tabs>
                <w:tab w:val="left" w:pos="6288"/>
              </w:tabs>
              <w:jc w:val="right"/>
              <w:rPr>
                <w:rFonts w:ascii="BrowalliaUPC" w:hAnsi="BrowalliaUPC" w:cs="BrowalliaUPC"/>
                <w:lang w:val="en-GB" w:eastAsia="en-GB"/>
              </w:rPr>
            </w:pPr>
            <w:r w:rsidRPr="0069230E">
              <w:rPr>
                <w:rFonts w:ascii="BrowalliaUPC" w:hAnsi="BrowalliaUPC" w:cs="BrowalliaUPC"/>
                <w:cs/>
              </w:rPr>
              <w:t>-</w:t>
            </w:r>
          </w:p>
        </w:tc>
        <w:tc>
          <w:tcPr>
            <w:tcW w:w="1070" w:type="dxa"/>
          </w:tcPr>
          <w:p w14:paraId="084DC129" w14:textId="65FA0AB8" w:rsidR="0069230E" w:rsidRPr="00DA0FAB" w:rsidRDefault="00DA0FAB" w:rsidP="0069230E">
            <w:pPr>
              <w:pBdr>
                <w:bottom w:val="single" w:sz="4" w:space="1" w:color="auto"/>
              </w:pBdr>
              <w:tabs>
                <w:tab w:val="left" w:pos="6288"/>
              </w:tabs>
              <w:jc w:val="right"/>
              <w:rPr>
                <w:rFonts w:ascii="BrowalliaUPC" w:hAnsi="BrowalliaUPC" w:cs="BrowalliaUPC"/>
                <w:lang w:val="en-US" w:eastAsia="en-GB"/>
              </w:rPr>
            </w:pPr>
            <w:r>
              <w:rPr>
                <w:rFonts w:ascii="BrowalliaUPC" w:hAnsi="BrowalliaUPC" w:cs="BrowalliaUPC"/>
                <w:lang w:val="en-US"/>
              </w:rPr>
              <w:t>144,332</w:t>
            </w:r>
          </w:p>
        </w:tc>
        <w:tc>
          <w:tcPr>
            <w:tcW w:w="1063" w:type="dxa"/>
          </w:tcPr>
          <w:p w14:paraId="29F806FB" w14:textId="11812BCF" w:rsidR="0069230E" w:rsidRPr="0069230E" w:rsidRDefault="0069230E" w:rsidP="0069230E">
            <w:pPr>
              <w:pBdr>
                <w:bottom w:val="single" w:sz="4" w:space="1" w:color="auto"/>
              </w:pBdr>
              <w:tabs>
                <w:tab w:val="left" w:pos="6288"/>
              </w:tabs>
              <w:jc w:val="right"/>
              <w:rPr>
                <w:rFonts w:ascii="BrowalliaUPC" w:hAnsi="BrowalliaUPC" w:cs="BrowalliaUPC"/>
                <w:lang w:val="en-GB" w:eastAsia="en-GB"/>
              </w:rPr>
            </w:pPr>
            <w:r w:rsidRPr="0069230E">
              <w:rPr>
                <w:rFonts w:ascii="BrowalliaUPC" w:hAnsi="BrowalliaUPC" w:cs="BrowalliaUPC"/>
                <w:cs/>
              </w:rPr>
              <w:t>59</w:t>
            </w:r>
          </w:p>
        </w:tc>
        <w:tc>
          <w:tcPr>
            <w:tcW w:w="1050" w:type="dxa"/>
          </w:tcPr>
          <w:p w14:paraId="2B3090CB" w14:textId="288DAD7E" w:rsidR="0069230E" w:rsidRPr="0069230E" w:rsidRDefault="0069230E" w:rsidP="0069230E">
            <w:pPr>
              <w:pBdr>
                <w:bottom w:val="single" w:sz="4" w:space="1" w:color="auto"/>
              </w:pBdr>
              <w:tabs>
                <w:tab w:val="left" w:pos="6288"/>
              </w:tabs>
              <w:jc w:val="right"/>
              <w:rPr>
                <w:rFonts w:ascii="BrowalliaUPC" w:hAnsi="BrowalliaUPC" w:cs="BrowalliaUPC"/>
                <w:lang w:val="en-GB" w:eastAsia="en-GB"/>
              </w:rPr>
            </w:pPr>
            <w:r w:rsidRPr="0069230E">
              <w:rPr>
                <w:rFonts w:ascii="BrowalliaUPC" w:hAnsi="BrowalliaUPC" w:cs="BrowalliaUPC"/>
                <w:cs/>
              </w:rPr>
              <w:t>-</w:t>
            </w:r>
          </w:p>
        </w:tc>
        <w:tc>
          <w:tcPr>
            <w:tcW w:w="1053" w:type="dxa"/>
          </w:tcPr>
          <w:p w14:paraId="012F8BC6" w14:textId="2E603CD6" w:rsidR="0069230E" w:rsidRPr="0069230E" w:rsidRDefault="0069230E" w:rsidP="0069230E">
            <w:pPr>
              <w:pBdr>
                <w:bottom w:val="single" w:sz="4" w:space="1" w:color="auto"/>
              </w:pBdr>
              <w:tabs>
                <w:tab w:val="left" w:pos="6288"/>
              </w:tabs>
              <w:jc w:val="right"/>
              <w:rPr>
                <w:rFonts w:ascii="BrowalliaUPC" w:hAnsi="BrowalliaUPC" w:cs="BrowalliaUPC"/>
                <w:lang w:val="en-GB" w:eastAsia="en-GB"/>
              </w:rPr>
            </w:pPr>
            <w:r w:rsidRPr="0069230E">
              <w:rPr>
                <w:rFonts w:ascii="BrowalliaUPC" w:hAnsi="BrowalliaUPC" w:cs="BrowalliaUPC"/>
                <w:cs/>
              </w:rPr>
              <w:t>-</w:t>
            </w:r>
          </w:p>
        </w:tc>
        <w:tc>
          <w:tcPr>
            <w:tcW w:w="1047" w:type="dxa"/>
          </w:tcPr>
          <w:p w14:paraId="1811DE1C" w14:textId="02731C6C" w:rsidR="0069230E" w:rsidRPr="00B65195" w:rsidRDefault="00B65195" w:rsidP="0069230E">
            <w:pPr>
              <w:pBdr>
                <w:bottom w:val="single" w:sz="4" w:space="1" w:color="auto"/>
              </w:pBdr>
              <w:tabs>
                <w:tab w:val="left" w:pos="6288"/>
              </w:tabs>
              <w:jc w:val="right"/>
              <w:rPr>
                <w:rFonts w:ascii="BrowalliaUPC" w:hAnsi="BrowalliaUPC" w:cs="BrowalliaUPC"/>
                <w:lang w:val="en-US" w:eastAsia="en-GB"/>
              </w:rPr>
            </w:pPr>
            <w:r>
              <w:rPr>
                <w:rFonts w:ascii="BrowalliaUPC" w:hAnsi="BrowalliaUPC" w:cs="BrowalliaUPC"/>
                <w:lang w:val="en-US"/>
              </w:rPr>
              <w:t>144,391</w:t>
            </w:r>
          </w:p>
        </w:tc>
      </w:tr>
      <w:tr w:rsidR="00EA6DE9" w:rsidRPr="00E16A8A" w14:paraId="17A7CF75" w14:textId="77777777" w:rsidTr="001E3CD2">
        <w:tc>
          <w:tcPr>
            <w:tcW w:w="2744" w:type="dxa"/>
          </w:tcPr>
          <w:p w14:paraId="523B5DF9" w14:textId="61B74E52" w:rsidR="0069230E" w:rsidRPr="0069230E" w:rsidRDefault="0069230E" w:rsidP="0069230E">
            <w:pPr>
              <w:tabs>
                <w:tab w:val="left" w:pos="6288"/>
              </w:tabs>
              <w:rPr>
                <w:rFonts w:ascii="BrowalliaUPC" w:hAnsi="BrowalliaUPC" w:cs="BrowalliaUPC"/>
              </w:rPr>
            </w:pPr>
            <w:r w:rsidRPr="0069230E">
              <w:rPr>
                <w:rFonts w:ascii="BrowalliaUPC" w:eastAsia="Arial Unicode MS" w:hAnsi="BrowalliaUPC" w:cs="BrowalliaUPC"/>
                <w:cs/>
              </w:rPr>
              <w:t>รวมมูลค่าตามบัญชีขั้นต้น</w:t>
            </w:r>
          </w:p>
        </w:tc>
        <w:tc>
          <w:tcPr>
            <w:tcW w:w="1150" w:type="dxa"/>
          </w:tcPr>
          <w:p w14:paraId="4A90F59E" w14:textId="55A1F34A" w:rsidR="0069230E" w:rsidRPr="005F64ED" w:rsidRDefault="0069230E" w:rsidP="0069230E">
            <w:pPr>
              <w:pBdr>
                <w:bottom w:val="single" w:sz="12" w:space="1" w:color="auto"/>
              </w:pBdr>
              <w:tabs>
                <w:tab w:val="left" w:pos="6288"/>
              </w:tabs>
              <w:jc w:val="right"/>
              <w:rPr>
                <w:rFonts w:ascii="BrowalliaUPC" w:hAnsi="BrowalliaUPC" w:cs="BrowalliaUPC"/>
                <w:lang w:val="en-US" w:eastAsia="en-GB"/>
              </w:rPr>
            </w:pPr>
            <w:r w:rsidRPr="0069230E">
              <w:rPr>
                <w:rFonts w:ascii="BrowalliaUPC" w:hAnsi="BrowalliaUPC" w:cs="BrowalliaUPC"/>
                <w:cs/>
              </w:rPr>
              <w:t>2</w:t>
            </w:r>
            <w:r w:rsidR="005F64ED">
              <w:rPr>
                <w:rFonts w:ascii="BrowalliaUPC" w:hAnsi="BrowalliaUPC" w:cs="BrowalliaUPC"/>
                <w:lang w:val="en-US"/>
              </w:rPr>
              <w:t>77,441</w:t>
            </w:r>
          </w:p>
        </w:tc>
        <w:tc>
          <w:tcPr>
            <w:tcW w:w="1070" w:type="dxa"/>
          </w:tcPr>
          <w:p w14:paraId="362B9846" w14:textId="03D50BC1" w:rsidR="0069230E" w:rsidRPr="00835FA8" w:rsidRDefault="00835FA8" w:rsidP="0069230E">
            <w:pPr>
              <w:pBdr>
                <w:bottom w:val="single" w:sz="12" w:space="1" w:color="auto"/>
              </w:pBdr>
              <w:tabs>
                <w:tab w:val="left" w:pos="6288"/>
              </w:tabs>
              <w:jc w:val="right"/>
              <w:rPr>
                <w:rFonts w:ascii="BrowalliaUPC" w:hAnsi="BrowalliaUPC" w:cs="BrowalliaUPC"/>
                <w:lang w:val="en-US" w:eastAsia="en-GB"/>
              </w:rPr>
            </w:pPr>
            <w:r>
              <w:rPr>
                <w:rFonts w:ascii="BrowalliaUPC" w:hAnsi="BrowalliaUPC" w:cs="BrowalliaUPC"/>
                <w:lang w:val="en-US"/>
              </w:rPr>
              <w:t>234,995</w:t>
            </w:r>
          </w:p>
        </w:tc>
        <w:tc>
          <w:tcPr>
            <w:tcW w:w="1063" w:type="dxa"/>
          </w:tcPr>
          <w:p w14:paraId="417D8228" w14:textId="2FF850DD" w:rsidR="0069230E" w:rsidRPr="0069230E" w:rsidRDefault="0069230E" w:rsidP="0069230E">
            <w:pPr>
              <w:pBdr>
                <w:bottom w:val="single" w:sz="12" w:space="1" w:color="auto"/>
              </w:pBdr>
              <w:tabs>
                <w:tab w:val="left" w:pos="6288"/>
              </w:tabs>
              <w:jc w:val="right"/>
              <w:rPr>
                <w:rFonts w:ascii="BrowalliaUPC" w:hAnsi="BrowalliaUPC" w:cs="BrowalliaUPC"/>
                <w:noProof/>
                <w:lang w:val="en-GB" w:eastAsia="en-GB"/>
              </w:rPr>
            </w:pPr>
            <w:r w:rsidRPr="0069230E">
              <w:rPr>
                <w:rFonts w:ascii="BrowalliaUPC" w:hAnsi="BrowalliaUPC" w:cs="BrowalliaUPC"/>
                <w:cs/>
              </w:rPr>
              <w:t>60,540</w:t>
            </w:r>
          </w:p>
        </w:tc>
        <w:tc>
          <w:tcPr>
            <w:tcW w:w="1050" w:type="dxa"/>
          </w:tcPr>
          <w:p w14:paraId="06F71260" w14:textId="7693AABA" w:rsidR="0069230E" w:rsidRPr="0069230E" w:rsidRDefault="0069230E" w:rsidP="0069230E">
            <w:pPr>
              <w:pBdr>
                <w:bottom w:val="single" w:sz="12" w:space="1" w:color="auto"/>
              </w:pBdr>
              <w:tabs>
                <w:tab w:val="left" w:pos="6288"/>
              </w:tabs>
              <w:jc w:val="right"/>
              <w:rPr>
                <w:rFonts w:ascii="BrowalliaUPC" w:hAnsi="BrowalliaUPC" w:cs="BrowalliaUPC"/>
                <w:noProof/>
                <w:lang w:val="en-GB" w:eastAsia="en-GB"/>
              </w:rPr>
            </w:pPr>
            <w:r w:rsidRPr="0069230E">
              <w:rPr>
                <w:rFonts w:ascii="BrowalliaUPC" w:hAnsi="BrowalliaUPC" w:cs="BrowalliaUPC"/>
                <w:cs/>
              </w:rPr>
              <w:t>1,078</w:t>
            </w:r>
          </w:p>
        </w:tc>
        <w:tc>
          <w:tcPr>
            <w:tcW w:w="1053" w:type="dxa"/>
          </w:tcPr>
          <w:p w14:paraId="4F88982F" w14:textId="7AA1E7F0" w:rsidR="0069230E" w:rsidRPr="0069230E" w:rsidRDefault="0069230E" w:rsidP="0069230E">
            <w:pPr>
              <w:pBdr>
                <w:bottom w:val="single" w:sz="12" w:space="1" w:color="auto"/>
              </w:pBdr>
              <w:tabs>
                <w:tab w:val="left" w:pos="6288"/>
              </w:tabs>
              <w:jc w:val="right"/>
              <w:rPr>
                <w:rFonts w:ascii="BrowalliaUPC" w:hAnsi="BrowalliaUPC" w:cs="BrowalliaUPC"/>
                <w:noProof/>
                <w:lang w:val="en-GB" w:eastAsia="en-GB"/>
              </w:rPr>
            </w:pPr>
            <w:r w:rsidRPr="0069230E">
              <w:rPr>
                <w:rFonts w:ascii="BrowalliaUPC" w:hAnsi="BrowalliaUPC" w:cs="BrowalliaUPC"/>
                <w:cs/>
              </w:rPr>
              <w:t>1,789</w:t>
            </w:r>
          </w:p>
        </w:tc>
        <w:tc>
          <w:tcPr>
            <w:tcW w:w="1047" w:type="dxa"/>
          </w:tcPr>
          <w:p w14:paraId="46431C77" w14:textId="04FD9F82" w:rsidR="0069230E" w:rsidRPr="007F74A4" w:rsidRDefault="007F74A4" w:rsidP="0069230E">
            <w:pPr>
              <w:pBdr>
                <w:bottom w:val="single" w:sz="12" w:space="1" w:color="auto"/>
              </w:pBdr>
              <w:tabs>
                <w:tab w:val="left" w:pos="6288"/>
              </w:tabs>
              <w:jc w:val="right"/>
              <w:rPr>
                <w:rFonts w:ascii="BrowalliaUPC" w:hAnsi="BrowalliaUPC" w:cs="BrowalliaUPC"/>
                <w:noProof/>
                <w:lang w:val="en-US" w:eastAsia="en-GB"/>
              </w:rPr>
            </w:pPr>
            <w:r>
              <w:rPr>
                <w:rFonts w:ascii="BrowalliaUPC" w:hAnsi="BrowalliaUPC" w:cs="BrowalliaUPC"/>
                <w:lang w:val="en-US"/>
              </w:rPr>
              <w:t>575,843</w:t>
            </w:r>
          </w:p>
        </w:tc>
      </w:tr>
      <w:tr w:rsidR="00EA6DE9" w:rsidRPr="00E16A8A" w14:paraId="701ECBD4" w14:textId="77777777" w:rsidTr="001E3CD2">
        <w:tc>
          <w:tcPr>
            <w:tcW w:w="2744" w:type="dxa"/>
          </w:tcPr>
          <w:p w14:paraId="45B520B9" w14:textId="77777777" w:rsidR="00761B56" w:rsidRPr="00E16A8A" w:rsidRDefault="00761B56" w:rsidP="00761B56">
            <w:pPr>
              <w:tabs>
                <w:tab w:val="left" w:pos="6288"/>
              </w:tabs>
              <w:rPr>
                <w:rFonts w:ascii="BrowalliaUPC" w:hAnsi="BrowalliaUPC" w:cs="BrowalliaUPC"/>
              </w:rPr>
            </w:pPr>
          </w:p>
        </w:tc>
        <w:tc>
          <w:tcPr>
            <w:tcW w:w="1150" w:type="dxa"/>
          </w:tcPr>
          <w:p w14:paraId="50B536A4" w14:textId="77777777" w:rsidR="00761B56" w:rsidRPr="00E16A8A" w:rsidRDefault="00761B56" w:rsidP="00761B56">
            <w:pPr>
              <w:tabs>
                <w:tab w:val="left" w:pos="6288"/>
              </w:tabs>
              <w:jc w:val="right"/>
              <w:rPr>
                <w:rFonts w:ascii="BrowalliaUPC" w:hAnsi="BrowalliaUPC" w:cs="BrowalliaUPC"/>
              </w:rPr>
            </w:pPr>
          </w:p>
        </w:tc>
        <w:tc>
          <w:tcPr>
            <w:tcW w:w="1070" w:type="dxa"/>
          </w:tcPr>
          <w:p w14:paraId="52FE1ED3" w14:textId="77777777" w:rsidR="00761B56" w:rsidRPr="00E16A8A" w:rsidRDefault="00761B56" w:rsidP="00761B56">
            <w:pPr>
              <w:tabs>
                <w:tab w:val="left" w:pos="6288"/>
              </w:tabs>
              <w:jc w:val="right"/>
              <w:rPr>
                <w:rFonts w:ascii="BrowalliaUPC" w:hAnsi="BrowalliaUPC" w:cs="BrowalliaUPC"/>
              </w:rPr>
            </w:pPr>
          </w:p>
        </w:tc>
        <w:tc>
          <w:tcPr>
            <w:tcW w:w="1063" w:type="dxa"/>
          </w:tcPr>
          <w:p w14:paraId="79F1580B" w14:textId="77777777" w:rsidR="00761B56" w:rsidRPr="00E16A8A" w:rsidRDefault="00761B56" w:rsidP="00761B56">
            <w:pPr>
              <w:tabs>
                <w:tab w:val="left" w:pos="6288"/>
              </w:tabs>
              <w:jc w:val="right"/>
              <w:rPr>
                <w:rFonts w:ascii="BrowalliaUPC" w:hAnsi="BrowalliaUPC" w:cs="BrowalliaUPC"/>
              </w:rPr>
            </w:pPr>
          </w:p>
        </w:tc>
        <w:tc>
          <w:tcPr>
            <w:tcW w:w="1050" w:type="dxa"/>
          </w:tcPr>
          <w:p w14:paraId="3ACBA491" w14:textId="77777777" w:rsidR="00761B56" w:rsidRPr="00E16A8A" w:rsidRDefault="00761B56" w:rsidP="00761B56">
            <w:pPr>
              <w:tabs>
                <w:tab w:val="left" w:pos="6288"/>
              </w:tabs>
              <w:jc w:val="right"/>
              <w:rPr>
                <w:rFonts w:ascii="BrowalliaUPC" w:hAnsi="BrowalliaUPC" w:cs="BrowalliaUPC"/>
              </w:rPr>
            </w:pPr>
          </w:p>
        </w:tc>
        <w:tc>
          <w:tcPr>
            <w:tcW w:w="1053" w:type="dxa"/>
          </w:tcPr>
          <w:p w14:paraId="31753135" w14:textId="77777777" w:rsidR="00761B56" w:rsidRPr="00E16A8A" w:rsidRDefault="00761B56" w:rsidP="00761B56">
            <w:pPr>
              <w:tabs>
                <w:tab w:val="left" w:pos="6288"/>
              </w:tabs>
              <w:jc w:val="right"/>
              <w:rPr>
                <w:rFonts w:ascii="BrowalliaUPC" w:hAnsi="BrowalliaUPC" w:cs="BrowalliaUPC"/>
              </w:rPr>
            </w:pPr>
          </w:p>
        </w:tc>
        <w:tc>
          <w:tcPr>
            <w:tcW w:w="1047" w:type="dxa"/>
          </w:tcPr>
          <w:p w14:paraId="77ED929F" w14:textId="77777777" w:rsidR="00761B56" w:rsidRPr="00E16A8A" w:rsidRDefault="00761B56" w:rsidP="00761B56">
            <w:pPr>
              <w:tabs>
                <w:tab w:val="left" w:pos="6288"/>
              </w:tabs>
              <w:jc w:val="right"/>
              <w:rPr>
                <w:rFonts w:ascii="BrowalliaUPC" w:hAnsi="BrowalliaUPC" w:cs="BrowalliaUPC"/>
              </w:rPr>
            </w:pPr>
          </w:p>
        </w:tc>
      </w:tr>
      <w:tr w:rsidR="00EA6DE9" w:rsidRPr="00E16A8A" w14:paraId="4AD8DDBC" w14:textId="77777777" w:rsidTr="001E3CD2">
        <w:tc>
          <w:tcPr>
            <w:tcW w:w="2744" w:type="dxa"/>
          </w:tcPr>
          <w:p w14:paraId="7385C57E" w14:textId="2FAC5BE7" w:rsidR="00172A0E" w:rsidRPr="00E16A8A" w:rsidRDefault="00172A0E" w:rsidP="00172A0E">
            <w:pPr>
              <w:tabs>
                <w:tab w:val="left" w:pos="6288"/>
              </w:tabs>
              <w:rPr>
                <w:rFonts w:ascii="BrowalliaUPC" w:hAnsi="BrowalliaUPC" w:cs="BrowalliaUPC"/>
              </w:rPr>
            </w:pPr>
            <w:r w:rsidRPr="00E16A8A">
              <w:rPr>
                <w:rFonts w:ascii="BrowalliaUPC" w:eastAsia="Arial Unicode MS" w:hAnsi="BrowalliaUPC" w:cs="BrowalliaUPC"/>
                <w:cs/>
              </w:rPr>
              <w:t>ค่าเผื่อผลขาดทุน</w:t>
            </w:r>
          </w:p>
        </w:tc>
        <w:tc>
          <w:tcPr>
            <w:tcW w:w="1150" w:type="dxa"/>
          </w:tcPr>
          <w:p w14:paraId="6DF663D6" w14:textId="77777777" w:rsidR="00172A0E" w:rsidRPr="00E16A8A" w:rsidRDefault="00172A0E" w:rsidP="00172A0E">
            <w:pPr>
              <w:tabs>
                <w:tab w:val="left" w:pos="6288"/>
              </w:tabs>
              <w:jc w:val="right"/>
              <w:rPr>
                <w:rFonts w:ascii="BrowalliaUPC" w:hAnsi="BrowalliaUPC" w:cs="BrowalliaUPC"/>
              </w:rPr>
            </w:pPr>
          </w:p>
        </w:tc>
        <w:tc>
          <w:tcPr>
            <w:tcW w:w="1070" w:type="dxa"/>
          </w:tcPr>
          <w:p w14:paraId="20610CB1" w14:textId="77777777" w:rsidR="00172A0E" w:rsidRPr="00E16A8A" w:rsidRDefault="00172A0E" w:rsidP="00172A0E">
            <w:pPr>
              <w:tabs>
                <w:tab w:val="left" w:pos="6288"/>
              </w:tabs>
              <w:jc w:val="right"/>
              <w:rPr>
                <w:rFonts w:ascii="BrowalliaUPC" w:hAnsi="BrowalliaUPC" w:cs="BrowalliaUPC"/>
              </w:rPr>
            </w:pPr>
          </w:p>
        </w:tc>
        <w:tc>
          <w:tcPr>
            <w:tcW w:w="1063" w:type="dxa"/>
          </w:tcPr>
          <w:p w14:paraId="4630B732" w14:textId="77777777" w:rsidR="00172A0E" w:rsidRPr="00E16A8A" w:rsidRDefault="00172A0E" w:rsidP="00172A0E">
            <w:pPr>
              <w:tabs>
                <w:tab w:val="left" w:pos="6288"/>
              </w:tabs>
              <w:jc w:val="right"/>
              <w:rPr>
                <w:rFonts w:ascii="BrowalliaUPC" w:hAnsi="BrowalliaUPC" w:cs="BrowalliaUPC"/>
              </w:rPr>
            </w:pPr>
          </w:p>
        </w:tc>
        <w:tc>
          <w:tcPr>
            <w:tcW w:w="1050" w:type="dxa"/>
          </w:tcPr>
          <w:p w14:paraId="55F0CB49" w14:textId="77777777" w:rsidR="00172A0E" w:rsidRPr="00E16A8A" w:rsidRDefault="00172A0E" w:rsidP="00172A0E">
            <w:pPr>
              <w:tabs>
                <w:tab w:val="left" w:pos="6288"/>
              </w:tabs>
              <w:jc w:val="right"/>
              <w:rPr>
                <w:rFonts w:ascii="BrowalliaUPC" w:hAnsi="BrowalliaUPC" w:cs="BrowalliaUPC"/>
              </w:rPr>
            </w:pPr>
          </w:p>
        </w:tc>
        <w:tc>
          <w:tcPr>
            <w:tcW w:w="1053" w:type="dxa"/>
          </w:tcPr>
          <w:p w14:paraId="11B38C5C" w14:textId="77777777" w:rsidR="00172A0E" w:rsidRPr="00E16A8A" w:rsidRDefault="00172A0E" w:rsidP="00172A0E">
            <w:pPr>
              <w:tabs>
                <w:tab w:val="left" w:pos="6288"/>
              </w:tabs>
              <w:jc w:val="right"/>
              <w:rPr>
                <w:rFonts w:ascii="BrowalliaUPC" w:hAnsi="BrowalliaUPC" w:cs="BrowalliaUPC"/>
              </w:rPr>
            </w:pPr>
          </w:p>
        </w:tc>
        <w:tc>
          <w:tcPr>
            <w:tcW w:w="1047" w:type="dxa"/>
          </w:tcPr>
          <w:p w14:paraId="301C5AEC" w14:textId="77777777" w:rsidR="00172A0E" w:rsidRPr="00E16A8A" w:rsidRDefault="00172A0E" w:rsidP="00172A0E">
            <w:pPr>
              <w:tabs>
                <w:tab w:val="left" w:pos="6288"/>
              </w:tabs>
              <w:jc w:val="right"/>
              <w:rPr>
                <w:rFonts w:ascii="BrowalliaUPC" w:hAnsi="BrowalliaUPC" w:cs="BrowalliaUPC"/>
              </w:rPr>
            </w:pPr>
          </w:p>
        </w:tc>
      </w:tr>
      <w:tr w:rsidR="00EA6DE9" w:rsidRPr="00E16A8A" w14:paraId="347C8A29" w14:textId="77777777" w:rsidTr="001E3CD2">
        <w:tc>
          <w:tcPr>
            <w:tcW w:w="2744" w:type="dxa"/>
          </w:tcPr>
          <w:p w14:paraId="390BDD5F" w14:textId="024E692A" w:rsidR="00172A0E" w:rsidRPr="00E16A8A" w:rsidRDefault="00172A0E" w:rsidP="00172A0E">
            <w:pPr>
              <w:tabs>
                <w:tab w:val="left" w:pos="6288"/>
              </w:tabs>
              <w:ind w:left="160"/>
              <w:rPr>
                <w:rFonts w:ascii="BrowalliaUPC" w:hAnsi="BrowalliaUPC" w:cs="BrowalliaUPC"/>
              </w:rPr>
            </w:pPr>
            <w:r w:rsidRPr="00E16A8A">
              <w:rPr>
                <w:rFonts w:ascii="BrowalliaUPC" w:eastAsia="Arial Unicode MS" w:hAnsi="BrowalliaUPC" w:cs="BrowalliaUPC"/>
              </w:rPr>
              <w:t xml:space="preserve">- </w:t>
            </w:r>
            <w:r w:rsidRPr="00E16A8A">
              <w:rPr>
                <w:rFonts w:ascii="BrowalliaUPC" w:eastAsia="Arial Unicode MS" w:hAnsi="BrowalliaUPC" w:cs="BrowalliaUPC"/>
                <w:cs/>
              </w:rPr>
              <w:t>ลูกหนี้การค้า</w:t>
            </w:r>
          </w:p>
        </w:tc>
        <w:tc>
          <w:tcPr>
            <w:tcW w:w="1150" w:type="dxa"/>
          </w:tcPr>
          <w:p w14:paraId="1738491A" w14:textId="176F412C" w:rsidR="00172A0E" w:rsidRPr="007F70B5" w:rsidRDefault="007F70B5" w:rsidP="004D1315">
            <w:pPr>
              <w:pBdr>
                <w:bottom w:val="single" w:sz="4" w:space="1" w:color="auto"/>
              </w:pBdr>
              <w:tabs>
                <w:tab w:val="left" w:pos="6288"/>
              </w:tabs>
              <w:jc w:val="right"/>
              <w:rPr>
                <w:rFonts w:ascii="BrowalliaUPC" w:hAnsi="BrowalliaUPC" w:cs="BrowalliaUPC"/>
                <w:lang w:val="en-US"/>
              </w:rPr>
            </w:pPr>
            <w:r>
              <w:rPr>
                <w:rFonts w:ascii="BrowalliaUPC" w:hAnsi="BrowalliaUPC" w:cs="BrowalliaUPC"/>
                <w:lang w:val="en-US"/>
              </w:rPr>
              <w:t>-</w:t>
            </w:r>
          </w:p>
        </w:tc>
        <w:tc>
          <w:tcPr>
            <w:tcW w:w="1070" w:type="dxa"/>
          </w:tcPr>
          <w:p w14:paraId="655917C6" w14:textId="2223ED68" w:rsidR="00172A0E" w:rsidRPr="007F70B5" w:rsidRDefault="007F70B5" w:rsidP="004D1315">
            <w:pPr>
              <w:pBdr>
                <w:bottom w:val="single" w:sz="4" w:space="1" w:color="auto"/>
              </w:pBdr>
              <w:tabs>
                <w:tab w:val="left" w:pos="6288"/>
              </w:tabs>
              <w:jc w:val="right"/>
              <w:rPr>
                <w:rFonts w:ascii="BrowalliaUPC" w:hAnsi="BrowalliaUPC" w:cs="BrowalliaUPC"/>
                <w:lang w:val="en-US"/>
              </w:rPr>
            </w:pPr>
            <w:r>
              <w:rPr>
                <w:rFonts w:ascii="BrowalliaUPC" w:hAnsi="BrowalliaUPC" w:cs="BrowalliaUPC"/>
                <w:lang w:val="en-US"/>
              </w:rPr>
              <w:t>-</w:t>
            </w:r>
          </w:p>
        </w:tc>
        <w:tc>
          <w:tcPr>
            <w:tcW w:w="1063" w:type="dxa"/>
          </w:tcPr>
          <w:p w14:paraId="25F20303" w14:textId="5BDC00F0" w:rsidR="00172A0E" w:rsidRPr="007F70B5" w:rsidRDefault="0026487F" w:rsidP="004D1315">
            <w:pPr>
              <w:pBdr>
                <w:bottom w:val="single" w:sz="4" w:space="1" w:color="auto"/>
              </w:pBdr>
              <w:tabs>
                <w:tab w:val="left" w:pos="6288"/>
              </w:tabs>
              <w:jc w:val="right"/>
              <w:rPr>
                <w:rFonts w:ascii="BrowalliaUPC" w:hAnsi="BrowalliaUPC" w:cs="BrowalliaUPC"/>
                <w:lang w:val="en-US"/>
              </w:rPr>
            </w:pPr>
            <w:r>
              <w:rPr>
                <w:rFonts w:ascii="BrowalliaUPC" w:hAnsi="BrowalliaUPC" w:cs="BrowalliaUPC"/>
                <w:lang w:val="en-US"/>
              </w:rPr>
              <w:t>(</w:t>
            </w:r>
            <w:r w:rsidR="004A2ECD">
              <w:rPr>
                <w:rFonts w:ascii="BrowalliaUPC" w:hAnsi="BrowalliaUPC" w:cs="BrowalliaUPC"/>
                <w:lang w:val="en-US"/>
              </w:rPr>
              <w:t>2</w:t>
            </w:r>
            <w:r>
              <w:rPr>
                <w:rFonts w:ascii="BrowalliaUPC" w:hAnsi="BrowalliaUPC" w:cs="BrowalliaUPC"/>
                <w:lang w:val="en-US"/>
              </w:rPr>
              <w:t>,</w:t>
            </w:r>
            <w:r w:rsidR="004A2ECD">
              <w:rPr>
                <w:rFonts w:ascii="BrowalliaUPC" w:hAnsi="BrowalliaUPC" w:cs="BrowalliaUPC"/>
                <w:lang w:val="en-US"/>
              </w:rPr>
              <w:t>056</w:t>
            </w:r>
            <w:r>
              <w:rPr>
                <w:rFonts w:ascii="BrowalliaUPC" w:hAnsi="BrowalliaUPC" w:cs="BrowalliaUPC"/>
                <w:lang w:val="en-US"/>
              </w:rPr>
              <w:t>)</w:t>
            </w:r>
          </w:p>
        </w:tc>
        <w:tc>
          <w:tcPr>
            <w:tcW w:w="1050" w:type="dxa"/>
          </w:tcPr>
          <w:p w14:paraId="506A5C23" w14:textId="05E82600" w:rsidR="00172A0E" w:rsidRPr="007F70B5" w:rsidRDefault="0026487F" w:rsidP="004D1315">
            <w:pPr>
              <w:pBdr>
                <w:bottom w:val="single" w:sz="4" w:space="1" w:color="auto"/>
              </w:pBdr>
              <w:tabs>
                <w:tab w:val="left" w:pos="6288"/>
              </w:tabs>
              <w:jc w:val="right"/>
              <w:rPr>
                <w:rFonts w:ascii="BrowalliaUPC" w:hAnsi="BrowalliaUPC" w:cs="BrowalliaUPC"/>
                <w:lang w:val="en-US"/>
              </w:rPr>
            </w:pPr>
            <w:r>
              <w:rPr>
                <w:rFonts w:ascii="BrowalliaUPC" w:hAnsi="BrowalliaUPC" w:cs="BrowalliaUPC"/>
                <w:lang w:val="en-US"/>
              </w:rPr>
              <w:t>(1,078)</w:t>
            </w:r>
          </w:p>
        </w:tc>
        <w:tc>
          <w:tcPr>
            <w:tcW w:w="1053" w:type="dxa"/>
          </w:tcPr>
          <w:p w14:paraId="1B5D8096" w14:textId="0C9CC4E2" w:rsidR="00172A0E" w:rsidRPr="007F70B5" w:rsidRDefault="00A83875" w:rsidP="004D1315">
            <w:pPr>
              <w:pBdr>
                <w:bottom w:val="single" w:sz="4" w:space="1" w:color="auto"/>
              </w:pBdr>
              <w:tabs>
                <w:tab w:val="left" w:pos="6288"/>
              </w:tabs>
              <w:jc w:val="right"/>
              <w:rPr>
                <w:rFonts w:ascii="BrowalliaUPC" w:hAnsi="BrowalliaUPC" w:cs="BrowalliaUPC"/>
                <w:lang w:val="en-US"/>
              </w:rPr>
            </w:pPr>
            <w:r>
              <w:rPr>
                <w:rFonts w:ascii="BrowalliaUPC" w:hAnsi="BrowalliaUPC" w:cs="BrowalliaUPC"/>
                <w:lang w:val="en-US"/>
              </w:rPr>
              <w:t>(</w:t>
            </w:r>
            <w:r w:rsidR="0026487F">
              <w:rPr>
                <w:rFonts w:ascii="BrowalliaUPC" w:hAnsi="BrowalliaUPC" w:cs="BrowalliaUPC"/>
                <w:lang w:val="en-US"/>
              </w:rPr>
              <w:t>1</w:t>
            </w:r>
            <w:r>
              <w:rPr>
                <w:rFonts w:ascii="BrowalliaUPC" w:hAnsi="BrowalliaUPC" w:cs="BrowalliaUPC"/>
                <w:lang w:val="en-US"/>
              </w:rPr>
              <w:t>,</w:t>
            </w:r>
            <w:r w:rsidR="0026487F">
              <w:rPr>
                <w:rFonts w:ascii="BrowalliaUPC" w:hAnsi="BrowalliaUPC" w:cs="BrowalliaUPC"/>
                <w:lang w:val="en-US"/>
              </w:rPr>
              <w:t>789</w:t>
            </w:r>
            <w:r>
              <w:rPr>
                <w:rFonts w:ascii="BrowalliaUPC" w:hAnsi="BrowalliaUPC" w:cs="BrowalliaUPC"/>
                <w:lang w:val="en-US"/>
              </w:rPr>
              <w:t>)</w:t>
            </w:r>
          </w:p>
        </w:tc>
        <w:tc>
          <w:tcPr>
            <w:tcW w:w="1047" w:type="dxa"/>
          </w:tcPr>
          <w:p w14:paraId="6D1AB41C" w14:textId="4DDEE06C" w:rsidR="00172A0E" w:rsidRPr="007F70B5" w:rsidRDefault="00A83875" w:rsidP="004D1315">
            <w:pPr>
              <w:pBdr>
                <w:bottom w:val="single" w:sz="4" w:space="1" w:color="auto"/>
              </w:pBdr>
              <w:tabs>
                <w:tab w:val="left" w:pos="6288"/>
              </w:tabs>
              <w:jc w:val="right"/>
              <w:rPr>
                <w:rFonts w:ascii="BrowalliaUPC" w:hAnsi="BrowalliaUPC" w:cs="BrowalliaUPC"/>
                <w:cs/>
                <w:lang w:val="en-US"/>
              </w:rPr>
            </w:pPr>
            <w:r>
              <w:rPr>
                <w:rFonts w:ascii="BrowalliaUPC" w:hAnsi="BrowalliaUPC" w:cs="BrowalliaUPC"/>
                <w:lang w:val="en-US"/>
              </w:rPr>
              <w:t>(4,923)</w:t>
            </w:r>
          </w:p>
        </w:tc>
      </w:tr>
      <w:tr w:rsidR="00EA6DE9" w:rsidRPr="00E16A8A" w14:paraId="0A9ED913" w14:textId="77777777" w:rsidTr="001E3CD2">
        <w:tc>
          <w:tcPr>
            <w:tcW w:w="2744" w:type="dxa"/>
          </w:tcPr>
          <w:p w14:paraId="437F33D8" w14:textId="1525253C" w:rsidR="00172A0E" w:rsidRPr="00E16A8A" w:rsidRDefault="00172A0E" w:rsidP="00172A0E">
            <w:pPr>
              <w:tabs>
                <w:tab w:val="left" w:pos="6288"/>
              </w:tabs>
              <w:rPr>
                <w:rFonts w:ascii="BrowalliaUPC" w:hAnsi="BrowalliaUPC" w:cs="BrowalliaUPC"/>
              </w:rPr>
            </w:pPr>
            <w:r w:rsidRPr="00E16A8A">
              <w:rPr>
                <w:rFonts w:ascii="BrowalliaUPC" w:eastAsia="Arial Unicode MS" w:hAnsi="BrowalliaUPC" w:cs="BrowalliaUPC"/>
                <w:cs/>
              </w:rPr>
              <w:t>รวมค่าเผื่อผลขาดทุน</w:t>
            </w:r>
          </w:p>
        </w:tc>
        <w:tc>
          <w:tcPr>
            <w:tcW w:w="1150" w:type="dxa"/>
          </w:tcPr>
          <w:p w14:paraId="01F4D0C5" w14:textId="5565EB53" w:rsidR="00172A0E" w:rsidRPr="00B42836" w:rsidRDefault="00B42836" w:rsidP="004D1315">
            <w:pPr>
              <w:pBdr>
                <w:bottom w:val="single" w:sz="12" w:space="1" w:color="auto"/>
              </w:pBdr>
              <w:tabs>
                <w:tab w:val="left" w:pos="6288"/>
              </w:tabs>
              <w:jc w:val="right"/>
              <w:rPr>
                <w:rFonts w:ascii="BrowalliaUPC" w:hAnsi="BrowalliaUPC" w:cs="BrowalliaUPC"/>
                <w:lang w:val="en-US"/>
              </w:rPr>
            </w:pPr>
            <w:r>
              <w:rPr>
                <w:rFonts w:ascii="BrowalliaUPC" w:hAnsi="BrowalliaUPC" w:cs="BrowalliaUPC"/>
                <w:lang w:val="en-US"/>
              </w:rPr>
              <w:t>-</w:t>
            </w:r>
          </w:p>
        </w:tc>
        <w:tc>
          <w:tcPr>
            <w:tcW w:w="1070" w:type="dxa"/>
          </w:tcPr>
          <w:p w14:paraId="27F9CD3D" w14:textId="4201C577" w:rsidR="00172A0E" w:rsidRPr="00B42836" w:rsidRDefault="00B42836" w:rsidP="004D1315">
            <w:pPr>
              <w:pBdr>
                <w:bottom w:val="single" w:sz="12" w:space="1" w:color="auto"/>
              </w:pBdr>
              <w:tabs>
                <w:tab w:val="left" w:pos="6288"/>
              </w:tabs>
              <w:jc w:val="right"/>
              <w:rPr>
                <w:rFonts w:ascii="BrowalliaUPC" w:hAnsi="BrowalliaUPC" w:cs="BrowalliaUPC"/>
                <w:lang w:val="en-US"/>
              </w:rPr>
            </w:pPr>
            <w:r>
              <w:rPr>
                <w:rFonts w:ascii="BrowalliaUPC" w:hAnsi="BrowalliaUPC" w:cs="BrowalliaUPC"/>
                <w:lang w:val="en-US"/>
              </w:rPr>
              <w:t>-</w:t>
            </w:r>
          </w:p>
        </w:tc>
        <w:tc>
          <w:tcPr>
            <w:tcW w:w="1063" w:type="dxa"/>
          </w:tcPr>
          <w:p w14:paraId="3543756E" w14:textId="33CE3962" w:rsidR="00172A0E" w:rsidRPr="00B42836" w:rsidRDefault="004A2ECD" w:rsidP="004D1315">
            <w:pPr>
              <w:pBdr>
                <w:bottom w:val="single" w:sz="12" w:space="1" w:color="auto"/>
              </w:pBdr>
              <w:tabs>
                <w:tab w:val="left" w:pos="6288"/>
              </w:tabs>
              <w:jc w:val="right"/>
              <w:rPr>
                <w:rFonts w:ascii="BrowalliaUPC" w:hAnsi="BrowalliaUPC" w:cs="BrowalliaUPC"/>
                <w:lang w:val="en-US"/>
              </w:rPr>
            </w:pPr>
            <w:r>
              <w:rPr>
                <w:rFonts w:ascii="BrowalliaUPC" w:hAnsi="BrowalliaUPC" w:cs="BrowalliaUPC"/>
                <w:lang w:val="en-US"/>
              </w:rPr>
              <w:t>(2,056)</w:t>
            </w:r>
          </w:p>
        </w:tc>
        <w:tc>
          <w:tcPr>
            <w:tcW w:w="1050" w:type="dxa"/>
          </w:tcPr>
          <w:p w14:paraId="77FCC663" w14:textId="622A3CBF" w:rsidR="00172A0E" w:rsidRPr="00B42836" w:rsidRDefault="004A2ECD" w:rsidP="004D1315">
            <w:pPr>
              <w:pBdr>
                <w:bottom w:val="single" w:sz="12" w:space="1" w:color="auto"/>
              </w:pBdr>
              <w:tabs>
                <w:tab w:val="left" w:pos="6288"/>
              </w:tabs>
              <w:jc w:val="right"/>
              <w:rPr>
                <w:rFonts w:ascii="BrowalliaUPC" w:hAnsi="BrowalliaUPC" w:cs="BrowalliaUPC"/>
                <w:lang w:val="en-US"/>
              </w:rPr>
            </w:pPr>
            <w:r>
              <w:rPr>
                <w:rFonts w:ascii="BrowalliaUPC" w:hAnsi="BrowalliaUPC" w:cs="BrowalliaUPC"/>
                <w:lang w:val="en-US"/>
              </w:rPr>
              <w:t>(1,078)</w:t>
            </w:r>
          </w:p>
        </w:tc>
        <w:tc>
          <w:tcPr>
            <w:tcW w:w="1053" w:type="dxa"/>
          </w:tcPr>
          <w:p w14:paraId="3753C478" w14:textId="54F902C5" w:rsidR="00172A0E" w:rsidRPr="00B42836" w:rsidRDefault="00A83875" w:rsidP="004D1315">
            <w:pPr>
              <w:pBdr>
                <w:bottom w:val="single" w:sz="12" w:space="1" w:color="auto"/>
              </w:pBdr>
              <w:tabs>
                <w:tab w:val="left" w:pos="6288"/>
              </w:tabs>
              <w:jc w:val="right"/>
              <w:rPr>
                <w:rFonts w:ascii="BrowalliaUPC" w:hAnsi="BrowalliaUPC" w:cs="BrowalliaUPC"/>
                <w:lang w:val="en-US"/>
              </w:rPr>
            </w:pPr>
            <w:r>
              <w:rPr>
                <w:rFonts w:ascii="BrowalliaUPC" w:hAnsi="BrowalliaUPC" w:cs="BrowalliaUPC"/>
                <w:lang w:val="en-US"/>
              </w:rPr>
              <w:t>(</w:t>
            </w:r>
            <w:r w:rsidR="004A2ECD">
              <w:rPr>
                <w:rFonts w:ascii="BrowalliaUPC" w:hAnsi="BrowalliaUPC" w:cs="BrowalliaUPC"/>
                <w:lang w:val="en-US"/>
              </w:rPr>
              <w:t>1,789</w:t>
            </w:r>
            <w:r>
              <w:rPr>
                <w:rFonts w:ascii="BrowalliaUPC" w:hAnsi="BrowalliaUPC" w:cs="BrowalliaUPC"/>
                <w:lang w:val="en-US"/>
              </w:rPr>
              <w:t>)</w:t>
            </w:r>
          </w:p>
        </w:tc>
        <w:tc>
          <w:tcPr>
            <w:tcW w:w="1047" w:type="dxa"/>
          </w:tcPr>
          <w:p w14:paraId="23A4F6DA" w14:textId="0C6067FA" w:rsidR="00172A0E" w:rsidRPr="00B42836" w:rsidRDefault="00A83875" w:rsidP="004D1315">
            <w:pPr>
              <w:pBdr>
                <w:bottom w:val="single" w:sz="12" w:space="1" w:color="auto"/>
              </w:pBdr>
              <w:tabs>
                <w:tab w:val="left" w:pos="6288"/>
              </w:tabs>
              <w:jc w:val="right"/>
              <w:rPr>
                <w:rFonts w:ascii="BrowalliaUPC" w:hAnsi="BrowalliaUPC" w:cs="BrowalliaUPC"/>
                <w:lang w:val="en-US"/>
              </w:rPr>
            </w:pPr>
            <w:r>
              <w:rPr>
                <w:rFonts w:ascii="BrowalliaUPC" w:hAnsi="BrowalliaUPC" w:cs="BrowalliaUPC"/>
                <w:lang w:val="en-US"/>
              </w:rPr>
              <w:t>(4,923)</w:t>
            </w:r>
          </w:p>
        </w:tc>
      </w:tr>
      <w:tr w:rsidR="00EA6DE9" w:rsidRPr="00E16A8A" w14:paraId="2D702CCE" w14:textId="77777777" w:rsidTr="001E3CD2">
        <w:tc>
          <w:tcPr>
            <w:tcW w:w="2744" w:type="dxa"/>
          </w:tcPr>
          <w:p w14:paraId="1BD2BDDA" w14:textId="77777777" w:rsidR="00172A0E" w:rsidRPr="00E16A8A" w:rsidRDefault="00172A0E" w:rsidP="00172A0E">
            <w:pPr>
              <w:tabs>
                <w:tab w:val="left" w:pos="6288"/>
              </w:tabs>
              <w:rPr>
                <w:rFonts w:ascii="BrowalliaUPC" w:hAnsi="BrowalliaUPC" w:cs="BrowalliaUPC"/>
              </w:rPr>
            </w:pPr>
          </w:p>
        </w:tc>
        <w:tc>
          <w:tcPr>
            <w:tcW w:w="1150" w:type="dxa"/>
          </w:tcPr>
          <w:p w14:paraId="7ECA1980" w14:textId="77777777" w:rsidR="00172A0E" w:rsidRPr="00E16A8A" w:rsidRDefault="00172A0E" w:rsidP="00172A0E">
            <w:pPr>
              <w:tabs>
                <w:tab w:val="left" w:pos="6288"/>
              </w:tabs>
              <w:jc w:val="right"/>
              <w:rPr>
                <w:rFonts w:ascii="BrowalliaUPC" w:hAnsi="BrowalliaUPC" w:cs="BrowalliaUPC"/>
              </w:rPr>
            </w:pPr>
          </w:p>
        </w:tc>
        <w:tc>
          <w:tcPr>
            <w:tcW w:w="1070" w:type="dxa"/>
          </w:tcPr>
          <w:p w14:paraId="2A414461" w14:textId="77777777" w:rsidR="00172A0E" w:rsidRPr="00E16A8A" w:rsidRDefault="00172A0E" w:rsidP="00172A0E">
            <w:pPr>
              <w:tabs>
                <w:tab w:val="left" w:pos="6288"/>
              </w:tabs>
              <w:jc w:val="right"/>
              <w:rPr>
                <w:rFonts w:ascii="BrowalliaUPC" w:hAnsi="BrowalliaUPC" w:cs="BrowalliaUPC"/>
              </w:rPr>
            </w:pPr>
          </w:p>
        </w:tc>
        <w:tc>
          <w:tcPr>
            <w:tcW w:w="1063" w:type="dxa"/>
          </w:tcPr>
          <w:p w14:paraId="24E900E7" w14:textId="77777777" w:rsidR="00172A0E" w:rsidRPr="00E16A8A" w:rsidRDefault="00172A0E" w:rsidP="00172A0E">
            <w:pPr>
              <w:tabs>
                <w:tab w:val="left" w:pos="6288"/>
              </w:tabs>
              <w:jc w:val="right"/>
              <w:rPr>
                <w:rFonts w:ascii="BrowalliaUPC" w:hAnsi="BrowalliaUPC" w:cs="BrowalliaUPC"/>
              </w:rPr>
            </w:pPr>
          </w:p>
        </w:tc>
        <w:tc>
          <w:tcPr>
            <w:tcW w:w="1050" w:type="dxa"/>
          </w:tcPr>
          <w:p w14:paraId="19D45238" w14:textId="77777777" w:rsidR="00172A0E" w:rsidRPr="00E16A8A" w:rsidRDefault="00172A0E" w:rsidP="00172A0E">
            <w:pPr>
              <w:tabs>
                <w:tab w:val="left" w:pos="6288"/>
              </w:tabs>
              <w:jc w:val="right"/>
              <w:rPr>
                <w:rFonts w:ascii="BrowalliaUPC" w:hAnsi="BrowalliaUPC" w:cs="BrowalliaUPC"/>
              </w:rPr>
            </w:pPr>
          </w:p>
        </w:tc>
        <w:tc>
          <w:tcPr>
            <w:tcW w:w="1053" w:type="dxa"/>
          </w:tcPr>
          <w:p w14:paraId="0162FFF2" w14:textId="77777777" w:rsidR="00172A0E" w:rsidRPr="00E16A8A" w:rsidRDefault="00172A0E" w:rsidP="00172A0E">
            <w:pPr>
              <w:tabs>
                <w:tab w:val="left" w:pos="6288"/>
              </w:tabs>
              <w:jc w:val="right"/>
              <w:rPr>
                <w:rFonts w:ascii="BrowalliaUPC" w:hAnsi="BrowalliaUPC" w:cs="BrowalliaUPC"/>
              </w:rPr>
            </w:pPr>
          </w:p>
        </w:tc>
        <w:tc>
          <w:tcPr>
            <w:tcW w:w="1047" w:type="dxa"/>
          </w:tcPr>
          <w:p w14:paraId="4E0192F9" w14:textId="77777777" w:rsidR="00172A0E" w:rsidRPr="00E16A8A" w:rsidRDefault="00172A0E" w:rsidP="00172A0E">
            <w:pPr>
              <w:tabs>
                <w:tab w:val="left" w:pos="6288"/>
              </w:tabs>
              <w:jc w:val="right"/>
              <w:rPr>
                <w:rFonts w:ascii="BrowalliaUPC" w:hAnsi="BrowalliaUPC" w:cs="BrowalliaUPC"/>
              </w:rPr>
            </w:pPr>
          </w:p>
        </w:tc>
      </w:tr>
      <w:tr w:rsidR="00EA6DE9" w:rsidRPr="00E16A8A" w14:paraId="1BD17007" w14:textId="77777777" w:rsidTr="001E3CD2">
        <w:tc>
          <w:tcPr>
            <w:tcW w:w="2744" w:type="dxa"/>
          </w:tcPr>
          <w:p w14:paraId="4E2D1C4F" w14:textId="308EA688" w:rsidR="00172A0E" w:rsidRPr="00E16A8A" w:rsidRDefault="00172A0E" w:rsidP="00172A0E">
            <w:pPr>
              <w:tabs>
                <w:tab w:val="left" w:pos="6288"/>
              </w:tabs>
              <w:rPr>
                <w:rFonts w:ascii="BrowalliaUPC" w:hAnsi="BrowalliaUPC" w:cs="BrowalliaUPC"/>
              </w:rPr>
            </w:pPr>
            <w:r w:rsidRPr="00E16A8A">
              <w:rPr>
                <w:rFonts w:ascii="BrowalliaUPC" w:hAnsi="BrowalliaUPC" w:cs="BrowalliaUPC"/>
                <w:b/>
                <w:bCs/>
                <w:cs/>
              </w:rPr>
              <w:t xml:space="preserve">ณ วันที่ </w:t>
            </w:r>
            <w:r w:rsidRPr="00E16A8A">
              <w:rPr>
                <w:rFonts w:ascii="BrowalliaUPC" w:hAnsi="BrowalliaUPC" w:cs="BrowalliaUPC"/>
                <w:b/>
                <w:bCs/>
                <w:lang w:val="en-US"/>
              </w:rPr>
              <w:t>31</w:t>
            </w:r>
            <w:r w:rsidRPr="00E16A8A">
              <w:rPr>
                <w:rFonts w:ascii="BrowalliaUPC" w:hAnsi="BrowalliaUPC" w:cs="BrowalliaUPC"/>
                <w:b/>
                <w:bCs/>
                <w:cs/>
              </w:rPr>
              <w:t xml:space="preserve"> ธันวาคม </w:t>
            </w:r>
            <w:r w:rsidRPr="00E16A8A">
              <w:rPr>
                <w:rFonts w:ascii="BrowalliaUPC" w:hAnsi="BrowalliaUPC" w:cs="BrowalliaUPC"/>
                <w:b/>
                <w:bCs/>
                <w:lang w:val="en-US"/>
              </w:rPr>
              <w:t>2567</w:t>
            </w:r>
          </w:p>
        </w:tc>
        <w:tc>
          <w:tcPr>
            <w:tcW w:w="1150" w:type="dxa"/>
          </w:tcPr>
          <w:p w14:paraId="33A3DBB7" w14:textId="77777777" w:rsidR="00172A0E" w:rsidRPr="00E16A8A" w:rsidRDefault="00172A0E" w:rsidP="00172A0E">
            <w:pPr>
              <w:tabs>
                <w:tab w:val="left" w:pos="6288"/>
              </w:tabs>
              <w:jc w:val="right"/>
              <w:rPr>
                <w:rFonts w:ascii="BrowalliaUPC" w:hAnsi="BrowalliaUPC" w:cs="BrowalliaUPC"/>
              </w:rPr>
            </w:pPr>
          </w:p>
        </w:tc>
        <w:tc>
          <w:tcPr>
            <w:tcW w:w="1070" w:type="dxa"/>
          </w:tcPr>
          <w:p w14:paraId="3030CD3B" w14:textId="77777777" w:rsidR="00172A0E" w:rsidRPr="00E16A8A" w:rsidRDefault="00172A0E" w:rsidP="00172A0E">
            <w:pPr>
              <w:tabs>
                <w:tab w:val="left" w:pos="6288"/>
              </w:tabs>
              <w:jc w:val="right"/>
              <w:rPr>
                <w:rFonts w:ascii="BrowalliaUPC" w:hAnsi="BrowalliaUPC" w:cs="BrowalliaUPC"/>
              </w:rPr>
            </w:pPr>
          </w:p>
        </w:tc>
        <w:tc>
          <w:tcPr>
            <w:tcW w:w="1063" w:type="dxa"/>
          </w:tcPr>
          <w:p w14:paraId="5B3E0A6D" w14:textId="77777777" w:rsidR="00172A0E" w:rsidRPr="00E16A8A" w:rsidRDefault="00172A0E" w:rsidP="00172A0E">
            <w:pPr>
              <w:tabs>
                <w:tab w:val="left" w:pos="6288"/>
              </w:tabs>
              <w:jc w:val="right"/>
              <w:rPr>
                <w:rFonts w:ascii="BrowalliaUPC" w:hAnsi="BrowalliaUPC" w:cs="BrowalliaUPC"/>
              </w:rPr>
            </w:pPr>
          </w:p>
        </w:tc>
        <w:tc>
          <w:tcPr>
            <w:tcW w:w="1050" w:type="dxa"/>
          </w:tcPr>
          <w:p w14:paraId="7622E810" w14:textId="77777777" w:rsidR="00172A0E" w:rsidRPr="00E16A8A" w:rsidRDefault="00172A0E" w:rsidP="00172A0E">
            <w:pPr>
              <w:tabs>
                <w:tab w:val="left" w:pos="6288"/>
              </w:tabs>
              <w:jc w:val="right"/>
              <w:rPr>
                <w:rFonts w:ascii="BrowalliaUPC" w:hAnsi="BrowalliaUPC" w:cs="BrowalliaUPC"/>
              </w:rPr>
            </w:pPr>
          </w:p>
        </w:tc>
        <w:tc>
          <w:tcPr>
            <w:tcW w:w="1053" w:type="dxa"/>
          </w:tcPr>
          <w:p w14:paraId="342DA04E" w14:textId="77777777" w:rsidR="00172A0E" w:rsidRPr="00E16A8A" w:rsidRDefault="00172A0E" w:rsidP="00172A0E">
            <w:pPr>
              <w:tabs>
                <w:tab w:val="left" w:pos="6288"/>
              </w:tabs>
              <w:jc w:val="right"/>
              <w:rPr>
                <w:rFonts w:ascii="BrowalliaUPC" w:hAnsi="BrowalliaUPC" w:cs="BrowalliaUPC"/>
              </w:rPr>
            </w:pPr>
          </w:p>
        </w:tc>
        <w:tc>
          <w:tcPr>
            <w:tcW w:w="1047" w:type="dxa"/>
          </w:tcPr>
          <w:p w14:paraId="556B98CA" w14:textId="77777777" w:rsidR="00172A0E" w:rsidRPr="00E16A8A" w:rsidRDefault="00172A0E" w:rsidP="00172A0E">
            <w:pPr>
              <w:tabs>
                <w:tab w:val="left" w:pos="6288"/>
              </w:tabs>
              <w:jc w:val="right"/>
              <w:rPr>
                <w:rFonts w:ascii="BrowalliaUPC" w:hAnsi="BrowalliaUPC" w:cs="BrowalliaUPC"/>
              </w:rPr>
            </w:pPr>
          </w:p>
        </w:tc>
      </w:tr>
      <w:tr w:rsidR="00EA6DE9" w:rsidRPr="00E16A8A" w14:paraId="3E6DFF75" w14:textId="77777777" w:rsidTr="001E3CD2">
        <w:tc>
          <w:tcPr>
            <w:tcW w:w="2744" w:type="dxa"/>
          </w:tcPr>
          <w:p w14:paraId="0F046C76" w14:textId="2DE56883" w:rsidR="00172A0E" w:rsidRPr="00E16A8A" w:rsidRDefault="00172A0E" w:rsidP="00172A0E">
            <w:pPr>
              <w:tabs>
                <w:tab w:val="left" w:pos="6288"/>
              </w:tabs>
              <w:rPr>
                <w:rFonts w:ascii="BrowalliaUPC" w:hAnsi="BrowalliaUPC" w:cs="BrowalliaUPC"/>
              </w:rPr>
            </w:pPr>
            <w:r w:rsidRPr="00E16A8A">
              <w:rPr>
                <w:rFonts w:ascii="BrowalliaUPC" w:eastAsia="Arial Unicode MS" w:hAnsi="BrowalliaUPC" w:cs="BrowalliaUPC"/>
                <w:cs/>
              </w:rPr>
              <w:t>มูลค่าตามบัญชีขั้นต้น</w:t>
            </w:r>
          </w:p>
        </w:tc>
        <w:tc>
          <w:tcPr>
            <w:tcW w:w="1150" w:type="dxa"/>
          </w:tcPr>
          <w:p w14:paraId="37C19EA5" w14:textId="77777777" w:rsidR="00172A0E" w:rsidRPr="00E16A8A" w:rsidRDefault="00172A0E" w:rsidP="00172A0E">
            <w:pPr>
              <w:tabs>
                <w:tab w:val="left" w:pos="6288"/>
              </w:tabs>
              <w:jc w:val="right"/>
              <w:rPr>
                <w:rFonts w:ascii="BrowalliaUPC" w:hAnsi="BrowalliaUPC" w:cs="BrowalliaUPC"/>
              </w:rPr>
            </w:pPr>
          </w:p>
        </w:tc>
        <w:tc>
          <w:tcPr>
            <w:tcW w:w="1070" w:type="dxa"/>
          </w:tcPr>
          <w:p w14:paraId="19EFE720" w14:textId="77777777" w:rsidR="00172A0E" w:rsidRPr="00E16A8A" w:rsidRDefault="00172A0E" w:rsidP="00172A0E">
            <w:pPr>
              <w:tabs>
                <w:tab w:val="left" w:pos="6288"/>
              </w:tabs>
              <w:jc w:val="right"/>
              <w:rPr>
                <w:rFonts w:ascii="BrowalliaUPC" w:hAnsi="BrowalliaUPC" w:cs="BrowalliaUPC"/>
              </w:rPr>
            </w:pPr>
          </w:p>
        </w:tc>
        <w:tc>
          <w:tcPr>
            <w:tcW w:w="1063" w:type="dxa"/>
          </w:tcPr>
          <w:p w14:paraId="23827F88" w14:textId="77777777" w:rsidR="00172A0E" w:rsidRPr="00E16A8A" w:rsidRDefault="00172A0E" w:rsidP="00172A0E">
            <w:pPr>
              <w:tabs>
                <w:tab w:val="left" w:pos="6288"/>
              </w:tabs>
              <w:jc w:val="right"/>
              <w:rPr>
                <w:rFonts w:ascii="BrowalliaUPC" w:hAnsi="BrowalliaUPC" w:cs="BrowalliaUPC"/>
              </w:rPr>
            </w:pPr>
          </w:p>
        </w:tc>
        <w:tc>
          <w:tcPr>
            <w:tcW w:w="1050" w:type="dxa"/>
          </w:tcPr>
          <w:p w14:paraId="60635421" w14:textId="77777777" w:rsidR="00172A0E" w:rsidRPr="00E16A8A" w:rsidRDefault="00172A0E" w:rsidP="00172A0E">
            <w:pPr>
              <w:tabs>
                <w:tab w:val="left" w:pos="6288"/>
              </w:tabs>
              <w:jc w:val="right"/>
              <w:rPr>
                <w:rFonts w:ascii="BrowalliaUPC" w:hAnsi="BrowalliaUPC" w:cs="BrowalliaUPC"/>
              </w:rPr>
            </w:pPr>
          </w:p>
        </w:tc>
        <w:tc>
          <w:tcPr>
            <w:tcW w:w="1053" w:type="dxa"/>
          </w:tcPr>
          <w:p w14:paraId="5D9F5A04" w14:textId="77777777" w:rsidR="00172A0E" w:rsidRPr="00E16A8A" w:rsidRDefault="00172A0E" w:rsidP="00172A0E">
            <w:pPr>
              <w:tabs>
                <w:tab w:val="left" w:pos="6288"/>
              </w:tabs>
              <w:jc w:val="right"/>
              <w:rPr>
                <w:rFonts w:ascii="BrowalliaUPC" w:hAnsi="BrowalliaUPC" w:cs="BrowalliaUPC"/>
              </w:rPr>
            </w:pPr>
          </w:p>
        </w:tc>
        <w:tc>
          <w:tcPr>
            <w:tcW w:w="1047" w:type="dxa"/>
          </w:tcPr>
          <w:p w14:paraId="454D3819" w14:textId="77777777" w:rsidR="00172A0E" w:rsidRPr="00E16A8A" w:rsidRDefault="00172A0E" w:rsidP="00172A0E">
            <w:pPr>
              <w:tabs>
                <w:tab w:val="left" w:pos="6288"/>
              </w:tabs>
              <w:jc w:val="right"/>
              <w:rPr>
                <w:rFonts w:ascii="BrowalliaUPC" w:hAnsi="BrowalliaUPC" w:cs="BrowalliaUPC"/>
              </w:rPr>
            </w:pPr>
          </w:p>
        </w:tc>
      </w:tr>
      <w:tr w:rsidR="00EA6DE9" w:rsidRPr="00E16A8A" w14:paraId="6254527F" w14:textId="77777777">
        <w:tc>
          <w:tcPr>
            <w:tcW w:w="2744" w:type="dxa"/>
          </w:tcPr>
          <w:p w14:paraId="088CA308" w14:textId="54E7254F" w:rsidR="00EF7091" w:rsidRPr="00E16A8A" w:rsidRDefault="00EF7091" w:rsidP="00A83875">
            <w:pPr>
              <w:tabs>
                <w:tab w:val="left" w:pos="6288"/>
              </w:tabs>
              <w:ind w:left="160"/>
              <w:rPr>
                <w:rFonts w:ascii="BrowalliaUPC" w:hAnsi="BrowalliaUPC" w:cs="BrowalliaUPC"/>
              </w:rPr>
            </w:pPr>
            <w:r w:rsidRPr="00E16A8A">
              <w:rPr>
                <w:rFonts w:ascii="BrowalliaUPC" w:eastAsia="Arial Unicode MS" w:hAnsi="BrowalliaUPC" w:cs="BrowalliaUPC"/>
              </w:rPr>
              <w:t xml:space="preserve">- </w:t>
            </w:r>
            <w:r w:rsidRPr="00E16A8A">
              <w:rPr>
                <w:rFonts w:ascii="BrowalliaUPC" w:eastAsia="Arial Unicode MS" w:hAnsi="BrowalliaUPC" w:cs="BrowalliaUPC"/>
                <w:cs/>
              </w:rPr>
              <w:t>ลูกหนี้การค้า</w:t>
            </w:r>
          </w:p>
        </w:tc>
        <w:tc>
          <w:tcPr>
            <w:tcW w:w="1150" w:type="dxa"/>
          </w:tcPr>
          <w:p w14:paraId="16571AB9" w14:textId="71462434" w:rsidR="00EF7091" w:rsidRPr="00EF7091" w:rsidRDefault="00EF7091" w:rsidP="00EF7091">
            <w:pPr>
              <w:tabs>
                <w:tab w:val="left" w:pos="6288"/>
              </w:tabs>
              <w:jc w:val="right"/>
              <w:rPr>
                <w:rFonts w:ascii="BrowalliaUPC" w:hAnsi="BrowalliaUPC" w:cs="BrowalliaUPC"/>
                <w:lang w:val="en-GB" w:eastAsia="en-GB"/>
              </w:rPr>
            </w:pPr>
            <w:r w:rsidRPr="00EF7091">
              <w:rPr>
                <w:rFonts w:ascii="BrowalliaUPC" w:hAnsi="BrowalliaUPC" w:cs="BrowalliaUPC"/>
                <w:cs/>
                <w:lang w:val="en-GB" w:eastAsia="en-GB"/>
              </w:rPr>
              <w:t>155,548</w:t>
            </w:r>
          </w:p>
        </w:tc>
        <w:tc>
          <w:tcPr>
            <w:tcW w:w="1070" w:type="dxa"/>
          </w:tcPr>
          <w:p w14:paraId="26A8E7DF" w14:textId="2AE7D08F" w:rsidR="00EF7091" w:rsidRPr="00EF7091" w:rsidRDefault="00EF7091" w:rsidP="00EF7091">
            <w:pPr>
              <w:tabs>
                <w:tab w:val="left" w:pos="6288"/>
              </w:tabs>
              <w:jc w:val="right"/>
              <w:rPr>
                <w:rFonts w:ascii="BrowalliaUPC" w:hAnsi="BrowalliaUPC" w:cs="BrowalliaUPC"/>
                <w:lang w:val="en-GB" w:eastAsia="en-GB"/>
              </w:rPr>
            </w:pPr>
            <w:r w:rsidRPr="00EF7091">
              <w:rPr>
                <w:rFonts w:ascii="BrowalliaUPC" w:hAnsi="BrowalliaUPC" w:cs="BrowalliaUPC"/>
                <w:cs/>
                <w:lang w:val="en-GB" w:eastAsia="en-GB"/>
              </w:rPr>
              <w:t>115,776</w:t>
            </w:r>
          </w:p>
        </w:tc>
        <w:tc>
          <w:tcPr>
            <w:tcW w:w="1063" w:type="dxa"/>
          </w:tcPr>
          <w:p w14:paraId="38D42D61" w14:textId="1A38C68F" w:rsidR="00EF7091" w:rsidRPr="00EF7091" w:rsidRDefault="00EF7091" w:rsidP="00EF7091">
            <w:pPr>
              <w:tabs>
                <w:tab w:val="left" w:pos="6288"/>
              </w:tabs>
              <w:jc w:val="right"/>
              <w:rPr>
                <w:rFonts w:ascii="BrowalliaUPC" w:hAnsi="BrowalliaUPC" w:cs="BrowalliaUPC"/>
                <w:lang w:val="en-GB" w:eastAsia="en-GB"/>
              </w:rPr>
            </w:pPr>
            <w:r w:rsidRPr="00EF7091">
              <w:rPr>
                <w:rFonts w:ascii="BrowalliaUPC" w:hAnsi="BrowalliaUPC" w:cs="BrowalliaUPC"/>
                <w:cs/>
                <w:lang w:val="en-GB" w:eastAsia="en-GB"/>
              </w:rPr>
              <w:t>4,172</w:t>
            </w:r>
          </w:p>
        </w:tc>
        <w:tc>
          <w:tcPr>
            <w:tcW w:w="1050" w:type="dxa"/>
          </w:tcPr>
          <w:p w14:paraId="3EDDB423" w14:textId="0F260FCE" w:rsidR="00EF7091" w:rsidRPr="00EF7091" w:rsidRDefault="00EF7091" w:rsidP="00EF7091">
            <w:pPr>
              <w:tabs>
                <w:tab w:val="left" w:pos="6288"/>
              </w:tabs>
              <w:jc w:val="right"/>
              <w:rPr>
                <w:rFonts w:ascii="BrowalliaUPC" w:hAnsi="BrowalliaUPC" w:cs="BrowalliaUPC"/>
                <w:lang w:val="en-GB" w:eastAsia="en-GB"/>
              </w:rPr>
            </w:pPr>
            <w:r w:rsidRPr="00EF7091">
              <w:rPr>
                <w:rFonts w:ascii="BrowalliaUPC" w:hAnsi="BrowalliaUPC" w:cs="BrowalliaUPC"/>
                <w:cs/>
                <w:lang w:val="en-GB" w:eastAsia="en-GB"/>
              </w:rPr>
              <w:t>33</w:t>
            </w:r>
          </w:p>
        </w:tc>
        <w:tc>
          <w:tcPr>
            <w:tcW w:w="1053" w:type="dxa"/>
          </w:tcPr>
          <w:p w14:paraId="5A546AA5" w14:textId="4238F9A0" w:rsidR="00EF7091" w:rsidRPr="00EF7091" w:rsidRDefault="00EF7091" w:rsidP="00EF7091">
            <w:pPr>
              <w:tabs>
                <w:tab w:val="left" w:pos="6288"/>
              </w:tabs>
              <w:jc w:val="right"/>
              <w:rPr>
                <w:rFonts w:ascii="BrowalliaUPC" w:hAnsi="BrowalliaUPC" w:cs="BrowalliaUPC"/>
                <w:lang w:val="en-GB" w:eastAsia="en-GB"/>
              </w:rPr>
            </w:pPr>
            <w:r w:rsidRPr="00EF7091">
              <w:rPr>
                <w:rFonts w:ascii="BrowalliaUPC" w:hAnsi="BrowalliaUPC" w:cs="BrowalliaUPC"/>
                <w:cs/>
                <w:lang w:val="en-GB" w:eastAsia="en-GB"/>
              </w:rPr>
              <w:t>26,019</w:t>
            </w:r>
          </w:p>
        </w:tc>
        <w:tc>
          <w:tcPr>
            <w:tcW w:w="1047" w:type="dxa"/>
          </w:tcPr>
          <w:p w14:paraId="738C242A" w14:textId="1ECD33E9" w:rsidR="00EF7091" w:rsidRPr="00EF7091" w:rsidRDefault="00EF7091" w:rsidP="00EF7091">
            <w:pPr>
              <w:tabs>
                <w:tab w:val="left" w:pos="6288"/>
              </w:tabs>
              <w:jc w:val="right"/>
              <w:rPr>
                <w:rFonts w:ascii="BrowalliaUPC" w:hAnsi="BrowalliaUPC" w:cs="BrowalliaUPC"/>
                <w:lang w:val="en-GB" w:eastAsia="en-GB"/>
              </w:rPr>
            </w:pPr>
            <w:r w:rsidRPr="00EF7091">
              <w:rPr>
                <w:rFonts w:ascii="BrowalliaUPC" w:hAnsi="BrowalliaUPC" w:cs="BrowalliaUPC"/>
                <w:cs/>
                <w:lang w:val="en-GB" w:eastAsia="en-GB"/>
              </w:rPr>
              <w:t>301,548</w:t>
            </w:r>
          </w:p>
        </w:tc>
      </w:tr>
      <w:tr w:rsidR="00EA6DE9" w:rsidRPr="00E16A8A" w14:paraId="13D14CC3" w14:textId="77777777">
        <w:tc>
          <w:tcPr>
            <w:tcW w:w="2744" w:type="dxa"/>
          </w:tcPr>
          <w:p w14:paraId="18C674BC" w14:textId="428F189F" w:rsidR="00EF7091" w:rsidRPr="00E16A8A" w:rsidRDefault="00EF7091" w:rsidP="00A83875">
            <w:pPr>
              <w:tabs>
                <w:tab w:val="left" w:pos="6288"/>
              </w:tabs>
              <w:ind w:left="160"/>
              <w:rPr>
                <w:rFonts w:ascii="BrowalliaUPC" w:hAnsi="BrowalliaUPC" w:cs="BrowalliaUPC"/>
              </w:rPr>
            </w:pPr>
            <w:r w:rsidRPr="00E16A8A">
              <w:rPr>
                <w:rFonts w:ascii="BrowalliaUPC" w:eastAsia="Arial Unicode MS" w:hAnsi="BrowalliaUPC" w:cs="BrowalliaUPC"/>
              </w:rPr>
              <w:t xml:space="preserve">- </w:t>
            </w:r>
            <w:r w:rsidRPr="00E16A8A">
              <w:rPr>
                <w:rFonts w:ascii="BrowalliaUPC" w:eastAsia="Arial Unicode MS" w:hAnsi="BrowalliaUPC" w:cs="BrowalliaUPC"/>
                <w:cs/>
              </w:rPr>
              <w:t>สินทรัพย์ที่เกิดจากสัญญา</w:t>
            </w:r>
          </w:p>
        </w:tc>
        <w:tc>
          <w:tcPr>
            <w:tcW w:w="1150" w:type="dxa"/>
          </w:tcPr>
          <w:p w14:paraId="107906C6" w14:textId="4A720EBF" w:rsidR="00EF7091" w:rsidRPr="00EF7091" w:rsidRDefault="001A2346" w:rsidP="00EF7091">
            <w:pPr>
              <w:pBdr>
                <w:bottom w:val="single" w:sz="4" w:space="1" w:color="auto"/>
              </w:pBdr>
              <w:tabs>
                <w:tab w:val="left" w:pos="6288"/>
              </w:tabs>
              <w:jc w:val="right"/>
              <w:rPr>
                <w:rFonts w:ascii="BrowalliaUPC" w:hAnsi="BrowalliaUPC" w:cs="BrowalliaUPC"/>
                <w:lang w:val="en-GB" w:eastAsia="en-GB"/>
              </w:rPr>
            </w:pPr>
            <w:r>
              <w:rPr>
                <w:rFonts w:ascii="BrowalliaUPC" w:hAnsi="BrowalliaUPC" w:cs="BrowalliaUPC"/>
                <w:lang w:val="en-GB" w:eastAsia="en-GB"/>
              </w:rPr>
              <w:t>40,121</w:t>
            </w:r>
          </w:p>
        </w:tc>
        <w:tc>
          <w:tcPr>
            <w:tcW w:w="1070" w:type="dxa"/>
          </w:tcPr>
          <w:p w14:paraId="0E058F6F" w14:textId="445B597E" w:rsidR="00EF7091" w:rsidRPr="00EF7091" w:rsidRDefault="001A2346" w:rsidP="00EF7091">
            <w:pPr>
              <w:pBdr>
                <w:bottom w:val="single" w:sz="4" w:space="1" w:color="auto"/>
              </w:pBdr>
              <w:tabs>
                <w:tab w:val="left" w:pos="6288"/>
              </w:tabs>
              <w:jc w:val="right"/>
              <w:rPr>
                <w:rFonts w:ascii="BrowalliaUPC" w:hAnsi="BrowalliaUPC" w:cs="BrowalliaUPC"/>
                <w:lang w:val="en-GB" w:eastAsia="en-GB"/>
              </w:rPr>
            </w:pPr>
            <w:r>
              <w:rPr>
                <w:rFonts w:ascii="BrowalliaUPC" w:hAnsi="BrowalliaUPC" w:cs="BrowalliaUPC"/>
                <w:lang w:val="en-GB" w:eastAsia="en-GB"/>
              </w:rPr>
              <w:t>-</w:t>
            </w:r>
          </w:p>
        </w:tc>
        <w:tc>
          <w:tcPr>
            <w:tcW w:w="1063" w:type="dxa"/>
          </w:tcPr>
          <w:p w14:paraId="065C3CF7" w14:textId="5A1BDAA9" w:rsidR="00EF7091" w:rsidRPr="00EF7091" w:rsidRDefault="00EF7091" w:rsidP="00EF7091">
            <w:pPr>
              <w:pBdr>
                <w:bottom w:val="single" w:sz="4" w:space="1" w:color="auto"/>
              </w:pBdr>
              <w:tabs>
                <w:tab w:val="left" w:pos="6288"/>
              </w:tabs>
              <w:jc w:val="right"/>
              <w:rPr>
                <w:rFonts w:ascii="BrowalliaUPC" w:hAnsi="BrowalliaUPC" w:cs="BrowalliaUPC"/>
                <w:lang w:val="en-GB" w:eastAsia="en-GB"/>
              </w:rPr>
            </w:pPr>
            <w:r w:rsidRPr="00EF7091">
              <w:rPr>
                <w:rFonts w:ascii="BrowalliaUPC" w:hAnsi="BrowalliaUPC" w:cs="BrowalliaUPC"/>
                <w:cs/>
                <w:lang w:val="en-GB" w:eastAsia="en-GB"/>
              </w:rPr>
              <w:t>-</w:t>
            </w:r>
          </w:p>
        </w:tc>
        <w:tc>
          <w:tcPr>
            <w:tcW w:w="1050" w:type="dxa"/>
          </w:tcPr>
          <w:p w14:paraId="1B9B8695" w14:textId="1BB3ECF7" w:rsidR="00EF7091" w:rsidRPr="00EF7091" w:rsidRDefault="00EF7091" w:rsidP="00EF7091">
            <w:pPr>
              <w:pBdr>
                <w:bottom w:val="single" w:sz="4" w:space="1" w:color="auto"/>
              </w:pBdr>
              <w:tabs>
                <w:tab w:val="left" w:pos="6288"/>
              </w:tabs>
              <w:jc w:val="right"/>
              <w:rPr>
                <w:rFonts w:ascii="BrowalliaUPC" w:hAnsi="BrowalliaUPC" w:cs="BrowalliaUPC"/>
                <w:lang w:val="en-GB" w:eastAsia="en-GB"/>
              </w:rPr>
            </w:pPr>
            <w:r w:rsidRPr="00EF7091">
              <w:rPr>
                <w:rFonts w:ascii="BrowalliaUPC" w:hAnsi="BrowalliaUPC" w:cs="BrowalliaUPC"/>
                <w:cs/>
                <w:lang w:val="en-GB" w:eastAsia="en-GB"/>
              </w:rPr>
              <w:t>-</w:t>
            </w:r>
          </w:p>
        </w:tc>
        <w:tc>
          <w:tcPr>
            <w:tcW w:w="1053" w:type="dxa"/>
          </w:tcPr>
          <w:p w14:paraId="3886B41B" w14:textId="0B9CD294" w:rsidR="00EF7091" w:rsidRPr="00EF7091" w:rsidRDefault="00EF7091" w:rsidP="00EF7091">
            <w:pPr>
              <w:pBdr>
                <w:bottom w:val="single" w:sz="4" w:space="1" w:color="auto"/>
              </w:pBdr>
              <w:tabs>
                <w:tab w:val="left" w:pos="6288"/>
              </w:tabs>
              <w:jc w:val="right"/>
              <w:rPr>
                <w:rFonts w:ascii="BrowalliaUPC" w:hAnsi="BrowalliaUPC" w:cs="BrowalliaUPC"/>
                <w:lang w:val="en-GB" w:eastAsia="en-GB"/>
              </w:rPr>
            </w:pPr>
            <w:r w:rsidRPr="00EF7091">
              <w:rPr>
                <w:rFonts w:ascii="BrowalliaUPC" w:hAnsi="BrowalliaUPC" w:cs="BrowalliaUPC"/>
                <w:cs/>
                <w:lang w:val="en-GB" w:eastAsia="en-GB"/>
              </w:rPr>
              <w:t>-</w:t>
            </w:r>
          </w:p>
        </w:tc>
        <w:tc>
          <w:tcPr>
            <w:tcW w:w="1047" w:type="dxa"/>
          </w:tcPr>
          <w:p w14:paraId="22B84F92" w14:textId="2D9A2563" w:rsidR="00EF7091" w:rsidRPr="00EF7091" w:rsidRDefault="00EF7091" w:rsidP="00EF7091">
            <w:pPr>
              <w:pBdr>
                <w:bottom w:val="single" w:sz="4" w:space="1" w:color="auto"/>
              </w:pBdr>
              <w:tabs>
                <w:tab w:val="left" w:pos="6288"/>
              </w:tabs>
              <w:jc w:val="right"/>
              <w:rPr>
                <w:rFonts w:ascii="BrowalliaUPC" w:hAnsi="BrowalliaUPC" w:cs="BrowalliaUPC"/>
                <w:lang w:val="en-GB" w:eastAsia="en-GB"/>
              </w:rPr>
            </w:pPr>
            <w:r w:rsidRPr="00EF7091">
              <w:rPr>
                <w:rFonts w:ascii="BrowalliaUPC" w:hAnsi="BrowalliaUPC" w:cs="BrowalliaUPC"/>
                <w:cs/>
                <w:lang w:val="en-GB" w:eastAsia="en-GB"/>
              </w:rPr>
              <w:t>40,12</w:t>
            </w:r>
            <w:r w:rsidR="005860E8">
              <w:rPr>
                <w:rFonts w:ascii="BrowalliaUPC" w:hAnsi="BrowalliaUPC" w:cs="BrowalliaUPC"/>
                <w:lang w:val="en-GB" w:eastAsia="en-GB"/>
              </w:rPr>
              <w:t>1</w:t>
            </w:r>
          </w:p>
        </w:tc>
      </w:tr>
      <w:tr w:rsidR="00EA6DE9" w:rsidRPr="00E16A8A" w14:paraId="3B5B30CD" w14:textId="77777777">
        <w:tc>
          <w:tcPr>
            <w:tcW w:w="2744" w:type="dxa"/>
          </w:tcPr>
          <w:p w14:paraId="49BA094C" w14:textId="06B06C33" w:rsidR="00EF7091" w:rsidRPr="00E16A8A" w:rsidRDefault="00EF7091" w:rsidP="00EF7091">
            <w:pPr>
              <w:tabs>
                <w:tab w:val="left" w:pos="6288"/>
              </w:tabs>
              <w:rPr>
                <w:rFonts w:ascii="BrowalliaUPC" w:hAnsi="BrowalliaUPC" w:cs="BrowalliaUPC"/>
              </w:rPr>
            </w:pPr>
            <w:r w:rsidRPr="00E16A8A">
              <w:rPr>
                <w:rFonts w:ascii="BrowalliaUPC" w:eastAsia="Arial Unicode MS" w:hAnsi="BrowalliaUPC" w:cs="BrowalliaUPC"/>
                <w:cs/>
              </w:rPr>
              <w:t>รวมมูลค่าตามบัญชีขั้นต้น</w:t>
            </w:r>
          </w:p>
        </w:tc>
        <w:tc>
          <w:tcPr>
            <w:tcW w:w="1150" w:type="dxa"/>
          </w:tcPr>
          <w:p w14:paraId="0103835A" w14:textId="7716775C" w:rsidR="00EF7091" w:rsidRPr="00EF7091" w:rsidRDefault="00BA6EDF" w:rsidP="00EF7091">
            <w:pPr>
              <w:pBdr>
                <w:bottom w:val="single" w:sz="12" w:space="1" w:color="auto"/>
              </w:pBdr>
              <w:tabs>
                <w:tab w:val="left" w:pos="6288"/>
              </w:tabs>
              <w:jc w:val="right"/>
              <w:rPr>
                <w:rFonts w:ascii="BrowalliaUPC" w:hAnsi="BrowalliaUPC" w:cs="BrowalliaUPC"/>
                <w:lang w:val="en-GB" w:eastAsia="en-GB"/>
              </w:rPr>
            </w:pPr>
            <w:r>
              <w:rPr>
                <w:rFonts w:ascii="BrowalliaUPC" w:hAnsi="BrowalliaUPC" w:cs="BrowalliaUPC"/>
                <w:lang w:val="en-GB" w:eastAsia="en-GB"/>
              </w:rPr>
              <w:t>195,669</w:t>
            </w:r>
          </w:p>
        </w:tc>
        <w:tc>
          <w:tcPr>
            <w:tcW w:w="1070" w:type="dxa"/>
          </w:tcPr>
          <w:p w14:paraId="7ED2C5E5" w14:textId="7968AB8E" w:rsidR="00EF7091" w:rsidRPr="00EF7091" w:rsidRDefault="009D244F" w:rsidP="00EF7091">
            <w:pPr>
              <w:pBdr>
                <w:bottom w:val="single" w:sz="12" w:space="1" w:color="auto"/>
              </w:pBdr>
              <w:tabs>
                <w:tab w:val="left" w:pos="6288"/>
              </w:tabs>
              <w:jc w:val="right"/>
              <w:rPr>
                <w:rFonts w:ascii="BrowalliaUPC" w:hAnsi="BrowalliaUPC" w:cs="BrowalliaUPC"/>
                <w:lang w:val="en-GB" w:eastAsia="en-GB"/>
              </w:rPr>
            </w:pPr>
            <w:r>
              <w:rPr>
                <w:rFonts w:ascii="BrowalliaUPC" w:hAnsi="BrowalliaUPC" w:cs="BrowalliaUPC"/>
                <w:lang w:val="en-GB" w:eastAsia="en-GB"/>
              </w:rPr>
              <w:t>115,776</w:t>
            </w:r>
          </w:p>
        </w:tc>
        <w:tc>
          <w:tcPr>
            <w:tcW w:w="1063" w:type="dxa"/>
          </w:tcPr>
          <w:p w14:paraId="76FED6DA" w14:textId="3D1140EE" w:rsidR="00EF7091" w:rsidRPr="00EF7091" w:rsidRDefault="00A96124" w:rsidP="00EF7091">
            <w:pPr>
              <w:pBdr>
                <w:bottom w:val="single" w:sz="12" w:space="1" w:color="auto"/>
              </w:pBdr>
              <w:tabs>
                <w:tab w:val="left" w:pos="6288"/>
              </w:tabs>
              <w:jc w:val="right"/>
              <w:rPr>
                <w:rFonts w:ascii="BrowalliaUPC" w:hAnsi="BrowalliaUPC" w:cs="BrowalliaUPC"/>
                <w:lang w:val="en-GB" w:eastAsia="en-GB"/>
              </w:rPr>
            </w:pPr>
            <w:r>
              <w:rPr>
                <w:rFonts w:ascii="BrowalliaUPC" w:hAnsi="BrowalliaUPC" w:cs="BrowalliaUPC"/>
                <w:lang w:val="en-GB" w:eastAsia="en-GB"/>
              </w:rPr>
              <w:fldChar w:fldCharType="begin"/>
            </w:r>
            <w:r>
              <w:rPr>
                <w:rFonts w:ascii="BrowalliaUPC" w:hAnsi="BrowalliaUPC" w:cs="BrowalliaUPC"/>
                <w:lang w:val="en-GB" w:eastAsia="en-GB"/>
              </w:rPr>
              <w:instrText xml:space="preserve"> =SUM(above) </w:instrText>
            </w:r>
            <w:r>
              <w:rPr>
                <w:rFonts w:ascii="BrowalliaUPC" w:hAnsi="BrowalliaUPC" w:cs="BrowalliaUPC"/>
                <w:lang w:val="en-GB" w:eastAsia="en-GB"/>
              </w:rPr>
              <w:fldChar w:fldCharType="separate"/>
            </w:r>
            <w:r>
              <w:rPr>
                <w:rFonts w:ascii="BrowalliaUPC" w:hAnsi="BrowalliaUPC" w:cs="BrowalliaUPC"/>
                <w:noProof/>
                <w:lang w:val="en-GB" w:eastAsia="en-GB"/>
              </w:rPr>
              <w:t>4,172</w:t>
            </w:r>
            <w:r>
              <w:rPr>
                <w:rFonts w:ascii="BrowalliaUPC" w:hAnsi="BrowalliaUPC" w:cs="BrowalliaUPC"/>
                <w:lang w:val="en-GB" w:eastAsia="en-GB"/>
              </w:rPr>
              <w:fldChar w:fldCharType="end"/>
            </w:r>
          </w:p>
        </w:tc>
        <w:tc>
          <w:tcPr>
            <w:tcW w:w="1050" w:type="dxa"/>
          </w:tcPr>
          <w:p w14:paraId="29856DE5" w14:textId="217F1CFA" w:rsidR="00EF7091" w:rsidRPr="00EF7091" w:rsidRDefault="00A96124" w:rsidP="00EF7091">
            <w:pPr>
              <w:pBdr>
                <w:bottom w:val="single" w:sz="12" w:space="1" w:color="auto"/>
              </w:pBdr>
              <w:tabs>
                <w:tab w:val="left" w:pos="6288"/>
              </w:tabs>
              <w:jc w:val="right"/>
              <w:rPr>
                <w:rFonts w:ascii="BrowalliaUPC" w:hAnsi="BrowalliaUPC" w:cs="BrowalliaUPC"/>
                <w:lang w:val="en-GB" w:eastAsia="en-GB"/>
              </w:rPr>
            </w:pPr>
            <w:r>
              <w:rPr>
                <w:rFonts w:ascii="BrowalliaUPC" w:hAnsi="BrowalliaUPC" w:cs="BrowalliaUPC"/>
                <w:lang w:val="en-GB" w:eastAsia="en-GB"/>
              </w:rPr>
              <w:fldChar w:fldCharType="begin"/>
            </w:r>
            <w:r>
              <w:rPr>
                <w:rFonts w:ascii="BrowalliaUPC" w:hAnsi="BrowalliaUPC" w:cs="BrowalliaUPC"/>
                <w:lang w:val="en-GB" w:eastAsia="en-GB"/>
              </w:rPr>
              <w:instrText xml:space="preserve"> =SUM(above) </w:instrText>
            </w:r>
            <w:r>
              <w:rPr>
                <w:rFonts w:ascii="BrowalliaUPC" w:hAnsi="BrowalliaUPC" w:cs="BrowalliaUPC"/>
                <w:lang w:val="en-GB" w:eastAsia="en-GB"/>
              </w:rPr>
              <w:fldChar w:fldCharType="separate"/>
            </w:r>
            <w:r>
              <w:rPr>
                <w:rFonts w:ascii="BrowalliaUPC" w:hAnsi="BrowalliaUPC" w:cs="BrowalliaUPC"/>
                <w:noProof/>
                <w:lang w:val="en-GB" w:eastAsia="en-GB"/>
              </w:rPr>
              <w:t>33</w:t>
            </w:r>
            <w:r>
              <w:rPr>
                <w:rFonts w:ascii="BrowalliaUPC" w:hAnsi="BrowalliaUPC" w:cs="BrowalliaUPC"/>
                <w:lang w:val="en-GB" w:eastAsia="en-GB"/>
              </w:rPr>
              <w:fldChar w:fldCharType="end"/>
            </w:r>
          </w:p>
        </w:tc>
        <w:tc>
          <w:tcPr>
            <w:tcW w:w="1053" w:type="dxa"/>
          </w:tcPr>
          <w:p w14:paraId="7ED5B80A" w14:textId="05A0C611" w:rsidR="00EF7091" w:rsidRPr="00EF7091" w:rsidRDefault="00A96124" w:rsidP="00EF7091">
            <w:pPr>
              <w:pBdr>
                <w:bottom w:val="single" w:sz="12" w:space="1" w:color="auto"/>
              </w:pBdr>
              <w:tabs>
                <w:tab w:val="left" w:pos="6288"/>
              </w:tabs>
              <w:jc w:val="right"/>
              <w:rPr>
                <w:rFonts w:ascii="BrowalliaUPC" w:hAnsi="BrowalliaUPC" w:cs="BrowalliaUPC"/>
                <w:lang w:val="en-GB" w:eastAsia="en-GB"/>
              </w:rPr>
            </w:pPr>
            <w:r w:rsidRPr="00A96124">
              <w:rPr>
                <w:rFonts w:ascii="BrowalliaUPC" w:hAnsi="BrowalliaUPC" w:cs="BrowalliaUPC"/>
                <w:lang w:val="en-GB" w:eastAsia="en-GB"/>
              </w:rPr>
              <w:t>26,019</w:t>
            </w:r>
          </w:p>
        </w:tc>
        <w:tc>
          <w:tcPr>
            <w:tcW w:w="1047" w:type="dxa"/>
          </w:tcPr>
          <w:p w14:paraId="68024D45" w14:textId="44B0194E" w:rsidR="00EF7091" w:rsidRPr="00EF7091" w:rsidRDefault="00A96124" w:rsidP="00EF7091">
            <w:pPr>
              <w:pBdr>
                <w:bottom w:val="single" w:sz="12" w:space="1" w:color="auto"/>
              </w:pBdr>
              <w:tabs>
                <w:tab w:val="left" w:pos="6288"/>
              </w:tabs>
              <w:jc w:val="right"/>
              <w:rPr>
                <w:rFonts w:ascii="BrowalliaUPC" w:hAnsi="BrowalliaUPC" w:cs="BrowalliaUPC"/>
                <w:lang w:val="en-GB" w:eastAsia="en-GB"/>
              </w:rPr>
            </w:pPr>
            <w:r>
              <w:rPr>
                <w:rFonts w:ascii="BrowalliaUPC" w:hAnsi="BrowalliaUPC" w:cs="BrowalliaUPC"/>
                <w:lang w:val="en-GB" w:eastAsia="en-GB"/>
              </w:rPr>
              <w:fldChar w:fldCharType="begin"/>
            </w:r>
            <w:r>
              <w:rPr>
                <w:rFonts w:ascii="BrowalliaUPC" w:hAnsi="BrowalliaUPC" w:cs="BrowalliaUPC"/>
                <w:lang w:val="en-GB" w:eastAsia="en-GB"/>
              </w:rPr>
              <w:instrText xml:space="preserve"> =SUM(ABOVE) </w:instrText>
            </w:r>
            <w:r>
              <w:rPr>
                <w:rFonts w:ascii="BrowalliaUPC" w:hAnsi="BrowalliaUPC" w:cs="BrowalliaUPC"/>
                <w:lang w:val="en-GB" w:eastAsia="en-GB"/>
              </w:rPr>
              <w:fldChar w:fldCharType="separate"/>
            </w:r>
            <w:r>
              <w:rPr>
                <w:rFonts w:ascii="BrowalliaUPC" w:hAnsi="BrowalliaUPC" w:cs="BrowalliaUPC"/>
                <w:noProof/>
                <w:lang w:val="en-GB" w:eastAsia="en-GB"/>
              </w:rPr>
              <w:t>341,</w:t>
            </w:r>
            <w:r w:rsidR="005860E8">
              <w:rPr>
                <w:rFonts w:ascii="BrowalliaUPC" w:hAnsi="BrowalliaUPC" w:cs="BrowalliaUPC"/>
                <w:noProof/>
                <w:lang w:val="en-GB" w:eastAsia="en-GB"/>
              </w:rPr>
              <w:t>669</w:t>
            </w:r>
            <w:r>
              <w:rPr>
                <w:rFonts w:ascii="BrowalliaUPC" w:hAnsi="BrowalliaUPC" w:cs="BrowalliaUPC"/>
                <w:lang w:val="en-GB" w:eastAsia="en-GB"/>
              </w:rPr>
              <w:fldChar w:fldCharType="end"/>
            </w:r>
          </w:p>
        </w:tc>
      </w:tr>
      <w:tr w:rsidR="00EA6DE9" w:rsidRPr="00E16A8A" w14:paraId="23979524" w14:textId="77777777">
        <w:tc>
          <w:tcPr>
            <w:tcW w:w="2744" w:type="dxa"/>
          </w:tcPr>
          <w:p w14:paraId="6C13DF43" w14:textId="77777777" w:rsidR="00913C09" w:rsidRPr="00E16A8A" w:rsidRDefault="00913C09" w:rsidP="00913C09">
            <w:pPr>
              <w:tabs>
                <w:tab w:val="left" w:pos="6288"/>
              </w:tabs>
              <w:rPr>
                <w:rFonts w:ascii="BrowalliaUPC" w:hAnsi="BrowalliaUPC" w:cs="BrowalliaUPC"/>
              </w:rPr>
            </w:pPr>
          </w:p>
        </w:tc>
        <w:tc>
          <w:tcPr>
            <w:tcW w:w="1150" w:type="dxa"/>
            <w:vAlign w:val="bottom"/>
          </w:tcPr>
          <w:p w14:paraId="51691123" w14:textId="77777777" w:rsidR="00913C09" w:rsidRPr="00E16A8A" w:rsidRDefault="00913C09" w:rsidP="00913C09">
            <w:pPr>
              <w:tabs>
                <w:tab w:val="left" w:pos="6288"/>
              </w:tabs>
              <w:jc w:val="right"/>
              <w:rPr>
                <w:rFonts w:ascii="BrowalliaUPC" w:hAnsi="BrowalliaUPC" w:cs="BrowalliaUPC"/>
              </w:rPr>
            </w:pPr>
          </w:p>
        </w:tc>
        <w:tc>
          <w:tcPr>
            <w:tcW w:w="1070" w:type="dxa"/>
            <w:vAlign w:val="bottom"/>
          </w:tcPr>
          <w:p w14:paraId="46C35909" w14:textId="77777777" w:rsidR="00913C09" w:rsidRPr="00E16A8A" w:rsidRDefault="00913C09" w:rsidP="00913C09">
            <w:pPr>
              <w:tabs>
                <w:tab w:val="left" w:pos="6288"/>
              </w:tabs>
              <w:jc w:val="right"/>
              <w:rPr>
                <w:rFonts w:ascii="BrowalliaUPC" w:hAnsi="BrowalliaUPC" w:cs="BrowalliaUPC"/>
              </w:rPr>
            </w:pPr>
          </w:p>
        </w:tc>
        <w:tc>
          <w:tcPr>
            <w:tcW w:w="1063" w:type="dxa"/>
            <w:vAlign w:val="bottom"/>
          </w:tcPr>
          <w:p w14:paraId="4F3B88A2" w14:textId="77777777" w:rsidR="00913C09" w:rsidRPr="00E16A8A" w:rsidRDefault="00913C09" w:rsidP="00913C09">
            <w:pPr>
              <w:tabs>
                <w:tab w:val="left" w:pos="6288"/>
              </w:tabs>
              <w:jc w:val="right"/>
              <w:rPr>
                <w:rFonts w:ascii="BrowalliaUPC" w:hAnsi="BrowalliaUPC" w:cs="BrowalliaUPC"/>
              </w:rPr>
            </w:pPr>
          </w:p>
        </w:tc>
        <w:tc>
          <w:tcPr>
            <w:tcW w:w="1050" w:type="dxa"/>
            <w:vAlign w:val="bottom"/>
          </w:tcPr>
          <w:p w14:paraId="39F58AF0" w14:textId="77777777" w:rsidR="00913C09" w:rsidRPr="00E16A8A" w:rsidRDefault="00913C09" w:rsidP="00913C09">
            <w:pPr>
              <w:tabs>
                <w:tab w:val="left" w:pos="6288"/>
              </w:tabs>
              <w:jc w:val="right"/>
              <w:rPr>
                <w:rFonts w:ascii="BrowalliaUPC" w:hAnsi="BrowalliaUPC" w:cs="BrowalliaUPC"/>
              </w:rPr>
            </w:pPr>
          </w:p>
        </w:tc>
        <w:tc>
          <w:tcPr>
            <w:tcW w:w="1053" w:type="dxa"/>
            <w:vAlign w:val="bottom"/>
          </w:tcPr>
          <w:p w14:paraId="1BDFFC18" w14:textId="77777777" w:rsidR="00913C09" w:rsidRPr="00E16A8A" w:rsidRDefault="00913C09" w:rsidP="00913C09">
            <w:pPr>
              <w:tabs>
                <w:tab w:val="left" w:pos="6288"/>
              </w:tabs>
              <w:jc w:val="right"/>
              <w:rPr>
                <w:rFonts w:ascii="BrowalliaUPC" w:hAnsi="BrowalliaUPC" w:cs="BrowalliaUPC"/>
              </w:rPr>
            </w:pPr>
          </w:p>
        </w:tc>
        <w:tc>
          <w:tcPr>
            <w:tcW w:w="1047" w:type="dxa"/>
            <w:vAlign w:val="bottom"/>
          </w:tcPr>
          <w:p w14:paraId="7AD6F590" w14:textId="77777777" w:rsidR="00913C09" w:rsidRPr="00E16A8A" w:rsidRDefault="00913C09" w:rsidP="00913C09">
            <w:pPr>
              <w:tabs>
                <w:tab w:val="left" w:pos="6288"/>
              </w:tabs>
              <w:jc w:val="right"/>
              <w:rPr>
                <w:rFonts w:ascii="BrowalliaUPC" w:hAnsi="BrowalliaUPC" w:cs="BrowalliaUPC"/>
              </w:rPr>
            </w:pPr>
          </w:p>
        </w:tc>
      </w:tr>
      <w:tr w:rsidR="00EA6DE9" w:rsidRPr="00E16A8A" w14:paraId="09FA762F" w14:textId="77777777">
        <w:tc>
          <w:tcPr>
            <w:tcW w:w="2744" w:type="dxa"/>
          </w:tcPr>
          <w:p w14:paraId="512D987C" w14:textId="6894AE61" w:rsidR="00913C09" w:rsidRPr="00E16A8A" w:rsidRDefault="00913C09" w:rsidP="00913C09">
            <w:pPr>
              <w:tabs>
                <w:tab w:val="left" w:pos="6288"/>
              </w:tabs>
              <w:rPr>
                <w:rFonts w:ascii="BrowalliaUPC" w:hAnsi="BrowalliaUPC" w:cs="BrowalliaUPC"/>
              </w:rPr>
            </w:pPr>
            <w:r w:rsidRPr="00E16A8A">
              <w:rPr>
                <w:rFonts w:ascii="BrowalliaUPC" w:eastAsia="Arial Unicode MS" w:hAnsi="BrowalliaUPC" w:cs="BrowalliaUPC"/>
                <w:cs/>
              </w:rPr>
              <w:t>ค่าเผื่อผลขาดทุน</w:t>
            </w:r>
          </w:p>
        </w:tc>
        <w:tc>
          <w:tcPr>
            <w:tcW w:w="1150" w:type="dxa"/>
            <w:vAlign w:val="bottom"/>
          </w:tcPr>
          <w:p w14:paraId="5D3FAAB5" w14:textId="77777777" w:rsidR="00913C09" w:rsidRPr="00E16A8A" w:rsidRDefault="00913C09" w:rsidP="00913C09">
            <w:pPr>
              <w:tabs>
                <w:tab w:val="left" w:pos="6288"/>
              </w:tabs>
              <w:jc w:val="right"/>
              <w:rPr>
                <w:rFonts w:ascii="BrowalliaUPC" w:hAnsi="BrowalliaUPC" w:cs="BrowalliaUPC"/>
              </w:rPr>
            </w:pPr>
          </w:p>
        </w:tc>
        <w:tc>
          <w:tcPr>
            <w:tcW w:w="1070" w:type="dxa"/>
            <w:vAlign w:val="bottom"/>
          </w:tcPr>
          <w:p w14:paraId="6E84BD8A" w14:textId="77777777" w:rsidR="00913C09" w:rsidRPr="00E16A8A" w:rsidRDefault="00913C09" w:rsidP="00913C09">
            <w:pPr>
              <w:tabs>
                <w:tab w:val="left" w:pos="6288"/>
              </w:tabs>
              <w:jc w:val="right"/>
              <w:rPr>
                <w:rFonts w:ascii="BrowalliaUPC" w:hAnsi="BrowalliaUPC" w:cs="BrowalliaUPC"/>
              </w:rPr>
            </w:pPr>
          </w:p>
        </w:tc>
        <w:tc>
          <w:tcPr>
            <w:tcW w:w="1063" w:type="dxa"/>
            <w:vAlign w:val="bottom"/>
          </w:tcPr>
          <w:p w14:paraId="75684486" w14:textId="77777777" w:rsidR="00913C09" w:rsidRPr="00E16A8A" w:rsidRDefault="00913C09" w:rsidP="00913C09">
            <w:pPr>
              <w:tabs>
                <w:tab w:val="left" w:pos="6288"/>
              </w:tabs>
              <w:jc w:val="right"/>
              <w:rPr>
                <w:rFonts w:ascii="BrowalliaUPC" w:hAnsi="BrowalliaUPC" w:cs="BrowalliaUPC"/>
              </w:rPr>
            </w:pPr>
          </w:p>
        </w:tc>
        <w:tc>
          <w:tcPr>
            <w:tcW w:w="1050" w:type="dxa"/>
            <w:vAlign w:val="bottom"/>
          </w:tcPr>
          <w:p w14:paraId="3C19D060" w14:textId="77777777" w:rsidR="00913C09" w:rsidRPr="00E16A8A" w:rsidRDefault="00913C09" w:rsidP="00913C09">
            <w:pPr>
              <w:tabs>
                <w:tab w:val="left" w:pos="6288"/>
              </w:tabs>
              <w:jc w:val="right"/>
              <w:rPr>
                <w:rFonts w:ascii="BrowalliaUPC" w:hAnsi="BrowalliaUPC" w:cs="BrowalliaUPC"/>
              </w:rPr>
            </w:pPr>
          </w:p>
        </w:tc>
        <w:tc>
          <w:tcPr>
            <w:tcW w:w="1053" w:type="dxa"/>
            <w:vAlign w:val="bottom"/>
          </w:tcPr>
          <w:p w14:paraId="455BCAEA" w14:textId="77777777" w:rsidR="00913C09" w:rsidRPr="00E16A8A" w:rsidRDefault="00913C09" w:rsidP="00913C09">
            <w:pPr>
              <w:tabs>
                <w:tab w:val="left" w:pos="6288"/>
              </w:tabs>
              <w:jc w:val="right"/>
              <w:rPr>
                <w:rFonts w:ascii="BrowalliaUPC" w:hAnsi="BrowalliaUPC" w:cs="BrowalliaUPC"/>
              </w:rPr>
            </w:pPr>
          </w:p>
        </w:tc>
        <w:tc>
          <w:tcPr>
            <w:tcW w:w="1047" w:type="dxa"/>
            <w:vAlign w:val="bottom"/>
          </w:tcPr>
          <w:p w14:paraId="6D845D41" w14:textId="77777777" w:rsidR="00913C09" w:rsidRPr="00E16A8A" w:rsidRDefault="00913C09" w:rsidP="00913C09">
            <w:pPr>
              <w:tabs>
                <w:tab w:val="left" w:pos="6288"/>
              </w:tabs>
              <w:jc w:val="right"/>
              <w:rPr>
                <w:rFonts w:ascii="BrowalliaUPC" w:hAnsi="BrowalliaUPC" w:cs="BrowalliaUPC"/>
              </w:rPr>
            </w:pPr>
          </w:p>
        </w:tc>
      </w:tr>
      <w:tr w:rsidR="00EA6DE9" w:rsidRPr="00E16A8A" w14:paraId="1201A16B" w14:textId="77777777">
        <w:tc>
          <w:tcPr>
            <w:tcW w:w="2744" w:type="dxa"/>
          </w:tcPr>
          <w:p w14:paraId="3DFAD4FC" w14:textId="639A3AB2" w:rsidR="00913C09" w:rsidRPr="00E16A8A" w:rsidRDefault="00913C09" w:rsidP="00A83875">
            <w:pPr>
              <w:tabs>
                <w:tab w:val="left" w:pos="6288"/>
              </w:tabs>
              <w:ind w:left="160"/>
              <w:rPr>
                <w:rFonts w:ascii="BrowalliaUPC" w:eastAsia="Arial Unicode MS" w:hAnsi="BrowalliaUPC" w:cs="BrowalliaUPC"/>
                <w:cs/>
              </w:rPr>
            </w:pPr>
            <w:r w:rsidRPr="00E16A8A">
              <w:rPr>
                <w:rFonts w:ascii="BrowalliaUPC" w:eastAsia="Arial Unicode MS" w:hAnsi="BrowalliaUPC" w:cs="BrowalliaUPC"/>
              </w:rPr>
              <w:t xml:space="preserve">- </w:t>
            </w:r>
            <w:r w:rsidRPr="00E16A8A">
              <w:rPr>
                <w:rFonts w:ascii="BrowalliaUPC" w:eastAsia="Arial Unicode MS" w:hAnsi="BrowalliaUPC" w:cs="BrowalliaUPC"/>
                <w:cs/>
              </w:rPr>
              <w:t>ลูกหนี้การค้า</w:t>
            </w:r>
          </w:p>
        </w:tc>
        <w:tc>
          <w:tcPr>
            <w:tcW w:w="1150" w:type="dxa"/>
            <w:vAlign w:val="center"/>
          </w:tcPr>
          <w:p w14:paraId="5AC996BF" w14:textId="2F7C7FFF" w:rsidR="00913C09" w:rsidRPr="00E16A8A" w:rsidRDefault="00913C09" w:rsidP="00913C09">
            <w:pPr>
              <w:pBdr>
                <w:bottom w:val="single" w:sz="4" w:space="1" w:color="auto"/>
              </w:pBdr>
              <w:tabs>
                <w:tab w:val="left" w:pos="6288"/>
              </w:tabs>
              <w:jc w:val="right"/>
              <w:rPr>
                <w:rFonts w:ascii="BrowalliaUPC" w:hAnsi="BrowalliaUPC" w:cs="BrowalliaUPC"/>
              </w:rPr>
            </w:pPr>
            <w:r w:rsidRPr="00E16A8A">
              <w:rPr>
                <w:rFonts w:ascii="BrowalliaUPC" w:hAnsi="BrowalliaUPC" w:cs="BrowalliaUPC"/>
                <w:lang w:val="en-GB" w:eastAsia="en-GB"/>
              </w:rPr>
              <w:t>-</w:t>
            </w:r>
          </w:p>
        </w:tc>
        <w:tc>
          <w:tcPr>
            <w:tcW w:w="1070" w:type="dxa"/>
            <w:vAlign w:val="center"/>
          </w:tcPr>
          <w:p w14:paraId="02A8F701" w14:textId="56473353" w:rsidR="00913C09" w:rsidRPr="00E16A8A" w:rsidRDefault="00913C09" w:rsidP="00913C09">
            <w:pPr>
              <w:pBdr>
                <w:bottom w:val="single" w:sz="4" w:space="1" w:color="auto"/>
              </w:pBdr>
              <w:tabs>
                <w:tab w:val="left" w:pos="6288"/>
              </w:tabs>
              <w:jc w:val="right"/>
              <w:rPr>
                <w:rFonts w:ascii="BrowalliaUPC" w:hAnsi="BrowalliaUPC" w:cs="BrowalliaUPC"/>
              </w:rPr>
            </w:pPr>
            <w:r w:rsidRPr="00E16A8A">
              <w:rPr>
                <w:rFonts w:ascii="BrowalliaUPC" w:hAnsi="BrowalliaUPC" w:cs="BrowalliaUPC"/>
                <w:lang w:val="en-GB" w:eastAsia="en-GB"/>
              </w:rPr>
              <w:t>-</w:t>
            </w:r>
          </w:p>
        </w:tc>
        <w:tc>
          <w:tcPr>
            <w:tcW w:w="1063" w:type="dxa"/>
            <w:vAlign w:val="center"/>
          </w:tcPr>
          <w:p w14:paraId="27189E22" w14:textId="0488E141" w:rsidR="00913C09" w:rsidRPr="00E16A8A" w:rsidRDefault="00913C09" w:rsidP="00913C09">
            <w:pPr>
              <w:pBdr>
                <w:bottom w:val="single" w:sz="4" w:space="1" w:color="auto"/>
              </w:pBdr>
              <w:tabs>
                <w:tab w:val="left" w:pos="6288"/>
              </w:tabs>
              <w:jc w:val="right"/>
              <w:rPr>
                <w:rFonts w:ascii="BrowalliaUPC" w:hAnsi="BrowalliaUPC" w:cs="BrowalliaUPC"/>
              </w:rPr>
            </w:pPr>
            <w:r w:rsidRPr="00E16A8A">
              <w:rPr>
                <w:rFonts w:ascii="BrowalliaUPC" w:hAnsi="BrowalliaUPC" w:cs="BrowalliaUPC"/>
                <w:lang w:val="en-GB" w:eastAsia="en-GB"/>
              </w:rPr>
              <w:t>-</w:t>
            </w:r>
          </w:p>
        </w:tc>
        <w:tc>
          <w:tcPr>
            <w:tcW w:w="1050" w:type="dxa"/>
            <w:vAlign w:val="center"/>
          </w:tcPr>
          <w:p w14:paraId="76773DBE" w14:textId="123635E2" w:rsidR="00913C09" w:rsidRPr="00E16A8A" w:rsidRDefault="00913C09" w:rsidP="00913C09">
            <w:pPr>
              <w:pBdr>
                <w:bottom w:val="single" w:sz="4" w:space="1" w:color="auto"/>
              </w:pBdr>
              <w:tabs>
                <w:tab w:val="left" w:pos="6288"/>
              </w:tabs>
              <w:jc w:val="right"/>
              <w:rPr>
                <w:rFonts w:ascii="BrowalliaUPC" w:hAnsi="BrowalliaUPC" w:cs="BrowalliaUPC"/>
              </w:rPr>
            </w:pPr>
            <w:r w:rsidRPr="00E16A8A">
              <w:rPr>
                <w:rFonts w:ascii="BrowalliaUPC" w:hAnsi="BrowalliaUPC" w:cs="BrowalliaUPC"/>
                <w:lang w:val="en-GB" w:eastAsia="en-GB"/>
              </w:rPr>
              <w:t>-</w:t>
            </w:r>
          </w:p>
        </w:tc>
        <w:tc>
          <w:tcPr>
            <w:tcW w:w="1053" w:type="dxa"/>
            <w:vAlign w:val="center"/>
          </w:tcPr>
          <w:p w14:paraId="57888620" w14:textId="44BDEC94" w:rsidR="00913C09" w:rsidRPr="00E16A8A" w:rsidRDefault="00913C09" w:rsidP="00913C09">
            <w:pPr>
              <w:pBdr>
                <w:bottom w:val="single" w:sz="4" w:space="1" w:color="auto"/>
              </w:pBdr>
              <w:tabs>
                <w:tab w:val="left" w:pos="6288"/>
              </w:tabs>
              <w:jc w:val="right"/>
              <w:rPr>
                <w:rFonts w:ascii="BrowalliaUPC" w:hAnsi="BrowalliaUPC" w:cs="BrowalliaUPC"/>
              </w:rPr>
            </w:pPr>
            <w:r w:rsidRPr="00E16A8A">
              <w:rPr>
                <w:rFonts w:ascii="BrowalliaUPC" w:hAnsi="BrowalliaUPC" w:cs="BrowalliaUPC"/>
                <w:lang w:val="en-GB" w:eastAsia="en-GB"/>
              </w:rPr>
              <w:t>(11,786</w:t>
            </w:r>
            <w:r w:rsidRPr="00E16A8A">
              <w:rPr>
                <w:rFonts w:ascii="BrowalliaUPC" w:hAnsi="BrowalliaUPC" w:cs="BrowalliaUPC"/>
                <w:lang w:eastAsia="en-GB"/>
              </w:rPr>
              <w:t>)</w:t>
            </w:r>
          </w:p>
        </w:tc>
        <w:tc>
          <w:tcPr>
            <w:tcW w:w="1047" w:type="dxa"/>
            <w:vAlign w:val="center"/>
          </w:tcPr>
          <w:p w14:paraId="2B8E6D3E" w14:textId="4529BC90" w:rsidR="00913C09" w:rsidRPr="00E16A8A" w:rsidRDefault="00913C09" w:rsidP="00913C09">
            <w:pPr>
              <w:pBdr>
                <w:bottom w:val="single" w:sz="4" w:space="1" w:color="auto"/>
              </w:pBdr>
              <w:tabs>
                <w:tab w:val="left" w:pos="6288"/>
              </w:tabs>
              <w:jc w:val="right"/>
              <w:rPr>
                <w:rFonts w:ascii="BrowalliaUPC" w:hAnsi="BrowalliaUPC" w:cs="BrowalliaUPC"/>
              </w:rPr>
            </w:pPr>
            <w:r w:rsidRPr="00E16A8A">
              <w:rPr>
                <w:rFonts w:ascii="BrowalliaUPC" w:hAnsi="BrowalliaUPC" w:cs="BrowalliaUPC"/>
                <w:lang w:val="en-GB" w:eastAsia="en-GB"/>
              </w:rPr>
              <w:t>(11,786)</w:t>
            </w:r>
          </w:p>
        </w:tc>
      </w:tr>
      <w:tr w:rsidR="00EA6DE9" w:rsidRPr="00E16A8A" w14:paraId="12E2BEF0" w14:textId="77777777">
        <w:tc>
          <w:tcPr>
            <w:tcW w:w="2744" w:type="dxa"/>
          </w:tcPr>
          <w:p w14:paraId="233165F6" w14:textId="1FC3B5FC" w:rsidR="00913C09" w:rsidRPr="00E16A8A" w:rsidRDefault="00913C09" w:rsidP="00913C09">
            <w:pPr>
              <w:tabs>
                <w:tab w:val="left" w:pos="6288"/>
              </w:tabs>
              <w:rPr>
                <w:rFonts w:ascii="BrowalliaUPC" w:eastAsia="Arial Unicode MS" w:hAnsi="BrowalliaUPC" w:cs="BrowalliaUPC"/>
              </w:rPr>
            </w:pPr>
            <w:r w:rsidRPr="00E16A8A">
              <w:rPr>
                <w:rFonts w:ascii="BrowalliaUPC" w:eastAsia="Arial Unicode MS" w:hAnsi="BrowalliaUPC" w:cs="BrowalliaUPC"/>
                <w:cs/>
              </w:rPr>
              <w:t>รวมค่าเผื่อผลขาดทุน</w:t>
            </w:r>
          </w:p>
        </w:tc>
        <w:tc>
          <w:tcPr>
            <w:tcW w:w="1150" w:type="dxa"/>
            <w:vAlign w:val="center"/>
          </w:tcPr>
          <w:p w14:paraId="3921650F" w14:textId="6D33AF22" w:rsidR="00913C09" w:rsidRPr="00E16A8A" w:rsidRDefault="00913C09" w:rsidP="00913C09">
            <w:pPr>
              <w:pBdr>
                <w:bottom w:val="single" w:sz="12" w:space="1" w:color="auto"/>
              </w:pBdr>
              <w:tabs>
                <w:tab w:val="left" w:pos="6288"/>
              </w:tabs>
              <w:jc w:val="right"/>
              <w:rPr>
                <w:rFonts w:ascii="BrowalliaUPC" w:hAnsi="BrowalliaUPC" w:cs="BrowalliaUPC"/>
              </w:rPr>
            </w:pPr>
            <w:r w:rsidRPr="00E16A8A">
              <w:rPr>
                <w:rFonts w:ascii="BrowalliaUPC" w:hAnsi="BrowalliaUPC" w:cs="BrowalliaUPC"/>
                <w:lang w:val="en-GB" w:eastAsia="en-GB"/>
              </w:rPr>
              <w:t>-</w:t>
            </w:r>
          </w:p>
        </w:tc>
        <w:tc>
          <w:tcPr>
            <w:tcW w:w="1070" w:type="dxa"/>
            <w:vAlign w:val="center"/>
          </w:tcPr>
          <w:p w14:paraId="512ED05B" w14:textId="72D2AED9" w:rsidR="00913C09" w:rsidRPr="00E16A8A" w:rsidRDefault="00913C09" w:rsidP="00913C09">
            <w:pPr>
              <w:pBdr>
                <w:bottom w:val="single" w:sz="12" w:space="1" w:color="auto"/>
              </w:pBdr>
              <w:tabs>
                <w:tab w:val="left" w:pos="6288"/>
              </w:tabs>
              <w:jc w:val="right"/>
              <w:rPr>
                <w:rFonts w:ascii="BrowalliaUPC" w:hAnsi="BrowalliaUPC" w:cs="BrowalliaUPC"/>
              </w:rPr>
            </w:pPr>
            <w:r w:rsidRPr="00E16A8A">
              <w:rPr>
                <w:rFonts w:ascii="BrowalliaUPC" w:hAnsi="BrowalliaUPC" w:cs="BrowalliaUPC"/>
                <w:lang w:val="en-GB" w:eastAsia="en-GB"/>
              </w:rPr>
              <w:t>-</w:t>
            </w:r>
          </w:p>
        </w:tc>
        <w:tc>
          <w:tcPr>
            <w:tcW w:w="1063" w:type="dxa"/>
            <w:vAlign w:val="center"/>
          </w:tcPr>
          <w:p w14:paraId="0BFC2015" w14:textId="178AB2A5" w:rsidR="00913C09" w:rsidRPr="00E16A8A" w:rsidRDefault="00913C09" w:rsidP="00913C09">
            <w:pPr>
              <w:pBdr>
                <w:bottom w:val="single" w:sz="12" w:space="1" w:color="auto"/>
              </w:pBdr>
              <w:tabs>
                <w:tab w:val="left" w:pos="6288"/>
              </w:tabs>
              <w:jc w:val="right"/>
              <w:rPr>
                <w:rFonts w:ascii="BrowalliaUPC" w:hAnsi="BrowalliaUPC" w:cs="BrowalliaUPC"/>
              </w:rPr>
            </w:pPr>
            <w:r w:rsidRPr="00E16A8A">
              <w:rPr>
                <w:rFonts w:ascii="BrowalliaUPC" w:hAnsi="BrowalliaUPC" w:cs="BrowalliaUPC"/>
                <w:lang w:val="en-GB" w:eastAsia="en-GB"/>
              </w:rPr>
              <w:t>-</w:t>
            </w:r>
          </w:p>
        </w:tc>
        <w:tc>
          <w:tcPr>
            <w:tcW w:w="1050" w:type="dxa"/>
            <w:vAlign w:val="center"/>
          </w:tcPr>
          <w:p w14:paraId="6267841E" w14:textId="3EF42880" w:rsidR="00913C09" w:rsidRPr="00E16A8A" w:rsidRDefault="00913C09" w:rsidP="00913C09">
            <w:pPr>
              <w:pBdr>
                <w:bottom w:val="single" w:sz="12" w:space="1" w:color="auto"/>
              </w:pBdr>
              <w:tabs>
                <w:tab w:val="left" w:pos="6288"/>
              </w:tabs>
              <w:jc w:val="right"/>
              <w:rPr>
                <w:rFonts w:ascii="BrowalliaUPC" w:hAnsi="BrowalliaUPC" w:cs="BrowalliaUPC"/>
              </w:rPr>
            </w:pPr>
            <w:r w:rsidRPr="00E16A8A">
              <w:rPr>
                <w:rFonts w:ascii="BrowalliaUPC" w:hAnsi="BrowalliaUPC" w:cs="BrowalliaUPC"/>
                <w:lang w:val="en-GB" w:eastAsia="en-GB"/>
              </w:rPr>
              <w:t>-</w:t>
            </w:r>
          </w:p>
        </w:tc>
        <w:tc>
          <w:tcPr>
            <w:tcW w:w="1053" w:type="dxa"/>
            <w:vAlign w:val="center"/>
          </w:tcPr>
          <w:p w14:paraId="38445F78" w14:textId="37C2980F" w:rsidR="00913C09" w:rsidRPr="00E16A8A" w:rsidRDefault="00913C09" w:rsidP="00913C09">
            <w:pPr>
              <w:pBdr>
                <w:bottom w:val="single" w:sz="12" w:space="1" w:color="auto"/>
              </w:pBdr>
              <w:tabs>
                <w:tab w:val="left" w:pos="6288"/>
              </w:tabs>
              <w:jc w:val="right"/>
              <w:rPr>
                <w:rFonts w:ascii="BrowalliaUPC" w:hAnsi="BrowalliaUPC" w:cs="BrowalliaUPC"/>
              </w:rPr>
            </w:pPr>
            <w:r w:rsidRPr="00E16A8A">
              <w:rPr>
                <w:rFonts w:ascii="BrowalliaUPC" w:hAnsi="BrowalliaUPC" w:cs="BrowalliaUPC"/>
                <w:lang w:val="en-GB" w:eastAsia="en-GB"/>
              </w:rPr>
              <w:t>(11,786)</w:t>
            </w:r>
          </w:p>
        </w:tc>
        <w:tc>
          <w:tcPr>
            <w:tcW w:w="1047" w:type="dxa"/>
            <w:vAlign w:val="center"/>
          </w:tcPr>
          <w:p w14:paraId="320F6000" w14:textId="3F503DF5" w:rsidR="00913C09" w:rsidRPr="00E16A8A" w:rsidRDefault="00913C09" w:rsidP="00913C09">
            <w:pPr>
              <w:pBdr>
                <w:bottom w:val="single" w:sz="12" w:space="1" w:color="auto"/>
              </w:pBdr>
              <w:tabs>
                <w:tab w:val="left" w:pos="6288"/>
              </w:tabs>
              <w:jc w:val="right"/>
              <w:rPr>
                <w:rFonts w:ascii="BrowalliaUPC" w:hAnsi="BrowalliaUPC" w:cs="BrowalliaUPC"/>
              </w:rPr>
            </w:pPr>
            <w:r w:rsidRPr="00E16A8A">
              <w:rPr>
                <w:rFonts w:ascii="BrowalliaUPC" w:hAnsi="BrowalliaUPC" w:cs="BrowalliaUPC"/>
                <w:lang w:val="en-GB" w:eastAsia="en-GB"/>
              </w:rPr>
              <w:t>(11,786)</w:t>
            </w:r>
          </w:p>
        </w:tc>
      </w:tr>
    </w:tbl>
    <w:p w14:paraId="2697A575" w14:textId="77777777" w:rsidR="000A0CA4" w:rsidRPr="00E16A8A" w:rsidRDefault="000A0CA4" w:rsidP="00E01B07">
      <w:pPr>
        <w:tabs>
          <w:tab w:val="left" w:pos="6288"/>
        </w:tabs>
        <w:rPr>
          <w:rFonts w:ascii="BrowalliaUPC" w:hAnsi="BrowalliaUPC" w:cs="BrowalliaUPC"/>
          <w:lang w:val="en-US"/>
        </w:rPr>
      </w:pPr>
    </w:p>
    <w:p w14:paraId="51388F2E" w14:textId="77777777" w:rsidR="00913C09" w:rsidRPr="00E16A8A" w:rsidRDefault="00913C09" w:rsidP="00E01B07">
      <w:pPr>
        <w:tabs>
          <w:tab w:val="left" w:pos="6288"/>
        </w:tabs>
        <w:rPr>
          <w:rFonts w:ascii="BrowalliaUPC" w:hAnsi="BrowalliaUPC" w:cs="BrowalliaUPC"/>
          <w:lang w:val="en-US"/>
        </w:rPr>
      </w:pPr>
    </w:p>
    <w:p w14:paraId="177D3FE6" w14:textId="77777777" w:rsidR="00913C09" w:rsidRPr="00E16A8A" w:rsidRDefault="00913C09" w:rsidP="00E01B07">
      <w:pPr>
        <w:tabs>
          <w:tab w:val="left" w:pos="6288"/>
        </w:tabs>
        <w:rPr>
          <w:rFonts w:ascii="BrowalliaUPC" w:hAnsi="BrowalliaUPC" w:cs="BrowalliaUPC"/>
          <w:lang w:val="en-US"/>
        </w:rPr>
      </w:pPr>
    </w:p>
    <w:p w14:paraId="655AF25B" w14:textId="043900C2" w:rsidR="00867BB8" w:rsidRDefault="00867BB8">
      <w:pPr>
        <w:rPr>
          <w:rFonts w:ascii="BrowalliaUPC" w:hAnsi="BrowalliaUPC" w:cs="BrowalliaUPC"/>
          <w:lang w:val="en-US"/>
        </w:rPr>
      </w:pPr>
      <w:r>
        <w:rPr>
          <w:rFonts w:ascii="BrowalliaUPC" w:hAnsi="BrowalliaUPC" w:cs="BrowalliaUPC"/>
          <w:lang w:val="en-US"/>
        </w:rPr>
        <w:br w:type="page"/>
      </w:r>
    </w:p>
    <w:tbl>
      <w:tblPr>
        <w:tblStyle w:val="TableGrid"/>
        <w:tblW w:w="9177" w:type="dxa"/>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4"/>
        <w:gridCol w:w="1150"/>
        <w:gridCol w:w="1070"/>
        <w:gridCol w:w="1063"/>
        <w:gridCol w:w="1050"/>
        <w:gridCol w:w="1053"/>
        <w:gridCol w:w="1047"/>
      </w:tblGrid>
      <w:tr w:rsidR="000E48D6" w:rsidRPr="00E16A8A" w14:paraId="3ECBA22C" w14:textId="77777777">
        <w:tc>
          <w:tcPr>
            <w:tcW w:w="2744" w:type="dxa"/>
          </w:tcPr>
          <w:p w14:paraId="25339361" w14:textId="77777777" w:rsidR="00913C09" w:rsidRPr="008B4F11" w:rsidRDefault="00913C09">
            <w:pPr>
              <w:tabs>
                <w:tab w:val="left" w:pos="6288"/>
              </w:tabs>
              <w:rPr>
                <w:rFonts w:ascii="BrowalliaUPC" w:hAnsi="BrowalliaUPC" w:cs="BrowalliaUPC"/>
                <w:lang w:val="en-US"/>
              </w:rPr>
            </w:pPr>
          </w:p>
        </w:tc>
        <w:tc>
          <w:tcPr>
            <w:tcW w:w="1150" w:type="dxa"/>
          </w:tcPr>
          <w:p w14:paraId="46A9BBC4" w14:textId="77777777" w:rsidR="00913C09" w:rsidRPr="00E16A8A" w:rsidRDefault="00913C09">
            <w:pPr>
              <w:tabs>
                <w:tab w:val="left" w:pos="6288"/>
              </w:tabs>
              <w:rPr>
                <w:rFonts w:ascii="BrowalliaUPC" w:hAnsi="BrowalliaUPC" w:cs="BrowalliaUPC"/>
              </w:rPr>
            </w:pPr>
          </w:p>
        </w:tc>
        <w:tc>
          <w:tcPr>
            <w:tcW w:w="1070" w:type="dxa"/>
          </w:tcPr>
          <w:p w14:paraId="78952BA3" w14:textId="77777777" w:rsidR="00913C09" w:rsidRPr="00E16A8A" w:rsidRDefault="00913C09">
            <w:pPr>
              <w:tabs>
                <w:tab w:val="left" w:pos="6288"/>
              </w:tabs>
              <w:rPr>
                <w:rFonts w:ascii="BrowalliaUPC" w:hAnsi="BrowalliaUPC" w:cs="BrowalliaUPC"/>
              </w:rPr>
            </w:pPr>
          </w:p>
        </w:tc>
        <w:tc>
          <w:tcPr>
            <w:tcW w:w="1063" w:type="dxa"/>
          </w:tcPr>
          <w:p w14:paraId="0DB7F977" w14:textId="77777777" w:rsidR="00913C09" w:rsidRPr="00E16A8A" w:rsidRDefault="00913C09">
            <w:pPr>
              <w:tabs>
                <w:tab w:val="left" w:pos="6288"/>
              </w:tabs>
              <w:rPr>
                <w:rFonts w:ascii="BrowalliaUPC" w:hAnsi="BrowalliaUPC" w:cs="BrowalliaUPC"/>
              </w:rPr>
            </w:pPr>
          </w:p>
        </w:tc>
        <w:tc>
          <w:tcPr>
            <w:tcW w:w="1050" w:type="dxa"/>
          </w:tcPr>
          <w:p w14:paraId="65E9F769" w14:textId="77777777" w:rsidR="00913C09" w:rsidRPr="00E16A8A" w:rsidRDefault="00913C09">
            <w:pPr>
              <w:tabs>
                <w:tab w:val="left" w:pos="6288"/>
              </w:tabs>
              <w:rPr>
                <w:rFonts w:ascii="BrowalliaUPC" w:hAnsi="BrowalliaUPC" w:cs="BrowalliaUPC"/>
              </w:rPr>
            </w:pPr>
          </w:p>
        </w:tc>
        <w:tc>
          <w:tcPr>
            <w:tcW w:w="2100" w:type="dxa"/>
            <w:gridSpan w:val="2"/>
          </w:tcPr>
          <w:p w14:paraId="5BC5654A" w14:textId="77777777" w:rsidR="00913C09" w:rsidRPr="00E16A8A" w:rsidRDefault="00913C09">
            <w:pPr>
              <w:tabs>
                <w:tab w:val="left" w:pos="6288"/>
              </w:tabs>
              <w:jc w:val="right"/>
              <w:rPr>
                <w:rFonts w:ascii="BrowalliaUPC" w:hAnsi="BrowalliaUPC" w:cs="BrowalliaUPC"/>
              </w:rPr>
            </w:pPr>
            <w:r w:rsidRPr="00E16A8A">
              <w:rPr>
                <w:rFonts w:ascii="BrowalliaUPC" w:hAnsi="BrowalliaUPC" w:cs="BrowalliaUPC"/>
                <w:cs/>
              </w:rPr>
              <w:t>(หน่วย: พันบาท)</w:t>
            </w:r>
          </w:p>
        </w:tc>
      </w:tr>
      <w:tr w:rsidR="00B61260" w:rsidRPr="00E16A8A" w14:paraId="31C4CD6E" w14:textId="77777777">
        <w:tc>
          <w:tcPr>
            <w:tcW w:w="2744" w:type="dxa"/>
          </w:tcPr>
          <w:p w14:paraId="2519471B" w14:textId="77777777" w:rsidR="00913C09" w:rsidRPr="00E16A8A" w:rsidRDefault="00913C09">
            <w:pPr>
              <w:tabs>
                <w:tab w:val="left" w:pos="6288"/>
              </w:tabs>
              <w:rPr>
                <w:rFonts w:ascii="BrowalliaUPC" w:hAnsi="BrowalliaUPC" w:cs="BrowalliaUPC"/>
              </w:rPr>
            </w:pPr>
          </w:p>
        </w:tc>
        <w:tc>
          <w:tcPr>
            <w:tcW w:w="6433" w:type="dxa"/>
            <w:gridSpan w:val="6"/>
          </w:tcPr>
          <w:p w14:paraId="55C99779" w14:textId="0586DEBD" w:rsidR="00913C09" w:rsidRPr="00E16A8A" w:rsidRDefault="00E414F1">
            <w:pPr>
              <w:pBdr>
                <w:bottom w:val="single" w:sz="4" w:space="1" w:color="auto"/>
              </w:pBdr>
              <w:tabs>
                <w:tab w:val="left" w:pos="6288"/>
              </w:tabs>
              <w:jc w:val="center"/>
              <w:rPr>
                <w:rFonts w:ascii="BrowalliaUPC" w:hAnsi="BrowalliaUPC" w:cs="BrowalliaUPC"/>
              </w:rPr>
            </w:pPr>
            <w:r w:rsidRPr="00E16A8A">
              <w:rPr>
                <w:rFonts w:ascii="BrowalliaUPC" w:hAnsi="BrowalliaUPC" w:cs="BrowalliaUPC"/>
                <w:cs/>
              </w:rPr>
              <w:t>งบการเงินเฉพาะบริษัท</w:t>
            </w:r>
          </w:p>
        </w:tc>
      </w:tr>
      <w:tr w:rsidR="00EA6DE9" w:rsidRPr="00E16A8A" w14:paraId="575092BD" w14:textId="77777777" w:rsidTr="00566419">
        <w:tc>
          <w:tcPr>
            <w:tcW w:w="2744" w:type="dxa"/>
          </w:tcPr>
          <w:p w14:paraId="6609D1F2" w14:textId="77777777" w:rsidR="00913C09" w:rsidRPr="00E16A8A" w:rsidRDefault="00913C09">
            <w:pPr>
              <w:tabs>
                <w:tab w:val="left" w:pos="6288"/>
              </w:tabs>
              <w:rPr>
                <w:rFonts w:ascii="BrowalliaUPC" w:hAnsi="BrowalliaUPC" w:cs="BrowalliaUPC"/>
              </w:rPr>
            </w:pPr>
          </w:p>
        </w:tc>
        <w:tc>
          <w:tcPr>
            <w:tcW w:w="1150" w:type="dxa"/>
            <w:vAlign w:val="bottom"/>
          </w:tcPr>
          <w:p w14:paraId="21C81AB7" w14:textId="77777777" w:rsidR="00913C09" w:rsidRPr="00E16A8A" w:rsidRDefault="00913C09" w:rsidP="00566419">
            <w:pPr>
              <w:pBdr>
                <w:bottom w:val="single" w:sz="4" w:space="1" w:color="auto"/>
              </w:pBdr>
              <w:tabs>
                <w:tab w:val="left" w:pos="3686"/>
              </w:tabs>
              <w:jc w:val="center"/>
              <w:rPr>
                <w:rFonts w:ascii="BrowalliaUPC" w:eastAsia="Arial Unicode MS" w:hAnsi="BrowalliaUPC" w:cs="BrowalliaUPC"/>
              </w:rPr>
            </w:pPr>
            <w:r w:rsidRPr="00E16A8A">
              <w:rPr>
                <w:rFonts w:ascii="BrowalliaUPC" w:eastAsia="Arial Unicode MS" w:hAnsi="BrowalliaUPC" w:cs="BrowalliaUPC"/>
                <w:cs/>
              </w:rPr>
              <w:t>ยังไม่ถึง</w:t>
            </w:r>
          </w:p>
          <w:p w14:paraId="14B5A43E" w14:textId="77777777" w:rsidR="00913C09" w:rsidRPr="00E16A8A" w:rsidRDefault="00913C09" w:rsidP="00566419">
            <w:pPr>
              <w:pBdr>
                <w:bottom w:val="single" w:sz="4" w:space="1" w:color="auto"/>
              </w:pBdr>
              <w:tabs>
                <w:tab w:val="left" w:pos="3686"/>
              </w:tabs>
              <w:jc w:val="center"/>
              <w:rPr>
                <w:rFonts w:ascii="BrowalliaUPC" w:eastAsia="Arial Unicode MS" w:hAnsi="BrowalliaUPC" w:cs="BrowalliaUPC"/>
              </w:rPr>
            </w:pPr>
            <w:r w:rsidRPr="00E16A8A">
              <w:rPr>
                <w:rFonts w:ascii="BrowalliaUPC" w:eastAsia="Arial Unicode MS" w:hAnsi="BrowalliaUPC" w:cs="BrowalliaUPC"/>
                <w:cs/>
              </w:rPr>
              <w:t>กำหนดชำระ</w:t>
            </w:r>
          </w:p>
        </w:tc>
        <w:tc>
          <w:tcPr>
            <w:tcW w:w="1070" w:type="dxa"/>
            <w:vAlign w:val="bottom"/>
          </w:tcPr>
          <w:p w14:paraId="176A961F" w14:textId="77777777" w:rsidR="00913C09" w:rsidRPr="00E16A8A" w:rsidRDefault="00913C09" w:rsidP="00566419">
            <w:pPr>
              <w:pBdr>
                <w:bottom w:val="single" w:sz="4" w:space="1" w:color="auto"/>
              </w:pBdr>
              <w:tabs>
                <w:tab w:val="left" w:pos="3686"/>
              </w:tabs>
              <w:ind w:left="-42"/>
              <w:jc w:val="center"/>
              <w:rPr>
                <w:rFonts w:ascii="BrowalliaUPC" w:eastAsia="Arial Unicode MS" w:hAnsi="BrowalliaUPC" w:cs="BrowalliaUPC"/>
              </w:rPr>
            </w:pPr>
            <w:r w:rsidRPr="00E16A8A">
              <w:rPr>
                <w:rFonts w:ascii="BrowalliaUPC" w:eastAsia="Arial Unicode MS" w:hAnsi="BrowalliaUPC" w:cs="BrowalliaUPC"/>
                <w:cs/>
              </w:rPr>
              <w:t xml:space="preserve">ไม่เกิน </w:t>
            </w:r>
            <w:r w:rsidRPr="00E16A8A">
              <w:rPr>
                <w:rFonts w:ascii="BrowalliaUPC" w:eastAsia="Arial Unicode MS" w:hAnsi="BrowalliaUPC" w:cs="BrowalliaUPC"/>
                <w:cs/>
              </w:rPr>
              <w:br/>
            </w:r>
            <w:r w:rsidRPr="00E16A8A">
              <w:rPr>
                <w:rFonts w:ascii="BrowalliaUPC" w:eastAsia="Arial Unicode MS" w:hAnsi="BrowalliaUPC" w:cs="BrowalliaUPC"/>
              </w:rPr>
              <w:t>3</w:t>
            </w:r>
            <w:r w:rsidRPr="00E16A8A">
              <w:rPr>
                <w:rFonts w:ascii="BrowalliaUPC" w:eastAsia="Arial Unicode MS" w:hAnsi="BrowalliaUPC" w:cs="BrowalliaUPC"/>
                <w:cs/>
              </w:rPr>
              <w:t xml:space="preserve"> เดือน</w:t>
            </w:r>
          </w:p>
        </w:tc>
        <w:tc>
          <w:tcPr>
            <w:tcW w:w="1063" w:type="dxa"/>
            <w:vAlign w:val="bottom"/>
          </w:tcPr>
          <w:p w14:paraId="6F0DF48E" w14:textId="77777777" w:rsidR="00913C09" w:rsidRPr="00E16A8A" w:rsidRDefault="00913C09" w:rsidP="00566419">
            <w:pPr>
              <w:pBdr>
                <w:bottom w:val="single" w:sz="4" w:space="1" w:color="auto"/>
              </w:pBdr>
              <w:tabs>
                <w:tab w:val="left" w:pos="3686"/>
              </w:tabs>
              <w:jc w:val="center"/>
              <w:rPr>
                <w:rFonts w:ascii="BrowalliaUPC" w:eastAsia="Arial Unicode MS" w:hAnsi="BrowalliaUPC" w:cs="BrowalliaUPC"/>
              </w:rPr>
            </w:pPr>
            <w:r w:rsidRPr="00E16A8A">
              <w:rPr>
                <w:rFonts w:ascii="BrowalliaUPC" w:eastAsia="Arial Unicode MS" w:hAnsi="BrowalliaUPC" w:cs="BrowalliaUPC"/>
              </w:rPr>
              <w:t>3 - 6</w:t>
            </w:r>
            <w:r w:rsidRPr="00E16A8A">
              <w:rPr>
                <w:rFonts w:ascii="BrowalliaUPC" w:eastAsia="Arial Unicode MS" w:hAnsi="BrowalliaUPC" w:cs="BrowalliaUPC"/>
                <w:cs/>
              </w:rPr>
              <w:t xml:space="preserve"> </w:t>
            </w:r>
            <w:r w:rsidRPr="00E16A8A">
              <w:rPr>
                <w:rFonts w:ascii="BrowalliaUPC" w:eastAsia="Arial Unicode MS" w:hAnsi="BrowalliaUPC" w:cs="BrowalliaUPC"/>
                <w:cs/>
              </w:rPr>
              <w:br/>
              <w:t>เดือน</w:t>
            </w:r>
          </w:p>
        </w:tc>
        <w:tc>
          <w:tcPr>
            <w:tcW w:w="1050" w:type="dxa"/>
            <w:vAlign w:val="bottom"/>
          </w:tcPr>
          <w:p w14:paraId="056BEEDD" w14:textId="77777777" w:rsidR="00913C09" w:rsidRPr="00E16A8A" w:rsidRDefault="00913C09" w:rsidP="00566419">
            <w:pPr>
              <w:pBdr>
                <w:bottom w:val="single" w:sz="4" w:space="1" w:color="auto"/>
              </w:pBdr>
              <w:tabs>
                <w:tab w:val="left" w:pos="3686"/>
              </w:tabs>
              <w:jc w:val="center"/>
              <w:rPr>
                <w:rFonts w:ascii="BrowalliaUPC" w:eastAsia="Arial Unicode MS" w:hAnsi="BrowalliaUPC" w:cs="BrowalliaUPC"/>
              </w:rPr>
            </w:pPr>
            <w:r w:rsidRPr="00E16A8A">
              <w:rPr>
                <w:rFonts w:ascii="BrowalliaUPC" w:eastAsia="Arial Unicode MS" w:hAnsi="BrowalliaUPC" w:cs="BrowalliaUPC"/>
              </w:rPr>
              <w:t>6 - 12</w:t>
            </w:r>
            <w:r w:rsidRPr="00E16A8A">
              <w:rPr>
                <w:rFonts w:ascii="BrowalliaUPC" w:eastAsia="Arial Unicode MS" w:hAnsi="BrowalliaUPC" w:cs="BrowalliaUPC"/>
                <w:cs/>
              </w:rPr>
              <w:t xml:space="preserve"> </w:t>
            </w:r>
            <w:r w:rsidRPr="00E16A8A">
              <w:rPr>
                <w:rFonts w:ascii="BrowalliaUPC" w:eastAsia="Arial Unicode MS" w:hAnsi="BrowalliaUPC" w:cs="BrowalliaUPC"/>
                <w:cs/>
              </w:rPr>
              <w:br/>
              <w:t>เดือน</w:t>
            </w:r>
          </w:p>
        </w:tc>
        <w:tc>
          <w:tcPr>
            <w:tcW w:w="1053" w:type="dxa"/>
            <w:vAlign w:val="bottom"/>
          </w:tcPr>
          <w:p w14:paraId="18B750C1" w14:textId="77777777" w:rsidR="00913C09" w:rsidRPr="00E16A8A" w:rsidRDefault="00913C09" w:rsidP="00566419">
            <w:pPr>
              <w:pBdr>
                <w:bottom w:val="single" w:sz="4" w:space="1" w:color="auto"/>
              </w:pBdr>
              <w:tabs>
                <w:tab w:val="left" w:pos="3686"/>
              </w:tabs>
              <w:jc w:val="center"/>
              <w:rPr>
                <w:rFonts w:ascii="BrowalliaUPC" w:eastAsia="Arial Unicode MS" w:hAnsi="BrowalliaUPC" w:cs="BrowalliaUPC"/>
              </w:rPr>
            </w:pPr>
            <w:r w:rsidRPr="00E16A8A">
              <w:rPr>
                <w:rFonts w:ascii="BrowalliaUPC" w:eastAsia="Arial Unicode MS" w:hAnsi="BrowalliaUPC" w:cs="BrowalliaUPC"/>
                <w:cs/>
              </w:rPr>
              <w:t>เกินกว่า</w:t>
            </w:r>
          </w:p>
          <w:p w14:paraId="4BA1C5FE" w14:textId="77777777" w:rsidR="00913C09" w:rsidRPr="00E16A8A" w:rsidRDefault="00913C09" w:rsidP="00566419">
            <w:pPr>
              <w:pBdr>
                <w:bottom w:val="single" w:sz="4" w:space="1" w:color="auto"/>
              </w:pBdr>
              <w:tabs>
                <w:tab w:val="left" w:pos="3686"/>
              </w:tabs>
              <w:jc w:val="center"/>
              <w:rPr>
                <w:rFonts w:ascii="BrowalliaUPC" w:eastAsia="Arial Unicode MS" w:hAnsi="BrowalliaUPC" w:cs="BrowalliaUPC"/>
              </w:rPr>
            </w:pPr>
            <w:r w:rsidRPr="00E16A8A">
              <w:rPr>
                <w:rFonts w:ascii="BrowalliaUPC" w:eastAsia="Arial Unicode MS" w:hAnsi="BrowalliaUPC" w:cs="BrowalliaUPC"/>
              </w:rPr>
              <w:t>12</w:t>
            </w:r>
            <w:r w:rsidRPr="00E16A8A">
              <w:rPr>
                <w:rFonts w:ascii="BrowalliaUPC" w:eastAsia="Arial Unicode MS" w:hAnsi="BrowalliaUPC" w:cs="BrowalliaUPC"/>
                <w:cs/>
              </w:rPr>
              <w:t xml:space="preserve"> เดือน</w:t>
            </w:r>
          </w:p>
        </w:tc>
        <w:tc>
          <w:tcPr>
            <w:tcW w:w="1047" w:type="dxa"/>
            <w:vAlign w:val="bottom"/>
          </w:tcPr>
          <w:p w14:paraId="18357EDD" w14:textId="77777777" w:rsidR="00913C09" w:rsidRPr="00E16A8A" w:rsidRDefault="00913C09" w:rsidP="00566419">
            <w:pPr>
              <w:pBdr>
                <w:bottom w:val="single" w:sz="4" w:space="1" w:color="auto"/>
              </w:pBdr>
              <w:tabs>
                <w:tab w:val="left" w:pos="3686"/>
              </w:tabs>
              <w:jc w:val="center"/>
              <w:rPr>
                <w:rFonts w:ascii="BrowalliaUPC" w:eastAsia="Arial Unicode MS" w:hAnsi="BrowalliaUPC" w:cs="BrowalliaUPC"/>
              </w:rPr>
            </w:pPr>
            <w:r w:rsidRPr="00E16A8A">
              <w:rPr>
                <w:rFonts w:ascii="BrowalliaUPC" w:eastAsia="Arial Unicode MS" w:hAnsi="BrowalliaUPC" w:cs="BrowalliaUPC"/>
                <w:cs/>
              </w:rPr>
              <w:t>รวม</w:t>
            </w:r>
          </w:p>
        </w:tc>
      </w:tr>
      <w:tr w:rsidR="00EA6DE9" w:rsidRPr="00E16A8A" w14:paraId="5741999B" w14:textId="77777777">
        <w:tc>
          <w:tcPr>
            <w:tcW w:w="2744" w:type="dxa"/>
          </w:tcPr>
          <w:p w14:paraId="491A4E2D" w14:textId="77777777" w:rsidR="00913C09" w:rsidRPr="00E16A8A" w:rsidRDefault="00913C09">
            <w:pPr>
              <w:tabs>
                <w:tab w:val="left" w:pos="6288"/>
              </w:tabs>
              <w:rPr>
                <w:rFonts w:ascii="BrowalliaUPC" w:hAnsi="BrowalliaUPC" w:cs="BrowalliaUPC"/>
              </w:rPr>
            </w:pPr>
          </w:p>
        </w:tc>
        <w:tc>
          <w:tcPr>
            <w:tcW w:w="1150" w:type="dxa"/>
          </w:tcPr>
          <w:p w14:paraId="1135F54F" w14:textId="77777777" w:rsidR="00913C09" w:rsidRPr="00E16A8A" w:rsidRDefault="00913C09">
            <w:pPr>
              <w:tabs>
                <w:tab w:val="left" w:pos="6288"/>
              </w:tabs>
              <w:rPr>
                <w:rFonts w:ascii="BrowalliaUPC" w:hAnsi="BrowalliaUPC" w:cs="BrowalliaUPC"/>
              </w:rPr>
            </w:pPr>
          </w:p>
        </w:tc>
        <w:tc>
          <w:tcPr>
            <w:tcW w:w="1070" w:type="dxa"/>
          </w:tcPr>
          <w:p w14:paraId="5E108CD2" w14:textId="77777777" w:rsidR="00913C09" w:rsidRPr="00E16A8A" w:rsidRDefault="00913C09">
            <w:pPr>
              <w:tabs>
                <w:tab w:val="left" w:pos="6288"/>
              </w:tabs>
              <w:rPr>
                <w:rFonts w:ascii="BrowalliaUPC" w:hAnsi="BrowalliaUPC" w:cs="BrowalliaUPC"/>
              </w:rPr>
            </w:pPr>
          </w:p>
        </w:tc>
        <w:tc>
          <w:tcPr>
            <w:tcW w:w="1063" w:type="dxa"/>
          </w:tcPr>
          <w:p w14:paraId="3BF74C2D" w14:textId="77777777" w:rsidR="00913C09" w:rsidRPr="00E16A8A" w:rsidRDefault="00913C09">
            <w:pPr>
              <w:tabs>
                <w:tab w:val="left" w:pos="6288"/>
              </w:tabs>
              <w:rPr>
                <w:rFonts w:ascii="BrowalliaUPC" w:hAnsi="BrowalliaUPC" w:cs="BrowalliaUPC"/>
              </w:rPr>
            </w:pPr>
          </w:p>
        </w:tc>
        <w:tc>
          <w:tcPr>
            <w:tcW w:w="1050" w:type="dxa"/>
          </w:tcPr>
          <w:p w14:paraId="193225CE" w14:textId="77777777" w:rsidR="00913C09" w:rsidRPr="00E16A8A" w:rsidRDefault="00913C09">
            <w:pPr>
              <w:tabs>
                <w:tab w:val="left" w:pos="6288"/>
              </w:tabs>
              <w:rPr>
                <w:rFonts w:ascii="BrowalliaUPC" w:hAnsi="BrowalliaUPC" w:cs="BrowalliaUPC"/>
              </w:rPr>
            </w:pPr>
          </w:p>
        </w:tc>
        <w:tc>
          <w:tcPr>
            <w:tcW w:w="1053" w:type="dxa"/>
          </w:tcPr>
          <w:p w14:paraId="33E0FFF1" w14:textId="77777777" w:rsidR="00913C09" w:rsidRPr="00E16A8A" w:rsidRDefault="00913C09">
            <w:pPr>
              <w:tabs>
                <w:tab w:val="left" w:pos="6288"/>
              </w:tabs>
              <w:rPr>
                <w:rFonts w:ascii="BrowalliaUPC" w:hAnsi="BrowalliaUPC" w:cs="BrowalliaUPC"/>
              </w:rPr>
            </w:pPr>
          </w:p>
        </w:tc>
        <w:tc>
          <w:tcPr>
            <w:tcW w:w="1047" w:type="dxa"/>
          </w:tcPr>
          <w:p w14:paraId="59C78B8E" w14:textId="77777777" w:rsidR="00913C09" w:rsidRPr="00E16A8A" w:rsidRDefault="00913C09">
            <w:pPr>
              <w:tabs>
                <w:tab w:val="left" w:pos="6288"/>
              </w:tabs>
              <w:rPr>
                <w:rFonts w:ascii="BrowalliaUPC" w:hAnsi="BrowalliaUPC" w:cs="BrowalliaUPC"/>
              </w:rPr>
            </w:pPr>
          </w:p>
        </w:tc>
      </w:tr>
      <w:tr w:rsidR="00EA6DE9" w:rsidRPr="00E16A8A" w14:paraId="077918F3" w14:textId="77777777">
        <w:tc>
          <w:tcPr>
            <w:tcW w:w="2744" w:type="dxa"/>
          </w:tcPr>
          <w:p w14:paraId="0AAEB30B" w14:textId="77777777" w:rsidR="00913C09" w:rsidRPr="00E16A8A" w:rsidRDefault="00913C09">
            <w:pPr>
              <w:tabs>
                <w:tab w:val="left" w:pos="6288"/>
              </w:tabs>
              <w:rPr>
                <w:rFonts w:ascii="BrowalliaUPC" w:hAnsi="BrowalliaUPC" w:cs="BrowalliaUPC"/>
                <w:b/>
                <w:bCs/>
              </w:rPr>
            </w:pPr>
            <w:r w:rsidRPr="00E16A8A">
              <w:rPr>
                <w:rFonts w:ascii="BrowalliaUPC" w:hAnsi="BrowalliaUPC" w:cs="BrowalliaUPC"/>
                <w:b/>
                <w:bCs/>
                <w:cs/>
              </w:rPr>
              <w:t xml:space="preserve">ณ วันที่ </w:t>
            </w:r>
            <w:r w:rsidRPr="00E16A8A">
              <w:rPr>
                <w:rFonts w:ascii="BrowalliaUPC" w:hAnsi="BrowalliaUPC" w:cs="BrowalliaUPC"/>
                <w:b/>
                <w:bCs/>
                <w:lang w:val="en-US"/>
              </w:rPr>
              <w:t>31</w:t>
            </w:r>
            <w:r w:rsidRPr="00E16A8A">
              <w:rPr>
                <w:rFonts w:ascii="BrowalliaUPC" w:hAnsi="BrowalliaUPC" w:cs="BrowalliaUPC"/>
                <w:b/>
                <w:bCs/>
                <w:cs/>
              </w:rPr>
              <w:t xml:space="preserve"> ธันวาคม </w:t>
            </w:r>
            <w:r w:rsidRPr="00E16A8A">
              <w:rPr>
                <w:rFonts w:ascii="BrowalliaUPC" w:hAnsi="BrowalliaUPC" w:cs="BrowalliaUPC"/>
                <w:b/>
                <w:bCs/>
                <w:lang w:val="en-US"/>
              </w:rPr>
              <w:t>2568</w:t>
            </w:r>
          </w:p>
        </w:tc>
        <w:tc>
          <w:tcPr>
            <w:tcW w:w="1150" w:type="dxa"/>
          </w:tcPr>
          <w:p w14:paraId="6B175767" w14:textId="77777777" w:rsidR="00913C09" w:rsidRPr="00E16A8A" w:rsidRDefault="00913C09">
            <w:pPr>
              <w:tabs>
                <w:tab w:val="left" w:pos="6288"/>
              </w:tabs>
              <w:jc w:val="right"/>
              <w:rPr>
                <w:rFonts w:ascii="BrowalliaUPC" w:hAnsi="BrowalliaUPC" w:cs="BrowalliaUPC"/>
              </w:rPr>
            </w:pPr>
          </w:p>
        </w:tc>
        <w:tc>
          <w:tcPr>
            <w:tcW w:w="1070" w:type="dxa"/>
          </w:tcPr>
          <w:p w14:paraId="79810346" w14:textId="77777777" w:rsidR="00913C09" w:rsidRPr="00E16A8A" w:rsidRDefault="00913C09">
            <w:pPr>
              <w:tabs>
                <w:tab w:val="left" w:pos="6288"/>
              </w:tabs>
              <w:jc w:val="right"/>
              <w:rPr>
                <w:rFonts w:ascii="BrowalliaUPC" w:hAnsi="BrowalliaUPC" w:cs="BrowalliaUPC"/>
              </w:rPr>
            </w:pPr>
          </w:p>
        </w:tc>
        <w:tc>
          <w:tcPr>
            <w:tcW w:w="1063" w:type="dxa"/>
          </w:tcPr>
          <w:p w14:paraId="6567942E" w14:textId="77777777" w:rsidR="00913C09" w:rsidRPr="00E16A8A" w:rsidRDefault="00913C09">
            <w:pPr>
              <w:tabs>
                <w:tab w:val="left" w:pos="6288"/>
              </w:tabs>
              <w:jc w:val="right"/>
              <w:rPr>
                <w:rFonts w:ascii="BrowalliaUPC" w:hAnsi="BrowalliaUPC" w:cs="BrowalliaUPC"/>
              </w:rPr>
            </w:pPr>
          </w:p>
        </w:tc>
        <w:tc>
          <w:tcPr>
            <w:tcW w:w="1050" w:type="dxa"/>
          </w:tcPr>
          <w:p w14:paraId="51AC9D60" w14:textId="77777777" w:rsidR="00913C09" w:rsidRPr="00E16A8A" w:rsidRDefault="00913C09">
            <w:pPr>
              <w:tabs>
                <w:tab w:val="left" w:pos="6288"/>
              </w:tabs>
              <w:jc w:val="right"/>
              <w:rPr>
                <w:rFonts w:ascii="BrowalliaUPC" w:hAnsi="BrowalliaUPC" w:cs="BrowalliaUPC"/>
              </w:rPr>
            </w:pPr>
          </w:p>
        </w:tc>
        <w:tc>
          <w:tcPr>
            <w:tcW w:w="1053" w:type="dxa"/>
          </w:tcPr>
          <w:p w14:paraId="661E3E98" w14:textId="77777777" w:rsidR="00913C09" w:rsidRPr="00E16A8A" w:rsidRDefault="00913C09">
            <w:pPr>
              <w:tabs>
                <w:tab w:val="left" w:pos="6288"/>
              </w:tabs>
              <w:jc w:val="right"/>
              <w:rPr>
                <w:rFonts w:ascii="BrowalliaUPC" w:hAnsi="BrowalliaUPC" w:cs="BrowalliaUPC"/>
              </w:rPr>
            </w:pPr>
          </w:p>
        </w:tc>
        <w:tc>
          <w:tcPr>
            <w:tcW w:w="1047" w:type="dxa"/>
          </w:tcPr>
          <w:p w14:paraId="31543B71" w14:textId="77777777" w:rsidR="00913C09" w:rsidRPr="00E16A8A" w:rsidRDefault="00913C09">
            <w:pPr>
              <w:tabs>
                <w:tab w:val="left" w:pos="6288"/>
              </w:tabs>
              <w:jc w:val="right"/>
              <w:rPr>
                <w:rFonts w:ascii="BrowalliaUPC" w:hAnsi="BrowalliaUPC" w:cs="BrowalliaUPC"/>
              </w:rPr>
            </w:pPr>
          </w:p>
        </w:tc>
      </w:tr>
      <w:tr w:rsidR="00EA6DE9" w:rsidRPr="00E16A8A" w14:paraId="2B7567AF" w14:textId="77777777">
        <w:tc>
          <w:tcPr>
            <w:tcW w:w="2744" w:type="dxa"/>
          </w:tcPr>
          <w:p w14:paraId="4BBECCE9" w14:textId="77777777" w:rsidR="00913C09" w:rsidRPr="00E16A8A" w:rsidRDefault="00913C09">
            <w:pPr>
              <w:tabs>
                <w:tab w:val="left" w:pos="6288"/>
              </w:tabs>
              <w:rPr>
                <w:rFonts w:ascii="BrowalliaUPC" w:hAnsi="BrowalliaUPC" w:cs="BrowalliaUPC"/>
              </w:rPr>
            </w:pPr>
            <w:r w:rsidRPr="00E16A8A">
              <w:rPr>
                <w:rFonts w:ascii="BrowalliaUPC" w:eastAsia="Arial Unicode MS" w:hAnsi="BrowalliaUPC" w:cs="BrowalliaUPC"/>
                <w:cs/>
              </w:rPr>
              <w:t>มูลค่าตามบัญชีขั้นต้น</w:t>
            </w:r>
          </w:p>
        </w:tc>
        <w:tc>
          <w:tcPr>
            <w:tcW w:w="1150" w:type="dxa"/>
          </w:tcPr>
          <w:p w14:paraId="71C7EE0B" w14:textId="77777777" w:rsidR="00913C09" w:rsidRPr="00E16A8A" w:rsidRDefault="00913C09">
            <w:pPr>
              <w:tabs>
                <w:tab w:val="left" w:pos="6288"/>
              </w:tabs>
              <w:jc w:val="right"/>
              <w:rPr>
                <w:rFonts w:ascii="BrowalliaUPC" w:hAnsi="BrowalliaUPC" w:cs="BrowalliaUPC"/>
              </w:rPr>
            </w:pPr>
          </w:p>
        </w:tc>
        <w:tc>
          <w:tcPr>
            <w:tcW w:w="1070" w:type="dxa"/>
          </w:tcPr>
          <w:p w14:paraId="1E040F50" w14:textId="77777777" w:rsidR="00913C09" w:rsidRPr="00E16A8A" w:rsidRDefault="00913C09">
            <w:pPr>
              <w:tabs>
                <w:tab w:val="left" w:pos="6288"/>
              </w:tabs>
              <w:jc w:val="right"/>
              <w:rPr>
                <w:rFonts w:ascii="BrowalliaUPC" w:hAnsi="BrowalliaUPC" w:cs="BrowalliaUPC"/>
              </w:rPr>
            </w:pPr>
          </w:p>
        </w:tc>
        <w:tc>
          <w:tcPr>
            <w:tcW w:w="1063" w:type="dxa"/>
          </w:tcPr>
          <w:p w14:paraId="1CCC3885" w14:textId="77777777" w:rsidR="00913C09" w:rsidRPr="00E16A8A" w:rsidRDefault="00913C09">
            <w:pPr>
              <w:tabs>
                <w:tab w:val="left" w:pos="6288"/>
              </w:tabs>
              <w:jc w:val="right"/>
              <w:rPr>
                <w:rFonts w:ascii="BrowalliaUPC" w:hAnsi="BrowalliaUPC" w:cs="BrowalliaUPC"/>
              </w:rPr>
            </w:pPr>
          </w:p>
        </w:tc>
        <w:tc>
          <w:tcPr>
            <w:tcW w:w="1050" w:type="dxa"/>
          </w:tcPr>
          <w:p w14:paraId="61A11297" w14:textId="77777777" w:rsidR="00913C09" w:rsidRPr="00E16A8A" w:rsidRDefault="00913C09">
            <w:pPr>
              <w:tabs>
                <w:tab w:val="left" w:pos="6288"/>
              </w:tabs>
              <w:jc w:val="right"/>
              <w:rPr>
                <w:rFonts w:ascii="BrowalliaUPC" w:hAnsi="BrowalliaUPC" w:cs="BrowalliaUPC"/>
              </w:rPr>
            </w:pPr>
          </w:p>
        </w:tc>
        <w:tc>
          <w:tcPr>
            <w:tcW w:w="1053" w:type="dxa"/>
          </w:tcPr>
          <w:p w14:paraId="7B53279C" w14:textId="77777777" w:rsidR="00913C09" w:rsidRPr="00E16A8A" w:rsidRDefault="00913C09">
            <w:pPr>
              <w:tabs>
                <w:tab w:val="left" w:pos="6288"/>
              </w:tabs>
              <w:jc w:val="right"/>
              <w:rPr>
                <w:rFonts w:ascii="BrowalliaUPC" w:hAnsi="BrowalliaUPC" w:cs="BrowalliaUPC"/>
              </w:rPr>
            </w:pPr>
          </w:p>
        </w:tc>
        <w:tc>
          <w:tcPr>
            <w:tcW w:w="1047" w:type="dxa"/>
          </w:tcPr>
          <w:p w14:paraId="40237612" w14:textId="77777777" w:rsidR="00913C09" w:rsidRPr="00E16A8A" w:rsidRDefault="00913C09">
            <w:pPr>
              <w:tabs>
                <w:tab w:val="left" w:pos="6288"/>
              </w:tabs>
              <w:jc w:val="right"/>
              <w:rPr>
                <w:rFonts w:ascii="BrowalliaUPC" w:hAnsi="BrowalliaUPC" w:cs="BrowalliaUPC"/>
              </w:rPr>
            </w:pPr>
          </w:p>
        </w:tc>
      </w:tr>
      <w:tr w:rsidR="00EA6DE9" w:rsidRPr="00E16A8A" w14:paraId="7EDA067C" w14:textId="77777777">
        <w:tc>
          <w:tcPr>
            <w:tcW w:w="2744" w:type="dxa"/>
          </w:tcPr>
          <w:p w14:paraId="52176191" w14:textId="77777777" w:rsidR="00AA5192" w:rsidRPr="00E16A8A" w:rsidRDefault="00AA5192" w:rsidP="00AA5192">
            <w:pPr>
              <w:tabs>
                <w:tab w:val="left" w:pos="6288"/>
              </w:tabs>
              <w:ind w:left="160"/>
              <w:rPr>
                <w:rFonts w:ascii="BrowalliaUPC" w:hAnsi="BrowalliaUPC" w:cs="BrowalliaUPC"/>
              </w:rPr>
            </w:pPr>
            <w:r w:rsidRPr="00E16A8A">
              <w:rPr>
                <w:rFonts w:ascii="BrowalliaUPC" w:eastAsia="Arial Unicode MS" w:hAnsi="BrowalliaUPC" w:cs="BrowalliaUPC"/>
              </w:rPr>
              <w:t xml:space="preserve">- </w:t>
            </w:r>
            <w:r w:rsidRPr="00E16A8A">
              <w:rPr>
                <w:rFonts w:ascii="BrowalliaUPC" w:eastAsia="Arial Unicode MS" w:hAnsi="BrowalliaUPC" w:cs="BrowalliaUPC"/>
                <w:cs/>
              </w:rPr>
              <w:t>ลูกหนี้การค้า</w:t>
            </w:r>
          </w:p>
        </w:tc>
        <w:tc>
          <w:tcPr>
            <w:tcW w:w="1150" w:type="dxa"/>
          </w:tcPr>
          <w:p w14:paraId="6606CBF8" w14:textId="7C65A42E" w:rsidR="00AA5192" w:rsidRPr="00AA5192" w:rsidRDefault="00AA5192" w:rsidP="00AA5192">
            <w:pPr>
              <w:tabs>
                <w:tab w:val="left" w:pos="6288"/>
              </w:tabs>
              <w:jc w:val="right"/>
              <w:rPr>
                <w:rFonts w:ascii="BrowalliaUPC" w:hAnsi="BrowalliaUPC" w:cs="BrowalliaUPC"/>
                <w:lang w:val="en-GB" w:eastAsia="en-GB"/>
              </w:rPr>
            </w:pPr>
            <w:r w:rsidRPr="00AA5192">
              <w:rPr>
                <w:rFonts w:ascii="BrowalliaUPC" w:hAnsi="BrowalliaUPC" w:cs="BrowalliaUPC"/>
                <w:cs/>
                <w:lang w:val="en-GB" w:eastAsia="en-GB"/>
              </w:rPr>
              <w:t>47,915</w:t>
            </w:r>
          </w:p>
        </w:tc>
        <w:tc>
          <w:tcPr>
            <w:tcW w:w="1070" w:type="dxa"/>
          </w:tcPr>
          <w:p w14:paraId="2DCBD032" w14:textId="7565EEB9" w:rsidR="00AA5192" w:rsidRPr="00AA5192" w:rsidRDefault="00AA5192" w:rsidP="00AA5192">
            <w:pPr>
              <w:tabs>
                <w:tab w:val="left" w:pos="6288"/>
              </w:tabs>
              <w:jc w:val="right"/>
              <w:rPr>
                <w:rFonts w:ascii="BrowalliaUPC" w:hAnsi="BrowalliaUPC" w:cs="BrowalliaUPC"/>
                <w:lang w:val="en-GB" w:eastAsia="en-GB"/>
              </w:rPr>
            </w:pPr>
            <w:r w:rsidRPr="00AA5192">
              <w:rPr>
                <w:rFonts w:ascii="BrowalliaUPC" w:hAnsi="BrowalliaUPC" w:cs="BrowalliaUPC"/>
                <w:cs/>
                <w:lang w:val="en-GB" w:eastAsia="en-GB"/>
              </w:rPr>
              <w:t>28,741</w:t>
            </w:r>
          </w:p>
        </w:tc>
        <w:tc>
          <w:tcPr>
            <w:tcW w:w="1063" w:type="dxa"/>
          </w:tcPr>
          <w:p w14:paraId="7EFEE59A" w14:textId="0207D8E5" w:rsidR="00AA5192" w:rsidRPr="00AA5192" w:rsidRDefault="00AA5192" w:rsidP="00AA5192">
            <w:pPr>
              <w:tabs>
                <w:tab w:val="left" w:pos="6288"/>
              </w:tabs>
              <w:jc w:val="right"/>
              <w:rPr>
                <w:rFonts w:ascii="BrowalliaUPC" w:hAnsi="BrowalliaUPC" w:cs="BrowalliaUPC"/>
                <w:lang w:val="en-GB" w:eastAsia="en-GB"/>
              </w:rPr>
            </w:pPr>
            <w:r w:rsidRPr="00AA5192">
              <w:rPr>
                <w:rFonts w:ascii="BrowalliaUPC" w:hAnsi="BrowalliaUPC" w:cs="BrowalliaUPC"/>
                <w:cs/>
                <w:lang w:val="en-GB" w:eastAsia="en-GB"/>
              </w:rPr>
              <w:t>1,998</w:t>
            </w:r>
          </w:p>
        </w:tc>
        <w:tc>
          <w:tcPr>
            <w:tcW w:w="1050" w:type="dxa"/>
          </w:tcPr>
          <w:p w14:paraId="13BB442D" w14:textId="01BE0EED" w:rsidR="00AA5192" w:rsidRPr="00AA5192" w:rsidRDefault="00AA5192" w:rsidP="00AA5192">
            <w:pPr>
              <w:tabs>
                <w:tab w:val="left" w:pos="6288"/>
              </w:tabs>
              <w:jc w:val="right"/>
              <w:rPr>
                <w:rFonts w:ascii="BrowalliaUPC" w:hAnsi="BrowalliaUPC" w:cs="BrowalliaUPC"/>
                <w:lang w:val="en-GB" w:eastAsia="en-GB"/>
              </w:rPr>
            </w:pPr>
            <w:r w:rsidRPr="00AA5192">
              <w:rPr>
                <w:rFonts w:ascii="BrowalliaUPC" w:hAnsi="BrowalliaUPC" w:cs="BrowalliaUPC"/>
                <w:cs/>
                <w:lang w:val="en-GB" w:eastAsia="en-GB"/>
              </w:rPr>
              <w:t>1,280</w:t>
            </w:r>
          </w:p>
        </w:tc>
        <w:tc>
          <w:tcPr>
            <w:tcW w:w="1053" w:type="dxa"/>
          </w:tcPr>
          <w:p w14:paraId="12333650" w14:textId="45B89491" w:rsidR="00AA5192" w:rsidRPr="00AA5192" w:rsidRDefault="00AA5192" w:rsidP="00AA5192">
            <w:pPr>
              <w:tabs>
                <w:tab w:val="left" w:pos="6288"/>
              </w:tabs>
              <w:jc w:val="right"/>
              <w:rPr>
                <w:rFonts w:ascii="BrowalliaUPC" w:hAnsi="BrowalliaUPC" w:cs="BrowalliaUPC"/>
                <w:lang w:val="en-GB" w:eastAsia="en-GB"/>
              </w:rPr>
            </w:pPr>
            <w:r w:rsidRPr="00AA5192">
              <w:rPr>
                <w:rFonts w:ascii="BrowalliaUPC" w:hAnsi="BrowalliaUPC" w:cs="BrowalliaUPC"/>
                <w:cs/>
                <w:lang w:val="en-GB" w:eastAsia="en-GB"/>
              </w:rPr>
              <w:t>177</w:t>
            </w:r>
          </w:p>
        </w:tc>
        <w:tc>
          <w:tcPr>
            <w:tcW w:w="1047" w:type="dxa"/>
          </w:tcPr>
          <w:p w14:paraId="51B744DF" w14:textId="068560E4" w:rsidR="00AA5192" w:rsidRPr="00AA5192" w:rsidRDefault="00AA5192" w:rsidP="00AA5192">
            <w:pPr>
              <w:tabs>
                <w:tab w:val="left" w:pos="6288"/>
              </w:tabs>
              <w:jc w:val="right"/>
              <w:rPr>
                <w:rFonts w:ascii="BrowalliaUPC" w:hAnsi="BrowalliaUPC" w:cs="BrowalliaUPC"/>
                <w:lang w:val="en-GB" w:eastAsia="en-GB"/>
              </w:rPr>
            </w:pPr>
            <w:r w:rsidRPr="00AA5192">
              <w:rPr>
                <w:rFonts w:ascii="BrowalliaUPC" w:hAnsi="BrowalliaUPC" w:cs="BrowalliaUPC"/>
                <w:cs/>
                <w:lang w:val="en-GB" w:eastAsia="en-GB"/>
              </w:rPr>
              <w:t>80,111</w:t>
            </w:r>
          </w:p>
        </w:tc>
      </w:tr>
      <w:tr w:rsidR="00EA6DE9" w:rsidRPr="00E16A8A" w14:paraId="5AED94BB" w14:textId="77777777">
        <w:tc>
          <w:tcPr>
            <w:tcW w:w="2744" w:type="dxa"/>
          </w:tcPr>
          <w:p w14:paraId="0D37BD55" w14:textId="77777777" w:rsidR="00A910A8" w:rsidRPr="00E16A8A" w:rsidRDefault="00A910A8" w:rsidP="00A910A8">
            <w:pPr>
              <w:tabs>
                <w:tab w:val="left" w:pos="6288"/>
              </w:tabs>
              <w:ind w:left="160"/>
              <w:rPr>
                <w:rFonts w:ascii="BrowalliaUPC" w:hAnsi="BrowalliaUPC" w:cs="BrowalliaUPC"/>
              </w:rPr>
            </w:pPr>
            <w:r w:rsidRPr="00E16A8A">
              <w:rPr>
                <w:rFonts w:ascii="BrowalliaUPC" w:eastAsia="Arial Unicode MS" w:hAnsi="BrowalliaUPC" w:cs="BrowalliaUPC"/>
              </w:rPr>
              <w:t xml:space="preserve">- </w:t>
            </w:r>
            <w:r w:rsidRPr="00E16A8A">
              <w:rPr>
                <w:rFonts w:ascii="BrowalliaUPC" w:eastAsia="Arial Unicode MS" w:hAnsi="BrowalliaUPC" w:cs="BrowalliaUPC"/>
                <w:cs/>
              </w:rPr>
              <w:t>สินทรัพย์ที่เกิดจากสัญญา</w:t>
            </w:r>
          </w:p>
        </w:tc>
        <w:tc>
          <w:tcPr>
            <w:tcW w:w="1150" w:type="dxa"/>
          </w:tcPr>
          <w:p w14:paraId="2E672A24" w14:textId="64007649" w:rsidR="00A910A8" w:rsidRPr="00AA5192" w:rsidRDefault="00A43974" w:rsidP="00A910A8">
            <w:pPr>
              <w:pBdr>
                <w:bottom w:val="single" w:sz="4" w:space="1" w:color="auto"/>
              </w:pBdr>
              <w:tabs>
                <w:tab w:val="left" w:pos="6288"/>
              </w:tabs>
              <w:jc w:val="right"/>
              <w:rPr>
                <w:rFonts w:ascii="BrowalliaUPC" w:hAnsi="BrowalliaUPC" w:cs="BrowalliaUPC"/>
                <w:lang w:val="en-GB" w:eastAsia="en-GB"/>
              </w:rPr>
            </w:pPr>
            <w:r>
              <w:rPr>
                <w:rFonts w:ascii="BrowalliaUPC" w:hAnsi="BrowalliaUPC" w:cs="BrowalliaUPC"/>
                <w:lang w:val="en-GB" w:eastAsia="en-GB"/>
              </w:rPr>
              <w:t>-</w:t>
            </w:r>
          </w:p>
        </w:tc>
        <w:tc>
          <w:tcPr>
            <w:tcW w:w="1070" w:type="dxa"/>
          </w:tcPr>
          <w:p w14:paraId="46C86CC3" w14:textId="50F5CB54" w:rsidR="00A910A8" w:rsidRPr="00AA5192" w:rsidRDefault="00A910A8" w:rsidP="00A910A8">
            <w:pPr>
              <w:pBdr>
                <w:bottom w:val="single" w:sz="4" w:space="1" w:color="auto"/>
              </w:pBdr>
              <w:tabs>
                <w:tab w:val="left" w:pos="6288"/>
              </w:tabs>
              <w:jc w:val="right"/>
              <w:rPr>
                <w:rFonts w:ascii="BrowalliaUPC" w:hAnsi="BrowalliaUPC" w:cs="BrowalliaUPC"/>
                <w:lang w:val="en-GB" w:eastAsia="en-GB"/>
              </w:rPr>
            </w:pPr>
            <w:r w:rsidRPr="00AA5192">
              <w:rPr>
                <w:rFonts w:ascii="BrowalliaUPC" w:hAnsi="BrowalliaUPC" w:cs="BrowalliaUPC"/>
                <w:cs/>
                <w:lang w:val="en-GB" w:eastAsia="en-GB"/>
              </w:rPr>
              <w:t>211,661</w:t>
            </w:r>
          </w:p>
        </w:tc>
        <w:tc>
          <w:tcPr>
            <w:tcW w:w="1063" w:type="dxa"/>
          </w:tcPr>
          <w:p w14:paraId="12014BD6" w14:textId="35B25AE9" w:rsidR="00A910A8" w:rsidRPr="00AA5192" w:rsidRDefault="00A910A8" w:rsidP="00A910A8">
            <w:pPr>
              <w:pBdr>
                <w:bottom w:val="single" w:sz="4" w:space="1" w:color="auto"/>
              </w:pBdr>
              <w:tabs>
                <w:tab w:val="left" w:pos="6288"/>
              </w:tabs>
              <w:jc w:val="right"/>
              <w:rPr>
                <w:rFonts w:ascii="BrowalliaUPC" w:hAnsi="BrowalliaUPC" w:cs="BrowalliaUPC"/>
                <w:lang w:val="en-GB" w:eastAsia="en-GB"/>
              </w:rPr>
            </w:pPr>
            <w:r w:rsidRPr="00AA5192">
              <w:rPr>
                <w:rFonts w:ascii="BrowalliaUPC" w:hAnsi="BrowalliaUPC" w:cs="BrowalliaUPC"/>
                <w:cs/>
                <w:lang w:val="en-GB" w:eastAsia="en-GB"/>
              </w:rPr>
              <w:t>-</w:t>
            </w:r>
          </w:p>
        </w:tc>
        <w:tc>
          <w:tcPr>
            <w:tcW w:w="1050" w:type="dxa"/>
          </w:tcPr>
          <w:p w14:paraId="56C6FFCC" w14:textId="0E2BE34D" w:rsidR="00A910A8" w:rsidRPr="00AA5192" w:rsidRDefault="00A910A8" w:rsidP="00A910A8">
            <w:pPr>
              <w:pBdr>
                <w:bottom w:val="single" w:sz="4" w:space="1" w:color="auto"/>
              </w:pBdr>
              <w:tabs>
                <w:tab w:val="left" w:pos="6288"/>
              </w:tabs>
              <w:jc w:val="right"/>
              <w:rPr>
                <w:rFonts w:ascii="BrowalliaUPC" w:hAnsi="BrowalliaUPC" w:cs="BrowalliaUPC"/>
                <w:lang w:val="en-GB" w:eastAsia="en-GB"/>
              </w:rPr>
            </w:pPr>
            <w:r w:rsidRPr="00AA5192">
              <w:rPr>
                <w:rFonts w:ascii="BrowalliaUPC" w:hAnsi="BrowalliaUPC" w:cs="BrowalliaUPC"/>
                <w:cs/>
                <w:lang w:val="en-GB" w:eastAsia="en-GB"/>
              </w:rPr>
              <w:t>-</w:t>
            </w:r>
          </w:p>
        </w:tc>
        <w:tc>
          <w:tcPr>
            <w:tcW w:w="1053" w:type="dxa"/>
          </w:tcPr>
          <w:p w14:paraId="2B5011A6" w14:textId="6EE9DE40" w:rsidR="00A910A8" w:rsidRPr="00AA5192" w:rsidRDefault="00A910A8" w:rsidP="00A910A8">
            <w:pPr>
              <w:pBdr>
                <w:bottom w:val="single" w:sz="4" w:space="1" w:color="auto"/>
              </w:pBdr>
              <w:tabs>
                <w:tab w:val="left" w:pos="6288"/>
              </w:tabs>
              <w:jc w:val="right"/>
              <w:rPr>
                <w:rFonts w:ascii="BrowalliaUPC" w:hAnsi="BrowalliaUPC" w:cs="BrowalliaUPC"/>
                <w:lang w:val="en-GB" w:eastAsia="en-GB"/>
              </w:rPr>
            </w:pPr>
            <w:r w:rsidRPr="00AA5192">
              <w:rPr>
                <w:rFonts w:ascii="BrowalliaUPC" w:hAnsi="BrowalliaUPC" w:cs="BrowalliaUPC"/>
                <w:cs/>
                <w:lang w:val="en-GB" w:eastAsia="en-GB"/>
              </w:rPr>
              <w:t>-</w:t>
            </w:r>
          </w:p>
        </w:tc>
        <w:tc>
          <w:tcPr>
            <w:tcW w:w="1047" w:type="dxa"/>
          </w:tcPr>
          <w:p w14:paraId="39C1CD4B" w14:textId="2B1795EC" w:rsidR="00A910A8" w:rsidRPr="00AA5192" w:rsidRDefault="00A910A8" w:rsidP="00A910A8">
            <w:pPr>
              <w:pBdr>
                <w:bottom w:val="single" w:sz="4" w:space="1" w:color="auto"/>
              </w:pBdr>
              <w:tabs>
                <w:tab w:val="left" w:pos="6288"/>
              </w:tabs>
              <w:jc w:val="right"/>
              <w:rPr>
                <w:rFonts w:ascii="BrowalliaUPC" w:hAnsi="BrowalliaUPC" w:cs="BrowalliaUPC"/>
                <w:lang w:val="en-GB" w:eastAsia="en-GB"/>
              </w:rPr>
            </w:pPr>
            <w:r w:rsidRPr="00AA5192">
              <w:rPr>
                <w:rFonts w:ascii="BrowalliaUPC" w:hAnsi="BrowalliaUPC" w:cs="BrowalliaUPC"/>
                <w:cs/>
                <w:lang w:val="en-GB" w:eastAsia="en-GB"/>
              </w:rPr>
              <w:t>211,661</w:t>
            </w:r>
          </w:p>
        </w:tc>
      </w:tr>
      <w:tr w:rsidR="00EA6DE9" w:rsidRPr="00E16A8A" w14:paraId="372A99BA" w14:textId="77777777">
        <w:tc>
          <w:tcPr>
            <w:tcW w:w="2744" w:type="dxa"/>
          </w:tcPr>
          <w:p w14:paraId="676FA5A5" w14:textId="77777777" w:rsidR="00A910A8" w:rsidRPr="00E16A8A" w:rsidRDefault="00A910A8" w:rsidP="00A910A8">
            <w:pPr>
              <w:tabs>
                <w:tab w:val="left" w:pos="6288"/>
              </w:tabs>
              <w:rPr>
                <w:rFonts w:ascii="BrowalliaUPC" w:hAnsi="BrowalliaUPC" w:cs="BrowalliaUPC"/>
              </w:rPr>
            </w:pPr>
            <w:r w:rsidRPr="00E16A8A">
              <w:rPr>
                <w:rFonts w:ascii="BrowalliaUPC" w:eastAsia="Arial Unicode MS" w:hAnsi="BrowalliaUPC" w:cs="BrowalliaUPC"/>
                <w:cs/>
              </w:rPr>
              <w:t>รวมมูลค่าตามบัญชีขั้นต้น</w:t>
            </w:r>
          </w:p>
        </w:tc>
        <w:tc>
          <w:tcPr>
            <w:tcW w:w="1150" w:type="dxa"/>
          </w:tcPr>
          <w:p w14:paraId="4132915E" w14:textId="3B7651A0" w:rsidR="00A910A8" w:rsidRPr="00DF3D99" w:rsidRDefault="00A910A8" w:rsidP="00A910A8">
            <w:pPr>
              <w:pBdr>
                <w:bottom w:val="single" w:sz="12" w:space="1" w:color="auto"/>
              </w:pBdr>
              <w:tabs>
                <w:tab w:val="left" w:pos="6288"/>
              </w:tabs>
              <w:jc w:val="right"/>
              <w:rPr>
                <w:rFonts w:ascii="BrowalliaUPC" w:hAnsi="BrowalliaUPC" w:cs="BrowalliaUPC"/>
                <w:lang w:val="en-US"/>
              </w:rPr>
            </w:pPr>
            <w:r>
              <w:rPr>
                <w:rFonts w:ascii="BrowalliaUPC" w:hAnsi="BrowalliaUPC" w:cs="BrowalliaUPC"/>
                <w:lang w:val="en-US"/>
              </w:rPr>
              <w:fldChar w:fldCharType="begin"/>
            </w:r>
            <w:r>
              <w:rPr>
                <w:rFonts w:ascii="BrowalliaUPC" w:hAnsi="BrowalliaUPC" w:cs="BrowalliaUPC"/>
                <w:lang w:val="en-US"/>
              </w:rPr>
              <w:instrText xml:space="preserve"> =SUM(ABOVE) </w:instrText>
            </w:r>
            <w:r>
              <w:rPr>
                <w:rFonts w:ascii="BrowalliaUPC" w:hAnsi="BrowalliaUPC" w:cs="BrowalliaUPC"/>
                <w:lang w:val="en-US"/>
              </w:rPr>
              <w:fldChar w:fldCharType="separate"/>
            </w:r>
            <w:r w:rsidR="008B4F11" w:rsidRPr="008B4F11">
              <w:rPr>
                <w:rFonts w:ascii="BrowalliaUPC" w:hAnsi="BrowalliaUPC" w:cs="BrowalliaUPC"/>
                <w:noProof/>
                <w:lang w:val="en-US"/>
              </w:rPr>
              <w:t>47,915</w:t>
            </w:r>
            <w:r>
              <w:rPr>
                <w:rFonts w:ascii="BrowalliaUPC" w:hAnsi="BrowalliaUPC" w:cs="BrowalliaUPC"/>
                <w:lang w:val="en-US"/>
              </w:rPr>
              <w:fldChar w:fldCharType="end"/>
            </w:r>
          </w:p>
        </w:tc>
        <w:tc>
          <w:tcPr>
            <w:tcW w:w="1070" w:type="dxa"/>
          </w:tcPr>
          <w:p w14:paraId="4BFFA89A" w14:textId="3EDA1FC9" w:rsidR="00A910A8" w:rsidRPr="00DF3D99" w:rsidRDefault="0068085B" w:rsidP="00A910A8">
            <w:pPr>
              <w:pBdr>
                <w:bottom w:val="single" w:sz="12" w:space="1" w:color="auto"/>
              </w:pBdr>
              <w:tabs>
                <w:tab w:val="left" w:pos="6288"/>
              </w:tabs>
              <w:jc w:val="right"/>
              <w:rPr>
                <w:rFonts w:ascii="BrowalliaUPC" w:hAnsi="BrowalliaUPC" w:cs="BrowalliaUPC"/>
                <w:lang w:val="en-US"/>
              </w:rPr>
            </w:pPr>
            <w:r w:rsidRPr="0068085B">
              <w:rPr>
                <w:rFonts w:ascii="BrowalliaUPC" w:hAnsi="BrowalliaUPC" w:cs="BrowalliaUPC"/>
                <w:lang w:val="en-US"/>
              </w:rPr>
              <w:t>240,402</w:t>
            </w:r>
          </w:p>
        </w:tc>
        <w:tc>
          <w:tcPr>
            <w:tcW w:w="1063" w:type="dxa"/>
          </w:tcPr>
          <w:p w14:paraId="29F3F38A" w14:textId="3F2FFB59" w:rsidR="00A910A8" w:rsidRPr="00DF3D99" w:rsidRDefault="00A910A8" w:rsidP="00A910A8">
            <w:pPr>
              <w:pBdr>
                <w:bottom w:val="single" w:sz="12" w:space="1" w:color="auto"/>
              </w:pBdr>
              <w:tabs>
                <w:tab w:val="left" w:pos="6288"/>
              </w:tabs>
              <w:jc w:val="right"/>
              <w:rPr>
                <w:rFonts w:ascii="BrowalliaUPC" w:hAnsi="BrowalliaUPC" w:cs="BrowalliaUPC"/>
                <w:lang w:val="en-US"/>
              </w:rPr>
            </w:pPr>
            <w:r w:rsidRPr="002C24BD">
              <w:rPr>
                <w:rFonts w:ascii="BrowalliaUPC" w:hAnsi="BrowalliaUPC" w:cs="BrowalliaUPC"/>
                <w:lang w:val="en-US"/>
              </w:rPr>
              <w:t>1,998</w:t>
            </w:r>
          </w:p>
        </w:tc>
        <w:tc>
          <w:tcPr>
            <w:tcW w:w="1050" w:type="dxa"/>
          </w:tcPr>
          <w:p w14:paraId="0ED2B593" w14:textId="0B010AFC" w:rsidR="00A910A8" w:rsidRPr="00DF3D99" w:rsidRDefault="00A910A8" w:rsidP="00A910A8">
            <w:pPr>
              <w:pBdr>
                <w:bottom w:val="single" w:sz="12" w:space="1" w:color="auto"/>
              </w:pBdr>
              <w:tabs>
                <w:tab w:val="left" w:pos="6288"/>
              </w:tabs>
              <w:jc w:val="right"/>
              <w:rPr>
                <w:rFonts w:ascii="BrowalliaUPC" w:hAnsi="BrowalliaUPC" w:cs="BrowalliaUPC"/>
                <w:lang w:val="en-US"/>
              </w:rPr>
            </w:pPr>
            <w:r w:rsidRPr="002C24BD">
              <w:rPr>
                <w:rFonts w:ascii="BrowalliaUPC" w:hAnsi="BrowalliaUPC" w:cs="BrowalliaUPC"/>
                <w:lang w:val="en-US"/>
              </w:rPr>
              <w:t>1,280</w:t>
            </w:r>
          </w:p>
        </w:tc>
        <w:tc>
          <w:tcPr>
            <w:tcW w:w="1053" w:type="dxa"/>
          </w:tcPr>
          <w:p w14:paraId="448C83F8" w14:textId="70296557" w:rsidR="00A910A8" w:rsidRPr="00DF3D99" w:rsidRDefault="00A910A8" w:rsidP="00A910A8">
            <w:pPr>
              <w:pBdr>
                <w:bottom w:val="single" w:sz="12" w:space="1" w:color="auto"/>
              </w:pBdr>
              <w:tabs>
                <w:tab w:val="left" w:pos="6288"/>
              </w:tabs>
              <w:jc w:val="right"/>
              <w:rPr>
                <w:rFonts w:ascii="BrowalliaUPC" w:hAnsi="BrowalliaUPC" w:cs="BrowalliaUPC"/>
                <w:lang w:val="en-US"/>
              </w:rPr>
            </w:pPr>
            <w:r w:rsidRPr="002C24BD">
              <w:rPr>
                <w:rFonts w:ascii="BrowalliaUPC" w:hAnsi="BrowalliaUPC" w:cs="BrowalliaUPC"/>
                <w:lang w:val="en-US"/>
              </w:rPr>
              <w:t>177</w:t>
            </w:r>
          </w:p>
        </w:tc>
        <w:tc>
          <w:tcPr>
            <w:tcW w:w="1047" w:type="dxa"/>
          </w:tcPr>
          <w:p w14:paraId="5DAFAA71" w14:textId="00222A3E" w:rsidR="00A910A8" w:rsidRPr="006C1C46" w:rsidRDefault="00A910A8" w:rsidP="00A910A8">
            <w:pPr>
              <w:pBdr>
                <w:bottom w:val="single" w:sz="12" w:space="1" w:color="auto"/>
              </w:pBdr>
              <w:tabs>
                <w:tab w:val="left" w:pos="6288"/>
              </w:tabs>
              <w:jc w:val="right"/>
              <w:rPr>
                <w:rFonts w:ascii="BrowalliaUPC" w:hAnsi="BrowalliaUPC" w:cs="BrowalliaUPC"/>
                <w:lang w:val="en-US"/>
              </w:rPr>
            </w:pPr>
            <w:r>
              <w:rPr>
                <w:rFonts w:ascii="BrowalliaUPC" w:hAnsi="BrowalliaUPC" w:cs="BrowalliaUPC"/>
                <w:lang w:val="en-US"/>
              </w:rPr>
              <w:fldChar w:fldCharType="begin"/>
            </w:r>
            <w:r>
              <w:rPr>
                <w:rFonts w:ascii="BrowalliaUPC" w:hAnsi="BrowalliaUPC" w:cs="BrowalliaUPC"/>
                <w:lang w:val="en-US"/>
              </w:rPr>
              <w:instrText xml:space="preserve"> =SUM(ABOVE) </w:instrText>
            </w:r>
            <w:r>
              <w:rPr>
                <w:rFonts w:ascii="BrowalliaUPC" w:hAnsi="BrowalliaUPC" w:cs="BrowalliaUPC"/>
                <w:lang w:val="en-US"/>
              </w:rPr>
              <w:fldChar w:fldCharType="separate"/>
            </w:r>
            <w:r>
              <w:rPr>
                <w:rFonts w:ascii="BrowalliaUPC" w:hAnsi="BrowalliaUPC" w:cs="BrowalliaUPC"/>
                <w:noProof/>
                <w:lang w:val="en-US"/>
              </w:rPr>
              <w:t>291,772</w:t>
            </w:r>
            <w:r>
              <w:rPr>
                <w:rFonts w:ascii="BrowalliaUPC" w:hAnsi="BrowalliaUPC" w:cs="BrowalliaUPC"/>
                <w:lang w:val="en-US"/>
              </w:rPr>
              <w:fldChar w:fldCharType="end"/>
            </w:r>
          </w:p>
        </w:tc>
      </w:tr>
      <w:tr w:rsidR="00EA6DE9" w:rsidRPr="00E16A8A" w14:paraId="11215410" w14:textId="77777777">
        <w:tc>
          <w:tcPr>
            <w:tcW w:w="2744" w:type="dxa"/>
          </w:tcPr>
          <w:p w14:paraId="785844E4" w14:textId="77777777" w:rsidR="00A910A8" w:rsidRPr="00E16A8A" w:rsidRDefault="00A910A8" w:rsidP="00A910A8">
            <w:pPr>
              <w:tabs>
                <w:tab w:val="left" w:pos="6288"/>
              </w:tabs>
              <w:rPr>
                <w:rFonts w:ascii="BrowalliaUPC" w:hAnsi="BrowalliaUPC" w:cs="BrowalliaUPC"/>
              </w:rPr>
            </w:pPr>
          </w:p>
        </w:tc>
        <w:tc>
          <w:tcPr>
            <w:tcW w:w="1150" w:type="dxa"/>
          </w:tcPr>
          <w:p w14:paraId="6D57D43D" w14:textId="77777777" w:rsidR="00A910A8" w:rsidRPr="00E16A8A" w:rsidRDefault="00A910A8" w:rsidP="00A910A8">
            <w:pPr>
              <w:tabs>
                <w:tab w:val="left" w:pos="6288"/>
              </w:tabs>
              <w:jc w:val="right"/>
              <w:rPr>
                <w:rFonts w:ascii="BrowalliaUPC" w:hAnsi="BrowalliaUPC" w:cs="BrowalliaUPC"/>
              </w:rPr>
            </w:pPr>
          </w:p>
        </w:tc>
        <w:tc>
          <w:tcPr>
            <w:tcW w:w="1070" w:type="dxa"/>
          </w:tcPr>
          <w:p w14:paraId="5D761A46" w14:textId="77777777" w:rsidR="00A910A8" w:rsidRPr="00E16A8A" w:rsidRDefault="00A910A8" w:rsidP="00A910A8">
            <w:pPr>
              <w:tabs>
                <w:tab w:val="left" w:pos="6288"/>
              </w:tabs>
              <w:jc w:val="right"/>
              <w:rPr>
                <w:rFonts w:ascii="BrowalliaUPC" w:hAnsi="BrowalliaUPC" w:cs="BrowalliaUPC"/>
              </w:rPr>
            </w:pPr>
          </w:p>
        </w:tc>
        <w:tc>
          <w:tcPr>
            <w:tcW w:w="1063" w:type="dxa"/>
          </w:tcPr>
          <w:p w14:paraId="16DAE1D9" w14:textId="77777777" w:rsidR="00A910A8" w:rsidRPr="00E16A8A" w:rsidRDefault="00A910A8" w:rsidP="00A910A8">
            <w:pPr>
              <w:tabs>
                <w:tab w:val="left" w:pos="6288"/>
              </w:tabs>
              <w:jc w:val="right"/>
              <w:rPr>
                <w:rFonts w:ascii="BrowalliaUPC" w:hAnsi="BrowalliaUPC" w:cs="BrowalliaUPC"/>
              </w:rPr>
            </w:pPr>
          </w:p>
        </w:tc>
        <w:tc>
          <w:tcPr>
            <w:tcW w:w="1050" w:type="dxa"/>
          </w:tcPr>
          <w:p w14:paraId="66170351" w14:textId="77777777" w:rsidR="00A910A8" w:rsidRPr="00E16A8A" w:rsidRDefault="00A910A8" w:rsidP="00A910A8">
            <w:pPr>
              <w:tabs>
                <w:tab w:val="left" w:pos="6288"/>
              </w:tabs>
              <w:jc w:val="right"/>
              <w:rPr>
                <w:rFonts w:ascii="BrowalliaUPC" w:hAnsi="BrowalliaUPC" w:cs="BrowalliaUPC"/>
              </w:rPr>
            </w:pPr>
          </w:p>
        </w:tc>
        <w:tc>
          <w:tcPr>
            <w:tcW w:w="1053" w:type="dxa"/>
          </w:tcPr>
          <w:p w14:paraId="1BE73131" w14:textId="77777777" w:rsidR="00A910A8" w:rsidRPr="00E16A8A" w:rsidRDefault="00A910A8" w:rsidP="00A910A8">
            <w:pPr>
              <w:tabs>
                <w:tab w:val="left" w:pos="6288"/>
              </w:tabs>
              <w:jc w:val="right"/>
              <w:rPr>
                <w:rFonts w:ascii="BrowalliaUPC" w:hAnsi="BrowalliaUPC" w:cs="BrowalliaUPC"/>
              </w:rPr>
            </w:pPr>
          </w:p>
        </w:tc>
        <w:tc>
          <w:tcPr>
            <w:tcW w:w="1047" w:type="dxa"/>
          </w:tcPr>
          <w:p w14:paraId="0F56D475" w14:textId="77777777" w:rsidR="00A910A8" w:rsidRPr="00E16A8A" w:rsidRDefault="00A910A8" w:rsidP="00A910A8">
            <w:pPr>
              <w:tabs>
                <w:tab w:val="left" w:pos="6288"/>
              </w:tabs>
              <w:jc w:val="right"/>
              <w:rPr>
                <w:rFonts w:ascii="BrowalliaUPC" w:hAnsi="BrowalliaUPC" w:cs="BrowalliaUPC"/>
              </w:rPr>
            </w:pPr>
          </w:p>
        </w:tc>
      </w:tr>
      <w:tr w:rsidR="00EA6DE9" w:rsidRPr="00E16A8A" w14:paraId="43002F07" w14:textId="77777777">
        <w:tc>
          <w:tcPr>
            <w:tcW w:w="2744" w:type="dxa"/>
          </w:tcPr>
          <w:p w14:paraId="46A2AF32" w14:textId="77777777" w:rsidR="00A910A8" w:rsidRPr="00E16A8A" w:rsidRDefault="00A910A8" w:rsidP="00A910A8">
            <w:pPr>
              <w:tabs>
                <w:tab w:val="left" w:pos="6288"/>
              </w:tabs>
              <w:rPr>
                <w:rFonts w:ascii="BrowalliaUPC" w:hAnsi="BrowalliaUPC" w:cs="BrowalliaUPC"/>
              </w:rPr>
            </w:pPr>
            <w:r w:rsidRPr="00E16A8A">
              <w:rPr>
                <w:rFonts w:ascii="BrowalliaUPC" w:eastAsia="Arial Unicode MS" w:hAnsi="BrowalliaUPC" w:cs="BrowalliaUPC"/>
                <w:cs/>
              </w:rPr>
              <w:t>ค่าเผื่อผลขาดทุน</w:t>
            </w:r>
          </w:p>
        </w:tc>
        <w:tc>
          <w:tcPr>
            <w:tcW w:w="1150" w:type="dxa"/>
          </w:tcPr>
          <w:p w14:paraId="6A27F2A5" w14:textId="77777777" w:rsidR="00A910A8" w:rsidRPr="00E16A8A" w:rsidRDefault="00A910A8" w:rsidP="00A910A8">
            <w:pPr>
              <w:tabs>
                <w:tab w:val="left" w:pos="6288"/>
              </w:tabs>
              <w:jc w:val="right"/>
              <w:rPr>
                <w:rFonts w:ascii="BrowalliaUPC" w:hAnsi="BrowalliaUPC" w:cs="BrowalliaUPC"/>
              </w:rPr>
            </w:pPr>
          </w:p>
        </w:tc>
        <w:tc>
          <w:tcPr>
            <w:tcW w:w="1070" w:type="dxa"/>
          </w:tcPr>
          <w:p w14:paraId="199489D9" w14:textId="77777777" w:rsidR="00A910A8" w:rsidRPr="00E16A8A" w:rsidRDefault="00A910A8" w:rsidP="00A910A8">
            <w:pPr>
              <w:tabs>
                <w:tab w:val="left" w:pos="6288"/>
              </w:tabs>
              <w:jc w:val="right"/>
              <w:rPr>
                <w:rFonts w:ascii="BrowalliaUPC" w:hAnsi="BrowalliaUPC" w:cs="BrowalliaUPC"/>
              </w:rPr>
            </w:pPr>
          </w:p>
        </w:tc>
        <w:tc>
          <w:tcPr>
            <w:tcW w:w="1063" w:type="dxa"/>
          </w:tcPr>
          <w:p w14:paraId="7278FE81" w14:textId="77777777" w:rsidR="00A910A8" w:rsidRPr="00E16A8A" w:rsidRDefault="00A910A8" w:rsidP="00A910A8">
            <w:pPr>
              <w:tabs>
                <w:tab w:val="left" w:pos="6288"/>
              </w:tabs>
              <w:jc w:val="right"/>
              <w:rPr>
                <w:rFonts w:ascii="BrowalliaUPC" w:hAnsi="BrowalliaUPC" w:cs="BrowalliaUPC"/>
              </w:rPr>
            </w:pPr>
          </w:p>
        </w:tc>
        <w:tc>
          <w:tcPr>
            <w:tcW w:w="1050" w:type="dxa"/>
          </w:tcPr>
          <w:p w14:paraId="26C88F4E" w14:textId="77777777" w:rsidR="00A910A8" w:rsidRPr="00E16A8A" w:rsidRDefault="00A910A8" w:rsidP="00A910A8">
            <w:pPr>
              <w:tabs>
                <w:tab w:val="left" w:pos="6288"/>
              </w:tabs>
              <w:jc w:val="right"/>
              <w:rPr>
                <w:rFonts w:ascii="BrowalliaUPC" w:hAnsi="BrowalliaUPC" w:cs="BrowalliaUPC"/>
              </w:rPr>
            </w:pPr>
          </w:p>
        </w:tc>
        <w:tc>
          <w:tcPr>
            <w:tcW w:w="1053" w:type="dxa"/>
          </w:tcPr>
          <w:p w14:paraId="772E614C" w14:textId="77777777" w:rsidR="00A910A8" w:rsidRPr="00E16A8A" w:rsidRDefault="00A910A8" w:rsidP="00A910A8">
            <w:pPr>
              <w:tabs>
                <w:tab w:val="left" w:pos="6288"/>
              </w:tabs>
              <w:jc w:val="right"/>
              <w:rPr>
                <w:rFonts w:ascii="BrowalliaUPC" w:hAnsi="BrowalliaUPC" w:cs="BrowalliaUPC"/>
              </w:rPr>
            </w:pPr>
          </w:p>
        </w:tc>
        <w:tc>
          <w:tcPr>
            <w:tcW w:w="1047" w:type="dxa"/>
          </w:tcPr>
          <w:p w14:paraId="4957A921" w14:textId="77777777" w:rsidR="00A910A8" w:rsidRPr="00E16A8A" w:rsidRDefault="00A910A8" w:rsidP="00A910A8">
            <w:pPr>
              <w:tabs>
                <w:tab w:val="left" w:pos="6288"/>
              </w:tabs>
              <w:jc w:val="right"/>
              <w:rPr>
                <w:rFonts w:ascii="BrowalliaUPC" w:hAnsi="BrowalliaUPC" w:cs="BrowalliaUPC"/>
              </w:rPr>
            </w:pPr>
          </w:p>
        </w:tc>
      </w:tr>
      <w:tr w:rsidR="00EA6DE9" w:rsidRPr="00E16A8A" w14:paraId="5FC11182" w14:textId="77777777">
        <w:tc>
          <w:tcPr>
            <w:tcW w:w="2744" w:type="dxa"/>
          </w:tcPr>
          <w:p w14:paraId="791909CA" w14:textId="77777777" w:rsidR="00A910A8" w:rsidRPr="00E16A8A" w:rsidRDefault="00A910A8" w:rsidP="00A910A8">
            <w:pPr>
              <w:tabs>
                <w:tab w:val="left" w:pos="6288"/>
              </w:tabs>
              <w:ind w:left="160"/>
              <w:rPr>
                <w:rFonts w:ascii="BrowalliaUPC" w:hAnsi="BrowalliaUPC" w:cs="BrowalliaUPC"/>
              </w:rPr>
            </w:pPr>
            <w:r w:rsidRPr="00E16A8A">
              <w:rPr>
                <w:rFonts w:ascii="BrowalliaUPC" w:eastAsia="Arial Unicode MS" w:hAnsi="BrowalliaUPC" w:cs="BrowalliaUPC"/>
              </w:rPr>
              <w:t xml:space="preserve">- </w:t>
            </w:r>
            <w:r w:rsidRPr="00E16A8A">
              <w:rPr>
                <w:rFonts w:ascii="BrowalliaUPC" w:eastAsia="Arial Unicode MS" w:hAnsi="BrowalliaUPC" w:cs="BrowalliaUPC"/>
                <w:cs/>
              </w:rPr>
              <w:t>ลูกหนี้การค้า</w:t>
            </w:r>
          </w:p>
        </w:tc>
        <w:tc>
          <w:tcPr>
            <w:tcW w:w="1150" w:type="dxa"/>
          </w:tcPr>
          <w:p w14:paraId="509979F3" w14:textId="34B149C8" w:rsidR="00A910A8" w:rsidRPr="00434DE3" w:rsidRDefault="00A910A8" w:rsidP="00A910A8">
            <w:pPr>
              <w:pBdr>
                <w:bottom w:val="single" w:sz="4" w:space="1" w:color="auto"/>
              </w:pBdr>
              <w:tabs>
                <w:tab w:val="left" w:pos="6288"/>
              </w:tabs>
              <w:jc w:val="right"/>
              <w:rPr>
                <w:rFonts w:ascii="BrowalliaUPC" w:hAnsi="BrowalliaUPC" w:cs="BrowalliaUPC"/>
                <w:lang w:val="en-US"/>
              </w:rPr>
            </w:pPr>
            <w:r>
              <w:rPr>
                <w:rFonts w:ascii="BrowalliaUPC" w:hAnsi="BrowalliaUPC" w:cs="BrowalliaUPC"/>
                <w:lang w:val="en-US"/>
              </w:rPr>
              <w:t>-</w:t>
            </w:r>
          </w:p>
        </w:tc>
        <w:tc>
          <w:tcPr>
            <w:tcW w:w="1070" w:type="dxa"/>
          </w:tcPr>
          <w:p w14:paraId="2AE84AF3" w14:textId="1068413F" w:rsidR="00A910A8" w:rsidRPr="00434DE3" w:rsidRDefault="00A910A8" w:rsidP="00A910A8">
            <w:pPr>
              <w:pBdr>
                <w:bottom w:val="single" w:sz="4" w:space="1" w:color="auto"/>
              </w:pBdr>
              <w:tabs>
                <w:tab w:val="left" w:pos="6288"/>
              </w:tabs>
              <w:jc w:val="right"/>
              <w:rPr>
                <w:rFonts w:ascii="BrowalliaUPC" w:hAnsi="BrowalliaUPC" w:cs="BrowalliaUPC"/>
                <w:lang w:val="en-US"/>
              </w:rPr>
            </w:pPr>
            <w:r>
              <w:rPr>
                <w:rFonts w:ascii="BrowalliaUPC" w:hAnsi="BrowalliaUPC" w:cs="BrowalliaUPC"/>
                <w:lang w:val="en-US"/>
              </w:rPr>
              <w:t>-</w:t>
            </w:r>
          </w:p>
        </w:tc>
        <w:tc>
          <w:tcPr>
            <w:tcW w:w="1063" w:type="dxa"/>
          </w:tcPr>
          <w:p w14:paraId="2C9026CB" w14:textId="0A9BBB39" w:rsidR="00A910A8" w:rsidRPr="00434DE3" w:rsidRDefault="00A910A8" w:rsidP="00A910A8">
            <w:pPr>
              <w:pBdr>
                <w:bottom w:val="single" w:sz="4" w:space="1" w:color="auto"/>
              </w:pBdr>
              <w:tabs>
                <w:tab w:val="left" w:pos="6288"/>
              </w:tabs>
              <w:jc w:val="right"/>
              <w:rPr>
                <w:rFonts w:ascii="BrowalliaUPC" w:hAnsi="BrowalliaUPC" w:cs="BrowalliaUPC"/>
                <w:lang w:val="en-US"/>
              </w:rPr>
            </w:pPr>
            <w:r>
              <w:rPr>
                <w:rFonts w:ascii="BrowalliaUPC" w:hAnsi="BrowalliaUPC" w:cs="BrowalliaUPC"/>
                <w:lang w:val="en-US"/>
              </w:rPr>
              <w:t>-</w:t>
            </w:r>
          </w:p>
        </w:tc>
        <w:tc>
          <w:tcPr>
            <w:tcW w:w="1050" w:type="dxa"/>
          </w:tcPr>
          <w:p w14:paraId="312CFD68" w14:textId="136A2911" w:rsidR="00A910A8" w:rsidRPr="00434DE3" w:rsidRDefault="00A910A8" w:rsidP="00A910A8">
            <w:pPr>
              <w:pBdr>
                <w:bottom w:val="single" w:sz="4" w:space="1" w:color="auto"/>
              </w:pBdr>
              <w:tabs>
                <w:tab w:val="left" w:pos="6288"/>
              </w:tabs>
              <w:jc w:val="right"/>
              <w:rPr>
                <w:rFonts w:ascii="BrowalliaUPC" w:hAnsi="BrowalliaUPC" w:cs="BrowalliaUPC"/>
                <w:lang w:val="en-US"/>
              </w:rPr>
            </w:pPr>
            <w:r>
              <w:rPr>
                <w:rFonts w:ascii="BrowalliaUPC" w:hAnsi="BrowalliaUPC" w:cs="BrowalliaUPC"/>
                <w:lang w:val="en-US"/>
              </w:rPr>
              <w:t>-</w:t>
            </w:r>
          </w:p>
        </w:tc>
        <w:tc>
          <w:tcPr>
            <w:tcW w:w="1053" w:type="dxa"/>
          </w:tcPr>
          <w:p w14:paraId="26025972" w14:textId="32063F25" w:rsidR="00A910A8" w:rsidRPr="00434DE3" w:rsidRDefault="00A910A8" w:rsidP="00A910A8">
            <w:pPr>
              <w:pBdr>
                <w:bottom w:val="single" w:sz="4" w:space="1" w:color="auto"/>
              </w:pBdr>
              <w:tabs>
                <w:tab w:val="left" w:pos="6288"/>
              </w:tabs>
              <w:jc w:val="right"/>
              <w:rPr>
                <w:rFonts w:ascii="BrowalliaUPC" w:hAnsi="BrowalliaUPC" w:cs="BrowalliaUPC"/>
                <w:lang w:val="en-US"/>
              </w:rPr>
            </w:pPr>
            <w:r>
              <w:rPr>
                <w:rFonts w:ascii="BrowalliaUPC" w:hAnsi="BrowalliaUPC" w:cs="BrowalliaUPC" w:hint="cs"/>
                <w:cs/>
              </w:rPr>
              <w:t>(</w:t>
            </w:r>
            <w:r>
              <w:rPr>
                <w:rFonts w:ascii="BrowalliaUPC" w:hAnsi="BrowalliaUPC" w:cs="BrowalliaUPC"/>
                <w:lang w:val="en-US"/>
              </w:rPr>
              <w:t>2</w:t>
            </w:r>
            <w:r>
              <w:rPr>
                <w:rFonts w:ascii="BrowalliaUPC" w:hAnsi="BrowalliaUPC" w:cs="BrowalliaUPC" w:hint="cs"/>
                <w:cs/>
                <w:lang w:val="en-US"/>
              </w:rPr>
              <w:t>)</w:t>
            </w:r>
          </w:p>
        </w:tc>
        <w:tc>
          <w:tcPr>
            <w:tcW w:w="1047" w:type="dxa"/>
          </w:tcPr>
          <w:p w14:paraId="432E3C03" w14:textId="66E49A5D" w:rsidR="00A910A8" w:rsidRPr="00434DE3" w:rsidRDefault="00A910A8" w:rsidP="00A910A8">
            <w:pPr>
              <w:pBdr>
                <w:bottom w:val="single" w:sz="4" w:space="1" w:color="auto"/>
              </w:pBdr>
              <w:tabs>
                <w:tab w:val="left" w:pos="6288"/>
              </w:tabs>
              <w:jc w:val="right"/>
              <w:rPr>
                <w:rFonts w:ascii="BrowalliaUPC" w:hAnsi="BrowalliaUPC" w:cs="BrowalliaUPC"/>
                <w:cs/>
                <w:lang w:val="en-US"/>
              </w:rPr>
            </w:pPr>
            <w:r>
              <w:rPr>
                <w:rFonts w:ascii="BrowalliaUPC" w:hAnsi="BrowalliaUPC" w:cs="BrowalliaUPC" w:hint="cs"/>
                <w:cs/>
              </w:rPr>
              <w:t>(</w:t>
            </w:r>
            <w:r>
              <w:rPr>
                <w:rFonts w:ascii="BrowalliaUPC" w:hAnsi="BrowalliaUPC" w:cs="BrowalliaUPC"/>
                <w:lang w:val="en-US"/>
              </w:rPr>
              <w:t>2</w:t>
            </w:r>
            <w:r>
              <w:rPr>
                <w:rFonts w:ascii="BrowalliaUPC" w:hAnsi="BrowalliaUPC" w:cs="BrowalliaUPC" w:hint="cs"/>
                <w:cs/>
                <w:lang w:val="en-US"/>
              </w:rPr>
              <w:t>)</w:t>
            </w:r>
          </w:p>
        </w:tc>
      </w:tr>
      <w:tr w:rsidR="00EA6DE9" w:rsidRPr="00E16A8A" w14:paraId="24556432" w14:textId="77777777">
        <w:tc>
          <w:tcPr>
            <w:tcW w:w="2744" w:type="dxa"/>
          </w:tcPr>
          <w:p w14:paraId="0CC9A0F1" w14:textId="77777777" w:rsidR="00A910A8" w:rsidRPr="00E16A8A" w:rsidRDefault="00A910A8" w:rsidP="00A910A8">
            <w:pPr>
              <w:tabs>
                <w:tab w:val="left" w:pos="6288"/>
              </w:tabs>
              <w:rPr>
                <w:rFonts w:ascii="BrowalliaUPC" w:hAnsi="BrowalliaUPC" w:cs="BrowalliaUPC"/>
              </w:rPr>
            </w:pPr>
            <w:r w:rsidRPr="00E16A8A">
              <w:rPr>
                <w:rFonts w:ascii="BrowalliaUPC" w:eastAsia="Arial Unicode MS" w:hAnsi="BrowalliaUPC" w:cs="BrowalliaUPC"/>
                <w:cs/>
              </w:rPr>
              <w:t>รวมค่าเผื่อผลขาดทุน</w:t>
            </w:r>
          </w:p>
        </w:tc>
        <w:tc>
          <w:tcPr>
            <w:tcW w:w="1150" w:type="dxa"/>
          </w:tcPr>
          <w:p w14:paraId="2E2FE291" w14:textId="556BCBA5" w:rsidR="00A910A8" w:rsidRPr="00434DE3" w:rsidRDefault="00A910A8" w:rsidP="00A910A8">
            <w:pPr>
              <w:pBdr>
                <w:bottom w:val="single" w:sz="12" w:space="1" w:color="auto"/>
              </w:pBdr>
              <w:tabs>
                <w:tab w:val="left" w:pos="6288"/>
              </w:tabs>
              <w:jc w:val="right"/>
              <w:rPr>
                <w:rFonts w:ascii="BrowalliaUPC" w:hAnsi="BrowalliaUPC" w:cs="BrowalliaUPC"/>
                <w:lang w:val="en-US"/>
              </w:rPr>
            </w:pPr>
            <w:r>
              <w:rPr>
                <w:rFonts w:ascii="BrowalliaUPC" w:hAnsi="BrowalliaUPC" w:cs="BrowalliaUPC"/>
                <w:lang w:val="en-US"/>
              </w:rPr>
              <w:t>-</w:t>
            </w:r>
          </w:p>
        </w:tc>
        <w:tc>
          <w:tcPr>
            <w:tcW w:w="1070" w:type="dxa"/>
          </w:tcPr>
          <w:p w14:paraId="7E13A42C" w14:textId="237060A5" w:rsidR="00A910A8" w:rsidRPr="00434DE3" w:rsidRDefault="00A910A8" w:rsidP="00A910A8">
            <w:pPr>
              <w:pBdr>
                <w:bottom w:val="single" w:sz="12" w:space="1" w:color="auto"/>
              </w:pBdr>
              <w:tabs>
                <w:tab w:val="left" w:pos="6288"/>
              </w:tabs>
              <w:jc w:val="right"/>
              <w:rPr>
                <w:rFonts w:ascii="BrowalliaUPC" w:hAnsi="BrowalliaUPC" w:cs="BrowalliaUPC"/>
                <w:lang w:val="en-US"/>
              </w:rPr>
            </w:pPr>
            <w:r>
              <w:rPr>
                <w:rFonts w:ascii="BrowalliaUPC" w:hAnsi="BrowalliaUPC" w:cs="BrowalliaUPC"/>
                <w:lang w:val="en-US"/>
              </w:rPr>
              <w:t>-</w:t>
            </w:r>
          </w:p>
        </w:tc>
        <w:tc>
          <w:tcPr>
            <w:tcW w:w="1063" w:type="dxa"/>
          </w:tcPr>
          <w:p w14:paraId="528E2179" w14:textId="29385C68" w:rsidR="00A910A8" w:rsidRPr="00434DE3" w:rsidRDefault="00A910A8" w:rsidP="00A910A8">
            <w:pPr>
              <w:pBdr>
                <w:bottom w:val="single" w:sz="12" w:space="1" w:color="auto"/>
              </w:pBdr>
              <w:tabs>
                <w:tab w:val="left" w:pos="6288"/>
              </w:tabs>
              <w:jc w:val="right"/>
              <w:rPr>
                <w:rFonts w:ascii="BrowalliaUPC" w:hAnsi="BrowalliaUPC" w:cs="BrowalliaUPC"/>
                <w:lang w:val="en-US"/>
              </w:rPr>
            </w:pPr>
            <w:r>
              <w:rPr>
                <w:rFonts w:ascii="BrowalliaUPC" w:hAnsi="BrowalliaUPC" w:cs="BrowalliaUPC"/>
                <w:lang w:val="en-US"/>
              </w:rPr>
              <w:t>-</w:t>
            </w:r>
          </w:p>
        </w:tc>
        <w:tc>
          <w:tcPr>
            <w:tcW w:w="1050" w:type="dxa"/>
          </w:tcPr>
          <w:p w14:paraId="31A6F19B" w14:textId="723DB9AD" w:rsidR="00A910A8" w:rsidRPr="00434DE3" w:rsidRDefault="00A910A8" w:rsidP="00A910A8">
            <w:pPr>
              <w:pBdr>
                <w:bottom w:val="single" w:sz="12" w:space="1" w:color="auto"/>
              </w:pBdr>
              <w:tabs>
                <w:tab w:val="left" w:pos="6288"/>
              </w:tabs>
              <w:jc w:val="right"/>
              <w:rPr>
                <w:rFonts w:ascii="BrowalliaUPC" w:hAnsi="BrowalliaUPC" w:cs="BrowalliaUPC"/>
                <w:lang w:val="en-US"/>
              </w:rPr>
            </w:pPr>
            <w:r>
              <w:rPr>
                <w:rFonts w:ascii="BrowalliaUPC" w:hAnsi="BrowalliaUPC" w:cs="BrowalliaUPC"/>
                <w:lang w:val="en-US"/>
              </w:rPr>
              <w:t>-</w:t>
            </w:r>
          </w:p>
        </w:tc>
        <w:tc>
          <w:tcPr>
            <w:tcW w:w="1053" w:type="dxa"/>
          </w:tcPr>
          <w:p w14:paraId="6C8F8832" w14:textId="05D4F29B" w:rsidR="00A910A8" w:rsidRPr="00434DE3" w:rsidRDefault="00A910A8" w:rsidP="00A910A8">
            <w:pPr>
              <w:pBdr>
                <w:bottom w:val="single" w:sz="12" w:space="1" w:color="auto"/>
              </w:pBdr>
              <w:tabs>
                <w:tab w:val="left" w:pos="6288"/>
              </w:tabs>
              <w:jc w:val="right"/>
              <w:rPr>
                <w:rFonts w:ascii="BrowalliaUPC" w:hAnsi="BrowalliaUPC" w:cs="BrowalliaUPC"/>
                <w:cs/>
                <w:lang w:val="en-US"/>
              </w:rPr>
            </w:pPr>
            <w:r>
              <w:rPr>
                <w:rFonts w:ascii="BrowalliaUPC" w:hAnsi="BrowalliaUPC" w:cs="BrowalliaUPC" w:hint="cs"/>
                <w:cs/>
              </w:rPr>
              <w:t>(</w:t>
            </w:r>
            <w:r>
              <w:rPr>
                <w:rFonts w:ascii="BrowalliaUPC" w:hAnsi="BrowalliaUPC" w:cs="BrowalliaUPC"/>
                <w:lang w:val="en-US"/>
              </w:rPr>
              <w:t>2</w:t>
            </w:r>
            <w:r>
              <w:rPr>
                <w:rFonts w:ascii="BrowalliaUPC" w:hAnsi="BrowalliaUPC" w:cs="BrowalliaUPC" w:hint="cs"/>
                <w:cs/>
                <w:lang w:val="en-US"/>
              </w:rPr>
              <w:t>)</w:t>
            </w:r>
          </w:p>
        </w:tc>
        <w:tc>
          <w:tcPr>
            <w:tcW w:w="1047" w:type="dxa"/>
          </w:tcPr>
          <w:p w14:paraId="5968CB8A" w14:textId="51DD596A" w:rsidR="00A910A8" w:rsidRPr="00434DE3" w:rsidRDefault="00A910A8" w:rsidP="00A910A8">
            <w:pPr>
              <w:pBdr>
                <w:bottom w:val="single" w:sz="12" w:space="1" w:color="auto"/>
              </w:pBdr>
              <w:tabs>
                <w:tab w:val="left" w:pos="6288"/>
              </w:tabs>
              <w:jc w:val="right"/>
              <w:rPr>
                <w:rFonts w:ascii="BrowalliaUPC" w:hAnsi="BrowalliaUPC" w:cs="BrowalliaUPC"/>
                <w:cs/>
                <w:lang w:val="en-US"/>
              </w:rPr>
            </w:pPr>
            <w:r>
              <w:rPr>
                <w:rFonts w:ascii="BrowalliaUPC" w:hAnsi="BrowalliaUPC" w:cs="BrowalliaUPC" w:hint="cs"/>
                <w:cs/>
              </w:rPr>
              <w:t>(</w:t>
            </w:r>
            <w:r>
              <w:rPr>
                <w:rFonts w:ascii="BrowalliaUPC" w:hAnsi="BrowalliaUPC" w:cs="BrowalliaUPC"/>
                <w:lang w:val="en-US"/>
              </w:rPr>
              <w:t>2</w:t>
            </w:r>
            <w:r>
              <w:rPr>
                <w:rFonts w:ascii="BrowalliaUPC" w:hAnsi="BrowalliaUPC" w:cs="BrowalliaUPC" w:hint="cs"/>
                <w:cs/>
                <w:lang w:val="en-US"/>
              </w:rPr>
              <w:t>)</w:t>
            </w:r>
          </w:p>
        </w:tc>
      </w:tr>
      <w:tr w:rsidR="00EA6DE9" w:rsidRPr="00E16A8A" w14:paraId="750BD714" w14:textId="77777777">
        <w:tc>
          <w:tcPr>
            <w:tcW w:w="2744" w:type="dxa"/>
          </w:tcPr>
          <w:p w14:paraId="7AF19DB0" w14:textId="77777777" w:rsidR="00A910A8" w:rsidRPr="00E16A8A" w:rsidRDefault="00A910A8" w:rsidP="00A910A8">
            <w:pPr>
              <w:tabs>
                <w:tab w:val="left" w:pos="6288"/>
              </w:tabs>
              <w:rPr>
                <w:rFonts w:ascii="BrowalliaUPC" w:hAnsi="BrowalliaUPC" w:cs="BrowalliaUPC"/>
              </w:rPr>
            </w:pPr>
          </w:p>
        </w:tc>
        <w:tc>
          <w:tcPr>
            <w:tcW w:w="1150" w:type="dxa"/>
          </w:tcPr>
          <w:p w14:paraId="223B6CBD" w14:textId="77777777" w:rsidR="00A910A8" w:rsidRPr="00E16A8A" w:rsidRDefault="00A910A8" w:rsidP="00A910A8">
            <w:pPr>
              <w:tabs>
                <w:tab w:val="left" w:pos="6288"/>
              </w:tabs>
              <w:jc w:val="right"/>
              <w:rPr>
                <w:rFonts w:ascii="BrowalliaUPC" w:hAnsi="BrowalliaUPC" w:cs="BrowalliaUPC"/>
              </w:rPr>
            </w:pPr>
          </w:p>
        </w:tc>
        <w:tc>
          <w:tcPr>
            <w:tcW w:w="1070" w:type="dxa"/>
          </w:tcPr>
          <w:p w14:paraId="5CC7559E" w14:textId="77777777" w:rsidR="00A910A8" w:rsidRPr="00E16A8A" w:rsidRDefault="00A910A8" w:rsidP="00A910A8">
            <w:pPr>
              <w:tabs>
                <w:tab w:val="left" w:pos="6288"/>
              </w:tabs>
              <w:jc w:val="right"/>
              <w:rPr>
                <w:rFonts w:ascii="BrowalliaUPC" w:hAnsi="BrowalliaUPC" w:cs="BrowalliaUPC"/>
              </w:rPr>
            </w:pPr>
          </w:p>
        </w:tc>
        <w:tc>
          <w:tcPr>
            <w:tcW w:w="1063" w:type="dxa"/>
          </w:tcPr>
          <w:p w14:paraId="662C68C3" w14:textId="77777777" w:rsidR="00A910A8" w:rsidRPr="00E16A8A" w:rsidRDefault="00A910A8" w:rsidP="00A910A8">
            <w:pPr>
              <w:tabs>
                <w:tab w:val="left" w:pos="6288"/>
              </w:tabs>
              <w:jc w:val="right"/>
              <w:rPr>
                <w:rFonts w:ascii="BrowalliaUPC" w:hAnsi="BrowalliaUPC" w:cs="BrowalliaUPC"/>
              </w:rPr>
            </w:pPr>
          </w:p>
        </w:tc>
        <w:tc>
          <w:tcPr>
            <w:tcW w:w="1050" w:type="dxa"/>
          </w:tcPr>
          <w:p w14:paraId="50BBDCED" w14:textId="77777777" w:rsidR="00A910A8" w:rsidRPr="00E16A8A" w:rsidRDefault="00A910A8" w:rsidP="00A910A8">
            <w:pPr>
              <w:tabs>
                <w:tab w:val="left" w:pos="6288"/>
              </w:tabs>
              <w:jc w:val="right"/>
              <w:rPr>
                <w:rFonts w:ascii="BrowalliaUPC" w:hAnsi="BrowalliaUPC" w:cs="BrowalliaUPC"/>
              </w:rPr>
            </w:pPr>
          </w:p>
        </w:tc>
        <w:tc>
          <w:tcPr>
            <w:tcW w:w="1053" w:type="dxa"/>
          </w:tcPr>
          <w:p w14:paraId="52175301" w14:textId="77777777" w:rsidR="00A910A8" w:rsidRPr="00E16A8A" w:rsidRDefault="00A910A8" w:rsidP="00A910A8">
            <w:pPr>
              <w:tabs>
                <w:tab w:val="left" w:pos="6288"/>
              </w:tabs>
              <w:jc w:val="right"/>
              <w:rPr>
                <w:rFonts w:ascii="BrowalliaUPC" w:hAnsi="BrowalliaUPC" w:cs="BrowalliaUPC"/>
              </w:rPr>
            </w:pPr>
          </w:p>
        </w:tc>
        <w:tc>
          <w:tcPr>
            <w:tcW w:w="1047" w:type="dxa"/>
          </w:tcPr>
          <w:p w14:paraId="63D81E36" w14:textId="77777777" w:rsidR="00A910A8" w:rsidRPr="00E16A8A" w:rsidRDefault="00A910A8" w:rsidP="00A910A8">
            <w:pPr>
              <w:tabs>
                <w:tab w:val="left" w:pos="6288"/>
              </w:tabs>
              <w:jc w:val="right"/>
              <w:rPr>
                <w:rFonts w:ascii="BrowalliaUPC" w:hAnsi="BrowalliaUPC" w:cs="BrowalliaUPC"/>
              </w:rPr>
            </w:pPr>
          </w:p>
        </w:tc>
      </w:tr>
      <w:tr w:rsidR="00EA6DE9" w:rsidRPr="00E16A8A" w14:paraId="1C39402D" w14:textId="77777777">
        <w:tc>
          <w:tcPr>
            <w:tcW w:w="2744" w:type="dxa"/>
          </w:tcPr>
          <w:p w14:paraId="624715D2" w14:textId="77777777" w:rsidR="00A910A8" w:rsidRPr="00E16A8A" w:rsidRDefault="00A910A8" w:rsidP="00A910A8">
            <w:pPr>
              <w:tabs>
                <w:tab w:val="left" w:pos="6288"/>
              </w:tabs>
              <w:rPr>
                <w:rFonts w:ascii="BrowalliaUPC" w:hAnsi="BrowalliaUPC" w:cs="BrowalliaUPC"/>
              </w:rPr>
            </w:pPr>
            <w:r w:rsidRPr="00E16A8A">
              <w:rPr>
                <w:rFonts w:ascii="BrowalliaUPC" w:hAnsi="BrowalliaUPC" w:cs="BrowalliaUPC"/>
                <w:b/>
                <w:bCs/>
                <w:cs/>
              </w:rPr>
              <w:t xml:space="preserve">ณ วันที่ </w:t>
            </w:r>
            <w:r w:rsidRPr="00E16A8A">
              <w:rPr>
                <w:rFonts w:ascii="BrowalliaUPC" w:hAnsi="BrowalliaUPC" w:cs="BrowalliaUPC"/>
                <w:b/>
                <w:bCs/>
                <w:lang w:val="en-US"/>
              </w:rPr>
              <w:t>31</w:t>
            </w:r>
            <w:r w:rsidRPr="00E16A8A">
              <w:rPr>
                <w:rFonts w:ascii="BrowalliaUPC" w:hAnsi="BrowalliaUPC" w:cs="BrowalliaUPC"/>
                <w:b/>
                <w:bCs/>
                <w:cs/>
              </w:rPr>
              <w:t xml:space="preserve"> ธันวาคม </w:t>
            </w:r>
            <w:r w:rsidRPr="00E16A8A">
              <w:rPr>
                <w:rFonts w:ascii="BrowalliaUPC" w:hAnsi="BrowalliaUPC" w:cs="BrowalliaUPC"/>
                <w:b/>
                <w:bCs/>
                <w:lang w:val="en-US"/>
              </w:rPr>
              <w:t>2567</w:t>
            </w:r>
          </w:p>
        </w:tc>
        <w:tc>
          <w:tcPr>
            <w:tcW w:w="1150" w:type="dxa"/>
          </w:tcPr>
          <w:p w14:paraId="5C1D075B" w14:textId="77777777" w:rsidR="00A910A8" w:rsidRPr="00E16A8A" w:rsidRDefault="00A910A8" w:rsidP="00A910A8">
            <w:pPr>
              <w:tabs>
                <w:tab w:val="left" w:pos="6288"/>
              </w:tabs>
              <w:jc w:val="right"/>
              <w:rPr>
                <w:rFonts w:ascii="BrowalliaUPC" w:hAnsi="BrowalliaUPC" w:cs="BrowalliaUPC"/>
              </w:rPr>
            </w:pPr>
          </w:p>
        </w:tc>
        <w:tc>
          <w:tcPr>
            <w:tcW w:w="1070" w:type="dxa"/>
          </w:tcPr>
          <w:p w14:paraId="60B027BE" w14:textId="77777777" w:rsidR="00A910A8" w:rsidRPr="00E16A8A" w:rsidRDefault="00A910A8" w:rsidP="00A910A8">
            <w:pPr>
              <w:tabs>
                <w:tab w:val="left" w:pos="6288"/>
              </w:tabs>
              <w:jc w:val="right"/>
              <w:rPr>
                <w:rFonts w:ascii="BrowalliaUPC" w:hAnsi="BrowalliaUPC" w:cs="BrowalliaUPC"/>
              </w:rPr>
            </w:pPr>
          </w:p>
        </w:tc>
        <w:tc>
          <w:tcPr>
            <w:tcW w:w="1063" w:type="dxa"/>
          </w:tcPr>
          <w:p w14:paraId="60F17D43" w14:textId="77777777" w:rsidR="00A910A8" w:rsidRPr="00E16A8A" w:rsidRDefault="00A910A8" w:rsidP="00A910A8">
            <w:pPr>
              <w:tabs>
                <w:tab w:val="left" w:pos="6288"/>
              </w:tabs>
              <w:jc w:val="right"/>
              <w:rPr>
                <w:rFonts w:ascii="BrowalliaUPC" w:hAnsi="BrowalliaUPC" w:cs="BrowalliaUPC"/>
              </w:rPr>
            </w:pPr>
          </w:p>
        </w:tc>
        <w:tc>
          <w:tcPr>
            <w:tcW w:w="1050" w:type="dxa"/>
          </w:tcPr>
          <w:p w14:paraId="2B5F59FE" w14:textId="77777777" w:rsidR="00A910A8" w:rsidRPr="00E16A8A" w:rsidRDefault="00A910A8" w:rsidP="00A910A8">
            <w:pPr>
              <w:tabs>
                <w:tab w:val="left" w:pos="6288"/>
              </w:tabs>
              <w:jc w:val="right"/>
              <w:rPr>
                <w:rFonts w:ascii="BrowalliaUPC" w:hAnsi="BrowalliaUPC" w:cs="BrowalliaUPC"/>
              </w:rPr>
            </w:pPr>
          </w:p>
        </w:tc>
        <w:tc>
          <w:tcPr>
            <w:tcW w:w="1053" w:type="dxa"/>
          </w:tcPr>
          <w:p w14:paraId="040C3946" w14:textId="77777777" w:rsidR="00A910A8" w:rsidRPr="00E16A8A" w:rsidRDefault="00A910A8" w:rsidP="00A910A8">
            <w:pPr>
              <w:tabs>
                <w:tab w:val="left" w:pos="6288"/>
              </w:tabs>
              <w:jc w:val="right"/>
              <w:rPr>
                <w:rFonts w:ascii="BrowalliaUPC" w:hAnsi="BrowalliaUPC" w:cs="BrowalliaUPC"/>
              </w:rPr>
            </w:pPr>
          </w:p>
        </w:tc>
        <w:tc>
          <w:tcPr>
            <w:tcW w:w="1047" w:type="dxa"/>
          </w:tcPr>
          <w:p w14:paraId="63FDD74B" w14:textId="77777777" w:rsidR="00A910A8" w:rsidRPr="00E16A8A" w:rsidRDefault="00A910A8" w:rsidP="00A910A8">
            <w:pPr>
              <w:tabs>
                <w:tab w:val="left" w:pos="6288"/>
              </w:tabs>
              <w:jc w:val="right"/>
              <w:rPr>
                <w:rFonts w:ascii="BrowalliaUPC" w:hAnsi="BrowalliaUPC" w:cs="BrowalliaUPC"/>
              </w:rPr>
            </w:pPr>
          </w:p>
        </w:tc>
      </w:tr>
      <w:tr w:rsidR="00EA6DE9" w:rsidRPr="00E16A8A" w14:paraId="60C08546" w14:textId="77777777">
        <w:tc>
          <w:tcPr>
            <w:tcW w:w="2744" w:type="dxa"/>
          </w:tcPr>
          <w:p w14:paraId="5B5FAF59" w14:textId="77777777" w:rsidR="00A910A8" w:rsidRPr="00E16A8A" w:rsidRDefault="00A910A8" w:rsidP="00A910A8">
            <w:pPr>
              <w:tabs>
                <w:tab w:val="left" w:pos="6288"/>
              </w:tabs>
              <w:rPr>
                <w:rFonts w:ascii="BrowalliaUPC" w:hAnsi="BrowalliaUPC" w:cs="BrowalliaUPC"/>
              </w:rPr>
            </w:pPr>
            <w:r w:rsidRPr="00E16A8A">
              <w:rPr>
                <w:rFonts w:ascii="BrowalliaUPC" w:eastAsia="Arial Unicode MS" w:hAnsi="BrowalliaUPC" w:cs="BrowalliaUPC"/>
                <w:cs/>
              </w:rPr>
              <w:t>มูลค่าตามบัญชีขั้นต้น</w:t>
            </w:r>
          </w:p>
        </w:tc>
        <w:tc>
          <w:tcPr>
            <w:tcW w:w="1150" w:type="dxa"/>
          </w:tcPr>
          <w:p w14:paraId="00D6E199" w14:textId="77777777" w:rsidR="00A910A8" w:rsidRPr="00E16A8A" w:rsidRDefault="00A910A8" w:rsidP="00A910A8">
            <w:pPr>
              <w:tabs>
                <w:tab w:val="left" w:pos="6288"/>
              </w:tabs>
              <w:jc w:val="right"/>
              <w:rPr>
                <w:rFonts w:ascii="BrowalliaUPC" w:hAnsi="BrowalliaUPC" w:cs="BrowalliaUPC"/>
              </w:rPr>
            </w:pPr>
          </w:p>
        </w:tc>
        <w:tc>
          <w:tcPr>
            <w:tcW w:w="1070" w:type="dxa"/>
          </w:tcPr>
          <w:p w14:paraId="4E994C26" w14:textId="77777777" w:rsidR="00A910A8" w:rsidRPr="00E16A8A" w:rsidRDefault="00A910A8" w:rsidP="00A910A8">
            <w:pPr>
              <w:tabs>
                <w:tab w:val="left" w:pos="6288"/>
              </w:tabs>
              <w:jc w:val="right"/>
              <w:rPr>
                <w:rFonts w:ascii="BrowalliaUPC" w:hAnsi="BrowalliaUPC" w:cs="BrowalliaUPC"/>
              </w:rPr>
            </w:pPr>
          </w:p>
        </w:tc>
        <w:tc>
          <w:tcPr>
            <w:tcW w:w="1063" w:type="dxa"/>
          </w:tcPr>
          <w:p w14:paraId="6A0B3607" w14:textId="77777777" w:rsidR="00A910A8" w:rsidRPr="00E16A8A" w:rsidRDefault="00A910A8" w:rsidP="00A910A8">
            <w:pPr>
              <w:tabs>
                <w:tab w:val="left" w:pos="6288"/>
              </w:tabs>
              <w:jc w:val="right"/>
              <w:rPr>
                <w:rFonts w:ascii="BrowalliaUPC" w:hAnsi="BrowalliaUPC" w:cs="BrowalliaUPC"/>
              </w:rPr>
            </w:pPr>
          </w:p>
        </w:tc>
        <w:tc>
          <w:tcPr>
            <w:tcW w:w="1050" w:type="dxa"/>
          </w:tcPr>
          <w:p w14:paraId="4B24A93F" w14:textId="77777777" w:rsidR="00A910A8" w:rsidRPr="00E16A8A" w:rsidRDefault="00A910A8" w:rsidP="00A910A8">
            <w:pPr>
              <w:tabs>
                <w:tab w:val="left" w:pos="6288"/>
              </w:tabs>
              <w:jc w:val="right"/>
              <w:rPr>
                <w:rFonts w:ascii="BrowalliaUPC" w:hAnsi="BrowalliaUPC" w:cs="BrowalliaUPC"/>
              </w:rPr>
            </w:pPr>
          </w:p>
        </w:tc>
        <w:tc>
          <w:tcPr>
            <w:tcW w:w="1053" w:type="dxa"/>
          </w:tcPr>
          <w:p w14:paraId="587DB5A5" w14:textId="77777777" w:rsidR="00A910A8" w:rsidRPr="00E16A8A" w:rsidRDefault="00A910A8" w:rsidP="00A910A8">
            <w:pPr>
              <w:tabs>
                <w:tab w:val="left" w:pos="6288"/>
              </w:tabs>
              <w:jc w:val="right"/>
              <w:rPr>
                <w:rFonts w:ascii="BrowalliaUPC" w:hAnsi="BrowalliaUPC" w:cs="BrowalliaUPC"/>
              </w:rPr>
            </w:pPr>
          </w:p>
        </w:tc>
        <w:tc>
          <w:tcPr>
            <w:tcW w:w="1047" w:type="dxa"/>
          </w:tcPr>
          <w:p w14:paraId="69AE5A06" w14:textId="77777777" w:rsidR="00A910A8" w:rsidRPr="00E16A8A" w:rsidRDefault="00A910A8" w:rsidP="00A910A8">
            <w:pPr>
              <w:tabs>
                <w:tab w:val="left" w:pos="6288"/>
              </w:tabs>
              <w:jc w:val="right"/>
              <w:rPr>
                <w:rFonts w:ascii="BrowalliaUPC" w:hAnsi="BrowalliaUPC" w:cs="BrowalliaUPC"/>
              </w:rPr>
            </w:pPr>
          </w:p>
        </w:tc>
      </w:tr>
      <w:tr w:rsidR="00EA6DE9" w:rsidRPr="00E16A8A" w14:paraId="498CCD80" w14:textId="77777777">
        <w:tc>
          <w:tcPr>
            <w:tcW w:w="2744" w:type="dxa"/>
          </w:tcPr>
          <w:p w14:paraId="54C5BA40" w14:textId="77777777" w:rsidR="00A910A8" w:rsidRPr="00E16A8A" w:rsidRDefault="00A910A8" w:rsidP="00A910A8">
            <w:pPr>
              <w:tabs>
                <w:tab w:val="left" w:pos="6288"/>
              </w:tabs>
              <w:ind w:left="160"/>
              <w:rPr>
                <w:rFonts w:ascii="BrowalliaUPC" w:hAnsi="BrowalliaUPC" w:cs="BrowalliaUPC"/>
              </w:rPr>
            </w:pPr>
            <w:r w:rsidRPr="00E16A8A">
              <w:rPr>
                <w:rFonts w:ascii="BrowalliaUPC" w:eastAsia="Arial Unicode MS" w:hAnsi="BrowalliaUPC" w:cs="BrowalliaUPC"/>
              </w:rPr>
              <w:t xml:space="preserve">- </w:t>
            </w:r>
            <w:r w:rsidRPr="00E16A8A">
              <w:rPr>
                <w:rFonts w:ascii="BrowalliaUPC" w:eastAsia="Arial Unicode MS" w:hAnsi="BrowalliaUPC" w:cs="BrowalliaUPC"/>
                <w:cs/>
              </w:rPr>
              <w:t>ลูกหนี้การค้า</w:t>
            </w:r>
          </w:p>
        </w:tc>
        <w:tc>
          <w:tcPr>
            <w:tcW w:w="1150" w:type="dxa"/>
            <w:vAlign w:val="center"/>
          </w:tcPr>
          <w:p w14:paraId="408711B3" w14:textId="59CAD54E" w:rsidR="00A910A8" w:rsidRPr="00E16A8A" w:rsidRDefault="00A910A8" w:rsidP="00A910A8">
            <w:pPr>
              <w:tabs>
                <w:tab w:val="left" w:pos="6288"/>
              </w:tabs>
              <w:jc w:val="right"/>
              <w:rPr>
                <w:rFonts w:ascii="BrowalliaUPC" w:hAnsi="BrowalliaUPC" w:cs="BrowalliaUPC"/>
              </w:rPr>
            </w:pPr>
            <w:r w:rsidRPr="00E16A8A">
              <w:rPr>
                <w:rFonts w:ascii="BrowalliaUPC" w:hAnsi="BrowalliaUPC" w:cs="BrowalliaUPC"/>
                <w:lang w:val="en-GB" w:eastAsia="en-GB"/>
              </w:rPr>
              <w:t>55</w:t>
            </w:r>
            <w:r w:rsidRPr="00E16A8A">
              <w:rPr>
                <w:rFonts w:ascii="BrowalliaUPC" w:hAnsi="BrowalliaUPC" w:cs="BrowalliaUPC"/>
                <w:lang w:eastAsia="en-GB"/>
              </w:rPr>
              <w:t>,</w:t>
            </w:r>
            <w:r w:rsidRPr="00E16A8A">
              <w:rPr>
                <w:rFonts w:ascii="BrowalliaUPC" w:hAnsi="BrowalliaUPC" w:cs="BrowalliaUPC"/>
                <w:lang w:val="en-GB" w:eastAsia="en-GB"/>
              </w:rPr>
              <w:t>314</w:t>
            </w:r>
          </w:p>
        </w:tc>
        <w:tc>
          <w:tcPr>
            <w:tcW w:w="1070" w:type="dxa"/>
            <w:vAlign w:val="center"/>
          </w:tcPr>
          <w:p w14:paraId="18BEE1D0" w14:textId="5565FC55" w:rsidR="00A910A8" w:rsidRPr="00E16A8A" w:rsidRDefault="00A910A8" w:rsidP="00A910A8">
            <w:pPr>
              <w:tabs>
                <w:tab w:val="left" w:pos="6288"/>
              </w:tabs>
              <w:jc w:val="right"/>
              <w:rPr>
                <w:rFonts w:ascii="BrowalliaUPC" w:hAnsi="BrowalliaUPC" w:cs="BrowalliaUPC"/>
              </w:rPr>
            </w:pPr>
            <w:r w:rsidRPr="00E16A8A">
              <w:rPr>
                <w:rFonts w:ascii="BrowalliaUPC" w:hAnsi="BrowalliaUPC" w:cs="BrowalliaUPC"/>
                <w:lang w:val="en-GB" w:eastAsia="en-GB"/>
              </w:rPr>
              <w:t>10</w:t>
            </w:r>
            <w:r w:rsidRPr="00E16A8A">
              <w:rPr>
                <w:rFonts w:ascii="BrowalliaUPC" w:hAnsi="BrowalliaUPC" w:cs="BrowalliaUPC"/>
                <w:lang w:eastAsia="en-GB"/>
              </w:rPr>
              <w:t>,</w:t>
            </w:r>
            <w:r w:rsidRPr="00E16A8A">
              <w:rPr>
                <w:rFonts w:ascii="BrowalliaUPC" w:hAnsi="BrowalliaUPC" w:cs="BrowalliaUPC"/>
                <w:lang w:val="en-GB" w:eastAsia="en-GB"/>
              </w:rPr>
              <w:t>853</w:t>
            </w:r>
          </w:p>
        </w:tc>
        <w:tc>
          <w:tcPr>
            <w:tcW w:w="1063" w:type="dxa"/>
            <w:vAlign w:val="center"/>
          </w:tcPr>
          <w:p w14:paraId="6DE99D9C" w14:textId="448E3167" w:rsidR="00A910A8" w:rsidRPr="00E16A8A" w:rsidRDefault="00A910A8" w:rsidP="00A910A8">
            <w:pPr>
              <w:tabs>
                <w:tab w:val="left" w:pos="6288"/>
              </w:tabs>
              <w:jc w:val="right"/>
              <w:rPr>
                <w:rFonts w:ascii="BrowalliaUPC" w:hAnsi="BrowalliaUPC" w:cs="BrowalliaUPC"/>
              </w:rPr>
            </w:pPr>
            <w:r w:rsidRPr="00E16A8A">
              <w:rPr>
                <w:rFonts w:ascii="BrowalliaUPC" w:hAnsi="BrowalliaUPC" w:cs="BrowalliaUPC"/>
                <w:lang w:val="en-GB" w:eastAsia="en-GB"/>
              </w:rPr>
              <w:t>15</w:t>
            </w:r>
            <w:r w:rsidRPr="00E16A8A">
              <w:rPr>
                <w:rFonts w:ascii="BrowalliaUPC" w:hAnsi="BrowalliaUPC" w:cs="BrowalliaUPC"/>
                <w:lang w:eastAsia="en-GB"/>
              </w:rPr>
              <w:t>,</w:t>
            </w:r>
            <w:r w:rsidRPr="00E16A8A">
              <w:rPr>
                <w:rFonts w:ascii="BrowalliaUPC" w:hAnsi="BrowalliaUPC" w:cs="BrowalliaUPC"/>
                <w:lang w:val="en-GB" w:eastAsia="en-GB"/>
              </w:rPr>
              <w:t>669</w:t>
            </w:r>
          </w:p>
        </w:tc>
        <w:tc>
          <w:tcPr>
            <w:tcW w:w="1050" w:type="dxa"/>
            <w:vAlign w:val="center"/>
          </w:tcPr>
          <w:p w14:paraId="36505A97" w14:textId="1E0A252C" w:rsidR="00A910A8" w:rsidRPr="00E16A8A" w:rsidRDefault="00A910A8" w:rsidP="00A910A8">
            <w:pPr>
              <w:tabs>
                <w:tab w:val="left" w:pos="6288"/>
              </w:tabs>
              <w:jc w:val="right"/>
              <w:rPr>
                <w:rFonts w:ascii="BrowalliaUPC" w:hAnsi="BrowalliaUPC" w:cs="BrowalliaUPC"/>
              </w:rPr>
            </w:pPr>
            <w:r w:rsidRPr="00E16A8A">
              <w:rPr>
                <w:rFonts w:ascii="BrowalliaUPC" w:hAnsi="BrowalliaUPC" w:cs="BrowalliaUPC"/>
                <w:lang w:val="en-GB" w:eastAsia="en-GB"/>
              </w:rPr>
              <w:t>1</w:t>
            </w:r>
            <w:r w:rsidRPr="00E16A8A">
              <w:rPr>
                <w:rFonts w:ascii="BrowalliaUPC" w:hAnsi="BrowalliaUPC" w:cs="BrowalliaUPC"/>
                <w:lang w:eastAsia="en-GB"/>
              </w:rPr>
              <w:t>,</w:t>
            </w:r>
            <w:r w:rsidRPr="00E16A8A">
              <w:rPr>
                <w:rFonts w:ascii="BrowalliaUPC" w:hAnsi="BrowalliaUPC" w:cs="BrowalliaUPC"/>
                <w:lang w:val="en-GB" w:eastAsia="en-GB"/>
              </w:rPr>
              <w:t>401</w:t>
            </w:r>
          </w:p>
        </w:tc>
        <w:tc>
          <w:tcPr>
            <w:tcW w:w="1053" w:type="dxa"/>
            <w:vAlign w:val="center"/>
          </w:tcPr>
          <w:p w14:paraId="43B02281" w14:textId="0640B9EB" w:rsidR="00A910A8" w:rsidRPr="00E16A8A" w:rsidRDefault="00A910A8" w:rsidP="00A910A8">
            <w:pPr>
              <w:tabs>
                <w:tab w:val="left" w:pos="6288"/>
              </w:tabs>
              <w:jc w:val="right"/>
              <w:rPr>
                <w:rFonts w:ascii="BrowalliaUPC" w:hAnsi="BrowalliaUPC" w:cs="BrowalliaUPC"/>
              </w:rPr>
            </w:pPr>
            <w:r w:rsidRPr="00E16A8A">
              <w:rPr>
                <w:rFonts w:ascii="BrowalliaUPC" w:hAnsi="BrowalliaUPC" w:cs="BrowalliaUPC"/>
                <w:lang w:val="en-GB" w:eastAsia="en-GB"/>
              </w:rPr>
              <w:t>12</w:t>
            </w:r>
            <w:r w:rsidRPr="00E16A8A">
              <w:rPr>
                <w:rFonts w:ascii="BrowalliaUPC" w:hAnsi="BrowalliaUPC" w:cs="BrowalliaUPC"/>
                <w:lang w:eastAsia="en-GB"/>
              </w:rPr>
              <w:t>,</w:t>
            </w:r>
            <w:r w:rsidRPr="00E16A8A">
              <w:rPr>
                <w:rFonts w:ascii="BrowalliaUPC" w:hAnsi="BrowalliaUPC" w:cs="BrowalliaUPC"/>
                <w:lang w:val="en-GB" w:eastAsia="en-GB"/>
              </w:rPr>
              <w:t>309</w:t>
            </w:r>
          </w:p>
        </w:tc>
        <w:tc>
          <w:tcPr>
            <w:tcW w:w="1047" w:type="dxa"/>
            <w:vAlign w:val="center"/>
          </w:tcPr>
          <w:p w14:paraId="57288BEC" w14:textId="7C2910EF" w:rsidR="00A910A8" w:rsidRPr="00E16A8A" w:rsidRDefault="00A910A8" w:rsidP="00A910A8">
            <w:pPr>
              <w:tabs>
                <w:tab w:val="left" w:pos="6288"/>
              </w:tabs>
              <w:jc w:val="right"/>
              <w:rPr>
                <w:rFonts w:ascii="BrowalliaUPC" w:hAnsi="BrowalliaUPC" w:cs="BrowalliaUPC"/>
              </w:rPr>
            </w:pPr>
            <w:r w:rsidRPr="00E16A8A">
              <w:rPr>
                <w:rFonts w:ascii="BrowalliaUPC" w:hAnsi="BrowalliaUPC" w:cs="BrowalliaUPC"/>
                <w:lang w:val="en-GB" w:eastAsia="en-GB"/>
              </w:rPr>
              <w:t>95</w:t>
            </w:r>
            <w:r w:rsidRPr="00E16A8A">
              <w:rPr>
                <w:rFonts w:ascii="BrowalliaUPC" w:hAnsi="BrowalliaUPC" w:cs="BrowalliaUPC"/>
                <w:lang w:eastAsia="en-GB"/>
              </w:rPr>
              <w:t>,</w:t>
            </w:r>
            <w:r w:rsidRPr="00E16A8A">
              <w:rPr>
                <w:rFonts w:ascii="BrowalliaUPC" w:hAnsi="BrowalliaUPC" w:cs="BrowalliaUPC"/>
                <w:lang w:val="en-GB" w:eastAsia="en-GB"/>
              </w:rPr>
              <w:t>546</w:t>
            </w:r>
          </w:p>
        </w:tc>
      </w:tr>
      <w:tr w:rsidR="00EA6DE9" w:rsidRPr="00E16A8A" w14:paraId="4EBB4D02" w14:textId="77777777">
        <w:tc>
          <w:tcPr>
            <w:tcW w:w="2744" w:type="dxa"/>
          </w:tcPr>
          <w:p w14:paraId="39B48F80" w14:textId="77777777" w:rsidR="00A910A8" w:rsidRPr="00E16A8A" w:rsidRDefault="00A910A8" w:rsidP="00A910A8">
            <w:pPr>
              <w:tabs>
                <w:tab w:val="left" w:pos="6288"/>
              </w:tabs>
              <w:ind w:left="160"/>
              <w:rPr>
                <w:rFonts w:ascii="BrowalliaUPC" w:hAnsi="BrowalliaUPC" w:cs="BrowalliaUPC"/>
              </w:rPr>
            </w:pPr>
            <w:r w:rsidRPr="00E16A8A">
              <w:rPr>
                <w:rFonts w:ascii="BrowalliaUPC" w:eastAsia="Arial Unicode MS" w:hAnsi="BrowalliaUPC" w:cs="BrowalliaUPC"/>
              </w:rPr>
              <w:t xml:space="preserve">- </w:t>
            </w:r>
            <w:r w:rsidRPr="00E16A8A">
              <w:rPr>
                <w:rFonts w:ascii="BrowalliaUPC" w:eastAsia="Arial Unicode MS" w:hAnsi="BrowalliaUPC" w:cs="BrowalliaUPC"/>
                <w:cs/>
              </w:rPr>
              <w:t>สินทรัพย์ที่เกิดจากสัญญา</w:t>
            </w:r>
          </w:p>
        </w:tc>
        <w:tc>
          <w:tcPr>
            <w:tcW w:w="1150" w:type="dxa"/>
            <w:vAlign w:val="center"/>
          </w:tcPr>
          <w:p w14:paraId="5EF1FFD5" w14:textId="69EA6E5C" w:rsidR="00A910A8" w:rsidRPr="00965070" w:rsidRDefault="00965070" w:rsidP="00A910A8">
            <w:pPr>
              <w:pBdr>
                <w:bottom w:val="single" w:sz="4" w:space="1" w:color="auto"/>
              </w:pBdr>
              <w:tabs>
                <w:tab w:val="left" w:pos="6288"/>
              </w:tabs>
              <w:jc w:val="right"/>
              <w:rPr>
                <w:rFonts w:ascii="BrowalliaUPC" w:hAnsi="BrowalliaUPC" w:cs="BrowalliaUPC"/>
                <w:lang w:val="en-US"/>
              </w:rPr>
            </w:pPr>
            <w:r>
              <w:rPr>
                <w:rFonts w:ascii="BrowalliaUPC" w:hAnsi="BrowalliaUPC" w:cs="BrowalliaUPC"/>
                <w:lang w:val="en-US"/>
              </w:rPr>
              <w:t>1,094</w:t>
            </w:r>
          </w:p>
        </w:tc>
        <w:tc>
          <w:tcPr>
            <w:tcW w:w="1070" w:type="dxa"/>
            <w:vAlign w:val="center"/>
          </w:tcPr>
          <w:p w14:paraId="04F08286" w14:textId="74AFD4FD" w:rsidR="00A910A8" w:rsidRPr="00965070" w:rsidRDefault="00965070" w:rsidP="00A910A8">
            <w:pPr>
              <w:pBdr>
                <w:bottom w:val="single" w:sz="4" w:space="1" w:color="auto"/>
              </w:pBdr>
              <w:tabs>
                <w:tab w:val="left" w:pos="6288"/>
              </w:tabs>
              <w:jc w:val="right"/>
              <w:rPr>
                <w:rFonts w:ascii="BrowalliaUPC" w:hAnsi="BrowalliaUPC" w:cs="BrowalliaUPC"/>
                <w:lang w:val="en-US"/>
              </w:rPr>
            </w:pPr>
            <w:r>
              <w:rPr>
                <w:rFonts w:ascii="BrowalliaUPC" w:hAnsi="BrowalliaUPC" w:cs="BrowalliaUPC"/>
                <w:lang w:val="en-US"/>
              </w:rPr>
              <w:t>-</w:t>
            </w:r>
          </w:p>
        </w:tc>
        <w:tc>
          <w:tcPr>
            <w:tcW w:w="1063" w:type="dxa"/>
            <w:vAlign w:val="center"/>
          </w:tcPr>
          <w:p w14:paraId="19CBF0A0" w14:textId="3F67EA5C" w:rsidR="00A910A8" w:rsidRPr="00E16A8A" w:rsidRDefault="00A910A8" w:rsidP="00A910A8">
            <w:pPr>
              <w:pBdr>
                <w:bottom w:val="single" w:sz="4" w:space="1" w:color="auto"/>
              </w:pBdr>
              <w:tabs>
                <w:tab w:val="left" w:pos="6288"/>
              </w:tabs>
              <w:jc w:val="right"/>
              <w:rPr>
                <w:rFonts w:ascii="BrowalliaUPC" w:hAnsi="BrowalliaUPC" w:cs="BrowalliaUPC"/>
              </w:rPr>
            </w:pPr>
            <w:r w:rsidRPr="00E16A8A">
              <w:rPr>
                <w:rFonts w:ascii="BrowalliaUPC" w:hAnsi="BrowalliaUPC" w:cs="BrowalliaUPC"/>
                <w:lang w:eastAsia="en-GB"/>
              </w:rPr>
              <w:t>-</w:t>
            </w:r>
          </w:p>
        </w:tc>
        <w:tc>
          <w:tcPr>
            <w:tcW w:w="1050" w:type="dxa"/>
            <w:vAlign w:val="center"/>
          </w:tcPr>
          <w:p w14:paraId="3FDAE877" w14:textId="10969D79" w:rsidR="00A910A8" w:rsidRPr="00E16A8A" w:rsidRDefault="00A910A8" w:rsidP="00A910A8">
            <w:pPr>
              <w:pBdr>
                <w:bottom w:val="single" w:sz="4" w:space="1" w:color="auto"/>
              </w:pBdr>
              <w:tabs>
                <w:tab w:val="left" w:pos="6288"/>
              </w:tabs>
              <w:jc w:val="right"/>
              <w:rPr>
                <w:rFonts w:ascii="BrowalliaUPC" w:hAnsi="BrowalliaUPC" w:cs="BrowalliaUPC"/>
              </w:rPr>
            </w:pPr>
            <w:r w:rsidRPr="00E16A8A">
              <w:rPr>
                <w:rFonts w:ascii="BrowalliaUPC" w:hAnsi="BrowalliaUPC" w:cs="BrowalliaUPC"/>
                <w:lang w:eastAsia="en-GB"/>
              </w:rPr>
              <w:t>-</w:t>
            </w:r>
          </w:p>
        </w:tc>
        <w:tc>
          <w:tcPr>
            <w:tcW w:w="1053" w:type="dxa"/>
            <w:vAlign w:val="center"/>
          </w:tcPr>
          <w:p w14:paraId="4C14FBDD" w14:textId="7D23DA75" w:rsidR="00A910A8" w:rsidRPr="00E16A8A" w:rsidRDefault="00A910A8" w:rsidP="00A910A8">
            <w:pPr>
              <w:pBdr>
                <w:bottom w:val="single" w:sz="4" w:space="1" w:color="auto"/>
              </w:pBdr>
              <w:tabs>
                <w:tab w:val="left" w:pos="6288"/>
              </w:tabs>
              <w:jc w:val="right"/>
              <w:rPr>
                <w:rFonts w:ascii="BrowalliaUPC" w:hAnsi="BrowalliaUPC" w:cs="BrowalliaUPC"/>
              </w:rPr>
            </w:pPr>
            <w:r w:rsidRPr="00E16A8A">
              <w:rPr>
                <w:rFonts w:ascii="BrowalliaUPC" w:hAnsi="BrowalliaUPC" w:cs="BrowalliaUPC"/>
                <w:lang w:eastAsia="en-GB"/>
              </w:rPr>
              <w:t>-</w:t>
            </w:r>
          </w:p>
        </w:tc>
        <w:tc>
          <w:tcPr>
            <w:tcW w:w="1047" w:type="dxa"/>
            <w:vAlign w:val="center"/>
          </w:tcPr>
          <w:p w14:paraId="5C0F36EF" w14:textId="6380C0D9" w:rsidR="00A910A8" w:rsidRPr="00E16A8A" w:rsidRDefault="00A910A8" w:rsidP="00A910A8">
            <w:pPr>
              <w:pBdr>
                <w:bottom w:val="single" w:sz="4" w:space="1" w:color="auto"/>
              </w:pBdr>
              <w:tabs>
                <w:tab w:val="left" w:pos="6288"/>
              </w:tabs>
              <w:jc w:val="right"/>
              <w:rPr>
                <w:rFonts w:ascii="BrowalliaUPC" w:hAnsi="BrowalliaUPC" w:cs="BrowalliaUPC"/>
              </w:rPr>
            </w:pPr>
            <w:r w:rsidRPr="00E16A8A">
              <w:rPr>
                <w:rFonts w:ascii="BrowalliaUPC" w:hAnsi="BrowalliaUPC" w:cs="BrowalliaUPC"/>
                <w:lang w:val="en-GB" w:eastAsia="en-GB"/>
              </w:rPr>
              <w:t>1</w:t>
            </w:r>
            <w:r w:rsidRPr="00E16A8A">
              <w:rPr>
                <w:rFonts w:ascii="BrowalliaUPC" w:hAnsi="BrowalliaUPC" w:cs="BrowalliaUPC"/>
                <w:lang w:eastAsia="en-GB"/>
              </w:rPr>
              <w:t>,</w:t>
            </w:r>
            <w:r w:rsidRPr="00E16A8A">
              <w:rPr>
                <w:rFonts w:ascii="BrowalliaUPC" w:hAnsi="BrowalliaUPC" w:cs="BrowalliaUPC"/>
                <w:lang w:val="en-GB" w:eastAsia="en-GB"/>
              </w:rPr>
              <w:t>094</w:t>
            </w:r>
          </w:p>
        </w:tc>
      </w:tr>
      <w:tr w:rsidR="00EA6DE9" w:rsidRPr="00E16A8A" w14:paraId="4ECC1543" w14:textId="77777777">
        <w:tc>
          <w:tcPr>
            <w:tcW w:w="2744" w:type="dxa"/>
          </w:tcPr>
          <w:p w14:paraId="02862BEF" w14:textId="77777777" w:rsidR="00A910A8" w:rsidRPr="00E16A8A" w:rsidRDefault="00A910A8" w:rsidP="00A910A8">
            <w:pPr>
              <w:tabs>
                <w:tab w:val="left" w:pos="6288"/>
              </w:tabs>
              <w:rPr>
                <w:rFonts w:ascii="BrowalliaUPC" w:hAnsi="BrowalliaUPC" w:cs="BrowalliaUPC"/>
              </w:rPr>
            </w:pPr>
            <w:r w:rsidRPr="00E16A8A">
              <w:rPr>
                <w:rFonts w:ascii="BrowalliaUPC" w:eastAsia="Arial Unicode MS" w:hAnsi="BrowalliaUPC" w:cs="BrowalliaUPC"/>
                <w:cs/>
              </w:rPr>
              <w:t>รวมมูลค่าตามบัญชีขั้นต้น</w:t>
            </w:r>
          </w:p>
        </w:tc>
        <w:tc>
          <w:tcPr>
            <w:tcW w:w="1150" w:type="dxa"/>
            <w:vAlign w:val="center"/>
          </w:tcPr>
          <w:p w14:paraId="70501A02" w14:textId="0677536C" w:rsidR="00A910A8" w:rsidRPr="00965070" w:rsidRDefault="00A910A8" w:rsidP="00A910A8">
            <w:pPr>
              <w:pBdr>
                <w:bottom w:val="single" w:sz="12" w:space="1" w:color="auto"/>
              </w:pBdr>
              <w:tabs>
                <w:tab w:val="left" w:pos="6288"/>
              </w:tabs>
              <w:jc w:val="right"/>
              <w:rPr>
                <w:rFonts w:ascii="BrowalliaUPC" w:hAnsi="BrowalliaUPC" w:cs="BrowalliaUPC"/>
                <w:lang w:val="en-US"/>
              </w:rPr>
            </w:pPr>
            <w:r w:rsidRPr="00E16A8A">
              <w:rPr>
                <w:rFonts w:ascii="BrowalliaUPC" w:hAnsi="BrowalliaUPC" w:cs="BrowalliaUPC"/>
                <w:lang w:val="en-GB" w:eastAsia="en-GB"/>
              </w:rPr>
              <w:t>56</w:t>
            </w:r>
            <w:r>
              <w:rPr>
                <w:rFonts w:ascii="BrowalliaUPC" w:hAnsi="BrowalliaUPC" w:cs="BrowalliaUPC"/>
                <w:lang w:val="en-GB" w:eastAsia="en-GB"/>
              </w:rPr>
              <w:t>,</w:t>
            </w:r>
            <w:r w:rsidRPr="00E16A8A">
              <w:rPr>
                <w:rFonts w:ascii="BrowalliaUPC" w:hAnsi="BrowalliaUPC" w:cs="BrowalliaUPC"/>
                <w:lang w:val="en-GB" w:eastAsia="en-GB"/>
              </w:rPr>
              <w:t>408</w:t>
            </w:r>
          </w:p>
        </w:tc>
        <w:tc>
          <w:tcPr>
            <w:tcW w:w="1070" w:type="dxa"/>
            <w:vAlign w:val="center"/>
          </w:tcPr>
          <w:p w14:paraId="4C02A2AF" w14:textId="2BF89DB4" w:rsidR="00A910A8" w:rsidRPr="00E16A8A" w:rsidRDefault="003E0C37" w:rsidP="00A910A8">
            <w:pPr>
              <w:pBdr>
                <w:bottom w:val="single" w:sz="12" w:space="1" w:color="auto"/>
              </w:pBdr>
              <w:tabs>
                <w:tab w:val="left" w:pos="6288"/>
              </w:tabs>
              <w:jc w:val="right"/>
              <w:rPr>
                <w:rFonts w:ascii="BrowalliaUPC" w:hAnsi="BrowalliaUPC" w:cs="BrowalliaUPC"/>
              </w:rPr>
            </w:pPr>
            <w:r>
              <w:rPr>
                <w:rFonts w:ascii="BrowalliaUPC" w:hAnsi="BrowalliaUPC" w:cs="BrowalliaUPC"/>
                <w:lang w:val="en-GB" w:eastAsia="en-GB"/>
              </w:rPr>
              <w:t>1</w:t>
            </w:r>
            <w:r w:rsidR="000A7954">
              <w:rPr>
                <w:rFonts w:ascii="BrowalliaUPC" w:hAnsi="BrowalliaUPC" w:cs="BrowalliaUPC"/>
                <w:lang w:val="en-GB" w:eastAsia="en-GB"/>
              </w:rPr>
              <w:t>0,</w:t>
            </w:r>
            <w:r w:rsidR="007910AB">
              <w:rPr>
                <w:rFonts w:ascii="BrowalliaUPC" w:hAnsi="BrowalliaUPC" w:cs="BrowalliaUPC"/>
                <w:lang w:val="en-GB" w:eastAsia="en-GB"/>
              </w:rPr>
              <w:t>853</w:t>
            </w:r>
          </w:p>
        </w:tc>
        <w:tc>
          <w:tcPr>
            <w:tcW w:w="1063" w:type="dxa"/>
            <w:vAlign w:val="center"/>
          </w:tcPr>
          <w:p w14:paraId="1C27E9F8" w14:textId="357563A7" w:rsidR="00A910A8" w:rsidRPr="00E16A8A" w:rsidRDefault="00A910A8" w:rsidP="00A910A8">
            <w:pPr>
              <w:pBdr>
                <w:bottom w:val="single" w:sz="12" w:space="1" w:color="auto"/>
              </w:pBdr>
              <w:tabs>
                <w:tab w:val="left" w:pos="6288"/>
              </w:tabs>
              <w:jc w:val="right"/>
              <w:rPr>
                <w:rFonts w:ascii="BrowalliaUPC" w:hAnsi="BrowalliaUPC" w:cs="BrowalliaUPC"/>
              </w:rPr>
            </w:pPr>
            <w:r w:rsidRPr="00E16A8A">
              <w:rPr>
                <w:rFonts w:ascii="BrowalliaUPC" w:hAnsi="BrowalliaUPC" w:cs="BrowalliaUPC"/>
                <w:lang w:val="en-GB" w:eastAsia="en-GB"/>
              </w:rPr>
              <w:t>15</w:t>
            </w:r>
            <w:r w:rsidRPr="00E16A8A">
              <w:rPr>
                <w:rFonts w:ascii="BrowalliaUPC" w:hAnsi="BrowalliaUPC" w:cs="BrowalliaUPC"/>
                <w:lang w:eastAsia="en-GB"/>
              </w:rPr>
              <w:t>,</w:t>
            </w:r>
            <w:r w:rsidRPr="00E16A8A">
              <w:rPr>
                <w:rFonts w:ascii="BrowalliaUPC" w:hAnsi="BrowalliaUPC" w:cs="BrowalliaUPC"/>
                <w:lang w:val="en-GB" w:eastAsia="en-GB"/>
              </w:rPr>
              <w:t>669</w:t>
            </w:r>
          </w:p>
        </w:tc>
        <w:tc>
          <w:tcPr>
            <w:tcW w:w="1050" w:type="dxa"/>
            <w:vAlign w:val="center"/>
          </w:tcPr>
          <w:p w14:paraId="42479321" w14:textId="737CDBED" w:rsidR="00A910A8" w:rsidRPr="00E16A8A" w:rsidRDefault="00A910A8" w:rsidP="00A910A8">
            <w:pPr>
              <w:pBdr>
                <w:bottom w:val="single" w:sz="12" w:space="1" w:color="auto"/>
              </w:pBdr>
              <w:tabs>
                <w:tab w:val="left" w:pos="6288"/>
              </w:tabs>
              <w:jc w:val="right"/>
              <w:rPr>
                <w:rFonts w:ascii="BrowalliaUPC" w:hAnsi="BrowalliaUPC" w:cs="BrowalliaUPC"/>
              </w:rPr>
            </w:pPr>
            <w:r w:rsidRPr="00E16A8A">
              <w:rPr>
                <w:rFonts w:ascii="BrowalliaUPC" w:hAnsi="BrowalliaUPC" w:cs="BrowalliaUPC"/>
                <w:lang w:val="en-GB" w:eastAsia="en-GB"/>
              </w:rPr>
              <w:t>1</w:t>
            </w:r>
            <w:r w:rsidRPr="00E16A8A">
              <w:rPr>
                <w:rFonts w:ascii="BrowalliaUPC" w:hAnsi="BrowalliaUPC" w:cs="BrowalliaUPC"/>
                <w:lang w:eastAsia="en-GB"/>
              </w:rPr>
              <w:t>,</w:t>
            </w:r>
            <w:r w:rsidRPr="00E16A8A">
              <w:rPr>
                <w:rFonts w:ascii="BrowalliaUPC" w:hAnsi="BrowalliaUPC" w:cs="BrowalliaUPC"/>
                <w:lang w:val="en-GB" w:eastAsia="en-GB"/>
              </w:rPr>
              <w:t>401</w:t>
            </w:r>
          </w:p>
        </w:tc>
        <w:tc>
          <w:tcPr>
            <w:tcW w:w="1053" w:type="dxa"/>
            <w:vAlign w:val="center"/>
          </w:tcPr>
          <w:p w14:paraId="4EE43021" w14:textId="180E0045" w:rsidR="00A910A8" w:rsidRPr="00E16A8A" w:rsidRDefault="00A910A8" w:rsidP="00A910A8">
            <w:pPr>
              <w:pBdr>
                <w:bottom w:val="single" w:sz="12" w:space="1" w:color="auto"/>
              </w:pBdr>
              <w:tabs>
                <w:tab w:val="left" w:pos="6288"/>
              </w:tabs>
              <w:jc w:val="right"/>
              <w:rPr>
                <w:rFonts w:ascii="BrowalliaUPC" w:hAnsi="BrowalliaUPC" w:cs="BrowalliaUPC"/>
              </w:rPr>
            </w:pPr>
            <w:r w:rsidRPr="00E16A8A">
              <w:rPr>
                <w:rFonts w:ascii="BrowalliaUPC" w:hAnsi="BrowalliaUPC" w:cs="BrowalliaUPC"/>
                <w:lang w:val="en-GB" w:eastAsia="en-GB"/>
              </w:rPr>
              <w:t>12</w:t>
            </w:r>
            <w:r w:rsidRPr="00E16A8A">
              <w:rPr>
                <w:rFonts w:ascii="BrowalliaUPC" w:hAnsi="BrowalliaUPC" w:cs="BrowalliaUPC"/>
                <w:lang w:eastAsia="en-GB"/>
              </w:rPr>
              <w:t>,</w:t>
            </w:r>
            <w:r w:rsidRPr="00E16A8A">
              <w:rPr>
                <w:rFonts w:ascii="BrowalliaUPC" w:hAnsi="BrowalliaUPC" w:cs="BrowalliaUPC"/>
                <w:lang w:val="en-GB" w:eastAsia="en-GB"/>
              </w:rPr>
              <w:t>309</w:t>
            </w:r>
          </w:p>
        </w:tc>
        <w:tc>
          <w:tcPr>
            <w:tcW w:w="1047" w:type="dxa"/>
            <w:vAlign w:val="center"/>
          </w:tcPr>
          <w:p w14:paraId="23174558" w14:textId="6C2D2391" w:rsidR="00A910A8" w:rsidRPr="00E16A8A" w:rsidRDefault="00A910A8" w:rsidP="00A910A8">
            <w:pPr>
              <w:pBdr>
                <w:bottom w:val="single" w:sz="12" w:space="1" w:color="auto"/>
              </w:pBdr>
              <w:tabs>
                <w:tab w:val="left" w:pos="6288"/>
              </w:tabs>
              <w:jc w:val="right"/>
              <w:rPr>
                <w:rFonts w:ascii="BrowalliaUPC" w:hAnsi="BrowalliaUPC" w:cs="BrowalliaUPC"/>
              </w:rPr>
            </w:pPr>
            <w:r w:rsidRPr="00E16A8A">
              <w:rPr>
                <w:rFonts w:ascii="BrowalliaUPC" w:hAnsi="BrowalliaUPC" w:cs="BrowalliaUPC"/>
                <w:lang w:val="en-GB" w:eastAsia="en-GB"/>
              </w:rPr>
              <w:t>96</w:t>
            </w:r>
            <w:r w:rsidRPr="00E16A8A">
              <w:rPr>
                <w:rFonts w:ascii="BrowalliaUPC" w:hAnsi="BrowalliaUPC" w:cs="BrowalliaUPC"/>
                <w:lang w:eastAsia="en-GB"/>
              </w:rPr>
              <w:t>,</w:t>
            </w:r>
            <w:r w:rsidRPr="00E16A8A">
              <w:rPr>
                <w:rFonts w:ascii="BrowalliaUPC" w:hAnsi="BrowalliaUPC" w:cs="BrowalliaUPC"/>
                <w:lang w:val="en-GB" w:eastAsia="en-GB"/>
              </w:rPr>
              <w:t>640</w:t>
            </w:r>
          </w:p>
        </w:tc>
      </w:tr>
      <w:tr w:rsidR="00EA6DE9" w:rsidRPr="00E16A8A" w14:paraId="0B22DB93" w14:textId="77777777">
        <w:tc>
          <w:tcPr>
            <w:tcW w:w="2744" w:type="dxa"/>
          </w:tcPr>
          <w:p w14:paraId="06589272" w14:textId="77777777" w:rsidR="00A910A8" w:rsidRPr="00E16A8A" w:rsidRDefault="00A910A8" w:rsidP="00A910A8">
            <w:pPr>
              <w:tabs>
                <w:tab w:val="left" w:pos="6288"/>
              </w:tabs>
              <w:rPr>
                <w:rFonts w:ascii="BrowalliaUPC" w:hAnsi="BrowalliaUPC" w:cs="BrowalliaUPC"/>
              </w:rPr>
            </w:pPr>
          </w:p>
        </w:tc>
        <w:tc>
          <w:tcPr>
            <w:tcW w:w="1150" w:type="dxa"/>
            <w:vAlign w:val="bottom"/>
          </w:tcPr>
          <w:p w14:paraId="0EF6D07F" w14:textId="77777777" w:rsidR="00A910A8" w:rsidRPr="00E16A8A" w:rsidRDefault="00A910A8" w:rsidP="00A910A8">
            <w:pPr>
              <w:tabs>
                <w:tab w:val="left" w:pos="6288"/>
              </w:tabs>
              <w:jc w:val="right"/>
              <w:rPr>
                <w:rFonts w:ascii="BrowalliaUPC" w:hAnsi="BrowalliaUPC" w:cs="BrowalliaUPC"/>
              </w:rPr>
            </w:pPr>
          </w:p>
        </w:tc>
        <w:tc>
          <w:tcPr>
            <w:tcW w:w="1070" w:type="dxa"/>
            <w:vAlign w:val="bottom"/>
          </w:tcPr>
          <w:p w14:paraId="2DA94AA4" w14:textId="77777777" w:rsidR="00A910A8" w:rsidRPr="00E16A8A" w:rsidRDefault="00A910A8" w:rsidP="00A910A8">
            <w:pPr>
              <w:tabs>
                <w:tab w:val="left" w:pos="6288"/>
              </w:tabs>
              <w:jc w:val="right"/>
              <w:rPr>
                <w:rFonts w:ascii="BrowalliaUPC" w:hAnsi="BrowalliaUPC" w:cs="BrowalliaUPC"/>
              </w:rPr>
            </w:pPr>
          </w:p>
        </w:tc>
        <w:tc>
          <w:tcPr>
            <w:tcW w:w="1063" w:type="dxa"/>
            <w:vAlign w:val="bottom"/>
          </w:tcPr>
          <w:p w14:paraId="52A13963" w14:textId="77777777" w:rsidR="00A910A8" w:rsidRPr="00E16A8A" w:rsidRDefault="00A910A8" w:rsidP="00A910A8">
            <w:pPr>
              <w:tabs>
                <w:tab w:val="left" w:pos="6288"/>
              </w:tabs>
              <w:jc w:val="right"/>
              <w:rPr>
                <w:rFonts w:ascii="BrowalliaUPC" w:hAnsi="BrowalliaUPC" w:cs="BrowalliaUPC"/>
              </w:rPr>
            </w:pPr>
          </w:p>
        </w:tc>
        <w:tc>
          <w:tcPr>
            <w:tcW w:w="1050" w:type="dxa"/>
            <w:vAlign w:val="bottom"/>
          </w:tcPr>
          <w:p w14:paraId="0E237391" w14:textId="77777777" w:rsidR="00A910A8" w:rsidRPr="00E16A8A" w:rsidRDefault="00A910A8" w:rsidP="00A910A8">
            <w:pPr>
              <w:tabs>
                <w:tab w:val="left" w:pos="6288"/>
              </w:tabs>
              <w:jc w:val="right"/>
              <w:rPr>
                <w:rFonts w:ascii="BrowalliaUPC" w:hAnsi="BrowalliaUPC" w:cs="BrowalliaUPC"/>
              </w:rPr>
            </w:pPr>
          </w:p>
        </w:tc>
        <w:tc>
          <w:tcPr>
            <w:tcW w:w="1053" w:type="dxa"/>
            <w:vAlign w:val="bottom"/>
          </w:tcPr>
          <w:p w14:paraId="01154B09" w14:textId="77777777" w:rsidR="00A910A8" w:rsidRPr="00E16A8A" w:rsidRDefault="00A910A8" w:rsidP="00A910A8">
            <w:pPr>
              <w:tabs>
                <w:tab w:val="left" w:pos="6288"/>
              </w:tabs>
              <w:jc w:val="right"/>
              <w:rPr>
                <w:rFonts w:ascii="BrowalliaUPC" w:hAnsi="BrowalliaUPC" w:cs="BrowalliaUPC"/>
              </w:rPr>
            </w:pPr>
          </w:p>
        </w:tc>
        <w:tc>
          <w:tcPr>
            <w:tcW w:w="1047" w:type="dxa"/>
            <w:vAlign w:val="bottom"/>
          </w:tcPr>
          <w:p w14:paraId="28EC4514" w14:textId="77777777" w:rsidR="00A910A8" w:rsidRPr="00E16A8A" w:rsidRDefault="00A910A8" w:rsidP="00A910A8">
            <w:pPr>
              <w:tabs>
                <w:tab w:val="left" w:pos="6288"/>
              </w:tabs>
              <w:jc w:val="right"/>
              <w:rPr>
                <w:rFonts w:ascii="BrowalliaUPC" w:hAnsi="BrowalliaUPC" w:cs="BrowalliaUPC"/>
              </w:rPr>
            </w:pPr>
          </w:p>
        </w:tc>
      </w:tr>
      <w:tr w:rsidR="00EA6DE9" w:rsidRPr="00E16A8A" w14:paraId="7C9CF3C6" w14:textId="77777777">
        <w:tc>
          <w:tcPr>
            <w:tcW w:w="2744" w:type="dxa"/>
          </w:tcPr>
          <w:p w14:paraId="534E4412" w14:textId="77777777" w:rsidR="00A910A8" w:rsidRPr="00E16A8A" w:rsidRDefault="00A910A8" w:rsidP="00A910A8">
            <w:pPr>
              <w:tabs>
                <w:tab w:val="left" w:pos="6288"/>
              </w:tabs>
              <w:rPr>
                <w:rFonts w:ascii="BrowalliaUPC" w:hAnsi="BrowalliaUPC" w:cs="BrowalliaUPC"/>
              </w:rPr>
            </w:pPr>
            <w:r w:rsidRPr="00E16A8A">
              <w:rPr>
                <w:rFonts w:ascii="BrowalliaUPC" w:eastAsia="Arial Unicode MS" w:hAnsi="BrowalliaUPC" w:cs="BrowalliaUPC"/>
                <w:cs/>
              </w:rPr>
              <w:t>ค่าเผื่อผลขาดทุน</w:t>
            </w:r>
          </w:p>
        </w:tc>
        <w:tc>
          <w:tcPr>
            <w:tcW w:w="1150" w:type="dxa"/>
            <w:vAlign w:val="bottom"/>
          </w:tcPr>
          <w:p w14:paraId="7C96486E" w14:textId="77777777" w:rsidR="00A910A8" w:rsidRPr="00E16A8A" w:rsidRDefault="00A910A8" w:rsidP="00A910A8">
            <w:pPr>
              <w:tabs>
                <w:tab w:val="left" w:pos="6288"/>
              </w:tabs>
              <w:jc w:val="right"/>
              <w:rPr>
                <w:rFonts w:ascii="BrowalliaUPC" w:hAnsi="BrowalliaUPC" w:cs="BrowalliaUPC"/>
              </w:rPr>
            </w:pPr>
          </w:p>
        </w:tc>
        <w:tc>
          <w:tcPr>
            <w:tcW w:w="1070" w:type="dxa"/>
            <w:vAlign w:val="bottom"/>
          </w:tcPr>
          <w:p w14:paraId="2C659D0C" w14:textId="77777777" w:rsidR="00A910A8" w:rsidRPr="00E16A8A" w:rsidRDefault="00A910A8" w:rsidP="00A910A8">
            <w:pPr>
              <w:tabs>
                <w:tab w:val="left" w:pos="6288"/>
              </w:tabs>
              <w:jc w:val="right"/>
              <w:rPr>
                <w:rFonts w:ascii="BrowalliaUPC" w:hAnsi="BrowalliaUPC" w:cs="BrowalliaUPC"/>
              </w:rPr>
            </w:pPr>
          </w:p>
        </w:tc>
        <w:tc>
          <w:tcPr>
            <w:tcW w:w="1063" w:type="dxa"/>
            <w:vAlign w:val="bottom"/>
          </w:tcPr>
          <w:p w14:paraId="51469D37" w14:textId="77777777" w:rsidR="00A910A8" w:rsidRPr="00E16A8A" w:rsidRDefault="00A910A8" w:rsidP="00A910A8">
            <w:pPr>
              <w:tabs>
                <w:tab w:val="left" w:pos="6288"/>
              </w:tabs>
              <w:jc w:val="right"/>
              <w:rPr>
                <w:rFonts w:ascii="BrowalliaUPC" w:hAnsi="BrowalliaUPC" w:cs="BrowalliaUPC"/>
              </w:rPr>
            </w:pPr>
          </w:p>
        </w:tc>
        <w:tc>
          <w:tcPr>
            <w:tcW w:w="1050" w:type="dxa"/>
            <w:vAlign w:val="bottom"/>
          </w:tcPr>
          <w:p w14:paraId="1D0A283D" w14:textId="77777777" w:rsidR="00A910A8" w:rsidRPr="00E16A8A" w:rsidRDefault="00A910A8" w:rsidP="00A910A8">
            <w:pPr>
              <w:tabs>
                <w:tab w:val="left" w:pos="6288"/>
              </w:tabs>
              <w:jc w:val="right"/>
              <w:rPr>
                <w:rFonts w:ascii="BrowalliaUPC" w:hAnsi="BrowalliaUPC" w:cs="BrowalliaUPC"/>
              </w:rPr>
            </w:pPr>
          </w:p>
        </w:tc>
        <w:tc>
          <w:tcPr>
            <w:tcW w:w="1053" w:type="dxa"/>
            <w:vAlign w:val="bottom"/>
          </w:tcPr>
          <w:p w14:paraId="29B67D29" w14:textId="77777777" w:rsidR="00A910A8" w:rsidRPr="00E16A8A" w:rsidRDefault="00A910A8" w:rsidP="00A910A8">
            <w:pPr>
              <w:tabs>
                <w:tab w:val="left" w:pos="6288"/>
              </w:tabs>
              <w:jc w:val="right"/>
              <w:rPr>
                <w:rFonts w:ascii="BrowalliaUPC" w:hAnsi="BrowalliaUPC" w:cs="BrowalliaUPC"/>
              </w:rPr>
            </w:pPr>
          </w:p>
        </w:tc>
        <w:tc>
          <w:tcPr>
            <w:tcW w:w="1047" w:type="dxa"/>
            <w:vAlign w:val="bottom"/>
          </w:tcPr>
          <w:p w14:paraId="58EC4EEE" w14:textId="77777777" w:rsidR="00A910A8" w:rsidRPr="00E16A8A" w:rsidRDefault="00A910A8" w:rsidP="00A910A8">
            <w:pPr>
              <w:tabs>
                <w:tab w:val="left" w:pos="6288"/>
              </w:tabs>
              <w:jc w:val="right"/>
              <w:rPr>
                <w:rFonts w:ascii="BrowalliaUPC" w:hAnsi="BrowalliaUPC" w:cs="BrowalliaUPC"/>
              </w:rPr>
            </w:pPr>
          </w:p>
        </w:tc>
      </w:tr>
      <w:tr w:rsidR="00EA6DE9" w:rsidRPr="00E16A8A" w14:paraId="2E30BA6C" w14:textId="77777777">
        <w:tc>
          <w:tcPr>
            <w:tcW w:w="2744" w:type="dxa"/>
          </w:tcPr>
          <w:p w14:paraId="2C40E1AD" w14:textId="77777777" w:rsidR="00A910A8" w:rsidRPr="00E16A8A" w:rsidRDefault="00A910A8" w:rsidP="00A910A8">
            <w:pPr>
              <w:tabs>
                <w:tab w:val="left" w:pos="6288"/>
              </w:tabs>
              <w:ind w:left="160"/>
              <w:rPr>
                <w:rFonts w:ascii="BrowalliaUPC" w:eastAsia="Arial Unicode MS" w:hAnsi="BrowalliaUPC" w:cs="BrowalliaUPC"/>
                <w:cs/>
              </w:rPr>
            </w:pPr>
            <w:r w:rsidRPr="00E16A8A">
              <w:rPr>
                <w:rFonts w:ascii="BrowalliaUPC" w:eastAsia="Arial Unicode MS" w:hAnsi="BrowalliaUPC" w:cs="BrowalliaUPC"/>
              </w:rPr>
              <w:t xml:space="preserve">- </w:t>
            </w:r>
            <w:r w:rsidRPr="00E16A8A">
              <w:rPr>
                <w:rFonts w:ascii="BrowalliaUPC" w:eastAsia="Arial Unicode MS" w:hAnsi="BrowalliaUPC" w:cs="BrowalliaUPC"/>
                <w:cs/>
              </w:rPr>
              <w:t>ลูกหนี้การค้า</w:t>
            </w:r>
          </w:p>
        </w:tc>
        <w:tc>
          <w:tcPr>
            <w:tcW w:w="1150" w:type="dxa"/>
            <w:vAlign w:val="center"/>
          </w:tcPr>
          <w:p w14:paraId="501E6F4E" w14:textId="1ABA5CFA" w:rsidR="00A910A8" w:rsidRPr="00E16A8A" w:rsidRDefault="00A910A8" w:rsidP="00A910A8">
            <w:pPr>
              <w:pBdr>
                <w:bottom w:val="single" w:sz="4" w:space="1" w:color="auto"/>
              </w:pBdr>
              <w:tabs>
                <w:tab w:val="left" w:pos="6288"/>
              </w:tabs>
              <w:jc w:val="right"/>
              <w:rPr>
                <w:rFonts w:ascii="BrowalliaUPC" w:hAnsi="BrowalliaUPC" w:cs="BrowalliaUPC"/>
              </w:rPr>
            </w:pPr>
            <w:r w:rsidRPr="00E16A8A">
              <w:rPr>
                <w:rFonts w:ascii="BrowalliaUPC" w:eastAsia="Arial Unicode MS" w:hAnsi="BrowalliaUPC" w:cs="BrowalliaUPC"/>
              </w:rPr>
              <w:t>-</w:t>
            </w:r>
          </w:p>
        </w:tc>
        <w:tc>
          <w:tcPr>
            <w:tcW w:w="1070" w:type="dxa"/>
            <w:vAlign w:val="center"/>
          </w:tcPr>
          <w:p w14:paraId="3AA0EBC9" w14:textId="7A8D9A7D" w:rsidR="00A910A8" w:rsidRPr="00E16A8A" w:rsidRDefault="00A910A8" w:rsidP="00A910A8">
            <w:pPr>
              <w:pBdr>
                <w:bottom w:val="single" w:sz="4" w:space="1" w:color="auto"/>
              </w:pBdr>
              <w:tabs>
                <w:tab w:val="left" w:pos="6288"/>
              </w:tabs>
              <w:jc w:val="right"/>
              <w:rPr>
                <w:rFonts w:ascii="BrowalliaUPC" w:hAnsi="BrowalliaUPC" w:cs="BrowalliaUPC"/>
              </w:rPr>
            </w:pPr>
            <w:r w:rsidRPr="00E16A8A">
              <w:rPr>
                <w:rFonts w:ascii="BrowalliaUPC" w:eastAsia="Arial Unicode MS" w:hAnsi="BrowalliaUPC" w:cs="BrowalliaUPC"/>
              </w:rPr>
              <w:t>-</w:t>
            </w:r>
          </w:p>
        </w:tc>
        <w:tc>
          <w:tcPr>
            <w:tcW w:w="1063" w:type="dxa"/>
            <w:vAlign w:val="center"/>
          </w:tcPr>
          <w:p w14:paraId="4A825FCD" w14:textId="256CAC0A" w:rsidR="00A910A8" w:rsidRPr="00E16A8A" w:rsidRDefault="00A910A8" w:rsidP="00A910A8">
            <w:pPr>
              <w:pBdr>
                <w:bottom w:val="single" w:sz="4" w:space="1" w:color="auto"/>
              </w:pBdr>
              <w:tabs>
                <w:tab w:val="left" w:pos="6288"/>
              </w:tabs>
              <w:jc w:val="right"/>
              <w:rPr>
                <w:rFonts w:ascii="BrowalliaUPC" w:hAnsi="BrowalliaUPC" w:cs="BrowalliaUPC"/>
              </w:rPr>
            </w:pPr>
            <w:r w:rsidRPr="00E16A8A">
              <w:rPr>
                <w:rFonts w:ascii="BrowalliaUPC" w:hAnsi="BrowalliaUPC" w:cs="BrowalliaUPC"/>
                <w:lang w:eastAsia="en-GB"/>
              </w:rPr>
              <w:t>-</w:t>
            </w:r>
          </w:p>
        </w:tc>
        <w:tc>
          <w:tcPr>
            <w:tcW w:w="1050" w:type="dxa"/>
            <w:vAlign w:val="center"/>
          </w:tcPr>
          <w:p w14:paraId="06A216E4" w14:textId="5510D492" w:rsidR="00A910A8" w:rsidRPr="00E16A8A" w:rsidRDefault="00A910A8" w:rsidP="00A910A8">
            <w:pPr>
              <w:pBdr>
                <w:bottom w:val="single" w:sz="4" w:space="1" w:color="auto"/>
              </w:pBdr>
              <w:tabs>
                <w:tab w:val="left" w:pos="6288"/>
              </w:tabs>
              <w:jc w:val="right"/>
              <w:rPr>
                <w:rFonts w:ascii="BrowalliaUPC" w:hAnsi="BrowalliaUPC" w:cs="BrowalliaUPC"/>
              </w:rPr>
            </w:pPr>
            <w:r w:rsidRPr="00E16A8A">
              <w:rPr>
                <w:rFonts w:ascii="BrowalliaUPC" w:hAnsi="BrowalliaUPC" w:cs="BrowalliaUPC"/>
                <w:lang w:eastAsia="en-GB"/>
              </w:rPr>
              <w:t>-</w:t>
            </w:r>
          </w:p>
        </w:tc>
        <w:tc>
          <w:tcPr>
            <w:tcW w:w="1053" w:type="dxa"/>
            <w:vAlign w:val="center"/>
          </w:tcPr>
          <w:p w14:paraId="1354CD06" w14:textId="01B7D62F" w:rsidR="00A910A8" w:rsidRPr="00E16A8A" w:rsidRDefault="00A910A8" w:rsidP="00A910A8">
            <w:pPr>
              <w:pBdr>
                <w:bottom w:val="single" w:sz="4" w:space="1" w:color="auto"/>
              </w:pBdr>
              <w:tabs>
                <w:tab w:val="left" w:pos="6288"/>
              </w:tabs>
              <w:jc w:val="right"/>
              <w:rPr>
                <w:rFonts w:ascii="BrowalliaUPC" w:hAnsi="BrowalliaUPC" w:cs="BrowalliaUPC"/>
              </w:rPr>
            </w:pPr>
            <w:r w:rsidRPr="00E16A8A">
              <w:rPr>
                <w:rFonts w:ascii="BrowalliaUPC" w:hAnsi="BrowalliaUPC" w:cs="BrowalliaUPC"/>
                <w:lang w:eastAsia="en-GB"/>
              </w:rPr>
              <w:t>(</w:t>
            </w:r>
            <w:r w:rsidRPr="00E16A8A">
              <w:rPr>
                <w:rFonts w:ascii="BrowalliaUPC" w:hAnsi="BrowalliaUPC" w:cs="BrowalliaUPC"/>
                <w:lang w:val="en-GB" w:eastAsia="en-GB"/>
              </w:rPr>
              <w:t>7</w:t>
            </w:r>
            <w:r w:rsidRPr="00E16A8A">
              <w:rPr>
                <w:rFonts w:ascii="BrowalliaUPC" w:hAnsi="BrowalliaUPC" w:cs="BrowalliaUPC"/>
                <w:lang w:eastAsia="en-GB"/>
              </w:rPr>
              <w:t>)</w:t>
            </w:r>
          </w:p>
        </w:tc>
        <w:tc>
          <w:tcPr>
            <w:tcW w:w="1047" w:type="dxa"/>
            <w:vAlign w:val="center"/>
          </w:tcPr>
          <w:p w14:paraId="374A0864" w14:textId="04A08732" w:rsidR="00A910A8" w:rsidRPr="00E16A8A" w:rsidRDefault="00A910A8" w:rsidP="00A910A8">
            <w:pPr>
              <w:pBdr>
                <w:bottom w:val="single" w:sz="4" w:space="1" w:color="auto"/>
              </w:pBdr>
              <w:tabs>
                <w:tab w:val="left" w:pos="6288"/>
              </w:tabs>
              <w:jc w:val="right"/>
              <w:rPr>
                <w:rFonts w:ascii="BrowalliaUPC" w:hAnsi="BrowalliaUPC" w:cs="BrowalliaUPC"/>
              </w:rPr>
            </w:pPr>
            <w:r w:rsidRPr="00E16A8A">
              <w:rPr>
                <w:rFonts w:ascii="BrowalliaUPC" w:hAnsi="BrowalliaUPC" w:cs="BrowalliaUPC"/>
                <w:lang w:eastAsia="en-GB"/>
              </w:rPr>
              <w:t>(</w:t>
            </w:r>
            <w:r w:rsidRPr="00E16A8A">
              <w:rPr>
                <w:rFonts w:ascii="BrowalliaUPC" w:hAnsi="BrowalliaUPC" w:cs="BrowalliaUPC"/>
                <w:lang w:val="en-GB" w:eastAsia="en-GB"/>
              </w:rPr>
              <w:t>7</w:t>
            </w:r>
            <w:r w:rsidRPr="00E16A8A">
              <w:rPr>
                <w:rFonts w:ascii="BrowalliaUPC" w:hAnsi="BrowalliaUPC" w:cs="BrowalliaUPC"/>
                <w:lang w:eastAsia="en-GB"/>
              </w:rPr>
              <w:t>)</w:t>
            </w:r>
          </w:p>
        </w:tc>
      </w:tr>
      <w:tr w:rsidR="00EA6DE9" w:rsidRPr="00E16A8A" w14:paraId="2E4113C8" w14:textId="77777777">
        <w:tc>
          <w:tcPr>
            <w:tcW w:w="2744" w:type="dxa"/>
          </w:tcPr>
          <w:p w14:paraId="1E6C8FC3" w14:textId="77777777" w:rsidR="00A910A8" w:rsidRPr="00E16A8A" w:rsidRDefault="00A910A8" w:rsidP="00A910A8">
            <w:pPr>
              <w:tabs>
                <w:tab w:val="left" w:pos="6288"/>
              </w:tabs>
              <w:rPr>
                <w:rFonts w:ascii="BrowalliaUPC" w:eastAsia="Arial Unicode MS" w:hAnsi="BrowalliaUPC" w:cs="BrowalliaUPC"/>
              </w:rPr>
            </w:pPr>
            <w:r w:rsidRPr="00E16A8A">
              <w:rPr>
                <w:rFonts w:ascii="BrowalliaUPC" w:eastAsia="Arial Unicode MS" w:hAnsi="BrowalliaUPC" w:cs="BrowalliaUPC"/>
                <w:cs/>
              </w:rPr>
              <w:t>รวมค่าเผื่อผลขาดทุน</w:t>
            </w:r>
          </w:p>
        </w:tc>
        <w:tc>
          <w:tcPr>
            <w:tcW w:w="1150" w:type="dxa"/>
            <w:vAlign w:val="center"/>
          </w:tcPr>
          <w:p w14:paraId="45D3ED1A" w14:textId="1D6F2C89" w:rsidR="00A910A8" w:rsidRPr="00E16A8A" w:rsidRDefault="00A910A8" w:rsidP="00A910A8">
            <w:pPr>
              <w:pBdr>
                <w:bottom w:val="single" w:sz="12" w:space="1" w:color="auto"/>
              </w:pBdr>
              <w:tabs>
                <w:tab w:val="left" w:pos="6288"/>
              </w:tabs>
              <w:jc w:val="right"/>
              <w:rPr>
                <w:rFonts w:ascii="BrowalliaUPC" w:hAnsi="BrowalliaUPC" w:cs="BrowalliaUPC"/>
              </w:rPr>
            </w:pPr>
            <w:r w:rsidRPr="00E16A8A">
              <w:rPr>
                <w:rFonts w:ascii="BrowalliaUPC" w:eastAsia="Arial Unicode MS" w:hAnsi="BrowalliaUPC" w:cs="BrowalliaUPC"/>
              </w:rPr>
              <w:t>-</w:t>
            </w:r>
          </w:p>
        </w:tc>
        <w:tc>
          <w:tcPr>
            <w:tcW w:w="1070" w:type="dxa"/>
            <w:vAlign w:val="center"/>
          </w:tcPr>
          <w:p w14:paraId="6E3BE04D" w14:textId="4D0C440C" w:rsidR="00A910A8" w:rsidRPr="00E16A8A" w:rsidRDefault="00A910A8" w:rsidP="00A910A8">
            <w:pPr>
              <w:pBdr>
                <w:bottom w:val="single" w:sz="12" w:space="1" w:color="auto"/>
              </w:pBdr>
              <w:tabs>
                <w:tab w:val="left" w:pos="6288"/>
              </w:tabs>
              <w:jc w:val="right"/>
              <w:rPr>
                <w:rFonts w:ascii="BrowalliaUPC" w:hAnsi="BrowalliaUPC" w:cs="BrowalliaUPC"/>
              </w:rPr>
            </w:pPr>
            <w:r w:rsidRPr="00E16A8A">
              <w:rPr>
                <w:rFonts w:ascii="BrowalliaUPC" w:eastAsia="Arial Unicode MS" w:hAnsi="BrowalliaUPC" w:cs="BrowalliaUPC"/>
              </w:rPr>
              <w:t>-</w:t>
            </w:r>
          </w:p>
        </w:tc>
        <w:tc>
          <w:tcPr>
            <w:tcW w:w="1063" w:type="dxa"/>
            <w:vAlign w:val="center"/>
          </w:tcPr>
          <w:p w14:paraId="0A18CC5B" w14:textId="6A9B6B78" w:rsidR="00A910A8" w:rsidRPr="00E16A8A" w:rsidRDefault="00A910A8" w:rsidP="00A910A8">
            <w:pPr>
              <w:pBdr>
                <w:bottom w:val="single" w:sz="12" w:space="1" w:color="auto"/>
              </w:pBdr>
              <w:tabs>
                <w:tab w:val="left" w:pos="6288"/>
              </w:tabs>
              <w:jc w:val="right"/>
              <w:rPr>
                <w:rFonts w:ascii="BrowalliaUPC" w:hAnsi="BrowalliaUPC" w:cs="BrowalliaUPC"/>
              </w:rPr>
            </w:pPr>
            <w:r w:rsidRPr="00E16A8A">
              <w:rPr>
                <w:rFonts w:ascii="BrowalliaUPC" w:hAnsi="BrowalliaUPC" w:cs="BrowalliaUPC"/>
                <w:lang w:eastAsia="en-GB"/>
              </w:rPr>
              <w:t>-</w:t>
            </w:r>
          </w:p>
        </w:tc>
        <w:tc>
          <w:tcPr>
            <w:tcW w:w="1050" w:type="dxa"/>
            <w:vAlign w:val="center"/>
          </w:tcPr>
          <w:p w14:paraId="74648590" w14:textId="6776BA5A" w:rsidR="00A910A8" w:rsidRPr="00E16A8A" w:rsidRDefault="00A910A8" w:rsidP="00A910A8">
            <w:pPr>
              <w:pBdr>
                <w:bottom w:val="single" w:sz="12" w:space="1" w:color="auto"/>
              </w:pBdr>
              <w:tabs>
                <w:tab w:val="left" w:pos="6288"/>
              </w:tabs>
              <w:jc w:val="right"/>
              <w:rPr>
                <w:rFonts w:ascii="BrowalliaUPC" w:hAnsi="BrowalliaUPC" w:cs="BrowalliaUPC"/>
              </w:rPr>
            </w:pPr>
            <w:r w:rsidRPr="00E16A8A">
              <w:rPr>
                <w:rFonts w:ascii="BrowalliaUPC" w:hAnsi="BrowalliaUPC" w:cs="BrowalliaUPC"/>
                <w:lang w:eastAsia="en-GB"/>
              </w:rPr>
              <w:t>-</w:t>
            </w:r>
          </w:p>
        </w:tc>
        <w:tc>
          <w:tcPr>
            <w:tcW w:w="1053" w:type="dxa"/>
            <w:vAlign w:val="center"/>
          </w:tcPr>
          <w:p w14:paraId="4F64E298" w14:textId="50D7EDC7" w:rsidR="00A910A8" w:rsidRPr="00E16A8A" w:rsidRDefault="00A910A8" w:rsidP="00A910A8">
            <w:pPr>
              <w:pBdr>
                <w:bottom w:val="single" w:sz="12" w:space="1" w:color="auto"/>
              </w:pBdr>
              <w:tabs>
                <w:tab w:val="left" w:pos="6288"/>
              </w:tabs>
              <w:jc w:val="right"/>
              <w:rPr>
                <w:rFonts w:ascii="BrowalliaUPC" w:hAnsi="BrowalliaUPC" w:cs="BrowalliaUPC"/>
              </w:rPr>
            </w:pPr>
            <w:r w:rsidRPr="00E16A8A">
              <w:rPr>
                <w:rFonts w:ascii="BrowalliaUPC" w:hAnsi="BrowalliaUPC" w:cs="BrowalliaUPC"/>
                <w:lang w:eastAsia="en-GB"/>
              </w:rPr>
              <w:t>(</w:t>
            </w:r>
            <w:r w:rsidRPr="00E16A8A">
              <w:rPr>
                <w:rFonts w:ascii="BrowalliaUPC" w:hAnsi="BrowalliaUPC" w:cs="BrowalliaUPC"/>
                <w:lang w:val="en-GB" w:eastAsia="en-GB"/>
              </w:rPr>
              <w:t>7</w:t>
            </w:r>
            <w:r w:rsidRPr="00E16A8A">
              <w:rPr>
                <w:rFonts w:ascii="BrowalliaUPC" w:hAnsi="BrowalliaUPC" w:cs="BrowalliaUPC"/>
                <w:lang w:eastAsia="en-GB"/>
              </w:rPr>
              <w:t>)</w:t>
            </w:r>
          </w:p>
        </w:tc>
        <w:tc>
          <w:tcPr>
            <w:tcW w:w="1047" w:type="dxa"/>
            <w:vAlign w:val="center"/>
          </w:tcPr>
          <w:p w14:paraId="6C55AFAB" w14:textId="06C9D864" w:rsidR="00A910A8" w:rsidRPr="00E16A8A" w:rsidRDefault="00A910A8" w:rsidP="00A910A8">
            <w:pPr>
              <w:pBdr>
                <w:bottom w:val="single" w:sz="12" w:space="1" w:color="auto"/>
              </w:pBdr>
              <w:tabs>
                <w:tab w:val="left" w:pos="6288"/>
              </w:tabs>
              <w:jc w:val="right"/>
              <w:rPr>
                <w:rFonts w:ascii="BrowalliaUPC" w:hAnsi="BrowalliaUPC" w:cs="BrowalliaUPC"/>
              </w:rPr>
            </w:pPr>
            <w:r w:rsidRPr="00E16A8A">
              <w:rPr>
                <w:rFonts w:ascii="BrowalliaUPC" w:hAnsi="BrowalliaUPC" w:cs="BrowalliaUPC"/>
                <w:lang w:eastAsia="en-GB"/>
              </w:rPr>
              <w:t>(</w:t>
            </w:r>
            <w:r w:rsidRPr="00E16A8A">
              <w:rPr>
                <w:rFonts w:ascii="BrowalliaUPC" w:hAnsi="BrowalliaUPC" w:cs="BrowalliaUPC"/>
                <w:lang w:val="en-GB" w:eastAsia="en-GB"/>
              </w:rPr>
              <w:t>7</w:t>
            </w:r>
            <w:r w:rsidRPr="00E16A8A">
              <w:rPr>
                <w:rFonts w:ascii="BrowalliaUPC" w:hAnsi="BrowalliaUPC" w:cs="BrowalliaUPC"/>
                <w:lang w:eastAsia="en-GB"/>
              </w:rPr>
              <w:t>)</w:t>
            </w:r>
          </w:p>
        </w:tc>
      </w:tr>
    </w:tbl>
    <w:p w14:paraId="2EAA9A11" w14:textId="77777777" w:rsidR="00913C09" w:rsidRPr="00E16A8A" w:rsidRDefault="00913C09" w:rsidP="00E01B07">
      <w:pPr>
        <w:tabs>
          <w:tab w:val="left" w:pos="6288"/>
        </w:tabs>
        <w:rPr>
          <w:rFonts w:ascii="BrowalliaUPC" w:hAnsi="BrowalliaUPC" w:cs="BrowalliaUPC"/>
          <w:lang w:val="en-US"/>
        </w:rPr>
      </w:pPr>
    </w:p>
    <w:p w14:paraId="62E3C38D" w14:textId="77777777" w:rsidR="003264C7" w:rsidRDefault="003264C7">
      <w:pPr>
        <w:rPr>
          <w:rFonts w:ascii="BrowalliaUPC" w:hAnsi="BrowalliaUPC" w:cs="BrowalliaUPC"/>
          <w:cs/>
          <w:lang w:val="en-US"/>
        </w:rPr>
      </w:pPr>
      <w:r>
        <w:rPr>
          <w:rFonts w:ascii="BrowalliaUPC" w:hAnsi="BrowalliaUPC" w:cs="BrowalliaUPC"/>
          <w:cs/>
          <w:lang w:val="en-US"/>
        </w:rPr>
        <w:br w:type="page"/>
      </w:r>
    </w:p>
    <w:p w14:paraId="5E2FF8F9" w14:textId="38BA6C91" w:rsidR="00543CD9" w:rsidRDefault="00FF5895" w:rsidP="00FF5895">
      <w:pPr>
        <w:tabs>
          <w:tab w:val="left" w:pos="6288"/>
        </w:tabs>
        <w:ind w:left="336"/>
        <w:jc w:val="thaiDistribute"/>
        <w:rPr>
          <w:rFonts w:ascii="BrowalliaUPC" w:hAnsi="BrowalliaUPC" w:cs="BrowalliaUPC"/>
          <w:cs/>
          <w:lang w:val="en-US"/>
        </w:rPr>
      </w:pPr>
      <w:r w:rsidRPr="00E16A8A">
        <w:rPr>
          <w:rFonts w:ascii="BrowalliaUPC" w:hAnsi="BrowalliaUPC" w:cs="BrowalliaUPC"/>
          <w:cs/>
          <w:lang w:val="en-US"/>
        </w:rPr>
        <w:lastRenderedPageBreak/>
        <w:t xml:space="preserve">รายการกระทบยอดค่าเผื่อผลขาดทุนสำหรับลูกหนี้การค้าและลูกหนี้อื่นสำหรับปีสิ้นสุดวันที่ </w:t>
      </w:r>
      <w:r w:rsidRPr="00E16A8A">
        <w:rPr>
          <w:rFonts w:ascii="BrowalliaUPC" w:hAnsi="BrowalliaUPC" w:cs="BrowalliaUPC"/>
          <w:lang w:val="en-US"/>
        </w:rPr>
        <w:t xml:space="preserve">31 </w:t>
      </w:r>
      <w:r w:rsidRPr="00E16A8A">
        <w:rPr>
          <w:rFonts w:ascii="BrowalliaUPC" w:hAnsi="BrowalliaUPC" w:cs="BrowalliaUPC"/>
          <w:cs/>
          <w:lang w:val="en-US"/>
        </w:rPr>
        <w:t xml:space="preserve">ธันวาคม </w:t>
      </w:r>
      <w:r w:rsidRPr="00E16A8A">
        <w:rPr>
          <w:rFonts w:ascii="BrowalliaUPC" w:hAnsi="BrowalliaUPC" w:cs="BrowalliaUPC"/>
          <w:lang w:val="en-US"/>
        </w:rPr>
        <w:t xml:space="preserve">2568 </w:t>
      </w:r>
      <w:r w:rsidRPr="00E16A8A">
        <w:rPr>
          <w:rFonts w:ascii="BrowalliaUPC" w:hAnsi="BrowalliaUPC" w:cs="BrowalliaUPC"/>
          <w:cs/>
          <w:lang w:val="en-US"/>
        </w:rPr>
        <w:t xml:space="preserve">และ </w:t>
      </w:r>
      <w:r w:rsidRPr="00E16A8A">
        <w:rPr>
          <w:rFonts w:ascii="BrowalliaUPC" w:hAnsi="BrowalliaUPC" w:cs="BrowalliaUPC"/>
          <w:lang w:val="en-US"/>
        </w:rPr>
        <w:t xml:space="preserve">2567 </w:t>
      </w:r>
      <w:r w:rsidRPr="00E16A8A">
        <w:rPr>
          <w:rFonts w:ascii="BrowalliaUPC" w:hAnsi="BrowalliaUPC" w:cs="BrowalliaUPC"/>
          <w:cs/>
          <w:lang w:val="en-US"/>
        </w:rPr>
        <w:t>มีดังนี้</w:t>
      </w:r>
    </w:p>
    <w:p w14:paraId="23E6D659" w14:textId="77777777" w:rsidR="00FF5895" w:rsidRPr="00E16A8A" w:rsidRDefault="00FF5895" w:rsidP="00FF5895">
      <w:pPr>
        <w:tabs>
          <w:tab w:val="left" w:pos="6288"/>
        </w:tabs>
        <w:ind w:left="336"/>
        <w:jc w:val="thaiDistribute"/>
        <w:rPr>
          <w:rFonts w:ascii="BrowalliaUPC" w:hAnsi="BrowalliaUPC" w:cs="BrowalliaUPC"/>
          <w:lang w:val="en-US"/>
        </w:rPr>
      </w:pPr>
    </w:p>
    <w:tbl>
      <w:tblPr>
        <w:tblStyle w:val="TableGrid"/>
        <w:tblW w:w="9019"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3"/>
        <w:gridCol w:w="1701"/>
        <w:gridCol w:w="258"/>
        <w:gridCol w:w="1727"/>
      </w:tblGrid>
      <w:tr w:rsidR="00B61260" w:rsidRPr="00E16A8A" w14:paraId="1C9ADB5A" w14:textId="77777777" w:rsidTr="004E1E88">
        <w:tc>
          <w:tcPr>
            <w:tcW w:w="5333" w:type="dxa"/>
          </w:tcPr>
          <w:p w14:paraId="2F60FBA6" w14:textId="77777777" w:rsidR="004E1E88" w:rsidRPr="00E16A8A" w:rsidRDefault="004E1E88" w:rsidP="00FF5895">
            <w:pPr>
              <w:tabs>
                <w:tab w:val="left" w:pos="6288"/>
              </w:tabs>
              <w:jc w:val="thaiDistribute"/>
              <w:rPr>
                <w:rFonts w:ascii="BrowalliaUPC" w:hAnsi="BrowalliaUPC" w:cs="BrowalliaUPC"/>
                <w:lang w:val="en-US"/>
              </w:rPr>
            </w:pPr>
          </w:p>
        </w:tc>
        <w:tc>
          <w:tcPr>
            <w:tcW w:w="1701" w:type="dxa"/>
          </w:tcPr>
          <w:p w14:paraId="36A2C960" w14:textId="77777777" w:rsidR="004E1E88" w:rsidRPr="00E16A8A" w:rsidRDefault="004E1E88" w:rsidP="00FF5895">
            <w:pPr>
              <w:tabs>
                <w:tab w:val="left" w:pos="6288"/>
              </w:tabs>
              <w:jc w:val="thaiDistribute"/>
              <w:rPr>
                <w:rFonts w:ascii="BrowalliaUPC" w:hAnsi="BrowalliaUPC" w:cs="BrowalliaUPC"/>
                <w:lang w:val="en-US"/>
              </w:rPr>
            </w:pPr>
          </w:p>
        </w:tc>
        <w:tc>
          <w:tcPr>
            <w:tcW w:w="258" w:type="dxa"/>
          </w:tcPr>
          <w:p w14:paraId="1E1438F3" w14:textId="77777777" w:rsidR="004E1E88" w:rsidRPr="00E16A8A" w:rsidRDefault="004E1E88" w:rsidP="00FF5895">
            <w:pPr>
              <w:tabs>
                <w:tab w:val="left" w:pos="6288"/>
              </w:tabs>
              <w:jc w:val="thaiDistribute"/>
              <w:rPr>
                <w:rFonts w:ascii="BrowalliaUPC" w:hAnsi="BrowalliaUPC" w:cs="BrowalliaUPC"/>
                <w:lang w:val="en-US"/>
              </w:rPr>
            </w:pPr>
          </w:p>
        </w:tc>
        <w:tc>
          <w:tcPr>
            <w:tcW w:w="1727" w:type="dxa"/>
          </w:tcPr>
          <w:p w14:paraId="08D98A4A" w14:textId="14939EE5" w:rsidR="004E1E88" w:rsidRPr="00E16A8A" w:rsidRDefault="004E1E88" w:rsidP="004E1E88">
            <w:pPr>
              <w:tabs>
                <w:tab w:val="left" w:pos="6288"/>
              </w:tabs>
              <w:jc w:val="right"/>
              <w:rPr>
                <w:rFonts w:ascii="BrowalliaUPC" w:hAnsi="BrowalliaUPC" w:cs="BrowalliaUPC"/>
                <w:lang w:val="en-US"/>
              </w:rPr>
            </w:pPr>
            <w:r w:rsidRPr="00E16A8A">
              <w:rPr>
                <w:rFonts w:ascii="BrowalliaUPC" w:hAnsi="BrowalliaUPC" w:cs="BrowalliaUPC"/>
                <w:lang w:val="en-US"/>
              </w:rPr>
              <w:t>(</w:t>
            </w:r>
            <w:r w:rsidRPr="00E16A8A">
              <w:rPr>
                <w:rFonts w:ascii="BrowalliaUPC" w:hAnsi="BrowalliaUPC" w:cs="BrowalliaUPC"/>
                <w:cs/>
                <w:lang w:val="en-US"/>
              </w:rPr>
              <w:t>หน่วย: พันบาท)</w:t>
            </w:r>
          </w:p>
        </w:tc>
      </w:tr>
      <w:tr w:rsidR="00EA6DE9" w:rsidRPr="00E16A8A" w14:paraId="4AC3D632" w14:textId="77777777" w:rsidTr="005C3D30">
        <w:tc>
          <w:tcPr>
            <w:tcW w:w="5333" w:type="dxa"/>
          </w:tcPr>
          <w:p w14:paraId="7BDDD473" w14:textId="77777777" w:rsidR="004E1E88" w:rsidRPr="00E16A8A" w:rsidRDefault="004E1E88" w:rsidP="00FF5895">
            <w:pPr>
              <w:tabs>
                <w:tab w:val="left" w:pos="6288"/>
              </w:tabs>
              <w:jc w:val="thaiDistribute"/>
              <w:rPr>
                <w:rFonts w:ascii="BrowalliaUPC" w:hAnsi="BrowalliaUPC" w:cs="BrowalliaUPC"/>
                <w:lang w:val="en-US"/>
              </w:rPr>
            </w:pPr>
          </w:p>
        </w:tc>
        <w:tc>
          <w:tcPr>
            <w:tcW w:w="3686" w:type="dxa"/>
            <w:gridSpan w:val="3"/>
            <w:tcBorders>
              <w:bottom w:val="single" w:sz="4" w:space="0" w:color="auto"/>
            </w:tcBorders>
          </w:tcPr>
          <w:p w14:paraId="48CF10C9" w14:textId="4AD8C263" w:rsidR="004E1E88" w:rsidRPr="00E16A8A" w:rsidRDefault="0032641B" w:rsidP="0032641B">
            <w:pPr>
              <w:tabs>
                <w:tab w:val="left" w:pos="6288"/>
              </w:tabs>
              <w:jc w:val="center"/>
              <w:rPr>
                <w:rFonts w:ascii="BrowalliaUPC" w:hAnsi="BrowalliaUPC" w:cs="BrowalliaUPC"/>
                <w:lang w:val="en-US"/>
              </w:rPr>
            </w:pPr>
            <w:r w:rsidRPr="00E16A8A">
              <w:rPr>
                <w:rFonts w:ascii="BrowalliaUPC" w:hAnsi="BrowalliaUPC" w:cs="BrowalliaUPC"/>
                <w:cs/>
                <w:lang w:val="en-US"/>
              </w:rPr>
              <w:t>งบการเงินรวม</w:t>
            </w:r>
          </w:p>
        </w:tc>
      </w:tr>
      <w:tr w:rsidR="00EA6DE9" w:rsidRPr="00E16A8A" w14:paraId="14C0FE07" w14:textId="77777777" w:rsidTr="005C3D30">
        <w:tc>
          <w:tcPr>
            <w:tcW w:w="5333" w:type="dxa"/>
          </w:tcPr>
          <w:p w14:paraId="55FD1A93" w14:textId="77777777" w:rsidR="004E1E88" w:rsidRPr="00E16A8A" w:rsidRDefault="004E1E88" w:rsidP="00FF5895">
            <w:pPr>
              <w:tabs>
                <w:tab w:val="left" w:pos="6288"/>
              </w:tabs>
              <w:jc w:val="thaiDistribute"/>
              <w:rPr>
                <w:rFonts w:ascii="BrowalliaUPC" w:hAnsi="BrowalliaUPC" w:cs="BrowalliaUPC"/>
                <w:lang w:val="en-US"/>
              </w:rPr>
            </w:pPr>
          </w:p>
        </w:tc>
        <w:tc>
          <w:tcPr>
            <w:tcW w:w="1701" w:type="dxa"/>
            <w:tcBorders>
              <w:top w:val="single" w:sz="4" w:space="0" w:color="auto"/>
              <w:bottom w:val="single" w:sz="4" w:space="0" w:color="auto"/>
            </w:tcBorders>
          </w:tcPr>
          <w:p w14:paraId="69F14E25" w14:textId="4F1A1FB8" w:rsidR="004E1E88" w:rsidRPr="00E16A8A" w:rsidRDefault="0032641B" w:rsidP="0032641B">
            <w:pPr>
              <w:tabs>
                <w:tab w:val="left" w:pos="6288"/>
              </w:tabs>
              <w:jc w:val="center"/>
              <w:rPr>
                <w:rFonts w:ascii="BrowalliaUPC" w:hAnsi="BrowalliaUPC" w:cs="BrowalliaUPC"/>
                <w:lang w:val="en-US"/>
              </w:rPr>
            </w:pPr>
            <w:r w:rsidRPr="00E16A8A">
              <w:rPr>
                <w:rFonts w:ascii="BrowalliaUPC" w:hAnsi="BrowalliaUPC" w:cs="BrowalliaUPC"/>
                <w:lang w:val="en-US"/>
              </w:rPr>
              <w:t>2568</w:t>
            </w:r>
          </w:p>
        </w:tc>
        <w:tc>
          <w:tcPr>
            <w:tcW w:w="258" w:type="dxa"/>
            <w:tcBorders>
              <w:top w:val="single" w:sz="4" w:space="0" w:color="auto"/>
            </w:tcBorders>
          </w:tcPr>
          <w:p w14:paraId="694FCBFD" w14:textId="77777777" w:rsidR="004E1E88" w:rsidRPr="00E16A8A" w:rsidRDefault="004E1E88" w:rsidP="0032641B">
            <w:pPr>
              <w:tabs>
                <w:tab w:val="left" w:pos="6288"/>
              </w:tabs>
              <w:jc w:val="center"/>
              <w:rPr>
                <w:rFonts w:ascii="BrowalliaUPC" w:hAnsi="BrowalliaUPC" w:cs="BrowalliaUPC"/>
                <w:lang w:val="en-US"/>
              </w:rPr>
            </w:pPr>
          </w:p>
        </w:tc>
        <w:tc>
          <w:tcPr>
            <w:tcW w:w="1727" w:type="dxa"/>
            <w:tcBorders>
              <w:top w:val="single" w:sz="4" w:space="0" w:color="auto"/>
              <w:bottom w:val="single" w:sz="4" w:space="0" w:color="auto"/>
            </w:tcBorders>
          </w:tcPr>
          <w:p w14:paraId="35518DFD" w14:textId="3B02E20F" w:rsidR="004E1E88" w:rsidRPr="00E16A8A" w:rsidRDefault="0032641B" w:rsidP="0032641B">
            <w:pPr>
              <w:tabs>
                <w:tab w:val="left" w:pos="6288"/>
              </w:tabs>
              <w:jc w:val="center"/>
              <w:rPr>
                <w:rFonts w:ascii="BrowalliaUPC" w:hAnsi="BrowalliaUPC" w:cs="BrowalliaUPC"/>
                <w:lang w:val="en-US"/>
              </w:rPr>
            </w:pPr>
            <w:r w:rsidRPr="00E16A8A">
              <w:rPr>
                <w:rFonts w:ascii="BrowalliaUPC" w:hAnsi="BrowalliaUPC" w:cs="BrowalliaUPC"/>
                <w:lang w:val="en-US"/>
              </w:rPr>
              <w:t>2567</w:t>
            </w:r>
          </w:p>
        </w:tc>
      </w:tr>
      <w:tr w:rsidR="00EA6DE9" w:rsidRPr="00E16A8A" w14:paraId="26ED642A" w14:textId="77777777" w:rsidTr="005C3D30">
        <w:tc>
          <w:tcPr>
            <w:tcW w:w="5333" w:type="dxa"/>
          </w:tcPr>
          <w:p w14:paraId="4ADE0139" w14:textId="77777777" w:rsidR="004E1E88" w:rsidRPr="00E16A8A" w:rsidRDefault="004E1E88" w:rsidP="00FF5895">
            <w:pPr>
              <w:tabs>
                <w:tab w:val="left" w:pos="6288"/>
              </w:tabs>
              <w:jc w:val="thaiDistribute"/>
              <w:rPr>
                <w:rFonts w:ascii="BrowalliaUPC" w:hAnsi="BrowalliaUPC" w:cs="BrowalliaUPC"/>
                <w:lang w:val="en-US"/>
              </w:rPr>
            </w:pPr>
          </w:p>
        </w:tc>
        <w:tc>
          <w:tcPr>
            <w:tcW w:w="1701" w:type="dxa"/>
            <w:tcBorders>
              <w:top w:val="single" w:sz="4" w:space="0" w:color="auto"/>
            </w:tcBorders>
          </w:tcPr>
          <w:p w14:paraId="41E1C7C4" w14:textId="77777777" w:rsidR="004E1E88" w:rsidRPr="00E16A8A" w:rsidRDefault="004E1E88" w:rsidP="00FF5895">
            <w:pPr>
              <w:tabs>
                <w:tab w:val="left" w:pos="6288"/>
              </w:tabs>
              <w:jc w:val="thaiDistribute"/>
              <w:rPr>
                <w:rFonts w:ascii="BrowalliaUPC" w:hAnsi="BrowalliaUPC" w:cs="BrowalliaUPC"/>
                <w:lang w:val="en-US"/>
              </w:rPr>
            </w:pPr>
          </w:p>
        </w:tc>
        <w:tc>
          <w:tcPr>
            <w:tcW w:w="258" w:type="dxa"/>
          </w:tcPr>
          <w:p w14:paraId="0DB97ECD" w14:textId="77777777" w:rsidR="004E1E88" w:rsidRPr="00E16A8A" w:rsidRDefault="004E1E88" w:rsidP="00FF5895">
            <w:pPr>
              <w:tabs>
                <w:tab w:val="left" w:pos="6288"/>
              </w:tabs>
              <w:jc w:val="thaiDistribute"/>
              <w:rPr>
                <w:rFonts w:ascii="BrowalliaUPC" w:hAnsi="BrowalliaUPC" w:cs="BrowalliaUPC"/>
                <w:lang w:val="en-US"/>
              </w:rPr>
            </w:pPr>
          </w:p>
        </w:tc>
        <w:tc>
          <w:tcPr>
            <w:tcW w:w="1727" w:type="dxa"/>
            <w:tcBorders>
              <w:top w:val="single" w:sz="4" w:space="0" w:color="auto"/>
            </w:tcBorders>
          </w:tcPr>
          <w:p w14:paraId="204234B9" w14:textId="77777777" w:rsidR="004E1E88" w:rsidRPr="00E16A8A" w:rsidRDefault="004E1E88" w:rsidP="00FF5895">
            <w:pPr>
              <w:tabs>
                <w:tab w:val="left" w:pos="6288"/>
              </w:tabs>
              <w:jc w:val="thaiDistribute"/>
              <w:rPr>
                <w:rFonts w:ascii="BrowalliaUPC" w:hAnsi="BrowalliaUPC" w:cs="BrowalliaUPC"/>
                <w:lang w:val="en-US"/>
              </w:rPr>
            </w:pPr>
          </w:p>
        </w:tc>
      </w:tr>
      <w:tr w:rsidR="00B61260" w:rsidRPr="00E16A8A" w14:paraId="6A648894" w14:textId="77777777">
        <w:tc>
          <w:tcPr>
            <w:tcW w:w="5333" w:type="dxa"/>
          </w:tcPr>
          <w:p w14:paraId="7C28799E" w14:textId="7EBDA770" w:rsidR="00316ABE" w:rsidRPr="00E16A8A" w:rsidRDefault="00316ABE" w:rsidP="00316ABE">
            <w:pPr>
              <w:tabs>
                <w:tab w:val="left" w:pos="6288"/>
              </w:tabs>
              <w:jc w:val="thaiDistribute"/>
              <w:rPr>
                <w:rFonts w:ascii="BrowalliaUPC" w:hAnsi="BrowalliaUPC" w:cs="BrowalliaUPC"/>
                <w:lang w:val="en-US"/>
              </w:rPr>
            </w:pPr>
            <w:r w:rsidRPr="00E16A8A">
              <w:rPr>
                <w:rFonts w:ascii="BrowalliaUPC" w:hAnsi="BrowalliaUPC" w:cs="BrowalliaUPC"/>
                <w:b/>
                <w:bCs/>
                <w:cs/>
              </w:rPr>
              <w:t xml:space="preserve">ค่าเผื่อผลขาดทุนด้านเครดิต ณ วันที่ </w:t>
            </w:r>
            <w:r w:rsidRPr="00E16A8A">
              <w:rPr>
                <w:rFonts w:ascii="BrowalliaUPC" w:hAnsi="BrowalliaUPC" w:cs="BrowalliaUPC"/>
                <w:b/>
                <w:bCs/>
              </w:rPr>
              <w:t>1</w:t>
            </w:r>
            <w:r w:rsidRPr="00E16A8A">
              <w:rPr>
                <w:rFonts w:ascii="BrowalliaUPC" w:hAnsi="BrowalliaUPC" w:cs="BrowalliaUPC"/>
                <w:b/>
                <w:bCs/>
                <w:cs/>
              </w:rPr>
              <w:t xml:space="preserve"> มกราคม </w:t>
            </w:r>
          </w:p>
        </w:tc>
        <w:tc>
          <w:tcPr>
            <w:tcW w:w="1701" w:type="dxa"/>
          </w:tcPr>
          <w:p w14:paraId="37CEA4D9" w14:textId="6A517E73" w:rsidR="00316ABE" w:rsidRPr="00A94716" w:rsidRDefault="00AA6B7C" w:rsidP="00316ABE">
            <w:pPr>
              <w:tabs>
                <w:tab w:val="left" w:pos="6288"/>
              </w:tabs>
              <w:jc w:val="right"/>
              <w:rPr>
                <w:rFonts w:ascii="BrowalliaUPC" w:hAnsi="BrowalliaUPC" w:cs="BrowalliaUPC"/>
                <w:lang w:val="en-US"/>
              </w:rPr>
            </w:pPr>
            <w:r>
              <w:rPr>
                <w:rFonts w:ascii="BrowalliaUPC" w:hAnsi="BrowalliaUPC" w:cs="BrowalliaUPC"/>
                <w:lang w:val="en-US"/>
              </w:rPr>
              <w:t>13,095</w:t>
            </w:r>
          </w:p>
        </w:tc>
        <w:tc>
          <w:tcPr>
            <w:tcW w:w="258" w:type="dxa"/>
          </w:tcPr>
          <w:p w14:paraId="0D96FBD1" w14:textId="77777777" w:rsidR="00316ABE" w:rsidRPr="00E16A8A" w:rsidRDefault="00316ABE" w:rsidP="00316ABE">
            <w:pPr>
              <w:tabs>
                <w:tab w:val="left" w:pos="6288"/>
              </w:tabs>
              <w:jc w:val="right"/>
              <w:rPr>
                <w:rFonts w:ascii="BrowalliaUPC" w:hAnsi="BrowalliaUPC" w:cs="BrowalliaUPC"/>
                <w:lang w:val="en-US"/>
              </w:rPr>
            </w:pPr>
          </w:p>
        </w:tc>
        <w:tc>
          <w:tcPr>
            <w:tcW w:w="1727" w:type="dxa"/>
            <w:vAlign w:val="center"/>
          </w:tcPr>
          <w:p w14:paraId="74473260" w14:textId="76B40E25" w:rsidR="00316ABE" w:rsidRPr="00E16A8A" w:rsidRDefault="00316ABE" w:rsidP="00316ABE">
            <w:pPr>
              <w:tabs>
                <w:tab w:val="left" w:pos="6288"/>
              </w:tabs>
              <w:jc w:val="right"/>
              <w:rPr>
                <w:rFonts w:ascii="BrowalliaUPC" w:hAnsi="BrowalliaUPC" w:cs="BrowalliaUPC"/>
                <w:lang w:val="en-US"/>
              </w:rPr>
            </w:pPr>
            <w:r w:rsidRPr="00E16A8A">
              <w:rPr>
                <w:rFonts w:ascii="BrowalliaUPC" w:eastAsia="Brush Script MT" w:hAnsi="BrowalliaUPC" w:cs="BrowalliaUPC"/>
                <w:lang w:val="en-GB" w:eastAsia="en-GB"/>
              </w:rPr>
              <w:t>1</w:t>
            </w:r>
            <w:r w:rsidRPr="00E16A8A">
              <w:rPr>
                <w:rFonts w:ascii="BrowalliaUPC" w:eastAsia="Brush Script MT" w:hAnsi="BrowalliaUPC" w:cs="BrowalliaUPC"/>
                <w:lang w:eastAsia="en-GB"/>
              </w:rPr>
              <w:t>,</w:t>
            </w:r>
            <w:r w:rsidRPr="00E16A8A">
              <w:rPr>
                <w:rFonts w:ascii="BrowalliaUPC" w:eastAsia="Brush Script MT" w:hAnsi="BrowalliaUPC" w:cs="BrowalliaUPC"/>
                <w:lang w:val="en-GB" w:eastAsia="en-GB"/>
              </w:rPr>
              <w:t>923</w:t>
            </w:r>
          </w:p>
        </w:tc>
      </w:tr>
      <w:tr w:rsidR="00EA6DE9" w:rsidRPr="00E16A8A" w14:paraId="69B5557B" w14:textId="77777777">
        <w:tc>
          <w:tcPr>
            <w:tcW w:w="5333" w:type="dxa"/>
            <w:vAlign w:val="center"/>
          </w:tcPr>
          <w:p w14:paraId="51028CC7" w14:textId="5F10B3CF" w:rsidR="00316ABE" w:rsidRPr="00E16A8A" w:rsidRDefault="00316ABE" w:rsidP="00316ABE">
            <w:pPr>
              <w:tabs>
                <w:tab w:val="left" w:pos="6288"/>
              </w:tabs>
              <w:rPr>
                <w:rFonts w:ascii="BrowalliaUPC" w:hAnsi="BrowalliaUPC" w:cs="BrowalliaUPC"/>
                <w:lang w:val="en-US"/>
              </w:rPr>
            </w:pPr>
            <w:r w:rsidRPr="00E16A8A">
              <w:rPr>
                <w:rFonts w:ascii="BrowalliaUPC" w:hAnsi="BrowalliaUPC" w:cs="BrowalliaUPC"/>
                <w:cs/>
              </w:rPr>
              <w:t>รับรู้</w:t>
            </w:r>
            <w:r w:rsidR="00845C08">
              <w:rPr>
                <w:rFonts w:ascii="BrowalliaUPC" w:hAnsi="BrowalliaUPC" w:cs="BrowalliaUPC" w:hint="cs"/>
                <w:cs/>
              </w:rPr>
              <w:t xml:space="preserve"> (กลับรายการ) </w:t>
            </w:r>
            <w:r w:rsidRPr="00E16A8A">
              <w:rPr>
                <w:rFonts w:ascii="BrowalliaUPC" w:hAnsi="BrowalliaUPC" w:cs="BrowalliaUPC"/>
                <w:cs/>
              </w:rPr>
              <w:t>ค่าเผื่อผลขาดทุนด้านเครดิตในกำไรหรือ</w:t>
            </w:r>
            <w:r w:rsidR="00845C08">
              <w:rPr>
                <w:rFonts w:ascii="BrowalliaUPC" w:hAnsi="BrowalliaUPC" w:cs="BrowalliaUPC"/>
                <w:cs/>
              </w:rPr>
              <w:br/>
            </w:r>
            <w:r w:rsidR="00845C08">
              <w:rPr>
                <w:rFonts w:ascii="BrowalliaUPC" w:hAnsi="BrowalliaUPC" w:cs="BrowalliaUPC" w:hint="cs"/>
                <w:cs/>
              </w:rPr>
              <w:t xml:space="preserve">   </w:t>
            </w:r>
            <w:r w:rsidRPr="00E16A8A">
              <w:rPr>
                <w:rFonts w:ascii="BrowalliaUPC" w:hAnsi="BrowalliaUPC" w:cs="BrowalliaUPC"/>
                <w:cs/>
              </w:rPr>
              <w:t>ขาดทุนในระหว่างปี</w:t>
            </w:r>
          </w:p>
        </w:tc>
        <w:tc>
          <w:tcPr>
            <w:tcW w:w="1701" w:type="dxa"/>
          </w:tcPr>
          <w:p w14:paraId="69DF8894" w14:textId="4A73539A" w:rsidR="008366D1" w:rsidRPr="00A94716" w:rsidRDefault="00845C08" w:rsidP="00316ABE">
            <w:pPr>
              <w:tabs>
                <w:tab w:val="left" w:pos="6288"/>
              </w:tabs>
              <w:jc w:val="right"/>
              <w:rPr>
                <w:rFonts w:ascii="BrowalliaUPC" w:hAnsi="BrowalliaUPC" w:cs="BrowalliaUPC"/>
                <w:lang w:val="en-US"/>
              </w:rPr>
            </w:pPr>
            <w:r>
              <w:rPr>
                <w:rFonts w:ascii="BrowalliaUPC" w:hAnsi="BrowalliaUPC" w:cs="BrowalliaUPC"/>
                <w:cs/>
                <w:lang w:val="en-US"/>
              </w:rPr>
              <w:br/>
            </w:r>
            <w:r w:rsidRPr="00A94716">
              <w:rPr>
                <w:rFonts w:ascii="BrowalliaUPC" w:hAnsi="BrowalliaUPC" w:cs="BrowalliaUPC"/>
                <w:lang w:val="en-US"/>
              </w:rPr>
              <w:t>(</w:t>
            </w:r>
            <w:r>
              <w:rPr>
                <w:rFonts w:ascii="BrowalliaUPC" w:hAnsi="BrowalliaUPC" w:cs="BrowalliaUPC"/>
                <w:lang w:val="en-US"/>
              </w:rPr>
              <w:t>6</w:t>
            </w:r>
            <w:r w:rsidR="006D42E7">
              <w:rPr>
                <w:rFonts w:ascii="BrowalliaUPC" w:hAnsi="BrowalliaUPC" w:cs="BrowalliaUPC"/>
                <w:lang w:val="en-US"/>
              </w:rPr>
              <w:t>,</w:t>
            </w:r>
            <w:r>
              <w:rPr>
                <w:rFonts w:ascii="BrowalliaUPC" w:hAnsi="BrowalliaUPC" w:cs="BrowalliaUPC"/>
                <w:lang w:val="en-US"/>
              </w:rPr>
              <w:t>969</w:t>
            </w:r>
            <w:r w:rsidRPr="00A94716">
              <w:rPr>
                <w:rFonts w:ascii="BrowalliaUPC" w:hAnsi="BrowalliaUPC" w:cs="BrowalliaUPC"/>
                <w:lang w:val="en-US"/>
              </w:rPr>
              <w:t>)</w:t>
            </w:r>
          </w:p>
        </w:tc>
        <w:tc>
          <w:tcPr>
            <w:tcW w:w="258" w:type="dxa"/>
          </w:tcPr>
          <w:p w14:paraId="3F87913F" w14:textId="77777777" w:rsidR="00316ABE" w:rsidRPr="00E16A8A" w:rsidRDefault="00316ABE" w:rsidP="00316ABE">
            <w:pPr>
              <w:tabs>
                <w:tab w:val="left" w:pos="6288"/>
              </w:tabs>
              <w:jc w:val="right"/>
              <w:rPr>
                <w:rFonts w:ascii="BrowalliaUPC" w:hAnsi="BrowalliaUPC" w:cs="BrowalliaUPC"/>
                <w:lang w:val="en-US"/>
              </w:rPr>
            </w:pPr>
          </w:p>
        </w:tc>
        <w:tc>
          <w:tcPr>
            <w:tcW w:w="1727" w:type="dxa"/>
            <w:vAlign w:val="bottom"/>
          </w:tcPr>
          <w:p w14:paraId="4EDC04EA" w14:textId="414258E3" w:rsidR="00316ABE" w:rsidRPr="00820E5B" w:rsidRDefault="00184652" w:rsidP="00316ABE">
            <w:pPr>
              <w:tabs>
                <w:tab w:val="left" w:pos="6288"/>
              </w:tabs>
              <w:jc w:val="right"/>
              <w:rPr>
                <w:rFonts w:ascii="BrowalliaUPC" w:hAnsi="BrowalliaUPC" w:cs="BrowalliaUPC"/>
                <w:lang w:val="en-US"/>
              </w:rPr>
            </w:pPr>
            <w:r>
              <w:rPr>
                <w:rFonts w:ascii="BrowalliaUPC" w:hAnsi="BrowalliaUPC" w:cs="BrowalliaUPC"/>
                <w:lang w:val="en-US"/>
              </w:rPr>
              <w:t>11,1</w:t>
            </w:r>
            <w:r w:rsidR="00557D66">
              <w:rPr>
                <w:rFonts w:ascii="BrowalliaUPC" w:hAnsi="BrowalliaUPC" w:cs="BrowalliaUPC"/>
                <w:lang w:val="en-US"/>
              </w:rPr>
              <w:t>91</w:t>
            </w:r>
          </w:p>
        </w:tc>
      </w:tr>
      <w:tr w:rsidR="00EA6DE9" w:rsidRPr="00E16A8A" w14:paraId="614527F6" w14:textId="77777777">
        <w:tc>
          <w:tcPr>
            <w:tcW w:w="5333" w:type="dxa"/>
            <w:vAlign w:val="center"/>
          </w:tcPr>
          <w:p w14:paraId="3091251F" w14:textId="01C3F97E" w:rsidR="00316ABE" w:rsidRPr="00E16A8A" w:rsidRDefault="00316ABE" w:rsidP="00316ABE">
            <w:pPr>
              <w:tabs>
                <w:tab w:val="left" w:pos="6288"/>
              </w:tabs>
              <w:jc w:val="thaiDistribute"/>
              <w:rPr>
                <w:rFonts w:ascii="BrowalliaUPC" w:hAnsi="BrowalliaUPC" w:cs="BrowalliaUPC"/>
                <w:lang w:val="en-US"/>
              </w:rPr>
            </w:pPr>
            <w:r w:rsidRPr="00E16A8A">
              <w:rPr>
                <w:rFonts w:ascii="BrowalliaUPC" w:hAnsi="BrowalliaUPC" w:cs="BrowalliaUPC"/>
                <w:cs/>
              </w:rPr>
              <w:t>ผลต่างจากการแปลงค่างบการเงิน</w:t>
            </w:r>
          </w:p>
        </w:tc>
        <w:tc>
          <w:tcPr>
            <w:tcW w:w="1701" w:type="dxa"/>
            <w:tcBorders>
              <w:bottom w:val="single" w:sz="4" w:space="0" w:color="auto"/>
            </w:tcBorders>
          </w:tcPr>
          <w:p w14:paraId="4B49E2B0" w14:textId="64C9131E" w:rsidR="00316ABE" w:rsidRPr="00A94716" w:rsidRDefault="00A12D8A" w:rsidP="00316ABE">
            <w:pPr>
              <w:tabs>
                <w:tab w:val="left" w:pos="6288"/>
              </w:tabs>
              <w:jc w:val="right"/>
              <w:rPr>
                <w:rFonts w:ascii="BrowalliaUPC" w:hAnsi="BrowalliaUPC" w:cs="BrowalliaUPC"/>
                <w:lang w:val="en-US"/>
              </w:rPr>
            </w:pPr>
            <w:r>
              <w:rPr>
                <w:rFonts w:ascii="BrowalliaUPC" w:hAnsi="BrowalliaUPC" w:cs="BrowalliaUPC"/>
                <w:lang w:val="en-US"/>
              </w:rPr>
              <w:t>(1,203)</w:t>
            </w:r>
          </w:p>
        </w:tc>
        <w:tc>
          <w:tcPr>
            <w:tcW w:w="258" w:type="dxa"/>
          </w:tcPr>
          <w:p w14:paraId="6C8A5E44" w14:textId="77777777" w:rsidR="00316ABE" w:rsidRPr="00E16A8A" w:rsidRDefault="00316ABE" w:rsidP="00316ABE">
            <w:pPr>
              <w:tabs>
                <w:tab w:val="left" w:pos="6288"/>
              </w:tabs>
              <w:jc w:val="right"/>
              <w:rPr>
                <w:rFonts w:ascii="BrowalliaUPC" w:hAnsi="BrowalliaUPC" w:cs="BrowalliaUPC"/>
                <w:lang w:val="en-US"/>
              </w:rPr>
            </w:pPr>
          </w:p>
        </w:tc>
        <w:tc>
          <w:tcPr>
            <w:tcW w:w="1727" w:type="dxa"/>
            <w:tcBorders>
              <w:bottom w:val="single" w:sz="4" w:space="0" w:color="auto"/>
            </w:tcBorders>
            <w:vAlign w:val="bottom"/>
          </w:tcPr>
          <w:p w14:paraId="134F38DD" w14:textId="43647DB2" w:rsidR="00316ABE" w:rsidRPr="00E16A8A" w:rsidRDefault="00316ABE" w:rsidP="00316ABE">
            <w:pPr>
              <w:tabs>
                <w:tab w:val="left" w:pos="6288"/>
              </w:tabs>
              <w:jc w:val="right"/>
              <w:rPr>
                <w:rFonts w:ascii="BrowalliaUPC" w:hAnsi="BrowalliaUPC" w:cs="BrowalliaUPC"/>
                <w:lang w:val="en-US"/>
              </w:rPr>
            </w:pPr>
            <w:r w:rsidRPr="00E16A8A">
              <w:rPr>
                <w:rFonts w:ascii="BrowalliaUPC" w:hAnsi="BrowalliaUPC" w:cs="BrowalliaUPC"/>
                <w:lang w:eastAsia="en-GB"/>
              </w:rPr>
              <w:t>(</w:t>
            </w:r>
            <w:r w:rsidRPr="00E16A8A">
              <w:rPr>
                <w:rFonts w:ascii="BrowalliaUPC" w:hAnsi="BrowalliaUPC" w:cs="BrowalliaUPC"/>
                <w:lang w:val="en-GB" w:eastAsia="en-GB"/>
              </w:rPr>
              <w:t>19</w:t>
            </w:r>
            <w:r w:rsidRPr="00E16A8A">
              <w:rPr>
                <w:rFonts w:ascii="BrowalliaUPC" w:hAnsi="BrowalliaUPC" w:cs="BrowalliaUPC"/>
                <w:lang w:eastAsia="en-GB"/>
              </w:rPr>
              <w:t>)</w:t>
            </w:r>
          </w:p>
        </w:tc>
      </w:tr>
      <w:tr w:rsidR="00EA6DE9" w:rsidRPr="00E16A8A" w14:paraId="1532B7DC" w14:textId="77777777" w:rsidTr="005C3D30">
        <w:tc>
          <w:tcPr>
            <w:tcW w:w="5333" w:type="dxa"/>
          </w:tcPr>
          <w:p w14:paraId="3117A512" w14:textId="5647023B" w:rsidR="00316ABE" w:rsidRPr="00E16A8A" w:rsidRDefault="00316ABE" w:rsidP="00316ABE">
            <w:pPr>
              <w:tabs>
                <w:tab w:val="left" w:pos="6288"/>
              </w:tabs>
              <w:jc w:val="thaiDistribute"/>
              <w:rPr>
                <w:rFonts w:ascii="BrowalliaUPC" w:hAnsi="BrowalliaUPC" w:cs="BrowalliaUPC"/>
                <w:lang w:val="en-US"/>
              </w:rPr>
            </w:pPr>
            <w:r w:rsidRPr="00E16A8A">
              <w:rPr>
                <w:rFonts w:ascii="BrowalliaUPC" w:hAnsi="BrowalliaUPC" w:cs="BrowalliaUPC"/>
                <w:b/>
                <w:bCs/>
                <w:cs/>
              </w:rPr>
              <w:t xml:space="preserve">ค่าเผื่อผลขาดทุนด้านเครดิต ณ วันที่ </w:t>
            </w:r>
            <w:r w:rsidRPr="00E16A8A">
              <w:rPr>
                <w:rFonts w:ascii="BrowalliaUPC" w:hAnsi="BrowalliaUPC" w:cs="BrowalliaUPC"/>
                <w:b/>
                <w:bCs/>
              </w:rPr>
              <w:t>31</w:t>
            </w:r>
            <w:r w:rsidRPr="00E16A8A">
              <w:rPr>
                <w:rFonts w:ascii="BrowalliaUPC" w:hAnsi="BrowalliaUPC" w:cs="BrowalliaUPC"/>
                <w:b/>
                <w:bCs/>
                <w:cs/>
              </w:rPr>
              <w:t xml:space="preserve"> ธันวาคม </w:t>
            </w:r>
          </w:p>
        </w:tc>
        <w:tc>
          <w:tcPr>
            <w:tcW w:w="1701" w:type="dxa"/>
            <w:tcBorders>
              <w:top w:val="single" w:sz="4" w:space="0" w:color="auto"/>
              <w:bottom w:val="single" w:sz="12" w:space="0" w:color="auto"/>
            </w:tcBorders>
          </w:tcPr>
          <w:p w14:paraId="73247DFA" w14:textId="58506F68" w:rsidR="00316ABE" w:rsidRPr="00A94716" w:rsidRDefault="008366D1" w:rsidP="00316ABE">
            <w:pPr>
              <w:tabs>
                <w:tab w:val="left" w:pos="6288"/>
              </w:tabs>
              <w:jc w:val="right"/>
              <w:rPr>
                <w:rFonts w:ascii="BrowalliaUPC" w:hAnsi="BrowalliaUPC" w:cs="BrowalliaUPC"/>
                <w:lang w:val="en-US"/>
              </w:rPr>
            </w:pPr>
            <w:r w:rsidRPr="00A94716">
              <w:rPr>
                <w:rFonts w:ascii="BrowalliaUPC" w:hAnsi="BrowalliaUPC" w:cs="BrowalliaUPC"/>
                <w:lang w:val="en-US"/>
              </w:rPr>
              <w:t>4,9</w:t>
            </w:r>
            <w:r w:rsidR="00A5776B" w:rsidRPr="00A94716">
              <w:rPr>
                <w:rFonts w:ascii="BrowalliaUPC" w:hAnsi="BrowalliaUPC" w:cs="BrowalliaUPC"/>
                <w:lang w:val="en-US"/>
              </w:rPr>
              <w:t>23</w:t>
            </w:r>
          </w:p>
        </w:tc>
        <w:tc>
          <w:tcPr>
            <w:tcW w:w="258" w:type="dxa"/>
          </w:tcPr>
          <w:p w14:paraId="5A01C2E0" w14:textId="77777777" w:rsidR="00316ABE" w:rsidRPr="00E16A8A" w:rsidRDefault="00316ABE" w:rsidP="00316ABE">
            <w:pPr>
              <w:tabs>
                <w:tab w:val="left" w:pos="6288"/>
              </w:tabs>
              <w:jc w:val="right"/>
              <w:rPr>
                <w:rFonts w:ascii="BrowalliaUPC" w:hAnsi="BrowalliaUPC" w:cs="BrowalliaUPC"/>
                <w:lang w:val="en-US"/>
              </w:rPr>
            </w:pPr>
          </w:p>
        </w:tc>
        <w:tc>
          <w:tcPr>
            <w:tcW w:w="1727" w:type="dxa"/>
            <w:tcBorders>
              <w:top w:val="single" w:sz="4" w:space="0" w:color="auto"/>
              <w:bottom w:val="single" w:sz="12" w:space="0" w:color="auto"/>
            </w:tcBorders>
          </w:tcPr>
          <w:p w14:paraId="109DEA50" w14:textId="64D96F6C" w:rsidR="00316ABE" w:rsidRPr="00E16A8A" w:rsidRDefault="00184652" w:rsidP="00316ABE">
            <w:pPr>
              <w:tabs>
                <w:tab w:val="left" w:pos="6288"/>
              </w:tabs>
              <w:jc w:val="right"/>
              <w:rPr>
                <w:rFonts w:ascii="BrowalliaUPC" w:hAnsi="BrowalliaUPC" w:cs="BrowalliaUPC"/>
                <w:lang w:val="en-US"/>
              </w:rPr>
            </w:pPr>
            <w:r>
              <w:rPr>
                <w:rFonts w:ascii="BrowalliaUPC" w:hAnsi="BrowalliaUPC" w:cs="BrowalliaUPC"/>
                <w:lang w:val="en-US"/>
              </w:rPr>
              <w:t>13,095</w:t>
            </w:r>
          </w:p>
        </w:tc>
      </w:tr>
    </w:tbl>
    <w:p w14:paraId="34D37ACA" w14:textId="77777777" w:rsidR="0082736D" w:rsidRPr="00E16A8A" w:rsidRDefault="0082736D" w:rsidP="003E4FD6">
      <w:pPr>
        <w:tabs>
          <w:tab w:val="left" w:pos="6288"/>
        </w:tabs>
        <w:jc w:val="thaiDistribute"/>
        <w:rPr>
          <w:rFonts w:ascii="BrowalliaUPC" w:hAnsi="BrowalliaUPC" w:cs="BrowalliaUPC"/>
          <w:lang w:val="en-US"/>
        </w:rPr>
      </w:pPr>
    </w:p>
    <w:tbl>
      <w:tblPr>
        <w:tblStyle w:val="TableGrid"/>
        <w:tblW w:w="9019"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3"/>
        <w:gridCol w:w="1701"/>
        <w:gridCol w:w="258"/>
        <w:gridCol w:w="1727"/>
      </w:tblGrid>
      <w:tr w:rsidR="00B61260" w:rsidRPr="00E16A8A" w14:paraId="4C7FCECE" w14:textId="77777777">
        <w:tc>
          <w:tcPr>
            <w:tcW w:w="5333" w:type="dxa"/>
          </w:tcPr>
          <w:p w14:paraId="72155AF1" w14:textId="77777777" w:rsidR="00B63085" w:rsidRPr="00E16A8A" w:rsidRDefault="00B63085">
            <w:pPr>
              <w:tabs>
                <w:tab w:val="left" w:pos="6288"/>
              </w:tabs>
              <w:jc w:val="thaiDistribute"/>
              <w:rPr>
                <w:rFonts w:ascii="BrowalliaUPC" w:hAnsi="BrowalliaUPC" w:cs="BrowalliaUPC"/>
                <w:lang w:val="en-US"/>
              </w:rPr>
            </w:pPr>
          </w:p>
        </w:tc>
        <w:tc>
          <w:tcPr>
            <w:tcW w:w="1701" w:type="dxa"/>
          </w:tcPr>
          <w:p w14:paraId="384EB322" w14:textId="77777777" w:rsidR="00B63085" w:rsidRPr="00E16A8A" w:rsidRDefault="00B63085">
            <w:pPr>
              <w:tabs>
                <w:tab w:val="left" w:pos="6288"/>
              </w:tabs>
              <w:jc w:val="thaiDistribute"/>
              <w:rPr>
                <w:rFonts w:ascii="BrowalliaUPC" w:hAnsi="BrowalliaUPC" w:cs="BrowalliaUPC"/>
                <w:lang w:val="en-US"/>
              </w:rPr>
            </w:pPr>
          </w:p>
        </w:tc>
        <w:tc>
          <w:tcPr>
            <w:tcW w:w="258" w:type="dxa"/>
          </w:tcPr>
          <w:p w14:paraId="3E3AE243" w14:textId="77777777" w:rsidR="00B63085" w:rsidRPr="00E16A8A" w:rsidRDefault="00B63085">
            <w:pPr>
              <w:tabs>
                <w:tab w:val="left" w:pos="6288"/>
              </w:tabs>
              <w:jc w:val="thaiDistribute"/>
              <w:rPr>
                <w:rFonts w:ascii="BrowalliaUPC" w:hAnsi="BrowalliaUPC" w:cs="BrowalliaUPC"/>
                <w:lang w:val="en-US"/>
              </w:rPr>
            </w:pPr>
          </w:p>
        </w:tc>
        <w:tc>
          <w:tcPr>
            <w:tcW w:w="1727" w:type="dxa"/>
          </w:tcPr>
          <w:p w14:paraId="7407060B" w14:textId="77777777" w:rsidR="00B63085" w:rsidRPr="00E16A8A" w:rsidRDefault="00B63085">
            <w:pPr>
              <w:tabs>
                <w:tab w:val="left" w:pos="6288"/>
              </w:tabs>
              <w:jc w:val="right"/>
              <w:rPr>
                <w:rFonts w:ascii="BrowalliaUPC" w:hAnsi="BrowalliaUPC" w:cs="BrowalliaUPC"/>
                <w:lang w:val="en-US"/>
              </w:rPr>
            </w:pPr>
            <w:r w:rsidRPr="00E16A8A">
              <w:rPr>
                <w:rFonts w:ascii="BrowalliaUPC" w:hAnsi="BrowalliaUPC" w:cs="BrowalliaUPC"/>
                <w:lang w:val="en-US"/>
              </w:rPr>
              <w:t>(</w:t>
            </w:r>
            <w:r w:rsidRPr="00E16A8A">
              <w:rPr>
                <w:rFonts w:ascii="BrowalliaUPC" w:hAnsi="BrowalliaUPC" w:cs="BrowalliaUPC"/>
                <w:cs/>
                <w:lang w:val="en-US"/>
              </w:rPr>
              <w:t>หน่วย: พันบาท)</w:t>
            </w:r>
          </w:p>
        </w:tc>
      </w:tr>
      <w:tr w:rsidR="00EA6DE9" w:rsidRPr="00E16A8A" w14:paraId="7D4D13E2" w14:textId="77777777">
        <w:tc>
          <w:tcPr>
            <w:tcW w:w="5333" w:type="dxa"/>
          </w:tcPr>
          <w:p w14:paraId="5E2D8396" w14:textId="77777777" w:rsidR="00B63085" w:rsidRPr="00E16A8A" w:rsidRDefault="00B63085">
            <w:pPr>
              <w:tabs>
                <w:tab w:val="left" w:pos="6288"/>
              </w:tabs>
              <w:jc w:val="thaiDistribute"/>
              <w:rPr>
                <w:rFonts w:ascii="BrowalliaUPC" w:hAnsi="BrowalliaUPC" w:cs="BrowalliaUPC"/>
                <w:lang w:val="en-US"/>
              </w:rPr>
            </w:pPr>
          </w:p>
        </w:tc>
        <w:tc>
          <w:tcPr>
            <w:tcW w:w="3686" w:type="dxa"/>
            <w:gridSpan w:val="3"/>
            <w:tcBorders>
              <w:bottom w:val="single" w:sz="4" w:space="0" w:color="auto"/>
            </w:tcBorders>
          </w:tcPr>
          <w:p w14:paraId="131DE7AA" w14:textId="724549A6" w:rsidR="00B63085" w:rsidRPr="00E16A8A" w:rsidRDefault="00B63085">
            <w:pPr>
              <w:tabs>
                <w:tab w:val="left" w:pos="6288"/>
              </w:tabs>
              <w:jc w:val="center"/>
              <w:rPr>
                <w:rFonts w:ascii="BrowalliaUPC" w:hAnsi="BrowalliaUPC" w:cs="BrowalliaUPC"/>
                <w:lang w:val="en-US"/>
              </w:rPr>
            </w:pPr>
            <w:r w:rsidRPr="00E16A8A">
              <w:rPr>
                <w:rFonts w:ascii="BrowalliaUPC" w:hAnsi="BrowalliaUPC" w:cs="BrowalliaUPC"/>
                <w:cs/>
                <w:lang w:val="en-US"/>
              </w:rPr>
              <w:t>งบการเงินเฉพาะบริษัท</w:t>
            </w:r>
          </w:p>
        </w:tc>
      </w:tr>
      <w:tr w:rsidR="00EA6DE9" w:rsidRPr="00E16A8A" w14:paraId="49244BFA" w14:textId="77777777">
        <w:tc>
          <w:tcPr>
            <w:tcW w:w="5333" w:type="dxa"/>
          </w:tcPr>
          <w:p w14:paraId="1100CEF9" w14:textId="77777777" w:rsidR="00B63085" w:rsidRPr="00E16A8A" w:rsidRDefault="00B63085">
            <w:pPr>
              <w:tabs>
                <w:tab w:val="left" w:pos="6288"/>
              </w:tabs>
              <w:jc w:val="thaiDistribute"/>
              <w:rPr>
                <w:rFonts w:ascii="BrowalliaUPC" w:hAnsi="BrowalliaUPC" w:cs="BrowalliaUPC"/>
                <w:lang w:val="en-US"/>
              </w:rPr>
            </w:pPr>
          </w:p>
        </w:tc>
        <w:tc>
          <w:tcPr>
            <w:tcW w:w="1701" w:type="dxa"/>
            <w:tcBorders>
              <w:top w:val="single" w:sz="4" w:space="0" w:color="auto"/>
              <w:bottom w:val="single" w:sz="4" w:space="0" w:color="auto"/>
            </w:tcBorders>
          </w:tcPr>
          <w:p w14:paraId="6710E253" w14:textId="77777777" w:rsidR="00B63085" w:rsidRPr="00E16A8A" w:rsidRDefault="00B63085">
            <w:pPr>
              <w:tabs>
                <w:tab w:val="left" w:pos="6288"/>
              </w:tabs>
              <w:jc w:val="center"/>
              <w:rPr>
                <w:rFonts w:ascii="BrowalliaUPC" w:hAnsi="BrowalliaUPC" w:cs="BrowalliaUPC"/>
                <w:lang w:val="en-US"/>
              </w:rPr>
            </w:pPr>
            <w:r w:rsidRPr="00E16A8A">
              <w:rPr>
                <w:rFonts w:ascii="BrowalliaUPC" w:hAnsi="BrowalliaUPC" w:cs="BrowalliaUPC"/>
                <w:lang w:val="en-US"/>
              </w:rPr>
              <w:t>2568</w:t>
            </w:r>
          </w:p>
        </w:tc>
        <w:tc>
          <w:tcPr>
            <w:tcW w:w="258" w:type="dxa"/>
            <w:tcBorders>
              <w:top w:val="single" w:sz="4" w:space="0" w:color="auto"/>
            </w:tcBorders>
          </w:tcPr>
          <w:p w14:paraId="0DC76904" w14:textId="77777777" w:rsidR="00B63085" w:rsidRPr="00E16A8A" w:rsidRDefault="00B63085">
            <w:pPr>
              <w:tabs>
                <w:tab w:val="left" w:pos="6288"/>
              </w:tabs>
              <w:jc w:val="center"/>
              <w:rPr>
                <w:rFonts w:ascii="BrowalliaUPC" w:hAnsi="BrowalliaUPC" w:cs="BrowalliaUPC"/>
                <w:lang w:val="en-US"/>
              </w:rPr>
            </w:pPr>
          </w:p>
        </w:tc>
        <w:tc>
          <w:tcPr>
            <w:tcW w:w="1727" w:type="dxa"/>
            <w:tcBorders>
              <w:top w:val="single" w:sz="4" w:space="0" w:color="auto"/>
              <w:bottom w:val="single" w:sz="4" w:space="0" w:color="auto"/>
            </w:tcBorders>
          </w:tcPr>
          <w:p w14:paraId="36147048" w14:textId="77777777" w:rsidR="00B63085" w:rsidRPr="00E16A8A" w:rsidRDefault="00B63085">
            <w:pPr>
              <w:tabs>
                <w:tab w:val="left" w:pos="6288"/>
              </w:tabs>
              <w:jc w:val="center"/>
              <w:rPr>
                <w:rFonts w:ascii="BrowalliaUPC" w:hAnsi="BrowalliaUPC" w:cs="BrowalliaUPC"/>
                <w:lang w:val="en-US"/>
              </w:rPr>
            </w:pPr>
            <w:r w:rsidRPr="00E16A8A">
              <w:rPr>
                <w:rFonts w:ascii="BrowalliaUPC" w:hAnsi="BrowalliaUPC" w:cs="BrowalliaUPC"/>
                <w:lang w:val="en-US"/>
              </w:rPr>
              <w:t>2567</w:t>
            </w:r>
          </w:p>
        </w:tc>
      </w:tr>
      <w:tr w:rsidR="00EA6DE9" w:rsidRPr="00E16A8A" w14:paraId="55410517" w14:textId="77777777">
        <w:tc>
          <w:tcPr>
            <w:tcW w:w="5333" w:type="dxa"/>
          </w:tcPr>
          <w:p w14:paraId="10839D26" w14:textId="77777777" w:rsidR="00B63085" w:rsidRPr="00E16A8A" w:rsidRDefault="00B63085">
            <w:pPr>
              <w:tabs>
                <w:tab w:val="left" w:pos="6288"/>
              </w:tabs>
              <w:jc w:val="thaiDistribute"/>
              <w:rPr>
                <w:rFonts w:ascii="BrowalliaUPC" w:hAnsi="BrowalliaUPC" w:cs="BrowalliaUPC"/>
                <w:lang w:val="en-US"/>
              </w:rPr>
            </w:pPr>
          </w:p>
        </w:tc>
        <w:tc>
          <w:tcPr>
            <w:tcW w:w="1701" w:type="dxa"/>
            <w:tcBorders>
              <w:top w:val="single" w:sz="4" w:space="0" w:color="auto"/>
            </w:tcBorders>
          </w:tcPr>
          <w:p w14:paraId="243080CA" w14:textId="77777777" w:rsidR="00B63085" w:rsidRPr="00E16A8A" w:rsidRDefault="00B63085">
            <w:pPr>
              <w:tabs>
                <w:tab w:val="left" w:pos="6288"/>
              </w:tabs>
              <w:jc w:val="thaiDistribute"/>
              <w:rPr>
                <w:rFonts w:ascii="BrowalliaUPC" w:hAnsi="BrowalliaUPC" w:cs="BrowalliaUPC"/>
                <w:lang w:val="en-US"/>
              </w:rPr>
            </w:pPr>
          </w:p>
        </w:tc>
        <w:tc>
          <w:tcPr>
            <w:tcW w:w="258" w:type="dxa"/>
          </w:tcPr>
          <w:p w14:paraId="73C991E2" w14:textId="77777777" w:rsidR="00B63085" w:rsidRPr="00E16A8A" w:rsidRDefault="00B63085">
            <w:pPr>
              <w:tabs>
                <w:tab w:val="left" w:pos="6288"/>
              </w:tabs>
              <w:jc w:val="thaiDistribute"/>
              <w:rPr>
                <w:rFonts w:ascii="BrowalliaUPC" w:hAnsi="BrowalliaUPC" w:cs="BrowalliaUPC"/>
                <w:lang w:val="en-US"/>
              </w:rPr>
            </w:pPr>
          </w:p>
        </w:tc>
        <w:tc>
          <w:tcPr>
            <w:tcW w:w="1727" w:type="dxa"/>
            <w:tcBorders>
              <w:top w:val="single" w:sz="4" w:space="0" w:color="auto"/>
            </w:tcBorders>
          </w:tcPr>
          <w:p w14:paraId="16EE7667" w14:textId="77777777" w:rsidR="00B63085" w:rsidRPr="00E16A8A" w:rsidRDefault="00B63085">
            <w:pPr>
              <w:tabs>
                <w:tab w:val="left" w:pos="6288"/>
              </w:tabs>
              <w:jc w:val="thaiDistribute"/>
              <w:rPr>
                <w:rFonts w:ascii="BrowalliaUPC" w:hAnsi="BrowalliaUPC" w:cs="BrowalliaUPC"/>
                <w:lang w:val="en-US"/>
              </w:rPr>
            </w:pPr>
          </w:p>
        </w:tc>
      </w:tr>
      <w:tr w:rsidR="00B61260" w:rsidRPr="00E16A8A" w14:paraId="1E3697D9" w14:textId="77777777">
        <w:tc>
          <w:tcPr>
            <w:tcW w:w="5333" w:type="dxa"/>
          </w:tcPr>
          <w:p w14:paraId="3A6D1B9F" w14:textId="77777777" w:rsidR="00B63085" w:rsidRPr="00E16A8A" w:rsidRDefault="00B63085">
            <w:pPr>
              <w:tabs>
                <w:tab w:val="left" w:pos="6288"/>
              </w:tabs>
              <w:jc w:val="thaiDistribute"/>
              <w:rPr>
                <w:rFonts w:ascii="BrowalliaUPC" w:hAnsi="BrowalliaUPC" w:cs="BrowalliaUPC"/>
                <w:lang w:val="en-US"/>
              </w:rPr>
            </w:pPr>
            <w:r w:rsidRPr="00E16A8A">
              <w:rPr>
                <w:rFonts w:ascii="BrowalliaUPC" w:hAnsi="BrowalliaUPC" w:cs="BrowalliaUPC"/>
                <w:b/>
                <w:bCs/>
                <w:cs/>
              </w:rPr>
              <w:t xml:space="preserve">ค่าเผื่อผลขาดทุนด้านเครดิต ณ วันที่ </w:t>
            </w:r>
            <w:r w:rsidRPr="00E16A8A">
              <w:rPr>
                <w:rFonts w:ascii="BrowalliaUPC" w:hAnsi="BrowalliaUPC" w:cs="BrowalliaUPC"/>
                <w:b/>
                <w:bCs/>
              </w:rPr>
              <w:t>1</w:t>
            </w:r>
            <w:r w:rsidRPr="00E16A8A">
              <w:rPr>
                <w:rFonts w:ascii="BrowalliaUPC" w:hAnsi="BrowalliaUPC" w:cs="BrowalliaUPC"/>
                <w:b/>
                <w:bCs/>
                <w:cs/>
              </w:rPr>
              <w:t xml:space="preserve"> มกราคม </w:t>
            </w:r>
          </w:p>
        </w:tc>
        <w:tc>
          <w:tcPr>
            <w:tcW w:w="1701" w:type="dxa"/>
          </w:tcPr>
          <w:p w14:paraId="06C97B8E" w14:textId="3598EF85" w:rsidR="00B63085" w:rsidRPr="00E16A8A" w:rsidRDefault="00BD6126">
            <w:pPr>
              <w:tabs>
                <w:tab w:val="left" w:pos="6288"/>
              </w:tabs>
              <w:jc w:val="right"/>
              <w:rPr>
                <w:rFonts w:ascii="BrowalliaUPC" w:hAnsi="BrowalliaUPC" w:cs="BrowalliaUPC"/>
                <w:lang w:val="en-US"/>
              </w:rPr>
            </w:pPr>
            <w:r>
              <w:rPr>
                <w:rFonts w:ascii="BrowalliaUPC" w:hAnsi="BrowalliaUPC" w:cs="BrowalliaUPC"/>
                <w:lang w:val="en-US"/>
              </w:rPr>
              <w:t>7</w:t>
            </w:r>
          </w:p>
        </w:tc>
        <w:tc>
          <w:tcPr>
            <w:tcW w:w="258" w:type="dxa"/>
          </w:tcPr>
          <w:p w14:paraId="7A95B36D" w14:textId="77777777" w:rsidR="00B63085" w:rsidRPr="00E16A8A" w:rsidRDefault="00B63085">
            <w:pPr>
              <w:tabs>
                <w:tab w:val="left" w:pos="6288"/>
              </w:tabs>
              <w:jc w:val="right"/>
              <w:rPr>
                <w:rFonts w:ascii="BrowalliaUPC" w:hAnsi="BrowalliaUPC" w:cs="BrowalliaUPC"/>
                <w:lang w:val="en-US"/>
              </w:rPr>
            </w:pPr>
          </w:p>
        </w:tc>
        <w:tc>
          <w:tcPr>
            <w:tcW w:w="1727" w:type="dxa"/>
            <w:vAlign w:val="center"/>
          </w:tcPr>
          <w:p w14:paraId="5C114951" w14:textId="50383EC8" w:rsidR="00B63085" w:rsidRPr="00E16A8A" w:rsidRDefault="00A14B41">
            <w:pPr>
              <w:tabs>
                <w:tab w:val="left" w:pos="6288"/>
              </w:tabs>
              <w:jc w:val="right"/>
              <w:rPr>
                <w:rFonts w:ascii="BrowalliaUPC" w:hAnsi="BrowalliaUPC" w:cs="BrowalliaUPC"/>
                <w:lang w:val="en-US"/>
              </w:rPr>
            </w:pPr>
            <w:r w:rsidRPr="00E16A8A">
              <w:rPr>
                <w:rFonts w:ascii="BrowalliaUPC" w:hAnsi="BrowalliaUPC" w:cs="BrowalliaUPC"/>
                <w:lang w:val="en-US"/>
              </w:rPr>
              <w:t>-</w:t>
            </w:r>
          </w:p>
        </w:tc>
      </w:tr>
      <w:tr w:rsidR="00EA6DE9" w:rsidRPr="00E16A8A" w14:paraId="1EBFC304" w14:textId="77777777" w:rsidTr="009E12AE">
        <w:tc>
          <w:tcPr>
            <w:tcW w:w="5333" w:type="dxa"/>
            <w:vAlign w:val="center"/>
          </w:tcPr>
          <w:p w14:paraId="2F6C1721" w14:textId="0C5959E5" w:rsidR="00B63085" w:rsidRPr="00E16A8A" w:rsidRDefault="00B63085">
            <w:pPr>
              <w:tabs>
                <w:tab w:val="left" w:pos="6288"/>
              </w:tabs>
              <w:rPr>
                <w:rFonts w:ascii="BrowalliaUPC" w:hAnsi="BrowalliaUPC" w:cs="BrowalliaUPC"/>
                <w:lang w:val="en-US"/>
              </w:rPr>
            </w:pPr>
            <w:r w:rsidRPr="00E16A8A">
              <w:rPr>
                <w:rFonts w:ascii="BrowalliaUPC" w:hAnsi="BrowalliaUPC" w:cs="BrowalliaUPC"/>
                <w:cs/>
              </w:rPr>
              <w:t>รับรู้</w:t>
            </w:r>
            <w:r w:rsidR="00B23D21">
              <w:rPr>
                <w:rFonts w:ascii="BrowalliaUPC" w:hAnsi="BrowalliaUPC" w:cs="BrowalliaUPC" w:hint="cs"/>
                <w:cs/>
              </w:rPr>
              <w:t xml:space="preserve"> (กลับรายการ) </w:t>
            </w:r>
            <w:r w:rsidRPr="00E16A8A">
              <w:rPr>
                <w:rFonts w:ascii="BrowalliaUPC" w:hAnsi="BrowalliaUPC" w:cs="BrowalliaUPC"/>
                <w:cs/>
              </w:rPr>
              <w:t>ค่าเผื่อผลขาดทุนด้านเครดิตในกำไรหรือ</w:t>
            </w:r>
            <w:r w:rsidR="00A548B6">
              <w:rPr>
                <w:rFonts w:ascii="BrowalliaUPC" w:hAnsi="BrowalliaUPC" w:cs="BrowalliaUPC"/>
                <w:cs/>
              </w:rPr>
              <w:br/>
            </w:r>
            <w:r w:rsidR="00A548B6">
              <w:rPr>
                <w:rFonts w:ascii="BrowalliaUPC" w:hAnsi="BrowalliaUPC" w:cs="BrowalliaUPC" w:hint="cs"/>
                <w:cs/>
              </w:rPr>
              <w:t xml:space="preserve">   </w:t>
            </w:r>
            <w:r w:rsidRPr="00E16A8A">
              <w:rPr>
                <w:rFonts w:ascii="BrowalliaUPC" w:hAnsi="BrowalliaUPC" w:cs="BrowalliaUPC"/>
                <w:cs/>
              </w:rPr>
              <w:t>ขาดทุนในระหว่างปี</w:t>
            </w:r>
          </w:p>
        </w:tc>
        <w:tc>
          <w:tcPr>
            <w:tcW w:w="1701" w:type="dxa"/>
            <w:vAlign w:val="bottom"/>
          </w:tcPr>
          <w:p w14:paraId="60C028C6" w14:textId="317F0779" w:rsidR="00B63085" w:rsidRPr="00E16A8A" w:rsidRDefault="00EF6216" w:rsidP="009E12AE">
            <w:pPr>
              <w:tabs>
                <w:tab w:val="left" w:pos="6288"/>
              </w:tabs>
              <w:jc w:val="right"/>
              <w:rPr>
                <w:rFonts w:ascii="BrowalliaUPC" w:hAnsi="BrowalliaUPC" w:cs="BrowalliaUPC"/>
                <w:lang w:val="en-US"/>
              </w:rPr>
            </w:pPr>
            <w:r>
              <w:rPr>
                <w:rFonts w:ascii="BrowalliaUPC" w:hAnsi="BrowalliaUPC" w:cs="BrowalliaUPC" w:hint="cs"/>
                <w:cs/>
                <w:lang w:val="en-US"/>
              </w:rPr>
              <w:t>(</w:t>
            </w:r>
            <w:r>
              <w:rPr>
                <w:rFonts w:ascii="BrowalliaUPC" w:hAnsi="BrowalliaUPC" w:cs="BrowalliaUPC"/>
                <w:lang w:val="en-US"/>
              </w:rPr>
              <w:t>5</w:t>
            </w:r>
            <w:r>
              <w:rPr>
                <w:rFonts w:ascii="BrowalliaUPC" w:hAnsi="BrowalliaUPC" w:cs="BrowalliaUPC" w:hint="cs"/>
                <w:cs/>
                <w:lang w:val="en-US"/>
              </w:rPr>
              <w:t>)</w:t>
            </w:r>
          </w:p>
        </w:tc>
        <w:tc>
          <w:tcPr>
            <w:tcW w:w="258" w:type="dxa"/>
            <w:vAlign w:val="bottom"/>
          </w:tcPr>
          <w:p w14:paraId="46E92153" w14:textId="77777777" w:rsidR="00B63085" w:rsidRPr="00E16A8A" w:rsidRDefault="00B63085" w:rsidP="009E12AE">
            <w:pPr>
              <w:tabs>
                <w:tab w:val="left" w:pos="6288"/>
              </w:tabs>
              <w:jc w:val="right"/>
              <w:rPr>
                <w:rFonts w:ascii="BrowalliaUPC" w:hAnsi="BrowalliaUPC" w:cs="BrowalliaUPC"/>
                <w:lang w:val="en-US"/>
              </w:rPr>
            </w:pPr>
          </w:p>
        </w:tc>
        <w:tc>
          <w:tcPr>
            <w:tcW w:w="1727" w:type="dxa"/>
            <w:vAlign w:val="bottom"/>
          </w:tcPr>
          <w:p w14:paraId="78B04E7B" w14:textId="18CD5ABF" w:rsidR="00B63085" w:rsidRPr="00E16A8A" w:rsidRDefault="00A14B41" w:rsidP="009E12AE">
            <w:pPr>
              <w:tabs>
                <w:tab w:val="left" w:pos="6288"/>
              </w:tabs>
              <w:jc w:val="right"/>
              <w:rPr>
                <w:rFonts w:ascii="BrowalliaUPC" w:hAnsi="BrowalliaUPC" w:cs="BrowalliaUPC"/>
                <w:lang w:val="en-US"/>
              </w:rPr>
            </w:pPr>
            <w:r w:rsidRPr="00E16A8A">
              <w:rPr>
                <w:rFonts w:ascii="BrowalliaUPC" w:hAnsi="BrowalliaUPC" w:cs="BrowalliaUPC"/>
                <w:lang w:val="en-US"/>
              </w:rPr>
              <w:t>7</w:t>
            </w:r>
          </w:p>
        </w:tc>
      </w:tr>
      <w:tr w:rsidR="00EA6DE9" w:rsidRPr="00E16A8A" w14:paraId="20AA6CBE" w14:textId="77777777">
        <w:tc>
          <w:tcPr>
            <w:tcW w:w="5333" w:type="dxa"/>
          </w:tcPr>
          <w:p w14:paraId="363A745E" w14:textId="77777777" w:rsidR="00B63085" w:rsidRPr="00E16A8A" w:rsidRDefault="00B63085">
            <w:pPr>
              <w:tabs>
                <w:tab w:val="left" w:pos="6288"/>
              </w:tabs>
              <w:jc w:val="thaiDistribute"/>
              <w:rPr>
                <w:rFonts w:ascii="BrowalliaUPC" w:hAnsi="BrowalliaUPC" w:cs="BrowalliaUPC"/>
                <w:lang w:val="en-US"/>
              </w:rPr>
            </w:pPr>
            <w:r w:rsidRPr="00E16A8A">
              <w:rPr>
                <w:rFonts w:ascii="BrowalliaUPC" w:hAnsi="BrowalliaUPC" w:cs="BrowalliaUPC"/>
                <w:b/>
                <w:bCs/>
                <w:cs/>
              </w:rPr>
              <w:t xml:space="preserve">ค่าเผื่อผลขาดทุนด้านเครดิต ณ วันที่ </w:t>
            </w:r>
            <w:r w:rsidRPr="00E16A8A">
              <w:rPr>
                <w:rFonts w:ascii="BrowalliaUPC" w:hAnsi="BrowalliaUPC" w:cs="BrowalliaUPC"/>
                <w:b/>
                <w:bCs/>
              </w:rPr>
              <w:t>31</w:t>
            </w:r>
            <w:r w:rsidRPr="00E16A8A">
              <w:rPr>
                <w:rFonts w:ascii="BrowalliaUPC" w:hAnsi="BrowalliaUPC" w:cs="BrowalliaUPC"/>
                <w:b/>
                <w:bCs/>
                <w:cs/>
              </w:rPr>
              <w:t xml:space="preserve"> ธันวาคม </w:t>
            </w:r>
          </w:p>
        </w:tc>
        <w:tc>
          <w:tcPr>
            <w:tcW w:w="1701" w:type="dxa"/>
            <w:tcBorders>
              <w:top w:val="single" w:sz="4" w:space="0" w:color="auto"/>
              <w:bottom w:val="single" w:sz="12" w:space="0" w:color="auto"/>
            </w:tcBorders>
          </w:tcPr>
          <w:p w14:paraId="7B8EFE41" w14:textId="78479C51" w:rsidR="00B63085" w:rsidRPr="00E16A8A" w:rsidRDefault="00EF6216">
            <w:pPr>
              <w:tabs>
                <w:tab w:val="left" w:pos="6288"/>
              </w:tabs>
              <w:jc w:val="right"/>
              <w:rPr>
                <w:rFonts w:ascii="BrowalliaUPC" w:hAnsi="BrowalliaUPC" w:cs="BrowalliaUPC"/>
                <w:lang w:val="en-US"/>
              </w:rPr>
            </w:pPr>
            <w:r>
              <w:rPr>
                <w:rFonts w:ascii="BrowalliaUPC" w:hAnsi="BrowalliaUPC" w:cs="BrowalliaUPC"/>
                <w:lang w:val="en-US"/>
              </w:rPr>
              <w:t>2</w:t>
            </w:r>
          </w:p>
        </w:tc>
        <w:tc>
          <w:tcPr>
            <w:tcW w:w="258" w:type="dxa"/>
          </w:tcPr>
          <w:p w14:paraId="37BD0816" w14:textId="77777777" w:rsidR="00B63085" w:rsidRPr="00E16A8A" w:rsidRDefault="00B63085">
            <w:pPr>
              <w:tabs>
                <w:tab w:val="left" w:pos="6288"/>
              </w:tabs>
              <w:jc w:val="right"/>
              <w:rPr>
                <w:rFonts w:ascii="BrowalliaUPC" w:hAnsi="BrowalliaUPC" w:cs="BrowalliaUPC"/>
                <w:lang w:val="en-US"/>
              </w:rPr>
            </w:pPr>
          </w:p>
        </w:tc>
        <w:tc>
          <w:tcPr>
            <w:tcW w:w="1727" w:type="dxa"/>
            <w:tcBorders>
              <w:top w:val="single" w:sz="4" w:space="0" w:color="auto"/>
              <w:bottom w:val="single" w:sz="12" w:space="0" w:color="auto"/>
            </w:tcBorders>
          </w:tcPr>
          <w:p w14:paraId="69EC1339" w14:textId="191F0DEE" w:rsidR="00B63085" w:rsidRPr="00E16A8A" w:rsidRDefault="00A14B41">
            <w:pPr>
              <w:tabs>
                <w:tab w:val="left" w:pos="6288"/>
              </w:tabs>
              <w:jc w:val="right"/>
              <w:rPr>
                <w:rFonts w:ascii="BrowalliaUPC" w:hAnsi="BrowalliaUPC" w:cs="BrowalliaUPC"/>
                <w:lang w:val="en-US"/>
              </w:rPr>
            </w:pPr>
            <w:r w:rsidRPr="00E16A8A">
              <w:rPr>
                <w:rFonts w:ascii="BrowalliaUPC" w:hAnsi="BrowalliaUPC" w:cs="BrowalliaUPC"/>
                <w:lang w:val="en-US"/>
              </w:rPr>
              <w:t>7</w:t>
            </w:r>
          </w:p>
        </w:tc>
      </w:tr>
    </w:tbl>
    <w:p w14:paraId="06F1942B" w14:textId="77777777" w:rsidR="00B63085" w:rsidRPr="00E16A8A" w:rsidRDefault="00B63085" w:rsidP="00FF5895">
      <w:pPr>
        <w:tabs>
          <w:tab w:val="left" w:pos="6288"/>
        </w:tabs>
        <w:ind w:left="336"/>
        <w:jc w:val="thaiDistribute"/>
        <w:rPr>
          <w:rFonts w:ascii="BrowalliaUPC" w:hAnsi="BrowalliaUPC" w:cs="BrowalliaUPC"/>
          <w:lang w:val="en-US"/>
        </w:rPr>
      </w:pPr>
    </w:p>
    <w:p w14:paraId="2820575B" w14:textId="202A0814" w:rsidR="00A14B41" w:rsidRPr="00E16A8A" w:rsidRDefault="00EB718A" w:rsidP="00F15FE5">
      <w:pPr>
        <w:tabs>
          <w:tab w:val="left" w:pos="6288"/>
        </w:tabs>
        <w:ind w:left="434"/>
        <w:jc w:val="thaiDistribute"/>
        <w:rPr>
          <w:rFonts w:ascii="BrowalliaUPC" w:hAnsi="BrowalliaUPC" w:cs="BrowalliaUPC"/>
          <w:lang w:val="en-US"/>
        </w:rPr>
      </w:pPr>
      <w:r w:rsidRPr="00E16A8A">
        <w:rPr>
          <w:rFonts w:ascii="BrowalliaUPC" w:hAnsi="BrowalliaUPC" w:cs="BrowalliaUPC"/>
          <w:cs/>
          <w:lang w:val="en-US"/>
        </w:rPr>
        <w:t>กลุ่มบริษัท</w:t>
      </w:r>
      <w:r w:rsidR="00AF3503" w:rsidRPr="00E16A8A">
        <w:rPr>
          <w:rFonts w:ascii="BrowalliaUPC" w:hAnsi="BrowalliaUPC" w:cs="BrowalliaUPC"/>
          <w:cs/>
          <w:lang w:val="en-US"/>
        </w:rPr>
        <w:t xml:space="preserve">และบริษัทจะตัดจำหน่ายลูกหนี้การค้าและสินทรัพย์ที่เกิดจากสัญญาเมื่อคาดว่าจะไม่ได้รับชำระคืน </w:t>
      </w:r>
      <w:r w:rsidR="00F15FE5" w:rsidRPr="00E16A8A">
        <w:rPr>
          <w:rFonts w:ascii="BrowalliaUPC" w:hAnsi="BrowalliaUPC" w:cs="BrowalliaUPC"/>
          <w:lang w:val="en-US"/>
        </w:rPr>
        <w:br/>
      </w:r>
      <w:r w:rsidR="00AF3503" w:rsidRPr="00E16A8A">
        <w:rPr>
          <w:rFonts w:ascii="BrowalliaUPC" w:hAnsi="BrowalliaUPC" w:cs="BrowalliaUPC"/>
          <w:cs/>
          <w:lang w:val="en-US"/>
        </w:rPr>
        <w:t xml:space="preserve">ข้อบ่งชี้ที่คาดว่าจะไม่ได้รับชำระคืน เช่น การไม่ยอมปฏิบัติตามแผนการชำระหนี้หรือทยอยชำระหนี้ ไม่มีการชำระเงินตามสัญญาหรือไม่สามารถติดต่อได้เป็นระยะเวลามากกว่า </w:t>
      </w:r>
      <w:r w:rsidR="00AF3503" w:rsidRPr="00E16A8A">
        <w:rPr>
          <w:rFonts w:ascii="BrowalliaUPC" w:hAnsi="BrowalliaUPC" w:cs="BrowalliaUPC"/>
          <w:lang w:val="en-US"/>
        </w:rPr>
        <w:t xml:space="preserve">365 </w:t>
      </w:r>
      <w:r w:rsidR="00AF3503" w:rsidRPr="00E16A8A">
        <w:rPr>
          <w:rFonts w:ascii="BrowalliaUPC" w:hAnsi="BrowalliaUPC" w:cs="BrowalliaUPC"/>
          <w:cs/>
          <w:lang w:val="en-US"/>
        </w:rPr>
        <w:t>วัน</w:t>
      </w:r>
    </w:p>
    <w:p w14:paraId="229246F7" w14:textId="77777777" w:rsidR="00AF3503" w:rsidRPr="00E16A8A" w:rsidRDefault="00AF3503" w:rsidP="00F15FE5">
      <w:pPr>
        <w:tabs>
          <w:tab w:val="left" w:pos="6288"/>
        </w:tabs>
        <w:ind w:left="434"/>
        <w:jc w:val="thaiDistribute"/>
        <w:rPr>
          <w:rFonts w:ascii="BrowalliaUPC" w:hAnsi="BrowalliaUPC" w:cs="BrowalliaUPC"/>
          <w:lang w:val="en-US"/>
        </w:rPr>
      </w:pPr>
    </w:p>
    <w:p w14:paraId="509833A1" w14:textId="77777777" w:rsidR="00AF3503" w:rsidRPr="00E16A8A" w:rsidRDefault="00BA1A49" w:rsidP="00F15FE5">
      <w:pPr>
        <w:tabs>
          <w:tab w:val="left" w:pos="6288"/>
        </w:tabs>
        <w:ind w:left="434"/>
        <w:jc w:val="thaiDistribute"/>
        <w:rPr>
          <w:rFonts w:ascii="BrowalliaUPC" w:hAnsi="BrowalliaUPC" w:cs="BrowalliaUPC"/>
          <w:lang w:val="en-US"/>
        </w:rPr>
      </w:pPr>
      <w:r w:rsidRPr="00E16A8A">
        <w:rPr>
          <w:rFonts w:ascii="BrowalliaUPC" w:hAnsi="BrowalliaUPC" w:cs="BrowalliaUPC"/>
          <w:cs/>
          <w:lang w:val="en-US"/>
        </w:rPr>
        <w:t>ผลขาดทุนจากการด้อยค่าของลูกหนี้การค้าและสินทรัพย์ที่เกิดจากสัญญาจะแสดงเป็นผลขาดทุนจากการด้อยค่าสุทธิในกำไรจากการดำเนินงาน การได้รับชำระหนี้คืนจากจำนวนที่ได้ตัดจำหน่ายไปจะถูกบันทึกกลับรายการในรายการเดียวกันกับที่ได้บันทึกผลขาดทุนไป</w:t>
      </w:r>
    </w:p>
    <w:p w14:paraId="22A7F096" w14:textId="5236F17E" w:rsidR="007E4875" w:rsidRPr="00DF1056" w:rsidRDefault="009325DF" w:rsidP="00DF1056">
      <w:pPr>
        <w:rPr>
          <w:rFonts w:ascii="BrowalliaUPC" w:hAnsi="BrowalliaUPC" w:cs="BrowalliaUPC"/>
          <w:lang w:val="en-US"/>
        </w:rPr>
      </w:pPr>
      <w:r>
        <w:rPr>
          <w:rFonts w:ascii="BrowalliaUPC" w:hAnsi="BrowalliaUPC" w:cs="BrowalliaUPC"/>
          <w:cs/>
          <w:lang w:val="en-US"/>
        </w:rPr>
        <w:br w:type="page"/>
      </w:r>
    </w:p>
    <w:p w14:paraId="1F4A8BBB" w14:textId="4A5B10FF" w:rsidR="00B45E21" w:rsidRPr="00E16A8A" w:rsidRDefault="00F15FE5" w:rsidP="00B45E21">
      <w:pPr>
        <w:numPr>
          <w:ilvl w:val="0"/>
          <w:numId w:val="3"/>
        </w:numPr>
        <w:tabs>
          <w:tab w:val="clear" w:pos="360"/>
          <w:tab w:val="num" w:pos="1170"/>
        </w:tabs>
        <w:ind w:left="426" w:right="-41" w:hanging="426"/>
        <w:jc w:val="thaiDistribute"/>
        <w:rPr>
          <w:rFonts w:ascii="BrowalliaUPC" w:hAnsi="BrowalliaUPC" w:cs="BrowalliaUPC"/>
          <w:b/>
          <w:bCs/>
          <w:lang w:val="en-US"/>
        </w:rPr>
      </w:pPr>
      <w:r w:rsidRPr="00E16A8A">
        <w:rPr>
          <w:rFonts w:ascii="BrowalliaUPC" w:hAnsi="BrowalliaUPC" w:cs="BrowalliaUPC"/>
          <w:b/>
          <w:bCs/>
          <w:cs/>
          <w:lang w:val="en-US"/>
        </w:rPr>
        <w:lastRenderedPageBreak/>
        <w:t>สินทรัพย์ทางการเงินและหนี้สินทางการเงิน</w:t>
      </w:r>
    </w:p>
    <w:p w14:paraId="06A86776" w14:textId="77777777" w:rsidR="00F15FE5" w:rsidRPr="00092041" w:rsidRDefault="00F15FE5" w:rsidP="00F15FE5">
      <w:pPr>
        <w:ind w:left="426" w:right="-41"/>
        <w:jc w:val="thaiDistribute"/>
        <w:rPr>
          <w:rFonts w:ascii="BrowalliaUPC" w:hAnsi="BrowalliaUPC" w:cs="BrowalliaUPC"/>
          <w:b/>
          <w:bCs/>
          <w:sz w:val="22"/>
          <w:szCs w:val="22"/>
          <w:lang w:val="en-US"/>
        </w:rPr>
      </w:pPr>
    </w:p>
    <w:p w14:paraId="7ADE0578" w14:textId="089555A4" w:rsidR="00F15FE5" w:rsidRPr="00E16A8A" w:rsidRDefault="00EB718A" w:rsidP="00F15FE5">
      <w:pPr>
        <w:ind w:left="426" w:right="-41"/>
        <w:jc w:val="thaiDistribute"/>
        <w:rPr>
          <w:rFonts w:ascii="BrowalliaUPC" w:hAnsi="BrowalliaUPC" w:cs="BrowalliaUPC"/>
          <w:lang w:val="en-US"/>
        </w:rPr>
      </w:pPr>
      <w:r w:rsidRPr="00E16A8A">
        <w:rPr>
          <w:rFonts w:ascii="BrowalliaUPC" w:hAnsi="BrowalliaUPC" w:cs="BrowalliaUPC"/>
          <w:cs/>
          <w:lang w:val="en-US"/>
        </w:rPr>
        <w:t>กลุ่มบริษัท</w:t>
      </w:r>
      <w:r w:rsidR="00DA7425" w:rsidRPr="00E16A8A">
        <w:rPr>
          <w:rFonts w:ascii="BrowalliaUPC" w:hAnsi="BrowalliaUPC" w:cs="BrowalliaUPC"/>
          <w:cs/>
          <w:lang w:val="en-US"/>
        </w:rPr>
        <w:t>มีสินทรัพย์ทางการเงินและหนี้สินทางการเงิน ดังต่อไปนี้</w:t>
      </w:r>
    </w:p>
    <w:p w14:paraId="2A3610EE" w14:textId="77777777" w:rsidR="00DA7425" w:rsidRPr="00092041" w:rsidRDefault="00DA7425" w:rsidP="00F15FE5">
      <w:pPr>
        <w:ind w:left="426" w:right="-41"/>
        <w:jc w:val="thaiDistribute"/>
        <w:rPr>
          <w:rFonts w:ascii="BrowalliaUPC" w:hAnsi="BrowalliaUPC" w:cs="BrowalliaUPC"/>
          <w:sz w:val="16"/>
          <w:szCs w:val="16"/>
          <w:lang w:val="en-US"/>
        </w:rPr>
      </w:pPr>
    </w:p>
    <w:tbl>
      <w:tblPr>
        <w:tblW w:w="897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9"/>
        <w:gridCol w:w="1059"/>
        <w:gridCol w:w="240"/>
        <w:gridCol w:w="1173"/>
        <w:gridCol w:w="236"/>
        <w:gridCol w:w="1178"/>
        <w:gridCol w:w="237"/>
        <w:gridCol w:w="1247"/>
      </w:tblGrid>
      <w:tr w:rsidR="00DA7425" w:rsidRPr="00E16A8A" w14:paraId="045FDF45" w14:textId="77777777" w:rsidTr="005068D5">
        <w:trPr>
          <w:cantSplit/>
          <w:tblHeader/>
        </w:trPr>
        <w:tc>
          <w:tcPr>
            <w:tcW w:w="3609" w:type="dxa"/>
            <w:tcBorders>
              <w:top w:val="nil"/>
              <w:left w:val="nil"/>
              <w:bottom w:val="nil"/>
              <w:right w:val="nil"/>
            </w:tcBorders>
          </w:tcPr>
          <w:p w14:paraId="559FDA23" w14:textId="77777777" w:rsidR="00DA7425" w:rsidRPr="00F36A1F" w:rsidRDefault="00DA7425">
            <w:pPr>
              <w:rPr>
                <w:rFonts w:ascii="BrowalliaUPC" w:hAnsi="BrowalliaUPC" w:cs="BrowalliaUPC"/>
              </w:rPr>
            </w:pPr>
            <w:r w:rsidRPr="00F36A1F">
              <w:rPr>
                <w:rFonts w:ascii="BrowalliaUPC" w:hAnsi="BrowalliaUPC" w:cs="BrowalliaUPC"/>
              </w:rPr>
              <w:tab/>
            </w:r>
          </w:p>
        </w:tc>
        <w:tc>
          <w:tcPr>
            <w:tcW w:w="5370" w:type="dxa"/>
            <w:gridSpan w:val="7"/>
            <w:tcBorders>
              <w:top w:val="nil"/>
              <w:left w:val="nil"/>
              <w:bottom w:val="nil"/>
              <w:right w:val="nil"/>
            </w:tcBorders>
          </w:tcPr>
          <w:p w14:paraId="7080483A" w14:textId="77777777" w:rsidR="00DA7425" w:rsidRPr="00F36A1F" w:rsidRDefault="00DA7425">
            <w:pPr>
              <w:ind w:right="-24"/>
              <w:jc w:val="right"/>
              <w:rPr>
                <w:rFonts w:ascii="BrowalliaUPC" w:hAnsi="BrowalliaUPC" w:cs="BrowalliaUPC"/>
              </w:rPr>
            </w:pPr>
            <w:r w:rsidRPr="00F36A1F">
              <w:rPr>
                <w:rFonts w:ascii="BrowalliaUPC" w:hAnsi="BrowalliaUPC" w:cs="BrowalliaUPC"/>
              </w:rPr>
              <w:t>(</w:t>
            </w:r>
            <w:r w:rsidRPr="00F36A1F">
              <w:rPr>
                <w:rFonts w:ascii="BrowalliaUPC" w:hAnsi="BrowalliaUPC" w:cs="BrowalliaUPC"/>
                <w:cs/>
              </w:rPr>
              <w:t xml:space="preserve">หน่วย: </w:t>
            </w:r>
            <w:r w:rsidRPr="00F36A1F">
              <w:rPr>
                <w:rFonts w:ascii="BrowalliaUPC" w:hAnsi="BrowalliaUPC" w:cs="BrowalliaUPC"/>
                <w:cs/>
                <w:lang w:val="en-US"/>
              </w:rPr>
              <w:t>พัน</w:t>
            </w:r>
            <w:r w:rsidRPr="00F36A1F">
              <w:rPr>
                <w:rFonts w:ascii="BrowalliaUPC" w:hAnsi="BrowalliaUPC" w:cs="BrowalliaUPC"/>
                <w:cs/>
              </w:rPr>
              <w:t>บาท</w:t>
            </w:r>
            <w:r w:rsidRPr="00F36A1F">
              <w:rPr>
                <w:rFonts w:ascii="BrowalliaUPC" w:hAnsi="BrowalliaUPC" w:cs="BrowalliaUPC"/>
              </w:rPr>
              <w:t>)</w:t>
            </w:r>
          </w:p>
        </w:tc>
      </w:tr>
      <w:tr w:rsidR="00DA7425" w:rsidRPr="00E16A8A" w14:paraId="4460F658" w14:textId="77777777" w:rsidTr="005068D5">
        <w:trPr>
          <w:cantSplit/>
          <w:trHeight w:val="275"/>
          <w:tblHeader/>
        </w:trPr>
        <w:tc>
          <w:tcPr>
            <w:tcW w:w="3609" w:type="dxa"/>
            <w:tcBorders>
              <w:top w:val="nil"/>
              <w:left w:val="nil"/>
              <w:bottom w:val="nil"/>
              <w:right w:val="nil"/>
            </w:tcBorders>
          </w:tcPr>
          <w:p w14:paraId="6D0519D4" w14:textId="77777777" w:rsidR="00DA7425" w:rsidRPr="00F36A1F" w:rsidRDefault="00DA7425">
            <w:pPr>
              <w:rPr>
                <w:rFonts w:ascii="BrowalliaUPC" w:hAnsi="BrowalliaUPC" w:cs="BrowalliaUPC"/>
              </w:rPr>
            </w:pPr>
          </w:p>
        </w:tc>
        <w:tc>
          <w:tcPr>
            <w:tcW w:w="2472" w:type="dxa"/>
            <w:gridSpan w:val="3"/>
            <w:tcBorders>
              <w:top w:val="nil"/>
              <w:left w:val="nil"/>
              <w:bottom w:val="single" w:sz="4" w:space="0" w:color="auto"/>
              <w:right w:val="nil"/>
            </w:tcBorders>
          </w:tcPr>
          <w:p w14:paraId="77BCC9F5" w14:textId="77777777" w:rsidR="00DA7425" w:rsidRPr="00F36A1F" w:rsidRDefault="00DA7425">
            <w:pPr>
              <w:ind w:right="-108"/>
              <w:jc w:val="center"/>
              <w:rPr>
                <w:rFonts w:ascii="BrowalliaUPC" w:hAnsi="BrowalliaUPC" w:cs="BrowalliaUPC"/>
                <w:cs/>
              </w:rPr>
            </w:pPr>
            <w:r w:rsidRPr="00F36A1F">
              <w:rPr>
                <w:rFonts w:ascii="BrowalliaUPC" w:hAnsi="BrowalliaUPC" w:cs="BrowalliaUPC"/>
                <w:cs/>
                <w:lang w:val="en-US"/>
              </w:rPr>
              <w:t>งบการเงินรวม</w:t>
            </w:r>
          </w:p>
        </w:tc>
        <w:tc>
          <w:tcPr>
            <w:tcW w:w="236" w:type="dxa"/>
            <w:tcBorders>
              <w:top w:val="nil"/>
              <w:left w:val="nil"/>
              <w:bottom w:val="nil"/>
              <w:right w:val="nil"/>
            </w:tcBorders>
          </w:tcPr>
          <w:p w14:paraId="209CA43B" w14:textId="77777777" w:rsidR="00DA7425" w:rsidRPr="00F36A1F" w:rsidRDefault="00DA7425">
            <w:pPr>
              <w:ind w:left="-87" w:right="-108"/>
              <w:jc w:val="center"/>
              <w:rPr>
                <w:rFonts w:ascii="BrowalliaUPC" w:hAnsi="BrowalliaUPC" w:cs="BrowalliaUPC"/>
              </w:rPr>
            </w:pPr>
          </w:p>
        </w:tc>
        <w:tc>
          <w:tcPr>
            <w:tcW w:w="2662" w:type="dxa"/>
            <w:gridSpan w:val="3"/>
            <w:tcBorders>
              <w:top w:val="nil"/>
              <w:left w:val="nil"/>
              <w:bottom w:val="single" w:sz="4" w:space="0" w:color="auto"/>
              <w:right w:val="nil"/>
            </w:tcBorders>
          </w:tcPr>
          <w:p w14:paraId="34553863" w14:textId="77777777" w:rsidR="00DA7425" w:rsidRPr="00F36A1F" w:rsidRDefault="00DA7425">
            <w:pPr>
              <w:ind w:right="-108"/>
              <w:jc w:val="center"/>
              <w:rPr>
                <w:rFonts w:ascii="BrowalliaUPC" w:hAnsi="BrowalliaUPC" w:cs="BrowalliaUPC"/>
              </w:rPr>
            </w:pPr>
            <w:r w:rsidRPr="00F36A1F">
              <w:rPr>
                <w:rFonts w:ascii="BrowalliaUPC" w:hAnsi="BrowalliaUPC" w:cs="BrowalliaUPC"/>
                <w:cs/>
                <w:lang w:val="en-US"/>
              </w:rPr>
              <w:t>งบการเงินเฉพาะบริษัท</w:t>
            </w:r>
          </w:p>
        </w:tc>
      </w:tr>
      <w:tr w:rsidR="00DA7425" w:rsidRPr="00E16A8A" w14:paraId="5CB7EEFB" w14:textId="77777777" w:rsidTr="005068D5">
        <w:trPr>
          <w:cantSplit/>
          <w:trHeight w:val="305"/>
          <w:tblHeader/>
        </w:trPr>
        <w:tc>
          <w:tcPr>
            <w:tcW w:w="3609" w:type="dxa"/>
            <w:tcBorders>
              <w:top w:val="nil"/>
              <w:left w:val="nil"/>
              <w:bottom w:val="nil"/>
              <w:right w:val="nil"/>
            </w:tcBorders>
          </w:tcPr>
          <w:p w14:paraId="56D779A4" w14:textId="77777777" w:rsidR="00DA7425" w:rsidRPr="00F36A1F" w:rsidRDefault="00DA7425" w:rsidP="00DA7425">
            <w:pPr>
              <w:rPr>
                <w:rFonts w:ascii="BrowalliaUPC" w:hAnsi="BrowalliaUPC" w:cs="BrowalliaUPC"/>
              </w:rPr>
            </w:pPr>
            <w:r w:rsidRPr="00F36A1F">
              <w:rPr>
                <w:rFonts w:ascii="BrowalliaUPC" w:hAnsi="BrowalliaUPC" w:cs="BrowalliaUPC"/>
              </w:rPr>
              <w:tab/>
            </w:r>
            <w:r w:rsidRPr="00F36A1F">
              <w:rPr>
                <w:rFonts w:ascii="BrowalliaUPC" w:hAnsi="BrowalliaUPC" w:cs="BrowalliaUPC"/>
              </w:rPr>
              <w:tab/>
            </w:r>
            <w:r w:rsidRPr="00F36A1F">
              <w:rPr>
                <w:rFonts w:ascii="BrowalliaUPC" w:hAnsi="BrowalliaUPC" w:cs="BrowalliaUPC"/>
              </w:rPr>
              <w:tab/>
            </w:r>
          </w:p>
        </w:tc>
        <w:tc>
          <w:tcPr>
            <w:tcW w:w="1059" w:type="dxa"/>
            <w:tcBorders>
              <w:top w:val="nil"/>
              <w:left w:val="nil"/>
              <w:bottom w:val="single" w:sz="4" w:space="0" w:color="auto"/>
              <w:right w:val="nil"/>
            </w:tcBorders>
            <w:vAlign w:val="bottom"/>
          </w:tcPr>
          <w:p w14:paraId="23626318" w14:textId="313586BF" w:rsidR="00DA7425" w:rsidRPr="00F36A1F" w:rsidRDefault="00DA7425" w:rsidP="00DA7425">
            <w:pPr>
              <w:ind w:left="-108" w:right="-108"/>
              <w:jc w:val="center"/>
              <w:rPr>
                <w:rFonts w:ascii="BrowalliaUPC" w:hAnsi="BrowalliaUPC" w:cs="BrowalliaUPC"/>
                <w:lang w:val="en-US"/>
              </w:rPr>
            </w:pPr>
            <w:r w:rsidRPr="00F36A1F">
              <w:rPr>
                <w:rFonts w:ascii="BrowalliaUPC" w:hAnsi="BrowalliaUPC" w:cs="BrowalliaUPC"/>
                <w:lang w:val="en-US"/>
              </w:rPr>
              <w:t>2568</w:t>
            </w:r>
          </w:p>
        </w:tc>
        <w:tc>
          <w:tcPr>
            <w:tcW w:w="240" w:type="dxa"/>
            <w:tcBorders>
              <w:top w:val="nil"/>
              <w:left w:val="nil"/>
              <w:bottom w:val="nil"/>
              <w:right w:val="nil"/>
            </w:tcBorders>
            <w:vAlign w:val="bottom"/>
          </w:tcPr>
          <w:p w14:paraId="10805362" w14:textId="77777777" w:rsidR="00DA7425" w:rsidRPr="00F36A1F" w:rsidRDefault="00DA7425" w:rsidP="00DA7425">
            <w:pPr>
              <w:ind w:left="-108" w:right="-108"/>
              <w:jc w:val="center"/>
              <w:rPr>
                <w:rFonts w:ascii="BrowalliaUPC" w:hAnsi="BrowalliaUPC" w:cs="BrowalliaUPC"/>
              </w:rPr>
            </w:pPr>
          </w:p>
        </w:tc>
        <w:tc>
          <w:tcPr>
            <w:tcW w:w="1173" w:type="dxa"/>
            <w:tcBorders>
              <w:top w:val="single" w:sz="4" w:space="0" w:color="auto"/>
              <w:left w:val="nil"/>
              <w:bottom w:val="single" w:sz="4" w:space="0" w:color="auto"/>
              <w:right w:val="nil"/>
            </w:tcBorders>
            <w:vAlign w:val="bottom"/>
          </w:tcPr>
          <w:p w14:paraId="23DC9184" w14:textId="56B4A7BB" w:rsidR="00DA7425" w:rsidRPr="00F36A1F" w:rsidRDefault="00DA7425" w:rsidP="00DA7425">
            <w:pPr>
              <w:ind w:left="-108" w:right="-108"/>
              <w:jc w:val="center"/>
              <w:rPr>
                <w:rFonts w:ascii="BrowalliaUPC" w:hAnsi="BrowalliaUPC" w:cs="BrowalliaUPC"/>
                <w:lang w:val="en-US"/>
              </w:rPr>
            </w:pPr>
            <w:r w:rsidRPr="00F36A1F">
              <w:rPr>
                <w:rFonts w:ascii="BrowalliaUPC" w:hAnsi="BrowalliaUPC" w:cs="BrowalliaUPC"/>
                <w:lang w:val="en-US"/>
              </w:rPr>
              <w:t>2567</w:t>
            </w:r>
          </w:p>
        </w:tc>
        <w:tc>
          <w:tcPr>
            <w:tcW w:w="236" w:type="dxa"/>
            <w:tcBorders>
              <w:top w:val="nil"/>
              <w:left w:val="nil"/>
              <w:bottom w:val="nil"/>
              <w:right w:val="nil"/>
            </w:tcBorders>
          </w:tcPr>
          <w:p w14:paraId="5FC7475F" w14:textId="77777777" w:rsidR="00DA7425" w:rsidRPr="00F36A1F" w:rsidRDefault="00DA7425" w:rsidP="00DA7425">
            <w:pPr>
              <w:jc w:val="center"/>
              <w:rPr>
                <w:rFonts w:ascii="BrowalliaUPC" w:hAnsi="BrowalliaUPC" w:cs="BrowalliaUPC"/>
              </w:rPr>
            </w:pPr>
          </w:p>
        </w:tc>
        <w:tc>
          <w:tcPr>
            <w:tcW w:w="1178" w:type="dxa"/>
            <w:tcBorders>
              <w:top w:val="nil"/>
              <w:left w:val="nil"/>
              <w:bottom w:val="single" w:sz="4" w:space="0" w:color="auto"/>
              <w:right w:val="nil"/>
            </w:tcBorders>
            <w:vAlign w:val="bottom"/>
          </w:tcPr>
          <w:p w14:paraId="7B0A0038" w14:textId="3EA56E1A" w:rsidR="00DA7425" w:rsidRPr="00F36A1F" w:rsidRDefault="00DA7425" w:rsidP="00DA7425">
            <w:pPr>
              <w:ind w:left="-108" w:right="-108"/>
              <w:jc w:val="center"/>
              <w:rPr>
                <w:rFonts w:ascii="BrowalliaUPC" w:hAnsi="BrowalliaUPC" w:cs="BrowalliaUPC"/>
              </w:rPr>
            </w:pPr>
            <w:r w:rsidRPr="00F36A1F">
              <w:rPr>
                <w:rFonts w:ascii="BrowalliaUPC" w:hAnsi="BrowalliaUPC" w:cs="BrowalliaUPC"/>
                <w:lang w:val="en-US"/>
              </w:rPr>
              <w:t>2568</w:t>
            </w:r>
          </w:p>
        </w:tc>
        <w:tc>
          <w:tcPr>
            <w:tcW w:w="237" w:type="dxa"/>
            <w:tcBorders>
              <w:top w:val="nil"/>
              <w:left w:val="nil"/>
              <w:bottom w:val="nil"/>
              <w:right w:val="nil"/>
            </w:tcBorders>
            <w:vAlign w:val="bottom"/>
          </w:tcPr>
          <w:p w14:paraId="49B75616" w14:textId="77777777" w:rsidR="00DA7425" w:rsidRPr="00F36A1F" w:rsidRDefault="00DA7425" w:rsidP="00DA7425">
            <w:pPr>
              <w:ind w:left="-108" w:right="-108"/>
              <w:jc w:val="center"/>
              <w:rPr>
                <w:rFonts w:ascii="BrowalliaUPC" w:hAnsi="BrowalliaUPC" w:cs="BrowalliaUPC"/>
              </w:rPr>
            </w:pPr>
          </w:p>
        </w:tc>
        <w:tc>
          <w:tcPr>
            <w:tcW w:w="1247" w:type="dxa"/>
            <w:tcBorders>
              <w:top w:val="single" w:sz="4" w:space="0" w:color="auto"/>
              <w:left w:val="nil"/>
              <w:bottom w:val="single" w:sz="4" w:space="0" w:color="auto"/>
              <w:right w:val="nil"/>
            </w:tcBorders>
            <w:vAlign w:val="bottom"/>
          </w:tcPr>
          <w:p w14:paraId="3971C5A4" w14:textId="6B7DC1DF" w:rsidR="00DA7425" w:rsidRPr="00F36A1F" w:rsidRDefault="00DA7425" w:rsidP="00DA7425">
            <w:pPr>
              <w:ind w:left="-108" w:right="-108"/>
              <w:jc w:val="center"/>
              <w:rPr>
                <w:rFonts w:ascii="BrowalliaUPC" w:hAnsi="BrowalliaUPC" w:cs="BrowalliaUPC"/>
              </w:rPr>
            </w:pPr>
            <w:r w:rsidRPr="00F36A1F">
              <w:rPr>
                <w:rFonts w:ascii="BrowalliaUPC" w:hAnsi="BrowalliaUPC" w:cs="BrowalliaUPC"/>
                <w:lang w:val="en-US"/>
              </w:rPr>
              <w:t>2567</w:t>
            </w:r>
          </w:p>
        </w:tc>
      </w:tr>
      <w:tr w:rsidR="000D16F0" w:rsidRPr="00E16A8A" w14:paraId="66615B77" w14:textId="77777777" w:rsidTr="005068D5">
        <w:tblPrEx>
          <w:tblCellMar>
            <w:left w:w="0" w:type="dxa"/>
            <w:right w:w="0" w:type="dxa"/>
          </w:tblCellMar>
          <w:tblLook w:val="0000" w:firstRow="0" w:lastRow="0" w:firstColumn="0" w:lastColumn="0" w:noHBand="0" w:noVBand="0"/>
        </w:tblPrEx>
        <w:trPr>
          <w:cantSplit/>
          <w:trHeight w:val="72"/>
        </w:trPr>
        <w:tc>
          <w:tcPr>
            <w:tcW w:w="3609" w:type="dxa"/>
            <w:tcBorders>
              <w:top w:val="nil"/>
              <w:left w:val="nil"/>
              <w:bottom w:val="nil"/>
              <w:right w:val="nil"/>
            </w:tcBorders>
          </w:tcPr>
          <w:p w14:paraId="5436D95D" w14:textId="343DCEE3" w:rsidR="000D16F0" w:rsidRPr="00F36A1F" w:rsidRDefault="000D16F0" w:rsidP="000D16F0">
            <w:pPr>
              <w:rPr>
                <w:rFonts w:ascii="BrowalliaUPC" w:hAnsi="BrowalliaUPC" w:cs="BrowalliaUPC"/>
                <w:cs/>
              </w:rPr>
            </w:pPr>
            <w:r w:rsidRPr="00F36A1F">
              <w:rPr>
                <w:rFonts w:ascii="BrowalliaUPC" w:hAnsi="BrowalliaUPC" w:cs="BrowalliaUPC"/>
                <w:b/>
                <w:bCs/>
                <w:cs/>
              </w:rPr>
              <w:t>สินทรัพย์ทางการเงิน</w:t>
            </w:r>
          </w:p>
        </w:tc>
        <w:tc>
          <w:tcPr>
            <w:tcW w:w="1059" w:type="dxa"/>
            <w:tcBorders>
              <w:top w:val="nil"/>
              <w:left w:val="nil"/>
              <w:bottom w:val="nil"/>
              <w:right w:val="nil"/>
            </w:tcBorders>
          </w:tcPr>
          <w:p w14:paraId="573DAA9D" w14:textId="3BCFF82A" w:rsidR="000D16F0" w:rsidRPr="00F36A1F" w:rsidRDefault="000D16F0" w:rsidP="000D16F0">
            <w:pPr>
              <w:ind w:left="-138" w:right="84" w:firstLine="208"/>
              <w:jc w:val="right"/>
              <w:rPr>
                <w:rFonts w:ascii="BrowalliaUPC" w:hAnsi="BrowalliaUPC" w:cs="BrowalliaUPC"/>
                <w:snapToGrid w:val="0"/>
                <w:lang w:val="en-US"/>
              </w:rPr>
            </w:pPr>
          </w:p>
        </w:tc>
        <w:tc>
          <w:tcPr>
            <w:tcW w:w="240" w:type="dxa"/>
            <w:tcBorders>
              <w:top w:val="nil"/>
              <w:left w:val="nil"/>
              <w:bottom w:val="nil"/>
              <w:right w:val="nil"/>
            </w:tcBorders>
          </w:tcPr>
          <w:p w14:paraId="73C71D1A" w14:textId="77777777" w:rsidR="000D16F0" w:rsidRPr="00F36A1F" w:rsidRDefault="000D16F0" w:rsidP="000D16F0">
            <w:pPr>
              <w:ind w:left="70" w:right="84"/>
              <w:jc w:val="right"/>
              <w:rPr>
                <w:rFonts w:ascii="BrowalliaUPC" w:hAnsi="BrowalliaUPC" w:cs="BrowalliaUPC"/>
                <w:cs/>
              </w:rPr>
            </w:pPr>
          </w:p>
        </w:tc>
        <w:tc>
          <w:tcPr>
            <w:tcW w:w="1173" w:type="dxa"/>
            <w:tcBorders>
              <w:top w:val="nil"/>
              <w:left w:val="nil"/>
              <w:bottom w:val="nil"/>
              <w:right w:val="nil"/>
            </w:tcBorders>
          </w:tcPr>
          <w:p w14:paraId="38B46701" w14:textId="76587D68" w:rsidR="000D16F0" w:rsidRPr="00F36A1F" w:rsidRDefault="000D16F0" w:rsidP="000D16F0">
            <w:pPr>
              <w:ind w:left="-138" w:right="84" w:firstLine="208"/>
              <w:jc w:val="right"/>
              <w:rPr>
                <w:rFonts w:ascii="BrowalliaUPC" w:hAnsi="BrowalliaUPC" w:cs="BrowalliaUPC"/>
              </w:rPr>
            </w:pPr>
          </w:p>
        </w:tc>
        <w:tc>
          <w:tcPr>
            <w:tcW w:w="236" w:type="dxa"/>
            <w:tcBorders>
              <w:top w:val="nil"/>
              <w:left w:val="nil"/>
              <w:bottom w:val="nil"/>
              <w:right w:val="nil"/>
            </w:tcBorders>
          </w:tcPr>
          <w:p w14:paraId="7BE0753D" w14:textId="77777777" w:rsidR="000D16F0" w:rsidRPr="00F36A1F" w:rsidRDefault="000D16F0" w:rsidP="000D16F0">
            <w:pPr>
              <w:ind w:left="70" w:right="84"/>
              <w:jc w:val="right"/>
              <w:rPr>
                <w:rFonts w:ascii="BrowalliaUPC" w:hAnsi="BrowalliaUPC" w:cs="BrowalliaUPC"/>
                <w:cs/>
              </w:rPr>
            </w:pPr>
          </w:p>
        </w:tc>
        <w:tc>
          <w:tcPr>
            <w:tcW w:w="1178" w:type="dxa"/>
            <w:tcBorders>
              <w:top w:val="nil"/>
              <w:left w:val="nil"/>
              <w:bottom w:val="nil"/>
              <w:right w:val="nil"/>
            </w:tcBorders>
          </w:tcPr>
          <w:p w14:paraId="6CFEAA3B" w14:textId="3DDD8588" w:rsidR="000D16F0" w:rsidRPr="00F36A1F" w:rsidRDefault="000D16F0" w:rsidP="000D16F0">
            <w:pPr>
              <w:ind w:left="70" w:right="84"/>
              <w:jc w:val="right"/>
              <w:rPr>
                <w:rFonts w:ascii="BrowalliaUPC" w:hAnsi="BrowalliaUPC" w:cs="BrowalliaUPC"/>
                <w:lang w:val="en-US"/>
              </w:rPr>
            </w:pPr>
          </w:p>
        </w:tc>
        <w:tc>
          <w:tcPr>
            <w:tcW w:w="237" w:type="dxa"/>
            <w:tcBorders>
              <w:top w:val="nil"/>
              <w:left w:val="nil"/>
              <w:bottom w:val="nil"/>
              <w:right w:val="nil"/>
            </w:tcBorders>
          </w:tcPr>
          <w:p w14:paraId="00D58A0E" w14:textId="77777777" w:rsidR="000D16F0" w:rsidRPr="00F36A1F" w:rsidRDefault="000D16F0" w:rsidP="000D16F0">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1B1DEEDD" w14:textId="05E85A51" w:rsidR="000D16F0" w:rsidRPr="00F36A1F" w:rsidRDefault="000D16F0" w:rsidP="000D16F0">
            <w:pPr>
              <w:ind w:left="70" w:right="84"/>
              <w:jc w:val="right"/>
              <w:rPr>
                <w:rFonts w:ascii="BrowalliaUPC" w:hAnsi="BrowalliaUPC" w:cs="BrowalliaUPC"/>
              </w:rPr>
            </w:pPr>
          </w:p>
        </w:tc>
      </w:tr>
      <w:tr w:rsidR="0002772E" w:rsidRPr="00E16A8A" w14:paraId="18E5D881" w14:textId="77777777" w:rsidTr="00F10EEA">
        <w:tblPrEx>
          <w:tblCellMar>
            <w:left w:w="0" w:type="dxa"/>
            <w:right w:w="0" w:type="dxa"/>
          </w:tblCellMar>
          <w:tblLook w:val="0000" w:firstRow="0" w:lastRow="0" w:firstColumn="0" w:lastColumn="0" w:noHBand="0" w:noVBand="0"/>
        </w:tblPrEx>
        <w:trPr>
          <w:cantSplit/>
          <w:trHeight w:val="72"/>
        </w:trPr>
        <w:tc>
          <w:tcPr>
            <w:tcW w:w="4668" w:type="dxa"/>
            <w:gridSpan w:val="2"/>
            <w:tcBorders>
              <w:top w:val="nil"/>
              <w:left w:val="nil"/>
              <w:bottom w:val="nil"/>
              <w:right w:val="nil"/>
            </w:tcBorders>
          </w:tcPr>
          <w:p w14:paraId="2FBDE169" w14:textId="352BD17A" w:rsidR="0002772E" w:rsidRPr="00F36A1F" w:rsidRDefault="0002772E" w:rsidP="0002772E">
            <w:pPr>
              <w:ind w:right="84"/>
              <w:rPr>
                <w:rFonts w:ascii="BrowalliaUPC" w:hAnsi="BrowalliaUPC" w:cs="BrowalliaUPC"/>
                <w:snapToGrid w:val="0"/>
                <w:cs/>
              </w:rPr>
            </w:pPr>
            <w:r w:rsidRPr="00F36A1F">
              <w:rPr>
                <w:rFonts w:ascii="BrowalliaUPC" w:hAnsi="BrowalliaUPC" w:cs="BrowalliaUPC"/>
                <w:cs/>
              </w:rPr>
              <w:t>สินทรัพย์ทางการเงินที่วัดด้วยราคาทุนตัดจำหน่าย</w:t>
            </w:r>
          </w:p>
        </w:tc>
        <w:tc>
          <w:tcPr>
            <w:tcW w:w="240" w:type="dxa"/>
            <w:tcBorders>
              <w:top w:val="nil"/>
              <w:left w:val="nil"/>
              <w:bottom w:val="nil"/>
              <w:right w:val="nil"/>
            </w:tcBorders>
          </w:tcPr>
          <w:p w14:paraId="227D4DE4" w14:textId="77777777" w:rsidR="0002772E" w:rsidRPr="00F36A1F" w:rsidRDefault="0002772E" w:rsidP="000D16F0">
            <w:pPr>
              <w:ind w:left="70" w:right="84"/>
              <w:jc w:val="right"/>
              <w:rPr>
                <w:rFonts w:ascii="BrowalliaUPC" w:hAnsi="BrowalliaUPC" w:cs="BrowalliaUPC"/>
                <w:cs/>
              </w:rPr>
            </w:pPr>
          </w:p>
        </w:tc>
        <w:tc>
          <w:tcPr>
            <w:tcW w:w="1173" w:type="dxa"/>
            <w:tcBorders>
              <w:top w:val="nil"/>
              <w:left w:val="nil"/>
              <w:bottom w:val="nil"/>
              <w:right w:val="nil"/>
            </w:tcBorders>
          </w:tcPr>
          <w:p w14:paraId="3C21E803" w14:textId="77777777" w:rsidR="0002772E" w:rsidRPr="00F36A1F" w:rsidRDefault="0002772E" w:rsidP="000D16F0">
            <w:pPr>
              <w:ind w:left="-138" w:right="84" w:firstLine="208"/>
              <w:jc w:val="right"/>
              <w:rPr>
                <w:rFonts w:ascii="BrowalliaUPC" w:hAnsi="BrowalliaUPC" w:cs="BrowalliaUPC"/>
                <w:snapToGrid w:val="0"/>
              </w:rPr>
            </w:pPr>
          </w:p>
        </w:tc>
        <w:tc>
          <w:tcPr>
            <w:tcW w:w="236" w:type="dxa"/>
            <w:tcBorders>
              <w:top w:val="nil"/>
              <w:left w:val="nil"/>
              <w:bottom w:val="nil"/>
              <w:right w:val="nil"/>
            </w:tcBorders>
          </w:tcPr>
          <w:p w14:paraId="7BCEA02A" w14:textId="77777777" w:rsidR="0002772E" w:rsidRPr="00F36A1F" w:rsidRDefault="0002772E" w:rsidP="000D16F0">
            <w:pPr>
              <w:ind w:left="70" w:right="84"/>
              <w:jc w:val="right"/>
              <w:rPr>
                <w:rFonts w:ascii="BrowalliaUPC" w:hAnsi="BrowalliaUPC" w:cs="BrowalliaUPC"/>
                <w:cs/>
              </w:rPr>
            </w:pPr>
          </w:p>
        </w:tc>
        <w:tc>
          <w:tcPr>
            <w:tcW w:w="1178" w:type="dxa"/>
            <w:tcBorders>
              <w:top w:val="nil"/>
              <w:left w:val="nil"/>
              <w:bottom w:val="nil"/>
              <w:right w:val="nil"/>
            </w:tcBorders>
          </w:tcPr>
          <w:p w14:paraId="40E36CBC" w14:textId="77777777" w:rsidR="0002772E" w:rsidRPr="00F36A1F" w:rsidRDefault="0002772E" w:rsidP="000D16F0">
            <w:pPr>
              <w:ind w:left="70" w:right="84"/>
              <w:jc w:val="right"/>
              <w:rPr>
                <w:rFonts w:ascii="BrowalliaUPC" w:hAnsi="BrowalliaUPC" w:cs="BrowalliaUPC"/>
                <w:cs/>
              </w:rPr>
            </w:pPr>
          </w:p>
        </w:tc>
        <w:tc>
          <w:tcPr>
            <w:tcW w:w="237" w:type="dxa"/>
            <w:tcBorders>
              <w:top w:val="nil"/>
              <w:left w:val="nil"/>
              <w:bottom w:val="nil"/>
              <w:right w:val="nil"/>
            </w:tcBorders>
          </w:tcPr>
          <w:p w14:paraId="6FCF3D57" w14:textId="77777777" w:rsidR="0002772E" w:rsidRPr="00F36A1F" w:rsidRDefault="0002772E" w:rsidP="000D16F0">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7C7112A9" w14:textId="77777777" w:rsidR="0002772E" w:rsidRPr="00F36A1F" w:rsidRDefault="0002772E" w:rsidP="000D16F0">
            <w:pPr>
              <w:ind w:left="70" w:right="84"/>
              <w:jc w:val="right"/>
              <w:rPr>
                <w:rFonts w:ascii="BrowalliaUPC" w:hAnsi="BrowalliaUPC" w:cs="BrowalliaUPC"/>
                <w:snapToGrid w:val="0"/>
              </w:rPr>
            </w:pPr>
          </w:p>
        </w:tc>
      </w:tr>
      <w:tr w:rsidR="00F36A1F" w:rsidRPr="00E16A8A" w14:paraId="09C8E0A4" w14:textId="77777777" w:rsidTr="005068D5">
        <w:tblPrEx>
          <w:tblCellMar>
            <w:left w:w="0" w:type="dxa"/>
            <w:right w:w="0" w:type="dxa"/>
          </w:tblCellMar>
          <w:tblLook w:val="0000" w:firstRow="0" w:lastRow="0" w:firstColumn="0" w:lastColumn="0" w:noHBand="0" w:noVBand="0"/>
        </w:tblPrEx>
        <w:trPr>
          <w:cantSplit/>
          <w:trHeight w:val="72"/>
        </w:trPr>
        <w:tc>
          <w:tcPr>
            <w:tcW w:w="3609" w:type="dxa"/>
            <w:tcBorders>
              <w:top w:val="nil"/>
              <w:left w:val="nil"/>
              <w:bottom w:val="nil"/>
              <w:right w:val="nil"/>
            </w:tcBorders>
          </w:tcPr>
          <w:p w14:paraId="44AF911F" w14:textId="59CC8A6A" w:rsidR="00F36A1F" w:rsidRPr="00F36A1F" w:rsidRDefault="00F36A1F" w:rsidP="00045F6D">
            <w:pPr>
              <w:pStyle w:val="ListParagraph"/>
              <w:numPr>
                <w:ilvl w:val="0"/>
                <w:numId w:val="5"/>
              </w:numPr>
              <w:tabs>
                <w:tab w:val="clear" w:pos="927"/>
                <w:tab w:val="num" w:pos="1200"/>
              </w:tabs>
              <w:ind w:left="480" w:hanging="210"/>
              <w:rPr>
                <w:rFonts w:ascii="BrowalliaUPC" w:hAnsi="BrowalliaUPC" w:cs="BrowalliaUPC"/>
                <w:szCs w:val="28"/>
                <w:cs/>
                <w:lang w:val="en-US"/>
              </w:rPr>
            </w:pPr>
            <w:r w:rsidRPr="00F36A1F">
              <w:rPr>
                <w:rFonts w:ascii="BrowalliaUPC" w:hAnsi="BrowalliaUPC" w:cs="BrowalliaUPC"/>
                <w:szCs w:val="28"/>
                <w:cs/>
              </w:rPr>
              <w:t>เงินสดและรายการเทียบเท่าเงินสด</w:t>
            </w:r>
          </w:p>
        </w:tc>
        <w:tc>
          <w:tcPr>
            <w:tcW w:w="1059" w:type="dxa"/>
            <w:tcBorders>
              <w:top w:val="nil"/>
              <w:left w:val="nil"/>
              <w:bottom w:val="nil"/>
              <w:right w:val="nil"/>
            </w:tcBorders>
          </w:tcPr>
          <w:p w14:paraId="1E5F3E50" w14:textId="298ECCF5" w:rsidR="00F36A1F" w:rsidRPr="007E0B2D" w:rsidRDefault="00F36A1F" w:rsidP="00F36A1F">
            <w:pPr>
              <w:ind w:left="-138" w:right="84" w:firstLine="208"/>
              <w:jc w:val="right"/>
              <w:rPr>
                <w:rFonts w:ascii="BrowalliaUPC" w:hAnsi="BrowalliaUPC" w:cs="BrowalliaUPC"/>
                <w:snapToGrid w:val="0"/>
                <w:lang w:val="en-US"/>
              </w:rPr>
            </w:pPr>
            <w:r w:rsidRPr="007E0B2D">
              <w:rPr>
                <w:rFonts w:ascii="BrowalliaUPC" w:hAnsi="BrowalliaUPC" w:cs="BrowalliaUPC"/>
                <w:cs/>
              </w:rPr>
              <w:t xml:space="preserve"> </w:t>
            </w:r>
            <w:r w:rsidR="007E0B2D" w:rsidRPr="007E0B2D">
              <w:rPr>
                <w:rFonts w:ascii="BrowalliaUPC" w:hAnsi="BrowalliaUPC" w:cs="BrowalliaUPC"/>
                <w:lang w:val="en-US"/>
              </w:rPr>
              <w:t>131,656</w:t>
            </w:r>
          </w:p>
        </w:tc>
        <w:tc>
          <w:tcPr>
            <w:tcW w:w="240" w:type="dxa"/>
            <w:tcBorders>
              <w:top w:val="nil"/>
              <w:left w:val="nil"/>
              <w:bottom w:val="nil"/>
              <w:right w:val="nil"/>
            </w:tcBorders>
          </w:tcPr>
          <w:p w14:paraId="46E633B1" w14:textId="77777777" w:rsidR="00F36A1F" w:rsidRPr="00F36A1F" w:rsidRDefault="00F36A1F" w:rsidP="00F36A1F">
            <w:pPr>
              <w:ind w:left="70" w:right="84"/>
              <w:jc w:val="right"/>
              <w:rPr>
                <w:rFonts w:ascii="BrowalliaUPC" w:hAnsi="BrowalliaUPC" w:cs="BrowalliaUPC"/>
                <w:cs/>
              </w:rPr>
            </w:pPr>
          </w:p>
        </w:tc>
        <w:tc>
          <w:tcPr>
            <w:tcW w:w="1173" w:type="dxa"/>
            <w:tcBorders>
              <w:top w:val="nil"/>
              <w:left w:val="nil"/>
              <w:bottom w:val="nil"/>
              <w:right w:val="nil"/>
            </w:tcBorders>
          </w:tcPr>
          <w:p w14:paraId="0859E2B9" w14:textId="5367DE2A" w:rsidR="00F36A1F" w:rsidRPr="00F36A1F" w:rsidRDefault="00F36A1F" w:rsidP="00F36A1F">
            <w:pPr>
              <w:ind w:left="-138" w:right="84" w:firstLine="208"/>
              <w:jc w:val="right"/>
              <w:rPr>
                <w:rFonts w:ascii="BrowalliaUPC" w:hAnsi="BrowalliaUPC" w:cs="BrowalliaUPC"/>
              </w:rPr>
            </w:pPr>
            <w:r w:rsidRPr="00F36A1F">
              <w:rPr>
                <w:rFonts w:ascii="BrowalliaUPC" w:eastAsia="Arial Unicode MS" w:hAnsi="BrowalliaUPC" w:cs="BrowalliaUPC"/>
                <w:snapToGrid w:val="0"/>
              </w:rPr>
              <w:t>81,577</w:t>
            </w:r>
          </w:p>
        </w:tc>
        <w:tc>
          <w:tcPr>
            <w:tcW w:w="236" w:type="dxa"/>
            <w:tcBorders>
              <w:top w:val="nil"/>
              <w:left w:val="nil"/>
              <w:bottom w:val="nil"/>
              <w:right w:val="nil"/>
            </w:tcBorders>
          </w:tcPr>
          <w:p w14:paraId="7B5B8960" w14:textId="77777777" w:rsidR="00F36A1F" w:rsidRPr="00F36A1F" w:rsidRDefault="00F36A1F" w:rsidP="00F36A1F">
            <w:pPr>
              <w:ind w:left="70" w:right="84"/>
              <w:jc w:val="right"/>
              <w:rPr>
                <w:rFonts w:ascii="BrowalliaUPC" w:hAnsi="BrowalliaUPC" w:cs="BrowalliaUPC"/>
                <w:cs/>
              </w:rPr>
            </w:pPr>
          </w:p>
        </w:tc>
        <w:tc>
          <w:tcPr>
            <w:tcW w:w="1178" w:type="dxa"/>
            <w:tcBorders>
              <w:top w:val="nil"/>
              <w:left w:val="nil"/>
              <w:bottom w:val="nil"/>
              <w:right w:val="nil"/>
            </w:tcBorders>
          </w:tcPr>
          <w:p w14:paraId="01B23498" w14:textId="1878A03D" w:rsidR="00F36A1F" w:rsidRPr="00F36A1F" w:rsidRDefault="00F36A1F" w:rsidP="00F36A1F">
            <w:pPr>
              <w:ind w:left="70" w:right="84"/>
              <w:jc w:val="right"/>
              <w:rPr>
                <w:rFonts w:ascii="BrowalliaUPC" w:hAnsi="BrowalliaUPC" w:cs="BrowalliaUPC"/>
                <w:lang w:val="en-US"/>
              </w:rPr>
            </w:pPr>
            <w:r w:rsidRPr="00F36A1F">
              <w:rPr>
                <w:rFonts w:ascii="BrowalliaUPC" w:hAnsi="BrowalliaUPC" w:cs="BrowalliaUPC"/>
                <w:lang w:val="en-US"/>
              </w:rPr>
              <w:t>20,593</w:t>
            </w:r>
          </w:p>
        </w:tc>
        <w:tc>
          <w:tcPr>
            <w:tcW w:w="237" w:type="dxa"/>
            <w:tcBorders>
              <w:top w:val="nil"/>
              <w:left w:val="nil"/>
              <w:bottom w:val="nil"/>
              <w:right w:val="nil"/>
            </w:tcBorders>
          </w:tcPr>
          <w:p w14:paraId="2C98637E" w14:textId="77777777" w:rsidR="00F36A1F" w:rsidRPr="00F36A1F" w:rsidRDefault="00F36A1F" w:rsidP="00F36A1F">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6D2D9C0F" w14:textId="7D6F442A" w:rsidR="00F36A1F" w:rsidRPr="00F36A1F" w:rsidRDefault="00F36A1F" w:rsidP="00F36A1F">
            <w:pPr>
              <w:ind w:left="70" w:right="84"/>
              <w:jc w:val="right"/>
              <w:rPr>
                <w:rFonts w:ascii="BrowalliaUPC" w:hAnsi="BrowalliaUPC" w:cs="BrowalliaUPC"/>
                <w:lang w:val="en-US"/>
              </w:rPr>
            </w:pPr>
            <w:r w:rsidRPr="00F36A1F">
              <w:rPr>
                <w:rFonts w:ascii="BrowalliaUPC" w:eastAsia="Arial Unicode MS" w:hAnsi="BrowalliaUPC" w:cs="BrowalliaUPC"/>
                <w:snapToGrid w:val="0"/>
              </w:rPr>
              <w:t>15,609</w:t>
            </w:r>
          </w:p>
        </w:tc>
      </w:tr>
      <w:tr w:rsidR="00F36A1F" w:rsidRPr="00E16A8A" w14:paraId="2C84A3A5" w14:textId="77777777" w:rsidTr="005068D5">
        <w:tblPrEx>
          <w:tblCellMar>
            <w:left w:w="0" w:type="dxa"/>
            <w:right w:w="0" w:type="dxa"/>
          </w:tblCellMar>
          <w:tblLook w:val="0000" w:firstRow="0" w:lastRow="0" w:firstColumn="0" w:lastColumn="0" w:noHBand="0" w:noVBand="0"/>
        </w:tblPrEx>
        <w:trPr>
          <w:cantSplit/>
          <w:trHeight w:val="72"/>
        </w:trPr>
        <w:tc>
          <w:tcPr>
            <w:tcW w:w="3609" w:type="dxa"/>
            <w:tcBorders>
              <w:top w:val="nil"/>
              <w:left w:val="nil"/>
              <w:bottom w:val="nil"/>
              <w:right w:val="nil"/>
            </w:tcBorders>
          </w:tcPr>
          <w:p w14:paraId="7A5EAA59" w14:textId="5859C0FE" w:rsidR="00F36A1F" w:rsidRPr="00F36A1F" w:rsidRDefault="00F36A1F" w:rsidP="00045F6D">
            <w:pPr>
              <w:pStyle w:val="ListParagraph"/>
              <w:numPr>
                <w:ilvl w:val="0"/>
                <w:numId w:val="5"/>
              </w:numPr>
              <w:tabs>
                <w:tab w:val="clear" w:pos="927"/>
                <w:tab w:val="num" w:pos="1200"/>
              </w:tabs>
              <w:ind w:left="480" w:hanging="210"/>
              <w:rPr>
                <w:rFonts w:ascii="BrowalliaUPC" w:hAnsi="BrowalliaUPC" w:cs="BrowalliaUPC"/>
                <w:snapToGrid w:val="0"/>
                <w:szCs w:val="28"/>
                <w:lang w:val="en-GB"/>
              </w:rPr>
            </w:pPr>
            <w:r w:rsidRPr="00F36A1F">
              <w:rPr>
                <w:rFonts w:ascii="BrowalliaUPC" w:hAnsi="BrowalliaUPC" w:cs="BrowalliaUPC"/>
                <w:szCs w:val="28"/>
                <w:cs/>
              </w:rPr>
              <w:t>ลูกหนี้การค้าและลูกหนี้หมุนเวียนอื่น</w:t>
            </w:r>
            <w:r w:rsidRPr="00F36A1F">
              <w:rPr>
                <w:rFonts w:ascii="BrowalliaUPC" w:hAnsi="BrowalliaUPC" w:cs="BrowalliaUPC"/>
                <w:szCs w:val="28"/>
              </w:rPr>
              <w:t>*</w:t>
            </w:r>
          </w:p>
        </w:tc>
        <w:tc>
          <w:tcPr>
            <w:tcW w:w="1059" w:type="dxa"/>
            <w:tcBorders>
              <w:top w:val="nil"/>
              <w:left w:val="nil"/>
              <w:bottom w:val="nil"/>
              <w:right w:val="nil"/>
            </w:tcBorders>
          </w:tcPr>
          <w:p w14:paraId="1CBA1012" w14:textId="5208FC55" w:rsidR="00F36A1F" w:rsidRPr="007E0B2D" w:rsidRDefault="00F36A1F" w:rsidP="00F36A1F">
            <w:pPr>
              <w:ind w:left="-138" w:right="84" w:firstLine="208"/>
              <w:jc w:val="right"/>
              <w:rPr>
                <w:rFonts w:ascii="BrowalliaUPC" w:hAnsi="BrowalliaUPC" w:cs="BrowalliaUPC"/>
                <w:snapToGrid w:val="0"/>
                <w:lang w:val="en-US"/>
              </w:rPr>
            </w:pPr>
            <w:r w:rsidRPr="007E0B2D">
              <w:rPr>
                <w:rFonts w:ascii="BrowalliaUPC" w:hAnsi="BrowalliaUPC" w:cs="BrowalliaUPC"/>
                <w:cs/>
              </w:rPr>
              <w:t xml:space="preserve"> </w:t>
            </w:r>
            <w:r w:rsidR="00166444">
              <w:rPr>
                <w:rFonts w:ascii="BrowalliaUPC" w:hAnsi="BrowalliaUPC" w:cs="BrowalliaUPC"/>
                <w:lang w:val="en-US"/>
              </w:rPr>
              <w:t>381,387</w:t>
            </w:r>
          </w:p>
        </w:tc>
        <w:tc>
          <w:tcPr>
            <w:tcW w:w="240" w:type="dxa"/>
            <w:tcBorders>
              <w:top w:val="nil"/>
              <w:left w:val="nil"/>
              <w:bottom w:val="nil"/>
              <w:right w:val="nil"/>
            </w:tcBorders>
          </w:tcPr>
          <w:p w14:paraId="29074035" w14:textId="77777777" w:rsidR="00F36A1F" w:rsidRPr="00F36A1F" w:rsidRDefault="00F36A1F" w:rsidP="00F36A1F">
            <w:pPr>
              <w:ind w:left="70" w:right="84"/>
              <w:jc w:val="right"/>
              <w:rPr>
                <w:rFonts w:ascii="BrowalliaUPC" w:hAnsi="BrowalliaUPC" w:cs="BrowalliaUPC"/>
                <w:cs/>
              </w:rPr>
            </w:pPr>
          </w:p>
        </w:tc>
        <w:tc>
          <w:tcPr>
            <w:tcW w:w="1173" w:type="dxa"/>
            <w:tcBorders>
              <w:top w:val="nil"/>
              <w:left w:val="nil"/>
              <w:bottom w:val="nil"/>
              <w:right w:val="nil"/>
            </w:tcBorders>
          </w:tcPr>
          <w:p w14:paraId="1636F78A" w14:textId="52C2DD01" w:rsidR="00F36A1F" w:rsidRPr="00F36A1F" w:rsidRDefault="00F36A1F" w:rsidP="00F36A1F">
            <w:pPr>
              <w:ind w:left="-138" w:right="84" w:firstLine="208"/>
              <w:jc w:val="right"/>
              <w:rPr>
                <w:rFonts w:ascii="BrowalliaUPC" w:hAnsi="BrowalliaUPC" w:cs="BrowalliaUPC"/>
                <w:snapToGrid w:val="0"/>
                <w:lang w:val="en-US"/>
              </w:rPr>
            </w:pPr>
            <w:r w:rsidRPr="00F36A1F">
              <w:rPr>
                <w:rFonts w:ascii="BrowalliaUPC" w:eastAsia="Arial Unicode MS" w:hAnsi="BrowalliaUPC" w:cs="BrowalliaUPC"/>
                <w:snapToGrid w:val="0"/>
              </w:rPr>
              <w:t>298,391</w:t>
            </w:r>
          </w:p>
        </w:tc>
        <w:tc>
          <w:tcPr>
            <w:tcW w:w="236" w:type="dxa"/>
            <w:tcBorders>
              <w:top w:val="nil"/>
              <w:left w:val="nil"/>
              <w:bottom w:val="nil"/>
              <w:right w:val="nil"/>
            </w:tcBorders>
          </w:tcPr>
          <w:p w14:paraId="55C32B25" w14:textId="77777777" w:rsidR="00F36A1F" w:rsidRPr="00F36A1F" w:rsidRDefault="00F36A1F" w:rsidP="00F36A1F">
            <w:pPr>
              <w:ind w:left="70" w:right="84"/>
              <w:jc w:val="right"/>
              <w:rPr>
                <w:rFonts w:ascii="BrowalliaUPC" w:hAnsi="BrowalliaUPC" w:cs="BrowalliaUPC"/>
                <w:cs/>
              </w:rPr>
            </w:pPr>
          </w:p>
        </w:tc>
        <w:tc>
          <w:tcPr>
            <w:tcW w:w="1178" w:type="dxa"/>
            <w:tcBorders>
              <w:top w:val="nil"/>
              <w:left w:val="nil"/>
              <w:bottom w:val="nil"/>
              <w:right w:val="nil"/>
            </w:tcBorders>
          </w:tcPr>
          <w:p w14:paraId="3B5B0541" w14:textId="1DA9DF35" w:rsidR="00F36A1F" w:rsidRPr="00F36A1F" w:rsidRDefault="00074F32" w:rsidP="00F36A1F">
            <w:pPr>
              <w:ind w:left="70" w:right="84"/>
              <w:jc w:val="right"/>
              <w:rPr>
                <w:rFonts w:ascii="BrowalliaUPC" w:hAnsi="BrowalliaUPC" w:cs="BrowalliaUPC"/>
                <w:lang w:val="en-US"/>
              </w:rPr>
            </w:pPr>
            <w:r>
              <w:rPr>
                <w:rFonts w:ascii="BrowalliaUPC" w:hAnsi="BrowalliaUPC" w:cs="BrowalliaUPC"/>
                <w:lang w:val="en-US"/>
              </w:rPr>
              <w:t>102</w:t>
            </w:r>
            <w:r w:rsidR="006A7B47">
              <w:rPr>
                <w:rFonts w:ascii="BrowalliaUPC" w:hAnsi="BrowalliaUPC" w:cs="BrowalliaUPC"/>
                <w:lang w:val="en-US"/>
              </w:rPr>
              <w:t>,028</w:t>
            </w:r>
          </w:p>
        </w:tc>
        <w:tc>
          <w:tcPr>
            <w:tcW w:w="237" w:type="dxa"/>
            <w:tcBorders>
              <w:top w:val="nil"/>
              <w:left w:val="nil"/>
              <w:bottom w:val="nil"/>
              <w:right w:val="nil"/>
            </w:tcBorders>
          </w:tcPr>
          <w:p w14:paraId="2DE56E26" w14:textId="77777777" w:rsidR="00F36A1F" w:rsidRPr="00F36A1F" w:rsidRDefault="00F36A1F" w:rsidP="00F36A1F">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55BF71FC" w14:textId="3096E875" w:rsidR="00F36A1F" w:rsidRPr="00F36A1F" w:rsidRDefault="00F36A1F" w:rsidP="00F36A1F">
            <w:pPr>
              <w:ind w:left="70" w:right="84"/>
              <w:jc w:val="right"/>
              <w:rPr>
                <w:rFonts w:ascii="BrowalliaUPC" w:hAnsi="BrowalliaUPC" w:cs="BrowalliaUPC"/>
                <w:snapToGrid w:val="0"/>
              </w:rPr>
            </w:pPr>
            <w:r w:rsidRPr="00F36A1F">
              <w:rPr>
                <w:rFonts w:ascii="BrowalliaUPC" w:eastAsia="Arial Unicode MS" w:hAnsi="BrowalliaUPC" w:cs="BrowalliaUPC"/>
                <w:snapToGrid w:val="0"/>
              </w:rPr>
              <w:t>130,361</w:t>
            </w:r>
          </w:p>
        </w:tc>
      </w:tr>
      <w:tr w:rsidR="00E010A6" w:rsidRPr="00E16A8A" w14:paraId="1CDBA3E8" w14:textId="77777777" w:rsidTr="005068D5">
        <w:tblPrEx>
          <w:tblCellMar>
            <w:left w:w="0" w:type="dxa"/>
            <w:right w:w="0" w:type="dxa"/>
          </w:tblCellMar>
          <w:tblLook w:val="0000" w:firstRow="0" w:lastRow="0" w:firstColumn="0" w:lastColumn="0" w:noHBand="0" w:noVBand="0"/>
        </w:tblPrEx>
        <w:trPr>
          <w:cantSplit/>
          <w:trHeight w:val="72"/>
        </w:trPr>
        <w:tc>
          <w:tcPr>
            <w:tcW w:w="3609" w:type="dxa"/>
            <w:tcBorders>
              <w:top w:val="nil"/>
              <w:left w:val="nil"/>
              <w:bottom w:val="nil"/>
              <w:right w:val="nil"/>
            </w:tcBorders>
          </w:tcPr>
          <w:p w14:paraId="062B9E6E" w14:textId="5371D096" w:rsidR="00E010A6" w:rsidRPr="00F36A1F" w:rsidRDefault="00E010A6" w:rsidP="00045F6D">
            <w:pPr>
              <w:pStyle w:val="ListParagraph"/>
              <w:numPr>
                <w:ilvl w:val="0"/>
                <w:numId w:val="5"/>
              </w:numPr>
              <w:tabs>
                <w:tab w:val="clear" w:pos="927"/>
                <w:tab w:val="num" w:pos="1200"/>
              </w:tabs>
              <w:ind w:left="480" w:hanging="210"/>
              <w:rPr>
                <w:rFonts w:ascii="BrowalliaUPC" w:hAnsi="BrowalliaUPC" w:cs="BrowalliaUPC"/>
                <w:szCs w:val="28"/>
                <w:cs/>
              </w:rPr>
            </w:pPr>
            <w:r>
              <w:rPr>
                <w:rFonts w:ascii="BrowalliaUPC" w:hAnsi="BrowalliaUPC" w:cs="BrowalliaUPC" w:hint="cs"/>
                <w:szCs w:val="28"/>
                <w:cs/>
                <w:lang w:val="en-US"/>
              </w:rPr>
              <w:t>เงินให้กู้ระยะยาว</w:t>
            </w:r>
            <w:r w:rsidR="00975CCE">
              <w:rPr>
                <w:rFonts w:ascii="BrowalliaUPC" w:hAnsi="BrowalliaUPC" w:cs="BrowalliaUPC" w:hint="cs"/>
                <w:szCs w:val="28"/>
                <w:cs/>
                <w:lang w:val="en-US"/>
              </w:rPr>
              <w:t>แก่บริษัทที่เกี่ยวข้อง</w:t>
            </w:r>
            <w:r w:rsidR="005068D5">
              <w:rPr>
                <w:rFonts w:ascii="BrowalliaUPC" w:hAnsi="BrowalliaUPC" w:cs="BrowalliaUPC" w:hint="cs"/>
                <w:szCs w:val="28"/>
                <w:cs/>
                <w:lang w:val="en-US"/>
              </w:rPr>
              <w:t>กัน</w:t>
            </w:r>
          </w:p>
        </w:tc>
        <w:tc>
          <w:tcPr>
            <w:tcW w:w="1059" w:type="dxa"/>
            <w:tcBorders>
              <w:top w:val="nil"/>
              <w:left w:val="nil"/>
              <w:bottom w:val="nil"/>
              <w:right w:val="nil"/>
            </w:tcBorders>
          </w:tcPr>
          <w:p w14:paraId="5269980F" w14:textId="0786989C" w:rsidR="00E010A6" w:rsidRPr="00956B0F" w:rsidRDefault="00FB79BD" w:rsidP="00F36A1F">
            <w:pPr>
              <w:ind w:left="-138" w:right="84" w:firstLine="208"/>
              <w:jc w:val="right"/>
              <w:rPr>
                <w:rFonts w:ascii="BrowalliaUPC" w:hAnsi="BrowalliaUPC" w:cs="BrowalliaUPC"/>
                <w:lang w:val="en-US"/>
              </w:rPr>
            </w:pPr>
            <w:r>
              <w:rPr>
                <w:rFonts w:ascii="BrowalliaUPC" w:hAnsi="BrowalliaUPC" w:cs="BrowalliaUPC"/>
                <w:lang w:val="en-US"/>
              </w:rPr>
              <w:t>5,000</w:t>
            </w:r>
          </w:p>
        </w:tc>
        <w:tc>
          <w:tcPr>
            <w:tcW w:w="240" w:type="dxa"/>
            <w:tcBorders>
              <w:top w:val="nil"/>
              <w:left w:val="nil"/>
              <w:bottom w:val="nil"/>
              <w:right w:val="nil"/>
            </w:tcBorders>
          </w:tcPr>
          <w:p w14:paraId="37FB56D5" w14:textId="77777777" w:rsidR="00E010A6" w:rsidRPr="00F36A1F" w:rsidRDefault="00E010A6" w:rsidP="00F36A1F">
            <w:pPr>
              <w:ind w:left="70" w:right="84"/>
              <w:jc w:val="right"/>
              <w:rPr>
                <w:rFonts w:ascii="BrowalliaUPC" w:hAnsi="BrowalliaUPC" w:cs="BrowalliaUPC"/>
                <w:cs/>
              </w:rPr>
            </w:pPr>
          </w:p>
        </w:tc>
        <w:tc>
          <w:tcPr>
            <w:tcW w:w="1173" w:type="dxa"/>
            <w:tcBorders>
              <w:top w:val="nil"/>
              <w:left w:val="nil"/>
              <w:bottom w:val="nil"/>
              <w:right w:val="nil"/>
            </w:tcBorders>
          </w:tcPr>
          <w:p w14:paraId="403F0BFC" w14:textId="7CEFDCDC" w:rsidR="00E010A6" w:rsidRPr="00956B0F" w:rsidRDefault="00FB79BD" w:rsidP="00F36A1F">
            <w:pPr>
              <w:ind w:left="-138" w:right="84" w:firstLine="208"/>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5,000</w:t>
            </w:r>
          </w:p>
        </w:tc>
        <w:tc>
          <w:tcPr>
            <w:tcW w:w="236" w:type="dxa"/>
            <w:tcBorders>
              <w:top w:val="nil"/>
              <w:left w:val="nil"/>
              <w:bottom w:val="nil"/>
              <w:right w:val="nil"/>
            </w:tcBorders>
          </w:tcPr>
          <w:p w14:paraId="4DBB9DE2" w14:textId="77777777" w:rsidR="00E010A6" w:rsidRPr="00F36A1F" w:rsidRDefault="00E010A6" w:rsidP="00F36A1F">
            <w:pPr>
              <w:ind w:left="70" w:right="84"/>
              <w:jc w:val="right"/>
              <w:rPr>
                <w:rFonts w:ascii="BrowalliaUPC" w:hAnsi="BrowalliaUPC" w:cs="BrowalliaUPC"/>
                <w:cs/>
              </w:rPr>
            </w:pPr>
          </w:p>
        </w:tc>
        <w:tc>
          <w:tcPr>
            <w:tcW w:w="1178" w:type="dxa"/>
            <w:tcBorders>
              <w:top w:val="nil"/>
              <w:left w:val="nil"/>
              <w:bottom w:val="nil"/>
              <w:right w:val="nil"/>
            </w:tcBorders>
          </w:tcPr>
          <w:p w14:paraId="31A4D10D" w14:textId="3AF1F892" w:rsidR="00E010A6" w:rsidRDefault="007C3AA8" w:rsidP="00F36A1F">
            <w:pPr>
              <w:ind w:left="70" w:right="84"/>
              <w:jc w:val="right"/>
              <w:rPr>
                <w:rFonts w:ascii="BrowalliaUPC" w:hAnsi="BrowalliaUPC" w:cs="BrowalliaUPC"/>
                <w:lang w:val="en-US"/>
              </w:rPr>
            </w:pPr>
            <w:r>
              <w:rPr>
                <w:rFonts w:ascii="BrowalliaUPC" w:hAnsi="BrowalliaUPC" w:cs="BrowalliaUPC"/>
                <w:lang w:val="en-US"/>
              </w:rPr>
              <w:t>206,</w:t>
            </w:r>
            <w:r w:rsidR="00D1212D">
              <w:rPr>
                <w:rFonts w:ascii="BrowalliaUPC" w:hAnsi="BrowalliaUPC" w:cs="BrowalliaUPC"/>
                <w:lang w:val="en-US"/>
              </w:rPr>
              <w:t>258</w:t>
            </w:r>
          </w:p>
        </w:tc>
        <w:tc>
          <w:tcPr>
            <w:tcW w:w="237" w:type="dxa"/>
            <w:tcBorders>
              <w:top w:val="nil"/>
              <w:left w:val="nil"/>
              <w:bottom w:val="nil"/>
              <w:right w:val="nil"/>
            </w:tcBorders>
          </w:tcPr>
          <w:p w14:paraId="1AF4B36C" w14:textId="77777777" w:rsidR="00E010A6" w:rsidRPr="00F36A1F" w:rsidRDefault="00E010A6" w:rsidP="00F36A1F">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3893E597" w14:textId="216CCAE4" w:rsidR="00E010A6" w:rsidRPr="00D1212D" w:rsidRDefault="00D1212D" w:rsidP="00F36A1F">
            <w:pPr>
              <w:ind w:left="70" w:right="84"/>
              <w:jc w:val="right"/>
              <w:rPr>
                <w:rFonts w:ascii="BrowalliaUPC" w:eastAsia="Arial Unicode MS" w:hAnsi="BrowalliaUPC" w:cs="BrowalliaUPC"/>
                <w:snapToGrid w:val="0"/>
                <w:lang w:val="en-US"/>
              </w:rPr>
            </w:pPr>
            <w:r>
              <w:rPr>
                <w:rFonts w:ascii="BrowalliaUPC" w:eastAsia="Arial Unicode MS" w:hAnsi="BrowalliaUPC" w:cs="BrowalliaUPC"/>
                <w:snapToGrid w:val="0"/>
                <w:lang w:val="en-US"/>
              </w:rPr>
              <w:t>190,581</w:t>
            </w:r>
          </w:p>
        </w:tc>
      </w:tr>
      <w:tr w:rsidR="00F36A1F" w:rsidRPr="00E16A8A" w14:paraId="37630C41" w14:textId="77777777" w:rsidTr="005068D5">
        <w:tblPrEx>
          <w:tblCellMar>
            <w:left w:w="0" w:type="dxa"/>
            <w:right w:w="0" w:type="dxa"/>
          </w:tblCellMar>
          <w:tblLook w:val="0000" w:firstRow="0" w:lastRow="0" w:firstColumn="0" w:lastColumn="0" w:noHBand="0" w:noVBand="0"/>
        </w:tblPrEx>
        <w:trPr>
          <w:cantSplit/>
          <w:trHeight w:val="72"/>
        </w:trPr>
        <w:tc>
          <w:tcPr>
            <w:tcW w:w="3609" w:type="dxa"/>
            <w:tcBorders>
              <w:top w:val="nil"/>
              <w:left w:val="nil"/>
              <w:bottom w:val="nil"/>
              <w:right w:val="nil"/>
            </w:tcBorders>
          </w:tcPr>
          <w:p w14:paraId="7786B546" w14:textId="064DC072" w:rsidR="00F36A1F" w:rsidRPr="00F36A1F" w:rsidRDefault="00F36A1F" w:rsidP="00045F6D">
            <w:pPr>
              <w:pStyle w:val="ListParagraph"/>
              <w:numPr>
                <w:ilvl w:val="0"/>
                <w:numId w:val="5"/>
              </w:numPr>
              <w:tabs>
                <w:tab w:val="clear" w:pos="927"/>
                <w:tab w:val="num" w:pos="1200"/>
              </w:tabs>
              <w:ind w:left="480" w:hanging="210"/>
              <w:rPr>
                <w:rFonts w:ascii="BrowalliaUPC" w:hAnsi="BrowalliaUPC" w:cs="BrowalliaUPC"/>
                <w:snapToGrid w:val="0"/>
                <w:szCs w:val="28"/>
                <w:cs/>
                <w:lang w:val="en-GB"/>
              </w:rPr>
            </w:pPr>
            <w:r w:rsidRPr="00F36A1F">
              <w:rPr>
                <w:rFonts w:ascii="BrowalliaUPC" w:hAnsi="BrowalliaUPC" w:cs="BrowalliaUPC"/>
                <w:szCs w:val="28"/>
                <w:cs/>
              </w:rPr>
              <w:t>สินทรัพย์หมุนเวียนอื่น</w:t>
            </w:r>
            <w:r w:rsidRPr="00F36A1F">
              <w:rPr>
                <w:rFonts w:ascii="BrowalliaUPC" w:hAnsi="BrowalliaUPC" w:cs="BrowalliaUPC"/>
                <w:szCs w:val="28"/>
              </w:rPr>
              <w:t>*</w:t>
            </w:r>
          </w:p>
        </w:tc>
        <w:tc>
          <w:tcPr>
            <w:tcW w:w="1059" w:type="dxa"/>
            <w:tcBorders>
              <w:top w:val="nil"/>
              <w:left w:val="nil"/>
              <w:bottom w:val="nil"/>
              <w:right w:val="nil"/>
            </w:tcBorders>
          </w:tcPr>
          <w:p w14:paraId="05E53173" w14:textId="35CFE3B7" w:rsidR="00F36A1F" w:rsidRPr="007E0B2D" w:rsidRDefault="00F36A1F" w:rsidP="00F36A1F">
            <w:pPr>
              <w:ind w:left="-138" w:right="84" w:firstLine="208"/>
              <w:jc w:val="right"/>
              <w:rPr>
                <w:rFonts w:ascii="BrowalliaUPC" w:hAnsi="BrowalliaUPC" w:cs="BrowalliaUPC"/>
                <w:snapToGrid w:val="0"/>
                <w:lang w:val="en-US"/>
              </w:rPr>
            </w:pPr>
            <w:r w:rsidRPr="007E0B2D">
              <w:rPr>
                <w:rFonts w:ascii="BrowalliaUPC" w:hAnsi="BrowalliaUPC" w:cs="BrowalliaUPC"/>
                <w:cs/>
              </w:rPr>
              <w:t xml:space="preserve"> </w:t>
            </w:r>
            <w:r w:rsidR="002064B4">
              <w:rPr>
                <w:rFonts w:ascii="BrowalliaUPC" w:hAnsi="BrowalliaUPC" w:cs="BrowalliaUPC"/>
                <w:lang w:val="en-US"/>
              </w:rPr>
              <w:t>5,894</w:t>
            </w:r>
            <w:r w:rsidRPr="007E0B2D">
              <w:rPr>
                <w:rFonts w:ascii="BrowalliaUPC" w:hAnsi="BrowalliaUPC" w:cs="BrowalliaUPC"/>
                <w:cs/>
              </w:rPr>
              <w:t xml:space="preserve"> </w:t>
            </w:r>
          </w:p>
        </w:tc>
        <w:tc>
          <w:tcPr>
            <w:tcW w:w="240" w:type="dxa"/>
            <w:tcBorders>
              <w:top w:val="nil"/>
              <w:left w:val="nil"/>
              <w:bottom w:val="nil"/>
              <w:right w:val="nil"/>
            </w:tcBorders>
          </w:tcPr>
          <w:p w14:paraId="44A6B55C" w14:textId="77777777" w:rsidR="00F36A1F" w:rsidRPr="00F36A1F" w:rsidRDefault="00F36A1F" w:rsidP="00F36A1F">
            <w:pPr>
              <w:ind w:left="70" w:right="84"/>
              <w:jc w:val="right"/>
              <w:rPr>
                <w:rFonts w:ascii="BrowalliaUPC" w:hAnsi="BrowalliaUPC" w:cs="BrowalliaUPC"/>
                <w:cs/>
              </w:rPr>
            </w:pPr>
          </w:p>
        </w:tc>
        <w:tc>
          <w:tcPr>
            <w:tcW w:w="1173" w:type="dxa"/>
            <w:tcBorders>
              <w:top w:val="nil"/>
              <w:left w:val="nil"/>
              <w:bottom w:val="nil"/>
              <w:right w:val="nil"/>
            </w:tcBorders>
          </w:tcPr>
          <w:p w14:paraId="4A88672F" w14:textId="18A550D9" w:rsidR="00F36A1F" w:rsidRPr="00F36A1F" w:rsidRDefault="00F36A1F" w:rsidP="00F36A1F">
            <w:pPr>
              <w:ind w:left="-138" w:right="84" w:firstLine="208"/>
              <w:jc w:val="right"/>
              <w:rPr>
                <w:rFonts w:ascii="BrowalliaUPC" w:hAnsi="BrowalliaUPC" w:cs="BrowalliaUPC"/>
                <w:snapToGrid w:val="0"/>
                <w:lang w:val="en-US"/>
              </w:rPr>
            </w:pPr>
            <w:r w:rsidRPr="00F36A1F">
              <w:rPr>
                <w:rFonts w:ascii="BrowalliaUPC" w:eastAsia="Arial Unicode MS" w:hAnsi="BrowalliaUPC" w:cs="BrowalliaUPC"/>
                <w:snapToGrid w:val="0"/>
              </w:rPr>
              <w:t>5,610</w:t>
            </w:r>
          </w:p>
        </w:tc>
        <w:tc>
          <w:tcPr>
            <w:tcW w:w="236" w:type="dxa"/>
            <w:tcBorders>
              <w:top w:val="nil"/>
              <w:left w:val="nil"/>
              <w:bottom w:val="nil"/>
              <w:right w:val="nil"/>
            </w:tcBorders>
          </w:tcPr>
          <w:p w14:paraId="6DEB4AF7" w14:textId="77777777" w:rsidR="00F36A1F" w:rsidRPr="00F36A1F" w:rsidRDefault="00F36A1F" w:rsidP="00F36A1F">
            <w:pPr>
              <w:ind w:left="70" w:right="84"/>
              <w:jc w:val="right"/>
              <w:rPr>
                <w:rFonts w:ascii="BrowalliaUPC" w:hAnsi="BrowalliaUPC" w:cs="BrowalliaUPC"/>
                <w:cs/>
              </w:rPr>
            </w:pPr>
          </w:p>
        </w:tc>
        <w:tc>
          <w:tcPr>
            <w:tcW w:w="1178" w:type="dxa"/>
            <w:tcBorders>
              <w:top w:val="nil"/>
              <w:left w:val="nil"/>
              <w:bottom w:val="nil"/>
              <w:right w:val="nil"/>
            </w:tcBorders>
          </w:tcPr>
          <w:p w14:paraId="76A7DE36" w14:textId="115AC32D" w:rsidR="00F36A1F" w:rsidRPr="00F36A1F" w:rsidRDefault="00F36A1F" w:rsidP="00F36A1F">
            <w:pPr>
              <w:ind w:left="70" w:right="84"/>
              <w:jc w:val="right"/>
              <w:rPr>
                <w:rFonts w:ascii="BrowalliaUPC" w:hAnsi="BrowalliaUPC" w:cs="BrowalliaUPC"/>
                <w:lang w:val="en-US"/>
              </w:rPr>
            </w:pPr>
            <w:r w:rsidRPr="00F36A1F">
              <w:rPr>
                <w:rFonts w:ascii="BrowalliaUPC" w:hAnsi="BrowalliaUPC" w:cs="BrowalliaUPC"/>
                <w:lang w:val="en-US"/>
              </w:rPr>
              <w:t>1,101</w:t>
            </w:r>
          </w:p>
        </w:tc>
        <w:tc>
          <w:tcPr>
            <w:tcW w:w="237" w:type="dxa"/>
            <w:tcBorders>
              <w:top w:val="nil"/>
              <w:left w:val="nil"/>
              <w:bottom w:val="nil"/>
              <w:right w:val="nil"/>
            </w:tcBorders>
          </w:tcPr>
          <w:p w14:paraId="2104C0D2" w14:textId="77777777" w:rsidR="00F36A1F" w:rsidRPr="00F36A1F" w:rsidRDefault="00F36A1F" w:rsidP="00F36A1F">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4E65EDDD" w14:textId="2860AB3E" w:rsidR="00F36A1F" w:rsidRPr="00F36A1F" w:rsidRDefault="00F36A1F" w:rsidP="00F36A1F">
            <w:pPr>
              <w:ind w:left="70" w:right="84"/>
              <w:jc w:val="right"/>
              <w:rPr>
                <w:rFonts w:ascii="BrowalliaUPC" w:hAnsi="BrowalliaUPC" w:cs="BrowalliaUPC"/>
                <w:snapToGrid w:val="0"/>
              </w:rPr>
            </w:pPr>
            <w:r w:rsidRPr="00F36A1F">
              <w:rPr>
                <w:rFonts w:ascii="BrowalliaUPC" w:eastAsia="Arial Unicode MS" w:hAnsi="BrowalliaUPC" w:cs="BrowalliaUPC"/>
                <w:snapToGrid w:val="0"/>
              </w:rPr>
              <w:t>80</w:t>
            </w:r>
          </w:p>
        </w:tc>
      </w:tr>
      <w:tr w:rsidR="00F36A1F" w:rsidRPr="00E16A8A" w14:paraId="2539C667" w14:textId="77777777" w:rsidTr="005068D5">
        <w:tblPrEx>
          <w:tblCellMar>
            <w:left w:w="0" w:type="dxa"/>
            <w:right w:w="0" w:type="dxa"/>
          </w:tblCellMar>
          <w:tblLook w:val="0000" w:firstRow="0" w:lastRow="0" w:firstColumn="0" w:lastColumn="0" w:noHBand="0" w:noVBand="0"/>
        </w:tblPrEx>
        <w:trPr>
          <w:cantSplit/>
          <w:trHeight w:val="72"/>
        </w:trPr>
        <w:tc>
          <w:tcPr>
            <w:tcW w:w="3609" w:type="dxa"/>
            <w:tcBorders>
              <w:top w:val="nil"/>
              <w:left w:val="nil"/>
              <w:bottom w:val="nil"/>
              <w:right w:val="nil"/>
            </w:tcBorders>
          </w:tcPr>
          <w:p w14:paraId="6DD9F2B3" w14:textId="6FDC85AA" w:rsidR="00F36A1F" w:rsidRPr="00F36A1F" w:rsidRDefault="00F36A1F" w:rsidP="00045F6D">
            <w:pPr>
              <w:pStyle w:val="ListParagraph"/>
              <w:numPr>
                <w:ilvl w:val="0"/>
                <w:numId w:val="5"/>
              </w:numPr>
              <w:tabs>
                <w:tab w:val="clear" w:pos="927"/>
                <w:tab w:val="num" w:pos="1200"/>
              </w:tabs>
              <w:ind w:left="480" w:hanging="210"/>
              <w:rPr>
                <w:rFonts w:ascii="BrowalliaUPC" w:hAnsi="BrowalliaUPC" w:cs="BrowalliaUPC"/>
                <w:szCs w:val="28"/>
                <w:cs/>
              </w:rPr>
            </w:pPr>
            <w:r w:rsidRPr="00F36A1F">
              <w:rPr>
                <w:rFonts w:ascii="BrowalliaUPC" w:hAnsi="BrowalliaUPC" w:cs="BrowalliaUPC"/>
                <w:szCs w:val="28"/>
                <w:cs/>
              </w:rPr>
              <w:t>สินทรัพย์ไม่หมุนเวียนอื่น</w:t>
            </w:r>
            <w:r w:rsidRPr="00F36A1F">
              <w:rPr>
                <w:rFonts w:ascii="BrowalliaUPC" w:hAnsi="BrowalliaUPC" w:cs="BrowalliaUPC"/>
                <w:szCs w:val="28"/>
              </w:rPr>
              <w:t>*</w:t>
            </w:r>
          </w:p>
        </w:tc>
        <w:tc>
          <w:tcPr>
            <w:tcW w:w="1059" w:type="dxa"/>
            <w:tcBorders>
              <w:top w:val="nil"/>
              <w:left w:val="nil"/>
              <w:bottom w:val="nil"/>
              <w:right w:val="nil"/>
            </w:tcBorders>
          </w:tcPr>
          <w:p w14:paraId="5D40BC1B" w14:textId="76C1C144" w:rsidR="00F36A1F" w:rsidRPr="007E0B2D" w:rsidRDefault="00F36A1F" w:rsidP="00F36A1F">
            <w:pPr>
              <w:ind w:left="-138" w:right="84" w:firstLine="208"/>
              <w:jc w:val="right"/>
              <w:rPr>
                <w:rFonts w:ascii="BrowalliaUPC" w:hAnsi="BrowalliaUPC" w:cs="BrowalliaUPC"/>
                <w:snapToGrid w:val="0"/>
                <w:lang w:val="en-US"/>
              </w:rPr>
            </w:pPr>
            <w:r w:rsidRPr="007E0B2D">
              <w:rPr>
                <w:rFonts w:ascii="BrowalliaUPC" w:hAnsi="BrowalliaUPC" w:cs="BrowalliaUPC"/>
                <w:cs/>
              </w:rPr>
              <w:t xml:space="preserve"> </w:t>
            </w:r>
            <w:r w:rsidR="007E0B2D" w:rsidRPr="007E0B2D">
              <w:rPr>
                <w:rFonts w:ascii="BrowalliaUPC" w:hAnsi="BrowalliaUPC" w:cs="BrowalliaUPC"/>
                <w:lang w:val="en-US"/>
              </w:rPr>
              <w:t>2,295</w:t>
            </w:r>
          </w:p>
        </w:tc>
        <w:tc>
          <w:tcPr>
            <w:tcW w:w="240" w:type="dxa"/>
            <w:tcBorders>
              <w:top w:val="nil"/>
              <w:left w:val="nil"/>
              <w:bottom w:val="nil"/>
              <w:right w:val="nil"/>
            </w:tcBorders>
          </w:tcPr>
          <w:p w14:paraId="177D340C" w14:textId="77777777" w:rsidR="00F36A1F" w:rsidRPr="00F36A1F" w:rsidRDefault="00F36A1F" w:rsidP="00F36A1F">
            <w:pPr>
              <w:ind w:left="70" w:right="84"/>
              <w:jc w:val="right"/>
              <w:rPr>
                <w:rFonts w:ascii="BrowalliaUPC" w:hAnsi="BrowalliaUPC" w:cs="BrowalliaUPC"/>
                <w:cs/>
              </w:rPr>
            </w:pPr>
          </w:p>
        </w:tc>
        <w:tc>
          <w:tcPr>
            <w:tcW w:w="1173" w:type="dxa"/>
            <w:tcBorders>
              <w:top w:val="nil"/>
              <w:left w:val="nil"/>
              <w:bottom w:val="nil"/>
              <w:right w:val="nil"/>
            </w:tcBorders>
          </w:tcPr>
          <w:p w14:paraId="39427AD7" w14:textId="191B5460" w:rsidR="00F36A1F" w:rsidRPr="00F36A1F" w:rsidRDefault="00F36A1F" w:rsidP="00F36A1F">
            <w:pPr>
              <w:ind w:left="-138" w:right="84" w:firstLine="208"/>
              <w:jc w:val="right"/>
              <w:rPr>
                <w:rFonts w:ascii="BrowalliaUPC" w:hAnsi="BrowalliaUPC" w:cs="BrowalliaUPC"/>
              </w:rPr>
            </w:pPr>
            <w:r w:rsidRPr="00F36A1F">
              <w:rPr>
                <w:rFonts w:ascii="BrowalliaUPC" w:eastAsia="Arial Unicode MS" w:hAnsi="BrowalliaUPC" w:cs="BrowalliaUPC"/>
                <w:snapToGrid w:val="0"/>
              </w:rPr>
              <w:t>2,987</w:t>
            </w:r>
          </w:p>
        </w:tc>
        <w:tc>
          <w:tcPr>
            <w:tcW w:w="236" w:type="dxa"/>
            <w:tcBorders>
              <w:top w:val="nil"/>
              <w:left w:val="nil"/>
              <w:bottom w:val="nil"/>
              <w:right w:val="nil"/>
            </w:tcBorders>
          </w:tcPr>
          <w:p w14:paraId="466F52B6" w14:textId="77777777" w:rsidR="00F36A1F" w:rsidRPr="00F36A1F" w:rsidRDefault="00F36A1F" w:rsidP="00F36A1F">
            <w:pPr>
              <w:ind w:left="70" w:right="84"/>
              <w:jc w:val="right"/>
              <w:rPr>
                <w:rFonts w:ascii="BrowalliaUPC" w:hAnsi="BrowalliaUPC" w:cs="BrowalliaUPC"/>
                <w:cs/>
              </w:rPr>
            </w:pPr>
          </w:p>
        </w:tc>
        <w:tc>
          <w:tcPr>
            <w:tcW w:w="1178" w:type="dxa"/>
            <w:tcBorders>
              <w:top w:val="nil"/>
              <w:left w:val="nil"/>
              <w:bottom w:val="nil"/>
              <w:right w:val="nil"/>
            </w:tcBorders>
          </w:tcPr>
          <w:p w14:paraId="37C4EA55" w14:textId="330C94EC" w:rsidR="00F36A1F" w:rsidRPr="00F36A1F" w:rsidRDefault="00F36A1F" w:rsidP="00F36A1F">
            <w:pPr>
              <w:ind w:left="70" w:right="84"/>
              <w:jc w:val="right"/>
              <w:rPr>
                <w:rFonts w:ascii="BrowalliaUPC" w:hAnsi="BrowalliaUPC" w:cs="BrowalliaUPC"/>
                <w:lang w:val="en-US"/>
              </w:rPr>
            </w:pPr>
            <w:r w:rsidRPr="00F36A1F">
              <w:rPr>
                <w:rFonts w:ascii="BrowalliaUPC" w:hAnsi="BrowalliaUPC" w:cs="BrowalliaUPC"/>
                <w:lang w:val="en-US"/>
              </w:rPr>
              <w:t>401</w:t>
            </w:r>
          </w:p>
        </w:tc>
        <w:tc>
          <w:tcPr>
            <w:tcW w:w="237" w:type="dxa"/>
            <w:tcBorders>
              <w:top w:val="nil"/>
              <w:left w:val="nil"/>
              <w:bottom w:val="nil"/>
              <w:right w:val="nil"/>
            </w:tcBorders>
          </w:tcPr>
          <w:p w14:paraId="185E8D08" w14:textId="77777777" w:rsidR="00F36A1F" w:rsidRPr="00F36A1F" w:rsidRDefault="00F36A1F" w:rsidP="00F36A1F">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7E5530B0" w14:textId="1F964217" w:rsidR="00F36A1F" w:rsidRPr="00F36A1F" w:rsidRDefault="00F36A1F" w:rsidP="00F36A1F">
            <w:pPr>
              <w:ind w:left="70" w:right="84"/>
              <w:jc w:val="right"/>
              <w:rPr>
                <w:rFonts w:ascii="BrowalliaUPC" w:hAnsi="BrowalliaUPC" w:cs="BrowalliaUPC"/>
              </w:rPr>
            </w:pPr>
            <w:r w:rsidRPr="00F36A1F">
              <w:rPr>
                <w:rFonts w:ascii="BrowalliaUPC" w:eastAsia="Arial Unicode MS" w:hAnsi="BrowalliaUPC" w:cs="BrowalliaUPC"/>
                <w:snapToGrid w:val="0"/>
              </w:rPr>
              <w:t>280</w:t>
            </w:r>
          </w:p>
        </w:tc>
      </w:tr>
      <w:tr w:rsidR="00F36A1F" w:rsidRPr="00E16A8A" w14:paraId="22396667" w14:textId="77777777" w:rsidTr="005068D5">
        <w:tblPrEx>
          <w:tblCellMar>
            <w:left w:w="0" w:type="dxa"/>
            <w:right w:w="0" w:type="dxa"/>
          </w:tblCellMar>
          <w:tblLook w:val="0000" w:firstRow="0" w:lastRow="0" w:firstColumn="0" w:lastColumn="0" w:noHBand="0" w:noVBand="0"/>
        </w:tblPrEx>
        <w:trPr>
          <w:cantSplit/>
          <w:trHeight w:val="72"/>
        </w:trPr>
        <w:tc>
          <w:tcPr>
            <w:tcW w:w="3609" w:type="dxa"/>
            <w:tcBorders>
              <w:top w:val="nil"/>
              <w:left w:val="nil"/>
              <w:bottom w:val="nil"/>
              <w:right w:val="nil"/>
            </w:tcBorders>
          </w:tcPr>
          <w:p w14:paraId="347D17A3" w14:textId="506AA7F4" w:rsidR="00F36A1F" w:rsidRPr="00F36A1F" w:rsidRDefault="00F36A1F" w:rsidP="00F36A1F">
            <w:pPr>
              <w:ind w:left="256" w:hanging="256"/>
              <w:rPr>
                <w:rFonts w:ascii="BrowalliaUPC" w:hAnsi="BrowalliaUPC" w:cs="BrowalliaUPC"/>
                <w:snapToGrid w:val="0"/>
                <w:cs/>
              </w:rPr>
            </w:pPr>
            <w:r w:rsidRPr="00F36A1F">
              <w:rPr>
                <w:rFonts w:ascii="BrowalliaUPC" w:hAnsi="BrowalliaUPC" w:cs="BrowalliaUPC"/>
                <w:cs/>
              </w:rPr>
              <w:t>สินทรัพย์ทางการเงินที่วัดมูลค่าด้วยมูลค่ายุติธรรมผ่านกำไรหรือขาดทุน (</w:t>
            </w:r>
            <w:r w:rsidRPr="00F36A1F">
              <w:rPr>
                <w:rFonts w:ascii="BrowalliaUPC" w:hAnsi="BrowalliaUPC" w:cs="BrowalliaUPC"/>
              </w:rPr>
              <w:t>FVPL)</w:t>
            </w:r>
          </w:p>
        </w:tc>
        <w:tc>
          <w:tcPr>
            <w:tcW w:w="1059" w:type="dxa"/>
            <w:tcBorders>
              <w:top w:val="nil"/>
              <w:left w:val="nil"/>
              <w:bottom w:val="nil"/>
              <w:right w:val="nil"/>
            </w:tcBorders>
          </w:tcPr>
          <w:p w14:paraId="3E00A739" w14:textId="3556657B" w:rsidR="00F36A1F" w:rsidRPr="007E0B2D" w:rsidRDefault="00F36A1F" w:rsidP="00F36A1F">
            <w:pPr>
              <w:ind w:left="-138" w:right="84" w:firstLine="208"/>
              <w:jc w:val="right"/>
              <w:rPr>
                <w:rFonts w:ascii="BrowalliaUPC" w:hAnsi="BrowalliaUPC" w:cs="BrowalliaUPC"/>
                <w:snapToGrid w:val="0"/>
                <w:lang w:val="en-US"/>
              </w:rPr>
            </w:pPr>
            <w:r w:rsidRPr="007E0B2D">
              <w:rPr>
                <w:rFonts w:ascii="BrowalliaUPC" w:hAnsi="BrowalliaUPC" w:cs="BrowalliaUPC"/>
                <w:cs/>
              </w:rPr>
              <w:t xml:space="preserve">  </w:t>
            </w:r>
          </w:p>
        </w:tc>
        <w:tc>
          <w:tcPr>
            <w:tcW w:w="240" w:type="dxa"/>
            <w:tcBorders>
              <w:top w:val="nil"/>
              <w:left w:val="nil"/>
              <w:bottom w:val="nil"/>
              <w:right w:val="nil"/>
            </w:tcBorders>
          </w:tcPr>
          <w:p w14:paraId="3A1C1BD6" w14:textId="77777777" w:rsidR="00F36A1F" w:rsidRPr="00F36A1F" w:rsidRDefault="00F36A1F" w:rsidP="00F36A1F">
            <w:pPr>
              <w:ind w:left="70" w:right="84"/>
              <w:jc w:val="right"/>
              <w:rPr>
                <w:rFonts w:ascii="BrowalliaUPC" w:hAnsi="BrowalliaUPC" w:cs="BrowalliaUPC"/>
                <w:cs/>
              </w:rPr>
            </w:pPr>
          </w:p>
        </w:tc>
        <w:tc>
          <w:tcPr>
            <w:tcW w:w="1173" w:type="dxa"/>
            <w:tcBorders>
              <w:top w:val="nil"/>
              <w:left w:val="nil"/>
              <w:bottom w:val="nil"/>
              <w:right w:val="nil"/>
            </w:tcBorders>
          </w:tcPr>
          <w:p w14:paraId="6364AA52" w14:textId="2EB61887" w:rsidR="00F36A1F" w:rsidRPr="00F36A1F" w:rsidRDefault="00F36A1F" w:rsidP="00F36A1F">
            <w:pPr>
              <w:ind w:left="-138" w:right="84" w:firstLine="208"/>
              <w:jc w:val="right"/>
              <w:rPr>
                <w:rFonts w:ascii="BrowalliaUPC" w:hAnsi="BrowalliaUPC" w:cs="BrowalliaUPC"/>
                <w:cs/>
                <w:lang w:val="en-US"/>
              </w:rPr>
            </w:pPr>
          </w:p>
        </w:tc>
        <w:tc>
          <w:tcPr>
            <w:tcW w:w="236" w:type="dxa"/>
            <w:tcBorders>
              <w:top w:val="nil"/>
              <w:left w:val="nil"/>
              <w:bottom w:val="nil"/>
              <w:right w:val="nil"/>
            </w:tcBorders>
          </w:tcPr>
          <w:p w14:paraId="27E6F3DE" w14:textId="77777777" w:rsidR="00F36A1F" w:rsidRPr="00F36A1F" w:rsidRDefault="00F36A1F" w:rsidP="00F36A1F">
            <w:pPr>
              <w:ind w:left="70" w:right="84"/>
              <w:jc w:val="right"/>
              <w:rPr>
                <w:rFonts w:ascii="BrowalliaUPC" w:hAnsi="BrowalliaUPC" w:cs="BrowalliaUPC"/>
                <w:cs/>
              </w:rPr>
            </w:pPr>
          </w:p>
        </w:tc>
        <w:tc>
          <w:tcPr>
            <w:tcW w:w="1178" w:type="dxa"/>
            <w:tcBorders>
              <w:top w:val="nil"/>
              <w:left w:val="nil"/>
              <w:bottom w:val="nil"/>
              <w:right w:val="nil"/>
            </w:tcBorders>
          </w:tcPr>
          <w:p w14:paraId="62264A96" w14:textId="10873983" w:rsidR="00F36A1F" w:rsidRPr="00F36A1F" w:rsidRDefault="00F36A1F" w:rsidP="00F36A1F">
            <w:pPr>
              <w:ind w:left="70" w:right="84"/>
              <w:jc w:val="right"/>
              <w:rPr>
                <w:rFonts w:ascii="BrowalliaUPC" w:hAnsi="BrowalliaUPC" w:cs="BrowalliaUPC"/>
                <w:lang w:val="en-US"/>
              </w:rPr>
            </w:pPr>
          </w:p>
        </w:tc>
        <w:tc>
          <w:tcPr>
            <w:tcW w:w="237" w:type="dxa"/>
            <w:tcBorders>
              <w:top w:val="nil"/>
              <w:left w:val="nil"/>
              <w:bottom w:val="nil"/>
              <w:right w:val="nil"/>
            </w:tcBorders>
          </w:tcPr>
          <w:p w14:paraId="72084C82" w14:textId="77777777" w:rsidR="00F36A1F" w:rsidRPr="00F36A1F" w:rsidRDefault="00F36A1F" w:rsidP="00F36A1F">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436C0645" w14:textId="14796793" w:rsidR="00F36A1F" w:rsidRPr="00F36A1F" w:rsidRDefault="00F36A1F" w:rsidP="00F36A1F">
            <w:pPr>
              <w:ind w:left="70" w:right="84"/>
              <w:jc w:val="right"/>
              <w:rPr>
                <w:rFonts w:ascii="BrowalliaUPC" w:hAnsi="BrowalliaUPC" w:cs="BrowalliaUPC"/>
                <w:lang w:val="en-US"/>
              </w:rPr>
            </w:pPr>
          </w:p>
        </w:tc>
      </w:tr>
      <w:tr w:rsidR="00F36A1F" w:rsidRPr="00E16A8A" w14:paraId="604F4B7F" w14:textId="77777777" w:rsidTr="005068D5">
        <w:tblPrEx>
          <w:tblCellMar>
            <w:left w:w="0" w:type="dxa"/>
            <w:right w:w="0" w:type="dxa"/>
          </w:tblCellMar>
          <w:tblLook w:val="0000" w:firstRow="0" w:lastRow="0" w:firstColumn="0" w:lastColumn="0" w:noHBand="0" w:noVBand="0"/>
        </w:tblPrEx>
        <w:trPr>
          <w:cantSplit/>
          <w:trHeight w:val="72"/>
        </w:trPr>
        <w:tc>
          <w:tcPr>
            <w:tcW w:w="3609" w:type="dxa"/>
            <w:tcBorders>
              <w:top w:val="nil"/>
              <w:left w:val="nil"/>
              <w:bottom w:val="nil"/>
              <w:right w:val="nil"/>
            </w:tcBorders>
          </w:tcPr>
          <w:p w14:paraId="0F1A2F06" w14:textId="468B6F48" w:rsidR="00F36A1F" w:rsidRPr="00F36A1F" w:rsidRDefault="00F36A1F" w:rsidP="00045F6D">
            <w:pPr>
              <w:pStyle w:val="ListParagraph"/>
              <w:numPr>
                <w:ilvl w:val="0"/>
                <w:numId w:val="5"/>
              </w:numPr>
              <w:tabs>
                <w:tab w:val="clear" w:pos="927"/>
                <w:tab w:val="num" w:pos="1200"/>
              </w:tabs>
              <w:ind w:left="480" w:hanging="210"/>
              <w:rPr>
                <w:rFonts w:ascii="BrowalliaUPC" w:hAnsi="BrowalliaUPC" w:cs="BrowalliaUPC"/>
                <w:szCs w:val="28"/>
                <w:cs/>
                <w:lang w:val="en-US"/>
              </w:rPr>
            </w:pPr>
            <w:r w:rsidRPr="00F36A1F">
              <w:rPr>
                <w:rFonts w:ascii="BrowalliaUPC" w:hAnsi="BrowalliaUPC" w:cs="BrowalliaUPC"/>
                <w:szCs w:val="28"/>
                <w:cs/>
              </w:rPr>
              <w:t>เงินลงทุนในกองทุนรวม</w:t>
            </w:r>
          </w:p>
        </w:tc>
        <w:tc>
          <w:tcPr>
            <w:tcW w:w="1059" w:type="dxa"/>
            <w:tcBorders>
              <w:top w:val="nil"/>
              <w:left w:val="nil"/>
              <w:bottom w:val="nil"/>
              <w:right w:val="nil"/>
            </w:tcBorders>
          </w:tcPr>
          <w:p w14:paraId="7A8AB618" w14:textId="0A669323" w:rsidR="00F36A1F" w:rsidRPr="007E0B2D" w:rsidRDefault="007F75DA" w:rsidP="00F36A1F">
            <w:pPr>
              <w:ind w:left="-138" w:right="84" w:firstLine="208"/>
              <w:jc w:val="right"/>
              <w:rPr>
                <w:rFonts w:ascii="BrowalliaUPC" w:hAnsi="BrowalliaUPC" w:cs="BrowalliaUPC"/>
                <w:snapToGrid w:val="0"/>
                <w:lang w:val="en-US"/>
              </w:rPr>
            </w:pPr>
            <w:r w:rsidRPr="007E0B2D">
              <w:rPr>
                <w:rFonts w:ascii="BrowalliaUPC" w:hAnsi="BrowalliaUPC" w:cs="BrowalliaUPC"/>
                <w:lang w:val="en-US"/>
              </w:rPr>
              <w:t>28,376</w:t>
            </w:r>
            <w:r w:rsidR="00F36A1F" w:rsidRPr="007E0B2D">
              <w:rPr>
                <w:rFonts w:ascii="BrowalliaUPC" w:hAnsi="BrowalliaUPC" w:cs="BrowalliaUPC"/>
                <w:cs/>
              </w:rPr>
              <w:t xml:space="preserve"> </w:t>
            </w:r>
          </w:p>
        </w:tc>
        <w:tc>
          <w:tcPr>
            <w:tcW w:w="240" w:type="dxa"/>
            <w:tcBorders>
              <w:top w:val="nil"/>
              <w:left w:val="nil"/>
              <w:bottom w:val="nil"/>
              <w:right w:val="nil"/>
            </w:tcBorders>
          </w:tcPr>
          <w:p w14:paraId="3678AA69" w14:textId="77777777" w:rsidR="00F36A1F" w:rsidRPr="00F36A1F" w:rsidRDefault="00F36A1F" w:rsidP="00F36A1F">
            <w:pPr>
              <w:ind w:left="70" w:right="84"/>
              <w:jc w:val="right"/>
              <w:rPr>
                <w:rFonts w:ascii="BrowalliaUPC" w:hAnsi="BrowalliaUPC" w:cs="BrowalliaUPC"/>
                <w:cs/>
              </w:rPr>
            </w:pPr>
          </w:p>
        </w:tc>
        <w:tc>
          <w:tcPr>
            <w:tcW w:w="1173" w:type="dxa"/>
            <w:tcBorders>
              <w:top w:val="nil"/>
              <w:left w:val="nil"/>
              <w:bottom w:val="nil"/>
              <w:right w:val="nil"/>
            </w:tcBorders>
          </w:tcPr>
          <w:p w14:paraId="4E2E4301" w14:textId="48809B8D" w:rsidR="00F36A1F" w:rsidRPr="00F36A1F" w:rsidRDefault="00F36A1F" w:rsidP="00F36A1F">
            <w:pPr>
              <w:ind w:left="-138" w:right="84" w:firstLine="208"/>
              <w:jc w:val="right"/>
              <w:rPr>
                <w:rFonts w:ascii="BrowalliaUPC" w:hAnsi="BrowalliaUPC" w:cs="BrowalliaUPC"/>
              </w:rPr>
            </w:pPr>
            <w:r w:rsidRPr="00F36A1F">
              <w:rPr>
                <w:rFonts w:ascii="BrowalliaUPC" w:eastAsia="Arial Unicode MS" w:hAnsi="BrowalliaUPC" w:cs="BrowalliaUPC"/>
                <w:snapToGrid w:val="0"/>
              </w:rPr>
              <w:t>85,609</w:t>
            </w:r>
          </w:p>
        </w:tc>
        <w:tc>
          <w:tcPr>
            <w:tcW w:w="236" w:type="dxa"/>
            <w:tcBorders>
              <w:top w:val="nil"/>
              <w:left w:val="nil"/>
              <w:bottom w:val="nil"/>
              <w:right w:val="nil"/>
            </w:tcBorders>
          </w:tcPr>
          <w:p w14:paraId="5FCD546E" w14:textId="77777777" w:rsidR="00F36A1F" w:rsidRPr="00F36A1F" w:rsidRDefault="00F36A1F" w:rsidP="00F36A1F">
            <w:pPr>
              <w:ind w:left="70" w:right="84"/>
              <w:jc w:val="right"/>
              <w:rPr>
                <w:rFonts w:ascii="BrowalliaUPC" w:hAnsi="BrowalliaUPC" w:cs="BrowalliaUPC"/>
                <w:cs/>
              </w:rPr>
            </w:pPr>
          </w:p>
        </w:tc>
        <w:tc>
          <w:tcPr>
            <w:tcW w:w="1178" w:type="dxa"/>
            <w:tcBorders>
              <w:top w:val="nil"/>
              <w:left w:val="nil"/>
              <w:bottom w:val="nil"/>
              <w:right w:val="nil"/>
            </w:tcBorders>
          </w:tcPr>
          <w:p w14:paraId="632CDC58" w14:textId="73FF1F84" w:rsidR="00F36A1F" w:rsidRPr="00F36A1F" w:rsidRDefault="00F36A1F" w:rsidP="00F36A1F">
            <w:pPr>
              <w:ind w:left="70" w:right="84"/>
              <w:jc w:val="right"/>
              <w:rPr>
                <w:rFonts w:ascii="BrowalliaUPC" w:hAnsi="BrowalliaUPC" w:cs="BrowalliaUPC"/>
                <w:lang w:val="en-US"/>
              </w:rPr>
            </w:pPr>
            <w:r w:rsidRPr="00F36A1F">
              <w:rPr>
                <w:rFonts w:ascii="BrowalliaUPC" w:hAnsi="BrowalliaUPC" w:cs="BrowalliaUPC"/>
                <w:lang w:val="en-US"/>
              </w:rPr>
              <w:t>27,090</w:t>
            </w:r>
          </w:p>
        </w:tc>
        <w:tc>
          <w:tcPr>
            <w:tcW w:w="237" w:type="dxa"/>
            <w:tcBorders>
              <w:top w:val="nil"/>
              <w:left w:val="nil"/>
              <w:bottom w:val="nil"/>
              <w:right w:val="nil"/>
            </w:tcBorders>
          </w:tcPr>
          <w:p w14:paraId="4B0E1ABF" w14:textId="77777777" w:rsidR="00F36A1F" w:rsidRPr="00F36A1F" w:rsidRDefault="00F36A1F" w:rsidP="00F36A1F">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7724F81C" w14:textId="62723AA7" w:rsidR="00F36A1F" w:rsidRPr="00F36A1F" w:rsidRDefault="00F36A1F" w:rsidP="00F36A1F">
            <w:pPr>
              <w:ind w:left="70" w:right="84"/>
              <w:jc w:val="right"/>
              <w:rPr>
                <w:rFonts w:ascii="BrowalliaUPC" w:hAnsi="BrowalliaUPC" w:cs="BrowalliaUPC"/>
              </w:rPr>
            </w:pPr>
            <w:r w:rsidRPr="00F36A1F">
              <w:rPr>
                <w:rFonts w:ascii="BrowalliaUPC" w:eastAsia="Arial Unicode MS" w:hAnsi="BrowalliaUPC" w:cs="BrowalliaUPC"/>
                <w:snapToGrid w:val="0"/>
              </w:rPr>
              <w:t>85,609</w:t>
            </w:r>
          </w:p>
        </w:tc>
      </w:tr>
      <w:tr w:rsidR="00F36A1F" w:rsidRPr="00E16A8A" w14:paraId="4A491FEE" w14:textId="77777777" w:rsidTr="005068D5">
        <w:tblPrEx>
          <w:tblCellMar>
            <w:left w:w="0" w:type="dxa"/>
            <w:right w:w="0" w:type="dxa"/>
          </w:tblCellMar>
          <w:tblLook w:val="0000" w:firstRow="0" w:lastRow="0" w:firstColumn="0" w:lastColumn="0" w:noHBand="0" w:noVBand="0"/>
        </w:tblPrEx>
        <w:trPr>
          <w:cantSplit/>
          <w:trHeight w:val="72"/>
        </w:trPr>
        <w:tc>
          <w:tcPr>
            <w:tcW w:w="3609" w:type="dxa"/>
            <w:tcBorders>
              <w:top w:val="nil"/>
              <w:left w:val="nil"/>
              <w:bottom w:val="nil"/>
              <w:right w:val="nil"/>
            </w:tcBorders>
            <w:vAlign w:val="bottom"/>
          </w:tcPr>
          <w:p w14:paraId="5D1034C1" w14:textId="6E38E9BB" w:rsidR="00F36A1F" w:rsidRPr="00F36A1F" w:rsidRDefault="00F36A1F" w:rsidP="00045F6D">
            <w:pPr>
              <w:pStyle w:val="ListParagraph"/>
              <w:numPr>
                <w:ilvl w:val="0"/>
                <w:numId w:val="5"/>
              </w:numPr>
              <w:tabs>
                <w:tab w:val="clear" w:pos="927"/>
                <w:tab w:val="num" w:pos="1200"/>
              </w:tabs>
              <w:ind w:left="480" w:hanging="210"/>
              <w:rPr>
                <w:rFonts w:ascii="BrowalliaUPC" w:hAnsi="BrowalliaUPC" w:cs="BrowalliaUPC"/>
                <w:szCs w:val="28"/>
                <w:cs/>
              </w:rPr>
            </w:pPr>
            <w:r w:rsidRPr="00F36A1F">
              <w:rPr>
                <w:rFonts w:ascii="BrowalliaUPC" w:hAnsi="BrowalliaUPC" w:cs="BrowalliaUPC"/>
                <w:szCs w:val="28"/>
                <w:cs/>
              </w:rPr>
              <w:t>เงินลงทุนในตราสารหนี้</w:t>
            </w:r>
          </w:p>
        </w:tc>
        <w:tc>
          <w:tcPr>
            <w:tcW w:w="1059" w:type="dxa"/>
            <w:tcBorders>
              <w:top w:val="nil"/>
              <w:left w:val="nil"/>
              <w:bottom w:val="nil"/>
              <w:right w:val="nil"/>
            </w:tcBorders>
          </w:tcPr>
          <w:p w14:paraId="51C4C659" w14:textId="088E3A74" w:rsidR="00F36A1F" w:rsidRPr="007E0B2D" w:rsidRDefault="007F75DA" w:rsidP="00F36A1F">
            <w:pPr>
              <w:ind w:left="-138" w:right="84" w:firstLine="208"/>
              <w:jc w:val="right"/>
              <w:rPr>
                <w:rFonts w:ascii="BrowalliaUPC" w:hAnsi="BrowalliaUPC" w:cs="BrowalliaUPC"/>
                <w:snapToGrid w:val="0"/>
                <w:lang w:val="en-US"/>
              </w:rPr>
            </w:pPr>
            <w:r w:rsidRPr="007E0B2D">
              <w:rPr>
                <w:rFonts w:ascii="BrowalliaUPC" w:hAnsi="BrowalliaUPC" w:cs="BrowalliaUPC"/>
                <w:lang w:val="en-US"/>
              </w:rPr>
              <w:t>-</w:t>
            </w:r>
            <w:r w:rsidR="00F36A1F" w:rsidRPr="007E0B2D">
              <w:rPr>
                <w:rFonts w:ascii="BrowalliaUPC" w:hAnsi="BrowalliaUPC" w:cs="BrowalliaUPC"/>
                <w:cs/>
              </w:rPr>
              <w:t xml:space="preserve"> </w:t>
            </w:r>
          </w:p>
        </w:tc>
        <w:tc>
          <w:tcPr>
            <w:tcW w:w="240" w:type="dxa"/>
            <w:tcBorders>
              <w:top w:val="nil"/>
              <w:left w:val="nil"/>
              <w:bottom w:val="nil"/>
              <w:right w:val="nil"/>
            </w:tcBorders>
          </w:tcPr>
          <w:p w14:paraId="04FA364D" w14:textId="77777777" w:rsidR="00F36A1F" w:rsidRPr="00F36A1F" w:rsidRDefault="00F36A1F" w:rsidP="00F36A1F">
            <w:pPr>
              <w:ind w:left="70" w:right="84"/>
              <w:jc w:val="right"/>
              <w:rPr>
                <w:rFonts w:ascii="BrowalliaUPC" w:hAnsi="BrowalliaUPC" w:cs="BrowalliaUPC"/>
                <w:cs/>
              </w:rPr>
            </w:pPr>
          </w:p>
        </w:tc>
        <w:tc>
          <w:tcPr>
            <w:tcW w:w="1173" w:type="dxa"/>
            <w:tcBorders>
              <w:top w:val="nil"/>
              <w:left w:val="nil"/>
              <w:bottom w:val="nil"/>
              <w:right w:val="nil"/>
            </w:tcBorders>
          </w:tcPr>
          <w:p w14:paraId="0E01E604" w14:textId="5B7C3A1C" w:rsidR="00F36A1F" w:rsidRPr="00F36A1F" w:rsidRDefault="00F36A1F" w:rsidP="00F36A1F">
            <w:pPr>
              <w:ind w:left="-138" w:right="84" w:firstLine="208"/>
              <w:jc w:val="right"/>
              <w:rPr>
                <w:rFonts w:ascii="BrowalliaUPC" w:hAnsi="BrowalliaUPC" w:cs="BrowalliaUPC"/>
              </w:rPr>
            </w:pPr>
            <w:r w:rsidRPr="00F36A1F">
              <w:rPr>
                <w:rFonts w:ascii="BrowalliaUPC" w:eastAsia="Arial Unicode MS" w:hAnsi="BrowalliaUPC" w:cs="BrowalliaUPC"/>
                <w:snapToGrid w:val="0"/>
              </w:rPr>
              <w:t>-</w:t>
            </w:r>
          </w:p>
        </w:tc>
        <w:tc>
          <w:tcPr>
            <w:tcW w:w="236" w:type="dxa"/>
            <w:tcBorders>
              <w:top w:val="nil"/>
              <w:left w:val="nil"/>
              <w:bottom w:val="nil"/>
              <w:right w:val="nil"/>
            </w:tcBorders>
          </w:tcPr>
          <w:p w14:paraId="79E1EA36" w14:textId="77777777" w:rsidR="00F36A1F" w:rsidRPr="00F36A1F" w:rsidRDefault="00F36A1F" w:rsidP="00F36A1F">
            <w:pPr>
              <w:ind w:left="70" w:right="84"/>
              <w:jc w:val="right"/>
              <w:rPr>
                <w:rFonts w:ascii="BrowalliaUPC" w:hAnsi="BrowalliaUPC" w:cs="BrowalliaUPC"/>
                <w:cs/>
              </w:rPr>
            </w:pPr>
          </w:p>
        </w:tc>
        <w:tc>
          <w:tcPr>
            <w:tcW w:w="1178" w:type="dxa"/>
            <w:tcBorders>
              <w:top w:val="nil"/>
              <w:left w:val="nil"/>
              <w:bottom w:val="nil"/>
              <w:right w:val="nil"/>
            </w:tcBorders>
          </w:tcPr>
          <w:p w14:paraId="6AE313BF" w14:textId="75BE7226" w:rsidR="00F36A1F" w:rsidRPr="00F36A1F" w:rsidRDefault="00F36A1F" w:rsidP="00F36A1F">
            <w:pPr>
              <w:ind w:left="70" w:right="84"/>
              <w:jc w:val="right"/>
              <w:rPr>
                <w:rFonts w:ascii="BrowalliaUPC" w:hAnsi="BrowalliaUPC" w:cs="BrowalliaUPC"/>
                <w:lang w:val="en-US"/>
              </w:rPr>
            </w:pPr>
            <w:r w:rsidRPr="00F36A1F">
              <w:rPr>
                <w:rFonts w:ascii="BrowalliaUPC" w:hAnsi="BrowalliaUPC" w:cs="BrowalliaUPC"/>
                <w:lang w:val="en-US"/>
              </w:rPr>
              <w:t>3,044</w:t>
            </w:r>
          </w:p>
        </w:tc>
        <w:tc>
          <w:tcPr>
            <w:tcW w:w="237" w:type="dxa"/>
            <w:tcBorders>
              <w:top w:val="nil"/>
              <w:left w:val="nil"/>
              <w:bottom w:val="nil"/>
              <w:right w:val="nil"/>
            </w:tcBorders>
          </w:tcPr>
          <w:p w14:paraId="24798997" w14:textId="77777777" w:rsidR="00F36A1F" w:rsidRPr="00F36A1F" w:rsidRDefault="00F36A1F" w:rsidP="00F36A1F">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65A01B6D" w14:textId="534111C0" w:rsidR="00F36A1F" w:rsidRPr="00F36A1F" w:rsidRDefault="00F36A1F" w:rsidP="00F36A1F">
            <w:pPr>
              <w:ind w:left="70" w:right="84"/>
              <w:jc w:val="right"/>
              <w:rPr>
                <w:rFonts w:ascii="BrowalliaUPC" w:hAnsi="BrowalliaUPC" w:cs="BrowalliaUPC"/>
              </w:rPr>
            </w:pPr>
            <w:r w:rsidRPr="00F36A1F">
              <w:rPr>
                <w:rFonts w:ascii="BrowalliaUPC" w:eastAsia="Arial Unicode MS" w:hAnsi="BrowalliaUPC" w:cs="BrowalliaUPC"/>
                <w:snapToGrid w:val="0"/>
              </w:rPr>
              <w:t>3,044</w:t>
            </w:r>
          </w:p>
        </w:tc>
      </w:tr>
    </w:tbl>
    <w:p w14:paraId="729194DB" w14:textId="77777777" w:rsidR="00DA7425" w:rsidRPr="00092041" w:rsidRDefault="00DA7425" w:rsidP="00F15FE5">
      <w:pPr>
        <w:ind w:left="426" w:right="-41"/>
        <w:jc w:val="thaiDistribute"/>
        <w:rPr>
          <w:rFonts w:ascii="BrowalliaUPC" w:hAnsi="BrowalliaUPC" w:cs="BrowalliaUPC"/>
          <w:sz w:val="22"/>
          <w:szCs w:val="22"/>
          <w:lang w:val="en-US"/>
        </w:rPr>
      </w:pPr>
    </w:p>
    <w:p w14:paraId="181E01A3" w14:textId="77777777" w:rsidR="00DF23B0" w:rsidRPr="00E16A8A" w:rsidRDefault="00DF23B0" w:rsidP="00F15FE5">
      <w:pPr>
        <w:ind w:left="426" w:right="-41"/>
        <w:jc w:val="thaiDistribute"/>
        <w:rPr>
          <w:rFonts w:ascii="BrowalliaUPC" w:hAnsi="BrowalliaUPC" w:cs="BrowalliaUPC"/>
          <w:lang w:val="en-US"/>
        </w:rPr>
      </w:pPr>
      <w:r w:rsidRPr="00E16A8A">
        <w:rPr>
          <w:rFonts w:ascii="BrowalliaUPC" w:hAnsi="BrowalliaUPC" w:cs="BrowalliaUPC"/>
          <w:lang w:val="en-US"/>
        </w:rPr>
        <w:t>*</w:t>
      </w:r>
      <w:r w:rsidRPr="00E16A8A">
        <w:rPr>
          <w:rFonts w:ascii="BrowalliaUPC" w:hAnsi="BrowalliaUPC" w:cs="BrowalliaUPC"/>
          <w:cs/>
          <w:lang w:val="en-US"/>
        </w:rPr>
        <w:t>ไม่รวมรายการที่ไม่ใช่สินทรัพย์ทางการเงิน (ถ้ามี)</w:t>
      </w:r>
    </w:p>
    <w:p w14:paraId="57DAC50D" w14:textId="77777777" w:rsidR="00F576C6" w:rsidRPr="00E16A8A" w:rsidRDefault="00F576C6" w:rsidP="009325DF">
      <w:pPr>
        <w:ind w:right="-41"/>
        <w:jc w:val="thaiDistribute"/>
        <w:rPr>
          <w:rFonts w:ascii="BrowalliaUPC" w:hAnsi="BrowalliaUPC" w:cs="BrowalliaUPC"/>
          <w:lang w:val="en-US"/>
        </w:rPr>
      </w:pPr>
    </w:p>
    <w:tbl>
      <w:tblPr>
        <w:tblW w:w="897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8"/>
        <w:gridCol w:w="1200"/>
        <w:gridCol w:w="240"/>
        <w:gridCol w:w="1173"/>
        <w:gridCol w:w="236"/>
        <w:gridCol w:w="1178"/>
        <w:gridCol w:w="237"/>
        <w:gridCol w:w="1247"/>
      </w:tblGrid>
      <w:tr w:rsidR="00F576C6" w:rsidRPr="00E16A8A" w14:paraId="30D4BFB0" w14:textId="77777777">
        <w:trPr>
          <w:cantSplit/>
          <w:tblHeader/>
        </w:trPr>
        <w:tc>
          <w:tcPr>
            <w:tcW w:w="3468" w:type="dxa"/>
            <w:tcBorders>
              <w:top w:val="nil"/>
              <w:left w:val="nil"/>
              <w:bottom w:val="nil"/>
              <w:right w:val="nil"/>
            </w:tcBorders>
          </w:tcPr>
          <w:p w14:paraId="2348B714" w14:textId="77777777" w:rsidR="00F576C6" w:rsidRPr="00D55114" w:rsidRDefault="00F576C6">
            <w:pPr>
              <w:rPr>
                <w:rFonts w:ascii="BrowalliaUPC" w:hAnsi="BrowalliaUPC" w:cs="BrowalliaUPC"/>
              </w:rPr>
            </w:pPr>
            <w:r w:rsidRPr="00D55114">
              <w:rPr>
                <w:rFonts w:ascii="BrowalliaUPC" w:hAnsi="BrowalliaUPC" w:cs="BrowalliaUPC"/>
              </w:rPr>
              <w:tab/>
            </w:r>
          </w:p>
        </w:tc>
        <w:tc>
          <w:tcPr>
            <w:tcW w:w="5511" w:type="dxa"/>
            <w:gridSpan w:val="7"/>
            <w:tcBorders>
              <w:top w:val="nil"/>
              <w:left w:val="nil"/>
              <w:bottom w:val="nil"/>
              <w:right w:val="nil"/>
            </w:tcBorders>
          </w:tcPr>
          <w:p w14:paraId="37A43011" w14:textId="77777777" w:rsidR="00F576C6" w:rsidRPr="00D55114" w:rsidRDefault="00F576C6">
            <w:pPr>
              <w:ind w:right="-24"/>
              <w:jc w:val="right"/>
              <w:rPr>
                <w:rFonts w:ascii="BrowalliaUPC" w:hAnsi="BrowalliaUPC" w:cs="BrowalliaUPC"/>
              </w:rPr>
            </w:pPr>
            <w:r w:rsidRPr="00D55114">
              <w:rPr>
                <w:rFonts w:ascii="BrowalliaUPC" w:hAnsi="BrowalliaUPC" w:cs="BrowalliaUPC"/>
              </w:rPr>
              <w:t>(</w:t>
            </w:r>
            <w:r w:rsidRPr="00D55114">
              <w:rPr>
                <w:rFonts w:ascii="BrowalliaUPC" w:hAnsi="BrowalliaUPC" w:cs="BrowalliaUPC"/>
                <w:cs/>
              </w:rPr>
              <w:t xml:space="preserve">หน่วย: </w:t>
            </w:r>
            <w:r w:rsidRPr="00D55114">
              <w:rPr>
                <w:rFonts w:ascii="BrowalliaUPC" w:hAnsi="BrowalliaUPC" w:cs="BrowalliaUPC"/>
                <w:cs/>
                <w:lang w:val="en-US"/>
              </w:rPr>
              <w:t>พัน</w:t>
            </w:r>
            <w:r w:rsidRPr="00D55114">
              <w:rPr>
                <w:rFonts w:ascii="BrowalliaUPC" w:hAnsi="BrowalliaUPC" w:cs="BrowalliaUPC"/>
                <w:cs/>
              </w:rPr>
              <w:t>บาท</w:t>
            </w:r>
            <w:r w:rsidRPr="00D55114">
              <w:rPr>
                <w:rFonts w:ascii="BrowalliaUPC" w:hAnsi="BrowalliaUPC" w:cs="BrowalliaUPC"/>
              </w:rPr>
              <w:t>)</w:t>
            </w:r>
          </w:p>
        </w:tc>
      </w:tr>
      <w:tr w:rsidR="00F576C6" w:rsidRPr="00E16A8A" w14:paraId="01858E7C" w14:textId="77777777">
        <w:trPr>
          <w:cantSplit/>
          <w:trHeight w:val="275"/>
          <w:tblHeader/>
        </w:trPr>
        <w:tc>
          <w:tcPr>
            <w:tcW w:w="3468" w:type="dxa"/>
            <w:tcBorders>
              <w:top w:val="nil"/>
              <w:left w:val="nil"/>
              <w:bottom w:val="nil"/>
              <w:right w:val="nil"/>
            </w:tcBorders>
          </w:tcPr>
          <w:p w14:paraId="6CCA8FA9" w14:textId="77777777" w:rsidR="00F576C6" w:rsidRPr="00D55114" w:rsidRDefault="00F576C6">
            <w:pPr>
              <w:rPr>
                <w:rFonts w:ascii="BrowalliaUPC" w:hAnsi="BrowalliaUPC" w:cs="BrowalliaUPC"/>
              </w:rPr>
            </w:pPr>
          </w:p>
        </w:tc>
        <w:tc>
          <w:tcPr>
            <w:tcW w:w="2613" w:type="dxa"/>
            <w:gridSpan w:val="3"/>
            <w:tcBorders>
              <w:top w:val="nil"/>
              <w:left w:val="nil"/>
              <w:bottom w:val="single" w:sz="4" w:space="0" w:color="auto"/>
              <w:right w:val="nil"/>
            </w:tcBorders>
          </w:tcPr>
          <w:p w14:paraId="31F64699" w14:textId="77777777" w:rsidR="00F576C6" w:rsidRPr="00D55114" w:rsidRDefault="00F576C6">
            <w:pPr>
              <w:ind w:right="-108"/>
              <w:jc w:val="center"/>
              <w:rPr>
                <w:rFonts w:ascii="BrowalliaUPC" w:hAnsi="BrowalliaUPC" w:cs="BrowalliaUPC"/>
                <w:cs/>
              </w:rPr>
            </w:pPr>
            <w:r w:rsidRPr="00D55114">
              <w:rPr>
                <w:rFonts w:ascii="BrowalliaUPC" w:hAnsi="BrowalliaUPC" w:cs="BrowalliaUPC"/>
                <w:cs/>
                <w:lang w:val="en-US"/>
              </w:rPr>
              <w:t>งบการเงินรวม</w:t>
            </w:r>
          </w:p>
        </w:tc>
        <w:tc>
          <w:tcPr>
            <w:tcW w:w="236" w:type="dxa"/>
            <w:tcBorders>
              <w:top w:val="nil"/>
              <w:left w:val="nil"/>
              <w:bottom w:val="nil"/>
              <w:right w:val="nil"/>
            </w:tcBorders>
          </w:tcPr>
          <w:p w14:paraId="4FFF2D54" w14:textId="77777777" w:rsidR="00F576C6" w:rsidRPr="00D55114" w:rsidRDefault="00F576C6">
            <w:pPr>
              <w:ind w:left="-87" w:right="-108"/>
              <w:jc w:val="center"/>
              <w:rPr>
                <w:rFonts w:ascii="BrowalliaUPC" w:hAnsi="BrowalliaUPC" w:cs="BrowalliaUPC"/>
              </w:rPr>
            </w:pPr>
          </w:p>
        </w:tc>
        <w:tc>
          <w:tcPr>
            <w:tcW w:w="2662" w:type="dxa"/>
            <w:gridSpan w:val="3"/>
            <w:tcBorders>
              <w:top w:val="nil"/>
              <w:left w:val="nil"/>
              <w:bottom w:val="single" w:sz="4" w:space="0" w:color="auto"/>
              <w:right w:val="nil"/>
            </w:tcBorders>
          </w:tcPr>
          <w:p w14:paraId="0B7ACFE0" w14:textId="77777777" w:rsidR="00F576C6" w:rsidRPr="00D55114" w:rsidRDefault="00F576C6">
            <w:pPr>
              <w:ind w:right="-108"/>
              <w:jc w:val="center"/>
              <w:rPr>
                <w:rFonts w:ascii="BrowalliaUPC" w:hAnsi="BrowalliaUPC" w:cs="BrowalliaUPC"/>
              </w:rPr>
            </w:pPr>
            <w:r w:rsidRPr="00D55114">
              <w:rPr>
                <w:rFonts w:ascii="BrowalliaUPC" w:hAnsi="BrowalliaUPC" w:cs="BrowalliaUPC"/>
                <w:cs/>
                <w:lang w:val="en-US"/>
              </w:rPr>
              <w:t>งบการเงินเฉพาะบริษัท</w:t>
            </w:r>
          </w:p>
        </w:tc>
      </w:tr>
      <w:tr w:rsidR="00F576C6" w:rsidRPr="00E16A8A" w14:paraId="122FB982" w14:textId="77777777">
        <w:trPr>
          <w:cantSplit/>
          <w:trHeight w:val="305"/>
          <w:tblHeader/>
        </w:trPr>
        <w:tc>
          <w:tcPr>
            <w:tcW w:w="3468" w:type="dxa"/>
            <w:tcBorders>
              <w:top w:val="nil"/>
              <w:left w:val="nil"/>
              <w:bottom w:val="nil"/>
              <w:right w:val="nil"/>
            </w:tcBorders>
          </w:tcPr>
          <w:p w14:paraId="7BB7D0CF" w14:textId="77777777" w:rsidR="00F576C6" w:rsidRPr="00D55114" w:rsidRDefault="00F576C6">
            <w:pPr>
              <w:rPr>
                <w:rFonts w:ascii="BrowalliaUPC" w:hAnsi="BrowalliaUPC" w:cs="BrowalliaUPC"/>
              </w:rPr>
            </w:pPr>
            <w:r w:rsidRPr="00D55114">
              <w:rPr>
                <w:rFonts w:ascii="BrowalliaUPC" w:hAnsi="BrowalliaUPC" w:cs="BrowalliaUPC"/>
              </w:rPr>
              <w:tab/>
            </w:r>
            <w:r w:rsidRPr="00D55114">
              <w:rPr>
                <w:rFonts w:ascii="BrowalliaUPC" w:hAnsi="BrowalliaUPC" w:cs="BrowalliaUPC"/>
              </w:rPr>
              <w:tab/>
            </w:r>
            <w:r w:rsidRPr="00D55114">
              <w:rPr>
                <w:rFonts w:ascii="BrowalliaUPC" w:hAnsi="BrowalliaUPC" w:cs="BrowalliaUPC"/>
              </w:rPr>
              <w:tab/>
            </w:r>
          </w:p>
        </w:tc>
        <w:tc>
          <w:tcPr>
            <w:tcW w:w="1200" w:type="dxa"/>
            <w:tcBorders>
              <w:top w:val="nil"/>
              <w:left w:val="nil"/>
              <w:bottom w:val="single" w:sz="4" w:space="0" w:color="auto"/>
              <w:right w:val="nil"/>
            </w:tcBorders>
            <w:vAlign w:val="bottom"/>
          </w:tcPr>
          <w:p w14:paraId="55D28405" w14:textId="77777777" w:rsidR="00F576C6" w:rsidRPr="00D55114" w:rsidRDefault="00F576C6">
            <w:pPr>
              <w:ind w:left="-108" w:right="-108"/>
              <w:jc w:val="center"/>
              <w:rPr>
                <w:rFonts w:ascii="BrowalliaUPC" w:hAnsi="BrowalliaUPC" w:cs="BrowalliaUPC"/>
                <w:lang w:val="en-US"/>
              </w:rPr>
            </w:pPr>
            <w:r w:rsidRPr="00D55114">
              <w:rPr>
                <w:rFonts w:ascii="BrowalliaUPC" w:hAnsi="BrowalliaUPC" w:cs="BrowalliaUPC"/>
                <w:lang w:val="en-US"/>
              </w:rPr>
              <w:t>2568</w:t>
            </w:r>
          </w:p>
        </w:tc>
        <w:tc>
          <w:tcPr>
            <w:tcW w:w="240" w:type="dxa"/>
            <w:tcBorders>
              <w:top w:val="nil"/>
              <w:left w:val="nil"/>
              <w:bottom w:val="nil"/>
              <w:right w:val="nil"/>
            </w:tcBorders>
            <w:vAlign w:val="bottom"/>
          </w:tcPr>
          <w:p w14:paraId="081F8BB6" w14:textId="77777777" w:rsidR="00F576C6" w:rsidRPr="00D55114" w:rsidRDefault="00F576C6">
            <w:pPr>
              <w:ind w:left="-108" w:right="-108"/>
              <w:jc w:val="center"/>
              <w:rPr>
                <w:rFonts w:ascii="BrowalliaUPC" w:hAnsi="BrowalliaUPC" w:cs="BrowalliaUPC"/>
              </w:rPr>
            </w:pPr>
          </w:p>
        </w:tc>
        <w:tc>
          <w:tcPr>
            <w:tcW w:w="1173" w:type="dxa"/>
            <w:tcBorders>
              <w:top w:val="single" w:sz="4" w:space="0" w:color="auto"/>
              <w:left w:val="nil"/>
              <w:bottom w:val="single" w:sz="4" w:space="0" w:color="auto"/>
              <w:right w:val="nil"/>
            </w:tcBorders>
            <w:vAlign w:val="bottom"/>
          </w:tcPr>
          <w:p w14:paraId="3D3F7B11" w14:textId="77777777" w:rsidR="00F576C6" w:rsidRPr="00D55114" w:rsidRDefault="00F576C6">
            <w:pPr>
              <w:ind w:left="-108" w:right="-108"/>
              <w:jc w:val="center"/>
              <w:rPr>
                <w:rFonts w:ascii="BrowalliaUPC" w:hAnsi="BrowalliaUPC" w:cs="BrowalliaUPC"/>
                <w:lang w:val="en-US"/>
              </w:rPr>
            </w:pPr>
            <w:r w:rsidRPr="00D55114">
              <w:rPr>
                <w:rFonts w:ascii="BrowalliaUPC" w:hAnsi="BrowalliaUPC" w:cs="BrowalliaUPC"/>
                <w:lang w:val="en-US"/>
              </w:rPr>
              <w:t>2567</w:t>
            </w:r>
          </w:p>
        </w:tc>
        <w:tc>
          <w:tcPr>
            <w:tcW w:w="236" w:type="dxa"/>
            <w:tcBorders>
              <w:top w:val="nil"/>
              <w:left w:val="nil"/>
              <w:bottom w:val="nil"/>
              <w:right w:val="nil"/>
            </w:tcBorders>
          </w:tcPr>
          <w:p w14:paraId="47610C9F" w14:textId="77777777" w:rsidR="00F576C6" w:rsidRPr="00D55114" w:rsidRDefault="00F576C6">
            <w:pPr>
              <w:jc w:val="center"/>
              <w:rPr>
                <w:rFonts w:ascii="BrowalliaUPC" w:hAnsi="BrowalliaUPC" w:cs="BrowalliaUPC"/>
              </w:rPr>
            </w:pPr>
          </w:p>
        </w:tc>
        <w:tc>
          <w:tcPr>
            <w:tcW w:w="1178" w:type="dxa"/>
            <w:tcBorders>
              <w:top w:val="nil"/>
              <w:left w:val="nil"/>
              <w:bottom w:val="single" w:sz="4" w:space="0" w:color="auto"/>
              <w:right w:val="nil"/>
            </w:tcBorders>
            <w:vAlign w:val="bottom"/>
          </w:tcPr>
          <w:p w14:paraId="712E1A9B" w14:textId="77777777" w:rsidR="00F576C6" w:rsidRPr="00D55114" w:rsidRDefault="00F576C6">
            <w:pPr>
              <w:ind w:left="-108" w:right="-108"/>
              <w:jc w:val="center"/>
              <w:rPr>
                <w:rFonts w:ascii="BrowalliaUPC" w:hAnsi="BrowalliaUPC" w:cs="BrowalliaUPC"/>
              </w:rPr>
            </w:pPr>
            <w:r w:rsidRPr="00D55114">
              <w:rPr>
                <w:rFonts w:ascii="BrowalliaUPC" w:hAnsi="BrowalliaUPC" w:cs="BrowalliaUPC"/>
                <w:lang w:val="en-US"/>
              </w:rPr>
              <w:t>2568</w:t>
            </w:r>
          </w:p>
        </w:tc>
        <w:tc>
          <w:tcPr>
            <w:tcW w:w="237" w:type="dxa"/>
            <w:tcBorders>
              <w:top w:val="nil"/>
              <w:left w:val="nil"/>
              <w:bottom w:val="nil"/>
              <w:right w:val="nil"/>
            </w:tcBorders>
            <w:vAlign w:val="bottom"/>
          </w:tcPr>
          <w:p w14:paraId="10BFAD43" w14:textId="77777777" w:rsidR="00F576C6" w:rsidRPr="00D55114" w:rsidRDefault="00F576C6">
            <w:pPr>
              <w:ind w:left="-108" w:right="-108"/>
              <w:jc w:val="center"/>
              <w:rPr>
                <w:rFonts w:ascii="BrowalliaUPC" w:hAnsi="BrowalliaUPC" w:cs="BrowalliaUPC"/>
              </w:rPr>
            </w:pPr>
          </w:p>
        </w:tc>
        <w:tc>
          <w:tcPr>
            <w:tcW w:w="1247" w:type="dxa"/>
            <w:tcBorders>
              <w:top w:val="single" w:sz="4" w:space="0" w:color="auto"/>
              <w:left w:val="nil"/>
              <w:bottom w:val="single" w:sz="4" w:space="0" w:color="auto"/>
              <w:right w:val="nil"/>
            </w:tcBorders>
            <w:vAlign w:val="bottom"/>
          </w:tcPr>
          <w:p w14:paraId="2466AE0C" w14:textId="77777777" w:rsidR="00F576C6" w:rsidRPr="00D55114" w:rsidRDefault="00F576C6">
            <w:pPr>
              <w:ind w:left="-108" w:right="-108"/>
              <w:jc w:val="center"/>
              <w:rPr>
                <w:rFonts w:ascii="BrowalliaUPC" w:hAnsi="BrowalliaUPC" w:cs="BrowalliaUPC"/>
              </w:rPr>
            </w:pPr>
            <w:r w:rsidRPr="00D55114">
              <w:rPr>
                <w:rFonts w:ascii="BrowalliaUPC" w:hAnsi="BrowalliaUPC" w:cs="BrowalliaUPC"/>
                <w:lang w:val="en-US"/>
              </w:rPr>
              <w:t>2567</w:t>
            </w:r>
          </w:p>
        </w:tc>
      </w:tr>
      <w:tr w:rsidR="00F576C6" w:rsidRPr="00E16A8A" w14:paraId="10617866" w14:textId="77777777">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tcPr>
          <w:p w14:paraId="4BEC7E14" w14:textId="141EBF94" w:rsidR="00F576C6" w:rsidRPr="00D55114" w:rsidRDefault="003A0779">
            <w:pPr>
              <w:rPr>
                <w:rFonts w:ascii="BrowalliaUPC" w:hAnsi="BrowalliaUPC" w:cs="BrowalliaUPC"/>
                <w:cs/>
              </w:rPr>
            </w:pPr>
            <w:r w:rsidRPr="00D55114">
              <w:rPr>
                <w:rFonts w:ascii="BrowalliaUPC" w:hAnsi="BrowalliaUPC" w:cs="BrowalliaUPC"/>
                <w:b/>
                <w:bCs/>
                <w:cs/>
              </w:rPr>
              <w:t>หนี้สินทางการเงิน</w:t>
            </w:r>
          </w:p>
        </w:tc>
        <w:tc>
          <w:tcPr>
            <w:tcW w:w="1200" w:type="dxa"/>
            <w:tcBorders>
              <w:top w:val="nil"/>
              <w:left w:val="nil"/>
              <w:bottom w:val="nil"/>
              <w:right w:val="nil"/>
            </w:tcBorders>
          </w:tcPr>
          <w:p w14:paraId="4AAD948A" w14:textId="77777777" w:rsidR="00F576C6" w:rsidRPr="00D55114" w:rsidRDefault="00F576C6">
            <w:pPr>
              <w:ind w:left="-138" w:right="84" w:firstLine="208"/>
              <w:jc w:val="right"/>
              <w:rPr>
                <w:rFonts w:ascii="BrowalliaUPC" w:hAnsi="BrowalliaUPC" w:cs="BrowalliaUPC"/>
                <w:snapToGrid w:val="0"/>
                <w:lang w:val="en-US"/>
              </w:rPr>
            </w:pPr>
          </w:p>
        </w:tc>
        <w:tc>
          <w:tcPr>
            <w:tcW w:w="240" w:type="dxa"/>
            <w:tcBorders>
              <w:top w:val="nil"/>
              <w:left w:val="nil"/>
              <w:bottom w:val="nil"/>
              <w:right w:val="nil"/>
            </w:tcBorders>
          </w:tcPr>
          <w:p w14:paraId="002852B8" w14:textId="77777777" w:rsidR="00F576C6" w:rsidRPr="00D55114" w:rsidRDefault="00F576C6">
            <w:pPr>
              <w:ind w:left="70" w:right="84"/>
              <w:jc w:val="right"/>
              <w:rPr>
                <w:rFonts w:ascii="BrowalliaUPC" w:hAnsi="BrowalliaUPC" w:cs="BrowalliaUPC"/>
                <w:cs/>
              </w:rPr>
            </w:pPr>
          </w:p>
        </w:tc>
        <w:tc>
          <w:tcPr>
            <w:tcW w:w="1173" w:type="dxa"/>
            <w:tcBorders>
              <w:top w:val="nil"/>
              <w:left w:val="nil"/>
              <w:bottom w:val="nil"/>
              <w:right w:val="nil"/>
            </w:tcBorders>
          </w:tcPr>
          <w:p w14:paraId="25FA157E" w14:textId="77777777" w:rsidR="00F576C6" w:rsidRPr="00D55114" w:rsidRDefault="00F576C6">
            <w:pPr>
              <w:ind w:left="-138" w:right="84" w:firstLine="208"/>
              <w:jc w:val="right"/>
              <w:rPr>
                <w:rFonts w:ascii="BrowalliaUPC" w:hAnsi="BrowalliaUPC" w:cs="BrowalliaUPC"/>
              </w:rPr>
            </w:pPr>
          </w:p>
        </w:tc>
        <w:tc>
          <w:tcPr>
            <w:tcW w:w="236" w:type="dxa"/>
            <w:tcBorders>
              <w:top w:val="nil"/>
              <w:left w:val="nil"/>
              <w:bottom w:val="nil"/>
              <w:right w:val="nil"/>
            </w:tcBorders>
          </w:tcPr>
          <w:p w14:paraId="0617428B" w14:textId="77777777" w:rsidR="00F576C6" w:rsidRPr="00D55114" w:rsidRDefault="00F576C6">
            <w:pPr>
              <w:ind w:left="70" w:right="84"/>
              <w:jc w:val="right"/>
              <w:rPr>
                <w:rFonts w:ascii="BrowalliaUPC" w:hAnsi="BrowalliaUPC" w:cs="BrowalliaUPC"/>
                <w:cs/>
              </w:rPr>
            </w:pPr>
          </w:p>
        </w:tc>
        <w:tc>
          <w:tcPr>
            <w:tcW w:w="1178" w:type="dxa"/>
            <w:tcBorders>
              <w:top w:val="nil"/>
              <w:left w:val="nil"/>
              <w:bottom w:val="nil"/>
              <w:right w:val="nil"/>
            </w:tcBorders>
          </w:tcPr>
          <w:p w14:paraId="45608019" w14:textId="77777777" w:rsidR="00F576C6" w:rsidRPr="00D55114" w:rsidRDefault="00F576C6">
            <w:pPr>
              <w:ind w:left="70" w:right="84"/>
              <w:jc w:val="right"/>
              <w:rPr>
                <w:rFonts w:ascii="BrowalliaUPC" w:hAnsi="BrowalliaUPC" w:cs="BrowalliaUPC"/>
                <w:lang w:val="en-US"/>
              </w:rPr>
            </w:pPr>
          </w:p>
        </w:tc>
        <w:tc>
          <w:tcPr>
            <w:tcW w:w="237" w:type="dxa"/>
            <w:tcBorders>
              <w:top w:val="nil"/>
              <w:left w:val="nil"/>
              <w:bottom w:val="nil"/>
              <w:right w:val="nil"/>
            </w:tcBorders>
          </w:tcPr>
          <w:p w14:paraId="221F225D" w14:textId="77777777" w:rsidR="00F576C6" w:rsidRPr="00D55114" w:rsidRDefault="00F576C6">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1F76171D" w14:textId="77777777" w:rsidR="00F576C6" w:rsidRPr="00D55114" w:rsidRDefault="00F576C6">
            <w:pPr>
              <w:ind w:left="70" w:right="84"/>
              <w:jc w:val="right"/>
              <w:rPr>
                <w:rFonts w:ascii="BrowalliaUPC" w:hAnsi="BrowalliaUPC" w:cs="BrowalliaUPC"/>
              </w:rPr>
            </w:pPr>
          </w:p>
        </w:tc>
      </w:tr>
      <w:tr w:rsidR="0002772E" w:rsidRPr="00E16A8A" w14:paraId="4AB02154" w14:textId="77777777" w:rsidTr="00F10EEA">
        <w:tblPrEx>
          <w:tblCellMar>
            <w:left w:w="0" w:type="dxa"/>
            <w:right w:w="0" w:type="dxa"/>
          </w:tblCellMar>
          <w:tblLook w:val="0000" w:firstRow="0" w:lastRow="0" w:firstColumn="0" w:lastColumn="0" w:noHBand="0" w:noVBand="0"/>
        </w:tblPrEx>
        <w:trPr>
          <w:cantSplit/>
          <w:trHeight w:val="72"/>
        </w:trPr>
        <w:tc>
          <w:tcPr>
            <w:tcW w:w="4668" w:type="dxa"/>
            <w:gridSpan w:val="2"/>
            <w:tcBorders>
              <w:top w:val="nil"/>
              <w:left w:val="nil"/>
              <w:bottom w:val="nil"/>
              <w:right w:val="nil"/>
            </w:tcBorders>
          </w:tcPr>
          <w:p w14:paraId="75689BDC" w14:textId="39680278" w:rsidR="0002772E" w:rsidRPr="00D55114" w:rsidRDefault="0002772E" w:rsidP="0002772E">
            <w:pPr>
              <w:ind w:right="84"/>
              <w:rPr>
                <w:rFonts w:ascii="BrowalliaUPC" w:hAnsi="BrowalliaUPC" w:cs="BrowalliaUPC"/>
                <w:snapToGrid w:val="0"/>
                <w:cs/>
              </w:rPr>
            </w:pPr>
            <w:r w:rsidRPr="00D55114">
              <w:rPr>
                <w:rFonts w:ascii="BrowalliaUPC" w:hAnsi="BrowalliaUPC" w:cs="BrowalliaUPC"/>
                <w:cs/>
              </w:rPr>
              <w:t>หนี้สินทางการเงินที่วัดด้วยราคาทุนตัดจำหน่าย</w:t>
            </w:r>
          </w:p>
        </w:tc>
        <w:tc>
          <w:tcPr>
            <w:tcW w:w="240" w:type="dxa"/>
            <w:tcBorders>
              <w:top w:val="nil"/>
              <w:left w:val="nil"/>
              <w:bottom w:val="nil"/>
              <w:right w:val="nil"/>
            </w:tcBorders>
            <w:vAlign w:val="bottom"/>
          </w:tcPr>
          <w:p w14:paraId="493045B3" w14:textId="77777777" w:rsidR="0002772E" w:rsidRPr="00D55114" w:rsidRDefault="0002772E" w:rsidP="00D55114">
            <w:pPr>
              <w:ind w:left="70" w:right="84"/>
              <w:jc w:val="right"/>
              <w:rPr>
                <w:rFonts w:ascii="BrowalliaUPC" w:hAnsi="BrowalliaUPC" w:cs="BrowalliaUPC"/>
                <w:cs/>
              </w:rPr>
            </w:pPr>
          </w:p>
        </w:tc>
        <w:tc>
          <w:tcPr>
            <w:tcW w:w="1173" w:type="dxa"/>
            <w:tcBorders>
              <w:top w:val="nil"/>
              <w:left w:val="nil"/>
              <w:bottom w:val="nil"/>
              <w:right w:val="nil"/>
            </w:tcBorders>
            <w:vAlign w:val="bottom"/>
          </w:tcPr>
          <w:p w14:paraId="5BEECAC1" w14:textId="77777777" w:rsidR="0002772E" w:rsidRPr="00D55114" w:rsidRDefault="0002772E" w:rsidP="00D55114">
            <w:pPr>
              <w:ind w:left="-138" w:right="84" w:firstLine="208"/>
              <w:jc w:val="right"/>
              <w:rPr>
                <w:rFonts w:ascii="BrowalliaUPC" w:hAnsi="BrowalliaUPC" w:cs="BrowalliaUPC"/>
                <w:snapToGrid w:val="0"/>
              </w:rPr>
            </w:pPr>
          </w:p>
        </w:tc>
        <w:tc>
          <w:tcPr>
            <w:tcW w:w="236" w:type="dxa"/>
            <w:tcBorders>
              <w:top w:val="nil"/>
              <w:left w:val="nil"/>
              <w:bottom w:val="nil"/>
              <w:right w:val="nil"/>
            </w:tcBorders>
            <w:vAlign w:val="bottom"/>
          </w:tcPr>
          <w:p w14:paraId="72E52913" w14:textId="77777777" w:rsidR="0002772E" w:rsidRPr="00D55114" w:rsidRDefault="0002772E" w:rsidP="00D55114">
            <w:pPr>
              <w:ind w:left="70" w:right="84"/>
              <w:jc w:val="right"/>
              <w:rPr>
                <w:rFonts w:ascii="BrowalliaUPC" w:hAnsi="BrowalliaUPC" w:cs="BrowalliaUPC"/>
                <w:cs/>
              </w:rPr>
            </w:pPr>
          </w:p>
        </w:tc>
        <w:tc>
          <w:tcPr>
            <w:tcW w:w="1178" w:type="dxa"/>
            <w:tcBorders>
              <w:top w:val="nil"/>
              <w:left w:val="nil"/>
              <w:bottom w:val="nil"/>
              <w:right w:val="nil"/>
            </w:tcBorders>
            <w:vAlign w:val="bottom"/>
          </w:tcPr>
          <w:p w14:paraId="5C65AB5F" w14:textId="77777777" w:rsidR="0002772E" w:rsidRPr="00D55114" w:rsidRDefault="0002772E" w:rsidP="00D55114">
            <w:pPr>
              <w:ind w:left="70" w:right="84"/>
              <w:jc w:val="right"/>
              <w:rPr>
                <w:rFonts w:ascii="BrowalliaUPC" w:hAnsi="BrowalliaUPC" w:cs="BrowalliaUPC"/>
                <w:cs/>
              </w:rPr>
            </w:pPr>
          </w:p>
        </w:tc>
        <w:tc>
          <w:tcPr>
            <w:tcW w:w="237" w:type="dxa"/>
            <w:tcBorders>
              <w:top w:val="nil"/>
              <w:left w:val="nil"/>
              <w:bottom w:val="nil"/>
              <w:right w:val="nil"/>
            </w:tcBorders>
            <w:vAlign w:val="bottom"/>
          </w:tcPr>
          <w:p w14:paraId="436C43E3" w14:textId="77777777" w:rsidR="0002772E" w:rsidRPr="00D55114" w:rsidRDefault="0002772E" w:rsidP="00D55114">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vAlign w:val="bottom"/>
          </w:tcPr>
          <w:p w14:paraId="2B753648" w14:textId="77777777" w:rsidR="0002772E" w:rsidRPr="00D55114" w:rsidRDefault="0002772E" w:rsidP="00D55114">
            <w:pPr>
              <w:ind w:left="70" w:right="84"/>
              <w:jc w:val="right"/>
              <w:rPr>
                <w:rFonts w:ascii="BrowalliaUPC" w:hAnsi="BrowalliaUPC" w:cs="BrowalliaUPC"/>
                <w:snapToGrid w:val="0"/>
              </w:rPr>
            </w:pPr>
          </w:p>
        </w:tc>
      </w:tr>
      <w:tr w:rsidR="00195544" w:rsidRPr="00E16A8A" w14:paraId="4A1CFD31" w14:textId="77777777">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tcPr>
          <w:p w14:paraId="61FB5DB1" w14:textId="0FE31AC2" w:rsidR="00195544" w:rsidRPr="00D55114" w:rsidRDefault="00195544" w:rsidP="00195544">
            <w:pPr>
              <w:pStyle w:val="ListParagraph"/>
              <w:numPr>
                <w:ilvl w:val="0"/>
                <w:numId w:val="5"/>
              </w:numPr>
              <w:tabs>
                <w:tab w:val="clear" w:pos="927"/>
                <w:tab w:val="num" w:pos="1200"/>
              </w:tabs>
              <w:ind w:left="480" w:hanging="210"/>
              <w:rPr>
                <w:rFonts w:ascii="BrowalliaUPC" w:hAnsi="BrowalliaUPC" w:cs="BrowalliaUPC"/>
                <w:szCs w:val="28"/>
                <w:cs/>
                <w:lang w:val="en-US"/>
              </w:rPr>
            </w:pPr>
            <w:r w:rsidRPr="00D55114">
              <w:rPr>
                <w:rFonts w:ascii="BrowalliaUPC" w:hAnsi="BrowalliaUPC" w:cs="BrowalliaUPC"/>
                <w:szCs w:val="28"/>
                <w:cs/>
              </w:rPr>
              <w:t>เจ้าหนี้การค้าและเจ้าหนี้หมุนเวียนอื่น</w:t>
            </w:r>
          </w:p>
        </w:tc>
        <w:tc>
          <w:tcPr>
            <w:tcW w:w="1200" w:type="dxa"/>
            <w:tcBorders>
              <w:top w:val="nil"/>
              <w:left w:val="nil"/>
              <w:bottom w:val="nil"/>
              <w:right w:val="nil"/>
            </w:tcBorders>
          </w:tcPr>
          <w:p w14:paraId="034648C3" w14:textId="653520AC" w:rsidR="00195544" w:rsidRPr="00195544" w:rsidRDefault="00195544" w:rsidP="00195544">
            <w:pPr>
              <w:ind w:left="-138" w:right="84" w:firstLine="208"/>
              <w:jc w:val="right"/>
              <w:rPr>
                <w:rFonts w:ascii="BrowalliaUPC" w:eastAsia="Arial Unicode MS" w:hAnsi="BrowalliaUPC" w:cs="BrowalliaUPC"/>
                <w:snapToGrid w:val="0"/>
              </w:rPr>
            </w:pPr>
            <w:r w:rsidRPr="00195544">
              <w:rPr>
                <w:rFonts w:ascii="BrowalliaUPC" w:eastAsia="Arial Unicode MS" w:hAnsi="BrowalliaUPC" w:cs="BrowalliaUPC"/>
                <w:snapToGrid w:val="0"/>
                <w:cs/>
              </w:rPr>
              <w:t xml:space="preserve"> </w:t>
            </w:r>
            <w:r w:rsidR="00467AA7">
              <w:rPr>
                <w:rFonts w:ascii="BrowalliaUPC" w:eastAsia="Arial Unicode MS" w:hAnsi="BrowalliaUPC" w:cs="BrowalliaUPC"/>
                <w:snapToGrid w:val="0"/>
                <w:lang w:val="en-US"/>
              </w:rPr>
              <w:t>501,127</w:t>
            </w:r>
            <w:r w:rsidRPr="00195544">
              <w:rPr>
                <w:rFonts w:ascii="BrowalliaUPC" w:eastAsia="Arial Unicode MS" w:hAnsi="BrowalliaUPC" w:cs="BrowalliaUPC"/>
                <w:snapToGrid w:val="0"/>
                <w:cs/>
              </w:rPr>
              <w:t xml:space="preserve"> </w:t>
            </w:r>
          </w:p>
        </w:tc>
        <w:tc>
          <w:tcPr>
            <w:tcW w:w="240" w:type="dxa"/>
            <w:tcBorders>
              <w:top w:val="nil"/>
              <w:left w:val="nil"/>
              <w:bottom w:val="nil"/>
              <w:right w:val="nil"/>
            </w:tcBorders>
            <w:vAlign w:val="bottom"/>
          </w:tcPr>
          <w:p w14:paraId="3A62252D" w14:textId="77777777" w:rsidR="00195544" w:rsidRPr="00D55114" w:rsidRDefault="00195544" w:rsidP="00195544">
            <w:pPr>
              <w:ind w:left="70" w:right="84"/>
              <w:jc w:val="right"/>
              <w:rPr>
                <w:rFonts w:ascii="BrowalliaUPC" w:hAnsi="BrowalliaUPC" w:cs="BrowalliaUPC"/>
                <w:cs/>
              </w:rPr>
            </w:pPr>
          </w:p>
        </w:tc>
        <w:tc>
          <w:tcPr>
            <w:tcW w:w="1173" w:type="dxa"/>
            <w:tcBorders>
              <w:top w:val="nil"/>
              <w:left w:val="nil"/>
              <w:bottom w:val="nil"/>
              <w:right w:val="nil"/>
            </w:tcBorders>
            <w:vAlign w:val="bottom"/>
          </w:tcPr>
          <w:p w14:paraId="6238FC00" w14:textId="096E6725" w:rsidR="00195544" w:rsidRPr="00D55114" w:rsidRDefault="00195544" w:rsidP="00195544">
            <w:pPr>
              <w:ind w:left="-138" w:right="84" w:firstLine="208"/>
              <w:jc w:val="right"/>
              <w:rPr>
                <w:rFonts w:ascii="BrowalliaUPC" w:hAnsi="BrowalliaUPC" w:cs="BrowalliaUPC"/>
              </w:rPr>
            </w:pPr>
            <w:r w:rsidRPr="00D55114">
              <w:rPr>
                <w:rFonts w:ascii="BrowalliaUPC" w:eastAsia="Arial Unicode MS" w:hAnsi="BrowalliaUPC" w:cs="BrowalliaUPC"/>
                <w:snapToGrid w:val="0"/>
              </w:rPr>
              <w:t>240,628</w:t>
            </w:r>
          </w:p>
        </w:tc>
        <w:tc>
          <w:tcPr>
            <w:tcW w:w="236" w:type="dxa"/>
            <w:tcBorders>
              <w:top w:val="nil"/>
              <w:left w:val="nil"/>
              <w:bottom w:val="nil"/>
              <w:right w:val="nil"/>
            </w:tcBorders>
            <w:vAlign w:val="bottom"/>
          </w:tcPr>
          <w:p w14:paraId="3F2875E0" w14:textId="77777777" w:rsidR="00195544" w:rsidRPr="00D55114" w:rsidRDefault="00195544" w:rsidP="00195544">
            <w:pPr>
              <w:ind w:left="70" w:right="84"/>
              <w:jc w:val="right"/>
              <w:rPr>
                <w:rFonts w:ascii="BrowalliaUPC" w:hAnsi="BrowalliaUPC" w:cs="BrowalliaUPC"/>
                <w:cs/>
              </w:rPr>
            </w:pPr>
          </w:p>
        </w:tc>
        <w:tc>
          <w:tcPr>
            <w:tcW w:w="1178" w:type="dxa"/>
            <w:tcBorders>
              <w:top w:val="nil"/>
              <w:left w:val="nil"/>
              <w:bottom w:val="nil"/>
              <w:right w:val="nil"/>
            </w:tcBorders>
            <w:vAlign w:val="bottom"/>
          </w:tcPr>
          <w:p w14:paraId="0E3EDF1B" w14:textId="1A8AD600" w:rsidR="00195544" w:rsidRPr="00D55114" w:rsidRDefault="00195544" w:rsidP="00195544">
            <w:pPr>
              <w:ind w:left="70" w:right="84"/>
              <w:jc w:val="right"/>
              <w:rPr>
                <w:rFonts w:ascii="BrowalliaUPC" w:hAnsi="BrowalliaUPC" w:cs="BrowalliaUPC"/>
                <w:lang w:val="en-US"/>
              </w:rPr>
            </w:pPr>
            <w:r w:rsidRPr="00D55114">
              <w:rPr>
                <w:rFonts w:ascii="BrowalliaUPC" w:hAnsi="BrowalliaUPC" w:cs="BrowalliaUPC"/>
                <w:lang w:val="en-US"/>
              </w:rPr>
              <w:t>259,688</w:t>
            </w:r>
          </w:p>
        </w:tc>
        <w:tc>
          <w:tcPr>
            <w:tcW w:w="237" w:type="dxa"/>
            <w:tcBorders>
              <w:top w:val="nil"/>
              <w:left w:val="nil"/>
              <w:bottom w:val="nil"/>
              <w:right w:val="nil"/>
            </w:tcBorders>
            <w:vAlign w:val="bottom"/>
          </w:tcPr>
          <w:p w14:paraId="1D01C249" w14:textId="77777777" w:rsidR="00195544" w:rsidRPr="00D55114" w:rsidRDefault="00195544" w:rsidP="00195544">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vAlign w:val="bottom"/>
          </w:tcPr>
          <w:p w14:paraId="67873C30" w14:textId="6E6AB6C7" w:rsidR="00195544" w:rsidRPr="00D55114" w:rsidRDefault="00195544" w:rsidP="00195544">
            <w:pPr>
              <w:ind w:left="70" w:right="84"/>
              <w:jc w:val="right"/>
              <w:rPr>
                <w:rFonts w:ascii="BrowalliaUPC" w:hAnsi="BrowalliaUPC" w:cs="BrowalliaUPC"/>
                <w:lang w:val="en-US"/>
              </w:rPr>
            </w:pPr>
            <w:r w:rsidRPr="00D55114">
              <w:rPr>
                <w:rFonts w:ascii="BrowalliaUPC" w:eastAsia="Arial Unicode MS" w:hAnsi="BrowalliaUPC" w:cs="BrowalliaUPC"/>
                <w:snapToGrid w:val="0"/>
              </w:rPr>
              <w:t>54,769</w:t>
            </w:r>
          </w:p>
        </w:tc>
      </w:tr>
      <w:tr w:rsidR="00195544" w:rsidRPr="00E16A8A" w14:paraId="62C4C2E6" w14:textId="77777777">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tcPr>
          <w:p w14:paraId="552A0F06" w14:textId="01FD174F" w:rsidR="00195544" w:rsidRPr="00D55114" w:rsidRDefault="00195544" w:rsidP="00195544">
            <w:pPr>
              <w:pStyle w:val="ListParagraph"/>
              <w:numPr>
                <w:ilvl w:val="0"/>
                <w:numId w:val="5"/>
              </w:numPr>
              <w:tabs>
                <w:tab w:val="clear" w:pos="927"/>
                <w:tab w:val="num" w:pos="1200"/>
              </w:tabs>
              <w:ind w:left="480" w:hanging="210"/>
              <w:rPr>
                <w:rFonts w:ascii="BrowalliaUPC" w:hAnsi="BrowalliaUPC" w:cs="BrowalliaUPC"/>
                <w:snapToGrid w:val="0"/>
                <w:szCs w:val="28"/>
                <w:lang w:val="en-GB"/>
              </w:rPr>
            </w:pPr>
            <w:r w:rsidRPr="00D55114">
              <w:rPr>
                <w:rFonts w:ascii="BrowalliaUPC" w:hAnsi="BrowalliaUPC" w:cs="BrowalliaUPC"/>
                <w:szCs w:val="28"/>
                <w:cs/>
              </w:rPr>
              <w:t>เงินกู้ยืมระยะยาวจากสถาบันการเงิน</w:t>
            </w:r>
            <w:r w:rsidRPr="00D55114">
              <w:rPr>
                <w:rFonts w:ascii="BrowalliaUPC" w:hAnsi="BrowalliaUPC" w:cs="BrowalliaUPC"/>
                <w:szCs w:val="28"/>
                <w:lang w:val="en-US"/>
              </w:rPr>
              <w:br/>
              <w:t xml:space="preserve">    </w:t>
            </w:r>
            <w:r w:rsidRPr="00D55114">
              <w:rPr>
                <w:rFonts w:ascii="BrowalliaUPC" w:hAnsi="BrowalliaUPC" w:cs="BrowalliaUPC"/>
                <w:szCs w:val="28"/>
                <w:cs/>
              </w:rPr>
              <w:t>ที่ถึงกำหนดชำระภายในหนึ่งปี</w:t>
            </w:r>
          </w:p>
        </w:tc>
        <w:tc>
          <w:tcPr>
            <w:tcW w:w="1200" w:type="dxa"/>
            <w:tcBorders>
              <w:top w:val="nil"/>
              <w:left w:val="nil"/>
              <w:bottom w:val="nil"/>
              <w:right w:val="nil"/>
            </w:tcBorders>
          </w:tcPr>
          <w:p w14:paraId="498F4B4C" w14:textId="3A6D7FCC" w:rsidR="00195544" w:rsidRPr="00C90EDE" w:rsidRDefault="00195544" w:rsidP="00195544">
            <w:pPr>
              <w:ind w:left="-138" w:right="84" w:firstLine="208"/>
              <w:jc w:val="right"/>
              <w:rPr>
                <w:rFonts w:ascii="BrowalliaUPC" w:eastAsia="Arial Unicode MS" w:hAnsi="BrowalliaUPC" w:cs="BrowalliaUPC"/>
                <w:snapToGrid w:val="0"/>
                <w:lang w:val="en-US"/>
              </w:rPr>
            </w:pPr>
            <w:r w:rsidRPr="00195544">
              <w:rPr>
                <w:rFonts w:ascii="BrowalliaUPC" w:eastAsia="Arial Unicode MS" w:hAnsi="BrowalliaUPC" w:cs="BrowalliaUPC"/>
                <w:snapToGrid w:val="0"/>
                <w:cs/>
              </w:rPr>
              <w:t xml:space="preserve"> </w:t>
            </w:r>
            <w:r>
              <w:rPr>
                <w:rFonts w:ascii="BrowalliaUPC" w:eastAsia="Arial Unicode MS" w:hAnsi="BrowalliaUPC" w:cs="BrowalliaUPC"/>
                <w:snapToGrid w:val="0"/>
                <w:lang w:val="en-US"/>
              </w:rPr>
              <w:br/>
            </w:r>
            <w:r w:rsidRPr="00195544">
              <w:rPr>
                <w:rFonts w:ascii="BrowalliaUPC" w:eastAsia="Arial Unicode MS" w:hAnsi="BrowalliaUPC" w:cs="BrowalliaUPC"/>
                <w:snapToGrid w:val="0"/>
                <w:cs/>
              </w:rPr>
              <w:t>10,76</w:t>
            </w:r>
            <w:r w:rsidR="00C90EDE">
              <w:rPr>
                <w:rFonts w:ascii="BrowalliaUPC" w:eastAsia="Arial Unicode MS" w:hAnsi="BrowalliaUPC" w:cs="BrowalliaUPC"/>
                <w:snapToGrid w:val="0"/>
                <w:lang w:val="en-US"/>
              </w:rPr>
              <w:t>3</w:t>
            </w:r>
          </w:p>
        </w:tc>
        <w:tc>
          <w:tcPr>
            <w:tcW w:w="240" w:type="dxa"/>
            <w:tcBorders>
              <w:top w:val="nil"/>
              <w:left w:val="nil"/>
              <w:bottom w:val="nil"/>
              <w:right w:val="nil"/>
            </w:tcBorders>
            <w:vAlign w:val="bottom"/>
          </w:tcPr>
          <w:p w14:paraId="19486E97" w14:textId="77777777" w:rsidR="00195544" w:rsidRPr="00D55114" w:rsidRDefault="00195544" w:rsidP="00195544">
            <w:pPr>
              <w:ind w:left="70" w:right="84"/>
              <w:jc w:val="right"/>
              <w:rPr>
                <w:rFonts w:ascii="BrowalliaUPC" w:hAnsi="BrowalliaUPC" w:cs="BrowalliaUPC"/>
                <w:cs/>
              </w:rPr>
            </w:pPr>
          </w:p>
        </w:tc>
        <w:tc>
          <w:tcPr>
            <w:tcW w:w="1173" w:type="dxa"/>
            <w:tcBorders>
              <w:top w:val="nil"/>
              <w:left w:val="nil"/>
              <w:bottom w:val="nil"/>
              <w:right w:val="nil"/>
            </w:tcBorders>
            <w:vAlign w:val="bottom"/>
          </w:tcPr>
          <w:p w14:paraId="0AC75161" w14:textId="653D5353" w:rsidR="00195544" w:rsidRPr="00D55114" w:rsidRDefault="00195544" w:rsidP="00195544">
            <w:pPr>
              <w:ind w:right="84"/>
              <w:jc w:val="right"/>
              <w:rPr>
                <w:rFonts w:ascii="BrowalliaUPC" w:hAnsi="BrowalliaUPC" w:cs="BrowalliaUPC"/>
                <w:snapToGrid w:val="0"/>
                <w:lang w:val="en-US"/>
              </w:rPr>
            </w:pPr>
            <w:r w:rsidRPr="00D55114">
              <w:rPr>
                <w:rFonts w:ascii="BrowalliaUPC" w:eastAsia="Arial Unicode MS" w:hAnsi="BrowalliaUPC" w:cs="BrowalliaUPC"/>
                <w:snapToGrid w:val="0"/>
              </w:rPr>
              <w:t>21,854</w:t>
            </w:r>
          </w:p>
        </w:tc>
        <w:tc>
          <w:tcPr>
            <w:tcW w:w="236" w:type="dxa"/>
            <w:tcBorders>
              <w:top w:val="nil"/>
              <w:left w:val="nil"/>
              <w:bottom w:val="nil"/>
              <w:right w:val="nil"/>
            </w:tcBorders>
            <w:vAlign w:val="bottom"/>
          </w:tcPr>
          <w:p w14:paraId="1B89A466" w14:textId="77777777" w:rsidR="00195544" w:rsidRPr="00D55114" w:rsidRDefault="00195544" w:rsidP="00195544">
            <w:pPr>
              <w:ind w:left="70" w:right="84"/>
              <w:jc w:val="right"/>
              <w:rPr>
                <w:rFonts w:ascii="BrowalliaUPC" w:hAnsi="BrowalliaUPC" w:cs="BrowalliaUPC"/>
                <w:cs/>
              </w:rPr>
            </w:pPr>
          </w:p>
        </w:tc>
        <w:tc>
          <w:tcPr>
            <w:tcW w:w="1178" w:type="dxa"/>
            <w:tcBorders>
              <w:top w:val="nil"/>
              <w:left w:val="nil"/>
              <w:bottom w:val="nil"/>
              <w:right w:val="nil"/>
            </w:tcBorders>
            <w:vAlign w:val="bottom"/>
          </w:tcPr>
          <w:p w14:paraId="0A748C57" w14:textId="1E6CEE42" w:rsidR="00195544" w:rsidRPr="00D55114" w:rsidRDefault="00195544" w:rsidP="00195544">
            <w:pPr>
              <w:ind w:right="84"/>
              <w:jc w:val="right"/>
              <w:rPr>
                <w:rFonts w:ascii="BrowalliaUPC" w:hAnsi="BrowalliaUPC" w:cs="BrowalliaUPC"/>
                <w:lang w:val="en-US"/>
              </w:rPr>
            </w:pPr>
            <w:r w:rsidRPr="00D55114">
              <w:rPr>
                <w:rFonts w:ascii="BrowalliaUPC" w:hAnsi="BrowalliaUPC" w:cs="BrowalliaUPC"/>
                <w:lang w:val="en-US"/>
              </w:rPr>
              <w:t>433</w:t>
            </w:r>
          </w:p>
        </w:tc>
        <w:tc>
          <w:tcPr>
            <w:tcW w:w="237" w:type="dxa"/>
            <w:tcBorders>
              <w:top w:val="nil"/>
              <w:left w:val="nil"/>
              <w:bottom w:val="nil"/>
              <w:right w:val="nil"/>
            </w:tcBorders>
            <w:vAlign w:val="bottom"/>
          </w:tcPr>
          <w:p w14:paraId="34388A52" w14:textId="77777777" w:rsidR="00195544" w:rsidRPr="00D55114" w:rsidRDefault="00195544" w:rsidP="00195544">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vAlign w:val="bottom"/>
          </w:tcPr>
          <w:p w14:paraId="781F45C6" w14:textId="12A48F5F" w:rsidR="00195544" w:rsidRPr="00D55114" w:rsidRDefault="00195544" w:rsidP="00195544">
            <w:pPr>
              <w:ind w:right="84"/>
              <w:jc w:val="right"/>
              <w:rPr>
                <w:rFonts w:ascii="BrowalliaUPC" w:hAnsi="BrowalliaUPC" w:cs="BrowalliaUPC"/>
                <w:snapToGrid w:val="0"/>
              </w:rPr>
            </w:pPr>
            <w:r w:rsidRPr="00D55114">
              <w:rPr>
                <w:rFonts w:ascii="BrowalliaUPC" w:eastAsia="Arial Unicode MS" w:hAnsi="BrowalliaUPC" w:cs="BrowalliaUPC"/>
                <w:snapToGrid w:val="0"/>
              </w:rPr>
              <w:t>8,155</w:t>
            </w:r>
          </w:p>
        </w:tc>
      </w:tr>
      <w:tr w:rsidR="003C52AD" w:rsidRPr="00E16A8A" w14:paraId="6B0DE6F5" w14:textId="77777777">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tcPr>
          <w:p w14:paraId="39777814" w14:textId="77777777" w:rsidR="003C52AD" w:rsidRPr="00D55114" w:rsidRDefault="003C52AD" w:rsidP="003C52AD">
            <w:pPr>
              <w:pStyle w:val="ListParagraph"/>
              <w:numPr>
                <w:ilvl w:val="0"/>
                <w:numId w:val="5"/>
              </w:numPr>
              <w:tabs>
                <w:tab w:val="clear" w:pos="927"/>
                <w:tab w:val="num" w:pos="1200"/>
              </w:tabs>
              <w:ind w:left="480" w:hanging="210"/>
              <w:rPr>
                <w:rFonts w:ascii="BrowalliaUPC" w:hAnsi="BrowalliaUPC" w:cs="BrowalliaUPC"/>
                <w:szCs w:val="28"/>
                <w:lang w:val="en-US"/>
              </w:rPr>
            </w:pPr>
            <w:r w:rsidRPr="00D55114">
              <w:rPr>
                <w:rFonts w:ascii="BrowalliaUPC" w:hAnsi="BrowalliaUPC" w:cs="BrowalliaUPC"/>
                <w:szCs w:val="28"/>
                <w:cs/>
              </w:rPr>
              <w:t>หนี้สินตามสัญญาเช่า</w:t>
            </w:r>
          </w:p>
          <w:p w14:paraId="24B8AF95" w14:textId="374666B1" w:rsidR="003C52AD" w:rsidRPr="00D55114" w:rsidRDefault="003C52AD" w:rsidP="003C52AD">
            <w:pPr>
              <w:pStyle w:val="ListParagraph"/>
              <w:ind w:left="480"/>
              <w:rPr>
                <w:rFonts w:ascii="BrowalliaUPC" w:hAnsi="BrowalliaUPC" w:cs="BrowalliaUPC"/>
                <w:szCs w:val="28"/>
                <w:cs/>
              </w:rPr>
            </w:pPr>
            <w:r w:rsidRPr="00D55114">
              <w:rPr>
                <w:rFonts w:ascii="BrowalliaUPC" w:hAnsi="BrowalliaUPC" w:cs="BrowalliaUPC"/>
                <w:szCs w:val="28"/>
                <w:lang w:val="en-US"/>
              </w:rPr>
              <w:t xml:space="preserve">    </w:t>
            </w:r>
            <w:r w:rsidRPr="00D55114">
              <w:rPr>
                <w:rFonts w:ascii="BrowalliaUPC" w:hAnsi="BrowalliaUPC" w:cs="BrowalliaUPC"/>
                <w:szCs w:val="28"/>
                <w:cs/>
                <w:lang w:val="en-US"/>
              </w:rPr>
              <w:t>ที่ถึงกำหนดชำระภายในหนึ่งปี</w:t>
            </w:r>
          </w:p>
        </w:tc>
        <w:tc>
          <w:tcPr>
            <w:tcW w:w="1200" w:type="dxa"/>
            <w:tcBorders>
              <w:top w:val="nil"/>
              <w:left w:val="nil"/>
              <w:bottom w:val="nil"/>
              <w:right w:val="nil"/>
            </w:tcBorders>
          </w:tcPr>
          <w:p w14:paraId="5C34A0E6" w14:textId="22DE5C75" w:rsidR="003C52AD" w:rsidRPr="00195544" w:rsidRDefault="003C52AD" w:rsidP="003C52AD">
            <w:pPr>
              <w:ind w:left="-138" w:right="84" w:firstLine="208"/>
              <w:jc w:val="right"/>
              <w:rPr>
                <w:rFonts w:ascii="BrowalliaUPC" w:eastAsia="Arial Unicode MS" w:hAnsi="BrowalliaUPC" w:cs="BrowalliaUPC"/>
                <w:snapToGrid w:val="0"/>
                <w:cs/>
              </w:rPr>
            </w:pPr>
            <w:r w:rsidRPr="00A43A11">
              <w:rPr>
                <w:rFonts w:ascii="BrowalliaUPC" w:eastAsia="Arial Unicode MS" w:hAnsi="BrowalliaUPC" w:cs="BrowalliaUPC"/>
                <w:snapToGrid w:val="0"/>
                <w:cs/>
              </w:rPr>
              <w:t xml:space="preserve"> </w:t>
            </w:r>
            <w:r w:rsidRPr="00195544">
              <w:rPr>
                <w:rFonts w:ascii="BrowalliaUPC" w:eastAsia="Arial Unicode MS" w:hAnsi="BrowalliaUPC" w:cs="BrowalliaUPC"/>
                <w:snapToGrid w:val="0"/>
              </w:rPr>
              <w:br/>
            </w:r>
            <w:r w:rsidRPr="00A43A11">
              <w:rPr>
                <w:rFonts w:ascii="BrowalliaUPC" w:eastAsia="Arial Unicode MS" w:hAnsi="BrowalliaUPC" w:cs="BrowalliaUPC"/>
                <w:snapToGrid w:val="0"/>
                <w:cs/>
              </w:rPr>
              <w:t xml:space="preserve">36,503 </w:t>
            </w:r>
          </w:p>
        </w:tc>
        <w:tc>
          <w:tcPr>
            <w:tcW w:w="240" w:type="dxa"/>
            <w:tcBorders>
              <w:top w:val="nil"/>
              <w:left w:val="nil"/>
              <w:bottom w:val="nil"/>
              <w:right w:val="nil"/>
            </w:tcBorders>
            <w:vAlign w:val="bottom"/>
          </w:tcPr>
          <w:p w14:paraId="6A0D731D" w14:textId="77777777" w:rsidR="003C52AD" w:rsidRPr="00D55114" w:rsidRDefault="003C52AD" w:rsidP="003C52AD">
            <w:pPr>
              <w:ind w:left="70" w:right="84"/>
              <w:jc w:val="right"/>
              <w:rPr>
                <w:rFonts w:ascii="BrowalliaUPC" w:hAnsi="BrowalliaUPC" w:cs="BrowalliaUPC"/>
                <w:cs/>
              </w:rPr>
            </w:pPr>
          </w:p>
        </w:tc>
        <w:tc>
          <w:tcPr>
            <w:tcW w:w="1173" w:type="dxa"/>
            <w:tcBorders>
              <w:top w:val="nil"/>
              <w:left w:val="nil"/>
              <w:bottom w:val="nil"/>
              <w:right w:val="nil"/>
            </w:tcBorders>
            <w:vAlign w:val="bottom"/>
          </w:tcPr>
          <w:p w14:paraId="21061E64" w14:textId="478DCB45" w:rsidR="003C52AD" w:rsidRPr="00D55114" w:rsidRDefault="003C52AD" w:rsidP="003C52AD">
            <w:pPr>
              <w:ind w:right="84"/>
              <w:jc w:val="right"/>
              <w:rPr>
                <w:rFonts w:ascii="BrowalliaUPC" w:eastAsia="Arial Unicode MS" w:hAnsi="BrowalliaUPC" w:cs="BrowalliaUPC"/>
                <w:snapToGrid w:val="0"/>
              </w:rPr>
            </w:pPr>
            <w:r w:rsidRPr="00D55114">
              <w:rPr>
                <w:rFonts w:ascii="BrowalliaUPC" w:eastAsia="Arial Unicode MS" w:hAnsi="BrowalliaUPC" w:cs="BrowalliaUPC"/>
                <w:snapToGrid w:val="0"/>
              </w:rPr>
              <w:t>45,866</w:t>
            </w:r>
          </w:p>
        </w:tc>
        <w:tc>
          <w:tcPr>
            <w:tcW w:w="236" w:type="dxa"/>
            <w:tcBorders>
              <w:top w:val="nil"/>
              <w:left w:val="nil"/>
              <w:bottom w:val="nil"/>
              <w:right w:val="nil"/>
            </w:tcBorders>
            <w:vAlign w:val="bottom"/>
          </w:tcPr>
          <w:p w14:paraId="02C8A9AA" w14:textId="77777777" w:rsidR="003C52AD" w:rsidRPr="00D55114" w:rsidRDefault="003C52AD" w:rsidP="003C52AD">
            <w:pPr>
              <w:ind w:left="70" w:right="84"/>
              <w:jc w:val="right"/>
              <w:rPr>
                <w:rFonts w:ascii="BrowalliaUPC" w:hAnsi="BrowalliaUPC" w:cs="BrowalliaUPC"/>
                <w:cs/>
              </w:rPr>
            </w:pPr>
          </w:p>
        </w:tc>
        <w:tc>
          <w:tcPr>
            <w:tcW w:w="1178" w:type="dxa"/>
            <w:tcBorders>
              <w:top w:val="nil"/>
              <w:left w:val="nil"/>
              <w:bottom w:val="nil"/>
              <w:right w:val="nil"/>
            </w:tcBorders>
            <w:vAlign w:val="bottom"/>
          </w:tcPr>
          <w:p w14:paraId="67218F3C" w14:textId="25BBFCF2" w:rsidR="003C52AD" w:rsidRPr="00D55114" w:rsidRDefault="003C52AD" w:rsidP="003C52AD">
            <w:pPr>
              <w:ind w:right="84"/>
              <w:jc w:val="right"/>
              <w:rPr>
                <w:rFonts w:ascii="BrowalliaUPC" w:hAnsi="BrowalliaUPC" w:cs="BrowalliaUPC"/>
                <w:lang w:val="en-US"/>
              </w:rPr>
            </w:pPr>
            <w:r w:rsidRPr="00D55114">
              <w:rPr>
                <w:rFonts w:ascii="BrowalliaUPC" w:hAnsi="BrowalliaUPC" w:cs="BrowalliaUPC"/>
                <w:lang w:val="en-US"/>
              </w:rPr>
              <w:t>7,823</w:t>
            </w:r>
          </w:p>
        </w:tc>
        <w:tc>
          <w:tcPr>
            <w:tcW w:w="237" w:type="dxa"/>
            <w:tcBorders>
              <w:top w:val="nil"/>
              <w:left w:val="nil"/>
              <w:bottom w:val="nil"/>
              <w:right w:val="nil"/>
            </w:tcBorders>
            <w:vAlign w:val="bottom"/>
          </w:tcPr>
          <w:p w14:paraId="0D80DEA6" w14:textId="77777777" w:rsidR="003C52AD" w:rsidRPr="00D55114" w:rsidRDefault="003C52AD" w:rsidP="003C52AD">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vAlign w:val="bottom"/>
          </w:tcPr>
          <w:p w14:paraId="23EA355D" w14:textId="37E39274" w:rsidR="003C52AD" w:rsidRPr="00D55114" w:rsidRDefault="003C52AD" w:rsidP="003C52AD">
            <w:pPr>
              <w:ind w:right="84"/>
              <w:jc w:val="right"/>
              <w:rPr>
                <w:rFonts w:ascii="BrowalliaUPC" w:eastAsia="Arial Unicode MS" w:hAnsi="BrowalliaUPC" w:cs="BrowalliaUPC"/>
                <w:snapToGrid w:val="0"/>
              </w:rPr>
            </w:pPr>
            <w:r w:rsidRPr="00D55114">
              <w:rPr>
                <w:rFonts w:ascii="BrowalliaUPC" w:eastAsia="Arial Unicode MS" w:hAnsi="BrowalliaUPC" w:cs="BrowalliaUPC"/>
                <w:snapToGrid w:val="0"/>
              </w:rPr>
              <w:t>13,518</w:t>
            </w:r>
          </w:p>
        </w:tc>
      </w:tr>
      <w:tr w:rsidR="003C52AD" w:rsidRPr="00E16A8A" w14:paraId="0D8D5EE3" w14:textId="77777777">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tcPr>
          <w:p w14:paraId="3175E911" w14:textId="40FC7627" w:rsidR="003C52AD" w:rsidRPr="00D55114" w:rsidRDefault="003C52AD" w:rsidP="003C52AD">
            <w:pPr>
              <w:pStyle w:val="ListParagraph"/>
              <w:numPr>
                <w:ilvl w:val="0"/>
                <w:numId w:val="5"/>
              </w:numPr>
              <w:tabs>
                <w:tab w:val="clear" w:pos="927"/>
                <w:tab w:val="num" w:pos="1200"/>
              </w:tabs>
              <w:ind w:left="480" w:hanging="210"/>
              <w:rPr>
                <w:rFonts w:ascii="BrowalliaUPC" w:hAnsi="BrowalliaUPC" w:cs="BrowalliaUPC"/>
                <w:snapToGrid w:val="0"/>
                <w:szCs w:val="28"/>
                <w:cs/>
                <w:lang w:val="en-GB"/>
              </w:rPr>
            </w:pPr>
            <w:r w:rsidRPr="00D55114">
              <w:rPr>
                <w:rFonts w:ascii="BrowalliaUPC" w:hAnsi="BrowalliaUPC" w:cs="BrowalliaUPC"/>
                <w:szCs w:val="28"/>
                <w:cs/>
              </w:rPr>
              <w:t>หนี้สินหมุนเวียนอื่น</w:t>
            </w:r>
            <w:r w:rsidRPr="00D55114">
              <w:rPr>
                <w:rFonts w:ascii="BrowalliaUPC" w:hAnsi="BrowalliaUPC" w:cs="BrowalliaUPC"/>
                <w:szCs w:val="28"/>
              </w:rPr>
              <w:t>*</w:t>
            </w:r>
          </w:p>
        </w:tc>
        <w:tc>
          <w:tcPr>
            <w:tcW w:w="1200" w:type="dxa"/>
            <w:tcBorders>
              <w:top w:val="nil"/>
              <w:left w:val="nil"/>
              <w:bottom w:val="nil"/>
              <w:right w:val="nil"/>
            </w:tcBorders>
          </w:tcPr>
          <w:p w14:paraId="137B0027" w14:textId="0FBDA6E3" w:rsidR="003C52AD" w:rsidRPr="00195544" w:rsidRDefault="003C52AD" w:rsidP="003C52AD">
            <w:pPr>
              <w:ind w:left="-138" w:right="84" w:firstLine="208"/>
              <w:jc w:val="right"/>
              <w:rPr>
                <w:rFonts w:ascii="BrowalliaUPC" w:eastAsia="Arial Unicode MS" w:hAnsi="BrowalliaUPC" w:cs="BrowalliaUPC"/>
                <w:snapToGrid w:val="0"/>
              </w:rPr>
            </w:pPr>
            <w:r w:rsidRPr="00195544">
              <w:rPr>
                <w:rFonts w:ascii="BrowalliaUPC" w:eastAsia="Arial Unicode MS" w:hAnsi="BrowalliaUPC" w:cs="BrowalliaUPC"/>
                <w:snapToGrid w:val="0"/>
                <w:cs/>
              </w:rPr>
              <w:t xml:space="preserve"> </w:t>
            </w:r>
            <w:r>
              <w:rPr>
                <w:rFonts w:ascii="BrowalliaUPC" w:eastAsia="Arial Unicode MS" w:hAnsi="BrowalliaUPC" w:cs="BrowalliaUPC"/>
                <w:snapToGrid w:val="0"/>
                <w:lang w:val="en-US"/>
              </w:rPr>
              <w:t>456</w:t>
            </w:r>
            <w:r w:rsidRPr="00195544">
              <w:rPr>
                <w:rFonts w:ascii="BrowalliaUPC" w:eastAsia="Arial Unicode MS" w:hAnsi="BrowalliaUPC" w:cs="BrowalliaUPC"/>
                <w:snapToGrid w:val="0"/>
                <w:cs/>
              </w:rPr>
              <w:t xml:space="preserve"> </w:t>
            </w:r>
          </w:p>
        </w:tc>
        <w:tc>
          <w:tcPr>
            <w:tcW w:w="240" w:type="dxa"/>
            <w:tcBorders>
              <w:top w:val="nil"/>
              <w:left w:val="nil"/>
              <w:bottom w:val="nil"/>
              <w:right w:val="nil"/>
            </w:tcBorders>
            <w:vAlign w:val="bottom"/>
          </w:tcPr>
          <w:p w14:paraId="70C19CE0" w14:textId="77777777" w:rsidR="003C52AD" w:rsidRPr="00D55114" w:rsidRDefault="003C52AD" w:rsidP="003C52AD">
            <w:pPr>
              <w:ind w:left="70" w:right="84"/>
              <w:jc w:val="right"/>
              <w:rPr>
                <w:rFonts w:ascii="BrowalliaUPC" w:hAnsi="BrowalliaUPC" w:cs="BrowalliaUPC"/>
                <w:cs/>
              </w:rPr>
            </w:pPr>
          </w:p>
        </w:tc>
        <w:tc>
          <w:tcPr>
            <w:tcW w:w="1173" w:type="dxa"/>
            <w:tcBorders>
              <w:top w:val="nil"/>
              <w:left w:val="nil"/>
              <w:bottom w:val="nil"/>
              <w:right w:val="nil"/>
            </w:tcBorders>
            <w:vAlign w:val="bottom"/>
          </w:tcPr>
          <w:p w14:paraId="4EAC2CDE" w14:textId="7CB27B2E" w:rsidR="003C52AD" w:rsidRPr="00D55114" w:rsidRDefault="003C52AD" w:rsidP="003C52AD">
            <w:pPr>
              <w:ind w:left="-138" w:right="84" w:firstLine="208"/>
              <w:jc w:val="right"/>
              <w:rPr>
                <w:rFonts w:ascii="BrowalliaUPC" w:hAnsi="BrowalliaUPC" w:cs="BrowalliaUPC"/>
                <w:snapToGrid w:val="0"/>
                <w:lang w:val="en-US"/>
              </w:rPr>
            </w:pPr>
            <w:r w:rsidRPr="00D55114">
              <w:rPr>
                <w:rFonts w:ascii="BrowalliaUPC" w:eastAsia="Arial Unicode MS" w:hAnsi="BrowalliaUPC" w:cs="BrowalliaUPC"/>
                <w:snapToGrid w:val="0"/>
              </w:rPr>
              <w:t>503</w:t>
            </w:r>
          </w:p>
        </w:tc>
        <w:tc>
          <w:tcPr>
            <w:tcW w:w="236" w:type="dxa"/>
            <w:tcBorders>
              <w:top w:val="nil"/>
              <w:left w:val="nil"/>
              <w:bottom w:val="nil"/>
              <w:right w:val="nil"/>
            </w:tcBorders>
            <w:vAlign w:val="bottom"/>
          </w:tcPr>
          <w:p w14:paraId="3E422547" w14:textId="77777777" w:rsidR="003C52AD" w:rsidRPr="00D55114" w:rsidRDefault="003C52AD" w:rsidP="003C52AD">
            <w:pPr>
              <w:ind w:left="70" w:right="84"/>
              <w:jc w:val="right"/>
              <w:rPr>
                <w:rFonts w:ascii="BrowalliaUPC" w:hAnsi="BrowalliaUPC" w:cs="BrowalliaUPC"/>
                <w:cs/>
              </w:rPr>
            </w:pPr>
          </w:p>
        </w:tc>
        <w:tc>
          <w:tcPr>
            <w:tcW w:w="1178" w:type="dxa"/>
            <w:tcBorders>
              <w:top w:val="nil"/>
              <w:left w:val="nil"/>
              <w:bottom w:val="nil"/>
              <w:right w:val="nil"/>
            </w:tcBorders>
            <w:vAlign w:val="bottom"/>
          </w:tcPr>
          <w:p w14:paraId="0A9CEC76" w14:textId="002A1F03" w:rsidR="003C52AD" w:rsidRPr="00D55114" w:rsidRDefault="003C52AD" w:rsidP="003C52AD">
            <w:pPr>
              <w:ind w:left="70" w:right="84"/>
              <w:jc w:val="right"/>
              <w:rPr>
                <w:rFonts w:ascii="BrowalliaUPC" w:hAnsi="BrowalliaUPC" w:cs="BrowalliaUPC"/>
                <w:lang w:val="en-US"/>
              </w:rPr>
            </w:pPr>
            <w:r w:rsidRPr="00D55114">
              <w:rPr>
                <w:rFonts w:ascii="BrowalliaUPC" w:hAnsi="BrowalliaUPC" w:cs="BrowalliaUPC"/>
                <w:lang w:val="en-US"/>
              </w:rPr>
              <w:t>-</w:t>
            </w:r>
          </w:p>
        </w:tc>
        <w:tc>
          <w:tcPr>
            <w:tcW w:w="237" w:type="dxa"/>
            <w:tcBorders>
              <w:top w:val="nil"/>
              <w:left w:val="nil"/>
              <w:bottom w:val="nil"/>
              <w:right w:val="nil"/>
            </w:tcBorders>
            <w:vAlign w:val="bottom"/>
          </w:tcPr>
          <w:p w14:paraId="41283246" w14:textId="77777777" w:rsidR="003C52AD" w:rsidRPr="00D55114" w:rsidRDefault="003C52AD" w:rsidP="003C52AD">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vAlign w:val="bottom"/>
          </w:tcPr>
          <w:p w14:paraId="3E1D853E" w14:textId="4E1CF5B8" w:rsidR="003C52AD" w:rsidRPr="00D55114" w:rsidRDefault="003C52AD" w:rsidP="003C52AD">
            <w:pPr>
              <w:ind w:left="70" w:right="84"/>
              <w:jc w:val="right"/>
              <w:rPr>
                <w:rFonts w:ascii="BrowalliaUPC" w:hAnsi="BrowalliaUPC" w:cs="BrowalliaUPC"/>
                <w:snapToGrid w:val="0"/>
              </w:rPr>
            </w:pPr>
            <w:r w:rsidRPr="00D55114">
              <w:rPr>
                <w:rFonts w:ascii="BrowalliaUPC" w:eastAsia="Arial Unicode MS" w:hAnsi="BrowalliaUPC" w:cs="BrowalliaUPC"/>
                <w:snapToGrid w:val="0"/>
              </w:rPr>
              <w:t>57</w:t>
            </w:r>
          </w:p>
        </w:tc>
      </w:tr>
      <w:tr w:rsidR="003C52AD" w:rsidRPr="00E16A8A" w14:paraId="0A0B3C77" w14:textId="77777777" w:rsidTr="00D55114">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tcPr>
          <w:p w14:paraId="037DE942" w14:textId="5A5A3CD4" w:rsidR="003C52AD" w:rsidRPr="00D55114" w:rsidRDefault="003C52AD" w:rsidP="003C52AD">
            <w:pPr>
              <w:pStyle w:val="ListParagraph"/>
              <w:numPr>
                <w:ilvl w:val="0"/>
                <w:numId w:val="5"/>
              </w:numPr>
              <w:tabs>
                <w:tab w:val="clear" w:pos="927"/>
                <w:tab w:val="num" w:pos="1200"/>
              </w:tabs>
              <w:ind w:left="480" w:hanging="210"/>
              <w:rPr>
                <w:rFonts w:ascii="BrowalliaUPC" w:hAnsi="BrowalliaUPC" w:cs="BrowalliaUPC"/>
                <w:szCs w:val="28"/>
                <w:cs/>
              </w:rPr>
            </w:pPr>
            <w:r w:rsidRPr="00D55114">
              <w:rPr>
                <w:rFonts w:ascii="BrowalliaUPC" w:hAnsi="BrowalliaUPC" w:cs="BrowalliaUPC"/>
                <w:szCs w:val="28"/>
                <w:cs/>
              </w:rPr>
              <w:t>เงินกู้ยืมระยะยาวจากสถาบันการเงิน</w:t>
            </w:r>
          </w:p>
        </w:tc>
        <w:tc>
          <w:tcPr>
            <w:tcW w:w="1200" w:type="dxa"/>
            <w:tcBorders>
              <w:top w:val="nil"/>
              <w:left w:val="nil"/>
              <w:bottom w:val="nil"/>
              <w:right w:val="nil"/>
            </w:tcBorders>
            <w:vAlign w:val="bottom"/>
          </w:tcPr>
          <w:p w14:paraId="106A44B3" w14:textId="3B3A77DC" w:rsidR="003C52AD" w:rsidRPr="00195544" w:rsidRDefault="003C52AD" w:rsidP="003C52AD">
            <w:pPr>
              <w:ind w:left="-138" w:right="84" w:firstLine="208"/>
              <w:jc w:val="right"/>
              <w:rPr>
                <w:rFonts w:ascii="BrowalliaUPC" w:eastAsia="Arial Unicode MS" w:hAnsi="BrowalliaUPC" w:cs="BrowalliaUPC"/>
                <w:snapToGrid w:val="0"/>
              </w:rPr>
            </w:pPr>
            <w:r w:rsidRPr="00195544">
              <w:rPr>
                <w:rFonts w:ascii="BrowalliaUPC" w:eastAsia="Arial Unicode MS" w:hAnsi="BrowalliaUPC" w:cs="BrowalliaUPC"/>
                <w:snapToGrid w:val="0"/>
                <w:cs/>
              </w:rPr>
              <w:t xml:space="preserve"> -   </w:t>
            </w:r>
          </w:p>
        </w:tc>
        <w:tc>
          <w:tcPr>
            <w:tcW w:w="240" w:type="dxa"/>
            <w:tcBorders>
              <w:top w:val="nil"/>
              <w:left w:val="nil"/>
              <w:bottom w:val="nil"/>
              <w:right w:val="nil"/>
            </w:tcBorders>
            <w:vAlign w:val="bottom"/>
          </w:tcPr>
          <w:p w14:paraId="57DA3196" w14:textId="77777777" w:rsidR="003C52AD" w:rsidRPr="00D55114" w:rsidRDefault="003C52AD" w:rsidP="003C52AD">
            <w:pPr>
              <w:ind w:left="70" w:right="84"/>
              <w:jc w:val="right"/>
              <w:rPr>
                <w:rFonts w:ascii="BrowalliaUPC" w:hAnsi="BrowalliaUPC" w:cs="BrowalliaUPC"/>
                <w:cs/>
              </w:rPr>
            </w:pPr>
          </w:p>
        </w:tc>
        <w:tc>
          <w:tcPr>
            <w:tcW w:w="1173" w:type="dxa"/>
            <w:tcBorders>
              <w:top w:val="nil"/>
              <w:left w:val="nil"/>
              <w:bottom w:val="nil"/>
              <w:right w:val="nil"/>
            </w:tcBorders>
            <w:vAlign w:val="bottom"/>
          </w:tcPr>
          <w:p w14:paraId="68AD27EC" w14:textId="662C805B" w:rsidR="003C52AD" w:rsidRPr="00D55114" w:rsidRDefault="003C52AD" w:rsidP="003C52AD">
            <w:pPr>
              <w:ind w:left="-138" w:right="84" w:firstLine="208"/>
              <w:jc w:val="right"/>
              <w:rPr>
                <w:rFonts w:ascii="BrowalliaUPC" w:hAnsi="BrowalliaUPC" w:cs="BrowalliaUPC"/>
              </w:rPr>
            </w:pPr>
            <w:r w:rsidRPr="00D55114">
              <w:rPr>
                <w:rFonts w:ascii="BrowalliaUPC" w:eastAsia="Arial Unicode MS" w:hAnsi="BrowalliaUPC" w:cs="BrowalliaUPC"/>
                <w:snapToGrid w:val="0"/>
              </w:rPr>
              <w:t>11,198</w:t>
            </w:r>
          </w:p>
        </w:tc>
        <w:tc>
          <w:tcPr>
            <w:tcW w:w="236" w:type="dxa"/>
            <w:tcBorders>
              <w:top w:val="nil"/>
              <w:left w:val="nil"/>
              <w:bottom w:val="nil"/>
              <w:right w:val="nil"/>
            </w:tcBorders>
            <w:vAlign w:val="bottom"/>
          </w:tcPr>
          <w:p w14:paraId="55E1802B" w14:textId="77777777" w:rsidR="003C52AD" w:rsidRPr="00D55114" w:rsidRDefault="003C52AD" w:rsidP="003C52AD">
            <w:pPr>
              <w:ind w:left="70" w:right="84"/>
              <w:jc w:val="right"/>
              <w:rPr>
                <w:rFonts w:ascii="BrowalliaUPC" w:hAnsi="BrowalliaUPC" w:cs="BrowalliaUPC"/>
                <w:cs/>
              </w:rPr>
            </w:pPr>
          </w:p>
        </w:tc>
        <w:tc>
          <w:tcPr>
            <w:tcW w:w="1178" w:type="dxa"/>
            <w:tcBorders>
              <w:top w:val="nil"/>
              <w:left w:val="nil"/>
              <w:bottom w:val="nil"/>
              <w:right w:val="nil"/>
            </w:tcBorders>
            <w:vAlign w:val="bottom"/>
          </w:tcPr>
          <w:p w14:paraId="46FEDFFE" w14:textId="1FBFA8C7" w:rsidR="003C52AD" w:rsidRPr="00D55114" w:rsidRDefault="003C52AD" w:rsidP="003C52AD">
            <w:pPr>
              <w:ind w:left="70" w:right="84"/>
              <w:jc w:val="right"/>
              <w:rPr>
                <w:rFonts w:ascii="BrowalliaUPC" w:hAnsi="BrowalliaUPC" w:cs="BrowalliaUPC"/>
                <w:lang w:val="en-US"/>
              </w:rPr>
            </w:pPr>
            <w:r w:rsidRPr="00D55114">
              <w:rPr>
                <w:rFonts w:ascii="BrowalliaUPC" w:hAnsi="BrowalliaUPC" w:cs="BrowalliaUPC"/>
                <w:lang w:val="en-US"/>
              </w:rPr>
              <w:t>-</w:t>
            </w:r>
          </w:p>
        </w:tc>
        <w:tc>
          <w:tcPr>
            <w:tcW w:w="237" w:type="dxa"/>
            <w:tcBorders>
              <w:top w:val="nil"/>
              <w:left w:val="nil"/>
              <w:bottom w:val="nil"/>
              <w:right w:val="nil"/>
            </w:tcBorders>
            <w:vAlign w:val="bottom"/>
          </w:tcPr>
          <w:p w14:paraId="3AE3DC1B" w14:textId="77777777" w:rsidR="003C52AD" w:rsidRPr="00D55114" w:rsidRDefault="003C52AD" w:rsidP="003C52AD">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vAlign w:val="bottom"/>
          </w:tcPr>
          <w:p w14:paraId="527FC090" w14:textId="480B7540" w:rsidR="003C52AD" w:rsidRPr="00D55114" w:rsidRDefault="003C52AD" w:rsidP="003C52AD">
            <w:pPr>
              <w:ind w:left="70" w:right="84"/>
              <w:jc w:val="right"/>
              <w:rPr>
                <w:rFonts w:ascii="BrowalliaUPC" w:hAnsi="BrowalliaUPC" w:cs="BrowalliaUPC"/>
              </w:rPr>
            </w:pPr>
            <w:r w:rsidRPr="00D55114">
              <w:rPr>
                <w:rFonts w:ascii="BrowalliaUPC" w:eastAsia="Arial Unicode MS" w:hAnsi="BrowalliaUPC" w:cs="BrowalliaUPC"/>
                <w:snapToGrid w:val="0"/>
              </w:rPr>
              <w:t>527</w:t>
            </w:r>
          </w:p>
        </w:tc>
      </w:tr>
      <w:tr w:rsidR="003C52AD" w:rsidRPr="00E16A8A" w14:paraId="27D504A5" w14:textId="77777777">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tcPr>
          <w:p w14:paraId="14C14792" w14:textId="6759E1F8" w:rsidR="003C52AD" w:rsidRPr="00D55114" w:rsidRDefault="003C52AD" w:rsidP="003C52AD">
            <w:pPr>
              <w:pStyle w:val="ListParagraph"/>
              <w:numPr>
                <w:ilvl w:val="0"/>
                <w:numId w:val="5"/>
              </w:numPr>
              <w:tabs>
                <w:tab w:val="clear" w:pos="927"/>
                <w:tab w:val="num" w:pos="1200"/>
              </w:tabs>
              <w:ind w:left="480" w:hanging="210"/>
              <w:rPr>
                <w:rFonts w:ascii="BrowalliaUPC" w:hAnsi="BrowalliaUPC" w:cs="BrowalliaUPC"/>
                <w:szCs w:val="28"/>
                <w:cs/>
              </w:rPr>
            </w:pPr>
            <w:r w:rsidRPr="00D55114">
              <w:rPr>
                <w:rFonts w:ascii="BrowalliaUPC" w:hAnsi="BrowalliaUPC" w:cs="BrowalliaUPC"/>
                <w:szCs w:val="28"/>
                <w:cs/>
              </w:rPr>
              <w:t>หนี้สินตามสัญญาเช่า</w:t>
            </w:r>
          </w:p>
        </w:tc>
        <w:tc>
          <w:tcPr>
            <w:tcW w:w="1200" w:type="dxa"/>
            <w:tcBorders>
              <w:top w:val="nil"/>
              <w:left w:val="nil"/>
              <w:bottom w:val="nil"/>
              <w:right w:val="nil"/>
            </w:tcBorders>
          </w:tcPr>
          <w:p w14:paraId="55E362E3" w14:textId="764CE9D9" w:rsidR="003C52AD" w:rsidRPr="00A43A11" w:rsidRDefault="003C52AD" w:rsidP="003C52AD">
            <w:pPr>
              <w:ind w:right="84"/>
              <w:jc w:val="right"/>
              <w:rPr>
                <w:rFonts w:ascii="BrowalliaUPC" w:eastAsia="Arial Unicode MS" w:hAnsi="BrowalliaUPC" w:cs="BrowalliaUPC"/>
                <w:snapToGrid w:val="0"/>
              </w:rPr>
            </w:pPr>
            <w:r w:rsidRPr="00A43A11">
              <w:rPr>
                <w:rFonts w:ascii="BrowalliaUPC" w:eastAsia="Arial Unicode MS" w:hAnsi="BrowalliaUPC" w:cs="BrowalliaUPC"/>
                <w:snapToGrid w:val="0"/>
                <w:cs/>
              </w:rPr>
              <w:t xml:space="preserve"> 48,284 </w:t>
            </w:r>
          </w:p>
        </w:tc>
        <w:tc>
          <w:tcPr>
            <w:tcW w:w="240" w:type="dxa"/>
            <w:tcBorders>
              <w:top w:val="nil"/>
              <w:left w:val="nil"/>
              <w:bottom w:val="nil"/>
              <w:right w:val="nil"/>
            </w:tcBorders>
            <w:vAlign w:val="bottom"/>
          </w:tcPr>
          <w:p w14:paraId="0F5576CF" w14:textId="77777777" w:rsidR="003C52AD" w:rsidRPr="00D55114" w:rsidRDefault="003C52AD" w:rsidP="003C52AD">
            <w:pPr>
              <w:ind w:left="70" w:right="84"/>
              <w:jc w:val="right"/>
              <w:rPr>
                <w:rFonts w:ascii="BrowalliaUPC" w:hAnsi="BrowalliaUPC" w:cs="BrowalliaUPC"/>
                <w:cs/>
              </w:rPr>
            </w:pPr>
          </w:p>
        </w:tc>
        <w:tc>
          <w:tcPr>
            <w:tcW w:w="1173" w:type="dxa"/>
            <w:tcBorders>
              <w:top w:val="nil"/>
              <w:left w:val="nil"/>
              <w:bottom w:val="nil"/>
              <w:right w:val="nil"/>
            </w:tcBorders>
            <w:vAlign w:val="bottom"/>
          </w:tcPr>
          <w:p w14:paraId="5CBB9C98" w14:textId="305007E6" w:rsidR="003C52AD" w:rsidRPr="00D55114" w:rsidRDefault="003C52AD" w:rsidP="003C52AD">
            <w:pPr>
              <w:ind w:left="-138" w:right="84" w:firstLine="208"/>
              <w:jc w:val="right"/>
              <w:rPr>
                <w:rFonts w:ascii="BrowalliaUPC" w:hAnsi="BrowalliaUPC" w:cs="BrowalliaUPC"/>
              </w:rPr>
            </w:pPr>
            <w:r w:rsidRPr="00D55114">
              <w:rPr>
                <w:rFonts w:ascii="BrowalliaUPC" w:eastAsia="Arial Unicode MS" w:hAnsi="BrowalliaUPC" w:cs="BrowalliaUPC"/>
                <w:snapToGrid w:val="0"/>
              </w:rPr>
              <w:t>66,573</w:t>
            </w:r>
          </w:p>
        </w:tc>
        <w:tc>
          <w:tcPr>
            <w:tcW w:w="236" w:type="dxa"/>
            <w:tcBorders>
              <w:top w:val="nil"/>
              <w:left w:val="nil"/>
              <w:bottom w:val="nil"/>
              <w:right w:val="nil"/>
            </w:tcBorders>
            <w:vAlign w:val="bottom"/>
          </w:tcPr>
          <w:p w14:paraId="2473524E" w14:textId="77777777" w:rsidR="003C52AD" w:rsidRPr="00D55114" w:rsidRDefault="003C52AD" w:rsidP="003C52AD">
            <w:pPr>
              <w:ind w:left="70" w:right="84"/>
              <w:jc w:val="right"/>
              <w:rPr>
                <w:rFonts w:ascii="BrowalliaUPC" w:hAnsi="BrowalliaUPC" w:cs="BrowalliaUPC"/>
                <w:cs/>
              </w:rPr>
            </w:pPr>
          </w:p>
        </w:tc>
        <w:tc>
          <w:tcPr>
            <w:tcW w:w="1178" w:type="dxa"/>
            <w:tcBorders>
              <w:top w:val="nil"/>
              <w:left w:val="nil"/>
              <w:bottom w:val="nil"/>
              <w:right w:val="nil"/>
            </w:tcBorders>
            <w:vAlign w:val="bottom"/>
          </w:tcPr>
          <w:p w14:paraId="77294111" w14:textId="2743BF24" w:rsidR="003C52AD" w:rsidRPr="00D55114" w:rsidRDefault="003C52AD" w:rsidP="003C52AD">
            <w:pPr>
              <w:ind w:left="70" w:right="84"/>
              <w:jc w:val="right"/>
              <w:rPr>
                <w:rFonts w:ascii="BrowalliaUPC" w:hAnsi="BrowalliaUPC" w:cs="BrowalliaUPC"/>
                <w:lang w:val="en-US"/>
              </w:rPr>
            </w:pPr>
            <w:r w:rsidRPr="00D55114">
              <w:rPr>
                <w:rFonts w:ascii="BrowalliaUPC" w:hAnsi="BrowalliaUPC" w:cs="BrowalliaUPC"/>
                <w:lang w:val="en-US"/>
              </w:rPr>
              <w:t>8,487</w:t>
            </w:r>
          </w:p>
        </w:tc>
        <w:tc>
          <w:tcPr>
            <w:tcW w:w="237" w:type="dxa"/>
            <w:tcBorders>
              <w:top w:val="nil"/>
              <w:left w:val="nil"/>
              <w:bottom w:val="nil"/>
              <w:right w:val="nil"/>
            </w:tcBorders>
            <w:vAlign w:val="bottom"/>
          </w:tcPr>
          <w:p w14:paraId="04B21500" w14:textId="77777777" w:rsidR="003C52AD" w:rsidRPr="00D55114" w:rsidRDefault="003C52AD" w:rsidP="003C52AD">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vAlign w:val="bottom"/>
          </w:tcPr>
          <w:p w14:paraId="3EDC6329" w14:textId="0D622CCE" w:rsidR="003C52AD" w:rsidRPr="00D55114" w:rsidRDefault="003C52AD" w:rsidP="003C52AD">
            <w:pPr>
              <w:ind w:left="70" w:right="84"/>
              <w:jc w:val="right"/>
              <w:rPr>
                <w:rFonts w:ascii="BrowalliaUPC" w:hAnsi="BrowalliaUPC" w:cs="BrowalliaUPC"/>
              </w:rPr>
            </w:pPr>
            <w:r w:rsidRPr="00D55114">
              <w:rPr>
                <w:rFonts w:ascii="BrowalliaUPC" w:eastAsia="Arial Unicode MS" w:hAnsi="BrowalliaUPC" w:cs="BrowalliaUPC"/>
                <w:snapToGrid w:val="0"/>
              </w:rPr>
              <w:t>15,550</w:t>
            </w:r>
          </w:p>
        </w:tc>
      </w:tr>
      <w:tr w:rsidR="003C52AD" w:rsidRPr="00E16A8A" w14:paraId="2AB5F986" w14:textId="77777777">
        <w:tblPrEx>
          <w:tblCellMar>
            <w:left w:w="0" w:type="dxa"/>
            <w:right w:w="0" w:type="dxa"/>
          </w:tblCellMar>
          <w:tblLook w:val="0000" w:firstRow="0" w:lastRow="0" w:firstColumn="0" w:lastColumn="0" w:noHBand="0" w:noVBand="0"/>
        </w:tblPrEx>
        <w:trPr>
          <w:cantSplit/>
          <w:trHeight w:val="72"/>
        </w:trPr>
        <w:tc>
          <w:tcPr>
            <w:tcW w:w="3468" w:type="dxa"/>
            <w:tcBorders>
              <w:top w:val="nil"/>
              <w:left w:val="nil"/>
              <w:bottom w:val="nil"/>
              <w:right w:val="nil"/>
            </w:tcBorders>
            <w:vAlign w:val="bottom"/>
          </w:tcPr>
          <w:p w14:paraId="266A0E46" w14:textId="5B79E095" w:rsidR="003C52AD" w:rsidRPr="00D55114" w:rsidRDefault="003C52AD" w:rsidP="003C52AD">
            <w:pPr>
              <w:pStyle w:val="ListParagraph"/>
              <w:numPr>
                <w:ilvl w:val="0"/>
                <w:numId w:val="5"/>
              </w:numPr>
              <w:tabs>
                <w:tab w:val="clear" w:pos="927"/>
                <w:tab w:val="num" w:pos="1200"/>
              </w:tabs>
              <w:ind w:left="480" w:hanging="210"/>
              <w:rPr>
                <w:rFonts w:ascii="BrowalliaUPC" w:hAnsi="BrowalliaUPC" w:cs="BrowalliaUPC"/>
                <w:szCs w:val="28"/>
                <w:cs/>
              </w:rPr>
            </w:pPr>
            <w:r w:rsidRPr="00D55114">
              <w:rPr>
                <w:rFonts w:ascii="BrowalliaUPC" w:hAnsi="BrowalliaUPC" w:cs="BrowalliaUPC"/>
                <w:szCs w:val="28"/>
                <w:cs/>
              </w:rPr>
              <w:t>หนี้สินไม่หมุนเวียนอื่น*</w:t>
            </w:r>
          </w:p>
        </w:tc>
        <w:tc>
          <w:tcPr>
            <w:tcW w:w="1200" w:type="dxa"/>
            <w:tcBorders>
              <w:top w:val="nil"/>
              <w:left w:val="nil"/>
              <w:bottom w:val="nil"/>
              <w:right w:val="nil"/>
            </w:tcBorders>
          </w:tcPr>
          <w:p w14:paraId="4DB2585D" w14:textId="3A4DD497" w:rsidR="003C52AD" w:rsidRPr="00A43A11" w:rsidRDefault="003C52AD" w:rsidP="003C52AD">
            <w:pPr>
              <w:ind w:right="84"/>
              <w:jc w:val="right"/>
              <w:rPr>
                <w:rFonts w:ascii="BrowalliaUPC" w:eastAsia="Arial Unicode MS" w:hAnsi="BrowalliaUPC" w:cs="BrowalliaUPC"/>
                <w:snapToGrid w:val="0"/>
              </w:rPr>
            </w:pPr>
            <w:r w:rsidRPr="00A43A11">
              <w:rPr>
                <w:rFonts w:ascii="BrowalliaUPC" w:eastAsia="Arial Unicode MS" w:hAnsi="BrowalliaUPC" w:cs="BrowalliaUPC"/>
                <w:snapToGrid w:val="0"/>
                <w:cs/>
              </w:rPr>
              <w:t xml:space="preserve"> 3,270 </w:t>
            </w:r>
          </w:p>
        </w:tc>
        <w:tc>
          <w:tcPr>
            <w:tcW w:w="240" w:type="dxa"/>
            <w:tcBorders>
              <w:top w:val="nil"/>
              <w:left w:val="nil"/>
              <w:bottom w:val="nil"/>
              <w:right w:val="nil"/>
            </w:tcBorders>
            <w:vAlign w:val="bottom"/>
          </w:tcPr>
          <w:p w14:paraId="4DF4C5D2" w14:textId="77777777" w:rsidR="003C52AD" w:rsidRPr="00D55114" w:rsidRDefault="003C52AD" w:rsidP="003C52AD">
            <w:pPr>
              <w:ind w:left="70" w:right="84"/>
              <w:jc w:val="right"/>
              <w:rPr>
                <w:rFonts w:ascii="BrowalliaUPC" w:hAnsi="BrowalliaUPC" w:cs="BrowalliaUPC"/>
                <w:cs/>
              </w:rPr>
            </w:pPr>
          </w:p>
        </w:tc>
        <w:tc>
          <w:tcPr>
            <w:tcW w:w="1173" w:type="dxa"/>
            <w:tcBorders>
              <w:top w:val="nil"/>
              <w:left w:val="nil"/>
              <w:bottom w:val="nil"/>
              <w:right w:val="nil"/>
            </w:tcBorders>
            <w:vAlign w:val="bottom"/>
          </w:tcPr>
          <w:p w14:paraId="4255E18E" w14:textId="094BDCFF" w:rsidR="003C52AD" w:rsidRPr="00D55114" w:rsidRDefault="003C52AD" w:rsidP="003C52AD">
            <w:pPr>
              <w:ind w:left="-138" w:right="84" w:firstLine="208"/>
              <w:jc w:val="right"/>
              <w:rPr>
                <w:rFonts w:ascii="BrowalliaUPC" w:hAnsi="BrowalliaUPC" w:cs="BrowalliaUPC"/>
              </w:rPr>
            </w:pPr>
            <w:r w:rsidRPr="00D55114">
              <w:rPr>
                <w:rFonts w:ascii="BrowalliaUPC" w:eastAsia="Arial Unicode MS" w:hAnsi="BrowalliaUPC" w:cs="BrowalliaUPC"/>
                <w:snapToGrid w:val="0"/>
              </w:rPr>
              <w:t>3,036</w:t>
            </w:r>
          </w:p>
        </w:tc>
        <w:tc>
          <w:tcPr>
            <w:tcW w:w="236" w:type="dxa"/>
            <w:tcBorders>
              <w:top w:val="nil"/>
              <w:left w:val="nil"/>
              <w:bottom w:val="nil"/>
              <w:right w:val="nil"/>
            </w:tcBorders>
            <w:vAlign w:val="bottom"/>
          </w:tcPr>
          <w:p w14:paraId="73BADD60" w14:textId="77777777" w:rsidR="003C52AD" w:rsidRPr="00D55114" w:rsidRDefault="003C52AD" w:rsidP="003C52AD">
            <w:pPr>
              <w:ind w:left="70" w:right="84"/>
              <w:jc w:val="right"/>
              <w:rPr>
                <w:rFonts w:ascii="BrowalliaUPC" w:hAnsi="BrowalliaUPC" w:cs="BrowalliaUPC"/>
                <w:cs/>
              </w:rPr>
            </w:pPr>
          </w:p>
        </w:tc>
        <w:tc>
          <w:tcPr>
            <w:tcW w:w="1178" w:type="dxa"/>
            <w:tcBorders>
              <w:top w:val="nil"/>
              <w:left w:val="nil"/>
              <w:bottom w:val="nil"/>
              <w:right w:val="nil"/>
            </w:tcBorders>
            <w:vAlign w:val="bottom"/>
          </w:tcPr>
          <w:p w14:paraId="62CB8F14" w14:textId="01B1F5D5" w:rsidR="003C52AD" w:rsidRPr="00D55114" w:rsidRDefault="003C52AD" w:rsidP="003C52AD">
            <w:pPr>
              <w:ind w:left="70" w:right="84"/>
              <w:jc w:val="right"/>
              <w:rPr>
                <w:rFonts w:ascii="BrowalliaUPC" w:hAnsi="BrowalliaUPC" w:cs="BrowalliaUPC"/>
                <w:lang w:val="en-US"/>
              </w:rPr>
            </w:pPr>
            <w:r w:rsidRPr="00D55114">
              <w:rPr>
                <w:rFonts w:ascii="BrowalliaUPC" w:hAnsi="BrowalliaUPC" w:cs="BrowalliaUPC"/>
                <w:lang w:val="en-US"/>
              </w:rPr>
              <w:t>-</w:t>
            </w:r>
          </w:p>
        </w:tc>
        <w:tc>
          <w:tcPr>
            <w:tcW w:w="237" w:type="dxa"/>
            <w:tcBorders>
              <w:top w:val="nil"/>
              <w:left w:val="nil"/>
              <w:bottom w:val="nil"/>
              <w:right w:val="nil"/>
            </w:tcBorders>
            <w:vAlign w:val="bottom"/>
          </w:tcPr>
          <w:p w14:paraId="363CDEFD" w14:textId="77777777" w:rsidR="003C52AD" w:rsidRPr="00D55114" w:rsidRDefault="003C52AD" w:rsidP="003C52AD">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vAlign w:val="bottom"/>
          </w:tcPr>
          <w:p w14:paraId="584358E4" w14:textId="0A5D8C24" w:rsidR="003C52AD" w:rsidRPr="00D55114" w:rsidRDefault="003C52AD" w:rsidP="003C52AD">
            <w:pPr>
              <w:ind w:left="70" w:right="84"/>
              <w:jc w:val="right"/>
              <w:rPr>
                <w:rFonts w:ascii="BrowalliaUPC" w:hAnsi="BrowalliaUPC" w:cs="BrowalliaUPC"/>
              </w:rPr>
            </w:pPr>
            <w:r w:rsidRPr="00D55114">
              <w:rPr>
                <w:rFonts w:ascii="BrowalliaUPC" w:eastAsia="Arial Unicode MS" w:hAnsi="BrowalliaUPC" w:cs="BrowalliaUPC"/>
                <w:snapToGrid w:val="0"/>
              </w:rPr>
              <w:t>-</w:t>
            </w:r>
          </w:p>
        </w:tc>
      </w:tr>
    </w:tbl>
    <w:p w14:paraId="0E588AFF" w14:textId="77777777" w:rsidR="00BB3834" w:rsidRPr="00092041" w:rsidRDefault="00BB3834" w:rsidP="00F15FE5">
      <w:pPr>
        <w:ind w:left="426" w:right="-41"/>
        <w:jc w:val="thaiDistribute"/>
        <w:rPr>
          <w:rFonts w:ascii="BrowalliaUPC" w:hAnsi="BrowalliaUPC" w:cs="BrowalliaUPC"/>
          <w:sz w:val="24"/>
          <w:szCs w:val="24"/>
          <w:lang w:val="en-US"/>
        </w:rPr>
      </w:pPr>
    </w:p>
    <w:p w14:paraId="64B88065" w14:textId="68073CF4" w:rsidR="00025925" w:rsidRDefault="00BB3834" w:rsidP="00025925">
      <w:pPr>
        <w:ind w:left="426" w:right="-41"/>
        <w:jc w:val="thaiDistribute"/>
        <w:rPr>
          <w:rFonts w:ascii="BrowalliaUPC" w:hAnsi="BrowalliaUPC" w:cs="BrowalliaUPC"/>
          <w:cs/>
          <w:lang w:val="en-US"/>
        </w:rPr>
      </w:pPr>
      <w:r w:rsidRPr="00E16A8A">
        <w:rPr>
          <w:rFonts w:ascii="BrowalliaUPC" w:hAnsi="BrowalliaUPC" w:cs="BrowalliaUPC"/>
          <w:lang w:val="en-US"/>
        </w:rPr>
        <w:t xml:space="preserve">*  </w:t>
      </w:r>
      <w:r w:rsidRPr="00E16A8A">
        <w:rPr>
          <w:rFonts w:ascii="BrowalliaUPC" w:hAnsi="BrowalliaUPC" w:cs="BrowalliaUPC"/>
          <w:cs/>
          <w:lang w:val="en-US"/>
        </w:rPr>
        <w:t>ไม่รวมรายการที่ไม่ใช่หนี้สินทางการเงิน (ถ้ามี)</w:t>
      </w:r>
      <w:r w:rsidR="00025925">
        <w:rPr>
          <w:rFonts w:ascii="BrowalliaUPC" w:hAnsi="BrowalliaUPC" w:cs="BrowalliaUPC"/>
          <w:cs/>
          <w:lang w:val="en-US"/>
        </w:rPr>
        <w:br w:type="page"/>
      </w:r>
    </w:p>
    <w:p w14:paraId="1238C77E" w14:textId="77777777" w:rsidR="00F62722" w:rsidRPr="00E16A8A" w:rsidRDefault="007A5A24" w:rsidP="00045F6D">
      <w:pPr>
        <w:pStyle w:val="ListParagraph"/>
        <w:numPr>
          <w:ilvl w:val="0"/>
          <w:numId w:val="26"/>
        </w:numPr>
        <w:ind w:left="1134" w:right="-41" w:hanging="658"/>
        <w:jc w:val="thaiDistribute"/>
        <w:rPr>
          <w:rFonts w:ascii="BrowalliaUPC" w:hAnsi="BrowalliaUPC" w:cs="BrowalliaUPC"/>
          <w:szCs w:val="28"/>
          <w:lang w:val="en-US"/>
        </w:rPr>
      </w:pPr>
      <w:r w:rsidRPr="00E16A8A">
        <w:rPr>
          <w:rFonts w:ascii="BrowalliaUPC" w:hAnsi="BrowalliaUPC" w:cs="BrowalliaUPC"/>
          <w:szCs w:val="28"/>
          <w:cs/>
          <w:lang w:val="en-US"/>
        </w:rPr>
        <w:lastRenderedPageBreak/>
        <w:t>สินทรัพย์ทางการเงินอื่นที่วัดมูลค่าด้วยราคาทุนตัดจำหน่าย</w:t>
      </w:r>
      <w:r w:rsidR="00F62722" w:rsidRPr="00E16A8A">
        <w:rPr>
          <w:rFonts w:ascii="BrowalliaUPC" w:hAnsi="BrowalliaUPC" w:cs="BrowalliaUPC"/>
          <w:szCs w:val="28"/>
          <w:lang w:val="en-US"/>
        </w:rPr>
        <w:t xml:space="preserve"> </w:t>
      </w:r>
    </w:p>
    <w:p w14:paraId="2C63462A" w14:textId="77777777" w:rsidR="007A5A24" w:rsidRPr="00E16A8A" w:rsidRDefault="007A5A24" w:rsidP="007A5A24">
      <w:pPr>
        <w:ind w:right="-41"/>
        <w:jc w:val="thaiDistribute"/>
        <w:rPr>
          <w:rFonts w:ascii="BrowalliaUPC" w:hAnsi="BrowalliaUPC" w:cs="BrowalliaUPC"/>
          <w:lang w:val="en-US"/>
        </w:rPr>
      </w:pPr>
    </w:p>
    <w:p w14:paraId="0333E305" w14:textId="77777777" w:rsidR="00BD7694" w:rsidRPr="00E16A8A" w:rsidRDefault="00BD7694" w:rsidP="00045F6D">
      <w:pPr>
        <w:pStyle w:val="ListParagraph"/>
        <w:numPr>
          <w:ilvl w:val="0"/>
          <w:numId w:val="27"/>
        </w:numPr>
        <w:tabs>
          <w:tab w:val="left" w:pos="1843"/>
        </w:tabs>
        <w:ind w:left="1560" w:right="-41"/>
        <w:jc w:val="thaiDistribute"/>
        <w:rPr>
          <w:rFonts w:ascii="BrowalliaUPC" w:hAnsi="BrowalliaUPC" w:cs="BrowalliaUPC"/>
          <w:szCs w:val="28"/>
          <w:lang w:val="en-US"/>
        </w:rPr>
      </w:pPr>
      <w:r w:rsidRPr="00E16A8A">
        <w:rPr>
          <w:rFonts w:ascii="BrowalliaUPC" w:hAnsi="BrowalliaUPC" w:cs="BrowalliaUPC"/>
          <w:szCs w:val="28"/>
          <w:cs/>
          <w:lang w:val="en-US"/>
        </w:rPr>
        <w:t xml:space="preserve"> </w:t>
      </w:r>
      <w:r w:rsidR="00C84C5D" w:rsidRPr="00E16A8A">
        <w:rPr>
          <w:rFonts w:ascii="BrowalliaUPC" w:hAnsi="BrowalliaUPC" w:cs="BrowalliaUPC"/>
          <w:szCs w:val="28"/>
          <w:cs/>
          <w:lang w:val="en-US"/>
        </w:rPr>
        <w:t>การจัดประเภทรายการสินทรัพย์ทางการเงินที่วัดมูลค่าด้วยราคาทุนตัดจำหน่าย</w:t>
      </w:r>
    </w:p>
    <w:p w14:paraId="78B22E0E" w14:textId="77777777" w:rsidR="00C84C5D" w:rsidRPr="00E16A8A" w:rsidRDefault="00C84C5D" w:rsidP="00C84C5D">
      <w:pPr>
        <w:tabs>
          <w:tab w:val="left" w:pos="1843"/>
        </w:tabs>
        <w:ind w:right="-41"/>
        <w:jc w:val="thaiDistribute"/>
        <w:rPr>
          <w:rFonts w:ascii="BrowalliaUPC" w:hAnsi="BrowalliaUPC" w:cs="BrowalliaUPC"/>
          <w:lang w:val="en-US"/>
        </w:rPr>
      </w:pPr>
    </w:p>
    <w:p w14:paraId="1BFC2DA8" w14:textId="6B494E8B" w:rsidR="00C84C5D" w:rsidRPr="00E16A8A" w:rsidRDefault="00EB718A" w:rsidP="00CF3167">
      <w:pPr>
        <w:tabs>
          <w:tab w:val="left" w:pos="1843"/>
        </w:tabs>
        <w:ind w:left="1624" w:right="-41"/>
        <w:jc w:val="thaiDistribute"/>
        <w:rPr>
          <w:rFonts w:ascii="BrowalliaUPC" w:hAnsi="BrowalliaUPC" w:cs="BrowalliaUPC"/>
          <w:lang w:val="en-US"/>
        </w:rPr>
      </w:pPr>
      <w:r w:rsidRPr="00E16A8A">
        <w:rPr>
          <w:rFonts w:ascii="BrowalliaUPC" w:hAnsi="BrowalliaUPC" w:cs="BrowalliaUPC"/>
          <w:cs/>
          <w:lang w:val="en-US"/>
        </w:rPr>
        <w:t>กลุ่มบริษัท</w:t>
      </w:r>
      <w:r w:rsidR="00CF3167" w:rsidRPr="00E16A8A">
        <w:rPr>
          <w:rFonts w:ascii="BrowalliaUPC" w:hAnsi="BrowalliaUPC" w:cs="BrowalliaUPC"/>
          <w:cs/>
          <w:lang w:val="en-US"/>
        </w:rPr>
        <w:t>ได้จัดประเภทเป็นรายการสินทรัพย์ทางการเงินที่วัดมูลค่าด้วยราคาทุนตัดจำหน่ายเมื่อเข้าเงื่อนไขดังต่อไปนี้</w:t>
      </w:r>
    </w:p>
    <w:p w14:paraId="0DCD9F0E" w14:textId="77777777" w:rsidR="00CF3167" w:rsidRPr="00E16A8A" w:rsidRDefault="00526ED6" w:rsidP="009432A9">
      <w:pPr>
        <w:pStyle w:val="ListParagraph"/>
        <w:numPr>
          <w:ilvl w:val="0"/>
          <w:numId w:val="28"/>
        </w:numPr>
        <w:tabs>
          <w:tab w:val="left" w:pos="2072"/>
        </w:tabs>
        <w:ind w:right="-41" w:hanging="594"/>
        <w:jc w:val="thaiDistribute"/>
        <w:rPr>
          <w:rFonts w:ascii="BrowalliaUPC" w:hAnsi="BrowalliaUPC" w:cs="BrowalliaUPC"/>
          <w:szCs w:val="28"/>
          <w:lang w:val="en-US"/>
        </w:rPr>
      </w:pPr>
      <w:r w:rsidRPr="00E16A8A">
        <w:rPr>
          <w:rFonts w:ascii="BrowalliaUPC" w:hAnsi="BrowalliaUPC" w:cs="BrowalliaUPC"/>
          <w:szCs w:val="28"/>
          <w:cs/>
          <w:lang w:val="en-US"/>
        </w:rPr>
        <w:t>ถือไว้โดยมีวัตถุประสงค์ที่จะรับชำระกระแสเงินสดตามสัญญา และ</w:t>
      </w:r>
    </w:p>
    <w:p w14:paraId="24B0B5EE" w14:textId="77777777" w:rsidR="00526ED6" w:rsidRPr="00E16A8A" w:rsidRDefault="00C610B0" w:rsidP="009432A9">
      <w:pPr>
        <w:pStyle w:val="ListParagraph"/>
        <w:numPr>
          <w:ilvl w:val="0"/>
          <w:numId w:val="28"/>
        </w:numPr>
        <w:tabs>
          <w:tab w:val="left" w:pos="2072"/>
        </w:tabs>
        <w:ind w:right="-41" w:hanging="594"/>
        <w:jc w:val="thaiDistribute"/>
        <w:rPr>
          <w:rFonts w:ascii="BrowalliaUPC" w:hAnsi="BrowalliaUPC" w:cs="BrowalliaUPC"/>
          <w:szCs w:val="28"/>
          <w:lang w:val="en-US"/>
        </w:rPr>
      </w:pPr>
      <w:r w:rsidRPr="00E16A8A">
        <w:rPr>
          <w:rFonts w:ascii="BrowalliaUPC" w:hAnsi="BrowalliaUPC" w:cs="BrowalliaUPC"/>
          <w:szCs w:val="28"/>
          <w:cs/>
          <w:lang w:val="en-US"/>
        </w:rPr>
        <w:t>กระแสเงินสดตามสัญญานั้นเข้าเงื่อนไขการเป็นเงินต้นและดอกเบี้ย</w:t>
      </w:r>
    </w:p>
    <w:p w14:paraId="6D17F4C1" w14:textId="77777777" w:rsidR="00C610B0" w:rsidRPr="00E16A8A" w:rsidRDefault="00C610B0" w:rsidP="00C610B0">
      <w:pPr>
        <w:tabs>
          <w:tab w:val="left" w:pos="1843"/>
        </w:tabs>
        <w:ind w:right="-41"/>
        <w:jc w:val="thaiDistribute"/>
        <w:rPr>
          <w:rFonts w:ascii="BrowalliaUPC" w:hAnsi="BrowalliaUPC" w:cs="BrowalliaUPC"/>
          <w:lang w:val="en-US"/>
        </w:rPr>
      </w:pPr>
    </w:p>
    <w:p w14:paraId="3C4CF634" w14:textId="17C2A909" w:rsidR="00E2002B" w:rsidRPr="00E16A8A" w:rsidRDefault="00A51D4F" w:rsidP="00675D41">
      <w:pPr>
        <w:tabs>
          <w:tab w:val="left" w:pos="1843"/>
        </w:tabs>
        <w:ind w:left="1624" w:right="-41"/>
        <w:jc w:val="thaiDistribute"/>
        <w:rPr>
          <w:rFonts w:ascii="BrowalliaUPC" w:hAnsi="BrowalliaUPC" w:cs="BrowalliaUPC"/>
          <w:lang w:val="en-US"/>
        </w:rPr>
      </w:pPr>
      <w:r w:rsidRPr="00E16A8A">
        <w:rPr>
          <w:rFonts w:ascii="BrowalliaUPC" w:hAnsi="BrowalliaUPC" w:cs="BrowalliaUPC"/>
          <w:cs/>
          <w:lang w:val="en-US"/>
        </w:rPr>
        <w:t>สินทรัพย์ทางการเงินที่วัดมูลค่าด้วยราคาทุนตัดจำหน่ายนอกจากเงินสดและรายการเทียบเท่าเงินสด ลูกหนี้การค้าและลูกหนี้หมุนเวียนอื่น ประกอบไปด้วย เงินให้กู้ยืมระยะยาว สินทรัพย์หมุนเวียนอื่นและสินทรัพย์ไม่หมุนเวียนอื่น ซึ่งมีราคาตามบัญชีดังต่อไ</w:t>
      </w:r>
      <w:r w:rsidR="00675D41">
        <w:rPr>
          <w:rFonts w:ascii="BrowalliaUPC" w:hAnsi="BrowalliaUPC" w:cs="BrowalliaUPC" w:hint="cs"/>
          <w:cs/>
          <w:lang w:val="en-US"/>
        </w:rPr>
        <w:t>ปนี้</w:t>
      </w:r>
    </w:p>
    <w:p w14:paraId="6D0C66C7" w14:textId="77777777" w:rsidR="00B050F1" w:rsidRPr="00E16A8A" w:rsidRDefault="00B050F1" w:rsidP="00A51D4F">
      <w:pPr>
        <w:tabs>
          <w:tab w:val="left" w:pos="1843"/>
        </w:tabs>
        <w:ind w:left="1624" w:right="-41"/>
        <w:jc w:val="thaiDistribute"/>
        <w:rPr>
          <w:rFonts w:ascii="BrowalliaUPC" w:hAnsi="BrowalliaUPC" w:cs="BrowalliaUPC"/>
          <w:lang w:val="en-US"/>
        </w:rPr>
      </w:pPr>
    </w:p>
    <w:tbl>
      <w:tblPr>
        <w:tblStyle w:val="TableGrid"/>
        <w:tblW w:w="835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3"/>
        <w:gridCol w:w="995"/>
        <w:gridCol w:w="995"/>
        <w:gridCol w:w="983"/>
        <w:gridCol w:w="995"/>
        <w:gridCol w:w="995"/>
        <w:gridCol w:w="1004"/>
      </w:tblGrid>
      <w:tr w:rsidR="00EA6DE9" w:rsidRPr="00E16A8A" w14:paraId="751B9872" w14:textId="77777777" w:rsidTr="000E101E">
        <w:tc>
          <w:tcPr>
            <w:tcW w:w="2383" w:type="dxa"/>
          </w:tcPr>
          <w:p w14:paraId="55698586" w14:textId="77777777" w:rsidR="00841B8C" w:rsidRPr="00E16A8A" w:rsidRDefault="00841B8C" w:rsidP="00A51D4F">
            <w:pPr>
              <w:tabs>
                <w:tab w:val="left" w:pos="1843"/>
              </w:tabs>
              <w:ind w:right="-41"/>
              <w:jc w:val="thaiDistribute"/>
              <w:rPr>
                <w:rFonts w:ascii="BrowalliaUPC" w:hAnsi="BrowalliaUPC" w:cs="BrowalliaUPC"/>
                <w:lang w:val="en-US"/>
              </w:rPr>
            </w:pPr>
          </w:p>
        </w:tc>
        <w:tc>
          <w:tcPr>
            <w:tcW w:w="995" w:type="dxa"/>
          </w:tcPr>
          <w:p w14:paraId="4C344626" w14:textId="77777777" w:rsidR="00841B8C" w:rsidRPr="00E16A8A" w:rsidRDefault="00841B8C" w:rsidP="00A51D4F">
            <w:pPr>
              <w:tabs>
                <w:tab w:val="left" w:pos="1843"/>
              </w:tabs>
              <w:ind w:right="-41"/>
              <w:jc w:val="thaiDistribute"/>
              <w:rPr>
                <w:rFonts w:ascii="BrowalliaUPC" w:hAnsi="BrowalliaUPC" w:cs="BrowalliaUPC"/>
                <w:lang w:val="en-US"/>
              </w:rPr>
            </w:pPr>
          </w:p>
        </w:tc>
        <w:tc>
          <w:tcPr>
            <w:tcW w:w="995" w:type="dxa"/>
          </w:tcPr>
          <w:p w14:paraId="0C740782" w14:textId="77777777" w:rsidR="00841B8C" w:rsidRPr="00E16A8A" w:rsidRDefault="00841B8C" w:rsidP="00A51D4F">
            <w:pPr>
              <w:tabs>
                <w:tab w:val="left" w:pos="1843"/>
              </w:tabs>
              <w:ind w:right="-41"/>
              <w:jc w:val="thaiDistribute"/>
              <w:rPr>
                <w:rFonts w:ascii="BrowalliaUPC" w:hAnsi="BrowalliaUPC" w:cs="BrowalliaUPC"/>
                <w:lang w:val="en-US"/>
              </w:rPr>
            </w:pPr>
          </w:p>
        </w:tc>
        <w:tc>
          <w:tcPr>
            <w:tcW w:w="983" w:type="dxa"/>
          </w:tcPr>
          <w:p w14:paraId="5A50C8B0" w14:textId="77777777" w:rsidR="00841B8C" w:rsidRPr="00E16A8A" w:rsidRDefault="00841B8C" w:rsidP="00A51D4F">
            <w:pPr>
              <w:tabs>
                <w:tab w:val="left" w:pos="1843"/>
              </w:tabs>
              <w:ind w:right="-41"/>
              <w:jc w:val="thaiDistribute"/>
              <w:rPr>
                <w:rFonts w:ascii="BrowalliaUPC" w:hAnsi="BrowalliaUPC" w:cs="BrowalliaUPC"/>
                <w:lang w:val="en-US"/>
              </w:rPr>
            </w:pPr>
          </w:p>
        </w:tc>
        <w:tc>
          <w:tcPr>
            <w:tcW w:w="995" w:type="dxa"/>
          </w:tcPr>
          <w:p w14:paraId="682FE632" w14:textId="77777777" w:rsidR="00841B8C" w:rsidRPr="00E16A8A" w:rsidRDefault="00841B8C" w:rsidP="00A51D4F">
            <w:pPr>
              <w:tabs>
                <w:tab w:val="left" w:pos="1843"/>
              </w:tabs>
              <w:ind w:right="-41"/>
              <w:jc w:val="thaiDistribute"/>
              <w:rPr>
                <w:rFonts w:ascii="BrowalliaUPC" w:hAnsi="BrowalliaUPC" w:cs="BrowalliaUPC"/>
                <w:lang w:val="en-US"/>
              </w:rPr>
            </w:pPr>
          </w:p>
        </w:tc>
        <w:tc>
          <w:tcPr>
            <w:tcW w:w="1999" w:type="dxa"/>
            <w:gridSpan w:val="2"/>
          </w:tcPr>
          <w:p w14:paraId="3DD024AB" w14:textId="7080A471" w:rsidR="00841B8C" w:rsidRPr="00E16A8A" w:rsidRDefault="00841B8C" w:rsidP="00841B8C">
            <w:pPr>
              <w:tabs>
                <w:tab w:val="left" w:pos="1843"/>
              </w:tabs>
              <w:ind w:right="-41"/>
              <w:jc w:val="right"/>
              <w:rPr>
                <w:rFonts w:ascii="BrowalliaUPC" w:hAnsi="BrowalliaUPC" w:cs="BrowalliaUPC"/>
                <w:lang w:val="en-US"/>
              </w:rPr>
            </w:pPr>
            <w:r w:rsidRPr="00E16A8A">
              <w:rPr>
                <w:rFonts w:ascii="BrowalliaUPC" w:hAnsi="BrowalliaUPC" w:cs="BrowalliaUPC"/>
                <w:cs/>
                <w:lang w:val="en-US"/>
              </w:rPr>
              <w:t>(หน่วย: พันบาท)</w:t>
            </w:r>
          </w:p>
        </w:tc>
      </w:tr>
      <w:tr w:rsidR="00B61260" w:rsidRPr="00E16A8A" w14:paraId="44F01858" w14:textId="77777777" w:rsidTr="000E101E">
        <w:tc>
          <w:tcPr>
            <w:tcW w:w="2383" w:type="dxa"/>
          </w:tcPr>
          <w:p w14:paraId="3EB455EF" w14:textId="77777777" w:rsidR="00841B8C" w:rsidRPr="00E16A8A" w:rsidRDefault="00841B8C" w:rsidP="00A51D4F">
            <w:pPr>
              <w:tabs>
                <w:tab w:val="left" w:pos="1843"/>
              </w:tabs>
              <w:ind w:right="-41"/>
              <w:jc w:val="thaiDistribute"/>
              <w:rPr>
                <w:rFonts w:ascii="BrowalliaUPC" w:hAnsi="BrowalliaUPC" w:cs="BrowalliaUPC"/>
                <w:lang w:val="en-US"/>
              </w:rPr>
            </w:pPr>
          </w:p>
        </w:tc>
        <w:tc>
          <w:tcPr>
            <w:tcW w:w="5967" w:type="dxa"/>
            <w:gridSpan w:val="6"/>
          </w:tcPr>
          <w:p w14:paraId="62A73D86" w14:textId="303EE85F" w:rsidR="00841B8C" w:rsidRPr="00E16A8A" w:rsidRDefault="00FC7089" w:rsidP="004719BE">
            <w:pPr>
              <w:pBdr>
                <w:bottom w:val="single" w:sz="4" w:space="1" w:color="auto"/>
              </w:pBdr>
              <w:tabs>
                <w:tab w:val="left" w:pos="1843"/>
              </w:tabs>
              <w:ind w:right="-41"/>
              <w:jc w:val="center"/>
              <w:rPr>
                <w:rFonts w:ascii="BrowalliaUPC" w:hAnsi="BrowalliaUPC" w:cs="BrowalliaUPC"/>
                <w:lang w:val="en-US"/>
              </w:rPr>
            </w:pPr>
            <w:r w:rsidRPr="00E16A8A">
              <w:rPr>
                <w:rFonts w:ascii="BrowalliaUPC" w:hAnsi="BrowalliaUPC" w:cs="BrowalliaUPC"/>
                <w:cs/>
                <w:lang w:val="en-US"/>
              </w:rPr>
              <w:t>งบการเงินรวม</w:t>
            </w:r>
          </w:p>
        </w:tc>
      </w:tr>
      <w:tr w:rsidR="00EA6DE9" w:rsidRPr="00E16A8A" w14:paraId="1F6310BD" w14:textId="77777777" w:rsidTr="000E101E">
        <w:tc>
          <w:tcPr>
            <w:tcW w:w="2383" w:type="dxa"/>
          </w:tcPr>
          <w:p w14:paraId="49E2B991" w14:textId="77777777" w:rsidR="00DD2FF6" w:rsidRPr="00E16A8A" w:rsidRDefault="00DD2FF6" w:rsidP="00A51D4F">
            <w:pPr>
              <w:tabs>
                <w:tab w:val="left" w:pos="1843"/>
              </w:tabs>
              <w:ind w:right="-41"/>
              <w:jc w:val="thaiDistribute"/>
              <w:rPr>
                <w:rFonts w:ascii="BrowalliaUPC" w:hAnsi="BrowalliaUPC" w:cs="BrowalliaUPC"/>
                <w:lang w:val="en-US"/>
              </w:rPr>
            </w:pPr>
          </w:p>
        </w:tc>
        <w:tc>
          <w:tcPr>
            <w:tcW w:w="2973" w:type="dxa"/>
            <w:gridSpan w:val="3"/>
          </w:tcPr>
          <w:p w14:paraId="75D74656" w14:textId="66CF464E" w:rsidR="00DD2FF6" w:rsidRPr="00E16A8A" w:rsidRDefault="00DD2FF6" w:rsidP="004719BE">
            <w:pPr>
              <w:pBdr>
                <w:bottom w:val="single" w:sz="4" w:space="1" w:color="auto"/>
              </w:pBdr>
              <w:tabs>
                <w:tab w:val="left" w:pos="1843"/>
              </w:tabs>
              <w:ind w:right="-41"/>
              <w:jc w:val="center"/>
              <w:rPr>
                <w:rFonts w:ascii="BrowalliaUPC" w:hAnsi="BrowalliaUPC" w:cs="BrowalliaUPC"/>
                <w:lang w:val="en-US"/>
              </w:rPr>
            </w:pPr>
            <w:r w:rsidRPr="00E16A8A">
              <w:rPr>
                <w:rFonts w:ascii="BrowalliaUPC" w:hAnsi="BrowalliaUPC" w:cs="BrowalliaUPC"/>
                <w:lang w:val="en-US"/>
              </w:rPr>
              <w:t>2568</w:t>
            </w:r>
          </w:p>
        </w:tc>
        <w:tc>
          <w:tcPr>
            <w:tcW w:w="2994" w:type="dxa"/>
            <w:gridSpan w:val="3"/>
          </w:tcPr>
          <w:p w14:paraId="62137457" w14:textId="011AD9B8" w:rsidR="00DD2FF6" w:rsidRPr="00E16A8A" w:rsidRDefault="00DD2FF6" w:rsidP="004719BE">
            <w:pPr>
              <w:pBdr>
                <w:bottom w:val="single" w:sz="4" w:space="1" w:color="auto"/>
              </w:pBdr>
              <w:tabs>
                <w:tab w:val="left" w:pos="1843"/>
              </w:tabs>
              <w:ind w:right="-41"/>
              <w:jc w:val="center"/>
              <w:rPr>
                <w:rFonts w:ascii="BrowalliaUPC" w:hAnsi="BrowalliaUPC" w:cs="BrowalliaUPC"/>
                <w:lang w:val="en-US"/>
              </w:rPr>
            </w:pPr>
            <w:r w:rsidRPr="00E16A8A">
              <w:rPr>
                <w:rFonts w:ascii="BrowalliaUPC" w:hAnsi="BrowalliaUPC" w:cs="BrowalliaUPC"/>
                <w:lang w:val="en-US"/>
              </w:rPr>
              <w:t>2567</w:t>
            </w:r>
          </w:p>
        </w:tc>
      </w:tr>
      <w:tr w:rsidR="00EA6DE9" w:rsidRPr="00E16A8A" w14:paraId="6B3BF20C" w14:textId="77777777" w:rsidTr="000E101E">
        <w:tc>
          <w:tcPr>
            <w:tcW w:w="2383" w:type="dxa"/>
          </w:tcPr>
          <w:p w14:paraId="3685E20D" w14:textId="77777777" w:rsidR="004719BE" w:rsidRPr="00E16A8A" w:rsidRDefault="004719BE" w:rsidP="004719BE">
            <w:pPr>
              <w:tabs>
                <w:tab w:val="left" w:pos="1843"/>
              </w:tabs>
              <w:ind w:right="-41"/>
              <w:jc w:val="thaiDistribute"/>
              <w:rPr>
                <w:rFonts w:ascii="BrowalliaUPC" w:hAnsi="BrowalliaUPC" w:cs="BrowalliaUPC"/>
                <w:lang w:val="en-US"/>
              </w:rPr>
            </w:pPr>
          </w:p>
        </w:tc>
        <w:tc>
          <w:tcPr>
            <w:tcW w:w="995" w:type="dxa"/>
          </w:tcPr>
          <w:p w14:paraId="74317CDD" w14:textId="77777777" w:rsidR="004719BE" w:rsidRPr="00E16A8A" w:rsidRDefault="004719BE" w:rsidP="004719BE">
            <w:pPr>
              <w:pBdr>
                <w:bottom w:val="single" w:sz="4" w:space="1" w:color="auto"/>
              </w:pBdr>
              <w:tabs>
                <w:tab w:val="left" w:pos="1843"/>
              </w:tabs>
              <w:ind w:right="-41"/>
              <w:jc w:val="center"/>
              <w:rPr>
                <w:rFonts w:ascii="BrowalliaUPC" w:hAnsi="BrowalliaUPC" w:cs="BrowalliaUPC"/>
                <w:lang w:val="en-US"/>
              </w:rPr>
            </w:pPr>
          </w:p>
          <w:p w14:paraId="493DD9D3" w14:textId="7234F1E9" w:rsidR="004719BE" w:rsidRPr="00E16A8A" w:rsidRDefault="004719BE" w:rsidP="004719BE">
            <w:pPr>
              <w:pBdr>
                <w:bottom w:val="single" w:sz="4" w:space="1" w:color="auto"/>
              </w:pBdr>
              <w:tabs>
                <w:tab w:val="left" w:pos="1843"/>
              </w:tabs>
              <w:ind w:right="-41"/>
              <w:jc w:val="center"/>
              <w:rPr>
                <w:rFonts w:ascii="BrowalliaUPC" w:hAnsi="BrowalliaUPC" w:cs="BrowalliaUPC"/>
                <w:lang w:val="en-US"/>
              </w:rPr>
            </w:pPr>
            <w:r w:rsidRPr="00E16A8A">
              <w:rPr>
                <w:rFonts w:ascii="BrowalliaUPC" w:hAnsi="BrowalliaUPC" w:cs="BrowalliaUPC"/>
                <w:cs/>
                <w:lang w:val="en-US"/>
              </w:rPr>
              <w:t>หมุนเวียน</w:t>
            </w:r>
          </w:p>
        </w:tc>
        <w:tc>
          <w:tcPr>
            <w:tcW w:w="995" w:type="dxa"/>
          </w:tcPr>
          <w:p w14:paraId="64DA49F8" w14:textId="4875C103" w:rsidR="004719BE" w:rsidRPr="00E16A8A" w:rsidRDefault="004719BE" w:rsidP="004719BE">
            <w:pPr>
              <w:pBdr>
                <w:bottom w:val="single" w:sz="4" w:space="1" w:color="auto"/>
              </w:pBdr>
              <w:tabs>
                <w:tab w:val="left" w:pos="1843"/>
              </w:tabs>
              <w:ind w:right="-41"/>
              <w:jc w:val="center"/>
              <w:rPr>
                <w:rFonts w:ascii="BrowalliaUPC" w:hAnsi="BrowalliaUPC" w:cs="BrowalliaUPC"/>
                <w:lang w:val="en-US"/>
              </w:rPr>
            </w:pPr>
            <w:r w:rsidRPr="00E16A8A">
              <w:rPr>
                <w:rFonts w:ascii="BrowalliaUPC" w:hAnsi="BrowalliaUPC" w:cs="BrowalliaUPC"/>
                <w:cs/>
                <w:lang w:val="en-US"/>
              </w:rPr>
              <w:t>ไม่หมุนเวียน</w:t>
            </w:r>
          </w:p>
        </w:tc>
        <w:tc>
          <w:tcPr>
            <w:tcW w:w="983" w:type="dxa"/>
          </w:tcPr>
          <w:p w14:paraId="1A8151BF" w14:textId="77777777" w:rsidR="004719BE" w:rsidRPr="00E16A8A" w:rsidRDefault="004719BE" w:rsidP="004719BE">
            <w:pPr>
              <w:pBdr>
                <w:bottom w:val="single" w:sz="4" w:space="1" w:color="auto"/>
              </w:pBdr>
              <w:tabs>
                <w:tab w:val="left" w:pos="1843"/>
              </w:tabs>
              <w:ind w:right="-41"/>
              <w:jc w:val="center"/>
              <w:rPr>
                <w:rFonts w:ascii="BrowalliaUPC" w:hAnsi="BrowalliaUPC" w:cs="BrowalliaUPC"/>
                <w:lang w:val="en-US"/>
              </w:rPr>
            </w:pPr>
          </w:p>
          <w:p w14:paraId="25549287" w14:textId="299028FE" w:rsidR="004719BE" w:rsidRPr="00E16A8A" w:rsidRDefault="004719BE" w:rsidP="004719BE">
            <w:pPr>
              <w:pBdr>
                <w:bottom w:val="single" w:sz="4" w:space="1" w:color="auto"/>
              </w:pBdr>
              <w:tabs>
                <w:tab w:val="left" w:pos="1843"/>
              </w:tabs>
              <w:ind w:right="-41"/>
              <w:jc w:val="center"/>
              <w:rPr>
                <w:rFonts w:ascii="BrowalliaUPC" w:hAnsi="BrowalliaUPC" w:cs="BrowalliaUPC"/>
                <w:cs/>
                <w:lang w:val="en-US"/>
              </w:rPr>
            </w:pPr>
            <w:r w:rsidRPr="00E16A8A">
              <w:rPr>
                <w:rFonts w:ascii="BrowalliaUPC" w:hAnsi="BrowalliaUPC" w:cs="BrowalliaUPC"/>
                <w:cs/>
                <w:lang w:val="en-US"/>
              </w:rPr>
              <w:t>รวม</w:t>
            </w:r>
          </w:p>
        </w:tc>
        <w:tc>
          <w:tcPr>
            <w:tcW w:w="995" w:type="dxa"/>
          </w:tcPr>
          <w:p w14:paraId="5486DDE0" w14:textId="77777777" w:rsidR="004719BE" w:rsidRPr="00E16A8A" w:rsidRDefault="004719BE" w:rsidP="004719BE">
            <w:pPr>
              <w:pBdr>
                <w:bottom w:val="single" w:sz="4" w:space="1" w:color="auto"/>
              </w:pBdr>
              <w:tabs>
                <w:tab w:val="left" w:pos="1843"/>
              </w:tabs>
              <w:ind w:right="-41"/>
              <w:jc w:val="center"/>
              <w:rPr>
                <w:rFonts w:ascii="BrowalliaUPC" w:hAnsi="BrowalliaUPC" w:cs="BrowalliaUPC"/>
                <w:lang w:val="en-US"/>
              </w:rPr>
            </w:pPr>
          </w:p>
          <w:p w14:paraId="3885F9F1" w14:textId="6E29CC13" w:rsidR="004719BE" w:rsidRPr="00E16A8A" w:rsidRDefault="004719BE" w:rsidP="004719BE">
            <w:pPr>
              <w:pBdr>
                <w:bottom w:val="single" w:sz="4" w:space="1" w:color="auto"/>
              </w:pBdr>
              <w:tabs>
                <w:tab w:val="left" w:pos="1843"/>
              </w:tabs>
              <w:ind w:right="-41"/>
              <w:jc w:val="center"/>
              <w:rPr>
                <w:rFonts w:ascii="BrowalliaUPC" w:hAnsi="BrowalliaUPC" w:cs="BrowalliaUPC"/>
                <w:lang w:val="en-US"/>
              </w:rPr>
            </w:pPr>
            <w:r w:rsidRPr="00E16A8A">
              <w:rPr>
                <w:rFonts w:ascii="BrowalliaUPC" w:hAnsi="BrowalliaUPC" w:cs="BrowalliaUPC"/>
                <w:cs/>
                <w:lang w:val="en-US"/>
              </w:rPr>
              <w:t>หมุนเวียน</w:t>
            </w:r>
          </w:p>
        </w:tc>
        <w:tc>
          <w:tcPr>
            <w:tcW w:w="995" w:type="dxa"/>
          </w:tcPr>
          <w:p w14:paraId="06D27589" w14:textId="318DA0EF" w:rsidR="004719BE" w:rsidRPr="00E16A8A" w:rsidRDefault="004719BE" w:rsidP="004719BE">
            <w:pPr>
              <w:pBdr>
                <w:bottom w:val="single" w:sz="4" w:space="1" w:color="auto"/>
              </w:pBdr>
              <w:tabs>
                <w:tab w:val="left" w:pos="1843"/>
              </w:tabs>
              <w:ind w:right="-41"/>
              <w:jc w:val="center"/>
              <w:rPr>
                <w:rFonts w:ascii="BrowalliaUPC" w:hAnsi="BrowalliaUPC" w:cs="BrowalliaUPC"/>
                <w:lang w:val="en-US"/>
              </w:rPr>
            </w:pPr>
            <w:r w:rsidRPr="00E16A8A">
              <w:rPr>
                <w:rFonts w:ascii="BrowalliaUPC" w:hAnsi="BrowalliaUPC" w:cs="BrowalliaUPC"/>
                <w:cs/>
                <w:lang w:val="en-US"/>
              </w:rPr>
              <w:t>ไม่หมุนเวียน</w:t>
            </w:r>
          </w:p>
        </w:tc>
        <w:tc>
          <w:tcPr>
            <w:tcW w:w="1004" w:type="dxa"/>
          </w:tcPr>
          <w:p w14:paraId="33A393D7" w14:textId="77777777" w:rsidR="004719BE" w:rsidRPr="00E16A8A" w:rsidRDefault="004719BE" w:rsidP="004719BE">
            <w:pPr>
              <w:pBdr>
                <w:bottom w:val="single" w:sz="4" w:space="1" w:color="auto"/>
              </w:pBdr>
              <w:tabs>
                <w:tab w:val="left" w:pos="1843"/>
              </w:tabs>
              <w:ind w:right="-41"/>
              <w:jc w:val="center"/>
              <w:rPr>
                <w:rFonts w:ascii="BrowalliaUPC" w:hAnsi="BrowalliaUPC" w:cs="BrowalliaUPC"/>
                <w:lang w:val="en-US"/>
              </w:rPr>
            </w:pPr>
          </w:p>
          <w:p w14:paraId="52F3BA39" w14:textId="54FAC6A5" w:rsidR="004719BE" w:rsidRPr="00E16A8A" w:rsidRDefault="004719BE" w:rsidP="004719BE">
            <w:pPr>
              <w:pBdr>
                <w:bottom w:val="single" w:sz="4" w:space="1" w:color="auto"/>
              </w:pBdr>
              <w:tabs>
                <w:tab w:val="left" w:pos="1843"/>
              </w:tabs>
              <w:ind w:right="-41"/>
              <w:jc w:val="center"/>
              <w:rPr>
                <w:rFonts w:ascii="BrowalliaUPC" w:hAnsi="BrowalliaUPC" w:cs="BrowalliaUPC"/>
                <w:lang w:val="en-US"/>
              </w:rPr>
            </w:pPr>
            <w:r w:rsidRPr="00E16A8A">
              <w:rPr>
                <w:rFonts w:ascii="BrowalliaUPC" w:hAnsi="BrowalliaUPC" w:cs="BrowalliaUPC"/>
                <w:cs/>
                <w:lang w:val="en-US"/>
              </w:rPr>
              <w:t>รวม</w:t>
            </w:r>
          </w:p>
        </w:tc>
      </w:tr>
      <w:tr w:rsidR="00EA6DE9" w:rsidRPr="00E16A8A" w14:paraId="2A3CD9D2" w14:textId="77777777" w:rsidTr="000E101E">
        <w:tc>
          <w:tcPr>
            <w:tcW w:w="2383" w:type="dxa"/>
          </w:tcPr>
          <w:p w14:paraId="75C1B24A" w14:textId="77777777" w:rsidR="004719BE" w:rsidRPr="00E16A8A" w:rsidRDefault="004719BE" w:rsidP="004719BE">
            <w:pPr>
              <w:tabs>
                <w:tab w:val="left" w:pos="1843"/>
              </w:tabs>
              <w:ind w:right="-41"/>
              <w:jc w:val="thaiDistribute"/>
              <w:rPr>
                <w:rFonts w:ascii="BrowalliaUPC" w:hAnsi="BrowalliaUPC" w:cs="BrowalliaUPC"/>
                <w:lang w:val="en-US"/>
              </w:rPr>
            </w:pPr>
          </w:p>
        </w:tc>
        <w:tc>
          <w:tcPr>
            <w:tcW w:w="995" w:type="dxa"/>
          </w:tcPr>
          <w:p w14:paraId="22E1AB82" w14:textId="77777777" w:rsidR="004719BE" w:rsidRPr="00E16A8A" w:rsidRDefault="004719BE" w:rsidP="004719BE">
            <w:pPr>
              <w:tabs>
                <w:tab w:val="left" w:pos="1843"/>
              </w:tabs>
              <w:ind w:right="-41"/>
              <w:jc w:val="thaiDistribute"/>
              <w:rPr>
                <w:rFonts w:ascii="BrowalliaUPC" w:hAnsi="BrowalliaUPC" w:cs="BrowalliaUPC"/>
                <w:lang w:val="en-US"/>
              </w:rPr>
            </w:pPr>
          </w:p>
        </w:tc>
        <w:tc>
          <w:tcPr>
            <w:tcW w:w="995" w:type="dxa"/>
          </w:tcPr>
          <w:p w14:paraId="467D5FFC" w14:textId="77777777" w:rsidR="004719BE" w:rsidRPr="00E16A8A" w:rsidRDefault="004719BE" w:rsidP="004719BE">
            <w:pPr>
              <w:tabs>
                <w:tab w:val="left" w:pos="1843"/>
              </w:tabs>
              <w:ind w:right="-41"/>
              <w:jc w:val="thaiDistribute"/>
              <w:rPr>
                <w:rFonts w:ascii="BrowalliaUPC" w:hAnsi="BrowalliaUPC" w:cs="BrowalliaUPC"/>
                <w:lang w:val="en-US"/>
              </w:rPr>
            </w:pPr>
          </w:p>
        </w:tc>
        <w:tc>
          <w:tcPr>
            <w:tcW w:w="983" w:type="dxa"/>
          </w:tcPr>
          <w:p w14:paraId="52D82482" w14:textId="77777777" w:rsidR="004719BE" w:rsidRPr="00E16A8A" w:rsidRDefault="004719BE" w:rsidP="004719BE">
            <w:pPr>
              <w:tabs>
                <w:tab w:val="left" w:pos="1843"/>
              </w:tabs>
              <w:ind w:right="-41"/>
              <w:jc w:val="thaiDistribute"/>
              <w:rPr>
                <w:rFonts w:ascii="BrowalliaUPC" w:hAnsi="BrowalliaUPC" w:cs="BrowalliaUPC"/>
                <w:lang w:val="en-US"/>
              </w:rPr>
            </w:pPr>
          </w:p>
        </w:tc>
        <w:tc>
          <w:tcPr>
            <w:tcW w:w="995" w:type="dxa"/>
          </w:tcPr>
          <w:p w14:paraId="48FD6086" w14:textId="77777777" w:rsidR="004719BE" w:rsidRPr="00E16A8A" w:rsidRDefault="004719BE" w:rsidP="004719BE">
            <w:pPr>
              <w:tabs>
                <w:tab w:val="left" w:pos="1843"/>
              </w:tabs>
              <w:ind w:right="-41"/>
              <w:jc w:val="thaiDistribute"/>
              <w:rPr>
                <w:rFonts w:ascii="BrowalliaUPC" w:hAnsi="BrowalliaUPC" w:cs="BrowalliaUPC"/>
                <w:lang w:val="en-US"/>
              </w:rPr>
            </w:pPr>
          </w:p>
        </w:tc>
        <w:tc>
          <w:tcPr>
            <w:tcW w:w="995" w:type="dxa"/>
          </w:tcPr>
          <w:p w14:paraId="3B6CD197" w14:textId="77777777" w:rsidR="004719BE" w:rsidRPr="00E16A8A" w:rsidRDefault="004719BE" w:rsidP="004719BE">
            <w:pPr>
              <w:tabs>
                <w:tab w:val="left" w:pos="1843"/>
              </w:tabs>
              <w:ind w:right="-41"/>
              <w:jc w:val="thaiDistribute"/>
              <w:rPr>
                <w:rFonts w:ascii="BrowalliaUPC" w:hAnsi="BrowalliaUPC" w:cs="BrowalliaUPC"/>
                <w:lang w:val="en-US"/>
              </w:rPr>
            </w:pPr>
          </w:p>
        </w:tc>
        <w:tc>
          <w:tcPr>
            <w:tcW w:w="1004" w:type="dxa"/>
          </w:tcPr>
          <w:p w14:paraId="58B170AF" w14:textId="77777777" w:rsidR="004719BE" w:rsidRPr="00E16A8A" w:rsidRDefault="004719BE" w:rsidP="004719BE">
            <w:pPr>
              <w:tabs>
                <w:tab w:val="left" w:pos="1843"/>
              </w:tabs>
              <w:ind w:right="-41"/>
              <w:jc w:val="thaiDistribute"/>
              <w:rPr>
                <w:rFonts w:ascii="BrowalliaUPC" w:hAnsi="BrowalliaUPC" w:cs="BrowalliaUPC"/>
                <w:lang w:val="en-US"/>
              </w:rPr>
            </w:pPr>
          </w:p>
        </w:tc>
      </w:tr>
      <w:tr w:rsidR="00EA6DE9" w:rsidRPr="000E101E" w14:paraId="7D7D7FA3" w14:textId="77777777" w:rsidTr="000E101E">
        <w:tc>
          <w:tcPr>
            <w:tcW w:w="2383" w:type="dxa"/>
            <w:vAlign w:val="bottom"/>
          </w:tcPr>
          <w:p w14:paraId="7B7D0482" w14:textId="7C28BB1F" w:rsidR="00582ED2" w:rsidRPr="000E101E" w:rsidRDefault="00582ED2" w:rsidP="00582ED2">
            <w:pPr>
              <w:tabs>
                <w:tab w:val="left" w:pos="1843"/>
              </w:tabs>
              <w:ind w:right="-41"/>
              <w:jc w:val="thaiDistribute"/>
              <w:rPr>
                <w:rFonts w:ascii="BrowalliaUPC" w:hAnsi="BrowalliaUPC" w:cs="BrowalliaUPC"/>
                <w:lang w:val="en-US"/>
              </w:rPr>
            </w:pPr>
            <w:r w:rsidRPr="000E101E">
              <w:rPr>
                <w:rFonts w:ascii="BrowalliaUPC" w:hAnsi="BrowalliaUPC" w:cs="BrowalliaUPC"/>
                <w:cs/>
                <w:lang w:val="en-US"/>
              </w:rPr>
              <w:t>เงินให้กู้ระยะยาวแก่</w:t>
            </w:r>
            <w:r w:rsidR="00D16289" w:rsidRPr="000E101E">
              <w:rPr>
                <w:rFonts w:ascii="BrowalliaUPC" w:hAnsi="BrowalliaUPC" w:cs="BrowalliaUPC"/>
                <w:cs/>
                <w:lang w:val="en-US"/>
              </w:rPr>
              <w:t>บริษัท</w:t>
            </w:r>
          </w:p>
        </w:tc>
        <w:tc>
          <w:tcPr>
            <w:tcW w:w="995" w:type="dxa"/>
          </w:tcPr>
          <w:p w14:paraId="0622EA6A" w14:textId="77777777" w:rsidR="00582ED2" w:rsidRPr="000E101E" w:rsidRDefault="00582ED2" w:rsidP="00582ED2">
            <w:pPr>
              <w:tabs>
                <w:tab w:val="left" w:pos="1843"/>
              </w:tabs>
              <w:ind w:right="-41"/>
              <w:jc w:val="thaiDistribute"/>
              <w:rPr>
                <w:rFonts w:ascii="BrowalliaUPC" w:hAnsi="BrowalliaUPC" w:cs="BrowalliaUPC"/>
                <w:lang w:val="en-US"/>
              </w:rPr>
            </w:pPr>
          </w:p>
        </w:tc>
        <w:tc>
          <w:tcPr>
            <w:tcW w:w="995" w:type="dxa"/>
          </w:tcPr>
          <w:p w14:paraId="0487894D" w14:textId="77777777" w:rsidR="00582ED2" w:rsidRPr="000E101E" w:rsidRDefault="00582ED2" w:rsidP="00582ED2">
            <w:pPr>
              <w:tabs>
                <w:tab w:val="left" w:pos="1843"/>
              </w:tabs>
              <w:ind w:right="-41"/>
              <w:jc w:val="thaiDistribute"/>
              <w:rPr>
                <w:rFonts w:ascii="BrowalliaUPC" w:hAnsi="BrowalliaUPC" w:cs="BrowalliaUPC"/>
                <w:lang w:val="en-US"/>
              </w:rPr>
            </w:pPr>
          </w:p>
        </w:tc>
        <w:tc>
          <w:tcPr>
            <w:tcW w:w="983" w:type="dxa"/>
          </w:tcPr>
          <w:p w14:paraId="5EAB0991" w14:textId="77777777" w:rsidR="00582ED2" w:rsidRPr="000E101E" w:rsidRDefault="00582ED2" w:rsidP="00582ED2">
            <w:pPr>
              <w:tabs>
                <w:tab w:val="left" w:pos="1843"/>
              </w:tabs>
              <w:ind w:right="-41"/>
              <w:jc w:val="thaiDistribute"/>
              <w:rPr>
                <w:rFonts w:ascii="BrowalliaUPC" w:hAnsi="BrowalliaUPC" w:cs="BrowalliaUPC"/>
                <w:lang w:val="en-US"/>
              </w:rPr>
            </w:pPr>
          </w:p>
        </w:tc>
        <w:tc>
          <w:tcPr>
            <w:tcW w:w="995" w:type="dxa"/>
          </w:tcPr>
          <w:p w14:paraId="629ADB29" w14:textId="77777777" w:rsidR="00582ED2" w:rsidRPr="000E101E" w:rsidRDefault="00582ED2" w:rsidP="00582ED2">
            <w:pPr>
              <w:tabs>
                <w:tab w:val="left" w:pos="1843"/>
              </w:tabs>
              <w:ind w:right="-41"/>
              <w:jc w:val="thaiDistribute"/>
              <w:rPr>
                <w:rFonts w:ascii="BrowalliaUPC" w:hAnsi="BrowalliaUPC" w:cs="BrowalliaUPC"/>
                <w:lang w:val="en-US"/>
              </w:rPr>
            </w:pPr>
          </w:p>
        </w:tc>
        <w:tc>
          <w:tcPr>
            <w:tcW w:w="995" w:type="dxa"/>
          </w:tcPr>
          <w:p w14:paraId="69D6ABC7" w14:textId="77777777" w:rsidR="00582ED2" w:rsidRPr="000E101E" w:rsidRDefault="00582ED2" w:rsidP="00582ED2">
            <w:pPr>
              <w:tabs>
                <w:tab w:val="left" w:pos="1843"/>
              </w:tabs>
              <w:ind w:right="-41"/>
              <w:jc w:val="thaiDistribute"/>
              <w:rPr>
                <w:rFonts w:ascii="BrowalliaUPC" w:hAnsi="BrowalliaUPC" w:cs="BrowalliaUPC"/>
                <w:lang w:val="en-US"/>
              </w:rPr>
            </w:pPr>
          </w:p>
        </w:tc>
        <w:tc>
          <w:tcPr>
            <w:tcW w:w="1004" w:type="dxa"/>
          </w:tcPr>
          <w:p w14:paraId="6B88E31B" w14:textId="77777777" w:rsidR="00582ED2" w:rsidRPr="000E101E" w:rsidRDefault="00582ED2" w:rsidP="00582ED2">
            <w:pPr>
              <w:tabs>
                <w:tab w:val="left" w:pos="1843"/>
              </w:tabs>
              <w:ind w:right="-41"/>
              <w:jc w:val="thaiDistribute"/>
              <w:rPr>
                <w:rFonts w:ascii="BrowalliaUPC" w:hAnsi="BrowalliaUPC" w:cs="BrowalliaUPC"/>
                <w:lang w:val="en-US"/>
              </w:rPr>
            </w:pPr>
          </w:p>
        </w:tc>
      </w:tr>
      <w:tr w:rsidR="00EA6DE9" w:rsidRPr="000E101E" w14:paraId="42FCCB61" w14:textId="77777777" w:rsidTr="000E101E">
        <w:tc>
          <w:tcPr>
            <w:tcW w:w="2383" w:type="dxa"/>
            <w:vAlign w:val="bottom"/>
          </w:tcPr>
          <w:p w14:paraId="3443A1DB" w14:textId="6597FFA4" w:rsidR="00F80A83" w:rsidRPr="000E101E" w:rsidRDefault="00F80A83" w:rsidP="00F80A83">
            <w:pPr>
              <w:tabs>
                <w:tab w:val="left" w:pos="1843"/>
              </w:tabs>
              <w:ind w:right="-41"/>
              <w:jc w:val="thaiDistribute"/>
              <w:rPr>
                <w:rFonts w:ascii="BrowalliaUPC" w:hAnsi="BrowalliaUPC" w:cs="BrowalliaUPC"/>
                <w:cs/>
                <w:lang w:val="en-US"/>
              </w:rPr>
            </w:pPr>
            <w:r w:rsidRPr="000E101E">
              <w:rPr>
                <w:rFonts w:ascii="BrowalliaUPC" w:hAnsi="BrowalliaUPC" w:cs="BrowalliaUPC"/>
                <w:lang w:val="en-US"/>
              </w:rPr>
              <w:t xml:space="preserve">   </w:t>
            </w:r>
            <w:r w:rsidRPr="000E101E">
              <w:rPr>
                <w:rFonts w:ascii="BrowalliaUPC" w:hAnsi="BrowalliaUPC" w:cs="BrowalliaUPC"/>
                <w:cs/>
                <w:lang w:val="en-US"/>
              </w:rPr>
              <w:t>ที่เกี่ยวข้องกัน</w:t>
            </w:r>
            <w:r w:rsidR="005E4564">
              <w:rPr>
                <w:rFonts w:ascii="BrowalliaUPC" w:hAnsi="BrowalliaUPC" w:cs="BrowalliaUPC"/>
                <w:lang w:val="en-US"/>
              </w:rPr>
              <w:t xml:space="preserve"> </w:t>
            </w:r>
          </w:p>
        </w:tc>
        <w:tc>
          <w:tcPr>
            <w:tcW w:w="995" w:type="dxa"/>
          </w:tcPr>
          <w:p w14:paraId="21A52135" w14:textId="1D1186B2" w:rsidR="00F80A83" w:rsidRPr="000E101E" w:rsidRDefault="000174E7" w:rsidP="00F80A83">
            <w:pPr>
              <w:tabs>
                <w:tab w:val="left" w:pos="1843"/>
              </w:tabs>
              <w:ind w:right="-41"/>
              <w:jc w:val="right"/>
              <w:rPr>
                <w:rFonts w:ascii="BrowalliaUPC" w:hAnsi="BrowalliaUPC" w:cs="BrowalliaUPC"/>
                <w:lang w:val="en-US"/>
              </w:rPr>
            </w:pPr>
            <w:r>
              <w:rPr>
                <w:rFonts w:ascii="BrowalliaUPC" w:hAnsi="BrowalliaUPC" w:cs="BrowalliaUPC"/>
                <w:lang w:val="en-US"/>
              </w:rPr>
              <w:t>-</w:t>
            </w:r>
          </w:p>
        </w:tc>
        <w:tc>
          <w:tcPr>
            <w:tcW w:w="995" w:type="dxa"/>
          </w:tcPr>
          <w:p w14:paraId="56F7AF24" w14:textId="2EDC9424" w:rsidR="00F80A83" w:rsidRPr="000E101E" w:rsidRDefault="00AC6C85" w:rsidP="00F80A83">
            <w:pPr>
              <w:tabs>
                <w:tab w:val="left" w:pos="1843"/>
              </w:tabs>
              <w:ind w:right="-41"/>
              <w:jc w:val="right"/>
              <w:rPr>
                <w:rFonts w:ascii="BrowalliaUPC" w:hAnsi="BrowalliaUPC" w:cs="BrowalliaUPC"/>
                <w:lang w:val="en-US"/>
              </w:rPr>
            </w:pPr>
            <w:r>
              <w:rPr>
                <w:rFonts w:ascii="BrowalliaUPC" w:hAnsi="BrowalliaUPC" w:cs="BrowalliaUPC"/>
                <w:lang w:val="en-US"/>
              </w:rPr>
              <w:t>5,000</w:t>
            </w:r>
          </w:p>
        </w:tc>
        <w:tc>
          <w:tcPr>
            <w:tcW w:w="983" w:type="dxa"/>
          </w:tcPr>
          <w:p w14:paraId="7706DD74" w14:textId="42EE0C3B" w:rsidR="00F80A83" w:rsidRPr="000E101E" w:rsidRDefault="00AC6C85" w:rsidP="00F80A83">
            <w:pPr>
              <w:tabs>
                <w:tab w:val="left" w:pos="1843"/>
              </w:tabs>
              <w:ind w:right="-41"/>
              <w:jc w:val="right"/>
              <w:rPr>
                <w:rFonts w:ascii="BrowalliaUPC" w:hAnsi="BrowalliaUPC" w:cs="BrowalliaUPC"/>
                <w:lang w:val="en-US"/>
              </w:rPr>
            </w:pPr>
            <w:r>
              <w:rPr>
                <w:rFonts w:ascii="BrowalliaUPC" w:hAnsi="BrowalliaUPC" w:cs="BrowalliaUPC"/>
                <w:lang w:val="en-US"/>
              </w:rPr>
              <w:t>5,000</w:t>
            </w:r>
          </w:p>
        </w:tc>
        <w:tc>
          <w:tcPr>
            <w:tcW w:w="995" w:type="dxa"/>
          </w:tcPr>
          <w:p w14:paraId="5D6AA220" w14:textId="36843E6D" w:rsidR="00F80A83" w:rsidRPr="000E101E" w:rsidRDefault="00F80A83" w:rsidP="00F80A83">
            <w:pPr>
              <w:tabs>
                <w:tab w:val="left" w:pos="1843"/>
              </w:tabs>
              <w:ind w:right="-41"/>
              <w:jc w:val="right"/>
              <w:rPr>
                <w:rFonts w:ascii="BrowalliaUPC" w:hAnsi="BrowalliaUPC" w:cs="BrowalliaUPC"/>
                <w:lang w:val="en-US"/>
              </w:rPr>
            </w:pPr>
            <w:r w:rsidRPr="000E101E">
              <w:rPr>
                <w:rFonts w:ascii="BrowalliaUPC" w:eastAsia="Arial Unicode MS" w:hAnsi="BrowalliaUPC" w:cs="BrowalliaUPC"/>
                <w:snapToGrid w:val="0"/>
              </w:rPr>
              <w:t>-</w:t>
            </w:r>
          </w:p>
        </w:tc>
        <w:tc>
          <w:tcPr>
            <w:tcW w:w="995" w:type="dxa"/>
          </w:tcPr>
          <w:p w14:paraId="5EDA908C" w14:textId="0A5BBCA2" w:rsidR="00F80A83" w:rsidRPr="000E101E" w:rsidRDefault="00F80A83" w:rsidP="00F80A83">
            <w:pPr>
              <w:tabs>
                <w:tab w:val="left" w:pos="1843"/>
              </w:tabs>
              <w:ind w:right="-41"/>
              <w:jc w:val="right"/>
              <w:rPr>
                <w:rFonts w:ascii="BrowalliaUPC" w:hAnsi="BrowalliaUPC" w:cs="BrowalliaUPC"/>
                <w:lang w:val="en-US"/>
              </w:rPr>
            </w:pPr>
            <w:r w:rsidRPr="000E101E">
              <w:rPr>
                <w:rFonts w:ascii="BrowalliaUPC" w:eastAsia="Arial Unicode MS" w:hAnsi="BrowalliaUPC" w:cs="BrowalliaUPC"/>
                <w:snapToGrid w:val="0"/>
              </w:rPr>
              <w:t>5,000</w:t>
            </w:r>
          </w:p>
        </w:tc>
        <w:tc>
          <w:tcPr>
            <w:tcW w:w="1004" w:type="dxa"/>
          </w:tcPr>
          <w:p w14:paraId="01E82C6C" w14:textId="7C604EF1" w:rsidR="00F80A83" w:rsidRPr="000E101E" w:rsidRDefault="00F80A83" w:rsidP="00F80A83">
            <w:pPr>
              <w:tabs>
                <w:tab w:val="left" w:pos="1843"/>
              </w:tabs>
              <w:ind w:right="-41"/>
              <w:jc w:val="right"/>
              <w:rPr>
                <w:rFonts w:ascii="BrowalliaUPC" w:hAnsi="BrowalliaUPC" w:cs="BrowalliaUPC"/>
                <w:lang w:val="en-US"/>
              </w:rPr>
            </w:pPr>
            <w:r w:rsidRPr="000E101E">
              <w:rPr>
                <w:rFonts w:ascii="BrowalliaUPC" w:eastAsia="Arial Unicode MS" w:hAnsi="BrowalliaUPC" w:cs="BrowalliaUPC"/>
                <w:snapToGrid w:val="0"/>
              </w:rPr>
              <w:t>5,000</w:t>
            </w:r>
          </w:p>
        </w:tc>
      </w:tr>
      <w:tr w:rsidR="00EA6DE9" w:rsidRPr="000E101E" w14:paraId="5AE601EC" w14:textId="77777777" w:rsidTr="000E101E">
        <w:tc>
          <w:tcPr>
            <w:tcW w:w="2383" w:type="dxa"/>
            <w:vAlign w:val="bottom"/>
          </w:tcPr>
          <w:p w14:paraId="1BBD1BD5" w14:textId="5DD116AE" w:rsidR="00F80A83" w:rsidRPr="000E101E" w:rsidRDefault="00F80A83" w:rsidP="00F80A83">
            <w:pPr>
              <w:tabs>
                <w:tab w:val="left" w:pos="1843"/>
              </w:tabs>
              <w:ind w:right="-41"/>
              <w:jc w:val="thaiDistribute"/>
              <w:rPr>
                <w:rFonts w:ascii="BrowalliaUPC" w:hAnsi="BrowalliaUPC" w:cs="BrowalliaUPC"/>
                <w:lang w:val="en-US"/>
              </w:rPr>
            </w:pPr>
            <w:r w:rsidRPr="000E101E">
              <w:rPr>
                <w:rFonts w:ascii="BrowalliaUPC" w:hAnsi="BrowalliaUPC" w:cs="BrowalliaUPC"/>
                <w:cs/>
              </w:rPr>
              <w:t>สินทรัพย์หมุนเวียนอื่นและ</w:t>
            </w:r>
          </w:p>
        </w:tc>
        <w:tc>
          <w:tcPr>
            <w:tcW w:w="995" w:type="dxa"/>
          </w:tcPr>
          <w:p w14:paraId="40E17546" w14:textId="77777777" w:rsidR="00F80A83" w:rsidRPr="000E101E" w:rsidRDefault="00F80A83" w:rsidP="00F80A83">
            <w:pPr>
              <w:tabs>
                <w:tab w:val="left" w:pos="1843"/>
              </w:tabs>
              <w:ind w:right="-41"/>
              <w:jc w:val="right"/>
              <w:rPr>
                <w:rFonts w:ascii="BrowalliaUPC" w:hAnsi="BrowalliaUPC" w:cs="BrowalliaUPC"/>
                <w:lang w:val="en-US"/>
              </w:rPr>
            </w:pPr>
          </w:p>
        </w:tc>
        <w:tc>
          <w:tcPr>
            <w:tcW w:w="995" w:type="dxa"/>
          </w:tcPr>
          <w:p w14:paraId="245CCF6E" w14:textId="6A1EFAD0" w:rsidR="00F80A83" w:rsidRPr="000E101E" w:rsidRDefault="00F80A83" w:rsidP="00F80A83">
            <w:pPr>
              <w:tabs>
                <w:tab w:val="left" w:pos="1843"/>
              </w:tabs>
              <w:ind w:right="-41"/>
              <w:jc w:val="right"/>
              <w:rPr>
                <w:rFonts w:ascii="BrowalliaUPC" w:hAnsi="BrowalliaUPC" w:cs="BrowalliaUPC"/>
                <w:lang w:val="en-US"/>
              </w:rPr>
            </w:pPr>
          </w:p>
        </w:tc>
        <w:tc>
          <w:tcPr>
            <w:tcW w:w="983" w:type="dxa"/>
          </w:tcPr>
          <w:p w14:paraId="178E7000" w14:textId="77777777" w:rsidR="00F80A83" w:rsidRPr="000E101E" w:rsidRDefault="00F80A83" w:rsidP="00F80A83">
            <w:pPr>
              <w:tabs>
                <w:tab w:val="left" w:pos="1843"/>
              </w:tabs>
              <w:ind w:right="-41"/>
              <w:jc w:val="right"/>
              <w:rPr>
                <w:rFonts w:ascii="BrowalliaUPC" w:hAnsi="BrowalliaUPC" w:cs="BrowalliaUPC"/>
                <w:lang w:val="en-US"/>
              </w:rPr>
            </w:pPr>
          </w:p>
        </w:tc>
        <w:tc>
          <w:tcPr>
            <w:tcW w:w="995" w:type="dxa"/>
          </w:tcPr>
          <w:p w14:paraId="4E6B7CF3" w14:textId="77777777" w:rsidR="00F80A83" w:rsidRPr="000E101E" w:rsidRDefault="00F80A83" w:rsidP="00F80A83">
            <w:pPr>
              <w:tabs>
                <w:tab w:val="left" w:pos="1843"/>
              </w:tabs>
              <w:ind w:right="-41"/>
              <w:jc w:val="right"/>
              <w:rPr>
                <w:rFonts w:ascii="BrowalliaUPC" w:hAnsi="BrowalliaUPC" w:cs="BrowalliaUPC"/>
                <w:lang w:val="en-US"/>
              </w:rPr>
            </w:pPr>
          </w:p>
        </w:tc>
        <w:tc>
          <w:tcPr>
            <w:tcW w:w="995" w:type="dxa"/>
          </w:tcPr>
          <w:p w14:paraId="0CA56506" w14:textId="77777777" w:rsidR="00F80A83" w:rsidRPr="000E101E" w:rsidRDefault="00F80A83" w:rsidP="00F80A83">
            <w:pPr>
              <w:tabs>
                <w:tab w:val="left" w:pos="1843"/>
              </w:tabs>
              <w:ind w:right="-41"/>
              <w:jc w:val="right"/>
              <w:rPr>
                <w:rFonts w:ascii="BrowalliaUPC" w:hAnsi="BrowalliaUPC" w:cs="BrowalliaUPC"/>
                <w:lang w:val="en-US"/>
              </w:rPr>
            </w:pPr>
          </w:p>
        </w:tc>
        <w:tc>
          <w:tcPr>
            <w:tcW w:w="1004" w:type="dxa"/>
          </w:tcPr>
          <w:p w14:paraId="40215C7D" w14:textId="77777777" w:rsidR="00F80A83" w:rsidRPr="000E101E" w:rsidRDefault="00F80A83" w:rsidP="00F80A83">
            <w:pPr>
              <w:tabs>
                <w:tab w:val="left" w:pos="1843"/>
              </w:tabs>
              <w:ind w:right="-41"/>
              <w:jc w:val="right"/>
              <w:rPr>
                <w:rFonts w:ascii="BrowalliaUPC" w:hAnsi="BrowalliaUPC" w:cs="BrowalliaUPC"/>
                <w:lang w:val="en-US"/>
              </w:rPr>
            </w:pPr>
          </w:p>
        </w:tc>
      </w:tr>
      <w:tr w:rsidR="00EA6DE9" w:rsidRPr="000E101E" w14:paraId="6945EF27" w14:textId="77777777" w:rsidTr="000E101E">
        <w:tc>
          <w:tcPr>
            <w:tcW w:w="2383" w:type="dxa"/>
            <w:vAlign w:val="bottom"/>
          </w:tcPr>
          <w:p w14:paraId="37CD2203" w14:textId="7BA891D1" w:rsidR="000E101E" w:rsidRPr="000E101E" w:rsidRDefault="000E101E" w:rsidP="000E101E">
            <w:pPr>
              <w:tabs>
                <w:tab w:val="left" w:pos="1843"/>
              </w:tabs>
              <w:ind w:right="-41"/>
              <w:jc w:val="thaiDistribute"/>
              <w:rPr>
                <w:rFonts w:ascii="BrowalliaUPC" w:hAnsi="BrowalliaUPC" w:cs="BrowalliaUPC"/>
                <w:cs/>
              </w:rPr>
            </w:pPr>
            <w:r w:rsidRPr="000E101E">
              <w:rPr>
                <w:rFonts w:ascii="BrowalliaUPC" w:hAnsi="BrowalliaUPC" w:cs="BrowalliaUPC"/>
              </w:rPr>
              <w:t xml:space="preserve">   </w:t>
            </w:r>
            <w:r w:rsidRPr="000E101E">
              <w:rPr>
                <w:rFonts w:ascii="BrowalliaUPC" w:hAnsi="BrowalliaUPC" w:cs="BrowalliaUPC"/>
                <w:cs/>
              </w:rPr>
              <w:t>สินทรัพย์ไม่หมุนเวียนอื่น</w:t>
            </w:r>
          </w:p>
        </w:tc>
        <w:tc>
          <w:tcPr>
            <w:tcW w:w="995" w:type="dxa"/>
          </w:tcPr>
          <w:p w14:paraId="539EA3DB" w14:textId="25FA0B02" w:rsidR="000E101E" w:rsidRPr="000E101E" w:rsidRDefault="00D90ABA" w:rsidP="000E101E">
            <w:pPr>
              <w:pBdr>
                <w:bottom w:val="single" w:sz="2" w:space="1" w:color="auto"/>
              </w:pBdr>
              <w:tabs>
                <w:tab w:val="left" w:pos="1843"/>
              </w:tabs>
              <w:ind w:right="-41"/>
              <w:jc w:val="right"/>
              <w:rPr>
                <w:rFonts w:ascii="BrowalliaUPC" w:hAnsi="BrowalliaUPC" w:cs="BrowalliaUPC"/>
                <w:lang w:val="en-US"/>
              </w:rPr>
            </w:pPr>
            <w:r>
              <w:rPr>
                <w:rFonts w:ascii="BrowalliaUPC" w:hAnsi="BrowalliaUPC" w:cs="BrowalliaUPC"/>
                <w:lang w:val="en-US"/>
              </w:rPr>
              <w:t>5,894</w:t>
            </w:r>
          </w:p>
        </w:tc>
        <w:tc>
          <w:tcPr>
            <w:tcW w:w="995" w:type="dxa"/>
          </w:tcPr>
          <w:p w14:paraId="0800EF70" w14:textId="3A2621DF" w:rsidR="000E101E" w:rsidRPr="000E101E" w:rsidRDefault="00D90ABA" w:rsidP="000E101E">
            <w:pPr>
              <w:pBdr>
                <w:bottom w:val="single" w:sz="2" w:space="1" w:color="auto"/>
              </w:pBdr>
              <w:tabs>
                <w:tab w:val="left" w:pos="1843"/>
              </w:tabs>
              <w:ind w:right="-41"/>
              <w:jc w:val="right"/>
              <w:rPr>
                <w:rFonts w:ascii="BrowalliaUPC" w:hAnsi="BrowalliaUPC" w:cs="BrowalliaUPC"/>
                <w:lang w:val="en-US"/>
              </w:rPr>
            </w:pPr>
            <w:r>
              <w:rPr>
                <w:rFonts w:ascii="BrowalliaUPC" w:hAnsi="BrowalliaUPC" w:cs="BrowalliaUPC"/>
                <w:lang w:val="en-US"/>
              </w:rPr>
              <w:t>2,295</w:t>
            </w:r>
          </w:p>
        </w:tc>
        <w:tc>
          <w:tcPr>
            <w:tcW w:w="983" w:type="dxa"/>
          </w:tcPr>
          <w:p w14:paraId="26EE5E3A" w14:textId="5A64DA46" w:rsidR="000E101E" w:rsidRPr="000E101E" w:rsidRDefault="00874454" w:rsidP="000E101E">
            <w:pPr>
              <w:pBdr>
                <w:bottom w:val="single" w:sz="2" w:space="1" w:color="auto"/>
              </w:pBdr>
              <w:tabs>
                <w:tab w:val="left" w:pos="1843"/>
              </w:tabs>
              <w:ind w:right="-41"/>
              <w:jc w:val="right"/>
              <w:rPr>
                <w:rFonts w:ascii="BrowalliaUPC" w:hAnsi="BrowalliaUPC" w:cs="BrowalliaUPC"/>
                <w:lang w:val="en-US"/>
              </w:rPr>
            </w:pPr>
            <w:r>
              <w:rPr>
                <w:rFonts w:ascii="BrowalliaUPC" w:hAnsi="BrowalliaUPC" w:cs="BrowalliaUPC"/>
                <w:lang w:val="en-US"/>
              </w:rPr>
              <w:t>8,189</w:t>
            </w:r>
          </w:p>
        </w:tc>
        <w:tc>
          <w:tcPr>
            <w:tcW w:w="995" w:type="dxa"/>
          </w:tcPr>
          <w:p w14:paraId="21A195F0" w14:textId="53DBF1D1" w:rsidR="000E101E" w:rsidRPr="000E101E" w:rsidRDefault="000E101E" w:rsidP="000E101E">
            <w:pPr>
              <w:pBdr>
                <w:bottom w:val="single" w:sz="2" w:space="1" w:color="auto"/>
              </w:pBdr>
              <w:tabs>
                <w:tab w:val="left" w:pos="1843"/>
              </w:tabs>
              <w:ind w:right="-41"/>
              <w:jc w:val="right"/>
              <w:rPr>
                <w:rFonts w:ascii="BrowalliaUPC" w:hAnsi="BrowalliaUPC" w:cs="BrowalliaUPC"/>
                <w:lang w:val="en-US"/>
              </w:rPr>
            </w:pPr>
            <w:r w:rsidRPr="000E101E">
              <w:rPr>
                <w:rFonts w:ascii="BrowalliaUPC" w:hAnsi="BrowalliaUPC" w:cs="BrowalliaUPC"/>
                <w:cs/>
              </w:rPr>
              <w:t>5,610</w:t>
            </w:r>
          </w:p>
        </w:tc>
        <w:tc>
          <w:tcPr>
            <w:tcW w:w="995" w:type="dxa"/>
          </w:tcPr>
          <w:p w14:paraId="4F01DAE0" w14:textId="37D8B279" w:rsidR="000E101E" w:rsidRPr="000E101E" w:rsidRDefault="000E101E" w:rsidP="000E101E">
            <w:pPr>
              <w:pBdr>
                <w:bottom w:val="single" w:sz="2" w:space="1" w:color="auto"/>
              </w:pBdr>
              <w:tabs>
                <w:tab w:val="left" w:pos="1843"/>
              </w:tabs>
              <w:ind w:right="-41"/>
              <w:jc w:val="right"/>
              <w:rPr>
                <w:rFonts w:ascii="BrowalliaUPC" w:hAnsi="BrowalliaUPC" w:cs="BrowalliaUPC"/>
                <w:lang w:val="en-US"/>
              </w:rPr>
            </w:pPr>
            <w:r w:rsidRPr="000E101E">
              <w:rPr>
                <w:rFonts w:ascii="BrowalliaUPC" w:hAnsi="BrowalliaUPC" w:cs="BrowalliaUPC"/>
                <w:cs/>
              </w:rPr>
              <w:t>2,987</w:t>
            </w:r>
          </w:p>
        </w:tc>
        <w:tc>
          <w:tcPr>
            <w:tcW w:w="1004" w:type="dxa"/>
          </w:tcPr>
          <w:p w14:paraId="1536902E" w14:textId="0F4393BE" w:rsidR="000E101E" w:rsidRPr="000E101E" w:rsidRDefault="000E101E" w:rsidP="000E101E">
            <w:pPr>
              <w:pBdr>
                <w:bottom w:val="single" w:sz="2" w:space="1" w:color="auto"/>
              </w:pBdr>
              <w:tabs>
                <w:tab w:val="left" w:pos="1843"/>
              </w:tabs>
              <w:ind w:right="-41"/>
              <w:jc w:val="right"/>
              <w:rPr>
                <w:rFonts w:ascii="BrowalliaUPC" w:hAnsi="BrowalliaUPC" w:cs="BrowalliaUPC"/>
                <w:lang w:val="en-US"/>
              </w:rPr>
            </w:pPr>
            <w:r w:rsidRPr="000E101E">
              <w:rPr>
                <w:rFonts w:ascii="BrowalliaUPC" w:hAnsi="BrowalliaUPC" w:cs="BrowalliaUPC"/>
                <w:cs/>
              </w:rPr>
              <w:t>8,597</w:t>
            </w:r>
          </w:p>
        </w:tc>
      </w:tr>
      <w:tr w:rsidR="00EA6DE9" w:rsidRPr="000E101E" w14:paraId="7A670E5E" w14:textId="77777777" w:rsidTr="000E101E">
        <w:tc>
          <w:tcPr>
            <w:tcW w:w="2383" w:type="dxa"/>
            <w:vAlign w:val="bottom"/>
          </w:tcPr>
          <w:p w14:paraId="20D31BBF" w14:textId="0A117C68" w:rsidR="000E101E" w:rsidRPr="000E101E" w:rsidRDefault="000E101E" w:rsidP="000E101E">
            <w:pPr>
              <w:tabs>
                <w:tab w:val="left" w:pos="1843"/>
              </w:tabs>
              <w:ind w:right="-41"/>
              <w:jc w:val="thaiDistribute"/>
              <w:rPr>
                <w:rFonts w:ascii="BrowalliaUPC" w:hAnsi="BrowalliaUPC" w:cs="BrowalliaUPC"/>
                <w:cs/>
              </w:rPr>
            </w:pPr>
            <w:r w:rsidRPr="000E101E">
              <w:rPr>
                <w:rFonts w:ascii="BrowalliaUPC" w:hAnsi="BrowalliaUPC" w:cs="BrowalliaUPC"/>
                <w:cs/>
              </w:rPr>
              <w:t>รวม</w:t>
            </w:r>
          </w:p>
        </w:tc>
        <w:tc>
          <w:tcPr>
            <w:tcW w:w="995" w:type="dxa"/>
          </w:tcPr>
          <w:p w14:paraId="5DDC350B" w14:textId="37571DC4" w:rsidR="000E101E" w:rsidRPr="000E101E" w:rsidRDefault="0035752F" w:rsidP="000E101E">
            <w:pPr>
              <w:pBdr>
                <w:top w:val="single" w:sz="4" w:space="1" w:color="auto"/>
                <w:bottom w:val="single" w:sz="12" w:space="1" w:color="auto"/>
              </w:pBdr>
              <w:tabs>
                <w:tab w:val="left" w:pos="1843"/>
              </w:tabs>
              <w:ind w:right="-41"/>
              <w:jc w:val="right"/>
              <w:rPr>
                <w:rFonts w:ascii="BrowalliaUPC" w:hAnsi="BrowalliaUPC" w:cs="BrowalliaUPC"/>
                <w:lang w:val="en-US"/>
              </w:rPr>
            </w:pPr>
            <w:r>
              <w:rPr>
                <w:rFonts w:ascii="BrowalliaUPC" w:hAnsi="BrowalliaUPC" w:cs="BrowalliaUPC"/>
                <w:lang w:val="en-US"/>
              </w:rPr>
              <w:t>5,894</w:t>
            </w:r>
          </w:p>
        </w:tc>
        <w:tc>
          <w:tcPr>
            <w:tcW w:w="995" w:type="dxa"/>
          </w:tcPr>
          <w:p w14:paraId="63EBCBD9" w14:textId="53A30A3B" w:rsidR="000E101E" w:rsidRPr="000E101E" w:rsidRDefault="0035752F" w:rsidP="000E101E">
            <w:pPr>
              <w:pBdr>
                <w:top w:val="single" w:sz="4" w:space="1" w:color="auto"/>
                <w:bottom w:val="single" w:sz="12" w:space="1" w:color="auto"/>
              </w:pBdr>
              <w:tabs>
                <w:tab w:val="left" w:pos="1843"/>
              </w:tabs>
              <w:ind w:right="-41"/>
              <w:jc w:val="right"/>
              <w:rPr>
                <w:rFonts w:ascii="BrowalliaUPC" w:hAnsi="BrowalliaUPC" w:cs="BrowalliaUPC"/>
                <w:lang w:val="en-US"/>
              </w:rPr>
            </w:pPr>
            <w:r>
              <w:rPr>
                <w:rFonts w:ascii="BrowalliaUPC" w:hAnsi="BrowalliaUPC" w:cs="BrowalliaUPC"/>
                <w:lang w:val="en-US"/>
              </w:rPr>
              <w:t>7,295</w:t>
            </w:r>
          </w:p>
        </w:tc>
        <w:tc>
          <w:tcPr>
            <w:tcW w:w="983" w:type="dxa"/>
          </w:tcPr>
          <w:p w14:paraId="67F83067" w14:textId="2D6F8189" w:rsidR="000E101E" w:rsidRPr="000E101E" w:rsidRDefault="002B1C0C" w:rsidP="000E101E">
            <w:pPr>
              <w:pBdr>
                <w:top w:val="single" w:sz="4" w:space="1" w:color="auto"/>
                <w:bottom w:val="single" w:sz="12" w:space="1" w:color="auto"/>
              </w:pBdr>
              <w:tabs>
                <w:tab w:val="left" w:pos="1843"/>
              </w:tabs>
              <w:ind w:right="-41"/>
              <w:jc w:val="right"/>
              <w:rPr>
                <w:rFonts w:ascii="BrowalliaUPC" w:hAnsi="BrowalliaUPC" w:cs="BrowalliaUPC"/>
                <w:lang w:val="en-US"/>
              </w:rPr>
            </w:pPr>
            <w:r>
              <w:rPr>
                <w:rFonts w:ascii="BrowalliaUPC" w:hAnsi="BrowalliaUPC" w:cs="BrowalliaUPC"/>
                <w:lang w:val="en-US"/>
              </w:rPr>
              <w:t>13</w:t>
            </w:r>
            <w:r w:rsidR="008A7390">
              <w:rPr>
                <w:rFonts w:ascii="BrowalliaUPC" w:hAnsi="BrowalliaUPC" w:cs="BrowalliaUPC"/>
                <w:lang w:val="en-US"/>
              </w:rPr>
              <w:t>,</w:t>
            </w:r>
            <w:r>
              <w:rPr>
                <w:rFonts w:ascii="BrowalliaUPC" w:hAnsi="BrowalliaUPC" w:cs="BrowalliaUPC"/>
                <w:lang w:val="en-US"/>
              </w:rPr>
              <w:t>189</w:t>
            </w:r>
          </w:p>
        </w:tc>
        <w:tc>
          <w:tcPr>
            <w:tcW w:w="995" w:type="dxa"/>
          </w:tcPr>
          <w:p w14:paraId="3765C0D3" w14:textId="2E8793F3" w:rsidR="000E101E" w:rsidRPr="000E101E" w:rsidRDefault="000E101E" w:rsidP="000E101E">
            <w:pPr>
              <w:pBdr>
                <w:top w:val="single" w:sz="4" w:space="1" w:color="auto"/>
                <w:bottom w:val="single" w:sz="12" w:space="1" w:color="auto"/>
              </w:pBdr>
              <w:tabs>
                <w:tab w:val="left" w:pos="1843"/>
              </w:tabs>
              <w:ind w:right="-41"/>
              <w:jc w:val="right"/>
              <w:rPr>
                <w:rFonts w:ascii="BrowalliaUPC" w:hAnsi="BrowalliaUPC" w:cs="BrowalliaUPC"/>
                <w:lang w:val="en-US"/>
              </w:rPr>
            </w:pPr>
            <w:r w:rsidRPr="000E101E">
              <w:rPr>
                <w:rFonts w:ascii="BrowalliaUPC" w:hAnsi="BrowalliaUPC" w:cs="BrowalliaUPC"/>
                <w:cs/>
              </w:rPr>
              <w:t>5,610</w:t>
            </w:r>
          </w:p>
        </w:tc>
        <w:tc>
          <w:tcPr>
            <w:tcW w:w="995" w:type="dxa"/>
          </w:tcPr>
          <w:p w14:paraId="55A33D96" w14:textId="2243A666" w:rsidR="000E101E" w:rsidRPr="000E101E" w:rsidRDefault="000E101E" w:rsidP="000E101E">
            <w:pPr>
              <w:pBdr>
                <w:top w:val="single" w:sz="4" w:space="1" w:color="auto"/>
                <w:bottom w:val="single" w:sz="12" w:space="1" w:color="auto"/>
              </w:pBdr>
              <w:tabs>
                <w:tab w:val="left" w:pos="1843"/>
              </w:tabs>
              <w:ind w:right="-41"/>
              <w:jc w:val="right"/>
              <w:rPr>
                <w:rFonts w:ascii="BrowalliaUPC" w:hAnsi="BrowalliaUPC" w:cs="BrowalliaUPC"/>
                <w:lang w:val="en-US"/>
              </w:rPr>
            </w:pPr>
            <w:r w:rsidRPr="000E101E">
              <w:rPr>
                <w:rFonts w:ascii="BrowalliaUPC" w:hAnsi="BrowalliaUPC" w:cs="BrowalliaUPC"/>
                <w:cs/>
              </w:rPr>
              <w:t>7,987</w:t>
            </w:r>
          </w:p>
        </w:tc>
        <w:tc>
          <w:tcPr>
            <w:tcW w:w="1004" w:type="dxa"/>
          </w:tcPr>
          <w:p w14:paraId="727E82A6" w14:textId="185357B8" w:rsidR="000E101E" w:rsidRPr="000E101E" w:rsidRDefault="000E101E" w:rsidP="000E101E">
            <w:pPr>
              <w:pBdr>
                <w:top w:val="single" w:sz="4" w:space="1" w:color="auto"/>
                <w:bottom w:val="single" w:sz="12" w:space="1" w:color="auto"/>
              </w:pBdr>
              <w:tabs>
                <w:tab w:val="left" w:pos="1843"/>
              </w:tabs>
              <w:ind w:right="-41"/>
              <w:jc w:val="right"/>
              <w:rPr>
                <w:rFonts w:ascii="BrowalliaUPC" w:hAnsi="BrowalliaUPC" w:cs="BrowalliaUPC"/>
                <w:lang w:val="en-US"/>
              </w:rPr>
            </w:pPr>
            <w:r w:rsidRPr="000E101E">
              <w:rPr>
                <w:rFonts w:ascii="BrowalliaUPC" w:hAnsi="BrowalliaUPC" w:cs="BrowalliaUPC"/>
                <w:cs/>
              </w:rPr>
              <w:t>13,597</w:t>
            </w:r>
          </w:p>
        </w:tc>
      </w:tr>
    </w:tbl>
    <w:p w14:paraId="5C0EB846" w14:textId="77777777" w:rsidR="00B050F1" w:rsidRPr="000E101E" w:rsidRDefault="00B050F1" w:rsidP="00A51D4F">
      <w:pPr>
        <w:tabs>
          <w:tab w:val="left" w:pos="1843"/>
        </w:tabs>
        <w:ind w:left="1624" w:right="-41"/>
        <w:jc w:val="thaiDistribute"/>
        <w:rPr>
          <w:rFonts w:ascii="BrowalliaUPC" w:hAnsi="BrowalliaUPC" w:cs="BrowalliaUPC"/>
          <w:lang w:val="en-US"/>
        </w:rPr>
      </w:pPr>
    </w:p>
    <w:tbl>
      <w:tblPr>
        <w:tblStyle w:val="TableGrid"/>
        <w:tblW w:w="835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995"/>
        <w:gridCol w:w="995"/>
        <w:gridCol w:w="989"/>
        <w:gridCol w:w="995"/>
        <w:gridCol w:w="995"/>
        <w:gridCol w:w="1005"/>
      </w:tblGrid>
      <w:tr w:rsidR="00EA6DE9" w:rsidRPr="00E16A8A" w14:paraId="0CB3100F" w14:textId="77777777">
        <w:tc>
          <w:tcPr>
            <w:tcW w:w="2410" w:type="dxa"/>
          </w:tcPr>
          <w:p w14:paraId="6ACC0033" w14:textId="77777777" w:rsidR="00BF05BA" w:rsidRPr="00E16A8A" w:rsidRDefault="00BF05BA">
            <w:pPr>
              <w:tabs>
                <w:tab w:val="left" w:pos="1843"/>
              </w:tabs>
              <w:ind w:right="-41"/>
              <w:jc w:val="thaiDistribute"/>
              <w:rPr>
                <w:rFonts w:ascii="BrowalliaUPC" w:hAnsi="BrowalliaUPC" w:cs="BrowalliaUPC"/>
                <w:lang w:val="en-US"/>
              </w:rPr>
            </w:pPr>
          </w:p>
        </w:tc>
        <w:tc>
          <w:tcPr>
            <w:tcW w:w="992" w:type="dxa"/>
          </w:tcPr>
          <w:p w14:paraId="2F30A448" w14:textId="77777777" w:rsidR="00BF05BA" w:rsidRPr="00E16A8A" w:rsidRDefault="00BF05BA">
            <w:pPr>
              <w:tabs>
                <w:tab w:val="left" w:pos="1843"/>
              </w:tabs>
              <w:ind w:right="-41"/>
              <w:jc w:val="thaiDistribute"/>
              <w:rPr>
                <w:rFonts w:ascii="BrowalliaUPC" w:hAnsi="BrowalliaUPC" w:cs="BrowalliaUPC"/>
                <w:lang w:val="en-US"/>
              </w:rPr>
            </w:pPr>
          </w:p>
        </w:tc>
        <w:tc>
          <w:tcPr>
            <w:tcW w:w="993" w:type="dxa"/>
          </w:tcPr>
          <w:p w14:paraId="781B2C74" w14:textId="77777777" w:rsidR="00BF05BA" w:rsidRPr="00E16A8A" w:rsidRDefault="00BF05BA">
            <w:pPr>
              <w:tabs>
                <w:tab w:val="left" w:pos="1843"/>
              </w:tabs>
              <w:ind w:right="-41"/>
              <w:jc w:val="thaiDistribute"/>
              <w:rPr>
                <w:rFonts w:ascii="BrowalliaUPC" w:hAnsi="BrowalliaUPC" w:cs="BrowalliaUPC"/>
                <w:lang w:val="en-US"/>
              </w:rPr>
            </w:pPr>
          </w:p>
        </w:tc>
        <w:tc>
          <w:tcPr>
            <w:tcW w:w="992" w:type="dxa"/>
          </w:tcPr>
          <w:p w14:paraId="4585573A" w14:textId="77777777" w:rsidR="00BF05BA" w:rsidRPr="00E16A8A" w:rsidRDefault="00BF05BA">
            <w:pPr>
              <w:tabs>
                <w:tab w:val="left" w:pos="1843"/>
              </w:tabs>
              <w:ind w:right="-41"/>
              <w:jc w:val="thaiDistribute"/>
              <w:rPr>
                <w:rFonts w:ascii="BrowalliaUPC" w:hAnsi="BrowalliaUPC" w:cs="BrowalliaUPC"/>
                <w:lang w:val="en-US"/>
              </w:rPr>
            </w:pPr>
          </w:p>
        </w:tc>
        <w:tc>
          <w:tcPr>
            <w:tcW w:w="975" w:type="dxa"/>
          </w:tcPr>
          <w:p w14:paraId="277013EE" w14:textId="77777777" w:rsidR="00BF05BA" w:rsidRPr="00E16A8A" w:rsidRDefault="00BF05BA">
            <w:pPr>
              <w:tabs>
                <w:tab w:val="left" w:pos="1843"/>
              </w:tabs>
              <w:ind w:right="-41"/>
              <w:jc w:val="thaiDistribute"/>
              <w:rPr>
                <w:rFonts w:ascii="BrowalliaUPC" w:hAnsi="BrowalliaUPC" w:cs="BrowalliaUPC"/>
                <w:lang w:val="en-US"/>
              </w:rPr>
            </w:pPr>
          </w:p>
        </w:tc>
        <w:tc>
          <w:tcPr>
            <w:tcW w:w="1988" w:type="dxa"/>
            <w:gridSpan w:val="2"/>
          </w:tcPr>
          <w:p w14:paraId="11B94C5C" w14:textId="77777777" w:rsidR="00BF05BA" w:rsidRPr="00E16A8A" w:rsidRDefault="00BF05BA">
            <w:pPr>
              <w:tabs>
                <w:tab w:val="left" w:pos="1843"/>
              </w:tabs>
              <w:ind w:right="-41"/>
              <w:jc w:val="right"/>
              <w:rPr>
                <w:rFonts w:ascii="BrowalliaUPC" w:hAnsi="BrowalliaUPC" w:cs="BrowalliaUPC"/>
                <w:lang w:val="en-US"/>
              </w:rPr>
            </w:pPr>
            <w:r w:rsidRPr="00E16A8A">
              <w:rPr>
                <w:rFonts w:ascii="BrowalliaUPC" w:hAnsi="BrowalliaUPC" w:cs="BrowalliaUPC"/>
                <w:cs/>
                <w:lang w:val="en-US"/>
              </w:rPr>
              <w:t>(หน่วย: พันบาท)</w:t>
            </w:r>
          </w:p>
        </w:tc>
      </w:tr>
      <w:tr w:rsidR="00B61260" w:rsidRPr="00E16A8A" w14:paraId="4985702A" w14:textId="77777777">
        <w:tc>
          <w:tcPr>
            <w:tcW w:w="2410" w:type="dxa"/>
          </w:tcPr>
          <w:p w14:paraId="4C7BD07D" w14:textId="77777777" w:rsidR="00BF05BA" w:rsidRPr="00E16A8A" w:rsidRDefault="00BF05BA">
            <w:pPr>
              <w:tabs>
                <w:tab w:val="left" w:pos="1843"/>
              </w:tabs>
              <w:ind w:right="-41"/>
              <w:jc w:val="thaiDistribute"/>
              <w:rPr>
                <w:rFonts w:ascii="BrowalliaUPC" w:hAnsi="BrowalliaUPC" w:cs="BrowalliaUPC"/>
                <w:lang w:val="en-US"/>
              </w:rPr>
            </w:pPr>
          </w:p>
        </w:tc>
        <w:tc>
          <w:tcPr>
            <w:tcW w:w="5940" w:type="dxa"/>
            <w:gridSpan w:val="6"/>
          </w:tcPr>
          <w:p w14:paraId="44FA185D" w14:textId="195ED482" w:rsidR="00BF05BA" w:rsidRPr="00E16A8A" w:rsidRDefault="00BF05BA">
            <w:pPr>
              <w:pBdr>
                <w:bottom w:val="single" w:sz="4" w:space="1" w:color="auto"/>
              </w:pBdr>
              <w:tabs>
                <w:tab w:val="left" w:pos="1843"/>
              </w:tabs>
              <w:ind w:right="-41"/>
              <w:jc w:val="center"/>
              <w:rPr>
                <w:rFonts w:ascii="BrowalliaUPC" w:hAnsi="BrowalliaUPC" w:cs="BrowalliaUPC"/>
                <w:lang w:val="en-US"/>
              </w:rPr>
            </w:pPr>
            <w:r w:rsidRPr="00E16A8A">
              <w:rPr>
                <w:rFonts w:ascii="BrowalliaUPC" w:hAnsi="BrowalliaUPC" w:cs="BrowalliaUPC"/>
                <w:cs/>
                <w:lang w:val="en-US"/>
              </w:rPr>
              <w:t>งบการเงินเฉพาะบริษัท</w:t>
            </w:r>
          </w:p>
        </w:tc>
      </w:tr>
      <w:tr w:rsidR="00EA6DE9" w:rsidRPr="00E16A8A" w14:paraId="59167D58" w14:textId="77777777">
        <w:tc>
          <w:tcPr>
            <w:tcW w:w="2410" w:type="dxa"/>
          </w:tcPr>
          <w:p w14:paraId="1F2CE6EF" w14:textId="77777777" w:rsidR="00BF05BA" w:rsidRPr="00E16A8A" w:rsidRDefault="00BF05BA">
            <w:pPr>
              <w:tabs>
                <w:tab w:val="left" w:pos="1843"/>
              </w:tabs>
              <w:ind w:right="-41"/>
              <w:jc w:val="thaiDistribute"/>
              <w:rPr>
                <w:rFonts w:ascii="BrowalliaUPC" w:hAnsi="BrowalliaUPC" w:cs="BrowalliaUPC"/>
                <w:lang w:val="en-US"/>
              </w:rPr>
            </w:pPr>
          </w:p>
        </w:tc>
        <w:tc>
          <w:tcPr>
            <w:tcW w:w="2977" w:type="dxa"/>
            <w:gridSpan w:val="3"/>
          </w:tcPr>
          <w:p w14:paraId="18A412FA" w14:textId="77777777" w:rsidR="00BF05BA" w:rsidRPr="00E16A8A" w:rsidRDefault="00BF05BA">
            <w:pPr>
              <w:pBdr>
                <w:bottom w:val="single" w:sz="4" w:space="1" w:color="auto"/>
              </w:pBdr>
              <w:tabs>
                <w:tab w:val="left" w:pos="1843"/>
              </w:tabs>
              <w:ind w:right="-41"/>
              <w:jc w:val="center"/>
              <w:rPr>
                <w:rFonts w:ascii="BrowalliaUPC" w:hAnsi="BrowalliaUPC" w:cs="BrowalliaUPC"/>
                <w:lang w:val="en-US"/>
              </w:rPr>
            </w:pPr>
            <w:r w:rsidRPr="00E16A8A">
              <w:rPr>
                <w:rFonts w:ascii="BrowalliaUPC" w:hAnsi="BrowalliaUPC" w:cs="BrowalliaUPC"/>
                <w:lang w:val="en-US"/>
              </w:rPr>
              <w:t>2568</w:t>
            </w:r>
          </w:p>
        </w:tc>
        <w:tc>
          <w:tcPr>
            <w:tcW w:w="2963" w:type="dxa"/>
            <w:gridSpan w:val="3"/>
          </w:tcPr>
          <w:p w14:paraId="6978C47A" w14:textId="77777777" w:rsidR="00BF05BA" w:rsidRPr="00E16A8A" w:rsidRDefault="00BF05BA">
            <w:pPr>
              <w:pBdr>
                <w:bottom w:val="single" w:sz="4" w:space="1" w:color="auto"/>
              </w:pBdr>
              <w:tabs>
                <w:tab w:val="left" w:pos="1843"/>
              </w:tabs>
              <w:ind w:right="-41"/>
              <w:jc w:val="center"/>
              <w:rPr>
                <w:rFonts w:ascii="BrowalliaUPC" w:hAnsi="BrowalliaUPC" w:cs="BrowalliaUPC"/>
                <w:lang w:val="en-US"/>
              </w:rPr>
            </w:pPr>
            <w:r w:rsidRPr="00E16A8A">
              <w:rPr>
                <w:rFonts w:ascii="BrowalliaUPC" w:hAnsi="BrowalliaUPC" w:cs="BrowalliaUPC"/>
                <w:lang w:val="en-US"/>
              </w:rPr>
              <w:t>2567</w:t>
            </w:r>
          </w:p>
        </w:tc>
      </w:tr>
      <w:tr w:rsidR="00EA6DE9" w:rsidRPr="00E16A8A" w14:paraId="6E8573B3" w14:textId="77777777">
        <w:tc>
          <w:tcPr>
            <w:tcW w:w="2410" w:type="dxa"/>
          </w:tcPr>
          <w:p w14:paraId="4ED390EE" w14:textId="77777777" w:rsidR="00BF05BA" w:rsidRPr="00E16A8A" w:rsidRDefault="00BF05BA">
            <w:pPr>
              <w:tabs>
                <w:tab w:val="left" w:pos="1843"/>
              </w:tabs>
              <w:ind w:right="-41"/>
              <w:jc w:val="thaiDistribute"/>
              <w:rPr>
                <w:rFonts w:ascii="BrowalliaUPC" w:hAnsi="BrowalliaUPC" w:cs="BrowalliaUPC"/>
                <w:lang w:val="en-US"/>
              </w:rPr>
            </w:pPr>
          </w:p>
        </w:tc>
        <w:tc>
          <w:tcPr>
            <w:tcW w:w="992" w:type="dxa"/>
          </w:tcPr>
          <w:p w14:paraId="256BCCE2" w14:textId="77777777" w:rsidR="00BF05BA" w:rsidRPr="00E16A8A" w:rsidRDefault="00BF05BA">
            <w:pPr>
              <w:pBdr>
                <w:bottom w:val="single" w:sz="4" w:space="1" w:color="auto"/>
              </w:pBdr>
              <w:tabs>
                <w:tab w:val="left" w:pos="1843"/>
              </w:tabs>
              <w:ind w:right="-41"/>
              <w:jc w:val="center"/>
              <w:rPr>
                <w:rFonts w:ascii="BrowalliaUPC" w:hAnsi="BrowalliaUPC" w:cs="BrowalliaUPC"/>
                <w:lang w:val="en-US"/>
              </w:rPr>
            </w:pPr>
          </w:p>
          <w:p w14:paraId="339FCC73" w14:textId="77777777" w:rsidR="00BF05BA" w:rsidRPr="00E16A8A" w:rsidRDefault="00BF05BA">
            <w:pPr>
              <w:pBdr>
                <w:bottom w:val="single" w:sz="4" w:space="1" w:color="auto"/>
              </w:pBdr>
              <w:tabs>
                <w:tab w:val="left" w:pos="1843"/>
              </w:tabs>
              <w:ind w:right="-41"/>
              <w:jc w:val="center"/>
              <w:rPr>
                <w:rFonts w:ascii="BrowalliaUPC" w:hAnsi="BrowalliaUPC" w:cs="BrowalliaUPC"/>
                <w:lang w:val="en-US"/>
              </w:rPr>
            </w:pPr>
            <w:r w:rsidRPr="00E16A8A">
              <w:rPr>
                <w:rFonts w:ascii="BrowalliaUPC" w:hAnsi="BrowalliaUPC" w:cs="BrowalliaUPC"/>
                <w:cs/>
                <w:lang w:val="en-US"/>
              </w:rPr>
              <w:t>หมุนเวียน</w:t>
            </w:r>
          </w:p>
        </w:tc>
        <w:tc>
          <w:tcPr>
            <w:tcW w:w="993" w:type="dxa"/>
          </w:tcPr>
          <w:p w14:paraId="14732328" w14:textId="77777777" w:rsidR="00BF05BA" w:rsidRPr="00E16A8A" w:rsidRDefault="00BF05BA">
            <w:pPr>
              <w:pBdr>
                <w:bottom w:val="single" w:sz="4" w:space="1" w:color="auto"/>
              </w:pBdr>
              <w:tabs>
                <w:tab w:val="left" w:pos="1843"/>
              </w:tabs>
              <w:ind w:right="-41"/>
              <w:jc w:val="center"/>
              <w:rPr>
                <w:rFonts w:ascii="BrowalliaUPC" w:hAnsi="BrowalliaUPC" w:cs="BrowalliaUPC"/>
                <w:lang w:val="en-US"/>
              </w:rPr>
            </w:pPr>
            <w:r w:rsidRPr="00E16A8A">
              <w:rPr>
                <w:rFonts w:ascii="BrowalliaUPC" w:hAnsi="BrowalliaUPC" w:cs="BrowalliaUPC"/>
                <w:cs/>
                <w:lang w:val="en-US"/>
              </w:rPr>
              <w:t>ไม่หมุนเวียน</w:t>
            </w:r>
          </w:p>
        </w:tc>
        <w:tc>
          <w:tcPr>
            <w:tcW w:w="992" w:type="dxa"/>
          </w:tcPr>
          <w:p w14:paraId="20188508" w14:textId="77777777" w:rsidR="00BF05BA" w:rsidRPr="00E16A8A" w:rsidRDefault="00BF05BA">
            <w:pPr>
              <w:pBdr>
                <w:bottom w:val="single" w:sz="4" w:space="1" w:color="auto"/>
              </w:pBdr>
              <w:tabs>
                <w:tab w:val="left" w:pos="1843"/>
              </w:tabs>
              <w:ind w:right="-41"/>
              <w:jc w:val="center"/>
              <w:rPr>
                <w:rFonts w:ascii="BrowalliaUPC" w:hAnsi="BrowalliaUPC" w:cs="BrowalliaUPC"/>
                <w:lang w:val="en-US"/>
              </w:rPr>
            </w:pPr>
          </w:p>
          <w:p w14:paraId="67B45307" w14:textId="77777777" w:rsidR="00BF05BA" w:rsidRPr="00E16A8A" w:rsidRDefault="00BF05BA">
            <w:pPr>
              <w:pBdr>
                <w:bottom w:val="single" w:sz="4" w:space="1" w:color="auto"/>
              </w:pBdr>
              <w:tabs>
                <w:tab w:val="left" w:pos="1843"/>
              </w:tabs>
              <w:ind w:right="-41"/>
              <w:jc w:val="center"/>
              <w:rPr>
                <w:rFonts w:ascii="BrowalliaUPC" w:hAnsi="BrowalliaUPC" w:cs="BrowalliaUPC"/>
                <w:cs/>
                <w:lang w:val="en-US"/>
              </w:rPr>
            </w:pPr>
            <w:r w:rsidRPr="00E16A8A">
              <w:rPr>
                <w:rFonts w:ascii="BrowalliaUPC" w:hAnsi="BrowalliaUPC" w:cs="BrowalliaUPC"/>
                <w:cs/>
                <w:lang w:val="en-US"/>
              </w:rPr>
              <w:t>รวม</w:t>
            </w:r>
          </w:p>
        </w:tc>
        <w:tc>
          <w:tcPr>
            <w:tcW w:w="975" w:type="dxa"/>
          </w:tcPr>
          <w:p w14:paraId="0BE22C8E" w14:textId="77777777" w:rsidR="00BF05BA" w:rsidRPr="00E16A8A" w:rsidRDefault="00BF05BA">
            <w:pPr>
              <w:pBdr>
                <w:bottom w:val="single" w:sz="4" w:space="1" w:color="auto"/>
              </w:pBdr>
              <w:tabs>
                <w:tab w:val="left" w:pos="1843"/>
              </w:tabs>
              <w:ind w:right="-41"/>
              <w:jc w:val="center"/>
              <w:rPr>
                <w:rFonts w:ascii="BrowalliaUPC" w:hAnsi="BrowalliaUPC" w:cs="BrowalliaUPC"/>
                <w:lang w:val="en-US"/>
              </w:rPr>
            </w:pPr>
          </w:p>
          <w:p w14:paraId="7ED40478" w14:textId="77777777" w:rsidR="00BF05BA" w:rsidRPr="00E16A8A" w:rsidRDefault="00BF05BA">
            <w:pPr>
              <w:pBdr>
                <w:bottom w:val="single" w:sz="4" w:space="1" w:color="auto"/>
              </w:pBdr>
              <w:tabs>
                <w:tab w:val="left" w:pos="1843"/>
              </w:tabs>
              <w:ind w:right="-41"/>
              <w:jc w:val="center"/>
              <w:rPr>
                <w:rFonts w:ascii="BrowalliaUPC" w:hAnsi="BrowalliaUPC" w:cs="BrowalliaUPC"/>
                <w:lang w:val="en-US"/>
              </w:rPr>
            </w:pPr>
            <w:r w:rsidRPr="00E16A8A">
              <w:rPr>
                <w:rFonts w:ascii="BrowalliaUPC" w:hAnsi="BrowalliaUPC" w:cs="BrowalliaUPC"/>
                <w:cs/>
                <w:lang w:val="en-US"/>
              </w:rPr>
              <w:t>หมุนเวียน</w:t>
            </w:r>
          </w:p>
        </w:tc>
        <w:tc>
          <w:tcPr>
            <w:tcW w:w="980" w:type="dxa"/>
          </w:tcPr>
          <w:p w14:paraId="26BC7B56" w14:textId="77777777" w:rsidR="00BF05BA" w:rsidRPr="00E16A8A" w:rsidRDefault="00BF05BA">
            <w:pPr>
              <w:pBdr>
                <w:bottom w:val="single" w:sz="4" w:space="1" w:color="auto"/>
              </w:pBdr>
              <w:tabs>
                <w:tab w:val="left" w:pos="1843"/>
              </w:tabs>
              <w:ind w:right="-41"/>
              <w:jc w:val="center"/>
              <w:rPr>
                <w:rFonts w:ascii="BrowalliaUPC" w:hAnsi="BrowalliaUPC" w:cs="BrowalliaUPC"/>
                <w:lang w:val="en-US"/>
              </w:rPr>
            </w:pPr>
            <w:r w:rsidRPr="00E16A8A">
              <w:rPr>
                <w:rFonts w:ascii="BrowalliaUPC" w:hAnsi="BrowalliaUPC" w:cs="BrowalliaUPC"/>
                <w:cs/>
                <w:lang w:val="en-US"/>
              </w:rPr>
              <w:t>ไม่หมุนเวียน</w:t>
            </w:r>
          </w:p>
        </w:tc>
        <w:tc>
          <w:tcPr>
            <w:tcW w:w="1008" w:type="dxa"/>
          </w:tcPr>
          <w:p w14:paraId="27D462F1" w14:textId="77777777" w:rsidR="00BF05BA" w:rsidRPr="00E16A8A" w:rsidRDefault="00BF05BA">
            <w:pPr>
              <w:pBdr>
                <w:bottom w:val="single" w:sz="4" w:space="1" w:color="auto"/>
              </w:pBdr>
              <w:tabs>
                <w:tab w:val="left" w:pos="1843"/>
              </w:tabs>
              <w:ind w:right="-41"/>
              <w:jc w:val="center"/>
              <w:rPr>
                <w:rFonts w:ascii="BrowalliaUPC" w:hAnsi="BrowalliaUPC" w:cs="BrowalliaUPC"/>
                <w:lang w:val="en-US"/>
              </w:rPr>
            </w:pPr>
          </w:p>
          <w:p w14:paraId="19E48315" w14:textId="77777777" w:rsidR="00BF05BA" w:rsidRPr="00E16A8A" w:rsidRDefault="00BF05BA">
            <w:pPr>
              <w:pBdr>
                <w:bottom w:val="single" w:sz="4" w:space="1" w:color="auto"/>
              </w:pBdr>
              <w:tabs>
                <w:tab w:val="left" w:pos="1843"/>
              </w:tabs>
              <w:ind w:right="-41"/>
              <w:jc w:val="center"/>
              <w:rPr>
                <w:rFonts w:ascii="BrowalliaUPC" w:hAnsi="BrowalliaUPC" w:cs="BrowalliaUPC"/>
                <w:lang w:val="en-US"/>
              </w:rPr>
            </w:pPr>
            <w:r w:rsidRPr="00E16A8A">
              <w:rPr>
                <w:rFonts w:ascii="BrowalliaUPC" w:hAnsi="BrowalliaUPC" w:cs="BrowalliaUPC"/>
                <w:cs/>
                <w:lang w:val="en-US"/>
              </w:rPr>
              <w:t>รวม</w:t>
            </w:r>
          </w:p>
        </w:tc>
      </w:tr>
      <w:tr w:rsidR="00EA6DE9" w:rsidRPr="00E16A8A" w14:paraId="59C652BF" w14:textId="77777777">
        <w:tc>
          <w:tcPr>
            <w:tcW w:w="2410" w:type="dxa"/>
          </w:tcPr>
          <w:p w14:paraId="10B48747" w14:textId="77777777" w:rsidR="00BF05BA" w:rsidRPr="00E16A8A" w:rsidRDefault="00BF05BA">
            <w:pPr>
              <w:tabs>
                <w:tab w:val="left" w:pos="1843"/>
              </w:tabs>
              <w:ind w:right="-41"/>
              <w:jc w:val="thaiDistribute"/>
              <w:rPr>
                <w:rFonts w:ascii="BrowalliaUPC" w:hAnsi="BrowalliaUPC" w:cs="BrowalliaUPC"/>
                <w:lang w:val="en-US"/>
              </w:rPr>
            </w:pPr>
          </w:p>
        </w:tc>
        <w:tc>
          <w:tcPr>
            <w:tcW w:w="992" w:type="dxa"/>
          </w:tcPr>
          <w:p w14:paraId="78B65BF9" w14:textId="77777777" w:rsidR="00BF05BA" w:rsidRPr="00E16A8A" w:rsidRDefault="00BF05BA">
            <w:pPr>
              <w:tabs>
                <w:tab w:val="left" w:pos="1843"/>
              </w:tabs>
              <w:ind w:right="-41"/>
              <w:jc w:val="thaiDistribute"/>
              <w:rPr>
                <w:rFonts w:ascii="BrowalliaUPC" w:hAnsi="BrowalliaUPC" w:cs="BrowalliaUPC"/>
                <w:lang w:val="en-US"/>
              </w:rPr>
            </w:pPr>
          </w:p>
        </w:tc>
        <w:tc>
          <w:tcPr>
            <w:tcW w:w="993" w:type="dxa"/>
          </w:tcPr>
          <w:p w14:paraId="06F34D9B" w14:textId="77777777" w:rsidR="00BF05BA" w:rsidRPr="00E16A8A" w:rsidRDefault="00BF05BA">
            <w:pPr>
              <w:tabs>
                <w:tab w:val="left" w:pos="1843"/>
              </w:tabs>
              <w:ind w:right="-41"/>
              <w:jc w:val="thaiDistribute"/>
              <w:rPr>
                <w:rFonts w:ascii="BrowalliaUPC" w:hAnsi="BrowalliaUPC" w:cs="BrowalliaUPC"/>
                <w:lang w:val="en-US"/>
              </w:rPr>
            </w:pPr>
          </w:p>
        </w:tc>
        <w:tc>
          <w:tcPr>
            <w:tcW w:w="992" w:type="dxa"/>
          </w:tcPr>
          <w:p w14:paraId="3EF4E762" w14:textId="77777777" w:rsidR="00BF05BA" w:rsidRPr="00E16A8A" w:rsidRDefault="00BF05BA">
            <w:pPr>
              <w:tabs>
                <w:tab w:val="left" w:pos="1843"/>
              </w:tabs>
              <w:ind w:right="-41"/>
              <w:jc w:val="thaiDistribute"/>
              <w:rPr>
                <w:rFonts w:ascii="BrowalliaUPC" w:hAnsi="BrowalliaUPC" w:cs="BrowalliaUPC"/>
                <w:lang w:val="en-US"/>
              </w:rPr>
            </w:pPr>
          </w:p>
        </w:tc>
        <w:tc>
          <w:tcPr>
            <w:tcW w:w="975" w:type="dxa"/>
          </w:tcPr>
          <w:p w14:paraId="545D7DA8" w14:textId="77777777" w:rsidR="00BF05BA" w:rsidRPr="00E16A8A" w:rsidRDefault="00BF05BA">
            <w:pPr>
              <w:tabs>
                <w:tab w:val="left" w:pos="1843"/>
              </w:tabs>
              <w:ind w:right="-41"/>
              <w:jc w:val="thaiDistribute"/>
              <w:rPr>
                <w:rFonts w:ascii="BrowalliaUPC" w:hAnsi="BrowalliaUPC" w:cs="BrowalliaUPC"/>
                <w:lang w:val="en-US"/>
              </w:rPr>
            </w:pPr>
          </w:p>
        </w:tc>
        <w:tc>
          <w:tcPr>
            <w:tcW w:w="980" w:type="dxa"/>
          </w:tcPr>
          <w:p w14:paraId="21AA74D1" w14:textId="77777777" w:rsidR="00BF05BA" w:rsidRPr="00E16A8A" w:rsidRDefault="00BF05BA">
            <w:pPr>
              <w:tabs>
                <w:tab w:val="left" w:pos="1843"/>
              </w:tabs>
              <w:ind w:right="-41"/>
              <w:jc w:val="thaiDistribute"/>
              <w:rPr>
                <w:rFonts w:ascii="BrowalliaUPC" w:hAnsi="BrowalliaUPC" w:cs="BrowalliaUPC"/>
                <w:lang w:val="en-US"/>
              </w:rPr>
            </w:pPr>
          </w:p>
        </w:tc>
        <w:tc>
          <w:tcPr>
            <w:tcW w:w="1008" w:type="dxa"/>
          </w:tcPr>
          <w:p w14:paraId="23504726" w14:textId="77777777" w:rsidR="00BF05BA" w:rsidRPr="00E16A8A" w:rsidRDefault="00BF05BA">
            <w:pPr>
              <w:tabs>
                <w:tab w:val="left" w:pos="1843"/>
              </w:tabs>
              <w:ind w:right="-41"/>
              <w:jc w:val="thaiDistribute"/>
              <w:rPr>
                <w:rFonts w:ascii="BrowalliaUPC" w:hAnsi="BrowalliaUPC" w:cs="BrowalliaUPC"/>
                <w:lang w:val="en-US"/>
              </w:rPr>
            </w:pPr>
          </w:p>
        </w:tc>
      </w:tr>
      <w:tr w:rsidR="00EA6DE9" w:rsidRPr="00E16A8A" w14:paraId="40EDA07D" w14:textId="77777777">
        <w:tc>
          <w:tcPr>
            <w:tcW w:w="2410" w:type="dxa"/>
            <w:vAlign w:val="bottom"/>
          </w:tcPr>
          <w:p w14:paraId="28615057" w14:textId="2109D6AC" w:rsidR="00BF05BA" w:rsidRPr="00E16A8A" w:rsidRDefault="00BF05BA">
            <w:pPr>
              <w:tabs>
                <w:tab w:val="left" w:pos="1843"/>
              </w:tabs>
              <w:ind w:right="-41"/>
              <w:jc w:val="thaiDistribute"/>
              <w:rPr>
                <w:rFonts w:ascii="BrowalliaUPC" w:hAnsi="BrowalliaUPC" w:cs="BrowalliaUPC"/>
                <w:lang w:val="en-US"/>
              </w:rPr>
            </w:pPr>
            <w:r w:rsidRPr="00E16A8A">
              <w:rPr>
                <w:rFonts w:ascii="BrowalliaUPC" w:hAnsi="BrowalliaUPC" w:cs="BrowalliaUPC"/>
                <w:cs/>
                <w:lang w:val="en-US"/>
              </w:rPr>
              <w:t>เงินให้กู้ระยะยาวแก่</w:t>
            </w:r>
            <w:r w:rsidR="00D16289" w:rsidRPr="00E16A8A">
              <w:rPr>
                <w:rFonts w:ascii="BrowalliaUPC" w:hAnsi="BrowalliaUPC" w:cs="BrowalliaUPC"/>
                <w:cs/>
                <w:lang w:val="en-US"/>
              </w:rPr>
              <w:t>บริษัท</w:t>
            </w:r>
          </w:p>
        </w:tc>
        <w:tc>
          <w:tcPr>
            <w:tcW w:w="992" w:type="dxa"/>
          </w:tcPr>
          <w:p w14:paraId="3853E31C" w14:textId="77777777" w:rsidR="00BF05BA" w:rsidRPr="00E16A8A" w:rsidRDefault="00BF05BA">
            <w:pPr>
              <w:tabs>
                <w:tab w:val="left" w:pos="1843"/>
              </w:tabs>
              <w:ind w:right="-41"/>
              <w:jc w:val="thaiDistribute"/>
              <w:rPr>
                <w:rFonts w:ascii="BrowalliaUPC" w:hAnsi="BrowalliaUPC" w:cs="BrowalliaUPC"/>
                <w:lang w:val="en-US"/>
              </w:rPr>
            </w:pPr>
          </w:p>
        </w:tc>
        <w:tc>
          <w:tcPr>
            <w:tcW w:w="993" w:type="dxa"/>
          </w:tcPr>
          <w:p w14:paraId="053C8A48" w14:textId="77777777" w:rsidR="00BF05BA" w:rsidRPr="00E16A8A" w:rsidRDefault="00BF05BA">
            <w:pPr>
              <w:tabs>
                <w:tab w:val="left" w:pos="1843"/>
              </w:tabs>
              <w:ind w:right="-41"/>
              <w:jc w:val="thaiDistribute"/>
              <w:rPr>
                <w:rFonts w:ascii="BrowalliaUPC" w:hAnsi="BrowalliaUPC" w:cs="BrowalliaUPC"/>
                <w:lang w:val="en-US"/>
              </w:rPr>
            </w:pPr>
          </w:p>
        </w:tc>
        <w:tc>
          <w:tcPr>
            <w:tcW w:w="992" w:type="dxa"/>
          </w:tcPr>
          <w:p w14:paraId="7E91AF37" w14:textId="77777777" w:rsidR="00BF05BA" w:rsidRPr="00E16A8A" w:rsidRDefault="00BF05BA">
            <w:pPr>
              <w:tabs>
                <w:tab w:val="left" w:pos="1843"/>
              </w:tabs>
              <w:ind w:right="-41"/>
              <w:jc w:val="thaiDistribute"/>
              <w:rPr>
                <w:rFonts w:ascii="BrowalliaUPC" w:hAnsi="BrowalliaUPC" w:cs="BrowalliaUPC"/>
                <w:lang w:val="en-US"/>
              </w:rPr>
            </w:pPr>
          </w:p>
        </w:tc>
        <w:tc>
          <w:tcPr>
            <w:tcW w:w="975" w:type="dxa"/>
          </w:tcPr>
          <w:p w14:paraId="35FBC0A0" w14:textId="77777777" w:rsidR="00BF05BA" w:rsidRPr="00E16A8A" w:rsidRDefault="00BF05BA">
            <w:pPr>
              <w:tabs>
                <w:tab w:val="left" w:pos="1843"/>
              </w:tabs>
              <w:ind w:right="-41"/>
              <w:jc w:val="thaiDistribute"/>
              <w:rPr>
                <w:rFonts w:ascii="BrowalliaUPC" w:hAnsi="BrowalliaUPC" w:cs="BrowalliaUPC"/>
                <w:lang w:val="en-US"/>
              </w:rPr>
            </w:pPr>
          </w:p>
        </w:tc>
        <w:tc>
          <w:tcPr>
            <w:tcW w:w="980" w:type="dxa"/>
          </w:tcPr>
          <w:p w14:paraId="1619867B" w14:textId="77777777" w:rsidR="00BF05BA" w:rsidRPr="00E16A8A" w:rsidRDefault="00BF05BA">
            <w:pPr>
              <w:tabs>
                <w:tab w:val="left" w:pos="1843"/>
              </w:tabs>
              <w:ind w:right="-41"/>
              <w:jc w:val="thaiDistribute"/>
              <w:rPr>
                <w:rFonts w:ascii="BrowalliaUPC" w:hAnsi="BrowalliaUPC" w:cs="BrowalliaUPC"/>
                <w:lang w:val="en-US"/>
              </w:rPr>
            </w:pPr>
          </w:p>
        </w:tc>
        <w:tc>
          <w:tcPr>
            <w:tcW w:w="1008" w:type="dxa"/>
          </w:tcPr>
          <w:p w14:paraId="6C48D3AE" w14:textId="77777777" w:rsidR="00BF05BA" w:rsidRPr="00E16A8A" w:rsidRDefault="00BF05BA">
            <w:pPr>
              <w:tabs>
                <w:tab w:val="left" w:pos="1843"/>
              </w:tabs>
              <w:ind w:right="-41"/>
              <w:jc w:val="thaiDistribute"/>
              <w:rPr>
                <w:rFonts w:ascii="BrowalliaUPC" w:hAnsi="BrowalliaUPC" w:cs="BrowalliaUPC"/>
                <w:lang w:val="en-US"/>
              </w:rPr>
            </w:pPr>
          </w:p>
        </w:tc>
      </w:tr>
      <w:tr w:rsidR="00EA6DE9" w:rsidRPr="00E16A8A" w14:paraId="651EAF88" w14:textId="77777777">
        <w:tc>
          <w:tcPr>
            <w:tcW w:w="2410" w:type="dxa"/>
            <w:vAlign w:val="bottom"/>
          </w:tcPr>
          <w:p w14:paraId="7732B300" w14:textId="77777777" w:rsidR="00C25B29" w:rsidRPr="00E16A8A" w:rsidRDefault="00C25B29" w:rsidP="00C25B29">
            <w:pPr>
              <w:tabs>
                <w:tab w:val="left" w:pos="1843"/>
              </w:tabs>
              <w:ind w:right="-41"/>
              <w:jc w:val="thaiDistribute"/>
              <w:rPr>
                <w:rFonts w:ascii="BrowalliaUPC" w:hAnsi="BrowalliaUPC" w:cs="BrowalliaUPC"/>
                <w:lang w:val="en-US"/>
              </w:rPr>
            </w:pPr>
            <w:r w:rsidRPr="00E16A8A">
              <w:rPr>
                <w:rFonts w:ascii="BrowalliaUPC" w:hAnsi="BrowalliaUPC" w:cs="BrowalliaUPC"/>
                <w:lang w:val="en-US"/>
              </w:rPr>
              <w:t xml:space="preserve">   </w:t>
            </w:r>
            <w:r w:rsidRPr="00E16A8A">
              <w:rPr>
                <w:rFonts w:ascii="BrowalliaUPC" w:hAnsi="BrowalliaUPC" w:cs="BrowalliaUPC"/>
                <w:cs/>
                <w:lang w:val="en-US"/>
              </w:rPr>
              <w:t>ที่เกี่ยวข้องกัน</w:t>
            </w:r>
          </w:p>
        </w:tc>
        <w:tc>
          <w:tcPr>
            <w:tcW w:w="992" w:type="dxa"/>
          </w:tcPr>
          <w:p w14:paraId="6F09EDCD" w14:textId="0C7EACCE" w:rsidR="00C25B29" w:rsidRPr="00E16A8A" w:rsidRDefault="00703F27" w:rsidP="00C25B29">
            <w:pPr>
              <w:tabs>
                <w:tab w:val="left" w:pos="1843"/>
              </w:tabs>
              <w:ind w:right="-41"/>
              <w:jc w:val="right"/>
              <w:rPr>
                <w:rFonts w:ascii="BrowalliaUPC" w:hAnsi="BrowalliaUPC" w:cs="BrowalliaUPC"/>
                <w:lang w:val="en-US"/>
              </w:rPr>
            </w:pPr>
            <w:r>
              <w:rPr>
                <w:rFonts w:ascii="BrowalliaUPC" w:hAnsi="BrowalliaUPC" w:cs="BrowalliaUPC"/>
                <w:lang w:val="en-US"/>
              </w:rPr>
              <w:t>-</w:t>
            </w:r>
          </w:p>
        </w:tc>
        <w:tc>
          <w:tcPr>
            <w:tcW w:w="993" w:type="dxa"/>
          </w:tcPr>
          <w:p w14:paraId="6AF4B367" w14:textId="01BAC43C" w:rsidR="00C25B29" w:rsidRPr="00E16A8A" w:rsidRDefault="00703F27" w:rsidP="00C25B29">
            <w:pPr>
              <w:tabs>
                <w:tab w:val="left" w:pos="1843"/>
              </w:tabs>
              <w:ind w:right="-41"/>
              <w:jc w:val="right"/>
              <w:rPr>
                <w:rFonts w:ascii="BrowalliaUPC" w:hAnsi="BrowalliaUPC" w:cs="BrowalliaUPC"/>
                <w:lang w:val="en-US"/>
              </w:rPr>
            </w:pPr>
            <w:r>
              <w:rPr>
                <w:rFonts w:ascii="BrowalliaUPC" w:hAnsi="BrowalliaUPC" w:cs="BrowalliaUPC"/>
                <w:lang w:val="en-US"/>
              </w:rPr>
              <w:t>206,258</w:t>
            </w:r>
          </w:p>
        </w:tc>
        <w:tc>
          <w:tcPr>
            <w:tcW w:w="992" w:type="dxa"/>
          </w:tcPr>
          <w:p w14:paraId="48935FD8" w14:textId="57ED9BF8" w:rsidR="00C25B29" w:rsidRPr="00E16A8A" w:rsidRDefault="00A41F97" w:rsidP="00C25B29">
            <w:pPr>
              <w:tabs>
                <w:tab w:val="left" w:pos="1843"/>
              </w:tabs>
              <w:ind w:right="-41"/>
              <w:jc w:val="right"/>
              <w:rPr>
                <w:rFonts w:ascii="BrowalliaUPC" w:hAnsi="BrowalliaUPC" w:cs="BrowalliaUPC"/>
                <w:lang w:val="en-US"/>
              </w:rPr>
            </w:pPr>
            <w:r>
              <w:rPr>
                <w:rFonts w:ascii="BrowalliaUPC" w:hAnsi="BrowalliaUPC" w:cs="BrowalliaUPC"/>
                <w:lang w:val="en-US"/>
              </w:rPr>
              <w:t>206,258</w:t>
            </w:r>
          </w:p>
        </w:tc>
        <w:tc>
          <w:tcPr>
            <w:tcW w:w="975" w:type="dxa"/>
          </w:tcPr>
          <w:p w14:paraId="58D0AAD3" w14:textId="59E9B8B0" w:rsidR="00C25B29" w:rsidRPr="00E16A8A" w:rsidRDefault="00C25B29" w:rsidP="00C25B29">
            <w:pPr>
              <w:tabs>
                <w:tab w:val="left" w:pos="1843"/>
              </w:tabs>
              <w:ind w:right="-41"/>
              <w:jc w:val="right"/>
              <w:rPr>
                <w:rFonts w:ascii="BrowalliaUPC" w:hAnsi="BrowalliaUPC" w:cs="BrowalliaUPC"/>
                <w:lang w:val="en-US"/>
              </w:rPr>
            </w:pPr>
            <w:r w:rsidRPr="00E16A8A">
              <w:rPr>
                <w:rFonts w:ascii="BrowalliaUPC" w:eastAsia="Arial Unicode MS" w:hAnsi="BrowalliaUPC" w:cs="BrowalliaUPC"/>
                <w:snapToGrid w:val="0"/>
              </w:rPr>
              <w:t>9,422</w:t>
            </w:r>
          </w:p>
        </w:tc>
        <w:tc>
          <w:tcPr>
            <w:tcW w:w="980" w:type="dxa"/>
          </w:tcPr>
          <w:p w14:paraId="583633D2" w14:textId="37AA176F" w:rsidR="00C25B29" w:rsidRPr="00E16A8A" w:rsidRDefault="00C25B29" w:rsidP="00C25B29">
            <w:pPr>
              <w:tabs>
                <w:tab w:val="left" w:pos="1843"/>
              </w:tabs>
              <w:ind w:right="-41"/>
              <w:jc w:val="right"/>
              <w:rPr>
                <w:rFonts w:ascii="BrowalliaUPC" w:hAnsi="BrowalliaUPC" w:cs="BrowalliaUPC"/>
                <w:lang w:val="en-US"/>
              </w:rPr>
            </w:pPr>
            <w:r w:rsidRPr="00E16A8A">
              <w:rPr>
                <w:rFonts w:ascii="BrowalliaUPC" w:eastAsia="Arial Unicode MS" w:hAnsi="BrowalliaUPC" w:cs="BrowalliaUPC"/>
                <w:snapToGrid w:val="0"/>
              </w:rPr>
              <w:t>181,159</w:t>
            </w:r>
          </w:p>
        </w:tc>
        <w:tc>
          <w:tcPr>
            <w:tcW w:w="1008" w:type="dxa"/>
          </w:tcPr>
          <w:p w14:paraId="326EF0F5" w14:textId="42096259" w:rsidR="00C25B29" w:rsidRPr="00E16A8A" w:rsidRDefault="00C25B29" w:rsidP="00C25B29">
            <w:pPr>
              <w:tabs>
                <w:tab w:val="left" w:pos="1843"/>
              </w:tabs>
              <w:ind w:right="-41"/>
              <w:jc w:val="right"/>
              <w:rPr>
                <w:rFonts w:ascii="BrowalliaUPC" w:hAnsi="BrowalliaUPC" w:cs="BrowalliaUPC"/>
                <w:lang w:val="en-US"/>
              </w:rPr>
            </w:pPr>
            <w:r w:rsidRPr="00E16A8A">
              <w:rPr>
                <w:rFonts w:ascii="BrowalliaUPC" w:eastAsia="Arial Unicode MS" w:hAnsi="BrowalliaUPC" w:cs="BrowalliaUPC"/>
                <w:snapToGrid w:val="0"/>
              </w:rPr>
              <w:t>190,581</w:t>
            </w:r>
          </w:p>
        </w:tc>
      </w:tr>
      <w:tr w:rsidR="00EA6DE9" w:rsidRPr="00E16A8A" w14:paraId="305CF0F9" w14:textId="77777777">
        <w:tc>
          <w:tcPr>
            <w:tcW w:w="2410" w:type="dxa"/>
            <w:vAlign w:val="bottom"/>
          </w:tcPr>
          <w:p w14:paraId="6540EE03" w14:textId="77777777" w:rsidR="00C25B29" w:rsidRPr="00E16A8A" w:rsidRDefault="00C25B29" w:rsidP="00C25B29">
            <w:pPr>
              <w:tabs>
                <w:tab w:val="left" w:pos="1843"/>
              </w:tabs>
              <w:ind w:right="-41"/>
              <w:jc w:val="thaiDistribute"/>
              <w:rPr>
                <w:rFonts w:ascii="BrowalliaUPC" w:hAnsi="BrowalliaUPC" w:cs="BrowalliaUPC"/>
                <w:lang w:val="en-US"/>
              </w:rPr>
            </w:pPr>
            <w:r w:rsidRPr="00E16A8A">
              <w:rPr>
                <w:rFonts w:ascii="BrowalliaUPC" w:hAnsi="BrowalliaUPC" w:cs="BrowalliaUPC"/>
                <w:cs/>
              </w:rPr>
              <w:t>สินทรัพย์หมุนเวียนอื่นและ</w:t>
            </w:r>
          </w:p>
        </w:tc>
        <w:tc>
          <w:tcPr>
            <w:tcW w:w="992" w:type="dxa"/>
          </w:tcPr>
          <w:p w14:paraId="06F7E1BA" w14:textId="77777777" w:rsidR="00C25B29" w:rsidRPr="00E16A8A" w:rsidRDefault="00C25B29" w:rsidP="00C25B29">
            <w:pPr>
              <w:tabs>
                <w:tab w:val="left" w:pos="1843"/>
              </w:tabs>
              <w:ind w:right="-41"/>
              <w:jc w:val="right"/>
              <w:rPr>
                <w:rFonts w:ascii="BrowalliaUPC" w:hAnsi="BrowalliaUPC" w:cs="BrowalliaUPC"/>
                <w:lang w:val="en-US"/>
              </w:rPr>
            </w:pPr>
          </w:p>
        </w:tc>
        <w:tc>
          <w:tcPr>
            <w:tcW w:w="993" w:type="dxa"/>
          </w:tcPr>
          <w:p w14:paraId="6E9B60FA" w14:textId="77777777" w:rsidR="00C25B29" w:rsidRPr="00E16A8A" w:rsidRDefault="00C25B29" w:rsidP="00C25B29">
            <w:pPr>
              <w:tabs>
                <w:tab w:val="left" w:pos="1843"/>
              </w:tabs>
              <w:ind w:right="-41"/>
              <w:jc w:val="right"/>
              <w:rPr>
                <w:rFonts w:ascii="BrowalliaUPC" w:hAnsi="BrowalliaUPC" w:cs="BrowalliaUPC"/>
                <w:lang w:val="en-US"/>
              </w:rPr>
            </w:pPr>
          </w:p>
        </w:tc>
        <w:tc>
          <w:tcPr>
            <w:tcW w:w="992" w:type="dxa"/>
          </w:tcPr>
          <w:p w14:paraId="59E450CD" w14:textId="77777777" w:rsidR="00C25B29" w:rsidRPr="00E16A8A" w:rsidRDefault="00C25B29" w:rsidP="00C25B29">
            <w:pPr>
              <w:tabs>
                <w:tab w:val="left" w:pos="1843"/>
              </w:tabs>
              <w:ind w:right="-41"/>
              <w:jc w:val="right"/>
              <w:rPr>
                <w:rFonts w:ascii="BrowalliaUPC" w:hAnsi="BrowalliaUPC" w:cs="BrowalliaUPC"/>
                <w:lang w:val="en-US"/>
              </w:rPr>
            </w:pPr>
          </w:p>
        </w:tc>
        <w:tc>
          <w:tcPr>
            <w:tcW w:w="975" w:type="dxa"/>
          </w:tcPr>
          <w:p w14:paraId="26FCBD96" w14:textId="77777777" w:rsidR="00C25B29" w:rsidRPr="00E16A8A" w:rsidRDefault="00C25B29" w:rsidP="00C25B29">
            <w:pPr>
              <w:tabs>
                <w:tab w:val="left" w:pos="1843"/>
              </w:tabs>
              <w:ind w:right="-41"/>
              <w:jc w:val="right"/>
              <w:rPr>
                <w:rFonts w:ascii="BrowalliaUPC" w:hAnsi="BrowalliaUPC" w:cs="BrowalliaUPC"/>
                <w:lang w:val="en-US"/>
              </w:rPr>
            </w:pPr>
          </w:p>
        </w:tc>
        <w:tc>
          <w:tcPr>
            <w:tcW w:w="980" w:type="dxa"/>
          </w:tcPr>
          <w:p w14:paraId="4901F9A9" w14:textId="77777777" w:rsidR="00C25B29" w:rsidRPr="00E16A8A" w:rsidRDefault="00C25B29" w:rsidP="00C25B29">
            <w:pPr>
              <w:tabs>
                <w:tab w:val="left" w:pos="1843"/>
              </w:tabs>
              <w:ind w:right="-41"/>
              <w:jc w:val="right"/>
              <w:rPr>
                <w:rFonts w:ascii="BrowalliaUPC" w:hAnsi="BrowalliaUPC" w:cs="BrowalliaUPC"/>
                <w:lang w:val="en-US"/>
              </w:rPr>
            </w:pPr>
          </w:p>
        </w:tc>
        <w:tc>
          <w:tcPr>
            <w:tcW w:w="1008" w:type="dxa"/>
          </w:tcPr>
          <w:p w14:paraId="6BD39DE3" w14:textId="77777777" w:rsidR="00C25B29" w:rsidRPr="00E16A8A" w:rsidRDefault="00C25B29" w:rsidP="00C25B29">
            <w:pPr>
              <w:tabs>
                <w:tab w:val="left" w:pos="1843"/>
              </w:tabs>
              <w:ind w:right="-41"/>
              <w:jc w:val="right"/>
              <w:rPr>
                <w:rFonts w:ascii="BrowalliaUPC" w:hAnsi="BrowalliaUPC" w:cs="BrowalliaUPC"/>
                <w:lang w:val="en-US"/>
              </w:rPr>
            </w:pPr>
          </w:p>
        </w:tc>
      </w:tr>
      <w:tr w:rsidR="00EA6DE9" w:rsidRPr="00E16A8A" w14:paraId="6F5C5E36" w14:textId="77777777">
        <w:tc>
          <w:tcPr>
            <w:tcW w:w="2410" w:type="dxa"/>
            <w:vAlign w:val="bottom"/>
          </w:tcPr>
          <w:p w14:paraId="78953C52" w14:textId="77777777" w:rsidR="000A2900" w:rsidRPr="00E16A8A" w:rsidRDefault="000A2900" w:rsidP="000A2900">
            <w:pPr>
              <w:tabs>
                <w:tab w:val="left" w:pos="1843"/>
              </w:tabs>
              <w:ind w:right="-41"/>
              <w:jc w:val="thaiDistribute"/>
              <w:rPr>
                <w:rFonts w:ascii="BrowalliaUPC" w:hAnsi="BrowalliaUPC" w:cs="BrowalliaUPC"/>
                <w:lang w:val="en-US"/>
              </w:rPr>
            </w:pPr>
            <w:r w:rsidRPr="00E16A8A">
              <w:rPr>
                <w:rFonts w:ascii="BrowalliaUPC" w:hAnsi="BrowalliaUPC" w:cs="BrowalliaUPC"/>
              </w:rPr>
              <w:t xml:space="preserve">   </w:t>
            </w:r>
            <w:r w:rsidRPr="00E16A8A">
              <w:rPr>
                <w:rFonts w:ascii="BrowalliaUPC" w:hAnsi="BrowalliaUPC" w:cs="BrowalliaUPC"/>
                <w:cs/>
              </w:rPr>
              <w:t>สินทรัพย์ไม่หมุนเวียนอื่น</w:t>
            </w:r>
          </w:p>
        </w:tc>
        <w:tc>
          <w:tcPr>
            <w:tcW w:w="992" w:type="dxa"/>
          </w:tcPr>
          <w:p w14:paraId="10381B04" w14:textId="7D7D60A8" w:rsidR="000A2900" w:rsidRPr="00E16A8A" w:rsidRDefault="00962A08" w:rsidP="000A2900">
            <w:pPr>
              <w:pBdr>
                <w:bottom w:val="single" w:sz="4" w:space="1" w:color="auto"/>
              </w:pBdr>
              <w:tabs>
                <w:tab w:val="left" w:pos="1843"/>
              </w:tabs>
              <w:ind w:right="-41"/>
              <w:jc w:val="right"/>
              <w:rPr>
                <w:rFonts w:ascii="BrowalliaUPC" w:hAnsi="BrowalliaUPC" w:cs="BrowalliaUPC"/>
                <w:lang w:val="en-US"/>
              </w:rPr>
            </w:pPr>
            <w:r w:rsidRPr="00962A08">
              <w:rPr>
                <w:rFonts w:ascii="BrowalliaUPC" w:hAnsi="BrowalliaUPC" w:cs="BrowalliaUPC"/>
                <w:lang w:val="en-US"/>
              </w:rPr>
              <w:t>1,101</w:t>
            </w:r>
          </w:p>
        </w:tc>
        <w:tc>
          <w:tcPr>
            <w:tcW w:w="993" w:type="dxa"/>
          </w:tcPr>
          <w:p w14:paraId="53711A6E" w14:textId="7BC9E3E1" w:rsidR="000A2900" w:rsidRPr="00E16A8A" w:rsidRDefault="00703F27" w:rsidP="000A2900">
            <w:pPr>
              <w:pBdr>
                <w:bottom w:val="single" w:sz="4" w:space="1" w:color="auto"/>
              </w:pBdr>
              <w:tabs>
                <w:tab w:val="left" w:pos="1843"/>
              </w:tabs>
              <w:ind w:right="-41"/>
              <w:jc w:val="right"/>
              <w:rPr>
                <w:rFonts w:ascii="BrowalliaUPC" w:hAnsi="BrowalliaUPC" w:cs="BrowalliaUPC"/>
                <w:lang w:val="en-US"/>
              </w:rPr>
            </w:pPr>
            <w:r>
              <w:rPr>
                <w:rFonts w:ascii="BrowalliaUPC" w:hAnsi="BrowalliaUPC" w:cs="BrowalliaUPC"/>
                <w:lang w:val="en-US"/>
              </w:rPr>
              <w:t>401</w:t>
            </w:r>
          </w:p>
        </w:tc>
        <w:tc>
          <w:tcPr>
            <w:tcW w:w="992" w:type="dxa"/>
          </w:tcPr>
          <w:p w14:paraId="350FCDB8" w14:textId="0CA74041" w:rsidR="000A2900" w:rsidRPr="00E16A8A" w:rsidRDefault="00F15A70" w:rsidP="000A2900">
            <w:pPr>
              <w:pBdr>
                <w:bottom w:val="single" w:sz="4" w:space="1" w:color="auto"/>
              </w:pBdr>
              <w:tabs>
                <w:tab w:val="left" w:pos="1843"/>
              </w:tabs>
              <w:ind w:right="-41"/>
              <w:jc w:val="right"/>
              <w:rPr>
                <w:rFonts w:ascii="BrowalliaUPC" w:hAnsi="BrowalliaUPC" w:cs="BrowalliaUPC"/>
                <w:lang w:val="en-US"/>
              </w:rPr>
            </w:pPr>
            <w:r>
              <w:rPr>
                <w:rFonts w:ascii="BrowalliaUPC" w:hAnsi="BrowalliaUPC" w:cs="BrowalliaUPC"/>
                <w:lang w:val="en-US"/>
              </w:rPr>
              <w:t>1,502</w:t>
            </w:r>
          </w:p>
        </w:tc>
        <w:tc>
          <w:tcPr>
            <w:tcW w:w="975" w:type="dxa"/>
          </w:tcPr>
          <w:p w14:paraId="3A53EAEE" w14:textId="451AA358" w:rsidR="000A2900" w:rsidRPr="00E16A8A" w:rsidRDefault="000A2900" w:rsidP="000A2900">
            <w:pPr>
              <w:pBdr>
                <w:bottom w:val="single" w:sz="4" w:space="1" w:color="auto"/>
              </w:pBdr>
              <w:tabs>
                <w:tab w:val="left" w:pos="1843"/>
              </w:tabs>
              <w:ind w:right="-41"/>
              <w:jc w:val="right"/>
              <w:rPr>
                <w:rFonts w:ascii="BrowalliaUPC" w:hAnsi="BrowalliaUPC" w:cs="BrowalliaUPC"/>
                <w:lang w:val="en-US"/>
              </w:rPr>
            </w:pPr>
            <w:r w:rsidRPr="00E16A8A">
              <w:rPr>
                <w:rFonts w:ascii="BrowalliaUPC" w:eastAsia="Arial Unicode MS" w:hAnsi="BrowalliaUPC" w:cs="BrowalliaUPC"/>
                <w:snapToGrid w:val="0"/>
              </w:rPr>
              <w:t>80</w:t>
            </w:r>
          </w:p>
        </w:tc>
        <w:tc>
          <w:tcPr>
            <w:tcW w:w="980" w:type="dxa"/>
          </w:tcPr>
          <w:p w14:paraId="40687332" w14:textId="5946B8BC" w:rsidR="000A2900" w:rsidRPr="00E16A8A" w:rsidRDefault="000A2900" w:rsidP="000A2900">
            <w:pPr>
              <w:pBdr>
                <w:bottom w:val="single" w:sz="4" w:space="1" w:color="auto"/>
              </w:pBdr>
              <w:tabs>
                <w:tab w:val="left" w:pos="1843"/>
              </w:tabs>
              <w:ind w:right="-41"/>
              <w:jc w:val="right"/>
              <w:rPr>
                <w:rFonts w:ascii="BrowalliaUPC" w:hAnsi="BrowalliaUPC" w:cs="BrowalliaUPC"/>
                <w:lang w:val="en-US"/>
              </w:rPr>
            </w:pPr>
            <w:r w:rsidRPr="00E16A8A">
              <w:rPr>
                <w:rFonts w:ascii="BrowalliaUPC" w:hAnsi="BrowalliaUPC" w:cs="BrowalliaUPC"/>
              </w:rPr>
              <w:t>280</w:t>
            </w:r>
          </w:p>
        </w:tc>
        <w:tc>
          <w:tcPr>
            <w:tcW w:w="1008" w:type="dxa"/>
          </w:tcPr>
          <w:p w14:paraId="02180AA0" w14:textId="2AB0E30C" w:rsidR="000A2900" w:rsidRPr="00E16A8A" w:rsidRDefault="000A2900" w:rsidP="000A2900">
            <w:pPr>
              <w:pBdr>
                <w:bottom w:val="single" w:sz="4" w:space="1" w:color="auto"/>
              </w:pBdr>
              <w:tabs>
                <w:tab w:val="left" w:pos="1843"/>
              </w:tabs>
              <w:ind w:right="-41"/>
              <w:jc w:val="right"/>
              <w:rPr>
                <w:rFonts w:ascii="BrowalliaUPC" w:hAnsi="BrowalliaUPC" w:cs="BrowalliaUPC"/>
                <w:lang w:val="en-US"/>
              </w:rPr>
            </w:pPr>
            <w:r w:rsidRPr="00E16A8A">
              <w:rPr>
                <w:rFonts w:ascii="BrowalliaUPC" w:hAnsi="BrowalliaUPC" w:cs="BrowalliaUPC"/>
              </w:rPr>
              <w:t>360</w:t>
            </w:r>
          </w:p>
        </w:tc>
      </w:tr>
      <w:tr w:rsidR="00EA6DE9" w:rsidRPr="00E16A8A" w14:paraId="58BE8E79" w14:textId="77777777">
        <w:tc>
          <w:tcPr>
            <w:tcW w:w="2410" w:type="dxa"/>
            <w:vAlign w:val="bottom"/>
          </w:tcPr>
          <w:p w14:paraId="45971F67" w14:textId="77777777" w:rsidR="000A2900" w:rsidRPr="00E16A8A" w:rsidRDefault="000A2900" w:rsidP="000A2900">
            <w:pPr>
              <w:tabs>
                <w:tab w:val="left" w:pos="1843"/>
              </w:tabs>
              <w:ind w:right="-41"/>
              <w:jc w:val="thaiDistribute"/>
              <w:rPr>
                <w:rFonts w:ascii="BrowalliaUPC" w:hAnsi="BrowalliaUPC" w:cs="BrowalliaUPC"/>
                <w:lang w:val="en-US"/>
              </w:rPr>
            </w:pPr>
            <w:r w:rsidRPr="00E16A8A">
              <w:rPr>
                <w:rFonts w:ascii="BrowalliaUPC" w:hAnsi="BrowalliaUPC" w:cs="BrowalliaUPC"/>
                <w:cs/>
              </w:rPr>
              <w:t>รวม</w:t>
            </w:r>
          </w:p>
        </w:tc>
        <w:tc>
          <w:tcPr>
            <w:tcW w:w="992" w:type="dxa"/>
          </w:tcPr>
          <w:p w14:paraId="519C7E78" w14:textId="309F6D4A" w:rsidR="000A2900" w:rsidRPr="00E16A8A" w:rsidRDefault="00A55AB3" w:rsidP="000A2900">
            <w:pPr>
              <w:pBdr>
                <w:bottom w:val="single" w:sz="12" w:space="1" w:color="auto"/>
              </w:pBdr>
              <w:tabs>
                <w:tab w:val="left" w:pos="1843"/>
              </w:tabs>
              <w:ind w:right="-41"/>
              <w:jc w:val="right"/>
              <w:rPr>
                <w:rFonts w:ascii="BrowalliaUPC" w:hAnsi="BrowalliaUPC" w:cs="BrowalliaUPC"/>
                <w:lang w:val="en-US"/>
              </w:rPr>
            </w:pPr>
            <w:r>
              <w:rPr>
                <w:rFonts w:ascii="BrowalliaUPC" w:hAnsi="BrowalliaUPC" w:cs="BrowalliaUPC"/>
                <w:lang w:val="en-US"/>
              </w:rPr>
              <w:t>1,101</w:t>
            </w:r>
          </w:p>
        </w:tc>
        <w:tc>
          <w:tcPr>
            <w:tcW w:w="993" w:type="dxa"/>
          </w:tcPr>
          <w:p w14:paraId="7BACA971" w14:textId="67C505DC" w:rsidR="000A2900" w:rsidRPr="00E16A8A" w:rsidRDefault="00703F27" w:rsidP="000A2900">
            <w:pPr>
              <w:pBdr>
                <w:bottom w:val="single" w:sz="12" w:space="1" w:color="auto"/>
              </w:pBdr>
              <w:tabs>
                <w:tab w:val="left" w:pos="1843"/>
              </w:tabs>
              <w:ind w:right="-41"/>
              <w:jc w:val="right"/>
              <w:rPr>
                <w:rFonts w:ascii="BrowalliaUPC" w:hAnsi="BrowalliaUPC" w:cs="BrowalliaUPC"/>
                <w:lang w:val="en-US"/>
              </w:rPr>
            </w:pPr>
            <w:r>
              <w:rPr>
                <w:rFonts w:ascii="BrowalliaUPC" w:hAnsi="BrowalliaUPC" w:cs="BrowalliaUPC"/>
                <w:lang w:val="en-US"/>
              </w:rPr>
              <w:t>206,659</w:t>
            </w:r>
          </w:p>
        </w:tc>
        <w:tc>
          <w:tcPr>
            <w:tcW w:w="992" w:type="dxa"/>
          </w:tcPr>
          <w:p w14:paraId="29ED4AD0" w14:textId="0F3132A4" w:rsidR="000A2900" w:rsidRPr="00E16A8A" w:rsidRDefault="002C7F94" w:rsidP="000A2900">
            <w:pPr>
              <w:pBdr>
                <w:bottom w:val="single" w:sz="12" w:space="1" w:color="auto"/>
              </w:pBdr>
              <w:tabs>
                <w:tab w:val="left" w:pos="1843"/>
              </w:tabs>
              <w:ind w:right="-41"/>
              <w:jc w:val="right"/>
              <w:rPr>
                <w:rFonts w:ascii="BrowalliaUPC" w:hAnsi="BrowalliaUPC" w:cs="BrowalliaUPC"/>
                <w:lang w:val="en-US"/>
              </w:rPr>
            </w:pPr>
            <w:r>
              <w:rPr>
                <w:rFonts w:ascii="BrowalliaUPC" w:hAnsi="BrowalliaUPC" w:cs="BrowalliaUPC"/>
                <w:lang w:val="en-US"/>
              </w:rPr>
              <w:t>207,760</w:t>
            </w:r>
          </w:p>
        </w:tc>
        <w:tc>
          <w:tcPr>
            <w:tcW w:w="975" w:type="dxa"/>
            <w:vAlign w:val="bottom"/>
          </w:tcPr>
          <w:p w14:paraId="0F5BE3A9" w14:textId="5F0303F2" w:rsidR="000A2900" w:rsidRPr="00E16A8A" w:rsidRDefault="000A2900" w:rsidP="000A2900">
            <w:pPr>
              <w:pBdr>
                <w:bottom w:val="single" w:sz="12" w:space="1" w:color="auto"/>
              </w:pBdr>
              <w:tabs>
                <w:tab w:val="left" w:pos="1843"/>
              </w:tabs>
              <w:ind w:right="-41"/>
              <w:jc w:val="right"/>
              <w:rPr>
                <w:rFonts w:ascii="BrowalliaUPC" w:hAnsi="BrowalliaUPC" w:cs="BrowalliaUPC"/>
                <w:lang w:val="en-US"/>
              </w:rPr>
            </w:pPr>
            <w:r w:rsidRPr="00E16A8A">
              <w:rPr>
                <w:rFonts w:ascii="BrowalliaUPC" w:hAnsi="BrowalliaUPC" w:cs="BrowalliaUPC"/>
              </w:rPr>
              <w:t>9,502</w:t>
            </w:r>
          </w:p>
        </w:tc>
        <w:tc>
          <w:tcPr>
            <w:tcW w:w="980" w:type="dxa"/>
            <w:vAlign w:val="bottom"/>
          </w:tcPr>
          <w:p w14:paraId="5339728E" w14:textId="11BB4AC9" w:rsidR="000A2900" w:rsidRPr="00E16A8A" w:rsidRDefault="000A2900" w:rsidP="000A2900">
            <w:pPr>
              <w:pBdr>
                <w:bottom w:val="single" w:sz="12" w:space="1" w:color="auto"/>
              </w:pBdr>
              <w:tabs>
                <w:tab w:val="left" w:pos="1843"/>
              </w:tabs>
              <w:ind w:right="-41"/>
              <w:jc w:val="right"/>
              <w:rPr>
                <w:rFonts w:ascii="BrowalliaUPC" w:hAnsi="BrowalliaUPC" w:cs="BrowalliaUPC"/>
                <w:lang w:val="en-US"/>
              </w:rPr>
            </w:pPr>
            <w:r w:rsidRPr="00E16A8A">
              <w:rPr>
                <w:rFonts w:ascii="BrowalliaUPC" w:hAnsi="BrowalliaUPC" w:cs="BrowalliaUPC"/>
              </w:rPr>
              <w:t>181,439</w:t>
            </w:r>
          </w:p>
        </w:tc>
        <w:tc>
          <w:tcPr>
            <w:tcW w:w="1008" w:type="dxa"/>
            <w:vAlign w:val="bottom"/>
          </w:tcPr>
          <w:p w14:paraId="5DEC9936" w14:textId="5930BBC3" w:rsidR="000A2900" w:rsidRPr="00E16A8A" w:rsidRDefault="000A2900" w:rsidP="000A2900">
            <w:pPr>
              <w:pBdr>
                <w:bottom w:val="single" w:sz="12" w:space="1" w:color="auto"/>
              </w:pBdr>
              <w:tabs>
                <w:tab w:val="left" w:pos="1843"/>
              </w:tabs>
              <w:ind w:right="-41"/>
              <w:jc w:val="right"/>
              <w:rPr>
                <w:rFonts w:ascii="BrowalliaUPC" w:hAnsi="BrowalliaUPC" w:cs="BrowalliaUPC"/>
                <w:lang w:val="en-US"/>
              </w:rPr>
            </w:pPr>
            <w:r w:rsidRPr="00E16A8A">
              <w:rPr>
                <w:rFonts w:ascii="BrowalliaUPC" w:hAnsi="BrowalliaUPC" w:cs="BrowalliaUPC"/>
              </w:rPr>
              <w:t>190,941</w:t>
            </w:r>
          </w:p>
        </w:tc>
      </w:tr>
    </w:tbl>
    <w:p w14:paraId="17CEEDAB" w14:textId="77777777" w:rsidR="0047010D" w:rsidRDefault="0047010D">
      <w:pPr>
        <w:rPr>
          <w:rFonts w:ascii="BrowalliaUPC" w:hAnsi="BrowalliaUPC" w:cs="BrowalliaUPC"/>
          <w:lang w:val="en-US"/>
        </w:rPr>
      </w:pPr>
      <w:r>
        <w:rPr>
          <w:rFonts w:ascii="BrowalliaUPC" w:hAnsi="BrowalliaUPC" w:cs="BrowalliaUPC"/>
          <w:lang w:val="en-US"/>
        </w:rPr>
        <w:br w:type="page"/>
      </w:r>
    </w:p>
    <w:p w14:paraId="49A471FD" w14:textId="55A9561A" w:rsidR="004C046F" w:rsidRPr="00E16A8A" w:rsidRDefault="00253278" w:rsidP="00045F6D">
      <w:pPr>
        <w:pStyle w:val="ListParagraph"/>
        <w:numPr>
          <w:ilvl w:val="0"/>
          <w:numId w:val="26"/>
        </w:numPr>
        <w:ind w:left="1134" w:right="-41" w:hanging="658"/>
        <w:jc w:val="thaiDistribute"/>
        <w:rPr>
          <w:rFonts w:ascii="BrowalliaUPC" w:hAnsi="BrowalliaUPC" w:cs="BrowalliaUPC"/>
          <w:szCs w:val="28"/>
          <w:lang w:val="en-US"/>
        </w:rPr>
      </w:pPr>
      <w:r w:rsidRPr="00E16A8A">
        <w:rPr>
          <w:rFonts w:ascii="BrowalliaUPC" w:hAnsi="BrowalliaUPC" w:cs="BrowalliaUPC"/>
          <w:szCs w:val="28"/>
          <w:cs/>
          <w:lang w:val="en-US"/>
        </w:rPr>
        <w:lastRenderedPageBreak/>
        <w:t xml:space="preserve">สินทรัพย์ทางการเงินที่วัดมูลค่าด้วย </w:t>
      </w:r>
      <w:r w:rsidRPr="00E16A8A">
        <w:rPr>
          <w:rFonts w:ascii="BrowalliaUPC" w:hAnsi="BrowalliaUPC" w:cs="BrowalliaUPC"/>
          <w:szCs w:val="28"/>
          <w:lang w:val="en-US"/>
        </w:rPr>
        <w:t>FVPL</w:t>
      </w:r>
    </w:p>
    <w:p w14:paraId="5D4A2792" w14:textId="77777777" w:rsidR="00253278" w:rsidRPr="00E16A8A" w:rsidRDefault="00253278" w:rsidP="00253278">
      <w:pPr>
        <w:pStyle w:val="ListParagraph"/>
        <w:ind w:left="1134" w:right="-41"/>
        <w:jc w:val="thaiDistribute"/>
        <w:rPr>
          <w:rFonts w:ascii="BrowalliaUPC" w:hAnsi="BrowalliaUPC" w:cs="BrowalliaUPC"/>
          <w:szCs w:val="28"/>
          <w:lang w:val="en-US"/>
        </w:rPr>
      </w:pPr>
    </w:p>
    <w:p w14:paraId="1C6704A2" w14:textId="77777777" w:rsidR="00D00344" w:rsidRPr="00E16A8A" w:rsidRDefault="00D00344" w:rsidP="00D00344">
      <w:pPr>
        <w:pStyle w:val="ListParagraph"/>
        <w:ind w:left="1134" w:right="-41"/>
        <w:jc w:val="thaiDistribute"/>
        <w:rPr>
          <w:rFonts w:ascii="BrowalliaUPC" w:hAnsi="BrowalliaUPC" w:cs="BrowalliaUPC"/>
          <w:szCs w:val="28"/>
          <w:lang w:val="en-US"/>
        </w:rPr>
      </w:pPr>
      <w:r w:rsidRPr="00E16A8A">
        <w:rPr>
          <w:rFonts w:ascii="BrowalliaUPC" w:hAnsi="BrowalliaUPC" w:cs="BrowalliaUPC"/>
          <w:szCs w:val="28"/>
          <w:cs/>
          <w:lang w:val="en-US"/>
        </w:rPr>
        <w:t xml:space="preserve">การจัดประเภทรายการสินทรัพย์ทางการเงินที่วัดมูลค่าด้วย </w:t>
      </w:r>
      <w:r w:rsidRPr="00E16A8A">
        <w:rPr>
          <w:rFonts w:ascii="BrowalliaUPC" w:hAnsi="BrowalliaUPC" w:cs="BrowalliaUPC"/>
          <w:szCs w:val="28"/>
          <w:lang w:val="en-US"/>
        </w:rPr>
        <w:t>FVPL</w:t>
      </w:r>
    </w:p>
    <w:p w14:paraId="37297A9E" w14:textId="77777777" w:rsidR="00D00344" w:rsidRPr="00E16A8A" w:rsidRDefault="00D00344" w:rsidP="00D00344">
      <w:pPr>
        <w:pStyle w:val="ListParagraph"/>
        <w:ind w:left="1134" w:right="-41"/>
        <w:jc w:val="thaiDistribute"/>
        <w:rPr>
          <w:rFonts w:ascii="BrowalliaUPC" w:hAnsi="BrowalliaUPC" w:cs="BrowalliaUPC"/>
          <w:szCs w:val="28"/>
          <w:lang w:val="en-US"/>
        </w:rPr>
      </w:pPr>
    </w:p>
    <w:p w14:paraId="354EFBB4" w14:textId="4D51C8FA" w:rsidR="00253278" w:rsidRPr="00E16A8A" w:rsidRDefault="00D00344" w:rsidP="00D00344">
      <w:pPr>
        <w:pStyle w:val="ListParagraph"/>
        <w:ind w:left="1134" w:right="-41"/>
        <w:jc w:val="thaiDistribute"/>
        <w:rPr>
          <w:rFonts w:ascii="BrowalliaUPC" w:hAnsi="BrowalliaUPC" w:cs="BrowalliaUPC"/>
          <w:szCs w:val="28"/>
          <w:lang w:val="en-US"/>
        </w:rPr>
      </w:pPr>
      <w:r w:rsidRPr="00E16A8A">
        <w:rPr>
          <w:rFonts w:ascii="BrowalliaUPC" w:hAnsi="BrowalliaUPC" w:cs="BrowalliaUPC"/>
          <w:szCs w:val="28"/>
          <w:cs/>
          <w:lang w:val="en-US"/>
        </w:rPr>
        <w:t xml:space="preserve">สินทรัพย์ทางการเงินที่วัดมูลค่าด้วย </w:t>
      </w:r>
      <w:r w:rsidRPr="00E16A8A">
        <w:rPr>
          <w:rFonts w:ascii="BrowalliaUPC" w:hAnsi="BrowalliaUPC" w:cs="BrowalliaUPC"/>
          <w:szCs w:val="28"/>
          <w:lang w:val="en-US"/>
        </w:rPr>
        <w:t xml:space="preserve">FVPL </w:t>
      </w:r>
      <w:r w:rsidRPr="00E16A8A">
        <w:rPr>
          <w:rFonts w:ascii="BrowalliaUPC" w:hAnsi="BrowalliaUPC" w:cs="BrowalliaUPC"/>
          <w:szCs w:val="28"/>
          <w:cs/>
          <w:lang w:val="en-US"/>
        </w:rPr>
        <w:t>ประกอบด้วย</w:t>
      </w:r>
    </w:p>
    <w:p w14:paraId="15AB1CF9" w14:textId="77777777" w:rsidR="002115BD" w:rsidRPr="00E16A8A" w:rsidRDefault="002115BD" w:rsidP="00D00344">
      <w:pPr>
        <w:pStyle w:val="ListParagraph"/>
        <w:ind w:left="1134" w:right="-41"/>
        <w:jc w:val="thaiDistribute"/>
        <w:rPr>
          <w:rFonts w:ascii="BrowalliaUPC" w:hAnsi="BrowalliaUPC" w:cs="BrowalliaUPC"/>
          <w:szCs w:val="28"/>
          <w:lang w:val="en-US"/>
        </w:rPr>
      </w:pPr>
    </w:p>
    <w:p w14:paraId="0C8C5CAA" w14:textId="407DDF17" w:rsidR="002115BD" w:rsidRPr="00E16A8A" w:rsidRDefault="002115BD" w:rsidP="00045F6D">
      <w:pPr>
        <w:pStyle w:val="ListParagraph"/>
        <w:numPr>
          <w:ilvl w:val="0"/>
          <w:numId w:val="29"/>
        </w:numPr>
        <w:ind w:left="1568"/>
        <w:contextualSpacing/>
        <w:jc w:val="thaiDistribute"/>
        <w:rPr>
          <w:rFonts w:ascii="BrowalliaUPC" w:hAnsi="BrowalliaUPC" w:cs="BrowalliaUPC"/>
          <w:szCs w:val="28"/>
        </w:rPr>
      </w:pPr>
      <w:r w:rsidRPr="00E16A8A">
        <w:rPr>
          <w:rFonts w:ascii="BrowalliaUPC" w:hAnsi="BrowalliaUPC" w:cs="BrowalliaUPC"/>
          <w:spacing w:val="-6"/>
          <w:szCs w:val="28"/>
          <w:cs/>
        </w:rPr>
        <w:t>เงินลงทุนในตราสารหนี้ที่ไม่เข้าเงื่อนไขในการจัดประเภทเป็นสินทรัพย์ทางการเงินที่วัดมูลค่าด้วยราคาทุนตัดจำหน่าย</w:t>
      </w:r>
    </w:p>
    <w:p w14:paraId="7FCB8BD1" w14:textId="77777777" w:rsidR="002115BD" w:rsidRPr="00E16A8A" w:rsidRDefault="002115BD" w:rsidP="00045F6D">
      <w:pPr>
        <w:pStyle w:val="ListParagraph"/>
        <w:numPr>
          <w:ilvl w:val="0"/>
          <w:numId w:val="29"/>
        </w:numPr>
        <w:ind w:left="1568"/>
        <w:contextualSpacing/>
        <w:jc w:val="thaiDistribute"/>
        <w:rPr>
          <w:rFonts w:ascii="BrowalliaUPC" w:hAnsi="BrowalliaUPC" w:cs="BrowalliaUPC"/>
          <w:szCs w:val="28"/>
        </w:rPr>
      </w:pPr>
      <w:r w:rsidRPr="00E16A8A">
        <w:rPr>
          <w:rFonts w:ascii="BrowalliaUPC" w:hAnsi="BrowalliaUPC" w:cs="BrowalliaUPC"/>
          <w:szCs w:val="28"/>
          <w:cs/>
        </w:rPr>
        <w:t>เงินลงทุนในตราสารทุนที่ถือไว้เพื่อค้า</w:t>
      </w:r>
      <w:r w:rsidRPr="00E16A8A">
        <w:rPr>
          <w:rFonts w:ascii="BrowalliaUPC" w:hAnsi="BrowalliaUPC" w:cs="BrowalliaUPC"/>
          <w:szCs w:val="28"/>
        </w:rPr>
        <w:t xml:space="preserve"> </w:t>
      </w:r>
      <w:r w:rsidRPr="00E16A8A">
        <w:rPr>
          <w:rFonts w:ascii="BrowalliaUPC" w:hAnsi="BrowalliaUPC" w:cs="BrowalliaUPC"/>
          <w:szCs w:val="28"/>
          <w:cs/>
        </w:rPr>
        <w:t>และ</w:t>
      </w:r>
    </w:p>
    <w:p w14:paraId="50E1710D" w14:textId="3B858A69" w:rsidR="002115BD" w:rsidRPr="000E101E" w:rsidRDefault="002115BD" w:rsidP="00045F6D">
      <w:pPr>
        <w:pStyle w:val="ListParagraph"/>
        <w:numPr>
          <w:ilvl w:val="0"/>
          <w:numId w:val="29"/>
        </w:numPr>
        <w:ind w:left="1568"/>
        <w:contextualSpacing/>
        <w:jc w:val="thaiDistribute"/>
        <w:rPr>
          <w:rFonts w:ascii="BrowalliaUPC" w:hAnsi="BrowalliaUPC" w:cs="BrowalliaUPC"/>
          <w:szCs w:val="28"/>
          <w:lang w:val="en-US"/>
        </w:rPr>
      </w:pPr>
      <w:r w:rsidRPr="00E16A8A">
        <w:rPr>
          <w:rFonts w:ascii="BrowalliaUPC" w:hAnsi="BrowalliaUPC" w:cs="BrowalliaUPC"/>
          <w:spacing w:val="-6"/>
          <w:szCs w:val="28"/>
          <w:cs/>
        </w:rPr>
        <w:t>เงินลงทุนในตราสารทุนที่</w:t>
      </w:r>
      <w:r w:rsidR="00EB718A" w:rsidRPr="00E16A8A">
        <w:rPr>
          <w:rFonts w:ascii="BrowalliaUPC" w:hAnsi="BrowalliaUPC" w:cs="BrowalliaUPC"/>
          <w:spacing w:val="-6"/>
          <w:szCs w:val="28"/>
          <w:cs/>
        </w:rPr>
        <w:t>กลุ่มบริษัท</w:t>
      </w:r>
      <w:r w:rsidRPr="00E16A8A">
        <w:rPr>
          <w:rFonts w:ascii="BrowalliaUPC" w:hAnsi="BrowalliaUPC" w:cs="BrowalliaUPC"/>
          <w:spacing w:val="-6"/>
          <w:szCs w:val="28"/>
          <w:cs/>
        </w:rPr>
        <w:t>ไม่ได้เลือกที่จะวัดมูลค่ายุติธรรมผ่านกําไรขาดทุนเบ็ดเสร็จอื่น ณ วันที่รับรู้รายการเริ่มแรก</w:t>
      </w:r>
    </w:p>
    <w:p w14:paraId="7CFD9E3D" w14:textId="77777777" w:rsidR="000E101E" w:rsidRPr="000E101E" w:rsidRDefault="000E101E" w:rsidP="000E101E">
      <w:pPr>
        <w:pStyle w:val="ListParagraph"/>
        <w:ind w:left="1568"/>
        <w:contextualSpacing/>
        <w:jc w:val="thaiDistribute"/>
        <w:rPr>
          <w:rFonts w:ascii="BrowalliaUPC" w:hAnsi="BrowalliaUPC" w:cs="BrowalliaUPC"/>
          <w:szCs w:val="28"/>
          <w:lang w:val="en-US"/>
        </w:rPr>
      </w:pPr>
    </w:p>
    <w:p w14:paraId="0C73FE91" w14:textId="77777777" w:rsidR="002115BD" w:rsidRPr="00E16A8A" w:rsidRDefault="00F55348" w:rsidP="00F55348">
      <w:pPr>
        <w:ind w:left="1120" w:right="-41"/>
        <w:jc w:val="thaiDistribute"/>
        <w:rPr>
          <w:rFonts w:ascii="BrowalliaUPC" w:hAnsi="BrowalliaUPC" w:cs="BrowalliaUPC"/>
          <w:lang w:val="en-US"/>
        </w:rPr>
      </w:pPr>
      <w:r w:rsidRPr="00E16A8A">
        <w:rPr>
          <w:rFonts w:ascii="BrowalliaUPC" w:hAnsi="BrowalliaUPC" w:cs="BrowalliaUPC"/>
          <w:cs/>
          <w:lang w:val="en-US"/>
        </w:rPr>
        <w:t xml:space="preserve">สินทรัพย์ทางการเงินที่วัดมูลค่าด้วย </w:t>
      </w:r>
      <w:r w:rsidRPr="00E16A8A">
        <w:rPr>
          <w:rFonts w:ascii="BrowalliaUPC" w:hAnsi="BrowalliaUPC" w:cs="BrowalliaUPC"/>
          <w:lang w:val="en-US"/>
        </w:rPr>
        <w:t xml:space="preserve">FVPL </w:t>
      </w:r>
      <w:r w:rsidRPr="00E16A8A">
        <w:rPr>
          <w:rFonts w:ascii="BrowalliaUPC" w:hAnsi="BrowalliaUPC" w:cs="BrowalliaUPC"/>
          <w:cs/>
          <w:lang w:val="en-US"/>
        </w:rPr>
        <w:t>ประกอบไปด้วยรายการดังต่อไปนี้</w:t>
      </w:r>
    </w:p>
    <w:p w14:paraId="7EB7AB61" w14:textId="77777777" w:rsidR="00F55348" w:rsidRPr="00E16A8A" w:rsidRDefault="00F55348" w:rsidP="00F55348">
      <w:pPr>
        <w:ind w:left="1120" w:right="-41"/>
        <w:jc w:val="thaiDistribute"/>
        <w:rPr>
          <w:rFonts w:ascii="BrowalliaUPC" w:hAnsi="BrowalliaUPC" w:cs="BrowalliaUPC"/>
          <w:lang w:val="en-US"/>
        </w:rPr>
      </w:pPr>
    </w:p>
    <w:tbl>
      <w:tblPr>
        <w:tblW w:w="8317" w:type="dxa"/>
        <w:tblInd w:w="1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6"/>
        <w:gridCol w:w="1200"/>
        <w:gridCol w:w="240"/>
        <w:gridCol w:w="1173"/>
        <w:gridCol w:w="236"/>
        <w:gridCol w:w="1178"/>
        <w:gridCol w:w="237"/>
        <w:gridCol w:w="1247"/>
      </w:tblGrid>
      <w:tr w:rsidR="00763957" w:rsidRPr="00E16A8A" w14:paraId="7FEA97B3" w14:textId="77777777" w:rsidTr="00763957">
        <w:trPr>
          <w:cantSplit/>
          <w:tblHeader/>
        </w:trPr>
        <w:tc>
          <w:tcPr>
            <w:tcW w:w="2806" w:type="dxa"/>
            <w:tcBorders>
              <w:top w:val="nil"/>
              <w:left w:val="nil"/>
              <w:bottom w:val="nil"/>
              <w:right w:val="nil"/>
            </w:tcBorders>
          </w:tcPr>
          <w:p w14:paraId="4D6013EC" w14:textId="77777777" w:rsidR="00763957" w:rsidRPr="00E16A8A" w:rsidRDefault="00763957">
            <w:pPr>
              <w:rPr>
                <w:rFonts w:ascii="BrowalliaUPC" w:hAnsi="BrowalliaUPC" w:cs="BrowalliaUPC"/>
              </w:rPr>
            </w:pPr>
            <w:r w:rsidRPr="00E16A8A">
              <w:rPr>
                <w:rFonts w:ascii="BrowalliaUPC" w:hAnsi="BrowalliaUPC" w:cs="BrowalliaUPC"/>
              </w:rPr>
              <w:tab/>
            </w:r>
          </w:p>
        </w:tc>
        <w:tc>
          <w:tcPr>
            <w:tcW w:w="5511" w:type="dxa"/>
            <w:gridSpan w:val="7"/>
            <w:tcBorders>
              <w:top w:val="nil"/>
              <w:left w:val="nil"/>
              <w:bottom w:val="nil"/>
              <w:right w:val="nil"/>
            </w:tcBorders>
          </w:tcPr>
          <w:p w14:paraId="79E922D7" w14:textId="77777777" w:rsidR="00763957" w:rsidRPr="00E16A8A" w:rsidRDefault="00763957">
            <w:pPr>
              <w:ind w:right="-24"/>
              <w:jc w:val="right"/>
              <w:rPr>
                <w:rFonts w:ascii="BrowalliaUPC" w:hAnsi="BrowalliaUPC" w:cs="BrowalliaUPC"/>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cs/>
                <w:lang w:val="en-US"/>
              </w:rPr>
              <w:t>พัน</w:t>
            </w:r>
            <w:r w:rsidRPr="00E16A8A">
              <w:rPr>
                <w:rFonts w:ascii="BrowalliaUPC" w:hAnsi="BrowalliaUPC" w:cs="BrowalliaUPC"/>
                <w:cs/>
              </w:rPr>
              <w:t>บาท</w:t>
            </w:r>
            <w:r w:rsidRPr="00E16A8A">
              <w:rPr>
                <w:rFonts w:ascii="BrowalliaUPC" w:hAnsi="BrowalliaUPC" w:cs="BrowalliaUPC"/>
              </w:rPr>
              <w:t>)</w:t>
            </w:r>
          </w:p>
        </w:tc>
      </w:tr>
      <w:tr w:rsidR="00763957" w:rsidRPr="00E16A8A" w14:paraId="745964F9" w14:textId="77777777" w:rsidTr="00763957">
        <w:trPr>
          <w:cantSplit/>
          <w:trHeight w:val="275"/>
          <w:tblHeader/>
        </w:trPr>
        <w:tc>
          <w:tcPr>
            <w:tcW w:w="2806" w:type="dxa"/>
            <w:tcBorders>
              <w:top w:val="nil"/>
              <w:left w:val="nil"/>
              <w:bottom w:val="nil"/>
              <w:right w:val="nil"/>
            </w:tcBorders>
          </w:tcPr>
          <w:p w14:paraId="65CAA922" w14:textId="77777777" w:rsidR="00763957" w:rsidRPr="00E16A8A" w:rsidRDefault="00763957">
            <w:pPr>
              <w:rPr>
                <w:rFonts w:ascii="BrowalliaUPC" w:hAnsi="BrowalliaUPC" w:cs="BrowalliaUPC"/>
              </w:rPr>
            </w:pPr>
          </w:p>
        </w:tc>
        <w:tc>
          <w:tcPr>
            <w:tcW w:w="2613" w:type="dxa"/>
            <w:gridSpan w:val="3"/>
            <w:tcBorders>
              <w:top w:val="nil"/>
              <w:left w:val="nil"/>
              <w:bottom w:val="single" w:sz="4" w:space="0" w:color="auto"/>
              <w:right w:val="nil"/>
            </w:tcBorders>
          </w:tcPr>
          <w:p w14:paraId="2AC767FA" w14:textId="77777777" w:rsidR="00763957" w:rsidRPr="00E16A8A" w:rsidRDefault="00763957">
            <w:pPr>
              <w:ind w:right="-108"/>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tcBorders>
              <w:top w:val="nil"/>
              <w:left w:val="nil"/>
              <w:bottom w:val="nil"/>
              <w:right w:val="nil"/>
            </w:tcBorders>
          </w:tcPr>
          <w:p w14:paraId="3EECA781" w14:textId="77777777" w:rsidR="00763957" w:rsidRPr="00E16A8A" w:rsidRDefault="00763957">
            <w:pPr>
              <w:ind w:left="-87" w:right="-108"/>
              <w:jc w:val="center"/>
              <w:rPr>
                <w:rFonts w:ascii="BrowalliaUPC" w:hAnsi="BrowalliaUPC" w:cs="BrowalliaUPC"/>
              </w:rPr>
            </w:pPr>
          </w:p>
        </w:tc>
        <w:tc>
          <w:tcPr>
            <w:tcW w:w="2662" w:type="dxa"/>
            <w:gridSpan w:val="3"/>
            <w:tcBorders>
              <w:top w:val="nil"/>
              <w:left w:val="nil"/>
              <w:bottom w:val="single" w:sz="4" w:space="0" w:color="auto"/>
              <w:right w:val="nil"/>
            </w:tcBorders>
          </w:tcPr>
          <w:p w14:paraId="17E2D6DC" w14:textId="77777777" w:rsidR="00763957" w:rsidRPr="00E16A8A" w:rsidRDefault="00763957">
            <w:pPr>
              <w:ind w:right="-108"/>
              <w:jc w:val="center"/>
              <w:rPr>
                <w:rFonts w:ascii="BrowalliaUPC" w:hAnsi="BrowalliaUPC" w:cs="BrowalliaUPC"/>
              </w:rPr>
            </w:pPr>
            <w:r w:rsidRPr="00E16A8A">
              <w:rPr>
                <w:rFonts w:ascii="BrowalliaUPC" w:hAnsi="BrowalliaUPC" w:cs="BrowalliaUPC"/>
                <w:cs/>
                <w:lang w:val="en-US"/>
              </w:rPr>
              <w:t>งบการเงินเฉพาะบริษัท</w:t>
            </w:r>
          </w:p>
        </w:tc>
      </w:tr>
      <w:tr w:rsidR="00763957" w:rsidRPr="00E16A8A" w14:paraId="65A4E85B" w14:textId="77777777" w:rsidTr="00763957">
        <w:trPr>
          <w:cantSplit/>
          <w:trHeight w:val="305"/>
          <w:tblHeader/>
        </w:trPr>
        <w:tc>
          <w:tcPr>
            <w:tcW w:w="2806" w:type="dxa"/>
            <w:tcBorders>
              <w:top w:val="nil"/>
              <w:left w:val="nil"/>
              <w:bottom w:val="nil"/>
              <w:right w:val="nil"/>
            </w:tcBorders>
          </w:tcPr>
          <w:p w14:paraId="2483A75C" w14:textId="77777777" w:rsidR="00763957" w:rsidRPr="00E16A8A" w:rsidRDefault="00763957">
            <w:pPr>
              <w:rPr>
                <w:rFonts w:ascii="BrowalliaUPC" w:hAnsi="BrowalliaUPC" w:cs="BrowalliaUPC"/>
              </w:rPr>
            </w:pPr>
            <w:r w:rsidRPr="00E16A8A">
              <w:rPr>
                <w:rFonts w:ascii="BrowalliaUPC" w:hAnsi="BrowalliaUPC" w:cs="BrowalliaUPC"/>
              </w:rPr>
              <w:tab/>
            </w:r>
            <w:r w:rsidRPr="00E16A8A">
              <w:rPr>
                <w:rFonts w:ascii="BrowalliaUPC" w:hAnsi="BrowalliaUPC" w:cs="BrowalliaUPC"/>
              </w:rPr>
              <w:tab/>
            </w:r>
            <w:r w:rsidRPr="00E16A8A">
              <w:rPr>
                <w:rFonts w:ascii="BrowalliaUPC" w:hAnsi="BrowalliaUPC" w:cs="BrowalliaUPC"/>
              </w:rPr>
              <w:tab/>
            </w:r>
          </w:p>
        </w:tc>
        <w:tc>
          <w:tcPr>
            <w:tcW w:w="1200" w:type="dxa"/>
            <w:tcBorders>
              <w:top w:val="nil"/>
              <w:left w:val="nil"/>
              <w:bottom w:val="single" w:sz="4" w:space="0" w:color="auto"/>
              <w:right w:val="nil"/>
            </w:tcBorders>
            <w:vAlign w:val="bottom"/>
          </w:tcPr>
          <w:p w14:paraId="69B8347C" w14:textId="77777777" w:rsidR="00763957" w:rsidRPr="00E16A8A" w:rsidRDefault="00763957">
            <w:pPr>
              <w:ind w:left="-108" w:right="-108"/>
              <w:jc w:val="center"/>
              <w:rPr>
                <w:rFonts w:ascii="BrowalliaUPC" w:hAnsi="BrowalliaUPC" w:cs="BrowalliaUPC"/>
                <w:lang w:val="en-US"/>
              </w:rPr>
            </w:pPr>
            <w:r w:rsidRPr="00E16A8A">
              <w:rPr>
                <w:rFonts w:ascii="BrowalliaUPC" w:hAnsi="BrowalliaUPC" w:cs="BrowalliaUPC"/>
                <w:lang w:val="en-US"/>
              </w:rPr>
              <w:t>2568</w:t>
            </w:r>
          </w:p>
        </w:tc>
        <w:tc>
          <w:tcPr>
            <w:tcW w:w="240" w:type="dxa"/>
            <w:tcBorders>
              <w:top w:val="nil"/>
              <w:left w:val="nil"/>
              <w:bottom w:val="nil"/>
              <w:right w:val="nil"/>
            </w:tcBorders>
            <w:vAlign w:val="bottom"/>
          </w:tcPr>
          <w:p w14:paraId="5AC25E80" w14:textId="77777777" w:rsidR="00763957" w:rsidRPr="00E16A8A" w:rsidRDefault="00763957">
            <w:pPr>
              <w:ind w:left="-108" w:right="-108"/>
              <w:jc w:val="center"/>
              <w:rPr>
                <w:rFonts w:ascii="BrowalliaUPC" w:hAnsi="BrowalliaUPC" w:cs="BrowalliaUPC"/>
              </w:rPr>
            </w:pPr>
          </w:p>
        </w:tc>
        <w:tc>
          <w:tcPr>
            <w:tcW w:w="1173" w:type="dxa"/>
            <w:tcBorders>
              <w:top w:val="single" w:sz="4" w:space="0" w:color="auto"/>
              <w:left w:val="nil"/>
              <w:bottom w:val="single" w:sz="4" w:space="0" w:color="auto"/>
              <w:right w:val="nil"/>
            </w:tcBorders>
            <w:vAlign w:val="bottom"/>
          </w:tcPr>
          <w:p w14:paraId="6DB02C17" w14:textId="77777777" w:rsidR="00763957" w:rsidRPr="00E16A8A" w:rsidRDefault="00763957">
            <w:pPr>
              <w:ind w:left="-108" w:right="-108"/>
              <w:jc w:val="center"/>
              <w:rPr>
                <w:rFonts w:ascii="BrowalliaUPC" w:hAnsi="BrowalliaUPC" w:cs="BrowalliaUPC"/>
                <w:lang w:val="en-US"/>
              </w:rPr>
            </w:pPr>
            <w:r w:rsidRPr="00E16A8A">
              <w:rPr>
                <w:rFonts w:ascii="BrowalliaUPC" w:hAnsi="BrowalliaUPC" w:cs="BrowalliaUPC"/>
                <w:lang w:val="en-US"/>
              </w:rPr>
              <w:t>2567</w:t>
            </w:r>
          </w:p>
        </w:tc>
        <w:tc>
          <w:tcPr>
            <w:tcW w:w="236" w:type="dxa"/>
            <w:tcBorders>
              <w:top w:val="nil"/>
              <w:left w:val="nil"/>
              <w:bottom w:val="nil"/>
              <w:right w:val="nil"/>
            </w:tcBorders>
          </w:tcPr>
          <w:p w14:paraId="1A985529" w14:textId="77777777" w:rsidR="00763957" w:rsidRPr="00E16A8A" w:rsidRDefault="00763957">
            <w:pPr>
              <w:jc w:val="center"/>
              <w:rPr>
                <w:rFonts w:ascii="BrowalliaUPC" w:hAnsi="BrowalliaUPC" w:cs="BrowalliaUPC"/>
              </w:rPr>
            </w:pPr>
          </w:p>
        </w:tc>
        <w:tc>
          <w:tcPr>
            <w:tcW w:w="1178" w:type="dxa"/>
            <w:tcBorders>
              <w:top w:val="nil"/>
              <w:left w:val="nil"/>
              <w:bottom w:val="single" w:sz="4" w:space="0" w:color="auto"/>
              <w:right w:val="nil"/>
            </w:tcBorders>
            <w:vAlign w:val="bottom"/>
          </w:tcPr>
          <w:p w14:paraId="6107C176" w14:textId="77777777" w:rsidR="00763957" w:rsidRPr="00E16A8A" w:rsidRDefault="00763957">
            <w:pPr>
              <w:ind w:left="-108" w:right="-108"/>
              <w:jc w:val="center"/>
              <w:rPr>
                <w:rFonts w:ascii="BrowalliaUPC" w:hAnsi="BrowalliaUPC" w:cs="BrowalliaUPC"/>
              </w:rPr>
            </w:pPr>
            <w:r w:rsidRPr="00E16A8A">
              <w:rPr>
                <w:rFonts w:ascii="BrowalliaUPC" w:hAnsi="BrowalliaUPC" w:cs="BrowalliaUPC"/>
                <w:lang w:val="en-US"/>
              </w:rPr>
              <w:t>2568</w:t>
            </w:r>
          </w:p>
        </w:tc>
        <w:tc>
          <w:tcPr>
            <w:tcW w:w="237" w:type="dxa"/>
            <w:tcBorders>
              <w:top w:val="nil"/>
              <w:left w:val="nil"/>
              <w:bottom w:val="nil"/>
              <w:right w:val="nil"/>
            </w:tcBorders>
            <w:vAlign w:val="bottom"/>
          </w:tcPr>
          <w:p w14:paraId="0195B538" w14:textId="77777777" w:rsidR="00763957" w:rsidRPr="00E16A8A" w:rsidRDefault="00763957">
            <w:pPr>
              <w:ind w:left="-108" w:right="-108"/>
              <w:jc w:val="center"/>
              <w:rPr>
                <w:rFonts w:ascii="BrowalliaUPC" w:hAnsi="BrowalliaUPC" w:cs="BrowalliaUPC"/>
              </w:rPr>
            </w:pPr>
          </w:p>
        </w:tc>
        <w:tc>
          <w:tcPr>
            <w:tcW w:w="1247" w:type="dxa"/>
            <w:tcBorders>
              <w:top w:val="single" w:sz="4" w:space="0" w:color="auto"/>
              <w:left w:val="nil"/>
              <w:bottom w:val="single" w:sz="4" w:space="0" w:color="auto"/>
              <w:right w:val="nil"/>
            </w:tcBorders>
            <w:vAlign w:val="bottom"/>
          </w:tcPr>
          <w:p w14:paraId="6755E7A7" w14:textId="77777777" w:rsidR="00763957" w:rsidRPr="00E16A8A" w:rsidRDefault="00763957">
            <w:pPr>
              <w:ind w:left="-108" w:right="-108"/>
              <w:jc w:val="center"/>
              <w:rPr>
                <w:rFonts w:ascii="BrowalliaUPC" w:hAnsi="BrowalliaUPC" w:cs="BrowalliaUPC"/>
              </w:rPr>
            </w:pPr>
            <w:r w:rsidRPr="00E16A8A">
              <w:rPr>
                <w:rFonts w:ascii="BrowalliaUPC" w:hAnsi="BrowalliaUPC" w:cs="BrowalliaUPC"/>
                <w:lang w:val="en-US"/>
              </w:rPr>
              <w:t>2567</w:t>
            </w:r>
          </w:p>
        </w:tc>
      </w:tr>
      <w:tr w:rsidR="00763957" w:rsidRPr="00E16A8A" w14:paraId="7EADE066" w14:textId="77777777" w:rsidTr="00763957">
        <w:tblPrEx>
          <w:tblCellMar>
            <w:left w:w="0" w:type="dxa"/>
            <w:right w:w="0" w:type="dxa"/>
          </w:tblCellMar>
          <w:tblLook w:val="0000" w:firstRow="0" w:lastRow="0" w:firstColumn="0" w:lastColumn="0" w:noHBand="0" w:noVBand="0"/>
        </w:tblPrEx>
        <w:trPr>
          <w:cantSplit/>
          <w:trHeight w:val="72"/>
        </w:trPr>
        <w:tc>
          <w:tcPr>
            <w:tcW w:w="2806" w:type="dxa"/>
            <w:tcBorders>
              <w:top w:val="nil"/>
              <w:left w:val="nil"/>
              <w:bottom w:val="nil"/>
              <w:right w:val="nil"/>
            </w:tcBorders>
          </w:tcPr>
          <w:p w14:paraId="0272C593" w14:textId="18ED595A" w:rsidR="00763957" w:rsidRPr="00E16A8A" w:rsidRDefault="00763957" w:rsidP="00763957">
            <w:pPr>
              <w:ind w:left="102"/>
              <w:rPr>
                <w:rFonts w:ascii="BrowalliaUPC" w:hAnsi="BrowalliaUPC" w:cs="BrowalliaUPC"/>
                <w:cs/>
              </w:rPr>
            </w:pPr>
          </w:p>
        </w:tc>
        <w:tc>
          <w:tcPr>
            <w:tcW w:w="1200" w:type="dxa"/>
            <w:tcBorders>
              <w:top w:val="nil"/>
              <w:left w:val="nil"/>
              <w:bottom w:val="nil"/>
              <w:right w:val="nil"/>
            </w:tcBorders>
          </w:tcPr>
          <w:p w14:paraId="08125C11" w14:textId="77777777" w:rsidR="00763957" w:rsidRPr="00E16A8A" w:rsidRDefault="00763957">
            <w:pPr>
              <w:ind w:left="-138" w:right="84" w:firstLine="208"/>
              <w:jc w:val="right"/>
              <w:rPr>
                <w:rFonts w:ascii="BrowalliaUPC" w:hAnsi="BrowalliaUPC" w:cs="BrowalliaUPC"/>
                <w:snapToGrid w:val="0"/>
                <w:lang w:val="en-US"/>
              </w:rPr>
            </w:pPr>
          </w:p>
        </w:tc>
        <w:tc>
          <w:tcPr>
            <w:tcW w:w="240" w:type="dxa"/>
            <w:tcBorders>
              <w:top w:val="nil"/>
              <w:left w:val="nil"/>
              <w:bottom w:val="nil"/>
              <w:right w:val="nil"/>
            </w:tcBorders>
          </w:tcPr>
          <w:p w14:paraId="4362AC7A" w14:textId="77777777" w:rsidR="00763957" w:rsidRPr="00E16A8A" w:rsidRDefault="00763957">
            <w:pPr>
              <w:ind w:left="70" w:right="84"/>
              <w:jc w:val="right"/>
              <w:rPr>
                <w:rFonts w:ascii="BrowalliaUPC" w:hAnsi="BrowalliaUPC" w:cs="BrowalliaUPC"/>
                <w:cs/>
              </w:rPr>
            </w:pPr>
          </w:p>
        </w:tc>
        <w:tc>
          <w:tcPr>
            <w:tcW w:w="1173" w:type="dxa"/>
            <w:tcBorders>
              <w:top w:val="nil"/>
              <w:left w:val="nil"/>
              <w:bottom w:val="nil"/>
              <w:right w:val="nil"/>
            </w:tcBorders>
          </w:tcPr>
          <w:p w14:paraId="3B7FACE9" w14:textId="77777777" w:rsidR="00763957" w:rsidRPr="00E16A8A" w:rsidRDefault="00763957">
            <w:pPr>
              <w:ind w:left="-138" w:right="84" w:firstLine="208"/>
              <w:jc w:val="right"/>
              <w:rPr>
                <w:rFonts w:ascii="BrowalliaUPC" w:hAnsi="BrowalliaUPC" w:cs="BrowalliaUPC"/>
              </w:rPr>
            </w:pPr>
          </w:p>
        </w:tc>
        <w:tc>
          <w:tcPr>
            <w:tcW w:w="236" w:type="dxa"/>
            <w:tcBorders>
              <w:top w:val="nil"/>
              <w:left w:val="nil"/>
              <w:bottom w:val="nil"/>
              <w:right w:val="nil"/>
            </w:tcBorders>
          </w:tcPr>
          <w:p w14:paraId="2C194714" w14:textId="77777777" w:rsidR="00763957" w:rsidRPr="00E16A8A" w:rsidRDefault="00763957">
            <w:pPr>
              <w:ind w:left="70" w:right="84"/>
              <w:jc w:val="right"/>
              <w:rPr>
                <w:rFonts w:ascii="BrowalliaUPC" w:hAnsi="BrowalliaUPC" w:cs="BrowalliaUPC"/>
                <w:cs/>
              </w:rPr>
            </w:pPr>
          </w:p>
        </w:tc>
        <w:tc>
          <w:tcPr>
            <w:tcW w:w="1178" w:type="dxa"/>
            <w:tcBorders>
              <w:top w:val="nil"/>
              <w:left w:val="nil"/>
              <w:bottom w:val="nil"/>
              <w:right w:val="nil"/>
            </w:tcBorders>
          </w:tcPr>
          <w:p w14:paraId="60C89B56" w14:textId="77777777" w:rsidR="00763957" w:rsidRPr="00E16A8A" w:rsidRDefault="00763957">
            <w:pPr>
              <w:ind w:left="70" w:right="84"/>
              <w:jc w:val="right"/>
              <w:rPr>
                <w:rFonts w:ascii="BrowalliaUPC" w:hAnsi="BrowalliaUPC" w:cs="BrowalliaUPC"/>
                <w:lang w:val="en-US"/>
              </w:rPr>
            </w:pPr>
          </w:p>
        </w:tc>
        <w:tc>
          <w:tcPr>
            <w:tcW w:w="237" w:type="dxa"/>
            <w:tcBorders>
              <w:top w:val="nil"/>
              <w:left w:val="nil"/>
              <w:bottom w:val="nil"/>
              <w:right w:val="nil"/>
            </w:tcBorders>
          </w:tcPr>
          <w:p w14:paraId="0AFC209D" w14:textId="77777777" w:rsidR="00763957" w:rsidRPr="00E16A8A" w:rsidRDefault="00763957">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057BEFDF" w14:textId="77777777" w:rsidR="00763957" w:rsidRPr="00E16A8A" w:rsidRDefault="00763957">
            <w:pPr>
              <w:ind w:left="70" w:right="84"/>
              <w:jc w:val="right"/>
              <w:rPr>
                <w:rFonts w:ascii="BrowalliaUPC" w:hAnsi="BrowalliaUPC" w:cs="BrowalliaUPC"/>
              </w:rPr>
            </w:pPr>
          </w:p>
        </w:tc>
      </w:tr>
      <w:tr w:rsidR="00220B19" w:rsidRPr="00E16A8A" w14:paraId="45007478" w14:textId="77777777" w:rsidTr="00763957">
        <w:tblPrEx>
          <w:tblCellMar>
            <w:left w:w="0" w:type="dxa"/>
            <w:right w:w="0" w:type="dxa"/>
          </w:tblCellMar>
          <w:tblLook w:val="0000" w:firstRow="0" w:lastRow="0" w:firstColumn="0" w:lastColumn="0" w:noHBand="0" w:noVBand="0"/>
        </w:tblPrEx>
        <w:trPr>
          <w:cantSplit/>
          <w:trHeight w:val="72"/>
        </w:trPr>
        <w:tc>
          <w:tcPr>
            <w:tcW w:w="2806" w:type="dxa"/>
            <w:tcBorders>
              <w:top w:val="nil"/>
              <w:left w:val="nil"/>
              <w:bottom w:val="nil"/>
              <w:right w:val="nil"/>
            </w:tcBorders>
          </w:tcPr>
          <w:p w14:paraId="6F86B791" w14:textId="2452C184" w:rsidR="00220B19" w:rsidRPr="00E16A8A" w:rsidRDefault="00220B19" w:rsidP="00220B19">
            <w:pPr>
              <w:ind w:left="102"/>
              <w:rPr>
                <w:rFonts w:ascii="BrowalliaUPC" w:hAnsi="BrowalliaUPC" w:cs="BrowalliaUPC"/>
                <w:snapToGrid w:val="0"/>
                <w:lang w:val="en-GB"/>
              </w:rPr>
            </w:pPr>
            <w:r w:rsidRPr="00E16A8A">
              <w:rPr>
                <w:rFonts w:ascii="BrowalliaUPC" w:eastAsia="Browallia New" w:hAnsi="BrowalliaUPC" w:cs="BrowalliaUPC"/>
                <w:b/>
                <w:bCs/>
                <w:cs/>
              </w:rPr>
              <w:t>สินทรัพย์หมุนเวียน</w:t>
            </w:r>
          </w:p>
        </w:tc>
        <w:tc>
          <w:tcPr>
            <w:tcW w:w="1200" w:type="dxa"/>
            <w:tcBorders>
              <w:top w:val="nil"/>
              <w:left w:val="nil"/>
              <w:bottom w:val="nil"/>
              <w:right w:val="nil"/>
            </w:tcBorders>
          </w:tcPr>
          <w:p w14:paraId="1E3D2219" w14:textId="77777777" w:rsidR="00220B19" w:rsidRPr="00E16A8A" w:rsidRDefault="00220B19" w:rsidP="00220B19">
            <w:pPr>
              <w:ind w:left="-138" w:right="84" w:firstLine="208"/>
              <w:jc w:val="right"/>
              <w:rPr>
                <w:rFonts w:ascii="BrowalliaUPC" w:hAnsi="BrowalliaUPC" w:cs="BrowalliaUPC"/>
                <w:snapToGrid w:val="0"/>
                <w:cs/>
              </w:rPr>
            </w:pPr>
          </w:p>
        </w:tc>
        <w:tc>
          <w:tcPr>
            <w:tcW w:w="240" w:type="dxa"/>
            <w:tcBorders>
              <w:top w:val="nil"/>
              <w:left w:val="nil"/>
              <w:bottom w:val="nil"/>
              <w:right w:val="nil"/>
            </w:tcBorders>
          </w:tcPr>
          <w:p w14:paraId="2A51ECA1" w14:textId="77777777" w:rsidR="00220B19" w:rsidRPr="00E16A8A" w:rsidRDefault="00220B19" w:rsidP="00220B19">
            <w:pPr>
              <w:ind w:left="70" w:right="84"/>
              <w:jc w:val="right"/>
              <w:rPr>
                <w:rFonts w:ascii="BrowalliaUPC" w:hAnsi="BrowalliaUPC" w:cs="BrowalliaUPC"/>
                <w:cs/>
              </w:rPr>
            </w:pPr>
          </w:p>
        </w:tc>
        <w:tc>
          <w:tcPr>
            <w:tcW w:w="1173" w:type="dxa"/>
            <w:tcBorders>
              <w:top w:val="nil"/>
              <w:left w:val="nil"/>
              <w:bottom w:val="nil"/>
              <w:right w:val="nil"/>
            </w:tcBorders>
          </w:tcPr>
          <w:p w14:paraId="23EFA446" w14:textId="77777777" w:rsidR="00220B19" w:rsidRPr="00E16A8A" w:rsidRDefault="00220B19" w:rsidP="00220B19">
            <w:pPr>
              <w:ind w:left="-138" w:right="84" w:firstLine="208"/>
              <w:jc w:val="right"/>
              <w:rPr>
                <w:rFonts w:ascii="BrowalliaUPC" w:hAnsi="BrowalliaUPC" w:cs="BrowalliaUPC"/>
                <w:snapToGrid w:val="0"/>
              </w:rPr>
            </w:pPr>
          </w:p>
        </w:tc>
        <w:tc>
          <w:tcPr>
            <w:tcW w:w="236" w:type="dxa"/>
            <w:tcBorders>
              <w:top w:val="nil"/>
              <w:left w:val="nil"/>
              <w:bottom w:val="nil"/>
              <w:right w:val="nil"/>
            </w:tcBorders>
          </w:tcPr>
          <w:p w14:paraId="3B7DC55B" w14:textId="77777777" w:rsidR="00220B19" w:rsidRPr="00E16A8A" w:rsidRDefault="00220B19" w:rsidP="00220B19">
            <w:pPr>
              <w:ind w:left="70" w:right="84"/>
              <w:jc w:val="right"/>
              <w:rPr>
                <w:rFonts w:ascii="BrowalliaUPC" w:hAnsi="BrowalliaUPC" w:cs="BrowalliaUPC"/>
                <w:cs/>
              </w:rPr>
            </w:pPr>
          </w:p>
        </w:tc>
        <w:tc>
          <w:tcPr>
            <w:tcW w:w="1178" w:type="dxa"/>
            <w:tcBorders>
              <w:top w:val="nil"/>
              <w:left w:val="nil"/>
              <w:bottom w:val="nil"/>
              <w:right w:val="nil"/>
            </w:tcBorders>
          </w:tcPr>
          <w:p w14:paraId="6309092D" w14:textId="77777777" w:rsidR="00220B19" w:rsidRPr="00E16A8A" w:rsidRDefault="00220B19" w:rsidP="00220B19">
            <w:pPr>
              <w:ind w:left="70" w:right="84"/>
              <w:jc w:val="right"/>
              <w:rPr>
                <w:rFonts w:ascii="BrowalliaUPC" w:hAnsi="BrowalliaUPC" w:cs="BrowalliaUPC"/>
                <w:cs/>
              </w:rPr>
            </w:pPr>
          </w:p>
        </w:tc>
        <w:tc>
          <w:tcPr>
            <w:tcW w:w="237" w:type="dxa"/>
            <w:tcBorders>
              <w:top w:val="nil"/>
              <w:left w:val="nil"/>
              <w:bottom w:val="nil"/>
              <w:right w:val="nil"/>
            </w:tcBorders>
          </w:tcPr>
          <w:p w14:paraId="6CB1EA5F" w14:textId="77777777" w:rsidR="00220B19" w:rsidRPr="00E16A8A" w:rsidRDefault="00220B19" w:rsidP="00220B19">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0079355A" w14:textId="77777777" w:rsidR="00220B19" w:rsidRPr="00E16A8A" w:rsidRDefault="00220B19" w:rsidP="00220B19">
            <w:pPr>
              <w:ind w:left="70" w:right="84"/>
              <w:jc w:val="right"/>
              <w:rPr>
                <w:rFonts w:ascii="BrowalliaUPC" w:hAnsi="BrowalliaUPC" w:cs="BrowalliaUPC"/>
                <w:snapToGrid w:val="0"/>
              </w:rPr>
            </w:pPr>
          </w:p>
        </w:tc>
      </w:tr>
      <w:tr w:rsidR="00EF0B37" w:rsidRPr="00E16A8A" w14:paraId="32913550" w14:textId="77777777">
        <w:tblPrEx>
          <w:tblCellMar>
            <w:left w:w="0" w:type="dxa"/>
            <w:right w:w="0" w:type="dxa"/>
          </w:tblCellMar>
          <w:tblLook w:val="0000" w:firstRow="0" w:lastRow="0" w:firstColumn="0" w:lastColumn="0" w:noHBand="0" w:noVBand="0"/>
        </w:tblPrEx>
        <w:trPr>
          <w:cantSplit/>
          <w:trHeight w:val="72"/>
        </w:trPr>
        <w:tc>
          <w:tcPr>
            <w:tcW w:w="2806" w:type="dxa"/>
            <w:tcBorders>
              <w:top w:val="nil"/>
              <w:left w:val="nil"/>
              <w:bottom w:val="nil"/>
              <w:right w:val="nil"/>
            </w:tcBorders>
          </w:tcPr>
          <w:p w14:paraId="3D80F0F8" w14:textId="15D69E0D" w:rsidR="00EF0B37" w:rsidRPr="00E16A8A" w:rsidRDefault="00EF0B37" w:rsidP="00EF0B37">
            <w:pPr>
              <w:ind w:left="102"/>
              <w:rPr>
                <w:rFonts w:ascii="BrowalliaUPC" w:hAnsi="BrowalliaUPC" w:cs="BrowalliaUPC"/>
                <w:cs/>
                <w:lang w:val="en-US"/>
              </w:rPr>
            </w:pPr>
            <w:r w:rsidRPr="00E16A8A">
              <w:rPr>
                <w:rFonts w:ascii="BrowalliaUPC" w:eastAsia="Browallia New" w:hAnsi="BrowalliaUPC" w:cs="BrowalliaUPC"/>
                <w:cs/>
              </w:rPr>
              <w:t>เงินลงทุนในกองทุนรวม</w:t>
            </w:r>
          </w:p>
        </w:tc>
        <w:tc>
          <w:tcPr>
            <w:tcW w:w="1200" w:type="dxa"/>
            <w:tcBorders>
              <w:top w:val="nil"/>
              <w:left w:val="nil"/>
              <w:bottom w:val="nil"/>
              <w:right w:val="nil"/>
            </w:tcBorders>
          </w:tcPr>
          <w:p w14:paraId="16A92314" w14:textId="0E72CA00" w:rsidR="00EF0B37" w:rsidRPr="00DD519A" w:rsidRDefault="00DD519A" w:rsidP="00EF0B37">
            <w:pPr>
              <w:ind w:left="-138" w:right="84" w:firstLine="208"/>
              <w:jc w:val="right"/>
              <w:rPr>
                <w:rFonts w:ascii="BrowalliaUPC" w:hAnsi="BrowalliaUPC" w:cs="BrowalliaUPC"/>
                <w:snapToGrid w:val="0"/>
                <w:lang w:val="en-US"/>
              </w:rPr>
            </w:pPr>
            <w:r>
              <w:rPr>
                <w:rFonts w:ascii="BrowalliaUPC" w:hAnsi="BrowalliaUPC" w:cs="BrowalliaUPC"/>
                <w:snapToGrid w:val="0"/>
                <w:lang w:val="en-US"/>
              </w:rPr>
              <w:t>2</w:t>
            </w:r>
            <w:r w:rsidR="00831021">
              <w:rPr>
                <w:rFonts w:ascii="BrowalliaUPC" w:hAnsi="BrowalliaUPC" w:cs="BrowalliaUPC"/>
                <w:snapToGrid w:val="0"/>
                <w:lang w:val="en-US"/>
              </w:rPr>
              <w:t>8,37</w:t>
            </w:r>
            <w:r w:rsidR="00997112">
              <w:rPr>
                <w:rFonts w:ascii="BrowalliaUPC" w:hAnsi="BrowalliaUPC" w:cs="BrowalliaUPC"/>
                <w:snapToGrid w:val="0"/>
                <w:lang w:val="en-US"/>
              </w:rPr>
              <w:t>6</w:t>
            </w:r>
          </w:p>
        </w:tc>
        <w:tc>
          <w:tcPr>
            <w:tcW w:w="240" w:type="dxa"/>
            <w:tcBorders>
              <w:top w:val="nil"/>
              <w:left w:val="nil"/>
              <w:bottom w:val="nil"/>
              <w:right w:val="nil"/>
            </w:tcBorders>
          </w:tcPr>
          <w:p w14:paraId="71B36697" w14:textId="77777777" w:rsidR="00EF0B37" w:rsidRPr="00E16A8A" w:rsidRDefault="00EF0B37" w:rsidP="00EF0B37">
            <w:pPr>
              <w:ind w:left="70" w:right="84"/>
              <w:jc w:val="right"/>
              <w:rPr>
                <w:rFonts w:ascii="BrowalliaUPC" w:hAnsi="BrowalliaUPC" w:cs="BrowalliaUPC"/>
                <w:cs/>
              </w:rPr>
            </w:pPr>
          </w:p>
        </w:tc>
        <w:tc>
          <w:tcPr>
            <w:tcW w:w="1173" w:type="dxa"/>
            <w:tcBorders>
              <w:top w:val="nil"/>
              <w:left w:val="nil"/>
              <w:bottom w:val="nil"/>
              <w:right w:val="nil"/>
            </w:tcBorders>
          </w:tcPr>
          <w:p w14:paraId="0A73B521" w14:textId="4860BE09" w:rsidR="00EF0B37" w:rsidRPr="00E16A8A" w:rsidRDefault="00EF0B37" w:rsidP="00EF0B37">
            <w:pPr>
              <w:ind w:left="-138" w:right="84" w:firstLine="208"/>
              <w:jc w:val="right"/>
              <w:rPr>
                <w:rFonts w:ascii="BrowalliaUPC" w:hAnsi="BrowalliaUPC" w:cs="BrowalliaUPC"/>
              </w:rPr>
            </w:pPr>
            <w:r w:rsidRPr="00E16A8A">
              <w:rPr>
                <w:rFonts w:ascii="BrowalliaUPC" w:eastAsia="Brush Script MT" w:hAnsi="BrowalliaUPC" w:cs="BrowalliaUPC"/>
                <w:lang w:val="en-GB" w:eastAsia="en-GB"/>
              </w:rPr>
              <w:t>85,609</w:t>
            </w:r>
          </w:p>
        </w:tc>
        <w:tc>
          <w:tcPr>
            <w:tcW w:w="236" w:type="dxa"/>
            <w:tcBorders>
              <w:top w:val="nil"/>
              <w:left w:val="nil"/>
              <w:bottom w:val="nil"/>
              <w:right w:val="nil"/>
            </w:tcBorders>
          </w:tcPr>
          <w:p w14:paraId="13F879A6" w14:textId="77777777" w:rsidR="00EF0B37" w:rsidRPr="00E16A8A" w:rsidRDefault="00EF0B37" w:rsidP="00EF0B37">
            <w:pPr>
              <w:ind w:left="70" w:right="84"/>
              <w:jc w:val="right"/>
              <w:rPr>
                <w:rFonts w:ascii="BrowalliaUPC" w:hAnsi="BrowalliaUPC" w:cs="BrowalliaUPC"/>
                <w:cs/>
              </w:rPr>
            </w:pPr>
          </w:p>
        </w:tc>
        <w:tc>
          <w:tcPr>
            <w:tcW w:w="1178" w:type="dxa"/>
            <w:tcBorders>
              <w:top w:val="nil"/>
              <w:left w:val="nil"/>
              <w:bottom w:val="nil"/>
              <w:right w:val="nil"/>
            </w:tcBorders>
          </w:tcPr>
          <w:p w14:paraId="3E5F93CC" w14:textId="7100DB61" w:rsidR="00EF0B37" w:rsidRPr="00E16A8A" w:rsidRDefault="00415F28" w:rsidP="00EF0B37">
            <w:pPr>
              <w:ind w:left="70" w:right="84"/>
              <w:jc w:val="right"/>
              <w:rPr>
                <w:rFonts w:ascii="BrowalliaUPC" w:hAnsi="BrowalliaUPC" w:cs="BrowalliaUPC"/>
                <w:lang w:val="en-US"/>
              </w:rPr>
            </w:pPr>
            <w:r>
              <w:rPr>
                <w:rFonts w:ascii="BrowalliaUPC" w:hAnsi="BrowalliaUPC" w:cs="BrowalliaUPC"/>
                <w:lang w:val="en-US"/>
              </w:rPr>
              <w:t>27,090</w:t>
            </w:r>
          </w:p>
        </w:tc>
        <w:tc>
          <w:tcPr>
            <w:tcW w:w="237" w:type="dxa"/>
            <w:tcBorders>
              <w:top w:val="nil"/>
              <w:left w:val="nil"/>
              <w:bottom w:val="nil"/>
              <w:right w:val="nil"/>
            </w:tcBorders>
          </w:tcPr>
          <w:p w14:paraId="73B5BF50" w14:textId="77777777" w:rsidR="00EF0B37" w:rsidRPr="00E16A8A" w:rsidRDefault="00EF0B37" w:rsidP="00EF0B37">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vAlign w:val="center"/>
          </w:tcPr>
          <w:p w14:paraId="1E7967D6" w14:textId="23072BCC" w:rsidR="00EF0B37" w:rsidRPr="00E16A8A" w:rsidRDefault="00EF0B37" w:rsidP="00EF0B37">
            <w:pPr>
              <w:ind w:left="70" w:right="84"/>
              <w:jc w:val="right"/>
              <w:rPr>
                <w:rFonts w:ascii="BrowalliaUPC" w:hAnsi="BrowalliaUPC" w:cs="BrowalliaUPC"/>
                <w:lang w:val="en-US"/>
              </w:rPr>
            </w:pPr>
            <w:r w:rsidRPr="00E16A8A">
              <w:rPr>
                <w:rFonts w:ascii="BrowalliaUPC" w:eastAsia="Arial Unicode MS" w:hAnsi="BrowalliaUPC" w:cs="BrowalliaUPC"/>
                <w:color w:val="000000"/>
                <w:lang w:val="en-GB"/>
              </w:rPr>
              <w:t>85</w:t>
            </w:r>
            <w:r w:rsidRPr="00E16A8A">
              <w:rPr>
                <w:rFonts w:ascii="BrowalliaUPC" w:eastAsia="Arial Unicode MS" w:hAnsi="BrowalliaUPC" w:cs="BrowalliaUPC"/>
                <w:color w:val="000000"/>
              </w:rPr>
              <w:t>,</w:t>
            </w:r>
            <w:r w:rsidRPr="00E16A8A">
              <w:rPr>
                <w:rFonts w:ascii="BrowalliaUPC" w:eastAsia="Arial Unicode MS" w:hAnsi="BrowalliaUPC" w:cs="BrowalliaUPC"/>
                <w:color w:val="000000"/>
                <w:lang w:val="en-GB"/>
              </w:rPr>
              <w:t>609</w:t>
            </w:r>
          </w:p>
        </w:tc>
      </w:tr>
      <w:tr w:rsidR="00EF0B37" w:rsidRPr="00E16A8A" w14:paraId="586157A9" w14:textId="77777777">
        <w:tblPrEx>
          <w:tblCellMar>
            <w:left w:w="0" w:type="dxa"/>
            <w:right w:w="0" w:type="dxa"/>
          </w:tblCellMar>
          <w:tblLook w:val="0000" w:firstRow="0" w:lastRow="0" w:firstColumn="0" w:lastColumn="0" w:noHBand="0" w:noVBand="0"/>
        </w:tblPrEx>
        <w:trPr>
          <w:cantSplit/>
          <w:trHeight w:val="72"/>
        </w:trPr>
        <w:tc>
          <w:tcPr>
            <w:tcW w:w="2806" w:type="dxa"/>
            <w:tcBorders>
              <w:top w:val="nil"/>
              <w:left w:val="nil"/>
              <w:bottom w:val="nil"/>
              <w:right w:val="nil"/>
            </w:tcBorders>
          </w:tcPr>
          <w:p w14:paraId="07B71D3A" w14:textId="657A1BEE" w:rsidR="00EF0B37" w:rsidRPr="00E16A8A" w:rsidRDefault="00EF0B37" w:rsidP="00EF0B37">
            <w:pPr>
              <w:ind w:left="102"/>
              <w:rPr>
                <w:rFonts w:ascii="BrowalliaUPC" w:hAnsi="BrowalliaUPC" w:cs="BrowalliaUPC"/>
                <w:snapToGrid w:val="0"/>
                <w:lang w:val="en-GB"/>
              </w:rPr>
            </w:pPr>
            <w:r w:rsidRPr="00E16A8A">
              <w:rPr>
                <w:rFonts w:ascii="BrowalliaUPC" w:eastAsia="Browallia New" w:hAnsi="BrowalliaUPC" w:cs="BrowalliaUPC"/>
                <w:cs/>
              </w:rPr>
              <w:t>เงินลงทุนในตราสารหนี้</w:t>
            </w:r>
          </w:p>
        </w:tc>
        <w:tc>
          <w:tcPr>
            <w:tcW w:w="1200" w:type="dxa"/>
            <w:tcBorders>
              <w:top w:val="nil"/>
              <w:left w:val="nil"/>
              <w:bottom w:val="single" w:sz="4" w:space="0" w:color="auto"/>
              <w:right w:val="nil"/>
            </w:tcBorders>
          </w:tcPr>
          <w:p w14:paraId="16E8E169" w14:textId="32F7FA65" w:rsidR="00EF0B37" w:rsidRPr="00DD519A" w:rsidRDefault="00DD519A" w:rsidP="00EF0B37">
            <w:pPr>
              <w:ind w:left="-138" w:right="84" w:firstLine="208"/>
              <w:jc w:val="right"/>
              <w:rPr>
                <w:rFonts w:ascii="BrowalliaUPC" w:hAnsi="BrowalliaUPC" w:cs="BrowalliaUPC"/>
                <w:snapToGrid w:val="0"/>
                <w:lang w:val="en-US"/>
              </w:rPr>
            </w:pPr>
            <w:r>
              <w:rPr>
                <w:rFonts w:ascii="BrowalliaUPC" w:hAnsi="BrowalliaUPC" w:cs="BrowalliaUPC"/>
                <w:snapToGrid w:val="0"/>
                <w:lang w:val="en-US"/>
              </w:rPr>
              <w:t>-</w:t>
            </w:r>
          </w:p>
        </w:tc>
        <w:tc>
          <w:tcPr>
            <w:tcW w:w="240" w:type="dxa"/>
            <w:tcBorders>
              <w:top w:val="nil"/>
              <w:left w:val="nil"/>
              <w:bottom w:val="nil"/>
              <w:right w:val="nil"/>
            </w:tcBorders>
          </w:tcPr>
          <w:p w14:paraId="7F1C3A7A" w14:textId="77777777" w:rsidR="00EF0B37" w:rsidRPr="00E16A8A" w:rsidRDefault="00EF0B37" w:rsidP="00EF0B37">
            <w:pPr>
              <w:ind w:left="70" w:right="84"/>
              <w:jc w:val="right"/>
              <w:rPr>
                <w:rFonts w:ascii="BrowalliaUPC" w:hAnsi="BrowalliaUPC" w:cs="BrowalliaUPC"/>
                <w:cs/>
              </w:rPr>
            </w:pPr>
          </w:p>
        </w:tc>
        <w:tc>
          <w:tcPr>
            <w:tcW w:w="1173" w:type="dxa"/>
            <w:tcBorders>
              <w:top w:val="nil"/>
              <w:left w:val="nil"/>
              <w:bottom w:val="single" w:sz="4" w:space="0" w:color="auto"/>
              <w:right w:val="nil"/>
            </w:tcBorders>
            <w:vAlign w:val="center"/>
          </w:tcPr>
          <w:p w14:paraId="78FC6981" w14:textId="42673D4E" w:rsidR="00EF0B37" w:rsidRPr="00E16A8A" w:rsidRDefault="00EF0B37" w:rsidP="00EF0B37">
            <w:pPr>
              <w:ind w:left="-138" w:right="84" w:firstLine="208"/>
              <w:jc w:val="right"/>
              <w:rPr>
                <w:rFonts w:ascii="BrowalliaUPC" w:hAnsi="BrowalliaUPC" w:cs="BrowalliaUPC"/>
                <w:snapToGrid w:val="0"/>
                <w:lang w:val="en-US"/>
              </w:rPr>
            </w:pPr>
            <w:r w:rsidRPr="00E16A8A">
              <w:rPr>
                <w:rFonts w:ascii="BrowalliaUPC" w:eastAsia="Arial Unicode MS" w:hAnsi="BrowalliaUPC" w:cs="BrowalliaUPC"/>
                <w:color w:val="000000"/>
              </w:rPr>
              <w:t>-</w:t>
            </w:r>
          </w:p>
        </w:tc>
        <w:tc>
          <w:tcPr>
            <w:tcW w:w="236" w:type="dxa"/>
            <w:tcBorders>
              <w:top w:val="nil"/>
              <w:left w:val="nil"/>
              <w:bottom w:val="nil"/>
              <w:right w:val="nil"/>
            </w:tcBorders>
          </w:tcPr>
          <w:p w14:paraId="06687E91" w14:textId="77777777" w:rsidR="00EF0B37" w:rsidRPr="00E16A8A" w:rsidRDefault="00EF0B37" w:rsidP="00EF0B37">
            <w:pPr>
              <w:ind w:left="70" w:right="84"/>
              <w:jc w:val="right"/>
              <w:rPr>
                <w:rFonts w:ascii="BrowalliaUPC" w:hAnsi="BrowalliaUPC" w:cs="BrowalliaUPC"/>
                <w:cs/>
              </w:rPr>
            </w:pPr>
          </w:p>
        </w:tc>
        <w:tc>
          <w:tcPr>
            <w:tcW w:w="1178" w:type="dxa"/>
            <w:tcBorders>
              <w:top w:val="nil"/>
              <w:left w:val="nil"/>
              <w:bottom w:val="single" w:sz="4" w:space="0" w:color="auto"/>
              <w:right w:val="nil"/>
            </w:tcBorders>
          </w:tcPr>
          <w:p w14:paraId="71CC2829" w14:textId="42A412F2" w:rsidR="00EF0B37" w:rsidRPr="00E16A8A" w:rsidRDefault="00415F28" w:rsidP="00EF0B37">
            <w:pPr>
              <w:ind w:left="70" w:right="84"/>
              <w:jc w:val="right"/>
              <w:rPr>
                <w:rFonts w:ascii="BrowalliaUPC" w:hAnsi="BrowalliaUPC" w:cs="BrowalliaUPC"/>
                <w:lang w:val="en-US"/>
              </w:rPr>
            </w:pPr>
            <w:r>
              <w:rPr>
                <w:rFonts w:ascii="BrowalliaUPC" w:hAnsi="BrowalliaUPC" w:cs="BrowalliaUPC"/>
                <w:lang w:val="en-US"/>
              </w:rPr>
              <w:t>3,044</w:t>
            </w:r>
          </w:p>
        </w:tc>
        <w:tc>
          <w:tcPr>
            <w:tcW w:w="237" w:type="dxa"/>
            <w:tcBorders>
              <w:top w:val="nil"/>
              <w:left w:val="nil"/>
              <w:bottom w:val="nil"/>
              <w:right w:val="nil"/>
            </w:tcBorders>
          </w:tcPr>
          <w:p w14:paraId="402DA288" w14:textId="77777777" w:rsidR="00EF0B37" w:rsidRPr="00E16A8A" w:rsidRDefault="00EF0B37" w:rsidP="00EF0B37">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single" w:sz="4" w:space="0" w:color="auto"/>
              <w:right w:val="nil"/>
            </w:tcBorders>
            <w:vAlign w:val="center"/>
          </w:tcPr>
          <w:p w14:paraId="31C11C24" w14:textId="6527F5E4" w:rsidR="00EF0B37" w:rsidRPr="00E16A8A" w:rsidRDefault="00EF0B37" w:rsidP="00EF0B37">
            <w:pPr>
              <w:ind w:left="70" w:right="84"/>
              <w:jc w:val="right"/>
              <w:rPr>
                <w:rFonts w:ascii="BrowalliaUPC" w:hAnsi="BrowalliaUPC" w:cs="BrowalliaUPC"/>
                <w:snapToGrid w:val="0"/>
              </w:rPr>
            </w:pPr>
            <w:r w:rsidRPr="00E16A8A">
              <w:rPr>
                <w:rFonts w:ascii="BrowalliaUPC" w:eastAsia="Arial Unicode MS" w:hAnsi="BrowalliaUPC" w:cs="BrowalliaUPC"/>
                <w:color w:val="000000"/>
                <w:lang w:val="en-GB"/>
              </w:rPr>
              <w:t>3</w:t>
            </w:r>
            <w:r w:rsidRPr="00E16A8A">
              <w:rPr>
                <w:rFonts w:ascii="BrowalliaUPC" w:eastAsia="Arial Unicode MS" w:hAnsi="BrowalliaUPC" w:cs="BrowalliaUPC"/>
                <w:color w:val="000000"/>
              </w:rPr>
              <w:t>,</w:t>
            </w:r>
            <w:r w:rsidRPr="00E16A8A">
              <w:rPr>
                <w:rFonts w:ascii="BrowalliaUPC" w:eastAsia="Arial Unicode MS" w:hAnsi="BrowalliaUPC" w:cs="BrowalliaUPC"/>
                <w:color w:val="000000"/>
                <w:lang w:val="en-GB"/>
              </w:rPr>
              <w:t>044</w:t>
            </w:r>
          </w:p>
        </w:tc>
      </w:tr>
      <w:tr w:rsidR="00EF0B37" w:rsidRPr="00E16A8A" w14:paraId="561D79FA" w14:textId="77777777">
        <w:tblPrEx>
          <w:tblCellMar>
            <w:left w:w="0" w:type="dxa"/>
            <w:right w:w="0" w:type="dxa"/>
          </w:tblCellMar>
          <w:tblLook w:val="0000" w:firstRow="0" w:lastRow="0" w:firstColumn="0" w:lastColumn="0" w:noHBand="0" w:noVBand="0"/>
        </w:tblPrEx>
        <w:trPr>
          <w:cantSplit/>
          <w:trHeight w:val="72"/>
        </w:trPr>
        <w:tc>
          <w:tcPr>
            <w:tcW w:w="2806" w:type="dxa"/>
            <w:tcBorders>
              <w:top w:val="nil"/>
              <w:left w:val="nil"/>
              <w:bottom w:val="nil"/>
              <w:right w:val="nil"/>
            </w:tcBorders>
          </w:tcPr>
          <w:p w14:paraId="296CCC48" w14:textId="4448584A" w:rsidR="00EF0B37" w:rsidRPr="00E16A8A" w:rsidRDefault="008F7324" w:rsidP="00EF0B37">
            <w:pPr>
              <w:ind w:left="102"/>
              <w:rPr>
                <w:rFonts w:ascii="BrowalliaUPC" w:hAnsi="BrowalliaUPC" w:cs="BrowalliaUPC"/>
                <w:snapToGrid w:val="0"/>
                <w:cs/>
                <w:lang w:val="en-GB"/>
              </w:rPr>
            </w:pPr>
            <w:r>
              <w:rPr>
                <w:rFonts w:ascii="BrowalliaUPC" w:eastAsia="Browallia New" w:hAnsi="BrowalliaUPC" w:cs="BrowalliaUPC"/>
                <w:lang w:val="en-US"/>
              </w:rPr>
              <w:t xml:space="preserve">    </w:t>
            </w:r>
            <w:r w:rsidR="00EF0B37" w:rsidRPr="008F7324">
              <w:rPr>
                <w:rFonts w:ascii="BrowalliaUPC" w:eastAsia="Browallia New" w:hAnsi="BrowalliaUPC" w:cs="BrowalliaUPC"/>
                <w:cs/>
              </w:rPr>
              <w:t>รวม</w:t>
            </w:r>
          </w:p>
        </w:tc>
        <w:tc>
          <w:tcPr>
            <w:tcW w:w="1200" w:type="dxa"/>
            <w:tcBorders>
              <w:top w:val="single" w:sz="4" w:space="0" w:color="auto"/>
              <w:left w:val="nil"/>
              <w:bottom w:val="single" w:sz="12" w:space="0" w:color="auto"/>
              <w:right w:val="nil"/>
            </w:tcBorders>
          </w:tcPr>
          <w:p w14:paraId="4DE5B07C" w14:textId="1FEF6B37" w:rsidR="00EF0B37" w:rsidRPr="00831021" w:rsidRDefault="00831021" w:rsidP="00EF0B37">
            <w:pPr>
              <w:ind w:left="-138" w:right="84" w:firstLine="208"/>
              <w:jc w:val="right"/>
              <w:rPr>
                <w:rFonts w:ascii="BrowalliaUPC" w:hAnsi="BrowalliaUPC" w:cs="BrowalliaUPC"/>
                <w:snapToGrid w:val="0"/>
                <w:lang w:val="en-US"/>
              </w:rPr>
            </w:pPr>
            <w:r>
              <w:rPr>
                <w:rFonts w:ascii="BrowalliaUPC" w:hAnsi="BrowalliaUPC" w:cs="BrowalliaUPC"/>
                <w:snapToGrid w:val="0"/>
                <w:lang w:val="en-US"/>
              </w:rPr>
              <w:t>28,37</w:t>
            </w:r>
            <w:r w:rsidR="00997112">
              <w:rPr>
                <w:rFonts w:ascii="BrowalliaUPC" w:hAnsi="BrowalliaUPC" w:cs="BrowalliaUPC"/>
                <w:snapToGrid w:val="0"/>
                <w:lang w:val="en-US"/>
              </w:rPr>
              <w:t>6</w:t>
            </w:r>
          </w:p>
        </w:tc>
        <w:tc>
          <w:tcPr>
            <w:tcW w:w="240" w:type="dxa"/>
            <w:tcBorders>
              <w:top w:val="nil"/>
              <w:left w:val="nil"/>
              <w:bottom w:val="nil"/>
              <w:right w:val="nil"/>
            </w:tcBorders>
          </w:tcPr>
          <w:p w14:paraId="7FB06613" w14:textId="77777777" w:rsidR="00EF0B37" w:rsidRPr="00E16A8A" w:rsidRDefault="00EF0B37" w:rsidP="00EF0B37">
            <w:pPr>
              <w:ind w:left="70" w:right="84"/>
              <w:jc w:val="right"/>
              <w:rPr>
                <w:rFonts w:ascii="BrowalliaUPC" w:hAnsi="BrowalliaUPC" w:cs="BrowalliaUPC"/>
                <w:cs/>
              </w:rPr>
            </w:pPr>
          </w:p>
        </w:tc>
        <w:tc>
          <w:tcPr>
            <w:tcW w:w="1173" w:type="dxa"/>
            <w:tcBorders>
              <w:top w:val="single" w:sz="4" w:space="0" w:color="auto"/>
              <w:left w:val="nil"/>
              <w:bottom w:val="single" w:sz="12" w:space="0" w:color="auto"/>
              <w:right w:val="nil"/>
            </w:tcBorders>
            <w:vAlign w:val="center"/>
          </w:tcPr>
          <w:p w14:paraId="2D48EFB9" w14:textId="0DA7B19B" w:rsidR="00EF0B37" w:rsidRPr="00E16A8A" w:rsidRDefault="00EF0B37" w:rsidP="00EF0B37">
            <w:pPr>
              <w:ind w:left="-138" w:right="84" w:firstLine="208"/>
              <w:jc w:val="right"/>
              <w:rPr>
                <w:rFonts w:ascii="BrowalliaUPC" w:hAnsi="BrowalliaUPC" w:cs="BrowalliaUPC"/>
                <w:snapToGrid w:val="0"/>
                <w:lang w:val="en-US"/>
              </w:rPr>
            </w:pPr>
            <w:r w:rsidRPr="00E16A8A">
              <w:rPr>
                <w:rFonts w:ascii="BrowalliaUPC" w:eastAsia="Arial Unicode MS" w:hAnsi="BrowalliaUPC" w:cs="BrowalliaUPC"/>
                <w:color w:val="000000"/>
                <w:lang w:val="en-GB"/>
              </w:rPr>
              <w:t>85</w:t>
            </w:r>
            <w:r w:rsidRPr="00E16A8A">
              <w:rPr>
                <w:rFonts w:ascii="BrowalliaUPC" w:eastAsia="Arial Unicode MS" w:hAnsi="BrowalliaUPC" w:cs="BrowalliaUPC"/>
                <w:color w:val="000000"/>
              </w:rPr>
              <w:t>,</w:t>
            </w:r>
            <w:r w:rsidRPr="00E16A8A">
              <w:rPr>
                <w:rFonts w:ascii="BrowalliaUPC" w:eastAsia="Arial Unicode MS" w:hAnsi="BrowalliaUPC" w:cs="BrowalliaUPC"/>
                <w:color w:val="000000"/>
                <w:lang w:val="en-GB"/>
              </w:rPr>
              <w:t>609</w:t>
            </w:r>
          </w:p>
        </w:tc>
        <w:tc>
          <w:tcPr>
            <w:tcW w:w="236" w:type="dxa"/>
            <w:tcBorders>
              <w:top w:val="nil"/>
              <w:left w:val="nil"/>
              <w:bottom w:val="nil"/>
              <w:right w:val="nil"/>
            </w:tcBorders>
          </w:tcPr>
          <w:p w14:paraId="622159C2" w14:textId="77777777" w:rsidR="00EF0B37" w:rsidRPr="00E16A8A" w:rsidRDefault="00EF0B37" w:rsidP="00EF0B37">
            <w:pPr>
              <w:ind w:left="70" w:right="84"/>
              <w:jc w:val="right"/>
              <w:rPr>
                <w:rFonts w:ascii="BrowalliaUPC" w:hAnsi="BrowalliaUPC" w:cs="BrowalliaUPC"/>
                <w:cs/>
              </w:rPr>
            </w:pPr>
          </w:p>
        </w:tc>
        <w:tc>
          <w:tcPr>
            <w:tcW w:w="1178" w:type="dxa"/>
            <w:tcBorders>
              <w:top w:val="single" w:sz="4" w:space="0" w:color="auto"/>
              <w:left w:val="nil"/>
              <w:bottom w:val="single" w:sz="12" w:space="0" w:color="auto"/>
              <w:right w:val="nil"/>
            </w:tcBorders>
          </w:tcPr>
          <w:p w14:paraId="347D413E" w14:textId="21BC8C52" w:rsidR="00EF0B37" w:rsidRPr="00E16A8A" w:rsidRDefault="00415F28" w:rsidP="00EF0B37">
            <w:pPr>
              <w:ind w:left="70" w:right="84"/>
              <w:jc w:val="right"/>
              <w:rPr>
                <w:rFonts w:ascii="BrowalliaUPC" w:hAnsi="BrowalliaUPC" w:cs="BrowalliaUPC"/>
                <w:lang w:val="en-US"/>
              </w:rPr>
            </w:pPr>
            <w:r>
              <w:rPr>
                <w:rFonts w:ascii="BrowalliaUPC" w:hAnsi="BrowalliaUPC" w:cs="BrowalliaUPC"/>
                <w:lang w:val="en-US"/>
              </w:rPr>
              <w:t>3</w:t>
            </w:r>
            <w:r w:rsidR="00184CE5">
              <w:rPr>
                <w:rFonts w:ascii="BrowalliaUPC" w:hAnsi="BrowalliaUPC" w:cs="BrowalliaUPC"/>
                <w:lang w:val="en-US"/>
              </w:rPr>
              <w:t>0</w:t>
            </w:r>
            <w:r>
              <w:rPr>
                <w:rFonts w:ascii="BrowalliaUPC" w:hAnsi="BrowalliaUPC" w:cs="BrowalliaUPC"/>
                <w:lang w:val="en-US"/>
              </w:rPr>
              <w:t>,134</w:t>
            </w:r>
          </w:p>
        </w:tc>
        <w:tc>
          <w:tcPr>
            <w:tcW w:w="237" w:type="dxa"/>
            <w:tcBorders>
              <w:top w:val="nil"/>
              <w:left w:val="nil"/>
              <w:bottom w:val="nil"/>
              <w:right w:val="nil"/>
            </w:tcBorders>
          </w:tcPr>
          <w:p w14:paraId="443CB23A" w14:textId="77777777" w:rsidR="00EF0B37" w:rsidRPr="00E16A8A" w:rsidRDefault="00EF0B37" w:rsidP="00EF0B37">
            <w:pPr>
              <w:keepNext/>
              <w:tabs>
                <w:tab w:val="left" w:pos="459"/>
              </w:tabs>
              <w:ind w:left="70" w:right="84"/>
              <w:jc w:val="right"/>
              <w:outlineLvl w:val="5"/>
              <w:rPr>
                <w:rFonts w:ascii="BrowalliaUPC" w:hAnsi="BrowalliaUPC" w:cs="BrowalliaUPC"/>
                <w:rtl/>
                <w:cs/>
                <w:lang w:bidi="ar-SA"/>
              </w:rPr>
            </w:pPr>
          </w:p>
        </w:tc>
        <w:tc>
          <w:tcPr>
            <w:tcW w:w="1247" w:type="dxa"/>
            <w:tcBorders>
              <w:top w:val="single" w:sz="4" w:space="0" w:color="auto"/>
              <w:left w:val="nil"/>
              <w:bottom w:val="single" w:sz="12" w:space="0" w:color="auto"/>
              <w:right w:val="nil"/>
            </w:tcBorders>
            <w:vAlign w:val="center"/>
          </w:tcPr>
          <w:p w14:paraId="678E3894" w14:textId="4911224A" w:rsidR="00EF0B37" w:rsidRPr="00E16A8A" w:rsidRDefault="00EF0B37" w:rsidP="00EF0B37">
            <w:pPr>
              <w:ind w:left="70" w:right="84"/>
              <w:jc w:val="right"/>
              <w:rPr>
                <w:rFonts w:ascii="BrowalliaUPC" w:hAnsi="BrowalliaUPC" w:cs="BrowalliaUPC"/>
                <w:snapToGrid w:val="0"/>
              </w:rPr>
            </w:pPr>
            <w:r w:rsidRPr="00E16A8A">
              <w:rPr>
                <w:rFonts w:ascii="BrowalliaUPC" w:eastAsia="Arial Unicode MS" w:hAnsi="BrowalliaUPC" w:cs="BrowalliaUPC"/>
                <w:color w:val="000000"/>
                <w:lang w:val="en-GB"/>
              </w:rPr>
              <w:t>88</w:t>
            </w:r>
            <w:r w:rsidRPr="00E16A8A">
              <w:rPr>
                <w:rFonts w:ascii="BrowalliaUPC" w:eastAsia="Arial Unicode MS" w:hAnsi="BrowalliaUPC" w:cs="BrowalliaUPC"/>
                <w:color w:val="000000"/>
              </w:rPr>
              <w:t>,</w:t>
            </w:r>
            <w:r w:rsidRPr="00E16A8A">
              <w:rPr>
                <w:rFonts w:ascii="BrowalliaUPC" w:eastAsia="Arial Unicode MS" w:hAnsi="BrowalliaUPC" w:cs="BrowalliaUPC"/>
                <w:color w:val="000000"/>
                <w:lang w:val="en-GB"/>
              </w:rPr>
              <w:t>653</w:t>
            </w:r>
          </w:p>
        </w:tc>
      </w:tr>
    </w:tbl>
    <w:p w14:paraId="48991288" w14:textId="77777777" w:rsidR="00392EDB" w:rsidRPr="00E16A8A" w:rsidRDefault="00392EDB" w:rsidP="00F55348">
      <w:pPr>
        <w:ind w:left="1120" w:right="-41"/>
        <w:jc w:val="thaiDistribute"/>
        <w:rPr>
          <w:rFonts w:ascii="BrowalliaUPC" w:hAnsi="BrowalliaUPC" w:cs="BrowalliaUPC"/>
          <w:lang w:val="en-US"/>
        </w:rPr>
      </w:pPr>
    </w:p>
    <w:p w14:paraId="15330811" w14:textId="77777777" w:rsidR="00392EDB" w:rsidRPr="00E16A8A" w:rsidRDefault="00392EDB" w:rsidP="00F55348">
      <w:pPr>
        <w:ind w:left="1120" w:right="-41"/>
        <w:jc w:val="thaiDistribute"/>
        <w:rPr>
          <w:rFonts w:ascii="BrowalliaUPC" w:hAnsi="BrowalliaUPC" w:cs="BrowalliaUPC"/>
          <w:lang w:val="en-US"/>
        </w:rPr>
      </w:pPr>
      <w:r w:rsidRPr="00E16A8A">
        <w:rPr>
          <w:rFonts w:ascii="BrowalliaUPC" w:hAnsi="BrowalliaUPC" w:cs="BrowalliaUPC"/>
          <w:cs/>
          <w:lang w:val="en-US"/>
        </w:rPr>
        <w:t>รายการกำไร (ขาดทุน) ในกำไรหรือขาดทุนในระหว่างปีไม่มีนัยสำคัญ</w:t>
      </w:r>
    </w:p>
    <w:p w14:paraId="66D9D223" w14:textId="77777777" w:rsidR="00EF0B37" w:rsidRPr="00E16A8A" w:rsidRDefault="00EF0B37" w:rsidP="00F55348">
      <w:pPr>
        <w:ind w:left="1120" w:right="-41"/>
        <w:jc w:val="thaiDistribute"/>
        <w:rPr>
          <w:rFonts w:ascii="BrowalliaUPC" w:hAnsi="BrowalliaUPC" w:cs="BrowalliaUPC"/>
          <w:lang w:val="en-US"/>
        </w:rPr>
      </w:pPr>
    </w:p>
    <w:p w14:paraId="6B5F0F4F" w14:textId="4E4C2114" w:rsidR="00EF0B37" w:rsidRPr="00E16A8A" w:rsidRDefault="004319B6" w:rsidP="00045F6D">
      <w:pPr>
        <w:pStyle w:val="ListParagraph"/>
        <w:numPr>
          <w:ilvl w:val="0"/>
          <w:numId w:val="26"/>
        </w:numPr>
        <w:ind w:left="1134" w:right="-41" w:hanging="658"/>
        <w:jc w:val="thaiDistribute"/>
        <w:rPr>
          <w:rFonts w:ascii="BrowalliaUPC" w:hAnsi="BrowalliaUPC" w:cs="BrowalliaUPC"/>
          <w:szCs w:val="28"/>
          <w:lang w:val="en-US"/>
        </w:rPr>
      </w:pPr>
      <w:r w:rsidRPr="00E16A8A">
        <w:rPr>
          <w:rFonts w:ascii="BrowalliaUPC" w:hAnsi="BrowalliaUPC" w:cs="BrowalliaUPC"/>
          <w:szCs w:val="28"/>
          <w:cs/>
          <w:lang w:val="en-US"/>
        </w:rPr>
        <w:t>การหักกลบสินทรัพย์และหนี้สินทางการเงิน</w:t>
      </w:r>
    </w:p>
    <w:p w14:paraId="6BA56BD3" w14:textId="77777777" w:rsidR="004319B6" w:rsidRPr="00E16A8A" w:rsidRDefault="004319B6" w:rsidP="004319B6">
      <w:pPr>
        <w:ind w:right="-41"/>
        <w:jc w:val="thaiDistribute"/>
        <w:rPr>
          <w:rFonts w:ascii="BrowalliaUPC" w:hAnsi="BrowalliaUPC" w:cs="BrowalliaUPC"/>
          <w:lang w:val="en-US"/>
        </w:rPr>
      </w:pPr>
    </w:p>
    <w:p w14:paraId="79E0C7F5" w14:textId="6FA11298" w:rsidR="004319B6" w:rsidRPr="00E16A8A" w:rsidRDefault="00C41CCB" w:rsidP="00C41CCB">
      <w:pPr>
        <w:ind w:left="1120" w:right="-41"/>
        <w:jc w:val="thaiDistribute"/>
        <w:rPr>
          <w:rFonts w:ascii="BrowalliaUPC" w:hAnsi="BrowalliaUPC" w:cs="BrowalliaUPC"/>
          <w:cs/>
          <w:lang w:val="en-US"/>
        </w:rPr>
        <w:sectPr w:rsidR="004319B6" w:rsidRPr="00E16A8A" w:rsidSect="006C05C5">
          <w:headerReference w:type="default" r:id="rId15"/>
          <w:footerReference w:type="default" r:id="rId16"/>
          <w:footerReference w:type="first" r:id="rId17"/>
          <w:pgSz w:w="11909" w:h="16834" w:code="9"/>
          <w:pgMar w:top="2160" w:right="1136" w:bottom="1080" w:left="1418" w:header="540" w:footer="127" w:gutter="0"/>
          <w:pgNumType w:start="10"/>
          <w:cols w:space="720"/>
          <w:docGrid w:linePitch="360"/>
        </w:sectPr>
      </w:pPr>
      <w:r w:rsidRPr="00E16A8A">
        <w:rPr>
          <w:rFonts w:ascii="BrowalliaUPC" w:hAnsi="BrowalliaUPC" w:cs="BrowalliaUPC"/>
          <w:cs/>
          <w:lang w:val="en-US"/>
        </w:rPr>
        <w:t xml:space="preserve">ณ วันที่ </w:t>
      </w:r>
      <w:r w:rsidRPr="00E16A8A">
        <w:rPr>
          <w:rFonts w:ascii="BrowalliaUPC" w:hAnsi="BrowalliaUPC" w:cs="BrowalliaUPC"/>
          <w:lang w:val="en-US"/>
        </w:rPr>
        <w:t>31</w:t>
      </w:r>
      <w:r w:rsidRPr="00E16A8A">
        <w:rPr>
          <w:rFonts w:ascii="BrowalliaUPC" w:hAnsi="BrowalliaUPC" w:cs="BrowalliaUPC"/>
          <w:cs/>
          <w:lang w:val="en-US"/>
        </w:rPr>
        <w:t xml:space="preserve"> ธันวาคม </w:t>
      </w:r>
      <w:r w:rsidRPr="00E16A8A">
        <w:rPr>
          <w:rFonts w:ascii="BrowalliaUPC" w:hAnsi="BrowalliaUPC" w:cs="BrowalliaUPC"/>
          <w:lang w:val="en-US"/>
        </w:rPr>
        <w:t>2568</w:t>
      </w:r>
      <w:r w:rsidRPr="00E16A8A">
        <w:rPr>
          <w:rFonts w:ascii="BrowalliaUPC" w:hAnsi="BrowalliaUPC" w:cs="BrowalliaUPC"/>
          <w:cs/>
          <w:lang w:val="en-US"/>
        </w:rPr>
        <w:t xml:space="preserve"> </w:t>
      </w:r>
      <w:r w:rsidR="00EB718A" w:rsidRPr="00E16A8A">
        <w:rPr>
          <w:rFonts w:ascii="BrowalliaUPC" w:hAnsi="BrowalliaUPC" w:cs="BrowalliaUPC"/>
          <w:cs/>
          <w:lang w:val="en-US"/>
        </w:rPr>
        <w:t>กลุ่มบริษัท</w:t>
      </w:r>
      <w:r w:rsidRPr="00E16A8A">
        <w:rPr>
          <w:rFonts w:ascii="BrowalliaUPC" w:hAnsi="BrowalliaUPC" w:cs="BrowalliaUPC"/>
          <w:cs/>
          <w:lang w:val="en-US"/>
        </w:rPr>
        <w:t>ไม่มีสินทรัพย์และหนี้สินทางการเงินที่ถูกหักกลบและแสดงด้วยมูลค่าสุทธิในงบฐานะการเงิน เนื่องจาก</w:t>
      </w:r>
      <w:r w:rsidR="00EB718A" w:rsidRPr="00E16A8A">
        <w:rPr>
          <w:rFonts w:ascii="BrowalliaUPC" w:hAnsi="BrowalliaUPC" w:cs="BrowalliaUPC"/>
          <w:cs/>
          <w:lang w:val="en-US"/>
        </w:rPr>
        <w:t>กลุ่มบริษัท</w:t>
      </w:r>
      <w:r w:rsidRPr="00E16A8A">
        <w:rPr>
          <w:rFonts w:ascii="BrowalliaUPC" w:hAnsi="BrowalliaUPC" w:cs="BrowalliaUPC"/>
          <w:cs/>
          <w:lang w:val="en-US"/>
        </w:rPr>
        <w:t>ไม่มีสินทรัพย์และหนี้สินทางการเงินที่มีสัญญาที่สามารถบังคับให้หักกลบได้</w:t>
      </w:r>
    </w:p>
    <w:p w14:paraId="332F24E9" w14:textId="3BB7CEC4" w:rsidR="001B24F4" w:rsidRPr="00E16A8A" w:rsidRDefault="001B24F4" w:rsidP="00707692">
      <w:pPr>
        <w:numPr>
          <w:ilvl w:val="0"/>
          <w:numId w:val="3"/>
        </w:numPr>
        <w:ind w:left="426" w:right="-72" w:hanging="426"/>
        <w:jc w:val="thaiDistribute"/>
        <w:rPr>
          <w:rFonts w:ascii="BrowalliaUPC" w:hAnsi="BrowalliaUPC" w:cs="BrowalliaUPC"/>
          <w:b/>
          <w:bCs/>
          <w:color w:val="000000" w:themeColor="text1"/>
        </w:rPr>
      </w:pPr>
      <w:r w:rsidRPr="00E16A8A">
        <w:rPr>
          <w:rFonts w:ascii="BrowalliaUPC" w:hAnsi="BrowalliaUPC" w:cs="BrowalliaUPC"/>
          <w:b/>
          <w:bCs/>
          <w:color w:val="000000" w:themeColor="text1"/>
          <w:cs/>
          <w:lang w:val="en-GB"/>
        </w:rPr>
        <w:lastRenderedPageBreak/>
        <w:t>เงินลงทุนในบริษัทย่อย</w:t>
      </w:r>
    </w:p>
    <w:p w14:paraId="4A6D3844" w14:textId="77777777" w:rsidR="0035494F" w:rsidRPr="00E16A8A" w:rsidRDefault="0035494F" w:rsidP="00FA0498">
      <w:pPr>
        <w:ind w:right="-342"/>
        <w:jc w:val="thaiDistribute"/>
        <w:rPr>
          <w:rFonts w:ascii="BrowalliaUPC" w:eastAsia="Arial Unicode MS" w:hAnsi="BrowalliaUPC" w:cs="BrowalliaUPC"/>
          <w:lang w:val="en-GB"/>
        </w:rPr>
      </w:pPr>
    </w:p>
    <w:tbl>
      <w:tblPr>
        <w:tblStyle w:val="TableGrid"/>
        <w:tblW w:w="14160"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992"/>
        <w:gridCol w:w="2126"/>
        <w:gridCol w:w="851"/>
        <w:gridCol w:w="992"/>
        <w:gridCol w:w="1134"/>
        <w:gridCol w:w="992"/>
        <w:gridCol w:w="993"/>
        <w:gridCol w:w="1048"/>
      </w:tblGrid>
      <w:tr w:rsidR="00EA6DE9" w:rsidRPr="00633A06" w14:paraId="3BBB082D" w14:textId="3E607D4C" w:rsidTr="00964BC8">
        <w:tc>
          <w:tcPr>
            <w:tcW w:w="5032" w:type="dxa"/>
          </w:tcPr>
          <w:p w14:paraId="4E035030" w14:textId="77777777" w:rsidR="006826FF" w:rsidRPr="00A263BE" w:rsidRDefault="006826FF" w:rsidP="00DF46B0">
            <w:pPr>
              <w:ind w:left="-27" w:right="21"/>
              <w:jc w:val="thaiDistribute"/>
              <w:rPr>
                <w:rFonts w:ascii="BrowalliaUPC" w:eastAsia="Arial Unicode MS" w:hAnsi="BrowalliaUPC" w:cs="BrowalliaUPC"/>
                <w:sz w:val="24"/>
                <w:szCs w:val="24"/>
                <w:lang w:val="en-GB"/>
              </w:rPr>
            </w:pPr>
          </w:p>
        </w:tc>
        <w:tc>
          <w:tcPr>
            <w:tcW w:w="992" w:type="dxa"/>
          </w:tcPr>
          <w:p w14:paraId="70282DB5" w14:textId="77777777" w:rsidR="006826FF" w:rsidRPr="00A263BE" w:rsidRDefault="006826FF" w:rsidP="00DF46B0">
            <w:pPr>
              <w:ind w:left="-27" w:right="21"/>
              <w:jc w:val="thaiDistribute"/>
              <w:rPr>
                <w:rFonts w:ascii="BrowalliaUPC" w:eastAsia="Arial Unicode MS" w:hAnsi="BrowalliaUPC" w:cs="BrowalliaUPC"/>
                <w:sz w:val="24"/>
                <w:szCs w:val="24"/>
                <w:lang w:val="en-GB"/>
              </w:rPr>
            </w:pPr>
          </w:p>
        </w:tc>
        <w:tc>
          <w:tcPr>
            <w:tcW w:w="2126" w:type="dxa"/>
          </w:tcPr>
          <w:p w14:paraId="506E64A6" w14:textId="77777777" w:rsidR="006826FF" w:rsidRPr="00A263BE" w:rsidRDefault="006826FF" w:rsidP="00DF46B0">
            <w:pPr>
              <w:ind w:left="-27" w:right="21"/>
              <w:jc w:val="thaiDistribute"/>
              <w:rPr>
                <w:rFonts w:ascii="BrowalliaUPC" w:eastAsia="Arial Unicode MS" w:hAnsi="BrowalliaUPC" w:cs="BrowalliaUPC"/>
                <w:sz w:val="24"/>
                <w:szCs w:val="24"/>
                <w:lang w:val="en-GB"/>
              </w:rPr>
            </w:pPr>
          </w:p>
        </w:tc>
        <w:tc>
          <w:tcPr>
            <w:tcW w:w="6010" w:type="dxa"/>
            <w:gridSpan w:val="6"/>
          </w:tcPr>
          <w:p w14:paraId="16B3B0B7" w14:textId="477F25E2" w:rsidR="006826FF" w:rsidRPr="00A263BE" w:rsidRDefault="00DF46B0" w:rsidP="00DF46B0">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(หน่วย : พันบาท)</w:t>
            </w:r>
          </w:p>
        </w:tc>
      </w:tr>
      <w:tr w:rsidR="000E48D6" w:rsidRPr="00633A06" w14:paraId="395A9E44" w14:textId="7A593F9F" w:rsidTr="00964BC8">
        <w:tc>
          <w:tcPr>
            <w:tcW w:w="5032" w:type="dxa"/>
          </w:tcPr>
          <w:p w14:paraId="11357E51" w14:textId="77777777" w:rsidR="00DF46B0" w:rsidRPr="00A263BE" w:rsidRDefault="00DF46B0" w:rsidP="00DF46B0">
            <w:pPr>
              <w:ind w:left="-27" w:right="21"/>
              <w:jc w:val="thaiDistribute"/>
              <w:rPr>
                <w:rFonts w:ascii="BrowalliaUPC" w:eastAsia="Arial Unicode MS" w:hAnsi="BrowalliaUPC" w:cs="BrowalliaUPC"/>
                <w:sz w:val="24"/>
                <w:szCs w:val="24"/>
                <w:lang w:val="en-GB"/>
              </w:rPr>
            </w:pPr>
          </w:p>
        </w:tc>
        <w:tc>
          <w:tcPr>
            <w:tcW w:w="992" w:type="dxa"/>
            <w:vAlign w:val="bottom"/>
          </w:tcPr>
          <w:p w14:paraId="4C3BA658" w14:textId="4EF9FF66" w:rsidR="00DF46B0" w:rsidRPr="00A263BE" w:rsidRDefault="00DF46B0" w:rsidP="00E13DD3">
            <w:pPr>
              <w:ind w:left="-27" w:right="21"/>
              <w:jc w:val="center"/>
              <w:rPr>
                <w:rFonts w:ascii="BrowalliaUPC" w:eastAsia="Arial Unicode MS" w:hAnsi="BrowalliaUPC" w:cs="BrowalliaUPC"/>
                <w:sz w:val="24"/>
                <w:szCs w:val="24"/>
                <w:lang w:val="en-GB"/>
              </w:rPr>
            </w:pPr>
          </w:p>
        </w:tc>
        <w:tc>
          <w:tcPr>
            <w:tcW w:w="2126" w:type="dxa"/>
            <w:vAlign w:val="bottom"/>
          </w:tcPr>
          <w:p w14:paraId="27694B4C" w14:textId="77777777" w:rsidR="00DF46B0" w:rsidRPr="00A263BE" w:rsidRDefault="00DF46B0" w:rsidP="00E13DD3">
            <w:pPr>
              <w:ind w:left="-27" w:right="21"/>
              <w:jc w:val="center"/>
              <w:rPr>
                <w:rFonts w:ascii="BrowalliaUPC" w:eastAsia="Arial Unicode MS" w:hAnsi="BrowalliaUPC" w:cs="BrowalliaUPC"/>
                <w:sz w:val="24"/>
                <w:szCs w:val="24"/>
                <w:lang w:val="en-GB"/>
              </w:rPr>
            </w:pPr>
          </w:p>
        </w:tc>
        <w:tc>
          <w:tcPr>
            <w:tcW w:w="851" w:type="dxa"/>
            <w:vAlign w:val="bottom"/>
          </w:tcPr>
          <w:p w14:paraId="0D7A6779" w14:textId="77777777" w:rsidR="00DF46B0" w:rsidRPr="00A263BE" w:rsidRDefault="00DF46B0" w:rsidP="00E13DD3">
            <w:pPr>
              <w:ind w:left="-27" w:right="21"/>
              <w:jc w:val="center"/>
              <w:rPr>
                <w:rFonts w:ascii="BrowalliaUPC" w:eastAsia="Arial Unicode MS" w:hAnsi="BrowalliaUPC" w:cs="BrowalliaUPC"/>
                <w:sz w:val="24"/>
                <w:szCs w:val="24"/>
                <w:lang w:val="en-GB"/>
              </w:rPr>
            </w:pPr>
          </w:p>
        </w:tc>
        <w:tc>
          <w:tcPr>
            <w:tcW w:w="992" w:type="dxa"/>
            <w:vAlign w:val="bottom"/>
          </w:tcPr>
          <w:p w14:paraId="2BE03DA9" w14:textId="77777777" w:rsidR="00DF46B0" w:rsidRPr="00A263BE" w:rsidRDefault="00DF46B0" w:rsidP="00E13DD3">
            <w:pPr>
              <w:ind w:left="-27" w:right="21"/>
              <w:jc w:val="center"/>
              <w:rPr>
                <w:rFonts w:ascii="BrowalliaUPC" w:eastAsia="Arial Unicode MS" w:hAnsi="BrowalliaUPC" w:cs="BrowalliaUPC"/>
                <w:sz w:val="24"/>
                <w:szCs w:val="24"/>
                <w:lang w:val="en-GB"/>
              </w:rPr>
            </w:pPr>
          </w:p>
        </w:tc>
        <w:tc>
          <w:tcPr>
            <w:tcW w:w="2126" w:type="dxa"/>
            <w:gridSpan w:val="2"/>
            <w:vAlign w:val="bottom"/>
          </w:tcPr>
          <w:p w14:paraId="261CC913" w14:textId="50D8DBF7" w:rsidR="00DF46B0" w:rsidRPr="00A263BE" w:rsidRDefault="00252949" w:rsidP="00E13DD3">
            <w:pPr>
              <w:pBdr>
                <w:bottom w:val="single" w:sz="4" w:space="1" w:color="auto"/>
              </w:pBdr>
              <w:ind w:left="-27"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US"/>
              </w:rPr>
              <w:t>งบการเงินรวม</w:t>
            </w:r>
          </w:p>
        </w:tc>
        <w:tc>
          <w:tcPr>
            <w:tcW w:w="2041" w:type="dxa"/>
            <w:gridSpan w:val="2"/>
            <w:vAlign w:val="bottom"/>
          </w:tcPr>
          <w:p w14:paraId="4CEAB923" w14:textId="1703E667" w:rsidR="00DF46B0" w:rsidRPr="00A263BE" w:rsidRDefault="00252949" w:rsidP="00E13DD3">
            <w:pPr>
              <w:pBdr>
                <w:bottom w:val="single" w:sz="4" w:space="1" w:color="auto"/>
              </w:pBdr>
              <w:ind w:left="-27"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US"/>
              </w:rPr>
              <w:t>งบการเงินเฉพาะบริษัท</w:t>
            </w:r>
          </w:p>
        </w:tc>
      </w:tr>
      <w:tr w:rsidR="000E48D6" w:rsidRPr="00633A06" w14:paraId="12CD6FA8" w14:textId="76EDDC4D" w:rsidTr="00964BC8">
        <w:tc>
          <w:tcPr>
            <w:tcW w:w="5032" w:type="dxa"/>
          </w:tcPr>
          <w:p w14:paraId="647671AA" w14:textId="182AEA99" w:rsidR="00DF46B0" w:rsidRPr="00A263BE" w:rsidRDefault="00DF46B0" w:rsidP="00A175C2">
            <w:pPr>
              <w:ind w:left="-27" w:right="-24"/>
              <w:jc w:val="center"/>
              <w:rPr>
                <w:rFonts w:ascii="BrowalliaUPC" w:eastAsia="Arial Unicode MS" w:hAnsi="BrowalliaUPC" w:cs="BrowalliaUPC"/>
                <w:sz w:val="24"/>
                <w:szCs w:val="24"/>
                <w:lang w:val="en-GB"/>
              </w:rPr>
            </w:pPr>
          </w:p>
        </w:tc>
        <w:tc>
          <w:tcPr>
            <w:tcW w:w="992" w:type="dxa"/>
            <w:vAlign w:val="bottom"/>
          </w:tcPr>
          <w:p w14:paraId="2EF3743B" w14:textId="67C7DC12" w:rsidR="00DF46B0" w:rsidRPr="00A263BE" w:rsidRDefault="00A175C2" w:rsidP="00E13DD3">
            <w:pPr>
              <w:ind w:left="-27" w:right="-24"/>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ประเทศที่</w:t>
            </w:r>
          </w:p>
        </w:tc>
        <w:tc>
          <w:tcPr>
            <w:tcW w:w="2126" w:type="dxa"/>
            <w:vAlign w:val="bottom"/>
          </w:tcPr>
          <w:p w14:paraId="4CBEBD5F" w14:textId="7F4AA3F8" w:rsidR="00DF46B0" w:rsidRPr="00A263BE" w:rsidRDefault="00DF46B0" w:rsidP="00E13DD3">
            <w:pPr>
              <w:ind w:left="-27" w:right="21"/>
              <w:jc w:val="center"/>
              <w:rPr>
                <w:rFonts w:ascii="BrowalliaUPC" w:eastAsia="Arial Unicode MS" w:hAnsi="BrowalliaUPC" w:cs="BrowalliaUPC"/>
                <w:sz w:val="24"/>
                <w:szCs w:val="24"/>
                <w:lang w:val="en-GB"/>
              </w:rPr>
            </w:pPr>
          </w:p>
        </w:tc>
        <w:tc>
          <w:tcPr>
            <w:tcW w:w="1843" w:type="dxa"/>
            <w:gridSpan w:val="2"/>
            <w:vAlign w:val="bottom"/>
          </w:tcPr>
          <w:p w14:paraId="0E9ABBB7" w14:textId="283FAB07" w:rsidR="00DF46B0" w:rsidRPr="00A263BE" w:rsidRDefault="00DF46B0" w:rsidP="00E13DD3">
            <w:pPr>
              <w:pBdr>
                <w:bottom w:val="single" w:sz="4" w:space="1" w:color="auto"/>
              </w:pBdr>
              <w:ind w:left="-27"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สัดส่วน</w:t>
            </w:r>
            <w:r w:rsidR="00CA3605" w:rsidRPr="00A263BE">
              <w:rPr>
                <w:rFonts w:ascii="BrowalliaUPC" w:eastAsia="Arial Unicode MS" w:hAnsi="BrowalliaUPC" w:cs="BrowalliaUPC"/>
                <w:sz w:val="24"/>
                <w:szCs w:val="24"/>
                <w:cs/>
                <w:lang w:val="en-GB"/>
              </w:rPr>
              <w:t>การถือหุ้น</w:t>
            </w:r>
          </w:p>
        </w:tc>
        <w:tc>
          <w:tcPr>
            <w:tcW w:w="2126" w:type="dxa"/>
            <w:gridSpan w:val="2"/>
            <w:vAlign w:val="bottom"/>
          </w:tcPr>
          <w:p w14:paraId="29433823" w14:textId="4A85678D" w:rsidR="00DF46B0" w:rsidRPr="00A263BE" w:rsidRDefault="00DF46B0" w:rsidP="00E13DD3">
            <w:pPr>
              <w:pBdr>
                <w:bottom w:val="single" w:sz="4" w:space="1" w:color="auto"/>
              </w:pBdr>
              <w:ind w:left="-27"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เงินลงทุนตามวิธีส่วนได้เสีย</w:t>
            </w:r>
          </w:p>
        </w:tc>
        <w:tc>
          <w:tcPr>
            <w:tcW w:w="2041" w:type="dxa"/>
            <w:gridSpan w:val="2"/>
            <w:vAlign w:val="bottom"/>
          </w:tcPr>
          <w:p w14:paraId="1E29750E" w14:textId="2A28DFF5" w:rsidR="00DF46B0" w:rsidRPr="00A263BE" w:rsidRDefault="00DF46B0" w:rsidP="00E13DD3">
            <w:pPr>
              <w:pBdr>
                <w:bottom w:val="single" w:sz="4" w:space="1" w:color="auto"/>
              </w:pBdr>
              <w:ind w:left="-27"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เงินลงทุนตามวิธีราคาทุน</w:t>
            </w:r>
          </w:p>
        </w:tc>
      </w:tr>
      <w:tr w:rsidR="000E48D6" w:rsidRPr="00633A06" w14:paraId="7DE644F3" w14:textId="22EDFF71" w:rsidTr="00964BC8">
        <w:tc>
          <w:tcPr>
            <w:tcW w:w="5032" w:type="dxa"/>
          </w:tcPr>
          <w:p w14:paraId="6E414ACF" w14:textId="6FBB2716" w:rsidR="001F3A6F" w:rsidRPr="00A263BE" w:rsidRDefault="001F3A6F" w:rsidP="001F3A6F">
            <w:pPr>
              <w:pBdr>
                <w:bottom w:val="single" w:sz="4" w:space="1" w:color="auto"/>
              </w:pBdr>
              <w:ind w:left="-27"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ชื่อบริษัท</w:t>
            </w:r>
          </w:p>
        </w:tc>
        <w:tc>
          <w:tcPr>
            <w:tcW w:w="992" w:type="dxa"/>
          </w:tcPr>
          <w:p w14:paraId="59DFCBAD" w14:textId="79D75E2A" w:rsidR="001F3A6F" w:rsidRPr="00A263BE" w:rsidRDefault="001F3A6F" w:rsidP="001F3A6F">
            <w:pPr>
              <w:pBdr>
                <w:bottom w:val="single" w:sz="4" w:space="1" w:color="auto"/>
              </w:pBdr>
              <w:ind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จดทะเบียน</w:t>
            </w:r>
          </w:p>
        </w:tc>
        <w:tc>
          <w:tcPr>
            <w:tcW w:w="2126" w:type="dxa"/>
          </w:tcPr>
          <w:p w14:paraId="79959C03" w14:textId="5644761B" w:rsidR="001F3A6F" w:rsidRPr="00A263BE" w:rsidRDefault="001F3A6F" w:rsidP="001F3A6F">
            <w:pPr>
              <w:pBdr>
                <w:bottom w:val="single" w:sz="4" w:space="1" w:color="auto"/>
              </w:pBdr>
              <w:ind w:left="-27"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ลักษณะธุรกิจ</w:t>
            </w:r>
          </w:p>
        </w:tc>
        <w:tc>
          <w:tcPr>
            <w:tcW w:w="851" w:type="dxa"/>
          </w:tcPr>
          <w:p w14:paraId="7B8F1C11" w14:textId="20BF9218" w:rsidR="001F3A6F" w:rsidRPr="00A263BE" w:rsidRDefault="001F3A6F" w:rsidP="001F3A6F">
            <w:pPr>
              <w:pBdr>
                <w:bottom w:val="single" w:sz="4" w:space="1" w:color="auto"/>
              </w:pBdr>
              <w:ind w:left="-27" w:right="21"/>
              <w:jc w:val="center"/>
              <w:rPr>
                <w:rFonts w:ascii="BrowalliaUPC" w:eastAsia="Arial Unicode MS" w:hAnsi="BrowalliaUPC" w:cs="BrowalliaUPC"/>
                <w:sz w:val="24"/>
                <w:szCs w:val="24"/>
                <w:cs/>
                <w:lang w:val="en-US"/>
              </w:rPr>
            </w:pPr>
            <w:r w:rsidRPr="00A263BE">
              <w:rPr>
                <w:rFonts w:ascii="BrowalliaUPC" w:eastAsia="Arial Unicode MS" w:hAnsi="BrowalliaUPC" w:cs="BrowalliaUPC"/>
                <w:sz w:val="24"/>
                <w:szCs w:val="24"/>
                <w:lang w:val="en-US"/>
              </w:rPr>
              <w:t>2568</w:t>
            </w:r>
          </w:p>
        </w:tc>
        <w:tc>
          <w:tcPr>
            <w:tcW w:w="992" w:type="dxa"/>
          </w:tcPr>
          <w:p w14:paraId="3C34B77B" w14:textId="4730FCD0" w:rsidR="001F3A6F" w:rsidRPr="00A263BE" w:rsidRDefault="001F3A6F" w:rsidP="001F3A6F">
            <w:pPr>
              <w:pBdr>
                <w:bottom w:val="single" w:sz="4" w:space="1" w:color="auto"/>
              </w:pBdr>
              <w:ind w:left="-27" w:right="21"/>
              <w:jc w:val="center"/>
              <w:rPr>
                <w:rFonts w:ascii="BrowalliaUPC" w:eastAsia="Arial Unicode MS" w:hAnsi="BrowalliaUPC" w:cs="BrowalliaUPC"/>
                <w:sz w:val="24"/>
                <w:szCs w:val="24"/>
                <w:lang w:val="en-US"/>
              </w:rPr>
            </w:pPr>
            <w:r w:rsidRPr="00A263BE">
              <w:rPr>
                <w:rFonts w:ascii="BrowalliaUPC" w:eastAsia="Arial Unicode MS" w:hAnsi="BrowalliaUPC" w:cs="BrowalliaUPC"/>
                <w:sz w:val="24"/>
                <w:szCs w:val="24"/>
                <w:lang w:val="en-US"/>
              </w:rPr>
              <w:t>2567</w:t>
            </w:r>
          </w:p>
        </w:tc>
        <w:tc>
          <w:tcPr>
            <w:tcW w:w="1134" w:type="dxa"/>
          </w:tcPr>
          <w:p w14:paraId="4D6FB489" w14:textId="3CAE22F5" w:rsidR="001F3A6F" w:rsidRPr="00A263BE" w:rsidRDefault="001F3A6F" w:rsidP="001F3A6F">
            <w:pPr>
              <w:pBdr>
                <w:bottom w:val="single" w:sz="4" w:space="1" w:color="auto"/>
              </w:pBdr>
              <w:ind w:left="-27" w:right="21"/>
              <w:jc w:val="center"/>
              <w:rPr>
                <w:rFonts w:ascii="BrowalliaUPC" w:eastAsia="Arial Unicode MS" w:hAnsi="BrowalliaUPC" w:cs="BrowalliaUPC"/>
                <w:sz w:val="24"/>
                <w:szCs w:val="24"/>
                <w:lang w:val="en-US"/>
              </w:rPr>
            </w:pPr>
            <w:r w:rsidRPr="00A263BE">
              <w:rPr>
                <w:rFonts w:ascii="BrowalliaUPC" w:eastAsia="Arial Unicode MS" w:hAnsi="BrowalliaUPC" w:cs="BrowalliaUPC"/>
                <w:sz w:val="24"/>
                <w:szCs w:val="24"/>
                <w:lang w:val="en-US"/>
              </w:rPr>
              <w:t>2568</w:t>
            </w:r>
          </w:p>
        </w:tc>
        <w:tc>
          <w:tcPr>
            <w:tcW w:w="992" w:type="dxa"/>
          </w:tcPr>
          <w:p w14:paraId="516DD737" w14:textId="7F7FD8DB" w:rsidR="001F3A6F" w:rsidRPr="00A263BE" w:rsidRDefault="001F3A6F" w:rsidP="001F3A6F">
            <w:pPr>
              <w:pBdr>
                <w:bottom w:val="single" w:sz="4" w:space="1" w:color="auto"/>
              </w:pBdr>
              <w:ind w:left="-27" w:right="21"/>
              <w:jc w:val="center"/>
              <w:rPr>
                <w:rFonts w:ascii="BrowalliaUPC" w:eastAsia="Arial Unicode MS" w:hAnsi="BrowalliaUPC" w:cs="BrowalliaUPC"/>
                <w:sz w:val="24"/>
                <w:szCs w:val="24"/>
                <w:lang w:val="en-US"/>
              </w:rPr>
            </w:pPr>
            <w:r w:rsidRPr="00A263BE">
              <w:rPr>
                <w:rFonts w:ascii="BrowalliaUPC" w:eastAsia="Arial Unicode MS" w:hAnsi="BrowalliaUPC" w:cs="BrowalliaUPC"/>
                <w:sz w:val="24"/>
                <w:szCs w:val="24"/>
                <w:lang w:val="en-US"/>
              </w:rPr>
              <w:t>2567</w:t>
            </w:r>
          </w:p>
        </w:tc>
        <w:tc>
          <w:tcPr>
            <w:tcW w:w="993" w:type="dxa"/>
          </w:tcPr>
          <w:p w14:paraId="642A19A4" w14:textId="7C0A6F04" w:rsidR="001F3A6F" w:rsidRPr="00A263BE" w:rsidRDefault="001F3A6F" w:rsidP="001F3A6F">
            <w:pPr>
              <w:pBdr>
                <w:bottom w:val="single" w:sz="4" w:space="1" w:color="auto"/>
              </w:pBdr>
              <w:ind w:left="-27" w:right="21"/>
              <w:jc w:val="center"/>
              <w:rPr>
                <w:rFonts w:ascii="BrowalliaUPC" w:eastAsia="Arial Unicode MS" w:hAnsi="BrowalliaUPC" w:cs="BrowalliaUPC"/>
                <w:sz w:val="24"/>
                <w:szCs w:val="24"/>
                <w:lang w:val="en-US"/>
              </w:rPr>
            </w:pPr>
            <w:r w:rsidRPr="00A263BE">
              <w:rPr>
                <w:rFonts w:ascii="BrowalliaUPC" w:eastAsia="Arial Unicode MS" w:hAnsi="BrowalliaUPC" w:cs="BrowalliaUPC"/>
                <w:sz w:val="24"/>
                <w:szCs w:val="24"/>
                <w:lang w:val="en-US"/>
              </w:rPr>
              <w:t>2568</w:t>
            </w:r>
          </w:p>
        </w:tc>
        <w:tc>
          <w:tcPr>
            <w:tcW w:w="1048" w:type="dxa"/>
          </w:tcPr>
          <w:p w14:paraId="1F6D45E7" w14:textId="3751EC35" w:rsidR="001F3A6F" w:rsidRPr="00A263BE" w:rsidRDefault="001F3A6F" w:rsidP="001F3A6F">
            <w:pPr>
              <w:pBdr>
                <w:bottom w:val="single" w:sz="4" w:space="1" w:color="auto"/>
              </w:pBdr>
              <w:ind w:left="-27" w:right="21"/>
              <w:jc w:val="center"/>
              <w:rPr>
                <w:rFonts w:ascii="BrowalliaUPC" w:eastAsia="Arial Unicode MS" w:hAnsi="BrowalliaUPC" w:cs="BrowalliaUPC"/>
                <w:sz w:val="24"/>
                <w:szCs w:val="24"/>
                <w:lang w:val="en-US"/>
              </w:rPr>
            </w:pPr>
            <w:r w:rsidRPr="00A263BE">
              <w:rPr>
                <w:rFonts w:ascii="BrowalliaUPC" w:eastAsia="Arial Unicode MS" w:hAnsi="BrowalliaUPC" w:cs="BrowalliaUPC"/>
                <w:sz w:val="24"/>
                <w:szCs w:val="24"/>
                <w:lang w:val="en-US"/>
              </w:rPr>
              <w:t>2567</w:t>
            </w:r>
          </w:p>
        </w:tc>
      </w:tr>
      <w:tr w:rsidR="000E48D6" w:rsidRPr="00633A06" w14:paraId="18DF22F5" w14:textId="77777777" w:rsidTr="00964BC8">
        <w:tc>
          <w:tcPr>
            <w:tcW w:w="5032" w:type="dxa"/>
          </w:tcPr>
          <w:p w14:paraId="2E808A9A" w14:textId="77777777" w:rsidR="00A175C2" w:rsidRPr="00A263BE" w:rsidRDefault="00A175C2" w:rsidP="00E13DD3">
            <w:pPr>
              <w:ind w:left="-27" w:right="21"/>
              <w:rPr>
                <w:rFonts w:ascii="BrowalliaUPC" w:eastAsia="Arial Unicode MS" w:hAnsi="BrowalliaUPC" w:cs="BrowalliaUPC"/>
                <w:sz w:val="24"/>
                <w:szCs w:val="24"/>
                <w:lang w:val="en-GB"/>
              </w:rPr>
            </w:pPr>
          </w:p>
        </w:tc>
        <w:tc>
          <w:tcPr>
            <w:tcW w:w="992" w:type="dxa"/>
          </w:tcPr>
          <w:p w14:paraId="1451F124" w14:textId="77777777" w:rsidR="00A175C2" w:rsidRPr="00A263BE" w:rsidRDefault="00A175C2" w:rsidP="00E13DD3">
            <w:pPr>
              <w:ind w:right="21"/>
              <w:jc w:val="center"/>
              <w:rPr>
                <w:rFonts w:ascii="BrowalliaUPC" w:eastAsia="Arial Unicode MS" w:hAnsi="BrowalliaUPC" w:cs="BrowalliaUPC"/>
                <w:sz w:val="24"/>
                <w:szCs w:val="24"/>
                <w:lang w:val="en-GB"/>
              </w:rPr>
            </w:pPr>
          </w:p>
        </w:tc>
        <w:tc>
          <w:tcPr>
            <w:tcW w:w="2126" w:type="dxa"/>
          </w:tcPr>
          <w:p w14:paraId="269CB896" w14:textId="77777777" w:rsidR="00A175C2" w:rsidRPr="00A263BE" w:rsidRDefault="00A175C2" w:rsidP="00E13DD3">
            <w:pPr>
              <w:ind w:left="-27" w:right="21"/>
              <w:jc w:val="center"/>
              <w:rPr>
                <w:rFonts w:ascii="BrowalliaUPC" w:eastAsia="Arial Unicode MS" w:hAnsi="BrowalliaUPC" w:cs="BrowalliaUPC"/>
                <w:sz w:val="24"/>
                <w:szCs w:val="24"/>
                <w:lang w:val="en-GB"/>
              </w:rPr>
            </w:pPr>
          </w:p>
        </w:tc>
        <w:tc>
          <w:tcPr>
            <w:tcW w:w="851" w:type="dxa"/>
          </w:tcPr>
          <w:p w14:paraId="65622968" w14:textId="77777777" w:rsidR="00A175C2" w:rsidRPr="00A263BE" w:rsidRDefault="00A175C2" w:rsidP="00A175C2">
            <w:pPr>
              <w:ind w:left="-27" w:right="21"/>
              <w:jc w:val="thaiDistribute"/>
              <w:rPr>
                <w:rFonts w:ascii="BrowalliaUPC" w:eastAsia="Arial Unicode MS" w:hAnsi="BrowalliaUPC" w:cs="BrowalliaUPC"/>
                <w:sz w:val="24"/>
                <w:szCs w:val="24"/>
                <w:lang w:val="en-GB"/>
              </w:rPr>
            </w:pPr>
          </w:p>
        </w:tc>
        <w:tc>
          <w:tcPr>
            <w:tcW w:w="992" w:type="dxa"/>
          </w:tcPr>
          <w:p w14:paraId="01DB6F99" w14:textId="77777777" w:rsidR="00A175C2" w:rsidRPr="00A263BE" w:rsidRDefault="00A175C2" w:rsidP="00A175C2">
            <w:pPr>
              <w:ind w:left="-27" w:right="21"/>
              <w:jc w:val="thaiDistribute"/>
              <w:rPr>
                <w:rFonts w:ascii="BrowalliaUPC" w:eastAsia="Arial Unicode MS" w:hAnsi="BrowalliaUPC" w:cs="BrowalliaUPC"/>
                <w:sz w:val="24"/>
                <w:szCs w:val="24"/>
                <w:lang w:val="en-GB"/>
              </w:rPr>
            </w:pPr>
          </w:p>
        </w:tc>
        <w:tc>
          <w:tcPr>
            <w:tcW w:w="1134" w:type="dxa"/>
          </w:tcPr>
          <w:p w14:paraId="5A54FAE0" w14:textId="77777777" w:rsidR="00A175C2" w:rsidRPr="00A263BE" w:rsidRDefault="00A175C2" w:rsidP="00A175C2">
            <w:pPr>
              <w:ind w:left="-27" w:right="21"/>
              <w:jc w:val="thaiDistribute"/>
              <w:rPr>
                <w:rFonts w:ascii="BrowalliaUPC" w:eastAsia="Arial Unicode MS" w:hAnsi="BrowalliaUPC" w:cs="BrowalliaUPC"/>
                <w:sz w:val="24"/>
                <w:szCs w:val="24"/>
                <w:lang w:val="en-GB"/>
              </w:rPr>
            </w:pPr>
          </w:p>
        </w:tc>
        <w:tc>
          <w:tcPr>
            <w:tcW w:w="992" w:type="dxa"/>
          </w:tcPr>
          <w:p w14:paraId="0929495C" w14:textId="77777777" w:rsidR="00A175C2" w:rsidRPr="00A263BE" w:rsidRDefault="00A175C2" w:rsidP="00A175C2">
            <w:pPr>
              <w:ind w:left="-27" w:right="21"/>
              <w:jc w:val="thaiDistribute"/>
              <w:rPr>
                <w:rFonts w:ascii="BrowalliaUPC" w:eastAsia="Arial Unicode MS" w:hAnsi="BrowalliaUPC" w:cs="BrowalliaUPC"/>
                <w:sz w:val="24"/>
                <w:szCs w:val="24"/>
                <w:lang w:val="en-GB"/>
              </w:rPr>
            </w:pPr>
          </w:p>
        </w:tc>
        <w:tc>
          <w:tcPr>
            <w:tcW w:w="993" w:type="dxa"/>
          </w:tcPr>
          <w:p w14:paraId="0FEFFAB5" w14:textId="77777777" w:rsidR="00A175C2" w:rsidRPr="00A263BE" w:rsidRDefault="00A175C2" w:rsidP="00A175C2">
            <w:pPr>
              <w:ind w:left="-27" w:right="21"/>
              <w:jc w:val="thaiDistribute"/>
              <w:rPr>
                <w:rFonts w:ascii="BrowalliaUPC" w:eastAsia="Arial Unicode MS" w:hAnsi="BrowalliaUPC" w:cs="BrowalliaUPC"/>
                <w:sz w:val="24"/>
                <w:szCs w:val="24"/>
                <w:lang w:val="en-GB"/>
              </w:rPr>
            </w:pPr>
          </w:p>
        </w:tc>
        <w:tc>
          <w:tcPr>
            <w:tcW w:w="1048" w:type="dxa"/>
          </w:tcPr>
          <w:p w14:paraId="0471B2A5" w14:textId="77777777" w:rsidR="00A175C2" w:rsidRPr="00A263BE" w:rsidRDefault="00A175C2" w:rsidP="00A175C2">
            <w:pPr>
              <w:ind w:left="-27" w:right="21"/>
              <w:jc w:val="thaiDistribute"/>
              <w:rPr>
                <w:rFonts w:ascii="BrowalliaUPC" w:eastAsia="Arial Unicode MS" w:hAnsi="BrowalliaUPC" w:cs="BrowalliaUPC"/>
                <w:sz w:val="24"/>
                <w:szCs w:val="24"/>
                <w:lang w:val="en-GB"/>
              </w:rPr>
            </w:pPr>
          </w:p>
        </w:tc>
      </w:tr>
      <w:tr w:rsidR="000E48D6" w:rsidRPr="00633A06" w14:paraId="05240E86" w14:textId="77777777" w:rsidTr="00964BC8">
        <w:tc>
          <w:tcPr>
            <w:tcW w:w="5032" w:type="dxa"/>
          </w:tcPr>
          <w:p w14:paraId="7B5EA4B7" w14:textId="534DD324" w:rsidR="00057C17" w:rsidRPr="00A263BE" w:rsidRDefault="00057C17" w:rsidP="00057C17">
            <w:pPr>
              <w:ind w:left="-27" w:right="21"/>
              <w:rPr>
                <w:rFonts w:ascii="BrowalliaUPC" w:eastAsia="Arial Unicode MS" w:hAnsi="BrowalliaUPC" w:cs="BrowalliaUPC"/>
                <w:b/>
                <w:bCs/>
                <w:sz w:val="24"/>
                <w:szCs w:val="24"/>
                <w:cs/>
              </w:rPr>
            </w:pPr>
            <w:r w:rsidRPr="00A263BE">
              <w:rPr>
                <w:rFonts w:ascii="BrowalliaUPC" w:eastAsia="Arial Unicode MS" w:hAnsi="BrowalliaUPC" w:cs="BrowalliaUPC"/>
                <w:b/>
                <w:bCs/>
                <w:spacing w:val="-4"/>
                <w:sz w:val="24"/>
                <w:szCs w:val="24"/>
                <w:cs/>
              </w:rPr>
              <w:t>บริษัทย่อย</w:t>
            </w:r>
          </w:p>
        </w:tc>
        <w:tc>
          <w:tcPr>
            <w:tcW w:w="992" w:type="dxa"/>
          </w:tcPr>
          <w:p w14:paraId="78E20A7F" w14:textId="77777777" w:rsidR="00057C17" w:rsidRPr="00A263BE" w:rsidRDefault="00057C17" w:rsidP="00057C17">
            <w:pPr>
              <w:ind w:left="-27" w:right="21"/>
              <w:jc w:val="center"/>
              <w:rPr>
                <w:rFonts w:ascii="BrowalliaUPC" w:eastAsia="Arial Unicode MS" w:hAnsi="BrowalliaUPC" w:cs="BrowalliaUPC"/>
                <w:sz w:val="24"/>
                <w:szCs w:val="24"/>
                <w:lang w:val="en-GB"/>
              </w:rPr>
            </w:pPr>
          </w:p>
        </w:tc>
        <w:tc>
          <w:tcPr>
            <w:tcW w:w="2126" w:type="dxa"/>
          </w:tcPr>
          <w:p w14:paraId="12B99A75" w14:textId="77777777" w:rsidR="00057C17" w:rsidRPr="00A263BE" w:rsidRDefault="00057C17" w:rsidP="00057C17">
            <w:pPr>
              <w:ind w:left="-27" w:right="21"/>
              <w:jc w:val="center"/>
              <w:rPr>
                <w:rFonts w:ascii="BrowalliaUPC" w:eastAsia="Arial Unicode MS" w:hAnsi="BrowalliaUPC" w:cs="BrowalliaUPC"/>
                <w:sz w:val="24"/>
                <w:szCs w:val="24"/>
                <w:lang w:val="en-GB"/>
              </w:rPr>
            </w:pPr>
          </w:p>
        </w:tc>
        <w:tc>
          <w:tcPr>
            <w:tcW w:w="851" w:type="dxa"/>
          </w:tcPr>
          <w:p w14:paraId="756738C4" w14:textId="77777777" w:rsidR="00057C17" w:rsidRPr="00A263BE" w:rsidRDefault="00057C17" w:rsidP="00057C17">
            <w:pPr>
              <w:ind w:left="-27" w:right="21"/>
              <w:jc w:val="right"/>
              <w:rPr>
                <w:rFonts w:ascii="BrowalliaUPC" w:eastAsia="Arial Unicode MS" w:hAnsi="BrowalliaUPC" w:cs="BrowalliaUPC"/>
                <w:sz w:val="24"/>
                <w:szCs w:val="24"/>
                <w:lang w:val="en-GB"/>
              </w:rPr>
            </w:pPr>
          </w:p>
        </w:tc>
        <w:tc>
          <w:tcPr>
            <w:tcW w:w="992" w:type="dxa"/>
          </w:tcPr>
          <w:p w14:paraId="13F9B53C" w14:textId="77777777" w:rsidR="00057C17" w:rsidRPr="00A263BE" w:rsidRDefault="00057C17" w:rsidP="00057C17">
            <w:pPr>
              <w:ind w:left="-27" w:right="21"/>
              <w:jc w:val="right"/>
              <w:rPr>
                <w:rFonts w:ascii="BrowalliaUPC" w:eastAsia="Arial Unicode MS" w:hAnsi="BrowalliaUPC" w:cs="BrowalliaUPC"/>
                <w:sz w:val="24"/>
                <w:szCs w:val="24"/>
                <w:lang w:val="en-GB"/>
              </w:rPr>
            </w:pPr>
          </w:p>
        </w:tc>
        <w:tc>
          <w:tcPr>
            <w:tcW w:w="1134" w:type="dxa"/>
          </w:tcPr>
          <w:p w14:paraId="6DAA865A" w14:textId="77777777" w:rsidR="00057C17" w:rsidRPr="00A263BE" w:rsidRDefault="00057C17" w:rsidP="00057C17">
            <w:pPr>
              <w:ind w:left="-27" w:right="21"/>
              <w:jc w:val="right"/>
              <w:rPr>
                <w:rFonts w:ascii="BrowalliaUPC" w:eastAsia="Arial Unicode MS" w:hAnsi="BrowalliaUPC" w:cs="BrowalliaUPC"/>
                <w:sz w:val="24"/>
                <w:szCs w:val="24"/>
                <w:lang w:val="en-GB"/>
              </w:rPr>
            </w:pPr>
          </w:p>
        </w:tc>
        <w:tc>
          <w:tcPr>
            <w:tcW w:w="992" w:type="dxa"/>
          </w:tcPr>
          <w:p w14:paraId="41F11671" w14:textId="77777777" w:rsidR="00057C17" w:rsidRPr="00A263BE" w:rsidRDefault="00057C17" w:rsidP="00057C17">
            <w:pPr>
              <w:tabs>
                <w:tab w:val="left" w:pos="598"/>
              </w:tabs>
              <w:ind w:left="-27" w:right="21"/>
              <w:jc w:val="right"/>
              <w:rPr>
                <w:rFonts w:ascii="BrowalliaUPC" w:eastAsia="Arial Unicode MS" w:hAnsi="BrowalliaUPC" w:cs="BrowalliaUPC"/>
                <w:sz w:val="24"/>
                <w:szCs w:val="24"/>
                <w:lang w:val="en-GB"/>
              </w:rPr>
            </w:pPr>
          </w:p>
        </w:tc>
        <w:tc>
          <w:tcPr>
            <w:tcW w:w="993" w:type="dxa"/>
          </w:tcPr>
          <w:p w14:paraId="58F6CEAE" w14:textId="77777777" w:rsidR="00057C17" w:rsidRPr="00A263BE" w:rsidRDefault="00057C17" w:rsidP="00057C17">
            <w:pPr>
              <w:ind w:left="-27" w:right="21"/>
              <w:jc w:val="right"/>
              <w:rPr>
                <w:rFonts w:ascii="BrowalliaUPC" w:eastAsia="Arial Unicode MS" w:hAnsi="BrowalliaUPC" w:cs="BrowalliaUPC"/>
                <w:sz w:val="24"/>
                <w:szCs w:val="24"/>
                <w:lang w:val="en-GB"/>
              </w:rPr>
            </w:pPr>
          </w:p>
        </w:tc>
        <w:tc>
          <w:tcPr>
            <w:tcW w:w="1048" w:type="dxa"/>
          </w:tcPr>
          <w:p w14:paraId="0F63DD0E" w14:textId="77777777" w:rsidR="00057C17" w:rsidRPr="00A263BE" w:rsidRDefault="00057C17" w:rsidP="00057C17">
            <w:pPr>
              <w:ind w:left="-27" w:right="21"/>
              <w:jc w:val="right"/>
              <w:rPr>
                <w:rFonts w:ascii="BrowalliaUPC" w:eastAsia="Arial Unicode MS" w:hAnsi="BrowalliaUPC" w:cs="BrowalliaUPC"/>
                <w:sz w:val="24"/>
                <w:szCs w:val="24"/>
                <w:lang w:val="en-GB"/>
              </w:rPr>
            </w:pPr>
          </w:p>
        </w:tc>
      </w:tr>
      <w:tr w:rsidR="000E48D6" w:rsidRPr="00633A06" w14:paraId="481F7597" w14:textId="77777777" w:rsidTr="00964BC8">
        <w:tc>
          <w:tcPr>
            <w:tcW w:w="5032" w:type="dxa"/>
          </w:tcPr>
          <w:p w14:paraId="7FEB5F56" w14:textId="79EF068E" w:rsidR="00057C17" w:rsidRPr="00A263BE" w:rsidRDefault="00057C17" w:rsidP="00057C17">
            <w:pPr>
              <w:ind w:left="-27" w:right="21"/>
              <w:rPr>
                <w:rFonts w:ascii="BrowalliaUPC" w:eastAsia="Arial Unicode MS" w:hAnsi="BrowalliaUPC" w:cs="BrowalliaUPC"/>
                <w:b/>
                <w:bCs/>
                <w:spacing w:val="-4"/>
                <w:sz w:val="24"/>
                <w:szCs w:val="24"/>
                <w:cs/>
              </w:rPr>
            </w:pPr>
            <w:r w:rsidRPr="00A263BE">
              <w:rPr>
                <w:rFonts w:ascii="BrowalliaUPC" w:hAnsi="BrowalliaUPC" w:cs="BrowalliaUPC"/>
                <w:sz w:val="24"/>
                <w:szCs w:val="24"/>
                <w:cs/>
              </w:rPr>
              <w:t>บริษัท ยูโรเอเชีย ทรานสปอร์ต จำกัด</w:t>
            </w:r>
          </w:p>
        </w:tc>
        <w:tc>
          <w:tcPr>
            <w:tcW w:w="992" w:type="dxa"/>
          </w:tcPr>
          <w:p w14:paraId="03B56E04" w14:textId="3B8BA4A8" w:rsidR="00057C17" w:rsidRPr="00A263BE" w:rsidRDefault="00057C17" w:rsidP="00057C17">
            <w:pPr>
              <w:ind w:left="-27" w:right="21"/>
              <w:jc w:val="center"/>
              <w:rPr>
                <w:rFonts w:ascii="BrowalliaUPC" w:eastAsia="Arial Unicode MS" w:hAnsi="BrowalliaUPC" w:cs="BrowalliaUPC"/>
                <w:sz w:val="24"/>
                <w:szCs w:val="24"/>
                <w:lang w:val="en-GB"/>
              </w:rPr>
            </w:pPr>
            <w:r w:rsidRPr="00A263BE">
              <w:rPr>
                <w:rFonts w:ascii="BrowalliaUPC" w:hAnsi="BrowalliaUPC" w:cs="BrowalliaUPC"/>
                <w:sz w:val="24"/>
                <w:szCs w:val="24"/>
                <w:cs/>
              </w:rPr>
              <w:t>ไทย</w:t>
            </w:r>
          </w:p>
        </w:tc>
        <w:tc>
          <w:tcPr>
            <w:tcW w:w="2126" w:type="dxa"/>
          </w:tcPr>
          <w:p w14:paraId="624A4806" w14:textId="6619509D" w:rsidR="00057C17" w:rsidRPr="00A263BE" w:rsidRDefault="00057C17" w:rsidP="00057C17">
            <w:pPr>
              <w:ind w:left="-27" w:right="21"/>
              <w:jc w:val="center"/>
              <w:rPr>
                <w:rFonts w:ascii="BrowalliaUPC" w:eastAsia="Arial Unicode MS" w:hAnsi="BrowalliaUPC" w:cs="BrowalliaUPC"/>
                <w:sz w:val="24"/>
                <w:szCs w:val="24"/>
                <w:lang w:val="en-GB"/>
              </w:rPr>
            </w:pPr>
            <w:r w:rsidRPr="00A263BE">
              <w:rPr>
                <w:rFonts w:ascii="BrowalliaUPC" w:hAnsi="BrowalliaUPC" w:cs="BrowalliaUPC"/>
                <w:sz w:val="24"/>
                <w:szCs w:val="24"/>
                <w:cs/>
              </w:rPr>
              <w:t>บริการขนส่ง</w:t>
            </w:r>
            <w:r w:rsidR="005C0F5F" w:rsidRPr="00A263BE">
              <w:rPr>
                <w:rFonts w:ascii="BrowalliaUPC" w:hAnsi="BrowalliaUPC" w:cs="BrowalliaUPC"/>
                <w:sz w:val="24"/>
                <w:szCs w:val="24"/>
                <w:cs/>
              </w:rPr>
              <w:t>สินค้าผ่านแดน</w:t>
            </w:r>
          </w:p>
        </w:tc>
        <w:tc>
          <w:tcPr>
            <w:tcW w:w="851" w:type="dxa"/>
          </w:tcPr>
          <w:p w14:paraId="56B9ED56" w14:textId="68D64FEC" w:rsidR="00057C17" w:rsidRPr="00A263BE" w:rsidRDefault="0061302F" w:rsidP="00057C17">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100.00</w:t>
            </w:r>
          </w:p>
        </w:tc>
        <w:tc>
          <w:tcPr>
            <w:tcW w:w="992" w:type="dxa"/>
          </w:tcPr>
          <w:p w14:paraId="35D2F04F" w14:textId="19994C10" w:rsidR="00057C17" w:rsidRPr="00A263BE" w:rsidRDefault="00057C17" w:rsidP="00057C17">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100.00</w:t>
            </w:r>
          </w:p>
        </w:tc>
        <w:tc>
          <w:tcPr>
            <w:tcW w:w="1134" w:type="dxa"/>
          </w:tcPr>
          <w:p w14:paraId="7859C809" w14:textId="07934373" w:rsidR="00057C17" w:rsidRPr="00326067" w:rsidRDefault="00326067" w:rsidP="00057C17">
            <w:pPr>
              <w:ind w:left="-27" w:right="21"/>
              <w:jc w:val="right"/>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w:t>
            </w:r>
          </w:p>
        </w:tc>
        <w:tc>
          <w:tcPr>
            <w:tcW w:w="992" w:type="dxa"/>
          </w:tcPr>
          <w:p w14:paraId="275BEA19" w14:textId="2FC1A8FD" w:rsidR="00057C17" w:rsidRPr="00A263BE" w:rsidRDefault="00057C17" w:rsidP="00057C17">
            <w:pPr>
              <w:tabs>
                <w:tab w:val="left" w:pos="598"/>
              </w:tabs>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lang w:val="en-GB"/>
              </w:rPr>
              <w:t xml:space="preserve">      -</w:t>
            </w:r>
          </w:p>
        </w:tc>
        <w:tc>
          <w:tcPr>
            <w:tcW w:w="993" w:type="dxa"/>
          </w:tcPr>
          <w:p w14:paraId="0C30790F" w14:textId="197171C7" w:rsidR="00057C17" w:rsidRPr="00A263BE" w:rsidRDefault="00057C17" w:rsidP="00057C17">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50,000</w:t>
            </w:r>
          </w:p>
        </w:tc>
        <w:tc>
          <w:tcPr>
            <w:tcW w:w="1048" w:type="dxa"/>
          </w:tcPr>
          <w:p w14:paraId="3AA0DBDD" w14:textId="28EC2DB4" w:rsidR="00057C17" w:rsidRPr="00A263BE" w:rsidRDefault="00057C17" w:rsidP="00057C17">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50,000</w:t>
            </w:r>
          </w:p>
        </w:tc>
      </w:tr>
      <w:tr w:rsidR="000E48D6" w:rsidRPr="00633A06" w14:paraId="46C0BC0A" w14:textId="77777777" w:rsidTr="00964BC8">
        <w:tc>
          <w:tcPr>
            <w:tcW w:w="5032" w:type="dxa"/>
          </w:tcPr>
          <w:p w14:paraId="6699ADED" w14:textId="42C3FC46" w:rsidR="00057C17" w:rsidRPr="00CC4E9C" w:rsidRDefault="00057C17" w:rsidP="00057C17">
            <w:pPr>
              <w:ind w:left="-27" w:right="21"/>
              <w:rPr>
                <w:rFonts w:ascii="BrowalliaUPC" w:hAnsi="BrowalliaUPC" w:cs="BrowalliaUPC"/>
                <w:sz w:val="24"/>
                <w:szCs w:val="24"/>
                <w:cs/>
                <w:lang w:val="en-US"/>
              </w:rPr>
            </w:pPr>
            <w:r w:rsidRPr="00A263BE">
              <w:rPr>
                <w:rFonts w:ascii="BrowalliaUPC" w:hAnsi="BrowalliaUPC" w:cs="BrowalliaUPC"/>
                <w:sz w:val="24"/>
                <w:szCs w:val="24"/>
                <w:lang w:val="en-GB"/>
              </w:rPr>
              <w:t>Euroasia Total Logistics (M) Sdn Bhd.</w:t>
            </w:r>
            <w:r w:rsidR="00CC4E9C">
              <w:rPr>
                <w:rFonts w:ascii="BrowalliaUPC" w:hAnsi="BrowalliaUPC" w:cs="BrowalliaUPC" w:hint="cs"/>
                <w:sz w:val="24"/>
                <w:szCs w:val="24"/>
                <w:cs/>
                <w:lang w:val="en-GB"/>
              </w:rPr>
              <w:t xml:space="preserve"> </w:t>
            </w:r>
          </w:p>
        </w:tc>
        <w:tc>
          <w:tcPr>
            <w:tcW w:w="992" w:type="dxa"/>
          </w:tcPr>
          <w:p w14:paraId="30B24FE4" w14:textId="7738A7AE" w:rsidR="00057C17" w:rsidRPr="00A263BE" w:rsidRDefault="00057C17" w:rsidP="00057C17">
            <w:pPr>
              <w:ind w:left="-27" w:right="21"/>
              <w:jc w:val="center"/>
              <w:rPr>
                <w:rFonts w:ascii="BrowalliaUPC" w:eastAsia="Arial Unicode MS" w:hAnsi="BrowalliaUPC" w:cs="BrowalliaUPC"/>
                <w:sz w:val="24"/>
                <w:szCs w:val="24"/>
                <w:lang w:val="en-GB"/>
              </w:rPr>
            </w:pPr>
            <w:r w:rsidRPr="00A263BE">
              <w:rPr>
                <w:rFonts w:ascii="BrowalliaUPC" w:hAnsi="BrowalliaUPC" w:cs="BrowalliaUPC"/>
                <w:sz w:val="24"/>
                <w:szCs w:val="24"/>
                <w:cs/>
              </w:rPr>
              <w:t>มาเลเซีย</w:t>
            </w:r>
          </w:p>
        </w:tc>
        <w:tc>
          <w:tcPr>
            <w:tcW w:w="2126" w:type="dxa"/>
          </w:tcPr>
          <w:p w14:paraId="43AF9BCB" w14:textId="1C30FCF6" w:rsidR="00057C17" w:rsidRPr="00A263BE" w:rsidRDefault="00057C17" w:rsidP="00057C17">
            <w:pPr>
              <w:ind w:left="-27" w:right="21"/>
              <w:jc w:val="center"/>
              <w:rPr>
                <w:rFonts w:ascii="BrowalliaUPC" w:eastAsia="Arial Unicode MS" w:hAnsi="BrowalliaUPC" w:cs="BrowalliaUPC"/>
                <w:sz w:val="24"/>
                <w:szCs w:val="24"/>
                <w:lang w:val="en-GB"/>
              </w:rPr>
            </w:pPr>
            <w:r w:rsidRPr="00A263BE">
              <w:rPr>
                <w:rFonts w:ascii="BrowalliaUPC" w:hAnsi="BrowalliaUPC" w:cs="BrowalliaUPC"/>
                <w:sz w:val="24"/>
                <w:szCs w:val="24"/>
                <w:cs/>
              </w:rPr>
              <w:t>บริการขนส่งสินค้าผ่านแดน</w:t>
            </w:r>
          </w:p>
        </w:tc>
        <w:tc>
          <w:tcPr>
            <w:tcW w:w="851" w:type="dxa"/>
          </w:tcPr>
          <w:p w14:paraId="42F89CE7" w14:textId="00C4EDE0" w:rsidR="00057C17" w:rsidRPr="00A263BE" w:rsidRDefault="0061302F" w:rsidP="00057C17">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49.00</w:t>
            </w:r>
          </w:p>
        </w:tc>
        <w:tc>
          <w:tcPr>
            <w:tcW w:w="992" w:type="dxa"/>
          </w:tcPr>
          <w:p w14:paraId="56A821CF" w14:textId="2907CA6B" w:rsidR="00057C17" w:rsidRPr="00A263BE" w:rsidRDefault="00057C17" w:rsidP="00057C17">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49.00</w:t>
            </w:r>
          </w:p>
        </w:tc>
        <w:tc>
          <w:tcPr>
            <w:tcW w:w="1134" w:type="dxa"/>
          </w:tcPr>
          <w:p w14:paraId="0B25DE84" w14:textId="0E5BDF3A" w:rsidR="00057C17" w:rsidRPr="00326067" w:rsidRDefault="00326067" w:rsidP="00057C17">
            <w:pPr>
              <w:ind w:left="-27" w:right="21"/>
              <w:jc w:val="right"/>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w:t>
            </w:r>
          </w:p>
        </w:tc>
        <w:tc>
          <w:tcPr>
            <w:tcW w:w="992" w:type="dxa"/>
          </w:tcPr>
          <w:p w14:paraId="46D61909" w14:textId="337CBA84" w:rsidR="00057C17" w:rsidRPr="00A263BE" w:rsidRDefault="00057C17" w:rsidP="00057C17">
            <w:pPr>
              <w:tabs>
                <w:tab w:val="left" w:pos="598"/>
              </w:tabs>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lang w:val="en-GB"/>
              </w:rPr>
              <w:t xml:space="preserve">      -</w:t>
            </w:r>
          </w:p>
        </w:tc>
        <w:tc>
          <w:tcPr>
            <w:tcW w:w="993" w:type="dxa"/>
          </w:tcPr>
          <w:p w14:paraId="1E8B591F" w14:textId="3026AD38" w:rsidR="00057C17" w:rsidRPr="00A263BE" w:rsidRDefault="00057C17" w:rsidP="00057C17">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6,812</w:t>
            </w:r>
          </w:p>
        </w:tc>
        <w:tc>
          <w:tcPr>
            <w:tcW w:w="1048" w:type="dxa"/>
          </w:tcPr>
          <w:p w14:paraId="62E6AE7C" w14:textId="07A22CC2" w:rsidR="00057C17" w:rsidRPr="00A263BE" w:rsidRDefault="00057C17" w:rsidP="00057C17">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6,812</w:t>
            </w:r>
          </w:p>
        </w:tc>
      </w:tr>
      <w:tr w:rsidR="000E48D6" w:rsidRPr="00633A06" w14:paraId="567328EA" w14:textId="77777777" w:rsidTr="00964BC8">
        <w:tc>
          <w:tcPr>
            <w:tcW w:w="5032" w:type="dxa"/>
          </w:tcPr>
          <w:p w14:paraId="5B4183CA" w14:textId="73B1D5DB" w:rsidR="00057C17" w:rsidRPr="00B57131" w:rsidRDefault="00057C17" w:rsidP="00057C17">
            <w:pPr>
              <w:ind w:left="-27" w:right="21"/>
              <w:rPr>
                <w:rFonts w:ascii="BrowalliaUPC" w:hAnsi="BrowalliaUPC" w:cs="BrowalliaUPC"/>
                <w:sz w:val="24"/>
                <w:szCs w:val="24"/>
                <w:lang w:val="en-US"/>
              </w:rPr>
            </w:pPr>
            <w:r w:rsidRPr="00A263BE">
              <w:rPr>
                <w:rFonts w:ascii="BrowalliaUPC" w:hAnsi="BrowalliaUPC" w:cs="BrowalliaUPC"/>
                <w:sz w:val="24"/>
                <w:szCs w:val="24"/>
                <w:lang w:val="en-GB"/>
              </w:rPr>
              <w:t>Euroasia Integrated Logistics Services (M) Sdn</w:t>
            </w:r>
            <w:r w:rsidR="00C03D2D">
              <w:rPr>
                <w:rFonts w:ascii="BrowalliaUPC" w:hAnsi="BrowalliaUPC" w:cs="BrowalliaUPC"/>
                <w:sz w:val="24"/>
                <w:szCs w:val="24"/>
                <w:lang w:val="en-GB"/>
              </w:rPr>
              <w:t>.</w:t>
            </w:r>
            <w:r w:rsidRPr="00A263BE">
              <w:rPr>
                <w:rFonts w:ascii="BrowalliaUPC" w:hAnsi="BrowalliaUPC" w:cs="BrowalliaUPC"/>
                <w:sz w:val="24"/>
                <w:szCs w:val="24"/>
                <w:lang w:val="en-GB"/>
              </w:rPr>
              <w:t xml:space="preserve"> Bhd.</w:t>
            </w:r>
            <w:r w:rsidR="00B57131">
              <w:rPr>
                <w:rFonts w:ascii="BrowalliaUPC" w:hAnsi="BrowalliaUPC" w:cs="BrowalliaUPC" w:hint="cs"/>
                <w:sz w:val="24"/>
                <w:szCs w:val="24"/>
                <w:cs/>
                <w:lang w:val="en-GB"/>
              </w:rPr>
              <w:t xml:space="preserve"> </w:t>
            </w:r>
          </w:p>
        </w:tc>
        <w:tc>
          <w:tcPr>
            <w:tcW w:w="992" w:type="dxa"/>
          </w:tcPr>
          <w:p w14:paraId="7B69C7D4" w14:textId="5385B891" w:rsidR="00057C17" w:rsidRPr="00A263BE" w:rsidRDefault="00057C17" w:rsidP="00057C17">
            <w:pPr>
              <w:ind w:left="-27" w:right="21"/>
              <w:jc w:val="center"/>
              <w:rPr>
                <w:rFonts w:ascii="BrowalliaUPC" w:eastAsia="Arial Unicode MS" w:hAnsi="BrowalliaUPC" w:cs="BrowalliaUPC"/>
                <w:sz w:val="24"/>
                <w:szCs w:val="24"/>
                <w:lang w:val="en-GB"/>
              </w:rPr>
            </w:pPr>
            <w:r w:rsidRPr="00A263BE">
              <w:rPr>
                <w:rFonts w:ascii="BrowalliaUPC" w:hAnsi="BrowalliaUPC" w:cs="BrowalliaUPC"/>
                <w:sz w:val="24"/>
                <w:szCs w:val="24"/>
                <w:cs/>
              </w:rPr>
              <w:t>มาเลเซีย</w:t>
            </w:r>
          </w:p>
        </w:tc>
        <w:tc>
          <w:tcPr>
            <w:tcW w:w="2126" w:type="dxa"/>
          </w:tcPr>
          <w:p w14:paraId="2423FBFD" w14:textId="345C2630" w:rsidR="00057C17" w:rsidRPr="00A263BE" w:rsidRDefault="00057C17" w:rsidP="00057C17">
            <w:pPr>
              <w:ind w:left="-27" w:right="21"/>
              <w:jc w:val="center"/>
              <w:rPr>
                <w:rFonts w:ascii="BrowalliaUPC" w:eastAsia="Arial Unicode MS" w:hAnsi="BrowalliaUPC" w:cs="BrowalliaUPC"/>
                <w:sz w:val="24"/>
                <w:szCs w:val="24"/>
                <w:lang w:val="en-GB"/>
              </w:rPr>
            </w:pPr>
            <w:r w:rsidRPr="00A263BE">
              <w:rPr>
                <w:rFonts w:ascii="BrowalliaUPC" w:hAnsi="BrowalliaUPC" w:cs="BrowalliaUPC"/>
                <w:sz w:val="24"/>
                <w:szCs w:val="24"/>
                <w:cs/>
              </w:rPr>
              <w:t>บริการขนส่ง</w:t>
            </w:r>
            <w:r w:rsidR="005C0F5F" w:rsidRPr="00A263BE">
              <w:rPr>
                <w:rFonts w:ascii="BrowalliaUPC" w:hAnsi="BrowalliaUPC" w:cs="BrowalliaUPC"/>
                <w:sz w:val="24"/>
                <w:szCs w:val="24"/>
                <w:cs/>
              </w:rPr>
              <w:t>สินค้าผ่านแดน</w:t>
            </w:r>
          </w:p>
        </w:tc>
        <w:tc>
          <w:tcPr>
            <w:tcW w:w="851" w:type="dxa"/>
          </w:tcPr>
          <w:p w14:paraId="1386E903" w14:textId="1DE65563" w:rsidR="00057C17" w:rsidRPr="00A263BE" w:rsidRDefault="0061302F" w:rsidP="00057C17">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100.00</w:t>
            </w:r>
          </w:p>
        </w:tc>
        <w:tc>
          <w:tcPr>
            <w:tcW w:w="992" w:type="dxa"/>
          </w:tcPr>
          <w:p w14:paraId="39A5D23C" w14:textId="2AED4516" w:rsidR="00057C17" w:rsidRPr="00A263BE" w:rsidRDefault="00057C17" w:rsidP="00057C17">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100.00</w:t>
            </w:r>
          </w:p>
        </w:tc>
        <w:tc>
          <w:tcPr>
            <w:tcW w:w="1134" w:type="dxa"/>
          </w:tcPr>
          <w:p w14:paraId="297F1FD7" w14:textId="1CF6AFD5" w:rsidR="00057C17" w:rsidRPr="00326067" w:rsidRDefault="00326067" w:rsidP="00057C17">
            <w:pPr>
              <w:ind w:left="-27" w:right="21"/>
              <w:jc w:val="right"/>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w:t>
            </w:r>
          </w:p>
        </w:tc>
        <w:tc>
          <w:tcPr>
            <w:tcW w:w="992" w:type="dxa"/>
          </w:tcPr>
          <w:p w14:paraId="0CF53EFE" w14:textId="530C342A" w:rsidR="00057C17" w:rsidRPr="00A263BE" w:rsidRDefault="00057C17" w:rsidP="00057C17">
            <w:pPr>
              <w:tabs>
                <w:tab w:val="left" w:pos="598"/>
              </w:tabs>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lang w:val="en-GB"/>
              </w:rPr>
              <w:t xml:space="preserve">      -</w:t>
            </w:r>
          </w:p>
        </w:tc>
        <w:tc>
          <w:tcPr>
            <w:tcW w:w="993" w:type="dxa"/>
          </w:tcPr>
          <w:p w14:paraId="377E5F7B" w14:textId="56D01396" w:rsidR="00057C17" w:rsidRPr="00A263BE" w:rsidRDefault="00057C17" w:rsidP="00057C17">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799</w:t>
            </w:r>
          </w:p>
        </w:tc>
        <w:tc>
          <w:tcPr>
            <w:tcW w:w="1048" w:type="dxa"/>
          </w:tcPr>
          <w:p w14:paraId="0621B6EC" w14:textId="739BC433" w:rsidR="00057C17" w:rsidRPr="00A263BE" w:rsidRDefault="00057C17" w:rsidP="00057C17">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799</w:t>
            </w:r>
          </w:p>
        </w:tc>
      </w:tr>
      <w:tr w:rsidR="000E48D6" w:rsidRPr="00633A06" w14:paraId="71D32CB9" w14:textId="77777777" w:rsidTr="00964BC8">
        <w:tc>
          <w:tcPr>
            <w:tcW w:w="5032" w:type="dxa"/>
          </w:tcPr>
          <w:p w14:paraId="47531F52" w14:textId="712EB1FA" w:rsidR="00057C17" w:rsidRPr="00964BC8" w:rsidRDefault="00057C17" w:rsidP="00964BC8">
            <w:pPr>
              <w:ind w:left="-27" w:right="21"/>
              <w:rPr>
                <w:rFonts w:ascii="BrowalliaUPC" w:hAnsi="BrowalliaUPC" w:cs="BrowalliaUPC"/>
                <w:sz w:val="24"/>
                <w:szCs w:val="24"/>
                <w:lang w:val="en-GB"/>
              </w:rPr>
            </w:pPr>
            <w:r w:rsidRPr="00A263BE">
              <w:rPr>
                <w:rFonts w:ascii="BrowalliaUPC" w:hAnsi="BrowalliaUPC" w:cs="BrowalliaUPC"/>
                <w:sz w:val="24"/>
                <w:szCs w:val="24"/>
                <w:lang w:val="en-GB"/>
              </w:rPr>
              <w:t>Euroasia Total Logistics (China) Co., Ltd.</w:t>
            </w:r>
          </w:p>
        </w:tc>
        <w:tc>
          <w:tcPr>
            <w:tcW w:w="992" w:type="dxa"/>
          </w:tcPr>
          <w:p w14:paraId="5AE5588A" w14:textId="4C068457" w:rsidR="00057C17" w:rsidRPr="00A263BE" w:rsidRDefault="00057C17" w:rsidP="00057C17">
            <w:pPr>
              <w:ind w:left="-27" w:right="21"/>
              <w:jc w:val="center"/>
              <w:rPr>
                <w:rFonts w:ascii="BrowalliaUPC" w:eastAsia="Arial Unicode MS" w:hAnsi="BrowalliaUPC" w:cs="BrowalliaUPC"/>
                <w:sz w:val="24"/>
                <w:szCs w:val="24"/>
                <w:lang w:val="en-GB"/>
              </w:rPr>
            </w:pPr>
            <w:r w:rsidRPr="00A263BE">
              <w:rPr>
                <w:rFonts w:ascii="BrowalliaUPC" w:hAnsi="BrowalliaUPC" w:cs="BrowalliaUPC"/>
                <w:sz w:val="24"/>
                <w:szCs w:val="24"/>
                <w:cs/>
              </w:rPr>
              <w:t>จีน</w:t>
            </w:r>
          </w:p>
        </w:tc>
        <w:tc>
          <w:tcPr>
            <w:tcW w:w="2126" w:type="dxa"/>
          </w:tcPr>
          <w:p w14:paraId="2B82987A" w14:textId="2B9CB346" w:rsidR="00057C17" w:rsidRPr="00A263BE" w:rsidRDefault="00057C17" w:rsidP="00057C17">
            <w:pPr>
              <w:ind w:left="-27" w:right="21"/>
              <w:jc w:val="center"/>
              <w:rPr>
                <w:rFonts w:ascii="BrowalliaUPC" w:eastAsia="Arial Unicode MS" w:hAnsi="BrowalliaUPC" w:cs="BrowalliaUPC"/>
                <w:sz w:val="24"/>
                <w:szCs w:val="24"/>
                <w:lang w:val="en-GB"/>
              </w:rPr>
            </w:pPr>
            <w:r w:rsidRPr="00A263BE">
              <w:rPr>
                <w:rFonts w:ascii="BrowalliaUPC" w:hAnsi="BrowalliaUPC" w:cs="BrowalliaUPC"/>
                <w:sz w:val="24"/>
                <w:szCs w:val="24"/>
                <w:cs/>
              </w:rPr>
              <w:t>บริการขนส่งสินค้าผ่านแดน</w:t>
            </w:r>
          </w:p>
        </w:tc>
        <w:tc>
          <w:tcPr>
            <w:tcW w:w="851" w:type="dxa"/>
          </w:tcPr>
          <w:p w14:paraId="4C203AD7" w14:textId="2866747C" w:rsidR="00057C17" w:rsidRPr="00A263BE" w:rsidRDefault="0061302F" w:rsidP="00057C17">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100.00</w:t>
            </w:r>
          </w:p>
        </w:tc>
        <w:tc>
          <w:tcPr>
            <w:tcW w:w="992" w:type="dxa"/>
          </w:tcPr>
          <w:p w14:paraId="0B7E1EA1" w14:textId="6B802B24" w:rsidR="00057C17" w:rsidRPr="00A263BE" w:rsidRDefault="00057C17" w:rsidP="00057C17">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100.00</w:t>
            </w:r>
          </w:p>
        </w:tc>
        <w:tc>
          <w:tcPr>
            <w:tcW w:w="1134" w:type="dxa"/>
          </w:tcPr>
          <w:p w14:paraId="0069B5C6" w14:textId="07CAAF75" w:rsidR="00057C17" w:rsidRPr="00326067" w:rsidRDefault="00326067" w:rsidP="00057C17">
            <w:pPr>
              <w:pBdr>
                <w:bottom w:val="single" w:sz="4" w:space="1" w:color="auto"/>
              </w:pBdr>
              <w:ind w:left="-27" w:right="21"/>
              <w:jc w:val="right"/>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w:t>
            </w:r>
          </w:p>
        </w:tc>
        <w:tc>
          <w:tcPr>
            <w:tcW w:w="992" w:type="dxa"/>
          </w:tcPr>
          <w:p w14:paraId="726F11A4" w14:textId="163A23C6" w:rsidR="00057C17" w:rsidRPr="00A263BE" w:rsidRDefault="00057C17" w:rsidP="00057C17">
            <w:pPr>
              <w:pBdr>
                <w:bottom w:val="single" w:sz="4" w:space="1" w:color="auto"/>
              </w:pBdr>
              <w:tabs>
                <w:tab w:val="left" w:pos="598"/>
              </w:tabs>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lang w:val="en-GB"/>
              </w:rPr>
              <w:t xml:space="preserve">      -</w:t>
            </w:r>
          </w:p>
        </w:tc>
        <w:tc>
          <w:tcPr>
            <w:tcW w:w="993" w:type="dxa"/>
          </w:tcPr>
          <w:p w14:paraId="2A04C0EF" w14:textId="078C3DF5" w:rsidR="00057C17" w:rsidRPr="00A263BE" w:rsidRDefault="00057C17" w:rsidP="00057C17">
            <w:pPr>
              <w:pBdr>
                <w:bottom w:val="single" w:sz="4" w:space="1" w:color="auto"/>
              </w:pBd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62,300</w:t>
            </w:r>
          </w:p>
        </w:tc>
        <w:tc>
          <w:tcPr>
            <w:tcW w:w="1048" w:type="dxa"/>
          </w:tcPr>
          <w:p w14:paraId="136A5889" w14:textId="39C2BB6F" w:rsidR="00057C17" w:rsidRPr="00A263BE" w:rsidRDefault="00057C17" w:rsidP="00057C17">
            <w:pPr>
              <w:pBdr>
                <w:bottom w:val="single" w:sz="4" w:space="1" w:color="auto"/>
              </w:pBd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62,300</w:t>
            </w:r>
          </w:p>
        </w:tc>
      </w:tr>
      <w:tr w:rsidR="000E48D6" w:rsidRPr="00633A06" w14:paraId="27F3B392" w14:textId="77777777" w:rsidTr="00964BC8">
        <w:tc>
          <w:tcPr>
            <w:tcW w:w="5032" w:type="dxa"/>
          </w:tcPr>
          <w:p w14:paraId="3CF86268" w14:textId="4B3CB225" w:rsidR="00057C17" w:rsidRPr="00A263BE" w:rsidRDefault="00057C17" w:rsidP="00057C17">
            <w:pPr>
              <w:ind w:left="-27" w:right="21"/>
              <w:rPr>
                <w:rFonts w:ascii="BrowalliaUPC" w:hAnsi="BrowalliaUPC" w:cs="BrowalliaUPC"/>
                <w:sz w:val="24"/>
                <w:szCs w:val="24"/>
              </w:rPr>
            </w:pPr>
            <w:r w:rsidRPr="00A263BE">
              <w:rPr>
                <w:rFonts w:ascii="BrowalliaUPC" w:eastAsia="Arial Unicode MS" w:hAnsi="BrowalliaUPC" w:cs="BrowalliaUPC"/>
                <w:b/>
                <w:bCs/>
                <w:spacing w:val="-4"/>
                <w:sz w:val="24"/>
                <w:szCs w:val="24"/>
                <w:cs/>
              </w:rPr>
              <w:t>รวม</w:t>
            </w:r>
          </w:p>
        </w:tc>
        <w:tc>
          <w:tcPr>
            <w:tcW w:w="992" w:type="dxa"/>
            <w:vAlign w:val="bottom"/>
          </w:tcPr>
          <w:p w14:paraId="1FE3F4DE" w14:textId="77777777" w:rsidR="00057C17" w:rsidRPr="00A263BE" w:rsidRDefault="00057C17" w:rsidP="00057C17">
            <w:pPr>
              <w:ind w:left="-27" w:right="21"/>
              <w:jc w:val="center"/>
              <w:rPr>
                <w:rFonts w:ascii="BrowalliaUPC" w:eastAsia="Arial Unicode MS" w:hAnsi="BrowalliaUPC" w:cs="BrowalliaUPC"/>
                <w:sz w:val="24"/>
                <w:szCs w:val="24"/>
                <w:lang w:val="en-GB"/>
              </w:rPr>
            </w:pPr>
          </w:p>
        </w:tc>
        <w:tc>
          <w:tcPr>
            <w:tcW w:w="2126" w:type="dxa"/>
            <w:vAlign w:val="bottom"/>
          </w:tcPr>
          <w:p w14:paraId="0735AE43" w14:textId="77777777" w:rsidR="00057C17" w:rsidRPr="00A263BE" w:rsidRDefault="00057C17" w:rsidP="00057C17">
            <w:pPr>
              <w:ind w:left="-27" w:right="21"/>
              <w:jc w:val="center"/>
              <w:rPr>
                <w:rFonts w:ascii="BrowalliaUPC" w:eastAsia="Arial Unicode MS" w:hAnsi="BrowalliaUPC" w:cs="BrowalliaUPC"/>
                <w:sz w:val="24"/>
                <w:szCs w:val="24"/>
                <w:lang w:val="en-GB"/>
              </w:rPr>
            </w:pPr>
          </w:p>
        </w:tc>
        <w:tc>
          <w:tcPr>
            <w:tcW w:w="851" w:type="dxa"/>
          </w:tcPr>
          <w:p w14:paraId="316AEA00" w14:textId="77777777" w:rsidR="00057C17" w:rsidRPr="00A263BE" w:rsidRDefault="00057C17" w:rsidP="00057C17">
            <w:pPr>
              <w:ind w:left="-27" w:right="21"/>
              <w:jc w:val="right"/>
              <w:rPr>
                <w:rFonts w:ascii="BrowalliaUPC" w:eastAsia="Arial Unicode MS" w:hAnsi="BrowalliaUPC" w:cs="BrowalliaUPC"/>
                <w:sz w:val="24"/>
                <w:szCs w:val="24"/>
                <w:lang w:val="en-GB"/>
              </w:rPr>
            </w:pPr>
          </w:p>
        </w:tc>
        <w:tc>
          <w:tcPr>
            <w:tcW w:w="992" w:type="dxa"/>
          </w:tcPr>
          <w:p w14:paraId="6D9FDB89" w14:textId="77777777" w:rsidR="00057C17" w:rsidRPr="00A263BE" w:rsidRDefault="00057C17" w:rsidP="00057C17">
            <w:pPr>
              <w:ind w:left="-27" w:right="21"/>
              <w:jc w:val="right"/>
              <w:rPr>
                <w:rFonts w:ascii="BrowalliaUPC" w:eastAsia="Arial Unicode MS" w:hAnsi="BrowalliaUPC" w:cs="BrowalliaUPC"/>
                <w:sz w:val="24"/>
                <w:szCs w:val="24"/>
                <w:lang w:val="en-GB"/>
              </w:rPr>
            </w:pPr>
          </w:p>
        </w:tc>
        <w:tc>
          <w:tcPr>
            <w:tcW w:w="1134" w:type="dxa"/>
          </w:tcPr>
          <w:p w14:paraId="28B6194C" w14:textId="46402E18" w:rsidR="00057C17" w:rsidRPr="00326067" w:rsidRDefault="00326067" w:rsidP="00057C17">
            <w:pPr>
              <w:pBdr>
                <w:bottom w:val="single" w:sz="12" w:space="1" w:color="auto"/>
              </w:pBdr>
              <w:ind w:left="-27" w:right="21"/>
              <w:jc w:val="right"/>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w:t>
            </w:r>
          </w:p>
        </w:tc>
        <w:tc>
          <w:tcPr>
            <w:tcW w:w="992" w:type="dxa"/>
          </w:tcPr>
          <w:p w14:paraId="6CF53C44" w14:textId="4F7B27B7" w:rsidR="00057C17" w:rsidRPr="00A263BE" w:rsidRDefault="00057C17" w:rsidP="00057C17">
            <w:pPr>
              <w:pBdr>
                <w:bottom w:val="single" w:sz="12" w:space="1" w:color="auto"/>
              </w:pBdr>
              <w:tabs>
                <w:tab w:val="left" w:pos="598"/>
              </w:tabs>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lang w:val="en-GB"/>
              </w:rPr>
              <w:t xml:space="preserve">      -</w:t>
            </w:r>
          </w:p>
        </w:tc>
        <w:tc>
          <w:tcPr>
            <w:tcW w:w="993" w:type="dxa"/>
          </w:tcPr>
          <w:p w14:paraId="1715FDBC" w14:textId="2A319907" w:rsidR="00057C17" w:rsidRPr="00A263BE" w:rsidRDefault="00057C17" w:rsidP="00057C17">
            <w:pPr>
              <w:pBdr>
                <w:bottom w:val="single" w:sz="12" w:space="1" w:color="auto"/>
              </w:pBd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119,911</w:t>
            </w:r>
          </w:p>
        </w:tc>
        <w:tc>
          <w:tcPr>
            <w:tcW w:w="1048" w:type="dxa"/>
          </w:tcPr>
          <w:p w14:paraId="41B3C0AE" w14:textId="7E9D622B" w:rsidR="00057C17" w:rsidRPr="00A263BE" w:rsidRDefault="00057C17" w:rsidP="00057C17">
            <w:pPr>
              <w:pBdr>
                <w:bottom w:val="single" w:sz="12" w:space="1" w:color="auto"/>
              </w:pBd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119,911</w:t>
            </w:r>
          </w:p>
        </w:tc>
      </w:tr>
      <w:tr w:rsidR="000E48D6" w:rsidRPr="00633A06" w14:paraId="52FB7FC8" w14:textId="77777777" w:rsidTr="00964BC8">
        <w:tc>
          <w:tcPr>
            <w:tcW w:w="5032" w:type="dxa"/>
          </w:tcPr>
          <w:p w14:paraId="2C742F69" w14:textId="77777777" w:rsidR="00451546" w:rsidRPr="00633A06" w:rsidRDefault="00451546" w:rsidP="00057C17">
            <w:pPr>
              <w:ind w:left="-27" w:right="21"/>
              <w:rPr>
                <w:rFonts w:ascii="BrowalliaUPC" w:eastAsia="Arial Unicode MS" w:hAnsi="BrowalliaUPC" w:cs="BrowalliaUPC"/>
                <w:b/>
                <w:bCs/>
                <w:spacing w:val="-4"/>
                <w:sz w:val="24"/>
                <w:szCs w:val="24"/>
                <w:cs/>
              </w:rPr>
            </w:pPr>
          </w:p>
        </w:tc>
        <w:tc>
          <w:tcPr>
            <w:tcW w:w="992" w:type="dxa"/>
            <w:vAlign w:val="bottom"/>
          </w:tcPr>
          <w:p w14:paraId="004B8FD0" w14:textId="77777777" w:rsidR="00451546" w:rsidRPr="00633A06" w:rsidRDefault="00451546" w:rsidP="00057C17">
            <w:pPr>
              <w:ind w:left="-27" w:right="21"/>
              <w:jc w:val="center"/>
              <w:rPr>
                <w:rFonts w:ascii="BrowalliaUPC" w:eastAsia="Arial Unicode MS" w:hAnsi="BrowalliaUPC" w:cs="BrowalliaUPC"/>
                <w:sz w:val="24"/>
                <w:szCs w:val="24"/>
                <w:lang w:val="en-GB"/>
              </w:rPr>
            </w:pPr>
          </w:p>
        </w:tc>
        <w:tc>
          <w:tcPr>
            <w:tcW w:w="2126" w:type="dxa"/>
            <w:vAlign w:val="bottom"/>
          </w:tcPr>
          <w:p w14:paraId="6DD8C8AB" w14:textId="77777777" w:rsidR="00451546" w:rsidRPr="00633A06" w:rsidRDefault="00451546" w:rsidP="00057C17">
            <w:pPr>
              <w:ind w:left="-27" w:right="21"/>
              <w:jc w:val="center"/>
              <w:rPr>
                <w:rFonts w:ascii="BrowalliaUPC" w:eastAsia="Arial Unicode MS" w:hAnsi="BrowalliaUPC" w:cs="BrowalliaUPC"/>
                <w:sz w:val="24"/>
                <w:szCs w:val="24"/>
                <w:lang w:val="en-GB"/>
              </w:rPr>
            </w:pPr>
          </w:p>
        </w:tc>
        <w:tc>
          <w:tcPr>
            <w:tcW w:w="851" w:type="dxa"/>
          </w:tcPr>
          <w:p w14:paraId="30974B79" w14:textId="77777777" w:rsidR="00451546" w:rsidRPr="00633A06" w:rsidRDefault="00451546" w:rsidP="00057C17">
            <w:pPr>
              <w:ind w:left="-27" w:right="21"/>
              <w:jc w:val="right"/>
              <w:rPr>
                <w:rFonts w:ascii="BrowalliaUPC" w:eastAsia="Arial Unicode MS" w:hAnsi="BrowalliaUPC" w:cs="BrowalliaUPC"/>
                <w:sz w:val="24"/>
                <w:szCs w:val="24"/>
                <w:lang w:val="en-GB"/>
              </w:rPr>
            </w:pPr>
          </w:p>
        </w:tc>
        <w:tc>
          <w:tcPr>
            <w:tcW w:w="992" w:type="dxa"/>
          </w:tcPr>
          <w:p w14:paraId="373732DB" w14:textId="77777777" w:rsidR="00451546" w:rsidRPr="00633A06" w:rsidRDefault="00451546" w:rsidP="00057C17">
            <w:pPr>
              <w:ind w:left="-27" w:right="21"/>
              <w:jc w:val="right"/>
              <w:rPr>
                <w:rFonts w:ascii="BrowalliaUPC" w:eastAsia="Arial Unicode MS" w:hAnsi="BrowalliaUPC" w:cs="BrowalliaUPC"/>
                <w:sz w:val="24"/>
                <w:szCs w:val="24"/>
                <w:lang w:val="en-GB"/>
              </w:rPr>
            </w:pPr>
          </w:p>
        </w:tc>
        <w:tc>
          <w:tcPr>
            <w:tcW w:w="1134" w:type="dxa"/>
          </w:tcPr>
          <w:p w14:paraId="5BA6C37D" w14:textId="77777777" w:rsidR="00451546" w:rsidRPr="00633A06" w:rsidRDefault="00451546" w:rsidP="00451546">
            <w:pPr>
              <w:ind w:left="-27" w:right="21"/>
              <w:jc w:val="right"/>
              <w:rPr>
                <w:rFonts w:ascii="BrowalliaUPC" w:eastAsia="Arial Unicode MS" w:hAnsi="BrowalliaUPC" w:cs="BrowalliaUPC"/>
                <w:sz w:val="24"/>
                <w:szCs w:val="24"/>
              </w:rPr>
            </w:pPr>
          </w:p>
        </w:tc>
        <w:tc>
          <w:tcPr>
            <w:tcW w:w="992" w:type="dxa"/>
          </w:tcPr>
          <w:p w14:paraId="27A67AA3" w14:textId="77777777" w:rsidR="00451546" w:rsidRPr="00633A06" w:rsidRDefault="00451546" w:rsidP="00451546">
            <w:pPr>
              <w:tabs>
                <w:tab w:val="left" w:pos="598"/>
              </w:tabs>
              <w:ind w:left="-27" w:right="21"/>
              <w:jc w:val="right"/>
              <w:rPr>
                <w:rFonts w:ascii="BrowalliaUPC" w:eastAsia="Arial Unicode MS" w:hAnsi="BrowalliaUPC" w:cs="BrowalliaUPC"/>
                <w:sz w:val="24"/>
                <w:szCs w:val="24"/>
                <w:lang w:val="en-GB"/>
              </w:rPr>
            </w:pPr>
          </w:p>
        </w:tc>
        <w:tc>
          <w:tcPr>
            <w:tcW w:w="993" w:type="dxa"/>
          </w:tcPr>
          <w:p w14:paraId="38BB8C18" w14:textId="77777777" w:rsidR="00451546" w:rsidRPr="00633A06" w:rsidRDefault="00451546" w:rsidP="00451546">
            <w:pPr>
              <w:ind w:left="-27" w:right="21"/>
              <w:jc w:val="right"/>
              <w:rPr>
                <w:rFonts w:ascii="BrowalliaUPC" w:eastAsia="Arial Unicode MS" w:hAnsi="BrowalliaUPC" w:cs="BrowalliaUPC"/>
                <w:sz w:val="24"/>
                <w:szCs w:val="24"/>
              </w:rPr>
            </w:pPr>
          </w:p>
        </w:tc>
        <w:tc>
          <w:tcPr>
            <w:tcW w:w="1048" w:type="dxa"/>
          </w:tcPr>
          <w:p w14:paraId="0DFA3622" w14:textId="77777777" w:rsidR="00451546" w:rsidRPr="00633A06" w:rsidRDefault="00451546" w:rsidP="00451546">
            <w:pPr>
              <w:ind w:left="-27" w:right="21"/>
              <w:jc w:val="right"/>
              <w:rPr>
                <w:rFonts w:ascii="BrowalliaUPC" w:eastAsia="Arial Unicode MS" w:hAnsi="BrowalliaUPC" w:cs="BrowalliaUPC"/>
                <w:sz w:val="24"/>
                <w:szCs w:val="24"/>
              </w:rPr>
            </w:pPr>
          </w:p>
        </w:tc>
      </w:tr>
      <w:tr w:rsidR="000E48D6" w:rsidRPr="00633A06" w14:paraId="452A2CE8" w14:textId="77777777" w:rsidTr="00964BC8">
        <w:tc>
          <w:tcPr>
            <w:tcW w:w="5032" w:type="dxa"/>
          </w:tcPr>
          <w:p w14:paraId="0B4FA158" w14:textId="571C7A3D" w:rsidR="00451546" w:rsidRPr="00633A06" w:rsidRDefault="00DA6C3B" w:rsidP="00057C17">
            <w:pPr>
              <w:ind w:left="-27" w:right="21"/>
              <w:rPr>
                <w:rFonts w:ascii="BrowalliaUPC" w:eastAsia="Arial Unicode MS" w:hAnsi="BrowalliaUPC" w:cs="BrowalliaUPC"/>
                <w:b/>
                <w:bCs/>
                <w:spacing w:val="-4"/>
                <w:sz w:val="24"/>
                <w:szCs w:val="24"/>
                <w:cs/>
                <w:lang w:val="en-US"/>
              </w:rPr>
            </w:pPr>
            <w:r w:rsidRPr="00633A06">
              <w:rPr>
                <w:rFonts w:ascii="BrowalliaUPC" w:eastAsia="Arial Unicode MS" w:hAnsi="BrowalliaUPC" w:cs="BrowalliaUPC"/>
                <w:b/>
                <w:bCs/>
                <w:spacing w:val="-4"/>
                <w:sz w:val="24"/>
                <w:szCs w:val="24"/>
                <w:cs/>
                <w:lang w:val="en-US"/>
              </w:rPr>
              <w:t>บริษัทย่อยทางอ้อม</w:t>
            </w:r>
          </w:p>
        </w:tc>
        <w:tc>
          <w:tcPr>
            <w:tcW w:w="992" w:type="dxa"/>
            <w:vAlign w:val="bottom"/>
          </w:tcPr>
          <w:p w14:paraId="08ED71E8" w14:textId="77777777" w:rsidR="00451546" w:rsidRPr="00633A06" w:rsidRDefault="00451546" w:rsidP="00057C17">
            <w:pPr>
              <w:ind w:left="-27" w:right="21"/>
              <w:jc w:val="center"/>
              <w:rPr>
                <w:rFonts w:ascii="BrowalliaUPC" w:eastAsia="Arial Unicode MS" w:hAnsi="BrowalliaUPC" w:cs="BrowalliaUPC"/>
                <w:sz w:val="24"/>
                <w:szCs w:val="24"/>
                <w:lang w:val="en-GB"/>
              </w:rPr>
            </w:pPr>
          </w:p>
        </w:tc>
        <w:tc>
          <w:tcPr>
            <w:tcW w:w="2126" w:type="dxa"/>
            <w:vAlign w:val="bottom"/>
          </w:tcPr>
          <w:p w14:paraId="183788F5" w14:textId="77777777" w:rsidR="00451546" w:rsidRPr="00633A06" w:rsidRDefault="00451546" w:rsidP="00057C17">
            <w:pPr>
              <w:ind w:left="-27" w:right="21"/>
              <w:jc w:val="center"/>
              <w:rPr>
                <w:rFonts w:ascii="BrowalliaUPC" w:eastAsia="Arial Unicode MS" w:hAnsi="BrowalliaUPC" w:cs="BrowalliaUPC"/>
                <w:sz w:val="24"/>
                <w:szCs w:val="24"/>
                <w:lang w:val="en-GB"/>
              </w:rPr>
            </w:pPr>
          </w:p>
        </w:tc>
        <w:tc>
          <w:tcPr>
            <w:tcW w:w="851" w:type="dxa"/>
          </w:tcPr>
          <w:p w14:paraId="258DD0E8" w14:textId="77777777" w:rsidR="00451546" w:rsidRPr="00633A06" w:rsidRDefault="00451546" w:rsidP="00057C17">
            <w:pPr>
              <w:ind w:left="-27" w:right="21"/>
              <w:jc w:val="right"/>
              <w:rPr>
                <w:rFonts w:ascii="BrowalliaUPC" w:eastAsia="Arial Unicode MS" w:hAnsi="BrowalliaUPC" w:cs="BrowalliaUPC"/>
                <w:sz w:val="24"/>
                <w:szCs w:val="24"/>
                <w:lang w:val="en-GB"/>
              </w:rPr>
            </w:pPr>
          </w:p>
        </w:tc>
        <w:tc>
          <w:tcPr>
            <w:tcW w:w="992" w:type="dxa"/>
          </w:tcPr>
          <w:p w14:paraId="4C942D12" w14:textId="77777777" w:rsidR="00451546" w:rsidRPr="00633A06" w:rsidRDefault="00451546" w:rsidP="00057C17">
            <w:pPr>
              <w:ind w:left="-27" w:right="21"/>
              <w:jc w:val="right"/>
              <w:rPr>
                <w:rFonts w:ascii="BrowalliaUPC" w:eastAsia="Arial Unicode MS" w:hAnsi="BrowalliaUPC" w:cs="BrowalliaUPC"/>
                <w:sz w:val="24"/>
                <w:szCs w:val="24"/>
                <w:lang w:val="en-GB"/>
              </w:rPr>
            </w:pPr>
          </w:p>
        </w:tc>
        <w:tc>
          <w:tcPr>
            <w:tcW w:w="1134" w:type="dxa"/>
          </w:tcPr>
          <w:p w14:paraId="6B91EEBE" w14:textId="77777777" w:rsidR="00451546" w:rsidRPr="00633A06" w:rsidRDefault="00451546" w:rsidP="00451546">
            <w:pPr>
              <w:ind w:left="-27" w:right="21"/>
              <w:jc w:val="right"/>
              <w:rPr>
                <w:rFonts w:ascii="BrowalliaUPC" w:eastAsia="Arial Unicode MS" w:hAnsi="BrowalliaUPC" w:cs="BrowalliaUPC"/>
                <w:sz w:val="24"/>
                <w:szCs w:val="24"/>
              </w:rPr>
            </w:pPr>
          </w:p>
        </w:tc>
        <w:tc>
          <w:tcPr>
            <w:tcW w:w="992" w:type="dxa"/>
          </w:tcPr>
          <w:p w14:paraId="5880DBBE" w14:textId="77777777" w:rsidR="00451546" w:rsidRPr="00633A06" w:rsidRDefault="00451546" w:rsidP="00451546">
            <w:pPr>
              <w:tabs>
                <w:tab w:val="left" w:pos="598"/>
              </w:tabs>
              <w:ind w:left="-27" w:right="21"/>
              <w:jc w:val="right"/>
              <w:rPr>
                <w:rFonts w:ascii="BrowalliaUPC" w:eastAsia="Arial Unicode MS" w:hAnsi="BrowalliaUPC" w:cs="BrowalliaUPC"/>
                <w:sz w:val="24"/>
                <w:szCs w:val="24"/>
                <w:lang w:val="en-GB"/>
              </w:rPr>
            </w:pPr>
          </w:p>
        </w:tc>
        <w:tc>
          <w:tcPr>
            <w:tcW w:w="993" w:type="dxa"/>
          </w:tcPr>
          <w:p w14:paraId="627AF771" w14:textId="77777777" w:rsidR="00451546" w:rsidRPr="00633A06" w:rsidRDefault="00451546" w:rsidP="00451546">
            <w:pPr>
              <w:ind w:left="-27" w:right="21"/>
              <w:jc w:val="right"/>
              <w:rPr>
                <w:rFonts w:ascii="BrowalliaUPC" w:eastAsia="Arial Unicode MS" w:hAnsi="BrowalliaUPC" w:cs="BrowalliaUPC"/>
                <w:sz w:val="24"/>
                <w:szCs w:val="24"/>
              </w:rPr>
            </w:pPr>
          </w:p>
        </w:tc>
        <w:tc>
          <w:tcPr>
            <w:tcW w:w="1048" w:type="dxa"/>
          </w:tcPr>
          <w:p w14:paraId="227387B7" w14:textId="77777777" w:rsidR="00451546" w:rsidRPr="00633A06" w:rsidRDefault="00451546" w:rsidP="00451546">
            <w:pPr>
              <w:ind w:left="-27" w:right="21"/>
              <w:jc w:val="right"/>
              <w:rPr>
                <w:rFonts w:ascii="BrowalliaUPC" w:eastAsia="Arial Unicode MS" w:hAnsi="BrowalliaUPC" w:cs="BrowalliaUPC"/>
                <w:sz w:val="24"/>
                <w:szCs w:val="24"/>
              </w:rPr>
            </w:pPr>
          </w:p>
        </w:tc>
      </w:tr>
      <w:tr w:rsidR="000E48D6" w:rsidRPr="00633A06" w14:paraId="6448973A" w14:textId="77777777" w:rsidTr="00964BC8">
        <w:tc>
          <w:tcPr>
            <w:tcW w:w="5032" w:type="dxa"/>
          </w:tcPr>
          <w:p w14:paraId="43AD4707" w14:textId="4F88E4B2" w:rsidR="005C085A" w:rsidRPr="00633A06" w:rsidRDefault="005C085A" w:rsidP="005C085A">
            <w:pPr>
              <w:ind w:left="-27" w:right="21"/>
              <w:rPr>
                <w:rFonts w:ascii="BrowalliaUPC" w:eastAsia="Arial Unicode MS" w:hAnsi="BrowalliaUPC" w:cs="BrowalliaUPC"/>
                <w:spacing w:val="-4"/>
                <w:sz w:val="24"/>
                <w:szCs w:val="24"/>
                <w:cs/>
                <w:lang w:val="en-US"/>
              </w:rPr>
            </w:pPr>
            <w:r w:rsidRPr="00633A06">
              <w:rPr>
                <w:rFonts w:ascii="BrowalliaUPC" w:eastAsia="Arial Unicode MS" w:hAnsi="BrowalliaUPC" w:cs="BrowalliaUPC"/>
                <w:spacing w:val="-4"/>
                <w:sz w:val="24"/>
                <w:szCs w:val="24"/>
                <w:lang w:val="en-US"/>
              </w:rPr>
              <w:t>Euroasia Total Logistics (ShenZhen) Co., Ltd.</w:t>
            </w:r>
            <w:r w:rsidR="008F22C7">
              <w:rPr>
                <w:rFonts w:ascii="BrowalliaUPC" w:eastAsia="Arial Unicode MS" w:hAnsi="BrowalliaUPC" w:cs="BrowalliaUPC"/>
                <w:spacing w:val="-4"/>
                <w:sz w:val="24"/>
                <w:szCs w:val="24"/>
                <w:lang w:val="en-US"/>
              </w:rPr>
              <w:t xml:space="preserve"> </w:t>
            </w:r>
          </w:p>
        </w:tc>
        <w:tc>
          <w:tcPr>
            <w:tcW w:w="992" w:type="dxa"/>
          </w:tcPr>
          <w:p w14:paraId="698ABC78" w14:textId="30F22812" w:rsidR="005C085A" w:rsidRPr="00633A06" w:rsidRDefault="00633A06" w:rsidP="005C085A">
            <w:pPr>
              <w:ind w:left="-27" w:right="21"/>
              <w:jc w:val="center"/>
              <w:rPr>
                <w:rFonts w:ascii="BrowalliaUPC" w:eastAsia="Arial Unicode MS" w:hAnsi="BrowalliaUPC" w:cs="BrowalliaUPC"/>
                <w:sz w:val="24"/>
                <w:szCs w:val="24"/>
                <w:lang w:val="en-GB"/>
              </w:rPr>
            </w:pPr>
            <w:r w:rsidRPr="00633A06">
              <w:rPr>
                <w:rFonts w:ascii="BrowalliaUPC" w:eastAsia="Arial Unicode MS" w:hAnsi="BrowalliaUPC" w:cs="BrowalliaUPC"/>
                <w:spacing w:val="-4"/>
                <w:sz w:val="24"/>
                <w:szCs w:val="24"/>
                <w:cs/>
              </w:rPr>
              <w:t>จีน</w:t>
            </w:r>
          </w:p>
        </w:tc>
        <w:tc>
          <w:tcPr>
            <w:tcW w:w="2126" w:type="dxa"/>
          </w:tcPr>
          <w:p w14:paraId="0A6D3B23" w14:textId="7F2F2140" w:rsidR="005C085A" w:rsidRPr="00633A06" w:rsidRDefault="005C085A" w:rsidP="005C085A">
            <w:pPr>
              <w:ind w:left="-27" w:right="21"/>
              <w:jc w:val="center"/>
              <w:rPr>
                <w:rFonts w:ascii="BrowalliaUPC" w:eastAsia="Arial Unicode MS" w:hAnsi="BrowalliaUPC" w:cs="BrowalliaUPC"/>
                <w:sz w:val="24"/>
                <w:szCs w:val="24"/>
                <w:lang w:val="en-GB"/>
              </w:rPr>
            </w:pPr>
            <w:r w:rsidRPr="00633A06">
              <w:rPr>
                <w:rFonts w:ascii="BrowalliaUPC" w:hAnsi="BrowalliaUPC" w:cs="BrowalliaUPC"/>
                <w:sz w:val="24"/>
                <w:szCs w:val="24"/>
                <w:cs/>
              </w:rPr>
              <w:t>บริการขนส่งสินค้าผ่านแดน</w:t>
            </w:r>
          </w:p>
        </w:tc>
        <w:tc>
          <w:tcPr>
            <w:tcW w:w="851" w:type="dxa"/>
          </w:tcPr>
          <w:p w14:paraId="1B8264A4" w14:textId="6A08CAAB" w:rsidR="005C085A" w:rsidRPr="00633A06" w:rsidRDefault="00633A06" w:rsidP="005C085A">
            <w:pPr>
              <w:ind w:left="-27" w:right="21"/>
              <w:jc w:val="right"/>
              <w:rPr>
                <w:rFonts w:ascii="BrowalliaUPC" w:eastAsia="Arial Unicode MS" w:hAnsi="BrowalliaUPC" w:cs="BrowalliaUPC"/>
                <w:sz w:val="24"/>
                <w:szCs w:val="24"/>
                <w:lang w:val="en-US"/>
              </w:rPr>
            </w:pPr>
            <w:r w:rsidRPr="00633A06">
              <w:rPr>
                <w:rFonts w:ascii="BrowalliaUPC" w:eastAsia="Arial Unicode MS" w:hAnsi="BrowalliaUPC" w:cs="BrowalliaUPC"/>
                <w:sz w:val="24"/>
                <w:szCs w:val="24"/>
                <w:lang w:val="en-US"/>
              </w:rPr>
              <w:t>100.00</w:t>
            </w:r>
            <w:r w:rsidR="008F2E6E">
              <w:rPr>
                <w:rFonts w:ascii="BrowalliaUPC" w:eastAsia="Arial Unicode MS" w:hAnsi="BrowalliaUPC" w:cs="BrowalliaUPC"/>
                <w:sz w:val="24"/>
                <w:szCs w:val="24"/>
                <w:lang w:val="en-US"/>
              </w:rPr>
              <w:t>*</w:t>
            </w:r>
          </w:p>
        </w:tc>
        <w:tc>
          <w:tcPr>
            <w:tcW w:w="992" w:type="dxa"/>
          </w:tcPr>
          <w:p w14:paraId="745BA085" w14:textId="6E53EA45" w:rsidR="005C085A" w:rsidRPr="008F2E6E" w:rsidRDefault="005C085A" w:rsidP="005C085A">
            <w:pPr>
              <w:ind w:left="-27" w:right="21"/>
              <w:jc w:val="right"/>
              <w:rPr>
                <w:rFonts w:ascii="BrowalliaUPC" w:eastAsia="Arial Unicode MS" w:hAnsi="BrowalliaUPC" w:cs="BrowalliaUPC"/>
                <w:sz w:val="24"/>
                <w:szCs w:val="24"/>
                <w:lang w:val="en-US"/>
              </w:rPr>
            </w:pPr>
            <w:r w:rsidRPr="00633A06">
              <w:rPr>
                <w:rFonts w:ascii="BrowalliaUPC" w:eastAsia="Arial Unicode MS" w:hAnsi="BrowalliaUPC" w:cs="BrowalliaUPC"/>
                <w:sz w:val="24"/>
                <w:szCs w:val="24"/>
              </w:rPr>
              <w:t>100.00</w:t>
            </w:r>
            <w:r w:rsidR="008F2E6E">
              <w:rPr>
                <w:rFonts w:ascii="BrowalliaUPC" w:eastAsia="Arial Unicode MS" w:hAnsi="BrowalliaUPC" w:cs="BrowalliaUPC"/>
                <w:sz w:val="24"/>
                <w:szCs w:val="24"/>
                <w:lang w:val="en-US"/>
              </w:rPr>
              <w:t>*</w:t>
            </w:r>
          </w:p>
        </w:tc>
        <w:tc>
          <w:tcPr>
            <w:tcW w:w="1134" w:type="dxa"/>
          </w:tcPr>
          <w:p w14:paraId="7A2A1050" w14:textId="10AE13D3" w:rsidR="005C085A" w:rsidRPr="00633A06" w:rsidRDefault="005C085A" w:rsidP="006D3786">
            <w:pPr>
              <w:pBdr>
                <w:bottom w:val="single" w:sz="4" w:space="1" w:color="auto"/>
              </w:pBdr>
              <w:ind w:left="-27" w:right="21"/>
              <w:jc w:val="right"/>
              <w:rPr>
                <w:rFonts w:ascii="BrowalliaUPC" w:eastAsia="Arial Unicode MS" w:hAnsi="BrowalliaUPC" w:cs="BrowalliaUPC"/>
                <w:sz w:val="24"/>
                <w:szCs w:val="24"/>
                <w:lang w:val="en-US"/>
              </w:rPr>
            </w:pPr>
            <w:r w:rsidRPr="00633A06">
              <w:rPr>
                <w:rFonts w:ascii="BrowalliaUPC" w:eastAsia="Arial Unicode MS" w:hAnsi="BrowalliaUPC" w:cs="BrowalliaUPC"/>
                <w:sz w:val="24"/>
                <w:szCs w:val="24"/>
              </w:rPr>
              <w:t>-</w:t>
            </w:r>
          </w:p>
        </w:tc>
        <w:tc>
          <w:tcPr>
            <w:tcW w:w="992" w:type="dxa"/>
          </w:tcPr>
          <w:p w14:paraId="3AC0D2F6" w14:textId="013B4772" w:rsidR="005C085A" w:rsidRPr="00633A06" w:rsidRDefault="005C085A" w:rsidP="006D3786">
            <w:pPr>
              <w:pBdr>
                <w:bottom w:val="single" w:sz="4" w:space="1" w:color="auto"/>
              </w:pBdr>
              <w:tabs>
                <w:tab w:val="left" w:pos="598"/>
              </w:tabs>
              <w:ind w:left="-27" w:right="21"/>
              <w:jc w:val="right"/>
              <w:rPr>
                <w:rFonts w:ascii="BrowalliaUPC" w:eastAsia="Arial Unicode MS" w:hAnsi="BrowalliaUPC" w:cs="BrowalliaUPC"/>
                <w:sz w:val="24"/>
                <w:szCs w:val="24"/>
                <w:lang w:val="en-GB"/>
              </w:rPr>
            </w:pPr>
            <w:r w:rsidRPr="00633A06">
              <w:rPr>
                <w:rFonts w:ascii="BrowalliaUPC" w:eastAsia="Arial Unicode MS" w:hAnsi="BrowalliaUPC" w:cs="BrowalliaUPC"/>
                <w:sz w:val="24"/>
                <w:szCs w:val="24"/>
              </w:rPr>
              <w:t>-</w:t>
            </w:r>
          </w:p>
        </w:tc>
        <w:tc>
          <w:tcPr>
            <w:tcW w:w="993" w:type="dxa"/>
          </w:tcPr>
          <w:p w14:paraId="1269F1A0" w14:textId="5A307FF5" w:rsidR="005C085A" w:rsidRPr="00633A06" w:rsidRDefault="005C085A" w:rsidP="006D3786">
            <w:pPr>
              <w:pBdr>
                <w:bottom w:val="single" w:sz="4" w:space="1" w:color="auto"/>
              </w:pBdr>
              <w:ind w:left="-27" w:right="21"/>
              <w:jc w:val="right"/>
              <w:rPr>
                <w:rFonts w:ascii="BrowalliaUPC" w:eastAsia="Arial Unicode MS" w:hAnsi="BrowalliaUPC" w:cs="BrowalliaUPC"/>
                <w:sz w:val="24"/>
                <w:szCs w:val="24"/>
                <w:lang w:val="en-US"/>
              </w:rPr>
            </w:pPr>
            <w:r w:rsidRPr="00633A06">
              <w:rPr>
                <w:rFonts w:ascii="BrowalliaUPC" w:eastAsia="Arial Unicode MS" w:hAnsi="BrowalliaUPC" w:cs="BrowalliaUPC"/>
                <w:sz w:val="24"/>
                <w:szCs w:val="24"/>
              </w:rPr>
              <w:t>24,920</w:t>
            </w:r>
          </w:p>
        </w:tc>
        <w:tc>
          <w:tcPr>
            <w:tcW w:w="1048" w:type="dxa"/>
          </w:tcPr>
          <w:p w14:paraId="05673AD4" w14:textId="11A9C5E8" w:rsidR="005C085A" w:rsidRPr="00633A06" w:rsidRDefault="005C085A" w:rsidP="006D3786">
            <w:pPr>
              <w:pBdr>
                <w:bottom w:val="single" w:sz="4" w:space="1" w:color="auto"/>
              </w:pBdr>
              <w:ind w:left="-27" w:right="21"/>
              <w:jc w:val="right"/>
              <w:rPr>
                <w:rFonts w:ascii="BrowalliaUPC" w:eastAsia="Arial Unicode MS" w:hAnsi="BrowalliaUPC" w:cs="BrowalliaUPC"/>
                <w:sz w:val="24"/>
                <w:szCs w:val="24"/>
                <w:lang w:val="en-US"/>
              </w:rPr>
            </w:pPr>
            <w:r w:rsidRPr="00633A06">
              <w:rPr>
                <w:rFonts w:ascii="BrowalliaUPC" w:eastAsia="Arial Unicode MS" w:hAnsi="BrowalliaUPC" w:cs="BrowalliaUPC"/>
                <w:sz w:val="24"/>
                <w:szCs w:val="24"/>
              </w:rPr>
              <w:t>24,920</w:t>
            </w:r>
          </w:p>
        </w:tc>
      </w:tr>
      <w:tr w:rsidR="000E48D6" w:rsidRPr="00633A06" w14:paraId="0B5C2C97" w14:textId="77777777" w:rsidTr="00964BC8">
        <w:tc>
          <w:tcPr>
            <w:tcW w:w="5032" w:type="dxa"/>
          </w:tcPr>
          <w:p w14:paraId="54334103" w14:textId="2BF9317F" w:rsidR="005C085A" w:rsidRPr="00633A06" w:rsidRDefault="00C568F4" w:rsidP="005C085A">
            <w:pPr>
              <w:ind w:left="-27" w:right="21"/>
              <w:rPr>
                <w:rFonts w:ascii="BrowalliaUPC" w:eastAsia="Arial Unicode MS" w:hAnsi="BrowalliaUPC" w:cs="BrowalliaUPC"/>
                <w:b/>
                <w:bCs/>
                <w:spacing w:val="-4"/>
                <w:sz w:val="24"/>
                <w:szCs w:val="24"/>
                <w:lang w:val="en-US"/>
              </w:rPr>
            </w:pPr>
            <w:r w:rsidRPr="00A263BE">
              <w:rPr>
                <w:rFonts w:ascii="BrowalliaUPC" w:eastAsia="Arial Unicode MS" w:hAnsi="BrowalliaUPC" w:cs="BrowalliaUPC"/>
                <w:b/>
                <w:bCs/>
                <w:spacing w:val="-4"/>
                <w:sz w:val="24"/>
                <w:szCs w:val="24"/>
                <w:cs/>
              </w:rPr>
              <w:t>รวม</w:t>
            </w:r>
          </w:p>
        </w:tc>
        <w:tc>
          <w:tcPr>
            <w:tcW w:w="992" w:type="dxa"/>
          </w:tcPr>
          <w:p w14:paraId="4D51F77E" w14:textId="77777777" w:rsidR="005C085A" w:rsidRPr="00633A06" w:rsidRDefault="005C085A" w:rsidP="005C085A">
            <w:pPr>
              <w:ind w:left="-27" w:right="21"/>
              <w:jc w:val="center"/>
              <w:rPr>
                <w:rFonts w:ascii="BrowalliaUPC" w:eastAsia="Arial Unicode MS" w:hAnsi="BrowalliaUPC" w:cs="BrowalliaUPC"/>
                <w:sz w:val="24"/>
                <w:szCs w:val="24"/>
                <w:lang w:val="en-GB"/>
              </w:rPr>
            </w:pPr>
          </w:p>
        </w:tc>
        <w:tc>
          <w:tcPr>
            <w:tcW w:w="2126" w:type="dxa"/>
          </w:tcPr>
          <w:p w14:paraId="5C9069B9" w14:textId="77777777" w:rsidR="005C085A" w:rsidRPr="00633A06" w:rsidRDefault="005C085A" w:rsidP="005C085A">
            <w:pPr>
              <w:ind w:left="-27" w:right="21"/>
              <w:jc w:val="center"/>
              <w:rPr>
                <w:rFonts w:ascii="BrowalliaUPC" w:eastAsia="Arial Unicode MS" w:hAnsi="BrowalliaUPC" w:cs="BrowalliaUPC"/>
                <w:sz w:val="24"/>
                <w:szCs w:val="24"/>
                <w:lang w:val="en-GB"/>
              </w:rPr>
            </w:pPr>
          </w:p>
        </w:tc>
        <w:tc>
          <w:tcPr>
            <w:tcW w:w="851" w:type="dxa"/>
          </w:tcPr>
          <w:p w14:paraId="2B34CCF4" w14:textId="77777777" w:rsidR="005C085A" w:rsidRPr="00633A06" w:rsidRDefault="005C085A" w:rsidP="005C085A">
            <w:pPr>
              <w:ind w:left="-27" w:right="21"/>
              <w:jc w:val="right"/>
              <w:rPr>
                <w:rFonts w:ascii="BrowalliaUPC" w:eastAsia="Arial Unicode MS" w:hAnsi="BrowalliaUPC" w:cs="BrowalliaUPC"/>
                <w:sz w:val="24"/>
                <w:szCs w:val="24"/>
                <w:lang w:val="en-GB"/>
              </w:rPr>
            </w:pPr>
          </w:p>
        </w:tc>
        <w:tc>
          <w:tcPr>
            <w:tcW w:w="992" w:type="dxa"/>
          </w:tcPr>
          <w:p w14:paraId="23A771F4" w14:textId="77777777" w:rsidR="005C085A" w:rsidRPr="00633A06" w:rsidRDefault="005C085A" w:rsidP="005C085A">
            <w:pPr>
              <w:ind w:left="-27" w:right="21"/>
              <w:jc w:val="right"/>
              <w:rPr>
                <w:rFonts w:ascii="BrowalliaUPC" w:eastAsia="Arial Unicode MS" w:hAnsi="BrowalliaUPC" w:cs="BrowalliaUPC"/>
                <w:sz w:val="24"/>
                <w:szCs w:val="24"/>
                <w:lang w:val="en-GB"/>
              </w:rPr>
            </w:pPr>
          </w:p>
        </w:tc>
        <w:tc>
          <w:tcPr>
            <w:tcW w:w="1134" w:type="dxa"/>
          </w:tcPr>
          <w:p w14:paraId="69CB51CA" w14:textId="391A0370" w:rsidR="005C085A" w:rsidRPr="00633A06" w:rsidRDefault="005C085A" w:rsidP="00633A06">
            <w:pPr>
              <w:pBdr>
                <w:bottom w:val="single" w:sz="12" w:space="1" w:color="auto"/>
              </w:pBdr>
              <w:ind w:left="-27" w:right="21"/>
              <w:jc w:val="right"/>
              <w:rPr>
                <w:rFonts w:ascii="BrowalliaUPC" w:eastAsia="Arial Unicode MS" w:hAnsi="BrowalliaUPC" w:cs="BrowalliaUPC"/>
                <w:sz w:val="24"/>
                <w:szCs w:val="24"/>
                <w:lang w:val="en-US"/>
              </w:rPr>
            </w:pPr>
            <w:r w:rsidRPr="00633A06">
              <w:rPr>
                <w:rFonts w:ascii="BrowalliaUPC" w:eastAsia="Arial Unicode MS" w:hAnsi="BrowalliaUPC" w:cs="BrowalliaUPC"/>
                <w:sz w:val="24"/>
                <w:szCs w:val="24"/>
                <w:cs/>
              </w:rPr>
              <w:t>-</w:t>
            </w:r>
          </w:p>
        </w:tc>
        <w:tc>
          <w:tcPr>
            <w:tcW w:w="992" w:type="dxa"/>
          </w:tcPr>
          <w:p w14:paraId="380D9C68" w14:textId="3602B555" w:rsidR="005C085A" w:rsidRPr="00633A06" w:rsidRDefault="005C085A" w:rsidP="00633A06">
            <w:pPr>
              <w:pBdr>
                <w:bottom w:val="single" w:sz="12" w:space="1" w:color="auto"/>
              </w:pBdr>
              <w:tabs>
                <w:tab w:val="left" w:pos="598"/>
              </w:tabs>
              <w:ind w:left="-27" w:right="21"/>
              <w:jc w:val="right"/>
              <w:rPr>
                <w:rFonts w:ascii="BrowalliaUPC" w:eastAsia="Arial Unicode MS" w:hAnsi="BrowalliaUPC" w:cs="BrowalliaUPC"/>
                <w:sz w:val="24"/>
                <w:szCs w:val="24"/>
                <w:lang w:val="en-GB"/>
              </w:rPr>
            </w:pPr>
            <w:r w:rsidRPr="00633A06">
              <w:rPr>
                <w:rFonts w:ascii="BrowalliaUPC" w:eastAsia="Arial Unicode MS" w:hAnsi="BrowalliaUPC" w:cs="BrowalliaUPC"/>
                <w:sz w:val="24"/>
                <w:szCs w:val="24"/>
                <w:cs/>
              </w:rPr>
              <w:t>-</w:t>
            </w:r>
          </w:p>
        </w:tc>
        <w:tc>
          <w:tcPr>
            <w:tcW w:w="993" w:type="dxa"/>
          </w:tcPr>
          <w:p w14:paraId="7D361C71" w14:textId="20F348F6" w:rsidR="005C085A" w:rsidRPr="00633A06" w:rsidRDefault="005C085A" w:rsidP="00633A06">
            <w:pPr>
              <w:pBdr>
                <w:bottom w:val="single" w:sz="12" w:space="1" w:color="auto"/>
              </w:pBdr>
              <w:ind w:left="-27" w:right="21"/>
              <w:jc w:val="right"/>
              <w:rPr>
                <w:rFonts w:ascii="BrowalliaUPC" w:eastAsia="Arial Unicode MS" w:hAnsi="BrowalliaUPC" w:cs="BrowalliaUPC"/>
                <w:sz w:val="24"/>
                <w:szCs w:val="24"/>
                <w:lang w:val="en-US"/>
              </w:rPr>
            </w:pPr>
            <w:r w:rsidRPr="00633A06">
              <w:rPr>
                <w:rFonts w:ascii="BrowalliaUPC" w:eastAsia="Arial Unicode MS" w:hAnsi="BrowalliaUPC" w:cs="BrowalliaUPC"/>
                <w:sz w:val="24"/>
                <w:szCs w:val="24"/>
                <w:cs/>
              </w:rPr>
              <w:t>24</w:t>
            </w:r>
            <w:r w:rsidRPr="00633A06">
              <w:rPr>
                <w:rFonts w:ascii="BrowalliaUPC" w:eastAsia="Arial Unicode MS" w:hAnsi="BrowalliaUPC" w:cs="BrowalliaUPC"/>
                <w:sz w:val="24"/>
                <w:szCs w:val="24"/>
                <w:lang w:val="en-US"/>
              </w:rPr>
              <w:t>,920</w:t>
            </w:r>
          </w:p>
        </w:tc>
        <w:tc>
          <w:tcPr>
            <w:tcW w:w="1048" w:type="dxa"/>
          </w:tcPr>
          <w:p w14:paraId="1FEE1303" w14:textId="3042B8FE" w:rsidR="005C085A" w:rsidRPr="00633A06" w:rsidRDefault="005C085A" w:rsidP="00633A06">
            <w:pPr>
              <w:pBdr>
                <w:bottom w:val="single" w:sz="12" w:space="1" w:color="auto"/>
              </w:pBdr>
              <w:ind w:left="-27" w:right="21"/>
              <w:jc w:val="right"/>
              <w:rPr>
                <w:rFonts w:ascii="BrowalliaUPC" w:eastAsia="Arial Unicode MS" w:hAnsi="BrowalliaUPC" w:cs="BrowalliaUPC"/>
                <w:sz w:val="24"/>
                <w:szCs w:val="24"/>
                <w:lang w:val="en-US"/>
              </w:rPr>
            </w:pPr>
            <w:r w:rsidRPr="00633A06">
              <w:rPr>
                <w:rFonts w:ascii="BrowalliaUPC" w:eastAsia="Arial Unicode MS" w:hAnsi="BrowalliaUPC" w:cs="BrowalliaUPC"/>
                <w:sz w:val="24"/>
                <w:szCs w:val="24"/>
                <w:cs/>
              </w:rPr>
              <w:t>24</w:t>
            </w:r>
            <w:r w:rsidRPr="00633A06">
              <w:rPr>
                <w:rFonts w:ascii="BrowalliaUPC" w:eastAsia="Arial Unicode MS" w:hAnsi="BrowalliaUPC" w:cs="BrowalliaUPC"/>
                <w:sz w:val="24"/>
                <w:szCs w:val="24"/>
                <w:lang w:val="en-US"/>
              </w:rPr>
              <w:t>,920</w:t>
            </w:r>
          </w:p>
        </w:tc>
      </w:tr>
    </w:tbl>
    <w:p w14:paraId="35105025" w14:textId="77777777" w:rsidR="00347221" w:rsidRPr="00E16A8A" w:rsidRDefault="00347221" w:rsidP="00FC31C3">
      <w:pPr>
        <w:ind w:left="993" w:right="-342" w:hanging="993"/>
        <w:jc w:val="thaiDistribute"/>
        <w:rPr>
          <w:rFonts w:ascii="BrowalliaUPC" w:eastAsia="Arial Unicode MS" w:hAnsi="BrowalliaUPC" w:cs="BrowalliaUPC"/>
          <w:lang w:val="en-GB"/>
        </w:rPr>
      </w:pPr>
    </w:p>
    <w:p w14:paraId="0199B9A2" w14:textId="4BF5EEA6" w:rsidR="00192AA4" w:rsidRPr="00326067" w:rsidRDefault="00484200" w:rsidP="009718DD">
      <w:pPr>
        <w:ind w:left="396" w:right="-59"/>
        <w:jc w:val="thaiDistribute"/>
        <w:rPr>
          <w:rFonts w:ascii="BrowalliaUPC" w:eastAsia="Arial Unicode MS" w:hAnsi="BrowalliaUPC" w:cs="BrowalliaUPC"/>
        </w:rPr>
      </w:pPr>
      <w:r w:rsidRPr="00E16A8A">
        <w:rPr>
          <w:rFonts w:ascii="BrowalliaUPC" w:eastAsia="Arial Unicode MS" w:hAnsi="BrowalliaUPC" w:cs="BrowalliaUPC"/>
          <w:cs/>
        </w:rPr>
        <w:t>ผู้บริหารได้พิจารณาแล้วว่า</w:t>
      </w:r>
      <w:r w:rsidR="009B611E" w:rsidRPr="00E16A8A">
        <w:rPr>
          <w:rFonts w:ascii="BrowalliaUPC" w:eastAsia="Arial Unicode MS" w:hAnsi="BrowalliaUPC" w:cs="BrowalliaUPC"/>
          <w:cs/>
        </w:rPr>
        <w:t>กลุ่มบริษัท</w:t>
      </w:r>
      <w:r w:rsidRPr="00E16A8A">
        <w:rPr>
          <w:rFonts w:ascii="BrowalliaUPC" w:eastAsia="Arial Unicode MS" w:hAnsi="BrowalliaUPC" w:cs="BrowalliaUPC"/>
          <w:cs/>
        </w:rPr>
        <w:t>มีอำนาจควบคุมทางพฤตินัย (</w:t>
      </w:r>
      <w:r w:rsidRPr="00E16A8A">
        <w:rPr>
          <w:rFonts w:ascii="BrowalliaUPC" w:eastAsia="Arial Unicode MS" w:hAnsi="BrowalliaUPC" w:cs="BrowalliaUPC"/>
        </w:rPr>
        <w:t xml:space="preserve">De facto control) </w:t>
      </w:r>
      <w:r w:rsidRPr="00E16A8A">
        <w:rPr>
          <w:rFonts w:ascii="BrowalliaUPC" w:eastAsia="Arial Unicode MS" w:hAnsi="BrowalliaUPC" w:cs="BrowalliaUPC"/>
          <w:cs/>
        </w:rPr>
        <w:t xml:space="preserve">เหนือ </w:t>
      </w:r>
      <w:r w:rsidRPr="00E16A8A">
        <w:rPr>
          <w:rFonts w:ascii="BrowalliaUPC" w:eastAsia="Arial Unicode MS" w:hAnsi="BrowalliaUPC" w:cs="BrowalliaUPC"/>
        </w:rPr>
        <w:t>Euroasia Total Logistics (M) Sdn</w:t>
      </w:r>
      <w:r w:rsidR="00C568F4">
        <w:rPr>
          <w:rFonts w:ascii="BrowalliaUPC" w:eastAsia="Arial Unicode MS" w:hAnsi="BrowalliaUPC" w:cs="BrowalliaUPC"/>
          <w:lang w:val="en-US"/>
        </w:rPr>
        <w:t>.</w:t>
      </w:r>
      <w:r w:rsidRPr="00E16A8A">
        <w:rPr>
          <w:rFonts w:ascii="BrowalliaUPC" w:eastAsia="Arial Unicode MS" w:hAnsi="BrowalliaUPC" w:cs="BrowalliaUPC"/>
        </w:rPr>
        <w:t xml:space="preserve"> Bhd. </w:t>
      </w:r>
      <w:r w:rsidRPr="00E16A8A">
        <w:rPr>
          <w:rFonts w:ascii="BrowalliaUPC" w:eastAsia="Arial Unicode MS" w:hAnsi="BrowalliaUPC" w:cs="BrowalliaUPC"/>
          <w:cs/>
        </w:rPr>
        <w:t xml:space="preserve">ถึงแม้ว่าจะถือหุ้นร้อยละ </w:t>
      </w:r>
      <w:r w:rsidR="00326067" w:rsidRPr="00AB43F7">
        <w:rPr>
          <w:rFonts w:ascii="BrowalliaUPC" w:eastAsia="Arial Unicode MS" w:hAnsi="BrowalliaUPC" w:cs="BrowalliaUPC"/>
          <w:color w:val="000000"/>
          <w:lang w:val="en-GB"/>
        </w:rPr>
        <w:t>49.00</w:t>
      </w:r>
      <w:r w:rsidR="00326067">
        <w:rPr>
          <w:rFonts w:ascii="Browallia New" w:eastAsia="Arial Unicode MS" w:hAnsi="Browallia New" w:cs="Browallia New"/>
          <w:sz w:val="24"/>
          <w:szCs w:val="24"/>
          <w:lang w:val="en-US"/>
        </w:rPr>
        <w:t xml:space="preserve"> </w:t>
      </w:r>
      <w:r w:rsidRPr="00E16A8A">
        <w:rPr>
          <w:rFonts w:ascii="BrowalliaUPC" w:eastAsia="Arial Unicode MS" w:hAnsi="BrowalliaUPC" w:cs="BrowalliaUPC"/>
          <w:cs/>
        </w:rPr>
        <w:t>ของสิทธิใน</w:t>
      </w:r>
      <w:r w:rsidR="000C6F67" w:rsidRPr="00E16A8A">
        <w:rPr>
          <w:rFonts w:ascii="BrowalliaUPC" w:eastAsia="Arial Unicode MS" w:hAnsi="BrowalliaUPC" w:cs="BrowalliaUPC"/>
          <w:lang w:val="en-US"/>
        </w:rPr>
        <w:br/>
      </w:r>
      <w:r w:rsidRPr="00E16A8A">
        <w:rPr>
          <w:rFonts w:ascii="BrowalliaUPC" w:eastAsia="Arial Unicode MS" w:hAnsi="BrowalliaUPC" w:cs="BrowalliaUPC"/>
          <w:cs/>
        </w:rPr>
        <w:t>การออกเสียง ทั้งนี้</w:t>
      </w:r>
      <w:r w:rsidR="009B611E" w:rsidRPr="00E16A8A">
        <w:rPr>
          <w:rFonts w:ascii="BrowalliaUPC" w:eastAsia="Arial Unicode MS" w:hAnsi="BrowalliaUPC" w:cs="BrowalliaUPC"/>
          <w:cs/>
        </w:rPr>
        <w:t>กลุ่มบริษัท</w:t>
      </w:r>
      <w:r w:rsidRPr="00E16A8A">
        <w:rPr>
          <w:rFonts w:ascii="BrowalliaUPC" w:eastAsia="Arial Unicode MS" w:hAnsi="BrowalliaUPC" w:cs="BrowalliaUPC"/>
          <w:cs/>
        </w:rPr>
        <w:t xml:space="preserve">เป็นผู้ถือหุ้นรายใหญ่ของ </w:t>
      </w:r>
      <w:r w:rsidRPr="00E16A8A">
        <w:rPr>
          <w:rFonts w:ascii="BrowalliaUPC" w:eastAsia="Arial Unicode MS" w:hAnsi="BrowalliaUPC" w:cs="BrowalliaUPC"/>
        </w:rPr>
        <w:t>Euroasia Total Logistics (M) Sdn</w:t>
      </w:r>
      <w:r w:rsidR="00A730A0">
        <w:rPr>
          <w:rFonts w:ascii="BrowalliaUPC" w:eastAsia="Arial Unicode MS" w:hAnsi="BrowalliaUPC" w:cs="BrowalliaUPC"/>
          <w:lang w:val="en-US"/>
        </w:rPr>
        <w:t>.</w:t>
      </w:r>
      <w:r w:rsidRPr="00E16A8A">
        <w:rPr>
          <w:rFonts w:ascii="BrowalliaUPC" w:eastAsia="Arial Unicode MS" w:hAnsi="BrowalliaUPC" w:cs="BrowalliaUPC"/>
        </w:rPr>
        <w:t xml:space="preserve"> Bhd. </w:t>
      </w:r>
      <w:r w:rsidRPr="00E16A8A">
        <w:rPr>
          <w:rFonts w:ascii="BrowalliaUPC" w:eastAsia="Arial Unicode MS" w:hAnsi="BrowalliaUPC" w:cs="BrowalliaUPC"/>
          <w:cs/>
        </w:rPr>
        <w:t>ในขณะที่ผู้ถือหุ้นอื่นรวมเป็นเจ้าของส่วนได้เสียในส่วนของ</w:t>
      </w:r>
      <w:r w:rsidR="003A7E0C" w:rsidRPr="00E16A8A">
        <w:rPr>
          <w:rFonts w:ascii="BrowalliaUPC" w:eastAsia="Arial Unicode MS" w:hAnsi="BrowalliaUPC" w:cs="BrowalliaUPC"/>
          <w:cs/>
        </w:rPr>
        <w:t>ผู้ถือหุ้น</w:t>
      </w:r>
      <w:r w:rsidRPr="00E16A8A">
        <w:rPr>
          <w:rFonts w:ascii="BrowalliaUPC" w:eastAsia="Arial Unicode MS" w:hAnsi="BrowalliaUPC" w:cs="BrowalliaUPC"/>
          <w:cs/>
        </w:rPr>
        <w:t xml:space="preserve"> ร้อยละ </w:t>
      </w:r>
      <w:r w:rsidR="00326067" w:rsidRPr="00AB43F7">
        <w:rPr>
          <w:rFonts w:ascii="BrowalliaUPC" w:eastAsia="Arial Unicode MS" w:hAnsi="BrowalliaUPC" w:cs="BrowalliaUPC"/>
          <w:color w:val="000000"/>
          <w:lang w:val="en-GB"/>
        </w:rPr>
        <w:t>51.00</w:t>
      </w:r>
    </w:p>
    <w:p w14:paraId="5E4BC7AD" w14:textId="77777777" w:rsidR="00705D68" w:rsidRDefault="00705D68" w:rsidP="00117ABD">
      <w:pPr>
        <w:ind w:right="-72"/>
        <w:jc w:val="thaiDistribute"/>
        <w:rPr>
          <w:rFonts w:ascii="BrowalliaUPC" w:eastAsia="Arial Unicode MS" w:hAnsi="BrowalliaUPC" w:cs="BrowalliaUPC"/>
          <w:b/>
          <w:bCs/>
          <w:lang w:val="en-US"/>
        </w:rPr>
      </w:pPr>
    </w:p>
    <w:p w14:paraId="12DF6B3E" w14:textId="708331A1" w:rsidR="00705D68" w:rsidRPr="00913CD0" w:rsidRDefault="00913CD0" w:rsidP="00913CD0">
      <w:pPr>
        <w:ind w:right="-72" w:firstLine="426"/>
        <w:jc w:val="thaiDistribute"/>
        <w:rPr>
          <w:rFonts w:ascii="BrowalliaUPC" w:eastAsia="Arial Unicode MS" w:hAnsi="BrowalliaUPC" w:cs="BrowalliaUPC"/>
          <w:lang w:val="en-US"/>
        </w:rPr>
      </w:pPr>
      <w:r w:rsidRPr="00913CD0">
        <w:rPr>
          <w:rFonts w:ascii="BrowalliaUPC" w:eastAsia="Arial Unicode MS" w:hAnsi="BrowalliaUPC" w:cs="BrowalliaUPC" w:hint="cs"/>
          <w:cs/>
          <w:lang w:val="en-US"/>
        </w:rPr>
        <w:t>*</w:t>
      </w:r>
      <w:r w:rsidR="00705D68" w:rsidRPr="00913CD0">
        <w:rPr>
          <w:rFonts w:ascii="BrowalliaUPC" w:eastAsia="Arial Unicode MS" w:hAnsi="BrowalliaUPC" w:cs="BrowalliaUPC" w:hint="cs"/>
          <w:cs/>
          <w:lang w:val="en-US"/>
        </w:rPr>
        <w:t>สัดส่วนการถือ</w:t>
      </w:r>
      <w:r w:rsidR="00D652F4" w:rsidRPr="00913CD0">
        <w:rPr>
          <w:rFonts w:ascii="BrowalliaUPC" w:eastAsia="Arial Unicode MS" w:hAnsi="BrowalliaUPC" w:cs="BrowalliaUPC" w:hint="cs"/>
          <w:cs/>
          <w:lang w:val="en-US"/>
        </w:rPr>
        <w:t>หุ้นของบริษัทย่อยในบริษัทย่อยทางอ้อม</w:t>
      </w:r>
    </w:p>
    <w:p w14:paraId="0ED65CE8" w14:textId="31495054" w:rsidR="00906A4E" w:rsidRPr="00D652F4" w:rsidRDefault="00906A4E" w:rsidP="00D24749">
      <w:pPr>
        <w:rPr>
          <w:rFonts w:ascii="BrowalliaUPC" w:eastAsia="Arial Unicode MS" w:hAnsi="BrowalliaUPC" w:cs="BrowalliaUPC"/>
          <w:cs/>
          <w:lang w:val="en-US"/>
        </w:rPr>
        <w:sectPr w:rsidR="00906A4E" w:rsidRPr="00D652F4" w:rsidSect="00C5234F">
          <w:headerReference w:type="default" r:id="rId18"/>
          <w:footerReference w:type="default" r:id="rId19"/>
          <w:headerReference w:type="first" r:id="rId20"/>
          <w:pgSz w:w="16834" w:h="11909" w:orient="landscape" w:code="9"/>
          <w:pgMar w:top="2410" w:right="1354" w:bottom="1138" w:left="1080" w:header="851" w:footer="72" w:gutter="0"/>
          <w:cols w:space="720"/>
          <w:titlePg/>
          <w:docGrid w:linePitch="381"/>
        </w:sectPr>
      </w:pPr>
    </w:p>
    <w:p w14:paraId="3F4A04E4" w14:textId="7018DA1B" w:rsidR="00192AA4" w:rsidRPr="00EE0484" w:rsidRDefault="00192AA4" w:rsidP="00192AA4">
      <w:pPr>
        <w:numPr>
          <w:ilvl w:val="0"/>
          <w:numId w:val="3"/>
        </w:numPr>
        <w:ind w:left="426" w:right="-72" w:hanging="426"/>
        <w:jc w:val="thaiDistribute"/>
        <w:rPr>
          <w:rFonts w:ascii="BrowalliaUPC" w:eastAsia="Arial Unicode MS" w:hAnsi="BrowalliaUPC" w:cs="BrowalliaUPC"/>
          <w:lang w:val="en-US"/>
        </w:rPr>
      </w:pPr>
      <w:commentRangeStart w:id="22"/>
      <w:r w:rsidRPr="00192AA4">
        <w:rPr>
          <w:rFonts w:ascii="BrowalliaUPC" w:eastAsia="Arial Unicode MS" w:hAnsi="BrowalliaUPC" w:cs="BrowalliaUPC"/>
          <w:b/>
          <w:bCs/>
          <w:cs/>
          <w:lang w:val="en-US"/>
        </w:rPr>
        <w:lastRenderedPageBreak/>
        <w:t>ส่วนได้เสียที่ไม่มีอำนาจควบคุม</w:t>
      </w:r>
      <w:commentRangeEnd w:id="22"/>
      <w:r w:rsidR="002E3E72" w:rsidRPr="00EE0484">
        <w:rPr>
          <w:rStyle w:val="CommentReference"/>
          <w:rFonts w:ascii="BrowalliaUPC" w:eastAsia="Arial Unicode MS" w:hAnsi="BrowalliaUPC" w:cs="BrowalliaUPC"/>
          <w:sz w:val="28"/>
          <w:szCs w:val="28"/>
          <w:lang w:val="en-US"/>
        </w:rPr>
        <w:commentReference w:id="22"/>
      </w:r>
    </w:p>
    <w:p w14:paraId="27DE0192" w14:textId="77777777" w:rsidR="00EE0484" w:rsidRDefault="00EE0484" w:rsidP="00EE0484">
      <w:pPr>
        <w:ind w:left="426" w:right="-72"/>
        <w:jc w:val="thaiDistribute"/>
        <w:rPr>
          <w:rFonts w:ascii="BrowalliaUPC" w:eastAsia="Arial Unicode MS" w:hAnsi="BrowalliaUPC" w:cs="BrowalliaUPC"/>
          <w:b/>
          <w:bCs/>
          <w:lang w:val="en-US"/>
        </w:rPr>
      </w:pPr>
    </w:p>
    <w:p w14:paraId="0E82C64C" w14:textId="21D2CB52" w:rsidR="00EE0484" w:rsidRDefault="00F7042C" w:rsidP="00F7042C">
      <w:pPr>
        <w:ind w:left="364" w:right="-72"/>
        <w:jc w:val="thaiDistribute"/>
        <w:rPr>
          <w:rFonts w:ascii="BrowalliaUPC" w:eastAsia="Arial Unicode MS" w:hAnsi="BrowalliaUPC" w:cs="BrowalliaUPC"/>
          <w:lang w:val="en-US"/>
        </w:rPr>
      </w:pPr>
      <w:r w:rsidRPr="00F7042C">
        <w:rPr>
          <w:rFonts w:ascii="BrowalliaUPC" w:eastAsia="Arial Unicode MS" w:hAnsi="BrowalliaUPC" w:cs="BrowalliaUPC"/>
          <w:cs/>
          <w:lang w:val="en-US"/>
        </w:rPr>
        <w:t>บริษัทย่อยที่มีส่วนได้เสียที่ไม่มีอำนาจควบคุมอย่างมีนัยสำคัญ</w:t>
      </w:r>
    </w:p>
    <w:p w14:paraId="4E624E3F" w14:textId="77777777" w:rsidR="00F7042C" w:rsidRDefault="00F7042C" w:rsidP="00F7042C">
      <w:pPr>
        <w:ind w:left="364" w:right="-72"/>
        <w:jc w:val="thaiDistribute"/>
        <w:rPr>
          <w:rFonts w:ascii="BrowalliaUPC" w:eastAsia="Arial Unicode MS" w:hAnsi="BrowalliaUPC" w:cs="BrowalliaUPC"/>
          <w:lang w:val="en-US"/>
        </w:rPr>
      </w:pPr>
    </w:p>
    <w:tbl>
      <w:tblPr>
        <w:tblStyle w:val="TableGrid"/>
        <w:tblW w:w="916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4"/>
        <w:gridCol w:w="1122"/>
        <w:gridCol w:w="1122"/>
        <w:gridCol w:w="1122"/>
        <w:gridCol w:w="1123"/>
        <w:gridCol w:w="1123"/>
        <w:gridCol w:w="1123"/>
      </w:tblGrid>
      <w:tr w:rsidR="00EA6DE9" w:rsidRPr="00F7042C" w14:paraId="2C5A9424" w14:textId="77777777" w:rsidTr="00273FF7">
        <w:tc>
          <w:tcPr>
            <w:tcW w:w="2434" w:type="dxa"/>
          </w:tcPr>
          <w:p w14:paraId="74FDAEA5" w14:textId="77777777" w:rsidR="00CA4779" w:rsidRPr="00F7042C" w:rsidRDefault="00CA4779" w:rsidP="00F7042C">
            <w:pPr>
              <w:ind w:right="-72"/>
              <w:jc w:val="thaiDistribute"/>
              <w:rPr>
                <w:rFonts w:ascii="Browallia New" w:eastAsia="Arial Unicode MS" w:hAnsi="Browallia New" w:cs="Browallia New"/>
                <w:sz w:val="24"/>
                <w:szCs w:val="24"/>
                <w:lang w:val="en-US"/>
              </w:rPr>
            </w:pPr>
          </w:p>
        </w:tc>
        <w:tc>
          <w:tcPr>
            <w:tcW w:w="1122" w:type="dxa"/>
          </w:tcPr>
          <w:p w14:paraId="05235A40" w14:textId="7DCB22A9" w:rsidR="00CA4779" w:rsidRPr="00F7042C" w:rsidRDefault="00CA4779" w:rsidP="00F7042C">
            <w:pPr>
              <w:ind w:right="-72"/>
              <w:jc w:val="thaiDistribute"/>
              <w:rPr>
                <w:rFonts w:ascii="Browallia New" w:eastAsia="Arial Unicode MS" w:hAnsi="Browallia New" w:cs="Browallia New"/>
                <w:sz w:val="24"/>
                <w:szCs w:val="24"/>
                <w:lang w:val="en-US"/>
              </w:rPr>
            </w:pPr>
          </w:p>
        </w:tc>
        <w:tc>
          <w:tcPr>
            <w:tcW w:w="1122" w:type="dxa"/>
          </w:tcPr>
          <w:p w14:paraId="3849F190" w14:textId="77777777" w:rsidR="00CA4779" w:rsidRPr="00F7042C" w:rsidRDefault="00CA4779" w:rsidP="00F7042C">
            <w:pPr>
              <w:ind w:right="-72"/>
              <w:jc w:val="thaiDistribute"/>
              <w:rPr>
                <w:rFonts w:ascii="Browallia New" w:eastAsia="Arial Unicode MS" w:hAnsi="Browallia New" w:cs="Browallia New"/>
                <w:sz w:val="24"/>
                <w:szCs w:val="24"/>
                <w:lang w:val="en-US"/>
              </w:rPr>
            </w:pPr>
          </w:p>
        </w:tc>
        <w:tc>
          <w:tcPr>
            <w:tcW w:w="1122" w:type="dxa"/>
          </w:tcPr>
          <w:p w14:paraId="07C4F084" w14:textId="77777777" w:rsidR="00CA4779" w:rsidRPr="00F7042C" w:rsidRDefault="00CA4779" w:rsidP="00F7042C">
            <w:pPr>
              <w:ind w:right="-72"/>
              <w:jc w:val="thaiDistribute"/>
              <w:rPr>
                <w:rFonts w:ascii="Browallia New" w:eastAsia="Arial Unicode MS" w:hAnsi="Browallia New" w:cs="Browallia New"/>
                <w:sz w:val="24"/>
                <w:szCs w:val="24"/>
                <w:lang w:val="en-US"/>
              </w:rPr>
            </w:pPr>
          </w:p>
        </w:tc>
        <w:tc>
          <w:tcPr>
            <w:tcW w:w="1123" w:type="dxa"/>
          </w:tcPr>
          <w:p w14:paraId="294BAB35" w14:textId="77777777" w:rsidR="00CA4779" w:rsidRPr="00F7042C" w:rsidRDefault="00CA4779" w:rsidP="00F7042C">
            <w:pPr>
              <w:ind w:right="-72"/>
              <w:jc w:val="thaiDistribute"/>
              <w:rPr>
                <w:rFonts w:ascii="Browallia New" w:eastAsia="Arial Unicode MS" w:hAnsi="Browallia New" w:cs="Browallia New"/>
                <w:sz w:val="24"/>
                <w:szCs w:val="24"/>
                <w:lang w:val="en-US"/>
              </w:rPr>
            </w:pPr>
          </w:p>
        </w:tc>
        <w:tc>
          <w:tcPr>
            <w:tcW w:w="2246" w:type="dxa"/>
            <w:gridSpan w:val="2"/>
          </w:tcPr>
          <w:p w14:paraId="620D1E91" w14:textId="40511F68" w:rsidR="00CA4779" w:rsidRPr="00F7042C" w:rsidRDefault="00CA4779" w:rsidP="00CA4779">
            <w:pPr>
              <w:ind w:right="-72"/>
              <w:jc w:val="right"/>
              <w:rPr>
                <w:rFonts w:ascii="Browallia New" w:eastAsia="Arial Unicode MS" w:hAnsi="Browallia New" w:cs="Browallia New"/>
                <w:sz w:val="24"/>
                <w:szCs w:val="24"/>
                <w:lang w:val="en-US"/>
              </w:rPr>
            </w:pPr>
            <w:r w:rsidRPr="00CA4779">
              <w:rPr>
                <w:rFonts w:ascii="Browallia New" w:eastAsia="Arial Unicode MS" w:hAnsi="Browallia New" w:cs="Browallia New"/>
                <w:sz w:val="24"/>
                <w:szCs w:val="24"/>
                <w:cs/>
                <w:lang w:val="en-US"/>
              </w:rPr>
              <w:t>(หน่วย : พันบาท)</w:t>
            </w:r>
          </w:p>
        </w:tc>
      </w:tr>
      <w:tr w:rsidR="00EA6DE9" w:rsidRPr="00F7042C" w14:paraId="4D9C8080" w14:textId="77777777" w:rsidTr="00273FF7">
        <w:tc>
          <w:tcPr>
            <w:tcW w:w="2434" w:type="dxa"/>
          </w:tcPr>
          <w:p w14:paraId="257149C4" w14:textId="77777777" w:rsidR="00CA4779" w:rsidRDefault="00CA4779" w:rsidP="00AB65C7">
            <w:pPr>
              <w:ind w:right="-72"/>
              <w:jc w:val="center"/>
              <w:rPr>
                <w:rFonts w:ascii="Browallia New" w:eastAsia="Arial Unicode MS" w:hAnsi="Browallia New" w:cs="Browallia New"/>
                <w:sz w:val="24"/>
                <w:szCs w:val="24"/>
                <w:lang w:val="en-US"/>
              </w:rPr>
            </w:pPr>
          </w:p>
          <w:p w14:paraId="3A48A4FC" w14:textId="77777777" w:rsidR="00AB65C7" w:rsidRDefault="00AB65C7" w:rsidP="00AB65C7">
            <w:pPr>
              <w:ind w:right="-72"/>
              <w:jc w:val="center"/>
              <w:rPr>
                <w:rFonts w:ascii="Browallia New" w:eastAsia="Arial Unicode MS" w:hAnsi="Browallia New" w:cs="Browallia New"/>
                <w:sz w:val="24"/>
                <w:szCs w:val="24"/>
                <w:lang w:val="en-US"/>
              </w:rPr>
            </w:pPr>
          </w:p>
          <w:p w14:paraId="5A4618DE" w14:textId="754E2125" w:rsidR="00AB65C7" w:rsidRPr="00F7042C" w:rsidRDefault="00AB65C7" w:rsidP="003C67AD">
            <w:pPr>
              <w:ind w:right="-6"/>
              <w:jc w:val="center"/>
              <w:rPr>
                <w:rFonts w:ascii="Browallia New" w:eastAsia="Arial Unicode MS" w:hAnsi="Browallia New" w:cs="Browallia New"/>
                <w:sz w:val="24"/>
                <w:szCs w:val="24"/>
                <w:lang w:val="en-US"/>
              </w:rPr>
            </w:pPr>
          </w:p>
        </w:tc>
        <w:tc>
          <w:tcPr>
            <w:tcW w:w="2244" w:type="dxa"/>
            <w:gridSpan w:val="2"/>
          </w:tcPr>
          <w:p w14:paraId="7667E585" w14:textId="6A88CB17" w:rsidR="00CA4779" w:rsidRPr="00F7042C" w:rsidRDefault="003A1D83" w:rsidP="00AB65C7">
            <w:pPr>
              <w:pBdr>
                <w:bottom w:val="single" w:sz="4" w:space="1" w:color="auto"/>
              </w:pBdr>
              <w:ind w:left="-42" w:right="-26"/>
              <w:jc w:val="center"/>
              <w:rPr>
                <w:rFonts w:ascii="Browallia New" w:eastAsia="Arial Unicode MS" w:hAnsi="Browallia New" w:cs="Browallia New"/>
                <w:sz w:val="24"/>
                <w:szCs w:val="24"/>
                <w:lang w:val="en-US"/>
              </w:rPr>
            </w:pPr>
            <w:r w:rsidRPr="003A1D83">
              <w:rPr>
                <w:rFonts w:ascii="Browallia New" w:eastAsia="Arial Unicode MS" w:hAnsi="Browallia New" w:cs="Browallia New"/>
                <w:sz w:val="24"/>
                <w:szCs w:val="24"/>
                <w:cs/>
                <w:lang w:val="en-US"/>
              </w:rPr>
              <w:t>สัดส่วนการถือหุ้นและสิทธิ</w:t>
            </w:r>
            <w:r>
              <w:rPr>
                <w:rFonts w:ascii="Browallia New" w:eastAsia="Arial Unicode MS" w:hAnsi="Browallia New" w:cs="Browallia New"/>
                <w:sz w:val="24"/>
                <w:szCs w:val="24"/>
                <w:cs/>
                <w:lang w:val="en-US"/>
              </w:rPr>
              <w:br/>
            </w:r>
            <w:r w:rsidRPr="003A1D83">
              <w:rPr>
                <w:rFonts w:ascii="Browallia New" w:eastAsia="Arial Unicode MS" w:hAnsi="Browallia New" w:cs="Browallia New"/>
                <w:sz w:val="24"/>
                <w:szCs w:val="24"/>
                <w:cs/>
                <w:lang w:val="en-US"/>
              </w:rPr>
              <w:t>ออกเสียงที่ถือโดยส่วนได้เสีย</w:t>
            </w:r>
            <w:r>
              <w:rPr>
                <w:rFonts w:ascii="Browallia New" w:eastAsia="Arial Unicode MS" w:hAnsi="Browallia New" w:cs="Browallia New"/>
                <w:sz w:val="24"/>
                <w:szCs w:val="24"/>
                <w:cs/>
                <w:lang w:val="en-US"/>
              </w:rPr>
              <w:br/>
            </w:r>
            <w:r w:rsidRPr="003A1D83">
              <w:rPr>
                <w:rFonts w:ascii="Browallia New" w:eastAsia="Arial Unicode MS" w:hAnsi="Browallia New" w:cs="Browallia New"/>
                <w:sz w:val="24"/>
                <w:szCs w:val="24"/>
                <w:cs/>
                <w:lang w:val="en-US"/>
              </w:rPr>
              <w:t>ที่ไม่มีอำนาจควบคุม</w:t>
            </w:r>
          </w:p>
        </w:tc>
        <w:tc>
          <w:tcPr>
            <w:tcW w:w="2245" w:type="dxa"/>
            <w:gridSpan w:val="2"/>
          </w:tcPr>
          <w:p w14:paraId="616DB349" w14:textId="5E02C813" w:rsidR="00CA4779" w:rsidRPr="00F7042C" w:rsidRDefault="00E100E7" w:rsidP="00AB65C7">
            <w:pPr>
              <w:pBdr>
                <w:bottom w:val="single" w:sz="4" w:space="1" w:color="auto"/>
              </w:pBdr>
              <w:ind w:left="-42" w:right="-26"/>
              <w:jc w:val="center"/>
              <w:rPr>
                <w:rFonts w:ascii="Browallia New" w:eastAsia="Arial Unicode MS" w:hAnsi="Browallia New" w:cs="Browallia New"/>
                <w:sz w:val="24"/>
                <w:szCs w:val="24"/>
                <w:lang w:val="en-US"/>
              </w:rPr>
            </w:pPr>
            <w:r w:rsidRPr="00E100E7">
              <w:rPr>
                <w:rFonts w:ascii="Browallia New" w:eastAsia="Arial Unicode MS" w:hAnsi="Browallia New" w:cs="Browallia New"/>
                <w:sz w:val="24"/>
                <w:szCs w:val="24"/>
                <w:cs/>
                <w:lang w:val="en-US"/>
              </w:rPr>
              <w:t>กำไรขาดทุนเบ็ดเสร็จรวมสำหรับปีที่จัดสรรให้แก่ส่วนได้เสียที่ไม่มีอำนาจควบคุม</w:t>
            </w:r>
          </w:p>
        </w:tc>
        <w:tc>
          <w:tcPr>
            <w:tcW w:w="2246" w:type="dxa"/>
            <w:gridSpan w:val="2"/>
          </w:tcPr>
          <w:p w14:paraId="400A947C" w14:textId="77777777" w:rsidR="00AB65C7" w:rsidRDefault="00AB65C7" w:rsidP="00AB65C7">
            <w:pPr>
              <w:pBdr>
                <w:bottom w:val="single" w:sz="4" w:space="1" w:color="auto"/>
              </w:pBdr>
              <w:ind w:left="-42" w:right="-26"/>
              <w:jc w:val="center"/>
              <w:rPr>
                <w:rFonts w:ascii="Browallia New" w:eastAsia="Arial Unicode MS" w:hAnsi="Browallia New" w:cs="Browallia New"/>
                <w:sz w:val="24"/>
                <w:szCs w:val="24"/>
                <w:lang w:val="en-US"/>
              </w:rPr>
            </w:pPr>
          </w:p>
          <w:p w14:paraId="046263D4" w14:textId="372C7829" w:rsidR="00CA4779" w:rsidRPr="00F7042C" w:rsidRDefault="00AB65C7" w:rsidP="00AB65C7">
            <w:pPr>
              <w:pBdr>
                <w:bottom w:val="single" w:sz="4" w:space="1" w:color="auto"/>
              </w:pBdr>
              <w:ind w:left="-42" w:right="-26"/>
              <w:jc w:val="center"/>
              <w:rPr>
                <w:rFonts w:ascii="Browallia New" w:eastAsia="Arial Unicode MS" w:hAnsi="Browallia New" w:cs="Browallia New"/>
                <w:sz w:val="24"/>
                <w:szCs w:val="24"/>
                <w:lang w:val="en-US"/>
              </w:rPr>
            </w:pPr>
            <w:r w:rsidRPr="00AB65C7">
              <w:rPr>
                <w:rFonts w:ascii="Browallia New" w:eastAsia="Arial Unicode MS" w:hAnsi="Browallia New" w:cs="Browallia New"/>
                <w:sz w:val="24"/>
                <w:szCs w:val="24"/>
                <w:cs/>
                <w:lang w:val="en-US"/>
              </w:rPr>
              <w:t>ส่วนได้เสียที่ไม่มี</w:t>
            </w:r>
            <w:r>
              <w:rPr>
                <w:rFonts w:ascii="Browallia New" w:eastAsia="Arial Unicode MS" w:hAnsi="Browallia New" w:cs="Browallia New"/>
                <w:sz w:val="24"/>
                <w:szCs w:val="24"/>
                <w:cs/>
                <w:lang w:val="en-US"/>
              </w:rPr>
              <w:br/>
            </w:r>
            <w:r w:rsidRPr="00AB65C7">
              <w:rPr>
                <w:rFonts w:ascii="Browallia New" w:eastAsia="Arial Unicode MS" w:hAnsi="Browallia New" w:cs="Browallia New"/>
                <w:sz w:val="24"/>
                <w:szCs w:val="24"/>
                <w:cs/>
                <w:lang w:val="en-US"/>
              </w:rPr>
              <w:t>อำนาจควบคุมสะสม</w:t>
            </w:r>
          </w:p>
        </w:tc>
      </w:tr>
      <w:tr w:rsidR="006D5217" w:rsidRPr="00F7042C" w14:paraId="5AACF6C6" w14:textId="77777777" w:rsidTr="00273FF7">
        <w:tc>
          <w:tcPr>
            <w:tcW w:w="2434" w:type="dxa"/>
          </w:tcPr>
          <w:p w14:paraId="087807E6" w14:textId="515A75C3" w:rsidR="00290AC1" w:rsidRPr="00F7042C" w:rsidRDefault="003C67AD" w:rsidP="003C67AD">
            <w:pPr>
              <w:pBdr>
                <w:bottom w:val="single" w:sz="4" w:space="1" w:color="auto"/>
              </w:pBdr>
              <w:ind w:right="50"/>
              <w:jc w:val="center"/>
              <w:rPr>
                <w:rFonts w:ascii="Browallia New" w:eastAsia="Arial Unicode MS" w:hAnsi="Browallia New" w:cs="Browallia New"/>
                <w:sz w:val="24"/>
                <w:szCs w:val="24"/>
                <w:lang w:val="en-US"/>
              </w:rPr>
            </w:pPr>
            <w:r>
              <w:rPr>
                <w:rFonts w:ascii="Browallia New" w:eastAsia="Arial Unicode MS" w:hAnsi="Browallia New" w:cs="Browallia New" w:hint="cs"/>
                <w:sz w:val="24"/>
                <w:szCs w:val="24"/>
                <w:cs/>
                <w:lang w:val="en-US"/>
              </w:rPr>
              <w:t>รายชื่อ</w:t>
            </w:r>
          </w:p>
        </w:tc>
        <w:tc>
          <w:tcPr>
            <w:tcW w:w="1122" w:type="dxa"/>
          </w:tcPr>
          <w:p w14:paraId="316A01FC" w14:textId="563D7AAA" w:rsidR="00290AC1" w:rsidRPr="00F7042C" w:rsidRDefault="00290AC1" w:rsidP="000D3580">
            <w:pPr>
              <w:pBdr>
                <w:bottom w:val="single" w:sz="4" w:space="1" w:color="auto"/>
              </w:pBdr>
              <w:ind w:left="-108" w:right="-108"/>
              <w:jc w:val="center"/>
              <w:rPr>
                <w:rFonts w:ascii="Browallia New" w:eastAsia="Arial Unicode MS" w:hAnsi="Browallia New" w:cs="Browallia New"/>
                <w:sz w:val="24"/>
                <w:szCs w:val="24"/>
                <w:lang w:val="en-US"/>
              </w:rPr>
            </w:pPr>
            <w:r w:rsidRPr="000D3580">
              <w:rPr>
                <w:rFonts w:ascii="BrowalliaUPC" w:eastAsia="Arial Unicode MS" w:hAnsi="BrowalliaUPC" w:cs="BrowalliaUPC"/>
                <w:sz w:val="24"/>
                <w:szCs w:val="24"/>
                <w:lang w:val="en-US"/>
              </w:rPr>
              <w:t>2568</w:t>
            </w:r>
          </w:p>
        </w:tc>
        <w:tc>
          <w:tcPr>
            <w:tcW w:w="1122" w:type="dxa"/>
          </w:tcPr>
          <w:p w14:paraId="4ADAF717" w14:textId="284EF5DB" w:rsidR="00290AC1" w:rsidRPr="00F7042C" w:rsidRDefault="00290AC1" w:rsidP="00290AC1">
            <w:pPr>
              <w:pBdr>
                <w:bottom w:val="single" w:sz="4" w:space="1" w:color="auto"/>
              </w:pBdr>
              <w:ind w:left="-42" w:right="-26"/>
              <w:jc w:val="center"/>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2567</w:t>
            </w:r>
          </w:p>
        </w:tc>
        <w:tc>
          <w:tcPr>
            <w:tcW w:w="1122" w:type="dxa"/>
          </w:tcPr>
          <w:p w14:paraId="4D45FF54" w14:textId="225B8B1A" w:rsidR="00290AC1" w:rsidRPr="00F7042C" w:rsidRDefault="00290AC1" w:rsidP="00290AC1">
            <w:pPr>
              <w:pBdr>
                <w:bottom w:val="single" w:sz="4" w:space="1" w:color="auto"/>
              </w:pBdr>
              <w:ind w:left="-42" w:right="-26"/>
              <w:jc w:val="center"/>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2568</w:t>
            </w:r>
          </w:p>
        </w:tc>
        <w:tc>
          <w:tcPr>
            <w:tcW w:w="1123" w:type="dxa"/>
          </w:tcPr>
          <w:p w14:paraId="1161086B" w14:textId="2CF43871" w:rsidR="00290AC1" w:rsidRPr="00F7042C" w:rsidRDefault="00290AC1" w:rsidP="00290AC1">
            <w:pPr>
              <w:pBdr>
                <w:bottom w:val="single" w:sz="4" w:space="1" w:color="auto"/>
              </w:pBdr>
              <w:ind w:left="-42" w:right="-26"/>
              <w:jc w:val="center"/>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2567</w:t>
            </w:r>
          </w:p>
        </w:tc>
        <w:tc>
          <w:tcPr>
            <w:tcW w:w="1123" w:type="dxa"/>
          </w:tcPr>
          <w:p w14:paraId="528CAE9C" w14:textId="1C8079B2" w:rsidR="00290AC1" w:rsidRPr="00F7042C" w:rsidRDefault="00290AC1" w:rsidP="00290AC1">
            <w:pPr>
              <w:pBdr>
                <w:bottom w:val="single" w:sz="4" w:space="1" w:color="auto"/>
              </w:pBdr>
              <w:ind w:left="-42" w:right="-26"/>
              <w:jc w:val="center"/>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2568</w:t>
            </w:r>
          </w:p>
        </w:tc>
        <w:tc>
          <w:tcPr>
            <w:tcW w:w="1123" w:type="dxa"/>
          </w:tcPr>
          <w:p w14:paraId="7A138A48" w14:textId="07C95871" w:rsidR="00290AC1" w:rsidRPr="00F7042C" w:rsidRDefault="00290AC1" w:rsidP="00290AC1">
            <w:pPr>
              <w:pBdr>
                <w:bottom w:val="single" w:sz="4" w:space="1" w:color="auto"/>
              </w:pBdr>
              <w:ind w:left="-42" w:right="-26"/>
              <w:jc w:val="center"/>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2567</w:t>
            </w:r>
          </w:p>
        </w:tc>
      </w:tr>
      <w:tr w:rsidR="006D5217" w:rsidRPr="00F7042C" w14:paraId="0BD1670B" w14:textId="77777777" w:rsidTr="00273FF7">
        <w:tc>
          <w:tcPr>
            <w:tcW w:w="2434" w:type="dxa"/>
          </w:tcPr>
          <w:p w14:paraId="02750487" w14:textId="77777777" w:rsidR="00290AC1" w:rsidRPr="00F7042C" w:rsidRDefault="00290AC1" w:rsidP="00290AC1">
            <w:pPr>
              <w:ind w:right="-72"/>
              <w:jc w:val="thaiDistribute"/>
              <w:rPr>
                <w:rFonts w:ascii="Browallia New" w:eastAsia="Arial Unicode MS" w:hAnsi="Browallia New" w:cs="Browallia New"/>
                <w:sz w:val="24"/>
                <w:szCs w:val="24"/>
                <w:lang w:val="en-US"/>
              </w:rPr>
            </w:pPr>
          </w:p>
        </w:tc>
        <w:tc>
          <w:tcPr>
            <w:tcW w:w="1122" w:type="dxa"/>
          </w:tcPr>
          <w:p w14:paraId="5E3B5794" w14:textId="77777777" w:rsidR="00290AC1" w:rsidRPr="00F7042C" w:rsidRDefault="00290AC1" w:rsidP="00290AC1">
            <w:pPr>
              <w:ind w:left="-42" w:right="-26"/>
              <w:jc w:val="thaiDistribute"/>
              <w:rPr>
                <w:rFonts w:ascii="Browallia New" w:eastAsia="Arial Unicode MS" w:hAnsi="Browallia New" w:cs="Browallia New"/>
                <w:sz w:val="24"/>
                <w:szCs w:val="24"/>
                <w:lang w:val="en-US"/>
              </w:rPr>
            </w:pPr>
          </w:p>
        </w:tc>
        <w:tc>
          <w:tcPr>
            <w:tcW w:w="1122" w:type="dxa"/>
          </w:tcPr>
          <w:p w14:paraId="259BACE0" w14:textId="77777777" w:rsidR="00290AC1" w:rsidRPr="00F7042C" w:rsidRDefault="00290AC1" w:rsidP="00290AC1">
            <w:pPr>
              <w:ind w:left="-42" w:right="-26"/>
              <w:jc w:val="thaiDistribute"/>
              <w:rPr>
                <w:rFonts w:ascii="Browallia New" w:eastAsia="Arial Unicode MS" w:hAnsi="Browallia New" w:cs="Browallia New"/>
                <w:sz w:val="24"/>
                <w:szCs w:val="24"/>
                <w:lang w:val="en-US"/>
              </w:rPr>
            </w:pPr>
          </w:p>
        </w:tc>
        <w:tc>
          <w:tcPr>
            <w:tcW w:w="1122" w:type="dxa"/>
          </w:tcPr>
          <w:p w14:paraId="6043CB44" w14:textId="77777777" w:rsidR="00290AC1" w:rsidRPr="00F7042C" w:rsidRDefault="00290AC1" w:rsidP="00290AC1">
            <w:pPr>
              <w:ind w:left="-42" w:right="-26"/>
              <w:jc w:val="thaiDistribute"/>
              <w:rPr>
                <w:rFonts w:ascii="Browallia New" w:eastAsia="Arial Unicode MS" w:hAnsi="Browallia New" w:cs="Browallia New"/>
                <w:sz w:val="24"/>
                <w:szCs w:val="24"/>
                <w:lang w:val="en-US"/>
              </w:rPr>
            </w:pPr>
          </w:p>
        </w:tc>
        <w:tc>
          <w:tcPr>
            <w:tcW w:w="1123" w:type="dxa"/>
          </w:tcPr>
          <w:p w14:paraId="23D9CAE5" w14:textId="77777777" w:rsidR="00290AC1" w:rsidRPr="00F7042C" w:rsidRDefault="00290AC1" w:rsidP="00290AC1">
            <w:pPr>
              <w:ind w:left="-42" w:right="-26"/>
              <w:jc w:val="thaiDistribute"/>
              <w:rPr>
                <w:rFonts w:ascii="Browallia New" w:eastAsia="Arial Unicode MS" w:hAnsi="Browallia New" w:cs="Browallia New"/>
                <w:sz w:val="24"/>
                <w:szCs w:val="24"/>
                <w:lang w:val="en-US"/>
              </w:rPr>
            </w:pPr>
          </w:p>
        </w:tc>
        <w:tc>
          <w:tcPr>
            <w:tcW w:w="1123" w:type="dxa"/>
          </w:tcPr>
          <w:p w14:paraId="754968D6" w14:textId="77777777" w:rsidR="00290AC1" w:rsidRPr="00F7042C" w:rsidRDefault="00290AC1" w:rsidP="00290AC1">
            <w:pPr>
              <w:ind w:left="-42" w:right="-26"/>
              <w:jc w:val="thaiDistribute"/>
              <w:rPr>
                <w:rFonts w:ascii="Browallia New" w:eastAsia="Arial Unicode MS" w:hAnsi="Browallia New" w:cs="Browallia New"/>
                <w:sz w:val="24"/>
                <w:szCs w:val="24"/>
                <w:lang w:val="en-US"/>
              </w:rPr>
            </w:pPr>
          </w:p>
        </w:tc>
        <w:tc>
          <w:tcPr>
            <w:tcW w:w="1123" w:type="dxa"/>
          </w:tcPr>
          <w:p w14:paraId="1C47DC0C" w14:textId="77777777" w:rsidR="00290AC1" w:rsidRPr="00F7042C" w:rsidRDefault="00290AC1" w:rsidP="00290AC1">
            <w:pPr>
              <w:ind w:left="-42" w:right="-26"/>
              <w:jc w:val="thaiDistribute"/>
              <w:rPr>
                <w:rFonts w:ascii="Browallia New" w:eastAsia="Arial Unicode MS" w:hAnsi="Browallia New" w:cs="Browallia New"/>
                <w:sz w:val="24"/>
                <w:szCs w:val="24"/>
                <w:lang w:val="en-US"/>
              </w:rPr>
            </w:pPr>
          </w:p>
        </w:tc>
      </w:tr>
      <w:tr w:rsidR="002C0E68" w:rsidRPr="00DE533E" w14:paraId="7CC52A06" w14:textId="77777777" w:rsidTr="00273FF7">
        <w:tc>
          <w:tcPr>
            <w:tcW w:w="2434" w:type="dxa"/>
          </w:tcPr>
          <w:p w14:paraId="68230E24" w14:textId="4E8DDF6A" w:rsidR="00290AC1" w:rsidRPr="00F7042C" w:rsidRDefault="003A797E" w:rsidP="004B5499">
            <w:pPr>
              <w:ind w:right="-72"/>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Euro</w:t>
            </w:r>
            <w:r w:rsidR="00DE533E">
              <w:rPr>
                <w:rFonts w:ascii="Browallia New" w:eastAsia="Arial Unicode MS" w:hAnsi="Browallia New" w:cs="Browallia New"/>
                <w:sz w:val="24"/>
                <w:szCs w:val="24"/>
                <w:lang w:val="en-US"/>
              </w:rPr>
              <w:t xml:space="preserve">asia Total Logistics </w:t>
            </w:r>
            <w:r w:rsidR="00DE533E">
              <w:rPr>
                <w:rFonts w:ascii="Browallia New" w:eastAsia="Arial Unicode MS" w:hAnsi="Browallia New" w:cs="Browallia New" w:hint="cs"/>
                <w:sz w:val="24"/>
                <w:szCs w:val="24"/>
                <w:cs/>
                <w:lang w:val="en-US"/>
              </w:rPr>
              <w:t>(</w:t>
            </w:r>
            <w:r w:rsidR="00DE533E">
              <w:rPr>
                <w:rFonts w:ascii="Browallia New" w:eastAsia="Arial Unicode MS" w:hAnsi="Browallia New" w:cs="Browallia New"/>
                <w:sz w:val="24"/>
                <w:szCs w:val="24"/>
                <w:lang w:val="en-US"/>
              </w:rPr>
              <w:t>M</w:t>
            </w:r>
            <w:r w:rsidR="00DE533E">
              <w:rPr>
                <w:rFonts w:ascii="Browallia New" w:eastAsia="Arial Unicode MS" w:hAnsi="Browallia New" w:cs="Browallia New" w:hint="cs"/>
                <w:sz w:val="24"/>
                <w:szCs w:val="24"/>
                <w:cs/>
                <w:lang w:val="en-US"/>
              </w:rPr>
              <w:t xml:space="preserve">) </w:t>
            </w:r>
            <w:r w:rsidR="004B5499">
              <w:rPr>
                <w:rFonts w:ascii="Browallia New" w:eastAsia="Arial Unicode MS" w:hAnsi="Browallia New" w:cs="Browallia New"/>
                <w:sz w:val="24"/>
                <w:szCs w:val="24"/>
                <w:lang w:val="en-US"/>
              </w:rPr>
              <w:br/>
              <w:t xml:space="preserve">    </w:t>
            </w:r>
            <w:r w:rsidR="00DE533E">
              <w:rPr>
                <w:rFonts w:ascii="Browallia New" w:eastAsia="Arial Unicode MS" w:hAnsi="Browallia New" w:cs="Browallia New"/>
                <w:sz w:val="24"/>
                <w:szCs w:val="24"/>
                <w:lang w:val="en-US"/>
              </w:rPr>
              <w:t>Sdn</w:t>
            </w:r>
            <w:r w:rsidR="00937A10">
              <w:rPr>
                <w:rFonts w:ascii="Browallia New" w:eastAsia="Arial Unicode MS" w:hAnsi="Browallia New" w:cs="Browallia New"/>
                <w:sz w:val="24"/>
                <w:szCs w:val="24"/>
                <w:lang w:val="en-US"/>
              </w:rPr>
              <w:t>.</w:t>
            </w:r>
            <w:r w:rsidR="009774D8">
              <w:rPr>
                <w:rFonts w:ascii="Browallia New" w:eastAsia="Arial Unicode MS" w:hAnsi="Browallia New" w:cs="Browallia New"/>
                <w:sz w:val="24"/>
                <w:szCs w:val="24"/>
                <w:lang w:val="en-US"/>
              </w:rPr>
              <w:t xml:space="preserve"> B</w:t>
            </w:r>
            <w:r w:rsidR="006A02E1">
              <w:rPr>
                <w:rFonts w:ascii="Browallia New" w:eastAsia="Arial Unicode MS" w:hAnsi="Browallia New" w:cs="Browallia New"/>
                <w:sz w:val="24"/>
                <w:szCs w:val="24"/>
                <w:lang w:val="en-US"/>
              </w:rPr>
              <w:t>hd.</w:t>
            </w:r>
            <w:r w:rsidR="00395B92">
              <w:rPr>
                <w:rFonts w:ascii="Browallia New" w:eastAsia="Arial Unicode MS" w:hAnsi="Browallia New" w:cs="Browallia New" w:hint="cs"/>
                <w:sz w:val="24"/>
                <w:szCs w:val="24"/>
                <w:cs/>
                <w:lang w:val="en-US"/>
              </w:rPr>
              <w:t xml:space="preserve"> </w:t>
            </w:r>
          </w:p>
        </w:tc>
        <w:tc>
          <w:tcPr>
            <w:tcW w:w="1122" w:type="dxa"/>
            <w:vAlign w:val="bottom"/>
          </w:tcPr>
          <w:p w14:paraId="36FF4BA7" w14:textId="59DD611A" w:rsidR="00290AC1" w:rsidRPr="00F7042C" w:rsidRDefault="00BA5746" w:rsidP="006224E4">
            <w:pPr>
              <w:ind w:left="-42" w:right="-26"/>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49.00</w:t>
            </w:r>
          </w:p>
        </w:tc>
        <w:tc>
          <w:tcPr>
            <w:tcW w:w="1122" w:type="dxa"/>
            <w:vAlign w:val="bottom"/>
          </w:tcPr>
          <w:p w14:paraId="7B06195C" w14:textId="001D67B1" w:rsidR="00290AC1" w:rsidRPr="00F7042C" w:rsidRDefault="006224E4" w:rsidP="006224E4">
            <w:pPr>
              <w:ind w:left="-42" w:right="-26"/>
              <w:jc w:val="right"/>
              <w:rPr>
                <w:rFonts w:ascii="Browallia New" w:eastAsia="Arial Unicode MS" w:hAnsi="Browallia New" w:cs="Browallia New"/>
                <w:sz w:val="24"/>
                <w:szCs w:val="24"/>
                <w:lang w:val="en-US"/>
              </w:rPr>
            </w:pPr>
            <w:r>
              <w:rPr>
                <w:rFonts w:ascii="Browallia New" w:eastAsia="Arial Unicode MS" w:hAnsi="Browallia New" w:cs="Browallia New"/>
                <w:sz w:val="24"/>
                <w:szCs w:val="24"/>
                <w:lang w:val="en-US"/>
              </w:rPr>
              <w:t>4</w:t>
            </w:r>
            <w:r w:rsidR="00BA5746">
              <w:rPr>
                <w:rFonts w:ascii="Browallia New" w:eastAsia="Arial Unicode MS" w:hAnsi="Browallia New" w:cs="Browallia New"/>
                <w:sz w:val="24"/>
                <w:szCs w:val="24"/>
                <w:lang w:val="en-US"/>
              </w:rPr>
              <w:t>9.00</w:t>
            </w:r>
          </w:p>
        </w:tc>
        <w:tc>
          <w:tcPr>
            <w:tcW w:w="1122" w:type="dxa"/>
            <w:vAlign w:val="bottom"/>
          </w:tcPr>
          <w:p w14:paraId="3407DA81" w14:textId="1FD0DDC9" w:rsidR="00290AC1" w:rsidRPr="00F7042C" w:rsidRDefault="00837906" w:rsidP="0077667F">
            <w:pPr>
              <w:ind w:left="-42" w:right="-26"/>
              <w:jc w:val="right"/>
              <w:rPr>
                <w:rFonts w:ascii="Browallia New" w:eastAsia="Arial Unicode MS" w:hAnsi="Browallia New" w:cs="Browallia New"/>
                <w:sz w:val="24"/>
                <w:szCs w:val="24"/>
                <w:lang w:val="en-US"/>
              </w:rPr>
            </w:pPr>
            <w:r>
              <w:rPr>
                <w:rFonts w:ascii="Browallia New" w:eastAsia="Arial Unicode MS" w:hAnsi="Browallia New" w:cs="Browallia New" w:hint="cs"/>
                <w:sz w:val="24"/>
                <w:szCs w:val="24"/>
                <w:cs/>
                <w:lang w:val="en-US"/>
              </w:rPr>
              <w:t>(</w:t>
            </w:r>
            <w:r>
              <w:rPr>
                <w:rFonts w:ascii="Browallia New" w:eastAsia="Arial Unicode MS" w:hAnsi="Browallia New" w:cs="Browallia New"/>
                <w:sz w:val="24"/>
                <w:szCs w:val="24"/>
                <w:lang w:val="en-US"/>
              </w:rPr>
              <w:t>19,040</w:t>
            </w:r>
            <w:r>
              <w:rPr>
                <w:rFonts w:ascii="Browallia New" w:eastAsia="Arial Unicode MS" w:hAnsi="Browallia New" w:cs="Browallia New" w:hint="cs"/>
                <w:sz w:val="24"/>
                <w:szCs w:val="24"/>
                <w:cs/>
                <w:lang w:val="en-US"/>
              </w:rPr>
              <w:t>)</w:t>
            </w:r>
          </w:p>
        </w:tc>
        <w:tc>
          <w:tcPr>
            <w:tcW w:w="1123" w:type="dxa"/>
            <w:vAlign w:val="bottom"/>
          </w:tcPr>
          <w:p w14:paraId="2C5658E9" w14:textId="7A87C5B1" w:rsidR="00290AC1" w:rsidRPr="00F7042C" w:rsidRDefault="00837906" w:rsidP="0077667F">
            <w:pPr>
              <w:ind w:left="-42" w:right="-26"/>
              <w:jc w:val="right"/>
              <w:rPr>
                <w:rFonts w:ascii="Browallia New" w:eastAsia="Arial Unicode MS" w:hAnsi="Browallia New" w:cs="Browallia New"/>
                <w:sz w:val="24"/>
                <w:szCs w:val="24"/>
                <w:lang w:val="en-US"/>
              </w:rPr>
            </w:pPr>
            <w:r>
              <w:rPr>
                <w:rFonts w:ascii="Browallia New" w:eastAsia="Arial Unicode MS" w:hAnsi="Browallia New" w:cs="Browallia New" w:hint="cs"/>
                <w:sz w:val="24"/>
                <w:szCs w:val="24"/>
                <w:cs/>
                <w:lang w:val="en-US"/>
              </w:rPr>
              <w:t>(</w:t>
            </w:r>
            <w:r>
              <w:rPr>
                <w:rFonts w:ascii="Browallia New" w:eastAsia="Arial Unicode MS" w:hAnsi="Browallia New" w:cs="Browallia New"/>
                <w:sz w:val="24"/>
                <w:szCs w:val="24"/>
                <w:lang w:val="en-US"/>
              </w:rPr>
              <w:t>3,852</w:t>
            </w:r>
            <w:r>
              <w:rPr>
                <w:rFonts w:ascii="Browallia New" w:eastAsia="Arial Unicode MS" w:hAnsi="Browallia New" w:cs="Browallia New" w:hint="cs"/>
                <w:sz w:val="24"/>
                <w:szCs w:val="24"/>
                <w:cs/>
                <w:lang w:val="en-US"/>
              </w:rPr>
              <w:t>)</w:t>
            </w:r>
          </w:p>
        </w:tc>
        <w:tc>
          <w:tcPr>
            <w:tcW w:w="1123" w:type="dxa"/>
            <w:vAlign w:val="bottom"/>
          </w:tcPr>
          <w:p w14:paraId="079DB884" w14:textId="261A7A46" w:rsidR="00290AC1" w:rsidRPr="00F7042C" w:rsidRDefault="00837906" w:rsidP="0077667F">
            <w:pPr>
              <w:ind w:left="-42" w:right="-26"/>
              <w:jc w:val="right"/>
              <w:rPr>
                <w:rFonts w:ascii="Browallia New" w:eastAsia="Arial Unicode MS" w:hAnsi="Browallia New" w:cs="Browallia New"/>
                <w:sz w:val="24"/>
                <w:szCs w:val="24"/>
                <w:lang w:val="en-US"/>
              </w:rPr>
            </w:pPr>
            <w:r>
              <w:rPr>
                <w:rFonts w:ascii="Browallia New" w:eastAsia="Arial Unicode MS" w:hAnsi="Browallia New" w:cs="Browallia New" w:hint="cs"/>
                <w:sz w:val="24"/>
                <w:szCs w:val="24"/>
                <w:cs/>
                <w:lang w:val="en-US"/>
              </w:rPr>
              <w:t>(</w:t>
            </w:r>
            <w:r>
              <w:rPr>
                <w:rFonts w:ascii="Browallia New" w:eastAsia="Arial Unicode MS" w:hAnsi="Browallia New" w:cs="Browallia New"/>
                <w:sz w:val="24"/>
                <w:szCs w:val="24"/>
                <w:lang w:val="en-US"/>
              </w:rPr>
              <w:t>24,30</w:t>
            </w:r>
            <w:r w:rsidR="00C94B98">
              <w:rPr>
                <w:rFonts w:ascii="Browallia New" w:eastAsia="Arial Unicode MS" w:hAnsi="Browallia New" w:cs="Browallia New"/>
                <w:sz w:val="24"/>
                <w:szCs w:val="24"/>
                <w:lang w:val="en-US"/>
              </w:rPr>
              <w:t>5</w:t>
            </w:r>
            <w:r w:rsidR="00CE56BC">
              <w:rPr>
                <w:rFonts w:ascii="Browallia New" w:eastAsia="Arial Unicode MS" w:hAnsi="Browallia New" w:cs="Browallia New" w:hint="cs"/>
                <w:sz w:val="24"/>
                <w:szCs w:val="24"/>
                <w:cs/>
                <w:lang w:val="en-US"/>
              </w:rPr>
              <w:t>)</w:t>
            </w:r>
          </w:p>
        </w:tc>
        <w:tc>
          <w:tcPr>
            <w:tcW w:w="1123" w:type="dxa"/>
            <w:vAlign w:val="bottom"/>
          </w:tcPr>
          <w:p w14:paraId="48BC5993" w14:textId="2D8802D3" w:rsidR="00290AC1" w:rsidRPr="00F7042C" w:rsidRDefault="00CE56BC" w:rsidP="0077667F">
            <w:pPr>
              <w:ind w:left="-42" w:right="-26"/>
              <w:jc w:val="right"/>
              <w:rPr>
                <w:rFonts w:ascii="Browallia New" w:eastAsia="Arial Unicode MS" w:hAnsi="Browallia New" w:cs="Browallia New"/>
                <w:sz w:val="24"/>
                <w:szCs w:val="24"/>
                <w:cs/>
                <w:lang w:val="en-US"/>
              </w:rPr>
            </w:pPr>
            <w:r>
              <w:rPr>
                <w:rFonts w:ascii="Browallia New" w:eastAsia="Arial Unicode MS" w:hAnsi="Browallia New" w:cs="Browallia New" w:hint="cs"/>
                <w:sz w:val="24"/>
                <w:szCs w:val="24"/>
                <w:cs/>
                <w:lang w:val="en-US"/>
              </w:rPr>
              <w:t>(</w:t>
            </w:r>
            <w:r>
              <w:rPr>
                <w:rFonts w:ascii="Browallia New" w:eastAsia="Arial Unicode MS" w:hAnsi="Browallia New" w:cs="Browallia New"/>
                <w:sz w:val="24"/>
                <w:szCs w:val="24"/>
                <w:lang w:val="en-US"/>
              </w:rPr>
              <w:t>5,26</w:t>
            </w:r>
            <w:r w:rsidR="00C94B98">
              <w:rPr>
                <w:rFonts w:ascii="Browallia New" w:eastAsia="Arial Unicode MS" w:hAnsi="Browallia New" w:cs="Browallia New"/>
                <w:sz w:val="24"/>
                <w:szCs w:val="24"/>
                <w:lang w:val="en-US"/>
              </w:rPr>
              <w:t>5</w:t>
            </w:r>
            <w:r>
              <w:rPr>
                <w:rFonts w:ascii="Browallia New" w:eastAsia="Arial Unicode MS" w:hAnsi="Browallia New" w:cs="Browallia New" w:hint="cs"/>
                <w:sz w:val="24"/>
                <w:szCs w:val="24"/>
                <w:cs/>
                <w:lang w:val="en-US"/>
              </w:rPr>
              <w:t>)</w:t>
            </w:r>
          </w:p>
        </w:tc>
      </w:tr>
    </w:tbl>
    <w:p w14:paraId="1B3B0817" w14:textId="77777777" w:rsidR="00472077" w:rsidRPr="000B1E13" w:rsidRDefault="00472077" w:rsidP="000D500C">
      <w:pPr>
        <w:ind w:right="-72"/>
        <w:jc w:val="thaiDistribute"/>
        <w:rPr>
          <w:rFonts w:ascii="BrowalliaUPC" w:hAnsi="BrowalliaUPC" w:cs="BrowalliaUPC"/>
          <w:b/>
          <w:bCs/>
          <w:cs/>
          <w:lang w:val="en-US"/>
        </w:rPr>
        <w:sectPr w:rsidR="00472077" w:rsidRPr="000B1E13" w:rsidSect="00906A4E">
          <w:headerReference w:type="first" r:id="rId21"/>
          <w:footerReference w:type="first" r:id="rId22"/>
          <w:pgSz w:w="11909" w:h="16834" w:code="9"/>
          <w:pgMar w:top="2390" w:right="1140" w:bottom="1077" w:left="1418" w:header="851" w:footer="72" w:gutter="0"/>
          <w:cols w:space="720"/>
          <w:titlePg/>
          <w:docGrid w:linePitch="381"/>
        </w:sectPr>
      </w:pPr>
    </w:p>
    <w:tbl>
      <w:tblPr>
        <w:tblStyle w:val="TableGrid"/>
        <w:tblW w:w="14431"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
        <w:gridCol w:w="2689"/>
        <w:gridCol w:w="945"/>
        <w:gridCol w:w="422"/>
        <w:gridCol w:w="523"/>
        <w:gridCol w:w="408"/>
        <w:gridCol w:w="537"/>
        <w:gridCol w:w="394"/>
        <w:gridCol w:w="551"/>
        <w:gridCol w:w="380"/>
        <w:gridCol w:w="565"/>
        <w:gridCol w:w="372"/>
        <w:gridCol w:w="573"/>
        <w:gridCol w:w="358"/>
        <w:gridCol w:w="587"/>
        <w:gridCol w:w="344"/>
        <w:gridCol w:w="601"/>
        <w:gridCol w:w="330"/>
        <w:gridCol w:w="615"/>
        <w:gridCol w:w="323"/>
        <w:gridCol w:w="622"/>
        <w:gridCol w:w="945"/>
        <w:gridCol w:w="945"/>
      </w:tblGrid>
      <w:tr w:rsidR="00D17820" w:rsidRPr="006119A7" w14:paraId="12ABA58B" w14:textId="571920EA" w:rsidTr="005B789D">
        <w:tc>
          <w:tcPr>
            <w:tcW w:w="402" w:type="dxa"/>
          </w:tcPr>
          <w:p w14:paraId="03946E83" w14:textId="77777777" w:rsidR="000408EF" w:rsidRPr="00D31155" w:rsidRDefault="000408EF" w:rsidP="00472077">
            <w:pPr>
              <w:ind w:right="-72"/>
              <w:jc w:val="thaiDistribute"/>
              <w:rPr>
                <w:rFonts w:ascii="BrowalliaUPC" w:hAnsi="BrowalliaUPC" w:cs="BrowalliaUPC"/>
                <w:sz w:val="21"/>
                <w:szCs w:val="21"/>
              </w:rPr>
            </w:pPr>
          </w:p>
        </w:tc>
        <w:tc>
          <w:tcPr>
            <w:tcW w:w="2689" w:type="dxa"/>
          </w:tcPr>
          <w:p w14:paraId="70604644" w14:textId="77777777" w:rsidR="000408EF" w:rsidRPr="00D31155" w:rsidRDefault="000408EF" w:rsidP="00472077">
            <w:pPr>
              <w:ind w:right="-72"/>
              <w:jc w:val="thaiDistribute"/>
              <w:rPr>
                <w:rFonts w:ascii="BrowalliaUPC" w:hAnsi="BrowalliaUPC" w:cs="BrowalliaUPC"/>
                <w:sz w:val="21"/>
                <w:szCs w:val="21"/>
              </w:rPr>
            </w:pPr>
          </w:p>
        </w:tc>
        <w:tc>
          <w:tcPr>
            <w:tcW w:w="1367" w:type="dxa"/>
            <w:gridSpan w:val="2"/>
          </w:tcPr>
          <w:p w14:paraId="3874A520" w14:textId="77777777" w:rsidR="000408EF" w:rsidRPr="00D31155" w:rsidRDefault="000408EF" w:rsidP="00472077">
            <w:pPr>
              <w:ind w:right="-72"/>
              <w:jc w:val="thaiDistribute"/>
              <w:rPr>
                <w:rFonts w:ascii="BrowalliaUPC" w:hAnsi="BrowalliaUPC" w:cs="BrowalliaUPC"/>
                <w:sz w:val="21"/>
                <w:szCs w:val="21"/>
              </w:rPr>
            </w:pPr>
          </w:p>
        </w:tc>
        <w:tc>
          <w:tcPr>
            <w:tcW w:w="931" w:type="dxa"/>
            <w:gridSpan w:val="2"/>
          </w:tcPr>
          <w:p w14:paraId="6DEF915E" w14:textId="77777777" w:rsidR="000408EF" w:rsidRPr="00D31155" w:rsidRDefault="000408EF" w:rsidP="00472077">
            <w:pPr>
              <w:ind w:right="-72"/>
              <w:jc w:val="thaiDistribute"/>
              <w:rPr>
                <w:rFonts w:ascii="BrowalliaUPC" w:hAnsi="BrowalliaUPC" w:cs="BrowalliaUPC"/>
                <w:sz w:val="21"/>
                <w:szCs w:val="21"/>
              </w:rPr>
            </w:pPr>
          </w:p>
        </w:tc>
        <w:tc>
          <w:tcPr>
            <w:tcW w:w="931" w:type="dxa"/>
            <w:gridSpan w:val="2"/>
          </w:tcPr>
          <w:p w14:paraId="1AA8ADB3" w14:textId="77777777" w:rsidR="000408EF" w:rsidRPr="00D31155" w:rsidRDefault="000408EF" w:rsidP="00472077">
            <w:pPr>
              <w:ind w:right="-72"/>
              <w:jc w:val="thaiDistribute"/>
              <w:rPr>
                <w:rFonts w:ascii="BrowalliaUPC" w:hAnsi="BrowalliaUPC" w:cs="BrowalliaUPC"/>
                <w:sz w:val="21"/>
                <w:szCs w:val="21"/>
              </w:rPr>
            </w:pPr>
          </w:p>
        </w:tc>
        <w:tc>
          <w:tcPr>
            <w:tcW w:w="931" w:type="dxa"/>
            <w:gridSpan w:val="2"/>
          </w:tcPr>
          <w:p w14:paraId="541C6AE4" w14:textId="77777777" w:rsidR="000408EF" w:rsidRPr="00D31155" w:rsidRDefault="000408EF" w:rsidP="00472077">
            <w:pPr>
              <w:ind w:right="-72"/>
              <w:jc w:val="thaiDistribute"/>
              <w:rPr>
                <w:rFonts w:ascii="BrowalliaUPC" w:hAnsi="BrowalliaUPC" w:cs="BrowalliaUPC"/>
                <w:sz w:val="21"/>
                <w:szCs w:val="21"/>
              </w:rPr>
            </w:pPr>
          </w:p>
        </w:tc>
        <w:tc>
          <w:tcPr>
            <w:tcW w:w="937" w:type="dxa"/>
            <w:gridSpan w:val="2"/>
          </w:tcPr>
          <w:p w14:paraId="613D95E0" w14:textId="77777777" w:rsidR="000408EF" w:rsidRPr="00D31155" w:rsidRDefault="000408EF" w:rsidP="00472077">
            <w:pPr>
              <w:ind w:right="-72"/>
              <w:jc w:val="thaiDistribute"/>
              <w:rPr>
                <w:rFonts w:ascii="BrowalliaUPC" w:hAnsi="BrowalliaUPC" w:cs="BrowalliaUPC"/>
                <w:sz w:val="21"/>
                <w:szCs w:val="21"/>
              </w:rPr>
            </w:pPr>
          </w:p>
        </w:tc>
        <w:tc>
          <w:tcPr>
            <w:tcW w:w="931" w:type="dxa"/>
            <w:gridSpan w:val="2"/>
          </w:tcPr>
          <w:p w14:paraId="0695B01F" w14:textId="77777777" w:rsidR="000408EF" w:rsidRPr="00D31155" w:rsidRDefault="000408EF" w:rsidP="00472077">
            <w:pPr>
              <w:ind w:right="-72"/>
              <w:jc w:val="thaiDistribute"/>
              <w:rPr>
                <w:rFonts w:ascii="BrowalliaUPC" w:hAnsi="BrowalliaUPC" w:cs="BrowalliaUPC"/>
                <w:sz w:val="21"/>
                <w:szCs w:val="21"/>
              </w:rPr>
            </w:pPr>
          </w:p>
        </w:tc>
        <w:tc>
          <w:tcPr>
            <w:tcW w:w="931" w:type="dxa"/>
            <w:gridSpan w:val="2"/>
          </w:tcPr>
          <w:p w14:paraId="76C9EA7E" w14:textId="77777777" w:rsidR="000408EF" w:rsidRPr="00D31155" w:rsidRDefault="000408EF" w:rsidP="00472077">
            <w:pPr>
              <w:ind w:right="-72"/>
              <w:jc w:val="thaiDistribute"/>
              <w:rPr>
                <w:rFonts w:ascii="BrowalliaUPC" w:hAnsi="BrowalliaUPC" w:cs="BrowalliaUPC"/>
                <w:sz w:val="21"/>
                <w:szCs w:val="21"/>
              </w:rPr>
            </w:pPr>
          </w:p>
        </w:tc>
        <w:tc>
          <w:tcPr>
            <w:tcW w:w="931" w:type="dxa"/>
            <w:gridSpan w:val="2"/>
          </w:tcPr>
          <w:p w14:paraId="72346C5D" w14:textId="77777777" w:rsidR="000408EF" w:rsidRPr="00D31155" w:rsidRDefault="000408EF" w:rsidP="00472077">
            <w:pPr>
              <w:ind w:right="-72"/>
              <w:jc w:val="thaiDistribute"/>
              <w:rPr>
                <w:rFonts w:ascii="BrowalliaUPC" w:hAnsi="BrowalliaUPC" w:cs="BrowalliaUPC"/>
                <w:sz w:val="21"/>
                <w:szCs w:val="21"/>
              </w:rPr>
            </w:pPr>
          </w:p>
        </w:tc>
        <w:tc>
          <w:tcPr>
            <w:tcW w:w="938" w:type="dxa"/>
            <w:gridSpan w:val="2"/>
          </w:tcPr>
          <w:p w14:paraId="1C66D8B5" w14:textId="77777777" w:rsidR="000408EF" w:rsidRPr="00D31155" w:rsidRDefault="000408EF" w:rsidP="00472077">
            <w:pPr>
              <w:ind w:right="-72"/>
              <w:jc w:val="thaiDistribute"/>
              <w:rPr>
                <w:rFonts w:ascii="BrowalliaUPC" w:hAnsi="BrowalliaUPC" w:cs="BrowalliaUPC"/>
                <w:sz w:val="21"/>
                <w:szCs w:val="21"/>
              </w:rPr>
            </w:pPr>
          </w:p>
        </w:tc>
        <w:tc>
          <w:tcPr>
            <w:tcW w:w="2512" w:type="dxa"/>
            <w:gridSpan w:val="3"/>
          </w:tcPr>
          <w:p w14:paraId="7A10A61E" w14:textId="5C2A3A92" w:rsidR="000408EF" w:rsidRPr="00D31155" w:rsidRDefault="000408EF" w:rsidP="000408EF">
            <w:pPr>
              <w:ind w:right="-72"/>
              <w:jc w:val="right"/>
              <w:rPr>
                <w:rFonts w:ascii="BrowalliaUPC" w:hAnsi="BrowalliaUPC" w:cs="BrowalliaUPC"/>
                <w:sz w:val="21"/>
                <w:szCs w:val="21"/>
              </w:rPr>
            </w:pPr>
            <w:r w:rsidRPr="00D31155">
              <w:rPr>
                <w:rFonts w:ascii="BrowalliaUPC" w:hAnsi="BrowalliaUPC" w:cs="BrowalliaUPC"/>
                <w:sz w:val="21"/>
                <w:szCs w:val="21"/>
                <w:cs/>
              </w:rPr>
              <w:t>(หน่วย : พันบาท)</w:t>
            </w:r>
          </w:p>
        </w:tc>
      </w:tr>
      <w:tr w:rsidR="00EA6DE9" w:rsidRPr="006119A7" w14:paraId="66D42525" w14:textId="725C4375" w:rsidTr="005B789D">
        <w:tc>
          <w:tcPr>
            <w:tcW w:w="402" w:type="dxa"/>
          </w:tcPr>
          <w:p w14:paraId="5DFA7FF0" w14:textId="77777777" w:rsidR="00395EA0" w:rsidRPr="00D31155" w:rsidRDefault="00395EA0" w:rsidP="00472077">
            <w:pPr>
              <w:ind w:right="-72"/>
              <w:jc w:val="thaiDistribute"/>
              <w:rPr>
                <w:rFonts w:ascii="BrowalliaUPC" w:hAnsi="BrowalliaUPC" w:cs="BrowalliaUPC"/>
                <w:sz w:val="21"/>
                <w:szCs w:val="21"/>
              </w:rPr>
            </w:pPr>
          </w:p>
        </w:tc>
        <w:tc>
          <w:tcPr>
            <w:tcW w:w="2689" w:type="dxa"/>
          </w:tcPr>
          <w:p w14:paraId="6E0B0E19" w14:textId="77777777" w:rsidR="00395EA0" w:rsidRPr="00D31155" w:rsidRDefault="00395EA0" w:rsidP="00395EA0">
            <w:pPr>
              <w:ind w:right="-72"/>
              <w:jc w:val="center"/>
              <w:rPr>
                <w:rFonts w:ascii="BrowalliaUPC" w:hAnsi="BrowalliaUPC" w:cs="BrowalliaUPC"/>
                <w:sz w:val="21"/>
                <w:szCs w:val="21"/>
              </w:rPr>
            </w:pPr>
          </w:p>
        </w:tc>
        <w:tc>
          <w:tcPr>
            <w:tcW w:w="11340" w:type="dxa"/>
            <w:gridSpan w:val="21"/>
          </w:tcPr>
          <w:p w14:paraId="5894E6D3" w14:textId="7E1B8007" w:rsidR="00395EA0" w:rsidRPr="00D31155" w:rsidRDefault="00DF3509" w:rsidP="00BD5785">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cs/>
              </w:rPr>
              <w:t>งบฐานะการเงิน</w:t>
            </w:r>
          </w:p>
        </w:tc>
      </w:tr>
      <w:tr w:rsidR="000E48D6" w:rsidRPr="006119A7" w14:paraId="65939924" w14:textId="53E8992E" w:rsidTr="005B789D">
        <w:tc>
          <w:tcPr>
            <w:tcW w:w="402" w:type="dxa"/>
          </w:tcPr>
          <w:p w14:paraId="73A1DC32" w14:textId="77777777" w:rsidR="00395EA0" w:rsidRPr="00D31155" w:rsidRDefault="00395EA0" w:rsidP="00472077">
            <w:pPr>
              <w:ind w:right="-72"/>
              <w:jc w:val="thaiDistribute"/>
              <w:rPr>
                <w:rFonts w:ascii="BrowalliaUPC" w:hAnsi="BrowalliaUPC" w:cs="BrowalliaUPC"/>
                <w:sz w:val="21"/>
                <w:szCs w:val="21"/>
              </w:rPr>
            </w:pPr>
          </w:p>
        </w:tc>
        <w:tc>
          <w:tcPr>
            <w:tcW w:w="2689" w:type="dxa"/>
          </w:tcPr>
          <w:p w14:paraId="23896F9D" w14:textId="4149270F" w:rsidR="00395EA0" w:rsidRPr="00D31155" w:rsidRDefault="00395EA0" w:rsidP="00AB1138">
            <w:pPr>
              <w:ind w:right="42"/>
              <w:jc w:val="center"/>
              <w:rPr>
                <w:rFonts w:ascii="BrowalliaUPC" w:hAnsi="BrowalliaUPC" w:cs="BrowalliaUPC"/>
                <w:sz w:val="21"/>
                <w:szCs w:val="21"/>
              </w:rPr>
            </w:pPr>
          </w:p>
        </w:tc>
        <w:tc>
          <w:tcPr>
            <w:tcW w:w="1890" w:type="dxa"/>
            <w:gridSpan w:val="3"/>
          </w:tcPr>
          <w:p w14:paraId="2435E620" w14:textId="77777777" w:rsidR="00ED2D14" w:rsidRPr="00D31155" w:rsidRDefault="00ED2D14" w:rsidP="00BD5785">
            <w:pPr>
              <w:pBdr>
                <w:bottom w:val="single" w:sz="4" w:space="1" w:color="auto"/>
              </w:pBdr>
              <w:ind w:left="-30" w:right="-58"/>
              <w:jc w:val="center"/>
              <w:rPr>
                <w:rFonts w:ascii="BrowalliaUPC" w:hAnsi="BrowalliaUPC" w:cs="BrowalliaUPC"/>
                <w:sz w:val="21"/>
                <w:szCs w:val="21"/>
                <w:lang w:val="en-US"/>
              </w:rPr>
            </w:pPr>
          </w:p>
          <w:p w14:paraId="09A64AE6" w14:textId="45B74DF1" w:rsidR="00395EA0" w:rsidRPr="00D31155" w:rsidRDefault="00F65245" w:rsidP="00BD5785">
            <w:pPr>
              <w:pBdr>
                <w:bottom w:val="single" w:sz="4" w:space="1" w:color="auto"/>
              </w:pBdr>
              <w:ind w:left="-30" w:right="-58"/>
              <w:jc w:val="center"/>
              <w:rPr>
                <w:rFonts w:ascii="BrowalliaUPC" w:hAnsi="BrowalliaUPC" w:cs="BrowalliaUPC"/>
                <w:sz w:val="21"/>
                <w:szCs w:val="21"/>
                <w:cs/>
                <w:lang w:val="en-US"/>
              </w:rPr>
            </w:pPr>
            <w:r w:rsidRPr="00D31155">
              <w:rPr>
                <w:rFonts w:ascii="BrowalliaUPC" w:hAnsi="BrowalliaUPC" w:cs="BrowalliaUPC" w:hint="cs"/>
                <w:sz w:val="21"/>
                <w:szCs w:val="21"/>
                <w:cs/>
                <w:lang w:val="en-US"/>
              </w:rPr>
              <w:t>สินทรัพย์หมุนเวียน</w:t>
            </w:r>
          </w:p>
        </w:tc>
        <w:tc>
          <w:tcPr>
            <w:tcW w:w="1890" w:type="dxa"/>
            <w:gridSpan w:val="4"/>
          </w:tcPr>
          <w:p w14:paraId="1B9F34BF" w14:textId="77777777" w:rsidR="00ED2D14" w:rsidRPr="00D31155" w:rsidRDefault="00ED2D14" w:rsidP="00BD5785">
            <w:pPr>
              <w:pBdr>
                <w:bottom w:val="single" w:sz="4" w:space="1" w:color="auto"/>
              </w:pBdr>
              <w:ind w:left="-30" w:right="-58"/>
              <w:jc w:val="center"/>
              <w:rPr>
                <w:rFonts w:ascii="BrowalliaUPC" w:hAnsi="BrowalliaUPC" w:cs="BrowalliaUPC"/>
                <w:sz w:val="21"/>
                <w:szCs w:val="21"/>
                <w:lang w:val="en-US"/>
              </w:rPr>
            </w:pPr>
          </w:p>
          <w:p w14:paraId="0B572B7A" w14:textId="75E2DF58" w:rsidR="00395EA0" w:rsidRPr="00D31155" w:rsidRDefault="006D3254" w:rsidP="00BD5785">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hint="cs"/>
                <w:sz w:val="21"/>
                <w:szCs w:val="21"/>
                <w:cs/>
              </w:rPr>
              <w:t>สินทรัพย์ไม่หมุนเวียน</w:t>
            </w:r>
          </w:p>
        </w:tc>
        <w:tc>
          <w:tcPr>
            <w:tcW w:w="1890" w:type="dxa"/>
            <w:gridSpan w:val="4"/>
          </w:tcPr>
          <w:p w14:paraId="0A22D8C6" w14:textId="77777777" w:rsidR="00ED2D14" w:rsidRPr="00D31155" w:rsidRDefault="00ED2D14" w:rsidP="00BD5785">
            <w:pPr>
              <w:pBdr>
                <w:bottom w:val="single" w:sz="4" w:space="1" w:color="auto"/>
              </w:pBdr>
              <w:ind w:left="-30" w:right="-58"/>
              <w:jc w:val="center"/>
              <w:rPr>
                <w:rFonts w:ascii="BrowalliaUPC" w:hAnsi="BrowalliaUPC" w:cs="BrowalliaUPC"/>
                <w:sz w:val="21"/>
                <w:szCs w:val="21"/>
                <w:lang w:val="en-US"/>
              </w:rPr>
            </w:pPr>
          </w:p>
          <w:p w14:paraId="3C8365B3" w14:textId="6B5DD78B" w:rsidR="00395EA0" w:rsidRPr="00D31155" w:rsidRDefault="006D3254" w:rsidP="00BD5785">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hint="cs"/>
                <w:sz w:val="21"/>
                <w:szCs w:val="21"/>
                <w:cs/>
              </w:rPr>
              <w:t>หนี้สินหมุนเวียน</w:t>
            </w:r>
          </w:p>
        </w:tc>
        <w:tc>
          <w:tcPr>
            <w:tcW w:w="1890" w:type="dxa"/>
            <w:gridSpan w:val="4"/>
          </w:tcPr>
          <w:p w14:paraId="3CD25042" w14:textId="77777777" w:rsidR="00ED2D14" w:rsidRPr="00D31155" w:rsidRDefault="00ED2D14" w:rsidP="00BD5785">
            <w:pPr>
              <w:pBdr>
                <w:bottom w:val="single" w:sz="4" w:space="1" w:color="auto"/>
              </w:pBdr>
              <w:ind w:left="-30" w:right="-58"/>
              <w:jc w:val="center"/>
              <w:rPr>
                <w:rFonts w:ascii="BrowalliaUPC" w:hAnsi="BrowalliaUPC" w:cs="BrowalliaUPC"/>
                <w:sz w:val="21"/>
                <w:szCs w:val="21"/>
                <w:lang w:val="en-US"/>
              </w:rPr>
            </w:pPr>
          </w:p>
          <w:p w14:paraId="550B0828" w14:textId="02F2EF48" w:rsidR="00395EA0" w:rsidRPr="00D31155" w:rsidRDefault="006D3254" w:rsidP="00BD5785">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hint="cs"/>
                <w:sz w:val="21"/>
                <w:szCs w:val="21"/>
                <w:cs/>
              </w:rPr>
              <w:t>หนี้สินไม่หมุนเวียน</w:t>
            </w:r>
          </w:p>
        </w:tc>
        <w:tc>
          <w:tcPr>
            <w:tcW w:w="1890" w:type="dxa"/>
            <w:gridSpan w:val="4"/>
          </w:tcPr>
          <w:p w14:paraId="40A33A96" w14:textId="002E1547" w:rsidR="00395EA0" w:rsidRPr="00D31155" w:rsidRDefault="00F866E2" w:rsidP="00BD5785">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cs/>
              </w:rPr>
              <w:t>ส่วนของผู้ถือหุ้น</w:t>
            </w:r>
            <w:r w:rsidR="00ED2D14" w:rsidRPr="00D31155">
              <w:rPr>
                <w:rFonts w:ascii="BrowalliaUPC" w:hAnsi="BrowalliaUPC" w:cs="BrowalliaUPC"/>
                <w:sz w:val="21"/>
                <w:szCs w:val="21"/>
                <w:lang w:val="en-US"/>
              </w:rPr>
              <w:br/>
            </w:r>
            <w:r w:rsidRPr="00D31155">
              <w:rPr>
                <w:rFonts w:ascii="BrowalliaUPC" w:hAnsi="BrowalliaUPC" w:cs="BrowalliaUPC"/>
                <w:sz w:val="21"/>
                <w:szCs w:val="21"/>
                <w:cs/>
              </w:rPr>
              <w:t>ของบริษัท</w:t>
            </w:r>
          </w:p>
        </w:tc>
        <w:tc>
          <w:tcPr>
            <w:tcW w:w="1890" w:type="dxa"/>
            <w:gridSpan w:val="2"/>
          </w:tcPr>
          <w:p w14:paraId="1D4950EE" w14:textId="2FDE59F7" w:rsidR="00395EA0" w:rsidRPr="00D31155" w:rsidRDefault="00F93552" w:rsidP="00BD5785">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cs/>
              </w:rPr>
              <w:t>ส่วนได้เสีย</w:t>
            </w:r>
            <w:r w:rsidR="00ED2D14" w:rsidRPr="00D31155">
              <w:rPr>
                <w:rFonts w:ascii="BrowalliaUPC" w:hAnsi="BrowalliaUPC" w:cs="BrowalliaUPC"/>
                <w:sz w:val="21"/>
                <w:szCs w:val="21"/>
                <w:lang w:val="en-US"/>
              </w:rPr>
              <w:br/>
            </w:r>
            <w:r w:rsidRPr="00D31155">
              <w:rPr>
                <w:rFonts w:ascii="BrowalliaUPC" w:hAnsi="BrowalliaUPC" w:cs="BrowalliaUPC"/>
                <w:sz w:val="21"/>
                <w:szCs w:val="21"/>
                <w:cs/>
              </w:rPr>
              <w:t>ที่ไม่มีอำนาจควบคุม</w:t>
            </w:r>
          </w:p>
        </w:tc>
      </w:tr>
      <w:tr w:rsidR="00553B2C" w:rsidRPr="006119A7" w14:paraId="30C345ED" w14:textId="37AA0E42" w:rsidTr="005B789D">
        <w:tc>
          <w:tcPr>
            <w:tcW w:w="402" w:type="dxa"/>
          </w:tcPr>
          <w:p w14:paraId="6A66F1E3" w14:textId="77777777" w:rsidR="00AB1138" w:rsidRPr="00D31155" w:rsidRDefault="00AB1138" w:rsidP="00AB1138">
            <w:pPr>
              <w:ind w:right="-72"/>
              <w:jc w:val="thaiDistribute"/>
              <w:rPr>
                <w:rFonts w:ascii="BrowalliaUPC" w:hAnsi="BrowalliaUPC" w:cs="BrowalliaUPC"/>
                <w:sz w:val="21"/>
                <w:szCs w:val="21"/>
              </w:rPr>
            </w:pPr>
          </w:p>
        </w:tc>
        <w:tc>
          <w:tcPr>
            <w:tcW w:w="2689" w:type="dxa"/>
          </w:tcPr>
          <w:p w14:paraId="0A5A7C51" w14:textId="57192F44" w:rsidR="00AB1138" w:rsidRPr="00D31155" w:rsidRDefault="00AB1138" w:rsidP="00AB1138">
            <w:pPr>
              <w:pBdr>
                <w:bottom w:val="single" w:sz="4" w:space="1" w:color="auto"/>
              </w:pBdr>
              <w:ind w:right="42"/>
              <w:jc w:val="center"/>
              <w:rPr>
                <w:rFonts w:ascii="BrowalliaUPC" w:hAnsi="BrowalliaUPC" w:cs="BrowalliaUPC"/>
                <w:sz w:val="21"/>
                <w:szCs w:val="21"/>
              </w:rPr>
            </w:pPr>
            <w:r w:rsidRPr="00D31155">
              <w:rPr>
                <w:rFonts w:ascii="BrowalliaUPC" w:hAnsi="BrowalliaUPC" w:cs="BrowalliaUPC" w:hint="cs"/>
                <w:sz w:val="21"/>
                <w:szCs w:val="21"/>
                <w:cs/>
              </w:rPr>
              <w:t>รายชื่อ</w:t>
            </w:r>
            <w:r w:rsidRPr="00D31155">
              <w:rPr>
                <w:rFonts w:ascii="BrowalliaUPC" w:hAnsi="BrowalliaUPC" w:cs="BrowalliaUPC"/>
                <w:sz w:val="21"/>
                <w:szCs w:val="21"/>
                <w:cs/>
              </w:rPr>
              <w:t>บุคคลหรือกิจการที่เกี่ยวข้องกัน</w:t>
            </w:r>
          </w:p>
        </w:tc>
        <w:tc>
          <w:tcPr>
            <w:tcW w:w="945" w:type="dxa"/>
          </w:tcPr>
          <w:p w14:paraId="4C5FE3A6" w14:textId="681FD354" w:rsidR="00AB1138" w:rsidRPr="00D31155" w:rsidRDefault="00AB1138" w:rsidP="00AB1138">
            <w:pPr>
              <w:pBdr>
                <w:bottom w:val="single" w:sz="4" w:space="1" w:color="auto"/>
              </w:pBdr>
              <w:ind w:left="-30" w:right="-58"/>
              <w:jc w:val="center"/>
              <w:rPr>
                <w:rFonts w:ascii="BrowalliaUPC" w:hAnsi="BrowalliaUPC" w:cs="BrowalliaUPC"/>
                <w:sz w:val="21"/>
                <w:szCs w:val="21"/>
                <w:lang w:val="en-US"/>
              </w:rPr>
            </w:pPr>
            <w:r w:rsidRPr="00D31155">
              <w:rPr>
                <w:rFonts w:ascii="BrowalliaUPC" w:hAnsi="BrowalliaUPC" w:cs="BrowalliaUPC"/>
                <w:sz w:val="21"/>
                <w:szCs w:val="21"/>
                <w:lang w:val="en-US"/>
              </w:rPr>
              <w:t>2568</w:t>
            </w:r>
          </w:p>
        </w:tc>
        <w:tc>
          <w:tcPr>
            <w:tcW w:w="945" w:type="dxa"/>
            <w:gridSpan w:val="2"/>
          </w:tcPr>
          <w:p w14:paraId="15AD484D" w14:textId="166DE33D" w:rsidR="00AB1138" w:rsidRPr="00D31155" w:rsidRDefault="00AB1138" w:rsidP="00AB1138">
            <w:pPr>
              <w:pBdr>
                <w:bottom w:val="single" w:sz="4" w:space="1" w:color="auto"/>
              </w:pBdr>
              <w:ind w:left="-30" w:right="-58"/>
              <w:jc w:val="center"/>
              <w:rPr>
                <w:rFonts w:ascii="BrowalliaUPC" w:hAnsi="BrowalliaUPC" w:cs="BrowalliaUPC"/>
                <w:sz w:val="21"/>
                <w:szCs w:val="21"/>
                <w:lang w:val="en-US"/>
              </w:rPr>
            </w:pPr>
            <w:r w:rsidRPr="00D31155">
              <w:rPr>
                <w:rFonts w:ascii="BrowalliaUPC" w:hAnsi="BrowalliaUPC" w:cs="BrowalliaUPC"/>
                <w:sz w:val="21"/>
                <w:szCs w:val="21"/>
                <w:lang w:val="en-US"/>
              </w:rPr>
              <w:t>2567</w:t>
            </w:r>
          </w:p>
        </w:tc>
        <w:tc>
          <w:tcPr>
            <w:tcW w:w="945" w:type="dxa"/>
            <w:gridSpan w:val="2"/>
          </w:tcPr>
          <w:p w14:paraId="33BB6227" w14:textId="67B5CDBB"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2568</w:t>
            </w:r>
          </w:p>
        </w:tc>
        <w:tc>
          <w:tcPr>
            <w:tcW w:w="945" w:type="dxa"/>
            <w:gridSpan w:val="2"/>
          </w:tcPr>
          <w:p w14:paraId="36B14424" w14:textId="44A26D9A"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2567</w:t>
            </w:r>
          </w:p>
        </w:tc>
        <w:tc>
          <w:tcPr>
            <w:tcW w:w="945" w:type="dxa"/>
            <w:gridSpan w:val="2"/>
          </w:tcPr>
          <w:p w14:paraId="498FE7FA" w14:textId="66391674"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2568</w:t>
            </w:r>
          </w:p>
        </w:tc>
        <w:tc>
          <w:tcPr>
            <w:tcW w:w="945" w:type="dxa"/>
            <w:gridSpan w:val="2"/>
          </w:tcPr>
          <w:p w14:paraId="24E380F0" w14:textId="371F4A64"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2567</w:t>
            </w:r>
          </w:p>
        </w:tc>
        <w:tc>
          <w:tcPr>
            <w:tcW w:w="945" w:type="dxa"/>
            <w:gridSpan w:val="2"/>
          </w:tcPr>
          <w:p w14:paraId="6798A0E2" w14:textId="1F528553"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2568</w:t>
            </w:r>
          </w:p>
        </w:tc>
        <w:tc>
          <w:tcPr>
            <w:tcW w:w="945" w:type="dxa"/>
            <w:gridSpan w:val="2"/>
          </w:tcPr>
          <w:p w14:paraId="252EB314" w14:textId="3BD171C8"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2567</w:t>
            </w:r>
          </w:p>
        </w:tc>
        <w:tc>
          <w:tcPr>
            <w:tcW w:w="945" w:type="dxa"/>
            <w:gridSpan w:val="2"/>
          </w:tcPr>
          <w:p w14:paraId="0205E609" w14:textId="1562C819"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2568</w:t>
            </w:r>
          </w:p>
        </w:tc>
        <w:tc>
          <w:tcPr>
            <w:tcW w:w="945" w:type="dxa"/>
            <w:gridSpan w:val="2"/>
          </w:tcPr>
          <w:p w14:paraId="4656E4E7" w14:textId="09A31790"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2567</w:t>
            </w:r>
          </w:p>
        </w:tc>
        <w:tc>
          <w:tcPr>
            <w:tcW w:w="945" w:type="dxa"/>
          </w:tcPr>
          <w:p w14:paraId="4E9E67C9" w14:textId="4CE0ED6B"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2568</w:t>
            </w:r>
          </w:p>
        </w:tc>
        <w:tc>
          <w:tcPr>
            <w:tcW w:w="945" w:type="dxa"/>
          </w:tcPr>
          <w:p w14:paraId="11F1CDF9" w14:textId="6C00FC4F"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2567</w:t>
            </w:r>
          </w:p>
        </w:tc>
      </w:tr>
      <w:tr w:rsidR="00553B2C" w:rsidRPr="006119A7" w14:paraId="11A1DC04" w14:textId="7D6436DD" w:rsidTr="005B789D">
        <w:tc>
          <w:tcPr>
            <w:tcW w:w="402" w:type="dxa"/>
          </w:tcPr>
          <w:p w14:paraId="4E5E6259" w14:textId="77777777" w:rsidR="00AB1138" w:rsidRPr="00D31155" w:rsidRDefault="00AB1138" w:rsidP="00AB1138">
            <w:pPr>
              <w:ind w:right="-72"/>
              <w:jc w:val="thaiDistribute"/>
              <w:rPr>
                <w:rFonts w:ascii="BrowalliaUPC" w:hAnsi="BrowalliaUPC" w:cs="BrowalliaUPC"/>
                <w:sz w:val="21"/>
                <w:szCs w:val="21"/>
              </w:rPr>
            </w:pPr>
          </w:p>
        </w:tc>
        <w:tc>
          <w:tcPr>
            <w:tcW w:w="2689" w:type="dxa"/>
          </w:tcPr>
          <w:p w14:paraId="15EFD497" w14:textId="77777777" w:rsidR="00AB1138" w:rsidRPr="00D31155" w:rsidRDefault="00AB1138" w:rsidP="00AB1138">
            <w:pPr>
              <w:ind w:right="-72"/>
              <w:jc w:val="thaiDistribute"/>
              <w:rPr>
                <w:rFonts w:ascii="BrowalliaUPC" w:hAnsi="BrowalliaUPC" w:cs="BrowalliaUPC"/>
                <w:sz w:val="21"/>
                <w:szCs w:val="21"/>
              </w:rPr>
            </w:pPr>
          </w:p>
        </w:tc>
        <w:tc>
          <w:tcPr>
            <w:tcW w:w="945" w:type="dxa"/>
          </w:tcPr>
          <w:p w14:paraId="2CBB59AE" w14:textId="77777777" w:rsidR="00AB1138" w:rsidRPr="00D31155" w:rsidRDefault="00AB1138" w:rsidP="00AB1138">
            <w:pPr>
              <w:ind w:left="-30" w:right="-58"/>
              <w:jc w:val="thaiDistribute"/>
              <w:rPr>
                <w:rFonts w:ascii="BrowalliaUPC" w:hAnsi="BrowalliaUPC" w:cs="BrowalliaUPC"/>
                <w:sz w:val="21"/>
                <w:szCs w:val="21"/>
              </w:rPr>
            </w:pPr>
          </w:p>
        </w:tc>
        <w:tc>
          <w:tcPr>
            <w:tcW w:w="945" w:type="dxa"/>
            <w:gridSpan w:val="2"/>
          </w:tcPr>
          <w:p w14:paraId="2A6C4439" w14:textId="77777777" w:rsidR="00AB1138" w:rsidRPr="00D31155" w:rsidRDefault="00AB1138" w:rsidP="00AB1138">
            <w:pPr>
              <w:ind w:left="-30" w:right="-58"/>
              <w:jc w:val="thaiDistribute"/>
              <w:rPr>
                <w:rFonts w:ascii="BrowalliaUPC" w:hAnsi="BrowalliaUPC" w:cs="BrowalliaUPC"/>
                <w:sz w:val="21"/>
                <w:szCs w:val="21"/>
              </w:rPr>
            </w:pPr>
          </w:p>
        </w:tc>
        <w:tc>
          <w:tcPr>
            <w:tcW w:w="945" w:type="dxa"/>
            <w:gridSpan w:val="2"/>
          </w:tcPr>
          <w:p w14:paraId="16821AA6" w14:textId="77777777" w:rsidR="00AB1138" w:rsidRPr="00D31155" w:rsidRDefault="00AB1138" w:rsidP="00AB1138">
            <w:pPr>
              <w:ind w:left="-30" w:right="-58"/>
              <w:jc w:val="thaiDistribute"/>
              <w:rPr>
                <w:rFonts w:ascii="BrowalliaUPC" w:hAnsi="BrowalliaUPC" w:cs="BrowalliaUPC"/>
                <w:sz w:val="21"/>
                <w:szCs w:val="21"/>
              </w:rPr>
            </w:pPr>
          </w:p>
        </w:tc>
        <w:tc>
          <w:tcPr>
            <w:tcW w:w="945" w:type="dxa"/>
            <w:gridSpan w:val="2"/>
          </w:tcPr>
          <w:p w14:paraId="184500EA" w14:textId="77777777" w:rsidR="00AB1138" w:rsidRPr="00D31155" w:rsidRDefault="00AB1138" w:rsidP="00AB1138">
            <w:pPr>
              <w:ind w:left="-30" w:right="-58"/>
              <w:jc w:val="thaiDistribute"/>
              <w:rPr>
                <w:rFonts w:ascii="BrowalliaUPC" w:hAnsi="BrowalliaUPC" w:cs="BrowalliaUPC"/>
                <w:sz w:val="21"/>
                <w:szCs w:val="21"/>
              </w:rPr>
            </w:pPr>
          </w:p>
        </w:tc>
        <w:tc>
          <w:tcPr>
            <w:tcW w:w="945" w:type="dxa"/>
            <w:gridSpan w:val="2"/>
          </w:tcPr>
          <w:p w14:paraId="2A40C3BC" w14:textId="77777777" w:rsidR="00AB1138" w:rsidRPr="00D31155" w:rsidRDefault="00AB1138" w:rsidP="00AB1138">
            <w:pPr>
              <w:ind w:left="-30" w:right="-58"/>
              <w:jc w:val="thaiDistribute"/>
              <w:rPr>
                <w:rFonts w:ascii="BrowalliaUPC" w:hAnsi="BrowalliaUPC" w:cs="BrowalliaUPC"/>
                <w:sz w:val="21"/>
                <w:szCs w:val="21"/>
              </w:rPr>
            </w:pPr>
          </w:p>
        </w:tc>
        <w:tc>
          <w:tcPr>
            <w:tcW w:w="945" w:type="dxa"/>
            <w:gridSpan w:val="2"/>
          </w:tcPr>
          <w:p w14:paraId="5864629E" w14:textId="77777777" w:rsidR="00AB1138" w:rsidRPr="00D31155" w:rsidRDefault="00AB1138" w:rsidP="00AB1138">
            <w:pPr>
              <w:ind w:left="-30" w:right="-58"/>
              <w:jc w:val="thaiDistribute"/>
              <w:rPr>
                <w:rFonts w:ascii="BrowalliaUPC" w:hAnsi="BrowalliaUPC" w:cs="BrowalliaUPC"/>
                <w:sz w:val="21"/>
                <w:szCs w:val="21"/>
              </w:rPr>
            </w:pPr>
          </w:p>
        </w:tc>
        <w:tc>
          <w:tcPr>
            <w:tcW w:w="945" w:type="dxa"/>
            <w:gridSpan w:val="2"/>
          </w:tcPr>
          <w:p w14:paraId="21AE0919" w14:textId="77777777" w:rsidR="00AB1138" w:rsidRPr="00D31155" w:rsidRDefault="00AB1138" w:rsidP="00AB1138">
            <w:pPr>
              <w:ind w:left="-30" w:right="-58"/>
              <w:jc w:val="thaiDistribute"/>
              <w:rPr>
                <w:rFonts w:ascii="BrowalliaUPC" w:hAnsi="BrowalliaUPC" w:cs="BrowalliaUPC"/>
                <w:sz w:val="21"/>
                <w:szCs w:val="21"/>
              </w:rPr>
            </w:pPr>
          </w:p>
        </w:tc>
        <w:tc>
          <w:tcPr>
            <w:tcW w:w="945" w:type="dxa"/>
            <w:gridSpan w:val="2"/>
          </w:tcPr>
          <w:p w14:paraId="553841E6" w14:textId="77777777" w:rsidR="00AB1138" w:rsidRPr="00D31155" w:rsidRDefault="00AB1138" w:rsidP="00AB1138">
            <w:pPr>
              <w:ind w:left="-30" w:right="-58"/>
              <w:jc w:val="thaiDistribute"/>
              <w:rPr>
                <w:rFonts w:ascii="BrowalliaUPC" w:hAnsi="BrowalliaUPC" w:cs="BrowalliaUPC"/>
                <w:sz w:val="21"/>
                <w:szCs w:val="21"/>
              </w:rPr>
            </w:pPr>
          </w:p>
        </w:tc>
        <w:tc>
          <w:tcPr>
            <w:tcW w:w="945" w:type="dxa"/>
            <w:gridSpan w:val="2"/>
          </w:tcPr>
          <w:p w14:paraId="3909BC23" w14:textId="77777777" w:rsidR="00AB1138" w:rsidRPr="00D31155" w:rsidRDefault="00AB1138" w:rsidP="00AB1138">
            <w:pPr>
              <w:ind w:left="-30" w:right="-58"/>
              <w:jc w:val="thaiDistribute"/>
              <w:rPr>
                <w:rFonts w:ascii="BrowalliaUPC" w:hAnsi="BrowalliaUPC" w:cs="BrowalliaUPC"/>
                <w:sz w:val="21"/>
                <w:szCs w:val="21"/>
              </w:rPr>
            </w:pPr>
          </w:p>
        </w:tc>
        <w:tc>
          <w:tcPr>
            <w:tcW w:w="945" w:type="dxa"/>
            <w:gridSpan w:val="2"/>
          </w:tcPr>
          <w:p w14:paraId="4E4791B0" w14:textId="77777777" w:rsidR="00AB1138" w:rsidRPr="00D31155" w:rsidRDefault="00AB1138" w:rsidP="00AB1138">
            <w:pPr>
              <w:ind w:left="-30" w:right="-58"/>
              <w:jc w:val="thaiDistribute"/>
              <w:rPr>
                <w:rFonts w:ascii="BrowalliaUPC" w:hAnsi="BrowalliaUPC" w:cs="BrowalliaUPC"/>
                <w:sz w:val="21"/>
                <w:szCs w:val="21"/>
              </w:rPr>
            </w:pPr>
          </w:p>
        </w:tc>
        <w:tc>
          <w:tcPr>
            <w:tcW w:w="945" w:type="dxa"/>
          </w:tcPr>
          <w:p w14:paraId="1170DD7B" w14:textId="77777777" w:rsidR="00AB1138" w:rsidRPr="00D31155" w:rsidRDefault="00AB1138" w:rsidP="00AB1138">
            <w:pPr>
              <w:ind w:left="-30" w:right="-58"/>
              <w:jc w:val="thaiDistribute"/>
              <w:rPr>
                <w:rFonts w:ascii="BrowalliaUPC" w:hAnsi="BrowalliaUPC" w:cs="BrowalliaUPC"/>
                <w:sz w:val="21"/>
                <w:szCs w:val="21"/>
              </w:rPr>
            </w:pPr>
          </w:p>
        </w:tc>
        <w:tc>
          <w:tcPr>
            <w:tcW w:w="945" w:type="dxa"/>
          </w:tcPr>
          <w:p w14:paraId="0899B4B3" w14:textId="07137B61" w:rsidR="00AB1138" w:rsidRPr="00D31155" w:rsidRDefault="00AB1138" w:rsidP="00AB1138">
            <w:pPr>
              <w:ind w:left="-30" w:right="-58"/>
              <w:jc w:val="thaiDistribute"/>
              <w:rPr>
                <w:rFonts w:ascii="BrowalliaUPC" w:hAnsi="BrowalliaUPC" w:cs="BrowalliaUPC"/>
                <w:sz w:val="21"/>
                <w:szCs w:val="21"/>
              </w:rPr>
            </w:pPr>
          </w:p>
        </w:tc>
      </w:tr>
      <w:tr w:rsidR="00553B2C" w:rsidRPr="006119A7" w14:paraId="4825F415" w14:textId="6ABC66D8" w:rsidTr="005B789D">
        <w:tc>
          <w:tcPr>
            <w:tcW w:w="402" w:type="dxa"/>
          </w:tcPr>
          <w:p w14:paraId="09823B55" w14:textId="78661F71" w:rsidR="007E2A91" w:rsidRPr="00D31155" w:rsidRDefault="007E2A91" w:rsidP="007E2A91">
            <w:pPr>
              <w:ind w:right="-72"/>
              <w:jc w:val="thaiDistribute"/>
              <w:rPr>
                <w:rFonts w:ascii="BrowalliaUPC" w:hAnsi="BrowalliaUPC" w:cs="BrowalliaUPC"/>
                <w:sz w:val="21"/>
                <w:szCs w:val="21"/>
                <w:lang w:val="en-US"/>
              </w:rPr>
            </w:pPr>
          </w:p>
        </w:tc>
        <w:tc>
          <w:tcPr>
            <w:tcW w:w="2689" w:type="dxa"/>
          </w:tcPr>
          <w:p w14:paraId="642ACFFE" w14:textId="0C75EE4F" w:rsidR="007E2A91" w:rsidRPr="00D31155" w:rsidRDefault="007E2A91" w:rsidP="007E2A91">
            <w:pPr>
              <w:ind w:right="-72"/>
              <w:jc w:val="thaiDistribute"/>
              <w:rPr>
                <w:rFonts w:ascii="BrowalliaUPC" w:hAnsi="BrowalliaUPC" w:cs="BrowalliaUPC"/>
                <w:sz w:val="21"/>
                <w:szCs w:val="21"/>
                <w:lang w:val="en-US"/>
              </w:rPr>
            </w:pPr>
            <w:r w:rsidRPr="00D31155">
              <w:rPr>
                <w:rFonts w:ascii="BrowalliaUPC" w:eastAsia="Arial Unicode MS" w:hAnsi="BrowalliaUPC" w:cs="BrowalliaUPC"/>
                <w:sz w:val="21"/>
                <w:szCs w:val="21"/>
                <w:lang w:val="en-US"/>
              </w:rPr>
              <w:t xml:space="preserve">Euroasia Total Logistics </w:t>
            </w:r>
            <w:r w:rsidRPr="00D31155">
              <w:rPr>
                <w:rFonts w:ascii="BrowalliaUPC" w:eastAsia="Arial Unicode MS" w:hAnsi="BrowalliaUPC" w:cs="BrowalliaUPC" w:hint="cs"/>
                <w:sz w:val="21"/>
                <w:szCs w:val="21"/>
                <w:cs/>
                <w:lang w:val="en-US"/>
              </w:rPr>
              <w:t>(</w:t>
            </w:r>
            <w:r w:rsidRPr="00D31155">
              <w:rPr>
                <w:rFonts w:ascii="BrowalliaUPC" w:eastAsia="Arial Unicode MS" w:hAnsi="BrowalliaUPC" w:cs="BrowalliaUPC"/>
                <w:sz w:val="21"/>
                <w:szCs w:val="21"/>
                <w:lang w:val="en-US"/>
              </w:rPr>
              <w:t>M</w:t>
            </w:r>
            <w:r w:rsidRPr="00D31155">
              <w:rPr>
                <w:rFonts w:ascii="BrowalliaUPC" w:eastAsia="Arial Unicode MS" w:hAnsi="BrowalliaUPC" w:cs="BrowalliaUPC" w:hint="cs"/>
                <w:sz w:val="21"/>
                <w:szCs w:val="21"/>
                <w:cs/>
                <w:lang w:val="en-US"/>
              </w:rPr>
              <w:t xml:space="preserve">) </w:t>
            </w:r>
            <w:r w:rsidRPr="00D31155">
              <w:rPr>
                <w:rFonts w:ascii="BrowalliaUPC" w:eastAsia="Arial Unicode MS" w:hAnsi="BrowalliaUPC" w:cs="BrowalliaUPC"/>
                <w:sz w:val="21"/>
                <w:szCs w:val="21"/>
                <w:lang w:val="en-US"/>
              </w:rPr>
              <w:t>Sdn Bhd.</w:t>
            </w:r>
          </w:p>
        </w:tc>
        <w:tc>
          <w:tcPr>
            <w:tcW w:w="945" w:type="dxa"/>
          </w:tcPr>
          <w:p w14:paraId="597A323E" w14:textId="00ACF85A" w:rsidR="007E2A91" w:rsidRPr="00D31155" w:rsidRDefault="007E2A91"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31,118</w:t>
            </w:r>
          </w:p>
        </w:tc>
        <w:tc>
          <w:tcPr>
            <w:tcW w:w="945" w:type="dxa"/>
            <w:gridSpan w:val="2"/>
          </w:tcPr>
          <w:p w14:paraId="3FE64EBD" w14:textId="06C03272" w:rsidR="007E2A91" w:rsidRPr="00D31155" w:rsidRDefault="007E2A91"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27,991</w:t>
            </w:r>
          </w:p>
        </w:tc>
        <w:tc>
          <w:tcPr>
            <w:tcW w:w="945" w:type="dxa"/>
            <w:gridSpan w:val="2"/>
          </w:tcPr>
          <w:p w14:paraId="016776D1" w14:textId="165BF72A" w:rsidR="007E2A91" w:rsidRPr="00D31155" w:rsidRDefault="007E2A91"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80,935</w:t>
            </w:r>
          </w:p>
        </w:tc>
        <w:tc>
          <w:tcPr>
            <w:tcW w:w="945" w:type="dxa"/>
            <w:gridSpan w:val="2"/>
          </w:tcPr>
          <w:p w14:paraId="7945CE58" w14:textId="6125CAA1" w:rsidR="007E2A91" w:rsidRPr="00D31155" w:rsidRDefault="007E2A91"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76,584</w:t>
            </w:r>
          </w:p>
        </w:tc>
        <w:tc>
          <w:tcPr>
            <w:tcW w:w="945" w:type="dxa"/>
            <w:gridSpan w:val="2"/>
          </w:tcPr>
          <w:p w14:paraId="0609FC6F" w14:textId="355FCFE8" w:rsidR="007E2A91" w:rsidRPr="00D31155" w:rsidRDefault="009B2040"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lang w:val="en-US"/>
              </w:rPr>
              <w:t>99</w:t>
            </w:r>
            <w:r w:rsidR="008F25EF" w:rsidRPr="00D31155">
              <w:rPr>
                <w:rFonts w:ascii="BrowalliaUPC" w:hAnsi="BrowalliaUPC" w:cs="BrowalliaUPC"/>
                <w:sz w:val="21"/>
                <w:szCs w:val="21"/>
                <w:lang w:val="en-US"/>
              </w:rPr>
              <w:t>,328</w:t>
            </w:r>
          </w:p>
        </w:tc>
        <w:tc>
          <w:tcPr>
            <w:tcW w:w="945" w:type="dxa"/>
            <w:gridSpan w:val="2"/>
          </w:tcPr>
          <w:p w14:paraId="4F82FE70" w14:textId="58DD73CA" w:rsidR="007E2A91" w:rsidRPr="00D31155" w:rsidRDefault="007E2A91"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96,245</w:t>
            </w:r>
          </w:p>
        </w:tc>
        <w:tc>
          <w:tcPr>
            <w:tcW w:w="945" w:type="dxa"/>
            <w:gridSpan w:val="2"/>
          </w:tcPr>
          <w:p w14:paraId="0F2F31F3" w14:textId="1FC17AE8" w:rsidR="007E2A91" w:rsidRPr="00D31155" w:rsidRDefault="008F25EF"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lang w:val="en-US"/>
              </w:rPr>
              <w:t>60,355</w:t>
            </w:r>
          </w:p>
        </w:tc>
        <w:tc>
          <w:tcPr>
            <w:tcW w:w="945" w:type="dxa"/>
            <w:gridSpan w:val="2"/>
          </w:tcPr>
          <w:p w14:paraId="15FAA4CB" w14:textId="72E62CF2" w:rsidR="007E2A91" w:rsidRPr="00D31155" w:rsidRDefault="007E2A91"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17,974</w:t>
            </w:r>
          </w:p>
        </w:tc>
        <w:tc>
          <w:tcPr>
            <w:tcW w:w="945" w:type="dxa"/>
            <w:gridSpan w:val="2"/>
          </w:tcPr>
          <w:p w14:paraId="52707280" w14:textId="035737A7" w:rsidR="007E2A91" w:rsidRPr="00D31155" w:rsidRDefault="007E2A91"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(23,325)</w:t>
            </w:r>
          </w:p>
        </w:tc>
        <w:tc>
          <w:tcPr>
            <w:tcW w:w="945" w:type="dxa"/>
            <w:gridSpan w:val="2"/>
          </w:tcPr>
          <w:p w14:paraId="6FD8E16A" w14:textId="43FEBF56" w:rsidR="007E2A91" w:rsidRPr="00D31155" w:rsidRDefault="007E2A91"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(4,379)</w:t>
            </w:r>
          </w:p>
        </w:tc>
        <w:tc>
          <w:tcPr>
            <w:tcW w:w="945" w:type="dxa"/>
          </w:tcPr>
          <w:p w14:paraId="5B5B8824" w14:textId="1EFF0C87" w:rsidR="007E2A91" w:rsidRPr="00D31155" w:rsidRDefault="007E2A91"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(24,305)</w:t>
            </w:r>
          </w:p>
        </w:tc>
        <w:tc>
          <w:tcPr>
            <w:tcW w:w="945" w:type="dxa"/>
          </w:tcPr>
          <w:p w14:paraId="58C24D93" w14:textId="3990590E" w:rsidR="007E2A91" w:rsidRPr="00D31155" w:rsidRDefault="007E2A91"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(5,265)</w:t>
            </w:r>
          </w:p>
        </w:tc>
      </w:tr>
    </w:tbl>
    <w:p w14:paraId="04A0DA44" w14:textId="77777777" w:rsidR="00472077" w:rsidRPr="00D31155" w:rsidRDefault="00472077" w:rsidP="00D163DD">
      <w:pPr>
        <w:ind w:right="-72"/>
        <w:jc w:val="thaiDistribute"/>
        <w:rPr>
          <w:rFonts w:ascii="BrowalliaUPC" w:hAnsi="BrowalliaUPC" w:cs="BrowalliaUPC"/>
          <w:b/>
          <w:bCs/>
          <w:sz w:val="21"/>
          <w:szCs w:val="21"/>
          <w:lang w:val="en-US"/>
        </w:rPr>
      </w:pPr>
    </w:p>
    <w:tbl>
      <w:tblPr>
        <w:tblStyle w:val="TableGrid"/>
        <w:tblW w:w="1446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
        <w:gridCol w:w="2642"/>
        <w:gridCol w:w="815"/>
        <w:gridCol w:w="14"/>
        <w:gridCol w:w="749"/>
        <w:gridCol w:w="53"/>
        <w:gridCol w:w="786"/>
        <w:gridCol w:w="30"/>
        <w:gridCol w:w="801"/>
        <w:gridCol w:w="15"/>
        <w:gridCol w:w="816"/>
        <w:gridCol w:w="8"/>
        <w:gridCol w:w="808"/>
        <w:gridCol w:w="23"/>
        <w:gridCol w:w="793"/>
        <w:gridCol w:w="46"/>
        <w:gridCol w:w="769"/>
        <w:gridCol w:w="62"/>
        <w:gridCol w:w="754"/>
        <w:gridCol w:w="67"/>
        <w:gridCol w:w="749"/>
        <w:gridCol w:w="816"/>
        <w:gridCol w:w="816"/>
        <w:gridCol w:w="816"/>
        <w:gridCol w:w="816"/>
      </w:tblGrid>
      <w:tr w:rsidR="00D34EC0" w:rsidRPr="00D31155" w14:paraId="112774FA" w14:textId="35F6136B" w:rsidTr="006119A7">
        <w:tc>
          <w:tcPr>
            <w:tcW w:w="398" w:type="dxa"/>
          </w:tcPr>
          <w:p w14:paraId="0874598F" w14:textId="77777777" w:rsidR="00ED2D14" w:rsidRPr="00D31155" w:rsidRDefault="00ED2D14">
            <w:pPr>
              <w:ind w:right="-72"/>
              <w:jc w:val="thaiDistribute"/>
              <w:rPr>
                <w:rFonts w:ascii="BrowalliaUPC" w:hAnsi="BrowalliaUPC" w:cs="BrowalliaUPC"/>
                <w:sz w:val="21"/>
                <w:szCs w:val="21"/>
                <w:lang w:val="en-US"/>
              </w:rPr>
            </w:pPr>
          </w:p>
        </w:tc>
        <w:tc>
          <w:tcPr>
            <w:tcW w:w="2642" w:type="dxa"/>
          </w:tcPr>
          <w:p w14:paraId="729C6590" w14:textId="77777777" w:rsidR="00ED2D14" w:rsidRPr="00D31155" w:rsidRDefault="00ED2D14">
            <w:pPr>
              <w:ind w:right="-72"/>
              <w:jc w:val="thaiDistribute"/>
              <w:rPr>
                <w:rFonts w:ascii="BrowalliaUPC" w:hAnsi="BrowalliaUPC" w:cs="BrowalliaUPC"/>
                <w:sz w:val="21"/>
                <w:szCs w:val="21"/>
                <w:lang w:val="en-US"/>
              </w:rPr>
            </w:pPr>
          </w:p>
        </w:tc>
        <w:tc>
          <w:tcPr>
            <w:tcW w:w="829" w:type="dxa"/>
            <w:gridSpan w:val="2"/>
          </w:tcPr>
          <w:p w14:paraId="74F1425D" w14:textId="77777777" w:rsidR="00ED2D14" w:rsidRPr="00D31155" w:rsidRDefault="00ED2D14">
            <w:pPr>
              <w:ind w:right="-72"/>
              <w:jc w:val="thaiDistribute"/>
              <w:rPr>
                <w:rFonts w:ascii="BrowalliaUPC" w:hAnsi="BrowalliaUPC" w:cs="BrowalliaUPC"/>
                <w:sz w:val="21"/>
                <w:szCs w:val="21"/>
                <w:lang w:val="en-US"/>
              </w:rPr>
            </w:pPr>
          </w:p>
        </w:tc>
        <w:tc>
          <w:tcPr>
            <w:tcW w:w="749" w:type="dxa"/>
          </w:tcPr>
          <w:p w14:paraId="668BF021" w14:textId="77777777" w:rsidR="00ED2D14" w:rsidRPr="00D31155" w:rsidRDefault="00ED2D14">
            <w:pPr>
              <w:ind w:right="-72"/>
              <w:jc w:val="thaiDistribute"/>
              <w:rPr>
                <w:rFonts w:ascii="BrowalliaUPC" w:hAnsi="BrowalliaUPC" w:cs="BrowalliaUPC"/>
                <w:sz w:val="21"/>
                <w:szCs w:val="21"/>
                <w:lang w:val="en-US"/>
              </w:rPr>
            </w:pPr>
          </w:p>
        </w:tc>
        <w:tc>
          <w:tcPr>
            <w:tcW w:w="839" w:type="dxa"/>
            <w:gridSpan w:val="2"/>
          </w:tcPr>
          <w:p w14:paraId="2188160E" w14:textId="77777777" w:rsidR="00ED2D14" w:rsidRPr="00D31155" w:rsidRDefault="00ED2D14">
            <w:pPr>
              <w:ind w:right="-72"/>
              <w:jc w:val="thaiDistribute"/>
              <w:rPr>
                <w:rFonts w:ascii="BrowalliaUPC" w:hAnsi="BrowalliaUPC" w:cs="BrowalliaUPC"/>
                <w:sz w:val="21"/>
                <w:szCs w:val="21"/>
                <w:lang w:val="en-US"/>
              </w:rPr>
            </w:pPr>
          </w:p>
        </w:tc>
        <w:tc>
          <w:tcPr>
            <w:tcW w:w="831" w:type="dxa"/>
            <w:gridSpan w:val="2"/>
          </w:tcPr>
          <w:p w14:paraId="7CC2D86C" w14:textId="77777777" w:rsidR="00ED2D14" w:rsidRPr="00D31155" w:rsidRDefault="00ED2D14">
            <w:pPr>
              <w:ind w:right="-72"/>
              <w:jc w:val="thaiDistribute"/>
              <w:rPr>
                <w:rFonts w:ascii="BrowalliaUPC" w:hAnsi="BrowalliaUPC" w:cs="BrowalliaUPC"/>
                <w:sz w:val="21"/>
                <w:szCs w:val="21"/>
                <w:lang w:val="en-US"/>
              </w:rPr>
            </w:pPr>
          </w:p>
        </w:tc>
        <w:tc>
          <w:tcPr>
            <w:tcW w:w="839" w:type="dxa"/>
            <w:gridSpan w:val="3"/>
          </w:tcPr>
          <w:p w14:paraId="59F5900F" w14:textId="77777777" w:rsidR="00ED2D14" w:rsidRPr="00D31155" w:rsidRDefault="00ED2D14">
            <w:pPr>
              <w:ind w:right="-72"/>
              <w:jc w:val="thaiDistribute"/>
              <w:rPr>
                <w:rFonts w:ascii="BrowalliaUPC" w:hAnsi="BrowalliaUPC" w:cs="BrowalliaUPC"/>
                <w:sz w:val="21"/>
                <w:szCs w:val="21"/>
                <w:lang w:val="en-US"/>
              </w:rPr>
            </w:pPr>
          </w:p>
        </w:tc>
        <w:tc>
          <w:tcPr>
            <w:tcW w:w="831" w:type="dxa"/>
            <w:gridSpan w:val="2"/>
          </w:tcPr>
          <w:p w14:paraId="3CA46DC9" w14:textId="77777777" w:rsidR="00ED2D14" w:rsidRPr="00D31155" w:rsidRDefault="00ED2D14">
            <w:pPr>
              <w:ind w:right="-72"/>
              <w:jc w:val="thaiDistribute"/>
              <w:rPr>
                <w:rFonts w:ascii="BrowalliaUPC" w:hAnsi="BrowalliaUPC" w:cs="BrowalliaUPC"/>
                <w:sz w:val="21"/>
                <w:szCs w:val="21"/>
                <w:lang w:val="en-US"/>
              </w:rPr>
            </w:pPr>
          </w:p>
        </w:tc>
        <w:tc>
          <w:tcPr>
            <w:tcW w:w="839" w:type="dxa"/>
            <w:gridSpan w:val="2"/>
          </w:tcPr>
          <w:p w14:paraId="0B1485CC" w14:textId="77777777" w:rsidR="00ED2D14" w:rsidRPr="00D31155" w:rsidRDefault="00ED2D14">
            <w:pPr>
              <w:ind w:right="-72"/>
              <w:jc w:val="thaiDistribute"/>
              <w:rPr>
                <w:rFonts w:ascii="BrowalliaUPC" w:hAnsi="BrowalliaUPC" w:cs="BrowalliaUPC"/>
                <w:sz w:val="21"/>
                <w:szCs w:val="21"/>
                <w:lang w:val="en-US"/>
              </w:rPr>
            </w:pPr>
          </w:p>
        </w:tc>
        <w:tc>
          <w:tcPr>
            <w:tcW w:w="831" w:type="dxa"/>
            <w:gridSpan w:val="2"/>
          </w:tcPr>
          <w:p w14:paraId="2D5DAB6B" w14:textId="77777777" w:rsidR="00ED2D14" w:rsidRPr="00D31155" w:rsidRDefault="00ED2D14">
            <w:pPr>
              <w:ind w:right="-72"/>
              <w:jc w:val="thaiDistribute"/>
              <w:rPr>
                <w:rFonts w:ascii="BrowalliaUPC" w:hAnsi="BrowalliaUPC" w:cs="BrowalliaUPC"/>
                <w:sz w:val="21"/>
                <w:szCs w:val="21"/>
                <w:lang w:val="en-US"/>
              </w:rPr>
            </w:pPr>
          </w:p>
        </w:tc>
        <w:tc>
          <w:tcPr>
            <w:tcW w:w="821" w:type="dxa"/>
            <w:gridSpan w:val="2"/>
          </w:tcPr>
          <w:p w14:paraId="7D85E635" w14:textId="77777777" w:rsidR="00ED2D14" w:rsidRPr="00D31155" w:rsidRDefault="00ED2D14">
            <w:pPr>
              <w:ind w:right="-72"/>
              <w:jc w:val="thaiDistribute"/>
              <w:rPr>
                <w:rFonts w:ascii="BrowalliaUPC" w:hAnsi="BrowalliaUPC" w:cs="BrowalliaUPC"/>
                <w:sz w:val="21"/>
                <w:szCs w:val="21"/>
                <w:lang w:val="en-US"/>
              </w:rPr>
            </w:pPr>
          </w:p>
        </w:tc>
        <w:tc>
          <w:tcPr>
            <w:tcW w:w="4013" w:type="dxa"/>
            <w:gridSpan w:val="5"/>
          </w:tcPr>
          <w:p w14:paraId="3C53AF90" w14:textId="41FBCC7B" w:rsidR="00ED2D14" w:rsidRPr="00D31155" w:rsidRDefault="00ED2D14">
            <w:pPr>
              <w:ind w:right="-72"/>
              <w:jc w:val="right"/>
              <w:rPr>
                <w:rFonts w:ascii="BrowalliaUPC" w:hAnsi="BrowalliaUPC" w:cs="BrowalliaUPC"/>
                <w:sz w:val="21"/>
                <w:szCs w:val="21"/>
                <w:cs/>
              </w:rPr>
            </w:pPr>
            <w:r w:rsidRPr="00D31155">
              <w:rPr>
                <w:rFonts w:ascii="BrowalliaUPC" w:hAnsi="BrowalliaUPC" w:cs="BrowalliaUPC"/>
                <w:sz w:val="21"/>
                <w:szCs w:val="21"/>
                <w:cs/>
              </w:rPr>
              <w:t>(หน่วย : พันบาท)</w:t>
            </w:r>
          </w:p>
        </w:tc>
      </w:tr>
      <w:tr w:rsidR="00EA6DE9" w:rsidRPr="00D31155" w14:paraId="4EBC71B4" w14:textId="435F0564" w:rsidTr="006119A7">
        <w:tc>
          <w:tcPr>
            <w:tcW w:w="398" w:type="dxa"/>
          </w:tcPr>
          <w:p w14:paraId="31BF599D" w14:textId="77777777" w:rsidR="00B63AAE" w:rsidRPr="00D31155" w:rsidRDefault="00B63AAE">
            <w:pPr>
              <w:ind w:right="-72"/>
              <w:jc w:val="thaiDistribute"/>
              <w:rPr>
                <w:rFonts w:ascii="BrowalliaUPC" w:hAnsi="BrowalliaUPC" w:cs="BrowalliaUPC"/>
                <w:sz w:val="21"/>
                <w:szCs w:val="21"/>
              </w:rPr>
            </w:pPr>
          </w:p>
        </w:tc>
        <w:tc>
          <w:tcPr>
            <w:tcW w:w="2642" w:type="dxa"/>
          </w:tcPr>
          <w:p w14:paraId="14DD97C2" w14:textId="77777777" w:rsidR="00B63AAE" w:rsidRPr="00D31155" w:rsidRDefault="00B63AAE">
            <w:pPr>
              <w:ind w:right="-72"/>
              <w:jc w:val="center"/>
              <w:rPr>
                <w:rFonts w:ascii="BrowalliaUPC" w:hAnsi="BrowalliaUPC" w:cs="BrowalliaUPC"/>
                <w:sz w:val="21"/>
                <w:szCs w:val="21"/>
              </w:rPr>
            </w:pPr>
          </w:p>
        </w:tc>
        <w:tc>
          <w:tcPr>
            <w:tcW w:w="11422" w:type="dxa"/>
            <w:gridSpan w:val="23"/>
          </w:tcPr>
          <w:p w14:paraId="2F5E9A81" w14:textId="31A6DCEC" w:rsidR="00B63AAE" w:rsidRPr="00D31155" w:rsidRDefault="00B63AAE">
            <w:pPr>
              <w:pBdr>
                <w:bottom w:val="single" w:sz="4" w:space="1" w:color="auto"/>
              </w:pBdr>
              <w:ind w:left="-30" w:right="-58"/>
              <w:jc w:val="center"/>
              <w:rPr>
                <w:rFonts w:ascii="BrowalliaUPC" w:hAnsi="BrowalliaUPC" w:cs="BrowalliaUPC"/>
                <w:sz w:val="21"/>
                <w:szCs w:val="21"/>
                <w:cs/>
              </w:rPr>
            </w:pPr>
            <w:r w:rsidRPr="00D31155">
              <w:rPr>
                <w:rFonts w:ascii="BrowalliaUPC" w:hAnsi="BrowalliaUPC" w:cs="BrowalliaUPC"/>
                <w:sz w:val="21"/>
                <w:szCs w:val="21"/>
                <w:cs/>
              </w:rPr>
              <w:t>งบกำไรขาดทุนเบ็ดเสร็จ</w:t>
            </w:r>
          </w:p>
        </w:tc>
      </w:tr>
      <w:tr w:rsidR="00EA6DE9" w:rsidRPr="00D31155" w14:paraId="6CBFF512" w14:textId="54B0252C" w:rsidTr="006119A7">
        <w:tc>
          <w:tcPr>
            <w:tcW w:w="398" w:type="dxa"/>
          </w:tcPr>
          <w:p w14:paraId="2E62D777" w14:textId="77777777" w:rsidR="00DD3D31" w:rsidRPr="00D31155" w:rsidRDefault="00DD3D31" w:rsidP="00DD3D31">
            <w:pPr>
              <w:ind w:right="-72"/>
              <w:jc w:val="thaiDistribute"/>
              <w:rPr>
                <w:rFonts w:ascii="BrowalliaUPC" w:hAnsi="BrowalliaUPC" w:cs="BrowalliaUPC"/>
                <w:sz w:val="21"/>
                <w:szCs w:val="21"/>
              </w:rPr>
            </w:pPr>
          </w:p>
        </w:tc>
        <w:tc>
          <w:tcPr>
            <w:tcW w:w="2642" w:type="dxa"/>
          </w:tcPr>
          <w:p w14:paraId="20F0B83D" w14:textId="544B4472" w:rsidR="00A12C40" w:rsidRPr="00D31155" w:rsidRDefault="00A12C40" w:rsidP="00AB1138">
            <w:pPr>
              <w:ind w:right="10"/>
              <w:jc w:val="center"/>
              <w:rPr>
                <w:rFonts w:ascii="BrowalliaUPC" w:hAnsi="BrowalliaUPC" w:cs="BrowalliaUPC"/>
                <w:sz w:val="21"/>
                <w:szCs w:val="21"/>
              </w:rPr>
            </w:pPr>
          </w:p>
        </w:tc>
        <w:tc>
          <w:tcPr>
            <w:tcW w:w="1631" w:type="dxa"/>
            <w:gridSpan w:val="4"/>
            <w:vAlign w:val="bottom"/>
          </w:tcPr>
          <w:p w14:paraId="391623D7" w14:textId="77777777" w:rsidR="00DD3D31" w:rsidRPr="00D31155" w:rsidRDefault="00DD3D31" w:rsidP="00D163DD">
            <w:pPr>
              <w:pBdr>
                <w:bottom w:val="single" w:sz="4" w:space="1" w:color="auto"/>
              </w:pBdr>
              <w:ind w:left="-30" w:right="-58"/>
              <w:jc w:val="center"/>
              <w:rPr>
                <w:rFonts w:ascii="BrowalliaUPC" w:hAnsi="BrowalliaUPC" w:cs="BrowalliaUPC"/>
                <w:sz w:val="21"/>
                <w:szCs w:val="21"/>
                <w:lang w:val="en-US"/>
              </w:rPr>
            </w:pPr>
          </w:p>
          <w:p w14:paraId="3A06F9AB" w14:textId="77777777" w:rsidR="00DD3D31" w:rsidRPr="00D31155" w:rsidRDefault="00DD3D31" w:rsidP="00D163DD">
            <w:pPr>
              <w:pBdr>
                <w:bottom w:val="single" w:sz="4" w:space="1" w:color="auto"/>
              </w:pBdr>
              <w:ind w:left="-30" w:right="-58"/>
              <w:jc w:val="center"/>
              <w:rPr>
                <w:rFonts w:ascii="BrowalliaUPC" w:hAnsi="BrowalliaUPC" w:cs="BrowalliaUPC"/>
                <w:sz w:val="21"/>
                <w:szCs w:val="21"/>
                <w:lang w:val="en-US"/>
              </w:rPr>
            </w:pPr>
          </w:p>
          <w:p w14:paraId="4DD8C4FD" w14:textId="68B9C6A8" w:rsidR="00DD3D31" w:rsidRPr="00D31155" w:rsidRDefault="00DD3D31" w:rsidP="00D163DD">
            <w:pPr>
              <w:pBdr>
                <w:bottom w:val="single" w:sz="4" w:space="1" w:color="auto"/>
              </w:pBdr>
              <w:ind w:left="-30" w:right="-58"/>
              <w:jc w:val="center"/>
              <w:rPr>
                <w:rFonts w:ascii="BrowalliaUPC" w:hAnsi="BrowalliaUPC" w:cs="BrowalliaUPC"/>
                <w:sz w:val="21"/>
                <w:szCs w:val="21"/>
                <w:lang w:val="en-US"/>
              </w:rPr>
            </w:pPr>
            <w:r w:rsidRPr="00D31155">
              <w:rPr>
                <w:rFonts w:ascii="BrowalliaUPC" w:hAnsi="BrowalliaUPC" w:cs="BrowalliaUPC" w:hint="cs"/>
                <w:sz w:val="21"/>
                <w:szCs w:val="21"/>
                <w:cs/>
                <w:lang w:val="en-US"/>
              </w:rPr>
              <w:t>รายได้</w:t>
            </w:r>
          </w:p>
        </w:tc>
        <w:tc>
          <w:tcPr>
            <w:tcW w:w="1632" w:type="dxa"/>
            <w:gridSpan w:val="4"/>
            <w:vAlign w:val="bottom"/>
          </w:tcPr>
          <w:p w14:paraId="100A0D08" w14:textId="38A4D868" w:rsidR="00DD3D31" w:rsidRPr="00D31155" w:rsidRDefault="00DD3D31" w:rsidP="00D163DD">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cs/>
                <w:lang w:val="en-US"/>
              </w:rPr>
              <w:t>กำไร (ขาดทุน) สำหรับปี</w:t>
            </w:r>
            <w:r w:rsidRPr="00D31155">
              <w:rPr>
                <w:rFonts w:ascii="BrowalliaUPC" w:hAnsi="BrowalliaUPC" w:cs="BrowalliaUPC"/>
                <w:sz w:val="21"/>
                <w:szCs w:val="21"/>
                <w:lang w:val="en-US"/>
              </w:rPr>
              <w:br/>
            </w:r>
            <w:r w:rsidRPr="00D31155">
              <w:rPr>
                <w:rFonts w:ascii="BrowalliaUPC" w:hAnsi="BrowalliaUPC" w:cs="BrowalliaUPC"/>
                <w:sz w:val="21"/>
                <w:szCs w:val="21"/>
                <w:cs/>
                <w:lang w:val="en-US"/>
              </w:rPr>
              <w:t>ที่เป็นส่วนของผู้ถือหุ้น</w:t>
            </w:r>
            <w:r w:rsidRPr="00D31155">
              <w:rPr>
                <w:rFonts w:ascii="BrowalliaUPC" w:hAnsi="BrowalliaUPC" w:cs="BrowalliaUPC"/>
                <w:sz w:val="21"/>
                <w:szCs w:val="21"/>
                <w:lang w:val="en-US"/>
              </w:rPr>
              <w:br/>
            </w:r>
            <w:r w:rsidRPr="00D31155">
              <w:rPr>
                <w:rFonts w:ascii="BrowalliaUPC" w:hAnsi="BrowalliaUPC" w:cs="BrowalliaUPC"/>
                <w:sz w:val="21"/>
                <w:szCs w:val="21"/>
                <w:cs/>
                <w:lang w:val="en-US"/>
              </w:rPr>
              <w:t>ของบริษัท</w:t>
            </w:r>
          </w:p>
        </w:tc>
        <w:tc>
          <w:tcPr>
            <w:tcW w:w="1632" w:type="dxa"/>
            <w:gridSpan w:val="3"/>
            <w:vAlign w:val="bottom"/>
          </w:tcPr>
          <w:p w14:paraId="6CA2ADB1" w14:textId="4DCD0303" w:rsidR="00DD3D31" w:rsidRPr="00D31155" w:rsidRDefault="00DD3D31" w:rsidP="0001524F">
            <w:pPr>
              <w:pBdr>
                <w:bottom w:val="single" w:sz="4" w:space="1" w:color="auto"/>
              </w:pBdr>
              <w:ind w:left="-30" w:right="-58"/>
              <w:jc w:val="center"/>
              <w:rPr>
                <w:rFonts w:ascii="BrowalliaUPC" w:hAnsi="BrowalliaUPC" w:cs="BrowalliaUPC"/>
                <w:sz w:val="21"/>
                <w:szCs w:val="21"/>
                <w:lang w:val="en-US"/>
              </w:rPr>
            </w:pPr>
            <w:r w:rsidRPr="00D31155">
              <w:rPr>
                <w:rFonts w:ascii="BrowalliaUPC" w:hAnsi="BrowalliaUPC" w:cs="BrowalliaUPC"/>
                <w:sz w:val="21"/>
                <w:szCs w:val="21"/>
                <w:cs/>
                <w:lang w:val="en-US"/>
              </w:rPr>
              <w:t>กำไร (ขาดทุน) สำหรับปี</w:t>
            </w:r>
            <w:r w:rsidRPr="00D31155">
              <w:rPr>
                <w:rFonts w:ascii="BrowalliaUPC" w:hAnsi="BrowalliaUPC" w:cs="BrowalliaUPC"/>
                <w:sz w:val="21"/>
                <w:szCs w:val="21"/>
                <w:lang w:val="en-US"/>
              </w:rPr>
              <w:br/>
            </w:r>
            <w:r w:rsidRPr="00D31155">
              <w:rPr>
                <w:rFonts w:ascii="BrowalliaUPC" w:hAnsi="BrowalliaUPC" w:cs="BrowalliaUPC"/>
                <w:sz w:val="21"/>
                <w:szCs w:val="21"/>
                <w:cs/>
                <w:lang w:val="en-US"/>
              </w:rPr>
              <w:t>ที่เป็นส่วนของส่วนได้เสียที่ไม่มีอำนาจควบคุม</w:t>
            </w:r>
          </w:p>
        </w:tc>
        <w:tc>
          <w:tcPr>
            <w:tcW w:w="1631" w:type="dxa"/>
            <w:gridSpan w:val="4"/>
            <w:vAlign w:val="bottom"/>
          </w:tcPr>
          <w:p w14:paraId="532CCF66" w14:textId="77777777" w:rsidR="000D278E" w:rsidRPr="00D31155" w:rsidRDefault="000D278E" w:rsidP="00D163DD">
            <w:pPr>
              <w:pBdr>
                <w:bottom w:val="single" w:sz="4" w:space="1" w:color="auto"/>
              </w:pBdr>
              <w:ind w:left="-30" w:right="-58"/>
              <w:jc w:val="center"/>
              <w:rPr>
                <w:rFonts w:ascii="BrowalliaUPC" w:hAnsi="BrowalliaUPC" w:cs="BrowalliaUPC"/>
                <w:sz w:val="21"/>
                <w:szCs w:val="21"/>
                <w:lang w:val="en-US"/>
              </w:rPr>
            </w:pPr>
          </w:p>
          <w:p w14:paraId="37EE4B93" w14:textId="1C17897E" w:rsidR="00DD3D31" w:rsidRPr="00D31155" w:rsidRDefault="000D278E" w:rsidP="00D163DD">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cs/>
                <w:lang w:val="en-US"/>
              </w:rPr>
              <w:t>ขาดทุนสำหรับปี</w:t>
            </w:r>
          </w:p>
        </w:tc>
        <w:tc>
          <w:tcPr>
            <w:tcW w:w="1632" w:type="dxa"/>
            <w:gridSpan w:val="4"/>
            <w:vAlign w:val="bottom"/>
          </w:tcPr>
          <w:p w14:paraId="02D7B991" w14:textId="77777777" w:rsidR="000D278E" w:rsidRPr="00D31155" w:rsidRDefault="000D278E" w:rsidP="00D163DD">
            <w:pPr>
              <w:pBdr>
                <w:bottom w:val="single" w:sz="4" w:space="1" w:color="auto"/>
              </w:pBdr>
              <w:ind w:left="-30" w:right="-58"/>
              <w:jc w:val="center"/>
              <w:rPr>
                <w:rFonts w:ascii="BrowalliaUPC" w:hAnsi="BrowalliaUPC" w:cs="BrowalliaUPC"/>
                <w:sz w:val="21"/>
                <w:szCs w:val="21"/>
              </w:rPr>
            </w:pPr>
          </w:p>
          <w:p w14:paraId="4BD60C03" w14:textId="63351840" w:rsidR="00DD3D31" w:rsidRPr="00D31155" w:rsidRDefault="000D278E" w:rsidP="00D163DD">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cs/>
              </w:rPr>
              <w:t>กำไรขาดทุน</w:t>
            </w:r>
            <w:r w:rsidRPr="00D31155">
              <w:rPr>
                <w:rFonts w:ascii="BrowalliaUPC" w:hAnsi="BrowalliaUPC" w:cs="BrowalliaUPC"/>
                <w:sz w:val="21"/>
                <w:szCs w:val="21"/>
                <w:cs/>
              </w:rPr>
              <w:br/>
              <w:t>เบ็ดเสร็จ</w:t>
            </w:r>
            <w:r w:rsidRPr="00D31155">
              <w:rPr>
                <w:rFonts w:ascii="BrowalliaUPC" w:hAnsi="BrowalliaUPC" w:cs="BrowalliaUPC" w:hint="cs"/>
                <w:sz w:val="21"/>
                <w:szCs w:val="21"/>
                <w:cs/>
              </w:rPr>
              <w:t>อื่นสำหรับปี</w:t>
            </w:r>
          </w:p>
        </w:tc>
        <w:tc>
          <w:tcPr>
            <w:tcW w:w="1632" w:type="dxa"/>
            <w:gridSpan w:val="2"/>
            <w:vAlign w:val="bottom"/>
          </w:tcPr>
          <w:p w14:paraId="6D979F1C" w14:textId="4CF97B4E" w:rsidR="00DD3D31" w:rsidRPr="00D31155" w:rsidRDefault="000D278E" w:rsidP="00D163DD">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hint="cs"/>
                <w:sz w:val="21"/>
                <w:szCs w:val="21"/>
                <w:cs/>
              </w:rPr>
              <w:t>รวม</w:t>
            </w:r>
            <w:r w:rsidR="00CC1241" w:rsidRPr="00D31155">
              <w:rPr>
                <w:rFonts w:ascii="BrowalliaUPC" w:hAnsi="BrowalliaUPC" w:cs="BrowalliaUPC" w:hint="cs"/>
                <w:sz w:val="21"/>
                <w:szCs w:val="21"/>
                <w:cs/>
              </w:rPr>
              <w:t>กำไรขาดทุนเบ็ดเสร็จ</w:t>
            </w:r>
            <w:r w:rsidR="00CC1241" w:rsidRPr="00D31155">
              <w:rPr>
                <w:rFonts w:ascii="BrowalliaUPC" w:hAnsi="BrowalliaUPC" w:cs="BrowalliaUPC"/>
                <w:sz w:val="21"/>
                <w:szCs w:val="21"/>
                <w:cs/>
                <w:lang w:val="en-US"/>
              </w:rPr>
              <w:t>ที่เป็นส่วนของผู้ถือหุ้นของบริษัท</w:t>
            </w:r>
          </w:p>
        </w:tc>
        <w:tc>
          <w:tcPr>
            <w:tcW w:w="1632" w:type="dxa"/>
            <w:gridSpan w:val="2"/>
            <w:vAlign w:val="bottom"/>
          </w:tcPr>
          <w:p w14:paraId="563208DD" w14:textId="77777777" w:rsidR="009E6CC6" w:rsidRPr="00D31155" w:rsidRDefault="009E6CC6" w:rsidP="00D163DD">
            <w:pPr>
              <w:pBdr>
                <w:bottom w:val="single" w:sz="4" w:space="1" w:color="auto"/>
              </w:pBdr>
              <w:ind w:left="-30" w:right="-58"/>
              <w:jc w:val="center"/>
              <w:rPr>
                <w:rFonts w:ascii="BrowalliaUPC" w:hAnsi="BrowalliaUPC" w:cs="BrowalliaUPC"/>
                <w:sz w:val="21"/>
                <w:szCs w:val="21"/>
              </w:rPr>
            </w:pPr>
          </w:p>
          <w:p w14:paraId="048EE872" w14:textId="4AFCD422" w:rsidR="00DD3D31" w:rsidRPr="00D31155" w:rsidRDefault="00CC1241" w:rsidP="00D163DD">
            <w:pPr>
              <w:pBdr>
                <w:bottom w:val="single" w:sz="4" w:space="1" w:color="auto"/>
              </w:pBdr>
              <w:ind w:left="-30" w:right="-58"/>
              <w:jc w:val="center"/>
              <w:rPr>
                <w:rFonts w:ascii="BrowalliaUPC" w:hAnsi="BrowalliaUPC" w:cs="BrowalliaUPC"/>
                <w:sz w:val="21"/>
                <w:szCs w:val="21"/>
                <w:lang w:val="en-US"/>
              </w:rPr>
            </w:pPr>
            <w:r w:rsidRPr="00D31155">
              <w:rPr>
                <w:rFonts w:ascii="BrowalliaUPC" w:hAnsi="BrowalliaUPC" w:cs="BrowalliaUPC" w:hint="cs"/>
                <w:sz w:val="21"/>
                <w:szCs w:val="21"/>
                <w:cs/>
              </w:rPr>
              <w:t>รวม</w:t>
            </w:r>
            <w:r w:rsidRPr="00D31155">
              <w:rPr>
                <w:rFonts w:ascii="BrowalliaUPC" w:hAnsi="BrowalliaUPC" w:cs="BrowalliaUPC"/>
                <w:sz w:val="21"/>
                <w:szCs w:val="21"/>
                <w:cs/>
              </w:rPr>
              <w:t>กำไรขาดทุน</w:t>
            </w:r>
            <w:r w:rsidRPr="00D31155">
              <w:rPr>
                <w:rFonts w:ascii="BrowalliaUPC" w:hAnsi="BrowalliaUPC" w:cs="BrowalliaUPC"/>
                <w:sz w:val="21"/>
                <w:szCs w:val="21"/>
                <w:cs/>
              </w:rPr>
              <w:br/>
              <w:t>เบ็ดเสร็จ</w:t>
            </w:r>
            <w:r w:rsidR="009E6CC6" w:rsidRPr="00D31155">
              <w:rPr>
                <w:rFonts w:ascii="BrowalliaUPC" w:hAnsi="BrowalliaUPC" w:cs="BrowalliaUPC" w:hint="cs"/>
                <w:sz w:val="21"/>
                <w:szCs w:val="21"/>
                <w:cs/>
              </w:rPr>
              <w:t>สำหรับปี</w:t>
            </w:r>
          </w:p>
        </w:tc>
      </w:tr>
      <w:tr w:rsidR="00EA6DE9" w:rsidRPr="00D31155" w14:paraId="1DB73BAD" w14:textId="5D7100ED" w:rsidTr="006119A7">
        <w:tc>
          <w:tcPr>
            <w:tcW w:w="398" w:type="dxa"/>
          </w:tcPr>
          <w:p w14:paraId="1B29B624" w14:textId="77777777" w:rsidR="00AB1138" w:rsidRPr="00D31155" w:rsidRDefault="00AB1138" w:rsidP="00AB1138">
            <w:pPr>
              <w:ind w:right="-72"/>
              <w:jc w:val="thaiDistribute"/>
              <w:rPr>
                <w:rFonts w:ascii="BrowalliaUPC" w:hAnsi="BrowalliaUPC" w:cs="BrowalliaUPC"/>
                <w:sz w:val="21"/>
                <w:szCs w:val="21"/>
              </w:rPr>
            </w:pPr>
          </w:p>
        </w:tc>
        <w:tc>
          <w:tcPr>
            <w:tcW w:w="2642" w:type="dxa"/>
          </w:tcPr>
          <w:p w14:paraId="2A3D4DA2" w14:textId="79D1D7D7" w:rsidR="00AB1138" w:rsidRPr="00D31155" w:rsidRDefault="00AB1138" w:rsidP="00AB1138">
            <w:pPr>
              <w:pBdr>
                <w:bottom w:val="single" w:sz="4" w:space="1" w:color="auto"/>
              </w:pBdr>
              <w:ind w:right="52"/>
              <w:jc w:val="center"/>
              <w:rPr>
                <w:rFonts w:ascii="BrowalliaUPC" w:hAnsi="BrowalliaUPC" w:cs="BrowalliaUPC"/>
                <w:sz w:val="21"/>
                <w:szCs w:val="21"/>
              </w:rPr>
            </w:pPr>
            <w:r w:rsidRPr="00D31155">
              <w:rPr>
                <w:rFonts w:ascii="BrowalliaUPC" w:hAnsi="BrowalliaUPC" w:cs="BrowalliaUPC" w:hint="cs"/>
                <w:sz w:val="21"/>
                <w:szCs w:val="21"/>
                <w:cs/>
              </w:rPr>
              <w:t>รายชื่อ</w:t>
            </w:r>
            <w:r w:rsidRPr="00D31155">
              <w:rPr>
                <w:rFonts w:ascii="BrowalliaUPC" w:hAnsi="BrowalliaUPC" w:cs="BrowalliaUPC"/>
                <w:sz w:val="21"/>
                <w:szCs w:val="21"/>
                <w:cs/>
              </w:rPr>
              <w:t>บุคคลหรือกิจการที่เกี่ยวข้องกัน</w:t>
            </w:r>
          </w:p>
        </w:tc>
        <w:tc>
          <w:tcPr>
            <w:tcW w:w="815" w:type="dxa"/>
          </w:tcPr>
          <w:p w14:paraId="0CD80F6E" w14:textId="77777777" w:rsidR="00AB1138" w:rsidRPr="00D31155" w:rsidRDefault="00AB1138" w:rsidP="00AB1138">
            <w:pPr>
              <w:pBdr>
                <w:bottom w:val="single" w:sz="4" w:space="1" w:color="auto"/>
              </w:pBdr>
              <w:ind w:left="-30" w:right="-58"/>
              <w:jc w:val="center"/>
              <w:rPr>
                <w:rFonts w:ascii="BrowalliaUPC" w:hAnsi="BrowalliaUPC" w:cs="BrowalliaUPC"/>
                <w:sz w:val="21"/>
                <w:szCs w:val="21"/>
                <w:lang w:val="en-US"/>
              </w:rPr>
            </w:pPr>
            <w:r w:rsidRPr="00D31155">
              <w:rPr>
                <w:rFonts w:ascii="BrowalliaUPC" w:hAnsi="BrowalliaUPC" w:cs="BrowalliaUPC"/>
                <w:sz w:val="21"/>
                <w:szCs w:val="21"/>
                <w:lang w:val="en-US"/>
              </w:rPr>
              <w:t>2568</w:t>
            </w:r>
          </w:p>
        </w:tc>
        <w:tc>
          <w:tcPr>
            <w:tcW w:w="816" w:type="dxa"/>
            <w:gridSpan w:val="3"/>
          </w:tcPr>
          <w:p w14:paraId="57D49EB0" w14:textId="77777777" w:rsidR="00AB1138" w:rsidRPr="00D31155" w:rsidRDefault="00AB1138" w:rsidP="00AB1138">
            <w:pPr>
              <w:pBdr>
                <w:bottom w:val="single" w:sz="4" w:space="1" w:color="auto"/>
              </w:pBdr>
              <w:ind w:left="-30" w:right="-58"/>
              <w:jc w:val="center"/>
              <w:rPr>
                <w:rFonts w:ascii="BrowalliaUPC" w:hAnsi="BrowalliaUPC" w:cs="BrowalliaUPC"/>
                <w:sz w:val="21"/>
                <w:szCs w:val="21"/>
                <w:lang w:val="en-US"/>
              </w:rPr>
            </w:pPr>
            <w:r w:rsidRPr="00D31155">
              <w:rPr>
                <w:rFonts w:ascii="BrowalliaUPC" w:hAnsi="BrowalliaUPC" w:cs="BrowalliaUPC"/>
                <w:sz w:val="21"/>
                <w:szCs w:val="21"/>
                <w:lang w:val="en-US"/>
              </w:rPr>
              <w:t>2567</w:t>
            </w:r>
          </w:p>
        </w:tc>
        <w:tc>
          <w:tcPr>
            <w:tcW w:w="816" w:type="dxa"/>
            <w:gridSpan w:val="2"/>
          </w:tcPr>
          <w:p w14:paraId="12D8BAD4" w14:textId="77777777"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2568</w:t>
            </w:r>
          </w:p>
        </w:tc>
        <w:tc>
          <w:tcPr>
            <w:tcW w:w="816" w:type="dxa"/>
            <w:gridSpan w:val="2"/>
          </w:tcPr>
          <w:p w14:paraId="1F841848" w14:textId="77777777"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2567</w:t>
            </w:r>
          </w:p>
        </w:tc>
        <w:tc>
          <w:tcPr>
            <w:tcW w:w="816" w:type="dxa"/>
          </w:tcPr>
          <w:p w14:paraId="29A43DA7" w14:textId="77777777"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2568</w:t>
            </w:r>
          </w:p>
        </w:tc>
        <w:tc>
          <w:tcPr>
            <w:tcW w:w="816" w:type="dxa"/>
            <w:gridSpan w:val="2"/>
          </w:tcPr>
          <w:p w14:paraId="1CDDEBB0" w14:textId="77777777"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2567</w:t>
            </w:r>
          </w:p>
        </w:tc>
        <w:tc>
          <w:tcPr>
            <w:tcW w:w="816" w:type="dxa"/>
            <w:gridSpan w:val="2"/>
          </w:tcPr>
          <w:p w14:paraId="08A78560" w14:textId="77777777"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2568</w:t>
            </w:r>
          </w:p>
        </w:tc>
        <w:tc>
          <w:tcPr>
            <w:tcW w:w="815" w:type="dxa"/>
            <w:gridSpan w:val="2"/>
          </w:tcPr>
          <w:p w14:paraId="1DB45D76" w14:textId="77777777"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2567</w:t>
            </w:r>
          </w:p>
        </w:tc>
        <w:tc>
          <w:tcPr>
            <w:tcW w:w="816" w:type="dxa"/>
            <w:gridSpan w:val="2"/>
          </w:tcPr>
          <w:p w14:paraId="2B724A71" w14:textId="77777777"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2568</w:t>
            </w:r>
          </w:p>
        </w:tc>
        <w:tc>
          <w:tcPr>
            <w:tcW w:w="816" w:type="dxa"/>
            <w:gridSpan w:val="2"/>
          </w:tcPr>
          <w:p w14:paraId="5A9E8AF8" w14:textId="77777777"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2567</w:t>
            </w:r>
          </w:p>
        </w:tc>
        <w:tc>
          <w:tcPr>
            <w:tcW w:w="816" w:type="dxa"/>
          </w:tcPr>
          <w:p w14:paraId="0F463599" w14:textId="77777777"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2568</w:t>
            </w:r>
          </w:p>
        </w:tc>
        <w:tc>
          <w:tcPr>
            <w:tcW w:w="816" w:type="dxa"/>
          </w:tcPr>
          <w:p w14:paraId="1382D878" w14:textId="77777777" w:rsidR="00AB1138" w:rsidRPr="00D31155" w:rsidRDefault="00AB1138" w:rsidP="00AB1138">
            <w:pPr>
              <w:pBdr>
                <w:bottom w:val="single" w:sz="4" w:space="1" w:color="auto"/>
              </w:pBdr>
              <w:ind w:left="-30" w:right="-58"/>
              <w:jc w:val="center"/>
              <w:rPr>
                <w:rFonts w:ascii="BrowalliaUPC" w:hAnsi="BrowalliaUPC" w:cs="BrowalliaUPC"/>
                <w:sz w:val="21"/>
                <w:szCs w:val="21"/>
              </w:rPr>
            </w:pPr>
            <w:r w:rsidRPr="00D31155">
              <w:rPr>
                <w:rFonts w:ascii="BrowalliaUPC" w:hAnsi="BrowalliaUPC" w:cs="BrowalliaUPC"/>
                <w:sz w:val="21"/>
                <w:szCs w:val="21"/>
                <w:lang w:val="en-US"/>
              </w:rPr>
              <w:t>2567</w:t>
            </w:r>
          </w:p>
        </w:tc>
        <w:tc>
          <w:tcPr>
            <w:tcW w:w="816" w:type="dxa"/>
          </w:tcPr>
          <w:p w14:paraId="5114C385" w14:textId="13AE5A68" w:rsidR="00AB1138" w:rsidRPr="00D31155" w:rsidRDefault="00AB1138" w:rsidP="00AB1138">
            <w:pPr>
              <w:pBdr>
                <w:bottom w:val="single" w:sz="4" w:space="1" w:color="auto"/>
              </w:pBdr>
              <w:ind w:left="-30" w:right="-58"/>
              <w:jc w:val="center"/>
              <w:rPr>
                <w:rFonts w:ascii="BrowalliaUPC" w:hAnsi="BrowalliaUPC" w:cs="BrowalliaUPC"/>
                <w:sz w:val="21"/>
                <w:szCs w:val="21"/>
                <w:lang w:val="en-US"/>
              </w:rPr>
            </w:pPr>
            <w:r w:rsidRPr="00D31155">
              <w:rPr>
                <w:rFonts w:ascii="BrowalliaUPC" w:hAnsi="BrowalliaUPC" w:cs="BrowalliaUPC"/>
                <w:sz w:val="21"/>
                <w:szCs w:val="21"/>
                <w:lang w:val="en-US"/>
              </w:rPr>
              <w:t>2568</w:t>
            </w:r>
          </w:p>
        </w:tc>
        <w:tc>
          <w:tcPr>
            <w:tcW w:w="816" w:type="dxa"/>
          </w:tcPr>
          <w:p w14:paraId="533D7AA2" w14:textId="22CEF1D1" w:rsidR="00AB1138" w:rsidRPr="00D31155" w:rsidRDefault="00AB1138" w:rsidP="00AB1138">
            <w:pPr>
              <w:pBdr>
                <w:bottom w:val="single" w:sz="4" w:space="1" w:color="auto"/>
              </w:pBdr>
              <w:ind w:left="-30" w:right="-58"/>
              <w:jc w:val="center"/>
              <w:rPr>
                <w:rFonts w:ascii="BrowalliaUPC" w:hAnsi="BrowalliaUPC" w:cs="BrowalliaUPC"/>
                <w:sz w:val="21"/>
                <w:szCs w:val="21"/>
                <w:lang w:val="en-US"/>
              </w:rPr>
            </w:pPr>
            <w:r w:rsidRPr="00D31155">
              <w:rPr>
                <w:rFonts w:ascii="BrowalliaUPC" w:hAnsi="BrowalliaUPC" w:cs="BrowalliaUPC"/>
                <w:sz w:val="21"/>
                <w:szCs w:val="21"/>
                <w:lang w:val="en-US"/>
              </w:rPr>
              <w:t>2567</w:t>
            </w:r>
          </w:p>
        </w:tc>
      </w:tr>
      <w:tr w:rsidR="00EA6DE9" w:rsidRPr="00D31155" w14:paraId="69AAFCC4" w14:textId="03BF8EF4" w:rsidTr="006119A7">
        <w:tc>
          <w:tcPr>
            <w:tcW w:w="398" w:type="dxa"/>
          </w:tcPr>
          <w:p w14:paraId="19792BA6" w14:textId="77777777" w:rsidR="00AB1138" w:rsidRPr="00D31155" w:rsidRDefault="00AB1138" w:rsidP="00AB1138">
            <w:pPr>
              <w:ind w:right="-72"/>
              <w:jc w:val="thaiDistribute"/>
              <w:rPr>
                <w:rFonts w:ascii="BrowalliaUPC" w:hAnsi="BrowalliaUPC" w:cs="BrowalliaUPC"/>
                <w:sz w:val="21"/>
                <w:szCs w:val="21"/>
              </w:rPr>
            </w:pPr>
          </w:p>
        </w:tc>
        <w:tc>
          <w:tcPr>
            <w:tcW w:w="2642" w:type="dxa"/>
          </w:tcPr>
          <w:p w14:paraId="588C43F0" w14:textId="77777777" w:rsidR="00AB1138" w:rsidRPr="00D31155" w:rsidRDefault="00AB1138" w:rsidP="00AB1138">
            <w:pPr>
              <w:ind w:right="-72"/>
              <w:jc w:val="thaiDistribute"/>
              <w:rPr>
                <w:rFonts w:ascii="BrowalliaUPC" w:hAnsi="BrowalliaUPC" w:cs="BrowalliaUPC"/>
                <w:sz w:val="21"/>
                <w:szCs w:val="21"/>
              </w:rPr>
            </w:pPr>
          </w:p>
        </w:tc>
        <w:tc>
          <w:tcPr>
            <w:tcW w:w="815" w:type="dxa"/>
          </w:tcPr>
          <w:p w14:paraId="181736B7" w14:textId="77777777" w:rsidR="00AB1138" w:rsidRPr="00D31155" w:rsidRDefault="00AB1138" w:rsidP="00AB1138">
            <w:pPr>
              <w:ind w:left="-30" w:right="-58"/>
              <w:jc w:val="thaiDistribute"/>
              <w:rPr>
                <w:rFonts w:ascii="BrowalliaUPC" w:hAnsi="BrowalliaUPC" w:cs="BrowalliaUPC"/>
                <w:sz w:val="21"/>
                <w:szCs w:val="21"/>
              </w:rPr>
            </w:pPr>
          </w:p>
        </w:tc>
        <w:tc>
          <w:tcPr>
            <w:tcW w:w="816" w:type="dxa"/>
            <w:gridSpan w:val="3"/>
          </w:tcPr>
          <w:p w14:paraId="4D9ACCDE" w14:textId="77777777" w:rsidR="00AB1138" w:rsidRPr="00D31155" w:rsidRDefault="00AB1138" w:rsidP="00AB1138">
            <w:pPr>
              <w:ind w:left="-30" w:right="-58"/>
              <w:jc w:val="thaiDistribute"/>
              <w:rPr>
                <w:rFonts w:ascii="BrowalliaUPC" w:hAnsi="BrowalliaUPC" w:cs="BrowalliaUPC"/>
                <w:sz w:val="21"/>
                <w:szCs w:val="21"/>
              </w:rPr>
            </w:pPr>
          </w:p>
        </w:tc>
        <w:tc>
          <w:tcPr>
            <w:tcW w:w="816" w:type="dxa"/>
            <w:gridSpan w:val="2"/>
          </w:tcPr>
          <w:p w14:paraId="46B237F1" w14:textId="77777777" w:rsidR="00AB1138" w:rsidRPr="00D31155" w:rsidRDefault="00AB1138" w:rsidP="00AB1138">
            <w:pPr>
              <w:ind w:left="-30" w:right="-58"/>
              <w:jc w:val="thaiDistribute"/>
              <w:rPr>
                <w:rFonts w:ascii="BrowalliaUPC" w:hAnsi="BrowalliaUPC" w:cs="BrowalliaUPC"/>
                <w:sz w:val="21"/>
                <w:szCs w:val="21"/>
              </w:rPr>
            </w:pPr>
          </w:p>
        </w:tc>
        <w:tc>
          <w:tcPr>
            <w:tcW w:w="816" w:type="dxa"/>
            <w:gridSpan w:val="2"/>
          </w:tcPr>
          <w:p w14:paraId="3E18E37B" w14:textId="77777777" w:rsidR="00AB1138" w:rsidRPr="00D31155" w:rsidRDefault="00AB1138" w:rsidP="00AB1138">
            <w:pPr>
              <w:ind w:left="-30" w:right="-58"/>
              <w:jc w:val="thaiDistribute"/>
              <w:rPr>
                <w:rFonts w:ascii="BrowalliaUPC" w:hAnsi="BrowalliaUPC" w:cs="BrowalliaUPC"/>
                <w:sz w:val="21"/>
                <w:szCs w:val="21"/>
              </w:rPr>
            </w:pPr>
          </w:p>
        </w:tc>
        <w:tc>
          <w:tcPr>
            <w:tcW w:w="816" w:type="dxa"/>
          </w:tcPr>
          <w:p w14:paraId="5BDBB1BC" w14:textId="77777777" w:rsidR="00AB1138" w:rsidRPr="00D31155" w:rsidRDefault="00AB1138" w:rsidP="00AB1138">
            <w:pPr>
              <w:ind w:left="-30" w:right="-58"/>
              <w:jc w:val="thaiDistribute"/>
              <w:rPr>
                <w:rFonts w:ascii="BrowalliaUPC" w:hAnsi="BrowalliaUPC" w:cs="BrowalliaUPC"/>
                <w:sz w:val="21"/>
                <w:szCs w:val="21"/>
              </w:rPr>
            </w:pPr>
          </w:p>
        </w:tc>
        <w:tc>
          <w:tcPr>
            <w:tcW w:w="816" w:type="dxa"/>
            <w:gridSpan w:val="2"/>
          </w:tcPr>
          <w:p w14:paraId="163E6126" w14:textId="77777777" w:rsidR="00AB1138" w:rsidRPr="00D31155" w:rsidRDefault="00AB1138" w:rsidP="00AB1138">
            <w:pPr>
              <w:ind w:left="-30" w:right="-58"/>
              <w:jc w:val="thaiDistribute"/>
              <w:rPr>
                <w:rFonts w:ascii="BrowalliaUPC" w:hAnsi="BrowalliaUPC" w:cs="BrowalliaUPC"/>
                <w:sz w:val="21"/>
                <w:szCs w:val="21"/>
              </w:rPr>
            </w:pPr>
          </w:p>
        </w:tc>
        <w:tc>
          <w:tcPr>
            <w:tcW w:w="816" w:type="dxa"/>
            <w:gridSpan w:val="2"/>
          </w:tcPr>
          <w:p w14:paraId="7221BF33" w14:textId="77777777" w:rsidR="00AB1138" w:rsidRPr="00D31155" w:rsidRDefault="00AB1138" w:rsidP="00AB1138">
            <w:pPr>
              <w:ind w:left="-30" w:right="-58"/>
              <w:jc w:val="thaiDistribute"/>
              <w:rPr>
                <w:rFonts w:ascii="BrowalliaUPC" w:hAnsi="BrowalliaUPC" w:cs="BrowalliaUPC"/>
                <w:sz w:val="21"/>
                <w:szCs w:val="21"/>
              </w:rPr>
            </w:pPr>
          </w:p>
        </w:tc>
        <w:tc>
          <w:tcPr>
            <w:tcW w:w="815" w:type="dxa"/>
            <w:gridSpan w:val="2"/>
          </w:tcPr>
          <w:p w14:paraId="13B103E9" w14:textId="77777777" w:rsidR="00AB1138" w:rsidRPr="00D31155" w:rsidRDefault="00AB1138" w:rsidP="00AB1138">
            <w:pPr>
              <w:ind w:left="-30" w:right="-58"/>
              <w:jc w:val="thaiDistribute"/>
              <w:rPr>
                <w:rFonts w:ascii="BrowalliaUPC" w:hAnsi="BrowalliaUPC" w:cs="BrowalliaUPC"/>
                <w:sz w:val="21"/>
                <w:szCs w:val="21"/>
              </w:rPr>
            </w:pPr>
          </w:p>
        </w:tc>
        <w:tc>
          <w:tcPr>
            <w:tcW w:w="816" w:type="dxa"/>
            <w:gridSpan w:val="2"/>
          </w:tcPr>
          <w:p w14:paraId="08EFC934" w14:textId="77777777" w:rsidR="00AB1138" w:rsidRPr="00D31155" w:rsidRDefault="00AB1138" w:rsidP="00AB1138">
            <w:pPr>
              <w:ind w:left="-30" w:right="-58"/>
              <w:jc w:val="thaiDistribute"/>
              <w:rPr>
                <w:rFonts w:ascii="BrowalliaUPC" w:hAnsi="BrowalliaUPC" w:cs="BrowalliaUPC"/>
                <w:sz w:val="21"/>
                <w:szCs w:val="21"/>
              </w:rPr>
            </w:pPr>
          </w:p>
        </w:tc>
        <w:tc>
          <w:tcPr>
            <w:tcW w:w="816" w:type="dxa"/>
            <w:gridSpan w:val="2"/>
          </w:tcPr>
          <w:p w14:paraId="72069546" w14:textId="77777777" w:rsidR="00AB1138" w:rsidRPr="00D31155" w:rsidRDefault="00AB1138" w:rsidP="00AB1138">
            <w:pPr>
              <w:ind w:left="-30" w:right="-58"/>
              <w:jc w:val="thaiDistribute"/>
              <w:rPr>
                <w:rFonts w:ascii="BrowalliaUPC" w:hAnsi="BrowalliaUPC" w:cs="BrowalliaUPC"/>
                <w:sz w:val="21"/>
                <w:szCs w:val="21"/>
              </w:rPr>
            </w:pPr>
          </w:p>
        </w:tc>
        <w:tc>
          <w:tcPr>
            <w:tcW w:w="816" w:type="dxa"/>
          </w:tcPr>
          <w:p w14:paraId="01997FEA" w14:textId="77777777" w:rsidR="00AB1138" w:rsidRPr="00D31155" w:rsidRDefault="00AB1138" w:rsidP="00AB1138">
            <w:pPr>
              <w:ind w:left="-30" w:right="-58"/>
              <w:jc w:val="thaiDistribute"/>
              <w:rPr>
                <w:rFonts w:ascii="BrowalliaUPC" w:hAnsi="BrowalliaUPC" w:cs="BrowalliaUPC"/>
                <w:sz w:val="21"/>
                <w:szCs w:val="21"/>
              </w:rPr>
            </w:pPr>
          </w:p>
        </w:tc>
        <w:tc>
          <w:tcPr>
            <w:tcW w:w="816" w:type="dxa"/>
          </w:tcPr>
          <w:p w14:paraId="78CCF39E" w14:textId="77777777" w:rsidR="00AB1138" w:rsidRPr="00D31155" w:rsidRDefault="00AB1138" w:rsidP="00AB1138">
            <w:pPr>
              <w:ind w:left="-30" w:right="-58"/>
              <w:jc w:val="thaiDistribute"/>
              <w:rPr>
                <w:rFonts w:ascii="BrowalliaUPC" w:hAnsi="BrowalliaUPC" w:cs="BrowalliaUPC"/>
                <w:sz w:val="21"/>
                <w:szCs w:val="21"/>
              </w:rPr>
            </w:pPr>
          </w:p>
        </w:tc>
        <w:tc>
          <w:tcPr>
            <w:tcW w:w="816" w:type="dxa"/>
          </w:tcPr>
          <w:p w14:paraId="423CAFAD" w14:textId="77777777" w:rsidR="00AB1138" w:rsidRPr="00D31155" w:rsidRDefault="00AB1138" w:rsidP="00AB1138">
            <w:pPr>
              <w:ind w:left="-30" w:right="-58"/>
              <w:jc w:val="thaiDistribute"/>
              <w:rPr>
                <w:rFonts w:ascii="BrowalliaUPC" w:hAnsi="BrowalliaUPC" w:cs="BrowalliaUPC"/>
                <w:sz w:val="21"/>
                <w:szCs w:val="21"/>
              </w:rPr>
            </w:pPr>
          </w:p>
        </w:tc>
        <w:tc>
          <w:tcPr>
            <w:tcW w:w="816" w:type="dxa"/>
          </w:tcPr>
          <w:p w14:paraId="66DBC5F5" w14:textId="77777777" w:rsidR="00AB1138" w:rsidRPr="00D31155" w:rsidRDefault="00AB1138" w:rsidP="00AB1138">
            <w:pPr>
              <w:ind w:left="-30" w:right="-58"/>
              <w:jc w:val="thaiDistribute"/>
              <w:rPr>
                <w:rFonts w:ascii="BrowalliaUPC" w:hAnsi="BrowalliaUPC" w:cs="BrowalliaUPC"/>
                <w:sz w:val="21"/>
                <w:szCs w:val="21"/>
              </w:rPr>
            </w:pPr>
          </w:p>
        </w:tc>
      </w:tr>
      <w:tr w:rsidR="00EA6DE9" w:rsidRPr="00D31155" w14:paraId="49D4E96F" w14:textId="5269A7A4" w:rsidTr="006119A7">
        <w:tc>
          <w:tcPr>
            <w:tcW w:w="398" w:type="dxa"/>
          </w:tcPr>
          <w:p w14:paraId="5FAFE70F" w14:textId="7481B95B" w:rsidR="00F5239F" w:rsidRPr="00D31155" w:rsidRDefault="00F5239F" w:rsidP="00F5239F">
            <w:pPr>
              <w:ind w:right="-72"/>
              <w:jc w:val="thaiDistribute"/>
              <w:rPr>
                <w:rFonts w:ascii="BrowalliaUPC" w:hAnsi="BrowalliaUPC" w:cs="BrowalliaUPC"/>
                <w:sz w:val="21"/>
                <w:szCs w:val="21"/>
                <w:lang w:val="en-US"/>
              </w:rPr>
            </w:pPr>
          </w:p>
        </w:tc>
        <w:tc>
          <w:tcPr>
            <w:tcW w:w="2642" w:type="dxa"/>
          </w:tcPr>
          <w:p w14:paraId="7A400DF3" w14:textId="2674ECA1" w:rsidR="00F5239F" w:rsidRPr="00D31155" w:rsidRDefault="00F5239F" w:rsidP="00F5239F">
            <w:pPr>
              <w:ind w:right="-72"/>
              <w:jc w:val="thaiDistribute"/>
              <w:rPr>
                <w:rFonts w:ascii="BrowalliaUPC" w:hAnsi="BrowalliaUPC" w:cs="BrowalliaUPC"/>
                <w:sz w:val="21"/>
                <w:szCs w:val="21"/>
                <w:lang w:val="en-US"/>
              </w:rPr>
            </w:pPr>
            <w:r w:rsidRPr="00D31155">
              <w:rPr>
                <w:rFonts w:ascii="BrowalliaUPC" w:eastAsia="Arial Unicode MS" w:hAnsi="BrowalliaUPC" w:cs="BrowalliaUPC"/>
                <w:sz w:val="21"/>
                <w:szCs w:val="21"/>
                <w:lang w:val="en-US"/>
              </w:rPr>
              <w:t xml:space="preserve">Euroasia Total Logistics </w:t>
            </w:r>
            <w:r w:rsidRPr="00D31155">
              <w:rPr>
                <w:rFonts w:ascii="BrowalliaUPC" w:eastAsia="Arial Unicode MS" w:hAnsi="BrowalliaUPC" w:cs="BrowalliaUPC" w:hint="cs"/>
                <w:sz w:val="21"/>
                <w:szCs w:val="21"/>
                <w:cs/>
                <w:lang w:val="en-US"/>
              </w:rPr>
              <w:t>(</w:t>
            </w:r>
            <w:r w:rsidRPr="00D31155">
              <w:rPr>
                <w:rFonts w:ascii="BrowalliaUPC" w:eastAsia="Arial Unicode MS" w:hAnsi="BrowalliaUPC" w:cs="BrowalliaUPC"/>
                <w:sz w:val="21"/>
                <w:szCs w:val="21"/>
                <w:lang w:val="en-US"/>
              </w:rPr>
              <w:t>M</w:t>
            </w:r>
            <w:r w:rsidRPr="00D31155">
              <w:rPr>
                <w:rFonts w:ascii="BrowalliaUPC" w:eastAsia="Arial Unicode MS" w:hAnsi="BrowalliaUPC" w:cs="BrowalliaUPC" w:hint="cs"/>
                <w:sz w:val="21"/>
                <w:szCs w:val="21"/>
                <w:cs/>
                <w:lang w:val="en-US"/>
              </w:rPr>
              <w:t xml:space="preserve">) </w:t>
            </w:r>
            <w:r w:rsidRPr="00D31155">
              <w:rPr>
                <w:rFonts w:ascii="BrowalliaUPC" w:eastAsia="Arial Unicode MS" w:hAnsi="BrowalliaUPC" w:cs="BrowalliaUPC"/>
                <w:sz w:val="21"/>
                <w:szCs w:val="21"/>
                <w:lang w:val="en-US"/>
              </w:rPr>
              <w:t>Sdn Bhd.</w:t>
            </w:r>
          </w:p>
        </w:tc>
        <w:tc>
          <w:tcPr>
            <w:tcW w:w="815" w:type="dxa"/>
          </w:tcPr>
          <w:p w14:paraId="06642BE0" w14:textId="1D0D663D" w:rsidR="00F5239F" w:rsidRPr="00D31155" w:rsidRDefault="00F5239F" w:rsidP="00C0026F">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139,493</w:t>
            </w:r>
          </w:p>
        </w:tc>
        <w:tc>
          <w:tcPr>
            <w:tcW w:w="816" w:type="dxa"/>
            <w:gridSpan w:val="3"/>
          </w:tcPr>
          <w:p w14:paraId="4BF3E8F2" w14:textId="2618040F" w:rsidR="00F5239F" w:rsidRPr="00D31155" w:rsidRDefault="00F5239F" w:rsidP="00C0026F">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165,680</w:t>
            </w:r>
          </w:p>
        </w:tc>
        <w:tc>
          <w:tcPr>
            <w:tcW w:w="816" w:type="dxa"/>
            <w:gridSpan w:val="2"/>
          </w:tcPr>
          <w:p w14:paraId="673C6B12" w14:textId="02607B62" w:rsidR="00F5239F" w:rsidRPr="00D31155" w:rsidRDefault="00F5239F" w:rsidP="00C0026F">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(18,294)</w:t>
            </w:r>
          </w:p>
        </w:tc>
        <w:tc>
          <w:tcPr>
            <w:tcW w:w="816" w:type="dxa"/>
            <w:gridSpan w:val="2"/>
          </w:tcPr>
          <w:p w14:paraId="13E4859B" w14:textId="4A6A2077" w:rsidR="00F5239F" w:rsidRPr="00D31155" w:rsidRDefault="00F5239F" w:rsidP="00C0026F">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(3,701)</w:t>
            </w:r>
          </w:p>
        </w:tc>
        <w:tc>
          <w:tcPr>
            <w:tcW w:w="816" w:type="dxa"/>
          </w:tcPr>
          <w:p w14:paraId="40E64CA5" w14:textId="646C421B" w:rsidR="00F5239F" w:rsidRPr="00D31155" w:rsidRDefault="00F5239F" w:rsidP="00C0026F">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(19,040)</w:t>
            </w:r>
          </w:p>
        </w:tc>
        <w:tc>
          <w:tcPr>
            <w:tcW w:w="816" w:type="dxa"/>
            <w:gridSpan w:val="2"/>
          </w:tcPr>
          <w:p w14:paraId="5E173EC4" w14:textId="28310497" w:rsidR="00F5239F" w:rsidRPr="00D31155" w:rsidRDefault="00F5239F" w:rsidP="00C0026F">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(3,852)</w:t>
            </w:r>
          </w:p>
        </w:tc>
        <w:tc>
          <w:tcPr>
            <w:tcW w:w="816" w:type="dxa"/>
            <w:gridSpan w:val="2"/>
          </w:tcPr>
          <w:p w14:paraId="3CCFC377" w14:textId="7B89D537" w:rsidR="00F5239F" w:rsidRPr="00D31155" w:rsidRDefault="00F5239F" w:rsidP="00C0026F">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(37,334)</w:t>
            </w:r>
          </w:p>
        </w:tc>
        <w:tc>
          <w:tcPr>
            <w:tcW w:w="815" w:type="dxa"/>
            <w:gridSpan w:val="2"/>
          </w:tcPr>
          <w:p w14:paraId="098A730B" w14:textId="71C5A04E" w:rsidR="00F5239F" w:rsidRPr="00D31155" w:rsidRDefault="00F5239F" w:rsidP="00C0026F">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(7,553)</w:t>
            </w:r>
          </w:p>
        </w:tc>
        <w:tc>
          <w:tcPr>
            <w:tcW w:w="816" w:type="dxa"/>
            <w:gridSpan w:val="2"/>
          </w:tcPr>
          <w:p w14:paraId="1F6C1310" w14:textId="1F7804EF" w:rsidR="00F5239F" w:rsidRPr="00D31155" w:rsidRDefault="00C0026F" w:rsidP="00C0026F">
            <w:pPr>
              <w:ind w:left="-30" w:right="-58"/>
              <w:jc w:val="right"/>
              <w:rPr>
                <w:rFonts w:ascii="BrowalliaUPC" w:hAnsi="BrowalliaUPC" w:cs="BrowalliaUPC"/>
                <w:sz w:val="21"/>
                <w:szCs w:val="21"/>
                <w:lang w:val="en-US"/>
              </w:rPr>
            </w:pPr>
            <w:r w:rsidRPr="00D31155">
              <w:rPr>
                <w:rFonts w:ascii="BrowalliaUPC" w:hAnsi="BrowalliaUPC" w:cs="BrowalliaUPC"/>
                <w:sz w:val="21"/>
                <w:szCs w:val="21"/>
                <w:cs/>
              </w:rPr>
              <w:t>-</w:t>
            </w:r>
          </w:p>
        </w:tc>
        <w:tc>
          <w:tcPr>
            <w:tcW w:w="816" w:type="dxa"/>
            <w:gridSpan w:val="2"/>
          </w:tcPr>
          <w:p w14:paraId="10240AC8" w14:textId="7D2600A1" w:rsidR="00F5239F" w:rsidRPr="00D31155" w:rsidRDefault="00C0026F" w:rsidP="00C0026F">
            <w:pPr>
              <w:ind w:left="-30" w:right="-58"/>
              <w:jc w:val="right"/>
              <w:rPr>
                <w:rFonts w:ascii="BrowalliaUPC" w:hAnsi="BrowalliaUPC" w:cs="BrowalliaUPC"/>
                <w:sz w:val="21"/>
                <w:szCs w:val="21"/>
                <w:lang w:val="en-US"/>
              </w:rPr>
            </w:pPr>
            <w:r w:rsidRPr="00D31155">
              <w:rPr>
                <w:rFonts w:ascii="BrowalliaUPC" w:hAnsi="BrowalliaUPC" w:cs="BrowalliaUPC"/>
                <w:sz w:val="21"/>
                <w:szCs w:val="21"/>
                <w:cs/>
              </w:rPr>
              <w:t>(3,852)</w:t>
            </w:r>
          </w:p>
        </w:tc>
        <w:tc>
          <w:tcPr>
            <w:tcW w:w="816" w:type="dxa"/>
          </w:tcPr>
          <w:p w14:paraId="51BE5673" w14:textId="4C5C4AE9" w:rsidR="00F5239F" w:rsidRPr="00D31155" w:rsidRDefault="00C0026F" w:rsidP="00C0026F">
            <w:pPr>
              <w:ind w:left="-30" w:right="-58"/>
              <w:jc w:val="right"/>
              <w:rPr>
                <w:rFonts w:ascii="BrowalliaUPC" w:hAnsi="BrowalliaUPC" w:cs="BrowalliaUPC"/>
                <w:sz w:val="21"/>
                <w:szCs w:val="21"/>
                <w:lang w:val="en-US"/>
              </w:rPr>
            </w:pPr>
            <w:r w:rsidRPr="00D31155">
              <w:rPr>
                <w:rFonts w:ascii="BrowalliaUPC" w:hAnsi="BrowalliaUPC" w:cs="BrowalliaUPC"/>
                <w:sz w:val="21"/>
                <w:szCs w:val="21"/>
                <w:cs/>
              </w:rPr>
              <w:t>(8,055)</w:t>
            </w:r>
          </w:p>
        </w:tc>
        <w:tc>
          <w:tcPr>
            <w:tcW w:w="816" w:type="dxa"/>
          </w:tcPr>
          <w:p w14:paraId="0E0751AC" w14:textId="6075CB89" w:rsidR="00F5239F" w:rsidRPr="00D31155" w:rsidRDefault="00C0026F" w:rsidP="00C0026F">
            <w:pPr>
              <w:ind w:left="-30" w:right="-58"/>
              <w:jc w:val="right"/>
              <w:rPr>
                <w:rFonts w:ascii="BrowalliaUPC" w:hAnsi="BrowalliaUPC" w:cs="BrowalliaUPC"/>
                <w:sz w:val="21"/>
                <w:szCs w:val="21"/>
                <w:lang w:val="en-US"/>
              </w:rPr>
            </w:pPr>
            <w:r w:rsidRPr="00D31155">
              <w:rPr>
                <w:rFonts w:ascii="BrowalliaUPC" w:hAnsi="BrowalliaUPC" w:cs="BrowalliaUPC"/>
                <w:sz w:val="21"/>
                <w:szCs w:val="21"/>
                <w:cs/>
              </w:rPr>
              <w:t>(50,617)</w:t>
            </w:r>
          </w:p>
        </w:tc>
        <w:tc>
          <w:tcPr>
            <w:tcW w:w="816" w:type="dxa"/>
          </w:tcPr>
          <w:p w14:paraId="56A7E89C" w14:textId="15199A6C" w:rsidR="00F5239F" w:rsidRPr="00D31155" w:rsidRDefault="00C0026F" w:rsidP="00C0026F">
            <w:pPr>
              <w:ind w:left="-30" w:right="-58"/>
              <w:jc w:val="right"/>
              <w:rPr>
                <w:rFonts w:ascii="BrowalliaUPC" w:hAnsi="BrowalliaUPC" w:cs="BrowalliaUPC"/>
                <w:sz w:val="21"/>
                <w:szCs w:val="21"/>
                <w:lang w:val="en-US"/>
              </w:rPr>
            </w:pPr>
            <w:r w:rsidRPr="00D31155">
              <w:rPr>
                <w:rFonts w:ascii="BrowalliaUPC" w:hAnsi="BrowalliaUPC" w:cs="BrowalliaUPC"/>
                <w:sz w:val="21"/>
                <w:szCs w:val="21"/>
                <w:cs/>
              </w:rPr>
              <w:t>(8,055)</w:t>
            </w:r>
          </w:p>
        </w:tc>
        <w:tc>
          <w:tcPr>
            <w:tcW w:w="816" w:type="dxa"/>
          </w:tcPr>
          <w:p w14:paraId="3A5124EE" w14:textId="1CA7B429" w:rsidR="00F5239F" w:rsidRPr="00D31155" w:rsidRDefault="00C0026F" w:rsidP="00C0026F">
            <w:pPr>
              <w:ind w:left="-30" w:right="-58"/>
              <w:jc w:val="right"/>
              <w:rPr>
                <w:rFonts w:ascii="BrowalliaUPC" w:hAnsi="BrowalliaUPC" w:cs="BrowalliaUPC"/>
                <w:sz w:val="21"/>
                <w:szCs w:val="21"/>
                <w:lang w:val="en-US"/>
              </w:rPr>
            </w:pPr>
            <w:r w:rsidRPr="00D31155">
              <w:rPr>
                <w:rFonts w:ascii="BrowalliaUPC" w:hAnsi="BrowalliaUPC" w:cs="BrowalliaUPC"/>
                <w:sz w:val="21"/>
                <w:szCs w:val="21"/>
                <w:cs/>
              </w:rPr>
              <w:t>(54,469)</w:t>
            </w:r>
          </w:p>
        </w:tc>
      </w:tr>
    </w:tbl>
    <w:p w14:paraId="5BB48C6E" w14:textId="77777777" w:rsidR="00295917" w:rsidRPr="00D31155" w:rsidRDefault="00295917" w:rsidP="004977B0">
      <w:pPr>
        <w:ind w:right="-72"/>
        <w:jc w:val="thaiDistribute"/>
        <w:rPr>
          <w:rFonts w:ascii="BrowalliaUPC" w:hAnsi="BrowalliaUPC" w:cs="BrowalliaUPC"/>
          <w:b/>
          <w:bCs/>
          <w:sz w:val="21"/>
          <w:szCs w:val="21"/>
          <w:lang w:val="en-US"/>
        </w:rPr>
      </w:pPr>
    </w:p>
    <w:tbl>
      <w:tblPr>
        <w:tblStyle w:val="TableGrid"/>
        <w:tblW w:w="14420" w:type="dxa"/>
        <w:tblInd w:w="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
        <w:gridCol w:w="2693"/>
        <w:gridCol w:w="1417"/>
        <w:gridCol w:w="994"/>
        <w:gridCol w:w="424"/>
        <w:gridCol w:w="852"/>
        <w:gridCol w:w="566"/>
        <w:gridCol w:w="710"/>
        <w:gridCol w:w="708"/>
        <w:gridCol w:w="568"/>
        <w:gridCol w:w="850"/>
        <w:gridCol w:w="426"/>
        <w:gridCol w:w="992"/>
        <w:gridCol w:w="1418"/>
        <w:gridCol w:w="1418"/>
      </w:tblGrid>
      <w:tr w:rsidR="000E48D6" w:rsidRPr="006119A7" w14:paraId="3CF02A05" w14:textId="34798586" w:rsidTr="005B789D">
        <w:tc>
          <w:tcPr>
            <w:tcW w:w="384" w:type="dxa"/>
          </w:tcPr>
          <w:p w14:paraId="5CA7D152" w14:textId="77777777" w:rsidR="00190149" w:rsidRPr="00D31155" w:rsidRDefault="00190149" w:rsidP="00472077">
            <w:pPr>
              <w:ind w:right="-72"/>
              <w:jc w:val="thaiDistribute"/>
              <w:rPr>
                <w:rFonts w:ascii="Browallia New" w:hAnsi="Browallia New" w:cs="Browallia New"/>
                <w:sz w:val="21"/>
                <w:szCs w:val="21"/>
                <w:lang w:val="en-US"/>
              </w:rPr>
            </w:pPr>
          </w:p>
        </w:tc>
        <w:tc>
          <w:tcPr>
            <w:tcW w:w="2693" w:type="dxa"/>
          </w:tcPr>
          <w:p w14:paraId="2D161294" w14:textId="77777777" w:rsidR="00190149" w:rsidRPr="00D31155" w:rsidRDefault="00190149" w:rsidP="00472077">
            <w:pPr>
              <w:ind w:right="-72"/>
              <w:jc w:val="thaiDistribute"/>
              <w:rPr>
                <w:rFonts w:ascii="Browallia New" w:hAnsi="Browallia New" w:cs="Browallia New"/>
                <w:sz w:val="21"/>
                <w:szCs w:val="21"/>
                <w:lang w:val="en-US"/>
              </w:rPr>
            </w:pPr>
          </w:p>
        </w:tc>
        <w:tc>
          <w:tcPr>
            <w:tcW w:w="2411" w:type="dxa"/>
            <w:gridSpan w:val="2"/>
          </w:tcPr>
          <w:p w14:paraId="66171BED" w14:textId="77777777" w:rsidR="00190149" w:rsidRPr="00D31155" w:rsidRDefault="00190149" w:rsidP="00472077">
            <w:pPr>
              <w:ind w:right="-72"/>
              <w:jc w:val="thaiDistribute"/>
              <w:rPr>
                <w:rFonts w:ascii="Browallia New" w:hAnsi="Browallia New" w:cs="Browallia New"/>
                <w:sz w:val="21"/>
                <w:szCs w:val="21"/>
                <w:lang w:val="en-US"/>
              </w:rPr>
            </w:pPr>
          </w:p>
        </w:tc>
        <w:tc>
          <w:tcPr>
            <w:tcW w:w="1276" w:type="dxa"/>
            <w:gridSpan w:val="2"/>
          </w:tcPr>
          <w:p w14:paraId="5C430EC7" w14:textId="1C5438E3" w:rsidR="00190149" w:rsidRPr="00D31155" w:rsidRDefault="00190149" w:rsidP="00472077">
            <w:pPr>
              <w:ind w:right="-72"/>
              <w:jc w:val="thaiDistribute"/>
              <w:rPr>
                <w:rFonts w:ascii="Browallia New" w:hAnsi="Browallia New" w:cs="Browallia New"/>
                <w:sz w:val="21"/>
                <w:szCs w:val="21"/>
                <w:lang w:val="en-US"/>
              </w:rPr>
            </w:pPr>
          </w:p>
        </w:tc>
        <w:tc>
          <w:tcPr>
            <w:tcW w:w="1276" w:type="dxa"/>
            <w:gridSpan w:val="2"/>
          </w:tcPr>
          <w:p w14:paraId="42D38D2F" w14:textId="399D228B" w:rsidR="00190149" w:rsidRPr="00D31155" w:rsidRDefault="00190149" w:rsidP="00472077">
            <w:pPr>
              <w:ind w:right="-72"/>
              <w:jc w:val="thaiDistribute"/>
              <w:rPr>
                <w:rFonts w:ascii="Browallia New" w:hAnsi="Browallia New" w:cs="Browallia New"/>
                <w:sz w:val="21"/>
                <w:szCs w:val="21"/>
                <w:lang w:val="en-US"/>
              </w:rPr>
            </w:pPr>
          </w:p>
        </w:tc>
        <w:tc>
          <w:tcPr>
            <w:tcW w:w="1276" w:type="dxa"/>
            <w:gridSpan w:val="2"/>
          </w:tcPr>
          <w:p w14:paraId="48DC209C" w14:textId="77777777" w:rsidR="00190149" w:rsidRPr="00D31155" w:rsidRDefault="00190149" w:rsidP="00472077">
            <w:pPr>
              <w:ind w:right="-72"/>
              <w:jc w:val="thaiDistribute"/>
              <w:rPr>
                <w:rFonts w:ascii="Browallia New" w:hAnsi="Browallia New" w:cs="Browallia New"/>
                <w:sz w:val="21"/>
                <w:szCs w:val="21"/>
                <w:lang w:val="en-US"/>
              </w:rPr>
            </w:pPr>
          </w:p>
        </w:tc>
        <w:tc>
          <w:tcPr>
            <w:tcW w:w="1276" w:type="dxa"/>
            <w:gridSpan w:val="2"/>
          </w:tcPr>
          <w:p w14:paraId="3FDBE706" w14:textId="77777777" w:rsidR="00190149" w:rsidRPr="00D31155" w:rsidRDefault="00190149" w:rsidP="00472077">
            <w:pPr>
              <w:ind w:right="-72"/>
              <w:jc w:val="thaiDistribute"/>
              <w:rPr>
                <w:rFonts w:ascii="Browallia New" w:hAnsi="Browallia New" w:cs="Browallia New"/>
                <w:sz w:val="21"/>
                <w:szCs w:val="21"/>
                <w:lang w:val="en-US"/>
              </w:rPr>
            </w:pPr>
          </w:p>
        </w:tc>
        <w:tc>
          <w:tcPr>
            <w:tcW w:w="3828" w:type="dxa"/>
            <w:gridSpan w:val="3"/>
          </w:tcPr>
          <w:p w14:paraId="3504352E" w14:textId="02C13695" w:rsidR="00190149" w:rsidRPr="00D31155" w:rsidRDefault="00190149" w:rsidP="009A2F42">
            <w:pPr>
              <w:ind w:right="-72"/>
              <w:jc w:val="right"/>
              <w:rPr>
                <w:rFonts w:ascii="Browallia New" w:hAnsi="Browallia New" w:cs="Browallia New"/>
                <w:sz w:val="21"/>
                <w:szCs w:val="21"/>
                <w:cs/>
              </w:rPr>
            </w:pPr>
            <w:r w:rsidRPr="00D31155">
              <w:rPr>
                <w:rFonts w:ascii="Browallia New" w:hAnsi="Browallia New" w:cs="Browallia New"/>
                <w:sz w:val="21"/>
                <w:szCs w:val="21"/>
                <w:cs/>
              </w:rPr>
              <w:t>(หน่วย : พันบาท)</w:t>
            </w:r>
          </w:p>
        </w:tc>
      </w:tr>
      <w:tr w:rsidR="00EA6DE9" w:rsidRPr="006119A7" w14:paraId="0370BD46" w14:textId="005E254C" w:rsidTr="005B789D">
        <w:tc>
          <w:tcPr>
            <w:tcW w:w="384" w:type="dxa"/>
          </w:tcPr>
          <w:p w14:paraId="6488E744" w14:textId="77777777" w:rsidR="00CF54CD" w:rsidRPr="00D31155" w:rsidRDefault="00CF54CD" w:rsidP="00472077">
            <w:pPr>
              <w:ind w:right="-72"/>
              <w:jc w:val="thaiDistribute"/>
              <w:rPr>
                <w:rFonts w:ascii="Browallia New" w:hAnsi="Browallia New" w:cs="Browallia New"/>
                <w:sz w:val="21"/>
                <w:szCs w:val="21"/>
              </w:rPr>
            </w:pPr>
          </w:p>
        </w:tc>
        <w:tc>
          <w:tcPr>
            <w:tcW w:w="2693" w:type="dxa"/>
          </w:tcPr>
          <w:p w14:paraId="731D19A8" w14:textId="77777777" w:rsidR="00CF54CD" w:rsidRPr="00D31155" w:rsidRDefault="00CF54CD" w:rsidP="00472077">
            <w:pPr>
              <w:ind w:right="-72"/>
              <w:jc w:val="thaiDistribute"/>
              <w:rPr>
                <w:rFonts w:ascii="Browallia New" w:hAnsi="Browallia New" w:cs="Browallia New"/>
                <w:sz w:val="21"/>
                <w:szCs w:val="21"/>
              </w:rPr>
            </w:pPr>
          </w:p>
        </w:tc>
        <w:tc>
          <w:tcPr>
            <w:tcW w:w="11343" w:type="dxa"/>
            <w:gridSpan w:val="13"/>
          </w:tcPr>
          <w:p w14:paraId="36C9743B" w14:textId="100139EF" w:rsidR="00CF54CD" w:rsidRPr="00D31155" w:rsidRDefault="00CF54CD" w:rsidP="005F2989">
            <w:pPr>
              <w:pBdr>
                <w:bottom w:val="single" w:sz="4" w:space="1" w:color="auto"/>
              </w:pBdr>
              <w:jc w:val="center"/>
              <w:rPr>
                <w:rFonts w:ascii="Browallia New" w:hAnsi="Browallia New" w:cs="Browallia New"/>
                <w:sz w:val="21"/>
                <w:szCs w:val="21"/>
                <w:cs/>
              </w:rPr>
            </w:pPr>
            <w:r w:rsidRPr="00D31155">
              <w:rPr>
                <w:rFonts w:ascii="Browallia New" w:hAnsi="Browallia New" w:cs="Browallia New" w:hint="cs"/>
                <w:sz w:val="21"/>
                <w:szCs w:val="21"/>
                <w:cs/>
              </w:rPr>
              <w:t>งบกระแสเงินสด</w:t>
            </w:r>
          </w:p>
        </w:tc>
      </w:tr>
      <w:tr w:rsidR="000E48D6" w:rsidRPr="006119A7" w14:paraId="6ABDDAD7" w14:textId="24B8F578" w:rsidTr="005B789D">
        <w:tc>
          <w:tcPr>
            <w:tcW w:w="384" w:type="dxa"/>
          </w:tcPr>
          <w:p w14:paraId="1719CBBF" w14:textId="77777777" w:rsidR="00C93FF9" w:rsidRPr="00D31155" w:rsidRDefault="00C93FF9" w:rsidP="00472077">
            <w:pPr>
              <w:ind w:right="-72"/>
              <w:jc w:val="thaiDistribute"/>
              <w:rPr>
                <w:rFonts w:ascii="Browallia New" w:hAnsi="Browallia New" w:cs="Browallia New"/>
                <w:sz w:val="21"/>
                <w:szCs w:val="21"/>
              </w:rPr>
            </w:pPr>
          </w:p>
        </w:tc>
        <w:tc>
          <w:tcPr>
            <w:tcW w:w="2693" w:type="dxa"/>
          </w:tcPr>
          <w:p w14:paraId="53AA2365" w14:textId="5E43C887" w:rsidR="00C93FF9" w:rsidRPr="00D31155" w:rsidRDefault="00C93FF9" w:rsidP="0015255E">
            <w:pPr>
              <w:ind w:right="18"/>
              <w:jc w:val="center"/>
              <w:rPr>
                <w:rFonts w:ascii="Browallia New" w:hAnsi="Browallia New" w:cs="Browallia New"/>
                <w:sz w:val="21"/>
                <w:szCs w:val="21"/>
              </w:rPr>
            </w:pPr>
          </w:p>
        </w:tc>
        <w:tc>
          <w:tcPr>
            <w:tcW w:w="2835" w:type="dxa"/>
            <w:gridSpan w:val="3"/>
          </w:tcPr>
          <w:p w14:paraId="0256C521" w14:textId="4A0F76A4" w:rsidR="00C93FF9" w:rsidRPr="00D31155" w:rsidRDefault="00C93FF9" w:rsidP="005F2989">
            <w:pPr>
              <w:pBdr>
                <w:bottom w:val="single" w:sz="4" w:space="1" w:color="auto"/>
              </w:pBdr>
              <w:jc w:val="center"/>
              <w:rPr>
                <w:rFonts w:ascii="Browallia New" w:hAnsi="Browallia New" w:cs="Browallia New"/>
                <w:sz w:val="21"/>
                <w:szCs w:val="21"/>
              </w:rPr>
            </w:pPr>
            <w:r w:rsidRPr="00D31155">
              <w:rPr>
                <w:rFonts w:ascii="Browallia New" w:hAnsi="Browallia New" w:cs="Browallia New"/>
                <w:sz w:val="21"/>
                <w:szCs w:val="21"/>
                <w:cs/>
              </w:rPr>
              <w:t xml:space="preserve">กระแสเงินสดสุทธิที่ได้รับจาก </w:t>
            </w:r>
            <w:r w:rsidRPr="00D31155">
              <w:rPr>
                <w:rFonts w:ascii="Browallia New" w:hAnsi="Browallia New" w:cs="Browallia New"/>
                <w:sz w:val="21"/>
                <w:szCs w:val="21"/>
                <w:lang w:val="en-US"/>
              </w:rPr>
              <w:br/>
            </w:r>
            <w:r w:rsidRPr="00D31155">
              <w:rPr>
                <w:rFonts w:ascii="Browallia New" w:hAnsi="Browallia New" w:cs="Browallia New"/>
                <w:sz w:val="21"/>
                <w:szCs w:val="21"/>
                <w:cs/>
              </w:rPr>
              <w:t>(ใช้ไปใน) กิจกรรมดำเนินงาน</w:t>
            </w:r>
          </w:p>
        </w:tc>
        <w:tc>
          <w:tcPr>
            <w:tcW w:w="2836" w:type="dxa"/>
            <w:gridSpan w:val="4"/>
          </w:tcPr>
          <w:p w14:paraId="06CC86D0" w14:textId="3E34AEC4" w:rsidR="00C93FF9" w:rsidRPr="00D31155" w:rsidRDefault="00C93FF9" w:rsidP="005F2989">
            <w:pPr>
              <w:pBdr>
                <w:bottom w:val="single" w:sz="4" w:space="1" w:color="auto"/>
              </w:pBdr>
              <w:jc w:val="center"/>
              <w:rPr>
                <w:rFonts w:ascii="Browallia New" w:hAnsi="Browallia New" w:cs="Browallia New"/>
                <w:sz w:val="21"/>
                <w:szCs w:val="21"/>
              </w:rPr>
            </w:pPr>
            <w:r w:rsidRPr="00D31155">
              <w:rPr>
                <w:rFonts w:ascii="Browallia New" w:hAnsi="Browallia New" w:cs="Browallia New"/>
                <w:sz w:val="21"/>
                <w:szCs w:val="21"/>
                <w:cs/>
              </w:rPr>
              <w:t xml:space="preserve">กระแสเงินสดสุทธิที่ได้รับจาก </w:t>
            </w:r>
            <w:r w:rsidRPr="00D31155">
              <w:rPr>
                <w:rFonts w:ascii="Browallia New" w:hAnsi="Browallia New" w:cs="Browallia New"/>
                <w:sz w:val="21"/>
                <w:szCs w:val="21"/>
                <w:lang w:val="en-US"/>
              </w:rPr>
              <w:br/>
            </w:r>
            <w:r w:rsidRPr="00D31155">
              <w:rPr>
                <w:rFonts w:ascii="Browallia New" w:hAnsi="Browallia New" w:cs="Browallia New"/>
                <w:sz w:val="21"/>
                <w:szCs w:val="21"/>
                <w:cs/>
              </w:rPr>
              <w:t>(ใช้ไปใน) กิจกรรมการลงทุน</w:t>
            </w:r>
          </w:p>
        </w:tc>
        <w:tc>
          <w:tcPr>
            <w:tcW w:w="2836" w:type="dxa"/>
            <w:gridSpan w:val="4"/>
          </w:tcPr>
          <w:p w14:paraId="4C81AB78" w14:textId="425A8051" w:rsidR="00C93FF9" w:rsidRPr="00D31155" w:rsidRDefault="00C93FF9" w:rsidP="005F2989">
            <w:pPr>
              <w:pBdr>
                <w:bottom w:val="single" w:sz="4" w:space="1" w:color="auto"/>
              </w:pBdr>
              <w:jc w:val="center"/>
              <w:rPr>
                <w:rFonts w:ascii="Browallia New" w:hAnsi="Browallia New" w:cs="Browallia New"/>
                <w:sz w:val="21"/>
                <w:szCs w:val="21"/>
              </w:rPr>
            </w:pPr>
            <w:r w:rsidRPr="00D31155">
              <w:rPr>
                <w:rFonts w:ascii="Browallia New" w:hAnsi="Browallia New" w:cs="Browallia New"/>
                <w:sz w:val="21"/>
                <w:szCs w:val="21"/>
                <w:cs/>
              </w:rPr>
              <w:t xml:space="preserve">กระแสเงินสดสุทธิที่ได้รับจาก </w:t>
            </w:r>
            <w:r w:rsidRPr="00D31155">
              <w:rPr>
                <w:rFonts w:ascii="Browallia New" w:hAnsi="Browallia New" w:cs="Browallia New"/>
                <w:sz w:val="21"/>
                <w:szCs w:val="21"/>
                <w:lang w:val="en-US"/>
              </w:rPr>
              <w:br/>
            </w:r>
            <w:r w:rsidRPr="00D31155">
              <w:rPr>
                <w:rFonts w:ascii="Browallia New" w:hAnsi="Browallia New" w:cs="Browallia New"/>
                <w:sz w:val="21"/>
                <w:szCs w:val="21"/>
                <w:cs/>
              </w:rPr>
              <w:t>(ใช้ไปใน) กิจกรรมทางการเงิน</w:t>
            </w:r>
          </w:p>
        </w:tc>
        <w:tc>
          <w:tcPr>
            <w:tcW w:w="2836" w:type="dxa"/>
            <w:gridSpan w:val="2"/>
          </w:tcPr>
          <w:p w14:paraId="465518B3" w14:textId="77777777" w:rsidR="00C93FF9" w:rsidRPr="00D31155" w:rsidRDefault="00C93FF9" w:rsidP="005F2989">
            <w:pPr>
              <w:pBdr>
                <w:bottom w:val="single" w:sz="4" w:space="1" w:color="auto"/>
              </w:pBdr>
              <w:jc w:val="center"/>
              <w:rPr>
                <w:rFonts w:ascii="Browallia New" w:hAnsi="Browallia New" w:cs="Browallia New"/>
                <w:sz w:val="21"/>
                <w:szCs w:val="21"/>
              </w:rPr>
            </w:pPr>
          </w:p>
          <w:p w14:paraId="77C12562" w14:textId="14456C36" w:rsidR="00C93FF9" w:rsidRPr="00D31155" w:rsidRDefault="00C93FF9" w:rsidP="005F2989">
            <w:pPr>
              <w:pBdr>
                <w:bottom w:val="single" w:sz="4" w:space="1" w:color="auto"/>
              </w:pBdr>
              <w:jc w:val="center"/>
              <w:rPr>
                <w:rFonts w:ascii="Browallia New" w:hAnsi="Browallia New" w:cs="Browallia New"/>
                <w:sz w:val="21"/>
                <w:szCs w:val="21"/>
                <w:cs/>
              </w:rPr>
            </w:pPr>
            <w:r w:rsidRPr="00D31155">
              <w:rPr>
                <w:rFonts w:ascii="Browallia New" w:hAnsi="Browallia New" w:cs="Browallia New" w:hint="cs"/>
                <w:sz w:val="21"/>
                <w:szCs w:val="21"/>
                <w:cs/>
              </w:rPr>
              <w:t>กระแสเงินสดสุทธิ</w:t>
            </w:r>
          </w:p>
        </w:tc>
      </w:tr>
      <w:tr w:rsidR="000E48D6" w:rsidRPr="006119A7" w14:paraId="1A8DC429" w14:textId="373B9ED4" w:rsidTr="005B789D">
        <w:tc>
          <w:tcPr>
            <w:tcW w:w="384" w:type="dxa"/>
          </w:tcPr>
          <w:p w14:paraId="1081516F" w14:textId="77777777" w:rsidR="00C93FF9" w:rsidRPr="00D31155" w:rsidRDefault="00C93FF9" w:rsidP="00CC6F9E">
            <w:pPr>
              <w:ind w:right="-72"/>
              <w:jc w:val="thaiDistribute"/>
              <w:rPr>
                <w:rFonts w:ascii="Browallia New" w:hAnsi="Browallia New" w:cs="Browallia New"/>
                <w:sz w:val="21"/>
                <w:szCs w:val="21"/>
              </w:rPr>
            </w:pPr>
          </w:p>
        </w:tc>
        <w:tc>
          <w:tcPr>
            <w:tcW w:w="2693" w:type="dxa"/>
          </w:tcPr>
          <w:p w14:paraId="4C1DD54F" w14:textId="6970CB57" w:rsidR="00C93FF9" w:rsidRPr="00D31155" w:rsidRDefault="0015255E" w:rsidP="0015255E">
            <w:pPr>
              <w:pBdr>
                <w:bottom w:val="single" w:sz="4" w:space="1" w:color="auto"/>
              </w:pBdr>
              <w:ind w:right="78"/>
              <w:jc w:val="center"/>
              <w:rPr>
                <w:rFonts w:ascii="Browallia New" w:hAnsi="Browallia New" w:cs="Browallia New"/>
                <w:sz w:val="21"/>
                <w:szCs w:val="21"/>
              </w:rPr>
            </w:pPr>
            <w:r w:rsidRPr="00D31155">
              <w:rPr>
                <w:rFonts w:ascii="Browallia New" w:hAnsi="Browallia New" w:cs="Browallia New"/>
                <w:sz w:val="21"/>
                <w:szCs w:val="21"/>
                <w:cs/>
              </w:rPr>
              <w:t>รายชื่อบุคคลหรือกิจการที่เกี่ยวข้องกัน</w:t>
            </w:r>
          </w:p>
        </w:tc>
        <w:tc>
          <w:tcPr>
            <w:tcW w:w="1417" w:type="dxa"/>
          </w:tcPr>
          <w:p w14:paraId="77656F4D" w14:textId="5066E826" w:rsidR="00C93FF9" w:rsidRPr="00D31155" w:rsidRDefault="00C93FF9" w:rsidP="00CC6F9E">
            <w:pPr>
              <w:pBdr>
                <w:bottom w:val="single" w:sz="4" w:space="1" w:color="auto"/>
              </w:pBdr>
              <w:jc w:val="center"/>
              <w:rPr>
                <w:rFonts w:ascii="Browallia New" w:hAnsi="Browallia New" w:cs="Browallia New"/>
                <w:sz w:val="21"/>
                <w:szCs w:val="21"/>
                <w:lang w:val="en-US"/>
              </w:rPr>
            </w:pPr>
            <w:r w:rsidRPr="00D31155">
              <w:rPr>
                <w:rFonts w:ascii="Browallia New" w:hAnsi="Browallia New" w:cs="Browallia New"/>
                <w:sz w:val="21"/>
                <w:szCs w:val="21"/>
                <w:lang w:val="en-US"/>
              </w:rPr>
              <w:t>2568</w:t>
            </w:r>
          </w:p>
        </w:tc>
        <w:tc>
          <w:tcPr>
            <w:tcW w:w="1418" w:type="dxa"/>
            <w:gridSpan w:val="2"/>
          </w:tcPr>
          <w:p w14:paraId="011963F3" w14:textId="2FD7E566" w:rsidR="00C93FF9" w:rsidRPr="00D31155" w:rsidRDefault="00C93FF9" w:rsidP="00CC6F9E">
            <w:pPr>
              <w:pBdr>
                <w:bottom w:val="single" w:sz="4" w:space="1" w:color="auto"/>
              </w:pBdr>
              <w:jc w:val="center"/>
              <w:rPr>
                <w:rFonts w:ascii="Browallia New" w:hAnsi="Browallia New" w:cs="Browallia New"/>
                <w:sz w:val="21"/>
                <w:szCs w:val="21"/>
                <w:lang w:val="en-US"/>
              </w:rPr>
            </w:pPr>
            <w:r w:rsidRPr="00D31155">
              <w:rPr>
                <w:rFonts w:ascii="Browallia New" w:hAnsi="Browallia New" w:cs="Browallia New"/>
                <w:sz w:val="21"/>
                <w:szCs w:val="21"/>
                <w:lang w:val="en-US"/>
              </w:rPr>
              <w:t>2567</w:t>
            </w:r>
          </w:p>
        </w:tc>
        <w:tc>
          <w:tcPr>
            <w:tcW w:w="1418" w:type="dxa"/>
            <w:gridSpan w:val="2"/>
          </w:tcPr>
          <w:p w14:paraId="2F8D0434" w14:textId="2F159D6E" w:rsidR="00C93FF9" w:rsidRPr="00D31155" w:rsidRDefault="00C93FF9" w:rsidP="00CC6F9E">
            <w:pPr>
              <w:pBdr>
                <w:bottom w:val="single" w:sz="4" w:space="1" w:color="auto"/>
              </w:pBdr>
              <w:jc w:val="center"/>
              <w:rPr>
                <w:rFonts w:ascii="Browallia New" w:hAnsi="Browallia New" w:cs="Browallia New"/>
                <w:sz w:val="21"/>
                <w:szCs w:val="21"/>
              </w:rPr>
            </w:pPr>
            <w:r w:rsidRPr="00D31155">
              <w:rPr>
                <w:rFonts w:ascii="Browallia New" w:hAnsi="Browallia New" w:cs="Browallia New"/>
                <w:sz w:val="21"/>
                <w:szCs w:val="21"/>
                <w:lang w:val="en-US"/>
              </w:rPr>
              <w:t>2568</w:t>
            </w:r>
          </w:p>
        </w:tc>
        <w:tc>
          <w:tcPr>
            <w:tcW w:w="1418" w:type="dxa"/>
            <w:gridSpan w:val="2"/>
          </w:tcPr>
          <w:p w14:paraId="4FE703D3" w14:textId="6B4545B2" w:rsidR="00C93FF9" w:rsidRPr="00D31155" w:rsidRDefault="00C93FF9" w:rsidP="00CC6F9E">
            <w:pPr>
              <w:pBdr>
                <w:bottom w:val="single" w:sz="4" w:space="1" w:color="auto"/>
              </w:pBdr>
              <w:jc w:val="center"/>
              <w:rPr>
                <w:rFonts w:ascii="Browallia New" w:hAnsi="Browallia New" w:cs="Browallia New"/>
                <w:sz w:val="21"/>
                <w:szCs w:val="21"/>
              </w:rPr>
            </w:pPr>
            <w:r w:rsidRPr="00D31155">
              <w:rPr>
                <w:rFonts w:ascii="Browallia New" w:hAnsi="Browallia New" w:cs="Browallia New"/>
                <w:sz w:val="21"/>
                <w:szCs w:val="21"/>
                <w:lang w:val="en-US"/>
              </w:rPr>
              <w:t>2567</w:t>
            </w:r>
          </w:p>
        </w:tc>
        <w:tc>
          <w:tcPr>
            <w:tcW w:w="1418" w:type="dxa"/>
            <w:gridSpan w:val="2"/>
          </w:tcPr>
          <w:p w14:paraId="6C8A93AF" w14:textId="373220C1" w:rsidR="00C93FF9" w:rsidRPr="00D31155" w:rsidRDefault="00C93FF9" w:rsidP="00CC6F9E">
            <w:pPr>
              <w:pBdr>
                <w:bottom w:val="single" w:sz="4" w:space="1" w:color="auto"/>
              </w:pBdr>
              <w:jc w:val="center"/>
              <w:rPr>
                <w:rFonts w:ascii="Browallia New" w:hAnsi="Browallia New" w:cs="Browallia New"/>
                <w:sz w:val="21"/>
                <w:szCs w:val="21"/>
              </w:rPr>
            </w:pPr>
            <w:r w:rsidRPr="00D31155">
              <w:rPr>
                <w:rFonts w:ascii="Browallia New" w:hAnsi="Browallia New" w:cs="Browallia New"/>
                <w:sz w:val="21"/>
                <w:szCs w:val="21"/>
                <w:lang w:val="en-US"/>
              </w:rPr>
              <w:t>2568</w:t>
            </w:r>
          </w:p>
        </w:tc>
        <w:tc>
          <w:tcPr>
            <w:tcW w:w="1418" w:type="dxa"/>
            <w:gridSpan w:val="2"/>
          </w:tcPr>
          <w:p w14:paraId="1B509F35" w14:textId="191F705F" w:rsidR="00C93FF9" w:rsidRPr="00D31155" w:rsidRDefault="00C93FF9" w:rsidP="00CC6F9E">
            <w:pPr>
              <w:pBdr>
                <w:bottom w:val="single" w:sz="4" w:space="1" w:color="auto"/>
              </w:pBdr>
              <w:jc w:val="center"/>
              <w:rPr>
                <w:rFonts w:ascii="Browallia New" w:hAnsi="Browallia New" w:cs="Browallia New"/>
                <w:sz w:val="21"/>
                <w:szCs w:val="21"/>
              </w:rPr>
            </w:pPr>
            <w:r w:rsidRPr="00D31155">
              <w:rPr>
                <w:rFonts w:ascii="Browallia New" w:hAnsi="Browallia New" w:cs="Browallia New"/>
                <w:sz w:val="21"/>
                <w:szCs w:val="21"/>
                <w:lang w:val="en-US"/>
              </w:rPr>
              <w:t>2567</w:t>
            </w:r>
          </w:p>
        </w:tc>
        <w:tc>
          <w:tcPr>
            <w:tcW w:w="1418" w:type="dxa"/>
          </w:tcPr>
          <w:p w14:paraId="7EF866D4" w14:textId="143076F5" w:rsidR="00C93FF9" w:rsidRPr="00D31155" w:rsidRDefault="00C93FF9" w:rsidP="00CC6F9E">
            <w:pPr>
              <w:pBdr>
                <w:bottom w:val="single" w:sz="4" w:space="1" w:color="auto"/>
              </w:pBdr>
              <w:jc w:val="center"/>
              <w:rPr>
                <w:rFonts w:ascii="Browallia New" w:hAnsi="Browallia New" w:cs="Browallia New"/>
                <w:sz w:val="21"/>
                <w:szCs w:val="21"/>
              </w:rPr>
            </w:pPr>
            <w:r w:rsidRPr="00D31155">
              <w:rPr>
                <w:rFonts w:ascii="Browallia New" w:hAnsi="Browallia New" w:cs="Browallia New"/>
                <w:sz w:val="21"/>
                <w:szCs w:val="21"/>
                <w:lang w:val="en-US"/>
              </w:rPr>
              <w:t>2568</w:t>
            </w:r>
          </w:p>
        </w:tc>
        <w:tc>
          <w:tcPr>
            <w:tcW w:w="1418" w:type="dxa"/>
          </w:tcPr>
          <w:p w14:paraId="75E35026" w14:textId="2250622F" w:rsidR="00C93FF9" w:rsidRPr="00D31155" w:rsidRDefault="00C93FF9" w:rsidP="00CC6F9E">
            <w:pPr>
              <w:pBdr>
                <w:bottom w:val="single" w:sz="4" w:space="1" w:color="auto"/>
              </w:pBdr>
              <w:jc w:val="center"/>
              <w:rPr>
                <w:rFonts w:ascii="Browallia New" w:hAnsi="Browallia New" w:cs="Browallia New"/>
                <w:sz w:val="21"/>
                <w:szCs w:val="21"/>
              </w:rPr>
            </w:pPr>
            <w:r w:rsidRPr="00D31155">
              <w:rPr>
                <w:rFonts w:ascii="Browallia New" w:hAnsi="Browallia New" w:cs="Browallia New"/>
                <w:sz w:val="21"/>
                <w:szCs w:val="21"/>
                <w:lang w:val="en-US"/>
              </w:rPr>
              <w:t>2567</w:t>
            </w:r>
          </w:p>
        </w:tc>
      </w:tr>
      <w:tr w:rsidR="000E48D6" w:rsidRPr="006119A7" w14:paraId="69AA6E80" w14:textId="77777777" w:rsidTr="005B789D">
        <w:tc>
          <w:tcPr>
            <w:tcW w:w="384" w:type="dxa"/>
          </w:tcPr>
          <w:p w14:paraId="16068590" w14:textId="77777777" w:rsidR="00C93FF9" w:rsidRPr="00D31155" w:rsidRDefault="00C93FF9" w:rsidP="00472077">
            <w:pPr>
              <w:ind w:right="-72"/>
              <w:jc w:val="thaiDistribute"/>
              <w:rPr>
                <w:rFonts w:ascii="Browallia New" w:hAnsi="Browallia New" w:cs="Browallia New"/>
                <w:sz w:val="21"/>
                <w:szCs w:val="21"/>
              </w:rPr>
            </w:pPr>
          </w:p>
        </w:tc>
        <w:tc>
          <w:tcPr>
            <w:tcW w:w="2693" w:type="dxa"/>
          </w:tcPr>
          <w:p w14:paraId="133EAC59" w14:textId="77777777" w:rsidR="00C93FF9" w:rsidRPr="00D31155" w:rsidRDefault="00C93FF9" w:rsidP="00472077">
            <w:pPr>
              <w:ind w:right="-72"/>
              <w:jc w:val="thaiDistribute"/>
              <w:rPr>
                <w:rFonts w:ascii="Browallia New" w:hAnsi="Browallia New" w:cs="Browallia New"/>
                <w:sz w:val="21"/>
                <w:szCs w:val="21"/>
              </w:rPr>
            </w:pPr>
          </w:p>
        </w:tc>
        <w:tc>
          <w:tcPr>
            <w:tcW w:w="1417" w:type="dxa"/>
          </w:tcPr>
          <w:p w14:paraId="66668D4C" w14:textId="77777777" w:rsidR="00C93FF9" w:rsidRPr="00D31155" w:rsidRDefault="00C93FF9" w:rsidP="009A2F42">
            <w:pPr>
              <w:jc w:val="center"/>
              <w:rPr>
                <w:rFonts w:ascii="Browallia New" w:hAnsi="Browallia New" w:cs="Browallia New"/>
                <w:sz w:val="21"/>
                <w:szCs w:val="21"/>
              </w:rPr>
            </w:pPr>
          </w:p>
        </w:tc>
        <w:tc>
          <w:tcPr>
            <w:tcW w:w="1418" w:type="dxa"/>
            <w:gridSpan w:val="2"/>
          </w:tcPr>
          <w:p w14:paraId="07479AF1" w14:textId="77777777" w:rsidR="00C93FF9" w:rsidRPr="00D31155" w:rsidRDefault="00C93FF9" w:rsidP="009A2F42">
            <w:pPr>
              <w:jc w:val="center"/>
              <w:rPr>
                <w:rFonts w:ascii="Browallia New" w:hAnsi="Browallia New" w:cs="Browallia New"/>
                <w:sz w:val="21"/>
                <w:szCs w:val="21"/>
              </w:rPr>
            </w:pPr>
          </w:p>
        </w:tc>
        <w:tc>
          <w:tcPr>
            <w:tcW w:w="1418" w:type="dxa"/>
            <w:gridSpan w:val="2"/>
          </w:tcPr>
          <w:p w14:paraId="610FCC77" w14:textId="77777777" w:rsidR="00C93FF9" w:rsidRPr="00D31155" w:rsidRDefault="00C93FF9" w:rsidP="009A2F42">
            <w:pPr>
              <w:jc w:val="center"/>
              <w:rPr>
                <w:rFonts w:ascii="Browallia New" w:hAnsi="Browallia New" w:cs="Browallia New"/>
                <w:sz w:val="21"/>
                <w:szCs w:val="21"/>
              </w:rPr>
            </w:pPr>
          </w:p>
        </w:tc>
        <w:tc>
          <w:tcPr>
            <w:tcW w:w="1418" w:type="dxa"/>
            <w:gridSpan w:val="2"/>
          </w:tcPr>
          <w:p w14:paraId="3623E4EC" w14:textId="77777777" w:rsidR="00C93FF9" w:rsidRPr="00D31155" w:rsidRDefault="00C93FF9" w:rsidP="009A2F42">
            <w:pPr>
              <w:jc w:val="center"/>
              <w:rPr>
                <w:rFonts w:ascii="Browallia New" w:hAnsi="Browallia New" w:cs="Browallia New"/>
                <w:sz w:val="21"/>
                <w:szCs w:val="21"/>
              </w:rPr>
            </w:pPr>
          </w:p>
        </w:tc>
        <w:tc>
          <w:tcPr>
            <w:tcW w:w="1418" w:type="dxa"/>
            <w:gridSpan w:val="2"/>
          </w:tcPr>
          <w:p w14:paraId="1A11F699" w14:textId="77777777" w:rsidR="00C93FF9" w:rsidRPr="00D31155" w:rsidRDefault="00C93FF9" w:rsidP="009A2F42">
            <w:pPr>
              <w:jc w:val="center"/>
              <w:rPr>
                <w:rFonts w:ascii="Browallia New" w:hAnsi="Browallia New" w:cs="Browallia New"/>
                <w:sz w:val="21"/>
                <w:szCs w:val="21"/>
              </w:rPr>
            </w:pPr>
          </w:p>
        </w:tc>
        <w:tc>
          <w:tcPr>
            <w:tcW w:w="1418" w:type="dxa"/>
            <w:gridSpan w:val="2"/>
          </w:tcPr>
          <w:p w14:paraId="3E2DFC49" w14:textId="77777777" w:rsidR="00C93FF9" w:rsidRPr="00D31155" w:rsidRDefault="00C93FF9" w:rsidP="009A2F42">
            <w:pPr>
              <w:jc w:val="center"/>
              <w:rPr>
                <w:rFonts w:ascii="Browallia New" w:hAnsi="Browallia New" w:cs="Browallia New"/>
                <w:sz w:val="21"/>
                <w:szCs w:val="21"/>
              </w:rPr>
            </w:pPr>
          </w:p>
        </w:tc>
        <w:tc>
          <w:tcPr>
            <w:tcW w:w="1418" w:type="dxa"/>
          </w:tcPr>
          <w:p w14:paraId="053458E9" w14:textId="77777777" w:rsidR="00C93FF9" w:rsidRPr="00D31155" w:rsidRDefault="00C93FF9" w:rsidP="009A2F42">
            <w:pPr>
              <w:jc w:val="center"/>
              <w:rPr>
                <w:rFonts w:ascii="Browallia New" w:hAnsi="Browallia New" w:cs="Browallia New"/>
                <w:sz w:val="21"/>
                <w:szCs w:val="21"/>
              </w:rPr>
            </w:pPr>
          </w:p>
        </w:tc>
        <w:tc>
          <w:tcPr>
            <w:tcW w:w="1418" w:type="dxa"/>
          </w:tcPr>
          <w:p w14:paraId="444394B2" w14:textId="77777777" w:rsidR="00C93FF9" w:rsidRPr="00D31155" w:rsidRDefault="00C93FF9" w:rsidP="009A2F42">
            <w:pPr>
              <w:jc w:val="center"/>
              <w:rPr>
                <w:rFonts w:ascii="Browallia New" w:hAnsi="Browallia New" w:cs="Browallia New"/>
                <w:sz w:val="21"/>
                <w:szCs w:val="21"/>
              </w:rPr>
            </w:pPr>
          </w:p>
        </w:tc>
      </w:tr>
      <w:tr w:rsidR="000E48D6" w:rsidRPr="006119A7" w14:paraId="7DBB9E7E" w14:textId="390D5BA8" w:rsidTr="005B789D">
        <w:tc>
          <w:tcPr>
            <w:tcW w:w="384" w:type="dxa"/>
          </w:tcPr>
          <w:p w14:paraId="4BAB1729" w14:textId="2F5F744D" w:rsidR="00B02A36" w:rsidRPr="00D31155" w:rsidRDefault="00B02A36" w:rsidP="00B02A36">
            <w:pPr>
              <w:ind w:right="-72"/>
              <w:jc w:val="thaiDistribute"/>
              <w:rPr>
                <w:rFonts w:ascii="Browallia New" w:hAnsi="Browallia New" w:cs="Browallia New"/>
                <w:sz w:val="21"/>
                <w:szCs w:val="21"/>
                <w:lang w:val="en-US"/>
              </w:rPr>
            </w:pPr>
          </w:p>
        </w:tc>
        <w:tc>
          <w:tcPr>
            <w:tcW w:w="2693" w:type="dxa"/>
          </w:tcPr>
          <w:p w14:paraId="7DA4578F" w14:textId="76125EB6" w:rsidR="00B02A36" w:rsidRPr="00D31155" w:rsidRDefault="00B02A36" w:rsidP="00B02A36">
            <w:pPr>
              <w:ind w:right="-72"/>
              <w:jc w:val="thaiDistribute"/>
              <w:rPr>
                <w:rFonts w:ascii="Browallia New" w:hAnsi="Browallia New" w:cs="Browallia New"/>
                <w:sz w:val="21"/>
                <w:szCs w:val="21"/>
                <w:lang w:val="en-US"/>
              </w:rPr>
            </w:pPr>
            <w:r w:rsidRPr="00D31155">
              <w:rPr>
                <w:rFonts w:ascii="BrowalliaUPC" w:eastAsia="Arial Unicode MS" w:hAnsi="BrowalliaUPC" w:cs="BrowalliaUPC"/>
                <w:sz w:val="21"/>
                <w:szCs w:val="21"/>
                <w:lang w:val="en-US"/>
              </w:rPr>
              <w:t xml:space="preserve">Euroasia Total Logistics </w:t>
            </w:r>
            <w:r w:rsidRPr="00D31155">
              <w:rPr>
                <w:rFonts w:ascii="BrowalliaUPC" w:eastAsia="Arial Unicode MS" w:hAnsi="BrowalliaUPC" w:cs="BrowalliaUPC" w:hint="cs"/>
                <w:sz w:val="21"/>
                <w:szCs w:val="21"/>
                <w:cs/>
                <w:lang w:val="en-US"/>
              </w:rPr>
              <w:t>(</w:t>
            </w:r>
            <w:r w:rsidRPr="00D31155">
              <w:rPr>
                <w:rFonts w:ascii="BrowalliaUPC" w:eastAsia="Arial Unicode MS" w:hAnsi="BrowalliaUPC" w:cs="BrowalliaUPC"/>
                <w:sz w:val="21"/>
                <w:szCs w:val="21"/>
                <w:lang w:val="en-US"/>
              </w:rPr>
              <w:t>M</w:t>
            </w:r>
            <w:r w:rsidRPr="00D31155">
              <w:rPr>
                <w:rFonts w:ascii="BrowalliaUPC" w:eastAsia="Arial Unicode MS" w:hAnsi="BrowalliaUPC" w:cs="BrowalliaUPC" w:hint="cs"/>
                <w:sz w:val="21"/>
                <w:szCs w:val="21"/>
                <w:cs/>
                <w:lang w:val="en-US"/>
              </w:rPr>
              <w:t xml:space="preserve">) </w:t>
            </w:r>
            <w:r w:rsidRPr="00D31155">
              <w:rPr>
                <w:rFonts w:ascii="BrowalliaUPC" w:eastAsia="Arial Unicode MS" w:hAnsi="BrowalliaUPC" w:cs="BrowalliaUPC"/>
                <w:sz w:val="21"/>
                <w:szCs w:val="21"/>
                <w:lang w:val="en-US"/>
              </w:rPr>
              <w:t>Sdn Bhd.</w:t>
            </w:r>
          </w:p>
        </w:tc>
        <w:tc>
          <w:tcPr>
            <w:tcW w:w="1417" w:type="dxa"/>
          </w:tcPr>
          <w:p w14:paraId="21E13292" w14:textId="1D53FC57" w:rsidR="00B02A36" w:rsidRPr="00D31155" w:rsidRDefault="00B02A36"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23,318</w:t>
            </w:r>
          </w:p>
        </w:tc>
        <w:tc>
          <w:tcPr>
            <w:tcW w:w="1418" w:type="dxa"/>
            <w:gridSpan w:val="2"/>
          </w:tcPr>
          <w:p w14:paraId="7C87D253" w14:textId="3A0448B5" w:rsidR="00B02A36" w:rsidRPr="00D31155" w:rsidRDefault="00B02A36"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28,681</w:t>
            </w:r>
          </w:p>
        </w:tc>
        <w:tc>
          <w:tcPr>
            <w:tcW w:w="1418" w:type="dxa"/>
            <w:gridSpan w:val="2"/>
          </w:tcPr>
          <w:p w14:paraId="24BFF6B9" w14:textId="51661CF2" w:rsidR="00B02A36" w:rsidRPr="00D31155" w:rsidRDefault="00B02A36"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(3,815)</w:t>
            </w:r>
          </w:p>
        </w:tc>
        <w:tc>
          <w:tcPr>
            <w:tcW w:w="1418" w:type="dxa"/>
            <w:gridSpan w:val="2"/>
          </w:tcPr>
          <w:p w14:paraId="7368CEBA" w14:textId="55715DE8" w:rsidR="00B02A36" w:rsidRPr="00D31155" w:rsidRDefault="00B02A36"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(891)</w:t>
            </w:r>
          </w:p>
        </w:tc>
        <w:tc>
          <w:tcPr>
            <w:tcW w:w="1418" w:type="dxa"/>
            <w:gridSpan w:val="2"/>
          </w:tcPr>
          <w:p w14:paraId="16CFA644" w14:textId="792C7FFE" w:rsidR="00B02A36" w:rsidRPr="00D31155" w:rsidRDefault="00B02A36"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(17,565)</w:t>
            </w:r>
          </w:p>
        </w:tc>
        <w:tc>
          <w:tcPr>
            <w:tcW w:w="1418" w:type="dxa"/>
            <w:gridSpan w:val="2"/>
          </w:tcPr>
          <w:p w14:paraId="372A395F" w14:textId="3B3736FF" w:rsidR="00B02A36" w:rsidRPr="00D31155" w:rsidRDefault="00B02A36"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(77)</w:t>
            </w:r>
          </w:p>
        </w:tc>
        <w:tc>
          <w:tcPr>
            <w:tcW w:w="1418" w:type="dxa"/>
          </w:tcPr>
          <w:p w14:paraId="69E7D3F7" w14:textId="5045BB10" w:rsidR="00B02A36" w:rsidRPr="00D31155" w:rsidRDefault="00B02A36"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1,938</w:t>
            </w:r>
          </w:p>
        </w:tc>
        <w:tc>
          <w:tcPr>
            <w:tcW w:w="1418" w:type="dxa"/>
          </w:tcPr>
          <w:p w14:paraId="52BD6425" w14:textId="1E263A45" w:rsidR="00B02A36" w:rsidRPr="00D31155" w:rsidRDefault="00B02A36" w:rsidP="00C96A3C">
            <w:pPr>
              <w:ind w:left="-30" w:right="-58"/>
              <w:jc w:val="right"/>
              <w:rPr>
                <w:rFonts w:ascii="BrowalliaUPC" w:hAnsi="BrowalliaUPC" w:cs="BrowalliaUPC"/>
                <w:sz w:val="21"/>
                <w:szCs w:val="21"/>
                <w:lang w:val="en-US"/>
              </w:rPr>
            </w:pPr>
            <w:r w:rsidRPr="00D31155">
              <w:rPr>
                <w:rFonts w:ascii="BrowalliaUPC" w:hAnsi="BrowalliaUPC" w:cs="BrowalliaUPC"/>
                <w:sz w:val="21"/>
                <w:szCs w:val="21"/>
                <w:cs/>
                <w:lang w:val="en-US"/>
              </w:rPr>
              <w:t>27,713</w:t>
            </w:r>
          </w:p>
        </w:tc>
      </w:tr>
    </w:tbl>
    <w:p w14:paraId="3D94D9EE" w14:textId="77777777" w:rsidR="00C1531A" w:rsidRPr="004E35AD" w:rsidRDefault="00C1531A" w:rsidP="00C1531A">
      <w:pPr>
        <w:ind w:left="426" w:right="-72"/>
        <w:jc w:val="thaiDistribute"/>
        <w:rPr>
          <w:rFonts w:ascii="BrowalliaUPC" w:hAnsi="BrowalliaUPC" w:cs="BrowalliaUPC"/>
          <w:b/>
          <w:bCs/>
          <w:sz w:val="24"/>
          <w:szCs w:val="24"/>
        </w:rPr>
      </w:pPr>
    </w:p>
    <w:p w14:paraId="116E0ED0" w14:textId="77777777" w:rsidR="001E1BBC" w:rsidRPr="004E35AD" w:rsidRDefault="00D57FF0" w:rsidP="00905F77">
      <w:pPr>
        <w:ind w:left="284" w:right="-72"/>
        <w:jc w:val="thaiDistribute"/>
        <w:rPr>
          <w:rFonts w:ascii="BrowalliaUPC" w:hAnsi="BrowalliaUPC" w:cs="BrowalliaUPC"/>
          <w:sz w:val="24"/>
          <w:szCs w:val="24"/>
          <w:lang w:val="en-US"/>
        </w:rPr>
      </w:pPr>
      <w:r w:rsidRPr="004E35AD">
        <w:rPr>
          <w:rFonts w:ascii="BrowalliaUPC" w:hAnsi="BrowalliaUPC" w:cs="BrowalliaUPC"/>
          <w:sz w:val="24"/>
          <w:szCs w:val="24"/>
          <w:cs/>
        </w:rPr>
        <w:t xml:space="preserve">ณ วันที่ </w:t>
      </w:r>
      <w:r w:rsidRPr="004E35AD">
        <w:rPr>
          <w:rFonts w:ascii="BrowalliaUPC" w:hAnsi="BrowalliaUPC" w:cs="BrowalliaUPC"/>
          <w:sz w:val="24"/>
          <w:szCs w:val="24"/>
        </w:rPr>
        <w:t xml:space="preserve">31 </w:t>
      </w:r>
      <w:r w:rsidRPr="004E35AD">
        <w:rPr>
          <w:rFonts w:ascii="BrowalliaUPC" w:hAnsi="BrowalliaUPC" w:cs="BrowalliaUPC"/>
          <w:sz w:val="24"/>
          <w:szCs w:val="24"/>
          <w:cs/>
        </w:rPr>
        <w:t xml:space="preserve">ธันวาคม </w:t>
      </w:r>
      <w:r w:rsidRPr="004E35AD">
        <w:rPr>
          <w:rFonts w:ascii="BrowalliaUPC" w:hAnsi="BrowalliaUPC" w:cs="BrowalliaUPC"/>
          <w:sz w:val="24"/>
          <w:szCs w:val="24"/>
        </w:rPr>
        <w:t>2568</w:t>
      </w:r>
      <w:r w:rsidRPr="004E35AD">
        <w:rPr>
          <w:rFonts w:ascii="BrowalliaUPC" w:hAnsi="BrowalliaUPC" w:cs="BrowalliaUPC"/>
          <w:sz w:val="24"/>
          <w:szCs w:val="24"/>
          <w:cs/>
        </w:rPr>
        <w:t xml:space="preserve"> </w:t>
      </w:r>
      <w:r w:rsidRPr="004E35AD">
        <w:rPr>
          <w:rFonts w:ascii="BrowalliaUPC" w:eastAsia="Arial Unicode MS" w:hAnsi="BrowalliaUPC" w:cs="BrowalliaUPC"/>
          <w:sz w:val="24"/>
          <w:szCs w:val="24"/>
          <w:lang w:val="en-US"/>
        </w:rPr>
        <w:t xml:space="preserve">Euroasia Total Logistics </w:t>
      </w:r>
      <w:r w:rsidRPr="004E35AD">
        <w:rPr>
          <w:rFonts w:ascii="BrowalliaUPC" w:eastAsia="Arial Unicode MS" w:hAnsi="BrowalliaUPC" w:cs="BrowalliaUPC"/>
          <w:sz w:val="24"/>
          <w:szCs w:val="24"/>
          <w:cs/>
          <w:lang w:val="en-US"/>
        </w:rPr>
        <w:t>(</w:t>
      </w:r>
      <w:r w:rsidRPr="004E35AD">
        <w:rPr>
          <w:rFonts w:ascii="BrowalliaUPC" w:eastAsia="Arial Unicode MS" w:hAnsi="BrowalliaUPC" w:cs="BrowalliaUPC"/>
          <w:sz w:val="24"/>
          <w:szCs w:val="24"/>
          <w:lang w:val="en-US"/>
        </w:rPr>
        <w:t>M</w:t>
      </w:r>
      <w:r w:rsidRPr="004E35AD">
        <w:rPr>
          <w:rFonts w:ascii="BrowalliaUPC" w:eastAsia="Arial Unicode MS" w:hAnsi="BrowalliaUPC" w:cs="BrowalliaUPC"/>
          <w:sz w:val="24"/>
          <w:szCs w:val="24"/>
          <w:cs/>
          <w:lang w:val="en-US"/>
        </w:rPr>
        <w:t xml:space="preserve">) </w:t>
      </w:r>
      <w:r w:rsidRPr="004E35AD">
        <w:rPr>
          <w:rFonts w:ascii="BrowalliaUPC" w:eastAsia="Arial Unicode MS" w:hAnsi="BrowalliaUPC" w:cs="BrowalliaUPC"/>
          <w:sz w:val="24"/>
          <w:szCs w:val="24"/>
          <w:lang w:val="en-US"/>
        </w:rPr>
        <w:t>Sdn Bhd.</w:t>
      </w:r>
      <w:r w:rsidRPr="004E35AD">
        <w:rPr>
          <w:rFonts w:ascii="BrowalliaUPC" w:hAnsi="BrowalliaUPC" w:cs="BrowalliaUPC"/>
          <w:sz w:val="24"/>
          <w:szCs w:val="24"/>
          <w:cs/>
        </w:rPr>
        <w:t>มีหนี้สินหมุนเวียนรวมสูงกว่าสินทรัพย์หมุนเวียนรวมเป็นจำนวน</w:t>
      </w:r>
      <w:r w:rsidR="00073745" w:rsidRPr="004E35AD">
        <w:rPr>
          <w:rFonts w:ascii="BrowalliaUPC" w:hAnsi="BrowalliaUPC" w:cs="BrowalliaUPC"/>
          <w:sz w:val="24"/>
          <w:szCs w:val="24"/>
          <w:lang w:val="en-US"/>
        </w:rPr>
        <w:t xml:space="preserve"> </w:t>
      </w:r>
      <w:r w:rsidR="00FC61FC" w:rsidRPr="004E35AD">
        <w:rPr>
          <w:rFonts w:ascii="BrowalliaUPC" w:hAnsi="BrowalliaUPC" w:cs="BrowalliaUPC"/>
          <w:sz w:val="24"/>
          <w:szCs w:val="24"/>
          <w:lang w:val="en-US"/>
        </w:rPr>
        <w:t>68.21</w:t>
      </w:r>
      <w:r w:rsidRPr="004E35AD">
        <w:rPr>
          <w:rFonts w:ascii="BrowalliaUPC" w:hAnsi="BrowalliaUPC" w:cs="BrowalliaUPC"/>
          <w:sz w:val="24"/>
          <w:szCs w:val="24"/>
          <w:cs/>
        </w:rPr>
        <w:t xml:space="preserve"> ล้านบาท อย่างไรก็ตามบริษัท ยูโรเอเชีย โทเทิล โลจิสติกส์ จำกัด (มหาชน) ซึ่</w:t>
      </w:r>
      <w:r w:rsidRPr="004E35AD">
        <w:rPr>
          <w:rFonts w:ascii="BrowalliaUPC" w:hAnsi="BrowalliaUPC" w:cs="BrowalliaUPC"/>
          <w:sz w:val="24"/>
          <w:szCs w:val="24"/>
          <w:cs/>
          <w:lang w:val="en-US"/>
        </w:rPr>
        <w:t>ง</w:t>
      </w:r>
      <w:r w:rsidRPr="004E35AD">
        <w:rPr>
          <w:rFonts w:ascii="BrowalliaUPC" w:hAnsi="BrowalliaUPC" w:cs="BrowalliaUPC"/>
          <w:sz w:val="24"/>
          <w:szCs w:val="24"/>
          <w:cs/>
        </w:rPr>
        <w:t>เป็นบริษัทใหญ่</w:t>
      </w:r>
      <w:r w:rsidR="00070AF4" w:rsidRPr="004E35AD">
        <w:rPr>
          <w:rFonts w:ascii="BrowalliaUPC" w:hAnsi="BrowalliaUPC" w:cs="BrowalliaUPC" w:hint="cs"/>
          <w:sz w:val="24"/>
          <w:szCs w:val="24"/>
          <w:cs/>
          <w:lang w:val="en-US"/>
        </w:rPr>
        <w:t>และผู้ถือหุ้น</w:t>
      </w:r>
      <w:r w:rsidRPr="004E35AD">
        <w:rPr>
          <w:rFonts w:ascii="BrowalliaUPC" w:hAnsi="BrowalliaUPC" w:cs="BrowalliaUPC"/>
          <w:sz w:val="24"/>
          <w:szCs w:val="24"/>
          <w:cs/>
        </w:rPr>
        <w:t xml:space="preserve"> ได้รับรองว่าจะให้การสนับสนุนทางการเงินที่จำเป็นแก่บริษัท เพื่อให้บริษัทสามารถดำเนินงานต่อเนื่องไปได้อีกอย่างน้อย </w:t>
      </w:r>
      <w:r w:rsidRPr="004E35AD">
        <w:rPr>
          <w:rFonts w:ascii="BrowalliaUPC" w:hAnsi="BrowalliaUPC" w:cs="BrowalliaUPC"/>
          <w:sz w:val="24"/>
          <w:szCs w:val="24"/>
        </w:rPr>
        <w:t>12</w:t>
      </w:r>
      <w:r w:rsidRPr="004E35AD">
        <w:rPr>
          <w:rFonts w:ascii="BrowalliaUPC" w:hAnsi="BrowalliaUPC" w:cs="BrowalliaUPC"/>
          <w:sz w:val="24"/>
          <w:szCs w:val="24"/>
          <w:cs/>
        </w:rPr>
        <w:t xml:space="preserve"> เดือน นับจากวันที่ </w:t>
      </w:r>
      <w:r w:rsidRPr="004E35AD">
        <w:rPr>
          <w:rFonts w:ascii="BrowalliaUPC" w:hAnsi="BrowalliaUPC" w:cs="BrowalliaUPC"/>
          <w:sz w:val="24"/>
          <w:szCs w:val="24"/>
        </w:rPr>
        <w:t>31</w:t>
      </w:r>
      <w:r w:rsidRPr="004E35AD">
        <w:rPr>
          <w:rFonts w:ascii="BrowalliaUPC" w:hAnsi="BrowalliaUPC" w:cs="BrowalliaUPC"/>
          <w:sz w:val="24"/>
          <w:szCs w:val="24"/>
          <w:cs/>
        </w:rPr>
        <w:t xml:space="preserve"> ธันวาคม </w:t>
      </w:r>
      <w:r w:rsidRPr="004E35AD">
        <w:rPr>
          <w:rFonts w:ascii="BrowalliaUPC" w:hAnsi="BrowalliaUPC" w:cs="BrowalliaUPC"/>
          <w:sz w:val="24"/>
          <w:szCs w:val="24"/>
        </w:rPr>
        <w:t>256</w:t>
      </w:r>
      <w:r w:rsidR="00934B1E" w:rsidRPr="004E35AD">
        <w:rPr>
          <w:rFonts w:ascii="BrowalliaUPC" w:hAnsi="BrowalliaUPC" w:cs="BrowalliaUPC"/>
          <w:sz w:val="24"/>
          <w:szCs w:val="24"/>
          <w:lang w:val="en-US"/>
        </w:rPr>
        <w:t>8</w:t>
      </w:r>
      <w:r w:rsidRPr="004E35AD">
        <w:rPr>
          <w:rFonts w:ascii="BrowalliaUPC" w:hAnsi="BrowalliaUPC" w:cs="BrowalliaUPC"/>
          <w:sz w:val="24"/>
          <w:szCs w:val="24"/>
          <w:cs/>
        </w:rPr>
        <w:t xml:space="preserve"> </w:t>
      </w:r>
    </w:p>
    <w:p w14:paraId="18C0EE71" w14:textId="77777777" w:rsidR="004E35AD" w:rsidRPr="004E35AD" w:rsidRDefault="004E35AD" w:rsidP="00905F77">
      <w:pPr>
        <w:ind w:left="284" w:right="-72"/>
        <w:jc w:val="thaiDistribute"/>
        <w:rPr>
          <w:rFonts w:ascii="BrowalliaUPC" w:hAnsi="BrowalliaUPC" w:cs="BrowalliaUPC"/>
          <w:sz w:val="24"/>
          <w:szCs w:val="24"/>
          <w:lang w:val="en-US"/>
        </w:rPr>
      </w:pPr>
    </w:p>
    <w:p w14:paraId="0A2E1418" w14:textId="30FE9887" w:rsidR="00C96A3C" w:rsidRPr="005B789D" w:rsidRDefault="004D2EF2" w:rsidP="00905F77">
      <w:pPr>
        <w:ind w:left="284" w:right="-72"/>
        <w:jc w:val="thaiDistribute"/>
        <w:rPr>
          <w:rFonts w:ascii="BrowalliaUPC" w:hAnsi="BrowalliaUPC" w:cs="BrowalliaUPC"/>
          <w:sz w:val="24"/>
          <w:szCs w:val="24"/>
          <w:cs/>
          <w:lang w:val="en-US"/>
        </w:rPr>
      </w:pPr>
      <w:r>
        <w:rPr>
          <w:rFonts w:ascii="BrowalliaUPC" w:hAnsi="BrowalliaUPC" w:cs="BrowalliaUPC" w:hint="cs"/>
          <w:sz w:val="24"/>
          <w:szCs w:val="24"/>
          <w:cs/>
          <w:lang w:val="en-US"/>
        </w:rPr>
        <w:t xml:space="preserve">ทั้งนี้ </w:t>
      </w:r>
      <w:r w:rsidR="005B789D" w:rsidRPr="004E35AD">
        <w:rPr>
          <w:rFonts w:ascii="BrowalliaUPC" w:hAnsi="BrowalliaUPC" w:cs="BrowalliaUPC"/>
          <w:sz w:val="24"/>
          <w:szCs w:val="24"/>
          <w:cs/>
          <w:lang w:val="en-US"/>
        </w:rPr>
        <w:t>กลุ่มบริษัทได้ดำเนินการปรับปรุงโครงสร้างราคาค่าใช้จ่ายระหว่างบริษัทในเครือ เพื่อให้ค่าบริการสะท้อน</w:t>
      </w:r>
      <w:r>
        <w:rPr>
          <w:rFonts w:ascii="BrowalliaUPC" w:hAnsi="BrowalliaUPC" w:cs="BrowalliaUPC" w:hint="cs"/>
          <w:sz w:val="24"/>
          <w:szCs w:val="24"/>
          <w:cs/>
          <w:lang w:val="en-US"/>
        </w:rPr>
        <w:t>ต่อ</w:t>
      </w:r>
      <w:r w:rsidR="005B789D" w:rsidRPr="004E35AD">
        <w:rPr>
          <w:rFonts w:ascii="BrowalliaUPC" w:hAnsi="BrowalliaUPC" w:cs="BrowalliaUPC"/>
          <w:sz w:val="24"/>
          <w:szCs w:val="24"/>
          <w:cs/>
          <w:lang w:val="en-US"/>
        </w:rPr>
        <w:t>ต้นทุนที่</w:t>
      </w:r>
      <w:r w:rsidR="00C4274B">
        <w:rPr>
          <w:rFonts w:ascii="BrowalliaUPC" w:hAnsi="BrowalliaUPC" w:cs="BrowalliaUPC" w:hint="cs"/>
          <w:sz w:val="24"/>
          <w:szCs w:val="24"/>
          <w:cs/>
          <w:lang w:val="en-US"/>
        </w:rPr>
        <w:t>เกิดขึ้นจริง</w:t>
      </w:r>
      <w:r w:rsidR="005B789D" w:rsidRPr="004E35AD">
        <w:rPr>
          <w:rFonts w:ascii="BrowalliaUPC" w:hAnsi="BrowalliaUPC" w:cs="BrowalliaUPC"/>
          <w:sz w:val="24"/>
          <w:szCs w:val="24"/>
          <w:cs/>
          <w:lang w:val="en-US"/>
        </w:rPr>
        <w:t xml:space="preserve"> พร้อมทั้งมุ่งเน้นการบริหารจัดการต้นทุนของแต่ละบริษัทให้มีประสิทธิภาพ</w:t>
      </w:r>
      <w:r w:rsidR="00C4274B">
        <w:rPr>
          <w:rFonts w:ascii="BrowalliaUPC" w:hAnsi="BrowalliaUPC" w:cs="BrowalliaUPC" w:hint="cs"/>
          <w:sz w:val="24"/>
          <w:szCs w:val="24"/>
          <w:cs/>
          <w:lang w:val="en-US"/>
        </w:rPr>
        <w:t>มาก</w:t>
      </w:r>
      <w:r w:rsidR="005B789D" w:rsidRPr="004E35AD">
        <w:rPr>
          <w:rFonts w:ascii="BrowalliaUPC" w:hAnsi="BrowalliaUPC" w:cs="BrowalliaUPC"/>
          <w:sz w:val="24"/>
          <w:szCs w:val="24"/>
          <w:cs/>
          <w:lang w:val="en-US"/>
        </w:rPr>
        <w:t xml:space="preserve">ขึ้น </w:t>
      </w:r>
      <w:r w:rsidR="00C4274B">
        <w:rPr>
          <w:rFonts w:ascii="BrowalliaUPC" w:hAnsi="BrowalliaUPC" w:cs="BrowalliaUPC"/>
          <w:sz w:val="24"/>
          <w:szCs w:val="24"/>
          <w:cs/>
          <w:lang w:val="en-US"/>
        </w:rPr>
        <w:br/>
      </w:r>
      <w:r w:rsidR="005B789D" w:rsidRPr="004E35AD">
        <w:rPr>
          <w:rFonts w:ascii="BrowalliaUPC" w:hAnsi="BrowalliaUPC" w:cs="BrowalliaUPC"/>
          <w:sz w:val="24"/>
          <w:szCs w:val="24"/>
          <w:cs/>
          <w:lang w:val="en-US"/>
        </w:rPr>
        <w:t>กลุ่มบริษัทมีความเชื่อว่า เมื่อ</w:t>
      </w:r>
      <w:r w:rsidR="00C4274B">
        <w:rPr>
          <w:rFonts w:ascii="BrowalliaUPC" w:hAnsi="BrowalliaUPC" w:cs="BrowalliaUPC" w:hint="cs"/>
          <w:sz w:val="24"/>
          <w:szCs w:val="24"/>
          <w:cs/>
          <w:lang w:val="en-US"/>
        </w:rPr>
        <w:t>แผนการดำเนินงาน</w:t>
      </w:r>
      <w:r w:rsidR="005B789D" w:rsidRPr="004E35AD">
        <w:rPr>
          <w:rFonts w:ascii="BrowalliaUPC" w:hAnsi="BrowalliaUPC" w:cs="BrowalliaUPC"/>
          <w:sz w:val="24"/>
          <w:szCs w:val="24"/>
          <w:cs/>
          <w:lang w:val="en-US"/>
        </w:rPr>
        <w:t>ดังกล่าวถูกนำไปปฏิบัติแล้ว ผลการดำเนินงานของบริษัทย่อยจะดีขึ้นอย่างต่อเนื่อง</w:t>
      </w:r>
      <w:r w:rsidR="00C96A3C" w:rsidRPr="005B789D">
        <w:rPr>
          <w:rFonts w:ascii="BrowalliaUPC" w:hAnsi="BrowalliaUPC" w:cs="BrowalliaUPC"/>
          <w:sz w:val="24"/>
          <w:szCs w:val="24"/>
          <w:cs/>
          <w:lang w:val="en-US"/>
        </w:rPr>
        <w:br w:type="page"/>
      </w:r>
    </w:p>
    <w:p w14:paraId="1F9C3C08" w14:textId="6478D271" w:rsidR="007D4AE7" w:rsidRPr="003D5699" w:rsidRDefault="003D5699" w:rsidP="00EF119C">
      <w:pPr>
        <w:numPr>
          <w:ilvl w:val="0"/>
          <w:numId w:val="3"/>
        </w:numPr>
        <w:tabs>
          <w:tab w:val="clear" w:pos="360"/>
          <w:tab w:val="num" w:pos="2552"/>
        </w:tabs>
        <w:ind w:left="426" w:right="-72" w:hanging="426"/>
        <w:jc w:val="thaiDistribute"/>
        <w:rPr>
          <w:rFonts w:ascii="BrowalliaUPC" w:hAnsi="BrowalliaUPC" w:cs="BrowalliaUPC"/>
          <w:b/>
          <w:bCs/>
        </w:rPr>
      </w:pPr>
      <w:r w:rsidRPr="003D5699">
        <w:rPr>
          <w:rFonts w:ascii="BrowalliaUPC" w:hAnsi="BrowalliaUPC" w:cs="BrowalliaUPC"/>
          <w:b/>
          <w:bCs/>
          <w:cs/>
          <w:lang w:val="en-US"/>
        </w:rPr>
        <w:lastRenderedPageBreak/>
        <w:t>เงินลงทุนในบริษัท</w:t>
      </w:r>
      <w:r>
        <w:rPr>
          <w:rFonts w:ascii="BrowalliaUPC" w:hAnsi="BrowalliaUPC" w:cs="BrowalliaUPC" w:hint="cs"/>
          <w:b/>
          <w:bCs/>
          <w:cs/>
          <w:lang w:val="en-US"/>
        </w:rPr>
        <w:t>ร่วม</w:t>
      </w:r>
    </w:p>
    <w:p w14:paraId="7150DC96" w14:textId="77777777" w:rsidR="003D5699" w:rsidRDefault="003D5699" w:rsidP="003D5699">
      <w:pPr>
        <w:ind w:right="-72"/>
        <w:jc w:val="thaiDistribute"/>
        <w:rPr>
          <w:rFonts w:ascii="BrowalliaUPC" w:hAnsi="BrowalliaUPC" w:cs="BrowalliaUPC"/>
          <w:b/>
          <w:bCs/>
        </w:rPr>
      </w:pPr>
    </w:p>
    <w:p w14:paraId="058360DE" w14:textId="47E94638" w:rsidR="003D5699" w:rsidRPr="00F4685D" w:rsidRDefault="00F4685D" w:rsidP="00F4685D">
      <w:pPr>
        <w:ind w:left="450" w:right="-1"/>
        <w:jc w:val="both"/>
        <w:rPr>
          <w:rFonts w:ascii="Browallia New" w:hAnsi="Browallia New" w:cs="Browallia New"/>
          <w:lang w:val="en-US"/>
        </w:rPr>
      </w:pPr>
      <w:r w:rsidRPr="00F4685D">
        <w:rPr>
          <w:rFonts w:ascii="Browallia New" w:hAnsi="Browallia New" w:cs="Browallia New"/>
          <w:cs/>
        </w:rPr>
        <w:t>รายละเอียดของเงินลงทุนในบริษัทร่วมมีดังนี้</w:t>
      </w:r>
    </w:p>
    <w:p w14:paraId="01459F37" w14:textId="77777777" w:rsidR="00F4685D" w:rsidRPr="00F4685D" w:rsidRDefault="00F4685D" w:rsidP="00F4685D">
      <w:pPr>
        <w:ind w:left="450" w:right="-1"/>
        <w:jc w:val="both"/>
        <w:rPr>
          <w:rFonts w:ascii="Browallia New" w:hAnsi="Browallia New" w:cs="Browallia New"/>
          <w:lang w:val="en-US"/>
        </w:rPr>
      </w:pPr>
    </w:p>
    <w:tbl>
      <w:tblPr>
        <w:tblStyle w:val="TableGrid"/>
        <w:tblW w:w="140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992"/>
        <w:gridCol w:w="2126"/>
        <w:gridCol w:w="940"/>
        <w:gridCol w:w="940"/>
        <w:gridCol w:w="1139"/>
        <w:gridCol w:w="1139"/>
        <w:gridCol w:w="1139"/>
        <w:gridCol w:w="1140"/>
      </w:tblGrid>
      <w:tr w:rsidR="00EA6DE9" w:rsidRPr="00633A06" w14:paraId="378E86A6" w14:textId="77777777" w:rsidTr="008456ED">
        <w:tc>
          <w:tcPr>
            <w:tcW w:w="4534" w:type="dxa"/>
          </w:tcPr>
          <w:p w14:paraId="39B2A607" w14:textId="77777777" w:rsidR="003D5699" w:rsidRPr="00A263BE" w:rsidRDefault="003D5699">
            <w:pPr>
              <w:ind w:left="-27" w:right="21"/>
              <w:jc w:val="thaiDistribute"/>
              <w:rPr>
                <w:rFonts w:ascii="BrowalliaUPC" w:eastAsia="Arial Unicode MS" w:hAnsi="BrowalliaUPC" w:cs="BrowalliaUPC"/>
                <w:sz w:val="24"/>
                <w:szCs w:val="24"/>
                <w:lang w:val="en-GB"/>
              </w:rPr>
            </w:pPr>
          </w:p>
        </w:tc>
        <w:tc>
          <w:tcPr>
            <w:tcW w:w="992" w:type="dxa"/>
          </w:tcPr>
          <w:p w14:paraId="159831B1" w14:textId="77777777" w:rsidR="003D5699" w:rsidRPr="00A263BE" w:rsidRDefault="003D5699">
            <w:pPr>
              <w:ind w:left="-27" w:right="21"/>
              <w:jc w:val="thaiDistribute"/>
              <w:rPr>
                <w:rFonts w:ascii="BrowalliaUPC" w:eastAsia="Arial Unicode MS" w:hAnsi="BrowalliaUPC" w:cs="BrowalliaUPC"/>
                <w:sz w:val="24"/>
                <w:szCs w:val="24"/>
                <w:lang w:val="en-GB"/>
              </w:rPr>
            </w:pPr>
          </w:p>
        </w:tc>
        <w:tc>
          <w:tcPr>
            <w:tcW w:w="2126" w:type="dxa"/>
          </w:tcPr>
          <w:p w14:paraId="0AB700F0" w14:textId="77777777" w:rsidR="003D5699" w:rsidRPr="00A263BE" w:rsidRDefault="003D5699">
            <w:pPr>
              <w:ind w:left="-27" w:right="21"/>
              <w:jc w:val="thaiDistribute"/>
              <w:rPr>
                <w:rFonts w:ascii="BrowalliaUPC" w:eastAsia="Arial Unicode MS" w:hAnsi="BrowalliaUPC" w:cs="BrowalliaUPC"/>
                <w:sz w:val="24"/>
                <w:szCs w:val="24"/>
                <w:lang w:val="en-GB"/>
              </w:rPr>
            </w:pPr>
          </w:p>
        </w:tc>
        <w:tc>
          <w:tcPr>
            <w:tcW w:w="6437" w:type="dxa"/>
            <w:gridSpan w:val="6"/>
          </w:tcPr>
          <w:p w14:paraId="29AB9C0E" w14:textId="77777777" w:rsidR="003D5699" w:rsidRPr="00A263BE" w:rsidRDefault="003D5699">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(หน่วย : พันบาท)</w:t>
            </w:r>
          </w:p>
        </w:tc>
      </w:tr>
      <w:tr w:rsidR="000E48D6" w:rsidRPr="00633A06" w14:paraId="1B0D1BE3" w14:textId="77777777" w:rsidTr="008456ED">
        <w:tc>
          <w:tcPr>
            <w:tcW w:w="4534" w:type="dxa"/>
          </w:tcPr>
          <w:p w14:paraId="71D065AB" w14:textId="77777777" w:rsidR="003D5699" w:rsidRPr="00A263BE" w:rsidRDefault="003D5699">
            <w:pPr>
              <w:ind w:left="-27" w:right="21"/>
              <w:jc w:val="thaiDistribute"/>
              <w:rPr>
                <w:rFonts w:ascii="BrowalliaUPC" w:eastAsia="Arial Unicode MS" w:hAnsi="BrowalliaUPC" w:cs="BrowalliaUPC"/>
                <w:sz w:val="24"/>
                <w:szCs w:val="24"/>
                <w:lang w:val="en-GB"/>
              </w:rPr>
            </w:pPr>
          </w:p>
        </w:tc>
        <w:tc>
          <w:tcPr>
            <w:tcW w:w="992" w:type="dxa"/>
            <w:vAlign w:val="bottom"/>
          </w:tcPr>
          <w:p w14:paraId="62D94961" w14:textId="77777777" w:rsidR="003D5699" w:rsidRPr="00A263BE" w:rsidRDefault="003D5699">
            <w:pPr>
              <w:ind w:left="-27" w:right="21"/>
              <w:jc w:val="center"/>
              <w:rPr>
                <w:rFonts w:ascii="BrowalliaUPC" w:eastAsia="Arial Unicode MS" w:hAnsi="BrowalliaUPC" w:cs="BrowalliaUPC"/>
                <w:sz w:val="24"/>
                <w:szCs w:val="24"/>
                <w:lang w:val="en-GB"/>
              </w:rPr>
            </w:pPr>
          </w:p>
        </w:tc>
        <w:tc>
          <w:tcPr>
            <w:tcW w:w="2126" w:type="dxa"/>
            <w:vAlign w:val="bottom"/>
          </w:tcPr>
          <w:p w14:paraId="44E0FC9C" w14:textId="77777777" w:rsidR="003D5699" w:rsidRPr="00A263BE" w:rsidRDefault="003D5699">
            <w:pPr>
              <w:ind w:left="-27" w:right="21"/>
              <w:jc w:val="center"/>
              <w:rPr>
                <w:rFonts w:ascii="BrowalliaUPC" w:eastAsia="Arial Unicode MS" w:hAnsi="BrowalliaUPC" w:cs="BrowalliaUPC"/>
                <w:sz w:val="24"/>
                <w:szCs w:val="24"/>
                <w:lang w:val="en-GB"/>
              </w:rPr>
            </w:pPr>
          </w:p>
        </w:tc>
        <w:tc>
          <w:tcPr>
            <w:tcW w:w="940" w:type="dxa"/>
            <w:vAlign w:val="bottom"/>
          </w:tcPr>
          <w:p w14:paraId="0647B582" w14:textId="77777777" w:rsidR="003D5699" w:rsidRPr="00A263BE" w:rsidRDefault="003D5699">
            <w:pPr>
              <w:ind w:left="-27" w:right="21"/>
              <w:jc w:val="center"/>
              <w:rPr>
                <w:rFonts w:ascii="BrowalliaUPC" w:eastAsia="Arial Unicode MS" w:hAnsi="BrowalliaUPC" w:cs="BrowalliaUPC"/>
                <w:sz w:val="24"/>
                <w:szCs w:val="24"/>
                <w:lang w:val="en-GB"/>
              </w:rPr>
            </w:pPr>
          </w:p>
        </w:tc>
        <w:tc>
          <w:tcPr>
            <w:tcW w:w="940" w:type="dxa"/>
            <w:vAlign w:val="bottom"/>
          </w:tcPr>
          <w:p w14:paraId="080ADE9F" w14:textId="77777777" w:rsidR="003D5699" w:rsidRPr="00A263BE" w:rsidRDefault="003D5699">
            <w:pPr>
              <w:ind w:left="-27" w:right="21"/>
              <w:jc w:val="center"/>
              <w:rPr>
                <w:rFonts w:ascii="BrowalliaUPC" w:eastAsia="Arial Unicode MS" w:hAnsi="BrowalliaUPC" w:cs="BrowalliaUPC"/>
                <w:sz w:val="24"/>
                <w:szCs w:val="24"/>
                <w:lang w:val="en-GB"/>
              </w:rPr>
            </w:pPr>
          </w:p>
        </w:tc>
        <w:tc>
          <w:tcPr>
            <w:tcW w:w="2278" w:type="dxa"/>
            <w:gridSpan w:val="2"/>
            <w:vAlign w:val="bottom"/>
          </w:tcPr>
          <w:p w14:paraId="240B3B8D" w14:textId="77777777" w:rsidR="003D5699" w:rsidRPr="00A263BE" w:rsidRDefault="003D5699">
            <w:pPr>
              <w:pBdr>
                <w:bottom w:val="single" w:sz="4" w:space="1" w:color="auto"/>
              </w:pBdr>
              <w:ind w:left="-27"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US"/>
              </w:rPr>
              <w:t>งบการเงินรวม</w:t>
            </w:r>
          </w:p>
        </w:tc>
        <w:tc>
          <w:tcPr>
            <w:tcW w:w="2279" w:type="dxa"/>
            <w:gridSpan w:val="2"/>
            <w:vAlign w:val="bottom"/>
          </w:tcPr>
          <w:p w14:paraId="5DF85621" w14:textId="77777777" w:rsidR="003D5699" w:rsidRPr="00A263BE" w:rsidRDefault="003D5699">
            <w:pPr>
              <w:pBdr>
                <w:bottom w:val="single" w:sz="4" w:space="1" w:color="auto"/>
              </w:pBdr>
              <w:ind w:left="-27"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US"/>
              </w:rPr>
              <w:t>งบการเงินเฉพาะบริษัท</w:t>
            </w:r>
          </w:p>
        </w:tc>
      </w:tr>
      <w:tr w:rsidR="000E48D6" w:rsidRPr="00633A06" w14:paraId="23188278" w14:textId="77777777" w:rsidTr="008456ED">
        <w:tc>
          <w:tcPr>
            <w:tcW w:w="4534" w:type="dxa"/>
          </w:tcPr>
          <w:p w14:paraId="60F39C85" w14:textId="77777777" w:rsidR="003D5699" w:rsidRPr="00A263BE" w:rsidRDefault="003D5699">
            <w:pPr>
              <w:ind w:left="-27" w:right="-24"/>
              <w:jc w:val="center"/>
              <w:rPr>
                <w:rFonts w:ascii="BrowalliaUPC" w:eastAsia="Arial Unicode MS" w:hAnsi="BrowalliaUPC" w:cs="BrowalliaUPC"/>
                <w:sz w:val="24"/>
                <w:szCs w:val="24"/>
                <w:lang w:val="en-GB"/>
              </w:rPr>
            </w:pPr>
          </w:p>
        </w:tc>
        <w:tc>
          <w:tcPr>
            <w:tcW w:w="992" w:type="dxa"/>
            <w:vAlign w:val="bottom"/>
          </w:tcPr>
          <w:p w14:paraId="7CC877F9" w14:textId="77777777" w:rsidR="003D5699" w:rsidRPr="00A263BE" w:rsidRDefault="003D5699">
            <w:pPr>
              <w:ind w:left="-27" w:right="-24"/>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ประเทศที่</w:t>
            </w:r>
          </w:p>
        </w:tc>
        <w:tc>
          <w:tcPr>
            <w:tcW w:w="2126" w:type="dxa"/>
            <w:vAlign w:val="bottom"/>
          </w:tcPr>
          <w:p w14:paraId="31AF8D9C" w14:textId="77777777" w:rsidR="003D5699" w:rsidRPr="00A263BE" w:rsidRDefault="003D5699">
            <w:pPr>
              <w:ind w:left="-27" w:right="21"/>
              <w:jc w:val="center"/>
              <w:rPr>
                <w:rFonts w:ascii="BrowalliaUPC" w:eastAsia="Arial Unicode MS" w:hAnsi="BrowalliaUPC" w:cs="BrowalliaUPC"/>
                <w:sz w:val="24"/>
                <w:szCs w:val="24"/>
                <w:lang w:val="en-GB"/>
              </w:rPr>
            </w:pPr>
          </w:p>
        </w:tc>
        <w:tc>
          <w:tcPr>
            <w:tcW w:w="1880" w:type="dxa"/>
            <w:gridSpan w:val="2"/>
            <w:vAlign w:val="bottom"/>
          </w:tcPr>
          <w:p w14:paraId="36D860C8" w14:textId="77777777" w:rsidR="003D5699" w:rsidRPr="00A263BE" w:rsidRDefault="003D5699">
            <w:pPr>
              <w:pBdr>
                <w:bottom w:val="single" w:sz="4" w:space="1" w:color="auto"/>
              </w:pBdr>
              <w:ind w:left="-27"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สัดส่วนการถือหุ้น</w:t>
            </w:r>
          </w:p>
        </w:tc>
        <w:tc>
          <w:tcPr>
            <w:tcW w:w="2278" w:type="dxa"/>
            <w:gridSpan w:val="2"/>
            <w:vAlign w:val="bottom"/>
          </w:tcPr>
          <w:p w14:paraId="26059A98" w14:textId="77777777" w:rsidR="003D5699" w:rsidRPr="00A263BE" w:rsidRDefault="003D5699">
            <w:pPr>
              <w:pBdr>
                <w:bottom w:val="single" w:sz="4" w:space="1" w:color="auto"/>
              </w:pBdr>
              <w:ind w:left="-27"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เงินลงทุนตามวิธีส่วนได้เสีย</w:t>
            </w:r>
          </w:p>
        </w:tc>
        <w:tc>
          <w:tcPr>
            <w:tcW w:w="2279" w:type="dxa"/>
            <w:gridSpan w:val="2"/>
            <w:vAlign w:val="bottom"/>
          </w:tcPr>
          <w:p w14:paraId="40088D10" w14:textId="77777777" w:rsidR="003D5699" w:rsidRPr="00A263BE" w:rsidRDefault="003D5699">
            <w:pPr>
              <w:pBdr>
                <w:bottom w:val="single" w:sz="4" w:space="1" w:color="auto"/>
              </w:pBdr>
              <w:ind w:left="-27"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เงินลงทุนตามวิธีราคาทุน</w:t>
            </w:r>
          </w:p>
        </w:tc>
      </w:tr>
      <w:tr w:rsidR="00EA6DE9" w:rsidRPr="00633A06" w14:paraId="0FA1D824" w14:textId="77777777" w:rsidTr="008456ED">
        <w:tc>
          <w:tcPr>
            <w:tcW w:w="4534" w:type="dxa"/>
          </w:tcPr>
          <w:p w14:paraId="7E51FF65" w14:textId="77777777" w:rsidR="003D5699" w:rsidRPr="00A263BE" w:rsidRDefault="003D5699">
            <w:pPr>
              <w:pBdr>
                <w:bottom w:val="single" w:sz="4" w:space="1" w:color="auto"/>
              </w:pBdr>
              <w:ind w:left="-27"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ชื่อบริษัท</w:t>
            </w:r>
          </w:p>
        </w:tc>
        <w:tc>
          <w:tcPr>
            <w:tcW w:w="992" w:type="dxa"/>
          </w:tcPr>
          <w:p w14:paraId="2ABFC2AC" w14:textId="77777777" w:rsidR="003D5699" w:rsidRPr="00A263BE" w:rsidRDefault="003D5699">
            <w:pPr>
              <w:pBdr>
                <w:bottom w:val="single" w:sz="4" w:space="1" w:color="auto"/>
              </w:pBdr>
              <w:ind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จดทะเบียน</w:t>
            </w:r>
          </w:p>
        </w:tc>
        <w:tc>
          <w:tcPr>
            <w:tcW w:w="2126" w:type="dxa"/>
          </w:tcPr>
          <w:p w14:paraId="199C196D" w14:textId="77777777" w:rsidR="003D5699" w:rsidRPr="00A263BE" w:rsidRDefault="003D5699">
            <w:pPr>
              <w:pBdr>
                <w:bottom w:val="single" w:sz="4" w:space="1" w:color="auto"/>
              </w:pBdr>
              <w:ind w:left="-27"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ลักษณะธุรกิจ</w:t>
            </w:r>
          </w:p>
        </w:tc>
        <w:tc>
          <w:tcPr>
            <w:tcW w:w="940" w:type="dxa"/>
          </w:tcPr>
          <w:p w14:paraId="14883561" w14:textId="77777777" w:rsidR="003D5699" w:rsidRPr="00A263BE" w:rsidRDefault="003D5699">
            <w:pPr>
              <w:pBdr>
                <w:bottom w:val="single" w:sz="4" w:space="1" w:color="auto"/>
              </w:pBdr>
              <w:ind w:left="-27" w:right="21"/>
              <w:jc w:val="center"/>
              <w:rPr>
                <w:rFonts w:ascii="BrowalliaUPC" w:eastAsia="Arial Unicode MS" w:hAnsi="BrowalliaUPC" w:cs="BrowalliaUPC"/>
                <w:sz w:val="24"/>
                <w:szCs w:val="24"/>
                <w:cs/>
                <w:lang w:val="en-US"/>
              </w:rPr>
            </w:pPr>
            <w:r w:rsidRPr="00A263BE">
              <w:rPr>
                <w:rFonts w:ascii="BrowalliaUPC" w:eastAsia="Arial Unicode MS" w:hAnsi="BrowalliaUPC" w:cs="BrowalliaUPC"/>
                <w:sz w:val="24"/>
                <w:szCs w:val="24"/>
                <w:lang w:val="en-US"/>
              </w:rPr>
              <w:t>2568</w:t>
            </w:r>
          </w:p>
        </w:tc>
        <w:tc>
          <w:tcPr>
            <w:tcW w:w="940" w:type="dxa"/>
          </w:tcPr>
          <w:p w14:paraId="4874885B" w14:textId="77777777" w:rsidR="003D5699" w:rsidRPr="00A263BE" w:rsidRDefault="003D5699">
            <w:pPr>
              <w:pBdr>
                <w:bottom w:val="single" w:sz="4" w:space="1" w:color="auto"/>
              </w:pBdr>
              <w:ind w:left="-27" w:right="21"/>
              <w:jc w:val="center"/>
              <w:rPr>
                <w:rFonts w:ascii="BrowalliaUPC" w:eastAsia="Arial Unicode MS" w:hAnsi="BrowalliaUPC" w:cs="BrowalliaUPC"/>
                <w:sz w:val="24"/>
                <w:szCs w:val="24"/>
                <w:lang w:val="en-US"/>
              </w:rPr>
            </w:pPr>
            <w:r w:rsidRPr="00A263BE">
              <w:rPr>
                <w:rFonts w:ascii="BrowalliaUPC" w:eastAsia="Arial Unicode MS" w:hAnsi="BrowalliaUPC" w:cs="BrowalliaUPC"/>
                <w:sz w:val="24"/>
                <w:szCs w:val="24"/>
                <w:lang w:val="en-US"/>
              </w:rPr>
              <w:t>2567</w:t>
            </w:r>
          </w:p>
        </w:tc>
        <w:tc>
          <w:tcPr>
            <w:tcW w:w="1139" w:type="dxa"/>
          </w:tcPr>
          <w:p w14:paraId="399FD4CA" w14:textId="77777777" w:rsidR="003D5699" w:rsidRPr="00A263BE" w:rsidRDefault="003D5699">
            <w:pPr>
              <w:pBdr>
                <w:bottom w:val="single" w:sz="4" w:space="1" w:color="auto"/>
              </w:pBdr>
              <w:ind w:left="-27" w:right="21"/>
              <w:jc w:val="center"/>
              <w:rPr>
                <w:rFonts w:ascii="BrowalliaUPC" w:eastAsia="Arial Unicode MS" w:hAnsi="BrowalliaUPC" w:cs="BrowalliaUPC"/>
                <w:sz w:val="24"/>
                <w:szCs w:val="24"/>
                <w:lang w:val="en-US"/>
              </w:rPr>
            </w:pPr>
            <w:r w:rsidRPr="00A263BE">
              <w:rPr>
                <w:rFonts w:ascii="BrowalliaUPC" w:eastAsia="Arial Unicode MS" w:hAnsi="BrowalliaUPC" w:cs="BrowalliaUPC"/>
                <w:sz w:val="24"/>
                <w:szCs w:val="24"/>
                <w:lang w:val="en-US"/>
              </w:rPr>
              <w:t>2568</w:t>
            </w:r>
          </w:p>
        </w:tc>
        <w:tc>
          <w:tcPr>
            <w:tcW w:w="1139" w:type="dxa"/>
          </w:tcPr>
          <w:p w14:paraId="43B31908" w14:textId="77777777" w:rsidR="003D5699" w:rsidRPr="00A263BE" w:rsidRDefault="003D5699">
            <w:pPr>
              <w:pBdr>
                <w:bottom w:val="single" w:sz="4" w:space="1" w:color="auto"/>
              </w:pBdr>
              <w:ind w:left="-27" w:right="21"/>
              <w:jc w:val="center"/>
              <w:rPr>
                <w:rFonts w:ascii="BrowalliaUPC" w:eastAsia="Arial Unicode MS" w:hAnsi="BrowalliaUPC" w:cs="BrowalliaUPC"/>
                <w:sz w:val="24"/>
                <w:szCs w:val="24"/>
                <w:lang w:val="en-US"/>
              </w:rPr>
            </w:pPr>
            <w:r w:rsidRPr="00A263BE">
              <w:rPr>
                <w:rFonts w:ascii="BrowalliaUPC" w:eastAsia="Arial Unicode MS" w:hAnsi="BrowalliaUPC" w:cs="BrowalliaUPC"/>
                <w:sz w:val="24"/>
                <w:szCs w:val="24"/>
                <w:lang w:val="en-US"/>
              </w:rPr>
              <w:t>2567</w:t>
            </w:r>
          </w:p>
        </w:tc>
        <w:tc>
          <w:tcPr>
            <w:tcW w:w="1139" w:type="dxa"/>
          </w:tcPr>
          <w:p w14:paraId="48D424F8" w14:textId="77777777" w:rsidR="003D5699" w:rsidRPr="00A263BE" w:rsidRDefault="003D5699">
            <w:pPr>
              <w:pBdr>
                <w:bottom w:val="single" w:sz="4" w:space="1" w:color="auto"/>
              </w:pBdr>
              <w:ind w:left="-27" w:right="21"/>
              <w:jc w:val="center"/>
              <w:rPr>
                <w:rFonts w:ascii="BrowalliaUPC" w:eastAsia="Arial Unicode MS" w:hAnsi="BrowalliaUPC" w:cs="BrowalliaUPC"/>
                <w:sz w:val="24"/>
                <w:szCs w:val="24"/>
                <w:lang w:val="en-US"/>
              </w:rPr>
            </w:pPr>
            <w:r w:rsidRPr="00A263BE">
              <w:rPr>
                <w:rFonts w:ascii="BrowalliaUPC" w:eastAsia="Arial Unicode MS" w:hAnsi="BrowalliaUPC" w:cs="BrowalliaUPC"/>
                <w:sz w:val="24"/>
                <w:szCs w:val="24"/>
                <w:lang w:val="en-US"/>
              </w:rPr>
              <w:t>2568</w:t>
            </w:r>
          </w:p>
        </w:tc>
        <w:tc>
          <w:tcPr>
            <w:tcW w:w="1140" w:type="dxa"/>
          </w:tcPr>
          <w:p w14:paraId="0D9B0880" w14:textId="77777777" w:rsidR="003D5699" w:rsidRPr="00A263BE" w:rsidRDefault="003D5699">
            <w:pPr>
              <w:pBdr>
                <w:bottom w:val="single" w:sz="4" w:space="1" w:color="auto"/>
              </w:pBdr>
              <w:ind w:left="-27" w:right="21"/>
              <w:jc w:val="center"/>
              <w:rPr>
                <w:rFonts w:ascii="BrowalliaUPC" w:eastAsia="Arial Unicode MS" w:hAnsi="BrowalliaUPC" w:cs="BrowalliaUPC"/>
                <w:sz w:val="24"/>
                <w:szCs w:val="24"/>
                <w:lang w:val="en-US"/>
              </w:rPr>
            </w:pPr>
            <w:r w:rsidRPr="00A263BE">
              <w:rPr>
                <w:rFonts w:ascii="BrowalliaUPC" w:eastAsia="Arial Unicode MS" w:hAnsi="BrowalliaUPC" w:cs="BrowalliaUPC"/>
                <w:sz w:val="24"/>
                <w:szCs w:val="24"/>
                <w:lang w:val="en-US"/>
              </w:rPr>
              <w:t>2567</w:t>
            </w:r>
          </w:p>
        </w:tc>
      </w:tr>
      <w:tr w:rsidR="00EA6DE9" w:rsidRPr="00633A06" w14:paraId="6C1031FF" w14:textId="77777777" w:rsidTr="008456ED">
        <w:tc>
          <w:tcPr>
            <w:tcW w:w="4534" w:type="dxa"/>
          </w:tcPr>
          <w:p w14:paraId="4EED950D" w14:textId="77777777" w:rsidR="003D5699" w:rsidRPr="00A263BE" w:rsidRDefault="003D5699">
            <w:pPr>
              <w:ind w:left="-27" w:right="21"/>
              <w:rPr>
                <w:rFonts w:ascii="BrowalliaUPC" w:eastAsia="Arial Unicode MS" w:hAnsi="BrowalliaUPC" w:cs="BrowalliaUPC"/>
                <w:sz w:val="24"/>
                <w:szCs w:val="24"/>
                <w:lang w:val="en-GB"/>
              </w:rPr>
            </w:pPr>
          </w:p>
        </w:tc>
        <w:tc>
          <w:tcPr>
            <w:tcW w:w="992" w:type="dxa"/>
          </w:tcPr>
          <w:p w14:paraId="0B7BE180" w14:textId="77777777" w:rsidR="003D5699" w:rsidRPr="00A263BE" w:rsidRDefault="003D5699">
            <w:pPr>
              <w:ind w:right="21"/>
              <w:jc w:val="center"/>
              <w:rPr>
                <w:rFonts w:ascii="BrowalliaUPC" w:eastAsia="Arial Unicode MS" w:hAnsi="BrowalliaUPC" w:cs="BrowalliaUPC"/>
                <w:sz w:val="24"/>
                <w:szCs w:val="24"/>
                <w:lang w:val="en-GB"/>
              </w:rPr>
            </w:pPr>
          </w:p>
        </w:tc>
        <w:tc>
          <w:tcPr>
            <w:tcW w:w="2126" w:type="dxa"/>
          </w:tcPr>
          <w:p w14:paraId="2A86B3CF" w14:textId="77777777" w:rsidR="003D5699" w:rsidRPr="00A263BE" w:rsidRDefault="003D5699">
            <w:pPr>
              <w:ind w:left="-27" w:right="21"/>
              <w:jc w:val="center"/>
              <w:rPr>
                <w:rFonts w:ascii="BrowalliaUPC" w:eastAsia="Arial Unicode MS" w:hAnsi="BrowalliaUPC" w:cs="BrowalliaUPC"/>
                <w:sz w:val="24"/>
                <w:szCs w:val="24"/>
                <w:lang w:val="en-GB"/>
              </w:rPr>
            </w:pPr>
          </w:p>
        </w:tc>
        <w:tc>
          <w:tcPr>
            <w:tcW w:w="940" w:type="dxa"/>
          </w:tcPr>
          <w:p w14:paraId="0CACCA8B" w14:textId="77777777" w:rsidR="003D5699" w:rsidRPr="00A263BE" w:rsidRDefault="003D5699">
            <w:pPr>
              <w:ind w:left="-27" w:right="21"/>
              <w:jc w:val="thaiDistribute"/>
              <w:rPr>
                <w:rFonts w:ascii="BrowalliaUPC" w:eastAsia="Arial Unicode MS" w:hAnsi="BrowalliaUPC" w:cs="BrowalliaUPC"/>
                <w:sz w:val="24"/>
                <w:szCs w:val="24"/>
                <w:lang w:val="en-GB"/>
              </w:rPr>
            </w:pPr>
          </w:p>
        </w:tc>
        <w:tc>
          <w:tcPr>
            <w:tcW w:w="940" w:type="dxa"/>
          </w:tcPr>
          <w:p w14:paraId="5BE2EEC4" w14:textId="77777777" w:rsidR="003D5699" w:rsidRPr="00A263BE" w:rsidRDefault="003D5699">
            <w:pPr>
              <w:ind w:left="-27" w:right="21"/>
              <w:jc w:val="thaiDistribute"/>
              <w:rPr>
                <w:rFonts w:ascii="BrowalliaUPC" w:eastAsia="Arial Unicode MS" w:hAnsi="BrowalliaUPC" w:cs="BrowalliaUPC"/>
                <w:sz w:val="24"/>
                <w:szCs w:val="24"/>
                <w:lang w:val="en-GB"/>
              </w:rPr>
            </w:pPr>
          </w:p>
        </w:tc>
        <w:tc>
          <w:tcPr>
            <w:tcW w:w="1139" w:type="dxa"/>
          </w:tcPr>
          <w:p w14:paraId="2BEEBEDB" w14:textId="77777777" w:rsidR="003D5699" w:rsidRPr="00A263BE" w:rsidRDefault="003D5699">
            <w:pPr>
              <w:ind w:left="-27" w:right="21"/>
              <w:jc w:val="thaiDistribute"/>
              <w:rPr>
                <w:rFonts w:ascii="BrowalliaUPC" w:eastAsia="Arial Unicode MS" w:hAnsi="BrowalliaUPC" w:cs="BrowalliaUPC"/>
                <w:sz w:val="24"/>
                <w:szCs w:val="24"/>
                <w:lang w:val="en-GB"/>
              </w:rPr>
            </w:pPr>
          </w:p>
        </w:tc>
        <w:tc>
          <w:tcPr>
            <w:tcW w:w="1139" w:type="dxa"/>
          </w:tcPr>
          <w:p w14:paraId="011C8F62" w14:textId="77777777" w:rsidR="003D5699" w:rsidRPr="00A263BE" w:rsidRDefault="003D5699">
            <w:pPr>
              <w:ind w:left="-27" w:right="21"/>
              <w:jc w:val="thaiDistribute"/>
              <w:rPr>
                <w:rFonts w:ascii="BrowalliaUPC" w:eastAsia="Arial Unicode MS" w:hAnsi="BrowalliaUPC" w:cs="BrowalliaUPC"/>
                <w:sz w:val="24"/>
                <w:szCs w:val="24"/>
                <w:lang w:val="en-GB"/>
              </w:rPr>
            </w:pPr>
          </w:p>
        </w:tc>
        <w:tc>
          <w:tcPr>
            <w:tcW w:w="1139" w:type="dxa"/>
          </w:tcPr>
          <w:p w14:paraId="3FB56271" w14:textId="77777777" w:rsidR="003D5699" w:rsidRPr="00A263BE" w:rsidRDefault="003D5699">
            <w:pPr>
              <w:ind w:left="-27" w:right="21"/>
              <w:jc w:val="thaiDistribute"/>
              <w:rPr>
                <w:rFonts w:ascii="BrowalliaUPC" w:eastAsia="Arial Unicode MS" w:hAnsi="BrowalliaUPC" w:cs="BrowalliaUPC"/>
                <w:sz w:val="24"/>
                <w:szCs w:val="24"/>
                <w:lang w:val="en-GB"/>
              </w:rPr>
            </w:pPr>
          </w:p>
        </w:tc>
        <w:tc>
          <w:tcPr>
            <w:tcW w:w="1140" w:type="dxa"/>
          </w:tcPr>
          <w:p w14:paraId="2C8E599A" w14:textId="77777777" w:rsidR="003D5699" w:rsidRPr="00A263BE" w:rsidRDefault="003D5699">
            <w:pPr>
              <w:ind w:left="-27" w:right="21"/>
              <w:jc w:val="thaiDistribute"/>
              <w:rPr>
                <w:rFonts w:ascii="BrowalliaUPC" w:eastAsia="Arial Unicode MS" w:hAnsi="BrowalliaUPC" w:cs="BrowalliaUPC"/>
                <w:sz w:val="24"/>
                <w:szCs w:val="24"/>
                <w:lang w:val="en-GB"/>
              </w:rPr>
            </w:pPr>
          </w:p>
        </w:tc>
      </w:tr>
      <w:tr w:rsidR="00EA6DE9" w:rsidRPr="00633A06" w14:paraId="524D3502" w14:textId="77777777" w:rsidTr="008456ED">
        <w:tc>
          <w:tcPr>
            <w:tcW w:w="4534" w:type="dxa"/>
          </w:tcPr>
          <w:p w14:paraId="445B07A9" w14:textId="77777777" w:rsidR="003D5699" w:rsidRPr="00A263BE" w:rsidRDefault="003D5699">
            <w:pPr>
              <w:ind w:left="-27" w:right="21"/>
              <w:rPr>
                <w:rFonts w:ascii="BrowalliaUPC" w:eastAsia="Arial Unicode MS" w:hAnsi="BrowalliaUPC" w:cs="BrowalliaUPC"/>
                <w:sz w:val="24"/>
                <w:szCs w:val="24"/>
                <w:lang w:val="en-GB"/>
              </w:rPr>
            </w:pPr>
            <w:r w:rsidRPr="00A263BE">
              <w:rPr>
                <w:rFonts w:ascii="BrowalliaUPC" w:eastAsia="Arial Unicode MS" w:hAnsi="BrowalliaUPC" w:cs="BrowalliaUPC"/>
                <w:b/>
                <w:bCs/>
                <w:sz w:val="24"/>
                <w:szCs w:val="24"/>
                <w:cs/>
              </w:rPr>
              <w:t>บริษัทร่วม</w:t>
            </w:r>
          </w:p>
        </w:tc>
        <w:tc>
          <w:tcPr>
            <w:tcW w:w="992" w:type="dxa"/>
          </w:tcPr>
          <w:p w14:paraId="7341BA54" w14:textId="77777777" w:rsidR="003D5699" w:rsidRPr="00A263BE" w:rsidRDefault="003D5699">
            <w:pPr>
              <w:ind w:left="-27" w:right="21"/>
              <w:jc w:val="center"/>
              <w:rPr>
                <w:rFonts w:ascii="BrowalliaUPC" w:eastAsia="Arial Unicode MS" w:hAnsi="BrowalliaUPC" w:cs="BrowalliaUPC"/>
                <w:sz w:val="24"/>
                <w:szCs w:val="24"/>
                <w:lang w:val="en-GB"/>
              </w:rPr>
            </w:pPr>
          </w:p>
        </w:tc>
        <w:tc>
          <w:tcPr>
            <w:tcW w:w="2126" w:type="dxa"/>
          </w:tcPr>
          <w:p w14:paraId="3B9623D9" w14:textId="77777777" w:rsidR="003D5699" w:rsidRPr="00A263BE" w:rsidRDefault="003D5699">
            <w:pPr>
              <w:ind w:left="-27" w:right="21"/>
              <w:jc w:val="center"/>
              <w:rPr>
                <w:rFonts w:ascii="BrowalliaUPC" w:eastAsia="Arial Unicode MS" w:hAnsi="BrowalliaUPC" w:cs="BrowalliaUPC"/>
                <w:sz w:val="24"/>
                <w:szCs w:val="24"/>
                <w:lang w:val="en-GB"/>
              </w:rPr>
            </w:pPr>
          </w:p>
        </w:tc>
        <w:tc>
          <w:tcPr>
            <w:tcW w:w="940" w:type="dxa"/>
          </w:tcPr>
          <w:p w14:paraId="09EA1513" w14:textId="77777777" w:rsidR="003D5699" w:rsidRPr="00A263BE" w:rsidRDefault="003D5699">
            <w:pPr>
              <w:ind w:left="-27" w:right="21"/>
              <w:jc w:val="right"/>
              <w:rPr>
                <w:rFonts w:ascii="BrowalliaUPC" w:eastAsia="Arial Unicode MS" w:hAnsi="BrowalliaUPC" w:cs="BrowalliaUPC"/>
                <w:sz w:val="24"/>
                <w:szCs w:val="24"/>
                <w:lang w:val="en-GB"/>
              </w:rPr>
            </w:pPr>
          </w:p>
        </w:tc>
        <w:tc>
          <w:tcPr>
            <w:tcW w:w="940" w:type="dxa"/>
          </w:tcPr>
          <w:p w14:paraId="74373A30" w14:textId="77777777" w:rsidR="003D5699" w:rsidRPr="00A263BE" w:rsidRDefault="003D5699">
            <w:pPr>
              <w:ind w:left="-27" w:right="21"/>
              <w:jc w:val="right"/>
              <w:rPr>
                <w:rFonts w:ascii="BrowalliaUPC" w:eastAsia="Arial Unicode MS" w:hAnsi="BrowalliaUPC" w:cs="BrowalliaUPC"/>
                <w:sz w:val="24"/>
                <w:szCs w:val="24"/>
                <w:lang w:val="en-GB"/>
              </w:rPr>
            </w:pPr>
          </w:p>
        </w:tc>
        <w:tc>
          <w:tcPr>
            <w:tcW w:w="1139" w:type="dxa"/>
          </w:tcPr>
          <w:p w14:paraId="05C03DCD" w14:textId="77777777" w:rsidR="003D5699" w:rsidRPr="00A263BE" w:rsidRDefault="003D5699">
            <w:pPr>
              <w:ind w:left="-27" w:right="21"/>
              <w:jc w:val="right"/>
              <w:rPr>
                <w:rFonts w:ascii="BrowalliaUPC" w:eastAsia="Arial Unicode MS" w:hAnsi="BrowalliaUPC" w:cs="BrowalliaUPC"/>
                <w:sz w:val="24"/>
                <w:szCs w:val="24"/>
                <w:lang w:val="en-GB"/>
              </w:rPr>
            </w:pPr>
          </w:p>
        </w:tc>
        <w:tc>
          <w:tcPr>
            <w:tcW w:w="1139" w:type="dxa"/>
          </w:tcPr>
          <w:p w14:paraId="3B0F866A" w14:textId="77777777" w:rsidR="003D5699" w:rsidRPr="00A263BE" w:rsidRDefault="003D5699">
            <w:pPr>
              <w:ind w:left="-27" w:right="21"/>
              <w:jc w:val="right"/>
              <w:rPr>
                <w:rFonts w:ascii="BrowalliaUPC" w:eastAsia="Arial Unicode MS" w:hAnsi="BrowalliaUPC" w:cs="BrowalliaUPC"/>
                <w:sz w:val="24"/>
                <w:szCs w:val="24"/>
                <w:lang w:val="en-GB"/>
              </w:rPr>
            </w:pPr>
          </w:p>
        </w:tc>
        <w:tc>
          <w:tcPr>
            <w:tcW w:w="1139" w:type="dxa"/>
          </w:tcPr>
          <w:p w14:paraId="5DA45909" w14:textId="77777777" w:rsidR="003D5699" w:rsidRPr="00A263BE" w:rsidRDefault="003D5699">
            <w:pPr>
              <w:ind w:left="-27" w:right="21"/>
              <w:jc w:val="right"/>
              <w:rPr>
                <w:rFonts w:ascii="BrowalliaUPC" w:eastAsia="Arial Unicode MS" w:hAnsi="BrowalliaUPC" w:cs="BrowalliaUPC"/>
                <w:sz w:val="24"/>
                <w:szCs w:val="24"/>
                <w:lang w:val="en-GB"/>
              </w:rPr>
            </w:pPr>
          </w:p>
        </w:tc>
        <w:tc>
          <w:tcPr>
            <w:tcW w:w="1140" w:type="dxa"/>
          </w:tcPr>
          <w:p w14:paraId="04F8A7E2" w14:textId="77777777" w:rsidR="003D5699" w:rsidRPr="00A263BE" w:rsidRDefault="003D5699">
            <w:pPr>
              <w:ind w:left="-27" w:right="21"/>
              <w:jc w:val="right"/>
              <w:rPr>
                <w:rFonts w:ascii="BrowalliaUPC" w:eastAsia="Arial Unicode MS" w:hAnsi="BrowalliaUPC" w:cs="BrowalliaUPC"/>
                <w:sz w:val="24"/>
                <w:szCs w:val="24"/>
                <w:lang w:val="en-GB"/>
              </w:rPr>
            </w:pPr>
          </w:p>
        </w:tc>
      </w:tr>
      <w:tr w:rsidR="00EA6DE9" w:rsidRPr="00633A06" w14:paraId="3B6F81EC" w14:textId="77777777" w:rsidTr="008456ED">
        <w:tc>
          <w:tcPr>
            <w:tcW w:w="4534" w:type="dxa"/>
          </w:tcPr>
          <w:p w14:paraId="76F7787F" w14:textId="77777777" w:rsidR="003D5699" w:rsidRPr="00A263BE" w:rsidRDefault="003D5699">
            <w:pPr>
              <w:ind w:left="-27" w:right="21"/>
              <w:rPr>
                <w:rFonts w:ascii="BrowalliaUPC" w:eastAsia="Arial Unicode MS" w:hAnsi="BrowalliaUPC" w:cs="BrowalliaUPC"/>
                <w:sz w:val="24"/>
                <w:szCs w:val="24"/>
                <w:lang w:val="en-GB"/>
              </w:rPr>
            </w:pPr>
            <w:r w:rsidRPr="00A263BE">
              <w:rPr>
                <w:rFonts w:ascii="BrowalliaUPC" w:hAnsi="BrowalliaUPC" w:cs="BrowalliaUPC"/>
                <w:sz w:val="24"/>
                <w:szCs w:val="24"/>
                <w:lang w:val="en-GB"/>
              </w:rPr>
              <w:t>Euroasia Total Logistics (Vietnam)</w:t>
            </w:r>
            <w:r w:rsidRPr="00A263BE">
              <w:rPr>
                <w:rFonts w:ascii="BrowalliaUPC" w:hAnsi="BrowalliaUPC" w:cs="BrowalliaUPC"/>
                <w:sz w:val="24"/>
                <w:szCs w:val="24"/>
                <w:cs/>
                <w:lang w:val="en-GB"/>
              </w:rPr>
              <w:t xml:space="preserve"> </w:t>
            </w:r>
            <w:r w:rsidRPr="00A263BE">
              <w:rPr>
                <w:rFonts w:ascii="BrowalliaUPC" w:hAnsi="BrowalliaUPC" w:cs="BrowalliaUPC"/>
                <w:sz w:val="24"/>
                <w:szCs w:val="24"/>
                <w:lang w:val="en-GB"/>
              </w:rPr>
              <w:t>Company Limited</w:t>
            </w:r>
          </w:p>
        </w:tc>
        <w:tc>
          <w:tcPr>
            <w:tcW w:w="992" w:type="dxa"/>
          </w:tcPr>
          <w:p w14:paraId="0ED69A20" w14:textId="77777777" w:rsidR="003D5699" w:rsidRPr="00A263BE" w:rsidRDefault="003D5699">
            <w:pPr>
              <w:ind w:left="-27" w:right="21"/>
              <w:jc w:val="center"/>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rPr>
              <w:t>เวียดนาม</w:t>
            </w:r>
          </w:p>
        </w:tc>
        <w:tc>
          <w:tcPr>
            <w:tcW w:w="2126" w:type="dxa"/>
          </w:tcPr>
          <w:p w14:paraId="59E36603" w14:textId="77777777" w:rsidR="003D5699" w:rsidRPr="00A263BE" w:rsidRDefault="003D5699">
            <w:pPr>
              <w:ind w:left="-27" w:right="21"/>
              <w:jc w:val="center"/>
              <w:rPr>
                <w:rFonts w:ascii="BrowalliaUPC" w:eastAsia="Arial Unicode MS" w:hAnsi="BrowalliaUPC" w:cs="BrowalliaUPC"/>
                <w:sz w:val="24"/>
                <w:szCs w:val="24"/>
                <w:lang w:val="en-GB"/>
              </w:rPr>
            </w:pPr>
            <w:r w:rsidRPr="00A263BE">
              <w:rPr>
                <w:rFonts w:ascii="BrowalliaUPC" w:hAnsi="BrowalliaUPC" w:cs="BrowalliaUPC"/>
                <w:sz w:val="24"/>
                <w:szCs w:val="24"/>
                <w:cs/>
              </w:rPr>
              <w:t>บริการขนส่งสินค้าผ่านแดน</w:t>
            </w:r>
          </w:p>
        </w:tc>
        <w:tc>
          <w:tcPr>
            <w:tcW w:w="940" w:type="dxa"/>
          </w:tcPr>
          <w:p w14:paraId="03CD5743" w14:textId="77777777" w:rsidR="003D5699" w:rsidRPr="00A263BE" w:rsidRDefault="003D5699">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40.00</w:t>
            </w:r>
          </w:p>
        </w:tc>
        <w:tc>
          <w:tcPr>
            <w:tcW w:w="940" w:type="dxa"/>
          </w:tcPr>
          <w:p w14:paraId="77995477" w14:textId="77777777" w:rsidR="003D5699" w:rsidRPr="00A263BE" w:rsidRDefault="003D5699">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cs/>
                <w:lang w:val="en-GB"/>
              </w:rPr>
              <w:t>40.00</w:t>
            </w:r>
          </w:p>
        </w:tc>
        <w:tc>
          <w:tcPr>
            <w:tcW w:w="1139" w:type="dxa"/>
          </w:tcPr>
          <w:p w14:paraId="504A6319" w14:textId="77777777" w:rsidR="003D5699" w:rsidRPr="00326067" w:rsidRDefault="003D5699">
            <w:pPr>
              <w:ind w:left="-27" w:right="21"/>
              <w:jc w:val="right"/>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w:t>
            </w:r>
          </w:p>
        </w:tc>
        <w:tc>
          <w:tcPr>
            <w:tcW w:w="1139" w:type="dxa"/>
          </w:tcPr>
          <w:p w14:paraId="50C89850" w14:textId="77777777" w:rsidR="003D5699" w:rsidRPr="00A263BE" w:rsidRDefault="003D5699">
            <w:pPr>
              <w:tabs>
                <w:tab w:val="left" w:pos="598"/>
              </w:tabs>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lang w:val="en-GB"/>
              </w:rPr>
              <w:t xml:space="preserve">      -</w:t>
            </w:r>
          </w:p>
        </w:tc>
        <w:tc>
          <w:tcPr>
            <w:tcW w:w="1139" w:type="dxa"/>
          </w:tcPr>
          <w:p w14:paraId="3A8813EC" w14:textId="77777777" w:rsidR="003D5699" w:rsidRPr="00A263BE" w:rsidRDefault="003D5699">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1,140</w:t>
            </w:r>
          </w:p>
        </w:tc>
        <w:tc>
          <w:tcPr>
            <w:tcW w:w="1140" w:type="dxa"/>
          </w:tcPr>
          <w:p w14:paraId="11711CEE" w14:textId="77777777" w:rsidR="003D5699" w:rsidRPr="00A263BE" w:rsidRDefault="003D5699">
            <w:pP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1,140</w:t>
            </w:r>
          </w:p>
        </w:tc>
      </w:tr>
      <w:tr w:rsidR="00EA6DE9" w:rsidRPr="00633A06" w14:paraId="37FC51FD" w14:textId="77777777" w:rsidTr="008456ED">
        <w:tc>
          <w:tcPr>
            <w:tcW w:w="4534" w:type="dxa"/>
          </w:tcPr>
          <w:p w14:paraId="3FD7FBB3" w14:textId="77777777" w:rsidR="003D5699" w:rsidRPr="00A263BE" w:rsidRDefault="003D5699">
            <w:pPr>
              <w:ind w:left="-27" w:right="21"/>
              <w:rPr>
                <w:rFonts w:ascii="BrowalliaUPC" w:hAnsi="BrowalliaUPC" w:cs="BrowalliaUPC"/>
                <w:sz w:val="24"/>
                <w:szCs w:val="24"/>
                <w:lang w:val="en-GB"/>
              </w:rPr>
            </w:pPr>
            <w:r w:rsidRPr="00A263BE">
              <w:rPr>
                <w:rFonts w:ascii="BrowalliaUPC" w:hAnsi="BrowalliaUPC" w:cs="BrowalliaUPC"/>
                <w:sz w:val="24"/>
                <w:szCs w:val="24"/>
                <w:u w:val="single"/>
                <w:cs/>
              </w:rPr>
              <w:t>หัก</w:t>
            </w:r>
            <w:r w:rsidRPr="00A263BE">
              <w:rPr>
                <w:rFonts w:ascii="BrowalliaUPC" w:hAnsi="BrowalliaUPC" w:cs="BrowalliaUPC"/>
                <w:sz w:val="24"/>
                <w:szCs w:val="24"/>
                <w:cs/>
              </w:rPr>
              <w:t xml:space="preserve"> </w:t>
            </w:r>
            <w:r w:rsidRPr="00A263BE">
              <w:rPr>
                <w:rFonts w:ascii="BrowalliaUPC" w:hAnsi="BrowalliaUPC" w:cs="BrowalliaUPC"/>
                <w:sz w:val="24"/>
                <w:szCs w:val="24"/>
              </w:rPr>
              <w:t xml:space="preserve"> </w:t>
            </w:r>
            <w:r w:rsidRPr="00A263BE">
              <w:rPr>
                <w:rFonts w:ascii="BrowalliaUPC" w:hAnsi="BrowalliaUPC" w:cs="BrowalliaUPC"/>
                <w:sz w:val="24"/>
                <w:szCs w:val="24"/>
                <w:cs/>
              </w:rPr>
              <w:t>ค่าเผื่อการด้อยค่าเงินลงทุน</w:t>
            </w:r>
          </w:p>
        </w:tc>
        <w:tc>
          <w:tcPr>
            <w:tcW w:w="992" w:type="dxa"/>
          </w:tcPr>
          <w:p w14:paraId="5BDFC802" w14:textId="77777777" w:rsidR="003D5699" w:rsidRPr="00A263BE" w:rsidRDefault="003D5699">
            <w:pPr>
              <w:ind w:left="-27" w:right="21"/>
              <w:jc w:val="center"/>
              <w:rPr>
                <w:rFonts w:ascii="BrowalliaUPC" w:eastAsia="Arial Unicode MS" w:hAnsi="BrowalliaUPC" w:cs="BrowalliaUPC"/>
                <w:sz w:val="24"/>
                <w:szCs w:val="24"/>
                <w:lang w:val="en-GB"/>
              </w:rPr>
            </w:pPr>
          </w:p>
        </w:tc>
        <w:tc>
          <w:tcPr>
            <w:tcW w:w="2126" w:type="dxa"/>
          </w:tcPr>
          <w:p w14:paraId="3308E798" w14:textId="77777777" w:rsidR="003D5699" w:rsidRPr="00A263BE" w:rsidRDefault="003D5699">
            <w:pPr>
              <w:ind w:left="-27" w:right="21"/>
              <w:jc w:val="center"/>
              <w:rPr>
                <w:rFonts w:ascii="BrowalliaUPC" w:eastAsia="Arial Unicode MS" w:hAnsi="BrowalliaUPC" w:cs="BrowalliaUPC"/>
                <w:sz w:val="24"/>
                <w:szCs w:val="24"/>
                <w:lang w:val="en-GB"/>
              </w:rPr>
            </w:pPr>
          </w:p>
        </w:tc>
        <w:tc>
          <w:tcPr>
            <w:tcW w:w="940" w:type="dxa"/>
          </w:tcPr>
          <w:p w14:paraId="77A97726" w14:textId="77777777" w:rsidR="003D5699" w:rsidRPr="00A263BE" w:rsidRDefault="003D5699">
            <w:pPr>
              <w:ind w:left="-27" w:right="21"/>
              <w:jc w:val="right"/>
              <w:rPr>
                <w:rFonts w:ascii="BrowalliaUPC" w:eastAsia="Arial Unicode MS" w:hAnsi="BrowalliaUPC" w:cs="BrowalliaUPC"/>
                <w:sz w:val="24"/>
                <w:szCs w:val="24"/>
                <w:lang w:val="en-GB"/>
              </w:rPr>
            </w:pPr>
          </w:p>
        </w:tc>
        <w:tc>
          <w:tcPr>
            <w:tcW w:w="940" w:type="dxa"/>
          </w:tcPr>
          <w:p w14:paraId="3B4CF134" w14:textId="77777777" w:rsidR="003D5699" w:rsidRPr="00A263BE" w:rsidRDefault="003D5699">
            <w:pPr>
              <w:ind w:left="-27" w:right="21"/>
              <w:jc w:val="right"/>
              <w:rPr>
                <w:rFonts w:ascii="BrowalliaUPC" w:eastAsia="Arial Unicode MS" w:hAnsi="BrowalliaUPC" w:cs="BrowalliaUPC"/>
                <w:sz w:val="24"/>
                <w:szCs w:val="24"/>
                <w:lang w:val="en-GB"/>
              </w:rPr>
            </w:pPr>
          </w:p>
        </w:tc>
        <w:tc>
          <w:tcPr>
            <w:tcW w:w="1139" w:type="dxa"/>
          </w:tcPr>
          <w:p w14:paraId="11CE303C" w14:textId="77777777" w:rsidR="003D5699" w:rsidRPr="00326067" w:rsidRDefault="003D5699">
            <w:pPr>
              <w:pBdr>
                <w:bottom w:val="single" w:sz="4" w:space="1" w:color="auto"/>
              </w:pBdr>
              <w:ind w:left="-27" w:right="21"/>
              <w:jc w:val="right"/>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w:t>
            </w:r>
          </w:p>
        </w:tc>
        <w:tc>
          <w:tcPr>
            <w:tcW w:w="1139" w:type="dxa"/>
          </w:tcPr>
          <w:p w14:paraId="2E1D2732" w14:textId="77777777" w:rsidR="003D5699" w:rsidRPr="00A263BE" w:rsidRDefault="003D5699">
            <w:pPr>
              <w:pBdr>
                <w:bottom w:val="single" w:sz="4" w:space="1" w:color="auto"/>
              </w:pBdr>
              <w:tabs>
                <w:tab w:val="left" w:pos="598"/>
              </w:tabs>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lang w:val="en-GB"/>
              </w:rPr>
              <w:t xml:space="preserve">      -</w:t>
            </w:r>
          </w:p>
        </w:tc>
        <w:tc>
          <w:tcPr>
            <w:tcW w:w="1139" w:type="dxa"/>
          </w:tcPr>
          <w:p w14:paraId="2F7561E3" w14:textId="77777777" w:rsidR="003D5699" w:rsidRPr="00A263BE" w:rsidRDefault="003D5699">
            <w:pPr>
              <w:pBdr>
                <w:bottom w:val="single" w:sz="4" w:space="1" w:color="auto"/>
              </w:pBd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(1,140)</w:t>
            </w:r>
          </w:p>
        </w:tc>
        <w:tc>
          <w:tcPr>
            <w:tcW w:w="1140" w:type="dxa"/>
          </w:tcPr>
          <w:p w14:paraId="45390832" w14:textId="77777777" w:rsidR="003D5699" w:rsidRPr="00A263BE" w:rsidRDefault="003D5699">
            <w:pPr>
              <w:pBdr>
                <w:bottom w:val="single" w:sz="4" w:space="1" w:color="auto"/>
              </w:pBd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rPr>
              <w:t>(1,140)</w:t>
            </w:r>
          </w:p>
        </w:tc>
      </w:tr>
      <w:tr w:rsidR="00EA6DE9" w:rsidRPr="00633A06" w14:paraId="3B95EFB9" w14:textId="77777777" w:rsidTr="008456ED">
        <w:tc>
          <w:tcPr>
            <w:tcW w:w="4534" w:type="dxa"/>
          </w:tcPr>
          <w:p w14:paraId="65E218FF" w14:textId="77777777" w:rsidR="003D5699" w:rsidRPr="00A263BE" w:rsidRDefault="003D5699">
            <w:pPr>
              <w:ind w:left="-27" w:right="21"/>
              <w:rPr>
                <w:rFonts w:ascii="BrowalliaUPC" w:hAnsi="BrowalliaUPC" w:cs="BrowalliaUPC"/>
                <w:sz w:val="24"/>
                <w:szCs w:val="24"/>
                <w:u w:val="single"/>
                <w:cs/>
              </w:rPr>
            </w:pPr>
            <w:r w:rsidRPr="00A263BE">
              <w:rPr>
                <w:rFonts w:ascii="BrowalliaUPC" w:eastAsia="Arial Unicode MS" w:hAnsi="BrowalliaUPC" w:cs="BrowalliaUPC"/>
                <w:b/>
                <w:bCs/>
                <w:sz w:val="24"/>
                <w:szCs w:val="24"/>
                <w:cs/>
              </w:rPr>
              <w:t>รวม</w:t>
            </w:r>
          </w:p>
        </w:tc>
        <w:tc>
          <w:tcPr>
            <w:tcW w:w="992" w:type="dxa"/>
          </w:tcPr>
          <w:p w14:paraId="2DE5D06B" w14:textId="77777777" w:rsidR="003D5699" w:rsidRPr="00A263BE" w:rsidRDefault="003D5699">
            <w:pPr>
              <w:ind w:left="-27" w:right="21"/>
              <w:jc w:val="center"/>
              <w:rPr>
                <w:rFonts w:ascii="BrowalliaUPC" w:eastAsia="Arial Unicode MS" w:hAnsi="BrowalliaUPC" w:cs="BrowalliaUPC"/>
                <w:sz w:val="24"/>
                <w:szCs w:val="24"/>
                <w:lang w:val="en-GB"/>
              </w:rPr>
            </w:pPr>
          </w:p>
        </w:tc>
        <w:tc>
          <w:tcPr>
            <w:tcW w:w="2126" w:type="dxa"/>
          </w:tcPr>
          <w:p w14:paraId="64797448" w14:textId="77777777" w:rsidR="003D5699" w:rsidRPr="00A263BE" w:rsidRDefault="003D5699">
            <w:pPr>
              <w:ind w:left="-27" w:right="21"/>
              <w:jc w:val="center"/>
              <w:rPr>
                <w:rFonts w:ascii="BrowalliaUPC" w:eastAsia="Arial Unicode MS" w:hAnsi="BrowalliaUPC" w:cs="BrowalliaUPC"/>
                <w:sz w:val="24"/>
                <w:szCs w:val="24"/>
                <w:lang w:val="en-GB"/>
              </w:rPr>
            </w:pPr>
          </w:p>
        </w:tc>
        <w:tc>
          <w:tcPr>
            <w:tcW w:w="940" w:type="dxa"/>
          </w:tcPr>
          <w:p w14:paraId="226EDF13" w14:textId="77777777" w:rsidR="003D5699" w:rsidRPr="00A263BE" w:rsidRDefault="003D5699">
            <w:pPr>
              <w:ind w:left="-27" w:right="21"/>
              <w:jc w:val="right"/>
              <w:rPr>
                <w:rFonts w:ascii="BrowalliaUPC" w:eastAsia="Arial Unicode MS" w:hAnsi="BrowalliaUPC" w:cs="BrowalliaUPC"/>
                <w:sz w:val="24"/>
                <w:szCs w:val="24"/>
                <w:lang w:val="en-GB"/>
              </w:rPr>
            </w:pPr>
          </w:p>
        </w:tc>
        <w:tc>
          <w:tcPr>
            <w:tcW w:w="940" w:type="dxa"/>
          </w:tcPr>
          <w:p w14:paraId="1270AB7B" w14:textId="77777777" w:rsidR="003D5699" w:rsidRPr="00A263BE" w:rsidRDefault="003D5699">
            <w:pPr>
              <w:ind w:left="-27" w:right="21"/>
              <w:jc w:val="right"/>
              <w:rPr>
                <w:rFonts w:ascii="BrowalliaUPC" w:eastAsia="Arial Unicode MS" w:hAnsi="BrowalliaUPC" w:cs="BrowalliaUPC"/>
                <w:sz w:val="24"/>
                <w:szCs w:val="24"/>
                <w:lang w:val="en-GB"/>
              </w:rPr>
            </w:pPr>
          </w:p>
        </w:tc>
        <w:tc>
          <w:tcPr>
            <w:tcW w:w="1139" w:type="dxa"/>
          </w:tcPr>
          <w:p w14:paraId="076F3D6B" w14:textId="77777777" w:rsidR="003D5699" w:rsidRPr="00A263BE" w:rsidRDefault="003D5699">
            <w:pPr>
              <w:pBdr>
                <w:bottom w:val="single" w:sz="12" w:space="1" w:color="auto"/>
              </w:pBd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lang w:val="en-GB"/>
              </w:rPr>
              <w:t xml:space="preserve">      -</w:t>
            </w:r>
          </w:p>
        </w:tc>
        <w:tc>
          <w:tcPr>
            <w:tcW w:w="1139" w:type="dxa"/>
          </w:tcPr>
          <w:p w14:paraId="5193DA08" w14:textId="77777777" w:rsidR="003D5699" w:rsidRPr="00A263BE" w:rsidRDefault="003D5699">
            <w:pPr>
              <w:pBdr>
                <w:bottom w:val="single" w:sz="12" w:space="1" w:color="auto"/>
              </w:pBdr>
              <w:tabs>
                <w:tab w:val="left" w:pos="598"/>
              </w:tabs>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lang w:val="en-GB"/>
              </w:rPr>
              <w:t xml:space="preserve">      -</w:t>
            </w:r>
          </w:p>
        </w:tc>
        <w:tc>
          <w:tcPr>
            <w:tcW w:w="1139" w:type="dxa"/>
          </w:tcPr>
          <w:p w14:paraId="30204C89" w14:textId="77777777" w:rsidR="003D5699" w:rsidRPr="00A263BE" w:rsidRDefault="003D5699">
            <w:pPr>
              <w:pBdr>
                <w:bottom w:val="single" w:sz="12" w:space="1" w:color="auto"/>
              </w:pBdr>
              <w:ind w:left="-27" w:right="21"/>
              <w:jc w:val="right"/>
              <w:rPr>
                <w:rFonts w:ascii="BrowalliaUPC" w:eastAsia="Arial Unicode MS" w:hAnsi="BrowalliaUPC" w:cs="BrowalliaUPC"/>
                <w:sz w:val="24"/>
                <w:szCs w:val="24"/>
                <w:lang w:val="en-GB"/>
              </w:rPr>
            </w:pPr>
            <w:r w:rsidRPr="00A263BE">
              <w:rPr>
                <w:rFonts w:ascii="BrowalliaUPC" w:eastAsia="Arial Unicode MS" w:hAnsi="BrowalliaUPC" w:cs="BrowalliaUPC"/>
                <w:sz w:val="24"/>
                <w:szCs w:val="24"/>
                <w:lang w:val="en-GB"/>
              </w:rPr>
              <w:t xml:space="preserve">      -</w:t>
            </w:r>
          </w:p>
        </w:tc>
        <w:tc>
          <w:tcPr>
            <w:tcW w:w="1140" w:type="dxa"/>
          </w:tcPr>
          <w:p w14:paraId="6224DF43" w14:textId="77777777" w:rsidR="003D5699" w:rsidRPr="00A263BE" w:rsidRDefault="003D5699">
            <w:pPr>
              <w:pBdr>
                <w:bottom w:val="single" w:sz="12" w:space="1" w:color="auto"/>
              </w:pBdr>
              <w:ind w:left="-27" w:right="21"/>
              <w:jc w:val="right"/>
              <w:rPr>
                <w:rFonts w:ascii="BrowalliaUPC" w:eastAsia="Arial Unicode MS" w:hAnsi="BrowalliaUPC" w:cs="BrowalliaUPC"/>
                <w:sz w:val="24"/>
                <w:szCs w:val="24"/>
                <w:lang w:val="en-US"/>
              </w:rPr>
            </w:pPr>
            <w:r w:rsidRPr="00A263BE">
              <w:rPr>
                <w:rFonts w:ascii="BrowalliaUPC" w:eastAsia="Arial Unicode MS" w:hAnsi="BrowalliaUPC" w:cs="BrowalliaUPC"/>
                <w:sz w:val="24"/>
                <w:szCs w:val="24"/>
                <w:lang w:val="en-GB"/>
              </w:rPr>
              <w:t xml:space="preserve">      -</w:t>
            </w:r>
          </w:p>
        </w:tc>
      </w:tr>
    </w:tbl>
    <w:p w14:paraId="1111DD4F" w14:textId="77777777" w:rsidR="003D5699" w:rsidRDefault="003D5699" w:rsidP="003D5699">
      <w:pPr>
        <w:ind w:right="-72"/>
        <w:jc w:val="thaiDistribute"/>
        <w:rPr>
          <w:rFonts w:ascii="BrowalliaUPC" w:hAnsi="BrowalliaUPC" w:cs="BrowalliaUPC"/>
          <w:b/>
          <w:bCs/>
        </w:rPr>
      </w:pPr>
    </w:p>
    <w:p w14:paraId="68E6438D" w14:textId="77777777" w:rsidR="00041539" w:rsidRPr="00D714D3" w:rsidRDefault="00041539" w:rsidP="00041539">
      <w:pPr>
        <w:ind w:left="432"/>
        <w:rPr>
          <w:rFonts w:ascii="Browallia New" w:eastAsiaTheme="minorHAnsi" w:hAnsi="Browallia New" w:cs="Browallia New"/>
          <w:sz w:val="22"/>
          <w:u w:val="single"/>
          <w:lang w:val="en-US"/>
        </w:rPr>
      </w:pPr>
      <w:r w:rsidRPr="00D714D3">
        <w:rPr>
          <w:rFonts w:ascii="Browallia New" w:eastAsiaTheme="minorHAnsi" w:hAnsi="Browallia New" w:cs="Browallia New"/>
          <w:sz w:val="22"/>
          <w:u w:val="single"/>
          <w:cs/>
          <w:lang w:val="en-US"/>
        </w:rPr>
        <w:t>การตัดสินใจที่สำคัญและข้อสมมติ</w:t>
      </w:r>
      <w:r w:rsidRPr="00D714D3">
        <w:rPr>
          <w:rFonts w:ascii="Browallia New" w:hAnsi="Browallia New" w:cs="Browallia New"/>
          <w:u w:val="single"/>
          <w:cs/>
          <w:lang w:val="en-GB"/>
        </w:rPr>
        <w:t>ฐาน</w:t>
      </w:r>
    </w:p>
    <w:p w14:paraId="067C64BE" w14:textId="18C49DB2" w:rsidR="003708F3" w:rsidRDefault="000D52DE" w:rsidP="006A4FAB">
      <w:pPr>
        <w:ind w:left="426"/>
        <w:jc w:val="thaiDistribute"/>
        <w:rPr>
          <w:rFonts w:ascii="Browallia New" w:hAnsi="Browallia New" w:cs="Browallia New"/>
          <w:cs/>
          <w:lang w:val="en-GB"/>
        </w:rPr>
        <w:sectPr w:rsidR="003708F3" w:rsidSect="002345BC">
          <w:headerReference w:type="first" r:id="rId23"/>
          <w:footerReference w:type="first" r:id="rId24"/>
          <w:pgSz w:w="16834" w:h="11909" w:orient="landscape" w:code="9"/>
          <w:pgMar w:top="1418" w:right="1241" w:bottom="1140" w:left="1077" w:header="851" w:footer="72" w:gutter="0"/>
          <w:cols w:space="720"/>
          <w:titlePg/>
          <w:docGrid w:linePitch="381"/>
        </w:sectPr>
      </w:pPr>
      <w:r w:rsidRPr="000D52DE">
        <w:rPr>
          <w:rFonts w:ascii="Browallia New" w:hAnsi="Browallia New" w:cs="Browallia New"/>
          <w:cs/>
          <w:lang w:val="en-GB"/>
        </w:rPr>
        <w:t>บริษัทร่วมเป็นกิจการที่บริษัทมีอิทธิพลอย่างมีสาระสำคัญ แต่ไม่สามารถควบคุมนโยบายทางการเงินและการดำเนินงาน ยกเว้นการลงทุนใน</w:t>
      </w:r>
      <w:r w:rsidR="006A4FAB">
        <w:rPr>
          <w:rFonts w:ascii="Browallia New" w:hAnsi="Browallia New" w:cs="Browallia New" w:hint="cs"/>
          <w:cs/>
          <w:lang w:val="en-GB"/>
        </w:rPr>
        <w:t xml:space="preserve"> </w:t>
      </w:r>
      <w:r w:rsidRPr="000D52DE">
        <w:rPr>
          <w:rFonts w:ascii="Browallia New" w:hAnsi="Browallia New" w:cs="Browallia New"/>
          <w:lang w:val="en-GB"/>
        </w:rPr>
        <w:t>Euroasia Total Logistics (M) Sdn</w:t>
      </w:r>
      <w:r w:rsidR="006A4FAB">
        <w:rPr>
          <w:rFonts w:ascii="Browallia New" w:hAnsi="Browallia New" w:cs="Browallia New"/>
          <w:lang w:val="en-US"/>
        </w:rPr>
        <w:t>.</w:t>
      </w:r>
      <w:r w:rsidRPr="000D52DE">
        <w:rPr>
          <w:rFonts w:ascii="Browallia New" w:hAnsi="Browallia New" w:cs="Browallia New"/>
          <w:lang w:val="en-GB"/>
        </w:rPr>
        <w:t xml:space="preserve"> Bhd. </w:t>
      </w:r>
      <w:r w:rsidRPr="000D52DE">
        <w:rPr>
          <w:rFonts w:ascii="Browallia New" w:hAnsi="Browallia New" w:cs="Browallia New"/>
          <w:cs/>
          <w:lang w:val="en-GB"/>
        </w:rPr>
        <w:t xml:space="preserve">ซึ่งบริษัทถือหุ้นร้อยละ </w:t>
      </w:r>
      <w:r w:rsidRPr="00DA64DC">
        <w:rPr>
          <w:rFonts w:ascii="Browallia New" w:hAnsi="Browallia New" w:cs="Browallia New"/>
          <w:sz w:val="32"/>
          <w:szCs w:val="32"/>
          <w:cs/>
          <w:lang w:val="en-US"/>
        </w:rPr>
        <w:t>49</w:t>
      </w:r>
      <w:r w:rsidR="00531691" w:rsidRPr="00FA1878">
        <w:rPr>
          <w:rFonts w:ascii="Browallia New" w:hAnsi="Browallia New" w:cs="Browallia New"/>
          <w:lang w:val="en-GB"/>
        </w:rPr>
        <w:t>.00</w:t>
      </w:r>
      <w:r w:rsidRPr="00531691">
        <w:rPr>
          <w:rFonts w:ascii="Browallia New" w:hAnsi="Browallia New" w:cs="Browallia New"/>
          <w:cs/>
          <w:lang w:val="en-US"/>
        </w:rPr>
        <w:t xml:space="preserve"> ผู้</w:t>
      </w:r>
      <w:r w:rsidRPr="000D52DE">
        <w:rPr>
          <w:rFonts w:ascii="Browallia New" w:hAnsi="Browallia New" w:cs="Browallia New"/>
          <w:cs/>
          <w:lang w:val="en-GB"/>
        </w:rPr>
        <w:t>บริหารได้พิจารณาแล้วว่ากลุ่มบริษัทมีอำนาจควบคุมทางพฤตินัย (</w:t>
      </w:r>
      <w:r w:rsidRPr="000D52DE">
        <w:rPr>
          <w:rFonts w:ascii="Browallia New" w:hAnsi="Browallia New" w:cs="Browallia New"/>
          <w:lang w:val="en-GB"/>
        </w:rPr>
        <w:t xml:space="preserve">De facto control) </w:t>
      </w:r>
      <w:r w:rsidRPr="000D52DE">
        <w:rPr>
          <w:rFonts w:ascii="Browallia New" w:hAnsi="Browallia New" w:cs="Browallia New"/>
          <w:cs/>
          <w:lang w:val="en-GB"/>
        </w:rPr>
        <w:t xml:space="preserve">เหนือ </w:t>
      </w:r>
      <w:r w:rsidRPr="000D52DE">
        <w:rPr>
          <w:rFonts w:ascii="Browallia New" w:hAnsi="Browallia New" w:cs="Browallia New"/>
          <w:lang w:val="en-GB"/>
        </w:rPr>
        <w:t>Euroasia Total Logistics (M) Sdn</w:t>
      </w:r>
      <w:r w:rsidR="006A4FAB">
        <w:rPr>
          <w:rFonts w:ascii="Browallia New" w:hAnsi="Browallia New" w:cs="Browallia New"/>
          <w:lang w:val="en-GB"/>
        </w:rPr>
        <w:t>.</w:t>
      </w:r>
      <w:r w:rsidRPr="000D52DE">
        <w:rPr>
          <w:rFonts w:ascii="Browallia New" w:hAnsi="Browallia New" w:cs="Browallia New"/>
          <w:lang w:val="en-GB"/>
        </w:rPr>
        <w:t xml:space="preserve"> Bhd. </w:t>
      </w:r>
      <w:r w:rsidRPr="000D52DE">
        <w:rPr>
          <w:rFonts w:ascii="Browallia New" w:hAnsi="Browallia New" w:cs="Browallia New"/>
          <w:cs/>
          <w:lang w:val="en-GB"/>
        </w:rPr>
        <w:t>บริษัทจึงจัดประเภทเงินลงทุนในบริษัทดังกล่าวเป็นบริษัทย่อ</w:t>
      </w:r>
      <w:r w:rsidR="00AA30C9">
        <w:rPr>
          <w:rFonts w:ascii="Browallia New" w:hAnsi="Browallia New" w:cs="Browallia New" w:hint="cs"/>
          <w:cs/>
          <w:lang w:val="en-GB"/>
        </w:rPr>
        <w:t>ย</w:t>
      </w:r>
    </w:p>
    <w:p w14:paraId="52431C0C" w14:textId="756E3382" w:rsidR="00A305A6" w:rsidRDefault="00A305A6" w:rsidP="00A305A6">
      <w:pPr>
        <w:ind w:left="426" w:right="-45"/>
        <w:jc w:val="thaiDistribute"/>
        <w:rPr>
          <w:rFonts w:ascii="Browallia New" w:hAnsi="Browallia New" w:cs="Browallia New"/>
        </w:rPr>
      </w:pPr>
      <w:r w:rsidRPr="00063086">
        <w:rPr>
          <w:rFonts w:ascii="Browallia New" w:hAnsi="Browallia New" w:cs="Browallia New"/>
          <w:spacing w:val="-4"/>
          <w:cs/>
        </w:rPr>
        <w:lastRenderedPageBreak/>
        <w:t>การกระทบยอดข้อมูลทางการเงินกับมูลค่าตามบัญชีของส่วนได้เสียของบริษัทร่วมที่มีสาระสำคัญ</w:t>
      </w:r>
      <w:r w:rsidRPr="00AC4896">
        <w:rPr>
          <w:rFonts w:ascii="Browallia New" w:hAnsi="Browallia New" w:cs="Browallia New"/>
          <w:cs/>
        </w:rPr>
        <w:t xml:space="preserve"> มีดังนี้</w:t>
      </w:r>
    </w:p>
    <w:p w14:paraId="7A8914DD" w14:textId="77777777" w:rsidR="006E6A54" w:rsidRDefault="006E6A54" w:rsidP="00A305A6">
      <w:pPr>
        <w:ind w:left="426" w:right="-45"/>
        <w:jc w:val="thaiDistribute"/>
        <w:rPr>
          <w:rFonts w:ascii="Browallia New" w:hAnsi="Browallia New" w:cs="Browallia New"/>
          <w:lang w:val="en-US"/>
        </w:rPr>
      </w:pPr>
    </w:p>
    <w:tbl>
      <w:tblPr>
        <w:tblpPr w:leftFromText="180" w:rightFromText="180" w:vertAnchor="text" w:horzAnchor="page" w:tblpX="1847" w:tblpY="105"/>
        <w:tblW w:w="0" w:type="auto"/>
        <w:tblLayout w:type="fixed"/>
        <w:tblLook w:val="0000" w:firstRow="0" w:lastRow="0" w:firstColumn="0" w:lastColumn="0" w:noHBand="0" w:noVBand="0"/>
      </w:tblPr>
      <w:tblGrid>
        <w:gridCol w:w="5103"/>
        <w:gridCol w:w="2024"/>
        <w:gridCol w:w="1985"/>
      </w:tblGrid>
      <w:tr w:rsidR="00E90255" w:rsidRPr="00E5673E" w14:paraId="68C98DE2" w14:textId="77777777" w:rsidTr="006E6A54">
        <w:trPr>
          <w:trHeight w:val="306"/>
        </w:trPr>
        <w:tc>
          <w:tcPr>
            <w:tcW w:w="9112" w:type="dxa"/>
            <w:gridSpan w:val="3"/>
            <w:vAlign w:val="bottom"/>
          </w:tcPr>
          <w:p w14:paraId="1716F071" w14:textId="6AE629D0" w:rsidR="007F0AA4" w:rsidRPr="00AC4896" w:rsidRDefault="007F0AA4" w:rsidP="00E5673E">
            <w:pPr>
              <w:pBdr>
                <w:bottom w:val="single" w:sz="4" w:space="1" w:color="FFFFFF"/>
              </w:pBdr>
              <w:overflowPunct w:val="0"/>
              <w:autoSpaceDE w:val="0"/>
              <w:autoSpaceDN w:val="0"/>
              <w:adjustRightInd w:val="0"/>
              <w:ind w:right="-36"/>
              <w:jc w:val="right"/>
              <w:rPr>
                <w:rFonts w:ascii="Browallia New" w:hAnsi="Browallia New" w:cs="Browallia New"/>
                <w:snapToGrid w:val="0"/>
                <w:cs/>
                <w:lang w:val="en-GB" w:eastAsia="th-TH"/>
              </w:rPr>
            </w:pPr>
            <w:r w:rsidRPr="00AC4896">
              <w:rPr>
                <w:rFonts w:ascii="Browallia New" w:hAnsi="Browallia New" w:cs="Browallia New"/>
                <w:snapToGrid w:val="0"/>
                <w:cs/>
                <w:lang w:val="en-GB" w:eastAsia="th-TH"/>
              </w:rPr>
              <w:t xml:space="preserve">(หน่วย </w:t>
            </w:r>
            <w:r w:rsidRPr="00AC4896">
              <w:rPr>
                <w:rFonts w:ascii="Browallia New" w:hAnsi="Browallia New" w:cs="Browallia New"/>
                <w:snapToGrid w:val="0"/>
                <w:lang w:val="en-GB" w:eastAsia="th-TH"/>
              </w:rPr>
              <w:t>:</w:t>
            </w:r>
            <w:r w:rsidRPr="00AC4896">
              <w:rPr>
                <w:rFonts w:ascii="Browallia New" w:hAnsi="Browallia New" w:cs="Browallia New"/>
                <w:snapToGrid w:val="0"/>
                <w:cs/>
                <w:lang w:val="en-GB" w:eastAsia="th-TH"/>
              </w:rPr>
              <w:t xml:space="preserve"> </w:t>
            </w:r>
            <w:r>
              <w:rPr>
                <w:rFonts w:ascii="Browallia New" w:hAnsi="Browallia New" w:cs="Browallia New" w:hint="cs"/>
                <w:snapToGrid w:val="0"/>
                <w:cs/>
                <w:lang w:val="en-GB" w:eastAsia="th-TH"/>
              </w:rPr>
              <w:t>พัน</w:t>
            </w:r>
            <w:r w:rsidRPr="00AC4896">
              <w:rPr>
                <w:rFonts w:ascii="Browallia New" w:hAnsi="Browallia New" w:cs="Browallia New"/>
                <w:snapToGrid w:val="0"/>
                <w:cs/>
                <w:lang w:val="en-GB" w:eastAsia="th-TH"/>
              </w:rPr>
              <w:t>บาท)</w:t>
            </w:r>
          </w:p>
        </w:tc>
      </w:tr>
      <w:tr w:rsidR="00E90255" w:rsidRPr="00E5673E" w14:paraId="482BBC02" w14:textId="5276FC96" w:rsidTr="006E6A54">
        <w:trPr>
          <w:trHeight w:val="203"/>
        </w:trPr>
        <w:tc>
          <w:tcPr>
            <w:tcW w:w="5103" w:type="dxa"/>
            <w:vAlign w:val="bottom"/>
          </w:tcPr>
          <w:p w14:paraId="1754FB49" w14:textId="77777777" w:rsidR="00E5673E" w:rsidRPr="00E5673E" w:rsidRDefault="00E5673E" w:rsidP="00E5673E">
            <w:pPr>
              <w:overflowPunct w:val="0"/>
              <w:autoSpaceDE w:val="0"/>
              <w:autoSpaceDN w:val="0"/>
              <w:adjustRightInd w:val="0"/>
              <w:ind w:right="-36"/>
              <w:rPr>
                <w:rFonts w:ascii="Browallia New" w:hAnsi="Browallia New" w:cs="Browallia New"/>
                <w:cs/>
              </w:rPr>
            </w:pPr>
          </w:p>
        </w:tc>
        <w:tc>
          <w:tcPr>
            <w:tcW w:w="2024" w:type="dxa"/>
            <w:vAlign w:val="bottom"/>
          </w:tcPr>
          <w:p w14:paraId="3238CD60" w14:textId="38E1098A" w:rsidR="00E5673E" w:rsidRPr="00E5673E" w:rsidRDefault="00E5673E" w:rsidP="00E5673E">
            <w:pPr>
              <w:pBdr>
                <w:bottom w:val="single" w:sz="6" w:space="1" w:color="auto"/>
              </w:pBdr>
              <w:ind w:right="-36"/>
              <w:jc w:val="center"/>
              <w:rPr>
                <w:rFonts w:ascii="Browallia New" w:hAnsi="Browallia New" w:cs="Browallia New"/>
                <w:cs/>
                <w:lang w:val="en-US"/>
              </w:rPr>
            </w:pPr>
            <w:r w:rsidRPr="00AC4896">
              <w:rPr>
                <w:rFonts w:ascii="Browallia New" w:hAnsi="Browallia New" w:cs="Browallia New"/>
                <w:lang w:val="en-US"/>
              </w:rPr>
              <w:t>256</w:t>
            </w:r>
            <w:r>
              <w:rPr>
                <w:rFonts w:ascii="Browallia New" w:hAnsi="Browallia New" w:cs="Browallia New"/>
                <w:lang w:val="en-US"/>
              </w:rPr>
              <w:t>8</w:t>
            </w:r>
          </w:p>
        </w:tc>
        <w:tc>
          <w:tcPr>
            <w:tcW w:w="1984" w:type="dxa"/>
            <w:vAlign w:val="bottom"/>
          </w:tcPr>
          <w:p w14:paraId="4F95263F" w14:textId="2B36CAE8" w:rsidR="007F0AA4" w:rsidRPr="00AC4896" w:rsidRDefault="007F0AA4" w:rsidP="00350CF4">
            <w:pPr>
              <w:pBdr>
                <w:bottom w:val="single" w:sz="6" w:space="1" w:color="auto"/>
              </w:pBdr>
              <w:ind w:left="453" w:right="-36" w:hanging="453"/>
              <w:jc w:val="center"/>
              <w:rPr>
                <w:rFonts w:ascii="Browallia New" w:hAnsi="Browallia New" w:cs="Browallia New"/>
                <w:lang w:val="en-US"/>
              </w:rPr>
            </w:pPr>
            <w:r w:rsidRPr="00AC4896">
              <w:rPr>
                <w:rFonts w:ascii="Browallia New" w:hAnsi="Browallia New" w:cs="Browallia New"/>
                <w:lang w:val="en-US"/>
              </w:rPr>
              <w:t>256</w:t>
            </w:r>
            <w:r>
              <w:rPr>
                <w:rFonts w:ascii="Browallia New" w:hAnsi="Browallia New" w:cs="Browallia New"/>
                <w:lang w:val="en-US"/>
              </w:rPr>
              <w:t>7</w:t>
            </w:r>
          </w:p>
        </w:tc>
      </w:tr>
      <w:tr w:rsidR="00E90255" w:rsidRPr="00E5673E" w14:paraId="53DE1135" w14:textId="7EAC1D4C" w:rsidTr="006E6A54">
        <w:trPr>
          <w:trHeight w:val="306"/>
        </w:trPr>
        <w:tc>
          <w:tcPr>
            <w:tcW w:w="5103" w:type="dxa"/>
            <w:vAlign w:val="bottom"/>
          </w:tcPr>
          <w:p w14:paraId="50D8744A" w14:textId="77777777" w:rsidR="00E5673E" w:rsidRPr="00E5673E" w:rsidRDefault="00E5673E" w:rsidP="00E5673E">
            <w:pPr>
              <w:overflowPunct w:val="0"/>
              <w:autoSpaceDE w:val="0"/>
              <w:autoSpaceDN w:val="0"/>
              <w:adjustRightInd w:val="0"/>
              <w:ind w:right="-36"/>
              <w:rPr>
                <w:rFonts w:ascii="Browallia New" w:hAnsi="Browallia New" w:cs="Browallia New"/>
                <w:cs/>
              </w:rPr>
            </w:pPr>
          </w:p>
        </w:tc>
        <w:tc>
          <w:tcPr>
            <w:tcW w:w="2024" w:type="dxa"/>
            <w:vAlign w:val="bottom"/>
          </w:tcPr>
          <w:p w14:paraId="1AF21360" w14:textId="77777777" w:rsidR="00E5673E" w:rsidRPr="00E5673E" w:rsidRDefault="00E5673E" w:rsidP="00E5673E">
            <w:pPr>
              <w:ind w:right="-36"/>
              <w:jc w:val="center"/>
              <w:rPr>
                <w:rFonts w:ascii="Browallia New" w:hAnsi="Browallia New" w:cs="Browallia New"/>
                <w:lang w:val="en-US"/>
              </w:rPr>
            </w:pPr>
          </w:p>
        </w:tc>
        <w:tc>
          <w:tcPr>
            <w:tcW w:w="1984" w:type="dxa"/>
            <w:vAlign w:val="bottom"/>
          </w:tcPr>
          <w:p w14:paraId="6FDDA064" w14:textId="77777777" w:rsidR="007F0AA4" w:rsidRPr="00E5673E" w:rsidRDefault="007F0AA4" w:rsidP="00350CF4">
            <w:pPr>
              <w:ind w:left="453" w:right="-36" w:hanging="453"/>
              <w:jc w:val="center"/>
              <w:rPr>
                <w:rFonts w:ascii="Browallia New" w:hAnsi="Browallia New" w:cs="Browallia New"/>
                <w:lang w:val="en-US"/>
              </w:rPr>
            </w:pPr>
          </w:p>
        </w:tc>
      </w:tr>
      <w:tr w:rsidR="00E90255" w:rsidRPr="00E5673E" w14:paraId="5A9E8417" w14:textId="4B330818" w:rsidTr="006E6A54">
        <w:trPr>
          <w:trHeight w:val="306"/>
        </w:trPr>
        <w:tc>
          <w:tcPr>
            <w:tcW w:w="5103" w:type="dxa"/>
          </w:tcPr>
          <w:p w14:paraId="0946F519" w14:textId="039854ED" w:rsidR="00E5673E" w:rsidRPr="00E5673E" w:rsidRDefault="00E5673E" w:rsidP="00E5673E">
            <w:pPr>
              <w:overflowPunct w:val="0"/>
              <w:autoSpaceDE w:val="0"/>
              <w:autoSpaceDN w:val="0"/>
              <w:adjustRightInd w:val="0"/>
              <w:ind w:right="-36"/>
              <w:rPr>
                <w:rFonts w:ascii="Browallia New" w:hAnsi="Browallia New" w:cs="Browallia New"/>
                <w:cs/>
              </w:rPr>
            </w:pPr>
            <w:r w:rsidRPr="00E5673E">
              <w:rPr>
                <w:rFonts w:ascii="Browallia New" w:hAnsi="Browallia New" w:cs="Browallia New"/>
                <w:cs/>
              </w:rPr>
              <w:t>สินทรัพย์สุทธิ</w:t>
            </w:r>
          </w:p>
        </w:tc>
        <w:tc>
          <w:tcPr>
            <w:tcW w:w="2024" w:type="dxa"/>
            <w:vAlign w:val="bottom"/>
          </w:tcPr>
          <w:p w14:paraId="02358791" w14:textId="08B2A6E6" w:rsidR="00E5673E" w:rsidRPr="00E5673E" w:rsidRDefault="00D235E1" w:rsidP="00D235E1">
            <w:pPr>
              <w:ind w:right="-36"/>
              <w:jc w:val="right"/>
              <w:rPr>
                <w:rFonts w:ascii="Browallia New" w:hAnsi="Browallia New" w:cs="Browallia New"/>
                <w:lang w:val="en-US"/>
              </w:rPr>
            </w:pPr>
            <w:r>
              <w:rPr>
                <w:rFonts w:ascii="Browallia New" w:hAnsi="Browallia New" w:cs="Browallia New"/>
                <w:lang w:val="en-US"/>
              </w:rPr>
              <w:t>271,497</w:t>
            </w:r>
          </w:p>
        </w:tc>
        <w:tc>
          <w:tcPr>
            <w:tcW w:w="1984" w:type="dxa"/>
            <w:vAlign w:val="bottom"/>
          </w:tcPr>
          <w:p w14:paraId="17AB8DFD" w14:textId="7012FF12" w:rsidR="007F0AA4" w:rsidRDefault="007F0AA4" w:rsidP="00350CF4">
            <w:pPr>
              <w:ind w:left="453" w:right="-36" w:hanging="453"/>
              <w:jc w:val="right"/>
              <w:rPr>
                <w:rFonts w:ascii="Browallia New" w:hAnsi="Browallia New" w:cs="Browallia New"/>
                <w:lang w:val="en-US"/>
              </w:rPr>
            </w:pPr>
            <w:r>
              <w:rPr>
                <w:rFonts w:ascii="Browallia New" w:hAnsi="Browallia New" w:cs="Browallia New"/>
                <w:lang w:val="en-US"/>
              </w:rPr>
              <w:t>13,811</w:t>
            </w:r>
          </w:p>
        </w:tc>
      </w:tr>
      <w:tr w:rsidR="00E90255" w:rsidRPr="00E5673E" w14:paraId="7E094742" w14:textId="7E43235A" w:rsidTr="006E6A54">
        <w:trPr>
          <w:trHeight w:val="306"/>
        </w:trPr>
        <w:tc>
          <w:tcPr>
            <w:tcW w:w="5103" w:type="dxa"/>
          </w:tcPr>
          <w:p w14:paraId="0E3E4BF7" w14:textId="16DF3A0E" w:rsidR="00E5673E" w:rsidRPr="00E5673E" w:rsidRDefault="00E5673E" w:rsidP="00E5673E">
            <w:pPr>
              <w:overflowPunct w:val="0"/>
              <w:autoSpaceDE w:val="0"/>
              <w:autoSpaceDN w:val="0"/>
              <w:adjustRightInd w:val="0"/>
              <w:ind w:right="-36"/>
              <w:rPr>
                <w:rFonts w:ascii="Browallia New" w:hAnsi="Browallia New" w:cs="Browallia New"/>
              </w:rPr>
            </w:pPr>
            <w:r w:rsidRPr="00E5673E">
              <w:rPr>
                <w:rFonts w:ascii="Browallia New" w:hAnsi="Browallia New" w:cs="Browallia New"/>
                <w:cs/>
              </w:rPr>
              <w:t xml:space="preserve">สัดส่วนการถือหุ้นของกลุ่มบริษัท </w:t>
            </w:r>
            <w:r w:rsidRPr="00E5673E">
              <w:rPr>
                <w:rFonts w:ascii="Browallia New" w:hAnsi="Browallia New" w:cs="Browallia New"/>
                <w:rtl/>
                <w:cs/>
              </w:rPr>
              <w:t xml:space="preserve"> (ร้อยละ)</w:t>
            </w:r>
          </w:p>
        </w:tc>
        <w:tc>
          <w:tcPr>
            <w:tcW w:w="2024" w:type="dxa"/>
            <w:vAlign w:val="bottom"/>
          </w:tcPr>
          <w:p w14:paraId="06F4F28A" w14:textId="37371F91" w:rsidR="00E5673E" w:rsidRPr="00E5673E" w:rsidRDefault="00D235E1" w:rsidP="00D235E1">
            <w:pPr>
              <w:pBdr>
                <w:bottom w:val="single" w:sz="4" w:space="1" w:color="auto"/>
              </w:pBdr>
              <w:ind w:right="-36"/>
              <w:jc w:val="right"/>
              <w:rPr>
                <w:rFonts w:ascii="Browallia New" w:eastAsia="Calibri" w:hAnsi="Browallia New" w:cs="Browallia New"/>
                <w:lang w:val="en-US"/>
              </w:rPr>
            </w:pPr>
            <w:r>
              <w:rPr>
                <w:rFonts w:ascii="Browallia New" w:eastAsia="Calibri" w:hAnsi="Browallia New" w:cs="Browallia New"/>
                <w:lang w:val="en-US"/>
              </w:rPr>
              <w:t>40.00</w:t>
            </w:r>
          </w:p>
        </w:tc>
        <w:tc>
          <w:tcPr>
            <w:tcW w:w="1984" w:type="dxa"/>
            <w:vAlign w:val="bottom"/>
          </w:tcPr>
          <w:p w14:paraId="73E6FEAF" w14:textId="23D038BF" w:rsidR="007F0AA4" w:rsidRDefault="007F0AA4" w:rsidP="00350CF4">
            <w:pPr>
              <w:pBdr>
                <w:bottom w:val="single" w:sz="4" w:space="1" w:color="auto"/>
              </w:pBdr>
              <w:ind w:left="453" w:right="-36" w:hanging="453"/>
              <w:jc w:val="right"/>
              <w:rPr>
                <w:rFonts w:ascii="Browallia New" w:eastAsia="Calibri" w:hAnsi="Browallia New" w:cs="Browallia New"/>
                <w:lang w:val="en-US"/>
              </w:rPr>
            </w:pPr>
            <w:r>
              <w:rPr>
                <w:rFonts w:ascii="Browallia New" w:eastAsia="Calibri" w:hAnsi="Browallia New" w:cs="Browallia New"/>
                <w:lang w:val="en-US"/>
              </w:rPr>
              <w:t>40.00</w:t>
            </w:r>
          </w:p>
        </w:tc>
      </w:tr>
      <w:tr w:rsidR="00E90255" w:rsidRPr="00E5673E" w14:paraId="71B769E2" w14:textId="4DA23EA4" w:rsidTr="006E6A54">
        <w:trPr>
          <w:trHeight w:val="306"/>
        </w:trPr>
        <w:tc>
          <w:tcPr>
            <w:tcW w:w="5103" w:type="dxa"/>
          </w:tcPr>
          <w:p w14:paraId="44FFB8D8" w14:textId="2A6B314A" w:rsidR="00E5673E" w:rsidRPr="00E5673E" w:rsidRDefault="00E5673E" w:rsidP="00E5673E">
            <w:pPr>
              <w:overflowPunct w:val="0"/>
              <w:autoSpaceDE w:val="0"/>
              <w:autoSpaceDN w:val="0"/>
              <w:adjustRightInd w:val="0"/>
              <w:ind w:right="-36"/>
              <w:rPr>
                <w:rFonts w:ascii="Browallia New" w:hAnsi="Browallia New" w:cs="Browallia New"/>
              </w:rPr>
            </w:pPr>
            <w:r w:rsidRPr="00E5673E">
              <w:rPr>
                <w:rFonts w:ascii="Browallia New" w:hAnsi="Browallia New" w:cs="Browallia New"/>
                <w:cs/>
              </w:rPr>
              <w:t>สินทรัพย์สุทธิตามสัดส่วนของบริษัท</w:t>
            </w:r>
          </w:p>
        </w:tc>
        <w:tc>
          <w:tcPr>
            <w:tcW w:w="2024" w:type="dxa"/>
            <w:vAlign w:val="bottom"/>
          </w:tcPr>
          <w:p w14:paraId="216318B4" w14:textId="0218A03C" w:rsidR="00E5673E" w:rsidRPr="00E5673E" w:rsidRDefault="00D235E1" w:rsidP="00D235E1">
            <w:pPr>
              <w:pBdr>
                <w:bottom w:val="single" w:sz="12" w:space="1" w:color="auto"/>
              </w:pBdr>
              <w:ind w:right="-36"/>
              <w:jc w:val="right"/>
              <w:rPr>
                <w:rFonts w:ascii="Browallia New" w:hAnsi="Browallia New" w:cs="Browallia New"/>
                <w:lang w:val="en-US"/>
              </w:rPr>
            </w:pPr>
            <w:r>
              <w:rPr>
                <w:rFonts w:ascii="Browallia New" w:hAnsi="Browallia New" w:cs="Browallia New"/>
                <w:lang w:val="en-US"/>
              </w:rPr>
              <w:t>108,599</w:t>
            </w:r>
          </w:p>
        </w:tc>
        <w:tc>
          <w:tcPr>
            <w:tcW w:w="1984" w:type="dxa"/>
            <w:vAlign w:val="bottom"/>
          </w:tcPr>
          <w:p w14:paraId="63F22AF3" w14:textId="061DBDC0" w:rsidR="007F0AA4" w:rsidRDefault="007F0AA4" w:rsidP="00350CF4">
            <w:pPr>
              <w:pBdr>
                <w:bottom w:val="single" w:sz="12" w:space="1" w:color="auto"/>
              </w:pBdr>
              <w:ind w:left="453" w:right="-36" w:hanging="453"/>
              <w:jc w:val="right"/>
              <w:rPr>
                <w:rFonts w:ascii="Browallia New" w:hAnsi="Browallia New" w:cs="Browallia New"/>
                <w:lang w:val="en-US"/>
              </w:rPr>
            </w:pPr>
            <w:r>
              <w:rPr>
                <w:rFonts w:ascii="Browallia New" w:hAnsi="Browallia New" w:cs="Browallia New"/>
                <w:lang w:val="en-US"/>
              </w:rPr>
              <w:t>5,524</w:t>
            </w:r>
          </w:p>
        </w:tc>
      </w:tr>
    </w:tbl>
    <w:p w14:paraId="7E716A39" w14:textId="77777777" w:rsidR="00A305A6" w:rsidRDefault="00A305A6" w:rsidP="00A305A6">
      <w:pPr>
        <w:rPr>
          <w:rFonts w:ascii="Browallia New" w:hAnsi="Browallia New" w:cs="Browallia New"/>
          <w:lang w:val="en-GB"/>
        </w:rPr>
      </w:pPr>
    </w:p>
    <w:p w14:paraId="194AC896" w14:textId="078E6CE2" w:rsidR="00063086" w:rsidRPr="00A305A6" w:rsidRDefault="00063086" w:rsidP="00A305A6">
      <w:pPr>
        <w:rPr>
          <w:rFonts w:ascii="Browallia New" w:hAnsi="Browallia New" w:cs="Browallia New"/>
          <w:cs/>
          <w:lang w:val="en-GB"/>
        </w:rPr>
        <w:sectPr w:rsidR="00063086" w:rsidRPr="00A305A6" w:rsidSect="00AA30C9">
          <w:headerReference w:type="first" r:id="rId25"/>
          <w:footerReference w:type="first" r:id="rId26"/>
          <w:pgSz w:w="11909" w:h="16834" w:code="9"/>
          <w:pgMar w:top="2393" w:right="1140" w:bottom="1077" w:left="1418" w:header="851" w:footer="72" w:gutter="0"/>
          <w:cols w:space="720"/>
          <w:titlePg/>
          <w:docGrid w:linePitch="381"/>
        </w:sectPr>
      </w:pPr>
    </w:p>
    <w:p w14:paraId="7AB1CB2A" w14:textId="77777777" w:rsidR="00D31D04" w:rsidRDefault="00193966" w:rsidP="00FD0CB5">
      <w:pPr>
        <w:ind w:left="284" w:right="-45"/>
        <w:jc w:val="thaiDistribute"/>
        <w:rPr>
          <w:rFonts w:ascii="Browallia New" w:hAnsi="Browallia New" w:cs="Browallia New"/>
          <w:lang w:val="en-US"/>
        </w:rPr>
      </w:pPr>
      <w:r w:rsidRPr="00AC4896">
        <w:rPr>
          <w:rFonts w:ascii="Browallia New" w:hAnsi="Browallia New" w:cs="Browallia New"/>
          <w:cs/>
        </w:rPr>
        <w:lastRenderedPageBreak/>
        <w:t>ข้อมูลทางการเงินที่สำคัญของบริษัทร่วม สรุปได้ดังนี้</w:t>
      </w:r>
    </w:p>
    <w:p w14:paraId="0B71EB5E" w14:textId="77777777" w:rsidR="00D31D04" w:rsidRPr="00D31D04" w:rsidRDefault="00D31D04" w:rsidP="00193966">
      <w:pPr>
        <w:ind w:left="284" w:right="-45"/>
        <w:jc w:val="thaiDistribute"/>
        <w:rPr>
          <w:rFonts w:ascii="Browallia New" w:hAnsi="Browallia New" w:cs="Browallia New"/>
          <w:lang w:val="en-US"/>
        </w:rPr>
      </w:pPr>
    </w:p>
    <w:tbl>
      <w:tblPr>
        <w:tblW w:w="14175" w:type="dxa"/>
        <w:tblInd w:w="284" w:type="dxa"/>
        <w:tblLayout w:type="fixed"/>
        <w:tblLook w:val="01E0" w:firstRow="1" w:lastRow="1" w:firstColumn="1" w:lastColumn="1" w:noHBand="0" w:noVBand="0"/>
      </w:tblPr>
      <w:tblGrid>
        <w:gridCol w:w="2943"/>
        <w:gridCol w:w="1372"/>
        <w:gridCol w:w="1404"/>
        <w:gridCol w:w="1386"/>
        <w:gridCol w:w="1412"/>
        <w:gridCol w:w="6"/>
        <w:gridCol w:w="1417"/>
        <w:gridCol w:w="1412"/>
        <w:gridCol w:w="6"/>
        <w:gridCol w:w="1417"/>
        <w:gridCol w:w="1400"/>
      </w:tblGrid>
      <w:tr w:rsidR="00D31D04" w:rsidRPr="007952CA" w14:paraId="2CCB7BA3" w14:textId="77777777" w:rsidTr="005A3823">
        <w:trPr>
          <w:trHeight w:val="360"/>
        </w:trPr>
        <w:tc>
          <w:tcPr>
            <w:tcW w:w="2943" w:type="dxa"/>
            <w:vAlign w:val="bottom"/>
          </w:tcPr>
          <w:p w14:paraId="11CBF87B" w14:textId="77777777" w:rsidR="00D31D04" w:rsidRPr="007952CA" w:rsidRDefault="00D31D04" w:rsidP="008A1523">
            <w:pPr>
              <w:overflowPunct w:val="0"/>
              <w:autoSpaceDE w:val="0"/>
              <w:autoSpaceDN w:val="0"/>
              <w:adjustRightInd w:val="0"/>
              <w:ind w:right="-36"/>
              <w:rPr>
                <w:rFonts w:ascii="Browallia New" w:hAnsi="Browallia New" w:cs="Browallia New"/>
              </w:rPr>
            </w:pPr>
          </w:p>
        </w:tc>
        <w:tc>
          <w:tcPr>
            <w:tcW w:w="11232" w:type="dxa"/>
            <w:gridSpan w:val="10"/>
            <w:vAlign w:val="center"/>
          </w:tcPr>
          <w:p w14:paraId="590841A7" w14:textId="087C0CC6" w:rsidR="00D31D04" w:rsidRPr="007952CA" w:rsidRDefault="007952CA" w:rsidP="007952CA">
            <w:pPr>
              <w:overflowPunct w:val="0"/>
              <w:autoSpaceDE w:val="0"/>
              <w:autoSpaceDN w:val="0"/>
              <w:adjustRightInd w:val="0"/>
              <w:ind w:right="-36"/>
              <w:jc w:val="right"/>
              <w:rPr>
                <w:rFonts w:ascii="Browallia New" w:hAnsi="Browallia New" w:cs="Browallia New"/>
                <w:cs/>
              </w:rPr>
            </w:pPr>
            <w:r w:rsidRPr="007952CA">
              <w:rPr>
                <w:rFonts w:ascii="Browallia New" w:hAnsi="Browallia New" w:cs="Browallia New"/>
                <w:cs/>
              </w:rPr>
              <w:t xml:space="preserve">(หน่วย </w:t>
            </w:r>
            <w:r w:rsidRPr="007952CA">
              <w:rPr>
                <w:rFonts w:ascii="Browallia New" w:hAnsi="Browallia New" w:cs="Browallia New"/>
              </w:rPr>
              <w:t>:</w:t>
            </w:r>
            <w:r w:rsidRPr="007952CA">
              <w:rPr>
                <w:rFonts w:ascii="Browallia New" w:hAnsi="Browallia New" w:cs="Browallia New"/>
                <w:cs/>
              </w:rPr>
              <w:t xml:space="preserve"> </w:t>
            </w:r>
            <w:r w:rsidRPr="007952CA">
              <w:rPr>
                <w:rFonts w:ascii="Browallia New" w:hAnsi="Browallia New" w:cs="Browallia New" w:hint="cs"/>
                <w:cs/>
              </w:rPr>
              <w:t>พัน</w:t>
            </w:r>
            <w:r w:rsidRPr="007952CA">
              <w:rPr>
                <w:rFonts w:ascii="Browallia New" w:hAnsi="Browallia New" w:cs="Browallia New"/>
                <w:cs/>
              </w:rPr>
              <w:t>บาท)</w:t>
            </w:r>
          </w:p>
        </w:tc>
      </w:tr>
      <w:tr w:rsidR="00D31D04" w:rsidRPr="007952CA" w14:paraId="67E66A11" w14:textId="77777777" w:rsidTr="005A3823">
        <w:trPr>
          <w:trHeight w:val="360"/>
        </w:trPr>
        <w:tc>
          <w:tcPr>
            <w:tcW w:w="2943" w:type="dxa"/>
            <w:vAlign w:val="bottom"/>
          </w:tcPr>
          <w:p w14:paraId="1552D922" w14:textId="77777777" w:rsidR="00D31D04" w:rsidRPr="007952CA" w:rsidRDefault="00D31D04" w:rsidP="008A1523">
            <w:pPr>
              <w:overflowPunct w:val="0"/>
              <w:autoSpaceDE w:val="0"/>
              <w:autoSpaceDN w:val="0"/>
              <w:adjustRightInd w:val="0"/>
              <w:ind w:right="-36"/>
              <w:rPr>
                <w:rFonts w:ascii="Browallia New" w:hAnsi="Browallia New" w:cs="Browallia New"/>
                <w:cs/>
              </w:rPr>
            </w:pPr>
          </w:p>
        </w:tc>
        <w:tc>
          <w:tcPr>
            <w:tcW w:w="11232" w:type="dxa"/>
            <w:gridSpan w:val="10"/>
            <w:vAlign w:val="center"/>
          </w:tcPr>
          <w:p w14:paraId="2660BAAE" w14:textId="0D99E243" w:rsidR="00D31D04" w:rsidRPr="007952CA" w:rsidRDefault="008C2076" w:rsidP="007952CA">
            <w:pPr>
              <w:pBdr>
                <w:bottom w:val="single" w:sz="4" w:space="0" w:color="auto"/>
              </w:pBdr>
              <w:overflowPunct w:val="0"/>
              <w:autoSpaceDE w:val="0"/>
              <w:autoSpaceDN w:val="0"/>
              <w:adjustRightInd w:val="0"/>
              <w:ind w:right="-36"/>
              <w:jc w:val="center"/>
              <w:rPr>
                <w:rFonts w:ascii="Browallia New" w:hAnsi="Browallia New" w:cs="Browallia New"/>
                <w:cs/>
              </w:rPr>
            </w:pPr>
            <w:r w:rsidRPr="008C2076">
              <w:rPr>
                <w:rFonts w:ascii="Browallia New" w:hAnsi="Browallia New" w:cs="Browallia New"/>
                <w:cs/>
              </w:rPr>
              <w:t>งบฐานะการเงิน</w:t>
            </w:r>
          </w:p>
        </w:tc>
      </w:tr>
      <w:tr w:rsidR="007952CA" w:rsidRPr="007952CA" w14:paraId="579ED544" w14:textId="77777777" w:rsidTr="005A3823">
        <w:trPr>
          <w:trHeight w:val="360"/>
        </w:trPr>
        <w:tc>
          <w:tcPr>
            <w:tcW w:w="2943" w:type="dxa"/>
            <w:vAlign w:val="bottom"/>
          </w:tcPr>
          <w:p w14:paraId="0D800B9C" w14:textId="77777777" w:rsidR="007952CA" w:rsidRPr="007952CA" w:rsidRDefault="007952CA" w:rsidP="008A1523">
            <w:pPr>
              <w:overflowPunct w:val="0"/>
              <w:autoSpaceDE w:val="0"/>
              <w:autoSpaceDN w:val="0"/>
              <w:adjustRightInd w:val="0"/>
              <w:ind w:right="-36"/>
              <w:rPr>
                <w:rFonts w:ascii="Browallia New" w:hAnsi="Browallia New" w:cs="Browallia New"/>
              </w:rPr>
            </w:pPr>
          </w:p>
        </w:tc>
        <w:tc>
          <w:tcPr>
            <w:tcW w:w="2776" w:type="dxa"/>
            <w:gridSpan w:val="2"/>
          </w:tcPr>
          <w:p w14:paraId="044A15B3" w14:textId="68A33044" w:rsidR="007952CA" w:rsidRPr="007952CA" w:rsidRDefault="007952CA" w:rsidP="007952CA">
            <w:pPr>
              <w:pBdr>
                <w:bottom w:val="single" w:sz="4" w:space="0" w:color="auto"/>
              </w:pBdr>
              <w:overflowPunct w:val="0"/>
              <w:autoSpaceDE w:val="0"/>
              <w:autoSpaceDN w:val="0"/>
              <w:adjustRightInd w:val="0"/>
              <w:ind w:right="-36"/>
              <w:jc w:val="center"/>
              <w:rPr>
                <w:rFonts w:ascii="Browallia New" w:hAnsi="Browallia New" w:cs="Browallia New"/>
                <w:cs/>
              </w:rPr>
            </w:pPr>
            <w:r w:rsidRPr="007952CA">
              <w:rPr>
                <w:rFonts w:ascii="Browallia New" w:hAnsi="Browallia New" w:cs="Browallia New"/>
                <w:cs/>
              </w:rPr>
              <w:t>สินทรัพย์หมุนเวียน</w:t>
            </w:r>
          </w:p>
        </w:tc>
        <w:tc>
          <w:tcPr>
            <w:tcW w:w="2798" w:type="dxa"/>
            <w:gridSpan w:val="2"/>
          </w:tcPr>
          <w:p w14:paraId="292F2615" w14:textId="537296CD" w:rsidR="007952CA" w:rsidRPr="007952CA" w:rsidRDefault="007952CA" w:rsidP="007952CA">
            <w:pPr>
              <w:pBdr>
                <w:bottom w:val="single" w:sz="4" w:space="0" w:color="auto"/>
              </w:pBdr>
              <w:overflowPunct w:val="0"/>
              <w:autoSpaceDE w:val="0"/>
              <w:autoSpaceDN w:val="0"/>
              <w:adjustRightInd w:val="0"/>
              <w:ind w:right="-36"/>
              <w:jc w:val="center"/>
              <w:rPr>
                <w:rFonts w:ascii="Browallia New" w:hAnsi="Browallia New" w:cs="Browallia New"/>
                <w:cs/>
              </w:rPr>
            </w:pPr>
            <w:r w:rsidRPr="007952CA">
              <w:rPr>
                <w:rFonts w:ascii="Browallia New" w:hAnsi="Browallia New" w:cs="Browallia New"/>
                <w:cs/>
              </w:rPr>
              <w:t>สินทรัพย์ไม่หมุนเวียน</w:t>
            </w:r>
          </w:p>
        </w:tc>
        <w:tc>
          <w:tcPr>
            <w:tcW w:w="2835" w:type="dxa"/>
            <w:gridSpan w:val="3"/>
          </w:tcPr>
          <w:p w14:paraId="10D4B3FF" w14:textId="7AE10CA0" w:rsidR="007952CA" w:rsidRPr="007952CA" w:rsidRDefault="007952CA" w:rsidP="007952CA">
            <w:pPr>
              <w:pBdr>
                <w:bottom w:val="single" w:sz="4" w:space="0" w:color="auto"/>
              </w:pBdr>
              <w:overflowPunct w:val="0"/>
              <w:autoSpaceDE w:val="0"/>
              <w:autoSpaceDN w:val="0"/>
              <w:adjustRightInd w:val="0"/>
              <w:ind w:right="-36"/>
              <w:jc w:val="center"/>
              <w:rPr>
                <w:rFonts w:ascii="Browallia New" w:hAnsi="Browallia New" w:cs="Browallia New"/>
                <w:cs/>
              </w:rPr>
            </w:pPr>
            <w:r w:rsidRPr="007952CA">
              <w:rPr>
                <w:rFonts w:ascii="Browallia New" w:hAnsi="Browallia New" w:cs="Browallia New"/>
                <w:cs/>
              </w:rPr>
              <w:t>หนี้สินหมุนเวียน</w:t>
            </w:r>
          </w:p>
        </w:tc>
        <w:tc>
          <w:tcPr>
            <w:tcW w:w="2823" w:type="dxa"/>
            <w:gridSpan w:val="3"/>
          </w:tcPr>
          <w:p w14:paraId="4B09F23C" w14:textId="08EDA95F" w:rsidR="007952CA" w:rsidRPr="007952CA" w:rsidRDefault="007952CA" w:rsidP="007952CA">
            <w:pPr>
              <w:pBdr>
                <w:bottom w:val="single" w:sz="4" w:space="0" w:color="auto"/>
              </w:pBdr>
              <w:overflowPunct w:val="0"/>
              <w:autoSpaceDE w:val="0"/>
              <w:autoSpaceDN w:val="0"/>
              <w:adjustRightInd w:val="0"/>
              <w:ind w:right="-36"/>
              <w:jc w:val="center"/>
              <w:rPr>
                <w:rFonts w:ascii="Browallia New" w:hAnsi="Browallia New" w:cs="Browallia New"/>
                <w:cs/>
              </w:rPr>
            </w:pPr>
            <w:r w:rsidRPr="007952CA">
              <w:rPr>
                <w:rFonts w:ascii="Browallia New" w:hAnsi="Browallia New" w:cs="Browallia New"/>
                <w:cs/>
              </w:rPr>
              <w:t>หนี้สินไม่หมุนเวียน</w:t>
            </w:r>
          </w:p>
        </w:tc>
      </w:tr>
      <w:tr w:rsidR="007952CA" w:rsidRPr="007952CA" w14:paraId="1AE3874E" w14:textId="77777777">
        <w:trPr>
          <w:trHeight w:val="360"/>
        </w:trPr>
        <w:tc>
          <w:tcPr>
            <w:tcW w:w="2943" w:type="dxa"/>
            <w:vAlign w:val="bottom"/>
          </w:tcPr>
          <w:p w14:paraId="03687A02" w14:textId="77777777" w:rsidR="007952CA" w:rsidRPr="007952CA" w:rsidRDefault="007952CA" w:rsidP="008A1523">
            <w:pPr>
              <w:overflowPunct w:val="0"/>
              <w:autoSpaceDE w:val="0"/>
              <w:autoSpaceDN w:val="0"/>
              <w:adjustRightInd w:val="0"/>
              <w:ind w:right="-36"/>
              <w:rPr>
                <w:rFonts w:ascii="Browallia New" w:hAnsi="Browallia New" w:cs="Browallia New"/>
                <w:cs/>
              </w:rPr>
            </w:pPr>
          </w:p>
        </w:tc>
        <w:tc>
          <w:tcPr>
            <w:tcW w:w="1372" w:type="dxa"/>
            <w:vAlign w:val="bottom"/>
          </w:tcPr>
          <w:p w14:paraId="5A1D4C35" w14:textId="241AC072" w:rsidR="007952CA" w:rsidRPr="00192E40" w:rsidRDefault="00192E40" w:rsidP="007952CA">
            <w:pPr>
              <w:pBdr>
                <w:bottom w:val="single" w:sz="6" w:space="1" w:color="auto"/>
              </w:pBdr>
              <w:overflowPunct w:val="0"/>
              <w:autoSpaceDE w:val="0"/>
              <w:autoSpaceDN w:val="0"/>
              <w:adjustRightInd w:val="0"/>
              <w:ind w:right="-36"/>
              <w:jc w:val="center"/>
              <w:rPr>
                <w:rFonts w:ascii="Browallia New" w:hAnsi="Browallia New" w:cs="Browallia New"/>
                <w:cs/>
                <w:lang w:val="en-US"/>
              </w:rPr>
            </w:pPr>
            <w:r w:rsidRPr="007952CA">
              <w:rPr>
                <w:rFonts w:ascii="Browallia New" w:hAnsi="Browallia New" w:cs="Browallia New"/>
              </w:rPr>
              <w:t>256</w:t>
            </w:r>
            <w:r>
              <w:rPr>
                <w:rFonts w:ascii="Browallia New" w:hAnsi="Browallia New" w:cs="Browallia New"/>
                <w:lang w:val="en-US"/>
              </w:rPr>
              <w:t>8</w:t>
            </w:r>
          </w:p>
        </w:tc>
        <w:tc>
          <w:tcPr>
            <w:tcW w:w="1404" w:type="dxa"/>
            <w:vAlign w:val="bottom"/>
          </w:tcPr>
          <w:p w14:paraId="310170E9" w14:textId="3B06B244" w:rsidR="007952CA" w:rsidRPr="00192E40" w:rsidRDefault="00192E40" w:rsidP="007952CA">
            <w:pPr>
              <w:pBdr>
                <w:bottom w:val="single" w:sz="6" w:space="1" w:color="auto"/>
              </w:pBdr>
              <w:overflowPunct w:val="0"/>
              <w:autoSpaceDE w:val="0"/>
              <w:autoSpaceDN w:val="0"/>
              <w:adjustRightInd w:val="0"/>
              <w:ind w:right="-36"/>
              <w:jc w:val="center"/>
              <w:rPr>
                <w:rFonts w:ascii="Browallia New" w:hAnsi="Browallia New" w:cs="Browallia New"/>
                <w:cs/>
                <w:lang w:val="en-US"/>
              </w:rPr>
            </w:pPr>
            <w:r w:rsidRPr="007952CA">
              <w:rPr>
                <w:rFonts w:ascii="Browallia New" w:hAnsi="Browallia New" w:cs="Browallia New"/>
              </w:rPr>
              <w:t>256</w:t>
            </w:r>
            <w:r>
              <w:rPr>
                <w:rFonts w:ascii="Browallia New" w:hAnsi="Browallia New" w:cs="Browallia New"/>
                <w:lang w:val="en-US"/>
              </w:rPr>
              <w:t>7</w:t>
            </w:r>
          </w:p>
        </w:tc>
        <w:tc>
          <w:tcPr>
            <w:tcW w:w="1386" w:type="dxa"/>
            <w:vAlign w:val="bottom"/>
          </w:tcPr>
          <w:p w14:paraId="1F556474" w14:textId="74BF34A4" w:rsidR="007952CA" w:rsidRPr="00192E40" w:rsidRDefault="00192E40" w:rsidP="007952CA">
            <w:pPr>
              <w:pBdr>
                <w:bottom w:val="single" w:sz="6" w:space="1" w:color="auto"/>
              </w:pBdr>
              <w:overflowPunct w:val="0"/>
              <w:autoSpaceDE w:val="0"/>
              <w:autoSpaceDN w:val="0"/>
              <w:adjustRightInd w:val="0"/>
              <w:ind w:right="-36"/>
              <w:jc w:val="center"/>
              <w:rPr>
                <w:rFonts w:ascii="Browallia New" w:hAnsi="Browallia New" w:cs="Browallia New"/>
                <w:cs/>
                <w:lang w:val="en-US"/>
              </w:rPr>
            </w:pPr>
            <w:r w:rsidRPr="007952CA">
              <w:rPr>
                <w:rFonts w:ascii="Browallia New" w:hAnsi="Browallia New" w:cs="Browallia New"/>
              </w:rPr>
              <w:t>256</w:t>
            </w:r>
            <w:r>
              <w:rPr>
                <w:rFonts w:ascii="Browallia New" w:hAnsi="Browallia New" w:cs="Browallia New"/>
                <w:lang w:val="en-US"/>
              </w:rPr>
              <w:t>8</w:t>
            </w:r>
          </w:p>
        </w:tc>
        <w:tc>
          <w:tcPr>
            <w:tcW w:w="1418" w:type="dxa"/>
            <w:gridSpan w:val="2"/>
            <w:vAlign w:val="bottom"/>
          </w:tcPr>
          <w:p w14:paraId="29FB6665" w14:textId="295DF9E5" w:rsidR="007952CA" w:rsidRPr="00192E40" w:rsidRDefault="00192E40" w:rsidP="007952CA">
            <w:pPr>
              <w:pBdr>
                <w:bottom w:val="single" w:sz="6" w:space="1" w:color="auto"/>
              </w:pBdr>
              <w:overflowPunct w:val="0"/>
              <w:autoSpaceDE w:val="0"/>
              <w:autoSpaceDN w:val="0"/>
              <w:adjustRightInd w:val="0"/>
              <w:ind w:right="-36"/>
              <w:jc w:val="center"/>
              <w:rPr>
                <w:rFonts w:ascii="Browallia New" w:hAnsi="Browallia New" w:cs="Browallia New"/>
                <w:cs/>
                <w:lang w:val="en-US"/>
              </w:rPr>
            </w:pPr>
            <w:r w:rsidRPr="007952CA">
              <w:rPr>
                <w:rFonts w:ascii="Browallia New" w:hAnsi="Browallia New" w:cs="Browallia New"/>
              </w:rPr>
              <w:t>256</w:t>
            </w:r>
            <w:r>
              <w:rPr>
                <w:rFonts w:ascii="Browallia New" w:hAnsi="Browallia New" w:cs="Browallia New"/>
                <w:lang w:val="en-US"/>
              </w:rPr>
              <w:t>7</w:t>
            </w:r>
          </w:p>
        </w:tc>
        <w:tc>
          <w:tcPr>
            <w:tcW w:w="1417" w:type="dxa"/>
            <w:vAlign w:val="bottom"/>
          </w:tcPr>
          <w:p w14:paraId="2C9409A2" w14:textId="2B2960D7" w:rsidR="007952CA" w:rsidRPr="007952CA" w:rsidRDefault="00192E40" w:rsidP="007952CA">
            <w:pPr>
              <w:pBdr>
                <w:bottom w:val="single" w:sz="6" w:space="1" w:color="auto"/>
              </w:pBdr>
              <w:overflowPunct w:val="0"/>
              <w:autoSpaceDE w:val="0"/>
              <w:autoSpaceDN w:val="0"/>
              <w:adjustRightInd w:val="0"/>
              <w:ind w:right="-36"/>
              <w:jc w:val="center"/>
              <w:rPr>
                <w:rFonts w:ascii="Browallia New" w:hAnsi="Browallia New" w:cs="Browallia New"/>
                <w:cs/>
              </w:rPr>
            </w:pPr>
            <w:r w:rsidRPr="007952CA">
              <w:rPr>
                <w:rFonts w:ascii="Browallia New" w:hAnsi="Browallia New" w:cs="Browallia New"/>
              </w:rPr>
              <w:t>256</w:t>
            </w:r>
            <w:r>
              <w:rPr>
                <w:rFonts w:ascii="Browallia New" w:hAnsi="Browallia New" w:cs="Browallia New"/>
                <w:lang w:val="en-US"/>
              </w:rPr>
              <w:t>8</w:t>
            </w:r>
          </w:p>
        </w:tc>
        <w:tc>
          <w:tcPr>
            <w:tcW w:w="1418" w:type="dxa"/>
            <w:gridSpan w:val="2"/>
            <w:vAlign w:val="bottom"/>
          </w:tcPr>
          <w:p w14:paraId="464256A1" w14:textId="3550FDB0" w:rsidR="007952CA" w:rsidRPr="007952CA" w:rsidRDefault="00192E40" w:rsidP="007952CA">
            <w:pPr>
              <w:pBdr>
                <w:bottom w:val="single" w:sz="6" w:space="1" w:color="auto"/>
              </w:pBdr>
              <w:overflowPunct w:val="0"/>
              <w:autoSpaceDE w:val="0"/>
              <w:autoSpaceDN w:val="0"/>
              <w:adjustRightInd w:val="0"/>
              <w:ind w:right="-36"/>
              <w:jc w:val="center"/>
              <w:rPr>
                <w:rFonts w:ascii="Browallia New" w:hAnsi="Browallia New" w:cs="Browallia New"/>
                <w:cs/>
              </w:rPr>
            </w:pPr>
            <w:r w:rsidRPr="007952CA">
              <w:rPr>
                <w:rFonts w:ascii="Browallia New" w:hAnsi="Browallia New" w:cs="Browallia New"/>
              </w:rPr>
              <w:t>256</w:t>
            </w:r>
            <w:r>
              <w:rPr>
                <w:rFonts w:ascii="Browallia New" w:hAnsi="Browallia New" w:cs="Browallia New"/>
                <w:lang w:val="en-US"/>
              </w:rPr>
              <w:t>7</w:t>
            </w:r>
          </w:p>
        </w:tc>
        <w:tc>
          <w:tcPr>
            <w:tcW w:w="1417" w:type="dxa"/>
            <w:vAlign w:val="bottom"/>
          </w:tcPr>
          <w:p w14:paraId="7A0242F7" w14:textId="77FEF50B" w:rsidR="007952CA" w:rsidRPr="007952CA" w:rsidRDefault="00192E40" w:rsidP="007952CA">
            <w:pPr>
              <w:pBdr>
                <w:bottom w:val="single" w:sz="6" w:space="1" w:color="auto"/>
              </w:pBdr>
              <w:overflowPunct w:val="0"/>
              <w:autoSpaceDE w:val="0"/>
              <w:autoSpaceDN w:val="0"/>
              <w:adjustRightInd w:val="0"/>
              <w:ind w:right="-36"/>
              <w:jc w:val="center"/>
              <w:rPr>
                <w:rFonts w:ascii="Browallia New" w:hAnsi="Browallia New" w:cs="Browallia New"/>
                <w:cs/>
              </w:rPr>
            </w:pPr>
            <w:r w:rsidRPr="007952CA">
              <w:rPr>
                <w:rFonts w:ascii="Browallia New" w:hAnsi="Browallia New" w:cs="Browallia New"/>
              </w:rPr>
              <w:t>256</w:t>
            </w:r>
            <w:r>
              <w:rPr>
                <w:rFonts w:ascii="Browallia New" w:hAnsi="Browallia New" w:cs="Browallia New"/>
                <w:lang w:val="en-US"/>
              </w:rPr>
              <w:t>8</w:t>
            </w:r>
          </w:p>
        </w:tc>
        <w:tc>
          <w:tcPr>
            <w:tcW w:w="1400" w:type="dxa"/>
            <w:vAlign w:val="bottom"/>
          </w:tcPr>
          <w:p w14:paraId="43CFEDD3" w14:textId="5928808D" w:rsidR="007952CA" w:rsidRPr="007952CA" w:rsidRDefault="00192E40" w:rsidP="007952CA">
            <w:pPr>
              <w:pBdr>
                <w:bottom w:val="single" w:sz="6" w:space="1" w:color="auto"/>
              </w:pBdr>
              <w:overflowPunct w:val="0"/>
              <w:autoSpaceDE w:val="0"/>
              <w:autoSpaceDN w:val="0"/>
              <w:adjustRightInd w:val="0"/>
              <w:ind w:right="-36"/>
              <w:jc w:val="center"/>
              <w:rPr>
                <w:rFonts w:ascii="Browallia New" w:hAnsi="Browallia New" w:cs="Browallia New"/>
                <w:cs/>
              </w:rPr>
            </w:pPr>
            <w:r w:rsidRPr="007952CA">
              <w:rPr>
                <w:rFonts w:ascii="Browallia New" w:hAnsi="Browallia New" w:cs="Browallia New"/>
              </w:rPr>
              <w:t>256</w:t>
            </w:r>
            <w:r>
              <w:rPr>
                <w:rFonts w:ascii="Browallia New" w:hAnsi="Browallia New" w:cs="Browallia New"/>
                <w:lang w:val="en-US"/>
              </w:rPr>
              <w:t>7</w:t>
            </w:r>
          </w:p>
        </w:tc>
      </w:tr>
      <w:tr w:rsidR="00D31D04" w:rsidRPr="007952CA" w14:paraId="089D48AF" w14:textId="77777777" w:rsidTr="005A3823">
        <w:trPr>
          <w:trHeight w:val="73"/>
        </w:trPr>
        <w:tc>
          <w:tcPr>
            <w:tcW w:w="2943" w:type="dxa"/>
            <w:vAlign w:val="bottom"/>
          </w:tcPr>
          <w:p w14:paraId="25CA7209" w14:textId="77777777" w:rsidR="00D31D04" w:rsidRPr="007952CA" w:rsidRDefault="00D31D04" w:rsidP="008A1523">
            <w:pPr>
              <w:overflowPunct w:val="0"/>
              <w:autoSpaceDE w:val="0"/>
              <w:autoSpaceDN w:val="0"/>
              <w:adjustRightInd w:val="0"/>
              <w:ind w:right="-36"/>
              <w:rPr>
                <w:rFonts w:ascii="Browallia New" w:hAnsi="Browallia New" w:cs="Browallia New"/>
                <w:cs/>
              </w:rPr>
            </w:pPr>
          </w:p>
        </w:tc>
        <w:tc>
          <w:tcPr>
            <w:tcW w:w="1372" w:type="dxa"/>
            <w:vAlign w:val="center"/>
          </w:tcPr>
          <w:p w14:paraId="62858DAC" w14:textId="77777777" w:rsidR="00D31D04" w:rsidRPr="007952CA" w:rsidRDefault="00D31D04" w:rsidP="007952CA">
            <w:pPr>
              <w:pBdr>
                <w:bottom w:val="single" w:sz="4" w:space="1" w:color="FFFFFF"/>
              </w:pBdr>
              <w:overflowPunct w:val="0"/>
              <w:autoSpaceDE w:val="0"/>
              <w:autoSpaceDN w:val="0"/>
              <w:adjustRightInd w:val="0"/>
              <w:ind w:right="-36"/>
              <w:rPr>
                <w:rFonts w:ascii="Browallia New" w:hAnsi="Browallia New" w:cs="Browallia New"/>
                <w:cs/>
              </w:rPr>
            </w:pPr>
          </w:p>
        </w:tc>
        <w:tc>
          <w:tcPr>
            <w:tcW w:w="1404" w:type="dxa"/>
            <w:vAlign w:val="center"/>
          </w:tcPr>
          <w:p w14:paraId="3898E77C" w14:textId="77777777" w:rsidR="00D31D04" w:rsidRPr="007952CA" w:rsidRDefault="00D31D04" w:rsidP="007952CA">
            <w:pPr>
              <w:pBdr>
                <w:bottom w:val="single" w:sz="4" w:space="1" w:color="FFFFFF"/>
              </w:pBdr>
              <w:overflowPunct w:val="0"/>
              <w:autoSpaceDE w:val="0"/>
              <w:autoSpaceDN w:val="0"/>
              <w:adjustRightInd w:val="0"/>
              <w:ind w:right="-36"/>
              <w:rPr>
                <w:rFonts w:ascii="Browallia New" w:hAnsi="Browallia New" w:cs="Browallia New"/>
                <w:cs/>
              </w:rPr>
            </w:pPr>
          </w:p>
        </w:tc>
        <w:tc>
          <w:tcPr>
            <w:tcW w:w="1386" w:type="dxa"/>
            <w:vAlign w:val="center"/>
          </w:tcPr>
          <w:p w14:paraId="5CF55E61" w14:textId="77777777" w:rsidR="00D31D04" w:rsidRPr="007952CA" w:rsidRDefault="00D31D04" w:rsidP="007952CA">
            <w:pPr>
              <w:pBdr>
                <w:bottom w:val="single" w:sz="4" w:space="1" w:color="FFFFFF"/>
              </w:pBdr>
              <w:overflowPunct w:val="0"/>
              <w:autoSpaceDE w:val="0"/>
              <w:autoSpaceDN w:val="0"/>
              <w:adjustRightInd w:val="0"/>
              <w:ind w:right="-36"/>
              <w:rPr>
                <w:rFonts w:ascii="Browallia New" w:hAnsi="Browallia New" w:cs="Browallia New"/>
                <w:cs/>
              </w:rPr>
            </w:pPr>
          </w:p>
        </w:tc>
        <w:tc>
          <w:tcPr>
            <w:tcW w:w="1418" w:type="dxa"/>
            <w:gridSpan w:val="2"/>
            <w:vAlign w:val="center"/>
          </w:tcPr>
          <w:p w14:paraId="4C32A360" w14:textId="77777777" w:rsidR="00D31D04" w:rsidRPr="007952CA" w:rsidRDefault="00D31D04" w:rsidP="007952CA">
            <w:pPr>
              <w:pBdr>
                <w:bottom w:val="single" w:sz="4" w:space="1" w:color="FFFFFF"/>
              </w:pBdr>
              <w:overflowPunct w:val="0"/>
              <w:autoSpaceDE w:val="0"/>
              <w:autoSpaceDN w:val="0"/>
              <w:adjustRightInd w:val="0"/>
              <w:ind w:right="-36"/>
              <w:rPr>
                <w:rFonts w:ascii="Browallia New" w:hAnsi="Browallia New" w:cs="Browallia New"/>
                <w:cs/>
              </w:rPr>
            </w:pPr>
          </w:p>
        </w:tc>
        <w:tc>
          <w:tcPr>
            <w:tcW w:w="1417" w:type="dxa"/>
            <w:vAlign w:val="center"/>
          </w:tcPr>
          <w:p w14:paraId="4DB2888B" w14:textId="77777777" w:rsidR="00D31D04" w:rsidRPr="007952CA" w:rsidRDefault="00D31D04" w:rsidP="007952CA">
            <w:pPr>
              <w:pBdr>
                <w:bottom w:val="single" w:sz="4" w:space="1" w:color="FFFFFF"/>
              </w:pBdr>
              <w:overflowPunct w:val="0"/>
              <w:autoSpaceDE w:val="0"/>
              <w:autoSpaceDN w:val="0"/>
              <w:adjustRightInd w:val="0"/>
              <w:ind w:right="-36"/>
              <w:rPr>
                <w:rFonts w:ascii="Browallia New" w:hAnsi="Browallia New" w:cs="Browallia New"/>
                <w:cs/>
              </w:rPr>
            </w:pPr>
          </w:p>
        </w:tc>
        <w:tc>
          <w:tcPr>
            <w:tcW w:w="1418" w:type="dxa"/>
            <w:gridSpan w:val="2"/>
            <w:vAlign w:val="center"/>
          </w:tcPr>
          <w:p w14:paraId="552D2133" w14:textId="77777777" w:rsidR="00D31D04" w:rsidRPr="007952CA" w:rsidRDefault="00D31D04" w:rsidP="007952CA">
            <w:pPr>
              <w:pBdr>
                <w:bottom w:val="single" w:sz="4" w:space="1" w:color="FFFFFF"/>
              </w:pBdr>
              <w:overflowPunct w:val="0"/>
              <w:autoSpaceDE w:val="0"/>
              <w:autoSpaceDN w:val="0"/>
              <w:adjustRightInd w:val="0"/>
              <w:ind w:right="-36"/>
              <w:rPr>
                <w:rFonts w:ascii="Browallia New" w:hAnsi="Browallia New" w:cs="Browallia New"/>
                <w:cs/>
              </w:rPr>
            </w:pPr>
          </w:p>
        </w:tc>
        <w:tc>
          <w:tcPr>
            <w:tcW w:w="1417" w:type="dxa"/>
            <w:vAlign w:val="center"/>
          </w:tcPr>
          <w:p w14:paraId="3F5F802A" w14:textId="77777777" w:rsidR="00D31D04" w:rsidRPr="007952CA" w:rsidRDefault="00D31D04" w:rsidP="007952CA">
            <w:pPr>
              <w:pBdr>
                <w:bottom w:val="single" w:sz="4" w:space="1" w:color="FFFFFF"/>
              </w:pBdr>
              <w:overflowPunct w:val="0"/>
              <w:autoSpaceDE w:val="0"/>
              <w:autoSpaceDN w:val="0"/>
              <w:adjustRightInd w:val="0"/>
              <w:ind w:right="-36"/>
              <w:rPr>
                <w:rFonts w:ascii="Browallia New" w:hAnsi="Browallia New" w:cs="Browallia New"/>
                <w:cs/>
              </w:rPr>
            </w:pPr>
          </w:p>
        </w:tc>
        <w:tc>
          <w:tcPr>
            <w:tcW w:w="1400" w:type="dxa"/>
            <w:vAlign w:val="center"/>
          </w:tcPr>
          <w:p w14:paraId="4DC48E8B" w14:textId="77777777" w:rsidR="00D31D04" w:rsidRPr="007952CA" w:rsidRDefault="00D31D04" w:rsidP="007952CA">
            <w:pPr>
              <w:pBdr>
                <w:bottom w:val="single" w:sz="4" w:space="1" w:color="FFFFFF"/>
              </w:pBdr>
              <w:overflowPunct w:val="0"/>
              <w:autoSpaceDE w:val="0"/>
              <w:autoSpaceDN w:val="0"/>
              <w:adjustRightInd w:val="0"/>
              <w:ind w:right="-36"/>
              <w:rPr>
                <w:rFonts w:ascii="Browallia New" w:hAnsi="Browallia New" w:cs="Browallia New"/>
                <w:cs/>
              </w:rPr>
            </w:pPr>
          </w:p>
        </w:tc>
      </w:tr>
      <w:tr w:rsidR="00D31D04" w:rsidRPr="007952CA" w14:paraId="6420211D" w14:textId="77777777" w:rsidTr="005A3823">
        <w:trPr>
          <w:trHeight w:val="216"/>
        </w:trPr>
        <w:tc>
          <w:tcPr>
            <w:tcW w:w="2943" w:type="dxa"/>
            <w:vAlign w:val="bottom"/>
          </w:tcPr>
          <w:p w14:paraId="6EE386AF" w14:textId="77777777" w:rsidR="007952CA" w:rsidRDefault="00D31D04" w:rsidP="008A1523">
            <w:pPr>
              <w:overflowPunct w:val="0"/>
              <w:autoSpaceDE w:val="0"/>
              <w:autoSpaceDN w:val="0"/>
              <w:adjustRightInd w:val="0"/>
              <w:ind w:right="-36"/>
              <w:rPr>
                <w:rFonts w:ascii="Browallia New" w:hAnsi="Browallia New" w:cs="Browallia New"/>
                <w:lang w:val="en-US"/>
              </w:rPr>
            </w:pPr>
            <w:r w:rsidRPr="00AC1E40">
              <w:rPr>
                <w:rFonts w:ascii="Browallia New" w:hAnsi="Browallia New" w:cs="Browallia New"/>
                <w:lang w:val="en-US"/>
              </w:rPr>
              <w:t>Euroasia Total Logistics</w:t>
            </w:r>
          </w:p>
          <w:p w14:paraId="14FA216B" w14:textId="58B13DD4" w:rsidR="00D31D04" w:rsidRPr="00AC1E40" w:rsidRDefault="00AC1E40" w:rsidP="008A1523">
            <w:pPr>
              <w:overflowPunct w:val="0"/>
              <w:autoSpaceDE w:val="0"/>
              <w:autoSpaceDN w:val="0"/>
              <w:adjustRightInd w:val="0"/>
              <w:ind w:right="-36"/>
              <w:rPr>
                <w:rFonts w:ascii="Browallia New" w:hAnsi="Browallia New" w:cs="Browallia New"/>
                <w:lang w:val="en-US"/>
              </w:rPr>
            </w:pPr>
            <w:r>
              <w:rPr>
                <w:rFonts w:ascii="Browallia New" w:hAnsi="Browallia New" w:cs="Browallia New"/>
                <w:lang w:val="en-US"/>
              </w:rPr>
              <w:t xml:space="preserve">   </w:t>
            </w:r>
            <w:r w:rsidR="00D31D04" w:rsidRPr="00AC1E40">
              <w:rPr>
                <w:rFonts w:ascii="Browallia New" w:hAnsi="Browallia New" w:cs="Browallia New"/>
                <w:lang w:val="en-US"/>
              </w:rPr>
              <w:t>(Vietnam)</w:t>
            </w:r>
            <w:r w:rsidR="00D31D04" w:rsidRPr="000453E2">
              <w:rPr>
                <w:rFonts w:ascii="Browallia New" w:hAnsi="Browallia New" w:cs="Browallia New"/>
                <w:cs/>
                <w:lang w:val="en-US"/>
              </w:rPr>
              <w:t xml:space="preserve"> </w:t>
            </w:r>
            <w:r w:rsidR="00D31D04" w:rsidRPr="00AC1E40">
              <w:rPr>
                <w:rFonts w:ascii="Browallia New" w:hAnsi="Browallia New" w:cs="Browallia New"/>
                <w:lang w:val="en-US"/>
              </w:rPr>
              <w:t>Company Limited</w:t>
            </w:r>
          </w:p>
        </w:tc>
        <w:tc>
          <w:tcPr>
            <w:tcW w:w="1372" w:type="dxa"/>
            <w:vAlign w:val="bottom"/>
          </w:tcPr>
          <w:p w14:paraId="5AE0B00E" w14:textId="4A3F408A" w:rsidR="00D31D04" w:rsidRPr="00AC1E40" w:rsidRDefault="009A1630" w:rsidP="008C2076">
            <w:pPr>
              <w:overflowPunct w:val="0"/>
              <w:autoSpaceDE w:val="0"/>
              <w:autoSpaceDN w:val="0"/>
              <w:adjustRightInd w:val="0"/>
              <w:ind w:right="-36"/>
              <w:jc w:val="right"/>
              <w:rPr>
                <w:rFonts w:ascii="Browallia New" w:hAnsi="Browallia New" w:cs="Browallia New"/>
                <w:lang w:val="en-US"/>
              </w:rPr>
            </w:pPr>
            <w:r>
              <w:rPr>
                <w:rFonts w:ascii="Browallia New" w:hAnsi="Browallia New" w:cs="Browallia New"/>
                <w:lang w:val="en-US"/>
              </w:rPr>
              <w:t>268,36</w:t>
            </w:r>
            <w:r w:rsidR="001F4F0C">
              <w:rPr>
                <w:rFonts w:ascii="Browallia New" w:hAnsi="Browallia New" w:cs="Browallia New"/>
                <w:lang w:val="en-US"/>
              </w:rPr>
              <w:t>4</w:t>
            </w:r>
          </w:p>
        </w:tc>
        <w:tc>
          <w:tcPr>
            <w:tcW w:w="1404" w:type="dxa"/>
            <w:vAlign w:val="bottom"/>
          </w:tcPr>
          <w:p w14:paraId="78CEED0A" w14:textId="02FC276D" w:rsidR="00D31D04" w:rsidRPr="001F4F0C" w:rsidRDefault="001F4F0C" w:rsidP="008C2076">
            <w:pPr>
              <w:overflowPunct w:val="0"/>
              <w:autoSpaceDE w:val="0"/>
              <w:autoSpaceDN w:val="0"/>
              <w:adjustRightInd w:val="0"/>
              <w:ind w:right="-36"/>
              <w:jc w:val="right"/>
              <w:rPr>
                <w:rFonts w:ascii="Browallia New" w:hAnsi="Browallia New" w:cs="Browallia New"/>
                <w:cs/>
                <w:lang w:val="en-US"/>
              </w:rPr>
            </w:pPr>
            <w:r>
              <w:rPr>
                <w:rFonts w:ascii="Browallia New" w:hAnsi="Browallia New" w:cs="Browallia New"/>
                <w:lang w:val="en-US"/>
              </w:rPr>
              <w:t>13,045</w:t>
            </w:r>
          </w:p>
        </w:tc>
        <w:tc>
          <w:tcPr>
            <w:tcW w:w="1386" w:type="dxa"/>
            <w:vAlign w:val="bottom"/>
          </w:tcPr>
          <w:p w14:paraId="35687E50" w14:textId="551E6C28" w:rsidR="00D31D04" w:rsidRPr="001F4F0C" w:rsidRDefault="001F4F0C" w:rsidP="008C2076">
            <w:pPr>
              <w:overflowPunct w:val="0"/>
              <w:autoSpaceDE w:val="0"/>
              <w:autoSpaceDN w:val="0"/>
              <w:adjustRightInd w:val="0"/>
              <w:ind w:right="-36"/>
              <w:jc w:val="right"/>
              <w:rPr>
                <w:rFonts w:ascii="Browallia New" w:hAnsi="Browallia New" w:cs="Browallia New"/>
                <w:cs/>
                <w:lang w:val="en-US"/>
              </w:rPr>
            </w:pPr>
            <w:r>
              <w:rPr>
                <w:rFonts w:ascii="Browallia New" w:hAnsi="Browallia New" w:cs="Browallia New"/>
                <w:lang w:val="en-US"/>
              </w:rPr>
              <w:t>3,133</w:t>
            </w:r>
          </w:p>
        </w:tc>
        <w:tc>
          <w:tcPr>
            <w:tcW w:w="1418" w:type="dxa"/>
            <w:gridSpan w:val="2"/>
            <w:vAlign w:val="bottom"/>
          </w:tcPr>
          <w:p w14:paraId="04C28946" w14:textId="36C853A2" w:rsidR="00D31D04" w:rsidRPr="001F4F0C" w:rsidRDefault="001F4F0C" w:rsidP="008C2076">
            <w:pPr>
              <w:overflowPunct w:val="0"/>
              <w:autoSpaceDE w:val="0"/>
              <w:autoSpaceDN w:val="0"/>
              <w:adjustRightInd w:val="0"/>
              <w:ind w:right="-36"/>
              <w:jc w:val="right"/>
              <w:rPr>
                <w:rFonts w:ascii="Browallia New" w:hAnsi="Browallia New" w:cs="Browallia New"/>
                <w:cs/>
                <w:lang w:val="en-US"/>
              </w:rPr>
            </w:pPr>
            <w:r>
              <w:rPr>
                <w:rFonts w:ascii="Browallia New" w:hAnsi="Browallia New" w:cs="Browallia New"/>
                <w:lang w:val="en-US"/>
              </w:rPr>
              <w:t>766</w:t>
            </w:r>
          </w:p>
        </w:tc>
        <w:tc>
          <w:tcPr>
            <w:tcW w:w="1417" w:type="dxa"/>
            <w:vAlign w:val="bottom"/>
          </w:tcPr>
          <w:p w14:paraId="3618FD79" w14:textId="68FC6506" w:rsidR="00D31D04" w:rsidRPr="001F4F0C" w:rsidRDefault="001F4F0C" w:rsidP="008C2076">
            <w:pPr>
              <w:overflowPunct w:val="0"/>
              <w:autoSpaceDE w:val="0"/>
              <w:autoSpaceDN w:val="0"/>
              <w:adjustRightInd w:val="0"/>
              <w:ind w:right="-36"/>
              <w:jc w:val="right"/>
              <w:rPr>
                <w:rFonts w:ascii="Browallia New" w:hAnsi="Browallia New" w:cs="Browallia New"/>
                <w:cs/>
                <w:lang w:val="en-US"/>
              </w:rPr>
            </w:pPr>
            <w:r>
              <w:rPr>
                <w:rFonts w:ascii="Browallia New" w:hAnsi="Browallia New" w:cs="Browallia New"/>
                <w:lang w:val="en-US"/>
              </w:rPr>
              <w:t>269</w:t>
            </w:r>
            <w:r w:rsidR="007E04E6">
              <w:rPr>
                <w:rFonts w:ascii="Browallia New" w:hAnsi="Browallia New" w:cs="Browallia New"/>
                <w:lang w:val="en-US"/>
              </w:rPr>
              <w:t>,400</w:t>
            </w:r>
          </w:p>
        </w:tc>
        <w:tc>
          <w:tcPr>
            <w:tcW w:w="1418" w:type="dxa"/>
            <w:gridSpan w:val="2"/>
            <w:vAlign w:val="bottom"/>
          </w:tcPr>
          <w:p w14:paraId="77C0E9E3" w14:textId="0621692E" w:rsidR="00D31D04" w:rsidRPr="007E04E6" w:rsidRDefault="007E04E6" w:rsidP="008C2076">
            <w:pPr>
              <w:overflowPunct w:val="0"/>
              <w:autoSpaceDE w:val="0"/>
              <w:autoSpaceDN w:val="0"/>
              <w:adjustRightInd w:val="0"/>
              <w:ind w:right="-36"/>
              <w:jc w:val="right"/>
              <w:rPr>
                <w:rFonts w:ascii="Browallia New" w:hAnsi="Browallia New" w:cs="Browallia New"/>
                <w:cs/>
                <w:lang w:val="en-US"/>
              </w:rPr>
            </w:pPr>
            <w:r>
              <w:rPr>
                <w:rFonts w:ascii="Browallia New" w:hAnsi="Browallia New" w:cs="Browallia New"/>
                <w:lang w:val="en-US"/>
              </w:rPr>
              <w:t>18,886</w:t>
            </w:r>
          </w:p>
        </w:tc>
        <w:tc>
          <w:tcPr>
            <w:tcW w:w="1417" w:type="dxa"/>
            <w:vAlign w:val="bottom"/>
          </w:tcPr>
          <w:p w14:paraId="3ED9AEFD" w14:textId="4ACCCBA6" w:rsidR="00D31D04" w:rsidRPr="007E04E6" w:rsidRDefault="007E04E6" w:rsidP="008C2076">
            <w:pPr>
              <w:overflowPunct w:val="0"/>
              <w:autoSpaceDE w:val="0"/>
              <w:autoSpaceDN w:val="0"/>
              <w:adjustRightInd w:val="0"/>
              <w:ind w:right="-36"/>
              <w:jc w:val="right"/>
              <w:rPr>
                <w:rFonts w:ascii="Browallia New" w:hAnsi="Browallia New" w:cs="Browallia New"/>
                <w:cs/>
                <w:lang w:val="en-US"/>
              </w:rPr>
            </w:pPr>
            <w:r>
              <w:rPr>
                <w:rFonts w:ascii="Browallia New" w:hAnsi="Browallia New" w:cs="Browallia New"/>
                <w:lang w:val="en-US"/>
              </w:rPr>
              <w:t>-</w:t>
            </w:r>
          </w:p>
        </w:tc>
        <w:tc>
          <w:tcPr>
            <w:tcW w:w="1400" w:type="dxa"/>
            <w:vAlign w:val="bottom"/>
          </w:tcPr>
          <w:p w14:paraId="401AEDC3" w14:textId="2DAD7327" w:rsidR="00D31D04" w:rsidRPr="007E04E6" w:rsidRDefault="007E04E6" w:rsidP="008C2076">
            <w:pPr>
              <w:overflowPunct w:val="0"/>
              <w:autoSpaceDE w:val="0"/>
              <w:autoSpaceDN w:val="0"/>
              <w:adjustRightInd w:val="0"/>
              <w:ind w:right="-36"/>
              <w:jc w:val="right"/>
              <w:rPr>
                <w:rFonts w:ascii="Browallia New" w:hAnsi="Browallia New" w:cs="Browallia New"/>
                <w:cs/>
                <w:lang w:val="en-US"/>
              </w:rPr>
            </w:pPr>
            <w:r>
              <w:rPr>
                <w:rFonts w:ascii="Browallia New" w:hAnsi="Browallia New" w:cs="Browallia New"/>
                <w:lang w:val="en-US"/>
              </w:rPr>
              <w:t>-</w:t>
            </w:r>
          </w:p>
        </w:tc>
      </w:tr>
    </w:tbl>
    <w:p w14:paraId="4E4D6EE8" w14:textId="458E2F1A" w:rsidR="00041539" w:rsidRPr="00D901E7" w:rsidRDefault="00193966" w:rsidP="00D901E7">
      <w:pPr>
        <w:ind w:left="284" w:right="-45"/>
        <w:jc w:val="thaiDistribute"/>
        <w:rPr>
          <w:rFonts w:ascii="Browallia New" w:hAnsi="Browallia New" w:cs="Browallia New"/>
          <w:lang w:val="en-US"/>
        </w:rPr>
      </w:pPr>
      <w:r w:rsidRPr="00AC4896">
        <w:rPr>
          <w:rFonts w:ascii="Browallia New" w:hAnsi="Browallia New" w:cs="Browallia New"/>
          <w:cs/>
        </w:rPr>
        <w:t xml:space="preserve"> </w:t>
      </w:r>
    </w:p>
    <w:tbl>
      <w:tblPr>
        <w:tblW w:w="5303" w:type="pct"/>
        <w:tblInd w:w="284" w:type="dxa"/>
        <w:tblLook w:val="01E0" w:firstRow="1" w:lastRow="1" w:firstColumn="1" w:lastColumn="1" w:noHBand="0" w:noVBand="0"/>
      </w:tblPr>
      <w:tblGrid>
        <w:gridCol w:w="2976"/>
        <w:gridCol w:w="1891"/>
        <w:gridCol w:w="1891"/>
        <w:gridCol w:w="1891"/>
        <w:gridCol w:w="1840"/>
        <w:gridCol w:w="1939"/>
        <w:gridCol w:w="1746"/>
      </w:tblGrid>
      <w:tr w:rsidR="002C0E68" w:rsidRPr="008A1523" w14:paraId="2EF18DCD" w14:textId="77777777" w:rsidTr="005A3823">
        <w:tc>
          <w:tcPr>
            <w:tcW w:w="1050" w:type="pct"/>
            <w:vAlign w:val="bottom"/>
          </w:tcPr>
          <w:p w14:paraId="17E8698D" w14:textId="77777777" w:rsidR="00D901E7" w:rsidRPr="008A1523" w:rsidRDefault="00D901E7" w:rsidP="008A1523">
            <w:pPr>
              <w:ind w:left="83"/>
              <w:rPr>
                <w:rFonts w:ascii="BrowalliaUPC" w:hAnsi="BrowalliaUPC" w:cs="BrowalliaUPC"/>
                <w:lang w:val="en-GB"/>
              </w:rPr>
            </w:pPr>
          </w:p>
        </w:tc>
        <w:tc>
          <w:tcPr>
            <w:tcW w:w="3950" w:type="pct"/>
            <w:gridSpan w:val="6"/>
            <w:vAlign w:val="bottom"/>
          </w:tcPr>
          <w:p w14:paraId="4A260097" w14:textId="1B3FB8C7" w:rsidR="00D901E7" w:rsidRPr="008A1523" w:rsidRDefault="00D901E7">
            <w:pPr>
              <w:jc w:val="right"/>
              <w:rPr>
                <w:rFonts w:ascii="BrowalliaUPC" w:hAnsi="BrowalliaUPC" w:cs="BrowalliaUPC"/>
                <w:lang w:val="en-GB"/>
              </w:rPr>
            </w:pPr>
            <w:r w:rsidRPr="008A1523">
              <w:rPr>
                <w:rFonts w:ascii="BrowalliaUPC" w:hAnsi="BrowalliaUPC" w:cs="BrowalliaUPC"/>
                <w:cs/>
                <w:lang w:val="en-GB"/>
              </w:rPr>
              <w:t xml:space="preserve">(หน่วย </w:t>
            </w:r>
            <w:r w:rsidRPr="008A1523">
              <w:rPr>
                <w:rFonts w:ascii="BrowalliaUPC" w:hAnsi="BrowalliaUPC" w:cs="BrowalliaUPC"/>
                <w:lang w:val="en-GB"/>
              </w:rPr>
              <w:t xml:space="preserve">: </w:t>
            </w:r>
            <w:r w:rsidR="000D67A2">
              <w:rPr>
                <w:rFonts w:ascii="BrowalliaUPC" w:hAnsi="BrowalliaUPC" w:cs="BrowalliaUPC" w:hint="cs"/>
                <w:cs/>
                <w:lang w:val="en-GB"/>
              </w:rPr>
              <w:t>พัน</w:t>
            </w:r>
            <w:r w:rsidRPr="008A1523">
              <w:rPr>
                <w:rFonts w:ascii="BrowalliaUPC" w:hAnsi="BrowalliaUPC" w:cs="BrowalliaUPC"/>
                <w:cs/>
                <w:lang w:val="en-GB"/>
              </w:rPr>
              <w:t>บาท)</w:t>
            </w:r>
          </w:p>
        </w:tc>
      </w:tr>
      <w:tr w:rsidR="002C0E68" w:rsidRPr="008A1523" w14:paraId="2A7994C9" w14:textId="77777777" w:rsidTr="005A3823">
        <w:tc>
          <w:tcPr>
            <w:tcW w:w="1050" w:type="pct"/>
            <w:vAlign w:val="bottom"/>
          </w:tcPr>
          <w:p w14:paraId="03D9CF5D" w14:textId="77777777" w:rsidR="00D901E7" w:rsidRPr="008A1523" w:rsidRDefault="00D901E7" w:rsidP="008A1523">
            <w:pPr>
              <w:ind w:left="83"/>
              <w:rPr>
                <w:rFonts w:ascii="BrowalliaUPC" w:hAnsi="BrowalliaUPC" w:cs="BrowalliaUPC"/>
                <w:lang w:val="en-GB"/>
              </w:rPr>
            </w:pPr>
          </w:p>
        </w:tc>
        <w:tc>
          <w:tcPr>
            <w:tcW w:w="3950" w:type="pct"/>
            <w:gridSpan w:val="6"/>
            <w:vAlign w:val="bottom"/>
          </w:tcPr>
          <w:p w14:paraId="55F4C6C0" w14:textId="29E0938E" w:rsidR="00D901E7" w:rsidRPr="008A1523" w:rsidRDefault="008C2076">
            <w:pPr>
              <w:pBdr>
                <w:bottom w:val="single" w:sz="4" w:space="0" w:color="auto"/>
              </w:pBdr>
              <w:jc w:val="center"/>
              <w:rPr>
                <w:rFonts w:ascii="BrowalliaUPC" w:hAnsi="BrowalliaUPC" w:cs="BrowalliaUPC"/>
                <w:rtl/>
                <w:cs/>
                <w:lang w:val="en-GB"/>
              </w:rPr>
            </w:pPr>
            <w:r w:rsidRPr="008C2076">
              <w:rPr>
                <w:rFonts w:ascii="BrowalliaUPC" w:hAnsi="BrowalliaUPC" w:cs="BrowalliaUPC"/>
                <w:cs/>
                <w:lang w:val="en-GB"/>
              </w:rPr>
              <w:t>งบกำไรขาดทุนเบ็ดเสร็จ</w:t>
            </w:r>
          </w:p>
        </w:tc>
      </w:tr>
      <w:tr w:rsidR="00EA6DE9" w:rsidRPr="008A1523" w14:paraId="2DDA04D1" w14:textId="77777777" w:rsidTr="008C2076">
        <w:tc>
          <w:tcPr>
            <w:tcW w:w="1050" w:type="pct"/>
            <w:vAlign w:val="bottom"/>
          </w:tcPr>
          <w:p w14:paraId="154D9F1D" w14:textId="77777777" w:rsidR="00D901E7" w:rsidRPr="008A1523" w:rsidRDefault="00D901E7" w:rsidP="008A1523">
            <w:pPr>
              <w:ind w:left="83"/>
              <w:rPr>
                <w:rFonts w:ascii="BrowalliaUPC" w:hAnsi="BrowalliaUPC" w:cs="BrowalliaUPC"/>
                <w:lang w:val="en-GB"/>
              </w:rPr>
            </w:pPr>
          </w:p>
        </w:tc>
        <w:tc>
          <w:tcPr>
            <w:tcW w:w="1334" w:type="pct"/>
            <w:gridSpan w:val="2"/>
            <w:vAlign w:val="bottom"/>
          </w:tcPr>
          <w:p w14:paraId="5DDDE8EF" w14:textId="77777777" w:rsidR="00D901E7" w:rsidRPr="008A1523" w:rsidRDefault="00D901E7">
            <w:pPr>
              <w:pBdr>
                <w:bottom w:val="single" w:sz="4" w:space="0" w:color="auto"/>
              </w:pBdr>
              <w:jc w:val="center"/>
              <w:rPr>
                <w:rFonts w:ascii="BrowalliaUPC" w:hAnsi="BrowalliaUPC" w:cs="BrowalliaUPC"/>
                <w:rtl/>
                <w:cs/>
                <w:lang w:val="en-GB"/>
              </w:rPr>
            </w:pPr>
            <w:r w:rsidRPr="008A1523">
              <w:rPr>
                <w:rFonts w:ascii="BrowalliaUPC" w:hAnsi="BrowalliaUPC" w:cs="BrowalliaUPC"/>
                <w:cs/>
                <w:lang w:val="en-GB"/>
              </w:rPr>
              <w:t>รายได้</w:t>
            </w:r>
          </w:p>
        </w:tc>
        <w:tc>
          <w:tcPr>
            <w:tcW w:w="1316" w:type="pct"/>
            <w:gridSpan w:val="2"/>
            <w:vAlign w:val="bottom"/>
          </w:tcPr>
          <w:p w14:paraId="253E0B04" w14:textId="77777777" w:rsidR="00D901E7" w:rsidRPr="008A1523" w:rsidRDefault="00D901E7">
            <w:pPr>
              <w:pBdr>
                <w:bottom w:val="single" w:sz="4" w:space="1" w:color="auto"/>
              </w:pBdr>
              <w:jc w:val="center"/>
              <w:rPr>
                <w:rFonts w:ascii="BrowalliaUPC" w:hAnsi="BrowalliaUPC" w:cs="BrowalliaUPC"/>
                <w:lang w:val="en-GB"/>
              </w:rPr>
            </w:pPr>
            <w:r w:rsidRPr="008A1523">
              <w:rPr>
                <w:rFonts w:ascii="BrowalliaUPC" w:hAnsi="BrowalliaUPC" w:cs="BrowalliaUPC"/>
                <w:cs/>
                <w:lang w:val="en-GB"/>
              </w:rPr>
              <w:t xml:space="preserve">กำไร </w:t>
            </w:r>
            <w:r w:rsidRPr="008A1523">
              <w:rPr>
                <w:rFonts w:ascii="BrowalliaUPC" w:hAnsi="BrowalliaUPC" w:cs="BrowalliaUPC"/>
                <w:rtl/>
                <w:cs/>
                <w:lang w:val="en-GB"/>
              </w:rPr>
              <w:t>(ขาดทุน)</w:t>
            </w:r>
          </w:p>
        </w:tc>
        <w:tc>
          <w:tcPr>
            <w:tcW w:w="1300" w:type="pct"/>
            <w:gridSpan w:val="2"/>
            <w:vAlign w:val="bottom"/>
          </w:tcPr>
          <w:p w14:paraId="58396B66" w14:textId="77777777" w:rsidR="00D901E7" w:rsidRPr="008A1523" w:rsidRDefault="00D901E7">
            <w:pPr>
              <w:pBdr>
                <w:bottom w:val="single" w:sz="4" w:space="0" w:color="auto"/>
              </w:pBdr>
              <w:jc w:val="center"/>
              <w:rPr>
                <w:rFonts w:ascii="BrowalliaUPC" w:hAnsi="BrowalliaUPC" w:cs="BrowalliaUPC"/>
                <w:rtl/>
                <w:cs/>
                <w:lang w:val="en-GB"/>
              </w:rPr>
            </w:pPr>
            <w:r w:rsidRPr="008A1523">
              <w:rPr>
                <w:rFonts w:ascii="BrowalliaUPC" w:hAnsi="BrowalliaUPC" w:cs="BrowalliaUPC"/>
                <w:cs/>
                <w:lang w:val="en-GB"/>
              </w:rPr>
              <w:t>กำไรขาดทุนเบ็ดเสร็จอื่น</w:t>
            </w:r>
          </w:p>
        </w:tc>
      </w:tr>
      <w:tr w:rsidR="00D17820" w:rsidRPr="008A1523" w14:paraId="32B0DADC" w14:textId="77777777" w:rsidTr="005A3823">
        <w:trPr>
          <w:trHeight w:val="366"/>
        </w:trPr>
        <w:tc>
          <w:tcPr>
            <w:tcW w:w="1050" w:type="pct"/>
            <w:vAlign w:val="bottom"/>
          </w:tcPr>
          <w:p w14:paraId="1FF79AD2" w14:textId="77777777" w:rsidR="00D901E7" w:rsidRPr="008A1523" w:rsidRDefault="00D901E7" w:rsidP="008A1523">
            <w:pPr>
              <w:rPr>
                <w:rFonts w:ascii="BrowalliaUPC" w:hAnsi="BrowalliaUPC" w:cs="BrowalliaUPC"/>
                <w:lang w:val="en-GB"/>
              </w:rPr>
            </w:pPr>
          </w:p>
        </w:tc>
        <w:tc>
          <w:tcPr>
            <w:tcW w:w="667" w:type="pct"/>
            <w:vAlign w:val="bottom"/>
          </w:tcPr>
          <w:p w14:paraId="78FB3C68" w14:textId="0EE46DE0" w:rsidR="00D901E7" w:rsidRPr="008A1523" w:rsidRDefault="00192E40">
            <w:pPr>
              <w:pBdr>
                <w:bottom w:val="single" w:sz="6" w:space="1" w:color="auto"/>
              </w:pBdr>
              <w:tabs>
                <w:tab w:val="left" w:pos="900"/>
              </w:tabs>
              <w:ind w:left="-18"/>
              <w:jc w:val="center"/>
              <w:rPr>
                <w:rFonts w:ascii="BrowalliaUPC" w:hAnsi="BrowalliaUPC" w:cs="BrowalliaUPC"/>
                <w:cs/>
              </w:rPr>
            </w:pPr>
            <w:r w:rsidRPr="007952CA">
              <w:rPr>
                <w:rFonts w:ascii="Browallia New" w:hAnsi="Browallia New" w:cs="Browallia New"/>
              </w:rPr>
              <w:t>256</w:t>
            </w:r>
            <w:r>
              <w:rPr>
                <w:rFonts w:ascii="Browallia New" w:hAnsi="Browallia New" w:cs="Browallia New"/>
                <w:lang w:val="en-US"/>
              </w:rPr>
              <w:t>8</w:t>
            </w:r>
          </w:p>
        </w:tc>
        <w:tc>
          <w:tcPr>
            <w:tcW w:w="667" w:type="pct"/>
            <w:vAlign w:val="bottom"/>
          </w:tcPr>
          <w:p w14:paraId="594964FB" w14:textId="041FEC44" w:rsidR="00D901E7" w:rsidRPr="008A1523" w:rsidRDefault="00192E40">
            <w:pPr>
              <w:pBdr>
                <w:bottom w:val="single" w:sz="6" w:space="1" w:color="auto"/>
              </w:pBdr>
              <w:tabs>
                <w:tab w:val="left" w:pos="900"/>
              </w:tabs>
              <w:ind w:left="-18"/>
              <w:jc w:val="center"/>
              <w:rPr>
                <w:rFonts w:ascii="BrowalliaUPC" w:hAnsi="BrowalliaUPC" w:cs="BrowalliaUPC"/>
                <w:cs/>
              </w:rPr>
            </w:pPr>
            <w:r w:rsidRPr="007952CA">
              <w:rPr>
                <w:rFonts w:ascii="Browallia New" w:hAnsi="Browallia New" w:cs="Browallia New"/>
              </w:rPr>
              <w:t>256</w:t>
            </w:r>
            <w:r>
              <w:rPr>
                <w:rFonts w:ascii="Browallia New" w:hAnsi="Browallia New" w:cs="Browallia New"/>
                <w:lang w:val="en-US"/>
              </w:rPr>
              <w:t>7</w:t>
            </w:r>
          </w:p>
        </w:tc>
        <w:tc>
          <w:tcPr>
            <w:tcW w:w="667" w:type="pct"/>
            <w:vAlign w:val="bottom"/>
          </w:tcPr>
          <w:p w14:paraId="6FB3CD1E" w14:textId="1C84E00A" w:rsidR="00D901E7" w:rsidRPr="008A1523" w:rsidRDefault="00192E40">
            <w:pPr>
              <w:pBdr>
                <w:bottom w:val="single" w:sz="6" w:space="1" w:color="auto"/>
              </w:pBdr>
              <w:tabs>
                <w:tab w:val="left" w:pos="900"/>
              </w:tabs>
              <w:ind w:left="-18"/>
              <w:jc w:val="center"/>
              <w:rPr>
                <w:rFonts w:ascii="BrowalliaUPC" w:hAnsi="BrowalliaUPC" w:cs="BrowalliaUPC"/>
                <w:cs/>
              </w:rPr>
            </w:pPr>
            <w:r w:rsidRPr="007952CA">
              <w:rPr>
                <w:rFonts w:ascii="Browallia New" w:hAnsi="Browallia New" w:cs="Browallia New"/>
              </w:rPr>
              <w:t>256</w:t>
            </w:r>
            <w:r>
              <w:rPr>
                <w:rFonts w:ascii="Browallia New" w:hAnsi="Browallia New" w:cs="Browallia New"/>
                <w:lang w:val="en-US"/>
              </w:rPr>
              <w:t>8</w:t>
            </w:r>
          </w:p>
        </w:tc>
        <w:tc>
          <w:tcPr>
            <w:tcW w:w="649" w:type="pct"/>
            <w:vAlign w:val="bottom"/>
          </w:tcPr>
          <w:p w14:paraId="5FD0F33B" w14:textId="2CF49781" w:rsidR="00D901E7" w:rsidRPr="008A1523" w:rsidRDefault="00192E40">
            <w:pPr>
              <w:pBdr>
                <w:bottom w:val="single" w:sz="6" w:space="1" w:color="auto"/>
              </w:pBdr>
              <w:tabs>
                <w:tab w:val="left" w:pos="900"/>
              </w:tabs>
              <w:ind w:left="-18"/>
              <w:jc w:val="center"/>
              <w:rPr>
                <w:rFonts w:ascii="BrowalliaUPC" w:hAnsi="BrowalliaUPC" w:cs="BrowalliaUPC"/>
                <w:cs/>
              </w:rPr>
            </w:pPr>
            <w:r w:rsidRPr="007952CA">
              <w:rPr>
                <w:rFonts w:ascii="Browallia New" w:hAnsi="Browallia New" w:cs="Browallia New"/>
              </w:rPr>
              <w:t>256</w:t>
            </w:r>
            <w:r>
              <w:rPr>
                <w:rFonts w:ascii="Browallia New" w:hAnsi="Browallia New" w:cs="Browallia New"/>
                <w:lang w:val="en-US"/>
              </w:rPr>
              <w:t>7</w:t>
            </w:r>
          </w:p>
        </w:tc>
        <w:tc>
          <w:tcPr>
            <w:tcW w:w="684" w:type="pct"/>
            <w:vAlign w:val="bottom"/>
          </w:tcPr>
          <w:p w14:paraId="6E0FF7AC" w14:textId="1AF9B67A" w:rsidR="00D901E7" w:rsidRPr="008A1523" w:rsidRDefault="00192E40">
            <w:pPr>
              <w:pBdr>
                <w:bottom w:val="single" w:sz="6" w:space="1" w:color="auto"/>
              </w:pBdr>
              <w:tabs>
                <w:tab w:val="left" w:pos="900"/>
              </w:tabs>
              <w:ind w:left="-18"/>
              <w:jc w:val="center"/>
              <w:rPr>
                <w:rFonts w:ascii="BrowalliaUPC" w:hAnsi="BrowalliaUPC" w:cs="BrowalliaUPC"/>
                <w:cs/>
              </w:rPr>
            </w:pPr>
            <w:r w:rsidRPr="007952CA">
              <w:rPr>
                <w:rFonts w:ascii="Browallia New" w:hAnsi="Browallia New" w:cs="Browallia New"/>
              </w:rPr>
              <w:t>256</w:t>
            </w:r>
            <w:r>
              <w:rPr>
                <w:rFonts w:ascii="Browallia New" w:hAnsi="Browallia New" w:cs="Browallia New"/>
                <w:lang w:val="en-US"/>
              </w:rPr>
              <w:t>8</w:t>
            </w:r>
          </w:p>
        </w:tc>
        <w:tc>
          <w:tcPr>
            <w:tcW w:w="616" w:type="pct"/>
            <w:vAlign w:val="bottom"/>
          </w:tcPr>
          <w:p w14:paraId="759D6822" w14:textId="626A154A" w:rsidR="00D901E7" w:rsidRPr="008A1523" w:rsidRDefault="00192E40">
            <w:pPr>
              <w:pBdr>
                <w:bottom w:val="single" w:sz="6" w:space="1" w:color="auto"/>
              </w:pBdr>
              <w:tabs>
                <w:tab w:val="left" w:pos="900"/>
              </w:tabs>
              <w:ind w:left="-18"/>
              <w:jc w:val="center"/>
              <w:rPr>
                <w:rFonts w:ascii="BrowalliaUPC" w:hAnsi="BrowalliaUPC" w:cs="BrowalliaUPC"/>
                <w:cs/>
              </w:rPr>
            </w:pPr>
            <w:r w:rsidRPr="007952CA">
              <w:rPr>
                <w:rFonts w:ascii="Browallia New" w:hAnsi="Browallia New" w:cs="Browallia New"/>
              </w:rPr>
              <w:t>256</w:t>
            </w:r>
            <w:r>
              <w:rPr>
                <w:rFonts w:ascii="Browallia New" w:hAnsi="Browallia New" w:cs="Browallia New"/>
                <w:lang w:val="en-US"/>
              </w:rPr>
              <w:t>7</w:t>
            </w:r>
          </w:p>
        </w:tc>
      </w:tr>
      <w:tr w:rsidR="00D17820" w:rsidRPr="008A1523" w14:paraId="5F994204" w14:textId="77777777" w:rsidTr="005A3823">
        <w:trPr>
          <w:trHeight w:val="263"/>
        </w:trPr>
        <w:tc>
          <w:tcPr>
            <w:tcW w:w="1050" w:type="pct"/>
            <w:vAlign w:val="bottom"/>
          </w:tcPr>
          <w:p w14:paraId="45C90329" w14:textId="77777777" w:rsidR="00D901E7" w:rsidRPr="008A1523" w:rsidRDefault="00D901E7" w:rsidP="008A1523">
            <w:pPr>
              <w:rPr>
                <w:rFonts w:ascii="BrowalliaUPC" w:hAnsi="BrowalliaUPC" w:cs="BrowalliaUPC"/>
                <w:lang w:val="en-GB"/>
              </w:rPr>
            </w:pPr>
          </w:p>
        </w:tc>
        <w:tc>
          <w:tcPr>
            <w:tcW w:w="667" w:type="pct"/>
          </w:tcPr>
          <w:p w14:paraId="4B8B228C" w14:textId="77777777" w:rsidR="00D901E7" w:rsidRPr="008A1523" w:rsidRDefault="00D901E7">
            <w:pPr>
              <w:pBdr>
                <w:bottom w:val="single" w:sz="4" w:space="1" w:color="FFFFFF"/>
              </w:pBdr>
              <w:jc w:val="center"/>
              <w:rPr>
                <w:rFonts w:ascii="BrowalliaUPC" w:hAnsi="BrowalliaUPC" w:cs="BrowalliaUPC"/>
                <w:lang w:val="en-GB"/>
              </w:rPr>
            </w:pPr>
          </w:p>
        </w:tc>
        <w:tc>
          <w:tcPr>
            <w:tcW w:w="667" w:type="pct"/>
          </w:tcPr>
          <w:p w14:paraId="33B928DB" w14:textId="77777777" w:rsidR="00D901E7" w:rsidRPr="008A1523" w:rsidRDefault="00D901E7">
            <w:pPr>
              <w:pBdr>
                <w:bottom w:val="single" w:sz="4" w:space="1" w:color="FFFFFF"/>
              </w:pBdr>
              <w:jc w:val="center"/>
              <w:rPr>
                <w:rFonts w:ascii="BrowalliaUPC" w:hAnsi="BrowalliaUPC" w:cs="BrowalliaUPC"/>
                <w:lang w:val="en-GB"/>
              </w:rPr>
            </w:pPr>
          </w:p>
        </w:tc>
        <w:tc>
          <w:tcPr>
            <w:tcW w:w="667" w:type="pct"/>
          </w:tcPr>
          <w:p w14:paraId="616124C9" w14:textId="77777777" w:rsidR="00D901E7" w:rsidRPr="008A1523" w:rsidRDefault="00D901E7">
            <w:pPr>
              <w:pBdr>
                <w:bottom w:val="single" w:sz="4" w:space="1" w:color="FFFFFF"/>
              </w:pBdr>
              <w:jc w:val="center"/>
              <w:rPr>
                <w:rFonts w:ascii="BrowalliaUPC" w:hAnsi="BrowalliaUPC" w:cs="BrowalliaUPC"/>
                <w:lang w:val="en-GB"/>
              </w:rPr>
            </w:pPr>
          </w:p>
        </w:tc>
        <w:tc>
          <w:tcPr>
            <w:tcW w:w="649" w:type="pct"/>
          </w:tcPr>
          <w:p w14:paraId="66CD1AF1" w14:textId="77777777" w:rsidR="00D901E7" w:rsidRPr="008A1523" w:rsidRDefault="00D901E7">
            <w:pPr>
              <w:pBdr>
                <w:bottom w:val="single" w:sz="4" w:space="1" w:color="FFFFFF"/>
              </w:pBdr>
              <w:jc w:val="center"/>
              <w:rPr>
                <w:rFonts w:ascii="BrowalliaUPC" w:hAnsi="BrowalliaUPC" w:cs="BrowalliaUPC"/>
                <w:lang w:val="en-GB"/>
              </w:rPr>
            </w:pPr>
          </w:p>
        </w:tc>
        <w:tc>
          <w:tcPr>
            <w:tcW w:w="684" w:type="pct"/>
          </w:tcPr>
          <w:p w14:paraId="658F8D47" w14:textId="77777777" w:rsidR="00D901E7" w:rsidRPr="008A1523" w:rsidRDefault="00D901E7">
            <w:pPr>
              <w:pBdr>
                <w:bottom w:val="single" w:sz="4" w:space="1" w:color="FFFFFF"/>
              </w:pBdr>
              <w:jc w:val="center"/>
              <w:rPr>
                <w:rFonts w:ascii="BrowalliaUPC" w:hAnsi="BrowalliaUPC" w:cs="BrowalliaUPC"/>
                <w:cs/>
              </w:rPr>
            </w:pPr>
          </w:p>
        </w:tc>
        <w:tc>
          <w:tcPr>
            <w:tcW w:w="616" w:type="pct"/>
          </w:tcPr>
          <w:p w14:paraId="4F2BD50D" w14:textId="77777777" w:rsidR="00D901E7" w:rsidRPr="008A1523" w:rsidRDefault="00D901E7">
            <w:pPr>
              <w:pBdr>
                <w:bottom w:val="single" w:sz="4" w:space="1" w:color="FFFFFF"/>
              </w:pBdr>
              <w:jc w:val="center"/>
              <w:rPr>
                <w:rFonts w:ascii="BrowalliaUPC" w:hAnsi="BrowalliaUPC" w:cs="BrowalliaUPC"/>
                <w:cs/>
              </w:rPr>
            </w:pPr>
          </w:p>
        </w:tc>
      </w:tr>
      <w:tr w:rsidR="00D17820" w:rsidRPr="008A1523" w14:paraId="6CF44774" w14:textId="77777777" w:rsidTr="005A3823">
        <w:tc>
          <w:tcPr>
            <w:tcW w:w="1050" w:type="pct"/>
            <w:vAlign w:val="bottom"/>
          </w:tcPr>
          <w:p w14:paraId="45EB2068" w14:textId="77777777" w:rsidR="00D901E7" w:rsidRPr="008A1523" w:rsidRDefault="00D901E7" w:rsidP="008A1523">
            <w:pPr>
              <w:overflowPunct w:val="0"/>
              <w:autoSpaceDE w:val="0"/>
              <w:autoSpaceDN w:val="0"/>
              <w:adjustRightInd w:val="0"/>
              <w:ind w:right="-36"/>
              <w:rPr>
                <w:rFonts w:ascii="BrowalliaUPC" w:hAnsi="BrowalliaUPC" w:cs="BrowalliaUPC"/>
                <w:lang w:val="en-US"/>
              </w:rPr>
            </w:pPr>
            <w:r w:rsidRPr="008A1523">
              <w:rPr>
                <w:rFonts w:ascii="BrowalliaUPC" w:hAnsi="BrowalliaUPC" w:cs="BrowalliaUPC"/>
                <w:lang w:val="en-US"/>
              </w:rPr>
              <w:t>Euroasia Total Logistics</w:t>
            </w:r>
          </w:p>
          <w:p w14:paraId="258C3E44" w14:textId="68471649" w:rsidR="00D901E7" w:rsidRPr="008A1523" w:rsidRDefault="00D901E7" w:rsidP="008A1523">
            <w:pPr>
              <w:ind w:right="-36"/>
              <w:rPr>
                <w:rFonts w:ascii="BrowalliaUPC" w:hAnsi="BrowalliaUPC" w:cs="BrowalliaUPC"/>
                <w:rtl/>
                <w:cs/>
              </w:rPr>
            </w:pPr>
            <w:r w:rsidRPr="008A1523">
              <w:rPr>
                <w:rFonts w:ascii="BrowalliaUPC" w:hAnsi="BrowalliaUPC" w:cs="BrowalliaUPC"/>
                <w:lang w:val="en-US"/>
              </w:rPr>
              <w:t xml:space="preserve">   (Vietnam)</w:t>
            </w:r>
            <w:r w:rsidRPr="008A1523">
              <w:rPr>
                <w:rFonts w:ascii="BrowalliaUPC" w:hAnsi="BrowalliaUPC" w:cs="BrowalliaUPC"/>
                <w:cs/>
              </w:rPr>
              <w:t xml:space="preserve"> </w:t>
            </w:r>
            <w:r w:rsidRPr="008A1523">
              <w:rPr>
                <w:rFonts w:ascii="BrowalliaUPC" w:hAnsi="BrowalliaUPC" w:cs="BrowalliaUPC"/>
                <w:lang w:val="en-US"/>
              </w:rPr>
              <w:t>Company Limited</w:t>
            </w:r>
          </w:p>
        </w:tc>
        <w:tc>
          <w:tcPr>
            <w:tcW w:w="667" w:type="pct"/>
            <w:vAlign w:val="bottom"/>
          </w:tcPr>
          <w:p w14:paraId="103D8994" w14:textId="10CBDE04" w:rsidR="00D901E7" w:rsidRPr="008A1523" w:rsidRDefault="00A6768C" w:rsidP="008C2076">
            <w:pPr>
              <w:overflowPunct w:val="0"/>
              <w:autoSpaceDE w:val="0"/>
              <w:autoSpaceDN w:val="0"/>
              <w:adjustRightInd w:val="0"/>
              <w:ind w:right="-36"/>
              <w:jc w:val="right"/>
              <w:rPr>
                <w:rFonts w:ascii="BrowalliaUPC" w:eastAsia="Calibri" w:hAnsi="BrowalliaUPC" w:cs="BrowalliaUPC"/>
                <w:lang w:val="en-GB" w:eastAsia="en-GB"/>
              </w:rPr>
            </w:pPr>
            <w:r w:rsidRPr="008A1523">
              <w:rPr>
                <w:rFonts w:ascii="BrowalliaUPC" w:eastAsia="Calibri" w:hAnsi="BrowalliaUPC" w:cs="BrowalliaUPC"/>
                <w:lang w:val="en-GB" w:eastAsia="en-GB"/>
              </w:rPr>
              <w:t>371,109</w:t>
            </w:r>
          </w:p>
        </w:tc>
        <w:tc>
          <w:tcPr>
            <w:tcW w:w="667" w:type="pct"/>
            <w:vAlign w:val="bottom"/>
          </w:tcPr>
          <w:p w14:paraId="23D3A233" w14:textId="220FC7FB" w:rsidR="00D901E7" w:rsidRPr="008A1523" w:rsidRDefault="00A6768C" w:rsidP="008C2076">
            <w:pPr>
              <w:overflowPunct w:val="0"/>
              <w:autoSpaceDE w:val="0"/>
              <w:autoSpaceDN w:val="0"/>
              <w:adjustRightInd w:val="0"/>
              <w:ind w:right="-36"/>
              <w:jc w:val="right"/>
              <w:rPr>
                <w:rFonts w:ascii="BrowalliaUPC" w:eastAsia="Calibri" w:hAnsi="BrowalliaUPC" w:cs="BrowalliaUPC"/>
                <w:lang w:val="en-GB" w:eastAsia="en-GB"/>
              </w:rPr>
            </w:pPr>
            <w:r w:rsidRPr="008A1523">
              <w:rPr>
                <w:rFonts w:ascii="BrowalliaUPC" w:eastAsia="Calibri" w:hAnsi="BrowalliaUPC" w:cs="BrowalliaUPC"/>
                <w:lang w:val="en-GB" w:eastAsia="en-GB"/>
              </w:rPr>
              <w:t>60,427</w:t>
            </w:r>
          </w:p>
        </w:tc>
        <w:tc>
          <w:tcPr>
            <w:tcW w:w="667" w:type="pct"/>
            <w:vAlign w:val="bottom"/>
          </w:tcPr>
          <w:p w14:paraId="0902312F" w14:textId="0B8A477E" w:rsidR="00D901E7" w:rsidRPr="008A1523" w:rsidRDefault="00A6768C" w:rsidP="008C2076">
            <w:pPr>
              <w:overflowPunct w:val="0"/>
              <w:autoSpaceDE w:val="0"/>
              <w:autoSpaceDN w:val="0"/>
              <w:adjustRightInd w:val="0"/>
              <w:ind w:right="-36"/>
              <w:jc w:val="right"/>
              <w:rPr>
                <w:rFonts w:ascii="BrowalliaUPC" w:eastAsia="Calibri" w:hAnsi="BrowalliaUPC" w:cs="BrowalliaUPC"/>
                <w:lang w:val="en-GB" w:eastAsia="en-GB"/>
              </w:rPr>
            </w:pPr>
            <w:r w:rsidRPr="008A1523">
              <w:rPr>
                <w:rFonts w:ascii="BrowalliaUPC" w:eastAsia="Calibri" w:hAnsi="BrowalliaUPC" w:cs="BrowalliaUPC"/>
                <w:lang w:val="en-GB" w:eastAsia="en-GB"/>
              </w:rPr>
              <w:t>6,996</w:t>
            </w:r>
          </w:p>
        </w:tc>
        <w:tc>
          <w:tcPr>
            <w:tcW w:w="649" w:type="pct"/>
            <w:vAlign w:val="bottom"/>
          </w:tcPr>
          <w:p w14:paraId="34258375" w14:textId="03D89162" w:rsidR="00D901E7" w:rsidRPr="008A1523" w:rsidRDefault="00A6768C" w:rsidP="008C2076">
            <w:pPr>
              <w:overflowPunct w:val="0"/>
              <w:autoSpaceDE w:val="0"/>
              <w:autoSpaceDN w:val="0"/>
              <w:adjustRightInd w:val="0"/>
              <w:ind w:right="-36"/>
              <w:jc w:val="right"/>
              <w:rPr>
                <w:rFonts w:ascii="BrowalliaUPC" w:eastAsia="Calibri" w:hAnsi="BrowalliaUPC" w:cs="BrowalliaUPC"/>
                <w:lang w:val="en-GB" w:eastAsia="en-GB"/>
              </w:rPr>
            </w:pPr>
            <w:r w:rsidRPr="008A1523">
              <w:rPr>
                <w:rFonts w:ascii="BrowalliaUPC" w:eastAsia="Calibri" w:hAnsi="BrowalliaUPC" w:cs="BrowalliaUPC"/>
                <w:lang w:val="en-GB" w:eastAsia="en-GB"/>
              </w:rPr>
              <w:t>(</w:t>
            </w:r>
            <w:r w:rsidR="008A1523" w:rsidRPr="008A1523">
              <w:rPr>
                <w:rFonts w:ascii="BrowalliaUPC" w:eastAsia="Calibri" w:hAnsi="BrowalliaUPC" w:cs="BrowalliaUPC"/>
                <w:lang w:val="en-GB" w:eastAsia="en-GB"/>
              </w:rPr>
              <w:t>3,079)</w:t>
            </w:r>
          </w:p>
        </w:tc>
        <w:tc>
          <w:tcPr>
            <w:tcW w:w="684" w:type="pct"/>
            <w:vAlign w:val="bottom"/>
          </w:tcPr>
          <w:p w14:paraId="1E30FFDD" w14:textId="56C09B69" w:rsidR="00D901E7" w:rsidRPr="008A1523" w:rsidRDefault="008A1523" w:rsidP="008C2076">
            <w:pPr>
              <w:overflowPunct w:val="0"/>
              <w:autoSpaceDE w:val="0"/>
              <w:autoSpaceDN w:val="0"/>
              <w:adjustRightInd w:val="0"/>
              <w:ind w:right="-36"/>
              <w:jc w:val="right"/>
              <w:rPr>
                <w:rFonts w:ascii="BrowalliaUPC" w:eastAsia="Calibri" w:hAnsi="BrowalliaUPC" w:cs="BrowalliaUPC"/>
                <w:lang w:val="en-GB" w:eastAsia="en-GB"/>
              </w:rPr>
            </w:pPr>
            <w:r>
              <w:rPr>
                <w:rFonts w:ascii="BrowalliaUPC" w:eastAsia="Calibri" w:hAnsi="BrowalliaUPC" w:cs="BrowalliaUPC"/>
                <w:lang w:val="en-GB" w:eastAsia="en-GB"/>
              </w:rPr>
              <w:t>-</w:t>
            </w:r>
          </w:p>
        </w:tc>
        <w:tc>
          <w:tcPr>
            <w:tcW w:w="616" w:type="pct"/>
            <w:vAlign w:val="bottom"/>
          </w:tcPr>
          <w:p w14:paraId="58D48B63" w14:textId="29E22C1F" w:rsidR="00D901E7" w:rsidRPr="008A1523" w:rsidRDefault="008A1523" w:rsidP="008C2076">
            <w:pPr>
              <w:overflowPunct w:val="0"/>
              <w:autoSpaceDE w:val="0"/>
              <w:autoSpaceDN w:val="0"/>
              <w:adjustRightInd w:val="0"/>
              <w:ind w:right="-36"/>
              <w:jc w:val="right"/>
              <w:rPr>
                <w:rFonts w:ascii="BrowalliaUPC" w:eastAsia="Calibri" w:hAnsi="BrowalliaUPC" w:cs="BrowalliaUPC"/>
                <w:lang w:val="en-GB" w:eastAsia="en-GB"/>
              </w:rPr>
            </w:pPr>
            <w:r>
              <w:rPr>
                <w:rFonts w:ascii="BrowalliaUPC" w:eastAsia="Calibri" w:hAnsi="BrowalliaUPC" w:cs="BrowalliaUPC"/>
                <w:lang w:val="en-GB" w:eastAsia="en-GB"/>
              </w:rPr>
              <w:t>-</w:t>
            </w:r>
          </w:p>
        </w:tc>
      </w:tr>
    </w:tbl>
    <w:p w14:paraId="2D8867BE" w14:textId="77777777" w:rsidR="00D901E7" w:rsidRDefault="00D901E7" w:rsidP="00041539">
      <w:pPr>
        <w:rPr>
          <w:rFonts w:ascii="BrowalliaUPC" w:hAnsi="BrowalliaUPC" w:cs="BrowalliaUPC"/>
          <w:lang w:val="en-US"/>
        </w:rPr>
      </w:pPr>
    </w:p>
    <w:p w14:paraId="67017FFF" w14:textId="77777777" w:rsidR="008F2721" w:rsidRPr="008F2721" w:rsidRDefault="008F2721" w:rsidP="008F2721">
      <w:pPr>
        <w:tabs>
          <w:tab w:val="left" w:pos="945"/>
        </w:tabs>
        <w:rPr>
          <w:rFonts w:ascii="BrowalliaUPC" w:hAnsi="BrowalliaUPC" w:cs="BrowalliaUPC"/>
          <w:cs/>
          <w:lang w:val="en-US"/>
        </w:rPr>
        <w:sectPr w:rsidR="008F2721" w:rsidRPr="008F2721" w:rsidSect="002728F4">
          <w:headerReference w:type="first" r:id="rId27"/>
          <w:footerReference w:type="first" r:id="rId28"/>
          <w:pgSz w:w="16834" w:h="11909" w:orient="landscape" w:code="9"/>
          <w:pgMar w:top="1134" w:right="2393" w:bottom="1140" w:left="1077" w:header="851" w:footer="72" w:gutter="0"/>
          <w:cols w:space="720"/>
          <w:titlePg/>
          <w:docGrid w:linePitch="381"/>
        </w:sectPr>
      </w:pPr>
    </w:p>
    <w:p w14:paraId="53B99086" w14:textId="16D76F37" w:rsidR="00117C5C" w:rsidRPr="00E162F2" w:rsidRDefault="00395D78" w:rsidP="001828AD">
      <w:pPr>
        <w:numPr>
          <w:ilvl w:val="0"/>
          <w:numId w:val="3"/>
        </w:numPr>
        <w:ind w:left="426" w:right="-72" w:hanging="426"/>
        <w:jc w:val="thaiDistribute"/>
        <w:rPr>
          <w:rFonts w:ascii="BrowalliaUPC" w:hAnsi="BrowalliaUPC" w:cs="BrowalliaUPC"/>
          <w:b/>
          <w:bCs/>
        </w:rPr>
      </w:pPr>
      <w:commentRangeStart w:id="23"/>
      <w:r>
        <w:rPr>
          <w:rFonts w:ascii="BrowalliaUPC" w:hAnsi="BrowalliaUPC" w:cs="BrowalliaUPC" w:hint="cs"/>
          <w:b/>
          <w:bCs/>
          <w:cs/>
          <w:lang w:val="en-US"/>
        </w:rPr>
        <w:lastRenderedPageBreak/>
        <w:t>ส่วนปรับปรุงอาคาร</w:t>
      </w:r>
      <w:r w:rsidR="00F921C4">
        <w:rPr>
          <w:rFonts w:ascii="BrowalliaUPC" w:hAnsi="BrowalliaUPC" w:cs="BrowalliaUPC" w:hint="cs"/>
          <w:b/>
          <w:bCs/>
          <w:cs/>
          <w:lang w:val="en-US"/>
        </w:rPr>
        <w:t xml:space="preserve">และอุปกรณ์ </w:t>
      </w:r>
      <w:r w:rsidR="00F921C4">
        <w:rPr>
          <w:rFonts w:ascii="BrowalliaUPC" w:hAnsi="BrowalliaUPC" w:cs="BrowalliaUPC"/>
          <w:b/>
          <w:bCs/>
          <w:lang w:val="en-US"/>
        </w:rPr>
        <w:t xml:space="preserve">- </w:t>
      </w:r>
      <w:r w:rsidR="00F921C4">
        <w:rPr>
          <w:rFonts w:ascii="BrowalliaUPC" w:hAnsi="BrowalliaUPC" w:cs="BrowalliaUPC" w:hint="cs"/>
          <w:b/>
          <w:bCs/>
          <w:cs/>
          <w:lang w:val="en-US"/>
        </w:rPr>
        <w:t>สุทธิ</w:t>
      </w:r>
      <w:commentRangeEnd w:id="23"/>
      <w:r w:rsidR="00370358" w:rsidRPr="00E162F2">
        <w:rPr>
          <w:rStyle w:val="CommentReference"/>
          <w:rFonts w:ascii="BrowalliaUPC" w:hAnsi="BrowalliaUPC" w:cs="BrowalliaUPC"/>
          <w:b/>
          <w:bCs/>
          <w:sz w:val="28"/>
          <w:szCs w:val="28"/>
        </w:rPr>
        <w:commentReference w:id="23"/>
      </w:r>
    </w:p>
    <w:p w14:paraId="5A2D0B2A" w14:textId="77777777" w:rsidR="001828AD" w:rsidRPr="009163AA" w:rsidRDefault="001828AD" w:rsidP="001828AD">
      <w:pPr>
        <w:ind w:right="-72"/>
        <w:jc w:val="thaiDistribute"/>
        <w:rPr>
          <w:rFonts w:ascii="BrowalliaUPC" w:hAnsi="BrowalliaUPC" w:cs="BrowalliaUPC"/>
          <w:b/>
          <w:bCs/>
          <w:color w:val="000000" w:themeColor="text1"/>
          <w:sz w:val="2"/>
          <w:szCs w:val="2"/>
          <w:lang w:val="en-GB"/>
        </w:rPr>
      </w:pPr>
    </w:p>
    <w:tbl>
      <w:tblPr>
        <w:tblStyle w:val="TableGrid"/>
        <w:tblW w:w="142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2"/>
        <w:gridCol w:w="1405"/>
        <w:gridCol w:w="1405"/>
        <w:gridCol w:w="1404"/>
        <w:gridCol w:w="1404"/>
        <w:gridCol w:w="1404"/>
        <w:gridCol w:w="1527"/>
        <w:gridCol w:w="1404"/>
      </w:tblGrid>
      <w:tr w:rsidR="00451886" w:rsidRPr="00CE1210" w14:paraId="3544417D" w14:textId="77777777" w:rsidTr="00045098">
        <w:tc>
          <w:tcPr>
            <w:tcW w:w="4252" w:type="dxa"/>
          </w:tcPr>
          <w:p w14:paraId="133C0071" w14:textId="77777777" w:rsidR="00FD5F7B" w:rsidRPr="00045098" w:rsidRDefault="00FD5F7B">
            <w:pPr>
              <w:ind w:right="-72"/>
              <w:jc w:val="thaiDistribute"/>
              <w:rPr>
                <w:rFonts w:ascii="BrowalliaUPC" w:hAnsi="BrowalliaUPC" w:cs="BrowalliaUPC"/>
                <w:sz w:val="22"/>
                <w:szCs w:val="22"/>
              </w:rPr>
            </w:pPr>
          </w:p>
        </w:tc>
        <w:tc>
          <w:tcPr>
            <w:tcW w:w="1405" w:type="dxa"/>
          </w:tcPr>
          <w:p w14:paraId="7FE9AB97" w14:textId="77777777" w:rsidR="00FD5F7B" w:rsidRPr="00045098" w:rsidRDefault="00FD5F7B">
            <w:pPr>
              <w:ind w:right="-72"/>
              <w:jc w:val="thaiDistribute"/>
              <w:rPr>
                <w:rFonts w:ascii="BrowalliaUPC" w:hAnsi="BrowalliaUPC" w:cs="BrowalliaUPC"/>
                <w:sz w:val="22"/>
                <w:szCs w:val="22"/>
              </w:rPr>
            </w:pPr>
          </w:p>
        </w:tc>
        <w:tc>
          <w:tcPr>
            <w:tcW w:w="1405" w:type="dxa"/>
          </w:tcPr>
          <w:p w14:paraId="4268B711" w14:textId="77777777" w:rsidR="00FD5F7B" w:rsidRPr="00045098" w:rsidRDefault="00FD5F7B">
            <w:pPr>
              <w:ind w:right="-72"/>
              <w:jc w:val="thaiDistribute"/>
              <w:rPr>
                <w:rFonts w:ascii="BrowalliaUPC" w:hAnsi="BrowalliaUPC" w:cs="BrowalliaUPC"/>
                <w:sz w:val="22"/>
                <w:szCs w:val="22"/>
              </w:rPr>
            </w:pPr>
          </w:p>
        </w:tc>
        <w:tc>
          <w:tcPr>
            <w:tcW w:w="1404" w:type="dxa"/>
          </w:tcPr>
          <w:p w14:paraId="4643E0B7" w14:textId="77777777" w:rsidR="00FD5F7B" w:rsidRPr="00045098" w:rsidRDefault="00FD5F7B">
            <w:pPr>
              <w:ind w:right="-72"/>
              <w:jc w:val="thaiDistribute"/>
              <w:rPr>
                <w:rFonts w:ascii="BrowalliaUPC" w:hAnsi="BrowalliaUPC" w:cs="BrowalliaUPC"/>
                <w:sz w:val="22"/>
                <w:szCs w:val="22"/>
              </w:rPr>
            </w:pPr>
          </w:p>
        </w:tc>
        <w:tc>
          <w:tcPr>
            <w:tcW w:w="1404" w:type="dxa"/>
          </w:tcPr>
          <w:p w14:paraId="3510A8A5" w14:textId="77777777" w:rsidR="00FD5F7B" w:rsidRPr="00045098" w:rsidRDefault="00FD5F7B">
            <w:pPr>
              <w:ind w:right="-72"/>
              <w:jc w:val="thaiDistribute"/>
              <w:rPr>
                <w:rFonts w:ascii="BrowalliaUPC" w:hAnsi="BrowalliaUPC" w:cs="BrowalliaUPC"/>
                <w:sz w:val="22"/>
                <w:szCs w:val="22"/>
              </w:rPr>
            </w:pPr>
          </w:p>
        </w:tc>
        <w:tc>
          <w:tcPr>
            <w:tcW w:w="1404" w:type="dxa"/>
          </w:tcPr>
          <w:p w14:paraId="5B228573" w14:textId="77777777" w:rsidR="00FD5F7B" w:rsidRPr="00045098" w:rsidRDefault="00FD5F7B">
            <w:pPr>
              <w:ind w:right="-72"/>
              <w:jc w:val="thaiDistribute"/>
              <w:rPr>
                <w:rFonts w:ascii="BrowalliaUPC" w:hAnsi="BrowalliaUPC" w:cs="BrowalliaUPC"/>
                <w:sz w:val="22"/>
                <w:szCs w:val="22"/>
              </w:rPr>
            </w:pPr>
          </w:p>
        </w:tc>
        <w:tc>
          <w:tcPr>
            <w:tcW w:w="1527" w:type="dxa"/>
          </w:tcPr>
          <w:p w14:paraId="1BE9842E" w14:textId="77777777" w:rsidR="00FD5F7B" w:rsidRPr="00045098" w:rsidRDefault="00FD5F7B">
            <w:pPr>
              <w:ind w:right="-72"/>
              <w:jc w:val="right"/>
              <w:rPr>
                <w:rFonts w:ascii="BrowalliaUPC" w:hAnsi="BrowalliaUPC" w:cs="BrowalliaUPC"/>
                <w:sz w:val="22"/>
                <w:szCs w:val="22"/>
                <w:cs/>
              </w:rPr>
            </w:pPr>
          </w:p>
        </w:tc>
        <w:tc>
          <w:tcPr>
            <w:tcW w:w="1404" w:type="dxa"/>
          </w:tcPr>
          <w:p w14:paraId="56667FDE" w14:textId="77777777" w:rsidR="00FD5F7B" w:rsidRPr="00045098" w:rsidRDefault="00FD5F7B">
            <w:pPr>
              <w:ind w:right="-72"/>
              <w:jc w:val="right"/>
              <w:rPr>
                <w:rFonts w:ascii="BrowalliaUPC" w:hAnsi="BrowalliaUPC" w:cs="BrowalliaUPC"/>
                <w:sz w:val="22"/>
                <w:szCs w:val="22"/>
              </w:rPr>
            </w:pPr>
            <w:r w:rsidRPr="00045098">
              <w:rPr>
                <w:rFonts w:ascii="BrowalliaUPC" w:hAnsi="BrowalliaUPC" w:cs="BrowalliaUPC"/>
                <w:sz w:val="22"/>
                <w:szCs w:val="22"/>
                <w:cs/>
              </w:rPr>
              <w:t>(หน่วย : พันบาท)</w:t>
            </w:r>
          </w:p>
        </w:tc>
      </w:tr>
      <w:tr w:rsidR="00FD5F7B" w:rsidRPr="00CE1210" w14:paraId="76A3FD73" w14:textId="77777777" w:rsidTr="00045098">
        <w:tc>
          <w:tcPr>
            <w:tcW w:w="4252" w:type="dxa"/>
          </w:tcPr>
          <w:p w14:paraId="398710C0" w14:textId="77777777" w:rsidR="00FD5F7B" w:rsidRPr="00045098" w:rsidRDefault="00FD5F7B">
            <w:pPr>
              <w:ind w:right="-72"/>
              <w:jc w:val="thaiDistribute"/>
              <w:rPr>
                <w:rFonts w:ascii="BrowalliaUPC" w:hAnsi="BrowalliaUPC" w:cs="BrowalliaUPC"/>
                <w:sz w:val="22"/>
                <w:szCs w:val="22"/>
              </w:rPr>
            </w:pPr>
          </w:p>
        </w:tc>
        <w:tc>
          <w:tcPr>
            <w:tcW w:w="9953" w:type="dxa"/>
            <w:gridSpan w:val="7"/>
          </w:tcPr>
          <w:p w14:paraId="0D9A61BB" w14:textId="1C54C4EE" w:rsidR="00FD5F7B" w:rsidRPr="00045098" w:rsidRDefault="00FD5F7B">
            <w:pPr>
              <w:pBdr>
                <w:bottom w:val="single" w:sz="4" w:space="1" w:color="auto"/>
              </w:pBdr>
              <w:ind w:right="-20"/>
              <w:jc w:val="center"/>
              <w:rPr>
                <w:rFonts w:ascii="BrowalliaUPC" w:hAnsi="BrowalliaUPC" w:cs="BrowalliaUPC"/>
                <w:sz w:val="22"/>
                <w:szCs w:val="22"/>
                <w:cs/>
              </w:rPr>
            </w:pPr>
            <w:r w:rsidRPr="00045098">
              <w:rPr>
                <w:rFonts w:ascii="BrowalliaUPC" w:hAnsi="BrowalliaUPC" w:cs="BrowalliaUPC"/>
                <w:sz w:val="22"/>
                <w:szCs w:val="22"/>
                <w:cs/>
              </w:rPr>
              <w:t>งบการเงินรวม</w:t>
            </w:r>
          </w:p>
        </w:tc>
      </w:tr>
      <w:tr w:rsidR="00451886" w:rsidRPr="00CE1210" w14:paraId="298B78B3" w14:textId="77777777" w:rsidTr="00045098">
        <w:tc>
          <w:tcPr>
            <w:tcW w:w="4252" w:type="dxa"/>
          </w:tcPr>
          <w:p w14:paraId="0C3F1FAA" w14:textId="77777777" w:rsidR="00451886" w:rsidRPr="00045098" w:rsidRDefault="00451886">
            <w:pPr>
              <w:ind w:right="-72"/>
              <w:jc w:val="thaiDistribute"/>
              <w:rPr>
                <w:rFonts w:ascii="BrowalliaUPC" w:hAnsi="BrowalliaUPC" w:cs="BrowalliaUPC"/>
                <w:sz w:val="22"/>
                <w:szCs w:val="22"/>
              </w:rPr>
            </w:pPr>
          </w:p>
        </w:tc>
        <w:tc>
          <w:tcPr>
            <w:tcW w:w="1405" w:type="dxa"/>
            <w:vAlign w:val="bottom"/>
          </w:tcPr>
          <w:p w14:paraId="6CAE6C09" w14:textId="77777777" w:rsidR="00451886" w:rsidRPr="00045098" w:rsidRDefault="00451886">
            <w:pPr>
              <w:pBdr>
                <w:bottom w:val="single" w:sz="4" w:space="1" w:color="auto"/>
              </w:pBdr>
              <w:ind w:right="-9"/>
              <w:jc w:val="center"/>
              <w:rPr>
                <w:rFonts w:ascii="BrowalliaUPC" w:hAnsi="BrowalliaUPC" w:cs="BrowalliaUPC"/>
                <w:sz w:val="22"/>
                <w:szCs w:val="22"/>
              </w:rPr>
            </w:pPr>
            <w:r w:rsidRPr="00045098">
              <w:rPr>
                <w:rFonts w:ascii="BrowalliaUPC" w:hAnsi="BrowalliaUPC" w:cs="BrowalliaUPC"/>
                <w:sz w:val="22"/>
                <w:szCs w:val="22"/>
                <w:cs/>
                <w:lang w:val="en-US"/>
              </w:rPr>
              <w:t>ส่วนปรับปรุง</w:t>
            </w:r>
            <w:r w:rsidRPr="00045098">
              <w:rPr>
                <w:rFonts w:ascii="BrowalliaUPC" w:hAnsi="BrowalliaUPC" w:cs="BrowalliaUPC"/>
                <w:sz w:val="22"/>
                <w:szCs w:val="22"/>
                <w:lang w:val="en-US"/>
              </w:rPr>
              <w:br/>
            </w:r>
            <w:r w:rsidRPr="00045098">
              <w:rPr>
                <w:rFonts w:ascii="BrowalliaUPC" w:hAnsi="BrowalliaUPC" w:cs="BrowalliaUPC"/>
                <w:sz w:val="22"/>
                <w:szCs w:val="22"/>
                <w:cs/>
                <w:lang w:val="en-US"/>
              </w:rPr>
              <w:t>อาคาร</w:t>
            </w:r>
          </w:p>
        </w:tc>
        <w:tc>
          <w:tcPr>
            <w:tcW w:w="1405" w:type="dxa"/>
            <w:vAlign w:val="bottom"/>
          </w:tcPr>
          <w:p w14:paraId="7A7386B5" w14:textId="77777777" w:rsidR="00451886" w:rsidRPr="00045098" w:rsidRDefault="00451886">
            <w:pPr>
              <w:pBdr>
                <w:bottom w:val="single" w:sz="4" w:space="1" w:color="auto"/>
              </w:pBdr>
              <w:ind w:right="-9"/>
              <w:jc w:val="center"/>
              <w:rPr>
                <w:rFonts w:ascii="BrowalliaUPC" w:hAnsi="BrowalliaUPC" w:cs="BrowalliaUPC"/>
                <w:sz w:val="22"/>
                <w:szCs w:val="22"/>
                <w:lang w:val="en-US"/>
              </w:rPr>
            </w:pPr>
            <w:r w:rsidRPr="00045098">
              <w:rPr>
                <w:rFonts w:ascii="BrowalliaUPC" w:hAnsi="BrowalliaUPC" w:cs="BrowalliaUPC"/>
                <w:sz w:val="22"/>
                <w:szCs w:val="22"/>
                <w:cs/>
                <w:lang w:val="en-US"/>
              </w:rPr>
              <w:t>เครื่องตกแต่ง</w:t>
            </w:r>
          </w:p>
          <w:p w14:paraId="3D03CE42" w14:textId="77777777" w:rsidR="00451886" w:rsidRPr="00045098" w:rsidRDefault="00451886">
            <w:pPr>
              <w:pBdr>
                <w:bottom w:val="single" w:sz="4" w:space="1" w:color="auto"/>
              </w:pBdr>
              <w:ind w:right="-9"/>
              <w:jc w:val="center"/>
              <w:rPr>
                <w:rFonts w:ascii="BrowalliaUPC" w:hAnsi="BrowalliaUPC" w:cs="BrowalliaUPC"/>
                <w:sz w:val="22"/>
                <w:szCs w:val="22"/>
              </w:rPr>
            </w:pPr>
            <w:r w:rsidRPr="00045098">
              <w:rPr>
                <w:rFonts w:ascii="BrowalliaUPC" w:hAnsi="BrowalliaUPC" w:cs="BrowalliaUPC"/>
                <w:sz w:val="22"/>
                <w:szCs w:val="22"/>
                <w:cs/>
                <w:lang w:val="en-US"/>
              </w:rPr>
              <w:t>และติดตั้ง</w:t>
            </w:r>
          </w:p>
        </w:tc>
        <w:tc>
          <w:tcPr>
            <w:tcW w:w="1404" w:type="dxa"/>
            <w:vAlign w:val="bottom"/>
          </w:tcPr>
          <w:p w14:paraId="560C813B" w14:textId="3351544B" w:rsidR="00451886" w:rsidRPr="00045098" w:rsidRDefault="00451886">
            <w:pPr>
              <w:pBdr>
                <w:bottom w:val="single" w:sz="4" w:space="1" w:color="auto"/>
              </w:pBdr>
              <w:ind w:right="-9"/>
              <w:jc w:val="center"/>
              <w:rPr>
                <w:rFonts w:ascii="BrowalliaUPC" w:hAnsi="BrowalliaUPC" w:cs="BrowalliaUPC"/>
                <w:sz w:val="22"/>
                <w:szCs w:val="22"/>
              </w:rPr>
            </w:pPr>
            <w:r w:rsidRPr="00045098">
              <w:rPr>
                <w:rFonts w:ascii="BrowalliaUPC" w:hAnsi="BrowalliaUPC" w:cs="BrowalliaUPC"/>
                <w:sz w:val="22"/>
                <w:szCs w:val="22"/>
                <w:cs/>
              </w:rPr>
              <w:t>เครื่องใช้</w:t>
            </w:r>
            <w:r w:rsidR="00B5531D" w:rsidRPr="00045098">
              <w:rPr>
                <w:rFonts w:ascii="BrowalliaUPC" w:hAnsi="BrowalliaUPC" w:cs="BrowalliaUPC"/>
                <w:sz w:val="22"/>
                <w:szCs w:val="22"/>
                <w:cs/>
              </w:rPr>
              <w:br/>
            </w:r>
            <w:r w:rsidRPr="00045098">
              <w:rPr>
                <w:rFonts w:ascii="BrowalliaUPC" w:hAnsi="BrowalliaUPC" w:cs="BrowalliaUPC"/>
                <w:sz w:val="22"/>
                <w:szCs w:val="22"/>
                <w:cs/>
              </w:rPr>
              <w:t>สำนักงาน</w:t>
            </w:r>
          </w:p>
        </w:tc>
        <w:tc>
          <w:tcPr>
            <w:tcW w:w="1404" w:type="dxa"/>
            <w:vAlign w:val="bottom"/>
          </w:tcPr>
          <w:p w14:paraId="38C6AAAC" w14:textId="77777777" w:rsidR="00451886" w:rsidRPr="00045098" w:rsidRDefault="00451886">
            <w:pPr>
              <w:pBdr>
                <w:bottom w:val="single" w:sz="4" w:space="1" w:color="auto"/>
              </w:pBdr>
              <w:ind w:right="-9"/>
              <w:jc w:val="center"/>
              <w:rPr>
                <w:rFonts w:ascii="BrowalliaUPC" w:hAnsi="BrowalliaUPC" w:cs="BrowalliaUPC"/>
                <w:sz w:val="22"/>
                <w:szCs w:val="22"/>
              </w:rPr>
            </w:pPr>
            <w:r w:rsidRPr="00045098">
              <w:rPr>
                <w:rFonts w:ascii="BrowalliaUPC" w:hAnsi="BrowalliaUPC" w:cs="BrowalliaUPC"/>
                <w:sz w:val="22"/>
                <w:szCs w:val="22"/>
                <w:cs/>
              </w:rPr>
              <w:t>อุปกรณ์คอมพิวเตอร์</w:t>
            </w:r>
          </w:p>
        </w:tc>
        <w:tc>
          <w:tcPr>
            <w:tcW w:w="1404" w:type="dxa"/>
            <w:vAlign w:val="bottom"/>
          </w:tcPr>
          <w:p w14:paraId="388E5416" w14:textId="77777777" w:rsidR="00451886" w:rsidRPr="00045098" w:rsidRDefault="00451886">
            <w:pPr>
              <w:pBdr>
                <w:bottom w:val="single" w:sz="4" w:space="1" w:color="auto"/>
              </w:pBdr>
              <w:ind w:right="-9"/>
              <w:jc w:val="center"/>
              <w:rPr>
                <w:rFonts w:ascii="BrowalliaUPC" w:hAnsi="BrowalliaUPC" w:cs="BrowalliaUPC"/>
                <w:sz w:val="22"/>
                <w:szCs w:val="22"/>
              </w:rPr>
            </w:pPr>
            <w:r w:rsidRPr="00045098">
              <w:rPr>
                <w:rFonts w:ascii="BrowalliaUPC" w:hAnsi="BrowalliaUPC" w:cs="BrowalliaUPC"/>
                <w:sz w:val="22"/>
                <w:szCs w:val="22"/>
                <w:cs/>
              </w:rPr>
              <w:t>ยานพาหนะ</w:t>
            </w:r>
          </w:p>
        </w:tc>
        <w:tc>
          <w:tcPr>
            <w:tcW w:w="1527" w:type="dxa"/>
            <w:vAlign w:val="bottom"/>
          </w:tcPr>
          <w:p w14:paraId="473CB465" w14:textId="77777777" w:rsidR="00451886" w:rsidRPr="00045098" w:rsidRDefault="00451886">
            <w:pPr>
              <w:pBdr>
                <w:bottom w:val="single" w:sz="4" w:space="1" w:color="auto"/>
              </w:pBdr>
              <w:ind w:right="-9"/>
              <w:jc w:val="center"/>
              <w:rPr>
                <w:rFonts w:ascii="BrowalliaUPC" w:hAnsi="BrowalliaUPC" w:cs="BrowalliaUPC"/>
                <w:sz w:val="22"/>
                <w:szCs w:val="22"/>
              </w:rPr>
            </w:pPr>
            <w:r w:rsidRPr="00045098">
              <w:rPr>
                <w:rFonts w:ascii="BrowalliaUPC" w:hAnsi="BrowalliaUPC" w:cs="BrowalliaUPC"/>
                <w:sz w:val="22"/>
                <w:szCs w:val="22"/>
                <w:cs/>
              </w:rPr>
              <w:t>ตู้คอนเทนเนอร์และอุปกรณ์</w:t>
            </w:r>
            <w:r w:rsidRPr="00045098">
              <w:rPr>
                <w:rFonts w:ascii="BrowalliaUPC" w:hAnsi="BrowalliaUPC" w:cs="BrowalliaUPC"/>
                <w:sz w:val="22"/>
                <w:szCs w:val="22"/>
                <w:lang w:val="en-US"/>
              </w:rPr>
              <w:br/>
            </w:r>
            <w:r w:rsidRPr="00045098">
              <w:rPr>
                <w:rFonts w:ascii="BrowalliaUPC" w:hAnsi="BrowalliaUPC" w:cs="BrowalliaUPC"/>
                <w:sz w:val="22"/>
                <w:szCs w:val="22"/>
                <w:cs/>
              </w:rPr>
              <w:t>คอนเทนเนอร์</w:t>
            </w:r>
          </w:p>
        </w:tc>
        <w:tc>
          <w:tcPr>
            <w:tcW w:w="1404" w:type="dxa"/>
            <w:vAlign w:val="bottom"/>
          </w:tcPr>
          <w:p w14:paraId="7EE16FD0" w14:textId="77777777" w:rsidR="00451886" w:rsidRPr="00045098" w:rsidRDefault="00451886">
            <w:pPr>
              <w:pBdr>
                <w:bottom w:val="single" w:sz="4" w:space="1" w:color="auto"/>
              </w:pBdr>
              <w:ind w:right="-9"/>
              <w:jc w:val="center"/>
              <w:rPr>
                <w:rFonts w:ascii="BrowalliaUPC" w:hAnsi="BrowalliaUPC" w:cs="BrowalliaUPC"/>
                <w:sz w:val="22"/>
                <w:szCs w:val="22"/>
              </w:rPr>
            </w:pPr>
            <w:r w:rsidRPr="00045098">
              <w:rPr>
                <w:rFonts w:ascii="BrowalliaUPC" w:hAnsi="BrowalliaUPC" w:cs="BrowalliaUPC"/>
                <w:sz w:val="22"/>
                <w:szCs w:val="22"/>
                <w:cs/>
              </w:rPr>
              <w:t>รวม</w:t>
            </w:r>
          </w:p>
        </w:tc>
      </w:tr>
      <w:tr w:rsidR="00451886" w:rsidRPr="00CE1210" w14:paraId="147FF660" w14:textId="77777777" w:rsidTr="00045098">
        <w:tc>
          <w:tcPr>
            <w:tcW w:w="4252" w:type="dxa"/>
            <w:vAlign w:val="bottom"/>
          </w:tcPr>
          <w:p w14:paraId="66A22180" w14:textId="77777777" w:rsidR="00451886" w:rsidRPr="00045098" w:rsidRDefault="00451886">
            <w:pPr>
              <w:ind w:right="-72"/>
              <w:jc w:val="thaiDistribute"/>
              <w:rPr>
                <w:rFonts w:ascii="BrowalliaUPC" w:hAnsi="BrowalliaUPC" w:cs="BrowalliaUPC"/>
                <w:b/>
                <w:bCs/>
                <w:sz w:val="22"/>
                <w:szCs w:val="22"/>
                <w:cs/>
              </w:rPr>
            </w:pPr>
            <w:r w:rsidRPr="00045098">
              <w:rPr>
                <w:rFonts w:ascii="BrowalliaUPC" w:hAnsi="BrowalliaUPC" w:cs="BrowalliaUPC"/>
                <w:b/>
                <w:bCs/>
                <w:sz w:val="22"/>
                <w:szCs w:val="22"/>
                <w:cs/>
              </w:rPr>
              <w:t>ราคาทุน</w:t>
            </w:r>
          </w:p>
        </w:tc>
        <w:tc>
          <w:tcPr>
            <w:tcW w:w="1405" w:type="dxa"/>
          </w:tcPr>
          <w:p w14:paraId="74EC075C" w14:textId="77777777" w:rsidR="00451886" w:rsidRPr="00045098" w:rsidRDefault="00451886">
            <w:pPr>
              <w:jc w:val="right"/>
              <w:rPr>
                <w:rFonts w:ascii="BrowalliaUPC" w:hAnsi="BrowalliaUPC" w:cs="BrowalliaUPC"/>
                <w:sz w:val="22"/>
                <w:szCs w:val="22"/>
                <w:lang w:val="en-US"/>
              </w:rPr>
            </w:pPr>
          </w:p>
        </w:tc>
        <w:tc>
          <w:tcPr>
            <w:tcW w:w="1405" w:type="dxa"/>
          </w:tcPr>
          <w:p w14:paraId="1DE348CA" w14:textId="77777777" w:rsidR="00451886" w:rsidRPr="00045098" w:rsidRDefault="00451886">
            <w:pPr>
              <w:jc w:val="right"/>
              <w:rPr>
                <w:rFonts w:ascii="BrowalliaUPC" w:hAnsi="BrowalliaUPC" w:cs="BrowalliaUPC"/>
                <w:sz w:val="22"/>
                <w:szCs w:val="22"/>
              </w:rPr>
            </w:pPr>
          </w:p>
        </w:tc>
        <w:tc>
          <w:tcPr>
            <w:tcW w:w="1404" w:type="dxa"/>
          </w:tcPr>
          <w:p w14:paraId="336C244E" w14:textId="77777777" w:rsidR="00451886" w:rsidRPr="00045098" w:rsidRDefault="00451886">
            <w:pPr>
              <w:jc w:val="right"/>
              <w:rPr>
                <w:rFonts w:ascii="BrowalliaUPC" w:hAnsi="BrowalliaUPC" w:cs="BrowalliaUPC"/>
                <w:sz w:val="22"/>
                <w:szCs w:val="22"/>
              </w:rPr>
            </w:pPr>
          </w:p>
        </w:tc>
        <w:tc>
          <w:tcPr>
            <w:tcW w:w="1404" w:type="dxa"/>
          </w:tcPr>
          <w:p w14:paraId="56B9A3A5" w14:textId="77777777" w:rsidR="00451886" w:rsidRPr="00045098" w:rsidRDefault="00451886">
            <w:pPr>
              <w:jc w:val="right"/>
              <w:rPr>
                <w:rFonts w:ascii="BrowalliaUPC" w:hAnsi="BrowalliaUPC" w:cs="BrowalliaUPC"/>
                <w:sz w:val="22"/>
                <w:szCs w:val="22"/>
              </w:rPr>
            </w:pPr>
          </w:p>
        </w:tc>
        <w:tc>
          <w:tcPr>
            <w:tcW w:w="1404" w:type="dxa"/>
          </w:tcPr>
          <w:p w14:paraId="2AC7CC95" w14:textId="77777777" w:rsidR="00451886" w:rsidRPr="00045098" w:rsidRDefault="00451886">
            <w:pPr>
              <w:jc w:val="right"/>
              <w:rPr>
                <w:rFonts w:ascii="BrowalliaUPC" w:hAnsi="BrowalliaUPC" w:cs="BrowalliaUPC"/>
                <w:sz w:val="22"/>
                <w:szCs w:val="22"/>
              </w:rPr>
            </w:pPr>
          </w:p>
        </w:tc>
        <w:tc>
          <w:tcPr>
            <w:tcW w:w="1527" w:type="dxa"/>
          </w:tcPr>
          <w:p w14:paraId="4E002939" w14:textId="77777777" w:rsidR="00451886" w:rsidRPr="00045098" w:rsidRDefault="00451886">
            <w:pPr>
              <w:jc w:val="right"/>
              <w:rPr>
                <w:rFonts w:ascii="BrowalliaUPC" w:hAnsi="BrowalliaUPC" w:cs="BrowalliaUPC"/>
                <w:sz w:val="22"/>
                <w:szCs w:val="22"/>
              </w:rPr>
            </w:pPr>
          </w:p>
        </w:tc>
        <w:tc>
          <w:tcPr>
            <w:tcW w:w="1404" w:type="dxa"/>
          </w:tcPr>
          <w:p w14:paraId="773A5947" w14:textId="77777777" w:rsidR="00451886" w:rsidRPr="00045098" w:rsidRDefault="00451886">
            <w:pPr>
              <w:jc w:val="right"/>
              <w:rPr>
                <w:rFonts w:ascii="BrowalliaUPC" w:hAnsi="BrowalliaUPC" w:cs="BrowalliaUPC"/>
                <w:sz w:val="22"/>
                <w:szCs w:val="22"/>
              </w:rPr>
            </w:pPr>
          </w:p>
        </w:tc>
      </w:tr>
      <w:tr w:rsidR="00451886" w:rsidRPr="00CE1210" w14:paraId="01E6ACC1" w14:textId="77777777" w:rsidTr="00045098">
        <w:tc>
          <w:tcPr>
            <w:tcW w:w="4252" w:type="dxa"/>
            <w:vAlign w:val="bottom"/>
          </w:tcPr>
          <w:p w14:paraId="0C1B84D7" w14:textId="77777777" w:rsidR="00451886" w:rsidRPr="00045098" w:rsidRDefault="00451886" w:rsidP="00DD139F">
            <w:pPr>
              <w:ind w:right="-72"/>
              <w:jc w:val="thaiDistribute"/>
              <w:rPr>
                <w:rFonts w:ascii="BrowalliaUPC" w:hAnsi="BrowalliaUPC" w:cs="BrowalliaUPC"/>
                <w:sz w:val="22"/>
                <w:szCs w:val="22"/>
              </w:rPr>
            </w:pPr>
            <w:r w:rsidRPr="00045098">
              <w:rPr>
                <w:rFonts w:ascii="BrowalliaUPC" w:hAnsi="BrowalliaUPC" w:cs="BrowalliaUPC"/>
                <w:sz w:val="22"/>
                <w:szCs w:val="22"/>
                <w:cs/>
              </w:rPr>
              <w:t xml:space="preserve">ณ วันที่ </w:t>
            </w:r>
            <w:r w:rsidRPr="00045098">
              <w:rPr>
                <w:rFonts w:ascii="BrowalliaUPC" w:hAnsi="BrowalliaUPC" w:cs="BrowalliaUPC"/>
                <w:sz w:val="22"/>
                <w:szCs w:val="22"/>
              </w:rPr>
              <w:t xml:space="preserve">1 </w:t>
            </w:r>
            <w:r w:rsidRPr="00045098">
              <w:rPr>
                <w:rFonts w:ascii="BrowalliaUPC" w:hAnsi="BrowalliaUPC" w:cs="BrowalliaUPC"/>
                <w:sz w:val="22"/>
                <w:szCs w:val="22"/>
                <w:cs/>
              </w:rPr>
              <w:t xml:space="preserve">มกราคม </w:t>
            </w:r>
            <w:r w:rsidRPr="00045098">
              <w:rPr>
                <w:rFonts w:ascii="BrowalliaUPC" w:hAnsi="BrowalliaUPC" w:cs="BrowalliaUPC"/>
                <w:sz w:val="22"/>
                <w:szCs w:val="22"/>
              </w:rPr>
              <w:t>2567</w:t>
            </w:r>
          </w:p>
        </w:tc>
        <w:tc>
          <w:tcPr>
            <w:tcW w:w="1405" w:type="dxa"/>
            <w:vAlign w:val="bottom"/>
          </w:tcPr>
          <w:p w14:paraId="16C3D5EB" w14:textId="1C5E50FE"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3,291</w:t>
            </w:r>
          </w:p>
        </w:tc>
        <w:tc>
          <w:tcPr>
            <w:tcW w:w="1405" w:type="dxa"/>
            <w:vAlign w:val="bottom"/>
          </w:tcPr>
          <w:p w14:paraId="71F2597B" w14:textId="1DA0734D"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2,354</w:t>
            </w:r>
          </w:p>
        </w:tc>
        <w:tc>
          <w:tcPr>
            <w:tcW w:w="1404" w:type="dxa"/>
            <w:vAlign w:val="bottom"/>
          </w:tcPr>
          <w:p w14:paraId="795FBDF7" w14:textId="152B4FCA"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2,907</w:t>
            </w:r>
          </w:p>
        </w:tc>
        <w:tc>
          <w:tcPr>
            <w:tcW w:w="1404" w:type="dxa"/>
            <w:vAlign w:val="bottom"/>
          </w:tcPr>
          <w:p w14:paraId="6907975A" w14:textId="682C77B5"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3,555</w:t>
            </w:r>
          </w:p>
        </w:tc>
        <w:tc>
          <w:tcPr>
            <w:tcW w:w="1404" w:type="dxa"/>
            <w:vAlign w:val="bottom"/>
          </w:tcPr>
          <w:p w14:paraId="634643D1" w14:textId="5196E38B"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158,244</w:t>
            </w:r>
          </w:p>
        </w:tc>
        <w:tc>
          <w:tcPr>
            <w:tcW w:w="1527" w:type="dxa"/>
            <w:vAlign w:val="bottom"/>
          </w:tcPr>
          <w:p w14:paraId="19A486E3" w14:textId="47D76A50"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91,234</w:t>
            </w:r>
          </w:p>
        </w:tc>
        <w:tc>
          <w:tcPr>
            <w:tcW w:w="1404" w:type="dxa"/>
            <w:vAlign w:val="bottom"/>
          </w:tcPr>
          <w:p w14:paraId="57D783C3" w14:textId="284C7F63"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fldChar w:fldCharType="begin"/>
            </w:r>
            <w:r w:rsidRPr="00045098">
              <w:rPr>
                <w:rFonts w:ascii="BrowalliaUPC" w:hAnsi="BrowalliaUPC" w:cs="BrowalliaUPC"/>
                <w:sz w:val="22"/>
                <w:szCs w:val="22"/>
                <w:lang w:val="en-US"/>
              </w:rPr>
              <w:instrText xml:space="preserve"> =SUM(LEFT) </w:instrText>
            </w:r>
            <w:r w:rsidRPr="00045098">
              <w:rPr>
                <w:rFonts w:ascii="BrowalliaUPC" w:hAnsi="BrowalliaUPC" w:cs="BrowalliaUPC"/>
                <w:sz w:val="22"/>
                <w:szCs w:val="22"/>
                <w:lang w:val="en-US"/>
              </w:rPr>
              <w:fldChar w:fldCharType="separate"/>
            </w:r>
            <w:r w:rsidRPr="00045098">
              <w:rPr>
                <w:rFonts w:ascii="BrowalliaUPC" w:hAnsi="BrowalliaUPC" w:cs="BrowalliaUPC"/>
                <w:sz w:val="22"/>
                <w:szCs w:val="22"/>
                <w:lang w:val="en-US"/>
              </w:rPr>
              <w:t>261,585</w:t>
            </w:r>
            <w:r w:rsidRPr="00045098">
              <w:rPr>
                <w:rFonts w:ascii="BrowalliaUPC" w:hAnsi="BrowalliaUPC" w:cs="BrowalliaUPC"/>
                <w:sz w:val="22"/>
                <w:szCs w:val="22"/>
                <w:lang w:val="en-US"/>
              </w:rPr>
              <w:fldChar w:fldCharType="end"/>
            </w:r>
          </w:p>
        </w:tc>
      </w:tr>
      <w:tr w:rsidR="00451886" w:rsidRPr="00CE1210" w14:paraId="6F9E5CD7" w14:textId="77777777" w:rsidTr="00045098">
        <w:tc>
          <w:tcPr>
            <w:tcW w:w="4252" w:type="dxa"/>
            <w:vAlign w:val="bottom"/>
          </w:tcPr>
          <w:p w14:paraId="097E2496" w14:textId="77777777" w:rsidR="00451886" w:rsidRPr="00045098" w:rsidRDefault="00451886" w:rsidP="00DD139F">
            <w:pPr>
              <w:ind w:right="-72"/>
              <w:jc w:val="thaiDistribute"/>
              <w:rPr>
                <w:rFonts w:ascii="BrowalliaUPC" w:hAnsi="BrowalliaUPC" w:cs="BrowalliaUPC"/>
                <w:sz w:val="22"/>
                <w:szCs w:val="22"/>
              </w:rPr>
            </w:pPr>
            <w:r w:rsidRPr="00045098">
              <w:rPr>
                <w:rFonts w:ascii="BrowalliaUPC" w:hAnsi="BrowalliaUPC" w:cs="BrowalliaUPC"/>
                <w:sz w:val="22"/>
                <w:szCs w:val="22"/>
                <w:cs/>
              </w:rPr>
              <w:t>การซื้อเพิ่มขึ้น</w:t>
            </w:r>
          </w:p>
        </w:tc>
        <w:tc>
          <w:tcPr>
            <w:tcW w:w="1405" w:type="dxa"/>
            <w:vAlign w:val="bottom"/>
          </w:tcPr>
          <w:p w14:paraId="474E3203" w14:textId="6D9CCACD"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411</w:t>
            </w:r>
          </w:p>
        </w:tc>
        <w:tc>
          <w:tcPr>
            <w:tcW w:w="1405" w:type="dxa"/>
            <w:vAlign w:val="bottom"/>
          </w:tcPr>
          <w:p w14:paraId="1DE16B4F" w14:textId="7BD7D026"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47</w:t>
            </w:r>
          </w:p>
        </w:tc>
        <w:tc>
          <w:tcPr>
            <w:tcW w:w="1404" w:type="dxa"/>
            <w:vAlign w:val="bottom"/>
          </w:tcPr>
          <w:p w14:paraId="6BDE722A" w14:textId="74B6E18B"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230</w:t>
            </w:r>
          </w:p>
        </w:tc>
        <w:tc>
          <w:tcPr>
            <w:tcW w:w="1404" w:type="dxa"/>
            <w:vAlign w:val="bottom"/>
          </w:tcPr>
          <w:p w14:paraId="4FCEA580" w14:textId="7F30994A"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680</w:t>
            </w:r>
          </w:p>
        </w:tc>
        <w:tc>
          <w:tcPr>
            <w:tcW w:w="1404" w:type="dxa"/>
            <w:vAlign w:val="bottom"/>
          </w:tcPr>
          <w:p w14:paraId="45AFFD3C" w14:textId="6C01322E"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4,252</w:t>
            </w:r>
          </w:p>
        </w:tc>
        <w:tc>
          <w:tcPr>
            <w:tcW w:w="1527" w:type="dxa"/>
            <w:vAlign w:val="bottom"/>
          </w:tcPr>
          <w:p w14:paraId="0B92C98E" w14:textId="623017EC"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46,565</w:t>
            </w:r>
          </w:p>
        </w:tc>
        <w:tc>
          <w:tcPr>
            <w:tcW w:w="1404" w:type="dxa"/>
            <w:vAlign w:val="bottom"/>
          </w:tcPr>
          <w:p w14:paraId="194B0F80" w14:textId="69005B5E"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fldChar w:fldCharType="begin"/>
            </w:r>
            <w:r w:rsidRPr="00045098">
              <w:rPr>
                <w:rFonts w:ascii="BrowalliaUPC" w:hAnsi="BrowalliaUPC" w:cs="BrowalliaUPC"/>
                <w:sz w:val="22"/>
                <w:szCs w:val="22"/>
                <w:lang w:val="en-US"/>
              </w:rPr>
              <w:instrText xml:space="preserve"> =SUM(Left) </w:instrText>
            </w:r>
            <w:r w:rsidRPr="00045098">
              <w:rPr>
                <w:rFonts w:ascii="BrowalliaUPC" w:hAnsi="BrowalliaUPC" w:cs="BrowalliaUPC"/>
                <w:sz w:val="22"/>
                <w:szCs w:val="22"/>
                <w:lang w:val="en-US"/>
              </w:rPr>
              <w:fldChar w:fldCharType="separate"/>
            </w:r>
            <w:r w:rsidRPr="00045098">
              <w:rPr>
                <w:rFonts w:ascii="BrowalliaUPC" w:hAnsi="BrowalliaUPC" w:cs="BrowalliaUPC"/>
                <w:sz w:val="22"/>
                <w:szCs w:val="22"/>
                <w:lang w:val="en-US"/>
              </w:rPr>
              <w:t>52,185</w:t>
            </w:r>
            <w:r w:rsidRPr="00045098">
              <w:rPr>
                <w:rFonts w:ascii="BrowalliaUPC" w:hAnsi="BrowalliaUPC" w:cs="BrowalliaUPC"/>
                <w:sz w:val="22"/>
                <w:szCs w:val="22"/>
                <w:lang w:val="en-US"/>
              </w:rPr>
              <w:fldChar w:fldCharType="end"/>
            </w:r>
          </w:p>
        </w:tc>
      </w:tr>
      <w:tr w:rsidR="00451886" w:rsidRPr="00CE1210" w14:paraId="18CD4B83" w14:textId="77777777" w:rsidTr="00045098">
        <w:tc>
          <w:tcPr>
            <w:tcW w:w="4252" w:type="dxa"/>
            <w:vAlign w:val="bottom"/>
          </w:tcPr>
          <w:p w14:paraId="22C18FB2" w14:textId="1797334B" w:rsidR="00451886" w:rsidRPr="00045098" w:rsidRDefault="00451886" w:rsidP="00DD139F">
            <w:pPr>
              <w:ind w:right="-72"/>
              <w:jc w:val="thaiDistribute"/>
              <w:rPr>
                <w:rFonts w:ascii="BrowalliaUPC" w:hAnsi="BrowalliaUPC" w:cs="BrowalliaUPC"/>
                <w:sz w:val="22"/>
                <w:szCs w:val="22"/>
                <w:cs/>
              </w:rPr>
            </w:pPr>
            <w:r w:rsidRPr="00045098">
              <w:rPr>
                <w:rFonts w:ascii="BrowalliaUPC" w:hAnsi="BrowalliaUPC" w:cs="BrowalliaUPC"/>
                <w:sz w:val="22"/>
                <w:szCs w:val="22"/>
                <w:cs/>
              </w:rPr>
              <w:t>จำหน่าย</w:t>
            </w:r>
          </w:p>
        </w:tc>
        <w:tc>
          <w:tcPr>
            <w:tcW w:w="1405" w:type="dxa"/>
            <w:vAlign w:val="bottom"/>
          </w:tcPr>
          <w:p w14:paraId="76B25CE1" w14:textId="4DBE25BA"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w:t>
            </w:r>
          </w:p>
        </w:tc>
        <w:tc>
          <w:tcPr>
            <w:tcW w:w="1405" w:type="dxa"/>
            <w:vAlign w:val="bottom"/>
          </w:tcPr>
          <w:p w14:paraId="33A20CF0" w14:textId="12BA1EB9"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(323)</w:t>
            </w:r>
          </w:p>
        </w:tc>
        <w:tc>
          <w:tcPr>
            <w:tcW w:w="1404" w:type="dxa"/>
            <w:vAlign w:val="bottom"/>
          </w:tcPr>
          <w:p w14:paraId="6AD72DEC" w14:textId="093963FF"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(362)</w:t>
            </w:r>
          </w:p>
        </w:tc>
        <w:tc>
          <w:tcPr>
            <w:tcW w:w="1404" w:type="dxa"/>
            <w:vAlign w:val="bottom"/>
          </w:tcPr>
          <w:p w14:paraId="5C09B5A9" w14:textId="79BDD75E"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w:t>
            </w:r>
          </w:p>
        </w:tc>
        <w:tc>
          <w:tcPr>
            <w:tcW w:w="1404" w:type="dxa"/>
            <w:vAlign w:val="bottom"/>
          </w:tcPr>
          <w:p w14:paraId="7B8B0934" w14:textId="02FC3806"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w:t>
            </w:r>
          </w:p>
        </w:tc>
        <w:tc>
          <w:tcPr>
            <w:tcW w:w="1527" w:type="dxa"/>
            <w:vAlign w:val="bottom"/>
          </w:tcPr>
          <w:p w14:paraId="1FED16EA" w14:textId="6A66F92E" w:rsidR="00451886" w:rsidRPr="00045098" w:rsidRDefault="00B217B9"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w:t>
            </w:r>
            <w:r w:rsidR="00451886" w:rsidRPr="00045098">
              <w:rPr>
                <w:rFonts w:ascii="BrowalliaUPC" w:hAnsi="BrowalliaUPC" w:cs="BrowalliaUPC"/>
                <w:sz w:val="22"/>
                <w:szCs w:val="22"/>
                <w:lang w:val="en-US"/>
              </w:rPr>
              <w:t>82</w:t>
            </w:r>
            <w:r w:rsidRPr="00045098">
              <w:rPr>
                <w:rFonts w:ascii="BrowalliaUPC" w:hAnsi="BrowalliaUPC" w:cs="BrowalliaUPC"/>
                <w:sz w:val="22"/>
                <w:szCs w:val="22"/>
                <w:lang w:val="en-US"/>
              </w:rPr>
              <w:t>)</w:t>
            </w:r>
          </w:p>
        </w:tc>
        <w:tc>
          <w:tcPr>
            <w:tcW w:w="1404" w:type="dxa"/>
            <w:vAlign w:val="bottom"/>
          </w:tcPr>
          <w:p w14:paraId="6594CEC5" w14:textId="48E78ECF"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(767)</w:t>
            </w:r>
          </w:p>
        </w:tc>
      </w:tr>
      <w:tr w:rsidR="00451886" w:rsidRPr="00CE1210" w14:paraId="3D56CDAA" w14:textId="77777777" w:rsidTr="00045098">
        <w:tc>
          <w:tcPr>
            <w:tcW w:w="4252" w:type="dxa"/>
            <w:vAlign w:val="bottom"/>
          </w:tcPr>
          <w:p w14:paraId="295C9EEA" w14:textId="4B5BD3D1" w:rsidR="00451886" w:rsidRPr="00045098" w:rsidRDefault="00451886" w:rsidP="00DD139F">
            <w:pPr>
              <w:ind w:right="-72"/>
              <w:jc w:val="thaiDistribute"/>
              <w:rPr>
                <w:rFonts w:ascii="BrowalliaUPC" w:hAnsi="BrowalliaUPC" w:cs="BrowalliaUPC"/>
                <w:sz w:val="22"/>
                <w:szCs w:val="22"/>
              </w:rPr>
            </w:pPr>
            <w:r w:rsidRPr="00045098">
              <w:rPr>
                <w:rFonts w:ascii="BrowalliaUPC" w:hAnsi="BrowalliaUPC" w:cs="BrowalliaUPC"/>
                <w:sz w:val="22"/>
                <w:szCs w:val="22"/>
                <w:cs/>
              </w:rPr>
              <w:t>ผลต่างจากการแปลงค่างบการเงิน</w:t>
            </w:r>
          </w:p>
        </w:tc>
        <w:tc>
          <w:tcPr>
            <w:tcW w:w="1405" w:type="dxa"/>
            <w:vAlign w:val="bottom"/>
          </w:tcPr>
          <w:p w14:paraId="614945C1" w14:textId="21B12750"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1,837</w:t>
            </w:r>
          </w:p>
        </w:tc>
        <w:tc>
          <w:tcPr>
            <w:tcW w:w="1405" w:type="dxa"/>
            <w:vAlign w:val="bottom"/>
          </w:tcPr>
          <w:p w14:paraId="5305F9A5" w14:textId="790CD5E6"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834</w:t>
            </w:r>
          </w:p>
        </w:tc>
        <w:tc>
          <w:tcPr>
            <w:tcW w:w="1404" w:type="dxa"/>
            <w:vAlign w:val="bottom"/>
          </w:tcPr>
          <w:p w14:paraId="27470470" w14:textId="74CE2E96"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331</w:t>
            </w:r>
          </w:p>
        </w:tc>
        <w:tc>
          <w:tcPr>
            <w:tcW w:w="1404" w:type="dxa"/>
            <w:vAlign w:val="bottom"/>
          </w:tcPr>
          <w:p w14:paraId="6A81F9D4" w14:textId="77B1D46E"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39</w:t>
            </w:r>
          </w:p>
        </w:tc>
        <w:tc>
          <w:tcPr>
            <w:tcW w:w="1404" w:type="dxa"/>
            <w:vAlign w:val="bottom"/>
          </w:tcPr>
          <w:p w14:paraId="175A1C40" w14:textId="43E78D5B"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(3,313)</w:t>
            </w:r>
          </w:p>
        </w:tc>
        <w:tc>
          <w:tcPr>
            <w:tcW w:w="1527" w:type="dxa"/>
            <w:vAlign w:val="bottom"/>
          </w:tcPr>
          <w:p w14:paraId="76FA7BBE" w14:textId="0F122D2C" w:rsidR="00451886" w:rsidRPr="00045098" w:rsidRDefault="004927A4"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1,2</w:t>
            </w:r>
            <w:r w:rsidR="00047A65" w:rsidRPr="00045098">
              <w:rPr>
                <w:rFonts w:ascii="BrowalliaUPC" w:hAnsi="BrowalliaUPC" w:cs="BrowalliaUPC"/>
                <w:sz w:val="22"/>
                <w:szCs w:val="22"/>
                <w:lang w:val="en-US"/>
              </w:rPr>
              <w:t>47</w:t>
            </w:r>
          </w:p>
        </w:tc>
        <w:tc>
          <w:tcPr>
            <w:tcW w:w="1404" w:type="dxa"/>
            <w:vAlign w:val="bottom"/>
          </w:tcPr>
          <w:p w14:paraId="026A2695" w14:textId="169192FA"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975</w:t>
            </w:r>
          </w:p>
        </w:tc>
      </w:tr>
      <w:tr w:rsidR="00451886" w:rsidRPr="00CE1210" w14:paraId="1C983224" w14:textId="77777777" w:rsidTr="00045098">
        <w:trPr>
          <w:trHeight w:val="83"/>
        </w:trPr>
        <w:tc>
          <w:tcPr>
            <w:tcW w:w="4252" w:type="dxa"/>
            <w:vAlign w:val="bottom"/>
          </w:tcPr>
          <w:p w14:paraId="461CBAB1" w14:textId="77777777" w:rsidR="00451886" w:rsidRPr="00045098" w:rsidRDefault="00451886" w:rsidP="00DD139F">
            <w:pPr>
              <w:ind w:right="-72"/>
              <w:jc w:val="thaiDistribute"/>
              <w:rPr>
                <w:rFonts w:ascii="BrowalliaUPC" w:hAnsi="BrowalliaUPC" w:cs="BrowalliaUPC"/>
                <w:sz w:val="22"/>
                <w:szCs w:val="22"/>
              </w:rPr>
            </w:pPr>
            <w:r w:rsidRPr="00045098">
              <w:rPr>
                <w:rFonts w:ascii="BrowalliaUPC" w:hAnsi="BrowalliaUPC" w:cs="BrowalliaUPC"/>
                <w:sz w:val="22"/>
                <w:szCs w:val="22"/>
                <w:cs/>
              </w:rPr>
              <w:t xml:space="preserve">ณ วันที่ </w:t>
            </w:r>
            <w:r w:rsidRPr="00045098">
              <w:rPr>
                <w:rFonts w:ascii="BrowalliaUPC" w:hAnsi="BrowalliaUPC" w:cs="BrowalliaUPC"/>
                <w:sz w:val="22"/>
                <w:szCs w:val="22"/>
                <w:lang w:val="en-US"/>
              </w:rPr>
              <w:t>31</w:t>
            </w:r>
            <w:r w:rsidRPr="00045098">
              <w:rPr>
                <w:rFonts w:ascii="BrowalliaUPC" w:hAnsi="BrowalliaUPC" w:cs="BrowalliaUPC"/>
                <w:sz w:val="22"/>
                <w:szCs w:val="22"/>
                <w:cs/>
              </w:rPr>
              <w:t xml:space="preserve"> ธันวาคม </w:t>
            </w:r>
            <w:r w:rsidRPr="00045098">
              <w:rPr>
                <w:rFonts w:ascii="BrowalliaUPC" w:hAnsi="BrowalliaUPC" w:cs="BrowalliaUPC"/>
                <w:sz w:val="22"/>
                <w:szCs w:val="22"/>
                <w:lang w:val="en-US"/>
              </w:rPr>
              <w:t>2567</w:t>
            </w:r>
          </w:p>
        </w:tc>
        <w:tc>
          <w:tcPr>
            <w:tcW w:w="1405" w:type="dxa"/>
            <w:vAlign w:val="bottom"/>
          </w:tcPr>
          <w:p w14:paraId="5732F12A" w14:textId="3E095AC0"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5,539</w:t>
            </w:r>
          </w:p>
        </w:tc>
        <w:tc>
          <w:tcPr>
            <w:tcW w:w="1405" w:type="dxa"/>
            <w:vAlign w:val="bottom"/>
          </w:tcPr>
          <w:p w14:paraId="585AC26E" w14:textId="6966A25F"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2,912</w:t>
            </w:r>
          </w:p>
        </w:tc>
        <w:tc>
          <w:tcPr>
            <w:tcW w:w="1404" w:type="dxa"/>
            <w:vAlign w:val="bottom"/>
          </w:tcPr>
          <w:p w14:paraId="2CE1DE90" w14:textId="6069E716"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3,106</w:t>
            </w:r>
          </w:p>
        </w:tc>
        <w:tc>
          <w:tcPr>
            <w:tcW w:w="1404" w:type="dxa"/>
            <w:vAlign w:val="bottom"/>
          </w:tcPr>
          <w:p w14:paraId="702403AA" w14:textId="14F9A1DC"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4,274</w:t>
            </w:r>
          </w:p>
        </w:tc>
        <w:tc>
          <w:tcPr>
            <w:tcW w:w="1404" w:type="dxa"/>
            <w:vAlign w:val="bottom"/>
          </w:tcPr>
          <w:p w14:paraId="30AD8A4B" w14:textId="25929B7C"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159,183</w:t>
            </w:r>
          </w:p>
        </w:tc>
        <w:tc>
          <w:tcPr>
            <w:tcW w:w="1527" w:type="dxa"/>
            <w:vAlign w:val="bottom"/>
          </w:tcPr>
          <w:p w14:paraId="0C9F2AB4" w14:textId="015040F4"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138,964</w:t>
            </w:r>
          </w:p>
        </w:tc>
        <w:tc>
          <w:tcPr>
            <w:tcW w:w="1404" w:type="dxa"/>
            <w:vAlign w:val="bottom"/>
          </w:tcPr>
          <w:p w14:paraId="5135EB7E" w14:textId="5065E632"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313,978</w:t>
            </w:r>
          </w:p>
        </w:tc>
      </w:tr>
      <w:tr w:rsidR="00451886" w:rsidRPr="00CE1210" w14:paraId="7F4E185A" w14:textId="77777777" w:rsidTr="00045098">
        <w:tc>
          <w:tcPr>
            <w:tcW w:w="4252" w:type="dxa"/>
            <w:vAlign w:val="bottom"/>
          </w:tcPr>
          <w:p w14:paraId="15C8621A" w14:textId="77777777" w:rsidR="00451886" w:rsidRPr="00045098" w:rsidRDefault="00451886" w:rsidP="00DD139F">
            <w:pPr>
              <w:ind w:right="-72"/>
              <w:jc w:val="thaiDistribute"/>
              <w:rPr>
                <w:rFonts w:ascii="BrowalliaUPC" w:hAnsi="BrowalliaUPC" w:cs="BrowalliaUPC"/>
                <w:sz w:val="22"/>
                <w:szCs w:val="22"/>
              </w:rPr>
            </w:pPr>
            <w:r w:rsidRPr="00045098">
              <w:rPr>
                <w:rFonts w:ascii="BrowalliaUPC" w:hAnsi="BrowalliaUPC" w:cs="BrowalliaUPC"/>
                <w:sz w:val="22"/>
                <w:szCs w:val="22"/>
                <w:cs/>
              </w:rPr>
              <w:t>การซื้อเพิ่มขึ้น</w:t>
            </w:r>
          </w:p>
        </w:tc>
        <w:tc>
          <w:tcPr>
            <w:tcW w:w="1405" w:type="dxa"/>
            <w:vAlign w:val="bottom"/>
          </w:tcPr>
          <w:p w14:paraId="43683CD0" w14:textId="6C92778C"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1,725</w:t>
            </w:r>
          </w:p>
        </w:tc>
        <w:tc>
          <w:tcPr>
            <w:tcW w:w="1405" w:type="dxa"/>
            <w:vAlign w:val="bottom"/>
          </w:tcPr>
          <w:p w14:paraId="10F1C857" w14:textId="2B4A5826"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239</w:t>
            </w:r>
          </w:p>
        </w:tc>
        <w:tc>
          <w:tcPr>
            <w:tcW w:w="1404" w:type="dxa"/>
            <w:vAlign w:val="bottom"/>
          </w:tcPr>
          <w:p w14:paraId="269F5DBD" w14:textId="35EFEFC0"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1,571</w:t>
            </w:r>
          </w:p>
        </w:tc>
        <w:tc>
          <w:tcPr>
            <w:tcW w:w="1404" w:type="dxa"/>
            <w:vAlign w:val="bottom"/>
          </w:tcPr>
          <w:p w14:paraId="4ADBF4F9" w14:textId="71B25F0E"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809</w:t>
            </w:r>
          </w:p>
        </w:tc>
        <w:tc>
          <w:tcPr>
            <w:tcW w:w="1404" w:type="dxa"/>
            <w:vAlign w:val="bottom"/>
          </w:tcPr>
          <w:p w14:paraId="7351E213" w14:textId="0193CA91"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w:t>
            </w:r>
          </w:p>
        </w:tc>
        <w:tc>
          <w:tcPr>
            <w:tcW w:w="1527" w:type="dxa"/>
            <w:vAlign w:val="bottom"/>
          </w:tcPr>
          <w:p w14:paraId="275AE924" w14:textId="1F3CFA90"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1,535</w:t>
            </w:r>
          </w:p>
        </w:tc>
        <w:tc>
          <w:tcPr>
            <w:tcW w:w="1404" w:type="dxa"/>
            <w:vAlign w:val="bottom"/>
          </w:tcPr>
          <w:p w14:paraId="65AED5D4" w14:textId="2148BD36"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5,879</w:t>
            </w:r>
          </w:p>
        </w:tc>
      </w:tr>
      <w:tr w:rsidR="00451886" w:rsidRPr="00CE1210" w14:paraId="4A889C2A" w14:textId="77777777" w:rsidTr="00045098">
        <w:tc>
          <w:tcPr>
            <w:tcW w:w="4252" w:type="dxa"/>
            <w:vAlign w:val="bottom"/>
          </w:tcPr>
          <w:p w14:paraId="7AE79C19" w14:textId="3C7886BB" w:rsidR="00451886" w:rsidRPr="00045098" w:rsidRDefault="003C1A95" w:rsidP="00DD139F">
            <w:pPr>
              <w:ind w:right="-72"/>
              <w:jc w:val="thaiDistribute"/>
              <w:rPr>
                <w:rFonts w:ascii="BrowalliaUPC" w:hAnsi="BrowalliaUPC" w:cs="BrowalliaUPC"/>
                <w:sz w:val="22"/>
                <w:szCs w:val="22"/>
                <w:cs/>
              </w:rPr>
            </w:pPr>
            <w:r w:rsidRPr="00045098">
              <w:rPr>
                <w:rFonts w:ascii="BrowalliaUPC" w:hAnsi="BrowalliaUPC" w:cs="BrowalliaUPC" w:hint="cs"/>
                <w:sz w:val="22"/>
                <w:szCs w:val="22"/>
                <w:cs/>
                <w:lang w:val="en-US"/>
              </w:rPr>
              <w:t>การ</w:t>
            </w:r>
            <w:r w:rsidR="00783A89" w:rsidRPr="00045098">
              <w:rPr>
                <w:rFonts w:ascii="BrowalliaUPC" w:hAnsi="BrowalliaUPC" w:cs="BrowalliaUPC" w:hint="cs"/>
                <w:sz w:val="22"/>
                <w:szCs w:val="22"/>
                <w:cs/>
                <w:lang w:val="en-US"/>
              </w:rPr>
              <w:t>ขาย</w:t>
            </w:r>
            <w:r w:rsidR="00932CBC" w:rsidRPr="00045098">
              <w:rPr>
                <w:rFonts w:ascii="BrowalliaUPC" w:hAnsi="BrowalliaUPC" w:cs="BrowalliaUPC" w:hint="cs"/>
                <w:sz w:val="22"/>
                <w:szCs w:val="22"/>
                <w:cs/>
                <w:lang w:val="en-US"/>
              </w:rPr>
              <w:t>และ</w:t>
            </w:r>
            <w:r w:rsidR="00451886" w:rsidRPr="00045098">
              <w:rPr>
                <w:rFonts w:ascii="BrowalliaUPC" w:hAnsi="BrowalliaUPC" w:cs="BrowalliaUPC"/>
                <w:sz w:val="22"/>
                <w:szCs w:val="22"/>
                <w:cs/>
              </w:rPr>
              <w:t>ตัดจำหน่าย</w:t>
            </w:r>
          </w:p>
        </w:tc>
        <w:tc>
          <w:tcPr>
            <w:tcW w:w="1405" w:type="dxa"/>
            <w:vAlign w:val="center"/>
          </w:tcPr>
          <w:p w14:paraId="225C67EA" w14:textId="7E8F9565"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(866)</w:t>
            </w:r>
          </w:p>
        </w:tc>
        <w:tc>
          <w:tcPr>
            <w:tcW w:w="1405" w:type="dxa"/>
            <w:vAlign w:val="center"/>
          </w:tcPr>
          <w:p w14:paraId="4E0B4729" w14:textId="3422F390"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w:t>
            </w:r>
            <w:r w:rsidR="00187A05" w:rsidRPr="00045098">
              <w:rPr>
                <w:rFonts w:ascii="BrowalliaUPC" w:hAnsi="BrowalliaUPC" w:cs="BrowalliaUPC"/>
                <w:sz w:val="22"/>
                <w:szCs w:val="22"/>
                <w:lang w:val="en-US"/>
              </w:rPr>
              <w:t>371</w:t>
            </w:r>
            <w:r w:rsidRPr="00045098">
              <w:rPr>
                <w:rFonts w:ascii="BrowalliaUPC" w:hAnsi="BrowalliaUPC" w:cs="BrowalliaUPC"/>
                <w:sz w:val="22"/>
                <w:szCs w:val="22"/>
                <w:lang w:val="en-US"/>
              </w:rPr>
              <w:t>)</w:t>
            </w:r>
          </w:p>
        </w:tc>
        <w:tc>
          <w:tcPr>
            <w:tcW w:w="1404" w:type="dxa"/>
            <w:vAlign w:val="center"/>
          </w:tcPr>
          <w:p w14:paraId="21B5D0DB" w14:textId="436065D4"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w:t>
            </w:r>
            <w:r w:rsidR="00187A05" w:rsidRPr="00045098">
              <w:rPr>
                <w:rFonts w:ascii="BrowalliaUPC" w:hAnsi="BrowalliaUPC" w:cs="BrowalliaUPC"/>
                <w:sz w:val="22"/>
                <w:szCs w:val="22"/>
                <w:lang w:val="en-US"/>
              </w:rPr>
              <w:t>302</w:t>
            </w:r>
            <w:r w:rsidRPr="00045098">
              <w:rPr>
                <w:rFonts w:ascii="BrowalliaUPC" w:hAnsi="BrowalliaUPC" w:cs="BrowalliaUPC"/>
                <w:sz w:val="22"/>
                <w:szCs w:val="22"/>
                <w:lang w:val="en-US"/>
              </w:rPr>
              <w:t>)</w:t>
            </w:r>
          </w:p>
        </w:tc>
        <w:tc>
          <w:tcPr>
            <w:tcW w:w="1404" w:type="dxa"/>
            <w:vAlign w:val="center"/>
          </w:tcPr>
          <w:p w14:paraId="571A16AF" w14:textId="4AB4C028"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(767)</w:t>
            </w:r>
          </w:p>
        </w:tc>
        <w:tc>
          <w:tcPr>
            <w:tcW w:w="1404" w:type="dxa"/>
            <w:vAlign w:val="center"/>
          </w:tcPr>
          <w:p w14:paraId="1EE50919" w14:textId="133C9CB8"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w:t>
            </w:r>
          </w:p>
        </w:tc>
        <w:tc>
          <w:tcPr>
            <w:tcW w:w="1527" w:type="dxa"/>
            <w:vAlign w:val="center"/>
          </w:tcPr>
          <w:p w14:paraId="539ACF89" w14:textId="1754FEAF"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(397)</w:t>
            </w:r>
          </w:p>
        </w:tc>
        <w:tc>
          <w:tcPr>
            <w:tcW w:w="1404" w:type="dxa"/>
            <w:vAlign w:val="center"/>
          </w:tcPr>
          <w:p w14:paraId="7518913C" w14:textId="32BB5020"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(2,703)</w:t>
            </w:r>
          </w:p>
        </w:tc>
      </w:tr>
      <w:tr w:rsidR="00451886" w:rsidRPr="00CE1210" w14:paraId="3D3ABAEE" w14:textId="77777777" w:rsidTr="00045098">
        <w:tc>
          <w:tcPr>
            <w:tcW w:w="4252" w:type="dxa"/>
            <w:vAlign w:val="bottom"/>
          </w:tcPr>
          <w:p w14:paraId="72093BF0" w14:textId="2DC17337" w:rsidR="00451886" w:rsidRPr="00045098" w:rsidRDefault="00451886" w:rsidP="00DD139F">
            <w:pPr>
              <w:ind w:right="-72"/>
              <w:jc w:val="thaiDistribute"/>
              <w:rPr>
                <w:rFonts w:ascii="BrowalliaUPC" w:hAnsi="BrowalliaUPC" w:cs="BrowalliaUPC"/>
                <w:sz w:val="22"/>
                <w:szCs w:val="22"/>
              </w:rPr>
            </w:pPr>
            <w:r w:rsidRPr="00045098">
              <w:rPr>
                <w:rFonts w:ascii="BrowalliaUPC" w:hAnsi="BrowalliaUPC" w:cs="BrowalliaUPC"/>
                <w:sz w:val="22"/>
                <w:szCs w:val="22"/>
                <w:cs/>
              </w:rPr>
              <w:t>ผลต่างจากการแปลงค่างบการเงิน</w:t>
            </w:r>
          </w:p>
        </w:tc>
        <w:tc>
          <w:tcPr>
            <w:tcW w:w="1405" w:type="dxa"/>
            <w:vAlign w:val="center"/>
          </w:tcPr>
          <w:p w14:paraId="674D6125" w14:textId="59EBB8A8"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(6)</w:t>
            </w:r>
          </w:p>
        </w:tc>
        <w:tc>
          <w:tcPr>
            <w:tcW w:w="1405" w:type="dxa"/>
            <w:vAlign w:val="center"/>
          </w:tcPr>
          <w:p w14:paraId="1E94A521" w14:textId="14A12E8C"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(34)</w:t>
            </w:r>
          </w:p>
        </w:tc>
        <w:tc>
          <w:tcPr>
            <w:tcW w:w="1404" w:type="dxa"/>
            <w:vAlign w:val="center"/>
          </w:tcPr>
          <w:p w14:paraId="478FB0EA" w14:textId="6A173670" w:rsidR="00451886" w:rsidRPr="00045098" w:rsidRDefault="00451886" w:rsidP="00DD139F">
            <w:pPr>
              <w:pBdr>
                <w:bottom w:val="single" w:sz="4"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29</w:t>
            </w:r>
          </w:p>
        </w:tc>
        <w:tc>
          <w:tcPr>
            <w:tcW w:w="1404" w:type="dxa"/>
            <w:vAlign w:val="center"/>
          </w:tcPr>
          <w:p w14:paraId="6E82D73F" w14:textId="082A2129"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51</w:t>
            </w:r>
          </w:p>
        </w:tc>
        <w:tc>
          <w:tcPr>
            <w:tcW w:w="1404" w:type="dxa"/>
            <w:vAlign w:val="center"/>
          </w:tcPr>
          <w:p w14:paraId="2C888EB7" w14:textId="616B788D"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1,376</w:t>
            </w:r>
          </w:p>
        </w:tc>
        <w:tc>
          <w:tcPr>
            <w:tcW w:w="1527" w:type="dxa"/>
            <w:vAlign w:val="center"/>
          </w:tcPr>
          <w:p w14:paraId="0DD7BBA7" w14:textId="5FB971F0"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(391)</w:t>
            </w:r>
          </w:p>
        </w:tc>
        <w:tc>
          <w:tcPr>
            <w:tcW w:w="1404" w:type="dxa"/>
            <w:vAlign w:val="center"/>
          </w:tcPr>
          <w:p w14:paraId="2846BFD9" w14:textId="4DE4F679" w:rsidR="00451886" w:rsidRPr="00045098" w:rsidRDefault="00451886" w:rsidP="00DD139F">
            <w:pPr>
              <w:pBdr>
                <w:bottom w:val="single" w:sz="4"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1,025</w:t>
            </w:r>
          </w:p>
        </w:tc>
      </w:tr>
      <w:tr w:rsidR="00451886" w:rsidRPr="00CE1210" w14:paraId="418BFA64" w14:textId="77777777" w:rsidTr="00045098">
        <w:tc>
          <w:tcPr>
            <w:tcW w:w="4252" w:type="dxa"/>
            <w:vAlign w:val="bottom"/>
          </w:tcPr>
          <w:p w14:paraId="112200CC" w14:textId="77777777" w:rsidR="00451886" w:rsidRPr="00045098" w:rsidRDefault="00451886" w:rsidP="00DD139F">
            <w:pPr>
              <w:ind w:right="-72"/>
              <w:jc w:val="thaiDistribute"/>
              <w:rPr>
                <w:rFonts w:ascii="BrowalliaUPC" w:hAnsi="BrowalliaUPC" w:cs="BrowalliaUPC"/>
                <w:sz w:val="22"/>
                <w:szCs w:val="22"/>
              </w:rPr>
            </w:pPr>
            <w:r w:rsidRPr="00045098">
              <w:rPr>
                <w:rFonts w:ascii="BrowalliaUPC" w:hAnsi="BrowalliaUPC" w:cs="BrowalliaUPC"/>
                <w:sz w:val="22"/>
                <w:szCs w:val="22"/>
                <w:cs/>
              </w:rPr>
              <w:t xml:space="preserve">ณ วันที่ </w:t>
            </w:r>
            <w:r w:rsidRPr="00045098">
              <w:rPr>
                <w:rFonts w:ascii="BrowalliaUPC" w:hAnsi="BrowalliaUPC" w:cs="BrowalliaUPC"/>
                <w:sz w:val="22"/>
                <w:szCs w:val="22"/>
                <w:lang w:val="en-US"/>
              </w:rPr>
              <w:t>31</w:t>
            </w:r>
            <w:r w:rsidRPr="00045098">
              <w:rPr>
                <w:rFonts w:ascii="BrowalliaUPC" w:hAnsi="BrowalliaUPC" w:cs="BrowalliaUPC"/>
                <w:sz w:val="22"/>
                <w:szCs w:val="22"/>
                <w:cs/>
              </w:rPr>
              <w:t xml:space="preserve"> ธันวาคม </w:t>
            </w:r>
            <w:r w:rsidRPr="00045098">
              <w:rPr>
                <w:rFonts w:ascii="BrowalliaUPC" w:hAnsi="BrowalliaUPC" w:cs="BrowalliaUPC"/>
                <w:sz w:val="22"/>
                <w:szCs w:val="22"/>
                <w:lang w:val="en-US"/>
              </w:rPr>
              <w:t>2568</w:t>
            </w:r>
          </w:p>
        </w:tc>
        <w:tc>
          <w:tcPr>
            <w:tcW w:w="1405" w:type="dxa"/>
            <w:vAlign w:val="center"/>
          </w:tcPr>
          <w:p w14:paraId="60855EC2" w14:textId="441B84F2"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6,392</w:t>
            </w:r>
          </w:p>
        </w:tc>
        <w:tc>
          <w:tcPr>
            <w:tcW w:w="1405" w:type="dxa"/>
            <w:vAlign w:val="center"/>
          </w:tcPr>
          <w:p w14:paraId="779131B5" w14:textId="55A435CA"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2,</w:t>
            </w:r>
            <w:r w:rsidR="00E60875" w:rsidRPr="00045098">
              <w:rPr>
                <w:rFonts w:ascii="BrowalliaUPC" w:hAnsi="BrowalliaUPC" w:cs="BrowalliaUPC"/>
                <w:sz w:val="22"/>
                <w:szCs w:val="22"/>
                <w:lang w:val="en-US"/>
              </w:rPr>
              <w:t>746</w:t>
            </w:r>
          </w:p>
        </w:tc>
        <w:tc>
          <w:tcPr>
            <w:tcW w:w="1404" w:type="dxa"/>
            <w:vAlign w:val="center"/>
          </w:tcPr>
          <w:p w14:paraId="182CE8EA" w14:textId="47B8EF03"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4,</w:t>
            </w:r>
            <w:r w:rsidR="00E60875" w:rsidRPr="00045098">
              <w:rPr>
                <w:rFonts w:ascii="BrowalliaUPC" w:hAnsi="BrowalliaUPC" w:cs="BrowalliaUPC"/>
                <w:sz w:val="22"/>
                <w:szCs w:val="22"/>
                <w:lang w:val="en-US"/>
              </w:rPr>
              <w:t>404</w:t>
            </w:r>
          </w:p>
        </w:tc>
        <w:tc>
          <w:tcPr>
            <w:tcW w:w="1404" w:type="dxa"/>
            <w:vAlign w:val="center"/>
          </w:tcPr>
          <w:p w14:paraId="0DF00BBD" w14:textId="0F3DC153"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4,367</w:t>
            </w:r>
          </w:p>
        </w:tc>
        <w:tc>
          <w:tcPr>
            <w:tcW w:w="1404" w:type="dxa"/>
            <w:vAlign w:val="center"/>
          </w:tcPr>
          <w:p w14:paraId="4CFF0403" w14:textId="20D05C94"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16</w:t>
            </w:r>
            <w:r w:rsidR="00730DE2" w:rsidRPr="00045098">
              <w:rPr>
                <w:rFonts w:ascii="BrowalliaUPC" w:hAnsi="BrowalliaUPC" w:cs="BrowalliaUPC"/>
                <w:sz w:val="22"/>
                <w:szCs w:val="22"/>
                <w:lang w:val="en-US"/>
              </w:rPr>
              <w:t>0</w:t>
            </w:r>
            <w:r w:rsidRPr="00045098">
              <w:rPr>
                <w:rFonts w:ascii="BrowalliaUPC" w:hAnsi="BrowalliaUPC" w:cs="BrowalliaUPC"/>
                <w:sz w:val="22"/>
                <w:szCs w:val="22"/>
                <w:lang w:val="en-US"/>
              </w:rPr>
              <w:t>,559</w:t>
            </w:r>
          </w:p>
        </w:tc>
        <w:tc>
          <w:tcPr>
            <w:tcW w:w="1527" w:type="dxa"/>
            <w:vAlign w:val="center"/>
          </w:tcPr>
          <w:p w14:paraId="6E49C353" w14:textId="5FF5A7EC"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139,711</w:t>
            </w:r>
          </w:p>
        </w:tc>
        <w:tc>
          <w:tcPr>
            <w:tcW w:w="1404" w:type="dxa"/>
            <w:vAlign w:val="center"/>
          </w:tcPr>
          <w:p w14:paraId="1ED737FF" w14:textId="745A4C46"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318,179</w:t>
            </w:r>
          </w:p>
        </w:tc>
      </w:tr>
      <w:tr w:rsidR="00451886" w:rsidRPr="00CE1210" w14:paraId="2A4C42DB" w14:textId="77777777" w:rsidTr="00045098">
        <w:tc>
          <w:tcPr>
            <w:tcW w:w="4252" w:type="dxa"/>
            <w:vAlign w:val="bottom"/>
          </w:tcPr>
          <w:p w14:paraId="3211B67B" w14:textId="77777777" w:rsidR="00451886" w:rsidRPr="00045098" w:rsidRDefault="00451886">
            <w:pPr>
              <w:ind w:right="-72"/>
              <w:jc w:val="thaiDistribute"/>
              <w:rPr>
                <w:rFonts w:ascii="BrowalliaUPC" w:hAnsi="BrowalliaUPC" w:cs="BrowalliaUPC"/>
                <w:sz w:val="22"/>
                <w:szCs w:val="22"/>
                <w:cs/>
                <w:lang w:val="en-US"/>
              </w:rPr>
            </w:pPr>
          </w:p>
        </w:tc>
        <w:tc>
          <w:tcPr>
            <w:tcW w:w="1405" w:type="dxa"/>
            <w:vAlign w:val="center"/>
          </w:tcPr>
          <w:p w14:paraId="6C925297" w14:textId="77777777" w:rsidR="00451886" w:rsidRPr="00045098" w:rsidRDefault="00451886">
            <w:pPr>
              <w:jc w:val="right"/>
              <w:rPr>
                <w:rFonts w:ascii="BrowalliaUPC" w:hAnsi="BrowalliaUPC" w:cs="BrowalliaUPC"/>
                <w:sz w:val="22"/>
                <w:szCs w:val="22"/>
              </w:rPr>
            </w:pPr>
          </w:p>
        </w:tc>
        <w:tc>
          <w:tcPr>
            <w:tcW w:w="1405" w:type="dxa"/>
            <w:vAlign w:val="center"/>
          </w:tcPr>
          <w:p w14:paraId="447756C1" w14:textId="77777777" w:rsidR="00451886" w:rsidRPr="00045098" w:rsidRDefault="00451886">
            <w:pPr>
              <w:jc w:val="right"/>
              <w:rPr>
                <w:rFonts w:ascii="BrowalliaUPC" w:hAnsi="BrowalliaUPC" w:cs="BrowalliaUPC"/>
                <w:sz w:val="22"/>
                <w:szCs w:val="22"/>
              </w:rPr>
            </w:pPr>
          </w:p>
        </w:tc>
        <w:tc>
          <w:tcPr>
            <w:tcW w:w="1404" w:type="dxa"/>
            <w:vAlign w:val="center"/>
          </w:tcPr>
          <w:p w14:paraId="3147F32B" w14:textId="77777777" w:rsidR="00451886" w:rsidRPr="00045098" w:rsidRDefault="00451886">
            <w:pPr>
              <w:jc w:val="right"/>
              <w:rPr>
                <w:rFonts w:ascii="BrowalliaUPC" w:hAnsi="BrowalliaUPC" w:cs="BrowalliaUPC"/>
                <w:sz w:val="22"/>
                <w:szCs w:val="22"/>
              </w:rPr>
            </w:pPr>
          </w:p>
        </w:tc>
        <w:tc>
          <w:tcPr>
            <w:tcW w:w="1404" w:type="dxa"/>
            <w:vAlign w:val="center"/>
          </w:tcPr>
          <w:p w14:paraId="30489648" w14:textId="77777777" w:rsidR="00451886" w:rsidRPr="00045098" w:rsidRDefault="00451886">
            <w:pPr>
              <w:jc w:val="right"/>
              <w:rPr>
                <w:rFonts w:ascii="BrowalliaUPC" w:hAnsi="BrowalliaUPC" w:cs="BrowalliaUPC"/>
                <w:sz w:val="22"/>
                <w:szCs w:val="22"/>
              </w:rPr>
            </w:pPr>
          </w:p>
        </w:tc>
        <w:tc>
          <w:tcPr>
            <w:tcW w:w="1404" w:type="dxa"/>
            <w:vAlign w:val="center"/>
          </w:tcPr>
          <w:p w14:paraId="6BBA23F1" w14:textId="77777777" w:rsidR="00451886" w:rsidRPr="00045098" w:rsidRDefault="00451886">
            <w:pPr>
              <w:jc w:val="right"/>
              <w:rPr>
                <w:rFonts w:ascii="BrowalliaUPC" w:hAnsi="BrowalliaUPC" w:cs="BrowalliaUPC"/>
                <w:sz w:val="22"/>
                <w:szCs w:val="22"/>
              </w:rPr>
            </w:pPr>
          </w:p>
        </w:tc>
        <w:tc>
          <w:tcPr>
            <w:tcW w:w="1527" w:type="dxa"/>
            <w:vAlign w:val="center"/>
          </w:tcPr>
          <w:p w14:paraId="5F01C1F2" w14:textId="77777777" w:rsidR="00451886" w:rsidRPr="00045098" w:rsidRDefault="00451886">
            <w:pPr>
              <w:jc w:val="right"/>
              <w:rPr>
                <w:rFonts w:ascii="BrowalliaUPC" w:hAnsi="BrowalliaUPC" w:cs="BrowalliaUPC"/>
                <w:sz w:val="22"/>
                <w:szCs w:val="22"/>
              </w:rPr>
            </w:pPr>
          </w:p>
        </w:tc>
        <w:tc>
          <w:tcPr>
            <w:tcW w:w="1404" w:type="dxa"/>
            <w:vAlign w:val="center"/>
          </w:tcPr>
          <w:p w14:paraId="617A423F" w14:textId="77777777" w:rsidR="00451886" w:rsidRPr="00045098" w:rsidRDefault="00451886">
            <w:pPr>
              <w:jc w:val="right"/>
              <w:rPr>
                <w:rFonts w:ascii="BrowalliaUPC" w:hAnsi="BrowalliaUPC" w:cs="BrowalliaUPC"/>
                <w:sz w:val="22"/>
                <w:szCs w:val="22"/>
              </w:rPr>
            </w:pPr>
          </w:p>
        </w:tc>
      </w:tr>
      <w:tr w:rsidR="00451886" w:rsidRPr="00CE1210" w14:paraId="4F979E84" w14:textId="77777777" w:rsidTr="00045098">
        <w:tc>
          <w:tcPr>
            <w:tcW w:w="4252" w:type="dxa"/>
            <w:vAlign w:val="bottom"/>
          </w:tcPr>
          <w:p w14:paraId="4AAD887A" w14:textId="77777777" w:rsidR="00451886" w:rsidRPr="00045098" w:rsidRDefault="00451886">
            <w:pPr>
              <w:ind w:right="-72"/>
              <w:jc w:val="thaiDistribute"/>
              <w:rPr>
                <w:rFonts w:ascii="BrowalliaUPC" w:hAnsi="BrowalliaUPC" w:cs="BrowalliaUPC"/>
                <w:b/>
                <w:bCs/>
                <w:sz w:val="22"/>
                <w:szCs w:val="22"/>
                <w:cs/>
                <w:lang w:val="en-US"/>
              </w:rPr>
            </w:pPr>
            <w:r w:rsidRPr="00045098">
              <w:rPr>
                <w:rFonts w:ascii="BrowalliaUPC" w:hAnsi="BrowalliaUPC" w:cs="BrowalliaUPC"/>
                <w:b/>
                <w:bCs/>
                <w:sz w:val="22"/>
                <w:szCs w:val="22"/>
                <w:cs/>
                <w:lang w:val="en-US"/>
              </w:rPr>
              <w:t>ค่าเสื่อมราคาสะสม</w:t>
            </w:r>
          </w:p>
        </w:tc>
        <w:tc>
          <w:tcPr>
            <w:tcW w:w="1405" w:type="dxa"/>
            <w:vAlign w:val="center"/>
          </w:tcPr>
          <w:p w14:paraId="7E597DA5" w14:textId="77777777" w:rsidR="00451886" w:rsidRPr="00045098" w:rsidRDefault="00451886">
            <w:pPr>
              <w:jc w:val="right"/>
              <w:rPr>
                <w:rFonts w:ascii="BrowalliaUPC" w:hAnsi="BrowalliaUPC" w:cs="BrowalliaUPC"/>
                <w:sz w:val="22"/>
                <w:szCs w:val="22"/>
              </w:rPr>
            </w:pPr>
          </w:p>
        </w:tc>
        <w:tc>
          <w:tcPr>
            <w:tcW w:w="1405" w:type="dxa"/>
            <w:vAlign w:val="center"/>
          </w:tcPr>
          <w:p w14:paraId="4A360E2A" w14:textId="77777777" w:rsidR="00451886" w:rsidRPr="00045098" w:rsidRDefault="00451886">
            <w:pPr>
              <w:jc w:val="right"/>
              <w:rPr>
                <w:rFonts w:ascii="BrowalliaUPC" w:hAnsi="BrowalliaUPC" w:cs="BrowalliaUPC"/>
                <w:sz w:val="22"/>
                <w:szCs w:val="22"/>
              </w:rPr>
            </w:pPr>
          </w:p>
        </w:tc>
        <w:tc>
          <w:tcPr>
            <w:tcW w:w="1404" w:type="dxa"/>
            <w:vAlign w:val="center"/>
          </w:tcPr>
          <w:p w14:paraId="16CA3867" w14:textId="77777777" w:rsidR="00451886" w:rsidRPr="00045098" w:rsidRDefault="00451886">
            <w:pPr>
              <w:jc w:val="right"/>
              <w:rPr>
                <w:rFonts w:ascii="BrowalliaUPC" w:hAnsi="BrowalliaUPC" w:cs="BrowalliaUPC"/>
                <w:sz w:val="22"/>
                <w:szCs w:val="22"/>
              </w:rPr>
            </w:pPr>
          </w:p>
        </w:tc>
        <w:tc>
          <w:tcPr>
            <w:tcW w:w="1404" w:type="dxa"/>
            <w:vAlign w:val="center"/>
          </w:tcPr>
          <w:p w14:paraId="66E28468" w14:textId="77777777" w:rsidR="00451886" w:rsidRPr="00045098" w:rsidRDefault="00451886">
            <w:pPr>
              <w:jc w:val="right"/>
              <w:rPr>
                <w:rFonts w:ascii="BrowalliaUPC" w:hAnsi="BrowalliaUPC" w:cs="BrowalliaUPC"/>
                <w:sz w:val="22"/>
                <w:szCs w:val="22"/>
              </w:rPr>
            </w:pPr>
          </w:p>
        </w:tc>
        <w:tc>
          <w:tcPr>
            <w:tcW w:w="1404" w:type="dxa"/>
            <w:vAlign w:val="center"/>
          </w:tcPr>
          <w:p w14:paraId="1AFE8471" w14:textId="77777777" w:rsidR="00451886" w:rsidRPr="00045098" w:rsidRDefault="00451886">
            <w:pPr>
              <w:jc w:val="right"/>
              <w:rPr>
                <w:rFonts w:ascii="BrowalliaUPC" w:hAnsi="BrowalliaUPC" w:cs="BrowalliaUPC"/>
                <w:sz w:val="22"/>
                <w:szCs w:val="22"/>
              </w:rPr>
            </w:pPr>
          </w:p>
        </w:tc>
        <w:tc>
          <w:tcPr>
            <w:tcW w:w="1527" w:type="dxa"/>
            <w:vAlign w:val="center"/>
          </w:tcPr>
          <w:p w14:paraId="312BA3CA" w14:textId="77777777" w:rsidR="00451886" w:rsidRPr="00045098" w:rsidRDefault="00451886">
            <w:pPr>
              <w:jc w:val="right"/>
              <w:rPr>
                <w:rFonts w:ascii="BrowalliaUPC" w:hAnsi="BrowalliaUPC" w:cs="BrowalliaUPC"/>
                <w:sz w:val="22"/>
                <w:szCs w:val="22"/>
              </w:rPr>
            </w:pPr>
          </w:p>
        </w:tc>
        <w:tc>
          <w:tcPr>
            <w:tcW w:w="1404" w:type="dxa"/>
            <w:vAlign w:val="center"/>
          </w:tcPr>
          <w:p w14:paraId="723753D2" w14:textId="77777777" w:rsidR="00451886" w:rsidRPr="00045098" w:rsidRDefault="00451886">
            <w:pPr>
              <w:jc w:val="right"/>
              <w:rPr>
                <w:rFonts w:ascii="BrowalliaUPC" w:hAnsi="BrowalliaUPC" w:cs="BrowalliaUPC"/>
                <w:sz w:val="22"/>
                <w:szCs w:val="22"/>
              </w:rPr>
            </w:pPr>
          </w:p>
        </w:tc>
      </w:tr>
      <w:tr w:rsidR="00451886" w:rsidRPr="00CE1210" w14:paraId="77546E9D" w14:textId="77777777" w:rsidTr="00045098">
        <w:tc>
          <w:tcPr>
            <w:tcW w:w="4252" w:type="dxa"/>
            <w:vAlign w:val="bottom"/>
          </w:tcPr>
          <w:p w14:paraId="06A91848" w14:textId="77777777" w:rsidR="00451886" w:rsidRPr="00045098" w:rsidRDefault="00451886" w:rsidP="00DD139F">
            <w:pPr>
              <w:ind w:right="-72"/>
              <w:jc w:val="thaiDistribute"/>
              <w:rPr>
                <w:rFonts w:ascii="BrowalliaUPC" w:hAnsi="BrowalliaUPC" w:cs="BrowalliaUPC"/>
                <w:sz w:val="22"/>
                <w:szCs w:val="22"/>
                <w:cs/>
              </w:rPr>
            </w:pPr>
            <w:r w:rsidRPr="00045098">
              <w:rPr>
                <w:rFonts w:ascii="BrowalliaUPC" w:hAnsi="BrowalliaUPC" w:cs="BrowalliaUPC"/>
                <w:sz w:val="22"/>
                <w:szCs w:val="22"/>
                <w:cs/>
              </w:rPr>
              <w:t xml:space="preserve">ณ วันที่ </w:t>
            </w:r>
            <w:r w:rsidRPr="00045098">
              <w:rPr>
                <w:rFonts w:ascii="BrowalliaUPC" w:hAnsi="BrowalliaUPC" w:cs="BrowalliaUPC"/>
                <w:sz w:val="22"/>
                <w:szCs w:val="22"/>
              </w:rPr>
              <w:t xml:space="preserve">1 </w:t>
            </w:r>
            <w:r w:rsidRPr="00045098">
              <w:rPr>
                <w:rFonts w:ascii="BrowalliaUPC" w:hAnsi="BrowalliaUPC" w:cs="BrowalliaUPC"/>
                <w:sz w:val="22"/>
                <w:szCs w:val="22"/>
                <w:cs/>
              </w:rPr>
              <w:t xml:space="preserve">มกราคม </w:t>
            </w:r>
            <w:r w:rsidRPr="00045098">
              <w:rPr>
                <w:rFonts w:ascii="BrowalliaUPC" w:hAnsi="BrowalliaUPC" w:cs="BrowalliaUPC"/>
                <w:sz w:val="22"/>
                <w:szCs w:val="22"/>
              </w:rPr>
              <w:t>2567</w:t>
            </w:r>
          </w:p>
        </w:tc>
        <w:tc>
          <w:tcPr>
            <w:tcW w:w="1405" w:type="dxa"/>
            <w:vAlign w:val="bottom"/>
          </w:tcPr>
          <w:p w14:paraId="20152BF8" w14:textId="392F406F"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1,810</w:t>
            </w:r>
          </w:p>
        </w:tc>
        <w:tc>
          <w:tcPr>
            <w:tcW w:w="1405" w:type="dxa"/>
            <w:vAlign w:val="bottom"/>
          </w:tcPr>
          <w:p w14:paraId="67448A34" w14:textId="5F4DB4A0"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670</w:t>
            </w:r>
          </w:p>
        </w:tc>
        <w:tc>
          <w:tcPr>
            <w:tcW w:w="1404" w:type="dxa"/>
            <w:vAlign w:val="bottom"/>
          </w:tcPr>
          <w:p w14:paraId="4B76E72C" w14:textId="6D7FE841"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1,252</w:t>
            </w:r>
          </w:p>
        </w:tc>
        <w:tc>
          <w:tcPr>
            <w:tcW w:w="1404" w:type="dxa"/>
            <w:vAlign w:val="bottom"/>
          </w:tcPr>
          <w:p w14:paraId="2B8F6D9C" w14:textId="4DB70833"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2,828</w:t>
            </w:r>
          </w:p>
        </w:tc>
        <w:tc>
          <w:tcPr>
            <w:tcW w:w="1404" w:type="dxa"/>
            <w:vAlign w:val="bottom"/>
          </w:tcPr>
          <w:p w14:paraId="386CBF5B" w14:textId="19009FC8"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50,435</w:t>
            </w:r>
          </w:p>
        </w:tc>
        <w:tc>
          <w:tcPr>
            <w:tcW w:w="1527" w:type="dxa"/>
            <w:vAlign w:val="bottom"/>
          </w:tcPr>
          <w:p w14:paraId="3EF5DD0D" w14:textId="0878A2D4"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36,733</w:t>
            </w:r>
          </w:p>
        </w:tc>
        <w:tc>
          <w:tcPr>
            <w:tcW w:w="1404" w:type="dxa"/>
            <w:vAlign w:val="bottom"/>
          </w:tcPr>
          <w:p w14:paraId="792E1123" w14:textId="2B149EAB"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93,728</w:t>
            </w:r>
          </w:p>
        </w:tc>
      </w:tr>
      <w:tr w:rsidR="00451886" w:rsidRPr="00CE1210" w14:paraId="32EC88E7" w14:textId="77777777" w:rsidTr="00045098">
        <w:tc>
          <w:tcPr>
            <w:tcW w:w="4252" w:type="dxa"/>
            <w:vAlign w:val="bottom"/>
          </w:tcPr>
          <w:p w14:paraId="7D246375" w14:textId="77777777" w:rsidR="00451886" w:rsidRPr="00045098" w:rsidRDefault="00451886" w:rsidP="00DD139F">
            <w:pPr>
              <w:ind w:right="-72"/>
              <w:jc w:val="thaiDistribute"/>
              <w:rPr>
                <w:rFonts w:ascii="BrowalliaUPC" w:hAnsi="BrowalliaUPC" w:cs="BrowalliaUPC"/>
                <w:sz w:val="22"/>
                <w:szCs w:val="22"/>
                <w:cs/>
              </w:rPr>
            </w:pPr>
            <w:r w:rsidRPr="00045098">
              <w:rPr>
                <w:rFonts w:ascii="BrowalliaUPC" w:hAnsi="BrowalliaUPC" w:cs="BrowalliaUPC"/>
                <w:sz w:val="22"/>
                <w:szCs w:val="22"/>
                <w:cs/>
              </w:rPr>
              <w:t>ค่าเสื่อมราคาสำหรับปี</w:t>
            </w:r>
          </w:p>
        </w:tc>
        <w:tc>
          <w:tcPr>
            <w:tcW w:w="1405" w:type="dxa"/>
            <w:vAlign w:val="bottom"/>
          </w:tcPr>
          <w:p w14:paraId="78088B64" w14:textId="18A4D852"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1,524</w:t>
            </w:r>
          </w:p>
        </w:tc>
        <w:tc>
          <w:tcPr>
            <w:tcW w:w="1405" w:type="dxa"/>
            <w:vAlign w:val="bottom"/>
          </w:tcPr>
          <w:p w14:paraId="7AD88053" w14:textId="62220F62"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576</w:t>
            </w:r>
          </w:p>
        </w:tc>
        <w:tc>
          <w:tcPr>
            <w:tcW w:w="1404" w:type="dxa"/>
            <w:vAlign w:val="bottom"/>
          </w:tcPr>
          <w:p w14:paraId="5EBFD9E0" w14:textId="71E59770"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551</w:t>
            </w:r>
          </w:p>
        </w:tc>
        <w:tc>
          <w:tcPr>
            <w:tcW w:w="1404" w:type="dxa"/>
            <w:vAlign w:val="bottom"/>
          </w:tcPr>
          <w:p w14:paraId="01164B9B" w14:textId="75E2856B"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611</w:t>
            </w:r>
          </w:p>
        </w:tc>
        <w:tc>
          <w:tcPr>
            <w:tcW w:w="1404" w:type="dxa"/>
            <w:vAlign w:val="bottom"/>
          </w:tcPr>
          <w:p w14:paraId="4F5F3BFF" w14:textId="49F4BCF6"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16,659</w:t>
            </w:r>
          </w:p>
        </w:tc>
        <w:tc>
          <w:tcPr>
            <w:tcW w:w="1527" w:type="dxa"/>
            <w:vAlign w:val="bottom"/>
          </w:tcPr>
          <w:p w14:paraId="138D7271" w14:textId="630AE55C"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13,669</w:t>
            </w:r>
          </w:p>
        </w:tc>
        <w:tc>
          <w:tcPr>
            <w:tcW w:w="1404" w:type="dxa"/>
            <w:vAlign w:val="bottom"/>
          </w:tcPr>
          <w:p w14:paraId="346C1EF6" w14:textId="16CD83E1"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33,590</w:t>
            </w:r>
          </w:p>
        </w:tc>
      </w:tr>
      <w:tr w:rsidR="00451886" w:rsidRPr="00CE1210" w14:paraId="790ABADA" w14:textId="77777777" w:rsidTr="00045098">
        <w:tc>
          <w:tcPr>
            <w:tcW w:w="4252" w:type="dxa"/>
            <w:vAlign w:val="bottom"/>
          </w:tcPr>
          <w:p w14:paraId="1C4C5408" w14:textId="72F2E0CD" w:rsidR="00451886" w:rsidRPr="00045098" w:rsidRDefault="00451886" w:rsidP="00DD139F">
            <w:pPr>
              <w:ind w:right="-72"/>
              <w:jc w:val="thaiDistribute"/>
              <w:rPr>
                <w:rFonts w:ascii="BrowalliaUPC" w:hAnsi="BrowalliaUPC" w:cs="BrowalliaUPC"/>
                <w:sz w:val="22"/>
                <w:szCs w:val="22"/>
                <w:cs/>
              </w:rPr>
            </w:pPr>
            <w:r w:rsidRPr="00045098">
              <w:rPr>
                <w:rFonts w:ascii="BrowalliaUPC" w:hAnsi="BrowalliaUPC" w:cs="BrowalliaUPC"/>
                <w:sz w:val="22"/>
                <w:szCs w:val="22"/>
                <w:cs/>
              </w:rPr>
              <w:t>ค่าเสื่อมราคาสำหรับการจำหน่ายสินทรัพย์</w:t>
            </w:r>
          </w:p>
        </w:tc>
        <w:tc>
          <w:tcPr>
            <w:tcW w:w="1405" w:type="dxa"/>
            <w:vAlign w:val="bottom"/>
          </w:tcPr>
          <w:p w14:paraId="374067E9" w14:textId="654903A3"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w:t>
            </w:r>
          </w:p>
        </w:tc>
        <w:tc>
          <w:tcPr>
            <w:tcW w:w="1405" w:type="dxa"/>
            <w:vAlign w:val="bottom"/>
          </w:tcPr>
          <w:p w14:paraId="3CDF278B" w14:textId="3D1D6732"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(312)</w:t>
            </w:r>
          </w:p>
        </w:tc>
        <w:tc>
          <w:tcPr>
            <w:tcW w:w="1404" w:type="dxa"/>
            <w:vAlign w:val="bottom"/>
          </w:tcPr>
          <w:p w14:paraId="57FCC76D" w14:textId="2C0CC0FB"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(334)</w:t>
            </w:r>
          </w:p>
        </w:tc>
        <w:tc>
          <w:tcPr>
            <w:tcW w:w="1404" w:type="dxa"/>
            <w:vAlign w:val="bottom"/>
          </w:tcPr>
          <w:p w14:paraId="177B88D3" w14:textId="00543288"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w:t>
            </w:r>
          </w:p>
        </w:tc>
        <w:tc>
          <w:tcPr>
            <w:tcW w:w="1404" w:type="dxa"/>
            <w:vAlign w:val="bottom"/>
          </w:tcPr>
          <w:p w14:paraId="793CD387" w14:textId="39233A9D"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w:t>
            </w:r>
          </w:p>
        </w:tc>
        <w:tc>
          <w:tcPr>
            <w:tcW w:w="1527" w:type="dxa"/>
            <w:vAlign w:val="bottom"/>
          </w:tcPr>
          <w:p w14:paraId="2D8BC9D2" w14:textId="178C5D26"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(74)</w:t>
            </w:r>
          </w:p>
        </w:tc>
        <w:tc>
          <w:tcPr>
            <w:tcW w:w="1404" w:type="dxa"/>
            <w:vAlign w:val="bottom"/>
          </w:tcPr>
          <w:p w14:paraId="66CA46CB" w14:textId="5FE30F7D" w:rsidR="00451886" w:rsidRPr="00045098" w:rsidRDefault="005A6159"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w:t>
            </w:r>
            <w:r w:rsidR="00451886" w:rsidRPr="00045098">
              <w:rPr>
                <w:rFonts w:ascii="BrowalliaUPC" w:hAnsi="BrowalliaUPC" w:cs="BrowalliaUPC"/>
                <w:sz w:val="22"/>
                <w:szCs w:val="22"/>
                <w:lang w:val="en-US"/>
              </w:rPr>
              <w:t>720)</w:t>
            </w:r>
          </w:p>
        </w:tc>
      </w:tr>
      <w:tr w:rsidR="00451886" w:rsidRPr="00CE1210" w14:paraId="65E50580" w14:textId="77777777" w:rsidTr="00045098">
        <w:tc>
          <w:tcPr>
            <w:tcW w:w="4252" w:type="dxa"/>
            <w:vAlign w:val="bottom"/>
          </w:tcPr>
          <w:p w14:paraId="374CCEF9" w14:textId="4E889AD3" w:rsidR="00451886" w:rsidRPr="00045098" w:rsidRDefault="00451886" w:rsidP="00DD139F">
            <w:pPr>
              <w:ind w:right="-72"/>
              <w:jc w:val="thaiDistribute"/>
              <w:rPr>
                <w:rFonts w:ascii="BrowalliaUPC" w:hAnsi="BrowalliaUPC" w:cs="BrowalliaUPC"/>
                <w:sz w:val="22"/>
                <w:szCs w:val="22"/>
                <w:cs/>
              </w:rPr>
            </w:pPr>
            <w:r w:rsidRPr="00045098">
              <w:rPr>
                <w:rFonts w:ascii="BrowalliaUPC" w:hAnsi="BrowalliaUPC" w:cs="BrowalliaUPC"/>
                <w:sz w:val="22"/>
                <w:szCs w:val="22"/>
                <w:cs/>
              </w:rPr>
              <w:t>ผลต่างจากการแปลงค่างบการเงิน</w:t>
            </w:r>
          </w:p>
        </w:tc>
        <w:tc>
          <w:tcPr>
            <w:tcW w:w="1405" w:type="dxa"/>
            <w:vAlign w:val="center"/>
          </w:tcPr>
          <w:p w14:paraId="18AD041F" w14:textId="2CA70A42"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1,217</w:t>
            </w:r>
          </w:p>
        </w:tc>
        <w:tc>
          <w:tcPr>
            <w:tcW w:w="1405" w:type="dxa"/>
            <w:vAlign w:val="center"/>
          </w:tcPr>
          <w:p w14:paraId="4083CEB0" w14:textId="260EF440"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1,183</w:t>
            </w:r>
          </w:p>
        </w:tc>
        <w:tc>
          <w:tcPr>
            <w:tcW w:w="1404" w:type="dxa"/>
            <w:vAlign w:val="center"/>
          </w:tcPr>
          <w:p w14:paraId="1B9CFCF9" w14:textId="3E57CB1B"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554</w:t>
            </w:r>
          </w:p>
        </w:tc>
        <w:tc>
          <w:tcPr>
            <w:tcW w:w="1404" w:type="dxa"/>
            <w:vAlign w:val="center"/>
          </w:tcPr>
          <w:p w14:paraId="70A1976C" w14:textId="2B4AE385"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(708)</w:t>
            </w:r>
          </w:p>
        </w:tc>
        <w:tc>
          <w:tcPr>
            <w:tcW w:w="1404" w:type="dxa"/>
            <w:vAlign w:val="center"/>
          </w:tcPr>
          <w:p w14:paraId="023B0891" w14:textId="77C116B1"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(191)</w:t>
            </w:r>
          </w:p>
        </w:tc>
        <w:tc>
          <w:tcPr>
            <w:tcW w:w="1527" w:type="dxa"/>
            <w:vAlign w:val="center"/>
          </w:tcPr>
          <w:p w14:paraId="2DC45FBE" w14:textId="539721DA"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(1,932)</w:t>
            </w:r>
          </w:p>
        </w:tc>
        <w:tc>
          <w:tcPr>
            <w:tcW w:w="1404" w:type="dxa"/>
            <w:vAlign w:val="center"/>
          </w:tcPr>
          <w:p w14:paraId="6199D749" w14:textId="116C78A9"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123</w:t>
            </w:r>
          </w:p>
        </w:tc>
      </w:tr>
      <w:tr w:rsidR="00451886" w:rsidRPr="00CE1210" w14:paraId="4DA6EAC0" w14:textId="77777777" w:rsidTr="00045098">
        <w:tc>
          <w:tcPr>
            <w:tcW w:w="4252" w:type="dxa"/>
            <w:vAlign w:val="bottom"/>
          </w:tcPr>
          <w:p w14:paraId="1E10F49E" w14:textId="77777777" w:rsidR="00451886" w:rsidRPr="00045098" w:rsidRDefault="00451886" w:rsidP="00DD139F">
            <w:pPr>
              <w:ind w:right="-72"/>
              <w:jc w:val="thaiDistribute"/>
              <w:rPr>
                <w:rFonts w:ascii="BrowalliaUPC" w:hAnsi="BrowalliaUPC" w:cs="BrowalliaUPC"/>
                <w:sz w:val="22"/>
                <w:szCs w:val="22"/>
                <w:cs/>
              </w:rPr>
            </w:pPr>
            <w:r w:rsidRPr="00045098">
              <w:rPr>
                <w:rFonts w:ascii="BrowalliaUPC" w:hAnsi="BrowalliaUPC" w:cs="BrowalliaUPC"/>
                <w:sz w:val="22"/>
                <w:szCs w:val="22"/>
                <w:cs/>
              </w:rPr>
              <w:t xml:space="preserve">ณ วันที่ </w:t>
            </w:r>
            <w:r w:rsidRPr="00045098">
              <w:rPr>
                <w:rFonts w:ascii="BrowalliaUPC" w:hAnsi="BrowalliaUPC" w:cs="BrowalliaUPC"/>
                <w:sz w:val="22"/>
                <w:szCs w:val="22"/>
                <w:lang w:val="en-US"/>
              </w:rPr>
              <w:t>31</w:t>
            </w:r>
            <w:r w:rsidRPr="00045098">
              <w:rPr>
                <w:rFonts w:ascii="BrowalliaUPC" w:hAnsi="BrowalliaUPC" w:cs="BrowalliaUPC"/>
                <w:sz w:val="22"/>
                <w:szCs w:val="22"/>
                <w:cs/>
              </w:rPr>
              <w:t xml:space="preserve"> ธันวาคม </w:t>
            </w:r>
            <w:r w:rsidRPr="00045098">
              <w:rPr>
                <w:rFonts w:ascii="BrowalliaUPC" w:hAnsi="BrowalliaUPC" w:cs="BrowalliaUPC"/>
                <w:sz w:val="22"/>
                <w:szCs w:val="22"/>
                <w:lang w:val="en-US"/>
              </w:rPr>
              <w:t>2567</w:t>
            </w:r>
          </w:p>
        </w:tc>
        <w:tc>
          <w:tcPr>
            <w:tcW w:w="1405" w:type="dxa"/>
            <w:vAlign w:val="center"/>
          </w:tcPr>
          <w:p w14:paraId="0B850135" w14:textId="7C4AAEBB"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4,551</w:t>
            </w:r>
          </w:p>
        </w:tc>
        <w:tc>
          <w:tcPr>
            <w:tcW w:w="1405" w:type="dxa"/>
            <w:vAlign w:val="center"/>
          </w:tcPr>
          <w:p w14:paraId="088BFD63" w14:textId="1C7FAAAC"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2,117</w:t>
            </w:r>
          </w:p>
        </w:tc>
        <w:tc>
          <w:tcPr>
            <w:tcW w:w="1404" w:type="dxa"/>
            <w:vAlign w:val="center"/>
          </w:tcPr>
          <w:p w14:paraId="7D847C1A" w14:textId="266FAC11"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2,023</w:t>
            </w:r>
          </w:p>
        </w:tc>
        <w:tc>
          <w:tcPr>
            <w:tcW w:w="1404" w:type="dxa"/>
            <w:vAlign w:val="center"/>
          </w:tcPr>
          <w:p w14:paraId="5E99FA0A" w14:textId="27072397"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2,731</w:t>
            </w:r>
          </w:p>
        </w:tc>
        <w:tc>
          <w:tcPr>
            <w:tcW w:w="1404" w:type="dxa"/>
            <w:vAlign w:val="center"/>
          </w:tcPr>
          <w:p w14:paraId="541A3091" w14:textId="40DD73BE"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66,903</w:t>
            </w:r>
          </w:p>
        </w:tc>
        <w:tc>
          <w:tcPr>
            <w:tcW w:w="1527" w:type="dxa"/>
            <w:vAlign w:val="center"/>
          </w:tcPr>
          <w:p w14:paraId="0BC609D7" w14:textId="53F7E6E5"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48,396</w:t>
            </w:r>
          </w:p>
        </w:tc>
        <w:tc>
          <w:tcPr>
            <w:tcW w:w="1404" w:type="dxa"/>
            <w:vAlign w:val="center"/>
          </w:tcPr>
          <w:p w14:paraId="47742471" w14:textId="0B76B1E1"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126,721</w:t>
            </w:r>
          </w:p>
        </w:tc>
      </w:tr>
      <w:tr w:rsidR="00451886" w:rsidRPr="00CE1210" w14:paraId="4AC896F0" w14:textId="77777777" w:rsidTr="00045098">
        <w:tc>
          <w:tcPr>
            <w:tcW w:w="4252" w:type="dxa"/>
            <w:vAlign w:val="bottom"/>
          </w:tcPr>
          <w:p w14:paraId="1788B094" w14:textId="08D36767" w:rsidR="00451886" w:rsidRPr="00045098" w:rsidRDefault="00451886" w:rsidP="00DD139F">
            <w:pPr>
              <w:ind w:right="-72"/>
              <w:jc w:val="thaiDistribute"/>
              <w:rPr>
                <w:rFonts w:ascii="BrowalliaUPC" w:hAnsi="BrowalliaUPC" w:cs="BrowalliaUPC"/>
                <w:sz w:val="22"/>
                <w:szCs w:val="22"/>
                <w:cs/>
              </w:rPr>
            </w:pPr>
            <w:r w:rsidRPr="00045098">
              <w:rPr>
                <w:rFonts w:ascii="BrowalliaUPC" w:hAnsi="BrowalliaUPC" w:cs="BrowalliaUPC"/>
                <w:sz w:val="22"/>
                <w:szCs w:val="22"/>
                <w:cs/>
              </w:rPr>
              <w:t>ค่าเสื่อมราคาสำหรับปี</w:t>
            </w:r>
          </w:p>
        </w:tc>
        <w:tc>
          <w:tcPr>
            <w:tcW w:w="1405" w:type="dxa"/>
            <w:vAlign w:val="center"/>
          </w:tcPr>
          <w:p w14:paraId="71EAD5A9" w14:textId="0EC04702"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735</w:t>
            </w:r>
          </w:p>
        </w:tc>
        <w:tc>
          <w:tcPr>
            <w:tcW w:w="1405" w:type="dxa"/>
            <w:vAlign w:val="center"/>
          </w:tcPr>
          <w:p w14:paraId="5913A190" w14:textId="61C85DB0"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482</w:t>
            </w:r>
          </w:p>
        </w:tc>
        <w:tc>
          <w:tcPr>
            <w:tcW w:w="1404" w:type="dxa"/>
            <w:vAlign w:val="center"/>
          </w:tcPr>
          <w:p w14:paraId="612A042D" w14:textId="61DA3DEB"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568</w:t>
            </w:r>
          </w:p>
        </w:tc>
        <w:tc>
          <w:tcPr>
            <w:tcW w:w="1404" w:type="dxa"/>
            <w:vAlign w:val="center"/>
          </w:tcPr>
          <w:p w14:paraId="23EF1DA6" w14:textId="15B5ECCF"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687</w:t>
            </w:r>
          </w:p>
        </w:tc>
        <w:tc>
          <w:tcPr>
            <w:tcW w:w="1404" w:type="dxa"/>
            <w:vAlign w:val="center"/>
          </w:tcPr>
          <w:p w14:paraId="275120FA" w14:textId="662BA55D"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16,510</w:t>
            </w:r>
          </w:p>
        </w:tc>
        <w:tc>
          <w:tcPr>
            <w:tcW w:w="1527" w:type="dxa"/>
            <w:vAlign w:val="center"/>
          </w:tcPr>
          <w:p w14:paraId="6E6AEF15" w14:textId="7BD0C684"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15,233</w:t>
            </w:r>
          </w:p>
        </w:tc>
        <w:tc>
          <w:tcPr>
            <w:tcW w:w="1404" w:type="dxa"/>
            <w:vAlign w:val="center"/>
          </w:tcPr>
          <w:p w14:paraId="1762F7C9" w14:textId="64C5454C" w:rsidR="00451886" w:rsidRPr="00045098" w:rsidRDefault="00451886" w:rsidP="00DD139F">
            <w:pPr>
              <w:jc w:val="right"/>
              <w:rPr>
                <w:rFonts w:ascii="BrowalliaUPC" w:hAnsi="BrowalliaUPC" w:cs="BrowalliaUPC"/>
                <w:sz w:val="22"/>
                <w:szCs w:val="22"/>
              </w:rPr>
            </w:pPr>
            <w:r w:rsidRPr="00045098">
              <w:rPr>
                <w:rFonts w:ascii="BrowalliaUPC" w:hAnsi="BrowalliaUPC" w:cs="BrowalliaUPC"/>
                <w:sz w:val="22"/>
                <w:szCs w:val="22"/>
                <w:lang w:val="en-US"/>
              </w:rPr>
              <w:t>34,215</w:t>
            </w:r>
          </w:p>
        </w:tc>
      </w:tr>
      <w:tr w:rsidR="00451886" w:rsidRPr="00CE1210" w14:paraId="4300CFC7" w14:textId="77777777" w:rsidTr="00045098">
        <w:tc>
          <w:tcPr>
            <w:tcW w:w="4252" w:type="dxa"/>
            <w:vAlign w:val="bottom"/>
          </w:tcPr>
          <w:p w14:paraId="0290E4F5" w14:textId="29A11743" w:rsidR="00451886" w:rsidRPr="00045098" w:rsidRDefault="00451886" w:rsidP="00DD139F">
            <w:pPr>
              <w:ind w:right="-72"/>
              <w:jc w:val="thaiDistribute"/>
              <w:rPr>
                <w:rFonts w:ascii="BrowalliaUPC" w:hAnsi="BrowalliaUPC" w:cs="BrowalliaUPC"/>
                <w:sz w:val="22"/>
                <w:szCs w:val="22"/>
                <w:cs/>
              </w:rPr>
            </w:pPr>
            <w:r w:rsidRPr="00045098">
              <w:rPr>
                <w:rFonts w:ascii="BrowalliaUPC" w:hAnsi="BrowalliaUPC" w:cs="BrowalliaUPC"/>
                <w:sz w:val="22"/>
                <w:szCs w:val="22"/>
                <w:cs/>
              </w:rPr>
              <w:t>ค่าเสื่อมราคาสำหรับการ</w:t>
            </w:r>
            <w:r w:rsidR="00783A89" w:rsidRPr="00045098">
              <w:rPr>
                <w:rFonts w:ascii="BrowalliaUPC" w:hAnsi="BrowalliaUPC" w:cs="BrowalliaUPC" w:hint="cs"/>
                <w:sz w:val="22"/>
                <w:szCs w:val="22"/>
                <w:cs/>
              </w:rPr>
              <w:t>ขายและการ</w:t>
            </w:r>
            <w:r w:rsidRPr="00045098">
              <w:rPr>
                <w:rFonts w:ascii="BrowalliaUPC" w:hAnsi="BrowalliaUPC" w:cs="BrowalliaUPC"/>
                <w:sz w:val="22"/>
                <w:szCs w:val="22"/>
                <w:cs/>
              </w:rPr>
              <w:t>ตัดจำหน่ายสินทรัพย์</w:t>
            </w:r>
          </w:p>
        </w:tc>
        <w:tc>
          <w:tcPr>
            <w:tcW w:w="1405" w:type="dxa"/>
            <w:vAlign w:val="center"/>
          </w:tcPr>
          <w:p w14:paraId="0BAC4AB2" w14:textId="7F00599C"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(337)</w:t>
            </w:r>
          </w:p>
        </w:tc>
        <w:tc>
          <w:tcPr>
            <w:tcW w:w="1405" w:type="dxa"/>
            <w:vAlign w:val="center"/>
          </w:tcPr>
          <w:p w14:paraId="6BBA5146" w14:textId="4B7AB02E"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(347)</w:t>
            </w:r>
          </w:p>
        </w:tc>
        <w:tc>
          <w:tcPr>
            <w:tcW w:w="1404" w:type="dxa"/>
            <w:vAlign w:val="center"/>
          </w:tcPr>
          <w:p w14:paraId="65CCED9E" w14:textId="3CC5ADF3"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(237)</w:t>
            </w:r>
          </w:p>
        </w:tc>
        <w:tc>
          <w:tcPr>
            <w:tcW w:w="1404" w:type="dxa"/>
            <w:vAlign w:val="center"/>
          </w:tcPr>
          <w:p w14:paraId="01C4B96B" w14:textId="6AFA331D" w:rsidR="00451886" w:rsidRPr="00045098" w:rsidRDefault="006751B2"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w:t>
            </w:r>
            <w:r w:rsidR="00451886" w:rsidRPr="00045098">
              <w:rPr>
                <w:rFonts w:ascii="BrowalliaUPC" w:hAnsi="BrowalliaUPC" w:cs="BrowalliaUPC"/>
                <w:sz w:val="22"/>
                <w:szCs w:val="22"/>
                <w:lang w:val="en-US"/>
              </w:rPr>
              <w:t>699</w:t>
            </w:r>
            <w:r w:rsidRPr="00045098">
              <w:rPr>
                <w:rFonts w:ascii="BrowalliaUPC" w:hAnsi="BrowalliaUPC" w:cs="BrowalliaUPC"/>
                <w:sz w:val="22"/>
                <w:szCs w:val="22"/>
                <w:lang w:val="en-US"/>
              </w:rPr>
              <w:t>)</w:t>
            </w:r>
          </w:p>
        </w:tc>
        <w:tc>
          <w:tcPr>
            <w:tcW w:w="1404" w:type="dxa"/>
            <w:vAlign w:val="center"/>
          </w:tcPr>
          <w:p w14:paraId="7309EA60" w14:textId="08E86376"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w:t>
            </w:r>
          </w:p>
        </w:tc>
        <w:tc>
          <w:tcPr>
            <w:tcW w:w="1527" w:type="dxa"/>
            <w:vAlign w:val="center"/>
          </w:tcPr>
          <w:p w14:paraId="5E716108" w14:textId="563C4ABB"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(264)</w:t>
            </w:r>
          </w:p>
        </w:tc>
        <w:tc>
          <w:tcPr>
            <w:tcW w:w="1404" w:type="dxa"/>
            <w:vAlign w:val="center"/>
          </w:tcPr>
          <w:p w14:paraId="3EA45FED" w14:textId="620BCFDB" w:rsidR="00451886" w:rsidRPr="00045098" w:rsidRDefault="00451886" w:rsidP="00DD139F">
            <w:pPr>
              <w:jc w:val="right"/>
              <w:rPr>
                <w:rFonts w:ascii="BrowalliaUPC" w:hAnsi="BrowalliaUPC" w:cs="BrowalliaUPC"/>
                <w:sz w:val="22"/>
                <w:szCs w:val="22"/>
                <w:lang w:val="en-US"/>
              </w:rPr>
            </w:pPr>
            <w:r w:rsidRPr="00045098">
              <w:rPr>
                <w:rFonts w:ascii="BrowalliaUPC" w:hAnsi="BrowalliaUPC" w:cs="BrowalliaUPC"/>
                <w:sz w:val="22"/>
                <w:szCs w:val="22"/>
                <w:lang w:val="en-US"/>
              </w:rPr>
              <w:t>(1,884)</w:t>
            </w:r>
          </w:p>
        </w:tc>
      </w:tr>
      <w:tr w:rsidR="00451886" w:rsidRPr="00CE1210" w14:paraId="6C9E07D9" w14:textId="77777777" w:rsidTr="00045098">
        <w:tc>
          <w:tcPr>
            <w:tcW w:w="4252" w:type="dxa"/>
            <w:vAlign w:val="bottom"/>
          </w:tcPr>
          <w:p w14:paraId="0C534284" w14:textId="2209EABE" w:rsidR="00451886" w:rsidRPr="00045098" w:rsidRDefault="00451886" w:rsidP="00DD139F">
            <w:pPr>
              <w:ind w:right="-72"/>
              <w:jc w:val="thaiDistribute"/>
              <w:rPr>
                <w:rFonts w:ascii="BrowalliaUPC" w:hAnsi="BrowalliaUPC" w:cs="BrowalliaUPC"/>
                <w:sz w:val="22"/>
                <w:szCs w:val="22"/>
                <w:cs/>
              </w:rPr>
            </w:pPr>
            <w:r w:rsidRPr="00045098">
              <w:rPr>
                <w:rFonts w:ascii="BrowalliaUPC" w:hAnsi="BrowalliaUPC" w:cs="BrowalliaUPC"/>
                <w:sz w:val="22"/>
                <w:szCs w:val="22"/>
                <w:cs/>
              </w:rPr>
              <w:t>ผลต่างจากการแปลงค่างบการเงิน</w:t>
            </w:r>
          </w:p>
        </w:tc>
        <w:tc>
          <w:tcPr>
            <w:tcW w:w="1405" w:type="dxa"/>
            <w:vAlign w:val="center"/>
          </w:tcPr>
          <w:p w14:paraId="712B86CF" w14:textId="6B8EA2C7"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(4)</w:t>
            </w:r>
          </w:p>
        </w:tc>
        <w:tc>
          <w:tcPr>
            <w:tcW w:w="1405" w:type="dxa"/>
            <w:vAlign w:val="center"/>
          </w:tcPr>
          <w:p w14:paraId="2DDFB0A1" w14:textId="70C534A9"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(56)</w:t>
            </w:r>
          </w:p>
        </w:tc>
        <w:tc>
          <w:tcPr>
            <w:tcW w:w="1404" w:type="dxa"/>
            <w:vAlign w:val="center"/>
          </w:tcPr>
          <w:p w14:paraId="7987ED06" w14:textId="1517ABB7"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38</w:t>
            </w:r>
          </w:p>
        </w:tc>
        <w:tc>
          <w:tcPr>
            <w:tcW w:w="1404" w:type="dxa"/>
            <w:vAlign w:val="center"/>
          </w:tcPr>
          <w:p w14:paraId="6E9CE587" w14:textId="0E048E38"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37</w:t>
            </w:r>
          </w:p>
        </w:tc>
        <w:tc>
          <w:tcPr>
            <w:tcW w:w="1404" w:type="dxa"/>
            <w:vAlign w:val="center"/>
          </w:tcPr>
          <w:p w14:paraId="141E710B" w14:textId="63CE8147"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820</w:t>
            </w:r>
          </w:p>
        </w:tc>
        <w:tc>
          <w:tcPr>
            <w:tcW w:w="1527" w:type="dxa"/>
            <w:vAlign w:val="center"/>
          </w:tcPr>
          <w:p w14:paraId="6EE3765B" w14:textId="0402C357"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(280)</w:t>
            </w:r>
          </w:p>
        </w:tc>
        <w:tc>
          <w:tcPr>
            <w:tcW w:w="1404" w:type="dxa"/>
            <w:vAlign w:val="center"/>
          </w:tcPr>
          <w:p w14:paraId="27406637" w14:textId="75207E33"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lang w:val="en-US"/>
              </w:rPr>
              <w:t>555</w:t>
            </w:r>
          </w:p>
        </w:tc>
      </w:tr>
      <w:tr w:rsidR="00451886" w:rsidRPr="00CE1210" w14:paraId="5A47CD40" w14:textId="77777777" w:rsidTr="00045098">
        <w:tc>
          <w:tcPr>
            <w:tcW w:w="4252" w:type="dxa"/>
            <w:vAlign w:val="bottom"/>
          </w:tcPr>
          <w:p w14:paraId="059FEEB2" w14:textId="77777777" w:rsidR="00451886" w:rsidRPr="00045098" w:rsidRDefault="00451886" w:rsidP="00DD139F">
            <w:pPr>
              <w:ind w:right="-72"/>
              <w:jc w:val="thaiDistribute"/>
              <w:rPr>
                <w:rFonts w:ascii="BrowalliaUPC" w:hAnsi="BrowalliaUPC" w:cs="BrowalliaUPC"/>
                <w:sz w:val="22"/>
                <w:szCs w:val="22"/>
                <w:u w:val="single"/>
                <w:cs/>
              </w:rPr>
            </w:pPr>
            <w:r w:rsidRPr="00045098">
              <w:rPr>
                <w:rFonts w:ascii="BrowalliaUPC" w:hAnsi="BrowalliaUPC" w:cs="BrowalliaUPC"/>
                <w:sz w:val="22"/>
                <w:szCs w:val="22"/>
                <w:cs/>
              </w:rPr>
              <w:t xml:space="preserve">ณ วันที่ </w:t>
            </w:r>
            <w:r w:rsidRPr="00045098">
              <w:rPr>
                <w:rFonts w:ascii="BrowalliaUPC" w:hAnsi="BrowalliaUPC" w:cs="BrowalliaUPC"/>
                <w:sz w:val="22"/>
                <w:szCs w:val="22"/>
                <w:lang w:val="en-US"/>
              </w:rPr>
              <w:t>31</w:t>
            </w:r>
            <w:r w:rsidRPr="00045098">
              <w:rPr>
                <w:rFonts w:ascii="BrowalliaUPC" w:hAnsi="BrowalliaUPC" w:cs="BrowalliaUPC"/>
                <w:sz w:val="22"/>
                <w:szCs w:val="22"/>
                <w:cs/>
              </w:rPr>
              <w:t xml:space="preserve"> ธันวาคม </w:t>
            </w:r>
            <w:r w:rsidRPr="00045098">
              <w:rPr>
                <w:rFonts w:ascii="BrowalliaUPC" w:hAnsi="BrowalliaUPC" w:cs="BrowalliaUPC"/>
                <w:sz w:val="22"/>
                <w:szCs w:val="22"/>
                <w:lang w:val="en-US"/>
              </w:rPr>
              <w:t>2568</w:t>
            </w:r>
          </w:p>
        </w:tc>
        <w:tc>
          <w:tcPr>
            <w:tcW w:w="1405" w:type="dxa"/>
            <w:vAlign w:val="center"/>
          </w:tcPr>
          <w:p w14:paraId="6394D4A4" w14:textId="500DBF67"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rPr>
              <w:t>4,945</w:t>
            </w:r>
          </w:p>
        </w:tc>
        <w:tc>
          <w:tcPr>
            <w:tcW w:w="1405" w:type="dxa"/>
            <w:vAlign w:val="center"/>
          </w:tcPr>
          <w:p w14:paraId="5FAE7756" w14:textId="29714C9B" w:rsidR="00451886" w:rsidRPr="00045098" w:rsidRDefault="00451886" w:rsidP="00DD139F">
            <w:pPr>
              <w:pBdr>
                <w:bottom w:val="single" w:sz="4" w:space="1" w:color="auto"/>
              </w:pBdr>
              <w:jc w:val="right"/>
              <w:rPr>
                <w:rFonts w:ascii="BrowalliaUPC" w:hAnsi="BrowalliaUPC" w:cs="BrowalliaUPC"/>
                <w:sz w:val="22"/>
                <w:szCs w:val="22"/>
                <w:lang w:val="en-US"/>
              </w:rPr>
            </w:pPr>
            <w:r w:rsidRPr="00045098">
              <w:rPr>
                <w:rFonts w:ascii="BrowalliaUPC" w:hAnsi="BrowalliaUPC" w:cs="BrowalliaUPC"/>
                <w:sz w:val="22"/>
                <w:szCs w:val="22"/>
              </w:rPr>
              <w:t>2,196</w:t>
            </w:r>
          </w:p>
        </w:tc>
        <w:tc>
          <w:tcPr>
            <w:tcW w:w="1404" w:type="dxa"/>
            <w:vAlign w:val="center"/>
          </w:tcPr>
          <w:p w14:paraId="4324FD54" w14:textId="340E60CC" w:rsidR="00451886" w:rsidRPr="00045098" w:rsidRDefault="00451886" w:rsidP="00DD139F">
            <w:pPr>
              <w:pBdr>
                <w:bottom w:val="single" w:sz="4" w:space="1" w:color="auto"/>
              </w:pBdr>
              <w:jc w:val="right"/>
              <w:rPr>
                <w:rFonts w:ascii="BrowalliaUPC" w:hAnsi="BrowalliaUPC" w:cs="BrowalliaUPC"/>
                <w:sz w:val="22"/>
                <w:szCs w:val="22"/>
                <w:lang w:val="en-US"/>
              </w:rPr>
            </w:pPr>
            <w:r w:rsidRPr="00045098">
              <w:rPr>
                <w:rFonts w:ascii="BrowalliaUPC" w:hAnsi="BrowalliaUPC" w:cs="BrowalliaUPC"/>
                <w:sz w:val="22"/>
                <w:szCs w:val="22"/>
              </w:rPr>
              <w:t>2,392</w:t>
            </w:r>
          </w:p>
        </w:tc>
        <w:tc>
          <w:tcPr>
            <w:tcW w:w="1404" w:type="dxa"/>
            <w:vAlign w:val="center"/>
          </w:tcPr>
          <w:p w14:paraId="7D17463F" w14:textId="0852F755" w:rsidR="00451886" w:rsidRPr="00045098" w:rsidRDefault="00451886" w:rsidP="00DD139F">
            <w:pPr>
              <w:pBdr>
                <w:bottom w:val="single" w:sz="4" w:space="1" w:color="auto"/>
              </w:pBdr>
              <w:jc w:val="right"/>
              <w:rPr>
                <w:rFonts w:ascii="BrowalliaUPC" w:hAnsi="BrowalliaUPC" w:cs="BrowalliaUPC"/>
                <w:sz w:val="22"/>
                <w:szCs w:val="22"/>
                <w:cs/>
                <w:lang w:val="en-US"/>
              </w:rPr>
            </w:pPr>
            <w:r w:rsidRPr="00045098">
              <w:rPr>
                <w:rFonts w:ascii="BrowalliaUPC" w:hAnsi="BrowalliaUPC" w:cs="BrowalliaUPC"/>
                <w:sz w:val="22"/>
                <w:szCs w:val="22"/>
              </w:rPr>
              <w:t>2,756</w:t>
            </w:r>
          </w:p>
        </w:tc>
        <w:tc>
          <w:tcPr>
            <w:tcW w:w="1404" w:type="dxa"/>
            <w:vAlign w:val="center"/>
          </w:tcPr>
          <w:p w14:paraId="00EECAB6" w14:textId="4C5A5506"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rPr>
              <w:t>84,233</w:t>
            </w:r>
          </w:p>
        </w:tc>
        <w:tc>
          <w:tcPr>
            <w:tcW w:w="1527" w:type="dxa"/>
            <w:vAlign w:val="center"/>
          </w:tcPr>
          <w:p w14:paraId="63E36A47" w14:textId="08960A5B"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rPr>
              <w:t>63,085</w:t>
            </w:r>
          </w:p>
        </w:tc>
        <w:tc>
          <w:tcPr>
            <w:tcW w:w="1404" w:type="dxa"/>
            <w:vAlign w:val="center"/>
          </w:tcPr>
          <w:p w14:paraId="26710E8C" w14:textId="38C0FC9A" w:rsidR="00451886" w:rsidRPr="00045098" w:rsidRDefault="00451886" w:rsidP="00DD139F">
            <w:pPr>
              <w:pBdr>
                <w:bottom w:val="single" w:sz="4" w:space="1" w:color="auto"/>
              </w:pBdr>
              <w:jc w:val="right"/>
              <w:rPr>
                <w:rFonts w:ascii="BrowalliaUPC" w:hAnsi="BrowalliaUPC" w:cs="BrowalliaUPC"/>
                <w:sz w:val="22"/>
                <w:szCs w:val="22"/>
              </w:rPr>
            </w:pPr>
            <w:r w:rsidRPr="00045098">
              <w:rPr>
                <w:rFonts w:ascii="BrowalliaUPC" w:hAnsi="BrowalliaUPC" w:cs="BrowalliaUPC"/>
                <w:sz w:val="22"/>
                <w:szCs w:val="22"/>
              </w:rPr>
              <w:t>159,</w:t>
            </w:r>
            <w:r w:rsidR="002435D6" w:rsidRPr="00045098">
              <w:rPr>
                <w:rFonts w:ascii="BrowalliaUPC" w:hAnsi="BrowalliaUPC" w:cs="BrowalliaUPC"/>
                <w:sz w:val="22"/>
                <w:szCs w:val="22"/>
                <w:lang w:val="en-US"/>
              </w:rPr>
              <w:t>60</w:t>
            </w:r>
            <w:r w:rsidRPr="00045098">
              <w:rPr>
                <w:rFonts w:ascii="BrowalliaUPC" w:hAnsi="BrowalliaUPC" w:cs="BrowalliaUPC"/>
                <w:sz w:val="22"/>
                <w:szCs w:val="22"/>
              </w:rPr>
              <w:t>7</w:t>
            </w:r>
          </w:p>
        </w:tc>
      </w:tr>
      <w:tr w:rsidR="00526CEC" w:rsidRPr="00C06AE2" w14:paraId="6D225CBA" w14:textId="77777777" w:rsidTr="00045098">
        <w:tc>
          <w:tcPr>
            <w:tcW w:w="4252" w:type="dxa"/>
          </w:tcPr>
          <w:p w14:paraId="1824ECA5" w14:textId="77777777" w:rsidR="00FD5F7B" w:rsidRPr="00045098" w:rsidRDefault="00FD5F7B">
            <w:pPr>
              <w:ind w:right="-72"/>
              <w:jc w:val="thaiDistribute"/>
              <w:rPr>
                <w:rFonts w:ascii="BrowalliaUPC" w:hAnsi="BrowalliaUPC" w:cs="BrowalliaUPC"/>
                <w:sz w:val="22"/>
                <w:szCs w:val="22"/>
                <w:lang w:val="en-US"/>
              </w:rPr>
            </w:pPr>
          </w:p>
        </w:tc>
        <w:tc>
          <w:tcPr>
            <w:tcW w:w="1405" w:type="dxa"/>
          </w:tcPr>
          <w:p w14:paraId="5B972BF7" w14:textId="77777777" w:rsidR="00FD5F7B" w:rsidRPr="00045098" w:rsidRDefault="00FD5F7B">
            <w:pPr>
              <w:ind w:right="-72"/>
              <w:jc w:val="thaiDistribute"/>
              <w:rPr>
                <w:rFonts w:ascii="BrowalliaUPC" w:hAnsi="BrowalliaUPC" w:cs="BrowalliaUPC"/>
                <w:sz w:val="22"/>
                <w:szCs w:val="22"/>
              </w:rPr>
            </w:pPr>
          </w:p>
        </w:tc>
        <w:tc>
          <w:tcPr>
            <w:tcW w:w="1405" w:type="dxa"/>
          </w:tcPr>
          <w:p w14:paraId="517E7B25" w14:textId="77777777" w:rsidR="00FD5F7B" w:rsidRPr="00045098" w:rsidRDefault="00FD5F7B">
            <w:pPr>
              <w:ind w:right="-72"/>
              <w:jc w:val="thaiDistribute"/>
              <w:rPr>
                <w:rFonts w:ascii="BrowalliaUPC" w:hAnsi="BrowalliaUPC" w:cs="BrowalliaUPC"/>
                <w:sz w:val="22"/>
                <w:szCs w:val="22"/>
              </w:rPr>
            </w:pPr>
          </w:p>
        </w:tc>
        <w:tc>
          <w:tcPr>
            <w:tcW w:w="1404" w:type="dxa"/>
          </w:tcPr>
          <w:p w14:paraId="7C47212A" w14:textId="77777777" w:rsidR="00FD5F7B" w:rsidRPr="00045098" w:rsidRDefault="00FD5F7B">
            <w:pPr>
              <w:ind w:right="-72"/>
              <w:jc w:val="thaiDistribute"/>
              <w:rPr>
                <w:rFonts w:ascii="BrowalliaUPC" w:hAnsi="BrowalliaUPC" w:cs="BrowalliaUPC"/>
                <w:sz w:val="22"/>
                <w:szCs w:val="22"/>
              </w:rPr>
            </w:pPr>
          </w:p>
        </w:tc>
        <w:tc>
          <w:tcPr>
            <w:tcW w:w="1404" w:type="dxa"/>
          </w:tcPr>
          <w:p w14:paraId="4FD04995" w14:textId="77777777" w:rsidR="00FD5F7B" w:rsidRPr="00045098" w:rsidRDefault="00FD5F7B">
            <w:pPr>
              <w:ind w:right="-72"/>
              <w:jc w:val="thaiDistribute"/>
              <w:rPr>
                <w:rFonts w:ascii="BrowalliaUPC" w:hAnsi="BrowalliaUPC" w:cs="BrowalliaUPC"/>
                <w:sz w:val="22"/>
                <w:szCs w:val="22"/>
              </w:rPr>
            </w:pPr>
          </w:p>
        </w:tc>
        <w:tc>
          <w:tcPr>
            <w:tcW w:w="1404" w:type="dxa"/>
          </w:tcPr>
          <w:p w14:paraId="04A3C6C1" w14:textId="77777777" w:rsidR="00FD5F7B" w:rsidRPr="00045098" w:rsidRDefault="00FD5F7B">
            <w:pPr>
              <w:ind w:right="-72"/>
              <w:jc w:val="thaiDistribute"/>
              <w:rPr>
                <w:rFonts w:ascii="BrowalliaUPC" w:hAnsi="BrowalliaUPC" w:cs="BrowalliaUPC"/>
                <w:sz w:val="22"/>
                <w:szCs w:val="22"/>
              </w:rPr>
            </w:pPr>
          </w:p>
        </w:tc>
        <w:tc>
          <w:tcPr>
            <w:tcW w:w="1527" w:type="dxa"/>
          </w:tcPr>
          <w:p w14:paraId="6593CFDF" w14:textId="77777777" w:rsidR="00FD5F7B" w:rsidRPr="00045098" w:rsidRDefault="00FD5F7B">
            <w:pPr>
              <w:ind w:right="-72"/>
              <w:jc w:val="right"/>
              <w:rPr>
                <w:rFonts w:ascii="BrowalliaUPC" w:hAnsi="BrowalliaUPC" w:cs="BrowalliaUPC"/>
                <w:sz w:val="22"/>
                <w:szCs w:val="22"/>
                <w:cs/>
              </w:rPr>
            </w:pPr>
          </w:p>
        </w:tc>
        <w:tc>
          <w:tcPr>
            <w:tcW w:w="1404" w:type="dxa"/>
          </w:tcPr>
          <w:p w14:paraId="01B08063" w14:textId="77777777" w:rsidR="00045098" w:rsidRDefault="00045098">
            <w:pPr>
              <w:ind w:right="-72"/>
              <w:jc w:val="right"/>
              <w:rPr>
                <w:rFonts w:ascii="BrowalliaUPC" w:hAnsi="BrowalliaUPC" w:cs="BrowalliaUPC"/>
                <w:sz w:val="22"/>
                <w:szCs w:val="22"/>
              </w:rPr>
            </w:pPr>
          </w:p>
          <w:p w14:paraId="1A0C83A0" w14:textId="7AF770D4" w:rsidR="00FD5F7B" w:rsidRPr="00045098" w:rsidRDefault="00FD5F7B">
            <w:pPr>
              <w:ind w:right="-72"/>
              <w:jc w:val="right"/>
              <w:rPr>
                <w:rFonts w:ascii="BrowalliaUPC" w:hAnsi="BrowalliaUPC" w:cs="BrowalliaUPC"/>
                <w:sz w:val="22"/>
                <w:szCs w:val="22"/>
              </w:rPr>
            </w:pPr>
            <w:r w:rsidRPr="00045098">
              <w:rPr>
                <w:rFonts w:ascii="BrowalliaUPC" w:hAnsi="BrowalliaUPC" w:cs="BrowalliaUPC"/>
                <w:sz w:val="22"/>
                <w:szCs w:val="22"/>
                <w:cs/>
              </w:rPr>
              <w:lastRenderedPageBreak/>
              <w:t>(หน่วย : พันบาท)</w:t>
            </w:r>
          </w:p>
        </w:tc>
      </w:tr>
      <w:tr w:rsidR="00CE1210" w:rsidRPr="00C06AE2" w14:paraId="265BC3E7" w14:textId="77777777" w:rsidTr="00045098">
        <w:tc>
          <w:tcPr>
            <w:tcW w:w="4252" w:type="dxa"/>
          </w:tcPr>
          <w:p w14:paraId="5A4C2FF9" w14:textId="77777777" w:rsidR="00CE1210" w:rsidRPr="00045098" w:rsidRDefault="00CE1210">
            <w:pPr>
              <w:ind w:right="-72"/>
              <w:jc w:val="thaiDistribute"/>
              <w:rPr>
                <w:rFonts w:ascii="BrowalliaUPC" w:hAnsi="BrowalliaUPC" w:cs="BrowalliaUPC"/>
                <w:sz w:val="22"/>
                <w:szCs w:val="22"/>
              </w:rPr>
            </w:pPr>
          </w:p>
        </w:tc>
        <w:tc>
          <w:tcPr>
            <w:tcW w:w="9953" w:type="dxa"/>
            <w:gridSpan w:val="7"/>
          </w:tcPr>
          <w:p w14:paraId="37D94C95" w14:textId="4C86B16B" w:rsidR="00CE1210" w:rsidRPr="00045098" w:rsidRDefault="00CE1210">
            <w:pPr>
              <w:pBdr>
                <w:bottom w:val="single" w:sz="4" w:space="1" w:color="auto"/>
              </w:pBdr>
              <w:ind w:right="-20"/>
              <w:jc w:val="center"/>
              <w:rPr>
                <w:rFonts w:ascii="BrowalliaUPC" w:hAnsi="BrowalliaUPC" w:cs="BrowalliaUPC"/>
                <w:sz w:val="22"/>
                <w:szCs w:val="22"/>
              </w:rPr>
            </w:pPr>
            <w:r w:rsidRPr="00045098">
              <w:rPr>
                <w:rFonts w:ascii="BrowalliaUPC" w:hAnsi="BrowalliaUPC" w:cs="BrowalliaUPC"/>
                <w:sz w:val="22"/>
                <w:szCs w:val="22"/>
                <w:cs/>
              </w:rPr>
              <w:t>งบการเงิน</w:t>
            </w:r>
            <w:r w:rsidRPr="00045098">
              <w:rPr>
                <w:rFonts w:ascii="BrowalliaUPC" w:hAnsi="BrowalliaUPC" w:cs="BrowalliaUPC" w:hint="cs"/>
                <w:sz w:val="22"/>
                <w:szCs w:val="22"/>
                <w:cs/>
              </w:rPr>
              <w:t>รวม</w:t>
            </w:r>
          </w:p>
        </w:tc>
      </w:tr>
      <w:tr w:rsidR="00526CEC" w:rsidRPr="00C06AE2" w14:paraId="05006010" w14:textId="77777777" w:rsidTr="00045098">
        <w:tc>
          <w:tcPr>
            <w:tcW w:w="4252" w:type="dxa"/>
          </w:tcPr>
          <w:p w14:paraId="29772B3E" w14:textId="77777777" w:rsidR="00526CEC" w:rsidRPr="00045098" w:rsidRDefault="00526CEC" w:rsidP="0043501F">
            <w:pPr>
              <w:ind w:right="-72"/>
              <w:jc w:val="thaiDistribute"/>
              <w:rPr>
                <w:rFonts w:ascii="BrowalliaUPC" w:hAnsi="BrowalliaUPC" w:cs="BrowalliaUPC"/>
                <w:sz w:val="22"/>
                <w:szCs w:val="22"/>
              </w:rPr>
            </w:pPr>
          </w:p>
        </w:tc>
        <w:tc>
          <w:tcPr>
            <w:tcW w:w="1405" w:type="dxa"/>
            <w:vAlign w:val="bottom"/>
          </w:tcPr>
          <w:p w14:paraId="5BC2B773" w14:textId="77777777" w:rsidR="00526CEC" w:rsidRPr="00045098" w:rsidRDefault="00526CEC" w:rsidP="0043501F">
            <w:pPr>
              <w:pBdr>
                <w:bottom w:val="single" w:sz="4" w:space="1" w:color="auto"/>
              </w:pBdr>
              <w:ind w:right="-9"/>
              <w:jc w:val="center"/>
              <w:rPr>
                <w:rFonts w:ascii="BrowalliaUPC" w:hAnsi="BrowalliaUPC" w:cs="BrowalliaUPC"/>
                <w:sz w:val="22"/>
                <w:szCs w:val="22"/>
              </w:rPr>
            </w:pPr>
            <w:r w:rsidRPr="00045098">
              <w:rPr>
                <w:rFonts w:ascii="BrowalliaUPC" w:hAnsi="BrowalliaUPC" w:cs="BrowalliaUPC"/>
                <w:sz w:val="22"/>
                <w:szCs w:val="22"/>
                <w:cs/>
                <w:lang w:val="en-US"/>
              </w:rPr>
              <w:t>ส่วนปรับปรุง</w:t>
            </w:r>
            <w:r w:rsidRPr="00045098">
              <w:rPr>
                <w:rFonts w:ascii="BrowalliaUPC" w:hAnsi="BrowalliaUPC" w:cs="BrowalliaUPC"/>
                <w:sz w:val="22"/>
                <w:szCs w:val="22"/>
                <w:lang w:val="en-US"/>
              </w:rPr>
              <w:br/>
            </w:r>
            <w:r w:rsidRPr="00045098">
              <w:rPr>
                <w:rFonts w:ascii="BrowalliaUPC" w:hAnsi="BrowalliaUPC" w:cs="BrowalliaUPC"/>
                <w:sz w:val="22"/>
                <w:szCs w:val="22"/>
                <w:cs/>
                <w:lang w:val="en-US"/>
              </w:rPr>
              <w:t>อาคาร</w:t>
            </w:r>
          </w:p>
        </w:tc>
        <w:tc>
          <w:tcPr>
            <w:tcW w:w="1405" w:type="dxa"/>
            <w:vAlign w:val="bottom"/>
          </w:tcPr>
          <w:p w14:paraId="58048D05" w14:textId="77777777" w:rsidR="00526CEC" w:rsidRPr="00045098" w:rsidRDefault="00526CEC" w:rsidP="0043501F">
            <w:pPr>
              <w:pBdr>
                <w:bottom w:val="single" w:sz="4" w:space="1" w:color="auto"/>
              </w:pBdr>
              <w:ind w:right="-9"/>
              <w:jc w:val="center"/>
              <w:rPr>
                <w:rFonts w:ascii="BrowalliaUPC" w:hAnsi="BrowalliaUPC" w:cs="BrowalliaUPC"/>
                <w:sz w:val="22"/>
                <w:szCs w:val="22"/>
                <w:lang w:val="en-US"/>
              </w:rPr>
            </w:pPr>
            <w:r w:rsidRPr="00045098">
              <w:rPr>
                <w:rFonts w:ascii="BrowalliaUPC" w:hAnsi="BrowalliaUPC" w:cs="BrowalliaUPC"/>
                <w:sz w:val="22"/>
                <w:szCs w:val="22"/>
                <w:cs/>
                <w:lang w:val="en-US"/>
              </w:rPr>
              <w:t>เครื่องตกแต่ง</w:t>
            </w:r>
          </w:p>
          <w:p w14:paraId="41A2D547" w14:textId="77777777" w:rsidR="00526CEC" w:rsidRPr="00045098" w:rsidRDefault="00526CEC" w:rsidP="0043501F">
            <w:pPr>
              <w:pBdr>
                <w:bottom w:val="single" w:sz="4" w:space="1" w:color="auto"/>
              </w:pBdr>
              <w:ind w:right="-9"/>
              <w:jc w:val="center"/>
              <w:rPr>
                <w:rFonts w:ascii="BrowalliaUPC" w:hAnsi="BrowalliaUPC" w:cs="BrowalliaUPC"/>
                <w:sz w:val="22"/>
                <w:szCs w:val="22"/>
              </w:rPr>
            </w:pPr>
            <w:r w:rsidRPr="00045098">
              <w:rPr>
                <w:rFonts w:ascii="BrowalliaUPC" w:hAnsi="BrowalliaUPC" w:cs="BrowalliaUPC"/>
                <w:sz w:val="22"/>
                <w:szCs w:val="22"/>
                <w:cs/>
                <w:lang w:val="en-US"/>
              </w:rPr>
              <w:t>และติดตั้ง</w:t>
            </w:r>
          </w:p>
        </w:tc>
        <w:tc>
          <w:tcPr>
            <w:tcW w:w="1404" w:type="dxa"/>
            <w:vAlign w:val="bottom"/>
          </w:tcPr>
          <w:p w14:paraId="1EDCE42E" w14:textId="77777777" w:rsidR="00526CEC" w:rsidRPr="00045098" w:rsidRDefault="00526CEC" w:rsidP="0043501F">
            <w:pPr>
              <w:pBdr>
                <w:bottom w:val="single" w:sz="4" w:space="1" w:color="auto"/>
              </w:pBdr>
              <w:ind w:right="-9"/>
              <w:jc w:val="center"/>
              <w:rPr>
                <w:rFonts w:ascii="BrowalliaUPC" w:hAnsi="BrowalliaUPC" w:cs="BrowalliaUPC"/>
                <w:sz w:val="22"/>
                <w:szCs w:val="22"/>
              </w:rPr>
            </w:pPr>
            <w:r w:rsidRPr="00045098">
              <w:rPr>
                <w:rFonts w:ascii="BrowalliaUPC" w:hAnsi="BrowalliaUPC" w:cs="BrowalliaUPC"/>
                <w:sz w:val="22"/>
                <w:szCs w:val="22"/>
                <w:cs/>
              </w:rPr>
              <w:t>เครื่องใช้สำนักงาน</w:t>
            </w:r>
          </w:p>
        </w:tc>
        <w:tc>
          <w:tcPr>
            <w:tcW w:w="1404" w:type="dxa"/>
            <w:vAlign w:val="bottom"/>
          </w:tcPr>
          <w:p w14:paraId="1B2A74F5" w14:textId="77777777" w:rsidR="00526CEC" w:rsidRPr="00045098" w:rsidRDefault="00526CEC" w:rsidP="0043501F">
            <w:pPr>
              <w:pBdr>
                <w:bottom w:val="single" w:sz="4" w:space="1" w:color="auto"/>
              </w:pBdr>
              <w:ind w:right="-9"/>
              <w:jc w:val="center"/>
              <w:rPr>
                <w:rFonts w:ascii="BrowalliaUPC" w:hAnsi="BrowalliaUPC" w:cs="BrowalliaUPC"/>
                <w:sz w:val="22"/>
                <w:szCs w:val="22"/>
              </w:rPr>
            </w:pPr>
            <w:r w:rsidRPr="00045098">
              <w:rPr>
                <w:rFonts w:ascii="BrowalliaUPC" w:hAnsi="BrowalliaUPC" w:cs="BrowalliaUPC"/>
                <w:sz w:val="22"/>
                <w:szCs w:val="22"/>
                <w:cs/>
              </w:rPr>
              <w:t>อุปกรณ์คอมพิวเตอร์</w:t>
            </w:r>
          </w:p>
        </w:tc>
        <w:tc>
          <w:tcPr>
            <w:tcW w:w="1404" w:type="dxa"/>
            <w:vAlign w:val="bottom"/>
          </w:tcPr>
          <w:p w14:paraId="46D58FFA" w14:textId="77777777" w:rsidR="00526CEC" w:rsidRPr="00045098" w:rsidRDefault="00526CEC" w:rsidP="0043501F">
            <w:pPr>
              <w:pBdr>
                <w:bottom w:val="single" w:sz="4" w:space="1" w:color="auto"/>
              </w:pBdr>
              <w:ind w:right="-9"/>
              <w:jc w:val="center"/>
              <w:rPr>
                <w:rFonts w:ascii="BrowalliaUPC" w:hAnsi="BrowalliaUPC" w:cs="BrowalliaUPC"/>
                <w:sz w:val="22"/>
                <w:szCs w:val="22"/>
              </w:rPr>
            </w:pPr>
            <w:r w:rsidRPr="00045098">
              <w:rPr>
                <w:rFonts w:ascii="BrowalliaUPC" w:hAnsi="BrowalliaUPC" w:cs="BrowalliaUPC"/>
                <w:sz w:val="22"/>
                <w:szCs w:val="22"/>
                <w:cs/>
              </w:rPr>
              <w:t>ยานพาหนะ</w:t>
            </w:r>
          </w:p>
        </w:tc>
        <w:tc>
          <w:tcPr>
            <w:tcW w:w="1527" w:type="dxa"/>
            <w:vAlign w:val="bottom"/>
          </w:tcPr>
          <w:p w14:paraId="0A0153C6" w14:textId="77777777" w:rsidR="00526CEC" w:rsidRPr="00045098" w:rsidRDefault="00526CEC" w:rsidP="0043501F">
            <w:pPr>
              <w:pBdr>
                <w:bottom w:val="single" w:sz="4" w:space="1" w:color="auto"/>
              </w:pBdr>
              <w:ind w:right="-9"/>
              <w:jc w:val="center"/>
              <w:rPr>
                <w:rFonts w:ascii="BrowalliaUPC" w:hAnsi="BrowalliaUPC" w:cs="BrowalliaUPC"/>
                <w:sz w:val="22"/>
                <w:szCs w:val="22"/>
              </w:rPr>
            </w:pPr>
            <w:r w:rsidRPr="00045098">
              <w:rPr>
                <w:rFonts w:ascii="BrowalliaUPC" w:hAnsi="BrowalliaUPC" w:cs="BrowalliaUPC"/>
                <w:sz w:val="22"/>
                <w:szCs w:val="22"/>
                <w:cs/>
              </w:rPr>
              <w:t>ตู้คอนเทนเนอร์และอุปกรณ์</w:t>
            </w:r>
            <w:r w:rsidRPr="00045098">
              <w:rPr>
                <w:rFonts w:ascii="BrowalliaUPC" w:hAnsi="BrowalliaUPC" w:cs="BrowalliaUPC"/>
                <w:sz w:val="22"/>
                <w:szCs w:val="22"/>
                <w:lang w:val="en-US"/>
              </w:rPr>
              <w:br/>
            </w:r>
            <w:r w:rsidRPr="00045098">
              <w:rPr>
                <w:rFonts w:ascii="BrowalliaUPC" w:hAnsi="BrowalliaUPC" w:cs="BrowalliaUPC"/>
                <w:sz w:val="22"/>
                <w:szCs w:val="22"/>
                <w:cs/>
              </w:rPr>
              <w:t>คอนเทนเนอร์</w:t>
            </w:r>
          </w:p>
        </w:tc>
        <w:tc>
          <w:tcPr>
            <w:tcW w:w="1404" w:type="dxa"/>
            <w:vAlign w:val="bottom"/>
          </w:tcPr>
          <w:p w14:paraId="6FF78042" w14:textId="77777777" w:rsidR="00526CEC" w:rsidRPr="00045098" w:rsidRDefault="00526CEC" w:rsidP="0043501F">
            <w:pPr>
              <w:pBdr>
                <w:bottom w:val="single" w:sz="4" w:space="1" w:color="auto"/>
              </w:pBdr>
              <w:ind w:right="-9"/>
              <w:jc w:val="center"/>
              <w:rPr>
                <w:rFonts w:ascii="BrowalliaUPC" w:hAnsi="BrowalliaUPC" w:cs="BrowalliaUPC"/>
                <w:sz w:val="22"/>
                <w:szCs w:val="22"/>
              </w:rPr>
            </w:pPr>
            <w:r w:rsidRPr="00045098">
              <w:rPr>
                <w:rFonts w:ascii="BrowalliaUPC" w:hAnsi="BrowalliaUPC" w:cs="BrowalliaUPC"/>
                <w:sz w:val="22"/>
                <w:szCs w:val="22"/>
                <w:cs/>
              </w:rPr>
              <w:t>รวม</w:t>
            </w:r>
          </w:p>
        </w:tc>
      </w:tr>
      <w:tr w:rsidR="00526CEC" w:rsidRPr="00C06AE2" w14:paraId="43D6A84C" w14:textId="77777777" w:rsidTr="00045098">
        <w:tc>
          <w:tcPr>
            <w:tcW w:w="4252" w:type="dxa"/>
            <w:vAlign w:val="bottom"/>
          </w:tcPr>
          <w:p w14:paraId="7A71F17E" w14:textId="77777777" w:rsidR="00526CEC" w:rsidRPr="00045098" w:rsidRDefault="00526CEC" w:rsidP="0043501F">
            <w:pPr>
              <w:ind w:right="-72"/>
              <w:jc w:val="thaiDistribute"/>
              <w:rPr>
                <w:rFonts w:ascii="BrowalliaUPC" w:hAnsi="BrowalliaUPC" w:cs="BrowalliaUPC"/>
                <w:sz w:val="22"/>
                <w:szCs w:val="22"/>
                <w:cs/>
                <w:lang w:val="en-US"/>
              </w:rPr>
            </w:pPr>
          </w:p>
        </w:tc>
        <w:tc>
          <w:tcPr>
            <w:tcW w:w="1405" w:type="dxa"/>
            <w:vAlign w:val="center"/>
          </w:tcPr>
          <w:p w14:paraId="004A6B02" w14:textId="77777777" w:rsidR="00526CEC" w:rsidRPr="00045098" w:rsidRDefault="00526CEC" w:rsidP="0043501F">
            <w:pPr>
              <w:jc w:val="right"/>
              <w:rPr>
                <w:rFonts w:ascii="BrowalliaUPC" w:hAnsi="BrowalliaUPC" w:cs="BrowalliaUPC"/>
                <w:sz w:val="22"/>
                <w:szCs w:val="22"/>
              </w:rPr>
            </w:pPr>
          </w:p>
        </w:tc>
        <w:tc>
          <w:tcPr>
            <w:tcW w:w="1405" w:type="dxa"/>
            <w:vAlign w:val="center"/>
          </w:tcPr>
          <w:p w14:paraId="41F7E57F" w14:textId="77777777" w:rsidR="00526CEC" w:rsidRPr="00045098" w:rsidRDefault="00526CEC" w:rsidP="0043501F">
            <w:pPr>
              <w:jc w:val="right"/>
              <w:rPr>
                <w:rFonts w:ascii="BrowalliaUPC" w:hAnsi="BrowalliaUPC" w:cs="BrowalliaUPC"/>
                <w:sz w:val="22"/>
                <w:szCs w:val="22"/>
              </w:rPr>
            </w:pPr>
          </w:p>
        </w:tc>
        <w:tc>
          <w:tcPr>
            <w:tcW w:w="1404" w:type="dxa"/>
            <w:vAlign w:val="center"/>
          </w:tcPr>
          <w:p w14:paraId="5E2C14B3" w14:textId="77777777" w:rsidR="00526CEC" w:rsidRPr="00045098" w:rsidRDefault="00526CEC" w:rsidP="0043501F">
            <w:pPr>
              <w:jc w:val="right"/>
              <w:rPr>
                <w:rFonts w:ascii="BrowalliaUPC" w:hAnsi="BrowalliaUPC" w:cs="BrowalliaUPC"/>
                <w:sz w:val="22"/>
                <w:szCs w:val="22"/>
              </w:rPr>
            </w:pPr>
          </w:p>
        </w:tc>
        <w:tc>
          <w:tcPr>
            <w:tcW w:w="1404" w:type="dxa"/>
            <w:vAlign w:val="center"/>
          </w:tcPr>
          <w:p w14:paraId="5C22FDE7" w14:textId="77777777" w:rsidR="00526CEC" w:rsidRPr="00045098" w:rsidRDefault="00526CEC" w:rsidP="0043501F">
            <w:pPr>
              <w:jc w:val="right"/>
              <w:rPr>
                <w:rFonts w:ascii="BrowalliaUPC" w:hAnsi="BrowalliaUPC" w:cs="BrowalliaUPC"/>
                <w:sz w:val="22"/>
                <w:szCs w:val="22"/>
              </w:rPr>
            </w:pPr>
          </w:p>
        </w:tc>
        <w:tc>
          <w:tcPr>
            <w:tcW w:w="1404" w:type="dxa"/>
            <w:vAlign w:val="center"/>
          </w:tcPr>
          <w:p w14:paraId="45736FD1" w14:textId="77777777" w:rsidR="00526CEC" w:rsidRPr="00045098" w:rsidRDefault="00526CEC" w:rsidP="0043501F">
            <w:pPr>
              <w:jc w:val="right"/>
              <w:rPr>
                <w:rFonts w:ascii="BrowalliaUPC" w:hAnsi="BrowalliaUPC" w:cs="BrowalliaUPC"/>
                <w:sz w:val="22"/>
                <w:szCs w:val="22"/>
              </w:rPr>
            </w:pPr>
          </w:p>
        </w:tc>
        <w:tc>
          <w:tcPr>
            <w:tcW w:w="1527" w:type="dxa"/>
            <w:vAlign w:val="center"/>
          </w:tcPr>
          <w:p w14:paraId="78958A27" w14:textId="77777777" w:rsidR="00526CEC" w:rsidRPr="00045098" w:rsidRDefault="00526CEC" w:rsidP="0043501F">
            <w:pPr>
              <w:jc w:val="right"/>
              <w:rPr>
                <w:rFonts w:ascii="BrowalliaUPC" w:hAnsi="BrowalliaUPC" w:cs="BrowalliaUPC"/>
                <w:sz w:val="22"/>
                <w:szCs w:val="22"/>
              </w:rPr>
            </w:pPr>
          </w:p>
        </w:tc>
        <w:tc>
          <w:tcPr>
            <w:tcW w:w="1404" w:type="dxa"/>
            <w:vAlign w:val="center"/>
          </w:tcPr>
          <w:p w14:paraId="1BE1E338" w14:textId="77777777" w:rsidR="00526CEC" w:rsidRPr="00045098" w:rsidRDefault="00526CEC" w:rsidP="0043501F">
            <w:pPr>
              <w:jc w:val="right"/>
              <w:rPr>
                <w:rFonts w:ascii="BrowalliaUPC" w:hAnsi="BrowalliaUPC" w:cs="BrowalliaUPC"/>
                <w:sz w:val="22"/>
                <w:szCs w:val="22"/>
              </w:rPr>
            </w:pPr>
          </w:p>
        </w:tc>
      </w:tr>
      <w:tr w:rsidR="00526CEC" w:rsidRPr="00C06AE2" w14:paraId="552052DA" w14:textId="77777777" w:rsidTr="00045098">
        <w:tc>
          <w:tcPr>
            <w:tcW w:w="4252" w:type="dxa"/>
            <w:vAlign w:val="bottom"/>
          </w:tcPr>
          <w:p w14:paraId="1D0333FE" w14:textId="77777777" w:rsidR="00526CEC" w:rsidRPr="00045098" w:rsidRDefault="00526CEC" w:rsidP="0043501F">
            <w:pPr>
              <w:ind w:right="-72"/>
              <w:jc w:val="thaiDistribute"/>
              <w:rPr>
                <w:rFonts w:ascii="BrowalliaUPC" w:hAnsi="BrowalliaUPC" w:cs="BrowalliaUPC"/>
                <w:b/>
                <w:bCs/>
                <w:sz w:val="22"/>
                <w:szCs w:val="22"/>
                <w:cs/>
                <w:lang w:val="en-US"/>
              </w:rPr>
            </w:pPr>
            <w:r w:rsidRPr="00045098">
              <w:rPr>
                <w:rFonts w:ascii="BrowalliaUPC" w:hAnsi="BrowalliaUPC" w:cs="BrowalliaUPC" w:hint="cs"/>
                <w:b/>
                <w:bCs/>
                <w:sz w:val="22"/>
                <w:szCs w:val="22"/>
                <w:cs/>
                <w:lang w:val="en-US"/>
              </w:rPr>
              <w:t>มูลค่าสุทธิทางบัญชี</w:t>
            </w:r>
          </w:p>
        </w:tc>
        <w:tc>
          <w:tcPr>
            <w:tcW w:w="1405" w:type="dxa"/>
            <w:vAlign w:val="center"/>
          </w:tcPr>
          <w:p w14:paraId="1EEE5C96" w14:textId="77777777" w:rsidR="00526CEC" w:rsidRPr="00045098" w:rsidRDefault="00526CEC" w:rsidP="0043501F">
            <w:pPr>
              <w:jc w:val="right"/>
              <w:rPr>
                <w:rFonts w:ascii="BrowalliaUPC" w:hAnsi="BrowalliaUPC" w:cs="BrowalliaUPC"/>
                <w:sz w:val="22"/>
                <w:szCs w:val="22"/>
              </w:rPr>
            </w:pPr>
          </w:p>
        </w:tc>
        <w:tc>
          <w:tcPr>
            <w:tcW w:w="1405" w:type="dxa"/>
            <w:vAlign w:val="center"/>
          </w:tcPr>
          <w:p w14:paraId="39629AA5" w14:textId="77777777" w:rsidR="00526CEC" w:rsidRPr="00045098" w:rsidRDefault="00526CEC" w:rsidP="0043501F">
            <w:pPr>
              <w:jc w:val="right"/>
              <w:rPr>
                <w:rFonts w:ascii="BrowalliaUPC" w:hAnsi="BrowalliaUPC" w:cs="BrowalliaUPC"/>
                <w:sz w:val="22"/>
                <w:szCs w:val="22"/>
              </w:rPr>
            </w:pPr>
          </w:p>
        </w:tc>
        <w:tc>
          <w:tcPr>
            <w:tcW w:w="1404" w:type="dxa"/>
            <w:vAlign w:val="center"/>
          </w:tcPr>
          <w:p w14:paraId="16D36F9B" w14:textId="77777777" w:rsidR="00526CEC" w:rsidRPr="00045098" w:rsidRDefault="00526CEC" w:rsidP="0043501F">
            <w:pPr>
              <w:jc w:val="right"/>
              <w:rPr>
                <w:rFonts w:ascii="BrowalliaUPC" w:hAnsi="BrowalliaUPC" w:cs="BrowalliaUPC"/>
                <w:sz w:val="22"/>
                <w:szCs w:val="22"/>
              </w:rPr>
            </w:pPr>
          </w:p>
        </w:tc>
        <w:tc>
          <w:tcPr>
            <w:tcW w:w="1404" w:type="dxa"/>
            <w:vAlign w:val="center"/>
          </w:tcPr>
          <w:p w14:paraId="486D419C" w14:textId="77777777" w:rsidR="00526CEC" w:rsidRPr="00045098" w:rsidRDefault="00526CEC" w:rsidP="0043501F">
            <w:pPr>
              <w:jc w:val="right"/>
              <w:rPr>
                <w:rFonts w:ascii="BrowalliaUPC" w:hAnsi="BrowalliaUPC" w:cs="BrowalliaUPC"/>
                <w:sz w:val="22"/>
                <w:szCs w:val="22"/>
              </w:rPr>
            </w:pPr>
          </w:p>
        </w:tc>
        <w:tc>
          <w:tcPr>
            <w:tcW w:w="1404" w:type="dxa"/>
            <w:vAlign w:val="center"/>
          </w:tcPr>
          <w:p w14:paraId="227ACF45" w14:textId="77777777" w:rsidR="00526CEC" w:rsidRPr="00045098" w:rsidRDefault="00526CEC" w:rsidP="0043501F">
            <w:pPr>
              <w:jc w:val="right"/>
              <w:rPr>
                <w:rFonts w:ascii="BrowalliaUPC" w:hAnsi="BrowalliaUPC" w:cs="BrowalliaUPC"/>
                <w:sz w:val="22"/>
                <w:szCs w:val="22"/>
              </w:rPr>
            </w:pPr>
          </w:p>
        </w:tc>
        <w:tc>
          <w:tcPr>
            <w:tcW w:w="1527" w:type="dxa"/>
            <w:vAlign w:val="center"/>
          </w:tcPr>
          <w:p w14:paraId="5C6E5C7C" w14:textId="77777777" w:rsidR="00526CEC" w:rsidRPr="00045098" w:rsidRDefault="00526CEC" w:rsidP="0043501F">
            <w:pPr>
              <w:jc w:val="right"/>
              <w:rPr>
                <w:rFonts w:ascii="BrowalliaUPC" w:hAnsi="BrowalliaUPC" w:cs="BrowalliaUPC"/>
                <w:sz w:val="22"/>
                <w:szCs w:val="22"/>
              </w:rPr>
            </w:pPr>
          </w:p>
        </w:tc>
        <w:tc>
          <w:tcPr>
            <w:tcW w:w="1404" w:type="dxa"/>
            <w:vAlign w:val="center"/>
          </w:tcPr>
          <w:p w14:paraId="10DEF9C2" w14:textId="77777777" w:rsidR="00526CEC" w:rsidRPr="00045098" w:rsidRDefault="00526CEC" w:rsidP="0043501F">
            <w:pPr>
              <w:jc w:val="right"/>
              <w:rPr>
                <w:rFonts w:ascii="BrowalliaUPC" w:hAnsi="BrowalliaUPC" w:cs="BrowalliaUPC"/>
                <w:sz w:val="22"/>
                <w:szCs w:val="22"/>
              </w:rPr>
            </w:pPr>
          </w:p>
        </w:tc>
      </w:tr>
      <w:tr w:rsidR="00526CEC" w:rsidRPr="005A626C" w14:paraId="243BC979" w14:textId="77777777" w:rsidTr="00045098">
        <w:tc>
          <w:tcPr>
            <w:tcW w:w="4252" w:type="dxa"/>
            <w:vAlign w:val="bottom"/>
          </w:tcPr>
          <w:p w14:paraId="54176B0E" w14:textId="77777777" w:rsidR="00526CEC" w:rsidRPr="00045098" w:rsidRDefault="00526CEC" w:rsidP="0043501F">
            <w:pPr>
              <w:ind w:right="-72"/>
              <w:jc w:val="thaiDistribute"/>
              <w:rPr>
                <w:rFonts w:ascii="BrowalliaUPC" w:hAnsi="BrowalliaUPC" w:cs="BrowalliaUPC"/>
                <w:sz w:val="22"/>
                <w:szCs w:val="22"/>
                <w:cs/>
              </w:rPr>
            </w:pPr>
            <w:r w:rsidRPr="00045098">
              <w:rPr>
                <w:rFonts w:ascii="BrowalliaUPC" w:hAnsi="BrowalliaUPC" w:cs="BrowalliaUPC"/>
                <w:sz w:val="22"/>
                <w:szCs w:val="22"/>
                <w:cs/>
              </w:rPr>
              <w:t xml:space="preserve">ณ วันที่ </w:t>
            </w:r>
            <w:r w:rsidRPr="00045098">
              <w:rPr>
                <w:rFonts w:ascii="BrowalliaUPC" w:hAnsi="BrowalliaUPC" w:cs="BrowalliaUPC"/>
                <w:sz w:val="22"/>
                <w:szCs w:val="22"/>
                <w:lang w:val="en-US"/>
              </w:rPr>
              <w:t>31</w:t>
            </w:r>
            <w:r w:rsidRPr="00045098">
              <w:rPr>
                <w:rFonts w:ascii="BrowalliaUPC" w:hAnsi="BrowalliaUPC" w:cs="BrowalliaUPC"/>
                <w:sz w:val="22"/>
                <w:szCs w:val="22"/>
                <w:cs/>
              </w:rPr>
              <w:t xml:space="preserve"> ธันวาคม </w:t>
            </w:r>
            <w:r w:rsidRPr="00045098">
              <w:rPr>
                <w:rFonts w:ascii="BrowalliaUPC" w:hAnsi="BrowalliaUPC" w:cs="BrowalliaUPC"/>
                <w:sz w:val="22"/>
                <w:szCs w:val="22"/>
                <w:lang w:val="en-US"/>
              </w:rPr>
              <w:t>2567</w:t>
            </w:r>
          </w:p>
        </w:tc>
        <w:tc>
          <w:tcPr>
            <w:tcW w:w="1405" w:type="dxa"/>
            <w:vAlign w:val="bottom"/>
          </w:tcPr>
          <w:p w14:paraId="2172ED93" w14:textId="5F4D40A8" w:rsidR="00526CEC" w:rsidRPr="00045098" w:rsidRDefault="00221EC9" w:rsidP="007C6CC5">
            <w:pPr>
              <w:pBdr>
                <w:bottom w:val="single" w:sz="12" w:space="1" w:color="auto"/>
                <w:between w:val="single" w:sz="12"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988</w:t>
            </w:r>
          </w:p>
        </w:tc>
        <w:tc>
          <w:tcPr>
            <w:tcW w:w="1405" w:type="dxa"/>
            <w:vAlign w:val="bottom"/>
          </w:tcPr>
          <w:p w14:paraId="5110F30C" w14:textId="79529BB4" w:rsidR="00526CEC" w:rsidRPr="00045098" w:rsidRDefault="00B53BEB" w:rsidP="007C6CC5">
            <w:pPr>
              <w:pBdr>
                <w:bottom w:val="single" w:sz="12" w:space="1" w:color="auto"/>
                <w:between w:val="single" w:sz="12"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795</w:t>
            </w:r>
          </w:p>
        </w:tc>
        <w:tc>
          <w:tcPr>
            <w:tcW w:w="1404" w:type="dxa"/>
            <w:vAlign w:val="bottom"/>
          </w:tcPr>
          <w:p w14:paraId="1248FA9D" w14:textId="0E26EA4D" w:rsidR="00526CEC" w:rsidRPr="00045098" w:rsidRDefault="00B53BEB" w:rsidP="007C6CC5">
            <w:pPr>
              <w:pBdr>
                <w:bottom w:val="single" w:sz="12" w:space="1" w:color="auto"/>
                <w:between w:val="single" w:sz="12"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1,083</w:t>
            </w:r>
          </w:p>
        </w:tc>
        <w:tc>
          <w:tcPr>
            <w:tcW w:w="1404" w:type="dxa"/>
            <w:vAlign w:val="bottom"/>
          </w:tcPr>
          <w:p w14:paraId="14C3180E" w14:textId="23BCAED8" w:rsidR="00526CEC" w:rsidRPr="00045098" w:rsidRDefault="009C1AB6" w:rsidP="007C6CC5">
            <w:pPr>
              <w:pBdr>
                <w:bottom w:val="single" w:sz="12" w:space="1" w:color="auto"/>
                <w:between w:val="single" w:sz="12"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1,543</w:t>
            </w:r>
          </w:p>
        </w:tc>
        <w:tc>
          <w:tcPr>
            <w:tcW w:w="1404" w:type="dxa"/>
            <w:vAlign w:val="bottom"/>
          </w:tcPr>
          <w:p w14:paraId="1B7E7B59" w14:textId="2E8E8CFE" w:rsidR="00526CEC" w:rsidRPr="00045098" w:rsidRDefault="009C1AB6" w:rsidP="007C6CC5">
            <w:pPr>
              <w:pBdr>
                <w:bottom w:val="single" w:sz="12" w:space="1" w:color="auto"/>
                <w:between w:val="single" w:sz="12" w:space="1" w:color="auto"/>
              </w:pBdr>
              <w:jc w:val="right"/>
              <w:rPr>
                <w:rFonts w:ascii="BrowalliaUPC" w:hAnsi="BrowalliaUPC" w:cs="BrowalliaUPC"/>
                <w:sz w:val="22"/>
                <w:szCs w:val="22"/>
                <w:cs/>
                <w:lang w:val="en-US"/>
              </w:rPr>
            </w:pPr>
            <w:r w:rsidRPr="00045098">
              <w:rPr>
                <w:rFonts w:ascii="BrowalliaUPC" w:hAnsi="BrowalliaUPC" w:cs="BrowalliaUPC"/>
                <w:sz w:val="22"/>
                <w:szCs w:val="22"/>
                <w:lang w:val="en-US"/>
              </w:rPr>
              <w:t>92,28</w:t>
            </w:r>
            <w:r w:rsidR="00163DE5" w:rsidRPr="00045098">
              <w:rPr>
                <w:rFonts w:ascii="BrowalliaUPC" w:hAnsi="BrowalliaUPC" w:cs="BrowalliaUPC"/>
                <w:sz w:val="22"/>
                <w:szCs w:val="22"/>
                <w:lang w:val="en-US"/>
              </w:rPr>
              <w:t>0</w:t>
            </w:r>
          </w:p>
        </w:tc>
        <w:tc>
          <w:tcPr>
            <w:tcW w:w="1527" w:type="dxa"/>
            <w:vAlign w:val="bottom"/>
          </w:tcPr>
          <w:p w14:paraId="5E4EC9E4" w14:textId="29BA870D" w:rsidR="00526CEC" w:rsidRPr="00045098" w:rsidRDefault="00E45E49" w:rsidP="007C6CC5">
            <w:pPr>
              <w:pBdr>
                <w:bottom w:val="single" w:sz="12" w:space="1" w:color="auto"/>
                <w:between w:val="single" w:sz="12"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90,568</w:t>
            </w:r>
          </w:p>
        </w:tc>
        <w:tc>
          <w:tcPr>
            <w:tcW w:w="1404" w:type="dxa"/>
            <w:vAlign w:val="bottom"/>
          </w:tcPr>
          <w:p w14:paraId="0FA41163" w14:textId="12011273" w:rsidR="00526CEC" w:rsidRPr="00045098" w:rsidRDefault="007C6CC5" w:rsidP="007C6CC5">
            <w:pPr>
              <w:pBdr>
                <w:bottom w:val="single" w:sz="12" w:space="1" w:color="auto"/>
                <w:between w:val="single" w:sz="12"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187,257</w:t>
            </w:r>
          </w:p>
        </w:tc>
      </w:tr>
      <w:tr w:rsidR="00526CEC" w:rsidRPr="005A626C" w14:paraId="3C49629B" w14:textId="77777777" w:rsidTr="00045098">
        <w:tc>
          <w:tcPr>
            <w:tcW w:w="4252" w:type="dxa"/>
            <w:vAlign w:val="bottom"/>
          </w:tcPr>
          <w:p w14:paraId="24ACFDE0" w14:textId="77777777" w:rsidR="00526CEC" w:rsidRPr="00045098" w:rsidRDefault="00526CEC" w:rsidP="0043501F">
            <w:pPr>
              <w:ind w:right="-72"/>
              <w:jc w:val="thaiDistribute"/>
              <w:rPr>
                <w:rFonts w:ascii="BrowalliaUPC" w:hAnsi="BrowalliaUPC" w:cs="BrowalliaUPC"/>
                <w:sz w:val="22"/>
                <w:szCs w:val="22"/>
                <w:u w:val="single"/>
                <w:cs/>
              </w:rPr>
            </w:pPr>
            <w:r w:rsidRPr="00045098">
              <w:rPr>
                <w:rFonts w:ascii="BrowalliaUPC" w:hAnsi="BrowalliaUPC" w:cs="BrowalliaUPC"/>
                <w:sz w:val="22"/>
                <w:szCs w:val="22"/>
                <w:cs/>
              </w:rPr>
              <w:t xml:space="preserve">ณ วันที่ </w:t>
            </w:r>
            <w:r w:rsidRPr="00045098">
              <w:rPr>
                <w:rFonts w:ascii="BrowalliaUPC" w:hAnsi="BrowalliaUPC" w:cs="BrowalliaUPC"/>
                <w:sz w:val="22"/>
                <w:szCs w:val="22"/>
                <w:lang w:val="en-US"/>
              </w:rPr>
              <w:t>31</w:t>
            </w:r>
            <w:r w:rsidRPr="00045098">
              <w:rPr>
                <w:rFonts w:ascii="BrowalliaUPC" w:hAnsi="BrowalliaUPC" w:cs="BrowalliaUPC"/>
                <w:sz w:val="22"/>
                <w:szCs w:val="22"/>
                <w:cs/>
              </w:rPr>
              <w:t xml:space="preserve"> ธันวาคม </w:t>
            </w:r>
            <w:r w:rsidRPr="00045098">
              <w:rPr>
                <w:rFonts w:ascii="BrowalliaUPC" w:hAnsi="BrowalliaUPC" w:cs="BrowalliaUPC"/>
                <w:sz w:val="22"/>
                <w:szCs w:val="22"/>
                <w:lang w:val="en-US"/>
              </w:rPr>
              <w:t>2568</w:t>
            </w:r>
          </w:p>
        </w:tc>
        <w:tc>
          <w:tcPr>
            <w:tcW w:w="1405" w:type="dxa"/>
            <w:vAlign w:val="bottom"/>
          </w:tcPr>
          <w:p w14:paraId="1B9448D4" w14:textId="31367B07" w:rsidR="00526CEC" w:rsidRPr="00045098" w:rsidRDefault="00667F01" w:rsidP="007C6CC5">
            <w:pPr>
              <w:pBdr>
                <w:bottom w:val="single" w:sz="12" w:space="1" w:color="auto"/>
                <w:between w:val="single" w:sz="12"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1,447</w:t>
            </w:r>
          </w:p>
        </w:tc>
        <w:tc>
          <w:tcPr>
            <w:tcW w:w="1405" w:type="dxa"/>
            <w:vAlign w:val="bottom"/>
          </w:tcPr>
          <w:p w14:paraId="22BAA750" w14:textId="19D10199" w:rsidR="00526CEC" w:rsidRPr="00045098" w:rsidRDefault="00ED67E9" w:rsidP="007C6CC5">
            <w:pPr>
              <w:pBdr>
                <w:bottom w:val="single" w:sz="12" w:space="1" w:color="auto"/>
                <w:between w:val="single" w:sz="12"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550</w:t>
            </w:r>
          </w:p>
        </w:tc>
        <w:tc>
          <w:tcPr>
            <w:tcW w:w="1404" w:type="dxa"/>
            <w:vAlign w:val="bottom"/>
          </w:tcPr>
          <w:p w14:paraId="6DB167AD" w14:textId="0689BC28" w:rsidR="00526CEC" w:rsidRPr="00045098" w:rsidRDefault="001525D8" w:rsidP="007C6CC5">
            <w:pPr>
              <w:pBdr>
                <w:bottom w:val="single" w:sz="12" w:space="1" w:color="auto"/>
                <w:between w:val="single" w:sz="12"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2,01</w:t>
            </w:r>
            <w:r w:rsidR="007B184B">
              <w:rPr>
                <w:rFonts w:ascii="BrowalliaUPC" w:hAnsi="BrowalliaUPC" w:cs="BrowalliaUPC"/>
                <w:sz w:val="22"/>
                <w:szCs w:val="22"/>
                <w:lang w:val="en-US"/>
              </w:rPr>
              <w:t>2</w:t>
            </w:r>
          </w:p>
        </w:tc>
        <w:tc>
          <w:tcPr>
            <w:tcW w:w="1404" w:type="dxa"/>
            <w:vAlign w:val="bottom"/>
          </w:tcPr>
          <w:p w14:paraId="49E339DB" w14:textId="61FBC857" w:rsidR="00526CEC" w:rsidRPr="00045098" w:rsidRDefault="008E52B5" w:rsidP="007C6CC5">
            <w:pPr>
              <w:pBdr>
                <w:bottom w:val="single" w:sz="12" w:space="1" w:color="auto"/>
                <w:between w:val="single" w:sz="12"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1,611</w:t>
            </w:r>
          </w:p>
        </w:tc>
        <w:tc>
          <w:tcPr>
            <w:tcW w:w="1404" w:type="dxa"/>
            <w:vAlign w:val="bottom"/>
          </w:tcPr>
          <w:p w14:paraId="2D2F5084" w14:textId="0CEDC58C" w:rsidR="00526CEC" w:rsidRPr="00045098" w:rsidRDefault="008E52B5" w:rsidP="007C6CC5">
            <w:pPr>
              <w:pBdr>
                <w:bottom w:val="single" w:sz="12" w:space="1" w:color="auto"/>
                <w:between w:val="single" w:sz="12"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76,326</w:t>
            </w:r>
          </w:p>
        </w:tc>
        <w:tc>
          <w:tcPr>
            <w:tcW w:w="1527" w:type="dxa"/>
            <w:vAlign w:val="bottom"/>
          </w:tcPr>
          <w:p w14:paraId="0B309626" w14:textId="6DDA50E6" w:rsidR="00526CEC" w:rsidRPr="00045098" w:rsidRDefault="008E52B5" w:rsidP="007C6CC5">
            <w:pPr>
              <w:pBdr>
                <w:bottom w:val="single" w:sz="12" w:space="1" w:color="auto"/>
                <w:between w:val="single" w:sz="12"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76,626</w:t>
            </w:r>
          </w:p>
        </w:tc>
        <w:tc>
          <w:tcPr>
            <w:tcW w:w="1404" w:type="dxa"/>
            <w:vAlign w:val="bottom"/>
          </w:tcPr>
          <w:p w14:paraId="61FCDA23" w14:textId="26FEACD7" w:rsidR="00526CEC" w:rsidRPr="00045098" w:rsidRDefault="00D52954" w:rsidP="007C6CC5">
            <w:pPr>
              <w:pBdr>
                <w:bottom w:val="single" w:sz="12" w:space="1" w:color="auto"/>
                <w:between w:val="single" w:sz="12"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158,572</w:t>
            </w:r>
          </w:p>
        </w:tc>
      </w:tr>
      <w:tr w:rsidR="00526CEC" w:rsidRPr="005A626C" w14:paraId="213A2BD3" w14:textId="77777777" w:rsidTr="00045098">
        <w:tc>
          <w:tcPr>
            <w:tcW w:w="4252" w:type="dxa"/>
            <w:vAlign w:val="bottom"/>
          </w:tcPr>
          <w:p w14:paraId="6658B1BE" w14:textId="77777777" w:rsidR="00526CEC" w:rsidRPr="00045098" w:rsidRDefault="00526CEC" w:rsidP="0043501F">
            <w:pPr>
              <w:ind w:right="-72"/>
              <w:jc w:val="thaiDistribute"/>
              <w:rPr>
                <w:rFonts w:ascii="BrowalliaUPC" w:hAnsi="BrowalliaUPC" w:cs="BrowalliaUPC"/>
                <w:sz w:val="22"/>
                <w:szCs w:val="22"/>
                <w:cs/>
              </w:rPr>
            </w:pPr>
          </w:p>
        </w:tc>
        <w:tc>
          <w:tcPr>
            <w:tcW w:w="1405" w:type="dxa"/>
            <w:vAlign w:val="bottom"/>
          </w:tcPr>
          <w:p w14:paraId="73A7B344" w14:textId="77777777" w:rsidR="00526CEC" w:rsidRPr="00045098" w:rsidRDefault="00526CEC" w:rsidP="007C6CC5">
            <w:pPr>
              <w:jc w:val="right"/>
              <w:rPr>
                <w:rFonts w:ascii="BrowalliaUPC" w:hAnsi="BrowalliaUPC" w:cs="BrowalliaUPC"/>
                <w:sz w:val="22"/>
                <w:szCs w:val="22"/>
              </w:rPr>
            </w:pPr>
          </w:p>
        </w:tc>
        <w:tc>
          <w:tcPr>
            <w:tcW w:w="1405" w:type="dxa"/>
            <w:vAlign w:val="bottom"/>
          </w:tcPr>
          <w:p w14:paraId="03953177"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0D975C27"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02B7074F"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42A00B96" w14:textId="77777777" w:rsidR="00526CEC" w:rsidRPr="00045098" w:rsidRDefault="00526CEC" w:rsidP="007C6CC5">
            <w:pPr>
              <w:jc w:val="right"/>
              <w:rPr>
                <w:rFonts w:ascii="BrowalliaUPC" w:hAnsi="BrowalliaUPC" w:cs="BrowalliaUPC"/>
                <w:sz w:val="22"/>
                <w:szCs w:val="22"/>
              </w:rPr>
            </w:pPr>
          </w:p>
        </w:tc>
        <w:tc>
          <w:tcPr>
            <w:tcW w:w="1527" w:type="dxa"/>
            <w:vAlign w:val="bottom"/>
          </w:tcPr>
          <w:p w14:paraId="10E94194"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5F858B34" w14:textId="77777777" w:rsidR="00526CEC" w:rsidRPr="00045098" w:rsidRDefault="00526CEC" w:rsidP="007C6CC5">
            <w:pPr>
              <w:jc w:val="right"/>
              <w:rPr>
                <w:rFonts w:ascii="BrowalliaUPC" w:hAnsi="BrowalliaUPC" w:cs="BrowalliaUPC"/>
                <w:sz w:val="22"/>
                <w:szCs w:val="22"/>
              </w:rPr>
            </w:pPr>
          </w:p>
        </w:tc>
      </w:tr>
      <w:tr w:rsidR="00526CEC" w:rsidRPr="005A626C" w14:paraId="05BC1268" w14:textId="77777777" w:rsidTr="00045098">
        <w:tc>
          <w:tcPr>
            <w:tcW w:w="4252" w:type="dxa"/>
            <w:vAlign w:val="bottom"/>
          </w:tcPr>
          <w:p w14:paraId="4FB000A3" w14:textId="77777777" w:rsidR="00526CEC" w:rsidRPr="00045098" w:rsidRDefault="00526CEC" w:rsidP="0043501F">
            <w:pPr>
              <w:ind w:right="-72"/>
              <w:jc w:val="thaiDistribute"/>
              <w:rPr>
                <w:rFonts w:ascii="BrowalliaUPC" w:hAnsi="BrowalliaUPC" w:cs="BrowalliaUPC"/>
                <w:b/>
                <w:bCs/>
                <w:sz w:val="22"/>
                <w:szCs w:val="22"/>
                <w:lang w:val="en-US"/>
              </w:rPr>
            </w:pPr>
            <w:r w:rsidRPr="00045098">
              <w:rPr>
                <w:rFonts w:ascii="BrowalliaUPC" w:hAnsi="BrowalliaUPC" w:cs="BrowalliaUPC" w:hint="cs"/>
                <w:b/>
                <w:bCs/>
                <w:sz w:val="22"/>
                <w:szCs w:val="22"/>
                <w:cs/>
              </w:rPr>
              <w:t xml:space="preserve">ค่าเสื่อมราคาสำหรับปี </w:t>
            </w:r>
            <w:r w:rsidRPr="00045098">
              <w:rPr>
                <w:rFonts w:ascii="BrowalliaUPC" w:hAnsi="BrowalliaUPC" w:cs="BrowalliaUPC"/>
                <w:b/>
                <w:bCs/>
                <w:sz w:val="22"/>
                <w:szCs w:val="22"/>
                <w:lang w:val="en-US"/>
              </w:rPr>
              <w:t>2567</w:t>
            </w:r>
          </w:p>
        </w:tc>
        <w:tc>
          <w:tcPr>
            <w:tcW w:w="1405" w:type="dxa"/>
            <w:vAlign w:val="bottom"/>
          </w:tcPr>
          <w:p w14:paraId="2E1555E4" w14:textId="77777777" w:rsidR="00526CEC" w:rsidRPr="00045098" w:rsidRDefault="00526CEC" w:rsidP="007C6CC5">
            <w:pPr>
              <w:jc w:val="right"/>
              <w:rPr>
                <w:rFonts w:ascii="BrowalliaUPC" w:hAnsi="BrowalliaUPC" w:cs="BrowalliaUPC"/>
                <w:sz w:val="22"/>
                <w:szCs w:val="22"/>
              </w:rPr>
            </w:pPr>
          </w:p>
        </w:tc>
        <w:tc>
          <w:tcPr>
            <w:tcW w:w="1405" w:type="dxa"/>
            <w:vAlign w:val="bottom"/>
          </w:tcPr>
          <w:p w14:paraId="038CDC28"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4DE69337"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21AA9706"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28708631" w14:textId="77777777" w:rsidR="00526CEC" w:rsidRPr="00045098" w:rsidRDefault="00526CEC" w:rsidP="007C6CC5">
            <w:pPr>
              <w:jc w:val="right"/>
              <w:rPr>
                <w:rFonts w:ascii="BrowalliaUPC" w:hAnsi="BrowalliaUPC" w:cs="BrowalliaUPC"/>
                <w:sz w:val="22"/>
                <w:szCs w:val="22"/>
              </w:rPr>
            </w:pPr>
          </w:p>
        </w:tc>
        <w:tc>
          <w:tcPr>
            <w:tcW w:w="1527" w:type="dxa"/>
            <w:vAlign w:val="bottom"/>
          </w:tcPr>
          <w:p w14:paraId="7FD8C470"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39F4F732" w14:textId="77777777" w:rsidR="00526CEC" w:rsidRPr="00045098" w:rsidRDefault="00526CEC" w:rsidP="007C6CC5">
            <w:pPr>
              <w:jc w:val="right"/>
              <w:rPr>
                <w:rFonts w:ascii="BrowalliaUPC" w:hAnsi="BrowalliaUPC" w:cs="BrowalliaUPC"/>
                <w:sz w:val="22"/>
                <w:szCs w:val="22"/>
              </w:rPr>
            </w:pPr>
          </w:p>
        </w:tc>
      </w:tr>
      <w:tr w:rsidR="00526CEC" w:rsidRPr="005A626C" w14:paraId="58C9A7BB" w14:textId="77777777" w:rsidTr="00045098">
        <w:tc>
          <w:tcPr>
            <w:tcW w:w="4252" w:type="dxa"/>
            <w:vAlign w:val="bottom"/>
          </w:tcPr>
          <w:p w14:paraId="1B1AE013" w14:textId="00F5112B" w:rsidR="00526CEC" w:rsidRPr="00045098" w:rsidRDefault="00526CEC" w:rsidP="0043501F">
            <w:pPr>
              <w:ind w:right="-72"/>
              <w:jc w:val="thaiDistribute"/>
              <w:rPr>
                <w:rFonts w:ascii="BrowalliaUPC" w:hAnsi="BrowalliaUPC" w:cs="BrowalliaUPC"/>
                <w:sz w:val="22"/>
                <w:szCs w:val="22"/>
                <w:cs/>
              </w:rPr>
            </w:pPr>
            <w:r w:rsidRPr="00045098">
              <w:rPr>
                <w:rFonts w:ascii="BrowalliaUPC" w:hAnsi="BrowalliaUPC" w:cs="BrowalliaUPC" w:hint="cs"/>
                <w:sz w:val="22"/>
                <w:szCs w:val="22"/>
                <w:cs/>
              </w:rPr>
              <w:t>ต้นทุนในการ</w:t>
            </w:r>
            <w:r w:rsidR="00CA28B4" w:rsidRPr="00045098">
              <w:rPr>
                <w:rFonts w:ascii="BrowalliaUPC" w:hAnsi="BrowalliaUPC" w:cs="BrowalliaUPC" w:hint="cs"/>
                <w:sz w:val="22"/>
                <w:szCs w:val="22"/>
                <w:cs/>
              </w:rPr>
              <w:t>ให้บริการ</w:t>
            </w:r>
          </w:p>
        </w:tc>
        <w:tc>
          <w:tcPr>
            <w:tcW w:w="1405" w:type="dxa"/>
            <w:vAlign w:val="bottom"/>
          </w:tcPr>
          <w:p w14:paraId="7112E688" w14:textId="77777777" w:rsidR="00526CEC" w:rsidRPr="00045098" w:rsidRDefault="00526CEC" w:rsidP="007C6CC5">
            <w:pPr>
              <w:jc w:val="right"/>
              <w:rPr>
                <w:rFonts w:ascii="BrowalliaUPC" w:hAnsi="BrowalliaUPC" w:cs="BrowalliaUPC"/>
                <w:sz w:val="22"/>
                <w:szCs w:val="22"/>
              </w:rPr>
            </w:pPr>
          </w:p>
        </w:tc>
        <w:tc>
          <w:tcPr>
            <w:tcW w:w="1405" w:type="dxa"/>
            <w:vAlign w:val="bottom"/>
          </w:tcPr>
          <w:p w14:paraId="7D22E0FE"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3E1E7E90"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32EA31C1"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5D8391FA" w14:textId="77777777" w:rsidR="00526CEC" w:rsidRPr="00045098" w:rsidRDefault="00526CEC" w:rsidP="007C6CC5">
            <w:pPr>
              <w:jc w:val="right"/>
              <w:rPr>
                <w:rFonts w:ascii="BrowalliaUPC" w:hAnsi="BrowalliaUPC" w:cs="BrowalliaUPC"/>
                <w:sz w:val="22"/>
                <w:szCs w:val="22"/>
              </w:rPr>
            </w:pPr>
          </w:p>
        </w:tc>
        <w:tc>
          <w:tcPr>
            <w:tcW w:w="1527" w:type="dxa"/>
            <w:vAlign w:val="bottom"/>
          </w:tcPr>
          <w:p w14:paraId="1B840DFF"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3419B1E0" w14:textId="0A49DEC7" w:rsidR="00526CEC" w:rsidRPr="00045098" w:rsidRDefault="009A5C4F" w:rsidP="007C6CC5">
            <w:pPr>
              <w:jc w:val="right"/>
              <w:rPr>
                <w:rFonts w:ascii="BrowalliaUPC" w:hAnsi="BrowalliaUPC" w:cs="BrowalliaUPC"/>
                <w:sz w:val="22"/>
                <w:szCs w:val="22"/>
                <w:cs/>
                <w:lang w:val="en-US"/>
              </w:rPr>
            </w:pPr>
            <w:r w:rsidRPr="00045098">
              <w:rPr>
                <w:rFonts w:ascii="BrowalliaUPC" w:hAnsi="BrowalliaUPC" w:cs="BrowalliaUPC"/>
                <w:sz w:val="22"/>
                <w:szCs w:val="22"/>
                <w:lang w:val="en-US"/>
              </w:rPr>
              <w:t>30,328</w:t>
            </w:r>
          </w:p>
        </w:tc>
      </w:tr>
      <w:tr w:rsidR="00526CEC" w:rsidRPr="005A626C" w14:paraId="4FB736F1" w14:textId="77777777" w:rsidTr="00045098">
        <w:tc>
          <w:tcPr>
            <w:tcW w:w="4252" w:type="dxa"/>
            <w:vAlign w:val="bottom"/>
          </w:tcPr>
          <w:p w14:paraId="4B34841B" w14:textId="77777777" w:rsidR="00526CEC" w:rsidRPr="00045098" w:rsidRDefault="00526CEC" w:rsidP="0043501F">
            <w:pPr>
              <w:ind w:right="-72"/>
              <w:jc w:val="thaiDistribute"/>
              <w:rPr>
                <w:rFonts w:ascii="BrowalliaUPC" w:hAnsi="BrowalliaUPC" w:cs="BrowalliaUPC"/>
                <w:sz w:val="22"/>
                <w:szCs w:val="22"/>
                <w:cs/>
              </w:rPr>
            </w:pPr>
            <w:r w:rsidRPr="00045098">
              <w:rPr>
                <w:rFonts w:ascii="BrowalliaUPC" w:hAnsi="BrowalliaUPC" w:cs="BrowalliaUPC"/>
                <w:sz w:val="22"/>
                <w:szCs w:val="22"/>
                <w:cs/>
              </w:rPr>
              <w:t>ค่าใช้จ่ายในการบริหาร</w:t>
            </w:r>
          </w:p>
        </w:tc>
        <w:tc>
          <w:tcPr>
            <w:tcW w:w="1405" w:type="dxa"/>
            <w:vAlign w:val="bottom"/>
          </w:tcPr>
          <w:p w14:paraId="38BCCB1D" w14:textId="77777777" w:rsidR="00526CEC" w:rsidRPr="00045098" w:rsidRDefault="00526CEC" w:rsidP="007C6CC5">
            <w:pPr>
              <w:jc w:val="right"/>
              <w:rPr>
                <w:rFonts w:ascii="BrowalliaUPC" w:hAnsi="BrowalliaUPC" w:cs="BrowalliaUPC"/>
                <w:sz w:val="22"/>
                <w:szCs w:val="22"/>
              </w:rPr>
            </w:pPr>
          </w:p>
        </w:tc>
        <w:tc>
          <w:tcPr>
            <w:tcW w:w="1405" w:type="dxa"/>
            <w:vAlign w:val="bottom"/>
          </w:tcPr>
          <w:p w14:paraId="3DC8E011"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5E48BF6B"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27E46482"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7FF093A2" w14:textId="77777777" w:rsidR="00526CEC" w:rsidRPr="00045098" w:rsidRDefault="00526CEC" w:rsidP="007C6CC5">
            <w:pPr>
              <w:jc w:val="right"/>
              <w:rPr>
                <w:rFonts w:ascii="BrowalliaUPC" w:hAnsi="BrowalliaUPC" w:cs="BrowalliaUPC"/>
                <w:sz w:val="22"/>
                <w:szCs w:val="22"/>
              </w:rPr>
            </w:pPr>
          </w:p>
        </w:tc>
        <w:tc>
          <w:tcPr>
            <w:tcW w:w="1527" w:type="dxa"/>
            <w:vAlign w:val="bottom"/>
          </w:tcPr>
          <w:p w14:paraId="4B5CA7D6"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3C9F8B7E" w14:textId="02E73E51" w:rsidR="00526CEC" w:rsidRPr="00045098" w:rsidRDefault="009A5C4F" w:rsidP="007C6CC5">
            <w:pPr>
              <w:pBdr>
                <w:bottom w:val="single" w:sz="4"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3,262</w:t>
            </w:r>
          </w:p>
        </w:tc>
      </w:tr>
      <w:tr w:rsidR="00526CEC" w:rsidRPr="005A626C" w14:paraId="3641047A" w14:textId="77777777" w:rsidTr="00045098">
        <w:tc>
          <w:tcPr>
            <w:tcW w:w="4252" w:type="dxa"/>
            <w:vAlign w:val="bottom"/>
          </w:tcPr>
          <w:p w14:paraId="42C3910B" w14:textId="77777777" w:rsidR="00526CEC" w:rsidRPr="00045098" w:rsidRDefault="00526CEC" w:rsidP="0043501F">
            <w:pPr>
              <w:ind w:right="-72"/>
              <w:jc w:val="thaiDistribute"/>
              <w:rPr>
                <w:rFonts w:ascii="BrowalliaUPC" w:hAnsi="BrowalliaUPC" w:cs="BrowalliaUPC"/>
                <w:sz w:val="22"/>
                <w:szCs w:val="22"/>
                <w:cs/>
              </w:rPr>
            </w:pPr>
            <w:r w:rsidRPr="00045098">
              <w:rPr>
                <w:rFonts w:ascii="BrowalliaUPC" w:hAnsi="BrowalliaUPC" w:cs="BrowalliaUPC" w:hint="cs"/>
                <w:sz w:val="22"/>
                <w:szCs w:val="22"/>
                <w:cs/>
              </w:rPr>
              <w:t>รวม</w:t>
            </w:r>
          </w:p>
        </w:tc>
        <w:tc>
          <w:tcPr>
            <w:tcW w:w="1405" w:type="dxa"/>
            <w:vAlign w:val="bottom"/>
          </w:tcPr>
          <w:p w14:paraId="63A03680" w14:textId="77777777" w:rsidR="00526CEC" w:rsidRPr="00045098" w:rsidRDefault="00526CEC" w:rsidP="007C6CC5">
            <w:pPr>
              <w:jc w:val="right"/>
              <w:rPr>
                <w:rFonts w:ascii="BrowalliaUPC" w:hAnsi="BrowalliaUPC" w:cs="BrowalliaUPC"/>
                <w:sz w:val="22"/>
                <w:szCs w:val="22"/>
              </w:rPr>
            </w:pPr>
          </w:p>
        </w:tc>
        <w:tc>
          <w:tcPr>
            <w:tcW w:w="1405" w:type="dxa"/>
            <w:vAlign w:val="bottom"/>
          </w:tcPr>
          <w:p w14:paraId="1457AEBC"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02D71ACC"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112BB5F1"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54EF8A03" w14:textId="77777777" w:rsidR="00526CEC" w:rsidRPr="00045098" w:rsidRDefault="00526CEC" w:rsidP="007C6CC5">
            <w:pPr>
              <w:jc w:val="right"/>
              <w:rPr>
                <w:rFonts w:ascii="BrowalliaUPC" w:hAnsi="BrowalliaUPC" w:cs="BrowalliaUPC"/>
                <w:sz w:val="22"/>
                <w:szCs w:val="22"/>
              </w:rPr>
            </w:pPr>
          </w:p>
        </w:tc>
        <w:tc>
          <w:tcPr>
            <w:tcW w:w="1527" w:type="dxa"/>
            <w:vAlign w:val="bottom"/>
          </w:tcPr>
          <w:p w14:paraId="048E6D0F"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66FA955D" w14:textId="06D1311C" w:rsidR="00526CEC" w:rsidRPr="00045098" w:rsidRDefault="00EE48CF" w:rsidP="007C6CC5">
            <w:pPr>
              <w:pBdr>
                <w:bottom w:val="single" w:sz="12"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33,590</w:t>
            </w:r>
          </w:p>
        </w:tc>
      </w:tr>
      <w:tr w:rsidR="00526CEC" w:rsidRPr="005A626C" w14:paraId="3AA1AF54" w14:textId="77777777" w:rsidTr="00045098">
        <w:tc>
          <w:tcPr>
            <w:tcW w:w="4252" w:type="dxa"/>
            <w:vAlign w:val="bottom"/>
          </w:tcPr>
          <w:p w14:paraId="7755812D" w14:textId="77777777" w:rsidR="00526CEC" w:rsidRPr="00045098" w:rsidRDefault="00526CEC" w:rsidP="0043501F">
            <w:pPr>
              <w:ind w:right="-72"/>
              <w:jc w:val="thaiDistribute"/>
              <w:rPr>
                <w:rFonts w:ascii="BrowalliaUPC" w:hAnsi="BrowalliaUPC" w:cs="BrowalliaUPC"/>
                <w:sz w:val="22"/>
                <w:szCs w:val="22"/>
                <w:cs/>
              </w:rPr>
            </w:pPr>
          </w:p>
        </w:tc>
        <w:tc>
          <w:tcPr>
            <w:tcW w:w="1405" w:type="dxa"/>
            <w:vAlign w:val="bottom"/>
          </w:tcPr>
          <w:p w14:paraId="264998C8" w14:textId="77777777" w:rsidR="00526CEC" w:rsidRPr="00045098" w:rsidRDefault="00526CEC" w:rsidP="007C6CC5">
            <w:pPr>
              <w:jc w:val="right"/>
              <w:rPr>
                <w:rFonts w:ascii="BrowalliaUPC" w:hAnsi="BrowalliaUPC" w:cs="BrowalliaUPC"/>
                <w:sz w:val="22"/>
                <w:szCs w:val="22"/>
              </w:rPr>
            </w:pPr>
          </w:p>
        </w:tc>
        <w:tc>
          <w:tcPr>
            <w:tcW w:w="1405" w:type="dxa"/>
            <w:vAlign w:val="bottom"/>
          </w:tcPr>
          <w:p w14:paraId="7076E6D4"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1C82395F"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4ADFA9C8"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0181474F" w14:textId="77777777" w:rsidR="00526CEC" w:rsidRPr="00045098" w:rsidRDefault="00526CEC" w:rsidP="007C6CC5">
            <w:pPr>
              <w:jc w:val="right"/>
              <w:rPr>
                <w:rFonts w:ascii="BrowalliaUPC" w:hAnsi="BrowalliaUPC" w:cs="BrowalliaUPC"/>
                <w:sz w:val="22"/>
                <w:szCs w:val="22"/>
              </w:rPr>
            </w:pPr>
          </w:p>
        </w:tc>
        <w:tc>
          <w:tcPr>
            <w:tcW w:w="1527" w:type="dxa"/>
            <w:vAlign w:val="bottom"/>
          </w:tcPr>
          <w:p w14:paraId="57995985"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310C2985" w14:textId="77777777" w:rsidR="00526CEC" w:rsidRPr="00045098" w:rsidRDefault="00526CEC" w:rsidP="007C6CC5">
            <w:pPr>
              <w:jc w:val="right"/>
              <w:rPr>
                <w:rFonts w:ascii="BrowalliaUPC" w:hAnsi="BrowalliaUPC" w:cs="BrowalliaUPC"/>
                <w:sz w:val="22"/>
                <w:szCs w:val="22"/>
              </w:rPr>
            </w:pPr>
          </w:p>
        </w:tc>
      </w:tr>
      <w:tr w:rsidR="00526CEC" w:rsidRPr="005A626C" w14:paraId="710A9EC6" w14:textId="77777777" w:rsidTr="00045098">
        <w:tc>
          <w:tcPr>
            <w:tcW w:w="4252" w:type="dxa"/>
            <w:vAlign w:val="bottom"/>
          </w:tcPr>
          <w:p w14:paraId="67D00573" w14:textId="77777777" w:rsidR="00526CEC" w:rsidRPr="00045098" w:rsidRDefault="00526CEC" w:rsidP="0043501F">
            <w:pPr>
              <w:ind w:right="-72"/>
              <w:jc w:val="thaiDistribute"/>
              <w:rPr>
                <w:rFonts w:ascii="BrowalliaUPC" w:hAnsi="BrowalliaUPC" w:cs="BrowalliaUPC"/>
                <w:b/>
                <w:bCs/>
                <w:sz w:val="22"/>
                <w:szCs w:val="22"/>
                <w:cs/>
              </w:rPr>
            </w:pPr>
            <w:r w:rsidRPr="00045098">
              <w:rPr>
                <w:rFonts w:ascii="BrowalliaUPC" w:hAnsi="BrowalliaUPC" w:cs="BrowalliaUPC" w:hint="cs"/>
                <w:b/>
                <w:bCs/>
                <w:sz w:val="22"/>
                <w:szCs w:val="22"/>
                <w:cs/>
              </w:rPr>
              <w:t xml:space="preserve">ค่าเสื่อมราคาสำหรับปี </w:t>
            </w:r>
            <w:r w:rsidRPr="00045098">
              <w:rPr>
                <w:rFonts w:ascii="BrowalliaUPC" w:hAnsi="BrowalliaUPC" w:cs="BrowalliaUPC"/>
                <w:b/>
                <w:bCs/>
                <w:sz w:val="22"/>
                <w:szCs w:val="22"/>
                <w:lang w:val="en-US"/>
              </w:rPr>
              <w:t>2568</w:t>
            </w:r>
          </w:p>
        </w:tc>
        <w:tc>
          <w:tcPr>
            <w:tcW w:w="1405" w:type="dxa"/>
            <w:vAlign w:val="bottom"/>
          </w:tcPr>
          <w:p w14:paraId="326E081C" w14:textId="77777777" w:rsidR="00526CEC" w:rsidRPr="00045098" w:rsidRDefault="00526CEC" w:rsidP="007C6CC5">
            <w:pPr>
              <w:jc w:val="right"/>
              <w:rPr>
                <w:rFonts w:ascii="BrowalliaUPC" w:hAnsi="BrowalliaUPC" w:cs="BrowalliaUPC"/>
                <w:sz w:val="22"/>
                <w:szCs w:val="22"/>
              </w:rPr>
            </w:pPr>
          </w:p>
        </w:tc>
        <w:tc>
          <w:tcPr>
            <w:tcW w:w="1405" w:type="dxa"/>
            <w:vAlign w:val="bottom"/>
          </w:tcPr>
          <w:p w14:paraId="4239F343"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44362A0E"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6CF83752"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096F35A2" w14:textId="77777777" w:rsidR="00526CEC" w:rsidRPr="00045098" w:rsidRDefault="00526CEC" w:rsidP="007C6CC5">
            <w:pPr>
              <w:jc w:val="right"/>
              <w:rPr>
                <w:rFonts w:ascii="BrowalliaUPC" w:hAnsi="BrowalliaUPC" w:cs="BrowalliaUPC"/>
                <w:sz w:val="22"/>
                <w:szCs w:val="22"/>
              </w:rPr>
            </w:pPr>
          </w:p>
        </w:tc>
        <w:tc>
          <w:tcPr>
            <w:tcW w:w="1527" w:type="dxa"/>
            <w:vAlign w:val="bottom"/>
          </w:tcPr>
          <w:p w14:paraId="0A69509C"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05463276" w14:textId="77777777" w:rsidR="00526CEC" w:rsidRPr="00045098" w:rsidRDefault="00526CEC" w:rsidP="007C6CC5">
            <w:pPr>
              <w:jc w:val="right"/>
              <w:rPr>
                <w:rFonts w:ascii="BrowalliaUPC" w:hAnsi="BrowalliaUPC" w:cs="BrowalliaUPC"/>
                <w:sz w:val="22"/>
                <w:szCs w:val="22"/>
              </w:rPr>
            </w:pPr>
          </w:p>
        </w:tc>
      </w:tr>
      <w:tr w:rsidR="00526CEC" w:rsidRPr="005A626C" w14:paraId="7A979898" w14:textId="77777777" w:rsidTr="00045098">
        <w:tc>
          <w:tcPr>
            <w:tcW w:w="4252" w:type="dxa"/>
            <w:vAlign w:val="bottom"/>
          </w:tcPr>
          <w:p w14:paraId="3F79FDD4" w14:textId="385F1951" w:rsidR="00526CEC" w:rsidRPr="00045098" w:rsidRDefault="00526CEC" w:rsidP="0043501F">
            <w:pPr>
              <w:ind w:right="-72"/>
              <w:jc w:val="thaiDistribute"/>
              <w:rPr>
                <w:rFonts w:ascii="BrowalliaUPC" w:hAnsi="BrowalliaUPC" w:cs="BrowalliaUPC"/>
                <w:sz w:val="22"/>
                <w:szCs w:val="22"/>
                <w:cs/>
                <w:lang w:val="en-US"/>
              </w:rPr>
            </w:pPr>
            <w:r w:rsidRPr="00045098">
              <w:rPr>
                <w:rFonts w:ascii="BrowalliaUPC" w:hAnsi="BrowalliaUPC" w:cs="BrowalliaUPC" w:hint="cs"/>
                <w:sz w:val="22"/>
                <w:szCs w:val="22"/>
                <w:cs/>
              </w:rPr>
              <w:t>ต้นทุนในการ</w:t>
            </w:r>
            <w:r w:rsidR="00BE6397" w:rsidRPr="00045098">
              <w:rPr>
                <w:rFonts w:ascii="BrowalliaUPC" w:hAnsi="BrowalliaUPC" w:cs="BrowalliaUPC" w:hint="cs"/>
                <w:sz w:val="22"/>
                <w:szCs w:val="22"/>
                <w:cs/>
                <w:lang w:val="en-US"/>
              </w:rPr>
              <w:t>ให้บริการ</w:t>
            </w:r>
          </w:p>
        </w:tc>
        <w:tc>
          <w:tcPr>
            <w:tcW w:w="1405" w:type="dxa"/>
            <w:vAlign w:val="bottom"/>
          </w:tcPr>
          <w:p w14:paraId="460B7712" w14:textId="77777777" w:rsidR="00526CEC" w:rsidRPr="00045098" w:rsidRDefault="00526CEC" w:rsidP="007C6CC5">
            <w:pPr>
              <w:jc w:val="right"/>
              <w:rPr>
                <w:rFonts w:ascii="BrowalliaUPC" w:hAnsi="BrowalliaUPC" w:cs="BrowalliaUPC"/>
                <w:sz w:val="22"/>
                <w:szCs w:val="22"/>
              </w:rPr>
            </w:pPr>
          </w:p>
        </w:tc>
        <w:tc>
          <w:tcPr>
            <w:tcW w:w="1405" w:type="dxa"/>
            <w:vAlign w:val="bottom"/>
          </w:tcPr>
          <w:p w14:paraId="40E3CB33"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7DF73F50"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1144CD76"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178AE2D7" w14:textId="77777777" w:rsidR="00526CEC" w:rsidRPr="00045098" w:rsidRDefault="00526CEC" w:rsidP="007C6CC5">
            <w:pPr>
              <w:jc w:val="right"/>
              <w:rPr>
                <w:rFonts w:ascii="BrowalliaUPC" w:hAnsi="BrowalliaUPC" w:cs="BrowalliaUPC"/>
                <w:sz w:val="22"/>
                <w:szCs w:val="22"/>
              </w:rPr>
            </w:pPr>
          </w:p>
        </w:tc>
        <w:tc>
          <w:tcPr>
            <w:tcW w:w="1527" w:type="dxa"/>
            <w:vAlign w:val="bottom"/>
          </w:tcPr>
          <w:p w14:paraId="462D03B5"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47F41A09" w14:textId="728A6585" w:rsidR="00526CEC" w:rsidRPr="00045098" w:rsidRDefault="00985E49" w:rsidP="007C6CC5">
            <w:pPr>
              <w:jc w:val="right"/>
              <w:rPr>
                <w:rFonts w:ascii="BrowalliaUPC" w:hAnsi="BrowalliaUPC" w:cs="BrowalliaUPC"/>
                <w:sz w:val="22"/>
                <w:szCs w:val="22"/>
                <w:lang w:val="en-US"/>
              </w:rPr>
            </w:pPr>
            <w:r w:rsidRPr="00045098">
              <w:rPr>
                <w:rFonts w:ascii="BrowalliaUPC" w:hAnsi="BrowalliaUPC" w:cs="BrowalliaUPC"/>
                <w:sz w:val="22"/>
                <w:szCs w:val="22"/>
                <w:lang w:val="en-US"/>
              </w:rPr>
              <w:t>31,743</w:t>
            </w:r>
          </w:p>
        </w:tc>
      </w:tr>
      <w:tr w:rsidR="00526CEC" w:rsidRPr="005A626C" w14:paraId="2AB4B466" w14:textId="77777777" w:rsidTr="00045098">
        <w:tc>
          <w:tcPr>
            <w:tcW w:w="4252" w:type="dxa"/>
            <w:vAlign w:val="bottom"/>
          </w:tcPr>
          <w:p w14:paraId="24C5EA71" w14:textId="77777777" w:rsidR="00526CEC" w:rsidRPr="00045098" w:rsidRDefault="00526CEC" w:rsidP="0043501F">
            <w:pPr>
              <w:ind w:right="-72"/>
              <w:jc w:val="thaiDistribute"/>
              <w:rPr>
                <w:rFonts w:ascii="BrowalliaUPC" w:hAnsi="BrowalliaUPC" w:cs="BrowalliaUPC"/>
                <w:sz w:val="22"/>
                <w:szCs w:val="22"/>
                <w:cs/>
              </w:rPr>
            </w:pPr>
            <w:r w:rsidRPr="00045098">
              <w:rPr>
                <w:rFonts w:ascii="BrowalliaUPC" w:hAnsi="BrowalliaUPC" w:cs="BrowalliaUPC"/>
                <w:sz w:val="22"/>
                <w:szCs w:val="22"/>
                <w:cs/>
              </w:rPr>
              <w:t>ค่าใช้จ่ายในการบริหาร</w:t>
            </w:r>
          </w:p>
        </w:tc>
        <w:tc>
          <w:tcPr>
            <w:tcW w:w="1405" w:type="dxa"/>
            <w:vAlign w:val="bottom"/>
          </w:tcPr>
          <w:p w14:paraId="57BFC831" w14:textId="77777777" w:rsidR="00526CEC" w:rsidRPr="00045098" w:rsidRDefault="00526CEC" w:rsidP="007C6CC5">
            <w:pPr>
              <w:jc w:val="right"/>
              <w:rPr>
                <w:rFonts w:ascii="BrowalliaUPC" w:hAnsi="BrowalliaUPC" w:cs="BrowalliaUPC"/>
                <w:sz w:val="22"/>
                <w:szCs w:val="22"/>
              </w:rPr>
            </w:pPr>
          </w:p>
        </w:tc>
        <w:tc>
          <w:tcPr>
            <w:tcW w:w="1405" w:type="dxa"/>
            <w:vAlign w:val="bottom"/>
          </w:tcPr>
          <w:p w14:paraId="736FE327"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266A49D4"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569F0AD4"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2E6F456D" w14:textId="77777777" w:rsidR="00526CEC" w:rsidRPr="00045098" w:rsidRDefault="00526CEC" w:rsidP="007C6CC5">
            <w:pPr>
              <w:jc w:val="right"/>
              <w:rPr>
                <w:rFonts w:ascii="BrowalliaUPC" w:hAnsi="BrowalliaUPC" w:cs="BrowalliaUPC"/>
                <w:sz w:val="22"/>
                <w:szCs w:val="22"/>
              </w:rPr>
            </w:pPr>
          </w:p>
        </w:tc>
        <w:tc>
          <w:tcPr>
            <w:tcW w:w="1527" w:type="dxa"/>
            <w:vAlign w:val="bottom"/>
          </w:tcPr>
          <w:p w14:paraId="7DC73B57"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5F3C6327" w14:textId="2DBF9A8E" w:rsidR="00526CEC" w:rsidRPr="00045098" w:rsidRDefault="00985E49" w:rsidP="007C6CC5">
            <w:pPr>
              <w:pBdr>
                <w:bottom w:val="single" w:sz="4"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2,472</w:t>
            </w:r>
          </w:p>
        </w:tc>
      </w:tr>
      <w:tr w:rsidR="00526CEC" w:rsidRPr="005A626C" w14:paraId="0C268347" w14:textId="77777777" w:rsidTr="00045098">
        <w:tc>
          <w:tcPr>
            <w:tcW w:w="4252" w:type="dxa"/>
            <w:vAlign w:val="bottom"/>
          </w:tcPr>
          <w:p w14:paraId="71796FBD" w14:textId="77777777" w:rsidR="00526CEC" w:rsidRPr="00045098" w:rsidRDefault="00526CEC" w:rsidP="0043501F">
            <w:pPr>
              <w:ind w:right="-72"/>
              <w:jc w:val="thaiDistribute"/>
              <w:rPr>
                <w:rFonts w:ascii="BrowalliaUPC" w:hAnsi="BrowalliaUPC" w:cs="BrowalliaUPC"/>
                <w:sz w:val="22"/>
                <w:szCs w:val="22"/>
                <w:cs/>
              </w:rPr>
            </w:pPr>
            <w:r w:rsidRPr="00045098">
              <w:rPr>
                <w:rFonts w:ascii="BrowalliaUPC" w:hAnsi="BrowalliaUPC" w:cs="BrowalliaUPC" w:hint="cs"/>
                <w:sz w:val="22"/>
                <w:szCs w:val="22"/>
                <w:cs/>
              </w:rPr>
              <w:t>รวม</w:t>
            </w:r>
          </w:p>
        </w:tc>
        <w:tc>
          <w:tcPr>
            <w:tcW w:w="1405" w:type="dxa"/>
            <w:vAlign w:val="bottom"/>
          </w:tcPr>
          <w:p w14:paraId="5AC098D3" w14:textId="77777777" w:rsidR="00526CEC" w:rsidRPr="00045098" w:rsidRDefault="00526CEC" w:rsidP="007C6CC5">
            <w:pPr>
              <w:jc w:val="right"/>
              <w:rPr>
                <w:rFonts w:ascii="BrowalliaUPC" w:hAnsi="BrowalliaUPC" w:cs="BrowalliaUPC"/>
                <w:sz w:val="22"/>
                <w:szCs w:val="22"/>
              </w:rPr>
            </w:pPr>
          </w:p>
        </w:tc>
        <w:tc>
          <w:tcPr>
            <w:tcW w:w="1405" w:type="dxa"/>
            <w:vAlign w:val="bottom"/>
          </w:tcPr>
          <w:p w14:paraId="29B3B789"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6E94D749"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5F140786"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1E719133" w14:textId="77777777" w:rsidR="00526CEC" w:rsidRPr="00045098" w:rsidRDefault="00526CEC" w:rsidP="007C6CC5">
            <w:pPr>
              <w:jc w:val="right"/>
              <w:rPr>
                <w:rFonts w:ascii="BrowalliaUPC" w:hAnsi="BrowalliaUPC" w:cs="BrowalliaUPC"/>
                <w:sz w:val="22"/>
                <w:szCs w:val="22"/>
              </w:rPr>
            </w:pPr>
          </w:p>
        </w:tc>
        <w:tc>
          <w:tcPr>
            <w:tcW w:w="1527" w:type="dxa"/>
            <w:vAlign w:val="bottom"/>
          </w:tcPr>
          <w:p w14:paraId="05DC0C20" w14:textId="77777777" w:rsidR="00526CEC" w:rsidRPr="00045098" w:rsidRDefault="00526CEC" w:rsidP="007C6CC5">
            <w:pPr>
              <w:jc w:val="right"/>
              <w:rPr>
                <w:rFonts w:ascii="BrowalliaUPC" w:hAnsi="BrowalliaUPC" w:cs="BrowalliaUPC"/>
                <w:sz w:val="22"/>
                <w:szCs w:val="22"/>
              </w:rPr>
            </w:pPr>
          </w:p>
        </w:tc>
        <w:tc>
          <w:tcPr>
            <w:tcW w:w="1404" w:type="dxa"/>
            <w:vAlign w:val="bottom"/>
          </w:tcPr>
          <w:p w14:paraId="65C9DCBF" w14:textId="0B282732" w:rsidR="00526CEC" w:rsidRPr="00045098" w:rsidRDefault="00323A29" w:rsidP="007C6CC5">
            <w:pPr>
              <w:pBdr>
                <w:bottom w:val="single" w:sz="12" w:space="1" w:color="auto"/>
              </w:pBdr>
              <w:jc w:val="right"/>
              <w:rPr>
                <w:rFonts w:ascii="BrowalliaUPC" w:hAnsi="BrowalliaUPC" w:cs="BrowalliaUPC"/>
                <w:sz w:val="22"/>
                <w:szCs w:val="22"/>
                <w:lang w:val="en-US"/>
              </w:rPr>
            </w:pPr>
            <w:r w:rsidRPr="00045098">
              <w:rPr>
                <w:rFonts w:ascii="BrowalliaUPC" w:hAnsi="BrowalliaUPC" w:cs="BrowalliaUPC"/>
                <w:sz w:val="22"/>
                <w:szCs w:val="22"/>
                <w:lang w:val="en-US"/>
              </w:rPr>
              <w:t>34,215</w:t>
            </w:r>
          </w:p>
        </w:tc>
      </w:tr>
    </w:tbl>
    <w:p w14:paraId="7D20085B" w14:textId="5392F960" w:rsidR="000F39EC" w:rsidRPr="00CE1506" w:rsidRDefault="004F6D3F">
      <w:pPr>
        <w:rPr>
          <w:lang w:val="en-US"/>
        </w:rPr>
      </w:pPr>
      <w:r>
        <w:rPr>
          <w:cs/>
        </w:rPr>
        <w:br w:type="page"/>
      </w:r>
    </w:p>
    <w:tbl>
      <w:tblPr>
        <w:tblStyle w:val="TableGrid"/>
        <w:tblW w:w="13895" w:type="dxa"/>
        <w:tblInd w:w="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7"/>
        <w:gridCol w:w="1417"/>
        <w:gridCol w:w="1418"/>
        <w:gridCol w:w="1417"/>
        <w:gridCol w:w="1560"/>
        <w:gridCol w:w="1417"/>
        <w:gridCol w:w="1559"/>
        <w:gridCol w:w="1423"/>
        <w:gridCol w:w="37"/>
      </w:tblGrid>
      <w:tr w:rsidR="006224E4" w:rsidRPr="00C06AE2" w14:paraId="0001F2B2" w14:textId="77777777" w:rsidTr="00452155">
        <w:tc>
          <w:tcPr>
            <w:tcW w:w="3647" w:type="dxa"/>
          </w:tcPr>
          <w:p w14:paraId="15810410" w14:textId="77777777" w:rsidR="00606910" w:rsidRPr="00C06AE2" w:rsidRDefault="00606910">
            <w:pPr>
              <w:ind w:right="-72"/>
              <w:jc w:val="thaiDistribute"/>
              <w:rPr>
                <w:rFonts w:ascii="BrowalliaUPC" w:hAnsi="BrowalliaUPC" w:cs="BrowalliaUPC"/>
                <w:sz w:val="24"/>
                <w:szCs w:val="24"/>
              </w:rPr>
            </w:pPr>
          </w:p>
        </w:tc>
        <w:tc>
          <w:tcPr>
            <w:tcW w:w="1417" w:type="dxa"/>
          </w:tcPr>
          <w:p w14:paraId="11859BFA" w14:textId="77777777" w:rsidR="00606910" w:rsidRPr="00C06AE2" w:rsidRDefault="00606910">
            <w:pPr>
              <w:ind w:right="-72"/>
              <w:jc w:val="thaiDistribute"/>
              <w:rPr>
                <w:rFonts w:ascii="BrowalliaUPC" w:hAnsi="BrowalliaUPC" w:cs="BrowalliaUPC"/>
                <w:sz w:val="24"/>
                <w:szCs w:val="24"/>
              </w:rPr>
            </w:pPr>
          </w:p>
        </w:tc>
        <w:tc>
          <w:tcPr>
            <w:tcW w:w="1418" w:type="dxa"/>
          </w:tcPr>
          <w:p w14:paraId="4DBD8835" w14:textId="77777777" w:rsidR="00606910" w:rsidRPr="00C06AE2" w:rsidRDefault="00606910">
            <w:pPr>
              <w:ind w:right="-72"/>
              <w:jc w:val="thaiDistribute"/>
              <w:rPr>
                <w:rFonts w:ascii="BrowalliaUPC" w:hAnsi="BrowalliaUPC" w:cs="BrowalliaUPC"/>
                <w:sz w:val="24"/>
                <w:szCs w:val="24"/>
              </w:rPr>
            </w:pPr>
          </w:p>
        </w:tc>
        <w:tc>
          <w:tcPr>
            <w:tcW w:w="1417" w:type="dxa"/>
          </w:tcPr>
          <w:p w14:paraId="7B1F308B" w14:textId="77777777" w:rsidR="00606910" w:rsidRPr="00C06AE2" w:rsidRDefault="00606910">
            <w:pPr>
              <w:ind w:right="-72"/>
              <w:jc w:val="thaiDistribute"/>
              <w:rPr>
                <w:rFonts w:ascii="BrowalliaUPC" w:hAnsi="BrowalliaUPC" w:cs="BrowalliaUPC"/>
                <w:sz w:val="24"/>
                <w:szCs w:val="24"/>
              </w:rPr>
            </w:pPr>
          </w:p>
        </w:tc>
        <w:tc>
          <w:tcPr>
            <w:tcW w:w="1560" w:type="dxa"/>
          </w:tcPr>
          <w:p w14:paraId="769635C9" w14:textId="77777777" w:rsidR="00606910" w:rsidRPr="00C06AE2" w:rsidRDefault="00606910">
            <w:pPr>
              <w:ind w:right="-72"/>
              <w:jc w:val="thaiDistribute"/>
              <w:rPr>
                <w:rFonts w:ascii="BrowalliaUPC" w:hAnsi="BrowalliaUPC" w:cs="BrowalliaUPC"/>
                <w:sz w:val="24"/>
                <w:szCs w:val="24"/>
              </w:rPr>
            </w:pPr>
          </w:p>
        </w:tc>
        <w:tc>
          <w:tcPr>
            <w:tcW w:w="1417" w:type="dxa"/>
          </w:tcPr>
          <w:p w14:paraId="7B9A526F" w14:textId="77777777" w:rsidR="00606910" w:rsidRPr="00C06AE2" w:rsidRDefault="00606910">
            <w:pPr>
              <w:ind w:right="-72"/>
              <w:jc w:val="thaiDistribute"/>
              <w:rPr>
                <w:rFonts w:ascii="BrowalliaUPC" w:hAnsi="BrowalliaUPC" w:cs="BrowalliaUPC"/>
                <w:sz w:val="24"/>
                <w:szCs w:val="24"/>
              </w:rPr>
            </w:pPr>
          </w:p>
        </w:tc>
        <w:tc>
          <w:tcPr>
            <w:tcW w:w="1559" w:type="dxa"/>
          </w:tcPr>
          <w:p w14:paraId="040FC76C" w14:textId="77777777" w:rsidR="00606910" w:rsidRPr="00C06AE2" w:rsidRDefault="00606910">
            <w:pPr>
              <w:ind w:right="-72"/>
              <w:jc w:val="right"/>
              <w:rPr>
                <w:rFonts w:ascii="BrowalliaUPC" w:hAnsi="BrowalliaUPC" w:cs="BrowalliaUPC"/>
                <w:sz w:val="24"/>
                <w:szCs w:val="24"/>
                <w:cs/>
              </w:rPr>
            </w:pPr>
          </w:p>
        </w:tc>
        <w:tc>
          <w:tcPr>
            <w:tcW w:w="1460" w:type="dxa"/>
            <w:gridSpan w:val="2"/>
          </w:tcPr>
          <w:p w14:paraId="6A59543F" w14:textId="7C026CAB" w:rsidR="00606910" w:rsidRPr="00C06AE2" w:rsidRDefault="00606910">
            <w:pPr>
              <w:ind w:right="-72"/>
              <w:jc w:val="right"/>
              <w:rPr>
                <w:rFonts w:ascii="BrowalliaUPC" w:hAnsi="BrowalliaUPC" w:cs="BrowalliaUPC"/>
                <w:sz w:val="24"/>
                <w:szCs w:val="24"/>
              </w:rPr>
            </w:pPr>
            <w:r w:rsidRPr="00C06AE2">
              <w:rPr>
                <w:rFonts w:ascii="BrowalliaUPC" w:hAnsi="BrowalliaUPC" w:cs="BrowalliaUPC"/>
                <w:sz w:val="24"/>
                <w:szCs w:val="24"/>
                <w:cs/>
              </w:rPr>
              <w:t>(หน่วย : พันบาท)</w:t>
            </w:r>
          </w:p>
        </w:tc>
      </w:tr>
      <w:tr w:rsidR="00C40601" w:rsidRPr="00C06AE2" w14:paraId="0A1C046D" w14:textId="77777777" w:rsidTr="00452155">
        <w:tc>
          <w:tcPr>
            <w:tcW w:w="3647" w:type="dxa"/>
          </w:tcPr>
          <w:p w14:paraId="65C8492A" w14:textId="77777777" w:rsidR="00C40601" w:rsidRPr="00C06AE2" w:rsidRDefault="00C40601">
            <w:pPr>
              <w:ind w:right="-72"/>
              <w:jc w:val="thaiDistribute"/>
              <w:rPr>
                <w:rFonts w:ascii="BrowalliaUPC" w:hAnsi="BrowalliaUPC" w:cs="BrowalliaUPC"/>
                <w:sz w:val="24"/>
                <w:szCs w:val="24"/>
              </w:rPr>
            </w:pPr>
          </w:p>
        </w:tc>
        <w:tc>
          <w:tcPr>
            <w:tcW w:w="10248" w:type="dxa"/>
            <w:gridSpan w:val="8"/>
          </w:tcPr>
          <w:p w14:paraId="4FABBA6F" w14:textId="32DAF8CD" w:rsidR="00C40601" w:rsidRPr="00C06AE2" w:rsidRDefault="00C40601">
            <w:pPr>
              <w:pBdr>
                <w:bottom w:val="single" w:sz="4" w:space="1" w:color="auto"/>
              </w:pBdr>
              <w:ind w:right="-20"/>
              <w:jc w:val="center"/>
              <w:rPr>
                <w:rFonts w:ascii="BrowalliaUPC" w:hAnsi="BrowalliaUPC" w:cs="BrowalliaUPC"/>
                <w:sz w:val="24"/>
                <w:szCs w:val="24"/>
              </w:rPr>
            </w:pPr>
            <w:r w:rsidRPr="008403E8">
              <w:rPr>
                <w:rFonts w:ascii="BrowalliaUPC" w:hAnsi="BrowalliaUPC" w:cs="BrowalliaUPC"/>
                <w:sz w:val="24"/>
                <w:szCs w:val="24"/>
                <w:cs/>
              </w:rPr>
              <w:t>งบการเงินเฉพาะบริษัท</w:t>
            </w:r>
          </w:p>
        </w:tc>
      </w:tr>
      <w:tr w:rsidR="00C40601" w:rsidRPr="00C06AE2" w14:paraId="064FF801" w14:textId="77777777" w:rsidTr="00452155">
        <w:trPr>
          <w:gridAfter w:val="1"/>
          <w:wAfter w:w="37" w:type="dxa"/>
        </w:trPr>
        <w:tc>
          <w:tcPr>
            <w:tcW w:w="3647" w:type="dxa"/>
          </w:tcPr>
          <w:p w14:paraId="6FE283BD" w14:textId="77777777" w:rsidR="00C40601" w:rsidRPr="00C06AE2" w:rsidRDefault="00C40601">
            <w:pPr>
              <w:ind w:right="-72"/>
              <w:jc w:val="thaiDistribute"/>
              <w:rPr>
                <w:rFonts w:ascii="BrowalliaUPC" w:hAnsi="BrowalliaUPC" w:cs="BrowalliaUPC"/>
                <w:sz w:val="24"/>
                <w:szCs w:val="24"/>
              </w:rPr>
            </w:pPr>
          </w:p>
        </w:tc>
        <w:tc>
          <w:tcPr>
            <w:tcW w:w="1417" w:type="dxa"/>
            <w:vAlign w:val="bottom"/>
          </w:tcPr>
          <w:p w14:paraId="5FE4E810" w14:textId="77777777" w:rsidR="00C40601" w:rsidRPr="00C06AE2" w:rsidRDefault="00C40601">
            <w:pPr>
              <w:pBdr>
                <w:bottom w:val="single" w:sz="4" w:space="1" w:color="auto"/>
              </w:pBdr>
              <w:ind w:right="-9"/>
              <w:jc w:val="center"/>
              <w:rPr>
                <w:rFonts w:ascii="BrowalliaUPC" w:hAnsi="BrowalliaUPC" w:cs="BrowalliaUPC"/>
                <w:sz w:val="24"/>
                <w:szCs w:val="24"/>
              </w:rPr>
            </w:pPr>
            <w:r w:rsidRPr="00C06AE2">
              <w:rPr>
                <w:rFonts w:ascii="BrowalliaUPC" w:hAnsi="BrowalliaUPC" w:cs="BrowalliaUPC"/>
                <w:sz w:val="24"/>
                <w:szCs w:val="24"/>
                <w:cs/>
                <w:lang w:val="en-US"/>
              </w:rPr>
              <w:t>ส่วนปรับปรุง</w:t>
            </w:r>
            <w:r w:rsidRPr="00C06AE2">
              <w:rPr>
                <w:rFonts w:ascii="BrowalliaUPC" w:hAnsi="BrowalliaUPC" w:cs="BrowalliaUPC"/>
                <w:sz w:val="24"/>
                <w:szCs w:val="24"/>
                <w:lang w:val="en-US"/>
              </w:rPr>
              <w:br/>
            </w:r>
            <w:r w:rsidRPr="00C06AE2">
              <w:rPr>
                <w:rFonts w:ascii="BrowalliaUPC" w:hAnsi="BrowalliaUPC" w:cs="BrowalliaUPC"/>
                <w:sz w:val="24"/>
                <w:szCs w:val="24"/>
                <w:cs/>
                <w:lang w:val="en-US"/>
              </w:rPr>
              <w:t>อาคาร</w:t>
            </w:r>
          </w:p>
        </w:tc>
        <w:tc>
          <w:tcPr>
            <w:tcW w:w="1418" w:type="dxa"/>
            <w:vAlign w:val="bottom"/>
          </w:tcPr>
          <w:p w14:paraId="6BA79822" w14:textId="77777777" w:rsidR="00C40601" w:rsidRPr="00C06AE2" w:rsidRDefault="00C40601">
            <w:pPr>
              <w:pBdr>
                <w:bottom w:val="single" w:sz="4" w:space="1" w:color="auto"/>
              </w:pBdr>
              <w:ind w:right="-9"/>
              <w:jc w:val="center"/>
              <w:rPr>
                <w:rFonts w:ascii="BrowalliaUPC" w:hAnsi="BrowalliaUPC" w:cs="BrowalliaUPC"/>
                <w:sz w:val="24"/>
                <w:szCs w:val="24"/>
                <w:lang w:val="en-US"/>
              </w:rPr>
            </w:pPr>
            <w:r w:rsidRPr="00C06AE2">
              <w:rPr>
                <w:rFonts w:ascii="BrowalliaUPC" w:hAnsi="BrowalliaUPC" w:cs="BrowalliaUPC"/>
                <w:sz w:val="24"/>
                <w:szCs w:val="24"/>
                <w:cs/>
                <w:lang w:val="en-US"/>
              </w:rPr>
              <w:t>เครื่องตกแต่ง</w:t>
            </w:r>
          </w:p>
          <w:p w14:paraId="178446E4" w14:textId="77777777" w:rsidR="00C40601" w:rsidRPr="00C06AE2" w:rsidRDefault="00C40601">
            <w:pPr>
              <w:pBdr>
                <w:bottom w:val="single" w:sz="4" w:space="1" w:color="auto"/>
              </w:pBdr>
              <w:ind w:right="-9"/>
              <w:jc w:val="center"/>
              <w:rPr>
                <w:rFonts w:ascii="BrowalliaUPC" w:hAnsi="BrowalliaUPC" w:cs="BrowalliaUPC"/>
                <w:sz w:val="24"/>
                <w:szCs w:val="24"/>
              </w:rPr>
            </w:pPr>
            <w:r w:rsidRPr="00C06AE2">
              <w:rPr>
                <w:rFonts w:ascii="BrowalliaUPC" w:hAnsi="BrowalliaUPC" w:cs="BrowalliaUPC"/>
                <w:sz w:val="24"/>
                <w:szCs w:val="24"/>
                <w:cs/>
                <w:lang w:val="en-US"/>
              </w:rPr>
              <w:t>และติดตั้ง</w:t>
            </w:r>
          </w:p>
        </w:tc>
        <w:tc>
          <w:tcPr>
            <w:tcW w:w="1417" w:type="dxa"/>
            <w:vAlign w:val="bottom"/>
          </w:tcPr>
          <w:p w14:paraId="48A05A17" w14:textId="77777777" w:rsidR="00C40601" w:rsidRPr="00C06AE2" w:rsidRDefault="00C40601">
            <w:pPr>
              <w:pBdr>
                <w:bottom w:val="single" w:sz="4" w:space="1" w:color="auto"/>
              </w:pBdr>
              <w:ind w:right="-9"/>
              <w:jc w:val="center"/>
              <w:rPr>
                <w:rFonts w:ascii="BrowalliaUPC" w:hAnsi="BrowalliaUPC" w:cs="BrowalliaUPC"/>
                <w:sz w:val="24"/>
                <w:szCs w:val="24"/>
              </w:rPr>
            </w:pPr>
            <w:r w:rsidRPr="00C06AE2">
              <w:rPr>
                <w:rFonts w:ascii="BrowalliaUPC" w:hAnsi="BrowalliaUPC" w:cs="BrowalliaUPC"/>
                <w:sz w:val="24"/>
                <w:szCs w:val="24"/>
                <w:cs/>
              </w:rPr>
              <w:t>เครื่องใช้สำนักงาน</w:t>
            </w:r>
          </w:p>
        </w:tc>
        <w:tc>
          <w:tcPr>
            <w:tcW w:w="1560" w:type="dxa"/>
            <w:vAlign w:val="bottom"/>
          </w:tcPr>
          <w:p w14:paraId="4AAD0636" w14:textId="77777777" w:rsidR="00C40601" w:rsidRPr="00C06AE2" w:rsidRDefault="00C40601">
            <w:pPr>
              <w:pBdr>
                <w:bottom w:val="single" w:sz="4" w:space="1" w:color="auto"/>
              </w:pBdr>
              <w:ind w:right="-9"/>
              <w:jc w:val="center"/>
              <w:rPr>
                <w:rFonts w:ascii="BrowalliaUPC" w:hAnsi="BrowalliaUPC" w:cs="BrowalliaUPC"/>
                <w:sz w:val="24"/>
                <w:szCs w:val="24"/>
              </w:rPr>
            </w:pPr>
            <w:r w:rsidRPr="00C06AE2">
              <w:rPr>
                <w:rFonts w:ascii="BrowalliaUPC" w:hAnsi="BrowalliaUPC" w:cs="BrowalliaUPC"/>
                <w:sz w:val="24"/>
                <w:szCs w:val="24"/>
                <w:cs/>
              </w:rPr>
              <w:t>อุปกรณ์คอมพิวเตอร์</w:t>
            </w:r>
          </w:p>
        </w:tc>
        <w:tc>
          <w:tcPr>
            <w:tcW w:w="1417" w:type="dxa"/>
            <w:vAlign w:val="bottom"/>
          </w:tcPr>
          <w:p w14:paraId="6AD427FF" w14:textId="77777777" w:rsidR="00C40601" w:rsidRPr="00C06AE2" w:rsidRDefault="00C40601">
            <w:pPr>
              <w:pBdr>
                <w:bottom w:val="single" w:sz="4" w:space="1" w:color="auto"/>
              </w:pBdr>
              <w:ind w:right="-9"/>
              <w:jc w:val="center"/>
              <w:rPr>
                <w:rFonts w:ascii="BrowalliaUPC" w:hAnsi="BrowalliaUPC" w:cs="BrowalliaUPC"/>
                <w:sz w:val="24"/>
                <w:szCs w:val="24"/>
              </w:rPr>
            </w:pPr>
            <w:r w:rsidRPr="00C06AE2">
              <w:rPr>
                <w:rFonts w:ascii="BrowalliaUPC" w:hAnsi="BrowalliaUPC" w:cs="BrowalliaUPC"/>
                <w:sz w:val="24"/>
                <w:szCs w:val="24"/>
                <w:cs/>
              </w:rPr>
              <w:t>ยานพาหนะ</w:t>
            </w:r>
          </w:p>
        </w:tc>
        <w:tc>
          <w:tcPr>
            <w:tcW w:w="1559" w:type="dxa"/>
            <w:vAlign w:val="bottom"/>
          </w:tcPr>
          <w:p w14:paraId="680F4E6E" w14:textId="77777777" w:rsidR="00C40601" w:rsidRPr="00C06AE2" w:rsidRDefault="00C40601">
            <w:pPr>
              <w:pBdr>
                <w:bottom w:val="single" w:sz="4" w:space="1" w:color="auto"/>
              </w:pBdr>
              <w:ind w:right="-9"/>
              <w:jc w:val="center"/>
              <w:rPr>
                <w:rFonts w:ascii="BrowalliaUPC" w:hAnsi="BrowalliaUPC" w:cs="BrowalliaUPC"/>
                <w:sz w:val="24"/>
                <w:szCs w:val="24"/>
              </w:rPr>
            </w:pPr>
            <w:r w:rsidRPr="00C06AE2">
              <w:rPr>
                <w:rFonts w:ascii="BrowalliaUPC" w:hAnsi="BrowalliaUPC" w:cs="BrowalliaUPC"/>
                <w:sz w:val="24"/>
                <w:szCs w:val="24"/>
                <w:cs/>
              </w:rPr>
              <w:t>ตู้คอนเทนเนอร์และอุปกรณ์</w:t>
            </w:r>
            <w:r w:rsidRPr="00C06AE2">
              <w:rPr>
                <w:rFonts w:ascii="BrowalliaUPC" w:hAnsi="BrowalliaUPC" w:cs="BrowalliaUPC"/>
                <w:sz w:val="24"/>
                <w:szCs w:val="24"/>
                <w:lang w:val="en-US"/>
              </w:rPr>
              <w:br/>
            </w:r>
            <w:r w:rsidRPr="00C06AE2">
              <w:rPr>
                <w:rFonts w:ascii="BrowalliaUPC" w:hAnsi="BrowalliaUPC" w:cs="BrowalliaUPC"/>
                <w:sz w:val="24"/>
                <w:szCs w:val="24"/>
                <w:cs/>
              </w:rPr>
              <w:t>คอนเทนเนอร์</w:t>
            </w:r>
          </w:p>
        </w:tc>
        <w:tc>
          <w:tcPr>
            <w:tcW w:w="1423" w:type="dxa"/>
            <w:vAlign w:val="bottom"/>
          </w:tcPr>
          <w:p w14:paraId="2E40C846" w14:textId="493205AB" w:rsidR="00C40601" w:rsidRPr="00C06AE2" w:rsidRDefault="00C40601">
            <w:pPr>
              <w:pBdr>
                <w:bottom w:val="single" w:sz="4" w:space="1" w:color="auto"/>
              </w:pBdr>
              <w:ind w:right="-9"/>
              <w:jc w:val="center"/>
              <w:rPr>
                <w:rFonts w:ascii="BrowalliaUPC" w:hAnsi="BrowalliaUPC" w:cs="BrowalliaUPC"/>
                <w:sz w:val="24"/>
                <w:szCs w:val="24"/>
              </w:rPr>
            </w:pPr>
            <w:r w:rsidRPr="00C06AE2">
              <w:rPr>
                <w:rFonts w:ascii="BrowalliaUPC" w:hAnsi="BrowalliaUPC" w:cs="BrowalliaUPC"/>
                <w:sz w:val="24"/>
                <w:szCs w:val="24"/>
                <w:cs/>
              </w:rPr>
              <w:t>รวม</w:t>
            </w:r>
          </w:p>
        </w:tc>
      </w:tr>
      <w:tr w:rsidR="00C40601" w:rsidRPr="00C06AE2" w14:paraId="7879C774" w14:textId="77777777" w:rsidTr="00452155">
        <w:trPr>
          <w:gridAfter w:val="1"/>
          <w:wAfter w:w="37" w:type="dxa"/>
        </w:trPr>
        <w:tc>
          <w:tcPr>
            <w:tcW w:w="3647" w:type="dxa"/>
            <w:vAlign w:val="bottom"/>
          </w:tcPr>
          <w:p w14:paraId="44E9F848" w14:textId="7C38FE48" w:rsidR="00C40601" w:rsidRPr="00C06AE2" w:rsidRDefault="00C40601">
            <w:pPr>
              <w:ind w:right="-72"/>
              <w:jc w:val="thaiDistribute"/>
              <w:rPr>
                <w:rFonts w:ascii="BrowalliaUPC" w:hAnsi="BrowalliaUPC" w:cs="BrowalliaUPC"/>
                <w:b/>
                <w:bCs/>
                <w:sz w:val="24"/>
                <w:szCs w:val="24"/>
                <w:cs/>
              </w:rPr>
            </w:pPr>
          </w:p>
        </w:tc>
        <w:tc>
          <w:tcPr>
            <w:tcW w:w="1417" w:type="dxa"/>
          </w:tcPr>
          <w:p w14:paraId="5EE6CBA7" w14:textId="77777777" w:rsidR="00C40601" w:rsidRPr="00C06AE2" w:rsidRDefault="00C40601">
            <w:pPr>
              <w:jc w:val="right"/>
              <w:rPr>
                <w:rFonts w:ascii="BrowalliaUPC" w:hAnsi="BrowalliaUPC" w:cs="BrowalliaUPC"/>
                <w:sz w:val="24"/>
                <w:szCs w:val="24"/>
                <w:lang w:val="en-US"/>
              </w:rPr>
            </w:pPr>
          </w:p>
        </w:tc>
        <w:tc>
          <w:tcPr>
            <w:tcW w:w="1418" w:type="dxa"/>
          </w:tcPr>
          <w:p w14:paraId="571FBC47" w14:textId="77777777" w:rsidR="00C40601" w:rsidRPr="00C06AE2" w:rsidRDefault="00C40601">
            <w:pPr>
              <w:jc w:val="right"/>
              <w:rPr>
                <w:rFonts w:ascii="BrowalliaUPC" w:hAnsi="BrowalliaUPC" w:cs="BrowalliaUPC"/>
                <w:sz w:val="24"/>
                <w:szCs w:val="24"/>
              </w:rPr>
            </w:pPr>
          </w:p>
        </w:tc>
        <w:tc>
          <w:tcPr>
            <w:tcW w:w="1417" w:type="dxa"/>
          </w:tcPr>
          <w:p w14:paraId="7786DE3C" w14:textId="77777777" w:rsidR="00C40601" w:rsidRPr="00C06AE2" w:rsidRDefault="00C40601">
            <w:pPr>
              <w:jc w:val="right"/>
              <w:rPr>
                <w:rFonts w:ascii="BrowalliaUPC" w:hAnsi="BrowalliaUPC" w:cs="BrowalliaUPC"/>
                <w:sz w:val="24"/>
                <w:szCs w:val="24"/>
              </w:rPr>
            </w:pPr>
          </w:p>
        </w:tc>
        <w:tc>
          <w:tcPr>
            <w:tcW w:w="1560" w:type="dxa"/>
          </w:tcPr>
          <w:p w14:paraId="0C0899F6" w14:textId="77777777" w:rsidR="00C40601" w:rsidRPr="00C06AE2" w:rsidRDefault="00C40601">
            <w:pPr>
              <w:jc w:val="right"/>
              <w:rPr>
                <w:rFonts w:ascii="BrowalliaUPC" w:hAnsi="BrowalliaUPC" w:cs="BrowalliaUPC"/>
                <w:sz w:val="24"/>
                <w:szCs w:val="24"/>
              </w:rPr>
            </w:pPr>
          </w:p>
        </w:tc>
        <w:tc>
          <w:tcPr>
            <w:tcW w:w="1417" w:type="dxa"/>
          </w:tcPr>
          <w:p w14:paraId="41073714" w14:textId="77777777" w:rsidR="00C40601" w:rsidRPr="00C06AE2" w:rsidRDefault="00C40601">
            <w:pPr>
              <w:jc w:val="right"/>
              <w:rPr>
                <w:rFonts w:ascii="BrowalliaUPC" w:hAnsi="BrowalliaUPC" w:cs="BrowalliaUPC"/>
                <w:sz w:val="24"/>
                <w:szCs w:val="24"/>
              </w:rPr>
            </w:pPr>
          </w:p>
        </w:tc>
        <w:tc>
          <w:tcPr>
            <w:tcW w:w="1559" w:type="dxa"/>
          </w:tcPr>
          <w:p w14:paraId="4CD8C365" w14:textId="77777777" w:rsidR="00C40601" w:rsidRPr="00C06AE2" w:rsidRDefault="00C40601">
            <w:pPr>
              <w:jc w:val="right"/>
              <w:rPr>
                <w:rFonts w:ascii="BrowalliaUPC" w:hAnsi="BrowalliaUPC" w:cs="BrowalliaUPC"/>
                <w:sz w:val="24"/>
                <w:szCs w:val="24"/>
              </w:rPr>
            </w:pPr>
          </w:p>
        </w:tc>
        <w:tc>
          <w:tcPr>
            <w:tcW w:w="1423" w:type="dxa"/>
          </w:tcPr>
          <w:p w14:paraId="32CCDE52" w14:textId="74579A46" w:rsidR="00C40601" w:rsidRPr="00C06AE2" w:rsidRDefault="00C40601">
            <w:pPr>
              <w:jc w:val="right"/>
              <w:rPr>
                <w:rFonts w:ascii="BrowalliaUPC" w:hAnsi="BrowalliaUPC" w:cs="BrowalliaUPC"/>
                <w:sz w:val="24"/>
                <w:szCs w:val="24"/>
              </w:rPr>
            </w:pPr>
          </w:p>
        </w:tc>
      </w:tr>
      <w:tr w:rsidR="00045098" w:rsidRPr="00C06AE2" w14:paraId="342D504C" w14:textId="77777777" w:rsidTr="00452155">
        <w:tc>
          <w:tcPr>
            <w:tcW w:w="3647" w:type="dxa"/>
            <w:vAlign w:val="bottom"/>
          </w:tcPr>
          <w:p w14:paraId="262E036E" w14:textId="1A5A7B1C" w:rsidR="00045098" w:rsidRDefault="00045098" w:rsidP="00045098">
            <w:pPr>
              <w:ind w:right="-72"/>
              <w:jc w:val="thaiDistribute"/>
              <w:rPr>
                <w:rFonts w:ascii="BrowalliaUPC" w:hAnsi="BrowalliaUPC" w:cs="BrowalliaUPC"/>
                <w:b/>
                <w:bCs/>
                <w:sz w:val="24"/>
                <w:szCs w:val="24"/>
                <w:cs/>
              </w:rPr>
            </w:pPr>
            <w:r>
              <w:rPr>
                <w:rFonts w:ascii="BrowalliaUPC" w:hAnsi="BrowalliaUPC" w:cs="BrowalliaUPC" w:hint="cs"/>
                <w:b/>
                <w:bCs/>
                <w:sz w:val="24"/>
                <w:szCs w:val="24"/>
                <w:cs/>
              </w:rPr>
              <w:t>ราคาทุน</w:t>
            </w:r>
          </w:p>
        </w:tc>
        <w:tc>
          <w:tcPr>
            <w:tcW w:w="1417" w:type="dxa"/>
          </w:tcPr>
          <w:p w14:paraId="4E466109" w14:textId="77777777" w:rsidR="00045098" w:rsidRPr="00C06AE2" w:rsidRDefault="00045098" w:rsidP="00045098">
            <w:pPr>
              <w:jc w:val="right"/>
              <w:rPr>
                <w:rFonts w:ascii="BrowalliaUPC" w:hAnsi="BrowalliaUPC" w:cs="BrowalliaUPC"/>
                <w:sz w:val="24"/>
                <w:szCs w:val="24"/>
                <w:lang w:val="en-US"/>
              </w:rPr>
            </w:pPr>
          </w:p>
        </w:tc>
        <w:tc>
          <w:tcPr>
            <w:tcW w:w="1418" w:type="dxa"/>
          </w:tcPr>
          <w:p w14:paraId="7D057A72" w14:textId="77777777" w:rsidR="00045098" w:rsidRPr="00C06AE2" w:rsidRDefault="00045098" w:rsidP="00045098">
            <w:pPr>
              <w:jc w:val="right"/>
              <w:rPr>
                <w:rFonts w:ascii="BrowalliaUPC" w:hAnsi="BrowalliaUPC" w:cs="BrowalliaUPC"/>
                <w:sz w:val="24"/>
                <w:szCs w:val="24"/>
              </w:rPr>
            </w:pPr>
          </w:p>
        </w:tc>
        <w:tc>
          <w:tcPr>
            <w:tcW w:w="1417" w:type="dxa"/>
          </w:tcPr>
          <w:p w14:paraId="563761FF" w14:textId="77777777" w:rsidR="00045098" w:rsidRPr="00C06AE2" w:rsidRDefault="00045098" w:rsidP="00045098">
            <w:pPr>
              <w:jc w:val="right"/>
              <w:rPr>
                <w:rFonts w:ascii="BrowalliaUPC" w:hAnsi="BrowalliaUPC" w:cs="BrowalliaUPC"/>
                <w:sz w:val="24"/>
                <w:szCs w:val="24"/>
              </w:rPr>
            </w:pPr>
          </w:p>
        </w:tc>
        <w:tc>
          <w:tcPr>
            <w:tcW w:w="1560" w:type="dxa"/>
          </w:tcPr>
          <w:p w14:paraId="25B753C6" w14:textId="77777777" w:rsidR="00045098" w:rsidRPr="00C06AE2" w:rsidRDefault="00045098" w:rsidP="00045098">
            <w:pPr>
              <w:jc w:val="right"/>
              <w:rPr>
                <w:rFonts w:ascii="BrowalliaUPC" w:hAnsi="BrowalliaUPC" w:cs="BrowalliaUPC"/>
                <w:sz w:val="24"/>
                <w:szCs w:val="24"/>
              </w:rPr>
            </w:pPr>
          </w:p>
        </w:tc>
        <w:tc>
          <w:tcPr>
            <w:tcW w:w="1417" w:type="dxa"/>
          </w:tcPr>
          <w:p w14:paraId="05158822" w14:textId="77777777" w:rsidR="00045098" w:rsidRPr="00C06AE2" w:rsidRDefault="00045098" w:rsidP="00045098">
            <w:pPr>
              <w:jc w:val="right"/>
              <w:rPr>
                <w:rFonts w:ascii="BrowalliaUPC" w:hAnsi="BrowalliaUPC" w:cs="BrowalliaUPC"/>
                <w:sz w:val="24"/>
                <w:szCs w:val="24"/>
              </w:rPr>
            </w:pPr>
          </w:p>
        </w:tc>
        <w:tc>
          <w:tcPr>
            <w:tcW w:w="1559" w:type="dxa"/>
          </w:tcPr>
          <w:p w14:paraId="2614327B" w14:textId="77777777" w:rsidR="00045098" w:rsidRPr="00C06AE2" w:rsidRDefault="00045098" w:rsidP="00045098">
            <w:pPr>
              <w:jc w:val="right"/>
              <w:rPr>
                <w:rFonts w:ascii="BrowalliaUPC" w:hAnsi="BrowalliaUPC" w:cs="BrowalliaUPC"/>
                <w:sz w:val="24"/>
                <w:szCs w:val="24"/>
              </w:rPr>
            </w:pPr>
          </w:p>
        </w:tc>
        <w:tc>
          <w:tcPr>
            <w:tcW w:w="1423" w:type="dxa"/>
            <w:gridSpan w:val="2"/>
          </w:tcPr>
          <w:p w14:paraId="6FE16003" w14:textId="77777777" w:rsidR="00045098" w:rsidRPr="00C06AE2" w:rsidRDefault="00045098" w:rsidP="00045098">
            <w:pPr>
              <w:jc w:val="right"/>
              <w:rPr>
                <w:rFonts w:ascii="BrowalliaUPC" w:hAnsi="BrowalliaUPC" w:cs="BrowalliaUPC"/>
                <w:sz w:val="24"/>
                <w:szCs w:val="24"/>
              </w:rPr>
            </w:pPr>
          </w:p>
        </w:tc>
      </w:tr>
      <w:tr w:rsidR="00C40601" w:rsidRPr="00F069E3" w14:paraId="0D579293" w14:textId="77777777" w:rsidTr="00452155">
        <w:trPr>
          <w:gridAfter w:val="1"/>
          <w:wAfter w:w="37" w:type="dxa"/>
        </w:trPr>
        <w:tc>
          <w:tcPr>
            <w:tcW w:w="3647" w:type="dxa"/>
            <w:vAlign w:val="bottom"/>
          </w:tcPr>
          <w:p w14:paraId="72E59AE8" w14:textId="77777777" w:rsidR="00C40601" w:rsidRPr="00F069E3" w:rsidRDefault="00C40601" w:rsidP="00397866">
            <w:pPr>
              <w:ind w:right="-72"/>
              <w:jc w:val="thaiDistribute"/>
              <w:rPr>
                <w:rFonts w:ascii="BrowalliaUPC" w:hAnsi="BrowalliaUPC" w:cs="BrowalliaUPC"/>
                <w:sz w:val="24"/>
                <w:szCs w:val="24"/>
              </w:rPr>
            </w:pPr>
            <w:r w:rsidRPr="00F069E3">
              <w:rPr>
                <w:rFonts w:ascii="BrowalliaUPC" w:hAnsi="BrowalliaUPC" w:cs="BrowalliaUPC"/>
                <w:sz w:val="24"/>
                <w:szCs w:val="24"/>
                <w:cs/>
              </w:rPr>
              <w:t xml:space="preserve">ณ วันที่ </w:t>
            </w:r>
            <w:r w:rsidRPr="00F069E3">
              <w:rPr>
                <w:rFonts w:ascii="BrowalliaUPC" w:hAnsi="BrowalliaUPC" w:cs="BrowalliaUPC"/>
                <w:sz w:val="24"/>
                <w:szCs w:val="24"/>
              </w:rPr>
              <w:t xml:space="preserve">1 </w:t>
            </w:r>
            <w:r w:rsidRPr="00F069E3">
              <w:rPr>
                <w:rFonts w:ascii="BrowalliaUPC" w:hAnsi="BrowalliaUPC" w:cs="BrowalliaUPC"/>
                <w:sz w:val="24"/>
                <w:szCs w:val="24"/>
                <w:cs/>
              </w:rPr>
              <w:t xml:space="preserve">มกราคม </w:t>
            </w:r>
            <w:r w:rsidRPr="00F069E3">
              <w:rPr>
                <w:rFonts w:ascii="BrowalliaUPC" w:hAnsi="BrowalliaUPC" w:cs="BrowalliaUPC"/>
                <w:sz w:val="24"/>
                <w:szCs w:val="24"/>
              </w:rPr>
              <w:t>2567</w:t>
            </w:r>
          </w:p>
        </w:tc>
        <w:tc>
          <w:tcPr>
            <w:tcW w:w="1417" w:type="dxa"/>
            <w:vAlign w:val="bottom"/>
          </w:tcPr>
          <w:p w14:paraId="6D74BA87" w14:textId="63A988F2" w:rsidR="00C40601" w:rsidRPr="00671909" w:rsidRDefault="00C40601" w:rsidP="00397866">
            <w:pPr>
              <w:jc w:val="right"/>
              <w:rPr>
                <w:rFonts w:ascii="BrowalliaUPC" w:hAnsi="BrowalliaUPC" w:cs="BrowalliaUPC"/>
                <w:sz w:val="24"/>
                <w:szCs w:val="24"/>
                <w:lang w:val="en-US"/>
              </w:rPr>
            </w:pPr>
            <w:r>
              <w:rPr>
                <w:rFonts w:ascii="BrowalliaUPC" w:hAnsi="BrowalliaUPC" w:cs="BrowalliaUPC"/>
                <w:sz w:val="24"/>
                <w:szCs w:val="24"/>
                <w:lang w:val="en-US"/>
              </w:rPr>
              <w:t>625</w:t>
            </w:r>
          </w:p>
        </w:tc>
        <w:tc>
          <w:tcPr>
            <w:tcW w:w="1418" w:type="dxa"/>
            <w:vAlign w:val="bottom"/>
          </w:tcPr>
          <w:p w14:paraId="3224BDD0" w14:textId="0D221E6B" w:rsidR="00C40601" w:rsidRPr="002E0277" w:rsidRDefault="00C40601" w:rsidP="00397866">
            <w:pPr>
              <w:jc w:val="right"/>
              <w:rPr>
                <w:rFonts w:ascii="BrowalliaUPC" w:hAnsi="BrowalliaUPC" w:cs="BrowalliaUPC"/>
                <w:sz w:val="24"/>
                <w:szCs w:val="24"/>
                <w:lang w:val="en-US"/>
              </w:rPr>
            </w:pPr>
            <w:r>
              <w:rPr>
                <w:rFonts w:ascii="BrowalliaUPC" w:hAnsi="BrowalliaUPC" w:cs="BrowalliaUPC"/>
                <w:sz w:val="24"/>
                <w:szCs w:val="24"/>
                <w:lang w:val="en-US"/>
              </w:rPr>
              <w:t>55</w:t>
            </w:r>
            <w:r w:rsidR="005E1EEE">
              <w:rPr>
                <w:rFonts w:ascii="BrowalliaUPC" w:hAnsi="BrowalliaUPC" w:cs="BrowalliaUPC"/>
                <w:sz w:val="24"/>
                <w:szCs w:val="24"/>
                <w:lang w:val="en-US"/>
              </w:rPr>
              <w:t>3</w:t>
            </w:r>
          </w:p>
        </w:tc>
        <w:tc>
          <w:tcPr>
            <w:tcW w:w="1417" w:type="dxa"/>
            <w:vAlign w:val="bottom"/>
          </w:tcPr>
          <w:p w14:paraId="46929646" w14:textId="288DC0FE" w:rsidR="00C40601" w:rsidRPr="00910D5A" w:rsidRDefault="00C40601" w:rsidP="00397866">
            <w:pPr>
              <w:jc w:val="right"/>
              <w:rPr>
                <w:rFonts w:ascii="BrowalliaUPC" w:hAnsi="BrowalliaUPC" w:cs="BrowalliaUPC"/>
                <w:sz w:val="24"/>
                <w:szCs w:val="24"/>
                <w:lang w:val="en-US"/>
              </w:rPr>
            </w:pPr>
            <w:r>
              <w:rPr>
                <w:rFonts w:ascii="BrowalliaUPC" w:hAnsi="BrowalliaUPC" w:cs="BrowalliaUPC"/>
                <w:sz w:val="24"/>
                <w:szCs w:val="24"/>
                <w:lang w:val="en-US"/>
              </w:rPr>
              <w:t>1,49</w:t>
            </w:r>
            <w:r w:rsidR="00E077F1">
              <w:rPr>
                <w:rFonts w:ascii="BrowalliaUPC" w:hAnsi="BrowalliaUPC" w:cs="BrowalliaUPC"/>
                <w:sz w:val="24"/>
                <w:szCs w:val="24"/>
                <w:lang w:val="en-US"/>
              </w:rPr>
              <w:t>8</w:t>
            </w:r>
          </w:p>
        </w:tc>
        <w:tc>
          <w:tcPr>
            <w:tcW w:w="1560" w:type="dxa"/>
            <w:vAlign w:val="bottom"/>
          </w:tcPr>
          <w:p w14:paraId="009BE0BD" w14:textId="7215DAD2" w:rsidR="00C40601" w:rsidRPr="003A6951" w:rsidRDefault="00C40601" w:rsidP="00397866">
            <w:pPr>
              <w:jc w:val="right"/>
              <w:rPr>
                <w:rFonts w:ascii="BrowalliaUPC" w:hAnsi="BrowalliaUPC" w:cs="BrowalliaUPC"/>
                <w:sz w:val="24"/>
                <w:szCs w:val="24"/>
                <w:lang w:val="en-US"/>
              </w:rPr>
            </w:pPr>
            <w:r w:rsidRPr="003A6951">
              <w:rPr>
                <w:rFonts w:ascii="BrowalliaUPC" w:hAnsi="BrowalliaUPC" w:cs="BrowalliaUPC"/>
                <w:sz w:val="24"/>
                <w:szCs w:val="24"/>
                <w:lang w:val="en-US"/>
              </w:rPr>
              <w:t>1,541</w:t>
            </w:r>
          </w:p>
        </w:tc>
        <w:tc>
          <w:tcPr>
            <w:tcW w:w="1417" w:type="dxa"/>
            <w:vAlign w:val="bottom"/>
          </w:tcPr>
          <w:p w14:paraId="770955F3" w14:textId="6F1A8D7B" w:rsidR="00C40601" w:rsidRPr="00AB7E21" w:rsidRDefault="00C40601" w:rsidP="00397866">
            <w:pPr>
              <w:jc w:val="right"/>
              <w:rPr>
                <w:rFonts w:ascii="BrowalliaUPC" w:hAnsi="BrowalliaUPC" w:cs="BrowalliaUPC"/>
                <w:sz w:val="24"/>
                <w:szCs w:val="24"/>
                <w:lang w:val="en-US"/>
              </w:rPr>
            </w:pPr>
            <w:r>
              <w:rPr>
                <w:rFonts w:ascii="BrowalliaUPC" w:hAnsi="BrowalliaUPC" w:cs="BrowalliaUPC"/>
                <w:sz w:val="24"/>
                <w:szCs w:val="24"/>
                <w:lang w:val="en-US"/>
              </w:rPr>
              <w:t>1,300</w:t>
            </w:r>
          </w:p>
        </w:tc>
        <w:tc>
          <w:tcPr>
            <w:tcW w:w="1559" w:type="dxa"/>
            <w:vAlign w:val="bottom"/>
          </w:tcPr>
          <w:p w14:paraId="3C333A53" w14:textId="68C2740A" w:rsidR="00C40601" w:rsidRPr="00AB7E21" w:rsidRDefault="00C40601" w:rsidP="00397866">
            <w:pPr>
              <w:jc w:val="right"/>
              <w:rPr>
                <w:rFonts w:ascii="BrowalliaUPC" w:hAnsi="BrowalliaUPC" w:cs="BrowalliaUPC"/>
                <w:sz w:val="24"/>
                <w:szCs w:val="24"/>
                <w:lang w:val="en-US"/>
              </w:rPr>
            </w:pPr>
            <w:r>
              <w:rPr>
                <w:rFonts w:ascii="BrowalliaUPC" w:hAnsi="BrowalliaUPC" w:cs="BrowalliaUPC"/>
                <w:sz w:val="24"/>
                <w:szCs w:val="24"/>
                <w:lang w:val="en-US"/>
              </w:rPr>
              <w:t>62,66</w:t>
            </w:r>
            <w:r w:rsidR="00CE2AC2">
              <w:rPr>
                <w:rFonts w:ascii="BrowalliaUPC" w:hAnsi="BrowalliaUPC" w:cs="BrowalliaUPC"/>
                <w:sz w:val="24"/>
                <w:szCs w:val="24"/>
                <w:lang w:val="en-US"/>
              </w:rPr>
              <w:t>4</w:t>
            </w:r>
          </w:p>
        </w:tc>
        <w:tc>
          <w:tcPr>
            <w:tcW w:w="1423" w:type="dxa"/>
            <w:vAlign w:val="bottom"/>
          </w:tcPr>
          <w:p w14:paraId="14514883" w14:textId="728ADB30" w:rsidR="00C40601" w:rsidRPr="00AB7E21" w:rsidRDefault="00C40601" w:rsidP="00397866">
            <w:pPr>
              <w:jc w:val="right"/>
              <w:rPr>
                <w:rFonts w:ascii="BrowalliaUPC" w:hAnsi="BrowalliaUPC" w:cs="BrowalliaUPC"/>
                <w:sz w:val="24"/>
                <w:szCs w:val="24"/>
                <w:lang w:val="en-US"/>
              </w:rPr>
            </w:pPr>
            <w:r>
              <w:rPr>
                <w:rFonts w:ascii="BrowalliaUPC" w:hAnsi="BrowalliaUPC" w:cs="BrowalliaUPC"/>
                <w:sz w:val="24"/>
                <w:szCs w:val="24"/>
                <w:lang w:val="en-US"/>
              </w:rPr>
              <w:t>68,18</w:t>
            </w:r>
            <w:r w:rsidR="00CE2AC2">
              <w:rPr>
                <w:rFonts w:ascii="BrowalliaUPC" w:hAnsi="BrowalliaUPC" w:cs="BrowalliaUPC"/>
                <w:sz w:val="24"/>
                <w:szCs w:val="24"/>
                <w:lang w:val="en-US"/>
              </w:rPr>
              <w:t>1</w:t>
            </w:r>
          </w:p>
        </w:tc>
      </w:tr>
      <w:tr w:rsidR="00C40601" w:rsidRPr="00C06AE2" w14:paraId="4CFDBA6B" w14:textId="77777777" w:rsidTr="00452155">
        <w:trPr>
          <w:gridAfter w:val="1"/>
          <w:wAfter w:w="37" w:type="dxa"/>
        </w:trPr>
        <w:tc>
          <w:tcPr>
            <w:tcW w:w="3647" w:type="dxa"/>
            <w:vAlign w:val="bottom"/>
          </w:tcPr>
          <w:p w14:paraId="739EC1BA" w14:textId="77777777" w:rsidR="00C40601" w:rsidRPr="00C06AE2" w:rsidRDefault="00C40601" w:rsidP="00397866">
            <w:pPr>
              <w:ind w:right="-72"/>
              <w:jc w:val="thaiDistribute"/>
              <w:rPr>
                <w:rFonts w:ascii="BrowalliaUPC" w:hAnsi="BrowalliaUPC" w:cs="BrowalliaUPC"/>
                <w:sz w:val="24"/>
                <w:szCs w:val="24"/>
              </w:rPr>
            </w:pPr>
            <w:r w:rsidRPr="007A60CD">
              <w:rPr>
                <w:rFonts w:ascii="BrowalliaUPC" w:hAnsi="BrowalliaUPC" w:cs="BrowalliaUPC"/>
                <w:sz w:val="24"/>
                <w:szCs w:val="24"/>
                <w:cs/>
              </w:rPr>
              <w:t>การซื้อเพิ่มขึ้น</w:t>
            </w:r>
          </w:p>
        </w:tc>
        <w:tc>
          <w:tcPr>
            <w:tcW w:w="1417" w:type="dxa"/>
            <w:vAlign w:val="bottom"/>
          </w:tcPr>
          <w:p w14:paraId="2C7B02D8" w14:textId="75D813C6" w:rsidR="00C40601" w:rsidRPr="00C313DD" w:rsidRDefault="00C40601" w:rsidP="00397866">
            <w:pPr>
              <w:jc w:val="right"/>
              <w:rPr>
                <w:rFonts w:ascii="BrowalliaUPC" w:hAnsi="BrowalliaUPC" w:cs="BrowalliaUPC"/>
                <w:sz w:val="24"/>
                <w:szCs w:val="24"/>
                <w:lang w:val="en-US"/>
              </w:rPr>
            </w:pPr>
            <w:r>
              <w:rPr>
                <w:rFonts w:ascii="BrowalliaUPC" w:hAnsi="BrowalliaUPC" w:cs="BrowalliaUPC"/>
                <w:sz w:val="24"/>
                <w:szCs w:val="24"/>
                <w:lang w:val="en-US"/>
              </w:rPr>
              <w:t>70</w:t>
            </w:r>
          </w:p>
        </w:tc>
        <w:tc>
          <w:tcPr>
            <w:tcW w:w="1418" w:type="dxa"/>
            <w:vAlign w:val="bottom"/>
          </w:tcPr>
          <w:p w14:paraId="0628DF21" w14:textId="05B7947C" w:rsidR="00C40601" w:rsidRPr="00B53AFC" w:rsidRDefault="00C40601" w:rsidP="00397866">
            <w:pPr>
              <w:jc w:val="right"/>
              <w:rPr>
                <w:rFonts w:ascii="BrowalliaUPC" w:hAnsi="BrowalliaUPC" w:cs="BrowalliaUPC"/>
                <w:sz w:val="24"/>
                <w:szCs w:val="24"/>
                <w:lang w:val="en-US"/>
              </w:rPr>
            </w:pPr>
            <w:r>
              <w:rPr>
                <w:rFonts w:ascii="BrowalliaUPC" w:hAnsi="BrowalliaUPC" w:cs="BrowalliaUPC"/>
                <w:sz w:val="24"/>
                <w:szCs w:val="24"/>
                <w:lang w:val="en-US"/>
              </w:rPr>
              <w:t>-</w:t>
            </w:r>
          </w:p>
        </w:tc>
        <w:tc>
          <w:tcPr>
            <w:tcW w:w="1417" w:type="dxa"/>
            <w:vAlign w:val="bottom"/>
          </w:tcPr>
          <w:p w14:paraId="6904B37A" w14:textId="09BDD791" w:rsidR="00C40601" w:rsidRPr="00B53AFC" w:rsidRDefault="00C40601" w:rsidP="00397866">
            <w:pPr>
              <w:jc w:val="right"/>
              <w:rPr>
                <w:rFonts w:ascii="BrowalliaUPC" w:hAnsi="BrowalliaUPC" w:cs="BrowalliaUPC"/>
                <w:sz w:val="24"/>
                <w:szCs w:val="24"/>
                <w:lang w:val="en-US"/>
              </w:rPr>
            </w:pPr>
            <w:r>
              <w:rPr>
                <w:rFonts w:ascii="BrowalliaUPC" w:hAnsi="BrowalliaUPC" w:cs="BrowalliaUPC"/>
                <w:sz w:val="24"/>
                <w:szCs w:val="24"/>
                <w:lang w:val="en-US"/>
              </w:rPr>
              <w:t>107</w:t>
            </w:r>
          </w:p>
        </w:tc>
        <w:tc>
          <w:tcPr>
            <w:tcW w:w="1560" w:type="dxa"/>
            <w:vAlign w:val="bottom"/>
          </w:tcPr>
          <w:p w14:paraId="74663BE3" w14:textId="477288B4" w:rsidR="00C40601" w:rsidRPr="003A6951" w:rsidRDefault="00C40601" w:rsidP="00397866">
            <w:pPr>
              <w:jc w:val="right"/>
              <w:rPr>
                <w:rFonts w:ascii="BrowalliaUPC" w:hAnsi="BrowalliaUPC" w:cs="BrowalliaUPC"/>
                <w:sz w:val="24"/>
                <w:szCs w:val="24"/>
                <w:lang w:val="en-US"/>
              </w:rPr>
            </w:pPr>
            <w:r w:rsidRPr="003A6951">
              <w:rPr>
                <w:rFonts w:ascii="BrowalliaUPC" w:hAnsi="BrowalliaUPC" w:cs="BrowalliaUPC"/>
                <w:sz w:val="24"/>
                <w:szCs w:val="24"/>
                <w:lang w:val="en-US"/>
              </w:rPr>
              <w:t>253</w:t>
            </w:r>
          </w:p>
        </w:tc>
        <w:tc>
          <w:tcPr>
            <w:tcW w:w="1417" w:type="dxa"/>
            <w:vAlign w:val="bottom"/>
          </w:tcPr>
          <w:p w14:paraId="11147B3D" w14:textId="03EBB8D0" w:rsidR="00C40601" w:rsidRPr="00B53AFC" w:rsidRDefault="00C40601" w:rsidP="00397866">
            <w:pPr>
              <w:jc w:val="right"/>
              <w:rPr>
                <w:rFonts w:ascii="BrowalliaUPC" w:hAnsi="BrowalliaUPC" w:cs="BrowalliaUPC"/>
                <w:sz w:val="24"/>
                <w:szCs w:val="24"/>
                <w:lang w:val="en-US"/>
              </w:rPr>
            </w:pPr>
            <w:r>
              <w:rPr>
                <w:rFonts w:ascii="BrowalliaUPC" w:hAnsi="BrowalliaUPC" w:cs="BrowalliaUPC"/>
                <w:sz w:val="24"/>
                <w:szCs w:val="24"/>
                <w:lang w:val="en-US"/>
              </w:rPr>
              <w:t>-</w:t>
            </w:r>
          </w:p>
        </w:tc>
        <w:tc>
          <w:tcPr>
            <w:tcW w:w="1559" w:type="dxa"/>
            <w:vAlign w:val="bottom"/>
          </w:tcPr>
          <w:p w14:paraId="59C88BBB" w14:textId="03A3807F" w:rsidR="00C40601" w:rsidRPr="00B53AFC" w:rsidRDefault="00C40601" w:rsidP="00397866">
            <w:pPr>
              <w:jc w:val="right"/>
              <w:rPr>
                <w:rFonts w:ascii="BrowalliaUPC" w:hAnsi="BrowalliaUPC" w:cs="BrowalliaUPC"/>
                <w:sz w:val="24"/>
                <w:szCs w:val="24"/>
                <w:lang w:val="en-US"/>
              </w:rPr>
            </w:pPr>
            <w:r>
              <w:rPr>
                <w:rFonts w:ascii="BrowalliaUPC" w:hAnsi="BrowalliaUPC" w:cs="BrowalliaUPC"/>
                <w:sz w:val="24"/>
                <w:szCs w:val="24"/>
                <w:lang w:val="en-US"/>
              </w:rPr>
              <w:t>46,256</w:t>
            </w:r>
          </w:p>
        </w:tc>
        <w:tc>
          <w:tcPr>
            <w:tcW w:w="1423" w:type="dxa"/>
            <w:vAlign w:val="bottom"/>
          </w:tcPr>
          <w:p w14:paraId="7DA56417" w14:textId="25C3FE27" w:rsidR="00C40601" w:rsidRPr="00402683" w:rsidRDefault="00C40601" w:rsidP="00397866">
            <w:pPr>
              <w:jc w:val="right"/>
              <w:rPr>
                <w:rFonts w:ascii="BrowalliaUPC" w:hAnsi="BrowalliaUPC" w:cs="BrowalliaUPC"/>
                <w:sz w:val="24"/>
                <w:szCs w:val="24"/>
                <w:lang w:val="en-US"/>
              </w:rPr>
            </w:pPr>
            <w:r>
              <w:rPr>
                <w:rFonts w:ascii="BrowalliaUPC" w:hAnsi="BrowalliaUPC" w:cs="BrowalliaUPC"/>
                <w:sz w:val="24"/>
                <w:szCs w:val="24"/>
                <w:lang w:val="en-US"/>
              </w:rPr>
              <w:t>46,686</w:t>
            </w:r>
          </w:p>
        </w:tc>
      </w:tr>
      <w:tr w:rsidR="00C40601" w:rsidRPr="00C06AE2" w14:paraId="54896451" w14:textId="77777777" w:rsidTr="00452155">
        <w:trPr>
          <w:gridAfter w:val="1"/>
          <w:wAfter w:w="37" w:type="dxa"/>
        </w:trPr>
        <w:tc>
          <w:tcPr>
            <w:tcW w:w="3647" w:type="dxa"/>
            <w:vAlign w:val="bottom"/>
          </w:tcPr>
          <w:p w14:paraId="4778F1F8" w14:textId="55CD78A3" w:rsidR="00C40601" w:rsidRPr="00C06AE2" w:rsidRDefault="00C40601" w:rsidP="009375CF">
            <w:pPr>
              <w:ind w:right="-72"/>
              <w:jc w:val="thaiDistribute"/>
              <w:rPr>
                <w:rFonts w:ascii="BrowalliaUPC" w:hAnsi="BrowalliaUPC" w:cs="BrowalliaUPC"/>
                <w:sz w:val="24"/>
                <w:szCs w:val="24"/>
              </w:rPr>
            </w:pPr>
            <w:r>
              <w:rPr>
                <w:rFonts w:ascii="BrowalliaUPC" w:hAnsi="BrowalliaUPC" w:cs="BrowalliaUPC" w:hint="cs"/>
                <w:sz w:val="24"/>
                <w:szCs w:val="24"/>
                <w:cs/>
              </w:rPr>
              <w:t>จำหน่าย</w:t>
            </w:r>
          </w:p>
        </w:tc>
        <w:tc>
          <w:tcPr>
            <w:tcW w:w="1417" w:type="dxa"/>
            <w:vAlign w:val="bottom"/>
          </w:tcPr>
          <w:p w14:paraId="05E796A2" w14:textId="0548136D"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w:t>
            </w:r>
          </w:p>
        </w:tc>
        <w:tc>
          <w:tcPr>
            <w:tcW w:w="1418" w:type="dxa"/>
            <w:vAlign w:val="bottom"/>
          </w:tcPr>
          <w:p w14:paraId="208A68AB" w14:textId="4A0917AC"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(19)</w:t>
            </w:r>
          </w:p>
        </w:tc>
        <w:tc>
          <w:tcPr>
            <w:tcW w:w="1417" w:type="dxa"/>
            <w:vAlign w:val="bottom"/>
          </w:tcPr>
          <w:p w14:paraId="78DE3B37" w14:textId="37428F30"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w:t>
            </w:r>
            <w:r w:rsidR="005E1EEE">
              <w:rPr>
                <w:rFonts w:ascii="BrowalliaUPC" w:hAnsi="BrowalliaUPC" w:cs="BrowalliaUPC"/>
                <w:sz w:val="24"/>
                <w:szCs w:val="24"/>
                <w:lang w:val="en-US"/>
              </w:rPr>
              <w:t>29</w:t>
            </w:r>
            <w:r>
              <w:rPr>
                <w:rFonts w:ascii="BrowalliaUPC" w:hAnsi="BrowalliaUPC" w:cs="BrowalliaUPC"/>
                <w:sz w:val="24"/>
                <w:szCs w:val="24"/>
                <w:lang w:val="en-US"/>
              </w:rPr>
              <w:t>)</w:t>
            </w:r>
          </w:p>
        </w:tc>
        <w:tc>
          <w:tcPr>
            <w:tcW w:w="1560" w:type="dxa"/>
            <w:vAlign w:val="bottom"/>
          </w:tcPr>
          <w:p w14:paraId="009297AF" w14:textId="186A5CA6" w:rsidR="00C40601" w:rsidRPr="003A6951" w:rsidRDefault="00C40601" w:rsidP="009375CF">
            <w:pPr>
              <w:pBdr>
                <w:bottom w:val="single" w:sz="4" w:space="1" w:color="auto"/>
              </w:pBdr>
              <w:jc w:val="right"/>
              <w:rPr>
                <w:rFonts w:ascii="BrowalliaUPC" w:hAnsi="BrowalliaUPC" w:cs="BrowalliaUPC"/>
                <w:sz w:val="24"/>
                <w:szCs w:val="24"/>
              </w:rPr>
            </w:pPr>
            <w:r w:rsidRPr="003A6951">
              <w:rPr>
                <w:rFonts w:ascii="BrowalliaUPC" w:hAnsi="BrowalliaUPC" w:cs="BrowalliaUPC"/>
                <w:sz w:val="24"/>
                <w:szCs w:val="24"/>
                <w:lang w:val="en-US"/>
              </w:rPr>
              <w:t>-</w:t>
            </w:r>
          </w:p>
        </w:tc>
        <w:tc>
          <w:tcPr>
            <w:tcW w:w="1417" w:type="dxa"/>
            <w:vAlign w:val="bottom"/>
          </w:tcPr>
          <w:p w14:paraId="12D1BADE" w14:textId="6233C044"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w:t>
            </w:r>
          </w:p>
        </w:tc>
        <w:tc>
          <w:tcPr>
            <w:tcW w:w="1559" w:type="dxa"/>
            <w:vAlign w:val="bottom"/>
          </w:tcPr>
          <w:p w14:paraId="12FA8329" w14:textId="6E2A1EFC"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w:t>
            </w:r>
          </w:p>
        </w:tc>
        <w:tc>
          <w:tcPr>
            <w:tcW w:w="1423" w:type="dxa"/>
            <w:vAlign w:val="bottom"/>
          </w:tcPr>
          <w:p w14:paraId="2F8676D4" w14:textId="4659BDA3"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(4</w:t>
            </w:r>
            <w:r w:rsidR="00CE2AC2">
              <w:rPr>
                <w:rFonts w:ascii="BrowalliaUPC" w:hAnsi="BrowalliaUPC" w:cs="BrowalliaUPC"/>
                <w:sz w:val="24"/>
                <w:szCs w:val="24"/>
                <w:lang w:val="en-US"/>
              </w:rPr>
              <w:t>8</w:t>
            </w:r>
            <w:r>
              <w:rPr>
                <w:rFonts w:ascii="BrowalliaUPC" w:hAnsi="BrowalliaUPC" w:cs="BrowalliaUPC"/>
                <w:sz w:val="24"/>
                <w:szCs w:val="24"/>
                <w:lang w:val="en-US"/>
              </w:rPr>
              <w:t>)</w:t>
            </w:r>
          </w:p>
        </w:tc>
      </w:tr>
      <w:tr w:rsidR="00C40601" w:rsidRPr="00C06AE2" w14:paraId="21E31460" w14:textId="77777777" w:rsidTr="00452155">
        <w:trPr>
          <w:gridAfter w:val="1"/>
          <w:wAfter w:w="37" w:type="dxa"/>
          <w:trHeight w:val="83"/>
        </w:trPr>
        <w:tc>
          <w:tcPr>
            <w:tcW w:w="3647" w:type="dxa"/>
            <w:vAlign w:val="bottom"/>
          </w:tcPr>
          <w:p w14:paraId="35DA4996" w14:textId="77777777" w:rsidR="00C40601" w:rsidRPr="00C06AE2" w:rsidRDefault="00C40601" w:rsidP="009375CF">
            <w:pPr>
              <w:ind w:right="-72"/>
              <w:jc w:val="thaiDistribute"/>
              <w:rPr>
                <w:rFonts w:ascii="BrowalliaUPC" w:hAnsi="BrowalliaUPC" w:cs="BrowalliaUPC"/>
                <w:sz w:val="24"/>
                <w:szCs w:val="24"/>
              </w:rPr>
            </w:pPr>
            <w:r w:rsidRPr="00376AC8">
              <w:rPr>
                <w:rFonts w:ascii="BrowalliaUPC" w:hAnsi="BrowalliaUPC" w:cs="BrowalliaUPC"/>
                <w:sz w:val="24"/>
                <w:szCs w:val="24"/>
                <w:cs/>
              </w:rPr>
              <w:t xml:space="preserve">ณ วันที่ </w:t>
            </w:r>
            <w:r>
              <w:rPr>
                <w:rFonts w:ascii="BrowalliaUPC" w:hAnsi="BrowalliaUPC" w:cs="BrowalliaUPC"/>
                <w:sz w:val="24"/>
                <w:szCs w:val="24"/>
                <w:lang w:val="en-US"/>
              </w:rPr>
              <w:t>31</w:t>
            </w:r>
            <w:r w:rsidRPr="00376AC8">
              <w:rPr>
                <w:rFonts w:ascii="BrowalliaUPC" w:hAnsi="BrowalliaUPC" w:cs="BrowalliaUPC"/>
                <w:sz w:val="24"/>
                <w:szCs w:val="24"/>
                <w:cs/>
              </w:rPr>
              <w:t xml:space="preserve"> ธันวาคม </w:t>
            </w:r>
            <w:r>
              <w:rPr>
                <w:rFonts w:ascii="BrowalliaUPC" w:hAnsi="BrowalliaUPC" w:cs="BrowalliaUPC"/>
                <w:sz w:val="24"/>
                <w:szCs w:val="24"/>
                <w:lang w:val="en-US"/>
              </w:rPr>
              <w:t>2567</w:t>
            </w:r>
          </w:p>
        </w:tc>
        <w:tc>
          <w:tcPr>
            <w:tcW w:w="1417" w:type="dxa"/>
            <w:vAlign w:val="bottom"/>
          </w:tcPr>
          <w:p w14:paraId="1245CCAC" w14:textId="4AE78741"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695</w:t>
            </w:r>
          </w:p>
        </w:tc>
        <w:tc>
          <w:tcPr>
            <w:tcW w:w="1418" w:type="dxa"/>
            <w:vAlign w:val="bottom"/>
          </w:tcPr>
          <w:p w14:paraId="1AC99969" w14:textId="5F2E8A4D" w:rsidR="00C40601" w:rsidRPr="00C06AE2" w:rsidRDefault="005E1EEE" w:rsidP="009375CF">
            <w:pPr>
              <w:jc w:val="right"/>
              <w:rPr>
                <w:rFonts w:ascii="BrowalliaUPC" w:hAnsi="BrowalliaUPC" w:cs="BrowalliaUPC"/>
                <w:sz w:val="24"/>
                <w:szCs w:val="24"/>
              </w:rPr>
            </w:pPr>
            <w:r>
              <w:rPr>
                <w:rFonts w:ascii="BrowalliaUPC" w:hAnsi="BrowalliaUPC" w:cs="BrowalliaUPC"/>
                <w:sz w:val="24"/>
                <w:szCs w:val="24"/>
                <w:lang w:val="en-US"/>
              </w:rPr>
              <w:t>534</w:t>
            </w:r>
            <w:r w:rsidR="00C40601">
              <w:rPr>
                <w:rFonts w:ascii="BrowalliaUPC" w:hAnsi="BrowalliaUPC" w:cs="BrowalliaUPC"/>
                <w:sz w:val="24"/>
                <w:szCs w:val="24"/>
              </w:rPr>
              <w:fldChar w:fldCharType="begin"/>
            </w:r>
            <w:r w:rsidR="00C40601">
              <w:rPr>
                <w:rFonts w:ascii="BrowalliaUPC" w:hAnsi="BrowalliaUPC" w:cs="BrowalliaUPC"/>
                <w:sz w:val="24"/>
                <w:szCs w:val="24"/>
                <w:cs/>
              </w:rPr>
              <w:instrText xml:space="preserve"> =</w:instrText>
            </w:r>
            <w:r w:rsidR="00C40601">
              <w:rPr>
                <w:rFonts w:ascii="BrowalliaUPC" w:hAnsi="BrowalliaUPC" w:cs="BrowalliaUPC"/>
                <w:sz w:val="24"/>
                <w:szCs w:val="24"/>
              </w:rPr>
              <w:instrText>SUM(above)</w:instrText>
            </w:r>
            <w:r w:rsidR="00C40601">
              <w:rPr>
                <w:rFonts w:ascii="BrowalliaUPC" w:hAnsi="BrowalliaUPC" w:cs="BrowalliaUPC"/>
                <w:sz w:val="24"/>
                <w:szCs w:val="24"/>
                <w:cs/>
              </w:rPr>
              <w:instrText xml:space="preserve"> </w:instrText>
            </w:r>
            <w:r w:rsidR="00C40601">
              <w:rPr>
                <w:rFonts w:ascii="BrowalliaUPC" w:hAnsi="BrowalliaUPC" w:cs="BrowalliaUPC"/>
                <w:sz w:val="24"/>
                <w:szCs w:val="24"/>
              </w:rPr>
              <w:fldChar w:fldCharType="separate"/>
            </w:r>
            <w:r w:rsidR="00C40601">
              <w:rPr>
                <w:rFonts w:ascii="BrowalliaUPC" w:hAnsi="BrowalliaUPC" w:cs="BrowalliaUPC"/>
                <w:sz w:val="24"/>
                <w:szCs w:val="24"/>
              </w:rPr>
              <w:fldChar w:fldCharType="end"/>
            </w:r>
          </w:p>
        </w:tc>
        <w:tc>
          <w:tcPr>
            <w:tcW w:w="1417" w:type="dxa"/>
            <w:vAlign w:val="bottom"/>
          </w:tcPr>
          <w:p w14:paraId="430F0A17" w14:textId="5868C578"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fldChar w:fldCharType="begin"/>
            </w:r>
            <w:r>
              <w:rPr>
                <w:rFonts w:ascii="BrowalliaUPC" w:hAnsi="BrowalliaUPC" w:cs="BrowalliaUPC"/>
                <w:sz w:val="24"/>
                <w:szCs w:val="24"/>
                <w:lang w:val="en-US"/>
              </w:rPr>
              <w:instrText xml:space="preserve"> =SUM(above) </w:instrText>
            </w:r>
            <w:r>
              <w:rPr>
                <w:rFonts w:ascii="BrowalliaUPC" w:hAnsi="BrowalliaUPC" w:cs="BrowalliaUPC"/>
                <w:sz w:val="24"/>
                <w:szCs w:val="24"/>
                <w:lang w:val="en-US"/>
              </w:rPr>
              <w:fldChar w:fldCharType="separate"/>
            </w:r>
            <w:r>
              <w:rPr>
                <w:rFonts w:ascii="BrowalliaUPC" w:hAnsi="BrowalliaUPC" w:cs="BrowalliaUPC"/>
                <w:noProof/>
                <w:sz w:val="24"/>
                <w:szCs w:val="24"/>
                <w:lang w:val="en-US"/>
              </w:rPr>
              <w:t>1,576</w:t>
            </w:r>
            <w:r>
              <w:rPr>
                <w:rFonts w:ascii="BrowalliaUPC" w:hAnsi="BrowalliaUPC" w:cs="BrowalliaUPC"/>
                <w:sz w:val="24"/>
                <w:szCs w:val="24"/>
                <w:lang w:val="en-US"/>
              </w:rPr>
              <w:fldChar w:fldCharType="end"/>
            </w:r>
          </w:p>
        </w:tc>
        <w:tc>
          <w:tcPr>
            <w:tcW w:w="1560" w:type="dxa"/>
            <w:vAlign w:val="bottom"/>
          </w:tcPr>
          <w:p w14:paraId="3302EFFE" w14:textId="53499342" w:rsidR="00C40601" w:rsidRPr="003A6951" w:rsidRDefault="00C40601" w:rsidP="009375CF">
            <w:pPr>
              <w:jc w:val="right"/>
              <w:rPr>
                <w:rFonts w:ascii="BrowalliaUPC" w:hAnsi="BrowalliaUPC" w:cs="BrowalliaUPC"/>
                <w:sz w:val="24"/>
                <w:szCs w:val="24"/>
              </w:rPr>
            </w:pPr>
            <w:r w:rsidRPr="003A6951">
              <w:rPr>
                <w:rFonts w:ascii="BrowalliaUPC" w:hAnsi="BrowalliaUPC" w:cs="BrowalliaUPC"/>
                <w:sz w:val="24"/>
                <w:szCs w:val="24"/>
                <w:lang w:val="en-US"/>
              </w:rPr>
              <w:fldChar w:fldCharType="begin"/>
            </w:r>
            <w:r w:rsidRPr="003A6951">
              <w:rPr>
                <w:rFonts w:ascii="BrowalliaUPC" w:hAnsi="BrowalliaUPC" w:cs="BrowalliaUPC"/>
                <w:sz w:val="24"/>
                <w:szCs w:val="24"/>
                <w:lang w:val="en-US"/>
              </w:rPr>
              <w:instrText xml:space="preserve"> =SUM(above) </w:instrText>
            </w:r>
            <w:r w:rsidRPr="003A6951">
              <w:rPr>
                <w:rFonts w:ascii="BrowalliaUPC" w:hAnsi="BrowalliaUPC" w:cs="BrowalliaUPC"/>
                <w:sz w:val="24"/>
                <w:szCs w:val="24"/>
                <w:lang w:val="en-US"/>
              </w:rPr>
              <w:fldChar w:fldCharType="separate"/>
            </w:r>
            <w:r w:rsidRPr="003A6951">
              <w:rPr>
                <w:rFonts w:ascii="BrowalliaUPC" w:hAnsi="BrowalliaUPC" w:cs="BrowalliaUPC"/>
                <w:noProof/>
                <w:sz w:val="24"/>
                <w:szCs w:val="24"/>
                <w:lang w:val="en-US"/>
              </w:rPr>
              <w:t>1,79</w:t>
            </w:r>
            <w:r w:rsidRPr="003A6951">
              <w:rPr>
                <w:rFonts w:ascii="BrowalliaUPC" w:hAnsi="BrowalliaUPC" w:cs="BrowalliaUPC"/>
                <w:sz w:val="24"/>
                <w:szCs w:val="24"/>
                <w:lang w:val="en-US"/>
              </w:rPr>
              <w:fldChar w:fldCharType="end"/>
            </w:r>
            <w:r w:rsidRPr="003A6951">
              <w:rPr>
                <w:rFonts w:ascii="BrowalliaUPC" w:hAnsi="BrowalliaUPC" w:cs="BrowalliaUPC"/>
                <w:sz w:val="24"/>
                <w:szCs w:val="24"/>
                <w:lang w:val="en-US"/>
              </w:rPr>
              <w:t>4</w:t>
            </w:r>
          </w:p>
        </w:tc>
        <w:tc>
          <w:tcPr>
            <w:tcW w:w="1417" w:type="dxa"/>
            <w:vAlign w:val="bottom"/>
          </w:tcPr>
          <w:p w14:paraId="12BDC2BC" w14:textId="0CFBEBB3"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rPr>
              <w:fldChar w:fldCharType="begin"/>
            </w:r>
            <w:r>
              <w:rPr>
                <w:rFonts w:ascii="BrowalliaUPC" w:hAnsi="BrowalliaUPC" w:cs="BrowalliaUPC"/>
                <w:sz w:val="24"/>
                <w:szCs w:val="24"/>
                <w:cs/>
              </w:rPr>
              <w:instrText xml:space="preserve"> =</w:instrText>
            </w:r>
            <w:r>
              <w:rPr>
                <w:rFonts w:ascii="BrowalliaUPC" w:hAnsi="BrowalliaUPC" w:cs="BrowalliaUPC"/>
                <w:sz w:val="24"/>
                <w:szCs w:val="24"/>
              </w:rPr>
              <w:instrText>SUM(Above)</w:instrText>
            </w:r>
            <w:r>
              <w:rPr>
                <w:rFonts w:ascii="BrowalliaUPC" w:hAnsi="BrowalliaUPC" w:cs="BrowalliaUPC"/>
                <w:sz w:val="24"/>
                <w:szCs w:val="24"/>
                <w:cs/>
              </w:rPr>
              <w:instrText xml:space="preserve"> </w:instrText>
            </w:r>
            <w:r>
              <w:rPr>
                <w:rFonts w:ascii="BrowalliaUPC" w:hAnsi="BrowalliaUPC" w:cs="BrowalliaUPC"/>
                <w:sz w:val="24"/>
                <w:szCs w:val="24"/>
              </w:rPr>
              <w:fldChar w:fldCharType="separate"/>
            </w:r>
            <w:r>
              <w:rPr>
                <w:rFonts w:ascii="BrowalliaUPC" w:hAnsi="BrowalliaUPC" w:cs="BrowalliaUPC"/>
                <w:noProof/>
                <w:sz w:val="24"/>
                <w:szCs w:val="24"/>
                <w:cs/>
              </w:rPr>
              <w:t>1</w:t>
            </w:r>
            <w:r>
              <w:rPr>
                <w:rFonts w:ascii="BrowalliaUPC" w:hAnsi="BrowalliaUPC" w:cs="BrowalliaUPC"/>
                <w:noProof/>
                <w:sz w:val="24"/>
                <w:szCs w:val="24"/>
              </w:rPr>
              <w:t>,</w:t>
            </w:r>
            <w:r>
              <w:rPr>
                <w:rFonts w:ascii="BrowalliaUPC" w:hAnsi="BrowalliaUPC" w:cs="BrowalliaUPC"/>
                <w:noProof/>
                <w:sz w:val="24"/>
                <w:szCs w:val="24"/>
                <w:cs/>
              </w:rPr>
              <w:t>300</w:t>
            </w:r>
            <w:r>
              <w:rPr>
                <w:rFonts w:ascii="BrowalliaUPC" w:hAnsi="BrowalliaUPC" w:cs="BrowalliaUPC"/>
                <w:sz w:val="24"/>
                <w:szCs w:val="24"/>
              </w:rPr>
              <w:fldChar w:fldCharType="end"/>
            </w:r>
          </w:p>
        </w:tc>
        <w:tc>
          <w:tcPr>
            <w:tcW w:w="1559" w:type="dxa"/>
            <w:vAlign w:val="bottom"/>
          </w:tcPr>
          <w:p w14:paraId="14E46983" w14:textId="230321C0" w:rsidR="00C40601" w:rsidRPr="00BC255A" w:rsidRDefault="00C40601" w:rsidP="009375CF">
            <w:pPr>
              <w:jc w:val="right"/>
              <w:rPr>
                <w:rFonts w:ascii="BrowalliaUPC" w:hAnsi="BrowalliaUPC" w:cs="BrowalliaUPC"/>
                <w:sz w:val="24"/>
                <w:szCs w:val="24"/>
                <w:lang w:val="en-US"/>
              </w:rPr>
            </w:pPr>
            <w:r>
              <w:rPr>
                <w:rFonts w:ascii="BrowalliaUPC" w:hAnsi="BrowalliaUPC" w:cs="BrowalliaUPC"/>
                <w:sz w:val="24"/>
                <w:szCs w:val="24"/>
                <w:lang w:val="en-US"/>
              </w:rPr>
              <w:t>108,92</w:t>
            </w:r>
            <w:r w:rsidR="005E1EEE">
              <w:rPr>
                <w:rFonts w:ascii="BrowalliaUPC" w:hAnsi="BrowalliaUPC" w:cs="BrowalliaUPC"/>
                <w:sz w:val="24"/>
                <w:szCs w:val="24"/>
                <w:lang w:val="en-US"/>
              </w:rPr>
              <w:t>0</w:t>
            </w:r>
          </w:p>
        </w:tc>
        <w:tc>
          <w:tcPr>
            <w:tcW w:w="1423" w:type="dxa"/>
            <w:vAlign w:val="bottom"/>
          </w:tcPr>
          <w:p w14:paraId="19B07772" w14:textId="1631F255" w:rsidR="00C40601" w:rsidRPr="00C06AE2" w:rsidRDefault="00CE2AC2" w:rsidP="009375CF">
            <w:pPr>
              <w:jc w:val="right"/>
              <w:rPr>
                <w:rFonts w:ascii="BrowalliaUPC" w:hAnsi="BrowalliaUPC" w:cs="BrowalliaUPC"/>
                <w:sz w:val="24"/>
                <w:szCs w:val="24"/>
              </w:rPr>
            </w:pPr>
            <w:r>
              <w:rPr>
                <w:rFonts w:ascii="BrowalliaUPC" w:hAnsi="BrowalliaUPC" w:cs="BrowalliaUPC"/>
                <w:sz w:val="24"/>
                <w:szCs w:val="24"/>
                <w:lang w:val="en-US"/>
              </w:rPr>
              <w:t>114,819</w:t>
            </w:r>
          </w:p>
        </w:tc>
      </w:tr>
      <w:tr w:rsidR="00C40601" w:rsidRPr="00C06AE2" w14:paraId="2EF65398" w14:textId="77777777" w:rsidTr="00452155">
        <w:trPr>
          <w:gridAfter w:val="1"/>
          <w:wAfter w:w="37" w:type="dxa"/>
        </w:trPr>
        <w:tc>
          <w:tcPr>
            <w:tcW w:w="3647" w:type="dxa"/>
            <w:vAlign w:val="bottom"/>
          </w:tcPr>
          <w:p w14:paraId="1F91770D" w14:textId="77777777" w:rsidR="00C40601" w:rsidRPr="00C06AE2" w:rsidRDefault="00C40601" w:rsidP="009375CF">
            <w:pPr>
              <w:ind w:right="-72"/>
              <w:jc w:val="thaiDistribute"/>
              <w:rPr>
                <w:rFonts w:ascii="BrowalliaUPC" w:hAnsi="BrowalliaUPC" w:cs="BrowalliaUPC"/>
                <w:sz w:val="24"/>
                <w:szCs w:val="24"/>
              </w:rPr>
            </w:pPr>
            <w:r w:rsidRPr="007A60CD">
              <w:rPr>
                <w:rFonts w:ascii="BrowalliaUPC" w:hAnsi="BrowalliaUPC" w:cs="BrowalliaUPC"/>
                <w:sz w:val="24"/>
                <w:szCs w:val="24"/>
                <w:cs/>
              </w:rPr>
              <w:t>การซื้อเพิ่มขึ้น</w:t>
            </w:r>
          </w:p>
        </w:tc>
        <w:tc>
          <w:tcPr>
            <w:tcW w:w="1417" w:type="dxa"/>
            <w:vAlign w:val="bottom"/>
          </w:tcPr>
          <w:p w14:paraId="2A90EED6" w14:textId="663380F9"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1,218</w:t>
            </w:r>
          </w:p>
        </w:tc>
        <w:tc>
          <w:tcPr>
            <w:tcW w:w="1418" w:type="dxa"/>
            <w:vAlign w:val="bottom"/>
          </w:tcPr>
          <w:p w14:paraId="15275BAA" w14:textId="3AD7ABED" w:rsidR="00C40601" w:rsidRPr="00D46119" w:rsidRDefault="00C40601" w:rsidP="009375CF">
            <w:pPr>
              <w:jc w:val="right"/>
              <w:rPr>
                <w:rFonts w:ascii="BrowalliaUPC" w:hAnsi="BrowalliaUPC" w:cs="BrowalliaUPC"/>
                <w:sz w:val="24"/>
                <w:szCs w:val="24"/>
                <w:lang w:val="en-US"/>
              </w:rPr>
            </w:pPr>
            <w:r>
              <w:rPr>
                <w:rFonts w:ascii="BrowalliaUPC" w:hAnsi="BrowalliaUPC" w:cs="BrowalliaUPC"/>
                <w:sz w:val="24"/>
                <w:szCs w:val="24"/>
                <w:lang w:val="en-US"/>
              </w:rPr>
              <w:t>75</w:t>
            </w:r>
          </w:p>
        </w:tc>
        <w:tc>
          <w:tcPr>
            <w:tcW w:w="1417" w:type="dxa"/>
            <w:vAlign w:val="bottom"/>
          </w:tcPr>
          <w:p w14:paraId="21F44D05" w14:textId="7B63842B"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196</w:t>
            </w:r>
          </w:p>
        </w:tc>
        <w:tc>
          <w:tcPr>
            <w:tcW w:w="1560" w:type="dxa"/>
            <w:vAlign w:val="bottom"/>
          </w:tcPr>
          <w:p w14:paraId="343B7E80" w14:textId="2A179BB6"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562</w:t>
            </w:r>
          </w:p>
        </w:tc>
        <w:tc>
          <w:tcPr>
            <w:tcW w:w="1417" w:type="dxa"/>
            <w:vAlign w:val="bottom"/>
          </w:tcPr>
          <w:p w14:paraId="6970CB7D" w14:textId="0923438A"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w:t>
            </w:r>
          </w:p>
        </w:tc>
        <w:tc>
          <w:tcPr>
            <w:tcW w:w="1559" w:type="dxa"/>
            <w:vAlign w:val="bottom"/>
          </w:tcPr>
          <w:p w14:paraId="273B7632" w14:textId="404AFA82"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749</w:t>
            </w:r>
          </w:p>
        </w:tc>
        <w:tc>
          <w:tcPr>
            <w:tcW w:w="1423" w:type="dxa"/>
            <w:vAlign w:val="bottom"/>
          </w:tcPr>
          <w:p w14:paraId="2F321257" w14:textId="710BC011"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2,800</w:t>
            </w:r>
          </w:p>
        </w:tc>
      </w:tr>
      <w:tr w:rsidR="00C40601" w:rsidRPr="00C06AE2" w14:paraId="7E8C0DB5" w14:textId="77777777" w:rsidTr="00452155">
        <w:trPr>
          <w:gridAfter w:val="1"/>
          <w:wAfter w:w="37" w:type="dxa"/>
        </w:trPr>
        <w:tc>
          <w:tcPr>
            <w:tcW w:w="3647" w:type="dxa"/>
            <w:vAlign w:val="bottom"/>
          </w:tcPr>
          <w:p w14:paraId="2F16717A" w14:textId="4699DF21" w:rsidR="00C40601" w:rsidRPr="00C06AE2" w:rsidRDefault="00C40601" w:rsidP="009375CF">
            <w:pPr>
              <w:ind w:right="-72"/>
              <w:jc w:val="thaiDistribute"/>
              <w:rPr>
                <w:rFonts w:ascii="BrowalliaUPC" w:hAnsi="BrowalliaUPC" w:cs="BrowalliaUPC"/>
                <w:sz w:val="24"/>
                <w:szCs w:val="24"/>
              </w:rPr>
            </w:pPr>
            <w:r>
              <w:rPr>
                <w:rFonts w:ascii="BrowalliaUPC" w:hAnsi="BrowalliaUPC" w:cs="BrowalliaUPC" w:hint="cs"/>
                <w:sz w:val="24"/>
                <w:szCs w:val="24"/>
                <w:cs/>
              </w:rPr>
              <w:t>ตัดจำหน่าย</w:t>
            </w:r>
          </w:p>
        </w:tc>
        <w:tc>
          <w:tcPr>
            <w:tcW w:w="1417" w:type="dxa"/>
            <w:vAlign w:val="center"/>
          </w:tcPr>
          <w:p w14:paraId="0B0C2460" w14:textId="418E8D7B"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(695)</w:t>
            </w:r>
          </w:p>
        </w:tc>
        <w:tc>
          <w:tcPr>
            <w:tcW w:w="1418" w:type="dxa"/>
            <w:vAlign w:val="center"/>
          </w:tcPr>
          <w:p w14:paraId="6BDC1C30" w14:textId="039E4A15"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(180)</w:t>
            </w:r>
          </w:p>
        </w:tc>
        <w:tc>
          <w:tcPr>
            <w:tcW w:w="1417" w:type="dxa"/>
            <w:vAlign w:val="center"/>
          </w:tcPr>
          <w:p w14:paraId="763248CF" w14:textId="318028AD"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(222)</w:t>
            </w:r>
          </w:p>
        </w:tc>
        <w:tc>
          <w:tcPr>
            <w:tcW w:w="1560" w:type="dxa"/>
            <w:vAlign w:val="center"/>
          </w:tcPr>
          <w:p w14:paraId="02201248" w14:textId="095EAEEE"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(717)</w:t>
            </w:r>
          </w:p>
        </w:tc>
        <w:tc>
          <w:tcPr>
            <w:tcW w:w="1417" w:type="dxa"/>
            <w:vAlign w:val="center"/>
          </w:tcPr>
          <w:p w14:paraId="236A08FC" w14:textId="3B520766"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w:t>
            </w:r>
          </w:p>
        </w:tc>
        <w:tc>
          <w:tcPr>
            <w:tcW w:w="1559" w:type="dxa"/>
            <w:vAlign w:val="center"/>
          </w:tcPr>
          <w:p w14:paraId="35E76133" w14:textId="7A5F9A62"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w:t>
            </w:r>
          </w:p>
        </w:tc>
        <w:tc>
          <w:tcPr>
            <w:tcW w:w="1423" w:type="dxa"/>
            <w:vAlign w:val="center"/>
          </w:tcPr>
          <w:p w14:paraId="0888AE1C" w14:textId="366603FF"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(1,814)</w:t>
            </w:r>
          </w:p>
        </w:tc>
      </w:tr>
      <w:tr w:rsidR="00C40601" w:rsidRPr="00C06AE2" w14:paraId="0482ABAD" w14:textId="77777777" w:rsidTr="00452155">
        <w:trPr>
          <w:gridAfter w:val="1"/>
          <w:wAfter w:w="37" w:type="dxa"/>
        </w:trPr>
        <w:tc>
          <w:tcPr>
            <w:tcW w:w="3647" w:type="dxa"/>
            <w:vAlign w:val="bottom"/>
          </w:tcPr>
          <w:p w14:paraId="5DF6D908" w14:textId="77777777" w:rsidR="00C40601" w:rsidRPr="00C06AE2" w:rsidRDefault="00C40601" w:rsidP="009375CF">
            <w:pPr>
              <w:ind w:right="-72"/>
              <w:jc w:val="thaiDistribute"/>
              <w:rPr>
                <w:rFonts w:ascii="BrowalliaUPC" w:hAnsi="BrowalliaUPC" w:cs="BrowalliaUPC"/>
                <w:sz w:val="24"/>
                <w:szCs w:val="24"/>
              </w:rPr>
            </w:pPr>
            <w:r w:rsidRPr="00376AC8">
              <w:rPr>
                <w:rFonts w:ascii="BrowalliaUPC" w:hAnsi="BrowalliaUPC" w:cs="BrowalliaUPC"/>
                <w:sz w:val="24"/>
                <w:szCs w:val="24"/>
                <w:cs/>
              </w:rPr>
              <w:t xml:space="preserve">ณ วันที่ </w:t>
            </w:r>
            <w:r>
              <w:rPr>
                <w:rFonts w:ascii="BrowalliaUPC" w:hAnsi="BrowalliaUPC" w:cs="BrowalliaUPC"/>
                <w:sz w:val="24"/>
                <w:szCs w:val="24"/>
                <w:lang w:val="en-US"/>
              </w:rPr>
              <w:t>31</w:t>
            </w:r>
            <w:r w:rsidRPr="00376AC8">
              <w:rPr>
                <w:rFonts w:ascii="BrowalliaUPC" w:hAnsi="BrowalliaUPC" w:cs="BrowalliaUPC"/>
                <w:sz w:val="24"/>
                <w:szCs w:val="24"/>
                <w:cs/>
              </w:rPr>
              <w:t xml:space="preserve"> ธันวาคม </w:t>
            </w:r>
            <w:r>
              <w:rPr>
                <w:rFonts w:ascii="BrowalliaUPC" w:hAnsi="BrowalliaUPC" w:cs="BrowalliaUPC"/>
                <w:sz w:val="24"/>
                <w:szCs w:val="24"/>
                <w:lang w:val="en-US"/>
              </w:rPr>
              <w:t>2568</w:t>
            </w:r>
          </w:p>
        </w:tc>
        <w:tc>
          <w:tcPr>
            <w:tcW w:w="1417" w:type="dxa"/>
            <w:vAlign w:val="center"/>
          </w:tcPr>
          <w:p w14:paraId="61F0E08B" w14:textId="09D75DEE"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rPr>
              <w:fldChar w:fldCharType="begin"/>
            </w:r>
            <w:r>
              <w:rPr>
                <w:rFonts w:ascii="BrowalliaUPC" w:hAnsi="BrowalliaUPC" w:cs="BrowalliaUPC"/>
                <w:sz w:val="24"/>
                <w:szCs w:val="24"/>
                <w:cs/>
              </w:rPr>
              <w:instrText xml:space="preserve"> =</w:instrText>
            </w:r>
            <w:r>
              <w:rPr>
                <w:rFonts w:ascii="BrowalliaUPC" w:hAnsi="BrowalliaUPC" w:cs="BrowalliaUPC"/>
                <w:sz w:val="24"/>
                <w:szCs w:val="24"/>
              </w:rPr>
              <w:instrText>SUM(ABOVE)</w:instrText>
            </w:r>
            <w:r>
              <w:rPr>
                <w:rFonts w:ascii="BrowalliaUPC" w:hAnsi="BrowalliaUPC" w:cs="BrowalliaUPC"/>
                <w:sz w:val="24"/>
                <w:szCs w:val="24"/>
                <w:cs/>
              </w:rPr>
              <w:instrText xml:space="preserve"> </w:instrText>
            </w:r>
            <w:r>
              <w:rPr>
                <w:rFonts w:ascii="BrowalliaUPC" w:hAnsi="BrowalliaUPC" w:cs="BrowalliaUPC"/>
                <w:sz w:val="24"/>
                <w:szCs w:val="24"/>
              </w:rPr>
              <w:fldChar w:fldCharType="separate"/>
            </w:r>
            <w:r>
              <w:rPr>
                <w:rFonts w:ascii="BrowalliaUPC" w:hAnsi="BrowalliaUPC" w:cs="BrowalliaUPC"/>
                <w:noProof/>
                <w:sz w:val="24"/>
                <w:szCs w:val="24"/>
                <w:cs/>
              </w:rPr>
              <w:t>1</w:t>
            </w:r>
            <w:r>
              <w:rPr>
                <w:rFonts w:ascii="BrowalliaUPC" w:hAnsi="BrowalliaUPC" w:cs="BrowalliaUPC"/>
                <w:noProof/>
                <w:sz w:val="24"/>
                <w:szCs w:val="24"/>
              </w:rPr>
              <w:t>,</w:t>
            </w:r>
            <w:r>
              <w:rPr>
                <w:rFonts w:ascii="BrowalliaUPC" w:hAnsi="BrowalliaUPC" w:cs="BrowalliaUPC"/>
                <w:noProof/>
                <w:sz w:val="24"/>
                <w:szCs w:val="24"/>
                <w:cs/>
              </w:rPr>
              <w:t>218</w:t>
            </w:r>
            <w:r>
              <w:rPr>
                <w:rFonts w:ascii="BrowalliaUPC" w:hAnsi="BrowalliaUPC" w:cs="BrowalliaUPC"/>
                <w:sz w:val="24"/>
                <w:szCs w:val="24"/>
              </w:rPr>
              <w:fldChar w:fldCharType="end"/>
            </w:r>
          </w:p>
        </w:tc>
        <w:tc>
          <w:tcPr>
            <w:tcW w:w="1418" w:type="dxa"/>
            <w:vAlign w:val="center"/>
          </w:tcPr>
          <w:p w14:paraId="70E33020" w14:textId="62713500"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4</w:t>
            </w:r>
            <w:r w:rsidR="00A84E98">
              <w:rPr>
                <w:rFonts w:ascii="BrowalliaUPC" w:hAnsi="BrowalliaUPC" w:cs="BrowalliaUPC"/>
                <w:sz w:val="24"/>
                <w:szCs w:val="24"/>
                <w:lang w:val="en-US"/>
              </w:rPr>
              <w:t>29</w:t>
            </w:r>
          </w:p>
        </w:tc>
        <w:tc>
          <w:tcPr>
            <w:tcW w:w="1417" w:type="dxa"/>
            <w:vAlign w:val="center"/>
          </w:tcPr>
          <w:p w14:paraId="56BA3096" w14:textId="26B195D4"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rPr>
              <w:fldChar w:fldCharType="begin"/>
            </w:r>
            <w:r>
              <w:rPr>
                <w:rFonts w:ascii="BrowalliaUPC" w:hAnsi="BrowalliaUPC" w:cs="BrowalliaUPC"/>
                <w:sz w:val="24"/>
                <w:szCs w:val="24"/>
                <w:cs/>
              </w:rPr>
              <w:instrText xml:space="preserve"> =</w:instrText>
            </w:r>
            <w:r>
              <w:rPr>
                <w:rFonts w:ascii="BrowalliaUPC" w:hAnsi="BrowalliaUPC" w:cs="BrowalliaUPC"/>
                <w:sz w:val="24"/>
                <w:szCs w:val="24"/>
              </w:rPr>
              <w:instrText>SUM(above)</w:instrText>
            </w:r>
            <w:r>
              <w:rPr>
                <w:rFonts w:ascii="BrowalliaUPC" w:hAnsi="BrowalliaUPC" w:cs="BrowalliaUPC"/>
                <w:sz w:val="24"/>
                <w:szCs w:val="24"/>
                <w:cs/>
              </w:rPr>
              <w:instrText xml:space="preserve"> </w:instrText>
            </w:r>
            <w:r>
              <w:rPr>
                <w:rFonts w:ascii="BrowalliaUPC" w:hAnsi="BrowalliaUPC" w:cs="BrowalliaUPC"/>
                <w:sz w:val="24"/>
                <w:szCs w:val="24"/>
              </w:rPr>
              <w:fldChar w:fldCharType="separate"/>
            </w:r>
            <w:r>
              <w:rPr>
                <w:rFonts w:ascii="BrowalliaUPC" w:hAnsi="BrowalliaUPC" w:cs="BrowalliaUPC"/>
                <w:noProof/>
                <w:sz w:val="24"/>
                <w:szCs w:val="24"/>
                <w:cs/>
              </w:rPr>
              <w:t>1</w:t>
            </w:r>
            <w:r>
              <w:rPr>
                <w:rFonts w:ascii="BrowalliaUPC" w:hAnsi="BrowalliaUPC" w:cs="BrowalliaUPC"/>
                <w:noProof/>
                <w:sz w:val="24"/>
                <w:szCs w:val="24"/>
              </w:rPr>
              <w:t>,</w:t>
            </w:r>
            <w:r>
              <w:rPr>
                <w:rFonts w:ascii="BrowalliaUPC" w:hAnsi="BrowalliaUPC" w:cs="BrowalliaUPC"/>
                <w:noProof/>
                <w:sz w:val="24"/>
                <w:szCs w:val="24"/>
                <w:cs/>
              </w:rPr>
              <w:t>550</w:t>
            </w:r>
            <w:r>
              <w:rPr>
                <w:rFonts w:ascii="BrowalliaUPC" w:hAnsi="BrowalliaUPC" w:cs="BrowalliaUPC"/>
                <w:sz w:val="24"/>
                <w:szCs w:val="24"/>
              </w:rPr>
              <w:fldChar w:fldCharType="end"/>
            </w:r>
          </w:p>
        </w:tc>
        <w:tc>
          <w:tcPr>
            <w:tcW w:w="1560" w:type="dxa"/>
            <w:vAlign w:val="center"/>
          </w:tcPr>
          <w:p w14:paraId="3FE6D929" w14:textId="4FD26F21"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fldChar w:fldCharType="begin"/>
            </w:r>
            <w:r>
              <w:rPr>
                <w:rFonts w:ascii="BrowalliaUPC" w:hAnsi="BrowalliaUPC" w:cs="BrowalliaUPC"/>
                <w:sz w:val="24"/>
                <w:szCs w:val="24"/>
                <w:lang w:val="en-US"/>
              </w:rPr>
              <w:instrText xml:space="preserve"> =SUM(Above) </w:instrText>
            </w:r>
            <w:r>
              <w:rPr>
                <w:rFonts w:ascii="BrowalliaUPC" w:hAnsi="BrowalliaUPC" w:cs="BrowalliaUPC"/>
                <w:sz w:val="24"/>
                <w:szCs w:val="24"/>
                <w:lang w:val="en-US"/>
              </w:rPr>
              <w:fldChar w:fldCharType="separate"/>
            </w:r>
            <w:r>
              <w:rPr>
                <w:rFonts w:ascii="BrowalliaUPC" w:hAnsi="BrowalliaUPC" w:cs="BrowalliaUPC"/>
                <w:noProof/>
                <w:sz w:val="24"/>
                <w:szCs w:val="24"/>
                <w:lang w:val="en-US"/>
              </w:rPr>
              <w:t>1,6</w:t>
            </w:r>
            <w:r>
              <w:rPr>
                <w:rFonts w:ascii="BrowalliaUPC" w:hAnsi="BrowalliaUPC" w:cs="BrowalliaUPC"/>
                <w:sz w:val="24"/>
                <w:szCs w:val="24"/>
                <w:lang w:val="en-US"/>
              </w:rPr>
              <w:fldChar w:fldCharType="end"/>
            </w:r>
            <w:r>
              <w:rPr>
                <w:rFonts w:ascii="BrowalliaUPC" w:hAnsi="BrowalliaUPC" w:cs="BrowalliaUPC"/>
                <w:sz w:val="24"/>
                <w:szCs w:val="24"/>
                <w:lang w:val="en-US"/>
              </w:rPr>
              <w:t>39</w:t>
            </w:r>
          </w:p>
        </w:tc>
        <w:tc>
          <w:tcPr>
            <w:tcW w:w="1417" w:type="dxa"/>
            <w:vAlign w:val="center"/>
          </w:tcPr>
          <w:p w14:paraId="1625DE9A" w14:textId="52BF2719"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fldChar w:fldCharType="begin"/>
            </w:r>
            <w:r>
              <w:rPr>
                <w:rFonts w:ascii="BrowalliaUPC" w:hAnsi="BrowalliaUPC" w:cs="BrowalliaUPC"/>
                <w:sz w:val="24"/>
                <w:szCs w:val="24"/>
                <w:lang w:val="en-US"/>
              </w:rPr>
              <w:instrText xml:space="preserve"> =SUM(Above) </w:instrText>
            </w:r>
            <w:r>
              <w:rPr>
                <w:rFonts w:ascii="BrowalliaUPC" w:hAnsi="BrowalliaUPC" w:cs="BrowalliaUPC"/>
                <w:sz w:val="24"/>
                <w:szCs w:val="24"/>
                <w:lang w:val="en-US"/>
              </w:rPr>
              <w:fldChar w:fldCharType="separate"/>
            </w:r>
            <w:r>
              <w:rPr>
                <w:rFonts w:ascii="BrowalliaUPC" w:hAnsi="BrowalliaUPC" w:cs="BrowalliaUPC"/>
                <w:noProof/>
                <w:sz w:val="24"/>
                <w:szCs w:val="24"/>
                <w:lang w:val="en-US"/>
              </w:rPr>
              <w:t>1,300</w:t>
            </w:r>
            <w:r>
              <w:rPr>
                <w:rFonts w:ascii="BrowalliaUPC" w:hAnsi="BrowalliaUPC" w:cs="BrowalliaUPC"/>
                <w:sz w:val="24"/>
                <w:szCs w:val="24"/>
                <w:lang w:val="en-US"/>
              </w:rPr>
              <w:fldChar w:fldCharType="end"/>
            </w:r>
          </w:p>
        </w:tc>
        <w:tc>
          <w:tcPr>
            <w:tcW w:w="1559" w:type="dxa"/>
            <w:vAlign w:val="center"/>
          </w:tcPr>
          <w:p w14:paraId="45D97237" w14:textId="74282CAB" w:rsidR="00C40601" w:rsidRPr="00C06AE2"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109,6</w:t>
            </w:r>
            <w:r w:rsidR="00ED2B35">
              <w:rPr>
                <w:rFonts w:ascii="BrowalliaUPC" w:hAnsi="BrowalliaUPC" w:cs="BrowalliaUPC"/>
                <w:sz w:val="24"/>
                <w:szCs w:val="24"/>
                <w:lang w:val="en-US"/>
              </w:rPr>
              <w:t>69</w:t>
            </w:r>
          </w:p>
        </w:tc>
        <w:tc>
          <w:tcPr>
            <w:tcW w:w="1423" w:type="dxa"/>
            <w:vAlign w:val="center"/>
          </w:tcPr>
          <w:p w14:paraId="41FF91A1" w14:textId="3F54DD8F" w:rsidR="00C40601" w:rsidRPr="00C06AE2" w:rsidRDefault="00CE2AC2"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115,805</w:t>
            </w:r>
          </w:p>
        </w:tc>
      </w:tr>
      <w:tr w:rsidR="00C40601" w:rsidRPr="00C06AE2" w14:paraId="66F2A627" w14:textId="77777777" w:rsidTr="00452155">
        <w:trPr>
          <w:gridAfter w:val="1"/>
          <w:wAfter w:w="37" w:type="dxa"/>
        </w:trPr>
        <w:tc>
          <w:tcPr>
            <w:tcW w:w="3647" w:type="dxa"/>
            <w:vAlign w:val="bottom"/>
          </w:tcPr>
          <w:p w14:paraId="2400CBB0" w14:textId="77777777" w:rsidR="00C40601" w:rsidRPr="00C06AE2" w:rsidRDefault="00C40601" w:rsidP="009375CF">
            <w:pPr>
              <w:ind w:right="-72"/>
              <w:jc w:val="thaiDistribute"/>
              <w:rPr>
                <w:rFonts w:ascii="BrowalliaUPC" w:hAnsi="BrowalliaUPC" w:cs="BrowalliaUPC"/>
                <w:sz w:val="24"/>
                <w:szCs w:val="24"/>
                <w:cs/>
                <w:lang w:val="en-US"/>
              </w:rPr>
            </w:pPr>
          </w:p>
        </w:tc>
        <w:tc>
          <w:tcPr>
            <w:tcW w:w="1417" w:type="dxa"/>
            <w:vAlign w:val="center"/>
          </w:tcPr>
          <w:p w14:paraId="4D92EF7C" w14:textId="004CF361" w:rsidR="00C40601" w:rsidRPr="00C06AE2" w:rsidRDefault="00C40601" w:rsidP="009375CF">
            <w:pPr>
              <w:jc w:val="right"/>
              <w:rPr>
                <w:rFonts w:ascii="BrowalliaUPC" w:hAnsi="BrowalliaUPC" w:cs="BrowalliaUPC"/>
                <w:sz w:val="24"/>
                <w:szCs w:val="24"/>
              </w:rPr>
            </w:pPr>
          </w:p>
        </w:tc>
        <w:tc>
          <w:tcPr>
            <w:tcW w:w="1418" w:type="dxa"/>
            <w:vAlign w:val="center"/>
          </w:tcPr>
          <w:p w14:paraId="18FA4C01" w14:textId="4B6BC40D" w:rsidR="00C40601" w:rsidRPr="00C06AE2" w:rsidRDefault="00C40601" w:rsidP="009375CF">
            <w:pPr>
              <w:jc w:val="right"/>
              <w:rPr>
                <w:rFonts w:ascii="BrowalliaUPC" w:hAnsi="BrowalliaUPC" w:cs="BrowalliaUPC"/>
                <w:sz w:val="24"/>
                <w:szCs w:val="24"/>
              </w:rPr>
            </w:pPr>
          </w:p>
        </w:tc>
        <w:tc>
          <w:tcPr>
            <w:tcW w:w="1417" w:type="dxa"/>
            <w:vAlign w:val="center"/>
          </w:tcPr>
          <w:p w14:paraId="554281AD" w14:textId="6282B522" w:rsidR="00C40601" w:rsidRPr="00C06AE2" w:rsidRDefault="00C40601" w:rsidP="009375CF">
            <w:pPr>
              <w:jc w:val="right"/>
              <w:rPr>
                <w:rFonts w:ascii="BrowalliaUPC" w:hAnsi="BrowalliaUPC" w:cs="BrowalliaUPC"/>
                <w:sz w:val="24"/>
                <w:szCs w:val="24"/>
              </w:rPr>
            </w:pPr>
          </w:p>
        </w:tc>
        <w:tc>
          <w:tcPr>
            <w:tcW w:w="1560" w:type="dxa"/>
            <w:vAlign w:val="center"/>
          </w:tcPr>
          <w:p w14:paraId="7375B657" w14:textId="10BDF593" w:rsidR="00C40601" w:rsidRPr="00C06AE2" w:rsidRDefault="00C40601" w:rsidP="009375CF">
            <w:pPr>
              <w:jc w:val="right"/>
              <w:rPr>
                <w:rFonts w:ascii="BrowalliaUPC" w:hAnsi="BrowalliaUPC" w:cs="BrowalliaUPC"/>
                <w:sz w:val="24"/>
                <w:szCs w:val="24"/>
              </w:rPr>
            </w:pPr>
          </w:p>
        </w:tc>
        <w:tc>
          <w:tcPr>
            <w:tcW w:w="1417" w:type="dxa"/>
            <w:vAlign w:val="center"/>
          </w:tcPr>
          <w:p w14:paraId="05E12869" w14:textId="23E7DAB4" w:rsidR="00C40601" w:rsidRPr="00C06AE2" w:rsidRDefault="00C40601" w:rsidP="009375CF">
            <w:pPr>
              <w:jc w:val="right"/>
              <w:rPr>
                <w:rFonts w:ascii="BrowalliaUPC" w:hAnsi="BrowalliaUPC" w:cs="BrowalliaUPC"/>
                <w:sz w:val="24"/>
                <w:szCs w:val="24"/>
              </w:rPr>
            </w:pPr>
          </w:p>
        </w:tc>
        <w:tc>
          <w:tcPr>
            <w:tcW w:w="1559" w:type="dxa"/>
            <w:vAlign w:val="center"/>
          </w:tcPr>
          <w:p w14:paraId="29D800EA" w14:textId="36317F27" w:rsidR="00C40601" w:rsidRPr="00C06AE2" w:rsidRDefault="00C40601" w:rsidP="009375CF">
            <w:pPr>
              <w:jc w:val="right"/>
              <w:rPr>
                <w:rFonts w:ascii="BrowalliaUPC" w:hAnsi="BrowalliaUPC" w:cs="BrowalliaUPC"/>
                <w:sz w:val="24"/>
                <w:szCs w:val="24"/>
              </w:rPr>
            </w:pPr>
          </w:p>
        </w:tc>
        <w:tc>
          <w:tcPr>
            <w:tcW w:w="1423" w:type="dxa"/>
            <w:vAlign w:val="center"/>
          </w:tcPr>
          <w:p w14:paraId="5EA7D065" w14:textId="24E73275" w:rsidR="00C40601" w:rsidRPr="00C06AE2" w:rsidRDefault="00C40601" w:rsidP="009375CF">
            <w:pPr>
              <w:jc w:val="right"/>
              <w:rPr>
                <w:rFonts w:ascii="BrowalliaUPC" w:hAnsi="BrowalliaUPC" w:cs="BrowalliaUPC"/>
                <w:sz w:val="24"/>
                <w:szCs w:val="24"/>
              </w:rPr>
            </w:pPr>
          </w:p>
        </w:tc>
      </w:tr>
      <w:tr w:rsidR="00C40601" w:rsidRPr="00C06AE2" w14:paraId="1C19B50B" w14:textId="77777777" w:rsidTr="00452155">
        <w:trPr>
          <w:gridAfter w:val="1"/>
          <w:wAfter w:w="37" w:type="dxa"/>
        </w:trPr>
        <w:tc>
          <w:tcPr>
            <w:tcW w:w="3647" w:type="dxa"/>
            <w:vAlign w:val="bottom"/>
          </w:tcPr>
          <w:p w14:paraId="05DD22DA" w14:textId="77777777" w:rsidR="00C40601" w:rsidRPr="00C5234F" w:rsidRDefault="00C40601" w:rsidP="009375CF">
            <w:pPr>
              <w:ind w:right="-72"/>
              <w:jc w:val="thaiDistribute"/>
              <w:rPr>
                <w:rFonts w:ascii="BrowalliaUPC" w:hAnsi="BrowalliaUPC" w:cs="BrowalliaUPC"/>
                <w:b/>
                <w:bCs/>
                <w:sz w:val="24"/>
                <w:szCs w:val="24"/>
                <w:cs/>
                <w:lang w:val="en-US"/>
              </w:rPr>
            </w:pPr>
            <w:r w:rsidRPr="00C5234F">
              <w:rPr>
                <w:rFonts w:ascii="BrowalliaUPC" w:hAnsi="BrowalliaUPC" w:cs="BrowalliaUPC" w:hint="cs"/>
                <w:b/>
                <w:bCs/>
                <w:sz w:val="24"/>
                <w:szCs w:val="24"/>
                <w:cs/>
                <w:lang w:val="en-US"/>
              </w:rPr>
              <w:t>ค่าเสื่อมราคาสะสม</w:t>
            </w:r>
          </w:p>
        </w:tc>
        <w:tc>
          <w:tcPr>
            <w:tcW w:w="1417" w:type="dxa"/>
            <w:vAlign w:val="center"/>
          </w:tcPr>
          <w:p w14:paraId="0F8EC244" w14:textId="77777777" w:rsidR="00C40601" w:rsidRPr="00C06AE2" w:rsidRDefault="00C40601" w:rsidP="009375CF">
            <w:pPr>
              <w:jc w:val="right"/>
              <w:rPr>
                <w:rFonts w:ascii="BrowalliaUPC" w:hAnsi="BrowalliaUPC" w:cs="BrowalliaUPC"/>
                <w:sz w:val="24"/>
                <w:szCs w:val="24"/>
              </w:rPr>
            </w:pPr>
          </w:p>
        </w:tc>
        <w:tc>
          <w:tcPr>
            <w:tcW w:w="1418" w:type="dxa"/>
            <w:vAlign w:val="center"/>
          </w:tcPr>
          <w:p w14:paraId="72BF5F9A" w14:textId="77777777" w:rsidR="00C40601" w:rsidRPr="00C06AE2" w:rsidRDefault="00C40601" w:rsidP="009375CF">
            <w:pPr>
              <w:jc w:val="right"/>
              <w:rPr>
                <w:rFonts w:ascii="BrowalliaUPC" w:hAnsi="BrowalliaUPC" w:cs="BrowalliaUPC"/>
                <w:sz w:val="24"/>
                <w:szCs w:val="24"/>
              </w:rPr>
            </w:pPr>
          </w:p>
        </w:tc>
        <w:tc>
          <w:tcPr>
            <w:tcW w:w="1417" w:type="dxa"/>
            <w:vAlign w:val="center"/>
          </w:tcPr>
          <w:p w14:paraId="32C379ED" w14:textId="77777777" w:rsidR="00C40601" w:rsidRPr="00C06AE2" w:rsidRDefault="00C40601" w:rsidP="009375CF">
            <w:pPr>
              <w:jc w:val="right"/>
              <w:rPr>
                <w:rFonts w:ascii="BrowalliaUPC" w:hAnsi="BrowalliaUPC" w:cs="BrowalliaUPC"/>
                <w:sz w:val="24"/>
                <w:szCs w:val="24"/>
              </w:rPr>
            </w:pPr>
          </w:p>
        </w:tc>
        <w:tc>
          <w:tcPr>
            <w:tcW w:w="1560" w:type="dxa"/>
            <w:vAlign w:val="center"/>
          </w:tcPr>
          <w:p w14:paraId="102950FE" w14:textId="77777777" w:rsidR="00C40601" w:rsidRPr="00C06AE2" w:rsidRDefault="00C40601" w:rsidP="009375CF">
            <w:pPr>
              <w:jc w:val="right"/>
              <w:rPr>
                <w:rFonts w:ascii="BrowalliaUPC" w:hAnsi="BrowalliaUPC" w:cs="BrowalliaUPC"/>
                <w:sz w:val="24"/>
                <w:szCs w:val="24"/>
              </w:rPr>
            </w:pPr>
          </w:p>
        </w:tc>
        <w:tc>
          <w:tcPr>
            <w:tcW w:w="1417" w:type="dxa"/>
            <w:vAlign w:val="center"/>
          </w:tcPr>
          <w:p w14:paraId="1C14D639" w14:textId="77777777" w:rsidR="00C40601" w:rsidRPr="00C06AE2" w:rsidRDefault="00C40601" w:rsidP="009375CF">
            <w:pPr>
              <w:jc w:val="right"/>
              <w:rPr>
                <w:rFonts w:ascii="BrowalliaUPC" w:hAnsi="BrowalliaUPC" w:cs="BrowalliaUPC"/>
                <w:sz w:val="24"/>
                <w:szCs w:val="24"/>
              </w:rPr>
            </w:pPr>
          </w:p>
        </w:tc>
        <w:tc>
          <w:tcPr>
            <w:tcW w:w="1559" w:type="dxa"/>
            <w:vAlign w:val="center"/>
          </w:tcPr>
          <w:p w14:paraId="666B1A27" w14:textId="77777777" w:rsidR="00C40601" w:rsidRPr="00C06AE2" w:rsidRDefault="00C40601" w:rsidP="009375CF">
            <w:pPr>
              <w:jc w:val="right"/>
              <w:rPr>
                <w:rFonts w:ascii="BrowalliaUPC" w:hAnsi="BrowalliaUPC" w:cs="BrowalliaUPC"/>
                <w:sz w:val="24"/>
                <w:szCs w:val="24"/>
              </w:rPr>
            </w:pPr>
          </w:p>
        </w:tc>
        <w:tc>
          <w:tcPr>
            <w:tcW w:w="1423" w:type="dxa"/>
            <w:vAlign w:val="center"/>
          </w:tcPr>
          <w:p w14:paraId="35D73504" w14:textId="26867157" w:rsidR="00C40601" w:rsidRPr="00C06AE2" w:rsidRDefault="00C40601" w:rsidP="009375CF">
            <w:pPr>
              <w:jc w:val="right"/>
              <w:rPr>
                <w:rFonts w:ascii="BrowalliaUPC" w:hAnsi="BrowalliaUPC" w:cs="BrowalliaUPC"/>
                <w:sz w:val="24"/>
                <w:szCs w:val="24"/>
              </w:rPr>
            </w:pPr>
          </w:p>
        </w:tc>
      </w:tr>
      <w:tr w:rsidR="00C40601" w:rsidRPr="00C06AE2" w14:paraId="3AC6E20D" w14:textId="77777777" w:rsidTr="00452155">
        <w:trPr>
          <w:gridAfter w:val="1"/>
          <w:wAfter w:w="37" w:type="dxa"/>
        </w:trPr>
        <w:tc>
          <w:tcPr>
            <w:tcW w:w="3647" w:type="dxa"/>
            <w:vAlign w:val="bottom"/>
          </w:tcPr>
          <w:p w14:paraId="214331A0" w14:textId="77777777" w:rsidR="00C40601" w:rsidRPr="00C06AE2" w:rsidRDefault="00C40601" w:rsidP="009375CF">
            <w:pPr>
              <w:ind w:right="-72"/>
              <w:jc w:val="thaiDistribute"/>
              <w:rPr>
                <w:rFonts w:ascii="BrowalliaUPC" w:hAnsi="BrowalliaUPC" w:cs="BrowalliaUPC"/>
                <w:sz w:val="24"/>
                <w:szCs w:val="24"/>
                <w:cs/>
              </w:rPr>
            </w:pPr>
            <w:r w:rsidRPr="00F069E3">
              <w:rPr>
                <w:rFonts w:ascii="BrowalliaUPC" w:hAnsi="BrowalliaUPC" w:cs="BrowalliaUPC"/>
                <w:sz w:val="24"/>
                <w:szCs w:val="24"/>
                <w:cs/>
              </w:rPr>
              <w:t xml:space="preserve">ณ วันที่ </w:t>
            </w:r>
            <w:r w:rsidRPr="00F069E3">
              <w:rPr>
                <w:rFonts w:ascii="BrowalliaUPC" w:hAnsi="BrowalliaUPC" w:cs="BrowalliaUPC"/>
                <w:sz w:val="24"/>
                <w:szCs w:val="24"/>
              </w:rPr>
              <w:t xml:space="preserve">1 </w:t>
            </w:r>
            <w:r w:rsidRPr="00F069E3">
              <w:rPr>
                <w:rFonts w:ascii="BrowalliaUPC" w:hAnsi="BrowalliaUPC" w:cs="BrowalliaUPC"/>
                <w:sz w:val="24"/>
                <w:szCs w:val="24"/>
                <w:cs/>
              </w:rPr>
              <w:t xml:space="preserve">มกราคม </w:t>
            </w:r>
            <w:r w:rsidRPr="00F069E3">
              <w:rPr>
                <w:rFonts w:ascii="BrowalliaUPC" w:hAnsi="BrowalliaUPC" w:cs="BrowalliaUPC"/>
                <w:sz w:val="24"/>
                <w:szCs w:val="24"/>
              </w:rPr>
              <w:t>2567</w:t>
            </w:r>
          </w:p>
        </w:tc>
        <w:tc>
          <w:tcPr>
            <w:tcW w:w="1417" w:type="dxa"/>
            <w:vAlign w:val="bottom"/>
          </w:tcPr>
          <w:p w14:paraId="29D39DAB" w14:textId="6DA86077"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156</w:t>
            </w:r>
          </w:p>
        </w:tc>
        <w:tc>
          <w:tcPr>
            <w:tcW w:w="1418" w:type="dxa"/>
            <w:vAlign w:val="bottom"/>
          </w:tcPr>
          <w:p w14:paraId="36547B18" w14:textId="7F2191AE"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22</w:t>
            </w:r>
            <w:r w:rsidR="00CE2AC2">
              <w:rPr>
                <w:rFonts w:ascii="BrowalliaUPC" w:hAnsi="BrowalliaUPC" w:cs="BrowalliaUPC"/>
                <w:sz w:val="24"/>
                <w:szCs w:val="24"/>
                <w:lang w:val="en-US"/>
              </w:rPr>
              <w:t>4</w:t>
            </w:r>
          </w:p>
        </w:tc>
        <w:tc>
          <w:tcPr>
            <w:tcW w:w="1417" w:type="dxa"/>
            <w:vAlign w:val="bottom"/>
          </w:tcPr>
          <w:p w14:paraId="6203169E" w14:textId="577371D7" w:rsidR="00C40601" w:rsidRPr="00C06AE2" w:rsidRDefault="00CE2AC2" w:rsidP="009375CF">
            <w:pPr>
              <w:jc w:val="right"/>
              <w:rPr>
                <w:rFonts w:ascii="BrowalliaUPC" w:hAnsi="BrowalliaUPC" w:cs="BrowalliaUPC"/>
                <w:sz w:val="24"/>
                <w:szCs w:val="24"/>
              </w:rPr>
            </w:pPr>
            <w:r>
              <w:rPr>
                <w:rFonts w:ascii="BrowalliaUPC" w:hAnsi="BrowalliaUPC" w:cs="BrowalliaUPC"/>
                <w:sz w:val="24"/>
                <w:szCs w:val="24"/>
                <w:lang w:val="en-US"/>
              </w:rPr>
              <w:t>700</w:t>
            </w:r>
          </w:p>
        </w:tc>
        <w:tc>
          <w:tcPr>
            <w:tcW w:w="1560" w:type="dxa"/>
            <w:vAlign w:val="bottom"/>
          </w:tcPr>
          <w:p w14:paraId="2B878F81" w14:textId="2FB7B8DD"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88</w:t>
            </w:r>
            <w:r w:rsidR="004336DD">
              <w:rPr>
                <w:rFonts w:ascii="BrowalliaUPC" w:hAnsi="BrowalliaUPC" w:cs="BrowalliaUPC"/>
                <w:sz w:val="24"/>
                <w:szCs w:val="24"/>
                <w:lang w:val="en-US"/>
              </w:rPr>
              <w:t>4</w:t>
            </w:r>
          </w:p>
        </w:tc>
        <w:tc>
          <w:tcPr>
            <w:tcW w:w="1417" w:type="dxa"/>
            <w:vAlign w:val="bottom"/>
          </w:tcPr>
          <w:p w14:paraId="0A99151E" w14:textId="45D77E10" w:rsidR="00C40601" w:rsidRPr="004D4E96" w:rsidRDefault="00C40601" w:rsidP="009375CF">
            <w:pPr>
              <w:jc w:val="right"/>
              <w:rPr>
                <w:rFonts w:ascii="BrowalliaUPC" w:hAnsi="BrowalliaUPC" w:cs="BrowalliaUPC"/>
                <w:sz w:val="24"/>
                <w:szCs w:val="24"/>
                <w:lang w:val="en-US"/>
              </w:rPr>
            </w:pPr>
            <w:r>
              <w:rPr>
                <w:rFonts w:ascii="BrowalliaUPC" w:hAnsi="BrowalliaUPC" w:cs="BrowalliaUPC"/>
                <w:sz w:val="24"/>
                <w:szCs w:val="24"/>
                <w:lang w:val="en-US"/>
              </w:rPr>
              <w:t>514</w:t>
            </w:r>
          </w:p>
        </w:tc>
        <w:tc>
          <w:tcPr>
            <w:tcW w:w="1559" w:type="dxa"/>
            <w:vAlign w:val="bottom"/>
          </w:tcPr>
          <w:p w14:paraId="2DCBDDCA" w14:textId="3718BF2A"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25,029</w:t>
            </w:r>
          </w:p>
        </w:tc>
        <w:tc>
          <w:tcPr>
            <w:tcW w:w="1423" w:type="dxa"/>
            <w:vAlign w:val="bottom"/>
          </w:tcPr>
          <w:p w14:paraId="01086993" w14:textId="519CFF6C"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27,50</w:t>
            </w:r>
            <w:r w:rsidR="00CE2AC2">
              <w:rPr>
                <w:rFonts w:ascii="BrowalliaUPC" w:hAnsi="BrowalliaUPC" w:cs="BrowalliaUPC"/>
                <w:sz w:val="24"/>
                <w:szCs w:val="24"/>
                <w:lang w:val="en-US"/>
              </w:rPr>
              <w:t>7</w:t>
            </w:r>
          </w:p>
        </w:tc>
      </w:tr>
      <w:tr w:rsidR="00C40601" w:rsidRPr="00C06AE2" w14:paraId="7DEB80B6" w14:textId="77777777" w:rsidTr="00452155">
        <w:trPr>
          <w:gridAfter w:val="1"/>
          <w:wAfter w:w="37" w:type="dxa"/>
        </w:trPr>
        <w:tc>
          <w:tcPr>
            <w:tcW w:w="3647" w:type="dxa"/>
            <w:vAlign w:val="bottom"/>
          </w:tcPr>
          <w:p w14:paraId="7ADAE8A8" w14:textId="77777777" w:rsidR="00C40601" w:rsidRPr="00C06AE2" w:rsidRDefault="00C40601" w:rsidP="009375CF">
            <w:pPr>
              <w:ind w:right="-72"/>
              <w:jc w:val="thaiDistribute"/>
              <w:rPr>
                <w:rFonts w:ascii="BrowalliaUPC" w:hAnsi="BrowalliaUPC" w:cs="BrowalliaUPC"/>
                <w:sz w:val="24"/>
                <w:szCs w:val="24"/>
                <w:cs/>
              </w:rPr>
            </w:pPr>
            <w:r w:rsidRPr="00634EDC">
              <w:rPr>
                <w:rFonts w:ascii="BrowalliaUPC" w:hAnsi="BrowalliaUPC" w:cs="BrowalliaUPC"/>
                <w:sz w:val="24"/>
                <w:szCs w:val="24"/>
                <w:cs/>
              </w:rPr>
              <w:t>ค่าเสื่อมราคา</w:t>
            </w:r>
            <w:r>
              <w:rPr>
                <w:rFonts w:ascii="BrowalliaUPC" w:hAnsi="BrowalliaUPC" w:cs="BrowalliaUPC" w:hint="cs"/>
                <w:sz w:val="24"/>
                <w:szCs w:val="24"/>
                <w:cs/>
              </w:rPr>
              <w:t>สำหรับปี</w:t>
            </w:r>
          </w:p>
        </w:tc>
        <w:tc>
          <w:tcPr>
            <w:tcW w:w="1417" w:type="dxa"/>
            <w:vAlign w:val="bottom"/>
          </w:tcPr>
          <w:p w14:paraId="3B1C7BD4" w14:textId="3EC5FCF4"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69</w:t>
            </w:r>
          </w:p>
        </w:tc>
        <w:tc>
          <w:tcPr>
            <w:tcW w:w="1418" w:type="dxa"/>
            <w:vAlign w:val="bottom"/>
          </w:tcPr>
          <w:p w14:paraId="4EC7452A" w14:textId="0E3AAC3D"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10</w:t>
            </w:r>
            <w:r w:rsidR="00CE2AC2">
              <w:rPr>
                <w:rFonts w:ascii="BrowalliaUPC" w:hAnsi="BrowalliaUPC" w:cs="BrowalliaUPC"/>
                <w:sz w:val="24"/>
                <w:szCs w:val="24"/>
                <w:lang w:val="en-US"/>
              </w:rPr>
              <w:t>5</w:t>
            </w:r>
          </w:p>
        </w:tc>
        <w:tc>
          <w:tcPr>
            <w:tcW w:w="1417" w:type="dxa"/>
            <w:vAlign w:val="bottom"/>
          </w:tcPr>
          <w:p w14:paraId="4DB52B3B" w14:textId="15D34FB1"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304</w:t>
            </w:r>
          </w:p>
        </w:tc>
        <w:tc>
          <w:tcPr>
            <w:tcW w:w="1560" w:type="dxa"/>
            <w:vAlign w:val="bottom"/>
          </w:tcPr>
          <w:p w14:paraId="3A486182" w14:textId="686A0552"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28</w:t>
            </w:r>
            <w:r w:rsidR="00CE2AC2">
              <w:rPr>
                <w:rFonts w:ascii="BrowalliaUPC" w:hAnsi="BrowalliaUPC" w:cs="BrowalliaUPC"/>
                <w:sz w:val="24"/>
                <w:szCs w:val="24"/>
                <w:lang w:val="en-US"/>
              </w:rPr>
              <w:t>3</w:t>
            </w:r>
          </w:p>
        </w:tc>
        <w:tc>
          <w:tcPr>
            <w:tcW w:w="1417" w:type="dxa"/>
            <w:vAlign w:val="bottom"/>
          </w:tcPr>
          <w:p w14:paraId="05D1815C" w14:textId="70344AFD" w:rsidR="00C40601" w:rsidRPr="004D4E96" w:rsidRDefault="00C40601" w:rsidP="009375CF">
            <w:pPr>
              <w:jc w:val="right"/>
              <w:rPr>
                <w:rFonts w:ascii="BrowalliaUPC" w:hAnsi="BrowalliaUPC" w:cs="BrowalliaUPC"/>
                <w:sz w:val="24"/>
                <w:szCs w:val="24"/>
                <w:lang w:val="en-US"/>
              </w:rPr>
            </w:pPr>
            <w:r>
              <w:rPr>
                <w:rFonts w:ascii="BrowalliaUPC" w:hAnsi="BrowalliaUPC" w:cs="BrowalliaUPC"/>
                <w:sz w:val="24"/>
                <w:szCs w:val="24"/>
                <w:lang w:val="en-US"/>
              </w:rPr>
              <w:t>291</w:t>
            </w:r>
          </w:p>
        </w:tc>
        <w:tc>
          <w:tcPr>
            <w:tcW w:w="1559" w:type="dxa"/>
            <w:vAlign w:val="bottom"/>
          </w:tcPr>
          <w:p w14:paraId="515C64B0" w14:textId="0396D76F"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7,99</w:t>
            </w:r>
            <w:r w:rsidR="00CE2AC2">
              <w:rPr>
                <w:rFonts w:ascii="BrowalliaUPC" w:hAnsi="BrowalliaUPC" w:cs="BrowalliaUPC"/>
                <w:sz w:val="24"/>
                <w:szCs w:val="24"/>
                <w:lang w:val="en-US"/>
              </w:rPr>
              <w:t>7</w:t>
            </w:r>
          </w:p>
        </w:tc>
        <w:tc>
          <w:tcPr>
            <w:tcW w:w="1423" w:type="dxa"/>
            <w:vAlign w:val="bottom"/>
          </w:tcPr>
          <w:p w14:paraId="608F8B9A" w14:textId="6187C37E" w:rsidR="00C40601" w:rsidRPr="00C06AE2" w:rsidRDefault="00C40601" w:rsidP="009375CF">
            <w:pPr>
              <w:jc w:val="right"/>
              <w:rPr>
                <w:rFonts w:ascii="BrowalliaUPC" w:hAnsi="BrowalliaUPC" w:cs="BrowalliaUPC"/>
                <w:sz w:val="24"/>
                <w:szCs w:val="24"/>
              </w:rPr>
            </w:pPr>
            <w:r>
              <w:rPr>
                <w:rFonts w:ascii="BrowalliaUPC" w:hAnsi="BrowalliaUPC" w:cs="BrowalliaUPC"/>
                <w:sz w:val="24"/>
                <w:szCs w:val="24"/>
                <w:lang w:val="en-US"/>
              </w:rPr>
              <w:t>9,0</w:t>
            </w:r>
            <w:r w:rsidR="00CE2AC2">
              <w:rPr>
                <w:rFonts w:ascii="BrowalliaUPC" w:hAnsi="BrowalliaUPC" w:cs="BrowalliaUPC"/>
                <w:sz w:val="24"/>
                <w:szCs w:val="24"/>
                <w:lang w:val="en-US"/>
              </w:rPr>
              <w:t>49</w:t>
            </w:r>
          </w:p>
        </w:tc>
      </w:tr>
      <w:tr w:rsidR="00C40601" w:rsidRPr="005A626C" w14:paraId="396F4148" w14:textId="77777777" w:rsidTr="00452155">
        <w:trPr>
          <w:gridAfter w:val="1"/>
          <w:wAfter w:w="37" w:type="dxa"/>
        </w:trPr>
        <w:tc>
          <w:tcPr>
            <w:tcW w:w="3647" w:type="dxa"/>
            <w:vAlign w:val="bottom"/>
          </w:tcPr>
          <w:p w14:paraId="4EB5CA4A" w14:textId="77777777" w:rsidR="00C40601" w:rsidRPr="005A626C" w:rsidRDefault="00C40601" w:rsidP="009375CF">
            <w:pPr>
              <w:ind w:right="-72"/>
              <w:jc w:val="thaiDistribute"/>
              <w:rPr>
                <w:rFonts w:ascii="BrowalliaUPC" w:hAnsi="BrowalliaUPC" w:cs="BrowalliaUPC"/>
                <w:sz w:val="24"/>
                <w:szCs w:val="24"/>
                <w:cs/>
              </w:rPr>
            </w:pPr>
            <w:r w:rsidRPr="005A626C">
              <w:rPr>
                <w:rFonts w:ascii="BrowalliaUPC" w:hAnsi="BrowalliaUPC" w:cs="BrowalliaUPC"/>
                <w:sz w:val="24"/>
                <w:szCs w:val="24"/>
                <w:cs/>
              </w:rPr>
              <w:t>ค่าเสื่อมราคาสำหรับการจำหน่ายสินทรัพย์</w:t>
            </w:r>
          </w:p>
        </w:tc>
        <w:tc>
          <w:tcPr>
            <w:tcW w:w="1417" w:type="dxa"/>
            <w:vAlign w:val="center"/>
          </w:tcPr>
          <w:p w14:paraId="2F1E629C" w14:textId="42D817D0" w:rsidR="00C40601" w:rsidRPr="005A626C"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w:t>
            </w:r>
          </w:p>
        </w:tc>
        <w:tc>
          <w:tcPr>
            <w:tcW w:w="1418" w:type="dxa"/>
            <w:vAlign w:val="center"/>
          </w:tcPr>
          <w:p w14:paraId="3BB9B976" w14:textId="03F9A423" w:rsidR="00C40601" w:rsidRPr="005A626C"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w:t>
            </w:r>
            <w:r w:rsidR="00CE2AC2">
              <w:rPr>
                <w:rFonts w:ascii="BrowalliaUPC" w:hAnsi="BrowalliaUPC" w:cs="BrowalliaUPC"/>
                <w:sz w:val="24"/>
                <w:szCs w:val="24"/>
                <w:lang w:val="en-US"/>
              </w:rPr>
              <w:t>8</w:t>
            </w:r>
            <w:r>
              <w:rPr>
                <w:rFonts w:ascii="BrowalliaUPC" w:hAnsi="BrowalliaUPC" w:cs="BrowalliaUPC"/>
                <w:sz w:val="24"/>
                <w:szCs w:val="24"/>
                <w:lang w:val="en-US"/>
              </w:rPr>
              <w:t>)</w:t>
            </w:r>
          </w:p>
        </w:tc>
        <w:tc>
          <w:tcPr>
            <w:tcW w:w="1417" w:type="dxa"/>
            <w:vAlign w:val="center"/>
          </w:tcPr>
          <w:p w14:paraId="5F0CC5F2" w14:textId="183F0311" w:rsidR="00C40601" w:rsidRPr="005A626C" w:rsidRDefault="00CE2AC2"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(1)</w:t>
            </w:r>
          </w:p>
        </w:tc>
        <w:tc>
          <w:tcPr>
            <w:tcW w:w="1560" w:type="dxa"/>
            <w:vAlign w:val="center"/>
          </w:tcPr>
          <w:p w14:paraId="0812CC34" w14:textId="7482C850" w:rsidR="00C40601" w:rsidRPr="005A626C"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w:t>
            </w:r>
          </w:p>
        </w:tc>
        <w:tc>
          <w:tcPr>
            <w:tcW w:w="1417" w:type="dxa"/>
            <w:vAlign w:val="center"/>
          </w:tcPr>
          <w:p w14:paraId="5430A0F6" w14:textId="6A1B4758" w:rsidR="00C40601" w:rsidRPr="005A626C"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w:t>
            </w:r>
          </w:p>
        </w:tc>
        <w:tc>
          <w:tcPr>
            <w:tcW w:w="1559" w:type="dxa"/>
            <w:vAlign w:val="center"/>
          </w:tcPr>
          <w:p w14:paraId="689BCE70" w14:textId="4289B8C9" w:rsidR="00C40601" w:rsidRPr="005A626C"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w:t>
            </w:r>
          </w:p>
        </w:tc>
        <w:tc>
          <w:tcPr>
            <w:tcW w:w="1423" w:type="dxa"/>
            <w:vAlign w:val="center"/>
          </w:tcPr>
          <w:p w14:paraId="3C4B8D0F" w14:textId="5D623536" w:rsidR="00C40601" w:rsidRPr="005A626C"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(9)</w:t>
            </w:r>
          </w:p>
        </w:tc>
      </w:tr>
      <w:tr w:rsidR="00C40601" w:rsidRPr="005A626C" w14:paraId="3746A333" w14:textId="77777777" w:rsidTr="00452155">
        <w:trPr>
          <w:gridAfter w:val="1"/>
          <w:wAfter w:w="37" w:type="dxa"/>
        </w:trPr>
        <w:tc>
          <w:tcPr>
            <w:tcW w:w="3647" w:type="dxa"/>
            <w:vAlign w:val="bottom"/>
          </w:tcPr>
          <w:p w14:paraId="7C282FE9" w14:textId="77777777" w:rsidR="00C40601" w:rsidRPr="005A626C" w:rsidRDefault="00C40601" w:rsidP="009375CF">
            <w:pPr>
              <w:ind w:right="-72"/>
              <w:jc w:val="thaiDistribute"/>
              <w:rPr>
                <w:rFonts w:ascii="BrowalliaUPC" w:hAnsi="BrowalliaUPC" w:cs="BrowalliaUPC"/>
                <w:sz w:val="24"/>
                <w:szCs w:val="24"/>
                <w:cs/>
              </w:rPr>
            </w:pPr>
            <w:r w:rsidRPr="00376AC8">
              <w:rPr>
                <w:rFonts w:ascii="BrowalliaUPC" w:hAnsi="BrowalliaUPC" w:cs="BrowalliaUPC"/>
                <w:sz w:val="24"/>
                <w:szCs w:val="24"/>
                <w:cs/>
              </w:rPr>
              <w:t xml:space="preserve">ณ วันที่ </w:t>
            </w:r>
            <w:r>
              <w:rPr>
                <w:rFonts w:ascii="BrowalliaUPC" w:hAnsi="BrowalliaUPC" w:cs="BrowalliaUPC"/>
                <w:sz w:val="24"/>
                <w:szCs w:val="24"/>
                <w:lang w:val="en-US"/>
              </w:rPr>
              <w:t>31</w:t>
            </w:r>
            <w:r w:rsidRPr="00376AC8">
              <w:rPr>
                <w:rFonts w:ascii="BrowalliaUPC" w:hAnsi="BrowalliaUPC" w:cs="BrowalliaUPC"/>
                <w:sz w:val="24"/>
                <w:szCs w:val="24"/>
                <w:cs/>
              </w:rPr>
              <w:t xml:space="preserve"> ธันวาคม </w:t>
            </w:r>
            <w:r>
              <w:rPr>
                <w:rFonts w:ascii="BrowalliaUPC" w:hAnsi="BrowalliaUPC" w:cs="BrowalliaUPC"/>
                <w:sz w:val="24"/>
                <w:szCs w:val="24"/>
                <w:lang w:val="en-US"/>
              </w:rPr>
              <w:t>2567</w:t>
            </w:r>
          </w:p>
        </w:tc>
        <w:tc>
          <w:tcPr>
            <w:tcW w:w="1417" w:type="dxa"/>
            <w:vAlign w:val="center"/>
          </w:tcPr>
          <w:p w14:paraId="2CC2E5CC" w14:textId="5AFCE2BF" w:rsidR="00C40601" w:rsidRPr="005A626C" w:rsidRDefault="00C40601" w:rsidP="009375CF">
            <w:pPr>
              <w:jc w:val="right"/>
              <w:rPr>
                <w:rFonts w:ascii="BrowalliaUPC" w:hAnsi="BrowalliaUPC" w:cs="BrowalliaUPC"/>
                <w:sz w:val="24"/>
                <w:szCs w:val="24"/>
              </w:rPr>
            </w:pPr>
            <w:r>
              <w:rPr>
                <w:rFonts w:ascii="BrowalliaUPC" w:hAnsi="BrowalliaUPC" w:cs="BrowalliaUPC"/>
                <w:sz w:val="24"/>
                <w:szCs w:val="24"/>
              </w:rPr>
              <w:fldChar w:fldCharType="begin"/>
            </w:r>
            <w:r>
              <w:rPr>
                <w:rFonts w:ascii="BrowalliaUPC" w:hAnsi="BrowalliaUPC" w:cs="BrowalliaUPC"/>
                <w:sz w:val="24"/>
                <w:szCs w:val="24"/>
                <w:cs/>
              </w:rPr>
              <w:instrText xml:space="preserve"> =</w:instrText>
            </w:r>
            <w:r>
              <w:rPr>
                <w:rFonts w:ascii="BrowalliaUPC" w:hAnsi="BrowalliaUPC" w:cs="BrowalliaUPC"/>
                <w:sz w:val="24"/>
                <w:szCs w:val="24"/>
              </w:rPr>
              <w:instrText>SUM(ABOVE)</w:instrText>
            </w:r>
            <w:r>
              <w:rPr>
                <w:rFonts w:ascii="BrowalliaUPC" w:hAnsi="BrowalliaUPC" w:cs="BrowalliaUPC"/>
                <w:sz w:val="24"/>
                <w:szCs w:val="24"/>
                <w:cs/>
              </w:rPr>
              <w:instrText xml:space="preserve"> </w:instrText>
            </w:r>
            <w:r>
              <w:rPr>
                <w:rFonts w:ascii="BrowalliaUPC" w:hAnsi="BrowalliaUPC" w:cs="BrowalliaUPC"/>
                <w:sz w:val="24"/>
                <w:szCs w:val="24"/>
              </w:rPr>
              <w:fldChar w:fldCharType="separate"/>
            </w:r>
            <w:r>
              <w:rPr>
                <w:rFonts w:ascii="BrowalliaUPC" w:hAnsi="BrowalliaUPC" w:cs="BrowalliaUPC"/>
                <w:noProof/>
                <w:sz w:val="24"/>
                <w:szCs w:val="24"/>
                <w:cs/>
              </w:rPr>
              <w:t>225</w:t>
            </w:r>
            <w:r>
              <w:rPr>
                <w:rFonts w:ascii="BrowalliaUPC" w:hAnsi="BrowalliaUPC" w:cs="BrowalliaUPC"/>
                <w:sz w:val="24"/>
                <w:szCs w:val="24"/>
              </w:rPr>
              <w:fldChar w:fldCharType="end"/>
            </w:r>
          </w:p>
        </w:tc>
        <w:tc>
          <w:tcPr>
            <w:tcW w:w="1418" w:type="dxa"/>
            <w:vAlign w:val="center"/>
          </w:tcPr>
          <w:p w14:paraId="4BF6892B" w14:textId="4D138D6F" w:rsidR="00C40601" w:rsidRPr="00F4609D" w:rsidRDefault="00C40601" w:rsidP="009375CF">
            <w:pPr>
              <w:jc w:val="right"/>
              <w:rPr>
                <w:rFonts w:ascii="BrowalliaUPC" w:hAnsi="BrowalliaUPC" w:cs="BrowalliaUPC"/>
                <w:sz w:val="24"/>
                <w:szCs w:val="24"/>
                <w:lang w:val="en-US"/>
              </w:rPr>
            </w:pPr>
            <w:r>
              <w:rPr>
                <w:rFonts w:ascii="BrowalliaUPC" w:hAnsi="BrowalliaUPC" w:cs="BrowalliaUPC"/>
                <w:sz w:val="24"/>
                <w:szCs w:val="24"/>
              </w:rPr>
              <w:fldChar w:fldCharType="begin"/>
            </w:r>
            <w:r>
              <w:rPr>
                <w:rFonts w:ascii="BrowalliaUPC" w:hAnsi="BrowalliaUPC" w:cs="BrowalliaUPC"/>
                <w:sz w:val="24"/>
                <w:szCs w:val="24"/>
                <w:cs/>
              </w:rPr>
              <w:instrText xml:space="preserve"> =</w:instrText>
            </w:r>
            <w:r>
              <w:rPr>
                <w:rFonts w:ascii="BrowalliaUPC" w:hAnsi="BrowalliaUPC" w:cs="BrowalliaUPC"/>
                <w:sz w:val="24"/>
                <w:szCs w:val="24"/>
              </w:rPr>
              <w:instrText>SUM(ABOVE)</w:instrText>
            </w:r>
            <w:r>
              <w:rPr>
                <w:rFonts w:ascii="BrowalliaUPC" w:hAnsi="BrowalliaUPC" w:cs="BrowalliaUPC"/>
                <w:sz w:val="24"/>
                <w:szCs w:val="24"/>
                <w:cs/>
              </w:rPr>
              <w:instrText xml:space="preserve"> </w:instrText>
            </w:r>
            <w:r>
              <w:rPr>
                <w:rFonts w:ascii="BrowalliaUPC" w:hAnsi="BrowalliaUPC" w:cs="BrowalliaUPC"/>
                <w:sz w:val="24"/>
                <w:szCs w:val="24"/>
              </w:rPr>
              <w:fldChar w:fldCharType="separate"/>
            </w:r>
            <w:r>
              <w:rPr>
                <w:rFonts w:ascii="BrowalliaUPC" w:hAnsi="BrowalliaUPC" w:cs="BrowalliaUPC"/>
                <w:noProof/>
                <w:sz w:val="24"/>
                <w:szCs w:val="24"/>
                <w:cs/>
              </w:rPr>
              <w:t>32</w:t>
            </w:r>
            <w:r>
              <w:rPr>
                <w:rFonts w:ascii="BrowalliaUPC" w:hAnsi="BrowalliaUPC" w:cs="BrowalliaUPC"/>
                <w:sz w:val="24"/>
                <w:szCs w:val="24"/>
              </w:rPr>
              <w:fldChar w:fldCharType="end"/>
            </w:r>
            <w:r w:rsidR="00F4609D">
              <w:rPr>
                <w:rFonts w:ascii="BrowalliaUPC" w:hAnsi="BrowalliaUPC" w:cs="BrowalliaUPC"/>
                <w:sz w:val="24"/>
                <w:szCs w:val="24"/>
                <w:lang w:val="en-US"/>
              </w:rPr>
              <w:t>1</w:t>
            </w:r>
          </w:p>
        </w:tc>
        <w:tc>
          <w:tcPr>
            <w:tcW w:w="1417" w:type="dxa"/>
            <w:vAlign w:val="center"/>
          </w:tcPr>
          <w:p w14:paraId="4BF90A17" w14:textId="64F9846C" w:rsidR="00C40601" w:rsidRPr="005A626C" w:rsidRDefault="00C40601" w:rsidP="009375CF">
            <w:pPr>
              <w:jc w:val="right"/>
              <w:rPr>
                <w:rFonts w:ascii="BrowalliaUPC" w:hAnsi="BrowalliaUPC" w:cs="BrowalliaUPC"/>
                <w:sz w:val="24"/>
                <w:szCs w:val="24"/>
              </w:rPr>
            </w:pPr>
            <w:r>
              <w:rPr>
                <w:rFonts w:ascii="BrowalliaUPC" w:hAnsi="BrowalliaUPC" w:cs="BrowalliaUPC"/>
                <w:sz w:val="24"/>
                <w:szCs w:val="24"/>
                <w:lang w:val="en-US"/>
              </w:rPr>
              <w:t>1,003</w:t>
            </w:r>
          </w:p>
        </w:tc>
        <w:tc>
          <w:tcPr>
            <w:tcW w:w="1560" w:type="dxa"/>
            <w:vAlign w:val="center"/>
          </w:tcPr>
          <w:p w14:paraId="2C04FB89" w14:textId="022F8100" w:rsidR="00C40601" w:rsidRPr="00472EC2" w:rsidRDefault="00C40601" w:rsidP="009375CF">
            <w:pPr>
              <w:jc w:val="right"/>
              <w:rPr>
                <w:rFonts w:ascii="BrowalliaUPC" w:hAnsi="BrowalliaUPC" w:cs="BrowalliaUPC"/>
                <w:sz w:val="24"/>
                <w:szCs w:val="24"/>
                <w:lang w:val="en-US"/>
              </w:rPr>
            </w:pPr>
            <w:r>
              <w:rPr>
                <w:rFonts w:ascii="BrowalliaUPC" w:hAnsi="BrowalliaUPC" w:cs="BrowalliaUPC"/>
                <w:sz w:val="24"/>
                <w:szCs w:val="24"/>
                <w:lang w:val="en-US"/>
              </w:rPr>
              <w:t>1,167</w:t>
            </w:r>
          </w:p>
        </w:tc>
        <w:tc>
          <w:tcPr>
            <w:tcW w:w="1417" w:type="dxa"/>
            <w:vAlign w:val="center"/>
          </w:tcPr>
          <w:p w14:paraId="56326ED1" w14:textId="3F9C0493" w:rsidR="00C40601" w:rsidRPr="005A626C" w:rsidRDefault="00C40601" w:rsidP="009375CF">
            <w:pPr>
              <w:jc w:val="right"/>
              <w:rPr>
                <w:rFonts w:ascii="BrowalliaUPC" w:hAnsi="BrowalliaUPC" w:cs="BrowalliaUPC"/>
                <w:sz w:val="24"/>
                <w:szCs w:val="24"/>
              </w:rPr>
            </w:pPr>
            <w:r>
              <w:rPr>
                <w:rFonts w:ascii="BrowalliaUPC" w:hAnsi="BrowalliaUPC" w:cs="BrowalliaUPC"/>
                <w:sz w:val="24"/>
                <w:szCs w:val="24"/>
              </w:rPr>
              <w:fldChar w:fldCharType="begin"/>
            </w:r>
            <w:r>
              <w:rPr>
                <w:rFonts w:ascii="BrowalliaUPC" w:hAnsi="BrowalliaUPC" w:cs="BrowalliaUPC"/>
                <w:sz w:val="24"/>
                <w:szCs w:val="24"/>
                <w:cs/>
              </w:rPr>
              <w:instrText xml:space="preserve"> =</w:instrText>
            </w:r>
            <w:r>
              <w:rPr>
                <w:rFonts w:ascii="BrowalliaUPC" w:hAnsi="BrowalliaUPC" w:cs="BrowalliaUPC"/>
                <w:sz w:val="24"/>
                <w:szCs w:val="24"/>
              </w:rPr>
              <w:instrText>SUM(Above)</w:instrText>
            </w:r>
            <w:r>
              <w:rPr>
                <w:rFonts w:ascii="BrowalliaUPC" w:hAnsi="BrowalliaUPC" w:cs="BrowalliaUPC"/>
                <w:sz w:val="24"/>
                <w:szCs w:val="24"/>
                <w:cs/>
              </w:rPr>
              <w:instrText xml:space="preserve"> </w:instrText>
            </w:r>
            <w:r>
              <w:rPr>
                <w:rFonts w:ascii="BrowalliaUPC" w:hAnsi="BrowalliaUPC" w:cs="BrowalliaUPC"/>
                <w:sz w:val="24"/>
                <w:szCs w:val="24"/>
              </w:rPr>
              <w:fldChar w:fldCharType="separate"/>
            </w:r>
            <w:r>
              <w:rPr>
                <w:rFonts w:ascii="BrowalliaUPC" w:hAnsi="BrowalliaUPC" w:cs="BrowalliaUPC"/>
                <w:noProof/>
                <w:sz w:val="24"/>
                <w:szCs w:val="24"/>
                <w:cs/>
              </w:rPr>
              <w:t>805</w:t>
            </w:r>
            <w:r>
              <w:rPr>
                <w:rFonts w:ascii="BrowalliaUPC" w:hAnsi="BrowalliaUPC" w:cs="BrowalliaUPC"/>
                <w:sz w:val="24"/>
                <w:szCs w:val="24"/>
              </w:rPr>
              <w:fldChar w:fldCharType="end"/>
            </w:r>
          </w:p>
        </w:tc>
        <w:tc>
          <w:tcPr>
            <w:tcW w:w="1559" w:type="dxa"/>
            <w:vAlign w:val="center"/>
          </w:tcPr>
          <w:p w14:paraId="67D21CAB" w14:textId="2149BDBE" w:rsidR="00C40601" w:rsidRPr="005A626C" w:rsidRDefault="00C40601" w:rsidP="009375CF">
            <w:pPr>
              <w:jc w:val="right"/>
              <w:rPr>
                <w:rFonts w:ascii="BrowalliaUPC" w:hAnsi="BrowalliaUPC" w:cs="BrowalliaUPC"/>
                <w:sz w:val="24"/>
                <w:szCs w:val="24"/>
              </w:rPr>
            </w:pPr>
            <w:r>
              <w:rPr>
                <w:rFonts w:ascii="BrowalliaUPC" w:hAnsi="BrowalliaUPC" w:cs="BrowalliaUPC"/>
                <w:sz w:val="24"/>
                <w:szCs w:val="24"/>
                <w:lang w:val="en-US"/>
              </w:rPr>
              <w:t>33,02</w:t>
            </w:r>
            <w:r w:rsidR="00CE2AC2">
              <w:rPr>
                <w:rFonts w:ascii="BrowalliaUPC" w:hAnsi="BrowalliaUPC" w:cs="BrowalliaUPC"/>
                <w:sz w:val="24"/>
                <w:szCs w:val="24"/>
                <w:lang w:val="en-US"/>
              </w:rPr>
              <w:t>6</w:t>
            </w:r>
          </w:p>
        </w:tc>
        <w:tc>
          <w:tcPr>
            <w:tcW w:w="1423" w:type="dxa"/>
            <w:vAlign w:val="center"/>
          </w:tcPr>
          <w:p w14:paraId="02A2B6AC" w14:textId="5A20A1B7" w:rsidR="00C40601" w:rsidRPr="00CE2AC2" w:rsidRDefault="00CE2AC2" w:rsidP="009375CF">
            <w:pPr>
              <w:jc w:val="right"/>
              <w:rPr>
                <w:rFonts w:ascii="BrowalliaUPC" w:hAnsi="BrowalliaUPC" w:cs="BrowalliaUPC"/>
                <w:sz w:val="24"/>
                <w:szCs w:val="24"/>
                <w:lang w:val="en-US"/>
              </w:rPr>
            </w:pPr>
            <w:r>
              <w:rPr>
                <w:rFonts w:ascii="BrowalliaUPC" w:hAnsi="BrowalliaUPC" w:cs="BrowalliaUPC"/>
                <w:sz w:val="24"/>
                <w:szCs w:val="24"/>
                <w:lang w:val="en-US"/>
              </w:rPr>
              <w:t>35,547</w:t>
            </w:r>
          </w:p>
        </w:tc>
      </w:tr>
      <w:tr w:rsidR="00C40601" w:rsidRPr="005A626C" w14:paraId="64365273" w14:textId="77777777" w:rsidTr="00452155">
        <w:trPr>
          <w:gridAfter w:val="1"/>
          <w:wAfter w:w="37" w:type="dxa"/>
        </w:trPr>
        <w:tc>
          <w:tcPr>
            <w:tcW w:w="3647" w:type="dxa"/>
            <w:vAlign w:val="bottom"/>
          </w:tcPr>
          <w:p w14:paraId="2BEFB6A5" w14:textId="77777777" w:rsidR="00C40601" w:rsidRPr="00376AC8" w:rsidRDefault="00C40601" w:rsidP="009375CF">
            <w:pPr>
              <w:ind w:right="-72"/>
              <w:jc w:val="thaiDistribute"/>
              <w:rPr>
                <w:rFonts w:ascii="BrowalliaUPC" w:hAnsi="BrowalliaUPC" w:cs="BrowalliaUPC"/>
                <w:sz w:val="24"/>
                <w:szCs w:val="24"/>
                <w:cs/>
              </w:rPr>
            </w:pPr>
            <w:r w:rsidRPr="00634EDC">
              <w:rPr>
                <w:rFonts w:ascii="BrowalliaUPC" w:hAnsi="BrowalliaUPC" w:cs="BrowalliaUPC"/>
                <w:sz w:val="24"/>
                <w:szCs w:val="24"/>
                <w:cs/>
              </w:rPr>
              <w:t>ค่าเสื่อมราคา</w:t>
            </w:r>
            <w:r>
              <w:rPr>
                <w:rFonts w:ascii="BrowalliaUPC" w:hAnsi="BrowalliaUPC" w:cs="BrowalliaUPC" w:hint="cs"/>
                <w:sz w:val="24"/>
                <w:szCs w:val="24"/>
                <w:cs/>
              </w:rPr>
              <w:t>สำหรับปี</w:t>
            </w:r>
          </w:p>
        </w:tc>
        <w:tc>
          <w:tcPr>
            <w:tcW w:w="1417" w:type="dxa"/>
            <w:vAlign w:val="center"/>
          </w:tcPr>
          <w:p w14:paraId="263E9DA0" w14:textId="48A90C6F" w:rsidR="00C40601" w:rsidRPr="005A626C" w:rsidRDefault="00C40601" w:rsidP="009375CF">
            <w:pPr>
              <w:jc w:val="right"/>
              <w:rPr>
                <w:rFonts w:ascii="BrowalliaUPC" w:hAnsi="BrowalliaUPC" w:cs="BrowalliaUPC"/>
                <w:sz w:val="24"/>
                <w:szCs w:val="24"/>
              </w:rPr>
            </w:pPr>
            <w:r>
              <w:rPr>
                <w:rFonts w:ascii="BrowalliaUPC" w:hAnsi="BrowalliaUPC" w:cs="BrowalliaUPC"/>
                <w:sz w:val="24"/>
                <w:szCs w:val="24"/>
                <w:lang w:val="en-US"/>
              </w:rPr>
              <w:t>7</w:t>
            </w:r>
            <w:r w:rsidR="00CE2AC2">
              <w:rPr>
                <w:rFonts w:ascii="BrowalliaUPC" w:hAnsi="BrowalliaUPC" w:cs="BrowalliaUPC"/>
                <w:sz w:val="24"/>
                <w:szCs w:val="24"/>
                <w:lang w:val="en-US"/>
              </w:rPr>
              <w:t>2</w:t>
            </w:r>
          </w:p>
        </w:tc>
        <w:tc>
          <w:tcPr>
            <w:tcW w:w="1418" w:type="dxa"/>
            <w:vAlign w:val="center"/>
          </w:tcPr>
          <w:p w14:paraId="4B31DA1E" w14:textId="2002453E" w:rsidR="00C40601" w:rsidRPr="005A626C" w:rsidRDefault="00C40601" w:rsidP="009375CF">
            <w:pPr>
              <w:jc w:val="right"/>
              <w:rPr>
                <w:rFonts w:ascii="BrowalliaUPC" w:hAnsi="BrowalliaUPC" w:cs="BrowalliaUPC"/>
                <w:sz w:val="24"/>
                <w:szCs w:val="24"/>
              </w:rPr>
            </w:pPr>
            <w:r>
              <w:rPr>
                <w:rFonts w:ascii="BrowalliaUPC" w:hAnsi="BrowalliaUPC" w:cs="BrowalliaUPC"/>
                <w:sz w:val="24"/>
                <w:szCs w:val="24"/>
                <w:lang w:val="en-US"/>
              </w:rPr>
              <w:t>108</w:t>
            </w:r>
          </w:p>
        </w:tc>
        <w:tc>
          <w:tcPr>
            <w:tcW w:w="1417" w:type="dxa"/>
            <w:vAlign w:val="center"/>
          </w:tcPr>
          <w:p w14:paraId="52898651" w14:textId="6E5D5748" w:rsidR="00C40601" w:rsidRPr="005A626C" w:rsidRDefault="00C40601" w:rsidP="009375CF">
            <w:pPr>
              <w:jc w:val="right"/>
              <w:rPr>
                <w:rFonts w:ascii="BrowalliaUPC" w:hAnsi="BrowalliaUPC" w:cs="BrowalliaUPC"/>
                <w:sz w:val="24"/>
                <w:szCs w:val="24"/>
              </w:rPr>
            </w:pPr>
            <w:r>
              <w:rPr>
                <w:rFonts w:ascii="BrowalliaUPC" w:hAnsi="BrowalliaUPC" w:cs="BrowalliaUPC"/>
                <w:sz w:val="24"/>
                <w:szCs w:val="24"/>
                <w:lang w:val="en-US"/>
              </w:rPr>
              <w:t>31</w:t>
            </w:r>
            <w:r w:rsidR="00CE2AC2">
              <w:rPr>
                <w:rFonts w:ascii="BrowalliaUPC" w:hAnsi="BrowalliaUPC" w:cs="BrowalliaUPC"/>
                <w:sz w:val="24"/>
                <w:szCs w:val="24"/>
                <w:lang w:val="en-US"/>
              </w:rPr>
              <w:t>3</w:t>
            </w:r>
          </w:p>
        </w:tc>
        <w:tc>
          <w:tcPr>
            <w:tcW w:w="1560" w:type="dxa"/>
            <w:vAlign w:val="center"/>
          </w:tcPr>
          <w:p w14:paraId="00F2ADF7" w14:textId="72A9FE7A" w:rsidR="00C40601" w:rsidRPr="005A626C" w:rsidRDefault="00C40601" w:rsidP="009375CF">
            <w:pPr>
              <w:jc w:val="right"/>
              <w:rPr>
                <w:rFonts w:ascii="BrowalliaUPC" w:hAnsi="BrowalliaUPC" w:cs="BrowalliaUPC"/>
                <w:sz w:val="24"/>
                <w:szCs w:val="24"/>
              </w:rPr>
            </w:pPr>
            <w:r>
              <w:rPr>
                <w:rFonts w:ascii="BrowalliaUPC" w:hAnsi="BrowalliaUPC" w:cs="BrowalliaUPC"/>
                <w:sz w:val="24"/>
                <w:szCs w:val="24"/>
                <w:lang w:val="en-US"/>
              </w:rPr>
              <w:t>33</w:t>
            </w:r>
            <w:r w:rsidR="00CE2AC2">
              <w:rPr>
                <w:rFonts w:ascii="BrowalliaUPC" w:hAnsi="BrowalliaUPC" w:cs="BrowalliaUPC"/>
                <w:sz w:val="24"/>
                <w:szCs w:val="24"/>
                <w:lang w:val="en-US"/>
              </w:rPr>
              <w:t>2</w:t>
            </w:r>
          </w:p>
        </w:tc>
        <w:tc>
          <w:tcPr>
            <w:tcW w:w="1417" w:type="dxa"/>
            <w:vAlign w:val="center"/>
          </w:tcPr>
          <w:p w14:paraId="79089CB7" w14:textId="4EBE46F8" w:rsidR="00C40601" w:rsidRPr="005A626C" w:rsidRDefault="00C40601" w:rsidP="009375CF">
            <w:pPr>
              <w:jc w:val="right"/>
              <w:rPr>
                <w:rFonts w:ascii="BrowalliaUPC" w:hAnsi="BrowalliaUPC" w:cs="BrowalliaUPC"/>
                <w:sz w:val="24"/>
                <w:szCs w:val="24"/>
              </w:rPr>
            </w:pPr>
            <w:r>
              <w:rPr>
                <w:rFonts w:ascii="BrowalliaUPC" w:hAnsi="BrowalliaUPC" w:cs="BrowalliaUPC"/>
                <w:sz w:val="24"/>
                <w:szCs w:val="24"/>
                <w:lang w:val="en-US"/>
              </w:rPr>
              <w:t>130</w:t>
            </w:r>
          </w:p>
        </w:tc>
        <w:tc>
          <w:tcPr>
            <w:tcW w:w="1559" w:type="dxa"/>
            <w:vAlign w:val="center"/>
          </w:tcPr>
          <w:p w14:paraId="5A711D54" w14:textId="63D98AC4" w:rsidR="00C40601" w:rsidRPr="005A626C" w:rsidRDefault="00C40601" w:rsidP="009375CF">
            <w:pPr>
              <w:jc w:val="right"/>
              <w:rPr>
                <w:rFonts w:ascii="BrowalliaUPC" w:hAnsi="BrowalliaUPC" w:cs="BrowalliaUPC"/>
                <w:sz w:val="24"/>
                <w:szCs w:val="24"/>
              </w:rPr>
            </w:pPr>
            <w:r>
              <w:rPr>
                <w:rFonts w:ascii="BrowalliaUPC" w:hAnsi="BrowalliaUPC" w:cs="BrowalliaUPC"/>
                <w:sz w:val="24"/>
                <w:szCs w:val="24"/>
                <w:lang w:val="en-US"/>
              </w:rPr>
              <w:t>9,405</w:t>
            </w:r>
          </w:p>
        </w:tc>
        <w:tc>
          <w:tcPr>
            <w:tcW w:w="1423" w:type="dxa"/>
            <w:vAlign w:val="center"/>
          </w:tcPr>
          <w:p w14:paraId="407F06D8" w14:textId="7D44AB2D" w:rsidR="00C40601" w:rsidRPr="005A626C" w:rsidRDefault="00C40601" w:rsidP="009375CF">
            <w:pPr>
              <w:jc w:val="right"/>
              <w:rPr>
                <w:rFonts w:ascii="BrowalliaUPC" w:hAnsi="BrowalliaUPC" w:cs="BrowalliaUPC"/>
                <w:sz w:val="24"/>
                <w:szCs w:val="24"/>
              </w:rPr>
            </w:pPr>
            <w:r>
              <w:rPr>
                <w:rFonts w:ascii="BrowalliaUPC" w:hAnsi="BrowalliaUPC" w:cs="BrowalliaUPC"/>
                <w:sz w:val="24"/>
                <w:szCs w:val="24"/>
                <w:lang w:val="en-US"/>
              </w:rPr>
              <w:t>10,3</w:t>
            </w:r>
            <w:r w:rsidR="00CE2AC2">
              <w:rPr>
                <w:rFonts w:ascii="BrowalliaUPC" w:hAnsi="BrowalliaUPC" w:cs="BrowalliaUPC"/>
                <w:sz w:val="24"/>
                <w:szCs w:val="24"/>
                <w:lang w:val="en-US"/>
              </w:rPr>
              <w:t>6</w:t>
            </w:r>
            <w:r w:rsidR="00F4609D">
              <w:rPr>
                <w:rFonts w:ascii="BrowalliaUPC" w:hAnsi="BrowalliaUPC" w:cs="BrowalliaUPC"/>
                <w:sz w:val="24"/>
                <w:szCs w:val="24"/>
                <w:lang w:val="en-US"/>
              </w:rPr>
              <w:t>0</w:t>
            </w:r>
          </w:p>
        </w:tc>
      </w:tr>
      <w:tr w:rsidR="00C40601" w:rsidRPr="005A626C" w14:paraId="028B876C" w14:textId="77777777" w:rsidTr="00452155">
        <w:trPr>
          <w:gridAfter w:val="1"/>
          <w:wAfter w:w="37" w:type="dxa"/>
        </w:trPr>
        <w:tc>
          <w:tcPr>
            <w:tcW w:w="3647" w:type="dxa"/>
            <w:vAlign w:val="bottom"/>
          </w:tcPr>
          <w:p w14:paraId="1305F8A5" w14:textId="18CCE53E" w:rsidR="00C40601" w:rsidRPr="00376AC8" w:rsidRDefault="00C40601" w:rsidP="009375CF">
            <w:pPr>
              <w:ind w:right="-72"/>
              <w:jc w:val="thaiDistribute"/>
              <w:rPr>
                <w:rFonts w:ascii="BrowalliaUPC" w:hAnsi="BrowalliaUPC" w:cs="BrowalliaUPC"/>
                <w:sz w:val="24"/>
                <w:szCs w:val="24"/>
                <w:cs/>
              </w:rPr>
            </w:pPr>
            <w:r w:rsidRPr="005A626C">
              <w:rPr>
                <w:rFonts w:ascii="BrowalliaUPC" w:hAnsi="BrowalliaUPC" w:cs="BrowalliaUPC"/>
                <w:sz w:val="24"/>
                <w:szCs w:val="24"/>
                <w:cs/>
              </w:rPr>
              <w:t>ค่าเสื่อมราคาสำหรับการ</w:t>
            </w:r>
            <w:r>
              <w:rPr>
                <w:rFonts w:ascii="BrowalliaUPC" w:hAnsi="BrowalliaUPC" w:cs="BrowalliaUPC" w:hint="cs"/>
                <w:sz w:val="24"/>
                <w:szCs w:val="24"/>
                <w:cs/>
              </w:rPr>
              <w:t>ตัด</w:t>
            </w:r>
            <w:r w:rsidRPr="005A626C">
              <w:rPr>
                <w:rFonts w:ascii="BrowalliaUPC" w:hAnsi="BrowalliaUPC" w:cs="BrowalliaUPC"/>
                <w:sz w:val="24"/>
                <w:szCs w:val="24"/>
                <w:cs/>
              </w:rPr>
              <w:t>จำหน่าย</w:t>
            </w:r>
          </w:p>
        </w:tc>
        <w:tc>
          <w:tcPr>
            <w:tcW w:w="1417" w:type="dxa"/>
            <w:vAlign w:val="bottom"/>
          </w:tcPr>
          <w:p w14:paraId="672096E0" w14:textId="6BD50F23" w:rsidR="00C40601" w:rsidRPr="005A626C" w:rsidRDefault="00C40601" w:rsidP="0069798A">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(27</w:t>
            </w:r>
            <w:r w:rsidR="00CE2AC2">
              <w:rPr>
                <w:rFonts w:ascii="BrowalliaUPC" w:hAnsi="BrowalliaUPC" w:cs="BrowalliaUPC"/>
                <w:sz w:val="24"/>
                <w:szCs w:val="24"/>
                <w:lang w:val="en-US"/>
              </w:rPr>
              <w:t>7</w:t>
            </w:r>
            <w:r>
              <w:rPr>
                <w:rFonts w:ascii="BrowalliaUPC" w:hAnsi="BrowalliaUPC" w:cs="BrowalliaUPC"/>
                <w:sz w:val="24"/>
                <w:szCs w:val="24"/>
                <w:lang w:val="en-US"/>
              </w:rPr>
              <w:t>)</w:t>
            </w:r>
          </w:p>
        </w:tc>
        <w:tc>
          <w:tcPr>
            <w:tcW w:w="1418" w:type="dxa"/>
            <w:vAlign w:val="bottom"/>
          </w:tcPr>
          <w:p w14:paraId="6848ED68" w14:textId="70085239" w:rsidR="00C40601" w:rsidRPr="005A626C" w:rsidRDefault="00C40601" w:rsidP="0069798A">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(15</w:t>
            </w:r>
            <w:r w:rsidR="00CE2AC2">
              <w:rPr>
                <w:rFonts w:ascii="BrowalliaUPC" w:hAnsi="BrowalliaUPC" w:cs="BrowalliaUPC"/>
                <w:sz w:val="24"/>
                <w:szCs w:val="24"/>
                <w:lang w:val="en-US"/>
              </w:rPr>
              <w:t>5</w:t>
            </w:r>
            <w:r>
              <w:rPr>
                <w:rFonts w:ascii="BrowalliaUPC" w:hAnsi="BrowalliaUPC" w:cs="BrowalliaUPC"/>
                <w:sz w:val="24"/>
                <w:szCs w:val="24"/>
                <w:lang w:val="en-US"/>
              </w:rPr>
              <w:t>)</w:t>
            </w:r>
          </w:p>
        </w:tc>
        <w:tc>
          <w:tcPr>
            <w:tcW w:w="1417" w:type="dxa"/>
            <w:vAlign w:val="bottom"/>
          </w:tcPr>
          <w:p w14:paraId="50C8AD69" w14:textId="4F497C99" w:rsidR="00C40601" w:rsidRPr="005A626C" w:rsidRDefault="00C40601" w:rsidP="0069798A">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(193)</w:t>
            </w:r>
          </w:p>
        </w:tc>
        <w:tc>
          <w:tcPr>
            <w:tcW w:w="1560" w:type="dxa"/>
            <w:vAlign w:val="bottom"/>
          </w:tcPr>
          <w:p w14:paraId="3DB16DEF" w14:textId="4CCA9D8F" w:rsidR="00C40601" w:rsidRPr="005A626C" w:rsidRDefault="00C40601" w:rsidP="0069798A">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(659)</w:t>
            </w:r>
          </w:p>
        </w:tc>
        <w:tc>
          <w:tcPr>
            <w:tcW w:w="1417" w:type="dxa"/>
            <w:vAlign w:val="bottom"/>
          </w:tcPr>
          <w:p w14:paraId="5AD34D07" w14:textId="136BCCEF" w:rsidR="00C40601" w:rsidRPr="005A626C" w:rsidRDefault="00C40601" w:rsidP="0069798A">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w:t>
            </w:r>
          </w:p>
        </w:tc>
        <w:tc>
          <w:tcPr>
            <w:tcW w:w="1559" w:type="dxa"/>
            <w:vAlign w:val="bottom"/>
          </w:tcPr>
          <w:p w14:paraId="773EF243" w14:textId="3A38E881" w:rsidR="00C40601" w:rsidRPr="005A626C" w:rsidRDefault="00C40601" w:rsidP="0069798A">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w:t>
            </w:r>
          </w:p>
        </w:tc>
        <w:tc>
          <w:tcPr>
            <w:tcW w:w="1423" w:type="dxa"/>
            <w:vAlign w:val="bottom"/>
          </w:tcPr>
          <w:p w14:paraId="44E0E3AF" w14:textId="593A8E82" w:rsidR="00C40601" w:rsidRPr="005A626C" w:rsidRDefault="00C40601" w:rsidP="0069798A">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(1,28</w:t>
            </w:r>
            <w:r w:rsidR="00CE2AC2">
              <w:rPr>
                <w:rFonts w:ascii="BrowalliaUPC" w:hAnsi="BrowalliaUPC" w:cs="BrowalliaUPC"/>
                <w:sz w:val="24"/>
                <w:szCs w:val="24"/>
                <w:lang w:val="en-US"/>
              </w:rPr>
              <w:t>4</w:t>
            </w:r>
            <w:r>
              <w:rPr>
                <w:rFonts w:ascii="BrowalliaUPC" w:hAnsi="BrowalliaUPC" w:cs="BrowalliaUPC"/>
                <w:sz w:val="24"/>
                <w:szCs w:val="24"/>
                <w:lang w:val="en-US"/>
              </w:rPr>
              <w:t>)</w:t>
            </w:r>
          </w:p>
        </w:tc>
      </w:tr>
      <w:tr w:rsidR="00C40601" w:rsidRPr="005A626C" w14:paraId="710F711C" w14:textId="77777777" w:rsidTr="00452155">
        <w:trPr>
          <w:gridAfter w:val="1"/>
          <w:wAfter w:w="37" w:type="dxa"/>
        </w:trPr>
        <w:tc>
          <w:tcPr>
            <w:tcW w:w="3647" w:type="dxa"/>
            <w:vAlign w:val="bottom"/>
          </w:tcPr>
          <w:p w14:paraId="3DD6DB5A" w14:textId="77777777" w:rsidR="00C40601" w:rsidRPr="005A626C" w:rsidRDefault="00C40601" w:rsidP="009375CF">
            <w:pPr>
              <w:ind w:right="-72"/>
              <w:jc w:val="thaiDistribute"/>
              <w:rPr>
                <w:rFonts w:ascii="BrowalliaUPC" w:hAnsi="BrowalliaUPC" w:cs="BrowalliaUPC"/>
                <w:sz w:val="24"/>
                <w:szCs w:val="24"/>
                <w:u w:val="single"/>
                <w:cs/>
              </w:rPr>
            </w:pPr>
            <w:r w:rsidRPr="00376AC8">
              <w:rPr>
                <w:rFonts w:ascii="BrowalliaUPC" w:hAnsi="BrowalliaUPC" w:cs="BrowalliaUPC"/>
                <w:sz w:val="24"/>
                <w:szCs w:val="24"/>
                <w:cs/>
              </w:rPr>
              <w:t xml:space="preserve">ณ วันที่ </w:t>
            </w:r>
            <w:r>
              <w:rPr>
                <w:rFonts w:ascii="BrowalliaUPC" w:hAnsi="BrowalliaUPC" w:cs="BrowalliaUPC"/>
                <w:sz w:val="24"/>
                <w:szCs w:val="24"/>
                <w:lang w:val="en-US"/>
              </w:rPr>
              <w:t>31</w:t>
            </w:r>
            <w:r w:rsidRPr="00376AC8">
              <w:rPr>
                <w:rFonts w:ascii="BrowalliaUPC" w:hAnsi="BrowalliaUPC" w:cs="BrowalliaUPC"/>
                <w:sz w:val="24"/>
                <w:szCs w:val="24"/>
                <w:cs/>
              </w:rPr>
              <w:t xml:space="preserve"> ธันวาคม </w:t>
            </w:r>
            <w:r>
              <w:rPr>
                <w:rFonts w:ascii="BrowalliaUPC" w:hAnsi="BrowalliaUPC" w:cs="BrowalliaUPC"/>
                <w:sz w:val="24"/>
                <w:szCs w:val="24"/>
                <w:lang w:val="en-US"/>
              </w:rPr>
              <w:t>2568</w:t>
            </w:r>
          </w:p>
        </w:tc>
        <w:tc>
          <w:tcPr>
            <w:tcW w:w="1417" w:type="dxa"/>
            <w:vAlign w:val="center"/>
          </w:tcPr>
          <w:p w14:paraId="76A9F079" w14:textId="362ED2BF" w:rsidR="00C40601" w:rsidRPr="005A626C"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2</w:t>
            </w:r>
            <w:r w:rsidR="00CE2AC2">
              <w:rPr>
                <w:rFonts w:ascii="BrowalliaUPC" w:hAnsi="BrowalliaUPC" w:cs="BrowalliaUPC"/>
                <w:sz w:val="24"/>
                <w:szCs w:val="24"/>
                <w:lang w:val="en-US"/>
              </w:rPr>
              <w:t>0</w:t>
            </w:r>
          </w:p>
        </w:tc>
        <w:tc>
          <w:tcPr>
            <w:tcW w:w="1418" w:type="dxa"/>
            <w:vAlign w:val="center"/>
          </w:tcPr>
          <w:p w14:paraId="707B4E8F" w14:textId="48E490DD" w:rsidR="00C40601" w:rsidRPr="0012404B" w:rsidRDefault="00C40601" w:rsidP="009375CF">
            <w:pPr>
              <w:pBdr>
                <w:bottom w:val="single" w:sz="4" w:space="1" w:color="auto"/>
              </w:pBdr>
              <w:jc w:val="right"/>
              <w:rPr>
                <w:rFonts w:ascii="BrowalliaUPC" w:hAnsi="BrowalliaUPC" w:cs="BrowalliaUPC"/>
                <w:sz w:val="24"/>
                <w:szCs w:val="24"/>
                <w:lang w:val="en-US"/>
              </w:rPr>
            </w:pPr>
            <w:r>
              <w:rPr>
                <w:rFonts w:ascii="BrowalliaUPC" w:hAnsi="BrowalliaUPC" w:cs="BrowalliaUPC"/>
                <w:sz w:val="24"/>
                <w:szCs w:val="24"/>
                <w:lang w:val="en-US"/>
              </w:rPr>
              <w:t>2</w:t>
            </w:r>
            <w:r w:rsidR="00B44B99">
              <w:rPr>
                <w:rFonts w:ascii="BrowalliaUPC" w:hAnsi="BrowalliaUPC" w:cs="BrowalliaUPC"/>
                <w:sz w:val="24"/>
                <w:szCs w:val="24"/>
                <w:lang w:val="en-US"/>
              </w:rPr>
              <w:t>7</w:t>
            </w:r>
            <w:r w:rsidR="00CE2AC2">
              <w:rPr>
                <w:rFonts w:ascii="BrowalliaUPC" w:hAnsi="BrowalliaUPC" w:cs="BrowalliaUPC"/>
                <w:sz w:val="24"/>
                <w:szCs w:val="24"/>
                <w:lang w:val="en-US"/>
              </w:rPr>
              <w:t>4</w:t>
            </w:r>
          </w:p>
        </w:tc>
        <w:tc>
          <w:tcPr>
            <w:tcW w:w="1417" w:type="dxa"/>
            <w:vAlign w:val="center"/>
          </w:tcPr>
          <w:p w14:paraId="4581C6D9" w14:textId="01CFD3F0" w:rsidR="00C40601" w:rsidRPr="0012404B" w:rsidRDefault="00C40601" w:rsidP="009375CF">
            <w:pPr>
              <w:pBdr>
                <w:bottom w:val="single" w:sz="4" w:space="1" w:color="auto"/>
              </w:pBdr>
              <w:jc w:val="right"/>
              <w:rPr>
                <w:rFonts w:ascii="BrowalliaUPC" w:hAnsi="BrowalliaUPC" w:cs="BrowalliaUPC"/>
                <w:sz w:val="24"/>
                <w:szCs w:val="24"/>
                <w:lang w:val="en-US"/>
              </w:rPr>
            </w:pPr>
            <w:r>
              <w:rPr>
                <w:rFonts w:ascii="BrowalliaUPC" w:hAnsi="BrowalliaUPC" w:cs="BrowalliaUPC"/>
                <w:sz w:val="24"/>
                <w:szCs w:val="24"/>
                <w:lang w:val="en-US"/>
              </w:rPr>
              <w:t>1,12</w:t>
            </w:r>
            <w:r w:rsidR="00CE2AC2">
              <w:rPr>
                <w:rFonts w:ascii="BrowalliaUPC" w:hAnsi="BrowalliaUPC" w:cs="BrowalliaUPC"/>
                <w:sz w:val="24"/>
                <w:szCs w:val="24"/>
                <w:lang w:val="en-US"/>
              </w:rPr>
              <w:t>3</w:t>
            </w:r>
          </w:p>
        </w:tc>
        <w:tc>
          <w:tcPr>
            <w:tcW w:w="1560" w:type="dxa"/>
            <w:vAlign w:val="center"/>
          </w:tcPr>
          <w:p w14:paraId="1EB65943" w14:textId="3E4C1ED0" w:rsidR="00C40601" w:rsidRPr="006C2FED" w:rsidRDefault="00C40601" w:rsidP="009375CF">
            <w:pPr>
              <w:pBdr>
                <w:bottom w:val="single" w:sz="4" w:space="1" w:color="auto"/>
              </w:pBdr>
              <w:jc w:val="right"/>
              <w:rPr>
                <w:rFonts w:ascii="BrowalliaUPC" w:hAnsi="BrowalliaUPC" w:cs="BrowalliaUPC"/>
                <w:sz w:val="24"/>
                <w:szCs w:val="24"/>
                <w:cs/>
                <w:lang w:val="en-US"/>
              </w:rPr>
            </w:pPr>
            <w:r>
              <w:rPr>
                <w:rFonts w:ascii="BrowalliaUPC" w:hAnsi="BrowalliaUPC" w:cs="BrowalliaUPC"/>
                <w:sz w:val="24"/>
                <w:szCs w:val="24"/>
                <w:lang w:val="en-US"/>
              </w:rPr>
              <w:t>84</w:t>
            </w:r>
            <w:r w:rsidR="00CE2AC2">
              <w:rPr>
                <w:rFonts w:ascii="BrowalliaUPC" w:hAnsi="BrowalliaUPC" w:cs="BrowalliaUPC"/>
                <w:sz w:val="24"/>
                <w:szCs w:val="24"/>
                <w:lang w:val="en-US"/>
              </w:rPr>
              <w:t>0</w:t>
            </w:r>
          </w:p>
        </w:tc>
        <w:tc>
          <w:tcPr>
            <w:tcW w:w="1417" w:type="dxa"/>
            <w:vAlign w:val="center"/>
          </w:tcPr>
          <w:p w14:paraId="548B1E6E" w14:textId="212DAE25" w:rsidR="00C40601" w:rsidRPr="005A626C"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935</w:t>
            </w:r>
          </w:p>
        </w:tc>
        <w:tc>
          <w:tcPr>
            <w:tcW w:w="1559" w:type="dxa"/>
            <w:vAlign w:val="center"/>
          </w:tcPr>
          <w:p w14:paraId="781B398D" w14:textId="0BED4DB1" w:rsidR="00C40601" w:rsidRPr="005A626C"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42,4</w:t>
            </w:r>
            <w:r w:rsidR="00274007">
              <w:rPr>
                <w:rFonts w:ascii="BrowalliaUPC" w:hAnsi="BrowalliaUPC" w:cs="BrowalliaUPC"/>
                <w:sz w:val="24"/>
                <w:szCs w:val="24"/>
                <w:lang w:val="en-US"/>
              </w:rPr>
              <w:t>31</w:t>
            </w:r>
          </w:p>
        </w:tc>
        <w:tc>
          <w:tcPr>
            <w:tcW w:w="1423" w:type="dxa"/>
            <w:vAlign w:val="center"/>
          </w:tcPr>
          <w:p w14:paraId="477BBD06" w14:textId="49972B58" w:rsidR="00C40601" w:rsidRPr="005A626C" w:rsidRDefault="00C40601" w:rsidP="009375CF">
            <w:pPr>
              <w:pBdr>
                <w:bottom w:val="single" w:sz="4" w:space="1" w:color="auto"/>
              </w:pBdr>
              <w:jc w:val="right"/>
              <w:rPr>
                <w:rFonts w:ascii="BrowalliaUPC" w:hAnsi="BrowalliaUPC" w:cs="BrowalliaUPC"/>
                <w:sz w:val="24"/>
                <w:szCs w:val="24"/>
              </w:rPr>
            </w:pPr>
            <w:r>
              <w:rPr>
                <w:rFonts w:ascii="BrowalliaUPC" w:hAnsi="BrowalliaUPC" w:cs="BrowalliaUPC"/>
                <w:sz w:val="24"/>
                <w:szCs w:val="24"/>
                <w:lang w:val="en-US"/>
              </w:rPr>
              <w:t>45,6</w:t>
            </w:r>
            <w:r w:rsidR="00FC6D59">
              <w:rPr>
                <w:rFonts w:ascii="BrowalliaUPC" w:hAnsi="BrowalliaUPC" w:cs="BrowalliaUPC"/>
                <w:sz w:val="24"/>
                <w:szCs w:val="24"/>
                <w:lang w:val="en-US"/>
              </w:rPr>
              <w:t>23</w:t>
            </w:r>
          </w:p>
        </w:tc>
      </w:tr>
      <w:tr w:rsidR="00C40601" w:rsidRPr="005A626C" w14:paraId="0DA34CF6" w14:textId="77777777" w:rsidTr="00452155">
        <w:trPr>
          <w:gridAfter w:val="1"/>
          <w:wAfter w:w="37" w:type="dxa"/>
        </w:trPr>
        <w:tc>
          <w:tcPr>
            <w:tcW w:w="3647" w:type="dxa"/>
            <w:vAlign w:val="bottom"/>
          </w:tcPr>
          <w:p w14:paraId="0F0C90E8" w14:textId="77777777" w:rsidR="00C40601" w:rsidRPr="00376AC8" w:rsidRDefault="00C40601" w:rsidP="009375CF">
            <w:pPr>
              <w:ind w:right="-72"/>
              <w:jc w:val="thaiDistribute"/>
              <w:rPr>
                <w:rFonts w:ascii="BrowalliaUPC" w:hAnsi="BrowalliaUPC" w:cs="BrowalliaUPC"/>
                <w:sz w:val="24"/>
                <w:szCs w:val="24"/>
                <w:cs/>
              </w:rPr>
            </w:pPr>
          </w:p>
        </w:tc>
        <w:tc>
          <w:tcPr>
            <w:tcW w:w="1417" w:type="dxa"/>
            <w:vAlign w:val="center"/>
          </w:tcPr>
          <w:p w14:paraId="701FBB3E" w14:textId="77777777" w:rsidR="00C40601" w:rsidRDefault="00C40601" w:rsidP="002D678B">
            <w:pPr>
              <w:jc w:val="right"/>
              <w:rPr>
                <w:rFonts w:ascii="BrowalliaUPC" w:hAnsi="BrowalliaUPC" w:cs="BrowalliaUPC"/>
                <w:sz w:val="24"/>
                <w:szCs w:val="24"/>
                <w:lang w:val="en-US"/>
              </w:rPr>
            </w:pPr>
          </w:p>
        </w:tc>
        <w:tc>
          <w:tcPr>
            <w:tcW w:w="1418" w:type="dxa"/>
            <w:vAlign w:val="center"/>
          </w:tcPr>
          <w:p w14:paraId="0C5F24C0" w14:textId="77777777" w:rsidR="00C40601" w:rsidRDefault="00C40601" w:rsidP="002D678B">
            <w:pPr>
              <w:jc w:val="right"/>
              <w:rPr>
                <w:rFonts w:ascii="BrowalliaUPC" w:hAnsi="BrowalliaUPC" w:cs="BrowalliaUPC"/>
                <w:sz w:val="24"/>
                <w:szCs w:val="24"/>
                <w:lang w:val="en-US"/>
              </w:rPr>
            </w:pPr>
          </w:p>
        </w:tc>
        <w:tc>
          <w:tcPr>
            <w:tcW w:w="1417" w:type="dxa"/>
            <w:vAlign w:val="center"/>
          </w:tcPr>
          <w:p w14:paraId="39118A87" w14:textId="77777777" w:rsidR="00C40601" w:rsidRDefault="00C40601" w:rsidP="002D678B">
            <w:pPr>
              <w:jc w:val="right"/>
              <w:rPr>
                <w:rFonts w:ascii="BrowalliaUPC" w:hAnsi="BrowalliaUPC" w:cs="BrowalliaUPC"/>
                <w:sz w:val="24"/>
                <w:szCs w:val="24"/>
                <w:lang w:val="en-US"/>
              </w:rPr>
            </w:pPr>
          </w:p>
        </w:tc>
        <w:tc>
          <w:tcPr>
            <w:tcW w:w="1560" w:type="dxa"/>
            <w:vAlign w:val="center"/>
          </w:tcPr>
          <w:p w14:paraId="70FC4065" w14:textId="77777777" w:rsidR="00C40601" w:rsidRDefault="00C40601" w:rsidP="002D678B">
            <w:pPr>
              <w:jc w:val="right"/>
              <w:rPr>
                <w:rFonts w:ascii="BrowalliaUPC" w:hAnsi="BrowalliaUPC" w:cs="BrowalliaUPC"/>
                <w:sz w:val="24"/>
                <w:szCs w:val="24"/>
                <w:lang w:val="en-US"/>
              </w:rPr>
            </w:pPr>
          </w:p>
        </w:tc>
        <w:tc>
          <w:tcPr>
            <w:tcW w:w="1417" w:type="dxa"/>
            <w:vAlign w:val="center"/>
          </w:tcPr>
          <w:p w14:paraId="183F5D5A" w14:textId="77777777" w:rsidR="00C40601" w:rsidRDefault="00C40601" w:rsidP="002D678B">
            <w:pPr>
              <w:jc w:val="right"/>
              <w:rPr>
                <w:rFonts w:ascii="BrowalliaUPC" w:hAnsi="BrowalliaUPC" w:cs="BrowalliaUPC"/>
                <w:sz w:val="24"/>
                <w:szCs w:val="24"/>
                <w:lang w:val="en-US"/>
              </w:rPr>
            </w:pPr>
          </w:p>
        </w:tc>
        <w:tc>
          <w:tcPr>
            <w:tcW w:w="1559" w:type="dxa"/>
            <w:vAlign w:val="center"/>
          </w:tcPr>
          <w:p w14:paraId="51ED0682" w14:textId="77777777" w:rsidR="00C40601" w:rsidRDefault="00C40601" w:rsidP="002D678B">
            <w:pPr>
              <w:jc w:val="right"/>
              <w:rPr>
                <w:rFonts w:ascii="BrowalliaUPC" w:hAnsi="BrowalliaUPC" w:cs="BrowalliaUPC"/>
                <w:sz w:val="24"/>
                <w:szCs w:val="24"/>
                <w:lang w:val="en-US"/>
              </w:rPr>
            </w:pPr>
          </w:p>
        </w:tc>
        <w:tc>
          <w:tcPr>
            <w:tcW w:w="1423" w:type="dxa"/>
            <w:vAlign w:val="center"/>
          </w:tcPr>
          <w:p w14:paraId="0D1F87A4" w14:textId="08642466" w:rsidR="00C40601" w:rsidRDefault="00C40601" w:rsidP="002D678B">
            <w:pPr>
              <w:jc w:val="right"/>
              <w:rPr>
                <w:rFonts w:ascii="BrowalliaUPC" w:hAnsi="BrowalliaUPC" w:cs="BrowalliaUPC"/>
                <w:sz w:val="24"/>
                <w:szCs w:val="24"/>
                <w:lang w:val="en-US"/>
              </w:rPr>
            </w:pPr>
          </w:p>
        </w:tc>
      </w:tr>
    </w:tbl>
    <w:p w14:paraId="08BAF6B1" w14:textId="79EB8985" w:rsidR="00C82751" w:rsidRDefault="00CD0F67">
      <w:pPr>
        <w:rPr>
          <w:rFonts w:ascii="BrowalliaUPC" w:hAnsi="BrowalliaUPC" w:cs="BrowalliaUPC"/>
          <w:sz w:val="8"/>
          <w:szCs w:val="8"/>
          <w:lang w:val="en-US"/>
        </w:rPr>
      </w:pPr>
      <w:r>
        <w:rPr>
          <w:cs/>
        </w:rPr>
        <w:br w:type="page"/>
      </w:r>
    </w:p>
    <w:tbl>
      <w:tblPr>
        <w:tblStyle w:val="TableGrid"/>
        <w:tblW w:w="14201" w:type="dxa"/>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2"/>
        <w:gridCol w:w="1413"/>
        <w:gridCol w:w="1428"/>
        <w:gridCol w:w="1418"/>
        <w:gridCol w:w="1564"/>
        <w:gridCol w:w="1413"/>
        <w:gridCol w:w="236"/>
        <w:gridCol w:w="1332"/>
        <w:gridCol w:w="1435"/>
      </w:tblGrid>
      <w:tr w:rsidR="000E48D6" w:rsidRPr="00C06AE2" w14:paraId="0151EF50" w14:textId="77777777" w:rsidTr="00452155">
        <w:tc>
          <w:tcPr>
            <w:tcW w:w="3962" w:type="dxa"/>
          </w:tcPr>
          <w:p w14:paraId="4432EE91" w14:textId="77777777" w:rsidR="009C5147" w:rsidRPr="00C06AE2" w:rsidRDefault="009C5147">
            <w:pPr>
              <w:ind w:right="-72"/>
              <w:jc w:val="thaiDistribute"/>
              <w:rPr>
                <w:rFonts w:ascii="BrowalliaUPC" w:hAnsi="BrowalliaUPC" w:cs="BrowalliaUPC"/>
                <w:sz w:val="24"/>
                <w:szCs w:val="24"/>
              </w:rPr>
            </w:pPr>
          </w:p>
        </w:tc>
        <w:tc>
          <w:tcPr>
            <w:tcW w:w="1413" w:type="dxa"/>
          </w:tcPr>
          <w:p w14:paraId="70F70EC8" w14:textId="77777777" w:rsidR="009C5147" w:rsidRPr="00C06AE2" w:rsidRDefault="009C5147">
            <w:pPr>
              <w:ind w:right="-72"/>
              <w:jc w:val="thaiDistribute"/>
              <w:rPr>
                <w:rFonts w:ascii="BrowalliaUPC" w:hAnsi="BrowalliaUPC" w:cs="BrowalliaUPC"/>
                <w:sz w:val="24"/>
                <w:szCs w:val="24"/>
              </w:rPr>
            </w:pPr>
          </w:p>
        </w:tc>
        <w:tc>
          <w:tcPr>
            <w:tcW w:w="1428" w:type="dxa"/>
          </w:tcPr>
          <w:p w14:paraId="50FF1441" w14:textId="77777777" w:rsidR="009C5147" w:rsidRPr="00C06AE2" w:rsidRDefault="009C5147">
            <w:pPr>
              <w:ind w:right="-72"/>
              <w:jc w:val="thaiDistribute"/>
              <w:rPr>
                <w:rFonts w:ascii="BrowalliaUPC" w:hAnsi="BrowalliaUPC" w:cs="BrowalliaUPC"/>
                <w:sz w:val="24"/>
                <w:szCs w:val="24"/>
              </w:rPr>
            </w:pPr>
          </w:p>
        </w:tc>
        <w:tc>
          <w:tcPr>
            <w:tcW w:w="1418" w:type="dxa"/>
          </w:tcPr>
          <w:p w14:paraId="64B8D65B" w14:textId="77777777" w:rsidR="009C5147" w:rsidRPr="00C06AE2" w:rsidRDefault="009C5147">
            <w:pPr>
              <w:ind w:right="-72"/>
              <w:jc w:val="thaiDistribute"/>
              <w:rPr>
                <w:rFonts w:ascii="BrowalliaUPC" w:hAnsi="BrowalliaUPC" w:cs="BrowalliaUPC"/>
                <w:sz w:val="24"/>
                <w:szCs w:val="24"/>
              </w:rPr>
            </w:pPr>
          </w:p>
        </w:tc>
        <w:tc>
          <w:tcPr>
            <w:tcW w:w="1564" w:type="dxa"/>
          </w:tcPr>
          <w:p w14:paraId="22044B9C" w14:textId="77777777" w:rsidR="009C5147" w:rsidRPr="00C06AE2" w:rsidRDefault="009C5147">
            <w:pPr>
              <w:ind w:right="-72"/>
              <w:jc w:val="thaiDistribute"/>
              <w:rPr>
                <w:rFonts w:ascii="BrowalliaUPC" w:hAnsi="BrowalliaUPC" w:cs="BrowalliaUPC"/>
                <w:sz w:val="24"/>
                <w:szCs w:val="24"/>
              </w:rPr>
            </w:pPr>
          </w:p>
        </w:tc>
        <w:tc>
          <w:tcPr>
            <w:tcW w:w="1413" w:type="dxa"/>
          </w:tcPr>
          <w:p w14:paraId="19D55E64" w14:textId="77777777" w:rsidR="009C5147" w:rsidRPr="00C06AE2" w:rsidRDefault="009C5147">
            <w:pPr>
              <w:ind w:right="-72"/>
              <w:jc w:val="thaiDistribute"/>
              <w:rPr>
                <w:rFonts w:ascii="BrowalliaUPC" w:hAnsi="BrowalliaUPC" w:cs="BrowalliaUPC"/>
                <w:sz w:val="24"/>
                <w:szCs w:val="24"/>
              </w:rPr>
            </w:pPr>
          </w:p>
        </w:tc>
        <w:tc>
          <w:tcPr>
            <w:tcW w:w="236" w:type="dxa"/>
          </w:tcPr>
          <w:p w14:paraId="797CE7FB" w14:textId="77777777" w:rsidR="009C5147" w:rsidRPr="00C06AE2" w:rsidRDefault="009C5147">
            <w:pPr>
              <w:ind w:right="-72"/>
              <w:jc w:val="right"/>
              <w:rPr>
                <w:rFonts w:ascii="BrowalliaUPC" w:hAnsi="BrowalliaUPC" w:cs="BrowalliaUPC"/>
                <w:sz w:val="24"/>
                <w:szCs w:val="24"/>
                <w:cs/>
              </w:rPr>
            </w:pPr>
          </w:p>
        </w:tc>
        <w:tc>
          <w:tcPr>
            <w:tcW w:w="2767" w:type="dxa"/>
            <w:gridSpan w:val="2"/>
          </w:tcPr>
          <w:p w14:paraId="2992D714" w14:textId="72DD25F3" w:rsidR="009C5147" w:rsidRPr="00C06AE2" w:rsidRDefault="009C5147">
            <w:pPr>
              <w:ind w:right="-72"/>
              <w:jc w:val="right"/>
              <w:rPr>
                <w:rFonts w:ascii="BrowalliaUPC" w:hAnsi="BrowalliaUPC" w:cs="BrowalliaUPC"/>
                <w:sz w:val="24"/>
                <w:szCs w:val="24"/>
              </w:rPr>
            </w:pPr>
            <w:r w:rsidRPr="00C06AE2">
              <w:rPr>
                <w:rFonts w:ascii="BrowalliaUPC" w:hAnsi="BrowalliaUPC" w:cs="BrowalliaUPC"/>
                <w:sz w:val="24"/>
                <w:szCs w:val="24"/>
                <w:cs/>
              </w:rPr>
              <w:t>(หน่วย : พันบาท)</w:t>
            </w:r>
          </w:p>
        </w:tc>
      </w:tr>
      <w:tr w:rsidR="00B61260" w:rsidRPr="00C06AE2" w14:paraId="06A9169E" w14:textId="77777777" w:rsidTr="003F1060">
        <w:tc>
          <w:tcPr>
            <w:tcW w:w="3962" w:type="dxa"/>
          </w:tcPr>
          <w:p w14:paraId="3F5689C2" w14:textId="77777777" w:rsidR="009C5147" w:rsidRPr="00C06AE2" w:rsidRDefault="009C5147">
            <w:pPr>
              <w:ind w:right="-72"/>
              <w:jc w:val="thaiDistribute"/>
              <w:rPr>
                <w:rFonts w:ascii="BrowalliaUPC" w:hAnsi="BrowalliaUPC" w:cs="BrowalliaUPC"/>
                <w:sz w:val="24"/>
                <w:szCs w:val="24"/>
              </w:rPr>
            </w:pPr>
          </w:p>
        </w:tc>
        <w:tc>
          <w:tcPr>
            <w:tcW w:w="10239" w:type="dxa"/>
            <w:gridSpan w:val="8"/>
          </w:tcPr>
          <w:p w14:paraId="75EFAC12" w14:textId="6361FAC5" w:rsidR="009C5147" w:rsidRPr="00C06AE2" w:rsidRDefault="009C5147">
            <w:pPr>
              <w:pBdr>
                <w:bottom w:val="single" w:sz="4" w:space="1" w:color="auto"/>
              </w:pBdr>
              <w:ind w:right="-20"/>
              <w:jc w:val="center"/>
              <w:rPr>
                <w:rFonts w:ascii="BrowalliaUPC" w:hAnsi="BrowalliaUPC" w:cs="BrowalliaUPC"/>
                <w:sz w:val="24"/>
                <w:szCs w:val="24"/>
              </w:rPr>
            </w:pPr>
            <w:r w:rsidRPr="008403E8">
              <w:rPr>
                <w:rFonts w:ascii="BrowalliaUPC" w:hAnsi="BrowalliaUPC" w:cs="BrowalliaUPC"/>
                <w:sz w:val="24"/>
                <w:szCs w:val="24"/>
                <w:cs/>
              </w:rPr>
              <w:t>งบการเงินเฉพาะบริษัท</w:t>
            </w:r>
          </w:p>
        </w:tc>
      </w:tr>
      <w:tr w:rsidR="00D17820" w:rsidRPr="00C06AE2" w14:paraId="05C4F307" w14:textId="77777777" w:rsidTr="00452155">
        <w:tc>
          <w:tcPr>
            <w:tcW w:w="3962" w:type="dxa"/>
          </w:tcPr>
          <w:p w14:paraId="1FD56A6A" w14:textId="77777777" w:rsidR="00E955C3" w:rsidRPr="00C06AE2" w:rsidRDefault="00E955C3">
            <w:pPr>
              <w:ind w:right="-72"/>
              <w:jc w:val="thaiDistribute"/>
              <w:rPr>
                <w:rFonts w:ascii="BrowalliaUPC" w:hAnsi="BrowalliaUPC" w:cs="BrowalliaUPC"/>
                <w:sz w:val="24"/>
                <w:szCs w:val="24"/>
              </w:rPr>
            </w:pPr>
          </w:p>
        </w:tc>
        <w:tc>
          <w:tcPr>
            <w:tcW w:w="1413" w:type="dxa"/>
            <w:vAlign w:val="bottom"/>
          </w:tcPr>
          <w:p w14:paraId="59603521" w14:textId="77777777" w:rsidR="00E955C3" w:rsidRPr="00C06AE2" w:rsidRDefault="00E955C3">
            <w:pPr>
              <w:pBdr>
                <w:bottom w:val="single" w:sz="4" w:space="1" w:color="auto"/>
              </w:pBdr>
              <w:ind w:right="-9"/>
              <w:jc w:val="center"/>
              <w:rPr>
                <w:rFonts w:ascii="BrowalliaUPC" w:hAnsi="BrowalliaUPC" w:cs="BrowalliaUPC"/>
                <w:sz w:val="24"/>
                <w:szCs w:val="24"/>
              </w:rPr>
            </w:pPr>
            <w:r w:rsidRPr="00C06AE2">
              <w:rPr>
                <w:rFonts w:ascii="BrowalliaUPC" w:hAnsi="BrowalliaUPC" w:cs="BrowalliaUPC"/>
                <w:sz w:val="24"/>
                <w:szCs w:val="24"/>
                <w:cs/>
                <w:lang w:val="en-US"/>
              </w:rPr>
              <w:t>ส่วนปรับปรุง</w:t>
            </w:r>
            <w:r w:rsidRPr="00C06AE2">
              <w:rPr>
                <w:rFonts w:ascii="BrowalliaUPC" w:hAnsi="BrowalliaUPC" w:cs="BrowalliaUPC"/>
                <w:sz w:val="24"/>
                <w:szCs w:val="24"/>
                <w:lang w:val="en-US"/>
              </w:rPr>
              <w:br/>
            </w:r>
            <w:r w:rsidRPr="00C06AE2">
              <w:rPr>
                <w:rFonts w:ascii="BrowalliaUPC" w:hAnsi="BrowalliaUPC" w:cs="BrowalliaUPC"/>
                <w:sz w:val="24"/>
                <w:szCs w:val="24"/>
                <w:cs/>
                <w:lang w:val="en-US"/>
              </w:rPr>
              <w:t>อาคาร</w:t>
            </w:r>
          </w:p>
        </w:tc>
        <w:tc>
          <w:tcPr>
            <w:tcW w:w="1428" w:type="dxa"/>
            <w:vAlign w:val="bottom"/>
          </w:tcPr>
          <w:p w14:paraId="5AE31DE9" w14:textId="77777777" w:rsidR="00E955C3" w:rsidRPr="00C06AE2" w:rsidRDefault="00E955C3">
            <w:pPr>
              <w:pBdr>
                <w:bottom w:val="single" w:sz="4" w:space="1" w:color="auto"/>
              </w:pBdr>
              <w:ind w:right="-9"/>
              <w:jc w:val="center"/>
              <w:rPr>
                <w:rFonts w:ascii="BrowalliaUPC" w:hAnsi="BrowalliaUPC" w:cs="BrowalliaUPC"/>
                <w:sz w:val="24"/>
                <w:szCs w:val="24"/>
                <w:lang w:val="en-US"/>
              </w:rPr>
            </w:pPr>
            <w:r w:rsidRPr="00C06AE2">
              <w:rPr>
                <w:rFonts w:ascii="BrowalliaUPC" w:hAnsi="BrowalliaUPC" w:cs="BrowalliaUPC"/>
                <w:sz w:val="24"/>
                <w:szCs w:val="24"/>
                <w:cs/>
                <w:lang w:val="en-US"/>
              </w:rPr>
              <w:t>เครื่องตกแต่ง</w:t>
            </w:r>
          </w:p>
          <w:p w14:paraId="55FF5533" w14:textId="77777777" w:rsidR="00E955C3" w:rsidRPr="00C06AE2" w:rsidRDefault="00E955C3">
            <w:pPr>
              <w:pBdr>
                <w:bottom w:val="single" w:sz="4" w:space="1" w:color="auto"/>
              </w:pBdr>
              <w:ind w:right="-9"/>
              <w:jc w:val="center"/>
              <w:rPr>
                <w:rFonts w:ascii="BrowalliaUPC" w:hAnsi="BrowalliaUPC" w:cs="BrowalliaUPC"/>
                <w:sz w:val="24"/>
                <w:szCs w:val="24"/>
              </w:rPr>
            </w:pPr>
            <w:r w:rsidRPr="00C06AE2">
              <w:rPr>
                <w:rFonts w:ascii="BrowalliaUPC" w:hAnsi="BrowalliaUPC" w:cs="BrowalliaUPC"/>
                <w:sz w:val="24"/>
                <w:szCs w:val="24"/>
                <w:cs/>
                <w:lang w:val="en-US"/>
              </w:rPr>
              <w:t>และติดตั้ง</w:t>
            </w:r>
          </w:p>
        </w:tc>
        <w:tc>
          <w:tcPr>
            <w:tcW w:w="1418" w:type="dxa"/>
            <w:vAlign w:val="bottom"/>
          </w:tcPr>
          <w:p w14:paraId="3F747266" w14:textId="77777777" w:rsidR="00E955C3" w:rsidRPr="00C06AE2" w:rsidRDefault="00E955C3">
            <w:pPr>
              <w:pBdr>
                <w:bottom w:val="single" w:sz="4" w:space="1" w:color="auto"/>
              </w:pBdr>
              <w:ind w:right="-9"/>
              <w:jc w:val="center"/>
              <w:rPr>
                <w:rFonts w:ascii="BrowalliaUPC" w:hAnsi="BrowalliaUPC" w:cs="BrowalliaUPC"/>
                <w:sz w:val="24"/>
                <w:szCs w:val="24"/>
              </w:rPr>
            </w:pPr>
            <w:r w:rsidRPr="00C06AE2">
              <w:rPr>
                <w:rFonts w:ascii="BrowalliaUPC" w:hAnsi="BrowalliaUPC" w:cs="BrowalliaUPC"/>
                <w:sz w:val="24"/>
                <w:szCs w:val="24"/>
                <w:cs/>
              </w:rPr>
              <w:t>เครื่องใช้สำนักงาน</w:t>
            </w:r>
          </w:p>
        </w:tc>
        <w:tc>
          <w:tcPr>
            <w:tcW w:w="1564" w:type="dxa"/>
            <w:vAlign w:val="bottom"/>
          </w:tcPr>
          <w:p w14:paraId="715589F8" w14:textId="77777777" w:rsidR="00E955C3" w:rsidRPr="00C06AE2" w:rsidRDefault="00E955C3">
            <w:pPr>
              <w:pBdr>
                <w:bottom w:val="single" w:sz="4" w:space="1" w:color="auto"/>
              </w:pBdr>
              <w:ind w:right="-9"/>
              <w:jc w:val="center"/>
              <w:rPr>
                <w:rFonts w:ascii="BrowalliaUPC" w:hAnsi="BrowalliaUPC" w:cs="BrowalliaUPC"/>
                <w:sz w:val="24"/>
                <w:szCs w:val="24"/>
              </w:rPr>
            </w:pPr>
            <w:r w:rsidRPr="00C06AE2">
              <w:rPr>
                <w:rFonts w:ascii="BrowalliaUPC" w:hAnsi="BrowalliaUPC" w:cs="BrowalliaUPC"/>
                <w:sz w:val="24"/>
                <w:szCs w:val="24"/>
                <w:cs/>
              </w:rPr>
              <w:t>อุปกรณ์คอมพิวเตอร์</w:t>
            </w:r>
          </w:p>
        </w:tc>
        <w:tc>
          <w:tcPr>
            <w:tcW w:w="1413" w:type="dxa"/>
            <w:vAlign w:val="bottom"/>
          </w:tcPr>
          <w:p w14:paraId="799AE3E7" w14:textId="77777777" w:rsidR="00E955C3" w:rsidRPr="00C06AE2" w:rsidRDefault="00E955C3">
            <w:pPr>
              <w:pBdr>
                <w:bottom w:val="single" w:sz="4" w:space="1" w:color="auto"/>
              </w:pBdr>
              <w:ind w:right="-9"/>
              <w:jc w:val="center"/>
              <w:rPr>
                <w:rFonts w:ascii="BrowalliaUPC" w:hAnsi="BrowalliaUPC" w:cs="BrowalliaUPC"/>
                <w:sz w:val="24"/>
                <w:szCs w:val="24"/>
              </w:rPr>
            </w:pPr>
            <w:r w:rsidRPr="00C06AE2">
              <w:rPr>
                <w:rFonts w:ascii="BrowalliaUPC" w:hAnsi="BrowalliaUPC" w:cs="BrowalliaUPC"/>
                <w:sz w:val="24"/>
                <w:szCs w:val="24"/>
                <w:cs/>
              </w:rPr>
              <w:t>ยานพาหนะ</w:t>
            </w:r>
          </w:p>
        </w:tc>
        <w:tc>
          <w:tcPr>
            <w:tcW w:w="1568" w:type="dxa"/>
            <w:gridSpan w:val="2"/>
            <w:vAlign w:val="bottom"/>
          </w:tcPr>
          <w:p w14:paraId="46261C03" w14:textId="77777777" w:rsidR="00E955C3" w:rsidRPr="00C06AE2" w:rsidRDefault="00E955C3">
            <w:pPr>
              <w:pBdr>
                <w:bottom w:val="single" w:sz="4" w:space="1" w:color="auto"/>
              </w:pBdr>
              <w:ind w:right="-9"/>
              <w:jc w:val="center"/>
              <w:rPr>
                <w:rFonts w:ascii="BrowalliaUPC" w:hAnsi="BrowalliaUPC" w:cs="BrowalliaUPC"/>
                <w:sz w:val="24"/>
                <w:szCs w:val="24"/>
              </w:rPr>
            </w:pPr>
            <w:r w:rsidRPr="00C06AE2">
              <w:rPr>
                <w:rFonts w:ascii="BrowalliaUPC" w:hAnsi="BrowalliaUPC" w:cs="BrowalliaUPC"/>
                <w:sz w:val="24"/>
                <w:szCs w:val="24"/>
                <w:cs/>
              </w:rPr>
              <w:t>ตู้คอนเทนเนอร์และอุปกรณ์</w:t>
            </w:r>
            <w:r w:rsidRPr="00C06AE2">
              <w:rPr>
                <w:rFonts w:ascii="BrowalliaUPC" w:hAnsi="BrowalliaUPC" w:cs="BrowalliaUPC"/>
                <w:sz w:val="24"/>
                <w:szCs w:val="24"/>
                <w:lang w:val="en-US"/>
              </w:rPr>
              <w:br/>
            </w:r>
            <w:r w:rsidRPr="00C06AE2">
              <w:rPr>
                <w:rFonts w:ascii="BrowalliaUPC" w:hAnsi="BrowalliaUPC" w:cs="BrowalliaUPC"/>
                <w:sz w:val="24"/>
                <w:szCs w:val="24"/>
                <w:cs/>
              </w:rPr>
              <w:t>คอนเทนเนอร์</w:t>
            </w:r>
          </w:p>
        </w:tc>
        <w:tc>
          <w:tcPr>
            <w:tcW w:w="1435" w:type="dxa"/>
            <w:vAlign w:val="bottom"/>
          </w:tcPr>
          <w:p w14:paraId="3F0D8C1C" w14:textId="77777777" w:rsidR="00E955C3" w:rsidRPr="00C06AE2" w:rsidRDefault="00E955C3">
            <w:pPr>
              <w:pBdr>
                <w:bottom w:val="single" w:sz="4" w:space="1" w:color="auto"/>
              </w:pBdr>
              <w:ind w:right="-9"/>
              <w:jc w:val="center"/>
              <w:rPr>
                <w:rFonts w:ascii="BrowalliaUPC" w:hAnsi="BrowalliaUPC" w:cs="BrowalliaUPC"/>
                <w:sz w:val="24"/>
                <w:szCs w:val="24"/>
              </w:rPr>
            </w:pPr>
            <w:r w:rsidRPr="00C06AE2">
              <w:rPr>
                <w:rFonts w:ascii="BrowalliaUPC" w:hAnsi="BrowalliaUPC" w:cs="BrowalliaUPC"/>
                <w:sz w:val="24"/>
                <w:szCs w:val="24"/>
                <w:cs/>
              </w:rPr>
              <w:t>รวม</w:t>
            </w:r>
          </w:p>
        </w:tc>
      </w:tr>
      <w:tr w:rsidR="00B61260" w:rsidRPr="00C06AE2" w14:paraId="6DABB665" w14:textId="77777777" w:rsidTr="00452155">
        <w:tc>
          <w:tcPr>
            <w:tcW w:w="3962" w:type="dxa"/>
            <w:vAlign w:val="bottom"/>
          </w:tcPr>
          <w:p w14:paraId="0CFFBD98" w14:textId="77777777" w:rsidR="00E955C3" w:rsidRPr="00C06AE2" w:rsidRDefault="00E955C3">
            <w:pPr>
              <w:ind w:right="-72"/>
              <w:jc w:val="thaiDistribute"/>
              <w:rPr>
                <w:rFonts w:ascii="BrowalliaUPC" w:hAnsi="BrowalliaUPC" w:cs="BrowalliaUPC"/>
                <w:sz w:val="24"/>
                <w:szCs w:val="24"/>
                <w:cs/>
                <w:lang w:val="en-US"/>
              </w:rPr>
            </w:pPr>
          </w:p>
        </w:tc>
        <w:tc>
          <w:tcPr>
            <w:tcW w:w="1413" w:type="dxa"/>
            <w:vAlign w:val="center"/>
          </w:tcPr>
          <w:p w14:paraId="4A193467" w14:textId="77777777" w:rsidR="00E955C3" w:rsidRPr="00C06AE2" w:rsidRDefault="00E955C3">
            <w:pPr>
              <w:jc w:val="right"/>
              <w:rPr>
                <w:rFonts w:ascii="BrowalliaUPC" w:hAnsi="BrowalliaUPC" w:cs="BrowalliaUPC"/>
                <w:sz w:val="24"/>
                <w:szCs w:val="24"/>
              </w:rPr>
            </w:pPr>
          </w:p>
        </w:tc>
        <w:tc>
          <w:tcPr>
            <w:tcW w:w="1428" w:type="dxa"/>
            <w:vAlign w:val="center"/>
          </w:tcPr>
          <w:p w14:paraId="43FC387F" w14:textId="77777777" w:rsidR="00E955C3" w:rsidRPr="00C06AE2" w:rsidRDefault="00E955C3">
            <w:pPr>
              <w:jc w:val="right"/>
              <w:rPr>
                <w:rFonts w:ascii="BrowalliaUPC" w:hAnsi="BrowalliaUPC" w:cs="BrowalliaUPC"/>
                <w:sz w:val="24"/>
                <w:szCs w:val="24"/>
              </w:rPr>
            </w:pPr>
          </w:p>
        </w:tc>
        <w:tc>
          <w:tcPr>
            <w:tcW w:w="1418" w:type="dxa"/>
            <w:vAlign w:val="center"/>
          </w:tcPr>
          <w:p w14:paraId="3E103B40" w14:textId="77777777" w:rsidR="00E955C3" w:rsidRPr="00C06AE2" w:rsidRDefault="00E955C3">
            <w:pPr>
              <w:jc w:val="right"/>
              <w:rPr>
                <w:rFonts w:ascii="BrowalliaUPC" w:hAnsi="BrowalliaUPC" w:cs="BrowalliaUPC"/>
                <w:sz w:val="24"/>
                <w:szCs w:val="24"/>
              </w:rPr>
            </w:pPr>
          </w:p>
        </w:tc>
        <w:tc>
          <w:tcPr>
            <w:tcW w:w="1564" w:type="dxa"/>
            <w:vAlign w:val="center"/>
          </w:tcPr>
          <w:p w14:paraId="0FBDDB4C" w14:textId="77777777" w:rsidR="00E955C3" w:rsidRPr="00C06AE2" w:rsidRDefault="00E955C3">
            <w:pPr>
              <w:jc w:val="right"/>
              <w:rPr>
                <w:rFonts w:ascii="BrowalliaUPC" w:hAnsi="BrowalliaUPC" w:cs="BrowalliaUPC"/>
                <w:sz w:val="24"/>
                <w:szCs w:val="24"/>
              </w:rPr>
            </w:pPr>
          </w:p>
        </w:tc>
        <w:tc>
          <w:tcPr>
            <w:tcW w:w="1413" w:type="dxa"/>
            <w:vAlign w:val="center"/>
          </w:tcPr>
          <w:p w14:paraId="0192AC4F" w14:textId="77777777" w:rsidR="00E955C3" w:rsidRPr="00C06AE2" w:rsidRDefault="00E955C3">
            <w:pPr>
              <w:jc w:val="right"/>
              <w:rPr>
                <w:rFonts w:ascii="BrowalliaUPC" w:hAnsi="BrowalliaUPC" w:cs="BrowalliaUPC"/>
                <w:sz w:val="24"/>
                <w:szCs w:val="24"/>
              </w:rPr>
            </w:pPr>
          </w:p>
        </w:tc>
        <w:tc>
          <w:tcPr>
            <w:tcW w:w="1568" w:type="dxa"/>
            <w:gridSpan w:val="2"/>
            <w:vAlign w:val="center"/>
          </w:tcPr>
          <w:p w14:paraId="72E900ED" w14:textId="77777777" w:rsidR="00E955C3" w:rsidRPr="00C06AE2" w:rsidRDefault="00E955C3">
            <w:pPr>
              <w:jc w:val="right"/>
              <w:rPr>
                <w:rFonts w:ascii="BrowalliaUPC" w:hAnsi="BrowalliaUPC" w:cs="BrowalliaUPC"/>
                <w:sz w:val="24"/>
                <w:szCs w:val="24"/>
              </w:rPr>
            </w:pPr>
          </w:p>
        </w:tc>
        <w:tc>
          <w:tcPr>
            <w:tcW w:w="1435" w:type="dxa"/>
            <w:vAlign w:val="center"/>
          </w:tcPr>
          <w:p w14:paraId="6FD58712" w14:textId="77777777" w:rsidR="00E955C3" w:rsidRPr="00C06AE2" w:rsidRDefault="00E955C3">
            <w:pPr>
              <w:jc w:val="right"/>
              <w:rPr>
                <w:rFonts w:ascii="BrowalliaUPC" w:hAnsi="BrowalliaUPC" w:cs="BrowalliaUPC"/>
                <w:sz w:val="24"/>
                <w:szCs w:val="24"/>
              </w:rPr>
            </w:pPr>
          </w:p>
        </w:tc>
      </w:tr>
      <w:tr w:rsidR="00B61260" w:rsidRPr="00C06AE2" w14:paraId="7836AA83" w14:textId="77777777" w:rsidTr="00452155">
        <w:tc>
          <w:tcPr>
            <w:tcW w:w="3962" w:type="dxa"/>
            <w:vAlign w:val="bottom"/>
          </w:tcPr>
          <w:p w14:paraId="6F814071" w14:textId="77777777" w:rsidR="00E955C3" w:rsidRPr="00C5234F" w:rsidRDefault="00E955C3">
            <w:pPr>
              <w:ind w:right="-72"/>
              <w:jc w:val="thaiDistribute"/>
              <w:rPr>
                <w:rFonts w:ascii="BrowalliaUPC" w:hAnsi="BrowalliaUPC" w:cs="BrowalliaUPC"/>
                <w:b/>
                <w:bCs/>
                <w:sz w:val="24"/>
                <w:szCs w:val="24"/>
                <w:cs/>
                <w:lang w:val="en-US"/>
              </w:rPr>
            </w:pPr>
            <w:r>
              <w:rPr>
                <w:rFonts w:ascii="BrowalliaUPC" w:hAnsi="BrowalliaUPC" w:cs="BrowalliaUPC" w:hint="cs"/>
                <w:b/>
                <w:bCs/>
                <w:sz w:val="24"/>
                <w:szCs w:val="24"/>
                <w:cs/>
                <w:lang w:val="en-US"/>
              </w:rPr>
              <w:t>มูลค่าสุทธิทางบัญชี</w:t>
            </w:r>
          </w:p>
        </w:tc>
        <w:tc>
          <w:tcPr>
            <w:tcW w:w="1413" w:type="dxa"/>
            <w:vAlign w:val="center"/>
          </w:tcPr>
          <w:p w14:paraId="4C9223B7" w14:textId="77777777" w:rsidR="00E955C3" w:rsidRPr="00C06AE2" w:rsidRDefault="00E955C3">
            <w:pPr>
              <w:jc w:val="right"/>
              <w:rPr>
                <w:rFonts w:ascii="BrowalliaUPC" w:hAnsi="BrowalliaUPC" w:cs="BrowalliaUPC"/>
                <w:sz w:val="24"/>
                <w:szCs w:val="24"/>
              </w:rPr>
            </w:pPr>
          </w:p>
        </w:tc>
        <w:tc>
          <w:tcPr>
            <w:tcW w:w="1428" w:type="dxa"/>
            <w:vAlign w:val="center"/>
          </w:tcPr>
          <w:p w14:paraId="1D70F647" w14:textId="77777777" w:rsidR="00E955C3" w:rsidRPr="00C06AE2" w:rsidRDefault="00E955C3">
            <w:pPr>
              <w:jc w:val="right"/>
              <w:rPr>
                <w:rFonts w:ascii="BrowalliaUPC" w:hAnsi="BrowalliaUPC" w:cs="BrowalliaUPC"/>
                <w:sz w:val="24"/>
                <w:szCs w:val="24"/>
              </w:rPr>
            </w:pPr>
          </w:p>
        </w:tc>
        <w:tc>
          <w:tcPr>
            <w:tcW w:w="1418" w:type="dxa"/>
            <w:vAlign w:val="center"/>
          </w:tcPr>
          <w:p w14:paraId="11A4D09F" w14:textId="77777777" w:rsidR="00E955C3" w:rsidRPr="00C06AE2" w:rsidRDefault="00E955C3">
            <w:pPr>
              <w:jc w:val="right"/>
              <w:rPr>
                <w:rFonts w:ascii="BrowalliaUPC" w:hAnsi="BrowalliaUPC" w:cs="BrowalliaUPC"/>
                <w:sz w:val="24"/>
                <w:szCs w:val="24"/>
              </w:rPr>
            </w:pPr>
          </w:p>
        </w:tc>
        <w:tc>
          <w:tcPr>
            <w:tcW w:w="1564" w:type="dxa"/>
            <w:vAlign w:val="center"/>
          </w:tcPr>
          <w:p w14:paraId="7AE41A88" w14:textId="77777777" w:rsidR="00E955C3" w:rsidRPr="00C06AE2" w:rsidRDefault="00E955C3">
            <w:pPr>
              <w:jc w:val="right"/>
              <w:rPr>
                <w:rFonts w:ascii="BrowalliaUPC" w:hAnsi="BrowalliaUPC" w:cs="BrowalliaUPC"/>
                <w:sz w:val="24"/>
                <w:szCs w:val="24"/>
              </w:rPr>
            </w:pPr>
          </w:p>
        </w:tc>
        <w:tc>
          <w:tcPr>
            <w:tcW w:w="1413" w:type="dxa"/>
            <w:vAlign w:val="center"/>
          </w:tcPr>
          <w:p w14:paraId="1BDACB25" w14:textId="77777777" w:rsidR="00E955C3" w:rsidRPr="00C06AE2" w:rsidRDefault="00E955C3">
            <w:pPr>
              <w:jc w:val="right"/>
              <w:rPr>
                <w:rFonts w:ascii="BrowalliaUPC" w:hAnsi="BrowalliaUPC" w:cs="BrowalliaUPC"/>
                <w:sz w:val="24"/>
                <w:szCs w:val="24"/>
              </w:rPr>
            </w:pPr>
          </w:p>
        </w:tc>
        <w:tc>
          <w:tcPr>
            <w:tcW w:w="1568" w:type="dxa"/>
            <w:gridSpan w:val="2"/>
            <w:vAlign w:val="center"/>
          </w:tcPr>
          <w:p w14:paraId="33B0081C" w14:textId="77777777" w:rsidR="00E955C3" w:rsidRPr="00C06AE2" w:rsidRDefault="00E955C3">
            <w:pPr>
              <w:jc w:val="right"/>
              <w:rPr>
                <w:rFonts w:ascii="BrowalliaUPC" w:hAnsi="BrowalliaUPC" w:cs="BrowalliaUPC"/>
                <w:sz w:val="24"/>
                <w:szCs w:val="24"/>
              </w:rPr>
            </w:pPr>
          </w:p>
        </w:tc>
        <w:tc>
          <w:tcPr>
            <w:tcW w:w="1435" w:type="dxa"/>
            <w:vAlign w:val="center"/>
          </w:tcPr>
          <w:p w14:paraId="0333E075" w14:textId="77777777" w:rsidR="00E955C3" w:rsidRPr="00C06AE2" w:rsidRDefault="00E955C3">
            <w:pPr>
              <w:jc w:val="right"/>
              <w:rPr>
                <w:rFonts w:ascii="BrowalliaUPC" w:hAnsi="BrowalliaUPC" w:cs="BrowalliaUPC"/>
                <w:sz w:val="24"/>
                <w:szCs w:val="24"/>
              </w:rPr>
            </w:pPr>
          </w:p>
        </w:tc>
      </w:tr>
      <w:tr w:rsidR="00B61260" w:rsidRPr="005A626C" w14:paraId="5BDB86C7" w14:textId="77777777" w:rsidTr="00452155">
        <w:tc>
          <w:tcPr>
            <w:tcW w:w="3962" w:type="dxa"/>
            <w:vAlign w:val="bottom"/>
          </w:tcPr>
          <w:p w14:paraId="643864C4" w14:textId="77777777" w:rsidR="00E955C3" w:rsidRPr="005A626C" w:rsidRDefault="00E955C3">
            <w:pPr>
              <w:ind w:right="-72"/>
              <w:jc w:val="thaiDistribute"/>
              <w:rPr>
                <w:rFonts w:ascii="BrowalliaUPC" w:hAnsi="BrowalliaUPC" w:cs="BrowalliaUPC"/>
                <w:sz w:val="24"/>
                <w:szCs w:val="24"/>
                <w:cs/>
              </w:rPr>
            </w:pPr>
            <w:r w:rsidRPr="00376AC8">
              <w:rPr>
                <w:rFonts w:ascii="BrowalliaUPC" w:hAnsi="BrowalliaUPC" w:cs="BrowalliaUPC"/>
                <w:sz w:val="24"/>
                <w:szCs w:val="24"/>
                <w:cs/>
              </w:rPr>
              <w:t xml:space="preserve">ณ วันที่ </w:t>
            </w:r>
            <w:r>
              <w:rPr>
                <w:rFonts w:ascii="BrowalliaUPC" w:hAnsi="BrowalliaUPC" w:cs="BrowalliaUPC"/>
                <w:sz w:val="24"/>
                <w:szCs w:val="24"/>
                <w:lang w:val="en-US"/>
              </w:rPr>
              <w:t>31</w:t>
            </w:r>
            <w:r w:rsidRPr="00376AC8">
              <w:rPr>
                <w:rFonts w:ascii="BrowalliaUPC" w:hAnsi="BrowalliaUPC" w:cs="BrowalliaUPC"/>
                <w:sz w:val="24"/>
                <w:szCs w:val="24"/>
                <w:cs/>
              </w:rPr>
              <w:t xml:space="preserve"> ธันวาคม </w:t>
            </w:r>
            <w:r>
              <w:rPr>
                <w:rFonts w:ascii="BrowalliaUPC" w:hAnsi="BrowalliaUPC" w:cs="BrowalliaUPC"/>
                <w:sz w:val="24"/>
                <w:szCs w:val="24"/>
                <w:lang w:val="en-US"/>
              </w:rPr>
              <w:t>2567</w:t>
            </w:r>
          </w:p>
        </w:tc>
        <w:tc>
          <w:tcPr>
            <w:tcW w:w="1413" w:type="dxa"/>
            <w:vAlign w:val="center"/>
          </w:tcPr>
          <w:p w14:paraId="627EA9D0" w14:textId="10C14322" w:rsidR="00E955C3" w:rsidRPr="00ED0C2F" w:rsidRDefault="00E955C3">
            <w:pPr>
              <w:pBdr>
                <w:bottom w:val="single" w:sz="12" w:space="1" w:color="auto"/>
              </w:pBdr>
              <w:jc w:val="right"/>
              <w:rPr>
                <w:rFonts w:ascii="BrowalliaUPC" w:hAnsi="BrowalliaUPC" w:cs="BrowalliaUPC"/>
                <w:sz w:val="24"/>
                <w:szCs w:val="24"/>
                <w:lang w:val="en-US"/>
              </w:rPr>
            </w:pPr>
            <w:r>
              <w:rPr>
                <w:rFonts w:ascii="BrowalliaUPC" w:hAnsi="BrowalliaUPC" w:cs="BrowalliaUPC"/>
                <w:sz w:val="24"/>
                <w:szCs w:val="24"/>
                <w:lang w:val="en-US"/>
              </w:rPr>
              <w:t>470</w:t>
            </w:r>
          </w:p>
        </w:tc>
        <w:tc>
          <w:tcPr>
            <w:tcW w:w="1428" w:type="dxa"/>
            <w:vAlign w:val="center"/>
          </w:tcPr>
          <w:p w14:paraId="30457F02" w14:textId="79D3308B" w:rsidR="00E955C3" w:rsidRPr="000D3808" w:rsidRDefault="00E955C3">
            <w:pPr>
              <w:pBdr>
                <w:bottom w:val="single" w:sz="12" w:space="1" w:color="auto"/>
              </w:pBdr>
              <w:jc w:val="right"/>
              <w:rPr>
                <w:rFonts w:ascii="BrowalliaUPC" w:hAnsi="BrowalliaUPC" w:cs="BrowalliaUPC"/>
                <w:sz w:val="24"/>
                <w:szCs w:val="24"/>
                <w:lang w:val="en-US"/>
              </w:rPr>
            </w:pPr>
            <w:r>
              <w:rPr>
                <w:rFonts w:ascii="BrowalliaUPC" w:hAnsi="BrowalliaUPC" w:cs="BrowalliaUPC"/>
                <w:sz w:val="24"/>
                <w:szCs w:val="24"/>
                <w:lang w:val="en-US"/>
              </w:rPr>
              <w:t>213</w:t>
            </w:r>
          </w:p>
        </w:tc>
        <w:tc>
          <w:tcPr>
            <w:tcW w:w="1418" w:type="dxa"/>
            <w:vAlign w:val="center"/>
          </w:tcPr>
          <w:p w14:paraId="75263F86" w14:textId="4438148B" w:rsidR="00E955C3" w:rsidRPr="000D3808" w:rsidRDefault="00E955C3">
            <w:pPr>
              <w:pBdr>
                <w:bottom w:val="single" w:sz="12" w:space="1" w:color="auto"/>
              </w:pBdr>
              <w:jc w:val="right"/>
              <w:rPr>
                <w:rFonts w:ascii="BrowalliaUPC" w:hAnsi="BrowalliaUPC" w:cs="BrowalliaUPC"/>
                <w:sz w:val="24"/>
                <w:szCs w:val="24"/>
                <w:lang w:val="en-US"/>
              </w:rPr>
            </w:pPr>
            <w:r>
              <w:rPr>
                <w:rFonts w:ascii="BrowalliaUPC" w:hAnsi="BrowalliaUPC" w:cs="BrowalliaUPC"/>
                <w:sz w:val="24"/>
                <w:szCs w:val="24"/>
                <w:lang w:val="en-US"/>
              </w:rPr>
              <w:t>573</w:t>
            </w:r>
          </w:p>
        </w:tc>
        <w:tc>
          <w:tcPr>
            <w:tcW w:w="1564" w:type="dxa"/>
            <w:vAlign w:val="center"/>
          </w:tcPr>
          <w:p w14:paraId="575FE2AD" w14:textId="549D6149" w:rsidR="00E955C3" w:rsidRPr="000D3808" w:rsidRDefault="00E955C3">
            <w:pPr>
              <w:pBdr>
                <w:bottom w:val="single" w:sz="12" w:space="1" w:color="auto"/>
              </w:pBdr>
              <w:jc w:val="right"/>
              <w:rPr>
                <w:rFonts w:ascii="BrowalliaUPC" w:hAnsi="BrowalliaUPC" w:cs="BrowalliaUPC"/>
                <w:sz w:val="24"/>
                <w:szCs w:val="24"/>
                <w:lang w:val="en-US"/>
              </w:rPr>
            </w:pPr>
            <w:r>
              <w:rPr>
                <w:rFonts w:ascii="BrowalliaUPC" w:hAnsi="BrowalliaUPC" w:cs="BrowalliaUPC"/>
                <w:sz w:val="24"/>
                <w:szCs w:val="24"/>
                <w:lang w:val="en-US"/>
              </w:rPr>
              <w:t>627</w:t>
            </w:r>
          </w:p>
        </w:tc>
        <w:tc>
          <w:tcPr>
            <w:tcW w:w="1413" w:type="dxa"/>
            <w:vAlign w:val="center"/>
          </w:tcPr>
          <w:p w14:paraId="1487EF60" w14:textId="1170F0E0" w:rsidR="00E955C3" w:rsidRPr="000D3808" w:rsidRDefault="00E955C3">
            <w:pPr>
              <w:pBdr>
                <w:bottom w:val="single" w:sz="12" w:space="1" w:color="auto"/>
              </w:pBdr>
              <w:jc w:val="right"/>
              <w:rPr>
                <w:rFonts w:ascii="BrowalliaUPC" w:hAnsi="BrowalliaUPC" w:cs="BrowalliaUPC"/>
                <w:sz w:val="24"/>
                <w:szCs w:val="24"/>
                <w:lang w:val="en-US"/>
              </w:rPr>
            </w:pPr>
            <w:r>
              <w:rPr>
                <w:rFonts w:ascii="BrowalliaUPC" w:hAnsi="BrowalliaUPC" w:cs="BrowalliaUPC"/>
                <w:sz w:val="24"/>
                <w:szCs w:val="24"/>
                <w:lang w:val="en-US"/>
              </w:rPr>
              <w:t>495</w:t>
            </w:r>
          </w:p>
        </w:tc>
        <w:tc>
          <w:tcPr>
            <w:tcW w:w="1568" w:type="dxa"/>
            <w:gridSpan w:val="2"/>
            <w:vAlign w:val="center"/>
          </w:tcPr>
          <w:p w14:paraId="3DF6F843" w14:textId="268FD645" w:rsidR="00E955C3" w:rsidRPr="000D3808" w:rsidRDefault="00E955C3">
            <w:pPr>
              <w:pBdr>
                <w:bottom w:val="single" w:sz="12" w:space="1" w:color="auto"/>
              </w:pBdr>
              <w:jc w:val="right"/>
              <w:rPr>
                <w:rFonts w:ascii="BrowalliaUPC" w:hAnsi="BrowalliaUPC" w:cs="BrowalliaUPC"/>
                <w:sz w:val="24"/>
                <w:szCs w:val="24"/>
                <w:lang w:val="en-US"/>
              </w:rPr>
            </w:pPr>
            <w:r>
              <w:rPr>
                <w:rFonts w:ascii="BrowalliaUPC" w:hAnsi="BrowalliaUPC" w:cs="BrowalliaUPC"/>
                <w:sz w:val="24"/>
                <w:szCs w:val="24"/>
                <w:lang w:val="en-US"/>
              </w:rPr>
              <w:t>75,894</w:t>
            </w:r>
          </w:p>
        </w:tc>
        <w:tc>
          <w:tcPr>
            <w:tcW w:w="1435" w:type="dxa"/>
            <w:vAlign w:val="center"/>
          </w:tcPr>
          <w:p w14:paraId="469EF9A2" w14:textId="712FBF73" w:rsidR="00E955C3" w:rsidRPr="00611131" w:rsidRDefault="00E955C3">
            <w:pPr>
              <w:pBdr>
                <w:bottom w:val="single" w:sz="12" w:space="1" w:color="auto"/>
              </w:pBdr>
              <w:jc w:val="right"/>
              <w:rPr>
                <w:rFonts w:ascii="BrowalliaUPC" w:hAnsi="BrowalliaUPC" w:cs="BrowalliaUPC"/>
                <w:sz w:val="24"/>
                <w:szCs w:val="24"/>
                <w:lang w:val="en-US"/>
              </w:rPr>
            </w:pPr>
            <w:r>
              <w:rPr>
                <w:rFonts w:ascii="BrowalliaUPC" w:hAnsi="BrowalliaUPC" w:cs="BrowalliaUPC"/>
                <w:sz w:val="24"/>
                <w:szCs w:val="24"/>
                <w:lang w:val="en-US"/>
              </w:rPr>
              <w:t>78,272</w:t>
            </w:r>
          </w:p>
        </w:tc>
      </w:tr>
      <w:tr w:rsidR="00D17820" w:rsidRPr="005A626C" w14:paraId="6E1CD467" w14:textId="77777777">
        <w:tc>
          <w:tcPr>
            <w:tcW w:w="3962" w:type="dxa"/>
            <w:vAlign w:val="bottom"/>
          </w:tcPr>
          <w:p w14:paraId="0FCE72B6" w14:textId="77777777" w:rsidR="00E955C3" w:rsidRPr="005A626C" w:rsidRDefault="00E955C3">
            <w:pPr>
              <w:ind w:right="-72"/>
              <w:jc w:val="thaiDistribute"/>
              <w:rPr>
                <w:rFonts w:ascii="BrowalliaUPC" w:hAnsi="BrowalliaUPC" w:cs="BrowalliaUPC"/>
                <w:sz w:val="24"/>
                <w:szCs w:val="24"/>
                <w:u w:val="single"/>
                <w:cs/>
              </w:rPr>
            </w:pPr>
            <w:r w:rsidRPr="00376AC8">
              <w:rPr>
                <w:rFonts w:ascii="BrowalliaUPC" w:hAnsi="BrowalliaUPC" w:cs="BrowalliaUPC"/>
                <w:sz w:val="24"/>
                <w:szCs w:val="24"/>
                <w:cs/>
              </w:rPr>
              <w:t xml:space="preserve">ณ วันที่ </w:t>
            </w:r>
            <w:r>
              <w:rPr>
                <w:rFonts w:ascii="BrowalliaUPC" w:hAnsi="BrowalliaUPC" w:cs="BrowalliaUPC"/>
                <w:sz w:val="24"/>
                <w:szCs w:val="24"/>
                <w:lang w:val="en-US"/>
              </w:rPr>
              <w:t>31</w:t>
            </w:r>
            <w:r w:rsidRPr="00376AC8">
              <w:rPr>
                <w:rFonts w:ascii="BrowalliaUPC" w:hAnsi="BrowalliaUPC" w:cs="BrowalliaUPC"/>
                <w:sz w:val="24"/>
                <w:szCs w:val="24"/>
                <w:cs/>
              </w:rPr>
              <w:t xml:space="preserve"> ธันวาคม </w:t>
            </w:r>
            <w:r>
              <w:rPr>
                <w:rFonts w:ascii="BrowalliaUPC" w:hAnsi="BrowalliaUPC" w:cs="BrowalliaUPC"/>
                <w:sz w:val="24"/>
                <w:szCs w:val="24"/>
                <w:lang w:val="en-US"/>
              </w:rPr>
              <w:t>2568</w:t>
            </w:r>
          </w:p>
        </w:tc>
        <w:tc>
          <w:tcPr>
            <w:tcW w:w="1413" w:type="dxa"/>
          </w:tcPr>
          <w:p w14:paraId="7E13719A" w14:textId="57DD3A1A" w:rsidR="00E955C3" w:rsidRPr="000D3808" w:rsidRDefault="00E955C3">
            <w:pPr>
              <w:pBdr>
                <w:bottom w:val="single" w:sz="12" w:space="1" w:color="auto"/>
              </w:pBdr>
              <w:jc w:val="right"/>
              <w:rPr>
                <w:rFonts w:ascii="BrowalliaUPC" w:hAnsi="BrowalliaUPC" w:cs="BrowalliaUPC"/>
                <w:sz w:val="24"/>
                <w:szCs w:val="24"/>
                <w:lang w:val="en-US"/>
              </w:rPr>
            </w:pPr>
            <w:r>
              <w:rPr>
                <w:rFonts w:ascii="BrowalliaUPC" w:hAnsi="BrowalliaUPC" w:cs="BrowalliaUPC"/>
                <w:sz w:val="24"/>
                <w:szCs w:val="24"/>
                <w:lang w:val="en-US"/>
              </w:rPr>
              <w:t>1,</w:t>
            </w:r>
            <w:r w:rsidR="002C0448" w:rsidRPr="002C0448">
              <w:rPr>
                <w:rFonts w:ascii="BrowalliaUPC" w:hAnsi="BrowalliaUPC" w:cs="BrowalliaUPC"/>
                <w:sz w:val="24"/>
                <w:szCs w:val="24"/>
                <w:cs/>
                <w:lang w:val="en-US"/>
              </w:rPr>
              <w:t>198</w:t>
            </w:r>
          </w:p>
        </w:tc>
        <w:tc>
          <w:tcPr>
            <w:tcW w:w="1428" w:type="dxa"/>
          </w:tcPr>
          <w:p w14:paraId="4AFA17B5" w14:textId="02F1D05C" w:rsidR="00E955C3" w:rsidRPr="000D3808" w:rsidRDefault="002C0448">
            <w:pPr>
              <w:pBdr>
                <w:bottom w:val="single" w:sz="12" w:space="1" w:color="auto"/>
              </w:pBdr>
              <w:jc w:val="right"/>
              <w:rPr>
                <w:rFonts w:ascii="BrowalliaUPC" w:hAnsi="BrowalliaUPC" w:cs="BrowalliaUPC"/>
                <w:sz w:val="24"/>
                <w:szCs w:val="24"/>
                <w:lang w:val="en-US"/>
              </w:rPr>
            </w:pPr>
            <w:r w:rsidRPr="002C0448">
              <w:rPr>
                <w:rFonts w:ascii="BrowalliaUPC" w:hAnsi="BrowalliaUPC" w:cs="BrowalliaUPC"/>
                <w:sz w:val="24"/>
                <w:szCs w:val="24"/>
                <w:cs/>
                <w:lang w:val="en-US"/>
              </w:rPr>
              <w:t>155</w:t>
            </w:r>
          </w:p>
        </w:tc>
        <w:tc>
          <w:tcPr>
            <w:tcW w:w="1418" w:type="dxa"/>
          </w:tcPr>
          <w:p w14:paraId="776C50D8" w14:textId="68608834" w:rsidR="00E955C3" w:rsidRPr="000D3808" w:rsidRDefault="002C0448">
            <w:pPr>
              <w:pBdr>
                <w:bottom w:val="single" w:sz="12" w:space="1" w:color="auto"/>
              </w:pBdr>
              <w:jc w:val="right"/>
              <w:rPr>
                <w:rFonts w:ascii="BrowalliaUPC" w:hAnsi="BrowalliaUPC" w:cs="BrowalliaUPC"/>
                <w:sz w:val="24"/>
                <w:szCs w:val="24"/>
                <w:lang w:val="en-US"/>
              </w:rPr>
            </w:pPr>
            <w:r w:rsidRPr="002C0448">
              <w:rPr>
                <w:rFonts w:ascii="BrowalliaUPC" w:hAnsi="BrowalliaUPC" w:cs="BrowalliaUPC"/>
                <w:sz w:val="24"/>
                <w:szCs w:val="24"/>
                <w:cs/>
                <w:lang w:val="en-US"/>
              </w:rPr>
              <w:t>427</w:t>
            </w:r>
          </w:p>
        </w:tc>
        <w:tc>
          <w:tcPr>
            <w:tcW w:w="1564" w:type="dxa"/>
          </w:tcPr>
          <w:p w14:paraId="1166635C" w14:textId="32896FBA" w:rsidR="00E955C3" w:rsidRPr="000D3808" w:rsidRDefault="002C0448">
            <w:pPr>
              <w:pBdr>
                <w:bottom w:val="single" w:sz="12" w:space="1" w:color="auto"/>
              </w:pBdr>
              <w:jc w:val="right"/>
              <w:rPr>
                <w:rFonts w:ascii="BrowalliaUPC" w:hAnsi="BrowalliaUPC" w:cs="BrowalliaUPC"/>
                <w:sz w:val="24"/>
                <w:szCs w:val="24"/>
                <w:lang w:val="en-US"/>
              </w:rPr>
            </w:pPr>
            <w:r w:rsidRPr="002C0448">
              <w:rPr>
                <w:rFonts w:ascii="BrowalliaUPC" w:hAnsi="BrowalliaUPC" w:cs="BrowalliaUPC"/>
                <w:sz w:val="24"/>
                <w:szCs w:val="24"/>
                <w:cs/>
                <w:lang w:val="en-US"/>
              </w:rPr>
              <w:t>799</w:t>
            </w:r>
          </w:p>
        </w:tc>
        <w:tc>
          <w:tcPr>
            <w:tcW w:w="1413" w:type="dxa"/>
          </w:tcPr>
          <w:p w14:paraId="1FFE81B0" w14:textId="0964FB61" w:rsidR="00E955C3" w:rsidRPr="000D3808" w:rsidRDefault="00E955C3">
            <w:pPr>
              <w:pBdr>
                <w:bottom w:val="single" w:sz="12" w:space="1" w:color="auto"/>
              </w:pBdr>
              <w:jc w:val="right"/>
              <w:rPr>
                <w:rFonts w:ascii="BrowalliaUPC" w:hAnsi="BrowalliaUPC" w:cs="BrowalliaUPC"/>
                <w:sz w:val="24"/>
                <w:szCs w:val="24"/>
                <w:lang w:val="en-US"/>
              </w:rPr>
            </w:pPr>
            <w:r>
              <w:rPr>
                <w:rFonts w:ascii="BrowalliaUPC" w:hAnsi="BrowalliaUPC" w:cs="BrowalliaUPC"/>
                <w:sz w:val="24"/>
                <w:szCs w:val="24"/>
                <w:lang w:val="en-US"/>
              </w:rPr>
              <w:t>36</w:t>
            </w:r>
            <w:r w:rsidR="00C47D3E">
              <w:rPr>
                <w:rFonts w:ascii="BrowalliaUPC" w:hAnsi="BrowalliaUPC" w:cs="BrowalliaUPC"/>
                <w:sz w:val="24"/>
                <w:szCs w:val="24"/>
                <w:lang w:val="en-US"/>
              </w:rPr>
              <w:t>5</w:t>
            </w:r>
          </w:p>
        </w:tc>
        <w:tc>
          <w:tcPr>
            <w:tcW w:w="1568" w:type="dxa"/>
            <w:gridSpan w:val="2"/>
          </w:tcPr>
          <w:p w14:paraId="01C1F86F" w14:textId="7529435F" w:rsidR="00E955C3" w:rsidRPr="000D3808" w:rsidRDefault="00E955C3">
            <w:pPr>
              <w:pBdr>
                <w:bottom w:val="single" w:sz="12" w:space="1" w:color="auto"/>
              </w:pBdr>
              <w:jc w:val="right"/>
              <w:rPr>
                <w:rFonts w:ascii="BrowalliaUPC" w:hAnsi="BrowalliaUPC" w:cs="BrowalliaUPC"/>
                <w:sz w:val="24"/>
                <w:szCs w:val="24"/>
                <w:lang w:val="en-US"/>
              </w:rPr>
            </w:pPr>
            <w:r>
              <w:rPr>
                <w:rFonts w:ascii="BrowalliaUPC" w:hAnsi="BrowalliaUPC" w:cs="BrowalliaUPC"/>
                <w:sz w:val="24"/>
                <w:szCs w:val="24"/>
                <w:lang w:val="en-US"/>
              </w:rPr>
              <w:t>67,</w:t>
            </w:r>
            <w:r w:rsidR="00CE6C95">
              <w:rPr>
                <w:rFonts w:ascii="BrowalliaUPC" w:hAnsi="BrowalliaUPC" w:cs="BrowalliaUPC"/>
                <w:sz w:val="24"/>
                <w:szCs w:val="24"/>
                <w:lang w:val="en-US"/>
              </w:rPr>
              <w:t>238</w:t>
            </w:r>
          </w:p>
        </w:tc>
        <w:tc>
          <w:tcPr>
            <w:tcW w:w="1435" w:type="dxa"/>
          </w:tcPr>
          <w:p w14:paraId="09647658" w14:textId="77F76303" w:rsidR="00E955C3" w:rsidRPr="00611131" w:rsidRDefault="00E955C3">
            <w:pPr>
              <w:pBdr>
                <w:bottom w:val="single" w:sz="12" w:space="1" w:color="auto"/>
              </w:pBdr>
              <w:jc w:val="right"/>
              <w:rPr>
                <w:rFonts w:ascii="BrowalliaUPC" w:hAnsi="BrowalliaUPC" w:cs="BrowalliaUPC"/>
                <w:sz w:val="24"/>
                <w:szCs w:val="24"/>
                <w:lang w:val="en-US"/>
              </w:rPr>
            </w:pPr>
            <w:r>
              <w:rPr>
                <w:rFonts w:ascii="BrowalliaUPC" w:hAnsi="BrowalliaUPC" w:cs="BrowalliaUPC"/>
                <w:sz w:val="24"/>
                <w:szCs w:val="24"/>
                <w:lang w:val="en-US"/>
              </w:rPr>
              <w:t>70,1</w:t>
            </w:r>
            <w:r w:rsidR="00CE6C95">
              <w:rPr>
                <w:rFonts w:ascii="BrowalliaUPC" w:hAnsi="BrowalliaUPC" w:cs="BrowalliaUPC"/>
                <w:sz w:val="24"/>
                <w:szCs w:val="24"/>
                <w:lang w:val="en-US"/>
              </w:rPr>
              <w:t>82</w:t>
            </w:r>
          </w:p>
        </w:tc>
      </w:tr>
      <w:tr w:rsidR="00B61260" w:rsidRPr="005A626C" w14:paraId="7AF8FDD3" w14:textId="77777777" w:rsidTr="00452155">
        <w:tc>
          <w:tcPr>
            <w:tcW w:w="3962" w:type="dxa"/>
            <w:vAlign w:val="bottom"/>
          </w:tcPr>
          <w:p w14:paraId="630D5A5C" w14:textId="77777777" w:rsidR="00E955C3" w:rsidRPr="00376AC8" w:rsidRDefault="00E955C3">
            <w:pPr>
              <w:ind w:right="-72"/>
              <w:jc w:val="thaiDistribute"/>
              <w:rPr>
                <w:rFonts w:ascii="BrowalliaUPC" w:hAnsi="BrowalliaUPC" w:cs="BrowalliaUPC"/>
                <w:sz w:val="24"/>
                <w:szCs w:val="24"/>
                <w:cs/>
              </w:rPr>
            </w:pPr>
          </w:p>
        </w:tc>
        <w:tc>
          <w:tcPr>
            <w:tcW w:w="1413" w:type="dxa"/>
            <w:vAlign w:val="center"/>
          </w:tcPr>
          <w:p w14:paraId="12505C28" w14:textId="77777777" w:rsidR="00E955C3" w:rsidRPr="005A626C" w:rsidRDefault="00E955C3">
            <w:pPr>
              <w:jc w:val="right"/>
              <w:rPr>
                <w:rFonts w:ascii="BrowalliaUPC" w:hAnsi="BrowalliaUPC" w:cs="BrowalliaUPC"/>
                <w:sz w:val="24"/>
                <w:szCs w:val="24"/>
              </w:rPr>
            </w:pPr>
          </w:p>
        </w:tc>
        <w:tc>
          <w:tcPr>
            <w:tcW w:w="1428" w:type="dxa"/>
            <w:vAlign w:val="center"/>
          </w:tcPr>
          <w:p w14:paraId="2FEC311D" w14:textId="77777777" w:rsidR="00E955C3" w:rsidRPr="005A626C" w:rsidRDefault="00E955C3">
            <w:pPr>
              <w:jc w:val="right"/>
              <w:rPr>
                <w:rFonts w:ascii="BrowalliaUPC" w:hAnsi="BrowalliaUPC" w:cs="BrowalliaUPC"/>
                <w:sz w:val="24"/>
                <w:szCs w:val="24"/>
              </w:rPr>
            </w:pPr>
          </w:p>
        </w:tc>
        <w:tc>
          <w:tcPr>
            <w:tcW w:w="1418" w:type="dxa"/>
            <w:vAlign w:val="center"/>
          </w:tcPr>
          <w:p w14:paraId="1325036C" w14:textId="77777777" w:rsidR="00E955C3" w:rsidRPr="005A626C" w:rsidRDefault="00E955C3">
            <w:pPr>
              <w:jc w:val="right"/>
              <w:rPr>
                <w:rFonts w:ascii="BrowalliaUPC" w:hAnsi="BrowalliaUPC" w:cs="BrowalliaUPC"/>
                <w:sz w:val="24"/>
                <w:szCs w:val="24"/>
              </w:rPr>
            </w:pPr>
          </w:p>
        </w:tc>
        <w:tc>
          <w:tcPr>
            <w:tcW w:w="1564" w:type="dxa"/>
            <w:vAlign w:val="center"/>
          </w:tcPr>
          <w:p w14:paraId="0E011091" w14:textId="77777777" w:rsidR="00E955C3" w:rsidRPr="005A626C" w:rsidRDefault="00E955C3">
            <w:pPr>
              <w:jc w:val="right"/>
              <w:rPr>
                <w:rFonts w:ascii="BrowalliaUPC" w:hAnsi="BrowalliaUPC" w:cs="BrowalliaUPC"/>
                <w:sz w:val="24"/>
                <w:szCs w:val="24"/>
              </w:rPr>
            </w:pPr>
          </w:p>
        </w:tc>
        <w:tc>
          <w:tcPr>
            <w:tcW w:w="1413" w:type="dxa"/>
            <w:vAlign w:val="center"/>
          </w:tcPr>
          <w:p w14:paraId="59E54558" w14:textId="77777777" w:rsidR="00E955C3" w:rsidRPr="005A626C" w:rsidRDefault="00E955C3">
            <w:pPr>
              <w:jc w:val="right"/>
              <w:rPr>
                <w:rFonts w:ascii="BrowalliaUPC" w:hAnsi="BrowalliaUPC" w:cs="BrowalliaUPC"/>
                <w:sz w:val="24"/>
                <w:szCs w:val="24"/>
              </w:rPr>
            </w:pPr>
          </w:p>
        </w:tc>
        <w:tc>
          <w:tcPr>
            <w:tcW w:w="1568" w:type="dxa"/>
            <w:gridSpan w:val="2"/>
            <w:vAlign w:val="center"/>
          </w:tcPr>
          <w:p w14:paraId="4BA2236D" w14:textId="77777777" w:rsidR="00E955C3" w:rsidRPr="005A626C" w:rsidRDefault="00E955C3">
            <w:pPr>
              <w:jc w:val="right"/>
              <w:rPr>
                <w:rFonts w:ascii="BrowalliaUPC" w:hAnsi="BrowalliaUPC" w:cs="BrowalliaUPC"/>
                <w:sz w:val="24"/>
                <w:szCs w:val="24"/>
              </w:rPr>
            </w:pPr>
          </w:p>
        </w:tc>
        <w:tc>
          <w:tcPr>
            <w:tcW w:w="1435" w:type="dxa"/>
            <w:vAlign w:val="center"/>
          </w:tcPr>
          <w:p w14:paraId="2635DA00" w14:textId="77777777" w:rsidR="00E955C3" w:rsidRPr="005A626C" w:rsidRDefault="00E955C3">
            <w:pPr>
              <w:jc w:val="right"/>
              <w:rPr>
                <w:rFonts w:ascii="BrowalliaUPC" w:hAnsi="BrowalliaUPC" w:cs="BrowalliaUPC"/>
                <w:sz w:val="24"/>
                <w:szCs w:val="24"/>
              </w:rPr>
            </w:pPr>
          </w:p>
        </w:tc>
      </w:tr>
      <w:tr w:rsidR="00B61260" w:rsidRPr="005A626C" w14:paraId="74BF14AD" w14:textId="77777777" w:rsidTr="00452155">
        <w:tc>
          <w:tcPr>
            <w:tcW w:w="3962" w:type="dxa"/>
            <w:vAlign w:val="bottom"/>
          </w:tcPr>
          <w:p w14:paraId="3D2E80F6" w14:textId="77777777" w:rsidR="00E955C3" w:rsidRPr="008403E8" w:rsidRDefault="00E955C3">
            <w:pPr>
              <w:ind w:right="-72"/>
              <w:jc w:val="thaiDistribute"/>
              <w:rPr>
                <w:rFonts w:ascii="BrowalliaUPC" w:hAnsi="BrowalliaUPC" w:cs="BrowalliaUPC"/>
                <w:b/>
                <w:bCs/>
                <w:sz w:val="24"/>
                <w:szCs w:val="24"/>
                <w:lang w:val="en-US"/>
              </w:rPr>
            </w:pPr>
            <w:r w:rsidRPr="008403E8">
              <w:rPr>
                <w:rFonts w:ascii="BrowalliaUPC" w:hAnsi="BrowalliaUPC" w:cs="BrowalliaUPC" w:hint="cs"/>
                <w:b/>
                <w:bCs/>
                <w:sz w:val="24"/>
                <w:szCs w:val="24"/>
                <w:cs/>
              </w:rPr>
              <w:t xml:space="preserve">ค่าเสื่อมราคาสำหรับปี </w:t>
            </w:r>
            <w:r w:rsidRPr="008403E8">
              <w:rPr>
                <w:rFonts w:ascii="BrowalliaUPC" w:hAnsi="BrowalliaUPC" w:cs="BrowalliaUPC"/>
                <w:b/>
                <w:bCs/>
                <w:sz w:val="24"/>
                <w:szCs w:val="24"/>
                <w:lang w:val="en-US"/>
              </w:rPr>
              <w:t>2567</w:t>
            </w:r>
          </w:p>
        </w:tc>
        <w:tc>
          <w:tcPr>
            <w:tcW w:w="1413" w:type="dxa"/>
            <w:vAlign w:val="center"/>
          </w:tcPr>
          <w:p w14:paraId="3C163A34" w14:textId="77777777" w:rsidR="00E955C3" w:rsidRPr="005A626C" w:rsidRDefault="00E955C3">
            <w:pPr>
              <w:jc w:val="right"/>
              <w:rPr>
                <w:rFonts w:ascii="BrowalliaUPC" w:hAnsi="BrowalliaUPC" w:cs="BrowalliaUPC"/>
                <w:sz w:val="24"/>
                <w:szCs w:val="24"/>
              </w:rPr>
            </w:pPr>
          </w:p>
        </w:tc>
        <w:tc>
          <w:tcPr>
            <w:tcW w:w="1428" w:type="dxa"/>
            <w:vAlign w:val="center"/>
          </w:tcPr>
          <w:p w14:paraId="3BC3B8C1" w14:textId="77777777" w:rsidR="00E955C3" w:rsidRPr="005A626C" w:rsidRDefault="00E955C3">
            <w:pPr>
              <w:jc w:val="right"/>
              <w:rPr>
                <w:rFonts w:ascii="BrowalliaUPC" w:hAnsi="BrowalliaUPC" w:cs="BrowalliaUPC"/>
                <w:sz w:val="24"/>
                <w:szCs w:val="24"/>
              </w:rPr>
            </w:pPr>
          </w:p>
        </w:tc>
        <w:tc>
          <w:tcPr>
            <w:tcW w:w="1418" w:type="dxa"/>
            <w:vAlign w:val="center"/>
          </w:tcPr>
          <w:p w14:paraId="5E93921D" w14:textId="77777777" w:rsidR="00E955C3" w:rsidRPr="005A626C" w:rsidRDefault="00E955C3">
            <w:pPr>
              <w:jc w:val="right"/>
              <w:rPr>
                <w:rFonts w:ascii="BrowalliaUPC" w:hAnsi="BrowalliaUPC" w:cs="BrowalliaUPC"/>
                <w:sz w:val="24"/>
                <w:szCs w:val="24"/>
              </w:rPr>
            </w:pPr>
          </w:p>
        </w:tc>
        <w:tc>
          <w:tcPr>
            <w:tcW w:w="1564" w:type="dxa"/>
            <w:vAlign w:val="center"/>
          </w:tcPr>
          <w:p w14:paraId="5E593FBF" w14:textId="77777777" w:rsidR="00E955C3" w:rsidRPr="005A626C" w:rsidRDefault="00E955C3">
            <w:pPr>
              <w:jc w:val="right"/>
              <w:rPr>
                <w:rFonts w:ascii="BrowalliaUPC" w:hAnsi="BrowalliaUPC" w:cs="BrowalliaUPC"/>
                <w:sz w:val="24"/>
                <w:szCs w:val="24"/>
              </w:rPr>
            </w:pPr>
          </w:p>
        </w:tc>
        <w:tc>
          <w:tcPr>
            <w:tcW w:w="1413" w:type="dxa"/>
            <w:vAlign w:val="center"/>
          </w:tcPr>
          <w:p w14:paraId="20EF5ABB" w14:textId="77777777" w:rsidR="00E955C3" w:rsidRPr="005A626C" w:rsidRDefault="00E955C3">
            <w:pPr>
              <w:jc w:val="right"/>
              <w:rPr>
                <w:rFonts w:ascii="BrowalliaUPC" w:hAnsi="BrowalliaUPC" w:cs="BrowalliaUPC"/>
                <w:sz w:val="24"/>
                <w:szCs w:val="24"/>
              </w:rPr>
            </w:pPr>
          </w:p>
        </w:tc>
        <w:tc>
          <w:tcPr>
            <w:tcW w:w="1568" w:type="dxa"/>
            <w:gridSpan w:val="2"/>
            <w:vAlign w:val="center"/>
          </w:tcPr>
          <w:p w14:paraId="19787155" w14:textId="77777777" w:rsidR="00E955C3" w:rsidRPr="005A626C" w:rsidRDefault="00E955C3">
            <w:pPr>
              <w:jc w:val="right"/>
              <w:rPr>
                <w:rFonts w:ascii="BrowalliaUPC" w:hAnsi="BrowalliaUPC" w:cs="BrowalliaUPC"/>
                <w:sz w:val="24"/>
                <w:szCs w:val="24"/>
              </w:rPr>
            </w:pPr>
          </w:p>
        </w:tc>
        <w:tc>
          <w:tcPr>
            <w:tcW w:w="1435" w:type="dxa"/>
            <w:vAlign w:val="center"/>
          </w:tcPr>
          <w:p w14:paraId="3CA0829A" w14:textId="77777777" w:rsidR="00E955C3" w:rsidRPr="005A626C" w:rsidRDefault="00E955C3">
            <w:pPr>
              <w:jc w:val="right"/>
              <w:rPr>
                <w:rFonts w:ascii="BrowalliaUPC" w:hAnsi="BrowalliaUPC" w:cs="BrowalliaUPC"/>
                <w:sz w:val="24"/>
                <w:szCs w:val="24"/>
              </w:rPr>
            </w:pPr>
          </w:p>
        </w:tc>
      </w:tr>
      <w:tr w:rsidR="00B61260" w:rsidRPr="005A626C" w14:paraId="0F961984" w14:textId="77777777" w:rsidTr="00452155">
        <w:tc>
          <w:tcPr>
            <w:tcW w:w="3962" w:type="dxa"/>
            <w:vAlign w:val="bottom"/>
          </w:tcPr>
          <w:p w14:paraId="61891CAB" w14:textId="20EE9151" w:rsidR="00E955C3" w:rsidRPr="000416E0" w:rsidRDefault="00E955C3">
            <w:pPr>
              <w:ind w:right="-72"/>
              <w:jc w:val="thaiDistribute"/>
              <w:rPr>
                <w:rFonts w:ascii="BrowalliaUPC" w:hAnsi="BrowalliaUPC" w:cs="BrowalliaUPC"/>
                <w:sz w:val="24"/>
                <w:szCs w:val="24"/>
                <w:cs/>
                <w:lang w:val="en-US"/>
              </w:rPr>
            </w:pPr>
            <w:r>
              <w:rPr>
                <w:rFonts w:ascii="BrowalliaUPC" w:hAnsi="BrowalliaUPC" w:cs="BrowalliaUPC" w:hint="cs"/>
                <w:sz w:val="24"/>
                <w:szCs w:val="24"/>
                <w:cs/>
              </w:rPr>
              <w:t>ต้นทุนในการ</w:t>
            </w:r>
            <w:r w:rsidR="000416E0">
              <w:rPr>
                <w:rFonts w:ascii="BrowalliaUPC" w:hAnsi="BrowalliaUPC" w:cs="BrowalliaUPC" w:hint="cs"/>
                <w:sz w:val="24"/>
                <w:szCs w:val="24"/>
                <w:cs/>
              </w:rPr>
              <w:t>ให้บริการ</w:t>
            </w:r>
          </w:p>
        </w:tc>
        <w:tc>
          <w:tcPr>
            <w:tcW w:w="1413" w:type="dxa"/>
            <w:vAlign w:val="center"/>
          </w:tcPr>
          <w:p w14:paraId="641DB4A5" w14:textId="77777777" w:rsidR="00E955C3" w:rsidRPr="005A626C" w:rsidRDefault="00E955C3">
            <w:pPr>
              <w:jc w:val="right"/>
              <w:rPr>
                <w:rFonts w:ascii="BrowalliaUPC" w:hAnsi="BrowalliaUPC" w:cs="BrowalliaUPC"/>
                <w:sz w:val="24"/>
                <w:szCs w:val="24"/>
              </w:rPr>
            </w:pPr>
          </w:p>
        </w:tc>
        <w:tc>
          <w:tcPr>
            <w:tcW w:w="1428" w:type="dxa"/>
            <w:vAlign w:val="center"/>
          </w:tcPr>
          <w:p w14:paraId="62A806B0" w14:textId="77777777" w:rsidR="00E955C3" w:rsidRPr="005A626C" w:rsidRDefault="00E955C3">
            <w:pPr>
              <w:jc w:val="right"/>
              <w:rPr>
                <w:rFonts w:ascii="BrowalliaUPC" w:hAnsi="BrowalliaUPC" w:cs="BrowalliaUPC"/>
                <w:sz w:val="24"/>
                <w:szCs w:val="24"/>
              </w:rPr>
            </w:pPr>
          </w:p>
        </w:tc>
        <w:tc>
          <w:tcPr>
            <w:tcW w:w="1418" w:type="dxa"/>
            <w:vAlign w:val="center"/>
          </w:tcPr>
          <w:p w14:paraId="63158B97" w14:textId="77777777" w:rsidR="00E955C3" w:rsidRPr="005A626C" w:rsidRDefault="00E955C3">
            <w:pPr>
              <w:jc w:val="right"/>
              <w:rPr>
                <w:rFonts w:ascii="BrowalliaUPC" w:hAnsi="BrowalliaUPC" w:cs="BrowalliaUPC"/>
                <w:sz w:val="24"/>
                <w:szCs w:val="24"/>
              </w:rPr>
            </w:pPr>
          </w:p>
        </w:tc>
        <w:tc>
          <w:tcPr>
            <w:tcW w:w="1564" w:type="dxa"/>
            <w:vAlign w:val="center"/>
          </w:tcPr>
          <w:p w14:paraId="4C991126" w14:textId="77777777" w:rsidR="00E955C3" w:rsidRPr="005A626C" w:rsidRDefault="00E955C3">
            <w:pPr>
              <w:jc w:val="right"/>
              <w:rPr>
                <w:rFonts w:ascii="BrowalliaUPC" w:hAnsi="BrowalliaUPC" w:cs="BrowalliaUPC"/>
                <w:sz w:val="24"/>
                <w:szCs w:val="24"/>
              </w:rPr>
            </w:pPr>
          </w:p>
        </w:tc>
        <w:tc>
          <w:tcPr>
            <w:tcW w:w="1413" w:type="dxa"/>
            <w:vAlign w:val="center"/>
          </w:tcPr>
          <w:p w14:paraId="2733AADC" w14:textId="77777777" w:rsidR="00E955C3" w:rsidRPr="005A626C" w:rsidRDefault="00E955C3">
            <w:pPr>
              <w:jc w:val="right"/>
              <w:rPr>
                <w:rFonts w:ascii="BrowalliaUPC" w:hAnsi="BrowalliaUPC" w:cs="BrowalliaUPC"/>
                <w:sz w:val="24"/>
                <w:szCs w:val="24"/>
              </w:rPr>
            </w:pPr>
          </w:p>
        </w:tc>
        <w:tc>
          <w:tcPr>
            <w:tcW w:w="1568" w:type="dxa"/>
            <w:gridSpan w:val="2"/>
            <w:vAlign w:val="center"/>
          </w:tcPr>
          <w:p w14:paraId="042E7B6A" w14:textId="77777777" w:rsidR="00E955C3" w:rsidRPr="005A626C" w:rsidRDefault="00E955C3">
            <w:pPr>
              <w:jc w:val="right"/>
              <w:rPr>
                <w:rFonts w:ascii="BrowalliaUPC" w:hAnsi="BrowalliaUPC" w:cs="BrowalliaUPC"/>
                <w:sz w:val="24"/>
                <w:szCs w:val="24"/>
              </w:rPr>
            </w:pPr>
          </w:p>
        </w:tc>
        <w:tc>
          <w:tcPr>
            <w:tcW w:w="1435" w:type="dxa"/>
            <w:vAlign w:val="center"/>
          </w:tcPr>
          <w:p w14:paraId="06413B8C" w14:textId="701BB57E" w:rsidR="00E955C3" w:rsidRPr="003E39B8" w:rsidRDefault="00E955C3">
            <w:pPr>
              <w:jc w:val="right"/>
              <w:rPr>
                <w:rFonts w:ascii="BrowalliaUPC" w:hAnsi="BrowalliaUPC" w:cs="BrowalliaUPC"/>
                <w:sz w:val="24"/>
                <w:szCs w:val="24"/>
                <w:lang w:val="en-US"/>
              </w:rPr>
            </w:pPr>
            <w:r>
              <w:rPr>
                <w:rFonts w:ascii="BrowalliaUPC" w:hAnsi="BrowalliaUPC" w:cs="BrowalliaUPC"/>
                <w:sz w:val="24"/>
                <w:szCs w:val="24"/>
                <w:lang w:val="en-US"/>
              </w:rPr>
              <w:t>8,28</w:t>
            </w:r>
            <w:r w:rsidR="00EF0CDD">
              <w:rPr>
                <w:rFonts w:ascii="BrowalliaUPC" w:hAnsi="BrowalliaUPC" w:cs="BrowalliaUPC"/>
                <w:sz w:val="24"/>
                <w:szCs w:val="24"/>
                <w:lang w:val="en-US"/>
              </w:rPr>
              <w:t>8</w:t>
            </w:r>
          </w:p>
        </w:tc>
      </w:tr>
      <w:tr w:rsidR="00B61260" w:rsidRPr="005A626C" w14:paraId="7F4515B2" w14:textId="77777777" w:rsidTr="00452155">
        <w:tc>
          <w:tcPr>
            <w:tcW w:w="3962" w:type="dxa"/>
            <w:vAlign w:val="bottom"/>
          </w:tcPr>
          <w:p w14:paraId="0C5DA483" w14:textId="77777777" w:rsidR="00E955C3" w:rsidRPr="00376AC8" w:rsidRDefault="00E955C3">
            <w:pPr>
              <w:ind w:right="-72"/>
              <w:jc w:val="thaiDistribute"/>
              <w:rPr>
                <w:rFonts w:ascii="BrowalliaUPC" w:hAnsi="BrowalliaUPC" w:cs="BrowalliaUPC"/>
                <w:sz w:val="24"/>
                <w:szCs w:val="24"/>
                <w:cs/>
              </w:rPr>
            </w:pPr>
            <w:r w:rsidRPr="008403E8">
              <w:rPr>
                <w:rFonts w:ascii="BrowalliaUPC" w:hAnsi="BrowalliaUPC" w:cs="BrowalliaUPC"/>
                <w:sz w:val="24"/>
                <w:szCs w:val="24"/>
                <w:cs/>
              </w:rPr>
              <w:t>ค่าใช้จ่ายในการบริหาร</w:t>
            </w:r>
          </w:p>
        </w:tc>
        <w:tc>
          <w:tcPr>
            <w:tcW w:w="1413" w:type="dxa"/>
            <w:vAlign w:val="center"/>
          </w:tcPr>
          <w:p w14:paraId="7F7CFAF8" w14:textId="77777777" w:rsidR="00E955C3" w:rsidRPr="005A626C" w:rsidRDefault="00E955C3">
            <w:pPr>
              <w:jc w:val="right"/>
              <w:rPr>
                <w:rFonts w:ascii="BrowalliaUPC" w:hAnsi="BrowalliaUPC" w:cs="BrowalliaUPC"/>
                <w:sz w:val="24"/>
                <w:szCs w:val="24"/>
              </w:rPr>
            </w:pPr>
          </w:p>
        </w:tc>
        <w:tc>
          <w:tcPr>
            <w:tcW w:w="1428" w:type="dxa"/>
            <w:vAlign w:val="center"/>
          </w:tcPr>
          <w:p w14:paraId="78B503F0" w14:textId="77777777" w:rsidR="00E955C3" w:rsidRPr="005A626C" w:rsidRDefault="00E955C3">
            <w:pPr>
              <w:jc w:val="right"/>
              <w:rPr>
                <w:rFonts w:ascii="BrowalliaUPC" w:hAnsi="BrowalliaUPC" w:cs="BrowalliaUPC"/>
                <w:sz w:val="24"/>
                <w:szCs w:val="24"/>
              </w:rPr>
            </w:pPr>
          </w:p>
        </w:tc>
        <w:tc>
          <w:tcPr>
            <w:tcW w:w="1418" w:type="dxa"/>
            <w:vAlign w:val="center"/>
          </w:tcPr>
          <w:p w14:paraId="5364F42A" w14:textId="77777777" w:rsidR="00E955C3" w:rsidRPr="005A626C" w:rsidRDefault="00E955C3">
            <w:pPr>
              <w:jc w:val="right"/>
              <w:rPr>
                <w:rFonts w:ascii="BrowalliaUPC" w:hAnsi="BrowalliaUPC" w:cs="BrowalliaUPC"/>
                <w:sz w:val="24"/>
                <w:szCs w:val="24"/>
              </w:rPr>
            </w:pPr>
          </w:p>
        </w:tc>
        <w:tc>
          <w:tcPr>
            <w:tcW w:w="1564" w:type="dxa"/>
            <w:vAlign w:val="center"/>
          </w:tcPr>
          <w:p w14:paraId="62F7D156" w14:textId="77777777" w:rsidR="00E955C3" w:rsidRPr="005A626C" w:rsidRDefault="00E955C3">
            <w:pPr>
              <w:jc w:val="right"/>
              <w:rPr>
                <w:rFonts w:ascii="BrowalliaUPC" w:hAnsi="BrowalliaUPC" w:cs="BrowalliaUPC"/>
                <w:sz w:val="24"/>
                <w:szCs w:val="24"/>
              </w:rPr>
            </w:pPr>
          </w:p>
        </w:tc>
        <w:tc>
          <w:tcPr>
            <w:tcW w:w="1413" w:type="dxa"/>
            <w:vAlign w:val="center"/>
          </w:tcPr>
          <w:p w14:paraId="5826C787" w14:textId="77777777" w:rsidR="00E955C3" w:rsidRPr="005A626C" w:rsidRDefault="00E955C3">
            <w:pPr>
              <w:jc w:val="right"/>
              <w:rPr>
                <w:rFonts w:ascii="BrowalliaUPC" w:hAnsi="BrowalliaUPC" w:cs="BrowalliaUPC"/>
                <w:sz w:val="24"/>
                <w:szCs w:val="24"/>
              </w:rPr>
            </w:pPr>
          </w:p>
        </w:tc>
        <w:tc>
          <w:tcPr>
            <w:tcW w:w="1568" w:type="dxa"/>
            <w:gridSpan w:val="2"/>
            <w:vAlign w:val="center"/>
          </w:tcPr>
          <w:p w14:paraId="62C16679" w14:textId="77777777" w:rsidR="00E955C3" w:rsidRPr="005A626C" w:rsidRDefault="00E955C3">
            <w:pPr>
              <w:jc w:val="right"/>
              <w:rPr>
                <w:rFonts w:ascii="BrowalliaUPC" w:hAnsi="BrowalliaUPC" w:cs="BrowalliaUPC"/>
                <w:sz w:val="24"/>
                <w:szCs w:val="24"/>
              </w:rPr>
            </w:pPr>
          </w:p>
        </w:tc>
        <w:tc>
          <w:tcPr>
            <w:tcW w:w="1435" w:type="dxa"/>
            <w:vAlign w:val="center"/>
          </w:tcPr>
          <w:p w14:paraId="30852765" w14:textId="3627A739" w:rsidR="00E955C3" w:rsidRPr="003E39B8" w:rsidRDefault="00E955C3">
            <w:pPr>
              <w:pBdr>
                <w:bottom w:val="single" w:sz="4" w:space="1" w:color="auto"/>
              </w:pBdr>
              <w:jc w:val="right"/>
              <w:rPr>
                <w:rFonts w:ascii="BrowalliaUPC" w:hAnsi="BrowalliaUPC" w:cs="BrowalliaUPC"/>
                <w:sz w:val="24"/>
                <w:szCs w:val="24"/>
                <w:lang w:val="en-US"/>
              </w:rPr>
            </w:pPr>
            <w:r>
              <w:rPr>
                <w:rFonts w:ascii="BrowalliaUPC" w:hAnsi="BrowalliaUPC" w:cs="BrowalliaUPC"/>
                <w:sz w:val="24"/>
                <w:szCs w:val="24"/>
                <w:lang w:val="en-US"/>
              </w:rPr>
              <w:t>76</w:t>
            </w:r>
            <w:r w:rsidR="00EF0CDD">
              <w:rPr>
                <w:rFonts w:ascii="BrowalliaUPC" w:hAnsi="BrowalliaUPC" w:cs="BrowalliaUPC"/>
                <w:sz w:val="24"/>
                <w:szCs w:val="24"/>
                <w:lang w:val="en-US"/>
              </w:rPr>
              <w:t>1</w:t>
            </w:r>
          </w:p>
        </w:tc>
      </w:tr>
      <w:tr w:rsidR="00B61260" w:rsidRPr="005A626C" w14:paraId="3DA7CED3" w14:textId="77777777" w:rsidTr="00452155">
        <w:tc>
          <w:tcPr>
            <w:tcW w:w="3962" w:type="dxa"/>
            <w:vAlign w:val="bottom"/>
          </w:tcPr>
          <w:p w14:paraId="185E3CDC" w14:textId="77777777" w:rsidR="00E955C3" w:rsidRPr="00376AC8" w:rsidRDefault="00E955C3">
            <w:pPr>
              <w:ind w:right="-72"/>
              <w:jc w:val="thaiDistribute"/>
              <w:rPr>
                <w:rFonts w:ascii="BrowalliaUPC" w:hAnsi="BrowalliaUPC" w:cs="BrowalliaUPC"/>
                <w:sz w:val="24"/>
                <w:szCs w:val="24"/>
                <w:cs/>
              </w:rPr>
            </w:pPr>
            <w:r>
              <w:rPr>
                <w:rFonts w:ascii="BrowalliaUPC" w:hAnsi="BrowalliaUPC" w:cs="BrowalliaUPC" w:hint="cs"/>
                <w:sz w:val="24"/>
                <w:szCs w:val="24"/>
                <w:cs/>
              </w:rPr>
              <w:t>รวม</w:t>
            </w:r>
          </w:p>
        </w:tc>
        <w:tc>
          <w:tcPr>
            <w:tcW w:w="1413" w:type="dxa"/>
            <w:vAlign w:val="center"/>
          </w:tcPr>
          <w:p w14:paraId="72518CAD" w14:textId="77777777" w:rsidR="00E955C3" w:rsidRPr="005A626C" w:rsidRDefault="00E955C3">
            <w:pPr>
              <w:jc w:val="right"/>
              <w:rPr>
                <w:rFonts w:ascii="BrowalliaUPC" w:hAnsi="BrowalliaUPC" w:cs="BrowalliaUPC"/>
                <w:sz w:val="24"/>
                <w:szCs w:val="24"/>
              </w:rPr>
            </w:pPr>
          </w:p>
        </w:tc>
        <w:tc>
          <w:tcPr>
            <w:tcW w:w="1428" w:type="dxa"/>
            <w:vAlign w:val="center"/>
          </w:tcPr>
          <w:p w14:paraId="3D8EB100" w14:textId="77777777" w:rsidR="00E955C3" w:rsidRPr="005A626C" w:rsidRDefault="00E955C3">
            <w:pPr>
              <w:jc w:val="right"/>
              <w:rPr>
                <w:rFonts w:ascii="BrowalliaUPC" w:hAnsi="BrowalliaUPC" w:cs="BrowalliaUPC"/>
                <w:sz w:val="24"/>
                <w:szCs w:val="24"/>
              </w:rPr>
            </w:pPr>
          </w:p>
        </w:tc>
        <w:tc>
          <w:tcPr>
            <w:tcW w:w="1418" w:type="dxa"/>
            <w:vAlign w:val="center"/>
          </w:tcPr>
          <w:p w14:paraId="2629130F" w14:textId="77777777" w:rsidR="00E955C3" w:rsidRPr="005A626C" w:rsidRDefault="00E955C3">
            <w:pPr>
              <w:jc w:val="right"/>
              <w:rPr>
                <w:rFonts w:ascii="BrowalliaUPC" w:hAnsi="BrowalliaUPC" w:cs="BrowalliaUPC"/>
                <w:sz w:val="24"/>
                <w:szCs w:val="24"/>
              </w:rPr>
            </w:pPr>
          </w:p>
        </w:tc>
        <w:tc>
          <w:tcPr>
            <w:tcW w:w="1564" w:type="dxa"/>
            <w:vAlign w:val="center"/>
          </w:tcPr>
          <w:p w14:paraId="10CCF9EC" w14:textId="77777777" w:rsidR="00E955C3" w:rsidRPr="005A626C" w:rsidRDefault="00E955C3">
            <w:pPr>
              <w:jc w:val="right"/>
              <w:rPr>
                <w:rFonts w:ascii="BrowalliaUPC" w:hAnsi="BrowalliaUPC" w:cs="BrowalliaUPC"/>
                <w:sz w:val="24"/>
                <w:szCs w:val="24"/>
              </w:rPr>
            </w:pPr>
          </w:p>
        </w:tc>
        <w:tc>
          <w:tcPr>
            <w:tcW w:w="1413" w:type="dxa"/>
            <w:vAlign w:val="center"/>
          </w:tcPr>
          <w:p w14:paraId="229C938D" w14:textId="77777777" w:rsidR="00E955C3" w:rsidRPr="005A626C" w:rsidRDefault="00E955C3">
            <w:pPr>
              <w:jc w:val="right"/>
              <w:rPr>
                <w:rFonts w:ascii="BrowalliaUPC" w:hAnsi="BrowalliaUPC" w:cs="BrowalliaUPC"/>
                <w:sz w:val="24"/>
                <w:szCs w:val="24"/>
              </w:rPr>
            </w:pPr>
          </w:p>
        </w:tc>
        <w:tc>
          <w:tcPr>
            <w:tcW w:w="1568" w:type="dxa"/>
            <w:gridSpan w:val="2"/>
            <w:vAlign w:val="center"/>
          </w:tcPr>
          <w:p w14:paraId="6BD54044" w14:textId="77777777" w:rsidR="00E955C3" w:rsidRPr="005A626C" w:rsidRDefault="00E955C3">
            <w:pPr>
              <w:jc w:val="right"/>
              <w:rPr>
                <w:rFonts w:ascii="BrowalliaUPC" w:hAnsi="BrowalliaUPC" w:cs="BrowalliaUPC"/>
                <w:sz w:val="24"/>
                <w:szCs w:val="24"/>
              </w:rPr>
            </w:pPr>
          </w:p>
        </w:tc>
        <w:tc>
          <w:tcPr>
            <w:tcW w:w="1435" w:type="dxa"/>
            <w:vAlign w:val="center"/>
          </w:tcPr>
          <w:p w14:paraId="6F0F6BCF" w14:textId="50102D64" w:rsidR="00E955C3" w:rsidRPr="003E39B8" w:rsidRDefault="00E955C3">
            <w:pPr>
              <w:pBdr>
                <w:bottom w:val="single" w:sz="12" w:space="1" w:color="auto"/>
              </w:pBdr>
              <w:jc w:val="right"/>
              <w:rPr>
                <w:rFonts w:ascii="BrowalliaUPC" w:hAnsi="BrowalliaUPC" w:cs="BrowalliaUPC"/>
                <w:sz w:val="24"/>
                <w:szCs w:val="24"/>
                <w:lang w:val="en-US"/>
              </w:rPr>
            </w:pPr>
            <w:r>
              <w:rPr>
                <w:rFonts w:ascii="BrowalliaUPC" w:hAnsi="BrowalliaUPC" w:cs="BrowalliaUPC"/>
                <w:sz w:val="24"/>
                <w:szCs w:val="24"/>
                <w:lang w:val="en-US"/>
              </w:rPr>
              <w:t>9,0</w:t>
            </w:r>
            <w:r w:rsidR="00EF0CDD">
              <w:rPr>
                <w:rFonts w:ascii="BrowalliaUPC" w:hAnsi="BrowalliaUPC" w:cs="BrowalliaUPC"/>
                <w:sz w:val="24"/>
                <w:szCs w:val="24"/>
                <w:lang w:val="en-US"/>
              </w:rPr>
              <w:t>49</w:t>
            </w:r>
          </w:p>
        </w:tc>
      </w:tr>
      <w:tr w:rsidR="00B61260" w:rsidRPr="005A626C" w14:paraId="3AFE0E2C" w14:textId="77777777" w:rsidTr="00452155">
        <w:tc>
          <w:tcPr>
            <w:tcW w:w="3962" w:type="dxa"/>
            <w:vAlign w:val="bottom"/>
          </w:tcPr>
          <w:p w14:paraId="69B63A69" w14:textId="77777777" w:rsidR="00E955C3" w:rsidRPr="00376AC8" w:rsidRDefault="00E955C3">
            <w:pPr>
              <w:ind w:right="-72"/>
              <w:jc w:val="thaiDistribute"/>
              <w:rPr>
                <w:rFonts w:ascii="BrowalliaUPC" w:hAnsi="BrowalliaUPC" w:cs="BrowalliaUPC"/>
                <w:sz w:val="24"/>
                <w:szCs w:val="24"/>
                <w:cs/>
              </w:rPr>
            </w:pPr>
          </w:p>
        </w:tc>
        <w:tc>
          <w:tcPr>
            <w:tcW w:w="1413" w:type="dxa"/>
            <w:vAlign w:val="center"/>
          </w:tcPr>
          <w:p w14:paraId="0EEBAC1C" w14:textId="77777777" w:rsidR="00E955C3" w:rsidRPr="005A626C" w:rsidRDefault="00E955C3">
            <w:pPr>
              <w:jc w:val="right"/>
              <w:rPr>
                <w:rFonts w:ascii="BrowalliaUPC" w:hAnsi="BrowalliaUPC" w:cs="BrowalliaUPC"/>
                <w:sz w:val="24"/>
                <w:szCs w:val="24"/>
              </w:rPr>
            </w:pPr>
          </w:p>
        </w:tc>
        <w:tc>
          <w:tcPr>
            <w:tcW w:w="1428" w:type="dxa"/>
            <w:vAlign w:val="center"/>
          </w:tcPr>
          <w:p w14:paraId="0236591C" w14:textId="77777777" w:rsidR="00E955C3" w:rsidRPr="005A626C" w:rsidRDefault="00E955C3">
            <w:pPr>
              <w:jc w:val="right"/>
              <w:rPr>
                <w:rFonts w:ascii="BrowalliaUPC" w:hAnsi="BrowalliaUPC" w:cs="BrowalliaUPC"/>
                <w:sz w:val="24"/>
                <w:szCs w:val="24"/>
              </w:rPr>
            </w:pPr>
          </w:p>
        </w:tc>
        <w:tc>
          <w:tcPr>
            <w:tcW w:w="1418" w:type="dxa"/>
            <w:vAlign w:val="center"/>
          </w:tcPr>
          <w:p w14:paraId="7A053DB7" w14:textId="77777777" w:rsidR="00E955C3" w:rsidRPr="005A626C" w:rsidRDefault="00E955C3">
            <w:pPr>
              <w:jc w:val="right"/>
              <w:rPr>
                <w:rFonts w:ascii="BrowalliaUPC" w:hAnsi="BrowalliaUPC" w:cs="BrowalliaUPC"/>
                <w:sz w:val="24"/>
                <w:szCs w:val="24"/>
              </w:rPr>
            </w:pPr>
          </w:p>
        </w:tc>
        <w:tc>
          <w:tcPr>
            <w:tcW w:w="1564" w:type="dxa"/>
            <w:vAlign w:val="center"/>
          </w:tcPr>
          <w:p w14:paraId="361D9EAD" w14:textId="77777777" w:rsidR="00E955C3" w:rsidRPr="005A626C" w:rsidRDefault="00E955C3">
            <w:pPr>
              <w:jc w:val="right"/>
              <w:rPr>
                <w:rFonts w:ascii="BrowalliaUPC" w:hAnsi="BrowalliaUPC" w:cs="BrowalliaUPC"/>
                <w:sz w:val="24"/>
                <w:szCs w:val="24"/>
              </w:rPr>
            </w:pPr>
          </w:p>
        </w:tc>
        <w:tc>
          <w:tcPr>
            <w:tcW w:w="1413" w:type="dxa"/>
            <w:vAlign w:val="center"/>
          </w:tcPr>
          <w:p w14:paraId="295D33BB" w14:textId="77777777" w:rsidR="00E955C3" w:rsidRPr="005A626C" w:rsidRDefault="00E955C3">
            <w:pPr>
              <w:jc w:val="right"/>
              <w:rPr>
                <w:rFonts w:ascii="BrowalliaUPC" w:hAnsi="BrowalliaUPC" w:cs="BrowalliaUPC"/>
                <w:sz w:val="24"/>
                <w:szCs w:val="24"/>
              </w:rPr>
            </w:pPr>
          </w:p>
        </w:tc>
        <w:tc>
          <w:tcPr>
            <w:tcW w:w="1568" w:type="dxa"/>
            <w:gridSpan w:val="2"/>
            <w:vAlign w:val="center"/>
          </w:tcPr>
          <w:p w14:paraId="77966173" w14:textId="77777777" w:rsidR="00E955C3" w:rsidRPr="005A626C" w:rsidRDefault="00E955C3">
            <w:pPr>
              <w:jc w:val="right"/>
              <w:rPr>
                <w:rFonts w:ascii="BrowalliaUPC" w:hAnsi="BrowalliaUPC" w:cs="BrowalliaUPC"/>
                <w:sz w:val="24"/>
                <w:szCs w:val="24"/>
              </w:rPr>
            </w:pPr>
          </w:p>
        </w:tc>
        <w:tc>
          <w:tcPr>
            <w:tcW w:w="1435" w:type="dxa"/>
            <w:vAlign w:val="center"/>
          </w:tcPr>
          <w:p w14:paraId="5F2574C8" w14:textId="77777777" w:rsidR="00E955C3" w:rsidRPr="005A626C" w:rsidRDefault="00E955C3">
            <w:pPr>
              <w:jc w:val="right"/>
              <w:rPr>
                <w:rFonts w:ascii="BrowalliaUPC" w:hAnsi="BrowalliaUPC" w:cs="BrowalliaUPC"/>
                <w:sz w:val="24"/>
                <w:szCs w:val="24"/>
              </w:rPr>
            </w:pPr>
          </w:p>
        </w:tc>
      </w:tr>
      <w:tr w:rsidR="00B61260" w:rsidRPr="005A626C" w14:paraId="47807EEB" w14:textId="77777777" w:rsidTr="00452155">
        <w:tc>
          <w:tcPr>
            <w:tcW w:w="3962" w:type="dxa"/>
            <w:vAlign w:val="bottom"/>
          </w:tcPr>
          <w:p w14:paraId="3F728EF1" w14:textId="77777777" w:rsidR="00E955C3" w:rsidRPr="008403E8" w:rsidRDefault="00E955C3">
            <w:pPr>
              <w:ind w:right="-72"/>
              <w:jc w:val="thaiDistribute"/>
              <w:rPr>
                <w:rFonts w:ascii="BrowalliaUPC" w:hAnsi="BrowalliaUPC" w:cs="BrowalliaUPC"/>
                <w:b/>
                <w:bCs/>
                <w:sz w:val="24"/>
                <w:szCs w:val="24"/>
                <w:cs/>
              </w:rPr>
            </w:pPr>
            <w:r w:rsidRPr="008403E8">
              <w:rPr>
                <w:rFonts w:ascii="BrowalliaUPC" w:hAnsi="BrowalliaUPC" w:cs="BrowalliaUPC" w:hint="cs"/>
                <w:b/>
                <w:bCs/>
                <w:sz w:val="24"/>
                <w:szCs w:val="24"/>
                <w:cs/>
              </w:rPr>
              <w:t xml:space="preserve">ค่าเสื่อมราคาสำหรับปี </w:t>
            </w:r>
            <w:r w:rsidRPr="008403E8">
              <w:rPr>
                <w:rFonts w:ascii="BrowalliaUPC" w:hAnsi="BrowalliaUPC" w:cs="BrowalliaUPC"/>
                <w:b/>
                <w:bCs/>
                <w:sz w:val="24"/>
                <w:szCs w:val="24"/>
                <w:lang w:val="en-US"/>
              </w:rPr>
              <w:t>2568</w:t>
            </w:r>
          </w:p>
        </w:tc>
        <w:tc>
          <w:tcPr>
            <w:tcW w:w="1413" w:type="dxa"/>
            <w:vAlign w:val="center"/>
          </w:tcPr>
          <w:p w14:paraId="28E28F0A" w14:textId="77777777" w:rsidR="00E955C3" w:rsidRPr="005A626C" w:rsidRDefault="00E955C3">
            <w:pPr>
              <w:jc w:val="right"/>
              <w:rPr>
                <w:rFonts w:ascii="BrowalliaUPC" w:hAnsi="BrowalliaUPC" w:cs="BrowalliaUPC"/>
                <w:sz w:val="24"/>
                <w:szCs w:val="24"/>
              </w:rPr>
            </w:pPr>
          </w:p>
        </w:tc>
        <w:tc>
          <w:tcPr>
            <w:tcW w:w="1428" w:type="dxa"/>
            <w:vAlign w:val="center"/>
          </w:tcPr>
          <w:p w14:paraId="16964428" w14:textId="77777777" w:rsidR="00E955C3" w:rsidRPr="005A626C" w:rsidRDefault="00E955C3">
            <w:pPr>
              <w:jc w:val="right"/>
              <w:rPr>
                <w:rFonts w:ascii="BrowalliaUPC" w:hAnsi="BrowalliaUPC" w:cs="BrowalliaUPC"/>
                <w:sz w:val="24"/>
                <w:szCs w:val="24"/>
              </w:rPr>
            </w:pPr>
          </w:p>
        </w:tc>
        <w:tc>
          <w:tcPr>
            <w:tcW w:w="1418" w:type="dxa"/>
            <w:vAlign w:val="center"/>
          </w:tcPr>
          <w:p w14:paraId="1DC17DFD" w14:textId="77777777" w:rsidR="00E955C3" w:rsidRPr="005A626C" w:rsidRDefault="00E955C3">
            <w:pPr>
              <w:jc w:val="right"/>
              <w:rPr>
                <w:rFonts w:ascii="BrowalliaUPC" w:hAnsi="BrowalliaUPC" w:cs="BrowalliaUPC"/>
                <w:sz w:val="24"/>
                <w:szCs w:val="24"/>
              </w:rPr>
            </w:pPr>
          </w:p>
        </w:tc>
        <w:tc>
          <w:tcPr>
            <w:tcW w:w="1564" w:type="dxa"/>
            <w:vAlign w:val="center"/>
          </w:tcPr>
          <w:p w14:paraId="230B0304" w14:textId="77777777" w:rsidR="00E955C3" w:rsidRPr="005A626C" w:rsidRDefault="00E955C3">
            <w:pPr>
              <w:jc w:val="right"/>
              <w:rPr>
                <w:rFonts w:ascii="BrowalliaUPC" w:hAnsi="BrowalliaUPC" w:cs="BrowalliaUPC"/>
                <w:sz w:val="24"/>
                <w:szCs w:val="24"/>
              </w:rPr>
            </w:pPr>
          </w:p>
        </w:tc>
        <w:tc>
          <w:tcPr>
            <w:tcW w:w="1413" w:type="dxa"/>
            <w:vAlign w:val="center"/>
          </w:tcPr>
          <w:p w14:paraId="787F7B74" w14:textId="77777777" w:rsidR="00E955C3" w:rsidRPr="005A626C" w:rsidRDefault="00E955C3">
            <w:pPr>
              <w:jc w:val="right"/>
              <w:rPr>
                <w:rFonts w:ascii="BrowalliaUPC" w:hAnsi="BrowalliaUPC" w:cs="BrowalliaUPC"/>
                <w:sz w:val="24"/>
                <w:szCs w:val="24"/>
              </w:rPr>
            </w:pPr>
          </w:p>
        </w:tc>
        <w:tc>
          <w:tcPr>
            <w:tcW w:w="1568" w:type="dxa"/>
            <w:gridSpan w:val="2"/>
            <w:vAlign w:val="center"/>
          </w:tcPr>
          <w:p w14:paraId="4DB00A86" w14:textId="77777777" w:rsidR="00E955C3" w:rsidRPr="005A626C" w:rsidRDefault="00E955C3">
            <w:pPr>
              <w:jc w:val="right"/>
              <w:rPr>
                <w:rFonts w:ascii="BrowalliaUPC" w:hAnsi="BrowalliaUPC" w:cs="BrowalliaUPC"/>
                <w:sz w:val="24"/>
                <w:szCs w:val="24"/>
              </w:rPr>
            </w:pPr>
          </w:p>
        </w:tc>
        <w:tc>
          <w:tcPr>
            <w:tcW w:w="1435" w:type="dxa"/>
            <w:vAlign w:val="center"/>
          </w:tcPr>
          <w:p w14:paraId="75909A68" w14:textId="77777777" w:rsidR="00E955C3" w:rsidRPr="005A626C" w:rsidRDefault="00E955C3">
            <w:pPr>
              <w:jc w:val="right"/>
              <w:rPr>
                <w:rFonts w:ascii="BrowalliaUPC" w:hAnsi="BrowalliaUPC" w:cs="BrowalliaUPC"/>
                <w:sz w:val="24"/>
                <w:szCs w:val="24"/>
              </w:rPr>
            </w:pPr>
          </w:p>
        </w:tc>
      </w:tr>
      <w:tr w:rsidR="00B61260" w:rsidRPr="005A626C" w14:paraId="174B60AB" w14:textId="77777777" w:rsidTr="00452155">
        <w:tc>
          <w:tcPr>
            <w:tcW w:w="3962" w:type="dxa"/>
            <w:vAlign w:val="bottom"/>
          </w:tcPr>
          <w:p w14:paraId="2791D005" w14:textId="5D5ED79C" w:rsidR="00E955C3" w:rsidRPr="00376AC8" w:rsidRDefault="00E955C3">
            <w:pPr>
              <w:ind w:right="-72"/>
              <w:jc w:val="thaiDistribute"/>
              <w:rPr>
                <w:rFonts w:ascii="BrowalliaUPC" w:hAnsi="BrowalliaUPC" w:cs="BrowalliaUPC"/>
                <w:sz w:val="24"/>
                <w:szCs w:val="24"/>
                <w:cs/>
              </w:rPr>
            </w:pPr>
            <w:r>
              <w:rPr>
                <w:rFonts w:ascii="BrowalliaUPC" w:hAnsi="BrowalliaUPC" w:cs="BrowalliaUPC" w:hint="cs"/>
                <w:sz w:val="24"/>
                <w:szCs w:val="24"/>
                <w:cs/>
              </w:rPr>
              <w:t>ต้นทุนในการ</w:t>
            </w:r>
            <w:r w:rsidR="000416E0">
              <w:rPr>
                <w:rFonts w:ascii="BrowalliaUPC" w:hAnsi="BrowalliaUPC" w:cs="BrowalliaUPC" w:hint="cs"/>
                <w:sz w:val="24"/>
                <w:szCs w:val="24"/>
                <w:cs/>
              </w:rPr>
              <w:t>ให้บริการ</w:t>
            </w:r>
          </w:p>
        </w:tc>
        <w:tc>
          <w:tcPr>
            <w:tcW w:w="1413" w:type="dxa"/>
            <w:vAlign w:val="center"/>
          </w:tcPr>
          <w:p w14:paraId="1FE610B5" w14:textId="77777777" w:rsidR="00E955C3" w:rsidRPr="005A626C" w:rsidRDefault="00E955C3">
            <w:pPr>
              <w:jc w:val="right"/>
              <w:rPr>
                <w:rFonts w:ascii="BrowalliaUPC" w:hAnsi="BrowalliaUPC" w:cs="BrowalliaUPC"/>
                <w:sz w:val="24"/>
                <w:szCs w:val="24"/>
              </w:rPr>
            </w:pPr>
          </w:p>
        </w:tc>
        <w:tc>
          <w:tcPr>
            <w:tcW w:w="1428" w:type="dxa"/>
            <w:vAlign w:val="center"/>
          </w:tcPr>
          <w:p w14:paraId="581BAEC4" w14:textId="77777777" w:rsidR="00E955C3" w:rsidRPr="005A626C" w:rsidRDefault="00E955C3">
            <w:pPr>
              <w:jc w:val="right"/>
              <w:rPr>
                <w:rFonts w:ascii="BrowalliaUPC" w:hAnsi="BrowalliaUPC" w:cs="BrowalliaUPC"/>
                <w:sz w:val="24"/>
                <w:szCs w:val="24"/>
              </w:rPr>
            </w:pPr>
          </w:p>
        </w:tc>
        <w:tc>
          <w:tcPr>
            <w:tcW w:w="1418" w:type="dxa"/>
            <w:vAlign w:val="center"/>
          </w:tcPr>
          <w:p w14:paraId="390C8C31" w14:textId="77777777" w:rsidR="00E955C3" w:rsidRPr="005A626C" w:rsidRDefault="00E955C3">
            <w:pPr>
              <w:jc w:val="right"/>
              <w:rPr>
                <w:rFonts w:ascii="BrowalliaUPC" w:hAnsi="BrowalliaUPC" w:cs="BrowalliaUPC"/>
                <w:sz w:val="24"/>
                <w:szCs w:val="24"/>
              </w:rPr>
            </w:pPr>
          </w:p>
        </w:tc>
        <w:tc>
          <w:tcPr>
            <w:tcW w:w="1564" w:type="dxa"/>
            <w:vAlign w:val="center"/>
          </w:tcPr>
          <w:p w14:paraId="316AF85D" w14:textId="77777777" w:rsidR="00E955C3" w:rsidRPr="005A626C" w:rsidRDefault="00E955C3">
            <w:pPr>
              <w:jc w:val="right"/>
              <w:rPr>
                <w:rFonts w:ascii="BrowalliaUPC" w:hAnsi="BrowalliaUPC" w:cs="BrowalliaUPC"/>
                <w:sz w:val="24"/>
                <w:szCs w:val="24"/>
              </w:rPr>
            </w:pPr>
          </w:p>
        </w:tc>
        <w:tc>
          <w:tcPr>
            <w:tcW w:w="1413" w:type="dxa"/>
            <w:vAlign w:val="center"/>
          </w:tcPr>
          <w:p w14:paraId="6FC6C2FA" w14:textId="77777777" w:rsidR="00E955C3" w:rsidRPr="005A626C" w:rsidRDefault="00E955C3">
            <w:pPr>
              <w:jc w:val="right"/>
              <w:rPr>
                <w:rFonts w:ascii="BrowalliaUPC" w:hAnsi="BrowalliaUPC" w:cs="BrowalliaUPC"/>
                <w:sz w:val="24"/>
                <w:szCs w:val="24"/>
              </w:rPr>
            </w:pPr>
          </w:p>
        </w:tc>
        <w:tc>
          <w:tcPr>
            <w:tcW w:w="1568" w:type="dxa"/>
            <w:gridSpan w:val="2"/>
            <w:vAlign w:val="center"/>
          </w:tcPr>
          <w:p w14:paraId="3732DDB1" w14:textId="77777777" w:rsidR="00E955C3" w:rsidRPr="005A626C" w:rsidRDefault="00E955C3">
            <w:pPr>
              <w:jc w:val="right"/>
              <w:rPr>
                <w:rFonts w:ascii="BrowalliaUPC" w:hAnsi="BrowalliaUPC" w:cs="BrowalliaUPC"/>
                <w:sz w:val="24"/>
                <w:szCs w:val="24"/>
              </w:rPr>
            </w:pPr>
          </w:p>
        </w:tc>
        <w:tc>
          <w:tcPr>
            <w:tcW w:w="1435" w:type="dxa"/>
            <w:vAlign w:val="center"/>
          </w:tcPr>
          <w:p w14:paraId="356FA64B" w14:textId="55C18748" w:rsidR="00E955C3" w:rsidRPr="002F1109" w:rsidRDefault="00E955C3">
            <w:pPr>
              <w:jc w:val="right"/>
              <w:rPr>
                <w:rFonts w:ascii="BrowalliaUPC" w:hAnsi="BrowalliaUPC" w:cs="BrowalliaUPC"/>
                <w:sz w:val="24"/>
                <w:szCs w:val="24"/>
                <w:lang w:val="en-US"/>
              </w:rPr>
            </w:pPr>
            <w:r>
              <w:rPr>
                <w:rFonts w:ascii="BrowalliaUPC" w:hAnsi="BrowalliaUPC" w:cs="BrowalliaUPC"/>
                <w:sz w:val="24"/>
                <w:szCs w:val="24"/>
                <w:lang w:val="en-US"/>
              </w:rPr>
              <w:t>9,5</w:t>
            </w:r>
            <w:r w:rsidR="00EF0CDD">
              <w:rPr>
                <w:rFonts w:ascii="BrowalliaUPC" w:hAnsi="BrowalliaUPC" w:cs="BrowalliaUPC"/>
                <w:sz w:val="24"/>
                <w:szCs w:val="24"/>
                <w:lang w:val="en-US"/>
              </w:rPr>
              <w:t>3</w:t>
            </w:r>
            <w:r w:rsidR="00CA27D8">
              <w:rPr>
                <w:rFonts w:ascii="BrowalliaUPC" w:hAnsi="BrowalliaUPC" w:cs="BrowalliaUPC"/>
                <w:sz w:val="24"/>
                <w:szCs w:val="24"/>
                <w:lang w:val="en-US"/>
              </w:rPr>
              <w:t>5</w:t>
            </w:r>
          </w:p>
        </w:tc>
      </w:tr>
      <w:tr w:rsidR="00B61260" w:rsidRPr="005A626C" w14:paraId="1CBDA05F" w14:textId="77777777" w:rsidTr="00452155">
        <w:tc>
          <w:tcPr>
            <w:tcW w:w="3962" w:type="dxa"/>
            <w:vAlign w:val="bottom"/>
          </w:tcPr>
          <w:p w14:paraId="41C8364B" w14:textId="77777777" w:rsidR="00E955C3" w:rsidRPr="00376AC8" w:rsidRDefault="00E955C3">
            <w:pPr>
              <w:ind w:right="-72"/>
              <w:jc w:val="thaiDistribute"/>
              <w:rPr>
                <w:rFonts w:ascii="BrowalliaUPC" w:hAnsi="BrowalliaUPC" w:cs="BrowalliaUPC"/>
                <w:sz w:val="24"/>
                <w:szCs w:val="24"/>
                <w:cs/>
              </w:rPr>
            </w:pPr>
            <w:r w:rsidRPr="008403E8">
              <w:rPr>
                <w:rFonts w:ascii="BrowalliaUPC" w:hAnsi="BrowalliaUPC" w:cs="BrowalliaUPC"/>
                <w:sz w:val="24"/>
                <w:szCs w:val="24"/>
                <w:cs/>
              </w:rPr>
              <w:t>ค่าใช้จ่ายในการบริหาร</w:t>
            </w:r>
          </w:p>
        </w:tc>
        <w:tc>
          <w:tcPr>
            <w:tcW w:w="1413" w:type="dxa"/>
            <w:vAlign w:val="center"/>
          </w:tcPr>
          <w:p w14:paraId="38D7C199" w14:textId="77777777" w:rsidR="00E955C3" w:rsidRPr="005A626C" w:rsidRDefault="00E955C3">
            <w:pPr>
              <w:jc w:val="right"/>
              <w:rPr>
                <w:rFonts w:ascii="BrowalliaUPC" w:hAnsi="BrowalliaUPC" w:cs="BrowalliaUPC"/>
                <w:sz w:val="24"/>
                <w:szCs w:val="24"/>
              </w:rPr>
            </w:pPr>
          </w:p>
        </w:tc>
        <w:tc>
          <w:tcPr>
            <w:tcW w:w="1428" w:type="dxa"/>
            <w:vAlign w:val="center"/>
          </w:tcPr>
          <w:p w14:paraId="482AE911" w14:textId="77777777" w:rsidR="00E955C3" w:rsidRPr="005A626C" w:rsidRDefault="00E955C3">
            <w:pPr>
              <w:jc w:val="right"/>
              <w:rPr>
                <w:rFonts w:ascii="BrowalliaUPC" w:hAnsi="BrowalliaUPC" w:cs="BrowalliaUPC"/>
                <w:sz w:val="24"/>
                <w:szCs w:val="24"/>
              </w:rPr>
            </w:pPr>
          </w:p>
        </w:tc>
        <w:tc>
          <w:tcPr>
            <w:tcW w:w="1418" w:type="dxa"/>
            <w:vAlign w:val="center"/>
          </w:tcPr>
          <w:p w14:paraId="313C0CE4" w14:textId="77777777" w:rsidR="00E955C3" w:rsidRPr="005A626C" w:rsidRDefault="00E955C3">
            <w:pPr>
              <w:jc w:val="right"/>
              <w:rPr>
                <w:rFonts w:ascii="BrowalliaUPC" w:hAnsi="BrowalliaUPC" w:cs="BrowalliaUPC"/>
                <w:sz w:val="24"/>
                <w:szCs w:val="24"/>
              </w:rPr>
            </w:pPr>
          </w:p>
        </w:tc>
        <w:tc>
          <w:tcPr>
            <w:tcW w:w="1564" w:type="dxa"/>
            <w:vAlign w:val="center"/>
          </w:tcPr>
          <w:p w14:paraId="67C746E4" w14:textId="77777777" w:rsidR="00E955C3" w:rsidRPr="005A626C" w:rsidRDefault="00E955C3">
            <w:pPr>
              <w:jc w:val="right"/>
              <w:rPr>
                <w:rFonts w:ascii="BrowalliaUPC" w:hAnsi="BrowalliaUPC" w:cs="BrowalliaUPC"/>
                <w:sz w:val="24"/>
                <w:szCs w:val="24"/>
              </w:rPr>
            </w:pPr>
          </w:p>
        </w:tc>
        <w:tc>
          <w:tcPr>
            <w:tcW w:w="1413" w:type="dxa"/>
            <w:vAlign w:val="center"/>
          </w:tcPr>
          <w:p w14:paraId="62F77E47" w14:textId="77777777" w:rsidR="00E955C3" w:rsidRPr="005A626C" w:rsidRDefault="00E955C3">
            <w:pPr>
              <w:jc w:val="right"/>
              <w:rPr>
                <w:rFonts w:ascii="BrowalliaUPC" w:hAnsi="BrowalliaUPC" w:cs="BrowalliaUPC"/>
                <w:sz w:val="24"/>
                <w:szCs w:val="24"/>
              </w:rPr>
            </w:pPr>
          </w:p>
        </w:tc>
        <w:tc>
          <w:tcPr>
            <w:tcW w:w="1568" w:type="dxa"/>
            <w:gridSpan w:val="2"/>
            <w:vAlign w:val="center"/>
          </w:tcPr>
          <w:p w14:paraId="4BB467BF" w14:textId="77777777" w:rsidR="00E955C3" w:rsidRPr="005A626C" w:rsidRDefault="00E955C3">
            <w:pPr>
              <w:jc w:val="right"/>
              <w:rPr>
                <w:rFonts w:ascii="BrowalliaUPC" w:hAnsi="BrowalliaUPC" w:cs="BrowalliaUPC"/>
                <w:sz w:val="24"/>
                <w:szCs w:val="24"/>
              </w:rPr>
            </w:pPr>
          </w:p>
        </w:tc>
        <w:tc>
          <w:tcPr>
            <w:tcW w:w="1435" w:type="dxa"/>
            <w:vAlign w:val="center"/>
          </w:tcPr>
          <w:p w14:paraId="62FCF130" w14:textId="55FC2ABC" w:rsidR="00E955C3" w:rsidRPr="002F1109" w:rsidRDefault="00E955C3">
            <w:pPr>
              <w:pBdr>
                <w:bottom w:val="single" w:sz="4" w:space="1" w:color="auto"/>
              </w:pBdr>
              <w:jc w:val="right"/>
              <w:rPr>
                <w:rFonts w:ascii="BrowalliaUPC" w:hAnsi="BrowalliaUPC" w:cs="BrowalliaUPC"/>
                <w:sz w:val="24"/>
                <w:szCs w:val="24"/>
                <w:lang w:val="en-US"/>
              </w:rPr>
            </w:pPr>
            <w:r>
              <w:rPr>
                <w:rFonts w:ascii="BrowalliaUPC" w:hAnsi="BrowalliaUPC" w:cs="BrowalliaUPC"/>
                <w:sz w:val="24"/>
                <w:szCs w:val="24"/>
                <w:lang w:val="en-US"/>
              </w:rPr>
              <w:t>82</w:t>
            </w:r>
            <w:r w:rsidR="00234433">
              <w:rPr>
                <w:rFonts w:ascii="BrowalliaUPC" w:hAnsi="BrowalliaUPC" w:cs="BrowalliaUPC"/>
                <w:sz w:val="24"/>
                <w:szCs w:val="24"/>
                <w:lang w:val="en-US"/>
              </w:rPr>
              <w:t>5</w:t>
            </w:r>
          </w:p>
        </w:tc>
      </w:tr>
      <w:tr w:rsidR="00B61260" w:rsidRPr="005A626C" w14:paraId="7FBBBB17" w14:textId="77777777" w:rsidTr="00452155">
        <w:tc>
          <w:tcPr>
            <w:tcW w:w="3962" w:type="dxa"/>
            <w:vAlign w:val="bottom"/>
          </w:tcPr>
          <w:p w14:paraId="31BE1F80" w14:textId="77777777" w:rsidR="00E955C3" w:rsidRPr="008403E8" w:rsidRDefault="00E955C3">
            <w:pPr>
              <w:ind w:right="-72"/>
              <w:jc w:val="thaiDistribute"/>
              <w:rPr>
                <w:rFonts w:ascii="BrowalliaUPC" w:hAnsi="BrowalliaUPC" w:cs="BrowalliaUPC"/>
                <w:sz w:val="24"/>
                <w:szCs w:val="24"/>
                <w:cs/>
              </w:rPr>
            </w:pPr>
            <w:r>
              <w:rPr>
                <w:rFonts w:ascii="BrowalliaUPC" w:hAnsi="BrowalliaUPC" w:cs="BrowalliaUPC" w:hint="cs"/>
                <w:sz w:val="24"/>
                <w:szCs w:val="24"/>
                <w:cs/>
              </w:rPr>
              <w:t>รวม</w:t>
            </w:r>
          </w:p>
        </w:tc>
        <w:tc>
          <w:tcPr>
            <w:tcW w:w="1413" w:type="dxa"/>
            <w:vAlign w:val="center"/>
          </w:tcPr>
          <w:p w14:paraId="65CB33CF" w14:textId="77777777" w:rsidR="00E955C3" w:rsidRPr="005A626C" w:rsidRDefault="00E955C3">
            <w:pPr>
              <w:jc w:val="right"/>
              <w:rPr>
                <w:rFonts w:ascii="BrowalliaUPC" w:hAnsi="BrowalliaUPC" w:cs="BrowalliaUPC"/>
                <w:sz w:val="24"/>
                <w:szCs w:val="24"/>
              </w:rPr>
            </w:pPr>
          </w:p>
        </w:tc>
        <w:tc>
          <w:tcPr>
            <w:tcW w:w="1428" w:type="dxa"/>
            <w:vAlign w:val="center"/>
          </w:tcPr>
          <w:p w14:paraId="3F8F82E3" w14:textId="77777777" w:rsidR="00E955C3" w:rsidRPr="005A626C" w:rsidRDefault="00E955C3">
            <w:pPr>
              <w:jc w:val="right"/>
              <w:rPr>
                <w:rFonts w:ascii="BrowalliaUPC" w:hAnsi="BrowalliaUPC" w:cs="BrowalliaUPC"/>
                <w:sz w:val="24"/>
                <w:szCs w:val="24"/>
              </w:rPr>
            </w:pPr>
          </w:p>
        </w:tc>
        <w:tc>
          <w:tcPr>
            <w:tcW w:w="1418" w:type="dxa"/>
            <w:vAlign w:val="center"/>
          </w:tcPr>
          <w:p w14:paraId="7F9D0D83" w14:textId="77777777" w:rsidR="00E955C3" w:rsidRPr="005A626C" w:rsidRDefault="00E955C3">
            <w:pPr>
              <w:jc w:val="right"/>
              <w:rPr>
                <w:rFonts w:ascii="BrowalliaUPC" w:hAnsi="BrowalliaUPC" w:cs="BrowalliaUPC"/>
                <w:sz w:val="24"/>
                <w:szCs w:val="24"/>
              </w:rPr>
            </w:pPr>
          </w:p>
        </w:tc>
        <w:tc>
          <w:tcPr>
            <w:tcW w:w="1564" w:type="dxa"/>
            <w:vAlign w:val="center"/>
          </w:tcPr>
          <w:p w14:paraId="471C4CA1" w14:textId="77777777" w:rsidR="00E955C3" w:rsidRPr="005A626C" w:rsidRDefault="00E955C3">
            <w:pPr>
              <w:jc w:val="right"/>
              <w:rPr>
                <w:rFonts w:ascii="BrowalliaUPC" w:hAnsi="BrowalliaUPC" w:cs="BrowalliaUPC"/>
                <w:sz w:val="24"/>
                <w:szCs w:val="24"/>
              </w:rPr>
            </w:pPr>
          </w:p>
        </w:tc>
        <w:tc>
          <w:tcPr>
            <w:tcW w:w="1413" w:type="dxa"/>
            <w:vAlign w:val="center"/>
          </w:tcPr>
          <w:p w14:paraId="23B4A803" w14:textId="77777777" w:rsidR="00E955C3" w:rsidRPr="005A626C" w:rsidRDefault="00E955C3">
            <w:pPr>
              <w:jc w:val="right"/>
              <w:rPr>
                <w:rFonts w:ascii="BrowalliaUPC" w:hAnsi="BrowalliaUPC" w:cs="BrowalliaUPC"/>
                <w:sz w:val="24"/>
                <w:szCs w:val="24"/>
              </w:rPr>
            </w:pPr>
          </w:p>
        </w:tc>
        <w:tc>
          <w:tcPr>
            <w:tcW w:w="1568" w:type="dxa"/>
            <w:gridSpan w:val="2"/>
            <w:vAlign w:val="center"/>
          </w:tcPr>
          <w:p w14:paraId="649E47AA" w14:textId="77777777" w:rsidR="00E955C3" w:rsidRPr="005A626C" w:rsidRDefault="00E955C3">
            <w:pPr>
              <w:jc w:val="right"/>
              <w:rPr>
                <w:rFonts w:ascii="BrowalliaUPC" w:hAnsi="BrowalliaUPC" w:cs="BrowalliaUPC"/>
                <w:sz w:val="24"/>
                <w:szCs w:val="24"/>
              </w:rPr>
            </w:pPr>
          </w:p>
        </w:tc>
        <w:tc>
          <w:tcPr>
            <w:tcW w:w="1435" w:type="dxa"/>
            <w:vAlign w:val="center"/>
          </w:tcPr>
          <w:p w14:paraId="27303706" w14:textId="36957F2E" w:rsidR="00E955C3" w:rsidRPr="002F1109" w:rsidRDefault="00E955C3">
            <w:pPr>
              <w:pBdr>
                <w:bottom w:val="single" w:sz="12" w:space="1" w:color="auto"/>
              </w:pBdr>
              <w:jc w:val="right"/>
              <w:rPr>
                <w:rFonts w:ascii="BrowalliaUPC" w:hAnsi="BrowalliaUPC" w:cs="BrowalliaUPC"/>
                <w:sz w:val="24"/>
                <w:szCs w:val="24"/>
                <w:lang w:val="en-US"/>
              </w:rPr>
            </w:pPr>
            <w:r>
              <w:rPr>
                <w:rFonts w:ascii="BrowalliaUPC" w:hAnsi="BrowalliaUPC" w:cs="BrowalliaUPC"/>
                <w:sz w:val="24"/>
                <w:szCs w:val="24"/>
                <w:lang w:val="en-US"/>
              </w:rPr>
              <w:t>10,3</w:t>
            </w:r>
            <w:r w:rsidR="00234433">
              <w:rPr>
                <w:rFonts w:ascii="BrowalliaUPC" w:hAnsi="BrowalliaUPC" w:cs="BrowalliaUPC"/>
                <w:sz w:val="24"/>
                <w:szCs w:val="24"/>
                <w:lang w:val="en-US"/>
              </w:rPr>
              <w:t>60</w:t>
            </w:r>
          </w:p>
        </w:tc>
      </w:tr>
    </w:tbl>
    <w:p w14:paraId="61AA2DB1" w14:textId="77777777" w:rsidR="00562E83" w:rsidRPr="00E16A8A" w:rsidRDefault="00562E83" w:rsidP="001828AD">
      <w:pPr>
        <w:ind w:right="-72"/>
        <w:jc w:val="thaiDistribute"/>
        <w:rPr>
          <w:rFonts w:ascii="BrowalliaUPC" w:hAnsi="BrowalliaUPC" w:cs="BrowalliaUPC"/>
          <w:lang w:val="en-US"/>
        </w:rPr>
      </w:pPr>
    </w:p>
    <w:p w14:paraId="70DA42DB" w14:textId="6E5C8DEC" w:rsidR="00562E83" w:rsidRPr="00E16A8A" w:rsidRDefault="00562E83" w:rsidP="001828AD">
      <w:pPr>
        <w:ind w:right="-72"/>
        <w:jc w:val="thaiDistribute"/>
        <w:rPr>
          <w:rFonts w:ascii="BrowalliaUPC" w:hAnsi="BrowalliaUPC" w:cs="BrowalliaUPC"/>
          <w:b/>
          <w:bCs/>
          <w:cs/>
          <w:lang w:val="en-US"/>
        </w:rPr>
        <w:sectPr w:rsidR="00562E83" w:rsidRPr="00E16A8A" w:rsidSect="0046790A">
          <w:footerReference w:type="first" r:id="rId29"/>
          <w:pgSz w:w="16834" w:h="11909" w:orient="landscape" w:code="9"/>
          <w:pgMar w:top="2410" w:right="2393" w:bottom="1140" w:left="1418" w:header="851" w:footer="72" w:gutter="0"/>
          <w:cols w:space="720"/>
          <w:titlePg/>
          <w:docGrid w:linePitch="381"/>
        </w:sectPr>
      </w:pPr>
    </w:p>
    <w:p w14:paraId="0D359F2A" w14:textId="325E6B53" w:rsidR="007A3A1C" w:rsidRPr="00E16A8A" w:rsidRDefault="00C63211" w:rsidP="00985757">
      <w:pPr>
        <w:numPr>
          <w:ilvl w:val="0"/>
          <w:numId w:val="3"/>
        </w:numPr>
        <w:tabs>
          <w:tab w:val="clear" w:pos="360"/>
        </w:tabs>
        <w:ind w:left="426" w:right="-9" w:hanging="426"/>
        <w:jc w:val="thaiDistribute"/>
        <w:rPr>
          <w:rFonts w:ascii="BrowalliaUPC" w:hAnsi="BrowalliaUPC" w:cs="BrowalliaUPC"/>
          <w:b/>
          <w:bCs/>
          <w:color w:val="000000" w:themeColor="text1"/>
          <w:lang w:val="en-GB"/>
        </w:rPr>
      </w:pPr>
      <w:r w:rsidRPr="00E16A8A">
        <w:rPr>
          <w:rFonts w:ascii="BrowalliaUPC" w:hAnsi="BrowalliaUPC" w:cs="BrowalliaUPC"/>
          <w:b/>
          <w:bCs/>
          <w:color w:val="000000" w:themeColor="text1"/>
          <w:cs/>
          <w:lang w:val="en-GB"/>
        </w:rPr>
        <w:lastRenderedPageBreak/>
        <w:t>สินทรัพย์สิทธิการใช้</w:t>
      </w:r>
      <w:r w:rsidR="00D16598" w:rsidRPr="00E16A8A">
        <w:rPr>
          <w:rFonts w:ascii="BrowalliaUPC" w:hAnsi="BrowalliaUPC" w:cs="BrowalliaUPC"/>
          <w:b/>
          <w:bCs/>
          <w:color w:val="000000" w:themeColor="text1"/>
          <w:cs/>
          <w:lang w:val="en-GB"/>
        </w:rPr>
        <w:t xml:space="preserve"> - สุทธิ</w:t>
      </w:r>
    </w:p>
    <w:p w14:paraId="17B3DBE5" w14:textId="6A079F6E" w:rsidR="00860945" w:rsidRPr="00E16A8A" w:rsidRDefault="00860945" w:rsidP="00860945">
      <w:pPr>
        <w:pStyle w:val="ListParagraph"/>
        <w:tabs>
          <w:tab w:val="left" w:pos="426"/>
          <w:tab w:val="left" w:pos="2259"/>
        </w:tabs>
        <w:ind w:left="426"/>
        <w:jc w:val="thaiDistribute"/>
        <w:rPr>
          <w:rFonts w:ascii="BrowalliaUPC" w:hAnsi="BrowalliaUPC" w:cs="BrowalliaUPC"/>
          <w:szCs w:val="28"/>
          <w:u w:val="single"/>
          <w:lang w:val="en-US"/>
        </w:rPr>
      </w:pPr>
    </w:p>
    <w:tbl>
      <w:tblPr>
        <w:tblStyle w:val="TableGrid"/>
        <w:tblW w:w="4926"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87"/>
        <w:gridCol w:w="112"/>
        <w:gridCol w:w="435"/>
        <w:gridCol w:w="540"/>
        <w:gridCol w:w="357"/>
        <w:gridCol w:w="732"/>
        <w:gridCol w:w="599"/>
        <w:gridCol w:w="486"/>
        <w:gridCol w:w="544"/>
        <w:gridCol w:w="542"/>
        <w:gridCol w:w="1085"/>
      </w:tblGrid>
      <w:tr w:rsidR="0013469E" w:rsidRPr="00EC5845" w14:paraId="2B95C8CB" w14:textId="7FF1AF38" w:rsidTr="004D0CC8">
        <w:tc>
          <w:tcPr>
            <w:tcW w:w="1462" w:type="pct"/>
          </w:tcPr>
          <w:p w14:paraId="78BDEF60" w14:textId="77777777" w:rsidR="0014345D" w:rsidRPr="00FA6A0A" w:rsidRDefault="0014345D" w:rsidP="0014345D">
            <w:pPr>
              <w:pStyle w:val="ListParagraph"/>
              <w:tabs>
                <w:tab w:val="left" w:pos="426"/>
                <w:tab w:val="left" w:pos="2259"/>
              </w:tabs>
              <w:ind w:left="0"/>
              <w:jc w:val="thaiDistribute"/>
              <w:rPr>
                <w:rFonts w:ascii="BrowalliaUPC" w:hAnsi="BrowalliaUPC" w:cs="BrowalliaUPC"/>
                <w:sz w:val="24"/>
                <w:szCs w:val="24"/>
                <w:lang w:val="en-US"/>
              </w:rPr>
            </w:pPr>
          </w:p>
        </w:tc>
        <w:tc>
          <w:tcPr>
            <w:tcW w:w="651" w:type="pct"/>
            <w:gridSpan w:val="2"/>
          </w:tcPr>
          <w:p w14:paraId="29953B8C" w14:textId="77777777" w:rsidR="0014345D" w:rsidRPr="00FA6A0A" w:rsidRDefault="0014345D" w:rsidP="0014345D">
            <w:pPr>
              <w:pStyle w:val="ListParagraph"/>
              <w:tabs>
                <w:tab w:val="left" w:pos="426"/>
                <w:tab w:val="left" w:pos="2259"/>
              </w:tabs>
              <w:ind w:left="0"/>
              <w:jc w:val="thaiDistribute"/>
              <w:rPr>
                <w:rFonts w:ascii="BrowalliaUPC" w:hAnsi="BrowalliaUPC" w:cs="BrowalliaUPC"/>
                <w:sz w:val="24"/>
                <w:szCs w:val="24"/>
                <w:lang w:val="en-US"/>
              </w:rPr>
            </w:pPr>
          </w:p>
        </w:tc>
        <w:tc>
          <w:tcPr>
            <w:tcW w:w="723" w:type="pct"/>
            <w:gridSpan w:val="3"/>
          </w:tcPr>
          <w:p w14:paraId="5D1A457F" w14:textId="77777777" w:rsidR="0014345D" w:rsidRPr="00FA6A0A" w:rsidRDefault="0014345D" w:rsidP="0014345D">
            <w:pPr>
              <w:pStyle w:val="ListParagraph"/>
              <w:tabs>
                <w:tab w:val="left" w:pos="426"/>
                <w:tab w:val="left" w:pos="2259"/>
              </w:tabs>
              <w:ind w:left="0"/>
              <w:jc w:val="thaiDistribute"/>
              <w:rPr>
                <w:rFonts w:ascii="BrowalliaUPC" w:hAnsi="BrowalliaUPC" w:cs="BrowalliaUPC"/>
                <w:sz w:val="24"/>
                <w:szCs w:val="24"/>
                <w:lang w:val="en-US"/>
              </w:rPr>
            </w:pPr>
          </w:p>
        </w:tc>
        <w:tc>
          <w:tcPr>
            <w:tcW w:w="722" w:type="pct"/>
            <w:gridSpan w:val="2"/>
          </w:tcPr>
          <w:p w14:paraId="53E8F898" w14:textId="7617E780" w:rsidR="0014345D" w:rsidRPr="00FA6A0A" w:rsidRDefault="0014345D" w:rsidP="0014345D">
            <w:pPr>
              <w:pStyle w:val="ListParagraph"/>
              <w:tabs>
                <w:tab w:val="left" w:pos="426"/>
                <w:tab w:val="left" w:pos="2259"/>
              </w:tabs>
              <w:ind w:left="0"/>
              <w:jc w:val="right"/>
              <w:rPr>
                <w:rFonts w:ascii="BrowalliaUPC" w:hAnsi="BrowalliaUPC" w:cs="BrowalliaUPC"/>
                <w:sz w:val="24"/>
                <w:szCs w:val="24"/>
                <w:lang w:val="en-US"/>
              </w:rPr>
            </w:pPr>
          </w:p>
        </w:tc>
        <w:tc>
          <w:tcPr>
            <w:tcW w:w="1442" w:type="pct"/>
            <w:gridSpan w:val="4"/>
          </w:tcPr>
          <w:p w14:paraId="75DBEAA8" w14:textId="0AE9BD73" w:rsidR="0014345D" w:rsidRPr="00FA6A0A" w:rsidRDefault="0014345D" w:rsidP="0014345D">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r w:rsidRPr="00FA6A0A">
              <w:rPr>
                <w:rFonts w:ascii="BrowalliaUPC" w:hAnsi="BrowalliaUPC" w:cs="BrowalliaUPC"/>
                <w:sz w:val="24"/>
                <w:szCs w:val="24"/>
                <w:cs/>
                <w:lang w:val="en-US"/>
              </w:rPr>
              <w:t>หน่วย : พันบาท)</w:t>
            </w:r>
          </w:p>
        </w:tc>
      </w:tr>
      <w:tr w:rsidR="00BE2BE4" w:rsidRPr="00EC5845" w14:paraId="25F9EDFD" w14:textId="4C45D838" w:rsidTr="00880F78">
        <w:tc>
          <w:tcPr>
            <w:tcW w:w="1462" w:type="pct"/>
          </w:tcPr>
          <w:p w14:paraId="2C44EAF7" w14:textId="77777777" w:rsidR="0014345D" w:rsidRPr="00FA6A0A" w:rsidRDefault="0014345D" w:rsidP="0014345D">
            <w:pPr>
              <w:pStyle w:val="ListParagraph"/>
              <w:tabs>
                <w:tab w:val="left" w:pos="426"/>
                <w:tab w:val="left" w:pos="2259"/>
              </w:tabs>
              <w:ind w:left="0"/>
              <w:jc w:val="thaiDistribute"/>
              <w:rPr>
                <w:rFonts w:ascii="BrowalliaUPC" w:hAnsi="BrowalliaUPC" w:cs="BrowalliaUPC"/>
                <w:sz w:val="24"/>
                <w:szCs w:val="24"/>
                <w:lang w:val="en-US"/>
              </w:rPr>
            </w:pPr>
          </w:p>
        </w:tc>
        <w:tc>
          <w:tcPr>
            <w:tcW w:w="1771" w:type="pct"/>
            <w:gridSpan w:val="6"/>
          </w:tcPr>
          <w:p w14:paraId="74561894" w14:textId="1ECA4DA3" w:rsidR="0014345D" w:rsidRPr="00FA6A0A" w:rsidRDefault="0014345D" w:rsidP="0014345D">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r w:rsidRPr="00FA6A0A">
              <w:rPr>
                <w:rFonts w:ascii="BrowalliaUPC" w:hAnsi="BrowalliaUPC" w:cs="BrowalliaUPC"/>
                <w:sz w:val="24"/>
                <w:szCs w:val="24"/>
                <w:cs/>
                <w:lang w:val="en-US"/>
              </w:rPr>
              <w:t>งบการเงินรวม</w:t>
            </w:r>
          </w:p>
        </w:tc>
        <w:tc>
          <w:tcPr>
            <w:tcW w:w="1767" w:type="pct"/>
            <w:gridSpan w:val="5"/>
          </w:tcPr>
          <w:p w14:paraId="2E84C29F" w14:textId="3A028BAB" w:rsidR="0014345D" w:rsidRPr="00FA6A0A" w:rsidRDefault="0014345D" w:rsidP="0014345D">
            <w:pPr>
              <w:pStyle w:val="ListParagraph"/>
              <w:pBdr>
                <w:bottom w:val="single" w:sz="4" w:space="1" w:color="auto"/>
              </w:pBdr>
              <w:tabs>
                <w:tab w:val="left" w:pos="426"/>
                <w:tab w:val="left" w:pos="2259"/>
              </w:tabs>
              <w:ind w:left="0"/>
              <w:jc w:val="center"/>
              <w:rPr>
                <w:rFonts w:ascii="BrowalliaUPC" w:hAnsi="BrowalliaUPC" w:cs="BrowalliaUPC"/>
                <w:sz w:val="24"/>
                <w:szCs w:val="24"/>
                <w:cs/>
                <w:lang w:val="en-US"/>
              </w:rPr>
            </w:pPr>
            <w:r w:rsidRPr="00FA6A0A">
              <w:rPr>
                <w:rFonts w:ascii="BrowalliaUPC" w:hAnsi="BrowalliaUPC" w:cs="BrowalliaUPC"/>
                <w:sz w:val="24"/>
                <w:szCs w:val="24"/>
                <w:cs/>
                <w:lang w:val="en-US"/>
              </w:rPr>
              <w:t>งบการเงินเฉพาะบริษัท</w:t>
            </w:r>
          </w:p>
        </w:tc>
      </w:tr>
      <w:tr w:rsidR="0013469E" w:rsidRPr="00EC5845" w14:paraId="234F887F" w14:textId="6D52842D" w:rsidTr="00880F78">
        <w:tc>
          <w:tcPr>
            <w:tcW w:w="1462" w:type="pct"/>
          </w:tcPr>
          <w:p w14:paraId="002BBF15" w14:textId="77777777" w:rsidR="0014345D" w:rsidRPr="00FA6A0A" w:rsidRDefault="0014345D" w:rsidP="0014345D">
            <w:pPr>
              <w:pStyle w:val="ListParagraph"/>
              <w:tabs>
                <w:tab w:val="left" w:pos="426"/>
                <w:tab w:val="left" w:pos="2259"/>
              </w:tabs>
              <w:ind w:left="0"/>
              <w:jc w:val="thaiDistribute"/>
              <w:rPr>
                <w:rFonts w:ascii="BrowalliaUPC" w:hAnsi="BrowalliaUPC" w:cs="BrowalliaUPC"/>
                <w:sz w:val="24"/>
                <w:szCs w:val="24"/>
                <w:lang w:val="en-US"/>
              </w:rPr>
            </w:pPr>
          </w:p>
        </w:tc>
        <w:tc>
          <w:tcPr>
            <w:tcW w:w="590" w:type="pct"/>
            <w:vAlign w:val="bottom"/>
          </w:tcPr>
          <w:p w14:paraId="294E36A3" w14:textId="7E6ABD8E" w:rsidR="0014345D" w:rsidRPr="00FA6A0A" w:rsidRDefault="0014345D" w:rsidP="0014345D">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r w:rsidRPr="00FA6A0A">
              <w:rPr>
                <w:rFonts w:ascii="BrowalliaUPC" w:hAnsi="BrowalliaUPC" w:cs="BrowalliaUPC"/>
                <w:sz w:val="24"/>
                <w:szCs w:val="24"/>
                <w:cs/>
              </w:rPr>
              <w:t>อาคารและส่วนปรับปรุง</w:t>
            </w:r>
          </w:p>
        </w:tc>
        <w:tc>
          <w:tcPr>
            <w:tcW w:w="590" w:type="pct"/>
            <w:gridSpan w:val="3"/>
            <w:vAlign w:val="bottom"/>
          </w:tcPr>
          <w:p w14:paraId="3892D2EC" w14:textId="00B88E6B" w:rsidR="0014345D" w:rsidRPr="00FA6A0A" w:rsidRDefault="0014345D" w:rsidP="0014345D">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r w:rsidRPr="00FA6A0A">
              <w:rPr>
                <w:rFonts w:ascii="BrowalliaUPC" w:eastAsia="Arial Unicode MS" w:hAnsi="BrowalliaUPC" w:cs="BrowalliaUPC"/>
                <w:sz w:val="24"/>
                <w:szCs w:val="24"/>
                <w:cs/>
              </w:rPr>
              <w:t>ยานพาหนะ</w:t>
            </w:r>
          </w:p>
        </w:tc>
        <w:tc>
          <w:tcPr>
            <w:tcW w:w="591" w:type="pct"/>
            <w:gridSpan w:val="2"/>
          </w:tcPr>
          <w:p w14:paraId="26E114EF" w14:textId="77777777" w:rsidR="0014345D" w:rsidRPr="00FA6A0A" w:rsidRDefault="0014345D" w:rsidP="0014345D">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p>
          <w:p w14:paraId="0288E24B" w14:textId="77777777" w:rsidR="005F6C01" w:rsidRPr="00FA6A0A" w:rsidRDefault="005F6C01" w:rsidP="0014345D">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p>
          <w:p w14:paraId="73B28970" w14:textId="2F9FB4A3" w:rsidR="0014345D" w:rsidRPr="00FA6A0A" w:rsidRDefault="0014345D" w:rsidP="0014345D">
            <w:pPr>
              <w:pStyle w:val="ListParagraph"/>
              <w:pBdr>
                <w:bottom w:val="single" w:sz="4" w:space="1" w:color="auto"/>
              </w:pBdr>
              <w:tabs>
                <w:tab w:val="left" w:pos="426"/>
                <w:tab w:val="left" w:pos="2259"/>
              </w:tabs>
              <w:ind w:left="0"/>
              <w:jc w:val="center"/>
              <w:rPr>
                <w:rFonts w:ascii="BrowalliaUPC" w:hAnsi="BrowalliaUPC" w:cs="BrowalliaUPC"/>
                <w:sz w:val="24"/>
                <w:szCs w:val="24"/>
                <w:cs/>
                <w:lang w:val="en-US"/>
              </w:rPr>
            </w:pPr>
            <w:r w:rsidRPr="00FA6A0A">
              <w:rPr>
                <w:rFonts w:ascii="BrowalliaUPC" w:hAnsi="BrowalliaUPC" w:cs="BrowalliaUPC"/>
                <w:sz w:val="24"/>
                <w:szCs w:val="24"/>
                <w:cs/>
                <w:lang w:val="en-US"/>
              </w:rPr>
              <w:t>รวม</w:t>
            </w:r>
          </w:p>
        </w:tc>
        <w:tc>
          <w:tcPr>
            <w:tcW w:w="589" w:type="pct"/>
            <w:gridSpan w:val="2"/>
            <w:vAlign w:val="bottom"/>
          </w:tcPr>
          <w:p w14:paraId="7CF5ED43" w14:textId="67F9E576" w:rsidR="0014345D" w:rsidRPr="00FA6A0A" w:rsidRDefault="0014345D" w:rsidP="0014345D">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r w:rsidRPr="00FA6A0A">
              <w:rPr>
                <w:rFonts w:ascii="BrowalliaUPC" w:hAnsi="BrowalliaUPC" w:cs="BrowalliaUPC"/>
                <w:sz w:val="24"/>
                <w:szCs w:val="24"/>
                <w:cs/>
              </w:rPr>
              <w:t>อาคารและส่วนปรับปรุง</w:t>
            </w:r>
          </w:p>
        </w:tc>
        <w:tc>
          <w:tcPr>
            <w:tcW w:w="589" w:type="pct"/>
            <w:gridSpan w:val="2"/>
            <w:vAlign w:val="bottom"/>
          </w:tcPr>
          <w:p w14:paraId="56BECE36" w14:textId="78E4D5E0" w:rsidR="0014345D" w:rsidRPr="00FA6A0A" w:rsidRDefault="0014345D" w:rsidP="0014345D">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r w:rsidRPr="00FA6A0A">
              <w:rPr>
                <w:rFonts w:ascii="BrowalliaUPC" w:eastAsia="Arial Unicode MS" w:hAnsi="BrowalliaUPC" w:cs="BrowalliaUPC"/>
                <w:sz w:val="24"/>
                <w:szCs w:val="24"/>
                <w:cs/>
              </w:rPr>
              <w:t>ยานพาหนะ</w:t>
            </w:r>
          </w:p>
        </w:tc>
        <w:tc>
          <w:tcPr>
            <w:tcW w:w="589" w:type="pct"/>
          </w:tcPr>
          <w:p w14:paraId="7DEDF5CC" w14:textId="77777777" w:rsidR="0014345D" w:rsidRPr="00FA6A0A" w:rsidRDefault="0014345D" w:rsidP="0014345D">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p>
          <w:p w14:paraId="2AFF0AAF" w14:textId="77777777" w:rsidR="005F6C01" w:rsidRPr="00FA6A0A" w:rsidRDefault="005F6C01" w:rsidP="0014345D">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p>
          <w:p w14:paraId="11A59B53" w14:textId="2CFB8407" w:rsidR="0014345D" w:rsidRPr="00FA6A0A" w:rsidRDefault="0014345D" w:rsidP="0014345D">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r w:rsidRPr="00FA6A0A">
              <w:rPr>
                <w:rFonts w:ascii="BrowalliaUPC" w:hAnsi="BrowalliaUPC" w:cs="BrowalliaUPC"/>
                <w:sz w:val="24"/>
                <w:szCs w:val="24"/>
                <w:cs/>
                <w:lang w:val="en-US"/>
              </w:rPr>
              <w:t>รวม</w:t>
            </w:r>
          </w:p>
        </w:tc>
      </w:tr>
      <w:tr w:rsidR="0013469E" w:rsidRPr="00EC5845" w14:paraId="790BC72F" w14:textId="57FC2B63" w:rsidTr="00880F78">
        <w:tc>
          <w:tcPr>
            <w:tcW w:w="1462" w:type="pct"/>
          </w:tcPr>
          <w:p w14:paraId="3D343EE3" w14:textId="77777777" w:rsidR="0014345D" w:rsidRPr="00FA6A0A" w:rsidRDefault="0014345D" w:rsidP="0014345D">
            <w:pPr>
              <w:pStyle w:val="ListParagraph"/>
              <w:tabs>
                <w:tab w:val="left" w:pos="426"/>
                <w:tab w:val="left" w:pos="2259"/>
              </w:tabs>
              <w:ind w:left="0"/>
              <w:jc w:val="thaiDistribute"/>
              <w:rPr>
                <w:rFonts w:ascii="BrowalliaUPC" w:hAnsi="BrowalliaUPC" w:cs="BrowalliaUPC"/>
                <w:sz w:val="24"/>
                <w:szCs w:val="24"/>
                <w:lang w:val="en-US"/>
              </w:rPr>
            </w:pPr>
          </w:p>
        </w:tc>
        <w:tc>
          <w:tcPr>
            <w:tcW w:w="590" w:type="pct"/>
          </w:tcPr>
          <w:p w14:paraId="185D60A3" w14:textId="77777777" w:rsidR="0014345D" w:rsidRPr="00FA6A0A" w:rsidRDefault="0014345D" w:rsidP="0014345D">
            <w:pPr>
              <w:pStyle w:val="ListParagraph"/>
              <w:tabs>
                <w:tab w:val="left" w:pos="426"/>
                <w:tab w:val="left" w:pos="2259"/>
              </w:tabs>
              <w:ind w:left="0"/>
              <w:jc w:val="thaiDistribute"/>
              <w:rPr>
                <w:rFonts w:ascii="BrowalliaUPC" w:hAnsi="BrowalliaUPC" w:cs="BrowalliaUPC"/>
                <w:sz w:val="24"/>
                <w:szCs w:val="24"/>
                <w:lang w:val="en-US"/>
              </w:rPr>
            </w:pPr>
          </w:p>
        </w:tc>
        <w:tc>
          <w:tcPr>
            <w:tcW w:w="590" w:type="pct"/>
            <w:gridSpan w:val="3"/>
          </w:tcPr>
          <w:p w14:paraId="5150FC58" w14:textId="77777777" w:rsidR="0014345D" w:rsidRPr="00FA6A0A" w:rsidRDefault="0014345D" w:rsidP="0014345D">
            <w:pPr>
              <w:pStyle w:val="ListParagraph"/>
              <w:tabs>
                <w:tab w:val="left" w:pos="426"/>
                <w:tab w:val="left" w:pos="2259"/>
              </w:tabs>
              <w:ind w:left="0"/>
              <w:jc w:val="thaiDistribute"/>
              <w:rPr>
                <w:rFonts w:ascii="BrowalliaUPC" w:hAnsi="BrowalliaUPC" w:cs="BrowalliaUPC"/>
                <w:sz w:val="24"/>
                <w:szCs w:val="24"/>
                <w:lang w:val="en-US"/>
              </w:rPr>
            </w:pPr>
          </w:p>
        </w:tc>
        <w:tc>
          <w:tcPr>
            <w:tcW w:w="591" w:type="pct"/>
            <w:gridSpan w:val="2"/>
          </w:tcPr>
          <w:p w14:paraId="2AED9F7A" w14:textId="77777777" w:rsidR="0014345D" w:rsidRPr="00FA6A0A" w:rsidRDefault="0014345D" w:rsidP="0014345D">
            <w:pPr>
              <w:pStyle w:val="ListParagraph"/>
              <w:tabs>
                <w:tab w:val="left" w:pos="426"/>
                <w:tab w:val="left" w:pos="2259"/>
              </w:tabs>
              <w:ind w:left="0"/>
              <w:jc w:val="thaiDistribute"/>
              <w:rPr>
                <w:rFonts w:ascii="BrowalliaUPC" w:hAnsi="BrowalliaUPC" w:cs="BrowalliaUPC"/>
                <w:sz w:val="24"/>
                <w:szCs w:val="24"/>
                <w:lang w:val="en-US"/>
              </w:rPr>
            </w:pPr>
          </w:p>
        </w:tc>
        <w:tc>
          <w:tcPr>
            <w:tcW w:w="589" w:type="pct"/>
            <w:gridSpan w:val="2"/>
          </w:tcPr>
          <w:p w14:paraId="742EC058" w14:textId="77777777" w:rsidR="0014345D" w:rsidRPr="00FA6A0A" w:rsidRDefault="0014345D" w:rsidP="0014345D">
            <w:pPr>
              <w:pStyle w:val="ListParagraph"/>
              <w:tabs>
                <w:tab w:val="left" w:pos="426"/>
                <w:tab w:val="left" w:pos="2259"/>
              </w:tabs>
              <w:ind w:left="0"/>
              <w:jc w:val="thaiDistribute"/>
              <w:rPr>
                <w:rFonts w:ascii="BrowalliaUPC" w:hAnsi="BrowalliaUPC" w:cs="BrowalliaUPC"/>
                <w:sz w:val="24"/>
                <w:szCs w:val="24"/>
                <w:lang w:val="en-US"/>
              </w:rPr>
            </w:pPr>
          </w:p>
        </w:tc>
        <w:tc>
          <w:tcPr>
            <w:tcW w:w="589" w:type="pct"/>
            <w:gridSpan w:val="2"/>
          </w:tcPr>
          <w:p w14:paraId="73E506BE" w14:textId="2B1588D3" w:rsidR="0014345D" w:rsidRPr="00FA6A0A" w:rsidRDefault="0014345D" w:rsidP="0014345D">
            <w:pPr>
              <w:pStyle w:val="ListParagraph"/>
              <w:tabs>
                <w:tab w:val="left" w:pos="426"/>
                <w:tab w:val="left" w:pos="2259"/>
              </w:tabs>
              <w:ind w:left="0"/>
              <w:jc w:val="thaiDistribute"/>
              <w:rPr>
                <w:rFonts w:ascii="BrowalliaUPC" w:hAnsi="BrowalliaUPC" w:cs="BrowalliaUPC"/>
                <w:sz w:val="24"/>
                <w:szCs w:val="24"/>
                <w:lang w:val="en-US"/>
              </w:rPr>
            </w:pPr>
          </w:p>
        </w:tc>
        <w:tc>
          <w:tcPr>
            <w:tcW w:w="589" w:type="pct"/>
          </w:tcPr>
          <w:p w14:paraId="001952B4" w14:textId="44791345" w:rsidR="0014345D" w:rsidRPr="00FA6A0A" w:rsidRDefault="0014345D" w:rsidP="0014345D">
            <w:pPr>
              <w:pStyle w:val="ListParagraph"/>
              <w:tabs>
                <w:tab w:val="left" w:pos="426"/>
                <w:tab w:val="left" w:pos="2259"/>
              </w:tabs>
              <w:ind w:left="0"/>
              <w:jc w:val="thaiDistribute"/>
              <w:rPr>
                <w:rFonts w:ascii="BrowalliaUPC" w:hAnsi="BrowalliaUPC" w:cs="BrowalliaUPC"/>
                <w:sz w:val="24"/>
                <w:szCs w:val="24"/>
                <w:lang w:val="en-US"/>
              </w:rPr>
            </w:pPr>
          </w:p>
        </w:tc>
      </w:tr>
      <w:tr w:rsidR="0013469E" w:rsidRPr="00EC5845" w14:paraId="3BB77084" w14:textId="77777777" w:rsidTr="00880F78">
        <w:tc>
          <w:tcPr>
            <w:tcW w:w="1462" w:type="pct"/>
          </w:tcPr>
          <w:p w14:paraId="3FB6BA41" w14:textId="1239CD00" w:rsidR="00222864" w:rsidRPr="00FA6A0A" w:rsidRDefault="00222864" w:rsidP="0091312A">
            <w:pPr>
              <w:pStyle w:val="ListParagraph"/>
              <w:tabs>
                <w:tab w:val="left" w:pos="426"/>
                <w:tab w:val="left" w:pos="2259"/>
              </w:tabs>
              <w:ind w:left="0" w:hanging="114"/>
              <w:jc w:val="thaiDistribute"/>
              <w:rPr>
                <w:rFonts w:ascii="BrowalliaUPC" w:hAnsi="BrowalliaUPC" w:cs="BrowalliaUPC"/>
                <w:b/>
                <w:bCs/>
                <w:sz w:val="24"/>
                <w:szCs w:val="24"/>
                <w:cs/>
                <w:lang w:val="en-US"/>
              </w:rPr>
            </w:pPr>
            <w:r w:rsidRPr="00FA6A0A">
              <w:rPr>
                <w:rFonts w:ascii="BrowalliaUPC" w:hAnsi="BrowalliaUPC" w:cs="BrowalliaUPC" w:hint="cs"/>
                <w:b/>
                <w:bCs/>
                <w:sz w:val="24"/>
                <w:szCs w:val="24"/>
                <w:cs/>
                <w:lang w:val="en-US"/>
              </w:rPr>
              <w:t>ราคาทุน</w:t>
            </w:r>
          </w:p>
        </w:tc>
        <w:tc>
          <w:tcPr>
            <w:tcW w:w="590" w:type="pct"/>
          </w:tcPr>
          <w:p w14:paraId="601438BC" w14:textId="77777777" w:rsidR="00222864" w:rsidRPr="00FA6A0A" w:rsidRDefault="00222864" w:rsidP="0014345D">
            <w:pPr>
              <w:pStyle w:val="ListParagraph"/>
              <w:tabs>
                <w:tab w:val="left" w:pos="426"/>
                <w:tab w:val="left" w:pos="2259"/>
              </w:tabs>
              <w:ind w:left="0"/>
              <w:jc w:val="thaiDistribute"/>
              <w:rPr>
                <w:rFonts w:ascii="BrowalliaUPC" w:hAnsi="BrowalliaUPC" w:cs="BrowalliaUPC"/>
                <w:sz w:val="24"/>
                <w:szCs w:val="24"/>
                <w:lang w:val="en-US"/>
              </w:rPr>
            </w:pPr>
          </w:p>
        </w:tc>
        <w:tc>
          <w:tcPr>
            <w:tcW w:w="590" w:type="pct"/>
            <w:gridSpan w:val="3"/>
          </w:tcPr>
          <w:p w14:paraId="02D17E6F" w14:textId="77777777" w:rsidR="00222864" w:rsidRPr="00FA6A0A" w:rsidRDefault="00222864" w:rsidP="0014345D">
            <w:pPr>
              <w:pStyle w:val="ListParagraph"/>
              <w:tabs>
                <w:tab w:val="left" w:pos="426"/>
                <w:tab w:val="left" w:pos="2259"/>
              </w:tabs>
              <w:ind w:left="0"/>
              <w:jc w:val="thaiDistribute"/>
              <w:rPr>
                <w:rFonts w:ascii="BrowalliaUPC" w:hAnsi="BrowalliaUPC" w:cs="BrowalliaUPC"/>
                <w:sz w:val="24"/>
                <w:szCs w:val="24"/>
                <w:lang w:val="en-US"/>
              </w:rPr>
            </w:pPr>
          </w:p>
        </w:tc>
        <w:tc>
          <w:tcPr>
            <w:tcW w:w="591" w:type="pct"/>
            <w:gridSpan w:val="2"/>
          </w:tcPr>
          <w:p w14:paraId="39EC1EA6" w14:textId="77777777" w:rsidR="00222864" w:rsidRPr="00FA6A0A" w:rsidRDefault="00222864" w:rsidP="0014345D">
            <w:pPr>
              <w:pStyle w:val="ListParagraph"/>
              <w:tabs>
                <w:tab w:val="left" w:pos="426"/>
                <w:tab w:val="left" w:pos="2259"/>
              </w:tabs>
              <w:ind w:left="0"/>
              <w:jc w:val="thaiDistribute"/>
              <w:rPr>
                <w:rFonts w:ascii="BrowalliaUPC" w:hAnsi="BrowalliaUPC" w:cs="BrowalliaUPC"/>
                <w:sz w:val="24"/>
                <w:szCs w:val="24"/>
                <w:lang w:val="en-US"/>
              </w:rPr>
            </w:pPr>
          </w:p>
        </w:tc>
        <w:tc>
          <w:tcPr>
            <w:tcW w:w="589" w:type="pct"/>
            <w:gridSpan w:val="2"/>
          </w:tcPr>
          <w:p w14:paraId="3260943C" w14:textId="77777777" w:rsidR="00222864" w:rsidRPr="00FA6A0A" w:rsidRDefault="00222864" w:rsidP="0014345D">
            <w:pPr>
              <w:pStyle w:val="ListParagraph"/>
              <w:tabs>
                <w:tab w:val="left" w:pos="426"/>
                <w:tab w:val="left" w:pos="2259"/>
              </w:tabs>
              <w:ind w:left="0"/>
              <w:jc w:val="thaiDistribute"/>
              <w:rPr>
                <w:rFonts w:ascii="BrowalliaUPC" w:hAnsi="BrowalliaUPC" w:cs="BrowalliaUPC"/>
                <w:sz w:val="24"/>
                <w:szCs w:val="24"/>
                <w:lang w:val="en-US"/>
              </w:rPr>
            </w:pPr>
          </w:p>
        </w:tc>
        <w:tc>
          <w:tcPr>
            <w:tcW w:w="589" w:type="pct"/>
            <w:gridSpan w:val="2"/>
          </w:tcPr>
          <w:p w14:paraId="3E2388AE" w14:textId="77777777" w:rsidR="00222864" w:rsidRPr="00FA6A0A" w:rsidRDefault="00222864" w:rsidP="0014345D">
            <w:pPr>
              <w:pStyle w:val="ListParagraph"/>
              <w:tabs>
                <w:tab w:val="left" w:pos="426"/>
                <w:tab w:val="left" w:pos="2259"/>
              </w:tabs>
              <w:ind w:left="0"/>
              <w:jc w:val="thaiDistribute"/>
              <w:rPr>
                <w:rFonts w:ascii="BrowalliaUPC" w:hAnsi="BrowalliaUPC" w:cs="BrowalliaUPC"/>
                <w:sz w:val="24"/>
                <w:szCs w:val="24"/>
                <w:lang w:val="en-US"/>
              </w:rPr>
            </w:pPr>
          </w:p>
        </w:tc>
        <w:tc>
          <w:tcPr>
            <w:tcW w:w="589" w:type="pct"/>
          </w:tcPr>
          <w:p w14:paraId="743F4E9A" w14:textId="77777777" w:rsidR="00222864" w:rsidRPr="00FA6A0A" w:rsidRDefault="00222864" w:rsidP="0014345D">
            <w:pPr>
              <w:pStyle w:val="ListParagraph"/>
              <w:tabs>
                <w:tab w:val="left" w:pos="426"/>
                <w:tab w:val="left" w:pos="2259"/>
              </w:tabs>
              <w:ind w:left="0"/>
              <w:jc w:val="thaiDistribute"/>
              <w:rPr>
                <w:rFonts w:ascii="BrowalliaUPC" w:hAnsi="BrowalliaUPC" w:cs="BrowalliaUPC"/>
                <w:sz w:val="24"/>
                <w:szCs w:val="24"/>
                <w:lang w:val="en-US"/>
              </w:rPr>
            </w:pPr>
          </w:p>
        </w:tc>
      </w:tr>
      <w:tr w:rsidR="0013469E" w:rsidRPr="00EC5845" w14:paraId="3B574DCB" w14:textId="63870DCD" w:rsidTr="00880F78">
        <w:tc>
          <w:tcPr>
            <w:tcW w:w="1462" w:type="pct"/>
          </w:tcPr>
          <w:p w14:paraId="53E55B4C" w14:textId="3CA9FE98" w:rsidR="0014345D" w:rsidRPr="00FA6A0A" w:rsidRDefault="0014345D" w:rsidP="0091312A">
            <w:pPr>
              <w:pStyle w:val="ListParagraph"/>
              <w:tabs>
                <w:tab w:val="left" w:pos="426"/>
                <w:tab w:val="left" w:pos="2259"/>
              </w:tabs>
              <w:ind w:left="0" w:hanging="114"/>
              <w:jc w:val="thaiDistribute"/>
              <w:rPr>
                <w:rFonts w:ascii="BrowalliaUPC" w:hAnsi="BrowalliaUPC" w:cs="BrowalliaUPC"/>
                <w:sz w:val="24"/>
                <w:szCs w:val="24"/>
                <w:lang w:val="en-US"/>
              </w:rPr>
            </w:pPr>
            <w:r w:rsidRPr="00FA6A0A">
              <w:rPr>
                <w:rFonts w:ascii="BrowalliaUPC" w:hAnsi="BrowalliaUPC" w:cs="BrowalliaUPC"/>
                <w:spacing w:val="-6"/>
                <w:sz w:val="24"/>
                <w:szCs w:val="24"/>
                <w:cs/>
              </w:rPr>
              <w:t xml:space="preserve">ณ วันที่ </w:t>
            </w:r>
            <w:r w:rsidRPr="00FA6A0A">
              <w:rPr>
                <w:rFonts w:ascii="BrowalliaUPC" w:hAnsi="BrowalliaUPC" w:cs="BrowalliaUPC"/>
                <w:spacing w:val="-6"/>
                <w:sz w:val="24"/>
                <w:szCs w:val="24"/>
              </w:rPr>
              <w:t>1</w:t>
            </w:r>
            <w:r w:rsidRPr="00FA6A0A">
              <w:rPr>
                <w:rFonts w:ascii="BrowalliaUPC" w:hAnsi="BrowalliaUPC" w:cs="BrowalliaUPC"/>
                <w:spacing w:val="-6"/>
                <w:sz w:val="24"/>
                <w:szCs w:val="24"/>
                <w:cs/>
              </w:rPr>
              <w:t xml:space="preserve"> มกราคม </w:t>
            </w:r>
            <w:r w:rsidRPr="00FA6A0A">
              <w:rPr>
                <w:rFonts w:ascii="BrowalliaUPC" w:hAnsi="BrowalliaUPC" w:cs="BrowalliaUPC"/>
                <w:spacing w:val="-6"/>
                <w:sz w:val="24"/>
                <w:szCs w:val="24"/>
              </w:rPr>
              <w:t>2567</w:t>
            </w:r>
          </w:p>
        </w:tc>
        <w:tc>
          <w:tcPr>
            <w:tcW w:w="590" w:type="pct"/>
            <w:vAlign w:val="bottom"/>
          </w:tcPr>
          <w:p w14:paraId="20EC4AF4" w14:textId="1D51D134" w:rsidR="0014345D" w:rsidRPr="00FA6A0A" w:rsidRDefault="00F81986" w:rsidP="0014345D">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17,840</w:t>
            </w:r>
          </w:p>
        </w:tc>
        <w:tc>
          <w:tcPr>
            <w:tcW w:w="590" w:type="pct"/>
            <w:gridSpan w:val="3"/>
            <w:vAlign w:val="bottom"/>
          </w:tcPr>
          <w:p w14:paraId="24042C0A" w14:textId="5A294B88" w:rsidR="0014345D" w:rsidRPr="00FA6A0A" w:rsidRDefault="00F81986" w:rsidP="0014345D">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117,128</w:t>
            </w:r>
          </w:p>
        </w:tc>
        <w:tc>
          <w:tcPr>
            <w:tcW w:w="591" w:type="pct"/>
            <w:gridSpan w:val="2"/>
            <w:vAlign w:val="bottom"/>
          </w:tcPr>
          <w:p w14:paraId="4F1A345A" w14:textId="228FDF39" w:rsidR="0014345D" w:rsidRPr="00FA6A0A" w:rsidRDefault="00F81986" w:rsidP="0014345D">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134,968</w:t>
            </w:r>
          </w:p>
        </w:tc>
        <w:tc>
          <w:tcPr>
            <w:tcW w:w="589" w:type="pct"/>
            <w:gridSpan w:val="2"/>
            <w:vAlign w:val="bottom"/>
          </w:tcPr>
          <w:p w14:paraId="4869C828" w14:textId="381EED07" w:rsidR="0014345D" w:rsidRPr="00FA6A0A" w:rsidRDefault="00853363" w:rsidP="0014345D">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11,180</w:t>
            </w:r>
          </w:p>
        </w:tc>
        <w:tc>
          <w:tcPr>
            <w:tcW w:w="589" w:type="pct"/>
            <w:gridSpan w:val="2"/>
            <w:vAlign w:val="bottom"/>
          </w:tcPr>
          <w:p w14:paraId="1C60ED7F" w14:textId="447E0B6A" w:rsidR="0014345D" w:rsidRPr="00FA6A0A" w:rsidRDefault="00252EFF" w:rsidP="0014345D">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37,325</w:t>
            </w:r>
          </w:p>
        </w:tc>
        <w:tc>
          <w:tcPr>
            <w:tcW w:w="589" w:type="pct"/>
            <w:vAlign w:val="bottom"/>
          </w:tcPr>
          <w:p w14:paraId="4F296E87" w14:textId="2A34CE29" w:rsidR="0014345D" w:rsidRPr="00FA6A0A" w:rsidRDefault="00252EFF" w:rsidP="0014345D">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48,505</w:t>
            </w:r>
          </w:p>
        </w:tc>
      </w:tr>
      <w:tr w:rsidR="0013469E" w:rsidRPr="00EC5845" w14:paraId="1CE0ECCB" w14:textId="05DD7377" w:rsidTr="00880F78">
        <w:tc>
          <w:tcPr>
            <w:tcW w:w="1462" w:type="pct"/>
          </w:tcPr>
          <w:p w14:paraId="1F502A35" w14:textId="43DA19C8" w:rsidR="0014345D" w:rsidRPr="00FA6A0A" w:rsidRDefault="0014345D" w:rsidP="0091312A">
            <w:pPr>
              <w:pStyle w:val="ListParagraph"/>
              <w:tabs>
                <w:tab w:val="left" w:pos="426"/>
                <w:tab w:val="left" w:pos="2259"/>
              </w:tabs>
              <w:ind w:left="0" w:hanging="114"/>
              <w:jc w:val="thaiDistribute"/>
              <w:rPr>
                <w:rFonts w:ascii="BrowalliaUPC" w:hAnsi="BrowalliaUPC" w:cs="BrowalliaUPC"/>
                <w:sz w:val="24"/>
                <w:szCs w:val="24"/>
                <w:lang w:val="en-US"/>
              </w:rPr>
            </w:pPr>
            <w:r w:rsidRPr="00FA6A0A">
              <w:rPr>
                <w:rFonts w:ascii="BrowalliaUPC" w:hAnsi="BrowalliaUPC" w:cs="BrowalliaUPC"/>
                <w:spacing w:val="-6"/>
                <w:sz w:val="24"/>
                <w:szCs w:val="24"/>
                <w:cs/>
              </w:rPr>
              <w:t>เพิ่มขึ้น</w:t>
            </w:r>
          </w:p>
        </w:tc>
        <w:tc>
          <w:tcPr>
            <w:tcW w:w="590" w:type="pct"/>
            <w:vAlign w:val="bottom"/>
          </w:tcPr>
          <w:p w14:paraId="616FF557" w14:textId="04734B61" w:rsidR="0014345D" w:rsidRPr="00FA6A0A" w:rsidRDefault="00F81986" w:rsidP="0014345D">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7,262</w:t>
            </w:r>
          </w:p>
        </w:tc>
        <w:tc>
          <w:tcPr>
            <w:tcW w:w="590" w:type="pct"/>
            <w:gridSpan w:val="3"/>
            <w:vAlign w:val="bottom"/>
          </w:tcPr>
          <w:p w14:paraId="1F23EC64" w14:textId="561F6828" w:rsidR="0014345D" w:rsidRPr="00FA6A0A" w:rsidRDefault="00F81986" w:rsidP="0014345D">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55,269</w:t>
            </w:r>
          </w:p>
        </w:tc>
        <w:tc>
          <w:tcPr>
            <w:tcW w:w="591" w:type="pct"/>
            <w:gridSpan w:val="2"/>
            <w:vAlign w:val="bottom"/>
          </w:tcPr>
          <w:p w14:paraId="40306D61" w14:textId="0DEBAEE9" w:rsidR="0014345D" w:rsidRPr="00FA6A0A" w:rsidRDefault="00F81986" w:rsidP="0014345D">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62,531</w:t>
            </w:r>
          </w:p>
        </w:tc>
        <w:tc>
          <w:tcPr>
            <w:tcW w:w="589" w:type="pct"/>
            <w:gridSpan w:val="2"/>
            <w:vAlign w:val="bottom"/>
          </w:tcPr>
          <w:p w14:paraId="0225EC8E" w14:textId="4525F159" w:rsidR="0014345D" w:rsidRPr="00FA6A0A" w:rsidRDefault="00DA1659" w:rsidP="0014345D">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p>
        </w:tc>
        <w:tc>
          <w:tcPr>
            <w:tcW w:w="589" w:type="pct"/>
            <w:gridSpan w:val="2"/>
            <w:vAlign w:val="bottom"/>
          </w:tcPr>
          <w:p w14:paraId="34EDBDC9" w14:textId="4A0C5423" w:rsidR="0014345D" w:rsidRPr="00FA6A0A" w:rsidRDefault="0043503A" w:rsidP="0014345D">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p>
        </w:tc>
        <w:tc>
          <w:tcPr>
            <w:tcW w:w="589" w:type="pct"/>
            <w:vAlign w:val="bottom"/>
          </w:tcPr>
          <w:p w14:paraId="1BA36271" w14:textId="27D69121" w:rsidR="0014345D" w:rsidRPr="00FA6A0A" w:rsidRDefault="00DA1659" w:rsidP="0014345D">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p>
        </w:tc>
      </w:tr>
      <w:tr w:rsidR="0013469E" w:rsidRPr="00EC5845" w14:paraId="5875135A" w14:textId="223E60D5" w:rsidTr="00880F78">
        <w:tc>
          <w:tcPr>
            <w:tcW w:w="1462" w:type="pct"/>
          </w:tcPr>
          <w:p w14:paraId="383EF218" w14:textId="49ACF3B9" w:rsidR="0014345D" w:rsidRPr="00FA6A0A" w:rsidRDefault="00222864" w:rsidP="0091312A">
            <w:pPr>
              <w:pStyle w:val="ListParagraph"/>
              <w:tabs>
                <w:tab w:val="left" w:pos="426"/>
                <w:tab w:val="left" w:pos="2259"/>
              </w:tabs>
              <w:ind w:left="0" w:hanging="114"/>
              <w:jc w:val="thaiDistribute"/>
              <w:rPr>
                <w:rFonts w:ascii="BrowalliaUPC" w:hAnsi="BrowalliaUPC" w:cs="BrowalliaUPC"/>
                <w:sz w:val="24"/>
                <w:szCs w:val="24"/>
                <w:cs/>
              </w:rPr>
            </w:pPr>
            <w:r w:rsidRPr="00FA6A0A">
              <w:rPr>
                <w:rFonts w:ascii="BrowalliaUPC" w:hAnsi="BrowalliaUPC" w:cs="BrowalliaUPC"/>
                <w:sz w:val="24"/>
                <w:szCs w:val="24"/>
                <w:cs/>
              </w:rPr>
              <w:t>การตัดจำหน่าย</w:t>
            </w:r>
          </w:p>
        </w:tc>
        <w:tc>
          <w:tcPr>
            <w:tcW w:w="590" w:type="pct"/>
            <w:vAlign w:val="bottom"/>
          </w:tcPr>
          <w:p w14:paraId="61DA4B2C" w14:textId="29680590" w:rsidR="0014345D" w:rsidRPr="00FA6A0A" w:rsidRDefault="00F878A0" w:rsidP="00A55E90">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(102)</w:t>
            </w:r>
          </w:p>
        </w:tc>
        <w:tc>
          <w:tcPr>
            <w:tcW w:w="590" w:type="pct"/>
            <w:gridSpan w:val="3"/>
            <w:vAlign w:val="bottom"/>
          </w:tcPr>
          <w:p w14:paraId="0E82C9A1" w14:textId="15EAFE1F" w:rsidR="0014345D" w:rsidRPr="00FA6A0A" w:rsidRDefault="000B5272" w:rsidP="00A55E90">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p>
        </w:tc>
        <w:tc>
          <w:tcPr>
            <w:tcW w:w="591" w:type="pct"/>
            <w:gridSpan w:val="2"/>
            <w:vAlign w:val="bottom"/>
          </w:tcPr>
          <w:p w14:paraId="4A7DD584" w14:textId="0738581D" w:rsidR="0014345D" w:rsidRPr="00FA6A0A" w:rsidRDefault="00F878A0" w:rsidP="00A55E90">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(102)</w:t>
            </w:r>
          </w:p>
        </w:tc>
        <w:tc>
          <w:tcPr>
            <w:tcW w:w="589" w:type="pct"/>
            <w:gridSpan w:val="2"/>
            <w:vAlign w:val="bottom"/>
          </w:tcPr>
          <w:p w14:paraId="34300A93" w14:textId="5C5A2206" w:rsidR="0014345D" w:rsidRPr="00FA6A0A" w:rsidRDefault="007C4691" w:rsidP="00A55E90">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p>
        </w:tc>
        <w:tc>
          <w:tcPr>
            <w:tcW w:w="589" w:type="pct"/>
            <w:gridSpan w:val="2"/>
            <w:vAlign w:val="bottom"/>
          </w:tcPr>
          <w:p w14:paraId="61329146" w14:textId="08D83585" w:rsidR="0014345D" w:rsidRPr="00FA6A0A" w:rsidRDefault="007C4691" w:rsidP="00A55E90">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p>
        </w:tc>
        <w:tc>
          <w:tcPr>
            <w:tcW w:w="589" w:type="pct"/>
            <w:vAlign w:val="bottom"/>
          </w:tcPr>
          <w:p w14:paraId="4E157CE8" w14:textId="6989F406" w:rsidR="0014345D" w:rsidRPr="00FA6A0A" w:rsidRDefault="007C4691" w:rsidP="00A55E90">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p>
        </w:tc>
      </w:tr>
      <w:tr w:rsidR="0013469E" w:rsidRPr="00EC5845" w14:paraId="27C21804" w14:textId="77777777" w:rsidTr="00880F78">
        <w:tc>
          <w:tcPr>
            <w:tcW w:w="1462" w:type="pct"/>
          </w:tcPr>
          <w:p w14:paraId="183ABA5A" w14:textId="74B43D52" w:rsidR="00F878A0" w:rsidRPr="00FA6A0A" w:rsidRDefault="00A55E90" w:rsidP="0091312A">
            <w:pPr>
              <w:pStyle w:val="ListParagraph"/>
              <w:tabs>
                <w:tab w:val="left" w:pos="426"/>
                <w:tab w:val="left" w:pos="2259"/>
              </w:tabs>
              <w:ind w:left="0" w:hanging="114"/>
              <w:jc w:val="thaiDistribute"/>
              <w:rPr>
                <w:rFonts w:ascii="BrowalliaUPC" w:hAnsi="BrowalliaUPC" w:cs="BrowalliaUPC"/>
                <w:sz w:val="24"/>
                <w:szCs w:val="24"/>
                <w:cs/>
              </w:rPr>
            </w:pPr>
            <w:r w:rsidRPr="00FA6A0A">
              <w:rPr>
                <w:rFonts w:ascii="BrowalliaUPC" w:hAnsi="BrowalliaUPC" w:cs="BrowalliaUPC"/>
                <w:sz w:val="24"/>
                <w:szCs w:val="24"/>
                <w:cs/>
              </w:rPr>
              <w:t>ผลต่างจากการแปลงค่างบการเงิน</w:t>
            </w:r>
          </w:p>
        </w:tc>
        <w:tc>
          <w:tcPr>
            <w:tcW w:w="590" w:type="pct"/>
            <w:vAlign w:val="bottom"/>
          </w:tcPr>
          <w:p w14:paraId="200BC6AB" w14:textId="251E24CE" w:rsidR="00F878A0" w:rsidRPr="00FA6A0A" w:rsidRDefault="00F44C44" w:rsidP="0014345D">
            <w:pPr>
              <w:pStyle w:val="ListParagraph"/>
              <w:pBdr>
                <w:bottom w:val="single" w:sz="4" w:space="1" w:color="auto"/>
              </w:pBdr>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cs/>
                <w:lang w:val="en-US"/>
              </w:rPr>
              <w:t>(452)</w:t>
            </w:r>
          </w:p>
        </w:tc>
        <w:tc>
          <w:tcPr>
            <w:tcW w:w="590" w:type="pct"/>
            <w:gridSpan w:val="3"/>
            <w:vAlign w:val="bottom"/>
          </w:tcPr>
          <w:p w14:paraId="7ED15BE5" w14:textId="1076AC02" w:rsidR="00F878A0" w:rsidRPr="00FA6A0A" w:rsidRDefault="00F44C44" w:rsidP="0014345D">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964</w:t>
            </w:r>
          </w:p>
        </w:tc>
        <w:tc>
          <w:tcPr>
            <w:tcW w:w="591" w:type="pct"/>
            <w:gridSpan w:val="2"/>
            <w:vAlign w:val="bottom"/>
          </w:tcPr>
          <w:p w14:paraId="40BF4EDC" w14:textId="33B192E8" w:rsidR="00F878A0" w:rsidRPr="00FA6A0A" w:rsidRDefault="00F44C44" w:rsidP="0014345D">
            <w:pPr>
              <w:pStyle w:val="ListParagraph"/>
              <w:pBdr>
                <w:bottom w:val="single" w:sz="4" w:space="1" w:color="auto"/>
              </w:pBdr>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cs/>
                <w:lang w:val="en-US"/>
              </w:rPr>
              <w:t>512</w:t>
            </w:r>
          </w:p>
        </w:tc>
        <w:tc>
          <w:tcPr>
            <w:tcW w:w="589" w:type="pct"/>
            <w:gridSpan w:val="2"/>
            <w:vAlign w:val="bottom"/>
          </w:tcPr>
          <w:p w14:paraId="064132B4" w14:textId="4259AB9A" w:rsidR="00F878A0" w:rsidRPr="00FA6A0A" w:rsidRDefault="00E41B24" w:rsidP="0014345D">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p>
        </w:tc>
        <w:tc>
          <w:tcPr>
            <w:tcW w:w="589" w:type="pct"/>
            <w:gridSpan w:val="2"/>
            <w:vAlign w:val="bottom"/>
          </w:tcPr>
          <w:p w14:paraId="0E42E2A2" w14:textId="7698BDB9" w:rsidR="00F878A0" w:rsidRPr="00FA6A0A" w:rsidRDefault="00E41B24" w:rsidP="0014345D">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p>
        </w:tc>
        <w:tc>
          <w:tcPr>
            <w:tcW w:w="589" w:type="pct"/>
            <w:vAlign w:val="bottom"/>
          </w:tcPr>
          <w:p w14:paraId="36FD2004" w14:textId="5CB3639B" w:rsidR="00F878A0" w:rsidRPr="00FA6A0A" w:rsidRDefault="00E41B24" w:rsidP="0014345D">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p>
        </w:tc>
      </w:tr>
      <w:tr w:rsidR="0013469E" w:rsidRPr="00EC5845" w14:paraId="4E3B977B" w14:textId="2474A89C" w:rsidTr="00880F78">
        <w:tc>
          <w:tcPr>
            <w:tcW w:w="1462" w:type="pct"/>
            <w:vAlign w:val="bottom"/>
          </w:tcPr>
          <w:p w14:paraId="482C8A18" w14:textId="63D16A71" w:rsidR="00252EFF" w:rsidRPr="00FA6A0A" w:rsidRDefault="00252EFF" w:rsidP="0091312A">
            <w:pPr>
              <w:pStyle w:val="ListParagraph"/>
              <w:tabs>
                <w:tab w:val="left" w:pos="426"/>
                <w:tab w:val="left" w:pos="2259"/>
              </w:tabs>
              <w:ind w:left="0" w:hanging="114"/>
              <w:jc w:val="thaiDistribute"/>
              <w:rPr>
                <w:rFonts w:ascii="BrowalliaUPC" w:hAnsi="BrowalliaUPC" w:cs="BrowalliaUPC"/>
                <w:b/>
                <w:bCs/>
                <w:sz w:val="24"/>
                <w:szCs w:val="24"/>
                <w:cs/>
              </w:rPr>
            </w:pPr>
            <w:r w:rsidRPr="00FA6A0A">
              <w:rPr>
                <w:rFonts w:ascii="BrowalliaUPC" w:hAnsi="BrowalliaUPC" w:cs="BrowalliaUPC"/>
                <w:sz w:val="24"/>
                <w:szCs w:val="24"/>
                <w:cs/>
              </w:rPr>
              <w:t xml:space="preserve">ณ วันที่ </w:t>
            </w:r>
            <w:r w:rsidRPr="00FA6A0A">
              <w:rPr>
                <w:rFonts w:ascii="BrowalliaUPC" w:hAnsi="BrowalliaUPC" w:cs="BrowalliaUPC"/>
                <w:sz w:val="24"/>
                <w:szCs w:val="24"/>
                <w:lang w:val="en-US"/>
              </w:rPr>
              <w:t>31</w:t>
            </w:r>
            <w:r w:rsidRPr="00FA6A0A">
              <w:rPr>
                <w:rFonts w:ascii="BrowalliaUPC" w:hAnsi="BrowalliaUPC" w:cs="BrowalliaUPC"/>
                <w:sz w:val="24"/>
                <w:szCs w:val="24"/>
                <w:cs/>
              </w:rPr>
              <w:t xml:space="preserve"> ธันวาคม </w:t>
            </w:r>
            <w:r w:rsidRPr="00FA6A0A">
              <w:rPr>
                <w:rFonts w:ascii="BrowalliaUPC" w:hAnsi="BrowalliaUPC" w:cs="BrowalliaUPC"/>
                <w:sz w:val="24"/>
                <w:szCs w:val="24"/>
                <w:lang w:val="en-US"/>
              </w:rPr>
              <w:t>2567</w:t>
            </w:r>
          </w:p>
        </w:tc>
        <w:tc>
          <w:tcPr>
            <w:tcW w:w="590" w:type="pct"/>
            <w:vAlign w:val="bottom"/>
          </w:tcPr>
          <w:p w14:paraId="6FBAA544" w14:textId="63A48955" w:rsidR="00252EFF" w:rsidRPr="00FA6A0A" w:rsidRDefault="000F1E6A" w:rsidP="00252EFF">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24,548</w:t>
            </w:r>
          </w:p>
        </w:tc>
        <w:tc>
          <w:tcPr>
            <w:tcW w:w="590" w:type="pct"/>
            <w:gridSpan w:val="3"/>
            <w:vAlign w:val="bottom"/>
          </w:tcPr>
          <w:p w14:paraId="666306C8" w14:textId="3A357B90" w:rsidR="00252EFF" w:rsidRPr="00FA6A0A" w:rsidRDefault="000F1E6A" w:rsidP="00252EFF">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173,361</w:t>
            </w:r>
          </w:p>
        </w:tc>
        <w:tc>
          <w:tcPr>
            <w:tcW w:w="591" w:type="pct"/>
            <w:gridSpan w:val="2"/>
            <w:vAlign w:val="bottom"/>
          </w:tcPr>
          <w:p w14:paraId="000801D9" w14:textId="30D21C8E" w:rsidR="00252EFF" w:rsidRPr="00FA6A0A" w:rsidRDefault="000F1E6A" w:rsidP="00252EFF">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197,909</w:t>
            </w:r>
          </w:p>
        </w:tc>
        <w:tc>
          <w:tcPr>
            <w:tcW w:w="589" w:type="pct"/>
            <w:gridSpan w:val="2"/>
            <w:vAlign w:val="bottom"/>
          </w:tcPr>
          <w:p w14:paraId="0B647F0A" w14:textId="1C077B7F" w:rsidR="00252EFF" w:rsidRPr="00FA6A0A" w:rsidRDefault="00252EFF" w:rsidP="00252EFF">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11,180</w:t>
            </w:r>
          </w:p>
        </w:tc>
        <w:tc>
          <w:tcPr>
            <w:tcW w:w="589" w:type="pct"/>
            <w:gridSpan w:val="2"/>
            <w:vAlign w:val="bottom"/>
          </w:tcPr>
          <w:p w14:paraId="798C457B" w14:textId="7B775409" w:rsidR="00252EFF" w:rsidRPr="00FA6A0A" w:rsidRDefault="00252EFF" w:rsidP="00252EFF">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37,325</w:t>
            </w:r>
          </w:p>
        </w:tc>
        <w:tc>
          <w:tcPr>
            <w:tcW w:w="589" w:type="pct"/>
            <w:vAlign w:val="bottom"/>
          </w:tcPr>
          <w:p w14:paraId="2A751CE6" w14:textId="457FA54B" w:rsidR="00252EFF" w:rsidRPr="00FA6A0A" w:rsidRDefault="00252EFF" w:rsidP="00252EFF">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48,505</w:t>
            </w:r>
          </w:p>
        </w:tc>
      </w:tr>
      <w:tr w:rsidR="0013469E" w:rsidRPr="00EC5845" w14:paraId="1DB0A80C" w14:textId="44C19A5F" w:rsidTr="00880F78">
        <w:tc>
          <w:tcPr>
            <w:tcW w:w="1462" w:type="pct"/>
          </w:tcPr>
          <w:p w14:paraId="364DA893" w14:textId="2CF97C88" w:rsidR="00E1529C" w:rsidRPr="00FA6A0A" w:rsidRDefault="00E1529C" w:rsidP="0091312A">
            <w:pPr>
              <w:pStyle w:val="ListParagraph"/>
              <w:tabs>
                <w:tab w:val="left" w:pos="426"/>
                <w:tab w:val="left" w:pos="2259"/>
              </w:tabs>
              <w:ind w:left="0" w:hanging="114"/>
              <w:jc w:val="thaiDistribute"/>
              <w:rPr>
                <w:rFonts w:ascii="BrowalliaUPC" w:hAnsi="BrowalliaUPC" w:cs="BrowalliaUPC"/>
                <w:sz w:val="24"/>
                <w:szCs w:val="24"/>
                <w:cs/>
              </w:rPr>
            </w:pPr>
            <w:r w:rsidRPr="00FA6A0A">
              <w:rPr>
                <w:rFonts w:ascii="BrowalliaUPC" w:hAnsi="BrowalliaUPC" w:cs="BrowalliaUPC"/>
                <w:spacing w:val="-6"/>
                <w:sz w:val="24"/>
                <w:szCs w:val="24"/>
                <w:cs/>
              </w:rPr>
              <w:t>เพิ่มขึ้น</w:t>
            </w:r>
          </w:p>
        </w:tc>
        <w:tc>
          <w:tcPr>
            <w:tcW w:w="590" w:type="pct"/>
            <w:vAlign w:val="bottom"/>
          </w:tcPr>
          <w:p w14:paraId="5C48E2A5" w14:textId="2C2E3339" w:rsidR="00E1529C" w:rsidRPr="00FA6A0A" w:rsidRDefault="000F1E6A" w:rsidP="00E1529C">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18,282</w:t>
            </w:r>
          </w:p>
        </w:tc>
        <w:tc>
          <w:tcPr>
            <w:tcW w:w="590" w:type="pct"/>
            <w:gridSpan w:val="3"/>
            <w:vAlign w:val="bottom"/>
          </w:tcPr>
          <w:p w14:paraId="732BCC93" w14:textId="036FD393" w:rsidR="00E1529C" w:rsidRPr="00FA6A0A" w:rsidRDefault="000F1E6A" w:rsidP="00E1529C">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15,618</w:t>
            </w:r>
          </w:p>
        </w:tc>
        <w:tc>
          <w:tcPr>
            <w:tcW w:w="591" w:type="pct"/>
            <w:gridSpan w:val="2"/>
            <w:vAlign w:val="bottom"/>
          </w:tcPr>
          <w:p w14:paraId="72540E2C" w14:textId="741454EA" w:rsidR="00E1529C" w:rsidRPr="00FA6A0A" w:rsidRDefault="000F1E6A" w:rsidP="00E1529C">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33,900</w:t>
            </w:r>
          </w:p>
        </w:tc>
        <w:tc>
          <w:tcPr>
            <w:tcW w:w="589" w:type="pct"/>
            <w:gridSpan w:val="2"/>
            <w:vAlign w:val="bottom"/>
          </w:tcPr>
          <w:p w14:paraId="4019857D" w14:textId="4A7E4B4C" w:rsidR="00E1529C" w:rsidRPr="00FA6A0A" w:rsidRDefault="00805493" w:rsidP="00E1529C">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10,</w:t>
            </w:r>
            <w:r w:rsidR="00AC6703" w:rsidRPr="00FA6A0A">
              <w:rPr>
                <w:rFonts w:ascii="BrowalliaUPC" w:hAnsi="BrowalliaUPC" w:cs="BrowalliaUPC"/>
                <w:sz w:val="24"/>
                <w:szCs w:val="24"/>
                <w:lang w:val="en-US"/>
              </w:rPr>
              <w:t>05</w:t>
            </w:r>
            <w:r w:rsidR="00F31CDA" w:rsidRPr="00FA6A0A">
              <w:rPr>
                <w:rFonts w:ascii="BrowalliaUPC" w:hAnsi="BrowalliaUPC" w:cs="BrowalliaUPC"/>
                <w:sz w:val="24"/>
                <w:szCs w:val="24"/>
                <w:lang w:val="en-US"/>
              </w:rPr>
              <w:t>3</w:t>
            </w:r>
          </w:p>
        </w:tc>
        <w:tc>
          <w:tcPr>
            <w:tcW w:w="589" w:type="pct"/>
            <w:gridSpan w:val="2"/>
            <w:vAlign w:val="bottom"/>
          </w:tcPr>
          <w:p w14:paraId="601630B8" w14:textId="5B8DE5AC" w:rsidR="00E1529C" w:rsidRPr="00FA6A0A" w:rsidRDefault="00805493" w:rsidP="00E1529C">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p>
        </w:tc>
        <w:tc>
          <w:tcPr>
            <w:tcW w:w="589" w:type="pct"/>
            <w:vAlign w:val="bottom"/>
          </w:tcPr>
          <w:p w14:paraId="524BFD69" w14:textId="74291752" w:rsidR="00E1529C" w:rsidRPr="00FA6A0A" w:rsidRDefault="00276F54" w:rsidP="00E1529C">
            <w:pPr>
              <w:pStyle w:val="ListParagraph"/>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10,05</w:t>
            </w:r>
            <w:r w:rsidR="001C6D7B" w:rsidRPr="00FA6A0A">
              <w:rPr>
                <w:rFonts w:ascii="BrowalliaUPC" w:hAnsi="BrowalliaUPC" w:cs="BrowalliaUPC"/>
                <w:sz w:val="24"/>
                <w:szCs w:val="24"/>
                <w:lang w:val="en-US"/>
              </w:rPr>
              <w:t>3</w:t>
            </w:r>
          </w:p>
        </w:tc>
      </w:tr>
      <w:tr w:rsidR="00880F78" w:rsidRPr="00EC5845" w14:paraId="0CEB3FC9" w14:textId="10D7F7C2" w:rsidTr="00880F78">
        <w:tc>
          <w:tcPr>
            <w:tcW w:w="1462" w:type="pct"/>
          </w:tcPr>
          <w:p w14:paraId="4C3847C8" w14:textId="000634ED" w:rsidR="00880F78" w:rsidRPr="00FA6A0A" w:rsidRDefault="00880F78" w:rsidP="0091312A">
            <w:pPr>
              <w:pStyle w:val="ListParagraph"/>
              <w:tabs>
                <w:tab w:val="left" w:pos="426"/>
                <w:tab w:val="left" w:pos="2259"/>
              </w:tabs>
              <w:ind w:left="0" w:hanging="114"/>
              <w:jc w:val="thaiDistribute"/>
              <w:rPr>
                <w:rFonts w:ascii="BrowalliaUPC" w:hAnsi="BrowalliaUPC" w:cs="BrowalliaUPC"/>
                <w:spacing w:val="-6"/>
                <w:sz w:val="24"/>
                <w:szCs w:val="24"/>
                <w:cs/>
              </w:rPr>
            </w:pPr>
            <w:r w:rsidRPr="00FA6A0A">
              <w:rPr>
                <w:rFonts w:ascii="BrowalliaUPC" w:hAnsi="BrowalliaUPC" w:cs="BrowalliaUPC"/>
                <w:spacing w:val="-6"/>
                <w:sz w:val="24"/>
                <w:szCs w:val="24"/>
                <w:cs/>
              </w:rPr>
              <w:t>การลดลงจากการสิ้นสุดสัญญาเช่า</w:t>
            </w:r>
          </w:p>
        </w:tc>
        <w:tc>
          <w:tcPr>
            <w:tcW w:w="590" w:type="pct"/>
            <w:vAlign w:val="bottom"/>
          </w:tcPr>
          <w:p w14:paraId="26269ACD" w14:textId="5AE77C5B" w:rsidR="00880F78" w:rsidRPr="00FA6A0A" w:rsidRDefault="00880F78" w:rsidP="00880F78">
            <w:pPr>
              <w:pStyle w:val="ListParagraph"/>
              <w:tabs>
                <w:tab w:val="left" w:pos="426"/>
                <w:tab w:val="left" w:pos="2259"/>
              </w:tabs>
              <w:ind w:left="0"/>
              <w:jc w:val="right"/>
              <w:rPr>
                <w:rFonts w:ascii="BrowalliaUPC" w:hAnsi="BrowalliaUPC" w:cs="BrowalliaUPC"/>
                <w:sz w:val="24"/>
                <w:szCs w:val="24"/>
                <w:lang w:val="en-US"/>
              </w:rPr>
            </w:pPr>
            <w:r w:rsidRPr="009F6A4F">
              <w:rPr>
                <w:rFonts w:ascii="BrowalliaUPC" w:hAnsi="BrowalliaUPC" w:cs="BrowalliaUPC"/>
                <w:sz w:val="24"/>
                <w:szCs w:val="24"/>
                <w:lang w:val="en-US"/>
              </w:rPr>
              <w:t>(12,493)</w:t>
            </w:r>
          </w:p>
        </w:tc>
        <w:tc>
          <w:tcPr>
            <w:tcW w:w="590" w:type="pct"/>
            <w:gridSpan w:val="3"/>
            <w:vAlign w:val="bottom"/>
          </w:tcPr>
          <w:p w14:paraId="320D6777" w14:textId="3068245A" w:rsidR="00880F78" w:rsidRPr="00FA6A0A" w:rsidRDefault="00880F78" w:rsidP="00880F78">
            <w:pPr>
              <w:pStyle w:val="ListParagraph"/>
              <w:tabs>
                <w:tab w:val="left" w:pos="426"/>
                <w:tab w:val="left" w:pos="2259"/>
              </w:tabs>
              <w:ind w:left="0"/>
              <w:jc w:val="right"/>
              <w:rPr>
                <w:rFonts w:ascii="BrowalliaUPC" w:hAnsi="BrowalliaUPC" w:cs="BrowalliaUPC"/>
                <w:sz w:val="24"/>
                <w:szCs w:val="24"/>
                <w:lang w:val="en-US"/>
              </w:rPr>
            </w:pPr>
            <w:r w:rsidRPr="009F6A4F">
              <w:rPr>
                <w:rFonts w:ascii="BrowalliaUPC" w:hAnsi="BrowalliaUPC" w:cs="BrowalliaUPC"/>
                <w:sz w:val="24"/>
                <w:szCs w:val="24"/>
                <w:lang w:val="en-US"/>
              </w:rPr>
              <w:t>(913)</w:t>
            </w:r>
          </w:p>
        </w:tc>
        <w:tc>
          <w:tcPr>
            <w:tcW w:w="591" w:type="pct"/>
            <w:gridSpan w:val="2"/>
            <w:vAlign w:val="bottom"/>
          </w:tcPr>
          <w:p w14:paraId="47471486" w14:textId="13A279D3" w:rsidR="00880F78" w:rsidRPr="00FA6A0A" w:rsidRDefault="00880F78" w:rsidP="00880F78">
            <w:pPr>
              <w:pStyle w:val="ListParagraph"/>
              <w:tabs>
                <w:tab w:val="left" w:pos="426"/>
                <w:tab w:val="left" w:pos="2259"/>
              </w:tabs>
              <w:ind w:left="0"/>
              <w:jc w:val="right"/>
              <w:rPr>
                <w:rFonts w:ascii="BrowalliaUPC" w:hAnsi="BrowalliaUPC" w:cs="BrowalliaUPC"/>
                <w:sz w:val="24"/>
                <w:szCs w:val="24"/>
                <w:lang w:val="en-US"/>
              </w:rPr>
            </w:pPr>
            <w:r w:rsidRPr="009F6A4F">
              <w:rPr>
                <w:rFonts w:ascii="BrowalliaUPC" w:hAnsi="BrowalliaUPC" w:cs="BrowalliaUPC"/>
                <w:sz w:val="24"/>
                <w:szCs w:val="24"/>
                <w:lang w:val="en-US"/>
              </w:rPr>
              <w:t>(</w:t>
            </w:r>
            <w:r w:rsidR="00AD0F50">
              <w:rPr>
                <w:rFonts w:ascii="BrowalliaUPC" w:hAnsi="BrowalliaUPC" w:cs="BrowalliaUPC"/>
                <w:sz w:val="24"/>
                <w:szCs w:val="24"/>
                <w:lang w:val="en-US"/>
              </w:rPr>
              <w:t>13,406</w:t>
            </w:r>
            <w:r w:rsidRPr="009F6A4F">
              <w:rPr>
                <w:rFonts w:ascii="BrowalliaUPC" w:hAnsi="BrowalliaUPC" w:cs="BrowalliaUPC"/>
                <w:sz w:val="24"/>
                <w:szCs w:val="24"/>
                <w:lang w:val="en-US"/>
              </w:rPr>
              <w:t>)</w:t>
            </w:r>
          </w:p>
        </w:tc>
        <w:tc>
          <w:tcPr>
            <w:tcW w:w="589" w:type="pct"/>
            <w:gridSpan w:val="2"/>
            <w:vAlign w:val="bottom"/>
          </w:tcPr>
          <w:p w14:paraId="1B887110" w14:textId="2F662D9F" w:rsidR="00880F78" w:rsidRPr="00FA6A0A" w:rsidRDefault="00880F78" w:rsidP="00880F78">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(11,180)</w:t>
            </w:r>
          </w:p>
        </w:tc>
        <w:tc>
          <w:tcPr>
            <w:tcW w:w="589" w:type="pct"/>
            <w:gridSpan w:val="2"/>
            <w:vAlign w:val="bottom"/>
          </w:tcPr>
          <w:p w14:paraId="6EB38725" w14:textId="7DF0EF98" w:rsidR="00880F78" w:rsidRPr="00FA6A0A" w:rsidRDefault="00880F78" w:rsidP="00880F78">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(913)</w:t>
            </w:r>
          </w:p>
        </w:tc>
        <w:tc>
          <w:tcPr>
            <w:tcW w:w="589" w:type="pct"/>
            <w:vAlign w:val="bottom"/>
          </w:tcPr>
          <w:p w14:paraId="4848824D" w14:textId="1F249B53" w:rsidR="00880F78" w:rsidRPr="00FA6A0A" w:rsidRDefault="00880F78" w:rsidP="00880F78">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(12,093)</w:t>
            </w:r>
          </w:p>
        </w:tc>
      </w:tr>
      <w:tr w:rsidR="0013469E" w:rsidRPr="00EC5845" w14:paraId="3CFF76C9" w14:textId="58D00404" w:rsidTr="00880F78">
        <w:tc>
          <w:tcPr>
            <w:tcW w:w="1462" w:type="pct"/>
          </w:tcPr>
          <w:p w14:paraId="0BB4A588" w14:textId="5935B932" w:rsidR="00E1529C" w:rsidRPr="00FA6A0A" w:rsidRDefault="00AE2FBD" w:rsidP="0091312A">
            <w:pPr>
              <w:pStyle w:val="ListParagraph"/>
              <w:tabs>
                <w:tab w:val="left" w:pos="426"/>
                <w:tab w:val="left" w:pos="2259"/>
              </w:tabs>
              <w:ind w:left="0" w:hanging="114"/>
              <w:jc w:val="thaiDistribute"/>
              <w:rPr>
                <w:rFonts w:ascii="BrowalliaUPC" w:hAnsi="BrowalliaUPC" w:cs="BrowalliaUPC"/>
                <w:sz w:val="24"/>
                <w:szCs w:val="24"/>
                <w:cs/>
              </w:rPr>
            </w:pPr>
            <w:r w:rsidRPr="00FA6A0A">
              <w:rPr>
                <w:rFonts w:ascii="BrowalliaUPC" w:hAnsi="BrowalliaUPC" w:cs="BrowalliaUPC"/>
                <w:sz w:val="24"/>
                <w:szCs w:val="24"/>
                <w:cs/>
              </w:rPr>
              <w:t>ผลต่</w:t>
            </w:r>
            <w:r w:rsidR="00DA3D3F" w:rsidRPr="00FA6A0A">
              <w:rPr>
                <w:rFonts w:ascii="BrowalliaUPC" w:hAnsi="BrowalliaUPC" w:cs="BrowalliaUPC" w:hint="cs"/>
                <w:sz w:val="24"/>
                <w:szCs w:val="24"/>
                <w:cs/>
              </w:rPr>
              <w:t>า</w:t>
            </w:r>
            <w:r w:rsidRPr="00FA6A0A">
              <w:rPr>
                <w:rFonts w:ascii="BrowalliaUPC" w:hAnsi="BrowalliaUPC" w:cs="BrowalliaUPC"/>
                <w:sz w:val="24"/>
                <w:szCs w:val="24"/>
                <w:cs/>
              </w:rPr>
              <w:t>ง</w:t>
            </w:r>
            <w:r w:rsidR="0005492D" w:rsidRPr="00FA6A0A">
              <w:rPr>
                <w:rFonts w:ascii="BrowalliaUPC" w:hAnsi="BrowalliaUPC" w:cs="BrowalliaUPC"/>
                <w:sz w:val="24"/>
                <w:szCs w:val="24"/>
                <w:cs/>
              </w:rPr>
              <w:t>จากการแปลงค่างบการเงิน</w:t>
            </w:r>
          </w:p>
        </w:tc>
        <w:tc>
          <w:tcPr>
            <w:tcW w:w="590" w:type="pct"/>
            <w:vAlign w:val="bottom"/>
          </w:tcPr>
          <w:p w14:paraId="2C3F050F" w14:textId="36133F0C" w:rsidR="00E1529C" w:rsidRPr="00FA6A0A" w:rsidRDefault="000F1E6A" w:rsidP="002C1204">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eastAsia="Arial Unicode MS" w:hAnsi="BrowalliaUPC" w:cs="BrowalliaUPC"/>
                <w:sz w:val="24"/>
                <w:szCs w:val="24"/>
                <w:cs/>
              </w:rPr>
              <w:t>(</w:t>
            </w:r>
            <w:r w:rsidR="00AE2FBD" w:rsidRPr="00FA6A0A">
              <w:rPr>
                <w:rFonts w:ascii="BrowalliaUPC" w:eastAsia="Arial Unicode MS" w:hAnsi="BrowalliaUPC" w:cs="BrowalliaUPC"/>
                <w:sz w:val="24"/>
                <w:szCs w:val="24"/>
              </w:rPr>
              <w:t>263</w:t>
            </w:r>
            <w:r w:rsidRPr="00FA6A0A">
              <w:rPr>
                <w:rFonts w:ascii="BrowalliaUPC" w:eastAsia="Arial Unicode MS" w:hAnsi="BrowalliaUPC" w:cs="BrowalliaUPC"/>
                <w:sz w:val="24"/>
                <w:szCs w:val="24"/>
                <w:cs/>
              </w:rPr>
              <w:t>)</w:t>
            </w:r>
          </w:p>
        </w:tc>
        <w:tc>
          <w:tcPr>
            <w:tcW w:w="590" w:type="pct"/>
            <w:gridSpan w:val="3"/>
            <w:vAlign w:val="bottom"/>
          </w:tcPr>
          <w:p w14:paraId="08B1E233" w14:textId="795B33C5" w:rsidR="00E1529C" w:rsidRPr="00FA6A0A" w:rsidRDefault="00FB3E06" w:rsidP="002C1204">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eastAsia="Arial Unicode MS" w:hAnsi="BrowalliaUPC" w:cs="BrowalliaUPC"/>
                <w:sz w:val="24"/>
                <w:szCs w:val="24"/>
                <w:cs/>
              </w:rPr>
              <w:t>1,652</w:t>
            </w:r>
          </w:p>
        </w:tc>
        <w:tc>
          <w:tcPr>
            <w:tcW w:w="591" w:type="pct"/>
            <w:gridSpan w:val="2"/>
            <w:vAlign w:val="bottom"/>
          </w:tcPr>
          <w:p w14:paraId="2B3F7886" w14:textId="29C2A5FC" w:rsidR="00E1529C" w:rsidRPr="00FA6A0A" w:rsidRDefault="00FB3E06" w:rsidP="002C1204">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eastAsia="Arial Unicode MS" w:hAnsi="BrowalliaUPC" w:cs="BrowalliaUPC"/>
                <w:sz w:val="24"/>
                <w:szCs w:val="24"/>
                <w:cs/>
              </w:rPr>
              <w:t>1,</w:t>
            </w:r>
            <w:r w:rsidR="00AE2FBD" w:rsidRPr="00FA6A0A">
              <w:rPr>
                <w:rFonts w:ascii="BrowalliaUPC" w:eastAsia="Arial Unicode MS" w:hAnsi="BrowalliaUPC" w:cs="BrowalliaUPC"/>
                <w:sz w:val="24"/>
                <w:szCs w:val="24"/>
              </w:rPr>
              <w:t>389</w:t>
            </w:r>
          </w:p>
        </w:tc>
        <w:tc>
          <w:tcPr>
            <w:tcW w:w="589" w:type="pct"/>
            <w:gridSpan w:val="2"/>
            <w:vAlign w:val="bottom"/>
          </w:tcPr>
          <w:p w14:paraId="37674D92" w14:textId="553D7BE6" w:rsidR="00E1529C" w:rsidRPr="00FA6A0A" w:rsidRDefault="000F1E6A" w:rsidP="002C1204">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w:t>
            </w:r>
          </w:p>
        </w:tc>
        <w:tc>
          <w:tcPr>
            <w:tcW w:w="589" w:type="pct"/>
            <w:gridSpan w:val="2"/>
            <w:vAlign w:val="bottom"/>
          </w:tcPr>
          <w:p w14:paraId="359B88B0" w14:textId="32C7185F" w:rsidR="00E1529C" w:rsidRPr="00FA6A0A" w:rsidRDefault="000F1E6A" w:rsidP="002C1204">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w:t>
            </w:r>
          </w:p>
        </w:tc>
        <w:tc>
          <w:tcPr>
            <w:tcW w:w="589" w:type="pct"/>
            <w:vAlign w:val="bottom"/>
          </w:tcPr>
          <w:p w14:paraId="3F36E68B" w14:textId="1AFECAFB" w:rsidR="00E1529C" w:rsidRPr="00FA6A0A" w:rsidRDefault="000F1E6A" w:rsidP="002C1204">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w:t>
            </w:r>
          </w:p>
        </w:tc>
      </w:tr>
      <w:tr w:rsidR="0013469E" w:rsidRPr="00EC5845" w14:paraId="60C4EBB8" w14:textId="7CC83609" w:rsidTr="00880F78">
        <w:tc>
          <w:tcPr>
            <w:tcW w:w="1462" w:type="pct"/>
            <w:vAlign w:val="bottom"/>
          </w:tcPr>
          <w:p w14:paraId="4F41C906" w14:textId="05A0215E" w:rsidR="00E1529C" w:rsidRPr="00FA6A0A" w:rsidRDefault="00E1529C" w:rsidP="0091312A">
            <w:pPr>
              <w:pStyle w:val="ListParagraph"/>
              <w:tabs>
                <w:tab w:val="left" w:pos="426"/>
                <w:tab w:val="left" w:pos="2259"/>
              </w:tabs>
              <w:ind w:left="0" w:hanging="114"/>
              <w:jc w:val="thaiDistribute"/>
              <w:rPr>
                <w:rFonts w:ascii="BrowalliaUPC" w:hAnsi="BrowalliaUPC" w:cs="BrowalliaUPC"/>
                <w:sz w:val="24"/>
                <w:szCs w:val="24"/>
                <w:cs/>
              </w:rPr>
            </w:pPr>
            <w:r w:rsidRPr="00FA6A0A">
              <w:rPr>
                <w:rFonts w:ascii="BrowalliaUPC" w:hAnsi="BrowalliaUPC" w:cs="BrowalliaUPC"/>
                <w:sz w:val="24"/>
                <w:szCs w:val="24"/>
                <w:cs/>
              </w:rPr>
              <w:t xml:space="preserve">ณ วันที่ </w:t>
            </w:r>
            <w:r w:rsidRPr="00FA6A0A">
              <w:rPr>
                <w:rFonts w:ascii="BrowalliaUPC" w:hAnsi="BrowalliaUPC" w:cs="BrowalliaUPC"/>
                <w:sz w:val="24"/>
                <w:szCs w:val="24"/>
                <w:lang w:val="en-US"/>
              </w:rPr>
              <w:t>31</w:t>
            </w:r>
            <w:r w:rsidRPr="00FA6A0A">
              <w:rPr>
                <w:rFonts w:ascii="BrowalliaUPC" w:hAnsi="BrowalliaUPC" w:cs="BrowalliaUPC"/>
                <w:sz w:val="24"/>
                <w:szCs w:val="24"/>
                <w:cs/>
              </w:rPr>
              <w:t xml:space="preserve"> ธันวาคม </w:t>
            </w:r>
            <w:r w:rsidRPr="00FA6A0A">
              <w:rPr>
                <w:rFonts w:ascii="BrowalliaUPC" w:hAnsi="BrowalliaUPC" w:cs="BrowalliaUPC"/>
                <w:sz w:val="24"/>
                <w:szCs w:val="24"/>
                <w:lang w:val="en-US"/>
              </w:rPr>
              <w:t>256</w:t>
            </w:r>
            <w:r w:rsidRPr="00FA6A0A">
              <w:rPr>
                <w:rFonts w:ascii="BrowalliaUPC" w:hAnsi="BrowalliaUPC" w:cs="BrowalliaUPC" w:hint="cs"/>
                <w:sz w:val="24"/>
                <w:szCs w:val="24"/>
                <w:cs/>
                <w:lang w:val="en-US"/>
              </w:rPr>
              <w:t>8</w:t>
            </w:r>
          </w:p>
        </w:tc>
        <w:tc>
          <w:tcPr>
            <w:tcW w:w="590" w:type="pct"/>
            <w:vAlign w:val="bottom"/>
          </w:tcPr>
          <w:p w14:paraId="29C9D07C" w14:textId="164396BB" w:rsidR="00E1529C" w:rsidRPr="00FA6A0A" w:rsidRDefault="00FB3E06" w:rsidP="002C1204">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eastAsia="Arial Unicode MS" w:hAnsi="BrowalliaUPC" w:cs="BrowalliaUPC"/>
                <w:sz w:val="24"/>
                <w:szCs w:val="24"/>
                <w:cs/>
              </w:rPr>
              <w:t>30,</w:t>
            </w:r>
            <w:r w:rsidR="00AE2FBD" w:rsidRPr="00FA6A0A">
              <w:rPr>
                <w:rFonts w:ascii="BrowalliaUPC" w:eastAsia="Arial Unicode MS" w:hAnsi="BrowalliaUPC" w:cs="BrowalliaUPC"/>
                <w:sz w:val="24"/>
                <w:szCs w:val="24"/>
              </w:rPr>
              <w:t>074</w:t>
            </w:r>
          </w:p>
        </w:tc>
        <w:tc>
          <w:tcPr>
            <w:tcW w:w="590" w:type="pct"/>
            <w:gridSpan w:val="3"/>
            <w:vAlign w:val="bottom"/>
          </w:tcPr>
          <w:p w14:paraId="3E4FEEB4" w14:textId="3157479A" w:rsidR="00E1529C" w:rsidRPr="00FA6A0A" w:rsidRDefault="00FB3E06" w:rsidP="002C1204">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eastAsia="Arial Unicode MS" w:hAnsi="BrowalliaUPC" w:cs="BrowalliaUPC"/>
                <w:sz w:val="24"/>
                <w:szCs w:val="24"/>
                <w:cs/>
              </w:rPr>
              <w:t>189,718</w:t>
            </w:r>
          </w:p>
        </w:tc>
        <w:tc>
          <w:tcPr>
            <w:tcW w:w="591" w:type="pct"/>
            <w:gridSpan w:val="2"/>
            <w:vAlign w:val="bottom"/>
          </w:tcPr>
          <w:p w14:paraId="1B853813" w14:textId="68A9C6CE" w:rsidR="00E1529C" w:rsidRPr="00FA6A0A" w:rsidRDefault="00AE2FBD" w:rsidP="002C1204">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eastAsia="Arial Unicode MS" w:hAnsi="BrowalliaUPC" w:cs="BrowalliaUPC"/>
                <w:sz w:val="24"/>
                <w:szCs w:val="24"/>
              </w:rPr>
              <w:t>219,792</w:t>
            </w:r>
          </w:p>
        </w:tc>
        <w:tc>
          <w:tcPr>
            <w:tcW w:w="589" w:type="pct"/>
            <w:gridSpan w:val="2"/>
            <w:vAlign w:val="bottom"/>
          </w:tcPr>
          <w:p w14:paraId="490E132E" w14:textId="3BBDCA30" w:rsidR="00E1529C" w:rsidRPr="00FA6A0A" w:rsidRDefault="007C7B8B" w:rsidP="002C1204">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10,05</w:t>
            </w:r>
            <w:r w:rsidR="001C6D7B" w:rsidRPr="00FA6A0A">
              <w:rPr>
                <w:rFonts w:ascii="BrowalliaUPC" w:hAnsi="BrowalliaUPC" w:cs="BrowalliaUPC"/>
                <w:sz w:val="24"/>
                <w:szCs w:val="24"/>
                <w:lang w:val="en-US"/>
              </w:rPr>
              <w:t>3</w:t>
            </w:r>
          </w:p>
        </w:tc>
        <w:tc>
          <w:tcPr>
            <w:tcW w:w="589" w:type="pct"/>
            <w:gridSpan w:val="2"/>
            <w:vAlign w:val="bottom"/>
          </w:tcPr>
          <w:p w14:paraId="2BBB834F" w14:textId="7B026674" w:rsidR="00E1529C" w:rsidRPr="00FA6A0A" w:rsidRDefault="007C7B8B" w:rsidP="002C1204">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36</w:t>
            </w:r>
            <w:r w:rsidR="00BC40CC" w:rsidRPr="00FA6A0A">
              <w:rPr>
                <w:rFonts w:ascii="BrowalliaUPC" w:hAnsi="BrowalliaUPC" w:cs="BrowalliaUPC"/>
                <w:sz w:val="24"/>
                <w:szCs w:val="24"/>
                <w:lang w:val="en-US"/>
              </w:rPr>
              <w:t>,</w:t>
            </w:r>
            <w:r w:rsidRPr="00FA6A0A">
              <w:rPr>
                <w:rFonts w:ascii="BrowalliaUPC" w:hAnsi="BrowalliaUPC" w:cs="BrowalliaUPC"/>
                <w:sz w:val="24"/>
                <w:szCs w:val="24"/>
                <w:lang w:val="en-US"/>
              </w:rPr>
              <w:t>412</w:t>
            </w:r>
          </w:p>
        </w:tc>
        <w:tc>
          <w:tcPr>
            <w:tcW w:w="589" w:type="pct"/>
            <w:vAlign w:val="bottom"/>
          </w:tcPr>
          <w:p w14:paraId="27CDE63D" w14:textId="26217A3C" w:rsidR="00E1529C" w:rsidRPr="00FA6A0A" w:rsidRDefault="00856A07" w:rsidP="002C1204">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4</w:t>
            </w:r>
            <w:r w:rsidR="007C7B8B" w:rsidRPr="00FA6A0A">
              <w:rPr>
                <w:rFonts w:ascii="BrowalliaUPC" w:hAnsi="BrowalliaUPC" w:cs="BrowalliaUPC"/>
                <w:sz w:val="24"/>
                <w:szCs w:val="24"/>
                <w:lang w:val="en-US"/>
              </w:rPr>
              <w:t>6</w:t>
            </w:r>
            <w:r w:rsidRPr="00FA6A0A">
              <w:rPr>
                <w:rFonts w:ascii="BrowalliaUPC" w:hAnsi="BrowalliaUPC" w:cs="BrowalliaUPC"/>
                <w:sz w:val="24"/>
                <w:szCs w:val="24"/>
                <w:lang w:val="en-US"/>
              </w:rPr>
              <w:t>,</w:t>
            </w:r>
            <w:r w:rsidR="007C7B8B" w:rsidRPr="00FA6A0A">
              <w:rPr>
                <w:rFonts w:ascii="BrowalliaUPC" w:hAnsi="BrowalliaUPC" w:cs="BrowalliaUPC"/>
                <w:sz w:val="24"/>
                <w:szCs w:val="24"/>
                <w:lang w:val="en-US"/>
              </w:rPr>
              <w:t>46</w:t>
            </w:r>
            <w:r w:rsidR="001C6D7B" w:rsidRPr="00FA6A0A">
              <w:rPr>
                <w:rFonts w:ascii="BrowalliaUPC" w:hAnsi="BrowalliaUPC" w:cs="BrowalliaUPC"/>
                <w:sz w:val="24"/>
                <w:szCs w:val="24"/>
                <w:lang w:val="en-US"/>
              </w:rPr>
              <w:t>5</w:t>
            </w:r>
          </w:p>
        </w:tc>
      </w:tr>
      <w:tr w:rsidR="0013469E" w:rsidRPr="00EC5845" w14:paraId="69A8D188" w14:textId="22FAF438" w:rsidTr="00880F78">
        <w:tc>
          <w:tcPr>
            <w:tcW w:w="1462" w:type="pct"/>
          </w:tcPr>
          <w:p w14:paraId="20AF18A7" w14:textId="0922B542" w:rsidR="00E1529C" w:rsidRPr="00FA6A0A" w:rsidRDefault="00E1529C" w:rsidP="0091312A">
            <w:pPr>
              <w:pStyle w:val="ListParagraph"/>
              <w:tabs>
                <w:tab w:val="left" w:pos="426"/>
                <w:tab w:val="left" w:pos="2259"/>
              </w:tabs>
              <w:ind w:left="0" w:hanging="114"/>
              <w:jc w:val="thaiDistribute"/>
              <w:rPr>
                <w:rFonts w:ascii="BrowalliaUPC" w:hAnsi="BrowalliaUPC" w:cs="BrowalliaUPC"/>
                <w:sz w:val="24"/>
                <w:szCs w:val="24"/>
                <w:cs/>
              </w:rPr>
            </w:pPr>
          </w:p>
        </w:tc>
        <w:tc>
          <w:tcPr>
            <w:tcW w:w="590" w:type="pct"/>
            <w:vAlign w:val="bottom"/>
          </w:tcPr>
          <w:p w14:paraId="785190DC" w14:textId="77777777" w:rsidR="00E1529C" w:rsidRPr="00FA6A0A" w:rsidRDefault="00E1529C" w:rsidP="00E1529C">
            <w:pPr>
              <w:pStyle w:val="ListParagraph"/>
              <w:tabs>
                <w:tab w:val="left" w:pos="426"/>
                <w:tab w:val="left" w:pos="2259"/>
              </w:tabs>
              <w:ind w:left="0"/>
              <w:jc w:val="right"/>
              <w:rPr>
                <w:rFonts w:ascii="BrowalliaUPC" w:hAnsi="BrowalliaUPC" w:cs="BrowalliaUPC"/>
                <w:sz w:val="24"/>
                <w:szCs w:val="24"/>
                <w:lang w:val="en-US"/>
              </w:rPr>
            </w:pPr>
          </w:p>
        </w:tc>
        <w:tc>
          <w:tcPr>
            <w:tcW w:w="590" w:type="pct"/>
            <w:gridSpan w:val="3"/>
            <w:vAlign w:val="bottom"/>
          </w:tcPr>
          <w:p w14:paraId="6C2F5216" w14:textId="77777777" w:rsidR="00E1529C" w:rsidRPr="00FA6A0A" w:rsidRDefault="00E1529C" w:rsidP="00E1529C">
            <w:pPr>
              <w:pStyle w:val="ListParagraph"/>
              <w:tabs>
                <w:tab w:val="left" w:pos="426"/>
                <w:tab w:val="left" w:pos="2259"/>
              </w:tabs>
              <w:ind w:left="0"/>
              <w:jc w:val="right"/>
              <w:rPr>
                <w:rFonts w:ascii="BrowalliaUPC" w:hAnsi="BrowalliaUPC" w:cs="BrowalliaUPC"/>
                <w:sz w:val="24"/>
                <w:szCs w:val="24"/>
                <w:lang w:val="en-US"/>
              </w:rPr>
            </w:pPr>
          </w:p>
        </w:tc>
        <w:tc>
          <w:tcPr>
            <w:tcW w:w="591" w:type="pct"/>
            <w:gridSpan w:val="2"/>
            <w:vAlign w:val="bottom"/>
          </w:tcPr>
          <w:p w14:paraId="6E6D1418" w14:textId="77777777" w:rsidR="00E1529C" w:rsidRPr="00FA6A0A" w:rsidRDefault="00E1529C" w:rsidP="00E1529C">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vAlign w:val="bottom"/>
          </w:tcPr>
          <w:p w14:paraId="4C67422C" w14:textId="77777777" w:rsidR="00E1529C" w:rsidRPr="00FA6A0A" w:rsidRDefault="00E1529C" w:rsidP="00E1529C">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vAlign w:val="bottom"/>
          </w:tcPr>
          <w:p w14:paraId="7BC85F69" w14:textId="2D73BEB0" w:rsidR="00E1529C" w:rsidRPr="00FA6A0A" w:rsidRDefault="00E1529C" w:rsidP="00E1529C">
            <w:pPr>
              <w:pStyle w:val="ListParagraph"/>
              <w:tabs>
                <w:tab w:val="left" w:pos="426"/>
                <w:tab w:val="left" w:pos="2259"/>
              </w:tabs>
              <w:ind w:left="0"/>
              <w:jc w:val="right"/>
              <w:rPr>
                <w:rFonts w:ascii="BrowalliaUPC" w:hAnsi="BrowalliaUPC" w:cs="BrowalliaUPC"/>
                <w:sz w:val="24"/>
                <w:szCs w:val="24"/>
                <w:lang w:val="en-US"/>
              </w:rPr>
            </w:pPr>
          </w:p>
        </w:tc>
        <w:tc>
          <w:tcPr>
            <w:tcW w:w="589" w:type="pct"/>
            <w:vAlign w:val="bottom"/>
          </w:tcPr>
          <w:p w14:paraId="1077D8D2" w14:textId="19DAD920" w:rsidR="00E1529C" w:rsidRPr="00FA6A0A" w:rsidRDefault="00E1529C" w:rsidP="00E1529C">
            <w:pPr>
              <w:pStyle w:val="ListParagraph"/>
              <w:tabs>
                <w:tab w:val="left" w:pos="426"/>
                <w:tab w:val="left" w:pos="2259"/>
              </w:tabs>
              <w:ind w:left="0"/>
              <w:jc w:val="right"/>
              <w:rPr>
                <w:rFonts w:ascii="BrowalliaUPC" w:hAnsi="BrowalliaUPC" w:cs="BrowalliaUPC"/>
                <w:sz w:val="24"/>
                <w:szCs w:val="24"/>
                <w:lang w:val="en-US"/>
              </w:rPr>
            </w:pPr>
          </w:p>
        </w:tc>
      </w:tr>
      <w:tr w:rsidR="0013469E" w:rsidRPr="00EC5845" w14:paraId="5237A255" w14:textId="77777777" w:rsidTr="00880F78">
        <w:tc>
          <w:tcPr>
            <w:tcW w:w="1462" w:type="pct"/>
            <w:vAlign w:val="bottom"/>
          </w:tcPr>
          <w:p w14:paraId="409F7B63" w14:textId="3572CF4D" w:rsidR="00B905D0" w:rsidRPr="00FA6A0A" w:rsidRDefault="00B905D0" w:rsidP="0091312A">
            <w:pPr>
              <w:pStyle w:val="ListParagraph"/>
              <w:tabs>
                <w:tab w:val="left" w:pos="426"/>
                <w:tab w:val="left" w:pos="2259"/>
              </w:tabs>
              <w:ind w:left="0" w:hanging="114"/>
              <w:jc w:val="thaiDistribute"/>
              <w:rPr>
                <w:rFonts w:ascii="BrowalliaUPC" w:hAnsi="BrowalliaUPC" w:cs="BrowalliaUPC"/>
                <w:sz w:val="24"/>
                <w:szCs w:val="24"/>
                <w:cs/>
              </w:rPr>
            </w:pPr>
            <w:r w:rsidRPr="00FA6A0A">
              <w:rPr>
                <w:rFonts w:ascii="BrowalliaUPC" w:hAnsi="BrowalliaUPC" w:cs="BrowalliaUPC" w:hint="cs"/>
                <w:b/>
                <w:bCs/>
                <w:sz w:val="24"/>
                <w:szCs w:val="24"/>
                <w:cs/>
                <w:lang w:val="en-US"/>
              </w:rPr>
              <w:t>ค่าเสื่อมราคาสะสม</w:t>
            </w:r>
          </w:p>
        </w:tc>
        <w:tc>
          <w:tcPr>
            <w:tcW w:w="590" w:type="pct"/>
            <w:vAlign w:val="bottom"/>
          </w:tcPr>
          <w:p w14:paraId="414D5AE8" w14:textId="77777777" w:rsidR="00B905D0" w:rsidRPr="00FA6A0A" w:rsidRDefault="00B905D0" w:rsidP="00B905D0">
            <w:pPr>
              <w:pStyle w:val="ListParagraph"/>
              <w:tabs>
                <w:tab w:val="left" w:pos="426"/>
                <w:tab w:val="left" w:pos="2259"/>
              </w:tabs>
              <w:ind w:left="0"/>
              <w:jc w:val="right"/>
              <w:rPr>
                <w:rFonts w:ascii="BrowalliaUPC" w:hAnsi="BrowalliaUPC" w:cs="BrowalliaUPC"/>
                <w:sz w:val="24"/>
                <w:szCs w:val="24"/>
                <w:lang w:val="en-US"/>
              </w:rPr>
            </w:pPr>
          </w:p>
        </w:tc>
        <w:tc>
          <w:tcPr>
            <w:tcW w:w="590" w:type="pct"/>
            <w:gridSpan w:val="3"/>
            <w:vAlign w:val="bottom"/>
          </w:tcPr>
          <w:p w14:paraId="4FA55D3B" w14:textId="77777777" w:rsidR="00B905D0" w:rsidRPr="00FA6A0A" w:rsidRDefault="00B905D0" w:rsidP="00B905D0">
            <w:pPr>
              <w:pStyle w:val="ListParagraph"/>
              <w:tabs>
                <w:tab w:val="left" w:pos="426"/>
                <w:tab w:val="left" w:pos="2259"/>
              </w:tabs>
              <w:ind w:left="0"/>
              <w:jc w:val="right"/>
              <w:rPr>
                <w:rFonts w:ascii="BrowalliaUPC" w:hAnsi="BrowalliaUPC" w:cs="BrowalliaUPC"/>
                <w:sz w:val="24"/>
                <w:szCs w:val="24"/>
                <w:lang w:val="en-US"/>
              </w:rPr>
            </w:pPr>
          </w:p>
        </w:tc>
        <w:tc>
          <w:tcPr>
            <w:tcW w:w="591" w:type="pct"/>
            <w:gridSpan w:val="2"/>
            <w:vAlign w:val="bottom"/>
          </w:tcPr>
          <w:p w14:paraId="15F6904E" w14:textId="77777777" w:rsidR="00B905D0" w:rsidRPr="00FA6A0A" w:rsidRDefault="00B905D0" w:rsidP="00B905D0">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vAlign w:val="bottom"/>
          </w:tcPr>
          <w:p w14:paraId="2F0ABB15" w14:textId="77777777" w:rsidR="00B905D0" w:rsidRPr="00FA6A0A" w:rsidRDefault="00B905D0" w:rsidP="00B905D0">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vAlign w:val="bottom"/>
          </w:tcPr>
          <w:p w14:paraId="49B7D7B1" w14:textId="77777777" w:rsidR="00B905D0" w:rsidRPr="00FA6A0A" w:rsidRDefault="00B905D0" w:rsidP="00B905D0">
            <w:pPr>
              <w:pStyle w:val="ListParagraph"/>
              <w:tabs>
                <w:tab w:val="left" w:pos="426"/>
                <w:tab w:val="left" w:pos="2259"/>
              </w:tabs>
              <w:ind w:left="0"/>
              <w:jc w:val="right"/>
              <w:rPr>
                <w:rFonts w:ascii="BrowalliaUPC" w:hAnsi="BrowalliaUPC" w:cs="BrowalliaUPC"/>
                <w:sz w:val="24"/>
                <w:szCs w:val="24"/>
                <w:lang w:val="en-US"/>
              </w:rPr>
            </w:pPr>
          </w:p>
        </w:tc>
        <w:tc>
          <w:tcPr>
            <w:tcW w:w="589" w:type="pct"/>
            <w:vAlign w:val="bottom"/>
          </w:tcPr>
          <w:p w14:paraId="2CDA6A95" w14:textId="77777777" w:rsidR="00B905D0" w:rsidRPr="00FA6A0A" w:rsidRDefault="00B905D0" w:rsidP="00B905D0">
            <w:pPr>
              <w:pStyle w:val="ListParagraph"/>
              <w:tabs>
                <w:tab w:val="left" w:pos="426"/>
                <w:tab w:val="left" w:pos="2259"/>
              </w:tabs>
              <w:ind w:left="0"/>
              <w:jc w:val="right"/>
              <w:rPr>
                <w:rFonts w:ascii="BrowalliaUPC" w:hAnsi="BrowalliaUPC" w:cs="BrowalliaUPC"/>
                <w:sz w:val="24"/>
                <w:szCs w:val="24"/>
                <w:lang w:val="en-US"/>
              </w:rPr>
            </w:pPr>
          </w:p>
        </w:tc>
      </w:tr>
      <w:tr w:rsidR="0013469E" w:rsidRPr="00EC5845" w14:paraId="2F592564" w14:textId="77777777" w:rsidTr="00880F78">
        <w:tc>
          <w:tcPr>
            <w:tcW w:w="1462" w:type="pct"/>
            <w:vAlign w:val="bottom"/>
          </w:tcPr>
          <w:p w14:paraId="74B3FA65" w14:textId="108786A1" w:rsidR="00B905D0" w:rsidRPr="00FA6A0A" w:rsidRDefault="00B905D0" w:rsidP="0091312A">
            <w:pPr>
              <w:pStyle w:val="ListParagraph"/>
              <w:tabs>
                <w:tab w:val="left" w:pos="426"/>
                <w:tab w:val="left" w:pos="2259"/>
              </w:tabs>
              <w:ind w:left="0" w:hanging="114"/>
              <w:jc w:val="thaiDistribute"/>
              <w:rPr>
                <w:rFonts w:ascii="BrowalliaUPC" w:hAnsi="BrowalliaUPC" w:cs="BrowalliaUPC"/>
                <w:sz w:val="24"/>
                <w:szCs w:val="24"/>
                <w:cs/>
              </w:rPr>
            </w:pPr>
            <w:r w:rsidRPr="00FA6A0A">
              <w:rPr>
                <w:rFonts w:ascii="BrowalliaUPC" w:hAnsi="BrowalliaUPC" w:cs="BrowalliaUPC"/>
                <w:sz w:val="24"/>
                <w:szCs w:val="24"/>
                <w:cs/>
              </w:rPr>
              <w:t xml:space="preserve">ณ วันที่ </w:t>
            </w:r>
            <w:r w:rsidRPr="00FA6A0A">
              <w:rPr>
                <w:rFonts w:ascii="BrowalliaUPC" w:hAnsi="BrowalliaUPC" w:cs="BrowalliaUPC"/>
                <w:sz w:val="24"/>
                <w:szCs w:val="24"/>
              </w:rPr>
              <w:t xml:space="preserve">1 </w:t>
            </w:r>
            <w:r w:rsidRPr="00FA6A0A">
              <w:rPr>
                <w:rFonts w:ascii="BrowalliaUPC" w:hAnsi="BrowalliaUPC" w:cs="BrowalliaUPC"/>
                <w:sz w:val="24"/>
                <w:szCs w:val="24"/>
                <w:cs/>
              </w:rPr>
              <w:t xml:space="preserve">มกราคม </w:t>
            </w:r>
            <w:r w:rsidRPr="00FA6A0A">
              <w:rPr>
                <w:rFonts w:ascii="BrowalliaUPC" w:hAnsi="BrowalliaUPC" w:cs="BrowalliaUPC"/>
                <w:sz w:val="24"/>
                <w:szCs w:val="24"/>
              </w:rPr>
              <w:t>2567</w:t>
            </w:r>
          </w:p>
        </w:tc>
        <w:tc>
          <w:tcPr>
            <w:tcW w:w="590" w:type="pct"/>
            <w:vAlign w:val="bottom"/>
          </w:tcPr>
          <w:p w14:paraId="3799E54F" w14:textId="38C6C7AC" w:rsidR="00B905D0" w:rsidRPr="00FA6A0A" w:rsidRDefault="003151A1" w:rsidP="00B905D0">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6,384</w:t>
            </w:r>
          </w:p>
        </w:tc>
        <w:tc>
          <w:tcPr>
            <w:tcW w:w="590" w:type="pct"/>
            <w:gridSpan w:val="3"/>
            <w:vAlign w:val="bottom"/>
          </w:tcPr>
          <w:p w14:paraId="25FEE1D7" w14:textId="1561810C" w:rsidR="00B905D0" w:rsidRPr="00FA6A0A" w:rsidRDefault="003151A1" w:rsidP="00B905D0">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20,879</w:t>
            </w:r>
          </w:p>
        </w:tc>
        <w:tc>
          <w:tcPr>
            <w:tcW w:w="591" w:type="pct"/>
            <w:gridSpan w:val="2"/>
            <w:vAlign w:val="bottom"/>
          </w:tcPr>
          <w:p w14:paraId="3E2ABC4A" w14:textId="307BE132" w:rsidR="00B905D0" w:rsidRPr="00FA6A0A" w:rsidRDefault="003151A1" w:rsidP="00B905D0">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27,263</w:t>
            </w:r>
          </w:p>
        </w:tc>
        <w:tc>
          <w:tcPr>
            <w:tcW w:w="589" w:type="pct"/>
            <w:gridSpan w:val="2"/>
            <w:vAlign w:val="bottom"/>
          </w:tcPr>
          <w:p w14:paraId="08862BCB" w14:textId="6D869C0B" w:rsidR="00B905D0" w:rsidRPr="00FA6A0A" w:rsidRDefault="0064224F" w:rsidP="00B905D0">
            <w:pPr>
              <w:pStyle w:val="ListParagraph"/>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3,851</w:t>
            </w:r>
          </w:p>
        </w:tc>
        <w:tc>
          <w:tcPr>
            <w:tcW w:w="589" w:type="pct"/>
            <w:gridSpan w:val="2"/>
            <w:vAlign w:val="bottom"/>
          </w:tcPr>
          <w:p w14:paraId="1E4AB41C" w14:textId="4B1A545E" w:rsidR="00B905D0" w:rsidRPr="00FA6A0A" w:rsidRDefault="00B16C8E" w:rsidP="00B905D0">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7,46</w:t>
            </w:r>
            <w:r w:rsidR="00932F35">
              <w:rPr>
                <w:rFonts w:ascii="BrowalliaUPC" w:hAnsi="BrowalliaUPC" w:cs="BrowalliaUPC"/>
                <w:sz w:val="24"/>
                <w:szCs w:val="24"/>
                <w:lang w:val="en-US"/>
              </w:rPr>
              <w:t>4</w:t>
            </w:r>
          </w:p>
        </w:tc>
        <w:tc>
          <w:tcPr>
            <w:tcW w:w="589" w:type="pct"/>
            <w:vAlign w:val="bottom"/>
          </w:tcPr>
          <w:p w14:paraId="32EC53D7" w14:textId="1162418B" w:rsidR="00B905D0" w:rsidRPr="00FA6A0A" w:rsidRDefault="00421583" w:rsidP="00B905D0">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11</w:t>
            </w:r>
            <w:r w:rsidR="00ED6AC7" w:rsidRPr="00FA6A0A">
              <w:rPr>
                <w:rFonts w:ascii="BrowalliaUPC" w:hAnsi="BrowalliaUPC" w:cs="BrowalliaUPC"/>
                <w:sz w:val="24"/>
                <w:szCs w:val="24"/>
                <w:lang w:val="en-US"/>
              </w:rPr>
              <w:t>,</w:t>
            </w:r>
            <w:r w:rsidRPr="00FA6A0A">
              <w:rPr>
                <w:rFonts w:ascii="BrowalliaUPC" w:hAnsi="BrowalliaUPC" w:cs="BrowalliaUPC"/>
                <w:sz w:val="24"/>
                <w:szCs w:val="24"/>
                <w:lang w:val="en-US"/>
              </w:rPr>
              <w:t>31</w:t>
            </w:r>
            <w:r w:rsidR="004A631C">
              <w:rPr>
                <w:rFonts w:ascii="BrowalliaUPC" w:hAnsi="BrowalliaUPC" w:cs="BrowalliaUPC"/>
                <w:sz w:val="24"/>
                <w:szCs w:val="24"/>
                <w:lang w:val="en-US"/>
              </w:rPr>
              <w:t>5</w:t>
            </w:r>
          </w:p>
        </w:tc>
      </w:tr>
      <w:tr w:rsidR="0013469E" w:rsidRPr="00EC5845" w14:paraId="6EDAC282" w14:textId="77777777" w:rsidTr="00880F78">
        <w:tc>
          <w:tcPr>
            <w:tcW w:w="1462" w:type="pct"/>
            <w:vAlign w:val="bottom"/>
          </w:tcPr>
          <w:p w14:paraId="0E7DD484" w14:textId="3A44972B" w:rsidR="00B905D0" w:rsidRPr="00FA6A0A" w:rsidRDefault="00B905D0" w:rsidP="0091312A">
            <w:pPr>
              <w:pStyle w:val="ListParagraph"/>
              <w:tabs>
                <w:tab w:val="left" w:pos="426"/>
                <w:tab w:val="left" w:pos="2259"/>
              </w:tabs>
              <w:ind w:left="0" w:hanging="114"/>
              <w:jc w:val="thaiDistribute"/>
              <w:rPr>
                <w:rFonts w:ascii="BrowalliaUPC" w:hAnsi="BrowalliaUPC" w:cs="BrowalliaUPC"/>
                <w:sz w:val="24"/>
                <w:szCs w:val="24"/>
                <w:cs/>
              </w:rPr>
            </w:pPr>
            <w:r w:rsidRPr="00FA6A0A">
              <w:rPr>
                <w:rFonts w:ascii="BrowalliaUPC" w:hAnsi="BrowalliaUPC" w:cs="BrowalliaUPC"/>
                <w:sz w:val="24"/>
                <w:szCs w:val="24"/>
                <w:cs/>
              </w:rPr>
              <w:t>ค่าเสื่อมราคา</w:t>
            </w:r>
            <w:r w:rsidRPr="00FA6A0A">
              <w:rPr>
                <w:rFonts w:ascii="BrowalliaUPC" w:hAnsi="BrowalliaUPC" w:cs="BrowalliaUPC" w:hint="cs"/>
                <w:sz w:val="24"/>
                <w:szCs w:val="24"/>
                <w:cs/>
              </w:rPr>
              <w:t>สำหรับปี</w:t>
            </w:r>
          </w:p>
        </w:tc>
        <w:tc>
          <w:tcPr>
            <w:tcW w:w="590" w:type="pct"/>
            <w:vAlign w:val="bottom"/>
          </w:tcPr>
          <w:p w14:paraId="0C4E740B" w14:textId="2FCF24E2" w:rsidR="00B905D0" w:rsidRPr="00FA6A0A" w:rsidRDefault="003151A1" w:rsidP="00B905D0">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5,754</w:t>
            </w:r>
          </w:p>
        </w:tc>
        <w:tc>
          <w:tcPr>
            <w:tcW w:w="590" w:type="pct"/>
            <w:gridSpan w:val="3"/>
            <w:vAlign w:val="bottom"/>
          </w:tcPr>
          <w:p w14:paraId="38C6844B" w14:textId="4389B7EB" w:rsidR="00B905D0" w:rsidRPr="00FA6A0A" w:rsidRDefault="003151A1" w:rsidP="00B905D0">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23,056</w:t>
            </w:r>
          </w:p>
        </w:tc>
        <w:tc>
          <w:tcPr>
            <w:tcW w:w="591" w:type="pct"/>
            <w:gridSpan w:val="2"/>
            <w:vAlign w:val="bottom"/>
          </w:tcPr>
          <w:p w14:paraId="32CDF0DD" w14:textId="05F20379" w:rsidR="00B905D0" w:rsidRPr="00FA6A0A" w:rsidRDefault="003151A1" w:rsidP="00B905D0">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28,810</w:t>
            </w:r>
          </w:p>
        </w:tc>
        <w:tc>
          <w:tcPr>
            <w:tcW w:w="589" w:type="pct"/>
            <w:gridSpan w:val="2"/>
            <w:vAlign w:val="bottom"/>
          </w:tcPr>
          <w:p w14:paraId="219E09EE" w14:textId="2B3BD5F1" w:rsidR="00B905D0" w:rsidRPr="00FA6A0A" w:rsidRDefault="0096397D" w:rsidP="00B905D0">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1,211</w:t>
            </w:r>
          </w:p>
        </w:tc>
        <w:tc>
          <w:tcPr>
            <w:tcW w:w="589" w:type="pct"/>
            <w:gridSpan w:val="2"/>
            <w:vAlign w:val="bottom"/>
          </w:tcPr>
          <w:p w14:paraId="46EFB96A" w14:textId="72F8ED52" w:rsidR="00B905D0" w:rsidRPr="00FA6A0A" w:rsidRDefault="007501FE" w:rsidP="00B905D0">
            <w:pPr>
              <w:pStyle w:val="ListParagraph"/>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12</w:t>
            </w:r>
            <w:r w:rsidR="002F7432" w:rsidRPr="00FA6A0A">
              <w:rPr>
                <w:rFonts w:ascii="BrowalliaUPC" w:hAnsi="BrowalliaUPC" w:cs="BrowalliaUPC"/>
                <w:sz w:val="24"/>
                <w:szCs w:val="24"/>
                <w:lang w:val="en-US"/>
              </w:rPr>
              <w:t>,</w:t>
            </w:r>
            <w:r w:rsidRPr="00FA6A0A">
              <w:rPr>
                <w:rFonts w:ascii="BrowalliaUPC" w:hAnsi="BrowalliaUPC" w:cs="BrowalliaUPC"/>
                <w:sz w:val="24"/>
                <w:szCs w:val="24"/>
                <w:lang w:val="en-US"/>
              </w:rPr>
              <w:t>442</w:t>
            </w:r>
          </w:p>
        </w:tc>
        <w:tc>
          <w:tcPr>
            <w:tcW w:w="589" w:type="pct"/>
            <w:vAlign w:val="bottom"/>
          </w:tcPr>
          <w:p w14:paraId="75A8FC0F" w14:textId="3B0FF165" w:rsidR="00B905D0" w:rsidRPr="00FA6A0A" w:rsidRDefault="00421583" w:rsidP="00B905D0">
            <w:pPr>
              <w:pStyle w:val="ListParagraph"/>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13,653</w:t>
            </w:r>
          </w:p>
        </w:tc>
      </w:tr>
      <w:tr w:rsidR="0013469E" w:rsidRPr="00EC5845" w14:paraId="051F5064" w14:textId="77777777" w:rsidTr="00880F78">
        <w:tc>
          <w:tcPr>
            <w:tcW w:w="1462" w:type="pct"/>
            <w:vAlign w:val="bottom"/>
          </w:tcPr>
          <w:p w14:paraId="3B371921" w14:textId="3A7B20A0" w:rsidR="00AB066F" w:rsidRPr="00FA6A0A" w:rsidRDefault="00AB066F" w:rsidP="0091312A">
            <w:pPr>
              <w:pStyle w:val="ListParagraph"/>
              <w:tabs>
                <w:tab w:val="left" w:pos="426"/>
                <w:tab w:val="left" w:pos="2259"/>
              </w:tabs>
              <w:ind w:left="0" w:hanging="114"/>
              <w:rPr>
                <w:rFonts w:ascii="BrowalliaUPC" w:hAnsi="BrowalliaUPC" w:cs="BrowalliaUPC"/>
                <w:sz w:val="24"/>
                <w:szCs w:val="24"/>
                <w:cs/>
              </w:rPr>
            </w:pPr>
            <w:r w:rsidRPr="00FA6A0A">
              <w:rPr>
                <w:rFonts w:ascii="BrowalliaUPC" w:hAnsi="BrowalliaUPC" w:cs="BrowalliaUPC"/>
                <w:sz w:val="24"/>
                <w:szCs w:val="24"/>
                <w:cs/>
              </w:rPr>
              <w:t>ค่าเสื่อมราคาสะสมสำหรับ</w:t>
            </w:r>
            <w:r w:rsidR="00FA6A0A">
              <w:rPr>
                <w:rFonts w:ascii="BrowalliaUPC" w:hAnsi="BrowalliaUPC" w:cs="BrowalliaUPC"/>
                <w:sz w:val="24"/>
                <w:szCs w:val="24"/>
                <w:cs/>
              </w:rPr>
              <w:br/>
            </w:r>
            <w:r w:rsidR="00FA6A0A">
              <w:rPr>
                <w:rFonts w:ascii="BrowalliaUPC" w:hAnsi="BrowalliaUPC" w:cs="BrowalliaUPC" w:hint="cs"/>
                <w:sz w:val="24"/>
                <w:szCs w:val="24"/>
                <w:cs/>
              </w:rPr>
              <w:t xml:space="preserve">     </w:t>
            </w:r>
            <w:r w:rsidRPr="00FA6A0A">
              <w:rPr>
                <w:rFonts w:ascii="BrowalliaUPC" w:hAnsi="BrowalliaUPC" w:cs="BrowalliaUPC"/>
                <w:sz w:val="24"/>
                <w:szCs w:val="24"/>
                <w:cs/>
              </w:rPr>
              <w:t>การตัดจำหน่ายสินทรัพย์</w:t>
            </w:r>
          </w:p>
        </w:tc>
        <w:tc>
          <w:tcPr>
            <w:tcW w:w="590" w:type="pct"/>
            <w:vAlign w:val="bottom"/>
          </w:tcPr>
          <w:p w14:paraId="4BCBCB2C" w14:textId="5149C5B6" w:rsidR="00AB066F" w:rsidRPr="00FA6A0A" w:rsidRDefault="00831AC4" w:rsidP="003F2847">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r w:rsidR="006561E0" w:rsidRPr="00FA6A0A">
              <w:rPr>
                <w:rFonts w:ascii="BrowalliaUPC" w:hAnsi="BrowalliaUPC" w:cs="BrowalliaUPC"/>
                <w:sz w:val="24"/>
                <w:szCs w:val="24"/>
                <w:lang w:val="en-US"/>
              </w:rPr>
              <w:t>9</w:t>
            </w:r>
            <w:r w:rsidRPr="00FA6A0A">
              <w:rPr>
                <w:rFonts w:ascii="BrowalliaUPC" w:hAnsi="BrowalliaUPC" w:cs="BrowalliaUPC"/>
                <w:sz w:val="24"/>
                <w:szCs w:val="24"/>
                <w:lang w:val="en-US"/>
              </w:rPr>
              <w:t>)</w:t>
            </w:r>
          </w:p>
        </w:tc>
        <w:tc>
          <w:tcPr>
            <w:tcW w:w="590" w:type="pct"/>
            <w:gridSpan w:val="3"/>
            <w:vAlign w:val="bottom"/>
          </w:tcPr>
          <w:p w14:paraId="643E3C10" w14:textId="7892ABA4" w:rsidR="00AB066F" w:rsidRPr="00FA6A0A" w:rsidRDefault="0038368C" w:rsidP="003F2847">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p>
        </w:tc>
        <w:tc>
          <w:tcPr>
            <w:tcW w:w="591" w:type="pct"/>
            <w:gridSpan w:val="2"/>
            <w:vAlign w:val="bottom"/>
          </w:tcPr>
          <w:p w14:paraId="42930CED" w14:textId="197DC63F" w:rsidR="00AB066F" w:rsidRPr="00FA6A0A" w:rsidRDefault="00C63DFC" w:rsidP="003F2847">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(9)</w:t>
            </w:r>
          </w:p>
        </w:tc>
        <w:tc>
          <w:tcPr>
            <w:tcW w:w="589" w:type="pct"/>
            <w:gridSpan w:val="2"/>
            <w:vAlign w:val="bottom"/>
          </w:tcPr>
          <w:p w14:paraId="1E63B525" w14:textId="144D7008" w:rsidR="00AB066F" w:rsidRPr="00FA6A0A" w:rsidRDefault="00E51CE6" w:rsidP="003F2847">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p>
        </w:tc>
        <w:tc>
          <w:tcPr>
            <w:tcW w:w="589" w:type="pct"/>
            <w:gridSpan w:val="2"/>
            <w:vAlign w:val="bottom"/>
          </w:tcPr>
          <w:p w14:paraId="72290622" w14:textId="45FEF858" w:rsidR="00AB066F" w:rsidRPr="00FA6A0A" w:rsidRDefault="00E51CE6" w:rsidP="003F2847">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p>
        </w:tc>
        <w:tc>
          <w:tcPr>
            <w:tcW w:w="589" w:type="pct"/>
            <w:vAlign w:val="bottom"/>
          </w:tcPr>
          <w:p w14:paraId="2ADD414F" w14:textId="618A2255" w:rsidR="00AB066F" w:rsidRPr="00FA6A0A" w:rsidRDefault="00E51CE6" w:rsidP="003F2847">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w:t>
            </w:r>
          </w:p>
        </w:tc>
      </w:tr>
      <w:tr w:rsidR="0013469E" w:rsidRPr="00EC5845" w14:paraId="58BBADD0" w14:textId="77777777" w:rsidTr="00880F78">
        <w:tc>
          <w:tcPr>
            <w:tcW w:w="1462" w:type="pct"/>
            <w:vAlign w:val="bottom"/>
          </w:tcPr>
          <w:p w14:paraId="48D335BA" w14:textId="34A91BAD" w:rsidR="004E77F6" w:rsidRPr="00FA6A0A" w:rsidRDefault="00A33177" w:rsidP="0091312A">
            <w:pPr>
              <w:pStyle w:val="ListParagraph"/>
              <w:tabs>
                <w:tab w:val="left" w:pos="426"/>
                <w:tab w:val="left" w:pos="2259"/>
              </w:tabs>
              <w:ind w:left="0" w:hanging="114"/>
              <w:jc w:val="thaiDistribute"/>
              <w:rPr>
                <w:rFonts w:ascii="BrowalliaUPC" w:hAnsi="BrowalliaUPC" w:cs="BrowalliaUPC"/>
                <w:sz w:val="24"/>
                <w:szCs w:val="24"/>
                <w:cs/>
              </w:rPr>
            </w:pPr>
            <w:r w:rsidRPr="00FA6A0A">
              <w:rPr>
                <w:rFonts w:ascii="BrowalliaUPC" w:hAnsi="BrowalliaUPC" w:cs="BrowalliaUPC"/>
                <w:sz w:val="24"/>
                <w:szCs w:val="24"/>
                <w:cs/>
              </w:rPr>
              <w:t>ผลต่างจากการแปลงค่างบการเงิน</w:t>
            </w:r>
          </w:p>
        </w:tc>
        <w:tc>
          <w:tcPr>
            <w:tcW w:w="590" w:type="pct"/>
            <w:vAlign w:val="bottom"/>
          </w:tcPr>
          <w:p w14:paraId="69C0EBA5" w14:textId="0F96098F" w:rsidR="004E77F6" w:rsidRPr="00FA6A0A" w:rsidRDefault="006561E0" w:rsidP="00A33177">
            <w:pPr>
              <w:pStyle w:val="ListParagraph"/>
              <w:pBdr>
                <w:bottom w:val="single" w:sz="4" w:space="1" w:color="auto"/>
              </w:pBdr>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w:t>
            </w:r>
            <w:r w:rsidR="004A3DEB" w:rsidRPr="00FA6A0A">
              <w:rPr>
                <w:rFonts w:ascii="BrowalliaUPC" w:hAnsi="BrowalliaUPC" w:cs="BrowalliaUPC"/>
                <w:sz w:val="24"/>
                <w:szCs w:val="24"/>
                <w:lang w:val="en-US"/>
              </w:rPr>
              <w:t>250</w:t>
            </w:r>
            <w:r w:rsidRPr="00FA6A0A">
              <w:rPr>
                <w:rFonts w:ascii="BrowalliaUPC" w:hAnsi="BrowalliaUPC" w:cs="BrowalliaUPC"/>
                <w:sz w:val="24"/>
                <w:szCs w:val="24"/>
                <w:lang w:val="en-US"/>
              </w:rPr>
              <w:t>)</w:t>
            </w:r>
          </w:p>
        </w:tc>
        <w:tc>
          <w:tcPr>
            <w:tcW w:w="590" w:type="pct"/>
            <w:gridSpan w:val="3"/>
            <w:vAlign w:val="bottom"/>
          </w:tcPr>
          <w:p w14:paraId="291D194C" w14:textId="51C923BB" w:rsidR="004E77F6" w:rsidRPr="00FA6A0A" w:rsidRDefault="00F82BD4" w:rsidP="00A33177">
            <w:pPr>
              <w:pStyle w:val="ListParagraph"/>
              <w:pBdr>
                <w:bottom w:val="single" w:sz="4" w:space="1" w:color="auto"/>
              </w:pBdr>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139</w:t>
            </w:r>
          </w:p>
        </w:tc>
        <w:tc>
          <w:tcPr>
            <w:tcW w:w="591" w:type="pct"/>
            <w:gridSpan w:val="2"/>
            <w:vAlign w:val="bottom"/>
          </w:tcPr>
          <w:p w14:paraId="5C6031DA" w14:textId="1F05A4AB" w:rsidR="004E77F6" w:rsidRPr="00FA6A0A" w:rsidRDefault="00C63DFC" w:rsidP="00A33177">
            <w:pPr>
              <w:pStyle w:val="ListParagraph"/>
              <w:pBdr>
                <w:bottom w:val="single" w:sz="4" w:space="1" w:color="auto"/>
              </w:pBdr>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(111)</w:t>
            </w:r>
          </w:p>
        </w:tc>
        <w:tc>
          <w:tcPr>
            <w:tcW w:w="589" w:type="pct"/>
            <w:gridSpan w:val="2"/>
            <w:vAlign w:val="bottom"/>
          </w:tcPr>
          <w:p w14:paraId="71656FB4" w14:textId="74A1B552" w:rsidR="004E77F6" w:rsidRPr="00FA6A0A" w:rsidRDefault="000B5272" w:rsidP="00A33177">
            <w:pPr>
              <w:pStyle w:val="ListParagraph"/>
              <w:pBdr>
                <w:bottom w:val="single" w:sz="4" w:space="1" w:color="auto"/>
              </w:pBdr>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w:t>
            </w:r>
          </w:p>
        </w:tc>
        <w:tc>
          <w:tcPr>
            <w:tcW w:w="589" w:type="pct"/>
            <w:gridSpan w:val="2"/>
            <w:vAlign w:val="bottom"/>
          </w:tcPr>
          <w:p w14:paraId="5B7B41BA" w14:textId="7AB5F961" w:rsidR="004E77F6" w:rsidRPr="00FA6A0A" w:rsidRDefault="000B5272" w:rsidP="00A33177">
            <w:pPr>
              <w:pStyle w:val="ListParagraph"/>
              <w:pBdr>
                <w:bottom w:val="single" w:sz="4" w:space="1" w:color="auto"/>
              </w:pBdr>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w:t>
            </w:r>
          </w:p>
        </w:tc>
        <w:tc>
          <w:tcPr>
            <w:tcW w:w="589" w:type="pct"/>
            <w:vAlign w:val="bottom"/>
          </w:tcPr>
          <w:p w14:paraId="229567CB" w14:textId="322D0257" w:rsidR="004E77F6" w:rsidRPr="00FA6A0A" w:rsidRDefault="000B5272" w:rsidP="00A33177">
            <w:pPr>
              <w:pStyle w:val="ListParagraph"/>
              <w:pBdr>
                <w:bottom w:val="single" w:sz="4" w:space="1" w:color="auto"/>
              </w:pBdr>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w:t>
            </w:r>
          </w:p>
        </w:tc>
      </w:tr>
      <w:tr w:rsidR="0013469E" w:rsidRPr="00EC5845" w14:paraId="1D5ED3BE" w14:textId="77777777" w:rsidTr="00880F78">
        <w:tc>
          <w:tcPr>
            <w:tcW w:w="1462" w:type="pct"/>
            <w:vAlign w:val="bottom"/>
          </w:tcPr>
          <w:p w14:paraId="1AADAA9F" w14:textId="34F2C9E0" w:rsidR="00AB066F" w:rsidRPr="00FA6A0A" w:rsidRDefault="00AB066F" w:rsidP="0091312A">
            <w:pPr>
              <w:pStyle w:val="ListParagraph"/>
              <w:tabs>
                <w:tab w:val="left" w:pos="426"/>
                <w:tab w:val="left" w:pos="2259"/>
              </w:tabs>
              <w:ind w:left="0" w:hanging="114"/>
              <w:jc w:val="thaiDistribute"/>
              <w:rPr>
                <w:rFonts w:ascii="BrowalliaUPC" w:hAnsi="BrowalliaUPC" w:cs="BrowalliaUPC"/>
                <w:sz w:val="24"/>
                <w:szCs w:val="24"/>
                <w:cs/>
              </w:rPr>
            </w:pPr>
            <w:r w:rsidRPr="00FA6A0A">
              <w:rPr>
                <w:rFonts w:ascii="BrowalliaUPC" w:hAnsi="BrowalliaUPC" w:cs="BrowalliaUPC"/>
                <w:sz w:val="24"/>
                <w:szCs w:val="24"/>
                <w:cs/>
              </w:rPr>
              <w:t xml:space="preserve">ณ วันที่ </w:t>
            </w:r>
            <w:r w:rsidRPr="00FA6A0A">
              <w:rPr>
                <w:rFonts w:ascii="BrowalliaUPC" w:hAnsi="BrowalliaUPC" w:cs="BrowalliaUPC"/>
                <w:sz w:val="24"/>
                <w:szCs w:val="24"/>
                <w:lang w:val="en-US"/>
              </w:rPr>
              <w:t>31</w:t>
            </w:r>
            <w:r w:rsidRPr="00FA6A0A">
              <w:rPr>
                <w:rFonts w:ascii="BrowalliaUPC" w:hAnsi="BrowalliaUPC" w:cs="BrowalliaUPC"/>
                <w:sz w:val="24"/>
                <w:szCs w:val="24"/>
                <w:cs/>
              </w:rPr>
              <w:t xml:space="preserve"> ธันวาคม </w:t>
            </w:r>
            <w:r w:rsidRPr="00FA6A0A">
              <w:rPr>
                <w:rFonts w:ascii="BrowalliaUPC" w:hAnsi="BrowalliaUPC" w:cs="BrowalliaUPC"/>
                <w:sz w:val="24"/>
                <w:szCs w:val="24"/>
                <w:lang w:val="en-US"/>
              </w:rPr>
              <w:t>2567</w:t>
            </w:r>
          </w:p>
        </w:tc>
        <w:tc>
          <w:tcPr>
            <w:tcW w:w="590" w:type="pct"/>
            <w:vAlign w:val="bottom"/>
          </w:tcPr>
          <w:p w14:paraId="13775322" w14:textId="01A93B88" w:rsidR="00AB066F" w:rsidRPr="00FA6A0A" w:rsidRDefault="004E77F6" w:rsidP="00AB066F">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11,879</w:t>
            </w:r>
          </w:p>
        </w:tc>
        <w:tc>
          <w:tcPr>
            <w:tcW w:w="590" w:type="pct"/>
            <w:gridSpan w:val="3"/>
            <w:vAlign w:val="bottom"/>
          </w:tcPr>
          <w:p w14:paraId="63BCE9C2" w14:textId="5B6E2C49" w:rsidR="00AB066F" w:rsidRPr="00FA6A0A" w:rsidRDefault="004E77F6" w:rsidP="00AB066F">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44,074</w:t>
            </w:r>
          </w:p>
        </w:tc>
        <w:tc>
          <w:tcPr>
            <w:tcW w:w="591" w:type="pct"/>
            <w:gridSpan w:val="2"/>
            <w:vAlign w:val="bottom"/>
          </w:tcPr>
          <w:p w14:paraId="6160B056" w14:textId="6DD4734F" w:rsidR="00AB066F" w:rsidRPr="00FA6A0A" w:rsidRDefault="004E77F6" w:rsidP="00AB066F">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55,953</w:t>
            </w:r>
          </w:p>
        </w:tc>
        <w:tc>
          <w:tcPr>
            <w:tcW w:w="589" w:type="pct"/>
            <w:gridSpan w:val="2"/>
            <w:vAlign w:val="bottom"/>
          </w:tcPr>
          <w:p w14:paraId="5559AC8E" w14:textId="55CA4B5C" w:rsidR="00AB066F" w:rsidRPr="00FA6A0A" w:rsidRDefault="005A38DA" w:rsidP="00AB066F">
            <w:pPr>
              <w:pStyle w:val="ListParagraph"/>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5,062</w:t>
            </w:r>
          </w:p>
        </w:tc>
        <w:tc>
          <w:tcPr>
            <w:tcW w:w="589" w:type="pct"/>
            <w:gridSpan w:val="2"/>
            <w:vAlign w:val="bottom"/>
          </w:tcPr>
          <w:p w14:paraId="6C3DB134" w14:textId="1D3CD8D2" w:rsidR="00AB066F" w:rsidRPr="00FA6A0A" w:rsidRDefault="00EF1F52" w:rsidP="00AB066F">
            <w:pPr>
              <w:pStyle w:val="ListParagraph"/>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19,90</w:t>
            </w:r>
            <w:r w:rsidR="004A631C">
              <w:rPr>
                <w:rFonts w:ascii="BrowalliaUPC" w:hAnsi="BrowalliaUPC" w:cs="BrowalliaUPC"/>
                <w:sz w:val="24"/>
                <w:szCs w:val="24"/>
                <w:lang w:val="en-US"/>
              </w:rPr>
              <w:t>6</w:t>
            </w:r>
          </w:p>
        </w:tc>
        <w:tc>
          <w:tcPr>
            <w:tcW w:w="589" w:type="pct"/>
            <w:vAlign w:val="bottom"/>
          </w:tcPr>
          <w:p w14:paraId="15C40E21" w14:textId="1DF6E85E" w:rsidR="00AB066F" w:rsidRPr="00FA6A0A" w:rsidRDefault="00D501D9" w:rsidP="00AB066F">
            <w:pPr>
              <w:pStyle w:val="ListParagraph"/>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24,96</w:t>
            </w:r>
            <w:r w:rsidR="004A631C">
              <w:rPr>
                <w:rFonts w:ascii="BrowalliaUPC" w:hAnsi="BrowalliaUPC" w:cs="BrowalliaUPC"/>
                <w:sz w:val="24"/>
                <w:szCs w:val="24"/>
                <w:lang w:val="en-US"/>
              </w:rPr>
              <w:t>8</w:t>
            </w:r>
          </w:p>
        </w:tc>
      </w:tr>
      <w:tr w:rsidR="0013469E" w:rsidRPr="00EC5845" w14:paraId="498B173C" w14:textId="77777777" w:rsidTr="00880F78">
        <w:tc>
          <w:tcPr>
            <w:tcW w:w="1462" w:type="pct"/>
            <w:vAlign w:val="bottom"/>
          </w:tcPr>
          <w:p w14:paraId="771BD98B" w14:textId="77777777" w:rsidR="00AB066F" w:rsidRPr="00FA6A0A" w:rsidRDefault="00AB066F" w:rsidP="0091312A">
            <w:pPr>
              <w:pStyle w:val="ListParagraph"/>
              <w:tabs>
                <w:tab w:val="left" w:pos="426"/>
                <w:tab w:val="left" w:pos="2259"/>
              </w:tabs>
              <w:ind w:left="0" w:hanging="114"/>
              <w:jc w:val="thaiDistribute"/>
              <w:rPr>
                <w:rFonts w:ascii="BrowalliaUPC" w:hAnsi="BrowalliaUPC" w:cs="BrowalliaUPC"/>
                <w:sz w:val="24"/>
                <w:szCs w:val="24"/>
                <w:cs/>
              </w:rPr>
            </w:pPr>
            <w:r w:rsidRPr="00FA6A0A">
              <w:rPr>
                <w:rFonts w:ascii="BrowalliaUPC" w:hAnsi="BrowalliaUPC" w:cs="BrowalliaUPC"/>
                <w:sz w:val="24"/>
                <w:szCs w:val="24"/>
                <w:cs/>
              </w:rPr>
              <w:t>ค่าเสื่อมราคา</w:t>
            </w:r>
            <w:r w:rsidRPr="00FA6A0A">
              <w:rPr>
                <w:rFonts w:ascii="BrowalliaUPC" w:hAnsi="BrowalliaUPC" w:cs="BrowalliaUPC" w:hint="cs"/>
                <w:sz w:val="24"/>
                <w:szCs w:val="24"/>
                <w:cs/>
              </w:rPr>
              <w:t>สำหรับปี</w:t>
            </w:r>
          </w:p>
        </w:tc>
        <w:tc>
          <w:tcPr>
            <w:tcW w:w="590" w:type="pct"/>
            <w:vAlign w:val="bottom"/>
          </w:tcPr>
          <w:p w14:paraId="02758EA7" w14:textId="6CC1B477" w:rsidR="00AB066F" w:rsidRPr="00FA6A0A" w:rsidRDefault="004E77F6" w:rsidP="00AB066F">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5,442</w:t>
            </w:r>
          </w:p>
        </w:tc>
        <w:tc>
          <w:tcPr>
            <w:tcW w:w="590" w:type="pct"/>
            <w:gridSpan w:val="3"/>
            <w:vAlign w:val="bottom"/>
          </w:tcPr>
          <w:p w14:paraId="72EE5888" w14:textId="23BCD706" w:rsidR="00AB066F" w:rsidRPr="00FA6A0A" w:rsidRDefault="004E77F6" w:rsidP="00AB066F">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28,228</w:t>
            </w:r>
          </w:p>
        </w:tc>
        <w:tc>
          <w:tcPr>
            <w:tcW w:w="591" w:type="pct"/>
            <w:gridSpan w:val="2"/>
            <w:vAlign w:val="bottom"/>
          </w:tcPr>
          <w:p w14:paraId="3CC75EA2" w14:textId="582DF2CB" w:rsidR="00AB066F" w:rsidRPr="00FA6A0A" w:rsidRDefault="004E77F6" w:rsidP="00AB066F">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33,670</w:t>
            </w:r>
          </w:p>
        </w:tc>
        <w:tc>
          <w:tcPr>
            <w:tcW w:w="589" w:type="pct"/>
            <w:gridSpan w:val="2"/>
            <w:vAlign w:val="bottom"/>
          </w:tcPr>
          <w:p w14:paraId="478635C2" w14:textId="3DC5B6C9" w:rsidR="00AB066F" w:rsidRPr="00FA6A0A" w:rsidRDefault="008E1777" w:rsidP="00AB066F">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29</w:t>
            </w:r>
            <w:r w:rsidR="00646050">
              <w:rPr>
                <w:rFonts w:ascii="BrowalliaUPC" w:hAnsi="BrowalliaUPC" w:cs="BrowalliaUPC"/>
                <w:sz w:val="24"/>
                <w:szCs w:val="24"/>
                <w:lang w:val="en-US"/>
              </w:rPr>
              <w:t>5</w:t>
            </w:r>
          </w:p>
        </w:tc>
        <w:tc>
          <w:tcPr>
            <w:tcW w:w="589" w:type="pct"/>
            <w:gridSpan w:val="2"/>
            <w:vAlign w:val="bottom"/>
          </w:tcPr>
          <w:p w14:paraId="02C92334" w14:textId="378E2096" w:rsidR="00AB066F" w:rsidRPr="00FA6A0A" w:rsidRDefault="007501FE" w:rsidP="00AB066F">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1</w:t>
            </w:r>
            <w:r w:rsidR="00EF1F52" w:rsidRPr="00FA6A0A">
              <w:rPr>
                <w:rFonts w:ascii="BrowalliaUPC" w:hAnsi="BrowalliaUPC" w:cs="BrowalliaUPC"/>
                <w:sz w:val="24"/>
                <w:szCs w:val="24"/>
                <w:lang w:val="en-US"/>
              </w:rPr>
              <w:t>3,</w:t>
            </w:r>
            <w:r w:rsidR="00456BBE" w:rsidRPr="00FA6A0A">
              <w:rPr>
                <w:rFonts w:ascii="BrowalliaUPC" w:hAnsi="BrowalliaUPC" w:cs="BrowalliaUPC"/>
                <w:sz w:val="24"/>
                <w:szCs w:val="24"/>
                <w:lang w:val="en-US"/>
              </w:rPr>
              <w:t>348</w:t>
            </w:r>
          </w:p>
        </w:tc>
        <w:tc>
          <w:tcPr>
            <w:tcW w:w="589" w:type="pct"/>
            <w:vAlign w:val="bottom"/>
          </w:tcPr>
          <w:p w14:paraId="79583F8E" w14:textId="4ACDAFE5" w:rsidR="00AB066F" w:rsidRPr="00FA6A0A" w:rsidRDefault="00EB20B4" w:rsidP="00AB066F">
            <w:pPr>
              <w:pStyle w:val="ListParagraph"/>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13,64</w:t>
            </w:r>
            <w:r w:rsidR="004A631C">
              <w:rPr>
                <w:rFonts w:ascii="BrowalliaUPC" w:hAnsi="BrowalliaUPC" w:cs="BrowalliaUPC"/>
                <w:sz w:val="24"/>
                <w:szCs w:val="24"/>
                <w:lang w:val="en-US"/>
              </w:rPr>
              <w:t>3</w:t>
            </w:r>
          </w:p>
        </w:tc>
      </w:tr>
      <w:tr w:rsidR="009F6A4F" w:rsidRPr="00EC5845" w14:paraId="404C553B" w14:textId="77777777" w:rsidTr="00880F78">
        <w:tc>
          <w:tcPr>
            <w:tcW w:w="1462" w:type="pct"/>
            <w:vAlign w:val="bottom"/>
          </w:tcPr>
          <w:p w14:paraId="4C8A08DD" w14:textId="54164BF2" w:rsidR="009F6A4F" w:rsidRPr="00FA6A0A" w:rsidRDefault="009F6A4F" w:rsidP="0091312A">
            <w:pPr>
              <w:pStyle w:val="ListParagraph"/>
              <w:tabs>
                <w:tab w:val="left" w:pos="426"/>
                <w:tab w:val="left" w:pos="2259"/>
              </w:tabs>
              <w:ind w:left="0" w:hanging="114"/>
              <w:jc w:val="thaiDistribute"/>
              <w:rPr>
                <w:rFonts w:ascii="BrowalliaUPC" w:hAnsi="BrowalliaUPC" w:cs="BrowalliaUPC"/>
                <w:sz w:val="24"/>
                <w:szCs w:val="24"/>
                <w:cs/>
              </w:rPr>
            </w:pPr>
            <w:r w:rsidRPr="00FA6A0A">
              <w:rPr>
                <w:rFonts w:ascii="BrowalliaUPC" w:hAnsi="BrowalliaUPC" w:cs="BrowalliaUPC"/>
                <w:spacing w:val="-6"/>
                <w:sz w:val="24"/>
                <w:szCs w:val="24"/>
                <w:cs/>
              </w:rPr>
              <w:t>การลดลงจากการสิ้นสุดสัญญาเช่า</w:t>
            </w:r>
          </w:p>
        </w:tc>
        <w:tc>
          <w:tcPr>
            <w:tcW w:w="590" w:type="pct"/>
            <w:vAlign w:val="bottom"/>
          </w:tcPr>
          <w:p w14:paraId="6682F46D" w14:textId="6704367A" w:rsidR="009F6A4F" w:rsidRPr="00FA6A0A" w:rsidRDefault="009F6A4F" w:rsidP="009F6A4F">
            <w:pPr>
              <w:pStyle w:val="ListParagraph"/>
              <w:tabs>
                <w:tab w:val="left" w:pos="426"/>
                <w:tab w:val="left" w:pos="2259"/>
              </w:tabs>
              <w:ind w:left="0"/>
              <w:jc w:val="right"/>
              <w:rPr>
                <w:rFonts w:ascii="BrowalliaUPC" w:hAnsi="BrowalliaUPC" w:cs="BrowalliaUPC"/>
                <w:sz w:val="24"/>
                <w:szCs w:val="24"/>
                <w:lang w:val="en-US"/>
              </w:rPr>
            </w:pPr>
            <w:r w:rsidRPr="009F6A4F">
              <w:rPr>
                <w:rFonts w:ascii="BrowalliaUPC" w:hAnsi="BrowalliaUPC" w:cs="BrowalliaUPC"/>
                <w:sz w:val="24"/>
                <w:szCs w:val="24"/>
                <w:lang w:val="en-US"/>
              </w:rPr>
              <w:t>(5,952)</w:t>
            </w:r>
          </w:p>
        </w:tc>
        <w:tc>
          <w:tcPr>
            <w:tcW w:w="590" w:type="pct"/>
            <w:gridSpan w:val="3"/>
            <w:vAlign w:val="bottom"/>
          </w:tcPr>
          <w:p w14:paraId="48E7FA40" w14:textId="5E91BFEF" w:rsidR="009F6A4F" w:rsidRPr="00FA6A0A" w:rsidRDefault="009F6A4F" w:rsidP="009F6A4F">
            <w:pPr>
              <w:pStyle w:val="ListParagraph"/>
              <w:tabs>
                <w:tab w:val="left" w:pos="426"/>
                <w:tab w:val="left" w:pos="2259"/>
              </w:tabs>
              <w:ind w:left="0"/>
              <w:jc w:val="right"/>
              <w:rPr>
                <w:rFonts w:ascii="BrowalliaUPC" w:hAnsi="BrowalliaUPC" w:cs="BrowalliaUPC"/>
                <w:sz w:val="24"/>
                <w:szCs w:val="24"/>
                <w:lang w:val="en-US"/>
              </w:rPr>
            </w:pPr>
            <w:r w:rsidRPr="009F6A4F">
              <w:rPr>
                <w:rFonts w:ascii="BrowalliaUPC" w:hAnsi="BrowalliaUPC" w:cs="BrowalliaUPC"/>
                <w:sz w:val="24"/>
                <w:szCs w:val="24"/>
                <w:lang w:val="en-US"/>
              </w:rPr>
              <w:t>(913)</w:t>
            </w:r>
          </w:p>
        </w:tc>
        <w:tc>
          <w:tcPr>
            <w:tcW w:w="591" w:type="pct"/>
            <w:gridSpan w:val="2"/>
            <w:vAlign w:val="bottom"/>
          </w:tcPr>
          <w:p w14:paraId="06783E5F" w14:textId="49D95B5B" w:rsidR="009F6A4F" w:rsidRPr="00FA6A0A" w:rsidRDefault="009F6A4F" w:rsidP="009F6A4F">
            <w:pPr>
              <w:pStyle w:val="ListParagraph"/>
              <w:tabs>
                <w:tab w:val="left" w:pos="426"/>
                <w:tab w:val="left" w:pos="2259"/>
              </w:tabs>
              <w:ind w:left="0"/>
              <w:jc w:val="right"/>
              <w:rPr>
                <w:rFonts w:ascii="BrowalliaUPC" w:hAnsi="BrowalliaUPC" w:cs="BrowalliaUPC"/>
                <w:sz w:val="24"/>
                <w:szCs w:val="24"/>
                <w:lang w:val="en-US"/>
              </w:rPr>
            </w:pPr>
            <w:r w:rsidRPr="009F6A4F">
              <w:rPr>
                <w:rFonts w:ascii="BrowalliaUPC" w:hAnsi="BrowalliaUPC" w:cs="BrowalliaUPC"/>
                <w:sz w:val="24"/>
                <w:szCs w:val="24"/>
                <w:lang w:val="en-US"/>
              </w:rPr>
              <w:t>(</w:t>
            </w:r>
            <w:r w:rsidR="001738E6">
              <w:rPr>
                <w:rFonts w:ascii="BrowalliaUPC" w:hAnsi="BrowalliaUPC" w:cs="BrowalliaUPC"/>
                <w:sz w:val="24"/>
                <w:szCs w:val="24"/>
                <w:lang w:val="en-US"/>
              </w:rPr>
              <w:t>6,86</w:t>
            </w:r>
            <w:r w:rsidR="001C457E">
              <w:rPr>
                <w:rFonts w:ascii="BrowalliaUPC" w:hAnsi="BrowalliaUPC" w:cs="BrowalliaUPC"/>
                <w:sz w:val="24"/>
                <w:szCs w:val="24"/>
                <w:lang w:val="en-US"/>
              </w:rPr>
              <w:t>5</w:t>
            </w:r>
            <w:r w:rsidRPr="009F6A4F">
              <w:rPr>
                <w:rFonts w:ascii="BrowalliaUPC" w:hAnsi="BrowalliaUPC" w:cs="BrowalliaUPC"/>
                <w:sz w:val="24"/>
                <w:szCs w:val="24"/>
                <w:lang w:val="en-US"/>
              </w:rPr>
              <w:t>)</w:t>
            </w:r>
          </w:p>
        </w:tc>
        <w:tc>
          <w:tcPr>
            <w:tcW w:w="589" w:type="pct"/>
            <w:gridSpan w:val="2"/>
            <w:vAlign w:val="bottom"/>
          </w:tcPr>
          <w:p w14:paraId="4DFD832D" w14:textId="6BE24389" w:rsidR="009F6A4F" w:rsidRPr="00FA6A0A" w:rsidRDefault="009F6A4F" w:rsidP="009F6A4F">
            <w:pPr>
              <w:pStyle w:val="ListParagraph"/>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(5,077)</w:t>
            </w:r>
          </w:p>
        </w:tc>
        <w:tc>
          <w:tcPr>
            <w:tcW w:w="589" w:type="pct"/>
            <w:gridSpan w:val="2"/>
            <w:vAlign w:val="bottom"/>
          </w:tcPr>
          <w:p w14:paraId="119E25D3" w14:textId="3873A139" w:rsidR="009F6A4F" w:rsidRPr="00FA6A0A" w:rsidRDefault="009F6A4F" w:rsidP="009F6A4F">
            <w:pPr>
              <w:pStyle w:val="ListParagraph"/>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(913)</w:t>
            </w:r>
          </w:p>
        </w:tc>
        <w:tc>
          <w:tcPr>
            <w:tcW w:w="589" w:type="pct"/>
            <w:vAlign w:val="bottom"/>
          </w:tcPr>
          <w:p w14:paraId="7B1DC646" w14:textId="255CF61D" w:rsidR="009F6A4F" w:rsidRPr="00FA6A0A" w:rsidRDefault="009F6A4F" w:rsidP="009F6A4F">
            <w:pPr>
              <w:pStyle w:val="ListParagraph"/>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(5,990)</w:t>
            </w:r>
          </w:p>
        </w:tc>
      </w:tr>
      <w:tr w:rsidR="0013469E" w:rsidRPr="00EC5845" w14:paraId="1FDB4A61" w14:textId="77777777" w:rsidTr="00880F78">
        <w:tc>
          <w:tcPr>
            <w:tcW w:w="1462" w:type="pct"/>
            <w:vAlign w:val="bottom"/>
          </w:tcPr>
          <w:p w14:paraId="00D9B12E" w14:textId="52AC3471" w:rsidR="00AB066F" w:rsidRPr="00FA6A0A" w:rsidRDefault="00B53EF0" w:rsidP="0091312A">
            <w:pPr>
              <w:pStyle w:val="ListParagraph"/>
              <w:tabs>
                <w:tab w:val="left" w:pos="426"/>
                <w:tab w:val="left" w:pos="2259"/>
              </w:tabs>
              <w:ind w:left="0" w:hanging="114"/>
              <w:rPr>
                <w:rFonts w:ascii="BrowalliaUPC" w:hAnsi="BrowalliaUPC" w:cs="BrowalliaUPC"/>
                <w:sz w:val="24"/>
                <w:szCs w:val="24"/>
                <w:cs/>
              </w:rPr>
            </w:pPr>
            <w:r w:rsidRPr="00FA6A0A">
              <w:rPr>
                <w:rFonts w:ascii="BrowalliaUPC" w:hAnsi="BrowalliaUPC" w:cs="BrowalliaUPC"/>
                <w:sz w:val="24"/>
                <w:szCs w:val="24"/>
                <w:cs/>
              </w:rPr>
              <w:t>ผลต่างจากการแปลงค่างบการเงิน</w:t>
            </w:r>
          </w:p>
        </w:tc>
        <w:tc>
          <w:tcPr>
            <w:tcW w:w="590" w:type="pct"/>
            <w:vAlign w:val="bottom"/>
          </w:tcPr>
          <w:p w14:paraId="3A6EDA06" w14:textId="531457DA" w:rsidR="00AB066F" w:rsidRPr="00FA6A0A" w:rsidRDefault="00B53EF0" w:rsidP="00AB066F">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w:t>
            </w:r>
            <w:r w:rsidR="00153CE5" w:rsidRPr="00FA6A0A">
              <w:rPr>
                <w:rFonts w:ascii="BrowalliaUPC" w:hAnsi="BrowalliaUPC" w:cs="BrowalliaUPC"/>
                <w:sz w:val="24"/>
                <w:szCs w:val="24"/>
                <w:lang w:val="en-US"/>
              </w:rPr>
              <w:t>189</w:t>
            </w:r>
            <w:r w:rsidRPr="00FA6A0A">
              <w:rPr>
                <w:rFonts w:ascii="BrowalliaUPC" w:hAnsi="BrowalliaUPC" w:cs="BrowalliaUPC"/>
                <w:sz w:val="24"/>
                <w:szCs w:val="24"/>
                <w:cs/>
                <w:lang w:val="en-US"/>
              </w:rPr>
              <w:t>)</w:t>
            </w:r>
          </w:p>
        </w:tc>
        <w:tc>
          <w:tcPr>
            <w:tcW w:w="590" w:type="pct"/>
            <w:gridSpan w:val="3"/>
            <w:vAlign w:val="bottom"/>
          </w:tcPr>
          <w:p w14:paraId="49AEE761" w14:textId="3FF0325A" w:rsidR="00AB066F" w:rsidRPr="00FA6A0A" w:rsidRDefault="00B53EF0" w:rsidP="00AB066F">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406</w:t>
            </w:r>
          </w:p>
        </w:tc>
        <w:tc>
          <w:tcPr>
            <w:tcW w:w="591" w:type="pct"/>
            <w:gridSpan w:val="2"/>
            <w:vAlign w:val="bottom"/>
          </w:tcPr>
          <w:p w14:paraId="55EF5951" w14:textId="368FF000" w:rsidR="00AB066F" w:rsidRPr="00FA6A0A" w:rsidRDefault="00153CE5" w:rsidP="00AB066F">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217</w:t>
            </w:r>
          </w:p>
        </w:tc>
        <w:tc>
          <w:tcPr>
            <w:tcW w:w="589" w:type="pct"/>
            <w:gridSpan w:val="2"/>
            <w:vAlign w:val="bottom"/>
          </w:tcPr>
          <w:p w14:paraId="5A42538A" w14:textId="7AF81697" w:rsidR="00AB066F" w:rsidRPr="00FA6A0A" w:rsidRDefault="00B53EF0" w:rsidP="00AB066F">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w:t>
            </w:r>
          </w:p>
        </w:tc>
        <w:tc>
          <w:tcPr>
            <w:tcW w:w="589" w:type="pct"/>
            <w:gridSpan w:val="2"/>
            <w:vAlign w:val="bottom"/>
          </w:tcPr>
          <w:p w14:paraId="3D8BAA2D" w14:textId="5E1F0917" w:rsidR="00AB066F" w:rsidRPr="00FA6A0A" w:rsidRDefault="00B53EF0" w:rsidP="00AB066F">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w:t>
            </w:r>
          </w:p>
        </w:tc>
        <w:tc>
          <w:tcPr>
            <w:tcW w:w="589" w:type="pct"/>
            <w:vAlign w:val="bottom"/>
          </w:tcPr>
          <w:p w14:paraId="320C6068" w14:textId="66027207" w:rsidR="00AB066F" w:rsidRPr="00FA6A0A" w:rsidRDefault="00B53EF0" w:rsidP="00AB066F">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w:t>
            </w:r>
          </w:p>
        </w:tc>
      </w:tr>
      <w:tr w:rsidR="0013469E" w:rsidRPr="00EC5845" w14:paraId="4B5279C6" w14:textId="77777777" w:rsidTr="00880F78">
        <w:tc>
          <w:tcPr>
            <w:tcW w:w="1462" w:type="pct"/>
            <w:vAlign w:val="bottom"/>
          </w:tcPr>
          <w:p w14:paraId="3AC1217D" w14:textId="19EECC88" w:rsidR="00AB066F" w:rsidRPr="00FA6A0A" w:rsidRDefault="00AB066F" w:rsidP="0091312A">
            <w:pPr>
              <w:pStyle w:val="ListParagraph"/>
              <w:tabs>
                <w:tab w:val="left" w:pos="426"/>
                <w:tab w:val="left" w:pos="2259"/>
              </w:tabs>
              <w:ind w:left="0" w:hanging="114"/>
              <w:jc w:val="thaiDistribute"/>
              <w:rPr>
                <w:rFonts w:ascii="BrowalliaUPC" w:hAnsi="BrowalliaUPC" w:cs="BrowalliaUPC"/>
                <w:sz w:val="24"/>
                <w:szCs w:val="24"/>
                <w:cs/>
              </w:rPr>
            </w:pPr>
            <w:r w:rsidRPr="00FA6A0A">
              <w:rPr>
                <w:rFonts w:ascii="BrowalliaUPC" w:hAnsi="BrowalliaUPC" w:cs="BrowalliaUPC"/>
                <w:sz w:val="24"/>
                <w:szCs w:val="24"/>
                <w:cs/>
              </w:rPr>
              <w:t xml:space="preserve">ณ วันที่ </w:t>
            </w:r>
            <w:r w:rsidRPr="00FA6A0A">
              <w:rPr>
                <w:rFonts w:ascii="BrowalliaUPC" w:hAnsi="BrowalliaUPC" w:cs="BrowalliaUPC"/>
                <w:sz w:val="24"/>
                <w:szCs w:val="24"/>
                <w:lang w:val="en-US"/>
              </w:rPr>
              <w:t>31</w:t>
            </w:r>
            <w:r w:rsidRPr="00FA6A0A">
              <w:rPr>
                <w:rFonts w:ascii="BrowalliaUPC" w:hAnsi="BrowalliaUPC" w:cs="BrowalliaUPC"/>
                <w:sz w:val="24"/>
                <w:szCs w:val="24"/>
                <w:cs/>
              </w:rPr>
              <w:t xml:space="preserve"> ธันวาคม </w:t>
            </w:r>
            <w:r w:rsidRPr="00FA6A0A">
              <w:rPr>
                <w:rFonts w:ascii="BrowalliaUPC" w:hAnsi="BrowalliaUPC" w:cs="BrowalliaUPC"/>
                <w:sz w:val="24"/>
                <w:szCs w:val="24"/>
                <w:lang w:val="en-US"/>
              </w:rPr>
              <w:t>2568</w:t>
            </w:r>
          </w:p>
        </w:tc>
        <w:tc>
          <w:tcPr>
            <w:tcW w:w="590" w:type="pct"/>
            <w:vAlign w:val="bottom"/>
          </w:tcPr>
          <w:p w14:paraId="1E2E7F5F" w14:textId="728425E5" w:rsidR="00AB066F" w:rsidRPr="00FA6A0A" w:rsidRDefault="00153CE5" w:rsidP="00AB066F">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11,180</w:t>
            </w:r>
          </w:p>
        </w:tc>
        <w:tc>
          <w:tcPr>
            <w:tcW w:w="590" w:type="pct"/>
            <w:gridSpan w:val="3"/>
            <w:vAlign w:val="bottom"/>
          </w:tcPr>
          <w:p w14:paraId="78D91382" w14:textId="35AED098" w:rsidR="00AB066F" w:rsidRPr="00FA6A0A" w:rsidRDefault="000F32CB" w:rsidP="00AB066F">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71,795</w:t>
            </w:r>
          </w:p>
        </w:tc>
        <w:tc>
          <w:tcPr>
            <w:tcW w:w="591" w:type="pct"/>
            <w:gridSpan w:val="2"/>
            <w:vAlign w:val="bottom"/>
          </w:tcPr>
          <w:p w14:paraId="3ACE64AD" w14:textId="12A6BAD7" w:rsidR="00AB066F" w:rsidRPr="00FA6A0A" w:rsidRDefault="00153CE5" w:rsidP="00AB066F">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82,975</w:t>
            </w:r>
          </w:p>
        </w:tc>
        <w:tc>
          <w:tcPr>
            <w:tcW w:w="589" w:type="pct"/>
            <w:gridSpan w:val="2"/>
            <w:vAlign w:val="bottom"/>
          </w:tcPr>
          <w:p w14:paraId="1AF923D5" w14:textId="2BE8FA3F" w:rsidR="00AB066F" w:rsidRPr="00FA6A0A" w:rsidRDefault="00D501D9" w:rsidP="00AB066F">
            <w:pPr>
              <w:pStyle w:val="ListParagraph"/>
              <w:pBdr>
                <w:bottom w:val="single" w:sz="4" w:space="1" w:color="auto"/>
              </w:pBdr>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2</w:t>
            </w:r>
            <w:r w:rsidR="00F64CF0">
              <w:rPr>
                <w:rFonts w:ascii="BrowalliaUPC" w:hAnsi="BrowalliaUPC" w:cs="BrowalliaUPC"/>
                <w:sz w:val="24"/>
                <w:szCs w:val="24"/>
                <w:lang w:val="en-US"/>
              </w:rPr>
              <w:t>80</w:t>
            </w:r>
          </w:p>
        </w:tc>
        <w:tc>
          <w:tcPr>
            <w:tcW w:w="589" w:type="pct"/>
            <w:gridSpan w:val="2"/>
            <w:vAlign w:val="bottom"/>
          </w:tcPr>
          <w:p w14:paraId="62E053D4" w14:textId="4E746B7F" w:rsidR="00AB066F" w:rsidRPr="00FA6A0A" w:rsidRDefault="00D501D9" w:rsidP="00AB066F">
            <w:pPr>
              <w:pStyle w:val="ListParagraph"/>
              <w:pBdr>
                <w:bottom w:val="single" w:sz="4" w:space="1" w:color="auto"/>
              </w:pBdr>
              <w:tabs>
                <w:tab w:val="left" w:pos="426"/>
                <w:tab w:val="left" w:pos="2259"/>
              </w:tabs>
              <w:ind w:left="0"/>
              <w:jc w:val="right"/>
              <w:rPr>
                <w:rFonts w:ascii="BrowalliaUPC" w:hAnsi="BrowalliaUPC" w:cs="BrowalliaUPC"/>
                <w:sz w:val="24"/>
                <w:szCs w:val="24"/>
                <w:cs/>
                <w:lang w:val="en-US"/>
              </w:rPr>
            </w:pPr>
            <w:r w:rsidRPr="00FA6A0A">
              <w:rPr>
                <w:rFonts w:ascii="BrowalliaUPC" w:hAnsi="BrowalliaUPC" w:cs="BrowalliaUPC"/>
                <w:sz w:val="24"/>
                <w:szCs w:val="24"/>
                <w:lang w:val="en-US"/>
              </w:rPr>
              <w:t>32,34</w:t>
            </w:r>
            <w:r w:rsidR="00F64CF0">
              <w:rPr>
                <w:rFonts w:ascii="BrowalliaUPC" w:hAnsi="BrowalliaUPC" w:cs="BrowalliaUPC"/>
                <w:sz w:val="24"/>
                <w:szCs w:val="24"/>
                <w:lang w:val="en-US"/>
              </w:rPr>
              <w:t>1</w:t>
            </w:r>
          </w:p>
        </w:tc>
        <w:tc>
          <w:tcPr>
            <w:tcW w:w="589" w:type="pct"/>
            <w:vAlign w:val="bottom"/>
          </w:tcPr>
          <w:p w14:paraId="52FCE7B9" w14:textId="5A887A9B" w:rsidR="00AB066F" w:rsidRPr="00FA6A0A" w:rsidRDefault="00D501D9" w:rsidP="00AB066F">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32</w:t>
            </w:r>
            <w:r w:rsidR="004E422D" w:rsidRPr="00FA6A0A">
              <w:rPr>
                <w:rFonts w:ascii="BrowalliaUPC" w:hAnsi="BrowalliaUPC" w:cs="BrowalliaUPC"/>
                <w:sz w:val="24"/>
                <w:szCs w:val="24"/>
                <w:lang w:val="en-US"/>
              </w:rPr>
              <w:t>,</w:t>
            </w:r>
            <w:r w:rsidRPr="00FA6A0A">
              <w:rPr>
                <w:rFonts w:ascii="BrowalliaUPC" w:hAnsi="BrowalliaUPC" w:cs="BrowalliaUPC"/>
                <w:sz w:val="24"/>
                <w:szCs w:val="24"/>
                <w:lang w:val="en-US"/>
              </w:rPr>
              <w:t>62</w:t>
            </w:r>
            <w:r w:rsidR="002B4FAC" w:rsidRPr="00FA6A0A">
              <w:rPr>
                <w:rFonts w:ascii="BrowalliaUPC" w:hAnsi="BrowalliaUPC" w:cs="BrowalliaUPC"/>
                <w:sz w:val="24"/>
                <w:szCs w:val="24"/>
                <w:lang w:val="en-US"/>
              </w:rPr>
              <w:t>1</w:t>
            </w:r>
          </w:p>
        </w:tc>
      </w:tr>
      <w:tr w:rsidR="0013469E" w:rsidRPr="00EC5845" w14:paraId="5B967183" w14:textId="77777777" w:rsidTr="00880F78">
        <w:tc>
          <w:tcPr>
            <w:tcW w:w="1462" w:type="pct"/>
            <w:vAlign w:val="bottom"/>
          </w:tcPr>
          <w:p w14:paraId="0B392435" w14:textId="77777777" w:rsidR="00AB066F" w:rsidRPr="00FA6A0A" w:rsidRDefault="00AB066F" w:rsidP="0091312A">
            <w:pPr>
              <w:pStyle w:val="ListParagraph"/>
              <w:tabs>
                <w:tab w:val="left" w:pos="426"/>
                <w:tab w:val="left" w:pos="2259"/>
              </w:tabs>
              <w:ind w:left="0" w:hanging="114"/>
              <w:jc w:val="thaiDistribute"/>
              <w:rPr>
                <w:rFonts w:ascii="BrowalliaUPC" w:hAnsi="BrowalliaUPC" w:cs="BrowalliaUPC"/>
                <w:sz w:val="24"/>
                <w:szCs w:val="24"/>
                <w:cs/>
              </w:rPr>
            </w:pPr>
          </w:p>
        </w:tc>
        <w:tc>
          <w:tcPr>
            <w:tcW w:w="590" w:type="pct"/>
            <w:vAlign w:val="bottom"/>
          </w:tcPr>
          <w:p w14:paraId="2A2EC013" w14:textId="77777777" w:rsidR="00AB066F" w:rsidRPr="00FA6A0A" w:rsidRDefault="00AB066F" w:rsidP="00AB066F">
            <w:pPr>
              <w:pStyle w:val="ListParagraph"/>
              <w:tabs>
                <w:tab w:val="left" w:pos="426"/>
                <w:tab w:val="left" w:pos="2259"/>
              </w:tabs>
              <w:ind w:left="0"/>
              <w:jc w:val="right"/>
              <w:rPr>
                <w:rFonts w:ascii="BrowalliaUPC" w:hAnsi="BrowalliaUPC" w:cs="BrowalliaUPC"/>
                <w:sz w:val="24"/>
                <w:szCs w:val="24"/>
                <w:lang w:val="en-US"/>
              </w:rPr>
            </w:pPr>
          </w:p>
        </w:tc>
        <w:tc>
          <w:tcPr>
            <w:tcW w:w="590" w:type="pct"/>
            <w:gridSpan w:val="3"/>
            <w:vAlign w:val="bottom"/>
          </w:tcPr>
          <w:p w14:paraId="5E8B62EE" w14:textId="77777777" w:rsidR="00AB066F" w:rsidRPr="00FA6A0A" w:rsidRDefault="00AB066F" w:rsidP="00AB066F">
            <w:pPr>
              <w:pStyle w:val="ListParagraph"/>
              <w:tabs>
                <w:tab w:val="left" w:pos="426"/>
                <w:tab w:val="left" w:pos="2259"/>
              </w:tabs>
              <w:ind w:left="0"/>
              <w:jc w:val="right"/>
              <w:rPr>
                <w:rFonts w:ascii="BrowalliaUPC" w:hAnsi="BrowalliaUPC" w:cs="BrowalliaUPC"/>
                <w:sz w:val="24"/>
                <w:szCs w:val="24"/>
                <w:lang w:val="en-US"/>
              </w:rPr>
            </w:pPr>
          </w:p>
        </w:tc>
        <w:tc>
          <w:tcPr>
            <w:tcW w:w="591" w:type="pct"/>
            <w:gridSpan w:val="2"/>
            <w:vAlign w:val="bottom"/>
          </w:tcPr>
          <w:p w14:paraId="245F2FFC" w14:textId="77777777" w:rsidR="00AB066F" w:rsidRPr="00FA6A0A" w:rsidRDefault="00AB066F" w:rsidP="00AB066F">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vAlign w:val="bottom"/>
          </w:tcPr>
          <w:p w14:paraId="72C0A31F" w14:textId="77777777" w:rsidR="00AB066F" w:rsidRPr="00FA6A0A" w:rsidRDefault="00AB066F" w:rsidP="00AB066F">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vAlign w:val="bottom"/>
          </w:tcPr>
          <w:p w14:paraId="633ECE87" w14:textId="77777777" w:rsidR="00AB066F" w:rsidRPr="00FA6A0A" w:rsidRDefault="00AB066F" w:rsidP="00AB066F">
            <w:pPr>
              <w:pStyle w:val="ListParagraph"/>
              <w:tabs>
                <w:tab w:val="left" w:pos="426"/>
                <w:tab w:val="left" w:pos="2259"/>
              </w:tabs>
              <w:ind w:left="0"/>
              <w:jc w:val="right"/>
              <w:rPr>
                <w:rFonts w:ascii="BrowalliaUPC" w:hAnsi="BrowalliaUPC" w:cs="BrowalliaUPC"/>
                <w:sz w:val="24"/>
                <w:szCs w:val="24"/>
                <w:lang w:val="en-US"/>
              </w:rPr>
            </w:pPr>
          </w:p>
        </w:tc>
        <w:tc>
          <w:tcPr>
            <w:tcW w:w="589" w:type="pct"/>
            <w:vAlign w:val="bottom"/>
          </w:tcPr>
          <w:p w14:paraId="7B85EB07" w14:textId="77777777" w:rsidR="00AB066F" w:rsidRPr="00FA6A0A" w:rsidRDefault="00AB066F" w:rsidP="00AB066F">
            <w:pPr>
              <w:pStyle w:val="ListParagraph"/>
              <w:tabs>
                <w:tab w:val="left" w:pos="426"/>
                <w:tab w:val="left" w:pos="2259"/>
              </w:tabs>
              <w:ind w:left="0"/>
              <w:jc w:val="right"/>
              <w:rPr>
                <w:rFonts w:ascii="BrowalliaUPC" w:hAnsi="BrowalliaUPC" w:cs="BrowalliaUPC"/>
                <w:sz w:val="24"/>
                <w:szCs w:val="24"/>
                <w:lang w:val="en-US"/>
              </w:rPr>
            </w:pPr>
          </w:p>
        </w:tc>
      </w:tr>
      <w:tr w:rsidR="0013469E" w:rsidRPr="00EC5845" w14:paraId="0CF562F6" w14:textId="77777777" w:rsidTr="00880F78">
        <w:tc>
          <w:tcPr>
            <w:tcW w:w="1462" w:type="pct"/>
            <w:vAlign w:val="bottom"/>
          </w:tcPr>
          <w:p w14:paraId="5488A372" w14:textId="220701AC" w:rsidR="00AB066F" w:rsidRPr="00FA6A0A" w:rsidRDefault="00AB066F" w:rsidP="0091312A">
            <w:pPr>
              <w:pStyle w:val="ListParagraph"/>
              <w:tabs>
                <w:tab w:val="left" w:pos="426"/>
                <w:tab w:val="left" w:pos="2259"/>
              </w:tabs>
              <w:ind w:left="0" w:hanging="114"/>
              <w:jc w:val="thaiDistribute"/>
              <w:rPr>
                <w:rFonts w:ascii="BrowalliaUPC" w:hAnsi="BrowalliaUPC" w:cs="BrowalliaUPC"/>
                <w:sz w:val="24"/>
                <w:szCs w:val="24"/>
                <w:cs/>
              </w:rPr>
            </w:pPr>
            <w:r w:rsidRPr="00FA6A0A">
              <w:rPr>
                <w:rFonts w:ascii="BrowalliaUPC" w:hAnsi="BrowalliaUPC" w:cs="BrowalliaUPC" w:hint="cs"/>
                <w:b/>
                <w:bCs/>
                <w:sz w:val="24"/>
                <w:szCs w:val="24"/>
                <w:cs/>
                <w:lang w:val="en-US"/>
              </w:rPr>
              <w:t>มูลค่าสุทธิทางบัญชี</w:t>
            </w:r>
          </w:p>
        </w:tc>
        <w:tc>
          <w:tcPr>
            <w:tcW w:w="590" w:type="pct"/>
            <w:vAlign w:val="bottom"/>
          </w:tcPr>
          <w:p w14:paraId="18F32D39" w14:textId="77777777" w:rsidR="00AB066F" w:rsidRPr="00FA6A0A" w:rsidRDefault="00AB066F" w:rsidP="00AB066F">
            <w:pPr>
              <w:pStyle w:val="ListParagraph"/>
              <w:tabs>
                <w:tab w:val="left" w:pos="426"/>
                <w:tab w:val="left" w:pos="2259"/>
              </w:tabs>
              <w:ind w:left="0"/>
              <w:jc w:val="right"/>
              <w:rPr>
                <w:rFonts w:ascii="BrowalliaUPC" w:hAnsi="BrowalliaUPC" w:cs="BrowalliaUPC"/>
                <w:sz w:val="24"/>
                <w:szCs w:val="24"/>
                <w:lang w:val="en-US"/>
              </w:rPr>
            </w:pPr>
          </w:p>
        </w:tc>
        <w:tc>
          <w:tcPr>
            <w:tcW w:w="590" w:type="pct"/>
            <w:gridSpan w:val="3"/>
            <w:vAlign w:val="bottom"/>
          </w:tcPr>
          <w:p w14:paraId="441AB142" w14:textId="77777777" w:rsidR="00AB066F" w:rsidRPr="00FA6A0A" w:rsidRDefault="00AB066F" w:rsidP="00AB066F">
            <w:pPr>
              <w:pStyle w:val="ListParagraph"/>
              <w:tabs>
                <w:tab w:val="left" w:pos="426"/>
                <w:tab w:val="left" w:pos="2259"/>
              </w:tabs>
              <w:ind w:left="0"/>
              <w:jc w:val="right"/>
              <w:rPr>
                <w:rFonts w:ascii="BrowalliaUPC" w:hAnsi="BrowalliaUPC" w:cs="BrowalliaUPC"/>
                <w:sz w:val="24"/>
                <w:szCs w:val="24"/>
                <w:lang w:val="en-US"/>
              </w:rPr>
            </w:pPr>
          </w:p>
        </w:tc>
        <w:tc>
          <w:tcPr>
            <w:tcW w:w="591" w:type="pct"/>
            <w:gridSpan w:val="2"/>
            <w:vAlign w:val="bottom"/>
          </w:tcPr>
          <w:p w14:paraId="4F0F0ABD" w14:textId="77777777" w:rsidR="00AB066F" w:rsidRPr="00FA6A0A" w:rsidRDefault="00AB066F" w:rsidP="00AB066F">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vAlign w:val="bottom"/>
          </w:tcPr>
          <w:p w14:paraId="0F1BE5BB" w14:textId="77777777" w:rsidR="00AB066F" w:rsidRPr="00FA6A0A" w:rsidRDefault="00AB066F" w:rsidP="00AB066F">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vAlign w:val="bottom"/>
          </w:tcPr>
          <w:p w14:paraId="3C48EE15" w14:textId="77777777" w:rsidR="00AB066F" w:rsidRPr="00FA6A0A" w:rsidRDefault="00AB066F" w:rsidP="00AB066F">
            <w:pPr>
              <w:pStyle w:val="ListParagraph"/>
              <w:tabs>
                <w:tab w:val="left" w:pos="426"/>
                <w:tab w:val="left" w:pos="2259"/>
              </w:tabs>
              <w:ind w:left="0"/>
              <w:jc w:val="right"/>
              <w:rPr>
                <w:rFonts w:ascii="BrowalliaUPC" w:hAnsi="BrowalliaUPC" w:cs="BrowalliaUPC"/>
                <w:sz w:val="24"/>
                <w:szCs w:val="24"/>
                <w:lang w:val="en-US"/>
              </w:rPr>
            </w:pPr>
          </w:p>
        </w:tc>
        <w:tc>
          <w:tcPr>
            <w:tcW w:w="589" w:type="pct"/>
            <w:vAlign w:val="bottom"/>
          </w:tcPr>
          <w:p w14:paraId="54E2697A" w14:textId="77777777" w:rsidR="00AB066F" w:rsidRPr="00FA6A0A" w:rsidRDefault="00AB066F" w:rsidP="00AB066F">
            <w:pPr>
              <w:pStyle w:val="ListParagraph"/>
              <w:tabs>
                <w:tab w:val="left" w:pos="426"/>
                <w:tab w:val="left" w:pos="2259"/>
              </w:tabs>
              <w:ind w:left="0"/>
              <w:jc w:val="right"/>
              <w:rPr>
                <w:rFonts w:ascii="BrowalliaUPC" w:hAnsi="BrowalliaUPC" w:cs="BrowalliaUPC"/>
                <w:sz w:val="24"/>
                <w:szCs w:val="24"/>
                <w:lang w:val="en-US"/>
              </w:rPr>
            </w:pPr>
          </w:p>
        </w:tc>
      </w:tr>
      <w:tr w:rsidR="0013469E" w:rsidRPr="00EC5845" w14:paraId="6DC90456" w14:textId="77777777" w:rsidTr="00880F78">
        <w:tc>
          <w:tcPr>
            <w:tcW w:w="1462" w:type="pct"/>
            <w:vAlign w:val="bottom"/>
          </w:tcPr>
          <w:p w14:paraId="4D8CF746" w14:textId="01D7EEB7" w:rsidR="00AB066F" w:rsidRPr="00FA6A0A" w:rsidRDefault="00AB066F" w:rsidP="0091312A">
            <w:pPr>
              <w:pStyle w:val="ListParagraph"/>
              <w:tabs>
                <w:tab w:val="left" w:pos="426"/>
                <w:tab w:val="left" w:pos="2259"/>
              </w:tabs>
              <w:ind w:left="0" w:hanging="114"/>
              <w:jc w:val="thaiDistribute"/>
              <w:rPr>
                <w:rFonts w:ascii="BrowalliaUPC" w:hAnsi="BrowalliaUPC" w:cs="BrowalliaUPC"/>
                <w:sz w:val="24"/>
                <w:szCs w:val="24"/>
                <w:cs/>
              </w:rPr>
            </w:pPr>
            <w:r w:rsidRPr="00FA6A0A">
              <w:rPr>
                <w:rFonts w:ascii="BrowalliaUPC" w:hAnsi="BrowalliaUPC" w:cs="BrowalliaUPC"/>
                <w:sz w:val="24"/>
                <w:szCs w:val="24"/>
                <w:cs/>
              </w:rPr>
              <w:t xml:space="preserve">ณ วันที่ </w:t>
            </w:r>
            <w:r w:rsidRPr="00FA6A0A">
              <w:rPr>
                <w:rFonts w:ascii="BrowalliaUPC" w:hAnsi="BrowalliaUPC" w:cs="BrowalliaUPC"/>
                <w:sz w:val="24"/>
                <w:szCs w:val="24"/>
                <w:lang w:val="en-US"/>
              </w:rPr>
              <w:t>31</w:t>
            </w:r>
            <w:r w:rsidRPr="00FA6A0A">
              <w:rPr>
                <w:rFonts w:ascii="BrowalliaUPC" w:hAnsi="BrowalliaUPC" w:cs="BrowalliaUPC"/>
                <w:sz w:val="24"/>
                <w:szCs w:val="24"/>
                <w:cs/>
              </w:rPr>
              <w:t xml:space="preserve"> ธันวาคม </w:t>
            </w:r>
            <w:r w:rsidRPr="00FA6A0A">
              <w:rPr>
                <w:rFonts w:ascii="BrowalliaUPC" w:hAnsi="BrowalliaUPC" w:cs="BrowalliaUPC"/>
                <w:sz w:val="24"/>
                <w:szCs w:val="24"/>
                <w:lang w:val="en-US"/>
              </w:rPr>
              <w:t>2567</w:t>
            </w:r>
          </w:p>
        </w:tc>
        <w:tc>
          <w:tcPr>
            <w:tcW w:w="590" w:type="pct"/>
            <w:vAlign w:val="bottom"/>
          </w:tcPr>
          <w:p w14:paraId="33F7253B" w14:textId="0379E11A" w:rsidR="00AB066F" w:rsidRPr="00FA6A0A" w:rsidRDefault="005C380E" w:rsidP="00AB066F">
            <w:pPr>
              <w:pStyle w:val="ListParagraph"/>
              <w:pBdr>
                <w:bottom w:val="single" w:sz="12"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12,669</w:t>
            </w:r>
          </w:p>
        </w:tc>
        <w:tc>
          <w:tcPr>
            <w:tcW w:w="590" w:type="pct"/>
            <w:gridSpan w:val="3"/>
            <w:vAlign w:val="bottom"/>
          </w:tcPr>
          <w:p w14:paraId="2B5C0906" w14:textId="75BD45CF" w:rsidR="00AB066F" w:rsidRPr="00FA6A0A" w:rsidRDefault="005C380E" w:rsidP="00AB066F">
            <w:pPr>
              <w:pStyle w:val="ListParagraph"/>
              <w:pBdr>
                <w:bottom w:val="single" w:sz="12"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129,287</w:t>
            </w:r>
          </w:p>
        </w:tc>
        <w:tc>
          <w:tcPr>
            <w:tcW w:w="591" w:type="pct"/>
            <w:gridSpan w:val="2"/>
            <w:vAlign w:val="bottom"/>
          </w:tcPr>
          <w:p w14:paraId="04D2F4B0" w14:textId="792C0C35" w:rsidR="00AB066F" w:rsidRPr="00FA6A0A" w:rsidRDefault="005C380E" w:rsidP="00AB066F">
            <w:pPr>
              <w:pStyle w:val="ListParagraph"/>
              <w:pBdr>
                <w:bottom w:val="single" w:sz="12"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141,956</w:t>
            </w:r>
          </w:p>
        </w:tc>
        <w:tc>
          <w:tcPr>
            <w:tcW w:w="589" w:type="pct"/>
            <w:gridSpan w:val="2"/>
            <w:vAlign w:val="bottom"/>
          </w:tcPr>
          <w:p w14:paraId="2C01BEAF" w14:textId="5D574061" w:rsidR="00AB066F" w:rsidRPr="00FA6A0A" w:rsidRDefault="003743BA" w:rsidP="00AB066F">
            <w:pPr>
              <w:pStyle w:val="ListParagraph"/>
              <w:pBdr>
                <w:bottom w:val="single" w:sz="12"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6,118</w:t>
            </w:r>
          </w:p>
        </w:tc>
        <w:tc>
          <w:tcPr>
            <w:tcW w:w="589" w:type="pct"/>
            <w:gridSpan w:val="2"/>
            <w:vAlign w:val="bottom"/>
          </w:tcPr>
          <w:p w14:paraId="59FD02A2" w14:textId="49A42D55" w:rsidR="00AB066F" w:rsidRPr="00FA6A0A" w:rsidRDefault="00E141E1" w:rsidP="00AB066F">
            <w:pPr>
              <w:pStyle w:val="ListParagraph"/>
              <w:pBdr>
                <w:bottom w:val="single" w:sz="12"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17,419</w:t>
            </w:r>
          </w:p>
        </w:tc>
        <w:tc>
          <w:tcPr>
            <w:tcW w:w="589" w:type="pct"/>
            <w:vAlign w:val="bottom"/>
          </w:tcPr>
          <w:p w14:paraId="5A5AF07E" w14:textId="0D662D09" w:rsidR="00AB066F" w:rsidRPr="00FA6A0A" w:rsidRDefault="00E141E1" w:rsidP="00AB066F">
            <w:pPr>
              <w:pStyle w:val="ListParagraph"/>
              <w:pBdr>
                <w:bottom w:val="single" w:sz="12"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23,537</w:t>
            </w:r>
          </w:p>
        </w:tc>
      </w:tr>
      <w:tr w:rsidR="0013469E" w:rsidRPr="00EC5845" w14:paraId="3F66C739" w14:textId="77777777" w:rsidTr="00880F78">
        <w:tc>
          <w:tcPr>
            <w:tcW w:w="1462" w:type="pct"/>
            <w:vAlign w:val="bottom"/>
          </w:tcPr>
          <w:p w14:paraId="43517E04" w14:textId="53EDA40B" w:rsidR="00AB066F" w:rsidRPr="00FA6A0A" w:rsidRDefault="00AB066F" w:rsidP="0091312A">
            <w:pPr>
              <w:pStyle w:val="ListParagraph"/>
              <w:tabs>
                <w:tab w:val="left" w:pos="426"/>
                <w:tab w:val="left" w:pos="2259"/>
              </w:tabs>
              <w:ind w:left="0" w:hanging="114"/>
              <w:jc w:val="thaiDistribute"/>
              <w:rPr>
                <w:rFonts w:ascii="BrowalliaUPC" w:hAnsi="BrowalliaUPC" w:cs="BrowalliaUPC"/>
                <w:sz w:val="24"/>
                <w:szCs w:val="24"/>
                <w:cs/>
              </w:rPr>
            </w:pPr>
            <w:r w:rsidRPr="00FA6A0A">
              <w:rPr>
                <w:rFonts w:ascii="BrowalliaUPC" w:hAnsi="BrowalliaUPC" w:cs="BrowalliaUPC"/>
                <w:sz w:val="24"/>
                <w:szCs w:val="24"/>
                <w:cs/>
              </w:rPr>
              <w:t xml:space="preserve">ณ วันที่ </w:t>
            </w:r>
            <w:r w:rsidRPr="00FA6A0A">
              <w:rPr>
                <w:rFonts w:ascii="BrowalliaUPC" w:hAnsi="BrowalliaUPC" w:cs="BrowalliaUPC"/>
                <w:sz w:val="24"/>
                <w:szCs w:val="24"/>
                <w:lang w:val="en-US"/>
              </w:rPr>
              <w:t>31</w:t>
            </w:r>
            <w:r w:rsidRPr="00FA6A0A">
              <w:rPr>
                <w:rFonts w:ascii="BrowalliaUPC" w:hAnsi="BrowalliaUPC" w:cs="BrowalliaUPC"/>
                <w:sz w:val="24"/>
                <w:szCs w:val="24"/>
                <w:cs/>
              </w:rPr>
              <w:t xml:space="preserve"> ธันวาคม </w:t>
            </w:r>
            <w:r w:rsidRPr="00FA6A0A">
              <w:rPr>
                <w:rFonts w:ascii="BrowalliaUPC" w:hAnsi="BrowalliaUPC" w:cs="BrowalliaUPC"/>
                <w:sz w:val="24"/>
                <w:szCs w:val="24"/>
                <w:lang w:val="en-US"/>
              </w:rPr>
              <w:t>2568</w:t>
            </w:r>
          </w:p>
        </w:tc>
        <w:tc>
          <w:tcPr>
            <w:tcW w:w="590" w:type="pct"/>
            <w:vAlign w:val="bottom"/>
          </w:tcPr>
          <w:p w14:paraId="285C34B9" w14:textId="073E5C30" w:rsidR="00AB066F" w:rsidRPr="00FA6A0A" w:rsidRDefault="005C380E" w:rsidP="00AB066F">
            <w:pPr>
              <w:pStyle w:val="ListParagraph"/>
              <w:pBdr>
                <w:bottom w:val="single" w:sz="12"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18,89</w:t>
            </w:r>
            <w:r w:rsidR="00494DB7" w:rsidRPr="00FA6A0A">
              <w:rPr>
                <w:rFonts w:ascii="BrowalliaUPC" w:hAnsi="BrowalliaUPC" w:cs="BrowalliaUPC"/>
                <w:sz w:val="24"/>
                <w:szCs w:val="24"/>
                <w:lang w:val="en-US"/>
              </w:rPr>
              <w:t>4</w:t>
            </w:r>
          </w:p>
        </w:tc>
        <w:tc>
          <w:tcPr>
            <w:tcW w:w="590" w:type="pct"/>
            <w:gridSpan w:val="3"/>
            <w:vAlign w:val="bottom"/>
          </w:tcPr>
          <w:p w14:paraId="745F6BCE" w14:textId="2A6FCD90" w:rsidR="00AB066F" w:rsidRPr="00FA6A0A" w:rsidRDefault="005C380E" w:rsidP="00AB066F">
            <w:pPr>
              <w:pStyle w:val="ListParagraph"/>
              <w:pBdr>
                <w:bottom w:val="single" w:sz="12"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117,923</w:t>
            </w:r>
          </w:p>
        </w:tc>
        <w:tc>
          <w:tcPr>
            <w:tcW w:w="591" w:type="pct"/>
            <w:gridSpan w:val="2"/>
            <w:vAlign w:val="bottom"/>
          </w:tcPr>
          <w:p w14:paraId="0BB7AC6F" w14:textId="34874632" w:rsidR="00AB066F" w:rsidRPr="00FA6A0A" w:rsidRDefault="005C380E" w:rsidP="00AB066F">
            <w:pPr>
              <w:pStyle w:val="ListParagraph"/>
              <w:pBdr>
                <w:bottom w:val="single" w:sz="12"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cs/>
                <w:lang w:val="en-US"/>
              </w:rPr>
              <w:t>136,81</w:t>
            </w:r>
            <w:r w:rsidR="00494DB7" w:rsidRPr="00FA6A0A">
              <w:rPr>
                <w:rFonts w:ascii="BrowalliaUPC" w:hAnsi="BrowalliaUPC" w:cs="BrowalliaUPC"/>
                <w:sz w:val="24"/>
                <w:szCs w:val="24"/>
                <w:lang w:val="en-US"/>
              </w:rPr>
              <w:t>7</w:t>
            </w:r>
          </w:p>
        </w:tc>
        <w:tc>
          <w:tcPr>
            <w:tcW w:w="589" w:type="pct"/>
            <w:gridSpan w:val="2"/>
            <w:vAlign w:val="bottom"/>
          </w:tcPr>
          <w:p w14:paraId="205ED5B3" w14:textId="4006F0E6" w:rsidR="00AB066F" w:rsidRPr="00FA6A0A" w:rsidRDefault="00C071BA" w:rsidP="00AB066F">
            <w:pPr>
              <w:pStyle w:val="ListParagraph"/>
              <w:pBdr>
                <w:bottom w:val="single" w:sz="12"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9,77</w:t>
            </w:r>
            <w:r w:rsidR="00F64CF0">
              <w:rPr>
                <w:rFonts w:ascii="BrowalliaUPC" w:hAnsi="BrowalliaUPC" w:cs="BrowalliaUPC"/>
                <w:sz w:val="24"/>
                <w:szCs w:val="24"/>
                <w:lang w:val="en-US"/>
              </w:rPr>
              <w:t>3</w:t>
            </w:r>
          </w:p>
        </w:tc>
        <w:tc>
          <w:tcPr>
            <w:tcW w:w="589" w:type="pct"/>
            <w:gridSpan w:val="2"/>
            <w:vAlign w:val="bottom"/>
          </w:tcPr>
          <w:p w14:paraId="7138F06B" w14:textId="77C67C69" w:rsidR="00AB066F" w:rsidRPr="00FA6A0A" w:rsidRDefault="005B1337" w:rsidP="00AB066F">
            <w:pPr>
              <w:pStyle w:val="ListParagraph"/>
              <w:pBdr>
                <w:bottom w:val="single" w:sz="12"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4,07</w:t>
            </w:r>
            <w:r w:rsidR="00F64CF0">
              <w:rPr>
                <w:rFonts w:ascii="BrowalliaUPC" w:hAnsi="BrowalliaUPC" w:cs="BrowalliaUPC"/>
                <w:sz w:val="24"/>
                <w:szCs w:val="24"/>
                <w:lang w:val="en-US"/>
              </w:rPr>
              <w:t>1</w:t>
            </w:r>
          </w:p>
        </w:tc>
        <w:tc>
          <w:tcPr>
            <w:tcW w:w="589" w:type="pct"/>
            <w:vAlign w:val="bottom"/>
          </w:tcPr>
          <w:p w14:paraId="306C2226" w14:textId="29608DCB" w:rsidR="00AB066F" w:rsidRPr="00FA6A0A" w:rsidRDefault="00DD29E7" w:rsidP="00AB066F">
            <w:pPr>
              <w:pStyle w:val="ListParagraph"/>
              <w:pBdr>
                <w:bottom w:val="single" w:sz="12" w:space="1" w:color="auto"/>
              </w:pBdr>
              <w:tabs>
                <w:tab w:val="left" w:pos="426"/>
                <w:tab w:val="left" w:pos="2259"/>
              </w:tabs>
              <w:ind w:left="0"/>
              <w:jc w:val="right"/>
              <w:rPr>
                <w:rFonts w:ascii="BrowalliaUPC" w:hAnsi="BrowalliaUPC" w:cs="BrowalliaUPC"/>
                <w:sz w:val="24"/>
                <w:szCs w:val="24"/>
                <w:lang w:val="en-US"/>
              </w:rPr>
            </w:pPr>
            <w:r w:rsidRPr="00FA6A0A">
              <w:rPr>
                <w:rFonts w:ascii="BrowalliaUPC" w:hAnsi="BrowalliaUPC" w:cs="BrowalliaUPC"/>
                <w:sz w:val="24"/>
                <w:szCs w:val="24"/>
                <w:lang w:val="en-US"/>
              </w:rPr>
              <w:t>13,</w:t>
            </w:r>
            <w:r w:rsidR="00737542" w:rsidRPr="00FA6A0A">
              <w:rPr>
                <w:rFonts w:ascii="BrowalliaUPC" w:hAnsi="BrowalliaUPC" w:cs="BrowalliaUPC"/>
                <w:sz w:val="24"/>
                <w:szCs w:val="24"/>
                <w:lang w:val="en-US"/>
              </w:rPr>
              <w:t>84</w:t>
            </w:r>
            <w:r w:rsidR="00B23A54" w:rsidRPr="00FA6A0A">
              <w:rPr>
                <w:rFonts w:ascii="BrowalliaUPC" w:hAnsi="BrowalliaUPC" w:cs="BrowalliaUPC"/>
                <w:sz w:val="24"/>
                <w:szCs w:val="24"/>
                <w:lang w:val="en-US"/>
              </w:rPr>
              <w:t>4</w:t>
            </w:r>
          </w:p>
        </w:tc>
      </w:tr>
      <w:tr w:rsidR="0064224F" w:rsidRPr="00EC5845" w14:paraId="13CCAB6C" w14:textId="77777777" w:rsidTr="00880F78">
        <w:tc>
          <w:tcPr>
            <w:tcW w:w="1462" w:type="pct"/>
          </w:tcPr>
          <w:p w14:paraId="086941E5" w14:textId="77777777" w:rsidR="007E563E" w:rsidRPr="00FA6A0A" w:rsidRDefault="007E563E">
            <w:pPr>
              <w:pStyle w:val="ListParagraph"/>
              <w:tabs>
                <w:tab w:val="left" w:pos="426"/>
                <w:tab w:val="left" w:pos="2259"/>
              </w:tabs>
              <w:ind w:left="0"/>
              <w:jc w:val="thaiDistribute"/>
              <w:rPr>
                <w:rFonts w:ascii="BrowalliaUPC" w:hAnsi="BrowalliaUPC" w:cs="BrowalliaUPC"/>
                <w:sz w:val="24"/>
                <w:szCs w:val="24"/>
                <w:lang w:val="en-US"/>
              </w:rPr>
            </w:pPr>
          </w:p>
        </w:tc>
        <w:tc>
          <w:tcPr>
            <w:tcW w:w="887" w:type="pct"/>
            <w:gridSpan w:val="3"/>
          </w:tcPr>
          <w:p w14:paraId="4911A663" w14:textId="77777777" w:rsidR="007E563E" w:rsidRPr="00FA6A0A" w:rsidRDefault="007E563E">
            <w:pPr>
              <w:pStyle w:val="ListParagraph"/>
              <w:tabs>
                <w:tab w:val="left" w:pos="426"/>
                <w:tab w:val="left" w:pos="2259"/>
              </w:tabs>
              <w:ind w:left="0"/>
              <w:jc w:val="thaiDistribute"/>
              <w:rPr>
                <w:rFonts w:ascii="BrowalliaUPC" w:hAnsi="BrowalliaUPC" w:cs="BrowalliaUPC"/>
                <w:sz w:val="24"/>
                <w:szCs w:val="24"/>
                <w:lang w:val="en-US"/>
              </w:rPr>
            </w:pPr>
          </w:p>
        </w:tc>
        <w:tc>
          <w:tcPr>
            <w:tcW w:w="884" w:type="pct"/>
            <w:gridSpan w:val="3"/>
          </w:tcPr>
          <w:p w14:paraId="452906A5" w14:textId="77777777" w:rsidR="007E563E" w:rsidRPr="00FA6A0A" w:rsidRDefault="007E563E">
            <w:pPr>
              <w:pStyle w:val="ListParagraph"/>
              <w:tabs>
                <w:tab w:val="left" w:pos="426"/>
                <w:tab w:val="left" w:pos="2259"/>
              </w:tabs>
              <w:ind w:left="0"/>
              <w:jc w:val="thaiDistribute"/>
              <w:rPr>
                <w:rFonts w:ascii="BrowalliaUPC" w:hAnsi="BrowalliaUPC" w:cs="BrowalliaUPC"/>
                <w:sz w:val="24"/>
                <w:szCs w:val="24"/>
                <w:lang w:val="en-US"/>
              </w:rPr>
            </w:pPr>
          </w:p>
        </w:tc>
        <w:tc>
          <w:tcPr>
            <w:tcW w:w="884" w:type="pct"/>
            <w:gridSpan w:val="3"/>
          </w:tcPr>
          <w:p w14:paraId="51F0CA3F" w14:textId="77777777" w:rsidR="007E563E" w:rsidRPr="00FA6A0A" w:rsidRDefault="007E563E">
            <w:pPr>
              <w:pStyle w:val="ListParagraph"/>
              <w:tabs>
                <w:tab w:val="left" w:pos="426"/>
                <w:tab w:val="left" w:pos="2259"/>
              </w:tabs>
              <w:ind w:left="0"/>
              <w:jc w:val="right"/>
              <w:rPr>
                <w:rFonts w:ascii="BrowalliaUPC" w:hAnsi="BrowalliaUPC" w:cs="BrowalliaUPC"/>
                <w:sz w:val="24"/>
                <w:szCs w:val="24"/>
                <w:lang w:val="en-US"/>
              </w:rPr>
            </w:pPr>
          </w:p>
        </w:tc>
        <w:tc>
          <w:tcPr>
            <w:tcW w:w="883" w:type="pct"/>
            <w:gridSpan w:val="2"/>
          </w:tcPr>
          <w:p w14:paraId="143A188E" w14:textId="3987BC32" w:rsidR="007E563E" w:rsidRPr="00FA6A0A" w:rsidRDefault="007E563E">
            <w:pPr>
              <w:pStyle w:val="ListParagraph"/>
              <w:tabs>
                <w:tab w:val="left" w:pos="426"/>
                <w:tab w:val="left" w:pos="2259"/>
              </w:tabs>
              <w:ind w:left="0"/>
              <w:jc w:val="right"/>
              <w:rPr>
                <w:rFonts w:ascii="BrowalliaUPC" w:hAnsi="BrowalliaUPC" w:cs="BrowalliaUPC"/>
                <w:sz w:val="24"/>
                <w:szCs w:val="24"/>
                <w:lang w:val="en-US"/>
              </w:rPr>
            </w:pPr>
          </w:p>
        </w:tc>
      </w:tr>
      <w:tr w:rsidR="009F1DFC" w:rsidRPr="00FA6A0A" w14:paraId="0E2AEBB7" w14:textId="77777777" w:rsidTr="00880F78">
        <w:tc>
          <w:tcPr>
            <w:tcW w:w="1462" w:type="pct"/>
          </w:tcPr>
          <w:p w14:paraId="5FAD5CE2" w14:textId="77777777" w:rsidR="009F1DFC" w:rsidRPr="00FA6A0A" w:rsidRDefault="009F1DFC">
            <w:pPr>
              <w:pStyle w:val="ListParagraph"/>
              <w:tabs>
                <w:tab w:val="left" w:pos="426"/>
                <w:tab w:val="left" w:pos="2259"/>
              </w:tabs>
              <w:ind w:left="0"/>
              <w:jc w:val="thaiDistribute"/>
              <w:rPr>
                <w:rFonts w:ascii="BrowalliaUPC" w:hAnsi="BrowalliaUPC" w:cs="BrowalliaUPC"/>
                <w:sz w:val="24"/>
                <w:szCs w:val="24"/>
                <w:lang w:val="en-US"/>
              </w:rPr>
            </w:pPr>
          </w:p>
        </w:tc>
        <w:tc>
          <w:tcPr>
            <w:tcW w:w="887" w:type="pct"/>
            <w:gridSpan w:val="3"/>
          </w:tcPr>
          <w:p w14:paraId="18D13819" w14:textId="77777777" w:rsidR="009F1DFC" w:rsidRPr="00FA6A0A" w:rsidRDefault="009F1DFC">
            <w:pPr>
              <w:pStyle w:val="ListParagraph"/>
              <w:tabs>
                <w:tab w:val="left" w:pos="426"/>
                <w:tab w:val="left" w:pos="2259"/>
              </w:tabs>
              <w:ind w:left="0"/>
              <w:jc w:val="thaiDistribute"/>
              <w:rPr>
                <w:rFonts w:ascii="BrowalliaUPC" w:hAnsi="BrowalliaUPC" w:cs="BrowalliaUPC"/>
                <w:sz w:val="24"/>
                <w:szCs w:val="24"/>
                <w:lang w:val="en-US"/>
              </w:rPr>
            </w:pPr>
          </w:p>
        </w:tc>
        <w:tc>
          <w:tcPr>
            <w:tcW w:w="884" w:type="pct"/>
            <w:gridSpan w:val="3"/>
          </w:tcPr>
          <w:p w14:paraId="2D61E36F" w14:textId="77777777" w:rsidR="009F1DFC" w:rsidRPr="00FA6A0A" w:rsidRDefault="009F1DFC">
            <w:pPr>
              <w:pStyle w:val="ListParagraph"/>
              <w:tabs>
                <w:tab w:val="left" w:pos="426"/>
                <w:tab w:val="left" w:pos="2259"/>
              </w:tabs>
              <w:ind w:left="0"/>
              <w:jc w:val="thaiDistribute"/>
              <w:rPr>
                <w:rFonts w:ascii="BrowalliaUPC" w:hAnsi="BrowalliaUPC" w:cs="BrowalliaUPC"/>
                <w:sz w:val="24"/>
                <w:szCs w:val="24"/>
                <w:lang w:val="en-US"/>
              </w:rPr>
            </w:pPr>
          </w:p>
        </w:tc>
        <w:tc>
          <w:tcPr>
            <w:tcW w:w="884" w:type="pct"/>
            <w:gridSpan w:val="3"/>
          </w:tcPr>
          <w:p w14:paraId="1F5EF6B0" w14:textId="77777777" w:rsidR="009F1DFC" w:rsidRPr="00FA6A0A" w:rsidRDefault="009F1DFC">
            <w:pPr>
              <w:pStyle w:val="ListParagraph"/>
              <w:tabs>
                <w:tab w:val="left" w:pos="426"/>
                <w:tab w:val="left" w:pos="2259"/>
              </w:tabs>
              <w:ind w:left="0"/>
              <w:jc w:val="right"/>
              <w:rPr>
                <w:rFonts w:ascii="BrowalliaUPC" w:hAnsi="BrowalliaUPC" w:cs="BrowalliaUPC"/>
                <w:sz w:val="24"/>
                <w:szCs w:val="24"/>
                <w:lang w:val="en-US"/>
              </w:rPr>
            </w:pPr>
          </w:p>
        </w:tc>
        <w:tc>
          <w:tcPr>
            <w:tcW w:w="883" w:type="pct"/>
            <w:gridSpan w:val="2"/>
          </w:tcPr>
          <w:p w14:paraId="192A7DDB" w14:textId="77777777" w:rsidR="009F1DFC" w:rsidRPr="00FA6A0A" w:rsidRDefault="009F1DFC">
            <w:pPr>
              <w:pStyle w:val="ListParagraph"/>
              <w:tabs>
                <w:tab w:val="left" w:pos="426"/>
                <w:tab w:val="left" w:pos="2259"/>
              </w:tabs>
              <w:ind w:left="0"/>
              <w:jc w:val="right"/>
              <w:rPr>
                <w:rFonts w:ascii="BrowalliaUPC" w:hAnsi="BrowalliaUPC" w:cs="BrowalliaUPC"/>
                <w:sz w:val="24"/>
                <w:szCs w:val="24"/>
                <w:lang w:val="en-US"/>
              </w:rPr>
            </w:pPr>
          </w:p>
        </w:tc>
      </w:tr>
      <w:tr w:rsidR="009F1DFC" w:rsidRPr="00FA6A0A" w14:paraId="7EC3DDFB" w14:textId="77777777" w:rsidTr="00880F78">
        <w:tc>
          <w:tcPr>
            <w:tcW w:w="1462" w:type="pct"/>
          </w:tcPr>
          <w:p w14:paraId="7A1DB5EE" w14:textId="77777777" w:rsidR="009F1DFC" w:rsidRPr="00FA6A0A" w:rsidRDefault="009F1DFC">
            <w:pPr>
              <w:pStyle w:val="ListParagraph"/>
              <w:tabs>
                <w:tab w:val="left" w:pos="426"/>
                <w:tab w:val="left" w:pos="2259"/>
              </w:tabs>
              <w:ind w:left="0"/>
              <w:jc w:val="thaiDistribute"/>
              <w:rPr>
                <w:rFonts w:ascii="BrowalliaUPC" w:hAnsi="BrowalliaUPC" w:cs="BrowalliaUPC"/>
                <w:sz w:val="24"/>
                <w:szCs w:val="24"/>
                <w:lang w:val="en-US"/>
              </w:rPr>
            </w:pPr>
          </w:p>
        </w:tc>
        <w:tc>
          <w:tcPr>
            <w:tcW w:w="887" w:type="pct"/>
            <w:gridSpan w:val="3"/>
          </w:tcPr>
          <w:p w14:paraId="60D961C5" w14:textId="77777777" w:rsidR="009F1DFC" w:rsidRPr="00FA6A0A" w:rsidRDefault="009F1DFC">
            <w:pPr>
              <w:pStyle w:val="ListParagraph"/>
              <w:tabs>
                <w:tab w:val="left" w:pos="426"/>
                <w:tab w:val="left" w:pos="2259"/>
              </w:tabs>
              <w:ind w:left="0"/>
              <w:jc w:val="thaiDistribute"/>
              <w:rPr>
                <w:rFonts w:ascii="BrowalliaUPC" w:hAnsi="BrowalliaUPC" w:cs="BrowalliaUPC"/>
                <w:sz w:val="24"/>
                <w:szCs w:val="24"/>
                <w:lang w:val="en-US"/>
              </w:rPr>
            </w:pPr>
          </w:p>
        </w:tc>
        <w:tc>
          <w:tcPr>
            <w:tcW w:w="884" w:type="pct"/>
            <w:gridSpan w:val="3"/>
          </w:tcPr>
          <w:p w14:paraId="0E88BB94" w14:textId="77777777" w:rsidR="009F1DFC" w:rsidRPr="00FA6A0A" w:rsidRDefault="009F1DFC">
            <w:pPr>
              <w:pStyle w:val="ListParagraph"/>
              <w:tabs>
                <w:tab w:val="left" w:pos="426"/>
                <w:tab w:val="left" w:pos="2259"/>
              </w:tabs>
              <w:ind w:left="0"/>
              <w:jc w:val="thaiDistribute"/>
              <w:rPr>
                <w:rFonts w:ascii="BrowalliaUPC" w:hAnsi="BrowalliaUPC" w:cs="BrowalliaUPC"/>
                <w:sz w:val="24"/>
                <w:szCs w:val="24"/>
                <w:lang w:val="en-US"/>
              </w:rPr>
            </w:pPr>
          </w:p>
        </w:tc>
        <w:tc>
          <w:tcPr>
            <w:tcW w:w="884" w:type="pct"/>
            <w:gridSpan w:val="3"/>
          </w:tcPr>
          <w:p w14:paraId="2E90DDA8" w14:textId="77777777" w:rsidR="009F1DFC" w:rsidRPr="00FA6A0A" w:rsidRDefault="009F1DFC">
            <w:pPr>
              <w:pStyle w:val="ListParagraph"/>
              <w:tabs>
                <w:tab w:val="left" w:pos="426"/>
                <w:tab w:val="left" w:pos="2259"/>
              </w:tabs>
              <w:ind w:left="0"/>
              <w:jc w:val="right"/>
              <w:rPr>
                <w:rFonts w:ascii="BrowalliaUPC" w:hAnsi="BrowalliaUPC" w:cs="BrowalliaUPC"/>
                <w:sz w:val="24"/>
                <w:szCs w:val="24"/>
                <w:lang w:val="en-US"/>
              </w:rPr>
            </w:pPr>
          </w:p>
        </w:tc>
        <w:tc>
          <w:tcPr>
            <w:tcW w:w="883" w:type="pct"/>
            <w:gridSpan w:val="2"/>
          </w:tcPr>
          <w:p w14:paraId="0694350D" w14:textId="77777777" w:rsidR="009F1DFC" w:rsidRPr="00FA6A0A" w:rsidRDefault="009F1DFC">
            <w:pPr>
              <w:pStyle w:val="ListParagraph"/>
              <w:tabs>
                <w:tab w:val="left" w:pos="426"/>
                <w:tab w:val="left" w:pos="2259"/>
              </w:tabs>
              <w:ind w:left="0"/>
              <w:jc w:val="right"/>
              <w:rPr>
                <w:rFonts w:ascii="BrowalliaUPC" w:hAnsi="BrowalliaUPC" w:cs="BrowalliaUPC"/>
                <w:sz w:val="24"/>
                <w:szCs w:val="24"/>
                <w:lang w:val="en-US"/>
              </w:rPr>
            </w:pPr>
          </w:p>
        </w:tc>
      </w:tr>
      <w:tr w:rsidR="0091312A" w:rsidRPr="00FA6A0A" w14:paraId="4569046C" w14:textId="77777777" w:rsidTr="00880F78">
        <w:tc>
          <w:tcPr>
            <w:tcW w:w="1462" w:type="pct"/>
          </w:tcPr>
          <w:p w14:paraId="455B376B" w14:textId="77777777" w:rsidR="0091312A" w:rsidRPr="00FA6A0A" w:rsidRDefault="0091312A">
            <w:pPr>
              <w:pStyle w:val="ListParagraph"/>
              <w:tabs>
                <w:tab w:val="left" w:pos="426"/>
                <w:tab w:val="left" w:pos="2259"/>
              </w:tabs>
              <w:ind w:left="0"/>
              <w:jc w:val="thaiDistribute"/>
              <w:rPr>
                <w:rFonts w:ascii="BrowalliaUPC" w:hAnsi="BrowalliaUPC" w:cs="BrowalliaUPC"/>
                <w:sz w:val="24"/>
                <w:szCs w:val="24"/>
                <w:lang w:val="en-US"/>
              </w:rPr>
            </w:pPr>
          </w:p>
        </w:tc>
        <w:tc>
          <w:tcPr>
            <w:tcW w:w="887" w:type="pct"/>
            <w:gridSpan w:val="3"/>
          </w:tcPr>
          <w:p w14:paraId="5769E234" w14:textId="77777777" w:rsidR="0091312A" w:rsidRPr="00FA6A0A" w:rsidRDefault="0091312A">
            <w:pPr>
              <w:pStyle w:val="ListParagraph"/>
              <w:tabs>
                <w:tab w:val="left" w:pos="426"/>
                <w:tab w:val="left" w:pos="2259"/>
              </w:tabs>
              <w:ind w:left="0"/>
              <w:jc w:val="thaiDistribute"/>
              <w:rPr>
                <w:rFonts w:ascii="BrowalliaUPC" w:hAnsi="BrowalliaUPC" w:cs="BrowalliaUPC"/>
                <w:sz w:val="24"/>
                <w:szCs w:val="24"/>
                <w:lang w:val="en-US"/>
              </w:rPr>
            </w:pPr>
          </w:p>
        </w:tc>
        <w:tc>
          <w:tcPr>
            <w:tcW w:w="884" w:type="pct"/>
            <w:gridSpan w:val="3"/>
          </w:tcPr>
          <w:p w14:paraId="1417D908" w14:textId="77777777" w:rsidR="0091312A" w:rsidRPr="00FA6A0A" w:rsidRDefault="0091312A">
            <w:pPr>
              <w:pStyle w:val="ListParagraph"/>
              <w:tabs>
                <w:tab w:val="left" w:pos="426"/>
                <w:tab w:val="left" w:pos="2259"/>
              </w:tabs>
              <w:ind w:left="0"/>
              <w:jc w:val="thaiDistribute"/>
              <w:rPr>
                <w:rFonts w:ascii="BrowalliaUPC" w:hAnsi="BrowalliaUPC" w:cs="BrowalliaUPC"/>
                <w:sz w:val="24"/>
                <w:szCs w:val="24"/>
                <w:lang w:val="en-US"/>
              </w:rPr>
            </w:pPr>
          </w:p>
        </w:tc>
        <w:tc>
          <w:tcPr>
            <w:tcW w:w="884" w:type="pct"/>
            <w:gridSpan w:val="3"/>
          </w:tcPr>
          <w:p w14:paraId="71EDD036" w14:textId="77777777" w:rsidR="0091312A" w:rsidRPr="00FA6A0A" w:rsidRDefault="0091312A">
            <w:pPr>
              <w:pStyle w:val="ListParagraph"/>
              <w:tabs>
                <w:tab w:val="left" w:pos="426"/>
                <w:tab w:val="left" w:pos="2259"/>
              </w:tabs>
              <w:ind w:left="0"/>
              <w:jc w:val="right"/>
              <w:rPr>
                <w:rFonts w:ascii="BrowalliaUPC" w:hAnsi="BrowalliaUPC" w:cs="BrowalliaUPC"/>
                <w:sz w:val="24"/>
                <w:szCs w:val="24"/>
                <w:lang w:val="en-US"/>
              </w:rPr>
            </w:pPr>
          </w:p>
        </w:tc>
        <w:tc>
          <w:tcPr>
            <w:tcW w:w="883" w:type="pct"/>
            <w:gridSpan w:val="2"/>
          </w:tcPr>
          <w:p w14:paraId="4B598C52" w14:textId="77777777" w:rsidR="0091312A" w:rsidRPr="00FA6A0A" w:rsidRDefault="0091312A">
            <w:pPr>
              <w:pStyle w:val="ListParagraph"/>
              <w:tabs>
                <w:tab w:val="left" w:pos="426"/>
                <w:tab w:val="left" w:pos="2259"/>
              </w:tabs>
              <w:ind w:left="0"/>
              <w:jc w:val="right"/>
              <w:rPr>
                <w:rFonts w:ascii="BrowalliaUPC" w:hAnsi="BrowalliaUPC" w:cs="BrowalliaUPC"/>
                <w:sz w:val="24"/>
                <w:szCs w:val="24"/>
                <w:lang w:val="en-US"/>
              </w:rPr>
            </w:pPr>
          </w:p>
        </w:tc>
      </w:tr>
      <w:tr w:rsidR="0091312A" w:rsidRPr="00FA6A0A" w14:paraId="54F9FB22" w14:textId="77777777" w:rsidTr="00880F78">
        <w:tc>
          <w:tcPr>
            <w:tcW w:w="1462" w:type="pct"/>
          </w:tcPr>
          <w:p w14:paraId="5074F3F8" w14:textId="77777777" w:rsidR="0091312A" w:rsidRPr="00FA6A0A" w:rsidRDefault="0091312A">
            <w:pPr>
              <w:pStyle w:val="ListParagraph"/>
              <w:tabs>
                <w:tab w:val="left" w:pos="426"/>
                <w:tab w:val="left" w:pos="2259"/>
              </w:tabs>
              <w:ind w:left="0"/>
              <w:jc w:val="thaiDistribute"/>
              <w:rPr>
                <w:rFonts w:ascii="BrowalliaUPC" w:hAnsi="BrowalliaUPC" w:cs="BrowalliaUPC"/>
                <w:sz w:val="24"/>
                <w:szCs w:val="24"/>
                <w:lang w:val="en-US"/>
              </w:rPr>
            </w:pPr>
          </w:p>
        </w:tc>
        <w:tc>
          <w:tcPr>
            <w:tcW w:w="887" w:type="pct"/>
            <w:gridSpan w:val="3"/>
          </w:tcPr>
          <w:p w14:paraId="31C05C3E" w14:textId="77777777" w:rsidR="0091312A" w:rsidRPr="00FA6A0A" w:rsidRDefault="0091312A">
            <w:pPr>
              <w:pStyle w:val="ListParagraph"/>
              <w:tabs>
                <w:tab w:val="left" w:pos="426"/>
                <w:tab w:val="left" w:pos="2259"/>
              </w:tabs>
              <w:ind w:left="0"/>
              <w:jc w:val="thaiDistribute"/>
              <w:rPr>
                <w:rFonts w:ascii="BrowalliaUPC" w:hAnsi="BrowalliaUPC" w:cs="BrowalliaUPC"/>
                <w:sz w:val="24"/>
                <w:szCs w:val="24"/>
                <w:lang w:val="en-US"/>
              </w:rPr>
            </w:pPr>
          </w:p>
        </w:tc>
        <w:tc>
          <w:tcPr>
            <w:tcW w:w="884" w:type="pct"/>
            <w:gridSpan w:val="3"/>
          </w:tcPr>
          <w:p w14:paraId="3B9F869F" w14:textId="77777777" w:rsidR="0091312A" w:rsidRPr="00FA6A0A" w:rsidRDefault="0091312A">
            <w:pPr>
              <w:pStyle w:val="ListParagraph"/>
              <w:tabs>
                <w:tab w:val="left" w:pos="426"/>
                <w:tab w:val="left" w:pos="2259"/>
              </w:tabs>
              <w:ind w:left="0"/>
              <w:jc w:val="thaiDistribute"/>
              <w:rPr>
                <w:rFonts w:ascii="BrowalliaUPC" w:hAnsi="BrowalliaUPC" w:cs="BrowalliaUPC"/>
                <w:sz w:val="24"/>
                <w:szCs w:val="24"/>
                <w:lang w:val="en-US"/>
              </w:rPr>
            </w:pPr>
          </w:p>
        </w:tc>
        <w:tc>
          <w:tcPr>
            <w:tcW w:w="884" w:type="pct"/>
            <w:gridSpan w:val="3"/>
          </w:tcPr>
          <w:p w14:paraId="71FC6244" w14:textId="77777777" w:rsidR="0091312A" w:rsidRPr="00FA6A0A" w:rsidRDefault="0091312A">
            <w:pPr>
              <w:pStyle w:val="ListParagraph"/>
              <w:tabs>
                <w:tab w:val="left" w:pos="426"/>
                <w:tab w:val="left" w:pos="2259"/>
              </w:tabs>
              <w:ind w:left="0"/>
              <w:jc w:val="right"/>
              <w:rPr>
                <w:rFonts w:ascii="BrowalliaUPC" w:hAnsi="BrowalliaUPC" w:cs="BrowalliaUPC"/>
                <w:sz w:val="24"/>
                <w:szCs w:val="24"/>
                <w:lang w:val="en-US"/>
              </w:rPr>
            </w:pPr>
          </w:p>
        </w:tc>
        <w:tc>
          <w:tcPr>
            <w:tcW w:w="883" w:type="pct"/>
            <w:gridSpan w:val="2"/>
          </w:tcPr>
          <w:p w14:paraId="7A52C91B" w14:textId="77777777" w:rsidR="0091312A" w:rsidRPr="00FA6A0A" w:rsidRDefault="0091312A">
            <w:pPr>
              <w:pStyle w:val="ListParagraph"/>
              <w:tabs>
                <w:tab w:val="left" w:pos="426"/>
                <w:tab w:val="left" w:pos="2259"/>
              </w:tabs>
              <w:ind w:left="0"/>
              <w:jc w:val="right"/>
              <w:rPr>
                <w:rFonts w:ascii="BrowalliaUPC" w:hAnsi="BrowalliaUPC" w:cs="BrowalliaUPC"/>
                <w:sz w:val="24"/>
                <w:szCs w:val="24"/>
                <w:lang w:val="en-US"/>
              </w:rPr>
            </w:pPr>
          </w:p>
        </w:tc>
      </w:tr>
      <w:tr w:rsidR="0091312A" w:rsidRPr="00FA6A0A" w14:paraId="4EE03B4D" w14:textId="77777777" w:rsidTr="00880F78">
        <w:tc>
          <w:tcPr>
            <w:tcW w:w="1462" w:type="pct"/>
          </w:tcPr>
          <w:p w14:paraId="5FBAC94B" w14:textId="77777777" w:rsidR="0091312A" w:rsidRPr="00FA6A0A" w:rsidRDefault="0091312A">
            <w:pPr>
              <w:pStyle w:val="ListParagraph"/>
              <w:tabs>
                <w:tab w:val="left" w:pos="426"/>
                <w:tab w:val="left" w:pos="2259"/>
              </w:tabs>
              <w:ind w:left="0"/>
              <w:jc w:val="thaiDistribute"/>
              <w:rPr>
                <w:rFonts w:ascii="BrowalliaUPC" w:hAnsi="BrowalliaUPC" w:cs="BrowalliaUPC"/>
                <w:sz w:val="24"/>
                <w:szCs w:val="24"/>
                <w:lang w:val="en-US"/>
              </w:rPr>
            </w:pPr>
          </w:p>
        </w:tc>
        <w:tc>
          <w:tcPr>
            <w:tcW w:w="887" w:type="pct"/>
            <w:gridSpan w:val="3"/>
          </w:tcPr>
          <w:p w14:paraId="1BC91D70" w14:textId="77777777" w:rsidR="0091312A" w:rsidRPr="00FA6A0A" w:rsidRDefault="0091312A">
            <w:pPr>
              <w:pStyle w:val="ListParagraph"/>
              <w:tabs>
                <w:tab w:val="left" w:pos="426"/>
                <w:tab w:val="left" w:pos="2259"/>
              </w:tabs>
              <w:ind w:left="0"/>
              <w:jc w:val="thaiDistribute"/>
              <w:rPr>
                <w:rFonts w:ascii="BrowalliaUPC" w:hAnsi="BrowalliaUPC" w:cs="BrowalliaUPC"/>
                <w:sz w:val="24"/>
                <w:szCs w:val="24"/>
                <w:lang w:val="en-US"/>
              </w:rPr>
            </w:pPr>
          </w:p>
        </w:tc>
        <w:tc>
          <w:tcPr>
            <w:tcW w:w="884" w:type="pct"/>
            <w:gridSpan w:val="3"/>
          </w:tcPr>
          <w:p w14:paraId="0D7B0757" w14:textId="77777777" w:rsidR="0091312A" w:rsidRPr="00FA6A0A" w:rsidRDefault="0091312A">
            <w:pPr>
              <w:pStyle w:val="ListParagraph"/>
              <w:tabs>
                <w:tab w:val="left" w:pos="426"/>
                <w:tab w:val="left" w:pos="2259"/>
              </w:tabs>
              <w:ind w:left="0"/>
              <w:jc w:val="thaiDistribute"/>
              <w:rPr>
                <w:rFonts w:ascii="BrowalliaUPC" w:hAnsi="BrowalliaUPC" w:cs="BrowalliaUPC"/>
                <w:sz w:val="24"/>
                <w:szCs w:val="24"/>
                <w:lang w:val="en-US"/>
              </w:rPr>
            </w:pPr>
          </w:p>
        </w:tc>
        <w:tc>
          <w:tcPr>
            <w:tcW w:w="884" w:type="pct"/>
            <w:gridSpan w:val="3"/>
          </w:tcPr>
          <w:p w14:paraId="43D54A2E" w14:textId="77777777" w:rsidR="0091312A" w:rsidRPr="00FA6A0A" w:rsidRDefault="0091312A">
            <w:pPr>
              <w:pStyle w:val="ListParagraph"/>
              <w:tabs>
                <w:tab w:val="left" w:pos="426"/>
                <w:tab w:val="left" w:pos="2259"/>
              </w:tabs>
              <w:ind w:left="0"/>
              <w:jc w:val="right"/>
              <w:rPr>
                <w:rFonts w:ascii="BrowalliaUPC" w:hAnsi="BrowalliaUPC" w:cs="BrowalliaUPC"/>
                <w:sz w:val="24"/>
                <w:szCs w:val="24"/>
                <w:lang w:val="en-US"/>
              </w:rPr>
            </w:pPr>
          </w:p>
        </w:tc>
        <w:tc>
          <w:tcPr>
            <w:tcW w:w="883" w:type="pct"/>
            <w:gridSpan w:val="2"/>
          </w:tcPr>
          <w:p w14:paraId="688B9BAD" w14:textId="77777777" w:rsidR="0091312A" w:rsidRPr="00FA6A0A" w:rsidRDefault="0091312A">
            <w:pPr>
              <w:pStyle w:val="ListParagraph"/>
              <w:tabs>
                <w:tab w:val="left" w:pos="426"/>
                <w:tab w:val="left" w:pos="2259"/>
              </w:tabs>
              <w:ind w:left="0"/>
              <w:jc w:val="right"/>
              <w:rPr>
                <w:rFonts w:ascii="BrowalliaUPC" w:hAnsi="BrowalliaUPC" w:cs="BrowalliaUPC"/>
                <w:sz w:val="24"/>
                <w:szCs w:val="24"/>
                <w:lang w:val="en-US"/>
              </w:rPr>
            </w:pPr>
          </w:p>
        </w:tc>
      </w:tr>
      <w:tr w:rsidR="0091312A" w:rsidRPr="00FA6A0A" w14:paraId="26B57549" w14:textId="77777777" w:rsidTr="00880F78">
        <w:tc>
          <w:tcPr>
            <w:tcW w:w="1462" w:type="pct"/>
          </w:tcPr>
          <w:p w14:paraId="69688229" w14:textId="77777777" w:rsidR="0091312A" w:rsidRPr="00FA6A0A" w:rsidRDefault="0091312A">
            <w:pPr>
              <w:pStyle w:val="ListParagraph"/>
              <w:tabs>
                <w:tab w:val="left" w:pos="426"/>
                <w:tab w:val="left" w:pos="2259"/>
              </w:tabs>
              <w:ind w:left="0"/>
              <w:jc w:val="thaiDistribute"/>
              <w:rPr>
                <w:rFonts w:ascii="BrowalliaUPC" w:hAnsi="BrowalliaUPC" w:cs="BrowalliaUPC"/>
                <w:sz w:val="24"/>
                <w:szCs w:val="24"/>
                <w:lang w:val="en-US"/>
              </w:rPr>
            </w:pPr>
          </w:p>
        </w:tc>
        <w:tc>
          <w:tcPr>
            <w:tcW w:w="887" w:type="pct"/>
            <w:gridSpan w:val="3"/>
          </w:tcPr>
          <w:p w14:paraId="69563F40" w14:textId="77777777" w:rsidR="0091312A" w:rsidRPr="00FA6A0A" w:rsidRDefault="0091312A">
            <w:pPr>
              <w:pStyle w:val="ListParagraph"/>
              <w:tabs>
                <w:tab w:val="left" w:pos="426"/>
                <w:tab w:val="left" w:pos="2259"/>
              </w:tabs>
              <w:ind w:left="0"/>
              <w:jc w:val="thaiDistribute"/>
              <w:rPr>
                <w:rFonts w:ascii="BrowalliaUPC" w:hAnsi="BrowalliaUPC" w:cs="BrowalliaUPC"/>
                <w:sz w:val="24"/>
                <w:szCs w:val="24"/>
                <w:lang w:val="en-US"/>
              </w:rPr>
            </w:pPr>
          </w:p>
        </w:tc>
        <w:tc>
          <w:tcPr>
            <w:tcW w:w="884" w:type="pct"/>
            <w:gridSpan w:val="3"/>
          </w:tcPr>
          <w:p w14:paraId="2CC56AB8" w14:textId="77777777" w:rsidR="0091312A" w:rsidRPr="00FA6A0A" w:rsidRDefault="0091312A">
            <w:pPr>
              <w:pStyle w:val="ListParagraph"/>
              <w:tabs>
                <w:tab w:val="left" w:pos="426"/>
                <w:tab w:val="left" w:pos="2259"/>
              </w:tabs>
              <w:ind w:left="0"/>
              <w:jc w:val="thaiDistribute"/>
              <w:rPr>
                <w:rFonts w:ascii="BrowalliaUPC" w:hAnsi="BrowalliaUPC" w:cs="BrowalliaUPC"/>
                <w:sz w:val="24"/>
                <w:szCs w:val="24"/>
                <w:lang w:val="en-US"/>
              </w:rPr>
            </w:pPr>
          </w:p>
        </w:tc>
        <w:tc>
          <w:tcPr>
            <w:tcW w:w="884" w:type="pct"/>
            <w:gridSpan w:val="3"/>
          </w:tcPr>
          <w:p w14:paraId="2C9BE0F9" w14:textId="77777777" w:rsidR="0091312A" w:rsidRPr="00FA6A0A" w:rsidRDefault="0091312A">
            <w:pPr>
              <w:pStyle w:val="ListParagraph"/>
              <w:tabs>
                <w:tab w:val="left" w:pos="426"/>
                <w:tab w:val="left" w:pos="2259"/>
              </w:tabs>
              <w:ind w:left="0"/>
              <w:jc w:val="right"/>
              <w:rPr>
                <w:rFonts w:ascii="BrowalliaUPC" w:hAnsi="BrowalliaUPC" w:cs="BrowalliaUPC"/>
                <w:sz w:val="24"/>
                <w:szCs w:val="24"/>
                <w:lang w:val="en-US"/>
              </w:rPr>
            </w:pPr>
          </w:p>
        </w:tc>
        <w:tc>
          <w:tcPr>
            <w:tcW w:w="883" w:type="pct"/>
            <w:gridSpan w:val="2"/>
          </w:tcPr>
          <w:p w14:paraId="731278E9" w14:textId="77777777" w:rsidR="0091312A" w:rsidRPr="00FA6A0A" w:rsidRDefault="0091312A">
            <w:pPr>
              <w:pStyle w:val="ListParagraph"/>
              <w:tabs>
                <w:tab w:val="left" w:pos="426"/>
                <w:tab w:val="left" w:pos="2259"/>
              </w:tabs>
              <w:ind w:left="0"/>
              <w:jc w:val="right"/>
              <w:rPr>
                <w:rFonts w:ascii="BrowalliaUPC" w:hAnsi="BrowalliaUPC" w:cs="BrowalliaUPC"/>
                <w:sz w:val="24"/>
                <w:szCs w:val="24"/>
                <w:lang w:val="en-US"/>
              </w:rPr>
            </w:pPr>
          </w:p>
        </w:tc>
      </w:tr>
      <w:tr w:rsidR="009F1DFC" w:rsidRPr="00FA6A0A" w14:paraId="31A4E437" w14:textId="77777777" w:rsidTr="00880F78">
        <w:tc>
          <w:tcPr>
            <w:tcW w:w="1462" w:type="pct"/>
          </w:tcPr>
          <w:p w14:paraId="4E53447B" w14:textId="77777777" w:rsidR="009F1DFC" w:rsidRPr="00FA6A0A" w:rsidRDefault="009F1DFC">
            <w:pPr>
              <w:pStyle w:val="ListParagraph"/>
              <w:tabs>
                <w:tab w:val="left" w:pos="426"/>
                <w:tab w:val="left" w:pos="2259"/>
              </w:tabs>
              <w:ind w:left="0"/>
              <w:jc w:val="thaiDistribute"/>
              <w:rPr>
                <w:rFonts w:ascii="BrowalliaUPC" w:hAnsi="BrowalliaUPC" w:cs="BrowalliaUPC"/>
                <w:sz w:val="24"/>
                <w:szCs w:val="24"/>
                <w:lang w:val="en-US"/>
              </w:rPr>
            </w:pPr>
          </w:p>
        </w:tc>
        <w:tc>
          <w:tcPr>
            <w:tcW w:w="887" w:type="pct"/>
            <w:gridSpan w:val="3"/>
          </w:tcPr>
          <w:p w14:paraId="6B76FE2B" w14:textId="77777777" w:rsidR="009F1DFC" w:rsidRPr="00FA6A0A" w:rsidRDefault="009F1DFC">
            <w:pPr>
              <w:pStyle w:val="ListParagraph"/>
              <w:tabs>
                <w:tab w:val="left" w:pos="426"/>
                <w:tab w:val="left" w:pos="2259"/>
              </w:tabs>
              <w:ind w:left="0"/>
              <w:jc w:val="thaiDistribute"/>
              <w:rPr>
                <w:rFonts w:ascii="BrowalliaUPC" w:hAnsi="BrowalliaUPC" w:cs="BrowalliaUPC"/>
                <w:sz w:val="24"/>
                <w:szCs w:val="24"/>
                <w:lang w:val="en-US"/>
              </w:rPr>
            </w:pPr>
          </w:p>
        </w:tc>
        <w:tc>
          <w:tcPr>
            <w:tcW w:w="884" w:type="pct"/>
            <w:gridSpan w:val="3"/>
          </w:tcPr>
          <w:p w14:paraId="4F01AF81" w14:textId="77777777" w:rsidR="009F1DFC" w:rsidRPr="00FA6A0A" w:rsidRDefault="009F1DFC">
            <w:pPr>
              <w:pStyle w:val="ListParagraph"/>
              <w:tabs>
                <w:tab w:val="left" w:pos="426"/>
                <w:tab w:val="left" w:pos="2259"/>
              </w:tabs>
              <w:ind w:left="0"/>
              <w:jc w:val="thaiDistribute"/>
              <w:rPr>
                <w:rFonts w:ascii="BrowalliaUPC" w:hAnsi="BrowalliaUPC" w:cs="BrowalliaUPC"/>
                <w:sz w:val="24"/>
                <w:szCs w:val="24"/>
                <w:lang w:val="en-US"/>
              </w:rPr>
            </w:pPr>
          </w:p>
        </w:tc>
        <w:tc>
          <w:tcPr>
            <w:tcW w:w="884" w:type="pct"/>
            <w:gridSpan w:val="3"/>
          </w:tcPr>
          <w:p w14:paraId="0EB6D9AF" w14:textId="77777777" w:rsidR="009F1DFC" w:rsidRPr="00FA6A0A" w:rsidRDefault="009F1DFC">
            <w:pPr>
              <w:pStyle w:val="ListParagraph"/>
              <w:tabs>
                <w:tab w:val="left" w:pos="426"/>
                <w:tab w:val="left" w:pos="2259"/>
              </w:tabs>
              <w:ind w:left="0"/>
              <w:jc w:val="right"/>
              <w:rPr>
                <w:rFonts w:ascii="BrowalliaUPC" w:hAnsi="BrowalliaUPC" w:cs="BrowalliaUPC"/>
                <w:sz w:val="24"/>
                <w:szCs w:val="24"/>
                <w:lang w:val="en-US"/>
              </w:rPr>
            </w:pPr>
          </w:p>
        </w:tc>
        <w:tc>
          <w:tcPr>
            <w:tcW w:w="883" w:type="pct"/>
            <w:gridSpan w:val="2"/>
          </w:tcPr>
          <w:p w14:paraId="17C9BEAE" w14:textId="77777777" w:rsidR="009F1DFC" w:rsidRPr="00FA6A0A" w:rsidRDefault="009F1DFC">
            <w:pPr>
              <w:pStyle w:val="ListParagraph"/>
              <w:tabs>
                <w:tab w:val="left" w:pos="426"/>
                <w:tab w:val="left" w:pos="2259"/>
              </w:tabs>
              <w:ind w:left="0"/>
              <w:jc w:val="right"/>
              <w:rPr>
                <w:rFonts w:ascii="BrowalliaUPC" w:hAnsi="BrowalliaUPC" w:cs="BrowalliaUPC"/>
                <w:sz w:val="24"/>
                <w:szCs w:val="24"/>
                <w:lang w:val="en-US"/>
              </w:rPr>
            </w:pPr>
          </w:p>
        </w:tc>
      </w:tr>
      <w:tr w:rsidR="00EC5845" w:rsidRPr="00EC5845" w14:paraId="1C11BFF3" w14:textId="77777777" w:rsidTr="00880F78">
        <w:tc>
          <w:tcPr>
            <w:tcW w:w="1462" w:type="pct"/>
          </w:tcPr>
          <w:p w14:paraId="5EA96F30" w14:textId="77777777" w:rsidR="00EC5845" w:rsidRPr="009F1DFC" w:rsidRDefault="00EC5845">
            <w:pPr>
              <w:pStyle w:val="ListParagraph"/>
              <w:tabs>
                <w:tab w:val="left" w:pos="426"/>
                <w:tab w:val="left" w:pos="2259"/>
              </w:tabs>
              <w:ind w:left="0"/>
              <w:jc w:val="thaiDistribute"/>
              <w:rPr>
                <w:rFonts w:ascii="BrowalliaUPC" w:hAnsi="BrowalliaUPC" w:cs="BrowalliaUPC"/>
                <w:sz w:val="24"/>
                <w:szCs w:val="24"/>
                <w:lang w:val="en-US"/>
              </w:rPr>
            </w:pPr>
          </w:p>
        </w:tc>
        <w:tc>
          <w:tcPr>
            <w:tcW w:w="1771" w:type="pct"/>
            <w:gridSpan w:val="6"/>
          </w:tcPr>
          <w:p w14:paraId="251B5E0E" w14:textId="77777777" w:rsidR="00EC5845" w:rsidRPr="009F1DFC" w:rsidRDefault="00EC5845" w:rsidP="004A3FB8">
            <w:pPr>
              <w:pStyle w:val="ListParagraph"/>
              <w:tabs>
                <w:tab w:val="left" w:pos="426"/>
                <w:tab w:val="left" w:pos="2259"/>
              </w:tabs>
              <w:ind w:left="0"/>
              <w:jc w:val="center"/>
              <w:rPr>
                <w:rFonts w:ascii="BrowalliaUPC" w:hAnsi="BrowalliaUPC" w:cs="BrowalliaUPC"/>
                <w:sz w:val="24"/>
                <w:szCs w:val="24"/>
                <w:cs/>
                <w:lang w:val="en-US"/>
              </w:rPr>
            </w:pPr>
          </w:p>
        </w:tc>
        <w:tc>
          <w:tcPr>
            <w:tcW w:w="1767" w:type="pct"/>
            <w:gridSpan w:val="5"/>
            <w:vAlign w:val="bottom"/>
          </w:tcPr>
          <w:p w14:paraId="25F3FBDB" w14:textId="6F18518E" w:rsidR="00EC5845" w:rsidRPr="009F1DFC" w:rsidRDefault="00EC5845" w:rsidP="004A3FB8">
            <w:pPr>
              <w:pStyle w:val="ListParagraph"/>
              <w:tabs>
                <w:tab w:val="left" w:pos="426"/>
                <w:tab w:val="left" w:pos="2259"/>
              </w:tabs>
              <w:ind w:left="0"/>
              <w:jc w:val="right"/>
              <w:rPr>
                <w:rFonts w:ascii="BrowalliaUPC" w:hAnsi="BrowalliaUPC" w:cs="BrowalliaUPC"/>
                <w:sz w:val="24"/>
                <w:szCs w:val="24"/>
                <w:cs/>
                <w:lang w:val="en-US"/>
              </w:rPr>
            </w:pPr>
            <w:r w:rsidRPr="009F1DFC">
              <w:rPr>
                <w:rFonts w:ascii="BrowalliaUPC" w:hAnsi="BrowalliaUPC" w:cs="BrowalliaUPC"/>
                <w:sz w:val="24"/>
                <w:szCs w:val="24"/>
                <w:lang w:val="en-US"/>
              </w:rPr>
              <w:t>(</w:t>
            </w:r>
            <w:r w:rsidRPr="009F1DFC">
              <w:rPr>
                <w:rFonts w:ascii="BrowalliaUPC" w:hAnsi="BrowalliaUPC" w:cs="BrowalliaUPC"/>
                <w:sz w:val="24"/>
                <w:szCs w:val="24"/>
                <w:cs/>
                <w:lang w:val="en-US"/>
              </w:rPr>
              <w:t>หน่วย : พันบาท)</w:t>
            </w:r>
          </w:p>
        </w:tc>
      </w:tr>
      <w:tr w:rsidR="00001B39" w:rsidRPr="00EC5845" w14:paraId="6C681F45" w14:textId="77777777" w:rsidTr="00880F78">
        <w:tc>
          <w:tcPr>
            <w:tcW w:w="1462" w:type="pct"/>
          </w:tcPr>
          <w:p w14:paraId="2DD90BAD" w14:textId="77777777" w:rsidR="007E563E" w:rsidRPr="009F1DFC" w:rsidRDefault="007E563E">
            <w:pPr>
              <w:pStyle w:val="ListParagraph"/>
              <w:tabs>
                <w:tab w:val="left" w:pos="426"/>
                <w:tab w:val="left" w:pos="2259"/>
              </w:tabs>
              <w:ind w:left="0"/>
              <w:jc w:val="thaiDistribute"/>
              <w:rPr>
                <w:rFonts w:ascii="BrowalliaUPC" w:hAnsi="BrowalliaUPC" w:cs="BrowalliaUPC"/>
                <w:sz w:val="24"/>
                <w:szCs w:val="24"/>
                <w:lang w:val="en-US"/>
              </w:rPr>
            </w:pPr>
          </w:p>
        </w:tc>
        <w:tc>
          <w:tcPr>
            <w:tcW w:w="1771" w:type="pct"/>
            <w:gridSpan w:val="6"/>
          </w:tcPr>
          <w:p w14:paraId="7AA1C396" w14:textId="77777777" w:rsidR="007E563E" w:rsidRPr="009F1DFC" w:rsidRDefault="007E563E">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r w:rsidRPr="009F1DFC">
              <w:rPr>
                <w:rFonts w:ascii="BrowalliaUPC" w:hAnsi="BrowalliaUPC" w:cs="BrowalliaUPC"/>
                <w:sz w:val="24"/>
                <w:szCs w:val="24"/>
                <w:cs/>
                <w:lang w:val="en-US"/>
              </w:rPr>
              <w:t>งบการเงินรวม</w:t>
            </w:r>
          </w:p>
        </w:tc>
        <w:tc>
          <w:tcPr>
            <w:tcW w:w="1767" w:type="pct"/>
            <w:gridSpan w:val="5"/>
          </w:tcPr>
          <w:p w14:paraId="2AD9463B" w14:textId="77777777" w:rsidR="007E563E" w:rsidRPr="009F1DFC" w:rsidRDefault="007E563E">
            <w:pPr>
              <w:pStyle w:val="ListParagraph"/>
              <w:pBdr>
                <w:bottom w:val="single" w:sz="4" w:space="1" w:color="auto"/>
              </w:pBdr>
              <w:tabs>
                <w:tab w:val="left" w:pos="426"/>
                <w:tab w:val="left" w:pos="2259"/>
              </w:tabs>
              <w:ind w:left="0"/>
              <w:jc w:val="center"/>
              <w:rPr>
                <w:rFonts w:ascii="BrowalliaUPC" w:hAnsi="BrowalliaUPC" w:cs="BrowalliaUPC"/>
                <w:sz w:val="24"/>
                <w:szCs w:val="24"/>
                <w:cs/>
                <w:lang w:val="en-US"/>
              </w:rPr>
            </w:pPr>
            <w:r w:rsidRPr="009F1DFC">
              <w:rPr>
                <w:rFonts w:ascii="BrowalliaUPC" w:hAnsi="BrowalliaUPC" w:cs="BrowalliaUPC"/>
                <w:sz w:val="24"/>
                <w:szCs w:val="24"/>
                <w:cs/>
                <w:lang w:val="en-US"/>
              </w:rPr>
              <w:t>งบการเงินเฉพาะบริษัท</w:t>
            </w:r>
          </w:p>
        </w:tc>
      </w:tr>
      <w:tr w:rsidR="007D3130" w:rsidRPr="00EC5845" w14:paraId="4701E096" w14:textId="77777777" w:rsidTr="00880F78">
        <w:tc>
          <w:tcPr>
            <w:tcW w:w="1462" w:type="pct"/>
          </w:tcPr>
          <w:p w14:paraId="71849219" w14:textId="77777777" w:rsidR="007E563E" w:rsidRPr="009F1DFC" w:rsidRDefault="007E563E">
            <w:pPr>
              <w:pStyle w:val="ListParagraph"/>
              <w:tabs>
                <w:tab w:val="left" w:pos="426"/>
                <w:tab w:val="left" w:pos="2259"/>
              </w:tabs>
              <w:ind w:left="0"/>
              <w:jc w:val="thaiDistribute"/>
              <w:rPr>
                <w:rFonts w:ascii="BrowalliaUPC" w:hAnsi="BrowalliaUPC" w:cs="BrowalliaUPC"/>
                <w:sz w:val="24"/>
                <w:szCs w:val="24"/>
                <w:lang w:val="en-US"/>
              </w:rPr>
            </w:pPr>
          </w:p>
        </w:tc>
        <w:tc>
          <w:tcPr>
            <w:tcW w:w="590" w:type="pct"/>
            <w:vAlign w:val="bottom"/>
          </w:tcPr>
          <w:p w14:paraId="05E5C8FD" w14:textId="77777777" w:rsidR="007E563E" w:rsidRPr="009F1DFC" w:rsidRDefault="007E563E">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r w:rsidRPr="009F1DFC">
              <w:rPr>
                <w:rFonts w:ascii="BrowalliaUPC" w:hAnsi="BrowalliaUPC" w:cs="BrowalliaUPC"/>
                <w:sz w:val="24"/>
                <w:szCs w:val="24"/>
                <w:cs/>
              </w:rPr>
              <w:t>อาคารและส่วนปรับปรุง</w:t>
            </w:r>
          </w:p>
        </w:tc>
        <w:tc>
          <w:tcPr>
            <w:tcW w:w="590" w:type="pct"/>
            <w:gridSpan w:val="3"/>
            <w:vAlign w:val="bottom"/>
          </w:tcPr>
          <w:p w14:paraId="5B5C47C8" w14:textId="77777777" w:rsidR="007E563E" w:rsidRPr="009F1DFC" w:rsidRDefault="007E563E">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r w:rsidRPr="009F1DFC">
              <w:rPr>
                <w:rFonts w:ascii="BrowalliaUPC" w:eastAsia="Arial Unicode MS" w:hAnsi="BrowalliaUPC" w:cs="BrowalliaUPC"/>
                <w:sz w:val="24"/>
                <w:szCs w:val="24"/>
                <w:cs/>
              </w:rPr>
              <w:t>ยานพาหนะ</w:t>
            </w:r>
          </w:p>
        </w:tc>
        <w:tc>
          <w:tcPr>
            <w:tcW w:w="591" w:type="pct"/>
            <w:gridSpan w:val="2"/>
          </w:tcPr>
          <w:p w14:paraId="7E3AB47F" w14:textId="77777777" w:rsidR="007E563E" w:rsidRPr="009F1DFC" w:rsidRDefault="007E563E">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p>
          <w:p w14:paraId="4D96A2B9" w14:textId="77777777" w:rsidR="00D90366" w:rsidRPr="009F1DFC" w:rsidRDefault="00D90366">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p>
          <w:p w14:paraId="2D2B5B1B" w14:textId="77777777" w:rsidR="007E563E" w:rsidRPr="009F1DFC" w:rsidRDefault="007E563E">
            <w:pPr>
              <w:pStyle w:val="ListParagraph"/>
              <w:pBdr>
                <w:bottom w:val="single" w:sz="4" w:space="1" w:color="auto"/>
              </w:pBdr>
              <w:tabs>
                <w:tab w:val="left" w:pos="426"/>
                <w:tab w:val="left" w:pos="2259"/>
              </w:tabs>
              <w:ind w:left="0"/>
              <w:jc w:val="center"/>
              <w:rPr>
                <w:rFonts w:ascii="BrowalliaUPC" w:hAnsi="BrowalliaUPC" w:cs="BrowalliaUPC"/>
                <w:sz w:val="24"/>
                <w:szCs w:val="24"/>
                <w:cs/>
                <w:lang w:val="en-US"/>
              </w:rPr>
            </w:pPr>
            <w:r w:rsidRPr="009F1DFC">
              <w:rPr>
                <w:rFonts w:ascii="BrowalliaUPC" w:hAnsi="BrowalliaUPC" w:cs="BrowalliaUPC"/>
                <w:sz w:val="24"/>
                <w:szCs w:val="24"/>
                <w:cs/>
                <w:lang w:val="en-US"/>
              </w:rPr>
              <w:t>รวม</w:t>
            </w:r>
          </w:p>
        </w:tc>
        <w:tc>
          <w:tcPr>
            <w:tcW w:w="589" w:type="pct"/>
            <w:gridSpan w:val="2"/>
            <w:vAlign w:val="bottom"/>
          </w:tcPr>
          <w:p w14:paraId="7352F518" w14:textId="77777777" w:rsidR="007E563E" w:rsidRPr="009F1DFC" w:rsidRDefault="007E563E">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r w:rsidRPr="009F1DFC">
              <w:rPr>
                <w:rFonts w:ascii="BrowalliaUPC" w:hAnsi="BrowalliaUPC" w:cs="BrowalliaUPC"/>
                <w:sz w:val="24"/>
                <w:szCs w:val="24"/>
                <w:cs/>
              </w:rPr>
              <w:t>อาคารและส่วนปรับปรุง</w:t>
            </w:r>
          </w:p>
        </w:tc>
        <w:tc>
          <w:tcPr>
            <w:tcW w:w="589" w:type="pct"/>
            <w:gridSpan w:val="2"/>
            <w:vAlign w:val="bottom"/>
          </w:tcPr>
          <w:p w14:paraId="50919533" w14:textId="77777777" w:rsidR="007E563E" w:rsidRPr="009F1DFC" w:rsidRDefault="007E563E">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r w:rsidRPr="009F1DFC">
              <w:rPr>
                <w:rFonts w:ascii="BrowalliaUPC" w:eastAsia="Arial Unicode MS" w:hAnsi="BrowalliaUPC" w:cs="BrowalliaUPC"/>
                <w:sz w:val="24"/>
                <w:szCs w:val="24"/>
                <w:cs/>
              </w:rPr>
              <w:t>ยานพาหนะ</w:t>
            </w:r>
          </w:p>
        </w:tc>
        <w:tc>
          <w:tcPr>
            <w:tcW w:w="589" w:type="pct"/>
          </w:tcPr>
          <w:p w14:paraId="7C15AC8D" w14:textId="77777777" w:rsidR="007E563E" w:rsidRPr="009F1DFC" w:rsidRDefault="007E563E">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p>
          <w:p w14:paraId="7FF59A93" w14:textId="77777777" w:rsidR="00D90366" w:rsidRPr="009F1DFC" w:rsidRDefault="00D90366">
            <w:pPr>
              <w:pStyle w:val="ListParagraph"/>
              <w:pBdr>
                <w:bottom w:val="single" w:sz="4" w:space="1" w:color="auto"/>
              </w:pBdr>
              <w:tabs>
                <w:tab w:val="left" w:pos="426"/>
                <w:tab w:val="left" w:pos="2259"/>
              </w:tabs>
              <w:ind w:left="0"/>
              <w:jc w:val="center"/>
              <w:rPr>
                <w:rFonts w:ascii="BrowalliaUPC" w:hAnsi="BrowalliaUPC" w:cs="BrowalliaUPC"/>
                <w:sz w:val="24"/>
                <w:szCs w:val="24"/>
                <w:lang w:val="en-US"/>
              </w:rPr>
            </w:pPr>
          </w:p>
          <w:p w14:paraId="6689940F" w14:textId="77777777" w:rsidR="007E563E" w:rsidRPr="009F1DFC" w:rsidRDefault="007E563E" w:rsidP="00EC5845">
            <w:pPr>
              <w:pStyle w:val="ListParagraph"/>
              <w:pBdr>
                <w:bottom w:val="single" w:sz="4" w:space="1" w:color="auto"/>
              </w:pBdr>
              <w:tabs>
                <w:tab w:val="left" w:pos="2259"/>
              </w:tabs>
              <w:ind w:left="0"/>
              <w:jc w:val="center"/>
              <w:rPr>
                <w:rFonts w:ascii="BrowalliaUPC" w:hAnsi="BrowalliaUPC" w:cs="BrowalliaUPC"/>
                <w:sz w:val="24"/>
                <w:szCs w:val="24"/>
                <w:lang w:val="en-US"/>
              </w:rPr>
            </w:pPr>
            <w:r w:rsidRPr="009F1DFC">
              <w:rPr>
                <w:rFonts w:ascii="BrowalliaUPC" w:hAnsi="BrowalliaUPC" w:cs="BrowalliaUPC"/>
                <w:sz w:val="24"/>
                <w:szCs w:val="24"/>
                <w:cs/>
                <w:lang w:val="en-US"/>
              </w:rPr>
              <w:t>รวม</w:t>
            </w:r>
          </w:p>
        </w:tc>
      </w:tr>
      <w:tr w:rsidR="007D3130" w:rsidRPr="00EC5845" w14:paraId="3D9EDF11" w14:textId="77777777" w:rsidTr="00880F78">
        <w:tc>
          <w:tcPr>
            <w:tcW w:w="1462" w:type="pct"/>
          </w:tcPr>
          <w:p w14:paraId="2E11ABDE" w14:textId="77777777" w:rsidR="007E563E" w:rsidRPr="009F1DFC" w:rsidRDefault="007E563E">
            <w:pPr>
              <w:pStyle w:val="ListParagraph"/>
              <w:tabs>
                <w:tab w:val="left" w:pos="426"/>
                <w:tab w:val="left" w:pos="2259"/>
              </w:tabs>
              <w:ind w:left="0"/>
              <w:jc w:val="thaiDistribute"/>
              <w:rPr>
                <w:rFonts w:ascii="BrowalliaUPC" w:hAnsi="BrowalliaUPC" w:cs="BrowalliaUPC"/>
                <w:sz w:val="24"/>
                <w:szCs w:val="24"/>
                <w:lang w:val="en-US"/>
              </w:rPr>
            </w:pPr>
          </w:p>
        </w:tc>
        <w:tc>
          <w:tcPr>
            <w:tcW w:w="590" w:type="pct"/>
          </w:tcPr>
          <w:p w14:paraId="76FB2129" w14:textId="77777777" w:rsidR="007E563E" w:rsidRPr="009F1DFC" w:rsidRDefault="007E563E">
            <w:pPr>
              <w:pStyle w:val="ListParagraph"/>
              <w:tabs>
                <w:tab w:val="left" w:pos="426"/>
                <w:tab w:val="left" w:pos="2259"/>
              </w:tabs>
              <w:ind w:left="0"/>
              <w:jc w:val="thaiDistribute"/>
              <w:rPr>
                <w:rFonts w:ascii="BrowalliaUPC" w:hAnsi="BrowalliaUPC" w:cs="BrowalliaUPC"/>
                <w:sz w:val="24"/>
                <w:szCs w:val="24"/>
                <w:lang w:val="en-US"/>
              </w:rPr>
            </w:pPr>
          </w:p>
        </w:tc>
        <w:tc>
          <w:tcPr>
            <w:tcW w:w="590" w:type="pct"/>
            <w:gridSpan w:val="3"/>
          </w:tcPr>
          <w:p w14:paraId="1B3426F8" w14:textId="77777777" w:rsidR="007E563E" w:rsidRPr="009F1DFC" w:rsidRDefault="007E563E">
            <w:pPr>
              <w:pStyle w:val="ListParagraph"/>
              <w:tabs>
                <w:tab w:val="left" w:pos="426"/>
                <w:tab w:val="left" w:pos="2259"/>
              </w:tabs>
              <w:ind w:left="0"/>
              <w:jc w:val="thaiDistribute"/>
              <w:rPr>
                <w:rFonts w:ascii="BrowalliaUPC" w:hAnsi="BrowalliaUPC" w:cs="BrowalliaUPC"/>
                <w:sz w:val="24"/>
                <w:szCs w:val="24"/>
                <w:lang w:val="en-US"/>
              </w:rPr>
            </w:pPr>
          </w:p>
        </w:tc>
        <w:tc>
          <w:tcPr>
            <w:tcW w:w="591" w:type="pct"/>
            <w:gridSpan w:val="2"/>
          </w:tcPr>
          <w:p w14:paraId="3AC7C259" w14:textId="77777777" w:rsidR="007E563E" w:rsidRPr="009F1DFC" w:rsidRDefault="007E563E">
            <w:pPr>
              <w:pStyle w:val="ListParagraph"/>
              <w:tabs>
                <w:tab w:val="left" w:pos="426"/>
                <w:tab w:val="left" w:pos="2259"/>
              </w:tabs>
              <w:ind w:left="0"/>
              <w:jc w:val="thaiDistribute"/>
              <w:rPr>
                <w:rFonts w:ascii="BrowalliaUPC" w:hAnsi="BrowalliaUPC" w:cs="BrowalliaUPC"/>
                <w:sz w:val="24"/>
                <w:szCs w:val="24"/>
                <w:lang w:val="en-US"/>
              </w:rPr>
            </w:pPr>
          </w:p>
        </w:tc>
        <w:tc>
          <w:tcPr>
            <w:tcW w:w="589" w:type="pct"/>
            <w:gridSpan w:val="2"/>
          </w:tcPr>
          <w:p w14:paraId="1C77AA66" w14:textId="77777777" w:rsidR="007E563E" w:rsidRPr="009F1DFC" w:rsidRDefault="007E563E">
            <w:pPr>
              <w:pStyle w:val="ListParagraph"/>
              <w:tabs>
                <w:tab w:val="left" w:pos="426"/>
                <w:tab w:val="left" w:pos="2259"/>
              </w:tabs>
              <w:ind w:left="0"/>
              <w:jc w:val="thaiDistribute"/>
              <w:rPr>
                <w:rFonts w:ascii="BrowalliaUPC" w:hAnsi="BrowalliaUPC" w:cs="BrowalliaUPC"/>
                <w:sz w:val="24"/>
                <w:szCs w:val="24"/>
                <w:lang w:val="en-US"/>
              </w:rPr>
            </w:pPr>
          </w:p>
        </w:tc>
        <w:tc>
          <w:tcPr>
            <w:tcW w:w="589" w:type="pct"/>
            <w:gridSpan w:val="2"/>
          </w:tcPr>
          <w:p w14:paraId="35D0CB45" w14:textId="77777777" w:rsidR="007E563E" w:rsidRPr="009F1DFC" w:rsidRDefault="007E563E">
            <w:pPr>
              <w:pStyle w:val="ListParagraph"/>
              <w:tabs>
                <w:tab w:val="left" w:pos="426"/>
                <w:tab w:val="left" w:pos="2259"/>
              </w:tabs>
              <w:ind w:left="0"/>
              <w:jc w:val="thaiDistribute"/>
              <w:rPr>
                <w:rFonts w:ascii="BrowalliaUPC" w:hAnsi="BrowalliaUPC" w:cs="BrowalliaUPC"/>
                <w:sz w:val="24"/>
                <w:szCs w:val="24"/>
                <w:lang w:val="en-US"/>
              </w:rPr>
            </w:pPr>
          </w:p>
        </w:tc>
        <w:tc>
          <w:tcPr>
            <w:tcW w:w="589" w:type="pct"/>
          </w:tcPr>
          <w:p w14:paraId="2612E318" w14:textId="77777777" w:rsidR="007E563E" w:rsidRPr="009F1DFC" w:rsidRDefault="007E563E">
            <w:pPr>
              <w:pStyle w:val="ListParagraph"/>
              <w:tabs>
                <w:tab w:val="left" w:pos="426"/>
                <w:tab w:val="left" w:pos="2259"/>
              </w:tabs>
              <w:ind w:left="0"/>
              <w:jc w:val="thaiDistribute"/>
              <w:rPr>
                <w:rFonts w:ascii="BrowalliaUPC" w:hAnsi="BrowalliaUPC" w:cs="BrowalliaUPC"/>
                <w:sz w:val="24"/>
                <w:szCs w:val="24"/>
                <w:lang w:val="en-US"/>
              </w:rPr>
            </w:pPr>
          </w:p>
        </w:tc>
      </w:tr>
      <w:tr w:rsidR="007D3130" w:rsidRPr="00EC5845" w14:paraId="399A1318" w14:textId="77777777" w:rsidTr="003A5450">
        <w:tc>
          <w:tcPr>
            <w:tcW w:w="1462" w:type="pct"/>
            <w:vAlign w:val="bottom"/>
          </w:tcPr>
          <w:p w14:paraId="2ADB319A" w14:textId="24CC0C54" w:rsidR="007E563E" w:rsidRPr="009F1DFC" w:rsidRDefault="007E563E" w:rsidP="003A5450">
            <w:pPr>
              <w:pStyle w:val="ListParagraph"/>
              <w:tabs>
                <w:tab w:val="left" w:pos="426"/>
                <w:tab w:val="left" w:pos="2259"/>
              </w:tabs>
              <w:ind w:left="0" w:hanging="114"/>
              <w:jc w:val="thaiDistribute"/>
              <w:rPr>
                <w:rFonts w:ascii="BrowalliaUPC" w:hAnsi="BrowalliaUPC" w:cs="BrowalliaUPC"/>
                <w:sz w:val="24"/>
                <w:szCs w:val="24"/>
                <w:lang w:val="en-US"/>
              </w:rPr>
            </w:pPr>
            <w:r w:rsidRPr="009F1DFC">
              <w:rPr>
                <w:rFonts w:ascii="BrowalliaUPC" w:hAnsi="BrowalliaUPC" w:cs="BrowalliaUPC" w:hint="cs"/>
                <w:b/>
                <w:bCs/>
                <w:sz w:val="24"/>
                <w:szCs w:val="24"/>
                <w:cs/>
              </w:rPr>
              <w:t xml:space="preserve">ค่าเสื่อมราคาสำหรับปี </w:t>
            </w:r>
            <w:r w:rsidRPr="009F1DFC">
              <w:rPr>
                <w:rFonts w:ascii="BrowalliaUPC" w:hAnsi="BrowalliaUPC" w:cs="BrowalliaUPC"/>
                <w:b/>
                <w:bCs/>
                <w:sz w:val="24"/>
                <w:szCs w:val="24"/>
                <w:lang w:val="en-US"/>
              </w:rPr>
              <w:t>2567</w:t>
            </w:r>
          </w:p>
        </w:tc>
        <w:tc>
          <w:tcPr>
            <w:tcW w:w="590" w:type="pct"/>
          </w:tcPr>
          <w:p w14:paraId="360AB970" w14:textId="77777777" w:rsidR="007E563E" w:rsidRPr="009F1DFC" w:rsidRDefault="007E563E" w:rsidP="007E563E">
            <w:pPr>
              <w:pStyle w:val="ListParagraph"/>
              <w:tabs>
                <w:tab w:val="left" w:pos="426"/>
                <w:tab w:val="left" w:pos="2259"/>
              </w:tabs>
              <w:ind w:left="0"/>
              <w:jc w:val="thaiDistribute"/>
              <w:rPr>
                <w:rFonts w:ascii="BrowalliaUPC" w:hAnsi="BrowalliaUPC" w:cs="BrowalliaUPC"/>
                <w:sz w:val="24"/>
                <w:szCs w:val="24"/>
                <w:lang w:val="en-US"/>
              </w:rPr>
            </w:pPr>
          </w:p>
        </w:tc>
        <w:tc>
          <w:tcPr>
            <w:tcW w:w="590" w:type="pct"/>
            <w:gridSpan w:val="3"/>
          </w:tcPr>
          <w:p w14:paraId="5478C505" w14:textId="77777777" w:rsidR="007E563E" w:rsidRPr="009F1DFC" w:rsidRDefault="007E563E" w:rsidP="007E563E">
            <w:pPr>
              <w:pStyle w:val="ListParagraph"/>
              <w:tabs>
                <w:tab w:val="left" w:pos="426"/>
                <w:tab w:val="left" w:pos="2259"/>
              </w:tabs>
              <w:ind w:left="0"/>
              <w:jc w:val="thaiDistribute"/>
              <w:rPr>
                <w:rFonts w:ascii="BrowalliaUPC" w:hAnsi="BrowalliaUPC" w:cs="BrowalliaUPC"/>
                <w:sz w:val="24"/>
                <w:szCs w:val="24"/>
                <w:lang w:val="en-US"/>
              </w:rPr>
            </w:pPr>
          </w:p>
        </w:tc>
        <w:tc>
          <w:tcPr>
            <w:tcW w:w="591" w:type="pct"/>
            <w:gridSpan w:val="2"/>
          </w:tcPr>
          <w:p w14:paraId="382B27A9" w14:textId="77777777" w:rsidR="007E563E" w:rsidRPr="009F1DFC" w:rsidRDefault="007E563E" w:rsidP="007E563E">
            <w:pPr>
              <w:pStyle w:val="ListParagraph"/>
              <w:tabs>
                <w:tab w:val="left" w:pos="426"/>
                <w:tab w:val="left" w:pos="2259"/>
              </w:tabs>
              <w:ind w:left="0"/>
              <w:jc w:val="thaiDistribute"/>
              <w:rPr>
                <w:rFonts w:ascii="BrowalliaUPC" w:hAnsi="BrowalliaUPC" w:cs="BrowalliaUPC"/>
                <w:sz w:val="24"/>
                <w:szCs w:val="24"/>
                <w:lang w:val="en-US"/>
              </w:rPr>
            </w:pPr>
          </w:p>
        </w:tc>
        <w:tc>
          <w:tcPr>
            <w:tcW w:w="589" w:type="pct"/>
            <w:gridSpan w:val="2"/>
          </w:tcPr>
          <w:p w14:paraId="6A9D45E0" w14:textId="77777777" w:rsidR="007E563E" w:rsidRPr="009F1DFC" w:rsidRDefault="007E563E" w:rsidP="007E563E">
            <w:pPr>
              <w:pStyle w:val="ListParagraph"/>
              <w:tabs>
                <w:tab w:val="left" w:pos="426"/>
                <w:tab w:val="left" w:pos="2259"/>
              </w:tabs>
              <w:ind w:left="0"/>
              <w:jc w:val="thaiDistribute"/>
              <w:rPr>
                <w:rFonts w:ascii="BrowalliaUPC" w:hAnsi="BrowalliaUPC" w:cs="BrowalliaUPC"/>
                <w:sz w:val="24"/>
                <w:szCs w:val="24"/>
                <w:lang w:val="en-US"/>
              </w:rPr>
            </w:pPr>
          </w:p>
        </w:tc>
        <w:tc>
          <w:tcPr>
            <w:tcW w:w="589" w:type="pct"/>
            <w:gridSpan w:val="2"/>
          </w:tcPr>
          <w:p w14:paraId="2E8E8728" w14:textId="77777777" w:rsidR="007E563E" w:rsidRPr="009F1DFC" w:rsidRDefault="007E563E" w:rsidP="007E563E">
            <w:pPr>
              <w:pStyle w:val="ListParagraph"/>
              <w:tabs>
                <w:tab w:val="left" w:pos="426"/>
                <w:tab w:val="left" w:pos="2259"/>
              </w:tabs>
              <w:ind w:left="0"/>
              <w:jc w:val="thaiDistribute"/>
              <w:rPr>
                <w:rFonts w:ascii="BrowalliaUPC" w:hAnsi="BrowalliaUPC" w:cs="BrowalliaUPC"/>
                <w:sz w:val="24"/>
                <w:szCs w:val="24"/>
                <w:lang w:val="en-US"/>
              </w:rPr>
            </w:pPr>
          </w:p>
        </w:tc>
        <w:tc>
          <w:tcPr>
            <w:tcW w:w="589" w:type="pct"/>
          </w:tcPr>
          <w:p w14:paraId="2CE3C8C6" w14:textId="77777777" w:rsidR="007E563E" w:rsidRPr="009F1DFC" w:rsidRDefault="007E563E" w:rsidP="007E563E">
            <w:pPr>
              <w:pStyle w:val="ListParagraph"/>
              <w:tabs>
                <w:tab w:val="left" w:pos="426"/>
                <w:tab w:val="left" w:pos="2259"/>
              </w:tabs>
              <w:ind w:left="0"/>
              <w:jc w:val="thaiDistribute"/>
              <w:rPr>
                <w:rFonts w:ascii="BrowalliaUPC" w:hAnsi="BrowalliaUPC" w:cs="BrowalliaUPC"/>
                <w:sz w:val="24"/>
                <w:szCs w:val="24"/>
                <w:lang w:val="en-US"/>
              </w:rPr>
            </w:pPr>
          </w:p>
        </w:tc>
      </w:tr>
      <w:tr w:rsidR="007D3130" w:rsidRPr="00EC5845" w14:paraId="597A4701" w14:textId="77777777" w:rsidTr="003A5450">
        <w:tc>
          <w:tcPr>
            <w:tcW w:w="1462" w:type="pct"/>
            <w:vAlign w:val="bottom"/>
          </w:tcPr>
          <w:p w14:paraId="7DD19117" w14:textId="2CC34B9D" w:rsidR="007E563E" w:rsidRPr="009F1DFC" w:rsidRDefault="007E563E" w:rsidP="003A5450">
            <w:pPr>
              <w:pStyle w:val="ListParagraph"/>
              <w:tabs>
                <w:tab w:val="left" w:pos="426"/>
                <w:tab w:val="left" w:pos="2259"/>
              </w:tabs>
              <w:ind w:left="0" w:hanging="114"/>
              <w:jc w:val="thaiDistribute"/>
              <w:rPr>
                <w:rFonts w:ascii="BrowalliaUPC" w:hAnsi="BrowalliaUPC" w:cs="BrowalliaUPC"/>
                <w:sz w:val="24"/>
                <w:szCs w:val="24"/>
                <w:lang w:val="en-US"/>
              </w:rPr>
            </w:pPr>
            <w:r w:rsidRPr="009F1DFC">
              <w:rPr>
                <w:rFonts w:ascii="BrowalliaUPC" w:hAnsi="BrowalliaUPC" w:cs="BrowalliaUPC" w:hint="cs"/>
                <w:sz w:val="24"/>
                <w:szCs w:val="24"/>
                <w:cs/>
              </w:rPr>
              <w:t>ต้นทุนในการ</w:t>
            </w:r>
            <w:r w:rsidR="008218CE" w:rsidRPr="009F1DFC">
              <w:rPr>
                <w:rFonts w:ascii="BrowalliaUPC" w:hAnsi="BrowalliaUPC" w:cs="BrowalliaUPC"/>
                <w:sz w:val="24"/>
                <w:szCs w:val="24"/>
                <w:cs/>
              </w:rPr>
              <w:t>ให้บริการ</w:t>
            </w:r>
          </w:p>
        </w:tc>
        <w:tc>
          <w:tcPr>
            <w:tcW w:w="590" w:type="pct"/>
          </w:tcPr>
          <w:p w14:paraId="6BB82540" w14:textId="77777777" w:rsidR="007E563E" w:rsidRPr="009F1DFC" w:rsidRDefault="007E563E" w:rsidP="002C1204">
            <w:pPr>
              <w:pStyle w:val="ListParagraph"/>
              <w:tabs>
                <w:tab w:val="left" w:pos="426"/>
                <w:tab w:val="left" w:pos="2259"/>
              </w:tabs>
              <w:ind w:left="0"/>
              <w:jc w:val="right"/>
              <w:rPr>
                <w:rFonts w:ascii="BrowalliaUPC" w:hAnsi="BrowalliaUPC" w:cs="BrowalliaUPC"/>
                <w:sz w:val="24"/>
                <w:szCs w:val="24"/>
                <w:lang w:val="en-US"/>
              </w:rPr>
            </w:pPr>
          </w:p>
        </w:tc>
        <w:tc>
          <w:tcPr>
            <w:tcW w:w="590" w:type="pct"/>
            <w:gridSpan w:val="3"/>
          </w:tcPr>
          <w:p w14:paraId="1279F8DF" w14:textId="77777777" w:rsidR="007E563E" w:rsidRPr="009F1DFC" w:rsidRDefault="007E563E" w:rsidP="002C1204">
            <w:pPr>
              <w:pStyle w:val="ListParagraph"/>
              <w:tabs>
                <w:tab w:val="left" w:pos="426"/>
                <w:tab w:val="left" w:pos="2259"/>
              </w:tabs>
              <w:ind w:left="0"/>
              <w:jc w:val="right"/>
              <w:rPr>
                <w:rFonts w:ascii="BrowalliaUPC" w:hAnsi="BrowalliaUPC" w:cs="BrowalliaUPC"/>
                <w:sz w:val="24"/>
                <w:szCs w:val="24"/>
                <w:lang w:val="en-US"/>
              </w:rPr>
            </w:pPr>
          </w:p>
        </w:tc>
        <w:tc>
          <w:tcPr>
            <w:tcW w:w="591" w:type="pct"/>
            <w:gridSpan w:val="2"/>
          </w:tcPr>
          <w:p w14:paraId="6C4D36C9" w14:textId="72A89008" w:rsidR="007E563E" w:rsidRPr="009F1DFC" w:rsidRDefault="0047520C" w:rsidP="002C1204">
            <w:pPr>
              <w:pStyle w:val="ListParagraph"/>
              <w:tabs>
                <w:tab w:val="left" w:pos="426"/>
                <w:tab w:val="left" w:pos="2259"/>
              </w:tabs>
              <w:ind w:left="0"/>
              <w:jc w:val="right"/>
              <w:rPr>
                <w:rFonts w:ascii="BrowalliaUPC" w:hAnsi="BrowalliaUPC" w:cs="BrowalliaUPC"/>
                <w:sz w:val="24"/>
                <w:szCs w:val="24"/>
                <w:lang w:val="en-US"/>
              </w:rPr>
            </w:pPr>
            <w:r w:rsidRPr="009F1DFC">
              <w:rPr>
                <w:rFonts w:ascii="BrowalliaUPC" w:hAnsi="BrowalliaUPC" w:cs="BrowalliaUPC"/>
                <w:sz w:val="24"/>
                <w:szCs w:val="24"/>
                <w:lang w:val="en-US"/>
              </w:rPr>
              <w:t>22,385</w:t>
            </w:r>
          </w:p>
        </w:tc>
        <w:tc>
          <w:tcPr>
            <w:tcW w:w="589" w:type="pct"/>
            <w:gridSpan w:val="2"/>
          </w:tcPr>
          <w:p w14:paraId="693BAA90" w14:textId="77777777" w:rsidR="007E563E" w:rsidRPr="009F1DFC" w:rsidRDefault="007E563E" w:rsidP="002C1204">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tcPr>
          <w:p w14:paraId="310B45BB" w14:textId="77777777" w:rsidR="007E563E" w:rsidRPr="009F1DFC" w:rsidRDefault="007E563E" w:rsidP="002C1204">
            <w:pPr>
              <w:pStyle w:val="ListParagraph"/>
              <w:tabs>
                <w:tab w:val="left" w:pos="426"/>
                <w:tab w:val="left" w:pos="2259"/>
              </w:tabs>
              <w:ind w:left="0"/>
              <w:jc w:val="right"/>
              <w:rPr>
                <w:rFonts w:ascii="BrowalliaUPC" w:hAnsi="BrowalliaUPC" w:cs="BrowalliaUPC"/>
                <w:sz w:val="24"/>
                <w:szCs w:val="24"/>
                <w:lang w:val="en-US"/>
              </w:rPr>
            </w:pPr>
          </w:p>
        </w:tc>
        <w:tc>
          <w:tcPr>
            <w:tcW w:w="589" w:type="pct"/>
          </w:tcPr>
          <w:p w14:paraId="187EF499" w14:textId="4CD8E943" w:rsidR="007E563E" w:rsidRPr="009F1DFC" w:rsidRDefault="00343CCF" w:rsidP="002C1204">
            <w:pPr>
              <w:pStyle w:val="ListParagraph"/>
              <w:tabs>
                <w:tab w:val="left" w:pos="426"/>
                <w:tab w:val="left" w:pos="2259"/>
              </w:tabs>
              <w:ind w:left="0"/>
              <w:jc w:val="right"/>
              <w:rPr>
                <w:rFonts w:ascii="BrowalliaUPC" w:hAnsi="BrowalliaUPC" w:cs="BrowalliaUPC"/>
                <w:sz w:val="24"/>
                <w:szCs w:val="24"/>
                <w:lang w:val="en-US"/>
              </w:rPr>
            </w:pPr>
            <w:r w:rsidRPr="009F1DFC">
              <w:rPr>
                <w:rFonts w:ascii="BrowalliaUPC" w:hAnsi="BrowalliaUPC" w:cs="BrowalliaUPC"/>
                <w:sz w:val="24"/>
                <w:szCs w:val="24"/>
                <w:lang w:val="en-US"/>
              </w:rPr>
              <w:t>11,834</w:t>
            </w:r>
          </w:p>
        </w:tc>
      </w:tr>
      <w:tr w:rsidR="007D3130" w:rsidRPr="00EC5845" w14:paraId="68FC8EDB" w14:textId="77777777" w:rsidTr="003A5450">
        <w:tc>
          <w:tcPr>
            <w:tcW w:w="1462" w:type="pct"/>
            <w:vAlign w:val="bottom"/>
          </w:tcPr>
          <w:p w14:paraId="75AE0782" w14:textId="33943890" w:rsidR="007E563E" w:rsidRPr="009F1DFC" w:rsidRDefault="007E563E" w:rsidP="003A5450">
            <w:pPr>
              <w:pStyle w:val="ListParagraph"/>
              <w:tabs>
                <w:tab w:val="left" w:pos="426"/>
                <w:tab w:val="left" w:pos="2259"/>
              </w:tabs>
              <w:ind w:left="0" w:hanging="114"/>
              <w:jc w:val="thaiDistribute"/>
              <w:rPr>
                <w:rFonts w:ascii="BrowalliaUPC" w:hAnsi="BrowalliaUPC" w:cs="BrowalliaUPC"/>
                <w:sz w:val="24"/>
                <w:szCs w:val="24"/>
                <w:lang w:val="en-US"/>
              </w:rPr>
            </w:pPr>
            <w:r w:rsidRPr="009F1DFC">
              <w:rPr>
                <w:rFonts w:ascii="BrowalliaUPC" w:hAnsi="BrowalliaUPC" w:cs="BrowalliaUPC"/>
                <w:sz w:val="24"/>
                <w:szCs w:val="24"/>
                <w:cs/>
              </w:rPr>
              <w:t>ค่าใช้จ่ายในการบริหาร</w:t>
            </w:r>
          </w:p>
        </w:tc>
        <w:tc>
          <w:tcPr>
            <w:tcW w:w="590" w:type="pct"/>
          </w:tcPr>
          <w:p w14:paraId="30630322" w14:textId="77777777" w:rsidR="007E563E" w:rsidRPr="009F1DFC" w:rsidRDefault="007E563E" w:rsidP="002C1204">
            <w:pPr>
              <w:pStyle w:val="ListParagraph"/>
              <w:tabs>
                <w:tab w:val="left" w:pos="426"/>
                <w:tab w:val="left" w:pos="2259"/>
              </w:tabs>
              <w:ind w:left="0"/>
              <w:jc w:val="right"/>
              <w:rPr>
                <w:rFonts w:ascii="BrowalliaUPC" w:hAnsi="BrowalliaUPC" w:cs="BrowalliaUPC"/>
                <w:sz w:val="24"/>
                <w:szCs w:val="24"/>
                <w:lang w:val="en-US"/>
              </w:rPr>
            </w:pPr>
          </w:p>
        </w:tc>
        <w:tc>
          <w:tcPr>
            <w:tcW w:w="590" w:type="pct"/>
            <w:gridSpan w:val="3"/>
          </w:tcPr>
          <w:p w14:paraId="617C0165" w14:textId="77777777" w:rsidR="007E563E" w:rsidRPr="009F1DFC" w:rsidRDefault="007E563E" w:rsidP="002C1204">
            <w:pPr>
              <w:pStyle w:val="ListParagraph"/>
              <w:tabs>
                <w:tab w:val="left" w:pos="426"/>
                <w:tab w:val="left" w:pos="2259"/>
              </w:tabs>
              <w:ind w:left="0"/>
              <w:jc w:val="right"/>
              <w:rPr>
                <w:rFonts w:ascii="BrowalliaUPC" w:hAnsi="BrowalliaUPC" w:cs="BrowalliaUPC"/>
                <w:sz w:val="24"/>
                <w:szCs w:val="24"/>
                <w:lang w:val="en-US"/>
              </w:rPr>
            </w:pPr>
          </w:p>
        </w:tc>
        <w:tc>
          <w:tcPr>
            <w:tcW w:w="591" w:type="pct"/>
            <w:gridSpan w:val="2"/>
          </w:tcPr>
          <w:p w14:paraId="6D4E7BEC" w14:textId="6FB4861C" w:rsidR="007E563E" w:rsidRPr="009F1DFC" w:rsidRDefault="0047520C" w:rsidP="00740A02">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9F1DFC">
              <w:rPr>
                <w:rFonts w:ascii="BrowalliaUPC" w:hAnsi="BrowalliaUPC" w:cs="BrowalliaUPC"/>
                <w:sz w:val="24"/>
                <w:szCs w:val="24"/>
                <w:lang w:val="en-US"/>
              </w:rPr>
              <w:t>6,425</w:t>
            </w:r>
          </w:p>
        </w:tc>
        <w:tc>
          <w:tcPr>
            <w:tcW w:w="589" w:type="pct"/>
            <w:gridSpan w:val="2"/>
          </w:tcPr>
          <w:p w14:paraId="76F4ECB7" w14:textId="77777777" w:rsidR="007E563E" w:rsidRPr="009F1DFC" w:rsidRDefault="007E563E" w:rsidP="00BE3105">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tcPr>
          <w:p w14:paraId="2D2A1C8C" w14:textId="77777777" w:rsidR="007E563E" w:rsidRPr="009F1DFC" w:rsidRDefault="007E563E" w:rsidP="00BE3105">
            <w:pPr>
              <w:pStyle w:val="ListParagraph"/>
              <w:tabs>
                <w:tab w:val="left" w:pos="426"/>
                <w:tab w:val="left" w:pos="2259"/>
              </w:tabs>
              <w:ind w:left="0"/>
              <w:jc w:val="right"/>
              <w:rPr>
                <w:rFonts w:ascii="BrowalliaUPC" w:hAnsi="BrowalliaUPC" w:cs="BrowalliaUPC"/>
                <w:sz w:val="24"/>
                <w:szCs w:val="24"/>
                <w:lang w:val="en-US"/>
              </w:rPr>
            </w:pPr>
          </w:p>
        </w:tc>
        <w:tc>
          <w:tcPr>
            <w:tcW w:w="589" w:type="pct"/>
          </w:tcPr>
          <w:p w14:paraId="4395E846" w14:textId="21D74BAD" w:rsidR="007E563E" w:rsidRPr="009F1DFC" w:rsidRDefault="00556C22" w:rsidP="00740A02">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9F1DFC">
              <w:rPr>
                <w:rFonts w:ascii="BrowalliaUPC" w:hAnsi="BrowalliaUPC" w:cs="BrowalliaUPC"/>
                <w:sz w:val="24"/>
                <w:szCs w:val="24"/>
                <w:lang w:val="en-US"/>
              </w:rPr>
              <w:t>1,81</w:t>
            </w:r>
            <w:r w:rsidR="007E335E" w:rsidRPr="009F1DFC">
              <w:rPr>
                <w:rFonts w:ascii="BrowalliaUPC" w:hAnsi="BrowalliaUPC" w:cs="BrowalliaUPC"/>
                <w:sz w:val="24"/>
                <w:szCs w:val="24"/>
                <w:lang w:val="en-US"/>
              </w:rPr>
              <w:t>9</w:t>
            </w:r>
          </w:p>
        </w:tc>
      </w:tr>
      <w:tr w:rsidR="007D3130" w:rsidRPr="00EC5845" w14:paraId="5B661AC4" w14:textId="77777777" w:rsidTr="003A5450">
        <w:tc>
          <w:tcPr>
            <w:tcW w:w="1462" w:type="pct"/>
            <w:vAlign w:val="bottom"/>
          </w:tcPr>
          <w:p w14:paraId="74F5A3A9" w14:textId="584AC8FF" w:rsidR="007E563E" w:rsidRPr="009F1DFC" w:rsidRDefault="007E563E" w:rsidP="003A5450">
            <w:pPr>
              <w:pStyle w:val="ListParagraph"/>
              <w:tabs>
                <w:tab w:val="left" w:pos="426"/>
                <w:tab w:val="left" w:pos="2259"/>
              </w:tabs>
              <w:ind w:left="0" w:hanging="114"/>
              <w:jc w:val="thaiDistribute"/>
              <w:rPr>
                <w:rFonts w:ascii="BrowalliaUPC" w:hAnsi="BrowalliaUPC" w:cs="BrowalliaUPC"/>
                <w:sz w:val="24"/>
                <w:szCs w:val="24"/>
                <w:lang w:val="en-US"/>
              </w:rPr>
            </w:pPr>
            <w:r w:rsidRPr="009F1DFC">
              <w:rPr>
                <w:rFonts w:ascii="BrowalliaUPC" w:hAnsi="BrowalliaUPC" w:cs="BrowalliaUPC" w:hint="cs"/>
                <w:sz w:val="24"/>
                <w:szCs w:val="24"/>
                <w:cs/>
              </w:rPr>
              <w:t>รวม</w:t>
            </w:r>
          </w:p>
        </w:tc>
        <w:tc>
          <w:tcPr>
            <w:tcW w:w="590" w:type="pct"/>
          </w:tcPr>
          <w:p w14:paraId="0E9474F2" w14:textId="77777777" w:rsidR="007E563E" w:rsidRPr="009F1DFC" w:rsidRDefault="007E563E" w:rsidP="002C1204">
            <w:pPr>
              <w:pStyle w:val="ListParagraph"/>
              <w:tabs>
                <w:tab w:val="left" w:pos="426"/>
                <w:tab w:val="left" w:pos="2259"/>
              </w:tabs>
              <w:ind w:left="0"/>
              <w:jc w:val="right"/>
              <w:rPr>
                <w:rFonts w:ascii="BrowalliaUPC" w:hAnsi="BrowalliaUPC" w:cs="BrowalliaUPC"/>
                <w:sz w:val="24"/>
                <w:szCs w:val="24"/>
                <w:lang w:val="en-US"/>
              </w:rPr>
            </w:pPr>
          </w:p>
        </w:tc>
        <w:tc>
          <w:tcPr>
            <w:tcW w:w="590" w:type="pct"/>
            <w:gridSpan w:val="3"/>
          </w:tcPr>
          <w:p w14:paraId="705726C7" w14:textId="77777777" w:rsidR="007E563E" w:rsidRPr="009F1DFC" w:rsidRDefault="007E563E" w:rsidP="002C1204">
            <w:pPr>
              <w:pStyle w:val="ListParagraph"/>
              <w:tabs>
                <w:tab w:val="left" w:pos="426"/>
                <w:tab w:val="left" w:pos="2259"/>
              </w:tabs>
              <w:ind w:left="0"/>
              <w:jc w:val="right"/>
              <w:rPr>
                <w:rFonts w:ascii="BrowalliaUPC" w:hAnsi="BrowalliaUPC" w:cs="BrowalliaUPC"/>
                <w:sz w:val="24"/>
                <w:szCs w:val="24"/>
                <w:lang w:val="en-US"/>
              </w:rPr>
            </w:pPr>
          </w:p>
        </w:tc>
        <w:tc>
          <w:tcPr>
            <w:tcW w:w="591" w:type="pct"/>
            <w:gridSpan w:val="2"/>
          </w:tcPr>
          <w:p w14:paraId="5A778957" w14:textId="7B89E23E" w:rsidR="007E563E" w:rsidRPr="009F1DFC" w:rsidRDefault="0047520C" w:rsidP="00BE3105">
            <w:pPr>
              <w:pStyle w:val="ListParagraph"/>
              <w:pBdr>
                <w:bottom w:val="single" w:sz="12" w:space="1" w:color="auto"/>
              </w:pBdr>
              <w:tabs>
                <w:tab w:val="left" w:pos="426"/>
                <w:tab w:val="left" w:pos="2259"/>
              </w:tabs>
              <w:ind w:left="0"/>
              <w:jc w:val="right"/>
              <w:rPr>
                <w:rFonts w:ascii="BrowalliaUPC" w:hAnsi="BrowalliaUPC" w:cs="BrowalliaUPC"/>
                <w:sz w:val="24"/>
                <w:szCs w:val="24"/>
                <w:lang w:val="en-US"/>
              </w:rPr>
            </w:pPr>
            <w:r w:rsidRPr="009F1DFC">
              <w:rPr>
                <w:rFonts w:ascii="BrowalliaUPC" w:hAnsi="BrowalliaUPC" w:cs="BrowalliaUPC"/>
                <w:sz w:val="24"/>
                <w:szCs w:val="24"/>
                <w:lang w:val="en-US"/>
              </w:rPr>
              <w:t>28,810</w:t>
            </w:r>
          </w:p>
        </w:tc>
        <w:tc>
          <w:tcPr>
            <w:tcW w:w="589" w:type="pct"/>
            <w:gridSpan w:val="2"/>
          </w:tcPr>
          <w:p w14:paraId="36DCC1EC" w14:textId="77777777" w:rsidR="007E563E" w:rsidRPr="009F1DFC" w:rsidRDefault="007E563E" w:rsidP="00BE3105">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tcPr>
          <w:p w14:paraId="4E08431D" w14:textId="77777777" w:rsidR="007E563E" w:rsidRPr="009F1DFC" w:rsidRDefault="007E563E" w:rsidP="00BE3105">
            <w:pPr>
              <w:pStyle w:val="ListParagraph"/>
              <w:tabs>
                <w:tab w:val="left" w:pos="426"/>
                <w:tab w:val="left" w:pos="2259"/>
              </w:tabs>
              <w:ind w:left="0"/>
              <w:jc w:val="right"/>
              <w:rPr>
                <w:rFonts w:ascii="BrowalliaUPC" w:hAnsi="BrowalliaUPC" w:cs="BrowalliaUPC"/>
                <w:sz w:val="24"/>
                <w:szCs w:val="24"/>
                <w:lang w:val="en-US"/>
              </w:rPr>
            </w:pPr>
          </w:p>
        </w:tc>
        <w:tc>
          <w:tcPr>
            <w:tcW w:w="589" w:type="pct"/>
          </w:tcPr>
          <w:p w14:paraId="2E039B35" w14:textId="15EF6682" w:rsidR="007E563E" w:rsidRPr="009F1DFC" w:rsidRDefault="00821290" w:rsidP="00BE3105">
            <w:pPr>
              <w:pStyle w:val="ListParagraph"/>
              <w:pBdr>
                <w:bottom w:val="single" w:sz="12" w:space="1" w:color="auto"/>
              </w:pBdr>
              <w:tabs>
                <w:tab w:val="left" w:pos="426"/>
                <w:tab w:val="left" w:pos="2259"/>
              </w:tabs>
              <w:ind w:left="0"/>
              <w:jc w:val="right"/>
              <w:rPr>
                <w:rFonts w:ascii="BrowalliaUPC" w:hAnsi="BrowalliaUPC" w:cs="BrowalliaUPC"/>
                <w:sz w:val="24"/>
                <w:szCs w:val="24"/>
                <w:lang w:val="en-US"/>
              </w:rPr>
            </w:pPr>
            <w:r w:rsidRPr="009F1DFC">
              <w:rPr>
                <w:rFonts w:ascii="BrowalliaUPC" w:hAnsi="BrowalliaUPC" w:cs="BrowalliaUPC"/>
                <w:sz w:val="24"/>
                <w:szCs w:val="24"/>
                <w:lang w:val="en-US"/>
              </w:rPr>
              <w:t>13,653</w:t>
            </w:r>
          </w:p>
        </w:tc>
      </w:tr>
      <w:tr w:rsidR="007D3130" w:rsidRPr="00EC5845" w14:paraId="3F6E8505" w14:textId="77777777" w:rsidTr="003A5450">
        <w:tc>
          <w:tcPr>
            <w:tcW w:w="1462" w:type="pct"/>
            <w:vAlign w:val="bottom"/>
          </w:tcPr>
          <w:p w14:paraId="469B6745" w14:textId="77777777" w:rsidR="007E563E" w:rsidRPr="009F1DFC" w:rsidRDefault="007E563E" w:rsidP="003A5450">
            <w:pPr>
              <w:pStyle w:val="ListParagraph"/>
              <w:tabs>
                <w:tab w:val="left" w:pos="426"/>
                <w:tab w:val="left" w:pos="2259"/>
              </w:tabs>
              <w:ind w:left="0" w:hanging="114"/>
              <w:jc w:val="thaiDistribute"/>
              <w:rPr>
                <w:rFonts w:ascii="BrowalliaUPC" w:hAnsi="BrowalliaUPC" w:cs="BrowalliaUPC"/>
                <w:sz w:val="24"/>
                <w:szCs w:val="24"/>
                <w:cs/>
              </w:rPr>
            </w:pPr>
          </w:p>
        </w:tc>
        <w:tc>
          <w:tcPr>
            <w:tcW w:w="590" w:type="pct"/>
          </w:tcPr>
          <w:p w14:paraId="52D597C9" w14:textId="77777777" w:rsidR="007E563E" w:rsidRPr="009F1DFC" w:rsidRDefault="007E563E" w:rsidP="002C1204">
            <w:pPr>
              <w:pStyle w:val="ListParagraph"/>
              <w:tabs>
                <w:tab w:val="left" w:pos="426"/>
                <w:tab w:val="left" w:pos="2259"/>
              </w:tabs>
              <w:ind w:left="0"/>
              <w:jc w:val="right"/>
              <w:rPr>
                <w:rFonts w:ascii="BrowalliaUPC" w:hAnsi="BrowalliaUPC" w:cs="BrowalliaUPC"/>
                <w:sz w:val="24"/>
                <w:szCs w:val="24"/>
                <w:lang w:val="en-US"/>
              </w:rPr>
            </w:pPr>
          </w:p>
        </w:tc>
        <w:tc>
          <w:tcPr>
            <w:tcW w:w="590" w:type="pct"/>
            <w:gridSpan w:val="3"/>
          </w:tcPr>
          <w:p w14:paraId="672CCC10" w14:textId="77777777" w:rsidR="007E563E" w:rsidRPr="009F1DFC" w:rsidRDefault="007E563E" w:rsidP="002C1204">
            <w:pPr>
              <w:pStyle w:val="ListParagraph"/>
              <w:tabs>
                <w:tab w:val="left" w:pos="426"/>
                <w:tab w:val="left" w:pos="2259"/>
              </w:tabs>
              <w:ind w:left="0"/>
              <w:jc w:val="right"/>
              <w:rPr>
                <w:rFonts w:ascii="BrowalliaUPC" w:hAnsi="BrowalliaUPC" w:cs="BrowalliaUPC"/>
                <w:sz w:val="24"/>
                <w:szCs w:val="24"/>
                <w:lang w:val="en-US"/>
              </w:rPr>
            </w:pPr>
          </w:p>
        </w:tc>
        <w:tc>
          <w:tcPr>
            <w:tcW w:w="591" w:type="pct"/>
            <w:gridSpan w:val="2"/>
          </w:tcPr>
          <w:p w14:paraId="3C9D7E0B" w14:textId="77777777" w:rsidR="007E563E" w:rsidRPr="009F1DFC" w:rsidRDefault="007E563E" w:rsidP="00BE3105">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tcPr>
          <w:p w14:paraId="00F94BFC" w14:textId="77777777" w:rsidR="007E563E" w:rsidRPr="009F1DFC" w:rsidRDefault="007E563E" w:rsidP="00BE3105">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tcPr>
          <w:p w14:paraId="76E4A9CE" w14:textId="77777777" w:rsidR="007E563E" w:rsidRPr="009F1DFC" w:rsidRDefault="007E563E" w:rsidP="00BE3105">
            <w:pPr>
              <w:pStyle w:val="ListParagraph"/>
              <w:tabs>
                <w:tab w:val="left" w:pos="426"/>
                <w:tab w:val="left" w:pos="2259"/>
              </w:tabs>
              <w:ind w:left="0"/>
              <w:jc w:val="right"/>
              <w:rPr>
                <w:rFonts w:ascii="BrowalliaUPC" w:hAnsi="BrowalliaUPC" w:cs="BrowalliaUPC"/>
                <w:sz w:val="24"/>
                <w:szCs w:val="24"/>
                <w:lang w:val="en-US"/>
              </w:rPr>
            </w:pPr>
          </w:p>
        </w:tc>
        <w:tc>
          <w:tcPr>
            <w:tcW w:w="589" w:type="pct"/>
          </w:tcPr>
          <w:p w14:paraId="3D534AEF" w14:textId="77777777" w:rsidR="007E563E" w:rsidRPr="009F1DFC" w:rsidRDefault="007E563E" w:rsidP="00BE3105">
            <w:pPr>
              <w:pStyle w:val="ListParagraph"/>
              <w:tabs>
                <w:tab w:val="left" w:pos="426"/>
                <w:tab w:val="left" w:pos="2259"/>
              </w:tabs>
              <w:ind w:left="0"/>
              <w:jc w:val="right"/>
              <w:rPr>
                <w:rFonts w:ascii="BrowalliaUPC" w:hAnsi="BrowalliaUPC" w:cs="BrowalliaUPC"/>
                <w:sz w:val="24"/>
                <w:szCs w:val="24"/>
                <w:lang w:val="en-US"/>
              </w:rPr>
            </w:pPr>
          </w:p>
        </w:tc>
      </w:tr>
      <w:tr w:rsidR="007D3130" w:rsidRPr="00EC5845" w14:paraId="55AD0541" w14:textId="77777777" w:rsidTr="003A5450">
        <w:tc>
          <w:tcPr>
            <w:tcW w:w="1462" w:type="pct"/>
            <w:vAlign w:val="bottom"/>
          </w:tcPr>
          <w:p w14:paraId="61571BF5" w14:textId="69AF6707" w:rsidR="007E563E" w:rsidRPr="009F1DFC" w:rsidRDefault="007E563E" w:rsidP="003A5450">
            <w:pPr>
              <w:pStyle w:val="ListParagraph"/>
              <w:tabs>
                <w:tab w:val="left" w:pos="426"/>
                <w:tab w:val="left" w:pos="2259"/>
              </w:tabs>
              <w:ind w:left="0" w:hanging="114"/>
              <w:jc w:val="thaiDistribute"/>
              <w:rPr>
                <w:rFonts w:ascii="BrowalliaUPC" w:hAnsi="BrowalliaUPC" w:cs="BrowalliaUPC"/>
                <w:sz w:val="24"/>
                <w:szCs w:val="24"/>
                <w:cs/>
              </w:rPr>
            </w:pPr>
            <w:r w:rsidRPr="009F1DFC">
              <w:rPr>
                <w:rFonts w:ascii="BrowalliaUPC" w:hAnsi="BrowalliaUPC" w:cs="BrowalliaUPC" w:hint="cs"/>
                <w:b/>
                <w:bCs/>
                <w:sz w:val="24"/>
                <w:szCs w:val="24"/>
                <w:cs/>
              </w:rPr>
              <w:t xml:space="preserve">ค่าเสื่อมราคาสำหรับปี </w:t>
            </w:r>
            <w:r w:rsidRPr="009F1DFC">
              <w:rPr>
                <w:rFonts w:ascii="BrowalliaUPC" w:hAnsi="BrowalliaUPC" w:cs="BrowalliaUPC"/>
                <w:b/>
                <w:bCs/>
                <w:sz w:val="24"/>
                <w:szCs w:val="24"/>
                <w:lang w:val="en-US"/>
              </w:rPr>
              <w:t>2568</w:t>
            </w:r>
          </w:p>
        </w:tc>
        <w:tc>
          <w:tcPr>
            <w:tcW w:w="590" w:type="pct"/>
          </w:tcPr>
          <w:p w14:paraId="65D87B31" w14:textId="77777777" w:rsidR="007E563E" w:rsidRPr="009F1DFC" w:rsidRDefault="007E563E" w:rsidP="002C1204">
            <w:pPr>
              <w:pStyle w:val="ListParagraph"/>
              <w:tabs>
                <w:tab w:val="left" w:pos="426"/>
                <w:tab w:val="left" w:pos="2259"/>
              </w:tabs>
              <w:ind w:left="0"/>
              <w:jc w:val="right"/>
              <w:rPr>
                <w:rFonts w:ascii="BrowalliaUPC" w:hAnsi="BrowalliaUPC" w:cs="BrowalliaUPC"/>
                <w:sz w:val="24"/>
                <w:szCs w:val="24"/>
                <w:lang w:val="en-US"/>
              </w:rPr>
            </w:pPr>
          </w:p>
        </w:tc>
        <w:tc>
          <w:tcPr>
            <w:tcW w:w="590" w:type="pct"/>
            <w:gridSpan w:val="3"/>
          </w:tcPr>
          <w:p w14:paraId="3CFAE3F0" w14:textId="77777777" w:rsidR="007E563E" w:rsidRPr="009F1DFC" w:rsidRDefault="007E563E" w:rsidP="002C1204">
            <w:pPr>
              <w:pStyle w:val="ListParagraph"/>
              <w:tabs>
                <w:tab w:val="left" w:pos="426"/>
                <w:tab w:val="left" w:pos="2259"/>
              </w:tabs>
              <w:ind w:left="0"/>
              <w:jc w:val="right"/>
              <w:rPr>
                <w:rFonts w:ascii="BrowalliaUPC" w:hAnsi="BrowalliaUPC" w:cs="BrowalliaUPC"/>
                <w:sz w:val="24"/>
                <w:szCs w:val="24"/>
                <w:lang w:val="en-US"/>
              </w:rPr>
            </w:pPr>
          </w:p>
        </w:tc>
        <w:tc>
          <w:tcPr>
            <w:tcW w:w="591" w:type="pct"/>
            <w:gridSpan w:val="2"/>
          </w:tcPr>
          <w:p w14:paraId="00073F90" w14:textId="77777777" w:rsidR="007E563E" w:rsidRPr="009F1DFC" w:rsidRDefault="007E563E" w:rsidP="00BE3105">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tcPr>
          <w:p w14:paraId="311E34D4" w14:textId="77777777" w:rsidR="007E563E" w:rsidRPr="009F1DFC" w:rsidRDefault="007E563E" w:rsidP="00BE3105">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tcPr>
          <w:p w14:paraId="6EDD87B9" w14:textId="77777777" w:rsidR="007E563E" w:rsidRPr="009F1DFC" w:rsidRDefault="007E563E" w:rsidP="00BE3105">
            <w:pPr>
              <w:pStyle w:val="ListParagraph"/>
              <w:tabs>
                <w:tab w:val="left" w:pos="426"/>
                <w:tab w:val="left" w:pos="2259"/>
              </w:tabs>
              <w:ind w:left="0"/>
              <w:jc w:val="right"/>
              <w:rPr>
                <w:rFonts w:ascii="BrowalliaUPC" w:hAnsi="BrowalliaUPC" w:cs="BrowalliaUPC"/>
                <w:sz w:val="24"/>
                <w:szCs w:val="24"/>
                <w:lang w:val="en-US"/>
              </w:rPr>
            </w:pPr>
          </w:p>
        </w:tc>
        <w:tc>
          <w:tcPr>
            <w:tcW w:w="589" w:type="pct"/>
          </w:tcPr>
          <w:p w14:paraId="43ACC276" w14:textId="3BFB2382" w:rsidR="007E563E" w:rsidRPr="009F1DFC" w:rsidRDefault="007E563E" w:rsidP="00BE3105">
            <w:pPr>
              <w:pStyle w:val="ListParagraph"/>
              <w:tabs>
                <w:tab w:val="left" w:pos="426"/>
                <w:tab w:val="left" w:pos="2259"/>
              </w:tabs>
              <w:ind w:left="0"/>
              <w:jc w:val="right"/>
              <w:rPr>
                <w:rFonts w:ascii="BrowalliaUPC" w:hAnsi="BrowalliaUPC" w:cs="BrowalliaUPC"/>
                <w:sz w:val="24"/>
                <w:szCs w:val="24"/>
                <w:lang w:val="en-US"/>
              </w:rPr>
            </w:pPr>
          </w:p>
        </w:tc>
      </w:tr>
      <w:tr w:rsidR="007D3130" w:rsidRPr="00EC5845" w14:paraId="37331621" w14:textId="77777777" w:rsidTr="003A5450">
        <w:tc>
          <w:tcPr>
            <w:tcW w:w="1462" w:type="pct"/>
            <w:vAlign w:val="bottom"/>
          </w:tcPr>
          <w:p w14:paraId="72EC4737" w14:textId="3ED49E21" w:rsidR="002C1204" w:rsidRPr="009F1DFC" w:rsidRDefault="002C1204" w:rsidP="003A5450">
            <w:pPr>
              <w:pStyle w:val="ListParagraph"/>
              <w:tabs>
                <w:tab w:val="left" w:pos="426"/>
                <w:tab w:val="left" w:pos="2259"/>
              </w:tabs>
              <w:ind w:left="0" w:hanging="114"/>
              <w:jc w:val="thaiDistribute"/>
              <w:rPr>
                <w:rFonts w:ascii="BrowalliaUPC" w:hAnsi="BrowalliaUPC" w:cs="BrowalliaUPC"/>
                <w:b/>
                <w:bCs/>
                <w:sz w:val="24"/>
                <w:szCs w:val="24"/>
                <w:cs/>
              </w:rPr>
            </w:pPr>
            <w:r w:rsidRPr="009F1DFC">
              <w:rPr>
                <w:rFonts w:ascii="BrowalliaUPC" w:hAnsi="BrowalliaUPC" w:cs="BrowalliaUPC" w:hint="cs"/>
                <w:sz w:val="24"/>
                <w:szCs w:val="24"/>
                <w:cs/>
              </w:rPr>
              <w:t>ต้นทุนในการ</w:t>
            </w:r>
            <w:r w:rsidR="008218CE" w:rsidRPr="009F1DFC">
              <w:rPr>
                <w:rFonts w:ascii="BrowalliaUPC" w:hAnsi="BrowalliaUPC" w:cs="BrowalliaUPC"/>
                <w:sz w:val="24"/>
                <w:szCs w:val="24"/>
                <w:cs/>
              </w:rPr>
              <w:t>ให้บริการ</w:t>
            </w:r>
          </w:p>
        </w:tc>
        <w:tc>
          <w:tcPr>
            <w:tcW w:w="590" w:type="pct"/>
          </w:tcPr>
          <w:p w14:paraId="6D750848" w14:textId="77777777" w:rsidR="002C1204" w:rsidRPr="009F1DFC" w:rsidRDefault="002C1204" w:rsidP="002C1204">
            <w:pPr>
              <w:pStyle w:val="ListParagraph"/>
              <w:tabs>
                <w:tab w:val="left" w:pos="426"/>
                <w:tab w:val="left" w:pos="2259"/>
              </w:tabs>
              <w:ind w:left="0"/>
              <w:jc w:val="right"/>
              <w:rPr>
                <w:rFonts w:ascii="BrowalliaUPC" w:hAnsi="BrowalliaUPC" w:cs="BrowalliaUPC"/>
                <w:sz w:val="24"/>
                <w:szCs w:val="24"/>
                <w:lang w:val="en-US"/>
              </w:rPr>
            </w:pPr>
          </w:p>
        </w:tc>
        <w:tc>
          <w:tcPr>
            <w:tcW w:w="590" w:type="pct"/>
            <w:gridSpan w:val="3"/>
          </w:tcPr>
          <w:p w14:paraId="3DCBA360" w14:textId="77777777" w:rsidR="002C1204" w:rsidRPr="009F1DFC" w:rsidRDefault="002C1204" w:rsidP="002C1204">
            <w:pPr>
              <w:pStyle w:val="ListParagraph"/>
              <w:tabs>
                <w:tab w:val="left" w:pos="426"/>
                <w:tab w:val="left" w:pos="2259"/>
              </w:tabs>
              <w:ind w:left="0"/>
              <w:jc w:val="right"/>
              <w:rPr>
                <w:rFonts w:ascii="BrowalliaUPC" w:hAnsi="BrowalliaUPC" w:cs="BrowalliaUPC"/>
                <w:sz w:val="24"/>
                <w:szCs w:val="24"/>
                <w:lang w:val="en-US"/>
              </w:rPr>
            </w:pPr>
          </w:p>
        </w:tc>
        <w:tc>
          <w:tcPr>
            <w:tcW w:w="591" w:type="pct"/>
            <w:gridSpan w:val="2"/>
          </w:tcPr>
          <w:p w14:paraId="48475F09" w14:textId="34A108CE" w:rsidR="002C1204" w:rsidRPr="009F1DFC" w:rsidRDefault="00E30349" w:rsidP="00BE3105">
            <w:pPr>
              <w:pStyle w:val="ListParagraph"/>
              <w:tabs>
                <w:tab w:val="left" w:pos="426"/>
                <w:tab w:val="left" w:pos="2259"/>
              </w:tabs>
              <w:ind w:left="0"/>
              <w:jc w:val="right"/>
              <w:rPr>
                <w:rFonts w:ascii="BrowalliaUPC" w:hAnsi="BrowalliaUPC" w:cs="BrowalliaUPC"/>
                <w:sz w:val="24"/>
                <w:szCs w:val="24"/>
                <w:lang w:val="en-US"/>
              </w:rPr>
            </w:pPr>
            <w:r w:rsidRPr="009F1DFC">
              <w:rPr>
                <w:rFonts w:ascii="BrowalliaUPC" w:hAnsi="BrowalliaUPC" w:cs="BrowalliaUPC"/>
                <w:sz w:val="24"/>
                <w:szCs w:val="24"/>
                <w:lang w:val="en-US"/>
              </w:rPr>
              <w:t>26,653</w:t>
            </w:r>
          </w:p>
        </w:tc>
        <w:tc>
          <w:tcPr>
            <w:tcW w:w="589" w:type="pct"/>
            <w:gridSpan w:val="2"/>
          </w:tcPr>
          <w:p w14:paraId="7515A8D8" w14:textId="77777777" w:rsidR="002C1204" w:rsidRPr="009F1DFC" w:rsidRDefault="002C1204" w:rsidP="00BE3105">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tcPr>
          <w:p w14:paraId="5AFB58BC" w14:textId="77777777" w:rsidR="002C1204" w:rsidRPr="009F1DFC" w:rsidRDefault="002C1204" w:rsidP="00BE3105">
            <w:pPr>
              <w:pStyle w:val="ListParagraph"/>
              <w:tabs>
                <w:tab w:val="left" w:pos="426"/>
                <w:tab w:val="left" w:pos="2259"/>
              </w:tabs>
              <w:ind w:left="0"/>
              <w:jc w:val="right"/>
              <w:rPr>
                <w:rFonts w:ascii="BrowalliaUPC" w:hAnsi="BrowalliaUPC" w:cs="BrowalliaUPC"/>
                <w:sz w:val="24"/>
                <w:szCs w:val="24"/>
                <w:lang w:val="en-US"/>
              </w:rPr>
            </w:pPr>
          </w:p>
        </w:tc>
        <w:tc>
          <w:tcPr>
            <w:tcW w:w="589" w:type="pct"/>
          </w:tcPr>
          <w:p w14:paraId="7787FE48" w14:textId="429CD1AB" w:rsidR="002C1204" w:rsidRPr="009F1DFC" w:rsidRDefault="00B4512C" w:rsidP="00BE3105">
            <w:pPr>
              <w:pStyle w:val="ListParagraph"/>
              <w:tabs>
                <w:tab w:val="left" w:pos="426"/>
                <w:tab w:val="left" w:pos="2259"/>
              </w:tabs>
              <w:ind w:left="0"/>
              <w:jc w:val="right"/>
              <w:rPr>
                <w:rFonts w:ascii="BrowalliaUPC" w:hAnsi="BrowalliaUPC" w:cs="BrowalliaUPC"/>
                <w:sz w:val="24"/>
                <w:szCs w:val="24"/>
                <w:lang w:val="en-US"/>
              </w:rPr>
            </w:pPr>
            <w:r w:rsidRPr="009F1DFC">
              <w:rPr>
                <w:rFonts w:ascii="BrowalliaUPC" w:hAnsi="BrowalliaUPC" w:cs="BrowalliaUPC"/>
                <w:sz w:val="24"/>
                <w:szCs w:val="24"/>
                <w:lang w:val="en-US"/>
              </w:rPr>
              <w:t>11,</w:t>
            </w:r>
            <w:r w:rsidR="00F056DC" w:rsidRPr="009F1DFC">
              <w:rPr>
                <w:rFonts w:ascii="BrowalliaUPC" w:hAnsi="BrowalliaUPC" w:cs="BrowalliaUPC"/>
                <w:sz w:val="24"/>
                <w:szCs w:val="24"/>
                <w:lang w:val="en-US"/>
              </w:rPr>
              <w:t>835</w:t>
            </w:r>
          </w:p>
        </w:tc>
      </w:tr>
      <w:tr w:rsidR="007D3130" w:rsidRPr="00EC5845" w14:paraId="6EAEBFD4" w14:textId="77777777" w:rsidTr="003A5450">
        <w:tc>
          <w:tcPr>
            <w:tcW w:w="1462" w:type="pct"/>
            <w:vAlign w:val="bottom"/>
          </w:tcPr>
          <w:p w14:paraId="31D47235" w14:textId="41021722" w:rsidR="007E563E" w:rsidRPr="009F1DFC" w:rsidRDefault="007E563E" w:rsidP="003A5450">
            <w:pPr>
              <w:pStyle w:val="ListParagraph"/>
              <w:tabs>
                <w:tab w:val="left" w:pos="426"/>
                <w:tab w:val="left" w:pos="2259"/>
              </w:tabs>
              <w:ind w:left="0" w:hanging="114"/>
              <w:jc w:val="thaiDistribute"/>
              <w:rPr>
                <w:rFonts w:ascii="BrowalliaUPC" w:hAnsi="BrowalliaUPC" w:cs="BrowalliaUPC"/>
                <w:sz w:val="24"/>
                <w:szCs w:val="24"/>
                <w:cs/>
              </w:rPr>
            </w:pPr>
            <w:r w:rsidRPr="009F1DFC">
              <w:rPr>
                <w:rFonts w:ascii="BrowalliaUPC" w:hAnsi="BrowalliaUPC" w:cs="BrowalliaUPC"/>
                <w:sz w:val="24"/>
                <w:szCs w:val="24"/>
                <w:cs/>
              </w:rPr>
              <w:t>ค่าใช้จ่ายในการบริหาร</w:t>
            </w:r>
          </w:p>
        </w:tc>
        <w:tc>
          <w:tcPr>
            <w:tcW w:w="590" w:type="pct"/>
          </w:tcPr>
          <w:p w14:paraId="3E2E1A0B" w14:textId="77777777" w:rsidR="007E563E" w:rsidRPr="009F1DFC" w:rsidRDefault="007E563E" w:rsidP="002C1204">
            <w:pPr>
              <w:pStyle w:val="ListParagraph"/>
              <w:tabs>
                <w:tab w:val="left" w:pos="426"/>
                <w:tab w:val="left" w:pos="2259"/>
              </w:tabs>
              <w:ind w:left="0"/>
              <w:jc w:val="right"/>
              <w:rPr>
                <w:rFonts w:ascii="BrowalliaUPC" w:hAnsi="BrowalliaUPC" w:cs="BrowalliaUPC"/>
                <w:sz w:val="24"/>
                <w:szCs w:val="24"/>
                <w:lang w:val="en-US"/>
              </w:rPr>
            </w:pPr>
          </w:p>
        </w:tc>
        <w:tc>
          <w:tcPr>
            <w:tcW w:w="590" w:type="pct"/>
            <w:gridSpan w:val="3"/>
          </w:tcPr>
          <w:p w14:paraId="09A9FA15" w14:textId="77777777" w:rsidR="007E563E" w:rsidRPr="009F1DFC" w:rsidRDefault="007E563E" w:rsidP="002C1204">
            <w:pPr>
              <w:pStyle w:val="ListParagraph"/>
              <w:tabs>
                <w:tab w:val="left" w:pos="426"/>
                <w:tab w:val="left" w:pos="2259"/>
              </w:tabs>
              <w:ind w:left="0"/>
              <w:jc w:val="right"/>
              <w:rPr>
                <w:rFonts w:ascii="BrowalliaUPC" w:hAnsi="BrowalliaUPC" w:cs="BrowalliaUPC"/>
                <w:sz w:val="24"/>
                <w:szCs w:val="24"/>
                <w:lang w:val="en-US"/>
              </w:rPr>
            </w:pPr>
          </w:p>
        </w:tc>
        <w:tc>
          <w:tcPr>
            <w:tcW w:w="591" w:type="pct"/>
            <w:gridSpan w:val="2"/>
          </w:tcPr>
          <w:p w14:paraId="58EBA230" w14:textId="25BE125D" w:rsidR="007E563E" w:rsidRPr="009F1DFC" w:rsidRDefault="00E30349" w:rsidP="00740A02">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9F1DFC">
              <w:rPr>
                <w:rFonts w:ascii="BrowalliaUPC" w:hAnsi="BrowalliaUPC" w:cs="BrowalliaUPC"/>
                <w:sz w:val="24"/>
                <w:szCs w:val="24"/>
                <w:lang w:val="en-US"/>
              </w:rPr>
              <w:t>7,017</w:t>
            </w:r>
          </w:p>
        </w:tc>
        <w:tc>
          <w:tcPr>
            <w:tcW w:w="589" w:type="pct"/>
            <w:gridSpan w:val="2"/>
          </w:tcPr>
          <w:p w14:paraId="62B9EBDE" w14:textId="77777777" w:rsidR="007E563E" w:rsidRPr="009F1DFC" w:rsidRDefault="007E563E" w:rsidP="00BE3105">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tcPr>
          <w:p w14:paraId="119A9B16" w14:textId="77777777" w:rsidR="007E563E" w:rsidRPr="009F1DFC" w:rsidRDefault="007E563E" w:rsidP="00BE3105">
            <w:pPr>
              <w:pStyle w:val="ListParagraph"/>
              <w:tabs>
                <w:tab w:val="left" w:pos="426"/>
                <w:tab w:val="left" w:pos="2259"/>
              </w:tabs>
              <w:ind w:left="0"/>
              <w:jc w:val="right"/>
              <w:rPr>
                <w:rFonts w:ascii="BrowalliaUPC" w:hAnsi="BrowalliaUPC" w:cs="BrowalliaUPC"/>
                <w:sz w:val="24"/>
                <w:szCs w:val="24"/>
                <w:lang w:val="en-US"/>
              </w:rPr>
            </w:pPr>
          </w:p>
        </w:tc>
        <w:tc>
          <w:tcPr>
            <w:tcW w:w="589" w:type="pct"/>
          </w:tcPr>
          <w:p w14:paraId="733C62FF" w14:textId="519CE100" w:rsidR="007E563E" w:rsidRPr="009F1DFC" w:rsidRDefault="00F056DC" w:rsidP="00740A02">
            <w:pPr>
              <w:pStyle w:val="ListParagraph"/>
              <w:pBdr>
                <w:bottom w:val="single" w:sz="4" w:space="1" w:color="auto"/>
              </w:pBdr>
              <w:tabs>
                <w:tab w:val="left" w:pos="426"/>
                <w:tab w:val="left" w:pos="2259"/>
              </w:tabs>
              <w:ind w:left="0"/>
              <w:jc w:val="right"/>
              <w:rPr>
                <w:rFonts w:ascii="BrowalliaUPC" w:hAnsi="BrowalliaUPC" w:cs="BrowalliaUPC"/>
                <w:sz w:val="24"/>
                <w:szCs w:val="24"/>
                <w:lang w:val="en-US"/>
              </w:rPr>
            </w:pPr>
            <w:r w:rsidRPr="009F1DFC">
              <w:rPr>
                <w:rFonts w:ascii="BrowalliaUPC" w:hAnsi="BrowalliaUPC" w:cs="BrowalliaUPC"/>
                <w:sz w:val="24"/>
                <w:szCs w:val="24"/>
                <w:lang w:val="en-US"/>
              </w:rPr>
              <w:t>1,80</w:t>
            </w:r>
            <w:r w:rsidR="006930D4">
              <w:rPr>
                <w:rFonts w:ascii="BrowalliaUPC" w:hAnsi="BrowalliaUPC" w:cs="BrowalliaUPC"/>
                <w:sz w:val="24"/>
                <w:szCs w:val="24"/>
                <w:lang w:val="en-US"/>
              </w:rPr>
              <w:t>8</w:t>
            </w:r>
          </w:p>
        </w:tc>
      </w:tr>
      <w:tr w:rsidR="007D3130" w:rsidRPr="00EC5845" w14:paraId="2784AF09" w14:textId="77777777" w:rsidTr="003A5450">
        <w:tc>
          <w:tcPr>
            <w:tcW w:w="1462" w:type="pct"/>
            <w:vAlign w:val="bottom"/>
          </w:tcPr>
          <w:p w14:paraId="7E2052BC" w14:textId="283BBCAB" w:rsidR="007E563E" w:rsidRPr="009F1DFC" w:rsidRDefault="007E563E" w:rsidP="003A5450">
            <w:pPr>
              <w:pStyle w:val="ListParagraph"/>
              <w:tabs>
                <w:tab w:val="left" w:pos="426"/>
                <w:tab w:val="left" w:pos="2259"/>
              </w:tabs>
              <w:ind w:left="0" w:hanging="114"/>
              <w:jc w:val="thaiDistribute"/>
              <w:rPr>
                <w:rFonts w:ascii="BrowalliaUPC" w:hAnsi="BrowalliaUPC" w:cs="BrowalliaUPC"/>
                <w:sz w:val="24"/>
                <w:szCs w:val="24"/>
                <w:cs/>
              </w:rPr>
            </w:pPr>
            <w:r w:rsidRPr="009F1DFC">
              <w:rPr>
                <w:rFonts w:ascii="BrowalliaUPC" w:hAnsi="BrowalliaUPC" w:cs="BrowalliaUPC" w:hint="cs"/>
                <w:sz w:val="24"/>
                <w:szCs w:val="24"/>
                <w:cs/>
              </w:rPr>
              <w:t>รวม</w:t>
            </w:r>
          </w:p>
        </w:tc>
        <w:tc>
          <w:tcPr>
            <w:tcW w:w="590" w:type="pct"/>
          </w:tcPr>
          <w:p w14:paraId="3912E14C" w14:textId="77777777" w:rsidR="007E563E" w:rsidRPr="009F1DFC" w:rsidRDefault="007E563E" w:rsidP="002C1204">
            <w:pPr>
              <w:pStyle w:val="ListParagraph"/>
              <w:tabs>
                <w:tab w:val="left" w:pos="426"/>
                <w:tab w:val="left" w:pos="2259"/>
              </w:tabs>
              <w:ind w:left="0"/>
              <w:jc w:val="right"/>
              <w:rPr>
                <w:rFonts w:ascii="BrowalliaUPC" w:hAnsi="BrowalliaUPC" w:cs="BrowalliaUPC"/>
                <w:sz w:val="24"/>
                <w:szCs w:val="24"/>
                <w:lang w:val="en-US"/>
              </w:rPr>
            </w:pPr>
          </w:p>
        </w:tc>
        <w:tc>
          <w:tcPr>
            <w:tcW w:w="590" w:type="pct"/>
            <w:gridSpan w:val="3"/>
          </w:tcPr>
          <w:p w14:paraId="2459E2C6" w14:textId="77777777" w:rsidR="007E563E" w:rsidRPr="009F1DFC" w:rsidRDefault="007E563E" w:rsidP="002C1204">
            <w:pPr>
              <w:pStyle w:val="ListParagraph"/>
              <w:tabs>
                <w:tab w:val="left" w:pos="426"/>
                <w:tab w:val="left" w:pos="2259"/>
              </w:tabs>
              <w:ind w:left="0"/>
              <w:jc w:val="right"/>
              <w:rPr>
                <w:rFonts w:ascii="BrowalliaUPC" w:hAnsi="BrowalliaUPC" w:cs="BrowalliaUPC"/>
                <w:sz w:val="24"/>
                <w:szCs w:val="24"/>
                <w:lang w:val="en-US"/>
              </w:rPr>
            </w:pPr>
          </w:p>
        </w:tc>
        <w:tc>
          <w:tcPr>
            <w:tcW w:w="591" w:type="pct"/>
            <w:gridSpan w:val="2"/>
          </w:tcPr>
          <w:p w14:paraId="275D8851" w14:textId="07D34F6F" w:rsidR="007E563E" w:rsidRPr="009F1DFC" w:rsidRDefault="00E30349" w:rsidP="00BE3105">
            <w:pPr>
              <w:pStyle w:val="ListParagraph"/>
              <w:pBdr>
                <w:bottom w:val="single" w:sz="12" w:space="1" w:color="auto"/>
              </w:pBdr>
              <w:tabs>
                <w:tab w:val="left" w:pos="426"/>
                <w:tab w:val="left" w:pos="2259"/>
              </w:tabs>
              <w:ind w:left="0"/>
              <w:jc w:val="right"/>
              <w:rPr>
                <w:rFonts w:ascii="BrowalliaUPC" w:hAnsi="BrowalliaUPC" w:cs="BrowalliaUPC"/>
                <w:sz w:val="24"/>
                <w:szCs w:val="24"/>
                <w:lang w:val="en-US"/>
              </w:rPr>
            </w:pPr>
            <w:r w:rsidRPr="009F1DFC">
              <w:rPr>
                <w:rFonts w:ascii="BrowalliaUPC" w:hAnsi="BrowalliaUPC" w:cs="BrowalliaUPC"/>
                <w:sz w:val="24"/>
                <w:szCs w:val="24"/>
                <w:lang w:val="en-US"/>
              </w:rPr>
              <w:t>33,670</w:t>
            </w:r>
          </w:p>
        </w:tc>
        <w:tc>
          <w:tcPr>
            <w:tcW w:w="589" w:type="pct"/>
            <w:gridSpan w:val="2"/>
          </w:tcPr>
          <w:p w14:paraId="4A4362B8" w14:textId="77777777" w:rsidR="007E563E" w:rsidRPr="009F1DFC" w:rsidRDefault="007E563E" w:rsidP="00BE3105">
            <w:pPr>
              <w:pStyle w:val="ListParagraph"/>
              <w:tabs>
                <w:tab w:val="left" w:pos="426"/>
                <w:tab w:val="left" w:pos="2259"/>
              </w:tabs>
              <w:ind w:left="0"/>
              <w:jc w:val="right"/>
              <w:rPr>
                <w:rFonts w:ascii="BrowalliaUPC" w:hAnsi="BrowalliaUPC" w:cs="BrowalliaUPC"/>
                <w:sz w:val="24"/>
                <w:szCs w:val="24"/>
                <w:lang w:val="en-US"/>
              </w:rPr>
            </w:pPr>
          </w:p>
        </w:tc>
        <w:tc>
          <w:tcPr>
            <w:tcW w:w="589" w:type="pct"/>
            <w:gridSpan w:val="2"/>
          </w:tcPr>
          <w:p w14:paraId="162EF7C6" w14:textId="77777777" w:rsidR="007E563E" w:rsidRPr="009F1DFC" w:rsidRDefault="007E563E" w:rsidP="00BE3105">
            <w:pPr>
              <w:pStyle w:val="ListParagraph"/>
              <w:tabs>
                <w:tab w:val="left" w:pos="426"/>
                <w:tab w:val="left" w:pos="2259"/>
              </w:tabs>
              <w:ind w:left="0"/>
              <w:jc w:val="right"/>
              <w:rPr>
                <w:rFonts w:ascii="BrowalliaUPC" w:hAnsi="BrowalliaUPC" w:cs="BrowalliaUPC"/>
                <w:sz w:val="24"/>
                <w:szCs w:val="24"/>
                <w:lang w:val="en-US"/>
              </w:rPr>
            </w:pPr>
          </w:p>
        </w:tc>
        <w:tc>
          <w:tcPr>
            <w:tcW w:w="589" w:type="pct"/>
          </w:tcPr>
          <w:p w14:paraId="22E432FC" w14:textId="201D5C53" w:rsidR="007E563E" w:rsidRPr="009F1DFC" w:rsidRDefault="003E03B4" w:rsidP="00BE3105">
            <w:pPr>
              <w:pStyle w:val="ListParagraph"/>
              <w:pBdr>
                <w:bottom w:val="single" w:sz="12" w:space="1" w:color="auto"/>
              </w:pBdr>
              <w:tabs>
                <w:tab w:val="left" w:pos="426"/>
                <w:tab w:val="left" w:pos="2259"/>
              </w:tabs>
              <w:ind w:left="0"/>
              <w:jc w:val="right"/>
              <w:rPr>
                <w:rFonts w:ascii="BrowalliaUPC" w:hAnsi="BrowalliaUPC" w:cs="BrowalliaUPC"/>
                <w:sz w:val="24"/>
                <w:szCs w:val="24"/>
                <w:lang w:val="en-US"/>
              </w:rPr>
            </w:pPr>
            <w:r w:rsidRPr="009F1DFC">
              <w:rPr>
                <w:rFonts w:ascii="BrowalliaUPC" w:hAnsi="BrowalliaUPC" w:cs="BrowalliaUPC"/>
                <w:sz w:val="24"/>
                <w:szCs w:val="24"/>
                <w:lang w:val="en-US"/>
              </w:rPr>
              <w:t>13,64</w:t>
            </w:r>
            <w:r w:rsidR="006930D4">
              <w:rPr>
                <w:rFonts w:ascii="BrowalliaUPC" w:hAnsi="BrowalliaUPC" w:cs="BrowalliaUPC"/>
                <w:sz w:val="24"/>
                <w:szCs w:val="24"/>
                <w:lang w:val="en-US"/>
              </w:rPr>
              <w:t>3</w:t>
            </w:r>
          </w:p>
        </w:tc>
      </w:tr>
    </w:tbl>
    <w:p w14:paraId="3E8E51E6" w14:textId="2B84A69A" w:rsidR="00B40B51" w:rsidRDefault="00B40B51">
      <w:pPr>
        <w:rPr>
          <w:rFonts w:ascii="BrowalliaUPC" w:eastAsia="Arial Unicode MS" w:hAnsi="BrowalliaUPC" w:cs="BrowalliaUPC"/>
          <w:lang w:val="en-US"/>
        </w:rPr>
      </w:pPr>
    </w:p>
    <w:p w14:paraId="20CE6F81" w14:textId="6EB01D5C" w:rsidR="00FF3C12" w:rsidRPr="00E16A8A" w:rsidRDefault="00ED73FB" w:rsidP="008C13AA">
      <w:pPr>
        <w:ind w:left="441"/>
        <w:jc w:val="thaiDistribute"/>
        <w:rPr>
          <w:rFonts w:ascii="BrowalliaUPC" w:eastAsia="Arial Unicode MS" w:hAnsi="BrowalliaUPC" w:cs="BrowalliaUPC"/>
          <w:lang w:val="en-US"/>
        </w:rPr>
      </w:pPr>
      <w:r w:rsidRPr="00E16A8A">
        <w:rPr>
          <w:rFonts w:ascii="BrowalliaUPC" w:eastAsia="Arial Unicode MS" w:hAnsi="BrowalliaUPC" w:cs="BrowalliaUPC"/>
          <w:cs/>
          <w:lang w:val="en-US"/>
        </w:rPr>
        <w:t>ค่าใช้จ่ายที่เกี่ยวข้องกับสัญญาเช่าที่ไม่ได้รวมรับรู้ในหนี้สินตามสัญญาเช่าและสินทรัพย์สิทธิการใช้และกระแสเงินสดจ่ายของสัญญาเช่าเป็นดังต่อไปนี้</w:t>
      </w:r>
    </w:p>
    <w:p w14:paraId="7EEF8FA9" w14:textId="77777777" w:rsidR="00ED73FB" w:rsidRPr="00E16A8A" w:rsidRDefault="00ED73FB" w:rsidP="008C13AA">
      <w:pPr>
        <w:ind w:left="441"/>
        <w:jc w:val="thaiDistribute"/>
        <w:rPr>
          <w:rFonts w:ascii="BrowalliaUPC" w:eastAsia="Arial Unicode MS" w:hAnsi="BrowalliaUPC" w:cs="BrowalliaUPC"/>
          <w:lang w:val="en-US"/>
        </w:rPr>
      </w:pPr>
    </w:p>
    <w:tbl>
      <w:tblPr>
        <w:tblStyle w:val="TableGrid"/>
        <w:tblW w:w="9173" w:type="dxa"/>
        <w:tblInd w:w="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4"/>
        <w:gridCol w:w="1442"/>
        <w:gridCol w:w="1399"/>
        <w:gridCol w:w="1363"/>
        <w:gridCol w:w="1315"/>
      </w:tblGrid>
      <w:tr w:rsidR="00EA6DE9" w:rsidRPr="00E16A8A" w14:paraId="18CAF62D" w14:textId="55454CE8" w:rsidTr="007C4D6F">
        <w:tc>
          <w:tcPr>
            <w:tcW w:w="3654" w:type="dxa"/>
          </w:tcPr>
          <w:p w14:paraId="6CBB5951" w14:textId="77777777" w:rsidR="00ED73FB" w:rsidRPr="00E16A8A" w:rsidRDefault="00ED73FB" w:rsidP="008C13AA">
            <w:pPr>
              <w:jc w:val="thaiDistribute"/>
              <w:rPr>
                <w:rFonts w:ascii="BrowalliaUPC" w:eastAsia="Arial Unicode MS" w:hAnsi="BrowalliaUPC" w:cs="BrowalliaUPC"/>
                <w:lang w:val="en-US"/>
              </w:rPr>
            </w:pPr>
          </w:p>
        </w:tc>
        <w:tc>
          <w:tcPr>
            <w:tcW w:w="1442" w:type="dxa"/>
          </w:tcPr>
          <w:p w14:paraId="6A5E63B9" w14:textId="77777777" w:rsidR="00ED73FB" w:rsidRPr="00E16A8A" w:rsidRDefault="00ED73FB" w:rsidP="008C13AA">
            <w:pPr>
              <w:jc w:val="thaiDistribute"/>
              <w:rPr>
                <w:rFonts w:ascii="BrowalliaUPC" w:eastAsia="Arial Unicode MS" w:hAnsi="BrowalliaUPC" w:cs="BrowalliaUPC"/>
                <w:lang w:val="en-US"/>
              </w:rPr>
            </w:pPr>
          </w:p>
        </w:tc>
        <w:tc>
          <w:tcPr>
            <w:tcW w:w="1399" w:type="dxa"/>
          </w:tcPr>
          <w:p w14:paraId="42248E3E" w14:textId="77777777" w:rsidR="00ED73FB" w:rsidRPr="00E16A8A" w:rsidRDefault="00ED73FB" w:rsidP="008C13AA">
            <w:pPr>
              <w:jc w:val="thaiDistribute"/>
              <w:rPr>
                <w:rFonts w:ascii="BrowalliaUPC" w:eastAsia="Arial Unicode MS" w:hAnsi="BrowalliaUPC" w:cs="BrowalliaUPC"/>
                <w:lang w:val="en-US"/>
              </w:rPr>
            </w:pPr>
          </w:p>
        </w:tc>
        <w:tc>
          <w:tcPr>
            <w:tcW w:w="2678" w:type="dxa"/>
            <w:gridSpan w:val="2"/>
          </w:tcPr>
          <w:p w14:paraId="5EA433F9" w14:textId="23DFABF6" w:rsidR="00ED73FB" w:rsidRPr="00E16A8A" w:rsidRDefault="00ED73FB" w:rsidP="00ED73FB">
            <w:pPr>
              <w:jc w:val="right"/>
              <w:rPr>
                <w:rFonts w:ascii="BrowalliaUPC" w:eastAsia="Arial Unicode MS" w:hAnsi="BrowalliaUPC" w:cs="BrowalliaUPC"/>
                <w:lang w:val="en-US"/>
              </w:rPr>
            </w:pPr>
            <w:r w:rsidRPr="00E16A8A">
              <w:rPr>
                <w:rFonts w:ascii="BrowalliaUPC" w:eastAsia="Arial Unicode MS" w:hAnsi="BrowalliaUPC" w:cs="BrowalliaUPC"/>
                <w:lang w:val="en-US"/>
              </w:rPr>
              <w:t>(</w:t>
            </w:r>
            <w:r w:rsidRPr="00E16A8A">
              <w:rPr>
                <w:rFonts w:ascii="BrowalliaUPC" w:eastAsia="Arial Unicode MS" w:hAnsi="BrowalliaUPC" w:cs="BrowalliaUPC"/>
                <w:cs/>
                <w:lang w:val="en-US"/>
              </w:rPr>
              <w:t>หน่วย : พันบาท)</w:t>
            </w:r>
          </w:p>
        </w:tc>
      </w:tr>
      <w:tr w:rsidR="00B61260" w:rsidRPr="00E16A8A" w14:paraId="6AF70815" w14:textId="49E5E594" w:rsidTr="007C4D6F">
        <w:tc>
          <w:tcPr>
            <w:tcW w:w="3654" w:type="dxa"/>
          </w:tcPr>
          <w:p w14:paraId="3D52D931" w14:textId="77777777" w:rsidR="00ED73FB" w:rsidRPr="00E16A8A" w:rsidRDefault="00ED73FB" w:rsidP="008C13AA">
            <w:pPr>
              <w:jc w:val="thaiDistribute"/>
              <w:rPr>
                <w:rFonts w:ascii="BrowalliaUPC" w:eastAsia="Arial Unicode MS" w:hAnsi="BrowalliaUPC" w:cs="BrowalliaUPC"/>
                <w:lang w:val="en-US"/>
              </w:rPr>
            </w:pPr>
          </w:p>
        </w:tc>
        <w:tc>
          <w:tcPr>
            <w:tcW w:w="2841" w:type="dxa"/>
            <w:gridSpan w:val="2"/>
          </w:tcPr>
          <w:p w14:paraId="251734E0" w14:textId="697E4BD8" w:rsidR="00ED73FB" w:rsidRPr="00E16A8A" w:rsidRDefault="00ED73FB" w:rsidP="00ED73FB">
            <w:pPr>
              <w:pBdr>
                <w:bottom w:val="single" w:sz="4" w:space="1" w:color="auto"/>
              </w:pBdr>
              <w:jc w:val="center"/>
              <w:rPr>
                <w:rFonts w:ascii="BrowalliaUPC" w:eastAsia="Arial Unicode MS" w:hAnsi="BrowalliaUPC" w:cs="BrowalliaUPC"/>
                <w:lang w:val="en-US"/>
              </w:rPr>
            </w:pPr>
            <w:r w:rsidRPr="00E16A8A">
              <w:rPr>
                <w:rFonts w:ascii="BrowalliaUPC" w:eastAsia="Arial Unicode MS" w:hAnsi="BrowalliaUPC" w:cs="BrowalliaUPC"/>
                <w:cs/>
                <w:lang w:val="en-US"/>
              </w:rPr>
              <w:t>งบการเงินรวม</w:t>
            </w:r>
          </w:p>
        </w:tc>
        <w:tc>
          <w:tcPr>
            <w:tcW w:w="2678" w:type="dxa"/>
            <w:gridSpan w:val="2"/>
          </w:tcPr>
          <w:p w14:paraId="13A53EC0" w14:textId="5B917BAE" w:rsidR="00ED73FB" w:rsidRPr="00E16A8A" w:rsidRDefault="00ED73FB" w:rsidP="00ED73FB">
            <w:pPr>
              <w:pBdr>
                <w:bottom w:val="single" w:sz="4" w:space="1" w:color="auto"/>
              </w:pBdr>
              <w:jc w:val="center"/>
              <w:rPr>
                <w:rFonts w:ascii="BrowalliaUPC" w:eastAsia="Arial Unicode MS" w:hAnsi="BrowalliaUPC" w:cs="BrowalliaUPC"/>
                <w:lang w:val="en-US"/>
              </w:rPr>
            </w:pPr>
            <w:r w:rsidRPr="00E16A8A">
              <w:rPr>
                <w:rFonts w:ascii="BrowalliaUPC" w:eastAsia="Arial Unicode MS" w:hAnsi="BrowalliaUPC" w:cs="BrowalliaUPC"/>
                <w:cs/>
                <w:lang w:val="en-US"/>
              </w:rPr>
              <w:t>งบการเงินเฉพาะบริษัท</w:t>
            </w:r>
          </w:p>
        </w:tc>
      </w:tr>
      <w:tr w:rsidR="00B61260" w:rsidRPr="00E16A8A" w14:paraId="17E33E56" w14:textId="46D31F41" w:rsidTr="007C4D6F">
        <w:tc>
          <w:tcPr>
            <w:tcW w:w="3654" w:type="dxa"/>
          </w:tcPr>
          <w:p w14:paraId="21FDFAA7" w14:textId="77777777" w:rsidR="00ED73FB" w:rsidRPr="00E16A8A" w:rsidRDefault="00ED73FB" w:rsidP="008C13AA">
            <w:pPr>
              <w:jc w:val="thaiDistribute"/>
              <w:rPr>
                <w:rFonts w:ascii="BrowalliaUPC" w:eastAsia="Arial Unicode MS" w:hAnsi="BrowalliaUPC" w:cs="BrowalliaUPC"/>
                <w:lang w:val="en-US"/>
              </w:rPr>
            </w:pPr>
          </w:p>
        </w:tc>
        <w:tc>
          <w:tcPr>
            <w:tcW w:w="1442" w:type="dxa"/>
          </w:tcPr>
          <w:p w14:paraId="2785973C" w14:textId="4D737251" w:rsidR="00ED73FB" w:rsidRPr="00E16A8A" w:rsidRDefault="00ED73FB" w:rsidP="00ED73FB">
            <w:pPr>
              <w:pBdr>
                <w:bottom w:val="single" w:sz="4" w:space="1" w:color="auto"/>
              </w:pBdr>
              <w:jc w:val="center"/>
              <w:rPr>
                <w:rFonts w:ascii="BrowalliaUPC" w:eastAsia="Arial Unicode MS" w:hAnsi="BrowalliaUPC" w:cs="BrowalliaUPC"/>
                <w:lang w:val="en-US"/>
              </w:rPr>
            </w:pPr>
            <w:r w:rsidRPr="00E16A8A">
              <w:rPr>
                <w:rFonts w:ascii="BrowalliaUPC" w:eastAsia="Arial Unicode MS" w:hAnsi="BrowalliaUPC" w:cs="BrowalliaUPC"/>
                <w:lang w:val="en-US"/>
              </w:rPr>
              <w:t>2568</w:t>
            </w:r>
          </w:p>
        </w:tc>
        <w:tc>
          <w:tcPr>
            <w:tcW w:w="1399" w:type="dxa"/>
          </w:tcPr>
          <w:p w14:paraId="4B07A5F9" w14:textId="4EF7D7E4" w:rsidR="00ED73FB" w:rsidRPr="00E16A8A" w:rsidRDefault="00ED73FB" w:rsidP="00ED73FB">
            <w:pPr>
              <w:pBdr>
                <w:bottom w:val="single" w:sz="4" w:space="1" w:color="auto"/>
              </w:pBdr>
              <w:jc w:val="center"/>
              <w:rPr>
                <w:rFonts w:ascii="BrowalliaUPC" w:eastAsia="Arial Unicode MS" w:hAnsi="BrowalliaUPC" w:cs="BrowalliaUPC"/>
                <w:lang w:val="en-US"/>
              </w:rPr>
            </w:pPr>
            <w:r w:rsidRPr="00E16A8A">
              <w:rPr>
                <w:rFonts w:ascii="BrowalliaUPC" w:eastAsia="Arial Unicode MS" w:hAnsi="BrowalliaUPC" w:cs="BrowalliaUPC"/>
                <w:lang w:val="en-US"/>
              </w:rPr>
              <w:t>2567</w:t>
            </w:r>
          </w:p>
        </w:tc>
        <w:tc>
          <w:tcPr>
            <w:tcW w:w="1363" w:type="dxa"/>
          </w:tcPr>
          <w:p w14:paraId="7F771EBD" w14:textId="7BD610C2" w:rsidR="00ED73FB" w:rsidRPr="00E16A8A" w:rsidRDefault="00ED73FB" w:rsidP="00ED73FB">
            <w:pPr>
              <w:pBdr>
                <w:bottom w:val="single" w:sz="4" w:space="1" w:color="auto"/>
              </w:pBdr>
              <w:jc w:val="center"/>
              <w:rPr>
                <w:rFonts w:ascii="BrowalliaUPC" w:eastAsia="Arial Unicode MS" w:hAnsi="BrowalliaUPC" w:cs="BrowalliaUPC"/>
                <w:lang w:val="en-US"/>
              </w:rPr>
            </w:pPr>
            <w:r w:rsidRPr="00E16A8A">
              <w:rPr>
                <w:rFonts w:ascii="BrowalliaUPC" w:eastAsia="Arial Unicode MS" w:hAnsi="BrowalliaUPC" w:cs="BrowalliaUPC"/>
                <w:lang w:val="en-US"/>
              </w:rPr>
              <w:t>2568</w:t>
            </w:r>
          </w:p>
        </w:tc>
        <w:tc>
          <w:tcPr>
            <w:tcW w:w="1315" w:type="dxa"/>
          </w:tcPr>
          <w:p w14:paraId="2C62DE80" w14:textId="5597A1C9" w:rsidR="00ED73FB" w:rsidRPr="00E16A8A" w:rsidRDefault="00ED73FB" w:rsidP="00ED73FB">
            <w:pPr>
              <w:pBdr>
                <w:bottom w:val="single" w:sz="4" w:space="1" w:color="auto"/>
              </w:pBdr>
              <w:jc w:val="center"/>
              <w:rPr>
                <w:rFonts w:ascii="BrowalliaUPC" w:eastAsia="Arial Unicode MS" w:hAnsi="BrowalliaUPC" w:cs="BrowalliaUPC"/>
                <w:lang w:val="en-US"/>
              </w:rPr>
            </w:pPr>
            <w:r w:rsidRPr="00E16A8A">
              <w:rPr>
                <w:rFonts w:ascii="BrowalliaUPC" w:eastAsia="Arial Unicode MS" w:hAnsi="BrowalliaUPC" w:cs="BrowalliaUPC"/>
                <w:lang w:val="en-US"/>
              </w:rPr>
              <w:t>2567</w:t>
            </w:r>
          </w:p>
        </w:tc>
      </w:tr>
      <w:tr w:rsidR="00B61260" w:rsidRPr="00E16A8A" w14:paraId="40D8F9C6" w14:textId="1E7B0AD1" w:rsidTr="007C4D6F">
        <w:tc>
          <w:tcPr>
            <w:tcW w:w="3654" w:type="dxa"/>
          </w:tcPr>
          <w:p w14:paraId="03DB1E85" w14:textId="77777777" w:rsidR="00ED73FB" w:rsidRPr="00E16A8A" w:rsidRDefault="00ED73FB" w:rsidP="008C13AA">
            <w:pPr>
              <w:jc w:val="thaiDistribute"/>
              <w:rPr>
                <w:rFonts w:ascii="BrowalliaUPC" w:eastAsia="Arial Unicode MS" w:hAnsi="BrowalliaUPC" w:cs="BrowalliaUPC"/>
                <w:lang w:val="en-US"/>
              </w:rPr>
            </w:pPr>
          </w:p>
        </w:tc>
        <w:tc>
          <w:tcPr>
            <w:tcW w:w="1442" w:type="dxa"/>
          </w:tcPr>
          <w:p w14:paraId="082E8D6A" w14:textId="77777777" w:rsidR="00ED73FB" w:rsidRPr="00E16A8A" w:rsidRDefault="00ED73FB" w:rsidP="008C13AA">
            <w:pPr>
              <w:jc w:val="thaiDistribute"/>
              <w:rPr>
                <w:rFonts w:ascii="BrowalliaUPC" w:eastAsia="Arial Unicode MS" w:hAnsi="BrowalliaUPC" w:cs="BrowalliaUPC"/>
                <w:lang w:val="en-US"/>
              </w:rPr>
            </w:pPr>
          </w:p>
        </w:tc>
        <w:tc>
          <w:tcPr>
            <w:tcW w:w="1399" w:type="dxa"/>
          </w:tcPr>
          <w:p w14:paraId="7CF3DEB7" w14:textId="77777777" w:rsidR="00ED73FB" w:rsidRPr="00E16A8A" w:rsidRDefault="00ED73FB" w:rsidP="008C13AA">
            <w:pPr>
              <w:jc w:val="thaiDistribute"/>
              <w:rPr>
                <w:rFonts w:ascii="BrowalliaUPC" w:eastAsia="Arial Unicode MS" w:hAnsi="BrowalliaUPC" w:cs="BrowalliaUPC"/>
                <w:lang w:val="en-US"/>
              </w:rPr>
            </w:pPr>
          </w:p>
        </w:tc>
        <w:tc>
          <w:tcPr>
            <w:tcW w:w="1363" w:type="dxa"/>
          </w:tcPr>
          <w:p w14:paraId="32B41010" w14:textId="77777777" w:rsidR="00ED73FB" w:rsidRPr="00E16A8A" w:rsidRDefault="00ED73FB" w:rsidP="008C13AA">
            <w:pPr>
              <w:jc w:val="thaiDistribute"/>
              <w:rPr>
                <w:rFonts w:ascii="BrowalliaUPC" w:eastAsia="Arial Unicode MS" w:hAnsi="BrowalliaUPC" w:cs="BrowalliaUPC"/>
                <w:lang w:val="en-US"/>
              </w:rPr>
            </w:pPr>
          </w:p>
        </w:tc>
        <w:tc>
          <w:tcPr>
            <w:tcW w:w="1315" w:type="dxa"/>
          </w:tcPr>
          <w:p w14:paraId="715AC153" w14:textId="77777777" w:rsidR="00ED73FB" w:rsidRPr="00E16A8A" w:rsidRDefault="00ED73FB" w:rsidP="008C13AA">
            <w:pPr>
              <w:jc w:val="thaiDistribute"/>
              <w:rPr>
                <w:rFonts w:ascii="BrowalliaUPC" w:eastAsia="Arial Unicode MS" w:hAnsi="BrowalliaUPC" w:cs="BrowalliaUPC"/>
                <w:lang w:val="en-US"/>
              </w:rPr>
            </w:pPr>
          </w:p>
        </w:tc>
      </w:tr>
      <w:tr w:rsidR="00B61260" w:rsidRPr="00E16A8A" w14:paraId="43ABC5EE" w14:textId="22C45EC5" w:rsidTr="007C4D6F">
        <w:tc>
          <w:tcPr>
            <w:tcW w:w="3654" w:type="dxa"/>
          </w:tcPr>
          <w:p w14:paraId="5EF2F11A" w14:textId="1840BBE1" w:rsidR="00861259" w:rsidRPr="00E16A8A" w:rsidRDefault="00861259" w:rsidP="007C5A30">
            <w:pPr>
              <w:ind w:hanging="39"/>
              <w:jc w:val="thaiDistribute"/>
              <w:rPr>
                <w:rFonts w:ascii="BrowalliaUPC" w:eastAsia="Arial Unicode MS" w:hAnsi="BrowalliaUPC" w:cs="BrowalliaUPC"/>
                <w:lang w:val="en-US"/>
              </w:rPr>
            </w:pPr>
            <w:r w:rsidRPr="00E16A8A">
              <w:rPr>
                <w:rFonts w:ascii="BrowalliaUPC" w:hAnsi="BrowalliaUPC" w:cs="BrowalliaUPC"/>
                <w:cs/>
              </w:rPr>
              <w:t>ค่าเสื่อมราคาของสินทรัพย์สิทธิการใช้</w:t>
            </w:r>
          </w:p>
        </w:tc>
        <w:tc>
          <w:tcPr>
            <w:tcW w:w="1442" w:type="dxa"/>
          </w:tcPr>
          <w:p w14:paraId="291859EC" w14:textId="5972404E" w:rsidR="00861259" w:rsidRPr="00A418CA" w:rsidRDefault="00A418CA" w:rsidP="00691BC3">
            <w:pPr>
              <w:jc w:val="right"/>
              <w:rPr>
                <w:rFonts w:ascii="BrowalliaUPC" w:eastAsia="Arial Unicode MS" w:hAnsi="BrowalliaUPC" w:cs="BrowalliaUPC"/>
              </w:rPr>
            </w:pPr>
            <w:r w:rsidRPr="00A418CA">
              <w:rPr>
                <w:rFonts w:ascii="BrowalliaUPC" w:hAnsi="BrowalliaUPC" w:cs="BrowalliaUPC"/>
                <w:cs/>
              </w:rPr>
              <w:t>33,670</w:t>
            </w:r>
          </w:p>
        </w:tc>
        <w:tc>
          <w:tcPr>
            <w:tcW w:w="1399" w:type="dxa"/>
            <w:vAlign w:val="bottom"/>
          </w:tcPr>
          <w:p w14:paraId="263E86A8" w14:textId="24E8A6A7" w:rsidR="00861259" w:rsidRPr="00E16A8A" w:rsidRDefault="00861259" w:rsidP="00691BC3">
            <w:pPr>
              <w:jc w:val="right"/>
              <w:rPr>
                <w:rFonts w:ascii="BrowalliaUPC" w:eastAsia="Arial Unicode MS" w:hAnsi="BrowalliaUPC" w:cs="BrowalliaUPC"/>
                <w:lang w:val="en-US"/>
              </w:rPr>
            </w:pPr>
            <w:r w:rsidRPr="00E16A8A">
              <w:rPr>
                <w:rFonts w:ascii="BrowalliaUPC" w:hAnsi="BrowalliaUPC" w:cs="BrowalliaUPC"/>
              </w:rPr>
              <w:t>28,810</w:t>
            </w:r>
          </w:p>
        </w:tc>
        <w:tc>
          <w:tcPr>
            <w:tcW w:w="1363" w:type="dxa"/>
            <w:vAlign w:val="bottom"/>
          </w:tcPr>
          <w:p w14:paraId="47C09F4A" w14:textId="76A1D886" w:rsidR="00861259" w:rsidRPr="00E16A8A" w:rsidRDefault="009030B3" w:rsidP="00691BC3">
            <w:pPr>
              <w:jc w:val="right"/>
              <w:rPr>
                <w:rFonts w:ascii="BrowalliaUPC" w:eastAsia="Arial Unicode MS" w:hAnsi="BrowalliaUPC" w:cs="BrowalliaUPC"/>
                <w:lang w:val="en-US"/>
              </w:rPr>
            </w:pPr>
            <w:r>
              <w:rPr>
                <w:rFonts w:ascii="BrowalliaUPC" w:eastAsia="Arial Unicode MS" w:hAnsi="BrowalliaUPC" w:cs="BrowalliaUPC"/>
                <w:lang w:val="en-US"/>
              </w:rPr>
              <w:t>13,</w:t>
            </w:r>
            <w:r w:rsidR="002C609B">
              <w:rPr>
                <w:rFonts w:ascii="BrowalliaUPC" w:eastAsia="Arial Unicode MS" w:hAnsi="BrowalliaUPC" w:cs="BrowalliaUPC"/>
                <w:lang w:val="en-US"/>
              </w:rPr>
              <w:t>642</w:t>
            </w:r>
          </w:p>
        </w:tc>
        <w:tc>
          <w:tcPr>
            <w:tcW w:w="1315" w:type="dxa"/>
            <w:vAlign w:val="bottom"/>
          </w:tcPr>
          <w:p w14:paraId="62748075" w14:textId="6B3D058B" w:rsidR="00861259" w:rsidRPr="00E16A8A" w:rsidRDefault="00861259" w:rsidP="00691BC3">
            <w:pPr>
              <w:jc w:val="right"/>
              <w:rPr>
                <w:rFonts w:ascii="BrowalliaUPC" w:eastAsia="Arial Unicode MS" w:hAnsi="BrowalliaUPC" w:cs="BrowalliaUPC"/>
                <w:lang w:val="en-US"/>
              </w:rPr>
            </w:pPr>
            <w:r w:rsidRPr="00E16A8A">
              <w:rPr>
                <w:rFonts w:ascii="BrowalliaUPC" w:hAnsi="BrowalliaUPC" w:cs="BrowalliaUPC"/>
              </w:rPr>
              <w:t>13,653</w:t>
            </w:r>
          </w:p>
        </w:tc>
      </w:tr>
      <w:tr w:rsidR="00B61260" w:rsidRPr="00E16A8A" w14:paraId="713E0028" w14:textId="77777777" w:rsidTr="007C4D6F">
        <w:tc>
          <w:tcPr>
            <w:tcW w:w="3654" w:type="dxa"/>
            <w:vAlign w:val="bottom"/>
          </w:tcPr>
          <w:p w14:paraId="6D6BEE3C" w14:textId="06745E90" w:rsidR="00861259" w:rsidRPr="00E16A8A" w:rsidRDefault="00861259" w:rsidP="007C5A30">
            <w:pPr>
              <w:ind w:hanging="39"/>
              <w:jc w:val="thaiDistribute"/>
              <w:rPr>
                <w:rFonts w:ascii="BrowalliaUPC" w:eastAsia="Arial Unicode MS" w:hAnsi="BrowalliaUPC" w:cs="BrowalliaUPC"/>
                <w:lang w:val="en-US"/>
              </w:rPr>
            </w:pPr>
            <w:r w:rsidRPr="00E16A8A">
              <w:rPr>
                <w:rFonts w:ascii="BrowalliaUPC" w:hAnsi="BrowalliaUPC" w:cs="BrowalliaUPC"/>
                <w:cs/>
              </w:rPr>
              <w:t>ดอกเบี้ยจ่ายของหนี้สินตามสัญญาเช่า</w:t>
            </w:r>
          </w:p>
        </w:tc>
        <w:tc>
          <w:tcPr>
            <w:tcW w:w="1442" w:type="dxa"/>
          </w:tcPr>
          <w:p w14:paraId="609F57D3" w14:textId="0F19E753" w:rsidR="00861259" w:rsidRPr="00B627DC" w:rsidRDefault="00A418CA" w:rsidP="00691BC3">
            <w:pPr>
              <w:jc w:val="right"/>
              <w:rPr>
                <w:rFonts w:ascii="BrowalliaUPC" w:eastAsia="Arial Unicode MS" w:hAnsi="BrowalliaUPC" w:cs="BrowalliaUPC"/>
                <w:lang w:val="en-US"/>
              </w:rPr>
            </w:pPr>
            <w:r w:rsidRPr="00A418CA">
              <w:rPr>
                <w:rFonts w:ascii="BrowalliaUPC" w:hAnsi="BrowalliaUPC" w:cs="BrowalliaUPC"/>
                <w:cs/>
              </w:rPr>
              <w:t>6,</w:t>
            </w:r>
            <w:r w:rsidR="00B627DC">
              <w:rPr>
                <w:rFonts w:ascii="BrowalliaUPC" w:hAnsi="BrowalliaUPC" w:cs="BrowalliaUPC"/>
                <w:lang w:val="en-US"/>
              </w:rPr>
              <w:t>171</w:t>
            </w:r>
          </w:p>
        </w:tc>
        <w:tc>
          <w:tcPr>
            <w:tcW w:w="1399" w:type="dxa"/>
            <w:vAlign w:val="bottom"/>
          </w:tcPr>
          <w:p w14:paraId="5BF9265F" w14:textId="0C4E0C31" w:rsidR="00861259" w:rsidRPr="00700F93" w:rsidRDefault="00861259" w:rsidP="00691BC3">
            <w:pPr>
              <w:jc w:val="right"/>
              <w:rPr>
                <w:rFonts w:ascii="BrowalliaUPC" w:eastAsia="Arial Unicode MS" w:hAnsi="BrowalliaUPC" w:cs="BrowalliaUPC"/>
                <w:lang w:val="en-US"/>
              </w:rPr>
            </w:pPr>
            <w:r w:rsidRPr="00E16A8A">
              <w:rPr>
                <w:rFonts w:ascii="BrowalliaUPC" w:hAnsi="BrowalliaUPC" w:cs="BrowalliaUPC"/>
              </w:rPr>
              <w:t>4,60</w:t>
            </w:r>
            <w:r w:rsidR="00700F93">
              <w:rPr>
                <w:rFonts w:ascii="BrowalliaUPC" w:hAnsi="BrowalliaUPC" w:cs="BrowalliaUPC"/>
                <w:lang w:val="en-US"/>
              </w:rPr>
              <w:t>6</w:t>
            </w:r>
          </w:p>
        </w:tc>
        <w:tc>
          <w:tcPr>
            <w:tcW w:w="1363" w:type="dxa"/>
            <w:vAlign w:val="bottom"/>
          </w:tcPr>
          <w:p w14:paraId="0041F9DC" w14:textId="239A3816" w:rsidR="00861259" w:rsidRPr="00E16A8A" w:rsidRDefault="00AF36BD" w:rsidP="00691BC3">
            <w:pPr>
              <w:jc w:val="right"/>
              <w:rPr>
                <w:rFonts w:ascii="BrowalliaUPC" w:eastAsia="Arial Unicode MS" w:hAnsi="BrowalliaUPC" w:cs="BrowalliaUPC"/>
                <w:lang w:val="en-US"/>
              </w:rPr>
            </w:pPr>
            <w:r>
              <w:rPr>
                <w:rFonts w:ascii="BrowalliaUPC" w:eastAsia="Arial Unicode MS" w:hAnsi="BrowalliaUPC" w:cs="BrowalliaUPC"/>
                <w:lang w:val="en-US"/>
              </w:rPr>
              <w:t>910</w:t>
            </w:r>
          </w:p>
        </w:tc>
        <w:tc>
          <w:tcPr>
            <w:tcW w:w="1315" w:type="dxa"/>
            <w:vAlign w:val="bottom"/>
          </w:tcPr>
          <w:p w14:paraId="7E1B1D3F" w14:textId="1F0A88EE" w:rsidR="00861259" w:rsidRPr="00700F93" w:rsidRDefault="00861259" w:rsidP="00691BC3">
            <w:pPr>
              <w:jc w:val="right"/>
              <w:rPr>
                <w:rFonts w:ascii="BrowalliaUPC" w:eastAsia="Arial Unicode MS" w:hAnsi="BrowalliaUPC" w:cs="BrowalliaUPC"/>
                <w:lang w:val="en-US"/>
              </w:rPr>
            </w:pPr>
            <w:r w:rsidRPr="00E16A8A">
              <w:rPr>
                <w:rFonts w:ascii="BrowalliaUPC" w:hAnsi="BrowalliaUPC" w:cs="BrowalliaUPC"/>
              </w:rPr>
              <w:t>1,48</w:t>
            </w:r>
            <w:r w:rsidR="00700F93">
              <w:rPr>
                <w:rFonts w:ascii="BrowalliaUPC" w:hAnsi="BrowalliaUPC" w:cs="BrowalliaUPC"/>
                <w:lang w:val="en-US"/>
              </w:rPr>
              <w:t>5</w:t>
            </w:r>
          </w:p>
        </w:tc>
      </w:tr>
      <w:tr w:rsidR="00B61260" w:rsidRPr="00E16A8A" w14:paraId="29213D43" w14:textId="77777777" w:rsidTr="007C4D6F">
        <w:tc>
          <w:tcPr>
            <w:tcW w:w="3654" w:type="dxa"/>
          </w:tcPr>
          <w:p w14:paraId="0C6EBBC8" w14:textId="395C7A27" w:rsidR="00861259" w:rsidRPr="00E16A8A" w:rsidRDefault="00861259" w:rsidP="007C5A30">
            <w:pPr>
              <w:ind w:hanging="39"/>
              <w:jc w:val="thaiDistribute"/>
              <w:rPr>
                <w:rFonts w:ascii="BrowalliaUPC" w:eastAsia="Arial Unicode MS" w:hAnsi="BrowalliaUPC" w:cs="BrowalliaUPC"/>
                <w:lang w:val="en-US"/>
              </w:rPr>
            </w:pPr>
            <w:r w:rsidRPr="00E16A8A">
              <w:rPr>
                <w:rFonts w:ascii="BrowalliaUPC" w:hAnsi="BrowalliaUPC" w:cs="BrowalliaUPC"/>
                <w:cs/>
              </w:rPr>
              <w:t>ค่าใช้จ่ายที่เกี่ยวกับสัญญาเช่าระยะสั้น</w:t>
            </w:r>
          </w:p>
        </w:tc>
        <w:tc>
          <w:tcPr>
            <w:tcW w:w="1442" w:type="dxa"/>
          </w:tcPr>
          <w:p w14:paraId="0F268F85" w14:textId="41CCA8D6" w:rsidR="00861259" w:rsidRPr="00260BB9" w:rsidRDefault="00260BB9" w:rsidP="00691BC3">
            <w:pPr>
              <w:jc w:val="right"/>
              <w:rPr>
                <w:rFonts w:ascii="BrowalliaUPC" w:eastAsia="Arial Unicode MS" w:hAnsi="BrowalliaUPC" w:cs="BrowalliaUPC"/>
                <w:lang w:val="en-US"/>
              </w:rPr>
            </w:pPr>
            <w:r>
              <w:rPr>
                <w:rFonts w:ascii="BrowalliaUPC" w:hAnsi="BrowalliaUPC" w:cs="BrowalliaUPC"/>
                <w:lang w:val="en-US"/>
              </w:rPr>
              <w:t>-</w:t>
            </w:r>
          </w:p>
        </w:tc>
        <w:tc>
          <w:tcPr>
            <w:tcW w:w="1399" w:type="dxa"/>
            <w:vAlign w:val="bottom"/>
          </w:tcPr>
          <w:p w14:paraId="555CAD11" w14:textId="29367E22" w:rsidR="00861259" w:rsidRPr="00E16A8A" w:rsidRDefault="00861259" w:rsidP="00691BC3">
            <w:pPr>
              <w:jc w:val="right"/>
              <w:rPr>
                <w:rFonts w:ascii="BrowalliaUPC" w:eastAsia="Arial Unicode MS" w:hAnsi="BrowalliaUPC" w:cs="BrowalliaUPC"/>
                <w:lang w:val="en-US"/>
              </w:rPr>
            </w:pPr>
            <w:r w:rsidRPr="00E16A8A">
              <w:rPr>
                <w:rFonts w:ascii="BrowalliaUPC" w:hAnsi="BrowalliaUPC" w:cs="BrowalliaUPC"/>
              </w:rPr>
              <w:t>5,601</w:t>
            </w:r>
          </w:p>
        </w:tc>
        <w:tc>
          <w:tcPr>
            <w:tcW w:w="1363" w:type="dxa"/>
            <w:vAlign w:val="bottom"/>
          </w:tcPr>
          <w:p w14:paraId="5F685784" w14:textId="77D82338" w:rsidR="00861259" w:rsidRPr="00E16A8A" w:rsidRDefault="00EF5AF3" w:rsidP="00691BC3">
            <w:pPr>
              <w:jc w:val="right"/>
              <w:rPr>
                <w:rFonts w:ascii="BrowalliaUPC" w:eastAsia="Arial Unicode MS" w:hAnsi="BrowalliaUPC" w:cs="BrowalliaUPC"/>
                <w:lang w:val="en-US"/>
              </w:rPr>
            </w:pPr>
            <w:r>
              <w:rPr>
                <w:rFonts w:ascii="BrowalliaUPC" w:eastAsia="Arial Unicode MS" w:hAnsi="BrowalliaUPC" w:cs="BrowalliaUPC"/>
                <w:lang w:val="en-US"/>
              </w:rPr>
              <w:t>-</w:t>
            </w:r>
          </w:p>
        </w:tc>
        <w:tc>
          <w:tcPr>
            <w:tcW w:w="1315" w:type="dxa"/>
            <w:vAlign w:val="bottom"/>
          </w:tcPr>
          <w:p w14:paraId="40F243D6" w14:textId="7233C76F" w:rsidR="00861259" w:rsidRPr="00E16A8A" w:rsidRDefault="00861259" w:rsidP="00691BC3">
            <w:pPr>
              <w:jc w:val="right"/>
              <w:rPr>
                <w:rFonts w:ascii="BrowalliaUPC" w:eastAsia="Arial Unicode MS" w:hAnsi="BrowalliaUPC" w:cs="BrowalliaUPC"/>
                <w:lang w:val="en-US"/>
              </w:rPr>
            </w:pPr>
            <w:r w:rsidRPr="00E16A8A">
              <w:rPr>
                <w:rFonts w:ascii="BrowalliaUPC" w:hAnsi="BrowalliaUPC" w:cs="BrowalliaUPC"/>
              </w:rPr>
              <w:t>-</w:t>
            </w:r>
          </w:p>
        </w:tc>
      </w:tr>
      <w:tr w:rsidR="00B61260" w:rsidRPr="00E16A8A" w14:paraId="751CB589" w14:textId="45B86940" w:rsidTr="007C4D6F">
        <w:tc>
          <w:tcPr>
            <w:tcW w:w="3654" w:type="dxa"/>
            <w:vAlign w:val="bottom"/>
          </w:tcPr>
          <w:p w14:paraId="2FD51274" w14:textId="187CE86D" w:rsidR="00861259" w:rsidRPr="00E16A8A" w:rsidRDefault="00861259" w:rsidP="007C5A30">
            <w:pPr>
              <w:ind w:hanging="39"/>
              <w:rPr>
                <w:rFonts w:ascii="BrowalliaUPC" w:eastAsia="Arial Unicode MS" w:hAnsi="BrowalliaUPC" w:cs="BrowalliaUPC"/>
                <w:lang w:val="en-US"/>
              </w:rPr>
            </w:pPr>
            <w:r w:rsidRPr="00E16A8A">
              <w:rPr>
                <w:rFonts w:ascii="BrowalliaUPC" w:hAnsi="BrowalliaUPC" w:cs="BrowalliaUPC"/>
                <w:cs/>
              </w:rPr>
              <w:t>ค่าใช้จ่ายที่เกี่ยวกับสัญญาเช่า</w:t>
            </w:r>
            <w:r w:rsidRPr="00E16A8A">
              <w:rPr>
                <w:rFonts w:ascii="BrowalliaUPC" w:hAnsi="BrowalliaUPC" w:cs="BrowalliaUPC"/>
                <w:lang w:val="en-US"/>
              </w:rPr>
              <w:t xml:space="preserve"> </w:t>
            </w:r>
            <w:r w:rsidRPr="00E16A8A">
              <w:rPr>
                <w:rFonts w:ascii="BrowalliaUPC" w:hAnsi="BrowalliaUPC" w:cs="BrowalliaUPC"/>
                <w:cs/>
              </w:rPr>
              <w:t>ซึ่งสินทรัพย์</w:t>
            </w:r>
            <w:r w:rsidRPr="00E16A8A">
              <w:rPr>
                <w:rFonts w:ascii="BrowalliaUPC" w:hAnsi="BrowalliaUPC" w:cs="BrowalliaUPC"/>
                <w:lang w:val="en-US"/>
              </w:rPr>
              <w:br/>
            </w:r>
            <w:r w:rsidR="00115C5A">
              <w:rPr>
                <w:rFonts w:ascii="BrowalliaUPC" w:hAnsi="BrowalliaUPC" w:cs="BrowalliaUPC" w:hint="cs"/>
                <w:cs/>
                <w:lang w:val="en-US"/>
              </w:rPr>
              <w:t xml:space="preserve">   </w:t>
            </w:r>
            <w:r w:rsidRPr="00E16A8A">
              <w:rPr>
                <w:rFonts w:ascii="BrowalliaUPC" w:hAnsi="BrowalliaUPC" w:cs="BrowalliaUPC"/>
                <w:cs/>
              </w:rPr>
              <w:t>มีมูลค่าต่ำ</w:t>
            </w:r>
          </w:p>
        </w:tc>
        <w:tc>
          <w:tcPr>
            <w:tcW w:w="1442" w:type="dxa"/>
          </w:tcPr>
          <w:p w14:paraId="3E451495" w14:textId="77777777" w:rsidR="00A418CA" w:rsidRDefault="00A418CA" w:rsidP="00A418CA">
            <w:pPr>
              <w:jc w:val="right"/>
              <w:rPr>
                <w:rFonts w:ascii="BrowalliaUPC" w:hAnsi="BrowalliaUPC" w:cs="BrowalliaUPC"/>
                <w:lang w:val="en-US"/>
              </w:rPr>
            </w:pPr>
          </w:p>
          <w:p w14:paraId="1C31C190" w14:textId="2FFEAEF5" w:rsidR="00861259" w:rsidRPr="00EA42DD" w:rsidRDefault="001D5B7D" w:rsidP="00691BC3">
            <w:pPr>
              <w:jc w:val="right"/>
              <w:rPr>
                <w:rFonts w:ascii="BrowalliaUPC" w:eastAsia="Arial Unicode MS" w:hAnsi="BrowalliaUPC" w:cs="BrowalliaUPC"/>
                <w:lang w:val="en-US"/>
              </w:rPr>
            </w:pPr>
            <w:r>
              <w:rPr>
                <w:rFonts w:ascii="BrowalliaUPC" w:hAnsi="BrowalliaUPC" w:cs="BrowalliaUPC"/>
                <w:lang w:val="en-US"/>
              </w:rPr>
              <w:t>1,</w:t>
            </w:r>
            <w:r w:rsidR="00BA3D5D">
              <w:rPr>
                <w:rFonts w:ascii="BrowalliaUPC" w:hAnsi="BrowalliaUPC" w:cs="BrowalliaUPC"/>
                <w:lang w:val="en-US"/>
              </w:rPr>
              <w:t>280</w:t>
            </w:r>
          </w:p>
        </w:tc>
        <w:tc>
          <w:tcPr>
            <w:tcW w:w="1399" w:type="dxa"/>
            <w:vAlign w:val="bottom"/>
          </w:tcPr>
          <w:p w14:paraId="3BDB677C" w14:textId="2A919906" w:rsidR="00861259" w:rsidRPr="00E16A8A" w:rsidRDefault="00861259" w:rsidP="00691BC3">
            <w:pPr>
              <w:jc w:val="right"/>
              <w:rPr>
                <w:rFonts w:ascii="BrowalliaUPC" w:eastAsia="Arial Unicode MS" w:hAnsi="BrowalliaUPC" w:cs="BrowalliaUPC"/>
                <w:lang w:val="en-US"/>
              </w:rPr>
            </w:pPr>
            <w:r w:rsidRPr="00E16A8A">
              <w:rPr>
                <w:rFonts w:ascii="BrowalliaUPC" w:hAnsi="BrowalliaUPC" w:cs="BrowalliaUPC"/>
              </w:rPr>
              <w:t>527</w:t>
            </w:r>
          </w:p>
        </w:tc>
        <w:tc>
          <w:tcPr>
            <w:tcW w:w="1363" w:type="dxa"/>
            <w:vAlign w:val="bottom"/>
          </w:tcPr>
          <w:p w14:paraId="6B1DE666" w14:textId="373F9A06" w:rsidR="00861259" w:rsidRPr="00E16A8A" w:rsidRDefault="007C0568" w:rsidP="00691BC3">
            <w:pPr>
              <w:jc w:val="right"/>
              <w:rPr>
                <w:rFonts w:ascii="BrowalliaUPC" w:eastAsia="Arial Unicode MS" w:hAnsi="BrowalliaUPC" w:cs="BrowalliaUPC"/>
                <w:lang w:val="en-US"/>
              </w:rPr>
            </w:pPr>
            <w:r>
              <w:rPr>
                <w:rFonts w:ascii="BrowalliaUPC" w:eastAsia="Arial Unicode MS" w:hAnsi="BrowalliaUPC" w:cs="BrowalliaUPC"/>
                <w:lang w:val="en-US"/>
              </w:rPr>
              <w:t>70</w:t>
            </w:r>
          </w:p>
        </w:tc>
        <w:tc>
          <w:tcPr>
            <w:tcW w:w="1315" w:type="dxa"/>
            <w:vAlign w:val="bottom"/>
          </w:tcPr>
          <w:p w14:paraId="4EAA8A40" w14:textId="4776D746" w:rsidR="00861259" w:rsidRPr="00E16A8A" w:rsidRDefault="00861259" w:rsidP="00691BC3">
            <w:pPr>
              <w:jc w:val="right"/>
              <w:rPr>
                <w:rFonts w:ascii="BrowalliaUPC" w:eastAsia="Arial Unicode MS" w:hAnsi="BrowalliaUPC" w:cs="BrowalliaUPC"/>
                <w:lang w:val="en-US"/>
              </w:rPr>
            </w:pPr>
            <w:r w:rsidRPr="00E16A8A">
              <w:rPr>
                <w:rFonts w:ascii="BrowalliaUPC" w:hAnsi="BrowalliaUPC" w:cs="BrowalliaUPC"/>
              </w:rPr>
              <w:t>323</w:t>
            </w:r>
          </w:p>
        </w:tc>
      </w:tr>
    </w:tbl>
    <w:p w14:paraId="60232C4B" w14:textId="38EA7E59" w:rsidR="00ED73FB" w:rsidRPr="00E16A8A" w:rsidRDefault="00ED73FB" w:rsidP="008C13AA">
      <w:pPr>
        <w:ind w:left="441"/>
        <w:jc w:val="thaiDistribute"/>
        <w:rPr>
          <w:rFonts w:ascii="BrowalliaUPC" w:eastAsia="Arial Unicode MS" w:hAnsi="BrowalliaUPC" w:cs="BrowalliaUPC"/>
          <w:lang w:val="en-US"/>
        </w:rPr>
      </w:pPr>
    </w:p>
    <w:p w14:paraId="23DA75B3" w14:textId="70E694BD" w:rsidR="00044E52" w:rsidRPr="00E16A8A" w:rsidRDefault="00044E52" w:rsidP="00044E52">
      <w:pPr>
        <w:ind w:left="441"/>
        <w:jc w:val="thaiDistribute"/>
        <w:rPr>
          <w:rFonts w:ascii="BrowalliaUPC" w:eastAsia="Arial Unicode MS" w:hAnsi="BrowalliaUPC" w:cs="BrowalliaUPC"/>
          <w:lang w:val="en-US"/>
        </w:rPr>
      </w:pPr>
      <w:r w:rsidRPr="00E16A8A">
        <w:rPr>
          <w:rFonts w:ascii="BrowalliaUPC" w:eastAsia="Arial Unicode MS" w:hAnsi="BrowalliaUPC" w:cs="BrowalliaUPC"/>
          <w:cs/>
          <w:lang w:val="en-US"/>
        </w:rPr>
        <w:t xml:space="preserve">กระแสเงินสดจ่ายทั้งหมดของสัญญาเช่าในปี </w:t>
      </w:r>
      <w:r w:rsidRPr="00E16A8A">
        <w:rPr>
          <w:rFonts w:ascii="BrowalliaUPC" w:eastAsia="Arial Unicode MS" w:hAnsi="BrowalliaUPC" w:cs="BrowalliaUPC"/>
          <w:lang w:val="en-US"/>
        </w:rPr>
        <w:t>2568</w:t>
      </w:r>
      <w:r w:rsidRPr="00E16A8A">
        <w:rPr>
          <w:rFonts w:ascii="BrowalliaUPC" w:eastAsia="Arial Unicode MS" w:hAnsi="BrowalliaUPC" w:cs="BrowalliaUPC"/>
          <w:cs/>
          <w:lang w:val="en-US"/>
        </w:rPr>
        <w:t xml:space="preserve"> มีจำนวนทั้งสิ้น </w:t>
      </w:r>
      <w:r w:rsidR="00054498">
        <w:rPr>
          <w:rFonts w:ascii="BrowalliaUPC" w:eastAsia="Arial Unicode MS" w:hAnsi="BrowalliaUPC" w:cs="BrowalliaUPC"/>
          <w:lang w:val="en-US"/>
        </w:rPr>
        <w:t>59.34</w:t>
      </w:r>
      <w:r w:rsidRPr="00E16A8A">
        <w:rPr>
          <w:rFonts w:ascii="BrowalliaUPC" w:eastAsia="Arial Unicode MS" w:hAnsi="BrowalliaUPC" w:cs="BrowalliaUPC"/>
          <w:cs/>
          <w:lang w:val="en-US"/>
        </w:rPr>
        <w:t xml:space="preserve"> ล้านบาท ในงบการเงินรวม และ </w:t>
      </w:r>
      <w:r w:rsidR="00C91A24">
        <w:rPr>
          <w:rFonts w:ascii="BrowalliaUPC" w:eastAsia="Arial Unicode MS" w:hAnsi="BrowalliaUPC" w:cs="BrowalliaUPC"/>
          <w:lang w:val="en-US"/>
        </w:rPr>
        <w:t>15.73</w:t>
      </w:r>
      <w:r w:rsidRPr="00E16A8A">
        <w:rPr>
          <w:rFonts w:ascii="BrowalliaUPC" w:eastAsia="Arial Unicode MS" w:hAnsi="BrowalliaUPC" w:cs="BrowalliaUPC"/>
          <w:cs/>
          <w:lang w:val="en-US"/>
        </w:rPr>
        <w:t xml:space="preserve"> </w:t>
      </w:r>
      <w:r w:rsidR="007C4D6F">
        <w:rPr>
          <w:rFonts w:ascii="BrowalliaUPC" w:eastAsia="Arial Unicode MS" w:hAnsi="BrowalliaUPC" w:cs="BrowalliaUPC"/>
          <w:cs/>
          <w:lang w:val="en-US"/>
        </w:rPr>
        <w:br/>
      </w:r>
      <w:r w:rsidRPr="00E16A8A">
        <w:rPr>
          <w:rFonts w:ascii="BrowalliaUPC" w:eastAsia="Arial Unicode MS" w:hAnsi="BrowalliaUPC" w:cs="BrowalliaUPC"/>
          <w:cs/>
          <w:lang w:val="en-US"/>
        </w:rPr>
        <w:t>ล้านบาท ในงบการเงินเฉพาะ</w:t>
      </w:r>
      <w:r w:rsidR="00B04027" w:rsidRPr="00E16A8A">
        <w:rPr>
          <w:rFonts w:ascii="BrowalliaUPC" w:eastAsia="Arial Unicode MS" w:hAnsi="BrowalliaUPC" w:cs="BrowalliaUPC"/>
          <w:cs/>
          <w:lang w:val="en-US"/>
        </w:rPr>
        <w:t>บริษัท</w:t>
      </w:r>
      <w:r w:rsidRPr="00E16A8A">
        <w:rPr>
          <w:rFonts w:ascii="BrowalliaUPC" w:eastAsia="Arial Unicode MS" w:hAnsi="BrowalliaUPC" w:cs="BrowalliaUPC"/>
          <w:cs/>
          <w:lang w:val="en-US"/>
        </w:rPr>
        <w:t xml:space="preserve"> (</w:t>
      </w:r>
      <w:r w:rsidR="00C5376C">
        <w:rPr>
          <w:rFonts w:ascii="BrowalliaUPC" w:eastAsia="Arial Unicode MS" w:hAnsi="BrowalliaUPC" w:cs="BrowalliaUPC"/>
          <w:lang w:val="en-US"/>
        </w:rPr>
        <w:t xml:space="preserve">31 </w:t>
      </w:r>
      <w:r w:rsidR="00C5376C">
        <w:rPr>
          <w:rFonts w:ascii="BrowalliaUPC" w:eastAsia="Arial Unicode MS" w:hAnsi="BrowalliaUPC" w:cs="BrowalliaUPC" w:hint="cs"/>
          <w:cs/>
          <w:lang w:val="en-US"/>
        </w:rPr>
        <w:t xml:space="preserve">ธันวาคม </w:t>
      </w:r>
      <w:r w:rsidRPr="00E16A8A">
        <w:rPr>
          <w:rFonts w:ascii="BrowalliaUPC" w:eastAsia="Arial Unicode MS" w:hAnsi="BrowalliaUPC" w:cs="BrowalliaUPC"/>
          <w:lang w:val="en-US"/>
        </w:rPr>
        <w:t>256</w:t>
      </w:r>
      <w:r w:rsidR="00B04027" w:rsidRPr="00E16A8A">
        <w:rPr>
          <w:rFonts w:ascii="BrowalliaUPC" w:eastAsia="Arial Unicode MS" w:hAnsi="BrowalliaUPC" w:cs="BrowalliaUPC"/>
          <w:cs/>
          <w:lang w:val="en-US"/>
        </w:rPr>
        <w:t>7</w:t>
      </w:r>
      <w:r w:rsidRPr="00E16A8A">
        <w:rPr>
          <w:rFonts w:ascii="BrowalliaUPC" w:eastAsia="Arial Unicode MS" w:hAnsi="BrowalliaUPC" w:cs="BrowalliaUPC"/>
          <w:lang w:val="en-US"/>
        </w:rPr>
        <w:t xml:space="preserve">: </w:t>
      </w:r>
      <w:r w:rsidRPr="00E16A8A">
        <w:rPr>
          <w:rFonts w:ascii="BrowalliaUPC" w:eastAsia="Arial Unicode MS" w:hAnsi="BrowalliaUPC" w:cs="BrowalliaUPC"/>
          <w:cs/>
          <w:lang w:val="en-US"/>
        </w:rPr>
        <w:t xml:space="preserve">จำนวน </w:t>
      </w:r>
      <w:r w:rsidRPr="00E16A8A">
        <w:rPr>
          <w:rFonts w:ascii="BrowalliaUPC" w:eastAsia="Arial Unicode MS" w:hAnsi="BrowalliaUPC" w:cs="BrowalliaUPC"/>
          <w:lang w:val="en-US"/>
        </w:rPr>
        <w:t xml:space="preserve">51.82 </w:t>
      </w:r>
      <w:r w:rsidRPr="00E16A8A">
        <w:rPr>
          <w:rFonts w:ascii="BrowalliaUPC" w:eastAsia="Arial Unicode MS" w:hAnsi="BrowalliaUPC" w:cs="BrowalliaUPC"/>
          <w:cs/>
          <w:lang w:val="en-US"/>
        </w:rPr>
        <w:t xml:space="preserve">ล้านบาท ในงบการเงินรวม และ </w:t>
      </w:r>
      <w:r w:rsidRPr="00E16A8A">
        <w:rPr>
          <w:rFonts w:ascii="BrowalliaUPC" w:eastAsia="Arial Unicode MS" w:hAnsi="BrowalliaUPC" w:cs="BrowalliaUPC"/>
          <w:lang w:val="en-US"/>
        </w:rPr>
        <w:t xml:space="preserve">14.92 </w:t>
      </w:r>
      <w:r w:rsidR="007C4D6F">
        <w:rPr>
          <w:rFonts w:ascii="BrowalliaUPC" w:eastAsia="Arial Unicode MS" w:hAnsi="BrowalliaUPC" w:cs="BrowalliaUPC"/>
          <w:cs/>
          <w:lang w:val="en-US"/>
        </w:rPr>
        <w:br/>
      </w:r>
      <w:r w:rsidR="00EF5714">
        <w:rPr>
          <w:rFonts w:ascii="BrowalliaUPC" w:eastAsia="Arial Unicode MS" w:hAnsi="BrowalliaUPC" w:cs="BrowalliaUPC" w:hint="cs"/>
          <w:cs/>
          <w:lang w:val="en-US"/>
        </w:rPr>
        <w:t>ล้านบาท</w:t>
      </w:r>
      <w:r w:rsidRPr="00E16A8A">
        <w:rPr>
          <w:rFonts w:ascii="BrowalliaUPC" w:eastAsia="Arial Unicode MS" w:hAnsi="BrowalliaUPC" w:cs="BrowalliaUPC"/>
          <w:lang w:val="en-US"/>
        </w:rPr>
        <w:t xml:space="preserve"> </w:t>
      </w:r>
      <w:r w:rsidRPr="00E16A8A">
        <w:rPr>
          <w:rFonts w:ascii="BrowalliaUPC" w:eastAsia="Arial Unicode MS" w:hAnsi="BrowalliaUPC" w:cs="BrowalliaUPC"/>
          <w:cs/>
          <w:lang w:val="en-US"/>
        </w:rPr>
        <w:t>ในงบการเงินเฉพาะ</w:t>
      </w:r>
      <w:r w:rsidR="00D16289" w:rsidRPr="00E16A8A">
        <w:rPr>
          <w:rFonts w:ascii="BrowalliaUPC" w:eastAsia="Arial Unicode MS" w:hAnsi="BrowalliaUPC" w:cs="BrowalliaUPC"/>
          <w:cs/>
          <w:lang w:val="en-US"/>
        </w:rPr>
        <w:t>บริษัท</w:t>
      </w:r>
      <w:r w:rsidRPr="00E16A8A">
        <w:rPr>
          <w:rFonts w:ascii="BrowalliaUPC" w:eastAsia="Arial Unicode MS" w:hAnsi="BrowalliaUPC" w:cs="BrowalliaUPC"/>
          <w:cs/>
          <w:lang w:val="en-US"/>
        </w:rPr>
        <w:t>)</w:t>
      </w:r>
    </w:p>
    <w:p w14:paraId="0C49B6AF" w14:textId="3C02543A" w:rsidR="00D31383" w:rsidRPr="00E16A8A" w:rsidRDefault="00F27972" w:rsidP="00F27972">
      <w:pPr>
        <w:rPr>
          <w:rFonts w:ascii="BrowalliaUPC" w:eastAsia="Arial Unicode MS" w:hAnsi="BrowalliaUPC" w:cs="BrowalliaUPC"/>
          <w:cs/>
          <w:lang w:val="en-US"/>
        </w:rPr>
      </w:pPr>
      <w:r>
        <w:rPr>
          <w:rFonts w:ascii="BrowalliaUPC" w:eastAsia="Arial Unicode MS" w:hAnsi="BrowalliaUPC" w:cs="BrowalliaUPC"/>
          <w:lang w:val="en-US"/>
        </w:rPr>
        <w:br w:type="page"/>
      </w:r>
    </w:p>
    <w:p w14:paraId="05ADCBA6" w14:textId="12010797" w:rsidR="005D4362" w:rsidRDefault="005D4362" w:rsidP="00A85BCD">
      <w:pPr>
        <w:numPr>
          <w:ilvl w:val="0"/>
          <w:numId w:val="3"/>
        </w:numPr>
        <w:tabs>
          <w:tab w:val="clear" w:pos="360"/>
        </w:tabs>
        <w:ind w:left="426" w:right="-9" w:hanging="426"/>
        <w:jc w:val="thaiDistribute"/>
        <w:rPr>
          <w:rFonts w:ascii="BrowalliaUPC" w:eastAsia="Arial Unicode MS" w:hAnsi="BrowalliaUPC" w:cs="BrowalliaUPC"/>
          <w:b/>
          <w:bCs/>
          <w:lang w:val="en-US"/>
        </w:rPr>
      </w:pPr>
      <w:r>
        <w:rPr>
          <w:rFonts w:ascii="BrowalliaUPC" w:eastAsia="Arial Unicode MS" w:hAnsi="BrowalliaUPC" w:cs="BrowalliaUPC" w:hint="cs"/>
          <w:b/>
          <w:bCs/>
          <w:cs/>
          <w:lang w:val="en-US"/>
        </w:rPr>
        <w:lastRenderedPageBreak/>
        <w:t>ค่าความนิยม</w:t>
      </w:r>
    </w:p>
    <w:p w14:paraId="0AA50932" w14:textId="77777777" w:rsidR="00CD7B0A" w:rsidRPr="002C54A7" w:rsidRDefault="00CD7B0A" w:rsidP="00CD7B0A">
      <w:pPr>
        <w:ind w:left="426" w:right="-9"/>
        <w:jc w:val="thaiDistribute"/>
        <w:rPr>
          <w:rFonts w:ascii="BrowalliaUPC" w:eastAsia="Arial Unicode MS" w:hAnsi="BrowalliaUPC" w:cs="BrowalliaUPC"/>
          <w:sz w:val="24"/>
          <w:szCs w:val="24"/>
          <w:lang w:val="en-US"/>
        </w:rPr>
      </w:pPr>
    </w:p>
    <w:tbl>
      <w:tblPr>
        <w:tblStyle w:val="TableGrid"/>
        <w:tblW w:w="4866"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689"/>
        <w:gridCol w:w="262"/>
        <w:gridCol w:w="1685"/>
        <w:gridCol w:w="237"/>
        <w:gridCol w:w="1684"/>
      </w:tblGrid>
      <w:tr w:rsidR="009332F0" w:rsidRPr="00770F13" w14:paraId="5DBC6694" w14:textId="77777777" w:rsidTr="00D919C4">
        <w:tc>
          <w:tcPr>
            <w:tcW w:w="1947" w:type="pct"/>
          </w:tcPr>
          <w:p w14:paraId="188E126D" w14:textId="77777777" w:rsidR="00CD7B0A" w:rsidRPr="00770F13" w:rsidRDefault="00CD7B0A">
            <w:pPr>
              <w:ind w:right="-11"/>
              <w:jc w:val="thaiDistribute"/>
              <w:rPr>
                <w:rFonts w:ascii="BrowalliaUPC" w:eastAsia="Arial Unicode MS" w:hAnsi="BrowalliaUPC" w:cs="BrowalliaUPC"/>
                <w:lang w:val="en-US"/>
              </w:rPr>
            </w:pPr>
          </w:p>
        </w:tc>
        <w:tc>
          <w:tcPr>
            <w:tcW w:w="3053" w:type="pct"/>
            <w:gridSpan w:val="5"/>
          </w:tcPr>
          <w:p w14:paraId="1D659972" w14:textId="77777777" w:rsidR="00CD7B0A" w:rsidRPr="00770F13" w:rsidRDefault="00CD7B0A">
            <w:pPr>
              <w:ind w:right="-11"/>
              <w:jc w:val="right"/>
              <w:rPr>
                <w:rFonts w:ascii="BrowalliaUPC" w:eastAsia="Arial Unicode MS" w:hAnsi="BrowalliaUPC" w:cs="BrowalliaUPC"/>
                <w:lang w:val="en-US"/>
              </w:rPr>
            </w:pPr>
            <w:r w:rsidRPr="00770F13">
              <w:rPr>
                <w:rFonts w:ascii="BrowalliaUPC" w:eastAsia="Arial Unicode MS" w:hAnsi="BrowalliaUPC" w:cs="BrowalliaUPC"/>
                <w:cs/>
                <w:lang w:val="en-US"/>
              </w:rPr>
              <w:t>(หน่วย : พันบาท)</w:t>
            </w:r>
          </w:p>
        </w:tc>
      </w:tr>
      <w:tr w:rsidR="00EA6DE9" w:rsidRPr="00770F13" w14:paraId="016061F6" w14:textId="77777777" w:rsidTr="00D14199">
        <w:tc>
          <w:tcPr>
            <w:tcW w:w="1947" w:type="pct"/>
          </w:tcPr>
          <w:p w14:paraId="004548A5" w14:textId="77777777" w:rsidR="00CD7B0A" w:rsidRPr="00770F13" w:rsidRDefault="00CD7B0A">
            <w:pPr>
              <w:ind w:right="-11"/>
              <w:jc w:val="thaiDistribute"/>
              <w:rPr>
                <w:rFonts w:ascii="BrowalliaUPC" w:eastAsia="Arial Unicode MS" w:hAnsi="BrowalliaUPC" w:cs="BrowalliaUPC"/>
                <w:lang w:val="en-US"/>
              </w:rPr>
            </w:pPr>
          </w:p>
        </w:tc>
        <w:tc>
          <w:tcPr>
            <w:tcW w:w="928" w:type="pct"/>
          </w:tcPr>
          <w:p w14:paraId="1C5C856F" w14:textId="5280FFFC" w:rsidR="00CD7B0A" w:rsidRPr="00770F13" w:rsidRDefault="00CD7B0A">
            <w:pPr>
              <w:ind w:right="-11"/>
              <w:jc w:val="center"/>
              <w:rPr>
                <w:rFonts w:ascii="BrowalliaUPC" w:eastAsia="Arial Unicode MS" w:hAnsi="BrowalliaUPC" w:cs="BrowalliaUPC"/>
                <w:lang w:val="en-US"/>
              </w:rPr>
            </w:pPr>
          </w:p>
        </w:tc>
        <w:tc>
          <w:tcPr>
            <w:tcW w:w="144" w:type="pct"/>
          </w:tcPr>
          <w:p w14:paraId="2477A6A7" w14:textId="77777777" w:rsidR="00CD7B0A" w:rsidRPr="00770F13" w:rsidRDefault="00CD7B0A">
            <w:pPr>
              <w:ind w:right="-11"/>
              <w:jc w:val="center"/>
              <w:rPr>
                <w:rFonts w:ascii="BrowalliaUPC" w:eastAsia="Arial Unicode MS" w:hAnsi="BrowalliaUPC" w:cs="BrowalliaUPC"/>
                <w:cs/>
                <w:lang w:val="en-US"/>
              </w:rPr>
            </w:pPr>
          </w:p>
        </w:tc>
        <w:tc>
          <w:tcPr>
            <w:tcW w:w="1981" w:type="pct"/>
            <w:gridSpan w:val="3"/>
            <w:tcBorders>
              <w:bottom w:val="single" w:sz="4" w:space="0" w:color="auto"/>
            </w:tcBorders>
            <w:vAlign w:val="bottom"/>
          </w:tcPr>
          <w:p w14:paraId="5A2966FA" w14:textId="594838DB" w:rsidR="00CD7B0A" w:rsidRPr="00770F13" w:rsidRDefault="00D919C4">
            <w:pPr>
              <w:ind w:right="-11"/>
              <w:jc w:val="center"/>
              <w:rPr>
                <w:rFonts w:ascii="BrowalliaUPC" w:eastAsia="Arial Unicode MS" w:hAnsi="BrowalliaUPC" w:cs="BrowalliaUPC"/>
                <w:lang w:val="en-US"/>
              </w:rPr>
            </w:pPr>
            <w:r w:rsidRPr="00770F13">
              <w:rPr>
                <w:rFonts w:ascii="BrowalliaUPC" w:eastAsia="Arial Unicode MS" w:hAnsi="BrowalliaUPC" w:cs="BrowalliaUPC"/>
                <w:cs/>
                <w:lang w:val="en-US"/>
              </w:rPr>
              <w:t>งบการเงินรวม</w:t>
            </w:r>
          </w:p>
        </w:tc>
      </w:tr>
      <w:tr w:rsidR="00EA6DE9" w:rsidRPr="00770F13" w14:paraId="79ACD88B" w14:textId="77777777" w:rsidTr="00C852BD">
        <w:tc>
          <w:tcPr>
            <w:tcW w:w="1947" w:type="pct"/>
          </w:tcPr>
          <w:p w14:paraId="699AC560" w14:textId="77777777" w:rsidR="00CD7B0A" w:rsidRPr="00770F13" w:rsidRDefault="00CD7B0A">
            <w:pPr>
              <w:ind w:left="316" w:right="-11"/>
              <w:jc w:val="thaiDistribute"/>
              <w:rPr>
                <w:rFonts w:ascii="BrowalliaUPC" w:eastAsia="Arial Unicode MS" w:hAnsi="BrowalliaUPC" w:cs="BrowalliaUPC"/>
                <w:lang w:val="en-US"/>
              </w:rPr>
            </w:pPr>
          </w:p>
        </w:tc>
        <w:tc>
          <w:tcPr>
            <w:tcW w:w="928" w:type="pct"/>
          </w:tcPr>
          <w:p w14:paraId="7192D7C1" w14:textId="77777777" w:rsidR="00CD7B0A" w:rsidRPr="00770F13" w:rsidRDefault="00CD7B0A">
            <w:pPr>
              <w:ind w:right="-11"/>
              <w:jc w:val="center"/>
              <w:rPr>
                <w:rFonts w:ascii="BrowalliaUPC" w:eastAsia="Arial Unicode MS" w:hAnsi="BrowalliaUPC" w:cs="BrowalliaUPC"/>
                <w:lang w:val="en-US"/>
              </w:rPr>
            </w:pPr>
          </w:p>
        </w:tc>
        <w:tc>
          <w:tcPr>
            <w:tcW w:w="144" w:type="pct"/>
          </w:tcPr>
          <w:p w14:paraId="296BF14A" w14:textId="77777777" w:rsidR="00CD7B0A" w:rsidRPr="00770F13" w:rsidRDefault="00CD7B0A">
            <w:pPr>
              <w:ind w:right="-11"/>
              <w:jc w:val="center"/>
              <w:rPr>
                <w:rFonts w:ascii="BrowalliaUPC" w:eastAsia="Arial Unicode MS" w:hAnsi="BrowalliaUPC" w:cs="BrowalliaUPC"/>
                <w:cs/>
                <w:lang w:val="en-US"/>
              </w:rPr>
            </w:pPr>
          </w:p>
        </w:tc>
        <w:tc>
          <w:tcPr>
            <w:tcW w:w="926" w:type="pct"/>
            <w:tcBorders>
              <w:top w:val="single" w:sz="4" w:space="0" w:color="auto"/>
              <w:bottom w:val="single" w:sz="4" w:space="0" w:color="auto"/>
            </w:tcBorders>
            <w:vAlign w:val="bottom"/>
          </w:tcPr>
          <w:p w14:paraId="2D146632" w14:textId="68FD8611" w:rsidR="00CD7B0A" w:rsidRPr="00770F13" w:rsidRDefault="008A41A0">
            <w:pPr>
              <w:ind w:right="-11"/>
              <w:jc w:val="center"/>
              <w:rPr>
                <w:rFonts w:ascii="BrowalliaUPC" w:eastAsia="Arial Unicode MS" w:hAnsi="BrowalliaUPC" w:cs="BrowalliaUPC"/>
                <w:cs/>
                <w:lang w:val="en-US"/>
              </w:rPr>
            </w:pPr>
            <w:r w:rsidRPr="002A63BF">
              <w:rPr>
                <w:rFonts w:ascii="BrowalliaUPC" w:eastAsia="Arial Unicode MS" w:hAnsi="BrowalliaUPC" w:cs="BrowalliaUPC"/>
                <w:lang w:val="en-US"/>
              </w:rPr>
              <w:t>2568</w:t>
            </w:r>
          </w:p>
        </w:tc>
        <w:tc>
          <w:tcPr>
            <w:tcW w:w="130" w:type="pct"/>
            <w:tcBorders>
              <w:top w:val="single" w:sz="4" w:space="0" w:color="auto"/>
            </w:tcBorders>
          </w:tcPr>
          <w:p w14:paraId="02A15C7E" w14:textId="77777777" w:rsidR="00CD7B0A" w:rsidRPr="00770F13" w:rsidRDefault="00CD7B0A">
            <w:pPr>
              <w:ind w:right="-11"/>
              <w:jc w:val="center"/>
              <w:rPr>
                <w:rFonts w:ascii="BrowalliaUPC" w:eastAsia="Arial Unicode MS" w:hAnsi="BrowalliaUPC" w:cs="BrowalliaUPC"/>
                <w:lang w:val="en-US"/>
              </w:rPr>
            </w:pPr>
          </w:p>
        </w:tc>
        <w:tc>
          <w:tcPr>
            <w:tcW w:w="925" w:type="pct"/>
            <w:tcBorders>
              <w:top w:val="single" w:sz="4" w:space="0" w:color="auto"/>
              <w:bottom w:val="single" w:sz="4" w:space="0" w:color="auto"/>
            </w:tcBorders>
          </w:tcPr>
          <w:p w14:paraId="0365F677" w14:textId="49FA7949" w:rsidR="00CD7B0A" w:rsidRPr="00770F13" w:rsidRDefault="008A41A0">
            <w:pPr>
              <w:ind w:right="-11"/>
              <w:jc w:val="center"/>
              <w:rPr>
                <w:rFonts w:ascii="BrowalliaUPC" w:eastAsia="Arial Unicode MS" w:hAnsi="BrowalliaUPC" w:cs="BrowalliaUPC"/>
                <w:lang w:val="en-US"/>
              </w:rPr>
            </w:pPr>
            <w:r w:rsidRPr="002A63BF">
              <w:rPr>
                <w:rFonts w:ascii="BrowalliaUPC" w:eastAsia="Arial Unicode MS" w:hAnsi="BrowalliaUPC" w:cs="BrowalliaUPC"/>
                <w:lang w:val="en-US"/>
              </w:rPr>
              <w:t>256</w:t>
            </w:r>
            <w:r w:rsidR="004D0CC8">
              <w:rPr>
                <w:rFonts w:ascii="BrowalliaUPC" w:eastAsia="Arial Unicode MS" w:hAnsi="BrowalliaUPC" w:cs="BrowalliaUPC"/>
                <w:lang w:val="en-US"/>
              </w:rPr>
              <w:t>7</w:t>
            </w:r>
          </w:p>
        </w:tc>
      </w:tr>
      <w:tr w:rsidR="00EA6DE9" w:rsidRPr="00770F13" w14:paraId="04052648" w14:textId="77777777" w:rsidTr="00C852BD">
        <w:tc>
          <w:tcPr>
            <w:tcW w:w="1947" w:type="pct"/>
          </w:tcPr>
          <w:p w14:paraId="76FC4EDC" w14:textId="2FCBEC48" w:rsidR="00CD7B0A" w:rsidRPr="00770F13" w:rsidRDefault="00CD7B0A">
            <w:pPr>
              <w:ind w:left="32" w:right="-11"/>
              <w:jc w:val="thaiDistribute"/>
              <w:rPr>
                <w:rFonts w:ascii="BrowalliaUPC" w:eastAsia="Arial Unicode MS" w:hAnsi="BrowalliaUPC" w:cs="BrowalliaUPC"/>
                <w:b/>
                <w:bCs/>
                <w:lang w:val="en-US"/>
              </w:rPr>
            </w:pPr>
          </w:p>
        </w:tc>
        <w:tc>
          <w:tcPr>
            <w:tcW w:w="928" w:type="pct"/>
          </w:tcPr>
          <w:p w14:paraId="486A4116" w14:textId="77777777" w:rsidR="00CD7B0A" w:rsidRPr="00770F13" w:rsidRDefault="00CD7B0A">
            <w:pPr>
              <w:ind w:right="-11"/>
              <w:jc w:val="right"/>
              <w:rPr>
                <w:rFonts w:ascii="BrowalliaUPC" w:eastAsia="Arial Unicode MS" w:hAnsi="BrowalliaUPC" w:cs="BrowalliaUPC"/>
                <w:lang w:val="en-US"/>
              </w:rPr>
            </w:pPr>
          </w:p>
        </w:tc>
        <w:tc>
          <w:tcPr>
            <w:tcW w:w="144" w:type="pct"/>
          </w:tcPr>
          <w:p w14:paraId="2F4FC9E0" w14:textId="77777777" w:rsidR="00CD7B0A" w:rsidRPr="00770F13" w:rsidRDefault="00CD7B0A">
            <w:pPr>
              <w:ind w:right="-11"/>
              <w:jc w:val="right"/>
              <w:rPr>
                <w:rFonts w:ascii="BrowalliaUPC" w:eastAsia="Arial Unicode MS" w:hAnsi="BrowalliaUPC" w:cs="BrowalliaUPC"/>
                <w:lang w:val="en-US"/>
              </w:rPr>
            </w:pPr>
          </w:p>
        </w:tc>
        <w:tc>
          <w:tcPr>
            <w:tcW w:w="926" w:type="pct"/>
            <w:tcBorders>
              <w:top w:val="single" w:sz="4" w:space="0" w:color="auto"/>
            </w:tcBorders>
          </w:tcPr>
          <w:p w14:paraId="23006AE5" w14:textId="77777777" w:rsidR="00CD7B0A" w:rsidRPr="00770F13" w:rsidRDefault="00CD7B0A">
            <w:pPr>
              <w:ind w:right="-11"/>
              <w:jc w:val="right"/>
              <w:rPr>
                <w:rFonts w:ascii="BrowalliaUPC" w:eastAsia="Arial Unicode MS" w:hAnsi="BrowalliaUPC" w:cs="BrowalliaUPC"/>
                <w:lang w:val="en-US"/>
              </w:rPr>
            </w:pPr>
          </w:p>
        </w:tc>
        <w:tc>
          <w:tcPr>
            <w:tcW w:w="130" w:type="pct"/>
          </w:tcPr>
          <w:p w14:paraId="6211A8D5" w14:textId="77777777" w:rsidR="00CD7B0A" w:rsidRPr="00770F13" w:rsidRDefault="00CD7B0A">
            <w:pPr>
              <w:ind w:right="-11"/>
              <w:jc w:val="right"/>
              <w:rPr>
                <w:rFonts w:ascii="BrowalliaUPC" w:eastAsia="Arial Unicode MS" w:hAnsi="BrowalliaUPC" w:cs="BrowalliaUPC"/>
                <w:lang w:val="en-US"/>
              </w:rPr>
            </w:pPr>
          </w:p>
        </w:tc>
        <w:tc>
          <w:tcPr>
            <w:tcW w:w="925" w:type="pct"/>
            <w:tcBorders>
              <w:top w:val="single" w:sz="4" w:space="0" w:color="auto"/>
            </w:tcBorders>
          </w:tcPr>
          <w:p w14:paraId="5A86E4D2" w14:textId="77777777" w:rsidR="00CD7B0A" w:rsidRPr="00770F13" w:rsidRDefault="00CD7B0A">
            <w:pPr>
              <w:ind w:right="-11"/>
              <w:jc w:val="right"/>
              <w:rPr>
                <w:rFonts w:ascii="BrowalliaUPC" w:eastAsia="Arial Unicode MS" w:hAnsi="BrowalliaUPC" w:cs="BrowalliaUPC"/>
                <w:lang w:val="en-US"/>
              </w:rPr>
            </w:pPr>
          </w:p>
        </w:tc>
      </w:tr>
      <w:tr w:rsidR="00EA6DE9" w:rsidRPr="00770F13" w14:paraId="490C863D" w14:textId="77777777" w:rsidTr="00B13813">
        <w:tc>
          <w:tcPr>
            <w:tcW w:w="1947" w:type="pct"/>
          </w:tcPr>
          <w:p w14:paraId="0191ED3A" w14:textId="3D34592D" w:rsidR="00B13813" w:rsidRPr="00445CAF" w:rsidRDefault="00B13813">
            <w:pPr>
              <w:ind w:left="32" w:right="-11"/>
              <w:jc w:val="thaiDistribute"/>
              <w:rPr>
                <w:rFonts w:ascii="BrowalliaUPC" w:eastAsia="Arial Unicode MS" w:hAnsi="BrowalliaUPC" w:cs="BrowalliaUPC"/>
                <w:b/>
                <w:bCs/>
                <w:cs/>
                <w:lang w:val="en-US"/>
              </w:rPr>
            </w:pPr>
            <w:r w:rsidRPr="00445CAF">
              <w:rPr>
                <w:rFonts w:ascii="BrowalliaUPC" w:eastAsia="Arial Unicode MS" w:hAnsi="BrowalliaUPC" w:cs="BrowalliaUPC"/>
                <w:b/>
                <w:bCs/>
                <w:cs/>
                <w:lang w:val="en-US"/>
              </w:rPr>
              <w:t xml:space="preserve">ณ วันที่ </w:t>
            </w:r>
            <w:r w:rsidRPr="00445CAF">
              <w:rPr>
                <w:rFonts w:ascii="BrowalliaUPC" w:eastAsia="Arial Unicode MS" w:hAnsi="BrowalliaUPC" w:cs="BrowalliaUPC"/>
                <w:b/>
                <w:bCs/>
                <w:lang w:val="en-US"/>
              </w:rPr>
              <w:t>1</w:t>
            </w:r>
            <w:r w:rsidRPr="00445CAF">
              <w:rPr>
                <w:rFonts w:ascii="BrowalliaUPC" w:eastAsia="Arial Unicode MS" w:hAnsi="BrowalliaUPC" w:cs="BrowalliaUPC"/>
                <w:b/>
                <w:bCs/>
                <w:cs/>
                <w:lang w:val="en-US"/>
              </w:rPr>
              <w:t xml:space="preserve"> มกราคม</w:t>
            </w:r>
          </w:p>
        </w:tc>
        <w:tc>
          <w:tcPr>
            <w:tcW w:w="928" w:type="pct"/>
          </w:tcPr>
          <w:p w14:paraId="56467441" w14:textId="77777777" w:rsidR="00B13813" w:rsidRPr="00770F13" w:rsidRDefault="00B13813">
            <w:pPr>
              <w:ind w:right="-11"/>
              <w:jc w:val="right"/>
              <w:rPr>
                <w:rFonts w:ascii="BrowalliaUPC" w:eastAsia="Arial Unicode MS" w:hAnsi="BrowalliaUPC" w:cs="BrowalliaUPC"/>
                <w:lang w:val="en-US"/>
              </w:rPr>
            </w:pPr>
          </w:p>
        </w:tc>
        <w:tc>
          <w:tcPr>
            <w:tcW w:w="144" w:type="pct"/>
          </w:tcPr>
          <w:p w14:paraId="67E6C591" w14:textId="77777777" w:rsidR="00B13813" w:rsidRPr="00770F13" w:rsidRDefault="00B13813">
            <w:pPr>
              <w:ind w:right="-11"/>
              <w:jc w:val="right"/>
              <w:rPr>
                <w:rFonts w:ascii="BrowalliaUPC" w:eastAsia="Arial Unicode MS" w:hAnsi="BrowalliaUPC" w:cs="BrowalliaUPC"/>
                <w:lang w:val="en-US"/>
              </w:rPr>
            </w:pPr>
          </w:p>
        </w:tc>
        <w:tc>
          <w:tcPr>
            <w:tcW w:w="926" w:type="pct"/>
          </w:tcPr>
          <w:p w14:paraId="1B363CD2" w14:textId="77777777" w:rsidR="00B13813" w:rsidRPr="00770F13" w:rsidRDefault="00B13813">
            <w:pPr>
              <w:ind w:right="-11"/>
              <w:jc w:val="right"/>
              <w:rPr>
                <w:rFonts w:ascii="BrowalliaUPC" w:eastAsia="Arial Unicode MS" w:hAnsi="BrowalliaUPC" w:cs="BrowalliaUPC"/>
                <w:lang w:val="en-US"/>
              </w:rPr>
            </w:pPr>
          </w:p>
        </w:tc>
        <w:tc>
          <w:tcPr>
            <w:tcW w:w="130" w:type="pct"/>
          </w:tcPr>
          <w:p w14:paraId="0AC80268" w14:textId="77777777" w:rsidR="00B13813" w:rsidRPr="00770F13" w:rsidRDefault="00B13813">
            <w:pPr>
              <w:ind w:right="-11"/>
              <w:jc w:val="right"/>
              <w:rPr>
                <w:rFonts w:ascii="BrowalliaUPC" w:eastAsia="Arial Unicode MS" w:hAnsi="BrowalliaUPC" w:cs="BrowalliaUPC"/>
                <w:lang w:val="en-US"/>
              </w:rPr>
            </w:pPr>
          </w:p>
        </w:tc>
        <w:tc>
          <w:tcPr>
            <w:tcW w:w="925" w:type="pct"/>
          </w:tcPr>
          <w:p w14:paraId="36111983" w14:textId="77777777" w:rsidR="00B13813" w:rsidRPr="00770F13" w:rsidRDefault="00B13813">
            <w:pPr>
              <w:ind w:right="-11"/>
              <w:jc w:val="right"/>
              <w:rPr>
                <w:rFonts w:ascii="BrowalliaUPC" w:eastAsia="Arial Unicode MS" w:hAnsi="BrowalliaUPC" w:cs="BrowalliaUPC"/>
                <w:lang w:val="en-US"/>
              </w:rPr>
            </w:pPr>
          </w:p>
        </w:tc>
      </w:tr>
      <w:tr w:rsidR="00EA6DE9" w:rsidRPr="00770F13" w14:paraId="36DC41D7" w14:textId="77777777" w:rsidTr="008A41A0">
        <w:tc>
          <w:tcPr>
            <w:tcW w:w="1947" w:type="pct"/>
          </w:tcPr>
          <w:p w14:paraId="1D422027" w14:textId="2ED84771" w:rsidR="00CD7B0A" w:rsidRPr="00770F13" w:rsidRDefault="003A5C7A">
            <w:pPr>
              <w:ind w:left="32" w:right="-11"/>
              <w:jc w:val="thaiDistribute"/>
              <w:rPr>
                <w:rFonts w:ascii="BrowalliaUPC" w:eastAsia="Arial Unicode MS" w:hAnsi="BrowalliaUPC" w:cs="BrowalliaUPC"/>
                <w:lang w:val="en-US"/>
              </w:rPr>
            </w:pPr>
            <w:r w:rsidRPr="002A63BF">
              <w:rPr>
                <w:rFonts w:ascii="BrowalliaUPC" w:hAnsi="BrowalliaUPC" w:cs="BrowalliaUPC"/>
                <w:cs/>
                <w:lang w:val="en-US"/>
              </w:rPr>
              <w:t>ราคาทุน</w:t>
            </w:r>
          </w:p>
        </w:tc>
        <w:tc>
          <w:tcPr>
            <w:tcW w:w="928" w:type="pct"/>
          </w:tcPr>
          <w:p w14:paraId="0CD84AD1" w14:textId="00F3C0B1" w:rsidR="00CD7B0A" w:rsidRPr="00770F13" w:rsidRDefault="00CD7B0A">
            <w:pPr>
              <w:ind w:right="-11"/>
              <w:jc w:val="right"/>
              <w:rPr>
                <w:rFonts w:ascii="BrowalliaUPC" w:eastAsia="Arial Unicode MS" w:hAnsi="BrowalliaUPC" w:cs="BrowalliaUPC"/>
                <w:lang w:val="en-US"/>
              </w:rPr>
            </w:pPr>
          </w:p>
        </w:tc>
        <w:tc>
          <w:tcPr>
            <w:tcW w:w="144" w:type="pct"/>
          </w:tcPr>
          <w:p w14:paraId="60BAF4D0" w14:textId="77777777" w:rsidR="00CD7B0A" w:rsidRPr="00770F13" w:rsidRDefault="00CD7B0A">
            <w:pPr>
              <w:ind w:right="-11"/>
              <w:jc w:val="right"/>
              <w:rPr>
                <w:rFonts w:ascii="BrowalliaUPC" w:eastAsia="Arial Unicode MS" w:hAnsi="BrowalliaUPC" w:cs="BrowalliaUPC"/>
                <w:lang w:val="en-US"/>
              </w:rPr>
            </w:pPr>
          </w:p>
        </w:tc>
        <w:tc>
          <w:tcPr>
            <w:tcW w:w="926" w:type="pct"/>
          </w:tcPr>
          <w:p w14:paraId="7F4EB4F0" w14:textId="18DD1CDD" w:rsidR="00CD7B0A" w:rsidRPr="00770F13" w:rsidRDefault="003A5C7A">
            <w:pPr>
              <w:ind w:right="-11"/>
              <w:jc w:val="right"/>
              <w:rPr>
                <w:rFonts w:ascii="BrowalliaUPC" w:eastAsia="Arial Unicode MS" w:hAnsi="BrowalliaUPC" w:cs="BrowalliaUPC"/>
                <w:lang w:val="en-US"/>
              </w:rPr>
            </w:pPr>
            <w:r w:rsidRPr="002A63BF">
              <w:rPr>
                <w:rFonts w:ascii="BrowalliaUPC" w:eastAsia="Arial Unicode MS" w:hAnsi="BrowalliaUPC" w:cs="BrowalliaUPC"/>
                <w:lang w:val="en-US"/>
              </w:rPr>
              <w:t>85,654</w:t>
            </w:r>
          </w:p>
        </w:tc>
        <w:tc>
          <w:tcPr>
            <w:tcW w:w="130" w:type="pct"/>
          </w:tcPr>
          <w:p w14:paraId="0980522D" w14:textId="77777777" w:rsidR="00CD7B0A" w:rsidRPr="00770F13" w:rsidRDefault="00CD7B0A">
            <w:pPr>
              <w:ind w:right="-11"/>
              <w:jc w:val="right"/>
              <w:rPr>
                <w:rFonts w:ascii="BrowalliaUPC" w:eastAsia="Arial Unicode MS" w:hAnsi="BrowalliaUPC" w:cs="BrowalliaUPC"/>
                <w:lang w:val="en-US"/>
              </w:rPr>
            </w:pPr>
          </w:p>
        </w:tc>
        <w:tc>
          <w:tcPr>
            <w:tcW w:w="925" w:type="pct"/>
          </w:tcPr>
          <w:p w14:paraId="1ADD4CE9" w14:textId="5D7A4AB3" w:rsidR="00CD7B0A" w:rsidRPr="00770F13" w:rsidRDefault="007C5F5F">
            <w:pPr>
              <w:ind w:right="-11"/>
              <w:jc w:val="right"/>
              <w:rPr>
                <w:rFonts w:ascii="BrowalliaUPC" w:eastAsia="Arial Unicode MS" w:hAnsi="BrowalliaUPC" w:cs="BrowalliaUPC"/>
                <w:lang w:val="en-US"/>
              </w:rPr>
            </w:pPr>
            <w:r w:rsidRPr="00770F13">
              <w:rPr>
                <w:rFonts w:ascii="BrowalliaUPC" w:eastAsia="Arial Unicode MS" w:hAnsi="BrowalliaUPC" w:cs="BrowalliaUPC"/>
                <w:lang w:val="en-US"/>
              </w:rPr>
              <w:t>85</w:t>
            </w:r>
            <w:r w:rsidR="00937E2E" w:rsidRPr="00770F13">
              <w:rPr>
                <w:rFonts w:ascii="BrowalliaUPC" w:eastAsia="Arial Unicode MS" w:hAnsi="BrowalliaUPC" w:cs="BrowalliaUPC"/>
                <w:lang w:val="en-US"/>
              </w:rPr>
              <w:t>,654</w:t>
            </w:r>
          </w:p>
        </w:tc>
      </w:tr>
      <w:tr w:rsidR="00EA6DE9" w:rsidRPr="002A63BF" w14:paraId="0772CE5A" w14:textId="77777777" w:rsidTr="003A5C7A">
        <w:tc>
          <w:tcPr>
            <w:tcW w:w="1947" w:type="pct"/>
          </w:tcPr>
          <w:p w14:paraId="10315BF5" w14:textId="68B929B7" w:rsidR="003A5C7A" w:rsidRPr="002A63BF" w:rsidRDefault="003A5C7A" w:rsidP="003A5C7A">
            <w:pPr>
              <w:ind w:left="32" w:right="-11"/>
              <w:jc w:val="thaiDistribute"/>
              <w:rPr>
                <w:rFonts w:ascii="BrowalliaUPC" w:hAnsi="BrowalliaUPC" w:cs="BrowalliaUPC"/>
                <w:cs/>
                <w:lang w:val="en-US"/>
              </w:rPr>
            </w:pPr>
            <w:r w:rsidRPr="002A63BF">
              <w:rPr>
                <w:rFonts w:ascii="BrowalliaUPC" w:hAnsi="BrowalliaUPC" w:cs="BrowalliaUPC"/>
                <w:u w:val="single"/>
                <w:cs/>
                <w:lang w:val="en-US"/>
              </w:rPr>
              <w:t>หัก</w:t>
            </w:r>
            <w:r w:rsidRPr="002A63BF">
              <w:rPr>
                <w:rFonts w:ascii="BrowalliaUPC" w:hAnsi="BrowalliaUPC" w:cs="BrowalliaUPC"/>
                <w:cs/>
                <w:lang w:val="en-US"/>
              </w:rPr>
              <w:t xml:space="preserve"> ค่าเผื่อการด้อยค่าสะสม</w:t>
            </w:r>
          </w:p>
        </w:tc>
        <w:tc>
          <w:tcPr>
            <w:tcW w:w="928" w:type="pct"/>
          </w:tcPr>
          <w:p w14:paraId="50A17B81" w14:textId="77777777" w:rsidR="003A5C7A" w:rsidRPr="002A63BF" w:rsidRDefault="003A5C7A" w:rsidP="003A5C7A">
            <w:pPr>
              <w:ind w:right="-11"/>
              <w:jc w:val="right"/>
              <w:rPr>
                <w:rFonts w:ascii="BrowalliaUPC" w:eastAsia="Arial Unicode MS" w:hAnsi="BrowalliaUPC" w:cs="BrowalliaUPC"/>
                <w:lang w:val="en-US"/>
              </w:rPr>
            </w:pPr>
          </w:p>
        </w:tc>
        <w:tc>
          <w:tcPr>
            <w:tcW w:w="144" w:type="pct"/>
          </w:tcPr>
          <w:p w14:paraId="5E0BD1DD" w14:textId="77777777" w:rsidR="003A5C7A" w:rsidRPr="002A63BF" w:rsidRDefault="003A5C7A" w:rsidP="003A5C7A">
            <w:pPr>
              <w:ind w:right="-11"/>
              <w:jc w:val="right"/>
              <w:rPr>
                <w:rFonts w:ascii="BrowalliaUPC" w:eastAsia="Arial Unicode MS" w:hAnsi="BrowalliaUPC" w:cs="BrowalliaUPC"/>
                <w:lang w:val="en-US"/>
              </w:rPr>
            </w:pPr>
          </w:p>
        </w:tc>
        <w:tc>
          <w:tcPr>
            <w:tcW w:w="926" w:type="pct"/>
            <w:tcBorders>
              <w:bottom w:val="single" w:sz="4" w:space="0" w:color="auto"/>
            </w:tcBorders>
          </w:tcPr>
          <w:p w14:paraId="067EE880" w14:textId="75A904E0" w:rsidR="003A5C7A" w:rsidRPr="002A63BF" w:rsidRDefault="003A5C7A" w:rsidP="003A5C7A">
            <w:pPr>
              <w:ind w:right="-11"/>
              <w:jc w:val="right"/>
              <w:rPr>
                <w:rFonts w:ascii="BrowalliaUPC" w:eastAsia="Arial Unicode MS" w:hAnsi="BrowalliaUPC" w:cs="BrowalliaUPC"/>
                <w:lang w:val="en-US"/>
              </w:rPr>
            </w:pPr>
            <w:r w:rsidRPr="002A63BF">
              <w:rPr>
                <w:rFonts w:ascii="BrowalliaUPC" w:eastAsia="Arial Unicode MS" w:hAnsi="BrowalliaUPC" w:cs="BrowalliaUPC"/>
                <w:lang w:val="en-US"/>
              </w:rPr>
              <w:t>-</w:t>
            </w:r>
          </w:p>
        </w:tc>
        <w:tc>
          <w:tcPr>
            <w:tcW w:w="130" w:type="pct"/>
          </w:tcPr>
          <w:p w14:paraId="4DAA287A" w14:textId="77777777" w:rsidR="003A5C7A" w:rsidRPr="002A63BF" w:rsidRDefault="003A5C7A" w:rsidP="003A5C7A">
            <w:pPr>
              <w:ind w:right="-11"/>
              <w:jc w:val="right"/>
              <w:rPr>
                <w:rFonts w:ascii="BrowalliaUPC" w:eastAsia="Arial Unicode MS" w:hAnsi="BrowalliaUPC" w:cs="BrowalliaUPC"/>
                <w:lang w:val="en-US"/>
              </w:rPr>
            </w:pPr>
          </w:p>
        </w:tc>
        <w:tc>
          <w:tcPr>
            <w:tcW w:w="925" w:type="pct"/>
            <w:tcBorders>
              <w:bottom w:val="single" w:sz="4" w:space="0" w:color="auto"/>
            </w:tcBorders>
          </w:tcPr>
          <w:p w14:paraId="13DFB015" w14:textId="744D0EF6" w:rsidR="003A5C7A" w:rsidRPr="002A63BF" w:rsidRDefault="003A5C7A" w:rsidP="003A5C7A">
            <w:pPr>
              <w:ind w:right="-11"/>
              <w:jc w:val="right"/>
              <w:rPr>
                <w:rFonts w:ascii="BrowalliaUPC" w:eastAsia="Arial Unicode MS" w:hAnsi="BrowalliaUPC" w:cs="BrowalliaUPC"/>
                <w:lang w:val="en-US"/>
              </w:rPr>
            </w:pPr>
            <w:r w:rsidRPr="002A63BF">
              <w:rPr>
                <w:rFonts w:ascii="BrowalliaUPC" w:eastAsia="Arial Unicode MS" w:hAnsi="BrowalliaUPC" w:cs="BrowalliaUPC"/>
                <w:lang w:val="en-US"/>
              </w:rPr>
              <w:t>-</w:t>
            </w:r>
          </w:p>
        </w:tc>
      </w:tr>
      <w:tr w:rsidR="00EA6DE9" w:rsidRPr="00770F13" w14:paraId="66F31C73" w14:textId="77777777" w:rsidTr="00762B2A">
        <w:tc>
          <w:tcPr>
            <w:tcW w:w="1947" w:type="pct"/>
          </w:tcPr>
          <w:p w14:paraId="51997BA0" w14:textId="56591A4E" w:rsidR="00CD7B0A" w:rsidRPr="00770F13" w:rsidRDefault="003A5C7A">
            <w:pPr>
              <w:ind w:left="32" w:right="-11"/>
              <w:jc w:val="thaiDistribute"/>
              <w:rPr>
                <w:rFonts w:ascii="BrowalliaUPC" w:eastAsia="Arial Unicode MS" w:hAnsi="BrowalliaUPC" w:cs="BrowalliaUPC"/>
                <w:lang w:val="en-US"/>
              </w:rPr>
            </w:pPr>
            <w:r w:rsidRPr="002A63BF">
              <w:rPr>
                <w:rFonts w:ascii="BrowalliaUPC" w:eastAsia="Arial Unicode MS" w:hAnsi="BrowalliaUPC" w:cs="BrowalliaUPC"/>
                <w:cs/>
                <w:lang w:val="en-US"/>
              </w:rPr>
              <w:t>ราคาตามบัญชี</w:t>
            </w:r>
          </w:p>
        </w:tc>
        <w:tc>
          <w:tcPr>
            <w:tcW w:w="928" w:type="pct"/>
          </w:tcPr>
          <w:p w14:paraId="08289CAB" w14:textId="77777777" w:rsidR="00CD7B0A" w:rsidRPr="00770F13" w:rsidRDefault="00CD7B0A">
            <w:pPr>
              <w:ind w:right="-11"/>
              <w:jc w:val="right"/>
              <w:rPr>
                <w:rFonts w:ascii="BrowalliaUPC" w:eastAsia="Arial Unicode MS" w:hAnsi="BrowalliaUPC" w:cs="BrowalliaUPC"/>
                <w:lang w:val="en-US"/>
              </w:rPr>
            </w:pPr>
          </w:p>
        </w:tc>
        <w:tc>
          <w:tcPr>
            <w:tcW w:w="144" w:type="pct"/>
          </w:tcPr>
          <w:p w14:paraId="190F030C" w14:textId="77777777" w:rsidR="00CD7B0A" w:rsidRPr="00770F13" w:rsidRDefault="00CD7B0A">
            <w:pPr>
              <w:ind w:right="-11"/>
              <w:jc w:val="right"/>
              <w:rPr>
                <w:rFonts w:ascii="BrowalliaUPC" w:eastAsia="Arial Unicode MS" w:hAnsi="BrowalliaUPC" w:cs="BrowalliaUPC"/>
                <w:lang w:val="en-US"/>
              </w:rPr>
            </w:pPr>
          </w:p>
        </w:tc>
        <w:tc>
          <w:tcPr>
            <w:tcW w:w="926" w:type="pct"/>
            <w:tcBorders>
              <w:top w:val="single" w:sz="4" w:space="0" w:color="auto"/>
              <w:bottom w:val="single" w:sz="12" w:space="0" w:color="auto"/>
            </w:tcBorders>
          </w:tcPr>
          <w:p w14:paraId="6FF49C4D" w14:textId="702D0739" w:rsidR="00CD7B0A" w:rsidRPr="00770F13" w:rsidRDefault="003A5C7A">
            <w:pPr>
              <w:ind w:right="-11"/>
              <w:jc w:val="right"/>
              <w:rPr>
                <w:rFonts w:ascii="BrowalliaUPC" w:eastAsia="Arial Unicode MS" w:hAnsi="BrowalliaUPC" w:cs="BrowalliaUPC"/>
                <w:lang w:val="en-US"/>
              </w:rPr>
            </w:pPr>
            <w:r w:rsidRPr="002A63BF">
              <w:rPr>
                <w:rFonts w:ascii="BrowalliaUPC" w:eastAsia="Arial Unicode MS" w:hAnsi="BrowalliaUPC" w:cs="BrowalliaUPC"/>
                <w:lang w:val="en-US"/>
              </w:rPr>
              <w:t>85,654</w:t>
            </w:r>
          </w:p>
        </w:tc>
        <w:tc>
          <w:tcPr>
            <w:tcW w:w="130" w:type="pct"/>
          </w:tcPr>
          <w:p w14:paraId="161D37FA" w14:textId="77777777" w:rsidR="00CD7B0A" w:rsidRPr="00770F13" w:rsidRDefault="00CD7B0A">
            <w:pPr>
              <w:ind w:right="-11"/>
              <w:jc w:val="right"/>
              <w:rPr>
                <w:rFonts w:ascii="BrowalliaUPC" w:eastAsia="Arial Unicode MS" w:hAnsi="BrowalliaUPC" w:cs="BrowalliaUPC"/>
                <w:lang w:val="en-US"/>
              </w:rPr>
            </w:pPr>
          </w:p>
        </w:tc>
        <w:tc>
          <w:tcPr>
            <w:tcW w:w="925" w:type="pct"/>
            <w:tcBorders>
              <w:top w:val="single" w:sz="4" w:space="0" w:color="auto"/>
              <w:bottom w:val="single" w:sz="12" w:space="0" w:color="auto"/>
            </w:tcBorders>
          </w:tcPr>
          <w:p w14:paraId="79F92AFD" w14:textId="49E9CB4A" w:rsidR="00CD7B0A" w:rsidRPr="00770F13" w:rsidRDefault="00937E2E">
            <w:pPr>
              <w:ind w:right="-11"/>
              <w:jc w:val="right"/>
              <w:rPr>
                <w:rFonts w:ascii="BrowalliaUPC" w:eastAsia="Arial Unicode MS" w:hAnsi="BrowalliaUPC" w:cs="BrowalliaUPC"/>
                <w:lang w:val="en-US"/>
              </w:rPr>
            </w:pPr>
            <w:r w:rsidRPr="00770F13">
              <w:rPr>
                <w:rFonts w:ascii="BrowalliaUPC" w:eastAsia="Arial Unicode MS" w:hAnsi="BrowalliaUPC" w:cs="BrowalliaUPC"/>
                <w:lang w:val="en-US"/>
              </w:rPr>
              <w:t>85,654</w:t>
            </w:r>
          </w:p>
        </w:tc>
      </w:tr>
      <w:tr w:rsidR="00EA6DE9" w:rsidRPr="00770F13" w14:paraId="385FF209" w14:textId="77777777" w:rsidTr="00762B2A">
        <w:tc>
          <w:tcPr>
            <w:tcW w:w="1947" w:type="pct"/>
          </w:tcPr>
          <w:p w14:paraId="17976164" w14:textId="77777777" w:rsidR="00CD7B0A" w:rsidRPr="00770F13" w:rsidRDefault="00CD7B0A">
            <w:pPr>
              <w:ind w:left="32" w:right="-11"/>
              <w:jc w:val="thaiDistribute"/>
              <w:rPr>
                <w:rFonts w:ascii="BrowalliaUPC" w:eastAsia="Arial Unicode MS" w:hAnsi="BrowalliaUPC" w:cs="BrowalliaUPC"/>
                <w:lang w:val="en-US"/>
              </w:rPr>
            </w:pPr>
          </w:p>
        </w:tc>
        <w:tc>
          <w:tcPr>
            <w:tcW w:w="928" w:type="pct"/>
          </w:tcPr>
          <w:p w14:paraId="257FE53D" w14:textId="77777777" w:rsidR="00CD7B0A" w:rsidRPr="00770F13" w:rsidRDefault="00CD7B0A">
            <w:pPr>
              <w:ind w:right="-11"/>
              <w:jc w:val="right"/>
              <w:rPr>
                <w:rFonts w:ascii="BrowalliaUPC" w:eastAsia="Arial Unicode MS" w:hAnsi="BrowalliaUPC" w:cs="BrowalliaUPC"/>
                <w:lang w:val="en-US"/>
              </w:rPr>
            </w:pPr>
          </w:p>
        </w:tc>
        <w:tc>
          <w:tcPr>
            <w:tcW w:w="144" w:type="pct"/>
          </w:tcPr>
          <w:p w14:paraId="368A1992" w14:textId="77777777" w:rsidR="00CD7B0A" w:rsidRPr="00770F13" w:rsidRDefault="00CD7B0A">
            <w:pPr>
              <w:ind w:right="-11"/>
              <w:jc w:val="right"/>
              <w:rPr>
                <w:rFonts w:ascii="BrowalliaUPC" w:eastAsia="Arial Unicode MS" w:hAnsi="BrowalliaUPC" w:cs="BrowalliaUPC"/>
                <w:lang w:val="en-US"/>
              </w:rPr>
            </w:pPr>
          </w:p>
        </w:tc>
        <w:tc>
          <w:tcPr>
            <w:tcW w:w="926" w:type="pct"/>
            <w:tcBorders>
              <w:top w:val="single" w:sz="12" w:space="0" w:color="auto"/>
            </w:tcBorders>
          </w:tcPr>
          <w:p w14:paraId="6B03C9A8" w14:textId="77777777" w:rsidR="00CD7B0A" w:rsidRPr="00770F13" w:rsidRDefault="00CD7B0A">
            <w:pPr>
              <w:ind w:right="-11"/>
              <w:jc w:val="right"/>
              <w:rPr>
                <w:rFonts w:ascii="BrowalliaUPC" w:eastAsia="Arial Unicode MS" w:hAnsi="BrowalliaUPC" w:cs="BrowalliaUPC"/>
                <w:lang w:val="en-US"/>
              </w:rPr>
            </w:pPr>
          </w:p>
        </w:tc>
        <w:tc>
          <w:tcPr>
            <w:tcW w:w="130" w:type="pct"/>
          </w:tcPr>
          <w:p w14:paraId="0B5C2726" w14:textId="77777777" w:rsidR="00CD7B0A" w:rsidRPr="00770F13" w:rsidRDefault="00CD7B0A">
            <w:pPr>
              <w:ind w:right="-11"/>
              <w:jc w:val="right"/>
              <w:rPr>
                <w:rFonts w:ascii="BrowalliaUPC" w:eastAsia="Arial Unicode MS" w:hAnsi="BrowalliaUPC" w:cs="BrowalliaUPC"/>
                <w:lang w:val="en-US"/>
              </w:rPr>
            </w:pPr>
          </w:p>
        </w:tc>
        <w:tc>
          <w:tcPr>
            <w:tcW w:w="925" w:type="pct"/>
            <w:tcBorders>
              <w:top w:val="single" w:sz="12" w:space="0" w:color="auto"/>
            </w:tcBorders>
          </w:tcPr>
          <w:p w14:paraId="69568CAF" w14:textId="77777777" w:rsidR="00CD7B0A" w:rsidRPr="00770F13" w:rsidRDefault="00CD7B0A">
            <w:pPr>
              <w:ind w:right="-11"/>
              <w:jc w:val="right"/>
              <w:rPr>
                <w:rFonts w:ascii="BrowalliaUPC" w:eastAsia="Arial Unicode MS" w:hAnsi="BrowalliaUPC" w:cs="BrowalliaUPC"/>
                <w:lang w:val="en-US"/>
              </w:rPr>
            </w:pPr>
          </w:p>
        </w:tc>
      </w:tr>
      <w:tr w:rsidR="00EA6DE9" w:rsidRPr="00770F13" w14:paraId="06D52B6A" w14:textId="77777777" w:rsidTr="00177538">
        <w:tc>
          <w:tcPr>
            <w:tcW w:w="1947" w:type="pct"/>
          </w:tcPr>
          <w:p w14:paraId="53D522A7" w14:textId="67C78A1F" w:rsidR="00CD7B0A" w:rsidRPr="00770F13" w:rsidRDefault="003A5C7A" w:rsidP="00445CAF">
            <w:pPr>
              <w:ind w:left="32" w:right="-11"/>
              <w:rPr>
                <w:rFonts w:ascii="BrowalliaUPC" w:eastAsia="Arial Unicode MS" w:hAnsi="BrowalliaUPC" w:cs="BrowalliaUPC"/>
                <w:b/>
                <w:bCs/>
                <w:cs/>
                <w:lang w:val="en-US"/>
              </w:rPr>
            </w:pPr>
            <w:r w:rsidRPr="00445CAF">
              <w:rPr>
                <w:rFonts w:ascii="BrowalliaUPC" w:eastAsia="Arial Unicode MS" w:hAnsi="BrowalliaUPC" w:cs="BrowalliaUPC"/>
                <w:b/>
                <w:bCs/>
                <w:cs/>
                <w:lang w:val="en-US"/>
              </w:rPr>
              <w:t xml:space="preserve">สำหรับปีสิ้นสุดวันที่ </w:t>
            </w:r>
            <w:r w:rsidR="00445CAF" w:rsidRPr="00445CAF">
              <w:rPr>
                <w:rFonts w:ascii="BrowalliaUPC" w:eastAsia="Arial Unicode MS" w:hAnsi="BrowalliaUPC" w:cs="BrowalliaUPC"/>
                <w:b/>
                <w:bCs/>
                <w:lang w:val="en-US"/>
              </w:rPr>
              <w:t>31</w:t>
            </w:r>
            <w:r w:rsidRPr="00445CAF">
              <w:rPr>
                <w:rFonts w:ascii="BrowalliaUPC" w:eastAsia="Arial Unicode MS" w:hAnsi="BrowalliaUPC" w:cs="BrowalliaUPC"/>
                <w:b/>
                <w:bCs/>
                <w:cs/>
                <w:lang w:val="en-US"/>
              </w:rPr>
              <w:t xml:space="preserve"> ธันวาคม</w:t>
            </w:r>
          </w:p>
        </w:tc>
        <w:tc>
          <w:tcPr>
            <w:tcW w:w="928" w:type="pct"/>
          </w:tcPr>
          <w:p w14:paraId="329F4346" w14:textId="77777777" w:rsidR="00CD7B0A" w:rsidRPr="00770F13" w:rsidRDefault="00CD7B0A">
            <w:pPr>
              <w:ind w:right="-11"/>
              <w:jc w:val="right"/>
              <w:rPr>
                <w:rFonts w:ascii="BrowalliaUPC" w:eastAsia="Arial Unicode MS" w:hAnsi="BrowalliaUPC" w:cs="BrowalliaUPC"/>
                <w:lang w:val="en-US"/>
              </w:rPr>
            </w:pPr>
          </w:p>
        </w:tc>
        <w:tc>
          <w:tcPr>
            <w:tcW w:w="144" w:type="pct"/>
          </w:tcPr>
          <w:p w14:paraId="22E4AFC5" w14:textId="77777777" w:rsidR="00CD7B0A" w:rsidRPr="00770F13" w:rsidRDefault="00CD7B0A">
            <w:pPr>
              <w:ind w:right="-11"/>
              <w:jc w:val="right"/>
              <w:rPr>
                <w:rFonts w:ascii="BrowalliaUPC" w:eastAsia="Arial Unicode MS" w:hAnsi="BrowalliaUPC" w:cs="BrowalliaUPC"/>
                <w:lang w:val="en-US"/>
              </w:rPr>
            </w:pPr>
          </w:p>
        </w:tc>
        <w:tc>
          <w:tcPr>
            <w:tcW w:w="926" w:type="pct"/>
          </w:tcPr>
          <w:p w14:paraId="3A37DC27" w14:textId="77777777" w:rsidR="00CD7B0A" w:rsidRPr="00770F13" w:rsidRDefault="00CD7B0A">
            <w:pPr>
              <w:ind w:right="-11"/>
              <w:jc w:val="right"/>
              <w:rPr>
                <w:rFonts w:ascii="BrowalliaUPC" w:eastAsia="Arial Unicode MS" w:hAnsi="BrowalliaUPC" w:cs="BrowalliaUPC"/>
                <w:lang w:val="en-US"/>
              </w:rPr>
            </w:pPr>
          </w:p>
        </w:tc>
        <w:tc>
          <w:tcPr>
            <w:tcW w:w="130" w:type="pct"/>
          </w:tcPr>
          <w:p w14:paraId="0C0597DE" w14:textId="77777777" w:rsidR="00CD7B0A" w:rsidRPr="00770F13" w:rsidRDefault="00CD7B0A">
            <w:pPr>
              <w:ind w:right="-11"/>
              <w:jc w:val="right"/>
              <w:rPr>
                <w:rFonts w:ascii="BrowalliaUPC" w:eastAsia="Arial Unicode MS" w:hAnsi="BrowalliaUPC" w:cs="BrowalliaUPC"/>
                <w:lang w:val="en-US"/>
              </w:rPr>
            </w:pPr>
          </w:p>
        </w:tc>
        <w:tc>
          <w:tcPr>
            <w:tcW w:w="925" w:type="pct"/>
          </w:tcPr>
          <w:p w14:paraId="4D9FCF01" w14:textId="77777777" w:rsidR="00CD7B0A" w:rsidRPr="00770F13" w:rsidRDefault="00CD7B0A">
            <w:pPr>
              <w:ind w:right="-11"/>
              <w:jc w:val="right"/>
              <w:rPr>
                <w:rFonts w:ascii="BrowalliaUPC" w:eastAsia="Arial Unicode MS" w:hAnsi="BrowalliaUPC" w:cs="BrowalliaUPC"/>
                <w:lang w:val="en-US"/>
              </w:rPr>
            </w:pPr>
          </w:p>
        </w:tc>
      </w:tr>
      <w:tr w:rsidR="00EA6DE9" w:rsidRPr="00770F13" w14:paraId="23DC2CAC" w14:textId="77777777" w:rsidTr="00937E2E">
        <w:tc>
          <w:tcPr>
            <w:tcW w:w="1947" w:type="pct"/>
          </w:tcPr>
          <w:p w14:paraId="3AEF3103" w14:textId="54ED3BCE" w:rsidR="00CD7B0A" w:rsidRPr="00770F13" w:rsidRDefault="003A5C7A">
            <w:pPr>
              <w:ind w:left="32" w:right="-11"/>
              <w:jc w:val="thaiDistribute"/>
              <w:rPr>
                <w:rFonts w:ascii="BrowalliaUPC" w:eastAsia="Arial Unicode MS" w:hAnsi="BrowalliaUPC" w:cs="BrowalliaUPC"/>
                <w:lang w:val="en-US"/>
              </w:rPr>
            </w:pPr>
            <w:r w:rsidRPr="002A63BF">
              <w:rPr>
                <w:rFonts w:ascii="BrowalliaUPC" w:eastAsia="Arial Unicode MS" w:hAnsi="BrowalliaUPC" w:cs="BrowalliaUPC"/>
                <w:cs/>
                <w:lang w:val="en-US"/>
              </w:rPr>
              <w:t>ราคาตามบัญชีต้นปี</w:t>
            </w:r>
          </w:p>
        </w:tc>
        <w:tc>
          <w:tcPr>
            <w:tcW w:w="928" w:type="pct"/>
          </w:tcPr>
          <w:p w14:paraId="05382014" w14:textId="77777777" w:rsidR="00CD7B0A" w:rsidRPr="00770F13" w:rsidRDefault="00CD7B0A">
            <w:pPr>
              <w:ind w:right="-11"/>
              <w:jc w:val="right"/>
              <w:rPr>
                <w:rFonts w:ascii="BrowalliaUPC" w:eastAsia="Arial Unicode MS" w:hAnsi="BrowalliaUPC" w:cs="BrowalliaUPC"/>
                <w:lang w:val="en-US"/>
              </w:rPr>
            </w:pPr>
          </w:p>
        </w:tc>
        <w:tc>
          <w:tcPr>
            <w:tcW w:w="144" w:type="pct"/>
          </w:tcPr>
          <w:p w14:paraId="55334687" w14:textId="77777777" w:rsidR="00CD7B0A" w:rsidRPr="00770F13" w:rsidRDefault="00CD7B0A">
            <w:pPr>
              <w:ind w:right="-11"/>
              <w:jc w:val="right"/>
              <w:rPr>
                <w:rFonts w:ascii="BrowalliaUPC" w:eastAsia="Arial Unicode MS" w:hAnsi="BrowalliaUPC" w:cs="BrowalliaUPC"/>
                <w:lang w:val="en-US"/>
              </w:rPr>
            </w:pPr>
          </w:p>
        </w:tc>
        <w:tc>
          <w:tcPr>
            <w:tcW w:w="926" w:type="pct"/>
          </w:tcPr>
          <w:p w14:paraId="2B2589C7" w14:textId="0A7B0DAC" w:rsidR="00CD7B0A" w:rsidRPr="00770F13" w:rsidRDefault="003A5C7A">
            <w:pPr>
              <w:ind w:right="-11"/>
              <w:jc w:val="right"/>
              <w:rPr>
                <w:rFonts w:ascii="BrowalliaUPC" w:eastAsia="Arial Unicode MS" w:hAnsi="BrowalliaUPC" w:cs="BrowalliaUPC"/>
                <w:lang w:val="en-US"/>
              </w:rPr>
            </w:pPr>
            <w:r w:rsidRPr="002A63BF">
              <w:rPr>
                <w:rFonts w:ascii="BrowalliaUPC" w:eastAsia="Arial Unicode MS" w:hAnsi="BrowalliaUPC" w:cs="BrowalliaUPC"/>
                <w:lang w:val="en-US"/>
              </w:rPr>
              <w:t>85,654</w:t>
            </w:r>
          </w:p>
        </w:tc>
        <w:tc>
          <w:tcPr>
            <w:tcW w:w="130" w:type="pct"/>
          </w:tcPr>
          <w:p w14:paraId="5A235DE0" w14:textId="77777777" w:rsidR="00CD7B0A" w:rsidRPr="00770F13" w:rsidRDefault="00CD7B0A">
            <w:pPr>
              <w:ind w:right="-11"/>
              <w:jc w:val="right"/>
              <w:rPr>
                <w:rFonts w:ascii="BrowalliaUPC" w:eastAsia="Arial Unicode MS" w:hAnsi="BrowalliaUPC" w:cs="BrowalliaUPC"/>
                <w:lang w:val="en-US"/>
              </w:rPr>
            </w:pPr>
          </w:p>
        </w:tc>
        <w:tc>
          <w:tcPr>
            <w:tcW w:w="925" w:type="pct"/>
          </w:tcPr>
          <w:p w14:paraId="19D53843" w14:textId="53992341" w:rsidR="00CD7B0A" w:rsidRPr="00770F13" w:rsidRDefault="003A5C7A">
            <w:pPr>
              <w:ind w:right="-11"/>
              <w:jc w:val="right"/>
              <w:rPr>
                <w:rFonts w:ascii="BrowalliaUPC" w:eastAsia="Arial Unicode MS" w:hAnsi="BrowalliaUPC" w:cs="BrowalliaUPC"/>
                <w:lang w:val="en-US"/>
              </w:rPr>
            </w:pPr>
            <w:r w:rsidRPr="002A63BF">
              <w:rPr>
                <w:rFonts w:ascii="BrowalliaUPC" w:eastAsia="Arial Unicode MS" w:hAnsi="BrowalliaUPC" w:cs="BrowalliaUPC"/>
                <w:lang w:val="en-US"/>
              </w:rPr>
              <w:t>85,654</w:t>
            </w:r>
          </w:p>
        </w:tc>
      </w:tr>
      <w:tr w:rsidR="00EA6DE9" w:rsidRPr="00770F13" w14:paraId="04E67C1A" w14:textId="77777777" w:rsidTr="003A5C7A">
        <w:tc>
          <w:tcPr>
            <w:tcW w:w="1947" w:type="pct"/>
          </w:tcPr>
          <w:p w14:paraId="50AA7D27" w14:textId="519DB41D" w:rsidR="00CD7B0A" w:rsidRPr="00770F13" w:rsidRDefault="003A5C7A">
            <w:pPr>
              <w:ind w:left="32" w:right="-11"/>
              <w:jc w:val="thaiDistribute"/>
              <w:rPr>
                <w:rFonts w:ascii="BrowalliaUPC" w:eastAsia="Arial Unicode MS" w:hAnsi="BrowalliaUPC" w:cs="BrowalliaUPC"/>
                <w:lang w:val="en-US"/>
              </w:rPr>
            </w:pPr>
            <w:r w:rsidRPr="002A63BF">
              <w:rPr>
                <w:rFonts w:ascii="BrowalliaUPC" w:eastAsia="Arial Unicode MS" w:hAnsi="BrowalliaUPC" w:cs="BrowalliaUPC"/>
                <w:cs/>
                <w:lang w:val="en-US"/>
              </w:rPr>
              <w:t>การด้อยค่า</w:t>
            </w:r>
          </w:p>
        </w:tc>
        <w:tc>
          <w:tcPr>
            <w:tcW w:w="928" w:type="pct"/>
          </w:tcPr>
          <w:p w14:paraId="379023A0" w14:textId="627FC485" w:rsidR="00CD7B0A" w:rsidRPr="00770F13" w:rsidRDefault="00CD7B0A">
            <w:pPr>
              <w:ind w:right="-11"/>
              <w:jc w:val="right"/>
              <w:rPr>
                <w:rFonts w:ascii="BrowalliaUPC" w:eastAsia="Arial Unicode MS" w:hAnsi="BrowalliaUPC" w:cs="BrowalliaUPC"/>
                <w:lang w:val="en-US"/>
              </w:rPr>
            </w:pPr>
          </w:p>
        </w:tc>
        <w:tc>
          <w:tcPr>
            <w:tcW w:w="144" w:type="pct"/>
          </w:tcPr>
          <w:p w14:paraId="2FB37E87" w14:textId="77777777" w:rsidR="00CD7B0A" w:rsidRPr="00770F13" w:rsidRDefault="00CD7B0A">
            <w:pPr>
              <w:ind w:right="-11"/>
              <w:jc w:val="right"/>
              <w:rPr>
                <w:rFonts w:ascii="BrowalliaUPC" w:eastAsia="Arial Unicode MS" w:hAnsi="BrowalliaUPC" w:cs="BrowalliaUPC"/>
                <w:lang w:val="en-US"/>
              </w:rPr>
            </w:pPr>
          </w:p>
        </w:tc>
        <w:tc>
          <w:tcPr>
            <w:tcW w:w="926" w:type="pct"/>
            <w:tcBorders>
              <w:bottom w:val="single" w:sz="4" w:space="0" w:color="auto"/>
            </w:tcBorders>
          </w:tcPr>
          <w:p w14:paraId="1409CCE0" w14:textId="2DC82B9E" w:rsidR="00CD7B0A" w:rsidRPr="00770F13" w:rsidRDefault="003A5C7A">
            <w:pPr>
              <w:ind w:right="-11"/>
              <w:jc w:val="right"/>
              <w:rPr>
                <w:rFonts w:ascii="BrowalliaUPC" w:eastAsia="Arial Unicode MS" w:hAnsi="BrowalliaUPC" w:cs="BrowalliaUPC"/>
                <w:lang w:val="en-US"/>
              </w:rPr>
            </w:pPr>
            <w:r w:rsidRPr="002A63BF">
              <w:rPr>
                <w:rFonts w:ascii="BrowalliaUPC" w:eastAsia="Arial Unicode MS" w:hAnsi="BrowalliaUPC" w:cs="BrowalliaUPC"/>
                <w:lang w:val="en-US"/>
              </w:rPr>
              <w:t>-</w:t>
            </w:r>
          </w:p>
        </w:tc>
        <w:tc>
          <w:tcPr>
            <w:tcW w:w="130" w:type="pct"/>
          </w:tcPr>
          <w:p w14:paraId="570559F5" w14:textId="77777777" w:rsidR="00CD7B0A" w:rsidRPr="00770F13" w:rsidRDefault="00CD7B0A">
            <w:pPr>
              <w:ind w:right="-11"/>
              <w:jc w:val="right"/>
              <w:rPr>
                <w:rFonts w:ascii="BrowalliaUPC" w:eastAsia="Arial Unicode MS" w:hAnsi="BrowalliaUPC" w:cs="BrowalliaUPC"/>
                <w:lang w:val="en-US"/>
              </w:rPr>
            </w:pPr>
          </w:p>
        </w:tc>
        <w:tc>
          <w:tcPr>
            <w:tcW w:w="925" w:type="pct"/>
            <w:tcBorders>
              <w:bottom w:val="single" w:sz="4" w:space="0" w:color="auto"/>
            </w:tcBorders>
          </w:tcPr>
          <w:p w14:paraId="0358E8C5" w14:textId="54C51E4A" w:rsidR="00CD7B0A" w:rsidRPr="00770F13" w:rsidRDefault="00937E2E">
            <w:pPr>
              <w:ind w:right="-11"/>
              <w:jc w:val="right"/>
              <w:rPr>
                <w:rFonts w:ascii="BrowalliaUPC" w:eastAsia="Arial Unicode MS" w:hAnsi="BrowalliaUPC" w:cs="BrowalliaUPC"/>
                <w:lang w:val="en-US"/>
              </w:rPr>
            </w:pPr>
            <w:r w:rsidRPr="00770F13">
              <w:rPr>
                <w:rFonts w:ascii="BrowalliaUPC" w:eastAsia="Arial Unicode MS" w:hAnsi="BrowalliaUPC" w:cs="BrowalliaUPC"/>
                <w:lang w:val="en-US"/>
              </w:rPr>
              <w:t>-</w:t>
            </w:r>
          </w:p>
        </w:tc>
      </w:tr>
      <w:tr w:rsidR="00EA6DE9" w:rsidRPr="00770F13" w14:paraId="57B933CA" w14:textId="77777777" w:rsidTr="00762B2A">
        <w:tc>
          <w:tcPr>
            <w:tcW w:w="1947" w:type="pct"/>
          </w:tcPr>
          <w:p w14:paraId="19339D35" w14:textId="02C358D4" w:rsidR="00CD7B0A" w:rsidRPr="00770F13" w:rsidRDefault="003A5C7A">
            <w:pPr>
              <w:ind w:left="32" w:right="-11"/>
              <w:jc w:val="thaiDistribute"/>
              <w:rPr>
                <w:rFonts w:ascii="BrowalliaUPC" w:eastAsia="Arial Unicode MS" w:hAnsi="BrowalliaUPC" w:cs="BrowalliaUPC"/>
                <w:lang w:val="en-US"/>
              </w:rPr>
            </w:pPr>
            <w:r w:rsidRPr="002A63BF">
              <w:rPr>
                <w:rFonts w:ascii="BrowalliaUPC" w:eastAsia="Arial Unicode MS" w:hAnsi="BrowalliaUPC" w:cs="BrowalliaUPC"/>
                <w:cs/>
                <w:lang w:val="en-US"/>
              </w:rPr>
              <w:t>ราคาตามบัญชีปลายปี</w:t>
            </w:r>
          </w:p>
        </w:tc>
        <w:tc>
          <w:tcPr>
            <w:tcW w:w="928" w:type="pct"/>
          </w:tcPr>
          <w:p w14:paraId="6C22B0B9" w14:textId="7A42CC5F" w:rsidR="00CD7B0A" w:rsidRPr="00770F13" w:rsidRDefault="00CD7B0A">
            <w:pPr>
              <w:ind w:right="-11"/>
              <w:jc w:val="right"/>
              <w:rPr>
                <w:rFonts w:ascii="BrowalliaUPC" w:eastAsia="Arial Unicode MS" w:hAnsi="BrowalliaUPC" w:cs="BrowalliaUPC"/>
                <w:lang w:val="en-US"/>
              </w:rPr>
            </w:pPr>
          </w:p>
        </w:tc>
        <w:tc>
          <w:tcPr>
            <w:tcW w:w="144" w:type="pct"/>
          </w:tcPr>
          <w:p w14:paraId="09E2AB70" w14:textId="77777777" w:rsidR="00CD7B0A" w:rsidRPr="00770F13" w:rsidRDefault="00CD7B0A">
            <w:pPr>
              <w:ind w:right="-11"/>
              <w:jc w:val="right"/>
              <w:rPr>
                <w:rFonts w:ascii="BrowalliaUPC" w:eastAsia="Arial Unicode MS" w:hAnsi="BrowalliaUPC" w:cs="BrowalliaUPC"/>
                <w:lang w:val="en-US"/>
              </w:rPr>
            </w:pPr>
          </w:p>
        </w:tc>
        <w:tc>
          <w:tcPr>
            <w:tcW w:w="926" w:type="pct"/>
            <w:tcBorders>
              <w:top w:val="single" w:sz="4" w:space="0" w:color="auto"/>
              <w:bottom w:val="single" w:sz="12" w:space="0" w:color="auto"/>
            </w:tcBorders>
          </w:tcPr>
          <w:p w14:paraId="57D78F79" w14:textId="733E25B6" w:rsidR="00CD7B0A" w:rsidRPr="00770F13" w:rsidRDefault="003A5C7A">
            <w:pPr>
              <w:ind w:right="-11"/>
              <w:jc w:val="right"/>
              <w:rPr>
                <w:rFonts w:ascii="BrowalliaUPC" w:eastAsia="Arial Unicode MS" w:hAnsi="BrowalliaUPC" w:cs="BrowalliaUPC"/>
                <w:lang w:val="en-US"/>
              </w:rPr>
            </w:pPr>
            <w:r w:rsidRPr="002A63BF">
              <w:rPr>
                <w:rFonts w:ascii="BrowalliaUPC" w:eastAsia="Arial Unicode MS" w:hAnsi="BrowalliaUPC" w:cs="BrowalliaUPC"/>
                <w:lang w:val="en-US"/>
              </w:rPr>
              <w:t>85,654</w:t>
            </w:r>
          </w:p>
        </w:tc>
        <w:tc>
          <w:tcPr>
            <w:tcW w:w="130" w:type="pct"/>
          </w:tcPr>
          <w:p w14:paraId="03A8001C" w14:textId="77777777" w:rsidR="00CD7B0A" w:rsidRPr="00770F13" w:rsidRDefault="00CD7B0A">
            <w:pPr>
              <w:ind w:right="-11"/>
              <w:jc w:val="right"/>
              <w:rPr>
                <w:rFonts w:ascii="BrowalliaUPC" w:eastAsia="Arial Unicode MS" w:hAnsi="BrowalliaUPC" w:cs="BrowalliaUPC"/>
                <w:lang w:val="en-US"/>
              </w:rPr>
            </w:pPr>
          </w:p>
        </w:tc>
        <w:tc>
          <w:tcPr>
            <w:tcW w:w="925" w:type="pct"/>
            <w:tcBorders>
              <w:top w:val="single" w:sz="4" w:space="0" w:color="auto"/>
              <w:bottom w:val="single" w:sz="12" w:space="0" w:color="auto"/>
            </w:tcBorders>
          </w:tcPr>
          <w:p w14:paraId="5F18DBE8" w14:textId="2BA44528" w:rsidR="00CD7B0A" w:rsidRPr="00770F13" w:rsidRDefault="003A5C7A">
            <w:pPr>
              <w:ind w:right="-11"/>
              <w:jc w:val="right"/>
              <w:rPr>
                <w:rFonts w:ascii="BrowalliaUPC" w:eastAsia="Arial Unicode MS" w:hAnsi="BrowalliaUPC" w:cs="BrowalliaUPC"/>
                <w:lang w:val="en-US"/>
              </w:rPr>
            </w:pPr>
            <w:r w:rsidRPr="002A63BF">
              <w:rPr>
                <w:rFonts w:ascii="BrowalliaUPC" w:eastAsia="Arial Unicode MS" w:hAnsi="BrowalliaUPC" w:cs="BrowalliaUPC"/>
                <w:lang w:val="en-US"/>
              </w:rPr>
              <w:t>85,654</w:t>
            </w:r>
          </w:p>
        </w:tc>
      </w:tr>
      <w:tr w:rsidR="00EA6DE9" w:rsidRPr="00770F13" w14:paraId="0612F528" w14:textId="77777777" w:rsidTr="00762B2A">
        <w:tc>
          <w:tcPr>
            <w:tcW w:w="1947" w:type="pct"/>
          </w:tcPr>
          <w:p w14:paraId="535A7285" w14:textId="77777777" w:rsidR="00CD7B0A" w:rsidRPr="00770F13" w:rsidRDefault="00CD7B0A">
            <w:pPr>
              <w:ind w:left="32" w:right="-11"/>
              <w:rPr>
                <w:rFonts w:ascii="BrowalliaUPC" w:eastAsia="Arial Unicode MS" w:hAnsi="BrowalliaUPC" w:cs="BrowalliaUPC"/>
                <w:cs/>
                <w:lang w:val="en-US"/>
              </w:rPr>
            </w:pPr>
          </w:p>
        </w:tc>
        <w:tc>
          <w:tcPr>
            <w:tcW w:w="928" w:type="pct"/>
          </w:tcPr>
          <w:p w14:paraId="4FE83BAC" w14:textId="77777777" w:rsidR="00CD7B0A" w:rsidRPr="00770F13" w:rsidRDefault="00CD7B0A">
            <w:pPr>
              <w:ind w:right="-11"/>
              <w:jc w:val="right"/>
              <w:rPr>
                <w:rFonts w:ascii="BrowalliaUPC" w:eastAsia="Arial Unicode MS" w:hAnsi="BrowalliaUPC" w:cs="BrowalliaUPC"/>
                <w:lang w:val="en-US"/>
              </w:rPr>
            </w:pPr>
          </w:p>
        </w:tc>
        <w:tc>
          <w:tcPr>
            <w:tcW w:w="144" w:type="pct"/>
          </w:tcPr>
          <w:p w14:paraId="1B4609C8" w14:textId="77777777" w:rsidR="00CD7B0A" w:rsidRPr="00770F13" w:rsidRDefault="00CD7B0A">
            <w:pPr>
              <w:ind w:right="-11"/>
              <w:jc w:val="right"/>
              <w:rPr>
                <w:rFonts w:ascii="BrowalliaUPC" w:eastAsia="Arial Unicode MS" w:hAnsi="BrowalliaUPC" w:cs="BrowalliaUPC"/>
                <w:lang w:val="en-US"/>
              </w:rPr>
            </w:pPr>
          </w:p>
        </w:tc>
        <w:tc>
          <w:tcPr>
            <w:tcW w:w="926" w:type="pct"/>
            <w:tcBorders>
              <w:top w:val="single" w:sz="12" w:space="0" w:color="auto"/>
            </w:tcBorders>
          </w:tcPr>
          <w:p w14:paraId="68F1FE64" w14:textId="77777777" w:rsidR="00CD7B0A" w:rsidRPr="00770F13" w:rsidRDefault="00CD7B0A">
            <w:pPr>
              <w:ind w:right="-11"/>
              <w:jc w:val="right"/>
              <w:rPr>
                <w:rFonts w:ascii="BrowalliaUPC" w:eastAsia="Arial Unicode MS" w:hAnsi="BrowalliaUPC" w:cs="BrowalliaUPC"/>
                <w:lang w:val="en-US"/>
              </w:rPr>
            </w:pPr>
          </w:p>
        </w:tc>
        <w:tc>
          <w:tcPr>
            <w:tcW w:w="130" w:type="pct"/>
          </w:tcPr>
          <w:p w14:paraId="26B94022" w14:textId="77777777" w:rsidR="00CD7B0A" w:rsidRPr="00770F13" w:rsidRDefault="00CD7B0A">
            <w:pPr>
              <w:ind w:right="-11"/>
              <w:jc w:val="right"/>
              <w:rPr>
                <w:rFonts w:ascii="BrowalliaUPC" w:eastAsia="Arial Unicode MS" w:hAnsi="BrowalliaUPC" w:cs="BrowalliaUPC"/>
                <w:lang w:val="en-US"/>
              </w:rPr>
            </w:pPr>
          </w:p>
        </w:tc>
        <w:tc>
          <w:tcPr>
            <w:tcW w:w="925" w:type="pct"/>
            <w:tcBorders>
              <w:top w:val="single" w:sz="12" w:space="0" w:color="auto"/>
            </w:tcBorders>
          </w:tcPr>
          <w:p w14:paraId="2BDE3138" w14:textId="77777777" w:rsidR="00CD7B0A" w:rsidRPr="00770F13" w:rsidRDefault="00CD7B0A">
            <w:pPr>
              <w:ind w:right="-11"/>
              <w:jc w:val="right"/>
              <w:rPr>
                <w:rFonts w:ascii="BrowalliaUPC" w:eastAsia="Arial Unicode MS" w:hAnsi="BrowalliaUPC" w:cs="BrowalliaUPC"/>
                <w:lang w:val="en-US"/>
              </w:rPr>
            </w:pPr>
          </w:p>
        </w:tc>
      </w:tr>
      <w:tr w:rsidR="00EA6DE9" w:rsidRPr="00770F13" w14:paraId="3C67729D" w14:textId="77777777" w:rsidTr="00ED1691">
        <w:tc>
          <w:tcPr>
            <w:tcW w:w="1947" w:type="pct"/>
            <w:vAlign w:val="bottom"/>
          </w:tcPr>
          <w:p w14:paraId="156FCAF3" w14:textId="001AE1B7" w:rsidR="00CD7B0A" w:rsidRPr="00445CAF" w:rsidRDefault="003A5C7A">
            <w:pPr>
              <w:ind w:left="32" w:right="-11"/>
              <w:rPr>
                <w:rFonts w:ascii="BrowalliaUPC" w:hAnsi="BrowalliaUPC" w:cs="BrowalliaUPC"/>
                <w:b/>
                <w:bCs/>
                <w:cs/>
              </w:rPr>
            </w:pPr>
            <w:r w:rsidRPr="00445CAF">
              <w:rPr>
                <w:rFonts w:ascii="BrowalliaUPC" w:eastAsia="Arial Unicode MS" w:hAnsi="BrowalliaUPC" w:cs="BrowalliaUPC"/>
                <w:b/>
                <w:bCs/>
                <w:cs/>
                <w:lang w:val="en-US"/>
              </w:rPr>
              <w:t xml:space="preserve">ณ วันที่ </w:t>
            </w:r>
            <w:r w:rsidR="00445CAF" w:rsidRPr="00445CAF">
              <w:rPr>
                <w:rFonts w:ascii="BrowalliaUPC" w:eastAsia="Arial Unicode MS" w:hAnsi="BrowalliaUPC" w:cs="BrowalliaUPC"/>
                <w:b/>
                <w:bCs/>
                <w:lang w:val="en-US"/>
              </w:rPr>
              <w:t>31</w:t>
            </w:r>
            <w:r w:rsidRPr="00445CAF">
              <w:rPr>
                <w:rFonts w:ascii="BrowalliaUPC" w:eastAsia="Arial Unicode MS" w:hAnsi="BrowalliaUPC" w:cs="BrowalliaUPC"/>
                <w:b/>
                <w:bCs/>
                <w:cs/>
                <w:lang w:val="en-US"/>
              </w:rPr>
              <w:t xml:space="preserve"> ธันวาคม</w:t>
            </w:r>
          </w:p>
        </w:tc>
        <w:tc>
          <w:tcPr>
            <w:tcW w:w="928" w:type="pct"/>
          </w:tcPr>
          <w:p w14:paraId="7CC97F3A" w14:textId="77777777" w:rsidR="00CD7B0A" w:rsidRPr="00770F13" w:rsidRDefault="00CD7B0A">
            <w:pPr>
              <w:ind w:right="-11"/>
              <w:jc w:val="right"/>
              <w:rPr>
                <w:rFonts w:ascii="BrowalliaUPC" w:eastAsia="Arial Unicode MS" w:hAnsi="BrowalliaUPC" w:cs="BrowalliaUPC"/>
                <w:lang w:val="en-US"/>
              </w:rPr>
            </w:pPr>
          </w:p>
        </w:tc>
        <w:tc>
          <w:tcPr>
            <w:tcW w:w="144" w:type="pct"/>
          </w:tcPr>
          <w:p w14:paraId="5922C1B0" w14:textId="77777777" w:rsidR="00CD7B0A" w:rsidRPr="00770F13" w:rsidRDefault="00CD7B0A">
            <w:pPr>
              <w:ind w:right="-11"/>
              <w:jc w:val="right"/>
              <w:rPr>
                <w:rFonts w:ascii="BrowalliaUPC" w:eastAsia="Arial Unicode MS" w:hAnsi="BrowalliaUPC" w:cs="BrowalliaUPC"/>
                <w:lang w:val="en-US"/>
              </w:rPr>
            </w:pPr>
          </w:p>
        </w:tc>
        <w:tc>
          <w:tcPr>
            <w:tcW w:w="926" w:type="pct"/>
          </w:tcPr>
          <w:p w14:paraId="256D7340" w14:textId="77777777" w:rsidR="00CD7B0A" w:rsidRPr="00770F13" w:rsidRDefault="00CD7B0A">
            <w:pPr>
              <w:ind w:right="-11"/>
              <w:jc w:val="right"/>
              <w:rPr>
                <w:rFonts w:ascii="BrowalliaUPC" w:eastAsia="Arial Unicode MS" w:hAnsi="BrowalliaUPC" w:cs="BrowalliaUPC"/>
                <w:lang w:val="en-US"/>
              </w:rPr>
            </w:pPr>
          </w:p>
        </w:tc>
        <w:tc>
          <w:tcPr>
            <w:tcW w:w="130" w:type="pct"/>
          </w:tcPr>
          <w:p w14:paraId="72EB30D1" w14:textId="77777777" w:rsidR="00CD7B0A" w:rsidRPr="00770F13" w:rsidRDefault="00CD7B0A">
            <w:pPr>
              <w:ind w:right="-11"/>
              <w:jc w:val="right"/>
              <w:rPr>
                <w:rFonts w:ascii="BrowalliaUPC" w:eastAsia="Arial Unicode MS" w:hAnsi="BrowalliaUPC" w:cs="BrowalliaUPC"/>
                <w:lang w:val="en-US"/>
              </w:rPr>
            </w:pPr>
          </w:p>
        </w:tc>
        <w:tc>
          <w:tcPr>
            <w:tcW w:w="925" w:type="pct"/>
          </w:tcPr>
          <w:p w14:paraId="43BCC892" w14:textId="77777777" w:rsidR="00CD7B0A" w:rsidRPr="00770F13" w:rsidRDefault="00CD7B0A">
            <w:pPr>
              <w:ind w:right="-11"/>
              <w:jc w:val="right"/>
              <w:rPr>
                <w:rFonts w:ascii="BrowalliaUPC" w:eastAsia="Arial Unicode MS" w:hAnsi="BrowalliaUPC" w:cs="BrowalliaUPC"/>
                <w:lang w:val="en-US"/>
              </w:rPr>
            </w:pPr>
          </w:p>
        </w:tc>
      </w:tr>
      <w:tr w:rsidR="00EA6DE9" w:rsidRPr="00770F13" w14:paraId="424A92CA" w14:textId="77777777">
        <w:tc>
          <w:tcPr>
            <w:tcW w:w="1947" w:type="pct"/>
          </w:tcPr>
          <w:p w14:paraId="67A4C840" w14:textId="4FE8BF71" w:rsidR="00CD7B0A" w:rsidRPr="00770F13" w:rsidRDefault="003A5C7A">
            <w:pPr>
              <w:ind w:left="32" w:right="-11"/>
              <w:rPr>
                <w:rFonts w:ascii="BrowalliaUPC" w:hAnsi="BrowalliaUPC" w:cs="BrowalliaUPC"/>
                <w:cs/>
              </w:rPr>
            </w:pPr>
            <w:r w:rsidRPr="002A63BF">
              <w:rPr>
                <w:rFonts w:ascii="BrowalliaUPC" w:hAnsi="BrowalliaUPC" w:cs="BrowalliaUPC"/>
                <w:cs/>
                <w:lang w:val="en-US"/>
              </w:rPr>
              <w:t>ราคาทุน</w:t>
            </w:r>
          </w:p>
        </w:tc>
        <w:tc>
          <w:tcPr>
            <w:tcW w:w="928" w:type="pct"/>
          </w:tcPr>
          <w:p w14:paraId="37A32993" w14:textId="03AAB795" w:rsidR="00CD7B0A" w:rsidRPr="00770F13" w:rsidRDefault="00CD7B0A">
            <w:pPr>
              <w:ind w:right="-11"/>
              <w:jc w:val="right"/>
              <w:rPr>
                <w:rFonts w:ascii="BrowalliaUPC" w:eastAsia="Arial Unicode MS" w:hAnsi="BrowalliaUPC" w:cs="BrowalliaUPC"/>
                <w:lang w:val="en-US"/>
              </w:rPr>
            </w:pPr>
          </w:p>
        </w:tc>
        <w:tc>
          <w:tcPr>
            <w:tcW w:w="144" w:type="pct"/>
          </w:tcPr>
          <w:p w14:paraId="097EBC94" w14:textId="77777777" w:rsidR="00CD7B0A" w:rsidRPr="00770F13" w:rsidRDefault="00CD7B0A">
            <w:pPr>
              <w:ind w:right="-11"/>
              <w:jc w:val="right"/>
              <w:rPr>
                <w:rFonts w:ascii="BrowalliaUPC" w:eastAsia="Arial Unicode MS" w:hAnsi="BrowalliaUPC" w:cs="BrowalliaUPC"/>
                <w:lang w:val="en-US"/>
              </w:rPr>
            </w:pPr>
          </w:p>
        </w:tc>
        <w:tc>
          <w:tcPr>
            <w:tcW w:w="926" w:type="pct"/>
          </w:tcPr>
          <w:p w14:paraId="5E153AE0" w14:textId="3239A4BD" w:rsidR="00CD7B0A" w:rsidRPr="00770F13" w:rsidRDefault="003A5C7A">
            <w:pPr>
              <w:ind w:right="-11"/>
              <w:jc w:val="right"/>
              <w:rPr>
                <w:rFonts w:ascii="BrowalliaUPC" w:eastAsia="Arial Unicode MS" w:hAnsi="BrowalliaUPC" w:cs="BrowalliaUPC"/>
                <w:lang w:val="en-US"/>
              </w:rPr>
            </w:pPr>
            <w:r w:rsidRPr="002A63BF">
              <w:rPr>
                <w:rFonts w:ascii="BrowalliaUPC" w:eastAsia="Arial Unicode MS" w:hAnsi="BrowalliaUPC" w:cs="BrowalliaUPC"/>
                <w:lang w:val="en-US"/>
              </w:rPr>
              <w:t>85,654</w:t>
            </w:r>
          </w:p>
        </w:tc>
        <w:tc>
          <w:tcPr>
            <w:tcW w:w="130" w:type="pct"/>
          </w:tcPr>
          <w:p w14:paraId="6F809DA8" w14:textId="77777777" w:rsidR="00CD7B0A" w:rsidRPr="00770F13" w:rsidRDefault="00CD7B0A">
            <w:pPr>
              <w:ind w:right="-11"/>
              <w:jc w:val="right"/>
              <w:rPr>
                <w:rFonts w:ascii="BrowalliaUPC" w:eastAsia="Arial Unicode MS" w:hAnsi="BrowalliaUPC" w:cs="BrowalliaUPC"/>
                <w:lang w:val="en-US"/>
              </w:rPr>
            </w:pPr>
          </w:p>
        </w:tc>
        <w:tc>
          <w:tcPr>
            <w:tcW w:w="925" w:type="pct"/>
          </w:tcPr>
          <w:p w14:paraId="342D20A8" w14:textId="19386EB6" w:rsidR="00CD7B0A" w:rsidRPr="00770F13" w:rsidRDefault="00221CD3">
            <w:pPr>
              <w:ind w:right="-11"/>
              <w:jc w:val="right"/>
              <w:rPr>
                <w:rFonts w:ascii="BrowalliaUPC" w:eastAsia="Arial Unicode MS" w:hAnsi="BrowalliaUPC" w:cs="BrowalliaUPC"/>
                <w:lang w:val="en-US"/>
              </w:rPr>
            </w:pPr>
            <w:r w:rsidRPr="00770F13">
              <w:rPr>
                <w:rFonts w:ascii="BrowalliaUPC" w:eastAsia="Arial Unicode MS" w:hAnsi="BrowalliaUPC" w:cs="BrowalliaUPC"/>
                <w:lang w:val="en-US"/>
              </w:rPr>
              <w:t>85,654</w:t>
            </w:r>
          </w:p>
        </w:tc>
      </w:tr>
      <w:tr w:rsidR="00EA6DE9" w:rsidRPr="00770F13" w14:paraId="53EC1132" w14:textId="77777777" w:rsidTr="00697A4E">
        <w:tc>
          <w:tcPr>
            <w:tcW w:w="1947" w:type="pct"/>
          </w:tcPr>
          <w:p w14:paraId="41EE2D58" w14:textId="77A7B682" w:rsidR="00CD7B0A" w:rsidRPr="00770F13" w:rsidRDefault="003A5C7A">
            <w:pPr>
              <w:ind w:left="32" w:right="-11"/>
              <w:rPr>
                <w:rFonts w:ascii="BrowalliaUPC" w:hAnsi="BrowalliaUPC" w:cs="BrowalliaUPC"/>
                <w:cs/>
              </w:rPr>
            </w:pPr>
            <w:r w:rsidRPr="002A63BF">
              <w:rPr>
                <w:rFonts w:ascii="BrowalliaUPC" w:hAnsi="BrowalliaUPC" w:cs="BrowalliaUPC"/>
                <w:u w:val="single"/>
                <w:cs/>
                <w:lang w:val="en-US"/>
              </w:rPr>
              <w:t>หัก</w:t>
            </w:r>
            <w:r w:rsidRPr="002A63BF">
              <w:rPr>
                <w:rFonts w:ascii="BrowalliaUPC" w:hAnsi="BrowalliaUPC" w:cs="BrowalliaUPC"/>
                <w:cs/>
                <w:lang w:val="en-US"/>
              </w:rPr>
              <w:t xml:space="preserve"> ค่าเผื่อการด้อยค่าสะสม</w:t>
            </w:r>
          </w:p>
        </w:tc>
        <w:tc>
          <w:tcPr>
            <w:tcW w:w="928" w:type="pct"/>
          </w:tcPr>
          <w:p w14:paraId="694E5A44" w14:textId="1F792A0C" w:rsidR="00CD7B0A" w:rsidRPr="00770F13" w:rsidRDefault="00CD7B0A">
            <w:pPr>
              <w:ind w:right="-11"/>
              <w:jc w:val="right"/>
              <w:rPr>
                <w:rFonts w:ascii="BrowalliaUPC" w:eastAsia="Arial Unicode MS" w:hAnsi="BrowalliaUPC" w:cs="BrowalliaUPC"/>
                <w:lang w:val="en-US"/>
              </w:rPr>
            </w:pPr>
          </w:p>
        </w:tc>
        <w:tc>
          <w:tcPr>
            <w:tcW w:w="144" w:type="pct"/>
          </w:tcPr>
          <w:p w14:paraId="7DE9BF9C" w14:textId="77777777" w:rsidR="00CD7B0A" w:rsidRPr="00770F13" w:rsidRDefault="00CD7B0A">
            <w:pPr>
              <w:ind w:right="-11"/>
              <w:jc w:val="right"/>
              <w:rPr>
                <w:rFonts w:ascii="BrowalliaUPC" w:eastAsia="Arial Unicode MS" w:hAnsi="BrowalliaUPC" w:cs="BrowalliaUPC"/>
                <w:lang w:val="en-US"/>
              </w:rPr>
            </w:pPr>
          </w:p>
        </w:tc>
        <w:tc>
          <w:tcPr>
            <w:tcW w:w="926" w:type="pct"/>
            <w:tcBorders>
              <w:bottom w:val="single" w:sz="4" w:space="0" w:color="auto"/>
            </w:tcBorders>
          </w:tcPr>
          <w:p w14:paraId="0B68CCDE" w14:textId="6871B69B" w:rsidR="00CD7B0A" w:rsidRPr="00770F13" w:rsidRDefault="003A5C7A">
            <w:pPr>
              <w:ind w:right="-11"/>
              <w:jc w:val="right"/>
              <w:rPr>
                <w:rFonts w:ascii="BrowalliaUPC" w:eastAsia="Arial Unicode MS" w:hAnsi="BrowalliaUPC" w:cs="BrowalliaUPC"/>
                <w:lang w:val="en-US"/>
              </w:rPr>
            </w:pPr>
            <w:r>
              <w:rPr>
                <w:rFonts w:ascii="BrowalliaUPC" w:eastAsia="Arial Unicode MS" w:hAnsi="BrowalliaUPC" w:cs="BrowalliaUPC"/>
                <w:lang w:val="en-US"/>
              </w:rPr>
              <w:t>-</w:t>
            </w:r>
          </w:p>
        </w:tc>
        <w:tc>
          <w:tcPr>
            <w:tcW w:w="130" w:type="pct"/>
          </w:tcPr>
          <w:p w14:paraId="4E882A9A" w14:textId="77777777" w:rsidR="00CD7B0A" w:rsidRPr="00770F13" w:rsidRDefault="00CD7B0A">
            <w:pPr>
              <w:ind w:right="-11"/>
              <w:jc w:val="right"/>
              <w:rPr>
                <w:rFonts w:ascii="BrowalliaUPC" w:eastAsia="Arial Unicode MS" w:hAnsi="BrowalliaUPC" w:cs="BrowalliaUPC"/>
                <w:lang w:val="en-US"/>
              </w:rPr>
            </w:pPr>
          </w:p>
        </w:tc>
        <w:tc>
          <w:tcPr>
            <w:tcW w:w="925" w:type="pct"/>
            <w:tcBorders>
              <w:bottom w:val="single" w:sz="4" w:space="0" w:color="auto"/>
            </w:tcBorders>
          </w:tcPr>
          <w:p w14:paraId="58D73A7F" w14:textId="435BEE45" w:rsidR="00CD7B0A" w:rsidRPr="00770F13" w:rsidRDefault="003A5C7A">
            <w:pPr>
              <w:ind w:right="-11"/>
              <w:jc w:val="right"/>
              <w:rPr>
                <w:rFonts w:ascii="BrowalliaUPC" w:eastAsia="Arial Unicode MS" w:hAnsi="BrowalliaUPC" w:cs="BrowalliaUPC"/>
                <w:lang w:val="en-US"/>
              </w:rPr>
            </w:pPr>
            <w:r>
              <w:rPr>
                <w:rFonts w:ascii="BrowalliaUPC" w:eastAsia="Arial Unicode MS" w:hAnsi="BrowalliaUPC" w:cs="BrowalliaUPC"/>
                <w:lang w:val="en-US"/>
              </w:rPr>
              <w:t>-</w:t>
            </w:r>
          </w:p>
        </w:tc>
      </w:tr>
      <w:tr w:rsidR="00EA6DE9" w:rsidRPr="00770F13" w14:paraId="6D76C6FF" w14:textId="77777777" w:rsidTr="00762B2A">
        <w:tc>
          <w:tcPr>
            <w:tcW w:w="1947" w:type="pct"/>
          </w:tcPr>
          <w:p w14:paraId="225C9D0F" w14:textId="7811A39E" w:rsidR="00CD7B0A" w:rsidRPr="00770F13" w:rsidRDefault="003A5C7A">
            <w:pPr>
              <w:ind w:left="32" w:right="-11"/>
              <w:rPr>
                <w:rFonts w:ascii="BrowalliaUPC" w:hAnsi="BrowalliaUPC" w:cs="BrowalliaUPC"/>
                <w:cs/>
              </w:rPr>
            </w:pPr>
            <w:r w:rsidRPr="002A63BF">
              <w:rPr>
                <w:rFonts w:ascii="BrowalliaUPC" w:eastAsia="Arial Unicode MS" w:hAnsi="BrowalliaUPC" w:cs="BrowalliaUPC"/>
                <w:cs/>
                <w:lang w:val="en-US"/>
              </w:rPr>
              <w:t>ราคาตามบัญชี</w:t>
            </w:r>
          </w:p>
        </w:tc>
        <w:tc>
          <w:tcPr>
            <w:tcW w:w="928" w:type="pct"/>
          </w:tcPr>
          <w:p w14:paraId="5601FF85" w14:textId="77777777" w:rsidR="00CD7B0A" w:rsidRPr="00770F13" w:rsidRDefault="00CD7B0A">
            <w:pPr>
              <w:ind w:right="-11"/>
              <w:jc w:val="right"/>
              <w:rPr>
                <w:rFonts w:ascii="BrowalliaUPC" w:eastAsia="Arial Unicode MS" w:hAnsi="BrowalliaUPC" w:cs="BrowalliaUPC"/>
                <w:lang w:val="en-US"/>
              </w:rPr>
            </w:pPr>
          </w:p>
        </w:tc>
        <w:tc>
          <w:tcPr>
            <w:tcW w:w="144" w:type="pct"/>
          </w:tcPr>
          <w:p w14:paraId="25B47E90" w14:textId="77777777" w:rsidR="00CD7B0A" w:rsidRPr="00770F13" w:rsidRDefault="00CD7B0A">
            <w:pPr>
              <w:ind w:right="-11"/>
              <w:jc w:val="right"/>
              <w:rPr>
                <w:rFonts w:ascii="BrowalliaUPC" w:eastAsia="Arial Unicode MS" w:hAnsi="BrowalliaUPC" w:cs="BrowalliaUPC"/>
                <w:lang w:val="en-US"/>
              </w:rPr>
            </w:pPr>
          </w:p>
        </w:tc>
        <w:tc>
          <w:tcPr>
            <w:tcW w:w="926" w:type="pct"/>
            <w:tcBorders>
              <w:top w:val="single" w:sz="4" w:space="0" w:color="auto"/>
              <w:bottom w:val="single" w:sz="12" w:space="0" w:color="auto"/>
            </w:tcBorders>
          </w:tcPr>
          <w:p w14:paraId="18682DB6" w14:textId="6D77513E" w:rsidR="00CD7B0A" w:rsidRPr="00770F13" w:rsidRDefault="003A5C7A">
            <w:pPr>
              <w:ind w:right="-11"/>
              <w:jc w:val="right"/>
              <w:rPr>
                <w:rFonts w:ascii="BrowalliaUPC" w:eastAsia="Arial Unicode MS" w:hAnsi="BrowalliaUPC" w:cs="BrowalliaUPC"/>
                <w:lang w:val="en-US"/>
              </w:rPr>
            </w:pPr>
            <w:r w:rsidRPr="002A63BF">
              <w:rPr>
                <w:rFonts w:ascii="BrowalliaUPC" w:eastAsia="Arial Unicode MS" w:hAnsi="BrowalliaUPC" w:cs="BrowalliaUPC"/>
                <w:lang w:val="en-US"/>
              </w:rPr>
              <w:t>85,654</w:t>
            </w:r>
          </w:p>
        </w:tc>
        <w:tc>
          <w:tcPr>
            <w:tcW w:w="130" w:type="pct"/>
          </w:tcPr>
          <w:p w14:paraId="6FAE58F6" w14:textId="77777777" w:rsidR="00CD7B0A" w:rsidRPr="00770F13" w:rsidRDefault="00CD7B0A">
            <w:pPr>
              <w:ind w:right="-11"/>
              <w:jc w:val="right"/>
              <w:rPr>
                <w:rFonts w:ascii="BrowalliaUPC" w:eastAsia="Arial Unicode MS" w:hAnsi="BrowalliaUPC" w:cs="BrowalliaUPC"/>
                <w:lang w:val="en-US"/>
              </w:rPr>
            </w:pPr>
          </w:p>
        </w:tc>
        <w:tc>
          <w:tcPr>
            <w:tcW w:w="925" w:type="pct"/>
            <w:tcBorders>
              <w:top w:val="single" w:sz="4" w:space="0" w:color="auto"/>
              <w:bottom w:val="single" w:sz="12" w:space="0" w:color="auto"/>
            </w:tcBorders>
          </w:tcPr>
          <w:p w14:paraId="0E97B7E7" w14:textId="38D0A34F" w:rsidR="00CD7B0A" w:rsidRPr="00770F13" w:rsidRDefault="003A5C7A">
            <w:pPr>
              <w:ind w:right="-11"/>
              <w:jc w:val="right"/>
              <w:rPr>
                <w:rFonts w:ascii="BrowalliaUPC" w:eastAsia="Arial Unicode MS" w:hAnsi="BrowalliaUPC" w:cs="BrowalliaUPC"/>
                <w:lang w:val="en-US"/>
              </w:rPr>
            </w:pPr>
            <w:r w:rsidRPr="002A63BF">
              <w:rPr>
                <w:rFonts w:ascii="BrowalliaUPC" w:eastAsia="Arial Unicode MS" w:hAnsi="BrowalliaUPC" w:cs="BrowalliaUPC"/>
                <w:lang w:val="en-US"/>
              </w:rPr>
              <w:t>85,654</w:t>
            </w:r>
          </w:p>
        </w:tc>
      </w:tr>
    </w:tbl>
    <w:p w14:paraId="5AA9C6DF" w14:textId="77777777" w:rsidR="00CD7B0A" w:rsidRPr="008420FC" w:rsidRDefault="00CD7B0A" w:rsidP="00CD7B0A">
      <w:pPr>
        <w:ind w:left="426" w:right="-9"/>
        <w:jc w:val="thaiDistribute"/>
        <w:rPr>
          <w:rFonts w:ascii="BrowalliaUPC" w:eastAsia="Arial Unicode MS" w:hAnsi="BrowalliaUPC" w:cs="BrowalliaUPC"/>
          <w:lang w:val="en-US"/>
        </w:rPr>
      </w:pPr>
    </w:p>
    <w:p w14:paraId="3CD974CF" w14:textId="51BB04A4" w:rsidR="00D919C4" w:rsidRPr="008420FC" w:rsidRDefault="00D919C4" w:rsidP="00D919C4">
      <w:pPr>
        <w:ind w:left="434" w:right="-9"/>
        <w:jc w:val="thaiDistribute"/>
        <w:rPr>
          <w:rFonts w:ascii="BrowalliaUPC" w:eastAsia="Arial Unicode MS" w:hAnsi="BrowalliaUPC" w:cs="BrowalliaUPC"/>
          <w:lang w:val="en-US"/>
        </w:rPr>
      </w:pPr>
      <w:r w:rsidRPr="008420FC">
        <w:rPr>
          <w:rFonts w:ascii="BrowalliaUPC" w:eastAsia="Arial Unicode MS" w:hAnsi="BrowalliaUPC" w:cs="BrowalliaUPC"/>
          <w:cs/>
          <w:lang w:val="en-US"/>
        </w:rPr>
        <w:t xml:space="preserve">กลุ่มบริษัททดสอบการด้อยค่าของค่าความนิยมทุกปี มูลค่าที่คาดว่าจะได้รับคืนของหน่วยสินทรัพย์ที่ก่อให้เกิดเงินสดจากการคำนวณมูลค่าจากการใช้ สำหรับปี </w:t>
      </w:r>
      <w:r w:rsidRPr="008420FC">
        <w:rPr>
          <w:rFonts w:ascii="BrowalliaUPC" w:eastAsia="Arial Unicode MS" w:hAnsi="BrowalliaUPC" w:cs="BrowalliaUPC"/>
          <w:lang w:val="en-US"/>
        </w:rPr>
        <w:t>2568</w:t>
      </w:r>
      <w:r w:rsidRPr="008420FC">
        <w:rPr>
          <w:rFonts w:ascii="BrowalliaUPC" w:eastAsia="Arial Unicode MS" w:hAnsi="BrowalliaUPC" w:cs="BrowalliaUPC"/>
          <w:cs/>
          <w:lang w:val="en-US"/>
        </w:rPr>
        <w:t xml:space="preserve"> และ </w:t>
      </w:r>
      <w:r w:rsidRPr="008420FC">
        <w:rPr>
          <w:rFonts w:ascii="BrowalliaUPC" w:eastAsia="Arial Unicode MS" w:hAnsi="BrowalliaUPC" w:cs="BrowalliaUPC"/>
          <w:lang w:val="en-US"/>
        </w:rPr>
        <w:t>2567</w:t>
      </w:r>
      <w:r w:rsidRPr="008420FC">
        <w:rPr>
          <w:rFonts w:ascii="BrowalliaUPC" w:eastAsia="Arial Unicode MS" w:hAnsi="BrowalliaUPC" w:cs="BrowalliaUPC"/>
          <w:cs/>
          <w:lang w:val="en-US"/>
        </w:rPr>
        <w:t xml:space="preserve"> การคำนวณดังกล่าวใช้ประมาณการกระแสเงินสดก่อนภาษี</w:t>
      </w:r>
      <w:r w:rsidRPr="008420FC">
        <w:rPr>
          <w:rFonts w:ascii="BrowalliaUPC" w:eastAsia="Arial Unicode MS" w:hAnsi="BrowalliaUPC" w:cs="BrowalliaUPC"/>
          <w:lang w:val="en-US"/>
        </w:rPr>
        <w:t xml:space="preserve"> </w:t>
      </w:r>
      <w:r w:rsidRPr="008420FC">
        <w:rPr>
          <w:rFonts w:ascii="BrowalliaUPC" w:eastAsia="Arial Unicode MS" w:hAnsi="BrowalliaUPC" w:cs="BrowalliaUPC"/>
          <w:cs/>
          <w:lang w:val="en-US"/>
        </w:rPr>
        <w:t xml:space="preserve">ซึ่งอ้างอิงจากงบประมาณทางการเงินครอบคลุมระยะเวลา </w:t>
      </w:r>
      <w:r w:rsidR="00E64E13" w:rsidRPr="008420FC">
        <w:rPr>
          <w:rFonts w:ascii="BrowalliaUPC" w:eastAsia="Arial Unicode MS" w:hAnsi="BrowalliaUPC" w:cs="BrowalliaUPC"/>
          <w:lang w:val="en-US"/>
        </w:rPr>
        <w:t>5</w:t>
      </w:r>
      <w:r w:rsidRPr="008420FC">
        <w:rPr>
          <w:rFonts w:ascii="BrowalliaUPC" w:eastAsia="Arial Unicode MS" w:hAnsi="BrowalliaUPC" w:cs="BrowalliaUPC"/>
          <w:cs/>
          <w:lang w:val="en-US"/>
        </w:rPr>
        <w:t xml:space="preserve"> ปี ซึ่งได้รับอนุมัติจากผู้บริหาร กระแสเงินสดหลังจากปีที่ </w:t>
      </w:r>
      <w:r w:rsidR="00922B30" w:rsidRPr="008420FC">
        <w:rPr>
          <w:rFonts w:ascii="BrowalliaUPC" w:eastAsia="Arial Unicode MS" w:hAnsi="BrowalliaUPC" w:cs="BrowalliaUPC"/>
          <w:lang w:val="en-US"/>
        </w:rPr>
        <w:t>5</w:t>
      </w:r>
      <w:r w:rsidRPr="008420FC">
        <w:rPr>
          <w:rFonts w:ascii="BrowalliaUPC" w:eastAsia="Arial Unicode MS" w:hAnsi="BrowalliaUPC" w:cs="BrowalliaUPC"/>
          <w:cs/>
          <w:lang w:val="en-US"/>
        </w:rPr>
        <w:t xml:space="preserve"> ใช้ประมาณการของอัตราการเติบโตดังกล่าวในตารางข้างล่าง อัตราการเติบโตดังกล่าวสอดคล้องกับประมาณการอัตราการเติบโตของที่มีในรายงานของอุตสาหกรรมที่หน่วยสินทรัพย์ที่ก่อให้เกิดเงินสดนั้นดำเนินงานอยู่</w:t>
      </w:r>
    </w:p>
    <w:p w14:paraId="7D6306EE" w14:textId="77777777" w:rsidR="00D919C4" w:rsidRPr="008420FC" w:rsidRDefault="00D919C4" w:rsidP="00D919C4">
      <w:pPr>
        <w:ind w:left="434" w:right="-9"/>
        <w:jc w:val="thaiDistribute"/>
        <w:rPr>
          <w:rFonts w:ascii="BrowalliaUPC" w:eastAsia="Arial Unicode MS" w:hAnsi="BrowalliaUPC" w:cs="BrowalliaUPC"/>
          <w:lang w:val="en-US"/>
        </w:rPr>
      </w:pPr>
    </w:p>
    <w:p w14:paraId="5B0DE194" w14:textId="77777777" w:rsidR="00D919C4" w:rsidRPr="008420FC" w:rsidRDefault="00D919C4" w:rsidP="00D919C4">
      <w:pPr>
        <w:ind w:left="434" w:right="-9"/>
        <w:jc w:val="thaiDistribute"/>
        <w:rPr>
          <w:rFonts w:ascii="BrowalliaUPC" w:eastAsia="Arial Unicode MS" w:hAnsi="BrowalliaUPC" w:cs="BrowalliaUPC"/>
          <w:lang w:val="en-US"/>
        </w:rPr>
      </w:pPr>
      <w:r w:rsidRPr="008420FC">
        <w:rPr>
          <w:rFonts w:ascii="BrowalliaUPC" w:eastAsia="Arial Unicode MS" w:hAnsi="BrowalliaUPC" w:cs="BrowalliaUPC"/>
          <w:cs/>
          <w:lang w:val="en-US"/>
        </w:rPr>
        <w:t>ข้อสมมติฐานที่ใช้ในการคำนวณมูลค่าจากการใช้แสดงได้ดังต่อไปนี้</w:t>
      </w:r>
    </w:p>
    <w:p w14:paraId="3E93D431" w14:textId="77777777" w:rsidR="00D919C4" w:rsidRPr="008420FC" w:rsidRDefault="00D919C4" w:rsidP="00D919C4">
      <w:pPr>
        <w:ind w:left="434" w:right="-9"/>
        <w:jc w:val="thaiDistribute"/>
        <w:rPr>
          <w:rFonts w:ascii="BrowalliaUPC" w:eastAsia="Arial Unicode MS" w:hAnsi="BrowalliaUPC" w:cs="BrowalliaUPC"/>
          <w:lang w:val="en-US"/>
        </w:rPr>
      </w:pPr>
    </w:p>
    <w:tbl>
      <w:tblPr>
        <w:tblStyle w:val="TableGrid"/>
        <w:tblW w:w="8983" w:type="dxa"/>
        <w:tblInd w:w="3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7"/>
        <w:gridCol w:w="1729"/>
        <w:gridCol w:w="1957"/>
      </w:tblGrid>
      <w:tr w:rsidR="00D17820" w:rsidRPr="00E8538F" w14:paraId="1FFB291E" w14:textId="77777777" w:rsidTr="00C15171">
        <w:tc>
          <w:tcPr>
            <w:tcW w:w="5297" w:type="dxa"/>
          </w:tcPr>
          <w:p w14:paraId="48402515" w14:textId="77777777" w:rsidR="00B75297" w:rsidRPr="00E8538F" w:rsidRDefault="00B75297">
            <w:pPr>
              <w:ind w:right="-9"/>
              <w:jc w:val="thaiDistribute"/>
              <w:rPr>
                <w:rFonts w:ascii="BrowalliaUPC" w:eastAsia="Arial Unicode MS" w:hAnsi="BrowalliaUPC" w:cs="BrowalliaUPC"/>
                <w:lang w:val="en-US"/>
              </w:rPr>
            </w:pPr>
          </w:p>
        </w:tc>
        <w:tc>
          <w:tcPr>
            <w:tcW w:w="3686" w:type="dxa"/>
            <w:gridSpan w:val="2"/>
            <w:tcBorders>
              <w:bottom w:val="single" w:sz="4" w:space="0" w:color="auto"/>
            </w:tcBorders>
          </w:tcPr>
          <w:p w14:paraId="76A12AFD" w14:textId="25DC7D08" w:rsidR="00B75297" w:rsidRPr="00E8538F" w:rsidRDefault="00547EA2">
            <w:pPr>
              <w:ind w:right="-9"/>
              <w:jc w:val="center"/>
              <w:rPr>
                <w:rFonts w:ascii="BrowalliaUPC" w:eastAsia="Arial Unicode MS" w:hAnsi="BrowalliaUPC" w:cs="BrowalliaUPC"/>
                <w:lang w:val="en-US"/>
              </w:rPr>
            </w:pPr>
            <w:r>
              <w:rPr>
                <w:rFonts w:ascii="BrowalliaUPC" w:eastAsia="Arial Unicode MS" w:hAnsi="BrowalliaUPC" w:cs="BrowalliaUPC" w:hint="cs"/>
                <w:cs/>
                <w:lang w:val="en-US"/>
              </w:rPr>
              <w:t>ร้อยละ</w:t>
            </w:r>
          </w:p>
        </w:tc>
      </w:tr>
      <w:tr w:rsidR="00455308" w:rsidRPr="00E8538F" w14:paraId="52CCA1F2" w14:textId="77777777" w:rsidTr="00C15171">
        <w:tc>
          <w:tcPr>
            <w:tcW w:w="5297" w:type="dxa"/>
          </w:tcPr>
          <w:p w14:paraId="01652B76" w14:textId="77777777" w:rsidR="00455308" w:rsidRPr="00E8538F" w:rsidRDefault="00455308">
            <w:pPr>
              <w:ind w:right="-9"/>
              <w:jc w:val="thaiDistribute"/>
              <w:rPr>
                <w:rFonts w:ascii="BrowalliaUPC" w:eastAsia="Arial Unicode MS" w:hAnsi="BrowalliaUPC" w:cs="BrowalliaUPC"/>
                <w:lang w:val="en-US"/>
              </w:rPr>
            </w:pPr>
          </w:p>
        </w:tc>
        <w:tc>
          <w:tcPr>
            <w:tcW w:w="1729" w:type="dxa"/>
            <w:tcBorders>
              <w:top w:val="single" w:sz="4" w:space="0" w:color="auto"/>
              <w:bottom w:val="single" w:sz="4" w:space="0" w:color="auto"/>
            </w:tcBorders>
          </w:tcPr>
          <w:p w14:paraId="75C0D8E9" w14:textId="65C76B62" w:rsidR="00455308" w:rsidRPr="00E8538F" w:rsidRDefault="00455308" w:rsidP="00455308">
            <w:pPr>
              <w:pBdr>
                <w:bottom w:val="single" w:sz="4" w:space="1" w:color="auto"/>
              </w:pBdr>
              <w:ind w:right="-9"/>
              <w:jc w:val="center"/>
              <w:rPr>
                <w:rFonts w:ascii="BrowalliaUPC" w:eastAsia="Arial Unicode MS" w:hAnsi="BrowalliaUPC" w:cs="BrowalliaUPC"/>
                <w:cs/>
                <w:lang w:val="en-US"/>
              </w:rPr>
            </w:pPr>
            <w:r w:rsidRPr="00E8538F">
              <w:rPr>
                <w:rFonts w:ascii="BrowalliaUPC" w:eastAsia="Arial Unicode MS" w:hAnsi="BrowalliaUPC" w:cs="BrowalliaUPC"/>
                <w:cs/>
                <w:lang w:val="en-US"/>
              </w:rPr>
              <w:t>2568</w:t>
            </w:r>
          </w:p>
        </w:tc>
        <w:tc>
          <w:tcPr>
            <w:tcW w:w="1957" w:type="dxa"/>
            <w:tcBorders>
              <w:top w:val="single" w:sz="4" w:space="0" w:color="auto"/>
              <w:bottom w:val="single" w:sz="4" w:space="0" w:color="auto"/>
            </w:tcBorders>
          </w:tcPr>
          <w:p w14:paraId="2140ECE4" w14:textId="6B481422" w:rsidR="00455308" w:rsidRPr="00E8538F" w:rsidRDefault="00455308" w:rsidP="00455308">
            <w:pPr>
              <w:pBdr>
                <w:bottom w:val="single" w:sz="4" w:space="1" w:color="auto"/>
              </w:pBdr>
              <w:ind w:right="-9"/>
              <w:jc w:val="center"/>
              <w:rPr>
                <w:rFonts w:ascii="BrowalliaUPC" w:eastAsia="Arial Unicode MS" w:hAnsi="BrowalliaUPC" w:cs="BrowalliaUPC"/>
                <w:cs/>
                <w:lang w:val="en-US"/>
              </w:rPr>
            </w:pPr>
            <w:r w:rsidRPr="00E8538F">
              <w:rPr>
                <w:rFonts w:ascii="BrowalliaUPC" w:eastAsia="Arial Unicode MS" w:hAnsi="BrowalliaUPC" w:cs="BrowalliaUPC"/>
                <w:cs/>
                <w:lang w:val="en-US"/>
              </w:rPr>
              <w:t>2567</w:t>
            </w:r>
          </w:p>
        </w:tc>
      </w:tr>
      <w:tr w:rsidR="00455308" w:rsidRPr="00E8538F" w14:paraId="05A89A96" w14:textId="77777777" w:rsidTr="00C15171">
        <w:tc>
          <w:tcPr>
            <w:tcW w:w="5297" w:type="dxa"/>
          </w:tcPr>
          <w:p w14:paraId="0F6DB252" w14:textId="77777777" w:rsidR="00455308" w:rsidRPr="00E8538F" w:rsidRDefault="00455308">
            <w:pPr>
              <w:ind w:right="-9"/>
              <w:jc w:val="thaiDistribute"/>
              <w:rPr>
                <w:rFonts w:ascii="BrowalliaUPC" w:eastAsia="Arial Unicode MS" w:hAnsi="BrowalliaUPC" w:cs="BrowalliaUPC"/>
                <w:lang w:val="en-US"/>
              </w:rPr>
            </w:pPr>
            <w:r w:rsidRPr="00E8538F">
              <w:rPr>
                <w:rFonts w:ascii="BrowalliaUPC" w:eastAsia="Arial Unicode MS" w:hAnsi="BrowalliaUPC" w:cs="BrowalliaUPC"/>
                <w:cs/>
                <w:lang w:val="en-US"/>
              </w:rPr>
              <w:t>อัตราการเติบโตยอดรายได้ค่าบริการ</w:t>
            </w:r>
          </w:p>
        </w:tc>
        <w:tc>
          <w:tcPr>
            <w:tcW w:w="1729" w:type="dxa"/>
            <w:tcBorders>
              <w:top w:val="single" w:sz="4" w:space="0" w:color="auto"/>
            </w:tcBorders>
          </w:tcPr>
          <w:p w14:paraId="7E5EB712" w14:textId="77777777" w:rsidR="00455308" w:rsidRPr="00E8538F" w:rsidRDefault="00455308">
            <w:pPr>
              <w:ind w:right="-9"/>
              <w:jc w:val="right"/>
              <w:rPr>
                <w:rFonts w:ascii="BrowalliaUPC" w:eastAsia="Arial Unicode MS" w:hAnsi="BrowalliaUPC" w:cs="BrowalliaUPC"/>
                <w:lang w:val="en-US"/>
              </w:rPr>
            </w:pPr>
          </w:p>
        </w:tc>
        <w:tc>
          <w:tcPr>
            <w:tcW w:w="1957" w:type="dxa"/>
            <w:tcBorders>
              <w:top w:val="single" w:sz="4" w:space="0" w:color="auto"/>
            </w:tcBorders>
          </w:tcPr>
          <w:p w14:paraId="73685C44" w14:textId="77777777" w:rsidR="00455308" w:rsidRPr="00E8538F" w:rsidRDefault="00455308">
            <w:pPr>
              <w:ind w:right="-9"/>
              <w:jc w:val="right"/>
              <w:rPr>
                <w:rFonts w:ascii="BrowalliaUPC" w:eastAsia="Arial Unicode MS" w:hAnsi="BrowalliaUPC" w:cs="BrowalliaUPC"/>
                <w:lang w:val="en-US"/>
              </w:rPr>
            </w:pPr>
          </w:p>
        </w:tc>
      </w:tr>
      <w:tr w:rsidR="00455308" w:rsidRPr="00E8538F" w14:paraId="36FD893A" w14:textId="77777777" w:rsidTr="00455308">
        <w:tc>
          <w:tcPr>
            <w:tcW w:w="5297" w:type="dxa"/>
          </w:tcPr>
          <w:p w14:paraId="303F25F7" w14:textId="77777777" w:rsidR="00455308" w:rsidRPr="00E8538F" w:rsidRDefault="00455308">
            <w:pPr>
              <w:ind w:right="-9"/>
              <w:jc w:val="thaiDistribute"/>
              <w:rPr>
                <w:rFonts w:ascii="BrowalliaUPC" w:eastAsia="Arial Unicode MS" w:hAnsi="BrowalliaUPC" w:cs="BrowalliaUPC"/>
                <w:lang w:val="en-US"/>
              </w:rPr>
            </w:pPr>
            <w:r w:rsidRPr="00E8538F">
              <w:rPr>
                <w:rFonts w:ascii="BrowalliaUPC" w:eastAsia="Arial Unicode MS" w:hAnsi="BrowalliaUPC" w:cs="BrowalliaUPC"/>
                <w:cs/>
                <w:lang w:val="en-US"/>
              </w:rPr>
              <w:t xml:space="preserve"> </w:t>
            </w:r>
            <w:r w:rsidRPr="00E8538F">
              <w:rPr>
                <w:rFonts w:ascii="BrowalliaUPC" w:eastAsia="Arial Unicode MS" w:hAnsi="BrowalliaUPC" w:cs="BrowalliaUPC"/>
                <w:lang w:val="en-US"/>
              </w:rPr>
              <w:t xml:space="preserve"> </w:t>
            </w:r>
            <w:r w:rsidRPr="00E8538F">
              <w:rPr>
                <w:rFonts w:ascii="BrowalliaUPC" w:eastAsia="Arial Unicode MS" w:hAnsi="BrowalliaUPC" w:cs="BrowalliaUPC"/>
                <w:cs/>
                <w:lang w:val="en-US"/>
              </w:rPr>
              <w:t xml:space="preserve">  สำหรับประมาณการกระแสเงินสด </w:t>
            </w:r>
            <w:r w:rsidRPr="00E8538F">
              <w:rPr>
                <w:rFonts w:ascii="BrowalliaUPC" w:eastAsia="Arial Unicode MS" w:hAnsi="BrowalliaUPC" w:cs="BrowalliaUPC"/>
              </w:rPr>
              <w:t>5</w:t>
            </w:r>
            <w:r w:rsidRPr="00E8538F">
              <w:rPr>
                <w:rFonts w:ascii="BrowalliaUPC" w:eastAsia="Arial Unicode MS" w:hAnsi="BrowalliaUPC" w:cs="BrowalliaUPC"/>
                <w:cs/>
              </w:rPr>
              <w:t xml:space="preserve"> ปี</w:t>
            </w:r>
          </w:p>
        </w:tc>
        <w:tc>
          <w:tcPr>
            <w:tcW w:w="1729" w:type="dxa"/>
          </w:tcPr>
          <w:p w14:paraId="01A0346C" w14:textId="77905A9C" w:rsidR="00455308" w:rsidRPr="00E8538F" w:rsidRDefault="00455308">
            <w:pPr>
              <w:ind w:right="-9"/>
              <w:jc w:val="right"/>
              <w:rPr>
                <w:rFonts w:ascii="BrowalliaUPC" w:eastAsia="Arial Unicode MS" w:hAnsi="BrowalliaUPC" w:cs="BrowalliaUPC"/>
                <w:lang w:val="en-US"/>
              </w:rPr>
            </w:pPr>
            <w:r>
              <w:rPr>
                <w:rFonts w:ascii="BrowalliaUPC" w:eastAsia="Arial Unicode MS" w:hAnsi="BrowalliaUPC" w:cs="BrowalliaUPC"/>
                <w:lang w:val="en-US"/>
              </w:rPr>
              <w:t>3.0</w:t>
            </w:r>
          </w:p>
        </w:tc>
        <w:tc>
          <w:tcPr>
            <w:tcW w:w="1957" w:type="dxa"/>
          </w:tcPr>
          <w:p w14:paraId="19A3ABAB" w14:textId="77777777" w:rsidR="00455308" w:rsidRPr="00E8538F" w:rsidRDefault="00455308">
            <w:pPr>
              <w:ind w:right="-9"/>
              <w:jc w:val="right"/>
              <w:rPr>
                <w:rFonts w:ascii="BrowalliaUPC" w:eastAsia="Arial Unicode MS" w:hAnsi="BrowalliaUPC" w:cs="BrowalliaUPC"/>
                <w:lang w:val="en-US"/>
              </w:rPr>
            </w:pPr>
            <w:r w:rsidRPr="00E8538F">
              <w:rPr>
                <w:rFonts w:ascii="BrowalliaUPC" w:eastAsia="Arial Unicode MS" w:hAnsi="BrowalliaUPC" w:cs="BrowalliaUPC"/>
              </w:rPr>
              <w:t>15</w:t>
            </w:r>
            <w:r w:rsidRPr="00E8538F">
              <w:rPr>
                <w:rFonts w:ascii="BrowalliaUPC" w:eastAsia="Arial Unicode MS" w:hAnsi="BrowalliaUPC" w:cs="BrowalliaUPC"/>
                <w:lang w:val="en-US"/>
              </w:rPr>
              <w:t>.</w:t>
            </w:r>
            <w:r w:rsidRPr="00E8538F">
              <w:rPr>
                <w:rFonts w:ascii="BrowalliaUPC" w:eastAsia="Arial Unicode MS" w:hAnsi="BrowalliaUPC" w:cs="BrowalliaUPC"/>
              </w:rPr>
              <w:t>0</w:t>
            </w:r>
          </w:p>
        </w:tc>
      </w:tr>
      <w:tr w:rsidR="00455308" w:rsidRPr="00E8538F" w14:paraId="0BC85679" w14:textId="77777777" w:rsidTr="00455308">
        <w:tc>
          <w:tcPr>
            <w:tcW w:w="5297" w:type="dxa"/>
          </w:tcPr>
          <w:p w14:paraId="37864233" w14:textId="77777777" w:rsidR="00455308" w:rsidRPr="00E8538F" w:rsidRDefault="00455308">
            <w:pPr>
              <w:ind w:right="-9"/>
              <w:jc w:val="thaiDistribute"/>
              <w:rPr>
                <w:rFonts w:ascii="BrowalliaUPC" w:eastAsia="Arial Unicode MS" w:hAnsi="BrowalliaUPC" w:cs="BrowalliaUPC"/>
                <w:cs/>
                <w:lang w:val="en-US"/>
              </w:rPr>
            </w:pPr>
            <w:r w:rsidRPr="00E8538F">
              <w:rPr>
                <w:rFonts w:ascii="BrowalliaUPC" w:eastAsia="Arial Unicode MS" w:hAnsi="BrowalliaUPC" w:cs="BrowalliaUPC"/>
                <w:cs/>
                <w:lang w:val="en-US"/>
              </w:rPr>
              <w:t>อัตราการเติบโตระยะยาว</w:t>
            </w:r>
          </w:p>
        </w:tc>
        <w:tc>
          <w:tcPr>
            <w:tcW w:w="1729" w:type="dxa"/>
          </w:tcPr>
          <w:p w14:paraId="34A666FC" w14:textId="78218519" w:rsidR="00455308" w:rsidRPr="00E8538F" w:rsidRDefault="00455308">
            <w:pPr>
              <w:ind w:right="-9"/>
              <w:jc w:val="right"/>
              <w:rPr>
                <w:rFonts w:ascii="BrowalliaUPC" w:eastAsia="Arial Unicode MS" w:hAnsi="BrowalliaUPC" w:cs="BrowalliaUPC"/>
                <w:lang w:val="en-US"/>
              </w:rPr>
            </w:pPr>
            <w:r>
              <w:rPr>
                <w:rFonts w:ascii="BrowalliaUPC" w:eastAsia="Arial Unicode MS" w:hAnsi="BrowalliaUPC" w:cs="BrowalliaUPC"/>
                <w:lang w:val="en-US"/>
              </w:rPr>
              <w:t>-</w:t>
            </w:r>
          </w:p>
        </w:tc>
        <w:tc>
          <w:tcPr>
            <w:tcW w:w="1957" w:type="dxa"/>
            <w:vAlign w:val="center"/>
          </w:tcPr>
          <w:p w14:paraId="47B87E0B" w14:textId="77777777" w:rsidR="00455308" w:rsidRPr="00E8538F" w:rsidRDefault="00455308">
            <w:pPr>
              <w:ind w:right="-9"/>
              <w:jc w:val="right"/>
              <w:rPr>
                <w:rFonts w:ascii="BrowalliaUPC" w:eastAsia="Arial Unicode MS" w:hAnsi="BrowalliaUPC" w:cs="BrowalliaUPC"/>
                <w:lang w:val="en-US"/>
              </w:rPr>
            </w:pPr>
            <w:r w:rsidRPr="00E8538F">
              <w:rPr>
                <w:rFonts w:ascii="BrowalliaUPC" w:eastAsia="Arial Unicode MS" w:hAnsi="BrowalliaUPC" w:cs="BrowalliaUPC"/>
              </w:rPr>
              <w:t>2</w:t>
            </w:r>
            <w:r w:rsidRPr="00E8538F">
              <w:rPr>
                <w:rFonts w:ascii="BrowalliaUPC" w:eastAsia="Arial Unicode MS" w:hAnsi="BrowalliaUPC" w:cs="BrowalliaUPC"/>
                <w:lang w:val="en-US"/>
              </w:rPr>
              <w:t>.</w:t>
            </w:r>
            <w:r w:rsidRPr="00E8538F">
              <w:rPr>
                <w:rFonts w:ascii="BrowalliaUPC" w:eastAsia="Arial Unicode MS" w:hAnsi="BrowalliaUPC" w:cs="BrowalliaUPC"/>
              </w:rPr>
              <w:t>0</w:t>
            </w:r>
          </w:p>
        </w:tc>
      </w:tr>
      <w:tr w:rsidR="00455308" w:rsidRPr="00E16A8A" w14:paraId="6F2FC96D" w14:textId="77777777" w:rsidTr="00455308">
        <w:tc>
          <w:tcPr>
            <w:tcW w:w="5297" w:type="dxa"/>
          </w:tcPr>
          <w:p w14:paraId="1FAA17B5" w14:textId="28616814" w:rsidR="00455308" w:rsidRPr="00E8538F" w:rsidRDefault="00455308">
            <w:pPr>
              <w:ind w:right="-9"/>
              <w:jc w:val="thaiDistribute"/>
              <w:rPr>
                <w:rFonts w:ascii="BrowalliaUPC" w:eastAsia="Arial Unicode MS" w:hAnsi="BrowalliaUPC" w:cs="BrowalliaUPC"/>
                <w:u w:val="single"/>
                <w:cs/>
                <w:lang w:val="en-US"/>
              </w:rPr>
            </w:pPr>
            <w:r w:rsidRPr="00E8538F">
              <w:rPr>
                <w:rFonts w:ascii="BrowalliaUPC" w:eastAsia="Arial Unicode MS" w:hAnsi="BrowalliaUPC" w:cs="BrowalliaUPC"/>
                <w:cs/>
                <w:lang w:val="en-US"/>
              </w:rPr>
              <w:t>อัตราคิดลด</w:t>
            </w:r>
          </w:p>
        </w:tc>
        <w:tc>
          <w:tcPr>
            <w:tcW w:w="1729" w:type="dxa"/>
          </w:tcPr>
          <w:p w14:paraId="5B5C33A0" w14:textId="3F90ADBD" w:rsidR="00455308" w:rsidRPr="00E8538F" w:rsidRDefault="00455308">
            <w:pPr>
              <w:ind w:right="-9"/>
              <w:jc w:val="right"/>
              <w:rPr>
                <w:rFonts w:ascii="BrowalliaUPC" w:eastAsia="Arial Unicode MS" w:hAnsi="BrowalliaUPC" w:cs="BrowalliaUPC"/>
                <w:lang w:val="en-US"/>
              </w:rPr>
            </w:pPr>
            <w:r>
              <w:rPr>
                <w:rFonts w:ascii="BrowalliaUPC" w:eastAsia="Arial Unicode MS" w:hAnsi="BrowalliaUPC" w:cs="BrowalliaUPC"/>
                <w:lang w:val="en-US"/>
              </w:rPr>
              <w:t>9</w:t>
            </w:r>
            <w:r w:rsidR="00935A29">
              <w:rPr>
                <w:rFonts w:ascii="BrowalliaUPC" w:eastAsia="Arial Unicode MS" w:hAnsi="BrowalliaUPC" w:cs="BrowalliaUPC"/>
                <w:lang w:val="en-US"/>
              </w:rPr>
              <w:t>.7</w:t>
            </w:r>
          </w:p>
        </w:tc>
        <w:tc>
          <w:tcPr>
            <w:tcW w:w="1957" w:type="dxa"/>
            <w:vAlign w:val="center"/>
          </w:tcPr>
          <w:p w14:paraId="48293053" w14:textId="77777777" w:rsidR="00455308" w:rsidRPr="00E16A8A" w:rsidRDefault="00455308">
            <w:pPr>
              <w:ind w:right="-9"/>
              <w:jc w:val="right"/>
              <w:rPr>
                <w:rFonts w:ascii="BrowalliaUPC" w:eastAsia="Arial Unicode MS" w:hAnsi="BrowalliaUPC" w:cs="BrowalliaUPC"/>
                <w:lang w:val="en-US"/>
              </w:rPr>
            </w:pPr>
            <w:r w:rsidRPr="00E8538F">
              <w:rPr>
                <w:rFonts w:ascii="BrowalliaUPC" w:eastAsia="Arial Unicode MS" w:hAnsi="BrowalliaUPC" w:cs="BrowalliaUPC"/>
              </w:rPr>
              <w:t>15</w:t>
            </w:r>
            <w:r w:rsidRPr="00E8538F">
              <w:rPr>
                <w:rFonts w:ascii="BrowalliaUPC" w:eastAsia="Arial Unicode MS" w:hAnsi="BrowalliaUPC" w:cs="BrowalliaUPC"/>
                <w:lang w:val="en-US"/>
              </w:rPr>
              <w:t>.</w:t>
            </w:r>
            <w:r w:rsidRPr="00E8538F">
              <w:rPr>
                <w:rFonts w:ascii="BrowalliaUPC" w:eastAsia="Arial Unicode MS" w:hAnsi="BrowalliaUPC" w:cs="BrowalliaUPC"/>
              </w:rPr>
              <w:t>0</w:t>
            </w:r>
          </w:p>
        </w:tc>
      </w:tr>
    </w:tbl>
    <w:p w14:paraId="264ABE32" w14:textId="4CC1E32F" w:rsidR="00194689" w:rsidRDefault="00194689">
      <w:pPr>
        <w:rPr>
          <w:cs/>
          <w:lang w:val="en-US"/>
        </w:rPr>
      </w:pPr>
      <w:r>
        <w:rPr>
          <w:cs/>
        </w:rPr>
        <w:br w:type="page"/>
      </w:r>
    </w:p>
    <w:p w14:paraId="67A2AA0F" w14:textId="4B4A8A70" w:rsidR="006D2146" w:rsidRPr="00E16A8A" w:rsidRDefault="006D2146" w:rsidP="00A85BCD">
      <w:pPr>
        <w:numPr>
          <w:ilvl w:val="0"/>
          <w:numId w:val="3"/>
        </w:numPr>
        <w:tabs>
          <w:tab w:val="clear" w:pos="360"/>
        </w:tabs>
        <w:ind w:left="426" w:right="-9" w:hanging="426"/>
        <w:jc w:val="thaiDistribute"/>
        <w:rPr>
          <w:rFonts w:ascii="BrowalliaUPC" w:eastAsia="Arial Unicode MS" w:hAnsi="BrowalliaUPC" w:cs="BrowalliaUPC"/>
          <w:b/>
          <w:bCs/>
          <w:lang w:val="en-US"/>
        </w:rPr>
      </w:pPr>
      <w:r w:rsidRPr="00E16A8A">
        <w:rPr>
          <w:rFonts w:ascii="BrowalliaUPC" w:eastAsia="Arial Unicode MS" w:hAnsi="BrowalliaUPC" w:cs="BrowalliaUPC"/>
          <w:b/>
          <w:bCs/>
          <w:cs/>
          <w:lang w:val="en-US"/>
        </w:rPr>
        <w:lastRenderedPageBreak/>
        <w:t>สินทรัพย์ไม่มีตัวตน – สุทธิ</w:t>
      </w:r>
    </w:p>
    <w:p w14:paraId="243A8ADE" w14:textId="77777777" w:rsidR="00031B5B" w:rsidRPr="00E16A8A" w:rsidRDefault="00031B5B" w:rsidP="00806B6F">
      <w:pPr>
        <w:ind w:left="426" w:right="-9"/>
        <w:jc w:val="thaiDistribute"/>
        <w:rPr>
          <w:rFonts w:ascii="BrowalliaUPC" w:eastAsia="Arial Unicode MS" w:hAnsi="BrowalliaUPC" w:cs="BrowalliaUPC"/>
          <w:b/>
          <w:bCs/>
          <w:lang w:val="en-US"/>
        </w:rPr>
      </w:pPr>
    </w:p>
    <w:tbl>
      <w:tblPr>
        <w:tblStyle w:val="TableGrid"/>
        <w:tblW w:w="95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0"/>
        <w:gridCol w:w="1305"/>
        <w:gridCol w:w="251"/>
        <w:gridCol w:w="1303"/>
        <w:gridCol w:w="239"/>
        <w:gridCol w:w="1595"/>
        <w:gridCol w:w="241"/>
        <w:gridCol w:w="1280"/>
      </w:tblGrid>
      <w:tr w:rsidR="00472A5B" w:rsidRPr="00750BC2" w14:paraId="61E65A26" w14:textId="77777777" w:rsidTr="00031B5B">
        <w:tc>
          <w:tcPr>
            <w:tcW w:w="3360" w:type="dxa"/>
          </w:tcPr>
          <w:p w14:paraId="32A51E59" w14:textId="77777777" w:rsidR="00D322BA" w:rsidRPr="00750BC2" w:rsidRDefault="00D322BA">
            <w:pPr>
              <w:ind w:right="-11"/>
              <w:jc w:val="thaiDistribute"/>
              <w:rPr>
                <w:rFonts w:ascii="Browallia New" w:eastAsia="Arial Unicode MS" w:hAnsi="Browallia New" w:cs="Browallia New"/>
                <w:lang w:val="en-US"/>
              </w:rPr>
            </w:pPr>
          </w:p>
        </w:tc>
        <w:tc>
          <w:tcPr>
            <w:tcW w:w="1305" w:type="dxa"/>
          </w:tcPr>
          <w:p w14:paraId="39EE5B87" w14:textId="77777777" w:rsidR="00D322BA" w:rsidRPr="00750BC2" w:rsidRDefault="00D322BA">
            <w:pPr>
              <w:ind w:right="-11"/>
              <w:jc w:val="right"/>
              <w:rPr>
                <w:rFonts w:ascii="Browallia New" w:eastAsia="Arial Unicode MS" w:hAnsi="Browallia New" w:cs="Browallia New"/>
                <w:cs/>
                <w:lang w:val="en-US"/>
              </w:rPr>
            </w:pPr>
          </w:p>
        </w:tc>
        <w:tc>
          <w:tcPr>
            <w:tcW w:w="251" w:type="dxa"/>
          </w:tcPr>
          <w:p w14:paraId="083A1679" w14:textId="77777777" w:rsidR="00D322BA" w:rsidRPr="00750BC2" w:rsidRDefault="00D322BA">
            <w:pPr>
              <w:ind w:right="-11"/>
              <w:jc w:val="right"/>
              <w:rPr>
                <w:rFonts w:ascii="Browallia New" w:eastAsia="Arial Unicode MS" w:hAnsi="Browallia New" w:cs="Browallia New"/>
                <w:cs/>
                <w:lang w:val="en-US"/>
              </w:rPr>
            </w:pPr>
          </w:p>
        </w:tc>
        <w:tc>
          <w:tcPr>
            <w:tcW w:w="4658" w:type="dxa"/>
            <w:gridSpan w:val="5"/>
          </w:tcPr>
          <w:p w14:paraId="038A0B76" w14:textId="28FE2C18"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cs/>
                <w:lang w:val="en-US"/>
              </w:rPr>
              <w:t>(หน่วย : พันบาท)</w:t>
            </w:r>
          </w:p>
        </w:tc>
      </w:tr>
      <w:tr w:rsidR="00BB5DC1" w:rsidRPr="00750BC2" w14:paraId="5AA3CEDA" w14:textId="77777777" w:rsidTr="00031B5B">
        <w:tc>
          <w:tcPr>
            <w:tcW w:w="3360" w:type="dxa"/>
          </w:tcPr>
          <w:p w14:paraId="5D1D4B0E" w14:textId="77777777" w:rsidR="002B7103" w:rsidRPr="00750BC2" w:rsidRDefault="002B7103">
            <w:pPr>
              <w:ind w:right="-11"/>
              <w:jc w:val="thaiDistribute"/>
              <w:rPr>
                <w:rFonts w:ascii="Browallia New" w:eastAsia="Arial Unicode MS" w:hAnsi="Browallia New" w:cs="Browallia New"/>
                <w:lang w:val="en-US"/>
              </w:rPr>
            </w:pPr>
          </w:p>
        </w:tc>
        <w:tc>
          <w:tcPr>
            <w:tcW w:w="6214" w:type="dxa"/>
            <w:gridSpan w:val="7"/>
            <w:tcBorders>
              <w:bottom w:val="single" w:sz="4" w:space="0" w:color="auto"/>
            </w:tcBorders>
          </w:tcPr>
          <w:p w14:paraId="47D53D77" w14:textId="48426AB8" w:rsidR="002B7103" w:rsidRPr="00750BC2" w:rsidRDefault="002B7103">
            <w:pPr>
              <w:ind w:right="-11"/>
              <w:jc w:val="center"/>
              <w:rPr>
                <w:rFonts w:ascii="Browallia New" w:eastAsia="Arial Unicode MS" w:hAnsi="Browallia New" w:cs="Browallia New"/>
                <w:lang w:val="en-US"/>
              </w:rPr>
            </w:pPr>
            <w:r w:rsidRPr="00750BC2">
              <w:rPr>
                <w:rFonts w:ascii="Browallia New" w:eastAsia="Arial Unicode MS" w:hAnsi="Browallia New" w:cs="Browallia New" w:hint="cs"/>
                <w:cs/>
                <w:lang w:val="en-US"/>
              </w:rPr>
              <w:t>งบการเงินรวม</w:t>
            </w:r>
          </w:p>
        </w:tc>
      </w:tr>
      <w:tr w:rsidR="002C4E66" w:rsidRPr="00750BC2" w14:paraId="62F43C76" w14:textId="77777777" w:rsidTr="00031B5B">
        <w:tc>
          <w:tcPr>
            <w:tcW w:w="3360" w:type="dxa"/>
          </w:tcPr>
          <w:p w14:paraId="59436C1E" w14:textId="77777777" w:rsidR="00D322BA" w:rsidRPr="00D3778B" w:rsidRDefault="00D322BA">
            <w:pPr>
              <w:ind w:right="-11"/>
              <w:jc w:val="thaiDistribute"/>
              <w:rPr>
                <w:rFonts w:ascii="BrowalliaUPC" w:eastAsia="Arial Unicode MS" w:hAnsi="BrowalliaUPC" w:cs="BrowalliaUPC"/>
                <w:lang w:val="en-US"/>
              </w:rPr>
            </w:pPr>
          </w:p>
        </w:tc>
        <w:tc>
          <w:tcPr>
            <w:tcW w:w="1305" w:type="dxa"/>
            <w:tcBorders>
              <w:top w:val="single" w:sz="4" w:space="0" w:color="auto"/>
              <w:bottom w:val="single" w:sz="4" w:space="0" w:color="auto"/>
            </w:tcBorders>
            <w:vAlign w:val="center"/>
          </w:tcPr>
          <w:p w14:paraId="05E0FFDF" w14:textId="77777777" w:rsidR="00031B5B" w:rsidRPr="00D3778B" w:rsidRDefault="00031B5B" w:rsidP="002B7103">
            <w:pPr>
              <w:ind w:right="-11"/>
              <w:jc w:val="center"/>
              <w:rPr>
                <w:rFonts w:ascii="BrowalliaUPC" w:eastAsia="Arial Unicode MS" w:hAnsi="BrowalliaUPC" w:cs="BrowalliaUPC"/>
                <w:lang w:val="en-US"/>
              </w:rPr>
            </w:pPr>
          </w:p>
          <w:p w14:paraId="6B5610ED" w14:textId="5EA602DD" w:rsidR="00D322BA" w:rsidRPr="00D3778B" w:rsidRDefault="00DC256A" w:rsidP="002B7103">
            <w:pPr>
              <w:ind w:right="-11"/>
              <w:jc w:val="center"/>
              <w:rPr>
                <w:rFonts w:ascii="BrowalliaUPC" w:eastAsia="Arial Unicode MS" w:hAnsi="BrowalliaUPC" w:cs="BrowalliaUPC"/>
                <w:cs/>
                <w:lang w:val="en-US"/>
              </w:rPr>
            </w:pPr>
            <w:r w:rsidRPr="00D3778B">
              <w:rPr>
                <w:rFonts w:ascii="BrowalliaUPC" w:eastAsia="Arial Unicode MS" w:hAnsi="BrowalliaUPC" w:cs="BrowalliaUPC"/>
                <w:cs/>
                <w:lang w:val="en-US"/>
              </w:rPr>
              <w:t>ใบอนุญาตการ</w:t>
            </w:r>
            <w:r w:rsidR="002B7103" w:rsidRPr="00D3778B">
              <w:rPr>
                <w:rFonts w:ascii="BrowalliaUPC" w:eastAsia="Arial Unicode MS" w:hAnsi="BrowalliaUPC" w:cs="BrowalliaUPC"/>
                <w:cs/>
                <w:lang w:val="en-US"/>
              </w:rPr>
              <w:t>ขนส่ง</w:t>
            </w:r>
          </w:p>
        </w:tc>
        <w:tc>
          <w:tcPr>
            <w:tcW w:w="251" w:type="dxa"/>
            <w:tcBorders>
              <w:top w:val="single" w:sz="4" w:space="0" w:color="auto"/>
            </w:tcBorders>
          </w:tcPr>
          <w:p w14:paraId="5FD44C81" w14:textId="77777777" w:rsidR="00D322BA" w:rsidRPr="00D3778B" w:rsidRDefault="00D322BA">
            <w:pPr>
              <w:ind w:right="-11"/>
              <w:jc w:val="center"/>
              <w:rPr>
                <w:rFonts w:ascii="BrowalliaUPC" w:eastAsia="Arial Unicode MS" w:hAnsi="BrowalliaUPC" w:cs="BrowalliaUPC"/>
                <w:lang w:val="en-US"/>
              </w:rPr>
            </w:pPr>
          </w:p>
        </w:tc>
        <w:tc>
          <w:tcPr>
            <w:tcW w:w="1303" w:type="dxa"/>
            <w:tcBorders>
              <w:top w:val="single" w:sz="4" w:space="0" w:color="auto"/>
              <w:bottom w:val="single" w:sz="4" w:space="0" w:color="auto"/>
            </w:tcBorders>
          </w:tcPr>
          <w:p w14:paraId="0A979C75" w14:textId="777F57BE" w:rsidR="00D322BA" w:rsidRPr="00D3778B" w:rsidRDefault="00D322BA">
            <w:pPr>
              <w:ind w:right="-11"/>
              <w:jc w:val="center"/>
              <w:rPr>
                <w:rFonts w:ascii="BrowalliaUPC" w:eastAsia="Arial Unicode MS" w:hAnsi="BrowalliaUPC" w:cs="BrowalliaUPC"/>
                <w:lang w:val="en-US"/>
              </w:rPr>
            </w:pPr>
          </w:p>
          <w:p w14:paraId="7559FB02" w14:textId="77777777" w:rsidR="00D322BA" w:rsidRPr="00D3778B" w:rsidRDefault="00D322BA">
            <w:pPr>
              <w:ind w:right="-11"/>
              <w:jc w:val="center"/>
              <w:rPr>
                <w:rFonts w:ascii="BrowalliaUPC" w:eastAsia="Arial Unicode MS" w:hAnsi="BrowalliaUPC" w:cs="BrowalliaUPC"/>
                <w:lang w:val="en-US"/>
              </w:rPr>
            </w:pPr>
            <w:r w:rsidRPr="00D3778B">
              <w:rPr>
                <w:rFonts w:ascii="BrowalliaUPC" w:eastAsia="Arial Unicode MS" w:hAnsi="BrowalliaUPC" w:cs="BrowalliaUPC"/>
                <w:cs/>
                <w:lang w:val="en-US"/>
              </w:rPr>
              <w:t>คอมพิวเตอร์ซอฟต์แวร์</w:t>
            </w:r>
          </w:p>
        </w:tc>
        <w:tc>
          <w:tcPr>
            <w:tcW w:w="239" w:type="dxa"/>
            <w:tcBorders>
              <w:top w:val="single" w:sz="4" w:space="0" w:color="auto"/>
            </w:tcBorders>
          </w:tcPr>
          <w:p w14:paraId="17FF7902" w14:textId="77777777" w:rsidR="00D322BA" w:rsidRPr="00D3778B" w:rsidRDefault="00D322BA">
            <w:pPr>
              <w:ind w:right="-11"/>
              <w:jc w:val="center"/>
              <w:rPr>
                <w:rFonts w:ascii="BrowalliaUPC" w:eastAsia="Arial Unicode MS" w:hAnsi="BrowalliaUPC" w:cs="BrowalliaUPC"/>
                <w:cs/>
                <w:lang w:val="en-US"/>
              </w:rPr>
            </w:pPr>
          </w:p>
        </w:tc>
        <w:tc>
          <w:tcPr>
            <w:tcW w:w="1595" w:type="dxa"/>
            <w:tcBorders>
              <w:top w:val="single" w:sz="4" w:space="0" w:color="auto"/>
              <w:bottom w:val="single" w:sz="4" w:space="0" w:color="auto"/>
            </w:tcBorders>
            <w:vAlign w:val="bottom"/>
          </w:tcPr>
          <w:p w14:paraId="3ED2102D" w14:textId="77777777" w:rsidR="00D322BA" w:rsidRPr="00D3778B" w:rsidRDefault="00D322BA">
            <w:pPr>
              <w:ind w:right="-11"/>
              <w:jc w:val="center"/>
              <w:rPr>
                <w:rFonts w:ascii="BrowalliaUPC" w:eastAsia="Arial Unicode MS" w:hAnsi="BrowalliaUPC" w:cs="BrowalliaUPC"/>
                <w:cs/>
                <w:lang w:val="en-US"/>
              </w:rPr>
            </w:pPr>
            <w:r w:rsidRPr="00D3778B">
              <w:rPr>
                <w:rFonts w:ascii="BrowalliaUPC" w:eastAsia="Arial Unicode MS" w:hAnsi="BrowalliaUPC" w:cs="BrowalliaUPC"/>
                <w:cs/>
                <w:lang w:val="en-US"/>
              </w:rPr>
              <w:t>โปรแกรมคอมพิวเตอร์ระหว่างการติดตั้ง</w:t>
            </w:r>
          </w:p>
        </w:tc>
        <w:tc>
          <w:tcPr>
            <w:tcW w:w="241" w:type="dxa"/>
            <w:tcBorders>
              <w:top w:val="single" w:sz="4" w:space="0" w:color="auto"/>
            </w:tcBorders>
          </w:tcPr>
          <w:p w14:paraId="1BC36F02" w14:textId="77777777" w:rsidR="00D322BA" w:rsidRPr="00D3778B" w:rsidRDefault="00D322BA">
            <w:pPr>
              <w:ind w:right="-11"/>
              <w:jc w:val="center"/>
              <w:rPr>
                <w:rFonts w:ascii="BrowalliaUPC" w:eastAsia="Arial Unicode MS" w:hAnsi="BrowalliaUPC" w:cs="BrowalliaUPC"/>
                <w:lang w:val="en-US"/>
              </w:rPr>
            </w:pPr>
          </w:p>
        </w:tc>
        <w:tc>
          <w:tcPr>
            <w:tcW w:w="1280" w:type="dxa"/>
            <w:tcBorders>
              <w:top w:val="single" w:sz="4" w:space="0" w:color="auto"/>
              <w:bottom w:val="single" w:sz="4" w:space="0" w:color="auto"/>
            </w:tcBorders>
          </w:tcPr>
          <w:p w14:paraId="33865F57" w14:textId="77777777" w:rsidR="00D322BA" w:rsidRPr="00D3778B" w:rsidRDefault="00D322BA">
            <w:pPr>
              <w:ind w:right="-11"/>
              <w:jc w:val="center"/>
              <w:rPr>
                <w:rFonts w:ascii="BrowalliaUPC" w:eastAsia="Arial Unicode MS" w:hAnsi="BrowalliaUPC" w:cs="BrowalliaUPC"/>
                <w:lang w:val="en-US"/>
              </w:rPr>
            </w:pPr>
          </w:p>
          <w:p w14:paraId="45046E9D" w14:textId="77777777" w:rsidR="00D322BA" w:rsidRPr="00D3778B" w:rsidRDefault="00D322BA">
            <w:pPr>
              <w:ind w:right="-11"/>
              <w:jc w:val="center"/>
              <w:rPr>
                <w:rFonts w:ascii="BrowalliaUPC" w:eastAsia="Arial Unicode MS" w:hAnsi="BrowalliaUPC" w:cs="BrowalliaUPC"/>
                <w:lang w:val="en-US"/>
              </w:rPr>
            </w:pPr>
          </w:p>
          <w:p w14:paraId="561446FD" w14:textId="77777777" w:rsidR="00D322BA" w:rsidRPr="00D3778B" w:rsidRDefault="00D322BA">
            <w:pPr>
              <w:ind w:right="-11"/>
              <w:jc w:val="center"/>
              <w:rPr>
                <w:rFonts w:ascii="BrowalliaUPC" w:eastAsia="Arial Unicode MS" w:hAnsi="BrowalliaUPC" w:cs="BrowalliaUPC"/>
                <w:lang w:val="en-US"/>
              </w:rPr>
            </w:pPr>
            <w:r w:rsidRPr="00D3778B">
              <w:rPr>
                <w:rFonts w:ascii="BrowalliaUPC" w:eastAsia="Arial Unicode MS" w:hAnsi="BrowalliaUPC" w:cs="BrowalliaUPC"/>
                <w:cs/>
                <w:lang w:val="en-US"/>
              </w:rPr>
              <w:t>รวม</w:t>
            </w:r>
          </w:p>
        </w:tc>
      </w:tr>
      <w:tr w:rsidR="002C4E66" w:rsidRPr="00750BC2" w14:paraId="6116FA07" w14:textId="77777777" w:rsidTr="00031B5B">
        <w:tc>
          <w:tcPr>
            <w:tcW w:w="3360" w:type="dxa"/>
          </w:tcPr>
          <w:p w14:paraId="4EC071ED" w14:textId="77777777" w:rsidR="00D322BA" w:rsidRPr="00750BC2" w:rsidRDefault="00D322BA">
            <w:pPr>
              <w:ind w:left="316" w:right="-11"/>
              <w:jc w:val="thaiDistribute"/>
              <w:rPr>
                <w:rFonts w:ascii="Browallia New" w:eastAsia="Arial Unicode MS" w:hAnsi="Browallia New" w:cs="Browallia New"/>
                <w:lang w:val="en-US"/>
              </w:rPr>
            </w:pPr>
          </w:p>
        </w:tc>
        <w:tc>
          <w:tcPr>
            <w:tcW w:w="1305" w:type="dxa"/>
            <w:tcBorders>
              <w:top w:val="single" w:sz="4" w:space="0" w:color="auto"/>
            </w:tcBorders>
          </w:tcPr>
          <w:p w14:paraId="04B2AE35" w14:textId="77777777" w:rsidR="00D322BA" w:rsidRPr="00750BC2" w:rsidRDefault="00D322BA">
            <w:pPr>
              <w:ind w:right="-11"/>
              <w:jc w:val="center"/>
              <w:rPr>
                <w:rFonts w:ascii="Browallia New" w:eastAsia="Arial Unicode MS" w:hAnsi="Browallia New" w:cs="Browallia New"/>
                <w:lang w:val="en-US"/>
              </w:rPr>
            </w:pPr>
          </w:p>
        </w:tc>
        <w:tc>
          <w:tcPr>
            <w:tcW w:w="251" w:type="dxa"/>
          </w:tcPr>
          <w:p w14:paraId="55D1E90A" w14:textId="77777777" w:rsidR="00D322BA" w:rsidRPr="00750BC2" w:rsidRDefault="00D322BA">
            <w:pPr>
              <w:ind w:right="-11"/>
              <w:jc w:val="center"/>
              <w:rPr>
                <w:rFonts w:ascii="Browallia New" w:eastAsia="Arial Unicode MS" w:hAnsi="Browallia New" w:cs="Browallia New"/>
                <w:lang w:val="en-US"/>
              </w:rPr>
            </w:pPr>
          </w:p>
        </w:tc>
        <w:tc>
          <w:tcPr>
            <w:tcW w:w="1303" w:type="dxa"/>
            <w:tcBorders>
              <w:top w:val="single" w:sz="4" w:space="0" w:color="auto"/>
            </w:tcBorders>
          </w:tcPr>
          <w:p w14:paraId="47DF82FD" w14:textId="45EBDE0F" w:rsidR="00D322BA" w:rsidRPr="00750BC2" w:rsidRDefault="00D322BA">
            <w:pPr>
              <w:ind w:right="-11"/>
              <w:jc w:val="center"/>
              <w:rPr>
                <w:rFonts w:ascii="Browallia New" w:eastAsia="Arial Unicode MS" w:hAnsi="Browallia New" w:cs="Browallia New"/>
                <w:lang w:val="en-US"/>
              </w:rPr>
            </w:pPr>
          </w:p>
        </w:tc>
        <w:tc>
          <w:tcPr>
            <w:tcW w:w="239" w:type="dxa"/>
          </w:tcPr>
          <w:p w14:paraId="64B10158" w14:textId="77777777" w:rsidR="00D322BA" w:rsidRPr="00750BC2" w:rsidRDefault="00D322BA">
            <w:pPr>
              <w:ind w:right="-11"/>
              <w:jc w:val="center"/>
              <w:rPr>
                <w:rFonts w:ascii="Browallia New" w:eastAsia="Arial Unicode MS" w:hAnsi="Browallia New" w:cs="Browallia New"/>
                <w:cs/>
                <w:lang w:val="en-US"/>
              </w:rPr>
            </w:pPr>
          </w:p>
        </w:tc>
        <w:tc>
          <w:tcPr>
            <w:tcW w:w="1595" w:type="dxa"/>
            <w:tcBorders>
              <w:top w:val="single" w:sz="4" w:space="0" w:color="auto"/>
            </w:tcBorders>
            <w:vAlign w:val="bottom"/>
          </w:tcPr>
          <w:p w14:paraId="758D7A36" w14:textId="77777777" w:rsidR="00D322BA" w:rsidRPr="00750BC2" w:rsidRDefault="00D322BA">
            <w:pPr>
              <w:ind w:right="-11"/>
              <w:jc w:val="center"/>
              <w:rPr>
                <w:rFonts w:ascii="Browallia New" w:eastAsia="Arial Unicode MS" w:hAnsi="Browallia New" w:cs="Browallia New"/>
                <w:cs/>
                <w:lang w:val="en-US"/>
              </w:rPr>
            </w:pPr>
          </w:p>
        </w:tc>
        <w:tc>
          <w:tcPr>
            <w:tcW w:w="241" w:type="dxa"/>
          </w:tcPr>
          <w:p w14:paraId="4F966360" w14:textId="77777777" w:rsidR="00D322BA" w:rsidRPr="00750BC2" w:rsidRDefault="00D322BA">
            <w:pPr>
              <w:ind w:right="-11"/>
              <w:jc w:val="center"/>
              <w:rPr>
                <w:rFonts w:ascii="Browallia New" w:eastAsia="Arial Unicode MS" w:hAnsi="Browallia New" w:cs="Browallia New"/>
                <w:lang w:val="en-US"/>
              </w:rPr>
            </w:pPr>
          </w:p>
        </w:tc>
        <w:tc>
          <w:tcPr>
            <w:tcW w:w="1280" w:type="dxa"/>
            <w:tcBorders>
              <w:top w:val="single" w:sz="4" w:space="0" w:color="auto"/>
            </w:tcBorders>
          </w:tcPr>
          <w:p w14:paraId="576F3A28" w14:textId="77777777" w:rsidR="00D322BA" w:rsidRPr="00750BC2" w:rsidRDefault="00D322BA">
            <w:pPr>
              <w:ind w:right="-11"/>
              <w:jc w:val="center"/>
              <w:rPr>
                <w:rFonts w:ascii="Browallia New" w:eastAsia="Arial Unicode MS" w:hAnsi="Browallia New" w:cs="Browallia New"/>
                <w:lang w:val="en-US"/>
              </w:rPr>
            </w:pPr>
          </w:p>
        </w:tc>
      </w:tr>
      <w:tr w:rsidR="002C4E66" w:rsidRPr="00750BC2" w14:paraId="1170E521" w14:textId="77777777" w:rsidTr="00031B5B">
        <w:tc>
          <w:tcPr>
            <w:tcW w:w="3360" w:type="dxa"/>
          </w:tcPr>
          <w:p w14:paraId="4982D527" w14:textId="77777777" w:rsidR="00D322BA" w:rsidRPr="00750BC2" w:rsidRDefault="00D322BA">
            <w:pPr>
              <w:ind w:left="32" w:right="-11"/>
              <w:jc w:val="thaiDistribute"/>
              <w:rPr>
                <w:rFonts w:ascii="Browallia New" w:eastAsia="Arial Unicode MS" w:hAnsi="Browallia New" w:cs="Browallia New"/>
                <w:b/>
                <w:bCs/>
                <w:lang w:val="en-US"/>
              </w:rPr>
            </w:pPr>
            <w:r w:rsidRPr="00750BC2">
              <w:rPr>
                <w:rFonts w:ascii="Browallia New" w:eastAsia="Arial Unicode MS" w:hAnsi="Browallia New" w:cs="Browallia New" w:hint="cs"/>
                <w:b/>
                <w:bCs/>
                <w:cs/>
                <w:lang w:val="en-US"/>
              </w:rPr>
              <w:t>ราคาทุน</w:t>
            </w:r>
          </w:p>
        </w:tc>
        <w:tc>
          <w:tcPr>
            <w:tcW w:w="1305" w:type="dxa"/>
          </w:tcPr>
          <w:p w14:paraId="4E89CDD8" w14:textId="77777777" w:rsidR="00D322BA" w:rsidRPr="00750BC2" w:rsidRDefault="00D322BA">
            <w:pPr>
              <w:ind w:right="-11"/>
              <w:jc w:val="right"/>
              <w:rPr>
                <w:rFonts w:ascii="Browallia New" w:eastAsia="Arial Unicode MS" w:hAnsi="Browallia New" w:cs="Browallia New"/>
                <w:lang w:val="en-US"/>
              </w:rPr>
            </w:pPr>
          </w:p>
        </w:tc>
        <w:tc>
          <w:tcPr>
            <w:tcW w:w="251" w:type="dxa"/>
          </w:tcPr>
          <w:p w14:paraId="17AAB369" w14:textId="77777777" w:rsidR="00D322BA" w:rsidRPr="00750BC2" w:rsidRDefault="00D322BA">
            <w:pPr>
              <w:ind w:right="-11"/>
              <w:jc w:val="right"/>
              <w:rPr>
                <w:rFonts w:ascii="Browallia New" w:eastAsia="Arial Unicode MS" w:hAnsi="Browallia New" w:cs="Browallia New"/>
                <w:lang w:val="en-US"/>
              </w:rPr>
            </w:pPr>
          </w:p>
        </w:tc>
        <w:tc>
          <w:tcPr>
            <w:tcW w:w="1303" w:type="dxa"/>
          </w:tcPr>
          <w:p w14:paraId="3B38279D" w14:textId="78396FFA" w:rsidR="00D322BA" w:rsidRPr="00750BC2" w:rsidRDefault="00D322BA">
            <w:pPr>
              <w:ind w:right="-11"/>
              <w:jc w:val="right"/>
              <w:rPr>
                <w:rFonts w:ascii="Browallia New" w:eastAsia="Arial Unicode MS" w:hAnsi="Browallia New" w:cs="Browallia New"/>
                <w:lang w:val="en-US"/>
              </w:rPr>
            </w:pPr>
          </w:p>
        </w:tc>
        <w:tc>
          <w:tcPr>
            <w:tcW w:w="239" w:type="dxa"/>
          </w:tcPr>
          <w:p w14:paraId="745481D5" w14:textId="77777777" w:rsidR="00D322BA" w:rsidRPr="00750BC2" w:rsidRDefault="00D322BA">
            <w:pPr>
              <w:ind w:right="-11"/>
              <w:jc w:val="right"/>
              <w:rPr>
                <w:rFonts w:ascii="Browallia New" w:eastAsia="Arial Unicode MS" w:hAnsi="Browallia New" w:cs="Browallia New"/>
                <w:lang w:val="en-US"/>
              </w:rPr>
            </w:pPr>
          </w:p>
        </w:tc>
        <w:tc>
          <w:tcPr>
            <w:tcW w:w="1595" w:type="dxa"/>
          </w:tcPr>
          <w:p w14:paraId="6905B360" w14:textId="77777777" w:rsidR="00D322BA" w:rsidRPr="00750BC2" w:rsidRDefault="00D322BA">
            <w:pPr>
              <w:ind w:right="-11"/>
              <w:jc w:val="right"/>
              <w:rPr>
                <w:rFonts w:ascii="Browallia New" w:eastAsia="Arial Unicode MS" w:hAnsi="Browallia New" w:cs="Browallia New"/>
                <w:lang w:val="en-US"/>
              </w:rPr>
            </w:pPr>
          </w:p>
        </w:tc>
        <w:tc>
          <w:tcPr>
            <w:tcW w:w="241" w:type="dxa"/>
          </w:tcPr>
          <w:p w14:paraId="1ABF5267" w14:textId="77777777" w:rsidR="00D322BA" w:rsidRPr="00750BC2" w:rsidRDefault="00D322BA">
            <w:pPr>
              <w:ind w:right="-11"/>
              <w:jc w:val="right"/>
              <w:rPr>
                <w:rFonts w:ascii="Browallia New" w:eastAsia="Arial Unicode MS" w:hAnsi="Browallia New" w:cs="Browallia New"/>
                <w:lang w:val="en-US"/>
              </w:rPr>
            </w:pPr>
          </w:p>
        </w:tc>
        <w:tc>
          <w:tcPr>
            <w:tcW w:w="1280" w:type="dxa"/>
          </w:tcPr>
          <w:p w14:paraId="38C8FBCE" w14:textId="77777777" w:rsidR="00D322BA" w:rsidRPr="00750BC2" w:rsidRDefault="00D322BA">
            <w:pPr>
              <w:ind w:right="-11"/>
              <w:jc w:val="right"/>
              <w:rPr>
                <w:rFonts w:ascii="Browallia New" w:eastAsia="Arial Unicode MS" w:hAnsi="Browallia New" w:cs="Browallia New"/>
                <w:lang w:val="en-US"/>
              </w:rPr>
            </w:pPr>
          </w:p>
        </w:tc>
      </w:tr>
      <w:tr w:rsidR="002C4E66" w:rsidRPr="00750BC2" w14:paraId="3D2A92C9" w14:textId="77777777" w:rsidTr="00031B5B">
        <w:tc>
          <w:tcPr>
            <w:tcW w:w="3360" w:type="dxa"/>
          </w:tcPr>
          <w:p w14:paraId="3312EDEB" w14:textId="77777777" w:rsidR="00D322BA" w:rsidRPr="00750BC2" w:rsidRDefault="00D322BA">
            <w:pPr>
              <w:ind w:left="32" w:right="-11"/>
              <w:jc w:val="thaiDistribute"/>
              <w:rPr>
                <w:rFonts w:ascii="Browallia New" w:eastAsia="Arial Unicode MS" w:hAnsi="Browallia New" w:cs="Browallia New"/>
                <w:b/>
                <w:bCs/>
                <w:cs/>
                <w:lang w:val="en-US"/>
              </w:rPr>
            </w:pPr>
            <w:r w:rsidRPr="00750BC2">
              <w:rPr>
                <w:rFonts w:ascii="BrowalliaUPC" w:hAnsi="BrowalliaUPC" w:cs="BrowalliaUPC"/>
                <w:cs/>
              </w:rPr>
              <w:t xml:space="preserve">ณ วันที่ </w:t>
            </w:r>
            <w:r w:rsidRPr="00750BC2">
              <w:rPr>
                <w:rFonts w:ascii="BrowalliaUPC" w:hAnsi="BrowalliaUPC" w:cs="BrowalliaUPC"/>
              </w:rPr>
              <w:t xml:space="preserve">1 </w:t>
            </w:r>
            <w:r w:rsidRPr="00750BC2">
              <w:rPr>
                <w:rFonts w:ascii="BrowalliaUPC" w:hAnsi="BrowalliaUPC" w:cs="BrowalliaUPC"/>
                <w:cs/>
              </w:rPr>
              <w:t xml:space="preserve">มกราคม </w:t>
            </w:r>
            <w:r w:rsidRPr="00750BC2">
              <w:rPr>
                <w:rFonts w:ascii="BrowalliaUPC" w:hAnsi="BrowalliaUPC" w:cs="BrowalliaUPC"/>
              </w:rPr>
              <w:t>2567</w:t>
            </w:r>
          </w:p>
        </w:tc>
        <w:tc>
          <w:tcPr>
            <w:tcW w:w="1305" w:type="dxa"/>
          </w:tcPr>
          <w:p w14:paraId="12FD6787" w14:textId="6B363648" w:rsidR="00D322BA" w:rsidRPr="00750BC2" w:rsidRDefault="00B73C3F">
            <w:pPr>
              <w:ind w:right="-11"/>
              <w:jc w:val="right"/>
              <w:rPr>
                <w:rFonts w:ascii="Browallia New" w:eastAsia="Arial Unicode MS" w:hAnsi="Browallia New" w:cs="Browallia New"/>
                <w:lang w:val="en-US"/>
              </w:rPr>
            </w:pPr>
            <w:r>
              <w:rPr>
                <w:rFonts w:ascii="Browallia New" w:eastAsia="Arial Unicode MS" w:hAnsi="Browallia New" w:cs="Browallia New"/>
                <w:lang w:val="en-US"/>
              </w:rPr>
              <w:t>380</w:t>
            </w:r>
          </w:p>
        </w:tc>
        <w:tc>
          <w:tcPr>
            <w:tcW w:w="251" w:type="dxa"/>
          </w:tcPr>
          <w:p w14:paraId="1E797086" w14:textId="77777777" w:rsidR="00D322BA" w:rsidRPr="00750BC2" w:rsidRDefault="00D322BA">
            <w:pPr>
              <w:ind w:right="-11"/>
              <w:jc w:val="right"/>
              <w:rPr>
                <w:rFonts w:ascii="Browallia New" w:eastAsia="Arial Unicode MS" w:hAnsi="Browallia New" w:cs="Browallia New"/>
                <w:lang w:val="en-US"/>
              </w:rPr>
            </w:pPr>
          </w:p>
        </w:tc>
        <w:tc>
          <w:tcPr>
            <w:tcW w:w="1303" w:type="dxa"/>
          </w:tcPr>
          <w:p w14:paraId="783E1C6C" w14:textId="5B7E2FD2"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1,803</w:t>
            </w:r>
          </w:p>
        </w:tc>
        <w:tc>
          <w:tcPr>
            <w:tcW w:w="239" w:type="dxa"/>
          </w:tcPr>
          <w:p w14:paraId="01D54317" w14:textId="77777777" w:rsidR="00D322BA" w:rsidRPr="00750BC2" w:rsidRDefault="00D322BA">
            <w:pPr>
              <w:ind w:right="-11"/>
              <w:jc w:val="right"/>
              <w:rPr>
                <w:rFonts w:ascii="Browallia New" w:eastAsia="Arial Unicode MS" w:hAnsi="Browallia New" w:cs="Browallia New"/>
                <w:lang w:val="en-US"/>
              </w:rPr>
            </w:pPr>
          </w:p>
        </w:tc>
        <w:tc>
          <w:tcPr>
            <w:tcW w:w="1595" w:type="dxa"/>
          </w:tcPr>
          <w:p w14:paraId="6D7B738A" w14:textId="77777777"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w:t>
            </w:r>
          </w:p>
        </w:tc>
        <w:tc>
          <w:tcPr>
            <w:tcW w:w="241" w:type="dxa"/>
          </w:tcPr>
          <w:p w14:paraId="340C5917" w14:textId="77777777" w:rsidR="00D322BA" w:rsidRPr="00750BC2" w:rsidRDefault="00D322BA">
            <w:pPr>
              <w:ind w:right="-11"/>
              <w:jc w:val="right"/>
              <w:rPr>
                <w:rFonts w:ascii="Browallia New" w:eastAsia="Arial Unicode MS" w:hAnsi="Browallia New" w:cs="Browallia New"/>
                <w:lang w:val="en-US"/>
              </w:rPr>
            </w:pPr>
          </w:p>
        </w:tc>
        <w:tc>
          <w:tcPr>
            <w:tcW w:w="1280" w:type="dxa"/>
          </w:tcPr>
          <w:p w14:paraId="58C29DBF" w14:textId="79D8A8B5" w:rsidR="00D322BA" w:rsidRPr="00750BC2" w:rsidRDefault="00CC5A26">
            <w:pPr>
              <w:ind w:right="-11"/>
              <w:jc w:val="right"/>
              <w:rPr>
                <w:rFonts w:ascii="Browallia New" w:eastAsia="Arial Unicode MS" w:hAnsi="Browallia New" w:cs="Browallia New"/>
                <w:lang w:val="en-US"/>
              </w:rPr>
            </w:pPr>
            <w:r>
              <w:rPr>
                <w:rFonts w:ascii="Browallia New" w:eastAsia="Arial Unicode MS" w:hAnsi="Browallia New" w:cs="Browallia New"/>
                <w:lang w:val="en-US"/>
              </w:rPr>
              <w:t>2,183</w:t>
            </w:r>
          </w:p>
        </w:tc>
      </w:tr>
      <w:tr w:rsidR="002C4E66" w:rsidRPr="00750BC2" w14:paraId="30250A52" w14:textId="77777777" w:rsidTr="0098732A">
        <w:tc>
          <w:tcPr>
            <w:tcW w:w="3360" w:type="dxa"/>
          </w:tcPr>
          <w:p w14:paraId="254E002A" w14:textId="5B27A10E" w:rsidR="00D322BA" w:rsidRPr="00750BC2" w:rsidRDefault="00D322BA">
            <w:pPr>
              <w:ind w:left="32" w:right="-11"/>
              <w:jc w:val="thaiDistribute"/>
              <w:rPr>
                <w:rFonts w:ascii="Browallia New" w:eastAsia="Arial Unicode MS" w:hAnsi="Browallia New" w:cs="Browallia New"/>
                <w:lang w:val="en-US"/>
              </w:rPr>
            </w:pPr>
            <w:r w:rsidRPr="00750BC2">
              <w:rPr>
                <w:rFonts w:ascii="Browallia New" w:eastAsia="Arial Unicode MS" w:hAnsi="Browallia New" w:cs="Browallia New"/>
                <w:cs/>
                <w:lang w:val="en-US"/>
              </w:rPr>
              <w:t>การซื้อ</w:t>
            </w:r>
            <w:r w:rsidR="004139E8" w:rsidRPr="004139E8">
              <w:rPr>
                <w:rFonts w:ascii="Browallia New" w:eastAsia="Arial Unicode MS" w:hAnsi="Browallia New" w:cs="Browallia New"/>
                <w:cs/>
                <w:lang w:val="en-US"/>
              </w:rPr>
              <w:t>เพิ่มขึ้น</w:t>
            </w:r>
          </w:p>
        </w:tc>
        <w:tc>
          <w:tcPr>
            <w:tcW w:w="1305" w:type="dxa"/>
          </w:tcPr>
          <w:p w14:paraId="326D2DA3" w14:textId="19CD685C" w:rsidR="00D322BA" w:rsidRPr="00750BC2" w:rsidRDefault="00B73C3F">
            <w:pPr>
              <w:ind w:right="-11"/>
              <w:jc w:val="right"/>
              <w:rPr>
                <w:rFonts w:ascii="Browallia New" w:eastAsia="Arial Unicode MS" w:hAnsi="Browallia New" w:cs="Browallia New"/>
                <w:lang w:val="en-US"/>
              </w:rPr>
            </w:pPr>
            <w:r>
              <w:rPr>
                <w:rFonts w:ascii="Browallia New" w:eastAsia="Arial Unicode MS" w:hAnsi="Browallia New" w:cs="Browallia New"/>
                <w:lang w:val="en-US"/>
              </w:rPr>
              <w:t>-</w:t>
            </w:r>
          </w:p>
        </w:tc>
        <w:tc>
          <w:tcPr>
            <w:tcW w:w="251" w:type="dxa"/>
          </w:tcPr>
          <w:p w14:paraId="217C9D49" w14:textId="77777777" w:rsidR="00D322BA" w:rsidRPr="00750BC2" w:rsidRDefault="00D322BA">
            <w:pPr>
              <w:ind w:right="-11"/>
              <w:jc w:val="right"/>
              <w:rPr>
                <w:rFonts w:ascii="Browallia New" w:eastAsia="Arial Unicode MS" w:hAnsi="Browallia New" w:cs="Browallia New"/>
                <w:lang w:val="en-US"/>
              </w:rPr>
            </w:pPr>
          </w:p>
        </w:tc>
        <w:tc>
          <w:tcPr>
            <w:tcW w:w="1303" w:type="dxa"/>
          </w:tcPr>
          <w:p w14:paraId="3C690840" w14:textId="359F1173"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2,546</w:t>
            </w:r>
          </w:p>
        </w:tc>
        <w:tc>
          <w:tcPr>
            <w:tcW w:w="239" w:type="dxa"/>
          </w:tcPr>
          <w:p w14:paraId="246E538C" w14:textId="77777777" w:rsidR="00D322BA" w:rsidRPr="00750BC2" w:rsidRDefault="00D322BA">
            <w:pPr>
              <w:ind w:right="-11"/>
              <w:jc w:val="right"/>
              <w:rPr>
                <w:rFonts w:ascii="Browallia New" w:eastAsia="Arial Unicode MS" w:hAnsi="Browallia New" w:cs="Browallia New"/>
                <w:lang w:val="en-US"/>
              </w:rPr>
            </w:pPr>
          </w:p>
        </w:tc>
        <w:tc>
          <w:tcPr>
            <w:tcW w:w="1595" w:type="dxa"/>
          </w:tcPr>
          <w:p w14:paraId="3787E299" w14:textId="77777777"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w:t>
            </w:r>
          </w:p>
        </w:tc>
        <w:tc>
          <w:tcPr>
            <w:tcW w:w="241" w:type="dxa"/>
          </w:tcPr>
          <w:p w14:paraId="730CDF05" w14:textId="77777777" w:rsidR="00D322BA" w:rsidRPr="00750BC2" w:rsidRDefault="00D322BA">
            <w:pPr>
              <w:ind w:right="-11"/>
              <w:jc w:val="right"/>
              <w:rPr>
                <w:rFonts w:ascii="Browallia New" w:eastAsia="Arial Unicode MS" w:hAnsi="Browallia New" w:cs="Browallia New"/>
                <w:lang w:val="en-US"/>
              </w:rPr>
            </w:pPr>
          </w:p>
        </w:tc>
        <w:tc>
          <w:tcPr>
            <w:tcW w:w="1280" w:type="dxa"/>
          </w:tcPr>
          <w:p w14:paraId="4FD4C20B" w14:textId="353B7DF7"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2,546</w:t>
            </w:r>
          </w:p>
        </w:tc>
      </w:tr>
      <w:tr w:rsidR="002C4E66" w:rsidRPr="00750BC2" w14:paraId="6CC798DA" w14:textId="77777777" w:rsidTr="0098732A">
        <w:tc>
          <w:tcPr>
            <w:tcW w:w="3360" w:type="dxa"/>
          </w:tcPr>
          <w:p w14:paraId="6F7001CD" w14:textId="55945037" w:rsidR="00D322BA" w:rsidRPr="00750BC2" w:rsidRDefault="00D322BA">
            <w:pPr>
              <w:ind w:left="32" w:right="-11"/>
              <w:jc w:val="thaiDistribute"/>
              <w:rPr>
                <w:rFonts w:ascii="Browallia New" w:eastAsia="Arial Unicode MS" w:hAnsi="Browallia New" w:cs="Browallia New"/>
                <w:cs/>
                <w:lang w:val="en-US"/>
              </w:rPr>
            </w:pPr>
            <w:r w:rsidRPr="00750BC2">
              <w:rPr>
                <w:rFonts w:ascii="Browallia New" w:eastAsia="Arial Unicode MS" w:hAnsi="Browallia New" w:cs="Browallia New"/>
                <w:cs/>
                <w:lang w:val="en-US"/>
              </w:rPr>
              <w:t>ผลต่างจากการแปลงค่างบการเงิน</w:t>
            </w:r>
          </w:p>
        </w:tc>
        <w:tc>
          <w:tcPr>
            <w:tcW w:w="1305" w:type="dxa"/>
            <w:tcBorders>
              <w:bottom w:val="single" w:sz="4" w:space="0" w:color="auto"/>
            </w:tcBorders>
          </w:tcPr>
          <w:p w14:paraId="7EF97B79" w14:textId="7829632A" w:rsidR="00D322BA" w:rsidRPr="00750BC2" w:rsidRDefault="00B73C3F" w:rsidP="003F7586">
            <w:pPr>
              <w:ind w:right="-11"/>
              <w:jc w:val="right"/>
              <w:rPr>
                <w:rFonts w:ascii="Browallia New" w:eastAsia="Arial Unicode MS" w:hAnsi="Browallia New" w:cs="Browallia New"/>
                <w:lang w:val="en-US"/>
              </w:rPr>
            </w:pPr>
            <w:r>
              <w:rPr>
                <w:rFonts w:ascii="Browallia New" w:eastAsia="Arial Unicode MS" w:hAnsi="Browallia New" w:cs="Browallia New"/>
                <w:lang w:val="en-US"/>
              </w:rPr>
              <w:t>-</w:t>
            </w:r>
          </w:p>
        </w:tc>
        <w:tc>
          <w:tcPr>
            <w:tcW w:w="251" w:type="dxa"/>
          </w:tcPr>
          <w:p w14:paraId="4402BE94" w14:textId="77777777" w:rsidR="00D322BA" w:rsidRPr="00750BC2" w:rsidRDefault="00D322BA" w:rsidP="003F7586">
            <w:pPr>
              <w:ind w:right="-11"/>
              <w:jc w:val="right"/>
              <w:rPr>
                <w:rFonts w:ascii="Browallia New" w:eastAsia="Arial Unicode MS" w:hAnsi="Browallia New" w:cs="Browallia New"/>
                <w:lang w:val="en-US"/>
              </w:rPr>
            </w:pPr>
          </w:p>
        </w:tc>
        <w:tc>
          <w:tcPr>
            <w:tcW w:w="1303" w:type="dxa"/>
            <w:tcBorders>
              <w:bottom w:val="single" w:sz="4" w:space="0" w:color="auto"/>
            </w:tcBorders>
          </w:tcPr>
          <w:p w14:paraId="3701FFCC" w14:textId="234A52FB" w:rsidR="00D322BA" w:rsidRPr="00750BC2" w:rsidRDefault="005D6C43" w:rsidP="003F7586">
            <w:pPr>
              <w:ind w:right="-11"/>
              <w:jc w:val="right"/>
              <w:rPr>
                <w:rFonts w:ascii="Browallia New" w:eastAsia="Arial Unicode MS" w:hAnsi="Browallia New" w:cs="Browallia New"/>
                <w:lang w:val="en-US"/>
              </w:rPr>
            </w:pPr>
            <w:r>
              <w:rPr>
                <w:rFonts w:ascii="Browallia New" w:eastAsia="Arial Unicode MS" w:hAnsi="Browallia New" w:cs="Browallia New"/>
                <w:lang w:val="en-US"/>
              </w:rPr>
              <w:t>(159)</w:t>
            </w:r>
          </w:p>
        </w:tc>
        <w:tc>
          <w:tcPr>
            <w:tcW w:w="239" w:type="dxa"/>
          </w:tcPr>
          <w:p w14:paraId="62BF055B" w14:textId="3711C803" w:rsidR="00D322BA" w:rsidRPr="00750BC2" w:rsidRDefault="00D322BA">
            <w:pPr>
              <w:ind w:right="-11"/>
              <w:jc w:val="right"/>
              <w:rPr>
                <w:rFonts w:ascii="Browallia New" w:eastAsia="Arial Unicode MS" w:hAnsi="Browallia New" w:cs="Browallia New"/>
                <w:lang w:val="en-US"/>
              </w:rPr>
            </w:pPr>
          </w:p>
        </w:tc>
        <w:tc>
          <w:tcPr>
            <w:tcW w:w="1595" w:type="dxa"/>
            <w:tcBorders>
              <w:bottom w:val="single" w:sz="4" w:space="0" w:color="auto"/>
            </w:tcBorders>
          </w:tcPr>
          <w:p w14:paraId="553D6280" w14:textId="5CBE4E6A"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w:t>
            </w:r>
          </w:p>
        </w:tc>
        <w:tc>
          <w:tcPr>
            <w:tcW w:w="241" w:type="dxa"/>
          </w:tcPr>
          <w:p w14:paraId="2EF8BEAA" w14:textId="77777777" w:rsidR="00D322BA" w:rsidRPr="00750BC2" w:rsidRDefault="00D322BA">
            <w:pPr>
              <w:ind w:right="-11"/>
              <w:jc w:val="right"/>
              <w:rPr>
                <w:rFonts w:ascii="Browallia New" w:eastAsia="Arial Unicode MS" w:hAnsi="Browallia New" w:cs="Browallia New"/>
                <w:lang w:val="en-US"/>
              </w:rPr>
            </w:pPr>
          </w:p>
        </w:tc>
        <w:tc>
          <w:tcPr>
            <w:tcW w:w="1280" w:type="dxa"/>
            <w:tcBorders>
              <w:bottom w:val="single" w:sz="4" w:space="0" w:color="auto"/>
            </w:tcBorders>
          </w:tcPr>
          <w:p w14:paraId="17B74465" w14:textId="48AE68DA" w:rsidR="00D322BA" w:rsidRPr="00750BC2" w:rsidRDefault="00275A11">
            <w:pPr>
              <w:ind w:right="-11"/>
              <w:jc w:val="right"/>
              <w:rPr>
                <w:rFonts w:ascii="Browallia New" w:eastAsia="Arial Unicode MS" w:hAnsi="Browallia New" w:cs="Browallia New"/>
                <w:lang w:val="en-US"/>
              </w:rPr>
            </w:pPr>
            <w:r>
              <w:rPr>
                <w:rFonts w:ascii="Browallia New" w:eastAsia="Arial Unicode MS" w:hAnsi="Browallia New" w:cs="Browallia New"/>
                <w:lang w:val="en-US"/>
              </w:rPr>
              <w:t>(159)</w:t>
            </w:r>
          </w:p>
        </w:tc>
      </w:tr>
      <w:tr w:rsidR="002C4E66" w:rsidRPr="00750BC2" w14:paraId="56D0BB15" w14:textId="77777777" w:rsidTr="0098732A">
        <w:tc>
          <w:tcPr>
            <w:tcW w:w="3360" w:type="dxa"/>
          </w:tcPr>
          <w:p w14:paraId="1809BBF7" w14:textId="77777777" w:rsidR="00D322BA" w:rsidRPr="00750BC2" w:rsidRDefault="00D322BA">
            <w:pPr>
              <w:ind w:left="32" w:right="-11"/>
              <w:jc w:val="thaiDistribute"/>
              <w:rPr>
                <w:rFonts w:ascii="Browallia New" w:eastAsia="Arial Unicode MS" w:hAnsi="Browallia New" w:cs="Browallia New"/>
                <w:lang w:val="en-US"/>
              </w:rPr>
            </w:pPr>
            <w:r w:rsidRPr="00750BC2">
              <w:rPr>
                <w:rFonts w:ascii="BrowalliaUPC" w:hAnsi="BrowalliaUPC" w:cs="BrowalliaUPC"/>
                <w:cs/>
              </w:rPr>
              <w:t xml:space="preserve">ณ วันที่ </w:t>
            </w:r>
            <w:r w:rsidRPr="00750BC2">
              <w:rPr>
                <w:rFonts w:ascii="BrowalliaUPC" w:hAnsi="BrowalliaUPC" w:cs="BrowalliaUPC"/>
                <w:lang w:val="en-US"/>
              </w:rPr>
              <w:t>31</w:t>
            </w:r>
            <w:r w:rsidRPr="00750BC2">
              <w:rPr>
                <w:rFonts w:ascii="BrowalliaUPC" w:hAnsi="BrowalliaUPC" w:cs="BrowalliaUPC"/>
                <w:cs/>
              </w:rPr>
              <w:t xml:space="preserve"> ธันวาคม </w:t>
            </w:r>
            <w:r w:rsidRPr="00750BC2">
              <w:rPr>
                <w:rFonts w:ascii="BrowalliaUPC" w:hAnsi="BrowalliaUPC" w:cs="BrowalliaUPC"/>
                <w:lang w:val="en-US"/>
              </w:rPr>
              <w:t>2567</w:t>
            </w:r>
          </w:p>
        </w:tc>
        <w:tc>
          <w:tcPr>
            <w:tcW w:w="1305" w:type="dxa"/>
            <w:tcBorders>
              <w:top w:val="single" w:sz="4" w:space="0" w:color="auto"/>
            </w:tcBorders>
          </w:tcPr>
          <w:p w14:paraId="71E43CDC" w14:textId="24ADD890" w:rsidR="00D322BA" w:rsidRPr="00750BC2" w:rsidRDefault="00D42FB4">
            <w:pPr>
              <w:ind w:right="-11"/>
              <w:jc w:val="right"/>
              <w:rPr>
                <w:rFonts w:ascii="Browallia New" w:eastAsia="Arial Unicode MS" w:hAnsi="Browallia New" w:cs="Browallia New"/>
                <w:lang w:val="en-US"/>
              </w:rPr>
            </w:pPr>
            <w:r>
              <w:rPr>
                <w:rFonts w:ascii="Browallia New" w:eastAsia="Arial Unicode MS" w:hAnsi="Browallia New" w:cs="Browallia New"/>
                <w:lang w:val="en-US"/>
              </w:rPr>
              <w:t>380</w:t>
            </w:r>
          </w:p>
        </w:tc>
        <w:tc>
          <w:tcPr>
            <w:tcW w:w="251" w:type="dxa"/>
          </w:tcPr>
          <w:p w14:paraId="5BFFBA88" w14:textId="77777777" w:rsidR="00D322BA" w:rsidRPr="00750BC2" w:rsidRDefault="00D322BA">
            <w:pPr>
              <w:ind w:right="-11"/>
              <w:jc w:val="right"/>
              <w:rPr>
                <w:rFonts w:ascii="Browallia New" w:eastAsia="Arial Unicode MS" w:hAnsi="Browallia New" w:cs="Browallia New"/>
                <w:lang w:val="en-US"/>
              </w:rPr>
            </w:pPr>
          </w:p>
        </w:tc>
        <w:tc>
          <w:tcPr>
            <w:tcW w:w="1303" w:type="dxa"/>
            <w:tcBorders>
              <w:top w:val="single" w:sz="4" w:space="0" w:color="auto"/>
            </w:tcBorders>
          </w:tcPr>
          <w:p w14:paraId="487CB3D8" w14:textId="2258BD2F" w:rsidR="00D322BA" w:rsidRPr="00750BC2" w:rsidRDefault="005D6C43">
            <w:pPr>
              <w:ind w:right="-11"/>
              <w:jc w:val="right"/>
              <w:rPr>
                <w:rFonts w:ascii="Browallia New" w:eastAsia="Arial Unicode MS" w:hAnsi="Browallia New" w:cs="Browallia New"/>
                <w:lang w:val="en-US"/>
              </w:rPr>
            </w:pPr>
            <w:r>
              <w:rPr>
                <w:rFonts w:ascii="Browallia New" w:eastAsia="Arial Unicode MS" w:hAnsi="Browallia New" w:cs="Browallia New"/>
                <w:lang w:val="en-US"/>
              </w:rPr>
              <w:t>4,190</w:t>
            </w:r>
          </w:p>
        </w:tc>
        <w:tc>
          <w:tcPr>
            <w:tcW w:w="239" w:type="dxa"/>
          </w:tcPr>
          <w:p w14:paraId="730C3963" w14:textId="77777777" w:rsidR="00D322BA" w:rsidRPr="00750BC2" w:rsidRDefault="00D322BA">
            <w:pPr>
              <w:ind w:right="-11"/>
              <w:jc w:val="right"/>
              <w:rPr>
                <w:rFonts w:ascii="Browallia New" w:eastAsia="Arial Unicode MS" w:hAnsi="Browallia New" w:cs="Browallia New"/>
                <w:lang w:val="en-US"/>
              </w:rPr>
            </w:pPr>
          </w:p>
        </w:tc>
        <w:tc>
          <w:tcPr>
            <w:tcW w:w="1595" w:type="dxa"/>
            <w:tcBorders>
              <w:top w:val="single" w:sz="4" w:space="0" w:color="auto"/>
            </w:tcBorders>
          </w:tcPr>
          <w:p w14:paraId="37027597" w14:textId="77777777"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w:t>
            </w:r>
          </w:p>
        </w:tc>
        <w:tc>
          <w:tcPr>
            <w:tcW w:w="241" w:type="dxa"/>
          </w:tcPr>
          <w:p w14:paraId="7465E79C" w14:textId="77777777" w:rsidR="00D322BA" w:rsidRPr="00750BC2" w:rsidRDefault="00D322BA">
            <w:pPr>
              <w:ind w:right="-11"/>
              <w:jc w:val="right"/>
              <w:rPr>
                <w:rFonts w:ascii="Browallia New" w:eastAsia="Arial Unicode MS" w:hAnsi="Browallia New" w:cs="Browallia New"/>
                <w:lang w:val="en-US"/>
              </w:rPr>
            </w:pPr>
          </w:p>
        </w:tc>
        <w:tc>
          <w:tcPr>
            <w:tcW w:w="1280" w:type="dxa"/>
            <w:tcBorders>
              <w:top w:val="single" w:sz="4" w:space="0" w:color="auto"/>
            </w:tcBorders>
          </w:tcPr>
          <w:p w14:paraId="04735000" w14:textId="699E031B" w:rsidR="00D322BA" w:rsidRPr="00750BC2" w:rsidRDefault="00275A11">
            <w:pPr>
              <w:ind w:right="-11"/>
              <w:jc w:val="right"/>
              <w:rPr>
                <w:rFonts w:ascii="Browallia New" w:eastAsia="Arial Unicode MS" w:hAnsi="Browallia New" w:cs="Browallia New"/>
                <w:lang w:val="en-US"/>
              </w:rPr>
            </w:pPr>
            <w:r>
              <w:rPr>
                <w:rFonts w:ascii="Browallia New" w:eastAsia="Arial Unicode MS" w:hAnsi="Browallia New" w:cs="Browallia New"/>
                <w:lang w:val="en-US"/>
              </w:rPr>
              <w:t>4,</w:t>
            </w:r>
            <w:r w:rsidR="00132057">
              <w:rPr>
                <w:rFonts w:ascii="Browallia New" w:eastAsia="Arial Unicode MS" w:hAnsi="Browallia New" w:cs="Browallia New"/>
                <w:lang w:val="en-US"/>
              </w:rPr>
              <w:t>570</w:t>
            </w:r>
          </w:p>
        </w:tc>
      </w:tr>
      <w:tr w:rsidR="002C4E66" w:rsidRPr="00750BC2" w14:paraId="55873506" w14:textId="77777777" w:rsidTr="0098732A">
        <w:tc>
          <w:tcPr>
            <w:tcW w:w="3360" w:type="dxa"/>
          </w:tcPr>
          <w:p w14:paraId="20A5FF7B" w14:textId="77777777" w:rsidR="00D322BA" w:rsidRPr="00750BC2" w:rsidRDefault="00D322BA">
            <w:pPr>
              <w:ind w:left="32" w:right="-11"/>
              <w:jc w:val="thaiDistribute"/>
              <w:rPr>
                <w:rFonts w:ascii="Browallia New" w:eastAsia="Arial Unicode MS" w:hAnsi="Browallia New" w:cs="Browallia New"/>
                <w:lang w:val="en-US"/>
              </w:rPr>
            </w:pPr>
            <w:r w:rsidRPr="00750BC2">
              <w:rPr>
                <w:rFonts w:ascii="Browallia New" w:eastAsia="Arial Unicode MS" w:hAnsi="Browallia New" w:cs="Browallia New"/>
                <w:cs/>
                <w:lang w:val="en-US"/>
              </w:rPr>
              <w:t>การ</w:t>
            </w:r>
            <w:r w:rsidRPr="00750BC2">
              <w:rPr>
                <w:rFonts w:ascii="Browallia New" w:eastAsia="Arial Unicode MS" w:hAnsi="Browallia New" w:cs="Browallia New" w:hint="cs"/>
                <w:cs/>
                <w:lang w:val="en-US"/>
              </w:rPr>
              <w:t>ซื้อเพิ่มขึ้น</w:t>
            </w:r>
          </w:p>
        </w:tc>
        <w:tc>
          <w:tcPr>
            <w:tcW w:w="1305" w:type="dxa"/>
          </w:tcPr>
          <w:p w14:paraId="6AF2AD88" w14:textId="3C59C4A9" w:rsidR="00D322BA" w:rsidRPr="00750BC2" w:rsidRDefault="00D42FB4">
            <w:pPr>
              <w:ind w:right="-11"/>
              <w:jc w:val="right"/>
              <w:rPr>
                <w:rFonts w:ascii="Browallia New" w:eastAsia="Arial Unicode MS" w:hAnsi="Browallia New" w:cs="Browallia New"/>
                <w:lang w:val="en-US"/>
              </w:rPr>
            </w:pPr>
            <w:r>
              <w:rPr>
                <w:rFonts w:ascii="Browallia New" w:eastAsia="Arial Unicode MS" w:hAnsi="Browallia New" w:cs="Browallia New"/>
                <w:lang w:val="en-US"/>
              </w:rPr>
              <w:t>-</w:t>
            </w:r>
          </w:p>
        </w:tc>
        <w:tc>
          <w:tcPr>
            <w:tcW w:w="251" w:type="dxa"/>
          </w:tcPr>
          <w:p w14:paraId="7AF83DC1" w14:textId="77777777" w:rsidR="00D322BA" w:rsidRPr="00750BC2" w:rsidRDefault="00D322BA">
            <w:pPr>
              <w:ind w:right="-11"/>
              <w:jc w:val="right"/>
              <w:rPr>
                <w:rFonts w:ascii="Browallia New" w:eastAsia="Arial Unicode MS" w:hAnsi="Browallia New" w:cs="Browallia New"/>
                <w:lang w:val="en-US"/>
              </w:rPr>
            </w:pPr>
          </w:p>
        </w:tc>
        <w:tc>
          <w:tcPr>
            <w:tcW w:w="1303" w:type="dxa"/>
          </w:tcPr>
          <w:p w14:paraId="1B46C5E9" w14:textId="61E3604F"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2,869</w:t>
            </w:r>
          </w:p>
        </w:tc>
        <w:tc>
          <w:tcPr>
            <w:tcW w:w="239" w:type="dxa"/>
          </w:tcPr>
          <w:p w14:paraId="05234647" w14:textId="77777777" w:rsidR="00D322BA" w:rsidRPr="00750BC2" w:rsidRDefault="00D322BA">
            <w:pPr>
              <w:ind w:right="-11"/>
              <w:jc w:val="right"/>
              <w:rPr>
                <w:rFonts w:ascii="Browallia New" w:eastAsia="Arial Unicode MS" w:hAnsi="Browallia New" w:cs="Browallia New"/>
                <w:lang w:val="en-US"/>
              </w:rPr>
            </w:pPr>
          </w:p>
        </w:tc>
        <w:tc>
          <w:tcPr>
            <w:tcW w:w="1595" w:type="dxa"/>
          </w:tcPr>
          <w:p w14:paraId="354BC1F9" w14:textId="77777777"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293</w:t>
            </w:r>
          </w:p>
        </w:tc>
        <w:tc>
          <w:tcPr>
            <w:tcW w:w="241" w:type="dxa"/>
          </w:tcPr>
          <w:p w14:paraId="365D3F6E" w14:textId="77777777" w:rsidR="00D322BA" w:rsidRPr="00750BC2" w:rsidRDefault="00D322BA">
            <w:pPr>
              <w:ind w:right="-11"/>
              <w:jc w:val="right"/>
              <w:rPr>
                <w:rFonts w:ascii="Browallia New" w:eastAsia="Arial Unicode MS" w:hAnsi="Browallia New" w:cs="Browallia New"/>
                <w:lang w:val="en-US"/>
              </w:rPr>
            </w:pPr>
          </w:p>
        </w:tc>
        <w:tc>
          <w:tcPr>
            <w:tcW w:w="1280" w:type="dxa"/>
          </w:tcPr>
          <w:p w14:paraId="32572DDD" w14:textId="3917CB6E"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3,162</w:t>
            </w:r>
          </w:p>
        </w:tc>
      </w:tr>
      <w:tr w:rsidR="002C4E66" w:rsidRPr="00750BC2" w14:paraId="6138125C" w14:textId="77777777" w:rsidTr="0098732A">
        <w:tc>
          <w:tcPr>
            <w:tcW w:w="3360" w:type="dxa"/>
          </w:tcPr>
          <w:p w14:paraId="640DC6E6" w14:textId="6ABD5D77" w:rsidR="00D322BA" w:rsidRPr="00750BC2" w:rsidRDefault="00D322BA">
            <w:pPr>
              <w:ind w:left="32" w:right="-11"/>
              <w:jc w:val="thaiDistribute"/>
              <w:rPr>
                <w:rFonts w:ascii="BrowalliaUPC" w:hAnsi="BrowalliaUPC" w:cs="BrowalliaUPC"/>
                <w:cs/>
              </w:rPr>
            </w:pPr>
            <w:r w:rsidRPr="00750BC2">
              <w:rPr>
                <w:rFonts w:ascii="Browallia New" w:eastAsia="Arial Unicode MS" w:hAnsi="Browallia New" w:cs="Browallia New"/>
                <w:cs/>
                <w:lang w:val="en-US"/>
              </w:rPr>
              <w:t>ผลต่างจากการแปลงค่างบการเงิน</w:t>
            </w:r>
          </w:p>
        </w:tc>
        <w:tc>
          <w:tcPr>
            <w:tcW w:w="1305" w:type="dxa"/>
            <w:tcBorders>
              <w:bottom w:val="single" w:sz="4" w:space="0" w:color="auto"/>
            </w:tcBorders>
          </w:tcPr>
          <w:p w14:paraId="2E06FBA6" w14:textId="5ADA51A6" w:rsidR="00D322BA" w:rsidRPr="00750BC2" w:rsidRDefault="00D42FB4">
            <w:pPr>
              <w:ind w:right="-11"/>
              <w:jc w:val="right"/>
              <w:rPr>
                <w:rFonts w:ascii="Browallia New" w:eastAsia="Arial Unicode MS" w:hAnsi="Browallia New" w:cs="Browallia New"/>
                <w:lang w:val="en-US"/>
              </w:rPr>
            </w:pPr>
            <w:r>
              <w:rPr>
                <w:rFonts w:ascii="Browallia New" w:eastAsia="Arial Unicode MS" w:hAnsi="Browallia New" w:cs="Browallia New"/>
                <w:lang w:val="en-US"/>
              </w:rPr>
              <w:t>-</w:t>
            </w:r>
          </w:p>
        </w:tc>
        <w:tc>
          <w:tcPr>
            <w:tcW w:w="251" w:type="dxa"/>
          </w:tcPr>
          <w:p w14:paraId="5CF0E911" w14:textId="77777777" w:rsidR="00D322BA" w:rsidRPr="00750BC2" w:rsidRDefault="00D322BA">
            <w:pPr>
              <w:ind w:right="-11"/>
              <w:jc w:val="right"/>
              <w:rPr>
                <w:rFonts w:ascii="Browallia New" w:eastAsia="Arial Unicode MS" w:hAnsi="Browallia New" w:cs="Browallia New"/>
                <w:lang w:val="en-US"/>
              </w:rPr>
            </w:pPr>
          </w:p>
        </w:tc>
        <w:tc>
          <w:tcPr>
            <w:tcW w:w="1303" w:type="dxa"/>
            <w:tcBorders>
              <w:bottom w:val="single" w:sz="4" w:space="0" w:color="auto"/>
            </w:tcBorders>
          </w:tcPr>
          <w:p w14:paraId="7F94483B" w14:textId="4232B2ED"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(109)</w:t>
            </w:r>
          </w:p>
        </w:tc>
        <w:tc>
          <w:tcPr>
            <w:tcW w:w="239" w:type="dxa"/>
          </w:tcPr>
          <w:p w14:paraId="76A4081A" w14:textId="77777777" w:rsidR="00D322BA" w:rsidRPr="00750BC2" w:rsidRDefault="00D322BA">
            <w:pPr>
              <w:ind w:right="-11"/>
              <w:jc w:val="right"/>
              <w:rPr>
                <w:rFonts w:ascii="Browallia New" w:eastAsia="Arial Unicode MS" w:hAnsi="Browallia New" w:cs="Browallia New"/>
                <w:lang w:val="en-US"/>
              </w:rPr>
            </w:pPr>
          </w:p>
        </w:tc>
        <w:tc>
          <w:tcPr>
            <w:tcW w:w="1595" w:type="dxa"/>
            <w:tcBorders>
              <w:bottom w:val="single" w:sz="4" w:space="0" w:color="auto"/>
            </w:tcBorders>
          </w:tcPr>
          <w:p w14:paraId="0DD7B347" w14:textId="11AE5C1D"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w:t>
            </w:r>
          </w:p>
        </w:tc>
        <w:tc>
          <w:tcPr>
            <w:tcW w:w="241" w:type="dxa"/>
          </w:tcPr>
          <w:p w14:paraId="27055893" w14:textId="77777777" w:rsidR="00D322BA" w:rsidRPr="00750BC2" w:rsidRDefault="00D322BA">
            <w:pPr>
              <w:ind w:right="-11"/>
              <w:jc w:val="right"/>
              <w:rPr>
                <w:rFonts w:ascii="Browallia New" w:eastAsia="Arial Unicode MS" w:hAnsi="Browallia New" w:cs="Browallia New"/>
                <w:lang w:val="en-US"/>
              </w:rPr>
            </w:pPr>
          </w:p>
        </w:tc>
        <w:tc>
          <w:tcPr>
            <w:tcW w:w="1280" w:type="dxa"/>
            <w:tcBorders>
              <w:bottom w:val="single" w:sz="4" w:space="0" w:color="auto"/>
            </w:tcBorders>
          </w:tcPr>
          <w:p w14:paraId="1323D892" w14:textId="410DB537"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(109)</w:t>
            </w:r>
          </w:p>
        </w:tc>
      </w:tr>
      <w:tr w:rsidR="002C4E66" w:rsidRPr="00750BC2" w14:paraId="1A8D634E" w14:textId="77777777" w:rsidTr="0098732A">
        <w:tc>
          <w:tcPr>
            <w:tcW w:w="3360" w:type="dxa"/>
          </w:tcPr>
          <w:p w14:paraId="3F0A1ACB" w14:textId="77777777" w:rsidR="00D322BA" w:rsidRPr="00750BC2" w:rsidRDefault="00D322BA">
            <w:pPr>
              <w:ind w:left="32" w:right="-11"/>
              <w:jc w:val="thaiDistribute"/>
              <w:rPr>
                <w:rFonts w:ascii="Browallia New" w:eastAsia="Arial Unicode MS" w:hAnsi="Browallia New" w:cs="Browallia New"/>
                <w:lang w:val="en-US"/>
              </w:rPr>
            </w:pPr>
            <w:r w:rsidRPr="00750BC2">
              <w:rPr>
                <w:rFonts w:ascii="BrowalliaUPC" w:hAnsi="BrowalliaUPC" w:cs="BrowalliaUPC"/>
                <w:cs/>
              </w:rPr>
              <w:t xml:space="preserve">ณ วันที่ </w:t>
            </w:r>
            <w:r w:rsidRPr="00750BC2">
              <w:rPr>
                <w:rFonts w:ascii="BrowalliaUPC" w:hAnsi="BrowalliaUPC" w:cs="BrowalliaUPC"/>
                <w:lang w:val="en-US"/>
              </w:rPr>
              <w:t>31</w:t>
            </w:r>
            <w:r w:rsidRPr="00750BC2">
              <w:rPr>
                <w:rFonts w:ascii="BrowalliaUPC" w:hAnsi="BrowalliaUPC" w:cs="BrowalliaUPC"/>
                <w:cs/>
              </w:rPr>
              <w:t xml:space="preserve"> ธันวาคม </w:t>
            </w:r>
            <w:r w:rsidRPr="00750BC2">
              <w:rPr>
                <w:rFonts w:ascii="BrowalliaUPC" w:hAnsi="BrowalliaUPC" w:cs="BrowalliaUPC"/>
                <w:lang w:val="en-US"/>
              </w:rPr>
              <w:t>2568</w:t>
            </w:r>
          </w:p>
        </w:tc>
        <w:tc>
          <w:tcPr>
            <w:tcW w:w="1305" w:type="dxa"/>
            <w:tcBorders>
              <w:top w:val="single" w:sz="4" w:space="0" w:color="auto"/>
              <w:bottom w:val="single" w:sz="4" w:space="0" w:color="auto"/>
            </w:tcBorders>
          </w:tcPr>
          <w:p w14:paraId="174FB18A" w14:textId="5F8B3E71" w:rsidR="00D322BA" w:rsidRPr="00750BC2" w:rsidRDefault="0084005C">
            <w:pPr>
              <w:ind w:right="-11"/>
              <w:jc w:val="right"/>
              <w:rPr>
                <w:rFonts w:ascii="Browallia New" w:eastAsia="Arial Unicode MS" w:hAnsi="Browallia New" w:cs="Browallia New"/>
                <w:lang w:val="en-US"/>
              </w:rPr>
            </w:pPr>
            <w:r>
              <w:rPr>
                <w:rFonts w:ascii="Browallia New" w:eastAsia="Arial Unicode MS" w:hAnsi="Browallia New" w:cs="Browallia New"/>
                <w:lang w:val="en-US"/>
              </w:rPr>
              <w:t>380</w:t>
            </w:r>
          </w:p>
        </w:tc>
        <w:tc>
          <w:tcPr>
            <w:tcW w:w="251" w:type="dxa"/>
          </w:tcPr>
          <w:p w14:paraId="675AB55A" w14:textId="77777777" w:rsidR="00D322BA" w:rsidRPr="00750BC2" w:rsidRDefault="00D322BA">
            <w:pPr>
              <w:ind w:right="-11"/>
              <w:jc w:val="right"/>
              <w:rPr>
                <w:rFonts w:ascii="Browallia New" w:eastAsia="Arial Unicode MS" w:hAnsi="Browallia New" w:cs="Browallia New"/>
                <w:lang w:val="en-US"/>
              </w:rPr>
            </w:pPr>
          </w:p>
        </w:tc>
        <w:tc>
          <w:tcPr>
            <w:tcW w:w="1303" w:type="dxa"/>
            <w:tcBorders>
              <w:top w:val="single" w:sz="4" w:space="0" w:color="auto"/>
              <w:bottom w:val="single" w:sz="4" w:space="0" w:color="auto"/>
            </w:tcBorders>
          </w:tcPr>
          <w:p w14:paraId="01B2C201" w14:textId="27127151" w:rsidR="00D322BA" w:rsidRPr="00750BC2" w:rsidRDefault="00CE34AD">
            <w:pPr>
              <w:ind w:right="-11"/>
              <w:jc w:val="right"/>
              <w:rPr>
                <w:rFonts w:ascii="Browallia New" w:eastAsia="Arial Unicode MS" w:hAnsi="Browallia New" w:cs="Browallia New"/>
                <w:lang w:val="en-US"/>
              </w:rPr>
            </w:pPr>
            <w:r>
              <w:rPr>
                <w:rFonts w:ascii="Browallia New" w:eastAsia="Arial Unicode MS" w:hAnsi="Browallia New" w:cs="Browallia New"/>
                <w:lang w:val="en-US"/>
              </w:rPr>
              <w:fldChar w:fldCharType="begin"/>
            </w:r>
            <w:r>
              <w:rPr>
                <w:rFonts w:ascii="Browallia New" w:eastAsia="Arial Unicode MS" w:hAnsi="Browallia New" w:cs="Browallia New"/>
                <w:lang w:val="en-US"/>
              </w:rPr>
              <w:instrText xml:space="preserve"> =SUM(ABOVE) </w:instrText>
            </w:r>
            <w:r>
              <w:rPr>
                <w:rFonts w:ascii="Browallia New" w:eastAsia="Arial Unicode MS" w:hAnsi="Browallia New" w:cs="Browallia New"/>
                <w:lang w:val="en-US"/>
              </w:rPr>
              <w:fldChar w:fldCharType="separate"/>
            </w:r>
            <w:r>
              <w:rPr>
                <w:rFonts w:ascii="Browallia New" w:eastAsia="Arial Unicode MS" w:hAnsi="Browallia New" w:cs="Browallia New"/>
                <w:noProof/>
                <w:lang w:val="en-US"/>
              </w:rPr>
              <w:t>6,950</w:t>
            </w:r>
            <w:r>
              <w:rPr>
                <w:rFonts w:ascii="Browallia New" w:eastAsia="Arial Unicode MS" w:hAnsi="Browallia New" w:cs="Browallia New"/>
                <w:lang w:val="en-US"/>
              </w:rPr>
              <w:fldChar w:fldCharType="end"/>
            </w:r>
          </w:p>
        </w:tc>
        <w:tc>
          <w:tcPr>
            <w:tcW w:w="239" w:type="dxa"/>
          </w:tcPr>
          <w:p w14:paraId="41C95530" w14:textId="77777777" w:rsidR="00D322BA" w:rsidRPr="00750BC2" w:rsidRDefault="00D322BA">
            <w:pPr>
              <w:ind w:right="-11"/>
              <w:jc w:val="right"/>
              <w:rPr>
                <w:rFonts w:ascii="Browallia New" w:eastAsia="Arial Unicode MS" w:hAnsi="Browallia New" w:cs="Browallia New"/>
                <w:lang w:val="en-US"/>
              </w:rPr>
            </w:pPr>
          </w:p>
        </w:tc>
        <w:tc>
          <w:tcPr>
            <w:tcW w:w="1595" w:type="dxa"/>
            <w:tcBorders>
              <w:top w:val="single" w:sz="4" w:space="0" w:color="auto"/>
              <w:bottom w:val="single" w:sz="4" w:space="0" w:color="auto"/>
            </w:tcBorders>
          </w:tcPr>
          <w:p w14:paraId="63D5EE73" w14:textId="77777777"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293</w:t>
            </w:r>
          </w:p>
        </w:tc>
        <w:tc>
          <w:tcPr>
            <w:tcW w:w="241" w:type="dxa"/>
          </w:tcPr>
          <w:p w14:paraId="2129A4B8" w14:textId="77777777" w:rsidR="00D322BA" w:rsidRPr="00750BC2" w:rsidRDefault="00D322BA">
            <w:pPr>
              <w:ind w:right="-11"/>
              <w:jc w:val="right"/>
              <w:rPr>
                <w:rFonts w:ascii="Browallia New" w:eastAsia="Arial Unicode MS" w:hAnsi="Browallia New" w:cs="Browallia New"/>
                <w:lang w:val="en-US"/>
              </w:rPr>
            </w:pPr>
          </w:p>
        </w:tc>
        <w:tc>
          <w:tcPr>
            <w:tcW w:w="1280" w:type="dxa"/>
            <w:tcBorders>
              <w:top w:val="single" w:sz="4" w:space="0" w:color="auto"/>
              <w:bottom w:val="single" w:sz="4" w:space="0" w:color="auto"/>
            </w:tcBorders>
          </w:tcPr>
          <w:p w14:paraId="55A0F2BF" w14:textId="64A80BB8" w:rsidR="00D322BA" w:rsidRPr="00750BC2" w:rsidRDefault="00CE34AD">
            <w:pPr>
              <w:ind w:right="-11"/>
              <w:jc w:val="right"/>
              <w:rPr>
                <w:rFonts w:ascii="Browallia New" w:eastAsia="Arial Unicode MS" w:hAnsi="Browallia New" w:cs="Browallia New"/>
                <w:lang w:val="en-US"/>
              </w:rPr>
            </w:pPr>
            <w:r>
              <w:rPr>
                <w:rFonts w:ascii="Browallia New" w:eastAsia="Arial Unicode MS" w:hAnsi="Browallia New" w:cs="Browallia New"/>
                <w:lang w:val="en-US"/>
              </w:rPr>
              <w:fldChar w:fldCharType="begin"/>
            </w:r>
            <w:r>
              <w:rPr>
                <w:rFonts w:ascii="Browallia New" w:eastAsia="Arial Unicode MS" w:hAnsi="Browallia New" w:cs="Browallia New"/>
                <w:lang w:val="en-US"/>
              </w:rPr>
              <w:instrText xml:space="preserve"> =SUM(ABOVE) </w:instrText>
            </w:r>
            <w:r>
              <w:rPr>
                <w:rFonts w:ascii="Browallia New" w:eastAsia="Arial Unicode MS" w:hAnsi="Browallia New" w:cs="Browallia New"/>
                <w:lang w:val="en-US"/>
              </w:rPr>
              <w:fldChar w:fldCharType="separate"/>
            </w:r>
            <w:r>
              <w:rPr>
                <w:rFonts w:ascii="Browallia New" w:eastAsia="Arial Unicode MS" w:hAnsi="Browallia New" w:cs="Browallia New"/>
                <w:noProof/>
                <w:lang w:val="en-US"/>
              </w:rPr>
              <w:t>7,623</w:t>
            </w:r>
            <w:r>
              <w:rPr>
                <w:rFonts w:ascii="Browallia New" w:eastAsia="Arial Unicode MS" w:hAnsi="Browallia New" w:cs="Browallia New"/>
                <w:lang w:val="en-US"/>
              </w:rPr>
              <w:fldChar w:fldCharType="end"/>
            </w:r>
          </w:p>
        </w:tc>
      </w:tr>
      <w:tr w:rsidR="002C4E66" w:rsidRPr="00750BC2" w14:paraId="5B37E416" w14:textId="77777777" w:rsidTr="0098732A">
        <w:tc>
          <w:tcPr>
            <w:tcW w:w="3360" w:type="dxa"/>
          </w:tcPr>
          <w:p w14:paraId="3D27599D" w14:textId="77777777" w:rsidR="00D322BA" w:rsidRPr="00750BC2" w:rsidRDefault="00D322BA">
            <w:pPr>
              <w:ind w:left="32" w:right="-11"/>
              <w:jc w:val="thaiDistribute"/>
              <w:rPr>
                <w:rFonts w:ascii="Browallia New" w:eastAsia="Arial Unicode MS" w:hAnsi="Browallia New" w:cs="Browallia New"/>
                <w:lang w:val="en-US"/>
              </w:rPr>
            </w:pPr>
          </w:p>
        </w:tc>
        <w:tc>
          <w:tcPr>
            <w:tcW w:w="1305" w:type="dxa"/>
            <w:tcBorders>
              <w:top w:val="single" w:sz="4" w:space="0" w:color="auto"/>
            </w:tcBorders>
          </w:tcPr>
          <w:p w14:paraId="13A95745" w14:textId="77777777" w:rsidR="00D322BA" w:rsidRPr="00750BC2" w:rsidRDefault="00D322BA">
            <w:pPr>
              <w:ind w:right="-11"/>
              <w:jc w:val="right"/>
              <w:rPr>
                <w:rFonts w:ascii="Browallia New" w:eastAsia="Arial Unicode MS" w:hAnsi="Browallia New" w:cs="Browallia New"/>
                <w:lang w:val="en-US"/>
              </w:rPr>
            </w:pPr>
          </w:p>
        </w:tc>
        <w:tc>
          <w:tcPr>
            <w:tcW w:w="251" w:type="dxa"/>
          </w:tcPr>
          <w:p w14:paraId="6285B101" w14:textId="77777777" w:rsidR="00D322BA" w:rsidRPr="00750BC2" w:rsidRDefault="00D322BA">
            <w:pPr>
              <w:ind w:right="-11"/>
              <w:jc w:val="right"/>
              <w:rPr>
                <w:rFonts w:ascii="Browallia New" w:eastAsia="Arial Unicode MS" w:hAnsi="Browallia New" w:cs="Browallia New"/>
                <w:lang w:val="en-US"/>
              </w:rPr>
            </w:pPr>
          </w:p>
        </w:tc>
        <w:tc>
          <w:tcPr>
            <w:tcW w:w="1303" w:type="dxa"/>
            <w:tcBorders>
              <w:top w:val="single" w:sz="4" w:space="0" w:color="auto"/>
            </w:tcBorders>
          </w:tcPr>
          <w:p w14:paraId="29A5B14E" w14:textId="16C4B6E6" w:rsidR="00D322BA" w:rsidRPr="00750BC2" w:rsidRDefault="00D322BA">
            <w:pPr>
              <w:ind w:right="-11"/>
              <w:jc w:val="right"/>
              <w:rPr>
                <w:rFonts w:ascii="Browallia New" w:eastAsia="Arial Unicode MS" w:hAnsi="Browallia New" w:cs="Browallia New"/>
                <w:lang w:val="en-US"/>
              </w:rPr>
            </w:pPr>
          </w:p>
        </w:tc>
        <w:tc>
          <w:tcPr>
            <w:tcW w:w="239" w:type="dxa"/>
          </w:tcPr>
          <w:p w14:paraId="548FCBEF" w14:textId="77777777" w:rsidR="00D322BA" w:rsidRPr="00750BC2" w:rsidRDefault="00D322BA">
            <w:pPr>
              <w:ind w:right="-11"/>
              <w:jc w:val="right"/>
              <w:rPr>
                <w:rFonts w:ascii="Browallia New" w:eastAsia="Arial Unicode MS" w:hAnsi="Browallia New" w:cs="Browallia New"/>
                <w:lang w:val="en-US"/>
              </w:rPr>
            </w:pPr>
          </w:p>
        </w:tc>
        <w:tc>
          <w:tcPr>
            <w:tcW w:w="1595" w:type="dxa"/>
            <w:tcBorders>
              <w:top w:val="single" w:sz="4" w:space="0" w:color="auto"/>
            </w:tcBorders>
          </w:tcPr>
          <w:p w14:paraId="2B8F7E6C" w14:textId="77777777" w:rsidR="00D322BA" w:rsidRPr="00750BC2" w:rsidRDefault="00D322BA">
            <w:pPr>
              <w:ind w:right="-11"/>
              <w:jc w:val="right"/>
              <w:rPr>
                <w:rFonts w:ascii="Browallia New" w:eastAsia="Arial Unicode MS" w:hAnsi="Browallia New" w:cs="Browallia New"/>
                <w:lang w:val="en-US"/>
              </w:rPr>
            </w:pPr>
          </w:p>
        </w:tc>
        <w:tc>
          <w:tcPr>
            <w:tcW w:w="241" w:type="dxa"/>
          </w:tcPr>
          <w:p w14:paraId="3AF1AC9B" w14:textId="77777777" w:rsidR="00D322BA" w:rsidRPr="00750BC2" w:rsidRDefault="00D322BA">
            <w:pPr>
              <w:ind w:right="-11"/>
              <w:jc w:val="right"/>
              <w:rPr>
                <w:rFonts w:ascii="Browallia New" w:eastAsia="Arial Unicode MS" w:hAnsi="Browallia New" w:cs="Browallia New"/>
                <w:lang w:val="en-US"/>
              </w:rPr>
            </w:pPr>
          </w:p>
        </w:tc>
        <w:tc>
          <w:tcPr>
            <w:tcW w:w="1280" w:type="dxa"/>
            <w:tcBorders>
              <w:top w:val="single" w:sz="4" w:space="0" w:color="auto"/>
            </w:tcBorders>
          </w:tcPr>
          <w:p w14:paraId="64779910" w14:textId="77777777" w:rsidR="00D322BA" w:rsidRPr="00750BC2" w:rsidRDefault="00D322BA">
            <w:pPr>
              <w:ind w:right="-11"/>
              <w:jc w:val="right"/>
              <w:rPr>
                <w:rFonts w:ascii="Browallia New" w:eastAsia="Arial Unicode MS" w:hAnsi="Browallia New" w:cs="Browallia New"/>
                <w:lang w:val="en-US"/>
              </w:rPr>
            </w:pPr>
          </w:p>
        </w:tc>
      </w:tr>
      <w:tr w:rsidR="002C4E66" w:rsidRPr="00750BC2" w14:paraId="778A9806" w14:textId="77777777" w:rsidTr="00031B5B">
        <w:tc>
          <w:tcPr>
            <w:tcW w:w="3360" w:type="dxa"/>
          </w:tcPr>
          <w:p w14:paraId="0A3601B4" w14:textId="77777777" w:rsidR="00D322BA" w:rsidRPr="00750BC2" w:rsidRDefault="00D322BA">
            <w:pPr>
              <w:ind w:left="32" w:right="-11"/>
              <w:jc w:val="thaiDistribute"/>
              <w:rPr>
                <w:rFonts w:ascii="Browallia New" w:eastAsia="Arial Unicode MS" w:hAnsi="Browallia New" w:cs="Browallia New"/>
                <w:b/>
                <w:bCs/>
                <w:cs/>
                <w:lang w:val="en-US"/>
              </w:rPr>
            </w:pPr>
            <w:r w:rsidRPr="00750BC2">
              <w:rPr>
                <w:rFonts w:ascii="Browallia New" w:eastAsia="Arial Unicode MS" w:hAnsi="Browallia New" w:cs="Browallia New" w:hint="cs"/>
                <w:b/>
                <w:bCs/>
                <w:cs/>
                <w:lang w:val="en-US"/>
              </w:rPr>
              <w:t>ค่าตัดจำหน่ายสะสม</w:t>
            </w:r>
          </w:p>
        </w:tc>
        <w:tc>
          <w:tcPr>
            <w:tcW w:w="1305" w:type="dxa"/>
          </w:tcPr>
          <w:p w14:paraId="4A0C19B6" w14:textId="77777777" w:rsidR="00D322BA" w:rsidRPr="00750BC2" w:rsidRDefault="00D322BA">
            <w:pPr>
              <w:ind w:right="-11"/>
              <w:jc w:val="right"/>
              <w:rPr>
                <w:rFonts w:ascii="Browallia New" w:eastAsia="Arial Unicode MS" w:hAnsi="Browallia New" w:cs="Browallia New"/>
                <w:lang w:val="en-US"/>
              </w:rPr>
            </w:pPr>
          </w:p>
        </w:tc>
        <w:tc>
          <w:tcPr>
            <w:tcW w:w="251" w:type="dxa"/>
          </w:tcPr>
          <w:p w14:paraId="4D43273E" w14:textId="77777777" w:rsidR="00D322BA" w:rsidRPr="00750BC2" w:rsidRDefault="00D322BA">
            <w:pPr>
              <w:ind w:right="-11"/>
              <w:jc w:val="right"/>
              <w:rPr>
                <w:rFonts w:ascii="Browallia New" w:eastAsia="Arial Unicode MS" w:hAnsi="Browallia New" w:cs="Browallia New"/>
                <w:lang w:val="en-US"/>
              </w:rPr>
            </w:pPr>
          </w:p>
        </w:tc>
        <w:tc>
          <w:tcPr>
            <w:tcW w:w="1303" w:type="dxa"/>
          </w:tcPr>
          <w:p w14:paraId="54EC0478" w14:textId="1A4AFE57" w:rsidR="00D322BA" w:rsidRPr="00750BC2" w:rsidRDefault="00D322BA">
            <w:pPr>
              <w:ind w:right="-11"/>
              <w:jc w:val="right"/>
              <w:rPr>
                <w:rFonts w:ascii="Browallia New" w:eastAsia="Arial Unicode MS" w:hAnsi="Browallia New" w:cs="Browallia New"/>
                <w:lang w:val="en-US"/>
              </w:rPr>
            </w:pPr>
          </w:p>
        </w:tc>
        <w:tc>
          <w:tcPr>
            <w:tcW w:w="239" w:type="dxa"/>
          </w:tcPr>
          <w:p w14:paraId="7D7464A1" w14:textId="77777777" w:rsidR="00D322BA" w:rsidRPr="00750BC2" w:rsidRDefault="00D322BA">
            <w:pPr>
              <w:ind w:right="-11"/>
              <w:jc w:val="right"/>
              <w:rPr>
                <w:rFonts w:ascii="Browallia New" w:eastAsia="Arial Unicode MS" w:hAnsi="Browallia New" w:cs="Browallia New"/>
                <w:lang w:val="en-US"/>
              </w:rPr>
            </w:pPr>
          </w:p>
        </w:tc>
        <w:tc>
          <w:tcPr>
            <w:tcW w:w="1595" w:type="dxa"/>
          </w:tcPr>
          <w:p w14:paraId="75456A0C" w14:textId="77777777" w:rsidR="00D322BA" w:rsidRPr="00750BC2" w:rsidRDefault="00D322BA">
            <w:pPr>
              <w:ind w:right="-11"/>
              <w:jc w:val="right"/>
              <w:rPr>
                <w:rFonts w:ascii="Browallia New" w:eastAsia="Arial Unicode MS" w:hAnsi="Browallia New" w:cs="Browallia New"/>
                <w:lang w:val="en-US"/>
              </w:rPr>
            </w:pPr>
          </w:p>
        </w:tc>
        <w:tc>
          <w:tcPr>
            <w:tcW w:w="241" w:type="dxa"/>
          </w:tcPr>
          <w:p w14:paraId="03024E6A" w14:textId="77777777" w:rsidR="00D322BA" w:rsidRPr="00750BC2" w:rsidRDefault="00D322BA">
            <w:pPr>
              <w:ind w:right="-11"/>
              <w:jc w:val="right"/>
              <w:rPr>
                <w:rFonts w:ascii="Browallia New" w:eastAsia="Arial Unicode MS" w:hAnsi="Browallia New" w:cs="Browallia New"/>
                <w:lang w:val="en-US"/>
              </w:rPr>
            </w:pPr>
          </w:p>
        </w:tc>
        <w:tc>
          <w:tcPr>
            <w:tcW w:w="1280" w:type="dxa"/>
          </w:tcPr>
          <w:p w14:paraId="0A86FC52" w14:textId="77777777" w:rsidR="00D322BA" w:rsidRPr="00750BC2" w:rsidRDefault="00D322BA">
            <w:pPr>
              <w:ind w:right="-11"/>
              <w:jc w:val="right"/>
              <w:rPr>
                <w:rFonts w:ascii="Browallia New" w:eastAsia="Arial Unicode MS" w:hAnsi="Browallia New" w:cs="Browallia New"/>
                <w:lang w:val="en-US"/>
              </w:rPr>
            </w:pPr>
          </w:p>
        </w:tc>
      </w:tr>
      <w:tr w:rsidR="002C4E66" w:rsidRPr="00750BC2" w14:paraId="0025EBDA" w14:textId="77777777" w:rsidTr="00031B5B">
        <w:tc>
          <w:tcPr>
            <w:tcW w:w="3360" w:type="dxa"/>
          </w:tcPr>
          <w:p w14:paraId="1AF724E5" w14:textId="77777777" w:rsidR="00D322BA" w:rsidRPr="00750BC2" w:rsidRDefault="00D322BA" w:rsidP="00F54B0E">
            <w:pPr>
              <w:ind w:left="32" w:right="-11"/>
              <w:jc w:val="thaiDistribute"/>
              <w:rPr>
                <w:rFonts w:ascii="Browallia New" w:eastAsia="Arial Unicode MS" w:hAnsi="Browallia New" w:cs="Browallia New"/>
                <w:lang w:val="en-US"/>
              </w:rPr>
            </w:pPr>
            <w:r w:rsidRPr="00750BC2">
              <w:rPr>
                <w:rFonts w:ascii="BrowalliaUPC" w:hAnsi="BrowalliaUPC" w:cs="BrowalliaUPC"/>
                <w:cs/>
              </w:rPr>
              <w:t xml:space="preserve">ณ วันที่ </w:t>
            </w:r>
            <w:r w:rsidRPr="00750BC2">
              <w:rPr>
                <w:rFonts w:ascii="BrowalliaUPC" w:hAnsi="BrowalliaUPC" w:cs="BrowalliaUPC"/>
              </w:rPr>
              <w:t xml:space="preserve">1 </w:t>
            </w:r>
            <w:r w:rsidRPr="00750BC2">
              <w:rPr>
                <w:rFonts w:ascii="BrowalliaUPC" w:hAnsi="BrowalliaUPC" w:cs="BrowalliaUPC"/>
                <w:cs/>
              </w:rPr>
              <w:t xml:space="preserve">มกราคม </w:t>
            </w:r>
            <w:r w:rsidRPr="00750BC2">
              <w:rPr>
                <w:rFonts w:ascii="BrowalliaUPC" w:hAnsi="BrowalliaUPC" w:cs="BrowalliaUPC"/>
              </w:rPr>
              <w:t>2567</w:t>
            </w:r>
          </w:p>
        </w:tc>
        <w:tc>
          <w:tcPr>
            <w:tcW w:w="1305" w:type="dxa"/>
          </w:tcPr>
          <w:p w14:paraId="12A72932" w14:textId="6833ED1B" w:rsidR="00D322BA" w:rsidRPr="00750BC2" w:rsidRDefault="0084005C" w:rsidP="00F54B0E">
            <w:pPr>
              <w:ind w:right="-11"/>
              <w:jc w:val="right"/>
              <w:rPr>
                <w:rFonts w:ascii="Browallia New" w:eastAsia="Arial Unicode MS" w:hAnsi="Browallia New" w:cs="Browallia New"/>
                <w:lang w:val="en-US"/>
              </w:rPr>
            </w:pPr>
            <w:r>
              <w:rPr>
                <w:rFonts w:ascii="Browallia New" w:eastAsia="Arial Unicode MS" w:hAnsi="Browallia New" w:cs="Browallia New"/>
                <w:lang w:val="en-US"/>
              </w:rPr>
              <w:t>171</w:t>
            </w:r>
          </w:p>
        </w:tc>
        <w:tc>
          <w:tcPr>
            <w:tcW w:w="251" w:type="dxa"/>
          </w:tcPr>
          <w:p w14:paraId="31E413F2" w14:textId="77777777" w:rsidR="00D322BA" w:rsidRPr="00750BC2" w:rsidRDefault="00D322BA" w:rsidP="00F54B0E">
            <w:pPr>
              <w:ind w:right="-11"/>
              <w:jc w:val="right"/>
              <w:rPr>
                <w:rFonts w:ascii="Browallia New" w:eastAsia="Arial Unicode MS" w:hAnsi="Browallia New" w:cs="Browallia New"/>
                <w:lang w:val="en-US"/>
              </w:rPr>
            </w:pPr>
          </w:p>
        </w:tc>
        <w:tc>
          <w:tcPr>
            <w:tcW w:w="1303" w:type="dxa"/>
          </w:tcPr>
          <w:p w14:paraId="164F202A" w14:textId="6F23F4B0" w:rsidR="00D322BA" w:rsidRPr="00750BC2" w:rsidRDefault="00D322BA" w:rsidP="00F54B0E">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5</w:t>
            </w:r>
            <w:r w:rsidR="004D4E87">
              <w:rPr>
                <w:rFonts w:ascii="Browallia New" w:eastAsia="Arial Unicode MS" w:hAnsi="Browallia New" w:cs="Browallia New"/>
                <w:lang w:val="en-US"/>
              </w:rPr>
              <w:t>31</w:t>
            </w:r>
          </w:p>
        </w:tc>
        <w:tc>
          <w:tcPr>
            <w:tcW w:w="239" w:type="dxa"/>
          </w:tcPr>
          <w:p w14:paraId="74919CDC" w14:textId="77777777" w:rsidR="00D322BA" w:rsidRPr="00750BC2" w:rsidRDefault="00D322BA" w:rsidP="00F54B0E">
            <w:pPr>
              <w:ind w:right="-11"/>
              <w:jc w:val="right"/>
              <w:rPr>
                <w:rFonts w:ascii="Browallia New" w:eastAsia="Arial Unicode MS" w:hAnsi="Browallia New" w:cs="Browallia New"/>
                <w:lang w:val="en-US"/>
              </w:rPr>
            </w:pPr>
          </w:p>
        </w:tc>
        <w:tc>
          <w:tcPr>
            <w:tcW w:w="1595" w:type="dxa"/>
          </w:tcPr>
          <w:p w14:paraId="113B8734" w14:textId="55DD8AF5" w:rsidR="00D322BA" w:rsidRPr="00750BC2" w:rsidRDefault="00D322BA" w:rsidP="00F54B0E">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w:t>
            </w:r>
          </w:p>
        </w:tc>
        <w:tc>
          <w:tcPr>
            <w:tcW w:w="241" w:type="dxa"/>
          </w:tcPr>
          <w:p w14:paraId="33BEA34B" w14:textId="77777777" w:rsidR="00D322BA" w:rsidRPr="00750BC2" w:rsidRDefault="00D322BA" w:rsidP="00F54B0E">
            <w:pPr>
              <w:ind w:right="-11"/>
              <w:jc w:val="right"/>
              <w:rPr>
                <w:rFonts w:ascii="Browallia New" w:eastAsia="Arial Unicode MS" w:hAnsi="Browallia New" w:cs="Browallia New"/>
                <w:lang w:val="en-US"/>
              </w:rPr>
            </w:pPr>
          </w:p>
        </w:tc>
        <w:tc>
          <w:tcPr>
            <w:tcW w:w="1280" w:type="dxa"/>
          </w:tcPr>
          <w:p w14:paraId="338B4013" w14:textId="7951B430" w:rsidR="00D322BA" w:rsidRPr="00750BC2" w:rsidRDefault="00A57605" w:rsidP="00F54B0E">
            <w:pPr>
              <w:ind w:right="-11"/>
              <w:jc w:val="right"/>
              <w:rPr>
                <w:rFonts w:ascii="Browallia New" w:eastAsia="Arial Unicode MS" w:hAnsi="Browallia New" w:cs="Browallia New"/>
                <w:lang w:val="en-US"/>
              </w:rPr>
            </w:pPr>
            <w:r>
              <w:rPr>
                <w:rFonts w:ascii="Browallia New" w:eastAsia="Arial Unicode MS" w:hAnsi="Browallia New" w:cs="Browallia New"/>
                <w:lang w:val="en-US"/>
              </w:rPr>
              <w:t>70</w:t>
            </w:r>
            <w:r w:rsidR="00CE34AD">
              <w:rPr>
                <w:rFonts w:ascii="Browallia New" w:eastAsia="Arial Unicode MS" w:hAnsi="Browallia New" w:cs="Browallia New"/>
                <w:lang w:val="en-US"/>
              </w:rPr>
              <w:t>2</w:t>
            </w:r>
          </w:p>
        </w:tc>
      </w:tr>
      <w:tr w:rsidR="002C4E66" w:rsidRPr="00750BC2" w14:paraId="5EF51AE9" w14:textId="77777777" w:rsidTr="0098732A">
        <w:tc>
          <w:tcPr>
            <w:tcW w:w="3360" w:type="dxa"/>
          </w:tcPr>
          <w:p w14:paraId="49D5C098" w14:textId="77777777" w:rsidR="00D322BA" w:rsidRPr="00750BC2" w:rsidRDefault="00D322BA" w:rsidP="00F54B0E">
            <w:pPr>
              <w:ind w:left="32" w:right="-11"/>
              <w:jc w:val="thaiDistribute"/>
              <w:rPr>
                <w:rFonts w:ascii="Browallia New" w:eastAsia="Arial Unicode MS" w:hAnsi="Browallia New" w:cs="Browallia New"/>
                <w:lang w:val="en-US"/>
              </w:rPr>
            </w:pPr>
            <w:r w:rsidRPr="00750BC2">
              <w:rPr>
                <w:rFonts w:ascii="Browallia New" w:eastAsia="Arial Unicode MS" w:hAnsi="Browallia New" w:cs="Browallia New" w:hint="cs"/>
                <w:cs/>
                <w:lang w:val="en-US"/>
              </w:rPr>
              <w:t>ค่าตัดจำหน่ายสำหรับปี</w:t>
            </w:r>
          </w:p>
        </w:tc>
        <w:tc>
          <w:tcPr>
            <w:tcW w:w="1305" w:type="dxa"/>
          </w:tcPr>
          <w:p w14:paraId="38887D4E" w14:textId="4AA3154F" w:rsidR="00D322BA" w:rsidRPr="00750BC2" w:rsidRDefault="00F07E63" w:rsidP="00F54B0E">
            <w:pPr>
              <w:ind w:right="-11"/>
              <w:jc w:val="right"/>
              <w:rPr>
                <w:rFonts w:ascii="Browallia New" w:eastAsia="Arial Unicode MS" w:hAnsi="Browallia New" w:cs="Browallia New"/>
                <w:lang w:val="en-US"/>
              </w:rPr>
            </w:pPr>
            <w:r>
              <w:rPr>
                <w:rFonts w:ascii="Browallia New" w:eastAsia="Arial Unicode MS" w:hAnsi="Browallia New" w:cs="Browallia New"/>
                <w:lang w:val="en-US"/>
              </w:rPr>
              <w:t>76</w:t>
            </w:r>
          </w:p>
        </w:tc>
        <w:tc>
          <w:tcPr>
            <w:tcW w:w="251" w:type="dxa"/>
          </w:tcPr>
          <w:p w14:paraId="673BF233" w14:textId="77777777" w:rsidR="00D322BA" w:rsidRPr="00750BC2" w:rsidRDefault="00D322BA" w:rsidP="00F54B0E">
            <w:pPr>
              <w:ind w:right="-11"/>
              <w:jc w:val="right"/>
              <w:rPr>
                <w:rFonts w:ascii="Browallia New" w:eastAsia="Arial Unicode MS" w:hAnsi="Browallia New" w:cs="Browallia New"/>
                <w:lang w:val="en-US"/>
              </w:rPr>
            </w:pPr>
          </w:p>
        </w:tc>
        <w:tc>
          <w:tcPr>
            <w:tcW w:w="1303" w:type="dxa"/>
          </w:tcPr>
          <w:p w14:paraId="284A5C1E" w14:textId="1C5AD463" w:rsidR="00D322BA" w:rsidRPr="00750BC2" w:rsidRDefault="00CE34AD" w:rsidP="00F54B0E">
            <w:pPr>
              <w:ind w:right="-11"/>
              <w:jc w:val="right"/>
              <w:rPr>
                <w:rFonts w:ascii="Browallia New" w:eastAsia="Arial Unicode MS" w:hAnsi="Browallia New" w:cs="Browallia New"/>
                <w:lang w:val="en-US"/>
              </w:rPr>
            </w:pPr>
            <w:r>
              <w:rPr>
                <w:rFonts w:ascii="Browallia New" w:eastAsia="Arial Unicode MS" w:hAnsi="Browallia New" w:cs="Browallia New"/>
                <w:lang w:val="en-US"/>
              </w:rPr>
              <w:t>301</w:t>
            </w:r>
          </w:p>
        </w:tc>
        <w:tc>
          <w:tcPr>
            <w:tcW w:w="239" w:type="dxa"/>
          </w:tcPr>
          <w:p w14:paraId="47BCA50B" w14:textId="77777777" w:rsidR="00D322BA" w:rsidRPr="00750BC2" w:rsidRDefault="00D322BA" w:rsidP="00F54B0E">
            <w:pPr>
              <w:ind w:right="-11"/>
              <w:jc w:val="right"/>
              <w:rPr>
                <w:rFonts w:ascii="Browallia New" w:eastAsia="Arial Unicode MS" w:hAnsi="Browallia New" w:cs="Browallia New"/>
                <w:lang w:val="en-US"/>
              </w:rPr>
            </w:pPr>
          </w:p>
        </w:tc>
        <w:tc>
          <w:tcPr>
            <w:tcW w:w="1595" w:type="dxa"/>
          </w:tcPr>
          <w:p w14:paraId="2B146F0A" w14:textId="2F28CF2B" w:rsidR="00D322BA" w:rsidRPr="00750BC2" w:rsidRDefault="00D322BA" w:rsidP="00F54B0E">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w:t>
            </w:r>
          </w:p>
        </w:tc>
        <w:tc>
          <w:tcPr>
            <w:tcW w:w="241" w:type="dxa"/>
          </w:tcPr>
          <w:p w14:paraId="49F49684" w14:textId="77777777" w:rsidR="00D322BA" w:rsidRPr="00750BC2" w:rsidRDefault="00D322BA" w:rsidP="00F54B0E">
            <w:pPr>
              <w:ind w:right="-11"/>
              <w:jc w:val="right"/>
              <w:rPr>
                <w:rFonts w:ascii="Browallia New" w:eastAsia="Arial Unicode MS" w:hAnsi="Browallia New" w:cs="Browallia New"/>
                <w:lang w:val="en-US"/>
              </w:rPr>
            </w:pPr>
          </w:p>
        </w:tc>
        <w:tc>
          <w:tcPr>
            <w:tcW w:w="1280" w:type="dxa"/>
          </w:tcPr>
          <w:p w14:paraId="473F3585" w14:textId="71E8438F" w:rsidR="00D322BA" w:rsidRPr="00750BC2" w:rsidRDefault="00A57605" w:rsidP="00F54B0E">
            <w:pPr>
              <w:ind w:right="-11"/>
              <w:jc w:val="right"/>
              <w:rPr>
                <w:rFonts w:ascii="Browallia New" w:eastAsia="Arial Unicode MS" w:hAnsi="Browallia New" w:cs="Browallia New"/>
                <w:lang w:val="en-US"/>
              </w:rPr>
            </w:pPr>
            <w:r>
              <w:rPr>
                <w:rFonts w:ascii="Browallia New" w:eastAsia="Arial Unicode MS" w:hAnsi="Browallia New" w:cs="Browallia New"/>
                <w:lang w:val="en-US"/>
              </w:rPr>
              <w:t>3</w:t>
            </w:r>
            <w:r w:rsidR="00CE34AD">
              <w:rPr>
                <w:rFonts w:ascii="Browallia New" w:eastAsia="Arial Unicode MS" w:hAnsi="Browallia New" w:cs="Browallia New"/>
                <w:lang w:val="en-US"/>
              </w:rPr>
              <w:t>77</w:t>
            </w:r>
          </w:p>
        </w:tc>
      </w:tr>
      <w:tr w:rsidR="002C4E66" w:rsidRPr="00750BC2" w14:paraId="3FB9699B" w14:textId="77777777" w:rsidTr="0098732A">
        <w:tc>
          <w:tcPr>
            <w:tcW w:w="3360" w:type="dxa"/>
          </w:tcPr>
          <w:p w14:paraId="6FD657D8" w14:textId="2255E4C6" w:rsidR="00D322BA" w:rsidRPr="00750BC2" w:rsidRDefault="00D322BA" w:rsidP="00F54B0E">
            <w:pPr>
              <w:ind w:left="32" w:right="-11"/>
              <w:jc w:val="thaiDistribute"/>
              <w:rPr>
                <w:rFonts w:ascii="Browallia New" w:eastAsia="Arial Unicode MS" w:hAnsi="Browallia New" w:cs="Browallia New"/>
                <w:cs/>
                <w:lang w:val="en-US"/>
              </w:rPr>
            </w:pPr>
            <w:r w:rsidRPr="00750BC2">
              <w:rPr>
                <w:rFonts w:ascii="Browallia New" w:eastAsia="Arial Unicode MS" w:hAnsi="Browallia New" w:cs="Browallia New"/>
                <w:cs/>
                <w:lang w:val="en-US"/>
              </w:rPr>
              <w:t>ผลต่างจากการแปลงค่างบการเงิน</w:t>
            </w:r>
          </w:p>
        </w:tc>
        <w:tc>
          <w:tcPr>
            <w:tcW w:w="1305" w:type="dxa"/>
            <w:tcBorders>
              <w:bottom w:val="single" w:sz="4" w:space="0" w:color="auto"/>
            </w:tcBorders>
          </w:tcPr>
          <w:p w14:paraId="651218A4" w14:textId="1833EFF6" w:rsidR="00D322BA" w:rsidRPr="00750BC2" w:rsidRDefault="00F07E63" w:rsidP="00F54B0E">
            <w:pPr>
              <w:ind w:right="-11"/>
              <w:jc w:val="right"/>
              <w:rPr>
                <w:rFonts w:ascii="Browallia New" w:eastAsia="Arial Unicode MS" w:hAnsi="Browallia New" w:cs="Browallia New"/>
                <w:lang w:val="en-US"/>
              </w:rPr>
            </w:pPr>
            <w:r>
              <w:rPr>
                <w:rFonts w:ascii="Browallia New" w:eastAsia="Arial Unicode MS" w:hAnsi="Browallia New" w:cs="Browallia New"/>
                <w:lang w:val="en-US"/>
              </w:rPr>
              <w:t>-</w:t>
            </w:r>
          </w:p>
        </w:tc>
        <w:tc>
          <w:tcPr>
            <w:tcW w:w="251" w:type="dxa"/>
          </w:tcPr>
          <w:p w14:paraId="0248342F" w14:textId="77777777" w:rsidR="00D322BA" w:rsidRPr="00750BC2" w:rsidRDefault="00D322BA" w:rsidP="00F54B0E">
            <w:pPr>
              <w:ind w:right="-11"/>
              <w:jc w:val="right"/>
              <w:rPr>
                <w:rFonts w:ascii="Browallia New" w:eastAsia="Arial Unicode MS" w:hAnsi="Browallia New" w:cs="Browallia New"/>
                <w:lang w:val="en-US"/>
              </w:rPr>
            </w:pPr>
          </w:p>
        </w:tc>
        <w:tc>
          <w:tcPr>
            <w:tcW w:w="1303" w:type="dxa"/>
            <w:tcBorders>
              <w:bottom w:val="single" w:sz="4" w:space="0" w:color="auto"/>
            </w:tcBorders>
          </w:tcPr>
          <w:p w14:paraId="0CF4EBAA" w14:textId="7EB0819B" w:rsidR="00D322BA" w:rsidRPr="00750BC2" w:rsidRDefault="00CC5A26" w:rsidP="00F54B0E">
            <w:pPr>
              <w:ind w:right="-11"/>
              <w:jc w:val="right"/>
              <w:rPr>
                <w:rFonts w:ascii="Browallia New" w:eastAsia="Arial Unicode MS" w:hAnsi="Browallia New" w:cs="Browallia New"/>
                <w:lang w:val="en-US"/>
              </w:rPr>
            </w:pPr>
            <w:r>
              <w:rPr>
                <w:rFonts w:ascii="Browallia New" w:eastAsia="Arial Unicode MS" w:hAnsi="Browallia New" w:cs="Browallia New"/>
                <w:lang w:val="en-US"/>
              </w:rPr>
              <w:t>(</w:t>
            </w:r>
            <w:r w:rsidR="00C05D2F">
              <w:rPr>
                <w:rFonts w:ascii="Browallia New" w:eastAsia="Arial Unicode MS" w:hAnsi="Browallia New" w:cs="Browallia New"/>
                <w:lang w:val="en-US"/>
              </w:rPr>
              <w:t>15</w:t>
            </w:r>
            <w:r>
              <w:rPr>
                <w:rFonts w:ascii="Browallia New" w:eastAsia="Arial Unicode MS" w:hAnsi="Browallia New" w:cs="Browallia New"/>
                <w:lang w:val="en-US"/>
              </w:rPr>
              <w:t>)</w:t>
            </w:r>
          </w:p>
        </w:tc>
        <w:tc>
          <w:tcPr>
            <w:tcW w:w="239" w:type="dxa"/>
          </w:tcPr>
          <w:p w14:paraId="2B018557" w14:textId="77777777" w:rsidR="00D322BA" w:rsidRPr="00750BC2" w:rsidRDefault="00D322BA" w:rsidP="00F54B0E">
            <w:pPr>
              <w:ind w:right="-11"/>
              <w:jc w:val="right"/>
              <w:rPr>
                <w:rFonts w:ascii="Browallia New" w:eastAsia="Arial Unicode MS" w:hAnsi="Browallia New" w:cs="Browallia New"/>
                <w:lang w:val="en-US"/>
              </w:rPr>
            </w:pPr>
          </w:p>
        </w:tc>
        <w:tc>
          <w:tcPr>
            <w:tcW w:w="1595" w:type="dxa"/>
            <w:tcBorders>
              <w:bottom w:val="single" w:sz="4" w:space="0" w:color="auto"/>
            </w:tcBorders>
          </w:tcPr>
          <w:p w14:paraId="7465375D" w14:textId="4BA06941" w:rsidR="00D322BA" w:rsidRPr="00750BC2" w:rsidRDefault="00D322BA" w:rsidP="00F54B0E">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w:t>
            </w:r>
          </w:p>
        </w:tc>
        <w:tc>
          <w:tcPr>
            <w:tcW w:w="241" w:type="dxa"/>
          </w:tcPr>
          <w:p w14:paraId="6A09E60A" w14:textId="77777777" w:rsidR="00D322BA" w:rsidRPr="00750BC2" w:rsidRDefault="00D322BA" w:rsidP="00F54B0E">
            <w:pPr>
              <w:ind w:right="-11"/>
              <w:jc w:val="right"/>
              <w:rPr>
                <w:rFonts w:ascii="Browallia New" w:eastAsia="Arial Unicode MS" w:hAnsi="Browallia New" w:cs="Browallia New"/>
                <w:lang w:val="en-US"/>
              </w:rPr>
            </w:pPr>
          </w:p>
        </w:tc>
        <w:tc>
          <w:tcPr>
            <w:tcW w:w="1280" w:type="dxa"/>
            <w:tcBorders>
              <w:bottom w:val="single" w:sz="4" w:space="0" w:color="auto"/>
            </w:tcBorders>
          </w:tcPr>
          <w:p w14:paraId="18CB0632" w14:textId="11EF8267" w:rsidR="00D322BA" w:rsidRPr="00750BC2" w:rsidRDefault="0033127F" w:rsidP="00F54B0E">
            <w:pPr>
              <w:ind w:right="-11"/>
              <w:jc w:val="right"/>
              <w:rPr>
                <w:rFonts w:ascii="Browallia New" w:eastAsia="Arial Unicode MS" w:hAnsi="Browallia New" w:cs="Browallia New"/>
                <w:lang w:val="en-US"/>
              </w:rPr>
            </w:pPr>
            <w:r>
              <w:rPr>
                <w:rFonts w:ascii="Browallia New" w:eastAsia="Arial Unicode MS" w:hAnsi="Browallia New" w:cs="Browallia New"/>
                <w:lang w:val="en-US"/>
              </w:rPr>
              <w:t>(</w:t>
            </w:r>
            <w:r w:rsidR="00C05D2F">
              <w:rPr>
                <w:rFonts w:ascii="Browallia New" w:eastAsia="Arial Unicode MS" w:hAnsi="Browallia New" w:cs="Browallia New"/>
                <w:lang w:val="en-US"/>
              </w:rPr>
              <w:t>15</w:t>
            </w:r>
            <w:r>
              <w:rPr>
                <w:rFonts w:ascii="Browallia New" w:eastAsia="Arial Unicode MS" w:hAnsi="Browallia New" w:cs="Browallia New"/>
                <w:lang w:val="en-US"/>
              </w:rPr>
              <w:t>)</w:t>
            </w:r>
          </w:p>
        </w:tc>
      </w:tr>
      <w:tr w:rsidR="002C4E66" w:rsidRPr="00750BC2" w14:paraId="425FEC3E" w14:textId="77777777" w:rsidTr="0098732A">
        <w:tc>
          <w:tcPr>
            <w:tcW w:w="3360" w:type="dxa"/>
          </w:tcPr>
          <w:p w14:paraId="7C16568D" w14:textId="77777777" w:rsidR="00D322BA" w:rsidRPr="00750BC2" w:rsidRDefault="00D322BA">
            <w:pPr>
              <w:ind w:left="32" w:right="-11"/>
              <w:jc w:val="thaiDistribute"/>
              <w:rPr>
                <w:rFonts w:ascii="Browallia New" w:eastAsia="Arial Unicode MS" w:hAnsi="Browallia New" w:cs="Browallia New"/>
                <w:lang w:val="en-US"/>
              </w:rPr>
            </w:pPr>
            <w:r w:rsidRPr="00750BC2">
              <w:rPr>
                <w:rFonts w:ascii="BrowalliaUPC" w:hAnsi="BrowalliaUPC" w:cs="BrowalliaUPC"/>
                <w:cs/>
              </w:rPr>
              <w:t xml:space="preserve">ณ วันที่ </w:t>
            </w:r>
            <w:r w:rsidRPr="00750BC2">
              <w:rPr>
                <w:rFonts w:ascii="BrowalliaUPC" w:hAnsi="BrowalliaUPC" w:cs="BrowalliaUPC"/>
                <w:lang w:val="en-US"/>
              </w:rPr>
              <w:t>31</w:t>
            </w:r>
            <w:r w:rsidRPr="00750BC2">
              <w:rPr>
                <w:rFonts w:ascii="BrowalliaUPC" w:hAnsi="BrowalliaUPC" w:cs="BrowalliaUPC"/>
                <w:cs/>
              </w:rPr>
              <w:t xml:space="preserve"> ธันวาคม </w:t>
            </w:r>
            <w:r w:rsidRPr="00750BC2">
              <w:rPr>
                <w:rFonts w:ascii="BrowalliaUPC" w:hAnsi="BrowalliaUPC" w:cs="BrowalliaUPC"/>
                <w:lang w:val="en-US"/>
              </w:rPr>
              <w:t>2567</w:t>
            </w:r>
          </w:p>
        </w:tc>
        <w:tc>
          <w:tcPr>
            <w:tcW w:w="1305" w:type="dxa"/>
            <w:tcBorders>
              <w:top w:val="single" w:sz="4" w:space="0" w:color="auto"/>
            </w:tcBorders>
          </w:tcPr>
          <w:p w14:paraId="0C611C0C" w14:textId="71E3F522" w:rsidR="00D322BA" w:rsidRPr="00750BC2" w:rsidRDefault="00C05D2F">
            <w:pPr>
              <w:ind w:right="-11"/>
              <w:jc w:val="right"/>
              <w:rPr>
                <w:rFonts w:ascii="Browallia New" w:eastAsia="Arial Unicode MS" w:hAnsi="Browallia New" w:cs="Browallia New"/>
                <w:lang w:val="en-US"/>
              </w:rPr>
            </w:pPr>
            <w:r>
              <w:rPr>
                <w:rFonts w:ascii="Browallia New" w:eastAsia="Arial Unicode MS" w:hAnsi="Browallia New" w:cs="Browallia New"/>
                <w:lang w:val="en-US"/>
              </w:rPr>
              <w:fldChar w:fldCharType="begin"/>
            </w:r>
            <w:r>
              <w:rPr>
                <w:rFonts w:ascii="Browallia New" w:eastAsia="Arial Unicode MS" w:hAnsi="Browallia New" w:cs="Browallia New"/>
                <w:lang w:val="en-US"/>
              </w:rPr>
              <w:instrText xml:space="preserve"> =SUM(ABOVE) </w:instrText>
            </w:r>
            <w:r>
              <w:rPr>
                <w:rFonts w:ascii="Browallia New" w:eastAsia="Arial Unicode MS" w:hAnsi="Browallia New" w:cs="Browallia New"/>
                <w:lang w:val="en-US"/>
              </w:rPr>
              <w:fldChar w:fldCharType="separate"/>
            </w:r>
            <w:r>
              <w:rPr>
                <w:rFonts w:ascii="Browallia New" w:eastAsia="Arial Unicode MS" w:hAnsi="Browallia New" w:cs="Browallia New"/>
                <w:noProof/>
                <w:lang w:val="en-US"/>
              </w:rPr>
              <w:t>247</w:t>
            </w:r>
            <w:r>
              <w:rPr>
                <w:rFonts w:ascii="Browallia New" w:eastAsia="Arial Unicode MS" w:hAnsi="Browallia New" w:cs="Browallia New"/>
                <w:lang w:val="en-US"/>
              </w:rPr>
              <w:fldChar w:fldCharType="end"/>
            </w:r>
          </w:p>
        </w:tc>
        <w:tc>
          <w:tcPr>
            <w:tcW w:w="251" w:type="dxa"/>
          </w:tcPr>
          <w:p w14:paraId="047DA612" w14:textId="77777777" w:rsidR="00D322BA" w:rsidRPr="00750BC2" w:rsidRDefault="00D322BA">
            <w:pPr>
              <w:ind w:right="-11"/>
              <w:jc w:val="right"/>
              <w:rPr>
                <w:rFonts w:ascii="Browallia New" w:eastAsia="Arial Unicode MS" w:hAnsi="Browallia New" w:cs="Browallia New"/>
                <w:lang w:val="en-US"/>
              </w:rPr>
            </w:pPr>
          </w:p>
        </w:tc>
        <w:tc>
          <w:tcPr>
            <w:tcW w:w="1303" w:type="dxa"/>
            <w:tcBorders>
              <w:top w:val="single" w:sz="4" w:space="0" w:color="auto"/>
            </w:tcBorders>
          </w:tcPr>
          <w:p w14:paraId="00034D5F" w14:textId="2E11BEC3" w:rsidR="00D322BA" w:rsidRPr="00750BC2" w:rsidRDefault="00C05D2F">
            <w:pPr>
              <w:ind w:right="-11"/>
              <w:jc w:val="right"/>
              <w:rPr>
                <w:rFonts w:ascii="Browallia New" w:eastAsia="Arial Unicode MS" w:hAnsi="Browallia New" w:cs="Browallia New"/>
                <w:lang w:val="en-US"/>
              </w:rPr>
            </w:pPr>
            <w:r>
              <w:rPr>
                <w:rFonts w:ascii="Browallia New" w:eastAsia="Arial Unicode MS" w:hAnsi="Browallia New" w:cs="Browallia New"/>
                <w:lang w:val="en-US"/>
              </w:rPr>
              <w:fldChar w:fldCharType="begin"/>
            </w:r>
            <w:r>
              <w:rPr>
                <w:rFonts w:ascii="Browallia New" w:eastAsia="Arial Unicode MS" w:hAnsi="Browallia New" w:cs="Browallia New"/>
                <w:lang w:val="en-US"/>
              </w:rPr>
              <w:instrText xml:space="preserve"> =SUM(ABOVE) </w:instrText>
            </w:r>
            <w:r>
              <w:rPr>
                <w:rFonts w:ascii="Browallia New" w:eastAsia="Arial Unicode MS" w:hAnsi="Browallia New" w:cs="Browallia New"/>
                <w:lang w:val="en-US"/>
              </w:rPr>
              <w:fldChar w:fldCharType="separate"/>
            </w:r>
            <w:r>
              <w:rPr>
                <w:rFonts w:ascii="Browallia New" w:eastAsia="Arial Unicode MS" w:hAnsi="Browallia New" w:cs="Browallia New"/>
                <w:noProof/>
                <w:lang w:val="en-US"/>
              </w:rPr>
              <w:t>817</w:t>
            </w:r>
            <w:r>
              <w:rPr>
                <w:rFonts w:ascii="Browallia New" w:eastAsia="Arial Unicode MS" w:hAnsi="Browallia New" w:cs="Browallia New"/>
                <w:lang w:val="en-US"/>
              </w:rPr>
              <w:fldChar w:fldCharType="end"/>
            </w:r>
          </w:p>
        </w:tc>
        <w:tc>
          <w:tcPr>
            <w:tcW w:w="239" w:type="dxa"/>
          </w:tcPr>
          <w:p w14:paraId="19BBE997" w14:textId="77777777" w:rsidR="00D322BA" w:rsidRPr="00750BC2" w:rsidRDefault="00D322BA">
            <w:pPr>
              <w:ind w:right="-11"/>
              <w:jc w:val="right"/>
              <w:rPr>
                <w:rFonts w:ascii="Browallia New" w:eastAsia="Arial Unicode MS" w:hAnsi="Browallia New" w:cs="Browallia New"/>
                <w:lang w:val="en-US"/>
              </w:rPr>
            </w:pPr>
          </w:p>
        </w:tc>
        <w:tc>
          <w:tcPr>
            <w:tcW w:w="1595" w:type="dxa"/>
            <w:tcBorders>
              <w:top w:val="single" w:sz="4" w:space="0" w:color="auto"/>
            </w:tcBorders>
          </w:tcPr>
          <w:p w14:paraId="58FD028C" w14:textId="63F2CB23"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w:t>
            </w:r>
          </w:p>
        </w:tc>
        <w:tc>
          <w:tcPr>
            <w:tcW w:w="241" w:type="dxa"/>
          </w:tcPr>
          <w:p w14:paraId="7D57A177" w14:textId="77777777" w:rsidR="00D322BA" w:rsidRPr="00750BC2" w:rsidRDefault="00D322BA">
            <w:pPr>
              <w:ind w:right="-11"/>
              <w:jc w:val="right"/>
              <w:rPr>
                <w:rFonts w:ascii="Browallia New" w:eastAsia="Arial Unicode MS" w:hAnsi="Browallia New" w:cs="Browallia New"/>
                <w:lang w:val="en-US"/>
              </w:rPr>
            </w:pPr>
          </w:p>
        </w:tc>
        <w:tc>
          <w:tcPr>
            <w:tcW w:w="1280" w:type="dxa"/>
            <w:tcBorders>
              <w:top w:val="single" w:sz="4" w:space="0" w:color="auto"/>
            </w:tcBorders>
          </w:tcPr>
          <w:p w14:paraId="25DA4A44" w14:textId="7B21E4E6" w:rsidR="00D322BA" w:rsidRPr="00750BC2" w:rsidRDefault="00C05D2F">
            <w:pPr>
              <w:ind w:right="-11"/>
              <w:jc w:val="right"/>
              <w:rPr>
                <w:rFonts w:ascii="Browallia New" w:eastAsia="Arial Unicode MS" w:hAnsi="Browallia New" w:cs="Browallia New"/>
                <w:lang w:val="en-US"/>
              </w:rPr>
            </w:pPr>
            <w:r>
              <w:rPr>
                <w:rFonts w:ascii="Browallia New" w:eastAsia="Arial Unicode MS" w:hAnsi="Browallia New" w:cs="Browallia New"/>
                <w:lang w:val="en-US"/>
              </w:rPr>
              <w:fldChar w:fldCharType="begin"/>
            </w:r>
            <w:r>
              <w:rPr>
                <w:rFonts w:ascii="Browallia New" w:eastAsia="Arial Unicode MS" w:hAnsi="Browallia New" w:cs="Browallia New"/>
                <w:lang w:val="en-US"/>
              </w:rPr>
              <w:instrText xml:space="preserve"> =SUM(ABOVE) </w:instrText>
            </w:r>
            <w:r>
              <w:rPr>
                <w:rFonts w:ascii="Browallia New" w:eastAsia="Arial Unicode MS" w:hAnsi="Browallia New" w:cs="Browallia New"/>
                <w:lang w:val="en-US"/>
              </w:rPr>
              <w:fldChar w:fldCharType="separate"/>
            </w:r>
            <w:r>
              <w:rPr>
                <w:rFonts w:ascii="Browallia New" w:eastAsia="Arial Unicode MS" w:hAnsi="Browallia New" w:cs="Browallia New"/>
                <w:noProof/>
                <w:lang w:val="en-US"/>
              </w:rPr>
              <w:t>1,064</w:t>
            </w:r>
            <w:r>
              <w:rPr>
                <w:rFonts w:ascii="Browallia New" w:eastAsia="Arial Unicode MS" w:hAnsi="Browallia New" w:cs="Browallia New"/>
                <w:lang w:val="en-US"/>
              </w:rPr>
              <w:fldChar w:fldCharType="end"/>
            </w:r>
          </w:p>
        </w:tc>
      </w:tr>
      <w:tr w:rsidR="002C4E66" w:rsidRPr="00750BC2" w14:paraId="4AD784A7" w14:textId="77777777" w:rsidTr="0098732A">
        <w:tc>
          <w:tcPr>
            <w:tcW w:w="3360" w:type="dxa"/>
          </w:tcPr>
          <w:p w14:paraId="74F6E2AF" w14:textId="77777777" w:rsidR="00D322BA" w:rsidRPr="00750BC2" w:rsidRDefault="00D322BA">
            <w:pPr>
              <w:ind w:left="32" w:right="-11"/>
              <w:jc w:val="thaiDistribute"/>
              <w:rPr>
                <w:rFonts w:ascii="BrowalliaUPC" w:hAnsi="BrowalliaUPC" w:cs="BrowalliaUPC"/>
                <w:cs/>
              </w:rPr>
            </w:pPr>
            <w:r w:rsidRPr="00750BC2">
              <w:rPr>
                <w:rFonts w:ascii="Browallia New" w:eastAsia="Arial Unicode MS" w:hAnsi="Browallia New" w:cs="Browallia New" w:hint="cs"/>
                <w:cs/>
                <w:lang w:val="en-US"/>
              </w:rPr>
              <w:t>ค่าตัดจำหน่ายสำหรับปี</w:t>
            </w:r>
          </w:p>
        </w:tc>
        <w:tc>
          <w:tcPr>
            <w:tcW w:w="1305" w:type="dxa"/>
          </w:tcPr>
          <w:p w14:paraId="526FEAFF" w14:textId="2216F092" w:rsidR="00D322BA" w:rsidRPr="00750BC2" w:rsidRDefault="00F53B5D">
            <w:pPr>
              <w:ind w:right="-11"/>
              <w:jc w:val="right"/>
              <w:rPr>
                <w:rFonts w:ascii="Browallia New" w:eastAsia="Arial Unicode MS" w:hAnsi="Browallia New" w:cs="Browallia New"/>
                <w:lang w:val="en-US"/>
              </w:rPr>
            </w:pPr>
            <w:r>
              <w:rPr>
                <w:rFonts w:ascii="Browallia New" w:eastAsia="Arial Unicode MS" w:hAnsi="Browallia New" w:cs="Browallia New"/>
                <w:lang w:val="en-US"/>
              </w:rPr>
              <w:t>76</w:t>
            </w:r>
          </w:p>
        </w:tc>
        <w:tc>
          <w:tcPr>
            <w:tcW w:w="251" w:type="dxa"/>
          </w:tcPr>
          <w:p w14:paraId="2A971254" w14:textId="77777777" w:rsidR="00D322BA" w:rsidRPr="00750BC2" w:rsidRDefault="00D322BA">
            <w:pPr>
              <w:ind w:right="-11"/>
              <w:jc w:val="right"/>
              <w:rPr>
                <w:rFonts w:ascii="Browallia New" w:eastAsia="Arial Unicode MS" w:hAnsi="Browallia New" w:cs="Browallia New"/>
                <w:lang w:val="en-US"/>
              </w:rPr>
            </w:pPr>
          </w:p>
        </w:tc>
        <w:tc>
          <w:tcPr>
            <w:tcW w:w="1303" w:type="dxa"/>
          </w:tcPr>
          <w:p w14:paraId="3E633D73" w14:textId="464EA72B"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815</w:t>
            </w:r>
          </w:p>
        </w:tc>
        <w:tc>
          <w:tcPr>
            <w:tcW w:w="239" w:type="dxa"/>
          </w:tcPr>
          <w:p w14:paraId="00393195" w14:textId="77777777" w:rsidR="00D322BA" w:rsidRPr="00750BC2" w:rsidRDefault="00D322BA">
            <w:pPr>
              <w:ind w:right="-11"/>
              <w:jc w:val="right"/>
              <w:rPr>
                <w:rFonts w:ascii="Browallia New" w:eastAsia="Arial Unicode MS" w:hAnsi="Browallia New" w:cs="Browallia New"/>
                <w:lang w:val="en-US"/>
              </w:rPr>
            </w:pPr>
          </w:p>
        </w:tc>
        <w:tc>
          <w:tcPr>
            <w:tcW w:w="1595" w:type="dxa"/>
          </w:tcPr>
          <w:p w14:paraId="2D2FDB93" w14:textId="7467E676"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w:t>
            </w:r>
          </w:p>
        </w:tc>
        <w:tc>
          <w:tcPr>
            <w:tcW w:w="241" w:type="dxa"/>
          </w:tcPr>
          <w:p w14:paraId="200763F5" w14:textId="77777777" w:rsidR="00D322BA" w:rsidRPr="00750BC2" w:rsidRDefault="00D322BA">
            <w:pPr>
              <w:ind w:right="-11"/>
              <w:jc w:val="right"/>
              <w:rPr>
                <w:rFonts w:ascii="Browallia New" w:eastAsia="Arial Unicode MS" w:hAnsi="Browallia New" w:cs="Browallia New"/>
                <w:lang w:val="en-US"/>
              </w:rPr>
            </w:pPr>
          </w:p>
        </w:tc>
        <w:tc>
          <w:tcPr>
            <w:tcW w:w="1280" w:type="dxa"/>
          </w:tcPr>
          <w:p w14:paraId="56926FCA" w14:textId="207EF78B" w:rsidR="00D322BA" w:rsidRPr="00750BC2" w:rsidRDefault="005D137C">
            <w:pPr>
              <w:ind w:right="-11"/>
              <w:jc w:val="right"/>
              <w:rPr>
                <w:rFonts w:ascii="Browallia New" w:eastAsia="Arial Unicode MS" w:hAnsi="Browallia New" w:cs="Browallia New"/>
                <w:lang w:val="en-US"/>
              </w:rPr>
            </w:pPr>
            <w:r>
              <w:rPr>
                <w:rFonts w:ascii="Browallia New" w:eastAsia="Arial Unicode MS" w:hAnsi="Browallia New" w:cs="Browallia New"/>
                <w:lang w:val="en-US"/>
              </w:rPr>
              <w:t>891</w:t>
            </w:r>
          </w:p>
        </w:tc>
      </w:tr>
      <w:tr w:rsidR="002C4E66" w:rsidRPr="00750BC2" w14:paraId="4BACF7FD" w14:textId="77777777" w:rsidTr="0098732A">
        <w:tc>
          <w:tcPr>
            <w:tcW w:w="3360" w:type="dxa"/>
          </w:tcPr>
          <w:p w14:paraId="1D4238E5" w14:textId="6D05AE4A" w:rsidR="00D322BA" w:rsidRPr="00750BC2" w:rsidRDefault="00D322BA">
            <w:pPr>
              <w:ind w:left="32" w:right="-11"/>
              <w:rPr>
                <w:rFonts w:ascii="BrowalliaUPC" w:hAnsi="BrowalliaUPC" w:cs="BrowalliaUPC"/>
                <w:cs/>
              </w:rPr>
            </w:pPr>
            <w:r w:rsidRPr="00750BC2">
              <w:rPr>
                <w:rFonts w:ascii="Browallia New" w:eastAsia="Arial Unicode MS" w:hAnsi="Browallia New" w:cs="Browallia New"/>
                <w:cs/>
                <w:lang w:val="en-US"/>
              </w:rPr>
              <w:t>ผลต่างจากการแปลงค่างบการเงิน</w:t>
            </w:r>
          </w:p>
        </w:tc>
        <w:tc>
          <w:tcPr>
            <w:tcW w:w="1305" w:type="dxa"/>
            <w:tcBorders>
              <w:bottom w:val="single" w:sz="4" w:space="0" w:color="auto"/>
            </w:tcBorders>
          </w:tcPr>
          <w:p w14:paraId="1D17D711" w14:textId="21F6F3F9" w:rsidR="00D322BA" w:rsidRPr="00750BC2" w:rsidRDefault="00F53B5D">
            <w:pPr>
              <w:ind w:right="-11"/>
              <w:jc w:val="right"/>
              <w:rPr>
                <w:rFonts w:ascii="Browallia New" w:eastAsia="Arial Unicode MS" w:hAnsi="Browallia New" w:cs="Browallia New"/>
                <w:lang w:val="en-US"/>
              </w:rPr>
            </w:pPr>
            <w:r>
              <w:rPr>
                <w:rFonts w:ascii="Browallia New" w:eastAsia="Arial Unicode MS" w:hAnsi="Browallia New" w:cs="Browallia New"/>
                <w:lang w:val="en-US"/>
              </w:rPr>
              <w:t>-</w:t>
            </w:r>
          </w:p>
        </w:tc>
        <w:tc>
          <w:tcPr>
            <w:tcW w:w="251" w:type="dxa"/>
          </w:tcPr>
          <w:p w14:paraId="36A25E49" w14:textId="77777777" w:rsidR="00D322BA" w:rsidRPr="00750BC2" w:rsidRDefault="00D322BA">
            <w:pPr>
              <w:ind w:right="-11"/>
              <w:jc w:val="right"/>
              <w:rPr>
                <w:rFonts w:ascii="Browallia New" w:eastAsia="Arial Unicode MS" w:hAnsi="Browallia New" w:cs="Browallia New"/>
                <w:lang w:val="en-US"/>
              </w:rPr>
            </w:pPr>
          </w:p>
        </w:tc>
        <w:tc>
          <w:tcPr>
            <w:tcW w:w="1303" w:type="dxa"/>
            <w:tcBorders>
              <w:bottom w:val="single" w:sz="4" w:space="0" w:color="auto"/>
            </w:tcBorders>
          </w:tcPr>
          <w:p w14:paraId="108D7CF7" w14:textId="7CABD07C"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(1</w:t>
            </w:r>
            <w:r w:rsidR="00D4604E">
              <w:rPr>
                <w:rFonts w:ascii="Browallia New" w:eastAsia="Arial Unicode MS" w:hAnsi="Browallia New" w:cs="Browallia New"/>
                <w:lang w:val="en-US"/>
              </w:rPr>
              <w:t>6</w:t>
            </w:r>
            <w:r w:rsidRPr="00750BC2">
              <w:rPr>
                <w:rFonts w:ascii="Browallia New" w:eastAsia="Arial Unicode MS" w:hAnsi="Browallia New" w:cs="Browallia New"/>
                <w:lang w:val="en-US"/>
              </w:rPr>
              <w:t>)</w:t>
            </w:r>
          </w:p>
        </w:tc>
        <w:tc>
          <w:tcPr>
            <w:tcW w:w="239" w:type="dxa"/>
          </w:tcPr>
          <w:p w14:paraId="1EFFC60E" w14:textId="77777777" w:rsidR="00D322BA" w:rsidRPr="00750BC2" w:rsidRDefault="00D322BA">
            <w:pPr>
              <w:ind w:right="-11"/>
              <w:jc w:val="right"/>
              <w:rPr>
                <w:rFonts w:ascii="Browallia New" w:eastAsia="Arial Unicode MS" w:hAnsi="Browallia New" w:cs="Browallia New"/>
                <w:lang w:val="en-US"/>
              </w:rPr>
            </w:pPr>
          </w:p>
        </w:tc>
        <w:tc>
          <w:tcPr>
            <w:tcW w:w="1595" w:type="dxa"/>
            <w:tcBorders>
              <w:bottom w:val="single" w:sz="4" w:space="0" w:color="auto"/>
            </w:tcBorders>
          </w:tcPr>
          <w:p w14:paraId="555DD503" w14:textId="51013A85"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w:t>
            </w:r>
          </w:p>
        </w:tc>
        <w:tc>
          <w:tcPr>
            <w:tcW w:w="241" w:type="dxa"/>
          </w:tcPr>
          <w:p w14:paraId="0BC1AA56" w14:textId="77777777" w:rsidR="00D322BA" w:rsidRPr="00750BC2" w:rsidRDefault="00D322BA">
            <w:pPr>
              <w:ind w:right="-11"/>
              <w:jc w:val="right"/>
              <w:rPr>
                <w:rFonts w:ascii="Browallia New" w:eastAsia="Arial Unicode MS" w:hAnsi="Browallia New" w:cs="Browallia New"/>
                <w:lang w:val="en-US"/>
              </w:rPr>
            </w:pPr>
          </w:p>
        </w:tc>
        <w:tc>
          <w:tcPr>
            <w:tcW w:w="1280" w:type="dxa"/>
            <w:tcBorders>
              <w:bottom w:val="single" w:sz="4" w:space="0" w:color="auto"/>
            </w:tcBorders>
          </w:tcPr>
          <w:p w14:paraId="1FB05B58" w14:textId="17BEE190"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(1</w:t>
            </w:r>
            <w:r w:rsidR="00D4604E">
              <w:rPr>
                <w:rFonts w:ascii="Browallia New" w:eastAsia="Arial Unicode MS" w:hAnsi="Browallia New" w:cs="Browallia New"/>
                <w:lang w:val="en-US"/>
              </w:rPr>
              <w:t>6</w:t>
            </w:r>
            <w:r w:rsidRPr="00750BC2">
              <w:rPr>
                <w:rFonts w:ascii="Browallia New" w:eastAsia="Arial Unicode MS" w:hAnsi="Browallia New" w:cs="Browallia New"/>
                <w:lang w:val="en-US"/>
              </w:rPr>
              <w:t>)</w:t>
            </w:r>
          </w:p>
        </w:tc>
      </w:tr>
      <w:tr w:rsidR="002C4E66" w:rsidRPr="00750BC2" w14:paraId="5F04EE92" w14:textId="77777777" w:rsidTr="0098732A">
        <w:tc>
          <w:tcPr>
            <w:tcW w:w="3360" w:type="dxa"/>
          </w:tcPr>
          <w:p w14:paraId="4908E691" w14:textId="77777777" w:rsidR="00D322BA" w:rsidRPr="00750BC2" w:rsidRDefault="00D322BA">
            <w:pPr>
              <w:ind w:left="32" w:right="-11"/>
              <w:rPr>
                <w:rFonts w:ascii="Browallia New" w:eastAsia="Arial Unicode MS" w:hAnsi="Browallia New" w:cs="Browallia New"/>
                <w:cs/>
                <w:lang w:val="en-US"/>
              </w:rPr>
            </w:pPr>
            <w:r w:rsidRPr="00750BC2">
              <w:rPr>
                <w:rFonts w:ascii="BrowalliaUPC" w:hAnsi="BrowalliaUPC" w:cs="BrowalliaUPC"/>
                <w:cs/>
              </w:rPr>
              <w:t xml:space="preserve">ณ วันที่ </w:t>
            </w:r>
            <w:r w:rsidRPr="00750BC2">
              <w:rPr>
                <w:rFonts w:ascii="BrowalliaUPC" w:hAnsi="BrowalliaUPC" w:cs="BrowalliaUPC"/>
                <w:lang w:val="en-US"/>
              </w:rPr>
              <w:t>31</w:t>
            </w:r>
            <w:r w:rsidRPr="00750BC2">
              <w:rPr>
                <w:rFonts w:ascii="BrowalliaUPC" w:hAnsi="BrowalliaUPC" w:cs="BrowalliaUPC"/>
                <w:cs/>
              </w:rPr>
              <w:t xml:space="preserve"> ธันวาคม </w:t>
            </w:r>
            <w:r w:rsidRPr="00750BC2">
              <w:rPr>
                <w:rFonts w:ascii="BrowalliaUPC" w:hAnsi="BrowalliaUPC" w:cs="BrowalliaUPC"/>
                <w:lang w:val="en-US"/>
              </w:rPr>
              <w:t>2568</w:t>
            </w:r>
          </w:p>
        </w:tc>
        <w:tc>
          <w:tcPr>
            <w:tcW w:w="1305" w:type="dxa"/>
            <w:tcBorders>
              <w:top w:val="single" w:sz="4" w:space="0" w:color="auto"/>
              <w:bottom w:val="single" w:sz="4" w:space="0" w:color="auto"/>
            </w:tcBorders>
          </w:tcPr>
          <w:p w14:paraId="56558461" w14:textId="0054F3F1" w:rsidR="00D322BA" w:rsidRPr="00750BC2" w:rsidRDefault="00C05D2F">
            <w:pPr>
              <w:ind w:right="-11"/>
              <w:jc w:val="right"/>
              <w:rPr>
                <w:rFonts w:ascii="Browallia New" w:eastAsia="Arial Unicode MS" w:hAnsi="Browallia New" w:cs="Browallia New"/>
                <w:lang w:val="en-US"/>
              </w:rPr>
            </w:pPr>
            <w:r>
              <w:rPr>
                <w:rFonts w:ascii="Browallia New" w:eastAsia="Arial Unicode MS" w:hAnsi="Browallia New" w:cs="Browallia New"/>
                <w:lang w:val="en-US"/>
              </w:rPr>
              <w:fldChar w:fldCharType="begin"/>
            </w:r>
            <w:r>
              <w:rPr>
                <w:rFonts w:ascii="Browallia New" w:eastAsia="Arial Unicode MS" w:hAnsi="Browallia New" w:cs="Browallia New"/>
                <w:lang w:val="en-US"/>
              </w:rPr>
              <w:instrText xml:space="preserve"> =SUM(ABOVE) </w:instrText>
            </w:r>
            <w:r>
              <w:rPr>
                <w:rFonts w:ascii="Browallia New" w:eastAsia="Arial Unicode MS" w:hAnsi="Browallia New" w:cs="Browallia New"/>
                <w:lang w:val="en-US"/>
              </w:rPr>
              <w:fldChar w:fldCharType="separate"/>
            </w:r>
            <w:r>
              <w:rPr>
                <w:rFonts w:ascii="Browallia New" w:eastAsia="Arial Unicode MS" w:hAnsi="Browallia New" w:cs="Browallia New"/>
                <w:noProof/>
                <w:lang w:val="en-US"/>
              </w:rPr>
              <w:t>323</w:t>
            </w:r>
            <w:r>
              <w:rPr>
                <w:rFonts w:ascii="Browallia New" w:eastAsia="Arial Unicode MS" w:hAnsi="Browallia New" w:cs="Browallia New"/>
                <w:lang w:val="en-US"/>
              </w:rPr>
              <w:fldChar w:fldCharType="end"/>
            </w:r>
          </w:p>
        </w:tc>
        <w:tc>
          <w:tcPr>
            <w:tcW w:w="251" w:type="dxa"/>
          </w:tcPr>
          <w:p w14:paraId="29C45AAD" w14:textId="77777777" w:rsidR="00D322BA" w:rsidRPr="00750BC2" w:rsidRDefault="00D322BA">
            <w:pPr>
              <w:ind w:right="-11"/>
              <w:jc w:val="right"/>
              <w:rPr>
                <w:rFonts w:ascii="Browallia New" w:eastAsia="Arial Unicode MS" w:hAnsi="Browallia New" w:cs="Browallia New"/>
                <w:lang w:val="en-US"/>
              </w:rPr>
            </w:pPr>
          </w:p>
        </w:tc>
        <w:tc>
          <w:tcPr>
            <w:tcW w:w="1303" w:type="dxa"/>
            <w:tcBorders>
              <w:top w:val="single" w:sz="4" w:space="0" w:color="auto"/>
              <w:bottom w:val="single" w:sz="4" w:space="0" w:color="auto"/>
            </w:tcBorders>
          </w:tcPr>
          <w:p w14:paraId="758211BA" w14:textId="18C88FCD"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fldChar w:fldCharType="begin"/>
            </w:r>
            <w:r w:rsidRPr="00750BC2">
              <w:rPr>
                <w:rFonts w:ascii="Browallia New" w:eastAsia="Arial Unicode MS" w:hAnsi="Browallia New" w:cs="Browallia New"/>
                <w:lang w:val="en-US"/>
              </w:rPr>
              <w:instrText xml:space="preserve"> =SUM(ABOVE) </w:instrText>
            </w:r>
            <w:r w:rsidRPr="00750BC2">
              <w:rPr>
                <w:rFonts w:ascii="Browallia New" w:eastAsia="Arial Unicode MS" w:hAnsi="Browallia New" w:cs="Browallia New"/>
                <w:lang w:val="en-US"/>
              </w:rPr>
              <w:fldChar w:fldCharType="separate"/>
            </w:r>
            <w:r w:rsidRPr="00750BC2">
              <w:rPr>
                <w:rFonts w:ascii="Browallia New" w:eastAsia="Arial Unicode MS" w:hAnsi="Browallia New" w:cs="Browallia New"/>
                <w:lang w:val="en-US"/>
              </w:rPr>
              <w:fldChar w:fldCharType="end"/>
            </w:r>
            <w:r w:rsidR="00C05D2F">
              <w:rPr>
                <w:rFonts w:ascii="Browallia New" w:eastAsia="Arial Unicode MS" w:hAnsi="Browallia New" w:cs="Browallia New"/>
                <w:lang w:val="en-US"/>
              </w:rPr>
              <w:fldChar w:fldCharType="begin"/>
            </w:r>
            <w:r w:rsidR="00C05D2F">
              <w:rPr>
                <w:rFonts w:ascii="Browallia New" w:eastAsia="Arial Unicode MS" w:hAnsi="Browallia New" w:cs="Browallia New"/>
                <w:lang w:val="en-US"/>
              </w:rPr>
              <w:instrText xml:space="preserve"> =SUM(ABOVE) </w:instrText>
            </w:r>
            <w:r w:rsidR="00C05D2F">
              <w:rPr>
                <w:rFonts w:ascii="Browallia New" w:eastAsia="Arial Unicode MS" w:hAnsi="Browallia New" w:cs="Browallia New"/>
                <w:lang w:val="en-US"/>
              </w:rPr>
              <w:fldChar w:fldCharType="separate"/>
            </w:r>
            <w:r w:rsidR="00C05D2F">
              <w:rPr>
                <w:rFonts w:ascii="Browallia New" w:eastAsia="Arial Unicode MS" w:hAnsi="Browallia New" w:cs="Browallia New"/>
                <w:noProof/>
                <w:lang w:val="en-US"/>
              </w:rPr>
              <w:t>1,616</w:t>
            </w:r>
            <w:r w:rsidR="00C05D2F">
              <w:rPr>
                <w:rFonts w:ascii="Browallia New" w:eastAsia="Arial Unicode MS" w:hAnsi="Browallia New" w:cs="Browallia New"/>
                <w:lang w:val="en-US"/>
              </w:rPr>
              <w:fldChar w:fldCharType="end"/>
            </w:r>
          </w:p>
        </w:tc>
        <w:tc>
          <w:tcPr>
            <w:tcW w:w="239" w:type="dxa"/>
          </w:tcPr>
          <w:p w14:paraId="19EF1099" w14:textId="77777777" w:rsidR="00D322BA" w:rsidRPr="00750BC2" w:rsidRDefault="00D322BA">
            <w:pPr>
              <w:ind w:right="-11"/>
              <w:jc w:val="right"/>
              <w:rPr>
                <w:rFonts w:ascii="Browallia New" w:eastAsia="Arial Unicode MS" w:hAnsi="Browallia New" w:cs="Browallia New"/>
                <w:lang w:val="en-US"/>
              </w:rPr>
            </w:pPr>
          </w:p>
        </w:tc>
        <w:tc>
          <w:tcPr>
            <w:tcW w:w="1595" w:type="dxa"/>
            <w:tcBorders>
              <w:top w:val="single" w:sz="4" w:space="0" w:color="auto"/>
              <w:bottom w:val="single" w:sz="4" w:space="0" w:color="auto"/>
            </w:tcBorders>
          </w:tcPr>
          <w:p w14:paraId="035C7329" w14:textId="372EF1AF"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w:t>
            </w:r>
          </w:p>
        </w:tc>
        <w:tc>
          <w:tcPr>
            <w:tcW w:w="241" w:type="dxa"/>
          </w:tcPr>
          <w:p w14:paraId="0CBA9A81" w14:textId="77777777" w:rsidR="00D322BA" w:rsidRPr="00750BC2" w:rsidRDefault="00D322BA">
            <w:pPr>
              <w:ind w:right="-11"/>
              <w:jc w:val="right"/>
              <w:rPr>
                <w:rFonts w:ascii="Browallia New" w:eastAsia="Arial Unicode MS" w:hAnsi="Browallia New" w:cs="Browallia New"/>
                <w:lang w:val="en-US"/>
              </w:rPr>
            </w:pPr>
          </w:p>
        </w:tc>
        <w:tc>
          <w:tcPr>
            <w:tcW w:w="1280" w:type="dxa"/>
            <w:tcBorders>
              <w:top w:val="single" w:sz="4" w:space="0" w:color="auto"/>
              <w:bottom w:val="single" w:sz="4" w:space="0" w:color="auto"/>
            </w:tcBorders>
          </w:tcPr>
          <w:p w14:paraId="6DC5F996" w14:textId="14D3CA90" w:rsidR="00D322BA" w:rsidRPr="00750BC2" w:rsidRDefault="00C05D2F">
            <w:pPr>
              <w:ind w:right="-11"/>
              <w:jc w:val="right"/>
              <w:rPr>
                <w:rFonts w:ascii="Browallia New" w:eastAsia="Arial Unicode MS" w:hAnsi="Browallia New" w:cs="Browallia New"/>
                <w:lang w:val="en-US"/>
              </w:rPr>
            </w:pPr>
            <w:r>
              <w:rPr>
                <w:rFonts w:ascii="Browallia New" w:eastAsia="Arial Unicode MS" w:hAnsi="Browallia New" w:cs="Browallia New"/>
                <w:lang w:val="en-US"/>
              </w:rPr>
              <w:fldChar w:fldCharType="begin"/>
            </w:r>
            <w:r>
              <w:rPr>
                <w:rFonts w:ascii="Browallia New" w:eastAsia="Arial Unicode MS" w:hAnsi="Browallia New" w:cs="Browallia New"/>
                <w:lang w:val="en-US"/>
              </w:rPr>
              <w:instrText xml:space="preserve"> =SUM(ABOVE) </w:instrText>
            </w:r>
            <w:r>
              <w:rPr>
                <w:rFonts w:ascii="Browallia New" w:eastAsia="Arial Unicode MS" w:hAnsi="Browallia New" w:cs="Browallia New"/>
                <w:lang w:val="en-US"/>
              </w:rPr>
              <w:fldChar w:fldCharType="separate"/>
            </w:r>
            <w:r>
              <w:rPr>
                <w:rFonts w:ascii="Browallia New" w:eastAsia="Arial Unicode MS" w:hAnsi="Browallia New" w:cs="Browallia New"/>
                <w:noProof/>
                <w:lang w:val="en-US"/>
              </w:rPr>
              <w:t>1,939</w:t>
            </w:r>
            <w:r>
              <w:rPr>
                <w:rFonts w:ascii="Browallia New" w:eastAsia="Arial Unicode MS" w:hAnsi="Browallia New" w:cs="Browallia New"/>
                <w:lang w:val="en-US"/>
              </w:rPr>
              <w:fldChar w:fldCharType="end"/>
            </w:r>
          </w:p>
        </w:tc>
      </w:tr>
      <w:tr w:rsidR="002C4E66" w:rsidRPr="00750BC2" w14:paraId="23B0F35E" w14:textId="77777777" w:rsidTr="0098732A">
        <w:tc>
          <w:tcPr>
            <w:tcW w:w="3360" w:type="dxa"/>
            <w:vAlign w:val="bottom"/>
          </w:tcPr>
          <w:p w14:paraId="5B413346" w14:textId="77777777" w:rsidR="00D322BA" w:rsidRPr="00750BC2" w:rsidRDefault="00D322BA">
            <w:pPr>
              <w:ind w:left="32" w:right="-11"/>
              <w:rPr>
                <w:rFonts w:ascii="BrowalliaUPC" w:hAnsi="BrowalliaUPC" w:cs="BrowalliaUPC"/>
                <w:cs/>
              </w:rPr>
            </w:pPr>
          </w:p>
        </w:tc>
        <w:tc>
          <w:tcPr>
            <w:tcW w:w="1305" w:type="dxa"/>
            <w:tcBorders>
              <w:top w:val="single" w:sz="4" w:space="0" w:color="auto"/>
            </w:tcBorders>
          </w:tcPr>
          <w:p w14:paraId="4353B39C" w14:textId="77777777" w:rsidR="00D322BA" w:rsidRPr="00750BC2" w:rsidRDefault="00D322BA">
            <w:pPr>
              <w:ind w:right="-11"/>
              <w:jc w:val="right"/>
              <w:rPr>
                <w:rFonts w:ascii="Browallia New" w:eastAsia="Arial Unicode MS" w:hAnsi="Browallia New" w:cs="Browallia New"/>
                <w:lang w:val="en-US"/>
              </w:rPr>
            </w:pPr>
          </w:p>
        </w:tc>
        <w:tc>
          <w:tcPr>
            <w:tcW w:w="251" w:type="dxa"/>
          </w:tcPr>
          <w:p w14:paraId="7D1E37EB" w14:textId="77777777" w:rsidR="00D322BA" w:rsidRPr="00750BC2" w:rsidRDefault="00D322BA">
            <w:pPr>
              <w:ind w:right="-11"/>
              <w:jc w:val="right"/>
              <w:rPr>
                <w:rFonts w:ascii="Browallia New" w:eastAsia="Arial Unicode MS" w:hAnsi="Browallia New" w:cs="Browallia New"/>
                <w:lang w:val="en-US"/>
              </w:rPr>
            </w:pPr>
          </w:p>
        </w:tc>
        <w:tc>
          <w:tcPr>
            <w:tcW w:w="1303" w:type="dxa"/>
            <w:tcBorders>
              <w:top w:val="single" w:sz="4" w:space="0" w:color="auto"/>
            </w:tcBorders>
          </w:tcPr>
          <w:p w14:paraId="6F58F545" w14:textId="5ED598CC" w:rsidR="00D322BA" w:rsidRPr="00750BC2" w:rsidRDefault="00D322BA">
            <w:pPr>
              <w:ind w:right="-11"/>
              <w:jc w:val="right"/>
              <w:rPr>
                <w:rFonts w:ascii="Browallia New" w:eastAsia="Arial Unicode MS" w:hAnsi="Browallia New" w:cs="Browallia New"/>
                <w:lang w:val="en-US"/>
              </w:rPr>
            </w:pPr>
          </w:p>
        </w:tc>
        <w:tc>
          <w:tcPr>
            <w:tcW w:w="239" w:type="dxa"/>
          </w:tcPr>
          <w:p w14:paraId="42C64709" w14:textId="77777777" w:rsidR="00D322BA" w:rsidRPr="00750BC2" w:rsidRDefault="00D322BA">
            <w:pPr>
              <w:ind w:right="-11"/>
              <w:jc w:val="right"/>
              <w:rPr>
                <w:rFonts w:ascii="Browallia New" w:eastAsia="Arial Unicode MS" w:hAnsi="Browallia New" w:cs="Browallia New"/>
                <w:lang w:val="en-US"/>
              </w:rPr>
            </w:pPr>
          </w:p>
        </w:tc>
        <w:tc>
          <w:tcPr>
            <w:tcW w:w="1595" w:type="dxa"/>
            <w:tcBorders>
              <w:top w:val="single" w:sz="4" w:space="0" w:color="auto"/>
            </w:tcBorders>
          </w:tcPr>
          <w:p w14:paraId="4B9FFE8F" w14:textId="77777777" w:rsidR="00D322BA" w:rsidRPr="00750BC2" w:rsidRDefault="00D322BA">
            <w:pPr>
              <w:ind w:right="-11"/>
              <w:jc w:val="right"/>
              <w:rPr>
                <w:rFonts w:ascii="Browallia New" w:eastAsia="Arial Unicode MS" w:hAnsi="Browallia New" w:cs="Browallia New"/>
                <w:lang w:val="en-US"/>
              </w:rPr>
            </w:pPr>
          </w:p>
        </w:tc>
        <w:tc>
          <w:tcPr>
            <w:tcW w:w="241" w:type="dxa"/>
          </w:tcPr>
          <w:p w14:paraId="53F58911" w14:textId="77777777" w:rsidR="00D322BA" w:rsidRPr="00750BC2" w:rsidRDefault="00D322BA">
            <w:pPr>
              <w:ind w:right="-11"/>
              <w:jc w:val="right"/>
              <w:rPr>
                <w:rFonts w:ascii="Browallia New" w:eastAsia="Arial Unicode MS" w:hAnsi="Browallia New" w:cs="Browallia New"/>
                <w:lang w:val="en-US"/>
              </w:rPr>
            </w:pPr>
          </w:p>
        </w:tc>
        <w:tc>
          <w:tcPr>
            <w:tcW w:w="1280" w:type="dxa"/>
            <w:tcBorders>
              <w:top w:val="single" w:sz="4" w:space="0" w:color="auto"/>
            </w:tcBorders>
          </w:tcPr>
          <w:p w14:paraId="0D983835" w14:textId="77777777" w:rsidR="00D322BA" w:rsidRPr="00750BC2" w:rsidRDefault="00D322BA">
            <w:pPr>
              <w:ind w:right="-11"/>
              <w:jc w:val="right"/>
              <w:rPr>
                <w:rFonts w:ascii="Browallia New" w:eastAsia="Arial Unicode MS" w:hAnsi="Browallia New" w:cs="Browallia New"/>
                <w:lang w:val="en-US"/>
              </w:rPr>
            </w:pPr>
          </w:p>
        </w:tc>
      </w:tr>
      <w:tr w:rsidR="002C4E66" w:rsidRPr="00750BC2" w14:paraId="0F4B2E5C" w14:textId="77777777" w:rsidTr="00031B5B">
        <w:tc>
          <w:tcPr>
            <w:tcW w:w="3360" w:type="dxa"/>
            <w:vAlign w:val="bottom"/>
          </w:tcPr>
          <w:p w14:paraId="567513C5" w14:textId="77777777" w:rsidR="00D322BA" w:rsidRPr="00750BC2" w:rsidRDefault="00D322BA">
            <w:pPr>
              <w:ind w:left="32" w:right="-11"/>
              <w:rPr>
                <w:rFonts w:ascii="BrowalliaUPC" w:hAnsi="BrowalliaUPC" w:cs="BrowalliaUPC"/>
                <w:cs/>
              </w:rPr>
            </w:pPr>
            <w:r w:rsidRPr="00750BC2">
              <w:rPr>
                <w:rFonts w:ascii="BrowalliaUPC" w:hAnsi="BrowalliaUPC" w:cs="BrowalliaUPC" w:hint="cs"/>
                <w:b/>
                <w:bCs/>
                <w:cs/>
                <w:lang w:val="en-US"/>
              </w:rPr>
              <w:t>มูลค่าสุทธิทางบัญชี</w:t>
            </w:r>
          </w:p>
        </w:tc>
        <w:tc>
          <w:tcPr>
            <w:tcW w:w="1305" w:type="dxa"/>
          </w:tcPr>
          <w:p w14:paraId="3864A433" w14:textId="77777777" w:rsidR="00D322BA" w:rsidRPr="00750BC2" w:rsidRDefault="00D322BA">
            <w:pPr>
              <w:ind w:right="-11"/>
              <w:jc w:val="right"/>
              <w:rPr>
                <w:rFonts w:ascii="Browallia New" w:eastAsia="Arial Unicode MS" w:hAnsi="Browallia New" w:cs="Browallia New"/>
                <w:lang w:val="en-US"/>
              </w:rPr>
            </w:pPr>
          </w:p>
        </w:tc>
        <w:tc>
          <w:tcPr>
            <w:tcW w:w="251" w:type="dxa"/>
          </w:tcPr>
          <w:p w14:paraId="07FBFBAB" w14:textId="77777777" w:rsidR="00D322BA" w:rsidRPr="00750BC2" w:rsidRDefault="00D322BA">
            <w:pPr>
              <w:ind w:right="-11"/>
              <w:jc w:val="right"/>
              <w:rPr>
                <w:rFonts w:ascii="Browallia New" w:eastAsia="Arial Unicode MS" w:hAnsi="Browallia New" w:cs="Browallia New"/>
                <w:lang w:val="en-US"/>
              </w:rPr>
            </w:pPr>
          </w:p>
        </w:tc>
        <w:tc>
          <w:tcPr>
            <w:tcW w:w="1303" w:type="dxa"/>
          </w:tcPr>
          <w:p w14:paraId="6484565D" w14:textId="67C980F2" w:rsidR="00D322BA" w:rsidRPr="00750BC2" w:rsidRDefault="00D322BA">
            <w:pPr>
              <w:ind w:right="-11"/>
              <w:jc w:val="right"/>
              <w:rPr>
                <w:rFonts w:ascii="Browallia New" w:eastAsia="Arial Unicode MS" w:hAnsi="Browallia New" w:cs="Browallia New"/>
                <w:lang w:val="en-US"/>
              </w:rPr>
            </w:pPr>
          </w:p>
        </w:tc>
        <w:tc>
          <w:tcPr>
            <w:tcW w:w="239" w:type="dxa"/>
          </w:tcPr>
          <w:p w14:paraId="43F219E8" w14:textId="77777777" w:rsidR="00D322BA" w:rsidRPr="00750BC2" w:rsidRDefault="00D322BA">
            <w:pPr>
              <w:ind w:right="-11"/>
              <w:jc w:val="right"/>
              <w:rPr>
                <w:rFonts w:ascii="Browallia New" w:eastAsia="Arial Unicode MS" w:hAnsi="Browallia New" w:cs="Browallia New"/>
                <w:lang w:val="en-US"/>
              </w:rPr>
            </w:pPr>
          </w:p>
        </w:tc>
        <w:tc>
          <w:tcPr>
            <w:tcW w:w="1595" w:type="dxa"/>
          </w:tcPr>
          <w:p w14:paraId="39D8B73E" w14:textId="77777777" w:rsidR="00D322BA" w:rsidRPr="00750BC2" w:rsidRDefault="00D322BA">
            <w:pPr>
              <w:ind w:right="-11"/>
              <w:jc w:val="right"/>
              <w:rPr>
                <w:rFonts w:ascii="Browallia New" w:eastAsia="Arial Unicode MS" w:hAnsi="Browallia New" w:cs="Browallia New"/>
                <w:lang w:val="en-US"/>
              </w:rPr>
            </w:pPr>
          </w:p>
        </w:tc>
        <w:tc>
          <w:tcPr>
            <w:tcW w:w="241" w:type="dxa"/>
          </w:tcPr>
          <w:p w14:paraId="49FA96D2" w14:textId="77777777" w:rsidR="00D322BA" w:rsidRPr="00750BC2" w:rsidRDefault="00D322BA">
            <w:pPr>
              <w:ind w:right="-11"/>
              <w:jc w:val="right"/>
              <w:rPr>
                <w:rFonts w:ascii="Browallia New" w:eastAsia="Arial Unicode MS" w:hAnsi="Browallia New" w:cs="Browallia New"/>
                <w:lang w:val="en-US"/>
              </w:rPr>
            </w:pPr>
          </w:p>
        </w:tc>
        <w:tc>
          <w:tcPr>
            <w:tcW w:w="1280" w:type="dxa"/>
          </w:tcPr>
          <w:p w14:paraId="2D78D334" w14:textId="77777777" w:rsidR="00D322BA" w:rsidRPr="00750BC2" w:rsidRDefault="00D322BA">
            <w:pPr>
              <w:ind w:right="-11"/>
              <w:jc w:val="right"/>
              <w:rPr>
                <w:rFonts w:ascii="Browallia New" w:eastAsia="Arial Unicode MS" w:hAnsi="Browallia New" w:cs="Browallia New"/>
                <w:lang w:val="en-US"/>
              </w:rPr>
            </w:pPr>
          </w:p>
        </w:tc>
      </w:tr>
      <w:tr w:rsidR="002C4E66" w:rsidRPr="00750BC2" w14:paraId="37FB4EE4" w14:textId="77777777" w:rsidTr="00031B5B">
        <w:tc>
          <w:tcPr>
            <w:tcW w:w="3360" w:type="dxa"/>
            <w:vAlign w:val="bottom"/>
          </w:tcPr>
          <w:p w14:paraId="523E494D" w14:textId="77777777" w:rsidR="00D322BA" w:rsidRPr="00750BC2" w:rsidRDefault="00D322BA">
            <w:pPr>
              <w:ind w:left="32" w:right="-11"/>
              <w:rPr>
                <w:rFonts w:ascii="BrowalliaUPC" w:hAnsi="BrowalliaUPC" w:cs="BrowalliaUPC"/>
                <w:cs/>
              </w:rPr>
            </w:pPr>
            <w:r w:rsidRPr="00750BC2">
              <w:rPr>
                <w:rFonts w:ascii="BrowalliaUPC" w:hAnsi="BrowalliaUPC" w:cs="BrowalliaUPC"/>
                <w:cs/>
              </w:rPr>
              <w:t xml:space="preserve">ณ วันที่ </w:t>
            </w:r>
            <w:r w:rsidRPr="00750BC2">
              <w:rPr>
                <w:rFonts w:ascii="BrowalliaUPC" w:hAnsi="BrowalliaUPC" w:cs="BrowalliaUPC"/>
                <w:lang w:val="en-US"/>
              </w:rPr>
              <w:t>31</w:t>
            </w:r>
            <w:r w:rsidRPr="00750BC2">
              <w:rPr>
                <w:rFonts w:ascii="BrowalliaUPC" w:hAnsi="BrowalliaUPC" w:cs="BrowalliaUPC"/>
                <w:cs/>
              </w:rPr>
              <w:t xml:space="preserve"> ธันวาคม </w:t>
            </w:r>
            <w:r w:rsidRPr="00750BC2">
              <w:rPr>
                <w:rFonts w:ascii="BrowalliaUPC" w:hAnsi="BrowalliaUPC" w:cs="BrowalliaUPC"/>
                <w:lang w:val="en-US"/>
              </w:rPr>
              <w:t>2567</w:t>
            </w:r>
          </w:p>
        </w:tc>
        <w:tc>
          <w:tcPr>
            <w:tcW w:w="1305" w:type="dxa"/>
            <w:tcBorders>
              <w:bottom w:val="single" w:sz="12" w:space="0" w:color="auto"/>
            </w:tcBorders>
          </w:tcPr>
          <w:p w14:paraId="02E436A3" w14:textId="14D288B5" w:rsidR="00D322BA" w:rsidRPr="00750BC2" w:rsidRDefault="0033127F">
            <w:pPr>
              <w:ind w:right="-11"/>
              <w:jc w:val="right"/>
              <w:rPr>
                <w:rFonts w:ascii="Browallia New" w:eastAsia="Arial Unicode MS" w:hAnsi="Browallia New" w:cs="Browallia New"/>
                <w:lang w:val="en-US"/>
              </w:rPr>
            </w:pPr>
            <w:r>
              <w:rPr>
                <w:rFonts w:ascii="Browallia New" w:eastAsia="Arial Unicode MS" w:hAnsi="Browallia New" w:cs="Browallia New"/>
                <w:lang w:val="en-US"/>
              </w:rPr>
              <w:t>133</w:t>
            </w:r>
          </w:p>
        </w:tc>
        <w:tc>
          <w:tcPr>
            <w:tcW w:w="251" w:type="dxa"/>
          </w:tcPr>
          <w:p w14:paraId="0810CD61" w14:textId="77777777" w:rsidR="00D322BA" w:rsidRPr="00750BC2" w:rsidRDefault="00D322BA">
            <w:pPr>
              <w:ind w:right="-11"/>
              <w:jc w:val="right"/>
              <w:rPr>
                <w:rFonts w:ascii="Browallia New" w:eastAsia="Arial Unicode MS" w:hAnsi="Browallia New" w:cs="Browallia New"/>
                <w:lang w:val="en-US"/>
              </w:rPr>
            </w:pPr>
          </w:p>
        </w:tc>
        <w:tc>
          <w:tcPr>
            <w:tcW w:w="1303" w:type="dxa"/>
            <w:tcBorders>
              <w:bottom w:val="single" w:sz="12" w:space="0" w:color="auto"/>
            </w:tcBorders>
          </w:tcPr>
          <w:p w14:paraId="3A8EEC8F" w14:textId="109A1A00"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3,373</w:t>
            </w:r>
          </w:p>
        </w:tc>
        <w:tc>
          <w:tcPr>
            <w:tcW w:w="239" w:type="dxa"/>
          </w:tcPr>
          <w:p w14:paraId="1815FEC5" w14:textId="77777777" w:rsidR="00D322BA" w:rsidRPr="00750BC2" w:rsidRDefault="00D322BA">
            <w:pPr>
              <w:ind w:right="-11"/>
              <w:jc w:val="right"/>
              <w:rPr>
                <w:rFonts w:ascii="Browallia New" w:eastAsia="Arial Unicode MS" w:hAnsi="Browallia New" w:cs="Browallia New"/>
                <w:lang w:val="en-US"/>
              </w:rPr>
            </w:pPr>
          </w:p>
        </w:tc>
        <w:tc>
          <w:tcPr>
            <w:tcW w:w="1595" w:type="dxa"/>
            <w:tcBorders>
              <w:bottom w:val="single" w:sz="12" w:space="0" w:color="auto"/>
            </w:tcBorders>
          </w:tcPr>
          <w:p w14:paraId="1EDB96B9" w14:textId="5C5532C4"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w:t>
            </w:r>
          </w:p>
        </w:tc>
        <w:tc>
          <w:tcPr>
            <w:tcW w:w="241" w:type="dxa"/>
          </w:tcPr>
          <w:p w14:paraId="6931F1CC" w14:textId="77777777" w:rsidR="00D322BA" w:rsidRPr="00750BC2" w:rsidRDefault="00D322BA">
            <w:pPr>
              <w:ind w:right="-11"/>
              <w:jc w:val="right"/>
              <w:rPr>
                <w:rFonts w:ascii="Browallia New" w:eastAsia="Arial Unicode MS" w:hAnsi="Browallia New" w:cs="Browallia New"/>
                <w:lang w:val="en-US"/>
              </w:rPr>
            </w:pPr>
          </w:p>
        </w:tc>
        <w:tc>
          <w:tcPr>
            <w:tcW w:w="1280" w:type="dxa"/>
            <w:tcBorders>
              <w:bottom w:val="single" w:sz="12" w:space="0" w:color="auto"/>
            </w:tcBorders>
          </w:tcPr>
          <w:p w14:paraId="3C1620F6" w14:textId="4608743D" w:rsidR="00D322BA" w:rsidRPr="00750BC2" w:rsidRDefault="0033127F">
            <w:pPr>
              <w:ind w:right="-11"/>
              <w:jc w:val="right"/>
              <w:rPr>
                <w:rFonts w:ascii="Browallia New" w:eastAsia="Arial Unicode MS" w:hAnsi="Browallia New" w:cs="Browallia New"/>
                <w:lang w:val="en-US"/>
              </w:rPr>
            </w:pPr>
            <w:r>
              <w:rPr>
                <w:rFonts w:ascii="Browallia New" w:eastAsia="Arial Unicode MS" w:hAnsi="Browallia New" w:cs="Browallia New"/>
                <w:lang w:val="en-US"/>
              </w:rPr>
              <w:t>3,506</w:t>
            </w:r>
          </w:p>
        </w:tc>
      </w:tr>
      <w:tr w:rsidR="002C4E66" w:rsidRPr="00750BC2" w14:paraId="0D2BB54B" w14:textId="77777777" w:rsidTr="00031B5B">
        <w:tc>
          <w:tcPr>
            <w:tcW w:w="3360" w:type="dxa"/>
            <w:vAlign w:val="bottom"/>
          </w:tcPr>
          <w:p w14:paraId="3F0E4C48" w14:textId="77777777" w:rsidR="00D322BA" w:rsidRPr="00750BC2" w:rsidRDefault="00D322BA">
            <w:pPr>
              <w:ind w:left="32" w:right="-11"/>
              <w:rPr>
                <w:rFonts w:ascii="BrowalliaUPC" w:hAnsi="BrowalliaUPC" w:cs="BrowalliaUPC"/>
                <w:cs/>
              </w:rPr>
            </w:pPr>
            <w:r w:rsidRPr="00750BC2">
              <w:rPr>
                <w:rFonts w:ascii="BrowalliaUPC" w:hAnsi="BrowalliaUPC" w:cs="BrowalliaUPC"/>
                <w:cs/>
              </w:rPr>
              <w:t xml:space="preserve">ณ วันที่ </w:t>
            </w:r>
            <w:r w:rsidRPr="00750BC2">
              <w:rPr>
                <w:rFonts w:ascii="BrowalliaUPC" w:hAnsi="BrowalliaUPC" w:cs="BrowalliaUPC"/>
                <w:lang w:val="en-US"/>
              </w:rPr>
              <w:t>31</w:t>
            </w:r>
            <w:r w:rsidRPr="00750BC2">
              <w:rPr>
                <w:rFonts w:ascii="BrowalliaUPC" w:hAnsi="BrowalliaUPC" w:cs="BrowalliaUPC"/>
                <w:cs/>
              </w:rPr>
              <w:t xml:space="preserve"> ธันวาคม </w:t>
            </w:r>
            <w:r w:rsidRPr="00750BC2">
              <w:rPr>
                <w:rFonts w:ascii="BrowalliaUPC" w:hAnsi="BrowalliaUPC" w:cs="BrowalliaUPC"/>
                <w:lang w:val="en-US"/>
              </w:rPr>
              <w:t>2568</w:t>
            </w:r>
          </w:p>
        </w:tc>
        <w:tc>
          <w:tcPr>
            <w:tcW w:w="1305" w:type="dxa"/>
            <w:tcBorders>
              <w:top w:val="single" w:sz="12" w:space="0" w:color="auto"/>
              <w:bottom w:val="single" w:sz="12" w:space="0" w:color="auto"/>
            </w:tcBorders>
          </w:tcPr>
          <w:p w14:paraId="7D2647BA" w14:textId="23490473" w:rsidR="00D322BA" w:rsidRPr="00750BC2" w:rsidRDefault="0033127F">
            <w:pPr>
              <w:ind w:right="-11"/>
              <w:jc w:val="right"/>
              <w:rPr>
                <w:rFonts w:ascii="Browallia New" w:eastAsia="Arial Unicode MS" w:hAnsi="Browallia New" w:cs="Browallia New"/>
                <w:lang w:val="en-US"/>
              </w:rPr>
            </w:pPr>
            <w:r>
              <w:rPr>
                <w:rFonts w:ascii="Browallia New" w:eastAsia="Arial Unicode MS" w:hAnsi="Browallia New" w:cs="Browallia New"/>
                <w:lang w:val="en-US"/>
              </w:rPr>
              <w:t>57</w:t>
            </w:r>
          </w:p>
        </w:tc>
        <w:tc>
          <w:tcPr>
            <w:tcW w:w="251" w:type="dxa"/>
          </w:tcPr>
          <w:p w14:paraId="409AB4BD" w14:textId="77777777" w:rsidR="00D322BA" w:rsidRPr="00750BC2" w:rsidRDefault="00D322BA">
            <w:pPr>
              <w:ind w:right="-11"/>
              <w:jc w:val="right"/>
              <w:rPr>
                <w:rFonts w:ascii="Browallia New" w:eastAsia="Arial Unicode MS" w:hAnsi="Browallia New" w:cs="Browallia New"/>
                <w:lang w:val="en-US"/>
              </w:rPr>
            </w:pPr>
          </w:p>
        </w:tc>
        <w:tc>
          <w:tcPr>
            <w:tcW w:w="1303" w:type="dxa"/>
            <w:tcBorders>
              <w:top w:val="single" w:sz="12" w:space="0" w:color="auto"/>
              <w:bottom w:val="single" w:sz="12" w:space="0" w:color="auto"/>
            </w:tcBorders>
          </w:tcPr>
          <w:p w14:paraId="22913CA0" w14:textId="0289DA52"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5,33</w:t>
            </w:r>
            <w:r w:rsidR="0033127F">
              <w:rPr>
                <w:rFonts w:ascii="Browallia New" w:eastAsia="Arial Unicode MS" w:hAnsi="Browallia New" w:cs="Browallia New"/>
                <w:lang w:val="en-US"/>
              </w:rPr>
              <w:t>4</w:t>
            </w:r>
          </w:p>
        </w:tc>
        <w:tc>
          <w:tcPr>
            <w:tcW w:w="239" w:type="dxa"/>
          </w:tcPr>
          <w:p w14:paraId="38CF9121" w14:textId="77777777" w:rsidR="00D322BA" w:rsidRPr="00750BC2" w:rsidRDefault="00D322BA">
            <w:pPr>
              <w:ind w:right="-11"/>
              <w:jc w:val="right"/>
              <w:rPr>
                <w:rFonts w:ascii="Browallia New" w:eastAsia="Arial Unicode MS" w:hAnsi="Browallia New" w:cs="Browallia New"/>
                <w:lang w:val="en-US"/>
              </w:rPr>
            </w:pPr>
          </w:p>
        </w:tc>
        <w:tc>
          <w:tcPr>
            <w:tcW w:w="1595" w:type="dxa"/>
            <w:tcBorders>
              <w:top w:val="single" w:sz="12" w:space="0" w:color="auto"/>
              <w:bottom w:val="single" w:sz="12" w:space="0" w:color="auto"/>
            </w:tcBorders>
          </w:tcPr>
          <w:p w14:paraId="0DFF7203" w14:textId="056322AD"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293</w:t>
            </w:r>
          </w:p>
        </w:tc>
        <w:tc>
          <w:tcPr>
            <w:tcW w:w="241" w:type="dxa"/>
          </w:tcPr>
          <w:p w14:paraId="1BC59A75" w14:textId="77777777" w:rsidR="00D322BA" w:rsidRPr="00750BC2" w:rsidRDefault="00D322BA">
            <w:pPr>
              <w:ind w:right="-11"/>
              <w:jc w:val="right"/>
              <w:rPr>
                <w:rFonts w:ascii="Browallia New" w:eastAsia="Arial Unicode MS" w:hAnsi="Browallia New" w:cs="Browallia New"/>
                <w:lang w:val="en-US"/>
              </w:rPr>
            </w:pPr>
          </w:p>
        </w:tc>
        <w:tc>
          <w:tcPr>
            <w:tcW w:w="1280" w:type="dxa"/>
            <w:tcBorders>
              <w:top w:val="single" w:sz="12" w:space="0" w:color="auto"/>
              <w:bottom w:val="single" w:sz="12" w:space="0" w:color="auto"/>
            </w:tcBorders>
          </w:tcPr>
          <w:p w14:paraId="06C34B48" w14:textId="13F1A55F" w:rsidR="00D322BA" w:rsidRPr="00750BC2" w:rsidRDefault="00D322BA">
            <w:pPr>
              <w:ind w:right="-11"/>
              <w:jc w:val="right"/>
              <w:rPr>
                <w:rFonts w:ascii="Browallia New" w:eastAsia="Arial Unicode MS" w:hAnsi="Browallia New" w:cs="Browallia New"/>
                <w:lang w:val="en-US"/>
              </w:rPr>
            </w:pPr>
            <w:r w:rsidRPr="00750BC2">
              <w:rPr>
                <w:rFonts w:ascii="Browallia New" w:eastAsia="Arial Unicode MS" w:hAnsi="Browallia New" w:cs="Browallia New"/>
                <w:lang w:val="en-US"/>
              </w:rPr>
              <w:t>5,</w:t>
            </w:r>
            <w:r w:rsidR="003C3EC8">
              <w:rPr>
                <w:rFonts w:ascii="Browallia New" w:eastAsia="Arial Unicode MS" w:hAnsi="Browallia New" w:cs="Browallia New"/>
                <w:lang w:val="en-US"/>
              </w:rPr>
              <w:t>684</w:t>
            </w:r>
          </w:p>
        </w:tc>
      </w:tr>
      <w:tr w:rsidR="002C4E66" w:rsidRPr="00750BC2" w14:paraId="74BC723A" w14:textId="77777777" w:rsidTr="00031B5B">
        <w:tc>
          <w:tcPr>
            <w:tcW w:w="3360" w:type="dxa"/>
            <w:vAlign w:val="bottom"/>
          </w:tcPr>
          <w:p w14:paraId="60D6B132" w14:textId="77777777" w:rsidR="00D322BA" w:rsidRPr="00750BC2" w:rsidRDefault="00D322BA">
            <w:pPr>
              <w:ind w:left="32" w:right="-11"/>
              <w:rPr>
                <w:rFonts w:ascii="BrowalliaUPC" w:hAnsi="BrowalliaUPC" w:cs="BrowalliaUPC"/>
                <w:cs/>
              </w:rPr>
            </w:pPr>
          </w:p>
        </w:tc>
        <w:tc>
          <w:tcPr>
            <w:tcW w:w="1305" w:type="dxa"/>
            <w:tcBorders>
              <w:top w:val="single" w:sz="12" w:space="0" w:color="auto"/>
            </w:tcBorders>
          </w:tcPr>
          <w:p w14:paraId="569F486C" w14:textId="77777777" w:rsidR="00D322BA" w:rsidRPr="00750BC2" w:rsidRDefault="00D322BA">
            <w:pPr>
              <w:ind w:right="-11"/>
              <w:jc w:val="right"/>
              <w:rPr>
                <w:rFonts w:ascii="Browallia New" w:eastAsia="Arial Unicode MS" w:hAnsi="Browallia New" w:cs="Browallia New"/>
                <w:lang w:val="en-US"/>
              </w:rPr>
            </w:pPr>
          </w:p>
        </w:tc>
        <w:tc>
          <w:tcPr>
            <w:tcW w:w="251" w:type="dxa"/>
          </w:tcPr>
          <w:p w14:paraId="37AA38DE" w14:textId="77777777" w:rsidR="00D322BA" w:rsidRPr="00750BC2" w:rsidRDefault="00D322BA">
            <w:pPr>
              <w:ind w:right="-11"/>
              <w:jc w:val="right"/>
              <w:rPr>
                <w:rFonts w:ascii="Browallia New" w:eastAsia="Arial Unicode MS" w:hAnsi="Browallia New" w:cs="Browallia New"/>
                <w:lang w:val="en-US"/>
              </w:rPr>
            </w:pPr>
          </w:p>
        </w:tc>
        <w:tc>
          <w:tcPr>
            <w:tcW w:w="1303" w:type="dxa"/>
            <w:tcBorders>
              <w:top w:val="single" w:sz="12" w:space="0" w:color="auto"/>
            </w:tcBorders>
          </w:tcPr>
          <w:p w14:paraId="2758B8C9" w14:textId="2E74EC70" w:rsidR="00D322BA" w:rsidRPr="00750BC2" w:rsidRDefault="00D322BA">
            <w:pPr>
              <w:ind w:right="-11"/>
              <w:jc w:val="right"/>
              <w:rPr>
                <w:rFonts w:ascii="Browallia New" w:eastAsia="Arial Unicode MS" w:hAnsi="Browallia New" w:cs="Browallia New"/>
                <w:lang w:val="en-US"/>
              </w:rPr>
            </w:pPr>
          </w:p>
        </w:tc>
        <w:tc>
          <w:tcPr>
            <w:tcW w:w="239" w:type="dxa"/>
          </w:tcPr>
          <w:p w14:paraId="11B5C6E5" w14:textId="77777777" w:rsidR="00D322BA" w:rsidRPr="00750BC2" w:rsidRDefault="00D322BA">
            <w:pPr>
              <w:ind w:right="-11"/>
              <w:jc w:val="right"/>
              <w:rPr>
                <w:rFonts w:ascii="Browallia New" w:eastAsia="Arial Unicode MS" w:hAnsi="Browallia New" w:cs="Browallia New"/>
                <w:lang w:val="en-US"/>
              </w:rPr>
            </w:pPr>
          </w:p>
        </w:tc>
        <w:tc>
          <w:tcPr>
            <w:tcW w:w="1595" w:type="dxa"/>
            <w:tcBorders>
              <w:top w:val="single" w:sz="12" w:space="0" w:color="auto"/>
            </w:tcBorders>
          </w:tcPr>
          <w:p w14:paraId="059C0ACC" w14:textId="77777777" w:rsidR="00D322BA" w:rsidRPr="00750BC2" w:rsidRDefault="00D322BA">
            <w:pPr>
              <w:ind w:right="-11"/>
              <w:jc w:val="right"/>
              <w:rPr>
                <w:rFonts w:ascii="Browallia New" w:eastAsia="Arial Unicode MS" w:hAnsi="Browallia New" w:cs="Browallia New"/>
                <w:lang w:val="en-US"/>
              </w:rPr>
            </w:pPr>
          </w:p>
        </w:tc>
        <w:tc>
          <w:tcPr>
            <w:tcW w:w="241" w:type="dxa"/>
          </w:tcPr>
          <w:p w14:paraId="4E56F226" w14:textId="77777777" w:rsidR="00D322BA" w:rsidRPr="00750BC2" w:rsidRDefault="00D322BA">
            <w:pPr>
              <w:ind w:right="-11"/>
              <w:jc w:val="right"/>
              <w:rPr>
                <w:rFonts w:ascii="Browallia New" w:eastAsia="Arial Unicode MS" w:hAnsi="Browallia New" w:cs="Browallia New"/>
                <w:lang w:val="en-US"/>
              </w:rPr>
            </w:pPr>
          </w:p>
        </w:tc>
        <w:tc>
          <w:tcPr>
            <w:tcW w:w="1280" w:type="dxa"/>
            <w:tcBorders>
              <w:top w:val="single" w:sz="12" w:space="0" w:color="auto"/>
            </w:tcBorders>
          </w:tcPr>
          <w:p w14:paraId="789484ED" w14:textId="77777777" w:rsidR="00D322BA" w:rsidRPr="00750BC2" w:rsidRDefault="00D322BA">
            <w:pPr>
              <w:ind w:right="-11"/>
              <w:jc w:val="right"/>
              <w:rPr>
                <w:rFonts w:ascii="Browallia New" w:eastAsia="Arial Unicode MS" w:hAnsi="Browallia New" w:cs="Browallia New"/>
                <w:lang w:val="en-US"/>
              </w:rPr>
            </w:pPr>
          </w:p>
        </w:tc>
      </w:tr>
      <w:tr w:rsidR="002C4E66" w:rsidRPr="00750BC2" w14:paraId="6D9C65B2" w14:textId="77777777" w:rsidTr="00031B5B">
        <w:tc>
          <w:tcPr>
            <w:tcW w:w="3360" w:type="dxa"/>
            <w:vAlign w:val="bottom"/>
          </w:tcPr>
          <w:p w14:paraId="7C771E44" w14:textId="77777777" w:rsidR="00D322BA" w:rsidRPr="00750BC2" w:rsidRDefault="00D322BA">
            <w:pPr>
              <w:ind w:left="32" w:right="-11"/>
              <w:rPr>
                <w:rFonts w:ascii="BrowalliaUPC" w:hAnsi="BrowalliaUPC" w:cs="BrowalliaUPC"/>
                <w:b/>
                <w:bCs/>
                <w:lang w:val="en-US"/>
              </w:rPr>
            </w:pPr>
            <w:r w:rsidRPr="00750BC2">
              <w:rPr>
                <w:rFonts w:ascii="BrowalliaUPC" w:hAnsi="BrowalliaUPC" w:cs="BrowalliaUPC" w:hint="cs"/>
                <w:b/>
                <w:bCs/>
                <w:cs/>
              </w:rPr>
              <w:t xml:space="preserve">ค่าตัดจำหน่ายสำหรับปี </w:t>
            </w:r>
            <w:r w:rsidRPr="00750BC2">
              <w:rPr>
                <w:rFonts w:ascii="BrowalliaUPC" w:hAnsi="BrowalliaUPC" w:cs="BrowalliaUPC"/>
                <w:b/>
                <w:bCs/>
                <w:lang w:val="en-US"/>
              </w:rPr>
              <w:t>2567</w:t>
            </w:r>
          </w:p>
        </w:tc>
        <w:tc>
          <w:tcPr>
            <w:tcW w:w="1305" w:type="dxa"/>
          </w:tcPr>
          <w:p w14:paraId="313C8296" w14:textId="77777777" w:rsidR="00D322BA" w:rsidRPr="00750BC2" w:rsidRDefault="00D322BA">
            <w:pPr>
              <w:ind w:right="-11"/>
              <w:jc w:val="right"/>
              <w:rPr>
                <w:rFonts w:ascii="Browallia New" w:eastAsia="Arial Unicode MS" w:hAnsi="Browallia New" w:cs="Browallia New"/>
                <w:lang w:val="en-US"/>
              </w:rPr>
            </w:pPr>
          </w:p>
        </w:tc>
        <w:tc>
          <w:tcPr>
            <w:tcW w:w="251" w:type="dxa"/>
          </w:tcPr>
          <w:p w14:paraId="796A85DC" w14:textId="77777777" w:rsidR="00D322BA" w:rsidRPr="00750BC2" w:rsidRDefault="00D322BA">
            <w:pPr>
              <w:ind w:right="-11"/>
              <w:jc w:val="right"/>
              <w:rPr>
                <w:rFonts w:ascii="Browallia New" w:eastAsia="Arial Unicode MS" w:hAnsi="Browallia New" w:cs="Browallia New"/>
                <w:lang w:val="en-US"/>
              </w:rPr>
            </w:pPr>
          </w:p>
        </w:tc>
        <w:tc>
          <w:tcPr>
            <w:tcW w:w="1303" w:type="dxa"/>
          </w:tcPr>
          <w:p w14:paraId="00D11902" w14:textId="10809E10" w:rsidR="00D322BA" w:rsidRPr="00750BC2" w:rsidRDefault="00D322BA">
            <w:pPr>
              <w:ind w:right="-11"/>
              <w:jc w:val="right"/>
              <w:rPr>
                <w:rFonts w:ascii="Browallia New" w:eastAsia="Arial Unicode MS" w:hAnsi="Browallia New" w:cs="Browallia New"/>
                <w:lang w:val="en-US"/>
              </w:rPr>
            </w:pPr>
          </w:p>
        </w:tc>
        <w:tc>
          <w:tcPr>
            <w:tcW w:w="239" w:type="dxa"/>
          </w:tcPr>
          <w:p w14:paraId="70B91067" w14:textId="77777777" w:rsidR="00D322BA" w:rsidRPr="00750BC2" w:rsidRDefault="00D322BA">
            <w:pPr>
              <w:ind w:right="-11"/>
              <w:jc w:val="right"/>
              <w:rPr>
                <w:rFonts w:ascii="Browallia New" w:eastAsia="Arial Unicode MS" w:hAnsi="Browallia New" w:cs="Browallia New"/>
                <w:lang w:val="en-US"/>
              </w:rPr>
            </w:pPr>
          </w:p>
        </w:tc>
        <w:tc>
          <w:tcPr>
            <w:tcW w:w="1595" w:type="dxa"/>
          </w:tcPr>
          <w:p w14:paraId="06B745D8" w14:textId="77777777" w:rsidR="00D322BA" w:rsidRPr="00750BC2" w:rsidRDefault="00D322BA">
            <w:pPr>
              <w:ind w:right="-11"/>
              <w:jc w:val="right"/>
              <w:rPr>
                <w:rFonts w:ascii="Browallia New" w:eastAsia="Arial Unicode MS" w:hAnsi="Browallia New" w:cs="Browallia New"/>
                <w:lang w:val="en-US"/>
              </w:rPr>
            </w:pPr>
          </w:p>
        </w:tc>
        <w:tc>
          <w:tcPr>
            <w:tcW w:w="241" w:type="dxa"/>
          </w:tcPr>
          <w:p w14:paraId="3FFF293D" w14:textId="77777777" w:rsidR="00D322BA" w:rsidRPr="00750BC2" w:rsidRDefault="00D322BA">
            <w:pPr>
              <w:ind w:right="-11"/>
              <w:jc w:val="right"/>
              <w:rPr>
                <w:rFonts w:ascii="Browallia New" w:eastAsia="Arial Unicode MS" w:hAnsi="Browallia New" w:cs="Browallia New"/>
                <w:lang w:val="en-US"/>
              </w:rPr>
            </w:pPr>
          </w:p>
        </w:tc>
        <w:tc>
          <w:tcPr>
            <w:tcW w:w="1280" w:type="dxa"/>
            <w:tcBorders>
              <w:bottom w:val="single" w:sz="12" w:space="0" w:color="auto"/>
            </w:tcBorders>
          </w:tcPr>
          <w:p w14:paraId="3ADDE4B9" w14:textId="2790AE00" w:rsidR="00D322BA" w:rsidRPr="00750BC2" w:rsidRDefault="00F22FFE">
            <w:pPr>
              <w:ind w:right="-11"/>
              <w:jc w:val="right"/>
              <w:rPr>
                <w:rFonts w:ascii="Browallia New" w:eastAsia="Arial Unicode MS" w:hAnsi="Browallia New" w:cs="Browallia New"/>
                <w:lang w:val="en-US"/>
              </w:rPr>
            </w:pPr>
            <w:r>
              <w:rPr>
                <w:rFonts w:ascii="Browallia New" w:eastAsia="Arial Unicode MS" w:hAnsi="Browallia New" w:cs="Browallia New"/>
                <w:lang w:val="en-US"/>
              </w:rPr>
              <w:t>3</w:t>
            </w:r>
            <w:r w:rsidR="003C4C55">
              <w:rPr>
                <w:rFonts w:ascii="Browallia New" w:eastAsia="Arial Unicode MS" w:hAnsi="Browallia New" w:cs="Browallia New"/>
                <w:lang w:val="en-US"/>
              </w:rPr>
              <w:t>77</w:t>
            </w:r>
          </w:p>
        </w:tc>
      </w:tr>
      <w:tr w:rsidR="002C4E66" w:rsidRPr="00750BC2" w14:paraId="34BD96AB" w14:textId="77777777" w:rsidTr="00031B5B">
        <w:tc>
          <w:tcPr>
            <w:tcW w:w="3360" w:type="dxa"/>
            <w:vAlign w:val="bottom"/>
          </w:tcPr>
          <w:p w14:paraId="23F64B5C" w14:textId="77777777" w:rsidR="00D322BA" w:rsidRPr="00750BC2" w:rsidRDefault="00D322BA">
            <w:pPr>
              <w:ind w:left="32" w:right="-11"/>
              <w:rPr>
                <w:rFonts w:ascii="BrowalliaUPC" w:hAnsi="BrowalliaUPC" w:cs="BrowalliaUPC"/>
                <w:b/>
                <w:bCs/>
                <w:cs/>
              </w:rPr>
            </w:pPr>
            <w:r w:rsidRPr="00750BC2">
              <w:rPr>
                <w:rFonts w:ascii="BrowalliaUPC" w:hAnsi="BrowalliaUPC" w:cs="BrowalliaUPC" w:hint="cs"/>
                <w:b/>
                <w:bCs/>
                <w:cs/>
              </w:rPr>
              <w:t xml:space="preserve">ค่าตัดจำหน่ายสำหรับปี </w:t>
            </w:r>
            <w:r w:rsidRPr="00750BC2">
              <w:rPr>
                <w:rFonts w:ascii="BrowalliaUPC" w:hAnsi="BrowalliaUPC" w:cs="BrowalliaUPC"/>
                <w:b/>
                <w:bCs/>
                <w:lang w:val="en-US"/>
              </w:rPr>
              <w:t>2568</w:t>
            </w:r>
          </w:p>
        </w:tc>
        <w:tc>
          <w:tcPr>
            <w:tcW w:w="1305" w:type="dxa"/>
          </w:tcPr>
          <w:p w14:paraId="0DFE0E4B" w14:textId="77777777" w:rsidR="00D322BA" w:rsidRPr="00750BC2" w:rsidRDefault="00D322BA">
            <w:pPr>
              <w:ind w:right="-11"/>
              <w:jc w:val="right"/>
              <w:rPr>
                <w:rFonts w:ascii="Browallia New" w:eastAsia="Arial Unicode MS" w:hAnsi="Browallia New" w:cs="Browallia New"/>
                <w:lang w:val="en-US"/>
              </w:rPr>
            </w:pPr>
          </w:p>
        </w:tc>
        <w:tc>
          <w:tcPr>
            <w:tcW w:w="251" w:type="dxa"/>
          </w:tcPr>
          <w:p w14:paraId="66770479" w14:textId="77777777" w:rsidR="00D322BA" w:rsidRPr="00750BC2" w:rsidRDefault="00D322BA">
            <w:pPr>
              <w:ind w:right="-11"/>
              <w:jc w:val="right"/>
              <w:rPr>
                <w:rFonts w:ascii="Browallia New" w:eastAsia="Arial Unicode MS" w:hAnsi="Browallia New" w:cs="Browallia New"/>
                <w:lang w:val="en-US"/>
              </w:rPr>
            </w:pPr>
          </w:p>
        </w:tc>
        <w:tc>
          <w:tcPr>
            <w:tcW w:w="1303" w:type="dxa"/>
          </w:tcPr>
          <w:p w14:paraId="3AB5DF44" w14:textId="4BD6E438" w:rsidR="00D322BA" w:rsidRPr="00750BC2" w:rsidRDefault="00D322BA">
            <w:pPr>
              <w:ind w:right="-11"/>
              <w:jc w:val="right"/>
              <w:rPr>
                <w:rFonts w:ascii="Browallia New" w:eastAsia="Arial Unicode MS" w:hAnsi="Browallia New" w:cs="Browallia New"/>
                <w:lang w:val="en-US"/>
              </w:rPr>
            </w:pPr>
          </w:p>
        </w:tc>
        <w:tc>
          <w:tcPr>
            <w:tcW w:w="239" w:type="dxa"/>
          </w:tcPr>
          <w:p w14:paraId="6E42FB2F" w14:textId="77777777" w:rsidR="00D322BA" w:rsidRPr="00750BC2" w:rsidRDefault="00D322BA">
            <w:pPr>
              <w:ind w:right="-11"/>
              <w:jc w:val="right"/>
              <w:rPr>
                <w:rFonts w:ascii="Browallia New" w:eastAsia="Arial Unicode MS" w:hAnsi="Browallia New" w:cs="Browallia New"/>
                <w:lang w:val="en-US"/>
              </w:rPr>
            </w:pPr>
          </w:p>
        </w:tc>
        <w:tc>
          <w:tcPr>
            <w:tcW w:w="1595" w:type="dxa"/>
          </w:tcPr>
          <w:p w14:paraId="1AAB1EDB" w14:textId="77777777" w:rsidR="00D322BA" w:rsidRPr="00750BC2" w:rsidRDefault="00D322BA">
            <w:pPr>
              <w:ind w:right="-11"/>
              <w:jc w:val="right"/>
              <w:rPr>
                <w:rFonts w:ascii="Browallia New" w:eastAsia="Arial Unicode MS" w:hAnsi="Browallia New" w:cs="Browallia New"/>
                <w:lang w:val="en-US"/>
              </w:rPr>
            </w:pPr>
          </w:p>
        </w:tc>
        <w:tc>
          <w:tcPr>
            <w:tcW w:w="241" w:type="dxa"/>
          </w:tcPr>
          <w:p w14:paraId="31CB76E0" w14:textId="77777777" w:rsidR="00D322BA" w:rsidRPr="00750BC2" w:rsidRDefault="00D322BA">
            <w:pPr>
              <w:ind w:right="-11"/>
              <w:jc w:val="right"/>
              <w:rPr>
                <w:rFonts w:ascii="Browallia New" w:eastAsia="Arial Unicode MS" w:hAnsi="Browallia New" w:cs="Browallia New"/>
                <w:lang w:val="en-US"/>
              </w:rPr>
            </w:pPr>
          </w:p>
        </w:tc>
        <w:tc>
          <w:tcPr>
            <w:tcW w:w="1280" w:type="dxa"/>
            <w:tcBorders>
              <w:top w:val="single" w:sz="12" w:space="0" w:color="auto"/>
              <w:bottom w:val="single" w:sz="12" w:space="0" w:color="auto"/>
            </w:tcBorders>
          </w:tcPr>
          <w:p w14:paraId="659C3582" w14:textId="5D81B3F1" w:rsidR="00D322BA" w:rsidRPr="00750BC2" w:rsidRDefault="00F22FFE">
            <w:pPr>
              <w:ind w:right="-11"/>
              <w:jc w:val="right"/>
              <w:rPr>
                <w:rFonts w:ascii="Browallia New" w:eastAsia="Arial Unicode MS" w:hAnsi="Browallia New" w:cs="Browallia New"/>
                <w:cs/>
                <w:lang w:val="en-US"/>
              </w:rPr>
            </w:pPr>
            <w:r>
              <w:rPr>
                <w:rFonts w:ascii="Browallia New" w:eastAsia="Arial Unicode MS" w:hAnsi="Browallia New" w:cs="Browallia New"/>
                <w:lang w:val="en-US"/>
              </w:rPr>
              <w:t>8</w:t>
            </w:r>
            <w:r w:rsidR="003C4C55">
              <w:rPr>
                <w:rFonts w:ascii="Browallia New" w:eastAsia="Arial Unicode MS" w:hAnsi="Browallia New" w:cs="Browallia New"/>
                <w:lang w:val="en-US"/>
              </w:rPr>
              <w:t>91</w:t>
            </w:r>
          </w:p>
        </w:tc>
      </w:tr>
    </w:tbl>
    <w:p w14:paraId="697A001D" w14:textId="77777777" w:rsidR="00260EDE" w:rsidRDefault="00260EDE" w:rsidP="00260EDE">
      <w:pPr>
        <w:ind w:right="-9"/>
        <w:jc w:val="thaiDistribute"/>
        <w:rPr>
          <w:rFonts w:ascii="BrowalliaUPC" w:eastAsia="Arial Unicode MS" w:hAnsi="BrowalliaUPC" w:cs="BrowalliaUPC"/>
          <w:b/>
          <w:bCs/>
          <w:lang w:val="en-US"/>
        </w:rPr>
      </w:pPr>
    </w:p>
    <w:p w14:paraId="63B25A77" w14:textId="59A3F40B" w:rsidR="00260EDE" w:rsidRDefault="00533C6D" w:rsidP="00533C6D">
      <w:pPr>
        <w:rPr>
          <w:rFonts w:ascii="BrowalliaUPC" w:eastAsia="Arial Unicode MS" w:hAnsi="BrowalliaUPC" w:cs="BrowalliaUPC"/>
          <w:b/>
          <w:bCs/>
          <w:lang w:val="en-US"/>
        </w:rPr>
      </w:pPr>
      <w:r>
        <w:rPr>
          <w:rFonts w:ascii="BrowalliaUPC" w:eastAsia="Arial Unicode MS" w:hAnsi="BrowalliaUPC" w:cs="BrowalliaUPC"/>
          <w:b/>
          <w:bCs/>
          <w:lang w:val="en-US"/>
        </w:rPr>
        <w:br w:type="page"/>
      </w:r>
    </w:p>
    <w:tbl>
      <w:tblPr>
        <w:tblStyle w:val="TableGrid"/>
        <w:tblW w:w="4866"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1689"/>
        <w:gridCol w:w="262"/>
        <w:gridCol w:w="1687"/>
        <w:gridCol w:w="235"/>
        <w:gridCol w:w="1687"/>
      </w:tblGrid>
      <w:tr w:rsidR="00D37609" w:rsidRPr="003E52FF" w14:paraId="43A46168" w14:textId="77777777" w:rsidTr="00533C6D">
        <w:tc>
          <w:tcPr>
            <w:tcW w:w="1945" w:type="pct"/>
          </w:tcPr>
          <w:p w14:paraId="46EA9797" w14:textId="77777777" w:rsidR="007E710D" w:rsidRPr="003E52FF" w:rsidRDefault="007E710D">
            <w:pPr>
              <w:ind w:right="-11"/>
              <w:jc w:val="thaiDistribute"/>
              <w:rPr>
                <w:rFonts w:ascii="Browallia New" w:eastAsia="Arial Unicode MS" w:hAnsi="Browallia New" w:cs="Browallia New"/>
                <w:lang w:val="en-US"/>
              </w:rPr>
            </w:pPr>
          </w:p>
        </w:tc>
        <w:tc>
          <w:tcPr>
            <w:tcW w:w="3055" w:type="pct"/>
            <w:gridSpan w:val="5"/>
          </w:tcPr>
          <w:p w14:paraId="30C6547F" w14:textId="77777777"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cs/>
                <w:lang w:val="en-US"/>
              </w:rPr>
              <w:t>(หน่วย : พันบาท)</w:t>
            </w:r>
          </w:p>
        </w:tc>
      </w:tr>
      <w:tr w:rsidR="00D17820" w:rsidRPr="003E52FF" w14:paraId="13ED6D1E" w14:textId="77777777" w:rsidTr="00533C6D">
        <w:tc>
          <w:tcPr>
            <w:tcW w:w="1945" w:type="pct"/>
          </w:tcPr>
          <w:p w14:paraId="1439A162" w14:textId="77777777" w:rsidR="007E710D" w:rsidRPr="003E52FF" w:rsidRDefault="007E710D">
            <w:pPr>
              <w:ind w:right="-11"/>
              <w:jc w:val="thaiDistribute"/>
              <w:rPr>
                <w:rFonts w:ascii="Browallia New" w:eastAsia="Arial Unicode MS" w:hAnsi="Browallia New" w:cs="Browallia New"/>
                <w:lang w:val="en-US"/>
              </w:rPr>
            </w:pPr>
          </w:p>
        </w:tc>
        <w:tc>
          <w:tcPr>
            <w:tcW w:w="3055" w:type="pct"/>
            <w:gridSpan w:val="5"/>
            <w:tcBorders>
              <w:bottom w:val="single" w:sz="4" w:space="0" w:color="auto"/>
            </w:tcBorders>
          </w:tcPr>
          <w:p w14:paraId="01F0F4D6" w14:textId="71F34690" w:rsidR="007E710D" w:rsidRPr="003E52FF" w:rsidRDefault="007E710D">
            <w:pPr>
              <w:ind w:right="-11"/>
              <w:jc w:val="center"/>
              <w:rPr>
                <w:rFonts w:ascii="Browallia New" w:eastAsia="Arial Unicode MS" w:hAnsi="Browallia New" w:cs="Browallia New"/>
                <w:lang w:val="en-US"/>
              </w:rPr>
            </w:pPr>
            <w:r w:rsidRPr="003E52FF">
              <w:rPr>
                <w:rFonts w:ascii="Browallia New" w:eastAsia="Arial Unicode MS" w:hAnsi="Browallia New" w:cs="Browallia New" w:hint="cs"/>
                <w:cs/>
                <w:lang w:val="en-US"/>
              </w:rPr>
              <w:t>งบการเงินเฉพาะ</w:t>
            </w:r>
            <w:r w:rsidR="001C6BA1" w:rsidRPr="003E52FF">
              <w:rPr>
                <w:rFonts w:ascii="Browallia New" w:eastAsia="Arial Unicode MS" w:hAnsi="Browallia New" w:cs="Browallia New" w:hint="cs"/>
                <w:cs/>
                <w:lang w:val="en-US"/>
              </w:rPr>
              <w:t>บริษัท</w:t>
            </w:r>
          </w:p>
        </w:tc>
      </w:tr>
      <w:tr w:rsidR="00EA6DE9" w:rsidRPr="003E52FF" w14:paraId="12F94310" w14:textId="77777777" w:rsidTr="00533C6D">
        <w:tc>
          <w:tcPr>
            <w:tcW w:w="1945" w:type="pct"/>
          </w:tcPr>
          <w:p w14:paraId="167FD44C" w14:textId="77777777" w:rsidR="007E710D" w:rsidRPr="003E52FF" w:rsidRDefault="007E710D">
            <w:pPr>
              <w:ind w:right="-11"/>
              <w:jc w:val="thaiDistribute"/>
              <w:rPr>
                <w:rFonts w:ascii="Browallia New" w:eastAsia="Arial Unicode MS" w:hAnsi="Browallia New" w:cs="Browallia New"/>
                <w:lang w:val="en-US"/>
              </w:rPr>
            </w:pPr>
          </w:p>
        </w:tc>
        <w:tc>
          <w:tcPr>
            <w:tcW w:w="928" w:type="pct"/>
            <w:tcBorders>
              <w:top w:val="single" w:sz="4" w:space="0" w:color="auto"/>
              <w:bottom w:val="single" w:sz="4" w:space="0" w:color="auto"/>
            </w:tcBorders>
          </w:tcPr>
          <w:p w14:paraId="41001B29" w14:textId="77777777" w:rsidR="007E710D" w:rsidRPr="00F00B7E" w:rsidRDefault="007E710D">
            <w:pPr>
              <w:ind w:right="-11"/>
              <w:jc w:val="center"/>
              <w:rPr>
                <w:rFonts w:ascii="BrowalliaUPC" w:eastAsia="Arial Unicode MS" w:hAnsi="BrowalliaUPC" w:cs="BrowalliaUPC"/>
                <w:lang w:val="en-US"/>
              </w:rPr>
            </w:pPr>
          </w:p>
          <w:p w14:paraId="3C1ECC89" w14:textId="77777777" w:rsidR="007E710D" w:rsidRPr="00F00B7E" w:rsidRDefault="007E710D">
            <w:pPr>
              <w:ind w:right="-11"/>
              <w:jc w:val="center"/>
              <w:rPr>
                <w:rFonts w:ascii="BrowalliaUPC" w:eastAsia="Arial Unicode MS" w:hAnsi="BrowalliaUPC" w:cs="BrowalliaUPC"/>
                <w:lang w:val="en-US"/>
              </w:rPr>
            </w:pPr>
            <w:r w:rsidRPr="00F00B7E">
              <w:rPr>
                <w:rFonts w:ascii="BrowalliaUPC" w:eastAsia="Arial Unicode MS" w:hAnsi="BrowalliaUPC" w:cs="BrowalliaUPC"/>
                <w:cs/>
                <w:lang w:val="en-US"/>
              </w:rPr>
              <w:t>คอมพิวเตอร์ซอฟต์แวร์</w:t>
            </w:r>
          </w:p>
        </w:tc>
        <w:tc>
          <w:tcPr>
            <w:tcW w:w="144" w:type="pct"/>
          </w:tcPr>
          <w:p w14:paraId="0499790B" w14:textId="77777777" w:rsidR="007E710D" w:rsidRPr="00F00B7E" w:rsidRDefault="007E710D">
            <w:pPr>
              <w:ind w:right="-11"/>
              <w:jc w:val="center"/>
              <w:rPr>
                <w:rFonts w:ascii="BrowalliaUPC" w:eastAsia="Arial Unicode MS" w:hAnsi="BrowalliaUPC" w:cs="BrowalliaUPC"/>
                <w:cs/>
                <w:lang w:val="en-US"/>
              </w:rPr>
            </w:pPr>
          </w:p>
        </w:tc>
        <w:tc>
          <w:tcPr>
            <w:tcW w:w="927" w:type="pct"/>
            <w:tcBorders>
              <w:top w:val="single" w:sz="4" w:space="0" w:color="auto"/>
              <w:bottom w:val="single" w:sz="4" w:space="0" w:color="auto"/>
            </w:tcBorders>
            <w:vAlign w:val="bottom"/>
          </w:tcPr>
          <w:p w14:paraId="0EC5433C" w14:textId="77777777" w:rsidR="007E710D" w:rsidRPr="00F00B7E" w:rsidRDefault="007E710D">
            <w:pPr>
              <w:ind w:right="-11"/>
              <w:jc w:val="center"/>
              <w:rPr>
                <w:rFonts w:ascii="BrowalliaUPC" w:eastAsia="Arial Unicode MS" w:hAnsi="BrowalliaUPC" w:cs="BrowalliaUPC"/>
                <w:cs/>
                <w:lang w:val="en-US"/>
              </w:rPr>
            </w:pPr>
            <w:r w:rsidRPr="00F00B7E">
              <w:rPr>
                <w:rFonts w:ascii="BrowalliaUPC" w:eastAsia="Arial Unicode MS" w:hAnsi="BrowalliaUPC" w:cs="BrowalliaUPC"/>
                <w:cs/>
                <w:lang w:val="en-US"/>
              </w:rPr>
              <w:t>โปรแกรมคอมพิวเตอร์ระหว่างการติดตั้ง</w:t>
            </w:r>
          </w:p>
        </w:tc>
        <w:tc>
          <w:tcPr>
            <w:tcW w:w="129" w:type="pct"/>
          </w:tcPr>
          <w:p w14:paraId="40B11D07" w14:textId="77777777" w:rsidR="007E710D" w:rsidRPr="00F00B7E" w:rsidRDefault="007E710D">
            <w:pPr>
              <w:ind w:right="-11"/>
              <w:jc w:val="center"/>
              <w:rPr>
                <w:rFonts w:ascii="BrowalliaUPC" w:eastAsia="Arial Unicode MS" w:hAnsi="BrowalliaUPC" w:cs="BrowalliaUPC"/>
                <w:lang w:val="en-US"/>
              </w:rPr>
            </w:pPr>
          </w:p>
        </w:tc>
        <w:tc>
          <w:tcPr>
            <w:tcW w:w="927" w:type="pct"/>
            <w:tcBorders>
              <w:top w:val="single" w:sz="4" w:space="0" w:color="auto"/>
              <w:bottom w:val="single" w:sz="4" w:space="0" w:color="auto"/>
            </w:tcBorders>
          </w:tcPr>
          <w:p w14:paraId="65B37347" w14:textId="77777777" w:rsidR="007E710D" w:rsidRPr="00F00B7E" w:rsidRDefault="007E710D">
            <w:pPr>
              <w:ind w:right="-11"/>
              <w:jc w:val="center"/>
              <w:rPr>
                <w:rFonts w:ascii="BrowalliaUPC" w:eastAsia="Arial Unicode MS" w:hAnsi="BrowalliaUPC" w:cs="BrowalliaUPC"/>
                <w:lang w:val="en-US"/>
              </w:rPr>
            </w:pPr>
          </w:p>
          <w:p w14:paraId="305A4D8D" w14:textId="77777777" w:rsidR="007E710D" w:rsidRPr="00F00B7E" w:rsidRDefault="007E710D">
            <w:pPr>
              <w:ind w:right="-11"/>
              <w:jc w:val="center"/>
              <w:rPr>
                <w:rFonts w:ascii="BrowalliaUPC" w:eastAsia="Arial Unicode MS" w:hAnsi="BrowalliaUPC" w:cs="BrowalliaUPC"/>
                <w:lang w:val="en-US"/>
              </w:rPr>
            </w:pPr>
          </w:p>
          <w:p w14:paraId="135DDD23" w14:textId="77777777" w:rsidR="007E710D" w:rsidRPr="00F00B7E" w:rsidRDefault="007E710D">
            <w:pPr>
              <w:ind w:right="-11"/>
              <w:jc w:val="center"/>
              <w:rPr>
                <w:rFonts w:ascii="BrowalliaUPC" w:eastAsia="Arial Unicode MS" w:hAnsi="BrowalliaUPC" w:cs="BrowalliaUPC"/>
                <w:lang w:val="en-US"/>
              </w:rPr>
            </w:pPr>
            <w:r w:rsidRPr="00F00B7E">
              <w:rPr>
                <w:rFonts w:ascii="BrowalliaUPC" w:eastAsia="Arial Unicode MS" w:hAnsi="BrowalliaUPC" w:cs="BrowalliaUPC"/>
                <w:cs/>
                <w:lang w:val="en-US"/>
              </w:rPr>
              <w:t>รวม</w:t>
            </w:r>
          </w:p>
        </w:tc>
      </w:tr>
      <w:tr w:rsidR="00EA6DE9" w:rsidRPr="003E52FF" w14:paraId="19D5C318" w14:textId="77777777" w:rsidTr="00533C6D">
        <w:tc>
          <w:tcPr>
            <w:tcW w:w="1945" w:type="pct"/>
          </w:tcPr>
          <w:p w14:paraId="7F8E6AE4" w14:textId="77777777" w:rsidR="007E710D" w:rsidRPr="003E52FF" w:rsidRDefault="007E710D">
            <w:pPr>
              <w:ind w:left="316" w:right="-11"/>
              <w:jc w:val="thaiDistribute"/>
              <w:rPr>
                <w:rFonts w:ascii="Browallia New" w:eastAsia="Arial Unicode MS" w:hAnsi="Browallia New" w:cs="Browallia New"/>
                <w:lang w:val="en-US"/>
              </w:rPr>
            </w:pPr>
          </w:p>
        </w:tc>
        <w:tc>
          <w:tcPr>
            <w:tcW w:w="928" w:type="pct"/>
            <w:tcBorders>
              <w:top w:val="single" w:sz="4" w:space="0" w:color="auto"/>
            </w:tcBorders>
          </w:tcPr>
          <w:p w14:paraId="15A7A1DE" w14:textId="77777777" w:rsidR="007E710D" w:rsidRPr="003E52FF" w:rsidRDefault="007E710D">
            <w:pPr>
              <w:ind w:right="-11"/>
              <w:jc w:val="center"/>
              <w:rPr>
                <w:rFonts w:ascii="Browallia New" w:eastAsia="Arial Unicode MS" w:hAnsi="Browallia New" w:cs="Browallia New"/>
                <w:lang w:val="en-US"/>
              </w:rPr>
            </w:pPr>
          </w:p>
        </w:tc>
        <w:tc>
          <w:tcPr>
            <w:tcW w:w="144" w:type="pct"/>
          </w:tcPr>
          <w:p w14:paraId="5AF990FF" w14:textId="77777777" w:rsidR="007E710D" w:rsidRPr="003E52FF" w:rsidRDefault="007E710D">
            <w:pPr>
              <w:ind w:right="-11"/>
              <w:jc w:val="center"/>
              <w:rPr>
                <w:rFonts w:ascii="Browallia New" w:eastAsia="Arial Unicode MS" w:hAnsi="Browallia New" w:cs="Browallia New"/>
                <w:cs/>
                <w:lang w:val="en-US"/>
              </w:rPr>
            </w:pPr>
          </w:p>
        </w:tc>
        <w:tc>
          <w:tcPr>
            <w:tcW w:w="927" w:type="pct"/>
            <w:tcBorders>
              <w:top w:val="single" w:sz="4" w:space="0" w:color="auto"/>
            </w:tcBorders>
            <w:vAlign w:val="bottom"/>
          </w:tcPr>
          <w:p w14:paraId="333C6E30" w14:textId="77777777" w:rsidR="007E710D" w:rsidRPr="003E52FF" w:rsidRDefault="007E710D">
            <w:pPr>
              <w:ind w:right="-11"/>
              <w:jc w:val="center"/>
              <w:rPr>
                <w:rFonts w:ascii="Browallia New" w:eastAsia="Arial Unicode MS" w:hAnsi="Browallia New" w:cs="Browallia New"/>
                <w:cs/>
                <w:lang w:val="en-US"/>
              </w:rPr>
            </w:pPr>
          </w:p>
        </w:tc>
        <w:tc>
          <w:tcPr>
            <w:tcW w:w="129" w:type="pct"/>
          </w:tcPr>
          <w:p w14:paraId="305C0254" w14:textId="77777777" w:rsidR="007E710D" w:rsidRPr="003E52FF" w:rsidRDefault="007E710D">
            <w:pPr>
              <w:ind w:right="-11"/>
              <w:jc w:val="center"/>
              <w:rPr>
                <w:rFonts w:ascii="Browallia New" w:eastAsia="Arial Unicode MS" w:hAnsi="Browallia New" w:cs="Browallia New"/>
                <w:lang w:val="en-US"/>
              </w:rPr>
            </w:pPr>
          </w:p>
        </w:tc>
        <w:tc>
          <w:tcPr>
            <w:tcW w:w="927" w:type="pct"/>
            <w:tcBorders>
              <w:top w:val="single" w:sz="4" w:space="0" w:color="auto"/>
            </w:tcBorders>
          </w:tcPr>
          <w:p w14:paraId="54D210A7" w14:textId="77777777" w:rsidR="007E710D" w:rsidRPr="003E52FF" w:rsidRDefault="007E710D">
            <w:pPr>
              <w:ind w:right="-11"/>
              <w:jc w:val="center"/>
              <w:rPr>
                <w:rFonts w:ascii="Browallia New" w:eastAsia="Arial Unicode MS" w:hAnsi="Browallia New" w:cs="Browallia New"/>
                <w:lang w:val="en-US"/>
              </w:rPr>
            </w:pPr>
          </w:p>
        </w:tc>
      </w:tr>
      <w:tr w:rsidR="00EA6DE9" w:rsidRPr="003E52FF" w14:paraId="341F4B00" w14:textId="77777777" w:rsidTr="00533C6D">
        <w:tc>
          <w:tcPr>
            <w:tcW w:w="1945" w:type="pct"/>
          </w:tcPr>
          <w:p w14:paraId="38AA1CD4" w14:textId="77777777" w:rsidR="007E710D" w:rsidRPr="003E52FF" w:rsidRDefault="007E710D">
            <w:pPr>
              <w:ind w:left="32" w:right="-11"/>
              <w:jc w:val="thaiDistribute"/>
              <w:rPr>
                <w:rFonts w:ascii="Browallia New" w:eastAsia="Arial Unicode MS" w:hAnsi="Browallia New" w:cs="Browallia New"/>
                <w:b/>
                <w:bCs/>
                <w:lang w:val="en-US"/>
              </w:rPr>
            </w:pPr>
            <w:r w:rsidRPr="003E52FF">
              <w:rPr>
                <w:rFonts w:ascii="Browallia New" w:eastAsia="Arial Unicode MS" w:hAnsi="Browallia New" w:cs="Browallia New" w:hint="cs"/>
                <w:b/>
                <w:bCs/>
                <w:cs/>
                <w:lang w:val="en-US"/>
              </w:rPr>
              <w:t>ราคาทุน</w:t>
            </w:r>
          </w:p>
        </w:tc>
        <w:tc>
          <w:tcPr>
            <w:tcW w:w="928" w:type="pct"/>
          </w:tcPr>
          <w:p w14:paraId="7120B1D3" w14:textId="77777777" w:rsidR="007E710D" w:rsidRPr="003E52FF" w:rsidRDefault="007E710D">
            <w:pPr>
              <w:ind w:right="-11"/>
              <w:jc w:val="right"/>
              <w:rPr>
                <w:rFonts w:ascii="Browallia New" w:eastAsia="Arial Unicode MS" w:hAnsi="Browallia New" w:cs="Browallia New"/>
                <w:lang w:val="en-US"/>
              </w:rPr>
            </w:pPr>
          </w:p>
        </w:tc>
        <w:tc>
          <w:tcPr>
            <w:tcW w:w="144" w:type="pct"/>
          </w:tcPr>
          <w:p w14:paraId="0E52F06E" w14:textId="77777777" w:rsidR="007E710D" w:rsidRPr="003E52FF" w:rsidRDefault="007E710D">
            <w:pPr>
              <w:ind w:right="-11"/>
              <w:jc w:val="right"/>
              <w:rPr>
                <w:rFonts w:ascii="Browallia New" w:eastAsia="Arial Unicode MS" w:hAnsi="Browallia New" w:cs="Browallia New"/>
                <w:lang w:val="en-US"/>
              </w:rPr>
            </w:pPr>
          </w:p>
        </w:tc>
        <w:tc>
          <w:tcPr>
            <w:tcW w:w="927" w:type="pct"/>
          </w:tcPr>
          <w:p w14:paraId="1EDE5A58" w14:textId="77777777" w:rsidR="007E710D" w:rsidRPr="003E52FF" w:rsidRDefault="007E710D">
            <w:pPr>
              <w:ind w:right="-11"/>
              <w:jc w:val="right"/>
              <w:rPr>
                <w:rFonts w:ascii="Browallia New" w:eastAsia="Arial Unicode MS" w:hAnsi="Browallia New" w:cs="Browallia New"/>
                <w:lang w:val="en-US"/>
              </w:rPr>
            </w:pPr>
          </w:p>
        </w:tc>
        <w:tc>
          <w:tcPr>
            <w:tcW w:w="129" w:type="pct"/>
          </w:tcPr>
          <w:p w14:paraId="533CA627" w14:textId="77777777" w:rsidR="007E710D" w:rsidRPr="003E52FF" w:rsidRDefault="007E710D">
            <w:pPr>
              <w:ind w:right="-11"/>
              <w:jc w:val="right"/>
              <w:rPr>
                <w:rFonts w:ascii="Browallia New" w:eastAsia="Arial Unicode MS" w:hAnsi="Browallia New" w:cs="Browallia New"/>
                <w:lang w:val="en-US"/>
              </w:rPr>
            </w:pPr>
          </w:p>
        </w:tc>
        <w:tc>
          <w:tcPr>
            <w:tcW w:w="927" w:type="pct"/>
          </w:tcPr>
          <w:p w14:paraId="58BF0B3F" w14:textId="77777777" w:rsidR="007E710D" w:rsidRPr="003E52FF" w:rsidRDefault="007E710D">
            <w:pPr>
              <w:ind w:right="-11"/>
              <w:jc w:val="right"/>
              <w:rPr>
                <w:rFonts w:ascii="Browallia New" w:eastAsia="Arial Unicode MS" w:hAnsi="Browallia New" w:cs="Browallia New"/>
                <w:lang w:val="en-US"/>
              </w:rPr>
            </w:pPr>
          </w:p>
        </w:tc>
      </w:tr>
      <w:tr w:rsidR="00EA6DE9" w:rsidRPr="003E52FF" w14:paraId="6D03E791" w14:textId="77777777" w:rsidTr="00533C6D">
        <w:tc>
          <w:tcPr>
            <w:tcW w:w="1945" w:type="pct"/>
          </w:tcPr>
          <w:p w14:paraId="2F8D140C" w14:textId="77777777" w:rsidR="007E710D" w:rsidRPr="003E52FF" w:rsidRDefault="007E710D">
            <w:pPr>
              <w:ind w:left="32" w:right="-11"/>
              <w:jc w:val="thaiDistribute"/>
              <w:rPr>
                <w:rFonts w:ascii="Browallia New" w:eastAsia="Arial Unicode MS" w:hAnsi="Browallia New" w:cs="Browallia New"/>
                <w:b/>
                <w:bCs/>
                <w:cs/>
                <w:lang w:val="en-US"/>
              </w:rPr>
            </w:pPr>
            <w:r w:rsidRPr="003E52FF">
              <w:rPr>
                <w:rFonts w:ascii="BrowalliaUPC" w:hAnsi="BrowalliaUPC" w:cs="BrowalliaUPC"/>
                <w:cs/>
              </w:rPr>
              <w:t xml:space="preserve">ณ วันที่ </w:t>
            </w:r>
            <w:r w:rsidRPr="003E52FF">
              <w:rPr>
                <w:rFonts w:ascii="BrowalliaUPC" w:hAnsi="BrowalliaUPC" w:cs="BrowalliaUPC"/>
              </w:rPr>
              <w:t xml:space="preserve">1 </w:t>
            </w:r>
            <w:r w:rsidRPr="003E52FF">
              <w:rPr>
                <w:rFonts w:ascii="BrowalliaUPC" w:hAnsi="BrowalliaUPC" w:cs="BrowalliaUPC"/>
                <w:cs/>
              </w:rPr>
              <w:t xml:space="preserve">มกราคม </w:t>
            </w:r>
            <w:r w:rsidRPr="003E52FF">
              <w:rPr>
                <w:rFonts w:ascii="BrowalliaUPC" w:hAnsi="BrowalliaUPC" w:cs="BrowalliaUPC"/>
              </w:rPr>
              <w:t>2567</w:t>
            </w:r>
          </w:p>
        </w:tc>
        <w:tc>
          <w:tcPr>
            <w:tcW w:w="928" w:type="pct"/>
          </w:tcPr>
          <w:p w14:paraId="5246CA0E" w14:textId="03305F05"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446</w:t>
            </w:r>
          </w:p>
        </w:tc>
        <w:tc>
          <w:tcPr>
            <w:tcW w:w="144" w:type="pct"/>
          </w:tcPr>
          <w:p w14:paraId="00C24FAF" w14:textId="77777777" w:rsidR="007E710D" w:rsidRPr="003E52FF" w:rsidRDefault="007E710D">
            <w:pPr>
              <w:ind w:right="-11"/>
              <w:jc w:val="right"/>
              <w:rPr>
                <w:rFonts w:ascii="Browallia New" w:eastAsia="Arial Unicode MS" w:hAnsi="Browallia New" w:cs="Browallia New"/>
                <w:lang w:val="en-US"/>
              </w:rPr>
            </w:pPr>
          </w:p>
        </w:tc>
        <w:tc>
          <w:tcPr>
            <w:tcW w:w="927" w:type="pct"/>
          </w:tcPr>
          <w:p w14:paraId="3977A2D3" w14:textId="6EE8A137" w:rsidR="007E710D" w:rsidRPr="003E52FF" w:rsidRDefault="00A408C9">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w:t>
            </w:r>
          </w:p>
        </w:tc>
        <w:tc>
          <w:tcPr>
            <w:tcW w:w="129" w:type="pct"/>
          </w:tcPr>
          <w:p w14:paraId="3DAE3F9C" w14:textId="77777777" w:rsidR="007E710D" w:rsidRPr="003E52FF" w:rsidRDefault="007E710D">
            <w:pPr>
              <w:ind w:right="-11"/>
              <w:jc w:val="right"/>
              <w:rPr>
                <w:rFonts w:ascii="Browallia New" w:eastAsia="Arial Unicode MS" w:hAnsi="Browallia New" w:cs="Browallia New"/>
                <w:lang w:val="en-US"/>
              </w:rPr>
            </w:pPr>
          </w:p>
        </w:tc>
        <w:tc>
          <w:tcPr>
            <w:tcW w:w="927" w:type="pct"/>
          </w:tcPr>
          <w:p w14:paraId="60CB297F" w14:textId="553BCD72"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446</w:t>
            </w:r>
          </w:p>
        </w:tc>
      </w:tr>
      <w:tr w:rsidR="00EA6DE9" w:rsidRPr="003E52FF" w14:paraId="50AFBE5F" w14:textId="77777777" w:rsidTr="00533C6D">
        <w:tc>
          <w:tcPr>
            <w:tcW w:w="1945" w:type="pct"/>
          </w:tcPr>
          <w:p w14:paraId="49D79E3C" w14:textId="4FF070E9" w:rsidR="007E710D" w:rsidRPr="003E52FF" w:rsidRDefault="007E710D">
            <w:pPr>
              <w:ind w:left="32" w:right="-11"/>
              <w:jc w:val="thaiDistribute"/>
              <w:rPr>
                <w:rFonts w:ascii="Browallia New" w:eastAsia="Arial Unicode MS" w:hAnsi="Browallia New" w:cs="Browallia New"/>
                <w:lang w:val="en-US"/>
              </w:rPr>
            </w:pPr>
            <w:r w:rsidRPr="003E52FF">
              <w:rPr>
                <w:rFonts w:ascii="Browallia New" w:eastAsia="Arial Unicode MS" w:hAnsi="Browallia New" w:cs="Browallia New"/>
                <w:cs/>
                <w:lang w:val="en-US"/>
              </w:rPr>
              <w:t>การซื้อ</w:t>
            </w:r>
            <w:r w:rsidR="00727C32" w:rsidRPr="003E52FF">
              <w:rPr>
                <w:rFonts w:ascii="Browallia New" w:eastAsia="Arial Unicode MS" w:hAnsi="Browallia New" w:cs="Browallia New" w:hint="cs"/>
                <w:cs/>
                <w:lang w:val="en-US"/>
              </w:rPr>
              <w:t>เพิ่มขึ้น</w:t>
            </w:r>
          </w:p>
        </w:tc>
        <w:tc>
          <w:tcPr>
            <w:tcW w:w="928" w:type="pct"/>
            <w:tcBorders>
              <w:bottom w:val="single" w:sz="4" w:space="0" w:color="auto"/>
            </w:tcBorders>
          </w:tcPr>
          <w:p w14:paraId="6FDE47AC" w14:textId="71FEF920"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4</w:t>
            </w:r>
            <w:r w:rsidR="00E63F31" w:rsidRPr="003E52FF">
              <w:rPr>
                <w:rFonts w:ascii="Browallia New" w:eastAsia="Arial Unicode MS" w:hAnsi="Browallia New" w:cs="Browallia New"/>
                <w:lang w:val="en-US"/>
              </w:rPr>
              <w:t>0</w:t>
            </w:r>
          </w:p>
        </w:tc>
        <w:tc>
          <w:tcPr>
            <w:tcW w:w="144" w:type="pct"/>
          </w:tcPr>
          <w:p w14:paraId="3D70968F" w14:textId="77777777" w:rsidR="007E710D" w:rsidRPr="003E52FF" w:rsidRDefault="007E710D">
            <w:pPr>
              <w:ind w:right="-11"/>
              <w:jc w:val="right"/>
              <w:rPr>
                <w:rFonts w:ascii="Browallia New" w:eastAsia="Arial Unicode MS" w:hAnsi="Browallia New" w:cs="Browallia New"/>
                <w:lang w:val="en-US"/>
              </w:rPr>
            </w:pPr>
          </w:p>
        </w:tc>
        <w:tc>
          <w:tcPr>
            <w:tcW w:w="927" w:type="pct"/>
            <w:tcBorders>
              <w:bottom w:val="single" w:sz="4" w:space="0" w:color="auto"/>
            </w:tcBorders>
          </w:tcPr>
          <w:p w14:paraId="234CB635" w14:textId="04348BEC" w:rsidR="007E710D" w:rsidRPr="003E52FF" w:rsidRDefault="00A408C9">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w:t>
            </w:r>
          </w:p>
        </w:tc>
        <w:tc>
          <w:tcPr>
            <w:tcW w:w="129" w:type="pct"/>
          </w:tcPr>
          <w:p w14:paraId="50F6C2F4" w14:textId="77777777" w:rsidR="007E710D" w:rsidRPr="003E52FF" w:rsidRDefault="007E710D">
            <w:pPr>
              <w:ind w:right="-11"/>
              <w:jc w:val="right"/>
              <w:rPr>
                <w:rFonts w:ascii="Browallia New" w:eastAsia="Arial Unicode MS" w:hAnsi="Browallia New" w:cs="Browallia New"/>
                <w:lang w:val="en-US"/>
              </w:rPr>
            </w:pPr>
          </w:p>
        </w:tc>
        <w:tc>
          <w:tcPr>
            <w:tcW w:w="927" w:type="pct"/>
            <w:tcBorders>
              <w:bottom w:val="single" w:sz="4" w:space="0" w:color="auto"/>
            </w:tcBorders>
          </w:tcPr>
          <w:p w14:paraId="25A1F138" w14:textId="0C24F3D2"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40</w:t>
            </w:r>
          </w:p>
        </w:tc>
      </w:tr>
      <w:tr w:rsidR="00EA6DE9" w:rsidRPr="003E52FF" w14:paraId="2BB2C66F" w14:textId="77777777" w:rsidTr="00533C6D">
        <w:tc>
          <w:tcPr>
            <w:tcW w:w="1945" w:type="pct"/>
          </w:tcPr>
          <w:p w14:paraId="012711DD" w14:textId="77777777" w:rsidR="007E710D" w:rsidRPr="003E52FF" w:rsidRDefault="007E710D">
            <w:pPr>
              <w:ind w:left="32" w:right="-11"/>
              <w:jc w:val="thaiDistribute"/>
              <w:rPr>
                <w:rFonts w:ascii="Browallia New" w:eastAsia="Arial Unicode MS" w:hAnsi="Browallia New" w:cs="Browallia New"/>
                <w:lang w:val="en-US"/>
              </w:rPr>
            </w:pPr>
            <w:r w:rsidRPr="003E52FF">
              <w:rPr>
                <w:rFonts w:ascii="BrowalliaUPC" w:hAnsi="BrowalliaUPC" w:cs="BrowalliaUPC"/>
                <w:cs/>
              </w:rPr>
              <w:t xml:space="preserve">ณ วันที่ </w:t>
            </w:r>
            <w:r w:rsidRPr="003E52FF">
              <w:rPr>
                <w:rFonts w:ascii="BrowalliaUPC" w:hAnsi="BrowalliaUPC" w:cs="BrowalliaUPC"/>
                <w:lang w:val="en-US"/>
              </w:rPr>
              <w:t>31</w:t>
            </w:r>
            <w:r w:rsidRPr="003E52FF">
              <w:rPr>
                <w:rFonts w:ascii="BrowalliaUPC" w:hAnsi="BrowalliaUPC" w:cs="BrowalliaUPC"/>
                <w:cs/>
              </w:rPr>
              <w:t xml:space="preserve"> ธันวาคม </w:t>
            </w:r>
            <w:r w:rsidRPr="003E52FF">
              <w:rPr>
                <w:rFonts w:ascii="BrowalliaUPC" w:hAnsi="BrowalliaUPC" w:cs="BrowalliaUPC"/>
                <w:lang w:val="en-US"/>
              </w:rPr>
              <w:t>2567</w:t>
            </w:r>
          </w:p>
        </w:tc>
        <w:tc>
          <w:tcPr>
            <w:tcW w:w="928" w:type="pct"/>
            <w:tcBorders>
              <w:top w:val="single" w:sz="4" w:space="0" w:color="auto"/>
            </w:tcBorders>
          </w:tcPr>
          <w:p w14:paraId="52E50C79" w14:textId="75338B7A"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486</w:t>
            </w:r>
          </w:p>
        </w:tc>
        <w:tc>
          <w:tcPr>
            <w:tcW w:w="144" w:type="pct"/>
          </w:tcPr>
          <w:p w14:paraId="381C58D9"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4" w:space="0" w:color="auto"/>
            </w:tcBorders>
          </w:tcPr>
          <w:p w14:paraId="32894870" w14:textId="0E58EACE" w:rsidR="007E710D" w:rsidRPr="003E52FF" w:rsidRDefault="00A408C9">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w:t>
            </w:r>
          </w:p>
        </w:tc>
        <w:tc>
          <w:tcPr>
            <w:tcW w:w="129" w:type="pct"/>
          </w:tcPr>
          <w:p w14:paraId="57ACAEBA"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4" w:space="0" w:color="auto"/>
            </w:tcBorders>
          </w:tcPr>
          <w:p w14:paraId="16B7FEB3" w14:textId="1ABCCB19"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486</w:t>
            </w:r>
          </w:p>
        </w:tc>
      </w:tr>
      <w:tr w:rsidR="00EA6DE9" w:rsidRPr="003E52FF" w14:paraId="22CDE026" w14:textId="77777777" w:rsidTr="00533C6D">
        <w:tc>
          <w:tcPr>
            <w:tcW w:w="1945" w:type="pct"/>
          </w:tcPr>
          <w:p w14:paraId="04736D04" w14:textId="010EB2E3" w:rsidR="007E710D" w:rsidRPr="003E52FF" w:rsidRDefault="007E710D">
            <w:pPr>
              <w:ind w:left="32" w:right="-11"/>
              <w:jc w:val="thaiDistribute"/>
              <w:rPr>
                <w:rFonts w:ascii="Browallia New" w:eastAsia="Arial Unicode MS" w:hAnsi="Browallia New" w:cs="Browallia New"/>
                <w:lang w:val="en-US"/>
              </w:rPr>
            </w:pPr>
            <w:r w:rsidRPr="003E52FF">
              <w:rPr>
                <w:rFonts w:ascii="Browallia New" w:eastAsia="Arial Unicode MS" w:hAnsi="Browallia New" w:cs="Browallia New"/>
                <w:cs/>
                <w:lang w:val="en-US"/>
              </w:rPr>
              <w:t>การ</w:t>
            </w:r>
            <w:r w:rsidR="00AD187B" w:rsidRPr="003E52FF">
              <w:rPr>
                <w:rFonts w:ascii="Browallia New" w:eastAsia="Arial Unicode MS" w:hAnsi="Browallia New" w:cs="Browallia New" w:hint="cs"/>
                <w:cs/>
                <w:lang w:val="en-US"/>
              </w:rPr>
              <w:t>ซื้อเพิ่มขึ้น</w:t>
            </w:r>
          </w:p>
        </w:tc>
        <w:tc>
          <w:tcPr>
            <w:tcW w:w="928" w:type="pct"/>
          </w:tcPr>
          <w:p w14:paraId="5B29DA04" w14:textId="2AA8C67E"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2,68</w:t>
            </w:r>
            <w:r w:rsidR="00014F1A" w:rsidRPr="003E52FF">
              <w:rPr>
                <w:rFonts w:ascii="Browallia New" w:eastAsia="Arial Unicode MS" w:hAnsi="Browallia New" w:cs="Browallia New"/>
                <w:lang w:val="en-US"/>
              </w:rPr>
              <w:t>5</w:t>
            </w:r>
          </w:p>
        </w:tc>
        <w:tc>
          <w:tcPr>
            <w:tcW w:w="144" w:type="pct"/>
          </w:tcPr>
          <w:p w14:paraId="6F9DA1B1" w14:textId="77777777" w:rsidR="007E710D" w:rsidRPr="003E52FF" w:rsidRDefault="007E710D">
            <w:pPr>
              <w:ind w:right="-11"/>
              <w:jc w:val="right"/>
              <w:rPr>
                <w:rFonts w:ascii="Browallia New" w:eastAsia="Arial Unicode MS" w:hAnsi="Browallia New" w:cs="Browallia New"/>
                <w:lang w:val="en-US"/>
              </w:rPr>
            </w:pPr>
          </w:p>
        </w:tc>
        <w:tc>
          <w:tcPr>
            <w:tcW w:w="927" w:type="pct"/>
          </w:tcPr>
          <w:p w14:paraId="0D510621" w14:textId="14E9A6DA"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29</w:t>
            </w:r>
            <w:r w:rsidR="00014F1A" w:rsidRPr="003E52FF">
              <w:rPr>
                <w:rFonts w:ascii="Browallia New" w:eastAsia="Arial Unicode MS" w:hAnsi="Browallia New" w:cs="Browallia New"/>
                <w:lang w:val="en-US"/>
              </w:rPr>
              <w:t>3</w:t>
            </w:r>
          </w:p>
        </w:tc>
        <w:tc>
          <w:tcPr>
            <w:tcW w:w="129" w:type="pct"/>
          </w:tcPr>
          <w:p w14:paraId="7864D928" w14:textId="77777777" w:rsidR="007E710D" w:rsidRPr="003E52FF" w:rsidRDefault="007E710D">
            <w:pPr>
              <w:ind w:right="-11"/>
              <w:jc w:val="right"/>
              <w:rPr>
                <w:rFonts w:ascii="Browallia New" w:eastAsia="Arial Unicode MS" w:hAnsi="Browallia New" w:cs="Browallia New"/>
                <w:lang w:val="en-US"/>
              </w:rPr>
            </w:pPr>
          </w:p>
        </w:tc>
        <w:tc>
          <w:tcPr>
            <w:tcW w:w="927" w:type="pct"/>
          </w:tcPr>
          <w:p w14:paraId="4FEBC413" w14:textId="7F3444EB"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2,97</w:t>
            </w:r>
            <w:r w:rsidR="00014F1A" w:rsidRPr="003E52FF">
              <w:rPr>
                <w:rFonts w:ascii="Browallia New" w:eastAsia="Arial Unicode MS" w:hAnsi="Browallia New" w:cs="Browallia New"/>
                <w:lang w:val="en-US"/>
              </w:rPr>
              <w:t>8</w:t>
            </w:r>
          </w:p>
        </w:tc>
      </w:tr>
      <w:tr w:rsidR="00EA6DE9" w:rsidRPr="003E52FF" w14:paraId="6D203B44" w14:textId="77777777" w:rsidTr="00533C6D">
        <w:tc>
          <w:tcPr>
            <w:tcW w:w="1945" w:type="pct"/>
          </w:tcPr>
          <w:p w14:paraId="665B1394" w14:textId="77777777" w:rsidR="007E710D" w:rsidRPr="003E52FF" w:rsidRDefault="007E710D">
            <w:pPr>
              <w:ind w:left="32" w:right="-11"/>
              <w:jc w:val="thaiDistribute"/>
              <w:rPr>
                <w:rFonts w:ascii="Browallia New" w:eastAsia="Arial Unicode MS" w:hAnsi="Browallia New" w:cs="Browallia New"/>
                <w:lang w:val="en-US"/>
              </w:rPr>
            </w:pPr>
            <w:r w:rsidRPr="003E52FF">
              <w:rPr>
                <w:rFonts w:ascii="BrowalliaUPC" w:hAnsi="BrowalliaUPC" w:cs="BrowalliaUPC"/>
                <w:cs/>
              </w:rPr>
              <w:t xml:space="preserve">ณ วันที่ </w:t>
            </w:r>
            <w:r w:rsidRPr="003E52FF">
              <w:rPr>
                <w:rFonts w:ascii="BrowalliaUPC" w:hAnsi="BrowalliaUPC" w:cs="BrowalliaUPC"/>
                <w:lang w:val="en-US"/>
              </w:rPr>
              <w:t>31</w:t>
            </w:r>
            <w:r w:rsidRPr="003E52FF">
              <w:rPr>
                <w:rFonts w:ascii="BrowalliaUPC" w:hAnsi="BrowalliaUPC" w:cs="BrowalliaUPC"/>
                <w:cs/>
              </w:rPr>
              <w:t xml:space="preserve"> ธันวาคม </w:t>
            </w:r>
            <w:r w:rsidRPr="003E52FF">
              <w:rPr>
                <w:rFonts w:ascii="BrowalliaUPC" w:hAnsi="BrowalliaUPC" w:cs="BrowalliaUPC"/>
                <w:lang w:val="en-US"/>
              </w:rPr>
              <w:t>2568</w:t>
            </w:r>
          </w:p>
        </w:tc>
        <w:tc>
          <w:tcPr>
            <w:tcW w:w="928" w:type="pct"/>
            <w:tcBorders>
              <w:top w:val="single" w:sz="4" w:space="0" w:color="auto"/>
              <w:bottom w:val="single" w:sz="4" w:space="0" w:color="auto"/>
            </w:tcBorders>
          </w:tcPr>
          <w:p w14:paraId="4F0AEF81" w14:textId="0D44F342" w:rsidR="007E710D" w:rsidRPr="003E52FF" w:rsidRDefault="00014F1A">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3,171</w:t>
            </w:r>
          </w:p>
        </w:tc>
        <w:tc>
          <w:tcPr>
            <w:tcW w:w="144" w:type="pct"/>
          </w:tcPr>
          <w:p w14:paraId="7193006D"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4" w:space="0" w:color="auto"/>
              <w:bottom w:val="single" w:sz="4" w:space="0" w:color="auto"/>
            </w:tcBorders>
          </w:tcPr>
          <w:p w14:paraId="2F844A43" w14:textId="52C12729"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29</w:t>
            </w:r>
            <w:r w:rsidR="00014F1A" w:rsidRPr="003E52FF">
              <w:rPr>
                <w:rFonts w:ascii="Browallia New" w:eastAsia="Arial Unicode MS" w:hAnsi="Browallia New" w:cs="Browallia New"/>
                <w:lang w:val="en-US"/>
              </w:rPr>
              <w:t>3</w:t>
            </w:r>
          </w:p>
        </w:tc>
        <w:tc>
          <w:tcPr>
            <w:tcW w:w="129" w:type="pct"/>
          </w:tcPr>
          <w:p w14:paraId="0121BF24"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4" w:space="0" w:color="auto"/>
              <w:bottom w:val="single" w:sz="4" w:space="0" w:color="auto"/>
            </w:tcBorders>
          </w:tcPr>
          <w:p w14:paraId="06AE708B" w14:textId="5792EE14" w:rsidR="007E710D" w:rsidRPr="003E52FF" w:rsidRDefault="00014F1A">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3,464</w:t>
            </w:r>
          </w:p>
        </w:tc>
      </w:tr>
      <w:tr w:rsidR="00EA6DE9" w:rsidRPr="003E52FF" w14:paraId="7430ADAF" w14:textId="77777777" w:rsidTr="00533C6D">
        <w:tc>
          <w:tcPr>
            <w:tcW w:w="1945" w:type="pct"/>
          </w:tcPr>
          <w:p w14:paraId="088EA2F2" w14:textId="77777777" w:rsidR="007E710D" w:rsidRPr="003E52FF" w:rsidRDefault="007E710D">
            <w:pPr>
              <w:ind w:left="32" w:right="-11"/>
              <w:jc w:val="thaiDistribute"/>
              <w:rPr>
                <w:rFonts w:ascii="Browallia New" w:eastAsia="Arial Unicode MS" w:hAnsi="Browallia New" w:cs="Browallia New"/>
                <w:lang w:val="en-US"/>
              </w:rPr>
            </w:pPr>
          </w:p>
        </w:tc>
        <w:tc>
          <w:tcPr>
            <w:tcW w:w="928" w:type="pct"/>
            <w:tcBorders>
              <w:top w:val="single" w:sz="4" w:space="0" w:color="auto"/>
            </w:tcBorders>
          </w:tcPr>
          <w:p w14:paraId="630DC3C0" w14:textId="77777777" w:rsidR="007E710D" w:rsidRPr="003E52FF" w:rsidRDefault="007E710D">
            <w:pPr>
              <w:ind w:right="-11"/>
              <w:jc w:val="right"/>
              <w:rPr>
                <w:rFonts w:ascii="Browallia New" w:eastAsia="Arial Unicode MS" w:hAnsi="Browallia New" w:cs="Browallia New"/>
                <w:lang w:val="en-US"/>
              </w:rPr>
            </w:pPr>
          </w:p>
        </w:tc>
        <w:tc>
          <w:tcPr>
            <w:tcW w:w="144" w:type="pct"/>
          </w:tcPr>
          <w:p w14:paraId="221B928A"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4" w:space="0" w:color="auto"/>
            </w:tcBorders>
          </w:tcPr>
          <w:p w14:paraId="16D1804B" w14:textId="77777777" w:rsidR="007E710D" w:rsidRPr="003E52FF" w:rsidRDefault="007E710D">
            <w:pPr>
              <w:ind w:right="-11"/>
              <w:jc w:val="right"/>
              <w:rPr>
                <w:rFonts w:ascii="Browallia New" w:eastAsia="Arial Unicode MS" w:hAnsi="Browallia New" w:cs="Browallia New"/>
                <w:lang w:val="en-US"/>
              </w:rPr>
            </w:pPr>
          </w:p>
        </w:tc>
        <w:tc>
          <w:tcPr>
            <w:tcW w:w="129" w:type="pct"/>
          </w:tcPr>
          <w:p w14:paraId="7E336DA5"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4" w:space="0" w:color="auto"/>
            </w:tcBorders>
          </w:tcPr>
          <w:p w14:paraId="1602602F" w14:textId="77777777" w:rsidR="007E710D" w:rsidRPr="003E52FF" w:rsidRDefault="007E710D">
            <w:pPr>
              <w:ind w:right="-11"/>
              <w:jc w:val="right"/>
              <w:rPr>
                <w:rFonts w:ascii="Browallia New" w:eastAsia="Arial Unicode MS" w:hAnsi="Browallia New" w:cs="Browallia New"/>
                <w:lang w:val="en-US"/>
              </w:rPr>
            </w:pPr>
          </w:p>
        </w:tc>
      </w:tr>
      <w:tr w:rsidR="00EA6DE9" w:rsidRPr="003E52FF" w14:paraId="66FF8E54" w14:textId="77777777" w:rsidTr="00533C6D">
        <w:tc>
          <w:tcPr>
            <w:tcW w:w="1945" w:type="pct"/>
          </w:tcPr>
          <w:p w14:paraId="0A83FEC6" w14:textId="77777777" w:rsidR="007E710D" w:rsidRPr="003E52FF" w:rsidRDefault="007E710D">
            <w:pPr>
              <w:ind w:left="32" w:right="-11"/>
              <w:jc w:val="thaiDistribute"/>
              <w:rPr>
                <w:rFonts w:ascii="Browallia New" w:eastAsia="Arial Unicode MS" w:hAnsi="Browallia New" w:cs="Browallia New"/>
                <w:b/>
                <w:bCs/>
                <w:cs/>
                <w:lang w:val="en-US"/>
              </w:rPr>
            </w:pPr>
            <w:r w:rsidRPr="003E52FF">
              <w:rPr>
                <w:rFonts w:ascii="Browallia New" w:eastAsia="Arial Unicode MS" w:hAnsi="Browallia New" w:cs="Browallia New" w:hint="cs"/>
                <w:b/>
                <w:bCs/>
                <w:cs/>
                <w:lang w:val="en-US"/>
              </w:rPr>
              <w:t>ค่าตัดจำหน่ายสะสม</w:t>
            </w:r>
          </w:p>
        </w:tc>
        <w:tc>
          <w:tcPr>
            <w:tcW w:w="928" w:type="pct"/>
          </w:tcPr>
          <w:p w14:paraId="04D1B080" w14:textId="77777777" w:rsidR="007E710D" w:rsidRPr="003E52FF" w:rsidRDefault="007E710D">
            <w:pPr>
              <w:ind w:right="-11"/>
              <w:jc w:val="right"/>
              <w:rPr>
                <w:rFonts w:ascii="Browallia New" w:eastAsia="Arial Unicode MS" w:hAnsi="Browallia New" w:cs="Browallia New"/>
                <w:lang w:val="en-US"/>
              </w:rPr>
            </w:pPr>
          </w:p>
        </w:tc>
        <w:tc>
          <w:tcPr>
            <w:tcW w:w="144" w:type="pct"/>
          </w:tcPr>
          <w:p w14:paraId="7B6CC54F" w14:textId="77777777" w:rsidR="007E710D" w:rsidRPr="003E52FF" w:rsidRDefault="007E710D">
            <w:pPr>
              <w:ind w:right="-11"/>
              <w:jc w:val="right"/>
              <w:rPr>
                <w:rFonts w:ascii="Browallia New" w:eastAsia="Arial Unicode MS" w:hAnsi="Browallia New" w:cs="Browallia New"/>
                <w:lang w:val="en-US"/>
              </w:rPr>
            </w:pPr>
          </w:p>
        </w:tc>
        <w:tc>
          <w:tcPr>
            <w:tcW w:w="927" w:type="pct"/>
          </w:tcPr>
          <w:p w14:paraId="16DA6B5A" w14:textId="77777777" w:rsidR="007E710D" w:rsidRPr="003E52FF" w:rsidRDefault="007E710D">
            <w:pPr>
              <w:ind w:right="-11"/>
              <w:jc w:val="right"/>
              <w:rPr>
                <w:rFonts w:ascii="Browallia New" w:eastAsia="Arial Unicode MS" w:hAnsi="Browallia New" w:cs="Browallia New"/>
                <w:lang w:val="en-US"/>
              </w:rPr>
            </w:pPr>
          </w:p>
        </w:tc>
        <w:tc>
          <w:tcPr>
            <w:tcW w:w="129" w:type="pct"/>
          </w:tcPr>
          <w:p w14:paraId="545514B7" w14:textId="77777777" w:rsidR="007E710D" w:rsidRPr="003E52FF" w:rsidRDefault="007E710D">
            <w:pPr>
              <w:ind w:right="-11"/>
              <w:jc w:val="right"/>
              <w:rPr>
                <w:rFonts w:ascii="Browallia New" w:eastAsia="Arial Unicode MS" w:hAnsi="Browallia New" w:cs="Browallia New"/>
                <w:lang w:val="en-US"/>
              </w:rPr>
            </w:pPr>
          </w:p>
        </w:tc>
        <w:tc>
          <w:tcPr>
            <w:tcW w:w="927" w:type="pct"/>
          </w:tcPr>
          <w:p w14:paraId="5F089316" w14:textId="77777777" w:rsidR="007E710D" w:rsidRPr="003E52FF" w:rsidRDefault="007E710D">
            <w:pPr>
              <w:ind w:right="-11"/>
              <w:jc w:val="right"/>
              <w:rPr>
                <w:rFonts w:ascii="Browallia New" w:eastAsia="Arial Unicode MS" w:hAnsi="Browallia New" w:cs="Browallia New"/>
                <w:lang w:val="en-US"/>
              </w:rPr>
            </w:pPr>
          </w:p>
        </w:tc>
      </w:tr>
      <w:tr w:rsidR="00EA6DE9" w:rsidRPr="003E52FF" w14:paraId="14B6CFB6" w14:textId="77777777" w:rsidTr="00533C6D">
        <w:tc>
          <w:tcPr>
            <w:tcW w:w="1945" w:type="pct"/>
          </w:tcPr>
          <w:p w14:paraId="75041676" w14:textId="77777777" w:rsidR="007E710D" w:rsidRPr="003E52FF" w:rsidRDefault="007E710D">
            <w:pPr>
              <w:ind w:left="32" w:right="-11"/>
              <w:jc w:val="thaiDistribute"/>
              <w:rPr>
                <w:rFonts w:ascii="Browallia New" w:eastAsia="Arial Unicode MS" w:hAnsi="Browallia New" w:cs="Browallia New"/>
                <w:lang w:val="en-US"/>
              </w:rPr>
            </w:pPr>
            <w:r w:rsidRPr="003E52FF">
              <w:rPr>
                <w:rFonts w:ascii="BrowalliaUPC" w:hAnsi="BrowalliaUPC" w:cs="BrowalliaUPC"/>
                <w:cs/>
              </w:rPr>
              <w:t xml:space="preserve">ณ วันที่ </w:t>
            </w:r>
            <w:r w:rsidRPr="003E52FF">
              <w:rPr>
                <w:rFonts w:ascii="BrowalliaUPC" w:hAnsi="BrowalliaUPC" w:cs="BrowalliaUPC"/>
              </w:rPr>
              <w:t xml:space="preserve">1 </w:t>
            </w:r>
            <w:r w:rsidRPr="003E52FF">
              <w:rPr>
                <w:rFonts w:ascii="BrowalliaUPC" w:hAnsi="BrowalliaUPC" w:cs="BrowalliaUPC"/>
                <w:cs/>
              </w:rPr>
              <w:t xml:space="preserve">มกราคม </w:t>
            </w:r>
            <w:r w:rsidRPr="003E52FF">
              <w:rPr>
                <w:rFonts w:ascii="BrowalliaUPC" w:hAnsi="BrowalliaUPC" w:cs="BrowalliaUPC"/>
              </w:rPr>
              <w:t>2567</w:t>
            </w:r>
          </w:p>
        </w:tc>
        <w:tc>
          <w:tcPr>
            <w:tcW w:w="928" w:type="pct"/>
          </w:tcPr>
          <w:p w14:paraId="38DEA6ED" w14:textId="4C8967F8" w:rsidR="007E710D" w:rsidRPr="003E52FF" w:rsidRDefault="00FF3E51">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299</w:t>
            </w:r>
          </w:p>
        </w:tc>
        <w:tc>
          <w:tcPr>
            <w:tcW w:w="144" w:type="pct"/>
          </w:tcPr>
          <w:p w14:paraId="50B6A7E4" w14:textId="77777777" w:rsidR="007E710D" w:rsidRPr="003E52FF" w:rsidRDefault="007E710D">
            <w:pPr>
              <w:ind w:right="-11"/>
              <w:jc w:val="right"/>
              <w:rPr>
                <w:rFonts w:ascii="Browallia New" w:eastAsia="Arial Unicode MS" w:hAnsi="Browallia New" w:cs="Browallia New"/>
                <w:lang w:val="en-US"/>
              </w:rPr>
            </w:pPr>
          </w:p>
        </w:tc>
        <w:tc>
          <w:tcPr>
            <w:tcW w:w="927" w:type="pct"/>
          </w:tcPr>
          <w:p w14:paraId="0A53AED9" w14:textId="4328C6A1" w:rsidR="007E710D" w:rsidRPr="003E52FF" w:rsidRDefault="00A408C9">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w:t>
            </w:r>
          </w:p>
        </w:tc>
        <w:tc>
          <w:tcPr>
            <w:tcW w:w="129" w:type="pct"/>
          </w:tcPr>
          <w:p w14:paraId="47676637" w14:textId="77777777" w:rsidR="007E710D" w:rsidRPr="003E52FF" w:rsidRDefault="007E710D">
            <w:pPr>
              <w:ind w:right="-11"/>
              <w:jc w:val="right"/>
              <w:rPr>
                <w:rFonts w:ascii="Browallia New" w:eastAsia="Arial Unicode MS" w:hAnsi="Browallia New" w:cs="Browallia New"/>
                <w:lang w:val="en-US"/>
              </w:rPr>
            </w:pPr>
          </w:p>
        </w:tc>
        <w:tc>
          <w:tcPr>
            <w:tcW w:w="927" w:type="pct"/>
          </w:tcPr>
          <w:p w14:paraId="64C92C56" w14:textId="615AFD9D" w:rsidR="007E710D" w:rsidRPr="003E52FF" w:rsidRDefault="009C7C58">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299</w:t>
            </w:r>
          </w:p>
        </w:tc>
      </w:tr>
      <w:tr w:rsidR="00EA6DE9" w:rsidRPr="003E52FF" w14:paraId="6408D5E7" w14:textId="77777777" w:rsidTr="00533C6D">
        <w:tc>
          <w:tcPr>
            <w:tcW w:w="1945" w:type="pct"/>
          </w:tcPr>
          <w:p w14:paraId="444B453F" w14:textId="77777777" w:rsidR="007E710D" w:rsidRPr="003E52FF" w:rsidRDefault="007E710D">
            <w:pPr>
              <w:ind w:left="32" w:right="-11"/>
              <w:jc w:val="thaiDistribute"/>
              <w:rPr>
                <w:rFonts w:ascii="Browallia New" w:eastAsia="Arial Unicode MS" w:hAnsi="Browallia New" w:cs="Browallia New"/>
                <w:lang w:val="en-US"/>
              </w:rPr>
            </w:pPr>
            <w:r w:rsidRPr="003E52FF">
              <w:rPr>
                <w:rFonts w:ascii="Browallia New" w:eastAsia="Arial Unicode MS" w:hAnsi="Browallia New" w:cs="Browallia New" w:hint="cs"/>
                <w:cs/>
                <w:lang w:val="en-US"/>
              </w:rPr>
              <w:t>ค่าตัดจำหน่ายสำหรับปี</w:t>
            </w:r>
          </w:p>
        </w:tc>
        <w:tc>
          <w:tcPr>
            <w:tcW w:w="928" w:type="pct"/>
            <w:tcBorders>
              <w:bottom w:val="single" w:sz="4" w:space="0" w:color="auto"/>
            </w:tcBorders>
          </w:tcPr>
          <w:p w14:paraId="16AC4A58" w14:textId="48D4CE5A" w:rsidR="007E710D" w:rsidRPr="003E52FF" w:rsidRDefault="00FF3E51">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71</w:t>
            </w:r>
          </w:p>
        </w:tc>
        <w:tc>
          <w:tcPr>
            <w:tcW w:w="144" w:type="pct"/>
          </w:tcPr>
          <w:p w14:paraId="6AACDE3E" w14:textId="77777777" w:rsidR="007E710D" w:rsidRPr="003E52FF" w:rsidRDefault="007E710D">
            <w:pPr>
              <w:ind w:right="-11"/>
              <w:jc w:val="right"/>
              <w:rPr>
                <w:rFonts w:ascii="Browallia New" w:eastAsia="Arial Unicode MS" w:hAnsi="Browallia New" w:cs="Browallia New"/>
                <w:lang w:val="en-US"/>
              </w:rPr>
            </w:pPr>
          </w:p>
        </w:tc>
        <w:tc>
          <w:tcPr>
            <w:tcW w:w="927" w:type="pct"/>
            <w:tcBorders>
              <w:bottom w:val="single" w:sz="4" w:space="0" w:color="auto"/>
            </w:tcBorders>
          </w:tcPr>
          <w:p w14:paraId="04D6ED48" w14:textId="1AF1A3E2" w:rsidR="007E710D" w:rsidRPr="003E52FF" w:rsidRDefault="00A408C9">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w:t>
            </w:r>
          </w:p>
        </w:tc>
        <w:tc>
          <w:tcPr>
            <w:tcW w:w="129" w:type="pct"/>
          </w:tcPr>
          <w:p w14:paraId="4459A731" w14:textId="77777777" w:rsidR="007E710D" w:rsidRPr="003E52FF" w:rsidRDefault="007E710D">
            <w:pPr>
              <w:ind w:right="-11"/>
              <w:jc w:val="right"/>
              <w:rPr>
                <w:rFonts w:ascii="Browallia New" w:eastAsia="Arial Unicode MS" w:hAnsi="Browallia New" w:cs="Browallia New"/>
                <w:lang w:val="en-US"/>
              </w:rPr>
            </w:pPr>
          </w:p>
        </w:tc>
        <w:tc>
          <w:tcPr>
            <w:tcW w:w="927" w:type="pct"/>
            <w:tcBorders>
              <w:bottom w:val="single" w:sz="4" w:space="0" w:color="auto"/>
            </w:tcBorders>
          </w:tcPr>
          <w:p w14:paraId="3E6FD9F1" w14:textId="34FB5947" w:rsidR="007E710D" w:rsidRPr="003E52FF" w:rsidRDefault="009C7C58">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71</w:t>
            </w:r>
          </w:p>
        </w:tc>
      </w:tr>
      <w:tr w:rsidR="00EA6DE9" w:rsidRPr="003E52FF" w14:paraId="150F6AA1" w14:textId="77777777" w:rsidTr="00533C6D">
        <w:tc>
          <w:tcPr>
            <w:tcW w:w="1945" w:type="pct"/>
          </w:tcPr>
          <w:p w14:paraId="4202F993" w14:textId="77777777" w:rsidR="007E710D" w:rsidRPr="003E52FF" w:rsidRDefault="007E710D">
            <w:pPr>
              <w:ind w:left="32" w:right="-11"/>
              <w:jc w:val="thaiDistribute"/>
              <w:rPr>
                <w:rFonts w:ascii="Browallia New" w:eastAsia="Arial Unicode MS" w:hAnsi="Browallia New" w:cs="Browallia New"/>
                <w:lang w:val="en-US"/>
              </w:rPr>
            </w:pPr>
            <w:r w:rsidRPr="003E52FF">
              <w:rPr>
                <w:rFonts w:ascii="BrowalliaUPC" w:hAnsi="BrowalliaUPC" w:cs="BrowalliaUPC"/>
                <w:cs/>
              </w:rPr>
              <w:t xml:space="preserve">ณ วันที่ </w:t>
            </w:r>
            <w:r w:rsidRPr="003E52FF">
              <w:rPr>
                <w:rFonts w:ascii="BrowalliaUPC" w:hAnsi="BrowalliaUPC" w:cs="BrowalliaUPC"/>
                <w:lang w:val="en-US"/>
              </w:rPr>
              <w:t>31</w:t>
            </w:r>
            <w:r w:rsidRPr="003E52FF">
              <w:rPr>
                <w:rFonts w:ascii="BrowalliaUPC" w:hAnsi="BrowalliaUPC" w:cs="BrowalliaUPC"/>
                <w:cs/>
              </w:rPr>
              <w:t xml:space="preserve"> ธันวาคม </w:t>
            </w:r>
            <w:r w:rsidRPr="003E52FF">
              <w:rPr>
                <w:rFonts w:ascii="BrowalliaUPC" w:hAnsi="BrowalliaUPC" w:cs="BrowalliaUPC"/>
                <w:lang w:val="en-US"/>
              </w:rPr>
              <w:t>2567</w:t>
            </w:r>
          </w:p>
        </w:tc>
        <w:tc>
          <w:tcPr>
            <w:tcW w:w="928" w:type="pct"/>
            <w:tcBorders>
              <w:top w:val="single" w:sz="4" w:space="0" w:color="auto"/>
            </w:tcBorders>
          </w:tcPr>
          <w:p w14:paraId="072D6382" w14:textId="26FD3202"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370</w:t>
            </w:r>
          </w:p>
        </w:tc>
        <w:tc>
          <w:tcPr>
            <w:tcW w:w="144" w:type="pct"/>
          </w:tcPr>
          <w:p w14:paraId="734F234D"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4" w:space="0" w:color="auto"/>
            </w:tcBorders>
          </w:tcPr>
          <w:p w14:paraId="3E0A4034" w14:textId="1FC31B0E" w:rsidR="007E710D" w:rsidRPr="003E52FF" w:rsidRDefault="00A408C9">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w:t>
            </w:r>
          </w:p>
        </w:tc>
        <w:tc>
          <w:tcPr>
            <w:tcW w:w="129" w:type="pct"/>
          </w:tcPr>
          <w:p w14:paraId="2A4DCEDA"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4" w:space="0" w:color="auto"/>
            </w:tcBorders>
          </w:tcPr>
          <w:p w14:paraId="0605515F" w14:textId="15B9E002"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370</w:t>
            </w:r>
          </w:p>
        </w:tc>
      </w:tr>
      <w:tr w:rsidR="00EA6DE9" w:rsidRPr="003E52FF" w14:paraId="39227192" w14:textId="77777777" w:rsidTr="00533C6D">
        <w:tc>
          <w:tcPr>
            <w:tcW w:w="1945" w:type="pct"/>
          </w:tcPr>
          <w:p w14:paraId="0B7A500C" w14:textId="77777777" w:rsidR="007E710D" w:rsidRPr="003E52FF" w:rsidRDefault="007E710D">
            <w:pPr>
              <w:ind w:left="32" w:right="-11"/>
              <w:jc w:val="thaiDistribute"/>
              <w:rPr>
                <w:rFonts w:ascii="BrowalliaUPC" w:hAnsi="BrowalliaUPC" w:cs="BrowalliaUPC"/>
                <w:cs/>
              </w:rPr>
            </w:pPr>
            <w:r w:rsidRPr="003E52FF">
              <w:rPr>
                <w:rFonts w:ascii="Browallia New" w:eastAsia="Arial Unicode MS" w:hAnsi="Browallia New" w:cs="Browallia New" w:hint="cs"/>
                <w:cs/>
                <w:lang w:val="en-US"/>
              </w:rPr>
              <w:t>ค่าตัดจำหน่ายสำหรับปี</w:t>
            </w:r>
          </w:p>
        </w:tc>
        <w:tc>
          <w:tcPr>
            <w:tcW w:w="928" w:type="pct"/>
          </w:tcPr>
          <w:p w14:paraId="6E5DA09E" w14:textId="35C8DB76"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31</w:t>
            </w:r>
            <w:r w:rsidR="00FF3E51" w:rsidRPr="003E52FF">
              <w:rPr>
                <w:rFonts w:ascii="Browallia New" w:eastAsia="Arial Unicode MS" w:hAnsi="Browallia New" w:cs="Browallia New"/>
                <w:lang w:val="en-US"/>
              </w:rPr>
              <w:t>7</w:t>
            </w:r>
          </w:p>
        </w:tc>
        <w:tc>
          <w:tcPr>
            <w:tcW w:w="144" w:type="pct"/>
          </w:tcPr>
          <w:p w14:paraId="18E7B973" w14:textId="77777777" w:rsidR="007E710D" w:rsidRPr="003E52FF" w:rsidRDefault="007E710D">
            <w:pPr>
              <w:ind w:right="-11"/>
              <w:jc w:val="right"/>
              <w:rPr>
                <w:rFonts w:ascii="Browallia New" w:eastAsia="Arial Unicode MS" w:hAnsi="Browallia New" w:cs="Browallia New"/>
                <w:lang w:val="en-US"/>
              </w:rPr>
            </w:pPr>
          </w:p>
        </w:tc>
        <w:tc>
          <w:tcPr>
            <w:tcW w:w="927" w:type="pct"/>
          </w:tcPr>
          <w:p w14:paraId="0CC2218F" w14:textId="6339140D" w:rsidR="007E710D" w:rsidRPr="003E52FF" w:rsidRDefault="00A408C9">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w:t>
            </w:r>
          </w:p>
        </w:tc>
        <w:tc>
          <w:tcPr>
            <w:tcW w:w="129" w:type="pct"/>
          </w:tcPr>
          <w:p w14:paraId="0E8E27F2" w14:textId="77777777" w:rsidR="007E710D" w:rsidRPr="003E52FF" w:rsidRDefault="007E710D">
            <w:pPr>
              <w:ind w:right="-11"/>
              <w:jc w:val="right"/>
              <w:rPr>
                <w:rFonts w:ascii="Browallia New" w:eastAsia="Arial Unicode MS" w:hAnsi="Browallia New" w:cs="Browallia New"/>
                <w:lang w:val="en-US"/>
              </w:rPr>
            </w:pPr>
          </w:p>
        </w:tc>
        <w:tc>
          <w:tcPr>
            <w:tcW w:w="927" w:type="pct"/>
          </w:tcPr>
          <w:p w14:paraId="7E9F1CD7" w14:textId="636E337B"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31</w:t>
            </w:r>
            <w:r w:rsidR="00FF3E51" w:rsidRPr="003E52FF">
              <w:rPr>
                <w:rFonts w:ascii="Browallia New" w:eastAsia="Arial Unicode MS" w:hAnsi="Browallia New" w:cs="Browallia New"/>
                <w:lang w:val="en-US"/>
              </w:rPr>
              <w:t>7</w:t>
            </w:r>
          </w:p>
        </w:tc>
      </w:tr>
      <w:tr w:rsidR="00EA6DE9" w:rsidRPr="003E52FF" w14:paraId="52EE1D60" w14:textId="77777777" w:rsidTr="00533C6D">
        <w:tc>
          <w:tcPr>
            <w:tcW w:w="1945" w:type="pct"/>
          </w:tcPr>
          <w:p w14:paraId="41658A8B" w14:textId="77777777" w:rsidR="007E710D" w:rsidRPr="003E52FF" w:rsidRDefault="007E710D">
            <w:pPr>
              <w:ind w:left="32" w:right="-11"/>
              <w:rPr>
                <w:rFonts w:ascii="Browallia New" w:eastAsia="Arial Unicode MS" w:hAnsi="Browallia New" w:cs="Browallia New"/>
                <w:cs/>
                <w:lang w:val="en-US"/>
              </w:rPr>
            </w:pPr>
            <w:r w:rsidRPr="003E52FF">
              <w:rPr>
                <w:rFonts w:ascii="BrowalliaUPC" w:hAnsi="BrowalliaUPC" w:cs="BrowalliaUPC"/>
                <w:cs/>
              </w:rPr>
              <w:t xml:space="preserve">ณ วันที่ </w:t>
            </w:r>
            <w:r w:rsidRPr="003E52FF">
              <w:rPr>
                <w:rFonts w:ascii="BrowalliaUPC" w:hAnsi="BrowalliaUPC" w:cs="BrowalliaUPC"/>
                <w:lang w:val="en-US"/>
              </w:rPr>
              <w:t>31</w:t>
            </w:r>
            <w:r w:rsidRPr="003E52FF">
              <w:rPr>
                <w:rFonts w:ascii="BrowalliaUPC" w:hAnsi="BrowalliaUPC" w:cs="BrowalliaUPC"/>
                <w:cs/>
              </w:rPr>
              <w:t xml:space="preserve"> ธันวาคม </w:t>
            </w:r>
            <w:r w:rsidRPr="003E52FF">
              <w:rPr>
                <w:rFonts w:ascii="BrowalliaUPC" w:hAnsi="BrowalliaUPC" w:cs="BrowalliaUPC"/>
                <w:lang w:val="en-US"/>
              </w:rPr>
              <w:t>2568</w:t>
            </w:r>
          </w:p>
        </w:tc>
        <w:tc>
          <w:tcPr>
            <w:tcW w:w="928" w:type="pct"/>
            <w:tcBorders>
              <w:top w:val="single" w:sz="4" w:space="0" w:color="auto"/>
              <w:bottom w:val="single" w:sz="4" w:space="0" w:color="auto"/>
            </w:tcBorders>
          </w:tcPr>
          <w:p w14:paraId="6F80C671" w14:textId="3E01667F"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687</w:t>
            </w:r>
          </w:p>
        </w:tc>
        <w:tc>
          <w:tcPr>
            <w:tcW w:w="144" w:type="pct"/>
          </w:tcPr>
          <w:p w14:paraId="3A49D5FC"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4" w:space="0" w:color="auto"/>
              <w:bottom w:val="single" w:sz="4" w:space="0" w:color="auto"/>
            </w:tcBorders>
          </w:tcPr>
          <w:p w14:paraId="3DA304FB" w14:textId="3907D60E" w:rsidR="007E710D" w:rsidRPr="003E52FF" w:rsidRDefault="00A408C9">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w:t>
            </w:r>
          </w:p>
        </w:tc>
        <w:tc>
          <w:tcPr>
            <w:tcW w:w="129" w:type="pct"/>
          </w:tcPr>
          <w:p w14:paraId="3202E242"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4" w:space="0" w:color="auto"/>
              <w:bottom w:val="single" w:sz="4" w:space="0" w:color="auto"/>
            </w:tcBorders>
          </w:tcPr>
          <w:p w14:paraId="33AEC5FC" w14:textId="7AC04AC5"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687</w:t>
            </w:r>
          </w:p>
        </w:tc>
      </w:tr>
      <w:tr w:rsidR="00EA6DE9" w:rsidRPr="003E52FF" w14:paraId="409A6911" w14:textId="77777777" w:rsidTr="00533C6D">
        <w:tc>
          <w:tcPr>
            <w:tcW w:w="1945" w:type="pct"/>
            <w:vAlign w:val="bottom"/>
          </w:tcPr>
          <w:p w14:paraId="52B8C56E" w14:textId="77777777" w:rsidR="007E710D" w:rsidRPr="003E52FF" w:rsidRDefault="007E710D">
            <w:pPr>
              <w:ind w:left="32" w:right="-11"/>
              <w:rPr>
                <w:rFonts w:ascii="BrowalliaUPC" w:hAnsi="BrowalliaUPC" w:cs="BrowalliaUPC"/>
                <w:cs/>
              </w:rPr>
            </w:pPr>
          </w:p>
        </w:tc>
        <w:tc>
          <w:tcPr>
            <w:tcW w:w="928" w:type="pct"/>
            <w:tcBorders>
              <w:top w:val="single" w:sz="4" w:space="0" w:color="auto"/>
            </w:tcBorders>
          </w:tcPr>
          <w:p w14:paraId="157AFDCE" w14:textId="77777777" w:rsidR="007E710D" w:rsidRPr="003E52FF" w:rsidRDefault="007E710D">
            <w:pPr>
              <w:ind w:right="-11"/>
              <w:jc w:val="right"/>
              <w:rPr>
                <w:rFonts w:ascii="Browallia New" w:eastAsia="Arial Unicode MS" w:hAnsi="Browallia New" w:cs="Browallia New"/>
                <w:lang w:val="en-US"/>
              </w:rPr>
            </w:pPr>
          </w:p>
        </w:tc>
        <w:tc>
          <w:tcPr>
            <w:tcW w:w="144" w:type="pct"/>
          </w:tcPr>
          <w:p w14:paraId="2A679071"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4" w:space="0" w:color="auto"/>
            </w:tcBorders>
          </w:tcPr>
          <w:p w14:paraId="621D1943" w14:textId="77777777" w:rsidR="007E710D" w:rsidRPr="003E52FF" w:rsidRDefault="007E710D">
            <w:pPr>
              <w:ind w:right="-11"/>
              <w:jc w:val="right"/>
              <w:rPr>
                <w:rFonts w:ascii="Browallia New" w:eastAsia="Arial Unicode MS" w:hAnsi="Browallia New" w:cs="Browallia New"/>
                <w:lang w:val="en-US"/>
              </w:rPr>
            </w:pPr>
          </w:p>
        </w:tc>
        <w:tc>
          <w:tcPr>
            <w:tcW w:w="129" w:type="pct"/>
          </w:tcPr>
          <w:p w14:paraId="115F13DB"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4" w:space="0" w:color="auto"/>
            </w:tcBorders>
          </w:tcPr>
          <w:p w14:paraId="07897D59" w14:textId="77777777" w:rsidR="007E710D" w:rsidRPr="003E52FF" w:rsidRDefault="007E710D">
            <w:pPr>
              <w:ind w:right="-11"/>
              <w:jc w:val="right"/>
              <w:rPr>
                <w:rFonts w:ascii="Browallia New" w:eastAsia="Arial Unicode MS" w:hAnsi="Browallia New" w:cs="Browallia New"/>
                <w:lang w:val="en-US"/>
              </w:rPr>
            </w:pPr>
          </w:p>
        </w:tc>
      </w:tr>
      <w:tr w:rsidR="00EA6DE9" w:rsidRPr="003E52FF" w14:paraId="473480C0" w14:textId="77777777" w:rsidTr="001C75CD">
        <w:tc>
          <w:tcPr>
            <w:tcW w:w="1945" w:type="pct"/>
            <w:vAlign w:val="bottom"/>
          </w:tcPr>
          <w:p w14:paraId="7EBD91AE" w14:textId="77777777" w:rsidR="007E710D" w:rsidRPr="003E52FF" w:rsidRDefault="007E710D">
            <w:pPr>
              <w:ind w:left="32" w:right="-11"/>
              <w:rPr>
                <w:rFonts w:ascii="BrowalliaUPC" w:hAnsi="BrowalliaUPC" w:cs="BrowalliaUPC"/>
                <w:cs/>
              </w:rPr>
            </w:pPr>
            <w:r w:rsidRPr="003E52FF">
              <w:rPr>
                <w:rFonts w:ascii="BrowalliaUPC" w:hAnsi="BrowalliaUPC" w:cs="BrowalliaUPC" w:hint="cs"/>
                <w:b/>
                <w:bCs/>
                <w:cs/>
                <w:lang w:val="en-US"/>
              </w:rPr>
              <w:t>มูลค่าสุทธิทางบัญชี</w:t>
            </w:r>
          </w:p>
        </w:tc>
        <w:tc>
          <w:tcPr>
            <w:tcW w:w="928" w:type="pct"/>
          </w:tcPr>
          <w:p w14:paraId="498ABE9D" w14:textId="77777777" w:rsidR="007E710D" w:rsidRPr="003E52FF" w:rsidRDefault="007E710D">
            <w:pPr>
              <w:ind w:right="-11"/>
              <w:jc w:val="right"/>
              <w:rPr>
                <w:rFonts w:ascii="Browallia New" w:eastAsia="Arial Unicode MS" w:hAnsi="Browallia New" w:cs="Browallia New"/>
                <w:lang w:val="en-US"/>
              </w:rPr>
            </w:pPr>
          </w:p>
        </w:tc>
        <w:tc>
          <w:tcPr>
            <w:tcW w:w="144" w:type="pct"/>
          </w:tcPr>
          <w:p w14:paraId="6ABF775B" w14:textId="77777777" w:rsidR="007E710D" w:rsidRPr="003E52FF" w:rsidRDefault="007E710D">
            <w:pPr>
              <w:ind w:right="-11"/>
              <w:jc w:val="right"/>
              <w:rPr>
                <w:rFonts w:ascii="Browallia New" w:eastAsia="Arial Unicode MS" w:hAnsi="Browallia New" w:cs="Browallia New"/>
                <w:lang w:val="en-US"/>
              </w:rPr>
            </w:pPr>
          </w:p>
        </w:tc>
        <w:tc>
          <w:tcPr>
            <w:tcW w:w="927" w:type="pct"/>
          </w:tcPr>
          <w:p w14:paraId="4E52D498" w14:textId="77777777" w:rsidR="007E710D" w:rsidRPr="003E52FF" w:rsidRDefault="007E710D">
            <w:pPr>
              <w:ind w:right="-11"/>
              <w:jc w:val="right"/>
              <w:rPr>
                <w:rFonts w:ascii="Browallia New" w:eastAsia="Arial Unicode MS" w:hAnsi="Browallia New" w:cs="Browallia New"/>
                <w:lang w:val="en-US"/>
              </w:rPr>
            </w:pPr>
          </w:p>
        </w:tc>
        <w:tc>
          <w:tcPr>
            <w:tcW w:w="129" w:type="pct"/>
          </w:tcPr>
          <w:p w14:paraId="5AB2B2B2" w14:textId="77777777" w:rsidR="007E710D" w:rsidRPr="003E52FF" w:rsidRDefault="007E710D">
            <w:pPr>
              <w:ind w:right="-11"/>
              <w:jc w:val="right"/>
              <w:rPr>
                <w:rFonts w:ascii="Browallia New" w:eastAsia="Arial Unicode MS" w:hAnsi="Browallia New" w:cs="Browallia New"/>
                <w:lang w:val="en-US"/>
              </w:rPr>
            </w:pPr>
          </w:p>
        </w:tc>
        <w:tc>
          <w:tcPr>
            <w:tcW w:w="927" w:type="pct"/>
          </w:tcPr>
          <w:p w14:paraId="147E2A96" w14:textId="77777777" w:rsidR="007E710D" w:rsidRPr="003E52FF" w:rsidRDefault="007E710D">
            <w:pPr>
              <w:ind w:right="-11"/>
              <w:jc w:val="right"/>
              <w:rPr>
                <w:rFonts w:ascii="Browallia New" w:eastAsia="Arial Unicode MS" w:hAnsi="Browallia New" w:cs="Browallia New"/>
                <w:lang w:val="en-US"/>
              </w:rPr>
            </w:pPr>
          </w:p>
        </w:tc>
      </w:tr>
      <w:tr w:rsidR="00EA6DE9" w:rsidRPr="003E52FF" w14:paraId="2FC89D6B" w14:textId="77777777" w:rsidTr="001C75CD">
        <w:tc>
          <w:tcPr>
            <w:tcW w:w="1945" w:type="pct"/>
            <w:vAlign w:val="bottom"/>
          </w:tcPr>
          <w:p w14:paraId="443C31CC" w14:textId="77777777" w:rsidR="007E710D" w:rsidRPr="003E52FF" w:rsidRDefault="007E710D">
            <w:pPr>
              <w:ind w:left="32" w:right="-11"/>
              <w:rPr>
                <w:rFonts w:ascii="BrowalliaUPC" w:hAnsi="BrowalliaUPC" w:cs="BrowalliaUPC"/>
                <w:cs/>
              </w:rPr>
            </w:pPr>
            <w:r w:rsidRPr="003E52FF">
              <w:rPr>
                <w:rFonts w:ascii="BrowalliaUPC" w:hAnsi="BrowalliaUPC" w:cs="BrowalliaUPC"/>
                <w:cs/>
              </w:rPr>
              <w:t xml:space="preserve">ณ วันที่ </w:t>
            </w:r>
            <w:r w:rsidRPr="003E52FF">
              <w:rPr>
                <w:rFonts w:ascii="BrowalliaUPC" w:hAnsi="BrowalliaUPC" w:cs="BrowalliaUPC"/>
                <w:lang w:val="en-US"/>
              </w:rPr>
              <w:t>31</w:t>
            </w:r>
            <w:r w:rsidRPr="003E52FF">
              <w:rPr>
                <w:rFonts w:ascii="BrowalliaUPC" w:hAnsi="BrowalliaUPC" w:cs="BrowalliaUPC"/>
                <w:cs/>
              </w:rPr>
              <w:t xml:space="preserve"> ธันวาคม </w:t>
            </w:r>
            <w:r w:rsidRPr="003E52FF">
              <w:rPr>
                <w:rFonts w:ascii="BrowalliaUPC" w:hAnsi="BrowalliaUPC" w:cs="BrowalliaUPC"/>
                <w:lang w:val="en-US"/>
              </w:rPr>
              <w:t>2567</w:t>
            </w:r>
          </w:p>
        </w:tc>
        <w:tc>
          <w:tcPr>
            <w:tcW w:w="928" w:type="pct"/>
            <w:tcBorders>
              <w:bottom w:val="single" w:sz="12" w:space="0" w:color="auto"/>
            </w:tcBorders>
          </w:tcPr>
          <w:p w14:paraId="544F361A" w14:textId="25163DAF"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11</w:t>
            </w:r>
            <w:r w:rsidR="00A408C9" w:rsidRPr="003E52FF">
              <w:rPr>
                <w:rFonts w:ascii="Browallia New" w:eastAsia="Arial Unicode MS" w:hAnsi="Browallia New" w:cs="Browallia New"/>
                <w:lang w:val="en-US"/>
              </w:rPr>
              <w:t>6</w:t>
            </w:r>
          </w:p>
        </w:tc>
        <w:tc>
          <w:tcPr>
            <w:tcW w:w="144" w:type="pct"/>
          </w:tcPr>
          <w:p w14:paraId="7DDB58DC" w14:textId="77777777" w:rsidR="007E710D" w:rsidRPr="003E52FF" w:rsidRDefault="007E710D">
            <w:pPr>
              <w:ind w:right="-11"/>
              <w:jc w:val="right"/>
              <w:rPr>
                <w:rFonts w:ascii="Browallia New" w:eastAsia="Arial Unicode MS" w:hAnsi="Browallia New" w:cs="Browallia New"/>
                <w:lang w:val="en-US"/>
              </w:rPr>
            </w:pPr>
          </w:p>
        </w:tc>
        <w:tc>
          <w:tcPr>
            <w:tcW w:w="927" w:type="pct"/>
            <w:tcBorders>
              <w:bottom w:val="single" w:sz="12" w:space="0" w:color="auto"/>
            </w:tcBorders>
          </w:tcPr>
          <w:p w14:paraId="62ECF2D2" w14:textId="77777777"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w:t>
            </w:r>
          </w:p>
        </w:tc>
        <w:tc>
          <w:tcPr>
            <w:tcW w:w="129" w:type="pct"/>
          </w:tcPr>
          <w:p w14:paraId="372C48B8" w14:textId="77777777" w:rsidR="007E710D" w:rsidRPr="003E52FF" w:rsidRDefault="007E710D">
            <w:pPr>
              <w:ind w:right="-11"/>
              <w:jc w:val="right"/>
              <w:rPr>
                <w:rFonts w:ascii="Browallia New" w:eastAsia="Arial Unicode MS" w:hAnsi="Browallia New" w:cs="Browallia New"/>
                <w:lang w:val="en-US"/>
              </w:rPr>
            </w:pPr>
          </w:p>
        </w:tc>
        <w:tc>
          <w:tcPr>
            <w:tcW w:w="927" w:type="pct"/>
            <w:tcBorders>
              <w:bottom w:val="single" w:sz="12" w:space="0" w:color="auto"/>
            </w:tcBorders>
          </w:tcPr>
          <w:p w14:paraId="38EE79EF" w14:textId="0326763F"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11</w:t>
            </w:r>
            <w:r w:rsidR="00A408C9" w:rsidRPr="003E52FF">
              <w:rPr>
                <w:rFonts w:ascii="Browallia New" w:eastAsia="Arial Unicode MS" w:hAnsi="Browallia New" w:cs="Browallia New"/>
                <w:lang w:val="en-US"/>
              </w:rPr>
              <w:t>6</w:t>
            </w:r>
          </w:p>
        </w:tc>
      </w:tr>
      <w:tr w:rsidR="00EA6DE9" w:rsidRPr="003E52FF" w14:paraId="786D190F" w14:textId="77777777" w:rsidTr="001C75CD">
        <w:tc>
          <w:tcPr>
            <w:tcW w:w="1945" w:type="pct"/>
            <w:vAlign w:val="bottom"/>
          </w:tcPr>
          <w:p w14:paraId="3E4BD24F" w14:textId="77777777" w:rsidR="007E710D" w:rsidRPr="003E52FF" w:rsidRDefault="007E710D">
            <w:pPr>
              <w:ind w:left="32" w:right="-11"/>
              <w:rPr>
                <w:rFonts w:ascii="BrowalliaUPC" w:hAnsi="BrowalliaUPC" w:cs="BrowalliaUPC"/>
                <w:cs/>
              </w:rPr>
            </w:pPr>
            <w:r w:rsidRPr="003E52FF">
              <w:rPr>
                <w:rFonts w:ascii="BrowalliaUPC" w:hAnsi="BrowalliaUPC" w:cs="BrowalliaUPC"/>
                <w:cs/>
              </w:rPr>
              <w:t xml:space="preserve">ณ วันที่ </w:t>
            </w:r>
            <w:r w:rsidRPr="003E52FF">
              <w:rPr>
                <w:rFonts w:ascii="BrowalliaUPC" w:hAnsi="BrowalliaUPC" w:cs="BrowalliaUPC"/>
                <w:lang w:val="en-US"/>
              </w:rPr>
              <w:t>31</w:t>
            </w:r>
            <w:r w:rsidRPr="003E52FF">
              <w:rPr>
                <w:rFonts w:ascii="BrowalliaUPC" w:hAnsi="BrowalliaUPC" w:cs="BrowalliaUPC"/>
                <w:cs/>
              </w:rPr>
              <w:t xml:space="preserve"> ธันวาคม </w:t>
            </w:r>
            <w:r w:rsidRPr="003E52FF">
              <w:rPr>
                <w:rFonts w:ascii="BrowalliaUPC" w:hAnsi="BrowalliaUPC" w:cs="BrowalliaUPC"/>
                <w:lang w:val="en-US"/>
              </w:rPr>
              <w:t>2568</w:t>
            </w:r>
          </w:p>
        </w:tc>
        <w:tc>
          <w:tcPr>
            <w:tcW w:w="928" w:type="pct"/>
            <w:tcBorders>
              <w:top w:val="single" w:sz="12" w:space="0" w:color="auto"/>
              <w:bottom w:val="single" w:sz="12" w:space="0" w:color="auto"/>
            </w:tcBorders>
          </w:tcPr>
          <w:p w14:paraId="7DD002A1" w14:textId="1AD7878F"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2,484</w:t>
            </w:r>
          </w:p>
        </w:tc>
        <w:tc>
          <w:tcPr>
            <w:tcW w:w="144" w:type="pct"/>
          </w:tcPr>
          <w:p w14:paraId="3001C3D7"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12" w:space="0" w:color="auto"/>
              <w:bottom w:val="single" w:sz="12" w:space="0" w:color="auto"/>
            </w:tcBorders>
          </w:tcPr>
          <w:p w14:paraId="4EC2D191" w14:textId="73B752F9"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29</w:t>
            </w:r>
            <w:r w:rsidR="00A408C9" w:rsidRPr="003E52FF">
              <w:rPr>
                <w:rFonts w:ascii="Browallia New" w:eastAsia="Arial Unicode MS" w:hAnsi="Browallia New" w:cs="Browallia New"/>
                <w:lang w:val="en-US"/>
              </w:rPr>
              <w:t>3</w:t>
            </w:r>
          </w:p>
        </w:tc>
        <w:tc>
          <w:tcPr>
            <w:tcW w:w="129" w:type="pct"/>
          </w:tcPr>
          <w:p w14:paraId="22EE85F0"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12" w:space="0" w:color="auto"/>
              <w:bottom w:val="single" w:sz="12" w:space="0" w:color="auto"/>
            </w:tcBorders>
          </w:tcPr>
          <w:p w14:paraId="33950EFF" w14:textId="61EE7A04"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2,77</w:t>
            </w:r>
            <w:r w:rsidR="00A408C9" w:rsidRPr="003E52FF">
              <w:rPr>
                <w:rFonts w:ascii="Browallia New" w:eastAsia="Arial Unicode MS" w:hAnsi="Browallia New" w:cs="Browallia New"/>
                <w:lang w:val="en-US"/>
              </w:rPr>
              <w:t>7</w:t>
            </w:r>
          </w:p>
        </w:tc>
      </w:tr>
      <w:tr w:rsidR="00EA6DE9" w:rsidRPr="003E52FF" w14:paraId="03CCF57E" w14:textId="77777777" w:rsidTr="001C75CD">
        <w:tc>
          <w:tcPr>
            <w:tcW w:w="1945" w:type="pct"/>
            <w:vAlign w:val="bottom"/>
          </w:tcPr>
          <w:p w14:paraId="0C675F25" w14:textId="77777777" w:rsidR="007E710D" w:rsidRPr="003E52FF" w:rsidRDefault="007E710D">
            <w:pPr>
              <w:ind w:left="32" w:right="-11"/>
              <w:rPr>
                <w:rFonts w:ascii="BrowalliaUPC" w:hAnsi="BrowalliaUPC" w:cs="BrowalliaUPC"/>
                <w:cs/>
              </w:rPr>
            </w:pPr>
          </w:p>
        </w:tc>
        <w:tc>
          <w:tcPr>
            <w:tcW w:w="928" w:type="pct"/>
            <w:tcBorders>
              <w:top w:val="single" w:sz="12" w:space="0" w:color="auto"/>
            </w:tcBorders>
          </w:tcPr>
          <w:p w14:paraId="74B9CA4E" w14:textId="77777777" w:rsidR="007E710D" w:rsidRPr="003E52FF" w:rsidRDefault="007E710D">
            <w:pPr>
              <w:ind w:right="-11"/>
              <w:jc w:val="right"/>
              <w:rPr>
                <w:rFonts w:ascii="Browallia New" w:eastAsia="Arial Unicode MS" w:hAnsi="Browallia New" w:cs="Browallia New"/>
                <w:lang w:val="en-US"/>
              </w:rPr>
            </w:pPr>
          </w:p>
        </w:tc>
        <w:tc>
          <w:tcPr>
            <w:tcW w:w="144" w:type="pct"/>
          </w:tcPr>
          <w:p w14:paraId="16931790"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12" w:space="0" w:color="auto"/>
            </w:tcBorders>
          </w:tcPr>
          <w:p w14:paraId="23FBA14B" w14:textId="77777777" w:rsidR="007E710D" w:rsidRPr="003E52FF" w:rsidRDefault="007E710D">
            <w:pPr>
              <w:ind w:right="-11"/>
              <w:jc w:val="right"/>
              <w:rPr>
                <w:rFonts w:ascii="Browallia New" w:eastAsia="Arial Unicode MS" w:hAnsi="Browallia New" w:cs="Browallia New"/>
                <w:lang w:val="en-US"/>
              </w:rPr>
            </w:pPr>
          </w:p>
        </w:tc>
        <w:tc>
          <w:tcPr>
            <w:tcW w:w="129" w:type="pct"/>
          </w:tcPr>
          <w:p w14:paraId="076773A5"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12" w:space="0" w:color="auto"/>
            </w:tcBorders>
          </w:tcPr>
          <w:p w14:paraId="26CC39AA" w14:textId="77777777" w:rsidR="007E710D" w:rsidRPr="003E52FF" w:rsidRDefault="007E710D">
            <w:pPr>
              <w:ind w:right="-11"/>
              <w:jc w:val="right"/>
              <w:rPr>
                <w:rFonts w:ascii="Browallia New" w:eastAsia="Arial Unicode MS" w:hAnsi="Browallia New" w:cs="Browallia New"/>
                <w:lang w:val="en-US"/>
              </w:rPr>
            </w:pPr>
          </w:p>
        </w:tc>
      </w:tr>
      <w:tr w:rsidR="00EA6DE9" w:rsidRPr="003E52FF" w14:paraId="784BD990" w14:textId="77777777" w:rsidTr="00533C6D">
        <w:tc>
          <w:tcPr>
            <w:tcW w:w="1945" w:type="pct"/>
            <w:vAlign w:val="bottom"/>
          </w:tcPr>
          <w:p w14:paraId="68F2A83B" w14:textId="77777777" w:rsidR="007E710D" w:rsidRPr="003E52FF" w:rsidRDefault="007E710D">
            <w:pPr>
              <w:ind w:left="32" w:right="-11"/>
              <w:rPr>
                <w:rFonts w:ascii="BrowalliaUPC" w:hAnsi="BrowalliaUPC" w:cs="BrowalliaUPC"/>
                <w:b/>
                <w:bCs/>
                <w:lang w:val="en-US"/>
              </w:rPr>
            </w:pPr>
            <w:r w:rsidRPr="003E52FF">
              <w:rPr>
                <w:rFonts w:ascii="BrowalliaUPC" w:hAnsi="BrowalliaUPC" w:cs="BrowalliaUPC" w:hint="cs"/>
                <w:b/>
                <w:bCs/>
                <w:cs/>
              </w:rPr>
              <w:t xml:space="preserve">ค่าตัดจำหน่ายสำหรับปี </w:t>
            </w:r>
            <w:r w:rsidRPr="003E52FF">
              <w:rPr>
                <w:rFonts w:ascii="BrowalliaUPC" w:hAnsi="BrowalliaUPC" w:cs="BrowalliaUPC"/>
                <w:b/>
                <w:bCs/>
                <w:lang w:val="en-US"/>
              </w:rPr>
              <w:t>2567</w:t>
            </w:r>
          </w:p>
        </w:tc>
        <w:tc>
          <w:tcPr>
            <w:tcW w:w="928" w:type="pct"/>
          </w:tcPr>
          <w:p w14:paraId="402CC7E2" w14:textId="77777777" w:rsidR="007E710D" w:rsidRPr="003E52FF" w:rsidRDefault="007E710D">
            <w:pPr>
              <w:ind w:right="-11"/>
              <w:jc w:val="right"/>
              <w:rPr>
                <w:rFonts w:ascii="Browallia New" w:eastAsia="Arial Unicode MS" w:hAnsi="Browallia New" w:cs="Browallia New"/>
                <w:lang w:val="en-US"/>
              </w:rPr>
            </w:pPr>
          </w:p>
        </w:tc>
        <w:tc>
          <w:tcPr>
            <w:tcW w:w="144" w:type="pct"/>
          </w:tcPr>
          <w:p w14:paraId="10FD0AE3" w14:textId="77777777" w:rsidR="007E710D" w:rsidRPr="003E52FF" w:rsidRDefault="007E710D">
            <w:pPr>
              <w:ind w:right="-11"/>
              <w:jc w:val="right"/>
              <w:rPr>
                <w:rFonts w:ascii="Browallia New" w:eastAsia="Arial Unicode MS" w:hAnsi="Browallia New" w:cs="Browallia New"/>
                <w:lang w:val="en-US"/>
              </w:rPr>
            </w:pPr>
          </w:p>
        </w:tc>
        <w:tc>
          <w:tcPr>
            <w:tcW w:w="927" w:type="pct"/>
          </w:tcPr>
          <w:p w14:paraId="56975B83" w14:textId="77777777" w:rsidR="007E710D" w:rsidRPr="003E52FF" w:rsidRDefault="007E710D">
            <w:pPr>
              <w:ind w:right="-11"/>
              <w:jc w:val="right"/>
              <w:rPr>
                <w:rFonts w:ascii="Browallia New" w:eastAsia="Arial Unicode MS" w:hAnsi="Browallia New" w:cs="Browallia New"/>
                <w:lang w:val="en-US"/>
              </w:rPr>
            </w:pPr>
          </w:p>
        </w:tc>
        <w:tc>
          <w:tcPr>
            <w:tcW w:w="129" w:type="pct"/>
          </w:tcPr>
          <w:p w14:paraId="079EA183" w14:textId="77777777" w:rsidR="007E710D" w:rsidRPr="003E52FF" w:rsidRDefault="007E710D">
            <w:pPr>
              <w:ind w:right="-11"/>
              <w:jc w:val="right"/>
              <w:rPr>
                <w:rFonts w:ascii="Browallia New" w:eastAsia="Arial Unicode MS" w:hAnsi="Browallia New" w:cs="Browallia New"/>
                <w:lang w:val="en-US"/>
              </w:rPr>
            </w:pPr>
          </w:p>
        </w:tc>
        <w:tc>
          <w:tcPr>
            <w:tcW w:w="927" w:type="pct"/>
            <w:tcBorders>
              <w:bottom w:val="single" w:sz="12" w:space="0" w:color="auto"/>
            </w:tcBorders>
          </w:tcPr>
          <w:p w14:paraId="6BA6C7CC" w14:textId="0D6E0E0D" w:rsidR="007E710D" w:rsidRPr="003E52FF" w:rsidRDefault="007E710D">
            <w:pPr>
              <w:ind w:right="-11"/>
              <w:jc w:val="right"/>
              <w:rPr>
                <w:rFonts w:ascii="Browallia New" w:eastAsia="Arial Unicode MS" w:hAnsi="Browallia New" w:cs="Browallia New"/>
                <w:lang w:val="en-US"/>
              </w:rPr>
            </w:pPr>
            <w:r w:rsidRPr="003E52FF">
              <w:rPr>
                <w:rFonts w:ascii="Browallia New" w:eastAsia="Arial Unicode MS" w:hAnsi="Browallia New" w:cs="Browallia New"/>
                <w:lang w:val="en-US"/>
              </w:rPr>
              <w:t>7</w:t>
            </w:r>
            <w:r w:rsidR="00A408C9" w:rsidRPr="003E52FF">
              <w:rPr>
                <w:rFonts w:ascii="Browallia New" w:eastAsia="Arial Unicode MS" w:hAnsi="Browallia New" w:cs="Browallia New"/>
                <w:lang w:val="en-US"/>
              </w:rPr>
              <w:t>1</w:t>
            </w:r>
          </w:p>
        </w:tc>
      </w:tr>
      <w:tr w:rsidR="00EA6DE9" w:rsidRPr="003E52FF" w14:paraId="33E041E0" w14:textId="77777777" w:rsidTr="00533C6D">
        <w:tc>
          <w:tcPr>
            <w:tcW w:w="1945" w:type="pct"/>
            <w:vAlign w:val="bottom"/>
          </w:tcPr>
          <w:p w14:paraId="10E65E47" w14:textId="77777777" w:rsidR="007E710D" w:rsidRPr="003E52FF" w:rsidRDefault="007E710D">
            <w:pPr>
              <w:ind w:left="32" w:right="-11"/>
              <w:rPr>
                <w:rFonts w:ascii="BrowalliaUPC" w:hAnsi="BrowalliaUPC" w:cs="BrowalliaUPC"/>
                <w:b/>
                <w:bCs/>
                <w:cs/>
              </w:rPr>
            </w:pPr>
            <w:r w:rsidRPr="003E52FF">
              <w:rPr>
                <w:rFonts w:ascii="BrowalliaUPC" w:hAnsi="BrowalliaUPC" w:cs="BrowalliaUPC" w:hint="cs"/>
                <w:b/>
                <w:bCs/>
                <w:cs/>
              </w:rPr>
              <w:t xml:space="preserve">ค่าตัดจำหน่ายสำหรับปี </w:t>
            </w:r>
            <w:r w:rsidRPr="003E52FF">
              <w:rPr>
                <w:rFonts w:ascii="BrowalliaUPC" w:hAnsi="BrowalliaUPC" w:cs="BrowalliaUPC"/>
                <w:b/>
                <w:bCs/>
                <w:lang w:val="en-US"/>
              </w:rPr>
              <w:t>2568</w:t>
            </w:r>
          </w:p>
        </w:tc>
        <w:tc>
          <w:tcPr>
            <w:tcW w:w="928" w:type="pct"/>
          </w:tcPr>
          <w:p w14:paraId="70BB9219" w14:textId="77777777" w:rsidR="007E710D" w:rsidRPr="003E52FF" w:rsidRDefault="007E710D">
            <w:pPr>
              <w:ind w:right="-11"/>
              <w:jc w:val="right"/>
              <w:rPr>
                <w:rFonts w:ascii="Browallia New" w:eastAsia="Arial Unicode MS" w:hAnsi="Browallia New" w:cs="Browallia New"/>
                <w:lang w:val="en-US"/>
              </w:rPr>
            </w:pPr>
          </w:p>
        </w:tc>
        <w:tc>
          <w:tcPr>
            <w:tcW w:w="144" w:type="pct"/>
          </w:tcPr>
          <w:p w14:paraId="66E0ADC9" w14:textId="77777777" w:rsidR="007E710D" w:rsidRPr="003E52FF" w:rsidRDefault="007E710D">
            <w:pPr>
              <w:ind w:right="-11"/>
              <w:jc w:val="right"/>
              <w:rPr>
                <w:rFonts w:ascii="Browallia New" w:eastAsia="Arial Unicode MS" w:hAnsi="Browallia New" w:cs="Browallia New"/>
                <w:lang w:val="en-US"/>
              </w:rPr>
            </w:pPr>
          </w:p>
        </w:tc>
        <w:tc>
          <w:tcPr>
            <w:tcW w:w="927" w:type="pct"/>
          </w:tcPr>
          <w:p w14:paraId="5477D6A7" w14:textId="77777777" w:rsidR="007E710D" w:rsidRPr="003E52FF" w:rsidRDefault="007E710D">
            <w:pPr>
              <w:ind w:right="-11"/>
              <w:jc w:val="right"/>
              <w:rPr>
                <w:rFonts w:ascii="Browallia New" w:eastAsia="Arial Unicode MS" w:hAnsi="Browallia New" w:cs="Browallia New"/>
                <w:lang w:val="en-US"/>
              </w:rPr>
            </w:pPr>
          </w:p>
        </w:tc>
        <w:tc>
          <w:tcPr>
            <w:tcW w:w="129" w:type="pct"/>
          </w:tcPr>
          <w:p w14:paraId="1472AE52" w14:textId="77777777" w:rsidR="007E710D" w:rsidRPr="003E52FF" w:rsidRDefault="007E710D">
            <w:pPr>
              <w:ind w:right="-11"/>
              <w:jc w:val="right"/>
              <w:rPr>
                <w:rFonts w:ascii="Browallia New" w:eastAsia="Arial Unicode MS" w:hAnsi="Browallia New" w:cs="Browallia New"/>
                <w:lang w:val="en-US"/>
              </w:rPr>
            </w:pPr>
          </w:p>
        </w:tc>
        <w:tc>
          <w:tcPr>
            <w:tcW w:w="927" w:type="pct"/>
            <w:tcBorders>
              <w:top w:val="single" w:sz="12" w:space="0" w:color="auto"/>
              <w:bottom w:val="single" w:sz="12" w:space="0" w:color="auto"/>
            </w:tcBorders>
          </w:tcPr>
          <w:p w14:paraId="0E96379D" w14:textId="33E646A6" w:rsidR="007E710D" w:rsidRPr="003E52FF" w:rsidRDefault="00AD187B">
            <w:pPr>
              <w:ind w:right="-11"/>
              <w:jc w:val="right"/>
              <w:rPr>
                <w:rFonts w:ascii="Browallia New" w:eastAsia="Arial Unicode MS" w:hAnsi="Browallia New" w:cs="Browallia New"/>
                <w:cs/>
                <w:lang w:val="en-US"/>
              </w:rPr>
            </w:pPr>
            <w:r w:rsidRPr="003E52FF">
              <w:rPr>
                <w:rFonts w:ascii="Browallia New" w:eastAsia="Arial Unicode MS" w:hAnsi="Browallia New" w:cs="Browallia New"/>
                <w:lang w:val="en-US"/>
              </w:rPr>
              <w:t>317</w:t>
            </w:r>
          </w:p>
        </w:tc>
      </w:tr>
    </w:tbl>
    <w:p w14:paraId="6EC04D3F" w14:textId="77777777" w:rsidR="00AE26B3" w:rsidRDefault="00AE26B3">
      <w:pPr>
        <w:rPr>
          <w:rFonts w:ascii="BrowalliaUPC" w:eastAsia="Arial Unicode MS" w:hAnsi="BrowalliaUPC" w:cs="BrowalliaUPC"/>
          <w:b/>
          <w:bCs/>
          <w:lang w:val="en-US"/>
        </w:rPr>
      </w:pPr>
    </w:p>
    <w:p w14:paraId="311ED439" w14:textId="41BC456D" w:rsidR="00AE26B3" w:rsidRDefault="00AE26B3">
      <w:pPr>
        <w:rPr>
          <w:rFonts w:ascii="BrowalliaUPC" w:eastAsia="Arial Unicode MS" w:hAnsi="BrowalliaUPC" w:cs="BrowalliaUPC"/>
          <w:b/>
          <w:bCs/>
          <w:cs/>
          <w:lang w:val="en-US"/>
        </w:rPr>
      </w:pPr>
      <w:r>
        <w:rPr>
          <w:rFonts w:ascii="BrowalliaUPC" w:eastAsia="Arial Unicode MS" w:hAnsi="BrowalliaUPC" w:cs="BrowalliaUPC"/>
          <w:b/>
          <w:bCs/>
          <w:cs/>
          <w:lang w:val="en-US"/>
        </w:rPr>
        <w:br w:type="page"/>
      </w:r>
    </w:p>
    <w:p w14:paraId="7D20136F" w14:textId="045BD1CD" w:rsidR="003C0D57" w:rsidRPr="00E16A8A" w:rsidRDefault="00DC085B" w:rsidP="00F745E9">
      <w:pPr>
        <w:numPr>
          <w:ilvl w:val="0"/>
          <w:numId w:val="3"/>
        </w:numPr>
        <w:tabs>
          <w:tab w:val="clear" w:pos="360"/>
          <w:tab w:val="num" w:pos="1440"/>
        </w:tabs>
        <w:ind w:left="426" w:right="-99" w:hanging="426"/>
        <w:jc w:val="thaiDistribute"/>
        <w:rPr>
          <w:rFonts w:ascii="BrowalliaUPC" w:hAnsi="BrowalliaUPC" w:cs="BrowalliaUPC"/>
          <w:b/>
          <w:bCs/>
          <w:color w:val="000000" w:themeColor="text1"/>
          <w:lang w:val="en-GB"/>
        </w:rPr>
      </w:pPr>
      <w:commentRangeStart w:id="24"/>
      <w:r w:rsidRPr="00E16A8A">
        <w:rPr>
          <w:rFonts w:ascii="BrowalliaUPC" w:hAnsi="BrowalliaUPC" w:cs="BrowalliaUPC"/>
          <w:b/>
          <w:bCs/>
          <w:color w:val="000000" w:themeColor="text1"/>
          <w:cs/>
          <w:lang w:val="en-GB"/>
        </w:rPr>
        <w:lastRenderedPageBreak/>
        <w:t>ภาษีเงินได้รอการตัดบัญชี</w:t>
      </w:r>
      <w:commentRangeEnd w:id="24"/>
      <w:r w:rsidR="009C6B78" w:rsidRPr="00E16A8A">
        <w:rPr>
          <w:rStyle w:val="CommentReference"/>
          <w:rFonts w:ascii="BrowalliaUPC" w:hAnsi="BrowalliaUPC" w:cs="BrowalliaUPC"/>
          <w:b/>
          <w:bCs/>
          <w:color w:val="000000" w:themeColor="text1"/>
          <w:sz w:val="28"/>
          <w:szCs w:val="28"/>
          <w:lang w:val="en-GB"/>
        </w:rPr>
        <w:commentReference w:id="24"/>
      </w:r>
    </w:p>
    <w:p w14:paraId="11E6A0D0" w14:textId="77777777" w:rsidR="00DC085B" w:rsidRPr="00E16A8A" w:rsidRDefault="00DC085B" w:rsidP="00DC085B">
      <w:pPr>
        <w:ind w:left="426" w:right="-99"/>
        <w:jc w:val="thaiDistribute"/>
        <w:rPr>
          <w:rFonts w:ascii="BrowalliaUPC" w:hAnsi="BrowalliaUPC" w:cs="BrowalliaUPC"/>
          <w:b/>
          <w:bCs/>
          <w:color w:val="000000" w:themeColor="text1"/>
          <w:lang w:val="en-GB"/>
        </w:rPr>
      </w:pPr>
    </w:p>
    <w:p w14:paraId="2FD02E5B" w14:textId="458DB5C8" w:rsidR="00DC085B" w:rsidRPr="00E16A8A" w:rsidRDefault="00007439" w:rsidP="00DC085B">
      <w:pPr>
        <w:ind w:left="426" w:right="-99"/>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สินทรัพย์และหนี้สินภาษีเงินได้รอการตัดบัญชีสามารถวิเคราะห์ได้ดังนี้</w:t>
      </w:r>
    </w:p>
    <w:p w14:paraId="61A59526" w14:textId="77777777" w:rsidR="00C405CF" w:rsidRPr="00E16A8A" w:rsidRDefault="00C405CF" w:rsidP="00DC085B">
      <w:pPr>
        <w:ind w:left="426" w:right="-99"/>
        <w:jc w:val="thaiDistribute"/>
        <w:rPr>
          <w:rFonts w:ascii="BrowalliaUPC" w:hAnsi="BrowalliaUPC" w:cs="BrowalliaUPC"/>
          <w:color w:val="000000" w:themeColor="text1"/>
          <w:lang w:val="en-GB"/>
        </w:rPr>
      </w:pPr>
    </w:p>
    <w:tbl>
      <w:tblPr>
        <w:tblW w:w="913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1"/>
        <w:gridCol w:w="1200"/>
        <w:gridCol w:w="240"/>
        <w:gridCol w:w="1173"/>
        <w:gridCol w:w="236"/>
        <w:gridCol w:w="1178"/>
        <w:gridCol w:w="237"/>
        <w:gridCol w:w="1123"/>
      </w:tblGrid>
      <w:tr w:rsidR="00C405CF" w:rsidRPr="00E16A8A" w14:paraId="78DB4FDF" w14:textId="77777777" w:rsidTr="00F14748">
        <w:trPr>
          <w:cantSplit/>
          <w:tblHeader/>
        </w:trPr>
        <w:tc>
          <w:tcPr>
            <w:tcW w:w="3751" w:type="dxa"/>
            <w:tcBorders>
              <w:top w:val="nil"/>
              <w:left w:val="nil"/>
              <w:bottom w:val="nil"/>
              <w:right w:val="nil"/>
            </w:tcBorders>
          </w:tcPr>
          <w:p w14:paraId="5758CFCA" w14:textId="77777777" w:rsidR="00C405CF" w:rsidRPr="00E16A8A" w:rsidRDefault="00C405CF">
            <w:pPr>
              <w:rPr>
                <w:rFonts w:ascii="BrowalliaUPC" w:hAnsi="BrowalliaUPC" w:cs="BrowalliaUPC"/>
              </w:rPr>
            </w:pPr>
            <w:r w:rsidRPr="00E16A8A">
              <w:rPr>
                <w:rFonts w:ascii="BrowalliaUPC" w:hAnsi="BrowalliaUPC" w:cs="BrowalliaUPC"/>
              </w:rPr>
              <w:tab/>
            </w:r>
          </w:p>
        </w:tc>
        <w:tc>
          <w:tcPr>
            <w:tcW w:w="5387" w:type="dxa"/>
            <w:gridSpan w:val="7"/>
            <w:tcBorders>
              <w:top w:val="nil"/>
              <w:left w:val="nil"/>
              <w:bottom w:val="nil"/>
              <w:right w:val="nil"/>
            </w:tcBorders>
          </w:tcPr>
          <w:p w14:paraId="05285F43" w14:textId="77777777" w:rsidR="00C405CF" w:rsidRPr="00E16A8A" w:rsidRDefault="00C405CF">
            <w:pPr>
              <w:ind w:right="-24"/>
              <w:jc w:val="right"/>
              <w:rPr>
                <w:rFonts w:ascii="BrowalliaUPC" w:hAnsi="BrowalliaUPC" w:cs="BrowalliaUPC"/>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cs/>
                <w:lang w:val="en-US"/>
              </w:rPr>
              <w:t>พัน</w:t>
            </w:r>
            <w:r w:rsidRPr="00E16A8A">
              <w:rPr>
                <w:rFonts w:ascii="BrowalliaUPC" w:hAnsi="BrowalliaUPC" w:cs="BrowalliaUPC"/>
                <w:cs/>
              </w:rPr>
              <w:t>บาท</w:t>
            </w:r>
            <w:r w:rsidRPr="00E16A8A">
              <w:rPr>
                <w:rFonts w:ascii="BrowalliaUPC" w:hAnsi="BrowalliaUPC" w:cs="BrowalliaUPC"/>
              </w:rPr>
              <w:t>)</w:t>
            </w:r>
          </w:p>
        </w:tc>
      </w:tr>
      <w:tr w:rsidR="00C405CF" w:rsidRPr="00E16A8A" w14:paraId="3E954AE4" w14:textId="77777777" w:rsidTr="00F14748">
        <w:trPr>
          <w:cantSplit/>
          <w:trHeight w:val="275"/>
          <w:tblHeader/>
        </w:trPr>
        <w:tc>
          <w:tcPr>
            <w:tcW w:w="3751" w:type="dxa"/>
            <w:tcBorders>
              <w:top w:val="nil"/>
              <w:left w:val="nil"/>
              <w:bottom w:val="nil"/>
              <w:right w:val="nil"/>
            </w:tcBorders>
          </w:tcPr>
          <w:p w14:paraId="1094299B" w14:textId="77777777" w:rsidR="00C405CF" w:rsidRPr="00E16A8A" w:rsidRDefault="00C405CF">
            <w:pPr>
              <w:rPr>
                <w:rFonts w:ascii="BrowalliaUPC" w:hAnsi="BrowalliaUPC" w:cs="BrowalliaUPC"/>
              </w:rPr>
            </w:pPr>
          </w:p>
        </w:tc>
        <w:tc>
          <w:tcPr>
            <w:tcW w:w="2613" w:type="dxa"/>
            <w:gridSpan w:val="3"/>
            <w:tcBorders>
              <w:top w:val="nil"/>
              <w:left w:val="nil"/>
              <w:bottom w:val="single" w:sz="4" w:space="0" w:color="auto"/>
              <w:right w:val="nil"/>
            </w:tcBorders>
          </w:tcPr>
          <w:p w14:paraId="1F0CE212" w14:textId="77777777" w:rsidR="00C405CF" w:rsidRPr="00E16A8A" w:rsidRDefault="00C405CF">
            <w:pPr>
              <w:ind w:right="-108"/>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tcBorders>
              <w:top w:val="nil"/>
              <w:left w:val="nil"/>
              <w:bottom w:val="nil"/>
              <w:right w:val="nil"/>
            </w:tcBorders>
          </w:tcPr>
          <w:p w14:paraId="4C49A04F" w14:textId="77777777" w:rsidR="00C405CF" w:rsidRPr="00E16A8A" w:rsidRDefault="00C405CF">
            <w:pPr>
              <w:ind w:left="-87" w:right="-108"/>
              <w:jc w:val="center"/>
              <w:rPr>
                <w:rFonts w:ascii="BrowalliaUPC" w:hAnsi="BrowalliaUPC" w:cs="BrowalliaUPC"/>
              </w:rPr>
            </w:pPr>
          </w:p>
        </w:tc>
        <w:tc>
          <w:tcPr>
            <w:tcW w:w="2538" w:type="dxa"/>
            <w:gridSpan w:val="3"/>
            <w:tcBorders>
              <w:top w:val="nil"/>
              <w:left w:val="nil"/>
              <w:bottom w:val="single" w:sz="4" w:space="0" w:color="auto"/>
              <w:right w:val="nil"/>
            </w:tcBorders>
          </w:tcPr>
          <w:p w14:paraId="3F97D363" w14:textId="77777777" w:rsidR="00C405CF" w:rsidRPr="00E16A8A" w:rsidRDefault="00C405CF">
            <w:pPr>
              <w:ind w:right="-108"/>
              <w:jc w:val="center"/>
              <w:rPr>
                <w:rFonts w:ascii="BrowalliaUPC" w:hAnsi="BrowalliaUPC" w:cs="BrowalliaUPC"/>
              </w:rPr>
            </w:pPr>
            <w:r w:rsidRPr="00E16A8A">
              <w:rPr>
                <w:rFonts w:ascii="BrowalliaUPC" w:hAnsi="BrowalliaUPC" w:cs="BrowalliaUPC"/>
                <w:cs/>
                <w:lang w:val="en-US"/>
              </w:rPr>
              <w:t>งบการเงินเฉพาะบริษัท</w:t>
            </w:r>
          </w:p>
        </w:tc>
      </w:tr>
      <w:tr w:rsidR="00C405CF" w:rsidRPr="00E16A8A" w14:paraId="383B5CA2" w14:textId="77777777" w:rsidTr="00F14748">
        <w:trPr>
          <w:cantSplit/>
          <w:trHeight w:val="305"/>
          <w:tblHeader/>
        </w:trPr>
        <w:tc>
          <w:tcPr>
            <w:tcW w:w="3751" w:type="dxa"/>
            <w:tcBorders>
              <w:top w:val="nil"/>
              <w:left w:val="nil"/>
              <w:bottom w:val="nil"/>
              <w:right w:val="nil"/>
            </w:tcBorders>
          </w:tcPr>
          <w:p w14:paraId="0066E313" w14:textId="77777777" w:rsidR="00C405CF" w:rsidRPr="00E16A8A" w:rsidRDefault="00C405CF" w:rsidP="00C405CF">
            <w:pPr>
              <w:rPr>
                <w:rFonts w:ascii="BrowalliaUPC" w:hAnsi="BrowalliaUPC" w:cs="BrowalliaUPC"/>
              </w:rPr>
            </w:pPr>
            <w:r w:rsidRPr="00E16A8A">
              <w:rPr>
                <w:rFonts w:ascii="BrowalliaUPC" w:hAnsi="BrowalliaUPC" w:cs="BrowalliaUPC"/>
              </w:rPr>
              <w:tab/>
            </w:r>
            <w:r w:rsidRPr="00E16A8A">
              <w:rPr>
                <w:rFonts w:ascii="BrowalliaUPC" w:hAnsi="BrowalliaUPC" w:cs="BrowalliaUPC"/>
              </w:rPr>
              <w:tab/>
            </w:r>
            <w:r w:rsidRPr="00E16A8A">
              <w:rPr>
                <w:rFonts w:ascii="BrowalliaUPC" w:hAnsi="BrowalliaUPC" w:cs="BrowalliaUPC"/>
              </w:rPr>
              <w:tab/>
            </w:r>
          </w:p>
        </w:tc>
        <w:tc>
          <w:tcPr>
            <w:tcW w:w="1200" w:type="dxa"/>
            <w:tcBorders>
              <w:top w:val="nil"/>
              <w:left w:val="nil"/>
              <w:bottom w:val="single" w:sz="4" w:space="0" w:color="auto"/>
              <w:right w:val="nil"/>
            </w:tcBorders>
            <w:vAlign w:val="bottom"/>
          </w:tcPr>
          <w:p w14:paraId="06220601" w14:textId="3AAA49C2" w:rsidR="00C405CF" w:rsidRPr="00E16A8A" w:rsidRDefault="00C405CF" w:rsidP="00C405CF">
            <w:pPr>
              <w:ind w:left="-108" w:right="-108"/>
              <w:jc w:val="center"/>
              <w:rPr>
                <w:rFonts w:ascii="BrowalliaUPC" w:hAnsi="BrowalliaUPC" w:cs="BrowalliaUPC"/>
                <w:lang w:val="en-US"/>
              </w:rPr>
            </w:pPr>
            <w:r w:rsidRPr="00E16A8A">
              <w:rPr>
                <w:rFonts w:ascii="BrowalliaUPC" w:hAnsi="BrowalliaUPC" w:cs="BrowalliaUPC"/>
                <w:lang w:val="en-US"/>
              </w:rPr>
              <w:t>2568</w:t>
            </w:r>
          </w:p>
        </w:tc>
        <w:tc>
          <w:tcPr>
            <w:tcW w:w="240" w:type="dxa"/>
            <w:tcBorders>
              <w:top w:val="nil"/>
              <w:left w:val="nil"/>
              <w:bottom w:val="nil"/>
              <w:right w:val="nil"/>
            </w:tcBorders>
            <w:vAlign w:val="bottom"/>
          </w:tcPr>
          <w:p w14:paraId="624D0D62" w14:textId="77777777" w:rsidR="00C405CF" w:rsidRPr="00E16A8A" w:rsidRDefault="00C405CF" w:rsidP="00C405CF">
            <w:pPr>
              <w:ind w:left="-108" w:right="-108"/>
              <w:jc w:val="center"/>
              <w:rPr>
                <w:rFonts w:ascii="BrowalliaUPC" w:hAnsi="BrowalliaUPC" w:cs="BrowalliaUPC"/>
              </w:rPr>
            </w:pPr>
          </w:p>
        </w:tc>
        <w:tc>
          <w:tcPr>
            <w:tcW w:w="1173" w:type="dxa"/>
            <w:tcBorders>
              <w:top w:val="single" w:sz="4" w:space="0" w:color="auto"/>
              <w:left w:val="nil"/>
              <w:bottom w:val="single" w:sz="4" w:space="0" w:color="auto"/>
              <w:right w:val="nil"/>
            </w:tcBorders>
            <w:vAlign w:val="bottom"/>
          </w:tcPr>
          <w:p w14:paraId="520468D1" w14:textId="2FE0C9BA" w:rsidR="00C405CF" w:rsidRPr="00E16A8A" w:rsidRDefault="00C405CF" w:rsidP="00C405CF">
            <w:pPr>
              <w:ind w:left="-108" w:right="-108"/>
              <w:jc w:val="center"/>
              <w:rPr>
                <w:rFonts w:ascii="BrowalliaUPC" w:hAnsi="BrowalliaUPC" w:cs="BrowalliaUPC"/>
                <w:lang w:val="en-US"/>
              </w:rPr>
            </w:pPr>
            <w:r w:rsidRPr="00E16A8A">
              <w:rPr>
                <w:rFonts w:ascii="BrowalliaUPC" w:hAnsi="BrowalliaUPC" w:cs="BrowalliaUPC"/>
                <w:lang w:val="en-US"/>
              </w:rPr>
              <w:t>2567</w:t>
            </w:r>
          </w:p>
        </w:tc>
        <w:tc>
          <w:tcPr>
            <w:tcW w:w="236" w:type="dxa"/>
            <w:tcBorders>
              <w:top w:val="nil"/>
              <w:left w:val="nil"/>
              <w:bottom w:val="nil"/>
              <w:right w:val="nil"/>
            </w:tcBorders>
          </w:tcPr>
          <w:p w14:paraId="0E3602E7" w14:textId="77777777" w:rsidR="00C405CF" w:rsidRPr="00E16A8A" w:rsidRDefault="00C405CF" w:rsidP="00C405CF">
            <w:pPr>
              <w:jc w:val="center"/>
              <w:rPr>
                <w:rFonts w:ascii="BrowalliaUPC" w:hAnsi="BrowalliaUPC" w:cs="BrowalliaUPC"/>
              </w:rPr>
            </w:pPr>
          </w:p>
        </w:tc>
        <w:tc>
          <w:tcPr>
            <w:tcW w:w="1178" w:type="dxa"/>
            <w:tcBorders>
              <w:top w:val="nil"/>
              <w:left w:val="nil"/>
              <w:bottom w:val="single" w:sz="4" w:space="0" w:color="auto"/>
              <w:right w:val="nil"/>
            </w:tcBorders>
            <w:vAlign w:val="bottom"/>
          </w:tcPr>
          <w:p w14:paraId="491A1DC0" w14:textId="61C0F0CC" w:rsidR="00C405CF" w:rsidRPr="00E16A8A" w:rsidRDefault="00C405CF" w:rsidP="00C405CF">
            <w:pPr>
              <w:ind w:left="-108" w:right="-108"/>
              <w:jc w:val="center"/>
              <w:rPr>
                <w:rFonts w:ascii="BrowalliaUPC" w:hAnsi="BrowalliaUPC" w:cs="BrowalliaUPC"/>
              </w:rPr>
            </w:pPr>
            <w:r w:rsidRPr="00E16A8A">
              <w:rPr>
                <w:rFonts w:ascii="BrowalliaUPC" w:hAnsi="BrowalliaUPC" w:cs="BrowalliaUPC"/>
                <w:lang w:val="en-US"/>
              </w:rPr>
              <w:t>2568</w:t>
            </w:r>
          </w:p>
        </w:tc>
        <w:tc>
          <w:tcPr>
            <w:tcW w:w="237" w:type="dxa"/>
            <w:tcBorders>
              <w:top w:val="nil"/>
              <w:left w:val="nil"/>
              <w:bottom w:val="nil"/>
              <w:right w:val="nil"/>
            </w:tcBorders>
            <w:vAlign w:val="bottom"/>
          </w:tcPr>
          <w:p w14:paraId="09F433AF" w14:textId="77777777" w:rsidR="00C405CF" w:rsidRPr="00E16A8A" w:rsidRDefault="00C405CF" w:rsidP="00C405CF">
            <w:pPr>
              <w:ind w:left="-108" w:right="-108"/>
              <w:jc w:val="center"/>
              <w:rPr>
                <w:rFonts w:ascii="BrowalliaUPC" w:hAnsi="BrowalliaUPC" w:cs="BrowalliaUPC"/>
              </w:rPr>
            </w:pPr>
          </w:p>
        </w:tc>
        <w:tc>
          <w:tcPr>
            <w:tcW w:w="1123" w:type="dxa"/>
            <w:tcBorders>
              <w:top w:val="single" w:sz="4" w:space="0" w:color="auto"/>
              <w:left w:val="nil"/>
              <w:bottom w:val="single" w:sz="4" w:space="0" w:color="auto"/>
              <w:right w:val="nil"/>
            </w:tcBorders>
            <w:vAlign w:val="bottom"/>
          </w:tcPr>
          <w:p w14:paraId="64DE1E40" w14:textId="41E29C2C" w:rsidR="00C405CF" w:rsidRPr="00E16A8A" w:rsidRDefault="00C405CF" w:rsidP="00C405CF">
            <w:pPr>
              <w:ind w:left="-108" w:right="-108"/>
              <w:jc w:val="center"/>
              <w:rPr>
                <w:rFonts w:ascii="BrowalliaUPC" w:hAnsi="BrowalliaUPC" w:cs="BrowalliaUPC"/>
              </w:rPr>
            </w:pPr>
            <w:r w:rsidRPr="00E16A8A">
              <w:rPr>
                <w:rFonts w:ascii="BrowalliaUPC" w:hAnsi="BrowalliaUPC" w:cs="BrowalliaUPC"/>
                <w:lang w:val="en-US"/>
              </w:rPr>
              <w:t>2567</w:t>
            </w:r>
          </w:p>
        </w:tc>
      </w:tr>
      <w:tr w:rsidR="00C405CF" w:rsidRPr="00E16A8A" w14:paraId="58DA07FA" w14:textId="77777777" w:rsidTr="00F14748">
        <w:trPr>
          <w:cantSplit/>
          <w:trHeight w:val="305"/>
          <w:tblHeader/>
        </w:trPr>
        <w:tc>
          <w:tcPr>
            <w:tcW w:w="3751" w:type="dxa"/>
            <w:tcBorders>
              <w:top w:val="nil"/>
              <w:left w:val="nil"/>
              <w:bottom w:val="nil"/>
              <w:right w:val="nil"/>
            </w:tcBorders>
          </w:tcPr>
          <w:p w14:paraId="585D9575" w14:textId="77777777" w:rsidR="00C405CF" w:rsidRPr="00E16A8A" w:rsidRDefault="00C405CF" w:rsidP="00C405CF">
            <w:pPr>
              <w:rPr>
                <w:rFonts w:ascii="BrowalliaUPC" w:hAnsi="BrowalliaUPC" w:cs="BrowalliaUPC"/>
              </w:rPr>
            </w:pPr>
          </w:p>
        </w:tc>
        <w:tc>
          <w:tcPr>
            <w:tcW w:w="1200" w:type="dxa"/>
            <w:tcBorders>
              <w:top w:val="nil"/>
              <w:left w:val="nil"/>
              <w:bottom w:val="nil"/>
              <w:right w:val="nil"/>
            </w:tcBorders>
            <w:vAlign w:val="bottom"/>
          </w:tcPr>
          <w:p w14:paraId="193B84D8" w14:textId="77777777" w:rsidR="00C405CF" w:rsidRPr="00E16A8A" w:rsidRDefault="00C405CF" w:rsidP="00C405CF">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1B64160E" w14:textId="77777777" w:rsidR="00C405CF" w:rsidRPr="00E16A8A" w:rsidRDefault="00C405CF" w:rsidP="00C405CF">
            <w:pPr>
              <w:ind w:left="-108" w:right="-108"/>
              <w:jc w:val="center"/>
              <w:rPr>
                <w:rFonts w:ascii="BrowalliaUPC" w:hAnsi="BrowalliaUPC" w:cs="BrowalliaUPC"/>
              </w:rPr>
            </w:pPr>
          </w:p>
        </w:tc>
        <w:tc>
          <w:tcPr>
            <w:tcW w:w="1173" w:type="dxa"/>
            <w:tcBorders>
              <w:top w:val="single" w:sz="4" w:space="0" w:color="auto"/>
              <w:left w:val="nil"/>
              <w:bottom w:val="nil"/>
              <w:right w:val="nil"/>
            </w:tcBorders>
            <w:vAlign w:val="bottom"/>
          </w:tcPr>
          <w:p w14:paraId="69AEEAC7" w14:textId="77777777" w:rsidR="00C405CF" w:rsidRPr="00E16A8A" w:rsidRDefault="00C405CF" w:rsidP="00C405CF">
            <w:pPr>
              <w:ind w:left="-105" w:right="-108"/>
              <w:jc w:val="center"/>
              <w:rPr>
                <w:rFonts w:ascii="BrowalliaUPC" w:hAnsi="BrowalliaUPC" w:cs="BrowalliaUPC"/>
                <w:lang w:val="en-GB"/>
              </w:rPr>
            </w:pPr>
          </w:p>
        </w:tc>
        <w:tc>
          <w:tcPr>
            <w:tcW w:w="236" w:type="dxa"/>
            <w:tcBorders>
              <w:top w:val="nil"/>
              <w:left w:val="nil"/>
              <w:bottom w:val="nil"/>
              <w:right w:val="nil"/>
            </w:tcBorders>
          </w:tcPr>
          <w:p w14:paraId="7671D05F" w14:textId="77777777" w:rsidR="00C405CF" w:rsidRPr="00E16A8A" w:rsidRDefault="00C405CF" w:rsidP="00C405CF">
            <w:pPr>
              <w:jc w:val="center"/>
              <w:rPr>
                <w:rFonts w:ascii="BrowalliaUPC" w:hAnsi="BrowalliaUPC" w:cs="BrowalliaUPC"/>
              </w:rPr>
            </w:pPr>
          </w:p>
        </w:tc>
        <w:tc>
          <w:tcPr>
            <w:tcW w:w="1178" w:type="dxa"/>
            <w:tcBorders>
              <w:top w:val="nil"/>
              <w:left w:val="nil"/>
              <w:bottom w:val="nil"/>
              <w:right w:val="nil"/>
            </w:tcBorders>
            <w:vAlign w:val="bottom"/>
          </w:tcPr>
          <w:p w14:paraId="0753C4ED" w14:textId="77777777" w:rsidR="00C405CF" w:rsidRPr="00E16A8A" w:rsidRDefault="00C405CF" w:rsidP="00C405CF">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33B667AE" w14:textId="77777777" w:rsidR="00C405CF" w:rsidRPr="00E16A8A" w:rsidRDefault="00C405CF" w:rsidP="00C405CF">
            <w:pPr>
              <w:ind w:left="-108" w:right="-108"/>
              <w:jc w:val="center"/>
              <w:rPr>
                <w:rFonts w:ascii="BrowalliaUPC" w:hAnsi="BrowalliaUPC" w:cs="BrowalliaUPC"/>
              </w:rPr>
            </w:pPr>
          </w:p>
        </w:tc>
        <w:tc>
          <w:tcPr>
            <w:tcW w:w="1123" w:type="dxa"/>
            <w:tcBorders>
              <w:top w:val="single" w:sz="4" w:space="0" w:color="auto"/>
              <w:left w:val="nil"/>
              <w:bottom w:val="nil"/>
              <w:right w:val="nil"/>
            </w:tcBorders>
            <w:vAlign w:val="bottom"/>
          </w:tcPr>
          <w:p w14:paraId="77B43ECC" w14:textId="77777777" w:rsidR="00C405CF" w:rsidRPr="00E16A8A" w:rsidRDefault="00C405CF" w:rsidP="00C405CF">
            <w:pPr>
              <w:ind w:left="-105" w:right="-108"/>
              <w:jc w:val="center"/>
              <w:rPr>
                <w:rFonts w:ascii="BrowalliaUPC" w:hAnsi="BrowalliaUPC" w:cs="BrowalliaUPC"/>
                <w:lang w:val="en-GB"/>
              </w:rPr>
            </w:pPr>
          </w:p>
        </w:tc>
      </w:tr>
      <w:tr w:rsidR="00FD6A7C" w:rsidRPr="00E16A8A" w14:paraId="273F33FE" w14:textId="77777777" w:rsidTr="00F14748">
        <w:tblPrEx>
          <w:tblCellMar>
            <w:left w:w="0" w:type="dxa"/>
            <w:right w:w="0" w:type="dxa"/>
          </w:tblCellMar>
          <w:tblLook w:val="0000" w:firstRow="0" w:lastRow="0" w:firstColumn="0" w:lastColumn="0" w:noHBand="0" w:noVBand="0"/>
        </w:tblPrEx>
        <w:trPr>
          <w:cantSplit/>
          <w:trHeight w:val="72"/>
        </w:trPr>
        <w:tc>
          <w:tcPr>
            <w:tcW w:w="3751" w:type="dxa"/>
            <w:tcBorders>
              <w:top w:val="nil"/>
              <w:left w:val="nil"/>
              <w:bottom w:val="nil"/>
              <w:right w:val="nil"/>
            </w:tcBorders>
          </w:tcPr>
          <w:p w14:paraId="3F70E301" w14:textId="52E05AE7" w:rsidR="00FD6A7C" w:rsidRPr="00E16A8A" w:rsidRDefault="00FD6A7C" w:rsidP="00FD6A7C">
            <w:pPr>
              <w:ind w:left="102"/>
              <w:rPr>
                <w:rFonts w:ascii="BrowalliaUPC" w:hAnsi="BrowalliaUPC" w:cs="BrowalliaUPC"/>
                <w:cs/>
              </w:rPr>
            </w:pPr>
            <w:r w:rsidRPr="00E16A8A">
              <w:rPr>
                <w:rFonts w:ascii="BrowalliaUPC" w:eastAsia="Arial Unicode MS" w:hAnsi="BrowalliaUPC" w:cs="BrowalliaUPC"/>
                <w:cs/>
              </w:rPr>
              <w:t>สินทรัพย์ภาษีเงินได้รอการตัดบัญชี</w:t>
            </w:r>
          </w:p>
        </w:tc>
        <w:tc>
          <w:tcPr>
            <w:tcW w:w="1200" w:type="dxa"/>
            <w:tcBorders>
              <w:top w:val="nil"/>
              <w:left w:val="nil"/>
              <w:bottom w:val="nil"/>
              <w:right w:val="nil"/>
            </w:tcBorders>
          </w:tcPr>
          <w:p w14:paraId="68C16764" w14:textId="50440AFF" w:rsidR="00FD6A7C" w:rsidRPr="00E16A8A" w:rsidRDefault="000E0ED7" w:rsidP="00FD6A7C">
            <w:pPr>
              <w:ind w:left="-138" w:right="84" w:firstLine="208"/>
              <w:jc w:val="right"/>
              <w:rPr>
                <w:rFonts w:ascii="BrowalliaUPC" w:hAnsi="BrowalliaUPC" w:cs="BrowalliaUPC"/>
                <w:snapToGrid w:val="0"/>
                <w:lang w:val="en-US"/>
              </w:rPr>
            </w:pPr>
            <w:r>
              <w:rPr>
                <w:rFonts w:ascii="BrowalliaUPC" w:hAnsi="BrowalliaUPC" w:cs="BrowalliaUPC"/>
                <w:snapToGrid w:val="0"/>
                <w:lang w:val="en-US"/>
              </w:rPr>
              <w:t>1</w:t>
            </w:r>
            <w:r w:rsidR="00A2436C">
              <w:rPr>
                <w:rFonts w:ascii="BrowalliaUPC" w:hAnsi="BrowalliaUPC" w:cs="BrowalliaUPC"/>
                <w:snapToGrid w:val="0"/>
                <w:lang w:val="en-US"/>
              </w:rPr>
              <w:t>3,673</w:t>
            </w:r>
          </w:p>
        </w:tc>
        <w:tc>
          <w:tcPr>
            <w:tcW w:w="240" w:type="dxa"/>
            <w:tcBorders>
              <w:top w:val="nil"/>
              <w:left w:val="nil"/>
              <w:bottom w:val="nil"/>
              <w:right w:val="nil"/>
            </w:tcBorders>
          </w:tcPr>
          <w:p w14:paraId="5EA852D9" w14:textId="77777777" w:rsidR="00FD6A7C" w:rsidRPr="00E16A8A" w:rsidRDefault="00FD6A7C" w:rsidP="00FD6A7C">
            <w:pPr>
              <w:ind w:left="70" w:right="84"/>
              <w:jc w:val="right"/>
              <w:rPr>
                <w:rFonts w:ascii="BrowalliaUPC" w:hAnsi="BrowalliaUPC" w:cs="BrowalliaUPC"/>
                <w:cs/>
              </w:rPr>
            </w:pPr>
          </w:p>
        </w:tc>
        <w:tc>
          <w:tcPr>
            <w:tcW w:w="1173" w:type="dxa"/>
            <w:tcBorders>
              <w:top w:val="nil"/>
              <w:left w:val="nil"/>
              <w:bottom w:val="nil"/>
              <w:right w:val="nil"/>
            </w:tcBorders>
          </w:tcPr>
          <w:p w14:paraId="7A7F41C5" w14:textId="4287400E" w:rsidR="00FD6A7C" w:rsidRPr="00EC6FF3" w:rsidRDefault="00D46A4A" w:rsidP="00204CCE">
            <w:pPr>
              <w:ind w:left="70" w:right="84"/>
              <w:jc w:val="right"/>
              <w:rPr>
                <w:rFonts w:ascii="BrowalliaUPC" w:hAnsi="BrowalliaUPC" w:cs="BrowalliaUPC"/>
                <w:lang w:val="en-US"/>
              </w:rPr>
            </w:pPr>
            <w:r>
              <w:rPr>
                <w:rFonts w:ascii="BrowalliaUPC" w:hAnsi="BrowalliaUPC" w:cs="BrowalliaUPC"/>
                <w:lang w:val="en-US"/>
              </w:rPr>
              <w:t>3</w:t>
            </w:r>
            <w:r w:rsidR="00A67558">
              <w:rPr>
                <w:rFonts w:ascii="BrowalliaUPC" w:hAnsi="BrowalliaUPC" w:cs="BrowalliaUPC"/>
                <w:lang w:val="en-US"/>
              </w:rPr>
              <w:t>6,002</w:t>
            </w:r>
          </w:p>
        </w:tc>
        <w:tc>
          <w:tcPr>
            <w:tcW w:w="236" w:type="dxa"/>
            <w:tcBorders>
              <w:top w:val="nil"/>
              <w:left w:val="nil"/>
              <w:bottom w:val="nil"/>
              <w:right w:val="nil"/>
            </w:tcBorders>
          </w:tcPr>
          <w:p w14:paraId="7F0B14D4" w14:textId="77777777" w:rsidR="00FD6A7C" w:rsidRPr="00E16A8A" w:rsidRDefault="00FD6A7C" w:rsidP="00FD6A7C">
            <w:pPr>
              <w:ind w:left="70" w:right="84"/>
              <w:jc w:val="right"/>
              <w:rPr>
                <w:rFonts w:ascii="BrowalliaUPC" w:hAnsi="BrowalliaUPC" w:cs="BrowalliaUPC"/>
                <w:cs/>
              </w:rPr>
            </w:pPr>
          </w:p>
        </w:tc>
        <w:tc>
          <w:tcPr>
            <w:tcW w:w="1178" w:type="dxa"/>
            <w:tcBorders>
              <w:top w:val="nil"/>
              <w:left w:val="nil"/>
              <w:bottom w:val="nil"/>
              <w:right w:val="nil"/>
            </w:tcBorders>
          </w:tcPr>
          <w:p w14:paraId="672B095E" w14:textId="3B972D25" w:rsidR="00FD6A7C" w:rsidRPr="00ED15C3" w:rsidRDefault="008B46AE" w:rsidP="00FD6A7C">
            <w:pPr>
              <w:ind w:left="70" w:right="84"/>
              <w:jc w:val="right"/>
              <w:rPr>
                <w:rFonts w:ascii="BrowalliaUPC" w:hAnsi="BrowalliaUPC" w:cs="BrowalliaUPC"/>
                <w:lang w:val="en-US"/>
              </w:rPr>
            </w:pPr>
            <w:r w:rsidRPr="00ED15C3">
              <w:rPr>
                <w:rFonts w:ascii="BrowalliaUPC" w:hAnsi="BrowalliaUPC" w:cs="BrowalliaUPC"/>
                <w:lang w:val="en-US"/>
              </w:rPr>
              <w:t>12,22</w:t>
            </w:r>
            <w:r w:rsidR="00ED15C3" w:rsidRPr="00ED15C3">
              <w:rPr>
                <w:rFonts w:ascii="BrowalliaUPC" w:hAnsi="BrowalliaUPC" w:cs="BrowalliaUPC"/>
                <w:lang w:val="en-US"/>
              </w:rPr>
              <w:t>4</w:t>
            </w:r>
          </w:p>
        </w:tc>
        <w:tc>
          <w:tcPr>
            <w:tcW w:w="237" w:type="dxa"/>
            <w:tcBorders>
              <w:top w:val="nil"/>
              <w:left w:val="nil"/>
              <w:bottom w:val="nil"/>
              <w:right w:val="nil"/>
            </w:tcBorders>
          </w:tcPr>
          <w:p w14:paraId="79133AD4" w14:textId="77777777" w:rsidR="00FD6A7C" w:rsidRPr="00E16A8A" w:rsidRDefault="00FD6A7C" w:rsidP="00FD6A7C">
            <w:pPr>
              <w:keepNext/>
              <w:tabs>
                <w:tab w:val="left" w:pos="459"/>
              </w:tabs>
              <w:ind w:left="70" w:right="84"/>
              <w:jc w:val="right"/>
              <w:outlineLvl w:val="5"/>
              <w:rPr>
                <w:rFonts w:ascii="BrowalliaUPC" w:hAnsi="BrowalliaUPC" w:cs="BrowalliaUPC"/>
                <w:rtl/>
                <w:cs/>
                <w:lang w:bidi="ar-SA"/>
              </w:rPr>
            </w:pPr>
          </w:p>
        </w:tc>
        <w:tc>
          <w:tcPr>
            <w:tcW w:w="1123" w:type="dxa"/>
            <w:tcBorders>
              <w:top w:val="nil"/>
              <w:left w:val="nil"/>
              <w:bottom w:val="nil"/>
              <w:right w:val="nil"/>
            </w:tcBorders>
          </w:tcPr>
          <w:p w14:paraId="71C4D57E" w14:textId="63F8E1C8" w:rsidR="00FD6A7C" w:rsidRPr="00204CCE" w:rsidRDefault="00204CCE" w:rsidP="00FD6A7C">
            <w:pPr>
              <w:ind w:left="70" w:right="84"/>
              <w:jc w:val="right"/>
              <w:rPr>
                <w:rFonts w:ascii="BrowalliaUPC" w:hAnsi="BrowalliaUPC" w:cs="BrowalliaUPC"/>
                <w:lang w:val="en-US"/>
              </w:rPr>
            </w:pPr>
            <w:r w:rsidRPr="00204CCE">
              <w:rPr>
                <w:rFonts w:ascii="BrowalliaUPC" w:hAnsi="BrowalliaUPC" w:cs="BrowalliaUPC"/>
                <w:cs/>
                <w:lang w:val="en-US"/>
              </w:rPr>
              <w:t>6,261</w:t>
            </w:r>
          </w:p>
        </w:tc>
      </w:tr>
      <w:tr w:rsidR="00FD6A7C" w:rsidRPr="00E16A8A" w14:paraId="42A99F76" w14:textId="77777777" w:rsidTr="00F14748">
        <w:tblPrEx>
          <w:tblCellMar>
            <w:left w:w="0" w:type="dxa"/>
            <w:right w:w="0" w:type="dxa"/>
          </w:tblCellMar>
          <w:tblLook w:val="0000" w:firstRow="0" w:lastRow="0" w:firstColumn="0" w:lastColumn="0" w:noHBand="0" w:noVBand="0"/>
        </w:tblPrEx>
        <w:trPr>
          <w:cantSplit/>
          <w:trHeight w:val="72"/>
        </w:trPr>
        <w:tc>
          <w:tcPr>
            <w:tcW w:w="3751" w:type="dxa"/>
            <w:tcBorders>
              <w:top w:val="nil"/>
              <w:left w:val="nil"/>
              <w:bottom w:val="nil"/>
              <w:right w:val="nil"/>
            </w:tcBorders>
          </w:tcPr>
          <w:p w14:paraId="3EBA5C6F" w14:textId="040C2531" w:rsidR="00FD6A7C" w:rsidRPr="00E16A8A" w:rsidRDefault="00FD6A7C" w:rsidP="00FD6A7C">
            <w:pPr>
              <w:ind w:left="102"/>
              <w:rPr>
                <w:rFonts w:ascii="BrowalliaUPC" w:hAnsi="BrowalliaUPC" w:cs="BrowalliaUPC"/>
                <w:snapToGrid w:val="0"/>
                <w:lang w:val="en-GB"/>
              </w:rPr>
            </w:pPr>
            <w:r w:rsidRPr="00E16A8A">
              <w:rPr>
                <w:rFonts w:ascii="BrowalliaUPC" w:eastAsia="Arial Unicode MS" w:hAnsi="BrowalliaUPC" w:cs="BrowalliaUPC"/>
                <w:cs/>
              </w:rPr>
              <w:t>หนี้สินภาษีเงินได้รอการตัดบัญชี</w:t>
            </w:r>
          </w:p>
        </w:tc>
        <w:tc>
          <w:tcPr>
            <w:tcW w:w="1200" w:type="dxa"/>
            <w:tcBorders>
              <w:top w:val="nil"/>
              <w:left w:val="nil"/>
              <w:bottom w:val="single" w:sz="4" w:space="0" w:color="auto"/>
              <w:right w:val="nil"/>
            </w:tcBorders>
          </w:tcPr>
          <w:p w14:paraId="0E78DAE7" w14:textId="77AD6BEF" w:rsidR="00FD6A7C" w:rsidRPr="00E44BE6" w:rsidRDefault="002E6DA6" w:rsidP="00FD6A7C">
            <w:pPr>
              <w:ind w:left="-138" w:right="84" w:firstLine="208"/>
              <w:jc w:val="right"/>
              <w:rPr>
                <w:rFonts w:ascii="BrowalliaUPC" w:hAnsi="BrowalliaUPC" w:cs="BrowalliaUPC"/>
                <w:snapToGrid w:val="0"/>
                <w:cs/>
                <w:lang w:val="en-US"/>
              </w:rPr>
            </w:pPr>
            <w:r>
              <w:rPr>
                <w:rFonts w:ascii="BrowalliaUPC" w:hAnsi="BrowalliaUPC" w:cs="BrowalliaUPC"/>
                <w:snapToGrid w:val="0"/>
                <w:lang w:val="en-US"/>
              </w:rPr>
              <w:t>(</w:t>
            </w:r>
            <w:r w:rsidR="00A2436C">
              <w:rPr>
                <w:rFonts w:ascii="BrowalliaUPC" w:hAnsi="BrowalliaUPC" w:cs="BrowalliaUPC"/>
                <w:snapToGrid w:val="0"/>
                <w:lang w:val="en-US"/>
              </w:rPr>
              <w:t>2,801</w:t>
            </w:r>
            <w:r>
              <w:rPr>
                <w:rFonts w:ascii="BrowalliaUPC" w:hAnsi="BrowalliaUPC" w:cs="BrowalliaUPC"/>
                <w:snapToGrid w:val="0"/>
                <w:lang w:val="en-US"/>
              </w:rPr>
              <w:t>)</w:t>
            </w:r>
          </w:p>
        </w:tc>
        <w:tc>
          <w:tcPr>
            <w:tcW w:w="240" w:type="dxa"/>
            <w:tcBorders>
              <w:top w:val="nil"/>
              <w:left w:val="nil"/>
              <w:bottom w:val="nil"/>
              <w:right w:val="nil"/>
            </w:tcBorders>
          </w:tcPr>
          <w:p w14:paraId="4D729BD2" w14:textId="77777777" w:rsidR="00FD6A7C" w:rsidRPr="00E16A8A" w:rsidRDefault="00FD6A7C" w:rsidP="00FD6A7C">
            <w:pPr>
              <w:ind w:left="70" w:right="84"/>
              <w:jc w:val="right"/>
              <w:rPr>
                <w:rFonts w:ascii="BrowalliaUPC" w:hAnsi="BrowalliaUPC" w:cs="BrowalliaUPC"/>
                <w:cs/>
              </w:rPr>
            </w:pPr>
          </w:p>
        </w:tc>
        <w:tc>
          <w:tcPr>
            <w:tcW w:w="1173" w:type="dxa"/>
            <w:tcBorders>
              <w:top w:val="nil"/>
              <w:left w:val="nil"/>
              <w:bottom w:val="single" w:sz="4" w:space="0" w:color="auto"/>
              <w:right w:val="nil"/>
            </w:tcBorders>
          </w:tcPr>
          <w:p w14:paraId="40D0A134" w14:textId="4D6876C2" w:rsidR="00FD6A7C" w:rsidRPr="00EC6FF3" w:rsidRDefault="00A67558" w:rsidP="00204CCE">
            <w:pPr>
              <w:ind w:left="70" w:right="84"/>
              <w:jc w:val="right"/>
              <w:rPr>
                <w:rFonts w:ascii="BrowalliaUPC" w:hAnsi="BrowalliaUPC" w:cs="BrowalliaUPC"/>
                <w:lang w:val="en-US"/>
              </w:rPr>
            </w:pPr>
            <w:r>
              <w:rPr>
                <w:rFonts w:ascii="BrowalliaUPC" w:hAnsi="BrowalliaUPC" w:cs="BrowalliaUPC"/>
                <w:snapToGrid w:val="0"/>
                <w:lang w:val="en-US"/>
              </w:rPr>
              <w:t>(32,584)</w:t>
            </w:r>
          </w:p>
        </w:tc>
        <w:tc>
          <w:tcPr>
            <w:tcW w:w="236" w:type="dxa"/>
            <w:tcBorders>
              <w:top w:val="nil"/>
              <w:left w:val="nil"/>
              <w:bottom w:val="nil"/>
              <w:right w:val="nil"/>
            </w:tcBorders>
          </w:tcPr>
          <w:p w14:paraId="1EC52088" w14:textId="77777777" w:rsidR="00FD6A7C" w:rsidRPr="00E16A8A" w:rsidRDefault="00FD6A7C" w:rsidP="00FD6A7C">
            <w:pPr>
              <w:ind w:left="70" w:right="84"/>
              <w:jc w:val="right"/>
              <w:rPr>
                <w:rFonts w:ascii="BrowalliaUPC" w:hAnsi="BrowalliaUPC" w:cs="BrowalliaUPC"/>
                <w:cs/>
              </w:rPr>
            </w:pPr>
          </w:p>
        </w:tc>
        <w:tc>
          <w:tcPr>
            <w:tcW w:w="1178" w:type="dxa"/>
            <w:tcBorders>
              <w:top w:val="nil"/>
              <w:left w:val="nil"/>
              <w:bottom w:val="single" w:sz="4" w:space="0" w:color="auto"/>
              <w:right w:val="nil"/>
            </w:tcBorders>
          </w:tcPr>
          <w:p w14:paraId="0B7DD6AE" w14:textId="22655337" w:rsidR="00FD6A7C" w:rsidRPr="00ED15C3" w:rsidRDefault="005C1F10" w:rsidP="00FD6A7C">
            <w:pPr>
              <w:ind w:left="70" w:right="84"/>
              <w:jc w:val="right"/>
              <w:rPr>
                <w:rFonts w:ascii="BrowalliaUPC" w:hAnsi="BrowalliaUPC" w:cs="BrowalliaUPC"/>
                <w:cs/>
                <w:lang w:val="en-US"/>
              </w:rPr>
            </w:pPr>
            <w:r w:rsidRPr="00ED15C3">
              <w:rPr>
                <w:rFonts w:ascii="BrowalliaUPC" w:hAnsi="BrowalliaUPC" w:cs="BrowalliaUPC"/>
                <w:lang w:val="en-US"/>
              </w:rPr>
              <w:t>(</w:t>
            </w:r>
            <w:r w:rsidR="008B46AE" w:rsidRPr="00ED15C3">
              <w:rPr>
                <w:rFonts w:ascii="BrowalliaUPC" w:hAnsi="BrowalliaUPC" w:cs="BrowalliaUPC"/>
                <w:lang w:val="en-US"/>
              </w:rPr>
              <w:t>2,</w:t>
            </w:r>
            <w:r w:rsidR="00204CCE" w:rsidRPr="00ED15C3">
              <w:rPr>
                <w:rFonts w:ascii="BrowalliaUPC" w:hAnsi="BrowalliaUPC" w:cs="BrowalliaUPC"/>
                <w:lang w:val="en-US"/>
              </w:rPr>
              <w:t>74</w:t>
            </w:r>
            <w:r w:rsidR="00ED15C3" w:rsidRPr="00ED15C3">
              <w:rPr>
                <w:rFonts w:ascii="BrowalliaUPC" w:hAnsi="BrowalliaUPC" w:cs="BrowalliaUPC"/>
                <w:lang w:val="en-US"/>
              </w:rPr>
              <w:t>8</w:t>
            </w:r>
            <w:r w:rsidRPr="00ED15C3">
              <w:rPr>
                <w:rFonts w:ascii="BrowalliaUPC" w:hAnsi="BrowalliaUPC" w:cs="BrowalliaUPC"/>
                <w:lang w:val="en-US"/>
              </w:rPr>
              <w:t>)</w:t>
            </w:r>
          </w:p>
        </w:tc>
        <w:tc>
          <w:tcPr>
            <w:tcW w:w="237" w:type="dxa"/>
            <w:tcBorders>
              <w:top w:val="nil"/>
              <w:left w:val="nil"/>
              <w:bottom w:val="nil"/>
              <w:right w:val="nil"/>
            </w:tcBorders>
          </w:tcPr>
          <w:p w14:paraId="75A17972" w14:textId="77777777" w:rsidR="00FD6A7C" w:rsidRPr="00E16A8A" w:rsidRDefault="00FD6A7C" w:rsidP="00FD6A7C">
            <w:pPr>
              <w:keepNext/>
              <w:tabs>
                <w:tab w:val="left" w:pos="459"/>
              </w:tabs>
              <w:ind w:left="70" w:right="84"/>
              <w:jc w:val="right"/>
              <w:outlineLvl w:val="5"/>
              <w:rPr>
                <w:rFonts w:ascii="BrowalliaUPC" w:hAnsi="BrowalliaUPC" w:cs="BrowalliaUPC"/>
                <w:rtl/>
                <w:cs/>
                <w:lang w:bidi="ar-SA"/>
              </w:rPr>
            </w:pPr>
          </w:p>
        </w:tc>
        <w:tc>
          <w:tcPr>
            <w:tcW w:w="1123" w:type="dxa"/>
            <w:tcBorders>
              <w:top w:val="nil"/>
              <w:left w:val="nil"/>
              <w:bottom w:val="single" w:sz="4" w:space="0" w:color="auto"/>
              <w:right w:val="nil"/>
            </w:tcBorders>
          </w:tcPr>
          <w:p w14:paraId="4EBCF902" w14:textId="7495BC4F" w:rsidR="00FD6A7C" w:rsidRPr="00204CCE" w:rsidRDefault="00204CCE" w:rsidP="00FD6A7C">
            <w:pPr>
              <w:ind w:left="70" w:right="84"/>
              <w:jc w:val="right"/>
              <w:rPr>
                <w:rFonts w:ascii="BrowalliaUPC" w:hAnsi="BrowalliaUPC" w:cs="BrowalliaUPC"/>
                <w:lang w:val="en-US"/>
              </w:rPr>
            </w:pPr>
            <w:r w:rsidRPr="00204CCE">
              <w:rPr>
                <w:rFonts w:ascii="BrowalliaUPC" w:hAnsi="BrowalliaUPC" w:cs="BrowalliaUPC"/>
                <w:cs/>
                <w:lang w:val="en-US"/>
              </w:rPr>
              <w:t>(4,707)</w:t>
            </w:r>
          </w:p>
        </w:tc>
      </w:tr>
      <w:tr w:rsidR="00FD6A7C" w:rsidRPr="00E16A8A" w14:paraId="59633C36" w14:textId="77777777" w:rsidTr="00F14748">
        <w:tblPrEx>
          <w:tblCellMar>
            <w:left w:w="0" w:type="dxa"/>
            <w:right w:w="0" w:type="dxa"/>
          </w:tblCellMar>
          <w:tblLook w:val="0000" w:firstRow="0" w:lastRow="0" w:firstColumn="0" w:lastColumn="0" w:noHBand="0" w:noVBand="0"/>
        </w:tblPrEx>
        <w:trPr>
          <w:cantSplit/>
          <w:trHeight w:val="72"/>
        </w:trPr>
        <w:tc>
          <w:tcPr>
            <w:tcW w:w="3751" w:type="dxa"/>
            <w:tcBorders>
              <w:top w:val="nil"/>
              <w:left w:val="nil"/>
              <w:bottom w:val="nil"/>
              <w:right w:val="nil"/>
            </w:tcBorders>
          </w:tcPr>
          <w:p w14:paraId="79C1A6F1" w14:textId="48F65EE9" w:rsidR="00FD6A7C" w:rsidRPr="00E16A8A" w:rsidRDefault="00FD6A7C" w:rsidP="00FD6A7C">
            <w:pPr>
              <w:ind w:left="102"/>
              <w:rPr>
                <w:rFonts w:ascii="BrowalliaUPC" w:hAnsi="BrowalliaUPC" w:cs="BrowalliaUPC"/>
                <w:snapToGrid w:val="0"/>
                <w:lang w:val="en-GB"/>
              </w:rPr>
            </w:pPr>
            <w:r w:rsidRPr="00E16A8A">
              <w:rPr>
                <w:rFonts w:ascii="BrowalliaUPC" w:eastAsia="Arial Unicode MS" w:hAnsi="BrowalliaUPC" w:cs="BrowalliaUPC"/>
                <w:cs/>
              </w:rPr>
              <w:t>สุทธิ</w:t>
            </w:r>
          </w:p>
        </w:tc>
        <w:tc>
          <w:tcPr>
            <w:tcW w:w="1200" w:type="dxa"/>
            <w:tcBorders>
              <w:top w:val="single" w:sz="4" w:space="0" w:color="auto"/>
              <w:left w:val="nil"/>
              <w:bottom w:val="single" w:sz="12" w:space="0" w:color="auto"/>
              <w:right w:val="nil"/>
            </w:tcBorders>
          </w:tcPr>
          <w:p w14:paraId="152E6B28" w14:textId="2A0D1054" w:rsidR="00FD6A7C" w:rsidRPr="00E44BE6" w:rsidRDefault="00E44BE6" w:rsidP="00FD6A7C">
            <w:pPr>
              <w:ind w:left="-138" w:right="84" w:firstLine="208"/>
              <w:jc w:val="right"/>
              <w:rPr>
                <w:rFonts w:ascii="BrowalliaUPC" w:hAnsi="BrowalliaUPC" w:cs="BrowalliaUPC"/>
                <w:snapToGrid w:val="0"/>
                <w:cs/>
                <w:lang w:val="en-US"/>
              </w:rPr>
            </w:pPr>
            <w:r>
              <w:rPr>
                <w:rFonts w:ascii="BrowalliaUPC" w:hAnsi="BrowalliaUPC" w:cs="BrowalliaUPC"/>
                <w:snapToGrid w:val="0"/>
                <w:lang w:val="en-US"/>
              </w:rPr>
              <w:t>10,</w:t>
            </w:r>
            <w:r w:rsidR="00EB2E0D">
              <w:rPr>
                <w:rFonts w:ascii="BrowalliaUPC" w:hAnsi="BrowalliaUPC" w:cs="BrowalliaUPC"/>
                <w:snapToGrid w:val="0"/>
                <w:lang w:val="en-US"/>
              </w:rPr>
              <w:t>8</w:t>
            </w:r>
            <w:r w:rsidR="003D6BD4">
              <w:rPr>
                <w:rFonts w:ascii="BrowalliaUPC" w:hAnsi="BrowalliaUPC" w:cs="BrowalliaUPC"/>
                <w:snapToGrid w:val="0"/>
                <w:lang w:val="en-US"/>
              </w:rPr>
              <w:t>7</w:t>
            </w:r>
            <w:r w:rsidR="00A40EEE">
              <w:rPr>
                <w:rFonts w:ascii="BrowalliaUPC" w:hAnsi="BrowalliaUPC" w:cs="BrowalliaUPC"/>
                <w:snapToGrid w:val="0"/>
                <w:lang w:val="en-US"/>
              </w:rPr>
              <w:t>2</w:t>
            </w:r>
          </w:p>
        </w:tc>
        <w:tc>
          <w:tcPr>
            <w:tcW w:w="240" w:type="dxa"/>
            <w:tcBorders>
              <w:top w:val="nil"/>
              <w:left w:val="nil"/>
              <w:bottom w:val="nil"/>
              <w:right w:val="nil"/>
            </w:tcBorders>
          </w:tcPr>
          <w:p w14:paraId="30D19DE5" w14:textId="77777777" w:rsidR="00FD6A7C" w:rsidRPr="00E16A8A" w:rsidRDefault="00FD6A7C" w:rsidP="00FD6A7C">
            <w:pPr>
              <w:ind w:left="70" w:right="84"/>
              <w:jc w:val="right"/>
              <w:rPr>
                <w:rFonts w:ascii="BrowalliaUPC" w:hAnsi="BrowalliaUPC" w:cs="BrowalliaUPC"/>
                <w:cs/>
              </w:rPr>
            </w:pPr>
          </w:p>
        </w:tc>
        <w:tc>
          <w:tcPr>
            <w:tcW w:w="1173" w:type="dxa"/>
            <w:tcBorders>
              <w:top w:val="single" w:sz="4" w:space="0" w:color="auto"/>
              <w:left w:val="nil"/>
              <w:bottom w:val="single" w:sz="12" w:space="0" w:color="auto"/>
              <w:right w:val="nil"/>
            </w:tcBorders>
          </w:tcPr>
          <w:p w14:paraId="74A33527" w14:textId="0C173059" w:rsidR="00FD6A7C" w:rsidRPr="00EC6FF3" w:rsidRDefault="00FD6A7C" w:rsidP="00204CCE">
            <w:pPr>
              <w:ind w:left="70" w:right="84"/>
              <w:jc w:val="right"/>
              <w:rPr>
                <w:rFonts w:ascii="BrowalliaUPC" w:hAnsi="BrowalliaUPC" w:cs="BrowalliaUPC"/>
                <w:lang w:val="en-US"/>
              </w:rPr>
            </w:pPr>
            <w:r w:rsidRPr="00EC6FF3">
              <w:rPr>
                <w:rFonts w:ascii="BrowalliaUPC" w:eastAsia="Arial Unicode MS" w:hAnsi="BrowalliaUPC" w:cs="BrowalliaUPC"/>
                <w:lang w:val="en-US"/>
              </w:rPr>
              <w:t>3,418</w:t>
            </w:r>
          </w:p>
        </w:tc>
        <w:tc>
          <w:tcPr>
            <w:tcW w:w="236" w:type="dxa"/>
            <w:tcBorders>
              <w:top w:val="nil"/>
              <w:left w:val="nil"/>
              <w:bottom w:val="nil"/>
              <w:right w:val="nil"/>
            </w:tcBorders>
          </w:tcPr>
          <w:p w14:paraId="343B06A4" w14:textId="77777777" w:rsidR="00FD6A7C" w:rsidRPr="00E16A8A" w:rsidRDefault="00FD6A7C" w:rsidP="00FD6A7C">
            <w:pPr>
              <w:ind w:left="70" w:right="84"/>
              <w:jc w:val="right"/>
              <w:rPr>
                <w:rFonts w:ascii="BrowalliaUPC" w:hAnsi="BrowalliaUPC" w:cs="BrowalliaUPC"/>
                <w:cs/>
              </w:rPr>
            </w:pPr>
          </w:p>
        </w:tc>
        <w:tc>
          <w:tcPr>
            <w:tcW w:w="1178" w:type="dxa"/>
            <w:tcBorders>
              <w:top w:val="single" w:sz="4" w:space="0" w:color="auto"/>
              <w:left w:val="nil"/>
              <w:bottom w:val="single" w:sz="12" w:space="0" w:color="auto"/>
              <w:right w:val="nil"/>
            </w:tcBorders>
          </w:tcPr>
          <w:p w14:paraId="577A8397" w14:textId="7705EB1C" w:rsidR="00FD6A7C" w:rsidRPr="00ED15C3" w:rsidRDefault="008B46AE" w:rsidP="00FD6A7C">
            <w:pPr>
              <w:ind w:left="70" w:right="84"/>
              <w:jc w:val="right"/>
              <w:rPr>
                <w:rFonts w:ascii="BrowalliaUPC" w:hAnsi="BrowalliaUPC" w:cs="BrowalliaUPC"/>
                <w:cs/>
                <w:lang w:val="en-US"/>
              </w:rPr>
            </w:pPr>
            <w:r w:rsidRPr="00ED15C3">
              <w:rPr>
                <w:rFonts w:ascii="BrowalliaUPC" w:hAnsi="BrowalliaUPC" w:cs="BrowalliaUPC"/>
                <w:lang w:val="en-US"/>
              </w:rPr>
              <w:t>9,476</w:t>
            </w:r>
          </w:p>
        </w:tc>
        <w:tc>
          <w:tcPr>
            <w:tcW w:w="237" w:type="dxa"/>
            <w:tcBorders>
              <w:top w:val="nil"/>
              <w:left w:val="nil"/>
              <w:bottom w:val="nil"/>
              <w:right w:val="nil"/>
            </w:tcBorders>
          </w:tcPr>
          <w:p w14:paraId="121712AC" w14:textId="77777777" w:rsidR="00FD6A7C" w:rsidRPr="00E16A8A" w:rsidRDefault="00FD6A7C" w:rsidP="00FD6A7C">
            <w:pPr>
              <w:keepNext/>
              <w:tabs>
                <w:tab w:val="left" w:pos="459"/>
              </w:tabs>
              <w:ind w:left="70" w:right="84"/>
              <w:jc w:val="right"/>
              <w:outlineLvl w:val="5"/>
              <w:rPr>
                <w:rFonts w:ascii="BrowalliaUPC" w:hAnsi="BrowalliaUPC" w:cs="BrowalliaUPC"/>
                <w:rtl/>
                <w:cs/>
                <w:lang w:bidi="ar-SA"/>
              </w:rPr>
            </w:pPr>
          </w:p>
        </w:tc>
        <w:tc>
          <w:tcPr>
            <w:tcW w:w="1123" w:type="dxa"/>
            <w:tcBorders>
              <w:top w:val="single" w:sz="4" w:space="0" w:color="auto"/>
              <w:left w:val="nil"/>
              <w:bottom w:val="single" w:sz="12" w:space="0" w:color="auto"/>
              <w:right w:val="nil"/>
            </w:tcBorders>
          </w:tcPr>
          <w:p w14:paraId="1A3409A8" w14:textId="7AA3BD1D" w:rsidR="00FD6A7C" w:rsidRPr="00204CCE" w:rsidRDefault="00FD6A7C" w:rsidP="00FD6A7C">
            <w:pPr>
              <w:ind w:left="70" w:right="84"/>
              <w:jc w:val="right"/>
              <w:rPr>
                <w:rFonts w:ascii="BrowalliaUPC" w:hAnsi="BrowalliaUPC" w:cs="BrowalliaUPC"/>
                <w:lang w:val="en-US"/>
              </w:rPr>
            </w:pPr>
            <w:r w:rsidRPr="00204CCE">
              <w:rPr>
                <w:rFonts w:ascii="BrowalliaUPC" w:eastAsia="Arial Unicode MS" w:hAnsi="BrowalliaUPC" w:cs="BrowalliaUPC"/>
                <w:lang w:val="en-US"/>
              </w:rPr>
              <w:t>1,554</w:t>
            </w:r>
          </w:p>
        </w:tc>
      </w:tr>
    </w:tbl>
    <w:p w14:paraId="10B09AFC" w14:textId="77777777" w:rsidR="00C53928" w:rsidRDefault="00C53928" w:rsidP="00DC085B">
      <w:pPr>
        <w:ind w:left="426" w:right="-99"/>
        <w:jc w:val="thaiDistribute"/>
        <w:rPr>
          <w:rFonts w:ascii="BrowalliaUPC" w:hAnsi="BrowalliaUPC" w:cs="BrowalliaUPC"/>
          <w:color w:val="000000" w:themeColor="text1"/>
          <w:lang w:val="en-GB"/>
        </w:rPr>
      </w:pPr>
    </w:p>
    <w:p w14:paraId="5B30F44A" w14:textId="25C948DF" w:rsidR="00C53928" w:rsidRPr="00E16A8A" w:rsidRDefault="00C53928" w:rsidP="00DC085B">
      <w:pPr>
        <w:ind w:left="426" w:right="-99"/>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รายการเคลื่อนไหวของสินทรัพย์และหนี้สินภาษีเงินได้รอการตัดบัญชีมีดังนี้</w:t>
      </w:r>
    </w:p>
    <w:p w14:paraId="5CB8593B" w14:textId="77777777" w:rsidR="00C53928" w:rsidRPr="00E16A8A" w:rsidRDefault="00C53928" w:rsidP="00DC085B">
      <w:pPr>
        <w:ind w:left="426" w:right="-99"/>
        <w:jc w:val="thaiDistribute"/>
        <w:rPr>
          <w:rFonts w:ascii="BrowalliaUPC" w:hAnsi="BrowalliaUPC" w:cs="BrowalliaUPC"/>
          <w:color w:val="000000" w:themeColor="text1"/>
          <w:lang w:val="en-GB"/>
        </w:rPr>
      </w:pPr>
    </w:p>
    <w:tbl>
      <w:tblPr>
        <w:tblStyle w:val="TableGrid"/>
        <w:tblW w:w="92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1"/>
        <w:gridCol w:w="1058"/>
        <w:gridCol w:w="1125"/>
        <w:gridCol w:w="1084"/>
        <w:gridCol w:w="1135"/>
        <w:gridCol w:w="978"/>
        <w:gridCol w:w="986"/>
      </w:tblGrid>
      <w:tr w:rsidR="00553B2C" w:rsidRPr="00F14748" w14:paraId="194573DC" w14:textId="77777777" w:rsidTr="00AB3559">
        <w:tc>
          <w:tcPr>
            <w:tcW w:w="2931" w:type="dxa"/>
          </w:tcPr>
          <w:p w14:paraId="1FBE2B91" w14:textId="77777777" w:rsidR="00C53928" w:rsidRPr="00747F23" w:rsidRDefault="00C53928" w:rsidP="00DC085B">
            <w:pPr>
              <w:ind w:right="-99"/>
              <w:jc w:val="thaiDistribute"/>
              <w:rPr>
                <w:rFonts w:ascii="BrowalliaUPC" w:hAnsi="BrowalliaUPC" w:cs="BrowalliaUPC"/>
                <w:color w:val="000000" w:themeColor="text1"/>
                <w:sz w:val="24"/>
                <w:szCs w:val="24"/>
                <w:lang w:val="en-GB"/>
              </w:rPr>
            </w:pPr>
          </w:p>
        </w:tc>
        <w:tc>
          <w:tcPr>
            <w:tcW w:w="1058" w:type="dxa"/>
          </w:tcPr>
          <w:p w14:paraId="5D9A1DEF" w14:textId="77777777" w:rsidR="00C53928" w:rsidRPr="00747F23" w:rsidRDefault="00C53928" w:rsidP="00B9209D">
            <w:pPr>
              <w:ind w:right="-52"/>
              <w:jc w:val="thaiDistribute"/>
              <w:rPr>
                <w:rFonts w:ascii="BrowalliaUPC" w:hAnsi="BrowalliaUPC" w:cs="BrowalliaUPC"/>
                <w:color w:val="000000" w:themeColor="text1"/>
                <w:sz w:val="24"/>
                <w:szCs w:val="24"/>
                <w:lang w:val="en-GB"/>
              </w:rPr>
            </w:pPr>
          </w:p>
        </w:tc>
        <w:tc>
          <w:tcPr>
            <w:tcW w:w="1125" w:type="dxa"/>
          </w:tcPr>
          <w:p w14:paraId="7C7B45DE" w14:textId="77777777" w:rsidR="00C53928" w:rsidRPr="00747F23" w:rsidRDefault="00C53928" w:rsidP="00B9209D">
            <w:pPr>
              <w:ind w:right="-52"/>
              <w:jc w:val="thaiDistribute"/>
              <w:rPr>
                <w:rFonts w:ascii="BrowalliaUPC" w:hAnsi="BrowalliaUPC" w:cs="BrowalliaUPC"/>
                <w:color w:val="000000" w:themeColor="text1"/>
                <w:sz w:val="24"/>
                <w:szCs w:val="24"/>
                <w:lang w:val="en-GB"/>
              </w:rPr>
            </w:pPr>
          </w:p>
        </w:tc>
        <w:tc>
          <w:tcPr>
            <w:tcW w:w="1084" w:type="dxa"/>
          </w:tcPr>
          <w:p w14:paraId="20345301" w14:textId="77777777" w:rsidR="00C53928" w:rsidRPr="00747F23" w:rsidRDefault="00C53928" w:rsidP="00B9209D">
            <w:pPr>
              <w:ind w:right="-52"/>
              <w:jc w:val="thaiDistribute"/>
              <w:rPr>
                <w:rFonts w:ascii="BrowalliaUPC" w:hAnsi="BrowalliaUPC" w:cs="BrowalliaUPC"/>
                <w:color w:val="000000" w:themeColor="text1"/>
                <w:sz w:val="24"/>
                <w:szCs w:val="24"/>
                <w:lang w:val="en-GB"/>
              </w:rPr>
            </w:pPr>
          </w:p>
        </w:tc>
        <w:tc>
          <w:tcPr>
            <w:tcW w:w="1135" w:type="dxa"/>
          </w:tcPr>
          <w:p w14:paraId="126122DC" w14:textId="77777777" w:rsidR="00C53928" w:rsidRPr="00747F23" w:rsidRDefault="00C53928" w:rsidP="00B9209D">
            <w:pPr>
              <w:ind w:right="-52"/>
              <w:jc w:val="thaiDistribute"/>
              <w:rPr>
                <w:rFonts w:ascii="BrowalliaUPC" w:hAnsi="BrowalliaUPC" w:cs="BrowalliaUPC"/>
                <w:color w:val="000000" w:themeColor="text1"/>
                <w:sz w:val="24"/>
                <w:szCs w:val="24"/>
                <w:lang w:val="en-GB"/>
              </w:rPr>
            </w:pPr>
          </w:p>
        </w:tc>
        <w:tc>
          <w:tcPr>
            <w:tcW w:w="1964" w:type="dxa"/>
            <w:gridSpan w:val="2"/>
          </w:tcPr>
          <w:p w14:paraId="45E5BB0B" w14:textId="662BBC10" w:rsidR="00C53928" w:rsidRPr="00747F23" w:rsidRDefault="00C53928" w:rsidP="00B9209D">
            <w:pPr>
              <w:ind w:right="-52"/>
              <w:jc w:val="right"/>
              <w:rPr>
                <w:rFonts w:ascii="BrowalliaUPC" w:hAnsi="BrowalliaUPC" w:cs="BrowalliaUPC"/>
                <w:color w:val="000000" w:themeColor="text1"/>
                <w:sz w:val="24"/>
                <w:szCs w:val="24"/>
                <w:lang w:val="en-GB"/>
              </w:rPr>
            </w:pPr>
            <w:r w:rsidRPr="00747F23">
              <w:rPr>
                <w:rFonts w:ascii="BrowalliaUPC" w:hAnsi="BrowalliaUPC" w:cs="BrowalliaUPC"/>
                <w:color w:val="000000" w:themeColor="text1"/>
                <w:sz w:val="24"/>
                <w:szCs w:val="24"/>
                <w:lang w:val="en-GB"/>
              </w:rPr>
              <w:t>(</w:t>
            </w:r>
            <w:r w:rsidRPr="00747F23">
              <w:rPr>
                <w:rFonts w:ascii="BrowalliaUPC" w:hAnsi="BrowalliaUPC" w:cs="BrowalliaUPC"/>
                <w:color w:val="000000" w:themeColor="text1"/>
                <w:sz w:val="24"/>
                <w:szCs w:val="24"/>
                <w:cs/>
                <w:lang w:val="en-GB"/>
              </w:rPr>
              <w:t>หน่วย: พันบาท)</w:t>
            </w:r>
          </w:p>
        </w:tc>
      </w:tr>
      <w:tr w:rsidR="00856C68" w:rsidRPr="00F14748" w14:paraId="3AF02D77" w14:textId="77777777" w:rsidTr="00AB3559">
        <w:tc>
          <w:tcPr>
            <w:tcW w:w="2931" w:type="dxa"/>
          </w:tcPr>
          <w:p w14:paraId="187A70C0" w14:textId="77777777" w:rsidR="00C53928" w:rsidRPr="00747F23" w:rsidRDefault="00C53928" w:rsidP="00DC085B">
            <w:pPr>
              <w:ind w:right="-99"/>
              <w:jc w:val="thaiDistribute"/>
              <w:rPr>
                <w:rFonts w:ascii="BrowalliaUPC" w:hAnsi="BrowalliaUPC" w:cs="BrowalliaUPC"/>
                <w:color w:val="000000" w:themeColor="text1"/>
                <w:sz w:val="24"/>
                <w:szCs w:val="24"/>
                <w:lang w:val="en-GB"/>
              </w:rPr>
            </w:pPr>
          </w:p>
        </w:tc>
        <w:tc>
          <w:tcPr>
            <w:tcW w:w="6366" w:type="dxa"/>
            <w:gridSpan w:val="6"/>
          </w:tcPr>
          <w:p w14:paraId="2FF090CF" w14:textId="77977F13" w:rsidR="00C53928" w:rsidRPr="00747F23" w:rsidRDefault="00E03E7B" w:rsidP="00B9209D">
            <w:pPr>
              <w:pBdr>
                <w:bottom w:val="single" w:sz="4" w:space="1" w:color="auto"/>
              </w:pBdr>
              <w:ind w:right="-52"/>
              <w:jc w:val="center"/>
              <w:rPr>
                <w:rFonts w:ascii="BrowalliaUPC" w:hAnsi="BrowalliaUPC" w:cs="BrowalliaUPC"/>
                <w:color w:val="000000" w:themeColor="text1"/>
                <w:sz w:val="24"/>
                <w:szCs w:val="24"/>
                <w:lang w:val="en-GB"/>
              </w:rPr>
            </w:pPr>
            <w:r w:rsidRPr="00747F23">
              <w:rPr>
                <w:rFonts w:ascii="BrowalliaUPC" w:hAnsi="BrowalliaUPC" w:cs="BrowalliaUPC"/>
                <w:color w:val="000000" w:themeColor="text1"/>
                <w:sz w:val="24"/>
                <w:szCs w:val="24"/>
                <w:cs/>
                <w:lang w:val="en-GB"/>
              </w:rPr>
              <w:t>งบการเงินรวม</w:t>
            </w:r>
          </w:p>
        </w:tc>
      </w:tr>
      <w:tr w:rsidR="00EA6DE9" w:rsidRPr="00F14748" w14:paraId="37A3EFF6" w14:textId="77777777" w:rsidTr="00AB3559">
        <w:tc>
          <w:tcPr>
            <w:tcW w:w="2931" w:type="dxa"/>
          </w:tcPr>
          <w:p w14:paraId="2B0D0706" w14:textId="77777777" w:rsidR="006B2789" w:rsidRPr="00747F23" w:rsidRDefault="006B2789" w:rsidP="006B2789">
            <w:pPr>
              <w:ind w:right="-99"/>
              <w:jc w:val="thaiDistribute"/>
              <w:rPr>
                <w:rFonts w:ascii="BrowalliaUPC" w:hAnsi="BrowalliaUPC" w:cs="BrowalliaUPC"/>
                <w:color w:val="000000" w:themeColor="text1"/>
                <w:sz w:val="24"/>
                <w:szCs w:val="24"/>
                <w:lang w:val="en-GB"/>
              </w:rPr>
            </w:pPr>
          </w:p>
        </w:tc>
        <w:tc>
          <w:tcPr>
            <w:tcW w:w="1058" w:type="dxa"/>
            <w:vAlign w:val="bottom"/>
          </w:tcPr>
          <w:p w14:paraId="2DD32E06" w14:textId="32902FF3" w:rsidR="006B2789" w:rsidRPr="00747F23" w:rsidRDefault="006B2789" w:rsidP="00B9209D">
            <w:pPr>
              <w:pBdr>
                <w:bottom w:val="single" w:sz="4" w:space="1" w:color="auto"/>
              </w:pBdr>
              <w:ind w:left="-56" w:right="4"/>
              <w:jc w:val="center"/>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cs/>
              </w:rPr>
              <w:t>ผลขาดทุนทางภาษี</w:t>
            </w:r>
          </w:p>
        </w:tc>
        <w:tc>
          <w:tcPr>
            <w:tcW w:w="1125" w:type="dxa"/>
            <w:vAlign w:val="bottom"/>
          </w:tcPr>
          <w:p w14:paraId="608C420F" w14:textId="77777777" w:rsidR="006B2789" w:rsidRPr="00747F23" w:rsidRDefault="006B2789" w:rsidP="00B9209D">
            <w:pPr>
              <w:pBdr>
                <w:bottom w:val="single" w:sz="4" w:space="1" w:color="auto"/>
              </w:pBdr>
              <w:ind w:left="-56" w:right="4"/>
              <w:jc w:val="center"/>
              <w:rPr>
                <w:rFonts w:ascii="BrowalliaUPC" w:eastAsia="Arial Unicode MS" w:hAnsi="BrowalliaUPC" w:cs="BrowalliaUPC"/>
                <w:sz w:val="24"/>
                <w:szCs w:val="24"/>
              </w:rPr>
            </w:pPr>
            <w:r w:rsidRPr="00747F23">
              <w:rPr>
                <w:rFonts w:ascii="BrowalliaUPC" w:eastAsia="Arial Unicode MS" w:hAnsi="BrowalliaUPC" w:cs="BrowalliaUPC"/>
                <w:sz w:val="24"/>
                <w:szCs w:val="24"/>
                <w:cs/>
              </w:rPr>
              <w:t>ผลขาดทุน</w:t>
            </w:r>
          </w:p>
          <w:p w14:paraId="1999628A" w14:textId="296FF336" w:rsidR="006B2789" w:rsidRPr="00747F23" w:rsidRDefault="006B2789" w:rsidP="00B9209D">
            <w:pPr>
              <w:pBdr>
                <w:bottom w:val="single" w:sz="4" w:space="1" w:color="auto"/>
              </w:pBdr>
              <w:ind w:left="-56" w:right="4"/>
              <w:jc w:val="center"/>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cs/>
              </w:rPr>
              <w:t>ด้านเครดิต</w:t>
            </w:r>
            <w:r w:rsidRPr="00747F23">
              <w:rPr>
                <w:rFonts w:ascii="BrowalliaUPC" w:eastAsia="Arial Unicode MS" w:hAnsi="BrowalliaUPC" w:cs="BrowalliaUPC"/>
                <w:sz w:val="24"/>
                <w:szCs w:val="24"/>
                <w:lang w:val="en-US"/>
              </w:rPr>
              <w:br/>
            </w:r>
            <w:r w:rsidRPr="00747F23">
              <w:rPr>
                <w:rFonts w:ascii="BrowalliaUPC" w:eastAsia="Arial Unicode MS" w:hAnsi="BrowalliaUPC" w:cs="BrowalliaUPC"/>
                <w:sz w:val="24"/>
                <w:szCs w:val="24"/>
                <w:cs/>
              </w:rPr>
              <w:t>ที่คาดว่า</w:t>
            </w:r>
            <w:r w:rsidR="00B9209D" w:rsidRPr="00747F23">
              <w:rPr>
                <w:rFonts w:ascii="BrowalliaUPC" w:eastAsia="Arial Unicode MS" w:hAnsi="BrowalliaUPC" w:cs="BrowalliaUPC"/>
                <w:sz w:val="24"/>
                <w:szCs w:val="24"/>
                <w:lang w:val="en-US"/>
              </w:rPr>
              <w:br/>
            </w:r>
            <w:r w:rsidRPr="00747F23">
              <w:rPr>
                <w:rFonts w:ascii="BrowalliaUPC" w:eastAsia="Arial Unicode MS" w:hAnsi="BrowalliaUPC" w:cs="BrowalliaUPC"/>
                <w:sz w:val="24"/>
                <w:szCs w:val="24"/>
                <w:cs/>
              </w:rPr>
              <w:t>จะเกิดขึ้น</w:t>
            </w:r>
          </w:p>
        </w:tc>
        <w:tc>
          <w:tcPr>
            <w:tcW w:w="1084" w:type="dxa"/>
            <w:vAlign w:val="bottom"/>
          </w:tcPr>
          <w:p w14:paraId="2C66111D" w14:textId="4A6DDE27" w:rsidR="006B2789" w:rsidRPr="00747F23" w:rsidRDefault="006B2789" w:rsidP="00B9209D">
            <w:pPr>
              <w:pBdr>
                <w:bottom w:val="single" w:sz="4" w:space="1" w:color="auto"/>
              </w:pBdr>
              <w:ind w:left="-56" w:right="4"/>
              <w:jc w:val="center"/>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cs/>
              </w:rPr>
              <w:t>หนี้สินตามสัญญาเช่า</w:t>
            </w:r>
          </w:p>
        </w:tc>
        <w:tc>
          <w:tcPr>
            <w:tcW w:w="1135" w:type="dxa"/>
            <w:vAlign w:val="bottom"/>
          </w:tcPr>
          <w:p w14:paraId="62AB5C3A" w14:textId="73F05635" w:rsidR="006B2789" w:rsidRPr="00747F23" w:rsidRDefault="006B2789" w:rsidP="00B9209D">
            <w:pPr>
              <w:pBdr>
                <w:bottom w:val="single" w:sz="4" w:space="1" w:color="auto"/>
              </w:pBdr>
              <w:ind w:left="-56" w:right="4"/>
              <w:jc w:val="center"/>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cs/>
              </w:rPr>
              <w:t>ภาระผูกพันผลประโยชน์พนักงาน</w:t>
            </w:r>
          </w:p>
        </w:tc>
        <w:tc>
          <w:tcPr>
            <w:tcW w:w="978" w:type="dxa"/>
            <w:vAlign w:val="bottom"/>
          </w:tcPr>
          <w:p w14:paraId="62FDFCFA" w14:textId="66281980" w:rsidR="006B2789" w:rsidRPr="00747F23" w:rsidRDefault="006B2789" w:rsidP="00B9209D">
            <w:pPr>
              <w:pBdr>
                <w:bottom w:val="single" w:sz="4" w:space="1" w:color="auto"/>
              </w:pBdr>
              <w:ind w:left="-56" w:right="4"/>
              <w:jc w:val="center"/>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cs/>
              </w:rPr>
              <w:t>อื่นๆ</w:t>
            </w:r>
          </w:p>
        </w:tc>
        <w:tc>
          <w:tcPr>
            <w:tcW w:w="986" w:type="dxa"/>
            <w:vAlign w:val="bottom"/>
          </w:tcPr>
          <w:p w14:paraId="44DEEFD7" w14:textId="2B673338" w:rsidR="006B2789" w:rsidRPr="00747F23" w:rsidRDefault="006B2789" w:rsidP="00B9209D">
            <w:pPr>
              <w:pBdr>
                <w:bottom w:val="single" w:sz="4" w:space="1" w:color="auto"/>
              </w:pBdr>
              <w:ind w:left="-56" w:right="4"/>
              <w:jc w:val="center"/>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cs/>
              </w:rPr>
              <w:t>รวม</w:t>
            </w:r>
          </w:p>
        </w:tc>
      </w:tr>
      <w:tr w:rsidR="00EA6DE9" w:rsidRPr="00F14748" w14:paraId="18C3E4E7" w14:textId="77777777" w:rsidTr="00AB3559">
        <w:tc>
          <w:tcPr>
            <w:tcW w:w="2931" w:type="dxa"/>
          </w:tcPr>
          <w:p w14:paraId="27397694" w14:textId="77777777" w:rsidR="006B2789" w:rsidRPr="00747F23" w:rsidRDefault="006B2789" w:rsidP="006B2789">
            <w:pPr>
              <w:ind w:right="-99"/>
              <w:jc w:val="thaiDistribute"/>
              <w:rPr>
                <w:rFonts w:ascii="BrowalliaUPC" w:hAnsi="BrowalliaUPC" w:cs="BrowalliaUPC"/>
                <w:color w:val="000000" w:themeColor="text1"/>
                <w:sz w:val="24"/>
                <w:szCs w:val="24"/>
                <w:lang w:val="en-GB"/>
              </w:rPr>
            </w:pPr>
          </w:p>
        </w:tc>
        <w:tc>
          <w:tcPr>
            <w:tcW w:w="1058" w:type="dxa"/>
          </w:tcPr>
          <w:p w14:paraId="6286C6CF" w14:textId="77777777" w:rsidR="006B2789" w:rsidRPr="00747F23" w:rsidRDefault="006B2789" w:rsidP="00B9209D">
            <w:pPr>
              <w:ind w:left="-56" w:right="4"/>
              <w:jc w:val="thaiDistribute"/>
              <w:rPr>
                <w:rFonts w:ascii="BrowalliaUPC" w:hAnsi="BrowalliaUPC" w:cs="BrowalliaUPC"/>
                <w:color w:val="000000" w:themeColor="text1"/>
                <w:sz w:val="24"/>
                <w:szCs w:val="24"/>
                <w:lang w:val="en-GB"/>
              </w:rPr>
            </w:pPr>
          </w:p>
        </w:tc>
        <w:tc>
          <w:tcPr>
            <w:tcW w:w="1125" w:type="dxa"/>
          </w:tcPr>
          <w:p w14:paraId="6785D222" w14:textId="77777777" w:rsidR="006B2789" w:rsidRPr="00747F23" w:rsidRDefault="006B2789" w:rsidP="00B9209D">
            <w:pPr>
              <w:ind w:left="-56" w:right="4"/>
              <w:jc w:val="thaiDistribute"/>
              <w:rPr>
                <w:rFonts w:ascii="BrowalliaUPC" w:hAnsi="BrowalliaUPC" w:cs="BrowalliaUPC"/>
                <w:color w:val="000000" w:themeColor="text1"/>
                <w:sz w:val="24"/>
                <w:szCs w:val="24"/>
                <w:lang w:val="en-GB"/>
              </w:rPr>
            </w:pPr>
          </w:p>
        </w:tc>
        <w:tc>
          <w:tcPr>
            <w:tcW w:w="1084" w:type="dxa"/>
          </w:tcPr>
          <w:p w14:paraId="13DB4183" w14:textId="77777777" w:rsidR="006B2789" w:rsidRPr="00747F23" w:rsidRDefault="006B2789" w:rsidP="00B9209D">
            <w:pPr>
              <w:ind w:left="-56" w:right="4"/>
              <w:jc w:val="thaiDistribute"/>
              <w:rPr>
                <w:rFonts w:ascii="BrowalliaUPC" w:hAnsi="BrowalliaUPC" w:cs="BrowalliaUPC"/>
                <w:color w:val="000000" w:themeColor="text1"/>
                <w:sz w:val="24"/>
                <w:szCs w:val="24"/>
                <w:lang w:val="en-GB"/>
              </w:rPr>
            </w:pPr>
          </w:p>
        </w:tc>
        <w:tc>
          <w:tcPr>
            <w:tcW w:w="1135" w:type="dxa"/>
          </w:tcPr>
          <w:p w14:paraId="5D6D0C4A" w14:textId="77777777" w:rsidR="006B2789" w:rsidRPr="00747F23" w:rsidRDefault="006B2789" w:rsidP="00B9209D">
            <w:pPr>
              <w:ind w:left="-56" w:right="4"/>
              <w:jc w:val="thaiDistribute"/>
              <w:rPr>
                <w:rFonts w:ascii="BrowalliaUPC" w:hAnsi="BrowalliaUPC" w:cs="BrowalliaUPC"/>
                <w:color w:val="000000" w:themeColor="text1"/>
                <w:sz w:val="24"/>
                <w:szCs w:val="24"/>
                <w:lang w:val="en-GB"/>
              </w:rPr>
            </w:pPr>
          </w:p>
        </w:tc>
        <w:tc>
          <w:tcPr>
            <w:tcW w:w="978" w:type="dxa"/>
          </w:tcPr>
          <w:p w14:paraId="3B7D5A96" w14:textId="77777777" w:rsidR="006B2789" w:rsidRPr="00747F23" w:rsidRDefault="006B2789" w:rsidP="00B9209D">
            <w:pPr>
              <w:ind w:left="-56" w:right="4"/>
              <w:jc w:val="thaiDistribute"/>
              <w:rPr>
                <w:rFonts w:ascii="BrowalliaUPC" w:hAnsi="BrowalliaUPC" w:cs="BrowalliaUPC"/>
                <w:color w:val="000000" w:themeColor="text1"/>
                <w:sz w:val="24"/>
                <w:szCs w:val="24"/>
                <w:lang w:val="en-GB"/>
              </w:rPr>
            </w:pPr>
          </w:p>
        </w:tc>
        <w:tc>
          <w:tcPr>
            <w:tcW w:w="986" w:type="dxa"/>
          </w:tcPr>
          <w:p w14:paraId="5308EEF4" w14:textId="77777777" w:rsidR="006B2789" w:rsidRPr="00747F23" w:rsidRDefault="006B2789" w:rsidP="00B9209D">
            <w:pPr>
              <w:ind w:left="-56" w:right="4"/>
              <w:jc w:val="thaiDistribute"/>
              <w:rPr>
                <w:rFonts w:ascii="BrowalliaUPC" w:hAnsi="BrowalliaUPC" w:cs="BrowalliaUPC"/>
                <w:color w:val="000000" w:themeColor="text1"/>
                <w:sz w:val="24"/>
                <w:szCs w:val="24"/>
                <w:lang w:val="en-GB"/>
              </w:rPr>
            </w:pPr>
          </w:p>
        </w:tc>
      </w:tr>
      <w:tr w:rsidR="00553B2C" w:rsidRPr="00F14748" w14:paraId="53CEAFDA" w14:textId="77777777" w:rsidTr="00AB3559">
        <w:tc>
          <w:tcPr>
            <w:tcW w:w="3989" w:type="dxa"/>
            <w:gridSpan w:val="2"/>
          </w:tcPr>
          <w:p w14:paraId="315A0400" w14:textId="79C1E3A0" w:rsidR="00AB3559" w:rsidRPr="00747F23" w:rsidRDefault="00AB3559" w:rsidP="004549CA">
            <w:pPr>
              <w:ind w:right="4"/>
              <w:jc w:val="thaiDistribute"/>
              <w:rPr>
                <w:rFonts w:ascii="BrowalliaUPC" w:hAnsi="BrowalliaUPC" w:cs="BrowalliaUPC"/>
                <w:color w:val="000000" w:themeColor="text1"/>
                <w:sz w:val="24"/>
                <w:szCs w:val="24"/>
                <w:lang w:val="en-GB"/>
              </w:rPr>
            </w:pPr>
            <w:r w:rsidRPr="00747F23">
              <w:rPr>
                <w:rFonts w:ascii="BrowalliaUPC" w:hAnsi="BrowalliaUPC" w:cs="BrowalliaUPC"/>
                <w:b/>
                <w:bCs/>
                <w:color w:val="000000" w:themeColor="text1"/>
                <w:sz w:val="24"/>
                <w:szCs w:val="24"/>
                <w:cs/>
                <w:lang w:val="en-GB"/>
              </w:rPr>
              <w:t>สินทรัพย์ภาษีเงินได้รอการตัดบัญชี</w:t>
            </w:r>
          </w:p>
        </w:tc>
        <w:tc>
          <w:tcPr>
            <w:tcW w:w="1125" w:type="dxa"/>
          </w:tcPr>
          <w:p w14:paraId="655831F7" w14:textId="77777777" w:rsidR="00AB3559" w:rsidRPr="00747F23" w:rsidRDefault="00AB3559" w:rsidP="00B9209D">
            <w:pPr>
              <w:ind w:left="-56" w:right="4"/>
              <w:jc w:val="thaiDistribute"/>
              <w:rPr>
                <w:rFonts w:ascii="BrowalliaUPC" w:hAnsi="BrowalliaUPC" w:cs="BrowalliaUPC"/>
                <w:color w:val="000000" w:themeColor="text1"/>
                <w:sz w:val="24"/>
                <w:szCs w:val="24"/>
                <w:cs/>
                <w:lang w:val="en-GB"/>
              </w:rPr>
            </w:pPr>
          </w:p>
        </w:tc>
        <w:tc>
          <w:tcPr>
            <w:tcW w:w="1084" w:type="dxa"/>
          </w:tcPr>
          <w:p w14:paraId="0381B2E4" w14:textId="77777777" w:rsidR="00AB3559" w:rsidRPr="00747F23" w:rsidRDefault="00AB3559" w:rsidP="00B9209D">
            <w:pPr>
              <w:ind w:left="-56" w:right="4"/>
              <w:jc w:val="thaiDistribute"/>
              <w:rPr>
                <w:rFonts w:ascii="BrowalliaUPC" w:hAnsi="BrowalliaUPC" w:cs="BrowalliaUPC"/>
                <w:color w:val="000000" w:themeColor="text1"/>
                <w:sz w:val="24"/>
                <w:szCs w:val="24"/>
                <w:lang w:val="en-GB"/>
              </w:rPr>
            </w:pPr>
          </w:p>
        </w:tc>
        <w:tc>
          <w:tcPr>
            <w:tcW w:w="1135" w:type="dxa"/>
          </w:tcPr>
          <w:p w14:paraId="21B8865C" w14:textId="77777777" w:rsidR="00AB3559" w:rsidRPr="00747F23" w:rsidRDefault="00AB3559" w:rsidP="00B9209D">
            <w:pPr>
              <w:ind w:left="-56" w:right="4"/>
              <w:jc w:val="thaiDistribute"/>
              <w:rPr>
                <w:rFonts w:ascii="BrowalliaUPC" w:hAnsi="BrowalliaUPC" w:cs="BrowalliaUPC"/>
                <w:color w:val="000000" w:themeColor="text1"/>
                <w:sz w:val="24"/>
                <w:szCs w:val="24"/>
                <w:lang w:val="en-GB"/>
              </w:rPr>
            </w:pPr>
          </w:p>
        </w:tc>
        <w:tc>
          <w:tcPr>
            <w:tcW w:w="978" w:type="dxa"/>
          </w:tcPr>
          <w:p w14:paraId="3F072D5F" w14:textId="77777777" w:rsidR="00AB3559" w:rsidRPr="00747F23" w:rsidRDefault="00AB3559" w:rsidP="00B9209D">
            <w:pPr>
              <w:ind w:left="-56" w:right="4"/>
              <w:jc w:val="thaiDistribute"/>
              <w:rPr>
                <w:rFonts w:ascii="BrowalliaUPC" w:hAnsi="BrowalliaUPC" w:cs="BrowalliaUPC"/>
                <w:color w:val="000000" w:themeColor="text1"/>
                <w:sz w:val="24"/>
                <w:szCs w:val="24"/>
                <w:lang w:val="en-GB"/>
              </w:rPr>
            </w:pPr>
          </w:p>
        </w:tc>
        <w:tc>
          <w:tcPr>
            <w:tcW w:w="986" w:type="dxa"/>
          </w:tcPr>
          <w:p w14:paraId="116466F6" w14:textId="77777777" w:rsidR="00AB3559" w:rsidRPr="00747F23" w:rsidRDefault="00AB3559" w:rsidP="00B9209D">
            <w:pPr>
              <w:ind w:left="-56" w:right="4"/>
              <w:jc w:val="thaiDistribute"/>
              <w:rPr>
                <w:rFonts w:ascii="BrowalliaUPC" w:hAnsi="BrowalliaUPC" w:cs="BrowalliaUPC"/>
                <w:color w:val="000000" w:themeColor="text1"/>
                <w:sz w:val="24"/>
                <w:szCs w:val="24"/>
                <w:lang w:val="en-GB"/>
              </w:rPr>
            </w:pPr>
          </w:p>
        </w:tc>
      </w:tr>
      <w:tr w:rsidR="00EA6DE9" w:rsidRPr="00F14748" w14:paraId="4E3E8EE5" w14:textId="77777777" w:rsidTr="00AB3559">
        <w:tc>
          <w:tcPr>
            <w:tcW w:w="2931" w:type="dxa"/>
          </w:tcPr>
          <w:p w14:paraId="2AD4EE0E" w14:textId="157629F9" w:rsidR="000B26B3" w:rsidRPr="00747F23" w:rsidRDefault="000B26B3" w:rsidP="000B26B3">
            <w:pPr>
              <w:ind w:right="-99"/>
              <w:jc w:val="thaiDistribute"/>
              <w:rPr>
                <w:rFonts w:ascii="BrowalliaUPC" w:hAnsi="BrowalliaUPC" w:cs="BrowalliaUPC"/>
                <w:color w:val="000000" w:themeColor="text1"/>
                <w:sz w:val="24"/>
                <w:szCs w:val="24"/>
                <w:cs/>
                <w:lang w:val="en-GB"/>
              </w:rPr>
            </w:pPr>
            <w:r w:rsidRPr="00747F23">
              <w:rPr>
                <w:rFonts w:ascii="BrowalliaUPC" w:eastAsia="Arial Unicode MS" w:hAnsi="BrowalliaUPC" w:cs="BrowalliaUPC"/>
                <w:sz w:val="24"/>
                <w:szCs w:val="24"/>
                <w:cs/>
              </w:rPr>
              <w:t xml:space="preserve">ณ วันที่ </w:t>
            </w:r>
            <w:r w:rsidRPr="00747F23">
              <w:rPr>
                <w:rFonts w:ascii="BrowalliaUPC" w:eastAsia="Arial Unicode MS" w:hAnsi="BrowalliaUPC" w:cs="BrowalliaUPC"/>
                <w:sz w:val="24"/>
                <w:szCs w:val="24"/>
              </w:rPr>
              <w:t xml:space="preserve">1 </w:t>
            </w:r>
            <w:r w:rsidRPr="00747F23">
              <w:rPr>
                <w:rFonts w:ascii="BrowalliaUPC" w:eastAsia="Arial Unicode MS" w:hAnsi="BrowalliaUPC" w:cs="BrowalliaUPC"/>
                <w:sz w:val="24"/>
                <w:szCs w:val="24"/>
                <w:cs/>
              </w:rPr>
              <w:t xml:space="preserve">มกราคม </w:t>
            </w:r>
            <w:r w:rsidRPr="00747F23">
              <w:rPr>
                <w:rFonts w:ascii="BrowalliaUPC" w:eastAsia="Arial Unicode MS" w:hAnsi="BrowalliaUPC" w:cs="BrowalliaUPC"/>
                <w:sz w:val="24"/>
                <w:szCs w:val="24"/>
              </w:rPr>
              <w:t>2567</w:t>
            </w:r>
          </w:p>
        </w:tc>
        <w:tc>
          <w:tcPr>
            <w:tcW w:w="1058" w:type="dxa"/>
          </w:tcPr>
          <w:p w14:paraId="45BD64CE" w14:textId="664EDBCF" w:rsidR="000B26B3" w:rsidRPr="00747F23" w:rsidRDefault="000B26B3" w:rsidP="000B26B3">
            <w:pP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8,298</w:t>
            </w:r>
          </w:p>
        </w:tc>
        <w:tc>
          <w:tcPr>
            <w:tcW w:w="1125" w:type="dxa"/>
          </w:tcPr>
          <w:p w14:paraId="0DD104E3" w14:textId="7A536F9C" w:rsidR="000B26B3" w:rsidRPr="00747F23" w:rsidRDefault="000B26B3" w:rsidP="000B26B3">
            <w:pP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448</w:t>
            </w:r>
          </w:p>
        </w:tc>
        <w:tc>
          <w:tcPr>
            <w:tcW w:w="1084" w:type="dxa"/>
          </w:tcPr>
          <w:p w14:paraId="26B527F9" w14:textId="6DEDB2F9" w:rsidR="000B26B3" w:rsidRPr="00747F23" w:rsidRDefault="000B26B3" w:rsidP="000B26B3">
            <w:pP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18,379</w:t>
            </w:r>
          </w:p>
        </w:tc>
        <w:tc>
          <w:tcPr>
            <w:tcW w:w="1135" w:type="dxa"/>
          </w:tcPr>
          <w:p w14:paraId="0ECB3515" w14:textId="52F7EBAC" w:rsidR="000B26B3" w:rsidRPr="00747F23" w:rsidRDefault="000B26B3" w:rsidP="000B26B3">
            <w:pP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763</w:t>
            </w:r>
          </w:p>
        </w:tc>
        <w:tc>
          <w:tcPr>
            <w:tcW w:w="978" w:type="dxa"/>
          </w:tcPr>
          <w:p w14:paraId="24C00DE5" w14:textId="0C191103" w:rsidR="000B26B3" w:rsidRPr="00747F23" w:rsidRDefault="000B26B3" w:rsidP="000B26B3">
            <w:pP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w:t>
            </w:r>
          </w:p>
        </w:tc>
        <w:tc>
          <w:tcPr>
            <w:tcW w:w="986" w:type="dxa"/>
          </w:tcPr>
          <w:p w14:paraId="76E1C48F" w14:textId="38AE464E" w:rsidR="000B26B3" w:rsidRPr="00747F23" w:rsidRDefault="000B26B3" w:rsidP="000B26B3">
            <w:pP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27,888</w:t>
            </w:r>
          </w:p>
        </w:tc>
      </w:tr>
      <w:tr w:rsidR="00EA6DE9" w:rsidRPr="00F14748" w14:paraId="55777E28" w14:textId="77777777" w:rsidTr="00AB3559">
        <w:tc>
          <w:tcPr>
            <w:tcW w:w="2931" w:type="dxa"/>
          </w:tcPr>
          <w:p w14:paraId="6E392354" w14:textId="77777777" w:rsidR="006609A7" w:rsidRPr="007178B6" w:rsidRDefault="006609A7" w:rsidP="006609A7">
            <w:pPr>
              <w:ind w:right="-99"/>
              <w:jc w:val="thaiDistribute"/>
              <w:rPr>
                <w:rFonts w:ascii="BrowalliaUPC" w:eastAsia="Arial Unicode MS" w:hAnsi="BrowalliaUPC" w:cs="BrowalliaUPC"/>
                <w:sz w:val="24"/>
                <w:szCs w:val="24"/>
                <w:lang w:val="en-US"/>
              </w:rPr>
            </w:pPr>
            <w:r w:rsidRPr="007178B6">
              <w:rPr>
                <w:rFonts w:ascii="BrowalliaUPC" w:eastAsia="Arial Unicode MS" w:hAnsi="BrowalliaUPC" w:cs="BrowalliaUPC"/>
                <w:sz w:val="24"/>
                <w:szCs w:val="24"/>
              </w:rPr>
              <w:t>(</w:t>
            </w:r>
            <w:r w:rsidRPr="007178B6">
              <w:rPr>
                <w:rFonts w:ascii="BrowalliaUPC" w:eastAsia="Arial Unicode MS" w:hAnsi="BrowalliaUPC" w:cs="BrowalliaUPC"/>
                <w:sz w:val="24"/>
                <w:szCs w:val="24"/>
                <w:cs/>
              </w:rPr>
              <w:t>เพิ่ม</w:t>
            </w:r>
            <w:r w:rsidRPr="007178B6">
              <w:rPr>
                <w:rFonts w:ascii="BrowalliaUPC" w:eastAsia="Arial Unicode MS" w:hAnsi="BrowalliaUPC" w:cs="BrowalliaUPC"/>
                <w:sz w:val="24"/>
                <w:szCs w:val="24"/>
              </w:rPr>
              <w:t>)</w:t>
            </w:r>
            <w:r w:rsidRPr="007178B6">
              <w:rPr>
                <w:rFonts w:ascii="BrowalliaUPC" w:eastAsia="Arial Unicode MS" w:hAnsi="BrowalliaUPC" w:cs="BrowalliaUPC"/>
                <w:sz w:val="24"/>
                <w:szCs w:val="24"/>
                <w:cs/>
              </w:rPr>
              <w:t xml:space="preserve"> ลดในกำไรหรือขาดทุน</w:t>
            </w:r>
          </w:p>
          <w:p w14:paraId="4986E394" w14:textId="210D3C43" w:rsidR="000B26B3" w:rsidRPr="00747F23" w:rsidRDefault="006609A7" w:rsidP="006609A7">
            <w:pPr>
              <w:ind w:right="-99"/>
              <w:jc w:val="thaiDistribute"/>
              <w:rPr>
                <w:rFonts w:ascii="BrowalliaUPC" w:hAnsi="BrowalliaUPC" w:cs="BrowalliaUPC"/>
                <w:color w:val="000000" w:themeColor="text1"/>
                <w:sz w:val="24"/>
                <w:szCs w:val="24"/>
                <w:cs/>
                <w:lang w:val="en-GB"/>
              </w:rPr>
            </w:pPr>
            <w:r w:rsidRPr="007178B6">
              <w:rPr>
                <w:rFonts w:ascii="BrowalliaUPC" w:eastAsia="Arial Unicode MS" w:hAnsi="BrowalliaUPC" w:cs="BrowalliaUPC"/>
                <w:sz w:val="24"/>
                <w:szCs w:val="24"/>
                <w:lang w:val="en-US"/>
              </w:rPr>
              <w:t xml:space="preserve">   </w:t>
            </w:r>
            <w:r w:rsidRPr="007178B6">
              <w:rPr>
                <w:rFonts w:ascii="BrowalliaUPC" w:eastAsia="Arial Unicode MS" w:hAnsi="BrowalliaUPC" w:cs="BrowalliaUPC" w:hint="cs"/>
                <w:sz w:val="24"/>
                <w:szCs w:val="24"/>
                <w:cs/>
                <w:lang w:val="en-US"/>
              </w:rPr>
              <w:t xml:space="preserve">(หมายเหตุ </w:t>
            </w:r>
            <w:r w:rsidRPr="007178B6">
              <w:rPr>
                <w:rFonts w:ascii="BrowalliaUPC" w:eastAsia="Arial Unicode MS" w:hAnsi="BrowalliaUPC" w:cs="BrowalliaUPC"/>
                <w:sz w:val="24"/>
                <w:szCs w:val="24"/>
                <w:lang w:val="en-US"/>
              </w:rPr>
              <w:t>30)</w:t>
            </w:r>
          </w:p>
        </w:tc>
        <w:tc>
          <w:tcPr>
            <w:tcW w:w="1058" w:type="dxa"/>
          </w:tcPr>
          <w:p w14:paraId="56D59262" w14:textId="13CD9BCD" w:rsidR="000B26B3" w:rsidRPr="00747F23" w:rsidRDefault="006609A7" w:rsidP="000B26B3">
            <w:pPr>
              <w:ind w:left="-56" w:right="4"/>
              <w:jc w:val="right"/>
              <w:rPr>
                <w:rFonts w:ascii="BrowalliaUPC" w:hAnsi="BrowalliaUPC" w:cs="BrowalliaUPC"/>
                <w:color w:val="000000" w:themeColor="text1"/>
                <w:sz w:val="24"/>
                <w:szCs w:val="24"/>
                <w:lang w:val="en-GB"/>
              </w:rPr>
            </w:pPr>
            <w:r>
              <w:rPr>
                <w:rFonts w:ascii="BrowalliaUPC" w:eastAsia="Arial Unicode MS" w:hAnsi="BrowalliaUPC" w:cs="BrowalliaUPC"/>
                <w:sz w:val="24"/>
                <w:szCs w:val="24"/>
                <w:lang w:val="en-US"/>
              </w:rPr>
              <w:br/>
            </w:r>
            <w:r w:rsidR="000B26B3" w:rsidRPr="00747F23">
              <w:rPr>
                <w:rFonts w:ascii="BrowalliaUPC" w:eastAsia="Arial Unicode MS" w:hAnsi="BrowalliaUPC" w:cs="BrowalliaUPC"/>
                <w:sz w:val="24"/>
                <w:szCs w:val="24"/>
              </w:rPr>
              <w:t>(1,190)</w:t>
            </w:r>
          </w:p>
        </w:tc>
        <w:tc>
          <w:tcPr>
            <w:tcW w:w="1125" w:type="dxa"/>
          </w:tcPr>
          <w:p w14:paraId="5A5DAFD6" w14:textId="51DEC98F" w:rsidR="000B26B3" w:rsidRPr="00747F23" w:rsidRDefault="006609A7" w:rsidP="000B26B3">
            <w:pPr>
              <w:ind w:left="-56" w:right="4"/>
              <w:jc w:val="right"/>
              <w:rPr>
                <w:rFonts w:ascii="BrowalliaUPC" w:hAnsi="BrowalliaUPC" w:cs="BrowalliaUPC"/>
                <w:color w:val="000000" w:themeColor="text1"/>
                <w:sz w:val="24"/>
                <w:szCs w:val="24"/>
                <w:lang w:val="en-GB"/>
              </w:rPr>
            </w:pPr>
            <w:r>
              <w:rPr>
                <w:rFonts w:ascii="BrowalliaUPC" w:eastAsia="Arial Unicode MS" w:hAnsi="BrowalliaUPC" w:cs="BrowalliaUPC"/>
                <w:sz w:val="24"/>
                <w:szCs w:val="24"/>
                <w:lang w:val="en-US"/>
              </w:rPr>
              <w:br/>
            </w:r>
            <w:r w:rsidR="000B26B3" w:rsidRPr="00747F23">
              <w:rPr>
                <w:rFonts w:ascii="BrowalliaUPC" w:eastAsia="Arial Unicode MS" w:hAnsi="BrowalliaUPC" w:cs="BrowalliaUPC"/>
                <w:sz w:val="24"/>
                <w:szCs w:val="24"/>
              </w:rPr>
              <w:t>4,046</w:t>
            </w:r>
          </w:p>
        </w:tc>
        <w:tc>
          <w:tcPr>
            <w:tcW w:w="1084" w:type="dxa"/>
          </w:tcPr>
          <w:p w14:paraId="572F96B5" w14:textId="6AE754BA" w:rsidR="000B26B3" w:rsidRPr="00747F23" w:rsidRDefault="006609A7" w:rsidP="000B26B3">
            <w:pPr>
              <w:ind w:left="-56" w:right="4"/>
              <w:jc w:val="right"/>
              <w:rPr>
                <w:rFonts w:ascii="BrowalliaUPC" w:hAnsi="BrowalliaUPC" w:cs="BrowalliaUPC"/>
                <w:color w:val="000000" w:themeColor="text1"/>
                <w:sz w:val="24"/>
                <w:szCs w:val="24"/>
                <w:lang w:val="en-GB"/>
              </w:rPr>
            </w:pPr>
            <w:r>
              <w:rPr>
                <w:rFonts w:ascii="BrowalliaUPC" w:eastAsia="Arial Unicode MS" w:hAnsi="BrowalliaUPC" w:cs="BrowalliaUPC"/>
                <w:sz w:val="24"/>
                <w:szCs w:val="24"/>
                <w:lang w:val="en-US"/>
              </w:rPr>
              <w:br/>
            </w:r>
            <w:r w:rsidR="000B26B3" w:rsidRPr="00747F23">
              <w:rPr>
                <w:rFonts w:ascii="BrowalliaUPC" w:eastAsia="Arial Unicode MS" w:hAnsi="BrowalliaUPC" w:cs="BrowalliaUPC"/>
                <w:sz w:val="24"/>
                <w:szCs w:val="24"/>
              </w:rPr>
              <w:t>4,672</w:t>
            </w:r>
          </w:p>
        </w:tc>
        <w:tc>
          <w:tcPr>
            <w:tcW w:w="1135" w:type="dxa"/>
          </w:tcPr>
          <w:p w14:paraId="57B58228" w14:textId="47AA6559" w:rsidR="000B26B3" w:rsidRPr="00747F23" w:rsidRDefault="006609A7" w:rsidP="000B26B3">
            <w:pPr>
              <w:ind w:left="-56" w:right="4"/>
              <w:jc w:val="right"/>
              <w:rPr>
                <w:rFonts w:ascii="BrowalliaUPC" w:hAnsi="BrowalliaUPC" w:cs="BrowalliaUPC"/>
                <w:color w:val="000000" w:themeColor="text1"/>
                <w:sz w:val="24"/>
                <w:szCs w:val="24"/>
                <w:lang w:val="en-GB"/>
              </w:rPr>
            </w:pPr>
            <w:r>
              <w:rPr>
                <w:rFonts w:ascii="BrowalliaUPC" w:eastAsia="Arial Unicode MS" w:hAnsi="BrowalliaUPC" w:cs="BrowalliaUPC"/>
                <w:sz w:val="24"/>
                <w:szCs w:val="24"/>
                <w:lang w:val="en-US"/>
              </w:rPr>
              <w:br/>
            </w:r>
            <w:r w:rsidR="000B26B3" w:rsidRPr="00747F23">
              <w:rPr>
                <w:rFonts w:ascii="BrowalliaUPC" w:eastAsia="Arial Unicode MS" w:hAnsi="BrowalliaUPC" w:cs="BrowalliaUPC"/>
                <w:sz w:val="24"/>
                <w:szCs w:val="24"/>
              </w:rPr>
              <w:t>243</w:t>
            </w:r>
          </w:p>
        </w:tc>
        <w:tc>
          <w:tcPr>
            <w:tcW w:w="978" w:type="dxa"/>
          </w:tcPr>
          <w:p w14:paraId="694F21A7" w14:textId="6EFED1E2" w:rsidR="000B26B3" w:rsidRPr="00747F23" w:rsidRDefault="006609A7" w:rsidP="000B26B3">
            <w:pPr>
              <w:ind w:left="-56" w:right="4"/>
              <w:jc w:val="right"/>
              <w:rPr>
                <w:rFonts w:ascii="BrowalliaUPC" w:hAnsi="BrowalliaUPC" w:cs="BrowalliaUPC"/>
                <w:color w:val="000000" w:themeColor="text1"/>
                <w:sz w:val="24"/>
                <w:szCs w:val="24"/>
                <w:lang w:val="en-GB"/>
              </w:rPr>
            </w:pPr>
            <w:r>
              <w:rPr>
                <w:rFonts w:ascii="BrowalliaUPC" w:eastAsia="Arial Unicode MS" w:hAnsi="BrowalliaUPC" w:cs="BrowalliaUPC"/>
                <w:sz w:val="24"/>
                <w:szCs w:val="24"/>
                <w:lang w:val="en-US"/>
              </w:rPr>
              <w:br/>
            </w:r>
            <w:r w:rsidR="000B26B3" w:rsidRPr="00747F23">
              <w:rPr>
                <w:rFonts w:ascii="BrowalliaUPC" w:eastAsia="Arial Unicode MS" w:hAnsi="BrowalliaUPC" w:cs="BrowalliaUPC"/>
                <w:sz w:val="24"/>
                <w:szCs w:val="24"/>
              </w:rPr>
              <w:t>-</w:t>
            </w:r>
          </w:p>
        </w:tc>
        <w:tc>
          <w:tcPr>
            <w:tcW w:w="986" w:type="dxa"/>
          </w:tcPr>
          <w:p w14:paraId="1BCAFDCE" w14:textId="40C6C10A" w:rsidR="000B26B3" w:rsidRPr="00747F23" w:rsidRDefault="006609A7" w:rsidP="000B26B3">
            <w:pPr>
              <w:ind w:left="-56" w:right="4"/>
              <w:jc w:val="right"/>
              <w:rPr>
                <w:rFonts w:ascii="BrowalliaUPC" w:hAnsi="BrowalliaUPC" w:cs="BrowalliaUPC"/>
                <w:color w:val="000000" w:themeColor="text1"/>
                <w:sz w:val="24"/>
                <w:szCs w:val="24"/>
                <w:lang w:val="en-GB"/>
              </w:rPr>
            </w:pPr>
            <w:r>
              <w:rPr>
                <w:rFonts w:ascii="BrowalliaUPC" w:eastAsia="Arial Unicode MS" w:hAnsi="BrowalliaUPC" w:cs="BrowalliaUPC"/>
                <w:sz w:val="24"/>
                <w:szCs w:val="24"/>
                <w:lang w:val="en-US"/>
              </w:rPr>
              <w:br/>
            </w:r>
            <w:r w:rsidR="000B26B3" w:rsidRPr="00747F23">
              <w:rPr>
                <w:rFonts w:ascii="BrowalliaUPC" w:eastAsia="Arial Unicode MS" w:hAnsi="BrowalliaUPC" w:cs="BrowalliaUPC"/>
                <w:sz w:val="24"/>
                <w:szCs w:val="24"/>
              </w:rPr>
              <w:t>7,771</w:t>
            </w:r>
          </w:p>
        </w:tc>
      </w:tr>
      <w:tr w:rsidR="00EA6DE9" w:rsidRPr="00F14748" w14:paraId="63F398B4" w14:textId="77777777" w:rsidTr="00AB3559">
        <w:tc>
          <w:tcPr>
            <w:tcW w:w="2931" w:type="dxa"/>
          </w:tcPr>
          <w:p w14:paraId="4941F56B" w14:textId="1C33DC09" w:rsidR="000B26B3" w:rsidRPr="00747F23" w:rsidRDefault="000B26B3" w:rsidP="000B26B3">
            <w:pPr>
              <w:ind w:right="-99"/>
              <w:jc w:val="thaiDistribute"/>
              <w:rPr>
                <w:rFonts w:ascii="BrowalliaUPC" w:hAnsi="BrowalliaUPC" w:cs="BrowalliaUPC"/>
                <w:color w:val="000000" w:themeColor="text1"/>
                <w:sz w:val="24"/>
                <w:szCs w:val="24"/>
                <w:cs/>
                <w:lang w:val="en-GB"/>
              </w:rPr>
            </w:pPr>
            <w:r w:rsidRPr="00747F23">
              <w:rPr>
                <w:rFonts w:ascii="BrowalliaUPC" w:eastAsia="Arial Unicode MS" w:hAnsi="BrowalliaUPC" w:cs="BrowalliaUPC"/>
                <w:spacing w:val="-6"/>
                <w:sz w:val="24"/>
                <w:szCs w:val="24"/>
                <w:cs/>
              </w:rPr>
              <w:t>เพิ่มในกำไรหรือขาดทุนเบ็ดเสร็จอื่น</w:t>
            </w:r>
          </w:p>
        </w:tc>
        <w:tc>
          <w:tcPr>
            <w:tcW w:w="1058" w:type="dxa"/>
          </w:tcPr>
          <w:p w14:paraId="0270E19E" w14:textId="6AFC8830" w:rsidR="000B26B3" w:rsidRPr="00747F23" w:rsidRDefault="000B26B3" w:rsidP="000B26B3">
            <w:pP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w:t>
            </w:r>
          </w:p>
        </w:tc>
        <w:tc>
          <w:tcPr>
            <w:tcW w:w="1125" w:type="dxa"/>
          </w:tcPr>
          <w:p w14:paraId="3F8C1269" w14:textId="75017FA3" w:rsidR="000B26B3" w:rsidRPr="00747F23" w:rsidRDefault="000B26B3" w:rsidP="000B26B3">
            <w:pP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w:t>
            </w:r>
          </w:p>
        </w:tc>
        <w:tc>
          <w:tcPr>
            <w:tcW w:w="1084" w:type="dxa"/>
          </w:tcPr>
          <w:p w14:paraId="7BAB1FD5" w14:textId="558A8720" w:rsidR="000B26B3" w:rsidRPr="00747F23" w:rsidRDefault="000B26B3" w:rsidP="000B26B3">
            <w:pP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(25)</w:t>
            </w:r>
          </w:p>
        </w:tc>
        <w:tc>
          <w:tcPr>
            <w:tcW w:w="1135" w:type="dxa"/>
          </w:tcPr>
          <w:p w14:paraId="6EF12F7A" w14:textId="3E6EBAA8" w:rsidR="000B26B3" w:rsidRPr="00747F23" w:rsidRDefault="000B26B3" w:rsidP="000B26B3">
            <w:pP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w:t>
            </w:r>
          </w:p>
        </w:tc>
        <w:tc>
          <w:tcPr>
            <w:tcW w:w="978" w:type="dxa"/>
          </w:tcPr>
          <w:p w14:paraId="35B75A53" w14:textId="38FB8551" w:rsidR="000B26B3" w:rsidRPr="00747F23" w:rsidRDefault="000B26B3" w:rsidP="000B26B3">
            <w:pP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w:t>
            </w:r>
          </w:p>
        </w:tc>
        <w:tc>
          <w:tcPr>
            <w:tcW w:w="986" w:type="dxa"/>
          </w:tcPr>
          <w:p w14:paraId="5610F77F" w14:textId="24363671" w:rsidR="000B26B3" w:rsidRPr="00747F23" w:rsidRDefault="000B26B3" w:rsidP="000B26B3">
            <w:pP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(25)</w:t>
            </w:r>
          </w:p>
        </w:tc>
      </w:tr>
      <w:tr w:rsidR="00EA6DE9" w:rsidRPr="00F14748" w14:paraId="5B5D68FF" w14:textId="77777777" w:rsidTr="00AB3559">
        <w:tc>
          <w:tcPr>
            <w:tcW w:w="2931" w:type="dxa"/>
          </w:tcPr>
          <w:p w14:paraId="76C7ED1C" w14:textId="0C8CFA79" w:rsidR="000B26B3" w:rsidRPr="00747F23" w:rsidRDefault="000B26B3" w:rsidP="000B26B3">
            <w:pPr>
              <w:ind w:right="-99"/>
              <w:jc w:val="thaiDistribute"/>
              <w:rPr>
                <w:rFonts w:ascii="BrowalliaUPC" w:hAnsi="BrowalliaUPC" w:cs="BrowalliaUPC"/>
                <w:color w:val="000000" w:themeColor="text1"/>
                <w:sz w:val="24"/>
                <w:szCs w:val="24"/>
                <w:cs/>
                <w:lang w:val="en-GB"/>
              </w:rPr>
            </w:pPr>
            <w:r w:rsidRPr="00747F23">
              <w:rPr>
                <w:rFonts w:ascii="BrowalliaUPC" w:eastAsia="Arial Unicode MS" w:hAnsi="BrowalliaUPC" w:cs="BrowalliaUPC"/>
                <w:sz w:val="24"/>
                <w:szCs w:val="24"/>
                <w:cs/>
              </w:rPr>
              <w:t>ผลต่างจากการแปลงค่างบการเงิน</w:t>
            </w:r>
          </w:p>
        </w:tc>
        <w:tc>
          <w:tcPr>
            <w:tcW w:w="1058" w:type="dxa"/>
          </w:tcPr>
          <w:p w14:paraId="6EE03B30" w14:textId="4ED34180" w:rsidR="000B26B3" w:rsidRPr="00747F23" w:rsidRDefault="000B26B3" w:rsidP="000B26B3">
            <w:pPr>
              <w:pBdr>
                <w:bottom w:val="single" w:sz="4" w:space="1" w:color="auto"/>
              </w:pBd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233</w:t>
            </w:r>
          </w:p>
        </w:tc>
        <w:tc>
          <w:tcPr>
            <w:tcW w:w="1125" w:type="dxa"/>
          </w:tcPr>
          <w:p w14:paraId="2B4B8F8F" w14:textId="1984AB09" w:rsidR="000B26B3" w:rsidRPr="00747F23" w:rsidRDefault="000B26B3" w:rsidP="000B26B3">
            <w:pPr>
              <w:pBdr>
                <w:bottom w:val="single" w:sz="4" w:space="1" w:color="auto"/>
              </w:pBd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(3)</w:t>
            </w:r>
          </w:p>
        </w:tc>
        <w:tc>
          <w:tcPr>
            <w:tcW w:w="1084" w:type="dxa"/>
          </w:tcPr>
          <w:p w14:paraId="0CCF22D1" w14:textId="11A24274" w:rsidR="000B26B3" w:rsidRPr="00747F23" w:rsidRDefault="000B26B3" w:rsidP="000B26B3">
            <w:pPr>
              <w:pBdr>
                <w:bottom w:val="single" w:sz="4" w:space="1" w:color="auto"/>
              </w:pBd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138</w:t>
            </w:r>
          </w:p>
        </w:tc>
        <w:tc>
          <w:tcPr>
            <w:tcW w:w="1135" w:type="dxa"/>
          </w:tcPr>
          <w:p w14:paraId="01775271" w14:textId="18DC08E0" w:rsidR="000B26B3" w:rsidRPr="00747F23" w:rsidRDefault="000B26B3" w:rsidP="000B26B3">
            <w:pPr>
              <w:pBdr>
                <w:bottom w:val="single" w:sz="4" w:space="1" w:color="auto"/>
              </w:pBd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w:t>
            </w:r>
          </w:p>
        </w:tc>
        <w:tc>
          <w:tcPr>
            <w:tcW w:w="978" w:type="dxa"/>
          </w:tcPr>
          <w:p w14:paraId="59A27A76" w14:textId="4C4D3DB6" w:rsidR="000B26B3" w:rsidRPr="00747F23" w:rsidRDefault="000B26B3" w:rsidP="000B26B3">
            <w:pPr>
              <w:pBdr>
                <w:bottom w:val="single" w:sz="4" w:space="1" w:color="auto"/>
              </w:pBd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w:t>
            </w:r>
          </w:p>
        </w:tc>
        <w:tc>
          <w:tcPr>
            <w:tcW w:w="986" w:type="dxa"/>
          </w:tcPr>
          <w:p w14:paraId="4940F0A9" w14:textId="4A453BC5" w:rsidR="000B26B3" w:rsidRPr="00747F23" w:rsidRDefault="000B26B3" w:rsidP="000B26B3">
            <w:pPr>
              <w:pBdr>
                <w:bottom w:val="single" w:sz="4" w:space="1" w:color="auto"/>
              </w:pBd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368</w:t>
            </w:r>
          </w:p>
        </w:tc>
      </w:tr>
      <w:tr w:rsidR="00EA6DE9" w:rsidRPr="00F14748" w14:paraId="04FD8B39" w14:textId="77777777" w:rsidTr="00AB3559">
        <w:tc>
          <w:tcPr>
            <w:tcW w:w="2931" w:type="dxa"/>
          </w:tcPr>
          <w:p w14:paraId="74339EDB" w14:textId="4BCF5E6A" w:rsidR="000B26B3" w:rsidRPr="00747F23" w:rsidRDefault="000B26B3" w:rsidP="000B26B3">
            <w:pPr>
              <w:ind w:right="-99"/>
              <w:jc w:val="thaiDistribute"/>
              <w:rPr>
                <w:rFonts w:ascii="BrowalliaUPC" w:hAnsi="BrowalliaUPC" w:cs="BrowalliaUPC"/>
                <w:color w:val="000000" w:themeColor="text1"/>
                <w:sz w:val="24"/>
                <w:szCs w:val="24"/>
                <w:cs/>
                <w:lang w:val="en-GB"/>
              </w:rPr>
            </w:pPr>
            <w:r w:rsidRPr="00747F23">
              <w:rPr>
                <w:rFonts w:ascii="BrowalliaUPC" w:eastAsia="Arial Unicode MS" w:hAnsi="BrowalliaUPC" w:cs="BrowalliaUPC"/>
                <w:sz w:val="24"/>
                <w:szCs w:val="24"/>
                <w:cs/>
              </w:rPr>
              <w:t xml:space="preserve">ณ วันที่ </w:t>
            </w:r>
            <w:r w:rsidRPr="00747F23">
              <w:rPr>
                <w:rFonts w:ascii="BrowalliaUPC" w:eastAsia="Arial Unicode MS" w:hAnsi="BrowalliaUPC" w:cs="BrowalliaUPC"/>
                <w:sz w:val="24"/>
                <w:szCs w:val="24"/>
              </w:rPr>
              <w:t xml:space="preserve">31 </w:t>
            </w:r>
            <w:r w:rsidRPr="00747F23">
              <w:rPr>
                <w:rFonts w:ascii="BrowalliaUPC" w:eastAsia="Arial Unicode MS" w:hAnsi="BrowalliaUPC" w:cs="BrowalliaUPC"/>
                <w:sz w:val="24"/>
                <w:szCs w:val="24"/>
                <w:cs/>
              </w:rPr>
              <w:t xml:space="preserve">ธันวาคม </w:t>
            </w:r>
            <w:r w:rsidRPr="00747F23">
              <w:rPr>
                <w:rFonts w:ascii="BrowalliaUPC" w:eastAsia="Arial Unicode MS" w:hAnsi="BrowalliaUPC" w:cs="BrowalliaUPC"/>
                <w:sz w:val="24"/>
                <w:szCs w:val="24"/>
              </w:rPr>
              <w:t>2567</w:t>
            </w:r>
          </w:p>
        </w:tc>
        <w:tc>
          <w:tcPr>
            <w:tcW w:w="1058" w:type="dxa"/>
          </w:tcPr>
          <w:p w14:paraId="7B623E20" w14:textId="5D12C770" w:rsidR="000B26B3" w:rsidRPr="00747F23" w:rsidRDefault="000B26B3" w:rsidP="000B26B3">
            <w:pPr>
              <w:pBdr>
                <w:bottom w:val="single" w:sz="12" w:space="1" w:color="auto"/>
              </w:pBd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7,341</w:t>
            </w:r>
          </w:p>
        </w:tc>
        <w:tc>
          <w:tcPr>
            <w:tcW w:w="1125" w:type="dxa"/>
          </w:tcPr>
          <w:p w14:paraId="02F65A86" w14:textId="3479E97B" w:rsidR="000B26B3" w:rsidRPr="00747F23" w:rsidRDefault="000B26B3" w:rsidP="000B26B3">
            <w:pPr>
              <w:pBdr>
                <w:bottom w:val="single" w:sz="12" w:space="1" w:color="auto"/>
              </w:pBd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4,491</w:t>
            </w:r>
          </w:p>
        </w:tc>
        <w:tc>
          <w:tcPr>
            <w:tcW w:w="1084" w:type="dxa"/>
          </w:tcPr>
          <w:p w14:paraId="3FFB74C3" w14:textId="43FEECB3" w:rsidR="000B26B3" w:rsidRPr="00747F23" w:rsidRDefault="000B26B3" w:rsidP="000B26B3">
            <w:pPr>
              <w:pBdr>
                <w:bottom w:val="single" w:sz="12" w:space="1" w:color="auto"/>
              </w:pBd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23,164</w:t>
            </w:r>
          </w:p>
        </w:tc>
        <w:tc>
          <w:tcPr>
            <w:tcW w:w="1135" w:type="dxa"/>
          </w:tcPr>
          <w:p w14:paraId="2CBB2B85" w14:textId="25CB60C7" w:rsidR="000B26B3" w:rsidRPr="00747F23" w:rsidRDefault="000B26B3" w:rsidP="000B26B3">
            <w:pPr>
              <w:pBdr>
                <w:bottom w:val="single" w:sz="12" w:space="1" w:color="auto"/>
              </w:pBd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1,006</w:t>
            </w:r>
          </w:p>
        </w:tc>
        <w:tc>
          <w:tcPr>
            <w:tcW w:w="978" w:type="dxa"/>
          </w:tcPr>
          <w:p w14:paraId="23814D28" w14:textId="064C6C4B" w:rsidR="000B26B3" w:rsidRPr="00747F23" w:rsidRDefault="000B26B3" w:rsidP="000B26B3">
            <w:pPr>
              <w:pBdr>
                <w:bottom w:val="single" w:sz="12" w:space="1" w:color="auto"/>
              </w:pBd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w:t>
            </w:r>
          </w:p>
        </w:tc>
        <w:tc>
          <w:tcPr>
            <w:tcW w:w="986" w:type="dxa"/>
          </w:tcPr>
          <w:p w14:paraId="3279C815" w14:textId="3CE31CFD" w:rsidR="000B26B3" w:rsidRPr="00747F23" w:rsidRDefault="000B26B3" w:rsidP="000B26B3">
            <w:pPr>
              <w:pBdr>
                <w:bottom w:val="single" w:sz="12" w:space="1" w:color="auto"/>
              </w:pBdr>
              <w:ind w:left="-56" w:right="4"/>
              <w:jc w:val="right"/>
              <w:rPr>
                <w:rFonts w:ascii="BrowalliaUPC" w:hAnsi="BrowalliaUPC" w:cs="BrowalliaUPC"/>
                <w:color w:val="000000" w:themeColor="text1"/>
                <w:sz w:val="24"/>
                <w:szCs w:val="24"/>
                <w:lang w:val="en-GB"/>
              </w:rPr>
            </w:pPr>
            <w:r w:rsidRPr="00747F23">
              <w:rPr>
                <w:rFonts w:ascii="BrowalliaUPC" w:eastAsia="Arial Unicode MS" w:hAnsi="BrowalliaUPC" w:cs="BrowalliaUPC"/>
                <w:sz w:val="24"/>
                <w:szCs w:val="24"/>
              </w:rPr>
              <w:t>36,002</w:t>
            </w:r>
          </w:p>
        </w:tc>
      </w:tr>
      <w:tr w:rsidR="00EA6DE9" w:rsidRPr="00F14748" w14:paraId="7DE9E115" w14:textId="77777777" w:rsidTr="00AB3559">
        <w:tc>
          <w:tcPr>
            <w:tcW w:w="2931" w:type="dxa"/>
          </w:tcPr>
          <w:p w14:paraId="65F6369D" w14:textId="77777777" w:rsidR="000B26B3" w:rsidRPr="00747F23" w:rsidRDefault="000B26B3" w:rsidP="000B26B3">
            <w:pPr>
              <w:ind w:right="-99"/>
              <w:jc w:val="thaiDistribute"/>
              <w:rPr>
                <w:rFonts w:ascii="BrowalliaUPC" w:hAnsi="BrowalliaUPC" w:cs="BrowalliaUPC"/>
                <w:color w:val="000000" w:themeColor="text1"/>
                <w:sz w:val="24"/>
                <w:szCs w:val="24"/>
                <w:cs/>
                <w:lang w:val="en-GB"/>
              </w:rPr>
            </w:pPr>
          </w:p>
        </w:tc>
        <w:tc>
          <w:tcPr>
            <w:tcW w:w="1058" w:type="dxa"/>
          </w:tcPr>
          <w:p w14:paraId="319A10B5" w14:textId="77777777" w:rsidR="000B26B3" w:rsidRPr="00747F23" w:rsidRDefault="000B26B3" w:rsidP="000B26B3">
            <w:pPr>
              <w:ind w:left="-56" w:right="4"/>
              <w:jc w:val="right"/>
              <w:rPr>
                <w:rFonts w:ascii="BrowalliaUPC" w:hAnsi="BrowalliaUPC" w:cs="BrowalliaUPC"/>
                <w:color w:val="000000" w:themeColor="text1"/>
                <w:sz w:val="24"/>
                <w:szCs w:val="24"/>
                <w:lang w:val="en-GB"/>
              </w:rPr>
            </w:pPr>
          </w:p>
        </w:tc>
        <w:tc>
          <w:tcPr>
            <w:tcW w:w="1125" w:type="dxa"/>
          </w:tcPr>
          <w:p w14:paraId="7E7FCA44" w14:textId="77777777" w:rsidR="000B26B3" w:rsidRPr="00747F23" w:rsidRDefault="000B26B3" w:rsidP="000B26B3">
            <w:pPr>
              <w:ind w:left="-56" w:right="4"/>
              <w:jc w:val="right"/>
              <w:rPr>
                <w:rFonts w:ascii="BrowalliaUPC" w:hAnsi="BrowalliaUPC" w:cs="BrowalliaUPC"/>
                <w:color w:val="000000" w:themeColor="text1"/>
                <w:sz w:val="24"/>
                <w:szCs w:val="24"/>
                <w:lang w:val="en-GB"/>
              </w:rPr>
            </w:pPr>
          </w:p>
        </w:tc>
        <w:tc>
          <w:tcPr>
            <w:tcW w:w="1084" w:type="dxa"/>
          </w:tcPr>
          <w:p w14:paraId="077F7CBB" w14:textId="77777777" w:rsidR="000B26B3" w:rsidRPr="00747F23" w:rsidRDefault="000B26B3" w:rsidP="000B26B3">
            <w:pPr>
              <w:ind w:left="-56" w:right="4"/>
              <w:jc w:val="right"/>
              <w:rPr>
                <w:rFonts w:ascii="BrowalliaUPC" w:hAnsi="BrowalliaUPC" w:cs="BrowalliaUPC"/>
                <w:color w:val="000000" w:themeColor="text1"/>
                <w:sz w:val="24"/>
                <w:szCs w:val="24"/>
                <w:lang w:val="en-GB"/>
              </w:rPr>
            </w:pPr>
          </w:p>
        </w:tc>
        <w:tc>
          <w:tcPr>
            <w:tcW w:w="1135" w:type="dxa"/>
          </w:tcPr>
          <w:p w14:paraId="40E0C64F" w14:textId="77777777" w:rsidR="000B26B3" w:rsidRPr="00747F23" w:rsidRDefault="000B26B3" w:rsidP="000B26B3">
            <w:pPr>
              <w:ind w:left="-56" w:right="4"/>
              <w:jc w:val="right"/>
              <w:rPr>
                <w:rFonts w:ascii="BrowalliaUPC" w:hAnsi="BrowalliaUPC" w:cs="BrowalliaUPC"/>
                <w:color w:val="000000" w:themeColor="text1"/>
                <w:sz w:val="24"/>
                <w:szCs w:val="24"/>
                <w:lang w:val="en-GB"/>
              </w:rPr>
            </w:pPr>
          </w:p>
        </w:tc>
        <w:tc>
          <w:tcPr>
            <w:tcW w:w="978" w:type="dxa"/>
          </w:tcPr>
          <w:p w14:paraId="0A249D45" w14:textId="77777777" w:rsidR="000B26B3" w:rsidRPr="00747F23" w:rsidRDefault="000B26B3" w:rsidP="000B26B3">
            <w:pPr>
              <w:ind w:left="-56" w:right="4"/>
              <w:jc w:val="right"/>
              <w:rPr>
                <w:rFonts w:ascii="BrowalliaUPC" w:hAnsi="BrowalliaUPC" w:cs="BrowalliaUPC"/>
                <w:color w:val="000000" w:themeColor="text1"/>
                <w:sz w:val="24"/>
                <w:szCs w:val="24"/>
                <w:lang w:val="en-GB"/>
              </w:rPr>
            </w:pPr>
          </w:p>
        </w:tc>
        <w:tc>
          <w:tcPr>
            <w:tcW w:w="986" w:type="dxa"/>
          </w:tcPr>
          <w:p w14:paraId="39B20801" w14:textId="77777777" w:rsidR="000B26B3" w:rsidRPr="00747F23" w:rsidRDefault="000B26B3" w:rsidP="000B26B3">
            <w:pPr>
              <w:ind w:left="-56" w:right="4"/>
              <w:jc w:val="right"/>
              <w:rPr>
                <w:rFonts w:ascii="BrowalliaUPC" w:hAnsi="BrowalliaUPC" w:cs="BrowalliaUPC"/>
                <w:color w:val="000000" w:themeColor="text1"/>
                <w:sz w:val="24"/>
                <w:szCs w:val="24"/>
                <w:lang w:val="en-GB"/>
              </w:rPr>
            </w:pPr>
          </w:p>
        </w:tc>
      </w:tr>
      <w:tr w:rsidR="00EA6DE9" w:rsidRPr="00F14748" w14:paraId="5DF7D708" w14:textId="77777777">
        <w:tc>
          <w:tcPr>
            <w:tcW w:w="2931" w:type="dxa"/>
          </w:tcPr>
          <w:p w14:paraId="0D41485F" w14:textId="588D3362" w:rsidR="000B26B3" w:rsidRPr="00747F23" w:rsidRDefault="000B26B3" w:rsidP="000B26B3">
            <w:pPr>
              <w:ind w:right="-99"/>
              <w:jc w:val="thaiDistribute"/>
              <w:rPr>
                <w:rFonts w:ascii="BrowalliaUPC" w:hAnsi="BrowalliaUPC" w:cs="BrowalliaUPC"/>
                <w:color w:val="000000" w:themeColor="text1"/>
                <w:sz w:val="24"/>
                <w:szCs w:val="24"/>
                <w:cs/>
                <w:lang w:val="en-US"/>
              </w:rPr>
            </w:pPr>
            <w:r w:rsidRPr="00747F23">
              <w:rPr>
                <w:rFonts w:ascii="BrowalliaUPC" w:eastAsia="Arial Unicode MS" w:hAnsi="BrowalliaUPC" w:cs="BrowalliaUPC"/>
                <w:sz w:val="24"/>
                <w:szCs w:val="24"/>
                <w:cs/>
              </w:rPr>
              <w:t xml:space="preserve">ณ วันที่ </w:t>
            </w:r>
            <w:r w:rsidRPr="00747F23">
              <w:rPr>
                <w:rFonts w:ascii="BrowalliaUPC" w:eastAsia="Arial Unicode MS" w:hAnsi="BrowalliaUPC" w:cs="BrowalliaUPC"/>
                <w:sz w:val="24"/>
                <w:szCs w:val="24"/>
              </w:rPr>
              <w:t xml:space="preserve">1 </w:t>
            </w:r>
            <w:r w:rsidRPr="00747F23">
              <w:rPr>
                <w:rFonts w:ascii="BrowalliaUPC" w:eastAsia="Arial Unicode MS" w:hAnsi="BrowalliaUPC" w:cs="BrowalliaUPC"/>
                <w:sz w:val="24"/>
                <w:szCs w:val="24"/>
                <w:cs/>
              </w:rPr>
              <w:t xml:space="preserve">มกราคม </w:t>
            </w:r>
            <w:r w:rsidRPr="00747F23">
              <w:rPr>
                <w:rFonts w:ascii="BrowalliaUPC" w:eastAsia="Arial Unicode MS" w:hAnsi="BrowalliaUPC" w:cs="BrowalliaUPC"/>
                <w:sz w:val="24"/>
                <w:szCs w:val="24"/>
              </w:rPr>
              <w:t>256</w:t>
            </w:r>
            <w:r w:rsidRPr="00747F23">
              <w:rPr>
                <w:rFonts w:ascii="BrowalliaUPC" w:eastAsia="Arial Unicode MS" w:hAnsi="BrowalliaUPC" w:cs="BrowalliaUPC"/>
                <w:sz w:val="24"/>
                <w:szCs w:val="24"/>
                <w:lang w:val="en-US"/>
              </w:rPr>
              <w:t>8</w:t>
            </w:r>
          </w:p>
        </w:tc>
        <w:tc>
          <w:tcPr>
            <w:tcW w:w="1058" w:type="dxa"/>
            <w:vAlign w:val="bottom"/>
          </w:tcPr>
          <w:p w14:paraId="1C822AF2" w14:textId="277646AF" w:rsidR="000B26B3" w:rsidRPr="00A2436C" w:rsidRDefault="00A2436C" w:rsidP="000B26B3">
            <w:pPr>
              <w:ind w:left="-56" w:right="4"/>
              <w:jc w:val="right"/>
              <w:rPr>
                <w:rFonts w:ascii="BrowalliaUPC" w:eastAsia="Arial Unicode MS" w:hAnsi="BrowalliaUPC" w:cs="BrowalliaUPC"/>
                <w:sz w:val="24"/>
                <w:szCs w:val="24"/>
              </w:rPr>
            </w:pPr>
            <w:r w:rsidRPr="00A2436C">
              <w:rPr>
                <w:rFonts w:ascii="BrowalliaUPC" w:eastAsia="Arial Unicode MS" w:hAnsi="BrowalliaUPC" w:cs="BrowalliaUPC"/>
                <w:sz w:val="24"/>
                <w:szCs w:val="24"/>
              </w:rPr>
              <w:t>7,341</w:t>
            </w:r>
          </w:p>
        </w:tc>
        <w:tc>
          <w:tcPr>
            <w:tcW w:w="1125" w:type="dxa"/>
            <w:vAlign w:val="bottom"/>
          </w:tcPr>
          <w:p w14:paraId="48B655DD" w14:textId="49E5911F" w:rsidR="000B26B3" w:rsidRPr="00A2436C" w:rsidRDefault="00A2436C" w:rsidP="000B26B3">
            <w:pPr>
              <w:ind w:left="-56" w:right="4"/>
              <w:jc w:val="right"/>
              <w:rPr>
                <w:rFonts w:ascii="BrowalliaUPC" w:eastAsia="Arial Unicode MS" w:hAnsi="BrowalliaUPC" w:cs="BrowalliaUPC"/>
                <w:sz w:val="24"/>
                <w:szCs w:val="24"/>
              </w:rPr>
            </w:pPr>
            <w:r w:rsidRPr="00A2436C">
              <w:rPr>
                <w:rFonts w:ascii="BrowalliaUPC" w:eastAsia="Arial Unicode MS" w:hAnsi="BrowalliaUPC" w:cs="BrowalliaUPC"/>
                <w:sz w:val="24"/>
                <w:szCs w:val="24"/>
              </w:rPr>
              <w:t>4,491</w:t>
            </w:r>
          </w:p>
        </w:tc>
        <w:tc>
          <w:tcPr>
            <w:tcW w:w="1084" w:type="dxa"/>
            <w:vAlign w:val="bottom"/>
          </w:tcPr>
          <w:p w14:paraId="1608D1DC" w14:textId="3C941075" w:rsidR="000B26B3" w:rsidRPr="00A2436C" w:rsidRDefault="00A2436C" w:rsidP="000B26B3">
            <w:pPr>
              <w:ind w:left="-56" w:right="4"/>
              <w:jc w:val="right"/>
              <w:rPr>
                <w:rFonts w:ascii="BrowalliaUPC" w:eastAsia="Arial Unicode MS" w:hAnsi="BrowalliaUPC" w:cs="BrowalliaUPC"/>
                <w:sz w:val="24"/>
                <w:szCs w:val="24"/>
              </w:rPr>
            </w:pPr>
            <w:r w:rsidRPr="00A2436C">
              <w:rPr>
                <w:rFonts w:ascii="BrowalliaUPC" w:eastAsia="Arial Unicode MS" w:hAnsi="BrowalliaUPC" w:cs="BrowalliaUPC"/>
                <w:sz w:val="24"/>
                <w:szCs w:val="24"/>
              </w:rPr>
              <w:t>23,164</w:t>
            </w:r>
          </w:p>
        </w:tc>
        <w:tc>
          <w:tcPr>
            <w:tcW w:w="1135" w:type="dxa"/>
            <w:vAlign w:val="bottom"/>
          </w:tcPr>
          <w:p w14:paraId="6B679ED7" w14:textId="48E55E73" w:rsidR="000B26B3" w:rsidRPr="00A2436C" w:rsidRDefault="00A2436C" w:rsidP="000B26B3">
            <w:pPr>
              <w:ind w:left="-56" w:right="4"/>
              <w:jc w:val="right"/>
              <w:rPr>
                <w:rFonts w:ascii="BrowalliaUPC" w:eastAsia="Arial Unicode MS" w:hAnsi="BrowalliaUPC" w:cs="BrowalliaUPC"/>
                <w:sz w:val="24"/>
                <w:szCs w:val="24"/>
              </w:rPr>
            </w:pPr>
            <w:r w:rsidRPr="00A2436C">
              <w:rPr>
                <w:rFonts w:ascii="BrowalliaUPC" w:eastAsia="Arial Unicode MS" w:hAnsi="BrowalliaUPC" w:cs="BrowalliaUPC"/>
                <w:sz w:val="24"/>
                <w:szCs w:val="24"/>
              </w:rPr>
              <w:t>1,006</w:t>
            </w:r>
          </w:p>
        </w:tc>
        <w:tc>
          <w:tcPr>
            <w:tcW w:w="978" w:type="dxa"/>
            <w:vAlign w:val="bottom"/>
          </w:tcPr>
          <w:p w14:paraId="0145879C" w14:textId="20DAEC01" w:rsidR="000B26B3" w:rsidRPr="00A2436C" w:rsidRDefault="00A2436C" w:rsidP="000B26B3">
            <w:pPr>
              <w:ind w:left="-56" w:right="4"/>
              <w:jc w:val="right"/>
              <w:rPr>
                <w:rFonts w:ascii="BrowalliaUPC" w:eastAsia="Arial Unicode MS" w:hAnsi="BrowalliaUPC" w:cs="BrowalliaUPC"/>
                <w:sz w:val="24"/>
                <w:szCs w:val="24"/>
              </w:rPr>
            </w:pPr>
            <w:r w:rsidRPr="00A2436C">
              <w:rPr>
                <w:rFonts w:ascii="BrowalliaUPC" w:eastAsia="Arial Unicode MS" w:hAnsi="BrowalliaUPC" w:cs="BrowalliaUPC"/>
                <w:sz w:val="24"/>
                <w:szCs w:val="24"/>
              </w:rPr>
              <w:t>-</w:t>
            </w:r>
          </w:p>
        </w:tc>
        <w:tc>
          <w:tcPr>
            <w:tcW w:w="986" w:type="dxa"/>
            <w:vAlign w:val="bottom"/>
          </w:tcPr>
          <w:p w14:paraId="6370158E" w14:textId="58B9D8EE" w:rsidR="000B26B3" w:rsidRPr="00A2436C" w:rsidRDefault="00A2436C" w:rsidP="000B26B3">
            <w:pPr>
              <w:ind w:left="-56" w:right="4"/>
              <w:jc w:val="right"/>
              <w:rPr>
                <w:rFonts w:ascii="BrowalliaUPC" w:eastAsia="Arial Unicode MS" w:hAnsi="BrowalliaUPC" w:cs="BrowalliaUPC"/>
                <w:sz w:val="24"/>
                <w:szCs w:val="24"/>
              </w:rPr>
            </w:pPr>
            <w:r w:rsidRPr="00A2436C">
              <w:rPr>
                <w:rFonts w:ascii="BrowalliaUPC" w:eastAsia="Arial Unicode MS" w:hAnsi="BrowalliaUPC" w:cs="BrowalliaUPC"/>
                <w:sz w:val="24"/>
                <w:szCs w:val="24"/>
              </w:rPr>
              <w:t>36,002</w:t>
            </w:r>
          </w:p>
        </w:tc>
      </w:tr>
      <w:tr w:rsidR="00EA6DE9" w:rsidRPr="00F14748" w14:paraId="747AAE5F" w14:textId="77777777" w:rsidTr="00F10EEA">
        <w:tc>
          <w:tcPr>
            <w:tcW w:w="2931" w:type="dxa"/>
          </w:tcPr>
          <w:p w14:paraId="1E3F54C6" w14:textId="77777777" w:rsidR="006609A7" w:rsidRPr="007178B6" w:rsidRDefault="006609A7" w:rsidP="006609A7">
            <w:pPr>
              <w:ind w:right="-99"/>
              <w:jc w:val="thaiDistribute"/>
              <w:rPr>
                <w:rFonts w:ascii="BrowalliaUPC" w:eastAsia="Arial Unicode MS" w:hAnsi="BrowalliaUPC" w:cs="BrowalliaUPC"/>
                <w:sz w:val="24"/>
                <w:szCs w:val="24"/>
                <w:lang w:val="en-US"/>
              </w:rPr>
            </w:pPr>
            <w:r w:rsidRPr="007178B6">
              <w:rPr>
                <w:rFonts w:ascii="BrowalliaUPC" w:eastAsia="Arial Unicode MS" w:hAnsi="BrowalliaUPC" w:cs="BrowalliaUPC"/>
                <w:sz w:val="24"/>
                <w:szCs w:val="24"/>
                <w:cs/>
              </w:rPr>
              <w:t>เพิ่ม</w:t>
            </w:r>
            <w:r w:rsidRPr="007178B6">
              <w:rPr>
                <w:rFonts w:ascii="BrowalliaUPC" w:eastAsia="Arial Unicode MS" w:hAnsi="BrowalliaUPC" w:cs="BrowalliaUPC"/>
                <w:sz w:val="24"/>
                <w:szCs w:val="24"/>
              </w:rPr>
              <w:t>)</w:t>
            </w:r>
            <w:r w:rsidRPr="007178B6">
              <w:rPr>
                <w:rFonts w:ascii="BrowalliaUPC" w:eastAsia="Arial Unicode MS" w:hAnsi="BrowalliaUPC" w:cs="BrowalliaUPC"/>
                <w:sz w:val="24"/>
                <w:szCs w:val="24"/>
                <w:cs/>
              </w:rPr>
              <w:t xml:space="preserve"> ลดในกำไรหรือขาดทุน</w:t>
            </w:r>
          </w:p>
          <w:p w14:paraId="3B3D18C9" w14:textId="7EA3F383" w:rsidR="006609A7" w:rsidRPr="00747F23" w:rsidRDefault="006609A7" w:rsidP="006609A7">
            <w:pPr>
              <w:ind w:right="-99"/>
              <w:jc w:val="thaiDistribute"/>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lang w:val="en-US"/>
              </w:rPr>
              <w:t xml:space="preserve">   </w:t>
            </w:r>
            <w:r w:rsidRPr="007178B6">
              <w:rPr>
                <w:rFonts w:ascii="BrowalliaUPC" w:eastAsia="Arial Unicode MS" w:hAnsi="BrowalliaUPC" w:cs="BrowalliaUPC" w:hint="cs"/>
                <w:sz w:val="24"/>
                <w:szCs w:val="24"/>
                <w:cs/>
                <w:lang w:val="en-US"/>
              </w:rPr>
              <w:t xml:space="preserve">(หมายเหตุ </w:t>
            </w:r>
            <w:r w:rsidRPr="007178B6">
              <w:rPr>
                <w:rFonts w:ascii="BrowalliaUPC" w:eastAsia="Arial Unicode MS" w:hAnsi="BrowalliaUPC" w:cs="BrowalliaUPC"/>
                <w:sz w:val="24"/>
                <w:szCs w:val="24"/>
                <w:lang w:val="en-US"/>
              </w:rPr>
              <w:t>30)</w:t>
            </w:r>
          </w:p>
        </w:tc>
        <w:tc>
          <w:tcPr>
            <w:tcW w:w="1058" w:type="dxa"/>
          </w:tcPr>
          <w:p w14:paraId="31ECA1A6" w14:textId="3E42EA0F" w:rsidR="006609A7" w:rsidRPr="00A2436C" w:rsidRDefault="006609A7" w:rsidP="006609A7">
            <w:pPr>
              <w:ind w:left="-56" w:right="4"/>
              <w:jc w:val="right"/>
              <w:rPr>
                <w:rFonts w:ascii="BrowalliaUPC" w:eastAsia="Arial Unicode MS" w:hAnsi="BrowalliaUPC" w:cs="BrowalliaUPC"/>
                <w:sz w:val="24"/>
                <w:szCs w:val="24"/>
              </w:rPr>
            </w:pPr>
            <w:r>
              <w:rPr>
                <w:rFonts w:ascii="BrowalliaUPC" w:eastAsia="Arial Unicode MS" w:hAnsi="BrowalliaUPC" w:cs="BrowalliaUPC"/>
                <w:sz w:val="24"/>
                <w:szCs w:val="24"/>
                <w:lang w:val="en-US"/>
              </w:rPr>
              <w:br/>
            </w:r>
            <w:r w:rsidRPr="006609A7">
              <w:rPr>
                <w:rFonts w:ascii="BrowalliaUPC" w:eastAsia="Arial Unicode MS" w:hAnsi="BrowalliaUPC" w:cs="BrowalliaUPC"/>
                <w:sz w:val="24"/>
                <w:szCs w:val="24"/>
                <w:cs/>
              </w:rPr>
              <w:t>1,706</w:t>
            </w:r>
          </w:p>
        </w:tc>
        <w:tc>
          <w:tcPr>
            <w:tcW w:w="1125" w:type="dxa"/>
          </w:tcPr>
          <w:p w14:paraId="5E0233D8" w14:textId="281A29C0" w:rsidR="006609A7" w:rsidRPr="00A2436C" w:rsidRDefault="006609A7" w:rsidP="006609A7">
            <w:pPr>
              <w:ind w:left="-56" w:right="4"/>
              <w:jc w:val="right"/>
              <w:rPr>
                <w:rFonts w:ascii="BrowalliaUPC" w:eastAsia="Arial Unicode MS" w:hAnsi="BrowalliaUPC" w:cs="BrowalliaUPC"/>
                <w:sz w:val="24"/>
                <w:szCs w:val="24"/>
              </w:rPr>
            </w:pPr>
            <w:r>
              <w:rPr>
                <w:rFonts w:ascii="BrowalliaUPC" w:eastAsia="Arial Unicode MS" w:hAnsi="BrowalliaUPC" w:cs="BrowalliaUPC"/>
                <w:sz w:val="24"/>
                <w:szCs w:val="24"/>
                <w:lang w:val="en-US"/>
              </w:rPr>
              <w:br/>
            </w:r>
            <w:r w:rsidRPr="006609A7">
              <w:rPr>
                <w:rFonts w:ascii="BrowalliaUPC" w:eastAsia="Arial Unicode MS" w:hAnsi="BrowalliaUPC" w:cs="BrowalliaUPC"/>
                <w:sz w:val="24"/>
                <w:szCs w:val="24"/>
                <w:cs/>
              </w:rPr>
              <w:t>(4,239)</w:t>
            </w:r>
          </w:p>
        </w:tc>
        <w:tc>
          <w:tcPr>
            <w:tcW w:w="1084" w:type="dxa"/>
          </w:tcPr>
          <w:p w14:paraId="158BDDCE" w14:textId="0EC07E99" w:rsidR="006609A7" w:rsidRPr="006609A7" w:rsidRDefault="006609A7" w:rsidP="006609A7">
            <w:pPr>
              <w:ind w:left="-56" w:right="4"/>
              <w:jc w:val="right"/>
              <w:rPr>
                <w:rFonts w:ascii="BrowalliaUPC" w:eastAsia="Arial Unicode MS" w:hAnsi="BrowalliaUPC" w:cs="BrowalliaUPC"/>
                <w:sz w:val="24"/>
                <w:szCs w:val="24"/>
              </w:rPr>
            </w:pPr>
            <w:r>
              <w:rPr>
                <w:rFonts w:ascii="BrowalliaUPC" w:eastAsia="Arial Unicode MS" w:hAnsi="BrowalliaUPC" w:cs="BrowalliaUPC"/>
                <w:sz w:val="24"/>
                <w:szCs w:val="24"/>
                <w:lang w:val="en-US"/>
              </w:rPr>
              <w:br/>
            </w:r>
            <w:r w:rsidRPr="006609A7">
              <w:rPr>
                <w:rFonts w:ascii="BrowalliaUPC" w:eastAsia="Arial Unicode MS" w:hAnsi="BrowalliaUPC" w:cs="BrowalliaUPC"/>
                <w:sz w:val="24"/>
                <w:szCs w:val="24"/>
                <w:cs/>
              </w:rPr>
              <w:t>(20,005)</w:t>
            </w:r>
          </w:p>
        </w:tc>
        <w:tc>
          <w:tcPr>
            <w:tcW w:w="1135" w:type="dxa"/>
          </w:tcPr>
          <w:p w14:paraId="31C8F6BD" w14:textId="11F70F66" w:rsidR="006609A7" w:rsidRPr="0039507D" w:rsidRDefault="006609A7" w:rsidP="006609A7">
            <w:pPr>
              <w:ind w:left="-56" w:right="4"/>
              <w:jc w:val="right"/>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br/>
            </w:r>
            <w:r w:rsidR="0039507D">
              <w:rPr>
                <w:rFonts w:ascii="BrowalliaUPC" w:eastAsia="Arial Unicode MS" w:hAnsi="BrowalliaUPC" w:cs="BrowalliaUPC"/>
                <w:sz w:val="24"/>
                <w:szCs w:val="24"/>
                <w:lang w:val="en-US"/>
              </w:rPr>
              <w:t>247</w:t>
            </w:r>
          </w:p>
        </w:tc>
        <w:tc>
          <w:tcPr>
            <w:tcW w:w="978" w:type="dxa"/>
          </w:tcPr>
          <w:p w14:paraId="05AE6E68" w14:textId="76880B2D" w:rsidR="006609A7" w:rsidRPr="007418D2" w:rsidRDefault="006609A7" w:rsidP="006609A7">
            <w:pPr>
              <w:ind w:left="-56" w:right="4"/>
              <w:jc w:val="right"/>
              <w:rPr>
                <w:rFonts w:ascii="BrowalliaUPC" w:eastAsia="Arial Unicode MS" w:hAnsi="BrowalliaUPC" w:cs="BrowalliaUPC"/>
                <w:sz w:val="24"/>
                <w:szCs w:val="24"/>
              </w:rPr>
            </w:pPr>
            <w:r w:rsidRPr="007418D2">
              <w:rPr>
                <w:rFonts w:ascii="BrowalliaUPC" w:eastAsia="Arial Unicode MS" w:hAnsi="BrowalliaUPC" w:cs="BrowalliaUPC"/>
                <w:sz w:val="24"/>
                <w:szCs w:val="24"/>
                <w:lang w:val="en-US"/>
              </w:rPr>
              <w:br/>
            </w:r>
            <w:r w:rsidRPr="007418D2">
              <w:rPr>
                <w:rFonts w:ascii="BrowalliaUPC" w:eastAsia="Arial Unicode MS" w:hAnsi="BrowalliaUPC" w:cs="BrowalliaUPC"/>
                <w:sz w:val="24"/>
                <w:szCs w:val="24"/>
                <w:cs/>
              </w:rPr>
              <w:t>333</w:t>
            </w:r>
          </w:p>
        </w:tc>
        <w:tc>
          <w:tcPr>
            <w:tcW w:w="986" w:type="dxa"/>
          </w:tcPr>
          <w:p w14:paraId="0FCE32AC" w14:textId="73A0B02F" w:rsidR="006609A7" w:rsidRPr="006609A7" w:rsidRDefault="006609A7" w:rsidP="006609A7">
            <w:pPr>
              <w:ind w:left="-56" w:right="4"/>
              <w:jc w:val="right"/>
              <w:rPr>
                <w:rFonts w:ascii="BrowalliaUPC" w:eastAsia="Arial Unicode MS" w:hAnsi="BrowalliaUPC" w:cs="BrowalliaUPC"/>
                <w:sz w:val="24"/>
                <w:szCs w:val="24"/>
              </w:rPr>
            </w:pPr>
            <w:r>
              <w:rPr>
                <w:rFonts w:ascii="BrowalliaUPC" w:eastAsia="Arial Unicode MS" w:hAnsi="BrowalliaUPC" w:cs="BrowalliaUPC"/>
                <w:sz w:val="24"/>
                <w:szCs w:val="24"/>
                <w:lang w:val="en-US"/>
              </w:rPr>
              <w:br/>
            </w:r>
            <w:r w:rsidRPr="006609A7">
              <w:rPr>
                <w:rFonts w:ascii="BrowalliaUPC" w:eastAsia="Arial Unicode MS" w:hAnsi="BrowalliaUPC" w:cs="BrowalliaUPC"/>
                <w:sz w:val="24"/>
                <w:szCs w:val="24"/>
                <w:cs/>
              </w:rPr>
              <w:t>(</w:t>
            </w:r>
            <w:r w:rsidR="00AE2980">
              <w:rPr>
                <w:rFonts w:ascii="BrowalliaUPC" w:eastAsia="Arial Unicode MS" w:hAnsi="BrowalliaUPC" w:cs="BrowalliaUPC"/>
                <w:sz w:val="24"/>
                <w:szCs w:val="24"/>
                <w:lang w:val="en-US"/>
              </w:rPr>
              <w:t>21,958</w:t>
            </w:r>
            <w:r w:rsidRPr="006609A7">
              <w:rPr>
                <w:rFonts w:ascii="BrowalliaUPC" w:eastAsia="Arial Unicode MS" w:hAnsi="BrowalliaUPC" w:cs="BrowalliaUPC"/>
                <w:sz w:val="24"/>
                <w:szCs w:val="24"/>
                <w:cs/>
              </w:rPr>
              <w:t>)</w:t>
            </w:r>
          </w:p>
        </w:tc>
      </w:tr>
      <w:tr w:rsidR="00EA6DE9" w:rsidRPr="00F14748" w14:paraId="5AFFB09E" w14:textId="77777777">
        <w:tc>
          <w:tcPr>
            <w:tcW w:w="2931" w:type="dxa"/>
          </w:tcPr>
          <w:p w14:paraId="0FC34945" w14:textId="1E277BE3" w:rsidR="000B26B3" w:rsidRPr="00747F23" w:rsidRDefault="000B26B3" w:rsidP="000B26B3">
            <w:pPr>
              <w:ind w:right="-99"/>
              <w:jc w:val="thaiDistribute"/>
              <w:rPr>
                <w:rFonts w:ascii="BrowalliaUPC" w:eastAsia="Arial Unicode MS" w:hAnsi="BrowalliaUPC" w:cs="BrowalliaUPC"/>
                <w:sz w:val="24"/>
                <w:szCs w:val="24"/>
              </w:rPr>
            </w:pPr>
            <w:r w:rsidRPr="00747F23">
              <w:rPr>
                <w:rFonts w:ascii="BrowalliaUPC" w:eastAsia="Arial Unicode MS" w:hAnsi="BrowalliaUPC" w:cs="BrowalliaUPC"/>
                <w:spacing w:val="-6"/>
                <w:sz w:val="24"/>
                <w:szCs w:val="24"/>
                <w:cs/>
              </w:rPr>
              <w:t>เพิ่มในกำไรหรือขาดทุนเบ็ดเสร็จอื่น</w:t>
            </w:r>
          </w:p>
        </w:tc>
        <w:tc>
          <w:tcPr>
            <w:tcW w:w="1058" w:type="dxa"/>
            <w:vAlign w:val="bottom"/>
          </w:tcPr>
          <w:p w14:paraId="51DE899F" w14:textId="4F005DFD" w:rsidR="000B26B3" w:rsidRPr="00A2436C" w:rsidRDefault="00346158" w:rsidP="000B26B3">
            <w:pPr>
              <w:ind w:left="-56" w:right="4"/>
              <w:jc w:val="right"/>
              <w:rPr>
                <w:rFonts w:ascii="BrowalliaUPC" w:eastAsia="Arial Unicode MS" w:hAnsi="BrowalliaUPC" w:cs="BrowalliaUPC"/>
                <w:sz w:val="24"/>
                <w:szCs w:val="24"/>
              </w:rPr>
            </w:pPr>
            <w:r w:rsidRPr="00A2436C">
              <w:rPr>
                <w:rFonts w:ascii="BrowalliaUPC" w:eastAsia="Arial Unicode MS" w:hAnsi="BrowalliaUPC" w:cs="BrowalliaUPC"/>
                <w:sz w:val="24"/>
                <w:szCs w:val="24"/>
              </w:rPr>
              <w:t>-</w:t>
            </w:r>
          </w:p>
        </w:tc>
        <w:tc>
          <w:tcPr>
            <w:tcW w:w="1125" w:type="dxa"/>
            <w:vAlign w:val="bottom"/>
          </w:tcPr>
          <w:p w14:paraId="61528362" w14:textId="5C228BA0" w:rsidR="000B26B3" w:rsidRPr="00A2436C" w:rsidRDefault="00C33E8E" w:rsidP="000B26B3">
            <w:pPr>
              <w:ind w:left="-56" w:right="4"/>
              <w:jc w:val="right"/>
              <w:rPr>
                <w:rFonts w:ascii="BrowalliaUPC" w:eastAsia="Arial Unicode MS" w:hAnsi="BrowalliaUPC" w:cs="BrowalliaUPC"/>
                <w:sz w:val="24"/>
                <w:szCs w:val="24"/>
              </w:rPr>
            </w:pPr>
            <w:r w:rsidRPr="00A2436C">
              <w:rPr>
                <w:rFonts w:ascii="BrowalliaUPC" w:eastAsia="Arial Unicode MS" w:hAnsi="BrowalliaUPC" w:cs="BrowalliaUPC"/>
                <w:sz w:val="24"/>
                <w:szCs w:val="24"/>
              </w:rPr>
              <w:t>-</w:t>
            </w:r>
          </w:p>
        </w:tc>
        <w:tc>
          <w:tcPr>
            <w:tcW w:w="1084" w:type="dxa"/>
            <w:vAlign w:val="bottom"/>
          </w:tcPr>
          <w:p w14:paraId="358732A6" w14:textId="3453555D" w:rsidR="000B26B3" w:rsidRPr="00EE1576" w:rsidRDefault="00C33E8E" w:rsidP="000B26B3">
            <w:pPr>
              <w:ind w:left="-56" w:right="4"/>
              <w:jc w:val="right"/>
              <w:rPr>
                <w:rFonts w:ascii="BrowalliaUPC" w:eastAsia="Arial Unicode MS" w:hAnsi="BrowalliaUPC" w:cs="BrowalliaUPC"/>
                <w:sz w:val="24"/>
                <w:szCs w:val="24"/>
              </w:rPr>
            </w:pPr>
            <w:r w:rsidRPr="00EE1576">
              <w:rPr>
                <w:rFonts w:ascii="BrowalliaUPC" w:eastAsia="Arial Unicode MS" w:hAnsi="BrowalliaUPC" w:cs="BrowalliaUPC"/>
                <w:sz w:val="24"/>
                <w:szCs w:val="24"/>
              </w:rPr>
              <w:t>-</w:t>
            </w:r>
          </w:p>
        </w:tc>
        <w:tc>
          <w:tcPr>
            <w:tcW w:w="1135" w:type="dxa"/>
            <w:vAlign w:val="bottom"/>
          </w:tcPr>
          <w:p w14:paraId="1EAEE14C" w14:textId="31F8EF34" w:rsidR="000B26B3" w:rsidRPr="001A47B9" w:rsidRDefault="00F20A0B" w:rsidP="000B26B3">
            <w:pPr>
              <w:ind w:left="-56" w:right="4"/>
              <w:jc w:val="right"/>
              <w:rPr>
                <w:rFonts w:ascii="BrowalliaUPC" w:eastAsia="Arial Unicode MS" w:hAnsi="BrowalliaUPC" w:cs="BrowalliaUPC"/>
                <w:sz w:val="24"/>
                <w:szCs w:val="24"/>
                <w:lang w:val="en-US"/>
              </w:rPr>
            </w:pPr>
            <w:r w:rsidRPr="001A47B9">
              <w:rPr>
                <w:rFonts w:ascii="BrowalliaUPC" w:eastAsia="Arial Unicode MS" w:hAnsi="BrowalliaUPC" w:cs="BrowalliaUPC"/>
                <w:sz w:val="24"/>
                <w:szCs w:val="24"/>
                <w:lang w:val="en-US"/>
              </w:rPr>
              <w:t>(479)</w:t>
            </w:r>
          </w:p>
        </w:tc>
        <w:tc>
          <w:tcPr>
            <w:tcW w:w="978" w:type="dxa"/>
            <w:vAlign w:val="bottom"/>
          </w:tcPr>
          <w:p w14:paraId="3605F607" w14:textId="7197484E" w:rsidR="000B26B3" w:rsidRPr="007418D2" w:rsidRDefault="00F20EE4" w:rsidP="000B26B3">
            <w:pPr>
              <w:ind w:left="-56" w:right="4"/>
              <w:jc w:val="right"/>
              <w:rPr>
                <w:rFonts w:ascii="BrowalliaUPC" w:eastAsia="Arial Unicode MS" w:hAnsi="BrowalliaUPC" w:cs="BrowalliaUPC"/>
                <w:sz w:val="24"/>
                <w:szCs w:val="24"/>
              </w:rPr>
            </w:pPr>
            <w:r w:rsidRPr="007418D2">
              <w:rPr>
                <w:rFonts w:ascii="BrowalliaUPC" w:eastAsia="Arial Unicode MS" w:hAnsi="BrowalliaUPC" w:cs="BrowalliaUPC"/>
                <w:sz w:val="24"/>
                <w:szCs w:val="24"/>
              </w:rPr>
              <w:t>-</w:t>
            </w:r>
          </w:p>
        </w:tc>
        <w:tc>
          <w:tcPr>
            <w:tcW w:w="986" w:type="dxa"/>
            <w:vAlign w:val="bottom"/>
          </w:tcPr>
          <w:p w14:paraId="1DBC4715" w14:textId="1E58461B" w:rsidR="000B26B3" w:rsidRPr="00236C01" w:rsidRDefault="000B5661" w:rsidP="000B26B3">
            <w:pPr>
              <w:ind w:left="-56" w:right="4"/>
              <w:jc w:val="right"/>
              <w:rPr>
                <w:rFonts w:ascii="BrowalliaUPC" w:eastAsia="Arial Unicode MS" w:hAnsi="BrowalliaUPC" w:cs="BrowalliaUPC"/>
                <w:sz w:val="24"/>
                <w:szCs w:val="24"/>
                <w:lang w:val="en-US"/>
              </w:rPr>
            </w:pPr>
            <w:r w:rsidRPr="00236C01">
              <w:rPr>
                <w:rFonts w:ascii="BrowalliaUPC" w:eastAsia="Arial Unicode MS" w:hAnsi="BrowalliaUPC" w:cs="BrowalliaUPC"/>
                <w:sz w:val="24"/>
                <w:szCs w:val="24"/>
                <w:lang w:val="en-US"/>
              </w:rPr>
              <w:t>(479)</w:t>
            </w:r>
          </w:p>
        </w:tc>
      </w:tr>
      <w:tr w:rsidR="00EA6DE9" w:rsidRPr="00F14748" w14:paraId="56CFC9BC" w14:textId="77777777">
        <w:tc>
          <w:tcPr>
            <w:tcW w:w="2931" w:type="dxa"/>
          </w:tcPr>
          <w:p w14:paraId="2C175269" w14:textId="7C7B1912" w:rsidR="007418D2" w:rsidRPr="00747F23" w:rsidRDefault="007418D2" w:rsidP="007418D2">
            <w:pPr>
              <w:ind w:right="-99"/>
              <w:jc w:val="thaiDistribute"/>
              <w:rPr>
                <w:rFonts w:ascii="BrowalliaUPC" w:eastAsia="Arial Unicode MS" w:hAnsi="BrowalliaUPC" w:cs="BrowalliaUPC"/>
                <w:spacing w:val="-6"/>
                <w:sz w:val="24"/>
                <w:szCs w:val="24"/>
                <w:cs/>
              </w:rPr>
            </w:pPr>
            <w:r w:rsidRPr="00747F23">
              <w:rPr>
                <w:rFonts w:ascii="BrowalliaUPC" w:eastAsia="Arial Unicode MS" w:hAnsi="BrowalliaUPC" w:cs="BrowalliaUPC"/>
                <w:sz w:val="24"/>
                <w:szCs w:val="24"/>
                <w:cs/>
              </w:rPr>
              <w:t>ผลต่างจากการแปลงค่างบการเงิน</w:t>
            </w:r>
          </w:p>
        </w:tc>
        <w:tc>
          <w:tcPr>
            <w:tcW w:w="1058" w:type="dxa"/>
            <w:vAlign w:val="bottom"/>
          </w:tcPr>
          <w:p w14:paraId="15C15160" w14:textId="4764C86B" w:rsidR="007418D2" w:rsidRPr="007418D2" w:rsidRDefault="007418D2" w:rsidP="007418D2">
            <w:pPr>
              <w:pBdr>
                <w:bottom w:val="single" w:sz="4" w:space="1" w:color="auto"/>
              </w:pBdr>
              <w:ind w:left="-56" w:right="4"/>
              <w:jc w:val="right"/>
              <w:rPr>
                <w:rFonts w:ascii="BrowalliaUPC" w:eastAsia="Arial Unicode MS" w:hAnsi="BrowalliaUPC" w:cs="BrowalliaUPC"/>
                <w:sz w:val="24"/>
                <w:szCs w:val="24"/>
              </w:rPr>
            </w:pPr>
            <w:r w:rsidRPr="007418D2">
              <w:rPr>
                <w:rFonts w:ascii="BrowalliaUPC" w:eastAsia="Arial Unicode MS" w:hAnsi="BrowalliaUPC" w:cs="BrowalliaUPC"/>
                <w:sz w:val="24"/>
                <w:szCs w:val="24"/>
              </w:rPr>
              <w:t>49</w:t>
            </w:r>
          </w:p>
        </w:tc>
        <w:tc>
          <w:tcPr>
            <w:tcW w:w="1125" w:type="dxa"/>
            <w:vAlign w:val="bottom"/>
          </w:tcPr>
          <w:p w14:paraId="345B9170" w14:textId="6BA7F48A" w:rsidR="007418D2" w:rsidRPr="007418D2" w:rsidRDefault="007418D2" w:rsidP="007418D2">
            <w:pPr>
              <w:pBdr>
                <w:bottom w:val="single" w:sz="4" w:space="1" w:color="auto"/>
              </w:pBdr>
              <w:ind w:left="-56" w:right="4"/>
              <w:jc w:val="right"/>
              <w:rPr>
                <w:rFonts w:ascii="BrowalliaUPC" w:eastAsia="Arial Unicode MS" w:hAnsi="BrowalliaUPC" w:cs="BrowalliaUPC"/>
                <w:sz w:val="24"/>
                <w:szCs w:val="24"/>
              </w:rPr>
            </w:pPr>
            <w:r w:rsidRPr="007418D2">
              <w:rPr>
                <w:rFonts w:ascii="BrowalliaUPC" w:eastAsia="Arial Unicode MS" w:hAnsi="BrowalliaUPC" w:cs="BrowalliaUPC"/>
                <w:sz w:val="24"/>
                <w:szCs w:val="24"/>
              </w:rPr>
              <w:t>16</w:t>
            </w:r>
          </w:p>
        </w:tc>
        <w:tc>
          <w:tcPr>
            <w:tcW w:w="1084" w:type="dxa"/>
            <w:vAlign w:val="bottom"/>
          </w:tcPr>
          <w:p w14:paraId="37E74D0E" w14:textId="0769162C" w:rsidR="007418D2" w:rsidRPr="007418D2" w:rsidRDefault="007418D2" w:rsidP="007418D2">
            <w:pPr>
              <w:pBdr>
                <w:bottom w:val="single" w:sz="4" w:space="1" w:color="auto"/>
              </w:pBdr>
              <w:ind w:left="-56" w:right="4"/>
              <w:jc w:val="right"/>
              <w:rPr>
                <w:rFonts w:ascii="BrowalliaUPC" w:eastAsia="Arial Unicode MS" w:hAnsi="BrowalliaUPC" w:cs="BrowalliaUPC"/>
                <w:sz w:val="24"/>
                <w:szCs w:val="24"/>
              </w:rPr>
            </w:pPr>
            <w:r w:rsidRPr="007418D2">
              <w:rPr>
                <w:rFonts w:ascii="BrowalliaUPC" w:eastAsia="Arial Unicode MS" w:hAnsi="BrowalliaUPC" w:cs="BrowalliaUPC"/>
                <w:sz w:val="24"/>
                <w:szCs w:val="24"/>
              </w:rPr>
              <w:t>84</w:t>
            </w:r>
          </w:p>
        </w:tc>
        <w:tc>
          <w:tcPr>
            <w:tcW w:w="1135" w:type="dxa"/>
            <w:vAlign w:val="bottom"/>
          </w:tcPr>
          <w:p w14:paraId="3F83E3FC" w14:textId="609791A4" w:rsidR="007418D2" w:rsidRPr="00AE2980" w:rsidRDefault="00AE2980" w:rsidP="007418D2">
            <w:pPr>
              <w:pBdr>
                <w:bottom w:val="single" w:sz="4" w:space="1" w:color="auto"/>
              </w:pBdr>
              <w:ind w:left="-56" w:right="4"/>
              <w:jc w:val="right"/>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(41)</w:t>
            </w:r>
          </w:p>
        </w:tc>
        <w:tc>
          <w:tcPr>
            <w:tcW w:w="978" w:type="dxa"/>
            <w:vAlign w:val="bottom"/>
          </w:tcPr>
          <w:p w14:paraId="41CE027A" w14:textId="0DC4EF34" w:rsidR="007418D2" w:rsidRPr="007418D2" w:rsidRDefault="007418D2" w:rsidP="007418D2">
            <w:pPr>
              <w:pBdr>
                <w:bottom w:val="single" w:sz="4" w:space="1" w:color="auto"/>
              </w:pBdr>
              <w:ind w:left="-56" w:right="4"/>
              <w:jc w:val="right"/>
              <w:rPr>
                <w:rFonts w:ascii="BrowalliaUPC" w:eastAsia="Arial Unicode MS" w:hAnsi="BrowalliaUPC" w:cs="BrowalliaUPC"/>
                <w:sz w:val="24"/>
                <w:szCs w:val="24"/>
              </w:rPr>
            </w:pPr>
            <w:r w:rsidRPr="007418D2">
              <w:rPr>
                <w:rFonts w:ascii="BrowalliaUPC" w:eastAsia="Arial Unicode MS" w:hAnsi="BrowalliaUPC" w:cs="BrowalliaUPC"/>
                <w:sz w:val="24"/>
                <w:szCs w:val="24"/>
              </w:rPr>
              <w:t>-</w:t>
            </w:r>
          </w:p>
        </w:tc>
        <w:tc>
          <w:tcPr>
            <w:tcW w:w="986" w:type="dxa"/>
            <w:vAlign w:val="bottom"/>
          </w:tcPr>
          <w:p w14:paraId="1741EA8C" w14:textId="017BFA97" w:rsidR="007418D2" w:rsidRPr="00AE2980" w:rsidRDefault="00AE2980" w:rsidP="007418D2">
            <w:pPr>
              <w:pBdr>
                <w:bottom w:val="single" w:sz="4" w:space="1" w:color="auto"/>
              </w:pBdr>
              <w:ind w:left="-56" w:right="4"/>
              <w:jc w:val="right"/>
              <w:rPr>
                <w:rFonts w:ascii="BrowalliaUPC" w:eastAsia="Arial Unicode MS" w:hAnsi="BrowalliaUPC" w:cs="BrowalliaUPC"/>
                <w:sz w:val="24"/>
                <w:szCs w:val="24"/>
                <w:lang w:val="en-US"/>
              </w:rPr>
            </w:pPr>
            <w:r>
              <w:rPr>
                <w:rFonts w:ascii="BrowalliaUPC" w:eastAsia="Arial Unicode MS" w:hAnsi="BrowalliaUPC" w:cs="BrowalliaUPC"/>
                <w:sz w:val="24"/>
                <w:szCs w:val="24"/>
                <w:lang w:val="en-US"/>
              </w:rPr>
              <w:t>108</w:t>
            </w:r>
          </w:p>
        </w:tc>
      </w:tr>
      <w:tr w:rsidR="00EA6DE9" w:rsidRPr="00F14748" w14:paraId="24740BB9" w14:textId="77777777">
        <w:tc>
          <w:tcPr>
            <w:tcW w:w="2931" w:type="dxa"/>
          </w:tcPr>
          <w:p w14:paraId="587C43D5" w14:textId="5C4C187B" w:rsidR="007418D2" w:rsidRPr="00747F23" w:rsidRDefault="007418D2" w:rsidP="007418D2">
            <w:pPr>
              <w:ind w:right="-99"/>
              <w:jc w:val="thaiDistribute"/>
              <w:rPr>
                <w:rFonts w:ascii="BrowalliaUPC" w:eastAsia="Arial Unicode MS" w:hAnsi="BrowalliaUPC" w:cs="BrowalliaUPC"/>
                <w:sz w:val="24"/>
                <w:szCs w:val="24"/>
                <w:cs/>
                <w:lang w:val="en-US"/>
              </w:rPr>
            </w:pPr>
            <w:r w:rsidRPr="00747F23">
              <w:rPr>
                <w:rFonts w:ascii="BrowalliaUPC" w:eastAsia="Arial Unicode MS" w:hAnsi="BrowalliaUPC" w:cs="BrowalliaUPC"/>
                <w:sz w:val="24"/>
                <w:szCs w:val="24"/>
                <w:cs/>
              </w:rPr>
              <w:t xml:space="preserve">ณ วันที่ </w:t>
            </w:r>
            <w:r w:rsidRPr="00747F23">
              <w:rPr>
                <w:rFonts w:ascii="BrowalliaUPC" w:eastAsia="Arial Unicode MS" w:hAnsi="BrowalliaUPC" w:cs="BrowalliaUPC"/>
                <w:sz w:val="24"/>
                <w:szCs w:val="24"/>
              </w:rPr>
              <w:t xml:space="preserve">31 </w:t>
            </w:r>
            <w:r w:rsidRPr="00747F23">
              <w:rPr>
                <w:rFonts w:ascii="BrowalliaUPC" w:eastAsia="Arial Unicode MS" w:hAnsi="BrowalliaUPC" w:cs="BrowalliaUPC"/>
                <w:sz w:val="24"/>
                <w:szCs w:val="24"/>
                <w:cs/>
              </w:rPr>
              <w:t xml:space="preserve">ธันวาคม </w:t>
            </w:r>
            <w:r w:rsidRPr="00747F23">
              <w:rPr>
                <w:rFonts w:ascii="BrowalliaUPC" w:eastAsia="Arial Unicode MS" w:hAnsi="BrowalliaUPC" w:cs="BrowalliaUPC"/>
                <w:sz w:val="24"/>
                <w:szCs w:val="24"/>
              </w:rPr>
              <w:t>256</w:t>
            </w:r>
            <w:r w:rsidRPr="00747F23">
              <w:rPr>
                <w:rFonts w:ascii="BrowalliaUPC" w:eastAsia="Arial Unicode MS" w:hAnsi="BrowalliaUPC" w:cs="BrowalliaUPC"/>
                <w:sz w:val="24"/>
                <w:szCs w:val="24"/>
                <w:lang w:val="en-US"/>
              </w:rPr>
              <w:t>8</w:t>
            </w:r>
          </w:p>
        </w:tc>
        <w:tc>
          <w:tcPr>
            <w:tcW w:w="1058" w:type="dxa"/>
            <w:vAlign w:val="bottom"/>
          </w:tcPr>
          <w:p w14:paraId="32431D31" w14:textId="1118236E" w:rsidR="007418D2" w:rsidRPr="00A2436C" w:rsidRDefault="007418D2" w:rsidP="007418D2">
            <w:pPr>
              <w:pBdr>
                <w:bottom w:val="single" w:sz="12" w:space="1" w:color="auto"/>
              </w:pBdr>
              <w:ind w:left="-56" w:right="4"/>
              <w:jc w:val="right"/>
              <w:rPr>
                <w:rFonts w:ascii="BrowalliaUPC" w:eastAsia="Arial Unicode MS" w:hAnsi="BrowalliaUPC" w:cs="BrowalliaUPC"/>
                <w:sz w:val="24"/>
                <w:szCs w:val="24"/>
              </w:rPr>
            </w:pPr>
            <w:r w:rsidRPr="007418D2">
              <w:rPr>
                <w:rFonts w:ascii="BrowalliaUPC" w:eastAsia="Arial Unicode MS" w:hAnsi="BrowalliaUPC" w:cs="BrowalliaUPC"/>
                <w:sz w:val="24"/>
                <w:szCs w:val="24"/>
              </w:rPr>
              <w:t>9,096</w:t>
            </w:r>
          </w:p>
        </w:tc>
        <w:tc>
          <w:tcPr>
            <w:tcW w:w="1125" w:type="dxa"/>
            <w:vAlign w:val="bottom"/>
          </w:tcPr>
          <w:p w14:paraId="53C3C055" w14:textId="24458AD2" w:rsidR="007418D2" w:rsidRPr="007418D2" w:rsidRDefault="007418D2" w:rsidP="007418D2">
            <w:pPr>
              <w:pBdr>
                <w:bottom w:val="single" w:sz="12" w:space="1" w:color="auto"/>
              </w:pBdr>
              <w:ind w:left="-56" w:right="4"/>
              <w:jc w:val="right"/>
              <w:rPr>
                <w:rFonts w:ascii="BrowalliaUPC" w:eastAsia="Arial Unicode MS" w:hAnsi="BrowalliaUPC" w:cs="BrowalliaUPC"/>
                <w:sz w:val="24"/>
                <w:szCs w:val="24"/>
              </w:rPr>
            </w:pPr>
            <w:r w:rsidRPr="007418D2">
              <w:rPr>
                <w:rFonts w:ascii="BrowalliaUPC" w:eastAsia="Arial Unicode MS" w:hAnsi="BrowalliaUPC" w:cs="BrowalliaUPC"/>
                <w:sz w:val="24"/>
                <w:szCs w:val="24"/>
              </w:rPr>
              <w:t>268</w:t>
            </w:r>
          </w:p>
        </w:tc>
        <w:tc>
          <w:tcPr>
            <w:tcW w:w="1084" w:type="dxa"/>
            <w:vAlign w:val="bottom"/>
          </w:tcPr>
          <w:p w14:paraId="17B66D6D" w14:textId="503E47EF" w:rsidR="007418D2" w:rsidRPr="007418D2" w:rsidRDefault="007418D2" w:rsidP="007418D2">
            <w:pPr>
              <w:pBdr>
                <w:bottom w:val="single" w:sz="12" w:space="1" w:color="auto"/>
              </w:pBdr>
              <w:ind w:left="-56" w:right="4"/>
              <w:jc w:val="right"/>
              <w:rPr>
                <w:rFonts w:ascii="BrowalliaUPC" w:eastAsia="Arial Unicode MS" w:hAnsi="BrowalliaUPC" w:cs="BrowalliaUPC"/>
                <w:sz w:val="24"/>
                <w:szCs w:val="24"/>
              </w:rPr>
            </w:pPr>
            <w:r w:rsidRPr="007418D2">
              <w:rPr>
                <w:rFonts w:ascii="BrowalliaUPC" w:eastAsia="Arial Unicode MS" w:hAnsi="BrowalliaUPC" w:cs="BrowalliaUPC"/>
                <w:sz w:val="24"/>
                <w:szCs w:val="24"/>
              </w:rPr>
              <w:t>3,243</w:t>
            </w:r>
          </w:p>
        </w:tc>
        <w:tc>
          <w:tcPr>
            <w:tcW w:w="1135" w:type="dxa"/>
            <w:vAlign w:val="bottom"/>
          </w:tcPr>
          <w:p w14:paraId="4C909B54" w14:textId="2B8B9379" w:rsidR="007418D2" w:rsidRPr="007418D2" w:rsidRDefault="007418D2" w:rsidP="007418D2">
            <w:pPr>
              <w:pBdr>
                <w:bottom w:val="single" w:sz="12" w:space="1" w:color="auto"/>
              </w:pBdr>
              <w:ind w:left="-56" w:right="4"/>
              <w:jc w:val="right"/>
              <w:rPr>
                <w:rFonts w:ascii="BrowalliaUPC" w:eastAsia="Arial Unicode MS" w:hAnsi="BrowalliaUPC" w:cs="BrowalliaUPC"/>
                <w:sz w:val="24"/>
                <w:szCs w:val="24"/>
              </w:rPr>
            </w:pPr>
            <w:r w:rsidRPr="007418D2">
              <w:rPr>
                <w:rFonts w:ascii="BrowalliaUPC" w:eastAsia="Arial Unicode MS" w:hAnsi="BrowalliaUPC" w:cs="BrowalliaUPC"/>
                <w:sz w:val="24"/>
                <w:szCs w:val="24"/>
              </w:rPr>
              <w:t>733</w:t>
            </w:r>
          </w:p>
        </w:tc>
        <w:tc>
          <w:tcPr>
            <w:tcW w:w="978" w:type="dxa"/>
            <w:vAlign w:val="bottom"/>
          </w:tcPr>
          <w:p w14:paraId="62A3D036" w14:textId="7384DD70" w:rsidR="007418D2" w:rsidRPr="007418D2" w:rsidRDefault="007418D2" w:rsidP="007418D2">
            <w:pPr>
              <w:pBdr>
                <w:bottom w:val="single" w:sz="12" w:space="1" w:color="auto"/>
              </w:pBdr>
              <w:ind w:left="-56" w:right="4"/>
              <w:jc w:val="right"/>
              <w:rPr>
                <w:rFonts w:ascii="BrowalliaUPC" w:eastAsia="Arial Unicode MS" w:hAnsi="BrowalliaUPC" w:cs="BrowalliaUPC"/>
                <w:sz w:val="24"/>
                <w:szCs w:val="24"/>
                <w:cs/>
              </w:rPr>
            </w:pPr>
            <w:r w:rsidRPr="007418D2">
              <w:rPr>
                <w:rFonts w:ascii="BrowalliaUPC" w:eastAsia="Arial Unicode MS" w:hAnsi="BrowalliaUPC" w:cs="BrowalliaUPC"/>
                <w:sz w:val="24"/>
                <w:szCs w:val="24"/>
              </w:rPr>
              <w:t>333</w:t>
            </w:r>
          </w:p>
        </w:tc>
        <w:tc>
          <w:tcPr>
            <w:tcW w:w="986" w:type="dxa"/>
            <w:vAlign w:val="bottom"/>
          </w:tcPr>
          <w:p w14:paraId="41779AA2" w14:textId="0CF79757" w:rsidR="007418D2" w:rsidRPr="00A2436C" w:rsidRDefault="007418D2" w:rsidP="007418D2">
            <w:pPr>
              <w:pBdr>
                <w:bottom w:val="single" w:sz="12" w:space="1" w:color="auto"/>
              </w:pBdr>
              <w:ind w:left="-56" w:right="4"/>
              <w:jc w:val="right"/>
              <w:rPr>
                <w:rFonts w:ascii="BrowalliaUPC" w:eastAsia="Arial Unicode MS" w:hAnsi="BrowalliaUPC" w:cs="BrowalliaUPC"/>
                <w:sz w:val="24"/>
                <w:szCs w:val="24"/>
              </w:rPr>
            </w:pPr>
            <w:r w:rsidRPr="007418D2">
              <w:rPr>
                <w:rFonts w:ascii="BrowalliaUPC" w:eastAsia="Arial Unicode MS" w:hAnsi="BrowalliaUPC" w:cs="BrowalliaUPC"/>
                <w:sz w:val="24"/>
                <w:szCs w:val="24"/>
              </w:rPr>
              <w:t>13,673</w:t>
            </w:r>
          </w:p>
        </w:tc>
      </w:tr>
    </w:tbl>
    <w:p w14:paraId="54BDC0AA" w14:textId="592285F7" w:rsidR="00E8538F" w:rsidRDefault="00E8538F" w:rsidP="00A65011">
      <w:pPr>
        <w:ind w:right="-99"/>
        <w:jc w:val="thaiDistribute"/>
        <w:rPr>
          <w:rFonts w:ascii="BrowalliaUPC" w:hAnsi="BrowalliaUPC" w:cs="BrowalliaUPC"/>
          <w:color w:val="000000" w:themeColor="text1"/>
          <w:sz w:val="32"/>
          <w:szCs w:val="32"/>
          <w:lang w:val="en-GB"/>
        </w:rPr>
      </w:pPr>
    </w:p>
    <w:p w14:paraId="45019F5D" w14:textId="186FAFDF" w:rsidR="002903CE" w:rsidRDefault="00E8538F">
      <w:r>
        <w:rPr>
          <w:rFonts w:ascii="BrowalliaUPC" w:hAnsi="BrowalliaUPC" w:cs="BrowalliaUPC"/>
          <w:color w:val="000000" w:themeColor="text1"/>
          <w:sz w:val="32"/>
          <w:szCs w:val="32"/>
          <w:lang w:val="en-GB"/>
        </w:rPr>
        <w:br w:type="page"/>
      </w:r>
    </w:p>
    <w:tbl>
      <w:tblPr>
        <w:tblStyle w:val="TableGrid"/>
        <w:tblW w:w="9204" w:type="dxa"/>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2"/>
        <w:gridCol w:w="1475"/>
        <w:gridCol w:w="462"/>
        <w:gridCol w:w="955"/>
        <w:gridCol w:w="982"/>
        <w:gridCol w:w="1938"/>
      </w:tblGrid>
      <w:tr w:rsidR="00B61260" w:rsidRPr="002E4431" w14:paraId="70F796C9" w14:textId="77777777" w:rsidTr="000E48D6">
        <w:tc>
          <w:tcPr>
            <w:tcW w:w="3392" w:type="dxa"/>
          </w:tcPr>
          <w:p w14:paraId="0045B227" w14:textId="77777777" w:rsidR="00756DC8" w:rsidRPr="007178B6" w:rsidRDefault="00756DC8" w:rsidP="00DC085B">
            <w:pPr>
              <w:ind w:right="-99"/>
              <w:jc w:val="thaiDistribute"/>
              <w:rPr>
                <w:rFonts w:ascii="BrowalliaUPC" w:hAnsi="BrowalliaUPC" w:cs="BrowalliaUPC"/>
                <w:color w:val="000000" w:themeColor="text1"/>
                <w:sz w:val="24"/>
                <w:szCs w:val="24"/>
                <w:lang w:val="en-US"/>
              </w:rPr>
            </w:pPr>
          </w:p>
        </w:tc>
        <w:tc>
          <w:tcPr>
            <w:tcW w:w="1475" w:type="dxa"/>
          </w:tcPr>
          <w:p w14:paraId="0CD0258A" w14:textId="77777777" w:rsidR="00756DC8" w:rsidRPr="007178B6" w:rsidRDefault="00756DC8" w:rsidP="00DC085B">
            <w:pPr>
              <w:ind w:right="-99"/>
              <w:jc w:val="thaiDistribute"/>
              <w:rPr>
                <w:rFonts w:ascii="BrowalliaUPC" w:hAnsi="BrowalliaUPC" w:cs="BrowalliaUPC"/>
                <w:color w:val="000000" w:themeColor="text1"/>
                <w:sz w:val="24"/>
                <w:szCs w:val="24"/>
                <w:lang w:val="en-GB"/>
              </w:rPr>
            </w:pPr>
          </w:p>
        </w:tc>
        <w:tc>
          <w:tcPr>
            <w:tcW w:w="1417" w:type="dxa"/>
            <w:gridSpan w:val="2"/>
          </w:tcPr>
          <w:p w14:paraId="283CC86C" w14:textId="77777777" w:rsidR="00756DC8" w:rsidRPr="007178B6" w:rsidRDefault="00756DC8" w:rsidP="00DC085B">
            <w:pPr>
              <w:ind w:right="-99"/>
              <w:jc w:val="thaiDistribute"/>
              <w:rPr>
                <w:rFonts w:ascii="BrowalliaUPC" w:hAnsi="BrowalliaUPC" w:cs="BrowalliaUPC"/>
                <w:color w:val="000000" w:themeColor="text1"/>
                <w:sz w:val="24"/>
                <w:szCs w:val="24"/>
                <w:lang w:val="en-GB"/>
              </w:rPr>
            </w:pPr>
          </w:p>
        </w:tc>
        <w:tc>
          <w:tcPr>
            <w:tcW w:w="2920" w:type="dxa"/>
            <w:gridSpan w:val="2"/>
          </w:tcPr>
          <w:p w14:paraId="70365F6C" w14:textId="35EA376F" w:rsidR="00756DC8" w:rsidRPr="007178B6" w:rsidRDefault="00756DC8" w:rsidP="008C49E5">
            <w:pPr>
              <w:ind w:right="-99"/>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w:t>
            </w:r>
            <w:r w:rsidRPr="007178B6">
              <w:rPr>
                <w:rFonts w:ascii="BrowalliaUPC" w:hAnsi="BrowalliaUPC" w:cs="BrowalliaUPC"/>
                <w:color w:val="000000" w:themeColor="text1"/>
                <w:sz w:val="24"/>
                <w:szCs w:val="24"/>
                <w:cs/>
                <w:lang w:val="en-GB"/>
              </w:rPr>
              <w:t>หน่วย: พั</w:t>
            </w:r>
            <w:r w:rsidRPr="007178B6">
              <w:rPr>
                <w:rFonts w:ascii="BrowalliaUPC" w:hAnsi="BrowalliaUPC" w:cs="BrowalliaUPC" w:hint="cs"/>
                <w:color w:val="000000" w:themeColor="text1"/>
                <w:sz w:val="24"/>
                <w:szCs w:val="24"/>
                <w:cs/>
                <w:lang w:val="en-GB"/>
              </w:rPr>
              <w:t>น</w:t>
            </w:r>
            <w:r w:rsidRPr="007178B6">
              <w:rPr>
                <w:rFonts w:ascii="BrowalliaUPC" w:hAnsi="BrowalliaUPC" w:cs="BrowalliaUPC"/>
                <w:color w:val="000000" w:themeColor="text1"/>
                <w:sz w:val="24"/>
                <w:szCs w:val="24"/>
                <w:cs/>
                <w:lang w:val="en-GB"/>
              </w:rPr>
              <w:t>บาท)</w:t>
            </w:r>
          </w:p>
        </w:tc>
      </w:tr>
      <w:tr w:rsidR="00856C68" w:rsidRPr="002E4431" w14:paraId="17B5B952" w14:textId="77777777" w:rsidTr="000E48D6">
        <w:tc>
          <w:tcPr>
            <w:tcW w:w="3392" w:type="dxa"/>
          </w:tcPr>
          <w:p w14:paraId="6560943A" w14:textId="77777777" w:rsidR="008C49E5" w:rsidRPr="007178B6" w:rsidRDefault="008C49E5" w:rsidP="00DC085B">
            <w:pPr>
              <w:ind w:right="-99"/>
              <w:jc w:val="thaiDistribute"/>
              <w:rPr>
                <w:rFonts w:ascii="BrowalliaUPC" w:hAnsi="BrowalliaUPC" w:cs="BrowalliaUPC"/>
                <w:color w:val="000000" w:themeColor="text1"/>
                <w:sz w:val="24"/>
                <w:szCs w:val="24"/>
                <w:lang w:val="en-GB"/>
              </w:rPr>
            </w:pPr>
          </w:p>
        </w:tc>
        <w:tc>
          <w:tcPr>
            <w:tcW w:w="5812" w:type="dxa"/>
            <w:gridSpan w:val="5"/>
          </w:tcPr>
          <w:p w14:paraId="46FDF53B" w14:textId="3B3FA361" w:rsidR="008C49E5" w:rsidRPr="007178B6" w:rsidRDefault="008C49E5" w:rsidP="00C76923">
            <w:pPr>
              <w:pBdr>
                <w:bottom w:val="single" w:sz="4" w:space="1" w:color="auto"/>
              </w:pBdr>
              <w:jc w:val="center"/>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cs/>
                <w:lang w:val="en-GB"/>
              </w:rPr>
              <w:t>งบการเงินรวม</w:t>
            </w:r>
          </w:p>
        </w:tc>
      </w:tr>
      <w:tr w:rsidR="00553B2C" w:rsidRPr="002E4431" w14:paraId="11F3B363" w14:textId="77777777" w:rsidTr="000E48D6">
        <w:trPr>
          <w:trHeight w:val="209"/>
        </w:trPr>
        <w:tc>
          <w:tcPr>
            <w:tcW w:w="3392" w:type="dxa"/>
          </w:tcPr>
          <w:p w14:paraId="31932CF2" w14:textId="77777777" w:rsidR="00D66E5C" w:rsidRPr="007178B6" w:rsidRDefault="00D66E5C" w:rsidP="00D66E5C">
            <w:pPr>
              <w:ind w:right="-99"/>
              <w:jc w:val="thaiDistribute"/>
              <w:rPr>
                <w:rFonts w:ascii="BrowalliaUPC" w:hAnsi="BrowalliaUPC" w:cs="BrowalliaUPC"/>
                <w:color w:val="000000" w:themeColor="text1"/>
                <w:sz w:val="24"/>
                <w:szCs w:val="24"/>
                <w:lang w:val="en-GB"/>
              </w:rPr>
            </w:pPr>
          </w:p>
        </w:tc>
        <w:tc>
          <w:tcPr>
            <w:tcW w:w="1937" w:type="dxa"/>
            <w:gridSpan w:val="2"/>
            <w:vAlign w:val="bottom"/>
          </w:tcPr>
          <w:p w14:paraId="7630158E" w14:textId="4650057A" w:rsidR="00D66E5C" w:rsidRPr="007178B6" w:rsidRDefault="00D66E5C" w:rsidP="00C76923">
            <w:pPr>
              <w:pBdr>
                <w:bottom w:val="single" w:sz="4" w:space="1" w:color="auto"/>
              </w:pBdr>
              <w:ind w:left="-48" w:right="-8"/>
              <w:jc w:val="center"/>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cs/>
              </w:rPr>
              <w:t>สินทรัพย์</w:t>
            </w:r>
            <w:r w:rsidRPr="007178B6">
              <w:rPr>
                <w:rFonts w:ascii="BrowalliaUPC" w:eastAsia="Arial Unicode MS" w:hAnsi="BrowalliaUPC" w:cs="BrowalliaUPC"/>
                <w:sz w:val="24"/>
                <w:szCs w:val="24"/>
                <w:lang w:val="en-US"/>
              </w:rPr>
              <w:br/>
            </w:r>
            <w:r w:rsidRPr="007178B6">
              <w:rPr>
                <w:rFonts w:ascii="BrowalliaUPC" w:eastAsia="Arial Unicode MS" w:hAnsi="BrowalliaUPC" w:cs="BrowalliaUPC"/>
                <w:sz w:val="24"/>
                <w:szCs w:val="24"/>
                <w:cs/>
              </w:rPr>
              <w:t>สิทธิการใช้</w:t>
            </w:r>
          </w:p>
        </w:tc>
        <w:tc>
          <w:tcPr>
            <w:tcW w:w="1937" w:type="dxa"/>
            <w:gridSpan w:val="2"/>
            <w:vAlign w:val="bottom"/>
          </w:tcPr>
          <w:p w14:paraId="2DB7DA07" w14:textId="43A1FA2F" w:rsidR="00D66E5C" w:rsidRPr="007178B6" w:rsidRDefault="00D66E5C" w:rsidP="00C76923">
            <w:pPr>
              <w:pBdr>
                <w:bottom w:val="single" w:sz="4" w:space="1" w:color="auto"/>
              </w:pBdr>
              <w:ind w:left="-48" w:right="-8"/>
              <w:jc w:val="center"/>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cs/>
              </w:rPr>
              <w:t xml:space="preserve">ที่ดิน อาคาร </w:t>
            </w:r>
            <w:r w:rsidRPr="007178B6">
              <w:rPr>
                <w:rFonts w:ascii="BrowalliaUPC" w:eastAsia="Arial Unicode MS" w:hAnsi="BrowalliaUPC" w:cs="BrowalliaUPC"/>
                <w:sz w:val="24"/>
                <w:szCs w:val="24"/>
                <w:lang w:val="en-US"/>
              </w:rPr>
              <w:br/>
            </w:r>
            <w:r w:rsidRPr="007178B6">
              <w:rPr>
                <w:rFonts w:ascii="BrowalliaUPC" w:eastAsia="Arial Unicode MS" w:hAnsi="BrowalliaUPC" w:cs="BrowalliaUPC"/>
                <w:sz w:val="24"/>
                <w:szCs w:val="24"/>
                <w:cs/>
              </w:rPr>
              <w:t>และอุปกรณ์</w:t>
            </w:r>
          </w:p>
        </w:tc>
        <w:tc>
          <w:tcPr>
            <w:tcW w:w="1938" w:type="dxa"/>
            <w:vAlign w:val="bottom"/>
          </w:tcPr>
          <w:p w14:paraId="46A3B8C2" w14:textId="4B843EF0" w:rsidR="00D66E5C" w:rsidRPr="007178B6" w:rsidRDefault="00D66E5C" w:rsidP="00C76923">
            <w:pPr>
              <w:pBdr>
                <w:bottom w:val="single" w:sz="4" w:space="1" w:color="auto"/>
              </w:pBdr>
              <w:ind w:left="-48" w:right="-8"/>
              <w:jc w:val="center"/>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cs/>
              </w:rPr>
              <w:t>รวม</w:t>
            </w:r>
          </w:p>
        </w:tc>
      </w:tr>
      <w:tr w:rsidR="00553B2C" w:rsidRPr="002E4431" w14:paraId="23045DF0" w14:textId="77777777" w:rsidTr="000E48D6">
        <w:tc>
          <w:tcPr>
            <w:tcW w:w="3392" w:type="dxa"/>
          </w:tcPr>
          <w:p w14:paraId="4D3591CA" w14:textId="79FD00C9" w:rsidR="00D66E5C" w:rsidRPr="007178B6" w:rsidRDefault="00D66E5C" w:rsidP="00D66E5C">
            <w:pPr>
              <w:ind w:right="-99"/>
              <w:jc w:val="thaiDistribute"/>
              <w:rPr>
                <w:rFonts w:ascii="BrowalliaUPC" w:hAnsi="BrowalliaUPC" w:cs="BrowalliaUPC"/>
                <w:b/>
                <w:bCs/>
                <w:color w:val="000000" w:themeColor="text1"/>
                <w:sz w:val="24"/>
                <w:szCs w:val="24"/>
                <w:lang w:val="en-GB"/>
              </w:rPr>
            </w:pPr>
          </w:p>
        </w:tc>
        <w:tc>
          <w:tcPr>
            <w:tcW w:w="1937" w:type="dxa"/>
            <w:gridSpan w:val="2"/>
          </w:tcPr>
          <w:p w14:paraId="1B26CE66" w14:textId="77777777" w:rsidR="00D66E5C" w:rsidRPr="007178B6" w:rsidRDefault="00D66E5C" w:rsidP="00D66E5C">
            <w:pPr>
              <w:ind w:right="-99"/>
              <w:jc w:val="thaiDistribute"/>
              <w:rPr>
                <w:rFonts w:ascii="BrowalliaUPC" w:hAnsi="BrowalliaUPC" w:cs="BrowalliaUPC"/>
                <w:color w:val="000000" w:themeColor="text1"/>
                <w:sz w:val="24"/>
                <w:szCs w:val="24"/>
                <w:lang w:val="en-GB"/>
              </w:rPr>
            </w:pPr>
          </w:p>
        </w:tc>
        <w:tc>
          <w:tcPr>
            <w:tcW w:w="1937" w:type="dxa"/>
            <w:gridSpan w:val="2"/>
          </w:tcPr>
          <w:p w14:paraId="3AC8D4A1" w14:textId="77777777" w:rsidR="00D66E5C" w:rsidRPr="007178B6" w:rsidRDefault="00D66E5C" w:rsidP="00D66E5C">
            <w:pPr>
              <w:ind w:right="-99"/>
              <w:jc w:val="thaiDistribute"/>
              <w:rPr>
                <w:rFonts w:ascii="BrowalliaUPC" w:hAnsi="BrowalliaUPC" w:cs="BrowalliaUPC"/>
                <w:color w:val="000000" w:themeColor="text1"/>
                <w:sz w:val="24"/>
                <w:szCs w:val="24"/>
                <w:lang w:val="en-GB"/>
              </w:rPr>
            </w:pPr>
          </w:p>
        </w:tc>
        <w:tc>
          <w:tcPr>
            <w:tcW w:w="1938" w:type="dxa"/>
          </w:tcPr>
          <w:p w14:paraId="0C1BD699" w14:textId="77777777" w:rsidR="00D66E5C" w:rsidRPr="007178B6" w:rsidRDefault="00D66E5C" w:rsidP="00D66E5C">
            <w:pPr>
              <w:ind w:right="-99"/>
              <w:jc w:val="thaiDistribute"/>
              <w:rPr>
                <w:rFonts w:ascii="BrowalliaUPC" w:hAnsi="BrowalliaUPC" w:cs="BrowalliaUPC"/>
                <w:color w:val="000000" w:themeColor="text1"/>
                <w:sz w:val="24"/>
                <w:szCs w:val="24"/>
                <w:lang w:val="en-GB"/>
              </w:rPr>
            </w:pPr>
          </w:p>
        </w:tc>
      </w:tr>
      <w:tr w:rsidR="00553B2C" w:rsidRPr="002E4431" w14:paraId="3E954AED" w14:textId="77777777" w:rsidTr="000E48D6">
        <w:tc>
          <w:tcPr>
            <w:tcW w:w="3392" w:type="dxa"/>
          </w:tcPr>
          <w:p w14:paraId="02845EDB" w14:textId="7A141E18" w:rsidR="00C76923" w:rsidRPr="007178B6" w:rsidRDefault="00C76923" w:rsidP="00D66E5C">
            <w:pPr>
              <w:ind w:right="-99"/>
              <w:jc w:val="thaiDistribute"/>
              <w:rPr>
                <w:rFonts w:ascii="BrowalliaUPC" w:hAnsi="BrowalliaUPC" w:cs="BrowalliaUPC"/>
                <w:b/>
                <w:bCs/>
                <w:color w:val="000000" w:themeColor="text1"/>
                <w:sz w:val="24"/>
                <w:szCs w:val="24"/>
                <w:cs/>
                <w:lang w:val="en-GB"/>
              </w:rPr>
            </w:pPr>
            <w:r w:rsidRPr="007178B6">
              <w:rPr>
                <w:rFonts w:ascii="BrowalliaUPC" w:hAnsi="BrowalliaUPC" w:cs="BrowalliaUPC"/>
                <w:b/>
                <w:bCs/>
                <w:color w:val="000000" w:themeColor="text1"/>
                <w:sz w:val="24"/>
                <w:szCs w:val="24"/>
                <w:cs/>
                <w:lang w:val="en-GB"/>
              </w:rPr>
              <w:t>หนี้สินภาษีเงินได้รอการตัดบัญชี</w:t>
            </w:r>
          </w:p>
        </w:tc>
        <w:tc>
          <w:tcPr>
            <w:tcW w:w="1937" w:type="dxa"/>
            <w:gridSpan w:val="2"/>
          </w:tcPr>
          <w:p w14:paraId="2B37A0C5" w14:textId="77777777" w:rsidR="00C76923" w:rsidRPr="007178B6" w:rsidRDefault="00C76923" w:rsidP="00C76923">
            <w:pPr>
              <w:ind w:right="-36"/>
              <w:jc w:val="thaiDistribute"/>
              <w:rPr>
                <w:rFonts w:ascii="BrowalliaUPC" w:hAnsi="BrowalliaUPC" w:cs="BrowalliaUPC"/>
                <w:color w:val="000000" w:themeColor="text1"/>
                <w:sz w:val="24"/>
                <w:szCs w:val="24"/>
                <w:lang w:val="en-GB"/>
              </w:rPr>
            </w:pPr>
          </w:p>
        </w:tc>
        <w:tc>
          <w:tcPr>
            <w:tcW w:w="1937" w:type="dxa"/>
            <w:gridSpan w:val="2"/>
          </w:tcPr>
          <w:p w14:paraId="101F7BAA" w14:textId="77777777" w:rsidR="00C76923" w:rsidRPr="007178B6" w:rsidRDefault="00C76923" w:rsidP="00C76923">
            <w:pPr>
              <w:ind w:right="-36"/>
              <w:jc w:val="thaiDistribute"/>
              <w:rPr>
                <w:rFonts w:ascii="BrowalliaUPC" w:hAnsi="BrowalliaUPC" w:cs="BrowalliaUPC"/>
                <w:color w:val="000000" w:themeColor="text1"/>
                <w:sz w:val="24"/>
                <w:szCs w:val="24"/>
                <w:lang w:val="en-GB"/>
              </w:rPr>
            </w:pPr>
          </w:p>
        </w:tc>
        <w:tc>
          <w:tcPr>
            <w:tcW w:w="1938" w:type="dxa"/>
          </w:tcPr>
          <w:p w14:paraId="4FE9274B" w14:textId="77777777" w:rsidR="00C76923" w:rsidRPr="007178B6" w:rsidRDefault="00C76923" w:rsidP="00C76923">
            <w:pPr>
              <w:ind w:right="-36"/>
              <w:jc w:val="thaiDistribute"/>
              <w:rPr>
                <w:rFonts w:ascii="BrowalliaUPC" w:hAnsi="BrowalliaUPC" w:cs="BrowalliaUPC"/>
                <w:color w:val="000000" w:themeColor="text1"/>
                <w:sz w:val="24"/>
                <w:szCs w:val="24"/>
                <w:lang w:val="en-GB"/>
              </w:rPr>
            </w:pPr>
          </w:p>
        </w:tc>
      </w:tr>
      <w:tr w:rsidR="00553B2C" w:rsidRPr="002E4431" w14:paraId="4BA8DECC" w14:textId="77777777" w:rsidTr="000E48D6">
        <w:tc>
          <w:tcPr>
            <w:tcW w:w="3392" w:type="dxa"/>
          </w:tcPr>
          <w:p w14:paraId="7994760F" w14:textId="089E3F4E" w:rsidR="00C06FC7" w:rsidRPr="007178B6" w:rsidRDefault="00C06FC7" w:rsidP="00C06FC7">
            <w:pPr>
              <w:ind w:right="-99"/>
              <w:jc w:val="thaiDistribute"/>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cs/>
              </w:rPr>
              <w:t xml:space="preserve">ณ วันที่ </w:t>
            </w:r>
            <w:r w:rsidRPr="007178B6">
              <w:rPr>
                <w:rFonts w:ascii="BrowalliaUPC" w:eastAsia="Arial Unicode MS" w:hAnsi="BrowalliaUPC" w:cs="BrowalliaUPC"/>
                <w:sz w:val="24"/>
                <w:szCs w:val="24"/>
              </w:rPr>
              <w:t xml:space="preserve">1 </w:t>
            </w:r>
            <w:r w:rsidRPr="007178B6">
              <w:rPr>
                <w:rFonts w:ascii="BrowalliaUPC" w:eastAsia="Arial Unicode MS" w:hAnsi="BrowalliaUPC" w:cs="BrowalliaUPC"/>
                <w:sz w:val="24"/>
                <w:szCs w:val="24"/>
                <w:cs/>
              </w:rPr>
              <w:t xml:space="preserve">มกราคม </w:t>
            </w:r>
            <w:r w:rsidRPr="007178B6">
              <w:rPr>
                <w:rFonts w:ascii="BrowalliaUPC" w:eastAsia="Arial Unicode MS" w:hAnsi="BrowalliaUPC" w:cs="BrowalliaUPC"/>
                <w:sz w:val="24"/>
                <w:szCs w:val="24"/>
              </w:rPr>
              <w:t>2567</w:t>
            </w:r>
          </w:p>
        </w:tc>
        <w:tc>
          <w:tcPr>
            <w:tcW w:w="1937" w:type="dxa"/>
            <w:gridSpan w:val="2"/>
          </w:tcPr>
          <w:p w14:paraId="4F820E4A" w14:textId="54A3B070" w:rsidR="00C06FC7" w:rsidRPr="007178B6" w:rsidRDefault="00C06FC7" w:rsidP="00C06FC7">
            <w:pPr>
              <w:ind w:right="-36"/>
              <w:jc w:val="right"/>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rPr>
              <w:t>(20,099)</w:t>
            </w:r>
          </w:p>
        </w:tc>
        <w:tc>
          <w:tcPr>
            <w:tcW w:w="1937" w:type="dxa"/>
            <w:gridSpan w:val="2"/>
          </w:tcPr>
          <w:p w14:paraId="4B6B1C00" w14:textId="26B4A94E" w:rsidR="00C06FC7" w:rsidRPr="007178B6" w:rsidRDefault="00C06FC7" w:rsidP="00C06FC7">
            <w:pPr>
              <w:ind w:right="-36"/>
              <w:jc w:val="right"/>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rPr>
              <w:t>(6,983)</w:t>
            </w:r>
          </w:p>
        </w:tc>
        <w:tc>
          <w:tcPr>
            <w:tcW w:w="1938" w:type="dxa"/>
          </w:tcPr>
          <w:p w14:paraId="07F7E214" w14:textId="732002A1" w:rsidR="00C06FC7" w:rsidRPr="007178B6" w:rsidRDefault="00C06FC7" w:rsidP="00C06FC7">
            <w:pPr>
              <w:ind w:right="-36"/>
              <w:jc w:val="right"/>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rPr>
              <w:t>(27,082)</w:t>
            </w:r>
          </w:p>
        </w:tc>
      </w:tr>
      <w:tr w:rsidR="00553B2C" w:rsidRPr="002E4431" w14:paraId="0CCBC1E6" w14:textId="77777777" w:rsidTr="000E48D6">
        <w:tc>
          <w:tcPr>
            <w:tcW w:w="3392" w:type="dxa"/>
          </w:tcPr>
          <w:p w14:paraId="62BFF9D3" w14:textId="55A89D74" w:rsidR="00C06FC7" w:rsidRPr="007178B6" w:rsidRDefault="00C06FC7" w:rsidP="00C06FC7">
            <w:pPr>
              <w:ind w:right="-99"/>
              <w:jc w:val="thaiDistribute"/>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cs/>
              </w:rPr>
              <w:t>เพิ่ม</w:t>
            </w:r>
            <w:r w:rsidRPr="007178B6">
              <w:rPr>
                <w:rFonts w:ascii="BrowalliaUPC" w:eastAsia="Arial Unicode MS" w:hAnsi="BrowalliaUPC" w:cs="BrowalliaUPC"/>
                <w:sz w:val="24"/>
                <w:szCs w:val="24"/>
              </w:rPr>
              <w:t xml:space="preserve"> (</w:t>
            </w:r>
            <w:r w:rsidRPr="007178B6">
              <w:rPr>
                <w:rFonts w:ascii="BrowalliaUPC" w:eastAsia="Arial Unicode MS" w:hAnsi="BrowalliaUPC" w:cs="BrowalliaUPC"/>
                <w:sz w:val="24"/>
                <w:szCs w:val="24"/>
                <w:cs/>
              </w:rPr>
              <w:t>ลด) ในกำไรหรือขาดทุน</w:t>
            </w:r>
          </w:p>
        </w:tc>
        <w:tc>
          <w:tcPr>
            <w:tcW w:w="1937" w:type="dxa"/>
            <w:gridSpan w:val="2"/>
          </w:tcPr>
          <w:p w14:paraId="79E011E7" w14:textId="2E11CDF4" w:rsidR="00C06FC7" w:rsidRPr="007178B6" w:rsidRDefault="00C06FC7" w:rsidP="00C06FC7">
            <w:pPr>
              <w:ind w:right="-36"/>
              <w:jc w:val="right"/>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rPr>
              <w:t>(6,028)</w:t>
            </w:r>
          </w:p>
        </w:tc>
        <w:tc>
          <w:tcPr>
            <w:tcW w:w="1937" w:type="dxa"/>
            <w:gridSpan w:val="2"/>
          </w:tcPr>
          <w:p w14:paraId="241BCD98" w14:textId="7C16E008" w:rsidR="00C06FC7" w:rsidRPr="007178B6" w:rsidRDefault="00C06FC7" w:rsidP="00C06FC7">
            <w:pPr>
              <w:ind w:right="-36"/>
              <w:jc w:val="right"/>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rPr>
              <w:t>876</w:t>
            </w:r>
          </w:p>
        </w:tc>
        <w:tc>
          <w:tcPr>
            <w:tcW w:w="1938" w:type="dxa"/>
          </w:tcPr>
          <w:p w14:paraId="12D1919C" w14:textId="78DCF079" w:rsidR="00C06FC7" w:rsidRPr="007178B6" w:rsidRDefault="00C06FC7" w:rsidP="00C06FC7">
            <w:pPr>
              <w:ind w:right="-36"/>
              <w:jc w:val="right"/>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rPr>
              <w:t>(5,152)</w:t>
            </w:r>
          </w:p>
        </w:tc>
      </w:tr>
      <w:tr w:rsidR="00553B2C" w:rsidRPr="002E4431" w14:paraId="57657FDD" w14:textId="77777777" w:rsidTr="000E48D6">
        <w:tc>
          <w:tcPr>
            <w:tcW w:w="3392" w:type="dxa"/>
          </w:tcPr>
          <w:p w14:paraId="3BF869ED" w14:textId="40AD60C7" w:rsidR="00C06FC7" w:rsidRPr="007178B6" w:rsidRDefault="00C06FC7" w:rsidP="00C06FC7">
            <w:pPr>
              <w:ind w:right="-99"/>
              <w:jc w:val="thaiDistribute"/>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cs/>
              </w:rPr>
              <w:t>ผลต่างจากการแปลงค่างบการเงิน</w:t>
            </w:r>
          </w:p>
        </w:tc>
        <w:tc>
          <w:tcPr>
            <w:tcW w:w="1937" w:type="dxa"/>
            <w:gridSpan w:val="2"/>
          </w:tcPr>
          <w:p w14:paraId="44048197" w14:textId="4F025BAD" w:rsidR="00C06FC7" w:rsidRPr="007178B6" w:rsidRDefault="00C06FC7" w:rsidP="00C06FC7">
            <w:pPr>
              <w:pBdr>
                <w:bottom w:val="single" w:sz="4" w:space="1" w:color="auto"/>
              </w:pBdr>
              <w:ind w:right="-36"/>
              <w:jc w:val="right"/>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rPr>
              <w:t>(154)</w:t>
            </w:r>
          </w:p>
        </w:tc>
        <w:tc>
          <w:tcPr>
            <w:tcW w:w="1937" w:type="dxa"/>
            <w:gridSpan w:val="2"/>
          </w:tcPr>
          <w:p w14:paraId="7BEC452F" w14:textId="2883D04B" w:rsidR="00C06FC7" w:rsidRPr="007178B6" w:rsidRDefault="00C06FC7" w:rsidP="00C06FC7">
            <w:pPr>
              <w:pBdr>
                <w:bottom w:val="single" w:sz="4" w:space="1" w:color="auto"/>
              </w:pBdr>
              <w:ind w:right="-36"/>
              <w:jc w:val="right"/>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rPr>
              <w:t>(196)</w:t>
            </w:r>
          </w:p>
        </w:tc>
        <w:tc>
          <w:tcPr>
            <w:tcW w:w="1938" w:type="dxa"/>
          </w:tcPr>
          <w:p w14:paraId="2101A6B7" w14:textId="549C7BEF" w:rsidR="00C06FC7" w:rsidRPr="007178B6" w:rsidRDefault="00C06FC7" w:rsidP="00C06FC7">
            <w:pPr>
              <w:pBdr>
                <w:bottom w:val="single" w:sz="4" w:space="1" w:color="auto"/>
              </w:pBdr>
              <w:ind w:right="-36"/>
              <w:jc w:val="right"/>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rPr>
              <w:t>(350)</w:t>
            </w:r>
          </w:p>
        </w:tc>
      </w:tr>
      <w:tr w:rsidR="00553B2C" w:rsidRPr="002E4431" w14:paraId="6821E237" w14:textId="77777777" w:rsidTr="000E48D6">
        <w:tc>
          <w:tcPr>
            <w:tcW w:w="3392" w:type="dxa"/>
          </w:tcPr>
          <w:p w14:paraId="258446C0" w14:textId="3EB3484F" w:rsidR="00C06FC7" w:rsidRPr="007178B6" w:rsidRDefault="00C06FC7" w:rsidP="00C06FC7">
            <w:pPr>
              <w:ind w:right="-99"/>
              <w:jc w:val="thaiDistribute"/>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cs/>
              </w:rPr>
              <w:t xml:space="preserve">ณ วันที่ </w:t>
            </w:r>
            <w:r w:rsidRPr="007178B6">
              <w:rPr>
                <w:rFonts w:ascii="BrowalliaUPC" w:eastAsia="Arial Unicode MS" w:hAnsi="BrowalliaUPC" w:cs="BrowalliaUPC"/>
                <w:sz w:val="24"/>
                <w:szCs w:val="24"/>
              </w:rPr>
              <w:t xml:space="preserve">31 </w:t>
            </w:r>
            <w:r w:rsidRPr="007178B6">
              <w:rPr>
                <w:rFonts w:ascii="BrowalliaUPC" w:eastAsia="Arial Unicode MS" w:hAnsi="BrowalliaUPC" w:cs="BrowalliaUPC"/>
                <w:sz w:val="24"/>
                <w:szCs w:val="24"/>
                <w:cs/>
              </w:rPr>
              <w:t xml:space="preserve">ธันวาคม </w:t>
            </w:r>
            <w:r w:rsidRPr="007178B6">
              <w:rPr>
                <w:rFonts w:ascii="BrowalliaUPC" w:eastAsia="Arial Unicode MS" w:hAnsi="BrowalliaUPC" w:cs="BrowalliaUPC"/>
                <w:sz w:val="24"/>
                <w:szCs w:val="24"/>
              </w:rPr>
              <w:t>2567</w:t>
            </w:r>
          </w:p>
        </w:tc>
        <w:tc>
          <w:tcPr>
            <w:tcW w:w="1937" w:type="dxa"/>
            <w:gridSpan w:val="2"/>
          </w:tcPr>
          <w:p w14:paraId="5E9AF95B" w14:textId="124B5971" w:rsidR="00C06FC7" w:rsidRPr="007178B6" w:rsidRDefault="00C06FC7" w:rsidP="00C06FC7">
            <w:pPr>
              <w:pBdr>
                <w:bottom w:val="single" w:sz="12" w:space="1" w:color="auto"/>
              </w:pBdr>
              <w:ind w:right="-36"/>
              <w:jc w:val="right"/>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rPr>
              <w:t>(26,281)</w:t>
            </w:r>
          </w:p>
        </w:tc>
        <w:tc>
          <w:tcPr>
            <w:tcW w:w="1937" w:type="dxa"/>
            <w:gridSpan w:val="2"/>
          </w:tcPr>
          <w:p w14:paraId="7A5D0E71" w14:textId="6FB300D1" w:rsidR="00C06FC7" w:rsidRPr="007178B6" w:rsidRDefault="00C06FC7" w:rsidP="00C06FC7">
            <w:pPr>
              <w:pBdr>
                <w:bottom w:val="single" w:sz="12" w:space="1" w:color="auto"/>
              </w:pBdr>
              <w:ind w:right="-36"/>
              <w:jc w:val="right"/>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rPr>
              <w:t>(6,303)</w:t>
            </w:r>
          </w:p>
        </w:tc>
        <w:tc>
          <w:tcPr>
            <w:tcW w:w="1938" w:type="dxa"/>
          </w:tcPr>
          <w:p w14:paraId="1ECAE0E1" w14:textId="64EBDB76" w:rsidR="00C06FC7" w:rsidRPr="007178B6" w:rsidRDefault="00C06FC7" w:rsidP="00C06FC7">
            <w:pPr>
              <w:pBdr>
                <w:bottom w:val="single" w:sz="12" w:space="1" w:color="auto"/>
              </w:pBdr>
              <w:ind w:right="-36"/>
              <w:jc w:val="right"/>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rPr>
              <w:t>(32,584)</w:t>
            </w:r>
          </w:p>
        </w:tc>
      </w:tr>
      <w:tr w:rsidR="00553B2C" w:rsidRPr="002E4431" w14:paraId="5AE84C06" w14:textId="77777777" w:rsidTr="000E48D6">
        <w:tc>
          <w:tcPr>
            <w:tcW w:w="3392" w:type="dxa"/>
          </w:tcPr>
          <w:p w14:paraId="28782788" w14:textId="77777777" w:rsidR="00C06FC7" w:rsidRPr="007178B6" w:rsidRDefault="00C06FC7" w:rsidP="00C06FC7">
            <w:pPr>
              <w:ind w:right="-99"/>
              <w:jc w:val="thaiDistribute"/>
              <w:rPr>
                <w:rFonts w:ascii="BrowalliaUPC" w:hAnsi="BrowalliaUPC" w:cs="BrowalliaUPC"/>
                <w:color w:val="000000" w:themeColor="text1"/>
                <w:sz w:val="24"/>
                <w:szCs w:val="24"/>
                <w:lang w:val="en-GB"/>
              </w:rPr>
            </w:pPr>
          </w:p>
        </w:tc>
        <w:tc>
          <w:tcPr>
            <w:tcW w:w="1937" w:type="dxa"/>
            <w:gridSpan w:val="2"/>
          </w:tcPr>
          <w:p w14:paraId="249143B5" w14:textId="77777777" w:rsidR="00C06FC7" w:rsidRPr="007178B6" w:rsidRDefault="00C06FC7" w:rsidP="00C06FC7">
            <w:pPr>
              <w:ind w:right="-36"/>
              <w:jc w:val="right"/>
              <w:rPr>
                <w:rFonts w:ascii="BrowalliaUPC" w:hAnsi="BrowalliaUPC" w:cs="BrowalliaUPC"/>
                <w:color w:val="000000" w:themeColor="text1"/>
                <w:sz w:val="24"/>
                <w:szCs w:val="24"/>
                <w:lang w:val="en-GB"/>
              </w:rPr>
            </w:pPr>
          </w:p>
        </w:tc>
        <w:tc>
          <w:tcPr>
            <w:tcW w:w="1937" w:type="dxa"/>
            <w:gridSpan w:val="2"/>
          </w:tcPr>
          <w:p w14:paraId="73DF2C2D" w14:textId="77777777" w:rsidR="00C06FC7" w:rsidRPr="007178B6" w:rsidRDefault="00C06FC7" w:rsidP="00C06FC7">
            <w:pPr>
              <w:ind w:right="-36"/>
              <w:jc w:val="right"/>
              <w:rPr>
                <w:rFonts w:ascii="BrowalliaUPC" w:hAnsi="BrowalliaUPC" w:cs="BrowalliaUPC"/>
                <w:color w:val="000000" w:themeColor="text1"/>
                <w:sz w:val="24"/>
                <w:szCs w:val="24"/>
                <w:lang w:val="en-GB"/>
              </w:rPr>
            </w:pPr>
          </w:p>
        </w:tc>
        <w:tc>
          <w:tcPr>
            <w:tcW w:w="1938" w:type="dxa"/>
          </w:tcPr>
          <w:p w14:paraId="6E66055A" w14:textId="77777777" w:rsidR="00C06FC7" w:rsidRPr="007178B6" w:rsidRDefault="00C06FC7" w:rsidP="00C06FC7">
            <w:pPr>
              <w:ind w:right="-36"/>
              <w:jc w:val="right"/>
              <w:rPr>
                <w:rFonts w:ascii="BrowalliaUPC" w:hAnsi="BrowalliaUPC" w:cs="BrowalliaUPC"/>
                <w:color w:val="000000" w:themeColor="text1"/>
                <w:sz w:val="24"/>
                <w:szCs w:val="24"/>
                <w:lang w:val="en-GB"/>
              </w:rPr>
            </w:pPr>
          </w:p>
        </w:tc>
      </w:tr>
      <w:tr w:rsidR="00553B2C" w:rsidRPr="002E4431" w14:paraId="7B51A3EF" w14:textId="77777777" w:rsidTr="000E48D6">
        <w:tc>
          <w:tcPr>
            <w:tcW w:w="3392" w:type="dxa"/>
          </w:tcPr>
          <w:p w14:paraId="0202987C" w14:textId="7459BBD2" w:rsidR="00C06FC7" w:rsidRPr="007178B6" w:rsidRDefault="00C06FC7" w:rsidP="00C06FC7">
            <w:pPr>
              <w:ind w:right="-99"/>
              <w:jc w:val="thaiDistribute"/>
              <w:rPr>
                <w:rFonts w:ascii="BrowalliaUPC" w:hAnsi="BrowalliaUPC" w:cs="BrowalliaUPC"/>
                <w:color w:val="000000" w:themeColor="text1"/>
                <w:sz w:val="24"/>
                <w:szCs w:val="24"/>
                <w:lang w:val="en-US"/>
              </w:rPr>
            </w:pPr>
            <w:r w:rsidRPr="007178B6">
              <w:rPr>
                <w:rFonts w:ascii="BrowalliaUPC" w:eastAsia="Arial Unicode MS" w:hAnsi="BrowalliaUPC" w:cs="BrowalliaUPC"/>
                <w:sz w:val="24"/>
                <w:szCs w:val="24"/>
                <w:cs/>
              </w:rPr>
              <w:t xml:space="preserve">ณ วันที่ </w:t>
            </w:r>
            <w:r w:rsidRPr="007178B6">
              <w:rPr>
                <w:rFonts w:ascii="BrowalliaUPC" w:eastAsia="Arial Unicode MS" w:hAnsi="BrowalliaUPC" w:cs="BrowalliaUPC"/>
                <w:sz w:val="24"/>
                <w:szCs w:val="24"/>
              </w:rPr>
              <w:t xml:space="preserve">1 </w:t>
            </w:r>
            <w:r w:rsidRPr="007178B6">
              <w:rPr>
                <w:rFonts w:ascii="BrowalliaUPC" w:eastAsia="Arial Unicode MS" w:hAnsi="BrowalliaUPC" w:cs="BrowalliaUPC"/>
                <w:sz w:val="24"/>
                <w:szCs w:val="24"/>
                <w:cs/>
              </w:rPr>
              <w:t xml:space="preserve">มกราคม </w:t>
            </w:r>
            <w:r w:rsidRPr="007178B6">
              <w:rPr>
                <w:rFonts w:ascii="BrowalliaUPC" w:eastAsia="Arial Unicode MS" w:hAnsi="BrowalliaUPC" w:cs="BrowalliaUPC"/>
                <w:sz w:val="24"/>
                <w:szCs w:val="24"/>
              </w:rPr>
              <w:t>256</w:t>
            </w:r>
            <w:r w:rsidRPr="007178B6">
              <w:rPr>
                <w:rFonts w:ascii="BrowalliaUPC" w:eastAsia="Arial Unicode MS" w:hAnsi="BrowalliaUPC" w:cs="BrowalliaUPC"/>
                <w:sz w:val="24"/>
                <w:szCs w:val="24"/>
                <w:lang w:val="en-US"/>
              </w:rPr>
              <w:t>8</w:t>
            </w:r>
          </w:p>
        </w:tc>
        <w:tc>
          <w:tcPr>
            <w:tcW w:w="1937" w:type="dxa"/>
            <w:gridSpan w:val="2"/>
          </w:tcPr>
          <w:p w14:paraId="38A081B9" w14:textId="30AEB61D" w:rsidR="00C06FC7" w:rsidRPr="00A67558" w:rsidRDefault="00A67558" w:rsidP="00C06FC7">
            <w:pPr>
              <w:ind w:right="-36"/>
              <w:jc w:val="right"/>
              <w:rPr>
                <w:rFonts w:ascii="BrowalliaUPC" w:eastAsia="Arial Unicode MS" w:hAnsi="BrowalliaUPC" w:cs="BrowalliaUPC"/>
                <w:sz w:val="24"/>
                <w:szCs w:val="24"/>
              </w:rPr>
            </w:pPr>
            <w:r w:rsidRPr="00A67558">
              <w:rPr>
                <w:rFonts w:ascii="BrowalliaUPC" w:eastAsia="Arial Unicode MS" w:hAnsi="BrowalliaUPC" w:cs="BrowalliaUPC"/>
                <w:sz w:val="24"/>
                <w:szCs w:val="24"/>
              </w:rPr>
              <w:t>(26,281)</w:t>
            </w:r>
          </w:p>
        </w:tc>
        <w:tc>
          <w:tcPr>
            <w:tcW w:w="1937" w:type="dxa"/>
            <w:gridSpan w:val="2"/>
          </w:tcPr>
          <w:p w14:paraId="009D644A" w14:textId="7A1849A9" w:rsidR="00C06FC7" w:rsidRPr="00A67558" w:rsidRDefault="0085545F" w:rsidP="00C06FC7">
            <w:pPr>
              <w:ind w:right="-36"/>
              <w:jc w:val="right"/>
              <w:rPr>
                <w:rFonts w:ascii="BrowalliaUPC" w:eastAsia="Arial Unicode MS" w:hAnsi="BrowalliaUPC" w:cs="BrowalliaUPC"/>
                <w:sz w:val="24"/>
                <w:szCs w:val="24"/>
              </w:rPr>
            </w:pPr>
            <w:r w:rsidRPr="00A67558">
              <w:rPr>
                <w:rFonts w:ascii="BrowalliaUPC" w:eastAsia="Arial Unicode MS" w:hAnsi="BrowalliaUPC" w:cs="BrowalliaUPC"/>
                <w:sz w:val="24"/>
                <w:szCs w:val="24"/>
              </w:rPr>
              <w:t>(6,303)</w:t>
            </w:r>
          </w:p>
        </w:tc>
        <w:tc>
          <w:tcPr>
            <w:tcW w:w="1938" w:type="dxa"/>
          </w:tcPr>
          <w:p w14:paraId="4461E9C3" w14:textId="35829CDC" w:rsidR="00C06FC7" w:rsidRPr="00A67558" w:rsidRDefault="00A67558" w:rsidP="00C06FC7">
            <w:pPr>
              <w:ind w:right="-36"/>
              <w:jc w:val="right"/>
              <w:rPr>
                <w:rFonts w:ascii="BrowalliaUPC" w:eastAsia="Arial Unicode MS" w:hAnsi="BrowalliaUPC" w:cs="BrowalliaUPC"/>
                <w:sz w:val="24"/>
                <w:szCs w:val="24"/>
              </w:rPr>
            </w:pPr>
            <w:r w:rsidRPr="00A67558">
              <w:rPr>
                <w:rFonts w:ascii="BrowalliaUPC" w:eastAsia="Arial Unicode MS" w:hAnsi="BrowalliaUPC" w:cs="BrowalliaUPC"/>
                <w:sz w:val="24"/>
                <w:szCs w:val="24"/>
              </w:rPr>
              <w:t>(</w:t>
            </w:r>
            <w:r w:rsidR="00803938">
              <w:rPr>
                <w:rFonts w:ascii="BrowalliaUPC" w:eastAsia="Arial Unicode MS" w:hAnsi="BrowalliaUPC" w:cs="BrowalliaUPC"/>
                <w:sz w:val="24"/>
                <w:szCs w:val="24"/>
                <w:lang w:val="en-US"/>
              </w:rPr>
              <w:t>32,584</w:t>
            </w:r>
            <w:r w:rsidRPr="00A67558">
              <w:rPr>
                <w:rFonts w:ascii="BrowalliaUPC" w:eastAsia="Arial Unicode MS" w:hAnsi="BrowalliaUPC" w:cs="BrowalliaUPC"/>
                <w:sz w:val="24"/>
                <w:szCs w:val="24"/>
              </w:rPr>
              <w:t>)</w:t>
            </w:r>
          </w:p>
        </w:tc>
      </w:tr>
      <w:tr w:rsidR="00553B2C" w:rsidRPr="002E4431" w14:paraId="41607826" w14:textId="77777777" w:rsidTr="000E48D6">
        <w:tc>
          <w:tcPr>
            <w:tcW w:w="3392" w:type="dxa"/>
          </w:tcPr>
          <w:p w14:paraId="23197094" w14:textId="7EC2320E" w:rsidR="00C06FC7" w:rsidRPr="007178B6" w:rsidRDefault="00C06FC7" w:rsidP="00C06FC7">
            <w:pPr>
              <w:ind w:right="-99"/>
              <w:jc w:val="thaiDistribute"/>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cs/>
              </w:rPr>
              <w:t>เพิ่มในกำไรหรือขาดทุน</w:t>
            </w:r>
          </w:p>
        </w:tc>
        <w:tc>
          <w:tcPr>
            <w:tcW w:w="1937" w:type="dxa"/>
            <w:gridSpan w:val="2"/>
          </w:tcPr>
          <w:p w14:paraId="2200A88C" w14:textId="1F5DAF84" w:rsidR="00C06FC7" w:rsidRPr="00A67558" w:rsidRDefault="00A67558" w:rsidP="00C06FC7">
            <w:pPr>
              <w:ind w:right="-36"/>
              <w:jc w:val="right"/>
              <w:rPr>
                <w:rFonts w:ascii="BrowalliaUPC" w:eastAsia="Arial Unicode MS" w:hAnsi="BrowalliaUPC" w:cs="BrowalliaUPC"/>
                <w:sz w:val="24"/>
                <w:szCs w:val="24"/>
              </w:rPr>
            </w:pPr>
            <w:r w:rsidRPr="00A67558">
              <w:rPr>
                <w:rFonts w:ascii="BrowalliaUPC" w:eastAsia="Arial Unicode MS" w:hAnsi="BrowalliaUPC" w:cs="BrowalliaUPC"/>
                <w:sz w:val="24"/>
                <w:szCs w:val="24"/>
              </w:rPr>
              <w:t>23,589</w:t>
            </w:r>
          </w:p>
        </w:tc>
        <w:tc>
          <w:tcPr>
            <w:tcW w:w="1937" w:type="dxa"/>
            <w:gridSpan w:val="2"/>
          </w:tcPr>
          <w:p w14:paraId="0E4EC0FA" w14:textId="25043717" w:rsidR="00C06FC7" w:rsidRPr="00A67558" w:rsidRDefault="00A67558" w:rsidP="00C06FC7">
            <w:pPr>
              <w:ind w:right="-36"/>
              <w:jc w:val="right"/>
              <w:rPr>
                <w:rFonts w:ascii="BrowalliaUPC" w:eastAsia="Arial Unicode MS" w:hAnsi="BrowalliaUPC" w:cs="BrowalliaUPC"/>
                <w:sz w:val="24"/>
                <w:szCs w:val="24"/>
              </w:rPr>
            </w:pPr>
            <w:r w:rsidRPr="00A67558">
              <w:rPr>
                <w:rFonts w:ascii="BrowalliaUPC" w:eastAsia="Arial Unicode MS" w:hAnsi="BrowalliaUPC" w:cs="BrowalliaUPC"/>
                <w:sz w:val="24"/>
                <w:szCs w:val="24"/>
              </w:rPr>
              <w:t>6,377</w:t>
            </w:r>
          </w:p>
        </w:tc>
        <w:tc>
          <w:tcPr>
            <w:tcW w:w="1938" w:type="dxa"/>
          </w:tcPr>
          <w:p w14:paraId="1177F0E0" w14:textId="0EB6D76C" w:rsidR="00C06FC7" w:rsidRPr="00A67558" w:rsidRDefault="00A67558" w:rsidP="00C06FC7">
            <w:pPr>
              <w:ind w:right="-36"/>
              <w:jc w:val="right"/>
              <w:rPr>
                <w:rFonts w:ascii="BrowalliaUPC" w:eastAsia="Arial Unicode MS" w:hAnsi="BrowalliaUPC" w:cs="BrowalliaUPC"/>
                <w:sz w:val="24"/>
                <w:szCs w:val="24"/>
              </w:rPr>
            </w:pPr>
            <w:r w:rsidRPr="00A67558">
              <w:rPr>
                <w:rFonts w:ascii="BrowalliaUPC" w:eastAsia="Arial Unicode MS" w:hAnsi="BrowalliaUPC" w:cs="BrowalliaUPC"/>
                <w:sz w:val="24"/>
                <w:szCs w:val="24"/>
              </w:rPr>
              <w:t>29,966</w:t>
            </w:r>
          </w:p>
        </w:tc>
      </w:tr>
      <w:tr w:rsidR="00553B2C" w:rsidRPr="002E4431" w14:paraId="1DD3FA37" w14:textId="77777777" w:rsidTr="000E48D6">
        <w:tc>
          <w:tcPr>
            <w:tcW w:w="3392" w:type="dxa"/>
          </w:tcPr>
          <w:p w14:paraId="26303F93" w14:textId="79783847" w:rsidR="00F06851" w:rsidRPr="007178B6" w:rsidRDefault="00F06851" w:rsidP="006310FA">
            <w:pPr>
              <w:ind w:right="-99"/>
              <w:jc w:val="thaiDistribute"/>
              <w:rPr>
                <w:rFonts w:ascii="BrowalliaUPC" w:eastAsia="Arial Unicode MS" w:hAnsi="BrowalliaUPC" w:cs="BrowalliaUPC"/>
                <w:sz w:val="24"/>
                <w:szCs w:val="24"/>
                <w:cs/>
              </w:rPr>
            </w:pPr>
            <w:r w:rsidRPr="007178B6">
              <w:rPr>
                <w:rFonts w:ascii="BrowalliaUPC" w:eastAsia="Arial Unicode MS" w:hAnsi="BrowalliaUPC" w:cs="BrowalliaUPC"/>
                <w:sz w:val="24"/>
                <w:szCs w:val="24"/>
                <w:cs/>
              </w:rPr>
              <w:t>ผลต่างจากการแปลงค่างบการเงิน</w:t>
            </w:r>
          </w:p>
        </w:tc>
        <w:tc>
          <w:tcPr>
            <w:tcW w:w="1937" w:type="dxa"/>
            <w:gridSpan w:val="2"/>
          </w:tcPr>
          <w:p w14:paraId="24039E54" w14:textId="2FEC72C4" w:rsidR="00F06851" w:rsidRPr="00A67558" w:rsidRDefault="00F06851" w:rsidP="00A67558">
            <w:pPr>
              <w:pBdr>
                <w:bottom w:val="single" w:sz="4" w:space="1" w:color="auto"/>
              </w:pBdr>
              <w:ind w:right="-36"/>
              <w:jc w:val="right"/>
              <w:rPr>
                <w:rFonts w:ascii="BrowalliaUPC" w:eastAsia="Arial Unicode MS" w:hAnsi="BrowalliaUPC" w:cs="BrowalliaUPC"/>
                <w:sz w:val="24"/>
                <w:szCs w:val="24"/>
              </w:rPr>
            </w:pPr>
            <w:r w:rsidRPr="00A67558">
              <w:rPr>
                <w:rFonts w:ascii="BrowalliaUPC" w:eastAsia="Arial Unicode MS" w:hAnsi="BrowalliaUPC" w:cs="BrowalliaUPC"/>
                <w:sz w:val="24"/>
                <w:szCs w:val="24"/>
              </w:rPr>
              <w:t>(</w:t>
            </w:r>
            <w:r w:rsidR="00A67558" w:rsidRPr="00A67558">
              <w:rPr>
                <w:rFonts w:ascii="BrowalliaUPC" w:eastAsia="Arial Unicode MS" w:hAnsi="BrowalliaUPC" w:cs="BrowalliaUPC"/>
                <w:sz w:val="24"/>
                <w:szCs w:val="24"/>
              </w:rPr>
              <w:t>109</w:t>
            </w:r>
            <w:r w:rsidRPr="00A67558">
              <w:rPr>
                <w:rFonts w:ascii="BrowalliaUPC" w:eastAsia="Arial Unicode MS" w:hAnsi="BrowalliaUPC" w:cs="BrowalliaUPC"/>
                <w:sz w:val="24"/>
                <w:szCs w:val="24"/>
              </w:rPr>
              <w:t>)</w:t>
            </w:r>
          </w:p>
        </w:tc>
        <w:tc>
          <w:tcPr>
            <w:tcW w:w="1937" w:type="dxa"/>
            <w:gridSpan w:val="2"/>
          </w:tcPr>
          <w:p w14:paraId="39DDD1A3" w14:textId="7C34D3F8" w:rsidR="00F06851" w:rsidRPr="00A67558" w:rsidRDefault="00A67558" w:rsidP="00A67558">
            <w:pPr>
              <w:pBdr>
                <w:bottom w:val="single" w:sz="4" w:space="1" w:color="auto"/>
              </w:pBdr>
              <w:ind w:right="-36"/>
              <w:jc w:val="right"/>
              <w:rPr>
                <w:rFonts w:ascii="BrowalliaUPC" w:eastAsia="Arial Unicode MS" w:hAnsi="BrowalliaUPC" w:cs="BrowalliaUPC"/>
                <w:sz w:val="24"/>
                <w:szCs w:val="24"/>
              </w:rPr>
            </w:pPr>
            <w:r w:rsidRPr="00A67558">
              <w:rPr>
                <w:rFonts w:ascii="BrowalliaUPC" w:eastAsia="Arial Unicode MS" w:hAnsi="BrowalliaUPC" w:cs="BrowalliaUPC"/>
                <w:sz w:val="24"/>
                <w:szCs w:val="24"/>
              </w:rPr>
              <w:t>(74)</w:t>
            </w:r>
          </w:p>
        </w:tc>
        <w:tc>
          <w:tcPr>
            <w:tcW w:w="1938" w:type="dxa"/>
          </w:tcPr>
          <w:p w14:paraId="0DC01AE2" w14:textId="5D502A80" w:rsidR="00F06851" w:rsidRPr="00A67558" w:rsidRDefault="00F06851" w:rsidP="00A67558">
            <w:pPr>
              <w:pBdr>
                <w:bottom w:val="single" w:sz="4" w:space="1" w:color="auto"/>
              </w:pBdr>
              <w:ind w:right="-36"/>
              <w:jc w:val="right"/>
              <w:rPr>
                <w:rFonts w:ascii="BrowalliaUPC" w:eastAsia="Arial Unicode MS" w:hAnsi="BrowalliaUPC" w:cs="BrowalliaUPC"/>
                <w:sz w:val="24"/>
                <w:szCs w:val="24"/>
              </w:rPr>
            </w:pPr>
            <w:r w:rsidRPr="00A67558">
              <w:rPr>
                <w:rFonts w:ascii="BrowalliaUPC" w:eastAsia="Arial Unicode MS" w:hAnsi="BrowalliaUPC" w:cs="BrowalliaUPC"/>
                <w:sz w:val="24"/>
                <w:szCs w:val="24"/>
              </w:rPr>
              <w:t>(</w:t>
            </w:r>
            <w:r w:rsidR="00A67558" w:rsidRPr="00A67558">
              <w:rPr>
                <w:rFonts w:ascii="BrowalliaUPC" w:eastAsia="Arial Unicode MS" w:hAnsi="BrowalliaUPC" w:cs="BrowalliaUPC"/>
                <w:sz w:val="24"/>
                <w:szCs w:val="24"/>
              </w:rPr>
              <w:t>183</w:t>
            </w:r>
            <w:r w:rsidRPr="00A67558">
              <w:rPr>
                <w:rFonts w:ascii="BrowalliaUPC" w:eastAsia="Arial Unicode MS" w:hAnsi="BrowalliaUPC" w:cs="BrowalliaUPC"/>
                <w:sz w:val="24"/>
                <w:szCs w:val="24"/>
              </w:rPr>
              <w:t>)</w:t>
            </w:r>
          </w:p>
        </w:tc>
      </w:tr>
      <w:tr w:rsidR="00553B2C" w:rsidRPr="002E4431" w14:paraId="78745904" w14:textId="77777777" w:rsidTr="000E48D6">
        <w:tc>
          <w:tcPr>
            <w:tcW w:w="3392" w:type="dxa"/>
          </w:tcPr>
          <w:p w14:paraId="086E7A8D" w14:textId="64F11417" w:rsidR="00C06FC7" w:rsidRPr="007178B6" w:rsidRDefault="00C06FC7" w:rsidP="00C06FC7">
            <w:pPr>
              <w:ind w:right="-99"/>
              <w:jc w:val="thaiDistribute"/>
              <w:rPr>
                <w:rFonts w:ascii="BrowalliaUPC" w:eastAsia="Arial Unicode MS" w:hAnsi="BrowalliaUPC" w:cs="BrowalliaUPC"/>
                <w:sz w:val="24"/>
                <w:szCs w:val="24"/>
                <w:cs/>
                <w:lang w:val="en-US"/>
              </w:rPr>
            </w:pPr>
            <w:r w:rsidRPr="007178B6">
              <w:rPr>
                <w:rFonts w:ascii="BrowalliaUPC" w:eastAsia="Arial Unicode MS" w:hAnsi="BrowalliaUPC" w:cs="BrowalliaUPC"/>
                <w:sz w:val="24"/>
                <w:szCs w:val="24"/>
                <w:cs/>
              </w:rPr>
              <w:t xml:space="preserve">ณ วันที่ </w:t>
            </w:r>
            <w:r w:rsidRPr="007178B6">
              <w:rPr>
                <w:rFonts w:ascii="BrowalliaUPC" w:eastAsia="Arial Unicode MS" w:hAnsi="BrowalliaUPC" w:cs="BrowalliaUPC"/>
                <w:sz w:val="24"/>
                <w:szCs w:val="24"/>
              </w:rPr>
              <w:t xml:space="preserve">31 </w:t>
            </w:r>
            <w:r w:rsidRPr="007178B6">
              <w:rPr>
                <w:rFonts w:ascii="BrowalliaUPC" w:eastAsia="Arial Unicode MS" w:hAnsi="BrowalliaUPC" w:cs="BrowalliaUPC"/>
                <w:sz w:val="24"/>
                <w:szCs w:val="24"/>
                <w:cs/>
              </w:rPr>
              <w:t xml:space="preserve">ธันวาคม </w:t>
            </w:r>
            <w:r w:rsidR="002903CE" w:rsidRPr="007178B6">
              <w:rPr>
                <w:rFonts w:ascii="BrowalliaUPC" w:eastAsia="Arial Unicode MS" w:hAnsi="BrowalliaUPC" w:cs="BrowalliaUPC"/>
                <w:sz w:val="24"/>
                <w:szCs w:val="24"/>
              </w:rPr>
              <w:t>256</w:t>
            </w:r>
            <w:r w:rsidR="002903CE" w:rsidRPr="007178B6">
              <w:rPr>
                <w:rFonts w:ascii="BrowalliaUPC" w:eastAsia="Arial Unicode MS" w:hAnsi="BrowalliaUPC" w:cs="BrowalliaUPC"/>
                <w:sz w:val="24"/>
                <w:szCs w:val="24"/>
                <w:lang w:val="en-US"/>
              </w:rPr>
              <w:t>8</w:t>
            </w:r>
          </w:p>
        </w:tc>
        <w:tc>
          <w:tcPr>
            <w:tcW w:w="1937" w:type="dxa"/>
            <w:gridSpan w:val="2"/>
          </w:tcPr>
          <w:p w14:paraId="11601C96" w14:textId="2326A7E5" w:rsidR="00C06FC7" w:rsidRPr="00A67558" w:rsidRDefault="0085545F" w:rsidP="00C06FC7">
            <w:pPr>
              <w:pBdr>
                <w:bottom w:val="single" w:sz="12" w:space="1" w:color="auto"/>
              </w:pBdr>
              <w:ind w:right="-36"/>
              <w:jc w:val="right"/>
              <w:rPr>
                <w:rFonts w:ascii="BrowalliaUPC" w:eastAsia="Arial Unicode MS" w:hAnsi="BrowalliaUPC" w:cs="BrowalliaUPC"/>
                <w:sz w:val="24"/>
                <w:szCs w:val="24"/>
              </w:rPr>
            </w:pPr>
            <w:r w:rsidRPr="00A67558">
              <w:rPr>
                <w:rFonts w:ascii="BrowalliaUPC" w:eastAsia="Arial Unicode MS" w:hAnsi="BrowalliaUPC" w:cs="BrowalliaUPC"/>
                <w:sz w:val="24"/>
                <w:szCs w:val="24"/>
              </w:rPr>
              <w:t>(</w:t>
            </w:r>
            <w:r w:rsidR="00A67558" w:rsidRPr="00A67558">
              <w:rPr>
                <w:rFonts w:ascii="BrowalliaUPC" w:eastAsia="Arial Unicode MS" w:hAnsi="BrowalliaUPC" w:cs="BrowalliaUPC"/>
                <w:sz w:val="24"/>
                <w:szCs w:val="24"/>
              </w:rPr>
              <w:t>2,801</w:t>
            </w:r>
            <w:r w:rsidRPr="00A67558">
              <w:rPr>
                <w:rFonts w:ascii="BrowalliaUPC" w:eastAsia="Arial Unicode MS" w:hAnsi="BrowalliaUPC" w:cs="BrowalliaUPC"/>
                <w:sz w:val="24"/>
                <w:szCs w:val="24"/>
              </w:rPr>
              <w:t>)</w:t>
            </w:r>
          </w:p>
        </w:tc>
        <w:tc>
          <w:tcPr>
            <w:tcW w:w="1937" w:type="dxa"/>
            <w:gridSpan w:val="2"/>
          </w:tcPr>
          <w:p w14:paraId="2F356429" w14:textId="358795FA" w:rsidR="00C06FC7" w:rsidRPr="00A67558" w:rsidRDefault="0085545F" w:rsidP="00C06FC7">
            <w:pPr>
              <w:pBdr>
                <w:bottom w:val="single" w:sz="12" w:space="1" w:color="auto"/>
              </w:pBdr>
              <w:ind w:right="-36"/>
              <w:jc w:val="right"/>
              <w:rPr>
                <w:rFonts w:ascii="BrowalliaUPC" w:eastAsia="Arial Unicode MS" w:hAnsi="BrowalliaUPC" w:cs="BrowalliaUPC"/>
                <w:sz w:val="24"/>
                <w:szCs w:val="24"/>
              </w:rPr>
            </w:pPr>
            <w:r w:rsidRPr="00A67558">
              <w:rPr>
                <w:rFonts w:ascii="BrowalliaUPC" w:eastAsia="Arial Unicode MS" w:hAnsi="BrowalliaUPC" w:cs="BrowalliaUPC"/>
                <w:sz w:val="24"/>
                <w:szCs w:val="24"/>
              </w:rPr>
              <w:t>-</w:t>
            </w:r>
          </w:p>
        </w:tc>
        <w:tc>
          <w:tcPr>
            <w:tcW w:w="1938" w:type="dxa"/>
          </w:tcPr>
          <w:p w14:paraId="579489B9" w14:textId="4057AB57" w:rsidR="00C06FC7" w:rsidRPr="00A67558" w:rsidRDefault="0085545F" w:rsidP="00C06FC7">
            <w:pPr>
              <w:pBdr>
                <w:bottom w:val="single" w:sz="12" w:space="1" w:color="auto"/>
              </w:pBdr>
              <w:ind w:right="-36"/>
              <w:jc w:val="right"/>
              <w:rPr>
                <w:rFonts w:ascii="BrowalliaUPC" w:eastAsia="Arial Unicode MS" w:hAnsi="BrowalliaUPC" w:cs="BrowalliaUPC"/>
                <w:sz w:val="24"/>
                <w:szCs w:val="24"/>
              </w:rPr>
            </w:pPr>
            <w:r w:rsidRPr="00A67558">
              <w:rPr>
                <w:rFonts w:ascii="BrowalliaUPC" w:eastAsia="Arial Unicode MS" w:hAnsi="BrowalliaUPC" w:cs="BrowalliaUPC"/>
                <w:sz w:val="24"/>
                <w:szCs w:val="24"/>
              </w:rPr>
              <w:t>(</w:t>
            </w:r>
            <w:r w:rsidR="00A67558" w:rsidRPr="00A67558">
              <w:rPr>
                <w:rFonts w:ascii="BrowalliaUPC" w:eastAsia="Arial Unicode MS" w:hAnsi="BrowalliaUPC" w:cs="BrowalliaUPC"/>
                <w:sz w:val="24"/>
                <w:szCs w:val="24"/>
              </w:rPr>
              <w:t>2,801</w:t>
            </w:r>
            <w:r w:rsidRPr="00A67558">
              <w:rPr>
                <w:rFonts w:ascii="BrowalliaUPC" w:eastAsia="Arial Unicode MS" w:hAnsi="BrowalliaUPC" w:cs="BrowalliaUPC"/>
                <w:sz w:val="24"/>
                <w:szCs w:val="24"/>
              </w:rPr>
              <w:t>)</w:t>
            </w:r>
          </w:p>
        </w:tc>
      </w:tr>
    </w:tbl>
    <w:p w14:paraId="1D5A2596" w14:textId="77777777" w:rsidR="00AD22B0" w:rsidRDefault="00AD22B0" w:rsidP="00DC085B">
      <w:pPr>
        <w:ind w:left="426" w:right="-99"/>
        <w:jc w:val="thaiDistribute"/>
        <w:rPr>
          <w:rFonts w:ascii="BrowalliaUPC" w:hAnsi="BrowalliaUPC" w:cs="BrowalliaUPC"/>
          <w:color w:val="000000" w:themeColor="text1"/>
          <w:sz w:val="32"/>
          <w:szCs w:val="32"/>
          <w:lang w:val="en-GB"/>
        </w:rPr>
      </w:pP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993"/>
        <w:gridCol w:w="992"/>
        <w:gridCol w:w="992"/>
        <w:gridCol w:w="1134"/>
        <w:gridCol w:w="992"/>
        <w:gridCol w:w="993"/>
      </w:tblGrid>
      <w:tr w:rsidR="00BA04EB" w:rsidRPr="00F14748" w14:paraId="73982172" w14:textId="77777777" w:rsidTr="00BA04EB">
        <w:tc>
          <w:tcPr>
            <w:tcW w:w="3118" w:type="dxa"/>
          </w:tcPr>
          <w:p w14:paraId="28FDC9BC" w14:textId="77777777" w:rsidR="00E213DB" w:rsidRPr="007178B6" w:rsidRDefault="00E213DB">
            <w:pPr>
              <w:ind w:right="-99"/>
              <w:jc w:val="thaiDistribute"/>
              <w:rPr>
                <w:rFonts w:ascii="BrowalliaUPC" w:hAnsi="BrowalliaUPC" w:cs="BrowalliaUPC"/>
                <w:color w:val="000000" w:themeColor="text1"/>
                <w:sz w:val="24"/>
                <w:szCs w:val="24"/>
                <w:lang w:val="en-GB"/>
              </w:rPr>
            </w:pPr>
          </w:p>
        </w:tc>
        <w:tc>
          <w:tcPr>
            <w:tcW w:w="993" w:type="dxa"/>
          </w:tcPr>
          <w:p w14:paraId="2B31024C" w14:textId="77777777" w:rsidR="00E213DB" w:rsidRPr="007178B6" w:rsidRDefault="00E213DB">
            <w:pPr>
              <w:ind w:right="-52"/>
              <w:jc w:val="thaiDistribute"/>
              <w:rPr>
                <w:rFonts w:ascii="BrowalliaUPC" w:hAnsi="BrowalliaUPC" w:cs="BrowalliaUPC"/>
                <w:color w:val="000000" w:themeColor="text1"/>
                <w:sz w:val="24"/>
                <w:szCs w:val="24"/>
                <w:lang w:val="en-GB"/>
              </w:rPr>
            </w:pPr>
          </w:p>
        </w:tc>
        <w:tc>
          <w:tcPr>
            <w:tcW w:w="992" w:type="dxa"/>
          </w:tcPr>
          <w:p w14:paraId="1231DEA6" w14:textId="77777777" w:rsidR="00E213DB" w:rsidRPr="007178B6" w:rsidRDefault="00E213DB">
            <w:pPr>
              <w:ind w:right="-52"/>
              <w:jc w:val="thaiDistribute"/>
              <w:rPr>
                <w:rFonts w:ascii="BrowalliaUPC" w:hAnsi="BrowalliaUPC" w:cs="BrowalliaUPC"/>
                <w:color w:val="000000" w:themeColor="text1"/>
                <w:sz w:val="24"/>
                <w:szCs w:val="24"/>
                <w:lang w:val="en-GB"/>
              </w:rPr>
            </w:pPr>
          </w:p>
        </w:tc>
        <w:tc>
          <w:tcPr>
            <w:tcW w:w="992" w:type="dxa"/>
          </w:tcPr>
          <w:p w14:paraId="1E375342" w14:textId="77777777" w:rsidR="00E213DB" w:rsidRPr="007178B6" w:rsidRDefault="00E213DB">
            <w:pPr>
              <w:ind w:right="-52"/>
              <w:jc w:val="thaiDistribute"/>
              <w:rPr>
                <w:rFonts w:ascii="BrowalliaUPC" w:hAnsi="BrowalliaUPC" w:cs="BrowalliaUPC"/>
                <w:color w:val="000000" w:themeColor="text1"/>
                <w:sz w:val="24"/>
                <w:szCs w:val="24"/>
                <w:lang w:val="en-GB"/>
              </w:rPr>
            </w:pPr>
          </w:p>
        </w:tc>
        <w:tc>
          <w:tcPr>
            <w:tcW w:w="1134" w:type="dxa"/>
          </w:tcPr>
          <w:p w14:paraId="4B81D35B" w14:textId="77777777" w:rsidR="00E213DB" w:rsidRPr="007178B6" w:rsidRDefault="00E213DB">
            <w:pPr>
              <w:ind w:right="-52"/>
              <w:jc w:val="thaiDistribute"/>
              <w:rPr>
                <w:rFonts w:ascii="BrowalliaUPC" w:hAnsi="BrowalliaUPC" w:cs="BrowalliaUPC"/>
                <w:color w:val="000000" w:themeColor="text1"/>
                <w:sz w:val="24"/>
                <w:szCs w:val="24"/>
                <w:lang w:val="en-GB"/>
              </w:rPr>
            </w:pPr>
          </w:p>
        </w:tc>
        <w:tc>
          <w:tcPr>
            <w:tcW w:w="1985" w:type="dxa"/>
            <w:gridSpan w:val="2"/>
          </w:tcPr>
          <w:p w14:paraId="4E9635BB" w14:textId="77777777" w:rsidR="00E213DB" w:rsidRPr="007178B6" w:rsidRDefault="00E213DB">
            <w:pPr>
              <w:ind w:right="-52"/>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w:t>
            </w:r>
            <w:r w:rsidRPr="007178B6">
              <w:rPr>
                <w:rFonts w:ascii="BrowalliaUPC" w:hAnsi="BrowalliaUPC" w:cs="BrowalliaUPC"/>
                <w:color w:val="000000" w:themeColor="text1"/>
                <w:sz w:val="24"/>
                <w:szCs w:val="24"/>
                <w:cs/>
                <w:lang w:val="en-GB"/>
              </w:rPr>
              <w:t>หน่วย: พันบาท)</w:t>
            </w:r>
          </w:p>
        </w:tc>
      </w:tr>
      <w:tr w:rsidR="00D17820" w:rsidRPr="00F14748" w14:paraId="5AA44129" w14:textId="77777777" w:rsidTr="000E48D6">
        <w:tc>
          <w:tcPr>
            <w:tcW w:w="3118" w:type="dxa"/>
          </w:tcPr>
          <w:p w14:paraId="2E47FC70" w14:textId="77777777" w:rsidR="00E213DB" w:rsidRPr="007178B6" w:rsidRDefault="00E213DB">
            <w:pPr>
              <w:ind w:right="-99"/>
              <w:jc w:val="thaiDistribute"/>
              <w:rPr>
                <w:rFonts w:ascii="BrowalliaUPC" w:hAnsi="BrowalliaUPC" w:cs="BrowalliaUPC"/>
                <w:color w:val="000000" w:themeColor="text1"/>
                <w:sz w:val="24"/>
                <w:szCs w:val="24"/>
                <w:lang w:val="en-GB"/>
              </w:rPr>
            </w:pPr>
          </w:p>
        </w:tc>
        <w:tc>
          <w:tcPr>
            <w:tcW w:w="6096" w:type="dxa"/>
            <w:gridSpan w:val="6"/>
          </w:tcPr>
          <w:p w14:paraId="1AAC2F6E" w14:textId="72BB2753" w:rsidR="00E213DB" w:rsidRPr="007178B6" w:rsidRDefault="00E213DB">
            <w:pPr>
              <w:pBdr>
                <w:bottom w:val="single" w:sz="4" w:space="1" w:color="auto"/>
              </w:pBdr>
              <w:ind w:right="-52"/>
              <w:jc w:val="center"/>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cs/>
                <w:lang w:val="en-GB"/>
              </w:rPr>
              <w:t>งบการเงิน</w:t>
            </w:r>
            <w:r w:rsidR="002C1B42" w:rsidRPr="007178B6">
              <w:rPr>
                <w:rFonts w:ascii="BrowalliaUPC" w:hAnsi="BrowalliaUPC" w:cs="BrowalliaUPC"/>
                <w:color w:val="000000" w:themeColor="text1"/>
                <w:sz w:val="24"/>
                <w:szCs w:val="24"/>
                <w:cs/>
                <w:lang w:val="en-GB"/>
              </w:rPr>
              <w:t>เฉพาะบริษัท</w:t>
            </w:r>
          </w:p>
        </w:tc>
      </w:tr>
      <w:tr w:rsidR="00BA04EB" w:rsidRPr="00F14748" w14:paraId="34FCB148" w14:textId="77777777" w:rsidTr="00BA04EB">
        <w:tc>
          <w:tcPr>
            <w:tcW w:w="3118" w:type="dxa"/>
          </w:tcPr>
          <w:p w14:paraId="6A64B68E" w14:textId="77777777" w:rsidR="00E213DB" w:rsidRPr="007178B6" w:rsidRDefault="00E213DB">
            <w:pPr>
              <w:ind w:right="-99"/>
              <w:jc w:val="thaiDistribute"/>
              <w:rPr>
                <w:rFonts w:ascii="BrowalliaUPC" w:hAnsi="BrowalliaUPC" w:cs="BrowalliaUPC"/>
                <w:color w:val="000000" w:themeColor="text1"/>
                <w:sz w:val="24"/>
                <w:szCs w:val="24"/>
                <w:lang w:val="en-GB"/>
              </w:rPr>
            </w:pPr>
          </w:p>
        </w:tc>
        <w:tc>
          <w:tcPr>
            <w:tcW w:w="993" w:type="dxa"/>
            <w:vAlign w:val="bottom"/>
          </w:tcPr>
          <w:p w14:paraId="34BC5EAC" w14:textId="77777777" w:rsidR="00E213DB" w:rsidRPr="007178B6" w:rsidRDefault="00E213DB">
            <w:pPr>
              <w:pBdr>
                <w:bottom w:val="single" w:sz="4" w:space="1" w:color="auto"/>
              </w:pBdr>
              <w:ind w:left="-56" w:right="4"/>
              <w:jc w:val="center"/>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cs/>
              </w:rPr>
              <w:t>ผลขาดทุนทางภาษี</w:t>
            </w:r>
          </w:p>
        </w:tc>
        <w:tc>
          <w:tcPr>
            <w:tcW w:w="992" w:type="dxa"/>
            <w:vAlign w:val="bottom"/>
          </w:tcPr>
          <w:p w14:paraId="3988B457" w14:textId="77777777" w:rsidR="00E213DB" w:rsidRPr="007178B6" w:rsidRDefault="00E213DB">
            <w:pPr>
              <w:pBdr>
                <w:bottom w:val="single" w:sz="4" w:space="1" w:color="auto"/>
              </w:pBdr>
              <w:ind w:left="-56" w:right="4"/>
              <w:jc w:val="center"/>
              <w:rPr>
                <w:rFonts w:ascii="BrowalliaUPC" w:eastAsia="Arial Unicode MS" w:hAnsi="BrowalliaUPC" w:cs="BrowalliaUPC"/>
                <w:sz w:val="24"/>
                <w:szCs w:val="24"/>
              </w:rPr>
            </w:pPr>
            <w:r w:rsidRPr="007178B6">
              <w:rPr>
                <w:rFonts w:ascii="BrowalliaUPC" w:eastAsia="Arial Unicode MS" w:hAnsi="BrowalliaUPC" w:cs="BrowalliaUPC"/>
                <w:sz w:val="24"/>
                <w:szCs w:val="24"/>
                <w:cs/>
              </w:rPr>
              <w:t>ผลขาดทุน</w:t>
            </w:r>
          </w:p>
          <w:p w14:paraId="4C7B4EDD" w14:textId="77777777" w:rsidR="00E213DB" w:rsidRPr="007178B6" w:rsidRDefault="00E213DB">
            <w:pPr>
              <w:pBdr>
                <w:bottom w:val="single" w:sz="4" w:space="1" w:color="auto"/>
              </w:pBdr>
              <w:ind w:left="-56" w:right="4"/>
              <w:jc w:val="center"/>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cs/>
              </w:rPr>
              <w:t>ด้านเครดิต</w:t>
            </w:r>
            <w:r w:rsidRPr="007178B6">
              <w:rPr>
                <w:rFonts w:ascii="BrowalliaUPC" w:eastAsia="Arial Unicode MS" w:hAnsi="BrowalliaUPC" w:cs="BrowalliaUPC"/>
                <w:sz w:val="24"/>
                <w:szCs w:val="24"/>
                <w:lang w:val="en-US"/>
              </w:rPr>
              <w:br/>
            </w:r>
            <w:r w:rsidRPr="007178B6">
              <w:rPr>
                <w:rFonts w:ascii="BrowalliaUPC" w:eastAsia="Arial Unicode MS" w:hAnsi="BrowalliaUPC" w:cs="BrowalliaUPC"/>
                <w:sz w:val="24"/>
                <w:szCs w:val="24"/>
                <w:cs/>
              </w:rPr>
              <w:t>ที่คาดว่า</w:t>
            </w:r>
            <w:r w:rsidRPr="007178B6">
              <w:rPr>
                <w:rFonts w:ascii="BrowalliaUPC" w:eastAsia="Arial Unicode MS" w:hAnsi="BrowalliaUPC" w:cs="BrowalliaUPC"/>
                <w:sz w:val="24"/>
                <w:szCs w:val="24"/>
                <w:lang w:val="en-US"/>
              </w:rPr>
              <w:br/>
            </w:r>
            <w:r w:rsidRPr="007178B6">
              <w:rPr>
                <w:rFonts w:ascii="BrowalliaUPC" w:eastAsia="Arial Unicode MS" w:hAnsi="BrowalliaUPC" w:cs="BrowalliaUPC"/>
                <w:sz w:val="24"/>
                <w:szCs w:val="24"/>
                <w:cs/>
              </w:rPr>
              <w:t>จะเกิดขึ้น</w:t>
            </w:r>
          </w:p>
        </w:tc>
        <w:tc>
          <w:tcPr>
            <w:tcW w:w="992" w:type="dxa"/>
            <w:vAlign w:val="bottom"/>
          </w:tcPr>
          <w:p w14:paraId="318D4549" w14:textId="77777777" w:rsidR="00E213DB" w:rsidRPr="007178B6" w:rsidRDefault="00E213DB">
            <w:pPr>
              <w:pBdr>
                <w:bottom w:val="single" w:sz="4" w:space="1" w:color="auto"/>
              </w:pBdr>
              <w:ind w:left="-56" w:right="4"/>
              <w:jc w:val="center"/>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cs/>
              </w:rPr>
              <w:t>หนี้สินตามสัญญาเช่า</w:t>
            </w:r>
          </w:p>
        </w:tc>
        <w:tc>
          <w:tcPr>
            <w:tcW w:w="1134" w:type="dxa"/>
            <w:vAlign w:val="bottom"/>
          </w:tcPr>
          <w:p w14:paraId="13A7C28F" w14:textId="77777777" w:rsidR="00E213DB" w:rsidRPr="007178B6" w:rsidRDefault="00E213DB">
            <w:pPr>
              <w:pBdr>
                <w:bottom w:val="single" w:sz="4" w:space="1" w:color="auto"/>
              </w:pBdr>
              <w:ind w:left="-56" w:right="4"/>
              <w:jc w:val="center"/>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cs/>
              </w:rPr>
              <w:t>ภาระผูกพันผลประโยชน์พนักงาน</w:t>
            </w:r>
          </w:p>
        </w:tc>
        <w:tc>
          <w:tcPr>
            <w:tcW w:w="992" w:type="dxa"/>
            <w:vAlign w:val="bottom"/>
          </w:tcPr>
          <w:p w14:paraId="25DFB4E7" w14:textId="77777777" w:rsidR="00E213DB" w:rsidRPr="007178B6" w:rsidRDefault="00E213DB">
            <w:pPr>
              <w:pBdr>
                <w:bottom w:val="single" w:sz="4" w:space="1" w:color="auto"/>
              </w:pBdr>
              <w:ind w:left="-56" w:right="4"/>
              <w:jc w:val="center"/>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cs/>
              </w:rPr>
              <w:t>อื่นๆ</w:t>
            </w:r>
          </w:p>
        </w:tc>
        <w:tc>
          <w:tcPr>
            <w:tcW w:w="993" w:type="dxa"/>
            <w:vAlign w:val="bottom"/>
          </w:tcPr>
          <w:p w14:paraId="122BCA4D" w14:textId="77777777" w:rsidR="00E213DB" w:rsidRPr="007178B6" w:rsidRDefault="00E213DB">
            <w:pPr>
              <w:pBdr>
                <w:bottom w:val="single" w:sz="4" w:space="1" w:color="auto"/>
              </w:pBdr>
              <w:ind w:left="-56" w:right="4"/>
              <w:jc w:val="center"/>
              <w:rPr>
                <w:rFonts w:ascii="BrowalliaUPC" w:hAnsi="BrowalliaUPC" w:cs="BrowalliaUPC"/>
                <w:color w:val="000000" w:themeColor="text1"/>
                <w:sz w:val="24"/>
                <w:szCs w:val="24"/>
                <w:lang w:val="en-GB"/>
              </w:rPr>
            </w:pPr>
            <w:r w:rsidRPr="007178B6">
              <w:rPr>
                <w:rFonts w:ascii="BrowalliaUPC" w:eastAsia="Arial Unicode MS" w:hAnsi="BrowalliaUPC" w:cs="BrowalliaUPC"/>
                <w:sz w:val="24"/>
                <w:szCs w:val="24"/>
                <w:cs/>
              </w:rPr>
              <w:t>รวม</w:t>
            </w:r>
          </w:p>
        </w:tc>
      </w:tr>
      <w:tr w:rsidR="00BA04EB" w:rsidRPr="00F14748" w14:paraId="69CCB7A2" w14:textId="77777777" w:rsidTr="00BA04EB">
        <w:tc>
          <w:tcPr>
            <w:tcW w:w="3118" w:type="dxa"/>
          </w:tcPr>
          <w:p w14:paraId="5D29F1AB" w14:textId="77777777" w:rsidR="00E213DB" w:rsidRPr="007178B6" w:rsidRDefault="00E213DB">
            <w:pPr>
              <w:ind w:right="-99"/>
              <w:jc w:val="thaiDistribute"/>
              <w:rPr>
                <w:rFonts w:ascii="BrowalliaUPC" w:hAnsi="BrowalliaUPC" w:cs="BrowalliaUPC"/>
                <w:color w:val="000000" w:themeColor="text1"/>
                <w:sz w:val="24"/>
                <w:szCs w:val="24"/>
                <w:lang w:val="en-GB"/>
              </w:rPr>
            </w:pPr>
          </w:p>
        </w:tc>
        <w:tc>
          <w:tcPr>
            <w:tcW w:w="993" w:type="dxa"/>
          </w:tcPr>
          <w:p w14:paraId="2D291725" w14:textId="77777777" w:rsidR="00E213DB" w:rsidRPr="007178B6" w:rsidRDefault="00E213DB">
            <w:pPr>
              <w:ind w:left="-56" w:right="4"/>
              <w:jc w:val="thaiDistribute"/>
              <w:rPr>
                <w:rFonts w:ascii="BrowalliaUPC" w:hAnsi="BrowalliaUPC" w:cs="BrowalliaUPC"/>
                <w:color w:val="000000" w:themeColor="text1"/>
                <w:sz w:val="24"/>
                <w:szCs w:val="24"/>
                <w:lang w:val="en-GB"/>
              </w:rPr>
            </w:pPr>
          </w:p>
        </w:tc>
        <w:tc>
          <w:tcPr>
            <w:tcW w:w="992" w:type="dxa"/>
          </w:tcPr>
          <w:p w14:paraId="1C69C11B" w14:textId="77777777" w:rsidR="00E213DB" w:rsidRPr="007178B6" w:rsidRDefault="00E213DB">
            <w:pPr>
              <w:ind w:left="-56" w:right="4"/>
              <w:jc w:val="thaiDistribute"/>
              <w:rPr>
                <w:rFonts w:ascii="BrowalliaUPC" w:hAnsi="BrowalliaUPC" w:cs="BrowalliaUPC"/>
                <w:color w:val="000000" w:themeColor="text1"/>
                <w:sz w:val="24"/>
                <w:szCs w:val="24"/>
                <w:lang w:val="en-GB"/>
              </w:rPr>
            </w:pPr>
          </w:p>
        </w:tc>
        <w:tc>
          <w:tcPr>
            <w:tcW w:w="992" w:type="dxa"/>
          </w:tcPr>
          <w:p w14:paraId="2021FA68" w14:textId="77777777" w:rsidR="00E213DB" w:rsidRPr="007178B6" w:rsidRDefault="00E213DB">
            <w:pPr>
              <w:ind w:left="-56" w:right="4"/>
              <w:jc w:val="thaiDistribute"/>
              <w:rPr>
                <w:rFonts w:ascii="BrowalliaUPC" w:hAnsi="BrowalliaUPC" w:cs="BrowalliaUPC"/>
                <w:color w:val="000000" w:themeColor="text1"/>
                <w:sz w:val="24"/>
                <w:szCs w:val="24"/>
                <w:lang w:val="en-GB"/>
              </w:rPr>
            </w:pPr>
          </w:p>
        </w:tc>
        <w:tc>
          <w:tcPr>
            <w:tcW w:w="1134" w:type="dxa"/>
          </w:tcPr>
          <w:p w14:paraId="52903A34" w14:textId="77777777" w:rsidR="00E213DB" w:rsidRPr="007178B6" w:rsidRDefault="00E213DB">
            <w:pPr>
              <w:ind w:left="-56" w:right="4"/>
              <w:jc w:val="thaiDistribute"/>
              <w:rPr>
                <w:rFonts w:ascii="BrowalliaUPC" w:hAnsi="BrowalliaUPC" w:cs="BrowalliaUPC"/>
                <w:color w:val="000000" w:themeColor="text1"/>
                <w:sz w:val="24"/>
                <w:szCs w:val="24"/>
                <w:lang w:val="en-GB"/>
              </w:rPr>
            </w:pPr>
          </w:p>
        </w:tc>
        <w:tc>
          <w:tcPr>
            <w:tcW w:w="992" w:type="dxa"/>
          </w:tcPr>
          <w:p w14:paraId="0215AF3E" w14:textId="77777777" w:rsidR="00E213DB" w:rsidRPr="007178B6" w:rsidRDefault="00E213DB">
            <w:pPr>
              <w:ind w:left="-56" w:right="4"/>
              <w:jc w:val="thaiDistribute"/>
              <w:rPr>
                <w:rFonts w:ascii="BrowalliaUPC" w:hAnsi="BrowalliaUPC" w:cs="BrowalliaUPC"/>
                <w:color w:val="000000" w:themeColor="text1"/>
                <w:sz w:val="24"/>
                <w:szCs w:val="24"/>
                <w:lang w:val="en-GB"/>
              </w:rPr>
            </w:pPr>
          </w:p>
        </w:tc>
        <w:tc>
          <w:tcPr>
            <w:tcW w:w="993" w:type="dxa"/>
          </w:tcPr>
          <w:p w14:paraId="14F0828A" w14:textId="77777777" w:rsidR="00E213DB" w:rsidRPr="007178B6" w:rsidRDefault="00E213DB">
            <w:pPr>
              <w:ind w:left="-56" w:right="4"/>
              <w:jc w:val="thaiDistribute"/>
              <w:rPr>
                <w:rFonts w:ascii="BrowalliaUPC" w:hAnsi="BrowalliaUPC" w:cs="BrowalliaUPC"/>
                <w:color w:val="000000" w:themeColor="text1"/>
                <w:sz w:val="24"/>
                <w:szCs w:val="24"/>
                <w:lang w:val="en-GB"/>
              </w:rPr>
            </w:pPr>
          </w:p>
        </w:tc>
      </w:tr>
      <w:tr w:rsidR="00BA04EB" w:rsidRPr="00F14748" w14:paraId="45C8D49A" w14:textId="77777777" w:rsidTr="00BA04EB">
        <w:tc>
          <w:tcPr>
            <w:tcW w:w="4111" w:type="dxa"/>
            <w:gridSpan w:val="2"/>
          </w:tcPr>
          <w:p w14:paraId="6DADA7FA" w14:textId="77777777" w:rsidR="00E213DB" w:rsidRPr="007178B6" w:rsidRDefault="00E213DB">
            <w:pPr>
              <w:ind w:right="4"/>
              <w:jc w:val="thaiDistribute"/>
              <w:rPr>
                <w:rFonts w:ascii="BrowalliaUPC" w:hAnsi="BrowalliaUPC" w:cs="BrowalliaUPC"/>
                <w:color w:val="000000" w:themeColor="text1"/>
                <w:sz w:val="24"/>
                <w:szCs w:val="24"/>
                <w:lang w:val="en-GB"/>
              </w:rPr>
            </w:pPr>
            <w:r w:rsidRPr="007178B6">
              <w:rPr>
                <w:rFonts w:ascii="BrowalliaUPC" w:hAnsi="BrowalliaUPC" w:cs="BrowalliaUPC"/>
                <w:b/>
                <w:bCs/>
                <w:color w:val="000000" w:themeColor="text1"/>
                <w:sz w:val="24"/>
                <w:szCs w:val="24"/>
                <w:cs/>
                <w:lang w:val="en-GB"/>
              </w:rPr>
              <w:t>สินทรัพย์ภาษีเงินได้รอการตัดบัญชี</w:t>
            </w:r>
          </w:p>
        </w:tc>
        <w:tc>
          <w:tcPr>
            <w:tcW w:w="992" w:type="dxa"/>
          </w:tcPr>
          <w:p w14:paraId="3A1211C4" w14:textId="77777777" w:rsidR="00E213DB" w:rsidRPr="007178B6" w:rsidRDefault="00E213DB">
            <w:pPr>
              <w:ind w:left="-56" w:right="4"/>
              <w:jc w:val="thaiDistribute"/>
              <w:rPr>
                <w:rFonts w:ascii="BrowalliaUPC" w:hAnsi="BrowalliaUPC" w:cs="BrowalliaUPC"/>
                <w:color w:val="000000" w:themeColor="text1"/>
                <w:sz w:val="24"/>
                <w:szCs w:val="24"/>
                <w:lang w:val="en-GB"/>
              </w:rPr>
            </w:pPr>
          </w:p>
        </w:tc>
        <w:tc>
          <w:tcPr>
            <w:tcW w:w="992" w:type="dxa"/>
          </w:tcPr>
          <w:p w14:paraId="62404E10" w14:textId="77777777" w:rsidR="00E213DB" w:rsidRPr="007178B6" w:rsidRDefault="00E213DB">
            <w:pPr>
              <w:ind w:left="-56" w:right="4"/>
              <w:jc w:val="thaiDistribute"/>
              <w:rPr>
                <w:rFonts w:ascii="BrowalliaUPC" w:hAnsi="BrowalliaUPC" w:cs="BrowalliaUPC"/>
                <w:color w:val="000000" w:themeColor="text1"/>
                <w:sz w:val="24"/>
                <w:szCs w:val="24"/>
                <w:lang w:val="en-GB"/>
              </w:rPr>
            </w:pPr>
          </w:p>
        </w:tc>
        <w:tc>
          <w:tcPr>
            <w:tcW w:w="1134" w:type="dxa"/>
          </w:tcPr>
          <w:p w14:paraId="57FFAF0D" w14:textId="77777777" w:rsidR="00E213DB" w:rsidRPr="007178B6" w:rsidRDefault="00E213DB">
            <w:pPr>
              <w:ind w:left="-56" w:right="4"/>
              <w:jc w:val="thaiDistribute"/>
              <w:rPr>
                <w:rFonts w:ascii="BrowalliaUPC" w:hAnsi="BrowalliaUPC" w:cs="BrowalliaUPC"/>
                <w:color w:val="000000" w:themeColor="text1"/>
                <w:sz w:val="24"/>
                <w:szCs w:val="24"/>
                <w:lang w:val="en-GB"/>
              </w:rPr>
            </w:pPr>
          </w:p>
        </w:tc>
        <w:tc>
          <w:tcPr>
            <w:tcW w:w="992" w:type="dxa"/>
          </w:tcPr>
          <w:p w14:paraId="06EB6D81" w14:textId="77777777" w:rsidR="00E213DB" w:rsidRPr="007178B6" w:rsidRDefault="00E213DB">
            <w:pPr>
              <w:ind w:left="-56" w:right="4"/>
              <w:jc w:val="thaiDistribute"/>
              <w:rPr>
                <w:rFonts w:ascii="BrowalliaUPC" w:hAnsi="BrowalliaUPC" w:cs="BrowalliaUPC"/>
                <w:color w:val="000000" w:themeColor="text1"/>
                <w:sz w:val="24"/>
                <w:szCs w:val="24"/>
                <w:lang w:val="en-GB"/>
              </w:rPr>
            </w:pPr>
          </w:p>
        </w:tc>
        <w:tc>
          <w:tcPr>
            <w:tcW w:w="993" w:type="dxa"/>
          </w:tcPr>
          <w:p w14:paraId="10D490EF" w14:textId="77777777" w:rsidR="00E213DB" w:rsidRPr="007178B6" w:rsidRDefault="00E213DB">
            <w:pPr>
              <w:ind w:left="-56" w:right="4"/>
              <w:jc w:val="thaiDistribute"/>
              <w:rPr>
                <w:rFonts w:ascii="BrowalliaUPC" w:hAnsi="BrowalliaUPC" w:cs="BrowalliaUPC"/>
                <w:color w:val="000000" w:themeColor="text1"/>
                <w:sz w:val="24"/>
                <w:szCs w:val="24"/>
                <w:lang w:val="en-GB"/>
              </w:rPr>
            </w:pPr>
          </w:p>
        </w:tc>
      </w:tr>
      <w:tr w:rsidR="00BA04EB" w:rsidRPr="00F14748" w14:paraId="47B4B7E9" w14:textId="77777777" w:rsidTr="00BA04EB">
        <w:tc>
          <w:tcPr>
            <w:tcW w:w="3118" w:type="dxa"/>
          </w:tcPr>
          <w:p w14:paraId="4490DF21" w14:textId="77777777" w:rsidR="00E213DB" w:rsidRPr="007178B6" w:rsidRDefault="00E213DB" w:rsidP="00E213DB">
            <w:pPr>
              <w:ind w:right="-99"/>
              <w:jc w:val="thaiDistribute"/>
              <w:rPr>
                <w:rFonts w:ascii="BrowalliaUPC" w:hAnsi="BrowalliaUPC" w:cs="BrowalliaUPC"/>
                <w:color w:val="000000" w:themeColor="text1"/>
                <w:sz w:val="24"/>
                <w:szCs w:val="24"/>
                <w:cs/>
                <w:lang w:val="en-GB"/>
              </w:rPr>
            </w:pPr>
            <w:r w:rsidRPr="007178B6">
              <w:rPr>
                <w:rFonts w:ascii="BrowalliaUPC" w:eastAsia="Arial Unicode MS" w:hAnsi="BrowalliaUPC" w:cs="BrowalliaUPC"/>
                <w:sz w:val="24"/>
                <w:szCs w:val="24"/>
                <w:cs/>
              </w:rPr>
              <w:t xml:space="preserve">ณ วันที่ </w:t>
            </w:r>
            <w:r w:rsidRPr="007178B6">
              <w:rPr>
                <w:rFonts w:ascii="BrowalliaUPC" w:eastAsia="Arial Unicode MS" w:hAnsi="BrowalliaUPC" w:cs="BrowalliaUPC"/>
                <w:sz w:val="24"/>
                <w:szCs w:val="24"/>
              </w:rPr>
              <w:t xml:space="preserve">1 </w:t>
            </w:r>
            <w:r w:rsidRPr="007178B6">
              <w:rPr>
                <w:rFonts w:ascii="BrowalliaUPC" w:eastAsia="Arial Unicode MS" w:hAnsi="BrowalliaUPC" w:cs="BrowalliaUPC"/>
                <w:sz w:val="24"/>
                <w:szCs w:val="24"/>
                <w:cs/>
              </w:rPr>
              <w:t xml:space="preserve">มกราคม </w:t>
            </w:r>
            <w:r w:rsidRPr="007178B6">
              <w:rPr>
                <w:rFonts w:ascii="BrowalliaUPC" w:eastAsia="Arial Unicode MS" w:hAnsi="BrowalliaUPC" w:cs="BrowalliaUPC"/>
                <w:sz w:val="24"/>
                <w:szCs w:val="24"/>
              </w:rPr>
              <w:t>2567</w:t>
            </w:r>
          </w:p>
        </w:tc>
        <w:tc>
          <w:tcPr>
            <w:tcW w:w="993" w:type="dxa"/>
          </w:tcPr>
          <w:p w14:paraId="04CCBDE6" w14:textId="7CFA2E44" w:rsidR="00E213DB" w:rsidRPr="007178B6" w:rsidRDefault="00A608A1" w:rsidP="00E213DB">
            <w:pP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w:t>
            </w:r>
          </w:p>
        </w:tc>
        <w:tc>
          <w:tcPr>
            <w:tcW w:w="992" w:type="dxa"/>
          </w:tcPr>
          <w:p w14:paraId="3D9DC9EA" w14:textId="0B0A6987" w:rsidR="00E213DB" w:rsidRPr="007178B6" w:rsidRDefault="00A608A1" w:rsidP="00E213DB">
            <w:pP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w:t>
            </w:r>
          </w:p>
        </w:tc>
        <w:tc>
          <w:tcPr>
            <w:tcW w:w="992" w:type="dxa"/>
          </w:tcPr>
          <w:p w14:paraId="6957FA09" w14:textId="0E05257F" w:rsidR="00E213DB" w:rsidRPr="007178B6" w:rsidRDefault="00A608A1" w:rsidP="00E213DB">
            <w:pP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8,436</w:t>
            </w:r>
          </w:p>
        </w:tc>
        <w:tc>
          <w:tcPr>
            <w:tcW w:w="1134" w:type="dxa"/>
          </w:tcPr>
          <w:p w14:paraId="6F2017EA" w14:textId="15BCA9B8" w:rsidR="00E213DB" w:rsidRPr="007178B6" w:rsidRDefault="00A608A1" w:rsidP="00E213DB">
            <w:pP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382</w:t>
            </w:r>
          </w:p>
        </w:tc>
        <w:tc>
          <w:tcPr>
            <w:tcW w:w="992" w:type="dxa"/>
          </w:tcPr>
          <w:p w14:paraId="3D425462" w14:textId="633543C5" w:rsidR="00E213DB" w:rsidRPr="007178B6" w:rsidRDefault="00A608A1" w:rsidP="00E213DB">
            <w:pP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w:t>
            </w:r>
          </w:p>
        </w:tc>
        <w:tc>
          <w:tcPr>
            <w:tcW w:w="993" w:type="dxa"/>
          </w:tcPr>
          <w:p w14:paraId="34AC0E7E" w14:textId="7C0B2C9A" w:rsidR="00E213DB" w:rsidRPr="007178B6" w:rsidRDefault="00A608A1" w:rsidP="00E213DB">
            <w:pP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fldChar w:fldCharType="begin"/>
            </w:r>
            <w:r w:rsidRPr="007178B6">
              <w:rPr>
                <w:rFonts w:ascii="BrowalliaUPC" w:hAnsi="BrowalliaUPC" w:cs="BrowalliaUPC"/>
                <w:color w:val="000000" w:themeColor="text1"/>
                <w:sz w:val="24"/>
                <w:szCs w:val="24"/>
                <w:lang w:val="en-GB"/>
              </w:rPr>
              <w:instrText xml:space="preserve"> =SUM(LEFT) </w:instrText>
            </w:r>
            <w:r w:rsidRPr="007178B6">
              <w:rPr>
                <w:rFonts w:ascii="BrowalliaUPC" w:hAnsi="BrowalliaUPC" w:cs="BrowalliaUPC"/>
                <w:color w:val="000000" w:themeColor="text1"/>
                <w:sz w:val="24"/>
                <w:szCs w:val="24"/>
                <w:lang w:val="en-GB"/>
              </w:rPr>
              <w:fldChar w:fldCharType="separate"/>
            </w:r>
            <w:r w:rsidRPr="007178B6">
              <w:rPr>
                <w:rFonts w:ascii="BrowalliaUPC" w:hAnsi="BrowalliaUPC" w:cs="BrowalliaUPC"/>
                <w:color w:val="000000" w:themeColor="text1"/>
                <w:sz w:val="24"/>
                <w:szCs w:val="24"/>
                <w:lang w:val="en-GB"/>
              </w:rPr>
              <w:t>8,818</w:t>
            </w:r>
            <w:r w:rsidRPr="007178B6">
              <w:rPr>
                <w:rFonts w:ascii="BrowalliaUPC" w:hAnsi="BrowalliaUPC" w:cs="BrowalliaUPC"/>
                <w:color w:val="000000" w:themeColor="text1"/>
                <w:sz w:val="24"/>
                <w:szCs w:val="24"/>
                <w:lang w:val="en-GB"/>
              </w:rPr>
              <w:fldChar w:fldCharType="end"/>
            </w:r>
          </w:p>
        </w:tc>
      </w:tr>
      <w:tr w:rsidR="00BA04EB" w:rsidRPr="00F14748" w14:paraId="45E493A1" w14:textId="77777777" w:rsidTr="00BA04EB">
        <w:tc>
          <w:tcPr>
            <w:tcW w:w="3118" w:type="dxa"/>
          </w:tcPr>
          <w:p w14:paraId="2CA15DFF" w14:textId="77777777" w:rsidR="00E213DB" w:rsidRPr="007178B6" w:rsidRDefault="00E213DB" w:rsidP="00E213DB">
            <w:pPr>
              <w:ind w:right="-99"/>
              <w:jc w:val="thaiDistribute"/>
              <w:rPr>
                <w:rFonts w:ascii="BrowalliaUPC" w:eastAsia="Arial Unicode MS" w:hAnsi="BrowalliaUPC" w:cs="BrowalliaUPC"/>
                <w:sz w:val="24"/>
                <w:szCs w:val="24"/>
                <w:lang w:val="en-US"/>
              </w:rPr>
            </w:pPr>
            <w:r w:rsidRPr="007178B6">
              <w:rPr>
                <w:rFonts w:ascii="BrowalliaUPC" w:eastAsia="Arial Unicode MS" w:hAnsi="BrowalliaUPC" w:cs="BrowalliaUPC"/>
                <w:sz w:val="24"/>
                <w:szCs w:val="24"/>
              </w:rPr>
              <w:t>(</w:t>
            </w:r>
            <w:r w:rsidRPr="007178B6">
              <w:rPr>
                <w:rFonts w:ascii="BrowalliaUPC" w:eastAsia="Arial Unicode MS" w:hAnsi="BrowalliaUPC" w:cs="BrowalliaUPC"/>
                <w:sz w:val="24"/>
                <w:szCs w:val="24"/>
                <w:cs/>
              </w:rPr>
              <w:t>เพิ่ม</w:t>
            </w:r>
            <w:r w:rsidRPr="007178B6">
              <w:rPr>
                <w:rFonts w:ascii="BrowalliaUPC" w:eastAsia="Arial Unicode MS" w:hAnsi="BrowalliaUPC" w:cs="BrowalliaUPC"/>
                <w:sz w:val="24"/>
                <w:szCs w:val="24"/>
              </w:rPr>
              <w:t>)</w:t>
            </w:r>
            <w:r w:rsidRPr="007178B6">
              <w:rPr>
                <w:rFonts w:ascii="BrowalliaUPC" w:eastAsia="Arial Unicode MS" w:hAnsi="BrowalliaUPC" w:cs="BrowalliaUPC"/>
                <w:sz w:val="24"/>
                <w:szCs w:val="24"/>
                <w:cs/>
              </w:rPr>
              <w:t xml:space="preserve"> ลดในกำไรหรือขาดทุน</w:t>
            </w:r>
          </w:p>
          <w:p w14:paraId="015EAC1C" w14:textId="33ABFEBE" w:rsidR="00E213DB" w:rsidRPr="007178B6" w:rsidRDefault="00985242" w:rsidP="00E213DB">
            <w:pPr>
              <w:ind w:right="-99"/>
              <w:jc w:val="thaiDistribute"/>
              <w:rPr>
                <w:rFonts w:ascii="BrowalliaUPC" w:hAnsi="BrowalliaUPC" w:cs="BrowalliaUPC"/>
                <w:color w:val="000000" w:themeColor="text1"/>
                <w:sz w:val="24"/>
                <w:szCs w:val="24"/>
                <w:cs/>
                <w:lang w:val="en-US"/>
              </w:rPr>
            </w:pPr>
            <w:r w:rsidRPr="007178B6">
              <w:rPr>
                <w:rFonts w:ascii="BrowalliaUPC" w:eastAsia="Arial Unicode MS" w:hAnsi="BrowalliaUPC" w:cs="BrowalliaUPC"/>
                <w:sz w:val="24"/>
                <w:szCs w:val="24"/>
                <w:lang w:val="en-US"/>
              </w:rPr>
              <w:t xml:space="preserve">   </w:t>
            </w:r>
            <w:r w:rsidRPr="007178B6">
              <w:rPr>
                <w:rFonts w:ascii="BrowalliaUPC" w:eastAsia="Arial Unicode MS" w:hAnsi="BrowalliaUPC" w:cs="BrowalliaUPC" w:hint="cs"/>
                <w:sz w:val="24"/>
                <w:szCs w:val="24"/>
                <w:cs/>
                <w:lang w:val="en-US"/>
              </w:rPr>
              <w:t xml:space="preserve">(หมายเหตุ </w:t>
            </w:r>
            <w:r w:rsidRPr="007178B6">
              <w:rPr>
                <w:rFonts w:ascii="BrowalliaUPC" w:eastAsia="Arial Unicode MS" w:hAnsi="BrowalliaUPC" w:cs="BrowalliaUPC"/>
                <w:sz w:val="24"/>
                <w:szCs w:val="24"/>
                <w:lang w:val="en-US"/>
              </w:rPr>
              <w:t>30)</w:t>
            </w:r>
          </w:p>
        </w:tc>
        <w:tc>
          <w:tcPr>
            <w:tcW w:w="993" w:type="dxa"/>
          </w:tcPr>
          <w:p w14:paraId="1CC3FBDA" w14:textId="77777777" w:rsidR="00013DB8" w:rsidRDefault="00013DB8" w:rsidP="00E213DB">
            <w:pPr>
              <w:pBdr>
                <w:bottom w:val="single" w:sz="4" w:space="1" w:color="auto"/>
              </w:pBdr>
              <w:ind w:left="-56" w:right="4"/>
              <w:jc w:val="right"/>
              <w:rPr>
                <w:rFonts w:ascii="BrowalliaUPC" w:hAnsi="BrowalliaUPC" w:cs="BrowalliaUPC"/>
                <w:color w:val="000000" w:themeColor="text1"/>
                <w:sz w:val="24"/>
                <w:szCs w:val="24"/>
                <w:lang w:val="en-GB"/>
              </w:rPr>
            </w:pPr>
          </w:p>
          <w:p w14:paraId="27FD5596" w14:textId="4A6FF33D" w:rsidR="00E213DB" w:rsidRPr="007178B6" w:rsidRDefault="00A608A1" w:rsidP="00E213DB">
            <w:pPr>
              <w:pBdr>
                <w:bottom w:val="single" w:sz="4"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w:t>
            </w:r>
          </w:p>
        </w:tc>
        <w:tc>
          <w:tcPr>
            <w:tcW w:w="992" w:type="dxa"/>
          </w:tcPr>
          <w:p w14:paraId="45374974" w14:textId="77777777" w:rsidR="00013DB8" w:rsidRDefault="00013DB8" w:rsidP="00E213DB">
            <w:pPr>
              <w:pBdr>
                <w:bottom w:val="single" w:sz="4" w:space="1" w:color="auto"/>
              </w:pBdr>
              <w:ind w:left="-56" w:right="4"/>
              <w:jc w:val="right"/>
              <w:rPr>
                <w:rFonts w:ascii="BrowalliaUPC" w:hAnsi="BrowalliaUPC" w:cs="BrowalliaUPC"/>
                <w:color w:val="000000" w:themeColor="text1"/>
                <w:sz w:val="24"/>
                <w:szCs w:val="24"/>
                <w:lang w:val="en-GB"/>
              </w:rPr>
            </w:pPr>
          </w:p>
          <w:p w14:paraId="3CC923CD" w14:textId="1B3600BC" w:rsidR="00E213DB" w:rsidRPr="007178B6" w:rsidRDefault="00A608A1" w:rsidP="00E213DB">
            <w:pPr>
              <w:pBdr>
                <w:bottom w:val="single" w:sz="4"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1</w:t>
            </w:r>
          </w:p>
        </w:tc>
        <w:tc>
          <w:tcPr>
            <w:tcW w:w="992" w:type="dxa"/>
          </w:tcPr>
          <w:p w14:paraId="124B8E36" w14:textId="77777777" w:rsidR="00013DB8" w:rsidRDefault="00013DB8" w:rsidP="00E213DB">
            <w:pPr>
              <w:pBdr>
                <w:bottom w:val="single" w:sz="4" w:space="1" w:color="auto"/>
              </w:pBdr>
              <w:ind w:left="-56" w:right="4"/>
              <w:jc w:val="right"/>
              <w:rPr>
                <w:rFonts w:ascii="BrowalliaUPC" w:hAnsi="BrowalliaUPC" w:cs="BrowalliaUPC"/>
                <w:color w:val="000000" w:themeColor="text1"/>
                <w:sz w:val="24"/>
                <w:szCs w:val="24"/>
                <w:lang w:val="en-GB"/>
              </w:rPr>
            </w:pPr>
          </w:p>
          <w:p w14:paraId="0B6F3951" w14:textId="47AE47A4" w:rsidR="00E213DB" w:rsidRPr="007178B6" w:rsidRDefault="00A608A1" w:rsidP="00E213DB">
            <w:pPr>
              <w:pBdr>
                <w:bottom w:val="single" w:sz="4"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(2,622)</w:t>
            </w:r>
          </w:p>
        </w:tc>
        <w:tc>
          <w:tcPr>
            <w:tcW w:w="1134" w:type="dxa"/>
          </w:tcPr>
          <w:p w14:paraId="21838964" w14:textId="77777777" w:rsidR="00013DB8" w:rsidRDefault="00013DB8" w:rsidP="00E213DB">
            <w:pPr>
              <w:pBdr>
                <w:bottom w:val="single" w:sz="4" w:space="1" w:color="auto"/>
              </w:pBdr>
              <w:ind w:left="-56" w:right="4"/>
              <w:jc w:val="right"/>
              <w:rPr>
                <w:rFonts w:ascii="BrowalliaUPC" w:hAnsi="BrowalliaUPC" w:cs="BrowalliaUPC"/>
                <w:color w:val="000000" w:themeColor="text1"/>
                <w:sz w:val="24"/>
                <w:szCs w:val="24"/>
                <w:lang w:val="en-GB"/>
              </w:rPr>
            </w:pPr>
          </w:p>
          <w:p w14:paraId="44F69F4F" w14:textId="729CD89A" w:rsidR="00E213DB" w:rsidRPr="007178B6" w:rsidRDefault="00A608A1" w:rsidP="00E213DB">
            <w:pPr>
              <w:pBdr>
                <w:bottom w:val="single" w:sz="4"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64</w:t>
            </w:r>
          </w:p>
        </w:tc>
        <w:tc>
          <w:tcPr>
            <w:tcW w:w="992" w:type="dxa"/>
          </w:tcPr>
          <w:p w14:paraId="34074FDA" w14:textId="77777777" w:rsidR="00013DB8" w:rsidRDefault="00013DB8" w:rsidP="00E213DB">
            <w:pPr>
              <w:pBdr>
                <w:bottom w:val="single" w:sz="4" w:space="1" w:color="auto"/>
              </w:pBdr>
              <w:ind w:left="-56" w:right="4"/>
              <w:jc w:val="right"/>
              <w:rPr>
                <w:rFonts w:ascii="BrowalliaUPC" w:hAnsi="BrowalliaUPC" w:cs="BrowalliaUPC"/>
                <w:color w:val="000000" w:themeColor="text1"/>
                <w:sz w:val="24"/>
                <w:szCs w:val="24"/>
                <w:lang w:val="en-GB"/>
              </w:rPr>
            </w:pPr>
          </w:p>
          <w:p w14:paraId="444A6D18" w14:textId="40EBF4C3" w:rsidR="00E213DB" w:rsidRPr="007178B6" w:rsidRDefault="00A608A1" w:rsidP="00E213DB">
            <w:pPr>
              <w:pBdr>
                <w:bottom w:val="single" w:sz="4"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w:t>
            </w:r>
          </w:p>
        </w:tc>
        <w:tc>
          <w:tcPr>
            <w:tcW w:w="993" w:type="dxa"/>
          </w:tcPr>
          <w:p w14:paraId="6D17BAEC" w14:textId="77777777" w:rsidR="00013DB8" w:rsidRDefault="00013DB8" w:rsidP="00E213DB">
            <w:pPr>
              <w:pBdr>
                <w:bottom w:val="single" w:sz="4" w:space="1" w:color="auto"/>
              </w:pBdr>
              <w:ind w:left="-56" w:right="4"/>
              <w:jc w:val="right"/>
              <w:rPr>
                <w:rFonts w:ascii="BrowalliaUPC" w:hAnsi="BrowalliaUPC" w:cs="BrowalliaUPC"/>
                <w:color w:val="000000" w:themeColor="text1"/>
                <w:sz w:val="24"/>
                <w:szCs w:val="24"/>
                <w:lang w:val="en-GB"/>
              </w:rPr>
            </w:pPr>
          </w:p>
          <w:p w14:paraId="764811EC" w14:textId="6F48B0FA" w:rsidR="00E213DB" w:rsidRPr="007178B6" w:rsidRDefault="00A608A1" w:rsidP="00E213DB">
            <w:pPr>
              <w:pBdr>
                <w:bottom w:val="single" w:sz="4"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(2,557)</w:t>
            </w:r>
          </w:p>
        </w:tc>
      </w:tr>
      <w:tr w:rsidR="00BA04EB" w:rsidRPr="00F14748" w14:paraId="7046E2CF" w14:textId="77777777" w:rsidTr="00BA04EB">
        <w:tc>
          <w:tcPr>
            <w:tcW w:w="3118" w:type="dxa"/>
          </w:tcPr>
          <w:p w14:paraId="6D005BEE" w14:textId="77777777" w:rsidR="00E213DB" w:rsidRPr="007178B6" w:rsidRDefault="00E213DB" w:rsidP="00E213DB">
            <w:pPr>
              <w:ind w:right="-99"/>
              <w:jc w:val="thaiDistribute"/>
              <w:rPr>
                <w:rFonts w:ascii="BrowalliaUPC" w:hAnsi="BrowalliaUPC" w:cs="BrowalliaUPC"/>
                <w:color w:val="000000" w:themeColor="text1"/>
                <w:sz w:val="24"/>
                <w:szCs w:val="24"/>
                <w:cs/>
                <w:lang w:val="en-GB"/>
              </w:rPr>
            </w:pPr>
            <w:r w:rsidRPr="007178B6">
              <w:rPr>
                <w:rFonts w:ascii="BrowalliaUPC" w:eastAsia="Arial Unicode MS" w:hAnsi="BrowalliaUPC" w:cs="BrowalliaUPC"/>
                <w:sz w:val="24"/>
                <w:szCs w:val="24"/>
                <w:cs/>
              </w:rPr>
              <w:t xml:space="preserve">ณ วันที่ </w:t>
            </w:r>
            <w:r w:rsidRPr="007178B6">
              <w:rPr>
                <w:rFonts w:ascii="BrowalliaUPC" w:eastAsia="Arial Unicode MS" w:hAnsi="BrowalliaUPC" w:cs="BrowalliaUPC"/>
                <w:sz w:val="24"/>
                <w:szCs w:val="24"/>
              </w:rPr>
              <w:t xml:space="preserve">31 </w:t>
            </w:r>
            <w:r w:rsidRPr="007178B6">
              <w:rPr>
                <w:rFonts w:ascii="BrowalliaUPC" w:eastAsia="Arial Unicode MS" w:hAnsi="BrowalliaUPC" w:cs="BrowalliaUPC"/>
                <w:sz w:val="24"/>
                <w:szCs w:val="24"/>
                <w:cs/>
              </w:rPr>
              <w:t xml:space="preserve">ธันวาคม </w:t>
            </w:r>
            <w:r w:rsidRPr="007178B6">
              <w:rPr>
                <w:rFonts w:ascii="BrowalliaUPC" w:eastAsia="Arial Unicode MS" w:hAnsi="BrowalliaUPC" w:cs="BrowalliaUPC"/>
                <w:sz w:val="24"/>
                <w:szCs w:val="24"/>
              </w:rPr>
              <w:t>2567</w:t>
            </w:r>
          </w:p>
        </w:tc>
        <w:tc>
          <w:tcPr>
            <w:tcW w:w="993" w:type="dxa"/>
          </w:tcPr>
          <w:p w14:paraId="41D3AE80" w14:textId="525196E5" w:rsidR="00E213DB" w:rsidRPr="007178B6" w:rsidRDefault="00A608A1" w:rsidP="00E213DB">
            <w:pPr>
              <w:pBdr>
                <w:bottom w:val="single" w:sz="12"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w:t>
            </w:r>
          </w:p>
        </w:tc>
        <w:tc>
          <w:tcPr>
            <w:tcW w:w="992" w:type="dxa"/>
          </w:tcPr>
          <w:p w14:paraId="70DA33D9" w14:textId="470B5F4A" w:rsidR="00E213DB" w:rsidRPr="007178B6" w:rsidRDefault="00A608A1" w:rsidP="00E213DB">
            <w:pPr>
              <w:pBdr>
                <w:bottom w:val="single" w:sz="12"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1</w:t>
            </w:r>
          </w:p>
        </w:tc>
        <w:tc>
          <w:tcPr>
            <w:tcW w:w="992" w:type="dxa"/>
          </w:tcPr>
          <w:p w14:paraId="7E03F361" w14:textId="0DBF3B10" w:rsidR="00E213DB" w:rsidRPr="007178B6" w:rsidRDefault="00A608A1" w:rsidP="00E213DB">
            <w:pPr>
              <w:pBdr>
                <w:bottom w:val="single" w:sz="12"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5,814</w:t>
            </w:r>
          </w:p>
        </w:tc>
        <w:tc>
          <w:tcPr>
            <w:tcW w:w="1134" w:type="dxa"/>
          </w:tcPr>
          <w:p w14:paraId="789CD1A3" w14:textId="2F87C7D1" w:rsidR="00E213DB" w:rsidRPr="007178B6" w:rsidRDefault="00A608A1" w:rsidP="00E213DB">
            <w:pPr>
              <w:pBdr>
                <w:bottom w:val="single" w:sz="12"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446</w:t>
            </w:r>
          </w:p>
        </w:tc>
        <w:tc>
          <w:tcPr>
            <w:tcW w:w="992" w:type="dxa"/>
          </w:tcPr>
          <w:p w14:paraId="33234EBB" w14:textId="11FE44CA" w:rsidR="00E213DB" w:rsidRPr="007178B6" w:rsidRDefault="00A608A1" w:rsidP="00E213DB">
            <w:pPr>
              <w:pBdr>
                <w:bottom w:val="single" w:sz="12"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w:t>
            </w:r>
          </w:p>
        </w:tc>
        <w:tc>
          <w:tcPr>
            <w:tcW w:w="993" w:type="dxa"/>
          </w:tcPr>
          <w:p w14:paraId="6C9020CA" w14:textId="72F21D3E" w:rsidR="00E213DB" w:rsidRPr="007178B6" w:rsidRDefault="00A608A1" w:rsidP="00E213DB">
            <w:pPr>
              <w:pBdr>
                <w:bottom w:val="single" w:sz="12"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fldChar w:fldCharType="begin"/>
            </w:r>
            <w:r w:rsidRPr="007178B6">
              <w:rPr>
                <w:rFonts w:ascii="BrowalliaUPC" w:hAnsi="BrowalliaUPC" w:cs="BrowalliaUPC"/>
                <w:color w:val="000000" w:themeColor="text1"/>
                <w:sz w:val="24"/>
                <w:szCs w:val="24"/>
                <w:lang w:val="en-GB"/>
              </w:rPr>
              <w:instrText xml:space="preserve"> =SUM(LEFT) </w:instrText>
            </w:r>
            <w:r w:rsidRPr="007178B6">
              <w:rPr>
                <w:rFonts w:ascii="BrowalliaUPC" w:hAnsi="BrowalliaUPC" w:cs="BrowalliaUPC"/>
                <w:color w:val="000000" w:themeColor="text1"/>
                <w:sz w:val="24"/>
                <w:szCs w:val="24"/>
                <w:lang w:val="en-GB"/>
              </w:rPr>
              <w:fldChar w:fldCharType="separate"/>
            </w:r>
            <w:r w:rsidRPr="007178B6">
              <w:rPr>
                <w:rFonts w:ascii="BrowalliaUPC" w:hAnsi="BrowalliaUPC" w:cs="BrowalliaUPC"/>
                <w:color w:val="000000" w:themeColor="text1"/>
                <w:sz w:val="24"/>
                <w:szCs w:val="24"/>
                <w:lang w:val="en-GB"/>
              </w:rPr>
              <w:t>6,261</w:t>
            </w:r>
            <w:r w:rsidRPr="007178B6">
              <w:rPr>
                <w:rFonts w:ascii="BrowalliaUPC" w:hAnsi="BrowalliaUPC" w:cs="BrowalliaUPC"/>
                <w:color w:val="000000" w:themeColor="text1"/>
                <w:sz w:val="24"/>
                <w:szCs w:val="24"/>
                <w:lang w:val="en-GB"/>
              </w:rPr>
              <w:fldChar w:fldCharType="end"/>
            </w:r>
          </w:p>
        </w:tc>
      </w:tr>
      <w:tr w:rsidR="00BA04EB" w:rsidRPr="00F14748" w14:paraId="63449B3D" w14:textId="77777777" w:rsidTr="00BA04EB">
        <w:tc>
          <w:tcPr>
            <w:tcW w:w="3118" w:type="dxa"/>
          </w:tcPr>
          <w:p w14:paraId="6A782219" w14:textId="77777777" w:rsidR="00E213DB" w:rsidRPr="007178B6" w:rsidRDefault="00E213DB" w:rsidP="00E213DB">
            <w:pPr>
              <w:ind w:right="-99"/>
              <w:jc w:val="thaiDistribute"/>
              <w:rPr>
                <w:rFonts w:ascii="BrowalliaUPC" w:hAnsi="BrowalliaUPC" w:cs="BrowalliaUPC"/>
                <w:color w:val="000000" w:themeColor="text1"/>
                <w:sz w:val="24"/>
                <w:szCs w:val="24"/>
                <w:cs/>
                <w:lang w:val="en-GB"/>
              </w:rPr>
            </w:pPr>
          </w:p>
        </w:tc>
        <w:tc>
          <w:tcPr>
            <w:tcW w:w="993" w:type="dxa"/>
          </w:tcPr>
          <w:p w14:paraId="1DC0FF83" w14:textId="77777777" w:rsidR="00E213DB" w:rsidRPr="007178B6" w:rsidRDefault="00E213DB" w:rsidP="00E213DB">
            <w:pPr>
              <w:ind w:left="-56" w:right="4"/>
              <w:jc w:val="right"/>
              <w:rPr>
                <w:rFonts w:ascii="BrowalliaUPC" w:hAnsi="BrowalliaUPC" w:cs="BrowalliaUPC"/>
                <w:color w:val="000000" w:themeColor="text1"/>
                <w:sz w:val="24"/>
                <w:szCs w:val="24"/>
                <w:lang w:val="en-GB"/>
              </w:rPr>
            </w:pPr>
          </w:p>
        </w:tc>
        <w:tc>
          <w:tcPr>
            <w:tcW w:w="992" w:type="dxa"/>
          </w:tcPr>
          <w:p w14:paraId="101703AF" w14:textId="77777777" w:rsidR="00E213DB" w:rsidRPr="007178B6" w:rsidRDefault="00E213DB" w:rsidP="00E213DB">
            <w:pPr>
              <w:ind w:left="-56" w:right="4"/>
              <w:jc w:val="right"/>
              <w:rPr>
                <w:rFonts w:ascii="BrowalliaUPC" w:hAnsi="BrowalliaUPC" w:cs="BrowalliaUPC"/>
                <w:color w:val="000000" w:themeColor="text1"/>
                <w:sz w:val="24"/>
                <w:szCs w:val="24"/>
                <w:lang w:val="en-GB"/>
              </w:rPr>
            </w:pPr>
          </w:p>
        </w:tc>
        <w:tc>
          <w:tcPr>
            <w:tcW w:w="992" w:type="dxa"/>
          </w:tcPr>
          <w:p w14:paraId="5DF501CD" w14:textId="77777777" w:rsidR="00E213DB" w:rsidRPr="007178B6" w:rsidRDefault="00E213DB" w:rsidP="00E213DB">
            <w:pPr>
              <w:ind w:left="-56" w:right="4"/>
              <w:jc w:val="right"/>
              <w:rPr>
                <w:rFonts w:ascii="BrowalliaUPC" w:hAnsi="BrowalliaUPC" w:cs="BrowalliaUPC"/>
                <w:color w:val="000000" w:themeColor="text1"/>
                <w:sz w:val="24"/>
                <w:szCs w:val="24"/>
                <w:lang w:val="en-GB"/>
              </w:rPr>
            </w:pPr>
          </w:p>
        </w:tc>
        <w:tc>
          <w:tcPr>
            <w:tcW w:w="1134" w:type="dxa"/>
          </w:tcPr>
          <w:p w14:paraId="1B52FC47" w14:textId="77777777" w:rsidR="00E213DB" w:rsidRPr="007178B6" w:rsidRDefault="00E213DB" w:rsidP="00E213DB">
            <w:pPr>
              <w:ind w:left="-56" w:right="4"/>
              <w:jc w:val="right"/>
              <w:rPr>
                <w:rFonts w:ascii="BrowalliaUPC" w:hAnsi="BrowalliaUPC" w:cs="BrowalliaUPC"/>
                <w:color w:val="000000" w:themeColor="text1"/>
                <w:sz w:val="24"/>
                <w:szCs w:val="24"/>
                <w:lang w:val="en-GB"/>
              </w:rPr>
            </w:pPr>
          </w:p>
        </w:tc>
        <w:tc>
          <w:tcPr>
            <w:tcW w:w="992" w:type="dxa"/>
          </w:tcPr>
          <w:p w14:paraId="59A4EB5C" w14:textId="77777777" w:rsidR="00E213DB" w:rsidRPr="007178B6" w:rsidRDefault="00E213DB" w:rsidP="00E213DB">
            <w:pPr>
              <w:ind w:left="-56" w:right="4"/>
              <w:jc w:val="right"/>
              <w:rPr>
                <w:rFonts w:ascii="BrowalliaUPC" w:hAnsi="BrowalliaUPC" w:cs="BrowalliaUPC"/>
                <w:color w:val="000000" w:themeColor="text1"/>
                <w:sz w:val="24"/>
                <w:szCs w:val="24"/>
                <w:lang w:val="en-GB"/>
              </w:rPr>
            </w:pPr>
          </w:p>
        </w:tc>
        <w:tc>
          <w:tcPr>
            <w:tcW w:w="993" w:type="dxa"/>
          </w:tcPr>
          <w:p w14:paraId="26E611C6" w14:textId="77777777" w:rsidR="00E213DB" w:rsidRPr="007178B6" w:rsidRDefault="00E213DB" w:rsidP="00E213DB">
            <w:pPr>
              <w:ind w:left="-56" w:right="4"/>
              <w:jc w:val="right"/>
              <w:rPr>
                <w:rFonts w:ascii="BrowalliaUPC" w:hAnsi="BrowalliaUPC" w:cs="BrowalliaUPC"/>
                <w:color w:val="000000" w:themeColor="text1"/>
                <w:sz w:val="24"/>
                <w:szCs w:val="24"/>
                <w:lang w:val="en-GB"/>
              </w:rPr>
            </w:pPr>
          </w:p>
        </w:tc>
      </w:tr>
      <w:tr w:rsidR="00BA04EB" w:rsidRPr="00F14748" w14:paraId="03344C90" w14:textId="77777777" w:rsidTr="00BA04EB">
        <w:tc>
          <w:tcPr>
            <w:tcW w:w="3118" w:type="dxa"/>
          </w:tcPr>
          <w:p w14:paraId="5A0469D8" w14:textId="77777777" w:rsidR="007418D2" w:rsidRPr="007178B6" w:rsidRDefault="007418D2" w:rsidP="007418D2">
            <w:pPr>
              <w:ind w:right="-99"/>
              <w:jc w:val="thaiDistribute"/>
              <w:rPr>
                <w:rFonts w:ascii="BrowalliaUPC" w:hAnsi="BrowalliaUPC" w:cs="BrowalliaUPC"/>
                <w:color w:val="000000" w:themeColor="text1"/>
                <w:sz w:val="24"/>
                <w:szCs w:val="24"/>
                <w:cs/>
                <w:lang w:val="en-US"/>
              </w:rPr>
            </w:pPr>
            <w:r w:rsidRPr="007178B6">
              <w:rPr>
                <w:rFonts w:ascii="BrowalliaUPC" w:eastAsia="Arial Unicode MS" w:hAnsi="BrowalliaUPC" w:cs="BrowalliaUPC"/>
                <w:sz w:val="24"/>
                <w:szCs w:val="24"/>
                <w:cs/>
              </w:rPr>
              <w:t xml:space="preserve">ณ วันที่ </w:t>
            </w:r>
            <w:r w:rsidRPr="007178B6">
              <w:rPr>
                <w:rFonts w:ascii="BrowalliaUPC" w:eastAsia="Arial Unicode MS" w:hAnsi="BrowalliaUPC" w:cs="BrowalliaUPC"/>
                <w:sz w:val="24"/>
                <w:szCs w:val="24"/>
              </w:rPr>
              <w:t xml:space="preserve">1 </w:t>
            </w:r>
            <w:r w:rsidRPr="007178B6">
              <w:rPr>
                <w:rFonts w:ascii="BrowalliaUPC" w:eastAsia="Arial Unicode MS" w:hAnsi="BrowalliaUPC" w:cs="BrowalliaUPC"/>
                <w:sz w:val="24"/>
                <w:szCs w:val="24"/>
                <w:cs/>
              </w:rPr>
              <w:t xml:space="preserve">มกราคม </w:t>
            </w:r>
            <w:r w:rsidRPr="007178B6">
              <w:rPr>
                <w:rFonts w:ascii="BrowalliaUPC" w:eastAsia="Arial Unicode MS" w:hAnsi="BrowalliaUPC" w:cs="BrowalliaUPC"/>
                <w:sz w:val="24"/>
                <w:szCs w:val="24"/>
              </w:rPr>
              <w:t>256</w:t>
            </w:r>
            <w:r w:rsidRPr="007178B6">
              <w:rPr>
                <w:rFonts w:ascii="BrowalliaUPC" w:eastAsia="Arial Unicode MS" w:hAnsi="BrowalliaUPC" w:cs="BrowalliaUPC"/>
                <w:sz w:val="24"/>
                <w:szCs w:val="24"/>
                <w:lang w:val="en-US"/>
              </w:rPr>
              <w:t>8</w:t>
            </w:r>
          </w:p>
        </w:tc>
        <w:tc>
          <w:tcPr>
            <w:tcW w:w="993" w:type="dxa"/>
          </w:tcPr>
          <w:p w14:paraId="765D78E1" w14:textId="769972DB" w:rsidR="007418D2" w:rsidRPr="007178B6" w:rsidRDefault="007418D2" w:rsidP="007418D2">
            <w:pPr>
              <w:ind w:left="-56" w:right="4"/>
              <w:jc w:val="right"/>
              <w:rPr>
                <w:rFonts w:ascii="BrowalliaUPC" w:hAnsi="BrowalliaUPC" w:cs="BrowalliaUPC"/>
                <w:color w:val="000000" w:themeColor="text1"/>
                <w:sz w:val="24"/>
                <w:szCs w:val="24"/>
                <w:lang w:val="en-GB"/>
              </w:rPr>
            </w:pPr>
            <w:r w:rsidRPr="007418D2">
              <w:rPr>
                <w:rFonts w:ascii="BrowalliaUPC" w:hAnsi="BrowalliaUPC" w:cs="BrowalliaUPC"/>
                <w:color w:val="000000" w:themeColor="text1"/>
                <w:sz w:val="24"/>
                <w:szCs w:val="24"/>
                <w:lang w:val="en-GB"/>
              </w:rPr>
              <w:t>-</w:t>
            </w:r>
          </w:p>
        </w:tc>
        <w:tc>
          <w:tcPr>
            <w:tcW w:w="992" w:type="dxa"/>
          </w:tcPr>
          <w:p w14:paraId="7AF341C7" w14:textId="3A6B9CC4" w:rsidR="007418D2" w:rsidRPr="007178B6" w:rsidRDefault="007418D2" w:rsidP="007418D2">
            <w:pPr>
              <w:ind w:left="-56" w:right="4"/>
              <w:jc w:val="right"/>
              <w:rPr>
                <w:rFonts w:ascii="BrowalliaUPC" w:hAnsi="BrowalliaUPC" w:cs="BrowalliaUPC"/>
                <w:color w:val="000000" w:themeColor="text1"/>
                <w:sz w:val="24"/>
                <w:szCs w:val="24"/>
                <w:lang w:val="en-GB"/>
              </w:rPr>
            </w:pPr>
            <w:r w:rsidRPr="007418D2">
              <w:rPr>
                <w:rFonts w:ascii="BrowalliaUPC" w:hAnsi="BrowalliaUPC" w:cs="BrowalliaUPC"/>
                <w:color w:val="000000" w:themeColor="text1"/>
                <w:sz w:val="24"/>
                <w:szCs w:val="24"/>
                <w:lang w:val="en-GB"/>
              </w:rPr>
              <w:t>1</w:t>
            </w:r>
          </w:p>
        </w:tc>
        <w:tc>
          <w:tcPr>
            <w:tcW w:w="992" w:type="dxa"/>
          </w:tcPr>
          <w:p w14:paraId="612F5AD0" w14:textId="6F03D104" w:rsidR="007418D2" w:rsidRPr="007178B6" w:rsidRDefault="007418D2" w:rsidP="007418D2">
            <w:pPr>
              <w:ind w:left="-56" w:right="4"/>
              <w:jc w:val="right"/>
              <w:rPr>
                <w:rFonts w:ascii="BrowalliaUPC" w:hAnsi="BrowalliaUPC" w:cs="BrowalliaUPC"/>
                <w:color w:val="000000" w:themeColor="text1"/>
                <w:sz w:val="24"/>
                <w:szCs w:val="24"/>
                <w:lang w:val="en-GB"/>
              </w:rPr>
            </w:pPr>
            <w:r w:rsidRPr="007418D2">
              <w:rPr>
                <w:rFonts w:ascii="BrowalliaUPC" w:hAnsi="BrowalliaUPC" w:cs="BrowalliaUPC"/>
                <w:color w:val="000000" w:themeColor="text1"/>
                <w:sz w:val="24"/>
                <w:szCs w:val="24"/>
                <w:lang w:val="en-GB"/>
              </w:rPr>
              <w:t>5,814</w:t>
            </w:r>
          </w:p>
        </w:tc>
        <w:tc>
          <w:tcPr>
            <w:tcW w:w="1134" w:type="dxa"/>
          </w:tcPr>
          <w:p w14:paraId="70BBD093" w14:textId="5B3E8DA0" w:rsidR="007418D2" w:rsidRPr="007178B6" w:rsidRDefault="007418D2" w:rsidP="007418D2">
            <w:pPr>
              <w:ind w:left="-56" w:right="4"/>
              <w:jc w:val="right"/>
              <w:rPr>
                <w:rFonts w:ascii="BrowalliaUPC" w:hAnsi="BrowalliaUPC" w:cs="BrowalliaUPC"/>
                <w:color w:val="000000" w:themeColor="text1"/>
                <w:sz w:val="24"/>
                <w:szCs w:val="24"/>
                <w:lang w:val="en-GB"/>
              </w:rPr>
            </w:pPr>
            <w:r w:rsidRPr="007418D2">
              <w:rPr>
                <w:rFonts w:ascii="BrowalliaUPC" w:hAnsi="BrowalliaUPC" w:cs="BrowalliaUPC"/>
                <w:color w:val="000000" w:themeColor="text1"/>
                <w:sz w:val="24"/>
                <w:szCs w:val="24"/>
                <w:lang w:val="en-GB"/>
              </w:rPr>
              <w:t>446</w:t>
            </w:r>
          </w:p>
        </w:tc>
        <w:tc>
          <w:tcPr>
            <w:tcW w:w="992" w:type="dxa"/>
          </w:tcPr>
          <w:p w14:paraId="703D90A2" w14:textId="76B7FEBB" w:rsidR="007418D2" w:rsidRPr="007178B6" w:rsidRDefault="007418D2" w:rsidP="007418D2">
            <w:pPr>
              <w:ind w:left="-56" w:right="4"/>
              <w:jc w:val="right"/>
              <w:rPr>
                <w:rFonts w:ascii="BrowalliaUPC" w:hAnsi="BrowalliaUPC" w:cs="BrowalliaUPC"/>
                <w:color w:val="000000" w:themeColor="text1"/>
                <w:sz w:val="24"/>
                <w:szCs w:val="24"/>
                <w:lang w:val="en-GB"/>
              </w:rPr>
            </w:pPr>
            <w:r w:rsidRPr="007418D2">
              <w:rPr>
                <w:rFonts w:ascii="BrowalliaUPC" w:hAnsi="BrowalliaUPC" w:cs="BrowalliaUPC"/>
                <w:color w:val="000000" w:themeColor="text1"/>
                <w:sz w:val="24"/>
                <w:szCs w:val="24"/>
                <w:lang w:val="en-GB"/>
              </w:rPr>
              <w:t>-</w:t>
            </w:r>
          </w:p>
        </w:tc>
        <w:tc>
          <w:tcPr>
            <w:tcW w:w="993" w:type="dxa"/>
          </w:tcPr>
          <w:p w14:paraId="04E29329" w14:textId="1D69BD05" w:rsidR="007418D2" w:rsidRPr="007178B6" w:rsidRDefault="007418D2" w:rsidP="007418D2">
            <w:pPr>
              <w:ind w:left="-56" w:right="4"/>
              <w:jc w:val="right"/>
              <w:rPr>
                <w:rFonts w:ascii="BrowalliaUPC" w:hAnsi="BrowalliaUPC" w:cs="BrowalliaUPC"/>
                <w:color w:val="000000" w:themeColor="text1"/>
                <w:sz w:val="24"/>
                <w:szCs w:val="24"/>
                <w:lang w:val="en-GB"/>
              </w:rPr>
            </w:pPr>
            <w:r w:rsidRPr="007418D2">
              <w:rPr>
                <w:rFonts w:ascii="BrowalliaUPC" w:hAnsi="BrowalliaUPC" w:cs="BrowalliaUPC"/>
                <w:color w:val="000000" w:themeColor="text1"/>
                <w:sz w:val="24"/>
                <w:szCs w:val="24"/>
                <w:lang w:val="en-GB"/>
              </w:rPr>
              <w:fldChar w:fldCharType="begin"/>
            </w:r>
            <w:r w:rsidRPr="007418D2">
              <w:rPr>
                <w:rFonts w:ascii="BrowalliaUPC" w:hAnsi="BrowalliaUPC" w:cs="BrowalliaUPC"/>
                <w:color w:val="000000" w:themeColor="text1"/>
                <w:sz w:val="24"/>
                <w:szCs w:val="24"/>
                <w:lang w:val="en-GB"/>
              </w:rPr>
              <w:instrText xml:space="preserve"> =SUM(LEFT) </w:instrText>
            </w:r>
            <w:r w:rsidRPr="007418D2">
              <w:rPr>
                <w:rFonts w:ascii="BrowalliaUPC" w:hAnsi="BrowalliaUPC" w:cs="BrowalliaUPC"/>
                <w:color w:val="000000" w:themeColor="text1"/>
                <w:sz w:val="24"/>
                <w:szCs w:val="24"/>
                <w:lang w:val="en-GB"/>
              </w:rPr>
              <w:fldChar w:fldCharType="separate"/>
            </w:r>
            <w:r w:rsidRPr="007418D2">
              <w:rPr>
                <w:rFonts w:ascii="BrowalliaUPC" w:hAnsi="BrowalliaUPC" w:cs="BrowalliaUPC"/>
                <w:color w:val="000000" w:themeColor="text1"/>
                <w:sz w:val="24"/>
                <w:szCs w:val="24"/>
                <w:lang w:val="en-GB"/>
              </w:rPr>
              <w:t>6,261</w:t>
            </w:r>
            <w:r w:rsidRPr="007418D2">
              <w:rPr>
                <w:rFonts w:ascii="BrowalliaUPC" w:hAnsi="BrowalliaUPC" w:cs="BrowalliaUPC"/>
                <w:color w:val="000000" w:themeColor="text1"/>
                <w:sz w:val="24"/>
                <w:szCs w:val="24"/>
                <w:lang w:val="en-GB"/>
              </w:rPr>
              <w:fldChar w:fldCharType="end"/>
            </w:r>
          </w:p>
        </w:tc>
      </w:tr>
      <w:tr w:rsidR="00BA04EB" w:rsidRPr="00F14748" w14:paraId="18207D7D" w14:textId="77777777" w:rsidTr="00BA04EB">
        <w:tc>
          <w:tcPr>
            <w:tcW w:w="3118" w:type="dxa"/>
          </w:tcPr>
          <w:p w14:paraId="6C98F274" w14:textId="77777777" w:rsidR="00985242" w:rsidRPr="007178B6" w:rsidRDefault="00E213DB" w:rsidP="00E213DB">
            <w:pPr>
              <w:ind w:right="-99"/>
              <w:jc w:val="thaiDistribute"/>
              <w:rPr>
                <w:rFonts w:ascii="BrowalliaUPC" w:eastAsia="Arial Unicode MS" w:hAnsi="BrowalliaUPC" w:cs="BrowalliaUPC"/>
                <w:sz w:val="24"/>
                <w:szCs w:val="24"/>
                <w:lang w:val="en-US"/>
              </w:rPr>
            </w:pPr>
            <w:r w:rsidRPr="007178B6">
              <w:rPr>
                <w:rFonts w:ascii="BrowalliaUPC" w:eastAsia="Arial Unicode MS" w:hAnsi="BrowalliaUPC" w:cs="BrowalliaUPC"/>
                <w:sz w:val="24"/>
                <w:szCs w:val="24"/>
              </w:rPr>
              <w:t>(</w:t>
            </w:r>
            <w:r w:rsidRPr="007178B6">
              <w:rPr>
                <w:rFonts w:ascii="BrowalliaUPC" w:eastAsia="Arial Unicode MS" w:hAnsi="BrowalliaUPC" w:cs="BrowalliaUPC"/>
                <w:sz w:val="24"/>
                <w:szCs w:val="24"/>
                <w:cs/>
              </w:rPr>
              <w:t>เพิ่ม</w:t>
            </w:r>
            <w:r w:rsidRPr="007178B6">
              <w:rPr>
                <w:rFonts w:ascii="BrowalliaUPC" w:eastAsia="Arial Unicode MS" w:hAnsi="BrowalliaUPC" w:cs="BrowalliaUPC"/>
                <w:sz w:val="24"/>
                <w:szCs w:val="24"/>
              </w:rPr>
              <w:t>)</w:t>
            </w:r>
            <w:r w:rsidRPr="007178B6">
              <w:rPr>
                <w:rFonts w:ascii="BrowalliaUPC" w:eastAsia="Arial Unicode MS" w:hAnsi="BrowalliaUPC" w:cs="BrowalliaUPC"/>
                <w:sz w:val="24"/>
                <w:szCs w:val="24"/>
                <w:cs/>
              </w:rPr>
              <w:t xml:space="preserve"> ลดในกำไรหรือขาดทุน</w:t>
            </w:r>
            <w:r w:rsidR="00C80890" w:rsidRPr="007178B6">
              <w:rPr>
                <w:rFonts w:ascii="BrowalliaUPC" w:eastAsia="Arial Unicode MS" w:hAnsi="BrowalliaUPC" w:cs="BrowalliaUPC"/>
                <w:sz w:val="24"/>
                <w:szCs w:val="24"/>
                <w:lang w:val="en-US"/>
              </w:rPr>
              <w:t xml:space="preserve"> </w:t>
            </w:r>
          </w:p>
          <w:p w14:paraId="47349814" w14:textId="1FCC4C95" w:rsidR="00E213DB" w:rsidRPr="007178B6" w:rsidRDefault="00985242" w:rsidP="00E213DB">
            <w:pPr>
              <w:ind w:right="-99"/>
              <w:jc w:val="thaiDistribute"/>
              <w:rPr>
                <w:rFonts w:ascii="BrowalliaUPC" w:eastAsia="Arial Unicode MS" w:hAnsi="BrowalliaUPC" w:cs="BrowalliaUPC"/>
                <w:sz w:val="24"/>
                <w:szCs w:val="24"/>
                <w:cs/>
                <w:lang w:val="en-US"/>
              </w:rPr>
            </w:pPr>
            <w:r w:rsidRPr="007178B6">
              <w:rPr>
                <w:rFonts w:ascii="BrowalliaUPC" w:eastAsia="Arial Unicode MS" w:hAnsi="BrowalliaUPC" w:cs="BrowalliaUPC"/>
                <w:sz w:val="24"/>
                <w:szCs w:val="24"/>
                <w:lang w:val="en-US"/>
              </w:rPr>
              <w:t xml:space="preserve">   </w:t>
            </w:r>
            <w:r w:rsidR="00C80890" w:rsidRPr="007178B6">
              <w:rPr>
                <w:rFonts w:ascii="BrowalliaUPC" w:eastAsia="Arial Unicode MS" w:hAnsi="BrowalliaUPC" w:cs="BrowalliaUPC" w:hint="cs"/>
                <w:sz w:val="24"/>
                <w:szCs w:val="24"/>
                <w:cs/>
                <w:lang w:val="en-US"/>
              </w:rPr>
              <w:t>(หมายเหตุ</w:t>
            </w:r>
            <w:r w:rsidRPr="007178B6">
              <w:rPr>
                <w:rFonts w:ascii="BrowalliaUPC" w:eastAsia="Arial Unicode MS" w:hAnsi="BrowalliaUPC" w:cs="BrowalliaUPC" w:hint="cs"/>
                <w:sz w:val="24"/>
                <w:szCs w:val="24"/>
                <w:cs/>
                <w:lang w:val="en-US"/>
              </w:rPr>
              <w:t xml:space="preserve"> </w:t>
            </w:r>
            <w:r w:rsidRPr="007178B6">
              <w:rPr>
                <w:rFonts w:ascii="BrowalliaUPC" w:eastAsia="Arial Unicode MS" w:hAnsi="BrowalliaUPC" w:cs="BrowalliaUPC"/>
                <w:sz w:val="24"/>
                <w:szCs w:val="24"/>
                <w:lang w:val="en-US"/>
              </w:rPr>
              <w:t>30)</w:t>
            </w:r>
          </w:p>
        </w:tc>
        <w:tc>
          <w:tcPr>
            <w:tcW w:w="993" w:type="dxa"/>
          </w:tcPr>
          <w:p w14:paraId="22978927" w14:textId="77777777" w:rsidR="00013DB8" w:rsidRDefault="00013DB8" w:rsidP="00E213DB">
            <w:pPr>
              <w:ind w:left="-56" w:right="4"/>
              <w:jc w:val="right"/>
              <w:rPr>
                <w:rFonts w:ascii="BrowalliaUPC" w:hAnsi="BrowalliaUPC" w:cs="BrowalliaUPC"/>
                <w:color w:val="000000" w:themeColor="text1"/>
                <w:sz w:val="24"/>
                <w:szCs w:val="24"/>
                <w:lang w:val="en-GB"/>
              </w:rPr>
            </w:pPr>
          </w:p>
          <w:p w14:paraId="47BB2064" w14:textId="38499CD4" w:rsidR="00E213DB" w:rsidRPr="007178B6" w:rsidRDefault="00A608A1" w:rsidP="00E213DB">
            <w:pP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8,499</w:t>
            </w:r>
          </w:p>
        </w:tc>
        <w:tc>
          <w:tcPr>
            <w:tcW w:w="992" w:type="dxa"/>
          </w:tcPr>
          <w:p w14:paraId="52CA4340" w14:textId="77777777" w:rsidR="00013DB8" w:rsidRDefault="00013DB8" w:rsidP="00E213DB">
            <w:pPr>
              <w:ind w:left="-56" w:right="4"/>
              <w:jc w:val="right"/>
              <w:rPr>
                <w:rFonts w:ascii="BrowalliaUPC" w:hAnsi="BrowalliaUPC" w:cs="BrowalliaUPC"/>
                <w:color w:val="000000" w:themeColor="text1"/>
                <w:sz w:val="24"/>
                <w:szCs w:val="24"/>
                <w:lang w:val="en-GB"/>
              </w:rPr>
            </w:pPr>
          </w:p>
          <w:p w14:paraId="70D67018" w14:textId="0F5B83AE" w:rsidR="00E213DB" w:rsidRPr="007178B6" w:rsidRDefault="00A608A1" w:rsidP="00E213DB">
            <w:pP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(1)</w:t>
            </w:r>
          </w:p>
        </w:tc>
        <w:tc>
          <w:tcPr>
            <w:tcW w:w="992" w:type="dxa"/>
          </w:tcPr>
          <w:p w14:paraId="176875DC" w14:textId="77777777" w:rsidR="00013DB8" w:rsidRDefault="00013DB8" w:rsidP="00E213DB">
            <w:pPr>
              <w:ind w:left="-56" w:right="4"/>
              <w:jc w:val="right"/>
              <w:rPr>
                <w:rFonts w:ascii="BrowalliaUPC" w:hAnsi="BrowalliaUPC" w:cs="BrowalliaUPC"/>
                <w:color w:val="000000" w:themeColor="text1"/>
                <w:sz w:val="24"/>
                <w:szCs w:val="24"/>
                <w:lang w:val="en-GB"/>
              </w:rPr>
            </w:pPr>
          </w:p>
          <w:p w14:paraId="6D974BC4" w14:textId="14A800D2" w:rsidR="00E213DB" w:rsidRPr="007178B6" w:rsidRDefault="00A608A1" w:rsidP="00E213DB">
            <w:pP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(2,573)</w:t>
            </w:r>
          </w:p>
        </w:tc>
        <w:tc>
          <w:tcPr>
            <w:tcW w:w="1134" w:type="dxa"/>
          </w:tcPr>
          <w:p w14:paraId="0D5A4CA4" w14:textId="77777777" w:rsidR="00013DB8" w:rsidRDefault="00013DB8" w:rsidP="00E213DB">
            <w:pPr>
              <w:ind w:left="-56" w:right="4"/>
              <w:jc w:val="right"/>
              <w:rPr>
                <w:rFonts w:ascii="BrowalliaUPC" w:hAnsi="BrowalliaUPC" w:cs="BrowalliaUPC"/>
                <w:color w:val="000000" w:themeColor="text1"/>
                <w:sz w:val="24"/>
                <w:szCs w:val="24"/>
                <w:lang w:val="en-GB"/>
              </w:rPr>
            </w:pPr>
          </w:p>
          <w:p w14:paraId="60429291" w14:textId="4954864E" w:rsidR="00E213DB" w:rsidRPr="007178B6" w:rsidRDefault="00A608A1" w:rsidP="00E213DB">
            <w:pP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45</w:t>
            </w:r>
          </w:p>
        </w:tc>
        <w:tc>
          <w:tcPr>
            <w:tcW w:w="992" w:type="dxa"/>
          </w:tcPr>
          <w:p w14:paraId="5DA63968" w14:textId="77777777" w:rsidR="00013DB8" w:rsidRDefault="00013DB8" w:rsidP="00E213DB">
            <w:pPr>
              <w:ind w:left="-56" w:right="4"/>
              <w:jc w:val="right"/>
              <w:rPr>
                <w:rFonts w:ascii="BrowalliaUPC" w:hAnsi="BrowalliaUPC" w:cs="BrowalliaUPC"/>
                <w:color w:val="000000" w:themeColor="text1"/>
                <w:sz w:val="24"/>
                <w:szCs w:val="24"/>
                <w:lang w:val="en-GB"/>
              </w:rPr>
            </w:pPr>
          </w:p>
          <w:p w14:paraId="74FDA1F5" w14:textId="67187027" w:rsidR="00E213DB" w:rsidRPr="007178B6" w:rsidRDefault="00A608A1" w:rsidP="00E213DB">
            <w:pP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33</w:t>
            </w:r>
            <w:r w:rsidR="007418D2">
              <w:rPr>
                <w:rFonts w:ascii="BrowalliaUPC" w:hAnsi="BrowalliaUPC" w:cs="BrowalliaUPC"/>
                <w:color w:val="000000" w:themeColor="text1"/>
                <w:sz w:val="24"/>
                <w:szCs w:val="24"/>
                <w:lang w:val="en-GB"/>
              </w:rPr>
              <w:t>3</w:t>
            </w:r>
          </w:p>
        </w:tc>
        <w:tc>
          <w:tcPr>
            <w:tcW w:w="993" w:type="dxa"/>
          </w:tcPr>
          <w:p w14:paraId="76425A22" w14:textId="77777777" w:rsidR="00013DB8" w:rsidRDefault="00013DB8" w:rsidP="00E213DB">
            <w:pPr>
              <w:ind w:left="-56" w:right="4"/>
              <w:jc w:val="right"/>
              <w:rPr>
                <w:rFonts w:ascii="BrowalliaUPC" w:hAnsi="BrowalliaUPC" w:cs="BrowalliaUPC"/>
                <w:color w:val="000000" w:themeColor="text1"/>
                <w:sz w:val="24"/>
                <w:szCs w:val="24"/>
                <w:lang w:val="en-GB"/>
              </w:rPr>
            </w:pPr>
          </w:p>
          <w:p w14:paraId="413B39AD" w14:textId="4582689F" w:rsidR="00E213DB" w:rsidRPr="007178B6" w:rsidRDefault="00A608A1" w:rsidP="00E213DB">
            <w:pP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6,30</w:t>
            </w:r>
            <w:r w:rsidR="007418D2">
              <w:rPr>
                <w:rFonts w:ascii="BrowalliaUPC" w:hAnsi="BrowalliaUPC" w:cs="BrowalliaUPC"/>
                <w:color w:val="000000" w:themeColor="text1"/>
                <w:sz w:val="24"/>
                <w:szCs w:val="24"/>
                <w:lang w:val="en-GB"/>
              </w:rPr>
              <w:t>3</w:t>
            </w:r>
          </w:p>
        </w:tc>
      </w:tr>
      <w:tr w:rsidR="00BA04EB" w:rsidRPr="00F14748" w14:paraId="05A9620A" w14:textId="77777777" w:rsidTr="00BA04EB">
        <w:tc>
          <w:tcPr>
            <w:tcW w:w="3118" w:type="dxa"/>
          </w:tcPr>
          <w:p w14:paraId="04070A94" w14:textId="54A93889" w:rsidR="00E213DB" w:rsidRPr="007178B6" w:rsidRDefault="00E213DB" w:rsidP="00E213DB">
            <w:pPr>
              <w:ind w:right="-99"/>
              <w:jc w:val="thaiDistribute"/>
              <w:rPr>
                <w:rFonts w:ascii="BrowalliaUPC" w:eastAsia="Arial Unicode MS" w:hAnsi="BrowalliaUPC" w:cs="BrowalliaUPC"/>
                <w:spacing w:val="-6"/>
                <w:sz w:val="24"/>
                <w:szCs w:val="24"/>
                <w:cs/>
              </w:rPr>
            </w:pPr>
            <w:r w:rsidRPr="007178B6">
              <w:rPr>
                <w:rFonts w:ascii="BrowalliaUPC" w:eastAsia="Arial Unicode MS" w:hAnsi="BrowalliaUPC" w:cs="BrowalliaUPC"/>
                <w:spacing w:val="-6"/>
                <w:sz w:val="24"/>
                <w:szCs w:val="24"/>
                <w:cs/>
              </w:rPr>
              <w:t>เพิ่มในกำไรหรือขาดทุนเบ็ดเสร็จอื่น</w:t>
            </w:r>
          </w:p>
        </w:tc>
        <w:tc>
          <w:tcPr>
            <w:tcW w:w="993" w:type="dxa"/>
          </w:tcPr>
          <w:p w14:paraId="1D2D7010" w14:textId="6C413CCB" w:rsidR="00E213DB" w:rsidRPr="007178B6" w:rsidRDefault="00A608A1" w:rsidP="00E213DB">
            <w:pPr>
              <w:pBdr>
                <w:bottom w:val="single" w:sz="4"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w:t>
            </w:r>
          </w:p>
        </w:tc>
        <w:tc>
          <w:tcPr>
            <w:tcW w:w="992" w:type="dxa"/>
          </w:tcPr>
          <w:p w14:paraId="7330D44D" w14:textId="53892EA2" w:rsidR="00E213DB" w:rsidRPr="007178B6" w:rsidRDefault="00A608A1" w:rsidP="00E213DB">
            <w:pPr>
              <w:pBdr>
                <w:bottom w:val="single" w:sz="4"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w:t>
            </w:r>
          </w:p>
        </w:tc>
        <w:tc>
          <w:tcPr>
            <w:tcW w:w="992" w:type="dxa"/>
          </w:tcPr>
          <w:p w14:paraId="334D7A8B" w14:textId="2C22DE0D" w:rsidR="00E213DB" w:rsidRPr="007178B6" w:rsidRDefault="00A608A1" w:rsidP="00E213DB">
            <w:pPr>
              <w:pBdr>
                <w:bottom w:val="single" w:sz="4"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w:t>
            </w:r>
          </w:p>
        </w:tc>
        <w:tc>
          <w:tcPr>
            <w:tcW w:w="1134" w:type="dxa"/>
          </w:tcPr>
          <w:p w14:paraId="3E6307FA" w14:textId="23FAAA92" w:rsidR="00E213DB" w:rsidRPr="007178B6" w:rsidRDefault="00A608A1" w:rsidP="00E213DB">
            <w:pPr>
              <w:pBdr>
                <w:bottom w:val="single" w:sz="4"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t>(340)</w:t>
            </w:r>
          </w:p>
        </w:tc>
        <w:tc>
          <w:tcPr>
            <w:tcW w:w="992" w:type="dxa"/>
          </w:tcPr>
          <w:p w14:paraId="7835E7B8" w14:textId="41B70C8F" w:rsidR="00E213DB" w:rsidRPr="007178B6" w:rsidRDefault="00A608A1" w:rsidP="00E213DB">
            <w:pPr>
              <w:pBdr>
                <w:bottom w:val="single" w:sz="4" w:space="1" w:color="auto"/>
              </w:pBdr>
              <w:ind w:left="-56" w:right="4"/>
              <w:jc w:val="right"/>
              <w:rPr>
                <w:rFonts w:ascii="BrowalliaUPC" w:hAnsi="BrowalliaUPC" w:cs="BrowalliaUPC"/>
                <w:color w:val="000000" w:themeColor="text1"/>
                <w:sz w:val="24"/>
                <w:szCs w:val="24"/>
                <w:highlight w:val="yellow"/>
                <w:lang w:val="en-GB"/>
              </w:rPr>
            </w:pPr>
            <w:r w:rsidRPr="007178B6">
              <w:rPr>
                <w:rFonts w:ascii="BrowalliaUPC" w:hAnsi="BrowalliaUPC" w:cs="BrowalliaUPC"/>
                <w:color w:val="000000" w:themeColor="text1"/>
                <w:sz w:val="24"/>
                <w:szCs w:val="24"/>
                <w:lang w:val="en-GB"/>
              </w:rPr>
              <w:t>-</w:t>
            </w:r>
          </w:p>
        </w:tc>
        <w:tc>
          <w:tcPr>
            <w:tcW w:w="993" w:type="dxa"/>
          </w:tcPr>
          <w:p w14:paraId="47077F3F" w14:textId="3EFC5FB3" w:rsidR="00E213DB" w:rsidRPr="007178B6" w:rsidRDefault="00A608A1" w:rsidP="00E213DB">
            <w:pPr>
              <w:pBdr>
                <w:bottom w:val="single" w:sz="4" w:space="1" w:color="auto"/>
              </w:pBdr>
              <w:ind w:left="-56" w:right="4"/>
              <w:jc w:val="right"/>
              <w:rPr>
                <w:rFonts w:ascii="BrowalliaUPC" w:hAnsi="BrowalliaUPC" w:cs="BrowalliaUPC"/>
                <w:color w:val="000000" w:themeColor="text1"/>
                <w:sz w:val="24"/>
                <w:szCs w:val="24"/>
                <w:lang w:val="en-GB"/>
              </w:rPr>
            </w:pPr>
            <w:r w:rsidRPr="007178B6">
              <w:rPr>
                <w:rFonts w:ascii="BrowalliaUPC" w:hAnsi="BrowalliaUPC" w:cs="BrowalliaUPC"/>
                <w:color w:val="000000" w:themeColor="text1"/>
                <w:sz w:val="24"/>
                <w:szCs w:val="24"/>
                <w:lang w:val="en-GB"/>
              </w:rPr>
              <w:fldChar w:fldCharType="begin"/>
            </w:r>
            <w:r w:rsidRPr="007178B6">
              <w:rPr>
                <w:rFonts w:ascii="BrowalliaUPC" w:hAnsi="BrowalliaUPC" w:cs="BrowalliaUPC"/>
                <w:color w:val="000000" w:themeColor="text1"/>
                <w:sz w:val="24"/>
                <w:szCs w:val="24"/>
                <w:lang w:val="en-GB"/>
              </w:rPr>
              <w:instrText xml:space="preserve"> =SUM(Left) </w:instrText>
            </w:r>
            <w:r w:rsidRPr="007178B6">
              <w:rPr>
                <w:rFonts w:ascii="BrowalliaUPC" w:hAnsi="BrowalliaUPC" w:cs="BrowalliaUPC"/>
                <w:color w:val="000000" w:themeColor="text1"/>
                <w:sz w:val="24"/>
                <w:szCs w:val="24"/>
                <w:lang w:val="en-GB"/>
              </w:rPr>
              <w:fldChar w:fldCharType="separate"/>
            </w:r>
            <w:r w:rsidRPr="007178B6">
              <w:rPr>
                <w:rFonts w:ascii="BrowalliaUPC" w:hAnsi="BrowalliaUPC" w:cs="BrowalliaUPC"/>
                <w:color w:val="000000" w:themeColor="text1"/>
                <w:sz w:val="24"/>
                <w:szCs w:val="24"/>
                <w:lang w:val="en-GB"/>
              </w:rPr>
              <w:t>(340)</w:t>
            </w:r>
            <w:r w:rsidRPr="007178B6">
              <w:rPr>
                <w:rFonts w:ascii="BrowalliaUPC" w:hAnsi="BrowalliaUPC" w:cs="BrowalliaUPC"/>
                <w:color w:val="000000" w:themeColor="text1"/>
                <w:sz w:val="24"/>
                <w:szCs w:val="24"/>
                <w:lang w:val="en-GB"/>
              </w:rPr>
              <w:fldChar w:fldCharType="end"/>
            </w:r>
          </w:p>
        </w:tc>
      </w:tr>
      <w:tr w:rsidR="00BA04EB" w:rsidRPr="00F14748" w14:paraId="4887FE24" w14:textId="77777777" w:rsidTr="00BA04EB">
        <w:tc>
          <w:tcPr>
            <w:tcW w:w="3118" w:type="dxa"/>
          </w:tcPr>
          <w:p w14:paraId="4E22DE6B" w14:textId="77777777" w:rsidR="007418D2" w:rsidRPr="007178B6" w:rsidRDefault="007418D2" w:rsidP="007418D2">
            <w:pPr>
              <w:ind w:right="-99"/>
              <w:jc w:val="thaiDistribute"/>
              <w:rPr>
                <w:rFonts w:ascii="BrowalliaUPC" w:eastAsia="Arial Unicode MS" w:hAnsi="BrowalliaUPC" w:cs="BrowalliaUPC"/>
                <w:sz w:val="24"/>
                <w:szCs w:val="24"/>
                <w:cs/>
                <w:lang w:val="en-US"/>
              </w:rPr>
            </w:pPr>
            <w:r w:rsidRPr="007178B6">
              <w:rPr>
                <w:rFonts w:ascii="BrowalliaUPC" w:eastAsia="Arial Unicode MS" w:hAnsi="BrowalliaUPC" w:cs="BrowalliaUPC"/>
                <w:sz w:val="24"/>
                <w:szCs w:val="24"/>
                <w:cs/>
              </w:rPr>
              <w:t xml:space="preserve">ณ วันที่ </w:t>
            </w:r>
            <w:r w:rsidRPr="007178B6">
              <w:rPr>
                <w:rFonts w:ascii="BrowalliaUPC" w:eastAsia="Arial Unicode MS" w:hAnsi="BrowalliaUPC" w:cs="BrowalliaUPC"/>
                <w:sz w:val="24"/>
                <w:szCs w:val="24"/>
              </w:rPr>
              <w:t xml:space="preserve">31 </w:t>
            </w:r>
            <w:r w:rsidRPr="007178B6">
              <w:rPr>
                <w:rFonts w:ascii="BrowalliaUPC" w:eastAsia="Arial Unicode MS" w:hAnsi="BrowalliaUPC" w:cs="BrowalliaUPC"/>
                <w:sz w:val="24"/>
                <w:szCs w:val="24"/>
                <w:cs/>
              </w:rPr>
              <w:t xml:space="preserve">ธันวาคม </w:t>
            </w:r>
            <w:r w:rsidRPr="007178B6">
              <w:rPr>
                <w:rFonts w:ascii="BrowalliaUPC" w:eastAsia="Arial Unicode MS" w:hAnsi="BrowalliaUPC" w:cs="BrowalliaUPC"/>
                <w:sz w:val="24"/>
                <w:szCs w:val="24"/>
              </w:rPr>
              <w:t>256</w:t>
            </w:r>
            <w:r w:rsidRPr="007178B6">
              <w:rPr>
                <w:rFonts w:ascii="BrowalliaUPC" w:eastAsia="Arial Unicode MS" w:hAnsi="BrowalliaUPC" w:cs="BrowalliaUPC"/>
                <w:sz w:val="24"/>
                <w:szCs w:val="24"/>
                <w:lang w:val="en-US"/>
              </w:rPr>
              <w:t>8</w:t>
            </w:r>
          </w:p>
        </w:tc>
        <w:tc>
          <w:tcPr>
            <w:tcW w:w="993" w:type="dxa"/>
          </w:tcPr>
          <w:p w14:paraId="2ABB7EF9" w14:textId="1753C92B" w:rsidR="007418D2" w:rsidRPr="007178B6" w:rsidRDefault="007418D2" w:rsidP="007418D2">
            <w:pPr>
              <w:pBdr>
                <w:bottom w:val="single" w:sz="12" w:space="1" w:color="auto"/>
              </w:pBdr>
              <w:ind w:left="-56" w:right="4"/>
              <w:jc w:val="right"/>
              <w:rPr>
                <w:rFonts w:ascii="BrowalliaUPC" w:hAnsi="BrowalliaUPC" w:cs="BrowalliaUPC"/>
                <w:color w:val="000000" w:themeColor="text1"/>
                <w:sz w:val="24"/>
                <w:szCs w:val="24"/>
                <w:lang w:val="en-GB"/>
              </w:rPr>
            </w:pPr>
            <w:r w:rsidRPr="007418D2">
              <w:rPr>
                <w:rFonts w:ascii="BrowalliaUPC" w:hAnsi="BrowalliaUPC" w:cs="BrowalliaUPC"/>
                <w:color w:val="000000" w:themeColor="text1"/>
                <w:sz w:val="24"/>
                <w:szCs w:val="24"/>
                <w:lang w:val="en-GB"/>
              </w:rPr>
              <w:fldChar w:fldCharType="begin"/>
            </w:r>
            <w:r w:rsidRPr="007418D2">
              <w:rPr>
                <w:rFonts w:ascii="BrowalliaUPC" w:hAnsi="BrowalliaUPC" w:cs="BrowalliaUPC"/>
                <w:color w:val="000000" w:themeColor="text1"/>
                <w:sz w:val="24"/>
                <w:szCs w:val="24"/>
                <w:lang w:val="en-GB"/>
              </w:rPr>
              <w:instrText xml:space="preserve"> =SUM(ABOVE) </w:instrText>
            </w:r>
            <w:r w:rsidRPr="007418D2">
              <w:rPr>
                <w:rFonts w:ascii="BrowalliaUPC" w:hAnsi="BrowalliaUPC" w:cs="BrowalliaUPC"/>
                <w:color w:val="000000" w:themeColor="text1"/>
                <w:sz w:val="24"/>
                <w:szCs w:val="24"/>
                <w:lang w:val="en-GB"/>
              </w:rPr>
              <w:fldChar w:fldCharType="separate"/>
            </w:r>
            <w:r w:rsidRPr="007418D2">
              <w:rPr>
                <w:rFonts w:ascii="BrowalliaUPC" w:hAnsi="BrowalliaUPC" w:cs="BrowalliaUPC"/>
                <w:color w:val="000000" w:themeColor="text1"/>
                <w:sz w:val="24"/>
                <w:szCs w:val="24"/>
                <w:lang w:val="en-GB"/>
              </w:rPr>
              <w:t>8,499</w:t>
            </w:r>
            <w:r w:rsidRPr="007418D2">
              <w:rPr>
                <w:rFonts w:ascii="BrowalliaUPC" w:hAnsi="BrowalliaUPC" w:cs="BrowalliaUPC"/>
                <w:color w:val="000000" w:themeColor="text1"/>
                <w:sz w:val="24"/>
                <w:szCs w:val="24"/>
                <w:lang w:val="en-GB"/>
              </w:rPr>
              <w:fldChar w:fldCharType="end"/>
            </w:r>
          </w:p>
        </w:tc>
        <w:tc>
          <w:tcPr>
            <w:tcW w:w="992" w:type="dxa"/>
          </w:tcPr>
          <w:p w14:paraId="7602D099" w14:textId="6D0CA31A" w:rsidR="007418D2" w:rsidRPr="007178B6" w:rsidRDefault="007418D2" w:rsidP="007418D2">
            <w:pPr>
              <w:pBdr>
                <w:bottom w:val="single" w:sz="12" w:space="1" w:color="auto"/>
              </w:pBdr>
              <w:ind w:left="-56" w:right="4"/>
              <w:jc w:val="right"/>
              <w:rPr>
                <w:rFonts w:ascii="BrowalliaUPC" w:hAnsi="BrowalliaUPC" w:cs="BrowalliaUPC"/>
                <w:color w:val="000000" w:themeColor="text1"/>
                <w:sz w:val="24"/>
                <w:szCs w:val="24"/>
                <w:lang w:val="en-GB"/>
              </w:rPr>
            </w:pPr>
            <w:r w:rsidRPr="007418D2">
              <w:rPr>
                <w:rFonts w:ascii="BrowalliaUPC" w:hAnsi="BrowalliaUPC" w:cs="BrowalliaUPC"/>
                <w:color w:val="000000" w:themeColor="text1"/>
                <w:sz w:val="24"/>
                <w:szCs w:val="24"/>
                <w:lang w:val="en-GB"/>
              </w:rPr>
              <w:t>-</w:t>
            </w:r>
          </w:p>
        </w:tc>
        <w:tc>
          <w:tcPr>
            <w:tcW w:w="992" w:type="dxa"/>
          </w:tcPr>
          <w:p w14:paraId="65097BFC" w14:textId="027B7EC7" w:rsidR="007418D2" w:rsidRPr="007178B6" w:rsidRDefault="007418D2" w:rsidP="007418D2">
            <w:pPr>
              <w:pBdr>
                <w:bottom w:val="single" w:sz="12" w:space="1" w:color="auto"/>
              </w:pBdr>
              <w:ind w:left="-56" w:right="4"/>
              <w:jc w:val="right"/>
              <w:rPr>
                <w:rFonts w:ascii="BrowalliaUPC" w:hAnsi="BrowalliaUPC" w:cs="BrowalliaUPC"/>
                <w:color w:val="000000" w:themeColor="text1"/>
                <w:sz w:val="24"/>
                <w:szCs w:val="24"/>
                <w:lang w:val="en-GB"/>
              </w:rPr>
            </w:pPr>
            <w:r w:rsidRPr="007418D2">
              <w:rPr>
                <w:rFonts w:ascii="BrowalliaUPC" w:hAnsi="BrowalliaUPC" w:cs="BrowalliaUPC"/>
                <w:color w:val="000000" w:themeColor="text1"/>
                <w:sz w:val="24"/>
                <w:szCs w:val="24"/>
                <w:lang w:val="en-GB"/>
              </w:rPr>
              <w:fldChar w:fldCharType="begin"/>
            </w:r>
            <w:r w:rsidRPr="007418D2">
              <w:rPr>
                <w:rFonts w:ascii="BrowalliaUPC" w:hAnsi="BrowalliaUPC" w:cs="BrowalliaUPC"/>
                <w:color w:val="000000" w:themeColor="text1"/>
                <w:sz w:val="24"/>
                <w:szCs w:val="24"/>
                <w:lang w:val="en-GB"/>
              </w:rPr>
              <w:instrText xml:space="preserve"> =SUM(ABOVE) </w:instrText>
            </w:r>
            <w:r w:rsidRPr="007418D2">
              <w:rPr>
                <w:rFonts w:ascii="BrowalliaUPC" w:hAnsi="BrowalliaUPC" w:cs="BrowalliaUPC"/>
                <w:color w:val="000000" w:themeColor="text1"/>
                <w:sz w:val="24"/>
                <w:szCs w:val="24"/>
                <w:lang w:val="en-GB"/>
              </w:rPr>
              <w:fldChar w:fldCharType="separate"/>
            </w:r>
            <w:r w:rsidRPr="007418D2">
              <w:rPr>
                <w:rFonts w:ascii="BrowalliaUPC" w:hAnsi="BrowalliaUPC" w:cs="BrowalliaUPC"/>
                <w:color w:val="000000" w:themeColor="text1"/>
                <w:sz w:val="24"/>
                <w:szCs w:val="24"/>
                <w:lang w:val="en-GB"/>
              </w:rPr>
              <w:t>3,241</w:t>
            </w:r>
            <w:r w:rsidRPr="007418D2">
              <w:rPr>
                <w:rFonts w:ascii="BrowalliaUPC" w:hAnsi="BrowalliaUPC" w:cs="BrowalliaUPC"/>
                <w:color w:val="000000" w:themeColor="text1"/>
                <w:sz w:val="24"/>
                <w:szCs w:val="24"/>
                <w:lang w:val="en-GB"/>
              </w:rPr>
              <w:fldChar w:fldCharType="end"/>
            </w:r>
          </w:p>
        </w:tc>
        <w:tc>
          <w:tcPr>
            <w:tcW w:w="1134" w:type="dxa"/>
          </w:tcPr>
          <w:p w14:paraId="37E65CDF" w14:textId="69B2BD9C" w:rsidR="007418D2" w:rsidRPr="007178B6" w:rsidRDefault="007418D2" w:rsidP="007418D2">
            <w:pPr>
              <w:pBdr>
                <w:bottom w:val="single" w:sz="12" w:space="1" w:color="auto"/>
              </w:pBdr>
              <w:ind w:left="-56" w:right="4"/>
              <w:jc w:val="right"/>
              <w:rPr>
                <w:rFonts w:ascii="BrowalliaUPC" w:hAnsi="BrowalliaUPC" w:cs="BrowalliaUPC"/>
                <w:color w:val="000000" w:themeColor="text1"/>
                <w:sz w:val="24"/>
                <w:szCs w:val="24"/>
                <w:lang w:val="en-GB"/>
              </w:rPr>
            </w:pPr>
            <w:r w:rsidRPr="007418D2">
              <w:rPr>
                <w:rFonts w:ascii="BrowalliaUPC" w:hAnsi="BrowalliaUPC" w:cs="BrowalliaUPC"/>
                <w:color w:val="000000" w:themeColor="text1"/>
                <w:sz w:val="24"/>
                <w:szCs w:val="24"/>
                <w:lang w:val="en-GB"/>
              </w:rPr>
              <w:fldChar w:fldCharType="begin"/>
            </w:r>
            <w:r w:rsidRPr="007418D2">
              <w:rPr>
                <w:rFonts w:ascii="BrowalliaUPC" w:hAnsi="BrowalliaUPC" w:cs="BrowalliaUPC"/>
                <w:color w:val="000000" w:themeColor="text1"/>
                <w:sz w:val="24"/>
                <w:szCs w:val="24"/>
                <w:lang w:val="en-GB"/>
              </w:rPr>
              <w:instrText xml:space="preserve"> =SUM(ABOVE) </w:instrText>
            </w:r>
            <w:r w:rsidRPr="007418D2">
              <w:rPr>
                <w:rFonts w:ascii="BrowalliaUPC" w:hAnsi="BrowalliaUPC" w:cs="BrowalliaUPC"/>
                <w:color w:val="000000" w:themeColor="text1"/>
                <w:sz w:val="24"/>
                <w:szCs w:val="24"/>
                <w:lang w:val="en-GB"/>
              </w:rPr>
              <w:fldChar w:fldCharType="separate"/>
            </w:r>
            <w:r w:rsidRPr="007418D2">
              <w:rPr>
                <w:rFonts w:ascii="BrowalliaUPC" w:hAnsi="BrowalliaUPC" w:cs="BrowalliaUPC"/>
                <w:color w:val="000000" w:themeColor="text1"/>
                <w:sz w:val="24"/>
                <w:szCs w:val="24"/>
                <w:lang w:val="en-GB"/>
              </w:rPr>
              <w:t>151</w:t>
            </w:r>
            <w:r w:rsidRPr="007418D2">
              <w:rPr>
                <w:rFonts w:ascii="BrowalliaUPC" w:hAnsi="BrowalliaUPC" w:cs="BrowalliaUPC"/>
                <w:color w:val="000000" w:themeColor="text1"/>
                <w:sz w:val="24"/>
                <w:szCs w:val="24"/>
                <w:lang w:val="en-GB"/>
              </w:rPr>
              <w:fldChar w:fldCharType="end"/>
            </w:r>
          </w:p>
        </w:tc>
        <w:tc>
          <w:tcPr>
            <w:tcW w:w="992" w:type="dxa"/>
          </w:tcPr>
          <w:p w14:paraId="1B85A730" w14:textId="51DB3B30" w:rsidR="007418D2" w:rsidRPr="007418D2" w:rsidRDefault="007418D2" w:rsidP="007418D2">
            <w:pPr>
              <w:pBdr>
                <w:bottom w:val="single" w:sz="12" w:space="1" w:color="auto"/>
              </w:pBdr>
              <w:ind w:left="-56" w:right="4"/>
              <w:jc w:val="right"/>
              <w:rPr>
                <w:rFonts w:ascii="BrowalliaUPC" w:hAnsi="BrowalliaUPC" w:cs="BrowalliaUPC"/>
                <w:color w:val="000000" w:themeColor="text1"/>
                <w:sz w:val="24"/>
                <w:szCs w:val="24"/>
                <w:cs/>
                <w:lang w:val="en-GB"/>
              </w:rPr>
            </w:pPr>
            <w:r w:rsidRPr="007418D2">
              <w:rPr>
                <w:rFonts w:ascii="BrowalliaUPC" w:hAnsi="BrowalliaUPC" w:cs="BrowalliaUPC"/>
                <w:color w:val="000000" w:themeColor="text1"/>
                <w:sz w:val="24"/>
                <w:szCs w:val="24"/>
                <w:lang w:val="en-GB"/>
              </w:rPr>
              <w:t>333</w:t>
            </w:r>
          </w:p>
        </w:tc>
        <w:tc>
          <w:tcPr>
            <w:tcW w:w="993" w:type="dxa"/>
          </w:tcPr>
          <w:p w14:paraId="716B9D8C" w14:textId="0F0B0EF8" w:rsidR="007418D2" w:rsidRPr="007178B6" w:rsidRDefault="007418D2" w:rsidP="007418D2">
            <w:pPr>
              <w:pBdr>
                <w:bottom w:val="single" w:sz="12" w:space="1" w:color="auto"/>
              </w:pBdr>
              <w:ind w:left="-56" w:right="4"/>
              <w:jc w:val="right"/>
              <w:rPr>
                <w:rFonts w:ascii="BrowalliaUPC" w:hAnsi="BrowalliaUPC" w:cs="BrowalliaUPC"/>
                <w:color w:val="000000" w:themeColor="text1"/>
                <w:sz w:val="24"/>
                <w:szCs w:val="24"/>
                <w:lang w:val="en-GB"/>
              </w:rPr>
            </w:pPr>
            <w:r w:rsidRPr="007418D2">
              <w:rPr>
                <w:rFonts w:ascii="BrowalliaUPC" w:hAnsi="BrowalliaUPC" w:cs="BrowalliaUPC"/>
                <w:color w:val="000000" w:themeColor="text1"/>
                <w:sz w:val="24"/>
                <w:szCs w:val="24"/>
                <w:lang w:val="en-GB"/>
              </w:rPr>
              <w:fldChar w:fldCharType="begin"/>
            </w:r>
            <w:r w:rsidRPr="007418D2">
              <w:rPr>
                <w:rFonts w:ascii="BrowalliaUPC" w:hAnsi="BrowalliaUPC" w:cs="BrowalliaUPC"/>
                <w:color w:val="000000" w:themeColor="text1"/>
                <w:sz w:val="24"/>
                <w:szCs w:val="24"/>
                <w:lang w:val="en-GB"/>
              </w:rPr>
              <w:instrText xml:space="preserve"> =SUM(ABOVE) </w:instrText>
            </w:r>
            <w:r w:rsidRPr="007418D2">
              <w:rPr>
                <w:rFonts w:ascii="BrowalliaUPC" w:hAnsi="BrowalliaUPC" w:cs="BrowalliaUPC"/>
                <w:color w:val="000000" w:themeColor="text1"/>
                <w:sz w:val="24"/>
                <w:szCs w:val="24"/>
                <w:lang w:val="en-GB"/>
              </w:rPr>
              <w:fldChar w:fldCharType="separate"/>
            </w:r>
            <w:r w:rsidRPr="007418D2">
              <w:rPr>
                <w:rFonts w:ascii="BrowalliaUPC" w:hAnsi="BrowalliaUPC" w:cs="BrowalliaUPC"/>
                <w:color w:val="000000" w:themeColor="text1"/>
                <w:sz w:val="24"/>
                <w:szCs w:val="24"/>
                <w:lang w:val="en-GB"/>
              </w:rPr>
              <w:t>12,224</w:t>
            </w:r>
            <w:r w:rsidRPr="007418D2">
              <w:rPr>
                <w:rFonts w:ascii="BrowalliaUPC" w:hAnsi="BrowalliaUPC" w:cs="BrowalliaUPC"/>
                <w:color w:val="000000" w:themeColor="text1"/>
                <w:sz w:val="24"/>
                <w:szCs w:val="24"/>
                <w:lang w:val="en-GB"/>
              </w:rPr>
              <w:fldChar w:fldCharType="end"/>
            </w:r>
          </w:p>
        </w:tc>
      </w:tr>
    </w:tbl>
    <w:p w14:paraId="74B1297A" w14:textId="77777777" w:rsidR="007B5DD5" w:rsidRDefault="007B5DD5">
      <w:pPr>
        <w:rPr>
          <w:rFonts w:ascii="BrowalliaUPC" w:hAnsi="BrowalliaUPC" w:cs="BrowalliaUPC"/>
          <w:color w:val="000000" w:themeColor="text1"/>
          <w:sz w:val="32"/>
          <w:szCs w:val="32"/>
          <w:lang w:val="en-GB"/>
        </w:rPr>
      </w:pPr>
      <w:r>
        <w:rPr>
          <w:rFonts w:ascii="BrowalliaUPC" w:hAnsi="BrowalliaUPC" w:cs="BrowalliaUPC"/>
          <w:color w:val="000000" w:themeColor="text1"/>
          <w:sz w:val="32"/>
          <w:szCs w:val="32"/>
          <w:lang w:val="en-GB"/>
        </w:rPr>
        <w:br w:type="page"/>
      </w:r>
    </w:p>
    <w:tbl>
      <w:tblPr>
        <w:tblStyle w:val="TableGrid"/>
        <w:tblW w:w="9082" w:type="dxa"/>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6"/>
        <w:gridCol w:w="2146"/>
      </w:tblGrid>
      <w:tr w:rsidR="009332F0" w:rsidRPr="00E16A8A" w14:paraId="3E77DCB2" w14:textId="77777777" w:rsidTr="00E8538F">
        <w:tc>
          <w:tcPr>
            <w:tcW w:w="6936" w:type="dxa"/>
          </w:tcPr>
          <w:p w14:paraId="54153832" w14:textId="77777777" w:rsidR="00895308" w:rsidRPr="00E16A8A" w:rsidRDefault="00895308" w:rsidP="00895308">
            <w:pPr>
              <w:ind w:right="-99"/>
              <w:jc w:val="thaiDistribute"/>
              <w:rPr>
                <w:rFonts w:ascii="BrowalliaUPC" w:hAnsi="BrowalliaUPC" w:cs="BrowalliaUPC"/>
                <w:color w:val="000000" w:themeColor="text1"/>
                <w:lang w:val="en-GB"/>
              </w:rPr>
            </w:pPr>
          </w:p>
        </w:tc>
        <w:tc>
          <w:tcPr>
            <w:tcW w:w="2146" w:type="dxa"/>
          </w:tcPr>
          <w:p w14:paraId="4D19AF41" w14:textId="6BA5BB46" w:rsidR="00895308" w:rsidRPr="00E16A8A" w:rsidRDefault="00895308" w:rsidP="00895308">
            <w:pPr>
              <w:ind w:right="-53"/>
              <w:jc w:val="right"/>
              <w:rPr>
                <w:rFonts w:ascii="BrowalliaUPC" w:hAnsi="BrowalliaUPC" w:cs="BrowalliaUPC"/>
                <w:color w:val="000000" w:themeColor="text1"/>
                <w:lang w:val="en-GB"/>
              </w:rPr>
            </w:pPr>
            <w:r w:rsidRPr="00E16A8A">
              <w:rPr>
                <w:rFonts w:ascii="BrowalliaUPC" w:hAnsi="BrowalliaUPC" w:cs="BrowalliaUPC"/>
                <w:color w:val="000000" w:themeColor="text1"/>
                <w:lang w:val="en-GB"/>
              </w:rPr>
              <w:t>(</w:t>
            </w:r>
            <w:r w:rsidRPr="00E16A8A">
              <w:rPr>
                <w:rFonts w:ascii="BrowalliaUPC" w:hAnsi="BrowalliaUPC" w:cs="BrowalliaUPC"/>
                <w:color w:val="000000" w:themeColor="text1"/>
                <w:cs/>
                <w:lang w:val="en-GB"/>
              </w:rPr>
              <w:t>หน่วย: พันบาท)</w:t>
            </w:r>
          </w:p>
        </w:tc>
      </w:tr>
      <w:tr w:rsidR="009332F0" w:rsidRPr="00E16A8A" w14:paraId="62973D1D" w14:textId="77777777" w:rsidTr="00E8538F">
        <w:tc>
          <w:tcPr>
            <w:tcW w:w="6936" w:type="dxa"/>
          </w:tcPr>
          <w:p w14:paraId="0CAEBB89" w14:textId="772BB510" w:rsidR="00895308" w:rsidRPr="00E16A8A" w:rsidRDefault="00895308" w:rsidP="00895308">
            <w:pPr>
              <w:ind w:right="-99"/>
              <w:jc w:val="thaiDistribute"/>
              <w:rPr>
                <w:rFonts w:ascii="BrowalliaUPC" w:hAnsi="BrowalliaUPC" w:cs="BrowalliaUPC"/>
                <w:color w:val="000000" w:themeColor="text1"/>
                <w:lang w:val="en-GB"/>
              </w:rPr>
            </w:pPr>
          </w:p>
        </w:tc>
        <w:tc>
          <w:tcPr>
            <w:tcW w:w="2146" w:type="dxa"/>
          </w:tcPr>
          <w:p w14:paraId="265D411A" w14:textId="4FDCA44F" w:rsidR="00895308" w:rsidRPr="00E16A8A" w:rsidRDefault="00895308" w:rsidP="00895308">
            <w:pPr>
              <w:pBdr>
                <w:bottom w:val="single" w:sz="4" w:space="1" w:color="auto"/>
              </w:pBdr>
              <w:ind w:left="27" w:right="17"/>
              <w:jc w:val="center"/>
              <w:rPr>
                <w:rFonts w:ascii="BrowalliaUPC" w:hAnsi="BrowalliaUPC" w:cs="BrowalliaUPC"/>
                <w:color w:val="000000" w:themeColor="text1"/>
                <w:lang w:val="en-GB"/>
              </w:rPr>
            </w:pPr>
            <w:r w:rsidRPr="00E16A8A">
              <w:rPr>
                <w:rFonts w:ascii="BrowalliaUPC" w:hAnsi="BrowalliaUPC" w:cs="BrowalliaUPC"/>
                <w:color w:val="000000" w:themeColor="text1"/>
                <w:cs/>
                <w:lang w:val="en-GB"/>
              </w:rPr>
              <w:t>งบการเงินเฉพาะบริษัท</w:t>
            </w:r>
          </w:p>
        </w:tc>
      </w:tr>
      <w:tr w:rsidR="009332F0" w:rsidRPr="00E16A8A" w14:paraId="1A3DBDAA" w14:textId="77777777" w:rsidTr="00E8538F">
        <w:tc>
          <w:tcPr>
            <w:tcW w:w="6936" w:type="dxa"/>
          </w:tcPr>
          <w:p w14:paraId="3BD195FB" w14:textId="77777777" w:rsidR="00895308" w:rsidRPr="00E16A8A" w:rsidRDefault="00895308" w:rsidP="00895308">
            <w:pPr>
              <w:ind w:right="-99"/>
              <w:jc w:val="thaiDistribute"/>
              <w:rPr>
                <w:rFonts w:ascii="BrowalliaUPC" w:hAnsi="BrowalliaUPC" w:cs="BrowalliaUPC"/>
                <w:color w:val="000000" w:themeColor="text1"/>
                <w:lang w:val="en-GB"/>
              </w:rPr>
            </w:pPr>
          </w:p>
        </w:tc>
        <w:tc>
          <w:tcPr>
            <w:tcW w:w="2146" w:type="dxa"/>
            <w:vAlign w:val="bottom"/>
          </w:tcPr>
          <w:p w14:paraId="7273A090" w14:textId="4FBF79FC" w:rsidR="00895308" w:rsidRPr="00E16A8A" w:rsidRDefault="00895308" w:rsidP="00895308">
            <w:pPr>
              <w:pBdr>
                <w:bottom w:val="single" w:sz="4" w:space="1" w:color="auto"/>
              </w:pBdr>
              <w:ind w:left="27" w:right="17"/>
              <w:jc w:val="center"/>
              <w:rPr>
                <w:rFonts w:ascii="BrowalliaUPC" w:hAnsi="BrowalliaUPC" w:cs="BrowalliaUPC"/>
                <w:color w:val="000000" w:themeColor="text1"/>
                <w:lang w:val="en-GB"/>
              </w:rPr>
            </w:pPr>
            <w:r w:rsidRPr="00E16A8A">
              <w:rPr>
                <w:rFonts w:ascii="BrowalliaUPC" w:eastAsia="Arial Unicode MS" w:hAnsi="BrowalliaUPC" w:cs="BrowalliaUPC"/>
                <w:cs/>
              </w:rPr>
              <w:t>สินทรัพย์สิทธิการใช้</w:t>
            </w:r>
          </w:p>
        </w:tc>
      </w:tr>
      <w:tr w:rsidR="009332F0" w:rsidRPr="00E16A8A" w14:paraId="522E3CE7" w14:textId="77777777" w:rsidTr="00E8538F">
        <w:tc>
          <w:tcPr>
            <w:tcW w:w="6936" w:type="dxa"/>
          </w:tcPr>
          <w:p w14:paraId="4DA1E5F8" w14:textId="5A94707C" w:rsidR="00895308" w:rsidRPr="00E16A8A" w:rsidRDefault="00895308" w:rsidP="00895308">
            <w:pPr>
              <w:ind w:right="-99"/>
              <w:jc w:val="thaiDistribute"/>
              <w:rPr>
                <w:rFonts w:ascii="BrowalliaUPC" w:hAnsi="BrowalliaUPC" w:cs="BrowalliaUPC"/>
                <w:b/>
                <w:bCs/>
                <w:color w:val="000000" w:themeColor="text1"/>
                <w:cs/>
                <w:lang w:val="en-GB"/>
              </w:rPr>
            </w:pPr>
          </w:p>
        </w:tc>
        <w:tc>
          <w:tcPr>
            <w:tcW w:w="2146" w:type="dxa"/>
          </w:tcPr>
          <w:p w14:paraId="5700324F" w14:textId="77777777" w:rsidR="00895308" w:rsidRPr="00E16A8A" w:rsidRDefault="00895308" w:rsidP="00895308">
            <w:pPr>
              <w:ind w:left="27" w:right="17"/>
              <w:jc w:val="thaiDistribute"/>
              <w:rPr>
                <w:rFonts w:ascii="BrowalliaUPC" w:hAnsi="BrowalliaUPC" w:cs="BrowalliaUPC"/>
                <w:color w:val="000000" w:themeColor="text1"/>
                <w:lang w:val="en-GB"/>
              </w:rPr>
            </w:pPr>
          </w:p>
        </w:tc>
      </w:tr>
      <w:tr w:rsidR="009332F0" w:rsidRPr="00E16A8A" w14:paraId="17211C8B" w14:textId="77777777" w:rsidTr="00E8538F">
        <w:tc>
          <w:tcPr>
            <w:tcW w:w="6936" w:type="dxa"/>
          </w:tcPr>
          <w:p w14:paraId="52E3548A" w14:textId="77777777" w:rsidR="00895308" w:rsidRPr="00E16A8A" w:rsidRDefault="00895308" w:rsidP="00895308">
            <w:pPr>
              <w:ind w:right="-99"/>
              <w:jc w:val="thaiDistribute"/>
              <w:rPr>
                <w:rFonts w:ascii="BrowalliaUPC" w:hAnsi="BrowalliaUPC" w:cs="BrowalliaUPC"/>
                <w:b/>
                <w:bCs/>
                <w:color w:val="000000" w:themeColor="text1"/>
                <w:cs/>
                <w:lang w:val="en-GB"/>
              </w:rPr>
            </w:pPr>
            <w:r w:rsidRPr="00E16A8A">
              <w:rPr>
                <w:rFonts w:ascii="BrowalliaUPC" w:hAnsi="BrowalliaUPC" w:cs="BrowalliaUPC"/>
                <w:b/>
                <w:bCs/>
                <w:color w:val="000000" w:themeColor="text1"/>
                <w:cs/>
                <w:lang w:val="en-GB"/>
              </w:rPr>
              <w:t>หนี้สินภาษีเงินได้รอการตัดบัญชี</w:t>
            </w:r>
          </w:p>
        </w:tc>
        <w:tc>
          <w:tcPr>
            <w:tcW w:w="2146" w:type="dxa"/>
          </w:tcPr>
          <w:p w14:paraId="762F1E2D" w14:textId="77777777" w:rsidR="00895308" w:rsidRPr="00E16A8A" w:rsidRDefault="00895308" w:rsidP="00895308">
            <w:pPr>
              <w:ind w:left="27" w:right="17"/>
              <w:jc w:val="thaiDistribute"/>
              <w:rPr>
                <w:rFonts w:ascii="BrowalliaUPC" w:hAnsi="BrowalliaUPC" w:cs="BrowalliaUPC"/>
                <w:color w:val="000000" w:themeColor="text1"/>
                <w:lang w:val="en-GB"/>
              </w:rPr>
            </w:pPr>
          </w:p>
        </w:tc>
      </w:tr>
      <w:tr w:rsidR="009332F0" w:rsidRPr="00E16A8A" w14:paraId="58D48B38" w14:textId="77777777" w:rsidTr="00E8538F">
        <w:tc>
          <w:tcPr>
            <w:tcW w:w="6936" w:type="dxa"/>
          </w:tcPr>
          <w:p w14:paraId="6C50B8FD" w14:textId="77777777" w:rsidR="008806D1" w:rsidRPr="00E16A8A" w:rsidRDefault="008806D1" w:rsidP="008806D1">
            <w:pPr>
              <w:ind w:right="-99"/>
              <w:jc w:val="thaiDistribute"/>
              <w:rPr>
                <w:rFonts w:ascii="BrowalliaUPC" w:hAnsi="BrowalliaUPC" w:cs="BrowalliaUPC"/>
                <w:color w:val="000000" w:themeColor="text1"/>
                <w:lang w:val="en-GB"/>
              </w:rPr>
            </w:pPr>
            <w:r w:rsidRPr="00E16A8A">
              <w:rPr>
                <w:rFonts w:ascii="BrowalliaUPC" w:eastAsia="Arial Unicode MS" w:hAnsi="BrowalliaUPC" w:cs="BrowalliaUPC"/>
                <w:cs/>
              </w:rPr>
              <w:t xml:space="preserve">ณ วันที่ </w:t>
            </w:r>
            <w:r w:rsidRPr="00E16A8A">
              <w:rPr>
                <w:rFonts w:ascii="BrowalliaUPC" w:eastAsia="Arial Unicode MS" w:hAnsi="BrowalliaUPC" w:cs="BrowalliaUPC"/>
              </w:rPr>
              <w:t xml:space="preserve">1 </w:t>
            </w:r>
            <w:r w:rsidRPr="00E16A8A">
              <w:rPr>
                <w:rFonts w:ascii="BrowalliaUPC" w:eastAsia="Arial Unicode MS" w:hAnsi="BrowalliaUPC" w:cs="BrowalliaUPC"/>
                <w:cs/>
              </w:rPr>
              <w:t xml:space="preserve">มกราคม </w:t>
            </w:r>
            <w:r w:rsidRPr="00E16A8A">
              <w:rPr>
                <w:rFonts w:ascii="BrowalliaUPC" w:eastAsia="Arial Unicode MS" w:hAnsi="BrowalliaUPC" w:cs="BrowalliaUPC"/>
              </w:rPr>
              <w:t>2567</w:t>
            </w:r>
          </w:p>
        </w:tc>
        <w:tc>
          <w:tcPr>
            <w:tcW w:w="2146" w:type="dxa"/>
          </w:tcPr>
          <w:p w14:paraId="6FD5C076" w14:textId="7AAA6FF7" w:rsidR="008806D1" w:rsidRPr="001079DA" w:rsidRDefault="008806D1" w:rsidP="008806D1">
            <w:pPr>
              <w:ind w:left="27" w:right="17"/>
              <w:jc w:val="right"/>
              <w:rPr>
                <w:rFonts w:ascii="BrowalliaUPC" w:eastAsia="Arial Unicode MS" w:hAnsi="BrowalliaUPC" w:cs="BrowalliaUPC"/>
              </w:rPr>
            </w:pPr>
            <w:r w:rsidRPr="008806D1">
              <w:rPr>
                <w:rFonts w:ascii="BrowalliaUPC" w:eastAsia="Arial Unicode MS" w:hAnsi="BrowalliaUPC" w:cs="BrowalliaUPC"/>
                <w:cs/>
              </w:rPr>
              <w:t>(7,438)</w:t>
            </w:r>
          </w:p>
        </w:tc>
      </w:tr>
      <w:tr w:rsidR="009332F0" w:rsidRPr="00E16A8A" w14:paraId="01866A0C" w14:textId="77777777" w:rsidTr="00E8538F">
        <w:tc>
          <w:tcPr>
            <w:tcW w:w="6936" w:type="dxa"/>
          </w:tcPr>
          <w:p w14:paraId="29BFC5C9" w14:textId="65E3A084" w:rsidR="008806D1" w:rsidRPr="00F57FF5" w:rsidRDefault="008806D1" w:rsidP="008806D1">
            <w:pPr>
              <w:ind w:right="-99"/>
              <w:jc w:val="thaiDistribute"/>
              <w:rPr>
                <w:rFonts w:ascii="BrowalliaUPC" w:hAnsi="BrowalliaUPC" w:cs="BrowalliaUPC"/>
                <w:color w:val="000000" w:themeColor="text1"/>
                <w:lang w:val="en-US"/>
              </w:rPr>
            </w:pPr>
            <w:r w:rsidRPr="00E16A8A">
              <w:rPr>
                <w:rFonts w:ascii="BrowalliaUPC" w:eastAsia="Arial Unicode MS" w:hAnsi="BrowalliaUPC" w:cs="BrowalliaUPC"/>
                <w:cs/>
              </w:rPr>
              <w:t>เพิ่มในกำไรหรือขาดทุน</w:t>
            </w:r>
            <w:r w:rsidR="00F57FF5">
              <w:rPr>
                <w:rFonts w:ascii="BrowalliaUPC" w:eastAsia="Arial Unicode MS" w:hAnsi="BrowalliaUPC" w:cs="BrowalliaUPC"/>
                <w:lang w:val="en-US"/>
              </w:rPr>
              <w:t xml:space="preserve"> (</w:t>
            </w:r>
            <w:r w:rsidR="00F57FF5">
              <w:rPr>
                <w:rFonts w:ascii="BrowalliaUPC" w:eastAsia="Arial Unicode MS" w:hAnsi="BrowalliaUPC" w:cs="BrowalliaUPC" w:hint="cs"/>
                <w:cs/>
                <w:lang w:val="en-US"/>
              </w:rPr>
              <w:t xml:space="preserve">หมายเหตุ </w:t>
            </w:r>
            <w:r w:rsidR="00F57FF5">
              <w:rPr>
                <w:rFonts w:ascii="BrowalliaUPC" w:eastAsia="Arial Unicode MS" w:hAnsi="BrowalliaUPC" w:cs="BrowalliaUPC"/>
                <w:lang w:val="en-US"/>
              </w:rPr>
              <w:t>30)</w:t>
            </w:r>
          </w:p>
        </w:tc>
        <w:tc>
          <w:tcPr>
            <w:tcW w:w="2146" w:type="dxa"/>
          </w:tcPr>
          <w:p w14:paraId="3D136DFC" w14:textId="5ECB3266" w:rsidR="008806D1" w:rsidRPr="001079DA" w:rsidRDefault="008806D1" w:rsidP="008806D1">
            <w:pPr>
              <w:pBdr>
                <w:bottom w:val="single" w:sz="4" w:space="1" w:color="auto"/>
              </w:pBdr>
              <w:ind w:left="27" w:right="17"/>
              <w:jc w:val="right"/>
              <w:rPr>
                <w:rFonts w:ascii="BrowalliaUPC" w:eastAsia="Arial Unicode MS" w:hAnsi="BrowalliaUPC" w:cs="BrowalliaUPC"/>
              </w:rPr>
            </w:pPr>
            <w:r w:rsidRPr="008806D1">
              <w:rPr>
                <w:rFonts w:ascii="BrowalliaUPC" w:eastAsia="Arial Unicode MS" w:hAnsi="BrowalliaUPC" w:cs="BrowalliaUPC"/>
                <w:cs/>
              </w:rPr>
              <w:t>2,731</w:t>
            </w:r>
          </w:p>
        </w:tc>
      </w:tr>
      <w:tr w:rsidR="009332F0" w:rsidRPr="00E16A8A" w14:paraId="202C3DE3" w14:textId="77777777" w:rsidTr="00E8538F">
        <w:tc>
          <w:tcPr>
            <w:tcW w:w="6936" w:type="dxa"/>
          </w:tcPr>
          <w:p w14:paraId="1C9EEC8F" w14:textId="77777777" w:rsidR="008806D1" w:rsidRPr="00E16A8A" w:rsidRDefault="008806D1" w:rsidP="008806D1">
            <w:pPr>
              <w:ind w:right="-99"/>
              <w:jc w:val="thaiDistribute"/>
              <w:rPr>
                <w:rFonts w:ascii="BrowalliaUPC" w:hAnsi="BrowalliaUPC" w:cs="BrowalliaUPC"/>
                <w:color w:val="000000" w:themeColor="text1"/>
                <w:lang w:val="en-GB"/>
              </w:rPr>
            </w:pPr>
            <w:r w:rsidRPr="00E16A8A">
              <w:rPr>
                <w:rFonts w:ascii="BrowalliaUPC" w:eastAsia="Arial Unicode MS" w:hAnsi="BrowalliaUPC" w:cs="BrowalliaUPC"/>
                <w:cs/>
              </w:rPr>
              <w:t xml:space="preserve">ณ วันที่ </w:t>
            </w:r>
            <w:r w:rsidRPr="00E16A8A">
              <w:rPr>
                <w:rFonts w:ascii="BrowalliaUPC" w:eastAsia="Arial Unicode MS" w:hAnsi="BrowalliaUPC" w:cs="BrowalliaUPC"/>
              </w:rPr>
              <w:t xml:space="preserve">31 </w:t>
            </w:r>
            <w:r w:rsidRPr="00E16A8A">
              <w:rPr>
                <w:rFonts w:ascii="BrowalliaUPC" w:eastAsia="Arial Unicode MS" w:hAnsi="BrowalliaUPC" w:cs="BrowalliaUPC"/>
                <w:cs/>
              </w:rPr>
              <w:t xml:space="preserve">ธันวาคม </w:t>
            </w:r>
            <w:r w:rsidRPr="00E16A8A">
              <w:rPr>
                <w:rFonts w:ascii="BrowalliaUPC" w:eastAsia="Arial Unicode MS" w:hAnsi="BrowalliaUPC" w:cs="BrowalliaUPC"/>
              </w:rPr>
              <w:t>2567</w:t>
            </w:r>
          </w:p>
        </w:tc>
        <w:tc>
          <w:tcPr>
            <w:tcW w:w="2146" w:type="dxa"/>
          </w:tcPr>
          <w:p w14:paraId="17E5E526" w14:textId="6285AC3D" w:rsidR="008806D1" w:rsidRPr="001079DA" w:rsidRDefault="008806D1" w:rsidP="008806D1">
            <w:pPr>
              <w:pBdr>
                <w:bottom w:val="single" w:sz="12" w:space="1" w:color="auto"/>
              </w:pBdr>
              <w:ind w:left="27" w:right="17"/>
              <w:jc w:val="right"/>
              <w:rPr>
                <w:rFonts w:ascii="BrowalliaUPC" w:eastAsia="Arial Unicode MS" w:hAnsi="BrowalliaUPC" w:cs="BrowalliaUPC"/>
              </w:rPr>
            </w:pPr>
            <w:r w:rsidRPr="008806D1">
              <w:rPr>
                <w:rFonts w:ascii="BrowalliaUPC" w:eastAsia="Arial Unicode MS" w:hAnsi="BrowalliaUPC" w:cs="BrowalliaUPC"/>
                <w:cs/>
              </w:rPr>
              <w:t>(4,707)</w:t>
            </w:r>
          </w:p>
        </w:tc>
      </w:tr>
      <w:tr w:rsidR="009332F0" w:rsidRPr="00E16A8A" w14:paraId="31DFE40B" w14:textId="77777777" w:rsidTr="00E8538F">
        <w:tc>
          <w:tcPr>
            <w:tcW w:w="6936" w:type="dxa"/>
          </w:tcPr>
          <w:p w14:paraId="5C4EEF7A" w14:textId="77777777" w:rsidR="008806D1" w:rsidRPr="00E16A8A" w:rsidRDefault="008806D1" w:rsidP="008806D1">
            <w:pPr>
              <w:ind w:right="-99"/>
              <w:jc w:val="thaiDistribute"/>
              <w:rPr>
                <w:rFonts w:ascii="BrowalliaUPC" w:hAnsi="BrowalliaUPC" w:cs="BrowalliaUPC"/>
                <w:color w:val="000000" w:themeColor="text1"/>
                <w:lang w:val="en-GB"/>
              </w:rPr>
            </w:pPr>
          </w:p>
        </w:tc>
        <w:tc>
          <w:tcPr>
            <w:tcW w:w="2146" w:type="dxa"/>
          </w:tcPr>
          <w:p w14:paraId="5B45F622" w14:textId="77777777" w:rsidR="008806D1" w:rsidRPr="001079DA" w:rsidRDefault="008806D1" w:rsidP="008806D1">
            <w:pPr>
              <w:ind w:left="27" w:right="17"/>
              <w:jc w:val="right"/>
              <w:rPr>
                <w:rFonts w:ascii="BrowalliaUPC" w:eastAsia="Arial Unicode MS" w:hAnsi="BrowalliaUPC" w:cs="BrowalliaUPC"/>
              </w:rPr>
            </w:pPr>
          </w:p>
        </w:tc>
      </w:tr>
      <w:tr w:rsidR="007418D2" w:rsidRPr="00E16A8A" w14:paraId="54794BCB" w14:textId="77777777" w:rsidTr="00F10EEA">
        <w:tc>
          <w:tcPr>
            <w:tcW w:w="6936" w:type="dxa"/>
          </w:tcPr>
          <w:p w14:paraId="753C4DB0" w14:textId="77777777" w:rsidR="007418D2" w:rsidRPr="00E16A8A" w:rsidRDefault="007418D2" w:rsidP="007418D2">
            <w:pPr>
              <w:ind w:right="-99"/>
              <w:jc w:val="thaiDistribute"/>
              <w:rPr>
                <w:rFonts w:ascii="BrowalliaUPC" w:hAnsi="BrowalliaUPC" w:cs="BrowalliaUPC"/>
                <w:color w:val="000000" w:themeColor="text1"/>
                <w:lang w:val="en-US"/>
              </w:rPr>
            </w:pPr>
            <w:r w:rsidRPr="00E16A8A">
              <w:rPr>
                <w:rFonts w:ascii="BrowalliaUPC" w:eastAsia="Arial Unicode MS" w:hAnsi="BrowalliaUPC" w:cs="BrowalliaUPC"/>
                <w:cs/>
              </w:rPr>
              <w:t xml:space="preserve">ณ วันที่ </w:t>
            </w:r>
            <w:r w:rsidRPr="00E16A8A">
              <w:rPr>
                <w:rFonts w:ascii="BrowalliaUPC" w:eastAsia="Arial Unicode MS" w:hAnsi="BrowalliaUPC" w:cs="BrowalliaUPC"/>
              </w:rPr>
              <w:t xml:space="preserve">1 </w:t>
            </w:r>
            <w:r w:rsidRPr="00E16A8A">
              <w:rPr>
                <w:rFonts w:ascii="BrowalliaUPC" w:eastAsia="Arial Unicode MS" w:hAnsi="BrowalliaUPC" w:cs="BrowalliaUPC"/>
                <w:cs/>
              </w:rPr>
              <w:t xml:space="preserve">มกราคม </w:t>
            </w:r>
            <w:r w:rsidRPr="00E16A8A">
              <w:rPr>
                <w:rFonts w:ascii="BrowalliaUPC" w:eastAsia="Arial Unicode MS" w:hAnsi="BrowalliaUPC" w:cs="BrowalliaUPC"/>
              </w:rPr>
              <w:t>256</w:t>
            </w:r>
            <w:r w:rsidRPr="00E16A8A">
              <w:rPr>
                <w:rFonts w:ascii="BrowalliaUPC" w:eastAsia="Arial Unicode MS" w:hAnsi="BrowalliaUPC" w:cs="BrowalliaUPC"/>
                <w:lang w:val="en-US"/>
              </w:rPr>
              <w:t>8</w:t>
            </w:r>
          </w:p>
        </w:tc>
        <w:tc>
          <w:tcPr>
            <w:tcW w:w="2146" w:type="dxa"/>
            <w:vAlign w:val="bottom"/>
          </w:tcPr>
          <w:p w14:paraId="257D5505" w14:textId="3D00D6B6" w:rsidR="007418D2" w:rsidRPr="001079DA" w:rsidRDefault="007418D2" w:rsidP="007418D2">
            <w:pPr>
              <w:ind w:left="27" w:right="17"/>
              <w:jc w:val="right"/>
              <w:rPr>
                <w:rFonts w:ascii="BrowalliaUPC" w:eastAsia="Arial Unicode MS" w:hAnsi="BrowalliaUPC" w:cs="BrowalliaUPC"/>
              </w:rPr>
            </w:pPr>
            <w:r w:rsidRPr="007418D2">
              <w:rPr>
                <w:rFonts w:ascii="BrowalliaUPC" w:eastAsia="Arial Unicode MS" w:hAnsi="BrowalliaUPC" w:cs="BrowalliaUPC"/>
              </w:rPr>
              <w:t>(4,707)</w:t>
            </w:r>
          </w:p>
        </w:tc>
      </w:tr>
      <w:tr w:rsidR="007418D2" w:rsidRPr="00E16A8A" w14:paraId="7C19CF96" w14:textId="77777777" w:rsidTr="00F10EEA">
        <w:tc>
          <w:tcPr>
            <w:tcW w:w="6936" w:type="dxa"/>
          </w:tcPr>
          <w:p w14:paraId="4211E91B" w14:textId="5BFF03A1" w:rsidR="007418D2" w:rsidRPr="00152BF5" w:rsidRDefault="007418D2" w:rsidP="007418D2">
            <w:pPr>
              <w:ind w:right="-99"/>
              <w:jc w:val="thaiDistribute"/>
              <w:rPr>
                <w:rFonts w:ascii="BrowalliaUPC" w:eastAsia="Arial Unicode MS" w:hAnsi="BrowalliaUPC" w:cs="BrowalliaUPC"/>
                <w:cs/>
                <w:lang w:val="en-US"/>
              </w:rPr>
            </w:pPr>
            <w:r w:rsidRPr="00E16A8A">
              <w:rPr>
                <w:rFonts w:ascii="BrowalliaUPC" w:eastAsia="Arial Unicode MS" w:hAnsi="BrowalliaUPC" w:cs="BrowalliaUPC"/>
                <w:cs/>
              </w:rPr>
              <w:t>เพิ่มในกำไรหรือขาดทุน</w:t>
            </w:r>
            <w:r>
              <w:rPr>
                <w:rFonts w:ascii="BrowalliaUPC" w:eastAsia="Arial Unicode MS" w:hAnsi="BrowalliaUPC" w:cs="BrowalliaUPC"/>
                <w:lang w:val="en-US"/>
              </w:rPr>
              <w:t xml:space="preserve"> (</w:t>
            </w:r>
            <w:r>
              <w:rPr>
                <w:rFonts w:ascii="BrowalliaUPC" w:eastAsia="Arial Unicode MS" w:hAnsi="BrowalliaUPC" w:cs="BrowalliaUPC" w:hint="cs"/>
                <w:cs/>
                <w:lang w:val="en-US"/>
              </w:rPr>
              <w:t xml:space="preserve">หมายเหตุ </w:t>
            </w:r>
            <w:r>
              <w:rPr>
                <w:rFonts w:ascii="BrowalliaUPC" w:eastAsia="Arial Unicode MS" w:hAnsi="BrowalliaUPC" w:cs="BrowalliaUPC"/>
                <w:lang w:val="en-US"/>
              </w:rPr>
              <w:t>30)</w:t>
            </w:r>
          </w:p>
        </w:tc>
        <w:tc>
          <w:tcPr>
            <w:tcW w:w="2146" w:type="dxa"/>
            <w:vAlign w:val="bottom"/>
          </w:tcPr>
          <w:p w14:paraId="44287CB6" w14:textId="185B9054" w:rsidR="007418D2" w:rsidRPr="007418D2" w:rsidRDefault="007418D2" w:rsidP="007418D2">
            <w:pPr>
              <w:pBdr>
                <w:bottom w:val="single" w:sz="4" w:space="1" w:color="auto"/>
              </w:pBdr>
              <w:ind w:left="27" w:right="17"/>
              <w:jc w:val="right"/>
              <w:rPr>
                <w:rFonts w:ascii="BrowalliaUPC" w:eastAsia="Arial Unicode MS" w:hAnsi="BrowalliaUPC" w:cs="BrowalliaUPC"/>
              </w:rPr>
            </w:pPr>
            <w:r w:rsidRPr="007418D2">
              <w:rPr>
                <w:rFonts w:ascii="BrowalliaUPC" w:eastAsia="Arial Unicode MS" w:hAnsi="BrowalliaUPC" w:cs="BrowalliaUPC"/>
              </w:rPr>
              <w:t>1,959</w:t>
            </w:r>
          </w:p>
        </w:tc>
      </w:tr>
      <w:tr w:rsidR="007418D2" w:rsidRPr="00E16A8A" w14:paraId="4AE29EC1" w14:textId="77777777" w:rsidTr="00F10EEA">
        <w:tc>
          <w:tcPr>
            <w:tcW w:w="6936" w:type="dxa"/>
          </w:tcPr>
          <w:p w14:paraId="053D9C17" w14:textId="571EBE51" w:rsidR="007418D2" w:rsidRPr="00B41097" w:rsidRDefault="007418D2" w:rsidP="007418D2">
            <w:pPr>
              <w:ind w:right="-99"/>
              <w:jc w:val="thaiDistribute"/>
              <w:rPr>
                <w:rFonts w:ascii="BrowalliaUPC" w:eastAsia="Arial Unicode MS" w:hAnsi="BrowalliaUPC" w:cs="BrowalliaUPC"/>
                <w:cs/>
                <w:lang w:val="en-US"/>
              </w:rPr>
            </w:pPr>
            <w:r w:rsidRPr="00E16A8A">
              <w:rPr>
                <w:rFonts w:ascii="BrowalliaUPC" w:eastAsia="Arial Unicode MS" w:hAnsi="BrowalliaUPC" w:cs="BrowalliaUPC"/>
                <w:cs/>
              </w:rPr>
              <w:t xml:space="preserve">ณ วันที่ </w:t>
            </w:r>
            <w:r w:rsidRPr="00E16A8A">
              <w:rPr>
                <w:rFonts w:ascii="BrowalliaUPC" w:eastAsia="Arial Unicode MS" w:hAnsi="BrowalliaUPC" w:cs="BrowalliaUPC"/>
              </w:rPr>
              <w:t xml:space="preserve">31 </w:t>
            </w:r>
            <w:r w:rsidRPr="00E16A8A">
              <w:rPr>
                <w:rFonts w:ascii="BrowalliaUPC" w:eastAsia="Arial Unicode MS" w:hAnsi="BrowalliaUPC" w:cs="BrowalliaUPC"/>
                <w:cs/>
              </w:rPr>
              <w:t xml:space="preserve">ธันวาคม </w:t>
            </w:r>
            <w:r w:rsidRPr="00E16A8A">
              <w:rPr>
                <w:rFonts w:ascii="BrowalliaUPC" w:eastAsia="Arial Unicode MS" w:hAnsi="BrowalliaUPC" w:cs="BrowalliaUPC"/>
              </w:rPr>
              <w:t>256</w:t>
            </w:r>
            <w:r>
              <w:rPr>
                <w:rFonts w:ascii="BrowalliaUPC" w:eastAsia="Arial Unicode MS" w:hAnsi="BrowalliaUPC" w:cs="BrowalliaUPC"/>
                <w:lang w:val="en-US"/>
              </w:rPr>
              <w:t>8</w:t>
            </w:r>
          </w:p>
        </w:tc>
        <w:tc>
          <w:tcPr>
            <w:tcW w:w="2146" w:type="dxa"/>
            <w:vAlign w:val="bottom"/>
          </w:tcPr>
          <w:p w14:paraId="2799E145" w14:textId="5FFEB954" w:rsidR="007418D2" w:rsidRPr="007418D2" w:rsidRDefault="007418D2" w:rsidP="007418D2">
            <w:pPr>
              <w:pBdr>
                <w:bottom w:val="single" w:sz="12" w:space="1" w:color="auto"/>
              </w:pBdr>
              <w:ind w:left="27" w:right="17"/>
              <w:jc w:val="right"/>
              <w:rPr>
                <w:rFonts w:ascii="BrowalliaUPC" w:eastAsia="Arial Unicode MS" w:hAnsi="BrowalliaUPC" w:cs="BrowalliaUPC"/>
              </w:rPr>
            </w:pPr>
            <w:r w:rsidRPr="007418D2">
              <w:rPr>
                <w:rFonts w:ascii="BrowalliaUPC" w:eastAsia="Arial Unicode MS" w:hAnsi="BrowalliaUPC" w:cs="BrowalliaUPC"/>
              </w:rPr>
              <w:t>(2,748)</w:t>
            </w:r>
          </w:p>
        </w:tc>
      </w:tr>
    </w:tbl>
    <w:p w14:paraId="5FC07EF7" w14:textId="77777777" w:rsidR="00023581" w:rsidRDefault="00023581">
      <w:pPr>
        <w:rPr>
          <w:rFonts w:ascii="BrowalliaUPC" w:hAnsi="BrowalliaUPC" w:cs="BrowalliaUPC"/>
          <w:b/>
          <w:bCs/>
          <w:color w:val="000000" w:themeColor="text1"/>
          <w:lang w:val="en-GB"/>
        </w:rPr>
      </w:pPr>
    </w:p>
    <w:p w14:paraId="3376B4C4" w14:textId="08A55350" w:rsidR="0021554B" w:rsidRPr="00E16A8A" w:rsidRDefault="00B3034C" w:rsidP="00F745E9">
      <w:pPr>
        <w:numPr>
          <w:ilvl w:val="0"/>
          <w:numId w:val="3"/>
        </w:numPr>
        <w:tabs>
          <w:tab w:val="clear" w:pos="360"/>
          <w:tab w:val="num" w:pos="1440"/>
        </w:tabs>
        <w:ind w:left="426" w:right="-99" w:hanging="426"/>
        <w:jc w:val="thaiDistribute"/>
        <w:rPr>
          <w:rFonts w:ascii="BrowalliaUPC" w:hAnsi="BrowalliaUPC" w:cs="BrowalliaUPC"/>
          <w:b/>
          <w:bCs/>
          <w:color w:val="000000" w:themeColor="text1"/>
          <w:lang w:val="en-GB"/>
        </w:rPr>
      </w:pPr>
      <w:r w:rsidRPr="00E16A8A">
        <w:rPr>
          <w:rFonts w:ascii="BrowalliaUPC" w:hAnsi="BrowalliaUPC" w:cs="BrowalliaUPC"/>
          <w:b/>
          <w:bCs/>
          <w:color w:val="000000" w:themeColor="text1"/>
          <w:cs/>
          <w:lang w:val="en-GB"/>
        </w:rPr>
        <w:t>เงินกู้ยืมระยะยาวจากสถาบันการเงิน</w:t>
      </w:r>
    </w:p>
    <w:p w14:paraId="019AAE34" w14:textId="77777777" w:rsidR="0021554B" w:rsidRPr="00E16A8A" w:rsidRDefault="0021554B" w:rsidP="0021554B">
      <w:pPr>
        <w:ind w:left="426" w:right="-99"/>
        <w:jc w:val="thaiDistribute"/>
        <w:rPr>
          <w:rFonts w:ascii="BrowalliaUPC" w:hAnsi="BrowalliaUPC" w:cs="BrowalliaUPC"/>
          <w:b/>
          <w:bCs/>
          <w:color w:val="000000" w:themeColor="text1"/>
          <w:lang w:val="en-GB"/>
        </w:rPr>
      </w:pPr>
    </w:p>
    <w:tbl>
      <w:tblPr>
        <w:tblW w:w="897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8"/>
        <w:gridCol w:w="1200"/>
        <w:gridCol w:w="240"/>
        <w:gridCol w:w="1173"/>
        <w:gridCol w:w="236"/>
        <w:gridCol w:w="1178"/>
        <w:gridCol w:w="237"/>
        <w:gridCol w:w="1247"/>
      </w:tblGrid>
      <w:tr w:rsidR="0021554B" w:rsidRPr="00E16A8A" w14:paraId="390FB89C" w14:textId="77777777">
        <w:trPr>
          <w:cantSplit/>
          <w:tblHeader/>
        </w:trPr>
        <w:tc>
          <w:tcPr>
            <w:tcW w:w="3468" w:type="dxa"/>
            <w:tcBorders>
              <w:top w:val="nil"/>
              <w:left w:val="nil"/>
              <w:bottom w:val="nil"/>
              <w:right w:val="nil"/>
            </w:tcBorders>
          </w:tcPr>
          <w:p w14:paraId="02282479" w14:textId="77777777" w:rsidR="0021554B" w:rsidRPr="00E16A8A" w:rsidRDefault="0021554B">
            <w:pPr>
              <w:rPr>
                <w:rFonts w:ascii="BrowalliaUPC" w:hAnsi="BrowalliaUPC" w:cs="BrowalliaUPC"/>
              </w:rPr>
            </w:pPr>
            <w:r w:rsidRPr="00E16A8A">
              <w:rPr>
                <w:rFonts w:ascii="BrowalliaUPC" w:hAnsi="BrowalliaUPC" w:cs="BrowalliaUPC"/>
              </w:rPr>
              <w:tab/>
            </w:r>
          </w:p>
        </w:tc>
        <w:tc>
          <w:tcPr>
            <w:tcW w:w="5511" w:type="dxa"/>
            <w:gridSpan w:val="7"/>
            <w:tcBorders>
              <w:top w:val="nil"/>
              <w:left w:val="nil"/>
              <w:bottom w:val="nil"/>
              <w:right w:val="nil"/>
            </w:tcBorders>
          </w:tcPr>
          <w:p w14:paraId="590BE9A8" w14:textId="77777777" w:rsidR="0021554B" w:rsidRPr="00E16A8A" w:rsidRDefault="0021554B">
            <w:pPr>
              <w:ind w:right="-24"/>
              <w:jc w:val="right"/>
              <w:rPr>
                <w:rFonts w:ascii="BrowalliaUPC" w:hAnsi="BrowalliaUPC" w:cs="BrowalliaUPC"/>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cs/>
                <w:lang w:val="en-US"/>
              </w:rPr>
              <w:t>พัน</w:t>
            </w:r>
            <w:r w:rsidRPr="00E16A8A">
              <w:rPr>
                <w:rFonts w:ascii="BrowalliaUPC" w:hAnsi="BrowalliaUPC" w:cs="BrowalliaUPC"/>
                <w:cs/>
              </w:rPr>
              <w:t>บาท</w:t>
            </w:r>
            <w:r w:rsidRPr="00E16A8A">
              <w:rPr>
                <w:rFonts w:ascii="BrowalliaUPC" w:hAnsi="BrowalliaUPC" w:cs="BrowalliaUPC"/>
              </w:rPr>
              <w:t>)</w:t>
            </w:r>
          </w:p>
        </w:tc>
      </w:tr>
      <w:tr w:rsidR="0021554B" w:rsidRPr="00E16A8A" w14:paraId="2A728AD5" w14:textId="77777777">
        <w:trPr>
          <w:cantSplit/>
          <w:trHeight w:val="275"/>
          <w:tblHeader/>
        </w:trPr>
        <w:tc>
          <w:tcPr>
            <w:tcW w:w="3468" w:type="dxa"/>
            <w:tcBorders>
              <w:top w:val="nil"/>
              <w:left w:val="nil"/>
              <w:bottom w:val="nil"/>
              <w:right w:val="nil"/>
            </w:tcBorders>
          </w:tcPr>
          <w:p w14:paraId="2B2A1CB4" w14:textId="77777777" w:rsidR="0021554B" w:rsidRPr="00E16A8A" w:rsidRDefault="0021554B">
            <w:pPr>
              <w:rPr>
                <w:rFonts w:ascii="BrowalliaUPC" w:hAnsi="BrowalliaUPC" w:cs="BrowalliaUPC"/>
              </w:rPr>
            </w:pPr>
          </w:p>
        </w:tc>
        <w:tc>
          <w:tcPr>
            <w:tcW w:w="2613" w:type="dxa"/>
            <w:gridSpan w:val="3"/>
            <w:tcBorders>
              <w:top w:val="nil"/>
              <w:left w:val="nil"/>
              <w:bottom w:val="single" w:sz="4" w:space="0" w:color="auto"/>
              <w:right w:val="nil"/>
            </w:tcBorders>
          </w:tcPr>
          <w:p w14:paraId="099BEBAD" w14:textId="77777777" w:rsidR="0021554B" w:rsidRPr="00E16A8A" w:rsidRDefault="0021554B">
            <w:pPr>
              <w:ind w:right="-108"/>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tcBorders>
              <w:top w:val="nil"/>
              <w:left w:val="nil"/>
              <w:bottom w:val="nil"/>
              <w:right w:val="nil"/>
            </w:tcBorders>
          </w:tcPr>
          <w:p w14:paraId="3DAD0DDC" w14:textId="77777777" w:rsidR="0021554B" w:rsidRPr="00E16A8A" w:rsidRDefault="0021554B">
            <w:pPr>
              <w:ind w:left="-87" w:right="-108"/>
              <w:jc w:val="center"/>
              <w:rPr>
                <w:rFonts w:ascii="BrowalliaUPC" w:hAnsi="BrowalliaUPC" w:cs="BrowalliaUPC"/>
              </w:rPr>
            </w:pPr>
          </w:p>
        </w:tc>
        <w:tc>
          <w:tcPr>
            <w:tcW w:w="2662" w:type="dxa"/>
            <w:gridSpan w:val="3"/>
            <w:tcBorders>
              <w:top w:val="nil"/>
              <w:left w:val="nil"/>
              <w:bottom w:val="single" w:sz="4" w:space="0" w:color="auto"/>
              <w:right w:val="nil"/>
            </w:tcBorders>
          </w:tcPr>
          <w:p w14:paraId="32F98BBC" w14:textId="77777777" w:rsidR="0021554B" w:rsidRPr="00E16A8A" w:rsidRDefault="0021554B">
            <w:pPr>
              <w:ind w:right="-108"/>
              <w:jc w:val="center"/>
              <w:rPr>
                <w:rFonts w:ascii="BrowalliaUPC" w:hAnsi="BrowalliaUPC" w:cs="BrowalliaUPC"/>
              </w:rPr>
            </w:pPr>
            <w:r w:rsidRPr="00E16A8A">
              <w:rPr>
                <w:rFonts w:ascii="BrowalliaUPC" w:hAnsi="BrowalliaUPC" w:cs="BrowalliaUPC"/>
                <w:cs/>
                <w:lang w:val="en-US"/>
              </w:rPr>
              <w:t>งบการเงินเฉพาะบริษัท</w:t>
            </w:r>
          </w:p>
        </w:tc>
      </w:tr>
      <w:tr w:rsidR="0021554B" w:rsidRPr="00E16A8A" w14:paraId="70BB8A22" w14:textId="77777777">
        <w:trPr>
          <w:cantSplit/>
          <w:trHeight w:val="305"/>
          <w:tblHeader/>
        </w:trPr>
        <w:tc>
          <w:tcPr>
            <w:tcW w:w="3468" w:type="dxa"/>
            <w:tcBorders>
              <w:top w:val="nil"/>
              <w:left w:val="nil"/>
              <w:bottom w:val="nil"/>
              <w:right w:val="nil"/>
            </w:tcBorders>
          </w:tcPr>
          <w:p w14:paraId="0744D790" w14:textId="77777777" w:rsidR="0021554B" w:rsidRPr="00E16A8A" w:rsidRDefault="0021554B">
            <w:pPr>
              <w:rPr>
                <w:rFonts w:ascii="BrowalliaUPC" w:hAnsi="BrowalliaUPC" w:cs="BrowalliaUPC"/>
              </w:rPr>
            </w:pPr>
            <w:r w:rsidRPr="00E16A8A">
              <w:rPr>
                <w:rFonts w:ascii="BrowalliaUPC" w:hAnsi="BrowalliaUPC" w:cs="BrowalliaUPC"/>
              </w:rPr>
              <w:tab/>
            </w:r>
            <w:r w:rsidRPr="00E16A8A">
              <w:rPr>
                <w:rFonts w:ascii="BrowalliaUPC" w:hAnsi="BrowalliaUPC" w:cs="BrowalliaUPC"/>
              </w:rPr>
              <w:tab/>
            </w:r>
            <w:r w:rsidRPr="00E16A8A">
              <w:rPr>
                <w:rFonts w:ascii="BrowalliaUPC" w:hAnsi="BrowalliaUPC" w:cs="BrowalliaUPC"/>
              </w:rPr>
              <w:tab/>
            </w:r>
          </w:p>
        </w:tc>
        <w:tc>
          <w:tcPr>
            <w:tcW w:w="1200" w:type="dxa"/>
            <w:tcBorders>
              <w:top w:val="nil"/>
              <w:left w:val="nil"/>
              <w:bottom w:val="single" w:sz="4" w:space="0" w:color="auto"/>
              <w:right w:val="nil"/>
            </w:tcBorders>
            <w:vAlign w:val="bottom"/>
          </w:tcPr>
          <w:p w14:paraId="770E5C0B" w14:textId="77777777" w:rsidR="0021554B" w:rsidRPr="00E16A8A" w:rsidRDefault="0021554B">
            <w:pPr>
              <w:ind w:left="-108" w:right="-108"/>
              <w:jc w:val="center"/>
              <w:rPr>
                <w:rFonts w:ascii="BrowalliaUPC" w:hAnsi="BrowalliaUPC" w:cs="BrowalliaUPC"/>
              </w:rPr>
            </w:pPr>
            <w:r w:rsidRPr="00E16A8A">
              <w:rPr>
                <w:rFonts w:ascii="BrowalliaUPC" w:hAnsi="BrowalliaUPC" w:cs="BrowalliaUPC"/>
                <w:lang w:val="en-US"/>
              </w:rPr>
              <w:t>2568</w:t>
            </w:r>
          </w:p>
        </w:tc>
        <w:tc>
          <w:tcPr>
            <w:tcW w:w="240" w:type="dxa"/>
            <w:tcBorders>
              <w:top w:val="nil"/>
              <w:left w:val="nil"/>
              <w:bottom w:val="nil"/>
              <w:right w:val="nil"/>
            </w:tcBorders>
            <w:vAlign w:val="bottom"/>
          </w:tcPr>
          <w:p w14:paraId="7CEDFCB1" w14:textId="77777777" w:rsidR="0021554B" w:rsidRPr="00E16A8A" w:rsidRDefault="0021554B">
            <w:pPr>
              <w:ind w:left="-108" w:right="-108"/>
              <w:jc w:val="center"/>
              <w:rPr>
                <w:rFonts w:ascii="BrowalliaUPC" w:hAnsi="BrowalliaUPC" w:cs="BrowalliaUPC"/>
              </w:rPr>
            </w:pPr>
          </w:p>
        </w:tc>
        <w:tc>
          <w:tcPr>
            <w:tcW w:w="1173" w:type="dxa"/>
            <w:tcBorders>
              <w:top w:val="single" w:sz="4" w:space="0" w:color="auto"/>
              <w:left w:val="nil"/>
              <w:bottom w:val="single" w:sz="4" w:space="0" w:color="auto"/>
              <w:right w:val="nil"/>
            </w:tcBorders>
            <w:vAlign w:val="bottom"/>
          </w:tcPr>
          <w:p w14:paraId="51040551" w14:textId="77777777" w:rsidR="0021554B" w:rsidRPr="00E16A8A" w:rsidRDefault="0021554B">
            <w:pPr>
              <w:ind w:left="-108" w:right="-108"/>
              <w:jc w:val="center"/>
              <w:rPr>
                <w:rFonts w:ascii="BrowalliaUPC" w:hAnsi="BrowalliaUPC" w:cs="BrowalliaUPC"/>
                <w:lang w:val="en-US"/>
              </w:rPr>
            </w:pPr>
            <w:r w:rsidRPr="00E16A8A">
              <w:rPr>
                <w:rFonts w:ascii="BrowalliaUPC" w:hAnsi="BrowalliaUPC" w:cs="BrowalliaUPC"/>
              </w:rPr>
              <w:t>256</w:t>
            </w:r>
            <w:r w:rsidRPr="00E16A8A">
              <w:rPr>
                <w:rFonts w:ascii="BrowalliaUPC" w:hAnsi="BrowalliaUPC" w:cs="BrowalliaUPC"/>
                <w:lang w:val="en-US"/>
              </w:rPr>
              <w:t>7</w:t>
            </w:r>
          </w:p>
        </w:tc>
        <w:tc>
          <w:tcPr>
            <w:tcW w:w="236" w:type="dxa"/>
            <w:tcBorders>
              <w:top w:val="nil"/>
              <w:left w:val="nil"/>
              <w:bottom w:val="nil"/>
              <w:right w:val="nil"/>
            </w:tcBorders>
          </w:tcPr>
          <w:p w14:paraId="224CC760" w14:textId="77777777" w:rsidR="0021554B" w:rsidRPr="00E16A8A" w:rsidRDefault="0021554B">
            <w:pPr>
              <w:jc w:val="center"/>
              <w:rPr>
                <w:rFonts w:ascii="BrowalliaUPC" w:hAnsi="BrowalliaUPC" w:cs="BrowalliaUPC"/>
              </w:rPr>
            </w:pPr>
          </w:p>
        </w:tc>
        <w:tc>
          <w:tcPr>
            <w:tcW w:w="1178" w:type="dxa"/>
            <w:tcBorders>
              <w:top w:val="nil"/>
              <w:left w:val="nil"/>
              <w:bottom w:val="single" w:sz="4" w:space="0" w:color="auto"/>
              <w:right w:val="nil"/>
            </w:tcBorders>
            <w:vAlign w:val="bottom"/>
          </w:tcPr>
          <w:p w14:paraId="76896445" w14:textId="77777777" w:rsidR="0021554B" w:rsidRPr="00E16A8A" w:rsidRDefault="0021554B">
            <w:pPr>
              <w:ind w:left="-108" w:right="-108"/>
              <w:jc w:val="center"/>
              <w:rPr>
                <w:rFonts w:ascii="BrowalliaUPC" w:hAnsi="BrowalliaUPC" w:cs="BrowalliaUPC"/>
              </w:rPr>
            </w:pPr>
            <w:r w:rsidRPr="00E16A8A">
              <w:rPr>
                <w:rFonts w:ascii="BrowalliaUPC" w:hAnsi="BrowalliaUPC" w:cs="BrowalliaUPC"/>
                <w:lang w:val="en-US"/>
              </w:rPr>
              <w:t>2568</w:t>
            </w:r>
          </w:p>
        </w:tc>
        <w:tc>
          <w:tcPr>
            <w:tcW w:w="237" w:type="dxa"/>
            <w:tcBorders>
              <w:top w:val="nil"/>
              <w:left w:val="nil"/>
              <w:bottom w:val="nil"/>
              <w:right w:val="nil"/>
            </w:tcBorders>
            <w:vAlign w:val="bottom"/>
          </w:tcPr>
          <w:p w14:paraId="0FD8A654" w14:textId="77777777" w:rsidR="0021554B" w:rsidRPr="00E16A8A" w:rsidRDefault="0021554B">
            <w:pPr>
              <w:ind w:left="-108" w:right="-108"/>
              <w:jc w:val="center"/>
              <w:rPr>
                <w:rFonts w:ascii="BrowalliaUPC" w:hAnsi="BrowalliaUPC" w:cs="BrowalliaUPC"/>
              </w:rPr>
            </w:pPr>
          </w:p>
        </w:tc>
        <w:tc>
          <w:tcPr>
            <w:tcW w:w="1247" w:type="dxa"/>
            <w:tcBorders>
              <w:top w:val="single" w:sz="4" w:space="0" w:color="auto"/>
              <w:left w:val="nil"/>
              <w:bottom w:val="single" w:sz="4" w:space="0" w:color="auto"/>
              <w:right w:val="nil"/>
            </w:tcBorders>
            <w:vAlign w:val="bottom"/>
          </w:tcPr>
          <w:p w14:paraId="0571905A" w14:textId="77777777" w:rsidR="0021554B" w:rsidRPr="00E16A8A" w:rsidRDefault="0021554B">
            <w:pPr>
              <w:ind w:left="-108" w:right="-108"/>
              <w:jc w:val="center"/>
              <w:rPr>
                <w:rFonts w:ascii="BrowalliaUPC" w:hAnsi="BrowalliaUPC" w:cs="BrowalliaUPC"/>
              </w:rPr>
            </w:pPr>
            <w:r w:rsidRPr="00E16A8A">
              <w:rPr>
                <w:rFonts w:ascii="BrowalliaUPC" w:hAnsi="BrowalliaUPC" w:cs="BrowalliaUPC"/>
              </w:rPr>
              <w:t>256</w:t>
            </w:r>
            <w:r w:rsidRPr="00E16A8A">
              <w:rPr>
                <w:rFonts w:ascii="BrowalliaUPC" w:hAnsi="BrowalliaUPC" w:cs="BrowalliaUPC"/>
                <w:lang w:val="en-US"/>
              </w:rPr>
              <w:t>7</w:t>
            </w:r>
          </w:p>
        </w:tc>
      </w:tr>
      <w:tr w:rsidR="0021554B" w:rsidRPr="00E16A8A" w14:paraId="6F8BC9AE" w14:textId="77777777" w:rsidTr="0021554B">
        <w:trPr>
          <w:cantSplit/>
          <w:trHeight w:val="305"/>
          <w:tblHeader/>
        </w:trPr>
        <w:tc>
          <w:tcPr>
            <w:tcW w:w="3468" w:type="dxa"/>
            <w:tcBorders>
              <w:top w:val="nil"/>
              <w:left w:val="nil"/>
              <w:bottom w:val="nil"/>
              <w:right w:val="nil"/>
            </w:tcBorders>
          </w:tcPr>
          <w:p w14:paraId="65AF3874" w14:textId="77777777" w:rsidR="0021554B" w:rsidRPr="00E16A8A" w:rsidRDefault="0021554B">
            <w:pPr>
              <w:rPr>
                <w:rFonts w:ascii="BrowalliaUPC" w:hAnsi="BrowalliaUPC" w:cs="BrowalliaUPC"/>
              </w:rPr>
            </w:pPr>
          </w:p>
        </w:tc>
        <w:tc>
          <w:tcPr>
            <w:tcW w:w="1200" w:type="dxa"/>
            <w:tcBorders>
              <w:top w:val="nil"/>
              <w:left w:val="nil"/>
              <w:bottom w:val="nil"/>
              <w:right w:val="nil"/>
            </w:tcBorders>
            <w:vAlign w:val="bottom"/>
          </w:tcPr>
          <w:p w14:paraId="0E15AEF5" w14:textId="77777777" w:rsidR="0021554B" w:rsidRPr="00E16A8A" w:rsidRDefault="0021554B">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70E5A74C" w14:textId="77777777" w:rsidR="0021554B" w:rsidRPr="00E16A8A" w:rsidRDefault="0021554B">
            <w:pPr>
              <w:ind w:left="-108" w:right="-108"/>
              <w:jc w:val="center"/>
              <w:rPr>
                <w:rFonts w:ascii="BrowalliaUPC" w:hAnsi="BrowalliaUPC" w:cs="BrowalliaUPC"/>
              </w:rPr>
            </w:pPr>
          </w:p>
        </w:tc>
        <w:tc>
          <w:tcPr>
            <w:tcW w:w="1173" w:type="dxa"/>
            <w:tcBorders>
              <w:top w:val="single" w:sz="4" w:space="0" w:color="auto"/>
              <w:left w:val="nil"/>
              <w:bottom w:val="nil"/>
              <w:right w:val="nil"/>
            </w:tcBorders>
            <w:vAlign w:val="bottom"/>
          </w:tcPr>
          <w:p w14:paraId="354FF496" w14:textId="77777777" w:rsidR="0021554B" w:rsidRPr="00E16A8A" w:rsidRDefault="0021554B">
            <w:pPr>
              <w:ind w:left="-105" w:right="-108"/>
              <w:jc w:val="center"/>
              <w:rPr>
                <w:rFonts w:ascii="BrowalliaUPC" w:hAnsi="BrowalliaUPC" w:cs="BrowalliaUPC"/>
                <w:lang w:val="en-GB"/>
              </w:rPr>
            </w:pPr>
          </w:p>
        </w:tc>
        <w:tc>
          <w:tcPr>
            <w:tcW w:w="236" w:type="dxa"/>
            <w:tcBorders>
              <w:top w:val="nil"/>
              <w:left w:val="nil"/>
              <w:bottom w:val="nil"/>
              <w:right w:val="nil"/>
            </w:tcBorders>
          </w:tcPr>
          <w:p w14:paraId="57670092" w14:textId="77777777" w:rsidR="0021554B" w:rsidRPr="00E16A8A" w:rsidRDefault="0021554B">
            <w:pPr>
              <w:jc w:val="center"/>
              <w:rPr>
                <w:rFonts w:ascii="BrowalliaUPC" w:hAnsi="BrowalliaUPC" w:cs="BrowalliaUPC"/>
              </w:rPr>
            </w:pPr>
          </w:p>
        </w:tc>
        <w:tc>
          <w:tcPr>
            <w:tcW w:w="1178" w:type="dxa"/>
            <w:tcBorders>
              <w:top w:val="nil"/>
              <w:left w:val="nil"/>
              <w:bottom w:val="nil"/>
              <w:right w:val="nil"/>
            </w:tcBorders>
            <w:vAlign w:val="bottom"/>
          </w:tcPr>
          <w:p w14:paraId="258DD854" w14:textId="77777777" w:rsidR="0021554B" w:rsidRPr="00E16A8A" w:rsidRDefault="0021554B">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4DB0C896" w14:textId="77777777" w:rsidR="0021554B" w:rsidRPr="00E16A8A" w:rsidRDefault="0021554B">
            <w:pPr>
              <w:ind w:left="-108" w:right="-108"/>
              <w:jc w:val="center"/>
              <w:rPr>
                <w:rFonts w:ascii="BrowalliaUPC" w:hAnsi="BrowalliaUPC" w:cs="BrowalliaUPC"/>
              </w:rPr>
            </w:pPr>
          </w:p>
        </w:tc>
        <w:tc>
          <w:tcPr>
            <w:tcW w:w="1247" w:type="dxa"/>
            <w:tcBorders>
              <w:top w:val="single" w:sz="4" w:space="0" w:color="auto"/>
              <w:left w:val="nil"/>
              <w:bottom w:val="nil"/>
              <w:right w:val="nil"/>
            </w:tcBorders>
            <w:vAlign w:val="bottom"/>
          </w:tcPr>
          <w:p w14:paraId="120BF391" w14:textId="77777777" w:rsidR="0021554B" w:rsidRPr="00E16A8A" w:rsidRDefault="0021554B">
            <w:pPr>
              <w:ind w:left="-105" w:right="-108"/>
              <w:jc w:val="center"/>
              <w:rPr>
                <w:rFonts w:ascii="BrowalliaUPC" w:hAnsi="BrowalliaUPC" w:cs="BrowalliaUPC"/>
                <w:lang w:val="en-GB"/>
              </w:rPr>
            </w:pPr>
          </w:p>
        </w:tc>
      </w:tr>
      <w:tr w:rsidR="00502129" w:rsidRPr="00E16A8A" w14:paraId="0EA0FA63" w14:textId="77777777" w:rsidTr="0021554B">
        <w:trPr>
          <w:cantSplit/>
          <w:trHeight w:val="305"/>
          <w:tblHeader/>
        </w:trPr>
        <w:tc>
          <w:tcPr>
            <w:tcW w:w="3468" w:type="dxa"/>
            <w:tcBorders>
              <w:top w:val="nil"/>
              <w:left w:val="nil"/>
              <w:bottom w:val="nil"/>
              <w:right w:val="nil"/>
            </w:tcBorders>
          </w:tcPr>
          <w:p w14:paraId="44CA1DBF" w14:textId="0F19333F" w:rsidR="00502129" w:rsidRPr="00E16A8A" w:rsidRDefault="00502129" w:rsidP="00502129">
            <w:pPr>
              <w:ind w:left="-20"/>
              <w:rPr>
                <w:rFonts w:ascii="BrowalliaUPC" w:hAnsi="BrowalliaUPC" w:cs="BrowalliaUPC"/>
              </w:rPr>
            </w:pPr>
            <w:r w:rsidRPr="00E16A8A">
              <w:rPr>
                <w:rFonts w:ascii="BrowalliaUPC" w:eastAsia="Arial Unicode MS" w:hAnsi="BrowalliaUPC" w:cs="BrowalliaUPC"/>
                <w:b/>
                <w:bCs/>
                <w:cs/>
              </w:rPr>
              <w:t>รายการหมุนเวียน</w:t>
            </w:r>
          </w:p>
        </w:tc>
        <w:tc>
          <w:tcPr>
            <w:tcW w:w="1200" w:type="dxa"/>
            <w:tcBorders>
              <w:top w:val="nil"/>
              <w:left w:val="nil"/>
              <w:bottom w:val="nil"/>
              <w:right w:val="nil"/>
            </w:tcBorders>
            <w:vAlign w:val="bottom"/>
          </w:tcPr>
          <w:p w14:paraId="18E407B3" w14:textId="77777777" w:rsidR="00502129" w:rsidRPr="00E16A8A" w:rsidRDefault="00502129" w:rsidP="00502129">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7F08134C" w14:textId="77777777" w:rsidR="00502129" w:rsidRPr="00E16A8A" w:rsidRDefault="00502129" w:rsidP="00502129">
            <w:pPr>
              <w:ind w:left="-108" w:right="-108"/>
              <w:jc w:val="center"/>
              <w:rPr>
                <w:rFonts w:ascii="BrowalliaUPC" w:hAnsi="BrowalliaUPC" w:cs="BrowalliaUPC"/>
              </w:rPr>
            </w:pPr>
          </w:p>
        </w:tc>
        <w:tc>
          <w:tcPr>
            <w:tcW w:w="1173" w:type="dxa"/>
            <w:tcBorders>
              <w:top w:val="nil"/>
              <w:left w:val="nil"/>
              <w:bottom w:val="nil"/>
              <w:right w:val="nil"/>
            </w:tcBorders>
            <w:vAlign w:val="bottom"/>
          </w:tcPr>
          <w:p w14:paraId="73D9506E" w14:textId="77777777" w:rsidR="00502129" w:rsidRPr="00E16A8A" w:rsidRDefault="00502129" w:rsidP="00502129">
            <w:pPr>
              <w:ind w:left="-105" w:right="-108"/>
              <w:jc w:val="center"/>
              <w:rPr>
                <w:rFonts w:ascii="BrowalliaUPC" w:hAnsi="BrowalliaUPC" w:cs="BrowalliaUPC"/>
                <w:lang w:val="en-GB"/>
              </w:rPr>
            </w:pPr>
          </w:p>
        </w:tc>
        <w:tc>
          <w:tcPr>
            <w:tcW w:w="236" w:type="dxa"/>
            <w:tcBorders>
              <w:top w:val="nil"/>
              <w:left w:val="nil"/>
              <w:bottom w:val="nil"/>
              <w:right w:val="nil"/>
            </w:tcBorders>
          </w:tcPr>
          <w:p w14:paraId="72EF75AF" w14:textId="77777777" w:rsidR="00502129" w:rsidRPr="00E16A8A" w:rsidRDefault="00502129" w:rsidP="00502129">
            <w:pPr>
              <w:jc w:val="center"/>
              <w:rPr>
                <w:rFonts w:ascii="BrowalliaUPC" w:hAnsi="BrowalliaUPC" w:cs="BrowalliaUPC"/>
              </w:rPr>
            </w:pPr>
          </w:p>
        </w:tc>
        <w:tc>
          <w:tcPr>
            <w:tcW w:w="1178" w:type="dxa"/>
            <w:tcBorders>
              <w:top w:val="nil"/>
              <w:left w:val="nil"/>
              <w:bottom w:val="nil"/>
              <w:right w:val="nil"/>
            </w:tcBorders>
            <w:vAlign w:val="bottom"/>
          </w:tcPr>
          <w:p w14:paraId="67829FCD" w14:textId="77777777" w:rsidR="00502129" w:rsidRPr="00E16A8A" w:rsidRDefault="00502129" w:rsidP="00502129">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1939649A" w14:textId="77777777" w:rsidR="00502129" w:rsidRPr="00E16A8A" w:rsidRDefault="00502129" w:rsidP="00502129">
            <w:pPr>
              <w:ind w:left="-108" w:right="-108"/>
              <w:jc w:val="center"/>
              <w:rPr>
                <w:rFonts w:ascii="BrowalliaUPC" w:hAnsi="BrowalliaUPC" w:cs="BrowalliaUPC"/>
              </w:rPr>
            </w:pPr>
          </w:p>
        </w:tc>
        <w:tc>
          <w:tcPr>
            <w:tcW w:w="1247" w:type="dxa"/>
            <w:tcBorders>
              <w:top w:val="nil"/>
              <w:left w:val="nil"/>
              <w:bottom w:val="nil"/>
              <w:right w:val="nil"/>
            </w:tcBorders>
            <w:vAlign w:val="bottom"/>
          </w:tcPr>
          <w:p w14:paraId="49D5155A" w14:textId="77777777" w:rsidR="00502129" w:rsidRPr="00E16A8A" w:rsidRDefault="00502129" w:rsidP="00502129">
            <w:pPr>
              <w:ind w:left="-105" w:right="-108"/>
              <w:jc w:val="center"/>
              <w:rPr>
                <w:rFonts w:ascii="BrowalliaUPC" w:hAnsi="BrowalliaUPC" w:cs="BrowalliaUPC"/>
                <w:lang w:val="en-GB"/>
              </w:rPr>
            </w:pPr>
          </w:p>
        </w:tc>
      </w:tr>
      <w:tr w:rsidR="00253045" w:rsidRPr="00E16A8A" w14:paraId="2E85E09A" w14:textId="77777777" w:rsidTr="00D90CEF">
        <w:trPr>
          <w:cantSplit/>
          <w:trHeight w:val="305"/>
          <w:tblHeader/>
        </w:trPr>
        <w:tc>
          <w:tcPr>
            <w:tcW w:w="3468" w:type="dxa"/>
            <w:tcBorders>
              <w:top w:val="nil"/>
              <w:left w:val="nil"/>
              <w:bottom w:val="nil"/>
              <w:right w:val="nil"/>
            </w:tcBorders>
          </w:tcPr>
          <w:p w14:paraId="7E9F936C" w14:textId="3281E47C" w:rsidR="00253045" w:rsidRPr="005559A9" w:rsidRDefault="00253045" w:rsidP="00253045">
            <w:pPr>
              <w:spacing w:line="256" w:lineRule="auto"/>
              <w:ind w:left="-20" w:right="-108"/>
              <w:rPr>
                <w:rFonts w:ascii="BrowalliaUPC" w:hAnsi="BrowalliaUPC" w:cs="BrowalliaUPC"/>
                <w:lang w:val="en-US"/>
              </w:rPr>
            </w:pPr>
            <w:r w:rsidRPr="00E16A8A">
              <w:rPr>
                <w:rFonts w:ascii="BrowalliaUPC" w:eastAsia="Arial Unicode MS" w:hAnsi="BrowalliaUPC" w:cs="BrowalliaUPC"/>
                <w:cs/>
              </w:rPr>
              <w:t>เงินกู้ยืมระยะยาว</w:t>
            </w:r>
            <w:r w:rsidR="00F96F19" w:rsidRPr="00E16A8A">
              <w:rPr>
                <w:rFonts w:ascii="BrowalliaUPC" w:eastAsia="Arial Unicode MS" w:hAnsi="BrowalliaUPC" w:cs="BrowalliaUPC"/>
                <w:cs/>
              </w:rPr>
              <w:t>จาก</w:t>
            </w:r>
            <w:r w:rsidR="00F96F19">
              <w:rPr>
                <w:rFonts w:ascii="BrowalliaUPC" w:eastAsia="Arial Unicode MS" w:hAnsi="BrowalliaUPC" w:cs="BrowalliaUPC" w:hint="cs"/>
                <w:cs/>
              </w:rPr>
              <w:t>สถาบันการเงิน</w:t>
            </w:r>
            <w:r w:rsidR="00AB7AFE">
              <w:rPr>
                <w:rFonts w:ascii="BrowalliaUPC" w:eastAsia="Arial Unicode MS" w:hAnsi="BrowalliaUPC" w:cs="BrowalliaUPC"/>
                <w:lang w:val="en-US"/>
              </w:rPr>
              <w:br/>
            </w:r>
            <w:r w:rsidR="00F54572">
              <w:rPr>
                <w:rFonts w:ascii="BrowalliaUPC" w:eastAsia="Arial Unicode MS" w:hAnsi="BrowalliaUPC" w:cs="BrowalliaUPC"/>
                <w:lang w:val="en-US"/>
              </w:rPr>
              <w:t xml:space="preserve">   </w:t>
            </w:r>
            <w:r w:rsidRPr="00E16A8A">
              <w:rPr>
                <w:rFonts w:ascii="BrowalliaUPC" w:eastAsia="Arial Unicode MS" w:hAnsi="BrowalliaUPC" w:cs="BrowalliaUPC"/>
                <w:cs/>
              </w:rPr>
              <w:t>ที่ถึงกำหนดชำระภายในหนึ่งปี</w:t>
            </w:r>
          </w:p>
        </w:tc>
        <w:tc>
          <w:tcPr>
            <w:tcW w:w="1200" w:type="dxa"/>
            <w:tcBorders>
              <w:top w:val="nil"/>
              <w:left w:val="nil"/>
              <w:bottom w:val="single" w:sz="4" w:space="0" w:color="auto"/>
              <w:right w:val="nil"/>
            </w:tcBorders>
            <w:vAlign w:val="bottom"/>
          </w:tcPr>
          <w:p w14:paraId="4AE7A173" w14:textId="6996F4F1" w:rsidR="00253045" w:rsidRPr="00E16A8A" w:rsidRDefault="00C026E1" w:rsidP="00253045">
            <w:pPr>
              <w:ind w:left="-108" w:right="-22"/>
              <w:jc w:val="right"/>
              <w:rPr>
                <w:rFonts w:ascii="BrowalliaUPC" w:hAnsi="BrowalliaUPC" w:cs="BrowalliaUPC"/>
                <w:lang w:val="en-US"/>
              </w:rPr>
            </w:pPr>
            <w:r>
              <w:rPr>
                <w:rFonts w:ascii="BrowalliaUPC" w:hAnsi="BrowalliaUPC" w:cs="BrowalliaUPC"/>
                <w:lang w:val="en-US"/>
              </w:rPr>
              <w:t>10,763</w:t>
            </w:r>
          </w:p>
        </w:tc>
        <w:tc>
          <w:tcPr>
            <w:tcW w:w="240" w:type="dxa"/>
            <w:tcBorders>
              <w:top w:val="nil"/>
              <w:left w:val="nil"/>
              <w:bottom w:val="nil"/>
              <w:right w:val="nil"/>
            </w:tcBorders>
            <w:vAlign w:val="bottom"/>
          </w:tcPr>
          <w:p w14:paraId="3329A580" w14:textId="77777777" w:rsidR="00253045" w:rsidRPr="00E16A8A" w:rsidRDefault="00253045" w:rsidP="00253045">
            <w:pPr>
              <w:ind w:left="-108" w:right="-22"/>
              <w:jc w:val="right"/>
              <w:rPr>
                <w:rFonts w:ascii="BrowalliaUPC" w:hAnsi="BrowalliaUPC" w:cs="BrowalliaUPC"/>
              </w:rPr>
            </w:pPr>
          </w:p>
        </w:tc>
        <w:tc>
          <w:tcPr>
            <w:tcW w:w="1173" w:type="dxa"/>
            <w:tcBorders>
              <w:top w:val="nil"/>
              <w:left w:val="nil"/>
              <w:bottom w:val="single" w:sz="4" w:space="0" w:color="auto"/>
              <w:right w:val="nil"/>
            </w:tcBorders>
            <w:vAlign w:val="bottom"/>
          </w:tcPr>
          <w:p w14:paraId="5FBEE87B" w14:textId="7A95DE20" w:rsidR="00253045" w:rsidRPr="00E16A8A" w:rsidRDefault="00253045" w:rsidP="00253045">
            <w:pPr>
              <w:ind w:left="-105" w:right="-22"/>
              <w:jc w:val="right"/>
              <w:rPr>
                <w:rFonts w:ascii="BrowalliaUPC" w:hAnsi="BrowalliaUPC" w:cs="BrowalliaUPC"/>
                <w:lang w:val="en-GB"/>
              </w:rPr>
            </w:pPr>
            <w:r w:rsidRPr="00E16A8A">
              <w:rPr>
                <w:rFonts w:ascii="BrowalliaUPC" w:eastAsia="Arial Unicode MS" w:hAnsi="BrowalliaUPC" w:cs="BrowalliaUPC"/>
              </w:rPr>
              <w:t>21,854</w:t>
            </w:r>
          </w:p>
        </w:tc>
        <w:tc>
          <w:tcPr>
            <w:tcW w:w="236" w:type="dxa"/>
            <w:tcBorders>
              <w:top w:val="nil"/>
              <w:left w:val="nil"/>
              <w:bottom w:val="nil"/>
              <w:right w:val="nil"/>
            </w:tcBorders>
          </w:tcPr>
          <w:p w14:paraId="39E98D60" w14:textId="77777777" w:rsidR="00253045" w:rsidRPr="00E16A8A" w:rsidRDefault="00253045" w:rsidP="00253045">
            <w:pPr>
              <w:ind w:right="-22"/>
              <w:jc w:val="right"/>
              <w:rPr>
                <w:rFonts w:ascii="BrowalliaUPC" w:hAnsi="BrowalliaUPC" w:cs="BrowalliaUPC"/>
              </w:rPr>
            </w:pPr>
          </w:p>
        </w:tc>
        <w:tc>
          <w:tcPr>
            <w:tcW w:w="1178" w:type="dxa"/>
            <w:tcBorders>
              <w:top w:val="nil"/>
              <w:left w:val="nil"/>
              <w:bottom w:val="single" w:sz="4" w:space="0" w:color="auto"/>
              <w:right w:val="nil"/>
            </w:tcBorders>
            <w:vAlign w:val="bottom"/>
          </w:tcPr>
          <w:p w14:paraId="4FE17BC8" w14:textId="2E9952C5" w:rsidR="00253045" w:rsidRPr="00E16A8A" w:rsidRDefault="00446AAC" w:rsidP="00253045">
            <w:pPr>
              <w:ind w:left="-108" w:right="-22"/>
              <w:jc w:val="right"/>
              <w:rPr>
                <w:rFonts w:ascii="BrowalliaUPC" w:hAnsi="BrowalliaUPC" w:cs="BrowalliaUPC"/>
                <w:lang w:val="en-US"/>
              </w:rPr>
            </w:pPr>
            <w:r>
              <w:rPr>
                <w:rFonts w:ascii="BrowalliaUPC" w:hAnsi="BrowalliaUPC" w:cs="BrowalliaUPC"/>
                <w:lang w:val="en-US"/>
              </w:rPr>
              <w:t>433</w:t>
            </w:r>
          </w:p>
        </w:tc>
        <w:tc>
          <w:tcPr>
            <w:tcW w:w="237" w:type="dxa"/>
            <w:tcBorders>
              <w:top w:val="nil"/>
              <w:left w:val="nil"/>
              <w:bottom w:val="nil"/>
              <w:right w:val="nil"/>
            </w:tcBorders>
            <w:vAlign w:val="bottom"/>
          </w:tcPr>
          <w:p w14:paraId="185694AE" w14:textId="77777777" w:rsidR="00253045" w:rsidRPr="00E16A8A" w:rsidRDefault="00253045" w:rsidP="00253045">
            <w:pPr>
              <w:ind w:left="-108" w:right="-22"/>
              <w:jc w:val="right"/>
              <w:rPr>
                <w:rFonts w:ascii="BrowalliaUPC" w:hAnsi="BrowalliaUPC" w:cs="BrowalliaUPC"/>
              </w:rPr>
            </w:pPr>
          </w:p>
        </w:tc>
        <w:tc>
          <w:tcPr>
            <w:tcW w:w="1247" w:type="dxa"/>
            <w:tcBorders>
              <w:top w:val="nil"/>
              <w:left w:val="nil"/>
              <w:bottom w:val="single" w:sz="4" w:space="0" w:color="auto"/>
              <w:right w:val="nil"/>
            </w:tcBorders>
            <w:vAlign w:val="bottom"/>
          </w:tcPr>
          <w:p w14:paraId="4C9295B3" w14:textId="25CAA5D4" w:rsidR="00253045" w:rsidRPr="00E16A8A" w:rsidRDefault="00253045" w:rsidP="00253045">
            <w:pPr>
              <w:ind w:left="-105" w:right="-22"/>
              <w:jc w:val="right"/>
              <w:rPr>
                <w:rFonts w:ascii="BrowalliaUPC" w:hAnsi="BrowalliaUPC" w:cs="BrowalliaUPC"/>
                <w:lang w:val="en-GB"/>
              </w:rPr>
            </w:pPr>
            <w:r w:rsidRPr="00E16A8A">
              <w:rPr>
                <w:rFonts w:ascii="BrowalliaUPC" w:eastAsia="Arial Unicode MS" w:hAnsi="BrowalliaUPC" w:cs="BrowalliaUPC"/>
              </w:rPr>
              <w:t>8,155</w:t>
            </w:r>
          </w:p>
        </w:tc>
      </w:tr>
      <w:tr w:rsidR="00253045" w:rsidRPr="00E16A8A" w14:paraId="61F2E14C" w14:textId="77777777">
        <w:trPr>
          <w:cantSplit/>
          <w:trHeight w:val="305"/>
          <w:tblHeader/>
        </w:trPr>
        <w:tc>
          <w:tcPr>
            <w:tcW w:w="3468" w:type="dxa"/>
            <w:tcBorders>
              <w:top w:val="nil"/>
              <w:left w:val="nil"/>
              <w:bottom w:val="nil"/>
              <w:right w:val="nil"/>
            </w:tcBorders>
          </w:tcPr>
          <w:p w14:paraId="00A28B89" w14:textId="36DB36E8" w:rsidR="00253045" w:rsidRPr="00E16A8A" w:rsidRDefault="00253045" w:rsidP="00253045">
            <w:pPr>
              <w:ind w:left="-20"/>
              <w:rPr>
                <w:rFonts w:ascii="BrowalliaUPC" w:hAnsi="BrowalliaUPC" w:cs="BrowalliaUPC"/>
              </w:rPr>
            </w:pPr>
            <w:r w:rsidRPr="00E16A8A">
              <w:rPr>
                <w:rFonts w:ascii="BrowalliaUPC" w:eastAsia="Arial Unicode MS" w:hAnsi="BrowalliaUPC" w:cs="BrowalliaUPC"/>
                <w:cs/>
              </w:rPr>
              <w:t>รวมเงินกู้ยืมหมุนเวียน</w:t>
            </w:r>
          </w:p>
        </w:tc>
        <w:tc>
          <w:tcPr>
            <w:tcW w:w="1200" w:type="dxa"/>
            <w:tcBorders>
              <w:top w:val="single" w:sz="4" w:space="0" w:color="auto"/>
              <w:left w:val="nil"/>
              <w:bottom w:val="single" w:sz="4" w:space="0" w:color="auto"/>
              <w:right w:val="nil"/>
            </w:tcBorders>
            <w:vAlign w:val="bottom"/>
          </w:tcPr>
          <w:p w14:paraId="76CFAA6F" w14:textId="25AD30DC" w:rsidR="00253045" w:rsidRPr="00E16A8A" w:rsidRDefault="00C026E1" w:rsidP="00253045">
            <w:pPr>
              <w:ind w:left="-108" w:right="-22"/>
              <w:jc w:val="right"/>
              <w:rPr>
                <w:rFonts w:ascii="BrowalliaUPC" w:hAnsi="BrowalliaUPC" w:cs="BrowalliaUPC"/>
                <w:lang w:val="en-US"/>
              </w:rPr>
            </w:pPr>
            <w:r>
              <w:rPr>
                <w:rFonts w:ascii="BrowalliaUPC" w:hAnsi="BrowalliaUPC" w:cs="BrowalliaUPC"/>
                <w:lang w:val="en-US"/>
              </w:rPr>
              <w:t>10,763</w:t>
            </w:r>
          </w:p>
        </w:tc>
        <w:tc>
          <w:tcPr>
            <w:tcW w:w="240" w:type="dxa"/>
            <w:tcBorders>
              <w:top w:val="nil"/>
              <w:left w:val="nil"/>
              <w:bottom w:val="nil"/>
              <w:right w:val="nil"/>
            </w:tcBorders>
            <w:vAlign w:val="bottom"/>
          </w:tcPr>
          <w:p w14:paraId="17CA4FDA" w14:textId="77777777" w:rsidR="00253045" w:rsidRPr="00E16A8A" w:rsidRDefault="00253045" w:rsidP="00253045">
            <w:pPr>
              <w:ind w:left="-108" w:right="-22"/>
              <w:jc w:val="right"/>
              <w:rPr>
                <w:rFonts w:ascii="BrowalliaUPC" w:hAnsi="BrowalliaUPC" w:cs="BrowalliaUPC"/>
              </w:rPr>
            </w:pPr>
          </w:p>
        </w:tc>
        <w:tc>
          <w:tcPr>
            <w:tcW w:w="1173" w:type="dxa"/>
            <w:tcBorders>
              <w:top w:val="single" w:sz="4" w:space="0" w:color="auto"/>
              <w:left w:val="nil"/>
              <w:bottom w:val="single" w:sz="4" w:space="0" w:color="auto"/>
              <w:right w:val="nil"/>
            </w:tcBorders>
          </w:tcPr>
          <w:p w14:paraId="47661006" w14:textId="627761CA" w:rsidR="00253045" w:rsidRPr="00E16A8A" w:rsidRDefault="00253045" w:rsidP="00253045">
            <w:pPr>
              <w:ind w:left="-105" w:right="-22"/>
              <w:jc w:val="right"/>
              <w:rPr>
                <w:rFonts w:ascii="BrowalliaUPC" w:hAnsi="BrowalliaUPC" w:cs="BrowalliaUPC"/>
                <w:lang w:val="en-GB"/>
              </w:rPr>
            </w:pPr>
            <w:r w:rsidRPr="00E16A8A">
              <w:rPr>
                <w:rFonts w:ascii="BrowalliaUPC" w:eastAsia="Arial Unicode MS" w:hAnsi="BrowalliaUPC" w:cs="BrowalliaUPC"/>
              </w:rPr>
              <w:t>21,854</w:t>
            </w:r>
          </w:p>
        </w:tc>
        <w:tc>
          <w:tcPr>
            <w:tcW w:w="236" w:type="dxa"/>
            <w:tcBorders>
              <w:top w:val="nil"/>
              <w:left w:val="nil"/>
              <w:bottom w:val="nil"/>
              <w:right w:val="nil"/>
            </w:tcBorders>
          </w:tcPr>
          <w:p w14:paraId="31818801" w14:textId="77777777" w:rsidR="00253045" w:rsidRPr="00E16A8A" w:rsidRDefault="00253045" w:rsidP="00253045">
            <w:pPr>
              <w:ind w:right="-22"/>
              <w:jc w:val="right"/>
              <w:rPr>
                <w:rFonts w:ascii="BrowalliaUPC" w:hAnsi="BrowalliaUPC" w:cs="BrowalliaUPC"/>
              </w:rPr>
            </w:pPr>
          </w:p>
        </w:tc>
        <w:tc>
          <w:tcPr>
            <w:tcW w:w="1178" w:type="dxa"/>
            <w:tcBorders>
              <w:top w:val="single" w:sz="4" w:space="0" w:color="auto"/>
              <w:left w:val="nil"/>
              <w:bottom w:val="single" w:sz="4" w:space="0" w:color="auto"/>
              <w:right w:val="nil"/>
            </w:tcBorders>
            <w:vAlign w:val="bottom"/>
          </w:tcPr>
          <w:p w14:paraId="514B4F53" w14:textId="74900BD2" w:rsidR="00253045" w:rsidRPr="00E16A8A" w:rsidRDefault="00542006" w:rsidP="00253045">
            <w:pPr>
              <w:ind w:left="-108" w:right="-22"/>
              <w:jc w:val="right"/>
              <w:rPr>
                <w:rFonts w:ascii="BrowalliaUPC" w:hAnsi="BrowalliaUPC" w:cs="BrowalliaUPC"/>
                <w:lang w:val="en-US"/>
              </w:rPr>
            </w:pPr>
            <w:r>
              <w:rPr>
                <w:rFonts w:ascii="BrowalliaUPC" w:hAnsi="BrowalliaUPC" w:cs="BrowalliaUPC"/>
                <w:lang w:val="en-US"/>
              </w:rPr>
              <w:t>433</w:t>
            </w:r>
          </w:p>
        </w:tc>
        <w:tc>
          <w:tcPr>
            <w:tcW w:w="237" w:type="dxa"/>
            <w:tcBorders>
              <w:top w:val="nil"/>
              <w:left w:val="nil"/>
              <w:bottom w:val="nil"/>
              <w:right w:val="nil"/>
            </w:tcBorders>
            <w:vAlign w:val="bottom"/>
          </w:tcPr>
          <w:p w14:paraId="512F0F7F" w14:textId="77777777" w:rsidR="00253045" w:rsidRPr="00E16A8A" w:rsidRDefault="00253045" w:rsidP="00253045">
            <w:pPr>
              <w:ind w:left="-108" w:right="-22"/>
              <w:jc w:val="right"/>
              <w:rPr>
                <w:rFonts w:ascii="BrowalliaUPC" w:hAnsi="BrowalliaUPC" w:cs="BrowalliaUPC"/>
              </w:rPr>
            </w:pPr>
          </w:p>
        </w:tc>
        <w:tc>
          <w:tcPr>
            <w:tcW w:w="1247" w:type="dxa"/>
            <w:tcBorders>
              <w:top w:val="single" w:sz="4" w:space="0" w:color="auto"/>
              <w:left w:val="nil"/>
              <w:bottom w:val="single" w:sz="4" w:space="0" w:color="auto"/>
              <w:right w:val="nil"/>
            </w:tcBorders>
          </w:tcPr>
          <w:p w14:paraId="15726E01" w14:textId="6A4879AC" w:rsidR="00253045" w:rsidRPr="00E16A8A" w:rsidRDefault="00253045" w:rsidP="00253045">
            <w:pPr>
              <w:ind w:left="-105" w:right="-22"/>
              <w:jc w:val="right"/>
              <w:rPr>
                <w:rFonts w:ascii="BrowalliaUPC" w:hAnsi="BrowalliaUPC" w:cs="BrowalliaUPC"/>
                <w:lang w:val="en-GB"/>
              </w:rPr>
            </w:pPr>
            <w:r w:rsidRPr="00E16A8A">
              <w:rPr>
                <w:rFonts w:ascii="BrowalliaUPC" w:eastAsia="Arial Unicode MS" w:hAnsi="BrowalliaUPC" w:cs="BrowalliaUPC"/>
              </w:rPr>
              <w:t>8,155</w:t>
            </w:r>
          </w:p>
        </w:tc>
      </w:tr>
      <w:tr w:rsidR="00253045" w:rsidRPr="00E16A8A" w14:paraId="7D96BE2A" w14:textId="77777777">
        <w:trPr>
          <w:cantSplit/>
          <w:trHeight w:val="305"/>
          <w:tblHeader/>
        </w:trPr>
        <w:tc>
          <w:tcPr>
            <w:tcW w:w="3468" w:type="dxa"/>
            <w:tcBorders>
              <w:top w:val="nil"/>
              <w:left w:val="nil"/>
              <w:bottom w:val="nil"/>
              <w:right w:val="nil"/>
            </w:tcBorders>
          </w:tcPr>
          <w:p w14:paraId="41F51143" w14:textId="77777777" w:rsidR="00253045" w:rsidRPr="00E16A8A" w:rsidRDefault="00253045" w:rsidP="00253045">
            <w:pPr>
              <w:ind w:left="-20"/>
              <w:rPr>
                <w:rFonts w:ascii="BrowalliaUPC" w:hAnsi="BrowalliaUPC" w:cs="BrowalliaUPC"/>
              </w:rPr>
            </w:pPr>
          </w:p>
        </w:tc>
        <w:tc>
          <w:tcPr>
            <w:tcW w:w="1200" w:type="dxa"/>
            <w:tcBorders>
              <w:top w:val="single" w:sz="4" w:space="0" w:color="auto"/>
              <w:left w:val="nil"/>
              <w:bottom w:val="nil"/>
              <w:right w:val="nil"/>
            </w:tcBorders>
            <w:vAlign w:val="bottom"/>
          </w:tcPr>
          <w:p w14:paraId="71A41CCA" w14:textId="77777777" w:rsidR="00253045" w:rsidRPr="00E16A8A" w:rsidRDefault="00253045" w:rsidP="00253045">
            <w:pPr>
              <w:ind w:left="-108" w:right="-22"/>
              <w:jc w:val="right"/>
              <w:rPr>
                <w:rFonts w:ascii="BrowalliaUPC" w:hAnsi="BrowalliaUPC" w:cs="BrowalliaUPC"/>
                <w:lang w:val="en-US"/>
              </w:rPr>
            </w:pPr>
          </w:p>
        </w:tc>
        <w:tc>
          <w:tcPr>
            <w:tcW w:w="240" w:type="dxa"/>
            <w:tcBorders>
              <w:top w:val="nil"/>
              <w:left w:val="nil"/>
              <w:bottom w:val="nil"/>
              <w:right w:val="nil"/>
            </w:tcBorders>
            <w:vAlign w:val="bottom"/>
          </w:tcPr>
          <w:p w14:paraId="3FF16F56" w14:textId="77777777" w:rsidR="00253045" w:rsidRPr="00E16A8A" w:rsidRDefault="00253045" w:rsidP="00253045">
            <w:pPr>
              <w:ind w:left="-108" w:right="-22"/>
              <w:jc w:val="right"/>
              <w:rPr>
                <w:rFonts w:ascii="BrowalliaUPC" w:hAnsi="BrowalliaUPC" w:cs="BrowalliaUPC"/>
              </w:rPr>
            </w:pPr>
          </w:p>
        </w:tc>
        <w:tc>
          <w:tcPr>
            <w:tcW w:w="1173" w:type="dxa"/>
            <w:tcBorders>
              <w:top w:val="single" w:sz="4" w:space="0" w:color="auto"/>
              <w:left w:val="nil"/>
              <w:bottom w:val="nil"/>
              <w:right w:val="nil"/>
            </w:tcBorders>
          </w:tcPr>
          <w:p w14:paraId="2C491D1F" w14:textId="77777777" w:rsidR="00253045" w:rsidRPr="00E16A8A" w:rsidRDefault="00253045" w:rsidP="00253045">
            <w:pPr>
              <w:ind w:left="-105" w:right="-22"/>
              <w:jc w:val="right"/>
              <w:rPr>
                <w:rFonts w:ascii="BrowalliaUPC" w:hAnsi="BrowalliaUPC" w:cs="BrowalliaUPC"/>
                <w:lang w:val="en-GB"/>
              </w:rPr>
            </w:pPr>
          </w:p>
        </w:tc>
        <w:tc>
          <w:tcPr>
            <w:tcW w:w="236" w:type="dxa"/>
            <w:tcBorders>
              <w:top w:val="nil"/>
              <w:left w:val="nil"/>
              <w:bottom w:val="nil"/>
              <w:right w:val="nil"/>
            </w:tcBorders>
          </w:tcPr>
          <w:p w14:paraId="0BEEF0CD" w14:textId="77777777" w:rsidR="00253045" w:rsidRPr="00E16A8A" w:rsidRDefault="00253045" w:rsidP="00253045">
            <w:pPr>
              <w:ind w:right="-22"/>
              <w:jc w:val="right"/>
              <w:rPr>
                <w:rFonts w:ascii="BrowalliaUPC" w:hAnsi="BrowalliaUPC" w:cs="BrowalliaUPC"/>
              </w:rPr>
            </w:pPr>
          </w:p>
        </w:tc>
        <w:tc>
          <w:tcPr>
            <w:tcW w:w="1178" w:type="dxa"/>
            <w:tcBorders>
              <w:top w:val="single" w:sz="4" w:space="0" w:color="auto"/>
              <w:left w:val="nil"/>
              <w:bottom w:val="nil"/>
              <w:right w:val="nil"/>
            </w:tcBorders>
            <w:vAlign w:val="bottom"/>
          </w:tcPr>
          <w:p w14:paraId="6898A756" w14:textId="77777777" w:rsidR="00253045" w:rsidRPr="00E16A8A" w:rsidRDefault="00253045" w:rsidP="00253045">
            <w:pPr>
              <w:ind w:left="-108" w:right="-22"/>
              <w:jc w:val="right"/>
              <w:rPr>
                <w:rFonts w:ascii="BrowalliaUPC" w:hAnsi="BrowalliaUPC" w:cs="BrowalliaUPC"/>
                <w:lang w:val="en-US"/>
              </w:rPr>
            </w:pPr>
          </w:p>
        </w:tc>
        <w:tc>
          <w:tcPr>
            <w:tcW w:w="237" w:type="dxa"/>
            <w:tcBorders>
              <w:top w:val="nil"/>
              <w:left w:val="nil"/>
              <w:bottom w:val="nil"/>
              <w:right w:val="nil"/>
            </w:tcBorders>
            <w:vAlign w:val="bottom"/>
          </w:tcPr>
          <w:p w14:paraId="4358774B" w14:textId="77777777" w:rsidR="00253045" w:rsidRPr="00E16A8A" w:rsidRDefault="00253045" w:rsidP="00253045">
            <w:pPr>
              <w:ind w:left="-108" w:right="-22"/>
              <w:jc w:val="right"/>
              <w:rPr>
                <w:rFonts w:ascii="BrowalliaUPC" w:hAnsi="BrowalliaUPC" w:cs="BrowalliaUPC"/>
              </w:rPr>
            </w:pPr>
          </w:p>
        </w:tc>
        <w:tc>
          <w:tcPr>
            <w:tcW w:w="1247" w:type="dxa"/>
            <w:tcBorders>
              <w:top w:val="single" w:sz="4" w:space="0" w:color="auto"/>
              <w:left w:val="nil"/>
              <w:bottom w:val="nil"/>
              <w:right w:val="nil"/>
            </w:tcBorders>
          </w:tcPr>
          <w:p w14:paraId="33E5450C" w14:textId="77777777" w:rsidR="00253045" w:rsidRPr="00E16A8A" w:rsidRDefault="00253045" w:rsidP="00253045">
            <w:pPr>
              <w:ind w:left="-105" w:right="-22"/>
              <w:jc w:val="right"/>
              <w:rPr>
                <w:rFonts w:ascii="BrowalliaUPC" w:hAnsi="BrowalliaUPC" w:cs="BrowalliaUPC"/>
                <w:lang w:val="en-GB"/>
              </w:rPr>
            </w:pPr>
          </w:p>
        </w:tc>
      </w:tr>
      <w:tr w:rsidR="00253045" w:rsidRPr="00E16A8A" w14:paraId="07946097" w14:textId="77777777">
        <w:trPr>
          <w:cantSplit/>
          <w:trHeight w:val="305"/>
          <w:tblHeader/>
        </w:trPr>
        <w:tc>
          <w:tcPr>
            <w:tcW w:w="3468" w:type="dxa"/>
            <w:tcBorders>
              <w:top w:val="nil"/>
              <w:left w:val="nil"/>
              <w:bottom w:val="nil"/>
              <w:right w:val="nil"/>
            </w:tcBorders>
          </w:tcPr>
          <w:p w14:paraId="27A953DF" w14:textId="624A30CF" w:rsidR="00253045" w:rsidRPr="00E16A8A" w:rsidRDefault="00253045" w:rsidP="00253045">
            <w:pPr>
              <w:ind w:left="-20"/>
              <w:rPr>
                <w:rFonts w:ascii="BrowalliaUPC" w:hAnsi="BrowalliaUPC" w:cs="BrowalliaUPC"/>
              </w:rPr>
            </w:pPr>
            <w:r w:rsidRPr="00E16A8A">
              <w:rPr>
                <w:rFonts w:ascii="BrowalliaUPC" w:eastAsia="Arial Unicode MS" w:hAnsi="BrowalliaUPC" w:cs="BrowalliaUPC"/>
                <w:b/>
                <w:bCs/>
                <w:cs/>
              </w:rPr>
              <w:t>รายการไม่หมุนเวียน</w:t>
            </w:r>
          </w:p>
        </w:tc>
        <w:tc>
          <w:tcPr>
            <w:tcW w:w="1200" w:type="dxa"/>
            <w:tcBorders>
              <w:top w:val="nil"/>
              <w:left w:val="nil"/>
              <w:bottom w:val="nil"/>
              <w:right w:val="nil"/>
            </w:tcBorders>
            <w:vAlign w:val="bottom"/>
          </w:tcPr>
          <w:p w14:paraId="26034D5B" w14:textId="77777777" w:rsidR="00253045" w:rsidRPr="00E16A8A" w:rsidRDefault="00253045" w:rsidP="00253045">
            <w:pPr>
              <w:ind w:left="-108" w:right="-22"/>
              <w:jc w:val="right"/>
              <w:rPr>
                <w:rFonts w:ascii="BrowalliaUPC" w:hAnsi="BrowalliaUPC" w:cs="BrowalliaUPC"/>
                <w:lang w:val="en-US"/>
              </w:rPr>
            </w:pPr>
          </w:p>
        </w:tc>
        <w:tc>
          <w:tcPr>
            <w:tcW w:w="240" w:type="dxa"/>
            <w:tcBorders>
              <w:top w:val="nil"/>
              <w:left w:val="nil"/>
              <w:bottom w:val="nil"/>
              <w:right w:val="nil"/>
            </w:tcBorders>
            <w:vAlign w:val="bottom"/>
          </w:tcPr>
          <w:p w14:paraId="67BB7080" w14:textId="77777777" w:rsidR="00253045" w:rsidRPr="00E16A8A" w:rsidRDefault="00253045" w:rsidP="00253045">
            <w:pPr>
              <w:ind w:left="-108" w:right="-22"/>
              <w:jc w:val="right"/>
              <w:rPr>
                <w:rFonts w:ascii="BrowalliaUPC" w:hAnsi="BrowalliaUPC" w:cs="BrowalliaUPC"/>
              </w:rPr>
            </w:pPr>
          </w:p>
        </w:tc>
        <w:tc>
          <w:tcPr>
            <w:tcW w:w="1173" w:type="dxa"/>
            <w:tcBorders>
              <w:top w:val="nil"/>
              <w:left w:val="nil"/>
              <w:bottom w:val="nil"/>
              <w:right w:val="nil"/>
            </w:tcBorders>
          </w:tcPr>
          <w:p w14:paraId="1CD7D38A" w14:textId="77777777" w:rsidR="00253045" w:rsidRPr="00E16A8A" w:rsidRDefault="00253045" w:rsidP="00253045">
            <w:pPr>
              <w:ind w:left="-105" w:right="-22"/>
              <w:jc w:val="right"/>
              <w:rPr>
                <w:rFonts w:ascii="BrowalliaUPC" w:hAnsi="BrowalliaUPC" w:cs="BrowalliaUPC"/>
                <w:lang w:val="en-GB"/>
              </w:rPr>
            </w:pPr>
          </w:p>
        </w:tc>
        <w:tc>
          <w:tcPr>
            <w:tcW w:w="236" w:type="dxa"/>
            <w:tcBorders>
              <w:top w:val="nil"/>
              <w:left w:val="nil"/>
              <w:bottom w:val="nil"/>
              <w:right w:val="nil"/>
            </w:tcBorders>
          </w:tcPr>
          <w:p w14:paraId="1EDB2456" w14:textId="77777777" w:rsidR="00253045" w:rsidRPr="00E16A8A" w:rsidRDefault="00253045" w:rsidP="00253045">
            <w:pPr>
              <w:ind w:right="-22"/>
              <w:jc w:val="right"/>
              <w:rPr>
                <w:rFonts w:ascii="BrowalliaUPC" w:hAnsi="BrowalliaUPC" w:cs="BrowalliaUPC"/>
              </w:rPr>
            </w:pPr>
          </w:p>
        </w:tc>
        <w:tc>
          <w:tcPr>
            <w:tcW w:w="1178" w:type="dxa"/>
            <w:tcBorders>
              <w:top w:val="nil"/>
              <w:left w:val="nil"/>
              <w:bottom w:val="nil"/>
              <w:right w:val="nil"/>
            </w:tcBorders>
            <w:vAlign w:val="bottom"/>
          </w:tcPr>
          <w:p w14:paraId="580DAA7E" w14:textId="77777777" w:rsidR="00253045" w:rsidRPr="00E16A8A" w:rsidRDefault="00253045" w:rsidP="00253045">
            <w:pPr>
              <w:ind w:left="-108" w:right="-22"/>
              <w:jc w:val="right"/>
              <w:rPr>
                <w:rFonts w:ascii="BrowalliaUPC" w:hAnsi="BrowalliaUPC" w:cs="BrowalliaUPC"/>
                <w:lang w:val="en-US"/>
              </w:rPr>
            </w:pPr>
          </w:p>
        </w:tc>
        <w:tc>
          <w:tcPr>
            <w:tcW w:w="237" w:type="dxa"/>
            <w:tcBorders>
              <w:top w:val="nil"/>
              <w:left w:val="nil"/>
              <w:bottom w:val="nil"/>
              <w:right w:val="nil"/>
            </w:tcBorders>
            <w:vAlign w:val="bottom"/>
          </w:tcPr>
          <w:p w14:paraId="1F5286E8" w14:textId="77777777" w:rsidR="00253045" w:rsidRPr="00E16A8A" w:rsidRDefault="00253045" w:rsidP="00253045">
            <w:pPr>
              <w:ind w:left="-108" w:right="-22"/>
              <w:jc w:val="right"/>
              <w:rPr>
                <w:rFonts w:ascii="BrowalliaUPC" w:hAnsi="BrowalliaUPC" w:cs="BrowalliaUPC"/>
              </w:rPr>
            </w:pPr>
          </w:p>
        </w:tc>
        <w:tc>
          <w:tcPr>
            <w:tcW w:w="1247" w:type="dxa"/>
            <w:tcBorders>
              <w:top w:val="nil"/>
              <w:left w:val="nil"/>
              <w:bottom w:val="nil"/>
              <w:right w:val="nil"/>
            </w:tcBorders>
          </w:tcPr>
          <w:p w14:paraId="3C0E31AC" w14:textId="77777777" w:rsidR="00253045" w:rsidRPr="00E16A8A" w:rsidRDefault="00253045" w:rsidP="00253045">
            <w:pPr>
              <w:ind w:left="-105" w:right="-22"/>
              <w:jc w:val="right"/>
              <w:rPr>
                <w:rFonts w:ascii="BrowalliaUPC" w:hAnsi="BrowalliaUPC" w:cs="BrowalliaUPC"/>
                <w:lang w:val="en-GB"/>
              </w:rPr>
            </w:pPr>
          </w:p>
        </w:tc>
      </w:tr>
      <w:tr w:rsidR="00253045" w:rsidRPr="00E16A8A" w14:paraId="613B0EEF" w14:textId="77777777">
        <w:trPr>
          <w:cantSplit/>
          <w:trHeight w:val="305"/>
          <w:tblHeader/>
        </w:trPr>
        <w:tc>
          <w:tcPr>
            <w:tcW w:w="3468" w:type="dxa"/>
            <w:tcBorders>
              <w:top w:val="nil"/>
              <w:left w:val="nil"/>
              <w:bottom w:val="nil"/>
              <w:right w:val="nil"/>
            </w:tcBorders>
          </w:tcPr>
          <w:p w14:paraId="1278CFD7" w14:textId="1460C26D" w:rsidR="00253045" w:rsidRPr="00167734" w:rsidRDefault="00253045" w:rsidP="00253045">
            <w:pPr>
              <w:ind w:left="-20"/>
              <w:rPr>
                <w:rFonts w:ascii="BrowalliaUPC" w:eastAsia="Arial Unicode MS" w:hAnsi="BrowalliaUPC" w:cs="BrowalliaUPC"/>
                <w:b/>
                <w:bCs/>
                <w:cs/>
                <w:lang w:val="en-US"/>
              </w:rPr>
            </w:pPr>
            <w:r w:rsidRPr="00E16A8A">
              <w:rPr>
                <w:rFonts w:ascii="BrowalliaUPC" w:eastAsia="Arial Unicode MS" w:hAnsi="BrowalliaUPC" w:cs="BrowalliaUPC"/>
                <w:cs/>
              </w:rPr>
              <w:t>เงินกู้ยืม</w:t>
            </w:r>
            <w:r w:rsidR="00D93D56" w:rsidRPr="00E16A8A">
              <w:rPr>
                <w:rFonts w:ascii="BrowalliaUPC" w:eastAsia="Arial Unicode MS" w:hAnsi="BrowalliaUPC" w:cs="BrowalliaUPC"/>
                <w:cs/>
              </w:rPr>
              <w:t>ระยะยาว</w:t>
            </w:r>
            <w:r w:rsidRPr="00E16A8A">
              <w:rPr>
                <w:rFonts w:ascii="BrowalliaUPC" w:eastAsia="Arial Unicode MS" w:hAnsi="BrowalliaUPC" w:cs="BrowalliaUPC"/>
                <w:cs/>
              </w:rPr>
              <w:t>จาก</w:t>
            </w:r>
            <w:r w:rsidR="003B6F43">
              <w:rPr>
                <w:rFonts w:ascii="BrowalliaUPC" w:eastAsia="Arial Unicode MS" w:hAnsi="BrowalliaUPC" w:cs="BrowalliaUPC" w:hint="cs"/>
                <w:cs/>
              </w:rPr>
              <w:t>สถาบันการเงิน</w:t>
            </w:r>
          </w:p>
        </w:tc>
        <w:tc>
          <w:tcPr>
            <w:tcW w:w="1200" w:type="dxa"/>
            <w:tcBorders>
              <w:top w:val="nil"/>
              <w:left w:val="nil"/>
              <w:bottom w:val="single" w:sz="4" w:space="0" w:color="auto"/>
              <w:right w:val="nil"/>
            </w:tcBorders>
            <w:vAlign w:val="bottom"/>
          </w:tcPr>
          <w:p w14:paraId="3FCA1969" w14:textId="003833AE" w:rsidR="00253045" w:rsidRPr="00E16A8A" w:rsidRDefault="00C026E1" w:rsidP="00253045">
            <w:pPr>
              <w:ind w:left="-108" w:right="-22"/>
              <w:jc w:val="right"/>
              <w:rPr>
                <w:rFonts w:ascii="BrowalliaUPC" w:hAnsi="BrowalliaUPC" w:cs="BrowalliaUPC"/>
                <w:lang w:val="en-US"/>
              </w:rPr>
            </w:pPr>
            <w:r>
              <w:rPr>
                <w:rFonts w:ascii="BrowalliaUPC" w:hAnsi="BrowalliaUPC" w:cs="BrowalliaUPC"/>
                <w:lang w:val="en-US"/>
              </w:rPr>
              <w:t>-</w:t>
            </w:r>
          </w:p>
        </w:tc>
        <w:tc>
          <w:tcPr>
            <w:tcW w:w="240" w:type="dxa"/>
            <w:tcBorders>
              <w:top w:val="nil"/>
              <w:left w:val="nil"/>
              <w:bottom w:val="nil"/>
              <w:right w:val="nil"/>
            </w:tcBorders>
            <w:vAlign w:val="bottom"/>
          </w:tcPr>
          <w:p w14:paraId="473DB4B9" w14:textId="77777777" w:rsidR="00253045" w:rsidRPr="00E16A8A" w:rsidRDefault="00253045" w:rsidP="00253045">
            <w:pPr>
              <w:ind w:left="-108" w:right="-22"/>
              <w:jc w:val="right"/>
              <w:rPr>
                <w:rFonts w:ascii="BrowalliaUPC" w:hAnsi="BrowalliaUPC" w:cs="BrowalliaUPC"/>
              </w:rPr>
            </w:pPr>
          </w:p>
        </w:tc>
        <w:tc>
          <w:tcPr>
            <w:tcW w:w="1173" w:type="dxa"/>
            <w:tcBorders>
              <w:top w:val="nil"/>
              <w:left w:val="nil"/>
              <w:bottom w:val="single" w:sz="4" w:space="0" w:color="auto"/>
              <w:right w:val="nil"/>
            </w:tcBorders>
          </w:tcPr>
          <w:p w14:paraId="254B0669" w14:textId="18EF7F71" w:rsidR="00253045" w:rsidRPr="00E16A8A" w:rsidRDefault="00253045" w:rsidP="00253045">
            <w:pPr>
              <w:ind w:left="-105" w:right="-22"/>
              <w:jc w:val="right"/>
              <w:rPr>
                <w:rFonts w:ascii="BrowalliaUPC" w:hAnsi="BrowalliaUPC" w:cs="BrowalliaUPC"/>
                <w:lang w:val="en-GB"/>
              </w:rPr>
            </w:pPr>
            <w:r w:rsidRPr="00E16A8A">
              <w:rPr>
                <w:rFonts w:ascii="BrowalliaUPC" w:eastAsia="Arial Unicode MS" w:hAnsi="BrowalliaUPC" w:cs="BrowalliaUPC"/>
              </w:rPr>
              <w:t>11,198</w:t>
            </w:r>
          </w:p>
        </w:tc>
        <w:tc>
          <w:tcPr>
            <w:tcW w:w="236" w:type="dxa"/>
            <w:tcBorders>
              <w:top w:val="nil"/>
              <w:left w:val="nil"/>
              <w:bottom w:val="nil"/>
              <w:right w:val="nil"/>
            </w:tcBorders>
          </w:tcPr>
          <w:p w14:paraId="4A419E85" w14:textId="77777777" w:rsidR="00253045" w:rsidRPr="00E16A8A" w:rsidRDefault="00253045" w:rsidP="00253045">
            <w:pPr>
              <w:ind w:right="-22"/>
              <w:jc w:val="right"/>
              <w:rPr>
                <w:rFonts w:ascii="BrowalliaUPC" w:hAnsi="BrowalliaUPC" w:cs="BrowalliaUPC"/>
              </w:rPr>
            </w:pPr>
          </w:p>
        </w:tc>
        <w:tc>
          <w:tcPr>
            <w:tcW w:w="1178" w:type="dxa"/>
            <w:tcBorders>
              <w:top w:val="nil"/>
              <w:left w:val="nil"/>
              <w:bottom w:val="single" w:sz="4" w:space="0" w:color="auto"/>
              <w:right w:val="nil"/>
            </w:tcBorders>
            <w:vAlign w:val="bottom"/>
          </w:tcPr>
          <w:p w14:paraId="526B2CE1" w14:textId="1ED258E8" w:rsidR="00253045" w:rsidRPr="00E16A8A" w:rsidRDefault="00542006" w:rsidP="00253045">
            <w:pPr>
              <w:ind w:left="-108" w:right="-22"/>
              <w:jc w:val="right"/>
              <w:rPr>
                <w:rFonts w:ascii="BrowalliaUPC" w:hAnsi="BrowalliaUPC" w:cs="BrowalliaUPC"/>
                <w:lang w:val="en-US"/>
              </w:rPr>
            </w:pPr>
            <w:r>
              <w:rPr>
                <w:rFonts w:ascii="BrowalliaUPC" w:hAnsi="BrowalliaUPC" w:cs="BrowalliaUPC"/>
                <w:lang w:val="en-US"/>
              </w:rPr>
              <w:t>-</w:t>
            </w:r>
          </w:p>
        </w:tc>
        <w:tc>
          <w:tcPr>
            <w:tcW w:w="237" w:type="dxa"/>
            <w:tcBorders>
              <w:top w:val="nil"/>
              <w:left w:val="nil"/>
              <w:bottom w:val="nil"/>
              <w:right w:val="nil"/>
            </w:tcBorders>
            <w:vAlign w:val="bottom"/>
          </w:tcPr>
          <w:p w14:paraId="74A5A866" w14:textId="77777777" w:rsidR="00253045" w:rsidRPr="00E16A8A" w:rsidRDefault="00253045" w:rsidP="00253045">
            <w:pPr>
              <w:ind w:left="-108" w:right="-22"/>
              <w:jc w:val="right"/>
              <w:rPr>
                <w:rFonts w:ascii="BrowalliaUPC" w:hAnsi="BrowalliaUPC" w:cs="BrowalliaUPC"/>
              </w:rPr>
            </w:pPr>
          </w:p>
        </w:tc>
        <w:tc>
          <w:tcPr>
            <w:tcW w:w="1247" w:type="dxa"/>
            <w:tcBorders>
              <w:top w:val="nil"/>
              <w:left w:val="nil"/>
              <w:bottom w:val="single" w:sz="4" w:space="0" w:color="auto"/>
              <w:right w:val="nil"/>
            </w:tcBorders>
          </w:tcPr>
          <w:p w14:paraId="123A4A24" w14:textId="7970BC82" w:rsidR="00253045" w:rsidRPr="00E16A8A" w:rsidRDefault="00253045" w:rsidP="00253045">
            <w:pPr>
              <w:ind w:left="-105" w:right="-22"/>
              <w:jc w:val="right"/>
              <w:rPr>
                <w:rFonts w:ascii="BrowalliaUPC" w:hAnsi="BrowalliaUPC" w:cs="BrowalliaUPC"/>
                <w:lang w:val="en-GB"/>
              </w:rPr>
            </w:pPr>
            <w:r w:rsidRPr="00E16A8A">
              <w:rPr>
                <w:rFonts w:ascii="BrowalliaUPC" w:eastAsia="Arial Unicode MS" w:hAnsi="BrowalliaUPC" w:cs="BrowalliaUPC"/>
              </w:rPr>
              <w:t>527</w:t>
            </w:r>
          </w:p>
        </w:tc>
      </w:tr>
      <w:tr w:rsidR="00253045" w:rsidRPr="00E16A8A" w14:paraId="6B67422D" w14:textId="77777777">
        <w:trPr>
          <w:cantSplit/>
          <w:trHeight w:val="305"/>
          <w:tblHeader/>
        </w:trPr>
        <w:tc>
          <w:tcPr>
            <w:tcW w:w="3468" w:type="dxa"/>
            <w:tcBorders>
              <w:top w:val="nil"/>
              <w:left w:val="nil"/>
              <w:bottom w:val="nil"/>
              <w:right w:val="nil"/>
            </w:tcBorders>
          </w:tcPr>
          <w:p w14:paraId="75864E0F" w14:textId="7486B615" w:rsidR="00253045" w:rsidRPr="00E16A8A" w:rsidRDefault="00253045" w:rsidP="00253045">
            <w:pPr>
              <w:ind w:left="-20"/>
              <w:rPr>
                <w:rFonts w:ascii="BrowalliaUPC" w:eastAsia="Arial Unicode MS" w:hAnsi="BrowalliaUPC" w:cs="BrowalliaUPC"/>
                <w:cs/>
              </w:rPr>
            </w:pPr>
            <w:r w:rsidRPr="00E16A8A">
              <w:rPr>
                <w:rFonts w:ascii="BrowalliaUPC" w:eastAsia="Arial Unicode MS" w:hAnsi="BrowalliaUPC" w:cs="BrowalliaUPC"/>
                <w:cs/>
              </w:rPr>
              <w:t>รวมเงินกู้ยืมไม่หมุนเวียน</w:t>
            </w:r>
          </w:p>
        </w:tc>
        <w:tc>
          <w:tcPr>
            <w:tcW w:w="1200" w:type="dxa"/>
            <w:tcBorders>
              <w:top w:val="single" w:sz="4" w:space="0" w:color="auto"/>
              <w:left w:val="nil"/>
              <w:bottom w:val="single" w:sz="4" w:space="0" w:color="auto"/>
              <w:right w:val="nil"/>
            </w:tcBorders>
            <w:vAlign w:val="bottom"/>
          </w:tcPr>
          <w:p w14:paraId="3C6D8910" w14:textId="07233FD4" w:rsidR="00253045" w:rsidRPr="00E16A8A" w:rsidRDefault="00C026E1" w:rsidP="00253045">
            <w:pPr>
              <w:ind w:left="-108" w:right="-22"/>
              <w:jc w:val="right"/>
              <w:rPr>
                <w:rFonts w:ascii="BrowalliaUPC" w:hAnsi="BrowalliaUPC" w:cs="BrowalliaUPC"/>
                <w:lang w:val="en-US"/>
              </w:rPr>
            </w:pPr>
            <w:r>
              <w:rPr>
                <w:rFonts w:ascii="BrowalliaUPC" w:hAnsi="BrowalliaUPC" w:cs="BrowalliaUPC"/>
                <w:lang w:val="en-US"/>
              </w:rPr>
              <w:t>-</w:t>
            </w:r>
          </w:p>
        </w:tc>
        <w:tc>
          <w:tcPr>
            <w:tcW w:w="240" w:type="dxa"/>
            <w:tcBorders>
              <w:top w:val="nil"/>
              <w:left w:val="nil"/>
              <w:bottom w:val="nil"/>
              <w:right w:val="nil"/>
            </w:tcBorders>
            <w:vAlign w:val="bottom"/>
          </w:tcPr>
          <w:p w14:paraId="51300F24" w14:textId="77777777" w:rsidR="00253045" w:rsidRPr="00E16A8A" w:rsidRDefault="00253045" w:rsidP="00253045">
            <w:pPr>
              <w:ind w:left="-108" w:right="-22"/>
              <w:jc w:val="right"/>
              <w:rPr>
                <w:rFonts w:ascii="BrowalliaUPC" w:hAnsi="BrowalliaUPC" w:cs="BrowalliaUPC"/>
              </w:rPr>
            </w:pPr>
          </w:p>
        </w:tc>
        <w:tc>
          <w:tcPr>
            <w:tcW w:w="1173" w:type="dxa"/>
            <w:tcBorders>
              <w:top w:val="single" w:sz="4" w:space="0" w:color="auto"/>
              <w:left w:val="nil"/>
              <w:bottom w:val="single" w:sz="4" w:space="0" w:color="auto"/>
              <w:right w:val="nil"/>
            </w:tcBorders>
          </w:tcPr>
          <w:p w14:paraId="3BC1BA3C" w14:textId="36F8CB99" w:rsidR="00253045" w:rsidRPr="00E16A8A" w:rsidRDefault="00253045" w:rsidP="00253045">
            <w:pPr>
              <w:ind w:left="-105" w:right="-22"/>
              <w:jc w:val="right"/>
              <w:rPr>
                <w:rFonts w:ascii="BrowalliaUPC" w:hAnsi="BrowalliaUPC" w:cs="BrowalliaUPC"/>
                <w:lang w:val="en-GB"/>
              </w:rPr>
            </w:pPr>
            <w:r w:rsidRPr="00E16A8A">
              <w:rPr>
                <w:rFonts w:ascii="BrowalliaUPC" w:eastAsia="Arial Unicode MS" w:hAnsi="BrowalliaUPC" w:cs="BrowalliaUPC"/>
              </w:rPr>
              <w:t>11,198</w:t>
            </w:r>
          </w:p>
        </w:tc>
        <w:tc>
          <w:tcPr>
            <w:tcW w:w="236" w:type="dxa"/>
            <w:tcBorders>
              <w:top w:val="nil"/>
              <w:left w:val="nil"/>
              <w:bottom w:val="nil"/>
              <w:right w:val="nil"/>
            </w:tcBorders>
          </w:tcPr>
          <w:p w14:paraId="121267B1" w14:textId="77777777" w:rsidR="00253045" w:rsidRPr="00E16A8A" w:rsidRDefault="00253045" w:rsidP="00253045">
            <w:pPr>
              <w:ind w:right="-22"/>
              <w:jc w:val="right"/>
              <w:rPr>
                <w:rFonts w:ascii="BrowalliaUPC" w:hAnsi="BrowalliaUPC" w:cs="BrowalliaUPC"/>
              </w:rPr>
            </w:pPr>
          </w:p>
        </w:tc>
        <w:tc>
          <w:tcPr>
            <w:tcW w:w="1178" w:type="dxa"/>
            <w:tcBorders>
              <w:top w:val="single" w:sz="4" w:space="0" w:color="auto"/>
              <w:left w:val="nil"/>
              <w:bottom w:val="single" w:sz="4" w:space="0" w:color="auto"/>
              <w:right w:val="nil"/>
            </w:tcBorders>
            <w:vAlign w:val="bottom"/>
          </w:tcPr>
          <w:p w14:paraId="6720A73F" w14:textId="06A98DCF" w:rsidR="00253045" w:rsidRPr="00E16A8A" w:rsidRDefault="00542006" w:rsidP="00253045">
            <w:pPr>
              <w:ind w:left="-108" w:right="-22"/>
              <w:jc w:val="right"/>
              <w:rPr>
                <w:rFonts w:ascii="BrowalliaUPC" w:hAnsi="BrowalliaUPC" w:cs="BrowalliaUPC"/>
                <w:lang w:val="en-US"/>
              </w:rPr>
            </w:pPr>
            <w:r>
              <w:rPr>
                <w:rFonts w:ascii="BrowalliaUPC" w:hAnsi="BrowalliaUPC" w:cs="BrowalliaUPC"/>
                <w:lang w:val="en-US"/>
              </w:rPr>
              <w:t>-</w:t>
            </w:r>
          </w:p>
        </w:tc>
        <w:tc>
          <w:tcPr>
            <w:tcW w:w="237" w:type="dxa"/>
            <w:tcBorders>
              <w:top w:val="nil"/>
              <w:left w:val="nil"/>
              <w:bottom w:val="nil"/>
              <w:right w:val="nil"/>
            </w:tcBorders>
            <w:vAlign w:val="bottom"/>
          </w:tcPr>
          <w:p w14:paraId="6ABD13B2" w14:textId="77777777" w:rsidR="00253045" w:rsidRPr="00E16A8A" w:rsidRDefault="00253045" w:rsidP="00253045">
            <w:pPr>
              <w:ind w:left="-108" w:right="-22"/>
              <w:jc w:val="right"/>
              <w:rPr>
                <w:rFonts w:ascii="BrowalliaUPC" w:hAnsi="BrowalliaUPC" w:cs="BrowalliaUPC"/>
              </w:rPr>
            </w:pPr>
          </w:p>
        </w:tc>
        <w:tc>
          <w:tcPr>
            <w:tcW w:w="1247" w:type="dxa"/>
            <w:tcBorders>
              <w:top w:val="single" w:sz="4" w:space="0" w:color="auto"/>
              <w:left w:val="nil"/>
              <w:bottom w:val="single" w:sz="4" w:space="0" w:color="auto"/>
              <w:right w:val="nil"/>
            </w:tcBorders>
          </w:tcPr>
          <w:p w14:paraId="72A97E82" w14:textId="74FCBF2F" w:rsidR="00253045" w:rsidRPr="00E16A8A" w:rsidRDefault="00253045" w:rsidP="00253045">
            <w:pPr>
              <w:ind w:left="-105" w:right="-22"/>
              <w:jc w:val="right"/>
              <w:rPr>
                <w:rFonts w:ascii="BrowalliaUPC" w:hAnsi="BrowalliaUPC" w:cs="BrowalliaUPC"/>
                <w:lang w:val="en-GB"/>
              </w:rPr>
            </w:pPr>
            <w:r w:rsidRPr="00E16A8A">
              <w:rPr>
                <w:rFonts w:ascii="BrowalliaUPC" w:eastAsia="Arial Unicode MS" w:hAnsi="BrowalliaUPC" w:cs="BrowalliaUPC"/>
              </w:rPr>
              <w:t>527</w:t>
            </w:r>
          </w:p>
        </w:tc>
      </w:tr>
      <w:tr w:rsidR="00253045" w:rsidRPr="00E16A8A" w14:paraId="119A03C7" w14:textId="77777777">
        <w:trPr>
          <w:cantSplit/>
          <w:trHeight w:val="305"/>
          <w:tblHeader/>
        </w:trPr>
        <w:tc>
          <w:tcPr>
            <w:tcW w:w="3468" w:type="dxa"/>
            <w:tcBorders>
              <w:top w:val="nil"/>
              <w:left w:val="nil"/>
              <w:bottom w:val="nil"/>
              <w:right w:val="nil"/>
            </w:tcBorders>
          </w:tcPr>
          <w:p w14:paraId="77B26435" w14:textId="77777777" w:rsidR="00253045" w:rsidRPr="00E16A8A" w:rsidRDefault="00253045" w:rsidP="00253045">
            <w:pPr>
              <w:ind w:left="-20"/>
              <w:rPr>
                <w:rFonts w:ascii="BrowalliaUPC" w:eastAsia="Arial Unicode MS" w:hAnsi="BrowalliaUPC" w:cs="BrowalliaUPC"/>
                <w:cs/>
              </w:rPr>
            </w:pPr>
          </w:p>
        </w:tc>
        <w:tc>
          <w:tcPr>
            <w:tcW w:w="1200" w:type="dxa"/>
            <w:tcBorders>
              <w:top w:val="single" w:sz="4" w:space="0" w:color="auto"/>
              <w:left w:val="nil"/>
              <w:bottom w:val="nil"/>
              <w:right w:val="nil"/>
            </w:tcBorders>
            <w:vAlign w:val="bottom"/>
          </w:tcPr>
          <w:p w14:paraId="11BB4AB4" w14:textId="77777777" w:rsidR="00253045" w:rsidRPr="00E16A8A" w:rsidRDefault="00253045" w:rsidP="00253045">
            <w:pPr>
              <w:ind w:left="-108" w:right="-22"/>
              <w:jc w:val="right"/>
              <w:rPr>
                <w:rFonts w:ascii="BrowalliaUPC" w:hAnsi="BrowalliaUPC" w:cs="BrowalliaUPC"/>
                <w:lang w:val="en-US"/>
              </w:rPr>
            </w:pPr>
          </w:p>
        </w:tc>
        <w:tc>
          <w:tcPr>
            <w:tcW w:w="240" w:type="dxa"/>
            <w:tcBorders>
              <w:top w:val="nil"/>
              <w:left w:val="nil"/>
              <w:bottom w:val="nil"/>
              <w:right w:val="nil"/>
            </w:tcBorders>
            <w:vAlign w:val="bottom"/>
          </w:tcPr>
          <w:p w14:paraId="592DA232" w14:textId="77777777" w:rsidR="00253045" w:rsidRPr="00E16A8A" w:rsidRDefault="00253045" w:rsidP="00253045">
            <w:pPr>
              <w:ind w:left="-108" w:right="-22"/>
              <w:jc w:val="right"/>
              <w:rPr>
                <w:rFonts w:ascii="BrowalliaUPC" w:hAnsi="BrowalliaUPC" w:cs="BrowalliaUPC"/>
              </w:rPr>
            </w:pPr>
          </w:p>
        </w:tc>
        <w:tc>
          <w:tcPr>
            <w:tcW w:w="1173" w:type="dxa"/>
            <w:tcBorders>
              <w:top w:val="single" w:sz="4" w:space="0" w:color="auto"/>
              <w:left w:val="nil"/>
              <w:bottom w:val="nil"/>
              <w:right w:val="nil"/>
            </w:tcBorders>
          </w:tcPr>
          <w:p w14:paraId="46B44AF4" w14:textId="77777777" w:rsidR="00253045" w:rsidRPr="00E16A8A" w:rsidRDefault="00253045" w:rsidP="00253045">
            <w:pPr>
              <w:ind w:left="-105" w:right="-22"/>
              <w:jc w:val="right"/>
              <w:rPr>
                <w:rFonts w:ascii="BrowalliaUPC" w:hAnsi="BrowalliaUPC" w:cs="BrowalliaUPC"/>
                <w:lang w:val="en-GB"/>
              </w:rPr>
            </w:pPr>
          </w:p>
        </w:tc>
        <w:tc>
          <w:tcPr>
            <w:tcW w:w="236" w:type="dxa"/>
            <w:tcBorders>
              <w:top w:val="nil"/>
              <w:left w:val="nil"/>
              <w:bottom w:val="nil"/>
              <w:right w:val="nil"/>
            </w:tcBorders>
          </w:tcPr>
          <w:p w14:paraId="0DAC56F9" w14:textId="77777777" w:rsidR="00253045" w:rsidRPr="00E16A8A" w:rsidRDefault="00253045" w:rsidP="00253045">
            <w:pPr>
              <w:ind w:right="-22"/>
              <w:jc w:val="right"/>
              <w:rPr>
                <w:rFonts w:ascii="BrowalliaUPC" w:hAnsi="BrowalliaUPC" w:cs="BrowalliaUPC"/>
              </w:rPr>
            </w:pPr>
          </w:p>
        </w:tc>
        <w:tc>
          <w:tcPr>
            <w:tcW w:w="1178" w:type="dxa"/>
            <w:tcBorders>
              <w:top w:val="single" w:sz="4" w:space="0" w:color="auto"/>
              <w:left w:val="nil"/>
              <w:bottom w:val="nil"/>
              <w:right w:val="nil"/>
            </w:tcBorders>
            <w:vAlign w:val="bottom"/>
          </w:tcPr>
          <w:p w14:paraId="27914A40" w14:textId="77777777" w:rsidR="00253045" w:rsidRPr="00E16A8A" w:rsidRDefault="00253045" w:rsidP="00253045">
            <w:pPr>
              <w:ind w:left="-108" w:right="-22"/>
              <w:jc w:val="right"/>
              <w:rPr>
                <w:rFonts w:ascii="BrowalliaUPC" w:hAnsi="BrowalliaUPC" w:cs="BrowalliaUPC"/>
                <w:lang w:val="en-US"/>
              </w:rPr>
            </w:pPr>
          </w:p>
        </w:tc>
        <w:tc>
          <w:tcPr>
            <w:tcW w:w="237" w:type="dxa"/>
            <w:tcBorders>
              <w:top w:val="nil"/>
              <w:left w:val="nil"/>
              <w:bottom w:val="nil"/>
              <w:right w:val="nil"/>
            </w:tcBorders>
            <w:vAlign w:val="bottom"/>
          </w:tcPr>
          <w:p w14:paraId="0BDA5125" w14:textId="77777777" w:rsidR="00253045" w:rsidRPr="00E16A8A" w:rsidRDefault="00253045" w:rsidP="00253045">
            <w:pPr>
              <w:ind w:left="-108" w:right="-22"/>
              <w:jc w:val="right"/>
              <w:rPr>
                <w:rFonts w:ascii="BrowalliaUPC" w:hAnsi="BrowalliaUPC" w:cs="BrowalliaUPC"/>
              </w:rPr>
            </w:pPr>
          </w:p>
        </w:tc>
        <w:tc>
          <w:tcPr>
            <w:tcW w:w="1247" w:type="dxa"/>
            <w:tcBorders>
              <w:top w:val="single" w:sz="4" w:space="0" w:color="auto"/>
              <w:left w:val="nil"/>
              <w:bottom w:val="nil"/>
              <w:right w:val="nil"/>
            </w:tcBorders>
          </w:tcPr>
          <w:p w14:paraId="5167AE64" w14:textId="77777777" w:rsidR="00253045" w:rsidRPr="00E16A8A" w:rsidRDefault="00253045" w:rsidP="00253045">
            <w:pPr>
              <w:ind w:left="-105" w:right="-22"/>
              <w:jc w:val="right"/>
              <w:rPr>
                <w:rFonts w:ascii="BrowalliaUPC" w:hAnsi="BrowalliaUPC" w:cs="BrowalliaUPC"/>
                <w:lang w:val="en-GB"/>
              </w:rPr>
            </w:pPr>
          </w:p>
        </w:tc>
      </w:tr>
      <w:tr w:rsidR="00253045" w:rsidRPr="00E16A8A" w14:paraId="7CC8E7E0" w14:textId="77777777">
        <w:trPr>
          <w:cantSplit/>
          <w:trHeight w:val="305"/>
          <w:tblHeader/>
        </w:trPr>
        <w:tc>
          <w:tcPr>
            <w:tcW w:w="3468" w:type="dxa"/>
            <w:tcBorders>
              <w:top w:val="nil"/>
              <w:left w:val="nil"/>
              <w:bottom w:val="nil"/>
              <w:right w:val="nil"/>
            </w:tcBorders>
          </w:tcPr>
          <w:p w14:paraId="467F5880" w14:textId="29B0EED7" w:rsidR="00253045" w:rsidRPr="00E16A8A" w:rsidRDefault="00253045" w:rsidP="00253045">
            <w:pPr>
              <w:rPr>
                <w:rFonts w:ascii="BrowalliaUPC" w:eastAsia="Arial Unicode MS" w:hAnsi="BrowalliaUPC" w:cs="BrowalliaUPC"/>
                <w:cs/>
              </w:rPr>
            </w:pPr>
            <w:r w:rsidRPr="00E16A8A">
              <w:rPr>
                <w:rFonts w:ascii="BrowalliaUPC" w:eastAsia="Arial Unicode MS" w:hAnsi="BrowalliaUPC" w:cs="BrowalliaUPC"/>
                <w:cs/>
              </w:rPr>
              <w:t>รวม</w:t>
            </w:r>
          </w:p>
        </w:tc>
        <w:tc>
          <w:tcPr>
            <w:tcW w:w="1200" w:type="dxa"/>
            <w:tcBorders>
              <w:top w:val="nil"/>
              <w:left w:val="nil"/>
              <w:bottom w:val="single" w:sz="12" w:space="0" w:color="auto"/>
              <w:right w:val="nil"/>
            </w:tcBorders>
            <w:vAlign w:val="bottom"/>
          </w:tcPr>
          <w:p w14:paraId="1E7308A9" w14:textId="2115DAAE" w:rsidR="00253045" w:rsidRPr="00E16A8A" w:rsidRDefault="00C026E1" w:rsidP="00253045">
            <w:pPr>
              <w:ind w:left="-108" w:right="-22"/>
              <w:jc w:val="right"/>
              <w:rPr>
                <w:rFonts w:ascii="BrowalliaUPC" w:hAnsi="BrowalliaUPC" w:cs="BrowalliaUPC"/>
                <w:lang w:val="en-US"/>
              </w:rPr>
            </w:pPr>
            <w:r>
              <w:rPr>
                <w:rFonts w:ascii="BrowalliaUPC" w:hAnsi="BrowalliaUPC" w:cs="BrowalliaUPC"/>
                <w:lang w:val="en-US"/>
              </w:rPr>
              <w:t>10,7</w:t>
            </w:r>
            <w:r w:rsidR="00713C3A">
              <w:rPr>
                <w:rFonts w:ascii="BrowalliaUPC" w:hAnsi="BrowalliaUPC" w:cs="BrowalliaUPC"/>
                <w:lang w:val="en-US"/>
              </w:rPr>
              <w:t>63</w:t>
            </w:r>
          </w:p>
        </w:tc>
        <w:tc>
          <w:tcPr>
            <w:tcW w:w="240" w:type="dxa"/>
            <w:tcBorders>
              <w:top w:val="nil"/>
              <w:left w:val="nil"/>
              <w:bottom w:val="nil"/>
              <w:right w:val="nil"/>
            </w:tcBorders>
            <w:vAlign w:val="bottom"/>
          </w:tcPr>
          <w:p w14:paraId="3E1FECEC" w14:textId="77777777" w:rsidR="00253045" w:rsidRPr="00E16A8A" w:rsidRDefault="00253045" w:rsidP="00253045">
            <w:pPr>
              <w:ind w:left="-108" w:right="-22"/>
              <w:jc w:val="right"/>
              <w:rPr>
                <w:rFonts w:ascii="BrowalliaUPC" w:hAnsi="BrowalliaUPC" w:cs="BrowalliaUPC"/>
              </w:rPr>
            </w:pPr>
          </w:p>
        </w:tc>
        <w:tc>
          <w:tcPr>
            <w:tcW w:w="1173" w:type="dxa"/>
            <w:tcBorders>
              <w:top w:val="nil"/>
              <w:left w:val="nil"/>
              <w:bottom w:val="single" w:sz="12" w:space="0" w:color="auto"/>
              <w:right w:val="nil"/>
            </w:tcBorders>
          </w:tcPr>
          <w:p w14:paraId="69D0F60B" w14:textId="01A7733E" w:rsidR="00253045" w:rsidRPr="00E16A8A" w:rsidRDefault="00253045" w:rsidP="00253045">
            <w:pPr>
              <w:ind w:left="-105" w:right="-22"/>
              <w:jc w:val="right"/>
              <w:rPr>
                <w:rFonts w:ascii="BrowalliaUPC" w:hAnsi="BrowalliaUPC" w:cs="BrowalliaUPC"/>
                <w:lang w:val="en-GB"/>
              </w:rPr>
            </w:pPr>
            <w:r w:rsidRPr="00E16A8A">
              <w:rPr>
                <w:rFonts w:ascii="BrowalliaUPC" w:eastAsia="Arial Unicode MS" w:hAnsi="BrowalliaUPC" w:cs="BrowalliaUPC"/>
              </w:rPr>
              <w:t>33,052</w:t>
            </w:r>
          </w:p>
        </w:tc>
        <w:tc>
          <w:tcPr>
            <w:tcW w:w="236" w:type="dxa"/>
            <w:tcBorders>
              <w:top w:val="nil"/>
              <w:left w:val="nil"/>
              <w:bottom w:val="nil"/>
              <w:right w:val="nil"/>
            </w:tcBorders>
          </w:tcPr>
          <w:p w14:paraId="107BFBCF" w14:textId="77777777" w:rsidR="00253045" w:rsidRPr="00E16A8A" w:rsidRDefault="00253045" w:rsidP="00253045">
            <w:pPr>
              <w:ind w:right="-22"/>
              <w:jc w:val="right"/>
              <w:rPr>
                <w:rFonts w:ascii="BrowalliaUPC" w:hAnsi="BrowalliaUPC" w:cs="BrowalliaUPC"/>
              </w:rPr>
            </w:pPr>
          </w:p>
        </w:tc>
        <w:tc>
          <w:tcPr>
            <w:tcW w:w="1178" w:type="dxa"/>
            <w:tcBorders>
              <w:top w:val="nil"/>
              <w:left w:val="nil"/>
              <w:bottom w:val="single" w:sz="12" w:space="0" w:color="auto"/>
              <w:right w:val="nil"/>
            </w:tcBorders>
            <w:vAlign w:val="bottom"/>
          </w:tcPr>
          <w:p w14:paraId="7F77F8AE" w14:textId="363B9BB3" w:rsidR="00253045" w:rsidRPr="00E16A8A" w:rsidRDefault="00542006" w:rsidP="00253045">
            <w:pPr>
              <w:ind w:left="-108" w:right="-22"/>
              <w:jc w:val="right"/>
              <w:rPr>
                <w:rFonts w:ascii="BrowalliaUPC" w:hAnsi="BrowalliaUPC" w:cs="BrowalliaUPC"/>
                <w:lang w:val="en-US"/>
              </w:rPr>
            </w:pPr>
            <w:r>
              <w:rPr>
                <w:rFonts w:ascii="BrowalliaUPC" w:hAnsi="BrowalliaUPC" w:cs="BrowalliaUPC"/>
                <w:lang w:val="en-US"/>
              </w:rPr>
              <w:t>433</w:t>
            </w:r>
          </w:p>
        </w:tc>
        <w:tc>
          <w:tcPr>
            <w:tcW w:w="237" w:type="dxa"/>
            <w:tcBorders>
              <w:top w:val="nil"/>
              <w:left w:val="nil"/>
              <w:bottom w:val="nil"/>
              <w:right w:val="nil"/>
            </w:tcBorders>
            <w:vAlign w:val="bottom"/>
          </w:tcPr>
          <w:p w14:paraId="388C2C2A" w14:textId="77777777" w:rsidR="00253045" w:rsidRPr="00E16A8A" w:rsidRDefault="00253045" w:rsidP="00253045">
            <w:pPr>
              <w:ind w:left="-108" w:right="-22"/>
              <w:jc w:val="right"/>
              <w:rPr>
                <w:rFonts w:ascii="BrowalliaUPC" w:hAnsi="BrowalliaUPC" w:cs="BrowalliaUPC"/>
              </w:rPr>
            </w:pPr>
          </w:p>
        </w:tc>
        <w:tc>
          <w:tcPr>
            <w:tcW w:w="1247" w:type="dxa"/>
            <w:tcBorders>
              <w:top w:val="nil"/>
              <w:left w:val="nil"/>
              <w:bottom w:val="single" w:sz="12" w:space="0" w:color="auto"/>
              <w:right w:val="nil"/>
            </w:tcBorders>
          </w:tcPr>
          <w:p w14:paraId="748711F5" w14:textId="1F3F66F0" w:rsidR="00253045" w:rsidRPr="00E16A8A" w:rsidRDefault="00253045" w:rsidP="00253045">
            <w:pPr>
              <w:ind w:left="-105" w:right="-22"/>
              <w:jc w:val="right"/>
              <w:rPr>
                <w:rFonts w:ascii="BrowalliaUPC" w:hAnsi="BrowalliaUPC" w:cs="BrowalliaUPC"/>
                <w:lang w:val="en-GB"/>
              </w:rPr>
            </w:pPr>
            <w:r w:rsidRPr="00E16A8A">
              <w:rPr>
                <w:rFonts w:ascii="BrowalliaUPC" w:eastAsia="Arial Unicode MS" w:hAnsi="BrowalliaUPC" w:cs="BrowalliaUPC"/>
              </w:rPr>
              <w:t>8,682</w:t>
            </w:r>
          </w:p>
        </w:tc>
      </w:tr>
    </w:tbl>
    <w:p w14:paraId="2220E537" w14:textId="77777777" w:rsidR="002276F1" w:rsidRDefault="002276F1" w:rsidP="0021554B">
      <w:pPr>
        <w:ind w:left="426" w:right="-99"/>
        <w:jc w:val="thaiDistribute"/>
        <w:rPr>
          <w:rFonts w:ascii="BrowalliaUPC" w:hAnsi="BrowalliaUPC" w:cs="BrowalliaUPC"/>
          <w:b/>
          <w:bCs/>
          <w:color w:val="000000" w:themeColor="text1"/>
          <w:lang w:val="en-GB"/>
        </w:rPr>
      </w:pPr>
    </w:p>
    <w:p w14:paraId="194479BA" w14:textId="77777777" w:rsidR="00031B5B" w:rsidRDefault="00031B5B" w:rsidP="0021554B">
      <w:pPr>
        <w:ind w:left="426" w:right="-99"/>
        <w:jc w:val="thaiDistribute"/>
        <w:rPr>
          <w:rFonts w:ascii="BrowalliaUPC" w:hAnsi="BrowalliaUPC" w:cs="BrowalliaUPC"/>
          <w:b/>
          <w:bCs/>
          <w:color w:val="000000" w:themeColor="text1"/>
          <w:lang w:val="en-GB"/>
        </w:rPr>
      </w:pPr>
    </w:p>
    <w:p w14:paraId="2E171398" w14:textId="77777777" w:rsidR="00031B5B" w:rsidRDefault="00031B5B" w:rsidP="0021554B">
      <w:pPr>
        <w:ind w:left="426" w:right="-99"/>
        <w:jc w:val="thaiDistribute"/>
        <w:rPr>
          <w:rFonts w:ascii="BrowalliaUPC" w:hAnsi="BrowalliaUPC" w:cs="BrowalliaUPC"/>
          <w:b/>
          <w:bCs/>
          <w:color w:val="000000" w:themeColor="text1"/>
          <w:lang w:val="en-GB"/>
        </w:rPr>
      </w:pPr>
    </w:p>
    <w:p w14:paraId="279572EA" w14:textId="77777777" w:rsidR="00031B5B" w:rsidRDefault="00031B5B" w:rsidP="0021554B">
      <w:pPr>
        <w:ind w:left="426" w:right="-99"/>
        <w:jc w:val="thaiDistribute"/>
        <w:rPr>
          <w:rFonts w:ascii="BrowalliaUPC" w:hAnsi="BrowalliaUPC" w:cs="BrowalliaUPC"/>
          <w:b/>
          <w:bCs/>
          <w:color w:val="000000" w:themeColor="text1"/>
          <w:lang w:val="en-GB"/>
        </w:rPr>
      </w:pPr>
    </w:p>
    <w:p w14:paraId="0EDAA5A1" w14:textId="4B444826" w:rsidR="00463450" w:rsidRDefault="00463450">
      <w:pPr>
        <w:rPr>
          <w:rFonts w:ascii="BrowalliaUPC" w:hAnsi="BrowalliaUPC" w:cs="BrowalliaUPC"/>
          <w:b/>
          <w:bCs/>
          <w:color w:val="000000" w:themeColor="text1"/>
          <w:lang w:val="en-GB"/>
        </w:rPr>
      </w:pPr>
      <w:r>
        <w:rPr>
          <w:rFonts w:ascii="BrowalliaUPC" w:hAnsi="BrowalliaUPC" w:cs="BrowalliaUPC"/>
          <w:b/>
          <w:bCs/>
          <w:color w:val="000000" w:themeColor="text1"/>
          <w:lang w:val="en-GB"/>
        </w:rPr>
        <w:br w:type="page"/>
      </w:r>
    </w:p>
    <w:p w14:paraId="02D3F596" w14:textId="6D210C6E" w:rsidR="002276F1" w:rsidRPr="00E16A8A" w:rsidRDefault="00DD50D9" w:rsidP="0021554B">
      <w:pPr>
        <w:ind w:left="426" w:right="-99"/>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lastRenderedPageBreak/>
        <w:t xml:space="preserve">การเปลี่ยนแปลงของเงินกู้ยืมระยะยาวจากสถาบันการเงินสำหรับปีสิ้นสุดวันที่ </w:t>
      </w:r>
      <w:r w:rsidR="00AB3559">
        <w:rPr>
          <w:rFonts w:ascii="BrowalliaUPC" w:hAnsi="BrowalliaUPC" w:cs="BrowalliaUPC"/>
          <w:color w:val="000000" w:themeColor="text1"/>
          <w:lang w:val="en-GB"/>
        </w:rPr>
        <w:t>31</w:t>
      </w:r>
      <w:r w:rsidRPr="00E16A8A">
        <w:rPr>
          <w:rFonts w:ascii="BrowalliaUPC" w:hAnsi="BrowalliaUPC" w:cs="BrowalliaUPC"/>
          <w:color w:val="000000" w:themeColor="text1"/>
          <w:cs/>
          <w:lang w:val="en-GB"/>
        </w:rPr>
        <w:t xml:space="preserve"> ธันวาคม มีดังนี้</w:t>
      </w:r>
    </w:p>
    <w:p w14:paraId="50D256E2" w14:textId="77777777" w:rsidR="0080415E" w:rsidRPr="00E16A8A" w:rsidRDefault="0080415E" w:rsidP="0021554B">
      <w:pPr>
        <w:ind w:left="426" w:right="-99"/>
        <w:jc w:val="thaiDistribute"/>
        <w:rPr>
          <w:rFonts w:ascii="BrowalliaUPC" w:hAnsi="BrowalliaUPC" w:cs="BrowalliaUPC"/>
          <w:color w:val="000000" w:themeColor="text1"/>
          <w:lang w:val="en-GB"/>
        </w:rPr>
      </w:pPr>
    </w:p>
    <w:tbl>
      <w:tblPr>
        <w:tblW w:w="908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4"/>
        <w:gridCol w:w="1200"/>
        <w:gridCol w:w="240"/>
        <w:gridCol w:w="1173"/>
        <w:gridCol w:w="236"/>
        <w:gridCol w:w="1178"/>
        <w:gridCol w:w="237"/>
        <w:gridCol w:w="1247"/>
      </w:tblGrid>
      <w:tr w:rsidR="0026174D" w:rsidRPr="00E16A8A" w14:paraId="03F343F7" w14:textId="77777777" w:rsidTr="00E817BF">
        <w:trPr>
          <w:cantSplit/>
          <w:tblHeader/>
        </w:trPr>
        <w:tc>
          <w:tcPr>
            <w:tcW w:w="3574" w:type="dxa"/>
            <w:tcBorders>
              <w:top w:val="nil"/>
              <w:left w:val="nil"/>
              <w:bottom w:val="nil"/>
              <w:right w:val="nil"/>
            </w:tcBorders>
          </w:tcPr>
          <w:p w14:paraId="1F16EBE0" w14:textId="77777777" w:rsidR="0026174D" w:rsidRPr="00E16A8A" w:rsidRDefault="0026174D">
            <w:pPr>
              <w:rPr>
                <w:rFonts w:ascii="BrowalliaUPC" w:hAnsi="BrowalliaUPC" w:cs="BrowalliaUPC"/>
              </w:rPr>
            </w:pPr>
            <w:r w:rsidRPr="00E16A8A">
              <w:rPr>
                <w:rFonts w:ascii="BrowalliaUPC" w:hAnsi="BrowalliaUPC" w:cs="BrowalliaUPC"/>
              </w:rPr>
              <w:tab/>
            </w:r>
          </w:p>
        </w:tc>
        <w:tc>
          <w:tcPr>
            <w:tcW w:w="5511" w:type="dxa"/>
            <w:gridSpan w:val="7"/>
            <w:tcBorders>
              <w:top w:val="nil"/>
              <w:left w:val="nil"/>
              <w:bottom w:val="nil"/>
              <w:right w:val="nil"/>
            </w:tcBorders>
          </w:tcPr>
          <w:p w14:paraId="4D63AD11" w14:textId="77777777" w:rsidR="0026174D" w:rsidRPr="00E16A8A" w:rsidRDefault="0026174D">
            <w:pPr>
              <w:ind w:right="-24"/>
              <w:jc w:val="right"/>
              <w:rPr>
                <w:rFonts w:ascii="BrowalliaUPC" w:hAnsi="BrowalliaUPC" w:cs="BrowalliaUPC"/>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cs/>
                <w:lang w:val="en-US"/>
              </w:rPr>
              <w:t>พัน</w:t>
            </w:r>
            <w:r w:rsidRPr="00E16A8A">
              <w:rPr>
                <w:rFonts w:ascii="BrowalliaUPC" w:hAnsi="BrowalliaUPC" w:cs="BrowalliaUPC"/>
                <w:cs/>
              </w:rPr>
              <w:t>บาท</w:t>
            </w:r>
            <w:r w:rsidRPr="00E16A8A">
              <w:rPr>
                <w:rFonts w:ascii="BrowalliaUPC" w:hAnsi="BrowalliaUPC" w:cs="BrowalliaUPC"/>
              </w:rPr>
              <w:t>)</w:t>
            </w:r>
          </w:p>
        </w:tc>
      </w:tr>
      <w:tr w:rsidR="0026174D" w:rsidRPr="00E16A8A" w14:paraId="2AE97B9C" w14:textId="77777777" w:rsidTr="00E817BF">
        <w:trPr>
          <w:cantSplit/>
          <w:trHeight w:val="275"/>
          <w:tblHeader/>
        </w:trPr>
        <w:tc>
          <w:tcPr>
            <w:tcW w:w="3574" w:type="dxa"/>
            <w:tcBorders>
              <w:top w:val="nil"/>
              <w:left w:val="nil"/>
              <w:bottom w:val="nil"/>
              <w:right w:val="nil"/>
            </w:tcBorders>
          </w:tcPr>
          <w:p w14:paraId="26830597" w14:textId="77777777" w:rsidR="0026174D" w:rsidRPr="00E16A8A" w:rsidRDefault="0026174D">
            <w:pPr>
              <w:rPr>
                <w:rFonts w:ascii="BrowalliaUPC" w:hAnsi="BrowalliaUPC" w:cs="BrowalliaUPC"/>
              </w:rPr>
            </w:pPr>
          </w:p>
        </w:tc>
        <w:tc>
          <w:tcPr>
            <w:tcW w:w="2613" w:type="dxa"/>
            <w:gridSpan w:val="3"/>
            <w:tcBorders>
              <w:top w:val="nil"/>
              <w:left w:val="nil"/>
              <w:bottom w:val="single" w:sz="4" w:space="0" w:color="auto"/>
              <w:right w:val="nil"/>
            </w:tcBorders>
          </w:tcPr>
          <w:p w14:paraId="0B7A47CD" w14:textId="77777777" w:rsidR="0026174D" w:rsidRPr="00E16A8A" w:rsidRDefault="0026174D">
            <w:pPr>
              <w:ind w:right="-108"/>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tcBorders>
              <w:top w:val="nil"/>
              <w:left w:val="nil"/>
              <w:bottom w:val="nil"/>
              <w:right w:val="nil"/>
            </w:tcBorders>
          </w:tcPr>
          <w:p w14:paraId="6D21440F" w14:textId="77777777" w:rsidR="0026174D" w:rsidRPr="00E16A8A" w:rsidRDefault="0026174D">
            <w:pPr>
              <w:ind w:left="-87" w:right="-108"/>
              <w:jc w:val="center"/>
              <w:rPr>
                <w:rFonts w:ascii="BrowalliaUPC" w:hAnsi="BrowalliaUPC" w:cs="BrowalliaUPC"/>
              </w:rPr>
            </w:pPr>
          </w:p>
        </w:tc>
        <w:tc>
          <w:tcPr>
            <w:tcW w:w="2662" w:type="dxa"/>
            <w:gridSpan w:val="3"/>
            <w:tcBorders>
              <w:top w:val="nil"/>
              <w:left w:val="nil"/>
              <w:bottom w:val="single" w:sz="4" w:space="0" w:color="auto"/>
              <w:right w:val="nil"/>
            </w:tcBorders>
          </w:tcPr>
          <w:p w14:paraId="303CE352" w14:textId="77777777" w:rsidR="0026174D" w:rsidRPr="00E16A8A" w:rsidRDefault="0026174D">
            <w:pPr>
              <w:ind w:right="-108"/>
              <w:jc w:val="center"/>
              <w:rPr>
                <w:rFonts w:ascii="BrowalliaUPC" w:hAnsi="BrowalliaUPC" w:cs="BrowalliaUPC"/>
              </w:rPr>
            </w:pPr>
            <w:r w:rsidRPr="00E16A8A">
              <w:rPr>
                <w:rFonts w:ascii="BrowalliaUPC" w:hAnsi="BrowalliaUPC" w:cs="BrowalliaUPC"/>
                <w:cs/>
                <w:lang w:val="en-US"/>
              </w:rPr>
              <w:t>งบการเงินเฉพาะบริษัท</w:t>
            </w:r>
          </w:p>
        </w:tc>
      </w:tr>
      <w:tr w:rsidR="0026174D" w:rsidRPr="00E16A8A" w14:paraId="4F34C078" w14:textId="77777777" w:rsidTr="00E817BF">
        <w:trPr>
          <w:cantSplit/>
          <w:trHeight w:val="305"/>
          <w:tblHeader/>
        </w:trPr>
        <w:tc>
          <w:tcPr>
            <w:tcW w:w="3574" w:type="dxa"/>
            <w:tcBorders>
              <w:top w:val="nil"/>
              <w:left w:val="nil"/>
              <w:bottom w:val="nil"/>
              <w:right w:val="nil"/>
            </w:tcBorders>
          </w:tcPr>
          <w:p w14:paraId="5A37D9B3" w14:textId="77777777" w:rsidR="0026174D" w:rsidRPr="00E16A8A" w:rsidRDefault="0026174D">
            <w:pPr>
              <w:rPr>
                <w:rFonts w:ascii="BrowalliaUPC" w:hAnsi="BrowalliaUPC" w:cs="BrowalliaUPC"/>
              </w:rPr>
            </w:pPr>
            <w:r w:rsidRPr="00E16A8A">
              <w:rPr>
                <w:rFonts w:ascii="BrowalliaUPC" w:hAnsi="BrowalliaUPC" w:cs="BrowalliaUPC"/>
              </w:rPr>
              <w:tab/>
            </w:r>
            <w:r w:rsidRPr="00E16A8A">
              <w:rPr>
                <w:rFonts w:ascii="BrowalliaUPC" w:hAnsi="BrowalliaUPC" w:cs="BrowalliaUPC"/>
              </w:rPr>
              <w:tab/>
            </w:r>
            <w:r w:rsidRPr="00E16A8A">
              <w:rPr>
                <w:rFonts w:ascii="BrowalliaUPC" w:hAnsi="BrowalliaUPC" w:cs="BrowalliaUPC"/>
              </w:rPr>
              <w:tab/>
            </w:r>
          </w:p>
        </w:tc>
        <w:tc>
          <w:tcPr>
            <w:tcW w:w="1200" w:type="dxa"/>
            <w:tcBorders>
              <w:top w:val="nil"/>
              <w:left w:val="nil"/>
              <w:bottom w:val="single" w:sz="4" w:space="0" w:color="auto"/>
              <w:right w:val="nil"/>
            </w:tcBorders>
            <w:vAlign w:val="bottom"/>
          </w:tcPr>
          <w:p w14:paraId="2BA7938D" w14:textId="77777777" w:rsidR="0026174D" w:rsidRPr="00E16A8A" w:rsidRDefault="0026174D">
            <w:pPr>
              <w:ind w:left="-108" w:right="-108"/>
              <w:jc w:val="center"/>
              <w:rPr>
                <w:rFonts w:ascii="BrowalliaUPC" w:hAnsi="BrowalliaUPC" w:cs="BrowalliaUPC"/>
              </w:rPr>
            </w:pPr>
            <w:r w:rsidRPr="00E16A8A">
              <w:rPr>
                <w:rFonts w:ascii="BrowalliaUPC" w:hAnsi="BrowalliaUPC" w:cs="BrowalliaUPC"/>
                <w:lang w:val="en-US"/>
              </w:rPr>
              <w:t>2568</w:t>
            </w:r>
          </w:p>
        </w:tc>
        <w:tc>
          <w:tcPr>
            <w:tcW w:w="240" w:type="dxa"/>
            <w:tcBorders>
              <w:top w:val="nil"/>
              <w:left w:val="nil"/>
              <w:bottom w:val="nil"/>
              <w:right w:val="nil"/>
            </w:tcBorders>
            <w:vAlign w:val="bottom"/>
          </w:tcPr>
          <w:p w14:paraId="56D454CC" w14:textId="77777777" w:rsidR="0026174D" w:rsidRPr="00E16A8A" w:rsidRDefault="0026174D">
            <w:pPr>
              <w:ind w:left="-108" w:right="-108"/>
              <w:jc w:val="center"/>
              <w:rPr>
                <w:rFonts w:ascii="BrowalliaUPC" w:hAnsi="BrowalliaUPC" w:cs="BrowalliaUPC"/>
              </w:rPr>
            </w:pPr>
          </w:p>
        </w:tc>
        <w:tc>
          <w:tcPr>
            <w:tcW w:w="1173" w:type="dxa"/>
            <w:tcBorders>
              <w:top w:val="single" w:sz="4" w:space="0" w:color="auto"/>
              <w:left w:val="nil"/>
              <w:bottom w:val="single" w:sz="4" w:space="0" w:color="auto"/>
              <w:right w:val="nil"/>
            </w:tcBorders>
            <w:vAlign w:val="bottom"/>
          </w:tcPr>
          <w:p w14:paraId="2AC60860" w14:textId="77777777" w:rsidR="0026174D" w:rsidRPr="00E16A8A" w:rsidRDefault="0026174D">
            <w:pPr>
              <w:ind w:left="-108" w:right="-108"/>
              <w:jc w:val="center"/>
              <w:rPr>
                <w:rFonts w:ascii="BrowalliaUPC" w:hAnsi="BrowalliaUPC" w:cs="BrowalliaUPC"/>
                <w:lang w:val="en-US"/>
              </w:rPr>
            </w:pPr>
            <w:r w:rsidRPr="00E16A8A">
              <w:rPr>
                <w:rFonts w:ascii="BrowalliaUPC" w:hAnsi="BrowalliaUPC" w:cs="BrowalliaUPC"/>
              </w:rPr>
              <w:t>256</w:t>
            </w:r>
            <w:r w:rsidRPr="00E16A8A">
              <w:rPr>
                <w:rFonts w:ascii="BrowalliaUPC" w:hAnsi="BrowalliaUPC" w:cs="BrowalliaUPC"/>
                <w:lang w:val="en-US"/>
              </w:rPr>
              <w:t>7</w:t>
            </w:r>
          </w:p>
        </w:tc>
        <w:tc>
          <w:tcPr>
            <w:tcW w:w="236" w:type="dxa"/>
            <w:tcBorders>
              <w:top w:val="nil"/>
              <w:left w:val="nil"/>
              <w:bottom w:val="nil"/>
              <w:right w:val="nil"/>
            </w:tcBorders>
          </w:tcPr>
          <w:p w14:paraId="0A3C24CB" w14:textId="77777777" w:rsidR="0026174D" w:rsidRPr="00E16A8A" w:rsidRDefault="0026174D">
            <w:pPr>
              <w:jc w:val="center"/>
              <w:rPr>
                <w:rFonts w:ascii="BrowalliaUPC" w:hAnsi="BrowalliaUPC" w:cs="BrowalliaUPC"/>
              </w:rPr>
            </w:pPr>
          </w:p>
        </w:tc>
        <w:tc>
          <w:tcPr>
            <w:tcW w:w="1178" w:type="dxa"/>
            <w:tcBorders>
              <w:top w:val="nil"/>
              <w:left w:val="nil"/>
              <w:bottom w:val="single" w:sz="4" w:space="0" w:color="auto"/>
              <w:right w:val="nil"/>
            </w:tcBorders>
            <w:vAlign w:val="bottom"/>
          </w:tcPr>
          <w:p w14:paraId="405C3206" w14:textId="77777777" w:rsidR="0026174D" w:rsidRPr="00E16A8A" w:rsidRDefault="0026174D">
            <w:pPr>
              <w:ind w:left="-108" w:right="-108"/>
              <w:jc w:val="center"/>
              <w:rPr>
                <w:rFonts w:ascii="BrowalliaUPC" w:hAnsi="BrowalliaUPC" w:cs="BrowalliaUPC"/>
              </w:rPr>
            </w:pPr>
            <w:r w:rsidRPr="00E16A8A">
              <w:rPr>
                <w:rFonts w:ascii="BrowalliaUPC" w:hAnsi="BrowalliaUPC" w:cs="BrowalliaUPC"/>
                <w:lang w:val="en-US"/>
              </w:rPr>
              <w:t>2568</w:t>
            </w:r>
          </w:p>
        </w:tc>
        <w:tc>
          <w:tcPr>
            <w:tcW w:w="237" w:type="dxa"/>
            <w:tcBorders>
              <w:top w:val="nil"/>
              <w:left w:val="nil"/>
              <w:bottom w:val="nil"/>
              <w:right w:val="nil"/>
            </w:tcBorders>
            <w:vAlign w:val="bottom"/>
          </w:tcPr>
          <w:p w14:paraId="2BF7E573" w14:textId="77777777" w:rsidR="0026174D" w:rsidRPr="00E16A8A" w:rsidRDefault="0026174D">
            <w:pPr>
              <w:ind w:left="-108" w:right="-108"/>
              <w:jc w:val="center"/>
              <w:rPr>
                <w:rFonts w:ascii="BrowalliaUPC" w:hAnsi="BrowalliaUPC" w:cs="BrowalliaUPC"/>
              </w:rPr>
            </w:pPr>
          </w:p>
        </w:tc>
        <w:tc>
          <w:tcPr>
            <w:tcW w:w="1247" w:type="dxa"/>
            <w:tcBorders>
              <w:top w:val="single" w:sz="4" w:space="0" w:color="auto"/>
              <w:left w:val="nil"/>
              <w:bottom w:val="single" w:sz="4" w:space="0" w:color="auto"/>
              <w:right w:val="nil"/>
            </w:tcBorders>
            <w:vAlign w:val="bottom"/>
          </w:tcPr>
          <w:p w14:paraId="602A3B60" w14:textId="77777777" w:rsidR="0026174D" w:rsidRPr="00E16A8A" w:rsidRDefault="0026174D">
            <w:pPr>
              <w:ind w:left="-108" w:right="-108"/>
              <w:jc w:val="center"/>
              <w:rPr>
                <w:rFonts w:ascii="BrowalliaUPC" w:hAnsi="BrowalliaUPC" w:cs="BrowalliaUPC"/>
              </w:rPr>
            </w:pPr>
            <w:r w:rsidRPr="00E16A8A">
              <w:rPr>
                <w:rFonts w:ascii="BrowalliaUPC" w:hAnsi="BrowalliaUPC" w:cs="BrowalliaUPC"/>
              </w:rPr>
              <w:t>256</w:t>
            </w:r>
            <w:r w:rsidRPr="00E16A8A">
              <w:rPr>
                <w:rFonts w:ascii="BrowalliaUPC" w:hAnsi="BrowalliaUPC" w:cs="BrowalliaUPC"/>
                <w:lang w:val="en-US"/>
              </w:rPr>
              <w:t>7</w:t>
            </w:r>
          </w:p>
        </w:tc>
      </w:tr>
      <w:tr w:rsidR="0026174D" w:rsidRPr="00E16A8A" w14:paraId="1F2257A1" w14:textId="77777777" w:rsidTr="00E817BF">
        <w:trPr>
          <w:cantSplit/>
          <w:trHeight w:val="305"/>
          <w:tblHeader/>
        </w:trPr>
        <w:tc>
          <w:tcPr>
            <w:tcW w:w="3574" w:type="dxa"/>
            <w:tcBorders>
              <w:top w:val="nil"/>
              <w:left w:val="nil"/>
              <w:bottom w:val="nil"/>
              <w:right w:val="nil"/>
            </w:tcBorders>
          </w:tcPr>
          <w:p w14:paraId="35C89954" w14:textId="77777777" w:rsidR="0026174D" w:rsidRPr="00E16A8A" w:rsidRDefault="0026174D">
            <w:pPr>
              <w:rPr>
                <w:rFonts w:ascii="BrowalliaUPC" w:hAnsi="BrowalliaUPC" w:cs="BrowalliaUPC"/>
              </w:rPr>
            </w:pPr>
          </w:p>
        </w:tc>
        <w:tc>
          <w:tcPr>
            <w:tcW w:w="1200" w:type="dxa"/>
            <w:tcBorders>
              <w:top w:val="nil"/>
              <w:left w:val="nil"/>
              <w:bottom w:val="nil"/>
              <w:right w:val="nil"/>
            </w:tcBorders>
            <w:vAlign w:val="bottom"/>
          </w:tcPr>
          <w:p w14:paraId="6BAF0E45" w14:textId="77777777" w:rsidR="0026174D" w:rsidRPr="00E16A8A" w:rsidRDefault="0026174D">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35C35657" w14:textId="77777777" w:rsidR="0026174D" w:rsidRPr="00E16A8A" w:rsidRDefault="0026174D">
            <w:pPr>
              <w:ind w:left="-108" w:right="-108"/>
              <w:jc w:val="center"/>
              <w:rPr>
                <w:rFonts w:ascii="BrowalliaUPC" w:hAnsi="BrowalliaUPC" w:cs="BrowalliaUPC"/>
              </w:rPr>
            </w:pPr>
          </w:p>
        </w:tc>
        <w:tc>
          <w:tcPr>
            <w:tcW w:w="1173" w:type="dxa"/>
            <w:tcBorders>
              <w:top w:val="single" w:sz="4" w:space="0" w:color="auto"/>
              <w:left w:val="nil"/>
              <w:bottom w:val="nil"/>
              <w:right w:val="nil"/>
            </w:tcBorders>
            <w:vAlign w:val="bottom"/>
          </w:tcPr>
          <w:p w14:paraId="21D42964" w14:textId="77777777" w:rsidR="0026174D" w:rsidRPr="00E16A8A" w:rsidRDefault="0026174D">
            <w:pPr>
              <w:ind w:left="-105" w:right="-108"/>
              <w:jc w:val="center"/>
              <w:rPr>
                <w:rFonts w:ascii="BrowalliaUPC" w:hAnsi="BrowalliaUPC" w:cs="BrowalliaUPC"/>
                <w:lang w:val="en-GB"/>
              </w:rPr>
            </w:pPr>
          </w:p>
        </w:tc>
        <w:tc>
          <w:tcPr>
            <w:tcW w:w="236" w:type="dxa"/>
            <w:tcBorders>
              <w:top w:val="nil"/>
              <w:left w:val="nil"/>
              <w:bottom w:val="nil"/>
              <w:right w:val="nil"/>
            </w:tcBorders>
          </w:tcPr>
          <w:p w14:paraId="63449660" w14:textId="77777777" w:rsidR="0026174D" w:rsidRPr="00E16A8A" w:rsidRDefault="0026174D">
            <w:pPr>
              <w:jc w:val="center"/>
              <w:rPr>
                <w:rFonts w:ascii="BrowalliaUPC" w:hAnsi="BrowalliaUPC" w:cs="BrowalliaUPC"/>
              </w:rPr>
            </w:pPr>
          </w:p>
        </w:tc>
        <w:tc>
          <w:tcPr>
            <w:tcW w:w="1178" w:type="dxa"/>
            <w:tcBorders>
              <w:top w:val="nil"/>
              <w:left w:val="nil"/>
              <w:bottom w:val="nil"/>
              <w:right w:val="nil"/>
            </w:tcBorders>
            <w:vAlign w:val="bottom"/>
          </w:tcPr>
          <w:p w14:paraId="5949D1CA" w14:textId="77777777" w:rsidR="0026174D" w:rsidRPr="00E16A8A" w:rsidRDefault="0026174D">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00022853" w14:textId="77777777" w:rsidR="0026174D" w:rsidRPr="00E16A8A" w:rsidRDefault="0026174D">
            <w:pPr>
              <w:ind w:left="-108" w:right="-108"/>
              <w:jc w:val="center"/>
              <w:rPr>
                <w:rFonts w:ascii="BrowalliaUPC" w:hAnsi="BrowalliaUPC" w:cs="BrowalliaUPC"/>
              </w:rPr>
            </w:pPr>
          </w:p>
        </w:tc>
        <w:tc>
          <w:tcPr>
            <w:tcW w:w="1247" w:type="dxa"/>
            <w:tcBorders>
              <w:top w:val="single" w:sz="4" w:space="0" w:color="auto"/>
              <w:left w:val="nil"/>
              <w:bottom w:val="nil"/>
              <w:right w:val="nil"/>
            </w:tcBorders>
            <w:vAlign w:val="bottom"/>
          </w:tcPr>
          <w:p w14:paraId="6DD1A7E1" w14:textId="77777777" w:rsidR="0026174D" w:rsidRPr="00E16A8A" w:rsidRDefault="0026174D">
            <w:pPr>
              <w:ind w:left="-105" w:right="-108"/>
              <w:jc w:val="center"/>
              <w:rPr>
                <w:rFonts w:ascii="BrowalliaUPC" w:hAnsi="BrowalliaUPC" w:cs="BrowalliaUPC"/>
                <w:lang w:val="en-GB"/>
              </w:rPr>
            </w:pPr>
          </w:p>
        </w:tc>
      </w:tr>
      <w:tr w:rsidR="00E01959" w:rsidRPr="00E16A8A" w14:paraId="779C16F5" w14:textId="77777777" w:rsidTr="00E817BF">
        <w:trPr>
          <w:cantSplit/>
          <w:trHeight w:val="305"/>
          <w:tblHeader/>
        </w:trPr>
        <w:tc>
          <w:tcPr>
            <w:tcW w:w="3574" w:type="dxa"/>
            <w:tcBorders>
              <w:top w:val="nil"/>
              <w:left w:val="nil"/>
              <w:bottom w:val="nil"/>
              <w:right w:val="nil"/>
            </w:tcBorders>
          </w:tcPr>
          <w:p w14:paraId="03888AB1" w14:textId="33D5BD81" w:rsidR="00E01959" w:rsidRPr="00E16A8A" w:rsidRDefault="00E01959" w:rsidP="00E01959">
            <w:pPr>
              <w:ind w:hanging="20"/>
              <w:rPr>
                <w:rFonts w:ascii="BrowalliaUPC" w:hAnsi="BrowalliaUPC" w:cs="BrowalliaUPC"/>
              </w:rPr>
            </w:pPr>
            <w:r w:rsidRPr="00E16A8A">
              <w:rPr>
                <w:rFonts w:ascii="BrowalliaUPC" w:eastAsia="Arial Unicode MS" w:hAnsi="BrowalliaUPC" w:cs="BrowalliaUPC"/>
                <w:cs/>
              </w:rPr>
              <w:t xml:space="preserve">มูลค่าตามบัญชีต้นปี </w:t>
            </w:r>
            <w:r w:rsidRPr="00E16A8A">
              <w:rPr>
                <w:rFonts w:ascii="BrowalliaUPC" w:eastAsia="Arial Unicode MS" w:hAnsi="BrowalliaUPC" w:cs="BrowalliaUPC"/>
              </w:rPr>
              <w:t>-</w:t>
            </w:r>
            <w:r w:rsidRPr="00E16A8A">
              <w:rPr>
                <w:rFonts w:ascii="BrowalliaUPC" w:eastAsia="Arial Unicode MS" w:hAnsi="BrowalliaUPC" w:cs="BrowalliaUPC"/>
                <w:cs/>
              </w:rPr>
              <w:t xml:space="preserve"> สุทธิ</w:t>
            </w:r>
          </w:p>
        </w:tc>
        <w:tc>
          <w:tcPr>
            <w:tcW w:w="1200" w:type="dxa"/>
            <w:tcBorders>
              <w:top w:val="nil"/>
              <w:left w:val="nil"/>
              <w:bottom w:val="nil"/>
              <w:right w:val="nil"/>
            </w:tcBorders>
            <w:vAlign w:val="bottom"/>
          </w:tcPr>
          <w:p w14:paraId="283D5B8E" w14:textId="017AB751" w:rsidR="00E01959" w:rsidRPr="00E16A8A" w:rsidRDefault="00FF6329" w:rsidP="00E01959">
            <w:pPr>
              <w:ind w:left="-108" w:right="-8"/>
              <w:jc w:val="right"/>
              <w:rPr>
                <w:rFonts w:ascii="BrowalliaUPC" w:hAnsi="BrowalliaUPC" w:cs="BrowalliaUPC"/>
                <w:lang w:val="en-US"/>
              </w:rPr>
            </w:pPr>
            <w:r>
              <w:rPr>
                <w:rFonts w:ascii="BrowalliaUPC" w:hAnsi="BrowalliaUPC" w:cs="BrowalliaUPC"/>
                <w:lang w:val="en-US"/>
              </w:rPr>
              <w:t>33,</w:t>
            </w:r>
            <w:r w:rsidR="00083914">
              <w:rPr>
                <w:rFonts w:ascii="BrowalliaUPC" w:hAnsi="BrowalliaUPC" w:cs="BrowalliaUPC"/>
                <w:lang w:val="en-US"/>
              </w:rPr>
              <w:t>0</w:t>
            </w:r>
            <w:r>
              <w:rPr>
                <w:rFonts w:ascii="BrowalliaUPC" w:hAnsi="BrowalliaUPC" w:cs="BrowalliaUPC"/>
                <w:lang w:val="en-US"/>
              </w:rPr>
              <w:t>52</w:t>
            </w:r>
          </w:p>
        </w:tc>
        <w:tc>
          <w:tcPr>
            <w:tcW w:w="240" w:type="dxa"/>
            <w:tcBorders>
              <w:top w:val="nil"/>
              <w:left w:val="nil"/>
              <w:bottom w:val="nil"/>
              <w:right w:val="nil"/>
            </w:tcBorders>
            <w:vAlign w:val="bottom"/>
          </w:tcPr>
          <w:p w14:paraId="54EE135A" w14:textId="77777777" w:rsidR="00E01959" w:rsidRPr="00E16A8A" w:rsidRDefault="00E01959" w:rsidP="00E01959">
            <w:pPr>
              <w:ind w:left="-108" w:right="-8"/>
              <w:jc w:val="right"/>
              <w:rPr>
                <w:rFonts w:ascii="BrowalliaUPC" w:hAnsi="BrowalliaUPC" w:cs="BrowalliaUPC"/>
              </w:rPr>
            </w:pPr>
          </w:p>
        </w:tc>
        <w:tc>
          <w:tcPr>
            <w:tcW w:w="1173" w:type="dxa"/>
            <w:tcBorders>
              <w:top w:val="nil"/>
              <w:left w:val="nil"/>
              <w:bottom w:val="nil"/>
              <w:right w:val="nil"/>
            </w:tcBorders>
          </w:tcPr>
          <w:p w14:paraId="4C694973" w14:textId="06F0807E" w:rsidR="00E01959" w:rsidRPr="00E16A8A" w:rsidRDefault="00E01959" w:rsidP="00E01959">
            <w:pPr>
              <w:ind w:left="-105" w:right="-8"/>
              <w:jc w:val="right"/>
              <w:rPr>
                <w:rFonts w:ascii="BrowalliaUPC" w:hAnsi="BrowalliaUPC" w:cs="BrowalliaUPC"/>
                <w:lang w:val="en-GB"/>
              </w:rPr>
            </w:pPr>
            <w:r w:rsidRPr="00E16A8A">
              <w:rPr>
                <w:rFonts w:ascii="BrowalliaUPC" w:eastAsia="Arial Unicode MS" w:hAnsi="BrowalliaUPC" w:cs="BrowalliaUPC"/>
              </w:rPr>
              <w:t>67,712</w:t>
            </w:r>
          </w:p>
        </w:tc>
        <w:tc>
          <w:tcPr>
            <w:tcW w:w="236" w:type="dxa"/>
            <w:tcBorders>
              <w:top w:val="nil"/>
              <w:left w:val="nil"/>
              <w:bottom w:val="nil"/>
              <w:right w:val="nil"/>
            </w:tcBorders>
          </w:tcPr>
          <w:p w14:paraId="7E338DE0" w14:textId="77777777" w:rsidR="00E01959" w:rsidRPr="00E16A8A" w:rsidRDefault="00E01959" w:rsidP="00E01959">
            <w:pPr>
              <w:ind w:right="-8"/>
              <w:jc w:val="right"/>
              <w:rPr>
                <w:rFonts w:ascii="BrowalliaUPC" w:hAnsi="BrowalliaUPC" w:cs="BrowalliaUPC"/>
              </w:rPr>
            </w:pPr>
          </w:p>
        </w:tc>
        <w:tc>
          <w:tcPr>
            <w:tcW w:w="1178" w:type="dxa"/>
            <w:tcBorders>
              <w:top w:val="nil"/>
              <w:left w:val="nil"/>
              <w:bottom w:val="nil"/>
              <w:right w:val="nil"/>
            </w:tcBorders>
            <w:vAlign w:val="bottom"/>
          </w:tcPr>
          <w:p w14:paraId="1AD6C70F" w14:textId="5FE19634" w:rsidR="00E01959" w:rsidRPr="00E16A8A" w:rsidRDefault="004C2591" w:rsidP="003F138F">
            <w:pPr>
              <w:ind w:left="-108" w:right="-8"/>
              <w:jc w:val="right"/>
              <w:rPr>
                <w:rFonts w:ascii="BrowalliaUPC" w:hAnsi="BrowalliaUPC" w:cs="BrowalliaUPC"/>
                <w:lang w:val="en-US"/>
              </w:rPr>
            </w:pPr>
            <w:r>
              <w:rPr>
                <w:rFonts w:ascii="BrowalliaUPC" w:hAnsi="BrowalliaUPC" w:cs="BrowalliaUPC"/>
                <w:lang w:val="en-US"/>
              </w:rPr>
              <w:t>8,682</w:t>
            </w:r>
          </w:p>
        </w:tc>
        <w:tc>
          <w:tcPr>
            <w:tcW w:w="237" w:type="dxa"/>
            <w:tcBorders>
              <w:top w:val="nil"/>
              <w:left w:val="nil"/>
              <w:bottom w:val="nil"/>
              <w:right w:val="nil"/>
            </w:tcBorders>
            <w:vAlign w:val="bottom"/>
          </w:tcPr>
          <w:p w14:paraId="3C9F4784" w14:textId="77777777" w:rsidR="00E01959" w:rsidRPr="00E16A8A" w:rsidRDefault="00E01959" w:rsidP="00E01959">
            <w:pPr>
              <w:ind w:left="-108" w:right="-8"/>
              <w:jc w:val="right"/>
              <w:rPr>
                <w:rFonts w:ascii="BrowalliaUPC" w:hAnsi="BrowalliaUPC" w:cs="BrowalliaUPC"/>
              </w:rPr>
            </w:pPr>
          </w:p>
        </w:tc>
        <w:tc>
          <w:tcPr>
            <w:tcW w:w="1247" w:type="dxa"/>
            <w:tcBorders>
              <w:top w:val="nil"/>
              <w:left w:val="nil"/>
              <w:bottom w:val="nil"/>
              <w:right w:val="nil"/>
            </w:tcBorders>
          </w:tcPr>
          <w:p w14:paraId="45876E37" w14:textId="06FAED85" w:rsidR="00E01959" w:rsidRPr="00E16A8A" w:rsidRDefault="00E01959" w:rsidP="00E01959">
            <w:pPr>
              <w:ind w:left="-105" w:right="-8"/>
              <w:jc w:val="right"/>
              <w:rPr>
                <w:rFonts w:ascii="BrowalliaUPC" w:hAnsi="BrowalliaUPC" w:cs="BrowalliaUPC"/>
                <w:lang w:val="en-GB"/>
              </w:rPr>
            </w:pPr>
            <w:r w:rsidRPr="00E16A8A">
              <w:rPr>
                <w:rFonts w:ascii="BrowalliaUPC" w:eastAsia="Arial Unicode MS" w:hAnsi="BrowalliaUPC" w:cs="BrowalliaUPC"/>
              </w:rPr>
              <w:t>29,302</w:t>
            </w:r>
          </w:p>
        </w:tc>
      </w:tr>
      <w:tr w:rsidR="00E01959" w:rsidRPr="00E16A8A" w14:paraId="548F1919" w14:textId="77777777" w:rsidTr="00F10EEA">
        <w:trPr>
          <w:cantSplit/>
          <w:trHeight w:val="305"/>
          <w:tblHeader/>
        </w:trPr>
        <w:tc>
          <w:tcPr>
            <w:tcW w:w="3574" w:type="dxa"/>
            <w:tcBorders>
              <w:top w:val="nil"/>
              <w:left w:val="nil"/>
              <w:bottom w:val="nil"/>
              <w:right w:val="nil"/>
            </w:tcBorders>
          </w:tcPr>
          <w:p w14:paraId="4540E1B5" w14:textId="29D3DAB3" w:rsidR="00E01959" w:rsidRPr="00E16A8A" w:rsidRDefault="00E01959" w:rsidP="00E01959">
            <w:pPr>
              <w:ind w:hanging="20"/>
              <w:rPr>
                <w:rFonts w:ascii="BrowalliaUPC" w:hAnsi="BrowalliaUPC" w:cs="BrowalliaUPC"/>
              </w:rPr>
            </w:pPr>
            <w:r w:rsidRPr="00E16A8A">
              <w:rPr>
                <w:rFonts w:ascii="BrowalliaUPC" w:eastAsia="Arial Unicode MS" w:hAnsi="BrowalliaUPC" w:cs="BrowalliaUPC"/>
                <w:cs/>
              </w:rPr>
              <w:t>จ่ายคืนเงินกู้ยืมระยะยาว</w:t>
            </w:r>
          </w:p>
        </w:tc>
        <w:tc>
          <w:tcPr>
            <w:tcW w:w="1200" w:type="dxa"/>
            <w:tcBorders>
              <w:top w:val="nil"/>
              <w:left w:val="nil"/>
              <w:bottom w:val="nil"/>
              <w:right w:val="nil"/>
            </w:tcBorders>
          </w:tcPr>
          <w:p w14:paraId="651FA8BB" w14:textId="14685888" w:rsidR="00E01959" w:rsidRPr="00E16A8A" w:rsidRDefault="00FF6329" w:rsidP="00E01959">
            <w:pPr>
              <w:ind w:left="-108" w:right="-8"/>
              <w:jc w:val="right"/>
              <w:rPr>
                <w:rFonts w:ascii="BrowalliaUPC" w:hAnsi="BrowalliaUPC" w:cs="BrowalliaUPC"/>
                <w:lang w:val="en-US"/>
              </w:rPr>
            </w:pPr>
            <w:r>
              <w:rPr>
                <w:rFonts w:ascii="BrowalliaUPC" w:hAnsi="BrowalliaUPC" w:cs="BrowalliaUPC"/>
                <w:lang w:val="en-US"/>
              </w:rPr>
              <w:t>(22,</w:t>
            </w:r>
            <w:r w:rsidR="00BA2ECE" w:rsidRPr="00BA2ECE">
              <w:rPr>
                <w:rFonts w:ascii="BrowalliaUPC" w:hAnsi="BrowalliaUPC" w:cs="BrowalliaUPC"/>
                <w:lang w:val="en-US"/>
              </w:rPr>
              <w:t>292</w:t>
            </w:r>
            <w:r>
              <w:rPr>
                <w:rFonts w:ascii="BrowalliaUPC" w:hAnsi="BrowalliaUPC" w:cs="BrowalliaUPC"/>
                <w:lang w:val="en-US"/>
              </w:rPr>
              <w:t>)</w:t>
            </w:r>
          </w:p>
        </w:tc>
        <w:tc>
          <w:tcPr>
            <w:tcW w:w="240" w:type="dxa"/>
            <w:tcBorders>
              <w:top w:val="nil"/>
              <w:left w:val="nil"/>
              <w:bottom w:val="nil"/>
              <w:right w:val="nil"/>
            </w:tcBorders>
          </w:tcPr>
          <w:p w14:paraId="0A98EED2" w14:textId="77777777" w:rsidR="00E01959" w:rsidRPr="00BA2ECE" w:rsidRDefault="00E01959" w:rsidP="00E01959">
            <w:pPr>
              <w:ind w:left="-108" w:right="-8"/>
              <w:jc w:val="right"/>
              <w:rPr>
                <w:rFonts w:ascii="BrowalliaUPC" w:hAnsi="BrowalliaUPC" w:cs="BrowalliaUPC"/>
                <w:lang w:val="en-US"/>
              </w:rPr>
            </w:pPr>
          </w:p>
        </w:tc>
        <w:tc>
          <w:tcPr>
            <w:tcW w:w="1173" w:type="dxa"/>
            <w:tcBorders>
              <w:top w:val="nil"/>
              <w:left w:val="nil"/>
              <w:bottom w:val="nil"/>
              <w:right w:val="nil"/>
            </w:tcBorders>
          </w:tcPr>
          <w:p w14:paraId="280E9C72" w14:textId="19CD40B6" w:rsidR="00E01959" w:rsidRPr="00BA2ECE" w:rsidRDefault="00E01959" w:rsidP="00E01959">
            <w:pPr>
              <w:ind w:left="-105" w:right="-8"/>
              <w:jc w:val="right"/>
              <w:rPr>
                <w:rFonts w:ascii="BrowalliaUPC" w:hAnsi="BrowalliaUPC" w:cs="BrowalliaUPC"/>
                <w:lang w:val="en-US"/>
              </w:rPr>
            </w:pPr>
            <w:r w:rsidRPr="00BA2ECE">
              <w:rPr>
                <w:rFonts w:ascii="BrowalliaUPC" w:eastAsia="Arial Unicode MS" w:hAnsi="BrowalliaUPC" w:cs="BrowalliaUPC"/>
                <w:lang w:val="en-US"/>
              </w:rPr>
              <w:t>(34,680)</w:t>
            </w:r>
          </w:p>
        </w:tc>
        <w:tc>
          <w:tcPr>
            <w:tcW w:w="236" w:type="dxa"/>
            <w:tcBorders>
              <w:top w:val="nil"/>
              <w:left w:val="nil"/>
              <w:bottom w:val="nil"/>
              <w:right w:val="nil"/>
            </w:tcBorders>
          </w:tcPr>
          <w:p w14:paraId="5394970E" w14:textId="77777777" w:rsidR="00E01959" w:rsidRPr="00BA2ECE" w:rsidRDefault="00E01959" w:rsidP="00E01959">
            <w:pPr>
              <w:ind w:right="-8"/>
              <w:jc w:val="right"/>
              <w:rPr>
                <w:rFonts w:ascii="BrowalliaUPC" w:hAnsi="BrowalliaUPC" w:cs="BrowalliaUPC"/>
                <w:lang w:val="en-US"/>
              </w:rPr>
            </w:pPr>
          </w:p>
        </w:tc>
        <w:tc>
          <w:tcPr>
            <w:tcW w:w="1178" w:type="dxa"/>
            <w:tcBorders>
              <w:top w:val="nil"/>
              <w:left w:val="nil"/>
              <w:bottom w:val="nil"/>
              <w:right w:val="nil"/>
            </w:tcBorders>
            <w:vAlign w:val="center"/>
          </w:tcPr>
          <w:p w14:paraId="0673E588" w14:textId="73457689" w:rsidR="00E01959" w:rsidRPr="00E16A8A" w:rsidRDefault="004D43B9" w:rsidP="00E01959">
            <w:pPr>
              <w:ind w:left="-108" w:right="-8"/>
              <w:jc w:val="right"/>
              <w:rPr>
                <w:rFonts w:ascii="BrowalliaUPC" w:hAnsi="BrowalliaUPC" w:cs="BrowalliaUPC"/>
                <w:lang w:val="en-US"/>
              </w:rPr>
            </w:pPr>
            <w:r>
              <w:rPr>
                <w:rFonts w:ascii="BrowalliaUPC" w:hAnsi="BrowalliaUPC" w:cs="BrowalliaUPC" w:hint="cs"/>
                <w:cs/>
                <w:lang w:val="en-US"/>
              </w:rPr>
              <w:t>(</w:t>
            </w:r>
            <w:r>
              <w:rPr>
                <w:rFonts w:ascii="BrowalliaUPC" w:hAnsi="BrowalliaUPC" w:cs="BrowalliaUPC"/>
                <w:lang w:val="en-US"/>
              </w:rPr>
              <w:t>8,</w:t>
            </w:r>
            <w:r w:rsidR="00BA2ECE" w:rsidRPr="00BA2ECE">
              <w:rPr>
                <w:rFonts w:ascii="BrowalliaUPC" w:hAnsi="BrowalliaUPC" w:cs="BrowalliaUPC"/>
                <w:lang w:val="en-US"/>
              </w:rPr>
              <w:t>252</w:t>
            </w:r>
            <w:r>
              <w:rPr>
                <w:rFonts w:ascii="BrowalliaUPC" w:hAnsi="BrowalliaUPC" w:cs="BrowalliaUPC" w:hint="cs"/>
                <w:cs/>
                <w:lang w:val="en-US"/>
              </w:rPr>
              <w:t>)</w:t>
            </w:r>
          </w:p>
        </w:tc>
        <w:tc>
          <w:tcPr>
            <w:tcW w:w="237" w:type="dxa"/>
            <w:tcBorders>
              <w:top w:val="nil"/>
              <w:left w:val="nil"/>
              <w:bottom w:val="nil"/>
              <w:right w:val="nil"/>
            </w:tcBorders>
          </w:tcPr>
          <w:p w14:paraId="27394609" w14:textId="77777777" w:rsidR="00E01959" w:rsidRPr="00BA2ECE" w:rsidRDefault="00E01959" w:rsidP="00E01959">
            <w:pPr>
              <w:ind w:left="-108" w:right="-8"/>
              <w:jc w:val="right"/>
              <w:rPr>
                <w:rFonts w:ascii="BrowalliaUPC" w:hAnsi="BrowalliaUPC" w:cs="BrowalliaUPC"/>
                <w:lang w:val="en-US"/>
              </w:rPr>
            </w:pPr>
          </w:p>
        </w:tc>
        <w:tc>
          <w:tcPr>
            <w:tcW w:w="1247" w:type="dxa"/>
            <w:tcBorders>
              <w:top w:val="nil"/>
              <w:left w:val="nil"/>
              <w:bottom w:val="nil"/>
              <w:right w:val="nil"/>
            </w:tcBorders>
            <w:vAlign w:val="bottom"/>
          </w:tcPr>
          <w:p w14:paraId="5B408083" w14:textId="4314DE96" w:rsidR="00E01959" w:rsidRPr="00BA2ECE" w:rsidRDefault="00E01959" w:rsidP="00E01959">
            <w:pPr>
              <w:ind w:left="-105" w:right="-8"/>
              <w:jc w:val="right"/>
              <w:rPr>
                <w:rFonts w:ascii="BrowalliaUPC" w:hAnsi="BrowalliaUPC" w:cs="BrowalliaUPC"/>
                <w:lang w:val="en-US"/>
              </w:rPr>
            </w:pPr>
            <w:r w:rsidRPr="00BA2ECE">
              <w:rPr>
                <w:rFonts w:ascii="BrowalliaUPC" w:eastAsia="Arial Unicode MS" w:hAnsi="BrowalliaUPC" w:cs="BrowalliaUPC"/>
                <w:lang w:val="en-US"/>
              </w:rPr>
              <w:t>(20,640)</w:t>
            </w:r>
          </w:p>
        </w:tc>
      </w:tr>
      <w:tr w:rsidR="00E01959" w:rsidRPr="00E16A8A" w14:paraId="2A73CB86" w14:textId="77777777" w:rsidTr="00A424CA">
        <w:trPr>
          <w:cantSplit/>
          <w:trHeight w:val="305"/>
          <w:tblHeader/>
        </w:trPr>
        <w:tc>
          <w:tcPr>
            <w:tcW w:w="3574" w:type="dxa"/>
            <w:tcBorders>
              <w:top w:val="nil"/>
              <w:left w:val="nil"/>
              <w:bottom w:val="nil"/>
              <w:right w:val="nil"/>
            </w:tcBorders>
          </w:tcPr>
          <w:p w14:paraId="04153708" w14:textId="1A6D799D" w:rsidR="00E01959" w:rsidRPr="00E16A8A" w:rsidRDefault="00E01959" w:rsidP="00E01959">
            <w:pPr>
              <w:spacing w:line="256" w:lineRule="auto"/>
              <w:ind w:hanging="20"/>
              <w:rPr>
                <w:rFonts w:ascii="BrowalliaUPC" w:hAnsi="BrowalliaUPC" w:cs="BrowalliaUPC"/>
              </w:rPr>
            </w:pPr>
            <w:r w:rsidRPr="00E16A8A">
              <w:rPr>
                <w:rFonts w:ascii="BrowalliaUPC" w:eastAsia="Arial Unicode MS" w:hAnsi="BrowalliaUPC" w:cs="BrowalliaUPC"/>
                <w:cs/>
              </w:rPr>
              <w:t>ตัดจำหน่ายค่าธรรมเนียมในการจัดหา</w:t>
            </w:r>
            <w:r w:rsidRPr="00E16A8A">
              <w:rPr>
                <w:rFonts w:ascii="BrowalliaUPC" w:eastAsia="Arial Unicode MS" w:hAnsi="BrowalliaUPC" w:cs="BrowalliaUPC"/>
                <w:cs/>
              </w:rPr>
              <w:br/>
              <w:t xml:space="preserve">    เงินกู้ยืมรอตัดบัญชี</w:t>
            </w:r>
          </w:p>
        </w:tc>
        <w:tc>
          <w:tcPr>
            <w:tcW w:w="1200" w:type="dxa"/>
            <w:tcBorders>
              <w:top w:val="nil"/>
              <w:left w:val="nil"/>
              <w:bottom w:val="single" w:sz="4" w:space="0" w:color="auto"/>
              <w:right w:val="nil"/>
            </w:tcBorders>
            <w:vAlign w:val="bottom"/>
          </w:tcPr>
          <w:p w14:paraId="3CECE341" w14:textId="41D2CE5A" w:rsidR="00E01959" w:rsidRPr="00E16A8A" w:rsidRDefault="00FF6329" w:rsidP="00E01959">
            <w:pPr>
              <w:ind w:left="-108" w:right="-8"/>
              <w:jc w:val="right"/>
              <w:rPr>
                <w:rFonts w:ascii="BrowalliaUPC" w:hAnsi="BrowalliaUPC" w:cs="BrowalliaUPC"/>
                <w:lang w:val="en-US"/>
              </w:rPr>
            </w:pPr>
            <w:r>
              <w:rPr>
                <w:rFonts w:ascii="BrowalliaUPC" w:hAnsi="BrowalliaUPC" w:cs="BrowalliaUPC"/>
                <w:lang w:val="en-US"/>
              </w:rPr>
              <w:t>3</w:t>
            </w:r>
          </w:p>
        </w:tc>
        <w:tc>
          <w:tcPr>
            <w:tcW w:w="240" w:type="dxa"/>
            <w:tcBorders>
              <w:top w:val="nil"/>
              <w:left w:val="nil"/>
              <w:bottom w:val="nil"/>
              <w:right w:val="nil"/>
            </w:tcBorders>
            <w:vAlign w:val="bottom"/>
          </w:tcPr>
          <w:p w14:paraId="66D71B0A" w14:textId="77777777" w:rsidR="00E01959" w:rsidRPr="00E16A8A" w:rsidRDefault="00E01959" w:rsidP="00E01959">
            <w:pPr>
              <w:ind w:left="-108" w:right="-8"/>
              <w:jc w:val="right"/>
              <w:rPr>
                <w:rFonts w:ascii="BrowalliaUPC" w:hAnsi="BrowalliaUPC" w:cs="BrowalliaUPC"/>
              </w:rPr>
            </w:pPr>
          </w:p>
        </w:tc>
        <w:tc>
          <w:tcPr>
            <w:tcW w:w="1173" w:type="dxa"/>
            <w:tcBorders>
              <w:top w:val="nil"/>
              <w:left w:val="nil"/>
              <w:bottom w:val="single" w:sz="4" w:space="0" w:color="auto"/>
              <w:right w:val="nil"/>
            </w:tcBorders>
            <w:vAlign w:val="bottom"/>
          </w:tcPr>
          <w:p w14:paraId="65353415" w14:textId="3240365E" w:rsidR="00E01959" w:rsidRPr="00E16A8A" w:rsidRDefault="00E01959" w:rsidP="00E01959">
            <w:pPr>
              <w:ind w:left="-105" w:right="-8"/>
              <w:jc w:val="right"/>
              <w:rPr>
                <w:rFonts w:ascii="BrowalliaUPC" w:hAnsi="BrowalliaUPC" w:cs="BrowalliaUPC"/>
                <w:lang w:val="en-GB"/>
              </w:rPr>
            </w:pPr>
            <w:r w:rsidRPr="00E16A8A">
              <w:rPr>
                <w:rFonts w:ascii="BrowalliaUPC" w:eastAsia="Arial Unicode MS" w:hAnsi="BrowalliaUPC" w:cs="BrowalliaUPC"/>
              </w:rPr>
              <w:t>20</w:t>
            </w:r>
          </w:p>
        </w:tc>
        <w:tc>
          <w:tcPr>
            <w:tcW w:w="236" w:type="dxa"/>
            <w:tcBorders>
              <w:top w:val="nil"/>
              <w:left w:val="nil"/>
              <w:bottom w:val="nil"/>
              <w:right w:val="nil"/>
            </w:tcBorders>
          </w:tcPr>
          <w:p w14:paraId="451C0795" w14:textId="77777777" w:rsidR="00E01959" w:rsidRPr="00E16A8A" w:rsidRDefault="00E01959" w:rsidP="00E01959">
            <w:pPr>
              <w:ind w:right="-8"/>
              <w:jc w:val="right"/>
              <w:rPr>
                <w:rFonts w:ascii="BrowalliaUPC" w:hAnsi="BrowalliaUPC" w:cs="BrowalliaUPC"/>
              </w:rPr>
            </w:pPr>
          </w:p>
        </w:tc>
        <w:tc>
          <w:tcPr>
            <w:tcW w:w="1178" w:type="dxa"/>
            <w:tcBorders>
              <w:top w:val="nil"/>
              <w:left w:val="nil"/>
              <w:bottom w:val="single" w:sz="4" w:space="0" w:color="auto"/>
              <w:right w:val="nil"/>
            </w:tcBorders>
            <w:vAlign w:val="bottom"/>
          </w:tcPr>
          <w:p w14:paraId="5F5BC5EE" w14:textId="4419CBD0" w:rsidR="00E01959" w:rsidRPr="00E16A8A" w:rsidRDefault="00E06149" w:rsidP="00E01959">
            <w:pPr>
              <w:ind w:left="-108" w:right="-8"/>
              <w:jc w:val="right"/>
              <w:rPr>
                <w:rFonts w:ascii="BrowalliaUPC" w:hAnsi="BrowalliaUPC" w:cs="BrowalliaUPC"/>
                <w:lang w:val="en-US"/>
              </w:rPr>
            </w:pPr>
            <w:r>
              <w:rPr>
                <w:rFonts w:ascii="BrowalliaUPC" w:hAnsi="BrowalliaUPC" w:cs="BrowalliaUPC"/>
                <w:lang w:val="en-US"/>
              </w:rPr>
              <w:t>3</w:t>
            </w:r>
          </w:p>
        </w:tc>
        <w:tc>
          <w:tcPr>
            <w:tcW w:w="237" w:type="dxa"/>
            <w:tcBorders>
              <w:top w:val="nil"/>
              <w:left w:val="nil"/>
              <w:bottom w:val="nil"/>
              <w:right w:val="nil"/>
            </w:tcBorders>
            <w:vAlign w:val="bottom"/>
          </w:tcPr>
          <w:p w14:paraId="5EC51D64" w14:textId="77777777" w:rsidR="00E01959" w:rsidRPr="00E16A8A" w:rsidRDefault="00E01959" w:rsidP="00E01959">
            <w:pPr>
              <w:ind w:left="-108" w:right="-8"/>
              <w:jc w:val="right"/>
              <w:rPr>
                <w:rFonts w:ascii="BrowalliaUPC" w:hAnsi="BrowalliaUPC" w:cs="BrowalliaUPC"/>
              </w:rPr>
            </w:pPr>
          </w:p>
        </w:tc>
        <w:tc>
          <w:tcPr>
            <w:tcW w:w="1247" w:type="dxa"/>
            <w:tcBorders>
              <w:top w:val="nil"/>
              <w:left w:val="nil"/>
              <w:bottom w:val="single" w:sz="4" w:space="0" w:color="auto"/>
              <w:right w:val="nil"/>
            </w:tcBorders>
            <w:vAlign w:val="bottom"/>
          </w:tcPr>
          <w:p w14:paraId="4B056EAD" w14:textId="568B60DF" w:rsidR="00E01959" w:rsidRPr="00E16A8A" w:rsidRDefault="00E01959" w:rsidP="00E01959">
            <w:pPr>
              <w:ind w:left="-105" w:right="-8"/>
              <w:jc w:val="right"/>
              <w:rPr>
                <w:rFonts w:ascii="BrowalliaUPC" w:hAnsi="BrowalliaUPC" w:cs="BrowalliaUPC"/>
                <w:lang w:val="en-GB"/>
              </w:rPr>
            </w:pPr>
            <w:r w:rsidRPr="00E16A8A">
              <w:rPr>
                <w:rFonts w:ascii="BrowalliaUPC" w:eastAsia="Arial Unicode MS" w:hAnsi="BrowalliaUPC" w:cs="BrowalliaUPC"/>
              </w:rPr>
              <w:t>20</w:t>
            </w:r>
          </w:p>
        </w:tc>
      </w:tr>
      <w:tr w:rsidR="00E01959" w:rsidRPr="00E16A8A" w14:paraId="2C3A1CBF" w14:textId="77777777" w:rsidTr="00A424CA">
        <w:trPr>
          <w:cantSplit/>
          <w:trHeight w:val="305"/>
          <w:tblHeader/>
        </w:trPr>
        <w:tc>
          <w:tcPr>
            <w:tcW w:w="3574" w:type="dxa"/>
            <w:tcBorders>
              <w:top w:val="nil"/>
              <w:left w:val="nil"/>
              <w:bottom w:val="nil"/>
              <w:right w:val="nil"/>
            </w:tcBorders>
          </w:tcPr>
          <w:p w14:paraId="3753A401" w14:textId="3BB27B69" w:rsidR="00E01959" w:rsidRPr="00E16A8A" w:rsidRDefault="00E01959" w:rsidP="00E01959">
            <w:pPr>
              <w:ind w:hanging="20"/>
              <w:rPr>
                <w:rFonts w:ascii="BrowalliaUPC" w:hAnsi="BrowalliaUPC" w:cs="BrowalliaUPC"/>
              </w:rPr>
            </w:pPr>
            <w:r w:rsidRPr="00E16A8A">
              <w:rPr>
                <w:rFonts w:ascii="BrowalliaUPC" w:eastAsia="Arial Unicode MS" w:hAnsi="BrowalliaUPC" w:cs="BrowalliaUPC"/>
                <w:cs/>
              </w:rPr>
              <w:t xml:space="preserve">มูลค่าตามบัญชีสิ้นปี </w:t>
            </w:r>
            <w:r w:rsidRPr="00E16A8A">
              <w:rPr>
                <w:rFonts w:ascii="BrowalliaUPC" w:eastAsia="Arial Unicode MS" w:hAnsi="BrowalliaUPC" w:cs="BrowalliaUPC"/>
              </w:rPr>
              <w:t>-</w:t>
            </w:r>
            <w:r w:rsidRPr="00E16A8A">
              <w:rPr>
                <w:rFonts w:ascii="BrowalliaUPC" w:eastAsia="Arial Unicode MS" w:hAnsi="BrowalliaUPC" w:cs="BrowalliaUPC"/>
                <w:cs/>
              </w:rPr>
              <w:t xml:space="preserve"> สุทธิ</w:t>
            </w:r>
          </w:p>
        </w:tc>
        <w:tc>
          <w:tcPr>
            <w:tcW w:w="1200" w:type="dxa"/>
            <w:tcBorders>
              <w:top w:val="single" w:sz="4" w:space="0" w:color="auto"/>
              <w:left w:val="nil"/>
              <w:bottom w:val="single" w:sz="12" w:space="0" w:color="auto"/>
              <w:right w:val="nil"/>
            </w:tcBorders>
            <w:vAlign w:val="bottom"/>
          </w:tcPr>
          <w:p w14:paraId="1EC7896A" w14:textId="010EFE60" w:rsidR="00E01959" w:rsidRPr="00E16A8A" w:rsidRDefault="00FF6329" w:rsidP="00E01959">
            <w:pPr>
              <w:ind w:left="-108" w:right="-8"/>
              <w:jc w:val="right"/>
              <w:rPr>
                <w:rFonts w:ascii="BrowalliaUPC" w:hAnsi="BrowalliaUPC" w:cs="BrowalliaUPC"/>
                <w:lang w:val="en-US"/>
              </w:rPr>
            </w:pPr>
            <w:r>
              <w:rPr>
                <w:rFonts w:ascii="BrowalliaUPC" w:hAnsi="BrowalliaUPC" w:cs="BrowalliaUPC"/>
                <w:lang w:val="en-US"/>
              </w:rPr>
              <w:t>10,763</w:t>
            </w:r>
          </w:p>
        </w:tc>
        <w:tc>
          <w:tcPr>
            <w:tcW w:w="240" w:type="dxa"/>
            <w:tcBorders>
              <w:top w:val="nil"/>
              <w:left w:val="nil"/>
              <w:bottom w:val="nil"/>
              <w:right w:val="nil"/>
            </w:tcBorders>
            <w:vAlign w:val="bottom"/>
          </w:tcPr>
          <w:p w14:paraId="67EF732F" w14:textId="77777777" w:rsidR="00E01959" w:rsidRPr="00E16A8A" w:rsidRDefault="00E01959" w:rsidP="00E01959">
            <w:pPr>
              <w:ind w:left="-108" w:right="-8"/>
              <w:jc w:val="right"/>
              <w:rPr>
                <w:rFonts w:ascii="BrowalliaUPC" w:hAnsi="BrowalliaUPC" w:cs="BrowalliaUPC"/>
              </w:rPr>
            </w:pPr>
          </w:p>
        </w:tc>
        <w:tc>
          <w:tcPr>
            <w:tcW w:w="1173" w:type="dxa"/>
            <w:tcBorders>
              <w:top w:val="single" w:sz="4" w:space="0" w:color="auto"/>
              <w:left w:val="nil"/>
              <w:bottom w:val="single" w:sz="12" w:space="0" w:color="auto"/>
              <w:right w:val="nil"/>
            </w:tcBorders>
          </w:tcPr>
          <w:p w14:paraId="6822BD72" w14:textId="6472752F" w:rsidR="00E01959" w:rsidRPr="00E16A8A" w:rsidRDefault="00E01959" w:rsidP="00E01959">
            <w:pPr>
              <w:ind w:left="-105" w:right="-8"/>
              <w:jc w:val="right"/>
              <w:rPr>
                <w:rFonts w:ascii="BrowalliaUPC" w:hAnsi="BrowalliaUPC" w:cs="BrowalliaUPC"/>
                <w:lang w:val="en-GB"/>
              </w:rPr>
            </w:pPr>
            <w:r w:rsidRPr="00E16A8A">
              <w:rPr>
                <w:rFonts w:ascii="BrowalliaUPC" w:eastAsia="Arial Unicode MS" w:hAnsi="BrowalliaUPC" w:cs="BrowalliaUPC"/>
              </w:rPr>
              <w:t>33,052</w:t>
            </w:r>
          </w:p>
        </w:tc>
        <w:tc>
          <w:tcPr>
            <w:tcW w:w="236" w:type="dxa"/>
            <w:tcBorders>
              <w:top w:val="nil"/>
              <w:left w:val="nil"/>
              <w:bottom w:val="nil"/>
              <w:right w:val="nil"/>
            </w:tcBorders>
          </w:tcPr>
          <w:p w14:paraId="17CAA36C" w14:textId="77777777" w:rsidR="00E01959" w:rsidRPr="00E16A8A" w:rsidRDefault="00E01959" w:rsidP="00E01959">
            <w:pPr>
              <w:ind w:right="-8"/>
              <w:jc w:val="right"/>
              <w:rPr>
                <w:rFonts w:ascii="BrowalliaUPC" w:hAnsi="BrowalliaUPC" w:cs="BrowalliaUPC"/>
              </w:rPr>
            </w:pPr>
          </w:p>
        </w:tc>
        <w:tc>
          <w:tcPr>
            <w:tcW w:w="1178" w:type="dxa"/>
            <w:tcBorders>
              <w:top w:val="single" w:sz="4" w:space="0" w:color="auto"/>
              <w:left w:val="nil"/>
              <w:bottom w:val="single" w:sz="12" w:space="0" w:color="auto"/>
              <w:right w:val="nil"/>
            </w:tcBorders>
            <w:vAlign w:val="bottom"/>
          </w:tcPr>
          <w:p w14:paraId="53EC1404" w14:textId="566732F3" w:rsidR="00E01959" w:rsidRPr="00E16A8A" w:rsidRDefault="000C4EDF" w:rsidP="00E01959">
            <w:pPr>
              <w:ind w:left="-108" w:right="-8"/>
              <w:jc w:val="right"/>
              <w:rPr>
                <w:rFonts w:ascii="BrowalliaUPC" w:hAnsi="BrowalliaUPC" w:cs="BrowalliaUPC"/>
                <w:lang w:val="en-US"/>
              </w:rPr>
            </w:pPr>
            <w:r>
              <w:rPr>
                <w:rFonts w:ascii="BrowalliaUPC" w:hAnsi="BrowalliaUPC" w:cs="BrowalliaUPC"/>
                <w:lang w:val="en-US"/>
              </w:rPr>
              <w:t>433</w:t>
            </w:r>
          </w:p>
        </w:tc>
        <w:tc>
          <w:tcPr>
            <w:tcW w:w="237" w:type="dxa"/>
            <w:tcBorders>
              <w:top w:val="nil"/>
              <w:left w:val="nil"/>
              <w:bottom w:val="nil"/>
              <w:right w:val="nil"/>
            </w:tcBorders>
            <w:vAlign w:val="bottom"/>
          </w:tcPr>
          <w:p w14:paraId="22C8B69F" w14:textId="77777777" w:rsidR="00E01959" w:rsidRPr="00E16A8A" w:rsidRDefault="00E01959" w:rsidP="00E01959">
            <w:pPr>
              <w:ind w:left="-108" w:right="-8"/>
              <w:jc w:val="right"/>
              <w:rPr>
                <w:rFonts w:ascii="BrowalliaUPC" w:hAnsi="BrowalliaUPC" w:cs="BrowalliaUPC"/>
              </w:rPr>
            </w:pPr>
          </w:p>
        </w:tc>
        <w:tc>
          <w:tcPr>
            <w:tcW w:w="1247" w:type="dxa"/>
            <w:tcBorders>
              <w:top w:val="single" w:sz="4" w:space="0" w:color="auto"/>
              <w:left w:val="nil"/>
              <w:bottom w:val="single" w:sz="12" w:space="0" w:color="auto"/>
              <w:right w:val="nil"/>
            </w:tcBorders>
          </w:tcPr>
          <w:p w14:paraId="0912AB16" w14:textId="3C103CD4" w:rsidR="00E01959" w:rsidRPr="00E16A8A" w:rsidRDefault="00E01959" w:rsidP="00E01959">
            <w:pPr>
              <w:ind w:left="-105" w:right="-8"/>
              <w:jc w:val="right"/>
              <w:rPr>
                <w:rFonts w:ascii="BrowalliaUPC" w:hAnsi="BrowalliaUPC" w:cs="BrowalliaUPC"/>
                <w:lang w:val="en-GB"/>
              </w:rPr>
            </w:pPr>
            <w:r w:rsidRPr="00E16A8A">
              <w:rPr>
                <w:rFonts w:ascii="BrowalliaUPC" w:eastAsia="Arial Unicode MS" w:hAnsi="BrowalliaUPC" w:cs="BrowalliaUPC"/>
              </w:rPr>
              <w:t>8,682</w:t>
            </w:r>
          </w:p>
        </w:tc>
      </w:tr>
    </w:tbl>
    <w:p w14:paraId="54839E60" w14:textId="77777777" w:rsidR="0080415E" w:rsidRPr="00E16A8A" w:rsidRDefault="0080415E" w:rsidP="0021554B">
      <w:pPr>
        <w:ind w:left="426" w:right="-99"/>
        <w:jc w:val="thaiDistribute"/>
        <w:rPr>
          <w:rFonts w:ascii="BrowalliaUPC" w:hAnsi="BrowalliaUPC" w:cs="BrowalliaUPC"/>
          <w:color w:val="000000" w:themeColor="text1"/>
          <w:lang w:val="en-GB"/>
        </w:rPr>
      </w:pPr>
    </w:p>
    <w:p w14:paraId="4140CE77" w14:textId="77777777" w:rsidR="00FD1732" w:rsidRPr="00576818" w:rsidRDefault="00E817BF" w:rsidP="00FD1732">
      <w:pPr>
        <w:pStyle w:val="ListParagraph"/>
        <w:tabs>
          <w:tab w:val="left" w:pos="720"/>
        </w:tabs>
        <w:ind w:left="426"/>
        <w:jc w:val="thaiDistribute"/>
        <w:rPr>
          <w:rFonts w:ascii="BrowalliaUPC" w:eastAsia="Arial Unicode MS" w:hAnsi="BrowalliaUPC" w:cs="BrowalliaUPC"/>
          <w:szCs w:val="28"/>
          <w:cs/>
          <w:lang w:val="en-US"/>
        </w:rPr>
      </w:pPr>
      <w:commentRangeStart w:id="25"/>
      <w:r w:rsidRPr="00D17820">
        <w:rPr>
          <w:rFonts w:ascii="BrowalliaUPC" w:hAnsi="BrowalliaUPC" w:cs="BrowalliaUPC"/>
          <w:color w:val="000000" w:themeColor="text1"/>
          <w:szCs w:val="28"/>
          <w:cs/>
          <w:lang w:val="en-GB"/>
        </w:rPr>
        <w:t xml:space="preserve">ณ วันที่ </w:t>
      </w:r>
      <w:r w:rsidR="00453052" w:rsidRPr="00D17820">
        <w:rPr>
          <w:rFonts w:ascii="BrowalliaUPC" w:hAnsi="BrowalliaUPC" w:cs="BrowalliaUPC"/>
          <w:color w:val="000000" w:themeColor="text1"/>
          <w:szCs w:val="28"/>
          <w:lang w:val="en-GB"/>
        </w:rPr>
        <w:t>31</w:t>
      </w:r>
      <w:r w:rsidRPr="00D17820">
        <w:rPr>
          <w:rFonts w:ascii="BrowalliaUPC" w:hAnsi="BrowalliaUPC" w:cs="BrowalliaUPC"/>
          <w:color w:val="000000" w:themeColor="text1"/>
          <w:szCs w:val="28"/>
          <w:cs/>
          <w:lang w:val="en-GB"/>
        </w:rPr>
        <w:t xml:space="preserve"> ธันวาคม </w:t>
      </w:r>
      <w:r w:rsidR="00453052" w:rsidRPr="00D17820">
        <w:rPr>
          <w:rFonts w:ascii="BrowalliaUPC" w:hAnsi="BrowalliaUPC" w:cs="BrowalliaUPC"/>
          <w:color w:val="000000" w:themeColor="text1"/>
          <w:szCs w:val="28"/>
          <w:lang w:val="en-GB"/>
        </w:rPr>
        <w:t>2568</w:t>
      </w:r>
      <w:r w:rsidRPr="00D17820">
        <w:rPr>
          <w:rFonts w:ascii="BrowalliaUPC" w:hAnsi="BrowalliaUPC" w:cs="BrowalliaUPC"/>
          <w:color w:val="000000" w:themeColor="text1"/>
          <w:szCs w:val="28"/>
          <w:cs/>
          <w:lang w:val="en-GB"/>
        </w:rPr>
        <w:t xml:space="preserve"> และ</w:t>
      </w:r>
      <w:r w:rsidRPr="00D17820">
        <w:rPr>
          <w:rFonts w:ascii="BrowalliaUPC" w:hAnsi="BrowalliaUPC" w:cs="BrowalliaUPC"/>
          <w:color w:val="000000" w:themeColor="text1"/>
          <w:szCs w:val="28"/>
          <w:lang w:val="en-GB"/>
        </w:rPr>
        <w:t xml:space="preserve"> 2567 </w:t>
      </w:r>
      <w:r w:rsidR="00D651C2" w:rsidRPr="00D17820">
        <w:rPr>
          <w:rFonts w:ascii="BrowalliaUPC" w:eastAsia="Arial Unicode MS" w:hAnsi="BrowalliaUPC" w:cs="BrowalliaUPC"/>
          <w:szCs w:val="28"/>
          <w:cs/>
        </w:rPr>
        <w:t xml:space="preserve">กลุ่มบริษัทมีเงินกู้ยืมระยะยาวจากสถาบันการเงินเป็นเงินกู้ยืมในสกุลเงินบาท มีอัตราดอกเบี้ยร้อยละ </w:t>
      </w:r>
      <w:r w:rsidR="00D651C2" w:rsidRPr="00D17820">
        <w:rPr>
          <w:rFonts w:ascii="BrowalliaUPC" w:eastAsia="Arial Unicode MS" w:hAnsi="BrowalliaUPC" w:cs="BrowalliaUPC"/>
          <w:szCs w:val="28"/>
        </w:rPr>
        <w:t xml:space="preserve">MLR - </w:t>
      </w:r>
      <w:r w:rsidR="00D651C2" w:rsidRPr="00D17820">
        <w:rPr>
          <w:rFonts w:ascii="BrowalliaUPC" w:eastAsia="Arial Unicode MS" w:hAnsi="BrowalliaUPC" w:cs="BrowalliaUPC"/>
          <w:szCs w:val="28"/>
          <w:cs/>
        </w:rPr>
        <w:t xml:space="preserve">2.70 ถึง </w:t>
      </w:r>
      <w:r w:rsidR="00D651C2" w:rsidRPr="00D17820">
        <w:rPr>
          <w:rFonts w:ascii="BrowalliaUPC" w:eastAsia="Arial Unicode MS" w:hAnsi="BrowalliaUPC" w:cs="BrowalliaUPC"/>
          <w:szCs w:val="28"/>
        </w:rPr>
        <w:t xml:space="preserve">MLR - </w:t>
      </w:r>
      <w:r w:rsidR="00D651C2" w:rsidRPr="00D17820">
        <w:rPr>
          <w:rFonts w:ascii="BrowalliaUPC" w:eastAsia="Arial Unicode MS" w:hAnsi="BrowalliaUPC" w:cs="BrowalliaUPC"/>
          <w:szCs w:val="28"/>
          <w:cs/>
        </w:rPr>
        <w:t>2.75 ต่อปี</w:t>
      </w:r>
      <w:commentRangeEnd w:id="25"/>
      <w:r w:rsidR="0092576F" w:rsidRPr="00D17820">
        <w:rPr>
          <w:rStyle w:val="CommentReference"/>
          <w:rFonts w:ascii="BrowalliaUPC" w:eastAsia="Arial Unicode MS" w:hAnsi="BrowalliaUPC" w:cs="BrowalliaUPC"/>
          <w:sz w:val="28"/>
          <w:szCs w:val="28"/>
          <w:lang w:val="en-US"/>
        </w:rPr>
        <w:commentReference w:id="25"/>
      </w:r>
      <w:r w:rsidR="00EA6DE9" w:rsidRPr="00D17820">
        <w:rPr>
          <w:rFonts w:ascii="BrowalliaUPC" w:eastAsia="Arial Unicode MS" w:hAnsi="BrowalliaUPC" w:cs="BrowalliaUPC"/>
          <w:szCs w:val="28"/>
          <w:lang w:val="en-US"/>
        </w:rPr>
        <w:t xml:space="preserve"> </w:t>
      </w:r>
      <w:r w:rsidR="00FD1732">
        <w:rPr>
          <w:rFonts w:ascii="BrowalliaUPC" w:eastAsia="Arial Unicode MS" w:hAnsi="BrowalliaUPC" w:cs="BrowalliaUPC" w:hint="cs"/>
          <w:szCs w:val="28"/>
          <w:cs/>
        </w:rPr>
        <w:t>อย่างไรก็ตาม บริษัทได้ค้ำประกันเงินกู้ยืมระยะยาวจากสถาบันการเงินให้แก่บริษัทย่อย</w:t>
      </w:r>
    </w:p>
    <w:p w14:paraId="39B86E2E" w14:textId="6E3D787B" w:rsidR="00C2459A" w:rsidRPr="00FD1732" w:rsidRDefault="00C2459A" w:rsidP="00FD1732">
      <w:pPr>
        <w:tabs>
          <w:tab w:val="left" w:pos="720"/>
        </w:tabs>
        <w:jc w:val="thaiDistribute"/>
        <w:rPr>
          <w:rFonts w:ascii="BrowalliaUPC" w:eastAsia="Arial Unicode MS" w:hAnsi="BrowalliaUPC" w:cs="BrowalliaUPC"/>
          <w:cs/>
          <w:lang w:val="en-US"/>
        </w:rPr>
      </w:pPr>
    </w:p>
    <w:p w14:paraId="2AA7FC1A" w14:textId="7C8FF50A" w:rsidR="003D0A07" w:rsidRPr="00E16A8A" w:rsidRDefault="00D651C2" w:rsidP="00D651C2">
      <w:pPr>
        <w:ind w:left="426" w:right="-99"/>
        <w:jc w:val="thaiDistribute"/>
        <w:rPr>
          <w:rFonts w:ascii="BrowalliaUPC" w:hAnsi="BrowalliaUPC" w:cs="BrowalliaUPC"/>
          <w:color w:val="000000" w:themeColor="text1"/>
          <w:lang w:val="en-GB"/>
        </w:rPr>
      </w:pPr>
      <w:r w:rsidRPr="00E16A8A">
        <w:rPr>
          <w:rFonts w:ascii="BrowalliaUPC" w:eastAsia="Arial Unicode MS" w:hAnsi="BrowalliaUPC" w:cs="BrowalliaUPC"/>
          <w:cs/>
        </w:rPr>
        <w:t xml:space="preserve">ณ วันที่ </w:t>
      </w:r>
      <w:r w:rsidR="00C2459A">
        <w:rPr>
          <w:rFonts w:ascii="BrowalliaUPC" w:hAnsi="BrowalliaUPC" w:cs="BrowalliaUPC"/>
          <w:color w:val="000000" w:themeColor="text1"/>
          <w:lang w:val="en-GB"/>
        </w:rPr>
        <w:t>31</w:t>
      </w:r>
      <w:r w:rsidRPr="00E16A8A">
        <w:rPr>
          <w:rFonts w:ascii="BrowalliaUPC" w:hAnsi="BrowalliaUPC" w:cs="BrowalliaUPC"/>
          <w:color w:val="000000" w:themeColor="text1"/>
          <w:cs/>
          <w:lang w:val="en-GB"/>
        </w:rPr>
        <w:t xml:space="preserve"> ธันวาคม</w:t>
      </w:r>
      <w:r w:rsidRPr="00E16A8A">
        <w:rPr>
          <w:rFonts w:ascii="BrowalliaUPC" w:eastAsia="Arial Unicode MS" w:hAnsi="BrowalliaUPC" w:cs="BrowalliaUPC"/>
          <w:cs/>
          <w:lang w:val="en-GB"/>
        </w:rPr>
        <w:t xml:space="preserve"> </w:t>
      </w:r>
      <w:r w:rsidRPr="00E16A8A">
        <w:rPr>
          <w:rFonts w:ascii="BrowalliaUPC" w:eastAsia="Arial Unicode MS" w:hAnsi="BrowalliaUPC" w:cs="BrowalliaUPC"/>
          <w:lang w:val="en-US"/>
        </w:rPr>
        <w:t xml:space="preserve">2568 </w:t>
      </w:r>
      <w:r w:rsidRPr="00E16A8A">
        <w:rPr>
          <w:rFonts w:ascii="BrowalliaUPC" w:eastAsia="Arial Unicode MS" w:hAnsi="BrowalliaUPC" w:cs="BrowalliaUPC"/>
          <w:cs/>
        </w:rPr>
        <w:t>กลุ่มบริษัทไม่มีวงเงินกู้ที่ยังไม่ได้เบิกใช้</w:t>
      </w:r>
    </w:p>
    <w:p w14:paraId="68E38D49" w14:textId="58083842" w:rsidR="006404F5" w:rsidRDefault="006404F5">
      <w:pPr>
        <w:rPr>
          <w:rFonts w:ascii="BrowalliaUPC" w:hAnsi="BrowalliaUPC" w:cs="BrowalliaUPC"/>
          <w:color w:val="000000" w:themeColor="text1"/>
          <w:lang w:val="en-GB"/>
        </w:rPr>
      </w:pPr>
      <w:r>
        <w:rPr>
          <w:rFonts w:ascii="BrowalliaUPC" w:hAnsi="BrowalliaUPC" w:cs="BrowalliaUPC"/>
          <w:color w:val="000000" w:themeColor="text1"/>
          <w:lang w:val="en-GB"/>
        </w:rPr>
        <w:br w:type="page"/>
      </w:r>
    </w:p>
    <w:p w14:paraId="26C6030B" w14:textId="6C018344" w:rsidR="00F62FDF" w:rsidRPr="00E16A8A" w:rsidRDefault="00342397" w:rsidP="00F745E9">
      <w:pPr>
        <w:numPr>
          <w:ilvl w:val="0"/>
          <w:numId w:val="3"/>
        </w:numPr>
        <w:tabs>
          <w:tab w:val="clear" w:pos="360"/>
          <w:tab w:val="num" w:pos="1440"/>
        </w:tabs>
        <w:ind w:left="426" w:right="-99" w:hanging="426"/>
        <w:jc w:val="thaiDistribute"/>
        <w:rPr>
          <w:rFonts w:ascii="BrowalliaUPC" w:hAnsi="BrowalliaUPC" w:cs="BrowalliaUPC"/>
          <w:b/>
          <w:bCs/>
          <w:color w:val="000000" w:themeColor="text1"/>
          <w:lang w:val="en-GB"/>
        </w:rPr>
      </w:pPr>
      <w:r w:rsidRPr="00E16A8A">
        <w:rPr>
          <w:rFonts w:ascii="BrowalliaUPC" w:hAnsi="BrowalliaUPC" w:cs="BrowalliaUPC"/>
          <w:b/>
          <w:bCs/>
          <w:color w:val="000000" w:themeColor="text1"/>
          <w:cs/>
          <w:lang w:val="en-GB"/>
        </w:rPr>
        <w:lastRenderedPageBreak/>
        <w:t>เจ้าหนี้การค้าและเจ้าหนี้หมุนเวียนอื่น</w:t>
      </w:r>
    </w:p>
    <w:p w14:paraId="72FD984D" w14:textId="77777777" w:rsidR="00F62FDF" w:rsidRPr="00E16A8A" w:rsidRDefault="00F62FDF" w:rsidP="00F62FDF">
      <w:pPr>
        <w:ind w:left="426" w:right="-99"/>
        <w:jc w:val="thaiDistribute"/>
        <w:rPr>
          <w:rFonts w:ascii="BrowalliaUPC" w:hAnsi="BrowalliaUPC" w:cs="BrowalliaUPC"/>
          <w:b/>
          <w:bCs/>
          <w:color w:val="000000" w:themeColor="text1"/>
          <w:lang w:val="en-GB"/>
        </w:rPr>
      </w:pPr>
    </w:p>
    <w:tbl>
      <w:tblPr>
        <w:tblW w:w="905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200"/>
        <w:gridCol w:w="240"/>
        <w:gridCol w:w="1173"/>
        <w:gridCol w:w="236"/>
        <w:gridCol w:w="1178"/>
        <w:gridCol w:w="237"/>
        <w:gridCol w:w="1247"/>
      </w:tblGrid>
      <w:tr w:rsidR="00342397" w:rsidRPr="00E16A8A" w14:paraId="751B89ED" w14:textId="77777777" w:rsidTr="00622106">
        <w:trPr>
          <w:cantSplit/>
          <w:tblHeader/>
        </w:trPr>
        <w:tc>
          <w:tcPr>
            <w:tcW w:w="3544" w:type="dxa"/>
            <w:tcBorders>
              <w:top w:val="nil"/>
              <w:left w:val="nil"/>
              <w:bottom w:val="nil"/>
              <w:right w:val="nil"/>
            </w:tcBorders>
          </w:tcPr>
          <w:p w14:paraId="42FB6F89" w14:textId="77777777" w:rsidR="00342397" w:rsidRPr="00E16A8A" w:rsidRDefault="00342397" w:rsidP="00D97C16">
            <w:pPr>
              <w:rPr>
                <w:rFonts w:ascii="BrowalliaUPC" w:hAnsi="BrowalliaUPC" w:cs="BrowalliaUPC"/>
              </w:rPr>
            </w:pPr>
            <w:r w:rsidRPr="00E16A8A">
              <w:rPr>
                <w:rFonts w:ascii="BrowalliaUPC" w:hAnsi="BrowalliaUPC" w:cs="BrowalliaUPC"/>
              </w:rPr>
              <w:tab/>
            </w:r>
          </w:p>
        </w:tc>
        <w:tc>
          <w:tcPr>
            <w:tcW w:w="5511" w:type="dxa"/>
            <w:gridSpan w:val="7"/>
            <w:tcBorders>
              <w:top w:val="nil"/>
              <w:left w:val="nil"/>
              <w:bottom w:val="nil"/>
              <w:right w:val="nil"/>
            </w:tcBorders>
          </w:tcPr>
          <w:p w14:paraId="42F2BBCD" w14:textId="77777777" w:rsidR="00342397" w:rsidRPr="00E16A8A" w:rsidRDefault="00342397" w:rsidP="002E22A1">
            <w:pPr>
              <w:ind w:right="-24"/>
              <w:jc w:val="right"/>
              <w:rPr>
                <w:rFonts w:ascii="BrowalliaUPC" w:hAnsi="BrowalliaUPC" w:cs="BrowalliaUPC"/>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cs/>
                <w:lang w:val="en-US"/>
              </w:rPr>
              <w:t>พัน</w:t>
            </w:r>
            <w:r w:rsidRPr="00E16A8A">
              <w:rPr>
                <w:rFonts w:ascii="BrowalliaUPC" w:hAnsi="BrowalliaUPC" w:cs="BrowalliaUPC"/>
                <w:cs/>
              </w:rPr>
              <w:t>บาท</w:t>
            </w:r>
            <w:r w:rsidRPr="00E16A8A">
              <w:rPr>
                <w:rFonts w:ascii="BrowalliaUPC" w:hAnsi="BrowalliaUPC" w:cs="BrowalliaUPC"/>
              </w:rPr>
              <w:t>)</w:t>
            </w:r>
          </w:p>
        </w:tc>
      </w:tr>
      <w:tr w:rsidR="00342397" w:rsidRPr="00E16A8A" w14:paraId="3865CA96" w14:textId="77777777" w:rsidTr="00622106">
        <w:trPr>
          <w:cantSplit/>
          <w:trHeight w:val="275"/>
          <w:tblHeader/>
        </w:trPr>
        <w:tc>
          <w:tcPr>
            <w:tcW w:w="3544" w:type="dxa"/>
            <w:tcBorders>
              <w:top w:val="nil"/>
              <w:left w:val="nil"/>
              <w:bottom w:val="nil"/>
              <w:right w:val="nil"/>
            </w:tcBorders>
          </w:tcPr>
          <w:p w14:paraId="3C873CDD" w14:textId="77777777" w:rsidR="00342397" w:rsidRPr="00E16A8A" w:rsidRDefault="00342397" w:rsidP="00D97C16">
            <w:pPr>
              <w:rPr>
                <w:rFonts w:ascii="BrowalliaUPC" w:hAnsi="BrowalliaUPC" w:cs="BrowalliaUPC"/>
              </w:rPr>
            </w:pPr>
          </w:p>
        </w:tc>
        <w:tc>
          <w:tcPr>
            <w:tcW w:w="2613" w:type="dxa"/>
            <w:gridSpan w:val="3"/>
            <w:tcBorders>
              <w:top w:val="nil"/>
              <w:left w:val="nil"/>
              <w:bottom w:val="single" w:sz="4" w:space="0" w:color="auto"/>
              <w:right w:val="nil"/>
            </w:tcBorders>
          </w:tcPr>
          <w:p w14:paraId="2B36B630" w14:textId="0B4DE401" w:rsidR="00342397" w:rsidRPr="00E16A8A" w:rsidRDefault="00252949" w:rsidP="00D97C16">
            <w:pPr>
              <w:ind w:right="-108"/>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tcBorders>
              <w:top w:val="nil"/>
              <w:left w:val="nil"/>
              <w:bottom w:val="nil"/>
              <w:right w:val="nil"/>
            </w:tcBorders>
          </w:tcPr>
          <w:p w14:paraId="6CF82959" w14:textId="77777777" w:rsidR="00342397" w:rsidRPr="00E16A8A" w:rsidRDefault="00342397" w:rsidP="00D97C16">
            <w:pPr>
              <w:ind w:left="-87" w:right="-108"/>
              <w:jc w:val="center"/>
              <w:rPr>
                <w:rFonts w:ascii="BrowalliaUPC" w:hAnsi="BrowalliaUPC" w:cs="BrowalliaUPC"/>
              </w:rPr>
            </w:pPr>
          </w:p>
        </w:tc>
        <w:tc>
          <w:tcPr>
            <w:tcW w:w="2662" w:type="dxa"/>
            <w:gridSpan w:val="3"/>
            <w:tcBorders>
              <w:top w:val="nil"/>
              <w:left w:val="nil"/>
              <w:bottom w:val="single" w:sz="4" w:space="0" w:color="auto"/>
              <w:right w:val="nil"/>
            </w:tcBorders>
          </w:tcPr>
          <w:p w14:paraId="07573A57" w14:textId="56DAFD66" w:rsidR="00342397" w:rsidRPr="00E16A8A" w:rsidRDefault="00252949" w:rsidP="00D97C16">
            <w:pPr>
              <w:ind w:right="-108"/>
              <w:jc w:val="center"/>
              <w:rPr>
                <w:rFonts w:ascii="BrowalliaUPC" w:hAnsi="BrowalliaUPC" w:cs="BrowalliaUPC"/>
              </w:rPr>
            </w:pPr>
            <w:r w:rsidRPr="00E16A8A">
              <w:rPr>
                <w:rFonts w:ascii="BrowalliaUPC" w:hAnsi="BrowalliaUPC" w:cs="BrowalliaUPC"/>
                <w:cs/>
                <w:lang w:val="en-US"/>
              </w:rPr>
              <w:t>งบการเงินเฉพาะบริษัท</w:t>
            </w:r>
          </w:p>
        </w:tc>
      </w:tr>
      <w:tr w:rsidR="00342397" w:rsidRPr="00E16A8A" w14:paraId="05BB2E68" w14:textId="77777777" w:rsidTr="00622106">
        <w:trPr>
          <w:cantSplit/>
          <w:trHeight w:val="305"/>
          <w:tblHeader/>
        </w:trPr>
        <w:tc>
          <w:tcPr>
            <w:tcW w:w="3544" w:type="dxa"/>
            <w:tcBorders>
              <w:top w:val="nil"/>
              <w:left w:val="nil"/>
              <w:bottom w:val="nil"/>
              <w:right w:val="nil"/>
            </w:tcBorders>
          </w:tcPr>
          <w:p w14:paraId="3419B210" w14:textId="77777777" w:rsidR="00342397" w:rsidRPr="00E16A8A" w:rsidRDefault="00342397" w:rsidP="00D97C16">
            <w:pPr>
              <w:rPr>
                <w:rFonts w:ascii="BrowalliaUPC" w:hAnsi="BrowalliaUPC" w:cs="BrowalliaUPC"/>
              </w:rPr>
            </w:pPr>
            <w:r w:rsidRPr="00E16A8A">
              <w:rPr>
                <w:rFonts w:ascii="BrowalliaUPC" w:hAnsi="BrowalliaUPC" w:cs="BrowalliaUPC"/>
              </w:rPr>
              <w:tab/>
            </w:r>
            <w:r w:rsidRPr="00E16A8A">
              <w:rPr>
                <w:rFonts w:ascii="BrowalliaUPC" w:hAnsi="BrowalliaUPC" w:cs="BrowalliaUPC"/>
              </w:rPr>
              <w:tab/>
            </w:r>
            <w:r w:rsidRPr="00E16A8A">
              <w:rPr>
                <w:rFonts w:ascii="BrowalliaUPC" w:hAnsi="BrowalliaUPC" w:cs="BrowalliaUPC"/>
              </w:rPr>
              <w:tab/>
            </w:r>
          </w:p>
        </w:tc>
        <w:tc>
          <w:tcPr>
            <w:tcW w:w="1200" w:type="dxa"/>
            <w:tcBorders>
              <w:top w:val="nil"/>
              <w:left w:val="nil"/>
              <w:bottom w:val="single" w:sz="4" w:space="0" w:color="auto"/>
              <w:right w:val="nil"/>
            </w:tcBorders>
            <w:vAlign w:val="bottom"/>
          </w:tcPr>
          <w:p w14:paraId="58D0D3EC" w14:textId="466805A7" w:rsidR="00342397" w:rsidRPr="00E16A8A" w:rsidRDefault="00342397" w:rsidP="00D97C16">
            <w:pPr>
              <w:ind w:left="-108" w:right="-108"/>
              <w:jc w:val="center"/>
              <w:rPr>
                <w:rFonts w:ascii="BrowalliaUPC" w:hAnsi="BrowalliaUPC" w:cs="BrowalliaUPC"/>
              </w:rPr>
            </w:pPr>
            <w:r w:rsidRPr="00E16A8A">
              <w:rPr>
                <w:rFonts w:ascii="BrowalliaUPC" w:hAnsi="BrowalliaUPC" w:cs="BrowalliaUPC"/>
                <w:lang w:val="en-US"/>
              </w:rPr>
              <w:t>2568</w:t>
            </w:r>
          </w:p>
        </w:tc>
        <w:tc>
          <w:tcPr>
            <w:tcW w:w="240" w:type="dxa"/>
            <w:tcBorders>
              <w:top w:val="nil"/>
              <w:left w:val="nil"/>
              <w:bottom w:val="nil"/>
              <w:right w:val="nil"/>
            </w:tcBorders>
            <w:vAlign w:val="bottom"/>
          </w:tcPr>
          <w:p w14:paraId="5E5EE2D8" w14:textId="77777777" w:rsidR="00342397" w:rsidRPr="00E16A8A" w:rsidRDefault="00342397" w:rsidP="00D97C16">
            <w:pPr>
              <w:ind w:left="-108" w:right="-108"/>
              <w:jc w:val="center"/>
              <w:rPr>
                <w:rFonts w:ascii="BrowalliaUPC" w:hAnsi="BrowalliaUPC" w:cs="BrowalliaUPC"/>
              </w:rPr>
            </w:pPr>
          </w:p>
        </w:tc>
        <w:tc>
          <w:tcPr>
            <w:tcW w:w="1173" w:type="dxa"/>
            <w:tcBorders>
              <w:top w:val="single" w:sz="4" w:space="0" w:color="auto"/>
              <w:left w:val="nil"/>
              <w:bottom w:val="single" w:sz="4" w:space="0" w:color="auto"/>
              <w:right w:val="nil"/>
            </w:tcBorders>
            <w:vAlign w:val="bottom"/>
          </w:tcPr>
          <w:p w14:paraId="74FE690F" w14:textId="77777777" w:rsidR="00342397" w:rsidRPr="00E16A8A" w:rsidRDefault="00342397" w:rsidP="00D97C16">
            <w:pPr>
              <w:ind w:left="-108" w:right="-108"/>
              <w:jc w:val="center"/>
              <w:rPr>
                <w:rFonts w:ascii="BrowalliaUPC" w:hAnsi="BrowalliaUPC" w:cs="BrowalliaUPC"/>
                <w:lang w:val="en-US"/>
              </w:rPr>
            </w:pPr>
            <w:r w:rsidRPr="00E16A8A">
              <w:rPr>
                <w:rFonts w:ascii="BrowalliaUPC" w:hAnsi="BrowalliaUPC" w:cs="BrowalliaUPC"/>
              </w:rPr>
              <w:t>256</w:t>
            </w:r>
            <w:r w:rsidRPr="00E16A8A">
              <w:rPr>
                <w:rFonts w:ascii="BrowalliaUPC" w:hAnsi="BrowalliaUPC" w:cs="BrowalliaUPC"/>
                <w:lang w:val="en-US"/>
              </w:rPr>
              <w:t>7</w:t>
            </w:r>
          </w:p>
        </w:tc>
        <w:tc>
          <w:tcPr>
            <w:tcW w:w="236" w:type="dxa"/>
            <w:tcBorders>
              <w:top w:val="nil"/>
              <w:left w:val="nil"/>
              <w:bottom w:val="nil"/>
              <w:right w:val="nil"/>
            </w:tcBorders>
          </w:tcPr>
          <w:p w14:paraId="5F11482D" w14:textId="77777777" w:rsidR="00342397" w:rsidRPr="00E16A8A" w:rsidRDefault="00342397" w:rsidP="00D97C16">
            <w:pPr>
              <w:jc w:val="center"/>
              <w:rPr>
                <w:rFonts w:ascii="BrowalliaUPC" w:hAnsi="BrowalliaUPC" w:cs="BrowalliaUPC"/>
              </w:rPr>
            </w:pPr>
          </w:p>
        </w:tc>
        <w:tc>
          <w:tcPr>
            <w:tcW w:w="1178" w:type="dxa"/>
            <w:tcBorders>
              <w:top w:val="nil"/>
              <w:left w:val="nil"/>
              <w:bottom w:val="single" w:sz="4" w:space="0" w:color="auto"/>
              <w:right w:val="nil"/>
            </w:tcBorders>
            <w:vAlign w:val="bottom"/>
          </w:tcPr>
          <w:p w14:paraId="350ADD8F" w14:textId="1FADB69B" w:rsidR="00342397" w:rsidRPr="00E16A8A" w:rsidRDefault="00342397" w:rsidP="00D97C16">
            <w:pPr>
              <w:ind w:left="-108" w:right="-108"/>
              <w:jc w:val="center"/>
              <w:rPr>
                <w:rFonts w:ascii="BrowalliaUPC" w:hAnsi="BrowalliaUPC" w:cs="BrowalliaUPC"/>
              </w:rPr>
            </w:pPr>
            <w:r w:rsidRPr="00E16A8A">
              <w:rPr>
                <w:rFonts w:ascii="BrowalliaUPC" w:hAnsi="BrowalliaUPC" w:cs="BrowalliaUPC"/>
                <w:lang w:val="en-US"/>
              </w:rPr>
              <w:t>2568</w:t>
            </w:r>
          </w:p>
        </w:tc>
        <w:tc>
          <w:tcPr>
            <w:tcW w:w="237" w:type="dxa"/>
            <w:tcBorders>
              <w:top w:val="nil"/>
              <w:left w:val="nil"/>
              <w:bottom w:val="nil"/>
              <w:right w:val="nil"/>
            </w:tcBorders>
            <w:vAlign w:val="bottom"/>
          </w:tcPr>
          <w:p w14:paraId="7CE29069" w14:textId="77777777" w:rsidR="00342397" w:rsidRPr="00E16A8A" w:rsidRDefault="00342397" w:rsidP="00D97C16">
            <w:pPr>
              <w:ind w:left="-108" w:right="-108"/>
              <w:jc w:val="center"/>
              <w:rPr>
                <w:rFonts w:ascii="BrowalliaUPC" w:hAnsi="BrowalliaUPC" w:cs="BrowalliaUPC"/>
              </w:rPr>
            </w:pPr>
          </w:p>
        </w:tc>
        <w:tc>
          <w:tcPr>
            <w:tcW w:w="1247" w:type="dxa"/>
            <w:tcBorders>
              <w:top w:val="single" w:sz="4" w:space="0" w:color="auto"/>
              <w:left w:val="nil"/>
              <w:bottom w:val="single" w:sz="4" w:space="0" w:color="auto"/>
              <w:right w:val="nil"/>
            </w:tcBorders>
            <w:vAlign w:val="bottom"/>
          </w:tcPr>
          <w:p w14:paraId="79F34C18" w14:textId="77777777" w:rsidR="00342397" w:rsidRPr="00E16A8A" w:rsidRDefault="00342397" w:rsidP="00D97C16">
            <w:pPr>
              <w:ind w:left="-108" w:right="-108"/>
              <w:jc w:val="center"/>
              <w:rPr>
                <w:rFonts w:ascii="BrowalliaUPC" w:hAnsi="BrowalliaUPC" w:cs="BrowalliaUPC"/>
              </w:rPr>
            </w:pPr>
            <w:r w:rsidRPr="00E16A8A">
              <w:rPr>
                <w:rFonts w:ascii="BrowalliaUPC" w:hAnsi="BrowalliaUPC" w:cs="BrowalliaUPC"/>
              </w:rPr>
              <w:t>256</w:t>
            </w:r>
            <w:r w:rsidRPr="00E16A8A">
              <w:rPr>
                <w:rFonts w:ascii="BrowalliaUPC" w:hAnsi="BrowalliaUPC" w:cs="BrowalliaUPC"/>
                <w:lang w:val="en-US"/>
              </w:rPr>
              <w:t>7</w:t>
            </w:r>
          </w:p>
        </w:tc>
      </w:tr>
      <w:tr w:rsidR="000F6CD7" w:rsidRPr="00E16A8A" w14:paraId="58309053" w14:textId="77777777" w:rsidTr="00622106">
        <w:trPr>
          <w:cantSplit/>
          <w:trHeight w:val="305"/>
          <w:tblHeader/>
        </w:trPr>
        <w:tc>
          <w:tcPr>
            <w:tcW w:w="3544" w:type="dxa"/>
            <w:tcBorders>
              <w:top w:val="nil"/>
              <w:left w:val="nil"/>
              <w:bottom w:val="nil"/>
              <w:right w:val="nil"/>
            </w:tcBorders>
          </w:tcPr>
          <w:p w14:paraId="0FA2363A" w14:textId="77777777" w:rsidR="000F6CD7" w:rsidRPr="00E16A8A" w:rsidRDefault="000F6CD7" w:rsidP="00D97C16">
            <w:pPr>
              <w:rPr>
                <w:rFonts w:ascii="BrowalliaUPC" w:hAnsi="BrowalliaUPC" w:cs="BrowalliaUPC"/>
              </w:rPr>
            </w:pPr>
          </w:p>
        </w:tc>
        <w:tc>
          <w:tcPr>
            <w:tcW w:w="1200" w:type="dxa"/>
            <w:tcBorders>
              <w:top w:val="nil"/>
              <w:left w:val="nil"/>
              <w:bottom w:val="nil"/>
              <w:right w:val="nil"/>
            </w:tcBorders>
            <w:vAlign w:val="bottom"/>
          </w:tcPr>
          <w:p w14:paraId="5D07082A" w14:textId="77777777" w:rsidR="000F6CD7" w:rsidRPr="00E16A8A" w:rsidRDefault="000F6CD7" w:rsidP="00D97C16">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71D11CD4" w14:textId="77777777" w:rsidR="000F6CD7" w:rsidRPr="00E16A8A" w:rsidRDefault="000F6CD7" w:rsidP="00D97C16">
            <w:pPr>
              <w:ind w:left="-108" w:right="-108"/>
              <w:jc w:val="center"/>
              <w:rPr>
                <w:rFonts w:ascii="BrowalliaUPC" w:hAnsi="BrowalliaUPC" w:cs="BrowalliaUPC"/>
              </w:rPr>
            </w:pPr>
          </w:p>
        </w:tc>
        <w:tc>
          <w:tcPr>
            <w:tcW w:w="1173" w:type="dxa"/>
            <w:tcBorders>
              <w:top w:val="single" w:sz="4" w:space="0" w:color="auto"/>
              <w:left w:val="nil"/>
              <w:bottom w:val="nil"/>
              <w:right w:val="nil"/>
            </w:tcBorders>
            <w:vAlign w:val="bottom"/>
          </w:tcPr>
          <w:p w14:paraId="7E4BEE98" w14:textId="77777777" w:rsidR="000F6CD7" w:rsidRPr="00E16A8A" w:rsidRDefault="000F6CD7" w:rsidP="00D97C16">
            <w:pPr>
              <w:ind w:left="-105" w:right="-108"/>
              <w:jc w:val="center"/>
              <w:rPr>
                <w:rFonts w:ascii="BrowalliaUPC" w:hAnsi="BrowalliaUPC" w:cs="BrowalliaUPC"/>
                <w:lang w:val="en-GB"/>
              </w:rPr>
            </w:pPr>
          </w:p>
        </w:tc>
        <w:tc>
          <w:tcPr>
            <w:tcW w:w="236" w:type="dxa"/>
            <w:tcBorders>
              <w:top w:val="nil"/>
              <w:left w:val="nil"/>
              <w:bottom w:val="nil"/>
              <w:right w:val="nil"/>
            </w:tcBorders>
          </w:tcPr>
          <w:p w14:paraId="420D278B" w14:textId="77777777" w:rsidR="000F6CD7" w:rsidRPr="00E16A8A" w:rsidRDefault="000F6CD7" w:rsidP="00D97C16">
            <w:pPr>
              <w:jc w:val="center"/>
              <w:rPr>
                <w:rFonts w:ascii="BrowalliaUPC" w:hAnsi="BrowalliaUPC" w:cs="BrowalliaUPC"/>
              </w:rPr>
            </w:pPr>
          </w:p>
        </w:tc>
        <w:tc>
          <w:tcPr>
            <w:tcW w:w="1178" w:type="dxa"/>
            <w:tcBorders>
              <w:top w:val="nil"/>
              <w:left w:val="nil"/>
              <w:bottom w:val="nil"/>
              <w:right w:val="nil"/>
            </w:tcBorders>
            <w:vAlign w:val="bottom"/>
          </w:tcPr>
          <w:p w14:paraId="0DB2CFBF" w14:textId="77777777" w:rsidR="000F6CD7" w:rsidRPr="00E16A8A" w:rsidRDefault="000F6CD7" w:rsidP="00D97C16">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1FD89A78" w14:textId="77777777" w:rsidR="000F6CD7" w:rsidRPr="00E16A8A" w:rsidRDefault="000F6CD7" w:rsidP="00D97C16">
            <w:pPr>
              <w:ind w:left="-108" w:right="-108"/>
              <w:jc w:val="center"/>
              <w:rPr>
                <w:rFonts w:ascii="BrowalliaUPC" w:hAnsi="BrowalliaUPC" w:cs="BrowalliaUPC"/>
              </w:rPr>
            </w:pPr>
          </w:p>
        </w:tc>
        <w:tc>
          <w:tcPr>
            <w:tcW w:w="1247" w:type="dxa"/>
            <w:tcBorders>
              <w:top w:val="single" w:sz="4" w:space="0" w:color="auto"/>
              <w:left w:val="nil"/>
              <w:bottom w:val="nil"/>
              <w:right w:val="nil"/>
            </w:tcBorders>
            <w:vAlign w:val="bottom"/>
          </w:tcPr>
          <w:p w14:paraId="53AABD64" w14:textId="77777777" w:rsidR="000F6CD7" w:rsidRPr="00E16A8A" w:rsidRDefault="000F6CD7" w:rsidP="00D97C16">
            <w:pPr>
              <w:ind w:left="-105" w:right="-108"/>
              <w:jc w:val="center"/>
              <w:rPr>
                <w:rFonts w:ascii="BrowalliaUPC" w:hAnsi="BrowalliaUPC" w:cs="BrowalliaUPC"/>
                <w:lang w:val="en-GB"/>
              </w:rPr>
            </w:pPr>
          </w:p>
        </w:tc>
      </w:tr>
      <w:tr w:rsidR="006474B1" w:rsidRPr="00E16A8A" w14:paraId="062052F5" w14:textId="77777777" w:rsidTr="00622106">
        <w:tblPrEx>
          <w:tblCellMar>
            <w:left w:w="0" w:type="dxa"/>
            <w:right w:w="0" w:type="dxa"/>
          </w:tblCellMar>
          <w:tblLook w:val="0000" w:firstRow="0" w:lastRow="0" w:firstColumn="0" w:lastColumn="0" w:noHBand="0" w:noVBand="0"/>
        </w:tblPrEx>
        <w:trPr>
          <w:cantSplit/>
          <w:trHeight w:val="72"/>
        </w:trPr>
        <w:tc>
          <w:tcPr>
            <w:tcW w:w="3544" w:type="dxa"/>
            <w:tcBorders>
              <w:top w:val="nil"/>
              <w:left w:val="nil"/>
              <w:bottom w:val="nil"/>
              <w:right w:val="nil"/>
            </w:tcBorders>
            <w:vAlign w:val="bottom"/>
          </w:tcPr>
          <w:p w14:paraId="7A75C454" w14:textId="0E0BFBC4" w:rsidR="006474B1" w:rsidRPr="00E16A8A" w:rsidRDefault="006474B1" w:rsidP="006474B1">
            <w:pPr>
              <w:rPr>
                <w:rFonts w:ascii="BrowalliaUPC" w:hAnsi="BrowalliaUPC" w:cs="BrowalliaUPC"/>
                <w:cs/>
              </w:rPr>
            </w:pPr>
            <w:r w:rsidRPr="00E16A8A">
              <w:rPr>
                <w:rFonts w:ascii="BrowalliaUPC" w:hAnsi="BrowalliaUPC" w:cs="BrowalliaUPC"/>
                <w:cs/>
              </w:rPr>
              <w:t>เจ้าหนี้การค้า</w:t>
            </w:r>
          </w:p>
        </w:tc>
        <w:tc>
          <w:tcPr>
            <w:tcW w:w="1200" w:type="dxa"/>
            <w:tcBorders>
              <w:top w:val="nil"/>
              <w:left w:val="nil"/>
              <w:bottom w:val="nil"/>
              <w:right w:val="nil"/>
            </w:tcBorders>
          </w:tcPr>
          <w:p w14:paraId="12F9B118" w14:textId="6643111A" w:rsidR="006474B1" w:rsidRPr="00E16A8A" w:rsidRDefault="006474B1" w:rsidP="006474B1">
            <w:pPr>
              <w:ind w:left="-138" w:right="84" w:firstLine="208"/>
              <w:jc w:val="right"/>
              <w:rPr>
                <w:rFonts w:ascii="BrowalliaUPC" w:hAnsi="BrowalliaUPC" w:cs="BrowalliaUPC"/>
                <w:snapToGrid w:val="0"/>
                <w:lang w:val="en-US"/>
              </w:rPr>
            </w:pPr>
          </w:p>
        </w:tc>
        <w:tc>
          <w:tcPr>
            <w:tcW w:w="240" w:type="dxa"/>
            <w:tcBorders>
              <w:top w:val="nil"/>
              <w:left w:val="nil"/>
              <w:bottom w:val="nil"/>
              <w:right w:val="nil"/>
            </w:tcBorders>
          </w:tcPr>
          <w:p w14:paraId="100BB2D3" w14:textId="77777777" w:rsidR="006474B1" w:rsidRPr="00E16A8A" w:rsidRDefault="006474B1" w:rsidP="006474B1">
            <w:pPr>
              <w:ind w:left="70" w:right="84"/>
              <w:jc w:val="right"/>
              <w:rPr>
                <w:rFonts w:ascii="BrowalliaUPC" w:hAnsi="BrowalliaUPC" w:cs="BrowalliaUPC"/>
                <w:cs/>
              </w:rPr>
            </w:pPr>
          </w:p>
        </w:tc>
        <w:tc>
          <w:tcPr>
            <w:tcW w:w="1173" w:type="dxa"/>
            <w:tcBorders>
              <w:top w:val="nil"/>
              <w:left w:val="nil"/>
              <w:bottom w:val="nil"/>
              <w:right w:val="nil"/>
            </w:tcBorders>
          </w:tcPr>
          <w:p w14:paraId="2BD7F89C" w14:textId="1C482102" w:rsidR="006474B1" w:rsidRPr="00E16A8A" w:rsidRDefault="006474B1" w:rsidP="006474B1">
            <w:pPr>
              <w:ind w:left="-138" w:right="84" w:firstLine="208"/>
              <w:jc w:val="right"/>
              <w:rPr>
                <w:rFonts w:ascii="BrowalliaUPC" w:hAnsi="BrowalliaUPC" w:cs="BrowalliaUPC"/>
              </w:rPr>
            </w:pPr>
          </w:p>
        </w:tc>
        <w:tc>
          <w:tcPr>
            <w:tcW w:w="236" w:type="dxa"/>
            <w:tcBorders>
              <w:top w:val="nil"/>
              <w:left w:val="nil"/>
              <w:bottom w:val="nil"/>
              <w:right w:val="nil"/>
            </w:tcBorders>
          </w:tcPr>
          <w:p w14:paraId="176935BE" w14:textId="77777777" w:rsidR="006474B1" w:rsidRPr="00E16A8A" w:rsidRDefault="006474B1" w:rsidP="006474B1">
            <w:pPr>
              <w:ind w:left="70" w:right="84"/>
              <w:jc w:val="right"/>
              <w:rPr>
                <w:rFonts w:ascii="BrowalliaUPC" w:hAnsi="BrowalliaUPC" w:cs="BrowalliaUPC"/>
                <w:cs/>
              </w:rPr>
            </w:pPr>
          </w:p>
        </w:tc>
        <w:tc>
          <w:tcPr>
            <w:tcW w:w="1178" w:type="dxa"/>
            <w:tcBorders>
              <w:top w:val="nil"/>
              <w:left w:val="nil"/>
              <w:bottom w:val="nil"/>
              <w:right w:val="nil"/>
            </w:tcBorders>
          </w:tcPr>
          <w:p w14:paraId="3A3F6EEC" w14:textId="7AFD5ADD" w:rsidR="006474B1" w:rsidRPr="00E16A8A" w:rsidRDefault="006474B1" w:rsidP="006474B1">
            <w:pPr>
              <w:ind w:left="70" w:right="84"/>
              <w:jc w:val="right"/>
              <w:rPr>
                <w:rFonts w:ascii="BrowalliaUPC" w:hAnsi="BrowalliaUPC" w:cs="BrowalliaUPC"/>
                <w:lang w:val="en-US"/>
              </w:rPr>
            </w:pPr>
          </w:p>
        </w:tc>
        <w:tc>
          <w:tcPr>
            <w:tcW w:w="237" w:type="dxa"/>
            <w:tcBorders>
              <w:top w:val="nil"/>
              <w:left w:val="nil"/>
              <w:bottom w:val="nil"/>
              <w:right w:val="nil"/>
            </w:tcBorders>
          </w:tcPr>
          <w:p w14:paraId="2E8F36B7" w14:textId="77777777" w:rsidR="006474B1" w:rsidRPr="00E16A8A" w:rsidRDefault="006474B1" w:rsidP="006474B1">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4732E24C" w14:textId="29DCF24C" w:rsidR="006474B1" w:rsidRPr="00E16A8A" w:rsidRDefault="006474B1" w:rsidP="006474B1">
            <w:pPr>
              <w:ind w:left="70" w:right="84"/>
              <w:jc w:val="right"/>
              <w:rPr>
                <w:rFonts w:ascii="BrowalliaUPC" w:hAnsi="BrowalliaUPC" w:cs="BrowalliaUPC"/>
              </w:rPr>
            </w:pPr>
          </w:p>
        </w:tc>
      </w:tr>
      <w:tr w:rsidR="00D807C2" w:rsidRPr="00E16A8A" w14:paraId="17AB306E" w14:textId="77777777" w:rsidTr="00622106">
        <w:tblPrEx>
          <w:tblCellMar>
            <w:left w:w="0" w:type="dxa"/>
            <w:right w:w="0" w:type="dxa"/>
          </w:tblCellMar>
          <w:tblLook w:val="0000" w:firstRow="0" w:lastRow="0" w:firstColumn="0" w:lastColumn="0" w:noHBand="0" w:noVBand="0"/>
        </w:tblPrEx>
        <w:trPr>
          <w:cantSplit/>
          <w:trHeight w:val="72"/>
        </w:trPr>
        <w:tc>
          <w:tcPr>
            <w:tcW w:w="3544" w:type="dxa"/>
            <w:tcBorders>
              <w:top w:val="nil"/>
              <w:left w:val="nil"/>
              <w:bottom w:val="nil"/>
              <w:right w:val="nil"/>
            </w:tcBorders>
            <w:vAlign w:val="bottom"/>
          </w:tcPr>
          <w:p w14:paraId="0E79765A" w14:textId="58AEC308" w:rsidR="00D807C2" w:rsidRPr="00E16A8A" w:rsidRDefault="00D807C2" w:rsidP="00D807C2">
            <w:pPr>
              <w:rPr>
                <w:rFonts w:ascii="BrowalliaUPC" w:hAnsi="BrowalliaUPC" w:cs="BrowalliaUPC"/>
                <w:cs/>
              </w:rPr>
            </w:pPr>
            <w:r>
              <w:rPr>
                <w:rFonts w:ascii="BrowalliaUPC" w:hAnsi="BrowalliaUPC" w:cs="BrowalliaUPC" w:hint="cs"/>
                <w:snapToGrid w:val="0"/>
                <w:cs/>
                <w:lang w:val="en-GB"/>
              </w:rPr>
              <w:t xml:space="preserve">      </w:t>
            </w:r>
            <w:r w:rsidRPr="00E16A8A">
              <w:rPr>
                <w:rFonts w:ascii="BrowalliaUPC" w:hAnsi="BrowalliaUPC" w:cs="BrowalliaUPC"/>
                <w:snapToGrid w:val="0"/>
                <w:lang w:val="en-GB"/>
              </w:rPr>
              <w:t>-</w:t>
            </w:r>
            <w:r w:rsidRPr="00E16A8A">
              <w:rPr>
                <w:rFonts w:ascii="BrowalliaUPC" w:hAnsi="BrowalliaUPC" w:cs="BrowalliaUPC"/>
                <w:snapToGrid w:val="0"/>
                <w:cs/>
                <w:lang w:val="en-GB"/>
              </w:rPr>
              <w:t xml:space="preserve"> </w:t>
            </w:r>
            <w:r w:rsidRPr="00E16A8A">
              <w:rPr>
                <w:rFonts w:ascii="BrowalliaUPC" w:hAnsi="BrowalliaUPC" w:cs="BrowalliaUPC"/>
                <w:cs/>
                <w:lang w:val="en-US"/>
              </w:rPr>
              <w:t>บริษัทใหญ่</w:t>
            </w:r>
            <w:r w:rsidRPr="00E16A8A">
              <w:rPr>
                <w:rFonts w:ascii="BrowalliaUPC" w:hAnsi="BrowalliaUPC" w:cs="BrowalliaUPC"/>
                <w:lang w:val="en-US"/>
              </w:rPr>
              <w:t xml:space="preserve"> </w:t>
            </w:r>
            <w:r w:rsidRPr="007C0614">
              <w:rPr>
                <w:rFonts w:ascii="BrowalliaUPC" w:hAnsi="BrowalliaUPC" w:cs="BrowalliaUPC"/>
                <w:lang w:val="en-US"/>
              </w:rPr>
              <w:t>(</w:t>
            </w:r>
            <w:r w:rsidRPr="007C0614">
              <w:rPr>
                <w:rFonts w:ascii="BrowalliaUPC" w:hAnsi="BrowalliaUPC" w:cs="BrowalliaUPC"/>
                <w:cs/>
                <w:lang w:val="en-US"/>
              </w:rPr>
              <w:t xml:space="preserve">หมายเหตุ </w:t>
            </w:r>
            <w:r w:rsidRPr="007C0614">
              <w:rPr>
                <w:rFonts w:ascii="BrowalliaUPC" w:hAnsi="BrowalliaUPC" w:cs="BrowalliaUPC"/>
                <w:lang w:val="en-US"/>
              </w:rPr>
              <w:t>9)</w:t>
            </w:r>
          </w:p>
        </w:tc>
        <w:tc>
          <w:tcPr>
            <w:tcW w:w="1200" w:type="dxa"/>
            <w:tcBorders>
              <w:top w:val="nil"/>
              <w:left w:val="nil"/>
              <w:bottom w:val="nil"/>
              <w:right w:val="nil"/>
            </w:tcBorders>
          </w:tcPr>
          <w:p w14:paraId="64BE118A" w14:textId="33EE3024" w:rsidR="00D807C2" w:rsidRPr="00E16A8A" w:rsidRDefault="004035A5" w:rsidP="00D807C2">
            <w:pPr>
              <w:ind w:left="-138" w:right="84" w:firstLine="208"/>
              <w:jc w:val="right"/>
              <w:rPr>
                <w:rFonts w:ascii="BrowalliaUPC" w:hAnsi="BrowalliaUPC" w:cs="BrowalliaUPC"/>
                <w:snapToGrid w:val="0"/>
                <w:lang w:val="en-US"/>
              </w:rPr>
            </w:pPr>
            <w:r>
              <w:rPr>
                <w:rFonts w:ascii="BrowalliaUPC" w:hAnsi="BrowalliaUPC" w:cs="BrowalliaUPC"/>
                <w:snapToGrid w:val="0"/>
                <w:lang w:val="en-US"/>
              </w:rPr>
              <w:t>1</w:t>
            </w:r>
            <w:r w:rsidR="008071C9">
              <w:rPr>
                <w:rFonts w:ascii="BrowalliaUPC" w:hAnsi="BrowalliaUPC" w:cs="BrowalliaUPC"/>
                <w:snapToGrid w:val="0"/>
                <w:lang w:val="en-US"/>
              </w:rPr>
              <w:t>6</w:t>
            </w:r>
          </w:p>
        </w:tc>
        <w:tc>
          <w:tcPr>
            <w:tcW w:w="240" w:type="dxa"/>
            <w:tcBorders>
              <w:top w:val="nil"/>
              <w:left w:val="nil"/>
              <w:bottom w:val="nil"/>
              <w:right w:val="nil"/>
            </w:tcBorders>
          </w:tcPr>
          <w:p w14:paraId="6AB3D9D6" w14:textId="77777777" w:rsidR="00D807C2" w:rsidRPr="00E16A8A" w:rsidRDefault="00D807C2" w:rsidP="00D807C2">
            <w:pPr>
              <w:ind w:left="70" w:right="84"/>
              <w:jc w:val="right"/>
              <w:rPr>
                <w:rFonts w:ascii="BrowalliaUPC" w:hAnsi="BrowalliaUPC" w:cs="BrowalliaUPC"/>
                <w:cs/>
              </w:rPr>
            </w:pPr>
          </w:p>
        </w:tc>
        <w:tc>
          <w:tcPr>
            <w:tcW w:w="1173" w:type="dxa"/>
            <w:tcBorders>
              <w:top w:val="nil"/>
              <w:left w:val="nil"/>
              <w:bottom w:val="nil"/>
              <w:right w:val="nil"/>
            </w:tcBorders>
          </w:tcPr>
          <w:p w14:paraId="10B8C681" w14:textId="09F513DF" w:rsidR="00D807C2" w:rsidRPr="00E16A8A" w:rsidRDefault="00D807C2" w:rsidP="00D807C2">
            <w:pPr>
              <w:ind w:left="-138" w:right="84" w:firstLine="208"/>
              <w:jc w:val="right"/>
              <w:rPr>
                <w:rFonts w:ascii="BrowalliaUPC" w:hAnsi="BrowalliaUPC" w:cs="BrowalliaUPC"/>
              </w:rPr>
            </w:pPr>
            <w:r w:rsidRPr="00E16A8A">
              <w:rPr>
                <w:rFonts w:ascii="BrowalliaUPC" w:hAnsi="BrowalliaUPC" w:cs="BrowalliaUPC"/>
                <w:snapToGrid w:val="0"/>
                <w:lang w:val="en-US"/>
              </w:rPr>
              <w:t>3</w:t>
            </w:r>
          </w:p>
        </w:tc>
        <w:tc>
          <w:tcPr>
            <w:tcW w:w="236" w:type="dxa"/>
            <w:tcBorders>
              <w:top w:val="nil"/>
              <w:left w:val="nil"/>
              <w:bottom w:val="nil"/>
              <w:right w:val="nil"/>
            </w:tcBorders>
          </w:tcPr>
          <w:p w14:paraId="1BA3FB96" w14:textId="77777777" w:rsidR="00D807C2" w:rsidRPr="00E16A8A" w:rsidRDefault="00D807C2" w:rsidP="00D807C2">
            <w:pPr>
              <w:ind w:left="70" w:right="84"/>
              <w:jc w:val="right"/>
              <w:rPr>
                <w:rFonts w:ascii="BrowalliaUPC" w:hAnsi="BrowalliaUPC" w:cs="BrowalliaUPC"/>
                <w:cs/>
              </w:rPr>
            </w:pPr>
          </w:p>
        </w:tc>
        <w:tc>
          <w:tcPr>
            <w:tcW w:w="1178" w:type="dxa"/>
            <w:tcBorders>
              <w:top w:val="nil"/>
              <w:left w:val="nil"/>
              <w:bottom w:val="nil"/>
              <w:right w:val="nil"/>
            </w:tcBorders>
          </w:tcPr>
          <w:p w14:paraId="7CF77039" w14:textId="15921DE2" w:rsidR="00D807C2" w:rsidRPr="00E16A8A" w:rsidRDefault="00F66D2D" w:rsidP="00D807C2">
            <w:pPr>
              <w:ind w:left="70" w:right="84"/>
              <w:jc w:val="right"/>
              <w:rPr>
                <w:rFonts w:ascii="BrowalliaUPC" w:hAnsi="BrowalliaUPC" w:cs="BrowalliaUPC"/>
                <w:lang w:val="en-US"/>
              </w:rPr>
            </w:pPr>
            <w:r>
              <w:rPr>
                <w:rFonts w:ascii="BrowalliaUPC" w:hAnsi="BrowalliaUPC" w:cs="BrowalliaUPC"/>
                <w:lang w:val="en-US"/>
              </w:rPr>
              <w:t>1</w:t>
            </w:r>
            <w:r w:rsidR="008071C9">
              <w:rPr>
                <w:rFonts w:ascii="BrowalliaUPC" w:hAnsi="BrowalliaUPC" w:cs="BrowalliaUPC"/>
                <w:lang w:val="en-US"/>
              </w:rPr>
              <w:t>6</w:t>
            </w:r>
          </w:p>
        </w:tc>
        <w:tc>
          <w:tcPr>
            <w:tcW w:w="237" w:type="dxa"/>
            <w:tcBorders>
              <w:top w:val="nil"/>
              <w:left w:val="nil"/>
              <w:bottom w:val="nil"/>
              <w:right w:val="nil"/>
            </w:tcBorders>
          </w:tcPr>
          <w:p w14:paraId="3B992688" w14:textId="77777777" w:rsidR="00D807C2" w:rsidRPr="00E16A8A" w:rsidRDefault="00D807C2" w:rsidP="00D807C2">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7D67F191" w14:textId="4707B488" w:rsidR="00D807C2" w:rsidRPr="00887DD5" w:rsidRDefault="00F36F76" w:rsidP="00D807C2">
            <w:pPr>
              <w:ind w:left="70" w:right="84"/>
              <w:jc w:val="right"/>
              <w:rPr>
                <w:rFonts w:ascii="BrowalliaUPC" w:hAnsi="BrowalliaUPC" w:cs="BrowalliaUPC"/>
                <w:lang w:val="en-US"/>
              </w:rPr>
            </w:pPr>
            <w:r>
              <w:rPr>
                <w:rFonts w:ascii="BrowalliaUPC" w:hAnsi="BrowalliaUPC" w:cs="BrowalliaUPC"/>
                <w:lang w:val="en-US"/>
              </w:rPr>
              <w:t>-</w:t>
            </w:r>
            <w:r w:rsidR="00D807C2" w:rsidRPr="00E16A8A">
              <w:rPr>
                <w:rFonts w:ascii="BrowalliaUPC" w:hAnsi="BrowalliaUPC" w:cs="BrowalliaUPC"/>
                <w:lang w:val="en-US"/>
              </w:rPr>
              <w:t xml:space="preserve">        </w:t>
            </w:r>
          </w:p>
        </w:tc>
      </w:tr>
      <w:tr w:rsidR="00FB7982" w:rsidRPr="00E16A8A" w14:paraId="6F5859A0" w14:textId="77777777" w:rsidTr="00622106">
        <w:tblPrEx>
          <w:tblCellMar>
            <w:left w:w="0" w:type="dxa"/>
            <w:right w:w="0" w:type="dxa"/>
          </w:tblCellMar>
          <w:tblLook w:val="0000" w:firstRow="0" w:lastRow="0" w:firstColumn="0" w:lastColumn="0" w:noHBand="0" w:noVBand="0"/>
        </w:tblPrEx>
        <w:trPr>
          <w:cantSplit/>
          <w:trHeight w:val="72"/>
        </w:trPr>
        <w:tc>
          <w:tcPr>
            <w:tcW w:w="3544" w:type="dxa"/>
            <w:tcBorders>
              <w:top w:val="nil"/>
              <w:left w:val="nil"/>
              <w:bottom w:val="nil"/>
              <w:right w:val="nil"/>
            </w:tcBorders>
            <w:vAlign w:val="bottom"/>
          </w:tcPr>
          <w:p w14:paraId="390C253C" w14:textId="703029BC" w:rsidR="00FB7982" w:rsidRPr="00E16A8A" w:rsidRDefault="00FB7982" w:rsidP="00E5318A">
            <w:pPr>
              <w:ind w:left="342"/>
              <w:rPr>
                <w:rFonts w:ascii="BrowalliaUPC" w:hAnsi="BrowalliaUPC" w:cs="BrowalliaUPC"/>
                <w:snapToGrid w:val="0"/>
                <w:lang w:val="en-GB"/>
              </w:rPr>
            </w:pPr>
            <w:r w:rsidRPr="00E16A8A">
              <w:rPr>
                <w:rFonts w:ascii="BrowalliaUPC" w:hAnsi="BrowalliaUPC" w:cs="BrowalliaUPC"/>
                <w:snapToGrid w:val="0"/>
                <w:lang w:val="en-GB"/>
              </w:rPr>
              <w:t>-</w:t>
            </w:r>
            <w:r w:rsidRPr="00E16A8A">
              <w:rPr>
                <w:rFonts w:ascii="BrowalliaUPC" w:hAnsi="BrowalliaUPC" w:cs="BrowalliaUPC"/>
                <w:snapToGrid w:val="0"/>
                <w:cs/>
                <w:lang w:val="en-GB"/>
              </w:rPr>
              <w:t xml:space="preserve"> </w:t>
            </w:r>
            <w:r w:rsidRPr="00E16A8A">
              <w:rPr>
                <w:rFonts w:ascii="BrowalliaUPC" w:hAnsi="BrowalliaUPC" w:cs="BrowalliaUPC"/>
                <w:cs/>
                <w:lang w:val="en-US"/>
              </w:rPr>
              <w:t>บริษัทย่อย</w:t>
            </w:r>
            <w:r w:rsidR="007C0614">
              <w:rPr>
                <w:rFonts w:ascii="BrowalliaUPC" w:hAnsi="BrowalliaUPC" w:cs="BrowalliaUPC"/>
                <w:lang w:val="en-US"/>
              </w:rPr>
              <w:t xml:space="preserve"> </w:t>
            </w:r>
            <w:r w:rsidR="007C0614" w:rsidRPr="007C0614">
              <w:rPr>
                <w:rFonts w:ascii="BrowalliaUPC" w:hAnsi="BrowalliaUPC" w:cs="BrowalliaUPC"/>
                <w:lang w:val="en-US"/>
              </w:rPr>
              <w:t>(</w:t>
            </w:r>
            <w:r w:rsidR="007C0614" w:rsidRPr="007C0614">
              <w:rPr>
                <w:rFonts w:ascii="BrowalliaUPC" w:hAnsi="BrowalliaUPC" w:cs="BrowalliaUPC"/>
                <w:cs/>
                <w:lang w:val="en-US"/>
              </w:rPr>
              <w:t xml:space="preserve">หมายเหตุ </w:t>
            </w:r>
            <w:r w:rsidR="007C0614" w:rsidRPr="007C0614">
              <w:rPr>
                <w:rFonts w:ascii="BrowalliaUPC" w:hAnsi="BrowalliaUPC" w:cs="BrowalliaUPC"/>
                <w:lang w:val="en-US"/>
              </w:rPr>
              <w:t>9)</w:t>
            </w:r>
          </w:p>
        </w:tc>
        <w:tc>
          <w:tcPr>
            <w:tcW w:w="1200" w:type="dxa"/>
            <w:tcBorders>
              <w:top w:val="nil"/>
              <w:left w:val="nil"/>
              <w:bottom w:val="nil"/>
              <w:right w:val="nil"/>
            </w:tcBorders>
          </w:tcPr>
          <w:p w14:paraId="21FD4ABC" w14:textId="5352F3B1" w:rsidR="00FB7982" w:rsidRPr="000B0BDC" w:rsidRDefault="003A3EC5" w:rsidP="00FB7982">
            <w:pPr>
              <w:ind w:left="-138" w:right="84" w:firstLine="208"/>
              <w:jc w:val="right"/>
              <w:rPr>
                <w:rFonts w:ascii="BrowalliaUPC" w:hAnsi="BrowalliaUPC" w:cs="BrowalliaUPC"/>
                <w:snapToGrid w:val="0"/>
                <w:cs/>
                <w:lang w:val="en-US"/>
              </w:rPr>
            </w:pPr>
            <w:r>
              <w:rPr>
                <w:rFonts w:ascii="BrowalliaUPC" w:hAnsi="BrowalliaUPC" w:cs="BrowalliaUPC"/>
                <w:snapToGrid w:val="0"/>
                <w:lang w:val="en-US"/>
              </w:rPr>
              <w:t>-</w:t>
            </w:r>
          </w:p>
        </w:tc>
        <w:tc>
          <w:tcPr>
            <w:tcW w:w="240" w:type="dxa"/>
            <w:tcBorders>
              <w:top w:val="nil"/>
              <w:left w:val="nil"/>
              <w:bottom w:val="nil"/>
              <w:right w:val="nil"/>
            </w:tcBorders>
          </w:tcPr>
          <w:p w14:paraId="0D28E345" w14:textId="77777777" w:rsidR="00FB7982" w:rsidRPr="00E16A8A" w:rsidRDefault="00FB7982" w:rsidP="00FB7982">
            <w:pPr>
              <w:ind w:left="70" w:right="84"/>
              <w:jc w:val="right"/>
              <w:rPr>
                <w:rFonts w:ascii="BrowalliaUPC" w:hAnsi="BrowalliaUPC" w:cs="BrowalliaUPC"/>
                <w:cs/>
              </w:rPr>
            </w:pPr>
          </w:p>
        </w:tc>
        <w:tc>
          <w:tcPr>
            <w:tcW w:w="1173" w:type="dxa"/>
            <w:tcBorders>
              <w:top w:val="nil"/>
              <w:left w:val="nil"/>
              <w:bottom w:val="nil"/>
              <w:right w:val="nil"/>
            </w:tcBorders>
          </w:tcPr>
          <w:p w14:paraId="74A380CA" w14:textId="04DD7DAC" w:rsidR="00FB7982" w:rsidRPr="00E16A8A" w:rsidRDefault="00FB7982" w:rsidP="00FB7982">
            <w:pPr>
              <w:ind w:left="-138" w:right="84" w:firstLine="208"/>
              <w:jc w:val="right"/>
              <w:rPr>
                <w:rFonts w:ascii="BrowalliaUPC" w:hAnsi="BrowalliaUPC" w:cs="BrowalliaUPC"/>
                <w:snapToGrid w:val="0"/>
              </w:rPr>
            </w:pPr>
            <w:r w:rsidRPr="00E16A8A">
              <w:rPr>
                <w:rFonts w:ascii="BrowalliaUPC" w:hAnsi="BrowalliaUPC" w:cs="BrowalliaUPC"/>
                <w:lang w:val="en-US"/>
              </w:rPr>
              <w:t xml:space="preserve">          </w:t>
            </w:r>
            <w:r w:rsidRPr="00E16A8A">
              <w:rPr>
                <w:rFonts w:ascii="BrowalliaUPC" w:hAnsi="BrowalliaUPC" w:cs="BrowalliaUPC"/>
                <w:cs/>
              </w:rPr>
              <w:t>-</w:t>
            </w:r>
          </w:p>
        </w:tc>
        <w:tc>
          <w:tcPr>
            <w:tcW w:w="236" w:type="dxa"/>
            <w:tcBorders>
              <w:top w:val="nil"/>
              <w:left w:val="nil"/>
              <w:bottom w:val="nil"/>
              <w:right w:val="nil"/>
            </w:tcBorders>
          </w:tcPr>
          <w:p w14:paraId="3F90C476" w14:textId="77777777" w:rsidR="00FB7982" w:rsidRPr="00E16A8A" w:rsidRDefault="00FB7982" w:rsidP="00FB7982">
            <w:pPr>
              <w:ind w:left="70" w:right="84"/>
              <w:jc w:val="right"/>
              <w:rPr>
                <w:rFonts w:ascii="BrowalliaUPC" w:hAnsi="BrowalliaUPC" w:cs="BrowalliaUPC"/>
                <w:cs/>
              </w:rPr>
            </w:pPr>
          </w:p>
        </w:tc>
        <w:tc>
          <w:tcPr>
            <w:tcW w:w="1178" w:type="dxa"/>
            <w:tcBorders>
              <w:top w:val="nil"/>
              <w:left w:val="nil"/>
              <w:bottom w:val="nil"/>
              <w:right w:val="nil"/>
            </w:tcBorders>
          </w:tcPr>
          <w:p w14:paraId="2FCDBF1B" w14:textId="6C1D01B4" w:rsidR="00FB7982" w:rsidRPr="007C0848" w:rsidRDefault="006421C6" w:rsidP="00FB7982">
            <w:pPr>
              <w:ind w:left="70" w:right="84"/>
              <w:jc w:val="right"/>
              <w:rPr>
                <w:rFonts w:ascii="BrowalliaUPC" w:hAnsi="BrowalliaUPC" w:cs="BrowalliaUPC"/>
                <w:cs/>
                <w:lang w:val="en-US"/>
              </w:rPr>
            </w:pPr>
            <w:r>
              <w:rPr>
                <w:rFonts w:ascii="BrowalliaUPC" w:hAnsi="BrowalliaUPC" w:cs="BrowalliaUPC"/>
                <w:lang w:val="en-US"/>
              </w:rPr>
              <w:t>9</w:t>
            </w:r>
            <w:r w:rsidR="002E1897">
              <w:rPr>
                <w:rFonts w:ascii="BrowalliaUPC" w:hAnsi="BrowalliaUPC" w:cs="BrowalliaUPC"/>
                <w:lang w:val="en-US"/>
              </w:rPr>
              <w:t>9</w:t>
            </w:r>
            <w:r>
              <w:rPr>
                <w:rFonts w:ascii="BrowalliaUPC" w:hAnsi="BrowalliaUPC" w:cs="BrowalliaUPC"/>
                <w:lang w:val="en-US"/>
              </w:rPr>
              <w:t>,</w:t>
            </w:r>
            <w:r w:rsidR="002E1897">
              <w:rPr>
                <w:rFonts w:ascii="BrowalliaUPC" w:hAnsi="BrowalliaUPC" w:cs="BrowalliaUPC"/>
                <w:lang w:val="en-US"/>
              </w:rPr>
              <w:t>300</w:t>
            </w:r>
          </w:p>
        </w:tc>
        <w:tc>
          <w:tcPr>
            <w:tcW w:w="237" w:type="dxa"/>
            <w:tcBorders>
              <w:top w:val="nil"/>
              <w:left w:val="nil"/>
              <w:bottom w:val="nil"/>
              <w:right w:val="nil"/>
            </w:tcBorders>
          </w:tcPr>
          <w:p w14:paraId="0329394B" w14:textId="77777777" w:rsidR="00FB7982" w:rsidRPr="00E16A8A" w:rsidRDefault="00FB7982" w:rsidP="00FB7982">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5F87947D" w14:textId="402AF58B" w:rsidR="00FB7982" w:rsidRPr="00E16A8A" w:rsidRDefault="00FB7982" w:rsidP="00FB7982">
            <w:pPr>
              <w:ind w:left="70" w:right="84"/>
              <w:jc w:val="right"/>
              <w:rPr>
                <w:rFonts w:ascii="BrowalliaUPC" w:hAnsi="BrowalliaUPC" w:cs="BrowalliaUPC"/>
                <w:snapToGrid w:val="0"/>
              </w:rPr>
            </w:pPr>
            <w:r w:rsidRPr="00E16A8A">
              <w:rPr>
                <w:rFonts w:ascii="BrowalliaUPC" w:hAnsi="BrowalliaUPC" w:cs="BrowalliaUPC"/>
                <w:snapToGrid w:val="0"/>
              </w:rPr>
              <w:t>46</w:t>
            </w:r>
            <w:r w:rsidRPr="00E16A8A">
              <w:rPr>
                <w:rFonts w:ascii="BrowalliaUPC" w:hAnsi="BrowalliaUPC" w:cs="BrowalliaUPC"/>
                <w:snapToGrid w:val="0"/>
                <w:lang w:val="en-US"/>
              </w:rPr>
              <w:t>,2</w:t>
            </w:r>
            <w:r w:rsidRPr="00E16A8A">
              <w:rPr>
                <w:rFonts w:ascii="BrowalliaUPC" w:hAnsi="BrowalliaUPC" w:cs="BrowalliaUPC"/>
                <w:snapToGrid w:val="0"/>
              </w:rPr>
              <w:t>4</w:t>
            </w:r>
            <w:r w:rsidRPr="00E16A8A">
              <w:rPr>
                <w:rFonts w:ascii="BrowalliaUPC" w:hAnsi="BrowalliaUPC" w:cs="BrowalliaUPC"/>
                <w:snapToGrid w:val="0"/>
                <w:lang w:val="en-US"/>
              </w:rPr>
              <w:t>5</w:t>
            </w:r>
          </w:p>
        </w:tc>
      </w:tr>
      <w:tr w:rsidR="00FB7982" w:rsidRPr="00E16A8A" w14:paraId="3D3F91D1" w14:textId="77777777" w:rsidTr="00622106">
        <w:tblPrEx>
          <w:tblCellMar>
            <w:left w:w="0" w:type="dxa"/>
            <w:right w:w="0" w:type="dxa"/>
          </w:tblCellMar>
          <w:tblLook w:val="0000" w:firstRow="0" w:lastRow="0" w:firstColumn="0" w:lastColumn="0" w:noHBand="0" w:noVBand="0"/>
        </w:tblPrEx>
        <w:trPr>
          <w:cantSplit/>
          <w:trHeight w:val="72"/>
        </w:trPr>
        <w:tc>
          <w:tcPr>
            <w:tcW w:w="3544" w:type="dxa"/>
            <w:tcBorders>
              <w:top w:val="nil"/>
              <w:left w:val="nil"/>
              <w:bottom w:val="nil"/>
              <w:right w:val="nil"/>
            </w:tcBorders>
            <w:vAlign w:val="bottom"/>
          </w:tcPr>
          <w:p w14:paraId="22507C34" w14:textId="61E87FC0" w:rsidR="00FB7982" w:rsidRPr="00FB7982" w:rsidRDefault="00FB7982" w:rsidP="00E5318A">
            <w:pPr>
              <w:ind w:left="342"/>
              <w:rPr>
                <w:rFonts w:ascii="BrowalliaUPC" w:hAnsi="BrowalliaUPC" w:cs="BrowalliaUPC"/>
                <w:snapToGrid w:val="0"/>
                <w:lang w:val="en-GB"/>
              </w:rPr>
            </w:pPr>
            <w:r w:rsidRPr="00FB7982">
              <w:rPr>
                <w:rFonts w:ascii="BrowalliaUPC" w:hAnsi="BrowalliaUPC" w:cs="BrowalliaUPC"/>
                <w:snapToGrid w:val="0"/>
                <w:cs/>
                <w:lang w:val="en-GB"/>
              </w:rPr>
              <w:t>-</w:t>
            </w:r>
            <w:r>
              <w:rPr>
                <w:rFonts w:ascii="BrowalliaUPC" w:hAnsi="BrowalliaUPC" w:cs="BrowalliaUPC"/>
                <w:cs/>
                <w:lang w:val="en-US"/>
              </w:rPr>
              <w:t xml:space="preserve"> </w:t>
            </w:r>
            <w:r w:rsidRPr="00FB7982">
              <w:rPr>
                <w:rFonts w:ascii="BrowalliaUPC" w:hAnsi="BrowalliaUPC" w:cs="BrowalliaUPC"/>
                <w:cs/>
                <w:lang w:val="en-US"/>
              </w:rPr>
              <w:t>บริษัทร่วม</w:t>
            </w:r>
            <w:r w:rsidR="007C0614">
              <w:rPr>
                <w:rFonts w:ascii="BrowalliaUPC" w:hAnsi="BrowalliaUPC" w:cs="BrowalliaUPC"/>
                <w:lang w:val="en-US"/>
              </w:rPr>
              <w:t xml:space="preserve"> </w:t>
            </w:r>
            <w:r w:rsidR="007C0614" w:rsidRPr="007C0614">
              <w:rPr>
                <w:rFonts w:ascii="BrowalliaUPC" w:hAnsi="BrowalliaUPC" w:cs="BrowalliaUPC"/>
                <w:lang w:val="en-US"/>
              </w:rPr>
              <w:t>(</w:t>
            </w:r>
            <w:r w:rsidR="007C0614" w:rsidRPr="007C0614">
              <w:rPr>
                <w:rFonts w:ascii="BrowalliaUPC" w:hAnsi="BrowalliaUPC" w:cs="BrowalliaUPC"/>
                <w:cs/>
                <w:lang w:val="en-US"/>
              </w:rPr>
              <w:t xml:space="preserve">หมายเหตุ </w:t>
            </w:r>
            <w:r w:rsidR="007C0614" w:rsidRPr="007C0614">
              <w:rPr>
                <w:rFonts w:ascii="BrowalliaUPC" w:hAnsi="BrowalliaUPC" w:cs="BrowalliaUPC"/>
                <w:lang w:val="en-US"/>
              </w:rPr>
              <w:t>9)</w:t>
            </w:r>
          </w:p>
        </w:tc>
        <w:tc>
          <w:tcPr>
            <w:tcW w:w="1200" w:type="dxa"/>
            <w:tcBorders>
              <w:top w:val="nil"/>
              <w:left w:val="nil"/>
              <w:bottom w:val="nil"/>
              <w:right w:val="nil"/>
            </w:tcBorders>
          </w:tcPr>
          <w:p w14:paraId="04B9A6FE" w14:textId="5709D2B8" w:rsidR="00FB7982" w:rsidRPr="008008B5" w:rsidRDefault="008008B5" w:rsidP="00FB7982">
            <w:pPr>
              <w:ind w:left="-138" w:right="84" w:firstLine="208"/>
              <w:jc w:val="right"/>
              <w:rPr>
                <w:rFonts w:ascii="BrowalliaUPC" w:hAnsi="BrowalliaUPC" w:cs="BrowalliaUPC"/>
                <w:snapToGrid w:val="0"/>
                <w:lang w:val="en-US"/>
              </w:rPr>
            </w:pPr>
            <w:r>
              <w:rPr>
                <w:rFonts w:ascii="BrowalliaUPC" w:hAnsi="BrowalliaUPC" w:cs="BrowalliaUPC"/>
                <w:snapToGrid w:val="0"/>
                <w:lang w:val="en-US"/>
              </w:rPr>
              <w:t>159,35</w:t>
            </w:r>
            <w:r w:rsidR="008071C9">
              <w:rPr>
                <w:rFonts w:ascii="BrowalliaUPC" w:hAnsi="BrowalliaUPC" w:cs="BrowalliaUPC"/>
                <w:snapToGrid w:val="0"/>
                <w:lang w:val="en-US"/>
              </w:rPr>
              <w:t>6</w:t>
            </w:r>
          </w:p>
        </w:tc>
        <w:tc>
          <w:tcPr>
            <w:tcW w:w="240" w:type="dxa"/>
            <w:tcBorders>
              <w:top w:val="nil"/>
              <w:left w:val="nil"/>
              <w:bottom w:val="nil"/>
              <w:right w:val="nil"/>
            </w:tcBorders>
          </w:tcPr>
          <w:p w14:paraId="6148186B" w14:textId="77777777" w:rsidR="00FB7982" w:rsidRPr="00E16A8A" w:rsidRDefault="00FB7982" w:rsidP="00FB7982">
            <w:pPr>
              <w:ind w:left="70" w:right="84"/>
              <w:jc w:val="right"/>
              <w:rPr>
                <w:rFonts w:ascii="BrowalliaUPC" w:hAnsi="BrowalliaUPC" w:cs="BrowalliaUPC"/>
                <w:cs/>
              </w:rPr>
            </w:pPr>
          </w:p>
        </w:tc>
        <w:tc>
          <w:tcPr>
            <w:tcW w:w="1173" w:type="dxa"/>
            <w:tcBorders>
              <w:top w:val="nil"/>
              <w:left w:val="nil"/>
              <w:bottom w:val="nil"/>
              <w:right w:val="nil"/>
            </w:tcBorders>
          </w:tcPr>
          <w:p w14:paraId="25DD98EA" w14:textId="797AFD20" w:rsidR="00FB7982" w:rsidRPr="00E16A8A" w:rsidRDefault="00FB7982" w:rsidP="00FB7982">
            <w:pPr>
              <w:ind w:left="-138" w:right="84" w:firstLine="208"/>
              <w:jc w:val="right"/>
              <w:rPr>
                <w:rFonts w:ascii="BrowalliaUPC" w:hAnsi="BrowalliaUPC" w:cs="BrowalliaUPC"/>
                <w:snapToGrid w:val="0"/>
                <w:lang w:val="en-US"/>
              </w:rPr>
            </w:pPr>
            <w:r w:rsidRPr="00E16A8A">
              <w:rPr>
                <w:rFonts w:ascii="BrowalliaUPC" w:hAnsi="BrowalliaUPC" w:cs="BrowalliaUPC"/>
                <w:snapToGrid w:val="0"/>
                <w:lang w:val="en-US"/>
              </w:rPr>
              <w:t>149</w:t>
            </w:r>
          </w:p>
        </w:tc>
        <w:tc>
          <w:tcPr>
            <w:tcW w:w="236" w:type="dxa"/>
            <w:tcBorders>
              <w:top w:val="nil"/>
              <w:left w:val="nil"/>
              <w:bottom w:val="nil"/>
              <w:right w:val="nil"/>
            </w:tcBorders>
          </w:tcPr>
          <w:p w14:paraId="41400CE5" w14:textId="77777777" w:rsidR="00FB7982" w:rsidRPr="00E16A8A" w:rsidRDefault="00FB7982" w:rsidP="00FB7982">
            <w:pPr>
              <w:ind w:left="70" w:right="84"/>
              <w:jc w:val="right"/>
              <w:rPr>
                <w:rFonts w:ascii="BrowalliaUPC" w:hAnsi="BrowalliaUPC" w:cs="BrowalliaUPC"/>
                <w:cs/>
              </w:rPr>
            </w:pPr>
          </w:p>
        </w:tc>
        <w:tc>
          <w:tcPr>
            <w:tcW w:w="1178" w:type="dxa"/>
            <w:tcBorders>
              <w:top w:val="nil"/>
              <w:left w:val="nil"/>
              <w:bottom w:val="nil"/>
              <w:right w:val="nil"/>
            </w:tcBorders>
          </w:tcPr>
          <w:p w14:paraId="513B7665" w14:textId="0FB5E871" w:rsidR="00FB7982" w:rsidRPr="00E16A8A" w:rsidRDefault="00175A18" w:rsidP="00FB7982">
            <w:pPr>
              <w:ind w:left="70" w:right="84"/>
              <w:jc w:val="right"/>
              <w:rPr>
                <w:rFonts w:ascii="BrowalliaUPC" w:hAnsi="BrowalliaUPC" w:cs="BrowalliaUPC"/>
                <w:lang w:val="en-US"/>
              </w:rPr>
            </w:pPr>
            <w:r>
              <w:rPr>
                <w:rFonts w:ascii="BrowalliaUPC" w:hAnsi="BrowalliaUPC" w:cs="BrowalliaUPC"/>
                <w:lang w:val="en-US"/>
              </w:rPr>
              <w:t>34,</w:t>
            </w:r>
            <w:r w:rsidR="002E1897">
              <w:rPr>
                <w:rFonts w:ascii="BrowalliaUPC" w:hAnsi="BrowalliaUPC" w:cs="BrowalliaUPC"/>
                <w:lang w:val="en-US"/>
              </w:rPr>
              <w:t>908</w:t>
            </w:r>
          </w:p>
        </w:tc>
        <w:tc>
          <w:tcPr>
            <w:tcW w:w="237" w:type="dxa"/>
            <w:tcBorders>
              <w:top w:val="nil"/>
              <w:left w:val="nil"/>
              <w:bottom w:val="nil"/>
              <w:right w:val="nil"/>
            </w:tcBorders>
          </w:tcPr>
          <w:p w14:paraId="7139EC49" w14:textId="77777777" w:rsidR="00FB7982" w:rsidRPr="00E16A8A" w:rsidRDefault="00FB7982" w:rsidP="00FB7982">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562AA66D" w14:textId="05F0FCD6" w:rsidR="00FB7982" w:rsidRPr="00E16A8A" w:rsidRDefault="00FB7982" w:rsidP="00FB7982">
            <w:pPr>
              <w:ind w:left="70" w:right="84"/>
              <w:jc w:val="right"/>
              <w:rPr>
                <w:rFonts w:ascii="BrowalliaUPC" w:hAnsi="BrowalliaUPC" w:cs="BrowalliaUPC"/>
                <w:snapToGrid w:val="0"/>
              </w:rPr>
            </w:pPr>
            <w:r w:rsidRPr="00E16A8A">
              <w:rPr>
                <w:rFonts w:ascii="BrowalliaUPC" w:hAnsi="BrowalliaUPC" w:cs="BrowalliaUPC"/>
                <w:lang w:val="en-US"/>
              </w:rPr>
              <w:t xml:space="preserve">   129</w:t>
            </w:r>
          </w:p>
        </w:tc>
      </w:tr>
      <w:tr w:rsidR="00CA544A" w:rsidRPr="00E16A8A" w14:paraId="2E2CBDB6" w14:textId="77777777" w:rsidTr="00622106">
        <w:tblPrEx>
          <w:tblCellMar>
            <w:left w:w="0" w:type="dxa"/>
            <w:right w:w="0" w:type="dxa"/>
          </w:tblCellMar>
          <w:tblLook w:val="0000" w:firstRow="0" w:lastRow="0" w:firstColumn="0" w:lastColumn="0" w:noHBand="0" w:noVBand="0"/>
        </w:tblPrEx>
        <w:trPr>
          <w:cantSplit/>
          <w:trHeight w:val="72"/>
        </w:trPr>
        <w:tc>
          <w:tcPr>
            <w:tcW w:w="3544" w:type="dxa"/>
            <w:tcBorders>
              <w:top w:val="nil"/>
              <w:left w:val="nil"/>
              <w:bottom w:val="nil"/>
              <w:right w:val="nil"/>
            </w:tcBorders>
            <w:vAlign w:val="bottom"/>
          </w:tcPr>
          <w:p w14:paraId="15C94AA1" w14:textId="106D5858" w:rsidR="00CA544A" w:rsidRPr="00CA544A" w:rsidRDefault="00CA544A" w:rsidP="00CA544A">
            <w:pPr>
              <w:ind w:left="342"/>
              <w:rPr>
                <w:rFonts w:ascii="BrowalliaUPC" w:hAnsi="BrowalliaUPC" w:cs="BrowalliaUPC"/>
                <w:snapToGrid w:val="0"/>
                <w:lang w:val="en-US"/>
              </w:rPr>
            </w:pPr>
            <w:r w:rsidRPr="00FB7982">
              <w:rPr>
                <w:rFonts w:ascii="BrowalliaUPC" w:hAnsi="BrowalliaUPC" w:cs="BrowalliaUPC"/>
                <w:snapToGrid w:val="0"/>
                <w:cs/>
                <w:lang w:val="en-GB"/>
              </w:rPr>
              <w:t>-</w:t>
            </w:r>
            <w:r w:rsidRPr="00CA544A">
              <w:rPr>
                <w:rFonts w:ascii="BrowalliaUPC" w:hAnsi="BrowalliaUPC" w:cs="BrowalliaUPC"/>
                <w:snapToGrid w:val="0"/>
                <w:cs/>
                <w:lang w:val="en-GB"/>
              </w:rPr>
              <w:t xml:space="preserve"> บริษัท</w:t>
            </w:r>
            <w:r>
              <w:rPr>
                <w:rFonts w:ascii="BrowalliaUPC" w:hAnsi="BrowalliaUPC" w:cs="BrowalliaUPC" w:hint="cs"/>
                <w:snapToGrid w:val="0"/>
                <w:cs/>
                <w:lang w:val="en-GB"/>
              </w:rPr>
              <w:t xml:space="preserve">ที่เกี่ยวข้องกัน </w:t>
            </w:r>
            <w:r w:rsidRPr="00CA544A">
              <w:rPr>
                <w:rFonts w:ascii="BrowalliaUPC" w:hAnsi="BrowalliaUPC" w:cs="BrowalliaUPC"/>
                <w:snapToGrid w:val="0"/>
                <w:lang w:val="en-GB"/>
              </w:rPr>
              <w:t>(</w:t>
            </w:r>
            <w:r w:rsidRPr="00CA544A">
              <w:rPr>
                <w:rFonts w:ascii="BrowalliaUPC" w:hAnsi="BrowalliaUPC" w:cs="BrowalliaUPC"/>
                <w:snapToGrid w:val="0"/>
                <w:cs/>
                <w:lang w:val="en-GB"/>
              </w:rPr>
              <w:t xml:space="preserve">หมายเหตุ </w:t>
            </w:r>
            <w:r w:rsidRPr="00CA544A">
              <w:rPr>
                <w:rFonts w:ascii="BrowalliaUPC" w:hAnsi="BrowalliaUPC" w:cs="BrowalliaUPC"/>
                <w:snapToGrid w:val="0"/>
                <w:lang w:val="en-GB"/>
              </w:rPr>
              <w:t>9)</w:t>
            </w:r>
          </w:p>
        </w:tc>
        <w:tc>
          <w:tcPr>
            <w:tcW w:w="1200" w:type="dxa"/>
            <w:tcBorders>
              <w:top w:val="nil"/>
              <w:left w:val="nil"/>
              <w:bottom w:val="nil"/>
              <w:right w:val="nil"/>
            </w:tcBorders>
          </w:tcPr>
          <w:p w14:paraId="6640B5F6" w14:textId="0E7F0988" w:rsidR="00CA544A" w:rsidRPr="00CA544A" w:rsidRDefault="006E4AA2" w:rsidP="00FB7982">
            <w:pPr>
              <w:ind w:left="-138" w:right="84" w:firstLine="208"/>
              <w:jc w:val="right"/>
              <w:rPr>
                <w:rFonts w:ascii="BrowalliaUPC" w:hAnsi="BrowalliaUPC" w:cs="BrowalliaUPC"/>
                <w:snapToGrid w:val="0"/>
                <w:lang w:val="en-US"/>
              </w:rPr>
            </w:pPr>
            <w:r>
              <w:rPr>
                <w:rFonts w:ascii="BrowalliaUPC" w:hAnsi="BrowalliaUPC" w:cs="BrowalliaUPC"/>
                <w:snapToGrid w:val="0"/>
                <w:lang w:val="en-US"/>
              </w:rPr>
              <w:t>5</w:t>
            </w:r>
            <w:r w:rsidR="0049363F">
              <w:rPr>
                <w:rFonts w:ascii="BrowalliaUPC" w:hAnsi="BrowalliaUPC" w:cs="BrowalliaUPC"/>
                <w:snapToGrid w:val="0"/>
                <w:lang w:val="en-US"/>
              </w:rPr>
              <w:t>08</w:t>
            </w:r>
          </w:p>
        </w:tc>
        <w:tc>
          <w:tcPr>
            <w:tcW w:w="240" w:type="dxa"/>
            <w:tcBorders>
              <w:top w:val="nil"/>
              <w:left w:val="nil"/>
              <w:bottom w:val="nil"/>
              <w:right w:val="nil"/>
            </w:tcBorders>
          </w:tcPr>
          <w:p w14:paraId="5B919667" w14:textId="77777777" w:rsidR="00CA544A" w:rsidRPr="00E16A8A" w:rsidRDefault="00CA544A" w:rsidP="00FB7982">
            <w:pPr>
              <w:ind w:left="70" w:right="84"/>
              <w:jc w:val="right"/>
              <w:rPr>
                <w:rFonts w:ascii="BrowalliaUPC" w:hAnsi="BrowalliaUPC" w:cs="BrowalliaUPC"/>
                <w:cs/>
              </w:rPr>
            </w:pPr>
          </w:p>
        </w:tc>
        <w:tc>
          <w:tcPr>
            <w:tcW w:w="1173" w:type="dxa"/>
            <w:tcBorders>
              <w:top w:val="nil"/>
              <w:left w:val="nil"/>
              <w:bottom w:val="nil"/>
              <w:right w:val="nil"/>
            </w:tcBorders>
          </w:tcPr>
          <w:p w14:paraId="7B43C6CE" w14:textId="0119CBF9" w:rsidR="00CA544A" w:rsidRPr="00E16A8A" w:rsidRDefault="006A622D" w:rsidP="00FB7982">
            <w:pPr>
              <w:ind w:left="-138" w:right="84" w:firstLine="208"/>
              <w:jc w:val="right"/>
              <w:rPr>
                <w:rFonts w:ascii="BrowalliaUPC" w:hAnsi="BrowalliaUPC" w:cs="BrowalliaUPC"/>
                <w:snapToGrid w:val="0"/>
                <w:lang w:val="en-US"/>
              </w:rPr>
            </w:pPr>
            <w:r>
              <w:rPr>
                <w:rFonts w:ascii="BrowalliaUPC" w:hAnsi="BrowalliaUPC" w:cs="BrowalliaUPC"/>
                <w:snapToGrid w:val="0"/>
                <w:lang w:val="en-US"/>
              </w:rPr>
              <w:t>-</w:t>
            </w:r>
          </w:p>
        </w:tc>
        <w:tc>
          <w:tcPr>
            <w:tcW w:w="236" w:type="dxa"/>
            <w:tcBorders>
              <w:top w:val="nil"/>
              <w:left w:val="nil"/>
              <w:bottom w:val="nil"/>
              <w:right w:val="nil"/>
            </w:tcBorders>
          </w:tcPr>
          <w:p w14:paraId="722EC16C" w14:textId="77777777" w:rsidR="00CA544A" w:rsidRPr="00E16A8A" w:rsidRDefault="00CA544A" w:rsidP="00FB7982">
            <w:pPr>
              <w:ind w:left="70" w:right="84"/>
              <w:jc w:val="right"/>
              <w:rPr>
                <w:rFonts w:ascii="BrowalliaUPC" w:hAnsi="BrowalliaUPC" w:cs="BrowalliaUPC"/>
                <w:cs/>
              </w:rPr>
            </w:pPr>
          </w:p>
        </w:tc>
        <w:tc>
          <w:tcPr>
            <w:tcW w:w="1178" w:type="dxa"/>
            <w:tcBorders>
              <w:top w:val="nil"/>
              <w:left w:val="nil"/>
              <w:bottom w:val="nil"/>
              <w:right w:val="nil"/>
            </w:tcBorders>
          </w:tcPr>
          <w:p w14:paraId="06BF3E5B" w14:textId="04C53425" w:rsidR="00CA544A" w:rsidRDefault="00175A18" w:rsidP="00FB7982">
            <w:pPr>
              <w:ind w:left="70" w:right="84"/>
              <w:jc w:val="right"/>
              <w:rPr>
                <w:rFonts w:ascii="BrowalliaUPC" w:hAnsi="BrowalliaUPC" w:cs="BrowalliaUPC"/>
                <w:lang w:val="en-US"/>
              </w:rPr>
            </w:pPr>
            <w:r>
              <w:rPr>
                <w:rFonts w:ascii="BrowalliaUPC" w:hAnsi="BrowalliaUPC" w:cs="BrowalliaUPC"/>
                <w:lang w:val="en-US"/>
              </w:rPr>
              <w:t>5</w:t>
            </w:r>
            <w:r w:rsidR="00A96EAF">
              <w:rPr>
                <w:rFonts w:ascii="BrowalliaUPC" w:hAnsi="BrowalliaUPC" w:cs="BrowalliaUPC"/>
                <w:lang w:val="en-US"/>
              </w:rPr>
              <w:t>08</w:t>
            </w:r>
          </w:p>
        </w:tc>
        <w:tc>
          <w:tcPr>
            <w:tcW w:w="237" w:type="dxa"/>
            <w:tcBorders>
              <w:top w:val="nil"/>
              <w:left w:val="nil"/>
              <w:bottom w:val="nil"/>
              <w:right w:val="nil"/>
            </w:tcBorders>
          </w:tcPr>
          <w:p w14:paraId="71C7CEBF" w14:textId="77777777" w:rsidR="00CA544A" w:rsidRPr="00CA544A" w:rsidRDefault="00CA544A" w:rsidP="00FB7982">
            <w:pPr>
              <w:keepNext/>
              <w:tabs>
                <w:tab w:val="left" w:pos="459"/>
              </w:tabs>
              <w:ind w:left="70" w:right="84"/>
              <w:jc w:val="right"/>
              <w:outlineLvl w:val="5"/>
              <w:rPr>
                <w:rFonts w:ascii="BrowalliaUPC" w:hAnsi="BrowalliaUPC" w:cs="BrowalliaUPC"/>
                <w:rtl/>
                <w:cs/>
                <w:lang w:val="en-US" w:bidi="ar-SA"/>
              </w:rPr>
            </w:pPr>
          </w:p>
        </w:tc>
        <w:tc>
          <w:tcPr>
            <w:tcW w:w="1247" w:type="dxa"/>
            <w:tcBorders>
              <w:top w:val="nil"/>
              <w:left w:val="nil"/>
              <w:bottom w:val="nil"/>
              <w:right w:val="nil"/>
            </w:tcBorders>
          </w:tcPr>
          <w:p w14:paraId="19535D3D" w14:textId="6FD608BA" w:rsidR="00CA544A" w:rsidRPr="00E16A8A" w:rsidRDefault="006A622D" w:rsidP="00FB7982">
            <w:pPr>
              <w:ind w:left="70" w:right="84"/>
              <w:jc w:val="right"/>
              <w:rPr>
                <w:rFonts w:ascii="BrowalliaUPC" w:hAnsi="BrowalliaUPC" w:cs="BrowalliaUPC"/>
                <w:lang w:val="en-US"/>
              </w:rPr>
            </w:pPr>
            <w:r>
              <w:rPr>
                <w:rFonts w:ascii="BrowalliaUPC" w:hAnsi="BrowalliaUPC" w:cs="BrowalliaUPC"/>
                <w:lang w:val="en-US"/>
              </w:rPr>
              <w:t>-</w:t>
            </w:r>
          </w:p>
        </w:tc>
      </w:tr>
      <w:tr w:rsidR="00D807C2" w:rsidRPr="00E16A8A" w14:paraId="58363F3F" w14:textId="77777777" w:rsidTr="00622106">
        <w:tblPrEx>
          <w:tblCellMar>
            <w:left w:w="0" w:type="dxa"/>
            <w:right w:w="0" w:type="dxa"/>
          </w:tblCellMar>
          <w:tblLook w:val="0000" w:firstRow="0" w:lastRow="0" w:firstColumn="0" w:lastColumn="0" w:noHBand="0" w:noVBand="0"/>
        </w:tblPrEx>
        <w:trPr>
          <w:cantSplit/>
          <w:trHeight w:val="72"/>
        </w:trPr>
        <w:tc>
          <w:tcPr>
            <w:tcW w:w="3544" w:type="dxa"/>
            <w:tcBorders>
              <w:top w:val="nil"/>
              <w:left w:val="nil"/>
              <w:bottom w:val="nil"/>
              <w:right w:val="nil"/>
            </w:tcBorders>
            <w:vAlign w:val="bottom"/>
          </w:tcPr>
          <w:p w14:paraId="789316D0" w14:textId="562A40FE" w:rsidR="00D807C2" w:rsidRPr="00FB7982" w:rsidRDefault="00D807C2" w:rsidP="00D807C2">
            <w:pPr>
              <w:ind w:left="342"/>
              <w:rPr>
                <w:rFonts w:ascii="BrowalliaUPC" w:hAnsi="BrowalliaUPC" w:cs="BrowalliaUPC"/>
                <w:snapToGrid w:val="0"/>
                <w:cs/>
                <w:lang w:val="en-GB"/>
              </w:rPr>
            </w:pPr>
            <w:r w:rsidRPr="00FB7982">
              <w:rPr>
                <w:rFonts w:ascii="BrowalliaUPC" w:hAnsi="BrowalliaUPC" w:cs="BrowalliaUPC"/>
                <w:snapToGrid w:val="0"/>
                <w:cs/>
                <w:lang w:val="en-GB"/>
              </w:rPr>
              <w:t>-</w:t>
            </w:r>
            <w:r>
              <w:rPr>
                <w:rFonts w:ascii="BrowalliaUPC" w:hAnsi="BrowalliaUPC" w:cs="BrowalliaUPC"/>
                <w:snapToGrid w:val="0"/>
                <w:cs/>
                <w:lang w:val="en-GB"/>
              </w:rPr>
              <w:t xml:space="preserve"> </w:t>
            </w:r>
            <w:r w:rsidRPr="00FB7982">
              <w:rPr>
                <w:rFonts w:ascii="BrowalliaUPC" w:hAnsi="BrowalliaUPC" w:cs="BrowalliaUPC"/>
                <w:snapToGrid w:val="0"/>
                <w:cs/>
                <w:lang w:val="en-GB"/>
              </w:rPr>
              <w:t>บริษัทอื่น</w:t>
            </w:r>
          </w:p>
        </w:tc>
        <w:tc>
          <w:tcPr>
            <w:tcW w:w="1200" w:type="dxa"/>
            <w:tcBorders>
              <w:top w:val="nil"/>
              <w:left w:val="nil"/>
              <w:bottom w:val="nil"/>
              <w:right w:val="nil"/>
            </w:tcBorders>
          </w:tcPr>
          <w:p w14:paraId="3DDF13BD" w14:textId="7B6582BB" w:rsidR="00D807C2" w:rsidRPr="00CA544A" w:rsidRDefault="002E273C" w:rsidP="00D807C2">
            <w:pPr>
              <w:ind w:left="-138" w:right="84" w:firstLine="208"/>
              <w:jc w:val="right"/>
              <w:rPr>
                <w:rFonts w:ascii="BrowalliaUPC" w:hAnsi="BrowalliaUPC" w:cs="BrowalliaUPC"/>
                <w:snapToGrid w:val="0"/>
                <w:lang w:val="en-US"/>
              </w:rPr>
            </w:pPr>
            <w:r>
              <w:rPr>
                <w:rFonts w:ascii="BrowalliaUPC" w:hAnsi="BrowalliaUPC" w:cs="BrowalliaUPC"/>
                <w:snapToGrid w:val="0"/>
                <w:lang w:val="en-US"/>
              </w:rPr>
              <w:t>173,</w:t>
            </w:r>
            <w:r w:rsidR="00AE2EC5">
              <w:rPr>
                <w:rFonts w:ascii="BrowalliaUPC" w:hAnsi="BrowalliaUPC" w:cs="BrowalliaUPC"/>
                <w:snapToGrid w:val="0"/>
                <w:lang w:val="en-US"/>
              </w:rPr>
              <w:t>098</w:t>
            </w:r>
          </w:p>
        </w:tc>
        <w:tc>
          <w:tcPr>
            <w:tcW w:w="240" w:type="dxa"/>
            <w:tcBorders>
              <w:top w:val="nil"/>
              <w:left w:val="nil"/>
              <w:bottom w:val="nil"/>
              <w:right w:val="nil"/>
            </w:tcBorders>
          </w:tcPr>
          <w:p w14:paraId="3204FBF9" w14:textId="77777777" w:rsidR="00D807C2" w:rsidRPr="00E16A8A" w:rsidRDefault="00D807C2" w:rsidP="00D807C2">
            <w:pPr>
              <w:ind w:left="70" w:right="84"/>
              <w:jc w:val="right"/>
              <w:rPr>
                <w:rFonts w:ascii="BrowalliaUPC" w:hAnsi="BrowalliaUPC" w:cs="BrowalliaUPC"/>
                <w:cs/>
              </w:rPr>
            </w:pPr>
          </w:p>
        </w:tc>
        <w:tc>
          <w:tcPr>
            <w:tcW w:w="1173" w:type="dxa"/>
            <w:tcBorders>
              <w:top w:val="nil"/>
              <w:left w:val="nil"/>
              <w:bottom w:val="nil"/>
              <w:right w:val="nil"/>
            </w:tcBorders>
          </w:tcPr>
          <w:p w14:paraId="04434FC9" w14:textId="2E0C373A" w:rsidR="00D807C2" w:rsidRPr="00E16A8A" w:rsidRDefault="00D807C2" w:rsidP="00D807C2">
            <w:pPr>
              <w:ind w:left="-138" w:right="84" w:firstLine="208"/>
              <w:jc w:val="right"/>
              <w:rPr>
                <w:rFonts w:ascii="BrowalliaUPC" w:hAnsi="BrowalliaUPC" w:cs="BrowalliaUPC"/>
                <w:snapToGrid w:val="0"/>
                <w:lang w:val="en-US"/>
              </w:rPr>
            </w:pPr>
            <w:r w:rsidRPr="00E16A8A">
              <w:rPr>
                <w:rFonts w:ascii="BrowalliaUPC" w:hAnsi="BrowalliaUPC" w:cs="BrowalliaUPC"/>
                <w:snapToGrid w:val="0"/>
              </w:rPr>
              <w:t>158,691</w:t>
            </w:r>
          </w:p>
        </w:tc>
        <w:tc>
          <w:tcPr>
            <w:tcW w:w="236" w:type="dxa"/>
            <w:tcBorders>
              <w:top w:val="nil"/>
              <w:left w:val="nil"/>
              <w:bottom w:val="nil"/>
              <w:right w:val="nil"/>
            </w:tcBorders>
          </w:tcPr>
          <w:p w14:paraId="25587AB5" w14:textId="77777777" w:rsidR="00D807C2" w:rsidRPr="00E16A8A" w:rsidRDefault="00D807C2" w:rsidP="00D807C2">
            <w:pPr>
              <w:ind w:left="70" w:right="84"/>
              <w:jc w:val="right"/>
              <w:rPr>
                <w:rFonts w:ascii="BrowalliaUPC" w:hAnsi="BrowalliaUPC" w:cs="BrowalliaUPC"/>
                <w:cs/>
              </w:rPr>
            </w:pPr>
          </w:p>
        </w:tc>
        <w:tc>
          <w:tcPr>
            <w:tcW w:w="1178" w:type="dxa"/>
            <w:tcBorders>
              <w:top w:val="nil"/>
              <w:left w:val="nil"/>
              <w:bottom w:val="nil"/>
              <w:right w:val="nil"/>
            </w:tcBorders>
          </w:tcPr>
          <w:p w14:paraId="4E683D6E" w14:textId="0C2CC2CE" w:rsidR="00D807C2" w:rsidRDefault="00D807C2" w:rsidP="00D807C2">
            <w:pPr>
              <w:ind w:left="70" w:right="84"/>
              <w:jc w:val="right"/>
              <w:rPr>
                <w:rFonts w:ascii="BrowalliaUPC" w:hAnsi="BrowalliaUPC" w:cs="BrowalliaUPC"/>
                <w:lang w:val="en-US"/>
              </w:rPr>
            </w:pPr>
            <w:r>
              <w:rPr>
                <w:rFonts w:ascii="BrowalliaUPC" w:hAnsi="BrowalliaUPC" w:cs="BrowalliaUPC"/>
                <w:lang w:val="en-US"/>
              </w:rPr>
              <w:t>32,</w:t>
            </w:r>
            <w:r w:rsidR="00AE2EC5">
              <w:rPr>
                <w:rFonts w:ascii="BrowalliaUPC" w:hAnsi="BrowalliaUPC" w:cs="BrowalliaUPC"/>
                <w:lang w:val="en-US"/>
              </w:rPr>
              <w:t>183</w:t>
            </w:r>
          </w:p>
        </w:tc>
        <w:tc>
          <w:tcPr>
            <w:tcW w:w="237" w:type="dxa"/>
            <w:tcBorders>
              <w:top w:val="nil"/>
              <w:left w:val="nil"/>
              <w:bottom w:val="nil"/>
              <w:right w:val="nil"/>
            </w:tcBorders>
          </w:tcPr>
          <w:p w14:paraId="10099056" w14:textId="77777777" w:rsidR="00D807C2" w:rsidRPr="00CA544A" w:rsidRDefault="00D807C2" w:rsidP="00D807C2">
            <w:pPr>
              <w:keepNext/>
              <w:tabs>
                <w:tab w:val="left" w:pos="459"/>
              </w:tabs>
              <w:ind w:left="70" w:right="84"/>
              <w:jc w:val="right"/>
              <w:outlineLvl w:val="5"/>
              <w:rPr>
                <w:rFonts w:ascii="BrowalliaUPC" w:hAnsi="BrowalliaUPC" w:cs="BrowalliaUPC"/>
                <w:rtl/>
                <w:cs/>
                <w:lang w:val="en-US" w:bidi="ar-SA"/>
              </w:rPr>
            </w:pPr>
          </w:p>
        </w:tc>
        <w:tc>
          <w:tcPr>
            <w:tcW w:w="1247" w:type="dxa"/>
            <w:tcBorders>
              <w:top w:val="nil"/>
              <w:left w:val="nil"/>
              <w:bottom w:val="nil"/>
              <w:right w:val="nil"/>
            </w:tcBorders>
          </w:tcPr>
          <w:p w14:paraId="59F2F1E2" w14:textId="573E6982" w:rsidR="00D807C2" w:rsidRPr="00E16A8A" w:rsidRDefault="00D807C2" w:rsidP="00D807C2">
            <w:pPr>
              <w:ind w:left="70" w:right="84"/>
              <w:jc w:val="right"/>
              <w:rPr>
                <w:rFonts w:ascii="BrowalliaUPC" w:hAnsi="BrowalliaUPC" w:cs="BrowalliaUPC"/>
                <w:lang w:val="en-US"/>
              </w:rPr>
            </w:pPr>
            <w:r w:rsidRPr="00E16A8A">
              <w:rPr>
                <w:rFonts w:ascii="BrowalliaUPC" w:hAnsi="BrowalliaUPC" w:cs="BrowalliaUPC"/>
                <w:snapToGrid w:val="0"/>
              </w:rPr>
              <w:t>4</w:t>
            </w:r>
            <w:r w:rsidRPr="00E16A8A">
              <w:rPr>
                <w:rFonts w:ascii="BrowalliaUPC" w:hAnsi="BrowalliaUPC" w:cs="BrowalliaUPC"/>
                <w:snapToGrid w:val="0"/>
                <w:lang w:val="en-US"/>
              </w:rPr>
              <w:t>,</w:t>
            </w:r>
            <w:r w:rsidRPr="00E16A8A">
              <w:rPr>
                <w:rFonts w:ascii="BrowalliaUPC" w:hAnsi="BrowalliaUPC" w:cs="BrowalliaUPC"/>
                <w:snapToGrid w:val="0"/>
              </w:rPr>
              <w:t>791</w:t>
            </w:r>
          </w:p>
        </w:tc>
      </w:tr>
      <w:tr w:rsidR="00FB7982" w:rsidRPr="00E16A8A" w14:paraId="1EC46DD9" w14:textId="77777777" w:rsidTr="00622106">
        <w:tblPrEx>
          <w:tblCellMar>
            <w:left w:w="0" w:type="dxa"/>
            <w:right w:w="0" w:type="dxa"/>
          </w:tblCellMar>
          <w:tblLook w:val="0000" w:firstRow="0" w:lastRow="0" w:firstColumn="0" w:lastColumn="0" w:noHBand="0" w:noVBand="0"/>
        </w:tblPrEx>
        <w:trPr>
          <w:cantSplit/>
          <w:trHeight w:val="72"/>
        </w:trPr>
        <w:tc>
          <w:tcPr>
            <w:tcW w:w="3544" w:type="dxa"/>
            <w:tcBorders>
              <w:top w:val="nil"/>
              <w:left w:val="nil"/>
              <w:bottom w:val="nil"/>
              <w:right w:val="nil"/>
            </w:tcBorders>
            <w:vAlign w:val="bottom"/>
          </w:tcPr>
          <w:p w14:paraId="1B151948" w14:textId="3737AA42" w:rsidR="00FB7982" w:rsidRPr="00E16A8A" w:rsidRDefault="00FB7982" w:rsidP="00FB7982">
            <w:pPr>
              <w:rPr>
                <w:rFonts w:ascii="BrowalliaUPC" w:hAnsi="BrowalliaUPC" w:cs="BrowalliaUPC"/>
                <w:snapToGrid w:val="0"/>
                <w:cs/>
                <w:lang w:val="en-GB"/>
              </w:rPr>
            </w:pPr>
            <w:r w:rsidRPr="00E16A8A">
              <w:rPr>
                <w:rFonts w:ascii="BrowalliaUPC" w:hAnsi="BrowalliaUPC" w:cs="BrowalliaUPC"/>
                <w:snapToGrid w:val="0"/>
                <w:cs/>
              </w:rPr>
              <w:t>เจ้าหนี้หมุนเวียนอื่น</w:t>
            </w:r>
            <w:r w:rsidRPr="00E16A8A">
              <w:rPr>
                <w:rFonts w:ascii="BrowalliaUPC" w:hAnsi="BrowalliaUPC" w:cs="BrowalliaUPC"/>
                <w:snapToGrid w:val="0"/>
                <w:lang w:val="en-US"/>
              </w:rPr>
              <w:t xml:space="preserve"> </w:t>
            </w:r>
          </w:p>
        </w:tc>
        <w:tc>
          <w:tcPr>
            <w:tcW w:w="1200" w:type="dxa"/>
            <w:tcBorders>
              <w:top w:val="nil"/>
              <w:left w:val="nil"/>
              <w:bottom w:val="nil"/>
              <w:right w:val="nil"/>
            </w:tcBorders>
          </w:tcPr>
          <w:p w14:paraId="13779495" w14:textId="4386BCEC" w:rsidR="00FB7982" w:rsidRPr="00E16A8A" w:rsidRDefault="00FB7982" w:rsidP="00FB7982">
            <w:pPr>
              <w:ind w:left="-138" w:right="84" w:firstLine="208"/>
              <w:jc w:val="right"/>
              <w:rPr>
                <w:rFonts w:ascii="BrowalliaUPC" w:hAnsi="BrowalliaUPC" w:cs="BrowalliaUPC"/>
                <w:snapToGrid w:val="0"/>
              </w:rPr>
            </w:pPr>
          </w:p>
        </w:tc>
        <w:tc>
          <w:tcPr>
            <w:tcW w:w="240" w:type="dxa"/>
            <w:tcBorders>
              <w:top w:val="nil"/>
              <w:left w:val="nil"/>
              <w:bottom w:val="nil"/>
              <w:right w:val="nil"/>
            </w:tcBorders>
          </w:tcPr>
          <w:p w14:paraId="6D8BDF29" w14:textId="77777777" w:rsidR="00FB7982" w:rsidRPr="00E16A8A" w:rsidRDefault="00FB7982" w:rsidP="00FB7982">
            <w:pPr>
              <w:ind w:left="70" w:right="84"/>
              <w:jc w:val="right"/>
              <w:rPr>
                <w:rFonts w:ascii="BrowalliaUPC" w:hAnsi="BrowalliaUPC" w:cs="BrowalliaUPC"/>
                <w:cs/>
              </w:rPr>
            </w:pPr>
          </w:p>
        </w:tc>
        <w:tc>
          <w:tcPr>
            <w:tcW w:w="1173" w:type="dxa"/>
            <w:tcBorders>
              <w:top w:val="nil"/>
              <w:left w:val="nil"/>
              <w:bottom w:val="nil"/>
              <w:right w:val="nil"/>
            </w:tcBorders>
          </w:tcPr>
          <w:p w14:paraId="29FD093A" w14:textId="6D8B7FF7" w:rsidR="00FB7982" w:rsidRPr="00E16A8A" w:rsidRDefault="00FB7982" w:rsidP="00FB7982">
            <w:pPr>
              <w:ind w:left="-138" w:right="84" w:firstLine="208"/>
              <w:jc w:val="right"/>
              <w:rPr>
                <w:rFonts w:ascii="BrowalliaUPC" w:hAnsi="BrowalliaUPC" w:cs="BrowalliaUPC"/>
                <w:snapToGrid w:val="0"/>
                <w:lang w:val="en-US"/>
              </w:rPr>
            </w:pPr>
          </w:p>
        </w:tc>
        <w:tc>
          <w:tcPr>
            <w:tcW w:w="236" w:type="dxa"/>
            <w:tcBorders>
              <w:top w:val="nil"/>
              <w:left w:val="nil"/>
              <w:bottom w:val="nil"/>
              <w:right w:val="nil"/>
            </w:tcBorders>
          </w:tcPr>
          <w:p w14:paraId="6B57CE1C" w14:textId="77777777" w:rsidR="00FB7982" w:rsidRPr="00E16A8A" w:rsidRDefault="00FB7982" w:rsidP="00FB7982">
            <w:pPr>
              <w:ind w:left="70" w:right="84"/>
              <w:jc w:val="right"/>
              <w:rPr>
                <w:rFonts w:ascii="BrowalliaUPC" w:hAnsi="BrowalliaUPC" w:cs="BrowalliaUPC"/>
                <w:cs/>
              </w:rPr>
            </w:pPr>
          </w:p>
        </w:tc>
        <w:tc>
          <w:tcPr>
            <w:tcW w:w="1178" w:type="dxa"/>
            <w:tcBorders>
              <w:top w:val="nil"/>
              <w:left w:val="nil"/>
              <w:bottom w:val="nil"/>
              <w:right w:val="nil"/>
            </w:tcBorders>
          </w:tcPr>
          <w:p w14:paraId="228AF26C" w14:textId="0074C7FB" w:rsidR="00FB7982" w:rsidRPr="00E16A8A" w:rsidRDefault="00FB7982" w:rsidP="00FB7982">
            <w:pPr>
              <w:ind w:left="70" w:right="84"/>
              <w:jc w:val="right"/>
              <w:rPr>
                <w:rFonts w:ascii="BrowalliaUPC" w:hAnsi="BrowalliaUPC" w:cs="BrowalliaUPC"/>
                <w:lang w:val="en-US"/>
              </w:rPr>
            </w:pPr>
          </w:p>
        </w:tc>
        <w:tc>
          <w:tcPr>
            <w:tcW w:w="237" w:type="dxa"/>
            <w:tcBorders>
              <w:top w:val="nil"/>
              <w:left w:val="nil"/>
              <w:bottom w:val="nil"/>
              <w:right w:val="nil"/>
            </w:tcBorders>
          </w:tcPr>
          <w:p w14:paraId="4782E297" w14:textId="77777777" w:rsidR="00FB7982" w:rsidRPr="00E16A8A" w:rsidRDefault="00FB7982" w:rsidP="00FB7982">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033B8E08" w14:textId="1BB90657" w:rsidR="00FB7982" w:rsidRPr="00E16A8A" w:rsidRDefault="00FB7982" w:rsidP="00FB7982">
            <w:pPr>
              <w:ind w:left="70" w:right="84"/>
              <w:jc w:val="right"/>
              <w:rPr>
                <w:rFonts w:ascii="BrowalliaUPC" w:hAnsi="BrowalliaUPC" w:cs="BrowalliaUPC"/>
                <w:snapToGrid w:val="0"/>
              </w:rPr>
            </w:pPr>
          </w:p>
        </w:tc>
      </w:tr>
      <w:tr w:rsidR="00FB7982" w:rsidRPr="00E16A8A" w14:paraId="00681BD5" w14:textId="77777777" w:rsidTr="007224E6">
        <w:tblPrEx>
          <w:tblCellMar>
            <w:left w:w="0" w:type="dxa"/>
            <w:right w:w="0" w:type="dxa"/>
          </w:tblCellMar>
          <w:tblLook w:val="0000" w:firstRow="0" w:lastRow="0" w:firstColumn="0" w:lastColumn="0" w:noHBand="0" w:noVBand="0"/>
        </w:tblPrEx>
        <w:trPr>
          <w:cantSplit/>
          <w:trHeight w:val="72"/>
        </w:trPr>
        <w:tc>
          <w:tcPr>
            <w:tcW w:w="3544" w:type="dxa"/>
            <w:tcBorders>
              <w:top w:val="nil"/>
              <w:left w:val="nil"/>
              <w:bottom w:val="nil"/>
              <w:right w:val="nil"/>
            </w:tcBorders>
            <w:vAlign w:val="bottom"/>
          </w:tcPr>
          <w:p w14:paraId="1FC669F6" w14:textId="45E02639" w:rsidR="00FB7982" w:rsidRPr="00E16A8A" w:rsidRDefault="00FB7982" w:rsidP="00E5318A">
            <w:pPr>
              <w:ind w:left="342"/>
              <w:rPr>
                <w:rFonts w:ascii="BrowalliaUPC" w:hAnsi="BrowalliaUPC" w:cs="BrowalliaUPC"/>
                <w:snapToGrid w:val="0"/>
                <w:cs/>
              </w:rPr>
            </w:pPr>
            <w:r w:rsidRPr="00E16A8A">
              <w:rPr>
                <w:rFonts w:ascii="BrowalliaUPC" w:hAnsi="BrowalliaUPC" w:cs="BrowalliaUPC"/>
                <w:snapToGrid w:val="0"/>
                <w:lang w:val="en-GB"/>
              </w:rPr>
              <w:t>-</w:t>
            </w:r>
            <w:r w:rsidRPr="00E16A8A">
              <w:rPr>
                <w:rFonts w:ascii="BrowalliaUPC" w:hAnsi="BrowalliaUPC" w:cs="BrowalliaUPC"/>
                <w:snapToGrid w:val="0"/>
                <w:cs/>
                <w:lang w:val="en-GB"/>
              </w:rPr>
              <w:t xml:space="preserve"> </w:t>
            </w:r>
            <w:r w:rsidR="005F6EE1">
              <w:rPr>
                <w:rFonts w:ascii="BrowalliaUPC" w:hAnsi="BrowalliaUPC" w:cs="BrowalliaUPC" w:hint="cs"/>
                <w:cs/>
                <w:lang w:val="en-US"/>
              </w:rPr>
              <w:t>บุคคล</w:t>
            </w:r>
            <w:r w:rsidRPr="00E16A8A">
              <w:rPr>
                <w:rFonts w:ascii="BrowalliaUPC" w:hAnsi="BrowalliaUPC" w:cs="BrowalliaUPC"/>
                <w:cs/>
              </w:rPr>
              <w:t>ที่เกี่ยวข้องกัน</w:t>
            </w:r>
            <w:r w:rsidRPr="00E16A8A">
              <w:rPr>
                <w:rFonts w:ascii="BrowalliaUPC" w:hAnsi="BrowalliaUPC" w:cs="BrowalliaUPC"/>
                <w:lang w:val="en-US"/>
              </w:rPr>
              <w:t xml:space="preserve"> </w:t>
            </w:r>
            <w:r w:rsidR="007C0614" w:rsidRPr="007C0614">
              <w:rPr>
                <w:rFonts w:ascii="BrowalliaUPC" w:hAnsi="BrowalliaUPC" w:cs="BrowalliaUPC"/>
                <w:lang w:val="en-US"/>
              </w:rPr>
              <w:t>(</w:t>
            </w:r>
            <w:r w:rsidR="007C0614" w:rsidRPr="007C0614">
              <w:rPr>
                <w:rFonts w:ascii="BrowalliaUPC" w:hAnsi="BrowalliaUPC" w:cs="BrowalliaUPC"/>
                <w:cs/>
                <w:lang w:val="en-US"/>
              </w:rPr>
              <w:t xml:space="preserve">หมายเหตุ </w:t>
            </w:r>
            <w:r w:rsidR="007C0614" w:rsidRPr="007C0614">
              <w:rPr>
                <w:rFonts w:ascii="BrowalliaUPC" w:hAnsi="BrowalliaUPC" w:cs="BrowalliaUPC"/>
                <w:lang w:val="en-US"/>
              </w:rPr>
              <w:t>9)</w:t>
            </w:r>
          </w:p>
        </w:tc>
        <w:tc>
          <w:tcPr>
            <w:tcW w:w="1200" w:type="dxa"/>
            <w:tcBorders>
              <w:top w:val="nil"/>
              <w:left w:val="nil"/>
              <w:bottom w:val="nil"/>
              <w:right w:val="nil"/>
            </w:tcBorders>
          </w:tcPr>
          <w:p w14:paraId="19DBD265" w14:textId="63CFE8F1" w:rsidR="00FB7982" w:rsidRPr="00E16A8A" w:rsidRDefault="0049363F" w:rsidP="00FB7982">
            <w:pPr>
              <w:ind w:left="-138" w:right="84" w:firstLine="208"/>
              <w:jc w:val="right"/>
              <w:rPr>
                <w:rFonts w:ascii="BrowalliaUPC" w:hAnsi="BrowalliaUPC" w:cs="BrowalliaUPC"/>
                <w:snapToGrid w:val="0"/>
                <w:lang w:val="en-US"/>
              </w:rPr>
            </w:pPr>
            <w:r>
              <w:rPr>
                <w:rFonts w:ascii="BrowalliaUPC" w:hAnsi="BrowalliaUPC" w:cs="BrowalliaUPC"/>
                <w:snapToGrid w:val="0"/>
                <w:lang w:val="en-US"/>
              </w:rPr>
              <w:t>355</w:t>
            </w:r>
          </w:p>
        </w:tc>
        <w:tc>
          <w:tcPr>
            <w:tcW w:w="240" w:type="dxa"/>
            <w:tcBorders>
              <w:top w:val="nil"/>
              <w:left w:val="nil"/>
              <w:bottom w:val="nil"/>
              <w:right w:val="nil"/>
            </w:tcBorders>
          </w:tcPr>
          <w:p w14:paraId="21231FDF" w14:textId="77777777" w:rsidR="00FB7982" w:rsidRPr="00E16A8A" w:rsidRDefault="00FB7982" w:rsidP="00FB7982">
            <w:pPr>
              <w:ind w:left="70" w:right="84"/>
              <w:jc w:val="right"/>
              <w:rPr>
                <w:rFonts w:ascii="BrowalliaUPC" w:hAnsi="BrowalliaUPC" w:cs="BrowalliaUPC"/>
                <w:cs/>
              </w:rPr>
            </w:pPr>
          </w:p>
        </w:tc>
        <w:tc>
          <w:tcPr>
            <w:tcW w:w="1173" w:type="dxa"/>
            <w:tcBorders>
              <w:top w:val="nil"/>
              <w:left w:val="nil"/>
              <w:bottom w:val="nil"/>
              <w:right w:val="nil"/>
            </w:tcBorders>
            <w:vAlign w:val="bottom"/>
          </w:tcPr>
          <w:p w14:paraId="5B8A63CF" w14:textId="2A926EAE" w:rsidR="00FB7982" w:rsidRPr="00E16A8A" w:rsidRDefault="00FB7982" w:rsidP="007224E6">
            <w:pPr>
              <w:ind w:left="-138" w:right="84" w:firstLine="208"/>
              <w:jc w:val="right"/>
              <w:rPr>
                <w:rFonts w:ascii="BrowalliaUPC" w:hAnsi="BrowalliaUPC" w:cs="BrowalliaUPC"/>
              </w:rPr>
            </w:pPr>
            <w:r w:rsidRPr="00E16A8A">
              <w:rPr>
                <w:rFonts w:ascii="BrowalliaUPC" w:hAnsi="BrowalliaUPC" w:cs="BrowalliaUPC"/>
                <w:lang w:val="en-US"/>
              </w:rPr>
              <w:t xml:space="preserve">           </w:t>
            </w:r>
            <w:r w:rsidRPr="00E16A8A">
              <w:rPr>
                <w:rFonts w:ascii="BrowalliaUPC" w:hAnsi="BrowalliaUPC" w:cs="BrowalliaUPC"/>
                <w:cs/>
              </w:rPr>
              <w:t>-</w:t>
            </w:r>
          </w:p>
        </w:tc>
        <w:tc>
          <w:tcPr>
            <w:tcW w:w="236" w:type="dxa"/>
            <w:tcBorders>
              <w:top w:val="nil"/>
              <w:left w:val="nil"/>
              <w:bottom w:val="nil"/>
              <w:right w:val="nil"/>
            </w:tcBorders>
            <w:vAlign w:val="bottom"/>
          </w:tcPr>
          <w:p w14:paraId="6723E612" w14:textId="77777777" w:rsidR="00FB7982" w:rsidRPr="00E16A8A" w:rsidRDefault="00FB7982" w:rsidP="007224E6">
            <w:pPr>
              <w:ind w:left="70" w:right="84"/>
              <w:jc w:val="right"/>
              <w:rPr>
                <w:rFonts w:ascii="BrowalliaUPC" w:hAnsi="BrowalliaUPC" w:cs="BrowalliaUPC"/>
                <w:cs/>
              </w:rPr>
            </w:pPr>
          </w:p>
        </w:tc>
        <w:tc>
          <w:tcPr>
            <w:tcW w:w="1178" w:type="dxa"/>
            <w:tcBorders>
              <w:top w:val="nil"/>
              <w:left w:val="nil"/>
              <w:bottom w:val="nil"/>
              <w:right w:val="nil"/>
            </w:tcBorders>
            <w:vAlign w:val="bottom"/>
          </w:tcPr>
          <w:p w14:paraId="673E33A0" w14:textId="334C3707" w:rsidR="00FB7982" w:rsidRPr="00E16A8A" w:rsidRDefault="00A96EAF" w:rsidP="007224E6">
            <w:pPr>
              <w:ind w:left="70" w:right="84"/>
              <w:jc w:val="right"/>
              <w:rPr>
                <w:rFonts w:ascii="BrowalliaUPC" w:hAnsi="BrowalliaUPC" w:cs="BrowalliaUPC"/>
                <w:lang w:val="en-US"/>
              </w:rPr>
            </w:pPr>
            <w:r>
              <w:rPr>
                <w:rFonts w:ascii="BrowalliaUPC" w:hAnsi="BrowalliaUPC" w:cs="BrowalliaUPC"/>
                <w:lang w:val="en-US"/>
              </w:rPr>
              <w:t>30</w:t>
            </w:r>
          </w:p>
        </w:tc>
        <w:tc>
          <w:tcPr>
            <w:tcW w:w="237" w:type="dxa"/>
            <w:tcBorders>
              <w:top w:val="nil"/>
              <w:left w:val="nil"/>
              <w:bottom w:val="nil"/>
              <w:right w:val="nil"/>
            </w:tcBorders>
            <w:vAlign w:val="bottom"/>
          </w:tcPr>
          <w:p w14:paraId="584F8153" w14:textId="77777777" w:rsidR="00FB7982" w:rsidRPr="00E16A8A" w:rsidRDefault="00FB7982" w:rsidP="007224E6">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vAlign w:val="bottom"/>
          </w:tcPr>
          <w:p w14:paraId="7D21452F" w14:textId="5630E231" w:rsidR="00FB7982" w:rsidRPr="00E16A8A" w:rsidRDefault="00FB7982" w:rsidP="007224E6">
            <w:pPr>
              <w:ind w:left="70" w:right="84"/>
              <w:jc w:val="right"/>
              <w:rPr>
                <w:rFonts w:ascii="BrowalliaUPC" w:hAnsi="BrowalliaUPC" w:cs="BrowalliaUPC"/>
              </w:rPr>
            </w:pPr>
            <w:r w:rsidRPr="00E16A8A">
              <w:rPr>
                <w:rFonts w:ascii="BrowalliaUPC" w:hAnsi="BrowalliaUPC" w:cs="BrowalliaUPC"/>
                <w:cs/>
              </w:rPr>
              <w:t>1</w:t>
            </w:r>
            <w:r w:rsidRPr="00E16A8A">
              <w:rPr>
                <w:rFonts w:ascii="BrowalliaUPC" w:hAnsi="BrowalliaUPC" w:cs="BrowalliaUPC"/>
              </w:rPr>
              <w:t>,</w:t>
            </w:r>
            <w:r w:rsidRPr="00E16A8A">
              <w:rPr>
                <w:rFonts w:ascii="BrowalliaUPC" w:hAnsi="BrowalliaUPC" w:cs="BrowalliaUPC"/>
                <w:cs/>
              </w:rPr>
              <w:t>663</w:t>
            </w:r>
          </w:p>
        </w:tc>
      </w:tr>
      <w:tr w:rsidR="00D807C2" w:rsidRPr="00E16A8A" w14:paraId="50259B5A" w14:textId="77777777">
        <w:tblPrEx>
          <w:tblCellMar>
            <w:left w:w="0" w:type="dxa"/>
            <w:right w:w="0" w:type="dxa"/>
          </w:tblCellMar>
          <w:tblLook w:val="0000" w:firstRow="0" w:lastRow="0" w:firstColumn="0" w:lastColumn="0" w:noHBand="0" w:noVBand="0"/>
        </w:tblPrEx>
        <w:trPr>
          <w:cantSplit/>
          <w:trHeight w:val="72"/>
        </w:trPr>
        <w:tc>
          <w:tcPr>
            <w:tcW w:w="3544" w:type="dxa"/>
            <w:tcBorders>
              <w:top w:val="nil"/>
              <w:left w:val="nil"/>
              <w:bottom w:val="nil"/>
              <w:right w:val="nil"/>
            </w:tcBorders>
            <w:vAlign w:val="bottom"/>
          </w:tcPr>
          <w:p w14:paraId="02B3A097" w14:textId="05271AD5" w:rsidR="00D807C2" w:rsidRPr="00E16A8A" w:rsidRDefault="00D807C2" w:rsidP="00D807C2">
            <w:pPr>
              <w:ind w:left="342"/>
              <w:rPr>
                <w:rFonts w:ascii="BrowalliaUPC" w:hAnsi="BrowalliaUPC" w:cs="BrowalliaUPC"/>
                <w:snapToGrid w:val="0"/>
                <w:lang w:val="en-GB"/>
              </w:rPr>
            </w:pPr>
            <w:r w:rsidRPr="00E16A8A">
              <w:rPr>
                <w:rFonts w:ascii="BrowalliaUPC" w:hAnsi="BrowalliaUPC" w:cs="BrowalliaUPC"/>
                <w:snapToGrid w:val="0"/>
                <w:lang w:val="en-GB"/>
              </w:rPr>
              <w:t>-</w:t>
            </w:r>
            <w:r w:rsidRPr="00E16A8A">
              <w:rPr>
                <w:rFonts w:ascii="BrowalliaUPC" w:hAnsi="BrowalliaUPC" w:cs="BrowalliaUPC"/>
                <w:snapToGrid w:val="0"/>
                <w:cs/>
                <w:lang w:val="en-GB"/>
              </w:rPr>
              <w:t xml:space="preserve"> บริษัทอื่น</w:t>
            </w:r>
          </w:p>
        </w:tc>
        <w:tc>
          <w:tcPr>
            <w:tcW w:w="1200" w:type="dxa"/>
            <w:tcBorders>
              <w:top w:val="nil"/>
              <w:left w:val="nil"/>
              <w:bottom w:val="nil"/>
              <w:right w:val="nil"/>
            </w:tcBorders>
          </w:tcPr>
          <w:p w14:paraId="4024833E" w14:textId="14ACE6DF" w:rsidR="00D807C2" w:rsidRPr="00E16A8A" w:rsidRDefault="008E0CE7" w:rsidP="00D807C2">
            <w:pPr>
              <w:ind w:left="-138" w:right="84" w:firstLine="208"/>
              <w:jc w:val="right"/>
              <w:rPr>
                <w:rFonts w:ascii="BrowalliaUPC" w:hAnsi="BrowalliaUPC" w:cs="BrowalliaUPC"/>
                <w:snapToGrid w:val="0"/>
                <w:lang w:val="en-US"/>
              </w:rPr>
            </w:pPr>
            <w:r>
              <w:rPr>
                <w:rFonts w:ascii="BrowalliaUPC" w:hAnsi="BrowalliaUPC" w:cs="BrowalliaUPC"/>
                <w:snapToGrid w:val="0"/>
                <w:lang w:val="en-US"/>
              </w:rPr>
              <w:t>15,4</w:t>
            </w:r>
            <w:r w:rsidR="00A62191">
              <w:rPr>
                <w:rFonts w:ascii="BrowalliaUPC" w:hAnsi="BrowalliaUPC" w:cs="BrowalliaUPC"/>
                <w:snapToGrid w:val="0"/>
                <w:lang w:val="en-US"/>
              </w:rPr>
              <w:t>82</w:t>
            </w:r>
          </w:p>
        </w:tc>
        <w:tc>
          <w:tcPr>
            <w:tcW w:w="240" w:type="dxa"/>
            <w:tcBorders>
              <w:top w:val="nil"/>
              <w:left w:val="nil"/>
              <w:bottom w:val="nil"/>
              <w:right w:val="nil"/>
            </w:tcBorders>
          </w:tcPr>
          <w:p w14:paraId="53CBB8D1" w14:textId="77777777" w:rsidR="00D807C2" w:rsidRPr="00E16A8A" w:rsidRDefault="00D807C2" w:rsidP="00D807C2">
            <w:pPr>
              <w:ind w:left="70" w:right="84"/>
              <w:jc w:val="right"/>
              <w:rPr>
                <w:rFonts w:ascii="BrowalliaUPC" w:hAnsi="BrowalliaUPC" w:cs="BrowalliaUPC"/>
                <w:cs/>
              </w:rPr>
            </w:pPr>
          </w:p>
        </w:tc>
        <w:tc>
          <w:tcPr>
            <w:tcW w:w="1173" w:type="dxa"/>
            <w:tcBorders>
              <w:top w:val="nil"/>
              <w:left w:val="nil"/>
              <w:bottom w:val="nil"/>
              <w:right w:val="nil"/>
            </w:tcBorders>
          </w:tcPr>
          <w:p w14:paraId="497E0BDB" w14:textId="483D1FC4" w:rsidR="00D807C2" w:rsidRPr="00E16A8A" w:rsidRDefault="00D807C2" w:rsidP="00D807C2">
            <w:pPr>
              <w:ind w:left="-138" w:right="84" w:firstLine="208"/>
              <w:jc w:val="right"/>
              <w:rPr>
                <w:rFonts w:ascii="BrowalliaUPC" w:hAnsi="BrowalliaUPC" w:cs="BrowalliaUPC"/>
                <w:lang w:val="en-US"/>
              </w:rPr>
            </w:pPr>
            <w:r w:rsidRPr="00E16A8A">
              <w:rPr>
                <w:rFonts w:ascii="BrowalliaUPC" w:hAnsi="BrowalliaUPC" w:cs="BrowalliaUPC"/>
                <w:snapToGrid w:val="0"/>
                <w:lang w:val="en-US"/>
              </w:rPr>
              <w:t xml:space="preserve"> </w:t>
            </w:r>
            <w:r w:rsidRPr="00E16A8A">
              <w:rPr>
                <w:rFonts w:ascii="BrowalliaUPC" w:hAnsi="BrowalliaUPC" w:cs="BrowalliaUPC"/>
                <w:snapToGrid w:val="0"/>
              </w:rPr>
              <w:t>28</w:t>
            </w:r>
            <w:r w:rsidRPr="00E16A8A">
              <w:rPr>
                <w:rFonts w:ascii="BrowalliaUPC" w:hAnsi="BrowalliaUPC" w:cs="BrowalliaUPC"/>
                <w:snapToGrid w:val="0"/>
                <w:lang w:val="en-US"/>
              </w:rPr>
              <w:t>,</w:t>
            </w:r>
            <w:r w:rsidRPr="00E16A8A">
              <w:rPr>
                <w:rFonts w:ascii="BrowalliaUPC" w:hAnsi="BrowalliaUPC" w:cs="BrowalliaUPC"/>
                <w:snapToGrid w:val="0"/>
              </w:rPr>
              <w:t>563</w:t>
            </w:r>
          </w:p>
        </w:tc>
        <w:tc>
          <w:tcPr>
            <w:tcW w:w="236" w:type="dxa"/>
            <w:tcBorders>
              <w:top w:val="nil"/>
              <w:left w:val="nil"/>
              <w:bottom w:val="nil"/>
              <w:right w:val="nil"/>
            </w:tcBorders>
          </w:tcPr>
          <w:p w14:paraId="0399B9E9" w14:textId="77777777" w:rsidR="00D807C2" w:rsidRPr="00E16A8A" w:rsidRDefault="00D807C2" w:rsidP="00D807C2">
            <w:pPr>
              <w:ind w:left="70" w:right="84"/>
              <w:jc w:val="right"/>
              <w:rPr>
                <w:rFonts w:ascii="BrowalliaUPC" w:hAnsi="BrowalliaUPC" w:cs="BrowalliaUPC"/>
                <w:cs/>
              </w:rPr>
            </w:pPr>
          </w:p>
        </w:tc>
        <w:tc>
          <w:tcPr>
            <w:tcW w:w="1178" w:type="dxa"/>
            <w:tcBorders>
              <w:top w:val="nil"/>
              <w:left w:val="nil"/>
              <w:bottom w:val="nil"/>
              <w:right w:val="nil"/>
            </w:tcBorders>
          </w:tcPr>
          <w:p w14:paraId="3B7DE1F5" w14:textId="6BF8797E" w:rsidR="00D807C2" w:rsidRDefault="00D807C2" w:rsidP="00D807C2">
            <w:pPr>
              <w:ind w:left="70" w:right="84"/>
              <w:jc w:val="right"/>
              <w:rPr>
                <w:rFonts w:ascii="BrowalliaUPC" w:hAnsi="BrowalliaUPC" w:cs="BrowalliaUPC"/>
                <w:lang w:val="en-US"/>
              </w:rPr>
            </w:pPr>
            <w:r>
              <w:rPr>
                <w:rFonts w:ascii="BrowalliaUPC" w:hAnsi="BrowalliaUPC" w:cs="BrowalliaUPC"/>
                <w:lang w:val="en-US"/>
              </w:rPr>
              <w:t>789</w:t>
            </w:r>
          </w:p>
        </w:tc>
        <w:tc>
          <w:tcPr>
            <w:tcW w:w="237" w:type="dxa"/>
            <w:tcBorders>
              <w:top w:val="nil"/>
              <w:left w:val="nil"/>
              <w:bottom w:val="nil"/>
              <w:right w:val="nil"/>
            </w:tcBorders>
          </w:tcPr>
          <w:p w14:paraId="67524453" w14:textId="77777777" w:rsidR="00D807C2" w:rsidRPr="00E16A8A" w:rsidRDefault="00D807C2" w:rsidP="00D807C2">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5A141990" w14:textId="3659C811" w:rsidR="00D807C2" w:rsidRPr="00E16A8A" w:rsidRDefault="00D807C2" w:rsidP="00D807C2">
            <w:pPr>
              <w:ind w:left="70" w:right="84"/>
              <w:jc w:val="right"/>
              <w:rPr>
                <w:rFonts w:ascii="BrowalliaUPC" w:hAnsi="BrowalliaUPC" w:cs="BrowalliaUPC"/>
                <w:cs/>
              </w:rPr>
            </w:pPr>
            <w:r w:rsidRPr="00E16A8A">
              <w:rPr>
                <w:rFonts w:ascii="BrowalliaUPC" w:hAnsi="BrowalliaUPC" w:cs="BrowalliaUPC"/>
                <w:snapToGrid w:val="0"/>
              </w:rPr>
              <w:t>1</w:t>
            </w:r>
            <w:r w:rsidRPr="00E16A8A">
              <w:rPr>
                <w:rFonts w:ascii="BrowalliaUPC" w:hAnsi="BrowalliaUPC" w:cs="BrowalliaUPC"/>
                <w:snapToGrid w:val="0"/>
                <w:lang w:val="en-US"/>
              </w:rPr>
              <w:t>,</w:t>
            </w:r>
            <w:r w:rsidRPr="00E16A8A">
              <w:rPr>
                <w:rFonts w:ascii="BrowalliaUPC" w:hAnsi="BrowalliaUPC" w:cs="BrowalliaUPC"/>
                <w:snapToGrid w:val="0"/>
              </w:rPr>
              <w:t>208</w:t>
            </w:r>
          </w:p>
        </w:tc>
      </w:tr>
      <w:tr w:rsidR="00FB7982" w:rsidRPr="00E16A8A" w14:paraId="2AF0A986" w14:textId="77777777" w:rsidTr="00622106">
        <w:tblPrEx>
          <w:tblCellMar>
            <w:left w:w="0" w:type="dxa"/>
            <w:right w:w="0" w:type="dxa"/>
          </w:tblCellMar>
          <w:tblLook w:val="0000" w:firstRow="0" w:lastRow="0" w:firstColumn="0" w:lastColumn="0" w:noHBand="0" w:noVBand="0"/>
        </w:tblPrEx>
        <w:trPr>
          <w:cantSplit/>
          <w:trHeight w:val="72"/>
        </w:trPr>
        <w:tc>
          <w:tcPr>
            <w:tcW w:w="3544" w:type="dxa"/>
            <w:tcBorders>
              <w:top w:val="nil"/>
              <w:left w:val="nil"/>
              <w:bottom w:val="nil"/>
              <w:right w:val="nil"/>
            </w:tcBorders>
            <w:vAlign w:val="bottom"/>
          </w:tcPr>
          <w:p w14:paraId="081AA6C3" w14:textId="3F2C61D0" w:rsidR="00FB7982" w:rsidRPr="00E16A8A" w:rsidRDefault="00FB7982" w:rsidP="00622106">
            <w:pPr>
              <w:rPr>
                <w:rFonts w:ascii="BrowalliaUPC" w:hAnsi="BrowalliaUPC" w:cs="BrowalliaUPC"/>
                <w:cs/>
                <w:lang w:val="en-US"/>
              </w:rPr>
            </w:pPr>
            <w:r w:rsidRPr="00E16A8A">
              <w:rPr>
                <w:rFonts w:ascii="BrowalliaUPC" w:hAnsi="BrowalliaUPC" w:cs="BrowalliaUPC"/>
                <w:cs/>
              </w:rPr>
              <w:t>ค่าใช้จ่ายค้างจ่าย</w:t>
            </w:r>
          </w:p>
        </w:tc>
        <w:tc>
          <w:tcPr>
            <w:tcW w:w="1200" w:type="dxa"/>
            <w:tcBorders>
              <w:top w:val="nil"/>
              <w:left w:val="nil"/>
              <w:bottom w:val="nil"/>
              <w:right w:val="nil"/>
            </w:tcBorders>
          </w:tcPr>
          <w:p w14:paraId="017C3826" w14:textId="6612E850" w:rsidR="00FB7982" w:rsidRPr="00E16A8A" w:rsidRDefault="00FB7982" w:rsidP="00FB7982">
            <w:pPr>
              <w:ind w:left="-138" w:right="84" w:firstLine="208"/>
              <w:jc w:val="right"/>
              <w:rPr>
                <w:rFonts w:ascii="BrowalliaUPC" w:hAnsi="BrowalliaUPC" w:cs="BrowalliaUPC"/>
                <w:snapToGrid w:val="0"/>
              </w:rPr>
            </w:pPr>
          </w:p>
        </w:tc>
        <w:tc>
          <w:tcPr>
            <w:tcW w:w="240" w:type="dxa"/>
            <w:tcBorders>
              <w:top w:val="nil"/>
              <w:left w:val="nil"/>
              <w:bottom w:val="nil"/>
              <w:right w:val="nil"/>
            </w:tcBorders>
          </w:tcPr>
          <w:p w14:paraId="1582AADA" w14:textId="77777777" w:rsidR="00FB7982" w:rsidRPr="00E16A8A" w:rsidRDefault="00FB7982" w:rsidP="00FB7982">
            <w:pPr>
              <w:ind w:left="70" w:right="84"/>
              <w:jc w:val="right"/>
              <w:rPr>
                <w:rFonts w:ascii="BrowalliaUPC" w:hAnsi="BrowalliaUPC" w:cs="BrowalliaUPC"/>
                <w:cs/>
              </w:rPr>
            </w:pPr>
          </w:p>
        </w:tc>
        <w:tc>
          <w:tcPr>
            <w:tcW w:w="1173" w:type="dxa"/>
            <w:tcBorders>
              <w:top w:val="nil"/>
              <w:left w:val="nil"/>
              <w:bottom w:val="nil"/>
              <w:right w:val="nil"/>
            </w:tcBorders>
          </w:tcPr>
          <w:p w14:paraId="50E124A5" w14:textId="54FC0483" w:rsidR="00FB7982" w:rsidRPr="00E16A8A" w:rsidRDefault="00FB7982" w:rsidP="00FB7982">
            <w:pPr>
              <w:ind w:left="-138" w:right="84" w:firstLine="208"/>
              <w:jc w:val="right"/>
              <w:rPr>
                <w:rFonts w:ascii="BrowalliaUPC" w:hAnsi="BrowalliaUPC" w:cs="BrowalliaUPC"/>
              </w:rPr>
            </w:pPr>
          </w:p>
        </w:tc>
        <w:tc>
          <w:tcPr>
            <w:tcW w:w="236" w:type="dxa"/>
            <w:tcBorders>
              <w:top w:val="nil"/>
              <w:left w:val="nil"/>
              <w:bottom w:val="nil"/>
              <w:right w:val="nil"/>
            </w:tcBorders>
          </w:tcPr>
          <w:p w14:paraId="68479CCD" w14:textId="77777777" w:rsidR="00FB7982" w:rsidRPr="00E16A8A" w:rsidRDefault="00FB7982" w:rsidP="00FB7982">
            <w:pPr>
              <w:ind w:left="70" w:right="84"/>
              <w:jc w:val="right"/>
              <w:rPr>
                <w:rFonts w:ascii="BrowalliaUPC" w:hAnsi="BrowalliaUPC" w:cs="BrowalliaUPC"/>
                <w:cs/>
              </w:rPr>
            </w:pPr>
          </w:p>
        </w:tc>
        <w:tc>
          <w:tcPr>
            <w:tcW w:w="1178" w:type="dxa"/>
            <w:tcBorders>
              <w:top w:val="nil"/>
              <w:left w:val="nil"/>
              <w:bottom w:val="nil"/>
              <w:right w:val="nil"/>
            </w:tcBorders>
          </w:tcPr>
          <w:p w14:paraId="1E575850" w14:textId="01AE9FA3" w:rsidR="00FB7982" w:rsidRPr="00E16A8A" w:rsidRDefault="00FB7982" w:rsidP="00FB7982">
            <w:pPr>
              <w:ind w:left="70" w:right="84"/>
              <w:jc w:val="right"/>
              <w:rPr>
                <w:rFonts w:ascii="BrowalliaUPC" w:hAnsi="BrowalliaUPC" w:cs="BrowalliaUPC"/>
                <w:lang w:val="en-US"/>
              </w:rPr>
            </w:pPr>
          </w:p>
        </w:tc>
        <w:tc>
          <w:tcPr>
            <w:tcW w:w="237" w:type="dxa"/>
            <w:tcBorders>
              <w:top w:val="nil"/>
              <w:left w:val="nil"/>
              <w:bottom w:val="nil"/>
              <w:right w:val="nil"/>
            </w:tcBorders>
          </w:tcPr>
          <w:p w14:paraId="17E3C7DC" w14:textId="77777777" w:rsidR="00FB7982" w:rsidRPr="00E16A8A" w:rsidRDefault="00FB7982" w:rsidP="00FB7982">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187711C0" w14:textId="4C2F7DDA" w:rsidR="00FB7982" w:rsidRPr="00E16A8A" w:rsidRDefault="00FB7982" w:rsidP="00FB7982">
            <w:pPr>
              <w:ind w:left="70" w:right="84"/>
              <w:jc w:val="right"/>
              <w:rPr>
                <w:rFonts w:ascii="BrowalliaUPC" w:hAnsi="BrowalliaUPC" w:cs="BrowalliaUPC"/>
              </w:rPr>
            </w:pPr>
          </w:p>
        </w:tc>
      </w:tr>
      <w:tr w:rsidR="00622106" w:rsidRPr="00E16A8A" w14:paraId="28DF36FD" w14:textId="77777777" w:rsidTr="00622106">
        <w:tblPrEx>
          <w:tblCellMar>
            <w:left w:w="0" w:type="dxa"/>
            <w:right w:w="0" w:type="dxa"/>
          </w:tblCellMar>
          <w:tblLook w:val="0000" w:firstRow="0" w:lastRow="0" w:firstColumn="0" w:lastColumn="0" w:noHBand="0" w:noVBand="0"/>
        </w:tblPrEx>
        <w:trPr>
          <w:cantSplit/>
          <w:trHeight w:val="72"/>
        </w:trPr>
        <w:tc>
          <w:tcPr>
            <w:tcW w:w="3544" w:type="dxa"/>
            <w:tcBorders>
              <w:top w:val="nil"/>
              <w:left w:val="nil"/>
              <w:bottom w:val="nil"/>
              <w:right w:val="nil"/>
            </w:tcBorders>
            <w:vAlign w:val="bottom"/>
          </w:tcPr>
          <w:p w14:paraId="19A287CF" w14:textId="5139473E" w:rsidR="00622106" w:rsidRPr="00E16A8A" w:rsidRDefault="00622106" w:rsidP="00E5318A">
            <w:pPr>
              <w:ind w:left="342"/>
              <w:rPr>
                <w:rFonts w:ascii="BrowalliaUPC" w:hAnsi="BrowalliaUPC" w:cs="BrowalliaUPC"/>
                <w:cs/>
              </w:rPr>
            </w:pPr>
            <w:r w:rsidRPr="00E16A8A">
              <w:rPr>
                <w:rFonts w:ascii="BrowalliaUPC" w:hAnsi="BrowalliaUPC" w:cs="BrowalliaUPC"/>
                <w:snapToGrid w:val="0"/>
                <w:lang w:val="en-GB"/>
              </w:rPr>
              <w:t>-</w:t>
            </w:r>
            <w:r w:rsidRPr="00E16A8A">
              <w:rPr>
                <w:rFonts w:ascii="BrowalliaUPC" w:hAnsi="BrowalliaUPC" w:cs="BrowalliaUPC"/>
                <w:snapToGrid w:val="0"/>
                <w:cs/>
                <w:lang w:val="en-GB"/>
              </w:rPr>
              <w:t xml:space="preserve"> </w:t>
            </w:r>
            <w:r w:rsidRPr="00E16A8A">
              <w:rPr>
                <w:rFonts w:ascii="BrowalliaUPC" w:hAnsi="BrowalliaUPC" w:cs="BrowalliaUPC"/>
                <w:cs/>
                <w:lang w:val="en-US"/>
              </w:rPr>
              <w:t>บริษัทย่อย</w:t>
            </w:r>
            <w:r w:rsidR="007C0614">
              <w:rPr>
                <w:rFonts w:ascii="BrowalliaUPC" w:hAnsi="BrowalliaUPC" w:cs="BrowalliaUPC"/>
                <w:lang w:val="en-US"/>
              </w:rPr>
              <w:t xml:space="preserve"> </w:t>
            </w:r>
            <w:r w:rsidR="007C0614" w:rsidRPr="007C0614">
              <w:rPr>
                <w:rFonts w:ascii="BrowalliaUPC" w:hAnsi="BrowalliaUPC" w:cs="BrowalliaUPC"/>
                <w:lang w:val="en-US"/>
              </w:rPr>
              <w:t>(</w:t>
            </w:r>
            <w:r w:rsidR="007C0614" w:rsidRPr="007C0614">
              <w:rPr>
                <w:rFonts w:ascii="BrowalliaUPC" w:hAnsi="BrowalliaUPC" w:cs="BrowalliaUPC"/>
                <w:cs/>
                <w:lang w:val="en-US"/>
              </w:rPr>
              <w:t xml:space="preserve">หมายเหตุ </w:t>
            </w:r>
            <w:r w:rsidR="007C0614" w:rsidRPr="007C0614">
              <w:rPr>
                <w:rFonts w:ascii="BrowalliaUPC" w:hAnsi="BrowalliaUPC" w:cs="BrowalliaUPC"/>
                <w:lang w:val="en-US"/>
              </w:rPr>
              <w:t>9)</w:t>
            </w:r>
          </w:p>
        </w:tc>
        <w:tc>
          <w:tcPr>
            <w:tcW w:w="1200" w:type="dxa"/>
            <w:tcBorders>
              <w:top w:val="nil"/>
              <w:left w:val="nil"/>
              <w:bottom w:val="nil"/>
              <w:right w:val="nil"/>
            </w:tcBorders>
          </w:tcPr>
          <w:p w14:paraId="0B40D6EF" w14:textId="751F06B9" w:rsidR="00622106" w:rsidRPr="007F506C" w:rsidRDefault="005D51B2" w:rsidP="00622106">
            <w:pPr>
              <w:ind w:left="-138" w:right="84" w:firstLine="208"/>
              <w:jc w:val="right"/>
              <w:rPr>
                <w:rFonts w:ascii="BrowalliaUPC" w:hAnsi="BrowalliaUPC" w:cs="BrowalliaUPC"/>
                <w:snapToGrid w:val="0"/>
                <w:lang w:val="en-US"/>
              </w:rPr>
            </w:pPr>
            <w:r>
              <w:rPr>
                <w:rFonts w:ascii="BrowalliaUPC" w:hAnsi="BrowalliaUPC" w:cs="BrowalliaUPC"/>
                <w:snapToGrid w:val="0"/>
                <w:lang w:val="en-US"/>
              </w:rPr>
              <w:t>-</w:t>
            </w:r>
          </w:p>
        </w:tc>
        <w:tc>
          <w:tcPr>
            <w:tcW w:w="240" w:type="dxa"/>
            <w:tcBorders>
              <w:top w:val="nil"/>
              <w:left w:val="nil"/>
              <w:bottom w:val="nil"/>
              <w:right w:val="nil"/>
            </w:tcBorders>
          </w:tcPr>
          <w:p w14:paraId="51825448" w14:textId="77777777" w:rsidR="00622106" w:rsidRPr="00E16A8A" w:rsidRDefault="00622106" w:rsidP="00622106">
            <w:pPr>
              <w:ind w:left="70" w:right="84"/>
              <w:jc w:val="right"/>
              <w:rPr>
                <w:rFonts w:ascii="BrowalliaUPC" w:hAnsi="BrowalliaUPC" w:cs="BrowalliaUPC"/>
                <w:cs/>
              </w:rPr>
            </w:pPr>
          </w:p>
        </w:tc>
        <w:tc>
          <w:tcPr>
            <w:tcW w:w="1173" w:type="dxa"/>
            <w:tcBorders>
              <w:top w:val="nil"/>
              <w:left w:val="nil"/>
              <w:bottom w:val="nil"/>
              <w:right w:val="nil"/>
            </w:tcBorders>
          </w:tcPr>
          <w:p w14:paraId="0FE8369C" w14:textId="4B63DFF4" w:rsidR="00622106" w:rsidRPr="00E16A8A" w:rsidRDefault="00622106" w:rsidP="00622106">
            <w:pPr>
              <w:ind w:left="-138" w:right="84" w:firstLine="208"/>
              <w:jc w:val="right"/>
              <w:rPr>
                <w:rFonts w:ascii="BrowalliaUPC" w:hAnsi="BrowalliaUPC" w:cs="BrowalliaUPC"/>
              </w:rPr>
            </w:pPr>
            <w:r w:rsidRPr="00E16A8A">
              <w:rPr>
                <w:rFonts w:ascii="BrowalliaUPC" w:hAnsi="BrowalliaUPC" w:cs="BrowalliaUPC"/>
                <w:lang w:val="en-US"/>
              </w:rPr>
              <w:t xml:space="preserve">          </w:t>
            </w:r>
            <w:r w:rsidRPr="00E16A8A">
              <w:rPr>
                <w:rFonts w:ascii="BrowalliaUPC" w:hAnsi="BrowalliaUPC" w:cs="BrowalliaUPC"/>
                <w:cs/>
              </w:rPr>
              <w:t>-</w:t>
            </w:r>
          </w:p>
        </w:tc>
        <w:tc>
          <w:tcPr>
            <w:tcW w:w="236" w:type="dxa"/>
            <w:tcBorders>
              <w:top w:val="nil"/>
              <w:left w:val="nil"/>
              <w:bottom w:val="nil"/>
              <w:right w:val="nil"/>
            </w:tcBorders>
          </w:tcPr>
          <w:p w14:paraId="5A83BA17" w14:textId="77777777" w:rsidR="00622106" w:rsidRPr="00E16A8A" w:rsidRDefault="00622106" w:rsidP="00622106">
            <w:pPr>
              <w:ind w:left="70" w:right="84"/>
              <w:jc w:val="right"/>
              <w:rPr>
                <w:rFonts w:ascii="BrowalliaUPC" w:hAnsi="BrowalliaUPC" w:cs="BrowalliaUPC"/>
                <w:cs/>
              </w:rPr>
            </w:pPr>
          </w:p>
        </w:tc>
        <w:tc>
          <w:tcPr>
            <w:tcW w:w="1178" w:type="dxa"/>
            <w:tcBorders>
              <w:top w:val="nil"/>
              <w:left w:val="nil"/>
              <w:bottom w:val="nil"/>
              <w:right w:val="nil"/>
            </w:tcBorders>
          </w:tcPr>
          <w:p w14:paraId="0A86DFC6" w14:textId="57BCB959" w:rsidR="00622106" w:rsidRPr="00DA7E1A" w:rsidRDefault="00C0705E" w:rsidP="00622106">
            <w:pPr>
              <w:ind w:left="70" w:right="84"/>
              <w:jc w:val="right"/>
              <w:rPr>
                <w:rFonts w:ascii="BrowalliaUPC" w:hAnsi="BrowalliaUPC" w:cs="BrowalliaUPC"/>
                <w:lang w:val="en-US"/>
              </w:rPr>
            </w:pPr>
            <w:r>
              <w:rPr>
                <w:rFonts w:ascii="BrowalliaUPC" w:hAnsi="BrowalliaUPC" w:cs="BrowalliaUPC"/>
                <w:lang w:val="en-US"/>
              </w:rPr>
              <w:t>39,</w:t>
            </w:r>
            <w:r w:rsidR="007A24E7">
              <w:rPr>
                <w:rFonts w:ascii="BrowalliaUPC" w:hAnsi="BrowalliaUPC" w:cs="BrowalliaUPC"/>
                <w:lang w:val="en-US"/>
              </w:rPr>
              <w:t>137</w:t>
            </w:r>
          </w:p>
        </w:tc>
        <w:tc>
          <w:tcPr>
            <w:tcW w:w="237" w:type="dxa"/>
            <w:tcBorders>
              <w:top w:val="nil"/>
              <w:left w:val="nil"/>
              <w:bottom w:val="nil"/>
              <w:right w:val="nil"/>
            </w:tcBorders>
          </w:tcPr>
          <w:p w14:paraId="7343531E" w14:textId="77777777" w:rsidR="00622106" w:rsidRPr="00E16A8A" w:rsidRDefault="00622106" w:rsidP="00622106">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78D89BD5" w14:textId="51936F47" w:rsidR="00622106" w:rsidRPr="00E16A8A" w:rsidRDefault="00622106" w:rsidP="00622106">
            <w:pPr>
              <w:ind w:left="70" w:right="84"/>
              <w:jc w:val="right"/>
              <w:rPr>
                <w:rFonts w:ascii="BrowalliaUPC" w:hAnsi="BrowalliaUPC" w:cs="BrowalliaUPC"/>
              </w:rPr>
            </w:pPr>
            <w:r w:rsidRPr="00E16A8A">
              <w:rPr>
                <w:rFonts w:ascii="BrowalliaUPC" w:hAnsi="BrowalliaUPC" w:cs="BrowalliaUPC"/>
                <w:lang w:val="en-US"/>
              </w:rPr>
              <w:t xml:space="preserve">          </w:t>
            </w:r>
            <w:r w:rsidRPr="00E16A8A">
              <w:rPr>
                <w:rFonts w:ascii="BrowalliaUPC" w:hAnsi="BrowalliaUPC" w:cs="BrowalliaUPC"/>
                <w:cs/>
              </w:rPr>
              <w:t>-</w:t>
            </w:r>
          </w:p>
        </w:tc>
      </w:tr>
      <w:tr w:rsidR="00D63FA7" w:rsidRPr="00E16A8A" w14:paraId="7A3490FA" w14:textId="77777777" w:rsidTr="00622106">
        <w:tblPrEx>
          <w:tblCellMar>
            <w:left w:w="0" w:type="dxa"/>
            <w:right w:w="0" w:type="dxa"/>
          </w:tblCellMar>
          <w:tblLook w:val="0000" w:firstRow="0" w:lastRow="0" w:firstColumn="0" w:lastColumn="0" w:noHBand="0" w:noVBand="0"/>
        </w:tblPrEx>
        <w:trPr>
          <w:cantSplit/>
          <w:trHeight w:val="72"/>
        </w:trPr>
        <w:tc>
          <w:tcPr>
            <w:tcW w:w="3544" w:type="dxa"/>
            <w:tcBorders>
              <w:top w:val="nil"/>
              <w:left w:val="nil"/>
              <w:bottom w:val="nil"/>
              <w:right w:val="nil"/>
            </w:tcBorders>
            <w:vAlign w:val="bottom"/>
          </w:tcPr>
          <w:p w14:paraId="21A4629E" w14:textId="1BF7386A" w:rsidR="00D63FA7" w:rsidRPr="00E16A8A" w:rsidRDefault="00D63FA7" w:rsidP="00D63FA7">
            <w:pPr>
              <w:ind w:left="342"/>
              <w:rPr>
                <w:rFonts w:ascii="BrowalliaUPC" w:hAnsi="BrowalliaUPC" w:cs="BrowalliaUPC"/>
                <w:snapToGrid w:val="0"/>
                <w:lang w:val="en-GB"/>
              </w:rPr>
            </w:pPr>
            <w:r w:rsidRPr="00FB7982">
              <w:rPr>
                <w:rFonts w:ascii="BrowalliaUPC" w:hAnsi="BrowalliaUPC" w:cs="BrowalliaUPC"/>
                <w:snapToGrid w:val="0"/>
                <w:cs/>
                <w:lang w:val="en-GB"/>
              </w:rPr>
              <w:t>-</w:t>
            </w:r>
            <w:r>
              <w:rPr>
                <w:rFonts w:ascii="BrowalliaUPC" w:hAnsi="BrowalliaUPC" w:cs="BrowalliaUPC"/>
                <w:cs/>
                <w:lang w:val="en-US"/>
              </w:rPr>
              <w:t xml:space="preserve"> </w:t>
            </w:r>
            <w:r w:rsidRPr="00FB7982">
              <w:rPr>
                <w:rFonts w:ascii="BrowalliaUPC" w:hAnsi="BrowalliaUPC" w:cs="BrowalliaUPC"/>
                <w:cs/>
                <w:lang w:val="en-US"/>
              </w:rPr>
              <w:t>บริษัทร่วม</w:t>
            </w:r>
            <w:r>
              <w:rPr>
                <w:rFonts w:ascii="BrowalliaUPC" w:hAnsi="BrowalliaUPC" w:cs="BrowalliaUPC"/>
                <w:lang w:val="en-US"/>
              </w:rPr>
              <w:t xml:space="preserve"> </w:t>
            </w:r>
            <w:r w:rsidRPr="007C0614">
              <w:rPr>
                <w:rFonts w:ascii="BrowalliaUPC" w:hAnsi="BrowalliaUPC" w:cs="BrowalliaUPC"/>
                <w:lang w:val="en-US"/>
              </w:rPr>
              <w:t>(</w:t>
            </w:r>
            <w:r w:rsidRPr="007C0614">
              <w:rPr>
                <w:rFonts w:ascii="BrowalliaUPC" w:hAnsi="BrowalliaUPC" w:cs="BrowalliaUPC"/>
                <w:cs/>
                <w:lang w:val="en-US"/>
              </w:rPr>
              <w:t xml:space="preserve">หมายเหตุ </w:t>
            </w:r>
            <w:r w:rsidRPr="007C0614">
              <w:rPr>
                <w:rFonts w:ascii="BrowalliaUPC" w:hAnsi="BrowalliaUPC" w:cs="BrowalliaUPC"/>
                <w:lang w:val="en-US"/>
              </w:rPr>
              <w:t>9)</w:t>
            </w:r>
          </w:p>
        </w:tc>
        <w:tc>
          <w:tcPr>
            <w:tcW w:w="1200" w:type="dxa"/>
            <w:tcBorders>
              <w:top w:val="nil"/>
              <w:left w:val="nil"/>
              <w:bottom w:val="nil"/>
              <w:right w:val="nil"/>
            </w:tcBorders>
          </w:tcPr>
          <w:p w14:paraId="3A681DDE" w14:textId="2083A1DC" w:rsidR="00D63FA7" w:rsidRPr="007F506C" w:rsidRDefault="00F862AA" w:rsidP="00D63FA7">
            <w:pPr>
              <w:ind w:left="-138" w:right="84" w:firstLine="208"/>
              <w:jc w:val="right"/>
              <w:rPr>
                <w:rFonts w:ascii="BrowalliaUPC" w:hAnsi="BrowalliaUPC" w:cs="BrowalliaUPC"/>
                <w:snapToGrid w:val="0"/>
                <w:lang w:val="en-US"/>
              </w:rPr>
            </w:pPr>
            <w:r>
              <w:rPr>
                <w:rFonts w:ascii="BrowalliaUPC" w:hAnsi="BrowalliaUPC" w:cs="BrowalliaUPC"/>
                <w:snapToGrid w:val="0"/>
                <w:lang w:val="en-US"/>
              </w:rPr>
              <w:t>78,053</w:t>
            </w:r>
          </w:p>
        </w:tc>
        <w:tc>
          <w:tcPr>
            <w:tcW w:w="240" w:type="dxa"/>
            <w:tcBorders>
              <w:top w:val="nil"/>
              <w:left w:val="nil"/>
              <w:bottom w:val="nil"/>
              <w:right w:val="nil"/>
            </w:tcBorders>
          </w:tcPr>
          <w:p w14:paraId="474E98A7" w14:textId="77777777" w:rsidR="00D63FA7" w:rsidRPr="00E16A8A" w:rsidRDefault="00D63FA7" w:rsidP="00D63FA7">
            <w:pPr>
              <w:ind w:left="70" w:right="84"/>
              <w:jc w:val="right"/>
              <w:rPr>
                <w:rFonts w:ascii="BrowalliaUPC" w:hAnsi="BrowalliaUPC" w:cs="BrowalliaUPC"/>
                <w:cs/>
              </w:rPr>
            </w:pPr>
          </w:p>
        </w:tc>
        <w:tc>
          <w:tcPr>
            <w:tcW w:w="1173" w:type="dxa"/>
            <w:tcBorders>
              <w:top w:val="nil"/>
              <w:left w:val="nil"/>
              <w:bottom w:val="nil"/>
              <w:right w:val="nil"/>
            </w:tcBorders>
          </w:tcPr>
          <w:p w14:paraId="2D4311B1" w14:textId="763C05F5" w:rsidR="00D63FA7" w:rsidRPr="00E16A8A" w:rsidRDefault="00D63FA7" w:rsidP="00D63FA7">
            <w:pPr>
              <w:ind w:left="-138" w:right="84" w:firstLine="208"/>
              <w:jc w:val="right"/>
              <w:rPr>
                <w:rFonts w:ascii="BrowalliaUPC" w:hAnsi="BrowalliaUPC" w:cs="BrowalliaUPC"/>
                <w:lang w:val="en-US"/>
              </w:rPr>
            </w:pPr>
            <w:r w:rsidRPr="00E16A8A">
              <w:rPr>
                <w:rFonts w:ascii="BrowalliaUPC" w:hAnsi="BrowalliaUPC" w:cs="BrowalliaUPC"/>
                <w:lang w:val="en-US"/>
              </w:rPr>
              <w:t xml:space="preserve">          </w:t>
            </w:r>
            <w:r w:rsidRPr="00E16A8A">
              <w:rPr>
                <w:rFonts w:ascii="BrowalliaUPC" w:hAnsi="BrowalliaUPC" w:cs="BrowalliaUPC"/>
                <w:cs/>
              </w:rPr>
              <w:t>-</w:t>
            </w:r>
          </w:p>
        </w:tc>
        <w:tc>
          <w:tcPr>
            <w:tcW w:w="236" w:type="dxa"/>
            <w:tcBorders>
              <w:top w:val="nil"/>
              <w:left w:val="nil"/>
              <w:bottom w:val="nil"/>
              <w:right w:val="nil"/>
            </w:tcBorders>
          </w:tcPr>
          <w:p w14:paraId="010A70AC" w14:textId="77777777" w:rsidR="00D63FA7" w:rsidRPr="00E16A8A" w:rsidRDefault="00D63FA7" w:rsidP="00D63FA7">
            <w:pPr>
              <w:ind w:left="70" w:right="84"/>
              <w:jc w:val="right"/>
              <w:rPr>
                <w:rFonts w:ascii="BrowalliaUPC" w:hAnsi="BrowalliaUPC" w:cs="BrowalliaUPC"/>
                <w:cs/>
              </w:rPr>
            </w:pPr>
          </w:p>
        </w:tc>
        <w:tc>
          <w:tcPr>
            <w:tcW w:w="1178" w:type="dxa"/>
            <w:tcBorders>
              <w:top w:val="nil"/>
              <w:left w:val="nil"/>
              <w:bottom w:val="nil"/>
              <w:right w:val="nil"/>
            </w:tcBorders>
          </w:tcPr>
          <w:p w14:paraId="089120E6" w14:textId="77BD84D5" w:rsidR="00D63FA7" w:rsidRDefault="00D63FA7" w:rsidP="00D63FA7">
            <w:pPr>
              <w:ind w:left="70" w:right="84"/>
              <w:jc w:val="right"/>
              <w:rPr>
                <w:rFonts w:ascii="BrowalliaUPC" w:hAnsi="BrowalliaUPC" w:cs="BrowalliaUPC"/>
                <w:lang w:val="en-US"/>
              </w:rPr>
            </w:pPr>
            <w:r>
              <w:rPr>
                <w:rFonts w:ascii="BrowalliaUPC" w:hAnsi="BrowalliaUPC" w:cs="BrowalliaUPC"/>
                <w:lang w:val="en-US"/>
              </w:rPr>
              <w:t>15,781</w:t>
            </w:r>
          </w:p>
        </w:tc>
        <w:tc>
          <w:tcPr>
            <w:tcW w:w="237" w:type="dxa"/>
            <w:tcBorders>
              <w:top w:val="nil"/>
              <w:left w:val="nil"/>
              <w:bottom w:val="nil"/>
              <w:right w:val="nil"/>
            </w:tcBorders>
          </w:tcPr>
          <w:p w14:paraId="42A7C3B0" w14:textId="77777777" w:rsidR="00D63FA7" w:rsidRPr="00E16A8A" w:rsidRDefault="00D63FA7" w:rsidP="00D63FA7">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390B1BC1" w14:textId="3C9DD0E5" w:rsidR="00D63FA7" w:rsidRPr="00E16A8A" w:rsidRDefault="00D63FA7" w:rsidP="00D63FA7">
            <w:pPr>
              <w:ind w:left="70" w:right="84"/>
              <w:jc w:val="right"/>
              <w:rPr>
                <w:rFonts w:ascii="BrowalliaUPC" w:hAnsi="BrowalliaUPC" w:cs="BrowalliaUPC"/>
                <w:lang w:val="en-US"/>
              </w:rPr>
            </w:pPr>
            <w:r w:rsidRPr="00E16A8A">
              <w:rPr>
                <w:rFonts w:ascii="BrowalliaUPC" w:hAnsi="BrowalliaUPC" w:cs="BrowalliaUPC"/>
                <w:lang w:val="en-US"/>
              </w:rPr>
              <w:t xml:space="preserve">          </w:t>
            </w:r>
            <w:r w:rsidRPr="00E16A8A">
              <w:rPr>
                <w:rFonts w:ascii="BrowalliaUPC" w:hAnsi="BrowalliaUPC" w:cs="BrowalliaUPC"/>
                <w:cs/>
              </w:rPr>
              <w:t>-</w:t>
            </w:r>
          </w:p>
        </w:tc>
      </w:tr>
      <w:tr w:rsidR="00D63FA7" w:rsidRPr="00E16A8A" w14:paraId="7F5D858B" w14:textId="77777777" w:rsidTr="00622106">
        <w:tblPrEx>
          <w:tblCellMar>
            <w:left w:w="0" w:type="dxa"/>
            <w:right w:w="0" w:type="dxa"/>
          </w:tblCellMar>
          <w:tblLook w:val="0000" w:firstRow="0" w:lastRow="0" w:firstColumn="0" w:lastColumn="0" w:noHBand="0" w:noVBand="0"/>
        </w:tblPrEx>
        <w:trPr>
          <w:cantSplit/>
          <w:trHeight w:val="72"/>
        </w:trPr>
        <w:tc>
          <w:tcPr>
            <w:tcW w:w="3544" w:type="dxa"/>
            <w:tcBorders>
              <w:top w:val="nil"/>
              <w:left w:val="nil"/>
              <w:bottom w:val="nil"/>
              <w:right w:val="nil"/>
            </w:tcBorders>
            <w:vAlign w:val="bottom"/>
          </w:tcPr>
          <w:p w14:paraId="4C3660D6" w14:textId="7B61694D" w:rsidR="00D63FA7" w:rsidRPr="00E16A8A" w:rsidRDefault="00D63FA7" w:rsidP="00D63FA7">
            <w:pPr>
              <w:ind w:left="342"/>
              <w:rPr>
                <w:rFonts w:ascii="BrowalliaUPC" w:hAnsi="BrowalliaUPC" w:cs="BrowalliaUPC"/>
                <w:snapToGrid w:val="0"/>
                <w:lang w:val="en-GB"/>
              </w:rPr>
            </w:pPr>
            <w:r w:rsidRPr="00FB7982">
              <w:rPr>
                <w:rFonts w:ascii="BrowalliaUPC" w:hAnsi="BrowalliaUPC" w:cs="BrowalliaUPC"/>
                <w:snapToGrid w:val="0"/>
                <w:cs/>
                <w:lang w:val="en-GB"/>
              </w:rPr>
              <w:t>-</w:t>
            </w:r>
            <w:r>
              <w:rPr>
                <w:rFonts w:ascii="BrowalliaUPC" w:hAnsi="BrowalliaUPC" w:cs="BrowalliaUPC"/>
                <w:snapToGrid w:val="0"/>
                <w:cs/>
                <w:lang w:val="en-GB"/>
              </w:rPr>
              <w:t xml:space="preserve"> </w:t>
            </w:r>
            <w:r w:rsidRPr="00FB7982">
              <w:rPr>
                <w:rFonts w:ascii="BrowalliaUPC" w:hAnsi="BrowalliaUPC" w:cs="BrowalliaUPC"/>
                <w:snapToGrid w:val="0"/>
                <w:cs/>
                <w:lang w:val="en-GB"/>
              </w:rPr>
              <w:t>บริษัทอื่น</w:t>
            </w:r>
          </w:p>
        </w:tc>
        <w:tc>
          <w:tcPr>
            <w:tcW w:w="1200" w:type="dxa"/>
            <w:tcBorders>
              <w:top w:val="nil"/>
              <w:left w:val="nil"/>
              <w:bottom w:val="nil"/>
              <w:right w:val="nil"/>
            </w:tcBorders>
          </w:tcPr>
          <w:p w14:paraId="5D2DC5E3" w14:textId="2F45E4AB" w:rsidR="00D63FA7" w:rsidRPr="007F506C" w:rsidRDefault="0084678E" w:rsidP="00D63FA7">
            <w:pPr>
              <w:ind w:left="-138" w:right="84" w:firstLine="208"/>
              <w:jc w:val="right"/>
              <w:rPr>
                <w:rFonts w:ascii="BrowalliaUPC" w:hAnsi="BrowalliaUPC" w:cs="BrowalliaUPC"/>
                <w:snapToGrid w:val="0"/>
                <w:lang w:val="en-US"/>
              </w:rPr>
            </w:pPr>
            <w:r>
              <w:rPr>
                <w:rFonts w:ascii="BrowalliaUPC" w:hAnsi="BrowalliaUPC" w:cs="BrowalliaUPC"/>
                <w:snapToGrid w:val="0"/>
                <w:lang w:val="en-US"/>
              </w:rPr>
              <w:t>74,259</w:t>
            </w:r>
          </w:p>
        </w:tc>
        <w:tc>
          <w:tcPr>
            <w:tcW w:w="240" w:type="dxa"/>
            <w:tcBorders>
              <w:top w:val="nil"/>
              <w:left w:val="nil"/>
              <w:bottom w:val="nil"/>
              <w:right w:val="nil"/>
            </w:tcBorders>
          </w:tcPr>
          <w:p w14:paraId="400D6EA1" w14:textId="77777777" w:rsidR="00D63FA7" w:rsidRPr="00E16A8A" w:rsidRDefault="00D63FA7" w:rsidP="00D63FA7">
            <w:pPr>
              <w:ind w:left="70" w:right="84"/>
              <w:jc w:val="right"/>
              <w:rPr>
                <w:rFonts w:ascii="BrowalliaUPC" w:hAnsi="BrowalliaUPC" w:cs="BrowalliaUPC"/>
                <w:cs/>
              </w:rPr>
            </w:pPr>
          </w:p>
        </w:tc>
        <w:tc>
          <w:tcPr>
            <w:tcW w:w="1173" w:type="dxa"/>
            <w:tcBorders>
              <w:top w:val="nil"/>
              <w:left w:val="nil"/>
              <w:bottom w:val="nil"/>
              <w:right w:val="nil"/>
            </w:tcBorders>
          </w:tcPr>
          <w:p w14:paraId="5E59F62C" w14:textId="6311A7AE" w:rsidR="00D63FA7" w:rsidRPr="00E16A8A" w:rsidRDefault="00D63FA7" w:rsidP="00D63FA7">
            <w:pPr>
              <w:ind w:left="-138" w:right="84" w:firstLine="208"/>
              <w:jc w:val="right"/>
              <w:rPr>
                <w:rFonts w:ascii="BrowalliaUPC" w:hAnsi="BrowalliaUPC" w:cs="BrowalliaUPC"/>
                <w:lang w:val="en-US"/>
              </w:rPr>
            </w:pPr>
            <w:r w:rsidRPr="00E16A8A">
              <w:rPr>
                <w:rFonts w:ascii="BrowalliaUPC" w:hAnsi="BrowalliaUPC" w:cs="BrowalliaUPC"/>
              </w:rPr>
              <w:t>53,222</w:t>
            </w:r>
          </w:p>
        </w:tc>
        <w:tc>
          <w:tcPr>
            <w:tcW w:w="236" w:type="dxa"/>
            <w:tcBorders>
              <w:top w:val="nil"/>
              <w:left w:val="nil"/>
              <w:bottom w:val="nil"/>
              <w:right w:val="nil"/>
            </w:tcBorders>
          </w:tcPr>
          <w:p w14:paraId="3C45CE1A" w14:textId="77777777" w:rsidR="00D63FA7" w:rsidRPr="00E16A8A" w:rsidRDefault="00D63FA7" w:rsidP="00D63FA7">
            <w:pPr>
              <w:ind w:left="70" w:right="84"/>
              <w:jc w:val="right"/>
              <w:rPr>
                <w:rFonts w:ascii="BrowalliaUPC" w:hAnsi="BrowalliaUPC" w:cs="BrowalliaUPC"/>
                <w:cs/>
              </w:rPr>
            </w:pPr>
          </w:p>
        </w:tc>
        <w:tc>
          <w:tcPr>
            <w:tcW w:w="1178" w:type="dxa"/>
            <w:tcBorders>
              <w:top w:val="nil"/>
              <w:left w:val="nil"/>
              <w:bottom w:val="nil"/>
              <w:right w:val="nil"/>
            </w:tcBorders>
          </w:tcPr>
          <w:p w14:paraId="5D00864C" w14:textId="6E955281" w:rsidR="00D63FA7" w:rsidRDefault="00D63FA7" w:rsidP="00D63FA7">
            <w:pPr>
              <w:ind w:left="70" w:right="84"/>
              <w:jc w:val="right"/>
              <w:rPr>
                <w:rFonts w:ascii="BrowalliaUPC" w:hAnsi="BrowalliaUPC" w:cs="BrowalliaUPC"/>
                <w:lang w:val="en-US"/>
              </w:rPr>
            </w:pPr>
            <w:r>
              <w:rPr>
                <w:rFonts w:ascii="BrowalliaUPC" w:hAnsi="BrowalliaUPC" w:cs="BrowalliaUPC"/>
                <w:lang w:val="en-US"/>
              </w:rPr>
              <w:t>37,03</w:t>
            </w:r>
            <w:r w:rsidR="005C1EED">
              <w:rPr>
                <w:rFonts w:ascii="BrowalliaUPC" w:hAnsi="BrowalliaUPC" w:cs="BrowalliaUPC"/>
                <w:lang w:val="en-US"/>
              </w:rPr>
              <w:t>6</w:t>
            </w:r>
          </w:p>
        </w:tc>
        <w:tc>
          <w:tcPr>
            <w:tcW w:w="237" w:type="dxa"/>
            <w:tcBorders>
              <w:top w:val="nil"/>
              <w:left w:val="nil"/>
              <w:bottom w:val="nil"/>
              <w:right w:val="nil"/>
            </w:tcBorders>
          </w:tcPr>
          <w:p w14:paraId="782CFD0E" w14:textId="77777777" w:rsidR="00D63FA7" w:rsidRPr="00E16A8A" w:rsidRDefault="00D63FA7" w:rsidP="00D63FA7">
            <w:pPr>
              <w:keepNext/>
              <w:tabs>
                <w:tab w:val="left" w:pos="459"/>
              </w:tabs>
              <w:ind w:left="70" w:right="84"/>
              <w:jc w:val="right"/>
              <w:outlineLvl w:val="5"/>
              <w:rPr>
                <w:rFonts w:ascii="BrowalliaUPC" w:hAnsi="BrowalliaUPC" w:cs="BrowalliaUPC"/>
                <w:rtl/>
                <w:cs/>
                <w:lang w:bidi="ar-SA"/>
              </w:rPr>
            </w:pPr>
          </w:p>
        </w:tc>
        <w:tc>
          <w:tcPr>
            <w:tcW w:w="1247" w:type="dxa"/>
            <w:tcBorders>
              <w:top w:val="nil"/>
              <w:left w:val="nil"/>
              <w:bottom w:val="nil"/>
              <w:right w:val="nil"/>
            </w:tcBorders>
          </w:tcPr>
          <w:p w14:paraId="70F4EE0E" w14:textId="2D1FD303" w:rsidR="00D63FA7" w:rsidRPr="00E16A8A" w:rsidRDefault="00D63FA7" w:rsidP="00D63FA7">
            <w:pPr>
              <w:ind w:left="70" w:right="84"/>
              <w:jc w:val="right"/>
              <w:rPr>
                <w:rFonts w:ascii="BrowalliaUPC" w:hAnsi="BrowalliaUPC" w:cs="BrowalliaUPC"/>
                <w:lang w:val="en-US"/>
              </w:rPr>
            </w:pPr>
            <w:r w:rsidRPr="00E16A8A">
              <w:rPr>
                <w:rFonts w:ascii="BrowalliaUPC" w:hAnsi="BrowalliaUPC" w:cs="BrowalliaUPC"/>
              </w:rPr>
              <w:t>733</w:t>
            </w:r>
          </w:p>
        </w:tc>
      </w:tr>
      <w:tr w:rsidR="00622106" w:rsidRPr="00E16A8A" w14:paraId="24FAE387" w14:textId="77777777" w:rsidTr="00622106">
        <w:tblPrEx>
          <w:tblCellMar>
            <w:left w:w="0" w:type="dxa"/>
            <w:right w:w="0" w:type="dxa"/>
          </w:tblCellMar>
          <w:tblLook w:val="0000" w:firstRow="0" w:lastRow="0" w:firstColumn="0" w:lastColumn="0" w:noHBand="0" w:noVBand="0"/>
        </w:tblPrEx>
        <w:trPr>
          <w:cantSplit/>
          <w:trHeight w:val="72"/>
        </w:trPr>
        <w:tc>
          <w:tcPr>
            <w:tcW w:w="3544" w:type="dxa"/>
            <w:tcBorders>
              <w:top w:val="nil"/>
              <w:left w:val="nil"/>
              <w:bottom w:val="nil"/>
              <w:right w:val="nil"/>
            </w:tcBorders>
            <w:vAlign w:val="bottom"/>
          </w:tcPr>
          <w:p w14:paraId="1917B515" w14:textId="60E74221" w:rsidR="00622106" w:rsidRPr="00E16A8A" w:rsidRDefault="00622106" w:rsidP="00622106">
            <w:pPr>
              <w:ind w:left="351"/>
              <w:rPr>
                <w:rFonts w:ascii="BrowalliaUPC" w:hAnsi="BrowalliaUPC" w:cs="BrowalliaUPC"/>
                <w:cs/>
              </w:rPr>
            </w:pPr>
            <w:r w:rsidRPr="00E16A8A">
              <w:rPr>
                <w:rFonts w:ascii="BrowalliaUPC" w:hAnsi="BrowalliaUPC" w:cs="BrowalliaUPC"/>
                <w:snapToGrid w:val="0"/>
                <w:cs/>
              </w:rPr>
              <w:t>รวม</w:t>
            </w:r>
          </w:p>
        </w:tc>
        <w:tc>
          <w:tcPr>
            <w:tcW w:w="1200" w:type="dxa"/>
            <w:tcBorders>
              <w:top w:val="single" w:sz="4" w:space="0" w:color="auto"/>
              <w:left w:val="nil"/>
              <w:bottom w:val="single" w:sz="12" w:space="0" w:color="auto"/>
              <w:right w:val="nil"/>
            </w:tcBorders>
          </w:tcPr>
          <w:p w14:paraId="3D8A9C6E" w14:textId="3A980C5C" w:rsidR="00622106" w:rsidRPr="006D2C84" w:rsidRDefault="00AA5F8A" w:rsidP="00622106">
            <w:pPr>
              <w:ind w:left="-138" w:right="84" w:firstLine="208"/>
              <w:jc w:val="right"/>
              <w:rPr>
                <w:rFonts w:ascii="BrowalliaUPC" w:hAnsi="BrowalliaUPC" w:cs="BrowalliaUPC"/>
                <w:snapToGrid w:val="0"/>
                <w:lang w:val="en-US"/>
              </w:rPr>
            </w:pPr>
            <w:r>
              <w:rPr>
                <w:rFonts w:ascii="BrowalliaUPC" w:hAnsi="BrowalliaUPC" w:cs="BrowalliaUPC"/>
                <w:snapToGrid w:val="0"/>
                <w:lang w:val="en-US"/>
              </w:rPr>
              <w:t>501,127</w:t>
            </w:r>
          </w:p>
        </w:tc>
        <w:tc>
          <w:tcPr>
            <w:tcW w:w="240" w:type="dxa"/>
            <w:tcBorders>
              <w:top w:val="nil"/>
              <w:left w:val="nil"/>
              <w:bottom w:val="nil"/>
              <w:right w:val="nil"/>
            </w:tcBorders>
          </w:tcPr>
          <w:p w14:paraId="099FEB7A" w14:textId="77777777" w:rsidR="00622106" w:rsidRPr="00E16A8A" w:rsidRDefault="00622106" w:rsidP="00622106">
            <w:pPr>
              <w:ind w:left="70" w:right="84"/>
              <w:jc w:val="right"/>
              <w:rPr>
                <w:rFonts w:ascii="BrowalliaUPC" w:hAnsi="BrowalliaUPC" w:cs="BrowalliaUPC"/>
                <w:cs/>
              </w:rPr>
            </w:pPr>
          </w:p>
        </w:tc>
        <w:tc>
          <w:tcPr>
            <w:tcW w:w="1173" w:type="dxa"/>
            <w:tcBorders>
              <w:top w:val="single" w:sz="4" w:space="0" w:color="auto"/>
              <w:left w:val="nil"/>
              <w:bottom w:val="single" w:sz="12" w:space="0" w:color="auto"/>
              <w:right w:val="nil"/>
            </w:tcBorders>
          </w:tcPr>
          <w:p w14:paraId="57194DAF" w14:textId="26458E57" w:rsidR="00622106" w:rsidRPr="00E16A8A" w:rsidRDefault="00622106" w:rsidP="00622106">
            <w:pPr>
              <w:ind w:left="-138" w:right="84" w:firstLine="208"/>
              <w:jc w:val="right"/>
              <w:rPr>
                <w:rFonts w:ascii="BrowalliaUPC" w:hAnsi="BrowalliaUPC" w:cs="BrowalliaUPC"/>
              </w:rPr>
            </w:pPr>
            <w:r w:rsidRPr="00E16A8A">
              <w:rPr>
                <w:rFonts w:ascii="BrowalliaUPC" w:hAnsi="BrowalliaUPC" w:cs="BrowalliaUPC"/>
              </w:rPr>
              <w:t>240,628</w:t>
            </w:r>
          </w:p>
        </w:tc>
        <w:tc>
          <w:tcPr>
            <w:tcW w:w="236" w:type="dxa"/>
            <w:tcBorders>
              <w:top w:val="nil"/>
              <w:left w:val="nil"/>
              <w:bottom w:val="nil"/>
              <w:right w:val="nil"/>
            </w:tcBorders>
          </w:tcPr>
          <w:p w14:paraId="00C60C6B" w14:textId="77777777" w:rsidR="00622106" w:rsidRPr="00E16A8A" w:rsidRDefault="00622106" w:rsidP="00622106">
            <w:pPr>
              <w:ind w:left="70" w:right="84"/>
              <w:jc w:val="right"/>
              <w:rPr>
                <w:rFonts w:ascii="BrowalliaUPC" w:hAnsi="BrowalliaUPC" w:cs="BrowalliaUPC"/>
                <w:cs/>
              </w:rPr>
            </w:pPr>
          </w:p>
        </w:tc>
        <w:tc>
          <w:tcPr>
            <w:tcW w:w="1178" w:type="dxa"/>
            <w:tcBorders>
              <w:top w:val="single" w:sz="4" w:space="0" w:color="auto"/>
              <w:left w:val="nil"/>
              <w:bottom w:val="single" w:sz="12" w:space="0" w:color="auto"/>
              <w:right w:val="nil"/>
            </w:tcBorders>
          </w:tcPr>
          <w:p w14:paraId="48D7102E" w14:textId="7D69B806" w:rsidR="00622106" w:rsidRPr="00E16A8A" w:rsidRDefault="00C0705E" w:rsidP="00622106">
            <w:pPr>
              <w:ind w:left="70" w:right="84"/>
              <w:jc w:val="right"/>
              <w:rPr>
                <w:rFonts w:ascii="BrowalliaUPC" w:hAnsi="BrowalliaUPC" w:cs="BrowalliaUPC"/>
                <w:lang w:val="en-US"/>
              </w:rPr>
            </w:pPr>
            <w:r>
              <w:rPr>
                <w:rFonts w:ascii="BrowalliaUPC" w:hAnsi="BrowalliaUPC" w:cs="BrowalliaUPC"/>
                <w:lang w:val="en-US"/>
              </w:rPr>
              <w:t>259,6</w:t>
            </w:r>
            <w:r w:rsidR="007A24E7">
              <w:rPr>
                <w:rFonts w:ascii="BrowalliaUPC" w:hAnsi="BrowalliaUPC" w:cs="BrowalliaUPC"/>
                <w:lang w:val="en-US"/>
              </w:rPr>
              <w:t>88</w:t>
            </w:r>
          </w:p>
        </w:tc>
        <w:tc>
          <w:tcPr>
            <w:tcW w:w="237" w:type="dxa"/>
            <w:tcBorders>
              <w:top w:val="nil"/>
              <w:left w:val="nil"/>
              <w:bottom w:val="nil"/>
              <w:right w:val="nil"/>
            </w:tcBorders>
          </w:tcPr>
          <w:p w14:paraId="7D948E19" w14:textId="77777777" w:rsidR="00622106" w:rsidRPr="00E16A8A" w:rsidRDefault="00622106" w:rsidP="00622106">
            <w:pPr>
              <w:keepNext/>
              <w:tabs>
                <w:tab w:val="left" w:pos="459"/>
              </w:tabs>
              <w:ind w:left="70" w:right="84"/>
              <w:jc w:val="right"/>
              <w:outlineLvl w:val="5"/>
              <w:rPr>
                <w:rFonts w:ascii="BrowalliaUPC" w:hAnsi="BrowalliaUPC" w:cs="BrowalliaUPC"/>
                <w:rtl/>
                <w:cs/>
                <w:lang w:bidi="ar-SA"/>
              </w:rPr>
            </w:pPr>
          </w:p>
        </w:tc>
        <w:tc>
          <w:tcPr>
            <w:tcW w:w="1247" w:type="dxa"/>
            <w:tcBorders>
              <w:top w:val="single" w:sz="4" w:space="0" w:color="auto"/>
              <w:left w:val="nil"/>
              <w:bottom w:val="single" w:sz="12" w:space="0" w:color="auto"/>
              <w:right w:val="nil"/>
            </w:tcBorders>
          </w:tcPr>
          <w:p w14:paraId="471C5522" w14:textId="2348207C" w:rsidR="00622106" w:rsidRPr="00E16A8A" w:rsidRDefault="00622106" w:rsidP="00622106">
            <w:pPr>
              <w:ind w:left="70" w:right="84"/>
              <w:jc w:val="right"/>
              <w:rPr>
                <w:rFonts w:ascii="BrowalliaUPC" w:hAnsi="BrowalliaUPC" w:cs="BrowalliaUPC"/>
                <w:lang w:val="en-US"/>
              </w:rPr>
            </w:pPr>
            <w:r w:rsidRPr="00E16A8A">
              <w:rPr>
                <w:rFonts w:ascii="BrowalliaUPC" w:hAnsi="BrowalliaUPC" w:cs="BrowalliaUPC"/>
              </w:rPr>
              <w:t>54,769</w:t>
            </w:r>
          </w:p>
        </w:tc>
      </w:tr>
    </w:tbl>
    <w:p w14:paraId="5D983984" w14:textId="77777777" w:rsidR="00D61CED" w:rsidRPr="00E16A8A" w:rsidRDefault="00D61CED" w:rsidP="00D61CED">
      <w:pPr>
        <w:ind w:left="426" w:right="-27"/>
        <w:jc w:val="thaiDistribute"/>
        <w:rPr>
          <w:rFonts w:ascii="BrowalliaUPC" w:hAnsi="BrowalliaUPC" w:cs="BrowalliaUPC"/>
          <w:b/>
          <w:bCs/>
          <w:color w:val="000000" w:themeColor="text1"/>
          <w:lang w:val="en-GB"/>
        </w:rPr>
      </w:pPr>
    </w:p>
    <w:p w14:paraId="77D5E95B" w14:textId="0758328F" w:rsidR="002A4BE2" w:rsidRPr="00E16A8A" w:rsidRDefault="003E77FA" w:rsidP="00F745E9">
      <w:pPr>
        <w:numPr>
          <w:ilvl w:val="0"/>
          <w:numId w:val="3"/>
        </w:numPr>
        <w:tabs>
          <w:tab w:val="clear" w:pos="360"/>
        </w:tabs>
        <w:ind w:left="426" w:right="-27" w:hanging="426"/>
        <w:jc w:val="thaiDistribute"/>
        <w:rPr>
          <w:rFonts w:ascii="BrowalliaUPC" w:hAnsi="BrowalliaUPC" w:cs="BrowalliaUPC"/>
          <w:b/>
          <w:bCs/>
          <w:color w:val="000000" w:themeColor="text1"/>
          <w:cs/>
          <w:lang w:val="en-GB"/>
        </w:rPr>
      </w:pPr>
      <w:r w:rsidRPr="00E16A8A">
        <w:rPr>
          <w:rFonts w:ascii="BrowalliaUPC" w:hAnsi="BrowalliaUPC" w:cs="BrowalliaUPC"/>
          <w:b/>
          <w:bCs/>
          <w:color w:val="000000" w:themeColor="text1"/>
          <w:cs/>
          <w:lang w:val="en-GB"/>
        </w:rPr>
        <w:t>หนี้สินตามสัญญาเช่า</w:t>
      </w:r>
    </w:p>
    <w:p w14:paraId="646643EA" w14:textId="77777777" w:rsidR="002A4BE2" w:rsidRPr="00E16A8A" w:rsidRDefault="002A4BE2" w:rsidP="002A4BE2">
      <w:pPr>
        <w:tabs>
          <w:tab w:val="left" w:pos="1361"/>
          <w:tab w:val="left" w:pos="1928"/>
        </w:tabs>
        <w:jc w:val="thaiDistribute"/>
        <w:rPr>
          <w:rFonts w:ascii="BrowalliaUPC" w:hAnsi="BrowalliaUPC" w:cs="BrowalliaUPC"/>
          <w:u w:val="single"/>
          <w:cs/>
        </w:rPr>
      </w:pPr>
    </w:p>
    <w:tbl>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5"/>
        <w:gridCol w:w="1200"/>
        <w:gridCol w:w="240"/>
        <w:gridCol w:w="1198"/>
        <w:gridCol w:w="236"/>
        <w:gridCol w:w="1188"/>
        <w:gridCol w:w="237"/>
        <w:gridCol w:w="1257"/>
      </w:tblGrid>
      <w:tr w:rsidR="003E77FA" w:rsidRPr="00E16A8A" w14:paraId="551622ED" w14:textId="77777777" w:rsidTr="00A41FCC">
        <w:trPr>
          <w:cantSplit/>
          <w:tblHeader/>
        </w:trPr>
        <w:tc>
          <w:tcPr>
            <w:tcW w:w="3435" w:type="dxa"/>
            <w:tcBorders>
              <w:top w:val="nil"/>
              <w:left w:val="nil"/>
              <w:bottom w:val="nil"/>
              <w:right w:val="nil"/>
            </w:tcBorders>
          </w:tcPr>
          <w:p w14:paraId="19D059C9" w14:textId="77777777" w:rsidR="003E77FA" w:rsidRPr="00E16A8A" w:rsidRDefault="003E77FA" w:rsidP="00D97C16">
            <w:pPr>
              <w:rPr>
                <w:rFonts w:ascii="BrowalliaUPC" w:hAnsi="BrowalliaUPC" w:cs="BrowalliaUPC"/>
              </w:rPr>
            </w:pPr>
            <w:r w:rsidRPr="00E16A8A">
              <w:rPr>
                <w:rFonts w:ascii="BrowalliaUPC" w:hAnsi="BrowalliaUPC" w:cs="BrowalliaUPC"/>
              </w:rPr>
              <w:tab/>
            </w:r>
          </w:p>
        </w:tc>
        <w:tc>
          <w:tcPr>
            <w:tcW w:w="5556" w:type="dxa"/>
            <w:gridSpan w:val="7"/>
            <w:tcBorders>
              <w:top w:val="nil"/>
              <w:left w:val="nil"/>
              <w:bottom w:val="nil"/>
              <w:right w:val="nil"/>
            </w:tcBorders>
          </w:tcPr>
          <w:p w14:paraId="69113B20" w14:textId="77777777" w:rsidR="003E77FA" w:rsidRPr="00E16A8A" w:rsidRDefault="003E77FA" w:rsidP="00D97C16">
            <w:pPr>
              <w:ind w:right="-24"/>
              <w:jc w:val="right"/>
              <w:rPr>
                <w:rFonts w:ascii="BrowalliaUPC" w:hAnsi="BrowalliaUPC" w:cs="BrowalliaUPC"/>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cs/>
                <w:lang w:val="en-US"/>
              </w:rPr>
              <w:t>พัน</w:t>
            </w:r>
            <w:r w:rsidRPr="00E16A8A">
              <w:rPr>
                <w:rFonts w:ascii="BrowalliaUPC" w:hAnsi="BrowalliaUPC" w:cs="BrowalliaUPC"/>
                <w:cs/>
              </w:rPr>
              <w:t>บาท</w:t>
            </w:r>
            <w:r w:rsidRPr="00E16A8A">
              <w:rPr>
                <w:rFonts w:ascii="BrowalliaUPC" w:hAnsi="BrowalliaUPC" w:cs="BrowalliaUPC"/>
              </w:rPr>
              <w:t>)</w:t>
            </w:r>
          </w:p>
        </w:tc>
      </w:tr>
      <w:tr w:rsidR="003E77FA" w:rsidRPr="00E16A8A" w14:paraId="0ECEBC1E" w14:textId="77777777" w:rsidTr="00A41FCC">
        <w:trPr>
          <w:cantSplit/>
          <w:trHeight w:val="275"/>
          <w:tblHeader/>
        </w:trPr>
        <w:tc>
          <w:tcPr>
            <w:tcW w:w="3435" w:type="dxa"/>
            <w:tcBorders>
              <w:top w:val="nil"/>
              <w:left w:val="nil"/>
              <w:bottom w:val="nil"/>
              <w:right w:val="nil"/>
            </w:tcBorders>
          </w:tcPr>
          <w:p w14:paraId="4D46B1F1" w14:textId="77777777" w:rsidR="003E77FA" w:rsidRPr="00E16A8A" w:rsidRDefault="003E77FA" w:rsidP="00D97C16">
            <w:pPr>
              <w:rPr>
                <w:rFonts w:ascii="BrowalliaUPC" w:hAnsi="BrowalliaUPC" w:cs="BrowalliaUPC"/>
              </w:rPr>
            </w:pPr>
          </w:p>
        </w:tc>
        <w:tc>
          <w:tcPr>
            <w:tcW w:w="2638" w:type="dxa"/>
            <w:gridSpan w:val="3"/>
            <w:tcBorders>
              <w:top w:val="nil"/>
              <w:left w:val="nil"/>
              <w:bottom w:val="single" w:sz="4" w:space="0" w:color="auto"/>
              <w:right w:val="nil"/>
            </w:tcBorders>
          </w:tcPr>
          <w:p w14:paraId="2C254E35" w14:textId="0FE0E01A" w:rsidR="003E77FA" w:rsidRPr="00E16A8A" w:rsidRDefault="00252949" w:rsidP="00D97C16">
            <w:pPr>
              <w:ind w:right="-108"/>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tcBorders>
              <w:top w:val="nil"/>
              <w:left w:val="nil"/>
              <w:bottom w:val="nil"/>
              <w:right w:val="nil"/>
            </w:tcBorders>
          </w:tcPr>
          <w:p w14:paraId="2E36110F" w14:textId="77777777" w:rsidR="003E77FA" w:rsidRPr="00E16A8A" w:rsidRDefault="003E77FA" w:rsidP="00D97C16">
            <w:pPr>
              <w:ind w:left="-87" w:right="-108"/>
              <w:jc w:val="center"/>
              <w:rPr>
                <w:rFonts w:ascii="BrowalliaUPC" w:hAnsi="BrowalliaUPC" w:cs="BrowalliaUPC"/>
              </w:rPr>
            </w:pPr>
          </w:p>
        </w:tc>
        <w:tc>
          <w:tcPr>
            <w:tcW w:w="2682" w:type="dxa"/>
            <w:gridSpan w:val="3"/>
            <w:tcBorders>
              <w:top w:val="nil"/>
              <w:left w:val="nil"/>
              <w:bottom w:val="single" w:sz="4" w:space="0" w:color="auto"/>
              <w:right w:val="nil"/>
            </w:tcBorders>
          </w:tcPr>
          <w:p w14:paraId="6B394310" w14:textId="45FEA167" w:rsidR="003E77FA" w:rsidRPr="00E16A8A" w:rsidRDefault="00252949" w:rsidP="00D97C16">
            <w:pPr>
              <w:ind w:right="-108"/>
              <w:jc w:val="center"/>
              <w:rPr>
                <w:rFonts w:ascii="BrowalliaUPC" w:hAnsi="BrowalliaUPC" w:cs="BrowalliaUPC"/>
              </w:rPr>
            </w:pPr>
            <w:r w:rsidRPr="00E16A8A">
              <w:rPr>
                <w:rFonts w:ascii="BrowalliaUPC" w:hAnsi="BrowalliaUPC" w:cs="BrowalliaUPC"/>
                <w:cs/>
                <w:lang w:val="en-US"/>
              </w:rPr>
              <w:t>งบการเงินเฉพาะบริษัท</w:t>
            </w:r>
          </w:p>
        </w:tc>
      </w:tr>
      <w:tr w:rsidR="000C55A6" w:rsidRPr="00E16A8A" w14:paraId="52BE7438" w14:textId="77777777" w:rsidTr="00A41FCC">
        <w:trPr>
          <w:cantSplit/>
          <w:trHeight w:val="305"/>
          <w:tblHeader/>
        </w:trPr>
        <w:tc>
          <w:tcPr>
            <w:tcW w:w="3435" w:type="dxa"/>
            <w:tcBorders>
              <w:top w:val="nil"/>
              <w:left w:val="nil"/>
              <w:bottom w:val="nil"/>
              <w:right w:val="nil"/>
            </w:tcBorders>
          </w:tcPr>
          <w:p w14:paraId="2C1395C1" w14:textId="77777777" w:rsidR="000C55A6" w:rsidRPr="00E16A8A" w:rsidRDefault="000C55A6" w:rsidP="000C55A6">
            <w:pPr>
              <w:rPr>
                <w:rFonts w:ascii="BrowalliaUPC" w:hAnsi="BrowalliaUPC" w:cs="BrowalliaUPC"/>
              </w:rPr>
            </w:pPr>
            <w:r w:rsidRPr="00E16A8A">
              <w:rPr>
                <w:rFonts w:ascii="BrowalliaUPC" w:hAnsi="BrowalliaUPC" w:cs="BrowalliaUPC"/>
              </w:rPr>
              <w:tab/>
            </w:r>
            <w:r w:rsidRPr="00E16A8A">
              <w:rPr>
                <w:rFonts w:ascii="BrowalliaUPC" w:hAnsi="BrowalliaUPC" w:cs="BrowalliaUPC"/>
              </w:rPr>
              <w:tab/>
            </w:r>
            <w:r w:rsidRPr="00E16A8A">
              <w:rPr>
                <w:rFonts w:ascii="BrowalliaUPC" w:hAnsi="BrowalliaUPC" w:cs="BrowalliaUPC"/>
              </w:rPr>
              <w:tab/>
            </w:r>
          </w:p>
        </w:tc>
        <w:tc>
          <w:tcPr>
            <w:tcW w:w="1200" w:type="dxa"/>
            <w:tcBorders>
              <w:top w:val="nil"/>
              <w:left w:val="nil"/>
              <w:bottom w:val="single" w:sz="4" w:space="0" w:color="auto"/>
              <w:right w:val="nil"/>
            </w:tcBorders>
            <w:vAlign w:val="bottom"/>
          </w:tcPr>
          <w:p w14:paraId="0664D233" w14:textId="68C1C49F" w:rsidR="000C55A6" w:rsidRPr="00E16A8A" w:rsidRDefault="000C55A6" w:rsidP="000C55A6">
            <w:pPr>
              <w:ind w:left="-108" w:right="-108"/>
              <w:jc w:val="center"/>
              <w:rPr>
                <w:rFonts w:ascii="BrowalliaUPC" w:hAnsi="BrowalliaUPC" w:cs="BrowalliaUPC"/>
              </w:rPr>
            </w:pPr>
            <w:r w:rsidRPr="00E16A8A">
              <w:rPr>
                <w:rFonts w:ascii="BrowalliaUPC" w:hAnsi="BrowalliaUPC" w:cs="BrowalliaUPC"/>
                <w:lang w:val="en-US"/>
              </w:rPr>
              <w:t>2568</w:t>
            </w:r>
          </w:p>
        </w:tc>
        <w:tc>
          <w:tcPr>
            <w:tcW w:w="240" w:type="dxa"/>
            <w:tcBorders>
              <w:top w:val="nil"/>
              <w:left w:val="nil"/>
              <w:bottom w:val="nil"/>
              <w:right w:val="nil"/>
            </w:tcBorders>
            <w:vAlign w:val="bottom"/>
          </w:tcPr>
          <w:p w14:paraId="64E0B422" w14:textId="77777777" w:rsidR="000C55A6" w:rsidRPr="00E16A8A" w:rsidRDefault="000C55A6" w:rsidP="000C55A6">
            <w:pPr>
              <w:ind w:left="-108" w:right="-108"/>
              <w:jc w:val="center"/>
              <w:rPr>
                <w:rFonts w:ascii="BrowalliaUPC" w:hAnsi="BrowalliaUPC" w:cs="BrowalliaUPC"/>
              </w:rPr>
            </w:pPr>
          </w:p>
        </w:tc>
        <w:tc>
          <w:tcPr>
            <w:tcW w:w="1198" w:type="dxa"/>
            <w:tcBorders>
              <w:top w:val="single" w:sz="4" w:space="0" w:color="auto"/>
              <w:left w:val="nil"/>
              <w:bottom w:val="single" w:sz="4" w:space="0" w:color="auto"/>
              <w:right w:val="nil"/>
            </w:tcBorders>
            <w:vAlign w:val="bottom"/>
          </w:tcPr>
          <w:p w14:paraId="041D9634" w14:textId="77F7E932" w:rsidR="000C55A6" w:rsidRPr="00E16A8A" w:rsidRDefault="000C55A6" w:rsidP="000C55A6">
            <w:pPr>
              <w:ind w:left="-108" w:right="-108"/>
              <w:jc w:val="center"/>
              <w:rPr>
                <w:rFonts w:ascii="BrowalliaUPC" w:hAnsi="BrowalliaUPC" w:cs="BrowalliaUPC"/>
                <w:lang w:val="en-US"/>
              </w:rPr>
            </w:pPr>
            <w:r w:rsidRPr="00E16A8A">
              <w:rPr>
                <w:rFonts w:ascii="BrowalliaUPC" w:hAnsi="BrowalliaUPC" w:cs="BrowalliaUPC"/>
              </w:rPr>
              <w:t>256</w:t>
            </w:r>
            <w:r w:rsidRPr="00E16A8A">
              <w:rPr>
                <w:rFonts w:ascii="BrowalliaUPC" w:hAnsi="BrowalliaUPC" w:cs="BrowalliaUPC"/>
                <w:lang w:val="en-US"/>
              </w:rPr>
              <w:t>7</w:t>
            </w:r>
          </w:p>
        </w:tc>
        <w:tc>
          <w:tcPr>
            <w:tcW w:w="236" w:type="dxa"/>
            <w:tcBorders>
              <w:top w:val="nil"/>
              <w:left w:val="nil"/>
              <w:bottom w:val="nil"/>
              <w:right w:val="nil"/>
            </w:tcBorders>
          </w:tcPr>
          <w:p w14:paraId="7E17FEB0" w14:textId="77777777" w:rsidR="000C55A6" w:rsidRPr="00E16A8A" w:rsidRDefault="000C55A6" w:rsidP="000C55A6">
            <w:pPr>
              <w:jc w:val="center"/>
              <w:rPr>
                <w:rFonts w:ascii="BrowalliaUPC" w:hAnsi="BrowalliaUPC" w:cs="BrowalliaUPC"/>
              </w:rPr>
            </w:pPr>
          </w:p>
        </w:tc>
        <w:tc>
          <w:tcPr>
            <w:tcW w:w="1188" w:type="dxa"/>
            <w:tcBorders>
              <w:top w:val="nil"/>
              <w:left w:val="nil"/>
              <w:bottom w:val="single" w:sz="4" w:space="0" w:color="auto"/>
              <w:right w:val="nil"/>
            </w:tcBorders>
            <w:vAlign w:val="bottom"/>
          </w:tcPr>
          <w:p w14:paraId="79928FCF" w14:textId="1D2DE314" w:rsidR="000C55A6" w:rsidRPr="00E16A8A" w:rsidRDefault="000C55A6" w:rsidP="000C55A6">
            <w:pPr>
              <w:ind w:left="-108" w:right="-108"/>
              <w:jc w:val="center"/>
              <w:rPr>
                <w:rFonts w:ascii="BrowalliaUPC" w:hAnsi="BrowalliaUPC" w:cs="BrowalliaUPC"/>
              </w:rPr>
            </w:pPr>
            <w:r w:rsidRPr="00E16A8A">
              <w:rPr>
                <w:rFonts w:ascii="BrowalliaUPC" w:hAnsi="BrowalliaUPC" w:cs="BrowalliaUPC"/>
                <w:lang w:val="en-US"/>
              </w:rPr>
              <w:t>2568</w:t>
            </w:r>
          </w:p>
        </w:tc>
        <w:tc>
          <w:tcPr>
            <w:tcW w:w="237" w:type="dxa"/>
            <w:tcBorders>
              <w:top w:val="nil"/>
              <w:left w:val="nil"/>
              <w:bottom w:val="nil"/>
              <w:right w:val="nil"/>
            </w:tcBorders>
            <w:vAlign w:val="bottom"/>
          </w:tcPr>
          <w:p w14:paraId="06A3EB5E" w14:textId="77777777" w:rsidR="000C55A6" w:rsidRPr="00E16A8A" w:rsidRDefault="000C55A6" w:rsidP="000C55A6">
            <w:pPr>
              <w:ind w:left="-108" w:right="-108"/>
              <w:jc w:val="center"/>
              <w:rPr>
                <w:rFonts w:ascii="BrowalliaUPC" w:hAnsi="BrowalliaUPC" w:cs="BrowalliaUPC"/>
              </w:rPr>
            </w:pPr>
          </w:p>
        </w:tc>
        <w:tc>
          <w:tcPr>
            <w:tcW w:w="1257" w:type="dxa"/>
            <w:tcBorders>
              <w:top w:val="single" w:sz="4" w:space="0" w:color="auto"/>
              <w:left w:val="nil"/>
              <w:bottom w:val="single" w:sz="4" w:space="0" w:color="auto"/>
              <w:right w:val="nil"/>
            </w:tcBorders>
            <w:vAlign w:val="bottom"/>
          </w:tcPr>
          <w:p w14:paraId="7EF687A3" w14:textId="6B010E87" w:rsidR="000C55A6" w:rsidRPr="00E16A8A" w:rsidRDefault="000C55A6" w:rsidP="000C55A6">
            <w:pPr>
              <w:ind w:left="-108" w:right="-108"/>
              <w:jc w:val="center"/>
              <w:rPr>
                <w:rFonts w:ascii="BrowalliaUPC" w:hAnsi="BrowalliaUPC" w:cs="BrowalliaUPC"/>
              </w:rPr>
            </w:pPr>
            <w:r w:rsidRPr="00E16A8A">
              <w:rPr>
                <w:rFonts w:ascii="BrowalliaUPC" w:hAnsi="BrowalliaUPC" w:cs="BrowalliaUPC"/>
              </w:rPr>
              <w:t>256</w:t>
            </w:r>
            <w:r w:rsidRPr="00E16A8A">
              <w:rPr>
                <w:rFonts w:ascii="BrowalliaUPC" w:hAnsi="BrowalliaUPC" w:cs="BrowalliaUPC"/>
                <w:lang w:val="en-US"/>
              </w:rPr>
              <w:t>7</w:t>
            </w:r>
          </w:p>
        </w:tc>
      </w:tr>
      <w:tr w:rsidR="00A46534" w:rsidRPr="00E16A8A" w14:paraId="20E55648" w14:textId="77777777" w:rsidTr="00A41FCC">
        <w:trPr>
          <w:cantSplit/>
          <w:trHeight w:val="305"/>
          <w:tblHeader/>
        </w:trPr>
        <w:tc>
          <w:tcPr>
            <w:tcW w:w="3435" w:type="dxa"/>
            <w:tcBorders>
              <w:top w:val="nil"/>
              <w:left w:val="nil"/>
              <w:bottom w:val="nil"/>
              <w:right w:val="nil"/>
            </w:tcBorders>
          </w:tcPr>
          <w:p w14:paraId="13B3AA51" w14:textId="77777777" w:rsidR="00A46534" w:rsidRPr="00E16A8A" w:rsidRDefault="00A46534" w:rsidP="00D97C16">
            <w:pPr>
              <w:rPr>
                <w:rFonts w:ascii="BrowalliaUPC" w:hAnsi="BrowalliaUPC" w:cs="BrowalliaUPC"/>
              </w:rPr>
            </w:pPr>
          </w:p>
        </w:tc>
        <w:tc>
          <w:tcPr>
            <w:tcW w:w="1200" w:type="dxa"/>
            <w:tcBorders>
              <w:top w:val="nil"/>
              <w:left w:val="nil"/>
              <w:bottom w:val="nil"/>
              <w:right w:val="nil"/>
            </w:tcBorders>
            <w:vAlign w:val="bottom"/>
          </w:tcPr>
          <w:p w14:paraId="6E99960D" w14:textId="77777777" w:rsidR="00A46534" w:rsidRPr="00E16A8A" w:rsidRDefault="00A46534" w:rsidP="00D97C16">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151E6C82" w14:textId="77777777" w:rsidR="00A46534" w:rsidRPr="00E16A8A" w:rsidRDefault="00A46534" w:rsidP="00D97C16">
            <w:pPr>
              <w:ind w:left="-108" w:right="-108"/>
              <w:jc w:val="center"/>
              <w:rPr>
                <w:rFonts w:ascii="BrowalliaUPC" w:hAnsi="BrowalliaUPC" w:cs="BrowalliaUPC"/>
              </w:rPr>
            </w:pPr>
          </w:p>
        </w:tc>
        <w:tc>
          <w:tcPr>
            <w:tcW w:w="1198" w:type="dxa"/>
            <w:tcBorders>
              <w:top w:val="single" w:sz="4" w:space="0" w:color="auto"/>
              <w:left w:val="nil"/>
              <w:bottom w:val="nil"/>
              <w:right w:val="nil"/>
            </w:tcBorders>
            <w:vAlign w:val="bottom"/>
          </w:tcPr>
          <w:p w14:paraId="4B356D66" w14:textId="77777777" w:rsidR="00A46534" w:rsidRPr="00E16A8A" w:rsidRDefault="00A46534" w:rsidP="00D97C16">
            <w:pPr>
              <w:ind w:left="-105" w:right="-108"/>
              <w:jc w:val="center"/>
              <w:rPr>
                <w:rFonts w:ascii="BrowalliaUPC" w:hAnsi="BrowalliaUPC" w:cs="BrowalliaUPC"/>
                <w:lang w:val="en-GB"/>
              </w:rPr>
            </w:pPr>
          </w:p>
        </w:tc>
        <w:tc>
          <w:tcPr>
            <w:tcW w:w="236" w:type="dxa"/>
            <w:tcBorders>
              <w:top w:val="nil"/>
              <w:left w:val="nil"/>
              <w:bottom w:val="nil"/>
              <w:right w:val="nil"/>
            </w:tcBorders>
          </w:tcPr>
          <w:p w14:paraId="5BB2C868" w14:textId="77777777" w:rsidR="00A46534" w:rsidRPr="00E16A8A" w:rsidRDefault="00A46534" w:rsidP="00D97C16">
            <w:pPr>
              <w:jc w:val="center"/>
              <w:rPr>
                <w:rFonts w:ascii="BrowalliaUPC" w:hAnsi="BrowalliaUPC" w:cs="BrowalliaUPC"/>
              </w:rPr>
            </w:pPr>
          </w:p>
        </w:tc>
        <w:tc>
          <w:tcPr>
            <w:tcW w:w="1188" w:type="dxa"/>
            <w:tcBorders>
              <w:top w:val="nil"/>
              <w:left w:val="nil"/>
              <w:bottom w:val="nil"/>
              <w:right w:val="nil"/>
            </w:tcBorders>
            <w:vAlign w:val="bottom"/>
          </w:tcPr>
          <w:p w14:paraId="74BF1C43" w14:textId="77777777" w:rsidR="00A46534" w:rsidRPr="00E16A8A" w:rsidRDefault="00A46534" w:rsidP="00D97C16">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62AC386A" w14:textId="77777777" w:rsidR="00A46534" w:rsidRPr="00E16A8A" w:rsidRDefault="00A46534" w:rsidP="00D97C16">
            <w:pPr>
              <w:ind w:left="-108" w:right="-108"/>
              <w:jc w:val="center"/>
              <w:rPr>
                <w:rFonts w:ascii="BrowalliaUPC" w:hAnsi="BrowalliaUPC" w:cs="BrowalliaUPC"/>
              </w:rPr>
            </w:pPr>
          </w:p>
        </w:tc>
        <w:tc>
          <w:tcPr>
            <w:tcW w:w="1257" w:type="dxa"/>
            <w:tcBorders>
              <w:top w:val="single" w:sz="4" w:space="0" w:color="auto"/>
              <w:left w:val="nil"/>
              <w:bottom w:val="nil"/>
              <w:right w:val="nil"/>
            </w:tcBorders>
            <w:vAlign w:val="bottom"/>
          </w:tcPr>
          <w:p w14:paraId="03FD20F0" w14:textId="77777777" w:rsidR="00A46534" w:rsidRPr="00E16A8A" w:rsidRDefault="00A46534" w:rsidP="00D97C16">
            <w:pPr>
              <w:ind w:left="-105" w:right="-108"/>
              <w:jc w:val="center"/>
              <w:rPr>
                <w:rFonts w:ascii="BrowalliaUPC" w:hAnsi="BrowalliaUPC" w:cs="BrowalliaUPC"/>
                <w:lang w:val="en-GB"/>
              </w:rPr>
            </w:pPr>
          </w:p>
        </w:tc>
      </w:tr>
      <w:tr w:rsidR="006C0709" w:rsidRPr="00E16A8A" w14:paraId="1446D6A7" w14:textId="77777777" w:rsidTr="00A41FC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435" w:type="dxa"/>
            <w:tcBorders>
              <w:bottom w:val="nil"/>
            </w:tcBorders>
          </w:tcPr>
          <w:p w14:paraId="3BBF0C60" w14:textId="5777BB4E" w:rsidR="006C0709" w:rsidRPr="00E16A8A" w:rsidRDefault="006C0709" w:rsidP="006C0709">
            <w:pPr>
              <w:ind w:left="99"/>
              <w:rPr>
                <w:rFonts w:ascii="BrowalliaUPC" w:hAnsi="BrowalliaUPC" w:cs="BrowalliaUPC"/>
              </w:rPr>
            </w:pPr>
            <w:r w:rsidRPr="00E16A8A">
              <w:rPr>
                <w:rFonts w:ascii="BrowalliaUPC" w:eastAsia="Arial Unicode MS" w:hAnsi="BrowalliaUPC" w:cs="BrowalliaUPC"/>
                <w:b/>
                <w:bCs/>
                <w:cs/>
              </w:rPr>
              <w:t>รายการหมุนเวียน</w:t>
            </w:r>
          </w:p>
        </w:tc>
        <w:tc>
          <w:tcPr>
            <w:tcW w:w="1200" w:type="dxa"/>
            <w:tcBorders>
              <w:bottom w:val="nil"/>
            </w:tcBorders>
          </w:tcPr>
          <w:p w14:paraId="2B4A9E56" w14:textId="77777777" w:rsidR="006C0709" w:rsidRPr="00E16A8A" w:rsidRDefault="006C0709" w:rsidP="001C32CD">
            <w:pPr>
              <w:ind w:left="70" w:right="84"/>
              <w:jc w:val="right"/>
              <w:rPr>
                <w:rFonts w:ascii="BrowalliaUPC" w:hAnsi="BrowalliaUPC" w:cs="BrowalliaUPC"/>
              </w:rPr>
            </w:pPr>
          </w:p>
        </w:tc>
        <w:tc>
          <w:tcPr>
            <w:tcW w:w="240" w:type="dxa"/>
            <w:tcBorders>
              <w:top w:val="nil"/>
              <w:left w:val="nil"/>
              <w:bottom w:val="nil"/>
              <w:right w:val="nil"/>
            </w:tcBorders>
          </w:tcPr>
          <w:p w14:paraId="68A90C73" w14:textId="77777777" w:rsidR="006C0709" w:rsidRPr="00E16A8A" w:rsidRDefault="006C0709" w:rsidP="001C32CD">
            <w:pPr>
              <w:ind w:left="70" w:right="84"/>
              <w:jc w:val="right"/>
              <w:rPr>
                <w:rFonts w:ascii="BrowalliaUPC" w:hAnsi="BrowalliaUPC" w:cs="BrowalliaUPC"/>
                <w:cs/>
              </w:rPr>
            </w:pPr>
          </w:p>
        </w:tc>
        <w:tc>
          <w:tcPr>
            <w:tcW w:w="1198" w:type="dxa"/>
            <w:tcBorders>
              <w:top w:val="nil"/>
              <w:left w:val="nil"/>
              <w:bottom w:val="nil"/>
              <w:right w:val="nil"/>
            </w:tcBorders>
          </w:tcPr>
          <w:p w14:paraId="384F955C" w14:textId="77777777" w:rsidR="006C0709" w:rsidRPr="00E16A8A" w:rsidRDefault="006C0709" w:rsidP="001C32CD">
            <w:pPr>
              <w:ind w:left="-138" w:right="84" w:firstLine="208"/>
              <w:jc w:val="right"/>
              <w:rPr>
                <w:rFonts w:ascii="BrowalliaUPC" w:hAnsi="BrowalliaUPC" w:cs="BrowalliaUPC"/>
              </w:rPr>
            </w:pPr>
          </w:p>
        </w:tc>
        <w:tc>
          <w:tcPr>
            <w:tcW w:w="236" w:type="dxa"/>
            <w:tcBorders>
              <w:top w:val="nil"/>
              <w:left w:val="nil"/>
              <w:bottom w:val="nil"/>
            </w:tcBorders>
          </w:tcPr>
          <w:p w14:paraId="6021AE61" w14:textId="77777777" w:rsidR="006C0709" w:rsidRPr="00E16A8A" w:rsidRDefault="006C0709" w:rsidP="001C32CD">
            <w:pPr>
              <w:ind w:left="70" w:right="84"/>
              <w:jc w:val="right"/>
              <w:rPr>
                <w:rFonts w:ascii="BrowalliaUPC" w:hAnsi="BrowalliaUPC" w:cs="BrowalliaUPC"/>
                <w:cs/>
              </w:rPr>
            </w:pPr>
          </w:p>
        </w:tc>
        <w:tc>
          <w:tcPr>
            <w:tcW w:w="1188" w:type="dxa"/>
            <w:tcBorders>
              <w:top w:val="nil"/>
              <w:bottom w:val="nil"/>
            </w:tcBorders>
          </w:tcPr>
          <w:p w14:paraId="072BB5C7" w14:textId="77777777" w:rsidR="006C0709" w:rsidRPr="00E16A8A" w:rsidRDefault="006C0709" w:rsidP="001C32CD">
            <w:pPr>
              <w:ind w:left="70" w:right="84"/>
              <w:jc w:val="right"/>
              <w:rPr>
                <w:rFonts w:ascii="BrowalliaUPC" w:hAnsi="BrowalliaUPC" w:cs="BrowalliaUPC"/>
              </w:rPr>
            </w:pPr>
          </w:p>
        </w:tc>
        <w:tc>
          <w:tcPr>
            <w:tcW w:w="237" w:type="dxa"/>
            <w:tcBorders>
              <w:top w:val="nil"/>
              <w:bottom w:val="nil"/>
            </w:tcBorders>
          </w:tcPr>
          <w:p w14:paraId="32E95468" w14:textId="77777777" w:rsidR="006C0709" w:rsidRPr="00E16A8A" w:rsidRDefault="006C0709" w:rsidP="001C32CD">
            <w:pPr>
              <w:keepNext/>
              <w:tabs>
                <w:tab w:val="left" w:pos="459"/>
              </w:tabs>
              <w:ind w:left="70" w:right="84"/>
              <w:jc w:val="right"/>
              <w:outlineLvl w:val="5"/>
              <w:rPr>
                <w:rFonts w:ascii="BrowalliaUPC" w:hAnsi="BrowalliaUPC" w:cs="BrowalliaUPC"/>
                <w:rtl/>
                <w:cs/>
                <w:lang w:bidi="ar-SA"/>
              </w:rPr>
            </w:pPr>
          </w:p>
        </w:tc>
        <w:tc>
          <w:tcPr>
            <w:tcW w:w="1257" w:type="dxa"/>
            <w:tcBorders>
              <w:top w:val="nil"/>
              <w:bottom w:val="nil"/>
            </w:tcBorders>
          </w:tcPr>
          <w:p w14:paraId="3C57EDB4" w14:textId="77777777" w:rsidR="006C0709" w:rsidRPr="00E16A8A" w:rsidRDefault="006C0709" w:rsidP="001C32CD">
            <w:pPr>
              <w:ind w:left="70" w:right="84"/>
              <w:jc w:val="right"/>
              <w:rPr>
                <w:rFonts w:ascii="BrowalliaUPC" w:hAnsi="BrowalliaUPC" w:cs="BrowalliaUPC"/>
              </w:rPr>
            </w:pPr>
          </w:p>
        </w:tc>
      </w:tr>
      <w:tr w:rsidR="006C0709" w:rsidRPr="00E16A8A" w14:paraId="13066F5F" w14:textId="77777777" w:rsidTr="00A41FC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435" w:type="dxa"/>
            <w:tcBorders>
              <w:bottom w:val="nil"/>
            </w:tcBorders>
          </w:tcPr>
          <w:p w14:paraId="7CA58A59" w14:textId="4D6780C5" w:rsidR="006C0709" w:rsidRPr="00E16A8A" w:rsidRDefault="006C0709" w:rsidP="006C0709">
            <w:pPr>
              <w:ind w:left="99"/>
              <w:rPr>
                <w:rFonts w:ascii="BrowalliaUPC" w:hAnsi="BrowalliaUPC" w:cs="BrowalliaUPC"/>
                <w:cs/>
                <w:lang w:val="en-US"/>
              </w:rPr>
            </w:pPr>
            <w:r w:rsidRPr="00E16A8A">
              <w:rPr>
                <w:rFonts w:ascii="BrowalliaUPC" w:eastAsia="Arial Unicode MS" w:hAnsi="BrowalliaUPC" w:cs="BrowalliaUPC"/>
                <w:cs/>
              </w:rPr>
              <w:t>หนี้สินตามสัญญาเช่าส่วนที่ถึงกำหนด</w:t>
            </w:r>
            <w:r w:rsidR="001C32CD" w:rsidRPr="00E16A8A">
              <w:rPr>
                <w:rFonts w:ascii="BrowalliaUPC" w:eastAsia="Arial Unicode MS" w:hAnsi="BrowalliaUPC" w:cs="BrowalliaUPC"/>
                <w:lang w:val="en-US"/>
              </w:rPr>
              <w:br/>
              <w:t xml:space="preserve">    </w:t>
            </w:r>
            <w:r w:rsidRPr="00E16A8A">
              <w:rPr>
                <w:rFonts w:ascii="BrowalliaUPC" w:eastAsia="Arial Unicode MS" w:hAnsi="BrowalliaUPC" w:cs="BrowalliaUPC"/>
                <w:cs/>
              </w:rPr>
              <w:t>ชำระภายในหนึ่งปี</w:t>
            </w:r>
          </w:p>
        </w:tc>
        <w:tc>
          <w:tcPr>
            <w:tcW w:w="1200" w:type="dxa"/>
            <w:tcBorders>
              <w:top w:val="nil"/>
              <w:bottom w:val="single" w:sz="12" w:space="0" w:color="auto"/>
            </w:tcBorders>
            <w:vAlign w:val="bottom"/>
          </w:tcPr>
          <w:p w14:paraId="75B975AF" w14:textId="6A5F0D75" w:rsidR="002D5B83" w:rsidRPr="00E16A8A" w:rsidRDefault="001C359E" w:rsidP="00BA6BA5">
            <w:pPr>
              <w:ind w:left="70" w:right="84"/>
              <w:jc w:val="right"/>
              <w:rPr>
                <w:rFonts w:ascii="BrowalliaUPC" w:hAnsi="BrowalliaUPC" w:cs="BrowalliaUPC"/>
                <w:lang w:val="en-US"/>
              </w:rPr>
            </w:pPr>
            <w:r>
              <w:rPr>
                <w:rFonts w:ascii="BrowalliaUPC" w:hAnsi="BrowalliaUPC" w:cs="BrowalliaUPC"/>
                <w:lang w:val="en-US"/>
              </w:rPr>
              <w:t>36,503</w:t>
            </w:r>
          </w:p>
        </w:tc>
        <w:tc>
          <w:tcPr>
            <w:tcW w:w="240" w:type="dxa"/>
            <w:tcBorders>
              <w:top w:val="nil"/>
              <w:left w:val="nil"/>
              <w:bottom w:val="nil"/>
              <w:right w:val="nil"/>
            </w:tcBorders>
            <w:vAlign w:val="bottom"/>
          </w:tcPr>
          <w:p w14:paraId="66E4B66E" w14:textId="77777777" w:rsidR="006C0709" w:rsidRPr="00E16A8A" w:rsidRDefault="006C0709" w:rsidP="00BA6BA5">
            <w:pPr>
              <w:ind w:left="70" w:right="84"/>
              <w:jc w:val="right"/>
              <w:rPr>
                <w:rFonts w:ascii="BrowalliaUPC" w:hAnsi="BrowalliaUPC" w:cs="BrowalliaUPC"/>
                <w:cs/>
              </w:rPr>
            </w:pPr>
          </w:p>
        </w:tc>
        <w:tc>
          <w:tcPr>
            <w:tcW w:w="1198" w:type="dxa"/>
            <w:tcBorders>
              <w:top w:val="nil"/>
              <w:left w:val="nil"/>
              <w:bottom w:val="single" w:sz="12" w:space="0" w:color="auto"/>
              <w:right w:val="nil"/>
            </w:tcBorders>
            <w:vAlign w:val="bottom"/>
          </w:tcPr>
          <w:p w14:paraId="6F377D8A" w14:textId="2502F7BC" w:rsidR="006C0709" w:rsidRPr="00E16A8A" w:rsidRDefault="005F3C02" w:rsidP="00BA6BA5">
            <w:pPr>
              <w:ind w:right="84"/>
              <w:jc w:val="right"/>
              <w:rPr>
                <w:rFonts w:ascii="BrowalliaUPC" w:hAnsi="BrowalliaUPC" w:cs="BrowalliaUPC"/>
              </w:rPr>
            </w:pPr>
            <w:r w:rsidRPr="00E16A8A">
              <w:rPr>
                <w:rFonts w:ascii="BrowalliaUPC" w:hAnsi="BrowalliaUPC" w:cs="BrowalliaUPC"/>
                <w:cs/>
              </w:rPr>
              <w:t>45</w:t>
            </w:r>
            <w:r w:rsidRPr="00E16A8A">
              <w:rPr>
                <w:rFonts w:ascii="BrowalliaUPC" w:hAnsi="BrowalliaUPC" w:cs="BrowalliaUPC"/>
              </w:rPr>
              <w:t>,</w:t>
            </w:r>
            <w:r w:rsidRPr="00E16A8A">
              <w:rPr>
                <w:rFonts w:ascii="BrowalliaUPC" w:hAnsi="BrowalliaUPC" w:cs="BrowalliaUPC"/>
                <w:cs/>
              </w:rPr>
              <w:t>866</w:t>
            </w:r>
          </w:p>
        </w:tc>
        <w:tc>
          <w:tcPr>
            <w:tcW w:w="236" w:type="dxa"/>
            <w:tcBorders>
              <w:top w:val="nil"/>
              <w:left w:val="nil"/>
              <w:bottom w:val="nil"/>
            </w:tcBorders>
            <w:vAlign w:val="bottom"/>
          </w:tcPr>
          <w:p w14:paraId="3ED80055" w14:textId="77777777" w:rsidR="006C0709" w:rsidRPr="00E16A8A" w:rsidRDefault="006C0709" w:rsidP="00BA6BA5">
            <w:pPr>
              <w:ind w:left="70" w:right="84"/>
              <w:jc w:val="right"/>
              <w:rPr>
                <w:rFonts w:ascii="BrowalliaUPC" w:hAnsi="BrowalliaUPC" w:cs="BrowalliaUPC"/>
                <w:cs/>
              </w:rPr>
            </w:pPr>
          </w:p>
        </w:tc>
        <w:tc>
          <w:tcPr>
            <w:tcW w:w="1188" w:type="dxa"/>
            <w:tcBorders>
              <w:top w:val="nil"/>
              <w:bottom w:val="single" w:sz="12" w:space="0" w:color="auto"/>
            </w:tcBorders>
            <w:vAlign w:val="bottom"/>
          </w:tcPr>
          <w:p w14:paraId="7F91979D" w14:textId="5E92A1AC" w:rsidR="006C0709" w:rsidRPr="00E16A8A" w:rsidRDefault="005812BE" w:rsidP="00BA6BA5">
            <w:pPr>
              <w:ind w:right="84"/>
              <w:jc w:val="right"/>
              <w:rPr>
                <w:rFonts w:ascii="BrowalliaUPC" w:hAnsi="BrowalliaUPC" w:cs="BrowalliaUPC"/>
                <w:lang w:val="en-US"/>
              </w:rPr>
            </w:pPr>
            <w:r>
              <w:rPr>
                <w:rFonts w:ascii="BrowalliaUPC" w:hAnsi="BrowalliaUPC" w:cs="BrowalliaUPC"/>
                <w:lang w:val="en-US"/>
              </w:rPr>
              <w:t>7,823</w:t>
            </w:r>
          </w:p>
        </w:tc>
        <w:tc>
          <w:tcPr>
            <w:tcW w:w="237" w:type="dxa"/>
            <w:tcBorders>
              <w:top w:val="nil"/>
              <w:bottom w:val="nil"/>
            </w:tcBorders>
            <w:vAlign w:val="bottom"/>
          </w:tcPr>
          <w:p w14:paraId="0F7260F8" w14:textId="77777777" w:rsidR="006C0709" w:rsidRPr="00E16A8A" w:rsidRDefault="006C0709" w:rsidP="00BA6BA5">
            <w:pPr>
              <w:keepNext/>
              <w:tabs>
                <w:tab w:val="left" w:pos="459"/>
              </w:tabs>
              <w:ind w:left="70" w:right="84"/>
              <w:jc w:val="right"/>
              <w:outlineLvl w:val="5"/>
              <w:rPr>
                <w:rFonts w:ascii="BrowalliaUPC" w:hAnsi="BrowalliaUPC" w:cs="BrowalliaUPC"/>
                <w:rtl/>
                <w:cs/>
                <w:lang w:bidi="ar-SA"/>
              </w:rPr>
            </w:pPr>
          </w:p>
        </w:tc>
        <w:tc>
          <w:tcPr>
            <w:tcW w:w="1202" w:type="dxa"/>
            <w:tcBorders>
              <w:top w:val="nil"/>
              <w:bottom w:val="single" w:sz="12" w:space="0" w:color="auto"/>
            </w:tcBorders>
            <w:vAlign w:val="bottom"/>
          </w:tcPr>
          <w:p w14:paraId="31FEB22E" w14:textId="4DC9D3AE" w:rsidR="006C0709" w:rsidRPr="00E16A8A" w:rsidRDefault="00E1652E" w:rsidP="00BA6BA5">
            <w:pPr>
              <w:ind w:right="84"/>
              <w:jc w:val="right"/>
              <w:rPr>
                <w:rFonts w:ascii="BrowalliaUPC" w:hAnsi="BrowalliaUPC" w:cs="BrowalliaUPC"/>
              </w:rPr>
            </w:pPr>
            <w:r w:rsidRPr="00E16A8A">
              <w:rPr>
                <w:rFonts w:ascii="BrowalliaUPC" w:hAnsi="BrowalliaUPC" w:cs="BrowalliaUPC"/>
                <w:cs/>
              </w:rPr>
              <w:t>13</w:t>
            </w:r>
            <w:r w:rsidRPr="00E16A8A">
              <w:rPr>
                <w:rFonts w:ascii="BrowalliaUPC" w:hAnsi="BrowalliaUPC" w:cs="BrowalliaUPC"/>
              </w:rPr>
              <w:t>,</w:t>
            </w:r>
            <w:r w:rsidRPr="00E16A8A">
              <w:rPr>
                <w:rFonts w:ascii="BrowalliaUPC" w:hAnsi="BrowalliaUPC" w:cs="BrowalliaUPC"/>
                <w:cs/>
              </w:rPr>
              <w:t>518</w:t>
            </w:r>
          </w:p>
        </w:tc>
      </w:tr>
      <w:tr w:rsidR="006C0709" w:rsidRPr="00E16A8A" w14:paraId="1AAA0BC5" w14:textId="77777777" w:rsidTr="00A41FC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435" w:type="dxa"/>
            <w:tcBorders>
              <w:bottom w:val="nil"/>
            </w:tcBorders>
            <w:vAlign w:val="bottom"/>
          </w:tcPr>
          <w:p w14:paraId="78EB4F1F" w14:textId="306EA23D" w:rsidR="006C0709" w:rsidRPr="00E16A8A" w:rsidRDefault="006C0709" w:rsidP="006C0709">
            <w:pPr>
              <w:ind w:left="99"/>
              <w:rPr>
                <w:rFonts w:ascii="BrowalliaUPC" w:hAnsi="BrowalliaUPC" w:cs="BrowalliaUPC"/>
                <w:cs/>
                <w:lang w:val="en-US"/>
              </w:rPr>
            </w:pPr>
          </w:p>
        </w:tc>
        <w:tc>
          <w:tcPr>
            <w:tcW w:w="1200" w:type="dxa"/>
            <w:tcBorders>
              <w:top w:val="single" w:sz="12" w:space="0" w:color="auto"/>
              <w:bottom w:val="nil"/>
            </w:tcBorders>
            <w:vAlign w:val="bottom"/>
          </w:tcPr>
          <w:p w14:paraId="764760A1" w14:textId="77777777" w:rsidR="006C0709" w:rsidRPr="00E16A8A" w:rsidRDefault="006C0709" w:rsidP="00BA6BA5">
            <w:pPr>
              <w:ind w:left="70" w:right="84"/>
              <w:jc w:val="right"/>
              <w:rPr>
                <w:rFonts w:ascii="BrowalliaUPC" w:hAnsi="BrowalliaUPC" w:cs="BrowalliaUPC"/>
              </w:rPr>
            </w:pPr>
          </w:p>
        </w:tc>
        <w:tc>
          <w:tcPr>
            <w:tcW w:w="240" w:type="dxa"/>
            <w:tcBorders>
              <w:top w:val="nil"/>
              <w:left w:val="nil"/>
              <w:bottom w:val="nil"/>
              <w:right w:val="nil"/>
            </w:tcBorders>
            <w:vAlign w:val="bottom"/>
          </w:tcPr>
          <w:p w14:paraId="2B52F0CF" w14:textId="77777777" w:rsidR="006C0709" w:rsidRPr="00E16A8A" w:rsidRDefault="006C0709" w:rsidP="00BA6BA5">
            <w:pPr>
              <w:ind w:left="70" w:right="84"/>
              <w:jc w:val="right"/>
              <w:rPr>
                <w:rFonts w:ascii="BrowalliaUPC" w:hAnsi="BrowalliaUPC" w:cs="BrowalliaUPC"/>
                <w:cs/>
              </w:rPr>
            </w:pPr>
          </w:p>
        </w:tc>
        <w:tc>
          <w:tcPr>
            <w:tcW w:w="1198" w:type="dxa"/>
            <w:tcBorders>
              <w:top w:val="single" w:sz="12" w:space="0" w:color="auto"/>
              <w:left w:val="nil"/>
              <w:bottom w:val="nil"/>
              <w:right w:val="nil"/>
            </w:tcBorders>
            <w:vAlign w:val="bottom"/>
          </w:tcPr>
          <w:p w14:paraId="27ECF377" w14:textId="77777777" w:rsidR="006C0709" w:rsidRPr="00E16A8A" w:rsidRDefault="006C0709" w:rsidP="00BA6BA5">
            <w:pPr>
              <w:ind w:left="-138" w:right="84" w:firstLine="208"/>
              <w:jc w:val="right"/>
              <w:rPr>
                <w:rFonts w:ascii="BrowalliaUPC" w:hAnsi="BrowalliaUPC" w:cs="BrowalliaUPC"/>
              </w:rPr>
            </w:pPr>
          </w:p>
        </w:tc>
        <w:tc>
          <w:tcPr>
            <w:tcW w:w="236" w:type="dxa"/>
            <w:tcBorders>
              <w:top w:val="nil"/>
              <w:left w:val="nil"/>
              <w:bottom w:val="nil"/>
            </w:tcBorders>
            <w:vAlign w:val="bottom"/>
          </w:tcPr>
          <w:p w14:paraId="4844F3E5" w14:textId="77777777" w:rsidR="006C0709" w:rsidRPr="00E16A8A" w:rsidRDefault="006C0709" w:rsidP="00BA6BA5">
            <w:pPr>
              <w:ind w:left="70" w:right="84"/>
              <w:jc w:val="right"/>
              <w:rPr>
                <w:rFonts w:ascii="BrowalliaUPC" w:hAnsi="BrowalliaUPC" w:cs="BrowalliaUPC"/>
                <w:cs/>
              </w:rPr>
            </w:pPr>
          </w:p>
        </w:tc>
        <w:tc>
          <w:tcPr>
            <w:tcW w:w="1188" w:type="dxa"/>
            <w:tcBorders>
              <w:top w:val="single" w:sz="12" w:space="0" w:color="auto"/>
              <w:bottom w:val="nil"/>
            </w:tcBorders>
            <w:vAlign w:val="bottom"/>
          </w:tcPr>
          <w:p w14:paraId="184D85F7" w14:textId="77777777" w:rsidR="006C0709" w:rsidRPr="00E16A8A" w:rsidRDefault="006C0709" w:rsidP="00BA6BA5">
            <w:pPr>
              <w:ind w:left="70" w:right="84"/>
              <w:jc w:val="right"/>
              <w:rPr>
                <w:rFonts w:ascii="BrowalliaUPC" w:hAnsi="BrowalliaUPC" w:cs="BrowalliaUPC"/>
              </w:rPr>
            </w:pPr>
          </w:p>
        </w:tc>
        <w:tc>
          <w:tcPr>
            <w:tcW w:w="237" w:type="dxa"/>
            <w:tcBorders>
              <w:top w:val="nil"/>
              <w:bottom w:val="nil"/>
            </w:tcBorders>
            <w:vAlign w:val="bottom"/>
          </w:tcPr>
          <w:p w14:paraId="71190C2D" w14:textId="77777777" w:rsidR="006C0709" w:rsidRPr="00E16A8A" w:rsidRDefault="006C0709" w:rsidP="00BA6BA5">
            <w:pPr>
              <w:keepNext/>
              <w:tabs>
                <w:tab w:val="left" w:pos="459"/>
              </w:tabs>
              <w:ind w:left="70" w:right="84"/>
              <w:jc w:val="right"/>
              <w:outlineLvl w:val="5"/>
              <w:rPr>
                <w:rFonts w:ascii="BrowalliaUPC" w:hAnsi="BrowalliaUPC" w:cs="BrowalliaUPC"/>
                <w:rtl/>
                <w:cs/>
                <w:lang w:bidi="ar-SA"/>
              </w:rPr>
            </w:pPr>
          </w:p>
        </w:tc>
        <w:tc>
          <w:tcPr>
            <w:tcW w:w="1257" w:type="dxa"/>
            <w:tcBorders>
              <w:top w:val="single" w:sz="12" w:space="0" w:color="auto"/>
              <w:bottom w:val="nil"/>
            </w:tcBorders>
            <w:vAlign w:val="bottom"/>
          </w:tcPr>
          <w:p w14:paraId="68F50412" w14:textId="77777777" w:rsidR="006C0709" w:rsidRPr="00E16A8A" w:rsidRDefault="006C0709" w:rsidP="00BA6BA5">
            <w:pPr>
              <w:ind w:left="70" w:right="84"/>
              <w:jc w:val="right"/>
              <w:rPr>
                <w:rFonts w:ascii="BrowalliaUPC" w:hAnsi="BrowalliaUPC" w:cs="BrowalliaUPC"/>
              </w:rPr>
            </w:pPr>
          </w:p>
        </w:tc>
      </w:tr>
      <w:tr w:rsidR="001C32CD" w:rsidRPr="00E16A8A" w14:paraId="5A6A3B8A" w14:textId="77777777" w:rsidTr="00A41FC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435" w:type="dxa"/>
            <w:tcBorders>
              <w:bottom w:val="nil"/>
            </w:tcBorders>
          </w:tcPr>
          <w:p w14:paraId="08924742" w14:textId="18170BE9" w:rsidR="001C32CD" w:rsidRPr="00E16A8A" w:rsidRDefault="001C32CD" w:rsidP="001C32CD">
            <w:pPr>
              <w:ind w:left="99"/>
              <w:rPr>
                <w:rFonts w:ascii="BrowalliaUPC" w:hAnsi="BrowalliaUPC" w:cs="BrowalliaUPC"/>
                <w:cs/>
                <w:lang w:val="en-US"/>
              </w:rPr>
            </w:pPr>
            <w:r w:rsidRPr="00E16A8A">
              <w:rPr>
                <w:rFonts w:ascii="BrowalliaUPC" w:eastAsia="Arial Unicode MS" w:hAnsi="BrowalliaUPC" w:cs="BrowalliaUPC"/>
                <w:b/>
                <w:bCs/>
                <w:cs/>
              </w:rPr>
              <w:t>รายการไม่หมุนเวียน</w:t>
            </w:r>
          </w:p>
        </w:tc>
        <w:tc>
          <w:tcPr>
            <w:tcW w:w="1200" w:type="dxa"/>
            <w:tcBorders>
              <w:bottom w:val="nil"/>
            </w:tcBorders>
            <w:vAlign w:val="bottom"/>
          </w:tcPr>
          <w:p w14:paraId="6EC4556A" w14:textId="77777777" w:rsidR="001C32CD" w:rsidRPr="00E16A8A" w:rsidRDefault="001C32CD" w:rsidP="00BA6BA5">
            <w:pPr>
              <w:ind w:left="70" w:right="84"/>
              <w:jc w:val="right"/>
              <w:rPr>
                <w:rFonts w:ascii="BrowalliaUPC" w:hAnsi="BrowalliaUPC" w:cs="BrowalliaUPC"/>
              </w:rPr>
            </w:pPr>
          </w:p>
        </w:tc>
        <w:tc>
          <w:tcPr>
            <w:tcW w:w="240" w:type="dxa"/>
            <w:tcBorders>
              <w:top w:val="nil"/>
              <w:left w:val="nil"/>
              <w:bottom w:val="nil"/>
              <w:right w:val="nil"/>
            </w:tcBorders>
            <w:vAlign w:val="bottom"/>
          </w:tcPr>
          <w:p w14:paraId="7D0DA450" w14:textId="77777777" w:rsidR="001C32CD" w:rsidRPr="00E16A8A" w:rsidRDefault="001C32CD" w:rsidP="00BA6BA5">
            <w:pPr>
              <w:ind w:left="70" w:right="84"/>
              <w:jc w:val="right"/>
              <w:rPr>
                <w:rFonts w:ascii="BrowalliaUPC" w:hAnsi="BrowalliaUPC" w:cs="BrowalliaUPC"/>
                <w:cs/>
              </w:rPr>
            </w:pPr>
          </w:p>
        </w:tc>
        <w:tc>
          <w:tcPr>
            <w:tcW w:w="1198" w:type="dxa"/>
            <w:tcBorders>
              <w:top w:val="nil"/>
              <w:left w:val="nil"/>
              <w:bottom w:val="nil"/>
              <w:right w:val="nil"/>
            </w:tcBorders>
            <w:vAlign w:val="bottom"/>
          </w:tcPr>
          <w:p w14:paraId="0F6584FB" w14:textId="77777777" w:rsidR="001C32CD" w:rsidRPr="00E16A8A" w:rsidRDefault="001C32CD" w:rsidP="00BA6BA5">
            <w:pPr>
              <w:ind w:left="-138" w:right="84" w:firstLine="208"/>
              <w:jc w:val="right"/>
              <w:rPr>
                <w:rFonts w:ascii="BrowalliaUPC" w:hAnsi="BrowalliaUPC" w:cs="BrowalliaUPC"/>
              </w:rPr>
            </w:pPr>
          </w:p>
        </w:tc>
        <w:tc>
          <w:tcPr>
            <w:tcW w:w="236" w:type="dxa"/>
            <w:tcBorders>
              <w:top w:val="nil"/>
              <w:left w:val="nil"/>
              <w:bottom w:val="nil"/>
            </w:tcBorders>
            <w:vAlign w:val="bottom"/>
          </w:tcPr>
          <w:p w14:paraId="44AB44A9" w14:textId="77777777" w:rsidR="001C32CD" w:rsidRPr="00E16A8A" w:rsidRDefault="001C32CD" w:rsidP="00BA6BA5">
            <w:pPr>
              <w:ind w:left="70" w:right="84"/>
              <w:jc w:val="right"/>
              <w:rPr>
                <w:rFonts w:ascii="BrowalliaUPC" w:hAnsi="BrowalliaUPC" w:cs="BrowalliaUPC"/>
                <w:cs/>
              </w:rPr>
            </w:pPr>
          </w:p>
        </w:tc>
        <w:tc>
          <w:tcPr>
            <w:tcW w:w="1188" w:type="dxa"/>
            <w:tcBorders>
              <w:top w:val="nil"/>
              <w:bottom w:val="nil"/>
            </w:tcBorders>
            <w:vAlign w:val="bottom"/>
          </w:tcPr>
          <w:p w14:paraId="7975D910" w14:textId="77777777" w:rsidR="001C32CD" w:rsidRPr="00E16A8A" w:rsidRDefault="001C32CD" w:rsidP="00BA6BA5">
            <w:pPr>
              <w:ind w:left="70" w:right="84"/>
              <w:jc w:val="right"/>
              <w:rPr>
                <w:rFonts w:ascii="BrowalliaUPC" w:hAnsi="BrowalliaUPC" w:cs="BrowalliaUPC"/>
              </w:rPr>
            </w:pPr>
          </w:p>
        </w:tc>
        <w:tc>
          <w:tcPr>
            <w:tcW w:w="237" w:type="dxa"/>
            <w:tcBorders>
              <w:top w:val="nil"/>
              <w:bottom w:val="nil"/>
            </w:tcBorders>
            <w:vAlign w:val="bottom"/>
          </w:tcPr>
          <w:p w14:paraId="39153A91" w14:textId="77777777" w:rsidR="001C32CD" w:rsidRPr="00E16A8A" w:rsidRDefault="001C32CD" w:rsidP="00BA6BA5">
            <w:pPr>
              <w:keepNext/>
              <w:tabs>
                <w:tab w:val="left" w:pos="459"/>
              </w:tabs>
              <w:ind w:left="70" w:right="84"/>
              <w:jc w:val="right"/>
              <w:outlineLvl w:val="5"/>
              <w:rPr>
                <w:rFonts w:ascii="BrowalliaUPC" w:hAnsi="BrowalliaUPC" w:cs="BrowalliaUPC"/>
                <w:rtl/>
                <w:cs/>
                <w:lang w:bidi="ar-SA"/>
              </w:rPr>
            </w:pPr>
          </w:p>
        </w:tc>
        <w:tc>
          <w:tcPr>
            <w:tcW w:w="1257" w:type="dxa"/>
            <w:tcBorders>
              <w:top w:val="nil"/>
              <w:bottom w:val="nil"/>
            </w:tcBorders>
            <w:vAlign w:val="bottom"/>
          </w:tcPr>
          <w:p w14:paraId="7E749AF9" w14:textId="77777777" w:rsidR="001C32CD" w:rsidRPr="00E16A8A" w:rsidRDefault="001C32CD" w:rsidP="00BA6BA5">
            <w:pPr>
              <w:ind w:left="70" w:right="84"/>
              <w:jc w:val="right"/>
              <w:rPr>
                <w:rFonts w:ascii="BrowalliaUPC" w:hAnsi="BrowalliaUPC" w:cs="BrowalliaUPC"/>
              </w:rPr>
            </w:pPr>
          </w:p>
        </w:tc>
      </w:tr>
      <w:tr w:rsidR="001C32CD" w:rsidRPr="00E16A8A" w14:paraId="76970BAE" w14:textId="77777777" w:rsidTr="00A41FC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435" w:type="dxa"/>
            <w:tcBorders>
              <w:bottom w:val="nil"/>
            </w:tcBorders>
          </w:tcPr>
          <w:p w14:paraId="387B0B5A" w14:textId="4730A284" w:rsidR="001C32CD" w:rsidRPr="00E16A8A" w:rsidRDefault="001C32CD" w:rsidP="001C32CD">
            <w:pPr>
              <w:ind w:left="99"/>
              <w:rPr>
                <w:rFonts w:ascii="BrowalliaUPC" w:hAnsi="BrowalliaUPC" w:cs="BrowalliaUPC"/>
                <w:snapToGrid w:val="0"/>
                <w:cs/>
                <w:lang w:val="en-US"/>
              </w:rPr>
            </w:pPr>
            <w:r w:rsidRPr="00E16A8A">
              <w:rPr>
                <w:rFonts w:ascii="BrowalliaUPC" w:eastAsia="Arial Unicode MS" w:hAnsi="BrowalliaUPC" w:cs="BrowalliaUPC"/>
                <w:cs/>
              </w:rPr>
              <w:t>หนี้สินตามสัญญาเช่า</w:t>
            </w:r>
          </w:p>
        </w:tc>
        <w:tc>
          <w:tcPr>
            <w:tcW w:w="1200" w:type="dxa"/>
            <w:tcBorders>
              <w:bottom w:val="single" w:sz="12" w:space="0" w:color="auto"/>
            </w:tcBorders>
            <w:vAlign w:val="bottom"/>
          </w:tcPr>
          <w:p w14:paraId="636F5CF3" w14:textId="27CDB888" w:rsidR="001C32CD" w:rsidRPr="00E16A8A" w:rsidRDefault="001E11E6" w:rsidP="00BA6BA5">
            <w:pPr>
              <w:ind w:left="70" w:right="84"/>
              <w:jc w:val="right"/>
              <w:rPr>
                <w:rFonts w:ascii="BrowalliaUPC" w:hAnsi="BrowalliaUPC" w:cs="BrowalliaUPC"/>
                <w:lang w:val="en-US"/>
              </w:rPr>
            </w:pPr>
            <w:r>
              <w:rPr>
                <w:rFonts w:ascii="BrowalliaUPC" w:hAnsi="BrowalliaUPC" w:cs="BrowalliaUPC"/>
                <w:lang w:val="en-US"/>
              </w:rPr>
              <w:t>48,284</w:t>
            </w:r>
          </w:p>
        </w:tc>
        <w:tc>
          <w:tcPr>
            <w:tcW w:w="240" w:type="dxa"/>
            <w:tcBorders>
              <w:top w:val="nil"/>
              <w:left w:val="nil"/>
              <w:bottom w:val="nil"/>
              <w:right w:val="nil"/>
            </w:tcBorders>
            <w:vAlign w:val="bottom"/>
          </w:tcPr>
          <w:p w14:paraId="424DCDA3" w14:textId="77777777" w:rsidR="001C32CD" w:rsidRPr="00E16A8A" w:rsidRDefault="001C32CD" w:rsidP="00BA6BA5">
            <w:pPr>
              <w:ind w:left="70" w:right="84"/>
              <w:jc w:val="right"/>
              <w:rPr>
                <w:rFonts w:ascii="BrowalliaUPC" w:hAnsi="BrowalliaUPC" w:cs="BrowalliaUPC"/>
                <w:cs/>
              </w:rPr>
            </w:pPr>
          </w:p>
        </w:tc>
        <w:tc>
          <w:tcPr>
            <w:tcW w:w="1198" w:type="dxa"/>
            <w:tcBorders>
              <w:top w:val="nil"/>
              <w:left w:val="nil"/>
              <w:bottom w:val="single" w:sz="12" w:space="0" w:color="auto"/>
              <w:right w:val="nil"/>
            </w:tcBorders>
            <w:vAlign w:val="bottom"/>
          </w:tcPr>
          <w:p w14:paraId="3DD6CD9E" w14:textId="2FDACFAD" w:rsidR="001C32CD" w:rsidRPr="00E16A8A" w:rsidRDefault="00B601D8" w:rsidP="00BA6BA5">
            <w:pPr>
              <w:ind w:left="-138" w:right="84" w:firstLine="208"/>
              <w:jc w:val="right"/>
              <w:rPr>
                <w:rFonts w:ascii="BrowalliaUPC" w:hAnsi="BrowalliaUPC" w:cs="BrowalliaUPC"/>
              </w:rPr>
            </w:pPr>
            <w:r w:rsidRPr="00E16A8A">
              <w:rPr>
                <w:rFonts w:ascii="BrowalliaUPC" w:hAnsi="BrowalliaUPC" w:cs="BrowalliaUPC"/>
                <w:cs/>
              </w:rPr>
              <w:t>66</w:t>
            </w:r>
            <w:r w:rsidRPr="00E16A8A">
              <w:rPr>
                <w:rFonts w:ascii="BrowalliaUPC" w:hAnsi="BrowalliaUPC" w:cs="BrowalliaUPC"/>
              </w:rPr>
              <w:t>,</w:t>
            </w:r>
            <w:r w:rsidRPr="00E16A8A">
              <w:rPr>
                <w:rFonts w:ascii="BrowalliaUPC" w:hAnsi="BrowalliaUPC" w:cs="BrowalliaUPC"/>
                <w:cs/>
              </w:rPr>
              <w:t>573</w:t>
            </w:r>
          </w:p>
        </w:tc>
        <w:tc>
          <w:tcPr>
            <w:tcW w:w="236" w:type="dxa"/>
            <w:tcBorders>
              <w:top w:val="nil"/>
              <w:left w:val="nil"/>
              <w:bottom w:val="nil"/>
            </w:tcBorders>
            <w:vAlign w:val="bottom"/>
          </w:tcPr>
          <w:p w14:paraId="749AF359" w14:textId="77777777" w:rsidR="001C32CD" w:rsidRPr="00E16A8A" w:rsidRDefault="001C32CD" w:rsidP="00BA6BA5">
            <w:pPr>
              <w:ind w:left="70" w:right="84"/>
              <w:jc w:val="right"/>
              <w:rPr>
                <w:rFonts w:ascii="BrowalliaUPC" w:hAnsi="BrowalliaUPC" w:cs="BrowalliaUPC"/>
                <w:cs/>
              </w:rPr>
            </w:pPr>
          </w:p>
        </w:tc>
        <w:tc>
          <w:tcPr>
            <w:tcW w:w="1188" w:type="dxa"/>
            <w:tcBorders>
              <w:top w:val="nil"/>
              <w:bottom w:val="single" w:sz="12" w:space="0" w:color="auto"/>
            </w:tcBorders>
            <w:vAlign w:val="bottom"/>
          </w:tcPr>
          <w:p w14:paraId="77768C13" w14:textId="7CE0BDA1" w:rsidR="001C32CD" w:rsidRPr="00E16A8A" w:rsidRDefault="005812BE" w:rsidP="00BA6BA5">
            <w:pPr>
              <w:ind w:left="70" w:right="84"/>
              <w:jc w:val="right"/>
              <w:rPr>
                <w:rFonts w:ascii="BrowalliaUPC" w:hAnsi="BrowalliaUPC" w:cs="BrowalliaUPC"/>
                <w:lang w:val="en-US"/>
              </w:rPr>
            </w:pPr>
            <w:r>
              <w:rPr>
                <w:rFonts w:ascii="BrowalliaUPC" w:hAnsi="BrowalliaUPC" w:cs="BrowalliaUPC"/>
                <w:lang w:val="en-US"/>
              </w:rPr>
              <w:t>8,487</w:t>
            </w:r>
          </w:p>
        </w:tc>
        <w:tc>
          <w:tcPr>
            <w:tcW w:w="237" w:type="dxa"/>
            <w:tcBorders>
              <w:top w:val="nil"/>
              <w:bottom w:val="nil"/>
            </w:tcBorders>
            <w:vAlign w:val="bottom"/>
          </w:tcPr>
          <w:p w14:paraId="19E8A0BA" w14:textId="77777777" w:rsidR="001C32CD" w:rsidRPr="00E16A8A" w:rsidRDefault="001C32CD" w:rsidP="00BA6BA5">
            <w:pPr>
              <w:keepNext/>
              <w:tabs>
                <w:tab w:val="left" w:pos="459"/>
              </w:tabs>
              <w:ind w:left="70" w:right="84"/>
              <w:jc w:val="right"/>
              <w:outlineLvl w:val="5"/>
              <w:rPr>
                <w:rFonts w:ascii="BrowalliaUPC" w:hAnsi="BrowalliaUPC" w:cs="BrowalliaUPC"/>
                <w:rtl/>
                <w:cs/>
                <w:lang w:bidi="ar-SA"/>
              </w:rPr>
            </w:pPr>
          </w:p>
        </w:tc>
        <w:tc>
          <w:tcPr>
            <w:tcW w:w="1257" w:type="dxa"/>
            <w:tcBorders>
              <w:top w:val="nil"/>
              <w:bottom w:val="single" w:sz="12" w:space="0" w:color="auto"/>
            </w:tcBorders>
            <w:vAlign w:val="bottom"/>
          </w:tcPr>
          <w:p w14:paraId="0C6AC1BC" w14:textId="727675A9" w:rsidR="001C32CD" w:rsidRPr="00E16A8A" w:rsidRDefault="00663CC2" w:rsidP="00BA6BA5">
            <w:pPr>
              <w:ind w:left="70" w:right="84"/>
              <w:jc w:val="right"/>
              <w:rPr>
                <w:rFonts w:ascii="BrowalliaUPC" w:hAnsi="BrowalliaUPC" w:cs="BrowalliaUPC"/>
              </w:rPr>
            </w:pPr>
            <w:r w:rsidRPr="00E16A8A">
              <w:rPr>
                <w:rFonts w:ascii="BrowalliaUPC" w:hAnsi="BrowalliaUPC" w:cs="BrowalliaUPC"/>
                <w:cs/>
              </w:rPr>
              <w:t>15</w:t>
            </w:r>
            <w:r w:rsidRPr="00E16A8A">
              <w:rPr>
                <w:rFonts w:ascii="BrowalliaUPC" w:hAnsi="BrowalliaUPC" w:cs="BrowalliaUPC"/>
              </w:rPr>
              <w:t>,</w:t>
            </w:r>
            <w:r w:rsidRPr="00E16A8A">
              <w:rPr>
                <w:rFonts w:ascii="BrowalliaUPC" w:hAnsi="BrowalliaUPC" w:cs="BrowalliaUPC"/>
                <w:cs/>
              </w:rPr>
              <w:t>550</w:t>
            </w:r>
          </w:p>
        </w:tc>
      </w:tr>
      <w:tr w:rsidR="001C32CD" w:rsidRPr="00E16A8A" w14:paraId="6DDAF0E2" w14:textId="77777777" w:rsidTr="00A41FC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435" w:type="dxa"/>
            <w:tcBorders>
              <w:bottom w:val="nil"/>
            </w:tcBorders>
          </w:tcPr>
          <w:p w14:paraId="1BA80FDE" w14:textId="6B5FCA33" w:rsidR="001C32CD" w:rsidRPr="00E16A8A" w:rsidRDefault="001C32CD" w:rsidP="001C32CD">
            <w:pPr>
              <w:ind w:left="99"/>
              <w:rPr>
                <w:rFonts w:ascii="BrowalliaUPC" w:hAnsi="BrowalliaUPC" w:cs="BrowalliaUPC"/>
                <w:cs/>
                <w:lang w:val="en-US"/>
              </w:rPr>
            </w:pPr>
          </w:p>
        </w:tc>
        <w:tc>
          <w:tcPr>
            <w:tcW w:w="1200" w:type="dxa"/>
            <w:tcBorders>
              <w:top w:val="single" w:sz="12" w:space="0" w:color="auto"/>
              <w:bottom w:val="nil"/>
            </w:tcBorders>
            <w:vAlign w:val="bottom"/>
          </w:tcPr>
          <w:p w14:paraId="197582A8" w14:textId="77777777" w:rsidR="001C32CD" w:rsidRPr="00E16A8A" w:rsidRDefault="001C32CD" w:rsidP="00BA6BA5">
            <w:pPr>
              <w:ind w:left="70" w:right="84"/>
              <w:jc w:val="right"/>
              <w:rPr>
                <w:rFonts w:ascii="BrowalliaUPC" w:hAnsi="BrowalliaUPC" w:cs="BrowalliaUPC"/>
              </w:rPr>
            </w:pPr>
          </w:p>
        </w:tc>
        <w:tc>
          <w:tcPr>
            <w:tcW w:w="240" w:type="dxa"/>
            <w:tcBorders>
              <w:top w:val="nil"/>
              <w:left w:val="nil"/>
              <w:bottom w:val="nil"/>
              <w:right w:val="nil"/>
            </w:tcBorders>
            <w:vAlign w:val="bottom"/>
          </w:tcPr>
          <w:p w14:paraId="4C2213B0" w14:textId="77777777" w:rsidR="001C32CD" w:rsidRPr="00E16A8A" w:rsidRDefault="001C32CD" w:rsidP="00BA6BA5">
            <w:pPr>
              <w:ind w:left="70" w:right="84"/>
              <w:jc w:val="right"/>
              <w:rPr>
                <w:rFonts w:ascii="BrowalliaUPC" w:hAnsi="BrowalliaUPC" w:cs="BrowalliaUPC"/>
                <w:cs/>
              </w:rPr>
            </w:pPr>
          </w:p>
        </w:tc>
        <w:tc>
          <w:tcPr>
            <w:tcW w:w="1198" w:type="dxa"/>
            <w:tcBorders>
              <w:top w:val="single" w:sz="12" w:space="0" w:color="auto"/>
              <w:left w:val="nil"/>
              <w:bottom w:val="nil"/>
              <w:right w:val="nil"/>
            </w:tcBorders>
            <w:vAlign w:val="bottom"/>
          </w:tcPr>
          <w:p w14:paraId="525A2AAB" w14:textId="77777777" w:rsidR="001C32CD" w:rsidRPr="00E16A8A" w:rsidRDefault="001C32CD" w:rsidP="00BA6BA5">
            <w:pPr>
              <w:ind w:left="-138" w:right="84" w:firstLine="208"/>
              <w:jc w:val="right"/>
              <w:rPr>
                <w:rFonts w:ascii="BrowalliaUPC" w:hAnsi="BrowalliaUPC" w:cs="BrowalliaUPC"/>
              </w:rPr>
            </w:pPr>
          </w:p>
        </w:tc>
        <w:tc>
          <w:tcPr>
            <w:tcW w:w="236" w:type="dxa"/>
            <w:tcBorders>
              <w:top w:val="nil"/>
              <w:left w:val="nil"/>
              <w:bottom w:val="nil"/>
            </w:tcBorders>
            <w:vAlign w:val="bottom"/>
          </w:tcPr>
          <w:p w14:paraId="6823B2E4" w14:textId="77777777" w:rsidR="001C32CD" w:rsidRPr="00E16A8A" w:rsidRDefault="001C32CD" w:rsidP="00BA6BA5">
            <w:pPr>
              <w:ind w:left="70" w:right="84"/>
              <w:jc w:val="right"/>
              <w:rPr>
                <w:rFonts w:ascii="BrowalliaUPC" w:hAnsi="BrowalliaUPC" w:cs="BrowalliaUPC"/>
                <w:cs/>
              </w:rPr>
            </w:pPr>
          </w:p>
        </w:tc>
        <w:tc>
          <w:tcPr>
            <w:tcW w:w="1188" w:type="dxa"/>
            <w:tcBorders>
              <w:top w:val="single" w:sz="12" w:space="0" w:color="auto"/>
              <w:bottom w:val="nil"/>
            </w:tcBorders>
            <w:vAlign w:val="bottom"/>
          </w:tcPr>
          <w:p w14:paraId="3C92CDB0" w14:textId="77777777" w:rsidR="001C32CD" w:rsidRPr="00E16A8A" w:rsidRDefault="001C32CD" w:rsidP="00BA6BA5">
            <w:pPr>
              <w:ind w:left="70" w:right="84"/>
              <w:jc w:val="right"/>
              <w:rPr>
                <w:rFonts w:ascii="BrowalliaUPC" w:hAnsi="BrowalliaUPC" w:cs="BrowalliaUPC"/>
              </w:rPr>
            </w:pPr>
          </w:p>
        </w:tc>
        <w:tc>
          <w:tcPr>
            <w:tcW w:w="237" w:type="dxa"/>
            <w:tcBorders>
              <w:top w:val="nil"/>
              <w:bottom w:val="nil"/>
            </w:tcBorders>
            <w:vAlign w:val="bottom"/>
          </w:tcPr>
          <w:p w14:paraId="66E9B240" w14:textId="77777777" w:rsidR="001C32CD" w:rsidRPr="00E16A8A" w:rsidRDefault="001C32CD" w:rsidP="00BA6BA5">
            <w:pPr>
              <w:keepNext/>
              <w:tabs>
                <w:tab w:val="left" w:pos="459"/>
              </w:tabs>
              <w:ind w:left="70" w:right="84"/>
              <w:jc w:val="right"/>
              <w:outlineLvl w:val="5"/>
              <w:rPr>
                <w:rFonts w:ascii="BrowalliaUPC" w:hAnsi="BrowalliaUPC" w:cs="BrowalliaUPC"/>
                <w:rtl/>
                <w:cs/>
                <w:lang w:bidi="ar-SA"/>
              </w:rPr>
            </w:pPr>
          </w:p>
        </w:tc>
        <w:tc>
          <w:tcPr>
            <w:tcW w:w="1257" w:type="dxa"/>
            <w:tcBorders>
              <w:top w:val="single" w:sz="12" w:space="0" w:color="auto"/>
              <w:bottom w:val="nil"/>
            </w:tcBorders>
            <w:vAlign w:val="bottom"/>
          </w:tcPr>
          <w:p w14:paraId="2E682EDF" w14:textId="77777777" w:rsidR="001C32CD" w:rsidRPr="00E16A8A" w:rsidRDefault="001C32CD" w:rsidP="00BA6BA5">
            <w:pPr>
              <w:ind w:left="70" w:right="84"/>
              <w:jc w:val="right"/>
              <w:rPr>
                <w:rFonts w:ascii="BrowalliaUPC" w:hAnsi="BrowalliaUPC" w:cs="BrowalliaUPC"/>
              </w:rPr>
            </w:pPr>
          </w:p>
        </w:tc>
      </w:tr>
      <w:tr w:rsidR="001C32CD" w:rsidRPr="00E16A8A" w14:paraId="75B8B2D0" w14:textId="77777777" w:rsidTr="00A41FC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435" w:type="dxa"/>
            <w:tcBorders>
              <w:bottom w:val="nil"/>
            </w:tcBorders>
          </w:tcPr>
          <w:p w14:paraId="03580012" w14:textId="2FD776A0" w:rsidR="001C32CD" w:rsidRPr="00E16A8A" w:rsidRDefault="001C32CD" w:rsidP="001C32CD">
            <w:pPr>
              <w:ind w:left="99"/>
              <w:rPr>
                <w:rFonts w:ascii="BrowalliaUPC" w:hAnsi="BrowalliaUPC" w:cs="BrowalliaUPC"/>
                <w:cs/>
                <w:lang w:val="en-US"/>
              </w:rPr>
            </w:pPr>
            <w:r w:rsidRPr="00E16A8A">
              <w:rPr>
                <w:rFonts w:ascii="BrowalliaUPC" w:eastAsia="Arial Unicode MS" w:hAnsi="BrowalliaUPC" w:cs="BrowalliaUPC"/>
                <w:b/>
                <w:bCs/>
                <w:cs/>
              </w:rPr>
              <w:t>หนี้สินตามสัญญาเช่า</w:t>
            </w:r>
          </w:p>
        </w:tc>
        <w:tc>
          <w:tcPr>
            <w:tcW w:w="1200" w:type="dxa"/>
            <w:tcBorders>
              <w:bottom w:val="single" w:sz="12" w:space="0" w:color="auto"/>
            </w:tcBorders>
            <w:vAlign w:val="bottom"/>
          </w:tcPr>
          <w:p w14:paraId="620770A7" w14:textId="71110D63" w:rsidR="001C32CD" w:rsidRPr="00E16A8A" w:rsidRDefault="00986D32" w:rsidP="00BA6BA5">
            <w:pPr>
              <w:ind w:left="70" w:right="84"/>
              <w:jc w:val="right"/>
              <w:rPr>
                <w:rFonts w:ascii="BrowalliaUPC" w:hAnsi="BrowalliaUPC" w:cs="BrowalliaUPC"/>
                <w:lang w:val="en-US"/>
              </w:rPr>
            </w:pPr>
            <w:r>
              <w:rPr>
                <w:rFonts w:ascii="BrowalliaUPC" w:hAnsi="BrowalliaUPC" w:cs="BrowalliaUPC"/>
                <w:lang w:val="en-US"/>
              </w:rPr>
              <w:t>84,787</w:t>
            </w:r>
          </w:p>
        </w:tc>
        <w:tc>
          <w:tcPr>
            <w:tcW w:w="240" w:type="dxa"/>
            <w:tcBorders>
              <w:top w:val="nil"/>
              <w:left w:val="nil"/>
              <w:bottom w:val="nil"/>
              <w:right w:val="nil"/>
            </w:tcBorders>
            <w:vAlign w:val="bottom"/>
          </w:tcPr>
          <w:p w14:paraId="5279A6C3" w14:textId="77777777" w:rsidR="001C32CD" w:rsidRPr="00E16A8A" w:rsidRDefault="001C32CD" w:rsidP="00BA6BA5">
            <w:pPr>
              <w:ind w:left="70" w:right="84"/>
              <w:jc w:val="right"/>
              <w:rPr>
                <w:rFonts w:ascii="BrowalliaUPC" w:hAnsi="BrowalliaUPC" w:cs="BrowalliaUPC"/>
                <w:cs/>
              </w:rPr>
            </w:pPr>
          </w:p>
        </w:tc>
        <w:tc>
          <w:tcPr>
            <w:tcW w:w="1198" w:type="dxa"/>
            <w:tcBorders>
              <w:top w:val="nil"/>
              <w:left w:val="nil"/>
              <w:bottom w:val="single" w:sz="12" w:space="0" w:color="auto"/>
              <w:right w:val="nil"/>
            </w:tcBorders>
            <w:vAlign w:val="bottom"/>
          </w:tcPr>
          <w:p w14:paraId="1FFF567E" w14:textId="78F6896C" w:rsidR="001C32CD" w:rsidRPr="00E16A8A" w:rsidRDefault="00A1138F" w:rsidP="00BA6BA5">
            <w:pPr>
              <w:ind w:left="-138" w:right="84" w:firstLine="208"/>
              <w:jc w:val="right"/>
              <w:rPr>
                <w:rFonts w:ascii="BrowalliaUPC" w:hAnsi="BrowalliaUPC" w:cs="BrowalliaUPC"/>
              </w:rPr>
            </w:pPr>
            <w:r w:rsidRPr="00E16A8A">
              <w:rPr>
                <w:rFonts w:ascii="BrowalliaUPC" w:hAnsi="BrowalliaUPC" w:cs="BrowalliaUPC"/>
                <w:cs/>
              </w:rPr>
              <w:t>112</w:t>
            </w:r>
            <w:r w:rsidRPr="00E16A8A">
              <w:rPr>
                <w:rFonts w:ascii="BrowalliaUPC" w:hAnsi="BrowalliaUPC" w:cs="BrowalliaUPC"/>
              </w:rPr>
              <w:t>,</w:t>
            </w:r>
            <w:r w:rsidRPr="00E16A8A">
              <w:rPr>
                <w:rFonts w:ascii="BrowalliaUPC" w:hAnsi="BrowalliaUPC" w:cs="BrowalliaUPC"/>
                <w:cs/>
              </w:rPr>
              <w:t>439</w:t>
            </w:r>
          </w:p>
        </w:tc>
        <w:tc>
          <w:tcPr>
            <w:tcW w:w="236" w:type="dxa"/>
            <w:tcBorders>
              <w:top w:val="nil"/>
              <w:left w:val="nil"/>
              <w:bottom w:val="nil"/>
            </w:tcBorders>
            <w:vAlign w:val="bottom"/>
          </w:tcPr>
          <w:p w14:paraId="21A5D679" w14:textId="77777777" w:rsidR="001C32CD" w:rsidRPr="00E16A8A" w:rsidRDefault="001C32CD" w:rsidP="00BA6BA5">
            <w:pPr>
              <w:ind w:left="70" w:right="84"/>
              <w:jc w:val="right"/>
              <w:rPr>
                <w:rFonts w:ascii="BrowalliaUPC" w:hAnsi="BrowalliaUPC" w:cs="BrowalliaUPC"/>
                <w:cs/>
              </w:rPr>
            </w:pPr>
          </w:p>
        </w:tc>
        <w:tc>
          <w:tcPr>
            <w:tcW w:w="1188" w:type="dxa"/>
            <w:tcBorders>
              <w:top w:val="nil"/>
              <w:bottom w:val="single" w:sz="12" w:space="0" w:color="auto"/>
            </w:tcBorders>
            <w:vAlign w:val="bottom"/>
          </w:tcPr>
          <w:p w14:paraId="7221AA5C" w14:textId="4A4EA94E" w:rsidR="001C32CD" w:rsidRPr="00E16A8A" w:rsidRDefault="005812BE" w:rsidP="00BA6BA5">
            <w:pPr>
              <w:ind w:left="70" w:right="84"/>
              <w:jc w:val="right"/>
              <w:rPr>
                <w:rFonts w:ascii="BrowalliaUPC" w:hAnsi="BrowalliaUPC" w:cs="BrowalliaUPC"/>
                <w:lang w:val="en-US"/>
              </w:rPr>
            </w:pPr>
            <w:r>
              <w:rPr>
                <w:rFonts w:ascii="BrowalliaUPC" w:hAnsi="BrowalliaUPC" w:cs="BrowalliaUPC"/>
                <w:lang w:val="en-US"/>
              </w:rPr>
              <w:t>16,310</w:t>
            </w:r>
          </w:p>
        </w:tc>
        <w:tc>
          <w:tcPr>
            <w:tcW w:w="237" w:type="dxa"/>
            <w:tcBorders>
              <w:top w:val="nil"/>
              <w:bottom w:val="nil"/>
            </w:tcBorders>
            <w:vAlign w:val="bottom"/>
          </w:tcPr>
          <w:p w14:paraId="1091736D" w14:textId="77777777" w:rsidR="001C32CD" w:rsidRPr="00E16A8A" w:rsidRDefault="001C32CD" w:rsidP="00BA6BA5">
            <w:pPr>
              <w:keepNext/>
              <w:tabs>
                <w:tab w:val="left" w:pos="459"/>
              </w:tabs>
              <w:ind w:left="70" w:right="84"/>
              <w:jc w:val="right"/>
              <w:outlineLvl w:val="5"/>
              <w:rPr>
                <w:rFonts w:ascii="BrowalliaUPC" w:hAnsi="BrowalliaUPC" w:cs="BrowalliaUPC"/>
                <w:rtl/>
                <w:cs/>
                <w:lang w:bidi="ar-SA"/>
              </w:rPr>
            </w:pPr>
          </w:p>
        </w:tc>
        <w:tc>
          <w:tcPr>
            <w:tcW w:w="1257" w:type="dxa"/>
            <w:tcBorders>
              <w:top w:val="nil"/>
              <w:bottom w:val="single" w:sz="12" w:space="0" w:color="auto"/>
            </w:tcBorders>
            <w:vAlign w:val="bottom"/>
          </w:tcPr>
          <w:p w14:paraId="3705D492" w14:textId="31ED0C4F" w:rsidR="001C32CD" w:rsidRPr="00E16A8A" w:rsidRDefault="00274BE9" w:rsidP="00BA6BA5">
            <w:pPr>
              <w:ind w:left="70" w:right="84"/>
              <w:jc w:val="right"/>
              <w:rPr>
                <w:rFonts w:ascii="BrowalliaUPC" w:hAnsi="BrowalliaUPC" w:cs="BrowalliaUPC"/>
              </w:rPr>
            </w:pPr>
            <w:r w:rsidRPr="00E16A8A">
              <w:rPr>
                <w:rFonts w:ascii="BrowalliaUPC" w:hAnsi="BrowalliaUPC" w:cs="BrowalliaUPC"/>
                <w:cs/>
              </w:rPr>
              <w:t>29</w:t>
            </w:r>
            <w:r w:rsidRPr="00E16A8A">
              <w:rPr>
                <w:rFonts w:ascii="BrowalliaUPC" w:hAnsi="BrowalliaUPC" w:cs="BrowalliaUPC"/>
              </w:rPr>
              <w:t>,</w:t>
            </w:r>
            <w:r w:rsidRPr="00E16A8A">
              <w:rPr>
                <w:rFonts w:ascii="BrowalliaUPC" w:hAnsi="BrowalliaUPC" w:cs="BrowalliaUPC"/>
                <w:cs/>
              </w:rPr>
              <w:t>068</w:t>
            </w:r>
          </w:p>
        </w:tc>
      </w:tr>
    </w:tbl>
    <w:p w14:paraId="7BF9AC7E" w14:textId="77777777" w:rsidR="00D61CED" w:rsidRDefault="00D61CED">
      <w:pPr>
        <w:rPr>
          <w:rFonts w:ascii="BrowalliaUPC" w:eastAsia="Arial Unicode MS" w:hAnsi="BrowalliaUPC" w:cs="BrowalliaUPC"/>
          <w:lang w:val="en-US"/>
        </w:rPr>
      </w:pPr>
    </w:p>
    <w:p w14:paraId="2C63D81E" w14:textId="77777777" w:rsidR="00E5318A" w:rsidRDefault="00E5318A">
      <w:pPr>
        <w:rPr>
          <w:rFonts w:ascii="BrowalliaUPC" w:eastAsia="Arial Unicode MS" w:hAnsi="BrowalliaUPC" w:cs="BrowalliaUPC"/>
          <w:lang w:val="en-US"/>
        </w:rPr>
      </w:pPr>
    </w:p>
    <w:p w14:paraId="5B3D302D" w14:textId="49E20EF2" w:rsidR="00D5152C" w:rsidRPr="00E16A8A" w:rsidRDefault="00EB58CE" w:rsidP="00A32A1B">
      <w:pPr>
        <w:pStyle w:val="ListParagraph"/>
        <w:ind w:left="441"/>
        <w:jc w:val="thaiDistribute"/>
        <w:rPr>
          <w:rFonts w:ascii="BrowalliaUPC" w:eastAsia="Arial Unicode MS" w:hAnsi="BrowalliaUPC" w:cs="BrowalliaUPC"/>
          <w:szCs w:val="28"/>
          <w:lang w:val="en-US"/>
        </w:rPr>
      </w:pPr>
      <w:r w:rsidRPr="00E16A8A">
        <w:rPr>
          <w:rFonts w:ascii="BrowalliaUPC" w:eastAsia="Arial Unicode MS" w:hAnsi="BrowalliaUPC" w:cs="BrowalliaUPC"/>
          <w:szCs w:val="28"/>
          <w:cs/>
        </w:rPr>
        <w:lastRenderedPageBreak/>
        <w:t xml:space="preserve">การเปลี่ยนแปลงของหนี้สินตามสัญญาเช่า ณ </w:t>
      </w:r>
      <w:r w:rsidRPr="00E16A8A">
        <w:rPr>
          <w:rFonts w:ascii="BrowalliaUPC" w:eastAsia="Arial Unicode MS" w:hAnsi="BrowalliaUPC" w:cs="BrowalliaUPC"/>
          <w:szCs w:val="28"/>
          <w:cs/>
          <w:lang w:val="en-US"/>
        </w:rPr>
        <w:t xml:space="preserve">วันที่ </w:t>
      </w:r>
      <w:r w:rsidR="000C55A6" w:rsidRPr="00E16A8A">
        <w:rPr>
          <w:rFonts w:ascii="BrowalliaUPC" w:hAnsi="BrowalliaUPC" w:cs="BrowalliaUPC"/>
          <w:color w:val="000000" w:themeColor="text1"/>
          <w:szCs w:val="28"/>
          <w:lang w:val="en-GB"/>
        </w:rPr>
        <w:t>31</w:t>
      </w:r>
      <w:r w:rsidR="000C55A6" w:rsidRPr="00E16A8A">
        <w:rPr>
          <w:rFonts w:ascii="BrowalliaUPC" w:hAnsi="BrowalliaUPC" w:cs="BrowalliaUPC"/>
          <w:color w:val="000000" w:themeColor="text1"/>
          <w:szCs w:val="28"/>
          <w:cs/>
          <w:lang w:val="en-GB"/>
        </w:rPr>
        <w:t xml:space="preserve"> ธันวาคม</w:t>
      </w:r>
      <w:r w:rsidRPr="00E16A8A">
        <w:rPr>
          <w:rFonts w:ascii="BrowalliaUPC" w:hAnsi="BrowalliaUPC" w:cs="BrowalliaUPC"/>
          <w:szCs w:val="28"/>
          <w:lang w:val="en-US"/>
        </w:rPr>
        <w:t xml:space="preserve"> 2568</w:t>
      </w:r>
      <w:r w:rsidRPr="00E16A8A">
        <w:rPr>
          <w:rFonts w:ascii="BrowalliaUPC" w:eastAsia="Arial Unicode MS" w:hAnsi="BrowalliaUPC" w:cs="BrowalliaUPC"/>
          <w:szCs w:val="28"/>
          <w:cs/>
        </w:rPr>
        <w:t xml:space="preserve"> และ </w:t>
      </w:r>
      <w:r w:rsidRPr="00E16A8A">
        <w:rPr>
          <w:rFonts w:ascii="BrowalliaUPC" w:eastAsia="Arial Unicode MS" w:hAnsi="BrowalliaUPC" w:cs="BrowalliaUPC"/>
          <w:szCs w:val="28"/>
          <w:lang w:val="en-US"/>
        </w:rPr>
        <w:t>2567</w:t>
      </w:r>
      <w:r w:rsidRPr="00E16A8A">
        <w:rPr>
          <w:rFonts w:ascii="BrowalliaUPC" w:eastAsia="Arial Unicode MS" w:hAnsi="BrowalliaUPC" w:cs="BrowalliaUPC"/>
          <w:szCs w:val="28"/>
          <w:cs/>
        </w:rPr>
        <w:t xml:space="preserve"> สามารถวิเคราะห์ได้ดังนี้</w:t>
      </w:r>
    </w:p>
    <w:p w14:paraId="7E0E13A0" w14:textId="77777777" w:rsidR="00D5152C" w:rsidRPr="00E16A8A" w:rsidRDefault="00D5152C" w:rsidP="00A32A1B">
      <w:pPr>
        <w:pStyle w:val="ListParagraph"/>
        <w:ind w:left="441"/>
        <w:jc w:val="thaiDistribute"/>
        <w:rPr>
          <w:rFonts w:ascii="BrowalliaUPC" w:eastAsia="Arial Unicode MS" w:hAnsi="BrowalliaUPC" w:cs="BrowalliaUPC"/>
          <w:szCs w:val="28"/>
          <w:lang w:val="en-US"/>
        </w:rPr>
      </w:pPr>
    </w:p>
    <w:tbl>
      <w:tblPr>
        <w:tblW w:w="921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2"/>
        <w:gridCol w:w="1176"/>
        <w:gridCol w:w="240"/>
        <w:gridCol w:w="1201"/>
        <w:gridCol w:w="236"/>
        <w:gridCol w:w="1192"/>
        <w:gridCol w:w="237"/>
        <w:gridCol w:w="1191"/>
      </w:tblGrid>
      <w:tr w:rsidR="00642E14" w:rsidRPr="00E16A8A" w14:paraId="7D6C92C9" w14:textId="77777777" w:rsidTr="00E5318A">
        <w:trPr>
          <w:cantSplit/>
          <w:tblHeader/>
        </w:trPr>
        <w:tc>
          <w:tcPr>
            <w:tcW w:w="3742" w:type="dxa"/>
            <w:tcBorders>
              <w:top w:val="nil"/>
              <w:left w:val="nil"/>
              <w:bottom w:val="nil"/>
              <w:right w:val="nil"/>
            </w:tcBorders>
          </w:tcPr>
          <w:p w14:paraId="1491E635" w14:textId="77777777" w:rsidR="00642E14" w:rsidRPr="00E16A8A" w:rsidRDefault="00642E14" w:rsidP="00D97C16">
            <w:pPr>
              <w:rPr>
                <w:rFonts w:ascii="BrowalliaUPC" w:hAnsi="BrowalliaUPC" w:cs="BrowalliaUPC"/>
              </w:rPr>
            </w:pPr>
            <w:r w:rsidRPr="00E16A8A">
              <w:rPr>
                <w:rFonts w:ascii="BrowalliaUPC" w:hAnsi="BrowalliaUPC" w:cs="BrowalliaUPC"/>
              </w:rPr>
              <w:tab/>
            </w:r>
          </w:p>
        </w:tc>
        <w:tc>
          <w:tcPr>
            <w:tcW w:w="5473" w:type="dxa"/>
            <w:gridSpan w:val="7"/>
            <w:tcBorders>
              <w:top w:val="nil"/>
              <w:left w:val="nil"/>
              <w:bottom w:val="nil"/>
              <w:right w:val="nil"/>
            </w:tcBorders>
          </w:tcPr>
          <w:p w14:paraId="3C394DDB" w14:textId="77777777" w:rsidR="00642E14" w:rsidRPr="00E16A8A" w:rsidRDefault="00642E14" w:rsidP="00D97C16">
            <w:pPr>
              <w:ind w:right="-24"/>
              <w:jc w:val="right"/>
              <w:rPr>
                <w:rFonts w:ascii="BrowalliaUPC" w:hAnsi="BrowalliaUPC" w:cs="BrowalliaUPC"/>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cs/>
                <w:lang w:val="en-US"/>
              </w:rPr>
              <w:t>พัน</w:t>
            </w:r>
            <w:r w:rsidRPr="00E16A8A">
              <w:rPr>
                <w:rFonts w:ascii="BrowalliaUPC" w:hAnsi="BrowalliaUPC" w:cs="BrowalliaUPC"/>
                <w:cs/>
              </w:rPr>
              <w:t>บาท</w:t>
            </w:r>
            <w:r w:rsidRPr="00E16A8A">
              <w:rPr>
                <w:rFonts w:ascii="BrowalliaUPC" w:hAnsi="BrowalliaUPC" w:cs="BrowalliaUPC"/>
              </w:rPr>
              <w:t>)</w:t>
            </w:r>
          </w:p>
        </w:tc>
      </w:tr>
      <w:tr w:rsidR="00642E14" w:rsidRPr="00E16A8A" w14:paraId="7471B45D" w14:textId="77777777" w:rsidTr="00E5318A">
        <w:trPr>
          <w:cantSplit/>
          <w:trHeight w:val="275"/>
          <w:tblHeader/>
        </w:trPr>
        <w:tc>
          <w:tcPr>
            <w:tcW w:w="3742" w:type="dxa"/>
            <w:tcBorders>
              <w:top w:val="nil"/>
              <w:left w:val="nil"/>
              <w:bottom w:val="nil"/>
              <w:right w:val="nil"/>
            </w:tcBorders>
          </w:tcPr>
          <w:p w14:paraId="49482D1E" w14:textId="77777777" w:rsidR="00642E14" w:rsidRPr="00E16A8A" w:rsidRDefault="00642E14" w:rsidP="00D97C16">
            <w:pPr>
              <w:rPr>
                <w:rFonts w:ascii="BrowalliaUPC" w:hAnsi="BrowalliaUPC" w:cs="BrowalliaUPC"/>
              </w:rPr>
            </w:pPr>
          </w:p>
        </w:tc>
        <w:tc>
          <w:tcPr>
            <w:tcW w:w="2617" w:type="dxa"/>
            <w:gridSpan w:val="3"/>
            <w:tcBorders>
              <w:top w:val="nil"/>
              <w:left w:val="nil"/>
              <w:bottom w:val="single" w:sz="4" w:space="0" w:color="auto"/>
              <w:right w:val="nil"/>
            </w:tcBorders>
          </w:tcPr>
          <w:p w14:paraId="70F7BABA" w14:textId="059A31AF" w:rsidR="00642E14" w:rsidRPr="00E16A8A" w:rsidRDefault="00252949" w:rsidP="00D97C16">
            <w:pPr>
              <w:ind w:right="-108"/>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tcBorders>
              <w:top w:val="nil"/>
              <w:left w:val="nil"/>
              <w:bottom w:val="nil"/>
              <w:right w:val="nil"/>
            </w:tcBorders>
          </w:tcPr>
          <w:p w14:paraId="6AC361D0" w14:textId="77777777" w:rsidR="00642E14" w:rsidRPr="00E16A8A" w:rsidRDefault="00642E14" w:rsidP="00D97C16">
            <w:pPr>
              <w:ind w:left="-87" w:right="-108"/>
              <w:jc w:val="center"/>
              <w:rPr>
                <w:rFonts w:ascii="BrowalliaUPC" w:hAnsi="BrowalliaUPC" w:cs="BrowalliaUPC"/>
              </w:rPr>
            </w:pPr>
          </w:p>
        </w:tc>
        <w:tc>
          <w:tcPr>
            <w:tcW w:w="2620" w:type="dxa"/>
            <w:gridSpan w:val="3"/>
            <w:tcBorders>
              <w:top w:val="nil"/>
              <w:left w:val="nil"/>
              <w:bottom w:val="single" w:sz="4" w:space="0" w:color="auto"/>
              <w:right w:val="nil"/>
            </w:tcBorders>
          </w:tcPr>
          <w:p w14:paraId="648C464C" w14:textId="382201F8" w:rsidR="00642E14" w:rsidRPr="00E16A8A" w:rsidRDefault="00252949" w:rsidP="00D97C16">
            <w:pPr>
              <w:ind w:right="-108"/>
              <w:jc w:val="center"/>
              <w:rPr>
                <w:rFonts w:ascii="BrowalliaUPC" w:hAnsi="BrowalliaUPC" w:cs="BrowalliaUPC"/>
              </w:rPr>
            </w:pPr>
            <w:r w:rsidRPr="00E16A8A">
              <w:rPr>
                <w:rFonts w:ascii="BrowalliaUPC" w:hAnsi="BrowalliaUPC" w:cs="BrowalliaUPC"/>
                <w:cs/>
                <w:lang w:val="en-US"/>
              </w:rPr>
              <w:t>งบการเงินเฉพาะบริษัท</w:t>
            </w:r>
          </w:p>
        </w:tc>
      </w:tr>
      <w:tr w:rsidR="000C55A6" w:rsidRPr="00E16A8A" w14:paraId="7FBB4D33" w14:textId="77777777" w:rsidTr="00E5318A">
        <w:trPr>
          <w:cantSplit/>
          <w:trHeight w:val="305"/>
          <w:tblHeader/>
        </w:trPr>
        <w:tc>
          <w:tcPr>
            <w:tcW w:w="3742" w:type="dxa"/>
            <w:tcBorders>
              <w:top w:val="nil"/>
              <w:left w:val="nil"/>
              <w:bottom w:val="nil"/>
              <w:right w:val="nil"/>
            </w:tcBorders>
          </w:tcPr>
          <w:p w14:paraId="49213D0F" w14:textId="77777777" w:rsidR="000C55A6" w:rsidRPr="00E16A8A" w:rsidRDefault="000C55A6" w:rsidP="000C55A6">
            <w:pPr>
              <w:rPr>
                <w:rFonts w:ascii="BrowalliaUPC" w:hAnsi="BrowalliaUPC" w:cs="BrowalliaUPC"/>
              </w:rPr>
            </w:pPr>
            <w:r w:rsidRPr="00E16A8A">
              <w:rPr>
                <w:rFonts w:ascii="BrowalliaUPC" w:hAnsi="BrowalliaUPC" w:cs="BrowalliaUPC"/>
              </w:rPr>
              <w:tab/>
            </w:r>
            <w:r w:rsidRPr="00E16A8A">
              <w:rPr>
                <w:rFonts w:ascii="BrowalliaUPC" w:hAnsi="BrowalliaUPC" w:cs="BrowalliaUPC"/>
              </w:rPr>
              <w:tab/>
            </w:r>
            <w:r w:rsidRPr="00E16A8A">
              <w:rPr>
                <w:rFonts w:ascii="BrowalliaUPC" w:hAnsi="BrowalliaUPC" w:cs="BrowalliaUPC"/>
              </w:rPr>
              <w:tab/>
            </w:r>
          </w:p>
        </w:tc>
        <w:tc>
          <w:tcPr>
            <w:tcW w:w="1176" w:type="dxa"/>
            <w:tcBorders>
              <w:top w:val="nil"/>
              <w:left w:val="nil"/>
              <w:bottom w:val="single" w:sz="4" w:space="0" w:color="auto"/>
              <w:right w:val="nil"/>
            </w:tcBorders>
            <w:vAlign w:val="bottom"/>
          </w:tcPr>
          <w:p w14:paraId="1B304A3C" w14:textId="7F3AC4A0" w:rsidR="000C55A6" w:rsidRPr="00E16A8A" w:rsidRDefault="000C55A6" w:rsidP="000C55A6">
            <w:pPr>
              <w:ind w:left="-108" w:right="-108"/>
              <w:jc w:val="center"/>
              <w:rPr>
                <w:rFonts w:ascii="BrowalliaUPC" w:hAnsi="BrowalliaUPC" w:cs="BrowalliaUPC"/>
              </w:rPr>
            </w:pPr>
            <w:r w:rsidRPr="00E16A8A">
              <w:rPr>
                <w:rFonts w:ascii="BrowalliaUPC" w:hAnsi="BrowalliaUPC" w:cs="BrowalliaUPC"/>
                <w:lang w:val="en-US"/>
              </w:rPr>
              <w:t>2568</w:t>
            </w:r>
          </w:p>
        </w:tc>
        <w:tc>
          <w:tcPr>
            <w:tcW w:w="240" w:type="dxa"/>
            <w:tcBorders>
              <w:top w:val="nil"/>
              <w:left w:val="nil"/>
              <w:bottom w:val="nil"/>
              <w:right w:val="nil"/>
            </w:tcBorders>
            <w:vAlign w:val="bottom"/>
          </w:tcPr>
          <w:p w14:paraId="269C94D9" w14:textId="77777777" w:rsidR="000C55A6" w:rsidRPr="00E16A8A" w:rsidRDefault="000C55A6" w:rsidP="000C55A6">
            <w:pPr>
              <w:ind w:left="-108" w:right="-108"/>
              <w:jc w:val="center"/>
              <w:rPr>
                <w:rFonts w:ascii="BrowalliaUPC" w:hAnsi="BrowalliaUPC" w:cs="BrowalliaUPC"/>
              </w:rPr>
            </w:pPr>
          </w:p>
        </w:tc>
        <w:tc>
          <w:tcPr>
            <w:tcW w:w="1201" w:type="dxa"/>
            <w:tcBorders>
              <w:top w:val="single" w:sz="4" w:space="0" w:color="auto"/>
              <w:left w:val="nil"/>
              <w:bottom w:val="single" w:sz="4" w:space="0" w:color="auto"/>
              <w:right w:val="nil"/>
            </w:tcBorders>
            <w:vAlign w:val="bottom"/>
          </w:tcPr>
          <w:p w14:paraId="0A7F8C8B" w14:textId="7A7047C2" w:rsidR="000C55A6" w:rsidRPr="00E16A8A" w:rsidRDefault="000C55A6" w:rsidP="000C55A6">
            <w:pPr>
              <w:ind w:left="-108" w:right="-108"/>
              <w:jc w:val="center"/>
              <w:rPr>
                <w:rFonts w:ascii="BrowalliaUPC" w:hAnsi="BrowalliaUPC" w:cs="BrowalliaUPC"/>
                <w:lang w:val="en-US"/>
              </w:rPr>
            </w:pPr>
            <w:r w:rsidRPr="00E16A8A">
              <w:rPr>
                <w:rFonts w:ascii="BrowalliaUPC" w:hAnsi="BrowalliaUPC" w:cs="BrowalliaUPC"/>
              </w:rPr>
              <w:t>256</w:t>
            </w:r>
            <w:r w:rsidRPr="00E16A8A">
              <w:rPr>
                <w:rFonts w:ascii="BrowalliaUPC" w:hAnsi="BrowalliaUPC" w:cs="BrowalliaUPC"/>
                <w:lang w:val="en-US"/>
              </w:rPr>
              <w:t>7</w:t>
            </w:r>
          </w:p>
        </w:tc>
        <w:tc>
          <w:tcPr>
            <w:tcW w:w="236" w:type="dxa"/>
            <w:tcBorders>
              <w:top w:val="nil"/>
              <w:left w:val="nil"/>
              <w:bottom w:val="nil"/>
              <w:right w:val="nil"/>
            </w:tcBorders>
          </w:tcPr>
          <w:p w14:paraId="5A3F6039" w14:textId="77777777" w:rsidR="000C55A6" w:rsidRPr="00E16A8A" w:rsidRDefault="000C55A6" w:rsidP="000C55A6">
            <w:pPr>
              <w:jc w:val="center"/>
              <w:rPr>
                <w:rFonts w:ascii="BrowalliaUPC" w:hAnsi="BrowalliaUPC" w:cs="BrowalliaUPC"/>
              </w:rPr>
            </w:pPr>
          </w:p>
        </w:tc>
        <w:tc>
          <w:tcPr>
            <w:tcW w:w="1192" w:type="dxa"/>
            <w:tcBorders>
              <w:top w:val="nil"/>
              <w:left w:val="nil"/>
              <w:bottom w:val="single" w:sz="4" w:space="0" w:color="auto"/>
              <w:right w:val="nil"/>
            </w:tcBorders>
            <w:vAlign w:val="bottom"/>
          </w:tcPr>
          <w:p w14:paraId="4C5B5F98" w14:textId="0BD465A6" w:rsidR="000C55A6" w:rsidRPr="00E16A8A" w:rsidRDefault="000C55A6" w:rsidP="000C55A6">
            <w:pPr>
              <w:ind w:left="-108" w:right="-108"/>
              <w:jc w:val="center"/>
              <w:rPr>
                <w:rFonts w:ascii="BrowalliaUPC" w:hAnsi="BrowalliaUPC" w:cs="BrowalliaUPC"/>
              </w:rPr>
            </w:pPr>
            <w:r w:rsidRPr="00E16A8A">
              <w:rPr>
                <w:rFonts w:ascii="BrowalliaUPC" w:hAnsi="BrowalliaUPC" w:cs="BrowalliaUPC"/>
                <w:lang w:val="en-US"/>
              </w:rPr>
              <w:t>2568</w:t>
            </w:r>
          </w:p>
        </w:tc>
        <w:tc>
          <w:tcPr>
            <w:tcW w:w="237" w:type="dxa"/>
            <w:tcBorders>
              <w:top w:val="nil"/>
              <w:left w:val="nil"/>
              <w:bottom w:val="nil"/>
              <w:right w:val="nil"/>
            </w:tcBorders>
            <w:vAlign w:val="bottom"/>
          </w:tcPr>
          <w:p w14:paraId="686F31D8" w14:textId="77777777" w:rsidR="000C55A6" w:rsidRPr="00E16A8A" w:rsidRDefault="000C55A6" w:rsidP="000C55A6">
            <w:pPr>
              <w:ind w:left="-108" w:right="-108"/>
              <w:jc w:val="center"/>
              <w:rPr>
                <w:rFonts w:ascii="BrowalliaUPC" w:hAnsi="BrowalliaUPC" w:cs="BrowalliaUPC"/>
              </w:rPr>
            </w:pPr>
          </w:p>
        </w:tc>
        <w:tc>
          <w:tcPr>
            <w:tcW w:w="1191" w:type="dxa"/>
            <w:tcBorders>
              <w:top w:val="single" w:sz="4" w:space="0" w:color="auto"/>
              <w:left w:val="nil"/>
              <w:bottom w:val="single" w:sz="4" w:space="0" w:color="auto"/>
              <w:right w:val="nil"/>
            </w:tcBorders>
            <w:vAlign w:val="bottom"/>
          </w:tcPr>
          <w:p w14:paraId="57840B88" w14:textId="016D0203" w:rsidR="000C55A6" w:rsidRPr="00E16A8A" w:rsidRDefault="000C55A6" w:rsidP="000C55A6">
            <w:pPr>
              <w:ind w:left="-108" w:right="-108"/>
              <w:jc w:val="center"/>
              <w:rPr>
                <w:rFonts w:ascii="BrowalliaUPC" w:hAnsi="BrowalliaUPC" w:cs="BrowalliaUPC"/>
              </w:rPr>
            </w:pPr>
            <w:r w:rsidRPr="00E16A8A">
              <w:rPr>
                <w:rFonts w:ascii="BrowalliaUPC" w:hAnsi="BrowalliaUPC" w:cs="BrowalliaUPC"/>
              </w:rPr>
              <w:t>256</w:t>
            </w:r>
            <w:r w:rsidRPr="00E16A8A">
              <w:rPr>
                <w:rFonts w:ascii="BrowalliaUPC" w:hAnsi="BrowalliaUPC" w:cs="BrowalliaUPC"/>
                <w:lang w:val="en-US"/>
              </w:rPr>
              <w:t>7</w:t>
            </w:r>
          </w:p>
        </w:tc>
      </w:tr>
      <w:tr w:rsidR="00031264" w:rsidRPr="00E16A8A" w14:paraId="55885550" w14:textId="77777777" w:rsidTr="00E5318A">
        <w:trPr>
          <w:cantSplit/>
          <w:trHeight w:val="305"/>
          <w:tblHeader/>
        </w:trPr>
        <w:tc>
          <w:tcPr>
            <w:tcW w:w="3742" w:type="dxa"/>
            <w:tcBorders>
              <w:top w:val="nil"/>
              <w:left w:val="nil"/>
              <w:bottom w:val="nil"/>
              <w:right w:val="nil"/>
            </w:tcBorders>
          </w:tcPr>
          <w:p w14:paraId="54A0DCE0" w14:textId="77777777" w:rsidR="00031264" w:rsidRPr="00E16A8A" w:rsidRDefault="00031264" w:rsidP="00D97C16">
            <w:pPr>
              <w:rPr>
                <w:rFonts w:ascii="BrowalliaUPC" w:hAnsi="BrowalliaUPC" w:cs="BrowalliaUPC"/>
              </w:rPr>
            </w:pPr>
          </w:p>
        </w:tc>
        <w:tc>
          <w:tcPr>
            <w:tcW w:w="1176" w:type="dxa"/>
            <w:tcBorders>
              <w:top w:val="nil"/>
              <w:left w:val="nil"/>
              <w:bottom w:val="nil"/>
              <w:right w:val="nil"/>
            </w:tcBorders>
            <w:vAlign w:val="bottom"/>
          </w:tcPr>
          <w:p w14:paraId="3A466B4C" w14:textId="77777777" w:rsidR="00031264" w:rsidRPr="00E16A8A" w:rsidRDefault="00031264" w:rsidP="00D97C16">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3A8F07FE" w14:textId="77777777" w:rsidR="00031264" w:rsidRPr="00E16A8A" w:rsidRDefault="00031264" w:rsidP="00D97C16">
            <w:pPr>
              <w:ind w:left="-108" w:right="-108"/>
              <w:jc w:val="center"/>
              <w:rPr>
                <w:rFonts w:ascii="BrowalliaUPC" w:hAnsi="BrowalliaUPC" w:cs="BrowalliaUPC"/>
              </w:rPr>
            </w:pPr>
          </w:p>
        </w:tc>
        <w:tc>
          <w:tcPr>
            <w:tcW w:w="1201" w:type="dxa"/>
            <w:tcBorders>
              <w:top w:val="single" w:sz="4" w:space="0" w:color="auto"/>
              <w:left w:val="nil"/>
              <w:bottom w:val="nil"/>
              <w:right w:val="nil"/>
            </w:tcBorders>
            <w:vAlign w:val="bottom"/>
          </w:tcPr>
          <w:p w14:paraId="1C327CC2" w14:textId="77777777" w:rsidR="00031264" w:rsidRPr="00E16A8A" w:rsidRDefault="00031264" w:rsidP="00D97C16">
            <w:pPr>
              <w:ind w:left="-105" w:right="-108"/>
              <w:jc w:val="center"/>
              <w:rPr>
                <w:rFonts w:ascii="BrowalliaUPC" w:hAnsi="BrowalliaUPC" w:cs="BrowalliaUPC"/>
                <w:lang w:val="en-GB"/>
              </w:rPr>
            </w:pPr>
          </w:p>
        </w:tc>
        <w:tc>
          <w:tcPr>
            <w:tcW w:w="236" w:type="dxa"/>
            <w:tcBorders>
              <w:top w:val="nil"/>
              <w:left w:val="nil"/>
              <w:bottom w:val="nil"/>
              <w:right w:val="nil"/>
            </w:tcBorders>
          </w:tcPr>
          <w:p w14:paraId="57E8DE04" w14:textId="77777777" w:rsidR="00031264" w:rsidRPr="00E16A8A" w:rsidRDefault="00031264" w:rsidP="00D97C16">
            <w:pPr>
              <w:jc w:val="center"/>
              <w:rPr>
                <w:rFonts w:ascii="BrowalliaUPC" w:hAnsi="BrowalliaUPC" w:cs="BrowalliaUPC"/>
              </w:rPr>
            </w:pPr>
          </w:p>
        </w:tc>
        <w:tc>
          <w:tcPr>
            <w:tcW w:w="1192" w:type="dxa"/>
            <w:tcBorders>
              <w:top w:val="nil"/>
              <w:left w:val="nil"/>
              <w:bottom w:val="nil"/>
              <w:right w:val="nil"/>
            </w:tcBorders>
            <w:vAlign w:val="bottom"/>
          </w:tcPr>
          <w:p w14:paraId="1B9A1A7E" w14:textId="77777777" w:rsidR="00031264" w:rsidRPr="00E16A8A" w:rsidRDefault="00031264" w:rsidP="00D97C16">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01F721DA" w14:textId="77777777" w:rsidR="00031264" w:rsidRPr="00E16A8A" w:rsidRDefault="00031264" w:rsidP="00D97C16">
            <w:pPr>
              <w:ind w:left="-108" w:right="-108"/>
              <w:jc w:val="center"/>
              <w:rPr>
                <w:rFonts w:ascii="BrowalliaUPC" w:hAnsi="BrowalliaUPC" w:cs="BrowalliaUPC"/>
              </w:rPr>
            </w:pPr>
          </w:p>
        </w:tc>
        <w:tc>
          <w:tcPr>
            <w:tcW w:w="1191" w:type="dxa"/>
            <w:tcBorders>
              <w:top w:val="single" w:sz="4" w:space="0" w:color="auto"/>
              <w:left w:val="nil"/>
              <w:bottom w:val="nil"/>
              <w:right w:val="nil"/>
            </w:tcBorders>
            <w:vAlign w:val="bottom"/>
          </w:tcPr>
          <w:p w14:paraId="00DA6604" w14:textId="77777777" w:rsidR="00031264" w:rsidRPr="00E16A8A" w:rsidRDefault="00031264" w:rsidP="00D97C16">
            <w:pPr>
              <w:ind w:left="-105" w:right="-108"/>
              <w:jc w:val="center"/>
              <w:rPr>
                <w:rFonts w:ascii="BrowalliaUPC" w:hAnsi="BrowalliaUPC" w:cs="BrowalliaUPC"/>
                <w:lang w:val="en-GB"/>
              </w:rPr>
            </w:pPr>
          </w:p>
        </w:tc>
      </w:tr>
      <w:tr w:rsidR="002D5B83" w:rsidRPr="00E16A8A" w14:paraId="2BDB6534" w14:textId="77777777" w:rsidTr="00E5318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42" w:type="dxa"/>
            <w:tcBorders>
              <w:bottom w:val="nil"/>
            </w:tcBorders>
          </w:tcPr>
          <w:p w14:paraId="52B1BA00" w14:textId="6E43E431" w:rsidR="002D5B83" w:rsidRPr="00E16A8A" w:rsidRDefault="002D5B83" w:rsidP="002D5B83">
            <w:pPr>
              <w:ind w:left="99"/>
              <w:rPr>
                <w:rFonts w:ascii="BrowalliaUPC" w:hAnsi="BrowalliaUPC" w:cs="BrowalliaUPC"/>
              </w:rPr>
            </w:pPr>
            <w:r w:rsidRPr="00E16A8A">
              <w:rPr>
                <w:rFonts w:ascii="BrowalliaUPC" w:hAnsi="BrowalliaUPC" w:cs="BrowalliaUPC"/>
                <w:cs/>
              </w:rPr>
              <w:t>มูลค่าสุทธิตามบัญชี ณ ต้นปี</w:t>
            </w:r>
          </w:p>
        </w:tc>
        <w:tc>
          <w:tcPr>
            <w:tcW w:w="1176" w:type="dxa"/>
            <w:tcBorders>
              <w:bottom w:val="nil"/>
            </w:tcBorders>
          </w:tcPr>
          <w:p w14:paraId="07397762" w14:textId="7E28E408" w:rsidR="002D5B83" w:rsidRPr="0060562D" w:rsidRDefault="0060562D" w:rsidP="002D5B83">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112,439</w:t>
            </w:r>
          </w:p>
        </w:tc>
        <w:tc>
          <w:tcPr>
            <w:tcW w:w="240" w:type="dxa"/>
            <w:tcBorders>
              <w:top w:val="nil"/>
              <w:left w:val="nil"/>
              <w:bottom w:val="nil"/>
              <w:right w:val="nil"/>
            </w:tcBorders>
          </w:tcPr>
          <w:p w14:paraId="42A594DC" w14:textId="77777777" w:rsidR="002D5B83" w:rsidRPr="00E16A8A" w:rsidRDefault="002D5B83" w:rsidP="002D5B83">
            <w:pPr>
              <w:ind w:left="70" w:right="111"/>
              <w:jc w:val="right"/>
              <w:rPr>
                <w:rFonts w:ascii="BrowalliaUPC" w:hAnsi="BrowalliaUPC" w:cs="BrowalliaUPC"/>
                <w:cs/>
              </w:rPr>
            </w:pPr>
          </w:p>
        </w:tc>
        <w:tc>
          <w:tcPr>
            <w:tcW w:w="1201" w:type="dxa"/>
            <w:tcBorders>
              <w:top w:val="nil"/>
              <w:left w:val="nil"/>
              <w:bottom w:val="nil"/>
              <w:right w:val="nil"/>
            </w:tcBorders>
          </w:tcPr>
          <w:p w14:paraId="654CA6D8" w14:textId="420648DE" w:rsidR="002D5B83" w:rsidRPr="00E16A8A" w:rsidRDefault="002D5B83" w:rsidP="002D5B83">
            <w:pPr>
              <w:ind w:left="-138" w:right="111" w:firstLine="208"/>
              <w:jc w:val="right"/>
              <w:rPr>
                <w:rFonts w:ascii="BrowalliaUPC" w:hAnsi="BrowalliaUPC" w:cs="BrowalliaUPC"/>
              </w:rPr>
            </w:pPr>
            <w:r w:rsidRPr="00E16A8A">
              <w:rPr>
                <w:rFonts w:ascii="BrowalliaUPC" w:eastAsia="Arial Unicode MS" w:hAnsi="BrowalliaUPC" w:cs="BrowalliaUPC"/>
              </w:rPr>
              <w:t>93,006</w:t>
            </w:r>
          </w:p>
        </w:tc>
        <w:tc>
          <w:tcPr>
            <w:tcW w:w="236" w:type="dxa"/>
            <w:tcBorders>
              <w:top w:val="nil"/>
              <w:left w:val="nil"/>
              <w:bottom w:val="nil"/>
            </w:tcBorders>
          </w:tcPr>
          <w:p w14:paraId="48A98E06" w14:textId="77777777" w:rsidR="002D5B83" w:rsidRPr="00E16A8A" w:rsidRDefault="002D5B83" w:rsidP="002D5B83">
            <w:pPr>
              <w:ind w:left="70" w:right="111"/>
              <w:jc w:val="right"/>
              <w:rPr>
                <w:rFonts w:ascii="BrowalliaUPC" w:hAnsi="BrowalliaUPC" w:cs="BrowalliaUPC"/>
                <w:cs/>
              </w:rPr>
            </w:pPr>
          </w:p>
        </w:tc>
        <w:tc>
          <w:tcPr>
            <w:tcW w:w="1192" w:type="dxa"/>
            <w:tcBorders>
              <w:top w:val="nil"/>
              <w:bottom w:val="nil"/>
            </w:tcBorders>
          </w:tcPr>
          <w:p w14:paraId="2BBA690D" w14:textId="0DB2AA26" w:rsidR="002D5B83" w:rsidRPr="00E16A8A" w:rsidRDefault="00370CA7" w:rsidP="002D5B83">
            <w:pPr>
              <w:ind w:left="70" w:right="111"/>
              <w:jc w:val="right"/>
              <w:rPr>
                <w:rFonts w:ascii="BrowalliaUPC" w:hAnsi="BrowalliaUPC" w:cs="BrowalliaUPC"/>
                <w:lang w:val="en-US"/>
              </w:rPr>
            </w:pPr>
            <w:r>
              <w:rPr>
                <w:rFonts w:ascii="BrowalliaUPC" w:hAnsi="BrowalliaUPC" w:cs="BrowalliaUPC"/>
                <w:lang w:val="en-US"/>
              </w:rPr>
              <w:t>29,068</w:t>
            </w:r>
          </w:p>
        </w:tc>
        <w:tc>
          <w:tcPr>
            <w:tcW w:w="237" w:type="dxa"/>
            <w:tcBorders>
              <w:top w:val="nil"/>
              <w:bottom w:val="nil"/>
            </w:tcBorders>
          </w:tcPr>
          <w:p w14:paraId="295CEEA4" w14:textId="77777777" w:rsidR="002D5B83" w:rsidRPr="00E16A8A" w:rsidRDefault="002D5B83" w:rsidP="002D5B83">
            <w:pPr>
              <w:keepNext/>
              <w:tabs>
                <w:tab w:val="left" w:pos="459"/>
              </w:tabs>
              <w:ind w:left="70" w:right="111"/>
              <w:jc w:val="right"/>
              <w:outlineLvl w:val="5"/>
              <w:rPr>
                <w:rFonts w:ascii="BrowalliaUPC" w:hAnsi="BrowalliaUPC" w:cs="BrowalliaUPC"/>
                <w:rtl/>
                <w:cs/>
                <w:lang w:bidi="ar-SA"/>
              </w:rPr>
            </w:pPr>
          </w:p>
        </w:tc>
        <w:tc>
          <w:tcPr>
            <w:tcW w:w="1191" w:type="dxa"/>
            <w:tcBorders>
              <w:top w:val="nil"/>
              <w:bottom w:val="nil"/>
            </w:tcBorders>
          </w:tcPr>
          <w:p w14:paraId="6D3BD807" w14:textId="66DCF1E0" w:rsidR="002D5B83" w:rsidRPr="00E16A8A" w:rsidRDefault="002D5B83" w:rsidP="002D5B83">
            <w:pPr>
              <w:ind w:left="70" w:right="111"/>
              <w:jc w:val="right"/>
              <w:rPr>
                <w:rFonts w:ascii="BrowalliaUPC" w:hAnsi="BrowalliaUPC" w:cs="BrowalliaUPC"/>
              </w:rPr>
            </w:pPr>
            <w:r w:rsidRPr="00E16A8A">
              <w:rPr>
                <w:rFonts w:ascii="BrowalliaUPC" w:eastAsia="Arial Unicode MS" w:hAnsi="BrowalliaUPC" w:cs="BrowalliaUPC"/>
              </w:rPr>
              <w:t>42,183</w:t>
            </w:r>
          </w:p>
        </w:tc>
      </w:tr>
      <w:tr w:rsidR="002D5B83" w:rsidRPr="00E16A8A" w14:paraId="71D71562" w14:textId="77777777" w:rsidTr="00E5318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42" w:type="dxa"/>
            <w:tcBorders>
              <w:bottom w:val="nil"/>
            </w:tcBorders>
          </w:tcPr>
          <w:p w14:paraId="1AC63BA8" w14:textId="10BEBF48" w:rsidR="002D5B83" w:rsidRPr="00E16A8A" w:rsidRDefault="002D5B83" w:rsidP="002D5B83">
            <w:pPr>
              <w:ind w:left="99"/>
              <w:rPr>
                <w:rFonts w:ascii="BrowalliaUPC" w:hAnsi="BrowalliaUPC" w:cs="BrowalliaUPC"/>
                <w:cs/>
              </w:rPr>
            </w:pPr>
            <w:r w:rsidRPr="00E16A8A">
              <w:rPr>
                <w:rFonts w:ascii="BrowalliaUPC" w:hAnsi="BrowalliaUPC" w:cs="BrowalliaUPC"/>
                <w:cs/>
              </w:rPr>
              <w:t>เพิ่มขึ้น</w:t>
            </w:r>
          </w:p>
        </w:tc>
        <w:tc>
          <w:tcPr>
            <w:tcW w:w="1176" w:type="dxa"/>
            <w:tcBorders>
              <w:top w:val="nil"/>
            </w:tcBorders>
          </w:tcPr>
          <w:p w14:paraId="41EB659C" w14:textId="64E245D8" w:rsidR="002D5B83" w:rsidRPr="0060562D" w:rsidRDefault="0060562D" w:rsidP="002D5B83">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3</w:t>
            </w:r>
            <w:r w:rsidR="0022630B">
              <w:rPr>
                <w:rFonts w:ascii="BrowalliaUPC" w:eastAsia="Arial Unicode MS" w:hAnsi="BrowalliaUPC" w:cs="BrowalliaUPC"/>
                <w:lang w:val="en-US"/>
              </w:rPr>
              <w:t>3</w:t>
            </w:r>
            <w:r>
              <w:rPr>
                <w:rFonts w:ascii="BrowalliaUPC" w:eastAsia="Arial Unicode MS" w:hAnsi="BrowalliaUPC" w:cs="BrowalliaUPC"/>
                <w:lang w:val="en-US"/>
              </w:rPr>
              <w:t>,</w:t>
            </w:r>
            <w:r w:rsidR="0022630B">
              <w:rPr>
                <w:rFonts w:ascii="BrowalliaUPC" w:eastAsia="Arial Unicode MS" w:hAnsi="BrowalliaUPC" w:cs="BrowalliaUPC"/>
                <w:lang w:val="en-US"/>
              </w:rPr>
              <w:t>9</w:t>
            </w:r>
            <w:r w:rsidR="00922A21">
              <w:rPr>
                <w:rFonts w:ascii="BrowalliaUPC" w:eastAsia="Arial Unicode MS" w:hAnsi="BrowalliaUPC" w:cs="BrowalliaUPC"/>
                <w:lang w:val="en-US"/>
              </w:rPr>
              <w:t>00</w:t>
            </w:r>
          </w:p>
        </w:tc>
        <w:tc>
          <w:tcPr>
            <w:tcW w:w="240" w:type="dxa"/>
            <w:tcBorders>
              <w:top w:val="nil"/>
              <w:left w:val="nil"/>
              <w:bottom w:val="nil"/>
              <w:right w:val="nil"/>
            </w:tcBorders>
          </w:tcPr>
          <w:p w14:paraId="7EA5F9BE" w14:textId="77777777" w:rsidR="002D5B83" w:rsidRPr="00E16A8A" w:rsidRDefault="002D5B83" w:rsidP="002D5B83">
            <w:pPr>
              <w:ind w:left="70" w:right="111"/>
              <w:jc w:val="right"/>
              <w:rPr>
                <w:rFonts w:ascii="BrowalliaUPC" w:hAnsi="BrowalliaUPC" w:cs="BrowalliaUPC"/>
                <w:cs/>
              </w:rPr>
            </w:pPr>
          </w:p>
        </w:tc>
        <w:tc>
          <w:tcPr>
            <w:tcW w:w="1201" w:type="dxa"/>
            <w:tcBorders>
              <w:top w:val="nil"/>
              <w:left w:val="nil"/>
              <w:bottom w:val="nil"/>
              <w:right w:val="nil"/>
            </w:tcBorders>
          </w:tcPr>
          <w:p w14:paraId="406AF9B1" w14:textId="06265361" w:rsidR="002D5B83" w:rsidRPr="00E16A8A" w:rsidRDefault="002D5B83" w:rsidP="002D5B83">
            <w:pPr>
              <w:ind w:left="-138" w:right="111" w:firstLine="208"/>
              <w:jc w:val="right"/>
              <w:rPr>
                <w:rFonts w:ascii="BrowalliaUPC" w:hAnsi="BrowalliaUPC" w:cs="BrowalliaUPC"/>
              </w:rPr>
            </w:pPr>
            <w:r w:rsidRPr="00E16A8A">
              <w:rPr>
                <w:rFonts w:ascii="BrowalliaUPC" w:eastAsia="Arial Unicode MS" w:hAnsi="BrowalliaUPC" w:cs="BrowalliaUPC"/>
              </w:rPr>
              <w:t>60,087</w:t>
            </w:r>
          </w:p>
        </w:tc>
        <w:tc>
          <w:tcPr>
            <w:tcW w:w="236" w:type="dxa"/>
            <w:tcBorders>
              <w:top w:val="nil"/>
              <w:left w:val="nil"/>
              <w:bottom w:val="nil"/>
            </w:tcBorders>
          </w:tcPr>
          <w:p w14:paraId="62F9C4F4" w14:textId="77777777" w:rsidR="002D5B83" w:rsidRPr="00E16A8A" w:rsidRDefault="002D5B83" w:rsidP="002D5B83">
            <w:pPr>
              <w:ind w:left="70" w:right="111"/>
              <w:jc w:val="right"/>
              <w:rPr>
                <w:rFonts w:ascii="BrowalliaUPC" w:hAnsi="BrowalliaUPC" w:cs="BrowalliaUPC"/>
                <w:cs/>
              </w:rPr>
            </w:pPr>
          </w:p>
        </w:tc>
        <w:tc>
          <w:tcPr>
            <w:tcW w:w="1192" w:type="dxa"/>
            <w:tcBorders>
              <w:top w:val="nil"/>
              <w:bottom w:val="nil"/>
            </w:tcBorders>
          </w:tcPr>
          <w:p w14:paraId="2305B3B0" w14:textId="5CD9EC1C" w:rsidR="002D5B83" w:rsidRPr="00E16A8A" w:rsidRDefault="00362CA4" w:rsidP="002D5B83">
            <w:pPr>
              <w:ind w:left="70" w:right="111"/>
              <w:jc w:val="right"/>
              <w:rPr>
                <w:rFonts w:ascii="BrowalliaUPC" w:hAnsi="BrowalliaUPC" w:cs="BrowalliaUPC"/>
                <w:lang w:val="en-US"/>
              </w:rPr>
            </w:pPr>
            <w:r>
              <w:rPr>
                <w:rFonts w:ascii="BrowalliaUPC" w:hAnsi="BrowalliaUPC" w:cs="BrowalliaUPC"/>
                <w:lang w:val="en-US"/>
              </w:rPr>
              <w:t>10,05</w:t>
            </w:r>
            <w:r w:rsidR="0017544F">
              <w:rPr>
                <w:rFonts w:ascii="BrowalliaUPC" w:hAnsi="BrowalliaUPC" w:cs="BrowalliaUPC"/>
                <w:lang w:val="en-US"/>
              </w:rPr>
              <w:t>3</w:t>
            </w:r>
          </w:p>
        </w:tc>
        <w:tc>
          <w:tcPr>
            <w:tcW w:w="237" w:type="dxa"/>
            <w:tcBorders>
              <w:top w:val="nil"/>
              <w:bottom w:val="nil"/>
            </w:tcBorders>
          </w:tcPr>
          <w:p w14:paraId="2CCB21C2" w14:textId="77777777" w:rsidR="002D5B83" w:rsidRPr="00E16A8A" w:rsidRDefault="002D5B83" w:rsidP="002D5B83">
            <w:pPr>
              <w:keepNext/>
              <w:tabs>
                <w:tab w:val="left" w:pos="459"/>
              </w:tabs>
              <w:ind w:left="70" w:right="111"/>
              <w:jc w:val="right"/>
              <w:outlineLvl w:val="5"/>
              <w:rPr>
                <w:rFonts w:ascii="BrowalliaUPC" w:hAnsi="BrowalliaUPC" w:cs="BrowalliaUPC"/>
                <w:rtl/>
                <w:cs/>
                <w:lang w:bidi="ar-SA"/>
              </w:rPr>
            </w:pPr>
          </w:p>
        </w:tc>
        <w:tc>
          <w:tcPr>
            <w:tcW w:w="1191" w:type="dxa"/>
            <w:tcBorders>
              <w:top w:val="nil"/>
              <w:bottom w:val="nil"/>
            </w:tcBorders>
          </w:tcPr>
          <w:p w14:paraId="07DAD982" w14:textId="242FD8B7" w:rsidR="002D5B83" w:rsidRPr="00E16A8A" w:rsidRDefault="002D5B83" w:rsidP="002D5B83">
            <w:pPr>
              <w:ind w:left="70" w:right="111"/>
              <w:jc w:val="right"/>
              <w:rPr>
                <w:rFonts w:ascii="BrowalliaUPC" w:hAnsi="BrowalliaUPC" w:cs="BrowalliaUPC"/>
              </w:rPr>
            </w:pPr>
            <w:r w:rsidRPr="00E16A8A">
              <w:rPr>
                <w:rFonts w:ascii="BrowalliaUPC" w:hAnsi="BrowalliaUPC" w:cs="BrowalliaUPC"/>
                <w:lang w:val="en-US"/>
              </w:rPr>
              <w:t xml:space="preserve">           -</w:t>
            </w:r>
          </w:p>
        </w:tc>
      </w:tr>
      <w:tr w:rsidR="002D5B83" w:rsidRPr="00E16A8A" w14:paraId="16C9DDB0" w14:textId="77777777" w:rsidTr="00E5318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42" w:type="dxa"/>
            <w:tcBorders>
              <w:bottom w:val="nil"/>
            </w:tcBorders>
          </w:tcPr>
          <w:p w14:paraId="635C438A" w14:textId="00BCDBFE" w:rsidR="002D5B83" w:rsidRPr="00E16A8A" w:rsidRDefault="002D5B83" w:rsidP="002D5B83">
            <w:pPr>
              <w:ind w:left="99"/>
              <w:rPr>
                <w:rFonts w:ascii="BrowalliaUPC" w:hAnsi="BrowalliaUPC" w:cs="BrowalliaUPC"/>
                <w:cs/>
              </w:rPr>
            </w:pPr>
            <w:r w:rsidRPr="00E16A8A">
              <w:rPr>
                <w:rFonts w:ascii="BrowalliaUPC" w:hAnsi="BrowalliaUPC" w:cs="BrowalliaUPC"/>
                <w:cs/>
              </w:rPr>
              <w:t>ดอกเบี้ยที่รับรู้</w:t>
            </w:r>
          </w:p>
        </w:tc>
        <w:tc>
          <w:tcPr>
            <w:tcW w:w="1176" w:type="dxa"/>
          </w:tcPr>
          <w:p w14:paraId="6597F78C" w14:textId="592EDD91" w:rsidR="002D5B83" w:rsidRPr="0060562D" w:rsidRDefault="0060562D" w:rsidP="002D5B83">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6,171</w:t>
            </w:r>
          </w:p>
        </w:tc>
        <w:tc>
          <w:tcPr>
            <w:tcW w:w="240" w:type="dxa"/>
            <w:tcBorders>
              <w:top w:val="nil"/>
              <w:left w:val="nil"/>
              <w:bottom w:val="nil"/>
              <w:right w:val="nil"/>
            </w:tcBorders>
          </w:tcPr>
          <w:p w14:paraId="12009DB7" w14:textId="77777777" w:rsidR="002D5B83" w:rsidRPr="00E16A8A" w:rsidRDefault="002D5B83" w:rsidP="002D5B83">
            <w:pPr>
              <w:ind w:left="70" w:right="111"/>
              <w:jc w:val="right"/>
              <w:rPr>
                <w:rFonts w:ascii="BrowalliaUPC" w:hAnsi="BrowalliaUPC" w:cs="BrowalliaUPC"/>
                <w:cs/>
              </w:rPr>
            </w:pPr>
          </w:p>
        </w:tc>
        <w:tc>
          <w:tcPr>
            <w:tcW w:w="1201" w:type="dxa"/>
            <w:tcBorders>
              <w:top w:val="nil"/>
              <w:left w:val="nil"/>
              <w:bottom w:val="nil"/>
              <w:right w:val="nil"/>
            </w:tcBorders>
          </w:tcPr>
          <w:p w14:paraId="3CAF1F84" w14:textId="075964D7" w:rsidR="002D5B83" w:rsidRPr="00E16A8A" w:rsidRDefault="002D5B83" w:rsidP="002D5B83">
            <w:pPr>
              <w:ind w:left="-138" w:right="111" w:firstLine="208"/>
              <w:jc w:val="right"/>
              <w:rPr>
                <w:rFonts w:ascii="BrowalliaUPC" w:hAnsi="BrowalliaUPC" w:cs="BrowalliaUPC"/>
              </w:rPr>
            </w:pPr>
            <w:r w:rsidRPr="00E16A8A">
              <w:rPr>
                <w:rFonts w:ascii="BrowalliaUPC" w:eastAsia="Arial Unicode MS" w:hAnsi="BrowalliaUPC" w:cs="BrowalliaUPC"/>
              </w:rPr>
              <w:t>4,606</w:t>
            </w:r>
          </w:p>
        </w:tc>
        <w:tc>
          <w:tcPr>
            <w:tcW w:w="236" w:type="dxa"/>
            <w:tcBorders>
              <w:top w:val="nil"/>
              <w:left w:val="nil"/>
              <w:bottom w:val="nil"/>
            </w:tcBorders>
          </w:tcPr>
          <w:p w14:paraId="2558E0F9" w14:textId="77777777" w:rsidR="002D5B83" w:rsidRPr="00E16A8A" w:rsidRDefault="002D5B83" w:rsidP="002D5B83">
            <w:pPr>
              <w:ind w:left="70" w:right="111"/>
              <w:jc w:val="right"/>
              <w:rPr>
                <w:rFonts w:ascii="BrowalliaUPC" w:hAnsi="BrowalliaUPC" w:cs="BrowalliaUPC"/>
                <w:cs/>
              </w:rPr>
            </w:pPr>
          </w:p>
        </w:tc>
        <w:tc>
          <w:tcPr>
            <w:tcW w:w="1192" w:type="dxa"/>
            <w:tcBorders>
              <w:top w:val="nil"/>
              <w:bottom w:val="nil"/>
            </w:tcBorders>
          </w:tcPr>
          <w:p w14:paraId="5DBB7803" w14:textId="3BC7047A" w:rsidR="002D5B83" w:rsidRPr="00E16A8A" w:rsidRDefault="00362CA4" w:rsidP="002D5B83">
            <w:pPr>
              <w:ind w:left="70" w:right="111"/>
              <w:jc w:val="right"/>
              <w:rPr>
                <w:rFonts w:ascii="BrowalliaUPC" w:hAnsi="BrowalliaUPC" w:cs="BrowalliaUPC"/>
                <w:lang w:val="en-US"/>
              </w:rPr>
            </w:pPr>
            <w:r>
              <w:rPr>
                <w:rFonts w:ascii="BrowalliaUPC" w:hAnsi="BrowalliaUPC" w:cs="BrowalliaUPC"/>
                <w:lang w:val="en-US"/>
              </w:rPr>
              <w:t>910</w:t>
            </w:r>
          </w:p>
        </w:tc>
        <w:tc>
          <w:tcPr>
            <w:tcW w:w="237" w:type="dxa"/>
            <w:tcBorders>
              <w:top w:val="nil"/>
              <w:bottom w:val="nil"/>
            </w:tcBorders>
          </w:tcPr>
          <w:p w14:paraId="7BF7F6D5" w14:textId="77777777" w:rsidR="002D5B83" w:rsidRPr="00E16A8A" w:rsidRDefault="002D5B83" w:rsidP="002D5B83">
            <w:pPr>
              <w:keepNext/>
              <w:tabs>
                <w:tab w:val="left" w:pos="459"/>
              </w:tabs>
              <w:ind w:left="70" w:right="111"/>
              <w:jc w:val="right"/>
              <w:outlineLvl w:val="5"/>
              <w:rPr>
                <w:rFonts w:ascii="BrowalliaUPC" w:hAnsi="BrowalliaUPC" w:cs="BrowalliaUPC"/>
                <w:rtl/>
                <w:cs/>
                <w:lang w:bidi="ar-SA"/>
              </w:rPr>
            </w:pPr>
          </w:p>
        </w:tc>
        <w:tc>
          <w:tcPr>
            <w:tcW w:w="1191" w:type="dxa"/>
            <w:tcBorders>
              <w:top w:val="nil"/>
              <w:bottom w:val="nil"/>
            </w:tcBorders>
          </w:tcPr>
          <w:p w14:paraId="72C55139" w14:textId="14BD8828" w:rsidR="002D5B83" w:rsidRPr="00E16A8A" w:rsidRDefault="002D5B83" w:rsidP="002D5B83">
            <w:pPr>
              <w:ind w:left="70" w:right="111"/>
              <w:jc w:val="right"/>
              <w:rPr>
                <w:rFonts w:ascii="BrowalliaUPC" w:hAnsi="BrowalliaUPC" w:cs="BrowalliaUPC"/>
              </w:rPr>
            </w:pPr>
            <w:r w:rsidRPr="00E16A8A">
              <w:rPr>
                <w:rFonts w:ascii="BrowalliaUPC" w:eastAsia="Arial Unicode MS" w:hAnsi="BrowalliaUPC" w:cs="BrowalliaUPC"/>
              </w:rPr>
              <w:t>1,485</w:t>
            </w:r>
          </w:p>
        </w:tc>
      </w:tr>
      <w:tr w:rsidR="00975E62" w:rsidRPr="00E16A8A" w14:paraId="17806EDF" w14:textId="77777777" w:rsidTr="00E5318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42" w:type="dxa"/>
            <w:tcBorders>
              <w:bottom w:val="nil"/>
            </w:tcBorders>
          </w:tcPr>
          <w:p w14:paraId="31A227CC" w14:textId="029F07B8" w:rsidR="00975E62" w:rsidRPr="00AC435A" w:rsidRDefault="00AC435A" w:rsidP="002D5B83">
            <w:pPr>
              <w:ind w:left="99"/>
              <w:rPr>
                <w:rFonts w:ascii="BrowalliaUPC" w:hAnsi="BrowalliaUPC" w:cs="BrowalliaUPC"/>
                <w:cs/>
                <w:lang w:val="en-US"/>
              </w:rPr>
            </w:pPr>
            <w:r>
              <w:rPr>
                <w:rFonts w:ascii="BrowalliaUPC" w:hAnsi="BrowalliaUPC" w:cs="BrowalliaUPC" w:hint="cs"/>
                <w:cs/>
                <w:lang w:val="en-US"/>
              </w:rPr>
              <w:t>ลดลงจากการ</w:t>
            </w:r>
            <w:r w:rsidR="0059669C">
              <w:rPr>
                <w:rFonts w:ascii="BrowalliaUPC" w:hAnsi="BrowalliaUPC" w:cs="BrowalliaUPC" w:hint="cs"/>
                <w:cs/>
                <w:lang w:val="en-US"/>
              </w:rPr>
              <w:t>สิ้นสุด</w:t>
            </w:r>
            <w:r>
              <w:rPr>
                <w:rFonts w:ascii="BrowalliaUPC" w:hAnsi="BrowalliaUPC" w:cs="BrowalliaUPC" w:hint="cs"/>
                <w:cs/>
                <w:lang w:val="en-US"/>
              </w:rPr>
              <w:t>สัญญาเช่า</w:t>
            </w:r>
          </w:p>
        </w:tc>
        <w:tc>
          <w:tcPr>
            <w:tcW w:w="1176" w:type="dxa"/>
          </w:tcPr>
          <w:p w14:paraId="34DD84F7" w14:textId="13EEADFE" w:rsidR="00975E62" w:rsidRPr="0060562D" w:rsidRDefault="00A055C4" w:rsidP="002D5B83">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(7,</w:t>
            </w:r>
            <w:r w:rsidR="0017544F">
              <w:rPr>
                <w:rFonts w:ascii="BrowalliaUPC" w:hAnsi="BrowalliaUPC" w:cs="BrowalliaUPC"/>
                <w:lang w:val="en-US"/>
              </w:rPr>
              <w:t>991</w:t>
            </w:r>
            <w:r>
              <w:rPr>
                <w:rFonts w:ascii="BrowalliaUPC" w:eastAsia="Arial Unicode MS" w:hAnsi="BrowalliaUPC" w:cs="BrowalliaUPC"/>
                <w:lang w:val="en-US"/>
              </w:rPr>
              <w:t>)</w:t>
            </w:r>
          </w:p>
        </w:tc>
        <w:tc>
          <w:tcPr>
            <w:tcW w:w="240" w:type="dxa"/>
            <w:tcBorders>
              <w:top w:val="nil"/>
              <w:left w:val="nil"/>
              <w:bottom w:val="nil"/>
              <w:right w:val="nil"/>
            </w:tcBorders>
          </w:tcPr>
          <w:p w14:paraId="3142D8FD" w14:textId="77777777" w:rsidR="00975E62" w:rsidRPr="00E16A8A" w:rsidRDefault="00975E62" w:rsidP="002D5B83">
            <w:pPr>
              <w:ind w:left="70" w:right="111"/>
              <w:jc w:val="right"/>
              <w:rPr>
                <w:rFonts w:ascii="BrowalliaUPC" w:hAnsi="BrowalliaUPC" w:cs="BrowalliaUPC"/>
                <w:cs/>
              </w:rPr>
            </w:pPr>
          </w:p>
        </w:tc>
        <w:tc>
          <w:tcPr>
            <w:tcW w:w="1201" w:type="dxa"/>
            <w:tcBorders>
              <w:top w:val="nil"/>
              <w:left w:val="nil"/>
              <w:bottom w:val="nil"/>
              <w:right w:val="nil"/>
            </w:tcBorders>
          </w:tcPr>
          <w:p w14:paraId="6C8B32E8" w14:textId="0EF54D22" w:rsidR="00975E62" w:rsidRPr="00B03719" w:rsidRDefault="00B03719" w:rsidP="002D5B83">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w:t>
            </w:r>
          </w:p>
        </w:tc>
        <w:tc>
          <w:tcPr>
            <w:tcW w:w="236" w:type="dxa"/>
            <w:tcBorders>
              <w:top w:val="nil"/>
              <w:left w:val="nil"/>
              <w:bottom w:val="nil"/>
            </w:tcBorders>
          </w:tcPr>
          <w:p w14:paraId="332CD5AF" w14:textId="77777777" w:rsidR="00975E62" w:rsidRPr="00E16A8A" w:rsidRDefault="00975E62" w:rsidP="002D5B83">
            <w:pPr>
              <w:ind w:left="70" w:right="111"/>
              <w:jc w:val="right"/>
              <w:rPr>
                <w:rFonts w:ascii="BrowalliaUPC" w:hAnsi="BrowalliaUPC" w:cs="BrowalliaUPC"/>
                <w:cs/>
              </w:rPr>
            </w:pPr>
          </w:p>
        </w:tc>
        <w:tc>
          <w:tcPr>
            <w:tcW w:w="1192" w:type="dxa"/>
            <w:tcBorders>
              <w:top w:val="nil"/>
              <w:bottom w:val="nil"/>
            </w:tcBorders>
          </w:tcPr>
          <w:p w14:paraId="5A0E6786" w14:textId="575CC140" w:rsidR="00975E62" w:rsidRDefault="0002660C" w:rsidP="002D5B83">
            <w:pPr>
              <w:ind w:left="70" w:right="111"/>
              <w:jc w:val="right"/>
              <w:rPr>
                <w:rFonts w:ascii="BrowalliaUPC" w:hAnsi="BrowalliaUPC" w:cs="BrowalliaUPC"/>
                <w:lang w:val="en-US"/>
              </w:rPr>
            </w:pPr>
            <w:r>
              <w:rPr>
                <w:rFonts w:ascii="BrowalliaUPC" w:hAnsi="BrowalliaUPC" w:cs="BrowalliaUPC"/>
                <w:lang w:val="en-US"/>
              </w:rPr>
              <w:t>(7,99</w:t>
            </w:r>
            <w:r w:rsidR="0017544F">
              <w:rPr>
                <w:rFonts w:ascii="BrowalliaUPC" w:hAnsi="BrowalliaUPC" w:cs="BrowalliaUPC"/>
                <w:lang w:val="en-US"/>
              </w:rPr>
              <w:t>1</w:t>
            </w:r>
            <w:r>
              <w:rPr>
                <w:rFonts w:ascii="BrowalliaUPC" w:hAnsi="BrowalliaUPC" w:cs="BrowalliaUPC"/>
                <w:lang w:val="en-US"/>
              </w:rPr>
              <w:t>)</w:t>
            </w:r>
          </w:p>
        </w:tc>
        <w:tc>
          <w:tcPr>
            <w:tcW w:w="237" w:type="dxa"/>
            <w:tcBorders>
              <w:top w:val="nil"/>
              <w:bottom w:val="nil"/>
            </w:tcBorders>
          </w:tcPr>
          <w:p w14:paraId="75A66E6C" w14:textId="77777777" w:rsidR="00975E62" w:rsidRPr="00E16A8A" w:rsidRDefault="00975E62" w:rsidP="002D5B83">
            <w:pPr>
              <w:keepNext/>
              <w:tabs>
                <w:tab w:val="left" w:pos="459"/>
              </w:tabs>
              <w:ind w:left="70" w:right="111"/>
              <w:jc w:val="right"/>
              <w:outlineLvl w:val="5"/>
              <w:rPr>
                <w:rFonts w:ascii="BrowalliaUPC" w:hAnsi="BrowalliaUPC" w:cs="BrowalliaUPC"/>
                <w:rtl/>
                <w:cs/>
                <w:lang w:bidi="ar-SA"/>
              </w:rPr>
            </w:pPr>
          </w:p>
        </w:tc>
        <w:tc>
          <w:tcPr>
            <w:tcW w:w="1191" w:type="dxa"/>
            <w:tcBorders>
              <w:top w:val="nil"/>
              <w:bottom w:val="nil"/>
            </w:tcBorders>
          </w:tcPr>
          <w:p w14:paraId="0CE710E9" w14:textId="739CDCA7" w:rsidR="00975E62" w:rsidRPr="00B03719" w:rsidRDefault="00B03719" w:rsidP="002D5B83">
            <w:pPr>
              <w:ind w:left="70" w:right="111"/>
              <w:jc w:val="right"/>
              <w:rPr>
                <w:rFonts w:ascii="BrowalliaUPC" w:eastAsia="Arial Unicode MS" w:hAnsi="BrowalliaUPC" w:cs="BrowalliaUPC"/>
                <w:lang w:val="en-US"/>
              </w:rPr>
            </w:pPr>
            <w:r>
              <w:rPr>
                <w:rFonts w:ascii="BrowalliaUPC" w:eastAsia="Arial Unicode MS" w:hAnsi="BrowalliaUPC" w:cs="BrowalliaUPC"/>
                <w:lang w:val="en-US"/>
              </w:rPr>
              <w:t>-</w:t>
            </w:r>
          </w:p>
        </w:tc>
      </w:tr>
      <w:tr w:rsidR="002D5B83" w:rsidRPr="00E16A8A" w14:paraId="428FF0B8" w14:textId="77777777" w:rsidTr="0002660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42" w:type="dxa"/>
            <w:tcBorders>
              <w:bottom w:val="nil"/>
            </w:tcBorders>
          </w:tcPr>
          <w:p w14:paraId="594A64A7" w14:textId="6850408A" w:rsidR="002D5B83" w:rsidRPr="00E16A8A" w:rsidRDefault="002D5B83" w:rsidP="002D5B83">
            <w:pPr>
              <w:ind w:left="99"/>
              <w:rPr>
                <w:rFonts w:ascii="BrowalliaUPC" w:hAnsi="BrowalliaUPC" w:cs="BrowalliaUPC"/>
                <w:cs/>
              </w:rPr>
            </w:pPr>
            <w:r w:rsidRPr="00E16A8A">
              <w:rPr>
                <w:rFonts w:ascii="BrowalliaUPC" w:hAnsi="BrowalliaUPC" w:cs="BrowalliaUPC"/>
                <w:cs/>
              </w:rPr>
              <w:t>จ่ายชำระหนี้สินตามสัญญาเช่า</w:t>
            </w:r>
          </w:p>
        </w:tc>
        <w:tc>
          <w:tcPr>
            <w:tcW w:w="1176" w:type="dxa"/>
          </w:tcPr>
          <w:p w14:paraId="160451F5" w14:textId="3C45809B" w:rsidR="002D5B83" w:rsidRPr="00E16A8A" w:rsidRDefault="00AA4D97" w:rsidP="002D5B83">
            <w:pPr>
              <w:ind w:left="-138" w:right="111" w:firstLine="208"/>
              <w:jc w:val="right"/>
              <w:rPr>
                <w:rFonts w:ascii="BrowalliaUPC" w:eastAsia="Arial Unicode MS" w:hAnsi="BrowalliaUPC" w:cs="BrowalliaUPC"/>
              </w:rPr>
            </w:pPr>
            <w:r>
              <w:rPr>
                <w:rFonts w:ascii="BrowalliaUPC" w:eastAsia="Arial Unicode MS" w:hAnsi="BrowalliaUPC" w:cs="BrowalliaUPC"/>
                <w:lang w:val="en-US"/>
              </w:rPr>
              <w:t>(</w:t>
            </w:r>
            <w:r w:rsidR="0039628D">
              <w:rPr>
                <w:rFonts w:ascii="BrowalliaUPC" w:eastAsia="Arial Unicode MS" w:hAnsi="BrowalliaUPC" w:cs="BrowalliaUPC"/>
                <w:lang w:val="en-US"/>
              </w:rPr>
              <w:t>60,321</w:t>
            </w:r>
            <w:r>
              <w:rPr>
                <w:rFonts w:ascii="BrowalliaUPC" w:eastAsia="Arial Unicode MS" w:hAnsi="BrowalliaUPC" w:cs="BrowalliaUPC"/>
                <w:lang w:val="en-US"/>
              </w:rPr>
              <w:t>)</w:t>
            </w:r>
          </w:p>
        </w:tc>
        <w:tc>
          <w:tcPr>
            <w:tcW w:w="240" w:type="dxa"/>
            <w:tcBorders>
              <w:top w:val="nil"/>
              <w:left w:val="nil"/>
              <w:bottom w:val="nil"/>
              <w:right w:val="nil"/>
            </w:tcBorders>
          </w:tcPr>
          <w:p w14:paraId="3EC8DE13" w14:textId="77777777" w:rsidR="002D5B83" w:rsidRPr="00E16A8A" w:rsidRDefault="002D5B83" w:rsidP="002D5B83">
            <w:pPr>
              <w:ind w:left="70" w:right="111"/>
              <w:jc w:val="right"/>
              <w:rPr>
                <w:rFonts w:ascii="BrowalliaUPC" w:hAnsi="BrowalliaUPC" w:cs="BrowalliaUPC"/>
                <w:cs/>
              </w:rPr>
            </w:pPr>
          </w:p>
        </w:tc>
        <w:tc>
          <w:tcPr>
            <w:tcW w:w="1201" w:type="dxa"/>
            <w:tcBorders>
              <w:top w:val="nil"/>
              <w:left w:val="nil"/>
              <w:bottom w:val="nil"/>
              <w:right w:val="nil"/>
            </w:tcBorders>
          </w:tcPr>
          <w:p w14:paraId="3AFC4FFA" w14:textId="0B7E5337" w:rsidR="002D5B83" w:rsidRPr="00E16A8A" w:rsidRDefault="002D5B83" w:rsidP="002D5B83">
            <w:pPr>
              <w:ind w:left="-138" w:right="111" w:firstLine="208"/>
              <w:jc w:val="right"/>
              <w:rPr>
                <w:rFonts w:ascii="BrowalliaUPC" w:hAnsi="BrowalliaUPC" w:cs="BrowalliaUPC"/>
              </w:rPr>
            </w:pPr>
            <w:r w:rsidRPr="00E16A8A">
              <w:rPr>
                <w:rFonts w:ascii="BrowalliaUPC" w:eastAsia="Arial Unicode MS" w:hAnsi="BrowalliaUPC" w:cs="BrowalliaUPC"/>
              </w:rPr>
              <w:t>(45,687)</w:t>
            </w:r>
          </w:p>
        </w:tc>
        <w:tc>
          <w:tcPr>
            <w:tcW w:w="236" w:type="dxa"/>
            <w:tcBorders>
              <w:top w:val="nil"/>
              <w:left w:val="nil"/>
              <w:bottom w:val="nil"/>
            </w:tcBorders>
          </w:tcPr>
          <w:p w14:paraId="7C94F1D3" w14:textId="77777777" w:rsidR="002D5B83" w:rsidRPr="00E16A8A" w:rsidRDefault="002D5B83" w:rsidP="002D5B83">
            <w:pPr>
              <w:ind w:left="70" w:right="111"/>
              <w:jc w:val="right"/>
              <w:rPr>
                <w:rFonts w:ascii="BrowalliaUPC" w:hAnsi="BrowalliaUPC" w:cs="BrowalliaUPC"/>
                <w:cs/>
              </w:rPr>
            </w:pPr>
          </w:p>
        </w:tc>
        <w:tc>
          <w:tcPr>
            <w:tcW w:w="1192" w:type="dxa"/>
            <w:tcBorders>
              <w:top w:val="nil"/>
              <w:bottom w:val="nil"/>
            </w:tcBorders>
          </w:tcPr>
          <w:p w14:paraId="790E1AD8" w14:textId="0355734E" w:rsidR="002D5B83" w:rsidRPr="00E16A8A" w:rsidRDefault="00362CA4" w:rsidP="002D5B83">
            <w:pPr>
              <w:ind w:left="70" w:right="111"/>
              <w:jc w:val="right"/>
              <w:rPr>
                <w:rFonts w:ascii="BrowalliaUPC" w:hAnsi="BrowalliaUPC" w:cs="BrowalliaUPC"/>
                <w:lang w:val="en-US"/>
              </w:rPr>
            </w:pPr>
            <w:r>
              <w:rPr>
                <w:rFonts w:ascii="BrowalliaUPC" w:hAnsi="BrowalliaUPC" w:cs="BrowalliaUPC"/>
                <w:lang w:val="en-US"/>
              </w:rPr>
              <w:t>(15,730)</w:t>
            </w:r>
          </w:p>
        </w:tc>
        <w:tc>
          <w:tcPr>
            <w:tcW w:w="237" w:type="dxa"/>
            <w:tcBorders>
              <w:top w:val="nil"/>
              <w:bottom w:val="nil"/>
            </w:tcBorders>
          </w:tcPr>
          <w:p w14:paraId="2D28BF97" w14:textId="77777777" w:rsidR="002D5B83" w:rsidRPr="00E16A8A" w:rsidRDefault="002D5B83" w:rsidP="002D5B83">
            <w:pPr>
              <w:keepNext/>
              <w:tabs>
                <w:tab w:val="left" w:pos="459"/>
              </w:tabs>
              <w:ind w:left="70" w:right="111"/>
              <w:jc w:val="right"/>
              <w:outlineLvl w:val="5"/>
              <w:rPr>
                <w:rFonts w:ascii="BrowalliaUPC" w:hAnsi="BrowalliaUPC" w:cs="BrowalliaUPC"/>
                <w:rtl/>
                <w:cs/>
                <w:lang w:bidi="ar-SA"/>
              </w:rPr>
            </w:pPr>
          </w:p>
        </w:tc>
        <w:tc>
          <w:tcPr>
            <w:tcW w:w="1191" w:type="dxa"/>
            <w:tcBorders>
              <w:top w:val="nil"/>
              <w:bottom w:val="nil"/>
            </w:tcBorders>
          </w:tcPr>
          <w:p w14:paraId="0F4AC5B9" w14:textId="461D235F" w:rsidR="002D5B83" w:rsidRPr="00E16A8A" w:rsidRDefault="002D5B83" w:rsidP="002D5B83">
            <w:pPr>
              <w:ind w:left="70" w:right="111"/>
              <w:jc w:val="right"/>
              <w:rPr>
                <w:rFonts w:ascii="BrowalliaUPC" w:hAnsi="BrowalliaUPC" w:cs="BrowalliaUPC"/>
              </w:rPr>
            </w:pPr>
            <w:r w:rsidRPr="00E16A8A">
              <w:rPr>
                <w:rFonts w:ascii="BrowalliaUPC" w:eastAsia="Arial Unicode MS" w:hAnsi="BrowalliaUPC" w:cs="BrowalliaUPC"/>
              </w:rPr>
              <w:t>(14,600)</w:t>
            </w:r>
          </w:p>
        </w:tc>
      </w:tr>
      <w:tr w:rsidR="002D5B83" w:rsidRPr="00E16A8A" w14:paraId="6894481F" w14:textId="77777777" w:rsidTr="0002660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42" w:type="dxa"/>
            <w:tcBorders>
              <w:bottom w:val="nil"/>
            </w:tcBorders>
          </w:tcPr>
          <w:p w14:paraId="12B44E8E" w14:textId="5A66CDA8" w:rsidR="002D5B83" w:rsidRPr="00E16A8A" w:rsidRDefault="002D5B83" w:rsidP="002D5B83">
            <w:pPr>
              <w:ind w:left="99"/>
              <w:rPr>
                <w:rFonts w:ascii="BrowalliaUPC" w:hAnsi="BrowalliaUPC" w:cs="BrowalliaUPC"/>
                <w:cs/>
              </w:rPr>
            </w:pPr>
            <w:r w:rsidRPr="00E16A8A">
              <w:rPr>
                <w:rFonts w:ascii="BrowalliaUPC" w:hAnsi="BrowalliaUPC" w:cs="BrowalliaUPC"/>
                <w:cs/>
              </w:rPr>
              <w:t>ผลต่างจากการแปลงค่างบการเงิน</w:t>
            </w:r>
          </w:p>
        </w:tc>
        <w:tc>
          <w:tcPr>
            <w:tcW w:w="1176" w:type="dxa"/>
          </w:tcPr>
          <w:p w14:paraId="2A3656C2" w14:textId="11FC166F" w:rsidR="002D5B83" w:rsidRPr="00B03719" w:rsidRDefault="00B03719" w:rsidP="002D5B83">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589</w:t>
            </w:r>
          </w:p>
        </w:tc>
        <w:tc>
          <w:tcPr>
            <w:tcW w:w="240" w:type="dxa"/>
            <w:tcBorders>
              <w:top w:val="nil"/>
              <w:left w:val="nil"/>
              <w:bottom w:val="nil"/>
              <w:right w:val="nil"/>
            </w:tcBorders>
          </w:tcPr>
          <w:p w14:paraId="01AB1AA9" w14:textId="77777777" w:rsidR="002D5B83" w:rsidRPr="00E16A8A" w:rsidRDefault="002D5B83" w:rsidP="002D5B83">
            <w:pPr>
              <w:ind w:left="70" w:right="111"/>
              <w:jc w:val="right"/>
              <w:rPr>
                <w:rFonts w:ascii="BrowalliaUPC" w:hAnsi="BrowalliaUPC" w:cs="BrowalliaUPC"/>
                <w:cs/>
              </w:rPr>
            </w:pPr>
          </w:p>
        </w:tc>
        <w:tc>
          <w:tcPr>
            <w:tcW w:w="1201" w:type="dxa"/>
            <w:tcBorders>
              <w:top w:val="nil"/>
              <w:left w:val="nil"/>
              <w:bottom w:val="nil"/>
              <w:right w:val="nil"/>
            </w:tcBorders>
          </w:tcPr>
          <w:p w14:paraId="1C2A7221" w14:textId="084B26EC" w:rsidR="002D5B83" w:rsidRPr="00E16A8A" w:rsidRDefault="002D5B83" w:rsidP="002D5B83">
            <w:pPr>
              <w:ind w:left="-138" w:right="111" w:firstLine="208"/>
              <w:jc w:val="right"/>
              <w:rPr>
                <w:rFonts w:ascii="BrowalliaUPC" w:hAnsi="BrowalliaUPC" w:cs="BrowalliaUPC"/>
              </w:rPr>
            </w:pPr>
            <w:r w:rsidRPr="00E16A8A">
              <w:rPr>
                <w:rFonts w:ascii="BrowalliaUPC" w:eastAsia="Arial Unicode MS" w:hAnsi="BrowalliaUPC" w:cs="BrowalliaUPC"/>
              </w:rPr>
              <w:t>427</w:t>
            </w:r>
          </w:p>
        </w:tc>
        <w:tc>
          <w:tcPr>
            <w:tcW w:w="236" w:type="dxa"/>
            <w:tcBorders>
              <w:top w:val="nil"/>
              <w:left w:val="nil"/>
              <w:bottom w:val="nil"/>
            </w:tcBorders>
          </w:tcPr>
          <w:p w14:paraId="23692054" w14:textId="77777777" w:rsidR="002D5B83" w:rsidRPr="00E16A8A" w:rsidRDefault="002D5B83" w:rsidP="002D5B83">
            <w:pPr>
              <w:ind w:left="70" w:right="111"/>
              <w:jc w:val="right"/>
              <w:rPr>
                <w:rFonts w:ascii="BrowalliaUPC" w:hAnsi="BrowalliaUPC" w:cs="BrowalliaUPC"/>
                <w:cs/>
              </w:rPr>
            </w:pPr>
          </w:p>
        </w:tc>
        <w:tc>
          <w:tcPr>
            <w:tcW w:w="1192" w:type="dxa"/>
            <w:tcBorders>
              <w:top w:val="nil"/>
              <w:bottom w:val="nil"/>
            </w:tcBorders>
          </w:tcPr>
          <w:p w14:paraId="1309F3CF" w14:textId="5C96BF82" w:rsidR="002D5B83" w:rsidRPr="00E16A8A" w:rsidRDefault="00975E62" w:rsidP="002D5B83">
            <w:pPr>
              <w:ind w:left="70" w:right="111"/>
              <w:jc w:val="right"/>
              <w:rPr>
                <w:rFonts w:ascii="BrowalliaUPC" w:hAnsi="BrowalliaUPC" w:cs="BrowalliaUPC"/>
                <w:lang w:val="en-US"/>
              </w:rPr>
            </w:pPr>
            <w:r>
              <w:rPr>
                <w:rFonts w:ascii="BrowalliaUPC" w:hAnsi="BrowalliaUPC" w:cs="BrowalliaUPC"/>
                <w:lang w:val="en-US"/>
              </w:rPr>
              <w:t>-</w:t>
            </w:r>
          </w:p>
        </w:tc>
        <w:tc>
          <w:tcPr>
            <w:tcW w:w="237" w:type="dxa"/>
            <w:tcBorders>
              <w:top w:val="nil"/>
              <w:bottom w:val="nil"/>
            </w:tcBorders>
          </w:tcPr>
          <w:p w14:paraId="7FDB1600" w14:textId="77777777" w:rsidR="002D5B83" w:rsidRPr="00E16A8A" w:rsidRDefault="002D5B83" w:rsidP="002D5B83">
            <w:pPr>
              <w:keepNext/>
              <w:tabs>
                <w:tab w:val="left" w:pos="459"/>
              </w:tabs>
              <w:ind w:left="70" w:right="111"/>
              <w:jc w:val="right"/>
              <w:outlineLvl w:val="5"/>
              <w:rPr>
                <w:rFonts w:ascii="BrowalliaUPC" w:hAnsi="BrowalliaUPC" w:cs="BrowalliaUPC"/>
                <w:rtl/>
                <w:cs/>
                <w:lang w:bidi="ar-SA"/>
              </w:rPr>
            </w:pPr>
          </w:p>
        </w:tc>
        <w:tc>
          <w:tcPr>
            <w:tcW w:w="1191" w:type="dxa"/>
            <w:tcBorders>
              <w:top w:val="nil"/>
              <w:bottom w:val="nil"/>
            </w:tcBorders>
          </w:tcPr>
          <w:p w14:paraId="12E7FAFC" w14:textId="4D2EF891" w:rsidR="002D5B83" w:rsidRPr="00E16A8A" w:rsidRDefault="002D5B83" w:rsidP="002D5B83">
            <w:pPr>
              <w:ind w:left="70" w:right="111"/>
              <w:jc w:val="right"/>
              <w:rPr>
                <w:rFonts w:ascii="BrowalliaUPC" w:hAnsi="BrowalliaUPC" w:cs="BrowalliaUPC"/>
              </w:rPr>
            </w:pPr>
            <w:r w:rsidRPr="00E16A8A">
              <w:rPr>
                <w:rFonts w:ascii="BrowalliaUPC" w:hAnsi="BrowalliaUPC" w:cs="BrowalliaUPC"/>
                <w:lang w:val="en-US"/>
              </w:rPr>
              <w:t xml:space="preserve">           -</w:t>
            </w:r>
          </w:p>
        </w:tc>
      </w:tr>
      <w:tr w:rsidR="002D5B83" w:rsidRPr="00E16A8A" w14:paraId="57393D10" w14:textId="77777777" w:rsidTr="0002660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742" w:type="dxa"/>
            <w:tcBorders>
              <w:top w:val="nil"/>
              <w:bottom w:val="nil"/>
            </w:tcBorders>
          </w:tcPr>
          <w:p w14:paraId="51EDC439" w14:textId="6ED58F26" w:rsidR="002D5B83" w:rsidRPr="00E16A8A" w:rsidRDefault="002D5B83" w:rsidP="002D5B83">
            <w:pPr>
              <w:ind w:left="99"/>
              <w:rPr>
                <w:rFonts w:ascii="BrowalliaUPC" w:hAnsi="BrowalliaUPC" w:cs="BrowalliaUPC"/>
              </w:rPr>
            </w:pPr>
            <w:r w:rsidRPr="00E16A8A">
              <w:rPr>
                <w:rFonts w:ascii="BrowalliaUPC" w:hAnsi="BrowalliaUPC" w:cs="BrowalliaUPC"/>
                <w:cs/>
              </w:rPr>
              <w:t>มูลค่าสุทธิตามบัญชี ณ สิ้นปี</w:t>
            </w:r>
          </w:p>
        </w:tc>
        <w:tc>
          <w:tcPr>
            <w:tcW w:w="1176" w:type="dxa"/>
            <w:tcBorders>
              <w:top w:val="single" w:sz="4" w:space="0" w:color="auto"/>
              <w:bottom w:val="single" w:sz="12" w:space="0" w:color="auto"/>
              <w:right w:val="nil"/>
            </w:tcBorders>
          </w:tcPr>
          <w:p w14:paraId="298DA36A" w14:textId="6FDBEE57" w:rsidR="002D5B83" w:rsidRPr="000D6F64" w:rsidRDefault="000D6F64" w:rsidP="002D5B83">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84,787</w:t>
            </w:r>
          </w:p>
        </w:tc>
        <w:tc>
          <w:tcPr>
            <w:tcW w:w="240" w:type="dxa"/>
            <w:tcBorders>
              <w:top w:val="nil"/>
              <w:left w:val="nil"/>
              <w:bottom w:val="nil"/>
              <w:right w:val="nil"/>
            </w:tcBorders>
          </w:tcPr>
          <w:p w14:paraId="39C2D1C8" w14:textId="77777777" w:rsidR="002D5B83" w:rsidRPr="00E16A8A" w:rsidRDefault="002D5B83" w:rsidP="002D5B83">
            <w:pPr>
              <w:ind w:left="70" w:right="111"/>
              <w:jc w:val="right"/>
              <w:rPr>
                <w:rFonts w:ascii="BrowalliaUPC" w:hAnsi="BrowalliaUPC" w:cs="BrowalliaUPC"/>
                <w:cs/>
              </w:rPr>
            </w:pPr>
          </w:p>
        </w:tc>
        <w:tc>
          <w:tcPr>
            <w:tcW w:w="1201" w:type="dxa"/>
            <w:tcBorders>
              <w:top w:val="single" w:sz="4" w:space="0" w:color="auto"/>
              <w:left w:val="nil"/>
              <w:bottom w:val="single" w:sz="12" w:space="0" w:color="auto"/>
              <w:right w:val="nil"/>
            </w:tcBorders>
          </w:tcPr>
          <w:p w14:paraId="01F6A8F2" w14:textId="2A259401" w:rsidR="002D5B83" w:rsidRPr="00E16A8A" w:rsidRDefault="002D5B83" w:rsidP="002D5B83">
            <w:pPr>
              <w:ind w:left="-36" w:right="111"/>
              <w:jc w:val="right"/>
              <w:rPr>
                <w:rFonts w:ascii="BrowalliaUPC" w:hAnsi="BrowalliaUPC" w:cs="BrowalliaUPC"/>
                <w:cs/>
                <w:lang w:val="en-US"/>
              </w:rPr>
            </w:pPr>
            <w:r w:rsidRPr="00E16A8A">
              <w:rPr>
                <w:rFonts w:ascii="BrowalliaUPC" w:eastAsia="Arial Unicode MS" w:hAnsi="BrowalliaUPC" w:cs="BrowalliaUPC"/>
              </w:rPr>
              <w:t>112,439</w:t>
            </w:r>
          </w:p>
        </w:tc>
        <w:tc>
          <w:tcPr>
            <w:tcW w:w="236" w:type="dxa"/>
            <w:tcBorders>
              <w:top w:val="nil"/>
              <w:left w:val="nil"/>
              <w:bottom w:val="nil"/>
            </w:tcBorders>
          </w:tcPr>
          <w:p w14:paraId="6EBC03BC" w14:textId="77777777" w:rsidR="002D5B83" w:rsidRPr="00E16A8A" w:rsidRDefault="002D5B83" w:rsidP="002D5B83">
            <w:pPr>
              <w:ind w:left="70" w:right="111"/>
              <w:jc w:val="right"/>
              <w:rPr>
                <w:rFonts w:ascii="BrowalliaUPC" w:hAnsi="BrowalliaUPC" w:cs="BrowalliaUPC"/>
                <w:cs/>
              </w:rPr>
            </w:pPr>
          </w:p>
        </w:tc>
        <w:tc>
          <w:tcPr>
            <w:tcW w:w="1192" w:type="dxa"/>
            <w:tcBorders>
              <w:top w:val="single" w:sz="4" w:space="0" w:color="auto"/>
              <w:bottom w:val="single" w:sz="12" w:space="0" w:color="auto"/>
            </w:tcBorders>
          </w:tcPr>
          <w:p w14:paraId="3DE82980" w14:textId="158033A1" w:rsidR="002D5B83" w:rsidRPr="00E16A8A" w:rsidRDefault="00803929" w:rsidP="002D5B83">
            <w:pPr>
              <w:ind w:left="-36" w:right="111"/>
              <w:jc w:val="right"/>
              <w:rPr>
                <w:rFonts w:ascii="BrowalliaUPC" w:hAnsi="BrowalliaUPC" w:cs="BrowalliaUPC"/>
                <w:lang w:val="en-US"/>
              </w:rPr>
            </w:pPr>
            <w:r>
              <w:rPr>
                <w:rFonts w:ascii="BrowalliaUPC" w:hAnsi="BrowalliaUPC" w:cs="BrowalliaUPC"/>
                <w:lang w:val="en-US"/>
              </w:rPr>
              <w:t>16,310</w:t>
            </w:r>
          </w:p>
        </w:tc>
        <w:tc>
          <w:tcPr>
            <w:tcW w:w="237" w:type="dxa"/>
            <w:tcBorders>
              <w:top w:val="nil"/>
              <w:bottom w:val="nil"/>
            </w:tcBorders>
          </w:tcPr>
          <w:p w14:paraId="0E8CFB21" w14:textId="77777777" w:rsidR="002D5B83" w:rsidRPr="00E16A8A" w:rsidRDefault="002D5B83" w:rsidP="002D5B83">
            <w:pPr>
              <w:ind w:left="70" w:right="111"/>
              <w:jc w:val="right"/>
              <w:rPr>
                <w:rFonts w:ascii="BrowalliaUPC" w:hAnsi="BrowalliaUPC" w:cs="BrowalliaUPC"/>
              </w:rPr>
            </w:pPr>
          </w:p>
        </w:tc>
        <w:tc>
          <w:tcPr>
            <w:tcW w:w="1191" w:type="dxa"/>
            <w:tcBorders>
              <w:top w:val="single" w:sz="4" w:space="0" w:color="auto"/>
              <w:bottom w:val="single" w:sz="12" w:space="0" w:color="auto"/>
            </w:tcBorders>
          </w:tcPr>
          <w:p w14:paraId="518ADC7B" w14:textId="7EABC566" w:rsidR="002D5B83" w:rsidRPr="00E16A8A" w:rsidRDefault="002D5B83" w:rsidP="002D5B83">
            <w:pPr>
              <w:ind w:left="-36" w:right="111"/>
              <w:jc w:val="right"/>
              <w:rPr>
                <w:rFonts w:ascii="BrowalliaUPC" w:hAnsi="BrowalliaUPC" w:cs="BrowalliaUPC"/>
                <w:cs/>
                <w:lang w:val="en-US"/>
              </w:rPr>
            </w:pPr>
            <w:r w:rsidRPr="00E16A8A">
              <w:rPr>
                <w:rFonts w:ascii="BrowalliaUPC" w:eastAsia="Arial Unicode MS" w:hAnsi="BrowalliaUPC" w:cs="BrowalliaUPC"/>
              </w:rPr>
              <w:t>29,068</w:t>
            </w:r>
          </w:p>
        </w:tc>
      </w:tr>
    </w:tbl>
    <w:p w14:paraId="39B034F5" w14:textId="77777777" w:rsidR="00070C4F" w:rsidRPr="00E16A8A" w:rsidRDefault="00070C4F">
      <w:pPr>
        <w:rPr>
          <w:rFonts w:ascii="BrowalliaUPC" w:hAnsi="BrowalliaUPC" w:cs="BrowalliaUPC"/>
          <w:b/>
          <w:bCs/>
          <w:color w:val="000000" w:themeColor="text1"/>
          <w:lang w:val="en-GB"/>
        </w:rPr>
      </w:pPr>
    </w:p>
    <w:p w14:paraId="017CDFFC" w14:textId="243FC663" w:rsidR="00070C4F" w:rsidRPr="00E16A8A" w:rsidRDefault="00DD7600" w:rsidP="00DD7600">
      <w:pPr>
        <w:ind w:left="448"/>
        <w:rPr>
          <w:rFonts w:ascii="BrowalliaUPC" w:hAnsi="BrowalliaUPC" w:cs="BrowalliaUPC"/>
          <w:color w:val="000000" w:themeColor="text1"/>
          <w:lang w:val="en-GB"/>
        </w:rPr>
      </w:pPr>
      <w:r w:rsidRPr="00E16A8A">
        <w:rPr>
          <w:rFonts w:ascii="BrowalliaUPC" w:hAnsi="BrowalliaUPC" w:cs="BrowalliaUPC"/>
          <w:color w:val="000000" w:themeColor="text1"/>
          <w:cs/>
          <w:lang w:val="en-GB"/>
        </w:rPr>
        <w:t>รายละเอียดการครบกำหนดของหนี้สินตามสัญญาเช่ามีดังนี้</w:t>
      </w:r>
    </w:p>
    <w:p w14:paraId="1D7A8390" w14:textId="77777777" w:rsidR="00DD7600" w:rsidRPr="00E16A8A" w:rsidRDefault="00DD7600" w:rsidP="00DD7600">
      <w:pPr>
        <w:ind w:left="448"/>
        <w:rPr>
          <w:rFonts w:ascii="BrowalliaUPC" w:hAnsi="BrowalliaUPC" w:cs="BrowalliaUPC"/>
          <w:color w:val="000000" w:themeColor="text1"/>
          <w:lang w:val="en-GB"/>
        </w:rPr>
      </w:pPr>
    </w:p>
    <w:tbl>
      <w:tblPr>
        <w:tblW w:w="919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1"/>
        <w:gridCol w:w="1195"/>
        <w:gridCol w:w="240"/>
        <w:gridCol w:w="1178"/>
        <w:gridCol w:w="236"/>
        <w:gridCol w:w="1181"/>
        <w:gridCol w:w="237"/>
        <w:gridCol w:w="1181"/>
      </w:tblGrid>
      <w:tr w:rsidR="00DD7600" w:rsidRPr="00E16A8A" w14:paraId="4E92CB52" w14:textId="77777777" w:rsidTr="00DD7600">
        <w:trPr>
          <w:cantSplit/>
          <w:tblHeader/>
        </w:trPr>
        <w:tc>
          <w:tcPr>
            <w:tcW w:w="3751" w:type="dxa"/>
            <w:tcBorders>
              <w:top w:val="nil"/>
              <w:left w:val="nil"/>
              <w:bottom w:val="nil"/>
              <w:right w:val="nil"/>
            </w:tcBorders>
          </w:tcPr>
          <w:p w14:paraId="7F11B8AA" w14:textId="77777777" w:rsidR="00DD7600" w:rsidRPr="00E16A8A" w:rsidRDefault="00DD7600">
            <w:pPr>
              <w:rPr>
                <w:rFonts w:ascii="BrowalliaUPC" w:hAnsi="BrowalliaUPC" w:cs="BrowalliaUPC"/>
              </w:rPr>
            </w:pPr>
            <w:r w:rsidRPr="00E16A8A">
              <w:rPr>
                <w:rFonts w:ascii="BrowalliaUPC" w:hAnsi="BrowalliaUPC" w:cs="BrowalliaUPC"/>
              </w:rPr>
              <w:tab/>
            </w:r>
          </w:p>
        </w:tc>
        <w:tc>
          <w:tcPr>
            <w:tcW w:w="5448" w:type="dxa"/>
            <w:gridSpan w:val="7"/>
            <w:tcBorders>
              <w:top w:val="nil"/>
              <w:left w:val="nil"/>
              <w:bottom w:val="nil"/>
              <w:right w:val="nil"/>
            </w:tcBorders>
          </w:tcPr>
          <w:p w14:paraId="65E64931" w14:textId="77777777" w:rsidR="00DD7600" w:rsidRPr="00E16A8A" w:rsidRDefault="00DD7600">
            <w:pPr>
              <w:ind w:right="-24"/>
              <w:jc w:val="right"/>
              <w:rPr>
                <w:rFonts w:ascii="BrowalliaUPC" w:hAnsi="BrowalliaUPC" w:cs="BrowalliaUPC"/>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cs/>
                <w:lang w:val="en-US"/>
              </w:rPr>
              <w:t>พัน</w:t>
            </w:r>
            <w:r w:rsidRPr="00E16A8A">
              <w:rPr>
                <w:rFonts w:ascii="BrowalliaUPC" w:hAnsi="BrowalliaUPC" w:cs="BrowalliaUPC"/>
                <w:cs/>
              </w:rPr>
              <w:t>บาท</w:t>
            </w:r>
            <w:r w:rsidRPr="00E16A8A">
              <w:rPr>
                <w:rFonts w:ascii="BrowalliaUPC" w:hAnsi="BrowalliaUPC" w:cs="BrowalliaUPC"/>
              </w:rPr>
              <w:t>)</w:t>
            </w:r>
          </w:p>
        </w:tc>
      </w:tr>
      <w:tr w:rsidR="00DD7600" w:rsidRPr="00E16A8A" w14:paraId="1D4E06E7" w14:textId="77777777" w:rsidTr="00DD7600">
        <w:trPr>
          <w:cantSplit/>
          <w:trHeight w:val="275"/>
          <w:tblHeader/>
        </w:trPr>
        <w:tc>
          <w:tcPr>
            <w:tcW w:w="3751" w:type="dxa"/>
            <w:tcBorders>
              <w:top w:val="nil"/>
              <w:left w:val="nil"/>
              <w:bottom w:val="nil"/>
              <w:right w:val="nil"/>
            </w:tcBorders>
          </w:tcPr>
          <w:p w14:paraId="708EDF8E" w14:textId="77777777" w:rsidR="00DD7600" w:rsidRPr="00E16A8A" w:rsidRDefault="00DD7600">
            <w:pPr>
              <w:rPr>
                <w:rFonts w:ascii="BrowalliaUPC" w:hAnsi="BrowalliaUPC" w:cs="BrowalliaUPC"/>
              </w:rPr>
            </w:pPr>
          </w:p>
        </w:tc>
        <w:tc>
          <w:tcPr>
            <w:tcW w:w="2613" w:type="dxa"/>
            <w:gridSpan w:val="3"/>
            <w:tcBorders>
              <w:top w:val="nil"/>
              <w:left w:val="nil"/>
              <w:bottom w:val="single" w:sz="4" w:space="0" w:color="auto"/>
              <w:right w:val="nil"/>
            </w:tcBorders>
          </w:tcPr>
          <w:p w14:paraId="34233177" w14:textId="77777777" w:rsidR="00DD7600" w:rsidRPr="00E16A8A" w:rsidRDefault="00DD7600">
            <w:pPr>
              <w:ind w:right="-108"/>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tcBorders>
              <w:top w:val="nil"/>
              <w:left w:val="nil"/>
              <w:bottom w:val="nil"/>
              <w:right w:val="nil"/>
            </w:tcBorders>
          </w:tcPr>
          <w:p w14:paraId="452D64D7" w14:textId="77777777" w:rsidR="00DD7600" w:rsidRPr="00E16A8A" w:rsidRDefault="00DD7600">
            <w:pPr>
              <w:ind w:left="-87" w:right="-108"/>
              <w:jc w:val="center"/>
              <w:rPr>
                <w:rFonts w:ascii="BrowalliaUPC" w:hAnsi="BrowalliaUPC" w:cs="BrowalliaUPC"/>
              </w:rPr>
            </w:pPr>
          </w:p>
        </w:tc>
        <w:tc>
          <w:tcPr>
            <w:tcW w:w="2599" w:type="dxa"/>
            <w:gridSpan w:val="3"/>
            <w:tcBorders>
              <w:top w:val="nil"/>
              <w:left w:val="nil"/>
              <w:bottom w:val="single" w:sz="4" w:space="0" w:color="auto"/>
              <w:right w:val="nil"/>
            </w:tcBorders>
          </w:tcPr>
          <w:p w14:paraId="7982784C" w14:textId="77777777" w:rsidR="00DD7600" w:rsidRPr="00E16A8A" w:rsidRDefault="00DD7600">
            <w:pPr>
              <w:ind w:right="-108"/>
              <w:jc w:val="center"/>
              <w:rPr>
                <w:rFonts w:ascii="BrowalliaUPC" w:hAnsi="BrowalliaUPC" w:cs="BrowalliaUPC"/>
              </w:rPr>
            </w:pPr>
            <w:r w:rsidRPr="00E16A8A">
              <w:rPr>
                <w:rFonts w:ascii="BrowalliaUPC" w:hAnsi="BrowalliaUPC" w:cs="BrowalliaUPC"/>
                <w:cs/>
                <w:lang w:val="en-US"/>
              </w:rPr>
              <w:t>งบการเงินเฉพาะบริษัท</w:t>
            </w:r>
          </w:p>
        </w:tc>
      </w:tr>
      <w:tr w:rsidR="00DD7600" w:rsidRPr="00E16A8A" w14:paraId="1C14E566" w14:textId="77777777" w:rsidTr="00DD7600">
        <w:trPr>
          <w:cantSplit/>
          <w:trHeight w:val="305"/>
          <w:tblHeader/>
        </w:trPr>
        <w:tc>
          <w:tcPr>
            <w:tcW w:w="3751" w:type="dxa"/>
            <w:tcBorders>
              <w:top w:val="nil"/>
              <w:left w:val="nil"/>
              <w:bottom w:val="nil"/>
              <w:right w:val="nil"/>
            </w:tcBorders>
          </w:tcPr>
          <w:p w14:paraId="556B992B" w14:textId="77777777" w:rsidR="00DD7600" w:rsidRPr="00E16A8A" w:rsidRDefault="00DD7600">
            <w:pPr>
              <w:rPr>
                <w:rFonts w:ascii="BrowalliaUPC" w:hAnsi="BrowalliaUPC" w:cs="BrowalliaUPC"/>
              </w:rPr>
            </w:pPr>
            <w:r w:rsidRPr="00E16A8A">
              <w:rPr>
                <w:rFonts w:ascii="BrowalliaUPC" w:hAnsi="BrowalliaUPC" w:cs="BrowalliaUPC"/>
              </w:rPr>
              <w:tab/>
            </w:r>
            <w:r w:rsidRPr="00E16A8A">
              <w:rPr>
                <w:rFonts w:ascii="BrowalliaUPC" w:hAnsi="BrowalliaUPC" w:cs="BrowalliaUPC"/>
              </w:rPr>
              <w:tab/>
            </w:r>
            <w:r w:rsidRPr="00E16A8A">
              <w:rPr>
                <w:rFonts w:ascii="BrowalliaUPC" w:hAnsi="BrowalliaUPC" w:cs="BrowalliaUPC"/>
              </w:rPr>
              <w:tab/>
            </w:r>
          </w:p>
        </w:tc>
        <w:tc>
          <w:tcPr>
            <w:tcW w:w="1195" w:type="dxa"/>
            <w:tcBorders>
              <w:top w:val="nil"/>
              <w:left w:val="nil"/>
              <w:bottom w:val="single" w:sz="4" w:space="0" w:color="auto"/>
              <w:right w:val="nil"/>
            </w:tcBorders>
            <w:vAlign w:val="bottom"/>
          </w:tcPr>
          <w:p w14:paraId="1BDFEAE1" w14:textId="77777777" w:rsidR="00DD7600" w:rsidRPr="00E16A8A" w:rsidRDefault="00DD7600">
            <w:pPr>
              <w:ind w:left="-108" w:right="-108"/>
              <w:jc w:val="center"/>
              <w:rPr>
                <w:rFonts w:ascii="BrowalliaUPC" w:hAnsi="BrowalliaUPC" w:cs="BrowalliaUPC"/>
              </w:rPr>
            </w:pPr>
            <w:r w:rsidRPr="00E16A8A">
              <w:rPr>
                <w:rFonts w:ascii="BrowalliaUPC" w:hAnsi="BrowalliaUPC" w:cs="BrowalliaUPC"/>
                <w:lang w:val="en-US"/>
              </w:rPr>
              <w:t>2568</w:t>
            </w:r>
          </w:p>
        </w:tc>
        <w:tc>
          <w:tcPr>
            <w:tcW w:w="240" w:type="dxa"/>
            <w:tcBorders>
              <w:top w:val="nil"/>
              <w:left w:val="nil"/>
              <w:bottom w:val="nil"/>
              <w:right w:val="nil"/>
            </w:tcBorders>
            <w:vAlign w:val="bottom"/>
          </w:tcPr>
          <w:p w14:paraId="78426E8F" w14:textId="77777777" w:rsidR="00DD7600" w:rsidRPr="00E16A8A" w:rsidRDefault="00DD7600">
            <w:pPr>
              <w:ind w:left="-108" w:right="-108"/>
              <w:jc w:val="center"/>
              <w:rPr>
                <w:rFonts w:ascii="BrowalliaUPC" w:hAnsi="BrowalliaUPC" w:cs="BrowalliaUPC"/>
              </w:rPr>
            </w:pPr>
          </w:p>
        </w:tc>
        <w:tc>
          <w:tcPr>
            <w:tcW w:w="1178" w:type="dxa"/>
            <w:tcBorders>
              <w:top w:val="single" w:sz="4" w:space="0" w:color="auto"/>
              <w:left w:val="nil"/>
              <w:bottom w:val="single" w:sz="4" w:space="0" w:color="auto"/>
              <w:right w:val="nil"/>
            </w:tcBorders>
            <w:vAlign w:val="bottom"/>
          </w:tcPr>
          <w:p w14:paraId="27986654" w14:textId="77777777" w:rsidR="00DD7600" w:rsidRPr="00E16A8A" w:rsidRDefault="00DD7600">
            <w:pPr>
              <w:ind w:left="-108" w:right="-108"/>
              <w:jc w:val="center"/>
              <w:rPr>
                <w:rFonts w:ascii="BrowalliaUPC" w:hAnsi="BrowalliaUPC" w:cs="BrowalliaUPC"/>
                <w:lang w:val="en-US"/>
              </w:rPr>
            </w:pPr>
            <w:r w:rsidRPr="00E16A8A">
              <w:rPr>
                <w:rFonts w:ascii="BrowalliaUPC" w:hAnsi="BrowalliaUPC" w:cs="BrowalliaUPC"/>
              </w:rPr>
              <w:t>256</w:t>
            </w:r>
            <w:r w:rsidRPr="00E16A8A">
              <w:rPr>
                <w:rFonts w:ascii="BrowalliaUPC" w:hAnsi="BrowalliaUPC" w:cs="BrowalliaUPC"/>
                <w:lang w:val="en-US"/>
              </w:rPr>
              <w:t>7</w:t>
            </w:r>
          </w:p>
        </w:tc>
        <w:tc>
          <w:tcPr>
            <w:tcW w:w="236" w:type="dxa"/>
            <w:tcBorders>
              <w:top w:val="nil"/>
              <w:left w:val="nil"/>
              <w:bottom w:val="nil"/>
              <w:right w:val="nil"/>
            </w:tcBorders>
          </w:tcPr>
          <w:p w14:paraId="1C9A5A18" w14:textId="77777777" w:rsidR="00DD7600" w:rsidRPr="00E16A8A" w:rsidRDefault="00DD7600">
            <w:pPr>
              <w:jc w:val="center"/>
              <w:rPr>
                <w:rFonts w:ascii="BrowalliaUPC" w:hAnsi="BrowalliaUPC" w:cs="BrowalliaUPC"/>
              </w:rPr>
            </w:pPr>
          </w:p>
        </w:tc>
        <w:tc>
          <w:tcPr>
            <w:tcW w:w="1181" w:type="dxa"/>
            <w:tcBorders>
              <w:top w:val="nil"/>
              <w:left w:val="nil"/>
              <w:bottom w:val="single" w:sz="4" w:space="0" w:color="auto"/>
              <w:right w:val="nil"/>
            </w:tcBorders>
            <w:vAlign w:val="bottom"/>
          </w:tcPr>
          <w:p w14:paraId="687EF952" w14:textId="77777777" w:rsidR="00DD7600" w:rsidRPr="00E16A8A" w:rsidRDefault="00DD7600">
            <w:pPr>
              <w:ind w:left="-108" w:right="-108"/>
              <w:jc w:val="center"/>
              <w:rPr>
                <w:rFonts w:ascii="BrowalliaUPC" w:hAnsi="BrowalliaUPC" w:cs="BrowalliaUPC"/>
              </w:rPr>
            </w:pPr>
            <w:r w:rsidRPr="00E16A8A">
              <w:rPr>
                <w:rFonts w:ascii="BrowalliaUPC" w:hAnsi="BrowalliaUPC" w:cs="BrowalliaUPC"/>
                <w:lang w:val="en-US"/>
              </w:rPr>
              <w:t>2568</w:t>
            </w:r>
          </w:p>
        </w:tc>
        <w:tc>
          <w:tcPr>
            <w:tcW w:w="237" w:type="dxa"/>
            <w:tcBorders>
              <w:top w:val="nil"/>
              <w:left w:val="nil"/>
              <w:bottom w:val="nil"/>
              <w:right w:val="nil"/>
            </w:tcBorders>
            <w:vAlign w:val="bottom"/>
          </w:tcPr>
          <w:p w14:paraId="6A2FBE3D" w14:textId="77777777" w:rsidR="00DD7600" w:rsidRPr="00E16A8A" w:rsidRDefault="00DD7600">
            <w:pPr>
              <w:ind w:left="-108" w:right="-108"/>
              <w:jc w:val="center"/>
              <w:rPr>
                <w:rFonts w:ascii="BrowalliaUPC" w:hAnsi="BrowalliaUPC" w:cs="BrowalliaUPC"/>
              </w:rPr>
            </w:pPr>
          </w:p>
        </w:tc>
        <w:tc>
          <w:tcPr>
            <w:tcW w:w="1181" w:type="dxa"/>
            <w:tcBorders>
              <w:top w:val="single" w:sz="4" w:space="0" w:color="auto"/>
              <w:left w:val="nil"/>
              <w:bottom w:val="single" w:sz="4" w:space="0" w:color="auto"/>
              <w:right w:val="nil"/>
            </w:tcBorders>
            <w:vAlign w:val="bottom"/>
          </w:tcPr>
          <w:p w14:paraId="44A2293D" w14:textId="77777777" w:rsidR="00DD7600" w:rsidRPr="00E16A8A" w:rsidRDefault="00DD7600">
            <w:pPr>
              <w:ind w:left="-108" w:right="-108"/>
              <w:jc w:val="center"/>
              <w:rPr>
                <w:rFonts w:ascii="BrowalliaUPC" w:hAnsi="BrowalliaUPC" w:cs="BrowalliaUPC"/>
              </w:rPr>
            </w:pPr>
            <w:r w:rsidRPr="00E16A8A">
              <w:rPr>
                <w:rFonts w:ascii="BrowalliaUPC" w:hAnsi="BrowalliaUPC" w:cs="BrowalliaUPC"/>
              </w:rPr>
              <w:t>256</w:t>
            </w:r>
            <w:r w:rsidRPr="00E16A8A">
              <w:rPr>
                <w:rFonts w:ascii="BrowalliaUPC" w:hAnsi="BrowalliaUPC" w:cs="BrowalliaUPC"/>
                <w:lang w:val="en-US"/>
              </w:rPr>
              <w:t>7</w:t>
            </w:r>
          </w:p>
        </w:tc>
      </w:tr>
      <w:tr w:rsidR="00DD7600" w:rsidRPr="00E16A8A" w14:paraId="4792BAF7" w14:textId="77777777" w:rsidTr="00DD7600">
        <w:trPr>
          <w:cantSplit/>
          <w:trHeight w:val="305"/>
          <w:tblHeader/>
        </w:trPr>
        <w:tc>
          <w:tcPr>
            <w:tcW w:w="3751" w:type="dxa"/>
            <w:tcBorders>
              <w:top w:val="nil"/>
              <w:left w:val="nil"/>
              <w:bottom w:val="nil"/>
              <w:right w:val="nil"/>
            </w:tcBorders>
          </w:tcPr>
          <w:p w14:paraId="68B14488" w14:textId="77777777" w:rsidR="00DD7600" w:rsidRPr="00E16A8A" w:rsidRDefault="00DD7600">
            <w:pPr>
              <w:rPr>
                <w:rFonts w:ascii="BrowalliaUPC" w:hAnsi="BrowalliaUPC" w:cs="BrowalliaUPC"/>
              </w:rPr>
            </w:pPr>
          </w:p>
        </w:tc>
        <w:tc>
          <w:tcPr>
            <w:tcW w:w="1195" w:type="dxa"/>
            <w:tcBorders>
              <w:top w:val="nil"/>
              <w:left w:val="nil"/>
              <w:bottom w:val="nil"/>
              <w:right w:val="nil"/>
            </w:tcBorders>
            <w:vAlign w:val="bottom"/>
          </w:tcPr>
          <w:p w14:paraId="739F045F" w14:textId="77777777" w:rsidR="00DD7600" w:rsidRPr="00E16A8A" w:rsidRDefault="00DD7600">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3677B117" w14:textId="77777777" w:rsidR="00DD7600" w:rsidRPr="00E16A8A" w:rsidRDefault="00DD7600">
            <w:pPr>
              <w:ind w:left="-108" w:right="-108"/>
              <w:jc w:val="center"/>
              <w:rPr>
                <w:rFonts w:ascii="BrowalliaUPC" w:hAnsi="BrowalliaUPC" w:cs="BrowalliaUPC"/>
              </w:rPr>
            </w:pPr>
          </w:p>
        </w:tc>
        <w:tc>
          <w:tcPr>
            <w:tcW w:w="1178" w:type="dxa"/>
            <w:tcBorders>
              <w:top w:val="single" w:sz="4" w:space="0" w:color="auto"/>
              <w:left w:val="nil"/>
              <w:bottom w:val="nil"/>
              <w:right w:val="nil"/>
            </w:tcBorders>
            <w:vAlign w:val="bottom"/>
          </w:tcPr>
          <w:p w14:paraId="28D18D82" w14:textId="77777777" w:rsidR="00DD7600" w:rsidRPr="00E16A8A" w:rsidRDefault="00DD7600">
            <w:pPr>
              <w:ind w:left="-105" w:right="-108"/>
              <w:jc w:val="center"/>
              <w:rPr>
                <w:rFonts w:ascii="BrowalliaUPC" w:hAnsi="BrowalliaUPC" w:cs="BrowalliaUPC"/>
                <w:lang w:val="en-GB"/>
              </w:rPr>
            </w:pPr>
          </w:p>
        </w:tc>
        <w:tc>
          <w:tcPr>
            <w:tcW w:w="236" w:type="dxa"/>
            <w:tcBorders>
              <w:top w:val="nil"/>
              <w:left w:val="nil"/>
              <w:bottom w:val="nil"/>
              <w:right w:val="nil"/>
            </w:tcBorders>
          </w:tcPr>
          <w:p w14:paraId="0A2E7904" w14:textId="77777777" w:rsidR="00DD7600" w:rsidRPr="00E16A8A" w:rsidRDefault="00DD7600">
            <w:pPr>
              <w:jc w:val="center"/>
              <w:rPr>
                <w:rFonts w:ascii="BrowalliaUPC" w:hAnsi="BrowalliaUPC" w:cs="BrowalliaUPC"/>
              </w:rPr>
            </w:pPr>
          </w:p>
        </w:tc>
        <w:tc>
          <w:tcPr>
            <w:tcW w:w="1181" w:type="dxa"/>
            <w:tcBorders>
              <w:top w:val="nil"/>
              <w:left w:val="nil"/>
              <w:bottom w:val="nil"/>
              <w:right w:val="nil"/>
            </w:tcBorders>
            <w:vAlign w:val="bottom"/>
          </w:tcPr>
          <w:p w14:paraId="33E53830" w14:textId="77777777" w:rsidR="00DD7600" w:rsidRPr="00E16A8A" w:rsidRDefault="00DD7600">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7BA969F1" w14:textId="77777777" w:rsidR="00DD7600" w:rsidRPr="00E16A8A" w:rsidRDefault="00DD7600">
            <w:pPr>
              <w:ind w:left="-108" w:right="-108"/>
              <w:jc w:val="center"/>
              <w:rPr>
                <w:rFonts w:ascii="BrowalliaUPC" w:hAnsi="BrowalliaUPC" w:cs="BrowalliaUPC"/>
              </w:rPr>
            </w:pPr>
          </w:p>
        </w:tc>
        <w:tc>
          <w:tcPr>
            <w:tcW w:w="1181" w:type="dxa"/>
            <w:tcBorders>
              <w:top w:val="single" w:sz="4" w:space="0" w:color="auto"/>
              <w:left w:val="nil"/>
              <w:bottom w:val="nil"/>
              <w:right w:val="nil"/>
            </w:tcBorders>
            <w:vAlign w:val="bottom"/>
          </w:tcPr>
          <w:p w14:paraId="2D5240F5" w14:textId="77777777" w:rsidR="00DD7600" w:rsidRPr="00E16A8A" w:rsidRDefault="00DD7600">
            <w:pPr>
              <w:ind w:left="-105" w:right="-108"/>
              <w:jc w:val="center"/>
              <w:rPr>
                <w:rFonts w:ascii="BrowalliaUPC" w:hAnsi="BrowalliaUPC" w:cs="BrowalliaUPC"/>
                <w:lang w:val="en-GB"/>
              </w:rPr>
            </w:pPr>
          </w:p>
        </w:tc>
      </w:tr>
      <w:tr w:rsidR="003A7A97" w:rsidRPr="00E16A8A" w14:paraId="2E83E122" w14:textId="77777777" w:rsidTr="00DD760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1" w:type="dxa"/>
            <w:tcBorders>
              <w:bottom w:val="nil"/>
            </w:tcBorders>
          </w:tcPr>
          <w:p w14:paraId="2778EFA7" w14:textId="3E4421FE" w:rsidR="003A7A97" w:rsidRPr="00E16A8A" w:rsidRDefault="003A7A97" w:rsidP="003A7A97">
            <w:pPr>
              <w:ind w:left="99"/>
              <w:rPr>
                <w:rFonts w:ascii="BrowalliaUPC" w:hAnsi="BrowalliaUPC" w:cs="BrowalliaUPC"/>
              </w:rPr>
            </w:pPr>
            <w:r w:rsidRPr="00E16A8A">
              <w:rPr>
                <w:rFonts w:ascii="BrowalliaUPC" w:eastAsia="Arial Unicode MS" w:hAnsi="BrowalliaUPC" w:cs="BrowalliaUPC"/>
                <w:b/>
                <w:bCs/>
                <w:cs/>
              </w:rPr>
              <w:t>จำนวนเงินขั้นต่ำที่ต้องจ่ายซึ่งบันทึกเป็น</w:t>
            </w:r>
          </w:p>
        </w:tc>
        <w:tc>
          <w:tcPr>
            <w:tcW w:w="1195" w:type="dxa"/>
            <w:tcBorders>
              <w:bottom w:val="nil"/>
            </w:tcBorders>
          </w:tcPr>
          <w:p w14:paraId="658EA316" w14:textId="77777777" w:rsidR="003A7A97" w:rsidRPr="00E16A8A" w:rsidRDefault="003A7A97" w:rsidP="003A7A97">
            <w:pPr>
              <w:ind w:left="-138" w:right="111" w:firstLine="208"/>
              <w:jc w:val="right"/>
              <w:rPr>
                <w:rFonts w:ascii="BrowalliaUPC" w:eastAsia="Arial Unicode MS" w:hAnsi="BrowalliaUPC" w:cs="BrowalliaUPC"/>
              </w:rPr>
            </w:pPr>
          </w:p>
        </w:tc>
        <w:tc>
          <w:tcPr>
            <w:tcW w:w="240" w:type="dxa"/>
            <w:tcBorders>
              <w:top w:val="nil"/>
              <w:left w:val="nil"/>
              <w:bottom w:val="nil"/>
              <w:right w:val="nil"/>
            </w:tcBorders>
          </w:tcPr>
          <w:p w14:paraId="2C13743F" w14:textId="77777777" w:rsidR="003A7A97" w:rsidRPr="00E16A8A" w:rsidRDefault="003A7A97" w:rsidP="003A7A97">
            <w:pPr>
              <w:ind w:left="70" w:right="111"/>
              <w:jc w:val="right"/>
              <w:rPr>
                <w:rFonts w:ascii="BrowalliaUPC" w:hAnsi="BrowalliaUPC" w:cs="BrowalliaUPC"/>
                <w:cs/>
              </w:rPr>
            </w:pPr>
          </w:p>
        </w:tc>
        <w:tc>
          <w:tcPr>
            <w:tcW w:w="1178" w:type="dxa"/>
            <w:tcBorders>
              <w:top w:val="nil"/>
              <w:left w:val="nil"/>
              <w:bottom w:val="nil"/>
              <w:right w:val="nil"/>
            </w:tcBorders>
          </w:tcPr>
          <w:p w14:paraId="015F709A" w14:textId="77777777" w:rsidR="003A7A97" w:rsidRPr="00E16A8A" w:rsidRDefault="003A7A97" w:rsidP="003A7A97">
            <w:pPr>
              <w:ind w:left="-138" w:right="111" w:firstLine="208"/>
              <w:jc w:val="right"/>
              <w:rPr>
                <w:rFonts w:ascii="BrowalliaUPC" w:hAnsi="BrowalliaUPC" w:cs="BrowalliaUPC"/>
              </w:rPr>
            </w:pPr>
          </w:p>
        </w:tc>
        <w:tc>
          <w:tcPr>
            <w:tcW w:w="236" w:type="dxa"/>
            <w:tcBorders>
              <w:top w:val="nil"/>
              <w:left w:val="nil"/>
              <w:bottom w:val="nil"/>
            </w:tcBorders>
          </w:tcPr>
          <w:p w14:paraId="456F8402" w14:textId="77777777" w:rsidR="003A7A97" w:rsidRPr="00E16A8A" w:rsidRDefault="003A7A97" w:rsidP="003A7A97">
            <w:pPr>
              <w:ind w:left="70" w:right="111"/>
              <w:jc w:val="right"/>
              <w:rPr>
                <w:rFonts w:ascii="BrowalliaUPC" w:hAnsi="BrowalliaUPC" w:cs="BrowalliaUPC"/>
                <w:cs/>
              </w:rPr>
            </w:pPr>
          </w:p>
        </w:tc>
        <w:tc>
          <w:tcPr>
            <w:tcW w:w="1181" w:type="dxa"/>
            <w:tcBorders>
              <w:top w:val="nil"/>
              <w:bottom w:val="nil"/>
            </w:tcBorders>
          </w:tcPr>
          <w:p w14:paraId="6228262E" w14:textId="77777777" w:rsidR="003A7A97" w:rsidRPr="00E16A8A" w:rsidRDefault="003A7A97" w:rsidP="003A7A97">
            <w:pPr>
              <w:ind w:left="70" w:right="111"/>
              <w:jc w:val="right"/>
              <w:rPr>
                <w:rFonts w:ascii="BrowalliaUPC" w:hAnsi="BrowalliaUPC" w:cs="BrowalliaUPC"/>
                <w:lang w:val="en-US"/>
              </w:rPr>
            </w:pPr>
          </w:p>
        </w:tc>
        <w:tc>
          <w:tcPr>
            <w:tcW w:w="237" w:type="dxa"/>
            <w:tcBorders>
              <w:top w:val="nil"/>
              <w:bottom w:val="nil"/>
            </w:tcBorders>
          </w:tcPr>
          <w:p w14:paraId="394D95C4" w14:textId="77777777" w:rsidR="003A7A97" w:rsidRPr="00E16A8A" w:rsidRDefault="003A7A97" w:rsidP="003A7A97">
            <w:pPr>
              <w:keepNext/>
              <w:tabs>
                <w:tab w:val="left" w:pos="459"/>
              </w:tabs>
              <w:ind w:left="70" w:right="111"/>
              <w:jc w:val="right"/>
              <w:outlineLvl w:val="5"/>
              <w:rPr>
                <w:rFonts w:ascii="BrowalliaUPC" w:hAnsi="BrowalliaUPC" w:cs="BrowalliaUPC"/>
                <w:rtl/>
                <w:cs/>
                <w:lang w:bidi="ar-SA"/>
              </w:rPr>
            </w:pPr>
          </w:p>
        </w:tc>
        <w:tc>
          <w:tcPr>
            <w:tcW w:w="1181" w:type="dxa"/>
            <w:tcBorders>
              <w:top w:val="nil"/>
              <w:bottom w:val="nil"/>
            </w:tcBorders>
          </w:tcPr>
          <w:p w14:paraId="70775EFC" w14:textId="77777777" w:rsidR="003A7A97" w:rsidRPr="00E16A8A" w:rsidRDefault="003A7A97" w:rsidP="003A7A97">
            <w:pPr>
              <w:ind w:left="70" w:right="111"/>
              <w:jc w:val="right"/>
              <w:rPr>
                <w:rFonts w:ascii="BrowalliaUPC" w:hAnsi="BrowalliaUPC" w:cs="BrowalliaUPC"/>
              </w:rPr>
            </w:pPr>
          </w:p>
        </w:tc>
      </w:tr>
      <w:tr w:rsidR="003A7A97" w:rsidRPr="00E16A8A" w14:paraId="36D49CC1" w14:textId="77777777" w:rsidTr="00DD760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1" w:type="dxa"/>
            <w:tcBorders>
              <w:bottom w:val="nil"/>
            </w:tcBorders>
          </w:tcPr>
          <w:p w14:paraId="1460AB4C" w14:textId="56D8E95C" w:rsidR="003A7A97" w:rsidRPr="00E16A8A" w:rsidRDefault="003A7A97" w:rsidP="003A7A97">
            <w:pPr>
              <w:ind w:left="99"/>
              <w:rPr>
                <w:rFonts w:ascii="BrowalliaUPC" w:hAnsi="BrowalliaUPC" w:cs="BrowalliaUPC"/>
              </w:rPr>
            </w:pPr>
            <w:r w:rsidRPr="00E16A8A">
              <w:rPr>
                <w:rFonts w:ascii="BrowalliaUPC" w:eastAsia="Arial Unicode MS" w:hAnsi="BrowalliaUPC" w:cs="BrowalliaUPC"/>
                <w:b/>
                <w:bCs/>
                <w:cs/>
              </w:rPr>
              <w:t xml:space="preserve">   หนี้สินตามสัญญาเช่า</w:t>
            </w:r>
          </w:p>
        </w:tc>
        <w:tc>
          <w:tcPr>
            <w:tcW w:w="1195" w:type="dxa"/>
            <w:tcBorders>
              <w:bottom w:val="nil"/>
            </w:tcBorders>
          </w:tcPr>
          <w:p w14:paraId="5B984332" w14:textId="77777777" w:rsidR="003A7A97" w:rsidRPr="00E16A8A" w:rsidRDefault="003A7A97" w:rsidP="003A7A97">
            <w:pPr>
              <w:ind w:left="-138" w:right="111" w:firstLine="208"/>
              <w:jc w:val="right"/>
              <w:rPr>
                <w:rFonts w:ascii="BrowalliaUPC" w:eastAsia="Arial Unicode MS" w:hAnsi="BrowalliaUPC" w:cs="BrowalliaUPC"/>
              </w:rPr>
            </w:pPr>
          </w:p>
        </w:tc>
        <w:tc>
          <w:tcPr>
            <w:tcW w:w="240" w:type="dxa"/>
            <w:tcBorders>
              <w:top w:val="nil"/>
              <w:left w:val="nil"/>
              <w:bottom w:val="nil"/>
              <w:right w:val="nil"/>
            </w:tcBorders>
          </w:tcPr>
          <w:p w14:paraId="7B56C507" w14:textId="77777777" w:rsidR="003A7A97" w:rsidRPr="00E16A8A" w:rsidRDefault="003A7A97" w:rsidP="003A7A97">
            <w:pPr>
              <w:ind w:left="70" w:right="111"/>
              <w:jc w:val="right"/>
              <w:rPr>
                <w:rFonts w:ascii="BrowalliaUPC" w:hAnsi="BrowalliaUPC" w:cs="BrowalliaUPC"/>
                <w:cs/>
              </w:rPr>
            </w:pPr>
          </w:p>
        </w:tc>
        <w:tc>
          <w:tcPr>
            <w:tcW w:w="1178" w:type="dxa"/>
            <w:tcBorders>
              <w:top w:val="nil"/>
              <w:left w:val="nil"/>
              <w:bottom w:val="nil"/>
              <w:right w:val="nil"/>
            </w:tcBorders>
          </w:tcPr>
          <w:p w14:paraId="4AD1A503" w14:textId="77777777" w:rsidR="003A7A97" w:rsidRPr="00E16A8A" w:rsidRDefault="003A7A97" w:rsidP="003A7A97">
            <w:pPr>
              <w:ind w:left="-138" w:right="111" w:firstLine="208"/>
              <w:jc w:val="right"/>
              <w:rPr>
                <w:rFonts w:ascii="BrowalliaUPC" w:hAnsi="BrowalliaUPC" w:cs="BrowalliaUPC"/>
              </w:rPr>
            </w:pPr>
          </w:p>
        </w:tc>
        <w:tc>
          <w:tcPr>
            <w:tcW w:w="236" w:type="dxa"/>
            <w:tcBorders>
              <w:top w:val="nil"/>
              <w:left w:val="nil"/>
              <w:bottom w:val="nil"/>
            </w:tcBorders>
          </w:tcPr>
          <w:p w14:paraId="67B44D83" w14:textId="77777777" w:rsidR="003A7A97" w:rsidRPr="00E16A8A" w:rsidRDefault="003A7A97" w:rsidP="003A7A97">
            <w:pPr>
              <w:ind w:left="70" w:right="111"/>
              <w:jc w:val="right"/>
              <w:rPr>
                <w:rFonts w:ascii="BrowalliaUPC" w:hAnsi="BrowalliaUPC" w:cs="BrowalliaUPC"/>
                <w:cs/>
              </w:rPr>
            </w:pPr>
          </w:p>
        </w:tc>
        <w:tc>
          <w:tcPr>
            <w:tcW w:w="1181" w:type="dxa"/>
            <w:tcBorders>
              <w:top w:val="nil"/>
              <w:bottom w:val="nil"/>
            </w:tcBorders>
          </w:tcPr>
          <w:p w14:paraId="0B0E8A3D" w14:textId="77777777" w:rsidR="003A7A97" w:rsidRPr="00E16A8A" w:rsidRDefault="003A7A97" w:rsidP="003A7A97">
            <w:pPr>
              <w:ind w:left="70" w:right="111"/>
              <w:jc w:val="right"/>
              <w:rPr>
                <w:rFonts w:ascii="BrowalliaUPC" w:hAnsi="BrowalliaUPC" w:cs="BrowalliaUPC"/>
                <w:lang w:val="en-US"/>
              </w:rPr>
            </w:pPr>
          </w:p>
        </w:tc>
        <w:tc>
          <w:tcPr>
            <w:tcW w:w="237" w:type="dxa"/>
            <w:tcBorders>
              <w:top w:val="nil"/>
              <w:bottom w:val="nil"/>
            </w:tcBorders>
          </w:tcPr>
          <w:p w14:paraId="47D9EC00" w14:textId="77777777" w:rsidR="003A7A97" w:rsidRPr="00E16A8A" w:rsidRDefault="003A7A97" w:rsidP="003A7A97">
            <w:pPr>
              <w:keepNext/>
              <w:tabs>
                <w:tab w:val="left" w:pos="459"/>
              </w:tabs>
              <w:ind w:left="70" w:right="111"/>
              <w:jc w:val="right"/>
              <w:outlineLvl w:val="5"/>
              <w:rPr>
                <w:rFonts w:ascii="BrowalliaUPC" w:hAnsi="BrowalliaUPC" w:cs="BrowalliaUPC"/>
                <w:rtl/>
                <w:cs/>
                <w:lang w:bidi="ar-SA"/>
              </w:rPr>
            </w:pPr>
          </w:p>
        </w:tc>
        <w:tc>
          <w:tcPr>
            <w:tcW w:w="1181" w:type="dxa"/>
            <w:tcBorders>
              <w:top w:val="nil"/>
              <w:bottom w:val="nil"/>
            </w:tcBorders>
          </w:tcPr>
          <w:p w14:paraId="0E3F8B6D" w14:textId="77777777" w:rsidR="003A7A97" w:rsidRPr="00E16A8A" w:rsidRDefault="003A7A97" w:rsidP="003A7A97">
            <w:pPr>
              <w:ind w:left="70" w:right="111"/>
              <w:jc w:val="right"/>
              <w:rPr>
                <w:rFonts w:ascii="BrowalliaUPC" w:hAnsi="BrowalliaUPC" w:cs="BrowalliaUPC"/>
              </w:rPr>
            </w:pPr>
          </w:p>
        </w:tc>
      </w:tr>
      <w:tr w:rsidR="002D0E4A" w:rsidRPr="00E16A8A" w14:paraId="6FB9813D"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1" w:type="dxa"/>
            <w:tcBorders>
              <w:bottom w:val="nil"/>
            </w:tcBorders>
          </w:tcPr>
          <w:p w14:paraId="158E6EE2" w14:textId="5A7D5153" w:rsidR="002D0E4A" w:rsidRPr="00E16A8A" w:rsidRDefault="002D0E4A" w:rsidP="002D0E4A">
            <w:pPr>
              <w:ind w:left="99"/>
              <w:rPr>
                <w:rFonts w:ascii="BrowalliaUPC" w:hAnsi="BrowalliaUPC" w:cs="BrowalliaUPC"/>
              </w:rPr>
            </w:pPr>
            <w:r w:rsidRPr="00E16A8A">
              <w:rPr>
                <w:rFonts w:ascii="BrowalliaUPC" w:eastAsia="Arial Unicode MS" w:hAnsi="BrowalliaUPC" w:cs="BrowalliaUPC"/>
                <w:cs/>
              </w:rPr>
              <w:t xml:space="preserve">ภายในไม่เกิน </w:t>
            </w:r>
            <w:r w:rsidRPr="00E16A8A">
              <w:rPr>
                <w:rFonts w:ascii="BrowalliaUPC" w:eastAsia="Arial Unicode MS" w:hAnsi="BrowalliaUPC" w:cs="BrowalliaUPC"/>
              </w:rPr>
              <w:t xml:space="preserve">1 </w:t>
            </w:r>
            <w:r w:rsidRPr="00E16A8A">
              <w:rPr>
                <w:rFonts w:ascii="BrowalliaUPC" w:eastAsia="Arial Unicode MS" w:hAnsi="BrowalliaUPC" w:cs="BrowalliaUPC"/>
                <w:cs/>
              </w:rPr>
              <w:t>ปี</w:t>
            </w:r>
          </w:p>
        </w:tc>
        <w:tc>
          <w:tcPr>
            <w:tcW w:w="1195" w:type="dxa"/>
            <w:tcBorders>
              <w:bottom w:val="nil"/>
            </w:tcBorders>
          </w:tcPr>
          <w:p w14:paraId="1440949E" w14:textId="4BBACE81" w:rsidR="002D0E4A" w:rsidRPr="005B7EC3" w:rsidRDefault="005B7EC3" w:rsidP="002D0E4A">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39,869</w:t>
            </w:r>
          </w:p>
        </w:tc>
        <w:tc>
          <w:tcPr>
            <w:tcW w:w="240" w:type="dxa"/>
            <w:tcBorders>
              <w:top w:val="nil"/>
              <w:left w:val="nil"/>
              <w:bottom w:val="nil"/>
              <w:right w:val="nil"/>
            </w:tcBorders>
          </w:tcPr>
          <w:p w14:paraId="0C9233F0" w14:textId="77777777" w:rsidR="002D0E4A" w:rsidRPr="00E16A8A" w:rsidRDefault="002D0E4A" w:rsidP="002D0E4A">
            <w:pPr>
              <w:ind w:left="70" w:right="111"/>
              <w:jc w:val="right"/>
              <w:rPr>
                <w:rFonts w:ascii="BrowalliaUPC" w:hAnsi="BrowalliaUPC" w:cs="BrowalliaUPC"/>
                <w:cs/>
              </w:rPr>
            </w:pPr>
          </w:p>
        </w:tc>
        <w:tc>
          <w:tcPr>
            <w:tcW w:w="1178" w:type="dxa"/>
            <w:tcBorders>
              <w:top w:val="nil"/>
              <w:left w:val="nil"/>
              <w:bottom w:val="nil"/>
              <w:right w:val="nil"/>
            </w:tcBorders>
          </w:tcPr>
          <w:p w14:paraId="5FDF3D0D" w14:textId="7C4A097A" w:rsidR="002D0E4A" w:rsidRPr="00E16A8A" w:rsidRDefault="002D0E4A" w:rsidP="002D0E4A">
            <w:pPr>
              <w:ind w:left="-138" w:right="111" w:firstLine="208"/>
              <w:jc w:val="right"/>
              <w:rPr>
                <w:rFonts w:ascii="BrowalliaUPC" w:hAnsi="BrowalliaUPC" w:cs="BrowalliaUPC"/>
              </w:rPr>
            </w:pPr>
            <w:r w:rsidRPr="00E16A8A">
              <w:rPr>
                <w:rFonts w:ascii="BrowalliaUPC" w:eastAsia="Arial Unicode MS" w:hAnsi="BrowalliaUPC" w:cs="BrowalliaUPC"/>
              </w:rPr>
              <w:t>49,096</w:t>
            </w:r>
          </w:p>
        </w:tc>
        <w:tc>
          <w:tcPr>
            <w:tcW w:w="236" w:type="dxa"/>
            <w:tcBorders>
              <w:top w:val="nil"/>
              <w:left w:val="nil"/>
              <w:bottom w:val="nil"/>
            </w:tcBorders>
          </w:tcPr>
          <w:p w14:paraId="123604C6" w14:textId="77777777" w:rsidR="002D0E4A" w:rsidRPr="00E16A8A" w:rsidRDefault="002D0E4A" w:rsidP="002D0E4A">
            <w:pPr>
              <w:ind w:left="70" w:right="111"/>
              <w:jc w:val="right"/>
              <w:rPr>
                <w:rFonts w:ascii="BrowalliaUPC" w:hAnsi="BrowalliaUPC" w:cs="BrowalliaUPC"/>
                <w:cs/>
              </w:rPr>
            </w:pPr>
          </w:p>
        </w:tc>
        <w:tc>
          <w:tcPr>
            <w:tcW w:w="1181" w:type="dxa"/>
            <w:tcBorders>
              <w:top w:val="nil"/>
              <w:bottom w:val="nil"/>
            </w:tcBorders>
          </w:tcPr>
          <w:p w14:paraId="3D61ECBB" w14:textId="73C87128" w:rsidR="002D0E4A" w:rsidRPr="00E16A8A" w:rsidRDefault="005A107A" w:rsidP="002D0E4A">
            <w:pPr>
              <w:ind w:left="70" w:right="111"/>
              <w:jc w:val="right"/>
              <w:rPr>
                <w:rFonts w:ascii="BrowalliaUPC" w:hAnsi="BrowalliaUPC" w:cs="BrowalliaUPC"/>
                <w:lang w:val="en-US"/>
              </w:rPr>
            </w:pPr>
            <w:r>
              <w:rPr>
                <w:rFonts w:ascii="BrowalliaUPC" w:hAnsi="BrowalliaUPC" w:cs="BrowalliaUPC"/>
                <w:lang w:val="en-US"/>
              </w:rPr>
              <w:t>8,660</w:t>
            </w:r>
          </w:p>
        </w:tc>
        <w:tc>
          <w:tcPr>
            <w:tcW w:w="237" w:type="dxa"/>
            <w:tcBorders>
              <w:top w:val="nil"/>
              <w:bottom w:val="nil"/>
            </w:tcBorders>
          </w:tcPr>
          <w:p w14:paraId="70C3A2BD" w14:textId="77777777" w:rsidR="002D0E4A" w:rsidRPr="00E16A8A" w:rsidRDefault="002D0E4A" w:rsidP="002D0E4A">
            <w:pPr>
              <w:keepNext/>
              <w:tabs>
                <w:tab w:val="left" w:pos="459"/>
              </w:tabs>
              <w:ind w:left="70" w:right="111"/>
              <w:jc w:val="right"/>
              <w:outlineLvl w:val="5"/>
              <w:rPr>
                <w:rFonts w:ascii="BrowalliaUPC" w:hAnsi="BrowalliaUPC" w:cs="BrowalliaUPC"/>
                <w:rtl/>
                <w:cs/>
                <w:lang w:bidi="ar-SA"/>
              </w:rPr>
            </w:pPr>
          </w:p>
        </w:tc>
        <w:tc>
          <w:tcPr>
            <w:tcW w:w="1181" w:type="dxa"/>
            <w:tcBorders>
              <w:top w:val="nil"/>
              <w:bottom w:val="nil"/>
            </w:tcBorders>
            <w:vAlign w:val="center"/>
          </w:tcPr>
          <w:p w14:paraId="1C472094" w14:textId="0AF65B4C" w:rsidR="002D0E4A" w:rsidRPr="00E16A8A" w:rsidRDefault="002D0E4A" w:rsidP="002D0E4A">
            <w:pPr>
              <w:ind w:left="70" w:right="111"/>
              <w:jc w:val="right"/>
              <w:rPr>
                <w:rFonts w:ascii="BrowalliaUPC" w:hAnsi="BrowalliaUPC" w:cs="BrowalliaUPC"/>
              </w:rPr>
            </w:pPr>
            <w:r w:rsidRPr="00E16A8A">
              <w:rPr>
                <w:rFonts w:ascii="BrowalliaUPC" w:eastAsia="Arial Unicode MS" w:hAnsi="BrowalliaUPC" w:cs="BrowalliaUPC"/>
              </w:rPr>
              <w:t>14,716</w:t>
            </w:r>
          </w:p>
        </w:tc>
      </w:tr>
      <w:tr w:rsidR="002D0E4A" w:rsidRPr="00E16A8A" w14:paraId="40B899CC"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1" w:type="dxa"/>
            <w:tcBorders>
              <w:bottom w:val="nil"/>
            </w:tcBorders>
          </w:tcPr>
          <w:p w14:paraId="3A9FF932" w14:textId="14A5D45E" w:rsidR="002D0E4A" w:rsidRPr="00E16A8A" w:rsidRDefault="002D0E4A" w:rsidP="002D0E4A">
            <w:pPr>
              <w:ind w:left="99"/>
              <w:rPr>
                <w:rFonts w:ascii="BrowalliaUPC" w:hAnsi="BrowalliaUPC" w:cs="BrowalliaUPC"/>
              </w:rPr>
            </w:pPr>
            <w:r w:rsidRPr="00E16A8A">
              <w:rPr>
                <w:rFonts w:ascii="BrowalliaUPC" w:eastAsia="Arial Unicode MS" w:hAnsi="BrowalliaUPC" w:cs="BrowalliaUPC"/>
                <w:cs/>
              </w:rPr>
              <w:t xml:space="preserve">เกิน </w:t>
            </w:r>
            <w:r w:rsidRPr="00E16A8A">
              <w:rPr>
                <w:rFonts w:ascii="BrowalliaUPC" w:eastAsia="Arial Unicode MS" w:hAnsi="BrowalliaUPC" w:cs="BrowalliaUPC"/>
              </w:rPr>
              <w:t xml:space="preserve">1 </w:t>
            </w:r>
            <w:r w:rsidRPr="00E16A8A">
              <w:rPr>
                <w:rFonts w:ascii="BrowalliaUPC" w:eastAsia="Arial Unicode MS" w:hAnsi="BrowalliaUPC" w:cs="BrowalliaUPC"/>
                <w:cs/>
              </w:rPr>
              <w:t xml:space="preserve">ปีแต่ไม่เกิน </w:t>
            </w:r>
            <w:r w:rsidRPr="00E16A8A">
              <w:rPr>
                <w:rFonts w:ascii="BrowalliaUPC" w:eastAsia="Arial Unicode MS" w:hAnsi="BrowalliaUPC" w:cs="BrowalliaUPC"/>
              </w:rPr>
              <w:t xml:space="preserve">5 </w:t>
            </w:r>
            <w:r w:rsidRPr="00E16A8A">
              <w:rPr>
                <w:rFonts w:ascii="BrowalliaUPC" w:eastAsia="Arial Unicode MS" w:hAnsi="BrowalliaUPC" w:cs="BrowalliaUPC"/>
                <w:cs/>
              </w:rPr>
              <w:t>ปี</w:t>
            </w:r>
          </w:p>
        </w:tc>
        <w:tc>
          <w:tcPr>
            <w:tcW w:w="1195" w:type="dxa"/>
            <w:tcBorders>
              <w:bottom w:val="nil"/>
            </w:tcBorders>
          </w:tcPr>
          <w:p w14:paraId="2627CCB5" w14:textId="17540225" w:rsidR="002D0E4A" w:rsidRPr="005B7EC3" w:rsidRDefault="005B7EC3" w:rsidP="002D0E4A">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52,300</w:t>
            </w:r>
          </w:p>
        </w:tc>
        <w:tc>
          <w:tcPr>
            <w:tcW w:w="240" w:type="dxa"/>
            <w:tcBorders>
              <w:top w:val="nil"/>
              <w:left w:val="nil"/>
              <w:bottom w:val="nil"/>
              <w:right w:val="nil"/>
            </w:tcBorders>
          </w:tcPr>
          <w:p w14:paraId="5FE4F18D" w14:textId="77777777" w:rsidR="002D0E4A" w:rsidRPr="00E16A8A" w:rsidRDefault="002D0E4A" w:rsidP="002D0E4A">
            <w:pPr>
              <w:ind w:left="70" w:right="111"/>
              <w:jc w:val="right"/>
              <w:rPr>
                <w:rFonts w:ascii="BrowalliaUPC" w:hAnsi="BrowalliaUPC" w:cs="BrowalliaUPC"/>
                <w:cs/>
              </w:rPr>
            </w:pPr>
          </w:p>
        </w:tc>
        <w:tc>
          <w:tcPr>
            <w:tcW w:w="1178" w:type="dxa"/>
            <w:tcBorders>
              <w:top w:val="nil"/>
              <w:left w:val="nil"/>
              <w:bottom w:val="nil"/>
              <w:right w:val="nil"/>
            </w:tcBorders>
          </w:tcPr>
          <w:p w14:paraId="6D139818" w14:textId="3F5A7BFD" w:rsidR="002D0E4A" w:rsidRPr="00E16A8A" w:rsidRDefault="002D0E4A" w:rsidP="002D0E4A">
            <w:pPr>
              <w:ind w:left="-138" w:right="111" w:firstLine="208"/>
              <w:jc w:val="right"/>
              <w:rPr>
                <w:rFonts w:ascii="BrowalliaUPC" w:hAnsi="BrowalliaUPC" w:cs="BrowalliaUPC"/>
              </w:rPr>
            </w:pPr>
            <w:r w:rsidRPr="00E16A8A">
              <w:rPr>
                <w:rFonts w:ascii="BrowalliaUPC" w:eastAsia="Arial Unicode MS" w:hAnsi="BrowalliaUPC" w:cs="BrowalliaUPC"/>
              </w:rPr>
              <w:t>67,529</w:t>
            </w:r>
          </w:p>
        </w:tc>
        <w:tc>
          <w:tcPr>
            <w:tcW w:w="236" w:type="dxa"/>
            <w:tcBorders>
              <w:top w:val="nil"/>
              <w:left w:val="nil"/>
              <w:bottom w:val="nil"/>
            </w:tcBorders>
          </w:tcPr>
          <w:p w14:paraId="23BEC3D0" w14:textId="77777777" w:rsidR="002D0E4A" w:rsidRPr="00E16A8A" w:rsidRDefault="002D0E4A" w:rsidP="002D0E4A">
            <w:pPr>
              <w:ind w:left="70" w:right="111"/>
              <w:jc w:val="right"/>
              <w:rPr>
                <w:rFonts w:ascii="BrowalliaUPC" w:hAnsi="BrowalliaUPC" w:cs="BrowalliaUPC"/>
                <w:cs/>
              </w:rPr>
            </w:pPr>
          </w:p>
        </w:tc>
        <w:tc>
          <w:tcPr>
            <w:tcW w:w="1181" w:type="dxa"/>
            <w:tcBorders>
              <w:top w:val="nil"/>
              <w:bottom w:val="nil"/>
            </w:tcBorders>
          </w:tcPr>
          <w:p w14:paraId="686AB609" w14:textId="6D80C87F" w:rsidR="002D0E4A" w:rsidRPr="00E16A8A" w:rsidRDefault="005A107A" w:rsidP="002D0E4A">
            <w:pPr>
              <w:ind w:left="70" w:right="111"/>
              <w:jc w:val="right"/>
              <w:rPr>
                <w:rFonts w:ascii="BrowalliaUPC" w:hAnsi="BrowalliaUPC" w:cs="BrowalliaUPC"/>
                <w:lang w:val="en-US"/>
              </w:rPr>
            </w:pPr>
            <w:r>
              <w:rPr>
                <w:rFonts w:ascii="BrowalliaUPC" w:hAnsi="BrowalliaUPC" w:cs="BrowalliaUPC"/>
                <w:lang w:val="en-US"/>
              </w:rPr>
              <w:t>10,440</w:t>
            </w:r>
          </w:p>
        </w:tc>
        <w:tc>
          <w:tcPr>
            <w:tcW w:w="237" w:type="dxa"/>
            <w:tcBorders>
              <w:top w:val="nil"/>
              <w:bottom w:val="nil"/>
            </w:tcBorders>
          </w:tcPr>
          <w:p w14:paraId="60D66F4E" w14:textId="77777777" w:rsidR="002D0E4A" w:rsidRPr="00E16A8A" w:rsidRDefault="002D0E4A" w:rsidP="002D0E4A">
            <w:pPr>
              <w:keepNext/>
              <w:tabs>
                <w:tab w:val="left" w:pos="459"/>
              </w:tabs>
              <w:ind w:left="70" w:right="111"/>
              <w:jc w:val="right"/>
              <w:outlineLvl w:val="5"/>
              <w:rPr>
                <w:rFonts w:ascii="BrowalliaUPC" w:hAnsi="BrowalliaUPC" w:cs="BrowalliaUPC"/>
                <w:rtl/>
                <w:cs/>
                <w:lang w:bidi="ar-SA"/>
              </w:rPr>
            </w:pPr>
          </w:p>
        </w:tc>
        <w:tc>
          <w:tcPr>
            <w:tcW w:w="1181" w:type="dxa"/>
            <w:tcBorders>
              <w:top w:val="nil"/>
              <w:bottom w:val="nil"/>
            </w:tcBorders>
            <w:vAlign w:val="center"/>
          </w:tcPr>
          <w:p w14:paraId="1D78DCBA" w14:textId="28191886" w:rsidR="002D0E4A" w:rsidRPr="00E16A8A" w:rsidRDefault="002D0E4A" w:rsidP="002D0E4A">
            <w:pPr>
              <w:ind w:left="70" w:right="111"/>
              <w:jc w:val="right"/>
              <w:rPr>
                <w:rFonts w:ascii="BrowalliaUPC" w:hAnsi="BrowalliaUPC" w:cs="BrowalliaUPC"/>
              </w:rPr>
            </w:pPr>
            <w:r w:rsidRPr="00E16A8A">
              <w:rPr>
                <w:rFonts w:ascii="BrowalliaUPC" w:eastAsia="Arial Unicode MS" w:hAnsi="BrowalliaUPC" w:cs="BrowalliaUPC"/>
              </w:rPr>
              <w:t>15,400</w:t>
            </w:r>
          </w:p>
        </w:tc>
      </w:tr>
      <w:tr w:rsidR="002D0E4A" w:rsidRPr="00E16A8A" w14:paraId="4664021B"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1" w:type="dxa"/>
            <w:tcBorders>
              <w:bottom w:val="nil"/>
            </w:tcBorders>
          </w:tcPr>
          <w:p w14:paraId="2C8C0AEE" w14:textId="38D0CD40" w:rsidR="002D0E4A" w:rsidRPr="00E16A8A" w:rsidRDefault="002D0E4A" w:rsidP="002D0E4A">
            <w:pPr>
              <w:ind w:left="99"/>
              <w:rPr>
                <w:rFonts w:ascii="BrowalliaUPC" w:hAnsi="BrowalliaUPC" w:cs="BrowalliaUPC"/>
              </w:rPr>
            </w:pPr>
            <w:r w:rsidRPr="00E16A8A">
              <w:rPr>
                <w:rFonts w:ascii="BrowalliaUPC" w:eastAsia="Arial Unicode MS" w:hAnsi="BrowalliaUPC" w:cs="BrowalliaUPC"/>
                <w:cs/>
              </w:rPr>
              <w:t>หลังจาก</w:t>
            </w:r>
            <w:r w:rsidRPr="00E16A8A">
              <w:rPr>
                <w:rFonts w:ascii="BrowalliaUPC" w:eastAsia="Arial Unicode MS" w:hAnsi="BrowalliaUPC" w:cs="BrowalliaUPC"/>
              </w:rPr>
              <w:t xml:space="preserve"> 5 </w:t>
            </w:r>
            <w:r w:rsidRPr="00E16A8A">
              <w:rPr>
                <w:rFonts w:ascii="BrowalliaUPC" w:eastAsia="Arial Unicode MS" w:hAnsi="BrowalliaUPC" w:cs="BrowalliaUPC"/>
                <w:cs/>
              </w:rPr>
              <w:t>ปี</w:t>
            </w:r>
          </w:p>
        </w:tc>
        <w:tc>
          <w:tcPr>
            <w:tcW w:w="1195" w:type="dxa"/>
            <w:tcBorders>
              <w:bottom w:val="nil"/>
            </w:tcBorders>
          </w:tcPr>
          <w:p w14:paraId="138C08EE" w14:textId="037EBE25" w:rsidR="002D0E4A" w:rsidRPr="00ED688F" w:rsidRDefault="00ED688F" w:rsidP="002D0E4A">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w:t>
            </w:r>
          </w:p>
        </w:tc>
        <w:tc>
          <w:tcPr>
            <w:tcW w:w="240" w:type="dxa"/>
            <w:tcBorders>
              <w:top w:val="nil"/>
              <w:left w:val="nil"/>
              <w:bottom w:val="nil"/>
              <w:right w:val="nil"/>
            </w:tcBorders>
          </w:tcPr>
          <w:p w14:paraId="7E3F5C56" w14:textId="77777777" w:rsidR="002D0E4A" w:rsidRPr="00E16A8A" w:rsidRDefault="002D0E4A" w:rsidP="002D0E4A">
            <w:pPr>
              <w:ind w:left="70" w:right="111"/>
              <w:jc w:val="right"/>
              <w:rPr>
                <w:rFonts w:ascii="BrowalliaUPC" w:hAnsi="BrowalliaUPC" w:cs="BrowalliaUPC"/>
                <w:cs/>
              </w:rPr>
            </w:pPr>
          </w:p>
        </w:tc>
        <w:tc>
          <w:tcPr>
            <w:tcW w:w="1178" w:type="dxa"/>
            <w:tcBorders>
              <w:top w:val="nil"/>
              <w:left w:val="nil"/>
              <w:bottom w:val="nil"/>
              <w:right w:val="nil"/>
            </w:tcBorders>
            <w:vAlign w:val="center"/>
          </w:tcPr>
          <w:p w14:paraId="5FC65330" w14:textId="0D537DB1" w:rsidR="002D0E4A" w:rsidRPr="00E16A8A" w:rsidRDefault="002D0E4A" w:rsidP="002D0E4A">
            <w:pPr>
              <w:ind w:left="-138" w:right="111" w:firstLine="208"/>
              <w:jc w:val="right"/>
              <w:rPr>
                <w:rFonts w:ascii="BrowalliaUPC" w:hAnsi="BrowalliaUPC" w:cs="BrowalliaUPC"/>
              </w:rPr>
            </w:pPr>
            <w:r w:rsidRPr="00E16A8A">
              <w:rPr>
                <w:rFonts w:ascii="BrowalliaUPC" w:eastAsia="Arial Unicode MS" w:hAnsi="BrowalliaUPC" w:cs="BrowalliaUPC"/>
              </w:rPr>
              <w:t>581</w:t>
            </w:r>
          </w:p>
        </w:tc>
        <w:tc>
          <w:tcPr>
            <w:tcW w:w="236" w:type="dxa"/>
            <w:tcBorders>
              <w:top w:val="nil"/>
              <w:left w:val="nil"/>
              <w:bottom w:val="nil"/>
            </w:tcBorders>
          </w:tcPr>
          <w:p w14:paraId="567253B2" w14:textId="77777777" w:rsidR="002D0E4A" w:rsidRPr="00E16A8A" w:rsidRDefault="002D0E4A" w:rsidP="002D0E4A">
            <w:pPr>
              <w:ind w:left="70" w:right="111"/>
              <w:jc w:val="right"/>
              <w:rPr>
                <w:rFonts w:ascii="BrowalliaUPC" w:hAnsi="BrowalliaUPC" w:cs="BrowalliaUPC"/>
                <w:cs/>
              </w:rPr>
            </w:pPr>
          </w:p>
        </w:tc>
        <w:tc>
          <w:tcPr>
            <w:tcW w:w="1181" w:type="dxa"/>
            <w:tcBorders>
              <w:top w:val="nil"/>
              <w:bottom w:val="nil"/>
            </w:tcBorders>
          </w:tcPr>
          <w:p w14:paraId="7B01A5C8" w14:textId="6C2C1D37" w:rsidR="002D0E4A" w:rsidRPr="00E16A8A" w:rsidRDefault="003A3420" w:rsidP="002D0E4A">
            <w:pPr>
              <w:ind w:left="70" w:right="111"/>
              <w:jc w:val="right"/>
              <w:rPr>
                <w:rFonts w:ascii="BrowalliaUPC" w:hAnsi="BrowalliaUPC" w:cs="BrowalliaUPC"/>
                <w:lang w:val="en-US"/>
              </w:rPr>
            </w:pPr>
            <w:r>
              <w:rPr>
                <w:rFonts w:ascii="BrowalliaUPC" w:hAnsi="BrowalliaUPC" w:cs="BrowalliaUPC"/>
                <w:lang w:val="en-US"/>
              </w:rPr>
              <w:t>-</w:t>
            </w:r>
          </w:p>
        </w:tc>
        <w:tc>
          <w:tcPr>
            <w:tcW w:w="237" w:type="dxa"/>
            <w:tcBorders>
              <w:top w:val="nil"/>
              <w:bottom w:val="nil"/>
            </w:tcBorders>
          </w:tcPr>
          <w:p w14:paraId="0941ECDC" w14:textId="77777777" w:rsidR="002D0E4A" w:rsidRPr="00E16A8A" w:rsidRDefault="002D0E4A" w:rsidP="002D0E4A">
            <w:pPr>
              <w:keepNext/>
              <w:tabs>
                <w:tab w:val="left" w:pos="459"/>
              </w:tabs>
              <w:ind w:left="70" w:right="111"/>
              <w:jc w:val="right"/>
              <w:outlineLvl w:val="5"/>
              <w:rPr>
                <w:rFonts w:ascii="BrowalliaUPC" w:hAnsi="BrowalliaUPC" w:cs="BrowalliaUPC"/>
                <w:rtl/>
                <w:cs/>
                <w:lang w:bidi="ar-SA"/>
              </w:rPr>
            </w:pPr>
          </w:p>
        </w:tc>
        <w:tc>
          <w:tcPr>
            <w:tcW w:w="1181" w:type="dxa"/>
            <w:tcBorders>
              <w:top w:val="nil"/>
              <w:bottom w:val="nil"/>
            </w:tcBorders>
            <w:vAlign w:val="center"/>
          </w:tcPr>
          <w:p w14:paraId="4128697F" w14:textId="65CEA312" w:rsidR="002D0E4A" w:rsidRPr="00E16A8A" w:rsidRDefault="002D0E4A" w:rsidP="002D0E4A">
            <w:pPr>
              <w:ind w:left="70" w:right="111"/>
              <w:jc w:val="right"/>
              <w:rPr>
                <w:rFonts w:ascii="BrowalliaUPC" w:hAnsi="BrowalliaUPC" w:cs="BrowalliaUPC"/>
              </w:rPr>
            </w:pPr>
            <w:r w:rsidRPr="00E16A8A">
              <w:rPr>
                <w:rFonts w:ascii="BrowalliaUPC" w:eastAsia="Arial Unicode MS" w:hAnsi="BrowalliaUPC" w:cs="BrowalliaUPC"/>
              </w:rPr>
              <w:t>581</w:t>
            </w:r>
          </w:p>
        </w:tc>
      </w:tr>
      <w:tr w:rsidR="002D0E4A" w:rsidRPr="00E16A8A" w14:paraId="191740CA" w14:textId="77777777" w:rsidTr="00ED688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1" w:type="dxa"/>
            <w:tcBorders>
              <w:bottom w:val="nil"/>
            </w:tcBorders>
          </w:tcPr>
          <w:p w14:paraId="05B19EE7" w14:textId="4FB62CB8" w:rsidR="002D0E4A" w:rsidRPr="00E16A8A" w:rsidRDefault="002D0E4A" w:rsidP="002D0E4A">
            <w:pPr>
              <w:ind w:left="99"/>
              <w:rPr>
                <w:rFonts w:ascii="BrowalliaUPC" w:hAnsi="BrowalliaUPC" w:cs="BrowalliaUPC"/>
              </w:rPr>
            </w:pPr>
            <w:r w:rsidRPr="00E16A8A">
              <w:rPr>
                <w:rFonts w:ascii="BrowalliaUPC" w:eastAsia="Arial Unicode MS" w:hAnsi="BrowalliaUPC" w:cs="BrowalliaUPC"/>
                <w:u w:val="single"/>
                <w:cs/>
              </w:rPr>
              <w:t>หัก</w:t>
            </w:r>
            <w:r w:rsidRPr="00E16A8A">
              <w:rPr>
                <w:rFonts w:ascii="BrowalliaUPC" w:eastAsia="Arial Unicode MS" w:hAnsi="BrowalliaUPC" w:cs="BrowalliaUPC"/>
                <w:cs/>
              </w:rPr>
              <w:t xml:space="preserve"> ค่าใช้จ่ายทางการเงินในอนาคตของ</w:t>
            </w:r>
            <w:r>
              <w:rPr>
                <w:rFonts w:ascii="BrowalliaUPC" w:eastAsia="Arial Unicode MS" w:hAnsi="BrowalliaUPC" w:cs="BrowalliaUPC"/>
              </w:rPr>
              <w:br/>
              <w:t xml:space="preserve">  </w:t>
            </w:r>
            <w:r w:rsidR="005C7D74">
              <w:rPr>
                <w:rFonts w:ascii="BrowalliaUPC" w:eastAsia="Arial Unicode MS" w:hAnsi="BrowalliaUPC" w:cs="BrowalliaUPC"/>
                <w:lang w:val="en-US"/>
              </w:rPr>
              <w:t xml:space="preserve">  </w:t>
            </w:r>
            <w:r>
              <w:rPr>
                <w:rFonts w:ascii="BrowalliaUPC" w:eastAsia="Arial Unicode MS" w:hAnsi="BrowalliaUPC" w:cs="BrowalliaUPC"/>
              </w:rPr>
              <w:t xml:space="preserve"> </w:t>
            </w:r>
            <w:r w:rsidR="00D24285">
              <w:rPr>
                <w:rFonts w:ascii="BrowalliaUPC" w:eastAsia="Arial Unicode MS" w:hAnsi="BrowalliaUPC" w:cs="BrowalliaUPC"/>
                <w:lang w:val="en-US"/>
              </w:rPr>
              <w:t xml:space="preserve">     </w:t>
            </w:r>
            <w:r w:rsidRPr="00E16A8A">
              <w:rPr>
                <w:rFonts w:ascii="BrowalliaUPC" w:eastAsia="Arial Unicode MS" w:hAnsi="BrowalliaUPC" w:cs="BrowalliaUPC"/>
                <w:cs/>
              </w:rPr>
              <w:t>สัญญาเช่า</w:t>
            </w:r>
          </w:p>
        </w:tc>
        <w:tc>
          <w:tcPr>
            <w:tcW w:w="1195" w:type="dxa"/>
            <w:tcBorders>
              <w:bottom w:val="single" w:sz="4" w:space="0" w:color="auto"/>
            </w:tcBorders>
            <w:vAlign w:val="bottom"/>
          </w:tcPr>
          <w:p w14:paraId="0A29B646" w14:textId="54C5E3A6" w:rsidR="002D0E4A" w:rsidRPr="00ED688F" w:rsidRDefault="00ED688F" w:rsidP="00ED688F">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(7,382)</w:t>
            </w:r>
          </w:p>
        </w:tc>
        <w:tc>
          <w:tcPr>
            <w:tcW w:w="240" w:type="dxa"/>
            <w:tcBorders>
              <w:top w:val="nil"/>
              <w:left w:val="nil"/>
              <w:bottom w:val="nil"/>
              <w:right w:val="nil"/>
            </w:tcBorders>
            <w:vAlign w:val="bottom"/>
          </w:tcPr>
          <w:p w14:paraId="7D42514D" w14:textId="77777777" w:rsidR="002D0E4A" w:rsidRPr="00E16A8A" w:rsidRDefault="002D0E4A" w:rsidP="00ED688F">
            <w:pPr>
              <w:ind w:left="70" w:right="111"/>
              <w:jc w:val="right"/>
              <w:rPr>
                <w:rFonts w:ascii="BrowalliaUPC" w:hAnsi="BrowalliaUPC" w:cs="BrowalliaUPC"/>
                <w:cs/>
              </w:rPr>
            </w:pPr>
          </w:p>
        </w:tc>
        <w:tc>
          <w:tcPr>
            <w:tcW w:w="1178" w:type="dxa"/>
            <w:tcBorders>
              <w:top w:val="nil"/>
              <w:left w:val="nil"/>
              <w:bottom w:val="single" w:sz="4" w:space="0" w:color="auto"/>
              <w:right w:val="nil"/>
            </w:tcBorders>
            <w:vAlign w:val="bottom"/>
          </w:tcPr>
          <w:p w14:paraId="7435E7D0" w14:textId="72A300A1" w:rsidR="002D0E4A" w:rsidRPr="003A3420" w:rsidRDefault="002D0E4A" w:rsidP="00ED688F">
            <w:pPr>
              <w:ind w:right="111"/>
              <w:jc w:val="right"/>
              <w:rPr>
                <w:rFonts w:ascii="BrowalliaUPC" w:hAnsi="BrowalliaUPC" w:cs="BrowalliaUPC"/>
                <w:lang w:val="en-US"/>
              </w:rPr>
            </w:pPr>
            <w:r w:rsidRPr="007212C1">
              <w:rPr>
                <w:rFonts w:ascii="BrowalliaUPC" w:eastAsia="Arial Unicode MS" w:hAnsi="BrowalliaUPC" w:cs="BrowalliaUPC"/>
                <w:lang w:val="en-US"/>
              </w:rPr>
              <w:t>(4,767)</w:t>
            </w:r>
          </w:p>
        </w:tc>
        <w:tc>
          <w:tcPr>
            <w:tcW w:w="236" w:type="dxa"/>
            <w:tcBorders>
              <w:top w:val="nil"/>
              <w:left w:val="nil"/>
              <w:bottom w:val="nil"/>
            </w:tcBorders>
            <w:vAlign w:val="bottom"/>
          </w:tcPr>
          <w:p w14:paraId="530B05AE" w14:textId="77777777" w:rsidR="002D0E4A" w:rsidRPr="00E16A8A" w:rsidRDefault="002D0E4A" w:rsidP="00ED688F">
            <w:pPr>
              <w:ind w:left="70" w:right="111"/>
              <w:jc w:val="right"/>
              <w:rPr>
                <w:rFonts w:ascii="BrowalliaUPC" w:hAnsi="BrowalliaUPC" w:cs="BrowalliaUPC"/>
                <w:cs/>
              </w:rPr>
            </w:pPr>
          </w:p>
        </w:tc>
        <w:tc>
          <w:tcPr>
            <w:tcW w:w="1181" w:type="dxa"/>
            <w:tcBorders>
              <w:top w:val="nil"/>
              <w:bottom w:val="single" w:sz="4" w:space="0" w:color="auto"/>
            </w:tcBorders>
            <w:vAlign w:val="bottom"/>
          </w:tcPr>
          <w:p w14:paraId="68E5CC6F" w14:textId="69E9AED4" w:rsidR="002D0E4A" w:rsidRPr="00E16A8A" w:rsidRDefault="002D7321" w:rsidP="00ED688F">
            <w:pPr>
              <w:ind w:right="111"/>
              <w:jc w:val="right"/>
              <w:rPr>
                <w:rFonts w:ascii="BrowalliaUPC" w:hAnsi="BrowalliaUPC" w:cs="BrowalliaUPC"/>
                <w:lang w:val="en-US"/>
              </w:rPr>
            </w:pPr>
            <w:r>
              <w:rPr>
                <w:rFonts w:ascii="BrowalliaUPC" w:hAnsi="BrowalliaUPC" w:cs="BrowalliaUPC"/>
                <w:lang w:val="en-US"/>
              </w:rPr>
              <w:t>(2,790)</w:t>
            </w:r>
          </w:p>
        </w:tc>
        <w:tc>
          <w:tcPr>
            <w:tcW w:w="237" w:type="dxa"/>
            <w:tcBorders>
              <w:top w:val="nil"/>
              <w:bottom w:val="nil"/>
            </w:tcBorders>
            <w:vAlign w:val="bottom"/>
          </w:tcPr>
          <w:p w14:paraId="52E0B190" w14:textId="77777777" w:rsidR="002D0E4A" w:rsidRPr="00E16A8A" w:rsidRDefault="002D0E4A" w:rsidP="00ED688F">
            <w:pPr>
              <w:keepNext/>
              <w:tabs>
                <w:tab w:val="left" w:pos="459"/>
              </w:tabs>
              <w:ind w:left="70" w:right="111"/>
              <w:jc w:val="right"/>
              <w:outlineLvl w:val="5"/>
              <w:rPr>
                <w:rFonts w:ascii="BrowalliaUPC" w:hAnsi="BrowalliaUPC" w:cs="BrowalliaUPC"/>
                <w:rtl/>
                <w:cs/>
                <w:lang w:bidi="ar-SA"/>
              </w:rPr>
            </w:pPr>
          </w:p>
        </w:tc>
        <w:tc>
          <w:tcPr>
            <w:tcW w:w="1181" w:type="dxa"/>
            <w:tcBorders>
              <w:top w:val="nil"/>
              <w:bottom w:val="single" w:sz="4" w:space="0" w:color="auto"/>
            </w:tcBorders>
            <w:vAlign w:val="bottom"/>
          </w:tcPr>
          <w:p w14:paraId="1108C917" w14:textId="52CC7CBF" w:rsidR="002D0E4A" w:rsidRPr="00E16A8A" w:rsidRDefault="002D0E4A" w:rsidP="00ED688F">
            <w:pPr>
              <w:ind w:right="111"/>
              <w:jc w:val="right"/>
              <w:rPr>
                <w:rFonts w:ascii="BrowalliaUPC" w:hAnsi="BrowalliaUPC" w:cs="BrowalliaUPC"/>
              </w:rPr>
            </w:pPr>
            <w:r w:rsidRPr="00E16A8A">
              <w:rPr>
                <w:rFonts w:ascii="BrowalliaUPC" w:eastAsia="Arial Unicode MS" w:hAnsi="BrowalliaUPC" w:cs="BrowalliaUPC"/>
              </w:rPr>
              <w:t>(1,629)</w:t>
            </w:r>
          </w:p>
        </w:tc>
      </w:tr>
      <w:tr w:rsidR="002D0E4A" w:rsidRPr="00E16A8A" w14:paraId="6D5BD866" w14:textId="77777777" w:rsidTr="00073DB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1" w:type="dxa"/>
            <w:tcBorders>
              <w:bottom w:val="nil"/>
            </w:tcBorders>
          </w:tcPr>
          <w:p w14:paraId="2C1D3929" w14:textId="7C950E0B" w:rsidR="002D0E4A" w:rsidRPr="00E16A8A" w:rsidRDefault="002D0E4A" w:rsidP="002D0E4A">
            <w:pPr>
              <w:ind w:left="99"/>
              <w:rPr>
                <w:rFonts w:ascii="BrowalliaUPC" w:hAnsi="BrowalliaUPC" w:cs="BrowalliaUPC"/>
              </w:rPr>
            </w:pPr>
            <w:r w:rsidRPr="00E16A8A">
              <w:rPr>
                <w:rFonts w:ascii="BrowalliaUPC" w:eastAsia="Arial Unicode MS" w:hAnsi="BrowalliaUPC" w:cs="BrowalliaUPC"/>
                <w:cs/>
              </w:rPr>
              <w:t>มูลค่าปัจจุบันของหนี้สินตามสัญญาเช่า</w:t>
            </w:r>
          </w:p>
        </w:tc>
        <w:tc>
          <w:tcPr>
            <w:tcW w:w="1195" w:type="dxa"/>
            <w:tcBorders>
              <w:top w:val="single" w:sz="4" w:space="0" w:color="auto"/>
              <w:bottom w:val="single" w:sz="12" w:space="0" w:color="auto"/>
            </w:tcBorders>
          </w:tcPr>
          <w:p w14:paraId="7826A113" w14:textId="48587259" w:rsidR="002D0E4A" w:rsidRPr="00CC0502" w:rsidRDefault="00CC0502" w:rsidP="002D0E4A">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84,787</w:t>
            </w:r>
          </w:p>
        </w:tc>
        <w:tc>
          <w:tcPr>
            <w:tcW w:w="240" w:type="dxa"/>
            <w:tcBorders>
              <w:top w:val="nil"/>
              <w:left w:val="nil"/>
              <w:bottom w:val="nil"/>
              <w:right w:val="nil"/>
            </w:tcBorders>
          </w:tcPr>
          <w:p w14:paraId="7CFE452B" w14:textId="77777777" w:rsidR="002D0E4A" w:rsidRPr="00E16A8A" w:rsidRDefault="002D0E4A" w:rsidP="002D0E4A">
            <w:pPr>
              <w:ind w:left="70" w:right="111"/>
              <w:jc w:val="right"/>
              <w:rPr>
                <w:rFonts w:ascii="BrowalliaUPC" w:hAnsi="BrowalliaUPC" w:cs="BrowalliaUPC"/>
                <w:cs/>
              </w:rPr>
            </w:pPr>
          </w:p>
        </w:tc>
        <w:tc>
          <w:tcPr>
            <w:tcW w:w="1178" w:type="dxa"/>
            <w:tcBorders>
              <w:top w:val="single" w:sz="4" w:space="0" w:color="auto"/>
              <w:left w:val="nil"/>
              <w:bottom w:val="single" w:sz="12" w:space="0" w:color="auto"/>
              <w:right w:val="nil"/>
            </w:tcBorders>
          </w:tcPr>
          <w:p w14:paraId="41B078C9" w14:textId="2979C9AA" w:rsidR="002D0E4A" w:rsidRPr="00E16A8A" w:rsidRDefault="002D0E4A" w:rsidP="002D0E4A">
            <w:pPr>
              <w:ind w:left="-138" w:right="111" w:firstLine="208"/>
              <w:jc w:val="right"/>
              <w:rPr>
                <w:rFonts w:ascii="BrowalliaUPC" w:hAnsi="BrowalliaUPC" w:cs="BrowalliaUPC"/>
              </w:rPr>
            </w:pPr>
            <w:r w:rsidRPr="00E16A8A">
              <w:rPr>
                <w:rFonts w:ascii="BrowalliaUPC" w:eastAsia="Arial Unicode MS" w:hAnsi="BrowalliaUPC" w:cs="BrowalliaUPC"/>
              </w:rPr>
              <w:t>112,439</w:t>
            </w:r>
          </w:p>
        </w:tc>
        <w:tc>
          <w:tcPr>
            <w:tcW w:w="236" w:type="dxa"/>
            <w:tcBorders>
              <w:top w:val="nil"/>
              <w:left w:val="nil"/>
              <w:bottom w:val="nil"/>
            </w:tcBorders>
          </w:tcPr>
          <w:p w14:paraId="2A167BBB" w14:textId="77777777" w:rsidR="002D0E4A" w:rsidRPr="00E16A8A" w:rsidRDefault="002D0E4A" w:rsidP="002D0E4A">
            <w:pPr>
              <w:ind w:left="70" w:right="111"/>
              <w:jc w:val="right"/>
              <w:rPr>
                <w:rFonts w:ascii="BrowalliaUPC" w:hAnsi="BrowalliaUPC" w:cs="BrowalliaUPC"/>
                <w:cs/>
              </w:rPr>
            </w:pPr>
          </w:p>
        </w:tc>
        <w:tc>
          <w:tcPr>
            <w:tcW w:w="1181" w:type="dxa"/>
            <w:tcBorders>
              <w:top w:val="single" w:sz="4" w:space="0" w:color="auto"/>
              <w:bottom w:val="single" w:sz="12" w:space="0" w:color="auto"/>
            </w:tcBorders>
          </w:tcPr>
          <w:p w14:paraId="3B957E10" w14:textId="36139BAA" w:rsidR="002D0E4A" w:rsidRPr="00E16A8A" w:rsidRDefault="002D7321" w:rsidP="002D0E4A">
            <w:pPr>
              <w:ind w:left="70" w:right="111"/>
              <w:jc w:val="right"/>
              <w:rPr>
                <w:rFonts w:ascii="BrowalliaUPC" w:hAnsi="BrowalliaUPC" w:cs="BrowalliaUPC"/>
                <w:lang w:val="en-US"/>
              </w:rPr>
            </w:pPr>
            <w:r>
              <w:rPr>
                <w:rFonts w:ascii="BrowalliaUPC" w:hAnsi="BrowalliaUPC" w:cs="BrowalliaUPC"/>
                <w:lang w:val="en-US"/>
              </w:rPr>
              <w:t>16,310</w:t>
            </w:r>
          </w:p>
        </w:tc>
        <w:tc>
          <w:tcPr>
            <w:tcW w:w="237" w:type="dxa"/>
            <w:tcBorders>
              <w:top w:val="nil"/>
              <w:bottom w:val="nil"/>
            </w:tcBorders>
          </w:tcPr>
          <w:p w14:paraId="71121070" w14:textId="77777777" w:rsidR="002D0E4A" w:rsidRPr="00E16A8A" w:rsidRDefault="002D0E4A" w:rsidP="002D0E4A">
            <w:pPr>
              <w:keepNext/>
              <w:tabs>
                <w:tab w:val="left" w:pos="459"/>
              </w:tabs>
              <w:ind w:left="70" w:right="111"/>
              <w:jc w:val="right"/>
              <w:outlineLvl w:val="5"/>
              <w:rPr>
                <w:rFonts w:ascii="BrowalliaUPC" w:hAnsi="BrowalliaUPC" w:cs="BrowalliaUPC"/>
                <w:rtl/>
                <w:cs/>
                <w:lang w:bidi="ar-SA"/>
              </w:rPr>
            </w:pPr>
          </w:p>
        </w:tc>
        <w:tc>
          <w:tcPr>
            <w:tcW w:w="1181" w:type="dxa"/>
            <w:tcBorders>
              <w:top w:val="single" w:sz="4" w:space="0" w:color="auto"/>
              <w:bottom w:val="single" w:sz="12" w:space="0" w:color="auto"/>
            </w:tcBorders>
          </w:tcPr>
          <w:p w14:paraId="5D0D96B7" w14:textId="5B997554" w:rsidR="002D0E4A" w:rsidRPr="00E16A8A" w:rsidRDefault="002D0E4A" w:rsidP="002D0E4A">
            <w:pPr>
              <w:ind w:left="70" w:right="111"/>
              <w:jc w:val="right"/>
              <w:rPr>
                <w:rFonts w:ascii="BrowalliaUPC" w:hAnsi="BrowalliaUPC" w:cs="BrowalliaUPC"/>
              </w:rPr>
            </w:pPr>
            <w:r w:rsidRPr="00E16A8A">
              <w:rPr>
                <w:rFonts w:ascii="BrowalliaUPC" w:eastAsia="Arial Unicode MS" w:hAnsi="BrowalliaUPC" w:cs="BrowalliaUPC"/>
              </w:rPr>
              <w:t>29,068</w:t>
            </w:r>
          </w:p>
        </w:tc>
      </w:tr>
    </w:tbl>
    <w:p w14:paraId="2D099F60" w14:textId="77777777" w:rsidR="006855BA" w:rsidRPr="00E16A8A" w:rsidRDefault="006855BA">
      <w:pPr>
        <w:rPr>
          <w:rFonts w:ascii="BrowalliaUPC" w:hAnsi="BrowalliaUPC" w:cs="BrowalliaUPC"/>
          <w:b/>
          <w:bCs/>
          <w:color w:val="000000" w:themeColor="text1"/>
          <w:lang w:val="en-GB"/>
        </w:rPr>
      </w:pPr>
    </w:p>
    <w:p w14:paraId="6827D8D6" w14:textId="49B039BD" w:rsidR="00073DBF" w:rsidRPr="00E16A8A" w:rsidRDefault="00BE30E6">
      <w:pPr>
        <w:rPr>
          <w:rFonts w:ascii="BrowalliaUPC" w:hAnsi="BrowalliaUPC" w:cs="BrowalliaUPC"/>
          <w:b/>
          <w:bCs/>
          <w:color w:val="000000" w:themeColor="text1"/>
          <w:lang w:val="en-GB"/>
        </w:rPr>
      </w:pPr>
      <w:r>
        <w:rPr>
          <w:rFonts w:ascii="BrowalliaUPC" w:hAnsi="BrowalliaUPC" w:cs="BrowalliaUPC"/>
          <w:b/>
          <w:bCs/>
          <w:color w:val="000000" w:themeColor="text1"/>
          <w:cs/>
          <w:lang w:val="en-GB"/>
        </w:rPr>
        <w:br w:type="page"/>
      </w:r>
    </w:p>
    <w:tbl>
      <w:tblPr>
        <w:tblW w:w="919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1"/>
        <w:gridCol w:w="1195"/>
        <w:gridCol w:w="240"/>
        <w:gridCol w:w="1178"/>
        <w:gridCol w:w="236"/>
        <w:gridCol w:w="1181"/>
        <w:gridCol w:w="237"/>
        <w:gridCol w:w="1181"/>
      </w:tblGrid>
      <w:tr w:rsidR="00BE30E6" w:rsidRPr="00E16A8A" w14:paraId="7C9AB00C" w14:textId="77777777">
        <w:trPr>
          <w:cantSplit/>
          <w:tblHeader/>
        </w:trPr>
        <w:tc>
          <w:tcPr>
            <w:tcW w:w="3751" w:type="dxa"/>
            <w:tcBorders>
              <w:top w:val="nil"/>
              <w:left w:val="nil"/>
              <w:bottom w:val="nil"/>
              <w:right w:val="nil"/>
            </w:tcBorders>
          </w:tcPr>
          <w:p w14:paraId="4689B093" w14:textId="03097B82" w:rsidR="00BE30E6" w:rsidRPr="00E16A8A" w:rsidRDefault="00BE30E6" w:rsidP="00DA40D9">
            <w:pPr>
              <w:tabs>
                <w:tab w:val="left" w:pos="720"/>
                <w:tab w:val="left" w:pos="2505"/>
              </w:tabs>
              <w:rPr>
                <w:rFonts w:ascii="BrowalliaUPC" w:hAnsi="BrowalliaUPC" w:cs="BrowalliaUPC"/>
              </w:rPr>
            </w:pPr>
            <w:r w:rsidRPr="00E16A8A">
              <w:rPr>
                <w:rFonts w:ascii="BrowalliaUPC" w:hAnsi="BrowalliaUPC" w:cs="BrowalliaUPC"/>
              </w:rPr>
              <w:lastRenderedPageBreak/>
              <w:tab/>
            </w:r>
            <w:r w:rsidR="00DA40D9">
              <w:rPr>
                <w:rFonts w:ascii="BrowalliaUPC" w:hAnsi="BrowalliaUPC" w:cs="BrowalliaUPC"/>
                <w:cs/>
              </w:rPr>
              <w:tab/>
            </w:r>
          </w:p>
        </w:tc>
        <w:tc>
          <w:tcPr>
            <w:tcW w:w="5448" w:type="dxa"/>
            <w:gridSpan w:val="7"/>
            <w:tcBorders>
              <w:top w:val="nil"/>
              <w:left w:val="nil"/>
              <w:bottom w:val="nil"/>
              <w:right w:val="nil"/>
            </w:tcBorders>
          </w:tcPr>
          <w:p w14:paraId="2B47CD46" w14:textId="77777777" w:rsidR="00BE30E6" w:rsidRPr="00E16A8A" w:rsidRDefault="00BE30E6">
            <w:pPr>
              <w:ind w:right="-24"/>
              <w:jc w:val="right"/>
              <w:rPr>
                <w:rFonts w:ascii="BrowalliaUPC" w:hAnsi="BrowalliaUPC" w:cs="BrowalliaUPC"/>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cs/>
                <w:lang w:val="en-US"/>
              </w:rPr>
              <w:t>พัน</w:t>
            </w:r>
            <w:r w:rsidRPr="00E16A8A">
              <w:rPr>
                <w:rFonts w:ascii="BrowalliaUPC" w:hAnsi="BrowalliaUPC" w:cs="BrowalliaUPC"/>
                <w:cs/>
              </w:rPr>
              <w:t>บาท</w:t>
            </w:r>
            <w:r w:rsidRPr="00E16A8A">
              <w:rPr>
                <w:rFonts w:ascii="BrowalliaUPC" w:hAnsi="BrowalliaUPC" w:cs="BrowalliaUPC"/>
              </w:rPr>
              <w:t>)</w:t>
            </w:r>
          </w:p>
        </w:tc>
      </w:tr>
      <w:tr w:rsidR="00BE30E6" w:rsidRPr="00E16A8A" w14:paraId="61C8CEDB" w14:textId="77777777">
        <w:trPr>
          <w:cantSplit/>
          <w:trHeight w:val="275"/>
          <w:tblHeader/>
        </w:trPr>
        <w:tc>
          <w:tcPr>
            <w:tcW w:w="3751" w:type="dxa"/>
            <w:tcBorders>
              <w:top w:val="nil"/>
              <w:left w:val="nil"/>
              <w:bottom w:val="nil"/>
              <w:right w:val="nil"/>
            </w:tcBorders>
          </w:tcPr>
          <w:p w14:paraId="5560B059" w14:textId="77777777" w:rsidR="00BE30E6" w:rsidRPr="00E16A8A" w:rsidRDefault="00BE30E6">
            <w:pPr>
              <w:rPr>
                <w:rFonts w:ascii="BrowalliaUPC" w:hAnsi="BrowalliaUPC" w:cs="BrowalliaUPC"/>
              </w:rPr>
            </w:pPr>
          </w:p>
        </w:tc>
        <w:tc>
          <w:tcPr>
            <w:tcW w:w="2613" w:type="dxa"/>
            <w:gridSpan w:val="3"/>
            <w:tcBorders>
              <w:top w:val="nil"/>
              <w:left w:val="nil"/>
              <w:bottom w:val="single" w:sz="4" w:space="0" w:color="auto"/>
              <w:right w:val="nil"/>
            </w:tcBorders>
          </w:tcPr>
          <w:p w14:paraId="795A2710" w14:textId="77777777" w:rsidR="00BE30E6" w:rsidRPr="00E16A8A" w:rsidRDefault="00BE30E6">
            <w:pPr>
              <w:ind w:right="-108"/>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tcBorders>
              <w:top w:val="nil"/>
              <w:left w:val="nil"/>
              <w:bottom w:val="nil"/>
              <w:right w:val="nil"/>
            </w:tcBorders>
          </w:tcPr>
          <w:p w14:paraId="12997DC3" w14:textId="77777777" w:rsidR="00BE30E6" w:rsidRPr="00E16A8A" w:rsidRDefault="00BE30E6">
            <w:pPr>
              <w:ind w:left="-87" w:right="-108"/>
              <w:jc w:val="center"/>
              <w:rPr>
                <w:rFonts w:ascii="BrowalliaUPC" w:hAnsi="BrowalliaUPC" w:cs="BrowalliaUPC"/>
              </w:rPr>
            </w:pPr>
          </w:p>
        </w:tc>
        <w:tc>
          <w:tcPr>
            <w:tcW w:w="2599" w:type="dxa"/>
            <w:gridSpan w:val="3"/>
            <w:tcBorders>
              <w:top w:val="nil"/>
              <w:left w:val="nil"/>
              <w:bottom w:val="single" w:sz="4" w:space="0" w:color="auto"/>
              <w:right w:val="nil"/>
            </w:tcBorders>
          </w:tcPr>
          <w:p w14:paraId="257A5983" w14:textId="77777777" w:rsidR="00BE30E6" w:rsidRPr="00E16A8A" w:rsidRDefault="00BE30E6">
            <w:pPr>
              <w:ind w:right="-108"/>
              <w:jc w:val="center"/>
              <w:rPr>
                <w:rFonts w:ascii="BrowalliaUPC" w:hAnsi="BrowalliaUPC" w:cs="BrowalliaUPC"/>
              </w:rPr>
            </w:pPr>
            <w:r w:rsidRPr="00E16A8A">
              <w:rPr>
                <w:rFonts w:ascii="BrowalliaUPC" w:hAnsi="BrowalliaUPC" w:cs="BrowalliaUPC"/>
                <w:cs/>
                <w:lang w:val="en-US"/>
              </w:rPr>
              <w:t>งบการเงินเฉพาะบริษัท</w:t>
            </w:r>
          </w:p>
        </w:tc>
      </w:tr>
      <w:tr w:rsidR="00BE30E6" w:rsidRPr="00E16A8A" w14:paraId="4585E74F" w14:textId="77777777">
        <w:trPr>
          <w:cantSplit/>
          <w:trHeight w:val="305"/>
          <w:tblHeader/>
        </w:trPr>
        <w:tc>
          <w:tcPr>
            <w:tcW w:w="3751" w:type="dxa"/>
            <w:tcBorders>
              <w:top w:val="nil"/>
              <w:left w:val="nil"/>
              <w:bottom w:val="nil"/>
              <w:right w:val="nil"/>
            </w:tcBorders>
          </w:tcPr>
          <w:p w14:paraId="6FB48059" w14:textId="77777777" w:rsidR="00BE30E6" w:rsidRPr="00E16A8A" w:rsidRDefault="00BE30E6">
            <w:pPr>
              <w:rPr>
                <w:rFonts w:ascii="BrowalliaUPC" w:hAnsi="BrowalliaUPC" w:cs="BrowalliaUPC"/>
              </w:rPr>
            </w:pPr>
            <w:r w:rsidRPr="00E16A8A">
              <w:rPr>
                <w:rFonts w:ascii="BrowalliaUPC" w:hAnsi="BrowalliaUPC" w:cs="BrowalliaUPC"/>
              </w:rPr>
              <w:tab/>
            </w:r>
            <w:r w:rsidRPr="00E16A8A">
              <w:rPr>
                <w:rFonts w:ascii="BrowalliaUPC" w:hAnsi="BrowalliaUPC" w:cs="BrowalliaUPC"/>
              </w:rPr>
              <w:tab/>
            </w:r>
            <w:r w:rsidRPr="00E16A8A">
              <w:rPr>
                <w:rFonts w:ascii="BrowalliaUPC" w:hAnsi="BrowalliaUPC" w:cs="BrowalliaUPC"/>
              </w:rPr>
              <w:tab/>
            </w:r>
          </w:p>
        </w:tc>
        <w:tc>
          <w:tcPr>
            <w:tcW w:w="1195" w:type="dxa"/>
            <w:tcBorders>
              <w:top w:val="nil"/>
              <w:left w:val="nil"/>
              <w:bottom w:val="single" w:sz="4" w:space="0" w:color="auto"/>
              <w:right w:val="nil"/>
            </w:tcBorders>
            <w:vAlign w:val="bottom"/>
          </w:tcPr>
          <w:p w14:paraId="7AACB989" w14:textId="77777777" w:rsidR="00BE30E6" w:rsidRPr="00E16A8A" w:rsidRDefault="00BE30E6">
            <w:pPr>
              <w:ind w:left="-108" w:right="-108"/>
              <w:jc w:val="center"/>
              <w:rPr>
                <w:rFonts w:ascii="BrowalliaUPC" w:hAnsi="BrowalliaUPC" w:cs="BrowalliaUPC"/>
              </w:rPr>
            </w:pPr>
            <w:r w:rsidRPr="00E16A8A">
              <w:rPr>
                <w:rFonts w:ascii="BrowalliaUPC" w:hAnsi="BrowalliaUPC" w:cs="BrowalliaUPC"/>
                <w:lang w:val="en-US"/>
              </w:rPr>
              <w:t>2568</w:t>
            </w:r>
          </w:p>
        </w:tc>
        <w:tc>
          <w:tcPr>
            <w:tcW w:w="240" w:type="dxa"/>
            <w:tcBorders>
              <w:top w:val="nil"/>
              <w:left w:val="nil"/>
              <w:bottom w:val="nil"/>
              <w:right w:val="nil"/>
            </w:tcBorders>
            <w:vAlign w:val="bottom"/>
          </w:tcPr>
          <w:p w14:paraId="4F56A97D" w14:textId="77777777" w:rsidR="00BE30E6" w:rsidRPr="00E16A8A" w:rsidRDefault="00BE30E6">
            <w:pPr>
              <w:ind w:left="-108" w:right="-108"/>
              <w:jc w:val="center"/>
              <w:rPr>
                <w:rFonts w:ascii="BrowalliaUPC" w:hAnsi="BrowalliaUPC" w:cs="BrowalliaUPC"/>
              </w:rPr>
            </w:pPr>
          </w:p>
        </w:tc>
        <w:tc>
          <w:tcPr>
            <w:tcW w:w="1178" w:type="dxa"/>
            <w:tcBorders>
              <w:top w:val="single" w:sz="4" w:space="0" w:color="auto"/>
              <w:left w:val="nil"/>
              <w:bottom w:val="single" w:sz="4" w:space="0" w:color="auto"/>
              <w:right w:val="nil"/>
            </w:tcBorders>
            <w:vAlign w:val="bottom"/>
          </w:tcPr>
          <w:p w14:paraId="4AB10FD4" w14:textId="77777777" w:rsidR="00BE30E6" w:rsidRPr="00E16A8A" w:rsidRDefault="00BE30E6">
            <w:pPr>
              <w:ind w:left="-108" w:right="-108"/>
              <w:jc w:val="center"/>
              <w:rPr>
                <w:rFonts w:ascii="BrowalliaUPC" w:hAnsi="BrowalliaUPC" w:cs="BrowalliaUPC"/>
                <w:lang w:val="en-US"/>
              </w:rPr>
            </w:pPr>
            <w:r w:rsidRPr="00E16A8A">
              <w:rPr>
                <w:rFonts w:ascii="BrowalliaUPC" w:hAnsi="BrowalliaUPC" w:cs="BrowalliaUPC"/>
              </w:rPr>
              <w:t>256</w:t>
            </w:r>
            <w:r w:rsidRPr="00E16A8A">
              <w:rPr>
                <w:rFonts w:ascii="BrowalliaUPC" w:hAnsi="BrowalliaUPC" w:cs="BrowalliaUPC"/>
                <w:lang w:val="en-US"/>
              </w:rPr>
              <w:t>7</w:t>
            </w:r>
          </w:p>
        </w:tc>
        <w:tc>
          <w:tcPr>
            <w:tcW w:w="236" w:type="dxa"/>
            <w:tcBorders>
              <w:top w:val="nil"/>
              <w:left w:val="nil"/>
              <w:bottom w:val="nil"/>
              <w:right w:val="nil"/>
            </w:tcBorders>
          </w:tcPr>
          <w:p w14:paraId="05B915AE" w14:textId="77777777" w:rsidR="00BE30E6" w:rsidRPr="00E16A8A" w:rsidRDefault="00BE30E6">
            <w:pPr>
              <w:jc w:val="center"/>
              <w:rPr>
                <w:rFonts w:ascii="BrowalliaUPC" w:hAnsi="BrowalliaUPC" w:cs="BrowalliaUPC"/>
              </w:rPr>
            </w:pPr>
          </w:p>
        </w:tc>
        <w:tc>
          <w:tcPr>
            <w:tcW w:w="1181" w:type="dxa"/>
            <w:tcBorders>
              <w:top w:val="nil"/>
              <w:left w:val="nil"/>
              <w:bottom w:val="single" w:sz="4" w:space="0" w:color="auto"/>
              <w:right w:val="nil"/>
            </w:tcBorders>
            <w:vAlign w:val="bottom"/>
          </w:tcPr>
          <w:p w14:paraId="288169A3" w14:textId="77777777" w:rsidR="00BE30E6" w:rsidRPr="00E16A8A" w:rsidRDefault="00BE30E6">
            <w:pPr>
              <w:ind w:left="-108" w:right="-108"/>
              <w:jc w:val="center"/>
              <w:rPr>
                <w:rFonts w:ascii="BrowalliaUPC" w:hAnsi="BrowalliaUPC" w:cs="BrowalliaUPC"/>
              </w:rPr>
            </w:pPr>
            <w:r w:rsidRPr="00E16A8A">
              <w:rPr>
                <w:rFonts w:ascii="BrowalliaUPC" w:hAnsi="BrowalliaUPC" w:cs="BrowalliaUPC"/>
                <w:lang w:val="en-US"/>
              </w:rPr>
              <w:t>2568</w:t>
            </w:r>
          </w:p>
        </w:tc>
        <w:tc>
          <w:tcPr>
            <w:tcW w:w="237" w:type="dxa"/>
            <w:tcBorders>
              <w:top w:val="nil"/>
              <w:left w:val="nil"/>
              <w:bottom w:val="nil"/>
              <w:right w:val="nil"/>
            </w:tcBorders>
            <w:vAlign w:val="bottom"/>
          </w:tcPr>
          <w:p w14:paraId="07BE5940" w14:textId="77777777" w:rsidR="00BE30E6" w:rsidRPr="00E16A8A" w:rsidRDefault="00BE30E6">
            <w:pPr>
              <w:ind w:left="-108" w:right="-108"/>
              <w:jc w:val="center"/>
              <w:rPr>
                <w:rFonts w:ascii="BrowalliaUPC" w:hAnsi="BrowalliaUPC" w:cs="BrowalliaUPC"/>
              </w:rPr>
            </w:pPr>
          </w:p>
        </w:tc>
        <w:tc>
          <w:tcPr>
            <w:tcW w:w="1181" w:type="dxa"/>
            <w:tcBorders>
              <w:top w:val="single" w:sz="4" w:space="0" w:color="auto"/>
              <w:left w:val="nil"/>
              <w:bottom w:val="single" w:sz="4" w:space="0" w:color="auto"/>
              <w:right w:val="nil"/>
            </w:tcBorders>
            <w:vAlign w:val="bottom"/>
          </w:tcPr>
          <w:p w14:paraId="2C72A738" w14:textId="77777777" w:rsidR="00BE30E6" w:rsidRPr="00E16A8A" w:rsidRDefault="00BE30E6">
            <w:pPr>
              <w:ind w:left="-108" w:right="-108"/>
              <w:jc w:val="center"/>
              <w:rPr>
                <w:rFonts w:ascii="BrowalliaUPC" w:hAnsi="BrowalliaUPC" w:cs="BrowalliaUPC"/>
              </w:rPr>
            </w:pPr>
            <w:r w:rsidRPr="00E16A8A">
              <w:rPr>
                <w:rFonts w:ascii="BrowalliaUPC" w:hAnsi="BrowalliaUPC" w:cs="BrowalliaUPC"/>
              </w:rPr>
              <w:t>256</w:t>
            </w:r>
            <w:r w:rsidRPr="00E16A8A">
              <w:rPr>
                <w:rFonts w:ascii="BrowalliaUPC" w:hAnsi="BrowalliaUPC" w:cs="BrowalliaUPC"/>
                <w:lang w:val="en-US"/>
              </w:rPr>
              <w:t>7</w:t>
            </w:r>
          </w:p>
        </w:tc>
      </w:tr>
      <w:tr w:rsidR="00BE30E6" w:rsidRPr="00E16A8A" w14:paraId="01C320BE" w14:textId="77777777">
        <w:trPr>
          <w:cantSplit/>
          <w:trHeight w:val="305"/>
          <w:tblHeader/>
        </w:trPr>
        <w:tc>
          <w:tcPr>
            <w:tcW w:w="3751" w:type="dxa"/>
            <w:tcBorders>
              <w:top w:val="nil"/>
              <w:left w:val="nil"/>
              <w:bottom w:val="nil"/>
              <w:right w:val="nil"/>
            </w:tcBorders>
          </w:tcPr>
          <w:p w14:paraId="3D07A4FB" w14:textId="77777777" w:rsidR="00BE30E6" w:rsidRPr="00E16A8A" w:rsidRDefault="00BE30E6">
            <w:pPr>
              <w:rPr>
                <w:rFonts w:ascii="BrowalliaUPC" w:hAnsi="BrowalliaUPC" w:cs="BrowalliaUPC"/>
              </w:rPr>
            </w:pPr>
          </w:p>
        </w:tc>
        <w:tc>
          <w:tcPr>
            <w:tcW w:w="1195" w:type="dxa"/>
            <w:tcBorders>
              <w:top w:val="nil"/>
              <w:left w:val="nil"/>
              <w:bottom w:val="nil"/>
              <w:right w:val="nil"/>
            </w:tcBorders>
            <w:vAlign w:val="bottom"/>
          </w:tcPr>
          <w:p w14:paraId="6950FE82" w14:textId="77777777" w:rsidR="00BE30E6" w:rsidRPr="00E16A8A" w:rsidRDefault="00BE30E6">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6340AC72" w14:textId="77777777" w:rsidR="00BE30E6" w:rsidRPr="00E16A8A" w:rsidRDefault="00BE30E6">
            <w:pPr>
              <w:ind w:left="-108" w:right="-108"/>
              <w:jc w:val="center"/>
              <w:rPr>
                <w:rFonts w:ascii="BrowalliaUPC" w:hAnsi="BrowalliaUPC" w:cs="BrowalliaUPC"/>
              </w:rPr>
            </w:pPr>
          </w:p>
        </w:tc>
        <w:tc>
          <w:tcPr>
            <w:tcW w:w="1178" w:type="dxa"/>
            <w:tcBorders>
              <w:top w:val="single" w:sz="4" w:space="0" w:color="auto"/>
              <w:left w:val="nil"/>
              <w:bottom w:val="nil"/>
              <w:right w:val="nil"/>
            </w:tcBorders>
            <w:vAlign w:val="bottom"/>
          </w:tcPr>
          <w:p w14:paraId="43248ED8" w14:textId="77777777" w:rsidR="00BE30E6" w:rsidRPr="00E16A8A" w:rsidRDefault="00BE30E6">
            <w:pPr>
              <w:ind w:left="-105" w:right="-108"/>
              <w:jc w:val="center"/>
              <w:rPr>
                <w:rFonts w:ascii="BrowalliaUPC" w:hAnsi="BrowalliaUPC" w:cs="BrowalliaUPC"/>
                <w:lang w:val="en-GB"/>
              </w:rPr>
            </w:pPr>
          </w:p>
        </w:tc>
        <w:tc>
          <w:tcPr>
            <w:tcW w:w="236" w:type="dxa"/>
            <w:tcBorders>
              <w:top w:val="nil"/>
              <w:left w:val="nil"/>
              <w:bottom w:val="nil"/>
              <w:right w:val="nil"/>
            </w:tcBorders>
          </w:tcPr>
          <w:p w14:paraId="6C88D0DA" w14:textId="77777777" w:rsidR="00BE30E6" w:rsidRPr="00E16A8A" w:rsidRDefault="00BE30E6">
            <w:pPr>
              <w:jc w:val="center"/>
              <w:rPr>
                <w:rFonts w:ascii="BrowalliaUPC" w:hAnsi="BrowalliaUPC" w:cs="BrowalliaUPC"/>
              </w:rPr>
            </w:pPr>
          </w:p>
        </w:tc>
        <w:tc>
          <w:tcPr>
            <w:tcW w:w="1181" w:type="dxa"/>
            <w:tcBorders>
              <w:top w:val="nil"/>
              <w:left w:val="nil"/>
              <w:bottom w:val="nil"/>
              <w:right w:val="nil"/>
            </w:tcBorders>
            <w:vAlign w:val="bottom"/>
          </w:tcPr>
          <w:p w14:paraId="57C139F9" w14:textId="77777777" w:rsidR="00BE30E6" w:rsidRPr="00E16A8A" w:rsidRDefault="00BE30E6">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2AD9EC2F" w14:textId="77777777" w:rsidR="00BE30E6" w:rsidRPr="00E16A8A" w:rsidRDefault="00BE30E6">
            <w:pPr>
              <w:ind w:left="-108" w:right="-108"/>
              <w:jc w:val="center"/>
              <w:rPr>
                <w:rFonts w:ascii="BrowalliaUPC" w:hAnsi="BrowalliaUPC" w:cs="BrowalliaUPC"/>
              </w:rPr>
            </w:pPr>
          </w:p>
        </w:tc>
        <w:tc>
          <w:tcPr>
            <w:tcW w:w="1181" w:type="dxa"/>
            <w:tcBorders>
              <w:top w:val="single" w:sz="4" w:space="0" w:color="auto"/>
              <w:left w:val="nil"/>
              <w:bottom w:val="nil"/>
              <w:right w:val="nil"/>
            </w:tcBorders>
            <w:vAlign w:val="bottom"/>
          </w:tcPr>
          <w:p w14:paraId="0546A20B" w14:textId="77777777" w:rsidR="00BE30E6" w:rsidRPr="00E16A8A" w:rsidRDefault="00BE30E6">
            <w:pPr>
              <w:ind w:left="-105" w:right="-108"/>
              <w:jc w:val="center"/>
              <w:rPr>
                <w:rFonts w:ascii="BrowalliaUPC" w:hAnsi="BrowalliaUPC" w:cs="BrowalliaUPC"/>
                <w:lang w:val="en-GB"/>
              </w:rPr>
            </w:pPr>
          </w:p>
        </w:tc>
      </w:tr>
      <w:tr w:rsidR="00BE30E6" w:rsidRPr="00E16A8A" w14:paraId="56025B78"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1" w:type="dxa"/>
            <w:tcBorders>
              <w:bottom w:val="nil"/>
            </w:tcBorders>
          </w:tcPr>
          <w:p w14:paraId="417CDF03" w14:textId="77777777" w:rsidR="00BE30E6" w:rsidRPr="00E16A8A" w:rsidRDefault="00BE30E6">
            <w:pPr>
              <w:ind w:left="99"/>
              <w:rPr>
                <w:rFonts w:ascii="BrowalliaUPC" w:hAnsi="BrowalliaUPC" w:cs="BrowalliaUPC"/>
              </w:rPr>
            </w:pPr>
            <w:r w:rsidRPr="00E16A8A">
              <w:rPr>
                <w:rFonts w:ascii="BrowalliaUPC" w:eastAsia="Arial Unicode MS" w:hAnsi="BrowalliaUPC" w:cs="BrowalliaUPC"/>
                <w:b/>
                <w:bCs/>
                <w:cs/>
              </w:rPr>
              <w:t>มูลค่าปัจจุบันของหนี้สินตามสัญญาเช่า</w:t>
            </w:r>
          </w:p>
        </w:tc>
        <w:tc>
          <w:tcPr>
            <w:tcW w:w="1195" w:type="dxa"/>
            <w:tcBorders>
              <w:bottom w:val="nil"/>
            </w:tcBorders>
          </w:tcPr>
          <w:p w14:paraId="6E845446" w14:textId="77777777" w:rsidR="00BE30E6" w:rsidRPr="00E16A8A" w:rsidRDefault="00BE30E6">
            <w:pPr>
              <w:ind w:left="-138" w:right="111" w:firstLine="208"/>
              <w:jc w:val="right"/>
              <w:rPr>
                <w:rFonts w:ascii="BrowalliaUPC" w:eastAsia="Arial Unicode MS" w:hAnsi="BrowalliaUPC" w:cs="BrowalliaUPC"/>
              </w:rPr>
            </w:pPr>
          </w:p>
        </w:tc>
        <w:tc>
          <w:tcPr>
            <w:tcW w:w="240" w:type="dxa"/>
            <w:tcBorders>
              <w:top w:val="nil"/>
              <w:left w:val="nil"/>
              <w:bottom w:val="nil"/>
              <w:right w:val="nil"/>
            </w:tcBorders>
          </w:tcPr>
          <w:p w14:paraId="65A1E7A1" w14:textId="77777777" w:rsidR="00BE30E6" w:rsidRPr="00E16A8A" w:rsidRDefault="00BE30E6">
            <w:pPr>
              <w:ind w:left="70" w:right="111"/>
              <w:jc w:val="right"/>
              <w:rPr>
                <w:rFonts w:ascii="BrowalliaUPC" w:hAnsi="BrowalliaUPC" w:cs="BrowalliaUPC"/>
                <w:cs/>
              </w:rPr>
            </w:pPr>
          </w:p>
        </w:tc>
        <w:tc>
          <w:tcPr>
            <w:tcW w:w="1178" w:type="dxa"/>
            <w:tcBorders>
              <w:top w:val="nil"/>
              <w:left w:val="nil"/>
              <w:bottom w:val="nil"/>
              <w:right w:val="nil"/>
            </w:tcBorders>
          </w:tcPr>
          <w:p w14:paraId="0F400267" w14:textId="77777777" w:rsidR="00BE30E6" w:rsidRPr="00E16A8A" w:rsidRDefault="00BE30E6">
            <w:pPr>
              <w:ind w:left="-138" w:right="111" w:firstLine="208"/>
              <w:jc w:val="right"/>
              <w:rPr>
                <w:rFonts w:ascii="BrowalliaUPC" w:hAnsi="BrowalliaUPC" w:cs="BrowalliaUPC"/>
              </w:rPr>
            </w:pPr>
          </w:p>
        </w:tc>
        <w:tc>
          <w:tcPr>
            <w:tcW w:w="236" w:type="dxa"/>
            <w:tcBorders>
              <w:top w:val="nil"/>
              <w:left w:val="nil"/>
              <w:bottom w:val="nil"/>
            </w:tcBorders>
          </w:tcPr>
          <w:p w14:paraId="25A8E703" w14:textId="77777777" w:rsidR="00BE30E6" w:rsidRPr="00E16A8A" w:rsidRDefault="00BE30E6">
            <w:pPr>
              <w:ind w:left="70" w:right="111"/>
              <w:jc w:val="right"/>
              <w:rPr>
                <w:rFonts w:ascii="BrowalliaUPC" w:hAnsi="BrowalliaUPC" w:cs="BrowalliaUPC"/>
                <w:cs/>
              </w:rPr>
            </w:pPr>
          </w:p>
        </w:tc>
        <w:tc>
          <w:tcPr>
            <w:tcW w:w="1181" w:type="dxa"/>
            <w:tcBorders>
              <w:top w:val="nil"/>
              <w:bottom w:val="nil"/>
            </w:tcBorders>
          </w:tcPr>
          <w:p w14:paraId="5BB31D67" w14:textId="77777777" w:rsidR="00BE30E6" w:rsidRPr="00E16A8A" w:rsidRDefault="00BE30E6">
            <w:pPr>
              <w:ind w:left="70" w:right="111"/>
              <w:jc w:val="right"/>
              <w:rPr>
                <w:rFonts w:ascii="BrowalliaUPC" w:hAnsi="BrowalliaUPC" w:cs="BrowalliaUPC"/>
                <w:lang w:val="en-US"/>
              </w:rPr>
            </w:pPr>
          </w:p>
        </w:tc>
        <w:tc>
          <w:tcPr>
            <w:tcW w:w="237" w:type="dxa"/>
            <w:tcBorders>
              <w:top w:val="nil"/>
              <w:bottom w:val="nil"/>
            </w:tcBorders>
          </w:tcPr>
          <w:p w14:paraId="017BE4EB" w14:textId="77777777" w:rsidR="00BE30E6" w:rsidRPr="00E16A8A" w:rsidRDefault="00BE30E6">
            <w:pPr>
              <w:keepNext/>
              <w:tabs>
                <w:tab w:val="left" w:pos="459"/>
              </w:tabs>
              <w:ind w:left="70" w:right="111"/>
              <w:jc w:val="right"/>
              <w:outlineLvl w:val="5"/>
              <w:rPr>
                <w:rFonts w:ascii="BrowalliaUPC" w:hAnsi="BrowalliaUPC" w:cs="BrowalliaUPC"/>
                <w:rtl/>
                <w:cs/>
                <w:lang w:bidi="ar-SA"/>
              </w:rPr>
            </w:pPr>
          </w:p>
        </w:tc>
        <w:tc>
          <w:tcPr>
            <w:tcW w:w="1181" w:type="dxa"/>
            <w:tcBorders>
              <w:top w:val="nil"/>
              <w:bottom w:val="nil"/>
            </w:tcBorders>
          </w:tcPr>
          <w:p w14:paraId="0909BF73" w14:textId="77777777" w:rsidR="00BE30E6" w:rsidRPr="00E16A8A" w:rsidRDefault="00BE30E6">
            <w:pPr>
              <w:ind w:left="70" w:right="111"/>
              <w:jc w:val="right"/>
              <w:rPr>
                <w:rFonts w:ascii="BrowalliaUPC" w:hAnsi="BrowalliaUPC" w:cs="BrowalliaUPC"/>
              </w:rPr>
            </w:pPr>
          </w:p>
        </w:tc>
      </w:tr>
      <w:tr w:rsidR="00BE30E6" w:rsidRPr="00E16A8A" w14:paraId="7C78F551"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1" w:type="dxa"/>
            <w:tcBorders>
              <w:bottom w:val="nil"/>
            </w:tcBorders>
          </w:tcPr>
          <w:p w14:paraId="337BF4E1" w14:textId="77777777" w:rsidR="00BE30E6" w:rsidRPr="00E16A8A" w:rsidRDefault="00BE30E6">
            <w:pPr>
              <w:ind w:left="99"/>
              <w:rPr>
                <w:rFonts w:ascii="BrowalliaUPC" w:hAnsi="BrowalliaUPC" w:cs="BrowalliaUPC"/>
                <w:cs/>
              </w:rPr>
            </w:pPr>
            <w:r w:rsidRPr="00E16A8A">
              <w:rPr>
                <w:rFonts w:ascii="BrowalliaUPC" w:eastAsia="Arial Unicode MS" w:hAnsi="BrowalliaUPC" w:cs="BrowalliaUPC"/>
                <w:cs/>
              </w:rPr>
              <w:t xml:space="preserve">ภายในไม่เกิน </w:t>
            </w:r>
            <w:r w:rsidRPr="00E16A8A">
              <w:rPr>
                <w:rFonts w:ascii="BrowalliaUPC" w:eastAsia="Arial Unicode MS" w:hAnsi="BrowalliaUPC" w:cs="BrowalliaUPC"/>
              </w:rPr>
              <w:t xml:space="preserve">1 </w:t>
            </w:r>
            <w:r w:rsidRPr="00E16A8A">
              <w:rPr>
                <w:rFonts w:ascii="BrowalliaUPC" w:eastAsia="Arial Unicode MS" w:hAnsi="BrowalliaUPC" w:cs="BrowalliaUPC"/>
                <w:cs/>
              </w:rPr>
              <w:t>ปี</w:t>
            </w:r>
          </w:p>
        </w:tc>
        <w:tc>
          <w:tcPr>
            <w:tcW w:w="1195" w:type="dxa"/>
            <w:tcBorders>
              <w:top w:val="nil"/>
            </w:tcBorders>
          </w:tcPr>
          <w:p w14:paraId="356E3BA6" w14:textId="7C8271B7" w:rsidR="00BE30E6" w:rsidRPr="00E16AFE" w:rsidRDefault="00E16AFE">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36,</w:t>
            </w:r>
            <w:r w:rsidR="00986889">
              <w:rPr>
                <w:rFonts w:ascii="BrowalliaUPC" w:eastAsia="Arial Unicode MS" w:hAnsi="BrowalliaUPC" w:cs="BrowalliaUPC"/>
                <w:lang w:val="en-US"/>
              </w:rPr>
              <w:t>503</w:t>
            </w:r>
          </w:p>
        </w:tc>
        <w:tc>
          <w:tcPr>
            <w:tcW w:w="240" w:type="dxa"/>
            <w:tcBorders>
              <w:top w:val="nil"/>
              <w:left w:val="nil"/>
              <w:bottom w:val="nil"/>
              <w:right w:val="nil"/>
            </w:tcBorders>
          </w:tcPr>
          <w:p w14:paraId="60F315F6" w14:textId="77777777" w:rsidR="00BE30E6" w:rsidRPr="00E16A8A" w:rsidRDefault="00BE30E6">
            <w:pPr>
              <w:ind w:left="70" w:right="111"/>
              <w:jc w:val="right"/>
              <w:rPr>
                <w:rFonts w:ascii="BrowalliaUPC" w:hAnsi="BrowalliaUPC" w:cs="BrowalliaUPC"/>
                <w:cs/>
              </w:rPr>
            </w:pPr>
          </w:p>
        </w:tc>
        <w:tc>
          <w:tcPr>
            <w:tcW w:w="1178" w:type="dxa"/>
            <w:tcBorders>
              <w:top w:val="nil"/>
              <w:left w:val="nil"/>
              <w:bottom w:val="nil"/>
              <w:right w:val="nil"/>
            </w:tcBorders>
            <w:vAlign w:val="center"/>
          </w:tcPr>
          <w:p w14:paraId="689E6338" w14:textId="77777777" w:rsidR="00BE30E6" w:rsidRPr="00E16A8A" w:rsidRDefault="00BE30E6">
            <w:pPr>
              <w:ind w:left="-138" w:right="111" w:firstLine="208"/>
              <w:jc w:val="right"/>
              <w:rPr>
                <w:rFonts w:ascii="BrowalliaUPC" w:hAnsi="BrowalliaUPC" w:cs="BrowalliaUPC"/>
              </w:rPr>
            </w:pPr>
            <w:r w:rsidRPr="00E16A8A">
              <w:rPr>
                <w:rFonts w:ascii="BrowalliaUPC" w:eastAsia="Arial Unicode MS" w:hAnsi="BrowalliaUPC" w:cs="BrowalliaUPC"/>
              </w:rPr>
              <w:t>45,866</w:t>
            </w:r>
          </w:p>
        </w:tc>
        <w:tc>
          <w:tcPr>
            <w:tcW w:w="236" w:type="dxa"/>
            <w:tcBorders>
              <w:top w:val="nil"/>
              <w:left w:val="nil"/>
              <w:bottom w:val="nil"/>
            </w:tcBorders>
          </w:tcPr>
          <w:p w14:paraId="1F5147EB" w14:textId="77777777" w:rsidR="00BE30E6" w:rsidRPr="00E16A8A" w:rsidRDefault="00BE30E6">
            <w:pPr>
              <w:ind w:left="70" w:right="111"/>
              <w:jc w:val="right"/>
              <w:rPr>
                <w:rFonts w:ascii="BrowalliaUPC" w:hAnsi="BrowalliaUPC" w:cs="BrowalliaUPC"/>
                <w:cs/>
              </w:rPr>
            </w:pPr>
          </w:p>
        </w:tc>
        <w:tc>
          <w:tcPr>
            <w:tcW w:w="1181" w:type="dxa"/>
            <w:tcBorders>
              <w:top w:val="nil"/>
              <w:bottom w:val="nil"/>
            </w:tcBorders>
          </w:tcPr>
          <w:p w14:paraId="0C40BD6B" w14:textId="77777777" w:rsidR="00BE30E6" w:rsidRPr="00E16A8A" w:rsidRDefault="00BE30E6">
            <w:pPr>
              <w:ind w:left="70" w:right="111"/>
              <w:jc w:val="right"/>
              <w:rPr>
                <w:rFonts w:ascii="BrowalliaUPC" w:hAnsi="BrowalliaUPC" w:cs="BrowalliaUPC"/>
                <w:lang w:val="en-US"/>
              </w:rPr>
            </w:pPr>
            <w:r>
              <w:rPr>
                <w:rFonts w:ascii="BrowalliaUPC" w:hAnsi="BrowalliaUPC" w:cs="BrowalliaUPC"/>
                <w:lang w:val="en-US"/>
              </w:rPr>
              <w:t>7,823</w:t>
            </w:r>
          </w:p>
        </w:tc>
        <w:tc>
          <w:tcPr>
            <w:tcW w:w="237" w:type="dxa"/>
            <w:tcBorders>
              <w:top w:val="nil"/>
              <w:bottom w:val="nil"/>
            </w:tcBorders>
          </w:tcPr>
          <w:p w14:paraId="2AAF6A72" w14:textId="77777777" w:rsidR="00BE30E6" w:rsidRPr="00E16A8A" w:rsidRDefault="00BE30E6">
            <w:pPr>
              <w:keepNext/>
              <w:tabs>
                <w:tab w:val="left" w:pos="459"/>
              </w:tabs>
              <w:ind w:left="70" w:right="111"/>
              <w:jc w:val="right"/>
              <w:outlineLvl w:val="5"/>
              <w:rPr>
                <w:rFonts w:ascii="BrowalliaUPC" w:hAnsi="BrowalliaUPC" w:cs="BrowalliaUPC"/>
                <w:rtl/>
                <w:cs/>
                <w:lang w:bidi="ar-SA"/>
              </w:rPr>
            </w:pPr>
          </w:p>
        </w:tc>
        <w:tc>
          <w:tcPr>
            <w:tcW w:w="1181" w:type="dxa"/>
            <w:tcBorders>
              <w:top w:val="nil"/>
              <w:bottom w:val="nil"/>
            </w:tcBorders>
            <w:vAlign w:val="center"/>
          </w:tcPr>
          <w:p w14:paraId="26935036" w14:textId="77777777" w:rsidR="00BE30E6" w:rsidRPr="00E16A8A" w:rsidRDefault="00BE30E6">
            <w:pPr>
              <w:ind w:left="70" w:right="111"/>
              <w:jc w:val="right"/>
              <w:rPr>
                <w:rFonts w:ascii="BrowalliaUPC" w:hAnsi="BrowalliaUPC" w:cs="BrowalliaUPC"/>
              </w:rPr>
            </w:pPr>
            <w:r w:rsidRPr="00E16A8A">
              <w:rPr>
                <w:rFonts w:ascii="BrowalliaUPC" w:eastAsia="Arial Unicode MS" w:hAnsi="BrowalliaUPC" w:cs="BrowalliaUPC"/>
              </w:rPr>
              <w:t>13,518</w:t>
            </w:r>
          </w:p>
        </w:tc>
      </w:tr>
      <w:tr w:rsidR="00BE30E6" w:rsidRPr="00E16A8A" w14:paraId="628DA399"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1" w:type="dxa"/>
            <w:tcBorders>
              <w:bottom w:val="nil"/>
            </w:tcBorders>
          </w:tcPr>
          <w:p w14:paraId="47680C20" w14:textId="77777777" w:rsidR="00BE30E6" w:rsidRPr="00E16A8A" w:rsidRDefault="00BE30E6">
            <w:pPr>
              <w:ind w:left="99"/>
              <w:rPr>
                <w:rFonts w:ascii="BrowalliaUPC" w:hAnsi="BrowalliaUPC" w:cs="BrowalliaUPC"/>
                <w:cs/>
              </w:rPr>
            </w:pPr>
            <w:r w:rsidRPr="00E16A8A">
              <w:rPr>
                <w:rFonts w:ascii="BrowalliaUPC" w:eastAsia="Arial Unicode MS" w:hAnsi="BrowalliaUPC" w:cs="BrowalliaUPC"/>
                <w:cs/>
              </w:rPr>
              <w:t xml:space="preserve">เกิน </w:t>
            </w:r>
            <w:r w:rsidRPr="00E16A8A">
              <w:rPr>
                <w:rFonts w:ascii="BrowalliaUPC" w:eastAsia="Arial Unicode MS" w:hAnsi="BrowalliaUPC" w:cs="BrowalliaUPC"/>
              </w:rPr>
              <w:t xml:space="preserve">1 </w:t>
            </w:r>
            <w:r w:rsidRPr="00E16A8A">
              <w:rPr>
                <w:rFonts w:ascii="BrowalliaUPC" w:eastAsia="Arial Unicode MS" w:hAnsi="BrowalliaUPC" w:cs="BrowalliaUPC"/>
                <w:cs/>
              </w:rPr>
              <w:t xml:space="preserve">ปีแต่ไม่เกิน </w:t>
            </w:r>
            <w:r w:rsidRPr="00E16A8A">
              <w:rPr>
                <w:rFonts w:ascii="BrowalliaUPC" w:eastAsia="Arial Unicode MS" w:hAnsi="BrowalliaUPC" w:cs="BrowalliaUPC"/>
              </w:rPr>
              <w:t xml:space="preserve">5 </w:t>
            </w:r>
            <w:r w:rsidRPr="00E16A8A">
              <w:rPr>
                <w:rFonts w:ascii="BrowalliaUPC" w:eastAsia="Arial Unicode MS" w:hAnsi="BrowalliaUPC" w:cs="BrowalliaUPC"/>
                <w:cs/>
              </w:rPr>
              <w:t>ปี</w:t>
            </w:r>
          </w:p>
        </w:tc>
        <w:tc>
          <w:tcPr>
            <w:tcW w:w="1195" w:type="dxa"/>
          </w:tcPr>
          <w:p w14:paraId="7DA61072" w14:textId="6FC99A9C" w:rsidR="00BE30E6" w:rsidRPr="00986889" w:rsidRDefault="00986889">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48,284</w:t>
            </w:r>
          </w:p>
        </w:tc>
        <w:tc>
          <w:tcPr>
            <w:tcW w:w="240" w:type="dxa"/>
            <w:tcBorders>
              <w:top w:val="nil"/>
              <w:left w:val="nil"/>
              <w:bottom w:val="nil"/>
              <w:right w:val="nil"/>
            </w:tcBorders>
          </w:tcPr>
          <w:p w14:paraId="66D1EA09" w14:textId="77777777" w:rsidR="00BE30E6" w:rsidRPr="00E16A8A" w:rsidRDefault="00BE30E6">
            <w:pPr>
              <w:ind w:left="70" w:right="111"/>
              <w:jc w:val="right"/>
              <w:rPr>
                <w:rFonts w:ascii="BrowalliaUPC" w:hAnsi="BrowalliaUPC" w:cs="BrowalliaUPC"/>
                <w:cs/>
              </w:rPr>
            </w:pPr>
          </w:p>
        </w:tc>
        <w:tc>
          <w:tcPr>
            <w:tcW w:w="1178" w:type="dxa"/>
            <w:tcBorders>
              <w:top w:val="nil"/>
              <w:left w:val="nil"/>
              <w:bottom w:val="nil"/>
              <w:right w:val="nil"/>
            </w:tcBorders>
            <w:vAlign w:val="center"/>
          </w:tcPr>
          <w:p w14:paraId="1E0C4898" w14:textId="77777777" w:rsidR="00BE30E6" w:rsidRPr="00E16A8A" w:rsidRDefault="00BE30E6">
            <w:pPr>
              <w:ind w:left="-138" w:right="111" w:firstLine="208"/>
              <w:jc w:val="right"/>
              <w:rPr>
                <w:rFonts w:ascii="BrowalliaUPC" w:hAnsi="BrowalliaUPC" w:cs="BrowalliaUPC"/>
              </w:rPr>
            </w:pPr>
            <w:r w:rsidRPr="00E16A8A">
              <w:rPr>
                <w:rFonts w:ascii="BrowalliaUPC" w:eastAsia="Arial Unicode MS" w:hAnsi="BrowalliaUPC" w:cs="BrowalliaUPC"/>
              </w:rPr>
              <w:t>65,999</w:t>
            </w:r>
          </w:p>
        </w:tc>
        <w:tc>
          <w:tcPr>
            <w:tcW w:w="236" w:type="dxa"/>
            <w:tcBorders>
              <w:top w:val="nil"/>
              <w:left w:val="nil"/>
              <w:bottom w:val="nil"/>
            </w:tcBorders>
          </w:tcPr>
          <w:p w14:paraId="5849A338" w14:textId="77777777" w:rsidR="00BE30E6" w:rsidRPr="00E16A8A" w:rsidRDefault="00BE30E6">
            <w:pPr>
              <w:ind w:left="70" w:right="111"/>
              <w:jc w:val="right"/>
              <w:rPr>
                <w:rFonts w:ascii="BrowalliaUPC" w:hAnsi="BrowalliaUPC" w:cs="BrowalliaUPC"/>
                <w:cs/>
              </w:rPr>
            </w:pPr>
          </w:p>
        </w:tc>
        <w:tc>
          <w:tcPr>
            <w:tcW w:w="1181" w:type="dxa"/>
            <w:tcBorders>
              <w:top w:val="nil"/>
              <w:bottom w:val="nil"/>
            </w:tcBorders>
          </w:tcPr>
          <w:p w14:paraId="1C07776F" w14:textId="77777777" w:rsidR="00BE30E6" w:rsidRPr="00E16A8A" w:rsidRDefault="00BE30E6">
            <w:pPr>
              <w:ind w:left="70" w:right="111"/>
              <w:jc w:val="right"/>
              <w:rPr>
                <w:rFonts w:ascii="BrowalliaUPC" w:hAnsi="BrowalliaUPC" w:cs="BrowalliaUPC"/>
                <w:lang w:val="en-US"/>
              </w:rPr>
            </w:pPr>
            <w:r>
              <w:rPr>
                <w:rFonts w:ascii="BrowalliaUPC" w:hAnsi="BrowalliaUPC" w:cs="BrowalliaUPC"/>
                <w:lang w:val="en-US"/>
              </w:rPr>
              <w:t>8,487</w:t>
            </w:r>
          </w:p>
        </w:tc>
        <w:tc>
          <w:tcPr>
            <w:tcW w:w="237" w:type="dxa"/>
            <w:tcBorders>
              <w:top w:val="nil"/>
              <w:bottom w:val="nil"/>
            </w:tcBorders>
          </w:tcPr>
          <w:p w14:paraId="657D99DD" w14:textId="77777777" w:rsidR="00BE30E6" w:rsidRPr="00E16A8A" w:rsidRDefault="00BE30E6">
            <w:pPr>
              <w:keepNext/>
              <w:tabs>
                <w:tab w:val="left" w:pos="459"/>
              </w:tabs>
              <w:ind w:left="70" w:right="111"/>
              <w:jc w:val="right"/>
              <w:outlineLvl w:val="5"/>
              <w:rPr>
                <w:rFonts w:ascii="BrowalliaUPC" w:hAnsi="BrowalliaUPC" w:cs="BrowalliaUPC"/>
                <w:rtl/>
                <w:cs/>
                <w:lang w:bidi="ar-SA"/>
              </w:rPr>
            </w:pPr>
          </w:p>
        </w:tc>
        <w:tc>
          <w:tcPr>
            <w:tcW w:w="1181" w:type="dxa"/>
            <w:tcBorders>
              <w:top w:val="nil"/>
              <w:bottom w:val="nil"/>
            </w:tcBorders>
            <w:vAlign w:val="center"/>
          </w:tcPr>
          <w:p w14:paraId="1E84AA80" w14:textId="77777777" w:rsidR="00BE30E6" w:rsidRPr="00E16A8A" w:rsidRDefault="00BE30E6">
            <w:pPr>
              <w:ind w:left="70" w:right="111"/>
              <w:jc w:val="right"/>
              <w:rPr>
                <w:rFonts w:ascii="BrowalliaUPC" w:hAnsi="BrowalliaUPC" w:cs="BrowalliaUPC"/>
              </w:rPr>
            </w:pPr>
            <w:r w:rsidRPr="00E16A8A">
              <w:rPr>
                <w:rFonts w:ascii="BrowalliaUPC" w:eastAsia="Arial Unicode MS" w:hAnsi="BrowalliaUPC" w:cs="BrowalliaUPC"/>
              </w:rPr>
              <w:t>14,976</w:t>
            </w:r>
          </w:p>
        </w:tc>
      </w:tr>
      <w:tr w:rsidR="00BE30E6" w:rsidRPr="00E16A8A" w14:paraId="6496D75E"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1" w:type="dxa"/>
            <w:tcBorders>
              <w:bottom w:val="nil"/>
            </w:tcBorders>
          </w:tcPr>
          <w:p w14:paraId="6ECA2023" w14:textId="77777777" w:rsidR="00BE30E6" w:rsidRPr="00E16A8A" w:rsidRDefault="00BE30E6">
            <w:pPr>
              <w:ind w:left="99"/>
              <w:rPr>
                <w:rFonts w:ascii="BrowalliaUPC" w:hAnsi="BrowalliaUPC" w:cs="BrowalliaUPC"/>
                <w:cs/>
              </w:rPr>
            </w:pPr>
            <w:r w:rsidRPr="00E16A8A">
              <w:rPr>
                <w:rFonts w:ascii="BrowalliaUPC" w:eastAsia="Arial Unicode MS" w:hAnsi="BrowalliaUPC" w:cs="BrowalliaUPC"/>
                <w:cs/>
              </w:rPr>
              <w:t>หลังจาก</w:t>
            </w:r>
            <w:r w:rsidRPr="00E16A8A">
              <w:rPr>
                <w:rFonts w:ascii="BrowalliaUPC" w:eastAsia="Arial Unicode MS" w:hAnsi="BrowalliaUPC" w:cs="BrowalliaUPC"/>
              </w:rPr>
              <w:t xml:space="preserve"> 5 </w:t>
            </w:r>
            <w:r w:rsidRPr="00E16A8A">
              <w:rPr>
                <w:rFonts w:ascii="BrowalliaUPC" w:eastAsia="Arial Unicode MS" w:hAnsi="BrowalliaUPC" w:cs="BrowalliaUPC"/>
                <w:cs/>
              </w:rPr>
              <w:t>ปี</w:t>
            </w:r>
          </w:p>
        </w:tc>
        <w:tc>
          <w:tcPr>
            <w:tcW w:w="1195" w:type="dxa"/>
          </w:tcPr>
          <w:p w14:paraId="5B3FCCB5" w14:textId="243D4AB6" w:rsidR="00BE30E6" w:rsidRPr="00986889" w:rsidRDefault="00986889">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w:t>
            </w:r>
          </w:p>
        </w:tc>
        <w:tc>
          <w:tcPr>
            <w:tcW w:w="240" w:type="dxa"/>
            <w:tcBorders>
              <w:top w:val="nil"/>
              <w:left w:val="nil"/>
              <w:bottom w:val="nil"/>
              <w:right w:val="nil"/>
            </w:tcBorders>
          </w:tcPr>
          <w:p w14:paraId="399D2E78" w14:textId="77777777" w:rsidR="00BE30E6" w:rsidRPr="00E16A8A" w:rsidRDefault="00BE30E6">
            <w:pPr>
              <w:ind w:left="70" w:right="111"/>
              <w:jc w:val="right"/>
              <w:rPr>
                <w:rFonts w:ascii="BrowalliaUPC" w:hAnsi="BrowalliaUPC" w:cs="BrowalliaUPC"/>
                <w:cs/>
              </w:rPr>
            </w:pPr>
          </w:p>
        </w:tc>
        <w:tc>
          <w:tcPr>
            <w:tcW w:w="1178" w:type="dxa"/>
            <w:tcBorders>
              <w:top w:val="nil"/>
              <w:left w:val="nil"/>
              <w:bottom w:val="nil"/>
              <w:right w:val="nil"/>
            </w:tcBorders>
            <w:vAlign w:val="center"/>
          </w:tcPr>
          <w:p w14:paraId="5E0C8EF4" w14:textId="77777777" w:rsidR="00BE30E6" w:rsidRPr="00E16A8A" w:rsidRDefault="00BE30E6">
            <w:pPr>
              <w:ind w:left="-138" w:right="111" w:firstLine="208"/>
              <w:jc w:val="right"/>
              <w:rPr>
                <w:rFonts w:ascii="BrowalliaUPC" w:hAnsi="BrowalliaUPC" w:cs="BrowalliaUPC"/>
              </w:rPr>
            </w:pPr>
            <w:r w:rsidRPr="00E16A8A">
              <w:rPr>
                <w:rFonts w:ascii="BrowalliaUPC" w:eastAsia="Arial Unicode MS" w:hAnsi="BrowalliaUPC" w:cs="BrowalliaUPC"/>
              </w:rPr>
              <w:t>574</w:t>
            </w:r>
          </w:p>
        </w:tc>
        <w:tc>
          <w:tcPr>
            <w:tcW w:w="236" w:type="dxa"/>
            <w:tcBorders>
              <w:top w:val="nil"/>
              <w:left w:val="nil"/>
              <w:bottom w:val="nil"/>
            </w:tcBorders>
          </w:tcPr>
          <w:p w14:paraId="22D50CEB" w14:textId="77777777" w:rsidR="00BE30E6" w:rsidRPr="00E16A8A" w:rsidRDefault="00BE30E6">
            <w:pPr>
              <w:ind w:left="70" w:right="111"/>
              <w:jc w:val="right"/>
              <w:rPr>
                <w:rFonts w:ascii="BrowalliaUPC" w:hAnsi="BrowalliaUPC" w:cs="BrowalliaUPC"/>
                <w:cs/>
              </w:rPr>
            </w:pPr>
          </w:p>
        </w:tc>
        <w:tc>
          <w:tcPr>
            <w:tcW w:w="1181" w:type="dxa"/>
            <w:tcBorders>
              <w:top w:val="nil"/>
              <w:bottom w:val="nil"/>
            </w:tcBorders>
          </w:tcPr>
          <w:p w14:paraId="625D6AE3" w14:textId="08E54BB2" w:rsidR="00BE30E6" w:rsidRPr="00E16A8A" w:rsidRDefault="00E8189A">
            <w:pPr>
              <w:ind w:left="70" w:right="111"/>
              <w:jc w:val="right"/>
              <w:rPr>
                <w:rFonts w:ascii="BrowalliaUPC" w:hAnsi="BrowalliaUPC" w:cs="BrowalliaUPC"/>
                <w:lang w:val="en-US"/>
              </w:rPr>
            </w:pPr>
            <w:r>
              <w:rPr>
                <w:rFonts w:ascii="BrowalliaUPC" w:hAnsi="BrowalliaUPC" w:cs="BrowalliaUPC"/>
                <w:lang w:val="en-US"/>
              </w:rPr>
              <w:t>-</w:t>
            </w:r>
          </w:p>
        </w:tc>
        <w:tc>
          <w:tcPr>
            <w:tcW w:w="237" w:type="dxa"/>
            <w:tcBorders>
              <w:top w:val="nil"/>
              <w:bottom w:val="nil"/>
            </w:tcBorders>
          </w:tcPr>
          <w:p w14:paraId="34DA664D" w14:textId="77777777" w:rsidR="00BE30E6" w:rsidRPr="00E16A8A" w:rsidRDefault="00BE30E6">
            <w:pPr>
              <w:keepNext/>
              <w:tabs>
                <w:tab w:val="left" w:pos="459"/>
              </w:tabs>
              <w:ind w:left="70" w:right="111"/>
              <w:jc w:val="right"/>
              <w:outlineLvl w:val="5"/>
              <w:rPr>
                <w:rFonts w:ascii="BrowalliaUPC" w:hAnsi="BrowalliaUPC" w:cs="BrowalliaUPC"/>
                <w:rtl/>
                <w:cs/>
                <w:lang w:bidi="ar-SA"/>
              </w:rPr>
            </w:pPr>
          </w:p>
        </w:tc>
        <w:tc>
          <w:tcPr>
            <w:tcW w:w="1181" w:type="dxa"/>
            <w:tcBorders>
              <w:top w:val="nil"/>
              <w:bottom w:val="nil"/>
            </w:tcBorders>
            <w:vAlign w:val="center"/>
          </w:tcPr>
          <w:p w14:paraId="399357AA" w14:textId="77777777" w:rsidR="00BE30E6" w:rsidRPr="00E16A8A" w:rsidRDefault="00BE30E6">
            <w:pPr>
              <w:ind w:left="70" w:right="111"/>
              <w:jc w:val="right"/>
              <w:rPr>
                <w:rFonts w:ascii="BrowalliaUPC" w:hAnsi="BrowalliaUPC" w:cs="BrowalliaUPC"/>
              </w:rPr>
            </w:pPr>
            <w:r w:rsidRPr="00E16A8A">
              <w:rPr>
                <w:rFonts w:ascii="BrowalliaUPC" w:eastAsia="Arial Unicode MS" w:hAnsi="BrowalliaUPC" w:cs="BrowalliaUPC"/>
              </w:rPr>
              <w:t>574</w:t>
            </w:r>
          </w:p>
        </w:tc>
      </w:tr>
      <w:tr w:rsidR="00BE30E6" w:rsidRPr="00E16A8A" w14:paraId="41AAD1BF"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751" w:type="dxa"/>
            <w:tcBorders>
              <w:top w:val="nil"/>
              <w:bottom w:val="nil"/>
            </w:tcBorders>
          </w:tcPr>
          <w:p w14:paraId="09D11D59" w14:textId="77777777" w:rsidR="00BE30E6" w:rsidRPr="00E16A8A" w:rsidRDefault="00BE30E6">
            <w:pPr>
              <w:ind w:left="99"/>
              <w:rPr>
                <w:rFonts w:ascii="BrowalliaUPC" w:hAnsi="BrowalliaUPC" w:cs="BrowalliaUPC"/>
              </w:rPr>
            </w:pPr>
          </w:p>
        </w:tc>
        <w:tc>
          <w:tcPr>
            <w:tcW w:w="1195" w:type="dxa"/>
            <w:tcBorders>
              <w:top w:val="single" w:sz="4" w:space="0" w:color="auto"/>
              <w:bottom w:val="single" w:sz="12" w:space="0" w:color="auto"/>
              <w:right w:val="nil"/>
            </w:tcBorders>
          </w:tcPr>
          <w:p w14:paraId="365F9DE6" w14:textId="22CCAF10" w:rsidR="00BE30E6" w:rsidRPr="00986889" w:rsidRDefault="00986889">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84,787</w:t>
            </w:r>
          </w:p>
        </w:tc>
        <w:tc>
          <w:tcPr>
            <w:tcW w:w="240" w:type="dxa"/>
            <w:tcBorders>
              <w:top w:val="nil"/>
              <w:left w:val="nil"/>
              <w:bottom w:val="nil"/>
              <w:right w:val="nil"/>
            </w:tcBorders>
          </w:tcPr>
          <w:p w14:paraId="0D394DBC" w14:textId="77777777" w:rsidR="00BE30E6" w:rsidRPr="00E16A8A" w:rsidRDefault="00BE30E6">
            <w:pPr>
              <w:ind w:left="70" w:right="111"/>
              <w:jc w:val="right"/>
              <w:rPr>
                <w:rFonts w:ascii="BrowalliaUPC" w:hAnsi="BrowalliaUPC" w:cs="BrowalliaUPC"/>
                <w:cs/>
              </w:rPr>
            </w:pPr>
          </w:p>
        </w:tc>
        <w:tc>
          <w:tcPr>
            <w:tcW w:w="1178" w:type="dxa"/>
            <w:tcBorders>
              <w:top w:val="single" w:sz="4" w:space="0" w:color="auto"/>
              <w:left w:val="nil"/>
              <w:bottom w:val="single" w:sz="12" w:space="0" w:color="auto"/>
              <w:right w:val="nil"/>
            </w:tcBorders>
          </w:tcPr>
          <w:p w14:paraId="6A67DC38" w14:textId="77777777" w:rsidR="00BE30E6" w:rsidRPr="00E16A8A" w:rsidRDefault="00BE30E6">
            <w:pPr>
              <w:ind w:left="-36" w:right="111"/>
              <w:jc w:val="right"/>
              <w:rPr>
                <w:rFonts w:ascii="BrowalliaUPC" w:hAnsi="BrowalliaUPC" w:cs="BrowalliaUPC"/>
                <w:cs/>
                <w:lang w:val="en-US"/>
              </w:rPr>
            </w:pPr>
            <w:r w:rsidRPr="00E16A8A">
              <w:rPr>
                <w:rFonts w:ascii="BrowalliaUPC" w:eastAsia="Arial Unicode MS" w:hAnsi="BrowalliaUPC" w:cs="BrowalliaUPC"/>
              </w:rPr>
              <w:t>112,439</w:t>
            </w:r>
          </w:p>
        </w:tc>
        <w:tc>
          <w:tcPr>
            <w:tcW w:w="236" w:type="dxa"/>
            <w:tcBorders>
              <w:top w:val="nil"/>
              <w:left w:val="nil"/>
              <w:bottom w:val="nil"/>
            </w:tcBorders>
          </w:tcPr>
          <w:p w14:paraId="2D782FA7" w14:textId="77777777" w:rsidR="00BE30E6" w:rsidRPr="00E16A8A" w:rsidRDefault="00BE30E6">
            <w:pPr>
              <w:ind w:left="70" w:right="111"/>
              <w:jc w:val="right"/>
              <w:rPr>
                <w:rFonts w:ascii="BrowalliaUPC" w:hAnsi="BrowalliaUPC" w:cs="BrowalliaUPC"/>
                <w:cs/>
              </w:rPr>
            </w:pPr>
          </w:p>
        </w:tc>
        <w:tc>
          <w:tcPr>
            <w:tcW w:w="1181" w:type="dxa"/>
            <w:tcBorders>
              <w:top w:val="single" w:sz="4" w:space="0" w:color="auto"/>
              <w:bottom w:val="single" w:sz="12" w:space="0" w:color="auto"/>
            </w:tcBorders>
          </w:tcPr>
          <w:p w14:paraId="76C8F54D" w14:textId="77777777" w:rsidR="00BE30E6" w:rsidRPr="00E16A8A" w:rsidRDefault="00BE30E6">
            <w:pPr>
              <w:ind w:left="-36" w:right="111"/>
              <w:jc w:val="right"/>
              <w:rPr>
                <w:rFonts w:ascii="BrowalliaUPC" w:hAnsi="BrowalliaUPC" w:cs="BrowalliaUPC"/>
                <w:lang w:val="en-US"/>
              </w:rPr>
            </w:pPr>
            <w:r>
              <w:rPr>
                <w:rFonts w:ascii="BrowalliaUPC" w:hAnsi="BrowalliaUPC" w:cs="BrowalliaUPC"/>
                <w:lang w:val="en-US"/>
              </w:rPr>
              <w:t>16,310</w:t>
            </w:r>
          </w:p>
        </w:tc>
        <w:tc>
          <w:tcPr>
            <w:tcW w:w="237" w:type="dxa"/>
            <w:tcBorders>
              <w:top w:val="nil"/>
              <w:bottom w:val="nil"/>
            </w:tcBorders>
          </w:tcPr>
          <w:p w14:paraId="167790CC" w14:textId="77777777" w:rsidR="00BE30E6" w:rsidRPr="00E16A8A" w:rsidRDefault="00BE30E6">
            <w:pPr>
              <w:ind w:left="70" w:right="111"/>
              <w:jc w:val="right"/>
              <w:rPr>
                <w:rFonts w:ascii="BrowalliaUPC" w:hAnsi="BrowalliaUPC" w:cs="BrowalliaUPC"/>
              </w:rPr>
            </w:pPr>
          </w:p>
        </w:tc>
        <w:tc>
          <w:tcPr>
            <w:tcW w:w="1181" w:type="dxa"/>
            <w:tcBorders>
              <w:top w:val="single" w:sz="4" w:space="0" w:color="auto"/>
              <w:bottom w:val="single" w:sz="12" w:space="0" w:color="auto"/>
            </w:tcBorders>
          </w:tcPr>
          <w:p w14:paraId="03FAA579" w14:textId="77777777" w:rsidR="00BE30E6" w:rsidRPr="00E16A8A" w:rsidRDefault="00BE30E6">
            <w:pPr>
              <w:ind w:left="-36" w:right="111"/>
              <w:jc w:val="right"/>
              <w:rPr>
                <w:rFonts w:ascii="BrowalliaUPC" w:hAnsi="BrowalliaUPC" w:cs="BrowalliaUPC"/>
                <w:cs/>
                <w:lang w:val="en-US"/>
              </w:rPr>
            </w:pPr>
            <w:r w:rsidRPr="00E16A8A">
              <w:rPr>
                <w:rFonts w:ascii="BrowalliaUPC" w:eastAsia="Arial Unicode MS" w:hAnsi="BrowalliaUPC" w:cs="BrowalliaUPC"/>
              </w:rPr>
              <w:t>29,068</w:t>
            </w:r>
          </w:p>
        </w:tc>
      </w:tr>
    </w:tbl>
    <w:p w14:paraId="44428233" w14:textId="77777777" w:rsidR="00BE30E6" w:rsidRPr="00E16A8A" w:rsidRDefault="00BE30E6">
      <w:pPr>
        <w:rPr>
          <w:rFonts w:ascii="BrowalliaUPC" w:hAnsi="BrowalliaUPC" w:cs="BrowalliaUPC"/>
          <w:b/>
          <w:bCs/>
          <w:color w:val="000000" w:themeColor="text1"/>
          <w:lang w:val="en-GB"/>
        </w:rPr>
      </w:pPr>
    </w:p>
    <w:p w14:paraId="521122A8" w14:textId="747EC1B5" w:rsidR="00EC425B" w:rsidRPr="00E16A8A" w:rsidRDefault="0064389F" w:rsidP="00AE4E70">
      <w:pPr>
        <w:numPr>
          <w:ilvl w:val="0"/>
          <w:numId w:val="3"/>
        </w:numPr>
        <w:tabs>
          <w:tab w:val="clear" w:pos="360"/>
        </w:tabs>
        <w:ind w:left="426" w:right="-27" w:hanging="426"/>
        <w:jc w:val="thaiDistribute"/>
        <w:rPr>
          <w:rFonts w:ascii="BrowalliaUPC" w:hAnsi="BrowalliaUPC" w:cs="BrowalliaUPC"/>
          <w:b/>
          <w:bCs/>
          <w:color w:val="000000" w:themeColor="text1"/>
          <w:lang w:val="en-GB"/>
        </w:rPr>
      </w:pPr>
      <w:r w:rsidRPr="00E16A8A">
        <w:rPr>
          <w:rFonts w:ascii="BrowalliaUPC" w:hAnsi="BrowalliaUPC" w:cs="BrowalliaUPC"/>
          <w:b/>
          <w:bCs/>
          <w:cs/>
        </w:rPr>
        <w:t>ภาระผูกพันผลประโยชน์พนักงาน</w:t>
      </w:r>
    </w:p>
    <w:p w14:paraId="10957B01" w14:textId="77777777" w:rsidR="00EC425B" w:rsidRPr="00E16A8A" w:rsidRDefault="00EC425B" w:rsidP="00EC425B">
      <w:pPr>
        <w:ind w:left="426" w:right="-27"/>
        <w:jc w:val="thaiDistribute"/>
        <w:rPr>
          <w:rFonts w:ascii="BrowalliaUPC" w:hAnsi="BrowalliaUPC" w:cs="BrowalliaUPC"/>
          <w:b/>
          <w:bCs/>
          <w:color w:val="000000" w:themeColor="text1"/>
          <w:lang w:val="en-GB"/>
        </w:rPr>
      </w:pPr>
    </w:p>
    <w:tbl>
      <w:tblPr>
        <w:tblW w:w="920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4"/>
        <w:gridCol w:w="1190"/>
        <w:gridCol w:w="236"/>
        <w:gridCol w:w="1179"/>
        <w:gridCol w:w="236"/>
        <w:gridCol w:w="1164"/>
        <w:gridCol w:w="241"/>
        <w:gridCol w:w="1201"/>
      </w:tblGrid>
      <w:tr w:rsidR="007B6F0E" w:rsidRPr="00E16A8A" w14:paraId="2425D897" w14:textId="77777777" w:rsidTr="007B6F0E">
        <w:trPr>
          <w:cantSplit/>
          <w:tblHeader/>
        </w:trPr>
        <w:tc>
          <w:tcPr>
            <w:tcW w:w="3754" w:type="dxa"/>
            <w:tcBorders>
              <w:top w:val="nil"/>
              <w:left w:val="nil"/>
              <w:bottom w:val="nil"/>
              <w:right w:val="nil"/>
            </w:tcBorders>
          </w:tcPr>
          <w:p w14:paraId="75C1DCE1" w14:textId="77777777" w:rsidR="007B6F0E" w:rsidRPr="00E16A8A" w:rsidRDefault="007B6F0E">
            <w:pPr>
              <w:rPr>
                <w:rFonts w:ascii="BrowalliaUPC" w:hAnsi="BrowalliaUPC" w:cs="BrowalliaUPC"/>
              </w:rPr>
            </w:pPr>
            <w:r w:rsidRPr="00E16A8A">
              <w:rPr>
                <w:rFonts w:ascii="BrowalliaUPC" w:hAnsi="BrowalliaUPC" w:cs="BrowalliaUPC"/>
              </w:rPr>
              <w:tab/>
            </w:r>
          </w:p>
        </w:tc>
        <w:tc>
          <w:tcPr>
            <w:tcW w:w="5447" w:type="dxa"/>
            <w:gridSpan w:val="7"/>
            <w:tcBorders>
              <w:top w:val="nil"/>
              <w:left w:val="nil"/>
              <w:bottom w:val="nil"/>
              <w:right w:val="nil"/>
            </w:tcBorders>
          </w:tcPr>
          <w:p w14:paraId="2943ABE2" w14:textId="77777777" w:rsidR="007B6F0E" w:rsidRPr="00E16A8A" w:rsidRDefault="007B6F0E">
            <w:pPr>
              <w:ind w:right="-24"/>
              <w:jc w:val="right"/>
              <w:rPr>
                <w:rFonts w:ascii="BrowalliaUPC" w:hAnsi="BrowalliaUPC" w:cs="BrowalliaUPC"/>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cs/>
                <w:lang w:val="en-US"/>
              </w:rPr>
              <w:t>พัน</w:t>
            </w:r>
            <w:r w:rsidRPr="00E16A8A">
              <w:rPr>
                <w:rFonts w:ascii="BrowalliaUPC" w:hAnsi="BrowalliaUPC" w:cs="BrowalliaUPC"/>
                <w:cs/>
              </w:rPr>
              <w:t>บาท</w:t>
            </w:r>
            <w:r w:rsidRPr="00E16A8A">
              <w:rPr>
                <w:rFonts w:ascii="BrowalliaUPC" w:hAnsi="BrowalliaUPC" w:cs="BrowalliaUPC"/>
              </w:rPr>
              <w:t>)</w:t>
            </w:r>
          </w:p>
        </w:tc>
      </w:tr>
      <w:tr w:rsidR="007B6F0E" w:rsidRPr="00E16A8A" w14:paraId="1FD4AE10" w14:textId="77777777" w:rsidTr="007B6F0E">
        <w:trPr>
          <w:cantSplit/>
          <w:trHeight w:val="275"/>
          <w:tblHeader/>
        </w:trPr>
        <w:tc>
          <w:tcPr>
            <w:tcW w:w="3754" w:type="dxa"/>
            <w:tcBorders>
              <w:top w:val="nil"/>
              <w:left w:val="nil"/>
              <w:bottom w:val="nil"/>
              <w:right w:val="nil"/>
            </w:tcBorders>
          </w:tcPr>
          <w:p w14:paraId="5AF2EA60" w14:textId="77777777" w:rsidR="007B6F0E" w:rsidRPr="00E16A8A" w:rsidRDefault="007B6F0E">
            <w:pPr>
              <w:rPr>
                <w:rFonts w:ascii="BrowalliaUPC" w:hAnsi="BrowalliaUPC" w:cs="BrowalliaUPC"/>
              </w:rPr>
            </w:pPr>
          </w:p>
        </w:tc>
        <w:tc>
          <w:tcPr>
            <w:tcW w:w="2605" w:type="dxa"/>
            <w:gridSpan w:val="3"/>
            <w:tcBorders>
              <w:top w:val="nil"/>
              <w:left w:val="nil"/>
              <w:bottom w:val="single" w:sz="4" w:space="0" w:color="auto"/>
              <w:right w:val="nil"/>
            </w:tcBorders>
          </w:tcPr>
          <w:p w14:paraId="341656B1" w14:textId="77777777" w:rsidR="007B6F0E" w:rsidRPr="00E16A8A" w:rsidRDefault="007B6F0E">
            <w:pPr>
              <w:ind w:right="-108"/>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tcBorders>
              <w:top w:val="nil"/>
              <w:left w:val="nil"/>
              <w:bottom w:val="nil"/>
              <w:right w:val="nil"/>
            </w:tcBorders>
          </w:tcPr>
          <w:p w14:paraId="58089AC4" w14:textId="77777777" w:rsidR="007B6F0E" w:rsidRPr="00E16A8A" w:rsidRDefault="007B6F0E">
            <w:pPr>
              <w:ind w:left="-87" w:right="-108"/>
              <w:jc w:val="center"/>
              <w:rPr>
                <w:rFonts w:ascii="BrowalliaUPC" w:hAnsi="BrowalliaUPC" w:cs="BrowalliaUPC"/>
              </w:rPr>
            </w:pPr>
          </w:p>
        </w:tc>
        <w:tc>
          <w:tcPr>
            <w:tcW w:w="2606" w:type="dxa"/>
            <w:gridSpan w:val="3"/>
            <w:tcBorders>
              <w:top w:val="nil"/>
              <w:left w:val="nil"/>
              <w:bottom w:val="single" w:sz="4" w:space="0" w:color="auto"/>
              <w:right w:val="nil"/>
            </w:tcBorders>
          </w:tcPr>
          <w:p w14:paraId="5D264291" w14:textId="77777777" w:rsidR="007B6F0E" w:rsidRPr="00E16A8A" w:rsidRDefault="007B6F0E">
            <w:pPr>
              <w:ind w:right="-108"/>
              <w:jc w:val="center"/>
              <w:rPr>
                <w:rFonts w:ascii="BrowalliaUPC" w:hAnsi="BrowalliaUPC" w:cs="BrowalliaUPC"/>
              </w:rPr>
            </w:pPr>
            <w:r w:rsidRPr="00E16A8A">
              <w:rPr>
                <w:rFonts w:ascii="BrowalliaUPC" w:hAnsi="BrowalliaUPC" w:cs="BrowalliaUPC"/>
                <w:cs/>
                <w:lang w:val="en-US"/>
              </w:rPr>
              <w:t>งบการเงินเฉพาะบริษัท</w:t>
            </w:r>
          </w:p>
        </w:tc>
      </w:tr>
      <w:tr w:rsidR="007B6F0E" w:rsidRPr="00E16A8A" w14:paraId="462475F7" w14:textId="77777777" w:rsidTr="007B6F0E">
        <w:trPr>
          <w:cantSplit/>
          <w:trHeight w:val="305"/>
          <w:tblHeader/>
        </w:trPr>
        <w:tc>
          <w:tcPr>
            <w:tcW w:w="3754" w:type="dxa"/>
            <w:tcBorders>
              <w:top w:val="nil"/>
              <w:left w:val="nil"/>
              <w:bottom w:val="nil"/>
              <w:right w:val="nil"/>
            </w:tcBorders>
          </w:tcPr>
          <w:p w14:paraId="3D26592E" w14:textId="77777777" w:rsidR="007B6F0E" w:rsidRPr="00E16A8A" w:rsidRDefault="007B6F0E">
            <w:pPr>
              <w:rPr>
                <w:rFonts w:ascii="BrowalliaUPC" w:hAnsi="BrowalliaUPC" w:cs="BrowalliaUPC"/>
              </w:rPr>
            </w:pPr>
            <w:r w:rsidRPr="00E16A8A">
              <w:rPr>
                <w:rFonts w:ascii="BrowalliaUPC" w:hAnsi="BrowalliaUPC" w:cs="BrowalliaUPC"/>
              </w:rPr>
              <w:tab/>
            </w:r>
            <w:r w:rsidRPr="00E16A8A">
              <w:rPr>
                <w:rFonts w:ascii="BrowalliaUPC" w:hAnsi="BrowalliaUPC" w:cs="BrowalliaUPC"/>
              </w:rPr>
              <w:tab/>
            </w:r>
            <w:r w:rsidRPr="00E16A8A">
              <w:rPr>
                <w:rFonts w:ascii="BrowalliaUPC" w:hAnsi="BrowalliaUPC" w:cs="BrowalliaUPC"/>
              </w:rPr>
              <w:tab/>
            </w:r>
          </w:p>
        </w:tc>
        <w:tc>
          <w:tcPr>
            <w:tcW w:w="1190" w:type="dxa"/>
            <w:tcBorders>
              <w:top w:val="nil"/>
              <w:left w:val="nil"/>
              <w:bottom w:val="single" w:sz="4" w:space="0" w:color="auto"/>
              <w:right w:val="nil"/>
            </w:tcBorders>
            <w:vAlign w:val="bottom"/>
          </w:tcPr>
          <w:p w14:paraId="03380A7D" w14:textId="77777777" w:rsidR="007B6F0E" w:rsidRPr="00E16A8A" w:rsidRDefault="007B6F0E">
            <w:pPr>
              <w:ind w:left="-108" w:right="-108"/>
              <w:jc w:val="center"/>
              <w:rPr>
                <w:rFonts w:ascii="BrowalliaUPC" w:hAnsi="BrowalliaUPC" w:cs="BrowalliaUPC"/>
              </w:rPr>
            </w:pPr>
            <w:r w:rsidRPr="00E16A8A">
              <w:rPr>
                <w:rFonts w:ascii="BrowalliaUPC" w:hAnsi="BrowalliaUPC" w:cs="BrowalliaUPC"/>
                <w:lang w:val="en-US"/>
              </w:rPr>
              <w:t>2568</w:t>
            </w:r>
          </w:p>
        </w:tc>
        <w:tc>
          <w:tcPr>
            <w:tcW w:w="236" w:type="dxa"/>
            <w:tcBorders>
              <w:top w:val="nil"/>
              <w:left w:val="nil"/>
              <w:bottom w:val="nil"/>
              <w:right w:val="nil"/>
            </w:tcBorders>
            <w:vAlign w:val="bottom"/>
          </w:tcPr>
          <w:p w14:paraId="17F7098C" w14:textId="77777777" w:rsidR="007B6F0E" w:rsidRPr="00E16A8A" w:rsidRDefault="007B6F0E">
            <w:pPr>
              <w:ind w:left="-108" w:right="-108"/>
              <w:jc w:val="center"/>
              <w:rPr>
                <w:rFonts w:ascii="BrowalliaUPC" w:hAnsi="BrowalliaUPC" w:cs="BrowalliaUPC"/>
              </w:rPr>
            </w:pPr>
          </w:p>
        </w:tc>
        <w:tc>
          <w:tcPr>
            <w:tcW w:w="1179" w:type="dxa"/>
            <w:tcBorders>
              <w:top w:val="single" w:sz="4" w:space="0" w:color="auto"/>
              <w:left w:val="nil"/>
              <w:bottom w:val="single" w:sz="4" w:space="0" w:color="auto"/>
              <w:right w:val="nil"/>
            </w:tcBorders>
            <w:vAlign w:val="bottom"/>
          </w:tcPr>
          <w:p w14:paraId="7B35F2CF" w14:textId="77777777" w:rsidR="007B6F0E" w:rsidRPr="00E16A8A" w:rsidRDefault="007B6F0E">
            <w:pPr>
              <w:ind w:left="-108" w:right="-108"/>
              <w:jc w:val="center"/>
              <w:rPr>
                <w:rFonts w:ascii="BrowalliaUPC" w:hAnsi="BrowalliaUPC" w:cs="BrowalliaUPC"/>
                <w:lang w:val="en-US"/>
              </w:rPr>
            </w:pPr>
            <w:r w:rsidRPr="00E16A8A">
              <w:rPr>
                <w:rFonts w:ascii="BrowalliaUPC" w:hAnsi="BrowalliaUPC" w:cs="BrowalliaUPC"/>
              </w:rPr>
              <w:t>256</w:t>
            </w:r>
            <w:r w:rsidRPr="00E16A8A">
              <w:rPr>
                <w:rFonts w:ascii="BrowalliaUPC" w:hAnsi="BrowalliaUPC" w:cs="BrowalliaUPC"/>
                <w:lang w:val="en-US"/>
              </w:rPr>
              <w:t>7</w:t>
            </w:r>
          </w:p>
        </w:tc>
        <w:tc>
          <w:tcPr>
            <w:tcW w:w="236" w:type="dxa"/>
            <w:tcBorders>
              <w:top w:val="nil"/>
              <w:left w:val="nil"/>
              <w:bottom w:val="nil"/>
              <w:right w:val="nil"/>
            </w:tcBorders>
          </w:tcPr>
          <w:p w14:paraId="5FB0F3D2" w14:textId="77777777" w:rsidR="007B6F0E" w:rsidRPr="00E16A8A" w:rsidRDefault="007B6F0E">
            <w:pPr>
              <w:jc w:val="center"/>
              <w:rPr>
                <w:rFonts w:ascii="BrowalliaUPC" w:hAnsi="BrowalliaUPC" w:cs="BrowalliaUPC"/>
              </w:rPr>
            </w:pPr>
          </w:p>
        </w:tc>
        <w:tc>
          <w:tcPr>
            <w:tcW w:w="1164" w:type="dxa"/>
            <w:tcBorders>
              <w:top w:val="nil"/>
              <w:left w:val="nil"/>
              <w:bottom w:val="single" w:sz="4" w:space="0" w:color="auto"/>
              <w:right w:val="nil"/>
            </w:tcBorders>
            <w:vAlign w:val="bottom"/>
          </w:tcPr>
          <w:p w14:paraId="2286AC9D" w14:textId="77777777" w:rsidR="007B6F0E" w:rsidRPr="00E16A8A" w:rsidRDefault="007B6F0E">
            <w:pPr>
              <w:ind w:left="-108" w:right="-108"/>
              <w:jc w:val="center"/>
              <w:rPr>
                <w:rFonts w:ascii="BrowalliaUPC" w:hAnsi="BrowalliaUPC" w:cs="BrowalliaUPC"/>
              </w:rPr>
            </w:pPr>
            <w:r w:rsidRPr="00E16A8A">
              <w:rPr>
                <w:rFonts w:ascii="BrowalliaUPC" w:hAnsi="BrowalliaUPC" w:cs="BrowalliaUPC"/>
                <w:lang w:val="en-US"/>
              </w:rPr>
              <w:t>2568</w:t>
            </w:r>
          </w:p>
        </w:tc>
        <w:tc>
          <w:tcPr>
            <w:tcW w:w="241" w:type="dxa"/>
            <w:tcBorders>
              <w:top w:val="nil"/>
              <w:left w:val="nil"/>
              <w:bottom w:val="nil"/>
              <w:right w:val="nil"/>
            </w:tcBorders>
            <w:vAlign w:val="bottom"/>
          </w:tcPr>
          <w:p w14:paraId="2398B70A" w14:textId="77777777" w:rsidR="007B6F0E" w:rsidRPr="00E16A8A" w:rsidRDefault="007B6F0E">
            <w:pPr>
              <w:ind w:left="-108" w:right="-108"/>
              <w:jc w:val="center"/>
              <w:rPr>
                <w:rFonts w:ascii="BrowalliaUPC" w:hAnsi="BrowalliaUPC" w:cs="BrowalliaUPC"/>
              </w:rPr>
            </w:pPr>
          </w:p>
        </w:tc>
        <w:tc>
          <w:tcPr>
            <w:tcW w:w="1201" w:type="dxa"/>
            <w:tcBorders>
              <w:top w:val="single" w:sz="4" w:space="0" w:color="auto"/>
              <w:left w:val="nil"/>
              <w:bottom w:val="single" w:sz="4" w:space="0" w:color="auto"/>
              <w:right w:val="nil"/>
            </w:tcBorders>
            <w:vAlign w:val="bottom"/>
          </w:tcPr>
          <w:p w14:paraId="34B2B05B" w14:textId="77777777" w:rsidR="007B6F0E" w:rsidRPr="00E16A8A" w:rsidRDefault="007B6F0E">
            <w:pPr>
              <w:ind w:left="-108" w:right="-108"/>
              <w:jc w:val="center"/>
              <w:rPr>
                <w:rFonts w:ascii="BrowalliaUPC" w:hAnsi="BrowalliaUPC" w:cs="BrowalliaUPC"/>
              </w:rPr>
            </w:pPr>
            <w:r w:rsidRPr="00E16A8A">
              <w:rPr>
                <w:rFonts w:ascii="BrowalliaUPC" w:hAnsi="BrowalliaUPC" w:cs="BrowalliaUPC"/>
              </w:rPr>
              <w:t>256</w:t>
            </w:r>
            <w:r w:rsidRPr="00E16A8A">
              <w:rPr>
                <w:rFonts w:ascii="BrowalliaUPC" w:hAnsi="BrowalliaUPC" w:cs="BrowalliaUPC"/>
                <w:lang w:val="en-US"/>
              </w:rPr>
              <w:t>7</w:t>
            </w:r>
          </w:p>
        </w:tc>
      </w:tr>
      <w:tr w:rsidR="007B6F0E" w:rsidRPr="00E16A8A" w14:paraId="07FF36D1" w14:textId="77777777" w:rsidTr="007B6F0E">
        <w:trPr>
          <w:cantSplit/>
          <w:trHeight w:val="305"/>
          <w:tblHeader/>
        </w:trPr>
        <w:tc>
          <w:tcPr>
            <w:tcW w:w="3754" w:type="dxa"/>
            <w:tcBorders>
              <w:top w:val="nil"/>
              <w:left w:val="nil"/>
              <w:bottom w:val="nil"/>
              <w:right w:val="nil"/>
            </w:tcBorders>
          </w:tcPr>
          <w:p w14:paraId="7FCE5593" w14:textId="77777777" w:rsidR="007B6F0E" w:rsidRPr="00E16A8A" w:rsidRDefault="007B6F0E">
            <w:pPr>
              <w:rPr>
                <w:rFonts w:ascii="BrowalliaUPC" w:hAnsi="BrowalliaUPC" w:cs="BrowalliaUPC"/>
              </w:rPr>
            </w:pPr>
          </w:p>
        </w:tc>
        <w:tc>
          <w:tcPr>
            <w:tcW w:w="1190" w:type="dxa"/>
            <w:tcBorders>
              <w:top w:val="nil"/>
              <w:left w:val="nil"/>
              <w:bottom w:val="nil"/>
              <w:right w:val="nil"/>
            </w:tcBorders>
            <w:vAlign w:val="bottom"/>
          </w:tcPr>
          <w:p w14:paraId="29B5E83B" w14:textId="77777777" w:rsidR="007B6F0E" w:rsidRPr="00E16A8A" w:rsidRDefault="007B6F0E">
            <w:pPr>
              <w:ind w:left="-108" w:right="-108"/>
              <w:jc w:val="center"/>
              <w:rPr>
                <w:rFonts w:ascii="BrowalliaUPC" w:hAnsi="BrowalliaUPC" w:cs="BrowalliaUPC"/>
                <w:lang w:val="en-US"/>
              </w:rPr>
            </w:pPr>
          </w:p>
        </w:tc>
        <w:tc>
          <w:tcPr>
            <w:tcW w:w="236" w:type="dxa"/>
            <w:tcBorders>
              <w:top w:val="nil"/>
              <w:left w:val="nil"/>
              <w:bottom w:val="nil"/>
              <w:right w:val="nil"/>
            </w:tcBorders>
            <w:vAlign w:val="bottom"/>
          </w:tcPr>
          <w:p w14:paraId="429AF4C7" w14:textId="77777777" w:rsidR="007B6F0E" w:rsidRPr="00E16A8A" w:rsidRDefault="007B6F0E">
            <w:pPr>
              <w:ind w:left="-108" w:right="-108"/>
              <w:jc w:val="center"/>
              <w:rPr>
                <w:rFonts w:ascii="BrowalliaUPC" w:hAnsi="BrowalliaUPC" w:cs="BrowalliaUPC"/>
              </w:rPr>
            </w:pPr>
          </w:p>
        </w:tc>
        <w:tc>
          <w:tcPr>
            <w:tcW w:w="1179" w:type="dxa"/>
            <w:tcBorders>
              <w:top w:val="single" w:sz="4" w:space="0" w:color="auto"/>
              <w:left w:val="nil"/>
              <w:bottom w:val="nil"/>
              <w:right w:val="nil"/>
            </w:tcBorders>
            <w:vAlign w:val="bottom"/>
          </w:tcPr>
          <w:p w14:paraId="4DAD4BDC" w14:textId="77777777" w:rsidR="007B6F0E" w:rsidRPr="00E16A8A" w:rsidRDefault="007B6F0E">
            <w:pPr>
              <w:ind w:left="-105" w:right="-108"/>
              <w:jc w:val="center"/>
              <w:rPr>
                <w:rFonts w:ascii="BrowalliaUPC" w:hAnsi="BrowalliaUPC" w:cs="BrowalliaUPC"/>
                <w:lang w:val="en-GB"/>
              </w:rPr>
            </w:pPr>
          </w:p>
        </w:tc>
        <w:tc>
          <w:tcPr>
            <w:tcW w:w="236" w:type="dxa"/>
            <w:tcBorders>
              <w:top w:val="nil"/>
              <w:left w:val="nil"/>
              <w:bottom w:val="nil"/>
              <w:right w:val="nil"/>
            </w:tcBorders>
          </w:tcPr>
          <w:p w14:paraId="0C442166" w14:textId="77777777" w:rsidR="007B6F0E" w:rsidRPr="00E16A8A" w:rsidRDefault="007B6F0E">
            <w:pPr>
              <w:jc w:val="center"/>
              <w:rPr>
                <w:rFonts w:ascii="BrowalliaUPC" w:hAnsi="BrowalliaUPC" w:cs="BrowalliaUPC"/>
              </w:rPr>
            </w:pPr>
          </w:p>
        </w:tc>
        <w:tc>
          <w:tcPr>
            <w:tcW w:w="1164" w:type="dxa"/>
            <w:tcBorders>
              <w:top w:val="nil"/>
              <w:left w:val="nil"/>
              <w:bottom w:val="nil"/>
              <w:right w:val="nil"/>
            </w:tcBorders>
            <w:vAlign w:val="bottom"/>
          </w:tcPr>
          <w:p w14:paraId="2CC1FDCE" w14:textId="77777777" w:rsidR="007B6F0E" w:rsidRPr="00E16A8A" w:rsidRDefault="007B6F0E">
            <w:pPr>
              <w:ind w:left="-108" w:right="-108"/>
              <w:jc w:val="center"/>
              <w:rPr>
                <w:rFonts w:ascii="BrowalliaUPC" w:hAnsi="BrowalliaUPC" w:cs="BrowalliaUPC"/>
                <w:lang w:val="en-US"/>
              </w:rPr>
            </w:pPr>
          </w:p>
        </w:tc>
        <w:tc>
          <w:tcPr>
            <w:tcW w:w="241" w:type="dxa"/>
            <w:tcBorders>
              <w:top w:val="nil"/>
              <w:left w:val="nil"/>
              <w:bottom w:val="nil"/>
              <w:right w:val="nil"/>
            </w:tcBorders>
            <w:vAlign w:val="bottom"/>
          </w:tcPr>
          <w:p w14:paraId="293280B5" w14:textId="77777777" w:rsidR="007B6F0E" w:rsidRPr="00E16A8A" w:rsidRDefault="007B6F0E">
            <w:pPr>
              <w:ind w:left="-108" w:right="-108"/>
              <w:jc w:val="center"/>
              <w:rPr>
                <w:rFonts w:ascii="BrowalliaUPC" w:hAnsi="BrowalliaUPC" w:cs="BrowalliaUPC"/>
              </w:rPr>
            </w:pPr>
          </w:p>
        </w:tc>
        <w:tc>
          <w:tcPr>
            <w:tcW w:w="1201" w:type="dxa"/>
            <w:tcBorders>
              <w:top w:val="single" w:sz="4" w:space="0" w:color="auto"/>
              <w:left w:val="nil"/>
              <w:bottom w:val="nil"/>
              <w:right w:val="nil"/>
            </w:tcBorders>
            <w:vAlign w:val="bottom"/>
          </w:tcPr>
          <w:p w14:paraId="1180746D" w14:textId="77777777" w:rsidR="007B6F0E" w:rsidRPr="00E16A8A" w:rsidRDefault="007B6F0E">
            <w:pPr>
              <w:ind w:left="-105" w:right="-108"/>
              <w:jc w:val="center"/>
              <w:rPr>
                <w:rFonts w:ascii="BrowalliaUPC" w:hAnsi="BrowalliaUPC" w:cs="BrowalliaUPC"/>
                <w:lang w:val="en-GB"/>
              </w:rPr>
            </w:pPr>
          </w:p>
        </w:tc>
      </w:tr>
      <w:tr w:rsidR="00291D72" w:rsidRPr="00E16A8A" w14:paraId="77BDCCD7"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4" w:type="dxa"/>
            <w:tcBorders>
              <w:bottom w:val="nil"/>
            </w:tcBorders>
            <w:vAlign w:val="bottom"/>
          </w:tcPr>
          <w:p w14:paraId="64E6B2C3" w14:textId="6D05B01E" w:rsidR="00291D72" w:rsidRPr="00E16A8A" w:rsidRDefault="00291D72" w:rsidP="00291D72">
            <w:pPr>
              <w:ind w:left="99"/>
              <w:rPr>
                <w:rFonts w:ascii="BrowalliaUPC" w:hAnsi="BrowalliaUPC" w:cs="BrowalliaUPC"/>
              </w:rPr>
            </w:pPr>
            <w:r w:rsidRPr="00E16A8A">
              <w:rPr>
                <w:rFonts w:ascii="BrowalliaUPC" w:hAnsi="BrowalliaUPC" w:cs="BrowalliaUPC"/>
                <w:cs/>
              </w:rPr>
              <w:t>หนี้สินในงบฐานะการเงิน</w:t>
            </w:r>
            <w:r w:rsidRPr="00E16A8A">
              <w:rPr>
                <w:rFonts w:ascii="BrowalliaUPC" w:hAnsi="BrowalliaUPC" w:cs="BrowalliaUPC"/>
              </w:rPr>
              <w:t xml:space="preserve"> :</w:t>
            </w:r>
          </w:p>
        </w:tc>
        <w:tc>
          <w:tcPr>
            <w:tcW w:w="1190" w:type="dxa"/>
            <w:tcBorders>
              <w:bottom w:val="nil"/>
            </w:tcBorders>
          </w:tcPr>
          <w:p w14:paraId="0164BD95" w14:textId="77777777" w:rsidR="00291D72" w:rsidRPr="00E16A8A" w:rsidRDefault="00291D72" w:rsidP="00291D72">
            <w:pPr>
              <w:ind w:left="-138" w:right="111" w:firstLine="208"/>
              <w:jc w:val="right"/>
              <w:rPr>
                <w:rFonts w:ascii="BrowalliaUPC" w:eastAsia="Arial Unicode MS" w:hAnsi="BrowalliaUPC" w:cs="BrowalliaUPC"/>
              </w:rPr>
            </w:pPr>
          </w:p>
        </w:tc>
        <w:tc>
          <w:tcPr>
            <w:tcW w:w="236" w:type="dxa"/>
            <w:tcBorders>
              <w:top w:val="nil"/>
              <w:left w:val="nil"/>
              <w:bottom w:val="nil"/>
              <w:right w:val="nil"/>
            </w:tcBorders>
          </w:tcPr>
          <w:p w14:paraId="10C9AF56" w14:textId="77777777" w:rsidR="00291D72" w:rsidRPr="00E16A8A" w:rsidRDefault="00291D72" w:rsidP="00291D72">
            <w:pPr>
              <w:ind w:left="70" w:right="111"/>
              <w:jc w:val="right"/>
              <w:rPr>
                <w:rFonts w:ascii="BrowalliaUPC" w:hAnsi="BrowalliaUPC" w:cs="BrowalliaUPC"/>
                <w:cs/>
              </w:rPr>
            </w:pPr>
          </w:p>
        </w:tc>
        <w:tc>
          <w:tcPr>
            <w:tcW w:w="1179" w:type="dxa"/>
            <w:tcBorders>
              <w:top w:val="nil"/>
              <w:left w:val="nil"/>
              <w:bottom w:val="nil"/>
              <w:right w:val="nil"/>
            </w:tcBorders>
          </w:tcPr>
          <w:p w14:paraId="24581E2F" w14:textId="7BFCB24C" w:rsidR="00291D72" w:rsidRPr="00E16A8A" w:rsidRDefault="00291D72" w:rsidP="00291D72">
            <w:pPr>
              <w:ind w:left="-138" w:right="111" w:firstLine="208"/>
              <w:jc w:val="right"/>
              <w:rPr>
                <w:rFonts w:ascii="BrowalliaUPC" w:hAnsi="BrowalliaUPC" w:cs="BrowalliaUPC"/>
              </w:rPr>
            </w:pPr>
          </w:p>
        </w:tc>
        <w:tc>
          <w:tcPr>
            <w:tcW w:w="236" w:type="dxa"/>
            <w:tcBorders>
              <w:top w:val="nil"/>
              <w:left w:val="nil"/>
              <w:bottom w:val="nil"/>
            </w:tcBorders>
          </w:tcPr>
          <w:p w14:paraId="638AA8EE" w14:textId="77777777" w:rsidR="00291D72" w:rsidRPr="00E16A8A" w:rsidRDefault="00291D72" w:rsidP="00291D72">
            <w:pPr>
              <w:ind w:left="70" w:right="111"/>
              <w:jc w:val="right"/>
              <w:rPr>
                <w:rFonts w:ascii="BrowalliaUPC" w:hAnsi="BrowalliaUPC" w:cs="BrowalliaUPC"/>
                <w:cs/>
              </w:rPr>
            </w:pPr>
          </w:p>
        </w:tc>
        <w:tc>
          <w:tcPr>
            <w:tcW w:w="1164" w:type="dxa"/>
            <w:tcBorders>
              <w:top w:val="nil"/>
              <w:bottom w:val="nil"/>
            </w:tcBorders>
          </w:tcPr>
          <w:p w14:paraId="597FAF54" w14:textId="77777777" w:rsidR="00291D72" w:rsidRPr="00E16A8A" w:rsidRDefault="00291D72" w:rsidP="00291D72">
            <w:pPr>
              <w:ind w:left="70" w:right="111"/>
              <w:jc w:val="right"/>
              <w:rPr>
                <w:rFonts w:ascii="BrowalliaUPC" w:hAnsi="BrowalliaUPC" w:cs="BrowalliaUPC"/>
                <w:lang w:val="en-US"/>
              </w:rPr>
            </w:pPr>
          </w:p>
        </w:tc>
        <w:tc>
          <w:tcPr>
            <w:tcW w:w="241" w:type="dxa"/>
            <w:tcBorders>
              <w:top w:val="nil"/>
              <w:bottom w:val="nil"/>
            </w:tcBorders>
          </w:tcPr>
          <w:p w14:paraId="12760B3A" w14:textId="77777777" w:rsidR="00291D72" w:rsidRPr="00E16A8A" w:rsidRDefault="00291D72" w:rsidP="00291D72">
            <w:pPr>
              <w:keepNext/>
              <w:tabs>
                <w:tab w:val="left" w:pos="459"/>
              </w:tabs>
              <w:ind w:left="70" w:right="111"/>
              <w:jc w:val="right"/>
              <w:outlineLvl w:val="5"/>
              <w:rPr>
                <w:rFonts w:ascii="BrowalliaUPC" w:hAnsi="BrowalliaUPC" w:cs="BrowalliaUPC"/>
                <w:rtl/>
                <w:cs/>
                <w:lang w:bidi="ar-SA"/>
              </w:rPr>
            </w:pPr>
          </w:p>
        </w:tc>
        <w:tc>
          <w:tcPr>
            <w:tcW w:w="1201" w:type="dxa"/>
            <w:tcBorders>
              <w:top w:val="nil"/>
              <w:bottom w:val="nil"/>
            </w:tcBorders>
          </w:tcPr>
          <w:p w14:paraId="55995E26" w14:textId="2F3E16C8" w:rsidR="00291D72" w:rsidRPr="00E16A8A" w:rsidRDefault="00291D72" w:rsidP="00291D72">
            <w:pPr>
              <w:ind w:left="70" w:right="111"/>
              <w:jc w:val="right"/>
              <w:rPr>
                <w:rFonts w:ascii="BrowalliaUPC" w:hAnsi="BrowalliaUPC" w:cs="BrowalliaUPC"/>
              </w:rPr>
            </w:pPr>
          </w:p>
        </w:tc>
      </w:tr>
      <w:tr w:rsidR="00DC25E1" w:rsidRPr="00E16A8A" w14:paraId="05C9A7BE" w14:textId="77777777" w:rsidTr="00DC25E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4" w:type="dxa"/>
            <w:tcBorders>
              <w:bottom w:val="nil"/>
            </w:tcBorders>
            <w:vAlign w:val="bottom"/>
          </w:tcPr>
          <w:p w14:paraId="476849AB" w14:textId="0E425E52" w:rsidR="00DC25E1" w:rsidRPr="00E16A8A" w:rsidRDefault="00DC25E1" w:rsidP="00DC25E1">
            <w:pPr>
              <w:ind w:left="99"/>
              <w:rPr>
                <w:rFonts w:ascii="BrowalliaUPC" w:hAnsi="BrowalliaUPC" w:cs="BrowalliaUPC"/>
                <w:cs/>
              </w:rPr>
            </w:pPr>
            <w:r w:rsidRPr="00E16A8A">
              <w:rPr>
                <w:rFonts w:ascii="BrowalliaUPC" w:hAnsi="BrowalliaUPC" w:cs="BrowalliaUPC"/>
              </w:rPr>
              <w:t xml:space="preserve">   </w:t>
            </w:r>
            <w:r w:rsidRPr="00E16A8A">
              <w:rPr>
                <w:rFonts w:ascii="BrowalliaUPC" w:hAnsi="BrowalliaUPC" w:cs="BrowalliaUPC"/>
                <w:cs/>
              </w:rPr>
              <w:t>ผลประโยชน์เมื่อเกษียณอายุ</w:t>
            </w:r>
          </w:p>
        </w:tc>
        <w:tc>
          <w:tcPr>
            <w:tcW w:w="1190" w:type="dxa"/>
            <w:tcBorders>
              <w:top w:val="nil"/>
              <w:bottom w:val="single" w:sz="12" w:space="0" w:color="auto"/>
            </w:tcBorders>
          </w:tcPr>
          <w:p w14:paraId="06DEFED0" w14:textId="3C9A373E" w:rsidR="00DC25E1" w:rsidRPr="003229B5" w:rsidRDefault="005E3717" w:rsidP="00DC25E1">
            <w:pPr>
              <w:ind w:left="-138" w:right="111" w:firstLine="208"/>
              <w:jc w:val="right"/>
              <w:rPr>
                <w:rFonts w:ascii="BrowalliaUPC" w:eastAsia="Arial Unicode MS" w:hAnsi="BrowalliaUPC" w:cs="BrowalliaUPC"/>
                <w:lang w:val="en-US"/>
              </w:rPr>
            </w:pPr>
            <w:r w:rsidRPr="005E3717">
              <w:rPr>
                <w:rFonts w:ascii="BrowalliaUPC" w:eastAsia="Arial Unicode MS" w:hAnsi="BrowalliaUPC" w:cs="BrowalliaUPC"/>
                <w:lang w:val="en-US"/>
              </w:rPr>
              <w:t>3,663</w:t>
            </w:r>
          </w:p>
        </w:tc>
        <w:tc>
          <w:tcPr>
            <w:tcW w:w="236" w:type="dxa"/>
            <w:tcBorders>
              <w:top w:val="nil"/>
              <w:left w:val="nil"/>
              <w:bottom w:val="nil"/>
              <w:right w:val="nil"/>
            </w:tcBorders>
          </w:tcPr>
          <w:p w14:paraId="33E2354C" w14:textId="77777777" w:rsidR="00DC25E1" w:rsidRPr="00E16A8A" w:rsidRDefault="00DC25E1" w:rsidP="00DC25E1">
            <w:pPr>
              <w:ind w:left="70" w:right="111"/>
              <w:jc w:val="right"/>
              <w:rPr>
                <w:rFonts w:ascii="BrowalliaUPC" w:hAnsi="BrowalliaUPC" w:cs="BrowalliaUPC"/>
                <w:cs/>
              </w:rPr>
            </w:pPr>
          </w:p>
        </w:tc>
        <w:tc>
          <w:tcPr>
            <w:tcW w:w="1179" w:type="dxa"/>
            <w:tcBorders>
              <w:top w:val="nil"/>
              <w:left w:val="nil"/>
              <w:bottom w:val="single" w:sz="12" w:space="0" w:color="auto"/>
              <w:right w:val="nil"/>
            </w:tcBorders>
            <w:vAlign w:val="center"/>
          </w:tcPr>
          <w:p w14:paraId="0823863F" w14:textId="31E2A935" w:rsidR="00DC25E1" w:rsidRPr="00B113AB" w:rsidRDefault="004812F8" w:rsidP="00DC25E1">
            <w:pPr>
              <w:ind w:left="-138" w:right="111" w:firstLine="208"/>
              <w:jc w:val="right"/>
              <w:rPr>
                <w:rFonts w:ascii="BrowalliaUPC" w:hAnsi="BrowalliaUPC" w:cs="BrowalliaUPC"/>
                <w:lang w:val="en-US"/>
              </w:rPr>
            </w:pPr>
            <w:r>
              <w:rPr>
                <w:rFonts w:ascii="BrowalliaUPC" w:hAnsi="BrowalliaUPC" w:cs="BrowalliaUPC"/>
                <w:lang w:val="en-US"/>
              </w:rPr>
              <w:t>4,825</w:t>
            </w:r>
          </w:p>
        </w:tc>
        <w:tc>
          <w:tcPr>
            <w:tcW w:w="236" w:type="dxa"/>
            <w:tcBorders>
              <w:top w:val="nil"/>
              <w:left w:val="nil"/>
              <w:bottom w:val="nil"/>
            </w:tcBorders>
          </w:tcPr>
          <w:p w14:paraId="55E1C600" w14:textId="77777777" w:rsidR="00DC25E1" w:rsidRPr="00E16A8A" w:rsidRDefault="00DC25E1" w:rsidP="00DC25E1">
            <w:pPr>
              <w:ind w:left="70" w:right="111"/>
              <w:jc w:val="right"/>
              <w:rPr>
                <w:rFonts w:ascii="BrowalliaUPC" w:hAnsi="BrowalliaUPC" w:cs="BrowalliaUPC"/>
                <w:cs/>
              </w:rPr>
            </w:pPr>
          </w:p>
        </w:tc>
        <w:tc>
          <w:tcPr>
            <w:tcW w:w="1164" w:type="dxa"/>
            <w:tcBorders>
              <w:top w:val="nil"/>
              <w:bottom w:val="single" w:sz="12" w:space="0" w:color="auto"/>
            </w:tcBorders>
          </w:tcPr>
          <w:p w14:paraId="5175C0CC" w14:textId="3830A09C" w:rsidR="00DC25E1" w:rsidRPr="00E16A8A" w:rsidRDefault="001606CA" w:rsidP="00DC25E1">
            <w:pPr>
              <w:ind w:left="70" w:right="111"/>
              <w:jc w:val="right"/>
              <w:rPr>
                <w:rFonts w:ascii="BrowalliaUPC" w:hAnsi="BrowalliaUPC" w:cs="BrowalliaUPC"/>
                <w:lang w:val="en-US"/>
              </w:rPr>
            </w:pPr>
            <w:r>
              <w:rPr>
                <w:rFonts w:ascii="BrowalliaUPC" w:hAnsi="BrowalliaUPC" w:cs="BrowalliaUPC"/>
                <w:lang w:val="en-US"/>
              </w:rPr>
              <w:t>750</w:t>
            </w:r>
          </w:p>
        </w:tc>
        <w:tc>
          <w:tcPr>
            <w:tcW w:w="241" w:type="dxa"/>
            <w:tcBorders>
              <w:top w:val="nil"/>
              <w:bottom w:val="nil"/>
            </w:tcBorders>
          </w:tcPr>
          <w:p w14:paraId="2D7220EF" w14:textId="77777777" w:rsidR="00DC25E1" w:rsidRPr="00E16A8A" w:rsidRDefault="00DC25E1" w:rsidP="00DC25E1">
            <w:pPr>
              <w:keepNext/>
              <w:tabs>
                <w:tab w:val="left" w:pos="459"/>
              </w:tabs>
              <w:ind w:left="70" w:right="111"/>
              <w:jc w:val="right"/>
              <w:outlineLvl w:val="5"/>
              <w:rPr>
                <w:rFonts w:ascii="BrowalliaUPC" w:hAnsi="BrowalliaUPC" w:cs="BrowalliaUPC"/>
                <w:rtl/>
                <w:cs/>
                <w:lang w:bidi="ar-SA"/>
              </w:rPr>
            </w:pPr>
          </w:p>
        </w:tc>
        <w:tc>
          <w:tcPr>
            <w:tcW w:w="1201" w:type="dxa"/>
            <w:tcBorders>
              <w:top w:val="nil"/>
              <w:bottom w:val="single" w:sz="12" w:space="0" w:color="auto"/>
            </w:tcBorders>
            <w:vAlign w:val="center"/>
          </w:tcPr>
          <w:p w14:paraId="0E664DF7" w14:textId="27EB9338" w:rsidR="00DC25E1" w:rsidRPr="00E16A8A" w:rsidRDefault="00DC25E1" w:rsidP="00DC25E1">
            <w:pPr>
              <w:ind w:left="70" w:right="111"/>
              <w:jc w:val="right"/>
              <w:rPr>
                <w:rFonts w:ascii="BrowalliaUPC" w:hAnsi="BrowalliaUPC" w:cs="BrowalliaUPC"/>
              </w:rPr>
            </w:pPr>
            <w:r w:rsidRPr="00E16A8A">
              <w:rPr>
                <w:rFonts w:ascii="BrowalliaUPC" w:hAnsi="BrowalliaUPC" w:cs="BrowalliaUPC"/>
              </w:rPr>
              <w:t>2</w:t>
            </w:r>
            <w:r w:rsidRPr="00E16A8A">
              <w:rPr>
                <w:rFonts w:ascii="BrowalliaUPC" w:hAnsi="BrowalliaUPC" w:cs="BrowalliaUPC"/>
                <w:lang w:val="en-US"/>
              </w:rPr>
              <w:t>,</w:t>
            </w:r>
            <w:r w:rsidRPr="00E16A8A">
              <w:rPr>
                <w:rFonts w:ascii="BrowalliaUPC" w:hAnsi="BrowalliaUPC" w:cs="BrowalliaUPC"/>
              </w:rPr>
              <w:t>229</w:t>
            </w:r>
          </w:p>
        </w:tc>
      </w:tr>
      <w:tr w:rsidR="00DC25E1" w:rsidRPr="00E16A8A" w14:paraId="753A94D5" w14:textId="77777777" w:rsidTr="00DC25E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4" w:type="dxa"/>
            <w:tcBorders>
              <w:bottom w:val="nil"/>
            </w:tcBorders>
            <w:vAlign w:val="bottom"/>
          </w:tcPr>
          <w:p w14:paraId="2434E18B" w14:textId="1914CEC3" w:rsidR="00DC25E1" w:rsidRPr="00E16A8A" w:rsidRDefault="00DC25E1" w:rsidP="00DC25E1">
            <w:pPr>
              <w:ind w:left="99"/>
              <w:rPr>
                <w:rFonts w:ascii="BrowalliaUPC" w:hAnsi="BrowalliaUPC" w:cs="BrowalliaUPC"/>
                <w:cs/>
              </w:rPr>
            </w:pPr>
          </w:p>
        </w:tc>
        <w:tc>
          <w:tcPr>
            <w:tcW w:w="1190" w:type="dxa"/>
            <w:tcBorders>
              <w:top w:val="single" w:sz="12" w:space="0" w:color="auto"/>
            </w:tcBorders>
          </w:tcPr>
          <w:p w14:paraId="1BBD49D8" w14:textId="77777777" w:rsidR="00DC25E1" w:rsidRPr="00E16A8A" w:rsidRDefault="00DC25E1" w:rsidP="00DC25E1">
            <w:pPr>
              <w:ind w:left="-138" w:right="111" w:firstLine="208"/>
              <w:jc w:val="right"/>
              <w:rPr>
                <w:rFonts w:ascii="BrowalliaUPC" w:eastAsia="Arial Unicode MS" w:hAnsi="BrowalliaUPC" w:cs="BrowalliaUPC"/>
              </w:rPr>
            </w:pPr>
          </w:p>
        </w:tc>
        <w:tc>
          <w:tcPr>
            <w:tcW w:w="236" w:type="dxa"/>
            <w:tcBorders>
              <w:top w:val="nil"/>
              <w:left w:val="nil"/>
              <w:bottom w:val="nil"/>
              <w:right w:val="nil"/>
            </w:tcBorders>
          </w:tcPr>
          <w:p w14:paraId="47C6ADB9" w14:textId="77777777" w:rsidR="00DC25E1" w:rsidRPr="00E16A8A" w:rsidRDefault="00DC25E1" w:rsidP="00DC25E1">
            <w:pPr>
              <w:ind w:left="70" w:right="111"/>
              <w:jc w:val="right"/>
              <w:rPr>
                <w:rFonts w:ascii="BrowalliaUPC" w:hAnsi="BrowalliaUPC" w:cs="BrowalliaUPC"/>
                <w:cs/>
              </w:rPr>
            </w:pPr>
          </w:p>
        </w:tc>
        <w:tc>
          <w:tcPr>
            <w:tcW w:w="1179" w:type="dxa"/>
            <w:tcBorders>
              <w:top w:val="single" w:sz="12" w:space="0" w:color="auto"/>
              <w:left w:val="nil"/>
              <w:bottom w:val="nil"/>
              <w:right w:val="nil"/>
            </w:tcBorders>
            <w:vAlign w:val="bottom"/>
          </w:tcPr>
          <w:p w14:paraId="2C036C46" w14:textId="4810FF91" w:rsidR="00DC25E1" w:rsidRPr="00E16A8A" w:rsidRDefault="00DC25E1" w:rsidP="00DC25E1">
            <w:pPr>
              <w:ind w:left="-138" w:right="111" w:firstLine="208"/>
              <w:jc w:val="right"/>
              <w:rPr>
                <w:rFonts w:ascii="BrowalliaUPC" w:hAnsi="BrowalliaUPC" w:cs="BrowalliaUPC"/>
              </w:rPr>
            </w:pPr>
          </w:p>
        </w:tc>
        <w:tc>
          <w:tcPr>
            <w:tcW w:w="236" w:type="dxa"/>
            <w:tcBorders>
              <w:top w:val="nil"/>
              <w:left w:val="nil"/>
              <w:bottom w:val="nil"/>
            </w:tcBorders>
          </w:tcPr>
          <w:p w14:paraId="1A5D79A5" w14:textId="77777777" w:rsidR="00DC25E1" w:rsidRPr="00E16A8A" w:rsidRDefault="00DC25E1" w:rsidP="00DC25E1">
            <w:pPr>
              <w:ind w:left="70" w:right="111"/>
              <w:jc w:val="right"/>
              <w:rPr>
                <w:rFonts w:ascii="BrowalliaUPC" w:hAnsi="BrowalliaUPC" w:cs="BrowalliaUPC"/>
                <w:cs/>
              </w:rPr>
            </w:pPr>
          </w:p>
        </w:tc>
        <w:tc>
          <w:tcPr>
            <w:tcW w:w="1164" w:type="dxa"/>
            <w:tcBorders>
              <w:top w:val="single" w:sz="12" w:space="0" w:color="auto"/>
              <w:bottom w:val="nil"/>
            </w:tcBorders>
          </w:tcPr>
          <w:p w14:paraId="0F107BF9" w14:textId="77777777" w:rsidR="00DC25E1" w:rsidRPr="00E16A8A" w:rsidRDefault="00DC25E1" w:rsidP="00DC25E1">
            <w:pPr>
              <w:ind w:left="70" w:right="111"/>
              <w:jc w:val="right"/>
              <w:rPr>
                <w:rFonts w:ascii="BrowalliaUPC" w:hAnsi="BrowalliaUPC" w:cs="BrowalliaUPC"/>
                <w:lang w:val="en-US"/>
              </w:rPr>
            </w:pPr>
          </w:p>
        </w:tc>
        <w:tc>
          <w:tcPr>
            <w:tcW w:w="241" w:type="dxa"/>
            <w:tcBorders>
              <w:top w:val="nil"/>
              <w:bottom w:val="nil"/>
            </w:tcBorders>
          </w:tcPr>
          <w:p w14:paraId="0670A872" w14:textId="77777777" w:rsidR="00DC25E1" w:rsidRPr="00E16A8A" w:rsidRDefault="00DC25E1" w:rsidP="00DC25E1">
            <w:pPr>
              <w:keepNext/>
              <w:tabs>
                <w:tab w:val="left" w:pos="459"/>
              </w:tabs>
              <w:ind w:left="70" w:right="111"/>
              <w:jc w:val="right"/>
              <w:outlineLvl w:val="5"/>
              <w:rPr>
                <w:rFonts w:ascii="BrowalliaUPC" w:hAnsi="BrowalliaUPC" w:cs="BrowalliaUPC"/>
                <w:rtl/>
                <w:cs/>
                <w:lang w:bidi="ar-SA"/>
              </w:rPr>
            </w:pPr>
          </w:p>
        </w:tc>
        <w:tc>
          <w:tcPr>
            <w:tcW w:w="1201" w:type="dxa"/>
            <w:tcBorders>
              <w:top w:val="single" w:sz="12" w:space="0" w:color="auto"/>
              <w:bottom w:val="nil"/>
            </w:tcBorders>
            <w:vAlign w:val="bottom"/>
          </w:tcPr>
          <w:p w14:paraId="2AFADE9A" w14:textId="608E243C" w:rsidR="00DC25E1" w:rsidRPr="00E16A8A" w:rsidRDefault="00DC25E1" w:rsidP="00DC25E1">
            <w:pPr>
              <w:ind w:left="70" w:right="111"/>
              <w:jc w:val="right"/>
              <w:rPr>
                <w:rFonts w:ascii="BrowalliaUPC" w:hAnsi="BrowalliaUPC" w:cs="BrowalliaUPC"/>
              </w:rPr>
            </w:pPr>
          </w:p>
        </w:tc>
      </w:tr>
      <w:tr w:rsidR="00DC25E1" w:rsidRPr="00E16A8A" w14:paraId="1AE0047B" w14:textId="77777777" w:rsidTr="0038264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4" w:type="dxa"/>
            <w:tcBorders>
              <w:bottom w:val="nil"/>
            </w:tcBorders>
            <w:vAlign w:val="bottom"/>
          </w:tcPr>
          <w:p w14:paraId="636C95E1" w14:textId="2329272A" w:rsidR="00DC25E1" w:rsidRPr="00E16A8A" w:rsidRDefault="00DC25E1" w:rsidP="00DC25E1">
            <w:pPr>
              <w:ind w:left="99"/>
              <w:rPr>
                <w:rFonts w:ascii="BrowalliaUPC" w:hAnsi="BrowalliaUPC" w:cs="BrowalliaUPC"/>
                <w:cs/>
              </w:rPr>
            </w:pPr>
            <w:r w:rsidRPr="00E16A8A">
              <w:rPr>
                <w:rFonts w:ascii="BrowalliaUPC" w:hAnsi="BrowalliaUPC" w:cs="BrowalliaUPC"/>
                <w:cs/>
              </w:rPr>
              <w:t>ค่าใช้จ่ายที่รวมอยู่ในกำไรจากการดำเนินงาน</w:t>
            </w:r>
            <w:r w:rsidRPr="00E16A8A">
              <w:rPr>
                <w:rFonts w:ascii="BrowalliaUPC" w:hAnsi="BrowalliaUPC" w:cs="BrowalliaUPC"/>
              </w:rPr>
              <w:t xml:space="preserve"> :</w:t>
            </w:r>
          </w:p>
        </w:tc>
        <w:tc>
          <w:tcPr>
            <w:tcW w:w="1190" w:type="dxa"/>
            <w:tcBorders>
              <w:bottom w:val="nil"/>
            </w:tcBorders>
          </w:tcPr>
          <w:p w14:paraId="57BEC529" w14:textId="77777777" w:rsidR="00DC25E1" w:rsidRPr="00E16A8A" w:rsidRDefault="00DC25E1" w:rsidP="00DC25E1">
            <w:pPr>
              <w:ind w:left="-138" w:right="111" w:firstLine="208"/>
              <w:jc w:val="right"/>
              <w:rPr>
                <w:rFonts w:ascii="BrowalliaUPC" w:eastAsia="Arial Unicode MS" w:hAnsi="BrowalliaUPC" w:cs="BrowalliaUPC"/>
              </w:rPr>
            </w:pPr>
          </w:p>
        </w:tc>
        <w:tc>
          <w:tcPr>
            <w:tcW w:w="236" w:type="dxa"/>
            <w:tcBorders>
              <w:top w:val="nil"/>
              <w:left w:val="nil"/>
              <w:bottom w:val="nil"/>
              <w:right w:val="nil"/>
            </w:tcBorders>
          </w:tcPr>
          <w:p w14:paraId="4C9E895D" w14:textId="77777777" w:rsidR="00DC25E1" w:rsidRPr="00E16A8A" w:rsidRDefault="00DC25E1" w:rsidP="00DC25E1">
            <w:pPr>
              <w:ind w:left="70" w:right="111"/>
              <w:jc w:val="right"/>
              <w:rPr>
                <w:rFonts w:ascii="BrowalliaUPC" w:hAnsi="BrowalliaUPC" w:cs="BrowalliaUPC"/>
                <w:lang w:val="en-US"/>
              </w:rPr>
            </w:pPr>
          </w:p>
        </w:tc>
        <w:tc>
          <w:tcPr>
            <w:tcW w:w="1179" w:type="dxa"/>
            <w:tcBorders>
              <w:top w:val="nil"/>
              <w:left w:val="nil"/>
              <w:bottom w:val="nil"/>
              <w:right w:val="nil"/>
            </w:tcBorders>
            <w:vAlign w:val="bottom"/>
          </w:tcPr>
          <w:p w14:paraId="79089BF5" w14:textId="7BDBEDC4" w:rsidR="00DC25E1" w:rsidRPr="00E16A8A" w:rsidRDefault="00DC25E1" w:rsidP="00DC25E1">
            <w:pPr>
              <w:ind w:left="-138" w:right="111" w:firstLine="208"/>
              <w:jc w:val="right"/>
              <w:rPr>
                <w:rFonts w:ascii="BrowalliaUPC" w:hAnsi="BrowalliaUPC" w:cs="BrowalliaUPC"/>
              </w:rPr>
            </w:pPr>
          </w:p>
        </w:tc>
        <w:tc>
          <w:tcPr>
            <w:tcW w:w="236" w:type="dxa"/>
            <w:tcBorders>
              <w:top w:val="nil"/>
              <w:left w:val="nil"/>
              <w:bottom w:val="nil"/>
            </w:tcBorders>
          </w:tcPr>
          <w:p w14:paraId="5A540AC7" w14:textId="77777777" w:rsidR="00DC25E1" w:rsidRPr="00E16A8A" w:rsidRDefault="00DC25E1" w:rsidP="00DC25E1">
            <w:pPr>
              <w:ind w:left="70" w:right="111"/>
              <w:jc w:val="right"/>
              <w:rPr>
                <w:rFonts w:ascii="BrowalliaUPC" w:hAnsi="BrowalliaUPC" w:cs="BrowalliaUPC"/>
                <w:cs/>
              </w:rPr>
            </w:pPr>
          </w:p>
        </w:tc>
        <w:tc>
          <w:tcPr>
            <w:tcW w:w="1164" w:type="dxa"/>
            <w:tcBorders>
              <w:top w:val="nil"/>
              <w:bottom w:val="nil"/>
            </w:tcBorders>
          </w:tcPr>
          <w:p w14:paraId="652E4909" w14:textId="77777777" w:rsidR="00DC25E1" w:rsidRPr="00E16A8A" w:rsidRDefault="00DC25E1" w:rsidP="00DC25E1">
            <w:pPr>
              <w:ind w:left="70" w:right="111"/>
              <w:jc w:val="right"/>
              <w:rPr>
                <w:rFonts w:ascii="BrowalliaUPC" w:hAnsi="BrowalliaUPC" w:cs="BrowalliaUPC"/>
                <w:lang w:val="en-US"/>
              </w:rPr>
            </w:pPr>
          </w:p>
        </w:tc>
        <w:tc>
          <w:tcPr>
            <w:tcW w:w="241" w:type="dxa"/>
            <w:tcBorders>
              <w:top w:val="nil"/>
              <w:bottom w:val="nil"/>
            </w:tcBorders>
          </w:tcPr>
          <w:p w14:paraId="3BB4C8D1" w14:textId="77777777" w:rsidR="00DC25E1" w:rsidRPr="00E16A8A" w:rsidRDefault="00DC25E1" w:rsidP="00DC25E1">
            <w:pPr>
              <w:keepNext/>
              <w:tabs>
                <w:tab w:val="left" w:pos="459"/>
              </w:tabs>
              <w:ind w:left="70" w:right="111"/>
              <w:jc w:val="right"/>
              <w:outlineLvl w:val="5"/>
              <w:rPr>
                <w:rFonts w:ascii="BrowalliaUPC" w:hAnsi="BrowalliaUPC" w:cs="BrowalliaUPC"/>
                <w:rtl/>
                <w:cs/>
                <w:lang w:bidi="ar-SA"/>
              </w:rPr>
            </w:pPr>
          </w:p>
        </w:tc>
        <w:tc>
          <w:tcPr>
            <w:tcW w:w="1201" w:type="dxa"/>
            <w:tcBorders>
              <w:top w:val="nil"/>
              <w:bottom w:val="nil"/>
            </w:tcBorders>
            <w:vAlign w:val="bottom"/>
          </w:tcPr>
          <w:p w14:paraId="2188DF02" w14:textId="4F293B7C" w:rsidR="00DC25E1" w:rsidRPr="00E16A8A" w:rsidRDefault="00DC25E1" w:rsidP="00DC25E1">
            <w:pPr>
              <w:ind w:left="70" w:right="111"/>
              <w:jc w:val="right"/>
              <w:rPr>
                <w:rFonts w:ascii="BrowalliaUPC" w:hAnsi="BrowalliaUPC" w:cs="BrowalliaUPC"/>
              </w:rPr>
            </w:pPr>
          </w:p>
        </w:tc>
      </w:tr>
      <w:tr w:rsidR="00DC25E1" w:rsidRPr="00E16A8A" w14:paraId="2BC82CEE" w14:textId="77777777" w:rsidTr="0038264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4" w:type="dxa"/>
            <w:vAlign w:val="bottom"/>
          </w:tcPr>
          <w:p w14:paraId="1F18915E" w14:textId="7CD032A6" w:rsidR="00DC25E1" w:rsidRPr="00E16A8A" w:rsidRDefault="00DC25E1" w:rsidP="00DC25E1">
            <w:pPr>
              <w:ind w:left="99"/>
              <w:rPr>
                <w:rFonts w:ascii="BrowalliaUPC" w:hAnsi="BrowalliaUPC" w:cs="BrowalliaUPC"/>
                <w:cs/>
              </w:rPr>
            </w:pPr>
            <w:r w:rsidRPr="00E16A8A">
              <w:rPr>
                <w:rFonts w:ascii="BrowalliaUPC" w:hAnsi="BrowalliaUPC" w:cs="BrowalliaUPC"/>
              </w:rPr>
              <w:t xml:space="preserve">   </w:t>
            </w:r>
            <w:r w:rsidRPr="00E16A8A">
              <w:rPr>
                <w:rFonts w:ascii="BrowalliaUPC" w:hAnsi="BrowalliaUPC" w:cs="BrowalliaUPC"/>
                <w:cs/>
              </w:rPr>
              <w:t>ผลประโยชน์เมื่อเกษียณอายุ</w:t>
            </w:r>
          </w:p>
        </w:tc>
        <w:tc>
          <w:tcPr>
            <w:tcW w:w="1190" w:type="dxa"/>
            <w:tcBorders>
              <w:bottom w:val="single" w:sz="12" w:space="0" w:color="auto"/>
            </w:tcBorders>
          </w:tcPr>
          <w:p w14:paraId="0C8D7CD9" w14:textId="1B7A449B" w:rsidR="00DC25E1" w:rsidRPr="003229B5" w:rsidRDefault="00677616" w:rsidP="00DC25E1">
            <w:pPr>
              <w:ind w:left="-138" w:right="111" w:firstLine="208"/>
              <w:jc w:val="right"/>
              <w:rPr>
                <w:rFonts w:ascii="BrowalliaUPC" w:eastAsia="Arial Unicode MS" w:hAnsi="BrowalliaUPC" w:cs="BrowalliaUPC"/>
                <w:lang w:val="en-US"/>
              </w:rPr>
            </w:pPr>
            <w:r w:rsidRPr="00677616">
              <w:rPr>
                <w:rFonts w:ascii="BrowalliaUPC" w:eastAsia="Arial Unicode MS" w:hAnsi="BrowalliaUPC" w:cs="BrowalliaUPC"/>
                <w:lang w:val="en-US"/>
              </w:rPr>
              <w:t>1,233</w:t>
            </w:r>
          </w:p>
        </w:tc>
        <w:tc>
          <w:tcPr>
            <w:tcW w:w="236" w:type="dxa"/>
            <w:tcBorders>
              <w:top w:val="nil"/>
              <w:left w:val="nil"/>
              <w:bottom w:val="nil"/>
              <w:right w:val="nil"/>
            </w:tcBorders>
          </w:tcPr>
          <w:p w14:paraId="2AFB3F10" w14:textId="77777777" w:rsidR="00DC25E1" w:rsidRPr="00677616" w:rsidRDefault="00DC25E1" w:rsidP="00DC25E1">
            <w:pPr>
              <w:ind w:left="70" w:right="111"/>
              <w:jc w:val="right"/>
              <w:rPr>
                <w:rFonts w:ascii="BrowalliaUPC" w:eastAsia="Arial Unicode MS" w:hAnsi="BrowalliaUPC" w:cs="BrowalliaUPC"/>
                <w:cs/>
                <w:lang w:val="en-US"/>
              </w:rPr>
            </w:pPr>
          </w:p>
        </w:tc>
        <w:tc>
          <w:tcPr>
            <w:tcW w:w="1179" w:type="dxa"/>
            <w:tcBorders>
              <w:top w:val="nil"/>
              <w:left w:val="nil"/>
              <w:bottom w:val="single" w:sz="12" w:space="0" w:color="auto"/>
              <w:right w:val="nil"/>
            </w:tcBorders>
            <w:vAlign w:val="center"/>
          </w:tcPr>
          <w:p w14:paraId="03AF256E" w14:textId="2E0AF9F0" w:rsidR="00DC25E1" w:rsidRPr="00677616" w:rsidRDefault="00FE74B5" w:rsidP="00DC25E1">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1,215</w:t>
            </w:r>
          </w:p>
        </w:tc>
        <w:tc>
          <w:tcPr>
            <w:tcW w:w="236" w:type="dxa"/>
            <w:tcBorders>
              <w:top w:val="nil"/>
              <w:left w:val="nil"/>
              <w:bottom w:val="nil"/>
            </w:tcBorders>
          </w:tcPr>
          <w:p w14:paraId="713B8D8D" w14:textId="77777777" w:rsidR="00DC25E1" w:rsidRPr="00677616" w:rsidRDefault="00DC25E1" w:rsidP="00DC25E1">
            <w:pPr>
              <w:ind w:left="70" w:right="111"/>
              <w:jc w:val="right"/>
              <w:rPr>
                <w:rFonts w:ascii="BrowalliaUPC" w:eastAsia="Arial Unicode MS" w:hAnsi="BrowalliaUPC" w:cs="BrowalliaUPC"/>
                <w:cs/>
                <w:lang w:val="en-US"/>
              </w:rPr>
            </w:pPr>
          </w:p>
        </w:tc>
        <w:tc>
          <w:tcPr>
            <w:tcW w:w="1164" w:type="dxa"/>
            <w:tcBorders>
              <w:top w:val="nil"/>
              <w:bottom w:val="single" w:sz="12" w:space="0" w:color="auto"/>
            </w:tcBorders>
          </w:tcPr>
          <w:p w14:paraId="14B25AF4" w14:textId="7EEBD444" w:rsidR="00DC25E1" w:rsidRPr="00677616" w:rsidRDefault="00677616" w:rsidP="00DC25E1">
            <w:pPr>
              <w:ind w:left="70" w:right="111"/>
              <w:jc w:val="right"/>
              <w:rPr>
                <w:rFonts w:ascii="BrowalliaUPC" w:eastAsia="Arial Unicode MS" w:hAnsi="BrowalliaUPC" w:cs="BrowalliaUPC"/>
                <w:lang w:val="en-US"/>
              </w:rPr>
            </w:pPr>
            <w:r w:rsidRPr="00677616">
              <w:rPr>
                <w:rFonts w:ascii="BrowalliaUPC" w:eastAsia="Arial Unicode MS" w:hAnsi="BrowalliaUPC" w:cs="BrowalliaUPC"/>
                <w:lang w:val="en-US"/>
              </w:rPr>
              <w:t>223</w:t>
            </w:r>
          </w:p>
        </w:tc>
        <w:tc>
          <w:tcPr>
            <w:tcW w:w="241" w:type="dxa"/>
            <w:tcBorders>
              <w:top w:val="nil"/>
              <w:bottom w:val="nil"/>
            </w:tcBorders>
          </w:tcPr>
          <w:p w14:paraId="1957F884" w14:textId="77777777" w:rsidR="00DC25E1" w:rsidRPr="00677616" w:rsidRDefault="00DC25E1" w:rsidP="00DC25E1">
            <w:pPr>
              <w:keepNext/>
              <w:tabs>
                <w:tab w:val="left" w:pos="459"/>
              </w:tabs>
              <w:ind w:left="70" w:right="111"/>
              <w:jc w:val="right"/>
              <w:outlineLvl w:val="5"/>
              <w:rPr>
                <w:rFonts w:ascii="BrowalliaUPC" w:eastAsia="Arial Unicode MS" w:hAnsi="BrowalliaUPC" w:cs="BrowalliaUPC"/>
                <w:rtl/>
                <w:cs/>
                <w:lang w:val="en-US" w:bidi="ar-SA"/>
              </w:rPr>
            </w:pPr>
          </w:p>
        </w:tc>
        <w:tc>
          <w:tcPr>
            <w:tcW w:w="1201" w:type="dxa"/>
            <w:tcBorders>
              <w:top w:val="nil"/>
              <w:bottom w:val="single" w:sz="12" w:space="0" w:color="auto"/>
            </w:tcBorders>
            <w:vAlign w:val="center"/>
          </w:tcPr>
          <w:p w14:paraId="5EE5AA6E" w14:textId="505891D3" w:rsidR="00DC25E1" w:rsidRPr="00677616" w:rsidRDefault="00DC25E1" w:rsidP="00DC25E1">
            <w:pPr>
              <w:ind w:left="70" w:right="111"/>
              <w:jc w:val="right"/>
              <w:rPr>
                <w:rFonts w:ascii="BrowalliaUPC" w:eastAsia="Arial Unicode MS" w:hAnsi="BrowalliaUPC" w:cs="BrowalliaUPC"/>
                <w:lang w:val="en-US"/>
              </w:rPr>
            </w:pPr>
            <w:r w:rsidRPr="00677616">
              <w:rPr>
                <w:rFonts w:ascii="BrowalliaUPC" w:eastAsia="Arial Unicode MS" w:hAnsi="BrowalliaUPC" w:cs="BrowalliaUPC"/>
                <w:lang w:val="en-US"/>
              </w:rPr>
              <w:t>321</w:t>
            </w:r>
          </w:p>
        </w:tc>
      </w:tr>
      <w:tr w:rsidR="0056106F" w:rsidRPr="00E16A8A" w14:paraId="2B240EE9" w14:textId="77777777" w:rsidTr="0038264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4" w:type="dxa"/>
            <w:vAlign w:val="bottom"/>
          </w:tcPr>
          <w:p w14:paraId="2EEAFBEB" w14:textId="77777777" w:rsidR="0056106F" w:rsidRPr="00E16A8A" w:rsidRDefault="0056106F" w:rsidP="00DC25E1">
            <w:pPr>
              <w:ind w:left="99"/>
              <w:rPr>
                <w:rFonts w:ascii="BrowalliaUPC" w:hAnsi="BrowalliaUPC" w:cs="BrowalliaUPC"/>
              </w:rPr>
            </w:pPr>
          </w:p>
        </w:tc>
        <w:tc>
          <w:tcPr>
            <w:tcW w:w="1190" w:type="dxa"/>
            <w:tcBorders>
              <w:top w:val="single" w:sz="12" w:space="0" w:color="auto"/>
            </w:tcBorders>
          </w:tcPr>
          <w:p w14:paraId="07CF3473" w14:textId="77777777" w:rsidR="0056106F" w:rsidRDefault="0056106F" w:rsidP="00DC25E1">
            <w:pPr>
              <w:ind w:left="-138" w:right="111" w:firstLine="208"/>
              <w:jc w:val="right"/>
              <w:rPr>
                <w:rFonts w:ascii="BrowalliaUPC" w:eastAsia="Arial Unicode MS" w:hAnsi="BrowalliaUPC" w:cs="BrowalliaUPC"/>
                <w:lang w:val="en-US"/>
              </w:rPr>
            </w:pPr>
          </w:p>
        </w:tc>
        <w:tc>
          <w:tcPr>
            <w:tcW w:w="236" w:type="dxa"/>
            <w:tcBorders>
              <w:top w:val="nil"/>
              <w:left w:val="nil"/>
              <w:bottom w:val="nil"/>
              <w:right w:val="nil"/>
            </w:tcBorders>
          </w:tcPr>
          <w:p w14:paraId="331BDD98" w14:textId="77777777" w:rsidR="0056106F" w:rsidRPr="00E16A8A" w:rsidRDefault="0056106F" w:rsidP="00DC25E1">
            <w:pPr>
              <w:ind w:left="70" w:right="111"/>
              <w:jc w:val="right"/>
              <w:rPr>
                <w:rFonts w:ascii="BrowalliaUPC" w:hAnsi="BrowalliaUPC" w:cs="BrowalliaUPC"/>
                <w:cs/>
              </w:rPr>
            </w:pPr>
          </w:p>
        </w:tc>
        <w:tc>
          <w:tcPr>
            <w:tcW w:w="1179" w:type="dxa"/>
            <w:tcBorders>
              <w:top w:val="single" w:sz="12" w:space="0" w:color="auto"/>
              <w:left w:val="nil"/>
              <w:bottom w:val="nil"/>
              <w:right w:val="nil"/>
            </w:tcBorders>
            <w:vAlign w:val="center"/>
          </w:tcPr>
          <w:p w14:paraId="4F10E470" w14:textId="77777777" w:rsidR="0056106F" w:rsidRPr="00E16A8A" w:rsidRDefault="0056106F" w:rsidP="00DC25E1">
            <w:pPr>
              <w:ind w:left="-138" w:right="111" w:firstLine="208"/>
              <w:jc w:val="right"/>
              <w:rPr>
                <w:rFonts w:ascii="BrowalliaUPC" w:hAnsi="BrowalliaUPC" w:cs="BrowalliaUPC"/>
              </w:rPr>
            </w:pPr>
          </w:p>
        </w:tc>
        <w:tc>
          <w:tcPr>
            <w:tcW w:w="236" w:type="dxa"/>
            <w:tcBorders>
              <w:top w:val="nil"/>
              <w:left w:val="nil"/>
              <w:bottom w:val="nil"/>
            </w:tcBorders>
          </w:tcPr>
          <w:p w14:paraId="56187CD2" w14:textId="77777777" w:rsidR="0056106F" w:rsidRPr="00E16A8A" w:rsidRDefault="0056106F" w:rsidP="00DC25E1">
            <w:pPr>
              <w:ind w:left="70" w:right="111"/>
              <w:jc w:val="right"/>
              <w:rPr>
                <w:rFonts w:ascii="BrowalliaUPC" w:hAnsi="BrowalliaUPC" w:cs="BrowalliaUPC"/>
                <w:cs/>
              </w:rPr>
            </w:pPr>
          </w:p>
        </w:tc>
        <w:tc>
          <w:tcPr>
            <w:tcW w:w="1164" w:type="dxa"/>
            <w:tcBorders>
              <w:top w:val="single" w:sz="12" w:space="0" w:color="auto"/>
              <w:bottom w:val="nil"/>
            </w:tcBorders>
          </w:tcPr>
          <w:p w14:paraId="04795FDB" w14:textId="77777777" w:rsidR="0056106F" w:rsidRDefault="0056106F" w:rsidP="00DC25E1">
            <w:pPr>
              <w:ind w:left="70" w:right="111"/>
              <w:jc w:val="right"/>
              <w:rPr>
                <w:rFonts w:ascii="BrowalliaUPC" w:hAnsi="BrowalliaUPC" w:cs="BrowalliaUPC"/>
                <w:lang w:val="en-US"/>
              </w:rPr>
            </w:pPr>
          </w:p>
        </w:tc>
        <w:tc>
          <w:tcPr>
            <w:tcW w:w="241" w:type="dxa"/>
            <w:tcBorders>
              <w:top w:val="nil"/>
              <w:bottom w:val="nil"/>
            </w:tcBorders>
          </w:tcPr>
          <w:p w14:paraId="3F5F06B0" w14:textId="77777777" w:rsidR="0056106F" w:rsidRPr="00E16A8A" w:rsidRDefault="0056106F" w:rsidP="00DC25E1">
            <w:pPr>
              <w:keepNext/>
              <w:tabs>
                <w:tab w:val="left" w:pos="459"/>
              </w:tabs>
              <w:ind w:left="70" w:right="111"/>
              <w:jc w:val="right"/>
              <w:outlineLvl w:val="5"/>
              <w:rPr>
                <w:rFonts w:ascii="BrowalliaUPC" w:hAnsi="BrowalliaUPC" w:cs="BrowalliaUPC"/>
                <w:rtl/>
                <w:cs/>
                <w:lang w:bidi="ar-SA"/>
              </w:rPr>
            </w:pPr>
          </w:p>
        </w:tc>
        <w:tc>
          <w:tcPr>
            <w:tcW w:w="1201" w:type="dxa"/>
            <w:tcBorders>
              <w:top w:val="single" w:sz="12" w:space="0" w:color="auto"/>
              <w:bottom w:val="nil"/>
            </w:tcBorders>
            <w:vAlign w:val="center"/>
          </w:tcPr>
          <w:p w14:paraId="3B905545" w14:textId="77777777" w:rsidR="0056106F" w:rsidRPr="00E16A8A" w:rsidRDefault="0056106F" w:rsidP="00DC25E1">
            <w:pPr>
              <w:ind w:left="70" w:right="111"/>
              <w:jc w:val="right"/>
              <w:rPr>
                <w:rFonts w:ascii="BrowalliaUPC" w:hAnsi="BrowalliaUPC" w:cs="BrowalliaUPC"/>
              </w:rPr>
            </w:pPr>
          </w:p>
        </w:tc>
      </w:tr>
      <w:tr w:rsidR="00C51001" w:rsidRPr="00E16A8A" w14:paraId="7575F7F8" w14:textId="77777777" w:rsidTr="0056106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4" w:type="dxa"/>
            <w:vAlign w:val="bottom"/>
          </w:tcPr>
          <w:p w14:paraId="416EB54A" w14:textId="132E3516" w:rsidR="00C51001" w:rsidRPr="00E16A8A" w:rsidRDefault="000512EA" w:rsidP="00DC25E1">
            <w:pPr>
              <w:ind w:left="99"/>
              <w:rPr>
                <w:rFonts w:ascii="BrowalliaUPC" w:hAnsi="BrowalliaUPC" w:cs="BrowalliaUPC"/>
              </w:rPr>
            </w:pPr>
            <w:r w:rsidRPr="000512EA">
              <w:rPr>
                <w:rFonts w:ascii="BrowalliaUPC" w:hAnsi="BrowalliaUPC" w:cs="BrowalliaUPC"/>
                <w:cs/>
              </w:rPr>
              <w:t>รับรู้ในกำไรขาดทุนเบ็ดเสร็จอื่น</w:t>
            </w:r>
          </w:p>
        </w:tc>
        <w:tc>
          <w:tcPr>
            <w:tcW w:w="1190" w:type="dxa"/>
          </w:tcPr>
          <w:p w14:paraId="4F2DC0EF" w14:textId="77777777" w:rsidR="00C51001" w:rsidRDefault="00C51001" w:rsidP="00DC25E1">
            <w:pPr>
              <w:ind w:left="-138" w:right="111" w:firstLine="208"/>
              <w:jc w:val="right"/>
              <w:rPr>
                <w:rFonts w:ascii="BrowalliaUPC" w:eastAsia="Arial Unicode MS" w:hAnsi="BrowalliaUPC" w:cs="BrowalliaUPC"/>
                <w:lang w:val="en-US"/>
              </w:rPr>
            </w:pPr>
          </w:p>
        </w:tc>
        <w:tc>
          <w:tcPr>
            <w:tcW w:w="236" w:type="dxa"/>
            <w:tcBorders>
              <w:top w:val="nil"/>
              <w:left w:val="nil"/>
              <w:bottom w:val="nil"/>
              <w:right w:val="nil"/>
            </w:tcBorders>
          </w:tcPr>
          <w:p w14:paraId="294F5DA1" w14:textId="77777777" w:rsidR="00C51001" w:rsidRPr="00E16A8A" w:rsidRDefault="00C51001" w:rsidP="00DC25E1">
            <w:pPr>
              <w:ind w:left="70" w:right="111"/>
              <w:jc w:val="right"/>
              <w:rPr>
                <w:rFonts w:ascii="BrowalliaUPC" w:hAnsi="BrowalliaUPC" w:cs="BrowalliaUPC"/>
                <w:cs/>
              </w:rPr>
            </w:pPr>
          </w:p>
        </w:tc>
        <w:tc>
          <w:tcPr>
            <w:tcW w:w="1179" w:type="dxa"/>
            <w:tcBorders>
              <w:top w:val="nil"/>
              <w:left w:val="nil"/>
              <w:bottom w:val="nil"/>
              <w:right w:val="nil"/>
            </w:tcBorders>
            <w:vAlign w:val="center"/>
          </w:tcPr>
          <w:p w14:paraId="64C7A3EE" w14:textId="77777777" w:rsidR="00C51001" w:rsidRPr="00E16A8A" w:rsidRDefault="00C51001" w:rsidP="00DC25E1">
            <w:pPr>
              <w:ind w:left="-138" w:right="111" w:firstLine="208"/>
              <w:jc w:val="right"/>
              <w:rPr>
                <w:rFonts w:ascii="BrowalliaUPC" w:hAnsi="BrowalliaUPC" w:cs="BrowalliaUPC"/>
              </w:rPr>
            </w:pPr>
          </w:p>
        </w:tc>
        <w:tc>
          <w:tcPr>
            <w:tcW w:w="236" w:type="dxa"/>
            <w:tcBorders>
              <w:top w:val="nil"/>
              <w:left w:val="nil"/>
              <w:bottom w:val="nil"/>
            </w:tcBorders>
          </w:tcPr>
          <w:p w14:paraId="59E8D560" w14:textId="77777777" w:rsidR="00C51001" w:rsidRPr="00E16A8A" w:rsidRDefault="00C51001" w:rsidP="00DC25E1">
            <w:pPr>
              <w:ind w:left="70" w:right="111"/>
              <w:jc w:val="right"/>
              <w:rPr>
                <w:rFonts w:ascii="BrowalliaUPC" w:hAnsi="BrowalliaUPC" w:cs="BrowalliaUPC"/>
                <w:cs/>
              </w:rPr>
            </w:pPr>
          </w:p>
        </w:tc>
        <w:tc>
          <w:tcPr>
            <w:tcW w:w="1164" w:type="dxa"/>
            <w:tcBorders>
              <w:top w:val="nil"/>
              <w:bottom w:val="nil"/>
            </w:tcBorders>
          </w:tcPr>
          <w:p w14:paraId="544E9DA3" w14:textId="77777777" w:rsidR="00C51001" w:rsidRDefault="00C51001" w:rsidP="00DC25E1">
            <w:pPr>
              <w:ind w:left="70" w:right="111"/>
              <w:jc w:val="right"/>
              <w:rPr>
                <w:rFonts w:ascii="BrowalliaUPC" w:hAnsi="BrowalliaUPC" w:cs="BrowalliaUPC"/>
                <w:lang w:val="en-US"/>
              </w:rPr>
            </w:pPr>
          </w:p>
        </w:tc>
        <w:tc>
          <w:tcPr>
            <w:tcW w:w="241" w:type="dxa"/>
            <w:tcBorders>
              <w:top w:val="nil"/>
              <w:bottom w:val="nil"/>
            </w:tcBorders>
          </w:tcPr>
          <w:p w14:paraId="67026748" w14:textId="77777777" w:rsidR="00C51001" w:rsidRPr="00E16A8A" w:rsidRDefault="00C51001" w:rsidP="00DC25E1">
            <w:pPr>
              <w:keepNext/>
              <w:tabs>
                <w:tab w:val="left" w:pos="459"/>
              </w:tabs>
              <w:ind w:left="70" w:right="111"/>
              <w:jc w:val="right"/>
              <w:outlineLvl w:val="5"/>
              <w:rPr>
                <w:rFonts w:ascii="BrowalliaUPC" w:hAnsi="BrowalliaUPC" w:cs="BrowalliaUPC"/>
                <w:rtl/>
                <w:cs/>
                <w:lang w:bidi="ar-SA"/>
              </w:rPr>
            </w:pPr>
          </w:p>
        </w:tc>
        <w:tc>
          <w:tcPr>
            <w:tcW w:w="1201" w:type="dxa"/>
            <w:tcBorders>
              <w:top w:val="nil"/>
              <w:bottom w:val="nil"/>
            </w:tcBorders>
            <w:vAlign w:val="center"/>
          </w:tcPr>
          <w:p w14:paraId="624112AA" w14:textId="77777777" w:rsidR="00C51001" w:rsidRPr="00E16A8A" w:rsidRDefault="00C51001" w:rsidP="00DC25E1">
            <w:pPr>
              <w:ind w:left="70" w:right="111"/>
              <w:jc w:val="right"/>
              <w:rPr>
                <w:rFonts w:ascii="BrowalliaUPC" w:hAnsi="BrowalliaUPC" w:cs="BrowalliaUPC"/>
              </w:rPr>
            </w:pPr>
          </w:p>
        </w:tc>
      </w:tr>
      <w:tr w:rsidR="0056106F" w:rsidRPr="00E16A8A" w14:paraId="1EB8B456" w14:textId="77777777" w:rsidTr="00DC25E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754" w:type="dxa"/>
            <w:tcBorders>
              <w:bottom w:val="nil"/>
            </w:tcBorders>
            <w:vAlign w:val="bottom"/>
          </w:tcPr>
          <w:p w14:paraId="546DBF7B" w14:textId="2CC10D70" w:rsidR="0056106F" w:rsidRPr="00E16A8A" w:rsidRDefault="000512EA" w:rsidP="00DC25E1">
            <w:pPr>
              <w:ind w:left="99"/>
              <w:rPr>
                <w:rFonts w:ascii="BrowalliaUPC" w:hAnsi="BrowalliaUPC" w:cs="BrowalliaUPC"/>
              </w:rPr>
            </w:pPr>
            <w:r w:rsidRPr="00E16A8A">
              <w:rPr>
                <w:rFonts w:ascii="BrowalliaUPC" w:hAnsi="BrowalliaUPC" w:cs="BrowalliaUPC"/>
              </w:rPr>
              <w:t xml:space="preserve">   </w:t>
            </w:r>
            <w:r w:rsidR="00341B47" w:rsidRPr="00341B47">
              <w:rPr>
                <w:rFonts w:ascii="BrowalliaUPC" w:hAnsi="BrowalliaUPC" w:cs="BrowalliaUPC"/>
                <w:cs/>
              </w:rPr>
              <w:t>กำไรตามหลักคณิตศาสตร์ประกันภัย</w:t>
            </w:r>
          </w:p>
        </w:tc>
        <w:tc>
          <w:tcPr>
            <w:tcW w:w="1190" w:type="dxa"/>
            <w:tcBorders>
              <w:bottom w:val="single" w:sz="12" w:space="0" w:color="auto"/>
            </w:tcBorders>
          </w:tcPr>
          <w:p w14:paraId="1157B1AB" w14:textId="39DD32D2" w:rsidR="0056106F" w:rsidRDefault="00C7683E" w:rsidP="00DC25E1">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(2,395)</w:t>
            </w:r>
          </w:p>
        </w:tc>
        <w:tc>
          <w:tcPr>
            <w:tcW w:w="236" w:type="dxa"/>
            <w:tcBorders>
              <w:top w:val="nil"/>
              <w:left w:val="nil"/>
              <w:bottom w:val="nil"/>
              <w:right w:val="nil"/>
            </w:tcBorders>
          </w:tcPr>
          <w:p w14:paraId="6C47BABF" w14:textId="77777777" w:rsidR="0056106F" w:rsidRPr="00E16A8A" w:rsidRDefault="0056106F" w:rsidP="00DC25E1">
            <w:pPr>
              <w:ind w:left="70" w:right="111"/>
              <w:jc w:val="right"/>
              <w:rPr>
                <w:rFonts w:ascii="BrowalliaUPC" w:hAnsi="BrowalliaUPC" w:cs="BrowalliaUPC"/>
                <w:cs/>
              </w:rPr>
            </w:pPr>
          </w:p>
        </w:tc>
        <w:tc>
          <w:tcPr>
            <w:tcW w:w="1179" w:type="dxa"/>
            <w:tcBorders>
              <w:top w:val="nil"/>
              <w:left w:val="nil"/>
              <w:bottom w:val="single" w:sz="12" w:space="0" w:color="auto"/>
              <w:right w:val="nil"/>
            </w:tcBorders>
            <w:vAlign w:val="center"/>
          </w:tcPr>
          <w:p w14:paraId="16D4121F" w14:textId="6A9CCD2F" w:rsidR="0056106F" w:rsidRPr="00F217F6" w:rsidRDefault="00F217F6" w:rsidP="00DC25E1">
            <w:pPr>
              <w:ind w:left="-138" w:right="111" w:firstLine="208"/>
              <w:jc w:val="right"/>
              <w:rPr>
                <w:rFonts w:ascii="BrowalliaUPC" w:hAnsi="BrowalliaUPC" w:cs="BrowalliaUPC"/>
                <w:lang w:val="en-US"/>
              </w:rPr>
            </w:pPr>
            <w:r>
              <w:rPr>
                <w:rFonts w:ascii="BrowalliaUPC" w:hAnsi="BrowalliaUPC" w:cs="BrowalliaUPC"/>
                <w:lang w:val="en-US"/>
              </w:rPr>
              <w:t>-</w:t>
            </w:r>
          </w:p>
        </w:tc>
        <w:tc>
          <w:tcPr>
            <w:tcW w:w="236" w:type="dxa"/>
            <w:tcBorders>
              <w:top w:val="nil"/>
              <w:left w:val="nil"/>
              <w:bottom w:val="nil"/>
            </w:tcBorders>
          </w:tcPr>
          <w:p w14:paraId="60C7F5EB" w14:textId="77777777" w:rsidR="0056106F" w:rsidRPr="00E16A8A" w:rsidRDefault="0056106F" w:rsidP="00DC25E1">
            <w:pPr>
              <w:ind w:left="70" w:right="111"/>
              <w:jc w:val="right"/>
              <w:rPr>
                <w:rFonts w:ascii="BrowalliaUPC" w:hAnsi="BrowalliaUPC" w:cs="BrowalliaUPC"/>
                <w:cs/>
              </w:rPr>
            </w:pPr>
          </w:p>
        </w:tc>
        <w:tc>
          <w:tcPr>
            <w:tcW w:w="1164" w:type="dxa"/>
            <w:tcBorders>
              <w:top w:val="nil"/>
              <w:bottom w:val="single" w:sz="12" w:space="0" w:color="auto"/>
            </w:tcBorders>
          </w:tcPr>
          <w:p w14:paraId="72321D39" w14:textId="436918BF" w:rsidR="0056106F" w:rsidRDefault="00F217F6" w:rsidP="00DC25E1">
            <w:pPr>
              <w:ind w:left="70" w:right="111"/>
              <w:jc w:val="right"/>
              <w:rPr>
                <w:rFonts w:ascii="BrowalliaUPC" w:hAnsi="BrowalliaUPC" w:cs="BrowalliaUPC"/>
                <w:lang w:val="en-US"/>
              </w:rPr>
            </w:pPr>
            <w:r>
              <w:rPr>
                <w:rFonts w:ascii="BrowalliaUPC" w:hAnsi="BrowalliaUPC" w:cs="BrowalliaUPC"/>
                <w:lang w:val="en-US"/>
              </w:rPr>
              <w:t>(1,7</w:t>
            </w:r>
            <w:r w:rsidR="003D2EAB">
              <w:rPr>
                <w:rFonts w:ascii="BrowalliaUPC" w:hAnsi="BrowalliaUPC" w:cs="BrowalliaUPC"/>
                <w:lang w:val="en-US"/>
              </w:rPr>
              <w:t>02</w:t>
            </w:r>
            <w:r>
              <w:rPr>
                <w:rFonts w:ascii="BrowalliaUPC" w:hAnsi="BrowalliaUPC" w:cs="BrowalliaUPC"/>
                <w:lang w:val="en-US"/>
              </w:rPr>
              <w:t>)</w:t>
            </w:r>
          </w:p>
        </w:tc>
        <w:tc>
          <w:tcPr>
            <w:tcW w:w="241" w:type="dxa"/>
            <w:tcBorders>
              <w:top w:val="nil"/>
              <w:bottom w:val="nil"/>
            </w:tcBorders>
          </w:tcPr>
          <w:p w14:paraId="07980048" w14:textId="77777777" w:rsidR="0056106F" w:rsidRPr="00E16A8A" w:rsidRDefault="0056106F" w:rsidP="00DC25E1">
            <w:pPr>
              <w:keepNext/>
              <w:tabs>
                <w:tab w:val="left" w:pos="459"/>
              </w:tabs>
              <w:ind w:left="70" w:right="111"/>
              <w:jc w:val="right"/>
              <w:outlineLvl w:val="5"/>
              <w:rPr>
                <w:rFonts w:ascii="BrowalliaUPC" w:hAnsi="BrowalliaUPC" w:cs="BrowalliaUPC"/>
                <w:rtl/>
                <w:cs/>
                <w:lang w:bidi="ar-SA"/>
              </w:rPr>
            </w:pPr>
          </w:p>
        </w:tc>
        <w:tc>
          <w:tcPr>
            <w:tcW w:w="1201" w:type="dxa"/>
            <w:tcBorders>
              <w:top w:val="nil"/>
              <w:bottom w:val="single" w:sz="12" w:space="0" w:color="auto"/>
            </w:tcBorders>
            <w:vAlign w:val="center"/>
          </w:tcPr>
          <w:p w14:paraId="6D4F8546" w14:textId="1C787ECF" w:rsidR="0056106F" w:rsidRPr="00F217F6" w:rsidRDefault="00F217F6" w:rsidP="00DC25E1">
            <w:pPr>
              <w:ind w:left="70" w:right="111"/>
              <w:jc w:val="right"/>
              <w:rPr>
                <w:rFonts w:ascii="BrowalliaUPC" w:hAnsi="BrowalliaUPC" w:cs="BrowalliaUPC"/>
                <w:lang w:val="en-US"/>
              </w:rPr>
            </w:pPr>
            <w:r>
              <w:rPr>
                <w:rFonts w:ascii="BrowalliaUPC" w:hAnsi="BrowalliaUPC" w:cs="BrowalliaUPC"/>
                <w:lang w:val="en-US"/>
              </w:rPr>
              <w:t>-</w:t>
            </w:r>
          </w:p>
        </w:tc>
      </w:tr>
    </w:tbl>
    <w:p w14:paraId="09256164" w14:textId="77777777" w:rsidR="00ED7F8A" w:rsidRDefault="00ED7F8A" w:rsidP="00EC425B">
      <w:pPr>
        <w:ind w:left="426" w:right="-27"/>
        <w:jc w:val="thaiDistribute"/>
        <w:rPr>
          <w:rFonts w:ascii="BrowalliaUPC" w:hAnsi="BrowalliaUPC" w:cs="BrowalliaUPC"/>
          <w:b/>
          <w:bCs/>
          <w:color w:val="000000" w:themeColor="text1"/>
          <w:lang w:val="en-GB"/>
        </w:rPr>
      </w:pPr>
    </w:p>
    <w:p w14:paraId="2E8277E0" w14:textId="488AC522" w:rsidR="0093149F" w:rsidRDefault="00525EF8" w:rsidP="00EC425B">
      <w:pPr>
        <w:ind w:left="426" w:right="-27"/>
        <w:jc w:val="thaiDistribute"/>
        <w:rPr>
          <w:rFonts w:ascii="BrowalliaUPC" w:hAnsi="BrowalliaUPC" w:cs="BrowalliaUPC"/>
          <w:color w:val="000000" w:themeColor="text1"/>
          <w:lang w:val="en-GB"/>
        </w:rPr>
      </w:pPr>
      <w:r w:rsidRPr="00E16A8A">
        <w:rPr>
          <w:rFonts w:ascii="BrowalliaUPC" w:hAnsi="BrowalliaUPC" w:cs="BrowalliaUPC"/>
          <w:color w:val="000000" w:themeColor="text1"/>
          <w:cs/>
          <w:lang w:val="en-GB"/>
        </w:rPr>
        <w:t>ภาระผูกพันผลประโยชน์พนักงานเป็นโครงการเกษียณอายุ ตามอัตราเงินเดือนเดือนสุดท้ายซึ่งให้ผลประโยชน์แก่สมาชิกในรูปการประกันระดับเงินเกษียณอายุที่จะได้รับ โดยผลประโยชน์ที่ให้จะขึ้นอยู่กับระยะเวลาการทำงาน</w:t>
      </w:r>
      <w:r w:rsidR="00031B5B">
        <w:rPr>
          <w:rFonts w:ascii="BrowalliaUPC" w:hAnsi="BrowalliaUPC" w:cs="BrowalliaUPC"/>
          <w:color w:val="000000" w:themeColor="text1"/>
          <w:cs/>
          <w:lang w:val="en-GB"/>
        </w:rPr>
        <w:br/>
      </w:r>
      <w:r w:rsidRPr="00E16A8A">
        <w:rPr>
          <w:rFonts w:ascii="BrowalliaUPC" w:hAnsi="BrowalliaUPC" w:cs="BrowalliaUPC"/>
          <w:color w:val="000000" w:themeColor="text1"/>
          <w:cs/>
          <w:lang w:val="en-GB"/>
        </w:rPr>
        <w:t>และเงินเดือนในปีสุดท้ายของสมาชิกก่อนที่จะเกษียณอายุ</w:t>
      </w:r>
    </w:p>
    <w:p w14:paraId="06C086BE" w14:textId="11BA774D" w:rsidR="001E53A8" w:rsidRDefault="001E53A8">
      <w:pPr>
        <w:rPr>
          <w:rFonts w:ascii="BrowalliaUPC" w:eastAsia="Arial Unicode MS" w:hAnsi="BrowalliaUPC" w:cs="BrowalliaUPC"/>
          <w:cs/>
          <w:lang w:val="en-GB"/>
        </w:rPr>
      </w:pPr>
      <w:r>
        <w:rPr>
          <w:rFonts w:ascii="BrowalliaUPC" w:eastAsia="Arial Unicode MS" w:hAnsi="BrowalliaUPC" w:cs="BrowalliaUPC"/>
          <w:cs/>
          <w:lang w:val="en-GB"/>
        </w:rPr>
        <w:br w:type="page"/>
      </w:r>
    </w:p>
    <w:p w14:paraId="45C6D186" w14:textId="17FEC446" w:rsidR="00525EF8" w:rsidRPr="00E16A8A" w:rsidRDefault="00334901" w:rsidP="00EC425B">
      <w:pPr>
        <w:ind w:left="426" w:right="-27"/>
        <w:jc w:val="thaiDistribute"/>
        <w:rPr>
          <w:rFonts w:ascii="BrowalliaUPC" w:eastAsia="Arial Unicode MS" w:hAnsi="BrowalliaUPC" w:cs="BrowalliaUPC"/>
          <w:lang w:val="en-US"/>
        </w:rPr>
      </w:pPr>
      <w:r w:rsidRPr="00E16A8A">
        <w:rPr>
          <w:rFonts w:ascii="BrowalliaUPC" w:eastAsia="Arial Unicode MS" w:hAnsi="BrowalliaUPC" w:cs="BrowalliaUPC"/>
          <w:cs/>
        </w:rPr>
        <w:lastRenderedPageBreak/>
        <w:t xml:space="preserve">การเปลี่ยนแปลงในมูลค่าปัจจุบันของภาระผูกพันของผลประโยชน์สำหรับปีสิ้นสุดวันที่ </w:t>
      </w:r>
      <w:r w:rsidRPr="00E16A8A">
        <w:rPr>
          <w:rFonts w:ascii="BrowalliaUPC" w:eastAsia="Arial Unicode MS" w:hAnsi="BrowalliaUPC" w:cs="BrowalliaUPC"/>
        </w:rPr>
        <w:t>31</w:t>
      </w:r>
      <w:r w:rsidRPr="00E16A8A">
        <w:rPr>
          <w:rFonts w:ascii="BrowalliaUPC" w:eastAsia="Arial Unicode MS" w:hAnsi="BrowalliaUPC" w:cs="BrowalliaUPC"/>
          <w:cs/>
        </w:rPr>
        <w:t xml:space="preserve"> ธันวาคม </w:t>
      </w:r>
      <w:r w:rsidRPr="00E16A8A">
        <w:rPr>
          <w:rFonts w:ascii="BrowalliaUPC" w:eastAsia="Arial Unicode MS" w:hAnsi="BrowalliaUPC" w:cs="BrowalliaUPC"/>
        </w:rPr>
        <w:t>256</w:t>
      </w:r>
      <w:r w:rsidRPr="00E16A8A">
        <w:rPr>
          <w:rFonts w:ascii="BrowalliaUPC" w:eastAsia="Arial Unicode MS" w:hAnsi="BrowalliaUPC" w:cs="BrowalliaUPC"/>
          <w:lang w:val="en-US"/>
        </w:rPr>
        <w:t>8</w:t>
      </w:r>
      <w:r w:rsidRPr="00E16A8A">
        <w:rPr>
          <w:rFonts w:ascii="BrowalliaUPC" w:eastAsia="Arial Unicode MS" w:hAnsi="BrowalliaUPC" w:cs="BrowalliaUPC"/>
          <w:cs/>
        </w:rPr>
        <w:t xml:space="preserve"> และ </w:t>
      </w:r>
      <w:r w:rsidRPr="00E16A8A">
        <w:rPr>
          <w:rFonts w:ascii="BrowalliaUPC" w:eastAsia="Arial Unicode MS" w:hAnsi="BrowalliaUPC" w:cs="BrowalliaUPC"/>
        </w:rPr>
        <w:t>256</w:t>
      </w:r>
      <w:r w:rsidRPr="00E16A8A">
        <w:rPr>
          <w:rFonts w:ascii="BrowalliaUPC" w:eastAsia="Arial Unicode MS" w:hAnsi="BrowalliaUPC" w:cs="BrowalliaUPC"/>
          <w:lang w:val="en-US"/>
        </w:rPr>
        <w:t>7</w:t>
      </w:r>
      <w:r w:rsidRPr="00E16A8A">
        <w:rPr>
          <w:rFonts w:ascii="BrowalliaUPC" w:eastAsia="Arial Unicode MS" w:hAnsi="BrowalliaUPC" w:cs="BrowalliaUPC"/>
        </w:rPr>
        <w:t xml:space="preserve"> </w:t>
      </w:r>
      <w:r w:rsidRPr="00E16A8A">
        <w:rPr>
          <w:rFonts w:ascii="BrowalliaUPC" w:eastAsia="Arial Unicode MS" w:hAnsi="BrowalliaUPC" w:cs="BrowalliaUPC"/>
          <w:cs/>
        </w:rPr>
        <w:br/>
        <w:t>มีดังนี้</w:t>
      </w:r>
    </w:p>
    <w:p w14:paraId="107D272B" w14:textId="77777777" w:rsidR="00334901" w:rsidRPr="00E16A8A" w:rsidRDefault="00334901" w:rsidP="00EC425B">
      <w:pPr>
        <w:ind w:left="426" w:right="-27"/>
        <w:jc w:val="thaiDistribute"/>
        <w:rPr>
          <w:rFonts w:ascii="BrowalliaUPC" w:eastAsia="Arial Unicode MS" w:hAnsi="BrowalliaUPC" w:cs="BrowalliaUPC"/>
          <w:lang w:val="en-US"/>
        </w:rPr>
      </w:pPr>
    </w:p>
    <w:tbl>
      <w:tblPr>
        <w:tblW w:w="8990" w:type="dxa"/>
        <w:tblInd w:w="459" w:type="dxa"/>
        <w:tblLayout w:type="fixed"/>
        <w:tblLook w:val="0000" w:firstRow="0" w:lastRow="0" w:firstColumn="0" w:lastColumn="0" w:noHBand="0" w:noVBand="0"/>
      </w:tblPr>
      <w:tblGrid>
        <w:gridCol w:w="3461"/>
        <w:gridCol w:w="1260"/>
        <w:gridCol w:w="236"/>
        <w:gridCol w:w="1191"/>
        <w:gridCol w:w="242"/>
        <w:gridCol w:w="1186"/>
        <w:gridCol w:w="236"/>
        <w:gridCol w:w="1178"/>
      </w:tblGrid>
      <w:tr w:rsidR="005B6B95" w:rsidRPr="00E16A8A" w14:paraId="26A10A52" w14:textId="77777777" w:rsidTr="00031B5B">
        <w:trPr>
          <w:cantSplit/>
        </w:trPr>
        <w:tc>
          <w:tcPr>
            <w:tcW w:w="3461" w:type="dxa"/>
          </w:tcPr>
          <w:p w14:paraId="744E2F00" w14:textId="77777777" w:rsidR="005B6B95" w:rsidRPr="00E16A8A" w:rsidRDefault="005B6B95">
            <w:pPr>
              <w:rPr>
                <w:rFonts w:ascii="BrowalliaUPC" w:hAnsi="BrowalliaUPC" w:cs="BrowalliaUPC"/>
                <w:cs/>
                <w:lang w:eastAsia="en-GB"/>
              </w:rPr>
            </w:pPr>
          </w:p>
        </w:tc>
        <w:tc>
          <w:tcPr>
            <w:tcW w:w="2687" w:type="dxa"/>
            <w:gridSpan w:val="3"/>
          </w:tcPr>
          <w:p w14:paraId="766E14FF" w14:textId="77777777" w:rsidR="005B6B95" w:rsidRPr="00E16A8A" w:rsidRDefault="005B6B95">
            <w:pPr>
              <w:ind w:left="-105" w:right="-108"/>
              <w:jc w:val="center"/>
              <w:rPr>
                <w:rFonts w:ascii="BrowalliaUPC" w:hAnsi="BrowalliaUPC" w:cs="BrowalliaUPC"/>
                <w:cs/>
              </w:rPr>
            </w:pPr>
          </w:p>
        </w:tc>
        <w:tc>
          <w:tcPr>
            <w:tcW w:w="242" w:type="dxa"/>
            <w:tcBorders>
              <w:left w:val="nil"/>
            </w:tcBorders>
          </w:tcPr>
          <w:p w14:paraId="78288088" w14:textId="77777777" w:rsidR="005B6B95" w:rsidRPr="00E16A8A" w:rsidRDefault="005B6B95">
            <w:pPr>
              <w:ind w:right="72"/>
              <w:jc w:val="center"/>
              <w:rPr>
                <w:rFonts w:ascii="BrowalliaUPC" w:hAnsi="BrowalliaUPC" w:cs="BrowalliaUPC"/>
                <w:cs/>
              </w:rPr>
            </w:pPr>
          </w:p>
        </w:tc>
        <w:tc>
          <w:tcPr>
            <w:tcW w:w="2600" w:type="dxa"/>
            <w:gridSpan w:val="3"/>
            <w:vAlign w:val="bottom"/>
          </w:tcPr>
          <w:p w14:paraId="44D7D206" w14:textId="0E32C1A1" w:rsidR="005B6B95" w:rsidRPr="00E16A8A" w:rsidRDefault="00332B50" w:rsidP="002A52C2">
            <w:pPr>
              <w:ind w:left="-105"/>
              <w:jc w:val="right"/>
              <w:rPr>
                <w:rFonts w:ascii="BrowalliaUPC" w:hAnsi="BrowalliaUPC" w:cs="BrowalliaUPC"/>
                <w:cs/>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cs/>
                <w:lang w:val="en-US"/>
              </w:rPr>
              <w:t>พัน</w:t>
            </w:r>
            <w:r w:rsidRPr="00E16A8A">
              <w:rPr>
                <w:rFonts w:ascii="BrowalliaUPC" w:hAnsi="BrowalliaUPC" w:cs="BrowalliaUPC"/>
                <w:cs/>
              </w:rPr>
              <w:t>บาท</w:t>
            </w:r>
            <w:r w:rsidRPr="00E16A8A">
              <w:rPr>
                <w:rFonts w:ascii="BrowalliaUPC" w:hAnsi="BrowalliaUPC" w:cs="BrowalliaUPC"/>
              </w:rPr>
              <w:t>)</w:t>
            </w:r>
          </w:p>
        </w:tc>
      </w:tr>
      <w:tr w:rsidR="00332B50" w:rsidRPr="00E16A8A" w14:paraId="19CCF356" w14:textId="77777777" w:rsidTr="00031B5B">
        <w:trPr>
          <w:cantSplit/>
        </w:trPr>
        <w:tc>
          <w:tcPr>
            <w:tcW w:w="3461" w:type="dxa"/>
          </w:tcPr>
          <w:p w14:paraId="0B15B2F9" w14:textId="77777777" w:rsidR="00332B50" w:rsidRPr="00E16A8A" w:rsidRDefault="00332B50" w:rsidP="00332B50">
            <w:pPr>
              <w:rPr>
                <w:rFonts w:ascii="BrowalliaUPC" w:hAnsi="BrowalliaUPC" w:cs="BrowalliaUPC"/>
                <w:cs/>
                <w:lang w:eastAsia="en-GB"/>
              </w:rPr>
            </w:pPr>
          </w:p>
        </w:tc>
        <w:tc>
          <w:tcPr>
            <w:tcW w:w="2687" w:type="dxa"/>
            <w:gridSpan w:val="3"/>
          </w:tcPr>
          <w:p w14:paraId="5A7FC35C" w14:textId="6FA69352" w:rsidR="00332B50" w:rsidRPr="00E16A8A" w:rsidRDefault="00332B50" w:rsidP="00332B50">
            <w:pPr>
              <w:ind w:left="-105" w:right="-108"/>
              <w:jc w:val="center"/>
              <w:rPr>
                <w:rFonts w:ascii="BrowalliaUPC" w:hAnsi="BrowalliaUPC" w:cs="BrowalliaUPC"/>
                <w:cs/>
              </w:rPr>
            </w:pPr>
            <w:r w:rsidRPr="00E16A8A">
              <w:rPr>
                <w:rFonts w:ascii="BrowalliaUPC" w:hAnsi="BrowalliaUPC" w:cs="BrowalliaUPC"/>
                <w:cs/>
                <w:lang w:val="en-US"/>
              </w:rPr>
              <w:t>งบการเงินรวม</w:t>
            </w:r>
          </w:p>
        </w:tc>
        <w:tc>
          <w:tcPr>
            <w:tcW w:w="242" w:type="dxa"/>
            <w:tcBorders>
              <w:left w:val="nil"/>
            </w:tcBorders>
          </w:tcPr>
          <w:p w14:paraId="72769682" w14:textId="77777777" w:rsidR="00332B50" w:rsidRPr="00E16A8A" w:rsidRDefault="00332B50" w:rsidP="00332B50">
            <w:pPr>
              <w:ind w:right="72"/>
              <w:jc w:val="center"/>
              <w:rPr>
                <w:rFonts w:ascii="BrowalliaUPC" w:hAnsi="BrowalliaUPC" w:cs="BrowalliaUPC"/>
                <w:cs/>
              </w:rPr>
            </w:pPr>
          </w:p>
        </w:tc>
        <w:tc>
          <w:tcPr>
            <w:tcW w:w="2600" w:type="dxa"/>
            <w:gridSpan w:val="3"/>
            <w:tcBorders>
              <w:bottom w:val="single" w:sz="4" w:space="0" w:color="auto"/>
            </w:tcBorders>
          </w:tcPr>
          <w:p w14:paraId="4A78DD41" w14:textId="02445795" w:rsidR="00332B50" w:rsidRPr="00E16A8A" w:rsidRDefault="00332B50" w:rsidP="00332B50">
            <w:pPr>
              <w:ind w:left="-105" w:right="-108"/>
              <w:jc w:val="center"/>
              <w:rPr>
                <w:rFonts w:ascii="BrowalliaUPC" w:hAnsi="BrowalliaUPC" w:cs="BrowalliaUPC"/>
                <w:cs/>
              </w:rPr>
            </w:pPr>
            <w:r w:rsidRPr="00E16A8A">
              <w:rPr>
                <w:rFonts w:ascii="BrowalliaUPC" w:hAnsi="BrowalliaUPC" w:cs="BrowalliaUPC"/>
                <w:cs/>
                <w:lang w:val="en-US"/>
              </w:rPr>
              <w:t>งบการเงินเฉพาะบริษัท</w:t>
            </w:r>
          </w:p>
        </w:tc>
      </w:tr>
      <w:tr w:rsidR="00332B50" w:rsidRPr="00E16A8A" w14:paraId="770C7F02" w14:textId="77777777" w:rsidTr="00031B5B">
        <w:trPr>
          <w:cantSplit/>
        </w:trPr>
        <w:tc>
          <w:tcPr>
            <w:tcW w:w="3461" w:type="dxa"/>
          </w:tcPr>
          <w:p w14:paraId="669FF338" w14:textId="77777777" w:rsidR="00332B50" w:rsidRPr="00E16A8A" w:rsidRDefault="00332B50" w:rsidP="00332B50">
            <w:pPr>
              <w:rPr>
                <w:rFonts w:ascii="BrowalliaUPC" w:hAnsi="BrowalliaUPC" w:cs="BrowalliaUPC"/>
                <w:cs/>
                <w:lang w:eastAsia="en-GB"/>
              </w:rPr>
            </w:pPr>
          </w:p>
        </w:tc>
        <w:tc>
          <w:tcPr>
            <w:tcW w:w="1260" w:type="dxa"/>
            <w:tcBorders>
              <w:top w:val="single" w:sz="4" w:space="0" w:color="auto"/>
              <w:bottom w:val="single" w:sz="4" w:space="0" w:color="auto"/>
            </w:tcBorders>
            <w:vAlign w:val="bottom"/>
          </w:tcPr>
          <w:p w14:paraId="2142A867" w14:textId="450FE9AE" w:rsidR="00332B50" w:rsidRPr="00E16A8A" w:rsidRDefault="00332B50" w:rsidP="00332B50">
            <w:pPr>
              <w:ind w:left="-105" w:right="-108"/>
              <w:jc w:val="center"/>
              <w:rPr>
                <w:rFonts w:ascii="BrowalliaUPC" w:hAnsi="BrowalliaUPC" w:cs="BrowalliaUPC"/>
                <w:cs/>
              </w:rPr>
            </w:pPr>
            <w:r w:rsidRPr="00E16A8A">
              <w:rPr>
                <w:rFonts w:ascii="BrowalliaUPC" w:hAnsi="BrowalliaUPC" w:cs="BrowalliaUPC"/>
                <w:lang w:val="en-US"/>
              </w:rPr>
              <w:t>2568</w:t>
            </w:r>
          </w:p>
        </w:tc>
        <w:tc>
          <w:tcPr>
            <w:tcW w:w="236" w:type="dxa"/>
            <w:tcBorders>
              <w:top w:val="single" w:sz="4" w:space="0" w:color="auto"/>
            </w:tcBorders>
            <w:vAlign w:val="bottom"/>
          </w:tcPr>
          <w:p w14:paraId="154330F7" w14:textId="77777777" w:rsidR="00332B50" w:rsidRPr="00E16A8A" w:rsidRDefault="00332B50" w:rsidP="00332B50">
            <w:pPr>
              <w:ind w:left="-105" w:right="-108"/>
              <w:jc w:val="right"/>
              <w:rPr>
                <w:rFonts w:ascii="BrowalliaUPC" w:hAnsi="BrowalliaUPC" w:cs="BrowalliaUPC"/>
                <w:u w:val="single"/>
                <w:cs/>
              </w:rPr>
            </w:pPr>
          </w:p>
        </w:tc>
        <w:tc>
          <w:tcPr>
            <w:tcW w:w="1191" w:type="dxa"/>
            <w:tcBorders>
              <w:top w:val="single" w:sz="4" w:space="0" w:color="auto"/>
              <w:bottom w:val="single" w:sz="4" w:space="0" w:color="auto"/>
            </w:tcBorders>
            <w:vAlign w:val="bottom"/>
          </w:tcPr>
          <w:p w14:paraId="4DBA3A63" w14:textId="0DEF7964" w:rsidR="00332B50" w:rsidRPr="00E16A8A" w:rsidRDefault="00332B50" w:rsidP="00332B50">
            <w:pPr>
              <w:ind w:left="-105" w:right="-108"/>
              <w:jc w:val="center"/>
              <w:rPr>
                <w:rFonts w:ascii="BrowalliaUPC" w:hAnsi="BrowalliaUPC" w:cs="BrowalliaUPC"/>
                <w:cs/>
              </w:rPr>
            </w:pPr>
            <w:r w:rsidRPr="00E16A8A">
              <w:rPr>
                <w:rFonts w:ascii="BrowalliaUPC" w:hAnsi="BrowalliaUPC" w:cs="BrowalliaUPC"/>
              </w:rPr>
              <w:t>256</w:t>
            </w:r>
            <w:r w:rsidRPr="00E16A8A">
              <w:rPr>
                <w:rFonts w:ascii="BrowalliaUPC" w:hAnsi="BrowalliaUPC" w:cs="BrowalliaUPC"/>
                <w:lang w:val="en-US"/>
              </w:rPr>
              <w:t>7</w:t>
            </w:r>
          </w:p>
        </w:tc>
        <w:tc>
          <w:tcPr>
            <w:tcW w:w="242" w:type="dxa"/>
            <w:tcBorders>
              <w:left w:val="nil"/>
            </w:tcBorders>
          </w:tcPr>
          <w:p w14:paraId="7C5ECCD1" w14:textId="77777777" w:rsidR="00332B50" w:rsidRPr="00E16A8A" w:rsidRDefault="00332B50" w:rsidP="00332B50">
            <w:pPr>
              <w:ind w:right="72"/>
              <w:jc w:val="center"/>
              <w:rPr>
                <w:rFonts w:ascii="BrowalliaUPC" w:hAnsi="BrowalliaUPC" w:cs="BrowalliaUPC"/>
                <w:cs/>
              </w:rPr>
            </w:pPr>
          </w:p>
        </w:tc>
        <w:tc>
          <w:tcPr>
            <w:tcW w:w="1186" w:type="dxa"/>
            <w:tcBorders>
              <w:top w:val="single" w:sz="4" w:space="0" w:color="auto"/>
              <w:bottom w:val="single" w:sz="4" w:space="0" w:color="auto"/>
            </w:tcBorders>
            <w:vAlign w:val="bottom"/>
          </w:tcPr>
          <w:p w14:paraId="5BE45A7F" w14:textId="09408A68" w:rsidR="00332B50" w:rsidRPr="00E16A8A" w:rsidRDefault="00332B50" w:rsidP="00332B50">
            <w:pPr>
              <w:ind w:left="-105" w:right="-108"/>
              <w:jc w:val="center"/>
              <w:rPr>
                <w:rFonts w:ascii="BrowalliaUPC" w:hAnsi="BrowalliaUPC" w:cs="BrowalliaUPC"/>
                <w:cs/>
              </w:rPr>
            </w:pPr>
            <w:r w:rsidRPr="00E16A8A">
              <w:rPr>
                <w:rFonts w:ascii="BrowalliaUPC" w:hAnsi="BrowalliaUPC" w:cs="BrowalliaUPC"/>
                <w:lang w:val="en-US"/>
              </w:rPr>
              <w:t>2568</w:t>
            </w:r>
          </w:p>
        </w:tc>
        <w:tc>
          <w:tcPr>
            <w:tcW w:w="236" w:type="dxa"/>
            <w:tcBorders>
              <w:top w:val="single" w:sz="4" w:space="0" w:color="auto"/>
            </w:tcBorders>
            <w:vAlign w:val="bottom"/>
          </w:tcPr>
          <w:p w14:paraId="62709B9E" w14:textId="77777777" w:rsidR="00332B50" w:rsidRPr="00E16A8A" w:rsidRDefault="00332B50" w:rsidP="00332B50">
            <w:pPr>
              <w:ind w:left="-105" w:right="-108"/>
              <w:jc w:val="right"/>
              <w:rPr>
                <w:rFonts w:ascii="BrowalliaUPC" w:hAnsi="BrowalliaUPC" w:cs="BrowalliaUPC"/>
                <w:u w:val="single"/>
                <w:cs/>
              </w:rPr>
            </w:pPr>
          </w:p>
        </w:tc>
        <w:tc>
          <w:tcPr>
            <w:tcW w:w="1178" w:type="dxa"/>
            <w:tcBorders>
              <w:top w:val="single" w:sz="4" w:space="0" w:color="auto"/>
              <w:bottom w:val="single" w:sz="4" w:space="0" w:color="auto"/>
            </w:tcBorders>
            <w:vAlign w:val="bottom"/>
          </w:tcPr>
          <w:p w14:paraId="150EE24E" w14:textId="09E39092" w:rsidR="00332B50" w:rsidRPr="00E16A8A" w:rsidRDefault="00332B50" w:rsidP="00332B50">
            <w:pPr>
              <w:ind w:left="-105" w:right="-108"/>
              <w:jc w:val="center"/>
              <w:rPr>
                <w:rFonts w:ascii="BrowalliaUPC" w:hAnsi="BrowalliaUPC" w:cs="BrowalliaUPC"/>
                <w:cs/>
              </w:rPr>
            </w:pPr>
            <w:r w:rsidRPr="00E16A8A">
              <w:rPr>
                <w:rFonts w:ascii="BrowalliaUPC" w:hAnsi="BrowalliaUPC" w:cs="BrowalliaUPC"/>
              </w:rPr>
              <w:t>256</w:t>
            </w:r>
            <w:r w:rsidRPr="00E16A8A">
              <w:rPr>
                <w:rFonts w:ascii="BrowalliaUPC" w:hAnsi="BrowalliaUPC" w:cs="BrowalliaUPC"/>
                <w:lang w:val="en-US"/>
              </w:rPr>
              <w:t>7</w:t>
            </w:r>
          </w:p>
        </w:tc>
      </w:tr>
      <w:tr w:rsidR="005B6B95" w:rsidRPr="00E16A8A" w14:paraId="21B764C5" w14:textId="77777777" w:rsidTr="00031B5B">
        <w:trPr>
          <w:cantSplit/>
          <w:trHeight w:hRule="exact" w:val="307"/>
        </w:trPr>
        <w:tc>
          <w:tcPr>
            <w:tcW w:w="3461" w:type="dxa"/>
          </w:tcPr>
          <w:p w14:paraId="3571642B" w14:textId="77777777" w:rsidR="005B6B95" w:rsidRPr="00E16A8A" w:rsidRDefault="005B6B95">
            <w:pPr>
              <w:ind w:right="-108"/>
              <w:rPr>
                <w:rFonts w:ascii="BrowalliaUPC" w:hAnsi="BrowalliaUPC" w:cs="BrowalliaUPC"/>
                <w:b/>
                <w:bCs/>
                <w:i/>
                <w:iCs/>
                <w:cs/>
              </w:rPr>
            </w:pPr>
          </w:p>
        </w:tc>
        <w:tc>
          <w:tcPr>
            <w:tcW w:w="1260" w:type="dxa"/>
            <w:vAlign w:val="center"/>
          </w:tcPr>
          <w:p w14:paraId="5A1C8396" w14:textId="77777777" w:rsidR="005B6B95" w:rsidRPr="00E16A8A" w:rsidRDefault="005B6B95">
            <w:pPr>
              <w:ind w:left="-92"/>
              <w:jc w:val="right"/>
              <w:rPr>
                <w:rFonts w:ascii="BrowalliaUPC" w:hAnsi="BrowalliaUPC" w:cs="BrowalliaUPC"/>
                <w:lang w:val="en-GB"/>
              </w:rPr>
            </w:pPr>
          </w:p>
        </w:tc>
        <w:tc>
          <w:tcPr>
            <w:tcW w:w="236" w:type="dxa"/>
            <w:tcBorders>
              <w:left w:val="nil"/>
            </w:tcBorders>
            <w:vAlign w:val="center"/>
          </w:tcPr>
          <w:p w14:paraId="12F0F3A7" w14:textId="77777777" w:rsidR="005B6B95" w:rsidRPr="00E16A8A" w:rsidRDefault="005B6B95">
            <w:pPr>
              <w:tabs>
                <w:tab w:val="left" w:pos="540"/>
                <w:tab w:val="left" w:pos="5018"/>
              </w:tabs>
              <w:ind w:left="-92"/>
              <w:jc w:val="right"/>
              <w:rPr>
                <w:rFonts w:ascii="BrowalliaUPC" w:hAnsi="BrowalliaUPC" w:cs="BrowalliaUPC"/>
                <w:lang w:val="en-GB"/>
              </w:rPr>
            </w:pPr>
          </w:p>
        </w:tc>
        <w:tc>
          <w:tcPr>
            <w:tcW w:w="1191" w:type="dxa"/>
            <w:tcBorders>
              <w:left w:val="nil"/>
            </w:tcBorders>
            <w:vAlign w:val="bottom"/>
          </w:tcPr>
          <w:p w14:paraId="40BFFF32" w14:textId="77777777" w:rsidR="005B6B95" w:rsidRPr="00E16A8A" w:rsidRDefault="005B6B95">
            <w:pPr>
              <w:ind w:left="-92"/>
              <w:jc w:val="right"/>
              <w:rPr>
                <w:rFonts w:ascii="BrowalliaUPC" w:hAnsi="BrowalliaUPC" w:cs="BrowalliaUPC"/>
                <w:lang w:val="en-GB" w:bidi="ar-SA"/>
              </w:rPr>
            </w:pPr>
          </w:p>
        </w:tc>
        <w:tc>
          <w:tcPr>
            <w:tcW w:w="242" w:type="dxa"/>
            <w:tcBorders>
              <w:left w:val="nil"/>
            </w:tcBorders>
          </w:tcPr>
          <w:p w14:paraId="20ADFD7A" w14:textId="77777777" w:rsidR="005B6B95" w:rsidRPr="00E16A8A" w:rsidRDefault="005B6B95">
            <w:pPr>
              <w:ind w:left="-92"/>
              <w:jc w:val="thaiDistribute"/>
              <w:rPr>
                <w:rFonts w:ascii="BrowalliaUPC" w:hAnsi="BrowalliaUPC" w:cs="BrowalliaUPC"/>
                <w:b/>
                <w:bCs/>
                <w:cs/>
              </w:rPr>
            </w:pPr>
          </w:p>
        </w:tc>
        <w:tc>
          <w:tcPr>
            <w:tcW w:w="1186" w:type="dxa"/>
            <w:vAlign w:val="bottom"/>
          </w:tcPr>
          <w:p w14:paraId="4DE202C4" w14:textId="77777777" w:rsidR="005B6B95" w:rsidRPr="00E16A8A" w:rsidRDefault="005B6B95">
            <w:pPr>
              <w:ind w:left="-92"/>
              <w:jc w:val="right"/>
              <w:rPr>
                <w:rFonts w:ascii="BrowalliaUPC" w:hAnsi="BrowalliaUPC" w:cs="BrowalliaUPC"/>
                <w:lang w:val="en-GB" w:bidi="ar-SA"/>
              </w:rPr>
            </w:pPr>
          </w:p>
        </w:tc>
        <w:tc>
          <w:tcPr>
            <w:tcW w:w="236" w:type="dxa"/>
          </w:tcPr>
          <w:p w14:paraId="7291040C" w14:textId="77777777" w:rsidR="005B6B95" w:rsidRPr="00E16A8A" w:rsidRDefault="005B6B95">
            <w:pPr>
              <w:tabs>
                <w:tab w:val="left" w:pos="5018"/>
              </w:tabs>
              <w:ind w:left="-92"/>
              <w:jc w:val="right"/>
              <w:rPr>
                <w:rFonts w:ascii="BrowalliaUPC" w:hAnsi="BrowalliaUPC" w:cs="BrowalliaUPC"/>
                <w:lang w:val="en-GB"/>
              </w:rPr>
            </w:pPr>
          </w:p>
        </w:tc>
        <w:tc>
          <w:tcPr>
            <w:tcW w:w="1178" w:type="dxa"/>
            <w:vAlign w:val="bottom"/>
          </w:tcPr>
          <w:p w14:paraId="40554150" w14:textId="77777777" w:rsidR="005B6B95" w:rsidRPr="00E16A8A" w:rsidRDefault="005B6B95">
            <w:pPr>
              <w:ind w:left="-92"/>
              <w:jc w:val="right"/>
              <w:rPr>
                <w:rFonts w:ascii="BrowalliaUPC" w:hAnsi="BrowalliaUPC" w:cs="BrowalliaUPC"/>
                <w:lang w:val="en-GB" w:bidi="ar-SA"/>
              </w:rPr>
            </w:pPr>
          </w:p>
        </w:tc>
      </w:tr>
      <w:tr w:rsidR="005B6B95" w:rsidRPr="00E16A8A" w14:paraId="1D40BC83" w14:textId="77777777" w:rsidTr="00031B5B">
        <w:trPr>
          <w:cantSplit/>
        </w:trPr>
        <w:tc>
          <w:tcPr>
            <w:tcW w:w="3461" w:type="dxa"/>
          </w:tcPr>
          <w:p w14:paraId="13A190B7" w14:textId="77777777" w:rsidR="005B6B95" w:rsidRPr="00E16A8A" w:rsidRDefault="005B6B95">
            <w:pPr>
              <w:rPr>
                <w:rFonts w:ascii="BrowalliaUPC" w:hAnsi="BrowalliaUPC" w:cs="BrowalliaUPC"/>
                <w:cs/>
                <w:lang w:val="en-GB"/>
              </w:rPr>
            </w:pPr>
            <w:r w:rsidRPr="00E16A8A">
              <w:rPr>
                <w:rFonts w:ascii="BrowalliaUPC" w:hAnsi="BrowalliaUPC" w:cs="BrowalliaUPC"/>
                <w:cs/>
              </w:rPr>
              <w:t xml:space="preserve">ยอดคงเหลือ ณ วันที่ </w:t>
            </w:r>
            <w:r w:rsidRPr="00E16A8A">
              <w:rPr>
                <w:rFonts w:ascii="BrowalliaUPC" w:hAnsi="BrowalliaUPC" w:cs="BrowalliaUPC"/>
                <w:lang w:val="en-US"/>
              </w:rPr>
              <w:t>1</w:t>
            </w:r>
            <w:r w:rsidRPr="00E16A8A">
              <w:rPr>
                <w:rFonts w:ascii="BrowalliaUPC" w:hAnsi="BrowalliaUPC" w:cs="BrowalliaUPC"/>
                <w:cs/>
              </w:rPr>
              <w:t xml:space="preserve"> มกราคม</w:t>
            </w:r>
          </w:p>
        </w:tc>
        <w:tc>
          <w:tcPr>
            <w:tcW w:w="1260" w:type="dxa"/>
            <w:vAlign w:val="center"/>
          </w:tcPr>
          <w:p w14:paraId="38398A55" w14:textId="0754ADD6" w:rsidR="005B6B95" w:rsidRPr="00E16A8A" w:rsidRDefault="00B85BCA">
            <w:pPr>
              <w:ind w:left="-111"/>
              <w:jc w:val="right"/>
              <w:rPr>
                <w:rFonts w:ascii="BrowalliaUPC" w:hAnsi="BrowalliaUPC" w:cs="BrowalliaUPC"/>
                <w:lang w:val="en-GB"/>
              </w:rPr>
            </w:pPr>
            <w:r>
              <w:rPr>
                <w:rFonts w:ascii="BrowalliaUPC" w:hAnsi="BrowalliaUPC" w:cs="BrowalliaUPC"/>
                <w:lang w:val="en-GB"/>
              </w:rPr>
              <w:t>4,825</w:t>
            </w:r>
          </w:p>
        </w:tc>
        <w:tc>
          <w:tcPr>
            <w:tcW w:w="236" w:type="dxa"/>
            <w:tcBorders>
              <w:left w:val="nil"/>
            </w:tcBorders>
            <w:vAlign w:val="bottom"/>
          </w:tcPr>
          <w:p w14:paraId="127CAE28" w14:textId="77777777" w:rsidR="005B6B95" w:rsidRPr="00E16A8A" w:rsidRDefault="005B6B95">
            <w:pPr>
              <w:tabs>
                <w:tab w:val="left" w:pos="540"/>
                <w:tab w:val="left" w:pos="5018"/>
              </w:tabs>
              <w:ind w:left="-111"/>
              <w:jc w:val="right"/>
              <w:rPr>
                <w:rFonts w:ascii="BrowalliaUPC" w:hAnsi="BrowalliaUPC" w:cs="BrowalliaUPC"/>
                <w:lang w:val="en-GB"/>
              </w:rPr>
            </w:pPr>
          </w:p>
        </w:tc>
        <w:tc>
          <w:tcPr>
            <w:tcW w:w="1191" w:type="dxa"/>
            <w:tcBorders>
              <w:left w:val="nil"/>
            </w:tcBorders>
            <w:vAlign w:val="center"/>
          </w:tcPr>
          <w:p w14:paraId="5431EEC0" w14:textId="29242777" w:rsidR="005B6B95" w:rsidRPr="00E16A8A" w:rsidRDefault="006C51CB">
            <w:pPr>
              <w:ind w:left="-111"/>
              <w:jc w:val="right"/>
              <w:rPr>
                <w:rFonts w:ascii="BrowalliaUPC" w:hAnsi="BrowalliaUPC" w:cs="BrowalliaUPC"/>
                <w:cs/>
                <w:lang w:val="en-GB"/>
              </w:rPr>
            </w:pPr>
            <w:r w:rsidRPr="00E16A8A">
              <w:rPr>
                <w:rFonts w:ascii="BrowalliaUPC" w:hAnsi="BrowalliaUPC" w:cs="BrowalliaUPC"/>
              </w:rPr>
              <w:t>3</w:t>
            </w:r>
            <w:r w:rsidRPr="00E16A8A">
              <w:rPr>
                <w:rFonts w:ascii="BrowalliaUPC" w:hAnsi="BrowalliaUPC" w:cs="BrowalliaUPC"/>
                <w:lang w:val="en-US"/>
              </w:rPr>
              <w:t>,</w:t>
            </w:r>
            <w:r w:rsidRPr="00E16A8A">
              <w:rPr>
                <w:rFonts w:ascii="BrowalliaUPC" w:hAnsi="BrowalliaUPC" w:cs="BrowalliaUPC"/>
              </w:rPr>
              <w:t>610</w:t>
            </w:r>
          </w:p>
        </w:tc>
        <w:tc>
          <w:tcPr>
            <w:tcW w:w="242" w:type="dxa"/>
            <w:tcBorders>
              <w:left w:val="nil"/>
            </w:tcBorders>
            <w:vAlign w:val="bottom"/>
          </w:tcPr>
          <w:p w14:paraId="1AA11AC3" w14:textId="77777777" w:rsidR="005B6B95" w:rsidRPr="00E16A8A" w:rsidRDefault="005B6B95">
            <w:pPr>
              <w:ind w:left="-111"/>
              <w:jc w:val="right"/>
              <w:rPr>
                <w:rFonts w:ascii="BrowalliaUPC" w:hAnsi="BrowalliaUPC" w:cs="BrowalliaUPC"/>
                <w:b/>
                <w:bCs/>
                <w:cs/>
              </w:rPr>
            </w:pPr>
          </w:p>
        </w:tc>
        <w:tc>
          <w:tcPr>
            <w:tcW w:w="1186" w:type="dxa"/>
            <w:vAlign w:val="bottom"/>
          </w:tcPr>
          <w:p w14:paraId="318C6A9B" w14:textId="5510CAEA" w:rsidR="005B6B95" w:rsidRPr="00E16A8A" w:rsidRDefault="004268F8">
            <w:pPr>
              <w:ind w:left="-111"/>
              <w:jc w:val="right"/>
              <w:rPr>
                <w:rFonts w:ascii="BrowalliaUPC" w:hAnsi="BrowalliaUPC" w:cs="BrowalliaUPC"/>
                <w:cs/>
                <w:lang w:val="en-GB"/>
              </w:rPr>
            </w:pPr>
            <w:r>
              <w:rPr>
                <w:rFonts w:ascii="BrowalliaUPC" w:hAnsi="BrowalliaUPC" w:cs="BrowalliaUPC"/>
                <w:lang w:val="en-GB"/>
              </w:rPr>
              <w:t>2,229</w:t>
            </w:r>
          </w:p>
        </w:tc>
        <w:tc>
          <w:tcPr>
            <w:tcW w:w="236" w:type="dxa"/>
            <w:vAlign w:val="bottom"/>
          </w:tcPr>
          <w:p w14:paraId="72E285E3" w14:textId="77777777" w:rsidR="005B6B95" w:rsidRPr="00E16A8A" w:rsidRDefault="005B6B95">
            <w:pPr>
              <w:tabs>
                <w:tab w:val="left" w:pos="5018"/>
              </w:tabs>
              <w:ind w:left="-111"/>
              <w:jc w:val="right"/>
              <w:rPr>
                <w:rFonts w:ascii="BrowalliaUPC" w:hAnsi="BrowalliaUPC" w:cs="BrowalliaUPC"/>
                <w:lang w:val="en-GB"/>
              </w:rPr>
            </w:pPr>
          </w:p>
        </w:tc>
        <w:tc>
          <w:tcPr>
            <w:tcW w:w="1178" w:type="dxa"/>
            <w:vAlign w:val="bottom"/>
          </w:tcPr>
          <w:p w14:paraId="77373D8A" w14:textId="4BB4A114" w:rsidR="005B6B95" w:rsidRPr="00E16A8A" w:rsidRDefault="00D1306C">
            <w:pPr>
              <w:ind w:left="-111"/>
              <w:jc w:val="right"/>
              <w:rPr>
                <w:rFonts w:ascii="BrowalliaUPC" w:hAnsi="BrowalliaUPC" w:cs="BrowalliaUPC"/>
                <w:cs/>
              </w:rPr>
            </w:pPr>
            <w:r w:rsidRPr="00E16A8A">
              <w:rPr>
                <w:rFonts w:ascii="BrowalliaUPC" w:hAnsi="BrowalliaUPC" w:cs="BrowalliaUPC"/>
              </w:rPr>
              <w:t>1,908</w:t>
            </w:r>
          </w:p>
        </w:tc>
      </w:tr>
      <w:tr w:rsidR="005B6B95" w:rsidRPr="00E16A8A" w14:paraId="541DCD79" w14:textId="77777777" w:rsidTr="00031B5B">
        <w:trPr>
          <w:cantSplit/>
        </w:trPr>
        <w:tc>
          <w:tcPr>
            <w:tcW w:w="3461" w:type="dxa"/>
          </w:tcPr>
          <w:p w14:paraId="578CBE49" w14:textId="77777777" w:rsidR="005B6B95" w:rsidRPr="00E16A8A" w:rsidRDefault="005B6B95">
            <w:pPr>
              <w:rPr>
                <w:rFonts w:ascii="BrowalliaUPC" w:hAnsi="BrowalliaUPC" w:cs="BrowalliaUPC"/>
                <w:i/>
                <w:iCs/>
                <w:cs/>
              </w:rPr>
            </w:pPr>
            <w:r w:rsidRPr="00E16A8A">
              <w:rPr>
                <w:rFonts w:ascii="BrowalliaUPC" w:hAnsi="BrowalliaUPC" w:cs="BrowalliaUPC"/>
                <w:i/>
                <w:iCs/>
                <w:cs/>
              </w:rPr>
              <w:t>รับรู้ในกำไรขาดทุน</w:t>
            </w:r>
          </w:p>
        </w:tc>
        <w:tc>
          <w:tcPr>
            <w:tcW w:w="1260" w:type="dxa"/>
            <w:vAlign w:val="center"/>
          </w:tcPr>
          <w:p w14:paraId="4D6CE869" w14:textId="77777777" w:rsidR="005B6B95" w:rsidRPr="00E16A8A" w:rsidRDefault="005B6B95">
            <w:pPr>
              <w:ind w:left="-111"/>
              <w:jc w:val="right"/>
              <w:rPr>
                <w:rFonts w:ascii="BrowalliaUPC" w:hAnsi="BrowalliaUPC" w:cs="BrowalliaUPC"/>
                <w:lang w:val="en-GB"/>
              </w:rPr>
            </w:pPr>
          </w:p>
        </w:tc>
        <w:tc>
          <w:tcPr>
            <w:tcW w:w="236" w:type="dxa"/>
            <w:tcBorders>
              <w:left w:val="nil"/>
            </w:tcBorders>
            <w:vAlign w:val="bottom"/>
          </w:tcPr>
          <w:p w14:paraId="661CE194" w14:textId="77777777" w:rsidR="005B6B95" w:rsidRPr="00E16A8A" w:rsidRDefault="005B6B95">
            <w:pPr>
              <w:tabs>
                <w:tab w:val="left" w:pos="540"/>
                <w:tab w:val="left" w:pos="5018"/>
              </w:tabs>
              <w:ind w:left="-111"/>
              <w:jc w:val="right"/>
              <w:rPr>
                <w:rFonts w:ascii="BrowalliaUPC" w:hAnsi="BrowalliaUPC" w:cs="BrowalliaUPC"/>
                <w:lang w:val="en-GB"/>
              </w:rPr>
            </w:pPr>
          </w:p>
        </w:tc>
        <w:tc>
          <w:tcPr>
            <w:tcW w:w="1191" w:type="dxa"/>
            <w:tcBorders>
              <w:left w:val="nil"/>
            </w:tcBorders>
            <w:vAlign w:val="center"/>
          </w:tcPr>
          <w:p w14:paraId="7D06D802" w14:textId="77777777" w:rsidR="005B6B95" w:rsidRPr="00E16A8A" w:rsidRDefault="005B6B95">
            <w:pPr>
              <w:ind w:left="-111"/>
              <w:jc w:val="right"/>
              <w:rPr>
                <w:rFonts w:ascii="BrowalliaUPC" w:hAnsi="BrowalliaUPC" w:cs="BrowalliaUPC"/>
                <w:lang w:val="en-GB"/>
              </w:rPr>
            </w:pPr>
          </w:p>
        </w:tc>
        <w:tc>
          <w:tcPr>
            <w:tcW w:w="242" w:type="dxa"/>
            <w:tcBorders>
              <w:left w:val="nil"/>
            </w:tcBorders>
            <w:vAlign w:val="bottom"/>
          </w:tcPr>
          <w:p w14:paraId="0A99BE7D" w14:textId="77777777" w:rsidR="005B6B95" w:rsidRPr="00E16A8A" w:rsidRDefault="005B6B95">
            <w:pPr>
              <w:ind w:left="-111"/>
              <w:jc w:val="right"/>
              <w:rPr>
                <w:rFonts w:ascii="BrowalliaUPC" w:hAnsi="BrowalliaUPC" w:cs="BrowalliaUPC"/>
                <w:b/>
                <w:bCs/>
                <w:cs/>
              </w:rPr>
            </w:pPr>
          </w:p>
        </w:tc>
        <w:tc>
          <w:tcPr>
            <w:tcW w:w="1186" w:type="dxa"/>
            <w:vAlign w:val="bottom"/>
          </w:tcPr>
          <w:p w14:paraId="472D7B54" w14:textId="77777777" w:rsidR="005B6B95" w:rsidRPr="00E16A8A" w:rsidRDefault="005B6B95">
            <w:pPr>
              <w:ind w:left="-111"/>
              <w:jc w:val="right"/>
              <w:rPr>
                <w:rFonts w:ascii="BrowalliaUPC" w:hAnsi="BrowalliaUPC" w:cs="BrowalliaUPC"/>
                <w:cs/>
                <w:lang w:val="en-GB"/>
              </w:rPr>
            </w:pPr>
          </w:p>
        </w:tc>
        <w:tc>
          <w:tcPr>
            <w:tcW w:w="236" w:type="dxa"/>
            <w:vAlign w:val="bottom"/>
          </w:tcPr>
          <w:p w14:paraId="36E12F04" w14:textId="77777777" w:rsidR="005B6B95" w:rsidRPr="00E16A8A" w:rsidRDefault="005B6B95">
            <w:pPr>
              <w:tabs>
                <w:tab w:val="left" w:pos="5018"/>
              </w:tabs>
              <w:ind w:left="-111"/>
              <w:jc w:val="right"/>
              <w:rPr>
                <w:rFonts w:ascii="BrowalliaUPC" w:hAnsi="BrowalliaUPC" w:cs="BrowalliaUPC"/>
                <w:lang w:val="en-GB"/>
              </w:rPr>
            </w:pPr>
          </w:p>
        </w:tc>
        <w:tc>
          <w:tcPr>
            <w:tcW w:w="1178" w:type="dxa"/>
            <w:vAlign w:val="bottom"/>
          </w:tcPr>
          <w:p w14:paraId="77D57CB3" w14:textId="77777777" w:rsidR="005B6B95" w:rsidRPr="00E16A8A" w:rsidRDefault="005B6B95">
            <w:pPr>
              <w:ind w:left="-111"/>
              <w:jc w:val="right"/>
              <w:rPr>
                <w:rFonts w:ascii="BrowalliaUPC" w:hAnsi="BrowalliaUPC" w:cs="BrowalliaUPC"/>
                <w:cs/>
              </w:rPr>
            </w:pPr>
          </w:p>
        </w:tc>
      </w:tr>
      <w:tr w:rsidR="007C28B8" w:rsidRPr="00E16A8A" w14:paraId="2245DB69" w14:textId="77777777" w:rsidTr="00031B5B">
        <w:trPr>
          <w:cantSplit/>
        </w:trPr>
        <w:tc>
          <w:tcPr>
            <w:tcW w:w="3461" w:type="dxa"/>
          </w:tcPr>
          <w:p w14:paraId="16606AE9" w14:textId="77777777" w:rsidR="007C28B8" w:rsidRPr="00E16A8A" w:rsidRDefault="007C28B8" w:rsidP="00045F6D">
            <w:pPr>
              <w:numPr>
                <w:ilvl w:val="0"/>
                <w:numId w:val="30"/>
              </w:numPr>
              <w:tabs>
                <w:tab w:val="clear" w:pos="482"/>
                <w:tab w:val="num" w:pos="624"/>
              </w:tabs>
              <w:ind w:left="291" w:hanging="171"/>
              <w:contextualSpacing/>
              <w:rPr>
                <w:rFonts w:ascii="BrowalliaUPC" w:hAnsi="BrowalliaUPC" w:cs="BrowalliaUPC"/>
                <w:cs/>
              </w:rPr>
            </w:pPr>
            <w:r w:rsidRPr="00E16A8A">
              <w:rPr>
                <w:rFonts w:ascii="BrowalliaUPC" w:hAnsi="BrowalliaUPC" w:cs="BrowalliaUPC"/>
                <w:cs/>
              </w:rPr>
              <w:t>ต้นทุนบริการปัจจุบัน</w:t>
            </w:r>
          </w:p>
        </w:tc>
        <w:tc>
          <w:tcPr>
            <w:tcW w:w="1260" w:type="dxa"/>
          </w:tcPr>
          <w:p w14:paraId="0BF218DB" w14:textId="52BDEBD7" w:rsidR="007C28B8" w:rsidRPr="00E16A8A" w:rsidRDefault="00874575" w:rsidP="007C28B8">
            <w:pPr>
              <w:ind w:left="-111"/>
              <w:jc w:val="right"/>
              <w:rPr>
                <w:rFonts w:ascii="BrowalliaUPC" w:hAnsi="BrowalliaUPC" w:cs="BrowalliaUPC"/>
                <w:lang w:val="en-GB"/>
              </w:rPr>
            </w:pPr>
            <w:r>
              <w:rPr>
                <w:rFonts w:ascii="BrowalliaUPC" w:hAnsi="BrowalliaUPC" w:cs="BrowalliaUPC"/>
                <w:lang w:val="en-GB"/>
              </w:rPr>
              <w:t>1,129</w:t>
            </w:r>
          </w:p>
        </w:tc>
        <w:tc>
          <w:tcPr>
            <w:tcW w:w="236" w:type="dxa"/>
            <w:tcBorders>
              <w:left w:val="nil"/>
            </w:tcBorders>
            <w:vAlign w:val="bottom"/>
          </w:tcPr>
          <w:p w14:paraId="61B0437A" w14:textId="77777777" w:rsidR="007C28B8" w:rsidRPr="00E16A8A" w:rsidRDefault="007C28B8" w:rsidP="007C28B8">
            <w:pPr>
              <w:tabs>
                <w:tab w:val="left" w:pos="540"/>
                <w:tab w:val="left" w:pos="5018"/>
              </w:tabs>
              <w:ind w:left="-111"/>
              <w:jc w:val="right"/>
              <w:rPr>
                <w:rFonts w:ascii="BrowalliaUPC" w:hAnsi="BrowalliaUPC" w:cs="BrowalliaUPC"/>
                <w:lang w:val="en-GB"/>
              </w:rPr>
            </w:pPr>
          </w:p>
        </w:tc>
        <w:tc>
          <w:tcPr>
            <w:tcW w:w="1191" w:type="dxa"/>
            <w:tcBorders>
              <w:left w:val="nil"/>
            </w:tcBorders>
            <w:vAlign w:val="bottom"/>
          </w:tcPr>
          <w:p w14:paraId="421988D2" w14:textId="4A60BA1E" w:rsidR="007C28B8" w:rsidRPr="00E16A8A" w:rsidRDefault="007C28B8" w:rsidP="007C28B8">
            <w:pPr>
              <w:ind w:left="-111"/>
              <w:jc w:val="right"/>
              <w:rPr>
                <w:rFonts w:ascii="BrowalliaUPC" w:hAnsi="BrowalliaUPC" w:cs="BrowalliaUPC"/>
                <w:cs/>
                <w:lang w:val="en-GB"/>
              </w:rPr>
            </w:pPr>
            <w:r w:rsidRPr="00E16A8A">
              <w:rPr>
                <w:rFonts w:ascii="BrowalliaUPC" w:hAnsi="BrowalliaUPC" w:cs="BrowalliaUPC"/>
              </w:rPr>
              <w:t>1,136</w:t>
            </w:r>
          </w:p>
        </w:tc>
        <w:tc>
          <w:tcPr>
            <w:tcW w:w="242" w:type="dxa"/>
            <w:tcBorders>
              <w:left w:val="nil"/>
            </w:tcBorders>
            <w:vAlign w:val="bottom"/>
          </w:tcPr>
          <w:p w14:paraId="68A2B089" w14:textId="77777777" w:rsidR="007C28B8" w:rsidRPr="00E16A8A" w:rsidRDefault="007C28B8" w:rsidP="007C28B8">
            <w:pPr>
              <w:ind w:left="-111"/>
              <w:jc w:val="right"/>
              <w:rPr>
                <w:rFonts w:ascii="BrowalliaUPC" w:hAnsi="BrowalliaUPC" w:cs="BrowalliaUPC"/>
                <w:b/>
                <w:bCs/>
                <w:cs/>
              </w:rPr>
            </w:pPr>
          </w:p>
        </w:tc>
        <w:tc>
          <w:tcPr>
            <w:tcW w:w="1186" w:type="dxa"/>
            <w:vAlign w:val="center"/>
          </w:tcPr>
          <w:p w14:paraId="445B6637" w14:textId="1949E503" w:rsidR="007C28B8" w:rsidRPr="00E16A8A" w:rsidRDefault="004268F8" w:rsidP="007C28B8">
            <w:pPr>
              <w:ind w:left="-111"/>
              <w:jc w:val="right"/>
              <w:rPr>
                <w:rFonts w:ascii="BrowalliaUPC" w:hAnsi="BrowalliaUPC" w:cs="BrowalliaUPC"/>
                <w:cs/>
                <w:lang w:val="en-GB"/>
              </w:rPr>
            </w:pPr>
            <w:r>
              <w:rPr>
                <w:rFonts w:ascii="BrowalliaUPC" w:hAnsi="BrowalliaUPC" w:cs="BrowalliaUPC"/>
                <w:lang w:val="en-GB"/>
              </w:rPr>
              <w:t>196</w:t>
            </w:r>
          </w:p>
        </w:tc>
        <w:tc>
          <w:tcPr>
            <w:tcW w:w="236" w:type="dxa"/>
            <w:vAlign w:val="bottom"/>
          </w:tcPr>
          <w:p w14:paraId="016D1BC9" w14:textId="77777777" w:rsidR="007C28B8" w:rsidRPr="00E16A8A" w:rsidRDefault="007C28B8" w:rsidP="007C28B8">
            <w:pPr>
              <w:tabs>
                <w:tab w:val="left" w:pos="5018"/>
              </w:tabs>
              <w:ind w:left="-111"/>
              <w:jc w:val="right"/>
              <w:rPr>
                <w:rFonts w:ascii="BrowalliaUPC" w:hAnsi="BrowalliaUPC" w:cs="BrowalliaUPC"/>
                <w:lang w:val="en-GB"/>
              </w:rPr>
            </w:pPr>
          </w:p>
        </w:tc>
        <w:tc>
          <w:tcPr>
            <w:tcW w:w="1178" w:type="dxa"/>
            <w:vAlign w:val="bottom"/>
          </w:tcPr>
          <w:p w14:paraId="51CF8C4A" w14:textId="63115899" w:rsidR="007C28B8" w:rsidRPr="00E16A8A" w:rsidRDefault="007C28B8" w:rsidP="007C28B8">
            <w:pPr>
              <w:ind w:left="-111"/>
              <w:jc w:val="right"/>
              <w:rPr>
                <w:rFonts w:ascii="BrowalliaUPC" w:hAnsi="BrowalliaUPC" w:cs="BrowalliaUPC"/>
                <w:cs/>
              </w:rPr>
            </w:pPr>
            <w:r w:rsidRPr="00E16A8A">
              <w:rPr>
                <w:rFonts w:ascii="BrowalliaUPC" w:hAnsi="BrowalliaUPC" w:cs="BrowalliaUPC"/>
              </w:rPr>
              <w:t>292</w:t>
            </w:r>
          </w:p>
        </w:tc>
      </w:tr>
      <w:tr w:rsidR="007C28B8" w:rsidRPr="00E16A8A" w14:paraId="5D6B8790" w14:textId="77777777" w:rsidTr="00031B5B">
        <w:trPr>
          <w:cantSplit/>
        </w:trPr>
        <w:tc>
          <w:tcPr>
            <w:tcW w:w="3461" w:type="dxa"/>
          </w:tcPr>
          <w:p w14:paraId="6CFF18FE" w14:textId="5EEC5B43" w:rsidR="007C28B8" w:rsidRPr="00E16A8A" w:rsidRDefault="007C28B8" w:rsidP="00045F6D">
            <w:pPr>
              <w:numPr>
                <w:ilvl w:val="0"/>
                <w:numId w:val="30"/>
              </w:numPr>
              <w:tabs>
                <w:tab w:val="clear" w:pos="482"/>
                <w:tab w:val="num" w:pos="624"/>
              </w:tabs>
              <w:ind w:left="291" w:hanging="171"/>
              <w:contextualSpacing/>
              <w:rPr>
                <w:rFonts w:ascii="BrowalliaUPC" w:hAnsi="BrowalliaUPC" w:cs="BrowalliaUPC"/>
                <w:cs/>
              </w:rPr>
            </w:pPr>
            <w:r w:rsidRPr="00E16A8A">
              <w:rPr>
                <w:rFonts w:ascii="BrowalliaUPC" w:hAnsi="BrowalliaUPC" w:cs="BrowalliaUPC"/>
                <w:cs/>
              </w:rPr>
              <w:t>ค่าใช้จ่ายดอกเบี้ย</w:t>
            </w:r>
            <w:r w:rsidR="00A2342F">
              <w:rPr>
                <w:rFonts w:ascii="BrowalliaUPC" w:hAnsi="BrowalliaUPC" w:cs="BrowalliaUPC"/>
                <w:lang w:val="en-US"/>
              </w:rPr>
              <w:t xml:space="preserve"> (</w:t>
            </w:r>
            <w:r w:rsidR="00A2342F">
              <w:rPr>
                <w:rFonts w:ascii="BrowalliaUPC" w:hAnsi="BrowalliaUPC" w:cs="BrowalliaUPC" w:hint="cs"/>
                <w:cs/>
                <w:lang w:val="en-US"/>
              </w:rPr>
              <w:t xml:space="preserve">หมายเหตุ </w:t>
            </w:r>
            <w:r w:rsidR="00A2342F">
              <w:rPr>
                <w:rFonts w:ascii="BrowalliaUPC" w:hAnsi="BrowalliaUPC" w:cs="BrowalliaUPC"/>
                <w:lang w:val="en-US"/>
              </w:rPr>
              <w:t>2</w:t>
            </w:r>
            <w:r w:rsidR="00E42B1B">
              <w:rPr>
                <w:rFonts w:ascii="BrowalliaUPC" w:hAnsi="BrowalliaUPC" w:cs="BrowalliaUPC"/>
                <w:lang w:val="en-US"/>
              </w:rPr>
              <w:t>8</w:t>
            </w:r>
            <w:r w:rsidR="00A2342F">
              <w:rPr>
                <w:rFonts w:ascii="BrowalliaUPC" w:hAnsi="BrowalliaUPC" w:cs="BrowalliaUPC"/>
                <w:lang w:val="en-US"/>
              </w:rPr>
              <w:t>)</w:t>
            </w:r>
          </w:p>
        </w:tc>
        <w:tc>
          <w:tcPr>
            <w:tcW w:w="1260" w:type="dxa"/>
          </w:tcPr>
          <w:p w14:paraId="116EBDEA" w14:textId="60F59ED9" w:rsidR="007C28B8" w:rsidRPr="00E16A8A" w:rsidRDefault="00A13F81" w:rsidP="007C28B8">
            <w:pPr>
              <w:ind w:left="-111"/>
              <w:jc w:val="right"/>
              <w:rPr>
                <w:rFonts w:ascii="BrowalliaUPC" w:hAnsi="BrowalliaUPC" w:cs="BrowalliaUPC"/>
                <w:lang w:val="en-GB"/>
              </w:rPr>
            </w:pPr>
            <w:r>
              <w:rPr>
                <w:rFonts w:ascii="BrowalliaUPC" w:hAnsi="BrowalliaUPC" w:cs="BrowalliaUPC"/>
                <w:lang w:val="en-GB"/>
              </w:rPr>
              <w:t>104</w:t>
            </w:r>
          </w:p>
        </w:tc>
        <w:tc>
          <w:tcPr>
            <w:tcW w:w="236" w:type="dxa"/>
            <w:tcBorders>
              <w:left w:val="nil"/>
            </w:tcBorders>
            <w:vAlign w:val="bottom"/>
          </w:tcPr>
          <w:p w14:paraId="60787460" w14:textId="77777777" w:rsidR="007C28B8" w:rsidRPr="00E16A8A" w:rsidRDefault="007C28B8" w:rsidP="007C28B8">
            <w:pPr>
              <w:tabs>
                <w:tab w:val="left" w:pos="540"/>
                <w:tab w:val="left" w:pos="5018"/>
              </w:tabs>
              <w:ind w:left="-111"/>
              <w:jc w:val="right"/>
              <w:rPr>
                <w:rFonts w:ascii="BrowalliaUPC" w:hAnsi="BrowalliaUPC" w:cs="BrowalliaUPC"/>
                <w:lang w:val="en-GB"/>
              </w:rPr>
            </w:pPr>
          </w:p>
        </w:tc>
        <w:tc>
          <w:tcPr>
            <w:tcW w:w="1191" w:type="dxa"/>
            <w:tcBorders>
              <w:left w:val="nil"/>
            </w:tcBorders>
            <w:vAlign w:val="bottom"/>
          </w:tcPr>
          <w:p w14:paraId="081573D3" w14:textId="7BD0DB99" w:rsidR="007C28B8" w:rsidRPr="00E16A8A" w:rsidRDefault="007C28B8" w:rsidP="007C28B8">
            <w:pPr>
              <w:ind w:left="-111"/>
              <w:jc w:val="right"/>
              <w:rPr>
                <w:rFonts w:ascii="BrowalliaUPC" w:hAnsi="BrowalliaUPC" w:cs="BrowalliaUPC"/>
                <w:lang w:val="en-GB"/>
              </w:rPr>
            </w:pPr>
            <w:r w:rsidRPr="00E16A8A">
              <w:rPr>
                <w:rFonts w:ascii="BrowalliaUPC" w:hAnsi="BrowalliaUPC" w:cs="BrowalliaUPC"/>
              </w:rPr>
              <w:t>79</w:t>
            </w:r>
          </w:p>
        </w:tc>
        <w:tc>
          <w:tcPr>
            <w:tcW w:w="242" w:type="dxa"/>
            <w:tcBorders>
              <w:left w:val="nil"/>
            </w:tcBorders>
            <w:vAlign w:val="bottom"/>
          </w:tcPr>
          <w:p w14:paraId="3A091D2D" w14:textId="77777777" w:rsidR="007C28B8" w:rsidRPr="00E16A8A" w:rsidRDefault="007C28B8" w:rsidP="007C28B8">
            <w:pPr>
              <w:ind w:left="-111"/>
              <w:jc w:val="right"/>
              <w:rPr>
                <w:rFonts w:ascii="BrowalliaUPC" w:hAnsi="BrowalliaUPC" w:cs="BrowalliaUPC"/>
                <w:b/>
                <w:bCs/>
                <w:cs/>
              </w:rPr>
            </w:pPr>
          </w:p>
        </w:tc>
        <w:tc>
          <w:tcPr>
            <w:tcW w:w="1186" w:type="dxa"/>
            <w:vAlign w:val="center"/>
          </w:tcPr>
          <w:p w14:paraId="0AB111AE" w14:textId="2B3232D8" w:rsidR="007C28B8" w:rsidRPr="00E16A8A" w:rsidRDefault="004268F8" w:rsidP="007C28B8">
            <w:pPr>
              <w:ind w:left="-111"/>
              <w:jc w:val="right"/>
              <w:rPr>
                <w:rFonts w:ascii="BrowalliaUPC" w:hAnsi="BrowalliaUPC" w:cs="BrowalliaUPC"/>
                <w:cs/>
                <w:lang w:val="en-GB"/>
              </w:rPr>
            </w:pPr>
            <w:r>
              <w:rPr>
                <w:rFonts w:ascii="BrowalliaUPC" w:hAnsi="BrowalliaUPC" w:cs="BrowalliaUPC"/>
                <w:lang w:val="en-GB"/>
              </w:rPr>
              <w:t>27</w:t>
            </w:r>
          </w:p>
        </w:tc>
        <w:tc>
          <w:tcPr>
            <w:tcW w:w="236" w:type="dxa"/>
            <w:vAlign w:val="bottom"/>
          </w:tcPr>
          <w:p w14:paraId="45FFFAE1" w14:textId="77777777" w:rsidR="007C28B8" w:rsidRPr="00E16A8A" w:rsidRDefault="007C28B8" w:rsidP="007C28B8">
            <w:pPr>
              <w:tabs>
                <w:tab w:val="left" w:pos="5018"/>
              </w:tabs>
              <w:ind w:left="-111"/>
              <w:jc w:val="right"/>
              <w:rPr>
                <w:rFonts w:ascii="BrowalliaUPC" w:hAnsi="BrowalliaUPC" w:cs="BrowalliaUPC"/>
                <w:lang w:val="en-GB"/>
              </w:rPr>
            </w:pPr>
          </w:p>
        </w:tc>
        <w:tc>
          <w:tcPr>
            <w:tcW w:w="1178" w:type="dxa"/>
            <w:vAlign w:val="bottom"/>
          </w:tcPr>
          <w:p w14:paraId="08486C33" w14:textId="2B80CD36" w:rsidR="007C28B8" w:rsidRPr="00E16A8A" w:rsidRDefault="007C28B8" w:rsidP="007C28B8">
            <w:pPr>
              <w:ind w:left="-111"/>
              <w:jc w:val="right"/>
              <w:rPr>
                <w:rFonts w:ascii="BrowalliaUPC" w:hAnsi="BrowalliaUPC" w:cs="BrowalliaUPC"/>
                <w:cs/>
              </w:rPr>
            </w:pPr>
            <w:r w:rsidRPr="00E16A8A">
              <w:rPr>
                <w:rFonts w:ascii="BrowalliaUPC" w:hAnsi="BrowalliaUPC" w:cs="BrowalliaUPC"/>
              </w:rPr>
              <w:t>29</w:t>
            </w:r>
          </w:p>
        </w:tc>
      </w:tr>
      <w:tr w:rsidR="007C28B8" w:rsidRPr="00E16A8A" w14:paraId="62ADED34" w14:textId="77777777" w:rsidTr="00031B5B">
        <w:trPr>
          <w:cantSplit/>
        </w:trPr>
        <w:tc>
          <w:tcPr>
            <w:tcW w:w="3461" w:type="dxa"/>
          </w:tcPr>
          <w:p w14:paraId="47D0BE91" w14:textId="77777777" w:rsidR="007C28B8" w:rsidRPr="00E16A8A" w:rsidRDefault="007C28B8" w:rsidP="007C28B8">
            <w:pPr>
              <w:ind w:left="252" w:hanging="252"/>
              <w:rPr>
                <w:rFonts w:ascii="BrowalliaUPC" w:hAnsi="BrowalliaUPC" w:cs="BrowalliaUPC"/>
                <w:i/>
                <w:iCs/>
                <w:cs/>
              </w:rPr>
            </w:pPr>
            <w:r w:rsidRPr="00E16A8A">
              <w:rPr>
                <w:rFonts w:ascii="BrowalliaUPC" w:hAnsi="BrowalliaUPC" w:cs="BrowalliaUPC"/>
                <w:i/>
                <w:iCs/>
                <w:cs/>
              </w:rPr>
              <w:t>รับรู้ในกำไรขาดทุนเบ็ดเสร็จอื่น</w:t>
            </w:r>
          </w:p>
        </w:tc>
        <w:tc>
          <w:tcPr>
            <w:tcW w:w="1260" w:type="dxa"/>
            <w:vAlign w:val="bottom"/>
          </w:tcPr>
          <w:p w14:paraId="2E2B9ABE" w14:textId="77777777" w:rsidR="007C28B8" w:rsidRPr="00E16A8A" w:rsidRDefault="007C28B8" w:rsidP="007C28B8">
            <w:pPr>
              <w:ind w:left="-111"/>
              <w:jc w:val="right"/>
              <w:rPr>
                <w:rFonts w:ascii="BrowalliaUPC" w:hAnsi="BrowalliaUPC" w:cs="BrowalliaUPC"/>
                <w:lang w:val="en-GB"/>
              </w:rPr>
            </w:pPr>
          </w:p>
        </w:tc>
        <w:tc>
          <w:tcPr>
            <w:tcW w:w="236" w:type="dxa"/>
            <w:tcBorders>
              <w:left w:val="nil"/>
            </w:tcBorders>
            <w:vAlign w:val="bottom"/>
          </w:tcPr>
          <w:p w14:paraId="59DC2B3C" w14:textId="77777777" w:rsidR="007C28B8" w:rsidRPr="00E16A8A" w:rsidRDefault="007C28B8" w:rsidP="007C28B8">
            <w:pPr>
              <w:tabs>
                <w:tab w:val="left" w:pos="540"/>
                <w:tab w:val="left" w:pos="5018"/>
              </w:tabs>
              <w:ind w:left="-111"/>
              <w:jc w:val="right"/>
              <w:rPr>
                <w:rFonts w:ascii="BrowalliaUPC" w:hAnsi="BrowalliaUPC" w:cs="BrowalliaUPC"/>
                <w:lang w:val="en-GB"/>
              </w:rPr>
            </w:pPr>
          </w:p>
        </w:tc>
        <w:tc>
          <w:tcPr>
            <w:tcW w:w="1191" w:type="dxa"/>
            <w:tcBorders>
              <w:left w:val="nil"/>
            </w:tcBorders>
            <w:vAlign w:val="bottom"/>
          </w:tcPr>
          <w:p w14:paraId="6E73902F" w14:textId="77777777" w:rsidR="007C28B8" w:rsidRPr="00E16A8A" w:rsidRDefault="007C28B8" w:rsidP="007C28B8">
            <w:pPr>
              <w:ind w:left="-111"/>
              <w:jc w:val="right"/>
              <w:rPr>
                <w:rFonts w:ascii="BrowalliaUPC" w:hAnsi="BrowalliaUPC" w:cs="BrowalliaUPC"/>
                <w:lang w:val="en-GB"/>
              </w:rPr>
            </w:pPr>
          </w:p>
        </w:tc>
        <w:tc>
          <w:tcPr>
            <w:tcW w:w="242" w:type="dxa"/>
            <w:tcBorders>
              <w:left w:val="nil"/>
            </w:tcBorders>
            <w:vAlign w:val="bottom"/>
          </w:tcPr>
          <w:p w14:paraId="626F50C9" w14:textId="77777777" w:rsidR="007C28B8" w:rsidRPr="00E16A8A" w:rsidRDefault="007C28B8" w:rsidP="007C28B8">
            <w:pPr>
              <w:ind w:left="-111"/>
              <w:jc w:val="right"/>
              <w:rPr>
                <w:rFonts w:ascii="BrowalliaUPC" w:hAnsi="BrowalliaUPC" w:cs="BrowalliaUPC"/>
                <w:b/>
                <w:bCs/>
                <w:cs/>
              </w:rPr>
            </w:pPr>
          </w:p>
        </w:tc>
        <w:tc>
          <w:tcPr>
            <w:tcW w:w="1186" w:type="dxa"/>
            <w:vAlign w:val="bottom"/>
          </w:tcPr>
          <w:p w14:paraId="637B16A5" w14:textId="77777777" w:rsidR="007C28B8" w:rsidRPr="00E16A8A" w:rsidRDefault="007C28B8" w:rsidP="007C28B8">
            <w:pPr>
              <w:ind w:left="-111"/>
              <w:jc w:val="right"/>
              <w:rPr>
                <w:rFonts w:ascii="BrowalliaUPC" w:hAnsi="BrowalliaUPC" w:cs="BrowalliaUPC"/>
                <w:cs/>
                <w:lang w:val="en-GB"/>
              </w:rPr>
            </w:pPr>
          </w:p>
        </w:tc>
        <w:tc>
          <w:tcPr>
            <w:tcW w:w="236" w:type="dxa"/>
            <w:vAlign w:val="bottom"/>
          </w:tcPr>
          <w:p w14:paraId="042099CD" w14:textId="77777777" w:rsidR="007C28B8" w:rsidRPr="00E16A8A" w:rsidRDefault="007C28B8" w:rsidP="007C28B8">
            <w:pPr>
              <w:tabs>
                <w:tab w:val="left" w:pos="5018"/>
              </w:tabs>
              <w:ind w:left="-111"/>
              <w:jc w:val="right"/>
              <w:rPr>
                <w:rFonts w:ascii="BrowalliaUPC" w:hAnsi="BrowalliaUPC" w:cs="BrowalliaUPC"/>
                <w:lang w:val="en-GB"/>
              </w:rPr>
            </w:pPr>
          </w:p>
        </w:tc>
        <w:tc>
          <w:tcPr>
            <w:tcW w:w="1178" w:type="dxa"/>
            <w:vAlign w:val="bottom"/>
          </w:tcPr>
          <w:p w14:paraId="71B9097D" w14:textId="77777777" w:rsidR="007C28B8" w:rsidRPr="00E16A8A" w:rsidRDefault="007C28B8" w:rsidP="007C28B8">
            <w:pPr>
              <w:ind w:left="-111"/>
              <w:jc w:val="right"/>
              <w:rPr>
                <w:rFonts w:ascii="BrowalliaUPC" w:hAnsi="BrowalliaUPC" w:cs="BrowalliaUPC"/>
                <w:cs/>
              </w:rPr>
            </w:pPr>
          </w:p>
        </w:tc>
      </w:tr>
      <w:tr w:rsidR="007C28B8" w:rsidRPr="00E16A8A" w14:paraId="5790FA34" w14:textId="77777777" w:rsidTr="00031B5B">
        <w:trPr>
          <w:cantSplit/>
        </w:trPr>
        <w:tc>
          <w:tcPr>
            <w:tcW w:w="3461" w:type="dxa"/>
          </w:tcPr>
          <w:p w14:paraId="4571DA34" w14:textId="1D79D119" w:rsidR="007C28B8" w:rsidRPr="00E16A8A" w:rsidRDefault="007C28B8" w:rsidP="00045F6D">
            <w:pPr>
              <w:numPr>
                <w:ilvl w:val="0"/>
                <w:numId w:val="30"/>
              </w:numPr>
              <w:ind w:left="300" w:hanging="180"/>
              <w:contextualSpacing/>
              <w:rPr>
                <w:rFonts w:ascii="BrowalliaUPC" w:hAnsi="BrowalliaUPC" w:cs="BrowalliaUPC"/>
                <w:i/>
                <w:iCs/>
                <w:cs/>
              </w:rPr>
            </w:pPr>
            <w:bookmarkStart w:id="26" w:name="OLE_LINK1" w:colFirst="1" w:colLast="1"/>
            <w:r w:rsidRPr="00E16A8A">
              <w:rPr>
                <w:rFonts w:ascii="BrowalliaUPC" w:hAnsi="BrowalliaUPC" w:cs="BrowalliaUPC"/>
                <w:cs/>
              </w:rPr>
              <w:t>ขาดทุนที่เกิดจากการเปลี่ยนแปลง</w:t>
            </w:r>
            <w:r w:rsidRPr="00E16A8A">
              <w:rPr>
                <w:rFonts w:ascii="BrowalliaUPC" w:hAnsi="BrowalliaUPC" w:cs="BrowalliaUPC"/>
                <w:cs/>
              </w:rPr>
              <w:br/>
            </w:r>
            <w:r w:rsidRPr="00E16A8A">
              <w:rPr>
                <w:rFonts w:ascii="BrowalliaUPC" w:hAnsi="BrowalliaUPC" w:cs="BrowalliaUPC"/>
                <w:lang w:val="en-US"/>
              </w:rPr>
              <w:t xml:space="preserve">    </w:t>
            </w:r>
            <w:r w:rsidRPr="00E16A8A">
              <w:rPr>
                <w:rFonts w:ascii="BrowalliaUPC" w:hAnsi="BrowalliaUPC" w:cs="BrowalliaUPC"/>
                <w:cs/>
              </w:rPr>
              <w:t>ข้อสมมติด้านประชากรศาสตร์</w:t>
            </w:r>
          </w:p>
        </w:tc>
        <w:tc>
          <w:tcPr>
            <w:tcW w:w="1260" w:type="dxa"/>
            <w:vAlign w:val="bottom"/>
          </w:tcPr>
          <w:p w14:paraId="3BCCCF76" w14:textId="6749FF27" w:rsidR="007C28B8" w:rsidRPr="00E16A8A" w:rsidRDefault="004B4DA9" w:rsidP="007C28B8">
            <w:pPr>
              <w:ind w:left="-111"/>
              <w:jc w:val="right"/>
              <w:rPr>
                <w:rFonts w:ascii="BrowalliaUPC" w:hAnsi="BrowalliaUPC" w:cs="BrowalliaUPC"/>
                <w:lang w:val="en-GB"/>
              </w:rPr>
            </w:pPr>
            <w:r>
              <w:rPr>
                <w:rFonts w:ascii="BrowalliaUPC" w:hAnsi="BrowalliaUPC" w:cs="BrowalliaUPC"/>
                <w:lang w:val="en-GB"/>
              </w:rPr>
              <w:t>256</w:t>
            </w:r>
          </w:p>
        </w:tc>
        <w:tc>
          <w:tcPr>
            <w:tcW w:w="236" w:type="dxa"/>
            <w:tcBorders>
              <w:left w:val="nil"/>
            </w:tcBorders>
            <w:vAlign w:val="bottom"/>
          </w:tcPr>
          <w:p w14:paraId="3B3FC227" w14:textId="77777777" w:rsidR="007C28B8" w:rsidRPr="00E16A8A" w:rsidRDefault="007C28B8" w:rsidP="007C28B8">
            <w:pPr>
              <w:tabs>
                <w:tab w:val="left" w:pos="540"/>
                <w:tab w:val="left" w:pos="5018"/>
              </w:tabs>
              <w:ind w:left="-111"/>
              <w:jc w:val="right"/>
              <w:rPr>
                <w:rFonts w:ascii="BrowalliaUPC" w:hAnsi="BrowalliaUPC" w:cs="BrowalliaUPC"/>
                <w:lang w:val="en-GB"/>
              </w:rPr>
            </w:pPr>
          </w:p>
        </w:tc>
        <w:tc>
          <w:tcPr>
            <w:tcW w:w="1191" w:type="dxa"/>
            <w:tcBorders>
              <w:left w:val="nil"/>
            </w:tcBorders>
            <w:vAlign w:val="bottom"/>
          </w:tcPr>
          <w:p w14:paraId="1808154E" w14:textId="46579FC8" w:rsidR="007C28B8" w:rsidRPr="00E16A8A" w:rsidRDefault="003C1EDA" w:rsidP="007C28B8">
            <w:pPr>
              <w:ind w:left="-111"/>
              <w:jc w:val="right"/>
              <w:rPr>
                <w:rFonts w:ascii="BrowalliaUPC" w:hAnsi="BrowalliaUPC" w:cs="BrowalliaUPC"/>
                <w:lang w:val="en-GB"/>
              </w:rPr>
            </w:pPr>
            <w:r w:rsidRPr="00E16A8A">
              <w:rPr>
                <w:rFonts w:ascii="BrowalliaUPC" w:hAnsi="BrowalliaUPC" w:cs="BrowalliaUPC"/>
                <w:lang w:val="en-GB"/>
              </w:rPr>
              <w:t>-</w:t>
            </w:r>
          </w:p>
        </w:tc>
        <w:tc>
          <w:tcPr>
            <w:tcW w:w="242" w:type="dxa"/>
            <w:tcBorders>
              <w:left w:val="nil"/>
            </w:tcBorders>
            <w:vAlign w:val="bottom"/>
          </w:tcPr>
          <w:p w14:paraId="09262196" w14:textId="77777777" w:rsidR="007C28B8" w:rsidRPr="00E16A8A" w:rsidRDefault="007C28B8" w:rsidP="007C28B8">
            <w:pPr>
              <w:ind w:left="-111"/>
              <w:jc w:val="right"/>
              <w:rPr>
                <w:rFonts w:ascii="BrowalliaUPC" w:hAnsi="BrowalliaUPC" w:cs="BrowalliaUPC"/>
                <w:b/>
                <w:bCs/>
                <w:cs/>
              </w:rPr>
            </w:pPr>
          </w:p>
        </w:tc>
        <w:tc>
          <w:tcPr>
            <w:tcW w:w="1186" w:type="dxa"/>
            <w:vAlign w:val="bottom"/>
          </w:tcPr>
          <w:p w14:paraId="16E33F93" w14:textId="68ABD651" w:rsidR="007C28B8" w:rsidRPr="00E16A8A" w:rsidRDefault="00126BEA" w:rsidP="007C28B8">
            <w:pPr>
              <w:ind w:left="-111"/>
              <w:jc w:val="right"/>
              <w:rPr>
                <w:rFonts w:ascii="BrowalliaUPC" w:hAnsi="BrowalliaUPC" w:cs="BrowalliaUPC"/>
                <w:cs/>
                <w:lang w:val="en-GB"/>
              </w:rPr>
            </w:pPr>
            <w:r>
              <w:rPr>
                <w:rFonts w:ascii="BrowalliaUPC" w:hAnsi="BrowalliaUPC" w:cs="BrowalliaUPC"/>
                <w:lang w:val="en-GB"/>
              </w:rPr>
              <w:t>73</w:t>
            </w:r>
          </w:p>
        </w:tc>
        <w:tc>
          <w:tcPr>
            <w:tcW w:w="236" w:type="dxa"/>
            <w:vAlign w:val="bottom"/>
          </w:tcPr>
          <w:p w14:paraId="270ABA34" w14:textId="77777777" w:rsidR="007C28B8" w:rsidRPr="00E16A8A" w:rsidRDefault="007C28B8" w:rsidP="007C28B8">
            <w:pPr>
              <w:tabs>
                <w:tab w:val="left" w:pos="5018"/>
              </w:tabs>
              <w:ind w:left="-111"/>
              <w:jc w:val="right"/>
              <w:rPr>
                <w:rFonts w:ascii="BrowalliaUPC" w:hAnsi="BrowalliaUPC" w:cs="BrowalliaUPC"/>
                <w:lang w:val="en-GB"/>
              </w:rPr>
            </w:pPr>
          </w:p>
        </w:tc>
        <w:tc>
          <w:tcPr>
            <w:tcW w:w="1178" w:type="dxa"/>
            <w:vAlign w:val="bottom"/>
          </w:tcPr>
          <w:p w14:paraId="61962186" w14:textId="61B2932D" w:rsidR="007C28B8" w:rsidRPr="00E16A8A" w:rsidRDefault="003C1EDA" w:rsidP="007C28B8">
            <w:pPr>
              <w:ind w:left="-111"/>
              <w:jc w:val="right"/>
              <w:rPr>
                <w:rFonts w:ascii="BrowalliaUPC" w:hAnsi="BrowalliaUPC" w:cs="BrowalliaUPC"/>
                <w:cs/>
                <w:lang w:val="en-US"/>
              </w:rPr>
            </w:pPr>
            <w:r w:rsidRPr="00E16A8A">
              <w:rPr>
                <w:rFonts w:ascii="BrowalliaUPC" w:hAnsi="BrowalliaUPC" w:cs="BrowalliaUPC"/>
                <w:lang w:val="en-US"/>
              </w:rPr>
              <w:t>-</w:t>
            </w:r>
          </w:p>
        </w:tc>
      </w:tr>
      <w:bookmarkEnd w:id="26"/>
      <w:tr w:rsidR="007C28B8" w:rsidRPr="00E16A8A" w14:paraId="4A8C99F4" w14:textId="77777777" w:rsidTr="00031B5B">
        <w:trPr>
          <w:cantSplit/>
        </w:trPr>
        <w:tc>
          <w:tcPr>
            <w:tcW w:w="3461" w:type="dxa"/>
          </w:tcPr>
          <w:p w14:paraId="6FDB85A3" w14:textId="51C55B79" w:rsidR="007C28B8" w:rsidRPr="00E16A8A" w:rsidRDefault="007C28B8" w:rsidP="00045F6D">
            <w:pPr>
              <w:numPr>
                <w:ilvl w:val="0"/>
                <w:numId w:val="30"/>
              </w:numPr>
              <w:ind w:left="300" w:hanging="180"/>
              <w:contextualSpacing/>
              <w:rPr>
                <w:rFonts w:ascii="BrowalliaUPC" w:hAnsi="BrowalliaUPC" w:cs="BrowalliaUPC"/>
                <w:cs/>
              </w:rPr>
            </w:pPr>
            <w:r w:rsidRPr="00E16A8A">
              <w:rPr>
                <w:rFonts w:ascii="BrowalliaUPC" w:hAnsi="BrowalliaUPC" w:cs="BrowalliaUPC"/>
                <w:cs/>
              </w:rPr>
              <w:t>ผลกำไรที่เกิดจากขึ้นจากการ</w:t>
            </w:r>
            <w:r w:rsidRPr="00E16A8A">
              <w:rPr>
                <w:rFonts w:ascii="BrowalliaUPC" w:hAnsi="BrowalliaUPC" w:cs="BrowalliaUPC"/>
                <w:lang w:val="en-US"/>
              </w:rPr>
              <w:br/>
              <w:t xml:space="preserve">    </w:t>
            </w:r>
            <w:r w:rsidRPr="00E16A8A">
              <w:rPr>
                <w:rFonts w:ascii="BrowalliaUPC" w:hAnsi="BrowalliaUPC" w:cs="BrowalliaUPC"/>
                <w:cs/>
              </w:rPr>
              <w:t>เปลี่ยนแปลงข้อสมมติทางการเงิน</w:t>
            </w:r>
          </w:p>
        </w:tc>
        <w:tc>
          <w:tcPr>
            <w:tcW w:w="1260" w:type="dxa"/>
            <w:vAlign w:val="bottom"/>
          </w:tcPr>
          <w:p w14:paraId="53A2BBDE" w14:textId="135B4993" w:rsidR="007C28B8" w:rsidRPr="00E16A8A" w:rsidRDefault="004B4DA9" w:rsidP="007C28B8">
            <w:pPr>
              <w:ind w:left="-111"/>
              <w:jc w:val="right"/>
              <w:rPr>
                <w:rFonts w:ascii="BrowalliaUPC" w:hAnsi="BrowalliaUPC" w:cs="BrowalliaUPC"/>
                <w:lang w:val="en-US"/>
              </w:rPr>
            </w:pPr>
            <w:r>
              <w:rPr>
                <w:rFonts w:ascii="BrowalliaUPC" w:hAnsi="BrowalliaUPC" w:cs="BrowalliaUPC"/>
                <w:lang w:val="en-US"/>
              </w:rPr>
              <w:t>(2,651)</w:t>
            </w:r>
          </w:p>
        </w:tc>
        <w:tc>
          <w:tcPr>
            <w:tcW w:w="236" w:type="dxa"/>
            <w:tcBorders>
              <w:left w:val="nil"/>
            </w:tcBorders>
            <w:vAlign w:val="bottom"/>
          </w:tcPr>
          <w:p w14:paraId="250E2504" w14:textId="77777777" w:rsidR="007C28B8" w:rsidRPr="00E16A8A" w:rsidRDefault="007C28B8" w:rsidP="007C28B8">
            <w:pPr>
              <w:tabs>
                <w:tab w:val="left" w:pos="540"/>
                <w:tab w:val="left" w:pos="5018"/>
              </w:tabs>
              <w:ind w:left="-111"/>
              <w:jc w:val="right"/>
              <w:rPr>
                <w:rFonts w:ascii="BrowalliaUPC" w:hAnsi="BrowalliaUPC" w:cs="BrowalliaUPC"/>
                <w:lang w:val="en-GB"/>
              </w:rPr>
            </w:pPr>
          </w:p>
        </w:tc>
        <w:tc>
          <w:tcPr>
            <w:tcW w:w="1191" w:type="dxa"/>
            <w:tcBorders>
              <w:left w:val="nil"/>
            </w:tcBorders>
            <w:vAlign w:val="bottom"/>
          </w:tcPr>
          <w:p w14:paraId="2AAEDD7A" w14:textId="2A9999EB" w:rsidR="007C28B8" w:rsidRPr="00E16A8A" w:rsidRDefault="003C1EDA" w:rsidP="007C28B8">
            <w:pPr>
              <w:ind w:left="-111"/>
              <w:jc w:val="right"/>
              <w:rPr>
                <w:rFonts w:ascii="BrowalliaUPC" w:hAnsi="BrowalliaUPC" w:cs="BrowalliaUPC"/>
                <w:lang w:val="en-GB"/>
              </w:rPr>
            </w:pPr>
            <w:r w:rsidRPr="00E16A8A">
              <w:rPr>
                <w:rFonts w:ascii="BrowalliaUPC" w:hAnsi="BrowalliaUPC" w:cs="BrowalliaUPC"/>
                <w:lang w:val="en-GB"/>
              </w:rPr>
              <w:t>-</w:t>
            </w:r>
          </w:p>
        </w:tc>
        <w:tc>
          <w:tcPr>
            <w:tcW w:w="242" w:type="dxa"/>
            <w:tcBorders>
              <w:left w:val="nil"/>
            </w:tcBorders>
            <w:vAlign w:val="bottom"/>
          </w:tcPr>
          <w:p w14:paraId="11734EB1" w14:textId="77777777" w:rsidR="007C28B8" w:rsidRPr="00E16A8A" w:rsidRDefault="007C28B8" w:rsidP="007C28B8">
            <w:pPr>
              <w:ind w:left="-111"/>
              <w:jc w:val="right"/>
              <w:rPr>
                <w:rFonts w:ascii="BrowalliaUPC" w:hAnsi="BrowalliaUPC" w:cs="BrowalliaUPC"/>
                <w:b/>
                <w:bCs/>
                <w:cs/>
              </w:rPr>
            </w:pPr>
          </w:p>
        </w:tc>
        <w:tc>
          <w:tcPr>
            <w:tcW w:w="1186" w:type="dxa"/>
            <w:vAlign w:val="bottom"/>
          </w:tcPr>
          <w:p w14:paraId="0F9E86B7" w14:textId="4F34C42E" w:rsidR="007C28B8" w:rsidRPr="00196EE1" w:rsidRDefault="00196EE1" w:rsidP="0045639D">
            <w:pPr>
              <w:ind w:left="-111"/>
              <w:jc w:val="right"/>
              <w:rPr>
                <w:rFonts w:ascii="BrowalliaUPC" w:hAnsi="BrowalliaUPC" w:cs="BrowalliaUPC"/>
                <w:lang w:val="en-US"/>
              </w:rPr>
            </w:pPr>
            <w:r>
              <w:rPr>
                <w:rFonts w:ascii="BrowalliaUPC" w:hAnsi="BrowalliaUPC" w:cs="BrowalliaUPC" w:hint="cs"/>
                <w:cs/>
                <w:lang w:val="en-GB"/>
              </w:rPr>
              <w:t>(</w:t>
            </w:r>
            <w:r>
              <w:rPr>
                <w:rFonts w:ascii="BrowalliaUPC" w:hAnsi="BrowalliaUPC" w:cs="BrowalliaUPC"/>
                <w:lang w:val="en-US"/>
              </w:rPr>
              <w:t>1,775</w:t>
            </w:r>
            <w:r>
              <w:rPr>
                <w:rFonts w:ascii="BrowalliaUPC" w:hAnsi="BrowalliaUPC" w:cs="BrowalliaUPC" w:hint="cs"/>
                <w:cs/>
                <w:lang w:val="en-US"/>
              </w:rPr>
              <w:t>)</w:t>
            </w:r>
          </w:p>
        </w:tc>
        <w:tc>
          <w:tcPr>
            <w:tcW w:w="236" w:type="dxa"/>
            <w:vAlign w:val="bottom"/>
          </w:tcPr>
          <w:p w14:paraId="4FA2C69D" w14:textId="77777777" w:rsidR="007C28B8" w:rsidRPr="00E16A8A" w:rsidRDefault="007C28B8" w:rsidP="007C28B8">
            <w:pPr>
              <w:tabs>
                <w:tab w:val="left" w:pos="5018"/>
              </w:tabs>
              <w:ind w:left="-111"/>
              <w:jc w:val="right"/>
              <w:rPr>
                <w:rFonts w:ascii="BrowalliaUPC" w:hAnsi="BrowalliaUPC" w:cs="BrowalliaUPC"/>
                <w:lang w:val="en-GB"/>
              </w:rPr>
            </w:pPr>
          </w:p>
        </w:tc>
        <w:tc>
          <w:tcPr>
            <w:tcW w:w="1178" w:type="dxa"/>
            <w:vAlign w:val="bottom"/>
          </w:tcPr>
          <w:p w14:paraId="32AA4E5A" w14:textId="1AC51824" w:rsidR="007C28B8" w:rsidRPr="00E16A8A" w:rsidRDefault="003C1EDA" w:rsidP="003C1EDA">
            <w:pPr>
              <w:ind w:left="-111"/>
              <w:jc w:val="right"/>
              <w:rPr>
                <w:rFonts w:ascii="BrowalliaUPC" w:hAnsi="BrowalliaUPC" w:cs="BrowalliaUPC"/>
                <w:lang w:val="en-GB"/>
              </w:rPr>
            </w:pPr>
            <w:r w:rsidRPr="00E16A8A">
              <w:rPr>
                <w:rFonts w:ascii="BrowalliaUPC" w:hAnsi="BrowalliaUPC" w:cs="BrowalliaUPC"/>
                <w:lang w:val="en-GB"/>
              </w:rPr>
              <w:t>-</w:t>
            </w:r>
          </w:p>
        </w:tc>
      </w:tr>
      <w:tr w:rsidR="007C28B8" w:rsidRPr="00E16A8A" w14:paraId="2FF4D5AB" w14:textId="77777777" w:rsidTr="00031B5B">
        <w:trPr>
          <w:cantSplit/>
        </w:trPr>
        <w:tc>
          <w:tcPr>
            <w:tcW w:w="3461" w:type="dxa"/>
          </w:tcPr>
          <w:p w14:paraId="0EFAF584" w14:textId="77777777" w:rsidR="007C28B8" w:rsidRPr="00E16A8A" w:rsidRDefault="007C28B8" w:rsidP="007C28B8">
            <w:pPr>
              <w:rPr>
                <w:rFonts w:ascii="BrowalliaUPC" w:hAnsi="BrowalliaUPC" w:cs="BrowalliaUPC"/>
                <w:cs/>
                <w:lang w:val="en-GB"/>
              </w:rPr>
            </w:pPr>
            <w:r w:rsidRPr="00E16A8A">
              <w:rPr>
                <w:rFonts w:ascii="BrowalliaUPC" w:hAnsi="BrowalliaUPC" w:cs="BrowalliaUPC"/>
                <w:cs/>
              </w:rPr>
              <w:t xml:space="preserve">ยอดคงเหลือ ณ วันที่ </w:t>
            </w:r>
            <w:r w:rsidRPr="00E16A8A">
              <w:rPr>
                <w:rFonts w:ascii="BrowalliaUPC" w:hAnsi="BrowalliaUPC" w:cs="BrowalliaUPC"/>
                <w:lang w:val="en-US"/>
              </w:rPr>
              <w:t>31</w:t>
            </w:r>
            <w:r w:rsidRPr="00E16A8A">
              <w:rPr>
                <w:rFonts w:ascii="BrowalliaUPC" w:hAnsi="BrowalliaUPC" w:cs="BrowalliaUPC"/>
                <w:lang w:val="en-GB"/>
              </w:rPr>
              <w:t xml:space="preserve"> </w:t>
            </w:r>
            <w:r w:rsidRPr="00E16A8A">
              <w:rPr>
                <w:rFonts w:ascii="BrowalliaUPC" w:hAnsi="BrowalliaUPC" w:cs="BrowalliaUPC"/>
                <w:cs/>
                <w:lang w:val="en-GB"/>
              </w:rPr>
              <w:t>ธันวาคม</w:t>
            </w:r>
          </w:p>
        </w:tc>
        <w:tc>
          <w:tcPr>
            <w:tcW w:w="1260" w:type="dxa"/>
            <w:tcBorders>
              <w:top w:val="single" w:sz="4" w:space="0" w:color="auto"/>
              <w:bottom w:val="single" w:sz="12" w:space="0" w:color="auto"/>
            </w:tcBorders>
          </w:tcPr>
          <w:p w14:paraId="4CA9948E" w14:textId="00034DE5" w:rsidR="007C28B8" w:rsidRPr="00E16A8A" w:rsidRDefault="009E355D" w:rsidP="007C28B8">
            <w:pPr>
              <w:ind w:left="-111"/>
              <w:jc w:val="right"/>
              <w:rPr>
                <w:rFonts w:ascii="BrowalliaUPC" w:hAnsi="BrowalliaUPC" w:cs="BrowalliaUPC"/>
                <w:lang w:val="en-GB"/>
              </w:rPr>
            </w:pPr>
            <w:r>
              <w:rPr>
                <w:rFonts w:ascii="BrowalliaUPC" w:hAnsi="BrowalliaUPC" w:cs="BrowalliaUPC"/>
                <w:lang w:val="en-GB"/>
              </w:rPr>
              <w:t>3,663</w:t>
            </w:r>
          </w:p>
        </w:tc>
        <w:tc>
          <w:tcPr>
            <w:tcW w:w="236" w:type="dxa"/>
            <w:tcBorders>
              <w:left w:val="nil"/>
            </w:tcBorders>
            <w:vAlign w:val="bottom"/>
          </w:tcPr>
          <w:p w14:paraId="20B4EFFE" w14:textId="77777777" w:rsidR="007C28B8" w:rsidRPr="00E16A8A" w:rsidRDefault="007C28B8" w:rsidP="007C28B8">
            <w:pPr>
              <w:tabs>
                <w:tab w:val="left" w:pos="540"/>
                <w:tab w:val="left" w:pos="5018"/>
              </w:tabs>
              <w:ind w:left="-111"/>
              <w:jc w:val="right"/>
              <w:rPr>
                <w:rFonts w:ascii="BrowalliaUPC" w:hAnsi="BrowalliaUPC" w:cs="BrowalliaUPC"/>
                <w:lang w:val="en-GB"/>
              </w:rPr>
            </w:pPr>
          </w:p>
        </w:tc>
        <w:tc>
          <w:tcPr>
            <w:tcW w:w="1191" w:type="dxa"/>
            <w:tcBorders>
              <w:top w:val="single" w:sz="4" w:space="0" w:color="auto"/>
              <w:left w:val="nil"/>
              <w:bottom w:val="single" w:sz="12" w:space="0" w:color="auto"/>
            </w:tcBorders>
          </w:tcPr>
          <w:p w14:paraId="5867A609" w14:textId="00C003B8" w:rsidR="007C28B8" w:rsidRPr="00E16A8A" w:rsidRDefault="00BE6EFD" w:rsidP="007C28B8">
            <w:pPr>
              <w:ind w:left="-111"/>
              <w:jc w:val="right"/>
              <w:rPr>
                <w:rFonts w:ascii="BrowalliaUPC" w:hAnsi="BrowalliaUPC" w:cs="BrowalliaUPC"/>
                <w:lang w:val="en-GB"/>
              </w:rPr>
            </w:pPr>
            <w:r w:rsidRPr="00E16A8A">
              <w:rPr>
                <w:rFonts w:ascii="BrowalliaUPC" w:hAnsi="BrowalliaUPC" w:cs="BrowalliaUPC"/>
              </w:rPr>
              <w:t>4</w:t>
            </w:r>
            <w:r w:rsidRPr="00E16A8A">
              <w:rPr>
                <w:rFonts w:ascii="BrowalliaUPC" w:hAnsi="BrowalliaUPC" w:cs="BrowalliaUPC"/>
                <w:lang w:val="en-US"/>
              </w:rPr>
              <w:t>,</w:t>
            </w:r>
            <w:r w:rsidRPr="00E16A8A">
              <w:rPr>
                <w:rFonts w:ascii="BrowalliaUPC" w:hAnsi="BrowalliaUPC" w:cs="BrowalliaUPC"/>
              </w:rPr>
              <w:t>825</w:t>
            </w:r>
          </w:p>
        </w:tc>
        <w:tc>
          <w:tcPr>
            <w:tcW w:w="242" w:type="dxa"/>
            <w:tcBorders>
              <w:left w:val="nil"/>
            </w:tcBorders>
            <w:vAlign w:val="bottom"/>
          </w:tcPr>
          <w:p w14:paraId="1B597B0B" w14:textId="77777777" w:rsidR="007C28B8" w:rsidRPr="00E16A8A" w:rsidRDefault="007C28B8" w:rsidP="007C28B8">
            <w:pPr>
              <w:ind w:left="-111"/>
              <w:jc w:val="right"/>
              <w:rPr>
                <w:rFonts w:ascii="BrowalliaUPC" w:hAnsi="BrowalliaUPC" w:cs="BrowalliaUPC"/>
                <w:b/>
                <w:bCs/>
                <w:cs/>
              </w:rPr>
            </w:pPr>
          </w:p>
        </w:tc>
        <w:tc>
          <w:tcPr>
            <w:tcW w:w="1186" w:type="dxa"/>
            <w:tcBorders>
              <w:top w:val="single" w:sz="4" w:space="0" w:color="auto"/>
              <w:bottom w:val="single" w:sz="12" w:space="0" w:color="auto"/>
            </w:tcBorders>
            <w:vAlign w:val="bottom"/>
          </w:tcPr>
          <w:p w14:paraId="52D20B51" w14:textId="14CFFE45" w:rsidR="007C28B8" w:rsidRPr="00600206" w:rsidRDefault="00600206" w:rsidP="007C28B8">
            <w:pPr>
              <w:ind w:left="-111"/>
              <w:jc w:val="right"/>
              <w:rPr>
                <w:rFonts w:ascii="BrowalliaUPC" w:hAnsi="BrowalliaUPC" w:cs="BrowalliaUPC"/>
                <w:cs/>
                <w:lang w:val="en-US"/>
              </w:rPr>
            </w:pPr>
            <w:r>
              <w:rPr>
                <w:rFonts w:ascii="BrowalliaUPC" w:hAnsi="BrowalliaUPC" w:cs="BrowalliaUPC"/>
                <w:lang w:val="en-US"/>
              </w:rPr>
              <w:t>750</w:t>
            </w:r>
          </w:p>
        </w:tc>
        <w:tc>
          <w:tcPr>
            <w:tcW w:w="236" w:type="dxa"/>
            <w:vAlign w:val="bottom"/>
          </w:tcPr>
          <w:p w14:paraId="5F0916B7" w14:textId="77777777" w:rsidR="007C28B8" w:rsidRPr="00E16A8A" w:rsidRDefault="007C28B8" w:rsidP="007C28B8">
            <w:pPr>
              <w:tabs>
                <w:tab w:val="left" w:pos="540"/>
                <w:tab w:val="left" w:pos="5018"/>
              </w:tabs>
              <w:ind w:left="-111"/>
              <w:jc w:val="right"/>
              <w:rPr>
                <w:rFonts w:ascii="BrowalliaUPC" w:hAnsi="BrowalliaUPC" w:cs="BrowalliaUPC"/>
                <w:lang w:val="en-GB"/>
              </w:rPr>
            </w:pPr>
          </w:p>
        </w:tc>
        <w:tc>
          <w:tcPr>
            <w:tcW w:w="1178" w:type="dxa"/>
            <w:tcBorders>
              <w:top w:val="single" w:sz="4" w:space="0" w:color="auto"/>
              <w:bottom w:val="single" w:sz="12" w:space="0" w:color="auto"/>
            </w:tcBorders>
            <w:vAlign w:val="bottom"/>
          </w:tcPr>
          <w:p w14:paraId="7AB940B8" w14:textId="506B316A" w:rsidR="007C28B8" w:rsidRPr="00E16A8A" w:rsidRDefault="003C1EDA" w:rsidP="007C28B8">
            <w:pPr>
              <w:ind w:left="-111"/>
              <w:jc w:val="right"/>
              <w:rPr>
                <w:rFonts w:ascii="BrowalliaUPC" w:hAnsi="BrowalliaUPC" w:cs="BrowalliaUPC"/>
                <w:cs/>
              </w:rPr>
            </w:pPr>
            <w:r w:rsidRPr="00E16A8A">
              <w:rPr>
                <w:rFonts w:ascii="BrowalliaUPC" w:hAnsi="BrowalliaUPC" w:cs="BrowalliaUPC"/>
              </w:rPr>
              <w:t>2</w:t>
            </w:r>
            <w:r w:rsidRPr="00E16A8A">
              <w:rPr>
                <w:rFonts w:ascii="BrowalliaUPC" w:hAnsi="BrowalliaUPC" w:cs="BrowalliaUPC"/>
                <w:lang w:val="en-US"/>
              </w:rPr>
              <w:t>,</w:t>
            </w:r>
            <w:r w:rsidRPr="00E16A8A">
              <w:rPr>
                <w:rFonts w:ascii="BrowalliaUPC" w:hAnsi="BrowalliaUPC" w:cs="BrowalliaUPC"/>
              </w:rPr>
              <w:t>229</w:t>
            </w:r>
          </w:p>
        </w:tc>
      </w:tr>
    </w:tbl>
    <w:p w14:paraId="203BE517" w14:textId="77777777" w:rsidR="00031B5B" w:rsidRPr="00E16A8A" w:rsidRDefault="00031B5B" w:rsidP="004343DD">
      <w:pPr>
        <w:ind w:right="-27"/>
        <w:jc w:val="thaiDistribute"/>
        <w:rPr>
          <w:rFonts w:ascii="BrowalliaUPC" w:hAnsi="BrowalliaUPC" w:cs="BrowalliaUPC"/>
          <w:color w:val="000000" w:themeColor="text1"/>
          <w:lang w:val="en-US"/>
        </w:rPr>
      </w:pPr>
    </w:p>
    <w:p w14:paraId="705E92DC" w14:textId="65791575" w:rsidR="005B16D4" w:rsidRPr="00E16A8A" w:rsidRDefault="005B16D4" w:rsidP="005B16D4">
      <w:pPr>
        <w:tabs>
          <w:tab w:val="left" w:pos="9270"/>
        </w:tabs>
        <w:ind w:left="432"/>
        <w:jc w:val="thaiDistribute"/>
        <w:rPr>
          <w:rFonts w:ascii="BrowalliaUPC" w:hAnsi="BrowalliaUPC" w:cs="BrowalliaUPC"/>
          <w:i/>
          <w:iCs/>
          <w:cs/>
        </w:rPr>
      </w:pPr>
      <w:r w:rsidRPr="00E16A8A">
        <w:rPr>
          <w:rFonts w:ascii="BrowalliaUPC" w:hAnsi="BrowalliaUPC" w:cs="BrowalliaUPC"/>
          <w:i/>
          <w:iCs/>
          <w:cs/>
        </w:rPr>
        <w:t xml:space="preserve">ข้อสมมติฐานในการประมาณการตามหลักคณิตศาสตร์ประกันภัย </w:t>
      </w:r>
    </w:p>
    <w:p w14:paraId="7734FA1B" w14:textId="77777777" w:rsidR="005B16D4" w:rsidRPr="00E16A8A" w:rsidRDefault="005B16D4" w:rsidP="005B16D4">
      <w:pPr>
        <w:ind w:left="441" w:right="-18"/>
        <w:jc w:val="thaiDistribute"/>
        <w:rPr>
          <w:rFonts w:ascii="BrowalliaUPC" w:hAnsi="BrowalliaUPC" w:cs="BrowalliaUPC"/>
          <w:cs/>
        </w:rPr>
      </w:pPr>
    </w:p>
    <w:p w14:paraId="7830679D" w14:textId="466BC522" w:rsidR="005B16D4" w:rsidRPr="00E16A8A" w:rsidRDefault="005B16D4" w:rsidP="005B16D4">
      <w:pPr>
        <w:ind w:left="426" w:right="-27"/>
        <w:jc w:val="thaiDistribute"/>
        <w:rPr>
          <w:rFonts w:ascii="BrowalliaUPC" w:hAnsi="BrowalliaUPC" w:cs="BrowalliaUPC"/>
          <w:lang w:val="en-US"/>
        </w:rPr>
      </w:pPr>
      <w:r w:rsidRPr="00E16A8A">
        <w:rPr>
          <w:rFonts w:ascii="BrowalliaUPC" w:hAnsi="BrowalliaUPC" w:cs="BrowalliaUPC"/>
          <w:cs/>
        </w:rPr>
        <w:t>ข้อสมมติฐานหลักในการประมาณการตามหลักคณิตศาสตร์ประกันภัย ณ วันที่รายงาน (แสดงโดยวิธีถัวเฉลี่ย</w:t>
      </w:r>
      <w:r w:rsidRPr="00E16A8A">
        <w:rPr>
          <w:rFonts w:ascii="BrowalliaUPC" w:hAnsi="BrowalliaUPC" w:cs="BrowalliaUPC"/>
          <w:cs/>
        </w:rPr>
        <w:br/>
        <w:t>ถ่วงน้ำหนัก) ได้แก่</w:t>
      </w:r>
    </w:p>
    <w:p w14:paraId="371448F2" w14:textId="77777777" w:rsidR="005B16D4" w:rsidRPr="00E16A8A" w:rsidRDefault="005B16D4" w:rsidP="005B16D4">
      <w:pPr>
        <w:ind w:left="426" w:right="-27"/>
        <w:jc w:val="thaiDistribute"/>
        <w:rPr>
          <w:rFonts w:ascii="BrowalliaUPC" w:hAnsi="BrowalliaUPC" w:cs="BrowalliaUPC"/>
          <w:lang w:val="en-US"/>
        </w:rPr>
      </w:pPr>
    </w:p>
    <w:tbl>
      <w:tblPr>
        <w:tblW w:w="4957" w:type="pct"/>
        <w:tblInd w:w="336" w:type="dxa"/>
        <w:tblLook w:val="0000" w:firstRow="0" w:lastRow="0" w:firstColumn="0" w:lastColumn="0" w:noHBand="0" w:noVBand="0"/>
      </w:tblPr>
      <w:tblGrid>
        <w:gridCol w:w="2698"/>
        <w:gridCol w:w="1635"/>
        <w:gridCol w:w="1710"/>
        <w:gridCol w:w="1613"/>
        <w:gridCol w:w="1615"/>
      </w:tblGrid>
      <w:tr w:rsidR="00E80EE7" w:rsidRPr="00E16A8A" w14:paraId="167C3BF7" w14:textId="77777777" w:rsidTr="005F1511">
        <w:trPr>
          <w:cantSplit/>
          <w:trHeight w:val="281"/>
        </w:trPr>
        <w:tc>
          <w:tcPr>
            <w:tcW w:w="1455" w:type="pct"/>
            <w:tcBorders>
              <w:top w:val="nil"/>
              <w:left w:val="nil"/>
              <w:bottom w:val="nil"/>
            </w:tcBorders>
          </w:tcPr>
          <w:p w14:paraId="4031C106" w14:textId="77777777" w:rsidR="00D10C12" w:rsidRPr="00E16A8A" w:rsidRDefault="00D10C12">
            <w:pPr>
              <w:tabs>
                <w:tab w:val="center" w:pos="4153"/>
                <w:tab w:val="right" w:pos="8306"/>
              </w:tabs>
              <w:ind w:left="360"/>
              <w:jc w:val="thaiDistribute"/>
              <w:rPr>
                <w:rFonts w:ascii="BrowalliaUPC" w:hAnsi="BrowalliaUPC" w:cs="BrowalliaUPC"/>
                <w:cs/>
              </w:rPr>
            </w:pPr>
          </w:p>
        </w:tc>
        <w:tc>
          <w:tcPr>
            <w:tcW w:w="1804" w:type="pct"/>
            <w:gridSpan w:val="2"/>
            <w:tcBorders>
              <w:top w:val="nil"/>
              <w:bottom w:val="nil"/>
              <w:right w:val="nil"/>
            </w:tcBorders>
          </w:tcPr>
          <w:p w14:paraId="4FC6D3E0" w14:textId="54271E92" w:rsidR="00D10C12" w:rsidRPr="00E16A8A" w:rsidRDefault="00D10C12">
            <w:pPr>
              <w:pBdr>
                <w:bottom w:val="single" w:sz="4" w:space="1" w:color="auto"/>
              </w:pBdr>
              <w:tabs>
                <w:tab w:val="center" w:pos="4153"/>
                <w:tab w:val="right" w:pos="8306"/>
              </w:tabs>
              <w:jc w:val="center"/>
              <w:rPr>
                <w:rFonts w:ascii="BrowalliaUPC" w:hAnsi="BrowalliaUPC" w:cs="BrowalliaUPC"/>
                <w:cs/>
                <w:lang w:val="en-GB"/>
              </w:rPr>
            </w:pPr>
            <w:r w:rsidRPr="00E16A8A">
              <w:rPr>
                <w:rFonts w:ascii="BrowalliaUPC" w:hAnsi="BrowalliaUPC" w:cs="BrowalliaUPC"/>
                <w:cs/>
                <w:lang w:val="en-GB"/>
              </w:rPr>
              <w:t>งบการเงินรวม</w:t>
            </w:r>
          </w:p>
        </w:tc>
        <w:tc>
          <w:tcPr>
            <w:tcW w:w="1741" w:type="pct"/>
            <w:gridSpan w:val="2"/>
            <w:tcBorders>
              <w:top w:val="nil"/>
              <w:left w:val="nil"/>
              <w:bottom w:val="nil"/>
              <w:right w:val="nil"/>
            </w:tcBorders>
          </w:tcPr>
          <w:p w14:paraId="3C515024" w14:textId="1C20059E" w:rsidR="00D10C12" w:rsidRPr="00E16A8A" w:rsidRDefault="00D10C12">
            <w:pPr>
              <w:pBdr>
                <w:bottom w:val="single" w:sz="4" w:space="1" w:color="auto"/>
              </w:pBdr>
              <w:tabs>
                <w:tab w:val="center" w:pos="4153"/>
                <w:tab w:val="right" w:pos="8306"/>
              </w:tabs>
              <w:jc w:val="center"/>
              <w:rPr>
                <w:rFonts w:ascii="BrowalliaUPC" w:hAnsi="BrowalliaUPC" w:cs="BrowalliaUPC"/>
                <w:cs/>
              </w:rPr>
            </w:pPr>
            <w:r w:rsidRPr="00E16A8A">
              <w:rPr>
                <w:rFonts w:ascii="BrowalliaUPC" w:hAnsi="BrowalliaUPC" w:cs="BrowalliaUPC"/>
                <w:cs/>
              </w:rPr>
              <w:t>งบการเงินเฉพาะบริษัท</w:t>
            </w:r>
          </w:p>
        </w:tc>
      </w:tr>
      <w:tr w:rsidR="00E80EE7" w:rsidRPr="00E16A8A" w14:paraId="787F4623" w14:textId="77777777" w:rsidTr="005F1511">
        <w:trPr>
          <w:cantSplit/>
          <w:trHeight w:val="119"/>
        </w:trPr>
        <w:tc>
          <w:tcPr>
            <w:tcW w:w="1455" w:type="pct"/>
            <w:tcBorders>
              <w:top w:val="nil"/>
              <w:left w:val="nil"/>
              <w:bottom w:val="nil"/>
            </w:tcBorders>
          </w:tcPr>
          <w:p w14:paraId="37151FC3" w14:textId="77777777" w:rsidR="00D10C12" w:rsidRPr="00E16A8A" w:rsidRDefault="00D10C12" w:rsidP="00D10C12">
            <w:pPr>
              <w:tabs>
                <w:tab w:val="center" w:pos="4153"/>
                <w:tab w:val="right" w:pos="8306"/>
              </w:tabs>
              <w:ind w:left="360"/>
              <w:jc w:val="thaiDistribute"/>
              <w:rPr>
                <w:rFonts w:ascii="BrowalliaUPC" w:hAnsi="BrowalliaUPC" w:cs="BrowalliaUPC"/>
                <w:cs/>
              </w:rPr>
            </w:pPr>
          </w:p>
        </w:tc>
        <w:tc>
          <w:tcPr>
            <w:tcW w:w="882" w:type="pct"/>
            <w:tcBorders>
              <w:top w:val="nil"/>
              <w:bottom w:val="nil"/>
              <w:right w:val="nil"/>
            </w:tcBorders>
          </w:tcPr>
          <w:p w14:paraId="40705C0C" w14:textId="564E3870" w:rsidR="00D10C12" w:rsidRPr="00E16A8A" w:rsidRDefault="00D10C12" w:rsidP="00D10C12">
            <w:pPr>
              <w:pBdr>
                <w:bottom w:val="single" w:sz="4" w:space="1" w:color="auto"/>
              </w:pBdr>
              <w:tabs>
                <w:tab w:val="center" w:pos="4153"/>
                <w:tab w:val="right" w:pos="8306"/>
              </w:tabs>
              <w:jc w:val="center"/>
              <w:rPr>
                <w:rFonts w:ascii="BrowalliaUPC" w:hAnsi="BrowalliaUPC" w:cs="BrowalliaUPC"/>
                <w:cs/>
                <w:lang w:val="en-US"/>
              </w:rPr>
            </w:pPr>
            <w:r w:rsidRPr="00E16A8A">
              <w:rPr>
                <w:rFonts w:ascii="BrowalliaUPC" w:hAnsi="BrowalliaUPC" w:cs="BrowalliaUPC"/>
                <w:lang w:val="en-US"/>
              </w:rPr>
              <w:t>2568</w:t>
            </w:r>
          </w:p>
        </w:tc>
        <w:tc>
          <w:tcPr>
            <w:tcW w:w="922" w:type="pct"/>
            <w:tcBorders>
              <w:top w:val="nil"/>
              <w:left w:val="nil"/>
              <w:bottom w:val="nil"/>
              <w:right w:val="nil"/>
            </w:tcBorders>
          </w:tcPr>
          <w:p w14:paraId="31881AE4" w14:textId="2487EC2B" w:rsidR="00D10C12" w:rsidRPr="00E16A8A" w:rsidRDefault="00D10C12" w:rsidP="00D10C12">
            <w:pPr>
              <w:pBdr>
                <w:bottom w:val="single" w:sz="4" w:space="1" w:color="auto"/>
              </w:pBdr>
              <w:tabs>
                <w:tab w:val="center" w:pos="4153"/>
                <w:tab w:val="right" w:pos="8306"/>
              </w:tabs>
              <w:jc w:val="center"/>
              <w:rPr>
                <w:rFonts w:ascii="BrowalliaUPC" w:hAnsi="BrowalliaUPC" w:cs="BrowalliaUPC"/>
                <w:cs/>
              </w:rPr>
            </w:pPr>
            <w:r w:rsidRPr="00E16A8A">
              <w:rPr>
                <w:rFonts w:ascii="BrowalliaUPC" w:hAnsi="BrowalliaUPC" w:cs="BrowalliaUPC"/>
                <w:lang w:val="en-US"/>
              </w:rPr>
              <w:t>2567</w:t>
            </w:r>
          </w:p>
        </w:tc>
        <w:tc>
          <w:tcPr>
            <w:tcW w:w="870" w:type="pct"/>
            <w:tcBorders>
              <w:top w:val="nil"/>
              <w:left w:val="nil"/>
              <w:bottom w:val="nil"/>
              <w:right w:val="nil"/>
            </w:tcBorders>
          </w:tcPr>
          <w:p w14:paraId="3A0F793C" w14:textId="5AC09C42" w:rsidR="00D10C12" w:rsidRPr="00E16A8A" w:rsidRDefault="00D10C12" w:rsidP="00D10C12">
            <w:pPr>
              <w:pBdr>
                <w:bottom w:val="single" w:sz="4" w:space="1" w:color="auto"/>
              </w:pBdr>
              <w:tabs>
                <w:tab w:val="center" w:pos="4153"/>
                <w:tab w:val="right" w:pos="8306"/>
              </w:tabs>
              <w:jc w:val="center"/>
              <w:rPr>
                <w:rFonts w:ascii="BrowalliaUPC" w:hAnsi="BrowalliaUPC" w:cs="BrowalliaUPC"/>
                <w:cs/>
              </w:rPr>
            </w:pPr>
            <w:r w:rsidRPr="00E16A8A">
              <w:rPr>
                <w:rFonts w:ascii="BrowalliaUPC" w:hAnsi="BrowalliaUPC" w:cs="BrowalliaUPC"/>
                <w:lang w:val="en-US"/>
              </w:rPr>
              <w:t>2568</w:t>
            </w:r>
          </w:p>
        </w:tc>
        <w:tc>
          <w:tcPr>
            <w:tcW w:w="870" w:type="pct"/>
            <w:tcBorders>
              <w:top w:val="nil"/>
              <w:left w:val="nil"/>
              <w:bottom w:val="nil"/>
              <w:right w:val="nil"/>
            </w:tcBorders>
          </w:tcPr>
          <w:p w14:paraId="7EAAC61D" w14:textId="2DC0479F" w:rsidR="00D10C12" w:rsidRPr="00E16A8A" w:rsidRDefault="00D10C12" w:rsidP="00D10C12">
            <w:pPr>
              <w:pBdr>
                <w:bottom w:val="single" w:sz="4" w:space="1" w:color="auto"/>
              </w:pBdr>
              <w:tabs>
                <w:tab w:val="center" w:pos="4153"/>
                <w:tab w:val="right" w:pos="8306"/>
              </w:tabs>
              <w:jc w:val="center"/>
              <w:rPr>
                <w:rFonts w:ascii="BrowalliaUPC" w:hAnsi="BrowalliaUPC" w:cs="BrowalliaUPC"/>
                <w:cs/>
              </w:rPr>
            </w:pPr>
            <w:r w:rsidRPr="00E16A8A">
              <w:rPr>
                <w:rFonts w:ascii="BrowalliaUPC" w:hAnsi="BrowalliaUPC" w:cs="BrowalliaUPC"/>
                <w:lang w:val="en-US"/>
              </w:rPr>
              <w:t>2567</w:t>
            </w:r>
          </w:p>
        </w:tc>
      </w:tr>
      <w:tr w:rsidR="00E80EE7" w:rsidRPr="00E16A8A" w14:paraId="184B89FE" w14:textId="77777777" w:rsidTr="005F1511">
        <w:trPr>
          <w:cantSplit/>
          <w:trHeight w:val="281"/>
        </w:trPr>
        <w:tc>
          <w:tcPr>
            <w:tcW w:w="1455" w:type="pct"/>
            <w:tcBorders>
              <w:top w:val="nil"/>
              <w:left w:val="nil"/>
              <w:bottom w:val="nil"/>
            </w:tcBorders>
          </w:tcPr>
          <w:p w14:paraId="45B29371" w14:textId="77777777" w:rsidR="00D10C12" w:rsidRPr="00E16A8A" w:rsidRDefault="00D10C12">
            <w:pPr>
              <w:tabs>
                <w:tab w:val="center" w:pos="4153"/>
                <w:tab w:val="right" w:pos="8306"/>
              </w:tabs>
              <w:ind w:left="360"/>
              <w:jc w:val="thaiDistribute"/>
              <w:rPr>
                <w:rFonts w:ascii="BrowalliaUPC" w:hAnsi="BrowalliaUPC" w:cs="BrowalliaUPC"/>
                <w:cs/>
              </w:rPr>
            </w:pPr>
          </w:p>
        </w:tc>
        <w:tc>
          <w:tcPr>
            <w:tcW w:w="882" w:type="pct"/>
            <w:tcBorders>
              <w:top w:val="nil"/>
              <w:bottom w:val="nil"/>
              <w:right w:val="nil"/>
            </w:tcBorders>
          </w:tcPr>
          <w:p w14:paraId="6ECF3116" w14:textId="77777777" w:rsidR="00D10C12" w:rsidRPr="00E16A8A" w:rsidRDefault="00D10C12">
            <w:pPr>
              <w:tabs>
                <w:tab w:val="center" w:pos="4153"/>
                <w:tab w:val="right" w:pos="8306"/>
              </w:tabs>
              <w:ind w:left="360"/>
              <w:jc w:val="thaiDistribute"/>
              <w:rPr>
                <w:rFonts w:ascii="BrowalliaUPC" w:hAnsi="BrowalliaUPC" w:cs="BrowalliaUPC"/>
                <w:cs/>
              </w:rPr>
            </w:pPr>
          </w:p>
        </w:tc>
        <w:tc>
          <w:tcPr>
            <w:tcW w:w="922" w:type="pct"/>
            <w:tcBorders>
              <w:top w:val="nil"/>
              <w:left w:val="nil"/>
              <w:bottom w:val="nil"/>
              <w:right w:val="nil"/>
            </w:tcBorders>
          </w:tcPr>
          <w:p w14:paraId="1D9B0D6F" w14:textId="77777777" w:rsidR="00D10C12" w:rsidRPr="00E16A8A" w:rsidRDefault="00D10C12">
            <w:pPr>
              <w:tabs>
                <w:tab w:val="center" w:pos="4153"/>
                <w:tab w:val="right" w:pos="8306"/>
              </w:tabs>
              <w:rPr>
                <w:rFonts w:ascii="BrowalliaUPC" w:hAnsi="BrowalliaUPC" w:cs="BrowalliaUPC"/>
                <w:cs/>
              </w:rPr>
            </w:pPr>
          </w:p>
        </w:tc>
        <w:tc>
          <w:tcPr>
            <w:tcW w:w="870" w:type="pct"/>
            <w:tcBorders>
              <w:top w:val="nil"/>
              <w:left w:val="nil"/>
              <w:bottom w:val="nil"/>
              <w:right w:val="nil"/>
            </w:tcBorders>
          </w:tcPr>
          <w:p w14:paraId="3B5A0E0A" w14:textId="77777777" w:rsidR="00D10C12" w:rsidRPr="00E16A8A" w:rsidRDefault="00D10C12">
            <w:pPr>
              <w:tabs>
                <w:tab w:val="center" w:pos="4153"/>
                <w:tab w:val="right" w:pos="8306"/>
              </w:tabs>
              <w:rPr>
                <w:rFonts w:ascii="BrowalliaUPC" w:hAnsi="BrowalliaUPC" w:cs="BrowalliaUPC"/>
                <w:cs/>
              </w:rPr>
            </w:pPr>
          </w:p>
        </w:tc>
        <w:tc>
          <w:tcPr>
            <w:tcW w:w="870" w:type="pct"/>
            <w:tcBorders>
              <w:top w:val="nil"/>
              <w:left w:val="nil"/>
              <w:bottom w:val="nil"/>
              <w:right w:val="nil"/>
            </w:tcBorders>
          </w:tcPr>
          <w:p w14:paraId="08D96D87" w14:textId="77777777" w:rsidR="00D10C12" w:rsidRPr="00E16A8A" w:rsidRDefault="00D10C12">
            <w:pPr>
              <w:tabs>
                <w:tab w:val="center" w:pos="4153"/>
                <w:tab w:val="right" w:pos="8306"/>
              </w:tabs>
              <w:rPr>
                <w:rFonts w:ascii="BrowalliaUPC" w:hAnsi="BrowalliaUPC" w:cs="BrowalliaUPC"/>
                <w:cs/>
              </w:rPr>
            </w:pPr>
          </w:p>
        </w:tc>
      </w:tr>
      <w:tr w:rsidR="00E80EE7" w:rsidRPr="00E16A8A" w14:paraId="6379A0C7" w14:textId="77777777" w:rsidTr="005F1511">
        <w:trPr>
          <w:cantSplit/>
          <w:trHeight w:val="281"/>
        </w:trPr>
        <w:tc>
          <w:tcPr>
            <w:tcW w:w="1455" w:type="pct"/>
            <w:tcBorders>
              <w:top w:val="nil"/>
              <w:left w:val="nil"/>
              <w:bottom w:val="nil"/>
            </w:tcBorders>
          </w:tcPr>
          <w:p w14:paraId="24F9A6B9" w14:textId="77777777" w:rsidR="00A91009" w:rsidRPr="00E16A8A" w:rsidRDefault="00A91009" w:rsidP="00A91009">
            <w:pPr>
              <w:tabs>
                <w:tab w:val="center" w:pos="4153"/>
                <w:tab w:val="right" w:pos="8306"/>
              </w:tabs>
              <w:ind w:left="-18"/>
              <w:jc w:val="thaiDistribute"/>
              <w:rPr>
                <w:rFonts w:ascii="BrowalliaUPC" w:hAnsi="BrowalliaUPC" w:cs="BrowalliaUPC"/>
                <w:lang w:val="en-GB"/>
              </w:rPr>
            </w:pPr>
            <w:r w:rsidRPr="00E16A8A">
              <w:rPr>
                <w:rFonts w:ascii="BrowalliaUPC" w:hAnsi="BrowalliaUPC" w:cs="BrowalliaUPC"/>
                <w:cs/>
              </w:rPr>
              <w:t xml:space="preserve">อัตราคิดลด </w:t>
            </w:r>
          </w:p>
        </w:tc>
        <w:tc>
          <w:tcPr>
            <w:tcW w:w="882" w:type="pct"/>
            <w:tcBorders>
              <w:top w:val="nil"/>
              <w:bottom w:val="nil"/>
              <w:right w:val="nil"/>
            </w:tcBorders>
          </w:tcPr>
          <w:p w14:paraId="187DCBB2" w14:textId="23E30C0D" w:rsidR="00A91009" w:rsidRPr="002425E5" w:rsidRDefault="002425E5" w:rsidP="00A91009">
            <w:pPr>
              <w:tabs>
                <w:tab w:val="center" w:pos="4153"/>
                <w:tab w:val="right" w:pos="8306"/>
              </w:tabs>
              <w:jc w:val="right"/>
              <w:rPr>
                <w:rFonts w:ascii="BrowalliaUPC" w:hAnsi="BrowalliaUPC" w:cs="BrowalliaUPC"/>
                <w:cs/>
                <w:lang w:val="en-US"/>
              </w:rPr>
            </w:pPr>
            <w:r>
              <w:rPr>
                <w:rFonts w:ascii="BrowalliaUPC" w:hAnsi="BrowalliaUPC" w:cs="BrowalliaUPC" w:hint="cs"/>
                <w:cs/>
                <w:lang w:val="en-US"/>
              </w:rPr>
              <w:t xml:space="preserve">ร้อยละ </w:t>
            </w:r>
            <w:r w:rsidR="00075193">
              <w:rPr>
                <w:rFonts w:ascii="BrowalliaUPC" w:hAnsi="BrowalliaUPC" w:cs="BrowalliaUPC"/>
                <w:lang w:val="en-US"/>
              </w:rPr>
              <w:t xml:space="preserve">1.36 </w:t>
            </w:r>
            <w:r w:rsidR="005F1511">
              <w:rPr>
                <w:rFonts w:ascii="BrowalliaUPC" w:hAnsi="BrowalliaUPC" w:cs="BrowalliaUPC"/>
                <w:lang w:val="en-US"/>
              </w:rPr>
              <w:t>-</w:t>
            </w:r>
            <w:r w:rsidR="00075193">
              <w:rPr>
                <w:rFonts w:ascii="BrowalliaUPC" w:hAnsi="BrowalliaUPC" w:cs="BrowalliaUPC"/>
                <w:lang w:val="en-US"/>
              </w:rPr>
              <w:t xml:space="preserve"> </w:t>
            </w:r>
            <w:r w:rsidR="005F1511">
              <w:rPr>
                <w:rFonts w:ascii="BrowalliaUPC" w:hAnsi="BrowalliaUPC" w:cs="BrowalliaUPC"/>
                <w:lang w:val="en-US"/>
              </w:rPr>
              <w:t xml:space="preserve">3.41 </w:t>
            </w:r>
            <w:r w:rsidR="005F1511">
              <w:rPr>
                <w:rFonts w:ascii="BrowalliaUPC" w:hAnsi="BrowalliaUPC" w:cs="BrowalliaUPC" w:hint="cs"/>
                <w:cs/>
                <w:lang w:val="en-US"/>
              </w:rPr>
              <w:t>ต่อปี</w:t>
            </w:r>
          </w:p>
        </w:tc>
        <w:tc>
          <w:tcPr>
            <w:tcW w:w="922" w:type="pct"/>
            <w:tcBorders>
              <w:top w:val="nil"/>
              <w:left w:val="nil"/>
              <w:bottom w:val="nil"/>
              <w:right w:val="nil"/>
            </w:tcBorders>
          </w:tcPr>
          <w:p w14:paraId="2CFC1FE4" w14:textId="45F79FA4" w:rsidR="00A91009" w:rsidRPr="00E16A8A" w:rsidRDefault="00A91009" w:rsidP="00A91009">
            <w:pPr>
              <w:tabs>
                <w:tab w:val="center" w:pos="4153"/>
                <w:tab w:val="right" w:pos="8306"/>
              </w:tabs>
              <w:jc w:val="right"/>
              <w:rPr>
                <w:rFonts w:ascii="BrowalliaUPC" w:hAnsi="BrowalliaUPC" w:cs="BrowalliaUPC"/>
                <w:cs/>
                <w:lang w:val="en-GB"/>
              </w:rPr>
            </w:pPr>
            <w:r w:rsidRPr="00E16A8A">
              <w:rPr>
                <w:rFonts w:ascii="BrowalliaUPC" w:hAnsi="BrowalliaUPC" w:cs="BrowalliaUPC"/>
                <w:cs/>
                <w:lang w:val="en-GB"/>
              </w:rPr>
              <w:t xml:space="preserve">ร้อยละ </w:t>
            </w:r>
            <w:r w:rsidRPr="00E16A8A">
              <w:rPr>
                <w:rFonts w:ascii="BrowalliaUPC" w:hAnsi="BrowalliaUPC" w:cs="BrowalliaUPC"/>
                <w:lang w:val="en-GB"/>
              </w:rPr>
              <w:t xml:space="preserve">2.71 </w:t>
            </w:r>
            <w:r w:rsidR="0083346A">
              <w:rPr>
                <w:rFonts w:ascii="BrowalliaUPC" w:hAnsi="BrowalliaUPC" w:cs="BrowalliaUPC"/>
                <w:lang w:val="en-GB"/>
              </w:rPr>
              <w:t>-</w:t>
            </w:r>
            <w:r w:rsidRPr="00E16A8A">
              <w:rPr>
                <w:rFonts w:ascii="BrowalliaUPC" w:hAnsi="BrowalliaUPC" w:cs="BrowalliaUPC"/>
                <w:lang w:val="en-GB"/>
              </w:rPr>
              <w:t xml:space="preserve"> </w:t>
            </w:r>
            <w:r w:rsidR="005F1511">
              <w:rPr>
                <w:rFonts w:ascii="BrowalliaUPC" w:hAnsi="BrowalliaUPC" w:cs="BrowalliaUPC"/>
                <w:lang w:val="en-GB"/>
              </w:rPr>
              <w:t xml:space="preserve"> </w:t>
            </w:r>
            <w:r w:rsidRPr="00E16A8A">
              <w:rPr>
                <w:rFonts w:ascii="BrowalliaUPC" w:hAnsi="BrowalliaUPC" w:cs="BrowalliaUPC"/>
                <w:lang w:val="en-GB"/>
              </w:rPr>
              <w:t>3.22</w:t>
            </w:r>
            <w:r w:rsidRPr="00E16A8A">
              <w:rPr>
                <w:rFonts w:ascii="BrowalliaUPC" w:hAnsi="BrowalliaUPC" w:cs="BrowalliaUPC"/>
                <w:cs/>
              </w:rPr>
              <w:t xml:space="preserve"> ต่อปี</w:t>
            </w:r>
          </w:p>
        </w:tc>
        <w:tc>
          <w:tcPr>
            <w:tcW w:w="870" w:type="pct"/>
            <w:tcBorders>
              <w:top w:val="nil"/>
              <w:left w:val="nil"/>
              <w:bottom w:val="nil"/>
              <w:right w:val="nil"/>
            </w:tcBorders>
          </w:tcPr>
          <w:p w14:paraId="0962B70D" w14:textId="0A336782" w:rsidR="00A91009" w:rsidRPr="00B26352" w:rsidRDefault="0029423F" w:rsidP="00A91009">
            <w:pPr>
              <w:tabs>
                <w:tab w:val="center" w:pos="4153"/>
                <w:tab w:val="right" w:pos="8306"/>
              </w:tabs>
              <w:jc w:val="right"/>
              <w:rPr>
                <w:rFonts w:ascii="BrowalliaUPC" w:hAnsi="BrowalliaUPC" w:cs="BrowalliaUPC"/>
                <w:cs/>
                <w:lang w:val="en-US"/>
              </w:rPr>
            </w:pPr>
            <w:r>
              <w:rPr>
                <w:rFonts w:ascii="BrowalliaUPC" w:hAnsi="BrowalliaUPC" w:cs="BrowalliaUPC" w:hint="cs"/>
                <w:cs/>
              </w:rPr>
              <w:t xml:space="preserve">ร้อยละ </w:t>
            </w:r>
            <w:r w:rsidR="00530EF2">
              <w:rPr>
                <w:rFonts w:ascii="BrowalliaUPC" w:hAnsi="BrowalliaUPC" w:cs="BrowalliaUPC"/>
                <w:lang w:val="en-US"/>
              </w:rPr>
              <w:t>1</w:t>
            </w:r>
            <w:r w:rsidR="00B26352">
              <w:rPr>
                <w:rFonts w:ascii="BrowalliaUPC" w:hAnsi="BrowalliaUPC" w:cs="BrowalliaUPC"/>
                <w:lang w:val="en-US"/>
              </w:rPr>
              <w:t>.41 -</w:t>
            </w:r>
            <w:r w:rsidR="00B71BBD">
              <w:rPr>
                <w:rFonts w:ascii="BrowalliaUPC" w:hAnsi="BrowalliaUPC" w:cs="BrowalliaUPC"/>
                <w:lang w:val="en-US"/>
              </w:rPr>
              <w:br/>
            </w:r>
            <w:r w:rsidR="00B71BBD" w:rsidRPr="009E109C">
              <w:rPr>
                <w:rFonts w:ascii="BrowalliaUPC" w:hAnsi="BrowalliaUPC" w:cs="BrowalliaUPC"/>
                <w:lang w:val="en-US"/>
              </w:rPr>
              <w:t>3.</w:t>
            </w:r>
            <w:r w:rsidR="00351C71">
              <w:rPr>
                <w:rFonts w:ascii="BrowalliaUPC" w:hAnsi="BrowalliaUPC" w:cs="BrowalliaUPC"/>
                <w:lang w:val="en-US"/>
              </w:rPr>
              <w:t>41</w:t>
            </w:r>
            <w:r w:rsidR="00B71BBD" w:rsidRPr="009E109C">
              <w:rPr>
                <w:rFonts w:ascii="BrowalliaUPC" w:hAnsi="BrowalliaUPC" w:cs="BrowalliaUPC"/>
                <w:lang w:val="en-US"/>
              </w:rPr>
              <w:t xml:space="preserve"> </w:t>
            </w:r>
            <w:r w:rsidR="00B71BBD" w:rsidRPr="009E109C">
              <w:rPr>
                <w:rFonts w:ascii="BrowalliaUPC" w:hAnsi="BrowalliaUPC" w:cs="BrowalliaUPC" w:hint="cs"/>
                <w:cs/>
                <w:lang w:val="en-US"/>
              </w:rPr>
              <w:t>ต่อปี</w:t>
            </w:r>
          </w:p>
        </w:tc>
        <w:tc>
          <w:tcPr>
            <w:tcW w:w="870" w:type="pct"/>
            <w:tcBorders>
              <w:top w:val="nil"/>
              <w:left w:val="nil"/>
              <w:bottom w:val="nil"/>
              <w:right w:val="nil"/>
            </w:tcBorders>
          </w:tcPr>
          <w:p w14:paraId="2B151955" w14:textId="37C3B3F3" w:rsidR="00A91009" w:rsidRPr="00E16A8A" w:rsidRDefault="00A91009" w:rsidP="00A91009">
            <w:pPr>
              <w:tabs>
                <w:tab w:val="center" w:pos="4153"/>
                <w:tab w:val="right" w:pos="8306"/>
              </w:tabs>
              <w:jc w:val="right"/>
              <w:rPr>
                <w:rFonts w:ascii="BrowalliaUPC" w:hAnsi="BrowalliaUPC" w:cs="BrowalliaUPC"/>
                <w:cs/>
                <w:lang w:val="en-GB"/>
              </w:rPr>
            </w:pPr>
            <w:r w:rsidRPr="00E16A8A">
              <w:rPr>
                <w:rFonts w:ascii="BrowalliaUPC" w:hAnsi="BrowalliaUPC" w:cs="BrowalliaUPC"/>
                <w:cs/>
                <w:lang w:val="en-GB"/>
              </w:rPr>
              <w:t xml:space="preserve">ร้อยละ </w:t>
            </w:r>
            <w:r w:rsidRPr="00E16A8A">
              <w:rPr>
                <w:rFonts w:ascii="BrowalliaUPC" w:hAnsi="BrowalliaUPC" w:cs="BrowalliaUPC"/>
                <w:lang w:val="en-GB"/>
              </w:rPr>
              <w:t xml:space="preserve">2.71 </w:t>
            </w:r>
            <w:r w:rsidR="00D7078B">
              <w:rPr>
                <w:rFonts w:ascii="BrowalliaUPC" w:hAnsi="BrowalliaUPC" w:cs="BrowalliaUPC"/>
                <w:lang w:val="en-GB"/>
              </w:rPr>
              <w:t>-</w:t>
            </w:r>
            <w:r w:rsidRPr="00E16A8A">
              <w:rPr>
                <w:rFonts w:ascii="BrowalliaUPC" w:hAnsi="BrowalliaUPC" w:cs="BrowalliaUPC"/>
                <w:lang w:val="en-GB"/>
              </w:rPr>
              <w:t xml:space="preserve"> 3.04</w:t>
            </w:r>
            <w:r w:rsidRPr="00E16A8A">
              <w:rPr>
                <w:rFonts w:ascii="BrowalliaUPC" w:hAnsi="BrowalliaUPC" w:cs="BrowalliaUPC"/>
                <w:cs/>
              </w:rPr>
              <w:t xml:space="preserve"> ต่อปี</w:t>
            </w:r>
          </w:p>
        </w:tc>
      </w:tr>
      <w:tr w:rsidR="00E80EE7" w:rsidRPr="00E16A8A" w14:paraId="4CCDEE9C" w14:textId="77777777" w:rsidTr="005F1511">
        <w:trPr>
          <w:cantSplit/>
          <w:trHeight w:val="281"/>
        </w:trPr>
        <w:tc>
          <w:tcPr>
            <w:tcW w:w="1455" w:type="pct"/>
            <w:tcBorders>
              <w:top w:val="nil"/>
              <w:left w:val="nil"/>
              <w:bottom w:val="nil"/>
            </w:tcBorders>
          </w:tcPr>
          <w:p w14:paraId="1642D44F" w14:textId="661668F3" w:rsidR="00A91009" w:rsidRPr="00E16A8A" w:rsidRDefault="00A91009" w:rsidP="00A91009">
            <w:pPr>
              <w:tabs>
                <w:tab w:val="center" w:pos="4153"/>
                <w:tab w:val="right" w:pos="8306"/>
              </w:tabs>
              <w:ind w:left="-18"/>
              <w:jc w:val="thaiDistribute"/>
              <w:rPr>
                <w:rFonts w:ascii="BrowalliaUPC" w:hAnsi="BrowalliaUPC" w:cs="BrowalliaUPC"/>
                <w:lang w:val="en-GB"/>
              </w:rPr>
            </w:pPr>
            <w:r w:rsidRPr="00E16A8A">
              <w:rPr>
                <w:rFonts w:ascii="BrowalliaUPC" w:hAnsi="BrowalliaUPC" w:cs="BrowalliaUPC"/>
                <w:cs/>
              </w:rPr>
              <w:t>อัตราการเพิ่มขึ้นของเงินเดือน</w:t>
            </w:r>
          </w:p>
        </w:tc>
        <w:tc>
          <w:tcPr>
            <w:tcW w:w="882" w:type="pct"/>
            <w:tcBorders>
              <w:top w:val="nil"/>
              <w:bottom w:val="nil"/>
              <w:right w:val="nil"/>
            </w:tcBorders>
          </w:tcPr>
          <w:p w14:paraId="1CD79898" w14:textId="6CED2182" w:rsidR="00A91009" w:rsidRPr="00E16A8A" w:rsidRDefault="005F1511" w:rsidP="00A91009">
            <w:pPr>
              <w:tabs>
                <w:tab w:val="center" w:pos="4153"/>
                <w:tab w:val="right" w:pos="8306"/>
              </w:tabs>
              <w:jc w:val="right"/>
              <w:rPr>
                <w:rFonts w:ascii="BrowalliaUPC" w:hAnsi="BrowalliaUPC" w:cs="BrowalliaUPC"/>
                <w:cs/>
              </w:rPr>
            </w:pPr>
            <w:r>
              <w:rPr>
                <w:rFonts w:ascii="BrowalliaUPC" w:hAnsi="BrowalliaUPC" w:cs="BrowalliaUPC" w:hint="cs"/>
                <w:cs/>
                <w:lang w:val="en-US"/>
              </w:rPr>
              <w:t xml:space="preserve">ร้อยละ </w:t>
            </w:r>
            <w:r>
              <w:rPr>
                <w:rFonts w:ascii="BrowalliaUPC" w:hAnsi="BrowalliaUPC" w:cs="BrowalliaUPC"/>
                <w:lang w:val="en-US"/>
              </w:rPr>
              <w:t xml:space="preserve">5.50 </w:t>
            </w:r>
            <w:r>
              <w:rPr>
                <w:rFonts w:ascii="BrowalliaUPC" w:hAnsi="BrowalliaUPC" w:cs="BrowalliaUPC" w:hint="cs"/>
                <w:cs/>
                <w:lang w:val="en-US"/>
              </w:rPr>
              <w:t>ต่อปี</w:t>
            </w:r>
          </w:p>
        </w:tc>
        <w:tc>
          <w:tcPr>
            <w:tcW w:w="922" w:type="pct"/>
            <w:tcBorders>
              <w:top w:val="nil"/>
              <w:left w:val="nil"/>
              <w:bottom w:val="nil"/>
              <w:right w:val="nil"/>
            </w:tcBorders>
          </w:tcPr>
          <w:p w14:paraId="73D8E601" w14:textId="5EEE98F0" w:rsidR="00A91009" w:rsidRPr="00E16A8A" w:rsidRDefault="00A91009" w:rsidP="00A91009">
            <w:pPr>
              <w:tabs>
                <w:tab w:val="center" w:pos="4153"/>
                <w:tab w:val="right" w:pos="8306"/>
              </w:tabs>
              <w:jc w:val="right"/>
              <w:rPr>
                <w:rFonts w:ascii="BrowalliaUPC" w:hAnsi="BrowalliaUPC" w:cs="BrowalliaUPC"/>
                <w:lang w:val="en-GB"/>
              </w:rPr>
            </w:pPr>
            <w:r w:rsidRPr="00E16A8A">
              <w:rPr>
                <w:rFonts w:ascii="BrowalliaUPC" w:hAnsi="BrowalliaUPC" w:cs="BrowalliaUPC"/>
                <w:cs/>
                <w:lang w:val="en-GB"/>
              </w:rPr>
              <w:t xml:space="preserve">ร้อยละ </w:t>
            </w:r>
            <w:r w:rsidRPr="00E16A8A">
              <w:rPr>
                <w:rFonts w:ascii="BrowalliaUPC" w:hAnsi="BrowalliaUPC" w:cs="BrowalliaUPC"/>
                <w:lang w:val="en-GB"/>
              </w:rPr>
              <w:t>5.00</w:t>
            </w:r>
            <w:r w:rsidRPr="00E16A8A">
              <w:rPr>
                <w:rFonts w:ascii="BrowalliaUPC" w:hAnsi="BrowalliaUPC" w:cs="BrowalliaUPC"/>
                <w:cs/>
              </w:rPr>
              <w:t xml:space="preserve"> ต่อปี</w:t>
            </w:r>
          </w:p>
        </w:tc>
        <w:tc>
          <w:tcPr>
            <w:tcW w:w="870" w:type="pct"/>
            <w:tcBorders>
              <w:top w:val="nil"/>
              <w:left w:val="nil"/>
              <w:bottom w:val="nil"/>
              <w:right w:val="nil"/>
            </w:tcBorders>
          </w:tcPr>
          <w:p w14:paraId="13F86CCE" w14:textId="6B6ACCE1" w:rsidR="00A91009" w:rsidRPr="00AA323E" w:rsidRDefault="00AA323E" w:rsidP="00A91009">
            <w:pPr>
              <w:tabs>
                <w:tab w:val="center" w:pos="4153"/>
                <w:tab w:val="right" w:pos="8306"/>
              </w:tabs>
              <w:jc w:val="right"/>
              <w:rPr>
                <w:rFonts w:ascii="BrowalliaUPC" w:hAnsi="BrowalliaUPC" w:cs="BrowalliaUPC"/>
                <w:cs/>
                <w:lang w:val="en-GB"/>
              </w:rPr>
            </w:pPr>
            <w:r w:rsidRPr="00AA323E">
              <w:rPr>
                <w:rFonts w:ascii="BrowalliaUPC" w:hAnsi="BrowalliaUPC" w:cs="BrowalliaUPC" w:hint="cs"/>
                <w:cs/>
                <w:lang w:val="en-GB"/>
              </w:rPr>
              <w:t xml:space="preserve">ร้อยละ </w:t>
            </w:r>
            <w:r w:rsidRPr="00AA323E">
              <w:rPr>
                <w:rFonts w:ascii="BrowalliaUPC" w:hAnsi="BrowalliaUPC" w:cs="BrowalliaUPC"/>
                <w:lang w:val="en-GB"/>
              </w:rPr>
              <w:t>6.00</w:t>
            </w:r>
            <w:r w:rsidR="00A9755C">
              <w:rPr>
                <w:rFonts w:ascii="BrowalliaUPC" w:hAnsi="BrowalliaUPC" w:cs="BrowalliaUPC" w:hint="cs"/>
                <w:cs/>
                <w:lang w:val="en-GB"/>
              </w:rPr>
              <w:t xml:space="preserve"> </w:t>
            </w:r>
            <w:r w:rsidRPr="00AA323E">
              <w:rPr>
                <w:rFonts w:ascii="BrowalliaUPC" w:hAnsi="BrowalliaUPC" w:cs="BrowalliaUPC" w:hint="cs"/>
                <w:cs/>
                <w:lang w:val="en-GB"/>
              </w:rPr>
              <w:t>ต่</w:t>
            </w:r>
            <w:r>
              <w:rPr>
                <w:rFonts w:ascii="BrowalliaUPC" w:hAnsi="BrowalliaUPC" w:cs="BrowalliaUPC" w:hint="cs"/>
                <w:cs/>
                <w:lang w:val="en-GB"/>
              </w:rPr>
              <w:t>อ</w:t>
            </w:r>
            <w:r w:rsidRPr="00AA323E">
              <w:rPr>
                <w:rFonts w:ascii="BrowalliaUPC" w:hAnsi="BrowalliaUPC" w:cs="BrowalliaUPC" w:hint="cs"/>
                <w:cs/>
                <w:lang w:val="en-GB"/>
              </w:rPr>
              <w:t>ปี</w:t>
            </w:r>
          </w:p>
        </w:tc>
        <w:tc>
          <w:tcPr>
            <w:tcW w:w="870" w:type="pct"/>
            <w:tcBorders>
              <w:top w:val="nil"/>
              <w:left w:val="nil"/>
              <w:bottom w:val="nil"/>
              <w:right w:val="nil"/>
            </w:tcBorders>
          </w:tcPr>
          <w:p w14:paraId="1C503A01" w14:textId="3C2CE6B7" w:rsidR="00A91009" w:rsidRPr="00E16A8A" w:rsidRDefault="00A91009" w:rsidP="00A91009">
            <w:pPr>
              <w:tabs>
                <w:tab w:val="center" w:pos="4153"/>
                <w:tab w:val="right" w:pos="8306"/>
              </w:tabs>
              <w:jc w:val="right"/>
              <w:rPr>
                <w:rFonts w:ascii="BrowalliaUPC" w:hAnsi="BrowalliaUPC" w:cs="BrowalliaUPC"/>
                <w:cs/>
                <w:lang w:val="en-GB"/>
              </w:rPr>
            </w:pPr>
            <w:r w:rsidRPr="00E16A8A">
              <w:rPr>
                <w:rFonts w:ascii="BrowalliaUPC" w:hAnsi="BrowalliaUPC" w:cs="BrowalliaUPC"/>
                <w:cs/>
                <w:lang w:val="en-GB"/>
              </w:rPr>
              <w:t xml:space="preserve">ร้อยละ </w:t>
            </w:r>
            <w:r w:rsidRPr="00E16A8A">
              <w:rPr>
                <w:rFonts w:ascii="BrowalliaUPC" w:hAnsi="BrowalliaUPC" w:cs="BrowalliaUPC"/>
                <w:lang w:val="en-GB"/>
              </w:rPr>
              <w:t>5.00</w:t>
            </w:r>
            <w:r w:rsidRPr="00E16A8A">
              <w:rPr>
                <w:rFonts w:ascii="BrowalliaUPC" w:hAnsi="BrowalliaUPC" w:cs="BrowalliaUPC"/>
                <w:cs/>
              </w:rPr>
              <w:t xml:space="preserve"> ต่อปี</w:t>
            </w:r>
          </w:p>
        </w:tc>
      </w:tr>
      <w:tr w:rsidR="00E80EE7" w:rsidRPr="00E16A8A" w14:paraId="665FDD32" w14:textId="77777777" w:rsidTr="005F1511">
        <w:trPr>
          <w:cantSplit/>
          <w:trHeight w:val="251"/>
        </w:trPr>
        <w:tc>
          <w:tcPr>
            <w:tcW w:w="1455" w:type="pct"/>
            <w:tcBorders>
              <w:top w:val="nil"/>
              <w:left w:val="nil"/>
              <w:bottom w:val="nil"/>
            </w:tcBorders>
          </w:tcPr>
          <w:p w14:paraId="7C01C955" w14:textId="77777777" w:rsidR="00622961" w:rsidRDefault="00A91009" w:rsidP="00A91009">
            <w:pPr>
              <w:tabs>
                <w:tab w:val="center" w:pos="4153"/>
                <w:tab w:val="right" w:pos="8306"/>
              </w:tabs>
              <w:ind w:left="-18"/>
              <w:jc w:val="thaiDistribute"/>
              <w:rPr>
                <w:rFonts w:ascii="BrowalliaUPC" w:hAnsi="BrowalliaUPC" w:cs="BrowalliaUPC"/>
              </w:rPr>
            </w:pPr>
            <w:r w:rsidRPr="00E16A8A">
              <w:rPr>
                <w:rFonts w:ascii="BrowalliaUPC" w:hAnsi="BrowalliaUPC" w:cs="BrowalliaUPC"/>
                <w:cs/>
              </w:rPr>
              <w:t>อัตราการหมุนเวียนของ</w:t>
            </w:r>
          </w:p>
          <w:p w14:paraId="1347C3FF" w14:textId="282966C8" w:rsidR="00A91009" w:rsidRPr="00E16A8A" w:rsidRDefault="00BC126F" w:rsidP="00A91009">
            <w:pPr>
              <w:tabs>
                <w:tab w:val="center" w:pos="4153"/>
                <w:tab w:val="right" w:pos="8306"/>
              </w:tabs>
              <w:ind w:left="-18"/>
              <w:jc w:val="thaiDistribute"/>
              <w:rPr>
                <w:rFonts w:ascii="BrowalliaUPC" w:hAnsi="BrowalliaUPC" w:cs="BrowalliaUPC"/>
                <w:cs/>
              </w:rPr>
            </w:pPr>
            <w:r>
              <w:rPr>
                <w:rFonts w:ascii="BrowalliaUPC" w:hAnsi="BrowalliaUPC" w:cs="BrowalliaUPC"/>
                <w:lang w:val="en-US"/>
              </w:rPr>
              <w:t xml:space="preserve">   </w:t>
            </w:r>
            <w:r w:rsidR="00A91009" w:rsidRPr="00E16A8A">
              <w:rPr>
                <w:rFonts w:ascii="BrowalliaUPC" w:hAnsi="BrowalliaUPC" w:cs="BrowalliaUPC"/>
                <w:cs/>
              </w:rPr>
              <w:t>พนักงาน</w:t>
            </w:r>
          </w:p>
        </w:tc>
        <w:tc>
          <w:tcPr>
            <w:tcW w:w="882" w:type="pct"/>
            <w:tcBorders>
              <w:top w:val="nil"/>
              <w:bottom w:val="nil"/>
              <w:right w:val="nil"/>
            </w:tcBorders>
          </w:tcPr>
          <w:p w14:paraId="4336C1A3" w14:textId="6CA5C7CF" w:rsidR="00A91009" w:rsidRPr="00E16A8A" w:rsidRDefault="005F1511" w:rsidP="00A91009">
            <w:pPr>
              <w:tabs>
                <w:tab w:val="center" w:pos="4153"/>
                <w:tab w:val="right" w:pos="8306"/>
              </w:tabs>
              <w:jc w:val="right"/>
              <w:rPr>
                <w:rFonts w:ascii="BrowalliaUPC" w:hAnsi="BrowalliaUPC" w:cs="BrowalliaUPC"/>
                <w:cs/>
              </w:rPr>
            </w:pPr>
            <w:r>
              <w:rPr>
                <w:rFonts w:ascii="BrowalliaUPC" w:hAnsi="BrowalliaUPC" w:cs="BrowalliaUPC" w:hint="cs"/>
                <w:cs/>
                <w:lang w:val="en-US"/>
              </w:rPr>
              <w:t xml:space="preserve">ร้อยละ </w:t>
            </w:r>
            <w:r>
              <w:rPr>
                <w:rFonts w:ascii="BrowalliaUPC" w:hAnsi="BrowalliaUPC" w:cs="BrowalliaUPC"/>
                <w:lang w:val="en-US"/>
              </w:rPr>
              <w:t>1.</w:t>
            </w:r>
            <w:r w:rsidR="00AF45B2">
              <w:rPr>
                <w:rFonts w:ascii="BrowalliaUPC" w:hAnsi="BrowalliaUPC" w:cs="BrowalliaUPC"/>
                <w:lang w:val="en-US"/>
              </w:rPr>
              <w:t>91</w:t>
            </w:r>
            <w:r>
              <w:rPr>
                <w:rFonts w:ascii="BrowalliaUPC" w:hAnsi="BrowalliaUPC" w:cs="BrowalliaUPC"/>
                <w:lang w:val="en-US"/>
              </w:rPr>
              <w:t xml:space="preserve"> - 3</w:t>
            </w:r>
            <w:r w:rsidR="00AF45B2">
              <w:rPr>
                <w:rFonts w:ascii="BrowalliaUPC" w:hAnsi="BrowalliaUPC" w:cs="BrowalliaUPC"/>
                <w:lang w:val="en-US"/>
              </w:rPr>
              <w:t>4</w:t>
            </w:r>
            <w:r>
              <w:rPr>
                <w:rFonts w:ascii="BrowalliaUPC" w:hAnsi="BrowalliaUPC" w:cs="BrowalliaUPC"/>
                <w:lang w:val="en-US"/>
              </w:rPr>
              <w:t>.</w:t>
            </w:r>
            <w:r w:rsidR="00AF45B2">
              <w:rPr>
                <w:rFonts w:ascii="BrowalliaUPC" w:hAnsi="BrowalliaUPC" w:cs="BrowalliaUPC"/>
                <w:lang w:val="en-US"/>
              </w:rPr>
              <w:t>38</w:t>
            </w:r>
            <w:r>
              <w:rPr>
                <w:rFonts w:ascii="BrowalliaUPC" w:hAnsi="BrowalliaUPC" w:cs="BrowalliaUPC"/>
                <w:lang w:val="en-US"/>
              </w:rPr>
              <w:t xml:space="preserve"> </w:t>
            </w:r>
            <w:r>
              <w:rPr>
                <w:rFonts w:ascii="BrowalliaUPC" w:hAnsi="BrowalliaUPC" w:cs="BrowalliaUPC" w:hint="cs"/>
                <w:cs/>
                <w:lang w:val="en-US"/>
              </w:rPr>
              <w:t>ต่อปี</w:t>
            </w:r>
          </w:p>
        </w:tc>
        <w:tc>
          <w:tcPr>
            <w:tcW w:w="922" w:type="pct"/>
            <w:tcBorders>
              <w:top w:val="nil"/>
              <w:left w:val="nil"/>
              <w:bottom w:val="nil"/>
              <w:right w:val="nil"/>
            </w:tcBorders>
          </w:tcPr>
          <w:p w14:paraId="26AF664E" w14:textId="2F4446CF" w:rsidR="00A91009" w:rsidRPr="00E16A8A" w:rsidRDefault="00A91009" w:rsidP="00A91009">
            <w:pPr>
              <w:tabs>
                <w:tab w:val="center" w:pos="4153"/>
                <w:tab w:val="right" w:pos="8306"/>
              </w:tabs>
              <w:jc w:val="right"/>
              <w:rPr>
                <w:rFonts w:ascii="BrowalliaUPC" w:hAnsi="BrowalliaUPC" w:cs="BrowalliaUPC"/>
                <w:cs/>
              </w:rPr>
            </w:pPr>
            <w:r w:rsidRPr="00E16A8A">
              <w:rPr>
                <w:rFonts w:ascii="BrowalliaUPC" w:hAnsi="BrowalliaUPC" w:cs="BrowalliaUPC"/>
                <w:cs/>
                <w:lang w:val="en-GB"/>
              </w:rPr>
              <w:t xml:space="preserve">ร้อยละ </w:t>
            </w:r>
            <w:r w:rsidRPr="00E16A8A">
              <w:rPr>
                <w:rFonts w:ascii="BrowalliaUPC" w:hAnsi="BrowalliaUPC" w:cs="BrowalliaUPC"/>
                <w:lang w:val="en-GB"/>
              </w:rPr>
              <w:t xml:space="preserve">1.91 </w:t>
            </w:r>
            <w:r w:rsidR="00D7078B">
              <w:rPr>
                <w:rFonts w:ascii="BrowalliaUPC" w:hAnsi="BrowalliaUPC" w:cs="BrowalliaUPC"/>
                <w:lang w:val="en-GB"/>
              </w:rPr>
              <w:t>-</w:t>
            </w:r>
            <w:r w:rsidRPr="00E16A8A">
              <w:rPr>
                <w:rFonts w:ascii="BrowalliaUPC" w:hAnsi="BrowalliaUPC" w:cs="BrowalliaUPC"/>
                <w:lang w:val="en-GB"/>
              </w:rPr>
              <w:t xml:space="preserve"> 34.38</w:t>
            </w:r>
            <w:r w:rsidRPr="00E16A8A">
              <w:rPr>
                <w:rFonts w:ascii="BrowalliaUPC" w:hAnsi="BrowalliaUPC" w:cs="BrowalliaUPC"/>
                <w:cs/>
              </w:rPr>
              <w:t xml:space="preserve"> ต่อปี</w:t>
            </w:r>
          </w:p>
        </w:tc>
        <w:tc>
          <w:tcPr>
            <w:tcW w:w="870" w:type="pct"/>
            <w:tcBorders>
              <w:top w:val="nil"/>
              <w:left w:val="nil"/>
              <w:bottom w:val="nil"/>
              <w:right w:val="nil"/>
            </w:tcBorders>
          </w:tcPr>
          <w:p w14:paraId="0B1ADA97" w14:textId="257426FE" w:rsidR="00A91009" w:rsidRPr="00F65C06" w:rsidRDefault="00F65C06" w:rsidP="00A91009">
            <w:pPr>
              <w:tabs>
                <w:tab w:val="center" w:pos="4153"/>
                <w:tab w:val="right" w:pos="8306"/>
              </w:tabs>
              <w:jc w:val="right"/>
              <w:rPr>
                <w:rFonts w:ascii="BrowalliaUPC" w:hAnsi="BrowalliaUPC" w:cs="BrowalliaUPC"/>
                <w:cs/>
                <w:lang w:val="en-US"/>
              </w:rPr>
            </w:pPr>
            <w:r>
              <w:rPr>
                <w:rFonts w:ascii="BrowalliaUPC" w:hAnsi="BrowalliaUPC" w:cs="BrowalliaUPC" w:hint="cs"/>
                <w:cs/>
              </w:rPr>
              <w:t xml:space="preserve">ร้อยละ </w:t>
            </w:r>
            <w:r>
              <w:rPr>
                <w:rFonts w:ascii="BrowalliaUPC" w:hAnsi="BrowalliaUPC" w:cs="BrowalliaUPC"/>
                <w:lang w:val="en-US"/>
              </w:rPr>
              <w:t>2.87 -</w:t>
            </w:r>
            <w:r>
              <w:rPr>
                <w:rFonts w:ascii="BrowalliaUPC" w:hAnsi="BrowalliaUPC" w:cs="BrowalliaUPC"/>
                <w:lang w:val="en-US"/>
              </w:rPr>
              <w:br/>
            </w:r>
            <w:r w:rsidR="00064EB2">
              <w:rPr>
                <w:rFonts w:ascii="BrowalliaUPC" w:hAnsi="BrowalliaUPC" w:cs="BrowalliaUPC"/>
                <w:lang w:val="en-US"/>
              </w:rPr>
              <w:t xml:space="preserve">34.38 </w:t>
            </w:r>
            <w:r w:rsidR="00064EB2">
              <w:rPr>
                <w:rFonts w:ascii="BrowalliaUPC" w:hAnsi="BrowalliaUPC" w:cs="BrowalliaUPC" w:hint="cs"/>
                <w:cs/>
                <w:lang w:val="en-US"/>
              </w:rPr>
              <w:t>ต่อปี</w:t>
            </w:r>
          </w:p>
        </w:tc>
        <w:tc>
          <w:tcPr>
            <w:tcW w:w="870" w:type="pct"/>
            <w:tcBorders>
              <w:top w:val="nil"/>
              <w:left w:val="nil"/>
              <w:bottom w:val="nil"/>
              <w:right w:val="nil"/>
            </w:tcBorders>
          </w:tcPr>
          <w:p w14:paraId="204085F5" w14:textId="68A7FC36" w:rsidR="00A91009" w:rsidRPr="00E16A8A" w:rsidRDefault="00A91009" w:rsidP="00A91009">
            <w:pPr>
              <w:tabs>
                <w:tab w:val="center" w:pos="4153"/>
                <w:tab w:val="right" w:pos="8306"/>
              </w:tabs>
              <w:jc w:val="right"/>
              <w:rPr>
                <w:rFonts w:ascii="BrowalliaUPC" w:hAnsi="BrowalliaUPC" w:cs="BrowalliaUPC"/>
                <w:cs/>
              </w:rPr>
            </w:pPr>
            <w:r w:rsidRPr="00E16A8A">
              <w:rPr>
                <w:rFonts w:ascii="BrowalliaUPC" w:hAnsi="BrowalliaUPC" w:cs="BrowalliaUPC"/>
                <w:cs/>
                <w:lang w:val="en-GB"/>
              </w:rPr>
              <w:t xml:space="preserve">ร้อยละ </w:t>
            </w:r>
            <w:r w:rsidRPr="00E16A8A">
              <w:rPr>
                <w:rFonts w:ascii="BrowalliaUPC" w:hAnsi="BrowalliaUPC" w:cs="BrowalliaUPC"/>
                <w:lang w:val="en-GB"/>
              </w:rPr>
              <w:t xml:space="preserve">2.87 </w:t>
            </w:r>
            <w:r w:rsidR="009E109C">
              <w:rPr>
                <w:rFonts w:ascii="BrowalliaUPC" w:hAnsi="BrowalliaUPC" w:cs="BrowalliaUPC" w:hint="cs"/>
                <w:cs/>
                <w:lang w:val="en-GB"/>
              </w:rPr>
              <w:t>-</w:t>
            </w:r>
            <w:r w:rsidRPr="00E16A8A">
              <w:rPr>
                <w:rFonts w:ascii="BrowalliaUPC" w:hAnsi="BrowalliaUPC" w:cs="BrowalliaUPC"/>
                <w:lang w:val="en-GB"/>
              </w:rPr>
              <w:t xml:space="preserve"> 34.38</w:t>
            </w:r>
            <w:r w:rsidRPr="00E16A8A">
              <w:rPr>
                <w:rFonts w:ascii="BrowalliaUPC" w:hAnsi="BrowalliaUPC" w:cs="BrowalliaUPC"/>
                <w:cs/>
              </w:rPr>
              <w:t xml:space="preserve"> ต่อปี</w:t>
            </w:r>
          </w:p>
        </w:tc>
      </w:tr>
    </w:tbl>
    <w:p w14:paraId="470CF1AB" w14:textId="77EAFE41" w:rsidR="00F97614" w:rsidRDefault="00F97614">
      <w:pPr>
        <w:rPr>
          <w:rFonts w:ascii="BrowalliaUPC" w:hAnsi="BrowalliaUPC" w:cs="BrowalliaUPC"/>
          <w:i/>
          <w:iCs/>
          <w:cs/>
        </w:rPr>
      </w:pPr>
    </w:p>
    <w:p w14:paraId="0DD66E6A" w14:textId="77777777" w:rsidR="001E53A8" w:rsidRDefault="001E53A8">
      <w:pPr>
        <w:rPr>
          <w:rFonts w:ascii="BrowalliaUPC" w:hAnsi="BrowalliaUPC" w:cs="BrowalliaUPC"/>
          <w:i/>
          <w:iCs/>
          <w:cs/>
        </w:rPr>
      </w:pPr>
      <w:r>
        <w:rPr>
          <w:rFonts w:ascii="BrowalliaUPC" w:hAnsi="BrowalliaUPC" w:cs="BrowalliaUPC"/>
          <w:i/>
          <w:iCs/>
          <w:cs/>
        </w:rPr>
        <w:br w:type="page"/>
      </w:r>
    </w:p>
    <w:p w14:paraId="4E96FB25" w14:textId="77777777" w:rsidR="00331C65" w:rsidRDefault="00331C65" w:rsidP="00331C65">
      <w:pPr>
        <w:tabs>
          <w:tab w:val="left" w:pos="9270"/>
        </w:tabs>
        <w:ind w:left="441"/>
        <w:jc w:val="thaiDistribute"/>
        <w:rPr>
          <w:rFonts w:ascii="BrowalliaUPC" w:hAnsi="BrowalliaUPC" w:cs="BrowalliaUPC"/>
          <w:i/>
          <w:iCs/>
          <w:lang w:val="en-US"/>
        </w:rPr>
      </w:pPr>
      <w:r w:rsidRPr="00E16A8A">
        <w:rPr>
          <w:rFonts w:ascii="BrowalliaUPC" w:hAnsi="BrowalliaUPC" w:cs="BrowalliaUPC"/>
          <w:i/>
          <w:iCs/>
          <w:cs/>
        </w:rPr>
        <w:lastRenderedPageBreak/>
        <w:t>การวิเคราะห์ความอ่อนไหว</w:t>
      </w:r>
    </w:p>
    <w:p w14:paraId="496F182F" w14:textId="77777777" w:rsidR="008C1CA1" w:rsidRPr="008C1CA1" w:rsidRDefault="008C1CA1" w:rsidP="00331C65">
      <w:pPr>
        <w:tabs>
          <w:tab w:val="left" w:pos="9270"/>
        </w:tabs>
        <w:ind w:left="441"/>
        <w:jc w:val="thaiDistribute"/>
        <w:rPr>
          <w:rFonts w:ascii="BrowalliaUPC" w:hAnsi="BrowalliaUPC" w:cs="BrowalliaUPC"/>
          <w:i/>
          <w:iCs/>
          <w:cs/>
          <w:lang w:val="en-US"/>
        </w:rPr>
      </w:pPr>
    </w:p>
    <w:p w14:paraId="50E0F410" w14:textId="112D95B5" w:rsidR="00A91009" w:rsidRPr="00E16A8A" w:rsidRDefault="00331C65" w:rsidP="00331C65">
      <w:pPr>
        <w:ind w:left="426" w:right="-27"/>
        <w:jc w:val="thaiDistribute"/>
        <w:rPr>
          <w:rFonts w:ascii="BrowalliaUPC" w:hAnsi="BrowalliaUPC" w:cs="BrowalliaUPC"/>
          <w:lang w:val="en-US"/>
        </w:rPr>
      </w:pPr>
      <w:r w:rsidRPr="00E16A8A">
        <w:rPr>
          <w:rFonts w:ascii="BrowalliaUPC" w:hAnsi="BrowalliaUPC" w:cs="BrowalliaUPC"/>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w:t>
      </w:r>
      <w:r w:rsidRPr="00E16A8A">
        <w:rPr>
          <w:rFonts w:ascii="BrowalliaUPC" w:hAnsi="BrowalliaUPC" w:cs="BrowalliaUPC"/>
          <w:cs/>
        </w:rPr>
        <w:br/>
        <w:t>ที่กำหนดไว้เป็นจำนวนเงินดังต่อไปนี้</w:t>
      </w:r>
    </w:p>
    <w:p w14:paraId="46C43138" w14:textId="77777777" w:rsidR="00331C65" w:rsidRPr="00E16A8A" w:rsidRDefault="00331C65" w:rsidP="00331C65">
      <w:pPr>
        <w:ind w:left="426" w:right="-27"/>
        <w:jc w:val="thaiDistribute"/>
        <w:rPr>
          <w:rFonts w:ascii="BrowalliaUPC" w:hAnsi="BrowalliaUPC" w:cs="BrowalliaUPC"/>
          <w:lang w:val="en-US"/>
        </w:rPr>
      </w:pPr>
    </w:p>
    <w:tbl>
      <w:tblPr>
        <w:tblW w:w="9176" w:type="dxa"/>
        <w:tblInd w:w="322" w:type="dxa"/>
        <w:tblLayout w:type="fixed"/>
        <w:tblLook w:val="04A0" w:firstRow="1" w:lastRow="0" w:firstColumn="1" w:lastColumn="0" w:noHBand="0" w:noVBand="1"/>
      </w:tblPr>
      <w:tblGrid>
        <w:gridCol w:w="4356"/>
        <w:gridCol w:w="2268"/>
        <w:gridCol w:w="284"/>
        <w:gridCol w:w="2268"/>
      </w:tblGrid>
      <w:tr w:rsidR="00ED7F28" w:rsidRPr="00E16A8A" w14:paraId="75DDCE98" w14:textId="77777777" w:rsidTr="003A17AC">
        <w:trPr>
          <w:tblHeader/>
        </w:trPr>
        <w:tc>
          <w:tcPr>
            <w:tcW w:w="4356" w:type="dxa"/>
          </w:tcPr>
          <w:p w14:paraId="70E83E58" w14:textId="77777777" w:rsidR="00ED7F28" w:rsidRPr="00E16A8A" w:rsidRDefault="00ED7F28">
            <w:pPr>
              <w:ind w:right="-43"/>
              <w:jc w:val="center"/>
              <w:rPr>
                <w:rFonts w:ascii="BrowalliaUPC" w:hAnsi="BrowalliaUPC" w:cs="BrowalliaUPC"/>
                <w:lang w:val="en-GB" w:eastAsia="en-GB"/>
              </w:rPr>
            </w:pPr>
          </w:p>
        </w:tc>
        <w:tc>
          <w:tcPr>
            <w:tcW w:w="2268" w:type="dxa"/>
            <w:vAlign w:val="bottom"/>
          </w:tcPr>
          <w:p w14:paraId="18AC9C66" w14:textId="77777777" w:rsidR="00ED7F28" w:rsidRPr="00E16A8A" w:rsidRDefault="00ED7F28">
            <w:pPr>
              <w:ind w:left="-18"/>
              <w:jc w:val="center"/>
              <w:rPr>
                <w:rFonts w:ascii="BrowalliaUPC" w:hAnsi="BrowalliaUPC" w:cs="BrowalliaUPC"/>
                <w:lang w:val="en-GB" w:eastAsia="en-GB"/>
              </w:rPr>
            </w:pPr>
          </w:p>
        </w:tc>
        <w:tc>
          <w:tcPr>
            <w:tcW w:w="284" w:type="dxa"/>
          </w:tcPr>
          <w:p w14:paraId="30F8B438" w14:textId="77777777" w:rsidR="00ED7F28" w:rsidRPr="00E16A8A" w:rsidRDefault="00ED7F28">
            <w:pPr>
              <w:ind w:left="-18" w:right="-74"/>
              <w:jc w:val="right"/>
              <w:rPr>
                <w:rFonts w:ascii="BrowalliaUPC" w:hAnsi="BrowalliaUPC" w:cs="BrowalliaUPC"/>
                <w:cs/>
              </w:rPr>
            </w:pPr>
          </w:p>
        </w:tc>
        <w:tc>
          <w:tcPr>
            <w:tcW w:w="2268" w:type="dxa"/>
            <w:vAlign w:val="bottom"/>
            <w:hideMark/>
          </w:tcPr>
          <w:p w14:paraId="5026A6E7" w14:textId="684787F3" w:rsidR="00ED7F28" w:rsidRPr="00E16A8A" w:rsidRDefault="00ED7F28">
            <w:pPr>
              <w:ind w:left="-18" w:right="-74"/>
              <w:jc w:val="right"/>
              <w:rPr>
                <w:rFonts w:ascii="BrowalliaUPC" w:hAnsi="BrowalliaUPC" w:cs="BrowalliaUPC"/>
                <w:lang w:val="en-GB" w:eastAsia="en-GB"/>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cs/>
                <w:lang w:val="en-US"/>
              </w:rPr>
              <w:t>พัน</w:t>
            </w:r>
            <w:r w:rsidRPr="00E16A8A">
              <w:rPr>
                <w:rFonts w:ascii="BrowalliaUPC" w:hAnsi="BrowalliaUPC" w:cs="BrowalliaUPC"/>
                <w:cs/>
              </w:rPr>
              <w:t>บาท)</w:t>
            </w:r>
          </w:p>
        </w:tc>
      </w:tr>
      <w:tr w:rsidR="00ED7F28" w:rsidRPr="00E16A8A" w14:paraId="63E55891" w14:textId="77777777" w:rsidTr="003A17AC">
        <w:trPr>
          <w:trHeight w:val="361"/>
          <w:tblHeader/>
        </w:trPr>
        <w:tc>
          <w:tcPr>
            <w:tcW w:w="4356" w:type="dxa"/>
          </w:tcPr>
          <w:p w14:paraId="594BA5E3" w14:textId="77777777" w:rsidR="00ED7F28" w:rsidRPr="00E16A8A" w:rsidRDefault="00ED7F28" w:rsidP="00ED7F28">
            <w:pPr>
              <w:ind w:right="-43"/>
              <w:jc w:val="center"/>
              <w:rPr>
                <w:rFonts w:ascii="BrowalliaUPC" w:hAnsi="BrowalliaUPC" w:cs="BrowalliaUPC"/>
                <w:lang w:val="en-GB" w:eastAsia="en-GB"/>
              </w:rPr>
            </w:pPr>
          </w:p>
        </w:tc>
        <w:tc>
          <w:tcPr>
            <w:tcW w:w="2268" w:type="dxa"/>
            <w:tcBorders>
              <w:bottom w:val="single" w:sz="4" w:space="0" w:color="auto"/>
            </w:tcBorders>
          </w:tcPr>
          <w:p w14:paraId="4627DB4B" w14:textId="25237683" w:rsidR="00ED7F28" w:rsidRPr="00E16A8A" w:rsidRDefault="00ED7F28" w:rsidP="00ED7F28">
            <w:pPr>
              <w:jc w:val="center"/>
              <w:rPr>
                <w:rFonts w:ascii="BrowalliaUPC" w:hAnsi="BrowalliaUPC" w:cs="BrowalliaUPC"/>
                <w:lang w:val="en-GB" w:eastAsia="en-GB"/>
              </w:rPr>
            </w:pPr>
            <w:r w:rsidRPr="00E16A8A">
              <w:rPr>
                <w:rFonts w:ascii="BrowalliaUPC" w:hAnsi="BrowalliaUPC" w:cs="BrowalliaUPC"/>
                <w:cs/>
                <w:lang w:val="en-US"/>
              </w:rPr>
              <w:t>งบการเงินรวม</w:t>
            </w:r>
          </w:p>
        </w:tc>
        <w:tc>
          <w:tcPr>
            <w:tcW w:w="284" w:type="dxa"/>
          </w:tcPr>
          <w:p w14:paraId="0214A052" w14:textId="77777777" w:rsidR="00ED7F28" w:rsidRPr="00E16A8A" w:rsidRDefault="00ED7F28" w:rsidP="00ED7F28">
            <w:pPr>
              <w:jc w:val="center"/>
              <w:rPr>
                <w:rFonts w:ascii="BrowalliaUPC" w:hAnsi="BrowalliaUPC" w:cs="BrowalliaUPC"/>
                <w:cs/>
                <w:lang w:val="en-GB"/>
              </w:rPr>
            </w:pPr>
          </w:p>
        </w:tc>
        <w:tc>
          <w:tcPr>
            <w:tcW w:w="2268" w:type="dxa"/>
            <w:tcBorders>
              <w:top w:val="nil"/>
              <w:left w:val="nil"/>
              <w:bottom w:val="single" w:sz="4" w:space="0" w:color="auto"/>
              <w:right w:val="nil"/>
            </w:tcBorders>
          </w:tcPr>
          <w:p w14:paraId="6C57159F" w14:textId="26336464" w:rsidR="00ED7F28" w:rsidRPr="00E16A8A" w:rsidRDefault="00ED7F28" w:rsidP="00ED7F28">
            <w:pPr>
              <w:ind w:right="-72"/>
              <w:jc w:val="center"/>
              <w:rPr>
                <w:rFonts w:ascii="BrowalliaUPC" w:hAnsi="BrowalliaUPC" w:cs="BrowalliaUPC"/>
                <w:lang w:val="en-GB"/>
              </w:rPr>
            </w:pPr>
            <w:r w:rsidRPr="00E16A8A">
              <w:rPr>
                <w:rFonts w:ascii="BrowalliaUPC" w:hAnsi="BrowalliaUPC" w:cs="BrowalliaUPC"/>
                <w:cs/>
                <w:lang w:val="en-US"/>
              </w:rPr>
              <w:t>งบการเงินเฉพาะบริษัท</w:t>
            </w:r>
          </w:p>
        </w:tc>
      </w:tr>
      <w:tr w:rsidR="00ED7F28" w:rsidRPr="00E16A8A" w14:paraId="383B8590" w14:textId="77777777" w:rsidTr="003A17AC">
        <w:trPr>
          <w:trHeight w:val="697"/>
          <w:tblHeader/>
        </w:trPr>
        <w:tc>
          <w:tcPr>
            <w:tcW w:w="4356" w:type="dxa"/>
          </w:tcPr>
          <w:p w14:paraId="7083A17E" w14:textId="77777777" w:rsidR="00ED7F28" w:rsidRPr="00E16A8A" w:rsidRDefault="00ED7F28">
            <w:pPr>
              <w:ind w:right="-36"/>
              <w:jc w:val="both"/>
              <w:rPr>
                <w:rFonts w:ascii="BrowalliaUPC" w:hAnsi="BrowalliaUPC" w:cs="BrowalliaUPC"/>
                <w:lang w:val="en-GB" w:eastAsia="en-GB"/>
              </w:rPr>
            </w:pPr>
          </w:p>
        </w:tc>
        <w:tc>
          <w:tcPr>
            <w:tcW w:w="2268" w:type="dxa"/>
            <w:tcBorders>
              <w:top w:val="single" w:sz="4" w:space="0" w:color="auto"/>
              <w:bottom w:val="single" w:sz="4" w:space="0" w:color="auto"/>
            </w:tcBorders>
          </w:tcPr>
          <w:p w14:paraId="04D7516B" w14:textId="77777777" w:rsidR="00ED7F28" w:rsidRPr="00E16A8A" w:rsidRDefault="00ED7F28">
            <w:pPr>
              <w:tabs>
                <w:tab w:val="decimal" w:pos="846"/>
                <w:tab w:val="left" w:pos="1602"/>
              </w:tabs>
              <w:ind w:left="-63" w:right="-108" w:hanging="9"/>
              <w:jc w:val="center"/>
              <w:rPr>
                <w:rFonts w:ascii="BrowalliaUPC" w:hAnsi="BrowalliaUPC" w:cs="BrowalliaUPC"/>
                <w:lang w:val="en-GB" w:eastAsia="en-GB"/>
              </w:rPr>
            </w:pPr>
            <w:r w:rsidRPr="00E16A8A">
              <w:rPr>
                <w:rFonts w:ascii="BrowalliaUPC" w:hAnsi="BrowalliaUPC" w:cs="BrowalliaUPC"/>
                <w:cs/>
                <w:lang w:val="en-GB" w:eastAsia="en-GB"/>
              </w:rPr>
              <w:t>เพิ่ม (ลด) ภาระผูกพันผลประโยชน์ที่กำหนดไว้</w:t>
            </w:r>
          </w:p>
        </w:tc>
        <w:tc>
          <w:tcPr>
            <w:tcW w:w="284" w:type="dxa"/>
          </w:tcPr>
          <w:p w14:paraId="535B260D" w14:textId="77777777" w:rsidR="00ED7F28" w:rsidRPr="00E16A8A" w:rsidRDefault="00ED7F28">
            <w:pPr>
              <w:tabs>
                <w:tab w:val="decimal" w:pos="846"/>
                <w:tab w:val="left" w:pos="1602"/>
              </w:tabs>
              <w:ind w:left="-63" w:right="-108" w:hanging="9"/>
              <w:jc w:val="center"/>
              <w:rPr>
                <w:rFonts w:ascii="BrowalliaUPC" w:hAnsi="BrowalliaUPC" w:cs="BrowalliaUPC"/>
                <w:lang w:val="en-GB" w:eastAsia="en-GB"/>
              </w:rPr>
            </w:pPr>
          </w:p>
        </w:tc>
        <w:tc>
          <w:tcPr>
            <w:tcW w:w="2268" w:type="dxa"/>
            <w:tcBorders>
              <w:top w:val="single" w:sz="4" w:space="0" w:color="auto"/>
              <w:left w:val="nil"/>
              <w:bottom w:val="single" w:sz="4" w:space="0" w:color="auto"/>
              <w:right w:val="nil"/>
            </w:tcBorders>
          </w:tcPr>
          <w:p w14:paraId="6ACF92B1" w14:textId="77777777" w:rsidR="00ED7F28" w:rsidRPr="00E16A8A" w:rsidRDefault="00ED7F28">
            <w:pPr>
              <w:tabs>
                <w:tab w:val="decimal" w:pos="846"/>
                <w:tab w:val="left" w:pos="1602"/>
              </w:tabs>
              <w:ind w:left="-63" w:right="-108" w:hanging="9"/>
              <w:jc w:val="center"/>
              <w:rPr>
                <w:rFonts w:ascii="BrowalliaUPC" w:hAnsi="BrowalliaUPC" w:cs="BrowalliaUPC"/>
                <w:lang w:val="en-GB" w:eastAsia="en-GB"/>
              </w:rPr>
            </w:pPr>
            <w:r w:rsidRPr="00E16A8A">
              <w:rPr>
                <w:rFonts w:ascii="BrowalliaUPC" w:hAnsi="BrowalliaUPC" w:cs="BrowalliaUPC"/>
                <w:cs/>
                <w:lang w:val="en-GB" w:eastAsia="en-GB"/>
              </w:rPr>
              <w:t>เพิ่ม (ลด) ภาระผูกพันผลประโยชน์ที่กำหนดไว้</w:t>
            </w:r>
          </w:p>
        </w:tc>
      </w:tr>
      <w:tr w:rsidR="00ED7F28" w:rsidRPr="00E16A8A" w14:paraId="5F9C2775" w14:textId="77777777" w:rsidTr="003A17AC">
        <w:trPr>
          <w:trHeight w:hRule="exact" w:val="325"/>
        </w:trPr>
        <w:tc>
          <w:tcPr>
            <w:tcW w:w="4356" w:type="dxa"/>
          </w:tcPr>
          <w:p w14:paraId="5E7FC97D" w14:textId="77777777" w:rsidR="00ED7F28" w:rsidRPr="00E16A8A" w:rsidRDefault="00ED7F28">
            <w:pPr>
              <w:ind w:right="-36"/>
              <w:jc w:val="both"/>
              <w:rPr>
                <w:rFonts w:ascii="BrowalliaUPC" w:hAnsi="BrowalliaUPC" w:cs="BrowalliaUPC"/>
                <w:lang w:val="en-GB" w:eastAsia="en-GB"/>
              </w:rPr>
            </w:pPr>
          </w:p>
        </w:tc>
        <w:tc>
          <w:tcPr>
            <w:tcW w:w="2268" w:type="dxa"/>
            <w:tcBorders>
              <w:top w:val="single" w:sz="4" w:space="0" w:color="auto"/>
            </w:tcBorders>
          </w:tcPr>
          <w:p w14:paraId="6761BAFE" w14:textId="77777777" w:rsidR="00ED7F28" w:rsidRPr="00E16A8A" w:rsidRDefault="00ED7F28">
            <w:pPr>
              <w:tabs>
                <w:tab w:val="decimal" w:pos="846"/>
              </w:tabs>
              <w:ind w:left="216" w:right="216"/>
              <w:jc w:val="both"/>
              <w:rPr>
                <w:rFonts w:ascii="BrowalliaUPC" w:hAnsi="BrowalliaUPC" w:cs="BrowalliaUPC"/>
                <w:lang w:val="en-GB" w:eastAsia="en-GB"/>
              </w:rPr>
            </w:pPr>
          </w:p>
        </w:tc>
        <w:tc>
          <w:tcPr>
            <w:tcW w:w="284" w:type="dxa"/>
          </w:tcPr>
          <w:p w14:paraId="2B4F8268" w14:textId="77777777" w:rsidR="00ED7F28" w:rsidRPr="00E16A8A" w:rsidRDefault="00ED7F28">
            <w:pPr>
              <w:tabs>
                <w:tab w:val="decimal" w:pos="846"/>
              </w:tabs>
              <w:ind w:left="216" w:right="216"/>
              <w:jc w:val="both"/>
              <w:rPr>
                <w:rFonts w:ascii="BrowalliaUPC" w:hAnsi="BrowalliaUPC" w:cs="BrowalliaUPC"/>
                <w:lang w:val="en-GB" w:eastAsia="en-GB"/>
              </w:rPr>
            </w:pPr>
          </w:p>
        </w:tc>
        <w:tc>
          <w:tcPr>
            <w:tcW w:w="2268" w:type="dxa"/>
            <w:tcBorders>
              <w:top w:val="single" w:sz="4" w:space="0" w:color="auto"/>
              <w:left w:val="nil"/>
              <w:bottom w:val="nil"/>
              <w:right w:val="nil"/>
            </w:tcBorders>
          </w:tcPr>
          <w:p w14:paraId="244AAB58" w14:textId="77777777" w:rsidR="00ED7F28" w:rsidRPr="00E16A8A" w:rsidRDefault="00ED7F28">
            <w:pPr>
              <w:tabs>
                <w:tab w:val="decimal" w:pos="846"/>
              </w:tabs>
              <w:ind w:left="216" w:right="216"/>
              <w:jc w:val="both"/>
              <w:rPr>
                <w:rFonts w:ascii="BrowalliaUPC" w:hAnsi="BrowalliaUPC" w:cs="BrowalliaUPC"/>
                <w:lang w:val="en-GB" w:eastAsia="en-GB"/>
              </w:rPr>
            </w:pPr>
          </w:p>
        </w:tc>
      </w:tr>
      <w:tr w:rsidR="00ED7F28" w:rsidRPr="00E16A8A" w14:paraId="436CCC11" w14:textId="77777777" w:rsidTr="003A17AC">
        <w:trPr>
          <w:trHeight w:val="281"/>
        </w:trPr>
        <w:tc>
          <w:tcPr>
            <w:tcW w:w="4356" w:type="dxa"/>
          </w:tcPr>
          <w:p w14:paraId="04A2A134" w14:textId="48E2BE79" w:rsidR="00ED7F28" w:rsidRPr="00E16A8A" w:rsidRDefault="00ED7F28">
            <w:pPr>
              <w:ind w:right="-36"/>
              <w:jc w:val="both"/>
              <w:rPr>
                <w:rFonts w:ascii="BrowalliaUPC" w:hAnsi="BrowalliaUPC" w:cs="BrowalliaUPC"/>
                <w:lang w:val="en-GB" w:eastAsia="en-GB"/>
              </w:rPr>
            </w:pPr>
            <w:r w:rsidRPr="00E16A8A">
              <w:rPr>
                <w:rFonts w:ascii="BrowalliaUPC" w:hAnsi="BrowalliaUPC" w:cs="BrowalliaUPC"/>
                <w:cs/>
                <w:lang w:val="en-GB" w:eastAsia="en-GB"/>
              </w:rPr>
              <w:t xml:space="preserve">อัตราคิดลด (เปลี่ยนแปลงเพิ่มขึ้นร้อยละ </w:t>
            </w:r>
            <w:r w:rsidR="00AB0A30" w:rsidRPr="00E16A8A">
              <w:rPr>
                <w:rFonts w:ascii="BrowalliaUPC" w:hAnsi="BrowalliaUPC" w:cs="BrowalliaUPC"/>
                <w:lang w:val="en-US" w:eastAsia="en-GB"/>
              </w:rPr>
              <w:t>1</w:t>
            </w:r>
            <w:r w:rsidRPr="00E16A8A">
              <w:rPr>
                <w:rFonts w:ascii="BrowalliaUPC" w:hAnsi="BrowalliaUPC" w:cs="BrowalliaUPC"/>
                <w:cs/>
                <w:lang w:val="en-GB" w:eastAsia="en-GB"/>
              </w:rPr>
              <w:t xml:space="preserve"> ต่อปี)</w:t>
            </w:r>
          </w:p>
        </w:tc>
        <w:tc>
          <w:tcPr>
            <w:tcW w:w="2268" w:type="dxa"/>
            <w:vAlign w:val="bottom"/>
          </w:tcPr>
          <w:p w14:paraId="6E0EF85E" w14:textId="6C767F63" w:rsidR="00ED7F28" w:rsidRPr="00590DB4" w:rsidRDefault="00590DB4" w:rsidP="003C10D7">
            <w:pPr>
              <w:jc w:val="right"/>
              <w:rPr>
                <w:rFonts w:ascii="BrowalliaUPC" w:hAnsi="BrowalliaUPC" w:cs="BrowalliaUPC"/>
                <w:lang w:val="en-US" w:eastAsia="en-GB"/>
              </w:rPr>
            </w:pPr>
            <w:r>
              <w:rPr>
                <w:rFonts w:ascii="BrowalliaUPC" w:hAnsi="BrowalliaUPC" w:cs="BrowalliaUPC"/>
                <w:lang w:val="en-US" w:eastAsia="en-GB"/>
              </w:rPr>
              <w:t>(333)</w:t>
            </w:r>
          </w:p>
        </w:tc>
        <w:tc>
          <w:tcPr>
            <w:tcW w:w="284" w:type="dxa"/>
            <w:vAlign w:val="bottom"/>
          </w:tcPr>
          <w:p w14:paraId="4F5B1BFE" w14:textId="77777777" w:rsidR="00ED7F28" w:rsidRPr="00E16A8A" w:rsidRDefault="00ED7F28" w:rsidP="003C10D7">
            <w:pPr>
              <w:jc w:val="right"/>
              <w:rPr>
                <w:rFonts w:ascii="BrowalliaUPC" w:hAnsi="BrowalliaUPC" w:cs="BrowalliaUPC"/>
                <w:lang w:val="en-GB" w:eastAsia="en-GB"/>
              </w:rPr>
            </w:pPr>
          </w:p>
        </w:tc>
        <w:tc>
          <w:tcPr>
            <w:tcW w:w="2268" w:type="dxa"/>
            <w:vAlign w:val="bottom"/>
          </w:tcPr>
          <w:p w14:paraId="754DC433" w14:textId="6E93AB94" w:rsidR="00ED7F28" w:rsidRPr="009F4429" w:rsidRDefault="009F4429" w:rsidP="003C10D7">
            <w:pPr>
              <w:jc w:val="right"/>
              <w:rPr>
                <w:rFonts w:ascii="BrowalliaUPC" w:hAnsi="BrowalliaUPC" w:cs="BrowalliaUPC"/>
                <w:cs/>
                <w:lang w:val="en-US" w:eastAsia="en-GB"/>
              </w:rPr>
            </w:pPr>
            <w:r>
              <w:rPr>
                <w:rFonts w:ascii="BrowalliaUPC" w:hAnsi="BrowalliaUPC" w:cs="BrowalliaUPC"/>
                <w:lang w:val="en-US" w:eastAsia="en-GB"/>
              </w:rPr>
              <w:t>(96)</w:t>
            </w:r>
          </w:p>
        </w:tc>
      </w:tr>
      <w:tr w:rsidR="00ED7F28" w:rsidRPr="00E16A8A" w14:paraId="442371AD" w14:textId="77777777" w:rsidTr="003A17AC">
        <w:trPr>
          <w:trHeight w:val="281"/>
        </w:trPr>
        <w:tc>
          <w:tcPr>
            <w:tcW w:w="4356" w:type="dxa"/>
          </w:tcPr>
          <w:p w14:paraId="3FDD859D" w14:textId="2526C459" w:rsidR="00ED7F28" w:rsidRPr="00E16A8A" w:rsidRDefault="00ED7F28">
            <w:pPr>
              <w:ind w:right="-36"/>
              <w:jc w:val="both"/>
              <w:rPr>
                <w:rFonts w:ascii="BrowalliaUPC" w:hAnsi="BrowalliaUPC" w:cs="BrowalliaUPC"/>
                <w:lang w:val="en-GB" w:eastAsia="en-GB"/>
              </w:rPr>
            </w:pPr>
            <w:r w:rsidRPr="00E16A8A">
              <w:rPr>
                <w:rFonts w:ascii="BrowalliaUPC" w:hAnsi="BrowalliaUPC" w:cs="BrowalliaUPC"/>
                <w:cs/>
                <w:lang w:val="en-GB" w:eastAsia="en-GB"/>
              </w:rPr>
              <w:t xml:space="preserve">อัตราคิดลด (เปลี่ยนแปลงลดลงร้อยละ </w:t>
            </w:r>
            <w:r w:rsidR="00AB0A30" w:rsidRPr="00E16A8A">
              <w:rPr>
                <w:rFonts w:ascii="BrowalliaUPC" w:hAnsi="BrowalliaUPC" w:cs="BrowalliaUPC"/>
                <w:lang w:val="en-GB" w:eastAsia="en-GB"/>
              </w:rPr>
              <w:t>1</w:t>
            </w:r>
            <w:r w:rsidRPr="00E16A8A">
              <w:rPr>
                <w:rFonts w:ascii="BrowalliaUPC" w:hAnsi="BrowalliaUPC" w:cs="BrowalliaUPC"/>
                <w:lang w:val="en-GB" w:eastAsia="en-GB"/>
              </w:rPr>
              <w:t xml:space="preserve"> </w:t>
            </w:r>
            <w:r w:rsidRPr="00E16A8A">
              <w:rPr>
                <w:rFonts w:ascii="BrowalliaUPC" w:hAnsi="BrowalliaUPC" w:cs="BrowalliaUPC"/>
                <w:cs/>
                <w:lang w:val="en-GB" w:eastAsia="en-GB"/>
              </w:rPr>
              <w:t>ต่อปี)</w:t>
            </w:r>
          </w:p>
        </w:tc>
        <w:tc>
          <w:tcPr>
            <w:tcW w:w="2268" w:type="dxa"/>
            <w:vAlign w:val="bottom"/>
          </w:tcPr>
          <w:p w14:paraId="305B9EEB" w14:textId="47073041" w:rsidR="00ED7F28" w:rsidRPr="00590DB4" w:rsidRDefault="00590DB4" w:rsidP="003C10D7">
            <w:pPr>
              <w:jc w:val="right"/>
              <w:rPr>
                <w:rFonts w:ascii="BrowalliaUPC" w:hAnsi="BrowalliaUPC" w:cs="BrowalliaUPC"/>
                <w:cs/>
                <w:lang w:val="en-US" w:eastAsia="en-GB"/>
              </w:rPr>
            </w:pPr>
            <w:r>
              <w:rPr>
                <w:rFonts w:ascii="BrowalliaUPC" w:hAnsi="BrowalliaUPC" w:cs="BrowalliaUPC"/>
                <w:lang w:val="en-US" w:eastAsia="en-GB"/>
              </w:rPr>
              <w:t>403</w:t>
            </w:r>
          </w:p>
        </w:tc>
        <w:tc>
          <w:tcPr>
            <w:tcW w:w="284" w:type="dxa"/>
            <w:vAlign w:val="bottom"/>
          </w:tcPr>
          <w:p w14:paraId="45EC70C4" w14:textId="77777777" w:rsidR="00ED7F28" w:rsidRPr="00E16A8A" w:rsidRDefault="00ED7F28" w:rsidP="003C10D7">
            <w:pPr>
              <w:jc w:val="right"/>
              <w:rPr>
                <w:rFonts w:ascii="BrowalliaUPC" w:hAnsi="BrowalliaUPC" w:cs="BrowalliaUPC"/>
                <w:lang w:val="en-GB" w:eastAsia="en-GB"/>
              </w:rPr>
            </w:pPr>
          </w:p>
        </w:tc>
        <w:tc>
          <w:tcPr>
            <w:tcW w:w="2268" w:type="dxa"/>
            <w:vAlign w:val="bottom"/>
          </w:tcPr>
          <w:p w14:paraId="1AAEEF6A" w14:textId="35979FC4" w:rsidR="00ED7F28" w:rsidRPr="00E16A8A" w:rsidRDefault="009F4429" w:rsidP="003C10D7">
            <w:pPr>
              <w:jc w:val="right"/>
              <w:rPr>
                <w:rFonts w:ascii="BrowalliaUPC" w:hAnsi="BrowalliaUPC" w:cs="BrowalliaUPC"/>
                <w:lang w:val="en-US" w:eastAsia="en-GB"/>
              </w:rPr>
            </w:pPr>
            <w:r>
              <w:rPr>
                <w:rFonts w:ascii="BrowalliaUPC" w:hAnsi="BrowalliaUPC" w:cs="BrowalliaUPC"/>
                <w:lang w:val="en-US" w:eastAsia="en-GB"/>
              </w:rPr>
              <w:t>118</w:t>
            </w:r>
          </w:p>
        </w:tc>
      </w:tr>
      <w:tr w:rsidR="00ED7F28" w:rsidRPr="00E16A8A" w14:paraId="38E81AC6" w14:textId="77777777" w:rsidTr="003A17AC">
        <w:trPr>
          <w:trHeight w:val="281"/>
        </w:trPr>
        <w:tc>
          <w:tcPr>
            <w:tcW w:w="4356" w:type="dxa"/>
          </w:tcPr>
          <w:p w14:paraId="3210020D" w14:textId="2F8C84F8" w:rsidR="00ED7F28" w:rsidRPr="00E16A8A" w:rsidRDefault="00ED7F28" w:rsidP="00375B95">
            <w:pPr>
              <w:ind w:right="-36"/>
              <w:rPr>
                <w:rFonts w:ascii="BrowalliaUPC" w:hAnsi="BrowalliaUPC" w:cs="BrowalliaUPC"/>
                <w:lang w:val="en-GB" w:eastAsia="en-GB"/>
              </w:rPr>
            </w:pPr>
            <w:r w:rsidRPr="00E16A8A">
              <w:rPr>
                <w:rFonts w:ascii="BrowalliaUPC" w:hAnsi="BrowalliaUPC" w:cs="BrowalliaUPC"/>
                <w:cs/>
                <w:lang w:val="en-GB" w:eastAsia="en-GB"/>
              </w:rPr>
              <w:t>การเพิ่มขึ้นของเงินเดือนในอนาคต</w:t>
            </w:r>
            <w:r w:rsidRPr="00E16A8A">
              <w:rPr>
                <w:rFonts w:ascii="BrowalliaUPC" w:hAnsi="BrowalliaUPC" w:cs="BrowalliaUPC"/>
                <w:lang w:val="en-GB" w:eastAsia="en-GB"/>
              </w:rPr>
              <w:t xml:space="preserve"> </w:t>
            </w:r>
            <w:r w:rsidR="00375B95" w:rsidRPr="00E16A8A">
              <w:rPr>
                <w:rFonts w:ascii="BrowalliaUPC" w:hAnsi="BrowalliaUPC" w:cs="BrowalliaUPC"/>
                <w:cs/>
                <w:lang w:val="en-GB" w:eastAsia="en-GB"/>
              </w:rPr>
              <w:br/>
              <w:t xml:space="preserve">    </w:t>
            </w:r>
            <w:r w:rsidRPr="00E16A8A">
              <w:rPr>
                <w:rFonts w:ascii="BrowalliaUPC" w:hAnsi="BrowalliaUPC" w:cs="BrowalliaUPC"/>
                <w:cs/>
                <w:lang w:val="en-GB" w:eastAsia="en-GB"/>
              </w:rPr>
              <w:t xml:space="preserve">(เปลี่ยนแปลงเพิ่มขึ้นร้อยละ </w:t>
            </w:r>
            <w:r w:rsidR="00AB0A30" w:rsidRPr="00E16A8A">
              <w:rPr>
                <w:rFonts w:ascii="BrowalliaUPC" w:hAnsi="BrowalliaUPC" w:cs="BrowalliaUPC"/>
                <w:lang w:val="en-GB" w:eastAsia="en-GB"/>
              </w:rPr>
              <w:t>1</w:t>
            </w:r>
            <w:r w:rsidRPr="00E16A8A">
              <w:rPr>
                <w:rFonts w:ascii="BrowalliaUPC" w:hAnsi="BrowalliaUPC" w:cs="BrowalliaUPC"/>
                <w:lang w:val="en-GB" w:eastAsia="en-GB"/>
              </w:rPr>
              <w:t xml:space="preserve"> </w:t>
            </w:r>
            <w:r w:rsidRPr="00E16A8A">
              <w:rPr>
                <w:rFonts w:ascii="BrowalliaUPC" w:hAnsi="BrowalliaUPC" w:cs="BrowalliaUPC"/>
                <w:cs/>
                <w:lang w:val="en-GB" w:eastAsia="en-GB"/>
              </w:rPr>
              <w:t>ต่อปี)</w:t>
            </w:r>
          </w:p>
        </w:tc>
        <w:tc>
          <w:tcPr>
            <w:tcW w:w="2268" w:type="dxa"/>
            <w:vAlign w:val="bottom"/>
          </w:tcPr>
          <w:p w14:paraId="2B2B800B" w14:textId="1A2EB29D" w:rsidR="00ED7F28" w:rsidRPr="00590DB4" w:rsidRDefault="00590DB4" w:rsidP="003C10D7">
            <w:pPr>
              <w:jc w:val="right"/>
              <w:rPr>
                <w:rFonts w:ascii="BrowalliaUPC" w:hAnsi="BrowalliaUPC" w:cs="BrowalliaUPC"/>
                <w:cs/>
                <w:lang w:val="en-US" w:eastAsia="en-GB"/>
              </w:rPr>
            </w:pPr>
            <w:r>
              <w:rPr>
                <w:rFonts w:ascii="BrowalliaUPC" w:hAnsi="BrowalliaUPC" w:cs="BrowalliaUPC"/>
                <w:lang w:val="en-US" w:eastAsia="en-GB"/>
              </w:rPr>
              <w:t>380</w:t>
            </w:r>
          </w:p>
        </w:tc>
        <w:tc>
          <w:tcPr>
            <w:tcW w:w="284" w:type="dxa"/>
            <w:vAlign w:val="bottom"/>
          </w:tcPr>
          <w:p w14:paraId="3EDBFF3C" w14:textId="77777777" w:rsidR="00ED7F28" w:rsidRPr="00E16A8A" w:rsidRDefault="00ED7F28" w:rsidP="003C10D7">
            <w:pPr>
              <w:jc w:val="right"/>
              <w:rPr>
                <w:rFonts w:ascii="BrowalliaUPC" w:hAnsi="BrowalliaUPC" w:cs="BrowalliaUPC"/>
                <w:lang w:val="en-GB" w:eastAsia="en-GB"/>
              </w:rPr>
            </w:pPr>
          </w:p>
        </w:tc>
        <w:tc>
          <w:tcPr>
            <w:tcW w:w="2268" w:type="dxa"/>
            <w:vAlign w:val="bottom"/>
          </w:tcPr>
          <w:p w14:paraId="18DB8774" w14:textId="499D6907" w:rsidR="00ED7F28" w:rsidRPr="009F4429" w:rsidRDefault="009F4429" w:rsidP="003C10D7">
            <w:pPr>
              <w:jc w:val="right"/>
              <w:rPr>
                <w:rFonts w:ascii="BrowalliaUPC" w:hAnsi="BrowalliaUPC" w:cs="BrowalliaUPC"/>
                <w:cs/>
                <w:lang w:val="en-US" w:eastAsia="en-GB"/>
              </w:rPr>
            </w:pPr>
            <w:r>
              <w:rPr>
                <w:rFonts w:ascii="BrowalliaUPC" w:hAnsi="BrowalliaUPC" w:cs="BrowalliaUPC"/>
                <w:lang w:val="en-US" w:eastAsia="en-GB"/>
              </w:rPr>
              <w:t>106</w:t>
            </w:r>
          </w:p>
        </w:tc>
      </w:tr>
      <w:tr w:rsidR="00ED7F28" w:rsidRPr="00E16A8A" w14:paraId="2EC20BA1" w14:textId="77777777" w:rsidTr="003A17AC">
        <w:trPr>
          <w:trHeight w:val="281"/>
        </w:trPr>
        <w:tc>
          <w:tcPr>
            <w:tcW w:w="4356" w:type="dxa"/>
          </w:tcPr>
          <w:p w14:paraId="36988B75" w14:textId="3B4861A8" w:rsidR="00ED7F28" w:rsidRPr="00E16A8A" w:rsidRDefault="00ED7F28" w:rsidP="00375B95">
            <w:pPr>
              <w:ind w:right="-36"/>
              <w:rPr>
                <w:rFonts w:ascii="BrowalliaUPC" w:hAnsi="BrowalliaUPC" w:cs="BrowalliaUPC"/>
                <w:lang w:val="en-GB" w:eastAsia="en-GB"/>
              </w:rPr>
            </w:pPr>
            <w:r w:rsidRPr="00E16A8A">
              <w:rPr>
                <w:rFonts w:ascii="BrowalliaUPC" w:hAnsi="BrowalliaUPC" w:cs="BrowalliaUPC"/>
                <w:cs/>
                <w:lang w:val="en-GB" w:eastAsia="en-GB"/>
              </w:rPr>
              <w:t>การเพิ่มขึ้นของเงินเดือนในอนาคต</w:t>
            </w:r>
            <w:r w:rsidRPr="00E16A8A">
              <w:rPr>
                <w:rFonts w:ascii="BrowalliaUPC" w:hAnsi="BrowalliaUPC" w:cs="BrowalliaUPC"/>
                <w:lang w:val="en-GB" w:eastAsia="en-GB"/>
              </w:rPr>
              <w:t xml:space="preserve"> </w:t>
            </w:r>
            <w:r w:rsidR="00375B95" w:rsidRPr="00E16A8A">
              <w:rPr>
                <w:rFonts w:ascii="BrowalliaUPC" w:hAnsi="BrowalliaUPC" w:cs="BrowalliaUPC"/>
                <w:cs/>
                <w:lang w:val="en-GB" w:eastAsia="en-GB"/>
              </w:rPr>
              <w:br/>
              <w:t xml:space="preserve">    </w:t>
            </w:r>
            <w:r w:rsidRPr="00E16A8A">
              <w:rPr>
                <w:rFonts w:ascii="BrowalliaUPC" w:hAnsi="BrowalliaUPC" w:cs="BrowalliaUPC"/>
                <w:cs/>
                <w:lang w:val="en-GB" w:eastAsia="en-GB"/>
              </w:rPr>
              <w:t xml:space="preserve">(เปลี่ยนแปลงลดลงร้อยละ </w:t>
            </w:r>
            <w:r w:rsidR="00AB0A30" w:rsidRPr="00E16A8A">
              <w:rPr>
                <w:rFonts w:ascii="BrowalliaUPC" w:hAnsi="BrowalliaUPC" w:cs="BrowalliaUPC"/>
                <w:lang w:val="en-GB" w:eastAsia="en-GB"/>
              </w:rPr>
              <w:t>1</w:t>
            </w:r>
            <w:r w:rsidRPr="00E16A8A">
              <w:rPr>
                <w:rFonts w:ascii="BrowalliaUPC" w:hAnsi="BrowalliaUPC" w:cs="BrowalliaUPC"/>
                <w:lang w:val="en-GB" w:eastAsia="en-GB"/>
              </w:rPr>
              <w:t xml:space="preserve"> </w:t>
            </w:r>
            <w:r w:rsidRPr="00E16A8A">
              <w:rPr>
                <w:rFonts w:ascii="BrowalliaUPC" w:hAnsi="BrowalliaUPC" w:cs="BrowalliaUPC"/>
                <w:cs/>
                <w:lang w:val="en-GB" w:eastAsia="en-GB"/>
              </w:rPr>
              <w:t>ต่อปี)</w:t>
            </w:r>
          </w:p>
        </w:tc>
        <w:tc>
          <w:tcPr>
            <w:tcW w:w="2268" w:type="dxa"/>
            <w:vAlign w:val="bottom"/>
          </w:tcPr>
          <w:p w14:paraId="152ADEE0" w14:textId="7F12D43E" w:rsidR="00ED7F28" w:rsidRPr="00E16A8A" w:rsidRDefault="00E62830" w:rsidP="003C10D7">
            <w:pPr>
              <w:jc w:val="right"/>
              <w:rPr>
                <w:rFonts w:ascii="BrowalliaUPC" w:hAnsi="BrowalliaUPC" w:cs="BrowalliaUPC"/>
                <w:lang w:val="en-US" w:eastAsia="en-GB" w:bidi="ar-SA"/>
              </w:rPr>
            </w:pPr>
            <w:r>
              <w:rPr>
                <w:rFonts w:ascii="BrowalliaUPC" w:hAnsi="BrowalliaUPC" w:cs="BrowalliaUPC"/>
                <w:lang w:val="en-US" w:eastAsia="en-GB" w:bidi="ar-SA"/>
              </w:rPr>
              <w:t>(321)</w:t>
            </w:r>
          </w:p>
        </w:tc>
        <w:tc>
          <w:tcPr>
            <w:tcW w:w="284" w:type="dxa"/>
            <w:vAlign w:val="bottom"/>
          </w:tcPr>
          <w:p w14:paraId="28B4E2E9" w14:textId="77777777" w:rsidR="00ED7F28" w:rsidRPr="00E16A8A" w:rsidRDefault="00ED7F28" w:rsidP="003C10D7">
            <w:pPr>
              <w:jc w:val="right"/>
              <w:rPr>
                <w:rFonts w:ascii="BrowalliaUPC" w:hAnsi="BrowalliaUPC" w:cs="BrowalliaUPC"/>
                <w:lang w:val="en-GB" w:eastAsia="en-GB" w:bidi="ar-SA"/>
              </w:rPr>
            </w:pPr>
          </w:p>
        </w:tc>
        <w:tc>
          <w:tcPr>
            <w:tcW w:w="2268" w:type="dxa"/>
            <w:vAlign w:val="bottom"/>
          </w:tcPr>
          <w:p w14:paraId="3E71CC93" w14:textId="2270E1BC" w:rsidR="00ED7F28" w:rsidRPr="00E16A8A" w:rsidRDefault="009F4429" w:rsidP="003C10D7">
            <w:pPr>
              <w:jc w:val="right"/>
              <w:rPr>
                <w:rFonts w:ascii="BrowalliaUPC" w:hAnsi="BrowalliaUPC" w:cs="BrowalliaUPC"/>
                <w:lang w:val="en-US" w:eastAsia="en-GB" w:bidi="ar-SA"/>
              </w:rPr>
            </w:pPr>
            <w:r>
              <w:rPr>
                <w:rFonts w:ascii="BrowalliaUPC" w:hAnsi="BrowalliaUPC" w:cs="BrowalliaUPC"/>
                <w:lang w:val="en-US" w:eastAsia="en-GB" w:bidi="ar-SA"/>
              </w:rPr>
              <w:t>(89)</w:t>
            </w:r>
          </w:p>
        </w:tc>
      </w:tr>
      <w:tr w:rsidR="00ED7F28" w:rsidRPr="00E16A8A" w14:paraId="234D40F5" w14:textId="77777777" w:rsidTr="003A17AC">
        <w:tc>
          <w:tcPr>
            <w:tcW w:w="4356" w:type="dxa"/>
          </w:tcPr>
          <w:p w14:paraId="202C9390" w14:textId="16646395" w:rsidR="00ED7F28" w:rsidRPr="00E16A8A" w:rsidRDefault="00ED7F28" w:rsidP="00375B95">
            <w:pPr>
              <w:ind w:right="-36"/>
              <w:rPr>
                <w:rFonts w:ascii="BrowalliaUPC" w:hAnsi="BrowalliaUPC" w:cs="BrowalliaUPC"/>
                <w:cs/>
                <w:lang w:val="en-GB" w:eastAsia="en-GB"/>
              </w:rPr>
            </w:pPr>
            <w:r w:rsidRPr="00E16A8A">
              <w:rPr>
                <w:rFonts w:ascii="BrowalliaUPC" w:hAnsi="BrowalliaUPC" w:cs="BrowalliaUPC"/>
                <w:cs/>
                <w:lang w:val="en-GB" w:eastAsia="en-GB"/>
              </w:rPr>
              <w:t xml:space="preserve">อัตราการหมุนเวียนพนักงาน </w:t>
            </w:r>
            <w:r w:rsidR="00375B95" w:rsidRPr="00E16A8A">
              <w:rPr>
                <w:rFonts w:ascii="BrowalliaUPC" w:hAnsi="BrowalliaUPC" w:cs="BrowalliaUPC"/>
                <w:cs/>
                <w:lang w:val="en-GB" w:eastAsia="en-GB"/>
              </w:rPr>
              <w:br/>
              <w:t xml:space="preserve">    </w:t>
            </w:r>
            <w:r w:rsidRPr="00E16A8A">
              <w:rPr>
                <w:rFonts w:ascii="BrowalliaUPC" w:hAnsi="BrowalliaUPC" w:cs="BrowalliaUPC"/>
                <w:cs/>
                <w:lang w:val="en-GB" w:eastAsia="en-GB"/>
              </w:rPr>
              <w:t xml:space="preserve">(เปลี่ยนแปลงเพิ่มขึ้นร้อยละ </w:t>
            </w:r>
            <w:r w:rsidR="00AB0A30" w:rsidRPr="00E16A8A">
              <w:rPr>
                <w:rFonts w:ascii="BrowalliaUPC" w:hAnsi="BrowalliaUPC" w:cs="BrowalliaUPC"/>
                <w:lang w:val="en-US" w:eastAsia="en-GB"/>
              </w:rPr>
              <w:t>20</w:t>
            </w:r>
            <w:r w:rsidRPr="00E16A8A">
              <w:rPr>
                <w:rFonts w:ascii="BrowalliaUPC" w:hAnsi="BrowalliaUPC" w:cs="BrowalliaUPC"/>
                <w:cs/>
                <w:lang w:val="en-GB" w:eastAsia="en-GB"/>
              </w:rPr>
              <w:t xml:space="preserve"> ต่อปี)</w:t>
            </w:r>
          </w:p>
        </w:tc>
        <w:tc>
          <w:tcPr>
            <w:tcW w:w="2268" w:type="dxa"/>
            <w:vAlign w:val="bottom"/>
          </w:tcPr>
          <w:p w14:paraId="6925C4BD" w14:textId="383BFFE0" w:rsidR="00ED7F28" w:rsidRPr="00E16A8A" w:rsidRDefault="00E62830" w:rsidP="003C10D7">
            <w:pPr>
              <w:jc w:val="right"/>
              <w:rPr>
                <w:rFonts w:ascii="BrowalliaUPC" w:hAnsi="BrowalliaUPC" w:cs="BrowalliaUPC"/>
                <w:lang w:val="en-US" w:eastAsia="en-GB" w:bidi="ar-SA"/>
              </w:rPr>
            </w:pPr>
            <w:r>
              <w:rPr>
                <w:rFonts w:ascii="BrowalliaUPC" w:hAnsi="BrowalliaUPC" w:cs="BrowalliaUPC"/>
                <w:lang w:val="en-US" w:eastAsia="en-GB" w:bidi="ar-SA"/>
              </w:rPr>
              <w:t>(274)</w:t>
            </w:r>
          </w:p>
        </w:tc>
        <w:tc>
          <w:tcPr>
            <w:tcW w:w="284" w:type="dxa"/>
            <w:vAlign w:val="bottom"/>
          </w:tcPr>
          <w:p w14:paraId="68F98729" w14:textId="77777777" w:rsidR="00ED7F28" w:rsidRPr="00E16A8A" w:rsidRDefault="00ED7F28" w:rsidP="003C10D7">
            <w:pPr>
              <w:jc w:val="right"/>
              <w:rPr>
                <w:rFonts w:ascii="BrowalliaUPC" w:hAnsi="BrowalliaUPC" w:cs="BrowalliaUPC"/>
                <w:lang w:val="en-GB" w:eastAsia="en-GB" w:bidi="ar-SA"/>
              </w:rPr>
            </w:pPr>
          </w:p>
        </w:tc>
        <w:tc>
          <w:tcPr>
            <w:tcW w:w="2268" w:type="dxa"/>
            <w:vAlign w:val="bottom"/>
          </w:tcPr>
          <w:p w14:paraId="47C31D71" w14:textId="5DD08A71" w:rsidR="00ED7F28" w:rsidRPr="00E16A8A" w:rsidRDefault="002D61FE" w:rsidP="003C10D7">
            <w:pPr>
              <w:jc w:val="right"/>
              <w:rPr>
                <w:rFonts w:ascii="BrowalliaUPC" w:hAnsi="BrowalliaUPC" w:cs="BrowalliaUPC"/>
                <w:lang w:val="en-GB" w:eastAsia="en-GB" w:bidi="ar-SA"/>
              </w:rPr>
            </w:pPr>
            <w:r>
              <w:rPr>
                <w:rFonts w:ascii="BrowalliaUPC" w:hAnsi="BrowalliaUPC" w:cs="BrowalliaUPC"/>
                <w:lang w:val="en-GB" w:eastAsia="en-GB" w:bidi="ar-SA"/>
              </w:rPr>
              <w:t>(108)</w:t>
            </w:r>
          </w:p>
        </w:tc>
      </w:tr>
      <w:tr w:rsidR="00ED7F28" w:rsidRPr="00E16A8A" w14:paraId="040BA49C" w14:textId="77777777" w:rsidTr="003A17AC">
        <w:tc>
          <w:tcPr>
            <w:tcW w:w="4356" w:type="dxa"/>
          </w:tcPr>
          <w:p w14:paraId="55F1B199" w14:textId="1531477F" w:rsidR="00ED7F28" w:rsidRPr="00E16A8A" w:rsidRDefault="00ED7F28" w:rsidP="00375B95">
            <w:pPr>
              <w:ind w:right="-36"/>
              <w:rPr>
                <w:rFonts w:ascii="BrowalliaUPC" w:hAnsi="BrowalliaUPC" w:cs="BrowalliaUPC"/>
                <w:lang w:val="en-GB" w:eastAsia="en-GB"/>
              </w:rPr>
            </w:pPr>
            <w:r w:rsidRPr="00E16A8A">
              <w:rPr>
                <w:rFonts w:ascii="BrowalliaUPC" w:hAnsi="BrowalliaUPC" w:cs="BrowalliaUPC"/>
                <w:cs/>
                <w:lang w:val="en-GB" w:eastAsia="en-GB"/>
              </w:rPr>
              <w:t xml:space="preserve">อัตราการหมุนเวียนพนักงาน </w:t>
            </w:r>
            <w:r w:rsidR="00375B95" w:rsidRPr="00E16A8A">
              <w:rPr>
                <w:rFonts w:ascii="BrowalliaUPC" w:hAnsi="BrowalliaUPC" w:cs="BrowalliaUPC"/>
                <w:cs/>
                <w:lang w:val="en-GB" w:eastAsia="en-GB"/>
              </w:rPr>
              <w:br/>
              <w:t xml:space="preserve">    </w:t>
            </w:r>
            <w:r w:rsidRPr="00E16A8A">
              <w:rPr>
                <w:rFonts w:ascii="BrowalliaUPC" w:hAnsi="BrowalliaUPC" w:cs="BrowalliaUPC"/>
                <w:cs/>
                <w:lang w:val="en-GB" w:eastAsia="en-GB"/>
              </w:rPr>
              <w:t xml:space="preserve">(เปลี่ยนแปลงลดลงร้อยละ </w:t>
            </w:r>
            <w:r w:rsidR="00AB0A30" w:rsidRPr="00E16A8A">
              <w:rPr>
                <w:rFonts w:ascii="BrowalliaUPC" w:hAnsi="BrowalliaUPC" w:cs="BrowalliaUPC"/>
                <w:lang w:val="en-GB" w:eastAsia="en-GB"/>
              </w:rPr>
              <w:t>20</w:t>
            </w:r>
            <w:r w:rsidRPr="00E16A8A">
              <w:rPr>
                <w:rFonts w:ascii="BrowalliaUPC" w:hAnsi="BrowalliaUPC" w:cs="BrowalliaUPC"/>
                <w:cs/>
                <w:lang w:val="en-GB" w:eastAsia="en-GB"/>
              </w:rPr>
              <w:t xml:space="preserve"> ต่อปี)</w:t>
            </w:r>
          </w:p>
        </w:tc>
        <w:tc>
          <w:tcPr>
            <w:tcW w:w="2268" w:type="dxa"/>
            <w:vAlign w:val="bottom"/>
          </w:tcPr>
          <w:p w14:paraId="3437273B" w14:textId="5F0F1F85" w:rsidR="00ED7F28" w:rsidRPr="00E16A8A" w:rsidRDefault="003C10D7" w:rsidP="001F3B68">
            <w:pPr>
              <w:jc w:val="right"/>
              <w:rPr>
                <w:rFonts w:ascii="BrowalliaUPC" w:hAnsi="BrowalliaUPC" w:cs="BrowalliaUPC"/>
                <w:lang w:val="en-US" w:eastAsia="en-GB" w:bidi="ar-SA"/>
              </w:rPr>
            </w:pPr>
            <w:r>
              <w:rPr>
                <w:rFonts w:ascii="BrowalliaUPC" w:hAnsi="BrowalliaUPC" w:cs="BrowalliaUPC"/>
                <w:lang w:val="en-US" w:eastAsia="en-GB"/>
              </w:rPr>
              <w:t>341</w:t>
            </w:r>
          </w:p>
        </w:tc>
        <w:tc>
          <w:tcPr>
            <w:tcW w:w="284" w:type="dxa"/>
            <w:vAlign w:val="bottom"/>
          </w:tcPr>
          <w:p w14:paraId="42E8C472" w14:textId="77777777" w:rsidR="00ED7F28" w:rsidRPr="00E16A8A" w:rsidRDefault="00ED7F28" w:rsidP="001F3B68">
            <w:pPr>
              <w:jc w:val="right"/>
              <w:rPr>
                <w:rFonts w:ascii="BrowalliaUPC" w:hAnsi="BrowalliaUPC" w:cs="BrowalliaUPC"/>
                <w:lang w:val="en-GB" w:eastAsia="en-GB" w:bidi="ar-SA"/>
              </w:rPr>
            </w:pPr>
          </w:p>
        </w:tc>
        <w:tc>
          <w:tcPr>
            <w:tcW w:w="2268" w:type="dxa"/>
            <w:tcBorders>
              <w:left w:val="nil"/>
              <w:right w:val="nil"/>
            </w:tcBorders>
            <w:vAlign w:val="bottom"/>
          </w:tcPr>
          <w:p w14:paraId="76C52439" w14:textId="0DC03517" w:rsidR="00ED7F28" w:rsidRPr="00E16A8A" w:rsidRDefault="003C10D7" w:rsidP="001F3B68">
            <w:pPr>
              <w:jc w:val="right"/>
              <w:rPr>
                <w:rFonts w:ascii="BrowalliaUPC" w:hAnsi="BrowalliaUPC" w:cs="BrowalliaUPC"/>
                <w:lang w:val="en-GB" w:eastAsia="en-GB" w:bidi="ar-SA"/>
              </w:rPr>
            </w:pPr>
            <w:r>
              <w:rPr>
                <w:rFonts w:ascii="BrowalliaUPC" w:hAnsi="BrowalliaUPC" w:cs="BrowalliaUPC"/>
                <w:lang w:val="en-GB" w:eastAsia="en-GB" w:bidi="ar-SA"/>
              </w:rPr>
              <w:t>146</w:t>
            </w:r>
          </w:p>
        </w:tc>
      </w:tr>
    </w:tbl>
    <w:p w14:paraId="7BF489AA" w14:textId="77777777" w:rsidR="00031B5B" w:rsidRPr="00CE4780" w:rsidRDefault="00031B5B" w:rsidP="004343DD">
      <w:pPr>
        <w:ind w:right="-27"/>
        <w:jc w:val="thaiDistribute"/>
        <w:rPr>
          <w:rFonts w:ascii="BrowalliaUPC" w:hAnsi="BrowalliaUPC" w:cs="BrowalliaUPC"/>
          <w:b/>
          <w:bCs/>
          <w:color w:val="000000" w:themeColor="text1"/>
          <w:lang w:val="en-GB"/>
        </w:rPr>
      </w:pPr>
    </w:p>
    <w:p w14:paraId="0B545FAB" w14:textId="4ED5BE41" w:rsidR="000C5D6C" w:rsidRPr="00E16A8A" w:rsidRDefault="00A343E0" w:rsidP="00AE4E70">
      <w:pPr>
        <w:numPr>
          <w:ilvl w:val="0"/>
          <w:numId w:val="3"/>
        </w:numPr>
        <w:tabs>
          <w:tab w:val="clear" w:pos="360"/>
        </w:tabs>
        <w:ind w:left="426" w:right="-27" w:hanging="426"/>
        <w:jc w:val="thaiDistribute"/>
        <w:rPr>
          <w:rFonts w:ascii="BrowalliaUPC" w:hAnsi="BrowalliaUPC" w:cs="BrowalliaUPC"/>
          <w:b/>
          <w:bCs/>
          <w:color w:val="000000" w:themeColor="text1"/>
          <w:lang w:val="en-GB"/>
        </w:rPr>
      </w:pPr>
      <w:commentRangeStart w:id="27"/>
      <w:r w:rsidRPr="00E16A8A">
        <w:rPr>
          <w:rFonts w:ascii="BrowalliaUPC" w:hAnsi="BrowalliaUPC" w:cs="BrowalliaUPC"/>
          <w:b/>
          <w:bCs/>
          <w:cs/>
        </w:rPr>
        <w:t>ทุนสำรองตามกฎหมาย</w:t>
      </w:r>
      <w:commentRangeEnd w:id="27"/>
      <w:r w:rsidR="00AF154A" w:rsidRPr="00E16A8A">
        <w:rPr>
          <w:rStyle w:val="CommentReference"/>
          <w:rFonts w:ascii="BrowalliaUPC" w:hAnsi="BrowalliaUPC" w:cs="BrowalliaUPC"/>
          <w:b/>
          <w:bCs/>
          <w:color w:val="000000" w:themeColor="text1"/>
          <w:sz w:val="28"/>
          <w:szCs w:val="28"/>
          <w:lang w:val="en-GB"/>
        </w:rPr>
        <w:commentReference w:id="27"/>
      </w:r>
    </w:p>
    <w:p w14:paraId="6F449A52" w14:textId="77777777" w:rsidR="00A343E0" w:rsidRPr="00E16A8A" w:rsidRDefault="00A343E0" w:rsidP="00D2038E">
      <w:pPr>
        <w:ind w:right="-27"/>
        <w:jc w:val="thaiDistribute"/>
        <w:rPr>
          <w:rFonts w:ascii="BrowalliaUPC" w:hAnsi="BrowalliaUPC" w:cs="BrowalliaUPC"/>
          <w:b/>
          <w:bCs/>
          <w:color w:val="000000" w:themeColor="text1"/>
          <w:lang w:val="en-GB"/>
        </w:rPr>
      </w:pPr>
    </w:p>
    <w:p w14:paraId="49FC3EF5" w14:textId="64932936" w:rsidR="00294B39" w:rsidRPr="00E16A8A" w:rsidRDefault="00294B39" w:rsidP="000C5D6C">
      <w:pPr>
        <w:ind w:left="426" w:right="-27"/>
        <w:jc w:val="thaiDistribute"/>
        <w:rPr>
          <w:rFonts w:ascii="BrowalliaUPC" w:eastAsia="Arial Unicode MS" w:hAnsi="BrowalliaUPC" w:cs="BrowalliaUPC"/>
          <w:spacing w:val="4"/>
        </w:rPr>
      </w:pPr>
      <w:r w:rsidRPr="00E16A8A">
        <w:rPr>
          <w:rFonts w:ascii="BrowalliaUPC" w:hAnsi="BrowalliaUPC" w:cs="BrowalliaUPC"/>
          <w:spacing w:val="4"/>
          <w:cs/>
        </w:rPr>
        <w:t>ตามมาตรา</w:t>
      </w:r>
      <w:r w:rsidRPr="00E16A8A">
        <w:rPr>
          <w:rFonts w:ascii="BrowalliaUPC" w:hAnsi="BrowalliaUPC" w:cs="BrowalliaUPC"/>
          <w:spacing w:val="4"/>
        </w:rPr>
        <w:t xml:space="preserve"> 116 </w:t>
      </w:r>
      <w:r w:rsidRPr="00E16A8A">
        <w:rPr>
          <w:rFonts w:ascii="BrowalliaUPC" w:hAnsi="BrowalliaUPC" w:cs="BrowalliaUPC"/>
          <w:spacing w:val="4"/>
          <w:cs/>
        </w:rPr>
        <w:t xml:space="preserve">พระราชบัญญัติมหาชนจำกัด พ.ศ. </w:t>
      </w:r>
      <w:r w:rsidRPr="00E16A8A">
        <w:rPr>
          <w:rFonts w:ascii="BrowalliaUPC" w:hAnsi="BrowalliaUPC" w:cs="BrowalliaUPC"/>
          <w:spacing w:val="4"/>
        </w:rPr>
        <w:t>2535</w:t>
      </w:r>
      <w:r w:rsidRPr="00E16A8A">
        <w:rPr>
          <w:rFonts w:ascii="BrowalliaUPC" w:hAnsi="BrowalliaUPC" w:cs="BrowalliaUPC"/>
          <w:spacing w:val="4"/>
          <w:cs/>
        </w:rPr>
        <w:t xml:space="preserve"> บริษัทต้องจัดสรรกำไรสุทธิประจำปีเป็นเงินสำรอง</w:t>
      </w:r>
      <w:r w:rsidR="00F83DA9" w:rsidRPr="00E16A8A">
        <w:rPr>
          <w:rFonts w:ascii="BrowalliaUPC" w:hAnsi="BrowalliaUPC" w:cs="BrowalliaUPC"/>
          <w:spacing w:val="4"/>
          <w:cs/>
        </w:rPr>
        <w:br/>
      </w:r>
      <w:r w:rsidRPr="00E16A8A">
        <w:rPr>
          <w:rFonts w:ascii="BrowalliaUPC" w:hAnsi="BrowalliaUPC" w:cs="BrowalliaUPC"/>
          <w:spacing w:val="4"/>
          <w:cs/>
        </w:rPr>
        <w:t>ไม่น้อยกว่าร้อยละห้าของกำไรสุทธิประจำปี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r w:rsidRPr="00E16A8A">
        <w:rPr>
          <w:rFonts w:ascii="BrowalliaUPC" w:eastAsia="Arial Unicode MS" w:hAnsi="BrowalliaUPC" w:cs="BrowalliaUPC"/>
          <w:spacing w:val="4"/>
          <w:cs/>
        </w:rPr>
        <w:t xml:space="preserve"> </w:t>
      </w:r>
    </w:p>
    <w:p w14:paraId="21FE0046" w14:textId="09C73B74" w:rsidR="00F83DA9" w:rsidRPr="00E16A8A" w:rsidRDefault="00F83DA9">
      <w:pPr>
        <w:rPr>
          <w:rFonts w:ascii="BrowalliaUPC" w:hAnsi="BrowalliaUPC" w:cs="BrowalliaUPC"/>
          <w:b/>
          <w:bCs/>
          <w:color w:val="000000" w:themeColor="text1"/>
          <w:lang w:val="en-GB"/>
        </w:rPr>
      </w:pPr>
    </w:p>
    <w:p w14:paraId="3E7F3A8C" w14:textId="77777777" w:rsidR="004343DD" w:rsidRPr="00E16A8A" w:rsidRDefault="004343DD">
      <w:pPr>
        <w:rPr>
          <w:rFonts w:ascii="BrowalliaUPC" w:hAnsi="BrowalliaUPC" w:cs="BrowalliaUPC"/>
          <w:b/>
          <w:bCs/>
          <w:color w:val="000000" w:themeColor="text1"/>
          <w:lang w:val="en-GB"/>
        </w:rPr>
      </w:pPr>
    </w:p>
    <w:p w14:paraId="61EBB4D8" w14:textId="77777777" w:rsidR="009A1C6A" w:rsidRDefault="009A1C6A">
      <w:pPr>
        <w:rPr>
          <w:rFonts w:ascii="BrowalliaUPC" w:hAnsi="BrowalliaUPC" w:cs="BrowalliaUPC"/>
          <w:b/>
          <w:bCs/>
          <w:cs/>
        </w:rPr>
      </w:pPr>
      <w:r>
        <w:rPr>
          <w:rFonts w:ascii="BrowalliaUPC" w:hAnsi="BrowalliaUPC" w:cs="BrowalliaUPC"/>
          <w:b/>
          <w:bCs/>
          <w:cs/>
        </w:rPr>
        <w:br w:type="page"/>
      </w:r>
    </w:p>
    <w:p w14:paraId="1C03D9D1" w14:textId="5FE01D71" w:rsidR="00A343E0" w:rsidRPr="00E16A8A" w:rsidRDefault="002D5ADF" w:rsidP="00F83DA9">
      <w:pPr>
        <w:numPr>
          <w:ilvl w:val="0"/>
          <w:numId w:val="3"/>
        </w:numPr>
        <w:tabs>
          <w:tab w:val="clear" w:pos="360"/>
        </w:tabs>
        <w:ind w:left="426" w:right="-27" w:hanging="426"/>
        <w:jc w:val="thaiDistribute"/>
        <w:rPr>
          <w:rFonts w:ascii="BrowalliaUPC" w:hAnsi="BrowalliaUPC" w:cs="BrowalliaUPC"/>
          <w:b/>
          <w:bCs/>
          <w:color w:val="000000" w:themeColor="text1"/>
          <w:lang w:val="en-GB"/>
        </w:rPr>
      </w:pPr>
      <w:r w:rsidRPr="00E16A8A">
        <w:rPr>
          <w:rFonts w:ascii="BrowalliaUPC" w:hAnsi="BrowalliaUPC" w:cs="BrowalliaUPC"/>
          <w:b/>
          <w:bCs/>
          <w:cs/>
        </w:rPr>
        <w:lastRenderedPageBreak/>
        <w:t>ต้นทุนทางการเงิน</w:t>
      </w:r>
    </w:p>
    <w:p w14:paraId="65F0F605" w14:textId="77777777" w:rsidR="002D5ADF" w:rsidRPr="00E16A8A" w:rsidRDefault="002D5ADF" w:rsidP="002D5ADF">
      <w:pPr>
        <w:ind w:left="426" w:right="-27"/>
        <w:jc w:val="thaiDistribute"/>
        <w:rPr>
          <w:rFonts w:ascii="BrowalliaUPC" w:hAnsi="BrowalliaUPC" w:cs="BrowalliaUPC"/>
          <w:b/>
          <w:bCs/>
        </w:rPr>
      </w:pPr>
    </w:p>
    <w:tbl>
      <w:tblPr>
        <w:tblW w:w="905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9"/>
        <w:gridCol w:w="1195"/>
        <w:gridCol w:w="240"/>
        <w:gridCol w:w="1178"/>
        <w:gridCol w:w="236"/>
        <w:gridCol w:w="1181"/>
        <w:gridCol w:w="237"/>
        <w:gridCol w:w="1181"/>
      </w:tblGrid>
      <w:tr w:rsidR="002D5ADF" w:rsidRPr="00E16A8A" w14:paraId="4912D273" w14:textId="77777777" w:rsidTr="002B1DB1">
        <w:trPr>
          <w:cantSplit/>
          <w:tblHeader/>
        </w:trPr>
        <w:tc>
          <w:tcPr>
            <w:tcW w:w="3609" w:type="dxa"/>
            <w:tcBorders>
              <w:top w:val="nil"/>
              <w:left w:val="nil"/>
              <w:bottom w:val="nil"/>
              <w:right w:val="nil"/>
            </w:tcBorders>
          </w:tcPr>
          <w:p w14:paraId="39D47C76" w14:textId="77777777" w:rsidR="002D5ADF" w:rsidRPr="00E16A8A" w:rsidRDefault="002D5ADF">
            <w:pPr>
              <w:rPr>
                <w:rFonts w:ascii="BrowalliaUPC" w:hAnsi="BrowalliaUPC" w:cs="BrowalliaUPC"/>
              </w:rPr>
            </w:pPr>
            <w:r w:rsidRPr="00E16A8A">
              <w:rPr>
                <w:rFonts w:ascii="BrowalliaUPC" w:hAnsi="BrowalliaUPC" w:cs="BrowalliaUPC"/>
              </w:rPr>
              <w:tab/>
            </w:r>
          </w:p>
        </w:tc>
        <w:tc>
          <w:tcPr>
            <w:tcW w:w="5448" w:type="dxa"/>
            <w:gridSpan w:val="7"/>
            <w:tcBorders>
              <w:top w:val="nil"/>
              <w:left w:val="nil"/>
              <w:bottom w:val="nil"/>
              <w:right w:val="nil"/>
            </w:tcBorders>
          </w:tcPr>
          <w:p w14:paraId="27B7966E" w14:textId="77777777" w:rsidR="002D5ADF" w:rsidRPr="00E16A8A" w:rsidRDefault="002D5ADF">
            <w:pPr>
              <w:ind w:right="-24"/>
              <w:jc w:val="right"/>
              <w:rPr>
                <w:rFonts w:ascii="BrowalliaUPC" w:hAnsi="BrowalliaUPC" w:cs="BrowalliaUPC"/>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cs/>
                <w:lang w:val="en-US"/>
              </w:rPr>
              <w:t>พัน</w:t>
            </w:r>
            <w:r w:rsidRPr="00E16A8A">
              <w:rPr>
                <w:rFonts w:ascii="BrowalliaUPC" w:hAnsi="BrowalliaUPC" w:cs="BrowalliaUPC"/>
                <w:cs/>
              </w:rPr>
              <w:t>บาท</w:t>
            </w:r>
            <w:r w:rsidRPr="00E16A8A">
              <w:rPr>
                <w:rFonts w:ascii="BrowalliaUPC" w:hAnsi="BrowalliaUPC" w:cs="BrowalliaUPC"/>
              </w:rPr>
              <w:t>)</w:t>
            </w:r>
          </w:p>
        </w:tc>
      </w:tr>
      <w:tr w:rsidR="002D5ADF" w:rsidRPr="00E16A8A" w14:paraId="30C04B84" w14:textId="77777777" w:rsidTr="002B1DB1">
        <w:trPr>
          <w:cantSplit/>
          <w:trHeight w:val="275"/>
          <w:tblHeader/>
        </w:trPr>
        <w:tc>
          <w:tcPr>
            <w:tcW w:w="3609" w:type="dxa"/>
            <w:tcBorders>
              <w:top w:val="nil"/>
              <w:left w:val="nil"/>
              <w:bottom w:val="nil"/>
              <w:right w:val="nil"/>
            </w:tcBorders>
          </w:tcPr>
          <w:p w14:paraId="72207378" w14:textId="77777777" w:rsidR="002D5ADF" w:rsidRPr="00E16A8A" w:rsidRDefault="002D5ADF">
            <w:pPr>
              <w:rPr>
                <w:rFonts w:ascii="BrowalliaUPC" w:hAnsi="BrowalliaUPC" w:cs="BrowalliaUPC"/>
              </w:rPr>
            </w:pPr>
          </w:p>
        </w:tc>
        <w:tc>
          <w:tcPr>
            <w:tcW w:w="2613" w:type="dxa"/>
            <w:gridSpan w:val="3"/>
            <w:tcBorders>
              <w:top w:val="nil"/>
              <w:left w:val="nil"/>
              <w:bottom w:val="single" w:sz="4" w:space="0" w:color="auto"/>
              <w:right w:val="nil"/>
            </w:tcBorders>
          </w:tcPr>
          <w:p w14:paraId="61FABFCC" w14:textId="77777777" w:rsidR="002D5ADF" w:rsidRPr="00E16A8A" w:rsidRDefault="002D5ADF">
            <w:pPr>
              <w:ind w:right="-108"/>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tcBorders>
              <w:top w:val="nil"/>
              <w:left w:val="nil"/>
              <w:bottom w:val="nil"/>
              <w:right w:val="nil"/>
            </w:tcBorders>
          </w:tcPr>
          <w:p w14:paraId="6B9CE307" w14:textId="77777777" w:rsidR="002D5ADF" w:rsidRPr="00E16A8A" w:rsidRDefault="002D5ADF">
            <w:pPr>
              <w:ind w:left="-87" w:right="-108"/>
              <w:jc w:val="center"/>
              <w:rPr>
                <w:rFonts w:ascii="BrowalliaUPC" w:hAnsi="BrowalliaUPC" w:cs="BrowalliaUPC"/>
              </w:rPr>
            </w:pPr>
          </w:p>
        </w:tc>
        <w:tc>
          <w:tcPr>
            <w:tcW w:w="2599" w:type="dxa"/>
            <w:gridSpan w:val="3"/>
            <w:tcBorders>
              <w:top w:val="nil"/>
              <w:left w:val="nil"/>
              <w:bottom w:val="single" w:sz="4" w:space="0" w:color="auto"/>
              <w:right w:val="nil"/>
            </w:tcBorders>
          </w:tcPr>
          <w:p w14:paraId="7CBE6F49" w14:textId="77777777" w:rsidR="002D5ADF" w:rsidRPr="00E16A8A" w:rsidRDefault="002D5ADF">
            <w:pPr>
              <w:ind w:right="-108"/>
              <w:jc w:val="center"/>
              <w:rPr>
                <w:rFonts w:ascii="BrowalliaUPC" w:hAnsi="BrowalliaUPC" w:cs="BrowalliaUPC"/>
              </w:rPr>
            </w:pPr>
            <w:r w:rsidRPr="00E16A8A">
              <w:rPr>
                <w:rFonts w:ascii="BrowalliaUPC" w:hAnsi="BrowalliaUPC" w:cs="BrowalliaUPC"/>
                <w:cs/>
                <w:lang w:val="en-US"/>
              </w:rPr>
              <w:t>งบการเงินเฉพาะบริษัท</w:t>
            </w:r>
          </w:p>
        </w:tc>
      </w:tr>
      <w:tr w:rsidR="002D5ADF" w:rsidRPr="00E16A8A" w14:paraId="7AFC37E5" w14:textId="77777777" w:rsidTr="002B1DB1">
        <w:trPr>
          <w:cantSplit/>
          <w:trHeight w:val="305"/>
          <w:tblHeader/>
        </w:trPr>
        <w:tc>
          <w:tcPr>
            <w:tcW w:w="3609" w:type="dxa"/>
            <w:tcBorders>
              <w:top w:val="nil"/>
              <w:left w:val="nil"/>
              <w:bottom w:val="nil"/>
              <w:right w:val="nil"/>
            </w:tcBorders>
          </w:tcPr>
          <w:p w14:paraId="5C1DD481" w14:textId="77777777" w:rsidR="002D5ADF" w:rsidRPr="00E16A8A" w:rsidRDefault="002D5ADF">
            <w:pPr>
              <w:rPr>
                <w:rFonts w:ascii="BrowalliaUPC" w:hAnsi="BrowalliaUPC" w:cs="BrowalliaUPC"/>
              </w:rPr>
            </w:pPr>
            <w:r w:rsidRPr="00E16A8A">
              <w:rPr>
                <w:rFonts w:ascii="BrowalliaUPC" w:hAnsi="BrowalliaUPC" w:cs="BrowalliaUPC"/>
              </w:rPr>
              <w:tab/>
            </w:r>
            <w:r w:rsidRPr="00E16A8A">
              <w:rPr>
                <w:rFonts w:ascii="BrowalliaUPC" w:hAnsi="BrowalliaUPC" w:cs="BrowalliaUPC"/>
              </w:rPr>
              <w:tab/>
            </w:r>
            <w:r w:rsidRPr="00E16A8A">
              <w:rPr>
                <w:rFonts w:ascii="BrowalliaUPC" w:hAnsi="BrowalliaUPC" w:cs="BrowalliaUPC"/>
              </w:rPr>
              <w:tab/>
            </w:r>
          </w:p>
        </w:tc>
        <w:tc>
          <w:tcPr>
            <w:tcW w:w="1195" w:type="dxa"/>
            <w:tcBorders>
              <w:top w:val="nil"/>
              <w:left w:val="nil"/>
              <w:bottom w:val="single" w:sz="4" w:space="0" w:color="auto"/>
              <w:right w:val="nil"/>
            </w:tcBorders>
            <w:vAlign w:val="bottom"/>
          </w:tcPr>
          <w:p w14:paraId="7F6E32A0" w14:textId="77777777" w:rsidR="002D5ADF" w:rsidRPr="00E16A8A" w:rsidRDefault="002D5ADF">
            <w:pPr>
              <w:ind w:left="-108" w:right="-108"/>
              <w:jc w:val="center"/>
              <w:rPr>
                <w:rFonts w:ascii="BrowalliaUPC" w:hAnsi="BrowalliaUPC" w:cs="BrowalliaUPC"/>
              </w:rPr>
            </w:pPr>
            <w:r w:rsidRPr="00E16A8A">
              <w:rPr>
                <w:rFonts w:ascii="BrowalliaUPC" w:hAnsi="BrowalliaUPC" w:cs="BrowalliaUPC"/>
                <w:lang w:val="en-US"/>
              </w:rPr>
              <w:t>2568</w:t>
            </w:r>
          </w:p>
        </w:tc>
        <w:tc>
          <w:tcPr>
            <w:tcW w:w="240" w:type="dxa"/>
            <w:tcBorders>
              <w:top w:val="nil"/>
              <w:left w:val="nil"/>
              <w:bottom w:val="nil"/>
              <w:right w:val="nil"/>
            </w:tcBorders>
            <w:vAlign w:val="bottom"/>
          </w:tcPr>
          <w:p w14:paraId="41991531" w14:textId="77777777" w:rsidR="002D5ADF" w:rsidRPr="00E16A8A" w:rsidRDefault="002D5ADF">
            <w:pPr>
              <w:ind w:left="-108" w:right="-108"/>
              <w:jc w:val="center"/>
              <w:rPr>
                <w:rFonts w:ascii="BrowalliaUPC" w:hAnsi="BrowalliaUPC" w:cs="BrowalliaUPC"/>
              </w:rPr>
            </w:pPr>
          </w:p>
        </w:tc>
        <w:tc>
          <w:tcPr>
            <w:tcW w:w="1178" w:type="dxa"/>
            <w:tcBorders>
              <w:top w:val="single" w:sz="4" w:space="0" w:color="auto"/>
              <w:left w:val="nil"/>
              <w:bottom w:val="single" w:sz="4" w:space="0" w:color="auto"/>
              <w:right w:val="nil"/>
            </w:tcBorders>
            <w:vAlign w:val="bottom"/>
          </w:tcPr>
          <w:p w14:paraId="28CED663" w14:textId="77777777" w:rsidR="002D5ADF" w:rsidRPr="00E16A8A" w:rsidRDefault="002D5ADF">
            <w:pPr>
              <w:ind w:left="-108" w:right="-108"/>
              <w:jc w:val="center"/>
              <w:rPr>
                <w:rFonts w:ascii="BrowalliaUPC" w:hAnsi="BrowalliaUPC" w:cs="BrowalliaUPC"/>
                <w:lang w:val="en-US"/>
              </w:rPr>
            </w:pPr>
            <w:r w:rsidRPr="00E16A8A">
              <w:rPr>
                <w:rFonts w:ascii="BrowalliaUPC" w:hAnsi="BrowalliaUPC" w:cs="BrowalliaUPC"/>
              </w:rPr>
              <w:t>256</w:t>
            </w:r>
            <w:r w:rsidRPr="00E16A8A">
              <w:rPr>
                <w:rFonts w:ascii="BrowalliaUPC" w:hAnsi="BrowalliaUPC" w:cs="BrowalliaUPC"/>
                <w:lang w:val="en-US"/>
              </w:rPr>
              <w:t>7</w:t>
            </w:r>
          </w:p>
        </w:tc>
        <w:tc>
          <w:tcPr>
            <w:tcW w:w="236" w:type="dxa"/>
            <w:tcBorders>
              <w:top w:val="nil"/>
              <w:left w:val="nil"/>
              <w:bottom w:val="nil"/>
              <w:right w:val="nil"/>
            </w:tcBorders>
          </w:tcPr>
          <w:p w14:paraId="220368C9" w14:textId="77777777" w:rsidR="002D5ADF" w:rsidRPr="00E16A8A" w:rsidRDefault="002D5ADF">
            <w:pPr>
              <w:jc w:val="center"/>
              <w:rPr>
                <w:rFonts w:ascii="BrowalliaUPC" w:hAnsi="BrowalliaUPC" w:cs="BrowalliaUPC"/>
              </w:rPr>
            </w:pPr>
          </w:p>
        </w:tc>
        <w:tc>
          <w:tcPr>
            <w:tcW w:w="1181" w:type="dxa"/>
            <w:tcBorders>
              <w:top w:val="nil"/>
              <w:left w:val="nil"/>
              <w:bottom w:val="single" w:sz="4" w:space="0" w:color="auto"/>
              <w:right w:val="nil"/>
            </w:tcBorders>
            <w:vAlign w:val="bottom"/>
          </w:tcPr>
          <w:p w14:paraId="77D7B22B" w14:textId="77777777" w:rsidR="002D5ADF" w:rsidRPr="00E16A8A" w:rsidRDefault="002D5ADF">
            <w:pPr>
              <w:ind w:left="-108" w:right="-108"/>
              <w:jc w:val="center"/>
              <w:rPr>
                <w:rFonts w:ascii="BrowalliaUPC" w:hAnsi="BrowalliaUPC" w:cs="BrowalliaUPC"/>
              </w:rPr>
            </w:pPr>
            <w:r w:rsidRPr="00E16A8A">
              <w:rPr>
                <w:rFonts w:ascii="BrowalliaUPC" w:hAnsi="BrowalliaUPC" w:cs="BrowalliaUPC"/>
                <w:lang w:val="en-US"/>
              </w:rPr>
              <w:t>2568</w:t>
            </w:r>
          </w:p>
        </w:tc>
        <w:tc>
          <w:tcPr>
            <w:tcW w:w="237" w:type="dxa"/>
            <w:tcBorders>
              <w:top w:val="nil"/>
              <w:left w:val="nil"/>
              <w:bottom w:val="nil"/>
              <w:right w:val="nil"/>
            </w:tcBorders>
            <w:vAlign w:val="bottom"/>
          </w:tcPr>
          <w:p w14:paraId="28DB22F1" w14:textId="77777777" w:rsidR="002D5ADF" w:rsidRPr="00E16A8A" w:rsidRDefault="002D5ADF">
            <w:pPr>
              <w:ind w:left="-108" w:right="-108"/>
              <w:jc w:val="center"/>
              <w:rPr>
                <w:rFonts w:ascii="BrowalliaUPC" w:hAnsi="BrowalliaUPC" w:cs="BrowalliaUPC"/>
              </w:rPr>
            </w:pPr>
          </w:p>
        </w:tc>
        <w:tc>
          <w:tcPr>
            <w:tcW w:w="1181" w:type="dxa"/>
            <w:tcBorders>
              <w:top w:val="single" w:sz="4" w:space="0" w:color="auto"/>
              <w:left w:val="nil"/>
              <w:bottom w:val="single" w:sz="4" w:space="0" w:color="auto"/>
              <w:right w:val="nil"/>
            </w:tcBorders>
            <w:vAlign w:val="bottom"/>
          </w:tcPr>
          <w:p w14:paraId="79D8532F" w14:textId="77777777" w:rsidR="002D5ADF" w:rsidRPr="00E16A8A" w:rsidRDefault="002D5ADF">
            <w:pPr>
              <w:ind w:left="-108" w:right="-108"/>
              <w:jc w:val="center"/>
              <w:rPr>
                <w:rFonts w:ascii="BrowalliaUPC" w:hAnsi="BrowalliaUPC" w:cs="BrowalliaUPC"/>
              </w:rPr>
            </w:pPr>
            <w:r w:rsidRPr="00E16A8A">
              <w:rPr>
                <w:rFonts w:ascii="BrowalliaUPC" w:hAnsi="BrowalliaUPC" w:cs="BrowalliaUPC"/>
              </w:rPr>
              <w:t>256</w:t>
            </w:r>
            <w:r w:rsidRPr="00E16A8A">
              <w:rPr>
                <w:rFonts w:ascii="BrowalliaUPC" w:hAnsi="BrowalliaUPC" w:cs="BrowalliaUPC"/>
                <w:lang w:val="en-US"/>
              </w:rPr>
              <w:t>7</w:t>
            </w:r>
          </w:p>
        </w:tc>
      </w:tr>
      <w:tr w:rsidR="002D5ADF" w:rsidRPr="00E16A8A" w14:paraId="239E2944" w14:textId="77777777" w:rsidTr="002B1DB1">
        <w:trPr>
          <w:cantSplit/>
          <w:trHeight w:val="305"/>
          <w:tblHeader/>
        </w:trPr>
        <w:tc>
          <w:tcPr>
            <w:tcW w:w="3609" w:type="dxa"/>
            <w:tcBorders>
              <w:top w:val="nil"/>
              <w:left w:val="nil"/>
              <w:bottom w:val="nil"/>
              <w:right w:val="nil"/>
            </w:tcBorders>
          </w:tcPr>
          <w:p w14:paraId="38F935EA" w14:textId="77777777" w:rsidR="002D5ADF" w:rsidRPr="00E16A8A" w:rsidRDefault="002D5ADF">
            <w:pPr>
              <w:rPr>
                <w:rFonts w:ascii="BrowalliaUPC" w:hAnsi="BrowalliaUPC" w:cs="BrowalliaUPC"/>
              </w:rPr>
            </w:pPr>
          </w:p>
        </w:tc>
        <w:tc>
          <w:tcPr>
            <w:tcW w:w="1195" w:type="dxa"/>
            <w:tcBorders>
              <w:top w:val="nil"/>
              <w:left w:val="nil"/>
              <w:bottom w:val="nil"/>
              <w:right w:val="nil"/>
            </w:tcBorders>
            <w:vAlign w:val="bottom"/>
          </w:tcPr>
          <w:p w14:paraId="4B96373C" w14:textId="77777777" w:rsidR="002D5ADF" w:rsidRPr="00E16A8A" w:rsidRDefault="002D5ADF">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5CD1E1D8" w14:textId="77777777" w:rsidR="002D5ADF" w:rsidRPr="00E16A8A" w:rsidRDefault="002D5ADF">
            <w:pPr>
              <w:ind w:left="-108" w:right="-108"/>
              <w:jc w:val="center"/>
              <w:rPr>
                <w:rFonts w:ascii="BrowalliaUPC" w:hAnsi="BrowalliaUPC" w:cs="BrowalliaUPC"/>
              </w:rPr>
            </w:pPr>
          </w:p>
        </w:tc>
        <w:tc>
          <w:tcPr>
            <w:tcW w:w="1178" w:type="dxa"/>
            <w:tcBorders>
              <w:top w:val="single" w:sz="4" w:space="0" w:color="auto"/>
              <w:left w:val="nil"/>
              <w:bottom w:val="nil"/>
              <w:right w:val="nil"/>
            </w:tcBorders>
            <w:vAlign w:val="bottom"/>
          </w:tcPr>
          <w:p w14:paraId="7AD20EA1" w14:textId="77777777" w:rsidR="002D5ADF" w:rsidRPr="00E16A8A" w:rsidRDefault="002D5ADF">
            <w:pPr>
              <w:ind w:left="-105" w:right="-108"/>
              <w:jc w:val="center"/>
              <w:rPr>
                <w:rFonts w:ascii="BrowalliaUPC" w:hAnsi="BrowalliaUPC" w:cs="BrowalliaUPC"/>
                <w:lang w:val="en-GB"/>
              </w:rPr>
            </w:pPr>
          </w:p>
        </w:tc>
        <w:tc>
          <w:tcPr>
            <w:tcW w:w="236" w:type="dxa"/>
            <w:tcBorders>
              <w:top w:val="nil"/>
              <w:left w:val="nil"/>
              <w:bottom w:val="nil"/>
              <w:right w:val="nil"/>
            </w:tcBorders>
          </w:tcPr>
          <w:p w14:paraId="67883DA8" w14:textId="77777777" w:rsidR="002D5ADF" w:rsidRPr="00E16A8A" w:rsidRDefault="002D5ADF">
            <w:pPr>
              <w:jc w:val="center"/>
              <w:rPr>
                <w:rFonts w:ascii="BrowalliaUPC" w:hAnsi="BrowalliaUPC" w:cs="BrowalliaUPC"/>
              </w:rPr>
            </w:pPr>
          </w:p>
        </w:tc>
        <w:tc>
          <w:tcPr>
            <w:tcW w:w="1181" w:type="dxa"/>
            <w:tcBorders>
              <w:top w:val="nil"/>
              <w:left w:val="nil"/>
              <w:bottom w:val="nil"/>
              <w:right w:val="nil"/>
            </w:tcBorders>
            <w:vAlign w:val="bottom"/>
          </w:tcPr>
          <w:p w14:paraId="70B249F1" w14:textId="77777777" w:rsidR="002D5ADF" w:rsidRPr="00E16A8A" w:rsidRDefault="002D5ADF">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02CBA2AF" w14:textId="77777777" w:rsidR="002D5ADF" w:rsidRPr="00E16A8A" w:rsidRDefault="002D5ADF">
            <w:pPr>
              <w:ind w:left="-108" w:right="-108"/>
              <w:jc w:val="center"/>
              <w:rPr>
                <w:rFonts w:ascii="BrowalliaUPC" w:hAnsi="BrowalliaUPC" w:cs="BrowalliaUPC"/>
              </w:rPr>
            </w:pPr>
          </w:p>
        </w:tc>
        <w:tc>
          <w:tcPr>
            <w:tcW w:w="1181" w:type="dxa"/>
            <w:tcBorders>
              <w:top w:val="single" w:sz="4" w:space="0" w:color="auto"/>
              <w:left w:val="nil"/>
              <w:bottom w:val="nil"/>
              <w:right w:val="nil"/>
            </w:tcBorders>
            <w:vAlign w:val="bottom"/>
          </w:tcPr>
          <w:p w14:paraId="592CB810" w14:textId="77777777" w:rsidR="002D5ADF" w:rsidRPr="00E16A8A" w:rsidRDefault="002D5ADF">
            <w:pPr>
              <w:ind w:left="-105" w:right="-108"/>
              <w:jc w:val="center"/>
              <w:rPr>
                <w:rFonts w:ascii="BrowalliaUPC" w:hAnsi="BrowalliaUPC" w:cs="BrowalliaUPC"/>
                <w:lang w:val="en-GB"/>
              </w:rPr>
            </w:pPr>
          </w:p>
        </w:tc>
      </w:tr>
      <w:tr w:rsidR="00EA08E5" w:rsidRPr="00E16A8A" w14:paraId="02F450E1" w14:textId="77777777" w:rsidTr="002B1DB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609" w:type="dxa"/>
            <w:tcBorders>
              <w:bottom w:val="nil"/>
            </w:tcBorders>
          </w:tcPr>
          <w:p w14:paraId="05A1CBF5" w14:textId="673EEF4A" w:rsidR="00EA08E5" w:rsidRPr="00E16A8A" w:rsidRDefault="00EA08E5" w:rsidP="00EA08E5">
            <w:pPr>
              <w:ind w:left="99"/>
              <w:rPr>
                <w:rFonts w:ascii="BrowalliaUPC" w:hAnsi="BrowalliaUPC" w:cs="BrowalliaUPC"/>
              </w:rPr>
            </w:pPr>
            <w:r w:rsidRPr="00E16A8A">
              <w:rPr>
                <w:rFonts w:ascii="BrowalliaUPC" w:hAnsi="BrowalliaUPC" w:cs="BrowalliaUPC"/>
                <w:cs/>
              </w:rPr>
              <w:t>ค่าใช้จ่ายดอกเบี้ยของเงินกู้ยืม</w:t>
            </w:r>
          </w:p>
        </w:tc>
        <w:tc>
          <w:tcPr>
            <w:tcW w:w="1195" w:type="dxa"/>
            <w:tcBorders>
              <w:bottom w:val="nil"/>
            </w:tcBorders>
          </w:tcPr>
          <w:p w14:paraId="2B1A1699" w14:textId="4FFF87C7" w:rsidR="00EA08E5" w:rsidRPr="002E448F" w:rsidRDefault="005F53F9" w:rsidP="00EA08E5">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1,780</w:t>
            </w:r>
          </w:p>
        </w:tc>
        <w:tc>
          <w:tcPr>
            <w:tcW w:w="240" w:type="dxa"/>
            <w:tcBorders>
              <w:top w:val="nil"/>
              <w:left w:val="nil"/>
              <w:bottom w:val="nil"/>
              <w:right w:val="nil"/>
            </w:tcBorders>
          </w:tcPr>
          <w:p w14:paraId="22E1C5F3" w14:textId="77777777" w:rsidR="00EA08E5" w:rsidRPr="00E16A8A" w:rsidRDefault="00EA08E5" w:rsidP="00EA08E5">
            <w:pPr>
              <w:ind w:left="70" w:right="111"/>
              <w:jc w:val="right"/>
              <w:rPr>
                <w:rFonts w:ascii="BrowalliaUPC" w:hAnsi="BrowalliaUPC" w:cs="BrowalliaUPC"/>
                <w:cs/>
              </w:rPr>
            </w:pPr>
          </w:p>
        </w:tc>
        <w:tc>
          <w:tcPr>
            <w:tcW w:w="1178" w:type="dxa"/>
            <w:tcBorders>
              <w:top w:val="nil"/>
              <w:left w:val="nil"/>
              <w:bottom w:val="nil"/>
              <w:right w:val="nil"/>
            </w:tcBorders>
            <w:vAlign w:val="bottom"/>
          </w:tcPr>
          <w:p w14:paraId="4A73B100" w14:textId="1D1107C2" w:rsidR="00EA08E5" w:rsidRPr="00BF4D7C" w:rsidRDefault="00EA08E5" w:rsidP="00EA08E5">
            <w:pPr>
              <w:ind w:left="-138" w:right="111" w:firstLine="208"/>
              <w:jc w:val="right"/>
              <w:rPr>
                <w:rFonts w:ascii="BrowalliaUPC" w:hAnsi="BrowalliaUPC" w:cs="BrowalliaUPC"/>
                <w:lang w:val="en-US"/>
              </w:rPr>
            </w:pPr>
            <w:r w:rsidRPr="00BF4D7C">
              <w:rPr>
                <w:rFonts w:ascii="BrowalliaUPC" w:hAnsi="BrowalliaUPC" w:cs="BrowalliaUPC"/>
              </w:rPr>
              <w:t>2,</w:t>
            </w:r>
            <w:r w:rsidR="00BF4D7C" w:rsidRPr="00BF4D7C">
              <w:rPr>
                <w:rFonts w:ascii="BrowalliaUPC" w:hAnsi="BrowalliaUPC" w:cs="BrowalliaUPC"/>
                <w:lang w:val="en-US"/>
              </w:rPr>
              <w:t>60</w:t>
            </w:r>
            <w:r w:rsidR="00F25898">
              <w:rPr>
                <w:rFonts w:ascii="BrowalliaUPC" w:hAnsi="BrowalliaUPC" w:cs="BrowalliaUPC"/>
                <w:lang w:val="en-US"/>
              </w:rPr>
              <w:t>5</w:t>
            </w:r>
          </w:p>
        </w:tc>
        <w:tc>
          <w:tcPr>
            <w:tcW w:w="236" w:type="dxa"/>
            <w:tcBorders>
              <w:top w:val="nil"/>
              <w:left w:val="nil"/>
              <w:bottom w:val="nil"/>
            </w:tcBorders>
          </w:tcPr>
          <w:p w14:paraId="535A2FE8" w14:textId="77777777" w:rsidR="00EA08E5" w:rsidRPr="00BF4D7C" w:rsidRDefault="00EA08E5" w:rsidP="00EA08E5">
            <w:pPr>
              <w:ind w:left="70" w:right="111"/>
              <w:jc w:val="right"/>
              <w:rPr>
                <w:rFonts w:ascii="BrowalliaUPC" w:hAnsi="BrowalliaUPC" w:cs="BrowalliaUPC"/>
                <w:cs/>
              </w:rPr>
            </w:pPr>
          </w:p>
        </w:tc>
        <w:tc>
          <w:tcPr>
            <w:tcW w:w="1181" w:type="dxa"/>
            <w:tcBorders>
              <w:top w:val="nil"/>
              <w:bottom w:val="nil"/>
            </w:tcBorders>
          </w:tcPr>
          <w:p w14:paraId="45ECA821" w14:textId="1579EE17" w:rsidR="00EA08E5" w:rsidRPr="00BF4D7C" w:rsidRDefault="00253A36" w:rsidP="00EA08E5">
            <w:pPr>
              <w:ind w:left="70" w:right="111"/>
              <w:jc w:val="right"/>
              <w:rPr>
                <w:rFonts w:ascii="BrowalliaUPC" w:hAnsi="BrowalliaUPC" w:cs="BrowalliaUPC"/>
                <w:lang w:val="en-US"/>
              </w:rPr>
            </w:pPr>
            <w:r w:rsidRPr="00BF4D7C">
              <w:rPr>
                <w:rFonts w:ascii="BrowalliaUPC" w:hAnsi="BrowalliaUPC" w:cs="BrowalliaUPC"/>
                <w:lang w:val="en-US"/>
              </w:rPr>
              <w:t>1</w:t>
            </w:r>
            <w:r w:rsidR="00392766" w:rsidRPr="00BF4D7C">
              <w:rPr>
                <w:rFonts w:ascii="BrowalliaUPC" w:hAnsi="BrowalliaUPC" w:cs="BrowalliaUPC"/>
                <w:lang w:val="en-US"/>
              </w:rPr>
              <w:t>72</w:t>
            </w:r>
          </w:p>
        </w:tc>
        <w:tc>
          <w:tcPr>
            <w:tcW w:w="237" w:type="dxa"/>
            <w:tcBorders>
              <w:top w:val="nil"/>
              <w:bottom w:val="nil"/>
            </w:tcBorders>
          </w:tcPr>
          <w:p w14:paraId="22FAD374" w14:textId="77777777" w:rsidR="00EA08E5" w:rsidRPr="00BF4D7C" w:rsidRDefault="00EA08E5" w:rsidP="00EA08E5">
            <w:pPr>
              <w:keepNext/>
              <w:tabs>
                <w:tab w:val="left" w:pos="459"/>
              </w:tabs>
              <w:ind w:left="70" w:right="111"/>
              <w:jc w:val="right"/>
              <w:outlineLvl w:val="5"/>
              <w:rPr>
                <w:rFonts w:ascii="BrowalliaUPC" w:hAnsi="BrowalliaUPC" w:cs="BrowalliaUPC"/>
                <w:rtl/>
                <w:cs/>
                <w:lang w:bidi="ar-SA"/>
              </w:rPr>
            </w:pPr>
          </w:p>
        </w:tc>
        <w:tc>
          <w:tcPr>
            <w:tcW w:w="1181" w:type="dxa"/>
            <w:tcBorders>
              <w:top w:val="nil"/>
              <w:bottom w:val="nil"/>
            </w:tcBorders>
            <w:vAlign w:val="bottom"/>
          </w:tcPr>
          <w:p w14:paraId="0B8EDE56" w14:textId="2B3A5143" w:rsidR="00EA08E5" w:rsidRPr="00BF4D7C" w:rsidRDefault="00BF4D7C" w:rsidP="00EA08E5">
            <w:pPr>
              <w:ind w:left="70" w:right="111"/>
              <w:jc w:val="right"/>
              <w:rPr>
                <w:rFonts w:ascii="BrowalliaUPC" w:hAnsi="BrowalliaUPC" w:cs="BrowalliaUPC"/>
                <w:lang w:val="en-US"/>
              </w:rPr>
            </w:pPr>
            <w:r w:rsidRPr="00BF4D7C">
              <w:rPr>
                <w:rFonts w:ascii="BrowalliaUPC" w:hAnsi="BrowalliaUPC" w:cs="BrowalliaUPC"/>
                <w:lang w:val="en-US"/>
              </w:rPr>
              <w:t>88</w:t>
            </w:r>
            <w:r w:rsidR="00E7574F">
              <w:rPr>
                <w:rFonts w:ascii="BrowalliaUPC" w:hAnsi="BrowalliaUPC" w:cs="BrowalliaUPC"/>
                <w:lang w:val="en-US"/>
              </w:rPr>
              <w:t>9</w:t>
            </w:r>
          </w:p>
        </w:tc>
      </w:tr>
      <w:tr w:rsidR="000236E5" w:rsidRPr="00E16A8A" w14:paraId="26D86DE1" w14:textId="77777777" w:rsidTr="009A6CE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609" w:type="dxa"/>
            <w:tcBorders>
              <w:bottom w:val="nil"/>
            </w:tcBorders>
          </w:tcPr>
          <w:p w14:paraId="732DAE2A" w14:textId="77777777" w:rsidR="00733EB5" w:rsidRDefault="000236E5" w:rsidP="00EA08E5">
            <w:pPr>
              <w:ind w:left="99"/>
              <w:rPr>
                <w:rFonts w:ascii="BrowalliaUPC" w:hAnsi="BrowalliaUPC" w:cs="BrowalliaUPC"/>
                <w:lang w:val="en-US"/>
              </w:rPr>
            </w:pPr>
            <w:r>
              <w:rPr>
                <w:rFonts w:ascii="BrowalliaUPC" w:hAnsi="BrowalliaUPC" w:cs="BrowalliaUPC" w:hint="cs"/>
                <w:cs/>
                <w:lang w:val="en-US"/>
              </w:rPr>
              <w:t>ภาระผู</w:t>
            </w:r>
            <w:r w:rsidR="0035026B">
              <w:rPr>
                <w:rFonts w:ascii="BrowalliaUPC" w:hAnsi="BrowalliaUPC" w:cs="BrowalliaUPC" w:hint="cs"/>
                <w:cs/>
                <w:lang w:val="en-US"/>
              </w:rPr>
              <w:t>กพันผลประโยชน์พนักงาน</w:t>
            </w:r>
            <w:r w:rsidR="00733EB5">
              <w:rPr>
                <w:rFonts w:ascii="BrowalliaUPC" w:hAnsi="BrowalliaUPC" w:cs="BrowalliaUPC"/>
                <w:lang w:val="en-US"/>
              </w:rPr>
              <w:t xml:space="preserve"> </w:t>
            </w:r>
          </w:p>
          <w:p w14:paraId="3EAEE4C3" w14:textId="4EA22E39" w:rsidR="000236E5" w:rsidRPr="000236E5" w:rsidRDefault="00733EB5" w:rsidP="00EA08E5">
            <w:pPr>
              <w:ind w:left="99"/>
              <w:rPr>
                <w:rFonts w:ascii="BrowalliaUPC" w:hAnsi="BrowalliaUPC" w:cs="BrowalliaUPC"/>
                <w:lang w:val="en-US"/>
              </w:rPr>
            </w:pPr>
            <w:r>
              <w:rPr>
                <w:rFonts w:ascii="BrowalliaUPC" w:hAnsi="BrowalliaUPC" w:cs="BrowalliaUPC"/>
                <w:lang w:val="en-US"/>
              </w:rPr>
              <w:t xml:space="preserve">    (</w:t>
            </w:r>
            <w:r>
              <w:rPr>
                <w:rFonts w:ascii="BrowalliaUPC" w:hAnsi="BrowalliaUPC" w:cs="BrowalliaUPC" w:hint="cs"/>
                <w:cs/>
                <w:lang w:val="en-US"/>
              </w:rPr>
              <w:t xml:space="preserve">หมายเหตุ </w:t>
            </w:r>
            <w:r>
              <w:rPr>
                <w:rFonts w:ascii="BrowalliaUPC" w:hAnsi="BrowalliaUPC" w:cs="BrowalliaUPC"/>
                <w:lang w:val="en-US"/>
              </w:rPr>
              <w:t>2</w:t>
            </w:r>
            <w:r w:rsidR="005E7BC8">
              <w:rPr>
                <w:rFonts w:ascii="BrowalliaUPC" w:hAnsi="BrowalliaUPC" w:cs="BrowalliaUPC"/>
                <w:lang w:val="en-US"/>
              </w:rPr>
              <w:t>6</w:t>
            </w:r>
            <w:r>
              <w:rPr>
                <w:rFonts w:ascii="BrowalliaUPC" w:hAnsi="BrowalliaUPC" w:cs="BrowalliaUPC"/>
                <w:lang w:val="en-US"/>
              </w:rPr>
              <w:t>)</w:t>
            </w:r>
          </w:p>
        </w:tc>
        <w:tc>
          <w:tcPr>
            <w:tcW w:w="1195" w:type="dxa"/>
            <w:tcBorders>
              <w:top w:val="nil"/>
            </w:tcBorders>
            <w:vAlign w:val="bottom"/>
          </w:tcPr>
          <w:p w14:paraId="568AD4B2" w14:textId="4D5787A4" w:rsidR="000236E5" w:rsidRPr="002E448F" w:rsidRDefault="009A6CE9" w:rsidP="009A6CE9">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104</w:t>
            </w:r>
          </w:p>
        </w:tc>
        <w:tc>
          <w:tcPr>
            <w:tcW w:w="240" w:type="dxa"/>
            <w:tcBorders>
              <w:top w:val="nil"/>
              <w:left w:val="nil"/>
              <w:bottom w:val="nil"/>
              <w:right w:val="nil"/>
            </w:tcBorders>
            <w:vAlign w:val="bottom"/>
          </w:tcPr>
          <w:p w14:paraId="270E91EC" w14:textId="77777777" w:rsidR="000236E5" w:rsidRPr="00E16A8A" w:rsidRDefault="000236E5" w:rsidP="009A6CE9">
            <w:pPr>
              <w:ind w:left="70" w:right="111"/>
              <w:jc w:val="right"/>
              <w:rPr>
                <w:rFonts w:ascii="BrowalliaUPC" w:hAnsi="BrowalliaUPC" w:cs="BrowalliaUPC"/>
                <w:cs/>
              </w:rPr>
            </w:pPr>
          </w:p>
        </w:tc>
        <w:tc>
          <w:tcPr>
            <w:tcW w:w="1178" w:type="dxa"/>
            <w:tcBorders>
              <w:top w:val="nil"/>
              <w:left w:val="nil"/>
              <w:bottom w:val="nil"/>
              <w:right w:val="nil"/>
            </w:tcBorders>
            <w:vAlign w:val="bottom"/>
          </w:tcPr>
          <w:p w14:paraId="7500DBBB" w14:textId="60756C62" w:rsidR="000236E5" w:rsidRPr="00BF4D7C" w:rsidRDefault="008412B4" w:rsidP="009A6CE9">
            <w:pPr>
              <w:ind w:left="-138" w:right="111" w:firstLine="208"/>
              <w:jc w:val="right"/>
              <w:rPr>
                <w:rFonts w:ascii="BrowalliaUPC" w:hAnsi="BrowalliaUPC" w:cs="BrowalliaUPC"/>
                <w:lang w:val="en-US"/>
              </w:rPr>
            </w:pPr>
            <w:commentRangeStart w:id="28"/>
            <w:r w:rsidRPr="00BF4D7C">
              <w:rPr>
                <w:rFonts w:ascii="BrowalliaUPC" w:hAnsi="BrowalliaUPC" w:cs="BrowalliaUPC"/>
                <w:lang w:val="en-US"/>
              </w:rPr>
              <w:t>79</w:t>
            </w:r>
            <w:commentRangeEnd w:id="28"/>
            <w:r w:rsidR="005D2B8F" w:rsidRPr="00BF4D7C">
              <w:rPr>
                <w:rStyle w:val="CommentReference"/>
                <w:rFonts w:ascii="BrowalliaUPC" w:hAnsi="BrowalliaUPC" w:cs="BrowalliaUPC"/>
                <w:sz w:val="28"/>
                <w:szCs w:val="28"/>
                <w:lang w:val="en-US"/>
              </w:rPr>
              <w:commentReference w:id="28"/>
            </w:r>
          </w:p>
        </w:tc>
        <w:tc>
          <w:tcPr>
            <w:tcW w:w="236" w:type="dxa"/>
            <w:tcBorders>
              <w:top w:val="nil"/>
              <w:left w:val="nil"/>
              <w:bottom w:val="nil"/>
            </w:tcBorders>
            <w:vAlign w:val="bottom"/>
          </w:tcPr>
          <w:p w14:paraId="3CFA7C56" w14:textId="77777777" w:rsidR="000236E5" w:rsidRPr="00BF4D7C" w:rsidRDefault="000236E5" w:rsidP="009A6CE9">
            <w:pPr>
              <w:ind w:left="70" w:right="111"/>
              <w:jc w:val="right"/>
              <w:rPr>
                <w:rFonts w:ascii="BrowalliaUPC" w:hAnsi="BrowalliaUPC" w:cs="BrowalliaUPC"/>
                <w:cs/>
              </w:rPr>
            </w:pPr>
          </w:p>
        </w:tc>
        <w:tc>
          <w:tcPr>
            <w:tcW w:w="1181" w:type="dxa"/>
            <w:tcBorders>
              <w:top w:val="nil"/>
              <w:bottom w:val="nil"/>
            </w:tcBorders>
            <w:vAlign w:val="bottom"/>
          </w:tcPr>
          <w:p w14:paraId="7080BC31" w14:textId="5D6EC17B" w:rsidR="000236E5" w:rsidRPr="00BF4D7C" w:rsidRDefault="008412B4" w:rsidP="009A6CE9">
            <w:pPr>
              <w:ind w:left="70" w:right="111"/>
              <w:jc w:val="right"/>
              <w:rPr>
                <w:rFonts w:ascii="BrowalliaUPC" w:hAnsi="BrowalliaUPC" w:cs="BrowalliaUPC"/>
                <w:lang w:val="en-US"/>
              </w:rPr>
            </w:pPr>
            <w:r w:rsidRPr="00BF4D7C">
              <w:rPr>
                <w:rFonts w:ascii="BrowalliaUPC" w:hAnsi="BrowalliaUPC" w:cs="BrowalliaUPC"/>
                <w:lang w:val="en-US"/>
              </w:rPr>
              <w:t>27</w:t>
            </w:r>
          </w:p>
        </w:tc>
        <w:tc>
          <w:tcPr>
            <w:tcW w:w="237" w:type="dxa"/>
            <w:tcBorders>
              <w:top w:val="nil"/>
              <w:bottom w:val="nil"/>
            </w:tcBorders>
            <w:vAlign w:val="bottom"/>
          </w:tcPr>
          <w:p w14:paraId="15C0928C" w14:textId="77777777" w:rsidR="000236E5" w:rsidRPr="00BF4D7C" w:rsidRDefault="000236E5" w:rsidP="009A6CE9">
            <w:pPr>
              <w:keepNext/>
              <w:tabs>
                <w:tab w:val="left" w:pos="459"/>
              </w:tabs>
              <w:ind w:left="70" w:right="111"/>
              <w:jc w:val="right"/>
              <w:outlineLvl w:val="5"/>
              <w:rPr>
                <w:rFonts w:ascii="BrowalliaUPC" w:hAnsi="BrowalliaUPC" w:cs="BrowalliaUPC"/>
                <w:rtl/>
                <w:cs/>
                <w:lang w:bidi="ar-SA"/>
              </w:rPr>
            </w:pPr>
          </w:p>
        </w:tc>
        <w:tc>
          <w:tcPr>
            <w:tcW w:w="1181" w:type="dxa"/>
            <w:tcBorders>
              <w:top w:val="nil"/>
              <w:bottom w:val="nil"/>
            </w:tcBorders>
            <w:vAlign w:val="bottom"/>
          </w:tcPr>
          <w:p w14:paraId="17C2CA52" w14:textId="7D461AA2" w:rsidR="000236E5" w:rsidRPr="00BF4D7C" w:rsidRDefault="008412B4" w:rsidP="009A6CE9">
            <w:pPr>
              <w:ind w:left="70" w:right="111"/>
              <w:jc w:val="right"/>
              <w:rPr>
                <w:rFonts w:ascii="BrowalliaUPC" w:hAnsi="BrowalliaUPC" w:cs="BrowalliaUPC"/>
                <w:lang w:val="en-US"/>
              </w:rPr>
            </w:pPr>
            <w:r w:rsidRPr="00BF4D7C">
              <w:rPr>
                <w:rFonts w:ascii="BrowalliaUPC" w:hAnsi="BrowalliaUPC" w:cs="BrowalliaUPC"/>
                <w:lang w:val="en-US"/>
              </w:rPr>
              <w:t>29</w:t>
            </w:r>
          </w:p>
        </w:tc>
      </w:tr>
      <w:tr w:rsidR="00EA08E5" w:rsidRPr="00E16A8A" w14:paraId="39CE7010" w14:textId="77777777" w:rsidTr="002B1DB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609" w:type="dxa"/>
            <w:tcBorders>
              <w:bottom w:val="nil"/>
            </w:tcBorders>
          </w:tcPr>
          <w:p w14:paraId="042444A5" w14:textId="2A07BEBA" w:rsidR="00EA08E5" w:rsidRPr="00E16A8A" w:rsidRDefault="00EA08E5" w:rsidP="00EA08E5">
            <w:pPr>
              <w:ind w:left="99"/>
              <w:rPr>
                <w:rFonts w:ascii="BrowalliaUPC" w:hAnsi="BrowalliaUPC" w:cs="BrowalliaUPC"/>
                <w:cs/>
              </w:rPr>
            </w:pPr>
            <w:r w:rsidRPr="00E16A8A">
              <w:rPr>
                <w:rFonts w:ascii="BrowalliaUPC" w:hAnsi="BrowalliaUPC" w:cs="BrowalliaUPC"/>
                <w:cs/>
              </w:rPr>
              <w:t>ค่าใช้จ่ายดอกเบี้ยของหนี้สินจาก</w:t>
            </w:r>
          </w:p>
        </w:tc>
        <w:tc>
          <w:tcPr>
            <w:tcW w:w="1195" w:type="dxa"/>
          </w:tcPr>
          <w:p w14:paraId="7E6A30EC" w14:textId="2EB0C2E8" w:rsidR="00EA08E5" w:rsidRPr="002E448F" w:rsidRDefault="00EA08E5" w:rsidP="00EA08E5">
            <w:pPr>
              <w:ind w:left="-138" w:right="111" w:firstLine="208"/>
              <w:jc w:val="right"/>
              <w:rPr>
                <w:rFonts w:ascii="BrowalliaUPC" w:eastAsia="Arial Unicode MS" w:hAnsi="BrowalliaUPC" w:cs="BrowalliaUPC"/>
                <w:lang w:val="en-US"/>
              </w:rPr>
            </w:pPr>
          </w:p>
        </w:tc>
        <w:tc>
          <w:tcPr>
            <w:tcW w:w="240" w:type="dxa"/>
            <w:tcBorders>
              <w:top w:val="nil"/>
              <w:left w:val="nil"/>
              <w:bottom w:val="nil"/>
              <w:right w:val="nil"/>
            </w:tcBorders>
          </w:tcPr>
          <w:p w14:paraId="4AE3DCC6" w14:textId="77777777" w:rsidR="00EA08E5" w:rsidRPr="00E16A8A" w:rsidRDefault="00EA08E5" w:rsidP="00EA08E5">
            <w:pPr>
              <w:ind w:left="70" w:right="111"/>
              <w:jc w:val="right"/>
              <w:rPr>
                <w:rFonts w:ascii="BrowalliaUPC" w:hAnsi="BrowalliaUPC" w:cs="BrowalliaUPC"/>
                <w:cs/>
              </w:rPr>
            </w:pPr>
          </w:p>
        </w:tc>
        <w:tc>
          <w:tcPr>
            <w:tcW w:w="1178" w:type="dxa"/>
            <w:tcBorders>
              <w:top w:val="nil"/>
              <w:left w:val="nil"/>
              <w:bottom w:val="nil"/>
              <w:right w:val="nil"/>
            </w:tcBorders>
            <w:vAlign w:val="bottom"/>
          </w:tcPr>
          <w:p w14:paraId="22996854" w14:textId="4E321978" w:rsidR="00EA08E5" w:rsidRPr="00BF4D7C" w:rsidRDefault="00EA08E5" w:rsidP="00EA08E5">
            <w:pPr>
              <w:ind w:left="-138" w:right="111" w:firstLine="208"/>
              <w:jc w:val="right"/>
              <w:rPr>
                <w:rFonts w:ascii="BrowalliaUPC" w:hAnsi="BrowalliaUPC" w:cs="BrowalliaUPC"/>
                <w:lang w:val="en-US"/>
              </w:rPr>
            </w:pPr>
          </w:p>
        </w:tc>
        <w:tc>
          <w:tcPr>
            <w:tcW w:w="236" w:type="dxa"/>
            <w:tcBorders>
              <w:top w:val="nil"/>
              <w:left w:val="nil"/>
              <w:bottom w:val="nil"/>
            </w:tcBorders>
          </w:tcPr>
          <w:p w14:paraId="72443488" w14:textId="77777777" w:rsidR="00EA08E5" w:rsidRPr="00BF4D7C" w:rsidRDefault="00EA08E5" w:rsidP="00EA08E5">
            <w:pPr>
              <w:ind w:left="70" w:right="111"/>
              <w:jc w:val="right"/>
              <w:rPr>
                <w:rFonts w:ascii="BrowalliaUPC" w:hAnsi="BrowalliaUPC" w:cs="BrowalliaUPC"/>
                <w:cs/>
              </w:rPr>
            </w:pPr>
          </w:p>
        </w:tc>
        <w:tc>
          <w:tcPr>
            <w:tcW w:w="1181" w:type="dxa"/>
            <w:tcBorders>
              <w:top w:val="nil"/>
              <w:bottom w:val="nil"/>
            </w:tcBorders>
          </w:tcPr>
          <w:p w14:paraId="3DA03354" w14:textId="120CD240" w:rsidR="00EA08E5" w:rsidRPr="00BF4D7C" w:rsidRDefault="00EA08E5" w:rsidP="00EA08E5">
            <w:pPr>
              <w:ind w:left="70" w:right="111"/>
              <w:jc w:val="right"/>
              <w:rPr>
                <w:rFonts w:ascii="BrowalliaUPC" w:hAnsi="BrowalliaUPC" w:cs="BrowalliaUPC"/>
                <w:lang w:val="en-US"/>
              </w:rPr>
            </w:pPr>
          </w:p>
        </w:tc>
        <w:tc>
          <w:tcPr>
            <w:tcW w:w="237" w:type="dxa"/>
            <w:tcBorders>
              <w:top w:val="nil"/>
              <w:bottom w:val="nil"/>
            </w:tcBorders>
          </w:tcPr>
          <w:p w14:paraId="45DDE2F9" w14:textId="77777777" w:rsidR="00EA08E5" w:rsidRPr="00BF4D7C" w:rsidRDefault="00EA08E5" w:rsidP="00EA08E5">
            <w:pPr>
              <w:keepNext/>
              <w:tabs>
                <w:tab w:val="left" w:pos="459"/>
              </w:tabs>
              <w:ind w:left="70" w:right="111"/>
              <w:jc w:val="right"/>
              <w:outlineLvl w:val="5"/>
              <w:rPr>
                <w:rFonts w:ascii="BrowalliaUPC" w:hAnsi="BrowalliaUPC" w:cs="BrowalliaUPC"/>
                <w:rtl/>
                <w:cs/>
                <w:lang w:bidi="ar-SA"/>
              </w:rPr>
            </w:pPr>
          </w:p>
        </w:tc>
        <w:tc>
          <w:tcPr>
            <w:tcW w:w="1181" w:type="dxa"/>
            <w:tcBorders>
              <w:top w:val="nil"/>
              <w:bottom w:val="nil"/>
            </w:tcBorders>
            <w:vAlign w:val="bottom"/>
          </w:tcPr>
          <w:p w14:paraId="6C5952E8" w14:textId="10EA8FEF" w:rsidR="00EA08E5" w:rsidRPr="00BF4D7C" w:rsidRDefault="00EA08E5" w:rsidP="00EA08E5">
            <w:pPr>
              <w:ind w:left="70" w:right="111"/>
              <w:jc w:val="right"/>
              <w:rPr>
                <w:rFonts w:ascii="BrowalliaUPC" w:hAnsi="BrowalliaUPC" w:cs="BrowalliaUPC"/>
                <w:lang w:val="en-US"/>
              </w:rPr>
            </w:pPr>
          </w:p>
        </w:tc>
      </w:tr>
      <w:tr w:rsidR="00EA08E5" w:rsidRPr="00E16A8A" w14:paraId="5EAE2401" w14:textId="77777777" w:rsidTr="002B1DB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609" w:type="dxa"/>
            <w:tcBorders>
              <w:bottom w:val="nil"/>
            </w:tcBorders>
          </w:tcPr>
          <w:p w14:paraId="3FADF14D" w14:textId="2D30E1B3" w:rsidR="00EA08E5" w:rsidRPr="00E16A8A" w:rsidRDefault="00EA08E5" w:rsidP="00EA08E5">
            <w:pPr>
              <w:ind w:left="99"/>
              <w:rPr>
                <w:rFonts w:ascii="BrowalliaUPC" w:hAnsi="BrowalliaUPC" w:cs="BrowalliaUPC"/>
                <w:cs/>
              </w:rPr>
            </w:pPr>
            <w:r w:rsidRPr="00E16A8A">
              <w:rPr>
                <w:rFonts w:ascii="BrowalliaUPC" w:hAnsi="BrowalliaUPC" w:cs="BrowalliaUPC"/>
                <w:cs/>
              </w:rPr>
              <w:t xml:space="preserve">    สัญญาเช่า</w:t>
            </w:r>
          </w:p>
        </w:tc>
        <w:tc>
          <w:tcPr>
            <w:tcW w:w="1195" w:type="dxa"/>
          </w:tcPr>
          <w:p w14:paraId="0F0EE87F" w14:textId="0BE3FFD2" w:rsidR="00EA08E5" w:rsidRPr="0085066C" w:rsidRDefault="0085066C" w:rsidP="00EA08E5">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6,</w:t>
            </w:r>
            <w:r w:rsidR="000B78C8">
              <w:rPr>
                <w:rFonts w:ascii="BrowalliaUPC" w:eastAsia="Arial Unicode MS" w:hAnsi="BrowalliaUPC" w:cs="BrowalliaUPC"/>
                <w:lang w:val="en-US"/>
              </w:rPr>
              <w:t>1</w:t>
            </w:r>
            <w:r>
              <w:rPr>
                <w:rFonts w:ascii="BrowalliaUPC" w:eastAsia="Arial Unicode MS" w:hAnsi="BrowalliaUPC" w:cs="BrowalliaUPC"/>
                <w:lang w:val="en-US"/>
              </w:rPr>
              <w:t>7</w:t>
            </w:r>
            <w:r w:rsidR="000B78C8">
              <w:rPr>
                <w:rFonts w:ascii="BrowalliaUPC" w:eastAsia="Arial Unicode MS" w:hAnsi="BrowalliaUPC" w:cs="BrowalliaUPC"/>
                <w:lang w:val="en-US"/>
              </w:rPr>
              <w:t>1</w:t>
            </w:r>
          </w:p>
        </w:tc>
        <w:tc>
          <w:tcPr>
            <w:tcW w:w="240" w:type="dxa"/>
            <w:tcBorders>
              <w:top w:val="nil"/>
              <w:left w:val="nil"/>
              <w:bottom w:val="nil"/>
              <w:right w:val="nil"/>
            </w:tcBorders>
          </w:tcPr>
          <w:p w14:paraId="49FA1B97" w14:textId="77777777" w:rsidR="00EA08E5" w:rsidRPr="00E16A8A" w:rsidRDefault="00EA08E5" w:rsidP="00EA08E5">
            <w:pPr>
              <w:ind w:left="70" w:right="111"/>
              <w:jc w:val="right"/>
              <w:rPr>
                <w:rFonts w:ascii="BrowalliaUPC" w:hAnsi="BrowalliaUPC" w:cs="BrowalliaUPC"/>
                <w:cs/>
              </w:rPr>
            </w:pPr>
          </w:p>
        </w:tc>
        <w:tc>
          <w:tcPr>
            <w:tcW w:w="1178" w:type="dxa"/>
            <w:tcBorders>
              <w:top w:val="nil"/>
              <w:left w:val="nil"/>
              <w:bottom w:val="nil"/>
              <w:right w:val="nil"/>
            </w:tcBorders>
            <w:vAlign w:val="bottom"/>
          </w:tcPr>
          <w:p w14:paraId="1B014653" w14:textId="7269B76F" w:rsidR="00EA08E5" w:rsidRPr="005F53F9" w:rsidRDefault="00EA08E5" w:rsidP="00EA08E5">
            <w:pPr>
              <w:ind w:left="-138" w:right="111" w:firstLine="208"/>
              <w:jc w:val="right"/>
              <w:rPr>
                <w:rFonts w:ascii="BrowalliaUPC" w:hAnsi="BrowalliaUPC" w:cs="BrowalliaUPC"/>
                <w:lang w:val="en-US"/>
              </w:rPr>
            </w:pPr>
            <w:r w:rsidRPr="00BF4D7C">
              <w:rPr>
                <w:rFonts w:ascii="BrowalliaUPC" w:hAnsi="BrowalliaUPC" w:cs="BrowalliaUPC"/>
              </w:rPr>
              <w:t>4,60</w:t>
            </w:r>
            <w:r w:rsidR="005F53F9">
              <w:rPr>
                <w:rFonts w:ascii="BrowalliaUPC" w:hAnsi="BrowalliaUPC" w:cs="BrowalliaUPC"/>
                <w:lang w:val="en-US"/>
              </w:rPr>
              <w:t>6</w:t>
            </w:r>
          </w:p>
        </w:tc>
        <w:tc>
          <w:tcPr>
            <w:tcW w:w="236" w:type="dxa"/>
            <w:tcBorders>
              <w:top w:val="nil"/>
              <w:left w:val="nil"/>
              <w:bottom w:val="nil"/>
            </w:tcBorders>
          </w:tcPr>
          <w:p w14:paraId="1AF3A928" w14:textId="77777777" w:rsidR="00EA08E5" w:rsidRPr="00BF4D7C" w:rsidRDefault="00EA08E5" w:rsidP="00EA08E5">
            <w:pPr>
              <w:ind w:left="70" w:right="111"/>
              <w:jc w:val="right"/>
              <w:rPr>
                <w:rFonts w:ascii="BrowalliaUPC" w:hAnsi="BrowalliaUPC" w:cs="BrowalliaUPC"/>
                <w:cs/>
              </w:rPr>
            </w:pPr>
          </w:p>
        </w:tc>
        <w:tc>
          <w:tcPr>
            <w:tcW w:w="1181" w:type="dxa"/>
            <w:tcBorders>
              <w:top w:val="nil"/>
              <w:bottom w:val="nil"/>
            </w:tcBorders>
          </w:tcPr>
          <w:p w14:paraId="10AD368E" w14:textId="5E8B99DC" w:rsidR="00EA08E5" w:rsidRPr="00BF4D7C" w:rsidRDefault="00A461E2" w:rsidP="00EA08E5">
            <w:pPr>
              <w:ind w:left="70" w:right="111"/>
              <w:jc w:val="right"/>
              <w:rPr>
                <w:rFonts w:ascii="BrowalliaUPC" w:hAnsi="BrowalliaUPC" w:cs="BrowalliaUPC"/>
                <w:lang w:val="en-US"/>
              </w:rPr>
            </w:pPr>
            <w:r w:rsidRPr="00BF4D7C">
              <w:rPr>
                <w:rFonts w:ascii="BrowalliaUPC" w:hAnsi="BrowalliaUPC" w:cs="BrowalliaUPC"/>
                <w:lang w:val="en-US"/>
              </w:rPr>
              <w:t>910</w:t>
            </w:r>
          </w:p>
        </w:tc>
        <w:tc>
          <w:tcPr>
            <w:tcW w:w="237" w:type="dxa"/>
            <w:tcBorders>
              <w:top w:val="nil"/>
              <w:bottom w:val="nil"/>
            </w:tcBorders>
          </w:tcPr>
          <w:p w14:paraId="6012A2F3" w14:textId="77777777" w:rsidR="00EA08E5" w:rsidRPr="00BF4D7C" w:rsidRDefault="00EA08E5" w:rsidP="00EA08E5">
            <w:pPr>
              <w:keepNext/>
              <w:tabs>
                <w:tab w:val="left" w:pos="459"/>
              </w:tabs>
              <w:ind w:left="70" w:right="111"/>
              <w:jc w:val="right"/>
              <w:outlineLvl w:val="5"/>
              <w:rPr>
                <w:rFonts w:ascii="BrowalliaUPC" w:hAnsi="BrowalliaUPC" w:cs="BrowalliaUPC"/>
                <w:rtl/>
                <w:cs/>
                <w:lang w:bidi="ar-SA"/>
              </w:rPr>
            </w:pPr>
          </w:p>
        </w:tc>
        <w:tc>
          <w:tcPr>
            <w:tcW w:w="1181" w:type="dxa"/>
            <w:tcBorders>
              <w:top w:val="nil"/>
              <w:bottom w:val="nil"/>
            </w:tcBorders>
            <w:vAlign w:val="bottom"/>
          </w:tcPr>
          <w:p w14:paraId="46023B6A" w14:textId="427D3347" w:rsidR="00EA08E5" w:rsidRPr="005F53F9" w:rsidRDefault="00EA08E5" w:rsidP="00EA08E5">
            <w:pPr>
              <w:ind w:left="70" w:right="111"/>
              <w:jc w:val="right"/>
              <w:rPr>
                <w:rFonts w:ascii="BrowalliaUPC" w:hAnsi="BrowalliaUPC" w:cs="BrowalliaUPC"/>
                <w:lang w:val="en-US"/>
              </w:rPr>
            </w:pPr>
            <w:r w:rsidRPr="00BF4D7C">
              <w:rPr>
                <w:rFonts w:ascii="BrowalliaUPC" w:hAnsi="BrowalliaUPC" w:cs="BrowalliaUPC"/>
              </w:rPr>
              <w:t>1,48</w:t>
            </w:r>
            <w:r w:rsidR="005F53F9">
              <w:rPr>
                <w:rFonts w:ascii="BrowalliaUPC" w:hAnsi="BrowalliaUPC" w:cs="BrowalliaUPC"/>
                <w:lang w:val="en-US"/>
              </w:rPr>
              <w:t>5</w:t>
            </w:r>
          </w:p>
        </w:tc>
      </w:tr>
      <w:tr w:rsidR="00EA08E5" w:rsidRPr="00E16A8A" w14:paraId="5DD5B237" w14:textId="77777777" w:rsidTr="002B1DB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609" w:type="dxa"/>
            <w:tcBorders>
              <w:top w:val="nil"/>
              <w:bottom w:val="nil"/>
            </w:tcBorders>
          </w:tcPr>
          <w:p w14:paraId="5F687ABD" w14:textId="42F20CD0" w:rsidR="00EA08E5" w:rsidRPr="00E16A8A" w:rsidRDefault="00EA08E5" w:rsidP="00EA08E5">
            <w:pPr>
              <w:ind w:left="99"/>
              <w:rPr>
                <w:rFonts w:ascii="BrowalliaUPC" w:hAnsi="BrowalliaUPC" w:cs="BrowalliaUPC"/>
              </w:rPr>
            </w:pPr>
            <w:r w:rsidRPr="00E16A8A">
              <w:rPr>
                <w:rFonts w:ascii="BrowalliaUPC" w:hAnsi="BrowalliaUPC" w:cs="BrowalliaUPC"/>
                <w:cs/>
              </w:rPr>
              <w:t>รวม</w:t>
            </w:r>
          </w:p>
        </w:tc>
        <w:tc>
          <w:tcPr>
            <w:tcW w:w="1195" w:type="dxa"/>
            <w:tcBorders>
              <w:top w:val="single" w:sz="4" w:space="0" w:color="auto"/>
              <w:bottom w:val="single" w:sz="12" w:space="0" w:color="auto"/>
              <w:right w:val="nil"/>
            </w:tcBorders>
          </w:tcPr>
          <w:p w14:paraId="4639811F" w14:textId="0C7143AF" w:rsidR="00EA08E5" w:rsidRPr="004136EA" w:rsidRDefault="004136EA" w:rsidP="00EA08E5">
            <w:pPr>
              <w:ind w:left="-138" w:right="111" w:firstLine="208"/>
              <w:jc w:val="right"/>
              <w:rPr>
                <w:rFonts w:ascii="BrowalliaUPC" w:eastAsia="Arial Unicode MS" w:hAnsi="BrowalliaUPC" w:cs="BrowalliaUPC"/>
                <w:lang w:val="en-US"/>
              </w:rPr>
            </w:pPr>
            <w:r>
              <w:rPr>
                <w:rFonts w:ascii="BrowalliaUPC" w:eastAsia="Arial Unicode MS" w:hAnsi="BrowalliaUPC" w:cs="BrowalliaUPC"/>
                <w:lang w:val="en-US"/>
              </w:rPr>
              <w:t>8,055</w:t>
            </w:r>
          </w:p>
        </w:tc>
        <w:tc>
          <w:tcPr>
            <w:tcW w:w="240" w:type="dxa"/>
            <w:tcBorders>
              <w:top w:val="nil"/>
              <w:left w:val="nil"/>
              <w:bottom w:val="nil"/>
              <w:right w:val="nil"/>
            </w:tcBorders>
          </w:tcPr>
          <w:p w14:paraId="271B61A6" w14:textId="77777777" w:rsidR="00EA08E5" w:rsidRPr="00E16A8A" w:rsidRDefault="00EA08E5" w:rsidP="00EA08E5">
            <w:pPr>
              <w:ind w:left="70" w:right="111"/>
              <w:jc w:val="right"/>
              <w:rPr>
                <w:rFonts w:ascii="BrowalliaUPC" w:hAnsi="BrowalliaUPC" w:cs="BrowalliaUPC"/>
                <w:cs/>
              </w:rPr>
            </w:pPr>
          </w:p>
        </w:tc>
        <w:tc>
          <w:tcPr>
            <w:tcW w:w="1178" w:type="dxa"/>
            <w:tcBorders>
              <w:top w:val="single" w:sz="4" w:space="0" w:color="auto"/>
              <w:left w:val="nil"/>
              <w:bottom w:val="single" w:sz="12" w:space="0" w:color="auto"/>
              <w:right w:val="nil"/>
            </w:tcBorders>
          </w:tcPr>
          <w:p w14:paraId="607DD98C" w14:textId="44542AC2" w:rsidR="00EA08E5" w:rsidRPr="00BF4D7C" w:rsidRDefault="00EA08E5" w:rsidP="00EA08E5">
            <w:pPr>
              <w:ind w:left="-36" w:right="111"/>
              <w:jc w:val="right"/>
              <w:rPr>
                <w:rFonts w:ascii="BrowalliaUPC" w:hAnsi="BrowalliaUPC" w:cs="BrowalliaUPC"/>
                <w:cs/>
                <w:lang w:val="en-US"/>
              </w:rPr>
            </w:pPr>
            <w:r w:rsidRPr="00BF4D7C">
              <w:rPr>
                <w:rFonts w:ascii="BrowalliaUPC" w:eastAsia="Arial Unicode MS" w:hAnsi="BrowalliaUPC" w:cs="BrowalliaUPC"/>
              </w:rPr>
              <w:t>7</w:t>
            </w:r>
            <w:r w:rsidRPr="00BF4D7C">
              <w:rPr>
                <w:rFonts w:ascii="BrowalliaUPC" w:eastAsia="Arial Unicode MS" w:hAnsi="BrowalliaUPC" w:cs="BrowalliaUPC"/>
                <w:lang w:val="en-US"/>
              </w:rPr>
              <w:t>,</w:t>
            </w:r>
            <w:r w:rsidRPr="00BF4D7C">
              <w:rPr>
                <w:rFonts w:ascii="BrowalliaUPC" w:eastAsia="Arial Unicode MS" w:hAnsi="BrowalliaUPC" w:cs="BrowalliaUPC"/>
                <w:cs/>
                <w:lang w:val="en-US"/>
              </w:rPr>
              <w:t>290</w:t>
            </w:r>
          </w:p>
        </w:tc>
        <w:tc>
          <w:tcPr>
            <w:tcW w:w="236" w:type="dxa"/>
            <w:tcBorders>
              <w:top w:val="nil"/>
              <w:left w:val="nil"/>
              <w:bottom w:val="nil"/>
            </w:tcBorders>
          </w:tcPr>
          <w:p w14:paraId="570FAB32" w14:textId="77777777" w:rsidR="00EA08E5" w:rsidRPr="00BF4D7C" w:rsidRDefault="00EA08E5" w:rsidP="00EA08E5">
            <w:pPr>
              <w:ind w:left="70" w:right="111"/>
              <w:jc w:val="right"/>
              <w:rPr>
                <w:rFonts w:ascii="BrowalliaUPC" w:hAnsi="BrowalliaUPC" w:cs="BrowalliaUPC"/>
                <w:cs/>
              </w:rPr>
            </w:pPr>
          </w:p>
        </w:tc>
        <w:tc>
          <w:tcPr>
            <w:tcW w:w="1181" w:type="dxa"/>
            <w:tcBorders>
              <w:top w:val="single" w:sz="4" w:space="0" w:color="auto"/>
              <w:bottom w:val="single" w:sz="12" w:space="0" w:color="auto"/>
            </w:tcBorders>
          </w:tcPr>
          <w:p w14:paraId="0F27871E" w14:textId="4A729B96" w:rsidR="00EA08E5" w:rsidRPr="00BF4D7C" w:rsidRDefault="00D25C81" w:rsidP="00EA08E5">
            <w:pPr>
              <w:ind w:left="-36" w:right="111"/>
              <w:jc w:val="right"/>
              <w:rPr>
                <w:rFonts w:ascii="BrowalliaUPC" w:hAnsi="BrowalliaUPC" w:cs="BrowalliaUPC"/>
                <w:cs/>
                <w:lang w:val="en-US"/>
              </w:rPr>
            </w:pPr>
            <w:r w:rsidRPr="00BF4D7C">
              <w:rPr>
                <w:rFonts w:ascii="BrowalliaUPC" w:hAnsi="BrowalliaUPC" w:cs="BrowalliaUPC"/>
                <w:lang w:val="en-US"/>
              </w:rPr>
              <w:t>1,109</w:t>
            </w:r>
          </w:p>
        </w:tc>
        <w:tc>
          <w:tcPr>
            <w:tcW w:w="237" w:type="dxa"/>
            <w:tcBorders>
              <w:top w:val="nil"/>
              <w:bottom w:val="nil"/>
            </w:tcBorders>
          </w:tcPr>
          <w:p w14:paraId="7A77373A" w14:textId="77777777" w:rsidR="00EA08E5" w:rsidRPr="00BF4D7C" w:rsidRDefault="00EA08E5" w:rsidP="00EA08E5">
            <w:pPr>
              <w:ind w:left="70" w:right="111"/>
              <w:jc w:val="right"/>
              <w:rPr>
                <w:rFonts w:ascii="BrowalliaUPC" w:hAnsi="BrowalliaUPC" w:cs="BrowalliaUPC"/>
              </w:rPr>
            </w:pPr>
          </w:p>
        </w:tc>
        <w:tc>
          <w:tcPr>
            <w:tcW w:w="1181" w:type="dxa"/>
            <w:tcBorders>
              <w:top w:val="single" w:sz="4" w:space="0" w:color="auto"/>
              <w:bottom w:val="single" w:sz="12" w:space="0" w:color="auto"/>
            </w:tcBorders>
          </w:tcPr>
          <w:p w14:paraId="4A8EA827" w14:textId="4C21F527" w:rsidR="00EA08E5" w:rsidRPr="00BF4D7C" w:rsidRDefault="00EA08E5" w:rsidP="00EA08E5">
            <w:pPr>
              <w:ind w:left="-36" w:right="111"/>
              <w:jc w:val="right"/>
              <w:rPr>
                <w:rFonts w:ascii="BrowalliaUPC" w:hAnsi="BrowalliaUPC" w:cs="BrowalliaUPC"/>
                <w:cs/>
                <w:lang w:val="en-US"/>
              </w:rPr>
            </w:pPr>
            <w:r w:rsidRPr="00BF4D7C">
              <w:rPr>
                <w:rFonts w:ascii="BrowalliaUPC" w:eastAsia="Arial Unicode MS" w:hAnsi="BrowalliaUPC" w:cs="BrowalliaUPC"/>
              </w:rPr>
              <w:t>2</w:t>
            </w:r>
            <w:r w:rsidRPr="00BF4D7C">
              <w:rPr>
                <w:rFonts w:ascii="BrowalliaUPC" w:eastAsia="Arial Unicode MS" w:hAnsi="BrowalliaUPC" w:cs="BrowalliaUPC"/>
                <w:lang w:val="en-US"/>
              </w:rPr>
              <w:t>,</w:t>
            </w:r>
            <w:r w:rsidRPr="00BF4D7C">
              <w:rPr>
                <w:rFonts w:ascii="BrowalliaUPC" w:eastAsia="Arial Unicode MS" w:hAnsi="BrowalliaUPC" w:cs="BrowalliaUPC"/>
              </w:rPr>
              <w:t>4</w:t>
            </w:r>
            <w:r w:rsidRPr="00BF4D7C">
              <w:rPr>
                <w:rFonts w:ascii="BrowalliaUPC" w:eastAsia="Arial Unicode MS" w:hAnsi="BrowalliaUPC" w:cs="BrowalliaUPC"/>
                <w:cs/>
                <w:lang w:val="en-US"/>
              </w:rPr>
              <w:t>03</w:t>
            </w:r>
          </w:p>
        </w:tc>
      </w:tr>
    </w:tbl>
    <w:p w14:paraId="14E131B6" w14:textId="7656A0F6" w:rsidR="002D39AB" w:rsidRDefault="002D39AB">
      <w:pPr>
        <w:rPr>
          <w:rFonts w:ascii="BrowalliaUPC" w:hAnsi="BrowalliaUPC" w:cs="BrowalliaUPC"/>
          <w:b/>
          <w:bCs/>
          <w:color w:val="000000" w:themeColor="text1"/>
          <w:lang w:val="en-GB"/>
        </w:rPr>
      </w:pPr>
    </w:p>
    <w:p w14:paraId="60CBAAE5" w14:textId="76852591" w:rsidR="00EA08E5" w:rsidRPr="00E16A8A" w:rsidRDefault="00B2378C" w:rsidP="00AE4E70">
      <w:pPr>
        <w:numPr>
          <w:ilvl w:val="0"/>
          <w:numId w:val="3"/>
        </w:numPr>
        <w:tabs>
          <w:tab w:val="clear" w:pos="360"/>
        </w:tabs>
        <w:ind w:left="426" w:right="-27" w:hanging="426"/>
        <w:jc w:val="thaiDistribute"/>
        <w:rPr>
          <w:rFonts w:ascii="BrowalliaUPC" w:hAnsi="BrowalliaUPC" w:cs="BrowalliaUPC"/>
          <w:b/>
          <w:bCs/>
          <w:color w:val="000000" w:themeColor="text1"/>
          <w:lang w:val="en-GB"/>
        </w:rPr>
      </w:pPr>
      <w:commentRangeStart w:id="29"/>
      <w:r w:rsidRPr="00E16A8A">
        <w:rPr>
          <w:rFonts w:ascii="BrowalliaUPC" w:hAnsi="BrowalliaUPC" w:cs="BrowalliaUPC"/>
          <w:b/>
          <w:bCs/>
          <w:color w:val="000000" w:themeColor="text1"/>
          <w:cs/>
          <w:lang w:val="en-GB"/>
        </w:rPr>
        <w:t>ค่าใช้จ่ายตามธรรมชาติ</w:t>
      </w:r>
      <w:commentRangeEnd w:id="29"/>
      <w:r w:rsidR="00C530F5" w:rsidRPr="00E16A8A">
        <w:rPr>
          <w:rStyle w:val="CommentReference"/>
          <w:rFonts w:ascii="BrowalliaUPC" w:hAnsi="BrowalliaUPC" w:cs="BrowalliaUPC"/>
          <w:b/>
          <w:bCs/>
          <w:color w:val="000000" w:themeColor="text1"/>
          <w:sz w:val="28"/>
          <w:szCs w:val="28"/>
          <w:lang w:val="en-GB"/>
        </w:rPr>
        <w:commentReference w:id="29"/>
      </w:r>
    </w:p>
    <w:p w14:paraId="32558B88" w14:textId="77777777" w:rsidR="00EA08E5" w:rsidRPr="00E16A8A" w:rsidRDefault="00EA08E5" w:rsidP="00EA08E5">
      <w:pPr>
        <w:ind w:left="426" w:right="-27"/>
        <w:jc w:val="thaiDistribute"/>
        <w:rPr>
          <w:rFonts w:ascii="BrowalliaUPC" w:hAnsi="BrowalliaUPC" w:cs="BrowalliaUPC"/>
          <w:b/>
          <w:bCs/>
          <w:color w:val="000000" w:themeColor="text1"/>
          <w:lang w:val="en-GB"/>
        </w:rPr>
      </w:pPr>
    </w:p>
    <w:tbl>
      <w:tblPr>
        <w:tblW w:w="908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6"/>
        <w:gridCol w:w="1190"/>
        <w:gridCol w:w="240"/>
        <w:gridCol w:w="1187"/>
        <w:gridCol w:w="236"/>
        <w:gridCol w:w="1192"/>
        <w:gridCol w:w="237"/>
        <w:gridCol w:w="1191"/>
      </w:tblGrid>
      <w:tr w:rsidR="00B2378C" w:rsidRPr="00E75A4B" w14:paraId="0D1DC271" w14:textId="77777777" w:rsidTr="002B1DB1">
        <w:trPr>
          <w:cantSplit/>
          <w:tblHeader/>
        </w:trPr>
        <w:tc>
          <w:tcPr>
            <w:tcW w:w="3616" w:type="dxa"/>
            <w:tcBorders>
              <w:top w:val="nil"/>
              <w:left w:val="nil"/>
              <w:bottom w:val="nil"/>
              <w:right w:val="nil"/>
            </w:tcBorders>
          </w:tcPr>
          <w:p w14:paraId="2644F2FF" w14:textId="77777777" w:rsidR="00B2378C" w:rsidRPr="00E16A8A" w:rsidRDefault="00B2378C">
            <w:pPr>
              <w:rPr>
                <w:rFonts w:ascii="BrowalliaUPC" w:hAnsi="BrowalliaUPC" w:cs="BrowalliaUPC"/>
              </w:rPr>
            </w:pPr>
            <w:r w:rsidRPr="00E16A8A">
              <w:rPr>
                <w:rFonts w:ascii="BrowalliaUPC" w:hAnsi="BrowalliaUPC" w:cs="BrowalliaUPC"/>
              </w:rPr>
              <w:tab/>
            </w:r>
          </w:p>
        </w:tc>
        <w:tc>
          <w:tcPr>
            <w:tcW w:w="5473" w:type="dxa"/>
            <w:gridSpan w:val="7"/>
            <w:tcBorders>
              <w:top w:val="nil"/>
              <w:left w:val="nil"/>
              <w:bottom w:val="nil"/>
              <w:right w:val="nil"/>
            </w:tcBorders>
          </w:tcPr>
          <w:p w14:paraId="3E2ADAEE" w14:textId="77777777" w:rsidR="00B2378C" w:rsidRPr="00E16A8A" w:rsidRDefault="00B2378C">
            <w:pPr>
              <w:ind w:right="-24"/>
              <w:jc w:val="right"/>
              <w:rPr>
                <w:rFonts w:ascii="BrowalliaUPC" w:hAnsi="BrowalliaUPC" w:cs="BrowalliaUPC"/>
              </w:rPr>
            </w:pPr>
            <w:r w:rsidRPr="00E16A8A">
              <w:rPr>
                <w:rFonts w:ascii="BrowalliaUPC" w:hAnsi="BrowalliaUPC" w:cs="BrowalliaUPC"/>
              </w:rPr>
              <w:t>(</w:t>
            </w:r>
            <w:r w:rsidRPr="00E16A8A">
              <w:rPr>
                <w:rFonts w:ascii="BrowalliaUPC" w:hAnsi="BrowalliaUPC" w:cs="BrowalliaUPC"/>
                <w:cs/>
              </w:rPr>
              <w:t xml:space="preserve">หน่วย: </w:t>
            </w:r>
            <w:r w:rsidRPr="00E16A8A">
              <w:rPr>
                <w:rFonts w:ascii="BrowalliaUPC" w:hAnsi="BrowalliaUPC" w:cs="BrowalliaUPC"/>
                <w:cs/>
                <w:lang w:val="en-US"/>
              </w:rPr>
              <w:t>พัน</w:t>
            </w:r>
            <w:r w:rsidRPr="00E16A8A">
              <w:rPr>
                <w:rFonts w:ascii="BrowalliaUPC" w:hAnsi="BrowalliaUPC" w:cs="BrowalliaUPC"/>
                <w:cs/>
              </w:rPr>
              <w:t>บาท</w:t>
            </w:r>
            <w:r w:rsidRPr="00E16A8A">
              <w:rPr>
                <w:rFonts w:ascii="BrowalliaUPC" w:hAnsi="BrowalliaUPC" w:cs="BrowalliaUPC"/>
              </w:rPr>
              <w:t>)</w:t>
            </w:r>
          </w:p>
        </w:tc>
      </w:tr>
      <w:tr w:rsidR="00B2378C" w:rsidRPr="00E75A4B" w14:paraId="19CA9D23" w14:textId="77777777" w:rsidTr="002B1DB1">
        <w:trPr>
          <w:cantSplit/>
          <w:trHeight w:val="275"/>
          <w:tblHeader/>
        </w:trPr>
        <w:tc>
          <w:tcPr>
            <w:tcW w:w="3616" w:type="dxa"/>
            <w:tcBorders>
              <w:top w:val="nil"/>
              <w:left w:val="nil"/>
              <w:bottom w:val="nil"/>
              <w:right w:val="nil"/>
            </w:tcBorders>
          </w:tcPr>
          <w:p w14:paraId="49B924B2" w14:textId="77777777" w:rsidR="00B2378C" w:rsidRPr="00E16A8A" w:rsidRDefault="00B2378C">
            <w:pPr>
              <w:rPr>
                <w:rFonts w:ascii="BrowalliaUPC" w:hAnsi="BrowalliaUPC" w:cs="BrowalliaUPC"/>
              </w:rPr>
            </w:pPr>
          </w:p>
        </w:tc>
        <w:tc>
          <w:tcPr>
            <w:tcW w:w="2617" w:type="dxa"/>
            <w:gridSpan w:val="3"/>
            <w:tcBorders>
              <w:top w:val="nil"/>
              <w:left w:val="nil"/>
              <w:bottom w:val="single" w:sz="4" w:space="0" w:color="auto"/>
              <w:right w:val="nil"/>
            </w:tcBorders>
          </w:tcPr>
          <w:p w14:paraId="5EC18A9E" w14:textId="77777777" w:rsidR="00B2378C" w:rsidRPr="00E16A8A" w:rsidRDefault="00B2378C">
            <w:pPr>
              <w:ind w:right="-108"/>
              <w:jc w:val="center"/>
              <w:rPr>
                <w:rFonts w:ascii="BrowalliaUPC" w:hAnsi="BrowalliaUPC" w:cs="BrowalliaUPC"/>
                <w:cs/>
              </w:rPr>
            </w:pPr>
            <w:r w:rsidRPr="00E16A8A">
              <w:rPr>
                <w:rFonts w:ascii="BrowalliaUPC" w:hAnsi="BrowalliaUPC" w:cs="BrowalliaUPC"/>
                <w:cs/>
                <w:lang w:val="en-US"/>
              </w:rPr>
              <w:t>งบการเงินรวม</w:t>
            </w:r>
          </w:p>
        </w:tc>
        <w:tc>
          <w:tcPr>
            <w:tcW w:w="236" w:type="dxa"/>
            <w:tcBorders>
              <w:top w:val="nil"/>
              <w:left w:val="nil"/>
              <w:bottom w:val="nil"/>
              <w:right w:val="nil"/>
            </w:tcBorders>
          </w:tcPr>
          <w:p w14:paraId="41EFB3F4" w14:textId="77777777" w:rsidR="00B2378C" w:rsidRPr="00E16A8A" w:rsidRDefault="00B2378C">
            <w:pPr>
              <w:ind w:left="-87" w:right="-108"/>
              <w:jc w:val="center"/>
              <w:rPr>
                <w:rFonts w:ascii="BrowalliaUPC" w:hAnsi="BrowalliaUPC" w:cs="BrowalliaUPC"/>
              </w:rPr>
            </w:pPr>
          </w:p>
        </w:tc>
        <w:tc>
          <w:tcPr>
            <w:tcW w:w="2620" w:type="dxa"/>
            <w:gridSpan w:val="3"/>
            <w:tcBorders>
              <w:top w:val="nil"/>
              <w:left w:val="nil"/>
              <w:bottom w:val="single" w:sz="4" w:space="0" w:color="auto"/>
              <w:right w:val="nil"/>
            </w:tcBorders>
          </w:tcPr>
          <w:p w14:paraId="23D76857" w14:textId="77777777" w:rsidR="00B2378C" w:rsidRPr="00E16A8A" w:rsidRDefault="00B2378C">
            <w:pPr>
              <w:ind w:right="-108"/>
              <w:jc w:val="center"/>
              <w:rPr>
                <w:rFonts w:ascii="BrowalliaUPC" w:hAnsi="BrowalliaUPC" w:cs="BrowalliaUPC"/>
              </w:rPr>
            </w:pPr>
            <w:r w:rsidRPr="00E16A8A">
              <w:rPr>
                <w:rFonts w:ascii="BrowalliaUPC" w:hAnsi="BrowalliaUPC" w:cs="BrowalliaUPC"/>
                <w:cs/>
                <w:lang w:val="en-US"/>
              </w:rPr>
              <w:t>งบการเงินเฉพาะบริษัท</w:t>
            </w:r>
          </w:p>
        </w:tc>
      </w:tr>
      <w:tr w:rsidR="00B2378C" w:rsidRPr="00E75A4B" w14:paraId="304B0C7C" w14:textId="77777777" w:rsidTr="002B1DB1">
        <w:trPr>
          <w:cantSplit/>
          <w:trHeight w:val="305"/>
          <w:tblHeader/>
        </w:trPr>
        <w:tc>
          <w:tcPr>
            <w:tcW w:w="3616" w:type="dxa"/>
            <w:tcBorders>
              <w:top w:val="nil"/>
              <w:left w:val="nil"/>
              <w:bottom w:val="nil"/>
              <w:right w:val="nil"/>
            </w:tcBorders>
          </w:tcPr>
          <w:p w14:paraId="0CFAFECA" w14:textId="77777777" w:rsidR="00B2378C" w:rsidRPr="00E16A8A" w:rsidRDefault="00B2378C">
            <w:pPr>
              <w:rPr>
                <w:rFonts w:ascii="BrowalliaUPC" w:hAnsi="BrowalliaUPC" w:cs="BrowalliaUPC"/>
              </w:rPr>
            </w:pPr>
            <w:r w:rsidRPr="00E16A8A">
              <w:rPr>
                <w:rFonts w:ascii="BrowalliaUPC" w:hAnsi="BrowalliaUPC" w:cs="BrowalliaUPC"/>
              </w:rPr>
              <w:tab/>
            </w:r>
            <w:r w:rsidRPr="00E16A8A">
              <w:rPr>
                <w:rFonts w:ascii="BrowalliaUPC" w:hAnsi="BrowalliaUPC" w:cs="BrowalliaUPC"/>
              </w:rPr>
              <w:tab/>
            </w:r>
            <w:r w:rsidRPr="00E16A8A">
              <w:rPr>
                <w:rFonts w:ascii="BrowalliaUPC" w:hAnsi="BrowalliaUPC" w:cs="BrowalliaUPC"/>
              </w:rPr>
              <w:tab/>
            </w:r>
          </w:p>
        </w:tc>
        <w:tc>
          <w:tcPr>
            <w:tcW w:w="1190" w:type="dxa"/>
            <w:tcBorders>
              <w:top w:val="nil"/>
              <w:left w:val="nil"/>
              <w:bottom w:val="single" w:sz="4" w:space="0" w:color="auto"/>
              <w:right w:val="nil"/>
            </w:tcBorders>
            <w:vAlign w:val="bottom"/>
          </w:tcPr>
          <w:p w14:paraId="140D5245" w14:textId="77777777" w:rsidR="00B2378C" w:rsidRPr="00E16A8A" w:rsidRDefault="00B2378C">
            <w:pPr>
              <w:ind w:left="-108" w:right="-108"/>
              <w:jc w:val="center"/>
              <w:rPr>
                <w:rFonts w:ascii="BrowalliaUPC" w:hAnsi="BrowalliaUPC" w:cs="BrowalliaUPC"/>
              </w:rPr>
            </w:pPr>
            <w:r w:rsidRPr="00E16A8A">
              <w:rPr>
                <w:rFonts w:ascii="BrowalliaUPC" w:hAnsi="BrowalliaUPC" w:cs="BrowalliaUPC"/>
                <w:lang w:val="en-US"/>
              </w:rPr>
              <w:t>2568</w:t>
            </w:r>
          </w:p>
        </w:tc>
        <w:tc>
          <w:tcPr>
            <w:tcW w:w="240" w:type="dxa"/>
            <w:tcBorders>
              <w:top w:val="nil"/>
              <w:left w:val="nil"/>
              <w:bottom w:val="nil"/>
              <w:right w:val="nil"/>
            </w:tcBorders>
            <w:vAlign w:val="bottom"/>
          </w:tcPr>
          <w:p w14:paraId="5E19CE19" w14:textId="77777777" w:rsidR="00B2378C" w:rsidRPr="00E16A8A" w:rsidRDefault="00B2378C">
            <w:pPr>
              <w:ind w:left="-108" w:right="-108"/>
              <w:jc w:val="center"/>
              <w:rPr>
                <w:rFonts w:ascii="BrowalliaUPC" w:hAnsi="BrowalliaUPC" w:cs="BrowalliaUPC"/>
              </w:rPr>
            </w:pPr>
          </w:p>
        </w:tc>
        <w:tc>
          <w:tcPr>
            <w:tcW w:w="1187" w:type="dxa"/>
            <w:tcBorders>
              <w:top w:val="single" w:sz="4" w:space="0" w:color="auto"/>
              <w:left w:val="nil"/>
              <w:bottom w:val="single" w:sz="4" w:space="0" w:color="auto"/>
              <w:right w:val="nil"/>
            </w:tcBorders>
            <w:vAlign w:val="bottom"/>
          </w:tcPr>
          <w:p w14:paraId="1F04754B" w14:textId="77777777" w:rsidR="00B2378C" w:rsidRPr="00E16A8A" w:rsidRDefault="00B2378C">
            <w:pPr>
              <w:ind w:left="-108" w:right="-108"/>
              <w:jc w:val="center"/>
              <w:rPr>
                <w:rFonts w:ascii="BrowalliaUPC" w:hAnsi="BrowalliaUPC" w:cs="BrowalliaUPC"/>
                <w:lang w:val="en-US"/>
              </w:rPr>
            </w:pPr>
            <w:r w:rsidRPr="00E16A8A">
              <w:rPr>
                <w:rFonts w:ascii="BrowalliaUPC" w:hAnsi="BrowalliaUPC" w:cs="BrowalliaUPC"/>
              </w:rPr>
              <w:t>256</w:t>
            </w:r>
            <w:r w:rsidRPr="00E16A8A">
              <w:rPr>
                <w:rFonts w:ascii="BrowalliaUPC" w:hAnsi="BrowalliaUPC" w:cs="BrowalliaUPC"/>
                <w:lang w:val="en-US"/>
              </w:rPr>
              <w:t>7</w:t>
            </w:r>
          </w:p>
        </w:tc>
        <w:tc>
          <w:tcPr>
            <w:tcW w:w="236" w:type="dxa"/>
            <w:tcBorders>
              <w:top w:val="nil"/>
              <w:left w:val="nil"/>
              <w:bottom w:val="nil"/>
              <w:right w:val="nil"/>
            </w:tcBorders>
          </w:tcPr>
          <w:p w14:paraId="09147A6B" w14:textId="77777777" w:rsidR="00B2378C" w:rsidRPr="00E16A8A" w:rsidRDefault="00B2378C">
            <w:pPr>
              <w:jc w:val="center"/>
              <w:rPr>
                <w:rFonts w:ascii="BrowalliaUPC" w:hAnsi="BrowalliaUPC" w:cs="BrowalliaUPC"/>
              </w:rPr>
            </w:pPr>
          </w:p>
        </w:tc>
        <w:tc>
          <w:tcPr>
            <w:tcW w:w="1192" w:type="dxa"/>
            <w:tcBorders>
              <w:top w:val="nil"/>
              <w:left w:val="nil"/>
              <w:bottom w:val="single" w:sz="4" w:space="0" w:color="auto"/>
              <w:right w:val="nil"/>
            </w:tcBorders>
            <w:vAlign w:val="bottom"/>
          </w:tcPr>
          <w:p w14:paraId="71A908E0" w14:textId="77777777" w:rsidR="00B2378C" w:rsidRPr="00E16A8A" w:rsidRDefault="00B2378C">
            <w:pPr>
              <w:ind w:left="-108" w:right="-108"/>
              <w:jc w:val="center"/>
              <w:rPr>
                <w:rFonts w:ascii="BrowalliaUPC" w:hAnsi="BrowalliaUPC" w:cs="BrowalliaUPC"/>
              </w:rPr>
            </w:pPr>
            <w:r w:rsidRPr="00E16A8A">
              <w:rPr>
                <w:rFonts w:ascii="BrowalliaUPC" w:hAnsi="BrowalliaUPC" w:cs="BrowalliaUPC"/>
                <w:lang w:val="en-US"/>
              </w:rPr>
              <w:t>2568</w:t>
            </w:r>
          </w:p>
        </w:tc>
        <w:tc>
          <w:tcPr>
            <w:tcW w:w="237" w:type="dxa"/>
            <w:tcBorders>
              <w:top w:val="nil"/>
              <w:left w:val="nil"/>
              <w:bottom w:val="nil"/>
              <w:right w:val="nil"/>
            </w:tcBorders>
            <w:vAlign w:val="bottom"/>
          </w:tcPr>
          <w:p w14:paraId="7CC66771" w14:textId="77777777" w:rsidR="00B2378C" w:rsidRPr="00E16A8A" w:rsidRDefault="00B2378C">
            <w:pPr>
              <w:ind w:left="-108" w:right="-108"/>
              <w:jc w:val="center"/>
              <w:rPr>
                <w:rFonts w:ascii="BrowalliaUPC" w:hAnsi="BrowalliaUPC" w:cs="BrowalliaUPC"/>
              </w:rPr>
            </w:pPr>
          </w:p>
        </w:tc>
        <w:tc>
          <w:tcPr>
            <w:tcW w:w="1191" w:type="dxa"/>
            <w:tcBorders>
              <w:top w:val="single" w:sz="4" w:space="0" w:color="auto"/>
              <w:left w:val="nil"/>
              <w:bottom w:val="single" w:sz="4" w:space="0" w:color="auto"/>
              <w:right w:val="nil"/>
            </w:tcBorders>
            <w:vAlign w:val="bottom"/>
          </w:tcPr>
          <w:p w14:paraId="627B53CF" w14:textId="77777777" w:rsidR="00B2378C" w:rsidRPr="00E16A8A" w:rsidRDefault="00B2378C">
            <w:pPr>
              <w:ind w:left="-108" w:right="-108"/>
              <w:jc w:val="center"/>
              <w:rPr>
                <w:rFonts w:ascii="BrowalliaUPC" w:hAnsi="BrowalliaUPC" w:cs="BrowalliaUPC"/>
              </w:rPr>
            </w:pPr>
            <w:r w:rsidRPr="00E16A8A">
              <w:rPr>
                <w:rFonts w:ascii="BrowalliaUPC" w:hAnsi="BrowalliaUPC" w:cs="BrowalliaUPC"/>
              </w:rPr>
              <w:t>256</w:t>
            </w:r>
            <w:r w:rsidRPr="00E16A8A">
              <w:rPr>
                <w:rFonts w:ascii="BrowalliaUPC" w:hAnsi="BrowalliaUPC" w:cs="BrowalliaUPC"/>
                <w:lang w:val="en-US"/>
              </w:rPr>
              <w:t>7</w:t>
            </w:r>
          </w:p>
        </w:tc>
      </w:tr>
      <w:tr w:rsidR="00B2378C" w:rsidRPr="00E75A4B" w14:paraId="64BBBFD0" w14:textId="77777777" w:rsidTr="002B1DB1">
        <w:trPr>
          <w:cantSplit/>
          <w:trHeight w:val="305"/>
          <w:tblHeader/>
        </w:trPr>
        <w:tc>
          <w:tcPr>
            <w:tcW w:w="3616" w:type="dxa"/>
            <w:tcBorders>
              <w:top w:val="nil"/>
              <w:left w:val="nil"/>
              <w:bottom w:val="nil"/>
              <w:right w:val="nil"/>
            </w:tcBorders>
          </w:tcPr>
          <w:p w14:paraId="4A2AB42F" w14:textId="77777777" w:rsidR="00B2378C" w:rsidRPr="00E16A8A" w:rsidRDefault="00B2378C">
            <w:pPr>
              <w:rPr>
                <w:rFonts w:ascii="BrowalliaUPC" w:hAnsi="BrowalliaUPC" w:cs="BrowalliaUPC"/>
              </w:rPr>
            </w:pPr>
          </w:p>
        </w:tc>
        <w:tc>
          <w:tcPr>
            <w:tcW w:w="1190" w:type="dxa"/>
            <w:tcBorders>
              <w:top w:val="nil"/>
              <w:left w:val="nil"/>
              <w:bottom w:val="nil"/>
              <w:right w:val="nil"/>
            </w:tcBorders>
            <w:vAlign w:val="bottom"/>
          </w:tcPr>
          <w:p w14:paraId="634F3F52" w14:textId="77777777" w:rsidR="00B2378C" w:rsidRPr="00E16A8A" w:rsidRDefault="00B2378C">
            <w:pPr>
              <w:ind w:left="-108" w:right="-108"/>
              <w:jc w:val="center"/>
              <w:rPr>
                <w:rFonts w:ascii="BrowalliaUPC" w:hAnsi="BrowalliaUPC" w:cs="BrowalliaUPC"/>
                <w:lang w:val="en-US"/>
              </w:rPr>
            </w:pPr>
          </w:p>
        </w:tc>
        <w:tc>
          <w:tcPr>
            <w:tcW w:w="240" w:type="dxa"/>
            <w:tcBorders>
              <w:top w:val="nil"/>
              <w:left w:val="nil"/>
              <w:bottom w:val="nil"/>
              <w:right w:val="nil"/>
            </w:tcBorders>
            <w:vAlign w:val="bottom"/>
          </w:tcPr>
          <w:p w14:paraId="723D1B3B" w14:textId="77777777" w:rsidR="00B2378C" w:rsidRPr="00E16A8A" w:rsidRDefault="00B2378C">
            <w:pPr>
              <w:ind w:left="-108" w:right="-108"/>
              <w:jc w:val="center"/>
              <w:rPr>
                <w:rFonts w:ascii="BrowalliaUPC" w:hAnsi="BrowalliaUPC" w:cs="BrowalliaUPC"/>
              </w:rPr>
            </w:pPr>
          </w:p>
        </w:tc>
        <w:tc>
          <w:tcPr>
            <w:tcW w:w="1187" w:type="dxa"/>
            <w:tcBorders>
              <w:top w:val="single" w:sz="4" w:space="0" w:color="auto"/>
              <w:left w:val="nil"/>
              <w:bottom w:val="nil"/>
              <w:right w:val="nil"/>
            </w:tcBorders>
            <w:vAlign w:val="bottom"/>
          </w:tcPr>
          <w:p w14:paraId="2D4A9C99" w14:textId="77777777" w:rsidR="00B2378C" w:rsidRPr="00E16A8A" w:rsidRDefault="00B2378C">
            <w:pPr>
              <w:ind w:left="-105" w:right="-108"/>
              <w:jc w:val="center"/>
              <w:rPr>
                <w:rFonts w:ascii="BrowalliaUPC" w:hAnsi="BrowalliaUPC" w:cs="BrowalliaUPC"/>
                <w:lang w:val="en-GB"/>
              </w:rPr>
            </w:pPr>
          </w:p>
        </w:tc>
        <w:tc>
          <w:tcPr>
            <w:tcW w:w="236" w:type="dxa"/>
            <w:tcBorders>
              <w:top w:val="nil"/>
              <w:left w:val="nil"/>
              <w:bottom w:val="nil"/>
              <w:right w:val="nil"/>
            </w:tcBorders>
          </w:tcPr>
          <w:p w14:paraId="22665E4B" w14:textId="77777777" w:rsidR="00B2378C" w:rsidRPr="00E16A8A" w:rsidRDefault="00B2378C">
            <w:pPr>
              <w:jc w:val="center"/>
              <w:rPr>
                <w:rFonts w:ascii="BrowalliaUPC" w:hAnsi="BrowalliaUPC" w:cs="BrowalliaUPC"/>
              </w:rPr>
            </w:pPr>
          </w:p>
        </w:tc>
        <w:tc>
          <w:tcPr>
            <w:tcW w:w="1192" w:type="dxa"/>
            <w:tcBorders>
              <w:top w:val="nil"/>
              <w:left w:val="nil"/>
              <w:bottom w:val="nil"/>
              <w:right w:val="nil"/>
            </w:tcBorders>
            <w:vAlign w:val="bottom"/>
          </w:tcPr>
          <w:p w14:paraId="4C3C2C60" w14:textId="77777777" w:rsidR="00B2378C" w:rsidRPr="00E16A8A" w:rsidRDefault="00B2378C">
            <w:pPr>
              <w:ind w:left="-108" w:right="-108"/>
              <w:jc w:val="center"/>
              <w:rPr>
                <w:rFonts w:ascii="BrowalliaUPC" w:hAnsi="BrowalliaUPC" w:cs="BrowalliaUPC"/>
                <w:lang w:val="en-US"/>
              </w:rPr>
            </w:pPr>
          </w:p>
        </w:tc>
        <w:tc>
          <w:tcPr>
            <w:tcW w:w="237" w:type="dxa"/>
            <w:tcBorders>
              <w:top w:val="nil"/>
              <w:left w:val="nil"/>
              <w:bottom w:val="nil"/>
              <w:right w:val="nil"/>
            </w:tcBorders>
            <w:vAlign w:val="bottom"/>
          </w:tcPr>
          <w:p w14:paraId="3B7F4381" w14:textId="77777777" w:rsidR="00B2378C" w:rsidRPr="00E16A8A" w:rsidRDefault="00B2378C">
            <w:pPr>
              <w:ind w:left="-108" w:right="-108"/>
              <w:jc w:val="center"/>
              <w:rPr>
                <w:rFonts w:ascii="BrowalliaUPC" w:hAnsi="BrowalliaUPC" w:cs="BrowalliaUPC"/>
              </w:rPr>
            </w:pPr>
          </w:p>
        </w:tc>
        <w:tc>
          <w:tcPr>
            <w:tcW w:w="1191" w:type="dxa"/>
            <w:tcBorders>
              <w:top w:val="single" w:sz="4" w:space="0" w:color="auto"/>
              <w:left w:val="nil"/>
              <w:bottom w:val="nil"/>
              <w:right w:val="nil"/>
            </w:tcBorders>
            <w:vAlign w:val="bottom"/>
          </w:tcPr>
          <w:p w14:paraId="1C4D8388" w14:textId="77777777" w:rsidR="00B2378C" w:rsidRPr="00E16A8A" w:rsidRDefault="00B2378C">
            <w:pPr>
              <w:ind w:left="-105" w:right="-108"/>
              <w:jc w:val="center"/>
              <w:rPr>
                <w:rFonts w:ascii="BrowalliaUPC" w:hAnsi="BrowalliaUPC" w:cs="BrowalliaUPC"/>
                <w:lang w:val="en-GB"/>
              </w:rPr>
            </w:pPr>
          </w:p>
        </w:tc>
      </w:tr>
      <w:tr w:rsidR="00B961AE" w:rsidRPr="00E75A4B" w14:paraId="6C661B06" w14:textId="77777777" w:rsidTr="00CC49ED">
        <w:trPr>
          <w:cantSplit/>
          <w:trHeight w:val="305"/>
          <w:tblHeader/>
        </w:trPr>
        <w:tc>
          <w:tcPr>
            <w:tcW w:w="3616" w:type="dxa"/>
            <w:tcBorders>
              <w:top w:val="nil"/>
              <w:left w:val="nil"/>
              <w:bottom w:val="nil"/>
              <w:right w:val="nil"/>
            </w:tcBorders>
            <w:vAlign w:val="bottom"/>
          </w:tcPr>
          <w:p w14:paraId="0E835712" w14:textId="1A8BFBD7" w:rsidR="00B961AE" w:rsidRPr="00E16A8A" w:rsidRDefault="00B961AE" w:rsidP="00B961AE">
            <w:pPr>
              <w:rPr>
                <w:rFonts w:ascii="BrowalliaUPC" w:hAnsi="BrowalliaUPC" w:cs="BrowalliaUPC"/>
              </w:rPr>
            </w:pPr>
            <w:r w:rsidRPr="00E16A8A">
              <w:rPr>
                <w:rFonts w:ascii="BrowalliaUPC" w:hAnsi="BrowalliaUPC" w:cs="BrowalliaUPC"/>
                <w:cs/>
              </w:rPr>
              <w:t>ต้นทุนค่าขนส่งและค่าธรรมเนียมอื่น</w:t>
            </w:r>
          </w:p>
        </w:tc>
        <w:tc>
          <w:tcPr>
            <w:tcW w:w="1190" w:type="dxa"/>
            <w:tcBorders>
              <w:top w:val="nil"/>
              <w:left w:val="nil"/>
              <w:bottom w:val="nil"/>
              <w:right w:val="nil"/>
            </w:tcBorders>
            <w:vAlign w:val="bottom"/>
          </w:tcPr>
          <w:p w14:paraId="5FAFFC38" w14:textId="7953E5EE" w:rsidR="00B961AE" w:rsidRPr="00E11D2D" w:rsidRDefault="00C50F60" w:rsidP="00CC49ED">
            <w:pPr>
              <w:ind w:left="32" w:right="-29"/>
              <w:jc w:val="right"/>
              <w:rPr>
                <w:rFonts w:ascii="BrowalliaUPC" w:eastAsia="Arial Unicode MS" w:hAnsi="BrowalliaUPC" w:cs="BrowalliaUPC"/>
                <w:lang w:val="en-US"/>
              </w:rPr>
            </w:pPr>
            <w:r w:rsidRPr="00ED39AC">
              <w:rPr>
                <w:rFonts w:ascii="BrowalliaUPC" w:hAnsi="BrowalliaUPC" w:cs="BrowalliaUPC"/>
                <w:lang w:val="en-US"/>
              </w:rPr>
              <w:t>1,244,</w:t>
            </w:r>
            <w:r w:rsidR="00FB7F88" w:rsidRPr="00ED39AC">
              <w:rPr>
                <w:rFonts w:ascii="BrowalliaUPC" w:hAnsi="BrowalliaUPC" w:cs="BrowalliaUPC"/>
                <w:lang w:val="en-US"/>
              </w:rPr>
              <w:t>951</w:t>
            </w:r>
          </w:p>
        </w:tc>
        <w:tc>
          <w:tcPr>
            <w:tcW w:w="240" w:type="dxa"/>
            <w:tcBorders>
              <w:top w:val="nil"/>
              <w:left w:val="nil"/>
              <w:bottom w:val="nil"/>
              <w:right w:val="nil"/>
            </w:tcBorders>
            <w:vAlign w:val="bottom"/>
          </w:tcPr>
          <w:p w14:paraId="7D6BD066" w14:textId="77777777" w:rsidR="00B961AE" w:rsidRPr="00E16A8A" w:rsidRDefault="00B961AE" w:rsidP="00CC49ED">
            <w:pPr>
              <w:ind w:left="32" w:right="-29"/>
              <w:jc w:val="right"/>
              <w:rPr>
                <w:rFonts w:ascii="BrowalliaUPC" w:eastAsia="Arial Unicode MS" w:hAnsi="BrowalliaUPC" w:cs="BrowalliaUPC"/>
              </w:rPr>
            </w:pPr>
          </w:p>
        </w:tc>
        <w:tc>
          <w:tcPr>
            <w:tcW w:w="1187" w:type="dxa"/>
            <w:tcBorders>
              <w:top w:val="nil"/>
              <w:left w:val="nil"/>
              <w:bottom w:val="nil"/>
              <w:right w:val="nil"/>
            </w:tcBorders>
            <w:vAlign w:val="bottom"/>
          </w:tcPr>
          <w:p w14:paraId="2C26D403" w14:textId="21B334EC" w:rsidR="00B961AE" w:rsidRPr="00E16A8A" w:rsidRDefault="00B961AE" w:rsidP="00CC49ED">
            <w:pPr>
              <w:ind w:left="32" w:right="-29"/>
              <w:jc w:val="right"/>
              <w:rPr>
                <w:rFonts w:ascii="BrowalliaUPC" w:eastAsia="Arial Unicode MS" w:hAnsi="BrowalliaUPC" w:cs="BrowalliaUPC"/>
              </w:rPr>
            </w:pPr>
            <w:r w:rsidRPr="00E16A8A">
              <w:rPr>
                <w:rFonts w:ascii="BrowalliaUPC" w:eastAsia="Arial Unicode MS" w:hAnsi="BrowalliaUPC" w:cs="BrowalliaUPC"/>
              </w:rPr>
              <w:t>799,150</w:t>
            </w:r>
          </w:p>
        </w:tc>
        <w:tc>
          <w:tcPr>
            <w:tcW w:w="236" w:type="dxa"/>
            <w:tcBorders>
              <w:top w:val="nil"/>
              <w:left w:val="nil"/>
              <w:bottom w:val="nil"/>
              <w:right w:val="nil"/>
            </w:tcBorders>
            <w:vAlign w:val="bottom"/>
          </w:tcPr>
          <w:p w14:paraId="68A053C6" w14:textId="77777777" w:rsidR="00B961AE" w:rsidRPr="00E16A8A" w:rsidRDefault="00B961AE" w:rsidP="00CC49ED">
            <w:pPr>
              <w:ind w:left="32" w:right="-29"/>
              <w:jc w:val="right"/>
              <w:rPr>
                <w:rFonts w:ascii="BrowalliaUPC" w:eastAsia="Arial Unicode MS" w:hAnsi="BrowalliaUPC" w:cs="BrowalliaUPC"/>
              </w:rPr>
            </w:pPr>
          </w:p>
        </w:tc>
        <w:tc>
          <w:tcPr>
            <w:tcW w:w="1192" w:type="dxa"/>
            <w:tcBorders>
              <w:top w:val="nil"/>
              <w:left w:val="nil"/>
              <w:bottom w:val="nil"/>
              <w:right w:val="nil"/>
            </w:tcBorders>
            <w:vAlign w:val="bottom"/>
          </w:tcPr>
          <w:p w14:paraId="69BAC737" w14:textId="2BA91383" w:rsidR="00B961AE" w:rsidRPr="0027791B" w:rsidRDefault="00E75A4B" w:rsidP="00CC49ED">
            <w:pPr>
              <w:ind w:left="32" w:right="-29"/>
              <w:jc w:val="right"/>
              <w:rPr>
                <w:rFonts w:ascii="BrowalliaUPC" w:eastAsia="Arial Unicode MS" w:hAnsi="BrowalliaUPC" w:cs="BrowalliaUPC"/>
                <w:lang w:val="en-US"/>
              </w:rPr>
            </w:pPr>
            <w:r w:rsidRPr="00E75A4B">
              <w:rPr>
                <w:rFonts w:ascii="BrowalliaUPC" w:hAnsi="BrowalliaUPC" w:cs="BrowalliaUPC"/>
                <w:cs/>
              </w:rPr>
              <w:t>385,787</w:t>
            </w:r>
          </w:p>
        </w:tc>
        <w:tc>
          <w:tcPr>
            <w:tcW w:w="237" w:type="dxa"/>
            <w:tcBorders>
              <w:top w:val="nil"/>
              <w:left w:val="nil"/>
              <w:bottom w:val="nil"/>
              <w:right w:val="nil"/>
            </w:tcBorders>
            <w:vAlign w:val="bottom"/>
          </w:tcPr>
          <w:p w14:paraId="3D798596" w14:textId="77777777" w:rsidR="00B961AE" w:rsidRPr="00E16A8A" w:rsidRDefault="00B961AE" w:rsidP="00CC49ED">
            <w:pPr>
              <w:ind w:left="32" w:right="-29"/>
              <w:jc w:val="right"/>
              <w:rPr>
                <w:rFonts w:ascii="BrowalliaUPC" w:eastAsia="Arial Unicode MS" w:hAnsi="BrowalliaUPC" w:cs="BrowalliaUPC"/>
              </w:rPr>
            </w:pPr>
          </w:p>
        </w:tc>
        <w:tc>
          <w:tcPr>
            <w:tcW w:w="1191" w:type="dxa"/>
            <w:tcBorders>
              <w:top w:val="nil"/>
              <w:left w:val="nil"/>
              <w:bottom w:val="nil"/>
              <w:right w:val="nil"/>
            </w:tcBorders>
            <w:vAlign w:val="bottom"/>
          </w:tcPr>
          <w:p w14:paraId="7A06A7F3" w14:textId="4C23BA55" w:rsidR="00B961AE" w:rsidRPr="00E16A8A" w:rsidRDefault="00B961AE" w:rsidP="00CC49ED">
            <w:pPr>
              <w:ind w:left="32" w:right="-29"/>
              <w:jc w:val="right"/>
              <w:rPr>
                <w:rFonts w:ascii="BrowalliaUPC" w:eastAsia="Arial Unicode MS" w:hAnsi="BrowalliaUPC" w:cs="BrowalliaUPC"/>
              </w:rPr>
            </w:pPr>
            <w:r w:rsidRPr="00E16A8A">
              <w:rPr>
                <w:rFonts w:ascii="BrowalliaUPC" w:eastAsia="Arial Unicode MS" w:hAnsi="BrowalliaUPC" w:cs="BrowalliaUPC"/>
              </w:rPr>
              <w:t>148,413</w:t>
            </w:r>
          </w:p>
        </w:tc>
      </w:tr>
      <w:tr w:rsidR="00B961AE" w:rsidRPr="00E75A4B" w14:paraId="699681F7" w14:textId="77777777" w:rsidTr="00CC49ED">
        <w:trPr>
          <w:cantSplit/>
          <w:trHeight w:val="305"/>
          <w:tblHeader/>
        </w:trPr>
        <w:tc>
          <w:tcPr>
            <w:tcW w:w="3616" w:type="dxa"/>
            <w:tcBorders>
              <w:top w:val="nil"/>
              <w:left w:val="nil"/>
              <w:bottom w:val="nil"/>
              <w:right w:val="nil"/>
            </w:tcBorders>
            <w:vAlign w:val="bottom"/>
          </w:tcPr>
          <w:p w14:paraId="34E3F406" w14:textId="07493290" w:rsidR="00B961AE" w:rsidRPr="00E16A8A" w:rsidRDefault="00B961AE" w:rsidP="00B961AE">
            <w:pPr>
              <w:rPr>
                <w:rFonts w:ascii="BrowalliaUPC" w:hAnsi="BrowalliaUPC" w:cs="BrowalliaUPC"/>
              </w:rPr>
            </w:pPr>
            <w:r w:rsidRPr="00E16A8A">
              <w:rPr>
                <w:rFonts w:ascii="BrowalliaUPC" w:hAnsi="BrowalliaUPC" w:cs="BrowalliaUPC"/>
                <w:cs/>
              </w:rPr>
              <w:t>ค่าน้ำมัน</w:t>
            </w:r>
          </w:p>
        </w:tc>
        <w:tc>
          <w:tcPr>
            <w:tcW w:w="1190" w:type="dxa"/>
            <w:tcBorders>
              <w:top w:val="nil"/>
              <w:left w:val="nil"/>
              <w:bottom w:val="nil"/>
              <w:right w:val="nil"/>
            </w:tcBorders>
            <w:vAlign w:val="bottom"/>
          </w:tcPr>
          <w:p w14:paraId="28155735" w14:textId="2FD6F3C2" w:rsidR="00B961AE" w:rsidRPr="00E11D2D" w:rsidRDefault="00E11D2D" w:rsidP="00CC49ED">
            <w:pPr>
              <w:ind w:left="32" w:right="-29"/>
              <w:jc w:val="right"/>
              <w:rPr>
                <w:rFonts w:ascii="BrowalliaUPC" w:eastAsia="Arial Unicode MS" w:hAnsi="BrowalliaUPC" w:cs="BrowalliaUPC"/>
                <w:lang w:val="en-US"/>
              </w:rPr>
            </w:pPr>
            <w:r w:rsidRPr="00E75A4B">
              <w:rPr>
                <w:rFonts w:ascii="BrowalliaUPC" w:eastAsia="Arial Unicode MS" w:hAnsi="BrowalliaUPC" w:cs="BrowalliaUPC"/>
              </w:rPr>
              <w:t>181,710</w:t>
            </w:r>
          </w:p>
        </w:tc>
        <w:tc>
          <w:tcPr>
            <w:tcW w:w="240" w:type="dxa"/>
            <w:tcBorders>
              <w:top w:val="nil"/>
              <w:left w:val="nil"/>
              <w:bottom w:val="nil"/>
              <w:right w:val="nil"/>
            </w:tcBorders>
            <w:vAlign w:val="bottom"/>
          </w:tcPr>
          <w:p w14:paraId="55BF5B9A" w14:textId="77777777" w:rsidR="00B961AE" w:rsidRPr="00E16A8A" w:rsidRDefault="00B961AE" w:rsidP="00CC49ED">
            <w:pPr>
              <w:ind w:left="32" w:right="-29"/>
              <w:jc w:val="right"/>
              <w:rPr>
                <w:rFonts w:ascii="BrowalliaUPC" w:eastAsia="Arial Unicode MS" w:hAnsi="BrowalliaUPC" w:cs="BrowalliaUPC"/>
              </w:rPr>
            </w:pPr>
          </w:p>
        </w:tc>
        <w:tc>
          <w:tcPr>
            <w:tcW w:w="1187" w:type="dxa"/>
            <w:tcBorders>
              <w:top w:val="nil"/>
              <w:left w:val="nil"/>
              <w:bottom w:val="nil"/>
              <w:right w:val="nil"/>
            </w:tcBorders>
            <w:vAlign w:val="bottom"/>
          </w:tcPr>
          <w:p w14:paraId="292A0A7F" w14:textId="73020B3C" w:rsidR="00B961AE" w:rsidRPr="00E16A8A" w:rsidRDefault="00B961AE" w:rsidP="00CC49ED">
            <w:pPr>
              <w:ind w:left="32" w:right="-29"/>
              <w:jc w:val="right"/>
              <w:rPr>
                <w:rFonts w:ascii="BrowalliaUPC" w:eastAsia="Arial Unicode MS" w:hAnsi="BrowalliaUPC" w:cs="BrowalliaUPC"/>
              </w:rPr>
            </w:pPr>
            <w:r w:rsidRPr="00E16A8A">
              <w:rPr>
                <w:rFonts w:ascii="BrowalliaUPC" w:eastAsia="Arial Unicode MS" w:hAnsi="BrowalliaUPC" w:cs="BrowalliaUPC"/>
              </w:rPr>
              <w:t>163,113</w:t>
            </w:r>
          </w:p>
        </w:tc>
        <w:tc>
          <w:tcPr>
            <w:tcW w:w="236" w:type="dxa"/>
            <w:tcBorders>
              <w:top w:val="nil"/>
              <w:left w:val="nil"/>
              <w:bottom w:val="nil"/>
              <w:right w:val="nil"/>
            </w:tcBorders>
            <w:vAlign w:val="bottom"/>
          </w:tcPr>
          <w:p w14:paraId="4CE18506" w14:textId="77777777" w:rsidR="00B961AE" w:rsidRPr="00E16A8A" w:rsidRDefault="00B961AE" w:rsidP="00CC49ED">
            <w:pPr>
              <w:ind w:left="32" w:right="-29"/>
              <w:jc w:val="right"/>
              <w:rPr>
                <w:rFonts w:ascii="BrowalliaUPC" w:eastAsia="Arial Unicode MS" w:hAnsi="BrowalliaUPC" w:cs="BrowalliaUPC"/>
              </w:rPr>
            </w:pPr>
          </w:p>
        </w:tc>
        <w:tc>
          <w:tcPr>
            <w:tcW w:w="1192" w:type="dxa"/>
            <w:tcBorders>
              <w:top w:val="nil"/>
              <w:left w:val="nil"/>
              <w:bottom w:val="nil"/>
              <w:right w:val="nil"/>
            </w:tcBorders>
            <w:vAlign w:val="bottom"/>
          </w:tcPr>
          <w:p w14:paraId="02B91DB0" w14:textId="46193739" w:rsidR="00B961AE" w:rsidRPr="00E26970" w:rsidRDefault="00E26970" w:rsidP="00CC49ED">
            <w:pPr>
              <w:ind w:left="32" w:right="-29"/>
              <w:jc w:val="right"/>
              <w:rPr>
                <w:rFonts w:ascii="BrowalliaUPC" w:eastAsia="Arial Unicode MS" w:hAnsi="BrowalliaUPC" w:cs="BrowalliaUPC"/>
                <w:lang w:val="en-US"/>
              </w:rPr>
            </w:pPr>
            <w:r w:rsidRPr="00E75A4B">
              <w:rPr>
                <w:rFonts w:ascii="BrowalliaUPC" w:eastAsia="Arial Unicode MS" w:hAnsi="BrowalliaUPC" w:cs="BrowalliaUPC"/>
              </w:rPr>
              <w:t>-</w:t>
            </w:r>
          </w:p>
        </w:tc>
        <w:tc>
          <w:tcPr>
            <w:tcW w:w="237" w:type="dxa"/>
            <w:tcBorders>
              <w:top w:val="nil"/>
              <w:left w:val="nil"/>
              <w:bottom w:val="nil"/>
              <w:right w:val="nil"/>
            </w:tcBorders>
            <w:vAlign w:val="bottom"/>
          </w:tcPr>
          <w:p w14:paraId="12B488A3" w14:textId="77777777" w:rsidR="00B961AE" w:rsidRPr="00E16A8A" w:rsidRDefault="00B961AE" w:rsidP="00CC49ED">
            <w:pPr>
              <w:ind w:left="32" w:right="-29"/>
              <w:jc w:val="right"/>
              <w:rPr>
                <w:rFonts w:ascii="BrowalliaUPC" w:eastAsia="Arial Unicode MS" w:hAnsi="BrowalliaUPC" w:cs="BrowalliaUPC"/>
              </w:rPr>
            </w:pPr>
          </w:p>
        </w:tc>
        <w:tc>
          <w:tcPr>
            <w:tcW w:w="1191" w:type="dxa"/>
            <w:tcBorders>
              <w:top w:val="nil"/>
              <w:left w:val="nil"/>
              <w:bottom w:val="nil"/>
              <w:right w:val="nil"/>
            </w:tcBorders>
            <w:vAlign w:val="bottom"/>
          </w:tcPr>
          <w:p w14:paraId="32EA8253" w14:textId="11B0310A" w:rsidR="00B961AE" w:rsidRPr="00E16A8A" w:rsidRDefault="00B961AE" w:rsidP="00CC49ED">
            <w:pPr>
              <w:ind w:left="32" w:right="-29"/>
              <w:jc w:val="right"/>
              <w:rPr>
                <w:rFonts w:ascii="BrowalliaUPC" w:eastAsia="Arial Unicode MS" w:hAnsi="BrowalliaUPC" w:cs="BrowalliaUPC"/>
              </w:rPr>
            </w:pPr>
            <w:r w:rsidRPr="00E16A8A">
              <w:rPr>
                <w:rFonts w:ascii="BrowalliaUPC" w:eastAsia="Arial Unicode MS" w:hAnsi="BrowalliaUPC" w:cs="BrowalliaUPC"/>
              </w:rPr>
              <w:t>-</w:t>
            </w:r>
          </w:p>
        </w:tc>
      </w:tr>
      <w:tr w:rsidR="00B961AE" w:rsidRPr="00E75A4B" w14:paraId="565EA4CC" w14:textId="77777777" w:rsidTr="00CC49ED">
        <w:trPr>
          <w:cantSplit/>
          <w:trHeight w:val="305"/>
          <w:tblHeader/>
        </w:trPr>
        <w:tc>
          <w:tcPr>
            <w:tcW w:w="3616" w:type="dxa"/>
            <w:tcBorders>
              <w:top w:val="nil"/>
              <w:left w:val="nil"/>
              <w:bottom w:val="nil"/>
              <w:right w:val="nil"/>
            </w:tcBorders>
            <w:vAlign w:val="bottom"/>
          </w:tcPr>
          <w:p w14:paraId="5AAE3EFB" w14:textId="64EDFAD4" w:rsidR="00B961AE" w:rsidRPr="00E16A8A" w:rsidRDefault="00B961AE" w:rsidP="00B961AE">
            <w:pPr>
              <w:rPr>
                <w:rFonts w:ascii="BrowalliaUPC" w:hAnsi="BrowalliaUPC" w:cs="BrowalliaUPC"/>
              </w:rPr>
            </w:pPr>
            <w:r w:rsidRPr="00E16A8A">
              <w:rPr>
                <w:rFonts w:ascii="BrowalliaUPC" w:hAnsi="BrowalliaUPC" w:cs="BrowalliaUPC"/>
                <w:cs/>
              </w:rPr>
              <w:t>ค่าซ่อมแซมและค่าบำรุงรักษา</w:t>
            </w:r>
          </w:p>
        </w:tc>
        <w:tc>
          <w:tcPr>
            <w:tcW w:w="1190" w:type="dxa"/>
            <w:tcBorders>
              <w:top w:val="nil"/>
              <w:left w:val="nil"/>
              <w:bottom w:val="nil"/>
              <w:right w:val="nil"/>
            </w:tcBorders>
            <w:vAlign w:val="bottom"/>
          </w:tcPr>
          <w:p w14:paraId="69B30FD4" w14:textId="2722F8CB" w:rsidR="00B961AE" w:rsidRPr="00E11D2D" w:rsidRDefault="00E75A4B" w:rsidP="00CC49ED">
            <w:pPr>
              <w:ind w:left="32" w:right="-29"/>
              <w:jc w:val="right"/>
              <w:rPr>
                <w:rFonts w:ascii="BrowalliaUPC" w:eastAsia="Arial Unicode MS" w:hAnsi="BrowalliaUPC" w:cs="BrowalliaUPC"/>
                <w:lang w:val="en-US"/>
              </w:rPr>
            </w:pPr>
            <w:r w:rsidRPr="00E75A4B">
              <w:rPr>
                <w:rFonts w:ascii="BrowalliaUPC" w:hAnsi="BrowalliaUPC" w:cs="BrowalliaUPC"/>
                <w:cs/>
              </w:rPr>
              <w:t>55,</w:t>
            </w:r>
            <w:r w:rsidR="00FB7F88" w:rsidRPr="00ED39AC">
              <w:rPr>
                <w:rFonts w:ascii="BrowalliaUPC" w:hAnsi="BrowalliaUPC" w:cs="BrowalliaUPC"/>
                <w:lang w:val="en-US"/>
              </w:rPr>
              <w:t>979</w:t>
            </w:r>
          </w:p>
        </w:tc>
        <w:tc>
          <w:tcPr>
            <w:tcW w:w="240" w:type="dxa"/>
            <w:tcBorders>
              <w:top w:val="nil"/>
              <w:left w:val="nil"/>
              <w:bottom w:val="nil"/>
              <w:right w:val="nil"/>
            </w:tcBorders>
            <w:vAlign w:val="bottom"/>
          </w:tcPr>
          <w:p w14:paraId="15732065" w14:textId="77777777" w:rsidR="00B961AE" w:rsidRPr="00E16A8A" w:rsidRDefault="00B961AE" w:rsidP="00CC49ED">
            <w:pPr>
              <w:ind w:left="32" w:right="-29"/>
              <w:jc w:val="right"/>
              <w:rPr>
                <w:rFonts w:ascii="BrowalliaUPC" w:eastAsia="Arial Unicode MS" w:hAnsi="BrowalliaUPC" w:cs="BrowalliaUPC"/>
              </w:rPr>
            </w:pPr>
          </w:p>
        </w:tc>
        <w:tc>
          <w:tcPr>
            <w:tcW w:w="1187" w:type="dxa"/>
            <w:tcBorders>
              <w:top w:val="nil"/>
              <w:left w:val="nil"/>
              <w:bottom w:val="nil"/>
              <w:right w:val="nil"/>
            </w:tcBorders>
            <w:vAlign w:val="bottom"/>
          </w:tcPr>
          <w:p w14:paraId="7CAE7723" w14:textId="30760445" w:rsidR="00B961AE" w:rsidRPr="00E16A8A" w:rsidRDefault="00B961AE" w:rsidP="00CC49ED">
            <w:pPr>
              <w:ind w:left="32" w:right="-29"/>
              <w:jc w:val="right"/>
              <w:rPr>
                <w:rFonts w:ascii="BrowalliaUPC" w:eastAsia="Arial Unicode MS" w:hAnsi="BrowalliaUPC" w:cs="BrowalliaUPC"/>
              </w:rPr>
            </w:pPr>
            <w:r w:rsidRPr="00E16A8A">
              <w:rPr>
                <w:rFonts w:ascii="BrowalliaUPC" w:eastAsia="Arial Unicode MS" w:hAnsi="BrowalliaUPC" w:cs="BrowalliaUPC"/>
              </w:rPr>
              <w:t>54,801</w:t>
            </w:r>
          </w:p>
        </w:tc>
        <w:tc>
          <w:tcPr>
            <w:tcW w:w="236" w:type="dxa"/>
            <w:tcBorders>
              <w:top w:val="nil"/>
              <w:left w:val="nil"/>
              <w:bottom w:val="nil"/>
              <w:right w:val="nil"/>
            </w:tcBorders>
            <w:vAlign w:val="bottom"/>
          </w:tcPr>
          <w:p w14:paraId="4C1D7F9C" w14:textId="77777777" w:rsidR="00B961AE" w:rsidRPr="00E16A8A" w:rsidRDefault="00B961AE" w:rsidP="00CC49ED">
            <w:pPr>
              <w:ind w:left="32" w:right="-29"/>
              <w:jc w:val="right"/>
              <w:rPr>
                <w:rFonts w:ascii="BrowalliaUPC" w:eastAsia="Arial Unicode MS" w:hAnsi="BrowalliaUPC" w:cs="BrowalliaUPC"/>
              </w:rPr>
            </w:pPr>
          </w:p>
        </w:tc>
        <w:tc>
          <w:tcPr>
            <w:tcW w:w="1192" w:type="dxa"/>
            <w:tcBorders>
              <w:top w:val="nil"/>
              <w:left w:val="nil"/>
              <w:bottom w:val="nil"/>
              <w:right w:val="nil"/>
            </w:tcBorders>
            <w:vAlign w:val="bottom"/>
          </w:tcPr>
          <w:p w14:paraId="22B5744B" w14:textId="74E38C64" w:rsidR="00B961AE" w:rsidRPr="00E71B6E" w:rsidRDefault="00E75A4B" w:rsidP="00CC49ED">
            <w:pPr>
              <w:ind w:left="32" w:right="-29"/>
              <w:jc w:val="right"/>
              <w:rPr>
                <w:rFonts w:ascii="BrowalliaUPC" w:eastAsia="Arial Unicode MS" w:hAnsi="BrowalliaUPC" w:cs="BrowalliaUPC"/>
                <w:lang w:val="en-US"/>
              </w:rPr>
            </w:pPr>
            <w:r w:rsidRPr="00E75A4B">
              <w:rPr>
                <w:rFonts w:ascii="BrowalliaUPC" w:hAnsi="BrowalliaUPC" w:cs="BrowalliaUPC"/>
                <w:cs/>
              </w:rPr>
              <w:t>2,390</w:t>
            </w:r>
          </w:p>
        </w:tc>
        <w:tc>
          <w:tcPr>
            <w:tcW w:w="237" w:type="dxa"/>
            <w:tcBorders>
              <w:top w:val="nil"/>
              <w:left w:val="nil"/>
              <w:bottom w:val="nil"/>
              <w:right w:val="nil"/>
            </w:tcBorders>
            <w:vAlign w:val="bottom"/>
          </w:tcPr>
          <w:p w14:paraId="263B14F3" w14:textId="77777777" w:rsidR="00B961AE" w:rsidRPr="00E16A8A" w:rsidRDefault="00B961AE" w:rsidP="00CC49ED">
            <w:pPr>
              <w:ind w:left="32" w:right="-29"/>
              <w:jc w:val="right"/>
              <w:rPr>
                <w:rFonts w:ascii="BrowalliaUPC" w:eastAsia="Arial Unicode MS" w:hAnsi="BrowalliaUPC" w:cs="BrowalliaUPC"/>
              </w:rPr>
            </w:pPr>
          </w:p>
        </w:tc>
        <w:tc>
          <w:tcPr>
            <w:tcW w:w="1191" w:type="dxa"/>
            <w:tcBorders>
              <w:top w:val="nil"/>
              <w:left w:val="nil"/>
              <w:bottom w:val="nil"/>
              <w:right w:val="nil"/>
            </w:tcBorders>
            <w:vAlign w:val="bottom"/>
          </w:tcPr>
          <w:p w14:paraId="439F6E7E" w14:textId="2F55FE29" w:rsidR="00B961AE" w:rsidRPr="00E16A8A" w:rsidRDefault="00B961AE" w:rsidP="00CC49ED">
            <w:pPr>
              <w:ind w:left="32" w:right="-29"/>
              <w:jc w:val="right"/>
              <w:rPr>
                <w:rFonts w:ascii="BrowalliaUPC" w:eastAsia="Arial Unicode MS" w:hAnsi="BrowalliaUPC" w:cs="BrowalliaUPC"/>
              </w:rPr>
            </w:pPr>
            <w:r w:rsidRPr="00E16A8A">
              <w:rPr>
                <w:rFonts w:ascii="BrowalliaUPC" w:eastAsia="Arial Unicode MS" w:hAnsi="BrowalliaUPC" w:cs="BrowalliaUPC"/>
              </w:rPr>
              <w:t>-</w:t>
            </w:r>
          </w:p>
        </w:tc>
      </w:tr>
      <w:tr w:rsidR="00B961AE" w:rsidRPr="00E75A4B" w14:paraId="544521A7" w14:textId="77777777" w:rsidTr="00CC49ED">
        <w:trPr>
          <w:cantSplit/>
          <w:trHeight w:val="305"/>
          <w:tblHeader/>
        </w:trPr>
        <w:tc>
          <w:tcPr>
            <w:tcW w:w="3616" w:type="dxa"/>
            <w:tcBorders>
              <w:top w:val="nil"/>
              <w:left w:val="nil"/>
              <w:bottom w:val="nil"/>
              <w:right w:val="nil"/>
            </w:tcBorders>
            <w:vAlign w:val="bottom"/>
          </w:tcPr>
          <w:p w14:paraId="4975106E" w14:textId="11C7C882" w:rsidR="00B961AE" w:rsidRPr="00E16A8A" w:rsidRDefault="00B961AE" w:rsidP="00B961AE">
            <w:pPr>
              <w:rPr>
                <w:rFonts w:ascii="BrowalliaUPC" w:hAnsi="BrowalliaUPC" w:cs="BrowalliaUPC"/>
              </w:rPr>
            </w:pPr>
            <w:r w:rsidRPr="00E16A8A">
              <w:rPr>
                <w:rFonts w:ascii="BrowalliaUPC" w:hAnsi="BrowalliaUPC" w:cs="BrowalliaUPC"/>
                <w:spacing w:val="-2"/>
                <w:cs/>
                <w:lang w:val="en-US"/>
              </w:rPr>
              <w:t>เงินเดือนและค่าแรงและผลประโยชน์อื่น</w:t>
            </w:r>
            <w:r w:rsidRPr="00E16A8A">
              <w:rPr>
                <w:rFonts w:ascii="BrowalliaUPC" w:hAnsi="BrowalliaUPC" w:cs="BrowalliaUPC"/>
                <w:spacing w:val="-2"/>
                <w:cs/>
                <w:lang w:val="en-US"/>
              </w:rPr>
              <w:br/>
              <w:t xml:space="preserve">    ของพนักงาน</w:t>
            </w:r>
          </w:p>
        </w:tc>
        <w:tc>
          <w:tcPr>
            <w:tcW w:w="1190" w:type="dxa"/>
            <w:tcBorders>
              <w:top w:val="nil"/>
              <w:left w:val="nil"/>
              <w:bottom w:val="nil"/>
              <w:right w:val="nil"/>
            </w:tcBorders>
            <w:vAlign w:val="bottom"/>
          </w:tcPr>
          <w:p w14:paraId="2B042A26" w14:textId="5852F88E" w:rsidR="00B961AE" w:rsidRPr="00E11D2D" w:rsidRDefault="00E75A4B" w:rsidP="00CC49ED">
            <w:pPr>
              <w:ind w:left="32" w:right="-29"/>
              <w:jc w:val="right"/>
              <w:rPr>
                <w:rFonts w:ascii="BrowalliaUPC" w:eastAsia="Arial Unicode MS" w:hAnsi="BrowalliaUPC" w:cs="BrowalliaUPC"/>
                <w:lang w:val="en-US"/>
              </w:rPr>
            </w:pPr>
            <w:r w:rsidRPr="00ED39AC">
              <w:rPr>
                <w:rFonts w:ascii="BrowalliaUPC" w:hAnsi="BrowalliaUPC" w:cs="BrowalliaUPC"/>
                <w:cs/>
              </w:rPr>
              <w:t>1</w:t>
            </w:r>
            <w:r w:rsidR="00FB7F88" w:rsidRPr="00ED39AC">
              <w:rPr>
                <w:rFonts w:ascii="BrowalliaUPC" w:hAnsi="BrowalliaUPC" w:cs="BrowalliaUPC"/>
                <w:lang w:val="en-US"/>
              </w:rPr>
              <w:t>49,064</w:t>
            </w:r>
          </w:p>
        </w:tc>
        <w:tc>
          <w:tcPr>
            <w:tcW w:w="240" w:type="dxa"/>
            <w:tcBorders>
              <w:top w:val="nil"/>
              <w:left w:val="nil"/>
              <w:bottom w:val="nil"/>
              <w:right w:val="nil"/>
            </w:tcBorders>
            <w:vAlign w:val="bottom"/>
          </w:tcPr>
          <w:p w14:paraId="59D1B3A4" w14:textId="77777777" w:rsidR="00B961AE" w:rsidRPr="00E16A8A" w:rsidRDefault="00B961AE" w:rsidP="00CC49ED">
            <w:pPr>
              <w:ind w:left="32" w:right="-29"/>
              <w:jc w:val="right"/>
              <w:rPr>
                <w:rFonts w:ascii="BrowalliaUPC" w:eastAsia="Arial Unicode MS" w:hAnsi="BrowalliaUPC" w:cs="BrowalliaUPC"/>
              </w:rPr>
            </w:pPr>
          </w:p>
        </w:tc>
        <w:tc>
          <w:tcPr>
            <w:tcW w:w="1187" w:type="dxa"/>
            <w:tcBorders>
              <w:top w:val="nil"/>
              <w:left w:val="nil"/>
              <w:bottom w:val="nil"/>
              <w:right w:val="nil"/>
            </w:tcBorders>
            <w:vAlign w:val="bottom"/>
          </w:tcPr>
          <w:p w14:paraId="667997A8" w14:textId="77777777" w:rsidR="00B961AE" w:rsidRPr="00E16A8A" w:rsidRDefault="00B961AE" w:rsidP="00CC49ED">
            <w:pPr>
              <w:ind w:left="32" w:right="-29"/>
              <w:jc w:val="right"/>
              <w:rPr>
                <w:rFonts w:ascii="BrowalliaUPC" w:eastAsia="Arial Unicode MS" w:hAnsi="BrowalliaUPC" w:cs="BrowalliaUPC"/>
              </w:rPr>
            </w:pPr>
          </w:p>
          <w:p w14:paraId="5CE5917D" w14:textId="05E61328" w:rsidR="00B961AE" w:rsidRPr="00E16A8A" w:rsidRDefault="00B961AE" w:rsidP="00CC49ED">
            <w:pPr>
              <w:ind w:left="32" w:right="-29"/>
              <w:jc w:val="right"/>
              <w:rPr>
                <w:rFonts w:ascii="BrowalliaUPC" w:eastAsia="Arial Unicode MS" w:hAnsi="BrowalliaUPC" w:cs="BrowalliaUPC"/>
              </w:rPr>
            </w:pPr>
            <w:r w:rsidRPr="00E16A8A">
              <w:rPr>
                <w:rFonts w:ascii="BrowalliaUPC" w:eastAsia="Arial Unicode MS" w:hAnsi="BrowalliaUPC" w:cs="BrowalliaUPC"/>
              </w:rPr>
              <w:t>146,355</w:t>
            </w:r>
          </w:p>
        </w:tc>
        <w:tc>
          <w:tcPr>
            <w:tcW w:w="236" w:type="dxa"/>
            <w:tcBorders>
              <w:top w:val="nil"/>
              <w:left w:val="nil"/>
              <w:bottom w:val="nil"/>
              <w:right w:val="nil"/>
            </w:tcBorders>
            <w:vAlign w:val="bottom"/>
          </w:tcPr>
          <w:p w14:paraId="6E0B4C5D" w14:textId="77777777" w:rsidR="00B961AE" w:rsidRPr="00E16A8A" w:rsidRDefault="00B961AE" w:rsidP="00CC49ED">
            <w:pPr>
              <w:ind w:left="32" w:right="-29"/>
              <w:jc w:val="right"/>
              <w:rPr>
                <w:rFonts w:ascii="BrowalliaUPC" w:eastAsia="Arial Unicode MS" w:hAnsi="BrowalliaUPC" w:cs="BrowalliaUPC"/>
              </w:rPr>
            </w:pPr>
          </w:p>
        </w:tc>
        <w:tc>
          <w:tcPr>
            <w:tcW w:w="1192" w:type="dxa"/>
            <w:tcBorders>
              <w:top w:val="nil"/>
              <w:left w:val="nil"/>
              <w:bottom w:val="nil"/>
              <w:right w:val="nil"/>
            </w:tcBorders>
            <w:vAlign w:val="bottom"/>
          </w:tcPr>
          <w:p w14:paraId="427D7177" w14:textId="536B3A27" w:rsidR="00B961AE" w:rsidRPr="00B0575D" w:rsidRDefault="00E75A4B" w:rsidP="00CC49ED">
            <w:pPr>
              <w:ind w:left="32" w:right="-29"/>
              <w:jc w:val="right"/>
              <w:rPr>
                <w:rFonts w:ascii="BrowalliaUPC" w:eastAsia="Arial Unicode MS" w:hAnsi="BrowalliaUPC" w:cs="BrowalliaUPC"/>
                <w:lang w:val="en-US"/>
              </w:rPr>
            </w:pPr>
            <w:r w:rsidRPr="00E75A4B">
              <w:rPr>
                <w:rFonts w:ascii="BrowalliaUPC" w:hAnsi="BrowalliaUPC" w:cs="BrowalliaUPC"/>
                <w:cs/>
              </w:rPr>
              <w:t>30,672</w:t>
            </w:r>
          </w:p>
        </w:tc>
        <w:tc>
          <w:tcPr>
            <w:tcW w:w="237" w:type="dxa"/>
            <w:tcBorders>
              <w:top w:val="nil"/>
              <w:left w:val="nil"/>
              <w:bottom w:val="nil"/>
              <w:right w:val="nil"/>
            </w:tcBorders>
            <w:vAlign w:val="bottom"/>
          </w:tcPr>
          <w:p w14:paraId="6176A870" w14:textId="77777777" w:rsidR="00B961AE" w:rsidRPr="00E16A8A" w:rsidRDefault="00B961AE" w:rsidP="00CC49ED">
            <w:pPr>
              <w:ind w:left="32" w:right="-29"/>
              <w:jc w:val="right"/>
              <w:rPr>
                <w:rFonts w:ascii="BrowalliaUPC" w:eastAsia="Arial Unicode MS" w:hAnsi="BrowalliaUPC" w:cs="BrowalliaUPC"/>
              </w:rPr>
            </w:pPr>
          </w:p>
        </w:tc>
        <w:tc>
          <w:tcPr>
            <w:tcW w:w="1191" w:type="dxa"/>
            <w:tcBorders>
              <w:top w:val="nil"/>
              <w:left w:val="nil"/>
              <w:bottom w:val="nil"/>
              <w:right w:val="nil"/>
            </w:tcBorders>
            <w:vAlign w:val="bottom"/>
          </w:tcPr>
          <w:p w14:paraId="02CEB76B" w14:textId="77777777" w:rsidR="00B961AE" w:rsidRPr="00E16A8A" w:rsidRDefault="00B961AE" w:rsidP="00CC49ED">
            <w:pPr>
              <w:ind w:left="32" w:right="-29"/>
              <w:jc w:val="right"/>
              <w:rPr>
                <w:rFonts w:ascii="BrowalliaUPC" w:eastAsia="Arial Unicode MS" w:hAnsi="BrowalliaUPC" w:cs="BrowalliaUPC"/>
              </w:rPr>
            </w:pPr>
          </w:p>
          <w:p w14:paraId="2028B219" w14:textId="61BBF5B9" w:rsidR="00B961AE" w:rsidRPr="00E16A8A" w:rsidRDefault="00B961AE" w:rsidP="00CC49ED">
            <w:pPr>
              <w:ind w:left="32" w:right="-29"/>
              <w:jc w:val="right"/>
              <w:rPr>
                <w:rFonts w:ascii="BrowalliaUPC" w:eastAsia="Arial Unicode MS" w:hAnsi="BrowalliaUPC" w:cs="BrowalliaUPC"/>
              </w:rPr>
            </w:pPr>
            <w:r w:rsidRPr="00E16A8A">
              <w:rPr>
                <w:rFonts w:ascii="BrowalliaUPC" w:eastAsia="Arial Unicode MS" w:hAnsi="BrowalliaUPC" w:cs="BrowalliaUPC"/>
              </w:rPr>
              <w:t>18,398</w:t>
            </w:r>
          </w:p>
        </w:tc>
      </w:tr>
      <w:tr w:rsidR="00B961AE" w:rsidRPr="00E75A4B" w14:paraId="3A21792C" w14:textId="77777777" w:rsidTr="00CC49ED">
        <w:trPr>
          <w:cantSplit/>
          <w:trHeight w:val="305"/>
          <w:tblHeader/>
        </w:trPr>
        <w:tc>
          <w:tcPr>
            <w:tcW w:w="3616" w:type="dxa"/>
            <w:tcBorders>
              <w:top w:val="nil"/>
              <w:left w:val="nil"/>
              <w:bottom w:val="nil"/>
              <w:right w:val="nil"/>
            </w:tcBorders>
            <w:vAlign w:val="bottom"/>
          </w:tcPr>
          <w:p w14:paraId="5C9C54FF" w14:textId="1B926966" w:rsidR="00B961AE" w:rsidRPr="00E16A8A" w:rsidRDefault="00B961AE" w:rsidP="00B961AE">
            <w:pPr>
              <w:rPr>
                <w:rFonts w:ascii="BrowalliaUPC" w:hAnsi="BrowalliaUPC" w:cs="BrowalliaUPC"/>
              </w:rPr>
            </w:pPr>
            <w:r w:rsidRPr="00E16A8A">
              <w:rPr>
                <w:rFonts w:ascii="BrowalliaUPC" w:hAnsi="BrowalliaUPC" w:cs="BrowalliaUPC"/>
                <w:cs/>
              </w:rPr>
              <w:t>ค่าเสื่อมราคาและค่าตัดจำหน่าย</w:t>
            </w:r>
          </w:p>
        </w:tc>
        <w:tc>
          <w:tcPr>
            <w:tcW w:w="1190" w:type="dxa"/>
            <w:tcBorders>
              <w:top w:val="nil"/>
              <w:left w:val="nil"/>
              <w:bottom w:val="nil"/>
              <w:right w:val="nil"/>
            </w:tcBorders>
            <w:vAlign w:val="bottom"/>
          </w:tcPr>
          <w:p w14:paraId="7475A9AD" w14:textId="57C99FB6" w:rsidR="00B961AE" w:rsidRPr="00902753" w:rsidRDefault="000657FC" w:rsidP="00CC49ED">
            <w:pPr>
              <w:ind w:left="32" w:right="-29"/>
              <w:jc w:val="right"/>
              <w:rPr>
                <w:rFonts w:ascii="BrowalliaUPC" w:eastAsia="Arial Unicode MS" w:hAnsi="BrowalliaUPC" w:cs="BrowalliaUPC"/>
                <w:lang w:val="en-US"/>
              </w:rPr>
            </w:pPr>
            <w:r>
              <w:rPr>
                <w:rFonts w:ascii="BrowalliaUPC" w:eastAsia="Arial Unicode MS" w:hAnsi="BrowalliaUPC" w:cs="BrowalliaUPC"/>
                <w:lang w:val="en-US"/>
              </w:rPr>
              <w:t>68,776</w:t>
            </w:r>
          </w:p>
        </w:tc>
        <w:tc>
          <w:tcPr>
            <w:tcW w:w="240" w:type="dxa"/>
            <w:tcBorders>
              <w:top w:val="nil"/>
              <w:left w:val="nil"/>
              <w:bottom w:val="nil"/>
              <w:right w:val="nil"/>
            </w:tcBorders>
            <w:vAlign w:val="bottom"/>
          </w:tcPr>
          <w:p w14:paraId="60FB5964" w14:textId="77777777" w:rsidR="00B961AE" w:rsidRPr="00E16A8A" w:rsidRDefault="00B961AE" w:rsidP="00CC49ED">
            <w:pPr>
              <w:ind w:left="32" w:right="-29"/>
              <w:jc w:val="right"/>
              <w:rPr>
                <w:rFonts w:ascii="BrowalliaUPC" w:eastAsia="Arial Unicode MS" w:hAnsi="BrowalliaUPC" w:cs="BrowalliaUPC"/>
              </w:rPr>
            </w:pPr>
          </w:p>
        </w:tc>
        <w:tc>
          <w:tcPr>
            <w:tcW w:w="1187" w:type="dxa"/>
            <w:tcBorders>
              <w:top w:val="nil"/>
              <w:left w:val="nil"/>
              <w:bottom w:val="nil"/>
              <w:right w:val="nil"/>
            </w:tcBorders>
            <w:vAlign w:val="bottom"/>
          </w:tcPr>
          <w:p w14:paraId="25A141CC" w14:textId="09EF5146" w:rsidR="00B961AE" w:rsidRPr="00E16A8A" w:rsidRDefault="00B961AE" w:rsidP="00CC49ED">
            <w:pPr>
              <w:ind w:left="32" w:right="-29"/>
              <w:jc w:val="right"/>
              <w:rPr>
                <w:rFonts w:ascii="BrowalliaUPC" w:eastAsia="Arial Unicode MS" w:hAnsi="BrowalliaUPC" w:cs="BrowalliaUPC"/>
              </w:rPr>
            </w:pPr>
            <w:r w:rsidRPr="00E16A8A">
              <w:rPr>
                <w:rFonts w:ascii="BrowalliaUPC" w:eastAsia="Arial Unicode MS" w:hAnsi="BrowalliaUPC" w:cs="BrowalliaUPC"/>
              </w:rPr>
              <w:t>62,777</w:t>
            </w:r>
          </w:p>
        </w:tc>
        <w:tc>
          <w:tcPr>
            <w:tcW w:w="236" w:type="dxa"/>
            <w:tcBorders>
              <w:top w:val="nil"/>
              <w:left w:val="nil"/>
              <w:bottom w:val="nil"/>
              <w:right w:val="nil"/>
            </w:tcBorders>
            <w:vAlign w:val="bottom"/>
          </w:tcPr>
          <w:p w14:paraId="3665FB3D" w14:textId="77777777" w:rsidR="00B961AE" w:rsidRPr="00E16A8A" w:rsidRDefault="00B961AE" w:rsidP="00CC49ED">
            <w:pPr>
              <w:ind w:left="32" w:right="-29"/>
              <w:jc w:val="right"/>
              <w:rPr>
                <w:rFonts w:ascii="BrowalliaUPC" w:eastAsia="Arial Unicode MS" w:hAnsi="BrowalliaUPC" w:cs="BrowalliaUPC"/>
              </w:rPr>
            </w:pPr>
          </w:p>
        </w:tc>
        <w:tc>
          <w:tcPr>
            <w:tcW w:w="1192" w:type="dxa"/>
            <w:tcBorders>
              <w:top w:val="nil"/>
              <w:left w:val="nil"/>
              <w:bottom w:val="nil"/>
              <w:right w:val="nil"/>
            </w:tcBorders>
            <w:vAlign w:val="bottom"/>
          </w:tcPr>
          <w:p w14:paraId="01641B9F" w14:textId="4E358D92" w:rsidR="00B961AE" w:rsidRPr="00A541B7" w:rsidRDefault="00E75A4B" w:rsidP="00CC49ED">
            <w:pPr>
              <w:ind w:left="32" w:right="-29"/>
              <w:jc w:val="right"/>
              <w:rPr>
                <w:rFonts w:ascii="BrowalliaUPC" w:eastAsia="Arial Unicode MS" w:hAnsi="BrowalliaUPC" w:cs="BrowalliaUPC"/>
                <w:lang w:val="en-US"/>
              </w:rPr>
            </w:pPr>
            <w:r w:rsidRPr="00E75A4B">
              <w:rPr>
                <w:rFonts w:ascii="BrowalliaUPC" w:hAnsi="BrowalliaUPC" w:cs="BrowalliaUPC"/>
                <w:cs/>
              </w:rPr>
              <w:t>24,3</w:t>
            </w:r>
            <w:r w:rsidR="002C2638">
              <w:rPr>
                <w:rFonts w:ascii="BrowalliaUPC" w:hAnsi="BrowalliaUPC" w:cs="BrowalliaUPC"/>
                <w:lang w:val="en-US"/>
              </w:rPr>
              <w:t>19</w:t>
            </w:r>
          </w:p>
        </w:tc>
        <w:tc>
          <w:tcPr>
            <w:tcW w:w="237" w:type="dxa"/>
            <w:tcBorders>
              <w:top w:val="nil"/>
              <w:left w:val="nil"/>
              <w:bottom w:val="nil"/>
              <w:right w:val="nil"/>
            </w:tcBorders>
            <w:vAlign w:val="bottom"/>
          </w:tcPr>
          <w:p w14:paraId="788448AC" w14:textId="77777777" w:rsidR="00B961AE" w:rsidRPr="00E16A8A" w:rsidRDefault="00B961AE" w:rsidP="00CC49ED">
            <w:pPr>
              <w:ind w:left="32" w:right="-29"/>
              <w:jc w:val="right"/>
              <w:rPr>
                <w:rFonts w:ascii="BrowalliaUPC" w:eastAsia="Arial Unicode MS" w:hAnsi="BrowalliaUPC" w:cs="BrowalliaUPC"/>
              </w:rPr>
            </w:pPr>
          </w:p>
        </w:tc>
        <w:tc>
          <w:tcPr>
            <w:tcW w:w="1191" w:type="dxa"/>
            <w:tcBorders>
              <w:top w:val="nil"/>
              <w:left w:val="nil"/>
              <w:bottom w:val="nil"/>
              <w:right w:val="nil"/>
            </w:tcBorders>
            <w:vAlign w:val="bottom"/>
          </w:tcPr>
          <w:p w14:paraId="05E4EB3F" w14:textId="6C2C8DB3" w:rsidR="00B961AE" w:rsidRPr="00E16A8A" w:rsidRDefault="00B961AE" w:rsidP="00CC49ED">
            <w:pPr>
              <w:ind w:left="32" w:right="-29"/>
              <w:jc w:val="right"/>
              <w:rPr>
                <w:rFonts w:ascii="BrowalliaUPC" w:eastAsia="Arial Unicode MS" w:hAnsi="BrowalliaUPC" w:cs="BrowalliaUPC"/>
              </w:rPr>
            </w:pPr>
            <w:r w:rsidRPr="00E16A8A">
              <w:rPr>
                <w:rFonts w:ascii="BrowalliaUPC" w:eastAsia="Arial Unicode MS" w:hAnsi="BrowalliaUPC" w:cs="BrowalliaUPC"/>
              </w:rPr>
              <w:t>22,773</w:t>
            </w:r>
          </w:p>
        </w:tc>
      </w:tr>
      <w:tr w:rsidR="00B961AE" w:rsidRPr="00E75A4B" w14:paraId="2C67E87D" w14:textId="77777777" w:rsidTr="00CC49E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8"/>
        </w:trPr>
        <w:tc>
          <w:tcPr>
            <w:tcW w:w="3616" w:type="dxa"/>
            <w:tcBorders>
              <w:bottom w:val="nil"/>
            </w:tcBorders>
            <w:vAlign w:val="bottom"/>
          </w:tcPr>
          <w:p w14:paraId="1F5091FC" w14:textId="77777777" w:rsidR="00B961AE" w:rsidRPr="00E16A8A" w:rsidRDefault="00B961AE" w:rsidP="00B961AE">
            <w:pPr>
              <w:ind w:left="99"/>
              <w:rPr>
                <w:rFonts w:ascii="BrowalliaUPC" w:hAnsi="BrowalliaUPC" w:cs="BrowalliaUPC"/>
              </w:rPr>
            </w:pPr>
            <w:r w:rsidRPr="00E16A8A">
              <w:rPr>
                <w:rFonts w:ascii="BrowalliaUPC" w:hAnsi="BrowalliaUPC" w:cs="BrowalliaUPC"/>
                <w:cs/>
              </w:rPr>
              <w:t>ค่าใช้จ่ายเกี่ยวกับสัญญาเช่าระยะสั้นและ</w:t>
            </w:r>
          </w:p>
          <w:p w14:paraId="11BA6C60" w14:textId="0635D04A" w:rsidR="00B961AE" w:rsidRPr="00E16A8A" w:rsidRDefault="00B961AE" w:rsidP="00B961AE">
            <w:pPr>
              <w:ind w:left="99"/>
              <w:rPr>
                <w:rFonts w:ascii="BrowalliaUPC" w:hAnsi="BrowalliaUPC" w:cs="BrowalliaUPC"/>
              </w:rPr>
            </w:pPr>
            <w:r w:rsidRPr="00E16A8A">
              <w:rPr>
                <w:rFonts w:ascii="BrowalliaUPC" w:hAnsi="BrowalliaUPC" w:cs="BrowalliaUPC"/>
                <w:cs/>
              </w:rPr>
              <w:t xml:space="preserve">    สินทรัพย์อ้างอิงมูลค่าต่ำ</w:t>
            </w:r>
          </w:p>
        </w:tc>
        <w:tc>
          <w:tcPr>
            <w:tcW w:w="1190" w:type="dxa"/>
            <w:tcBorders>
              <w:bottom w:val="nil"/>
            </w:tcBorders>
            <w:vAlign w:val="bottom"/>
          </w:tcPr>
          <w:p w14:paraId="37DC623D" w14:textId="76232493" w:rsidR="00B961AE" w:rsidRPr="00902753" w:rsidRDefault="00902753" w:rsidP="00CC49ED">
            <w:pPr>
              <w:ind w:left="32" w:right="79"/>
              <w:jc w:val="right"/>
              <w:rPr>
                <w:rFonts w:ascii="BrowalliaUPC" w:eastAsia="Arial Unicode MS" w:hAnsi="BrowalliaUPC" w:cs="BrowalliaUPC"/>
                <w:lang w:val="en-US"/>
              </w:rPr>
            </w:pPr>
            <w:r w:rsidRPr="00E75A4B">
              <w:rPr>
                <w:rFonts w:ascii="BrowalliaUPC" w:eastAsia="Arial Unicode MS" w:hAnsi="BrowalliaUPC" w:cs="BrowalliaUPC"/>
              </w:rPr>
              <w:t>1,280</w:t>
            </w:r>
          </w:p>
        </w:tc>
        <w:tc>
          <w:tcPr>
            <w:tcW w:w="240" w:type="dxa"/>
            <w:tcBorders>
              <w:top w:val="nil"/>
              <w:left w:val="nil"/>
              <w:bottom w:val="nil"/>
              <w:right w:val="nil"/>
            </w:tcBorders>
            <w:vAlign w:val="bottom"/>
          </w:tcPr>
          <w:p w14:paraId="1CB17CF4" w14:textId="77777777" w:rsidR="00B961AE" w:rsidRPr="00E16A8A" w:rsidRDefault="00B961AE" w:rsidP="00CC49ED">
            <w:pPr>
              <w:ind w:left="32" w:right="-29"/>
              <w:jc w:val="right"/>
              <w:rPr>
                <w:rFonts w:ascii="BrowalliaUPC" w:eastAsia="Arial Unicode MS" w:hAnsi="BrowalliaUPC" w:cs="BrowalliaUPC"/>
                <w:cs/>
              </w:rPr>
            </w:pPr>
          </w:p>
        </w:tc>
        <w:tc>
          <w:tcPr>
            <w:tcW w:w="1187" w:type="dxa"/>
            <w:tcBorders>
              <w:top w:val="nil"/>
              <w:left w:val="nil"/>
              <w:bottom w:val="nil"/>
              <w:right w:val="nil"/>
            </w:tcBorders>
            <w:vAlign w:val="bottom"/>
          </w:tcPr>
          <w:p w14:paraId="6013585B" w14:textId="6A4B9673" w:rsidR="00B961AE" w:rsidRPr="00E16A8A" w:rsidRDefault="009B6820" w:rsidP="00CC49ED">
            <w:pPr>
              <w:ind w:left="32" w:right="79"/>
              <w:jc w:val="right"/>
              <w:rPr>
                <w:rFonts w:ascii="BrowalliaUPC" w:eastAsia="Arial Unicode MS" w:hAnsi="BrowalliaUPC" w:cs="BrowalliaUPC"/>
              </w:rPr>
            </w:pPr>
            <w:r w:rsidRPr="00E16A8A">
              <w:rPr>
                <w:rFonts w:ascii="BrowalliaUPC" w:eastAsia="Arial Unicode MS" w:hAnsi="BrowalliaUPC" w:cs="BrowalliaUPC"/>
                <w:cs/>
              </w:rPr>
              <w:t>527</w:t>
            </w:r>
          </w:p>
        </w:tc>
        <w:tc>
          <w:tcPr>
            <w:tcW w:w="236" w:type="dxa"/>
            <w:tcBorders>
              <w:top w:val="nil"/>
              <w:left w:val="nil"/>
              <w:bottom w:val="nil"/>
            </w:tcBorders>
            <w:vAlign w:val="bottom"/>
          </w:tcPr>
          <w:p w14:paraId="61319258" w14:textId="77777777" w:rsidR="00B961AE" w:rsidRPr="00E16A8A" w:rsidRDefault="00B961AE" w:rsidP="00CC49ED">
            <w:pPr>
              <w:ind w:left="32" w:right="-29"/>
              <w:jc w:val="right"/>
              <w:rPr>
                <w:rFonts w:ascii="BrowalliaUPC" w:eastAsia="Arial Unicode MS" w:hAnsi="BrowalliaUPC" w:cs="BrowalliaUPC"/>
                <w:cs/>
              </w:rPr>
            </w:pPr>
          </w:p>
        </w:tc>
        <w:tc>
          <w:tcPr>
            <w:tcW w:w="1192" w:type="dxa"/>
            <w:tcBorders>
              <w:top w:val="nil"/>
              <w:bottom w:val="nil"/>
            </w:tcBorders>
            <w:vAlign w:val="bottom"/>
          </w:tcPr>
          <w:p w14:paraId="45C81A67" w14:textId="2DD9BDC4" w:rsidR="00B961AE" w:rsidRPr="00F1643C" w:rsidRDefault="002B58D6" w:rsidP="00CC49ED">
            <w:pPr>
              <w:ind w:left="32" w:right="79"/>
              <w:jc w:val="right"/>
              <w:rPr>
                <w:rFonts w:ascii="BrowalliaUPC" w:eastAsia="Arial Unicode MS" w:hAnsi="BrowalliaUPC" w:cs="BrowalliaUPC"/>
                <w:lang w:val="en-US"/>
              </w:rPr>
            </w:pPr>
            <w:r w:rsidRPr="00E75A4B">
              <w:rPr>
                <w:rFonts w:ascii="BrowalliaUPC" w:eastAsia="Arial Unicode MS" w:hAnsi="BrowalliaUPC" w:cs="BrowalliaUPC"/>
              </w:rPr>
              <w:t>70</w:t>
            </w:r>
          </w:p>
        </w:tc>
        <w:tc>
          <w:tcPr>
            <w:tcW w:w="237" w:type="dxa"/>
            <w:tcBorders>
              <w:top w:val="nil"/>
              <w:bottom w:val="nil"/>
            </w:tcBorders>
            <w:vAlign w:val="bottom"/>
          </w:tcPr>
          <w:p w14:paraId="28A9B27E" w14:textId="77777777" w:rsidR="00B961AE" w:rsidRPr="00E16A8A" w:rsidRDefault="00B961AE" w:rsidP="00CC49ED">
            <w:pPr>
              <w:keepNext/>
              <w:tabs>
                <w:tab w:val="left" w:pos="459"/>
              </w:tabs>
              <w:ind w:left="32" w:right="-29"/>
              <w:jc w:val="right"/>
              <w:outlineLvl w:val="5"/>
              <w:rPr>
                <w:rFonts w:ascii="BrowalliaUPC" w:eastAsia="Arial Unicode MS" w:hAnsi="BrowalliaUPC" w:cs="BrowalliaUPC"/>
                <w:rtl/>
                <w:cs/>
                <w:lang w:bidi="ar-SA"/>
              </w:rPr>
            </w:pPr>
          </w:p>
        </w:tc>
        <w:tc>
          <w:tcPr>
            <w:tcW w:w="1191" w:type="dxa"/>
            <w:tcBorders>
              <w:top w:val="nil"/>
              <w:bottom w:val="nil"/>
            </w:tcBorders>
            <w:vAlign w:val="bottom"/>
          </w:tcPr>
          <w:p w14:paraId="113153C8" w14:textId="795B5F15" w:rsidR="00B961AE" w:rsidRPr="00E16A8A" w:rsidRDefault="00357DF7" w:rsidP="00CC49ED">
            <w:pPr>
              <w:ind w:left="32" w:right="79"/>
              <w:jc w:val="right"/>
              <w:rPr>
                <w:rFonts w:ascii="BrowalliaUPC" w:eastAsia="Arial Unicode MS" w:hAnsi="BrowalliaUPC" w:cs="BrowalliaUPC"/>
              </w:rPr>
            </w:pPr>
            <w:r w:rsidRPr="00E16A8A">
              <w:rPr>
                <w:rFonts w:ascii="BrowalliaUPC" w:eastAsia="Arial Unicode MS" w:hAnsi="BrowalliaUPC" w:cs="BrowalliaUPC"/>
                <w:cs/>
              </w:rPr>
              <w:t>323</w:t>
            </w:r>
          </w:p>
        </w:tc>
      </w:tr>
    </w:tbl>
    <w:p w14:paraId="47831960" w14:textId="77777777" w:rsidR="00B2378C" w:rsidRPr="00E16A8A" w:rsidRDefault="00B2378C" w:rsidP="00EA08E5">
      <w:pPr>
        <w:ind w:left="426" w:right="-27"/>
        <w:jc w:val="thaiDistribute"/>
        <w:rPr>
          <w:rFonts w:ascii="BrowalliaUPC" w:hAnsi="BrowalliaUPC" w:cs="BrowalliaUPC"/>
          <w:b/>
          <w:bCs/>
          <w:color w:val="000000" w:themeColor="text1"/>
          <w:lang w:val="en-GB"/>
        </w:rPr>
      </w:pPr>
    </w:p>
    <w:p w14:paraId="2F1091AE" w14:textId="77777777" w:rsidR="00947FCA" w:rsidRDefault="00947FCA">
      <w:pPr>
        <w:rPr>
          <w:rFonts w:ascii="BrowalliaUPC" w:hAnsi="BrowalliaUPC" w:cs="BrowalliaUPC"/>
          <w:b/>
          <w:bCs/>
          <w:color w:val="000000" w:themeColor="text1"/>
          <w:cs/>
          <w:lang w:val="en-GB"/>
        </w:rPr>
      </w:pPr>
      <w:r>
        <w:rPr>
          <w:rFonts w:ascii="BrowalliaUPC" w:hAnsi="BrowalliaUPC" w:cs="BrowalliaUPC"/>
          <w:b/>
          <w:bCs/>
          <w:color w:val="000000" w:themeColor="text1"/>
          <w:cs/>
          <w:lang w:val="en-GB"/>
        </w:rPr>
        <w:br w:type="page"/>
      </w:r>
    </w:p>
    <w:p w14:paraId="38212787" w14:textId="00680A08" w:rsidR="00A1756A" w:rsidRPr="00E16A8A" w:rsidRDefault="00C02ADD" w:rsidP="00AE4E70">
      <w:pPr>
        <w:numPr>
          <w:ilvl w:val="0"/>
          <w:numId w:val="3"/>
        </w:numPr>
        <w:tabs>
          <w:tab w:val="clear" w:pos="360"/>
        </w:tabs>
        <w:ind w:left="426" w:right="-27" w:hanging="426"/>
        <w:jc w:val="thaiDistribute"/>
        <w:rPr>
          <w:rFonts w:ascii="BrowalliaUPC" w:hAnsi="BrowalliaUPC" w:cs="BrowalliaUPC"/>
          <w:b/>
          <w:bCs/>
          <w:color w:val="000000" w:themeColor="text1"/>
          <w:cs/>
          <w:lang w:val="en-GB"/>
        </w:rPr>
      </w:pPr>
      <w:r w:rsidRPr="00E16A8A">
        <w:rPr>
          <w:rFonts w:ascii="BrowalliaUPC" w:hAnsi="BrowalliaUPC" w:cs="BrowalliaUPC"/>
          <w:b/>
          <w:bCs/>
          <w:color w:val="000000" w:themeColor="text1"/>
          <w:cs/>
          <w:lang w:val="en-GB"/>
        </w:rPr>
        <w:lastRenderedPageBreak/>
        <w:t>ภาษีเงินได้</w:t>
      </w:r>
    </w:p>
    <w:p w14:paraId="5F2DFCAE" w14:textId="77777777" w:rsidR="00A1756A" w:rsidRPr="00E16A8A" w:rsidRDefault="00A1756A" w:rsidP="00E01B07">
      <w:pPr>
        <w:ind w:left="513" w:right="1800"/>
        <w:jc w:val="thaiDistribute"/>
        <w:rPr>
          <w:rFonts w:ascii="BrowalliaUPC" w:hAnsi="BrowalliaUPC" w:cs="BrowalliaUPC"/>
          <w:u w:val="single"/>
          <w:cs/>
          <w:lang w:val="en-GB"/>
        </w:rPr>
      </w:pPr>
    </w:p>
    <w:p w14:paraId="2CA12862" w14:textId="49A9214A" w:rsidR="004C7A82" w:rsidRPr="00E16A8A" w:rsidRDefault="00CA2D6D" w:rsidP="00AE4E70">
      <w:pPr>
        <w:ind w:left="420" w:right="-5"/>
        <w:jc w:val="thaiDistribute"/>
        <w:rPr>
          <w:rFonts w:ascii="BrowalliaUPC" w:hAnsi="BrowalliaUPC" w:cs="BrowalliaUPC"/>
          <w:lang w:val="en-GB"/>
        </w:rPr>
      </w:pPr>
      <w:r w:rsidRPr="00E16A8A">
        <w:rPr>
          <w:rFonts w:ascii="BrowalliaUPC" w:hAnsi="BrowalliaUPC" w:cs="BrowalliaUPC"/>
          <w:cs/>
          <w:lang w:val="en-GB"/>
        </w:rPr>
        <w:t>ภาษีเงินได้สำหรับกำไรก่อนหักภาษีเงินได้ของกลุ่ม</w:t>
      </w:r>
      <w:r w:rsidR="00BA4287" w:rsidRPr="00E16A8A">
        <w:rPr>
          <w:rFonts w:ascii="BrowalliaUPC" w:hAnsi="BrowalliaUPC" w:cs="BrowalliaUPC"/>
          <w:cs/>
          <w:lang w:val="en-GB"/>
        </w:rPr>
        <w:t>บริษัท</w:t>
      </w:r>
      <w:r w:rsidRPr="00E16A8A">
        <w:rPr>
          <w:rFonts w:ascii="BrowalliaUPC" w:hAnsi="BrowalliaUPC" w:cs="BrowalliaUPC"/>
          <w:cs/>
          <w:lang w:val="en-GB"/>
        </w:rPr>
        <w:t>มียอดจำนวนเงินที่แตกต่างจากผลคูณทางทฤษฎีของกำไรทางบัญชีคูณกับภาษีของประเทศที่กลุ่ม</w:t>
      </w:r>
      <w:r w:rsidR="00BA4287" w:rsidRPr="00E16A8A">
        <w:rPr>
          <w:rFonts w:ascii="BrowalliaUPC" w:hAnsi="BrowalliaUPC" w:cs="BrowalliaUPC"/>
          <w:cs/>
          <w:lang w:val="en-GB"/>
        </w:rPr>
        <w:t>บริษัท</w:t>
      </w:r>
      <w:r w:rsidRPr="00E16A8A">
        <w:rPr>
          <w:rFonts w:ascii="BrowalliaUPC" w:hAnsi="BrowalliaUPC" w:cs="BrowalliaUPC"/>
          <w:cs/>
          <w:lang w:val="en-GB"/>
        </w:rPr>
        <w:t>ตั้งอยู่ โดยมีรายละเอียดดังนี้</w:t>
      </w:r>
      <w:r w:rsidRPr="00E16A8A">
        <w:rPr>
          <w:rFonts w:ascii="BrowalliaUPC" w:hAnsi="BrowalliaUPC" w:cs="BrowalliaUPC"/>
          <w:lang w:val="en-GB"/>
        </w:rPr>
        <w:t xml:space="preserve"> </w:t>
      </w:r>
    </w:p>
    <w:p w14:paraId="1E5A9FFD" w14:textId="77777777" w:rsidR="00CA2D6D" w:rsidRPr="00E16A8A" w:rsidRDefault="00CA2D6D" w:rsidP="00C02ADD">
      <w:pPr>
        <w:ind w:left="450" w:right="-5"/>
        <w:jc w:val="thaiDistribute"/>
        <w:rPr>
          <w:rFonts w:ascii="BrowalliaUPC" w:hAnsi="BrowalliaUPC" w:cs="BrowalliaUPC"/>
          <w:u w:val="single"/>
          <w:cs/>
          <w:lang w:val="en-GB"/>
        </w:rPr>
      </w:pPr>
    </w:p>
    <w:tbl>
      <w:tblPr>
        <w:tblW w:w="9113" w:type="dxa"/>
        <w:tblInd w:w="336" w:type="dxa"/>
        <w:tblLayout w:type="fixed"/>
        <w:tblLook w:val="01E0" w:firstRow="1" w:lastRow="1" w:firstColumn="1" w:lastColumn="1" w:noHBand="0" w:noVBand="0"/>
      </w:tblPr>
      <w:tblGrid>
        <w:gridCol w:w="3640"/>
        <w:gridCol w:w="1190"/>
        <w:gridCol w:w="236"/>
        <w:gridCol w:w="1191"/>
        <w:gridCol w:w="236"/>
        <w:gridCol w:w="1178"/>
        <w:gridCol w:w="236"/>
        <w:gridCol w:w="1206"/>
      </w:tblGrid>
      <w:tr w:rsidR="004C7A82" w:rsidRPr="00635070" w14:paraId="5EBAE010" w14:textId="77777777" w:rsidTr="00E5318A">
        <w:trPr>
          <w:trHeight w:val="142"/>
        </w:trPr>
        <w:tc>
          <w:tcPr>
            <w:tcW w:w="3640" w:type="dxa"/>
          </w:tcPr>
          <w:p w14:paraId="3D96F199" w14:textId="77777777" w:rsidR="004C7A82" w:rsidRPr="00635070" w:rsidRDefault="004C7A82" w:rsidP="00F73FB7">
            <w:pPr>
              <w:jc w:val="thaiDistribute"/>
              <w:rPr>
                <w:rFonts w:ascii="BrowalliaUPC" w:hAnsi="BrowalliaUPC" w:cs="BrowalliaUPC"/>
                <w:u w:val="single"/>
                <w:cs/>
              </w:rPr>
            </w:pPr>
            <w:r w:rsidRPr="00635070">
              <w:rPr>
                <w:rFonts w:ascii="BrowalliaUPC" w:hAnsi="BrowalliaUPC" w:cs="BrowalliaUPC"/>
                <w:color w:val="000000"/>
                <w:lang w:val="en-GB"/>
              </w:rPr>
              <w:tab/>
            </w:r>
          </w:p>
        </w:tc>
        <w:tc>
          <w:tcPr>
            <w:tcW w:w="5473" w:type="dxa"/>
            <w:gridSpan w:val="7"/>
          </w:tcPr>
          <w:p w14:paraId="62BF44AF" w14:textId="77777777" w:rsidR="004C7A82" w:rsidRPr="00635070" w:rsidRDefault="004C7A82" w:rsidP="00F73FB7">
            <w:pPr>
              <w:jc w:val="right"/>
              <w:rPr>
                <w:rFonts w:ascii="BrowalliaUPC" w:hAnsi="BrowalliaUPC" w:cs="BrowalliaUPC"/>
                <w:u w:val="single"/>
                <w:cs/>
              </w:rPr>
            </w:pPr>
            <w:r w:rsidRPr="00635070">
              <w:rPr>
                <w:rFonts w:ascii="BrowalliaUPC" w:hAnsi="BrowalliaUPC" w:cs="BrowalliaUPC"/>
                <w:cs/>
              </w:rPr>
              <w:t xml:space="preserve">(หน่วย </w:t>
            </w:r>
            <w:r w:rsidRPr="00635070">
              <w:rPr>
                <w:rFonts w:ascii="BrowalliaUPC" w:hAnsi="BrowalliaUPC" w:cs="BrowalliaUPC"/>
                <w:lang w:val="en-GB"/>
              </w:rPr>
              <w:t xml:space="preserve">: </w:t>
            </w:r>
            <w:r w:rsidRPr="00635070">
              <w:rPr>
                <w:rFonts w:ascii="BrowalliaUPC" w:hAnsi="BrowalliaUPC" w:cs="BrowalliaUPC"/>
                <w:cs/>
                <w:lang w:val="en-GB"/>
              </w:rPr>
              <w:t>พัน</w:t>
            </w:r>
            <w:r w:rsidRPr="00635070">
              <w:rPr>
                <w:rFonts w:ascii="BrowalliaUPC" w:hAnsi="BrowalliaUPC" w:cs="BrowalliaUPC"/>
                <w:cs/>
              </w:rPr>
              <w:t>บาท)</w:t>
            </w:r>
          </w:p>
        </w:tc>
      </w:tr>
      <w:tr w:rsidR="001B40E4" w:rsidRPr="00635070" w14:paraId="3A30665B" w14:textId="77777777" w:rsidTr="00E5318A">
        <w:trPr>
          <w:trHeight w:val="142"/>
        </w:trPr>
        <w:tc>
          <w:tcPr>
            <w:tcW w:w="3640" w:type="dxa"/>
          </w:tcPr>
          <w:p w14:paraId="4232B4A2" w14:textId="77777777" w:rsidR="001B40E4" w:rsidRPr="00635070" w:rsidRDefault="001B40E4" w:rsidP="001B40E4">
            <w:pPr>
              <w:jc w:val="thaiDistribute"/>
              <w:rPr>
                <w:rFonts w:ascii="BrowalliaUPC" w:hAnsi="BrowalliaUPC" w:cs="BrowalliaUPC"/>
                <w:u w:val="single"/>
                <w:cs/>
              </w:rPr>
            </w:pPr>
          </w:p>
        </w:tc>
        <w:tc>
          <w:tcPr>
            <w:tcW w:w="2617" w:type="dxa"/>
            <w:gridSpan w:val="3"/>
            <w:tcBorders>
              <w:bottom w:val="single" w:sz="4" w:space="0" w:color="auto"/>
            </w:tcBorders>
          </w:tcPr>
          <w:p w14:paraId="23C205EC" w14:textId="0A481A47" w:rsidR="001B40E4" w:rsidRPr="00635070" w:rsidRDefault="00252949" w:rsidP="007B3C2A">
            <w:pPr>
              <w:jc w:val="center"/>
              <w:rPr>
                <w:rFonts w:ascii="BrowalliaUPC" w:hAnsi="BrowalliaUPC" w:cs="BrowalliaUPC"/>
                <w:cs/>
                <w:lang w:val="en-GB"/>
              </w:rPr>
            </w:pPr>
            <w:r w:rsidRPr="00635070">
              <w:rPr>
                <w:rFonts w:ascii="BrowalliaUPC" w:hAnsi="BrowalliaUPC" w:cs="BrowalliaUPC"/>
                <w:cs/>
                <w:lang w:val="en-US"/>
              </w:rPr>
              <w:t>งบการเงินรวม</w:t>
            </w:r>
          </w:p>
        </w:tc>
        <w:tc>
          <w:tcPr>
            <w:tcW w:w="236" w:type="dxa"/>
          </w:tcPr>
          <w:p w14:paraId="7DE2816E" w14:textId="6335D890" w:rsidR="001B40E4" w:rsidRPr="00635070" w:rsidRDefault="001B40E4" w:rsidP="001B40E4">
            <w:pPr>
              <w:jc w:val="center"/>
              <w:rPr>
                <w:rFonts w:ascii="BrowalliaUPC" w:hAnsi="BrowalliaUPC" w:cs="BrowalliaUPC"/>
                <w:cs/>
              </w:rPr>
            </w:pPr>
          </w:p>
        </w:tc>
        <w:tc>
          <w:tcPr>
            <w:tcW w:w="2620" w:type="dxa"/>
            <w:gridSpan w:val="3"/>
            <w:tcBorders>
              <w:bottom w:val="single" w:sz="4" w:space="0" w:color="auto"/>
            </w:tcBorders>
          </w:tcPr>
          <w:p w14:paraId="2E487721" w14:textId="52E4BD86" w:rsidR="001B40E4" w:rsidRPr="00635070" w:rsidRDefault="00252949" w:rsidP="001B40E4">
            <w:pPr>
              <w:jc w:val="center"/>
              <w:rPr>
                <w:rFonts w:ascii="BrowalliaUPC" w:hAnsi="BrowalliaUPC" w:cs="BrowalliaUPC"/>
                <w:cs/>
              </w:rPr>
            </w:pPr>
            <w:r w:rsidRPr="00635070">
              <w:rPr>
                <w:rFonts w:ascii="BrowalliaUPC" w:hAnsi="BrowalliaUPC" w:cs="BrowalliaUPC"/>
                <w:cs/>
                <w:lang w:val="en-US"/>
              </w:rPr>
              <w:t>งบการเงินเฉพาะบริษัท</w:t>
            </w:r>
          </w:p>
        </w:tc>
      </w:tr>
      <w:tr w:rsidR="0032211C" w:rsidRPr="00635070" w14:paraId="46746C11" w14:textId="77777777" w:rsidTr="00E5318A">
        <w:trPr>
          <w:trHeight w:val="142"/>
        </w:trPr>
        <w:tc>
          <w:tcPr>
            <w:tcW w:w="3640" w:type="dxa"/>
          </w:tcPr>
          <w:p w14:paraId="26434BB7" w14:textId="77777777" w:rsidR="0032211C" w:rsidRPr="00635070" w:rsidRDefault="0032211C" w:rsidP="0032211C">
            <w:pPr>
              <w:jc w:val="thaiDistribute"/>
              <w:rPr>
                <w:rFonts w:ascii="BrowalliaUPC" w:hAnsi="BrowalliaUPC" w:cs="BrowalliaUPC"/>
                <w:u w:val="single"/>
                <w:cs/>
              </w:rPr>
            </w:pPr>
          </w:p>
        </w:tc>
        <w:tc>
          <w:tcPr>
            <w:tcW w:w="1190" w:type="dxa"/>
            <w:tcBorders>
              <w:top w:val="single" w:sz="4" w:space="0" w:color="auto"/>
              <w:bottom w:val="single" w:sz="4" w:space="0" w:color="auto"/>
            </w:tcBorders>
            <w:vAlign w:val="bottom"/>
          </w:tcPr>
          <w:p w14:paraId="7EBC8039" w14:textId="28BE94EF" w:rsidR="0032211C" w:rsidRPr="00635070" w:rsidRDefault="0032211C" w:rsidP="0032211C">
            <w:pPr>
              <w:ind w:left="-105" w:right="-108"/>
              <w:jc w:val="center"/>
              <w:rPr>
                <w:rFonts w:ascii="BrowalliaUPC" w:hAnsi="BrowalliaUPC" w:cs="BrowalliaUPC"/>
                <w:lang w:val="en-GB"/>
              </w:rPr>
            </w:pPr>
            <w:r w:rsidRPr="00635070">
              <w:rPr>
                <w:rFonts w:ascii="BrowalliaUPC" w:hAnsi="BrowalliaUPC" w:cs="BrowalliaUPC"/>
                <w:lang w:val="en-US"/>
              </w:rPr>
              <w:t>2568</w:t>
            </w:r>
          </w:p>
        </w:tc>
        <w:tc>
          <w:tcPr>
            <w:tcW w:w="236" w:type="dxa"/>
            <w:tcBorders>
              <w:top w:val="single" w:sz="4" w:space="0" w:color="auto"/>
            </w:tcBorders>
            <w:vAlign w:val="bottom"/>
          </w:tcPr>
          <w:p w14:paraId="208FF542" w14:textId="77777777" w:rsidR="0032211C" w:rsidRPr="00635070" w:rsidRDefault="0032211C" w:rsidP="0032211C">
            <w:pPr>
              <w:ind w:left="-105" w:right="-108"/>
              <w:jc w:val="right"/>
              <w:rPr>
                <w:rFonts w:ascii="BrowalliaUPC" w:hAnsi="BrowalliaUPC" w:cs="BrowalliaUPC"/>
                <w:u w:val="single"/>
                <w:cs/>
              </w:rPr>
            </w:pPr>
          </w:p>
        </w:tc>
        <w:tc>
          <w:tcPr>
            <w:tcW w:w="1191" w:type="dxa"/>
            <w:tcBorders>
              <w:bottom w:val="single" w:sz="4" w:space="0" w:color="auto"/>
            </w:tcBorders>
            <w:vAlign w:val="bottom"/>
          </w:tcPr>
          <w:p w14:paraId="4DC0A3D7" w14:textId="4EC8C607" w:rsidR="0032211C" w:rsidRPr="00635070" w:rsidRDefault="0032211C" w:rsidP="0032211C">
            <w:pPr>
              <w:ind w:left="-105" w:right="-108"/>
              <w:jc w:val="center"/>
              <w:rPr>
                <w:rFonts w:ascii="BrowalliaUPC" w:hAnsi="BrowalliaUPC" w:cs="BrowalliaUPC"/>
                <w:cs/>
              </w:rPr>
            </w:pPr>
            <w:r w:rsidRPr="00635070">
              <w:rPr>
                <w:rFonts w:ascii="BrowalliaUPC" w:hAnsi="BrowalliaUPC" w:cs="BrowalliaUPC"/>
                <w:lang w:val="en-US"/>
              </w:rPr>
              <w:t>2567</w:t>
            </w:r>
          </w:p>
        </w:tc>
        <w:tc>
          <w:tcPr>
            <w:tcW w:w="236" w:type="dxa"/>
          </w:tcPr>
          <w:p w14:paraId="725A5827" w14:textId="77777777" w:rsidR="0032211C" w:rsidRPr="00635070" w:rsidRDefault="0032211C" w:rsidP="0032211C">
            <w:pPr>
              <w:ind w:right="72"/>
              <w:jc w:val="center"/>
              <w:rPr>
                <w:rFonts w:ascii="BrowalliaUPC" w:hAnsi="BrowalliaUPC" w:cs="BrowalliaUPC"/>
                <w:cs/>
              </w:rPr>
            </w:pPr>
          </w:p>
        </w:tc>
        <w:tc>
          <w:tcPr>
            <w:tcW w:w="1178" w:type="dxa"/>
            <w:tcBorders>
              <w:bottom w:val="single" w:sz="4" w:space="0" w:color="auto"/>
            </w:tcBorders>
            <w:vAlign w:val="bottom"/>
          </w:tcPr>
          <w:p w14:paraId="0EF4C356" w14:textId="2052378B" w:rsidR="0032211C" w:rsidRPr="00635070" w:rsidRDefault="0032211C" w:rsidP="0032211C">
            <w:pPr>
              <w:ind w:left="-105" w:right="-108"/>
              <w:jc w:val="center"/>
              <w:rPr>
                <w:rFonts w:ascii="BrowalliaUPC" w:hAnsi="BrowalliaUPC" w:cs="BrowalliaUPC"/>
                <w:cs/>
                <w:lang w:val="en-GB"/>
              </w:rPr>
            </w:pPr>
            <w:r w:rsidRPr="00635070">
              <w:rPr>
                <w:rFonts w:ascii="BrowalliaUPC" w:hAnsi="BrowalliaUPC" w:cs="BrowalliaUPC"/>
                <w:lang w:val="en-US"/>
              </w:rPr>
              <w:t>2568</w:t>
            </w:r>
          </w:p>
        </w:tc>
        <w:tc>
          <w:tcPr>
            <w:tcW w:w="236" w:type="dxa"/>
            <w:vAlign w:val="bottom"/>
          </w:tcPr>
          <w:p w14:paraId="5EF674C2" w14:textId="77777777" w:rsidR="0032211C" w:rsidRPr="00635070" w:rsidRDefault="0032211C" w:rsidP="0032211C">
            <w:pPr>
              <w:ind w:left="-105" w:right="-108"/>
              <w:jc w:val="right"/>
              <w:rPr>
                <w:rFonts w:ascii="BrowalliaUPC" w:hAnsi="BrowalliaUPC" w:cs="BrowalliaUPC"/>
                <w:u w:val="single"/>
                <w:cs/>
              </w:rPr>
            </w:pPr>
          </w:p>
        </w:tc>
        <w:tc>
          <w:tcPr>
            <w:tcW w:w="1206" w:type="dxa"/>
            <w:tcBorders>
              <w:bottom w:val="single" w:sz="4" w:space="0" w:color="auto"/>
            </w:tcBorders>
            <w:vAlign w:val="bottom"/>
          </w:tcPr>
          <w:p w14:paraId="2FEA315C" w14:textId="0F865A1F" w:rsidR="0032211C" w:rsidRPr="00635070" w:rsidRDefault="0032211C" w:rsidP="0032211C">
            <w:pPr>
              <w:ind w:left="-105" w:right="-108"/>
              <w:jc w:val="center"/>
              <w:rPr>
                <w:rFonts w:ascii="BrowalliaUPC" w:hAnsi="BrowalliaUPC" w:cs="BrowalliaUPC"/>
                <w:cs/>
              </w:rPr>
            </w:pPr>
            <w:r w:rsidRPr="00635070">
              <w:rPr>
                <w:rFonts w:ascii="BrowalliaUPC" w:hAnsi="BrowalliaUPC" w:cs="BrowalliaUPC"/>
                <w:lang w:val="en-US"/>
              </w:rPr>
              <w:t>2567</w:t>
            </w:r>
          </w:p>
        </w:tc>
      </w:tr>
      <w:tr w:rsidR="00910A68" w:rsidRPr="00635070" w14:paraId="3A397C0A" w14:textId="77777777" w:rsidTr="00E5318A">
        <w:trPr>
          <w:trHeight w:val="142"/>
        </w:trPr>
        <w:tc>
          <w:tcPr>
            <w:tcW w:w="3640" w:type="dxa"/>
          </w:tcPr>
          <w:p w14:paraId="022912AE" w14:textId="5B3C268D" w:rsidR="00910A68" w:rsidRPr="00635070" w:rsidRDefault="00910A68" w:rsidP="00910A68">
            <w:pPr>
              <w:rPr>
                <w:rFonts w:ascii="BrowalliaUPC" w:hAnsi="BrowalliaUPC" w:cs="BrowalliaUPC"/>
                <w:b/>
                <w:bCs/>
                <w:cs/>
                <w:lang w:val="en-US"/>
              </w:rPr>
            </w:pPr>
            <w:r w:rsidRPr="00635070">
              <w:rPr>
                <w:rFonts w:ascii="BrowalliaUPC" w:eastAsia="Arial Unicode MS" w:hAnsi="BrowalliaUPC" w:cs="BrowalliaUPC"/>
                <w:b/>
                <w:bCs/>
                <w:cs/>
              </w:rPr>
              <w:t>ภาษีเงินได้ของรอบระยะเวลาปัจจุบัน</w:t>
            </w:r>
          </w:p>
        </w:tc>
        <w:tc>
          <w:tcPr>
            <w:tcW w:w="1190" w:type="dxa"/>
            <w:vAlign w:val="bottom"/>
          </w:tcPr>
          <w:p w14:paraId="7CBE3D47" w14:textId="77777777" w:rsidR="00910A68" w:rsidRPr="00635070" w:rsidRDefault="00910A68" w:rsidP="00910A68">
            <w:pPr>
              <w:ind w:left="-127"/>
              <w:jc w:val="right"/>
              <w:rPr>
                <w:rFonts w:ascii="BrowalliaUPC" w:hAnsi="BrowalliaUPC" w:cs="BrowalliaUPC"/>
                <w:cs/>
              </w:rPr>
            </w:pPr>
          </w:p>
        </w:tc>
        <w:tc>
          <w:tcPr>
            <w:tcW w:w="236" w:type="dxa"/>
          </w:tcPr>
          <w:p w14:paraId="2941C31C" w14:textId="77777777" w:rsidR="00910A68" w:rsidRPr="00635070" w:rsidRDefault="00910A68" w:rsidP="00910A68">
            <w:pPr>
              <w:ind w:left="-127"/>
              <w:jc w:val="right"/>
              <w:rPr>
                <w:rFonts w:ascii="BrowalliaUPC" w:hAnsi="BrowalliaUPC" w:cs="BrowalliaUPC"/>
                <w:cs/>
              </w:rPr>
            </w:pPr>
          </w:p>
        </w:tc>
        <w:tc>
          <w:tcPr>
            <w:tcW w:w="1191" w:type="dxa"/>
            <w:vAlign w:val="bottom"/>
          </w:tcPr>
          <w:p w14:paraId="5AE6CC62" w14:textId="77777777" w:rsidR="00910A68" w:rsidRPr="00635070" w:rsidRDefault="00910A68" w:rsidP="00910A68">
            <w:pPr>
              <w:ind w:left="-127"/>
              <w:jc w:val="right"/>
              <w:rPr>
                <w:rFonts w:ascii="BrowalliaUPC" w:hAnsi="BrowalliaUPC" w:cs="BrowalliaUPC"/>
                <w:cs/>
              </w:rPr>
            </w:pPr>
          </w:p>
        </w:tc>
        <w:tc>
          <w:tcPr>
            <w:tcW w:w="236" w:type="dxa"/>
          </w:tcPr>
          <w:p w14:paraId="633BA2D1" w14:textId="77777777" w:rsidR="00910A68" w:rsidRPr="00635070" w:rsidRDefault="00910A68" w:rsidP="00910A68">
            <w:pPr>
              <w:ind w:left="-127"/>
              <w:jc w:val="right"/>
              <w:rPr>
                <w:rFonts w:ascii="BrowalliaUPC" w:hAnsi="BrowalliaUPC" w:cs="BrowalliaUPC"/>
                <w:cs/>
              </w:rPr>
            </w:pPr>
          </w:p>
        </w:tc>
        <w:tc>
          <w:tcPr>
            <w:tcW w:w="1178" w:type="dxa"/>
            <w:vAlign w:val="bottom"/>
          </w:tcPr>
          <w:p w14:paraId="01E21641" w14:textId="77777777" w:rsidR="00910A68" w:rsidRPr="00635070" w:rsidRDefault="00910A68" w:rsidP="00910A68">
            <w:pPr>
              <w:ind w:left="-127"/>
              <w:jc w:val="right"/>
              <w:rPr>
                <w:rFonts w:ascii="BrowalliaUPC" w:hAnsi="BrowalliaUPC" w:cs="BrowalliaUPC"/>
                <w:cs/>
              </w:rPr>
            </w:pPr>
          </w:p>
        </w:tc>
        <w:tc>
          <w:tcPr>
            <w:tcW w:w="236" w:type="dxa"/>
          </w:tcPr>
          <w:p w14:paraId="597C656C" w14:textId="77777777" w:rsidR="00910A68" w:rsidRPr="00635070" w:rsidRDefault="00910A68" w:rsidP="00910A68">
            <w:pPr>
              <w:ind w:left="-127"/>
              <w:jc w:val="center"/>
              <w:rPr>
                <w:rFonts w:ascii="BrowalliaUPC" w:hAnsi="BrowalliaUPC" w:cs="BrowalliaUPC"/>
                <w:cs/>
              </w:rPr>
            </w:pPr>
          </w:p>
        </w:tc>
        <w:tc>
          <w:tcPr>
            <w:tcW w:w="1206" w:type="dxa"/>
            <w:vAlign w:val="bottom"/>
          </w:tcPr>
          <w:p w14:paraId="144BC7B7" w14:textId="77777777" w:rsidR="00910A68" w:rsidRPr="00635070" w:rsidRDefault="00910A68" w:rsidP="00910A68">
            <w:pPr>
              <w:ind w:left="-127"/>
              <w:jc w:val="right"/>
              <w:rPr>
                <w:rFonts w:ascii="BrowalliaUPC" w:hAnsi="BrowalliaUPC" w:cs="BrowalliaUPC"/>
                <w:cs/>
              </w:rPr>
            </w:pPr>
          </w:p>
        </w:tc>
      </w:tr>
      <w:tr w:rsidR="00C866D1" w:rsidRPr="00635070" w14:paraId="0CD62C5B" w14:textId="77777777" w:rsidTr="003B4E5B">
        <w:trPr>
          <w:trHeight w:val="142"/>
        </w:trPr>
        <w:tc>
          <w:tcPr>
            <w:tcW w:w="3640" w:type="dxa"/>
          </w:tcPr>
          <w:p w14:paraId="72EB2DD2" w14:textId="2C22FEF7" w:rsidR="00C866D1" w:rsidRPr="00635070" w:rsidRDefault="00C866D1" w:rsidP="00C866D1">
            <w:pPr>
              <w:ind w:left="-86"/>
              <w:rPr>
                <w:rFonts w:ascii="BrowalliaUPC" w:eastAsia="Arial Unicode MS" w:hAnsi="BrowalliaUPC" w:cs="BrowalliaUPC"/>
              </w:rPr>
            </w:pPr>
            <w:r w:rsidRPr="00635070">
              <w:rPr>
                <w:rFonts w:ascii="BrowalliaUPC" w:eastAsia="Arial Unicode MS" w:hAnsi="BrowalliaUPC" w:cs="BrowalliaUPC"/>
                <w:cs/>
              </w:rPr>
              <w:t xml:space="preserve">   </w:t>
            </w:r>
            <w:r w:rsidRPr="00635070">
              <w:rPr>
                <w:rFonts w:ascii="BrowalliaUPC" w:eastAsia="Arial Unicode MS" w:hAnsi="BrowalliaUPC" w:cs="BrowalliaUPC"/>
                <w:lang w:val="en-US"/>
              </w:rPr>
              <w:t xml:space="preserve">  </w:t>
            </w:r>
            <w:r w:rsidRPr="00635070">
              <w:rPr>
                <w:rFonts w:ascii="BrowalliaUPC" w:eastAsia="Arial Unicode MS" w:hAnsi="BrowalliaUPC" w:cs="BrowalliaUPC"/>
                <w:cs/>
              </w:rPr>
              <w:t>กำไรทางภาษีสำหรับปี</w:t>
            </w:r>
          </w:p>
          <w:p w14:paraId="37A0CE38" w14:textId="4349C8F3" w:rsidR="00C866D1" w:rsidRPr="00635070" w:rsidRDefault="00C866D1" w:rsidP="00C866D1">
            <w:pPr>
              <w:ind w:left="356" w:hanging="322"/>
              <w:rPr>
                <w:rFonts w:ascii="BrowalliaUPC" w:hAnsi="BrowalliaUPC" w:cs="BrowalliaUPC"/>
                <w:cs/>
                <w:lang w:val="en-GB"/>
              </w:rPr>
            </w:pPr>
            <w:r w:rsidRPr="00635070">
              <w:rPr>
                <w:rFonts w:ascii="BrowalliaUPC" w:eastAsia="Arial Unicode MS" w:hAnsi="BrowalliaUPC" w:cs="BrowalliaUPC"/>
                <w:cs/>
              </w:rPr>
              <w:t xml:space="preserve">      สำหรับกำไรทางภาษีสำหรับปี</w:t>
            </w:r>
          </w:p>
        </w:tc>
        <w:tc>
          <w:tcPr>
            <w:tcW w:w="1190" w:type="dxa"/>
            <w:vAlign w:val="bottom"/>
          </w:tcPr>
          <w:p w14:paraId="2F141094" w14:textId="0588D1CB" w:rsidR="00C866D1" w:rsidRPr="00635070" w:rsidRDefault="00DA5655" w:rsidP="003B4E5B">
            <w:pPr>
              <w:ind w:left="-127"/>
              <w:jc w:val="right"/>
              <w:rPr>
                <w:rFonts w:ascii="BrowalliaUPC" w:hAnsi="BrowalliaUPC" w:cs="BrowalliaUPC"/>
                <w:cs/>
                <w:lang w:val="en-US"/>
              </w:rPr>
            </w:pPr>
            <w:r>
              <w:rPr>
                <w:rFonts w:ascii="BrowalliaUPC" w:hAnsi="BrowalliaUPC" w:cs="BrowalliaUPC"/>
                <w:lang w:val="en-US"/>
              </w:rPr>
              <w:t>5,546</w:t>
            </w:r>
          </w:p>
        </w:tc>
        <w:tc>
          <w:tcPr>
            <w:tcW w:w="236" w:type="dxa"/>
            <w:vAlign w:val="bottom"/>
          </w:tcPr>
          <w:p w14:paraId="2FCCCAF1" w14:textId="77777777" w:rsidR="00C866D1" w:rsidRPr="00635070" w:rsidRDefault="00C866D1" w:rsidP="003B4E5B">
            <w:pPr>
              <w:ind w:left="-127"/>
              <w:jc w:val="right"/>
              <w:rPr>
                <w:rFonts w:ascii="BrowalliaUPC" w:hAnsi="BrowalliaUPC" w:cs="BrowalliaUPC"/>
                <w:cs/>
              </w:rPr>
            </w:pPr>
          </w:p>
        </w:tc>
        <w:tc>
          <w:tcPr>
            <w:tcW w:w="1191" w:type="dxa"/>
            <w:vAlign w:val="bottom"/>
          </w:tcPr>
          <w:p w14:paraId="5E925CD6" w14:textId="37ACACE4" w:rsidR="00C866D1" w:rsidRPr="00635070" w:rsidRDefault="00C866D1" w:rsidP="003B4E5B">
            <w:pPr>
              <w:ind w:left="-127"/>
              <w:jc w:val="right"/>
              <w:rPr>
                <w:rFonts w:ascii="BrowalliaUPC" w:hAnsi="BrowalliaUPC" w:cs="BrowalliaUPC"/>
                <w:cs/>
              </w:rPr>
            </w:pPr>
            <w:r w:rsidRPr="00635070">
              <w:rPr>
                <w:rFonts w:ascii="BrowalliaUPC" w:eastAsia="Arial Unicode MS" w:hAnsi="BrowalliaUPC" w:cs="BrowalliaUPC"/>
              </w:rPr>
              <w:t>552</w:t>
            </w:r>
          </w:p>
        </w:tc>
        <w:tc>
          <w:tcPr>
            <w:tcW w:w="236" w:type="dxa"/>
            <w:vAlign w:val="bottom"/>
          </w:tcPr>
          <w:p w14:paraId="30005D0D" w14:textId="77777777" w:rsidR="00C866D1" w:rsidRPr="00635070" w:rsidRDefault="00C866D1" w:rsidP="003B4E5B">
            <w:pPr>
              <w:ind w:left="-127"/>
              <w:jc w:val="right"/>
              <w:rPr>
                <w:rFonts w:ascii="BrowalliaUPC" w:hAnsi="BrowalliaUPC" w:cs="BrowalliaUPC"/>
                <w:cs/>
              </w:rPr>
            </w:pPr>
          </w:p>
        </w:tc>
        <w:tc>
          <w:tcPr>
            <w:tcW w:w="1178" w:type="dxa"/>
            <w:vAlign w:val="bottom"/>
          </w:tcPr>
          <w:p w14:paraId="18FE975D" w14:textId="3140C9D3" w:rsidR="00C866D1" w:rsidRPr="00635070" w:rsidRDefault="00F2577F" w:rsidP="003B4E5B">
            <w:pPr>
              <w:ind w:left="-127"/>
              <w:jc w:val="right"/>
              <w:rPr>
                <w:rFonts w:ascii="BrowalliaUPC" w:hAnsi="BrowalliaUPC" w:cs="BrowalliaUPC"/>
                <w:cs/>
                <w:lang w:val="en-US"/>
              </w:rPr>
            </w:pPr>
            <w:r w:rsidRPr="00635070">
              <w:rPr>
                <w:rFonts w:ascii="BrowalliaUPC" w:hAnsi="BrowalliaUPC" w:cs="BrowalliaUPC"/>
                <w:lang w:val="en-US"/>
              </w:rPr>
              <w:t>-</w:t>
            </w:r>
          </w:p>
        </w:tc>
        <w:tc>
          <w:tcPr>
            <w:tcW w:w="236" w:type="dxa"/>
            <w:vAlign w:val="bottom"/>
          </w:tcPr>
          <w:p w14:paraId="7A0183E1" w14:textId="77777777" w:rsidR="00C866D1" w:rsidRPr="00635070" w:rsidRDefault="00C866D1" w:rsidP="003B4E5B">
            <w:pPr>
              <w:ind w:left="-127"/>
              <w:jc w:val="right"/>
              <w:rPr>
                <w:rFonts w:ascii="BrowalliaUPC" w:hAnsi="BrowalliaUPC" w:cs="BrowalliaUPC"/>
                <w:cs/>
              </w:rPr>
            </w:pPr>
          </w:p>
        </w:tc>
        <w:tc>
          <w:tcPr>
            <w:tcW w:w="1206" w:type="dxa"/>
            <w:vAlign w:val="bottom"/>
          </w:tcPr>
          <w:p w14:paraId="272D3850" w14:textId="1CBA9E7F" w:rsidR="00C866D1" w:rsidRPr="00635070" w:rsidRDefault="00C866D1" w:rsidP="003B4E5B">
            <w:pPr>
              <w:ind w:left="-127"/>
              <w:jc w:val="right"/>
              <w:rPr>
                <w:rFonts w:ascii="BrowalliaUPC" w:hAnsi="BrowalliaUPC" w:cs="BrowalliaUPC"/>
                <w:cs/>
              </w:rPr>
            </w:pPr>
            <w:r w:rsidRPr="00635070">
              <w:rPr>
                <w:rFonts w:ascii="BrowalliaUPC" w:eastAsia="Arial Unicode MS" w:hAnsi="BrowalliaUPC" w:cs="BrowalliaUPC"/>
              </w:rPr>
              <w:t>-</w:t>
            </w:r>
          </w:p>
        </w:tc>
      </w:tr>
      <w:tr w:rsidR="00C866D1" w:rsidRPr="00635070" w14:paraId="2795883D" w14:textId="77777777" w:rsidTr="003B4E5B">
        <w:trPr>
          <w:trHeight w:val="142"/>
        </w:trPr>
        <w:tc>
          <w:tcPr>
            <w:tcW w:w="3640" w:type="dxa"/>
          </w:tcPr>
          <w:p w14:paraId="514F64ED" w14:textId="051214E3" w:rsidR="00C866D1" w:rsidRPr="00635070" w:rsidRDefault="00C866D1" w:rsidP="00C866D1">
            <w:pPr>
              <w:ind w:left="356" w:hanging="322"/>
              <w:rPr>
                <w:rFonts w:ascii="BrowalliaUPC" w:hAnsi="BrowalliaUPC" w:cs="BrowalliaUPC"/>
                <w:cs/>
                <w:lang w:val="en-GB"/>
              </w:rPr>
            </w:pPr>
            <w:r w:rsidRPr="00635070">
              <w:rPr>
                <w:rFonts w:ascii="BrowalliaUPC" w:eastAsia="Arial Unicode MS" w:hAnsi="BrowalliaUPC" w:cs="BrowalliaUPC"/>
                <w:lang w:val="en-US"/>
              </w:rPr>
              <w:t xml:space="preserve">   </w:t>
            </w:r>
            <w:r w:rsidRPr="00635070">
              <w:rPr>
                <w:rFonts w:ascii="BrowalliaUPC" w:eastAsia="Arial Unicode MS" w:hAnsi="BrowalliaUPC" w:cs="BrowalliaUPC"/>
                <w:cs/>
              </w:rPr>
              <w:t>การปรับปรุงจากรอบระยะเวลาก่อน</w:t>
            </w:r>
          </w:p>
        </w:tc>
        <w:tc>
          <w:tcPr>
            <w:tcW w:w="1190" w:type="dxa"/>
            <w:tcBorders>
              <w:bottom w:val="single" w:sz="4" w:space="0" w:color="auto"/>
            </w:tcBorders>
            <w:vAlign w:val="bottom"/>
          </w:tcPr>
          <w:p w14:paraId="6DDFAE30" w14:textId="58EC8355" w:rsidR="00C866D1" w:rsidRPr="00635070" w:rsidRDefault="008A327A" w:rsidP="003B4E5B">
            <w:pPr>
              <w:ind w:left="-127"/>
              <w:jc w:val="right"/>
              <w:rPr>
                <w:rFonts w:ascii="BrowalliaUPC" w:hAnsi="BrowalliaUPC" w:cs="BrowalliaUPC"/>
                <w:cs/>
                <w:lang w:val="en-US"/>
              </w:rPr>
            </w:pPr>
            <w:r w:rsidRPr="00635070">
              <w:rPr>
                <w:rFonts w:ascii="BrowalliaUPC" w:hAnsi="BrowalliaUPC" w:cs="BrowalliaUPC"/>
                <w:lang w:val="en-US"/>
              </w:rPr>
              <w:t>23</w:t>
            </w:r>
            <w:r w:rsidR="002B3F4C">
              <w:rPr>
                <w:rFonts w:ascii="BrowalliaUPC" w:hAnsi="BrowalliaUPC" w:cs="BrowalliaUPC"/>
                <w:lang w:val="en-US"/>
              </w:rPr>
              <w:t>3</w:t>
            </w:r>
          </w:p>
        </w:tc>
        <w:tc>
          <w:tcPr>
            <w:tcW w:w="236" w:type="dxa"/>
            <w:vAlign w:val="bottom"/>
          </w:tcPr>
          <w:p w14:paraId="392A5C54" w14:textId="77777777" w:rsidR="00C866D1" w:rsidRPr="00635070" w:rsidRDefault="00C866D1" w:rsidP="003B4E5B">
            <w:pPr>
              <w:ind w:left="-127"/>
              <w:jc w:val="right"/>
              <w:rPr>
                <w:rFonts w:ascii="BrowalliaUPC" w:hAnsi="BrowalliaUPC" w:cs="BrowalliaUPC"/>
                <w:cs/>
              </w:rPr>
            </w:pPr>
          </w:p>
        </w:tc>
        <w:tc>
          <w:tcPr>
            <w:tcW w:w="1191" w:type="dxa"/>
            <w:tcBorders>
              <w:bottom w:val="single" w:sz="4" w:space="0" w:color="auto"/>
            </w:tcBorders>
            <w:vAlign w:val="bottom"/>
          </w:tcPr>
          <w:p w14:paraId="2924C3C8" w14:textId="76717068" w:rsidR="00C866D1" w:rsidRPr="00635070" w:rsidRDefault="00C866D1" w:rsidP="003B4E5B">
            <w:pPr>
              <w:ind w:left="-127"/>
              <w:jc w:val="right"/>
              <w:rPr>
                <w:rFonts w:ascii="BrowalliaUPC" w:hAnsi="BrowalliaUPC" w:cs="BrowalliaUPC"/>
                <w:cs/>
              </w:rPr>
            </w:pPr>
            <w:r w:rsidRPr="00635070">
              <w:rPr>
                <w:rFonts w:ascii="BrowalliaUPC" w:eastAsia="Arial Unicode MS" w:hAnsi="BrowalliaUPC" w:cs="BrowalliaUPC"/>
              </w:rPr>
              <w:t>195</w:t>
            </w:r>
          </w:p>
        </w:tc>
        <w:tc>
          <w:tcPr>
            <w:tcW w:w="236" w:type="dxa"/>
            <w:vAlign w:val="bottom"/>
          </w:tcPr>
          <w:p w14:paraId="02778B27" w14:textId="77777777" w:rsidR="00C866D1" w:rsidRPr="00635070" w:rsidRDefault="00C866D1" w:rsidP="003B4E5B">
            <w:pPr>
              <w:ind w:left="-127"/>
              <w:jc w:val="right"/>
              <w:rPr>
                <w:rFonts w:ascii="BrowalliaUPC" w:hAnsi="BrowalliaUPC" w:cs="BrowalliaUPC"/>
                <w:cs/>
              </w:rPr>
            </w:pPr>
          </w:p>
        </w:tc>
        <w:tc>
          <w:tcPr>
            <w:tcW w:w="1178" w:type="dxa"/>
            <w:tcBorders>
              <w:bottom w:val="single" w:sz="4" w:space="0" w:color="auto"/>
            </w:tcBorders>
            <w:vAlign w:val="bottom"/>
          </w:tcPr>
          <w:p w14:paraId="3F221330" w14:textId="082FA3CB" w:rsidR="00C866D1" w:rsidRPr="00635070" w:rsidRDefault="00C74C91" w:rsidP="003B4E5B">
            <w:pPr>
              <w:ind w:left="-127"/>
              <w:jc w:val="right"/>
              <w:rPr>
                <w:rFonts w:ascii="BrowalliaUPC" w:hAnsi="BrowalliaUPC" w:cs="BrowalliaUPC"/>
                <w:cs/>
                <w:lang w:val="en-US"/>
              </w:rPr>
            </w:pPr>
            <w:r w:rsidRPr="00635070">
              <w:rPr>
                <w:rFonts w:ascii="BrowalliaUPC" w:hAnsi="BrowalliaUPC" w:cs="BrowalliaUPC"/>
                <w:lang w:val="en-US"/>
              </w:rPr>
              <w:t>23</w:t>
            </w:r>
            <w:r w:rsidR="00653256" w:rsidRPr="00635070">
              <w:rPr>
                <w:rFonts w:ascii="BrowalliaUPC" w:hAnsi="BrowalliaUPC" w:cs="BrowalliaUPC"/>
                <w:lang w:val="en-US"/>
              </w:rPr>
              <w:t>3</w:t>
            </w:r>
          </w:p>
        </w:tc>
        <w:tc>
          <w:tcPr>
            <w:tcW w:w="236" w:type="dxa"/>
            <w:vAlign w:val="bottom"/>
          </w:tcPr>
          <w:p w14:paraId="1946DEE0" w14:textId="77777777" w:rsidR="00C866D1" w:rsidRPr="00635070" w:rsidRDefault="00C866D1" w:rsidP="003B4E5B">
            <w:pPr>
              <w:ind w:left="-127"/>
              <w:jc w:val="right"/>
              <w:rPr>
                <w:rFonts w:ascii="BrowalliaUPC" w:hAnsi="BrowalliaUPC" w:cs="BrowalliaUPC"/>
                <w:cs/>
              </w:rPr>
            </w:pPr>
          </w:p>
        </w:tc>
        <w:tc>
          <w:tcPr>
            <w:tcW w:w="1206" w:type="dxa"/>
            <w:tcBorders>
              <w:bottom w:val="single" w:sz="4" w:space="0" w:color="auto"/>
            </w:tcBorders>
            <w:vAlign w:val="bottom"/>
          </w:tcPr>
          <w:p w14:paraId="4EE0F7F6" w14:textId="3E5F2536" w:rsidR="00C866D1" w:rsidRPr="00635070" w:rsidRDefault="00C866D1" w:rsidP="003B4E5B">
            <w:pPr>
              <w:ind w:left="-127"/>
              <w:jc w:val="right"/>
              <w:rPr>
                <w:rFonts w:ascii="BrowalliaUPC" w:hAnsi="BrowalliaUPC" w:cs="BrowalliaUPC"/>
                <w:cs/>
              </w:rPr>
            </w:pPr>
            <w:r w:rsidRPr="00635070">
              <w:rPr>
                <w:rFonts w:ascii="BrowalliaUPC" w:eastAsia="Arial Unicode MS" w:hAnsi="BrowalliaUPC" w:cs="BrowalliaUPC"/>
              </w:rPr>
              <w:t>-</w:t>
            </w:r>
          </w:p>
        </w:tc>
      </w:tr>
      <w:tr w:rsidR="00C866D1" w:rsidRPr="00635070" w14:paraId="6BD06BFB" w14:textId="77777777" w:rsidTr="003B4E5B">
        <w:trPr>
          <w:trHeight w:val="142"/>
        </w:trPr>
        <w:tc>
          <w:tcPr>
            <w:tcW w:w="3640" w:type="dxa"/>
          </w:tcPr>
          <w:p w14:paraId="539B8A2E" w14:textId="521DC723" w:rsidR="00C866D1" w:rsidRPr="00635070" w:rsidRDefault="00C866D1" w:rsidP="00C866D1">
            <w:pPr>
              <w:rPr>
                <w:rFonts w:ascii="BrowalliaUPC" w:hAnsi="BrowalliaUPC" w:cs="BrowalliaUPC"/>
                <w:cs/>
                <w:lang w:val="en-GB"/>
              </w:rPr>
            </w:pPr>
            <w:r w:rsidRPr="00635070">
              <w:rPr>
                <w:rFonts w:ascii="BrowalliaUPC" w:eastAsia="Arial Unicode MS" w:hAnsi="BrowalliaUPC" w:cs="BrowalliaUPC"/>
                <w:cs/>
              </w:rPr>
              <w:t>รวมภาษีเงินได้ของรอบระยะเวลาปัจจุบัน</w:t>
            </w:r>
          </w:p>
        </w:tc>
        <w:tc>
          <w:tcPr>
            <w:tcW w:w="1190" w:type="dxa"/>
            <w:tcBorders>
              <w:top w:val="single" w:sz="4" w:space="0" w:color="auto"/>
              <w:bottom w:val="single" w:sz="4" w:space="0" w:color="auto"/>
            </w:tcBorders>
            <w:vAlign w:val="bottom"/>
          </w:tcPr>
          <w:p w14:paraId="1110F9E1" w14:textId="7056C6E7" w:rsidR="00C866D1" w:rsidRPr="00635070" w:rsidRDefault="002B3F4C" w:rsidP="003B4E5B">
            <w:pPr>
              <w:ind w:left="-127"/>
              <w:jc w:val="right"/>
              <w:rPr>
                <w:rFonts w:ascii="BrowalliaUPC" w:hAnsi="BrowalliaUPC" w:cs="BrowalliaUPC"/>
                <w:cs/>
                <w:lang w:val="en-US"/>
              </w:rPr>
            </w:pPr>
            <w:r>
              <w:rPr>
                <w:rFonts w:ascii="BrowalliaUPC" w:hAnsi="BrowalliaUPC" w:cs="BrowalliaUPC"/>
                <w:lang w:val="en-US"/>
              </w:rPr>
              <w:t>5,</w:t>
            </w:r>
            <w:r w:rsidR="00DA5655">
              <w:rPr>
                <w:rFonts w:ascii="BrowalliaUPC" w:hAnsi="BrowalliaUPC" w:cs="BrowalliaUPC"/>
                <w:lang w:val="en-US"/>
              </w:rPr>
              <w:t>779</w:t>
            </w:r>
          </w:p>
        </w:tc>
        <w:tc>
          <w:tcPr>
            <w:tcW w:w="236" w:type="dxa"/>
            <w:vAlign w:val="bottom"/>
          </w:tcPr>
          <w:p w14:paraId="534EE72E" w14:textId="77777777" w:rsidR="00C866D1" w:rsidRPr="00635070" w:rsidRDefault="00C866D1" w:rsidP="003B4E5B">
            <w:pPr>
              <w:ind w:left="-127"/>
              <w:jc w:val="right"/>
              <w:rPr>
                <w:rFonts w:ascii="BrowalliaUPC" w:hAnsi="BrowalliaUPC" w:cs="BrowalliaUPC"/>
                <w:cs/>
              </w:rPr>
            </w:pPr>
          </w:p>
        </w:tc>
        <w:tc>
          <w:tcPr>
            <w:tcW w:w="1191" w:type="dxa"/>
            <w:tcBorders>
              <w:top w:val="single" w:sz="4" w:space="0" w:color="auto"/>
              <w:bottom w:val="single" w:sz="4" w:space="0" w:color="auto"/>
            </w:tcBorders>
            <w:vAlign w:val="bottom"/>
          </w:tcPr>
          <w:p w14:paraId="1507C3A1" w14:textId="78F22DDA" w:rsidR="00C866D1" w:rsidRPr="00635070" w:rsidRDefault="00C866D1" w:rsidP="003B4E5B">
            <w:pPr>
              <w:ind w:left="-127"/>
              <w:jc w:val="right"/>
              <w:rPr>
                <w:rFonts w:ascii="BrowalliaUPC" w:hAnsi="BrowalliaUPC" w:cs="BrowalliaUPC"/>
                <w:cs/>
              </w:rPr>
            </w:pPr>
            <w:r w:rsidRPr="00635070">
              <w:rPr>
                <w:rFonts w:ascii="BrowalliaUPC" w:eastAsia="Arial Unicode MS" w:hAnsi="BrowalliaUPC" w:cs="BrowalliaUPC"/>
              </w:rPr>
              <w:t>747</w:t>
            </w:r>
          </w:p>
        </w:tc>
        <w:tc>
          <w:tcPr>
            <w:tcW w:w="236" w:type="dxa"/>
            <w:vAlign w:val="bottom"/>
          </w:tcPr>
          <w:p w14:paraId="65E8AAE3" w14:textId="77777777" w:rsidR="00C866D1" w:rsidRPr="00635070" w:rsidRDefault="00C866D1" w:rsidP="003B4E5B">
            <w:pPr>
              <w:ind w:left="-127"/>
              <w:jc w:val="right"/>
              <w:rPr>
                <w:rFonts w:ascii="BrowalliaUPC" w:hAnsi="BrowalliaUPC" w:cs="BrowalliaUPC"/>
                <w:cs/>
              </w:rPr>
            </w:pPr>
          </w:p>
        </w:tc>
        <w:tc>
          <w:tcPr>
            <w:tcW w:w="1178" w:type="dxa"/>
            <w:tcBorders>
              <w:top w:val="single" w:sz="4" w:space="0" w:color="auto"/>
              <w:bottom w:val="single" w:sz="4" w:space="0" w:color="auto"/>
            </w:tcBorders>
            <w:vAlign w:val="bottom"/>
          </w:tcPr>
          <w:p w14:paraId="29F0B789" w14:textId="17CC86B9" w:rsidR="00C866D1" w:rsidRPr="00635070" w:rsidRDefault="00C74C91" w:rsidP="003B4E5B">
            <w:pPr>
              <w:ind w:left="-127"/>
              <w:jc w:val="right"/>
              <w:rPr>
                <w:rFonts w:ascii="BrowalliaUPC" w:hAnsi="BrowalliaUPC" w:cs="BrowalliaUPC"/>
                <w:cs/>
                <w:lang w:val="en-US"/>
              </w:rPr>
            </w:pPr>
            <w:r w:rsidRPr="00635070">
              <w:rPr>
                <w:rFonts w:ascii="BrowalliaUPC" w:hAnsi="BrowalliaUPC" w:cs="BrowalliaUPC"/>
                <w:lang w:val="en-US"/>
              </w:rPr>
              <w:t>23</w:t>
            </w:r>
            <w:r w:rsidR="00653256" w:rsidRPr="00635070">
              <w:rPr>
                <w:rFonts w:ascii="BrowalliaUPC" w:hAnsi="BrowalliaUPC" w:cs="BrowalliaUPC"/>
                <w:lang w:val="en-US"/>
              </w:rPr>
              <w:t>3</w:t>
            </w:r>
          </w:p>
        </w:tc>
        <w:tc>
          <w:tcPr>
            <w:tcW w:w="236" w:type="dxa"/>
            <w:vAlign w:val="bottom"/>
          </w:tcPr>
          <w:p w14:paraId="12BDB9EB" w14:textId="77777777" w:rsidR="00C866D1" w:rsidRPr="00635070" w:rsidRDefault="00C866D1" w:rsidP="003B4E5B">
            <w:pPr>
              <w:ind w:left="-127"/>
              <w:jc w:val="right"/>
              <w:rPr>
                <w:rFonts w:ascii="BrowalliaUPC" w:hAnsi="BrowalliaUPC" w:cs="BrowalliaUPC"/>
                <w:cs/>
              </w:rPr>
            </w:pPr>
          </w:p>
        </w:tc>
        <w:tc>
          <w:tcPr>
            <w:tcW w:w="1206" w:type="dxa"/>
            <w:tcBorders>
              <w:top w:val="single" w:sz="4" w:space="0" w:color="auto"/>
              <w:bottom w:val="single" w:sz="4" w:space="0" w:color="auto"/>
            </w:tcBorders>
            <w:vAlign w:val="bottom"/>
          </w:tcPr>
          <w:p w14:paraId="13923A3A" w14:textId="63234F7F" w:rsidR="00C866D1" w:rsidRPr="00635070" w:rsidRDefault="00C866D1" w:rsidP="003B4E5B">
            <w:pPr>
              <w:ind w:left="-127"/>
              <w:jc w:val="right"/>
              <w:rPr>
                <w:rFonts w:ascii="BrowalliaUPC" w:hAnsi="BrowalliaUPC" w:cs="BrowalliaUPC"/>
                <w:cs/>
              </w:rPr>
            </w:pPr>
            <w:r w:rsidRPr="00635070">
              <w:rPr>
                <w:rFonts w:ascii="BrowalliaUPC" w:eastAsia="Arial Unicode MS" w:hAnsi="BrowalliaUPC" w:cs="BrowalliaUPC"/>
              </w:rPr>
              <w:t>-</w:t>
            </w:r>
          </w:p>
        </w:tc>
      </w:tr>
      <w:tr w:rsidR="00C866D1" w:rsidRPr="00635070" w14:paraId="2229EDE1" w14:textId="77777777" w:rsidTr="003B4E5B">
        <w:trPr>
          <w:trHeight w:val="142"/>
        </w:trPr>
        <w:tc>
          <w:tcPr>
            <w:tcW w:w="3640" w:type="dxa"/>
          </w:tcPr>
          <w:p w14:paraId="05C2E29C" w14:textId="77777777" w:rsidR="00C866D1" w:rsidRPr="00635070" w:rsidRDefault="00C866D1" w:rsidP="00C866D1">
            <w:pPr>
              <w:ind w:left="356" w:hanging="322"/>
              <w:rPr>
                <w:rFonts w:ascii="BrowalliaUPC" w:hAnsi="BrowalliaUPC" w:cs="BrowalliaUPC"/>
                <w:cs/>
                <w:lang w:val="en-GB"/>
              </w:rPr>
            </w:pPr>
          </w:p>
        </w:tc>
        <w:tc>
          <w:tcPr>
            <w:tcW w:w="1190" w:type="dxa"/>
            <w:tcBorders>
              <w:top w:val="single" w:sz="4" w:space="0" w:color="auto"/>
            </w:tcBorders>
            <w:vAlign w:val="bottom"/>
          </w:tcPr>
          <w:p w14:paraId="207C2CA7" w14:textId="77777777" w:rsidR="00C866D1" w:rsidRPr="00635070" w:rsidRDefault="00C866D1" w:rsidP="003B4E5B">
            <w:pPr>
              <w:ind w:left="-127"/>
              <w:jc w:val="right"/>
              <w:rPr>
                <w:rFonts w:ascii="BrowalliaUPC" w:hAnsi="BrowalliaUPC" w:cs="BrowalliaUPC"/>
                <w:cs/>
              </w:rPr>
            </w:pPr>
          </w:p>
        </w:tc>
        <w:tc>
          <w:tcPr>
            <w:tcW w:w="236" w:type="dxa"/>
            <w:vAlign w:val="bottom"/>
          </w:tcPr>
          <w:p w14:paraId="56C9BC10" w14:textId="77777777" w:rsidR="00C866D1" w:rsidRPr="00635070" w:rsidRDefault="00C866D1" w:rsidP="003B4E5B">
            <w:pPr>
              <w:ind w:left="-127"/>
              <w:jc w:val="right"/>
              <w:rPr>
                <w:rFonts w:ascii="BrowalliaUPC" w:hAnsi="BrowalliaUPC" w:cs="BrowalliaUPC"/>
                <w:cs/>
              </w:rPr>
            </w:pPr>
          </w:p>
        </w:tc>
        <w:tc>
          <w:tcPr>
            <w:tcW w:w="1191" w:type="dxa"/>
            <w:tcBorders>
              <w:top w:val="single" w:sz="4" w:space="0" w:color="auto"/>
            </w:tcBorders>
            <w:vAlign w:val="bottom"/>
          </w:tcPr>
          <w:p w14:paraId="144090E6" w14:textId="77777777" w:rsidR="00C866D1" w:rsidRPr="00635070" w:rsidRDefault="00C866D1" w:rsidP="003B4E5B">
            <w:pPr>
              <w:ind w:left="-127"/>
              <w:jc w:val="right"/>
              <w:rPr>
                <w:rFonts w:ascii="BrowalliaUPC" w:hAnsi="BrowalliaUPC" w:cs="BrowalliaUPC"/>
                <w:cs/>
              </w:rPr>
            </w:pPr>
          </w:p>
        </w:tc>
        <w:tc>
          <w:tcPr>
            <w:tcW w:w="236" w:type="dxa"/>
            <w:vAlign w:val="bottom"/>
          </w:tcPr>
          <w:p w14:paraId="0C038E4A" w14:textId="77777777" w:rsidR="00C866D1" w:rsidRPr="00635070" w:rsidRDefault="00C866D1" w:rsidP="003B4E5B">
            <w:pPr>
              <w:ind w:left="-127"/>
              <w:jc w:val="right"/>
              <w:rPr>
                <w:rFonts w:ascii="BrowalliaUPC" w:hAnsi="BrowalliaUPC" w:cs="BrowalliaUPC"/>
                <w:cs/>
              </w:rPr>
            </w:pPr>
          </w:p>
        </w:tc>
        <w:tc>
          <w:tcPr>
            <w:tcW w:w="1178" w:type="dxa"/>
            <w:tcBorders>
              <w:top w:val="single" w:sz="4" w:space="0" w:color="auto"/>
            </w:tcBorders>
            <w:vAlign w:val="bottom"/>
          </w:tcPr>
          <w:p w14:paraId="7F767256" w14:textId="77777777" w:rsidR="00C866D1" w:rsidRPr="00635070" w:rsidRDefault="00C866D1" w:rsidP="003B4E5B">
            <w:pPr>
              <w:ind w:left="-127"/>
              <w:jc w:val="right"/>
              <w:rPr>
                <w:rFonts w:ascii="BrowalliaUPC" w:hAnsi="BrowalliaUPC" w:cs="BrowalliaUPC"/>
                <w:cs/>
              </w:rPr>
            </w:pPr>
          </w:p>
        </w:tc>
        <w:tc>
          <w:tcPr>
            <w:tcW w:w="236" w:type="dxa"/>
            <w:vAlign w:val="bottom"/>
          </w:tcPr>
          <w:p w14:paraId="7E0D5C0D" w14:textId="77777777" w:rsidR="00C866D1" w:rsidRPr="00635070" w:rsidRDefault="00C866D1" w:rsidP="003B4E5B">
            <w:pPr>
              <w:ind w:left="-127"/>
              <w:jc w:val="right"/>
              <w:rPr>
                <w:rFonts w:ascii="BrowalliaUPC" w:hAnsi="BrowalliaUPC" w:cs="BrowalliaUPC"/>
                <w:cs/>
              </w:rPr>
            </w:pPr>
          </w:p>
        </w:tc>
        <w:tc>
          <w:tcPr>
            <w:tcW w:w="1206" w:type="dxa"/>
            <w:tcBorders>
              <w:top w:val="single" w:sz="4" w:space="0" w:color="auto"/>
            </w:tcBorders>
            <w:vAlign w:val="bottom"/>
          </w:tcPr>
          <w:p w14:paraId="61916704" w14:textId="77777777" w:rsidR="00C866D1" w:rsidRPr="00635070" w:rsidRDefault="00C866D1" w:rsidP="003B4E5B">
            <w:pPr>
              <w:ind w:left="-127"/>
              <w:jc w:val="right"/>
              <w:rPr>
                <w:rFonts w:ascii="BrowalliaUPC" w:hAnsi="BrowalliaUPC" w:cs="BrowalliaUPC"/>
                <w:cs/>
              </w:rPr>
            </w:pPr>
          </w:p>
        </w:tc>
      </w:tr>
      <w:tr w:rsidR="00C866D1" w:rsidRPr="00635070" w14:paraId="243F9AD9" w14:textId="77777777" w:rsidTr="003B4E5B">
        <w:trPr>
          <w:trHeight w:val="142"/>
        </w:trPr>
        <w:tc>
          <w:tcPr>
            <w:tcW w:w="3640" w:type="dxa"/>
          </w:tcPr>
          <w:p w14:paraId="3BE9F8CA" w14:textId="2D9FD101" w:rsidR="00C866D1" w:rsidRPr="00635070" w:rsidRDefault="00C866D1" w:rsidP="00C866D1">
            <w:pPr>
              <w:rPr>
                <w:rFonts w:ascii="BrowalliaUPC" w:hAnsi="BrowalliaUPC" w:cs="BrowalliaUPC"/>
                <w:b/>
                <w:bCs/>
                <w:cs/>
                <w:lang w:val="en-US"/>
              </w:rPr>
            </w:pPr>
            <w:r w:rsidRPr="00635070">
              <w:rPr>
                <w:rFonts w:ascii="BrowalliaUPC" w:eastAsia="Arial Unicode MS" w:hAnsi="BrowalliaUPC" w:cs="BrowalliaUPC"/>
                <w:b/>
                <w:bCs/>
                <w:cs/>
              </w:rPr>
              <w:t>ภาษีเงินได้รอการตัดบัญชี</w:t>
            </w:r>
          </w:p>
        </w:tc>
        <w:tc>
          <w:tcPr>
            <w:tcW w:w="1190" w:type="dxa"/>
            <w:vAlign w:val="bottom"/>
          </w:tcPr>
          <w:p w14:paraId="19FA28D7" w14:textId="77777777" w:rsidR="00C866D1" w:rsidRPr="00635070" w:rsidRDefault="00C866D1" w:rsidP="003B4E5B">
            <w:pPr>
              <w:ind w:left="-127"/>
              <w:jc w:val="right"/>
              <w:rPr>
                <w:rFonts w:ascii="BrowalliaUPC" w:hAnsi="BrowalliaUPC" w:cs="BrowalliaUPC"/>
                <w:cs/>
              </w:rPr>
            </w:pPr>
          </w:p>
        </w:tc>
        <w:tc>
          <w:tcPr>
            <w:tcW w:w="236" w:type="dxa"/>
            <w:vAlign w:val="bottom"/>
          </w:tcPr>
          <w:p w14:paraId="2CFD7036" w14:textId="77777777" w:rsidR="00C866D1" w:rsidRPr="00635070" w:rsidRDefault="00C866D1" w:rsidP="003B4E5B">
            <w:pPr>
              <w:ind w:left="-127"/>
              <w:jc w:val="right"/>
              <w:rPr>
                <w:rFonts w:ascii="BrowalliaUPC" w:hAnsi="BrowalliaUPC" w:cs="BrowalliaUPC"/>
                <w:cs/>
              </w:rPr>
            </w:pPr>
          </w:p>
        </w:tc>
        <w:tc>
          <w:tcPr>
            <w:tcW w:w="1191" w:type="dxa"/>
            <w:vAlign w:val="bottom"/>
          </w:tcPr>
          <w:p w14:paraId="11C692A0" w14:textId="77777777" w:rsidR="00C866D1" w:rsidRPr="00635070" w:rsidRDefault="00C866D1" w:rsidP="003B4E5B">
            <w:pPr>
              <w:ind w:left="-127"/>
              <w:jc w:val="right"/>
              <w:rPr>
                <w:rFonts w:ascii="BrowalliaUPC" w:hAnsi="BrowalliaUPC" w:cs="BrowalliaUPC"/>
                <w:cs/>
              </w:rPr>
            </w:pPr>
          </w:p>
        </w:tc>
        <w:tc>
          <w:tcPr>
            <w:tcW w:w="236" w:type="dxa"/>
            <w:vAlign w:val="bottom"/>
          </w:tcPr>
          <w:p w14:paraId="09F3B0C9" w14:textId="77777777" w:rsidR="00C866D1" w:rsidRPr="00635070" w:rsidRDefault="00C866D1" w:rsidP="003B4E5B">
            <w:pPr>
              <w:ind w:left="-127"/>
              <w:jc w:val="right"/>
              <w:rPr>
                <w:rFonts w:ascii="BrowalliaUPC" w:hAnsi="BrowalliaUPC" w:cs="BrowalliaUPC"/>
                <w:cs/>
              </w:rPr>
            </w:pPr>
          </w:p>
        </w:tc>
        <w:tc>
          <w:tcPr>
            <w:tcW w:w="1178" w:type="dxa"/>
            <w:vAlign w:val="bottom"/>
          </w:tcPr>
          <w:p w14:paraId="64D1CC62" w14:textId="77777777" w:rsidR="00C866D1" w:rsidRPr="00635070" w:rsidRDefault="00C866D1" w:rsidP="003B4E5B">
            <w:pPr>
              <w:ind w:left="-127"/>
              <w:jc w:val="right"/>
              <w:rPr>
                <w:rFonts w:ascii="BrowalliaUPC" w:hAnsi="BrowalliaUPC" w:cs="BrowalliaUPC"/>
                <w:cs/>
              </w:rPr>
            </w:pPr>
          </w:p>
        </w:tc>
        <w:tc>
          <w:tcPr>
            <w:tcW w:w="236" w:type="dxa"/>
            <w:vAlign w:val="bottom"/>
          </w:tcPr>
          <w:p w14:paraId="5F9AC2BC" w14:textId="77777777" w:rsidR="00C866D1" w:rsidRPr="00635070" w:rsidRDefault="00C866D1" w:rsidP="003B4E5B">
            <w:pPr>
              <w:ind w:left="-127"/>
              <w:jc w:val="right"/>
              <w:rPr>
                <w:rFonts w:ascii="BrowalliaUPC" w:hAnsi="BrowalliaUPC" w:cs="BrowalliaUPC"/>
                <w:cs/>
              </w:rPr>
            </w:pPr>
          </w:p>
        </w:tc>
        <w:tc>
          <w:tcPr>
            <w:tcW w:w="1206" w:type="dxa"/>
            <w:vAlign w:val="bottom"/>
          </w:tcPr>
          <w:p w14:paraId="4F2D9F28" w14:textId="77777777" w:rsidR="00C866D1" w:rsidRPr="00635070" w:rsidRDefault="00C866D1" w:rsidP="003B4E5B">
            <w:pPr>
              <w:ind w:left="-127"/>
              <w:jc w:val="right"/>
              <w:rPr>
                <w:rFonts w:ascii="BrowalliaUPC" w:hAnsi="BrowalliaUPC" w:cs="BrowalliaUPC"/>
                <w:cs/>
              </w:rPr>
            </w:pPr>
          </w:p>
        </w:tc>
      </w:tr>
      <w:tr w:rsidR="00C866D1" w:rsidRPr="00635070" w14:paraId="0EACE625" w14:textId="77777777" w:rsidTr="003B4E5B">
        <w:trPr>
          <w:trHeight w:val="142"/>
        </w:trPr>
        <w:tc>
          <w:tcPr>
            <w:tcW w:w="3640" w:type="dxa"/>
          </w:tcPr>
          <w:p w14:paraId="08F23B6B" w14:textId="614BBF38" w:rsidR="00C866D1" w:rsidRPr="00635070" w:rsidRDefault="00C866D1" w:rsidP="00C866D1">
            <w:pPr>
              <w:ind w:left="356" w:hanging="322"/>
              <w:rPr>
                <w:rFonts w:ascii="BrowalliaUPC" w:hAnsi="BrowalliaUPC" w:cs="BrowalliaUPC"/>
                <w:cs/>
                <w:lang w:val="en-GB"/>
              </w:rPr>
            </w:pPr>
          </w:p>
        </w:tc>
        <w:tc>
          <w:tcPr>
            <w:tcW w:w="1190" w:type="dxa"/>
            <w:vAlign w:val="bottom"/>
          </w:tcPr>
          <w:p w14:paraId="4FDE3370" w14:textId="77777777" w:rsidR="00C866D1" w:rsidRPr="00635070" w:rsidRDefault="00C866D1" w:rsidP="003B4E5B">
            <w:pPr>
              <w:ind w:left="-127"/>
              <w:jc w:val="right"/>
              <w:rPr>
                <w:rFonts w:ascii="BrowalliaUPC" w:hAnsi="BrowalliaUPC" w:cs="BrowalliaUPC"/>
                <w:cs/>
              </w:rPr>
            </w:pPr>
          </w:p>
        </w:tc>
        <w:tc>
          <w:tcPr>
            <w:tcW w:w="236" w:type="dxa"/>
            <w:vAlign w:val="bottom"/>
          </w:tcPr>
          <w:p w14:paraId="1A68390A" w14:textId="77777777" w:rsidR="00C866D1" w:rsidRPr="00635070" w:rsidRDefault="00C866D1" w:rsidP="003B4E5B">
            <w:pPr>
              <w:ind w:left="-127"/>
              <w:jc w:val="right"/>
              <w:rPr>
                <w:rFonts w:ascii="BrowalliaUPC" w:hAnsi="BrowalliaUPC" w:cs="BrowalliaUPC"/>
                <w:cs/>
              </w:rPr>
            </w:pPr>
          </w:p>
        </w:tc>
        <w:tc>
          <w:tcPr>
            <w:tcW w:w="1191" w:type="dxa"/>
            <w:vAlign w:val="bottom"/>
          </w:tcPr>
          <w:p w14:paraId="2B60F6F2" w14:textId="77777777" w:rsidR="00C866D1" w:rsidRPr="00635070" w:rsidRDefault="00C866D1" w:rsidP="003B4E5B">
            <w:pPr>
              <w:ind w:left="-127"/>
              <w:jc w:val="right"/>
              <w:rPr>
                <w:rFonts w:ascii="BrowalliaUPC" w:hAnsi="BrowalliaUPC" w:cs="BrowalliaUPC"/>
                <w:cs/>
              </w:rPr>
            </w:pPr>
          </w:p>
        </w:tc>
        <w:tc>
          <w:tcPr>
            <w:tcW w:w="236" w:type="dxa"/>
            <w:vAlign w:val="bottom"/>
          </w:tcPr>
          <w:p w14:paraId="41EE723D" w14:textId="77777777" w:rsidR="00C866D1" w:rsidRPr="00635070" w:rsidRDefault="00C866D1" w:rsidP="003B4E5B">
            <w:pPr>
              <w:ind w:left="-127"/>
              <w:jc w:val="right"/>
              <w:rPr>
                <w:rFonts w:ascii="BrowalliaUPC" w:hAnsi="BrowalliaUPC" w:cs="BrowalliaUPC"/>
                <w:cs/>
              </w:rPr>
            </w:pPr>
          </w:p>
        </w:tc>
        <w:tc>
          <w:tcPr>
            <w:tcW w:w="1178" w:type="dxa"/>
            <w:vAlign w:val="bottom"/>
          </w:tcPr>
          <w:p w14:paraId="73A15D35" w14:textId="77777777" w:rsidR="00C866D1" w:rsidRPr="00635070" w:rsidRDefault="00C866D1" w:rsidP="003B4E5B">
            <w:pPr>
              <w:ind w:left="-127"/>
              <w:jc w:val="right"/>
              <w:rPr>
                <w:rFonts w:ascii="BrowalliaUPC" w:hAnsi="BrowalliaUPC" w:cs="BrowalliaUPC"/>
                <w:cs/>
              </w:rPr>
            </w:pPr>
          </w:p>
        </w:tc>
        <w:tc>
          <w:tcPr>
            <w:tcW w:w="236" w:type="dxa"/>
            <w:vAlign w:val="bottom"/>
          </w:tcPr>
          <w:p w14:paraId="1081AC4C" w14:textId="77777777" w:rsidR="00C866D1" w:rsidRPr="00635070" w:rsidRDefault="00C866D1" w:rsidP="003B4E5B">
            <w:pPr>
              <w:ind w:left="-127"/>
              <w:jc w:val="right"/>
              <w:rPr>
                <w:rFonts w:ascii="BrowalliaUPC" w:hAnsi="BrowalliaUPC" w:cs="BrowalliaUPC"/>
                <w:cs/>
              </w:rPr>
            </w:pPr>
          </w:p>
        </w:tc>
        <w:tc>
          <w:tcPr>
            <w:tcW w:w="1206" w:type="dxa"/>
            <w:vAlign w:val="bottom"/>
          </w:tcPr>
          <w:p w14:paraId="59BBA4C4" w14:textId="77777777" w:rsidR="00C866D1" w:rsidRPr="00635070" w:rsidRDefault="00C866D1" w:rsidP="003B4E5B">
            <w:pPr>
              <w:ind w:left="-127"/>
              <w:jc w:val="right"/>
              <w:rPr>
                <w:rFonts w:ascii="BrowalliaUPC" w:hAnsi="BrowalliaUPC" w:cs="BrowalliaUPC"/>
                <w:cs/>
              </w:rPr>
            </w:pPr>
          </w:p>
        </w:tc>
      </w:tr>
      <w:tr w:rsidR="00C866D1" w:rsidRPr="00635070" w14:paraId="2B8C0A7E" w14:textId="77777777" w:rsidTr="003B4E5B">
        <w:trPr>
          <w:trHeight w:val="142"/>
        </w:trPr>
        <w:tc>
          <w:tcPr>
            <w:tcW w:w="3640" w:type="dxa"/>
          </w:tcPr>
          <w:p w14:paraId="0535E834" w14:textId="2882276D" w:rsidR="00C866D1" w:rsidRPr="00803938" w:rsidRDefault="00803938" w:rsidP="00803938">
            <w:pPr>
              <w:rPr>
                <w:rFonts w:ascii="BrowalliaUPC" w:hAnsi="BrowalliaUPC" w:cs="BrowalliaUPC"/>
                <w:cs/>
                <w:lang w:val="en-US"/>
              </w:rPr>
            </w:pPr>
            <w:r>
              <w:rPr>
                <w:rFonts w:ascii="BrowalliaUPC" w:eastAsia="Arial Unicode MS" w:hAnsi="BrowalliaUPC" w:cs="BrowalliaUPC" w:hint="cs"/>
                <w:cs/>
                <w:lang w:val="en-US"/>
              </w:rPr>
              <w:t>สินทรัพย์ภาษีเงินได้</w:t>
            </w:r>
            <w:r w:rsidR="00C866D1">
              <w:rPr>
                <w:rFonts w:ascii="BrowalliaUPC" w:eastAsia="Arial Unicode MS" w:hAnsi="BrowalliaUPC" w:cs="BrowalliaUPC"/>
                <w:cs/>
                <w:lang w:val="en-US"/>
              </w:rPr>
              <w:t>รอการตัดบัญชี</w:t>
            </w:r>
          </w:p>
        </w:tc>
        <w:tc>
          <w:tcPr>
            <w:tcW w:w="1190" w:type="dxa"/>
            <w:vAlign w:val="bottom"/>
          </w:tcPr>
          <w:p w14:paraId="0019C40C" w14:textId="7F602AB2" w:rsidR="00C866D1" w:rsidRPr="00635070" w:rsidRDefault="009805B5" w:rsidP="003B4E5B">
            <w:pPr>
              <w:ind w:left="-127"/>
              <w:jc w:val="right"/>
              <w:rPr>
                <w:rFonts w:ascii="BrowalliaUPC" w:hAnsi="BrowalliaUPC" w:cs="BrowalliaUPC"/>
                <w:cs/>
                <w:lang w:val="en-US"/>
              </w:rPr>
            </w:pPr>
            <w:r w:rsidRPr="00635070">
              <w:rPr>
                <w:rFonts w:ascii="BrowalliaUPC" w:hAnsi="BrowalliaUPC" w:cs="BrowalliaUPC"/>
                <w:lang w:val="en-US"/>
              </w:rPr>
              <w:t>(</w:t>
            </w:r>
            <w:r w:rsidR="002B3F4C">
              <w:rPr>
                <w:rFonts w:ascii="BrowalliaUPC" w:hAnsi="BrowalliaUPC" w:cs="BrowalliaUPC"/>
                <w:lang w:val="en-US"/>
              </w:rPr>
              <w:t>2</w:t>
            </w:r>
            <w:r w:rsidR="00DA5655">
              <w:rPr>
                <w:rFonts w:ascii="BrowalliaUPC" w:hAnsi="BrowalliaUPC" w:cs="BrowalliaUPC"/>
                <w:lang w:val="en-US"/>
              </w:rPr>
              <w:t>1,850</w:t>
            </w:r>
            <w:r w:rsidRPr="00635070">
              <w:rPr>
                <w:rFonts w:ascii="BrowalliaUPC" w:hAnsi="BrowalliaUPC" w:cs="BrowalliaUPC"/>
                <w:lang w:val="en-US"/>
              </w:rPr>
              <w:t>)</w:t>
            </w:r>
          </w:p>
        </w:tc>
        <w:tc>
          <w:tcPr>
            <w:tcW w:w="236" w:type="dxa"/>
            <w:vAlign w:val="bottom"/>
          </w:tcPr>
          <w:p w14:paraId="7782B9D4" w14:textId="77777777" w:rsidR="00C866D1" w:rsidRPr="00635070" w:rsidRDefault="00C866D1" w:rsidP="003B4E5B">
            <w:pPr>
              <w:ind w:left="-127"/>
              <w:jc w:val="right"/>
              <w:rPr>
                <w:rFonts w:ascii="BrowalliaUPC" w:hAnsi="BrowalliaUPC" w:cs="BrowalliaUPC"/>
                <w:cs/>
              </w:rPr>
            </w:pPr>
          </w:p>
        </w:tc>
        <w:tc>
          <w:tcPr>
            <w:tcW w:w="1191" w:type="dxa"/>
            <w:vAlign w:val="bottom"/>
          </w:tcPr>
          <w:p w14:paraId="6D1FE011" w14:textId="7DD60FEF" w:rsidR="00C866D1" w:rsidRPr="00635070" w:rsidRDefault="00C866D1" w:rsidP="003B4E5B">
            <w:pPr>
              <w:ind w:left="-127"/>
              <w:jc w:val="right"/>
              <w:rPr>
                <w:rFonts w:ascii="BrowalliaUPC" w:hAnsi="BrowalliaUPC" w:cs="BrowalliaUPC"/>
                <w:cs/>
              </w:rPr>
            </w:pPr>
            <w:r w:rsidRPr="00635070">
              <w:rPr>
                <w:rFonts w:ascii="BrowalliaUPC" w:eastAsia="Arial Unicode MS" w:hAnsi="BrowalliaUPC" w:cs="BrowalliaUPC"/>
              </w:rPr>
              <w:t>(8,114)</w:t>
            </w:r>
          </w:p>
        </w:tc>
        <w:tc>
          <w:tcPr>
            <w:tcW w:w="236" w:type="dxa"/>
            <w:vAlign w:val="bottom"/>
          </w:tcPr>
          <w:p w14:paraId="7AE3E2EF" w14:textId="77777777" w:rsidR="00C866D1" w:rsidRPr="00635070" w:rsidRDefault="00C866D1" w:rsidP="003B4E5B">
            <w:pPr>
              <w:ind w:left="-127"/>
              <w:jc w:val="right"/>
              <w:rPr>
                <w:rFonts w:ascii="BrowalliaUPC" w:hAnsi="BrowalliaUPC" w:cs="BrowalliaUPC"/>
                <w:cs/>
              </w:rPr>
            </w:pPr>
          </w:p>
        </w:tc>
        <w:tc>
          <w:tcPr>
            <w:tcW w:w="1178" w:type="dxa"/>
            <w:vAlign w:val="bottom"/>
          </w:tcPr>
          <w:p w14:paraId="1385E748" w14:textId="370CE31C" w:rsidR="00C866D1" w:rsidRPr="00635070" w:rsidRDefault="00C74C91" w:rsidP="003B4E5B">
            <w:pPr>
              <w:ind w:left="-127"/>
              <w:jc w:val="right"/>
              <w:rPr>
                <w:rFonts w:ascii="BrowalliaUPC" w:hAnsi="BrowalliaUPC" w:cs="BrowalliaUPC"/>
                <w:cs/>
                <w:lang w:val="en-US"/>
              </w:rPr>
            </w:pPr>
            <w:r w:rsidRPr="00635070">
              <w:rPr>
                <w:rFonts w:ascii="BrowalliaUPC" w:hAnsi="BrowalliaUPC" w:cs="BrowalliaUPC"/>
                <w:lang w:val="en-US"/>
              </w:rPr>
              <w:t>(6,303)</w:t>
            </w:r>
          </w:p>
        </w:tc>
        <w:tc>
          <w:tcPr>
            <w:tcW w:w="236" w:type="dxa"/>
            <w:vAlign w:val="bottom"/>
          </w:tcPr>
          <w:p w14:paraId="130683C2" w14:textId="77777777" w:rsidR="00C866D1" w:rsidRPr="00635070" w:rsidRDefault="00C866D1" w:rsidP="003B4E5B">
            <w:pPr>
              <w:ind w:left="-127"/>
              <w:jc w:val="right"/>
              <w:rPr>
                <w:rFonts w:ascii="BrowalliaUPC" w:hAnsi="BrowalliaUPC" w:cs="BrowalliaUPC"/>
                <w:cs/>
              </w:rPr>
            </w:pPr>
          </w:p>
        </w:tc>
        <w:tc>
          <w:tcPr>
            <w:tcW w:w="1206" w:type="dxa"/>
            <w:vAlign w:val="bottom"/>
          </w:tcPr>
          <w:p w14:paraId="7BF971B4" w14:textId="5CADB4E5" w:rsidR="00C866D1" w:rsidRPr="00635070" w:rsidRDefault="00C866D1" w:rsidP="003B4E5B">
            <w:pPr>
              <w:ind w:left="-127"/>
              <w:jc w:val="right"/>
              <w:rPr>
                <w:rFonts w:ascii="BrowalliaUPC" w:hAnsi="BrowalliaUPC" w:cs="BrowalliaUPC"/>
                <w:cs/>
              </w:rPr>
            </w:pPr>
            <w:r w:rsidRPr="00635070">
              <w:rPr>
                <w:rFonts w:ascii="BrowalliaUPC" w:eastAsia="Arial Unicode MS" w:hAnsi="BrowalliaUPC" w:cs="BrowalliaUPC"/>
              </w:rPr>
              <w:t>2,557</w:t>
            </w:r>
          </w:p>
        </w:tc>
      </w:tr>
      <w:tr w:rsidR="00C866D1" w:rsidRPr="00635070" w14:paraId="62AB0DE6" w14:textId="77777777" w:rsidTr="003B4E5B">
        <w:trPr>
          <w:trHeight w:val="142"/>
        </w:trPr>
        <w:tc>
          <w:tcPr>
            <w:tcW w:w="3640" w:type="dxa"/>
          </w:tcPr>
          <w:p w14:paraId="661B43FB" w14:textId="0C390F77" w:rsidR="00C866D1" w:rsidRPr="00635070" w:rsidRDefault="002B3F4C" w:rsidP="00C866D1">
            <w:pPr>
              <w:ind w:left="356" w:hanging="322"/>
              <w:rPr>
                <w:rFonts w:ascii="BrowalliaUPC" w:hAnsi="BrowalliaUPC" w:cs="BrowalliaUPC"/>
                <w:cs/>
                <w:lang w:val="en-GB"/>
              </w:rPr>
            </w:pPr>
            <w:r>
              <w:rPr>
                <w:rFonts w:ascii="BrowalliaUPC" w:eastAsia="Arial Unicode MS" w:hAnsi="BrowalliaUPC" w:cs="BrowalliaUPC" w:hint="cs"/>
                <w:cs/>
              </w:rPr>
              <w:t>หนี้สินภาษีเงินได้</w:t>
            </w:r>
            <w:r w:rsidR="00C866D1" w:rsidRPr="00635070">
              <w:rPr>
                <w:rFonts w:ascii="BrowalliaUPC" w:eastAsia="Arial Unicode MS" w:hAnsi="BrowalliaUPC" w:cs="BrowalliaUPC"/>
                <w:cs/>
              </w:rPr>
              <w:t>รอการตัดบัญชี</w:t>
            </w:r>
          </w:p>
        </w:tc>
        <w:tc>
          <w:tcPr>
            <w:tcW w:w="1190" w:type="dxa"/>
            <w:tcBorders>
              <w:bottom w:val="single" w:sz="4" w:space="0" w:color="auto"/>
            </w:tcBorders>
            <w:vAlign w:val="bottom"/>
          </w:tcPr>
          <w:p w14:paraId="3F0BD1EB" w14:textId="62281B73" w:rsidR="00C866D1" w:rsidRPr="00635070" w:rsidRDefault="002B3F4C" w:rsidP="003B4E5B">
            <w:pPr>
              <w:ind w:left="-127"/>
              <w:jc w:val="right"/>
              <w:rPr>
                <w:rFonts w:ascii="BrowalliaUPC" w:hAnsi="BrowalliaUPC" w:cs="BrowalliaUPC"/>
                <w:cs/>
                <w:lang w:val="en-US"/>
              </w:rPr>
            </w:pPr>
            <w:r>
              <w:rPr>
                <w:rFonts w:ascii="BrowalliaUPC" w:hAnsi="BrowalliaUPC" w:cs="BrowalliaUPC"/>
                <w:lang w:val="en-US"/>
              </w:rPr>
              <w:t>29,</w:t>
            </w:r>
            <w:r w:rsidR="001F4FE3">
              <w:rPr>
                <w:rFonts w:ascii="BrowalliaUPC" w:hAnsi="BrowalliaUPC" w:cs="BrowalliaUPC"/>
                <w:lang w:val="en-US"/>
              </w:rPr>
              <w:t>783</w:t>
            </w:r>
          </w:p>
        </w:tc>
        <w:tc>
          <w:tcPr>
            <w:tcW w:w="236" w:type="dxa"/>
            <w:vAlign w:val="bottom"/>
          </w:tcPr>
          <w:p w14:paraId="43810720" w14:textId="77777777" w:rsidR="00C866D1" w:rsidRPr="00635070" w:rsidRDefault="00C866D1" w:rsidP="003B4E5B">
            <w:pPr>
              <w:ind w:left="-127"/>
              <w:jc w:val="right"/>
              <w:rPr>
                <w:rFonts w:ascii="BrowalliaUPC" w:hAnsi="BrowalliaUPC" w:cs="BrowalliaUPC"/>
                <w:cs/>
              </w:rPr>
            </w:pPr>
          </w:p>
        </w:tc>
        <w:tc>
          <w:tcPr>
            <w:tcW w:w="1191" w:type="dxa"/>
            <w:tcBorders>
              <w:bottom w:val="single" w:sz="4" w:space="0" w:color="auto"/>
            </w:tcBorders>
            <w:vAlign w:val="bottom"/>
          </w:tcPr>
          <w:p w14:paraId="47FB3FE6" w14:textId="182E3AE3" w:rsidR="00C866D1" w:rsidRPr="00635070" w:rsidRDefault="00C866D1" w:rsidP="003B4E5B">
            <w:pPr>
              <w:ind w:left="-127"/>
              <w:jc w:val="right"/>
              <w:rPr>
                <w:rFonts w:ascii="BrowalliaUPC" w:hAnsi="BrowalliaUPC" w:cs="BrowalliaUPC"/>
                <w:cs/>
              </w:rPr>
            </w:pPr>
            <w:r w:rsidRPr="00635070">
              <w:rPr>
                <w:rFonts w:ascii="BrowalliaUPC" w:eastAsia="Arial Unicode MS" w:hAnsi="BrowalliaUPC" w:cs="BrowalliaUPC"/>
              </w:rPr>
              <w:t>5,502</w:t>
            </w:r>
          </w:p>
        </w:tc>
        <w:tc>
          <w:tcPr>
            <w:tcW w:w="236" w:type="dxa"/>
            <w:vAlign w:val="bottom"/>
          </w:tcPr>
          <w:p w14:paraId="0CCF3C44" w14:textId="77777777" w:rsidR="00C866D1" w:rsidRPr="00635070" w:rsidRDefault="00C866D1" w:rsidP="003B4E5B">
            <w:pPr>
              <w:ind w:left="-127"/>
              <w:jc w:val="right"/>
              <w:rPr>
                <w:rFonts w:ascii="BrowalliaUPC" w:hAnsi="BrowalliaUPC" w:cs="BrowalliaUPC"/>
                <w:cs/>
              </w:rPr>
            </w:pPr>
          </w:p>
        </w:tc>
        <w:tc>
          <w:tcPr>
            <w:tcW w:w="1178" w:type="dxa"/>
            <w:tcBorders>
              <w:bottom w:val="single" w:sz="4" w:space="0" w:color="auto"/>
            </w:tcBorders>
            <w:vAlign w:val="bottom"/>
          </w:tcPr>
          <w:p w14:paraId="0547AACA" w14:textId="135329BD" w:rsidR="00C866D1" w:rsidRPr="00635070" w:rsidRDefault="00C74C91" w:rsidP="003B4E5B">
            <w:pPr>
              <w:ind w:left="-127"/>
              <w:jc w:val="right"/>
              <w:rPr>
                <w:rFonts w:ascii="BrowalliaUPC" w:hAnsi="BrowalliaUPC" w:cs="BrowalliaUPC"/>
                <w:cs/>
                <w:lang w:val="en-US"/>
              </w:rPr>
            </w:pPr>
            <w:r w:rsidRPr="00635070">
              <w:rPr>
                <w:rFonts w:ascii="BrowalliaUPC" w:hAnsi="BrowalliaUPC" w:cs="BrowalliaUPC"/>
                <w:lang w:val="en-US"/>
              </w:rPr>
              <w:t>(1,9</w:t>
            </w:r>
            <w:r w:rsidR="002B3F4C">
              <w:rPr>
                <w:rFonts w:ascii="BrowalliaUPC" w:hAnsi="BrowalliaUPC" w:cs="BrowalliaUPC"/>
                <w:lang w:val="en-US"/>
              </w:rPr>
              <w:t>59</w:t>
            </w:r>
            <w:r w:rsidRPr="00635070">
              <w:rPr>
                <w:rFonts w:ascii="BrowalliaUPC" w:hAnsi="BrowalliaUPC" w:cs="BrowalliaUPC"/>
                <w:lang w:val="en-US"/>
              </w:rPr>
              <w:t>)</w:t>
            </w:r>
          </w:p>
        </w:tc>
        <w:tc>
          <w:tcPr>
            <w:tcW w:w="236" w:type="dxa"/>
            <w:vAlign w:val="bottom"/>
          </w:tcPr>
          <w:p w14:paraId="296FAFB2" w14:textId="77777777" w:rsidR="00C866D1" w:rsidRPr="00635070" w:rsidRDefault="00C866D1" w:rsidP="003B4E5B">
            <w:pPr>
              <w:ind w:left="-127"/>
              <w:jc w:val="right"/>
              <w:rPr>
                <w:rFonts w:ascii="BrowalliaUPC" w:hAnsi="BrowalliaUPC" w:cs="BrowalliaUPC"/>
                <w:cs/>
              </w:rPr>
            </w:pPr>
          </w:p>
        </w:tc>
        <w:tc>
          <w:tcPr>
            <w:tcW w:w="1206" w:type="dxa"/>
            <w:tcBorders>
              <w:bottom w:val="single" w:sz="4" w:space="0" w:color="auto"/>
            </w:tcBorders>
            <w:vAlign w:val="bottom"/>
          </w:tcPr>
          <w:p w14:paraId="3CB40EDD" w14:textId="0F019567" w:rsidR="00C866D1" w:rsidRPr="00635070" w:rsidRDefault="00C866D1" w:rsidP="003B4E5B">
            <w:pPr>
              <w:ind w:left="-127"/>
              <w:jc w:val="right"/>
              <w:rPr>
                <w:rFonts w:ascii="BrowalliaUPC" w:hAnsi="BrowalliaUPC" w:cs="BrowalliaUPC"/>
                <w:cs/>
              </w:rPr>
            </w:pPr>
            <w:r w:rsidRPr="00635070">
              <w:rPr>
                <w:rFonts w:ascii="BrowalliaUPC" w:eastAsia="Arial Unicode MS" w:hAnsi="BrowalliaUPC" w:cs="BrowalliaUPC"/>
              </w:rPr>
              <w:t>(2,731)</w:t>
            </w:r>
          </w:p>
        </w:tc>
      </w:tr>
      <w:tr w:rsidR="00C866D1" w:rsidRPr="00635070" w14:paraId="24A30BC9" w14:textId="77777777" w:rsidTr="003B4E5B">
        <w:trPr>
          <w:trHeight w:val="142"/>
        </w:trPr>
        <w:tc>
          <w:tcPr>
            <w:tcW w:w="3640" w:type="dxa"/>
          </w:tcPr>
          <w:p w14:paraId="40E96198" w14:textId="169461DD" w:rsidR="00C866D1" w:rsidRPr="00635070" w:rsidRDefault="002B3F4C" w:rsidP="00C866D1">
            <w:pPr>
              <w:rPr>
                <w:rFonts w:ascii="BrowalliaUPC" w:hAnsi="BrowalliaUPC" w:cs="BrowalliaUPC"/>
                <w:spacing w:val="-2"/>
                <w:cs/>
                <w:lang w:val="en-GB"/>
              </w:rPr>
            </w:pPr>
            <w:r>
              <w:rPr>
                <w:rFonts w:ascii="BrowalliaUPC" w:eastAsia="Arial Unicode MS" w:hAnsi="BrowalliaUPC" w:cs="BrowalliaUPC" w:hint="cs"/>
                <w:cs/>
              </w:rPr>
              <w:t xml:space="preserve">     สุทธิ</w:t>
            </w:r>
          </w:p>
        </w:tc>
        <w:tc>
          <w:tcPr>
            <w:tcW w:w="1190" w:type="dxa"/>
            <w:tcBorders>
              <w:top w:val="single" w:sz="4" w:space="0" w:color="auto"/>
              <w:bottom w:val="single" w:sz="4" w:space="0" w:color="auto"/>
            </w:tcBorders>
            <w:vAlign w:val="bottom"/>
          </w:tcPr>
          <w:p w14:paraId="5451CA6D" w14:textId="437BDAF1" w:rsidR="00C866D1" w:rsidRPr="00635070" w:rsidRDefault="009C5343" w:rsidP="003B4E5B">
            <w:pPr>
              <w:jc w:val="right"/>
              <w:rPr>
                <w:rFonts w:ascii="BrowalliaUPC" w:hAnsi="BrowalliaUPC" w:cs="BrowalliaUPC"/>
                <w:lang w:val="en-US"/>
              </w:rPr>
            </w:pPr>
            <w:r w:rsidRPr="00635070">
              <w:rPr>
                <w:rFonts w:ascii="BrowalliaUPC" w:hAnsi="BrowalliaUPC" w:cs="BrowalliaUPC"/>
                <w:lang w:val="en-US"/>
              </w:rPr>
              <w:t>(</w:t>
            </w:r>
            <w:r w:rsidR="002B3F4C">
              <w:rPr>
                <w:rFonts w:ascii="BrowalliaUPC" w:hAnsi="BrowalliaUPC" w:cs="BrowalliaUPC"/>
                <w:lang w:val="en-US"/>
              </w:rPr>
              <w:t>7,93</w:t>
            </w:r>
            <w:r w:rsidR="001F4FE3">
              <w:rPr>
                <w:rFonts w:ascii="BrowalliaUPC" w:hAnsi="BrowalliaUPC" w:cs="BrowalliaUPC"/>
                <w:lang w:val="en-US"/>
              </w:rPr>
              <w:t>3</w:t>
            </w:r>
            <w:r w:rsidRPr="00635070">
              <w:rPr>
                <w:rFonts w:ascii="BrowalliaUPC" w:hAnsi="BrowalliaUPC" w:cs="BrowalliaUPC"/>
                <w:lang w:val="en-US"/>
              </w:rPr>
              <w:t>)</w:t>
            </w:r>
          </w:p>
        </w:tc>
        <w:tc>
          <w:tcPr>
            <w:tcW w:w="236" w:type="dxa"/>
            <w:vAlign w:val="bottom"/>
          </w:tcPr>
          <w:p w14:paraId="60CF9901" w14:textId="77777777" w:rsidR="00C866D1" w:rsidRPr="00635070" w:rsidRDefault="00C866D1" w:rsidP="003B4E5B">
            <w:pPr>
              <w:ind w:left="-127"/>
              <w:jc w:val="right"/>
              <w:rPr>
                <w:rFonts w:ascii="BrowalliaUPC" w:hAnsi="BrowalliaUPC" w:cs="BrowalliaUPC"/>
                <w:cs/>
                <w:lang w:val="en-US"/>
              </w:rPr>
            </w:pPr>
          </w:p>
        </w:tc>
        <w:tc>
          <w:tcPr>
            <w:tcW w:w="1191" w:type="dxa"/>
            <w:tcBorders>
              <w:top w:val="single" w:sz="4" w:space="0" w:color="auto"/>
              <w:bottom w:val="single" w:sz="4" w:space="0" w:color="auto"/>
            </w:tcBorders>
            <w:vAlign w:val="bottom"/>
          </w:tcPr>
          <w:p w14:paraId="172D9A4D" w14:textId="4095E211" w:rsidR="00C866D1" w:rsidRPr="00635070" w:rsidRDefault="00C866D1" w:rsidP="003B4E5B">
            <w:pPr>
              <w:jc w:val="right"/>
              <w:rPr>
                <w:rFonts w:ascii="BrowalliaUPC" w:hAnsi="BrowalliaUPC" w:cs="BrowalliaUPC"/>
                <w:lang w:val="en-US"/>
              </w:rPr>
            </w:pPr>
            <w:r w:rsidRPr="00635070">
              <w:rPr>
                <w:rFonts w:ascii="BrowalliaUPC" w:eastAsia="Arial Unicode MS" w:hAnsi="BrowalliaUPC" w:cs="BrowalliaUPC"/>
              </w:rPr>
              <w:t>(2,612)</w:t>
            </w:r>
          </w:p>
        </w:tc>
        <w:tc>
          <w:tcPr>
            <w:tcW w:w="236" w:type="dxa"/>
            <w:vAlign w:val="bottom"/>
          </w:tcPr>
          <w:p w14:paraId="4B8534C5" w14:textId="77777777" w:rsidR="00C866D1" w:rsidRPr="00635070" w:rsidRDefault="00C866D1" w:rsidP="003B4E5B">
            <w:pPr>
              <w:ind w:left="-127"/>
              <w:jc w:val="right"/>
              <w:rPr>
                <w:rFonts w:ascii="BrowalliaUPC" w:hAnsi="BrowalliaUPC" w:cs="BrowalliaUPC"/>
                <w:cs/>
                <w:lang w:val="en-US"/>
              </w:rPr>
            </w:pPr>
          </w:p>
        </w:tc>
        <w:tc>
          <w:tcPr>
            <w:tcW w:w="1178" w:type="dxa"/>
            <w:tcBorders>
              <w:top w:val="single" w:sz="4" w:space="0" w:color="auto"/>
              <w:bottom w:val="single" w:sz="4" w:space="0" w:color="auto"/>
            </w:tcBorders>
            <w:vAlign w:val="bottom"/>
          </w:tcPr>
          <w:p w14:paraId="50463744" w14:textId="36E680FA" w:rsidR="00C866D1" w:rsidRPr="00635070" w:rsidRDefault="00D56381" w:rsidP="003B4E5B">
            <w:pPr>
              <w:jc w:val="right"/>
              <w:rPr>
                <w:rFonts w:ascii="BrowalliaUPC" w:hAnsi="BrowalliaUPC" w:cs="BrowalliaUPC"/>
                <w:lang w:val="en-US"/>
              </w:rPr>
            </w:pPr>
            <w:r w:rsidRPr="00635070">
              <w:rPr>
                <w:rFonts w:ascii="BrowalliaUPC" w:hAnsi="BrowalliaUPC" w:cs="BrowalliaUPC"/>
                <w:lang w:val="en-US"/>
              </w:rPr>
              <w:t>(8,26</w:t>
            </w:r>
            <w:r w:rsidR="002B3F4C">
              <w:rPr>
                <w:rFonts w:ascii="BrowalliaUPC" w:hAnsi="BrowalliaUPC" w:cs="BrowalliaUPC"/>
                <w:lang w:val="en-US"/>
              </w:rPr>
              <w:t>2</w:t>
            </w:r>
            <w:r w:rsidRPr="00635070">
              <w:rPr>
                <w:rFonts w:ascii="BrowalliaUPC" w:hAnsi="BrowalliaUPC" w:cs="BrowalliaUPC"/>
                <w:lang w:val="en-US"/>
              </w:rPr>
              <w:t>)</w:t>
            </w:r>
          </w:p>
        </w:tc>
        <w:tc>
          <w:tcPr>
            <w:tcW w:w="236" w:type="dxa"/>
            <w:vAlign w:val="bottom"/>
          </w:tcPr>
          <w:p w14:paraId="30C31368" w14:textId="77777777" w:rsidR="00C866D1" w:rsidRPr="00635070" w:rsidRDefault="00C866D1" w:rsidP="003B4E5B">
            <w:pPr>
              <w:ind w:left="-127"/>
              <w:jc w:val="right"/>
              <w:rPr>
                <w:rFonts w:ascii="BrowalliaUPC" w:hAnsi="BrowalliaUPC" w:cs="BrowalliaUPC"/>
                <w:cs/>
                <w:lang w:val="en-US"/>
              </w:rPr>
            </w:pPr>
          </w:p>
        </w:tc>
        <w:tc>
          <w:tcPr>
            <w:tcW w:w="1206" w:type="dxa"/>
            <w:tcBorders>
              <w:top w:val="single" w:sz="4" w:space="0" w:color="auto"/>
              <w:bottom w:val="single" w:sz="4" w:space="0" w:color="auto"/>
            </w:tcBorders>
            <w:vAlign w:val="bottom"/>
          </w:tcPr>
          <w:p w14:paraId="46CC3F3E" w14:textId="4ACD4C96" w:rsidR="00C866D1" w:rsidRPr="00635070" w:rsidRDefault="00C866D1" w:rsidP="003B4E5B">
            <w:pPr>
              <w:jc w:val="right"/>
              <w:rPr>
                <w:rFonts w:ascii="BrowalliaUPC" w:hAnsi="BrowalliaUPC" w:cs="BrowalliaUPC"/>
                <w:lang w:val="en-US"/>
              </w:rPr>
            </w:pPr>
            <w:r w:rsidRPr="00635070">
              <w:rPr>
                <w:rFonts w:ascii="BrowalliaUPC" w:eastAsia="Arial Unicode MS" w:hAnsi="BrowalliaUPC" w:cs="BrowalliaUPC"/>
              </w:rPr>
              <w:t>(174)</w:t>
            </w:r>
          </w:p>
        </w:tc>
      </w:tr>
      <w:tr w:rsidR="00C866D1" w:rsidRPr="00635070" w14:paraId="30CBAC55" w14:textId="77777777" w:rsidTr="003B4E5B">
        <w:trPr>
          <w:trHeight w:val="142"/>
        </w:trPr>
        <w:tc>
          <w:tcPr>
            <w:tcW w:w="3640" w:type="dxa"/>
          </w:tcPr>
          <w:p w14:paraId="1E07E4D4" w14:textId="29A4C15D" w:rsidR="00C866D1" w:rsidRPr="00635070" w:rsidRDefault="00C866D1" w:rsidP="00C866D1">
            <w:pPr>
              <w:rPr>
                <w:rFonts w:ascii="BrowalliaUPC" w:hAnsi="BrowalliaUPC" w:cs="BrowalliaUPC"/>
                <w:cs/>
              </w:rPr>
            </w:pPr>
          </w:p>
        </w:tc>
        <w:tc>
          <w:tcPr>
            <w:tcW w:w="1190" w:type="dxa"/>
            <w:tcBorders>
              <w:top w:val="single" w:sz="4" w:space="0" w:color="auto"/>
            </w:tcBorders>
            <w:vAlign w:val="bottom"/>
          </w:tcPr>
          <w:p w14:paraId="2FE26572" w14:textId="338C0142" w:rsidR="00C866D1" w:rsidRPr="00635070" w:rsidRDefault="00C866D1" w:rsidP="003B4E5B">
            <w:pPr>
              <w:jc w:val="right"/>
              <w:rPr>
                <w:rFonts w:ascii="BrowalliaUPC" w:hAnsi="BrowalliaUPC" w:cs="BrowalliaUPC"/>
                <w:lang w:val="en-US"/>
              </w:rPr>
            </w:pPr>
          </w:p>
        </w:tc>
        <w:tc>
          <w:tcPr>
            <w:tcW w:w="236" w:type="dxa"/>
            <w:vAlign w:val="bottom"/>
          </w:tcPr>
          <w:p w14:paraId="1B5A8462" w14:textId="77777777" w:rsidR="00C866D1" w:rsidRPr="00635070" w:rsidRDefault="00C866D1" w:rsidP="003B4E5B">
            <w:pPr>
              <w:jc w:val="right"/>
              <w:rPr>
                <w:rFonts w:ascii="BrowalliaUPC" w:hAnsi="BrowalliaUPC" w:cs="BrowalliaUPC"/>
                <w:cs/>
                <w:lang w:val="en-US"/>
              </w:rPr>
            </w:pPr>
          </w:p>
        </w:tc>
        <w:tc>
          <w:tcPr>
            <w:tcW w:w="1191" w:type="dxa"/>
            <w:tcBorders>
              <w:top w:val="single" w:sz="4" w:space="0" w:color="auto"/>
            </w:tcBorders>
            <w:vAlign w:val="bottom"/>
          </w:tcPr>
          <w:p w14:paraId="7A955F64" w14:textId="545A9ED4" w:rsidR="00C866D1" w:rsidRPr="00635070" w:rsidRDefault="00C866D1" w:rsidP="003B4E5B">
            <w:pPr>
              <w:ind w:hanging="322"/>
              <w:jc w:val="right"/>
              <w:rPr>
                <w:rFonts w:ascii="BrowalliaUPC" w:hAnsi="BrowalliaUPC" w:cs="BrowalliaUPC"/>
                <w:cs/>
                <w:lang w:val="en-US"/>
              </w:rPr>
            </w:pPr>
          </w:p>
        </w:tc>
        <w:tc>
          <w:tcPr>
            <w:tcW w:w="236" w:type="dxa"/>
            <w:vAlign w:val="bottom"/>
          </w:tcPr>
          <w:p w14:paraId="4F797D95" w14:textId="77777777" w:rsidR="00C866D1" w:rsidRPr="00635070" w:rsidRDefault="00C866D1" w:rsidP="003B4E5B">
            <w:pPr>
              <w:jc w:val="right"/>
              <w:rPr>
                <w:rFonts w:ascii="BrowalliaUPC" w:hAnsi="BrowalliaUPC" w:cs="BrowalliaUPC"/>
                <w:cs/>
                <w:lang w:val="en-US"/>
              </w:rPr>
            </w:pPr>
          </w:p>
        </w:tc>
        <w:tc>
          <w:tcPr>
            <w:tcW w:w="1178" w:type="dxa"/>
            <w:tcBorders>
              <w:top w:val="single" w:sz="4" w:space="0" w:color="auto"/>
            </w:tcBorders>
            <w:vAlign w:val="bottom"/>
          </w:tcPr>
          <w:p w14:paraId="02D39985" w14:textId="04D75814" w:rsidR="00C866D1" w:rsidRPr="00635070" w:rsidRDefault="00C866D1" w:rsidP="003B4E5B">
            <w:pPr>
              <w:jc w:val="right"/>
              <w:rPr>
                <w:rFonts w:ascii="BrowalliaUPC" w:hAnsi="BrowalliaUPC" w:cs="BrowalliaUPC"/>
                <w:lang w:val="en-US"/>
              </w:rPr>
            </w:pPr>
          </w:p>
        </w:tc>
        <w:tc>
          <w:tcPr>
            <w:tcW w:w="236" w:type="dxa"/>
            <w:vAlign w:val="bottom"/>
          </w:tcPr>
          <w:p w14:paraId="0AB5355F" w14:textId="77777777" w:rsidR="00C866D1" w:rsidRPr="00635070" w:rsidRDefault="00C866D1" w:rsidP="003B4E5B">
            <w:pPr>
              <w:jc w:val="right"/>
              <w:rPr>
                <w:rFonts w:ascii="BrowalliaUPC" w:hAnsi="BrowalliaUPC" w:cs="BrowalliaUPC"/>
                <w:cs/>
                <w:lang w:val="en-US"/>
              </w:rPr>
            </w:pPr>
          </w:p>
        </w:tc>
        <w:tc>
          <w:tcPr>
            <w:tcW w:w="1206" w:type="dxa"/>
            <w:tcBorders>
              <w:top w:val="single" w:sz="4" w:space="0" w:color="auto"/>
            </w:tcBorders>
            <w:vAlign w:val="bottom"/>
          </w:tcPr>
          <w:p w14:paraId="64CD3DE0" w14:textId="164F8CC0" w:rsidR="00C866D1" w:rsidRPr="00635070" w:rsidRDefault="00C866D1" w:rsidP="003B4E5B">
            <w:pPr>
              <w:jc w:val="right"/>
              <w:rPr>
                <w:rFonts w:ascii="BrowalliaUPC" w:hAnsi="BrowalliaUPC" w:cs="BrowalliaUPC"/>
                <w:cs/>
                <w:lang w:val="en-US"/>
              </w:rPr>
            </w:pPr>
          </w:p>
        </w:tc>
      </w:tr>
      <w:tr w:rsidR="00C866D1" w:rsidRPr="00635070" w14:paraId="64FC3CE1" w14:textId="77777777" w:rsidTr="003B4E5B">
        <w:trPr>
          <w:trHeight w:val="142"/>
        </w:trPr>
        <w:tc>
          <w:tcPr>
            <w:tcW w:w="3640" w:type="dxa"/>
          </w:tcPr>
          <w:p w14:paraId="109F0E00" w14:textId="7010437C" w:rsidR="00C866D1" w:rsidRPr="00635070" w:rsidRDefault="00C866D1" w:rsidP="00C866D1">
            <w:pPr>
              <w:rPr>
                <w:rFonts w:ascii="BrowalliaUPC" w:hAnsi="BrowalliaUPC" w:cs="BrowalliaUPC"/>
                <w:cs/>
              </w:rPr>
            </w:pPr>
            <w:r w:rsidRPr="00635070">
              <w:rPr>
                <w:rFonts w:ascii="BrowalliaUPC" w:eastAsia="Arial Unicode MS" w:hAnsi="BrowalliaUPC" w:cs="BrowalliaUPC"/>
                <w:cs/>
              </w:rPr>
              <w:t>รวม</w:t>
            </w:r>
          </w:p>
        </w:tc>
        <w:tc>
          <w:tcPr>
            <w:tcW w:w="1190" w:type="dxa"/>
            <w:tcBorders>
              <w:bottom w:val="single" w:sz="12" w:space="0" w:color="auto"/>
            </w:tcBorders>
            <w:vAlign w:val="bottom"/>
          </w:tcPr>
          <w:p w14:paraId="40E8D6AA" w14:textId="0D1B90BE" w:rsidR="00C866D1" w:rsidRPr="00635070" w:rsidRDefault="009C5343" w:rsidP="003B4E5B">
            <w:pPr>
              <w:jc w:val="right"/>
              <w:rPr>
                <w:rFonts w:ascii="BrowalliaUPC" w:hAnsi="BrowalliaUPC" w:cs="BrowalliaUPC"/>
                <w:cs/>
                <w:lang w:val="en-US"/>
              </w:rPr>
            </w:pPr>
            <w:r w:rsidRPr="00635070">
              <w:rPr>
                <w:rFonts w:ascii="BrowalliaUPC" w:hAnsi="BrowalliaUPC" w:cs="BrowalliaUPC"/>
                <w:lang w:val="en-US"/>
              </w:rPr>
              <w:t>(2,</w:t>
            </w:r>
            <w:r w:rsidR="00CE100D">
              <w:rPr>
                <w:rFonts w:ascii="BrowalliaUPC" w:hAnsi="BrowalliaUPC" w:cs="BrowalliaUPC"/>
                <w:lang w:val="en-US"/>
              </w:rPr>
              <w:t>154</w:t>
            </w:r>
            <w:r w:rsidRPr="00635070">
              <w:rPr>
                <w:rFonts w:ascii="BrowalliaUPC" w:hAnsi="BrowalliaUPC" w:cs="BrowalliaUPC"/>
                <w:lang w:val="en-US"/>
              </w:rPr>
              <w:t>)</w:t>
            </w:r>
          </w:p>
        </w:tc>
        <w:tc>
          <w:tcPr>
            <w:tcW w:w="236" w:type="dxa"/>
            <w:vAlign w:val="bottom"/>
          </w:tcPr>
          <w:p w14:paraId="3F80083B" w14:textId="77777777" w:rsidR="00C866D1" w:rsidRPr="00635070" w:rsidRDefault="00C866D1" w:rsidP="003B4E5B">
            <w:pPr>
              <w:jc w:val="right"/>
              <w:rPr>
                <w:rFonts w:ascii="BrowalliaUPC" w:hAnsi="BrowalliaUPC" w:cs="BrowalliaUPC"/>
                <w:cs/>
                <w:lang w:val="en-US"/>
              </w:rPr>
            </w:pPr>
          </w:p>
        </w:tc>
        <w:tc>
          <w:tcPr>
            <w:tcW w:w="1191" w:type="dxa"/>
            <w:tcBorders>
              <w:bottom w:val="single" w:sz="12" w:space="0" w:color="auto"/>
            </w:tcBorders>
            <w:vAlign w:val="bottom"/>
          </w:tcPr>
          <w:p w14:paraId="2DC89C6C" w14:textId="510E8A94" w:rsidR="00C866D1" w:rsidRPr="00635070" w:rsidRDefault="00C866D1" w:rsidP="003B4E5B">
            <w:pPr>
              <w:jc w:val="right"/>
              <w:rPr>
                <w:rFonts w:ascii="BrowalliaUPC" w:hAnsi="BrowalliaUPC" w:cs="BrowalliaUPC"/>
                <w:cs/>
                <w:lang w:val="en-US"/>
              </w:rPr>
            </w:pPr>
            <w:r w:rsidRPr="00635070">
              <w:rPr>
                <w:rFonts w:ascii="BrowalliaUPC" w:eastAsia="Arial Unicode MS" w:hAnsi="BrowalliaUPC" w:cs="BrowalliaUPC"/>
              </w:rPr>
              <w:t>(1,865)</w:t>
            </w:r>
          </w:p>
        </w:tc>
        <w:tc>
          <w:tcPr>
            <w:tcW w:w="236" w:type="dxa"/>
            <w:vAlign w:val="bottom"/>
          </w:tcPr>
          <w:p w14:paraId="04259EAC" w14:textId="77777777" w:rsidR="00C866D1" w:rsidRPr="00635070" w:rsidRDefault="00C866D1" w:rsidP="003B4E5B">
            <w:pPr>
              <w:jc w:val="right"/>
              <w:rPr>
                <w:rFonts w:ascii="BrowalliaUPC" w:hAnsi="BrowalliaUPC" w:cs="BrowalliaUPC"/>
                <w:cs/>
                <w:lang w:val="en-US"/>
              </w:rPr>
            </w:pPr>
          </w:p>
        </w:tc>
        <w:tc>
          <w:tcPr>
            <w:tcW w:w="1178" w:type="dxa"/>
            <w:tcBorders>
              <w:bottom w:val="single" w:sz="12" w:space="0" w:color="auto"/>
            </w:tcBorders>
            <w:vAlign w:val="bottom"/>
          </w:tcPr>
          <w:p w14:paraId="3244F23E" w14:textId="03566D8A" w:rsidR="00C866D1" w:rsidRPr="00635070" w:rsidRDefault="00D56381" w:rsidP="003B4E5B">
            <w:pPr>
              <w:jc w:val="right"/>
              <w:rPr>
                <w:rFonts w:ascii="BrowalliaUPC" w:hAnsi="BrowalliaUPC" w:cs="BrowalliaUPC"/>
                <w:cs/>
                <w:lang w:val="en-US"/>
              </w:rPr>
            </w:pPr>
            <w:r w:rsidRPr="00635070">
              <w:rPr>
                <w:rFonts w:ascii="BrowalliaUPC" w:hAnsi="BrowalliaUPC" w:cs="BrowalliaUPC"/>
                <w:lang w:val="en-US"/>
              </w:rPr>
              <w:t>(8,0</w:t>
            </w:r>
            <w:r w:rsidR="002B3F4C">
              <w:rPr>
                <w:rFonts w:ascii="BrowalliaUPC" w:hAnsi="BrowalliaUPC" w:cs="BrowalliaUPC"/>
                <w:lang w:val="en-US"/>
              </w:rPr>
              <w:t>29</w:t>
            </w:r>
            <w:r w:rsidRPr="00635070">
              <w:rPr>
                <w:rFonts w:ascii="BrowalliaUPC" w:hAnsi="BrowalliaUPC" w:cs="BrowalliaUPC"/>
                <w:lang w:val="en-US"/>
              </w:rPr>
              <w:t>)</w:t>
            </w:r>
          </w:p>
        </w:tc>
        <w:tc>
          <w:tcPr>
            <w:tcW w:w="236" w:type="dxa"/>
            <w:vAlign w:val="bottom"/>
          </w:tcPr>
          <w:p w14:paraId="1A0E127C" w14:textId="77777777" w:rsidR="00C866D1" w:rsidRPr="00635070" w:rsidRDefault="00C866D1" w:rsidP="003B4E5B">
            <w:pPr>
              <w:jc w:val="right"/>
              <w:rPr>
                <w:rFonts w:ascii="BrowalliaUPC" w:hAnsi="BrowalliaUPC" w:cs="BrowalliaUPC"/>
                <w:cs/>
                <w:lang w:val="en-US"/>
              </w:rPr>
            </w:pPr>
          </w:p>
        </w:tc>
        <w:tc>
          <w:tcPr>
            <w:tcW w:w="1206" w:type="dxa"/>
            <w:tcBorders>
              <w:bottom w:val="single" w:sz="12" w:space="0" w:color="auto"/>
            </w:tcBorders>
            <w:vAlign w:val="bottom"/>
          </w:tcPr>
          <w:p w14:paraId="28E7F059" w14:textId="40FFEADD" w:rsidR="00C866D1" w:rsidRPr="00635070" w:rsidRDefault="00C866D1" w:rsidP="003B4E5B">
            <w:pPr>
              <w:ind w:hanging="322"/>
              <w:jc w:val="right"/>
              <w:rPr>
                <w:rFonts w:ascii="BrowalliaUPC" w:hAnsi="BrowalliaUPC" w:cs="BrowalliaUPC"/>
                <w:cs/>
                <w:lang w:val="en-US"/>
              </w:rPr>
            </w:pPr>
            <w:r w:rsidRPr="00635070">
              <w:rPr>
                <w:rFonts w:ascii="BrowalliaUPC" w:eastAsia="Arial Unicode MS" w:hAnsi="BrowalliaUPC" w:cs="BrowalliaUPC"/>
              </w:rPr>
              <w:t>(174)</w:t>
            </w:r>
          </w:p>
        </w:tc>
      </w:tr>
    </w:tbl>
    <w:p w14:paraId="63B4FED9" w14:textId="77777777" w:rsidR="0015035A" w:rsidRDefault="0015035A">
      <w:pPr>
        <w:rPr>
          <w:rFonts w:ascii="BrowalliaUPC" w:hAnsi="BrowalliaUPC" w:cs="BrowalliaUPC"/>
          <w:cs/>
          <w:lang w:val="en-GB"/>
        </w:rPr>
      </w:pPr>
      <w:r>
        <w:rPr>
          <w:rFonts w:ascii="BrowalliaUPC" w:hAnsi="BrowalliaUPC" w:cs="BrowalliaUPC"/>
          <w:cs/>
          <w:lang w:val="en-GB"/>
        </w:rPr>
        <w:br w:type="page"/>
      </w:r>
    </w:p>
    <w:p w14:paraId="697B0181" w14:textId="03356434" w:rsidR="00E664D6" w:rsidRPr="00E16A8A" w:rsidRDefault="00E664D6" w:rsidP="00E664D6">
      <w:pPr>
        <w:ind w:left="406" w:right="-5"/>
        <w:jc w:val="thaiDistribute"/>
        <w:rPr>
          <w:rFonts w:ascii="BrowalliaUPC" w:hAnsi="BrowalliaUPC" w:cs="BrowalliaUPC"/>
          <w:lang w:val="en-GB"/>
        </w:rPr>
      </w:pPr>
      <w:r w:rsidRPr="00E16A8A">
        <w:rPr>
          <w:rFonts w:ascii="BrowalliaUPC" w:hAnsi="BrowalliaUPC" w:cs="BrowalliaUPC"/>
          <w:cs/>
          <w:lang w:val="en-GB"/>
        </w:rPr>
        <w:lastRenderedPageBreak/>
        <w:t>การกระทบยอดเพื่อ</w:t>
      </w:r>
      <w:r w:rsidR="005562D4">
        <w:rPr>
          <w:rFonts w:ascii="BrowalliaUPC" w:hAnsi="BrowalliaUPC" w:cs="BrowalliaUPC" w:hint="cs"/>
          <w:cs/>
          <w:lang w:val="en-GB"/>
        </w:rPr>
        <w:t>ภาษีเงินได้</w:t>
      </w:r>
    </w:p>
    <w:p w14:paraId="359BF56C" w14:textId="77777777" w:rsidR="00E664D6" w:rsidRPr="00E16A8A" w:rsidRDefault="00E664D6" w:rsidP="00E664D6">
      <w:pPr>
        <w:ind w:left="406" w:right="-5"/>
        <w:jc w:val="thaiDistribute"/>
        <w:rPr>
          <w:rFonts w:ascii="BrowalliaUPC" w:hAnsi="BrowalliaUPC" w:cs="BrowalliaUPC"/>
          <w:lang w:val="en-GB"/>
        </w:rPr>
      </w:pPr>
    </w:p>
    <w:tbl>
      <w:tblPr>
        <w:tblW w:w="9087" w:type="dxa"/>
        <w:tblInd w:w="322" w:type="dxa"/>
        <w:tblLayout w:type="fixed"/>
        <w:tblLook w:val="0000" w:firstRow="0" w:lastRow="0" w:firstColumn="0" w:lastColumn="0" w:noHBand="0" w:noVBand="0"/>
      </w:tblPr>
      <w:tblGrid>
        <w:gridCol w:w="3506"/>
        <w:gridCol w:w="1180"/>
        <w:gridCol w:w="240"/>
        <w:gridCol w:w="1245"/>
        <w:gridCol w:w="236"/>
        <w:gridCol w:w="1222"/>
        <w:gridCol w:w="236"/>
        <w:gridCol w:w="1222"/>
      </w:tblGrid>
      <w:tr w:rsidR="000C7B09" w:rsidRPr="00E16A8A" w14:paraId="749345D2" w14:textId="77777777" w:rsidTr="00BD0004">
        <w:trPr>
          <w:tblHeader/>
        </w:trPr>
        <w:tc>
          <w:tcPr>
            <w:tcW w:w="3506" w:type="dxa"/>
          </w:tcPr>
          <w:p w14:paraId="06C24F0D" w14:textId="77777777" w:rsidR="000C7B09" w:rsidRPr="00E16A8A" w:rsidRDefault="000C7B09">
            <w:pPr>
              <w:tabs>
                <w:tab w:val="left" w:pos="-259"/>
                <w:tab w:val="left" w:pos="540"/>
              </w:tabs>
              <w:ind w:right="223"/>
              <w:jc w:val="right"/>
              <w:rPr>
                <w:rFonts w:ascii="BrowalliaUPC" w:hAnsi="BrowalliaUPC" w:cs="BrowalliaUPC"/>
                <w:cs/>
              </w:rPr>
            </w:pPr>
          </w:p>
        </w:tc>
        <w:tc>
          <w:tcPr>
            <w:tcW w:w="1180" w:type="dxa"/>
          </w:tcPr>
          <w:p w14:paraId="675F5CB8" w14:textId="77777777" w:rsidR="000C7B09" w:rsidRPr="00E16A8A" w:rsidRDefault="000C7B09">
            <w:pPr>
              <w:tabs>
                <w:tab w:val="left" w:pos="-259"/>
                <w:tab w:val="left" w:pos="540"/>
              </w:tabs>
              <w:ind w:left="-108" w:right="-129"/>
              <w:jc w:val="center"/>
              <w:rPr>
                <w:rFonts w:ascii="BrowalliaUPC" w:hAnsi="BrowalliaUPC" w:cs="BrowalliaUPC"/>
                <w:cs/>
              </w:rPr>
            </w:pPr>
          </w:p>
        </w:tc>
        <w:tc>
          <w:tcPr>
            <w:tcW w:w="240" w:type="dxa"/>
          </w:tcPr>
          <w:p w14:paraId="5074E51F" w14:textId="77777777" w:rsidR="000C7B09" w:rsidRPr="00E16A8A" w:rsidRDefault="000C7B09">
            <w:pPr>
              <w:tabs>
                <w:tab w:val="left" w:pos="-259"/>
                <w:tab w:val="left" w:pos="540"/>
              </w:tabs>
              <w:ind w:left="-108" w:right="-129"/>
              <w:jc w:val="center"/>
              <w:rPr>
                <w:rFonts w:ascii="BrowalliaUPC" w:hAnsi="BrowalliaUPC" w:cs="BrowalliaUPC"/>
                <w:cs/>
              </w:rPr>
            </w:pPr>
          </w:p>
        </w:tc>
        <w:tc>
          <w:tcPr>
            <w:tcW w:w="1245" w:type="dxa"/>
          </w:tcPr>
          <w:p w14:paraId="2F86ADC7" w14:textId="77777777" w:rsidR="000C7B09" w:rsidRPr="00E16A8A" w:rsidRDefault="000C7B09">
            <w:pPr>
              <w:tabs>
                <w:tab w:val="left" w:pos="-259"/>
                <w:tab w:val="left" w:pos="540"/>
              </w:tabs>
              <w:ind w:left="-108" w:right="-129"/>
              <w:jc w:val="center"/>
              <w:rPr>
                <w:rFonts w:ascii="BrowalliaUPC" w:hAnsi="BrowalliaUPC" w:cs="BrowalliaUPC"/>
                <w:cs/>
              </w:rPr>
            </w:pPr>
          </w:p>
        </w:tc>
        <w:tc>
          <w:tcPr>
            <w:tcW w:w="236" w:type="dxa"/>
          </w:tcPr>
          <w:p w14:paraId="5CC58B20" w14:textId="77777777" w:rsidR="000C7B09" w:rsidRPr="00E16A8A" w:rsidRDefault="000C7B09">
            <w:pPr>
              <w:tabs>
                <w:tab w:val="left" w:pos="-259"/>
                <w:tab w:val="left" w:pos="540"/>
              </w:tabs>
              <w:ind w:left="-108" w:right="-129"/>
              <w:jc w:val="center"/>
              <w:rPr>
                <w:rFonts w:ascii="BrowalliaUPC" w:hAnsi="BrowalliaUPC" w:cs="BrowalliaUPC"/>
                <w:cs/>
              </w:rPr>
            </w:pPr>
          </w:p>
        </w:tc>
        <w:tc>
          <w:tcPr>
            <w:tcW w:w="2680" w:type="dxa"/>
            <w:gridSpan w:val="3"/>
          </w:tcPr>
          <w:p w14:paraId="217730AE" w14:textId="451F6431" w:rsidR="000C7B09" w:rsidRPr="00E16A8A" w:rsidRDefault="000C7B09">
            <w:pPr>
              <w:jc w:val="right"/>
              <w:rPr>
                <w:rFonts w:ascii="BrowalliaUPC" w:hAnsi="BrowalliaUPC" w:cs="BrowalliaUPC"/>
                <w:cs/>
                <w:lang w:val="en-GB"/>
              </w:rPr>
            </w:pPr>
            <w:r w:rsidRPr="00E16A8A">
              <w:rPr>
                <w:rFonts w:ascii="BrowalliaUPC" w:hAnsi="BrowalliaUPC" w:cs="BrowalliaUPC"/>
                <w:cs/>
              </w:rPr>
              <w:t xml:space="preserve">(หน่วย </w:t>
            </w:r>
            <w:r w:rsidRPr="00E16A8A">
              <w:rPr>
                <w:rFonts w:ascii="BrowalliaUPC" w:hAnsi="BrowalliaUPC" w:cs="BrowalliaUPC"/>
                <w:lang w:val="en-GB"/>
              </w:rPr>
              <w:t>:</w:t>
            </w:r>
            <w:r w:rsidRPr="00E16A8A">
              <w:rPr>
                <w:rFonts w:ascii="BrowalliaUPC" w:hAnsi="BrowalliaUPC" w:cs="BrowalliaUPC"/>
                <w:cs/>
                <w:lang w:val="en-GB"/>
              </w:rPr>
              <w:t xml:space="preserve"> </w:t>
            </w:r>
            <w:r w:rsidR="00557B5D" w:rsidRPr="00E16A8A">
              <w:rPr>
                <w:rFonts w:ascii="BrowalliaUPC" w:hAnsi="BrowalliaUPC" w:cs="BrowalliaUPC"/>
                <w:cs/>
                <w:lang w:val="en-GB"/>
              </w:rPr>
              <w:t>พัน</w:t>
            </w:r>
            <w:r w:rsidRPr="00E16A8A">
              <w:rPr>
                <w:rFonts w:ascii="BrowalliaUPC" w:hAnsi="BrowalliaUPC" w:cs="BrowalliaUPC"/>
                <w:cs/>
                <w:lang w:val="en-GB"/>
              </w:rPr>
              <w:t>บาท)</w:t>
            </w:r>
          </w:p>
        </w:tc>
      </w:tr>
      <w:tr w:rsidR="000C7B09" w:rsidRPr="00E16A8A" w14:paraId="621FA10B" w14:textId="77777777" w:rsidTr="00BD0004">
        <w:trPr>
          <w:tblHeader/>
        </w:trPr>
        <w:tc>
          <w:tcPr>
            <w:tcW w:w="3506" w:type="dxa"/>
          </w:tcPr>
          <w:p w14:paraId="50EA757C" w14:textId="77777777" w:rsidR="000C7B09" w:rsidRPr="00E16A8A" w:rsidRDefault="000C7B09">
            <w:pPr>
              <w:tabs>
                <w:tab w:val="left" w:pos="-259"/>
                <w:tab w:val="left" w:pos="540"/>
              </w:tabs>
              <w:ind w:right="223"/>
              <w:jc w:val="right"/>
              <w:rPr>
                <w:rFonts w:ascii="BrowalliaUPC" w:hAnsi="BrowalliaUPC" w:cs="BrowalliaUPC"/>
                <w:cs/>
              </w:rPr>
            </w:pPr>
          </w:p>
        </w:tc>
        <w:tc>
          <w:tcPr>
            <w:tcW w:w="2665" w:type="dxa"/>
            <w:gridSpan w:val="3"/>
            <w:tcBorders>
              <w:bottom w:val="single" w:sz="4" w:space="0" w:color="auto"/>
            </w:tcBorders>
          </w:tcPr>
          <w:p w14:paraId="4DA9FAFA" w14:textId="110AB45B" w:rsidR="000C7B09" w:rsidRPr="00E16A8A" w:rsidRDefault="000C7B09">
            <w:pPr>
              <w:tabs>
                <w:tab w:val="left" w:pos="-259"/>
                <w:tab w:val="left" w:pos="540"/>
              </w:tabs>
              <w:ind w:left="-108" w:right="-129"/>
              <w:jc w:val="center"/>
              <w:rPr>
                <w:rFonts w:ascii="BrowalliaUPC" w:hAnsi="BrowalliaUPC" w:cs="BrowalliaUPC"/>
                <w:cs/>
              </w:rPr>
            </w:pPr>
            <w:r w:rsidRPr="00E16A8A">
              <w:rPr>
                <w:rFonts w:ascii="BrowalliaUPC" w:hAnsi="BrowalliaUPC" w:cs="BrowalliaUPC"/>
                <w:cs/>
              </w:rPr>
              <w:t>งบการเงินรวม</w:t>
            </w:r>
          </w:p>
        </w:tc>
        <w:tc>
          <w:tcPr>
            <w:tcW w:w="236" w:type="dxa"/>
          </w:tcPr>
          <w:p w14:paraId="0D0E1600" w14:textId="77777777" w:rsidR="000C7B09" w:rsidRPr="00E16A8A" w:rsidRDefault="000C7B09">
            <w:pPr>
              <w:tabs>
                <w:tab w:val="left" w:pos="-259"/>
                <w:tab w:val="left" w:pos="540"/>
              </w:tabs>
              <w:ind w:left="-108" w:right="-129"/>
              <w:jc w:val="center"/>
              <w:rPr>
                <w:rFonts w:ascii="BrowalliaUPC" w:hAnsi="BrowalliaUPC" w:cs="BrowalliaUPC"/>
                <w:cs/>
              </w:rPr>
            </w:pPr>
          </w:p>
        </w:tc>
        <w:tc>
          <w:tcPr>
            <w:tcW w:w="2680" w:type="dxa"/>
            <w:gridSpan w:val="3"/>
            <w:tcBorders>
              <w:bottom w:val="single" w:sz="4" w:space="0" w:color="auto"/>
            </w:tcBorders>
          </w:tcPr>
          <w:p w14:paraId="706EB4EB" w14:textId="5F8AF7B8" w:rsidR="000C7B09" w:rsidRPr="00E16A8A" w:rsidRDefault="000C7B09">
            <w:pPr>
              <w:ind w:left="-108" w:right="-108"/>
              <w:jc w:val="center"/>
              <w:rPr>
                <w:rFonts w:ascii="BrowalliaUPC" w:hAnsi="BrowalliaUPC" w:cs="BrowalliaUPC"/>
                <w:cs/>
                <w:lang w:val="en-GB"/>
              </w:rPr>
            </w:pPr>
            <w:r w:rsidRPr="00E16A8A">
              <w:rPr>
                <w:rFonts w:ascii="BrowalliaUPC" w:hAnsi="BrowalliaUPC" w:cs="BrowalliaUPC"/>
                <w:cs/>
              </w:rPr>
              <w:t>งบการเงินเฉพาะบริษัท</w:t>
            </w:r>
          </w:p>
        </w:tc>
      </w:tr>
      <w:tr w:rsidR="000C7B09" w:rsidRPr="00E16A8A" w14:paraId="0B36BB62" w14:textId="77777777" w:rsidTr="00BD0004">
        <w:trPr>
          <w:tblHeader/>
        </w:trPr>
        <w:tc>
          <w:tcPr>
            <w:tcW w:w="3506" w:type="dxa"/>
          </w:tcPr>
          <w:p w14:paraId="7271FEA1" w14:textId="77777777" w:rsidR="000C7B09" w:rsidRPr="00E16A8A" w:rsidRDefault="000C7B09" w:rsidP="000C7B09">
            <w:pPr>
              <w:tabs>
                <w:tab w:val="left" w:pos="-259"/>
                <w:tab w:val="left" w:pos="540"/>
              </w:tabs>
              <w:ind w:right="223"/>
              <w:jc w:val="right"/>
              <w:rPr>
                <w:rFonts w:ascii="BrowalliaUPC" w:hAnsi="BrowalliaUPC" w:cs="BrowalliaUPC"/>
                <w:lang w:val="en-US"/>
              </w:rPr>
            </w:pPr>
          </w:p>
        </w:tc>
        <w:tc>
          <w:tcPr>
            <w:tcW w:w="1180" w:type="dxa"/>
            <w:tcBorders>
              <w:top w:val="single" w:sz="4" w:space="0" w:color="auto"/>
              <w:bottom w:val="single" w:sz="4" w:space="0" w:color="auto"/>
            </w:tcBorders>
          </w:tcPr>
          <w:p w14:paraId="1A426C50" w14:textId="5FAE26BA" w:rsidR="000C7B09" w:rsidRPr="00E16A8A" w:rsidRDefault="000C7B09" w:rsidP="000C7B09">
            <w:pPr>
              <w:tabs>
                <w:tab w:val="left" w:pos="-259"/>
                <w:tab w:val="left" w:pos="540"/>
              </w:tabs>
              <w:ind w:left="-108" w:right="-129"/>
              <w:jc w:val="center"/>
              <w:rPr>
                <w:rFonts w:ascii="BrowalliaUPC" w:hAnsi="BrowalliaUPC" w:cs="BrowalliaUPC"/>
                <w:lang w:val="en-US"/>
              </w:rPr>
            </w:pPr>
            <w:r w:rsidRPr="00E16A8A">
              <w:rPr>
                <w:rFonts w:ascii="BrowalliaUPC" w:hAnsi="BrowalliaUPC" w:cs="BrowalliaUPC"/>
                <w:lang w:val="en-GB"/>
              </w:rPr>
              <w:t>256</w:t>
            </w:r>
            <w:r w:rsidRPr="00E16A8A">
              <w:rPr>
                <w:rFonts w:ascii="BrowalliaUPC" w:hAnsi="BrowalliaUPC" w:cs="BrowalliaUPC"/>
                <w:lang w:val="en-US"/>
              </w:rPr>
              <w:t>8</w:t>
            </w:r>
          </w:p>
        </w:tc>
        <w:tc>
          <w:tcPr>
            <w:tcW w:w="240" w:type="dxa"/>
            <w:tcBorders>
              <w:top w:val="single" w:sz="4" w:space="0" w:color="auto"/>
            </w:tcBorders>
          </w:tcPr>
          <w:p w14:paraId="0141FC6D" w14:textId="77777777" w:rsidR="000C7B09" w:rsidRPr="00E16A8A" w:rsidRDefault="000C7B09" w:rsidP="000C7B09">
            <w:pPr>
              <w:tabs>
                <w:tab w:val="left" w:pos="-259"/>
                <w:tab w:val="left" w:pos="540"/>
              </w:tabs>
              <w:ind w:left="-108" w:right="-129"/>
              <w:jc w:val="center"/>
              <w:rPr>
                <w:rFonts w:ascii="BrowalliaUPC" w:hAnsi="BrowalliaUPC" w:cs="BrowalliaUPC"/>
                <w:cs/>
              </w:rPr>
            </w:pPr>
          </w:p>
        </w:tc>
        <w:tc>
          <w:tcPr>
            <w:tcW w:w="1245" w:type="dxa"/>
            <w:tcBorders>
              <w:top w:val="single" w:sz="4" w:space="0" w:color="auto"/>
              <w:bottom w:val="single" w:sz="4" w:space="0" w:color="auto"/>
            </w:tcBorders>
          </w:tcPr>
          <w:p w14:paraId="5B7DA063" w14:textId="10BD1218" w:rsidR="000C7B09" w:rsidRPr="00E16A8A" w:rsidRDefault="000C7B09" w:rsidP="000C7B09">
            <w:pPr>
              <w:tabs>
                <w:tab w:val="left" w:pos="-259"/>
                <w:tab w:val="left" w:pos="540"/>
              </w:tabs>
              <w:ind w:left="-108" w:right="-129"/>
              <w:jc w:val="center"/>
              <w:rPr>
                <w:rFonts w:ascii="BrowalliaUPC" w:hAnsi="BrowalliaUPC" w:cs="BrowalliaUPC"/>
                <w:cs/>
                <w:lang w:val="en-US"/>
              </w:rPr>
            </w:pPr>
            <w:r w:rsidRPr="00E16A8A">
              <w:rPr>
                <w:rFonts w:ascii="BrowalliaUPC" w:hAnsi="BrowalliaUPC" w:cs="BrowalliaUPC"/>
                <w:lang w:val="en-GB"/>
              </w:rPr>
              <w:t>2567</w:t>
            </w:r>
          </w:p>
        </w:tc>
        <w:tc>
          <w:tcPr>
            <w:tcW w:w="236" w:type="dxa"/>
          </w:tcPr>
          <w:p w14:paraId="7D7ED80B" w14:textId="77777777" w:rsidR="000C7B09" w:rsidRPr="00E16A8A" w:rsidRDefault="000C7B09" w:rsidP="000C7B09">
            <w:pPr>
              <w:tabs>
                <w:tab w:val="left" w:pos="-259"/>
                <w:tab w:val="left" w:pos="540"/>
              </w:tabs>
              <w:ind w:left="-108" w:right="-129"/>
              <w:jc w:val="center"/>
              <w:rPr>
                <w:rFonts w:ascii="BrowalliaUPC" w:hAnsi="BrowalliaUPC" w:cs="BrowalliaUPC"/>
                <w:cs/>
              </w:rPr>
            </w:pPr>
          </w:p>
        </w:tc>
        <w:tc>
          <w:tcPr>
            <w:tcW w:w="1222" w:type="dxa"/>
            <w:tcBorders>
              <w:top w:val="single" w:sz="4" w:space="0" w:color="auto"/>
              <w:bottom w:val="single" w:sz="4" w:space="0" w:color="auto"/>
            </w:tcBorders>
          </w:tcPr>
          <w:p w14:paraId="063320C0" w14:textId="212E8FFF" w:rsidR="000C7B09" w:rsidRPr="00E16A8A" w:rsidRDefault="000C7B09" w:rsidP="000C7B09">
            <w:pPr>
              <w:tabs>
                <w:tab w:val="left" w:pos="-259"/>
                <w:tab w:val="left" w:pos="540"/>
              </w:tabs>
              <w:ind w:left="-108" w:right="-129"/>
              <w:jc w:val="center"/>
              <w:rPr>
                <w:rFonts w:ascii="BrowalliaUPC" w:hAnsi="BrowalliaUPC" w:cs="BrowalliaUPC"/>
                <w:lang w:val="en-GB"/>
              </w:rPr>
            </w:pPr>
            <w:r w:rsidRPr="00E16A8A">
              <w:rPr>
                <w:rFonts w:ascii="BrowalliaUPC" w:hAnsi="BrowalliaUPC" w:cs="BrowalliaUPC"/>
                <w:lang w:val="en-GB"/>
              </w:rPr>
              <w:t>256</w:t>
            </w:r>
            <w:r w:rsidRPr="00E16A8A">
              <w:rPr>
                <w:rFonts w:ascii="BrowalliaUPC" w:hAnsi="BrowalliaUPC" w:cs="BrowalliaUPC"/>
                <w:lang w:val="en-US"/>
              </w:rPr>
              <w:t>8</w:t>
            </w:r>
          </w:p>
        </w:tc>
        <w:tc>
          <w:tcPr>
            <w:tcW w:w="236" w:type="dxa"/>
            <w:tcBorders>
              <w:top w:val="single" w:sz="4" w:space="0" w:color="auto"/>
            </w:tcBorders>
          </w:tcPr>
          <w:p w14:paraId="727C17E0" w14:textId="77777777" w:rsidR="000C7B09" w:rsidRPr="00E16A8A" w:rsidRDefault="000C7B09" w:rsidP="000C7B09">
            <w:pPr>
              <w:tabs>
                <w:tab w:val="left" w:pos="-259"/>
                <w:tab w:val="left" w:pos="540"/>
              </w:tabs>
              <w:ind w:left="-108" w:right="-129"/>
              <w:jc w:val="center"/>
              <w:rPr>
                <w:rFonts w:ascii="BrowalliaUPC" w:hAnsi="BrowalliaUPC" w:cs="BrowalliaUPC"/>
                <w:cs/>
              </w:rPr>
            </w:pPr>
          </w:p>
        </w:tc>
        <w:tc>
          <w:tcPr>
            <w:tcW w:w="1222" w:type="dxa"/>
            <w:tcBorders>
              <w:top w:val="single" w:sz="4" w:space="0" w:color="auto"/>
              <w:bottom w:val="single" w:sz="4" w:space="0" w:color="auto"/>
            </w:tcBorders>
          </w:tcPr>
          <w:p w14:paraId="1DACDA13" w14:textId="2E52BAD3" w:rsidR="000C7B09" w:rsidRPr="00E16A8A" w:rsidRDefault="000C7B09" w:rsidP="000C7B09">
            <w:pPr>
              <w:tabs>
                <w:tab w:val="left" w:pos="-259"/>
                <w:tab w:val="left" w:pos="540"/>
              </w:tabs>
              <w:ind w:left="-108" w:right="-129"/>
              <w:jc w:val="center"/>
              <w:rPr>
                <w:rFonts w:ascii="BrowalliaUPC" w:hAnsi="BrowalliaUPC" w:cs="BrowalliaUPC"/>
                <w:lang w:val="en-GB"/>
              </w:rPr>
            </w:pPr>
            <w:r w:rsidRPr="00E16A8A">
              <w:rPr>
                <w:rFonts w:ascii="BrowalliaUPC" w:hAnsi="BrowalliaUPC" w:cs="BrowalliaUPC"/>
                <w:lang w:val="en-GB"/>
              </w:rPr>
              <w:t>2567</w:t>
            </w:r>
          </w:p>
        </w:tc>
      </w:tr>
      <w:tr w:rsidR="000C7B09" w:rsidRPr="00E16A8A" w14:paraId="1E75EF06" w14:textId="77777777" w:rsidTr="00BD0004">
        <w:trPr>
          <w:tblHeader/>
        </w:trPr>
        <w:tc>
          <w:tcPr>
            <w:tcW w:w="3506" w:type="dxa"/>
          </w:tcPr>
          <w:p w14:paraId="4DBF6615" w14:textId="77777777" w:rsidR="000C7B09" w:rsidRPr="00E16A8A" w:rsidRDefault="000C7B09">
            <w:pPr>
              <w:tabs>
                <w:tab w:val="left" w:pos="-259"/>
                <w:tab w:val="left" w:pos="540"/>
              </w:tabs>
              <w:ind w:right="223"/>
              <w:rPr>
                <w:rFonts w:ascii="BrowalliaUPC" w:hAnsi="BrowalliaUPC" w:cs="BrowalliaUPC"/>
                <w:cs/>
                <w:lang w:val="en-GB"/>
              </w:rPr>
            </w:pPr>
          </w:p>
        </w:tc>
        <w:tc>
          <w:tcPr>
            <w:tcW w:w="1180" w:type="dxa"/>
            <w:tcBorders>
              <w:top w:val="single" w:sz="4" w:space="0" w:color="auto"/>
            </w:tcBorders>
          </w:tcPr>
          <w:p w14:paraId="42BC1868" w14:textId="77777777" w:rsidR="000C7B09" w:rsidRPr="00E16A8A" w:rsidRDefault="000C7B09">
            <w:pPr>
              <w:tabs>
                <w:tab w:val="left" w:pos="-259"/>
                <w:tab w:val="left" w:pos="540"/>
              </w:tabs>
              <w:ind w:right="223"/>
              <w:rPr>
                <w:rFonts w:ascii="BrowalliaUPC" w:hAnsi="BrowalliaUPC" w:cs="BrowalliaUPC"/>
                <w:cs/>
              </w:rPr>
            </w:pPr>
          </w:p>
        </w:tc>
        <w:tc>
          <w:tcPr>
            <w:tcW w:w="240" w:type="dxa"/>
          </w:tcPr>
          <w:p w14:paraId="45013362" w14:textId="77777777" w:rsidR="000C7B09" w:rsidRPr="00E16A8A" w:rsidRDefault="000C7B09">
            <w:pPr>
              <w:tabs>
                <w:tab w:val="left" w:pos="-259"/>
                <w:tab w:val="left" w:pos="540"/>
              </w:tabs>
              <w:ind w:right="223"/>
              <w:jc w:val="right"/>
              <w:rPr>
                <w:rFonts w:ascii="BrowalliaUPC" w:hAnsi="BrowalliaUPC" w:cs="BrowalliaUPC"/>
                <w:cs/>
              </w:rPr>
            </w:pPr>
          </w:p>
        </w:tc>
        <w:tc>
          <w:tcPr>
            <w:tcW w:w="1245" w:type="dxa"/>
          </w:tcPr>
          <w:p w14:paraId="5A1D1C21" w14:textId="77777777" w:rsidR="000C7B09" w:rsidRPr="00E16A8A" w:rsidRDefault="000C7B09">
            <w:pPr>
              <w:tabs>
                <w:tab w:val="left" w:pos="-259"/>
                <w:tab w:val="left" w:pos="540"/>
              </w:tabs>
              <w:ind w:right="223"/>
              <w:jc w:val="right"/>
              <w:rPr>
                <w:rFonts w:ascii="BrowalliaUPC" w:hAnsi="BrowalliaUPC" w:cs="BrowalliaUPC"/>
                <w:cs/>
              </w:rPr>
            </w:pPr>
          </w:p>
        </w:tc>
        <w:tc>
          <w:tcPr>
            <w:tcW w:w="236" w:type="dxa"/>
          </w:tcPr>
          <w:p w14:paraId="29CCFC8D" w14:textId="77777777" w:rsidR="000C7B09" w:rsidRPr="00E16A8A" w:rsidRDefault="000C7B09">
            <w:pPr>
              <w:tabs>
                <w:tab w:val="left" w:pos="-259"/>
                <w:tab w:val="left" w:pos="540"/>
              </w:tabs>
              <w:ind w:right="223"/>
              <w:jc w:val="right"/>
              <w:rPr>
                <w:rFonts w:ascii="BrowalliaUPC" w:hAnsi="BrowalliaUPC" w:cs="BrowalliaUPC"/>
                <w:cs/>
              </w:rPr>
            </w:pPr>
          </w:p>
        </w:tc>
        <w:tc>
          <w:tcPr>
            <w:tcW w:w="1222" w:type="dxa"/>
          </w:tcPr>
          <w:p w14:paraId="3801698A" w14:textId="77777777" w:rsidR="000C7B09" w:rsidRPr="00E16A8A" w:rsidRDefault="000C7B09">
            <w:pPr>
              <w:tabs>
                <w:tab w:val="left" w:pos="-259"/>
                <w:tab w:val="left" w:pos="540"/>
              </w:tabs>
              <w:ind w:right="223"/>
              <w:jc w:val="right"/>
              <w:rPr>
                <w:rFonts w:ascii="BrowalliaUPC" w:hAnsi="BrowalliaUPC" w:cs="BrowalliaUPC"/>
                <w:cs/>
              </w:rPr>
            </w:pPr>
          </w:p>
        </w:tc>
        <w:tc>
          <w:tcPr>
            <w:tcW w:w="236" w:type="dxa"/>
          </w:tcPr>
          <w:p w14:paraId="293AB571" w14:textId="77777777" w:rsidR="000C7B09" w:rsidRPr="00E16A8A" w:rsidRDefault="000C7B09">
            <w:pPr>
              <w:tabs>
                <w:tab w:val="left" w:pos="-259"/>
                <w:tab w:val="left" w:pos="540"/>
              </w:tabs>
              <w:ind w:right="223"/>
              <w:jc w:val="right"/>
              <w:rPr>
                <w:rFonts w:ascii="BrowalliaUPC" w:hAnsi="BrowalliaUPC" w:cs="BrowalliaUPC"/>
                <w:cs/>
              </w:rPr>
            </w:pPr>
          </w:p>
        </w:tc>
        <w:tc>
          <w:tcPr>
            <w:tcW w:w="1222" w:type="dxa"/>
          </w:tcPr>
          <w:p w14:paraId="4C4F6F84" w14:textId="77777777" w:rsidR="000C7B09" w:rsidRPr="00E16A8A" w:rsidRDefault="000C7B09">
            <w:pPr>
              <w:tabs>
                <w:tab w:val="left" w:pos="-259"/>
                <w:tab w:val="left" w:pos="540"/>
              </w:tabs>
              <w:ind w:right="223"/>
              <w:jc w:val="right"/>
              <w:rPr>
                <w:rFonts w:ascii="BrowalliaUPC" w:hAnsi="BrowalliaUPC" w:cs="BrowalliaUPC"/>
                <w:cs/>
              </w:rPr>
            </w:pPr>
          </w:p>
        </w:tc>
      </w:tr>
      <w:tr w:rsidR="000C7B09" w:rsidRPr="00E16A8A" w14:paraId="21383365" w14:textId="77777777" w:rsidTr="00BD0004">
        <w:tc>
          <w:tcPr>
            <w:tcW w:w="3506" w:type="dxa"/>
          </w:tcPr>
          <w:p w14:paraId="2D5F8B61" w14:textId="60311189" w:rsidR="000C7B09" w:rsidRPr="00E16A8A" w:rsidRDefault="000C7B09">
            <w:pPr>
              <w:tabs>
                <w:tab w:val="left" w:pos="-259"/>
              </w:tabs>
              <w:ind w:right="223"/>
              <w:rPr>
                <w:rFonts w:ascii="BrowalliaUPC" w:hAnsi="BrowalliaUPC" w:cs="BrowalliaUPC"/>
                <w:cs/>
                <w:lang w:val="en-GB"/>
              </w:rPr>
            </w:pPr>
            <w:r w:rsidRPr="00E16A8A">
              <w:rPr>
                <w:rFonts w:ascii="BrowalliaUPC" w:hAnsi="BrowalliaUPC" w:cs="BrowalliaUPC"/>
                <w:cs/>
                <w:lang w:val="en-GB"/>
              </w:rPr>
              <w:t>กำไร</w:t>
            </w:r>
            <w:r w:rsidR="000D0D3E">
              <w:rPr>
                <w:rFonts w:ascii="BrowalliaUPC" w:hAnsi="BrowalliaUPC" w:cs="BrowalliaUPC" w:hint="cs"/>
                <w:cs/>
                <w:lang w:val="en-GB"/>
              </w:rPr>
              <w:t xml:space="preserve"> </w:t>
            </w:r>
            <w:r w:rsidR="000D0D3E">
              <w:rPr>
                <w:rFonts w:ascii="BrowalliaUPC" w:hAnsi="BrowalliaUPC" w:cs="BrowalliaUPC"/>
                <w:lang w:val="en-US"/>
              </w:rPr>
              <w:t>(</w:t>
            </w:r>
            <w:r w:rsidR="000D0D3E">
              <w:rPr>
                <w:rFonts w:ascii="BrowalliaUPC" w:hAnsi="BrowalliaUPC" w:cs="BrowalliaUPC" w:hint="cs"/>
                <w:cs/>
                <w:lang w:val="en-US"/>
              </w:rPr>
              <w:t>ขาดทุน</w:t>
            </w:r>
            <w:r w:rsidR="000D0D3E">
              <w:rPr>
                <w:rFonts w:ascii="BrowalliaUPC" w:hAnsi="BrowalliaUPC" w:cs="BrowalliaUPC"/>
                <w:lang w:val="en-US"/>
              </w:rPr>
              <w:t xml:space="preserve">) </w:t>
            </w:r>
            <w:r w:rsidRPr="00E16A8A">
              <w:rPr>
                <w:rFonts w:ascii="BrowalliaUPC" w:hAnsi="BrowalliaUPC" w:cs="BrowalliaUPC"/>
                <w:cs/>
                <w:lang w:val="en-GB"/>
              </w:rPr>
              <w:t>ทางบัญชีก่อนค่าใช้จ่าย</w:t>
            </w:r>
            <w:r w:rsidR="000D0D3E">
              <w:rPr>
                <w:rFonts w:ascii="BrowalliaUPC" w:hAnsi="BrowalliaUPC" w:cs="BrowalliaUPC"/>
                <w:lang w:val="en-GB"/>
              </w:rPr>
              <w:br/>
              <w:t xml:space="preserve">   </w:t>
            </w:r>
            <w:r w:rsidRPr="00E16A8A">
              <w:rPr>
                <w:rFonts w:ascii="BrowalliaUPC" w:hAnsi="BrowalliaUPC" w:cs="BrowalliaUPC"/>
                <w:cs/>
                <w:lang w:val="en-GB"/>
              </w:rPr>
              <w:t>ภาษีเงิ</w:t>
            </w:r>
            <w:r w:rsidR="00BD0004">
              <w:rPr>
                <w:rFonts w:ascii="BrowalliaUPC" w:hAnsi="BrowalliaUPC" w:cs="BrowalliaUPC" w:hint="cs"/>
                <w:cs/>
                <w:lang w:val="en-GB"/>
              </w:rPr>
              <w:t>น</w:t>
            </w:r>
            <w:r w:rsidRPr="00E16A8A">
              <w:rPr>
                <w:rFonts w:ascii="BrowalliaUPC" w:hAnsi="BrowalliaUPC" w:cs="BrowalliaUPC"/>
                <w:cs/>
                <w:lang w:val="en-GB"/>
              </w:rPr>
              <w:t>ได้</w:t>
            </w:r>
          </w:p>
        </w:tc>
        <w:tc>
          <w:tcPr>
            <w:tcW w:w="1180" w:type="dxa"/>
            <w:tcBorders>
              <w:bottom w:val="single" w:sz="4" w:space="0" w:color="auto"/>
            </w:tcBorders>
            <w:vAlign w:val="bottom"/>
          </w:tcPr>
          <w:p w14:paraId="4572C5AE" w14:textId="38D3B880" w:rsidR="000C7B09" w:rsidRPr="00E16A8A" w:rsidRDefault="00AE6C36" w:rsidP="00083157">
            <w:pPr>
              <w:ind w:left="-104"/>
              <w:jc w:val="right"/>
              <w:rPr>
                <w:rFonts w:ascii="BrowalliaUPC" w:hAnsi="BrowalliaUPC" w:cs="BrowalliaUPC"/>
                <w:cs/>
                <w:lang w:val="en-US"/>
              </w:rPr>
            </w:pPr>
            <w:r>
              <w:rPr>
                <w:rFonts w:ascii="BrowalliaUPC" w:hAnsi="BrowalliaUPC" w:cs="BrowalliaUPC"/>
                <w:lang w:val="en-US"/>
              </w:rPr>
              <w:t>264</w:t>
            </w:r>
          </w:p>
        </w:tc>
        <w:tc>
          <w:tcPr>
            <w:tcW w:w="240" w:type="dxa"/>
            <w:vAlign w:val="bottom"/>
          </w:tcPr>
          <w:p w14:paraId="5F167BF3" w14:textId="77777777" w:rsidR="000C7B09" w:rsidRPr="00E16A8A" w:rsidRDefault="000C7B09" w:rsidP="00083157">
            <w:pPr>
              <w:ind w:left="-104"/>
              <w:jc w:val="right"/>
              <w:rPr>
                <w:rFonts w:ascii="BrowalliaUPC" w:hAnsi="BrowalliaUPC" w:cs="BrowalliaUPC"/>
                <w:cs/>
              </w:rPr>
            </w:pPr>
          </w:p>
        </w:tc>
        <w:tc>
          <w:tcPr>
            <w:tcW w:w="1245" w:type="dxa"/>
            <w:tcBorders>
              <w:bottom w:val="single" w:sz="4" w:space="0" w:color="auto"/>
            </w:tcBorders>
            <w:vAlign w:val="bottom"/>
          </w:tcPr>
          <w:p w14:paraId="7C9E0E03" w14:textId="3CAE0A4F" w:rsidR="000C7B09" w:rsidRPr="00E16A8A" w:rsidRDefault="00265912" w:rsidP="00083157">
            <w:pPr>
              <w:ind w:left="-104"/>
              <w:jc w:val="right"/>
              <w:rPr>
                <w:rFonts w:ascii="BrowalliaUPC" w:hAnsi="BrowalliaUPC" w:cs="BrowalliaUPC"/>
                <w:cs/>
              </w:rPr>
            </w:pPr>
            <w:r w:rsidRPr="00E16A8A">
              <w:rPr>
                <w:rFonts w:ascii="BrowalliaUPC" w:hAnsi="BrowalliaUPC" w:cs="BrowalliaUPC"/>
                <w:cs/>
              </w:rPr>
              <w:t>(35</w:t>
            </w:r>
            <w:r w:rsidRPr="00E16A8A">
              <w:rPr>
                <w:rFonts w:ascii="BrowalliaUPC" w:hAnsi="BrowalliaUPC" w:cs="BrowalliaUPC"/>
              </w:rPr>
              <w:t>,</w:t>
            </w:r>
            <w:r w:rsidRPr="00E16A8A">
              <w:rPr>
                <w:rFonts w:ascii="BrowalliaUPC" w:hAnsi="BrowalliaUPC" w:cs="BrowalliaUPC"/>
                <w:cs/>
              </w:rPr>
              <w:t>001)</w:t>
            </w:r>
          </w:p>
        </w:tc>
        <w:tc>
          <w:tcPr>
            <w:tcW w:w="236" w:type="dxa"/>
            <w:vAlign w:val="bottom"/>
          </w:tcPr>
          <w:p w14:paraId="568C8924" w14:textId="77777777" w:rsidR="000C7B09" w:rsidRPr="00E16A8A" w:rsidRDefault="000C7B09" w:rsidP="00083157">
            <w:pPr>
              <w:ind w:left="-104"/>
              <w:jc w:val="right"/>
              <w:rPr>
                <w:rFonts w:ascii="BrowalliaUPC" w:hAnsi="BrowalliaUPC" w:cs="BrowalliaUPC"/>
                <w:cs/>
              </w:rPr>
            </w:pPr>
          </w:p>
        </w:tc>
        <w:tc>
          <w:tcPr>
            <w:tcW w:w="1222" w:type="dxa"/>
            <w:tcBorders>
              <w:bottom w:val="single" w:sz="4" w:space="0" w:color="auto"/>
            </w:tcBorders>
            <w:vAlign w:val="bottom"/>
          </w:tcPr>
          <w:p w14:paraId="68761440" w14:textId="211E9B83" w:rsidR="000C7B09" w:rsidRPr="00E16A8A" w:rsidRDefault="00E22A75" w:rsidP="00083157">
            <w:pPr>
              <w:ind w:left="-104"/>
              <w:jc w:val="right"/>
              <w:rPr>
                <w:rFonts w:ascii="BrowalliaUPC" w:hAnsi="BrowalliaUPC" w:cs="BrowalliaUPC"/>
                <w:cs/>
                <w:lang w:val="en-US"/>
              </w:rPr>
            </w:pPr>
            <w:r>
              <w:rPr>
                <w:rFonts w:ascii="BrowalliaUPC" w:hAnsi="BrowalliaUPC" w:cs="BrowalliaUPC" w:hint="cs"/>
                <w:cs/>
                <w:lang w:val="en-US"/>
              </w:rPr>
              <w:t>(</w:t>
            </w:r>
            <w:r w:rsidR="00562142">
              <w:rPr>
                <w:rFonts w:ascii="BrowalliaUPC" w:hAnsi="BrowalliaUPC" w:cs="BrowalliaUPC"/>
                <w:lang w:val="en-US"/>
              </w:rPr>
              <w:t>305</w:t>
            </w:r>
            <w:r>
              <w:rPr>
                <w:rFonts w:ascii="BrowalliaUPC" w:hAnsi="BrowalliaUPC" w:cs="BrowalliaUPC" w:hint="cs"/>
                <w:cs/>
                <w:lang w:val="en-US"/>
              </w:rPr>
              <w:t>)</w:t>
            </w:r>
          </w:p>
        </w:tc>
        <w:tc>
          <w:tcPr>
            <w:tcW w:w="236" w:type="dxa"/>
            <w:vAlign w:val="bottom"/>
          </w:tcPr>
          <w:p w14:paraId="14F3C3DA" w14:textId="77777777" w:rsidR="000C7B09" w:rsidRPr="00E16A8A" w:rsidRDefault="000C7B09" w:rsidP="00083157">
            <w:pPr>
              <w:ind w:left="-104"/>
              <w:jc w:val="right"/>
              <w:rPr>
                <w:rFonts w:ascii="BrowalliaUPC" w:hAnsi="BrowalliaUPC" w:cs="BrowalliaUPC"/>
                <w:cs/>
              </w:rPr>
            </w:pPr>
          </w:p>
        </w:tc>
        <w:tc>
          <w:tcPr>
            <w:tcW w:w="1222" w:type="dxa"/>
            <w:tcBorders>
              <w:bottom w:val="single" w:sz="4" w:space="0" w:color="auto"/>
            </w:tcBorders>
            <w:vAlign w:val="bottom"/>
          </w:tcPr>
          <w:p w14:paraId="66AD4B8C" w14:textId="4283F9F0" w:rsidR="000C7B09" w:rsidRPr="00E16A8A" w:rsidRDefault="00557B5D" w:rsidP="00083157">
            <w:pPr>
              <w:ind w:left="-104"/>
              <w:jc w:val="right"/>
              <w:rPr>
                <w:rFonts w:ascii="BrowalliaUPC" w:hAnsi="BrowalliaUPC" w:cs="BrowalliaUPC"/>
                <w:cs/>
              </w:rPr>
            </w:pPr>
            <w:r w:rsidRPr="00E16A8A">
              <w:rPr>
                <w:rFonts w:ascii="BrowalliaUPC" w:hAnsi="BrowalliaUPC" w:cs="BrowalliaUPC"/>
                <w:cs/>
              </w:rPr>
              <w:t>3</w:t>
            </w:r>
            <w:r w:rsidRPr="00E16A8A">
              <w:rPr>
                <w:rFonts w:ascii="BrowalliaUPC" w:hAnsi="BrowalliaUPC" w:cs="BrowalliaUPC"/>
              </w:rPr>
              <w:t>,</w:t>
            </w:r>
            <w:r w:rsidRPr="00E16A8A">
              <w:rPr>
                <w:rFonts w:ascii="BrowalliaUPC" w:hAnsi="BrowalliaUPC" w:cs="BrowalliaUPC"/>
                <w:cs/>
              </w:rPr>
              <w:t>809</w:t>
            </w:r>
          </w:p>
        </w:tc>
      </w:tr>
      <w:tr w:rsidR="000C7B09" w:rsidRPr="00E16A8A" w14:paraId="6C521853" w14:textId="77777777" w:rsidTr="00BD0004">
        <w:tc>
          <w:tcPr>
            <w:tcW w:w="3506" w:type="dxa"/>
          </w:tcPr>
          <w:p w14:paraId="04187500" w14:textId="77777777" w:rsidR="000C7B09" w:rsidRPr="00E16A8A" w:rsidRDefault="000C7B09">
            <w:pPr>
              <w:tabs>
                <w:tab w:val="left" w:pos="366"/>
                <w:tab w:val="left" w:pos="546"/>
              </w:tabs>
              <w:snapToGrid w:val="0"/>
              <w:rPr>
                <w:rFonts w:ascii="BrowalliaUPC" w:hAnsi="BrowalliaUPC" w:cs="BrowalliaUPC"/>
                <w:cs/>
              </w:rPr>
            </w:pPr>
            <w:r w:rsidRPr="00E16A8A">
              <w:rPr>
                <w:rFonts w:ascii="BrowalliaUPC" w:hAnsi="BrowalliaUPC" w:cs="BrowalliaUPC"/>
                <w:cs/>
              </w:rPr>
              <w:t>อัตราภาษีของบริษัทใหญ่ (ร้อยละ)</w:t>
            </w:r>
          </w:p>
        </w:tc>
        <w:tc>
          <w:tcPr>
            <w:tcW w:w="1180" w:type="dxa"/>
            <w:tcBorders>
              <w:top w:val="single" w:sz="4" w:space="0" w:color="auto"/>
            </w:tcBorders>
            <w:vAlign w:val="bottom"/>
          </w:tcPr>
          <w:p w14:paraId="394D232B" w14:textId="2146E86E" w:rsidR="000C7B09" w:rsidRPr="00E16A8A" w:rsidRDefault="00B17927" w:rsidP="00B17927">
            <w:pPr>
              <w:ind w:left="-104"/>
              <w:jc w:val="right"/>
              <w:rPr>
                <w:rFonts w:ascii="BrowalliaUPC" w:hAnsi="BrowalliaUPC" w:cs="BrowalliaUPC"/>
                <w:cs/>
                <w:lang w:val="en-US"/>
              </w:rPr>
            </w:pPr>
            <w:r>
              <w:rPr>
                <w:rFonts w:ascii="BrowalliaUPC" w:hAnsi="BrowalliaUPC" w:cs="BrowalliaUPC"/>
                <w:lang w:val="en-US"/>
              </w:rPr>
              <w:t>20 - 25</w:t>
            </w:r>
          </w:p>
        </w:tc>
        <w:tc>
          <w:tcPr>
            <w:tcW w:w="240" w:type="dxa"/>
            <w:vAlign w:val="bottom"/>
          </w:tcPr>
          <w:p w14:paraId="5F4AFBDD" w14:textId="77777777" w:rsidR="000C7B09" w:rsidRPr="00E16A8A" w:rsidRDefault="000C7B09" w:rsidP="00083157">
            <w:pPr>
              <w:ind w:left="-104"/>
              <w:jc w:val="right"/>
              <w:rPr>
                <w:rFonts w:ascii="BrowalliaUPC" w:hAnsi="BrowalliaUPC" w:cs="BrowalliaUPC"/>
                <w:cs/>
              </w:rPr>
            </w:pPr>
          </w:p>
        </w:tc>
        <w:tc>
          <w:tcPr>
            <w:tcW w:w="1245" w:type="dxa"/>
            <w:tcBorders>
              <w:top w:val="single" w:sz="4" w:space="0" w:color="auto"/>
            </w:tcBorders>
            <w:vAlign w:val="bottom"/>
          </w:tcPr>
          <w:p w14:paraId="5AAD45EB" w14:textId="5EB7A349" w:rsidR="000C7B09" w:rsidRPr="00E16A8A" w:rsidRDefault="00557B5D" w:rsidP="00083157">
            <w:pPr>
              <w:ind w:left="-104"/>
              <w:jc w:val="right"/>
              <w:rPr>
                <w:rFonts w:ascii="BrowalliaUPC" w:hAnsi="BrowalliaUPC" w:cs="BrowalliaUPC"/>
                <w:lang w:val="en-US"/>
              </w:rPr>
            </w:pPr>
            <w:r w:rsidRPr="00E16A8A">
              <w:rPr>
                <w:rFonts w:ascii="BrowalliaUPC" w:hAnsi="BrowalliaUPC" w:cs="BrowalliaUPC"/>
                <w:lang w:val="en-US"/>
              </w:rPr>
              <w:t>20 - 25</w:t>
            </w:r>
          </w:p>
        </w:tc>
        <w:tc>
          <w:tcPr>
            <w:tcW w:w="236" w:type="dxa"/>
            <w:vAlign w:val="bottom"/>
          </w:tcPr>
          <w:p w14:paraId="44603325" w14:textId="77777777" w:rsidR="000C7B09" w:rsidRPr="00E16A8A" w:rsidRDefault="000C7B09" w:rsidP="00083157">
            <w:pPr>
              <w:ind w:left="-104"/>
              <w:jc w:val="right"/>
              <w:rPr>
                <w:rFonts w:ascii="BrowalliaUPC" w:hAnsi="BrowalliaUPC" w:cs="BrowalliaUPC"/>
                <w:cs/>
              </w:rPr>
            </w:pPr>
          </w:p>
        </w:tc>
        <w:tc>
          <w:tcPr>
            <w:tcW w:w="1222" w:type="dxa"/>
            <w:tcBorders>
              <w:top w:val="single" w:sz="4" w:space="0" w:color="auto"/>
            </w:tcBorders>
            <w:vAlign w:val="bottom"/>
          </w:tcPr>
          <w:p w14:paraId="3996E610" w14:textId="451041B5" w:rsidR="000C7B09" w:rsidRPr="00E16A8A" w:rsidRDefault="00562142" w:rsidP="00083157">
            <w:pPr>
              <w:ind w:left="-104"/>
              <w:jc w:val="right"/>
              <w:rPr>
                <w:rFonts w:ascii="BrowalliaUPC" w:hAnsi="BrowalliaUPC" w:cs="BrowalliaUPC"/>
                <w:cs/>
                <w:lang w:val="en-US"/>
              </w:rPr>
            </w:pPr>
            <w:r>
              <w:rPr>
                <w:rFonts w:ascii="BrowalliaUPC" w:hAnsi="BrowalliaUPC" w:cs="BrowalliaUPC"/>
                <w:lang w:val="en-US"/>
              </w:rPr>
              <w:t>20</w:t>
            </w:r>
          </w:p>
        </w:tc>
        <w:tc>
          <w:tcPr>
            <w:tcW w:w="236" w:type="dxa"/>
            <w:vAlign w:val="bottom"/>
          </w:tcPr>
          <w:p w14:paraId="6D04C28F" w14:textId="77777777" w:rsidR="000C7B09" w:rsidRPr="00E16A8A" w:rsidRDefault="000C7B09" w:rsidP="00083157">
            <w:pPr>
              <w:ind w:left="-104"/>
              <w:jc w:val="right"/>
              <w:rPr>
                <w:rFonts w:ascii="BrowalliaUPC" w:hAnsi="BrowalliaUPC" w:cs="BrowalliaUPC"/>
                <w:cs/>
              </w:rPr>
            </w:pPr>
          </w:p>
        </w:tc>
        <w:tc>
          <w:tcPr>
            <w:tcW w:w="1222" w:type="dxa"/>
            <w:tcBorders>
              <w:top w:val="single" w:sz="4" w:space="0" w:color="auto"/>
            </w:tcBorders>
            <w:vAlign w:val="bottom"/>
          </w:tcPr>
          <w:p w14:paraId="6AA8E47A" w14:textId="28483335" w:rsidR="000C7B09" w:rsidRPr="00E16A8A" w:rsidRDefault="00557B5D" w:rsidP="00083157">
            <w:pPr>
              <w:ind w:left="-104"/>
              <w:jc w:val="right"/>
              <w:rPr>
                <w:rFonts w:ascii="BrowalliaUPC" w:hAnsi="BrowalliaUPC" w:cs="BrowalliaUPC"/>
                <w:cs/>
                <w:lang w:val="en-US"/>
              </w:rPr>
            </w:pPr>
            <w:r w:rsidRPr="00E16A8A">
              <w:rPr>
                <w:rFonts w:ascii="BrowalliaUPC" w:hAnsi="BrowalliaUPC" w:cs="BrowalliaUPC"/>
                <w:lang w:val="en-US"/>
              </w:rPr>
              <w:t>20</w:t>
            </w:r>
          </w:p>
        </w:tc>
      </w:tr>
      <w:tr w:rsidR="00A33D87" w:rsidRPr="00E16A8A" w14:paraId="05727168" w14:textId="77777777" w:rsidTr="00BD0004">
        <w:tc>
          <w:tcPr>
            <w:tcW w:w="3506" w:type="dxa"/>
          </w:tcPr>
          <w:p w14:paraId="247C1999" w14:textId="77777777" w:rsidR="00A33D87" w:rsidRPr="00E16A8A" w:rsidRDefault="00A33D87" w:rsidP="00A33D87">
            <w:pPr>
              <w:snapToGrid w:val="0"/>
              <w:rPr>
                <w:rFonts w:ascii="BrowalliaUPC" w:hAnsi="BrowalliaUPC" w:cs="BrowalliaUPC"/>
                <w:cs/>
              </w:rPr>
            </w:pPr>
            <w:r w:rsidRPr="00E16A8A">
              <w:rPr>
                <w:rFonts w:ascii="BrowalliaUPC" w:hAnsi="BrowalliaUPC" w:cs="BrowalliaUPC"/>
                <w:cs/>
              </w:rPr>
              <w:t>ภาษีคำนวณจากอัตราภาษี</w:t>
            </w:r>
          </w:p>
        </w:tc>
        <w:tc>
          <w:tcPr>
            <w:tcW w:w="1180" w:type="dxa"/>
            <w:vAlign w:val="bottom"/>
          </w:tcPr>
          <w:p w14:paraId="47EEB65B" w14:textId="35CEC7F5" w:rsidR="00A33D87" w:rsidRPr="00E16A8A" w:rsidRDefault="00FC30B8" w:rsidP="00083157">
            <w:pPr>
              <w:ind w:left="-104"/>
              <w:jc w:val="right"/>
              <w:rPr>
                <w:rFonts w:ascii="BrowalliaUPC" w:hAnsi="BrowalliaUPC" w:cs="BrowalliaUPC"/>
                <w:lang w:val="en-US"/>
              </w:rPr>
            </w:pPr>
            <w:r>
              <w:rPr>
                <w:rFonts w:ascii="BrowalliaUPC" w:hAnsi="BrowalliaUPC" w:cs="BrowalliaUPC"/>
                <w:lang w:val="en-US"/>
              </w:rPr>
              <w:t>1,955</w:t>
            </w:r>
          </w:p>
        </w:tc>
        <w:tc>
          <w:tcPr>
            <w:tcW w:w="240" w:type="dxa"/>
            <w:vAlign w:val="bottom"/>
          </w:tcPr>
          <w:p w14:paraId="2BD6AE9B" w14:textId="77777777" w:rsidR="00A33D87" w:rsidRPr="00E16A8A" w:rsidRDefault="00A33D87" w:rsidP="00083157">
            <w:pPr>
              <w:ind w:left="-104"/>
              <w:jc w:val="right"/>
              <w:rPr>
                <w:rFonts w:ascii="BrowalliaUPC" w:hAnsi="BrowalliaUPC" w:cs="BrowalliaUPC"/>
                <w:cs/>
              </w:rPr>
            </w:pPr>
          </w:p>
        </w:tc>
        <w:tc>
          <w:tcPr>
            <w:tcW w:w="1245" w:type="dxa"/>
            <w:vAlign w:val="center"/>
          </w:tcPr>
          <w:p w14:paraId="65F53936" w14:textId="7A85E5D0" w:rsidR="00A33D87" w:rsidRPr="00E16A8A" w:rsidRDefault="00A33D87" w:rsidP="00083157">
            <w:pPr>
              <w:ind w:left="-104"/>
              <w:jc w:val="right"/>
              <w:rPr>
                <w:rFonts w:ascii="BrowalliaUPC" w:hAnsi="BrowalliaUPC" w:cs="BrowalliaUPC"/>
                <w:cs/>
              </w:rPr>
            </w:pPr>
            <w:r w:rsidRPr="00E16A8A">
              <w:rPr>
                <w:rFonts w:ascii="BrowalliaUPC" w:eastAsia="Arial Unicode MS" w:hAnsi="BrowalliaUPC" w:cs="BrowalliaUPC"/>
                <w:lang w:val="en-US"/>
              </w:rPr>
              <w:t>(</w:t>
            </w:r>
            <w:r w:rsidRPr="00E16A8A">
              <w:rPr>
                <w:rFonts w:ascii="BrowalliaUPC" w:eastAsia="Arial Unicode MS" w:hAnsi="BrowalliaUPC" w:cs="BrowalliaUPC"/>
              </w:rPr>
              <w:t>6</w:t>
            </w:r>
            <w:r w:rsidRPr="00E16A8A">
              <w:rPr>
                <w:rFonts w:ascii="BrowalliaUPC" w:eastAsia="Arial Unicode MS" w:hAnsi="BrowalliaUPC" w:cs="BrowalliaUPC"/>
                <w:lang w:val="en-US"/>
              </w:rPr>
              <w:t>,</w:t>
            </w:r>
            <w:r w:rsidRPr="00E16A8A">
              <w:rPr>
                <w:rFonts w:ascii="BrowalliaUPC" w:eastAsia="Arial Unicode MS" w:hAnsi="BrowalliaUPC" w:cs="BrowalliaUPC"/>
              </w:rPr>
              <w:t>327</w:t>
            </w:r>
            <w:r w:rsidRPr="00E16A8A">
              <w:rPr>
                <w:rFonts w:ascii="BrowalliaUPC" w:eastAsia="Arial Unicode MS" w:hAnsi="BrowalliaUPC" w:cs="BrowalliaUPC"/>
                <w:lang w:val="en-US"/>
              </w:rPr>
              <w:t>)</w:t>
            </w:r>
          </w:p>
        </w:tc>
        <w:tc>
          <w:tcPr>
            <w:tcW w:w="236" w:type="dxa"/>
            <w:vAlign w:val="bottom"/>
          </w:tcPr>
          <w:p w14:paraId="0BA0C2B5" w14:textId="77777777" w:rsidR="00A33D87" w:rsidRPr="00E16A8A" w:rsidRDefault="00A33D87" w:rsidP="00083157">
            <w:pPr>
              <w:ind w:left="-104"/>
              <w:jc w:val="right"/>
              <w:rPr>
                <w:rFonts w:ascii="BrowalliaUPC" w:hAnsi="BrowalliaUPC" w:cs="BrowalliaUPC"/>
                <w:cs/>
              </w:rPr>
            </w:pPr>
          </w:p>
        </w:tc>
        <w:tc>
          <w:tcPr>
            <w:tcW w:w="1222" w:type="dxa"/>
            <w:vAlign w:val="bottom"/>
          </w:tcPr>
          <w:p w14:paraId="315A576C" w14:textId="04E523AF" w:rsidR="00A33D87" w:rsidRPr="00E16A8A" w:rsidRDefault="00E22A75" w:rsidP="00083157">
            <w:pPr>
              <w:ind w:left="-104"/>
              <w:jc w:val="right"/>
              <w:rPr>
                <w:rFonts w:ascii="BrowalliaUPC" w:hAnsi="BrowalliaUPC" w:cs="BrowalliaUPC"/>
                <w:lang w:val="en-US"/>
              </w:rPr>
            </w:pPr>
            <w:r>
              <w:rPr>
                <w:rFonts w:ascii="BrowalliaUPC" w:hAnsi="BrowalliaUPC" w:cs="BrowalliaUPC" w:hint="cs"/>
                <w:cs/>
                <w:lang w:val="en-US"/>
              </w:rPr>
              <w:t>(</w:t>
            </w:r>
            <w:r w:rsidR="00682320">
              <w:rPr>
                <w:rFonts w:ascii="BrowalliaUPC" w:hAnsi="BrowalliaUPC" w:cs="BrowalliaUPC"/>
                <w:lang w:val="en-US"/>
              </w:rPr>
              <w:t>61</w:t>
            </w:r>
            <w:r>
              <w:rPr>
                <w:rFonts w:ascii="BrowalliaUPC" w:hAnsi="BrowalliaUPC" w:cs="BrowalliaUPC" w:hint="cs"/>
                <w:cs/>
                <w:lang w:val="en-US"/>
              </w:rPr>
              <w:t>)</w:t>
            </w:r>
          </w:p>
        </w:tc>
        <w:tc>
          <w:tcPr>
            <w:tcW w:w="236" w:type="dxa"/>
            <w:vAlign w:val="bottom"/>
          </w:tcPr>
          <w:p w14:paraId="71D89084" w14:textId="77777777" w:rsidR="00A33D87" w:rsidRPr="00E16A8A" w:rsidRDefault="00A33D87" w:rsidP="00083157">
            <w:pPr>
              <w:ind w:left="-104"/>
              <w:jc w:val="right"/>
              <w:rPr>
                <w:rFonts w:ascii="BrowalliaUPC" w:hAnsi="BrowalliaUPC" w:cs="BrowalliaUPC"/>
                <w:cs/>
              </w:rPr>
            </w:pPr>
          </w:p>
        </w:tc>
        <w:tc>
          <w:tcPr>
            <w:tcW w:w="1222" w:type="dxa"/>
            <w:vAlign w:val="center"/>
          </w:tcPr>
          <w:p w14:paraId="1C2D0055" w14:textId="3C55632B" w:rsidR="00A33D87" w:rsidRPr="00E16A8A" w:rsidRDefault="00A33D87" w:rsidP="00083157">
            <w:pPr>
              <w:ind w:left="-104"/>
              <w:jc w:val="right"/>
              <w:rPr>
                <w:rFonts w:ascii="BrowalliaUPC" w:hAnsi="BrowalliaUPC" w:cs="BrowalliaUPC"/>
                <w:cs/>
              </w:rPr>
            </w:pPr>
            <w:r w:rsidRPr="00E16A8A">
              <w:rPr>
                <w:rFonts w:ascii="BrowalliaUPC" w:eastAsia="Arial Unicode MS" w:hAnsi="BrowalliaUPC" w:cs="BrowalliaUPC"/>
              </w:rPr>
              <w:t>762</w:t>
            </w:r>
          </w:p>
        </w:tc>
      </w:tr>
      <w:tr w:rsidR="00A33D87" w:rsidRPr="00E16A8A" w14:paraId="1AE367D8" w14:textId="77777777" w:rsidTr="00BD0004">
        <w:tc>
          <w:tcPr>
            <w:tcW w:w="3506" w:type="dxa"/>
          </w:tcPr>
          <w:p w14:paraId="127562EC" w14:textId="77777777" w:rsidR="00A33D87" w:rsidRPr="00E16A8A" w:rsidRDefault="00A33D87" w:rsidP="00A33D87">
            <w:pPr>
              <w:snapToGrid w:val="0"/>
              <w:jc w:val="thaiDistribute"/>
              <w:rPr>
                <w:rFonts w:ascii="BrowalliaUPC" w:hAnsi="BrowalliaUPC" w:cs="BrowalliaUPC"/>
                <w:cs/>
              </w:rPr>
            </w:pPr>
            <w:r w:rsidRPr="00E16A8A">
              <w:rPr>
                <w:rFonts w:ascii="BrowalliaUPC" w:hAnsi="BrowalliaUPC" w:cs="BrowalliaUPC"/>
                <w:cs/>
              </w:rPr>
              <w:t>ผลกระทบ :</w:t>
            </w:r>
          </w:p>
        </w:tc>
        <w:tc>
          <w:tcPr>
            <w:tcW w:w="1180" w:type="dxa"/>
            <w:vAlign w:val="bottom"/>
          </w:tcPr>
          <w:p w14:paraId="3C60BDCB" w14:textId="15A68EF5" w:rsidR="00A33D87" w:rsidRPr="00E16A8A" w:rsidRDefault="00A33D87" w:rsidP="00083157">
            <w:pPr>
              <w:ind w:left="-104"/>
              <w:jc w:val="right"/>
              <w:rPr>
                <w:rFonts w:ascii="BrowalliaUPC" w:hAnsi="BrowalliaUPC" w:cs="BrowalliaUPC"/>
                <w:lang w:val="en-US"/>
              </w:rPr>
            </w:pPr>
          </w:p>
        </w:tc>
        <w:tc>
          <w:tcPr>
            <w:tcW w:w="240" w:type="dxa"/>
            <w:vAlign w:val="bottom"/>
          </w:tcPr>
          <w:p w14:paraId="665DE837" w14:textId="77777777" w:rsidR="00A33D87" w:rsidRPr="00E16A8A" w:rsidRDefault="00A33D87" w:rsidP="00083157">
            <w:pPr>
              <w:ind w:left="-104"/>
              <w:jc w:val="right"/>
              <w:rPr>
                <w:rFonts w:ascii="BrowalliaUPC" w:hAnsi="BrowalliaUPC" w:cs="BrowalliaUPC"/>
                <w:cs/>
              </w:rPr>
            </w:pPr>
          </w:p>
        </w:tc>
        <w:tc>
          <w:tcPr>
            <w:tcW w:w="1245" w:type="dxa"/>
            <w:vAlign w:val="center"/>
          </w:tcPr>
          <w:p w14:paraId="3BA26D28" w14:textId="77777777" w:rsidR="00A33D87" w:rsidRPr="00E16A8A" w:rsidRDefault="00A33D87" w:rsidP="00083157">
            <w:pPr>
              <w:ind w:left="-104"/>
              <w:jc w:val="right"/>
              <w:rPr>
                <w:rFonts w:ascii="BrowalliaUPC" w:hAnsi="BrowalliaUPC" w:cs="BrowalliaUPC"/>
                <w:cs/>
              </w:rPr>
            </w:pPr>
          </w:p>
        </w:tc>
        <w:tc>
          <w:tcPr>
            <w:tcW w:w="236" w:type="dxa"/>
            <w:vAlign w:val="bottom"/>
          </w:tcPr>
          <w:p w14:paraId="614275F0" w14:textId="77777777" w:rsidR="00A33D87" w:rsidRPr="00E16A8A" w:rsidRDefault="00A33D87" w:rsidP="00083157">
            <w:pPr>
              <w:ind w:left="-104"/>
              <w:jc w:val="right"/>
              <w:rPr>
                <w:rFonts w:ascii="BrowalliaUPC" w:hAnsi="BrowalliaUPC" w:cs="BrowalliaUPC"/>
                <w:cs/>
              </w:rPr>
            </w:pPr>
          </w:p>
        </w:tc>
        <w:tc>
          <w:tcPr>
            <w:tcW w:w="1222" w:type="dxa"/>
            <w:vAlign w:val="bottom"/>
          </w:tcPr>
          <w:p w14:paraId="4DB3734B" w14:textId="77777777" w:rsidR="00A33D87" w:rsidRPr="00E16A8A" w:rsidRDefault="00A33D87" w:rsidP="00083157">
            <w:pPr>
              <w:ind w:left="-104"/>
              <w:jc w:val="right"/>
              <w:rPr>
                <w:rFonts w:ascii="BrowalliaUPC" w:hAnsi="BrowalliaUPC" w:cs="BrowalliaUPC"/>
                <w:lang w:val="en-US"/>
              </w:rPr>
            </w:pPr>
          </w:p>
        </w:tc>
        <w:tc>
          <w:tcPr>
            <w:tcW w:w="236" w:type="dxa"/>
            <w:vAlign w:val="bottom"/>
          </w:tcPr>
          <w:p w14:paraId="785AEECA" w14:textId="77777777" w:rsidR="00A33D87" w:rsidRPr="00E16A8A" w:rsidRDefault="00A33D87" w:rsidP="00083157">
            <w:pPr>
              <w:ind w:left="-104"/>
              <w:jc w:val="right"/>
              <w:rPr>
                <w:rFonts w:ascii="BrowalliaUPC" w:hAnsi="BrowalliaUPC" w:cs="BrowalliaUPC"/>
                <w:cs/>
              </w:rPr>
            </w:pPr>
          </w:p>
        </w:tc>
        <w:tc>
          <w:tcPr>
            <w:tcW w:w="1222" w:type="dxa"/>
            <w:vAlign w:val="center"/>
          </w:tcPr>
          <w:p w14:paraId="5387C6D3" w14:textId="77777777" w:rsidR="00A33D87" w:rsidRPr="00E16A8A" w:rsidRDefault="00A33D87" w:rsidP="00083157">
            <w:pPr>
              <w:ind w:left="-104"/>
              <w:jc w:val="right"/>
              <w:rPr>
                <w:rFonts w:ascii="BrowalliaUPC" w:hAnsi="BrowalliaUPC" w:cs="BrowalliaUPC"/>
                <w:cs/>
              </w:rPr>
            </w:pPr>
          </w:p>
        </w:tc>
      </w:tr>
      <w:tr w:rsidR="00AC5780" w:rsidRPr="00E16A8A" w14:paraId="1BA6FACD" w14:textId="77777777" w:rsidTr="00BD0004">
        <w:tc>
          <w:tcPr>
            <w:tcW w:w="3506" w:type="dxa"/>
          </w:tcPr>
          <w:p w14:paraId="21137F1F" w14:textId="012BD0E3" w:rsidR="00AC5780" w:rsidRPr="00E16A8A" w:rsidRDefault="00AC5780" w:rsidP="00AC5780">
            <w:pPr>
              <w:tabs>
                <w:tab w:val="left" w:pos="-259"/>
                <w:tab w:val="left" w:pos="408"/>
                <w:tab w:val="left" w:pos="540"/>
                <w:tab w:val="left" w:pos="606"/>
              </w:tabs>
              <w:ind w:left="156" w:right="-75" w:firstLine="9"/>
              <w:rPr>
                <w:rFonts w:ascii="BrowalliaUPC" w:hAnsi="BrowalliaUPC" w:cs="BrowalliaUPC"/>
                <w:cs/>
              </w:rPr>
            </w:pPr>
            <w:r w:rsidRPr="00E16A8A">
              <w:rPr>
                <w:rFonts w:ascii="BrowalliaUPC" w:hAnsi="BrowalliaUPC" w:cs="BrowalliaUPC"/>
                <w:cs/>
              </w:rPr>
              <w:t>ค่าใช้จ่ายที่ไม่สามารถหักภาษี</w:t>
            </w:r>
          </w:p>
        </w:tc>
        <w:tc>
          <w:tcPr>
            <w:tcW w:w="1180" w:type="dxa"/>
            <w:vAlign w:val="bottom"/>
          </w:tcPr>
          <w:p w14:paraId="04007DD7" w14:textId="0893798D" w:rsidR="00AC5780" w:rsidRPr="00E16A8A" w:rsidRDefault="001239A4" w:rsidP="00AC5780">
            <w:pPr>
              <w:ind w:left="-104"/>
              <w:jc w:val="right"/>
              <w:rPr>
                <w:rFonts w:ascii="BrowalliaUPC" w:hAnsi="BrowalliaUPC" w:cs="BrowalliaUPC"/>
                <w:lang w:val="en-US"/>
              </w:rPr>
            </w:pPr>
            <w:r>
              <w:rPr>
                <w:rFonts w:ascii="BrowalliaUPC" w:hAnsi="BrowalliaUPC" w:cs="BrowalliaUPC"/>
                <w:lang w:val="en-US"/>
              </w:rPr>
              <w:t>1,116</w:t>
            </w:r>
          </w:p>
        </w:tc>
        <w:tc>
          <w:tcPr>
            <w:tcW w:w="240" w:type="dxa"/>
            <w:vAlign w:val="bottom"/>
          </w:tcPr>
          <w:p w14:paraId="21E84FB7" w14:textId="77777777" w:rsidR="00AC5780" w:rsidRPr="00E16A8A" w:rsidRDefault="00AC5780" w:rsidP="00AC5780">
            <w:pPr>
              <w:ind w:left="-104"/>
              <w:jc w:val="right"/>
              <w:rPr>
                <w:rFonts w:ascii="BrowalliaUPC" w:hAnsi="BrowalliaUPC" w:cs="BrowalliaUPC"/>
                <w:cs/>
              </w:rPr>
            </w:pPr>
          </w:p>
        </w:tc>
        <w:tc>
          <w:tcPr>
            <w:tcW w:w="1245" w:type="dxa"/>
            <w:vAlign w:val="center"/>
          </w:tcPr>
          <w:p w14:paraId="6846D234" w14:textId="7DCE612F" w:rsidR="00AC5780" w:rsidRPr="00E16A8A" w:rsidRDefault="00AC5780" w:rsidP="00AC5780">
            <w:pPr>
              <w:ind w:left="-104"/>
              <w:jc w:val="right"/>
              <w:rPr>
                <w:rFonts w:ascii="BrowalliaUPC" w:hAnsi="BrowalliaUPC" w:cs="BrowalliaUPC"/>
                <w:cs/>
              </w:rPr>
            </w:pPr>
            <w:r w:rsidRPr="00E16A8A">
              <w:rPr>
                <w:rFonts w:ascii="BrowalliaUPC" w:eastAsia="Arial Unicode MS" w:hAnsi="BrowalliaUPC" w:cs="BrowalliaUPC"/>
              </w:rPr>
              <w:t>2,252</w:t>
            </w:r>
          </w:p>
        </w:tc>
        <w:tc>
          <w:tcPr>
            <w:tcW w:w="236" w:type="dxa"/>
            <w:vAlign w:val="bottom"/>
          </w:tcPr>
          <w:p w14:paraId="7FFB13F7" w14:textId="77777777" w:rsidR="00AC5780" w:rsidRPr="00E16A8A" w:rsidRDefault="00AC5780" w:rsidP="00AC5780">
            <w:pPr>
              <w:ind w:left="-104"/>
              <w:jc w:val="right"/>
              <w:rPr>
                <w:rFonts w:ascii="BrowalliaUPC" w:hAnsi="BrowalliaUPC" w:cs="BrowalliaUPC"/>
                <w:cs/>
              </w:rPr>
            </w:pPr>
          </w:p>
        </w:tc>
        <w:tc>
          <w:tcPr>
            <w:tcW w:w="1222" w:type="dxa"/>
            <w:vAlign w:val="bottom"/>
          </w:tcPr>
          <w:p w14:paraId="5E39ED54" w14:textId="117EFA43" w:rsidR="00AC5780" w:rsidRPr="00E16A8A" w:rsidRDefault="00AC5780" w:rsidP="00AC5780">
            <w:pPr>
              <w:ind w:left="-104"/>
              <w:jc w:val="right"/>
              <w:rPr>
                <w:rFonts w:ascii="BrowalliaUPC" w:hAnsi="BrowalliaUPC" w:cs="BrowalliaUPC"/>
                <w:lang w:val="en-US"/>
              </w:rPr>
            </w:pPr>
            <w:r>
              <w:rPr>
                <w:rFonts w:ascii="BrowalliaUPC" w:hAnsi="BrowalliaUPC" w:cs="BrowalliaUPC"/>
                <w:lang w:val="en-US"/>
              </w:rPr>
              <w:t>1,19</w:t>
            </w:r>
            <w:r w:rsidR="005047F7">
              <w:rPr>
                <w:rFonts w:ascii="BrowalliaUPC" w:hAnsi="BrowalliaUPC" w:cs="BrowalliaUPC"/>
                <w:lang w:val="en-US"/>
              </w:rPr>
              <w:t>5</w:t>
            </w:r>
          </w:p>
        </w:tc>
        <w:tc>
          <w:tcPr>
            <w:tcW w:w="236" w:type="dxa"/>
            <w:vAlign w:val="bottom"/>
          </w:tcPr>
          <w:p w14:paraId="6F52A06E" w14:textId="77777777" w:rsidR="00AC5780" w:rsidRPr="00E16A8A" w:rsidRDefault="00AC5780" w:rsidP="00AC5780">
            <w:pPr>
              <w:ind w:left="-104"/>
              <w:jc w:val="right"/>
              <w:rPr>
                <w:rFonts w:ascii="BrowalliaUPC" w:hAnsi="BrowalliaUPC" w:cs="BrowalliaUPC"/>
                <w:cs/>
              </w:rPr>
            </w:pPr>
          </w:p>
        </w:tc>
        <w:tc>
          <w:tcPr>
            <w:tcW w:w="1222" w:type="dxa"/>
            <w:vAlign w:val="center"/>
          </w:tcPr>
          <w:p w14:paraId="4FE191E6" w14:textId="32CA302E" w:rsidR="00AC5780" w:rsidRPr="00E16A8A" w:rsidRDefault="00AC5780" w:rsidP="00AC5780">
            <w:pPr>
              <w:ind w:left="-104"/>
              <w:jc w:val="right"/>
              <w:rPr>
                <w:rFonts w:ascii="BrowalliaUPC" w:hAnsi="BrowalliaUPC" w:cs="BrowalliaUPC"/>
                <w:cs/>
              </w:rPr>
            </w:pPr>
            <w:r w:rsidRPr="00E16A8A">
              <w:rPr>
                <w:rFonts w:ascii="BrowalliaUPC" w:eastAsia="Arial Unicode MS" w:hAnsi="BrowalliaUPC" w:cs="BrowalliaUPC"/>
              </w:rPr>
              <w:t>3,046</w:t>
            </w:r>
          </w:p>
        </w:tc>
      </w:tr>
      <w:tr w:rsidR="00AC5780" w:rsidRPr="00E16A8A" w14:paraId="1A82A888" w14:textId="77777777" w:rsidTr="00BD0004">
        <w:tc>
          <w:tcPr>
            <w:tcW w:w="3506" w:type="dxa"/>
          </w:tcPr>
          <w:p w14:paraId="6FF04091" w14:textId="683A41F3" w:rsidR="00AC5780" w:rsidRPr="00E16A8A" w:rsidRDefault="00AC5780" w:rsidP="00AC5780">
            <w:pPr>
              <w:tabs>
                <w:tab w:val="left" w:pos="-259"/>
                <w:tab w:val="left" w:pos="408"/>
                <w:tab w:val="left" w:pos="540"/>
                <w:tab w:val="left" w:pos="606"/>
              </w:tabs>
              <w:ind w:left="156" w:right="-75" w:firstLine="9"/>
              <w:rPr>
                <w:rFonts w:ascii="BrowalliaUPC" w:hAnsi="BrowalliaUPC" w:cs="BrowalliaUPC"/>
                <w:cs/>
              </w:rPr>
            </w:pPr>
            <w:r w:rsidRPr="00E16A8A">
              <w:rPr>
                <w:rFonts w:ascii="BrowalliaUPC" w:hAnsi="BrowalliaUPC" w:cs="BrowalliaUPC"/>
                <w:cs/>
              </w:rPr>
              <w:t>รายจ่ายที่มีสิทธิหักได้เพิ่มขึ้น</w:t>
            </w:r>
          </w:p>
        </w:tc>
        <w:tc>
          <w:tcPr>
            <w:tcW w:w="1180" w:type="dxa"/>
            <w:vAlign w:val="bottom"/>
          </w:tcPr>
          <w:p w14:paraId="6EEA006C" w14:textId="0AB6E306" w:rsidR="00AC5780" w:rsidRPr="00E16A8A" w:rsidRDefault="00AC5780" w:rsidP="00AC5780">
            <w:pPr>
              <w:ind w:left="-104"/>
              <w:jc w:val="right"/>
              <w:rPr>
                <w:rFonts w:ascii="BrowalliaUPC" w:hAnsi="BrowalliaUPC" w:cs="BrowalliaUPC"/>
                <w:lang w:val="en-US"/>
              </w:rPr>
            </w:pPr>
            <w:r>
              <w:rPr>
                <w:rFonts w:ascii="BrowalliaUPC" w:hAnsi="BrowalliaUPC" w:cs="BrowalliaUPC"/>
                <w:lang w:val="en-US"/>
              </w:rPr>
              <w:t>(</w:t>
            </w:r>
            <w:r w:rsidR="00324AEC">
              <w:rPr>
                <w:rFonts w:ascii="BrowalliaUPC" w:hAnsi="BrowalliaUPC" w:cs="BrowalliaUPC"/>
                <w:lang w:val="en-US"/>
              </w:rPr>
              <w:t>235</w:t>
            </w:r>
            <w:r>
              <w:rPr>
                <w:rFonts w:ascii="BrowalliaUPC" w:hAnsi="BrowalliaUPC" w:cs="BrowalliaUPC"/>
                <w:lang w:val="en-US"/>
              </w:rPr>
              <w:t>)</w:t>
            </w:r>
          </w:p>
        </w:tc>
        <w:tc>
          <w:tcPr>
            <w:tcW w:w="240" w:type="dxa"/>
            <w:vAlign w:val="bottom"/>
          </w:tcPr>
          <w:p w14:paraId="221F11EB" w14:textId="77777777" w:rsidR="00AC5780" w:rsidRPr="00E16A8A" w:rsidRDefault="00AC5780" w:rsidP="00AC5780">
            <w:pPr>
              <w:ind w:left="-104"/>
              <w:jc w:val="right"/>
              <w:rPr>
                <w:rFonts w:ascii="BrowalliaUPC" w:hAnsi="BrowalliaUPC" w:cs="BrowalliaUPC"/>
                <w:cs/>
              </w:rPr>
            </w:pPr>
          </w:p>
        </w:tc>
        <w:tc>
          <w:tcPr>
            <w:tcW w:w="1245" w:type="dxa"/>
            <w:vAlign w:val="center"/>
          </w:tcPr>
          <w:p w14:paraId="1CFF2064" w14:textId="71733564" w:rsidR="00AC5780" w:rsidRPr="00E16A8A" w:rsidRDefault="00AC5780" w:rsidP="00AC5780">
            <w:pPr>
              <w:ind w:left="-104"/>
              <w:jc w:val="right"/>
              <w:rPr>
                <w:rFonts w:ascii="BrowalliaUPC" w:hAnsi="BrowalliaUPC" w:cs="BrowalliaUPC"/>
                <w:cs/>
              </w:rPr>
            </w:pPr>
            <w:r w:rsidRPr="00E16A8A">
              <w:rPr>
                <w:rFonts w:ascii="BrowalliaUPC" w:eastAsia="Arial Unicode MS" w:hAnsi="BrowalliaUPC" w:cs="BrowalliaUPC"/>
                <w:lang w:val="en-US"/>
              </w:rPr>
              <w:t>(</w:t>
            </w:r>
            <w:r w:rsidRPr="00E16A8A">
              <w:rPr>
                <w:rFonts w:ascii="BrowalliaUPC" w:eastAsia="Arial Unicode MS" w:hAnsi="BrowalliaUPC" w:cs="BrowalliaUPC"/>
              </w:rPr>
              <w:t>3,762</w:t>
            </w:r>
            <w:r w:rsidRPr="00E16A8A">
              <w:rPr>
                <w:rFonts w:ascii="BrowalliaUPC" w:eastAsia="Arial Unicode MS" w:hAnsi="BrowalliaUPC" w:cs="BrowalliaUPC"/>
                <w:lang w:val="en-US"/>
              </w:rPr>
              <w:t>)</w:t>
            </w:r>
          </w:p>
        </w:tc>
        <w:tc>
          <w:tcPr>
            <w:tcW w:w="236" w:type="dxa"/>
            <w:vAlign w:val="bottom"/>
          </w:tcPr>
          <w:p w14:paraId="028A62C4" w14:textId="77777777" w:rsidR="00AC5780" w:rsidRPr="00E16A8A" w:rsidRDefault="00AC5780" w:rsidP="00AC5780">
            <w:pPr>
              <w:ind w:left="-104"/>
              <w:jc w:val="right"/>
              <w:rPr>
                <w:rFonts w:ascii="BrowalliaUPC" w:hAnsi="BrowalliaUPC" w:cs="BrowalliaUPC"/>
                <w:cs/>
              </w:rPr>
            </w:pPr>
          </w:p>
        </w:tc>
        <w:tc>
          <w:tcPr>
            <w:tcW w:w="1222" w:type="dxa"/>
            <w:vAlign w:val="bottom"/>
          </w:tcPr>
          <w:p w14:paraId="11FBA2CB" w14:textId="477771DD" w:rsidR="00AC5780" w:rsidRPr="00E16A8A" w:rsidRDefault="00AC5780" w:rsidP="00AC5780">
            <w:pPr>
              <w:ind w:left="-104"/>
              <w:jc w:val="right"/>
              <w:rPr>
                <w:rFonts w:ascii="BrowalliaUPC" w:hAnsi="BrowalliaUPC" w:cs="BrowalliaUPC"/>
                <w:lang w:val="en-US"/>
              </w:rPr>
            </w:pPr>
            <w:r>
              <w:rPr>
                <w:rFonts w:ascii="BrowalliaUPC" w:hAnsi="BrowalliaUPC" w:cs="BrowalliaUPC" w:hint="cs"/>
                <w:cs/>
                <w:lang w:val="en-US"/>
              </w:rPr>
              <w:t>(</w:t>
            </w:r>
            <w:r>
              <w:rPr>
                <w:rFonts w:ascii="BrowalliaUPC" w:hAnsi="BrowalliaUPC" w:cs="BrowalliaUPC"/>
                <w:lang w:val="en-US"/>
              </w:rPr>
              <w:t>235</w:t>
            </w:r>
            <w:r>
              <w:rPr>
                <w:rFonts w:ascii="BrowalliaUPC" w:hAnsi="BrowalliaUPC" w:cs="BrowalliaUPC" w:hint="cs"/>
                <w:cs/>
                <w:lang w:val="en-US"/>
              </w:rPr>
              <w:t>)</w:t>
            </w:r>
          </w:p>
        </w:tc>
        <w:tc>
          <w:tcPr>
            <w:tcW w:w="236" w:type="dxa"/>
            <w:vAlign w:val="bottom"/>
          </w:tcPr>
          <w:p w14:paraId="7DA0F1F4" w14:textId="77777777" w:rsidR="00AC5780" w:rsidRPr="00E16A8A" w:rsidRDefault="00AC5780" w:rsidP="00AC5780">
            <w:pPr>
              <w:ind w:left="-104"/>
              <w:jc w:val="right"/>
              <w:rPr>
                <w:rFonts w:ascii="BrowalliaUPC" w:hAnsi="BrowalliaUPC" w:cs="BrowalliaUPC"/>
                <w:cs/>
              </w:rPr>
            </w:pPr>
          </w:p>
        </w:tc>
        <w:tc>
          <w:tcPr>
            <w:tcW w:w="1222" w:type="dxa"/>
            <w:vAlign w:val="center"/>
          </w:tcPr>
          <w:p w14:paraId="226F14EE" w14:textId="11A71A19" w:rsidR="00AC5780" w:rsidRPr="00E16A8A" w:rsidRDefault="00AC5780" w:rsidP="00AC5780">
            <w:pPr>
              <w:ind w:left="-104"/>
              <w:jc w:val="right"/>
              <w:rPr>
                <w:rFonts w:ascii="BrowalliaUPC" w:hAnsi="BrowalliaUPC" w:cs="BrowalliaUPC"/>
                <w:cs/>
              </w:rPr>
            </w:pPr>
            <w:r w:rsidRPr="00E16A8A">
              <w:rPr>
                <w:rFonts w:ascii="BrowalliaUPC" w:eastAsia="Arial Unicode MS" w:hAnsi="BrowalliaUPC" w:cs="BrowalliaUPC"/>
              </w:rPr>
              <w:t>(2,899)</w:t>
            </w:r>
          </w:p>
        </w:tc>
      </w:tr>
      <w:tr w:rsidR="00AC5780" w:rsidRPr="00E16A8A" w14:paraId="7AB7E928" w14:textId="77777777" w:rsidTr="00BD0004">
        <w:tc>
          <w:tcPr>
            <w:tcW w:w="3506" w:type="dxa"/>
          </w:tcPr>
          <w:p w14:paraId="52E3E793" w14:textId="43E21933" w:rsidR="00AC5780" w:rsidRPr="00E16A8A" w:rsidRDefault="00AC5780" w:rsidP="00AC5780">
            <w:pPr>
              <w:tabs>
                <w:tab w:val="left" w:pos="-259"/>
                <w:tab w:val="left" w:pos="408"/>
                <w:tab w:val="left" w:pos="540"/>
                <w:tab w:val="left" w:pos="606"/>
              </w:tabs>
              <w:ind w:left="156" w:right="-75" w:firstLine="9"/>
              <w:rPr>
                <w:rFonts w:ascii="BrowalliaUPC" w:hAnsi="BrowalliaUPC" w:cs="BrowalliaUPC"/>
                <w:cs/>
              </w:rPr>
            </w:pPr>
            <w:r w:rsidRPr="00E16A8A">
              <w:rPr>
                <w:rFonts w:ascii="BrowalliaUPC" w:hAnsi="BrowalliaUPC" w:cs="BrowalliaUPC"/>
                <w:cs/>
              </w:rPr>
              <w:t>รายได้ที่ไม่ต้องเสียภาษี</w:t>
            </w:r>
          </w:p>
        </w:tc>
        <w:tc>
          <w:tcPr>
            <w:tcW w:w="1180" w:type="dxa"/>
            <w:vAlign w:val="bottom"/>
          </w:tcPr>
          <w:p w14:paraId="0C37E0ED" w14:textId="08D40050" w:rsidR="00AC5780" w:rsidRPr="00E16A8A" w:rsidRDefault="00324AEC" w:rsidP="00AC5780">
            <w:pPr>
              <w:ind w:left="-104"/>
              <w:jc w:val="right"/>
              <w:rPr>
                <w:rFonts w:ascii="BrowalliaUPC" w:hAnsi="BrowalliaUPC" w:cs="BrowalliaUPC"/>
                <w:lang w:val="en-US"/>
              </w:rPr>
            </w:pPr>
            <w:r>
              <w:rPr>
                <w:rFonts w:ascii="BrowalliaUPC" w:hAnsi="BrowalliaUPC" w:cs="BrowalliaUPC"/>
                <w:lang w:val="en-US"/>
              </w:rPr>
              <w:t>-</w:t>
            </w:r>
          </w:p>
        </w:tc>
        <w:tc>
          <w:tcPr>
            <w:tcW w:w="240" w:type="dxa"/>
            <w:vAlign w:val="bottom"/>
          </w:tcPr>
          <w:p w14:paraId="56BC9480" w14:textId="77777777" w:rsidR="00AC5780" w:rsidRPr="00E16A8A" w:rsidRDefault="00AC5780" w:rsidP="00AC5780">
            <w:pPr>
              <w:ind w:left="-104"/>
              <w:jc w:val="right"/>
              <w:rPr>
                <w:rFonts w:ascii="BrowalliaUPC" w:hAnsi="BrowalliaUPC" w:cs="BrowalliaUPC"/>
                <w:cs/>
              </w:rPr>
            </w:pPr>
          </w:p>
        </w:tc>
        <w:tc>
          <w:tcPr>
            <w:tcW w:w="1245" w:type="dxa"/>
            <w:vAlign w:val="center"/>
          </w:tcPr>
          <w:p w14:paraId="1B99D961" w14:textId="6BD43E21" w:rsidR="00AC5780" w:rsidRPr="00E16A8A" w:rsidRDefault="00AC5780" w:rsidP="00AC5780">
            <w:pPr>
              <w:ind w:left="-104"/>
              <w:jc w:val="right"/>
              <w:rPr>
                <w:rFonts w:ascii="BrowalliaUPC" w:hAnsi="BrowalliaUPC" w:cs="BrowalliaUPC"/>
                <w:cs/>
              </w:rPr>
            </w:pPr>
            <w:r w:rsidRPr="00E16A8A">
              <w:rPr>
                <w:rFonts w:ascii="BrowalliaUPC" w:eastAsia="Arial Unicode MS" w:hAnsi="BrowalliaUPC" w:cs="BrowalliaUPC"/>
                <w:lang w:val="en-US"/>
              </w:rPr>
              <w:t>(</w:t>
            </w:r>
            <w:r w:rsidRPr="00E16A8A">
              <w:rPr>
                <w:rFonts w:ascii="BrowalliaUPC" w:eastAsia="Arial Unicode MS" w:hAnsi="BrowalliaUPC" w:cs="BrowalliaUPC"/>
              </w:rPr>
              <w:t>2,858</w:t>
            </w:r>
            <w:r w:rsidRPr="00E16A8A">
              <w:rPr>
                <w:rFonts w:ascii="BrowalliaUPC" w:eastAsia="Arial Unicode MS" w:hAnsi="BrowalliaUPC" w:cs="BrowalliaUPC"/>
                <w:lang w:val="en-US"/>
              </w:rPr>
              <w:t>)</w:t>
            </w:r>
          </w:p>
        </w:tc>
        <w:tc>
          <w:tcPr>
            <w:tcW w:w="236" w:type="dxa"/>
            <w:vAlign w:val="bottom"/>
          </w:tcPr>
          <w:p w14:paraId="783520C6" w14:textId="77777777" w:rsidR="00AC5780" w:rsidRPr="00E16A8A" w:rsidRDefault="00AC5780" w:rsidP="00AC5780">
            <w:pPr>
              <w:ind w:left="-104"/>
              <w:jc w:val="right"/>
              <w:rPr>
                <w:rFonts w:ascii="BrowalliaUPC" w:hAnsi="BrowalliaUPC" w:cs="BrowalliaUPC"/>
                <w:cs/>
              </w:rPr>
            </w:pPr>
          </w:p>
        </w:tc>
        <w:tc>
          <w:tcPr>
            <w:tcW w:w="1222" w:type="dxa"/>
            <w:vAlign w:val="bottom"/>
          </w:tcPr>
          <w:p w14:paraId="29373129" w14:textId="60E69B63" w:rsidR="00AC5780" w:rsidRPr="00E16A8A" w:rsidRDefault="00AC5780" w:rsidP="00AC5780">
            <w:pPr>
              <w:ind w:left="-104"/>
              <w:jc w:val="right"/>
              <w:rPr>
                <w:rFonts w:ascii="BrowalliaUPC" w:hAnsi="BrowalliaUPC" w:cs="BrowalliaUPC"/>
                <w:lang w:val="en-US"/>
              </w:rPr>
            </w:pPr>
            <w:r>
              <w:rPr>
                <w:rFonts w:ascii="BrowalliaUPC" w:hAnsi="BrowalliaUPC" w:cs="BrowalliaUPC" w:hint="cs"/>
                <w:cs/>
                <w:lang w:val="en-US"/>
              </w:rPr>
              <w:t>(</w:t>
            </w:r>
            <w:r>
              <w:rPr>
                <w:rFonts w:ascii="BrowalliaUPC" w:hAnsi="BrowalliaUPC" w:cs="BrowalliaUPC"/>
                <w:lang w:val="en-US"/>
              </w:rPr>
              <w:t>5,550</w:t>
            </w:r>
            <w:r>
              <w:rPr>
                <w:rFonts w:ascii="BrowalliaUPC" w:hAnsi="BrowalliaUPC" w:cs="BrowalliaUPC" w:hint="cs"/>
                <w:cs/>
                <w:lang w:val="en-US"/>
              </w:rPr>
              <w:t>)</w:t>
            </w:r>
          </w:p>
        </w:tc>
        <w:tc>
          <w:tcPr>
            <w:tcW w:w="236" w:type="dxa"/>
            <w:vAlign w:val="bottom"/>
          </w:tcPr>
          <w:p w14:paraId="4565B4A8" w14:textId="77777777" w:rsidR="00AC5780" w:rsidRPr="00E16A8A" w:rsidRDefault="00AC5780" w:rsidP="00AC5780">
            <w:pPr>
              <w:ind w:left="-104"/>
              <w:jc w:val="right"/>
              <w:rPr>
                <w:rFonts w:ascii="BrowalliaUPC" w:hAnsi="BrowalliaUPC" w:cs="BrowalliaUPC"/>
                <w:cs/>
              </w:rPr>
            </w:pPr>
          </w:p>
        </w:tc>
        <w:tc>
          <w:tcPr>
            <w:tcW w:w="1222" w:type="dxa"/>
            <w:vAlign w:val="center"/>
          </w:tcPr>
          <w:p w14:paraId="69D064CD" w14:textId="52A0EC33" w:rsidR="00AC5780" w:rsidRPr="00E16A8A" w:rsidRDefault="00AC5780" w:rsidP="00AC5780">
            <w:pPr>
              <w:ind w:left="-104"/>
              <w:jc w:val="right"/>
              <w:rPr>
                <w:rFonts w:ascii="BrowalliaUPC" w:hAnsi="BrowalliaUPC" w:cs="BrowalliaUPC"/>
                <w:cs/>
              </w:rPr>
            </w:pPr>
            <w:r w:rsidRPr="00E16A8A">
              <w:rPr>
                <w:rFonts w:ascii="BrowalliaUPC" w:eastAsia="Arial Unicode MS" w:hAnsi="BrowalliaUPC" w:cs="BrowalliaUPC"/>
              </w:rPr>
              <w:t>(4,525)</w:t>
            </w:r>
          </w:p>
        </w:tc>
      </w:tr>
      <w:tr w:rsidR="00AC5780" w:rsidRPr="00E16A8A" w14:paraId="0632801B" w14:textId="77777777" w:rsidTr="00790C44">
        <w:tc>
          <w:tcPr>
            <w:tcW w:w="3506" w:type="dxa"/>
          </w:tcPr>
          <w:p w14:paraId="769AA3A3" w14:textId="0E381355" w:rsidR="00AC5780" w:rsidRPr="00DC7F5E" w:rsidRDefault="00DC7F5E" w:rsidP="00AC5780">
            <w:pPr>
              <w:tabs>
                <w:tab w:val="left" w:pos="-259"/>
                <w:tab w:val="left" w:pos="408"/>
                <w:tab w:val="left" w:pos="540"/>
                <w:tab w:val="left" w:pos="606"/>
              </w:tabs>
              <w:ind w:left="156" w:right="-75" w:firstLine="9"/>
              <w:rPr>
                <w:rFonts w:ascii="BrowalliaUPC" w:hAnsi="BrowalliaUPC" w:cs="BrowalliaUPC"/>
                <w:cs/>
                <w:lang w:val="en-US"/>
              </w:rPr>
            </w:pPr>
            <w:r>
              <w:rPr>
                <w:rFonts w:ascii="BrowalliaUPC" w:hAnsi="BrowalliaUPC" w:cs="BrowalliaUPC" w:hint="cs"/>
                <w:cs/>
                <w:lang w:val="en-US"/>
              </w:rPr>
              <w:t>กลับรายการ</w:t>
            </w:r>
            <w:r w:rsidR="00790C44" w:rsidRPr="00E16A8A">
              <w:rPr>
                <w:rFonts w:ascii="BrowalliaUPC" w:hAnsi="BrowalliaUPC" w:cs="BrowalliaUPC"/>
                <w:cs/>
              </w:rPr>
              <w:t>สินทรัพย์ภาษีเงินได้</w:t>
            </w:r>
            <w:r w:rsidR="00CD665B">
              <w:rPr>
                <w:rFonts w:ascii="BrowalliaUPC" w:hAnsi="BrowalliaUPC" w:cs="BrowalliaUPC"/>
                <w:cs/>
              </w:rPr>
              <w:br/>
            </w:r>
            <w:r w:rsidR="00CD665B">
              <w:rPr>
                <w:rFonts w:ascii="BrowalliaUPC" w:hAnsi="BrowalliaUPC" w:cs="BrowalliaUPC" w:hint="cs"/>
                <w:cs/>
              </w:rPr>
              <w:t xml:space="preserve">    </w:t>
            </w:r>
            <w:r w:rsidR="00790C44" w:rsidRPr="00E16A8A">
              <w:rPr>
                <w:rFonts w:ascii="BrowalliaUPC" w:hAnsi="BrowalliaUPC" w:cs="BrowalliaUPC"/>
                <w:cs/>
              </w:rPr>
              <w:t>รอกา</w:t>
            </w:r>
            <w:r w:rsidR="00790C44">
              <w:rPr>
                <w:rFonts w:ascii="BrowalliaUPC" w:hAnsi="BrowalliaUPC" w:cs="BrowalliaUPC" w:hint="cs"/>
                <w:cs/>
              </w:rPr>
              <w:t>ร</w:t>
            </w:r>
            <w:r w:rsidR="00790C44" w:rsidRPr="00E16A8A">
              <w:rPr>
                <w:rFonts w:ascii="BrowalliaUPC" w:hAnsi="BrowalliaUPC" w:cs="BrowalliaUPC"/>
                <w:cs/>
              </w:rPr>
              <w:t>ตัดบัญชี</w:t>
            </w:r>
          </w:p>
        </w:tc>
        <w:tc>
          <w:tcPr>
            <w:tcW w:w="1180" w:type="dxa"/>
            <w:vAlign w:val="bottom"/>
          </w:tcPr>
          <w:p w14:paraId="25849343" w14:textId="0A32148F" w:rsidR="00AC5780" w:rsidRDefault="00AC5780" w:rsidP="00790C44">
            <w:pPr>
              <w:ind w:left="-104"/>
              <w:jc w:val="right"/>
              <w:rPr>
                <w:rFonts w:ascii="BrowalliaUPC" w:hAnsi="BrowalliaUPC" w:cs="BrowalliaUPC"/>
                <w:lang w:val="en-US"/>
              </w:rPr>
            </w:pPr>
            <w:r>
              <w:rPr>
                <w:rFonts w:ascii="BrowalliaUPC" w:hAnsi="BrowalliaUPC" w:cs="BrowalliaUPC"/>
                <w:lang w:val="en-US"/>
              </w:rPr>
              <w:t>(1,443)</w:t>
            </w:r>
          </w:p>
        </w:tc>
        <w:tc>
          <w:tcPr>
            <w:tcW w:w="240" w:type="dxa"/>
            <w:vAlign w:val="bottom"/>
          </w:tcPr>
          <w:p w14:paraId="6A122C4E" w14:textId="77777777" w:rsidR="00AC5780" w:rsidRPr="00E16A8A" w:rsidRDefault="00AC5780" w:rsidP="00790C44">
            <w:pPr>
              <w:ind w:left="-104"/>
              <w:jc w:val="right"/>
              <w:rPr>
                <w:rFonts w:ascii="BrowalliaUPC" w:hAnsi="BrowalliaUPC" w:cs="BrowalliaUPC"/>
                <w:cs/>
              </w:rPr>
            </w:pPr>
          </w:p>
        </w:tc>
        <w:tc>
          <w:tcPr>
            <w:tcW w:w="1245" w:type="dxa"/>
            <w:vAlign w:val="bottom"/>
          </w:tcPr>
          <w:p w14:paraId="563AAAAA" w14:textId="09466C64" w:rsidR="00AC5780" w:rsidRPr="00E16A8A" w:rsidRDefault="00790C44" w:rsidP="00790C44">
            <w:pPr>
              <w:ind w:left="-104"/>
              <w:jc w:val="right"/>
              <w:rPr>
                <w:rFonts w:ascii="BrowalliaUPC" w:eastAsia="Arial Unicode MS" w:hAnsi="BrowalliaUPC" w:cs="BrowalliaUPC"/>
                <w:lang w:val="en-US"/>
              </w:rPr>
            </w:pPr>
            <w:r>
              <w:rPr>
                <w:rFonts w:ascii="BrowalliaUPC" w:eastAsia="Arial Unicode MS" w:hAnsi="BrowalliaUPC" w:cs="BrowalliaUPC"/>
                <w:lang w:val="en-US"/>
              </w:rPr>
              <w:t>-</w:t>
            </w:r>
          </w:p>
        </w:tc>
        <w:tc>
          <w:tcPr>
            <w:tcW w:w="236" w:type="dxa"/>
            <w:vAlign w:val="bottom"/>
          </w:tcPr>
          <w:p w14:paraId="23B21F0A" w14:textId="77777777" w:rsidR="00AC5780" w:rsidRPr="00E16A8A" w:rsidRDefault="00AC5780" w:rsidP="00790C44">
            <w:pPr>
              <w:ind w:left="-104"/>
              <w:jc w:val="right"/>
              <w:rPr>
                <w:rFonts w:ascii="BrowalliaUPC" w:hAnsi="BrowalliaUPC" w:cs="BrowalliaUPC"/>
                <w:cs/>
              </w:rPr>
            </w:pPr>
          </w:p>
        </w:tc>
        <w:tc>
          <w:tcPr>
            <w:tcW w:w="1222" w:type="dxa"/>
            <w:vAlign w:val="bottom"/>
          </w:tcPr>
          <w:p w14:paraId="035D8FF6" w14:textId="6DB8F05F" w:rsidR="00AC5780" w:rsidRDefault="00790C44" w:rsidP="00790C44">
            <w:pPr>
              <w:ind w:left="-104"/>
              <w:jc w:val="right"/>
              <w:rPr>
                <w:rFonts w:ascii="BrowalliaUPC" w:hAnsi="BrowalliaUPC" w:cs="BrowalliaUPC"/>
                <w:cs/>
                <w:lang w:val="en-US"/>
              </w:rPr>
            </w:pPr>
            <w:r>
              <w:rPr>
                <w:rFonts w:ascii="BrowalliaUPC" w:hAnsi="BrowalliaUPC" w:cs="BrowalliaUPC"/>
                <w:lang w:val="en-US"/>
              </w:rPr>
              <w:t>-</w:t>
            </w:r>
          </w:p>
        </w:tc>
        <w:tc>
          <w:tcPr>
            <w:tcW w:w="236" w:type="dxa"/>
            <w:vAlign w:val="bottom"/>
          </w:tcPr>
          <w:p w14:paraId="3768953A" w14:textId="77777777" w:rsidR="00AC5780" w:rsidRPr="00E16A8A" w:rsidRDefault="00AC5780" w:rsidP="00790C44">
            <w:pPr>
              <w:ind w:left="-104"/>
              <w:jc w:val="right"/>
              <w:rPr>
                <w:rFonts w:ascii="BrowalliaUPC" w:hAnsi="BrowalliaUPC" w:cs="BrowalliaUPC"/>
                <w:cs/>
              </w:rPr>
            </w:pPr>
          </w:p>
        </w:tc>
        <w:tc>
          <w:tcPr>
            <w:tcW w:w="1222" w:type="dxa"/>
            <w:vAlign w:val="bottom"/>
          </w:tcPr>
          <w:p w14:paraId="4231A923" w14:textId="6AEA679E" w:rsidR="00AC5780" w:rsidRPr="00790C44" w:rsidRDefault="00790C44" w:rsidP="00790C44">
            <w:pPr>
              <w:ind w:left="-104"/>
              <w:jc w:val="right"/>
              <w:rPr>
                <w:rFonts w:ascii="BrowalliaUPC" w:eastAsia="Arial Unicode MS" w:hAnsi="BrowalliaUPC" w:cs="BrowalliaUPC"/>
                <w:lang w:val="en-US"/>
              </w:rPr>
            </w:pPr>
            <w:r>
              <w:rPr>
                <w:rFonts w:ascii="BrowalliaUPC" w:eastAsia="Arial Unicode MS" w:hAnsi="BrowalliaUPC" w:cs="BrowalliaUPC"/>
                <w:lang w:val="en-US"/>
              </w:rPr>
              <w:t>-</w:t>
            </w:r>
          </w:p>
        </w:tc>
      </w:tr>
      <w:tr w:rsidR="00AC5780" w:rsidRPr="00E16A8A" w14:paraId="3EB75B18" w14:textId="77777777" w:rsidTr="00BD0004">
        <w:tc>
          <w:tcPr>
            <w:tcW w:w="3506" w:type="dxa"/>
          </w:tcPr>
          <w:p w14:paraId="023848B2" w14:textId="324E290F" w:rsidR="00AC5780" w:rsidRPr="00E16A8A" w:rsidRDefault="000C42FD" w:rsidP="00AC5780">
            <w:pPr>
              <w:tabs>
                <w:tab w:val="left" w:pos="-259"/>
                <w:tab w:val="left" w:pos="408"/>
                <w:tab w:val="left" w:pos="540"/>
                <w:tab w:val="left" w:pos="606"/>
              </w:tabs>
              <w:ind w:left="156" w:right="-75" w:firstLine="9"/>
              <w:rPr>
                <w:rFonts w:ascii="BrowalliaUPC" w:hAnsi="BrowalliaUPC" w:cs="BrowalliaUPC"/>
                <w:cs/>
              </w:rPr>
            </w:pPr>
            <w:r>
              <w:rPr>
                <w:rFonts w:ascii="BrowalliaUPC" w:hAnsi="BrowalliaUPC" w:cs="BrowalliaUPC" w:hint="cs"/>
                <w:cs/>
                <w:lang w:val="en-US"/>
              </w:rPr>
              <w:t>ผลต่างชั่วคราว</w:t>
            </w:r>
            <w:r w:rsidR="003E466F">
              <w:rPr>
                <w:rFonts w:ascii="BrowalliaUPC" w:hAnsi="BrowalliaUPC" w:cs="BrowalliaUPC" w:hint="cs"/>
                <w:cs/>
                <w:lang w:val="en-US"/>
              </w:rPr>
              <w:t>ของปีปัจจุบันที่ยัง</w:t>
            </w:r>
            <w:r w:rsidR="00CD665B">
              <w:rPr>
                <w:rFonts w:ascii="BrowalliaUPC" w:hAnsi="BrowalliaUPC" w:cs="BrowalliaUPC"/>
                <w:cs/>
                <w:lang w:val="en-US"/>
              </w:rPr>
              <w:br/>
            </w:r>
            <w:r w:rsidR="00CD665B">
              <w:rPr>
                <w:rFonts w:ascii="BrowalliaUPC" w:hAnsi="BrowalliaUPC" w:cs="BrowalliaUPC" w:hint="cs"/>
                <w:cs/>
                <w:lang w:val="en-US"/>
              </w:rPr>
              <w:t xml:space="preserve">    </w:t>
            </w:r>
            <w:r w:rsidR="003E466F">
              <w:rPr>
                <w:rFonts w:ascii="BrowalliaUPC" w:hAnsi="BrowalliaUPC" w:cs="BrowalliaUPC" w:hint="cs"/>
                <w:cs/>
                <w:lang w:val="en-US"/>
              </w:rPr>
              <w:t>ไม่ได้รับรู้</w:t>
            </w:r>
          </w:p>
        </w:tc>
        <w:tc>
          <w:tcPr>
            <w:tcW w:w="1180" w:type="dxa"/>
            <w:vAlign w:val="bottom"/>
          </w:tcPr>
          <w:p w14:paraId="44497722" w14:textId="42A26999" w:rsidR="00AC5780" w:rsidRPr="00E16A8A" w:rsidRDefault="00AE2A5E" w:rsidP="00AC5780">
            <w:pPr>
              <w:ind w:left="-104"/>
              <w:jc w:val="right"/>
              <w:rPr>
                <w:rFonts w:ascii="BrowalliaUPC" w:hAnsi="BrowalliaUPC" w:cs="BrowalliaUPC"/>
                <w:lang w:val="en-US"/>
              </w:rPr>
            </w:pPr>
            <w:r>
              <w:rPr>
                <w:rFonts w:ascii="BrowalliaUPC" w:hAnsi="BrowalliaUPC" w:cs="BrowalliaUPC"/>
                <w:lang w:val="en-US"/>
              </w:rPr>
              <w:t>1,</w:t>
            </w:r>
            <w:r w:rsidR="005424E8">
              <w:rPr>
                <w:rFonts w:ascii="BrowalliaUPC" w:hAnsi="BrowalliaUPC" w:cs="BrowalliaUPC"/>
                <w:lang w:val="en-US"/>
              </w:rPr>
              <w:t>769</w:t>
            </w:r>
          </w:p>
        </w:tc>
        <w:tc>
          <w:tcPr>
            <w:tcW w:w="240" w:type="dxa"/>
            <w:vAlign w:val="bottom"/>
          </w:tcPr>
          <w:p w14:paraId="516C1C1C" w14:textId="77777777" w:rsidR="00AC5780" w:rsidRPr="00E16A8A" w:rsidRDefault="00AC5780" w:rsidP="00AC5780">
            <w:pPr>
              <w:ind w:left="-104"/>
              <w:jc w:val="right"/>
              <w:rPr>
                <w:rFonts w:ascii="BrowalliaUPC" w:hAnsi="BrowalliaUPC" w:cs="BrowalliaUPC"/>
                <w:cs/>
              </w:rPr>
            </w:pPr>
          </w:p>
        </w:tc>
        <w:tc>
          <w:tcPr>
            <w:tcW w:w="1245" w:type="dxa"/>
            <w:vAlign w:val="center"/>
          </w:tcPr>
          <w:p w14:paraId="124F7E93" w14:textId="77777777" w:rsidR="00AC5780" w:rsidRPr="00E16A8A" w:rsidRDefault="00AC5780" w:rsidP="00AC5780">
            <w:pPr>
              <w:ind w:left="-104"/>
              <w:jc w:val="right"/>
              <w:rPr>
                <w:rFonts w:ascii="BrowalliaUPC" w:eastAsia="Arial Unicode MS" w:hAnsi="BrowalliaUPC" w:cs="BrowalliaUPC"/>
                <w:lang w:val="en-US"/>
              </w:rPr>
            </w:pPr>
          </w:p>
          <w:p w14:paraId="3B7F36F6" w14:textId="6E035E8F" w:rsidR="00AC5780" w:rsidRPr="00E16A8A" w:rsidRDefault="00AC5780" w:rsidP="00AC5780">
            <w:pPr>
              <w:ind w:left="-104"/>
              <w:jc w:val="right"/>
              <w:rPr>
                <w:rFonts w:ascii="BrowalliaUPC" w:hAnsi="BrowalliaUPC" w:cs="BrowalliaUPC"/>
                <w:cs/>
              </w:rPr>
            </w:pPr>
            <w:r w:rsidRPr="00E16A8A">
              <w:rPr>
                <w:rFonts w:ascii="BrowalliaUPC" w:eastAsia="Arial Unicode MS" w:hAnsi="BrowalliaUPC" w:cs="BrowalliaUPC"/>
              </w:rPr>
              <w:t>8,032</w:t>
            </w:r>
          </w:p>
        </w:tc>
        <w:tc>
          <w:tcPr>
            <w:tcW w:w="236" w:type="dxa"/>
            <w:vAlign w:val="bottom"/>
          </w:tcPr>
          <w:p w14:paraId="1A6C5E93" w14:textId="77777777" w:rsidR="00AC5780" w:rsidRPr="00E16A8A" w:rsidRDefault="00AC5780" w:rsidP="00AC5780">
            <w:pPr>
              <w:ind w:left="-104"/>
              <w:jc w:val="right"/>
              <w:rPr>
                <w:rFonts w:ascii="BrowalliaUPC" w:hAnsi="BrowalliaUPC" w:cs="BrowalliaUPC"/>
                <w:cs/>
              </w:rPr>
            </w:pPr>
          </w:p>
        </w:tc>
        <w:tc>
          <w:tcPr>
            <w:tcW w:w="1222" w:type="dxa"/>
            <w:vAlign w:val="bottom"/>
          </w:tcPr>
          <w:p w14:paraId="4A74F3C2" w14:textId="35CB83AA" w:rsidR="00AC5780" w:rsidRPr="00E16A8A" w:rsidRDefault="00AC5780" w:rsidP="00AC5780">
            <w:pPr>
              <w:ind w:left="-104"/>
              <w:jc w:val="right"/>
              <w:rPr>
                <w:rFonts w:ascii="BrowalliaUPC" w:hAnsi="BrowalliaUPC" w:cs="BrowalliaUPC"/>
                <w:lang w:val="en-US"/>
              </w:rPr>
            </w:pPr>
            <w:r>
              <w:rPr>
                <w:rFonts w:ascii="BrowalliaUPC" w:hAnsi="BrowalliaUPC" w:cs="BrowalliaUPC" w:hint="cs"/>
                <w:cs/>
                <w:lang w:val="en-US"/>
              </w:rPr>
              <w:t>(</w:t>
            </w:r>
            <w:r>
              <w:rPr>
                <w:rFonts w:ascii="BrowalliaUPC" w:hAnsi="BrowalliaUPC" w:cs="BrowalliaUPC"/>
                <w:lang w:val="en-US"/>
              </w:rPr>
              <w:t>3,</w:t>
            </w:r>
            <w:r w:rsidR="005424E8">
              <w:rPr>
                <w:rFonts w:ascii="BrowalliaUPC" w:hAnsi="BrowalliaUPC" w:cs="BrowalliaUPC"/>
                <w:lang w:val="en-US"/>
              </w:rPr>
              <w:t>611</w:t>
            </w:r>
            <w:r>
              <w:rPr>
                <w:rFonts w:ascii="BrowalliaUPC" w:hAnsi="BrowalliaUPC" w:cs="BrowalliaUPC" w:hint="cs"/>
                <w:cs/>
                <w:lang w:val="en-US"/>
              </w:rPr>
              <w:t>)</w:t>
            </w:r>
          </w:p>
        </w:tc>
        <w:tc>
          <w:tcPr>
            <w:tcW w:w="236" w:type="dxa"/>
            <w:vAlign w:val="bottom"/>
          </w:tcPr>
          <w:p w14:paraId="03B848D3" w14:textId="77777777" w:rsidR="00AC5780" w:rsidRPr="00E16A8A" w:rsidRDefault="00AC5780" w:rsidP="00AC5780">
            <w:pPr>
              <w:ind w:left="-104"/>
              <w:jc w:val="right"/>
              <w:rPr>
                <w:rFonts w:ascii="BrowalliaUPC" w:hAnsi="BrowalliaUPC" w:cs="BrowalliaUPC"/>
                <w:cs/>
                <w:lang w:val="en-US"/>
              </w:rPr>
            </w:pPr>
          </w:p>
        </w:tc>
        <w:tc>
          <w:tcPr>
            <w:tcW w:w="1222" w:type="dxa"/>
            <w:vAlign w:val="center"/>
          </w:tcPr>
          <w:p w14:paraId="339569DB" w14:textId="77777777" w:rsidR="00AC5780" w:rsidRPr="00E16A8A" w:rsidRDefault="00AC5780" w:rsidP="00AC5780">
            <w:pPr>
              <w:ind w:left="-104"/>
              <w:jc w:val="right"/>
              <w:rPr>
                <w:rFonts w:ascii="BrowalliaUPC" w:eastAsia="Arial Unicode MS" w:hAnsi="BrowalliaUPC" w:cs="BrowalliaUPC"/>
                <w:lang w:val="en-US"/>
              </w:rPr>
            </w:pPr>
          </w:p>
          <w:p w14:paraId="4FCE76FB" w14:textId="0EB7932A" w:rsidR="00AC5780" w:rsidRPr="00E16A8A" w:rsidRDefault="00AC5780" w:rsidP="00AC5780">
            <w:pPr>
              <w:ind w:left="-104"/>
              <w:jc w:val="right"/>
              <w:rPr>
                <w:rFonts w:ascii="BrowalliaUPC" w:hAnsi="BrowalliaUPC" w:cs="BrowalliaUPC"/>
                <w:lang w:val="en-US"/>
              </w:rPr>
            </w:pPr>
            <w:r w:rsidRPr="00E16A8A">
              <w:rPr>
                <w:rFonts w:ascii="BrowalliaUPC" w:eastAsia="Arial Unicode MS" w:hAnsi="BrowalliaUPC" w:cs="BrowalliaUPC"/>
              </w:rPr>
              <w:t>3,442</w:t>
            </w:r>
          </w:p>
        </w:tc>
      </w:tr>
      <w:tr w:rsidR="00AC5780" w:rsidRPr="00E16A8A" w14:paraId="426C1B1D" w14:textId="77777777" w:rsidTr="00BD0004">
        <w:tc>
          <w:tcPr>
            <w:tcW w:w="3506" w:type="dxa"/>
          </w:tcPr>
          <w:p w14:paraId="1B2E6E61" w14:textId="7D755B2A" w:rsidR="00AC5780" w:rsidRPr="00E16A8A" w:rsidRDefault="00AC5780" w:rsidP="00AC5780">
            <w:pPr>
              <w:tabs>
                <w:tab w:val="left" w:pos="-259"/>
                <w:tab w:val="left" w:pos="408"/>
                <w:tab w:val="left" w:pos="540"/>
                <w:tab w:val="left" w:pos="606"/>
              </w:tabs>
              <w:ind w:left="156" w:right="-75" w:firstLine="9"/>
              <w:rPr>
                <w:rFonts w:ascii="BrowalliaUPC" w:hAnsi="BrowalliaUPC" w:cs="BrowalliaUPC"/>
                <w:cs/>
              </w:rPr>
            </w:pPr>
            <w:r w:rsidRPr="00E16A8A">
              <w:rPr>
                <w:rFonts w:ascii="BrowalliaUPC" w:hAnsi="BrowalliaUPC" w:cs="BrowalliaUPC"/>
                <w:cs/>
              </w:rPr>
              <w:t>การปรับปรุงจากรอบระยะเวลาก่อน</w:t>
            </w:r>
          </w:p>
        </w:tc>
        <w:tc>
          <w:tcPr>
            <w:tcW w:w="1180" w:type="dxa"/>
            <w:vAlign w:val="bottom"/>
          </w:tcPr>
          <w:p w14:paraId="5F4D3DBA" w14:textId="1EF92B42" w:rsidR="00AC5780" w:rsidRPr="00E16A8A" w:rsidRDefault="00995E6A" w:rsidP="00AC5780">
            <w:pPr>
              <w:ind w:left="-104"/>
              <w:jc w:val="right"/>
              <w:rPr>
                <w:rFonts w:ascii="BrowalliaUPC" w:hAnsi="BrowalliaUPC" w:cs="BrowalliaUPC"/>
                <w:lang w:val="en-US"/>
              </w:rPr>
            </w:pPr>
            <w:r>
              <w:rPr>
                <w:rFonts w:ascii="BrowalliaUPC" w:hAnsi="BrowalliaUPC" w:cs="BrowalliaUPC"/>
                <w:lang w:val="en-US"/>
              </w:rPr>
              <w:t>23</w:t>
            </w:r>
            <w:r w:rsidR="006B02C6">
              <w:rPr>
                <w:rFonts w:ascii="BrowalliaUPC" w:hAnsi="BrowalliaUPC" w:cs="BrowalliaUPC"/>
                <w:lang w:val="en-US"/>
              </w:rPr>
              <w:t>3</w:t>
            </w:r>
          </w:p>
        </w:tc>
        <w:tc>
          <w:tcPr>
            <w:tcW w:w="240" w:type="dxa"/>
            <w:vAlign w:val="bottom"/>
          </w:tcPr>
          <w:p w14:paraId="3145F525" w14:textId="77777777" w:rsidR="00AC5780" w:rsidRPr="00E16A8A" w:rsidRDefault="00AC5780" w:rsidP="00AC5780">
            <w:pPr>
              <w:ind w:left="-104"/>
              <w:jc w:val="right"/>
              <w:rPr>
                <w:rFonts w:ascii="BrowalliaUPC" w:hAnsi="BrowalliaUPC" w:cs="BrowalliaUPC"/>
                <w:cs/>
              </w:rPr>
            </w:pPr>
          </w:p>
        </w:tc>
        <w:tc>
          <w:tcPr>
            <w:tcW w:w="1245" w:type="dxa"/>
            <w:vAlign w:val="center"/>
          </w:tcPr>
          <w:p w14:paraId="63DA477C" w14:textId="4B974AF0" w:rsidR="00AC5780" w:rsidRPr="00E16A8A" w:rsidRDefault="00AC5780" w:rsidP="00AC5780">
            <w:pPr>
              <w:ind w:left="-104"/>
              <w:jc w:val="right"/>
              <w:rPr>
                <w:rFonts w:ascii="BrowalliaUPC" w:hAnsi="BrowalliaUPC" w:cs="BrowalliaUPC"/>
                <w:cs/>
              </w:rPr>
            </w:pPr>
            <w:r w:rsidRPr="00E16A8A">
              <w:rPr>
                <w:rFonts w:ascii="BrowalliaUPC" w:eastAsia="Arial Unicode MS" w:hAnsi="BrowalliaUPC" w:cs="BrowalliaUPC"/>
              </w:rPr>
              <w:t>760</w:t>
            </w:r>
          </w:p>
        </w:tc>
        <w:tc>
          <w:tcPr>
            <w:tcW w:w="236" w:type="dxa"/>
            <w:vAlign w:val="bottom"/>
          </w:tcPr>
          <w:p w14:paraId="47F53EFB" w14:textId="77777777" w:rsidR="00AC5780" w:rsidRPr="00E16A8A" w:rsidRDefault="00AC5780" w:rsidP="00AC5780">
            <w:pPr>
              <w:ind w:left="-104"/>
              <w:jc w:val="right"/>
              <w:rPr>
                <w:rFonts w:ascii="BrowalliaUPC" w:hAnsi="BrowalliaUPC" w:cs="BrowalliaUPC"/>
                <w:cs/>
              </w:rPr>
            </w:pPr>
          </w:p>
        </w:tc>
        <w:tc>
          <w:tcPr>
            <w:tcW w:w="1222" w:type="dxa"/>
            <w:vAlign w:val="bottom"/>
          </w:tcPr>
          <w:p w14:paraId="267E0258" w14:textId="43F806F7" w:rsidR="00AC5780" w:rsidRPr="00E16A8A" w:rsidRDefault="00AC5780" w:rsidP="00AC5780">
            <w:pPr>
              <w:ind w:left="-104"/>
              <w:jc w:val="right"/>
              <w:rPr>
                <w:rFonts w:ascii="BrowalliaUPC" w:hAnsi="BrowalliaUPC" w:cs="BrowalliaUPC"/>
                <w:lang w:val="en-US"/>
              </w:rPr>
            </w:pPr>
            <w:r>
              <w:rPr>
                <w:rFonts w:ascii="BrowalliaUPC" w:hAnsi="BrowalliaUPC" w:cs="BrowalliaUPC"/>
                <w:lang w:val="en-US"/>
              </w:rPr>
              <w:t>233</w:t>
            </w:r>
          </w:p>
        </w:tc>
        <w:tc>
          <w:tcPr>
            <w:tcW w:w="236" w:type="dxa"/>
            <w:vAlign w:val="bottom"/>
          </w:tcPr>
          <w:p w14:paraId="4B2CB7AB" w14:textId="77777777" w:rsidR="00AC5780" w:rsidRPr="00E16A8A" w:rsidRDefault="00AC5780" w:rsidP="00AC5780">
            <w:pPr>
              <w:ind w:left="-104"/>
              <w:jc w:val="right"/>
              <w:rPr>
                <w:rFonts w:ascii="BrowalliaUPC" w:hAnsi="BrowalliaUPC" w:cs="BrowalliaUPC"/>
                <w:cs/>
                <w:lang w:val="en-US"/>
              </w:rPr>
            </w:pPr>
          </w:p>
        </w:tc>
        <w:tc>
          <w:tcPr>
            <w:tcW w:w="1222" w:type="dxa"/>
            <w:vAlign w:val="center"/>
          </w:tcPr>
          <w:p w14:paraId="0D8F02D3" w14:textId="431668F8" w:rsidR="00AC5780" w:rsidRPr="00E16A8A" w:rsidRDefault="00AC5780" w:rsidP="00AC5780">
            <w:pPr>
              <w:ind w:left="-104"/>
              <w:jc w:val="right"/>
              <w:rPr>
                <w:rFonts w:ascii="BrowalliaUPC" w:hAnsi="BrowalliaUPC" w:cs="BrowalliaUPC"/>
                <w:lang w:val="en-US"/>
              </w:rPr>
            </w:pPr>
            <w:r w:rsidRPr="00E16A8A">
              <w:rPr>
                <w:rFonts w:ascii="BrowalliaUPC" w:eastAsia="Arial Unicode MS" w:hAnsi="BrowalliaUPC" w:cs="BrowalliaUPC"/>
              </w:rPr>
              <w:t>-</w:t>
            </w:r>
          </w:p>
        </w:tc>
      </w:tr>
      <w:tr w:rsidR="003A60CC" w:rsidRPr="00E16A8A" w14:paraId="0552C5F6" w14:textId="77777777" w:rsidTr="00BD0004">
        <w:tc>
          <w:tcPr>
            <w:tcW w:w="3506" w:type="dxa"/>
          </w:tcPr>
          <w:p w14:paraId="40A228BE" w14:textId="62F7937B" w:rsidR="003A60CC" w:rsidRPr="00E16A8A" w:rsidRDefault="00F11CFE" w:rsidP="00AC5780">
            <w:pPr>
              <w:tabs>
                <w:tab w:val="left" w:pos="-259"/>
                <w:tab w:val="left" w:pos="408"/>
                <w:tab w:val="left" w:pos="540"/>
                <w:tab w:val="left" w:pos="606"/>
              </w:tabs>
              <w:ind w:left="156" w:right="-75" w:firstLine="9"/>
              <w:rPr>
                <w:rFonts w:ascii="BrowalliaUPC" w:hAnsi="BrowalliaUPC" w:cs="BrowalliaUPC"/>
                <w:cs/>
              </w:rPr>
            </w:pPr>
            <w:r w:rsidRPr="00F11CFE">
              <w:rPr>
                <w:rFonts w:ascii="BrowalliaUPC" w:hAnsi="BrowalliaUPC" w:cs="BrowalliaUPC"/>
                <w:cs/>
              </w:rPr>
              <w:t>ภาษีจากการตัดรายการระหว่างกัน</w:t>
            </w:r>
          </w:p>
        </w:tc>
        <w:tc>
          <w:tcPr>
            <w:tcW w:w="1180" w:type="dxa"/>
            <w:vAlign w:val="bottom"/>
          </w:tcPr>
          <w:p w14:paraId="2801E8A7" w14:textId="7EBDBE22" w:rsidR="003A60CC" w:rsidRDefault="00324AEC" w:rsidP="00AC5780">
            <w:pPr>
              <w:ind w:left="-104"/>
              <w:jc w:val="right"/>
              <w:rPr>
                <w:rFonts w:ascii="BrowalliaUPC" w:hAnsi="BrowalliaUPC" w:cs="BrowalliaUPC"/>
                <w:lang w:val="en-US"/>
              </w:rPr>
            </w:pPr>
            <w:r>
              <w:rPr>
                <w:rFonts w:ascii="BrowalliaUPC" w:hAnsi="BrowalliaUPC" w:cs="BrowalliaUPC"/>
                <w:lang w:val="en-US"/>
              </w:rPr>
              <w:t>(1,241)</w:t>
            </w:r>
          </w:p>
        </w:tc>
        <w:tc>
          <w:tcPr>
            <w:tcW w:w="240" w:type="dxa"/>
            <w:vAlign w:val="bottom"/>
          </w:tcPr>
          <w:p w14:paraId="6C470A29" w14:textId="77777777" w:rsidR="003A60CC" w:rsidRPr="00E16A8A" w:rsidRDefault="003A60CC" w:rsidP="00AC5780">
            <w:pPr>
              <w:ind w:left="-104"/>
              <w:jc w:val="right"/>
              <w:rPr>
                <w:rFonts w:ascii="BrowalliaUPC" w:hAnsi="BrowalliaUPC" w:cs="BrowalliaUPC"/>
                <w:cs/>
              </w:rPr>
            </w:pPr>
          </w:p>
        </w:tc>
        <w:tc>
          <w:tcPr>
            <w:tcW w:w="1245" w:type="dxa"/>
            <w:vAlign w:val="center"/>
          </w:tcPr>
          <w:p w14:paraId="7C5DA946" w14:textId="0D93A78F" w:rsidR="003A60CC" w:rsidRPr="00D34EC0" w:rsidRDefault="00D34EC0" w:rsidP="00AC5780">
            <w:pPr>
              <w:ind w:left="-104"/>
              <w:jc w:val="right"/>
              <w:rPr>
                <w:rFonts w:ascii="BrowalliaUPC" w:eastAsia="Arial Unicode MS" w:hAnsi="BrowalliaUPC" w:cs="BrowalliaUPC"/>
                <w:lang w:val="en-US"/>
              </w:rPr>
            </w:pPr>
            <w:r>
              <w:rPr>
                <w:rFonts w:ascii="BrowalliaUPC" w:eastAsia="Arial Unicode MS" w:hAnsi="BrowalliaUPC" w:cs="BrowalliaUPC"/>
                <w:lang w:val="en-US"/>
              </w:rPr>
              <w:t>-</w:t>
            </w:r>
          </w:p>
        </w:tc>
        <w:tc>
          <w:tcPr>
            <w:tcW w:w="236" w:type="dxa"/>
            <w:vAlign w:val="bottom"/>
          </w:tcPr>
          <w:p w14:paraId="3033CF4D" w14:textId="77777777" w:rsidR="003A60CC" w:rsidRPr="00E16A8A" w:rsidRDefault="003A60CC" w:rsidP="00AC5780">
            <w:pPr>
              <w:ind w:left="-104"/>
              <w:jc w:val="right"/>
              <w:rPr>
                <w:rFonts w:ascii="BrowalliaUPC" w:hAnsi="BrowalliaUPC" w:cs="BrowalliaUPC"/>
                <w:cs/>
              </w:rPr>
            </w:pPr>
          </w:p>
        </w:tc>
        <w:tc>
          <w:tcPr>
            <w:tcW w:w="1222" w:type="dxa"/>
            <w:vAlign w:val="bottom"/>
          </w:tcPr>
          <w:p w14:paraId="4EA493F7" w14:textId="748FD351" w:rsidR="003A60CC" w:rsidRDefault="00D34EC0" w:rsidP="00AC5780">
            <w:pPr>
              <w:ind w:left="-104"/>
              <w:jc w:val="right"/>
              <w:rPr>
                <w:rFonts w:ascii="BrowalliaUPC" w:hAnsi="BrowalliaUPC" w:cs="BrowalliaUPC"/>
                <w:lang w:val="en-US"/>
              </w:rPr>
            </w:pPr>
            <w:r>
              <w:rPr>
                <w:rFonts w:ascii="BrowalliaUPC" w:hAnsi="BrowalliaUPC" w:cs="BrowalliaUPC"/>
                <w:lang w:val="en-US"/>
              </w:rPr>
              <w:t>-</w:t>
            </w:r>
          </w:p>
        </w:tc>
        <w:tc>
          <w:tcPr>
            <w:tcW w:w="236" w:type="dxa"/>
            <w:vAlign w:val="bottom"/>
          </w:tcPr>
          <w:p w14:paraId="1ACD4027" w14:textId="77777777" w:rsidR="003A60CC" w:rsidRPr="00E16A8A" w:rsidRDefault="003A60CC" w:rsidP="00AC5780">
            <w:pPr>
              <w:ind w:left="-104"/>
              <w:jc w:val="right"/>
              <w:rPr>
                <w:rFonts w:ascii="BrowalliaUPC" w:hAnsi="BrowalliaUPC" w:cs="BrowalliaUPC"/>
                <w:cs/>
                <w:lang w:val="en-US"/>
              </w:rPr>
            </w:pPr>
          </w:p>
        </w:tc>
        <w:tc>
          <w:tcPr>
            <w:tcW w:w="1222" w:type="dxa"/>
            <w:vAlign w:val="center"/>
          </w:tcPr>
          <w:p w14:paraId="4F22CE57" w14:textId="4CAAB75F" w:rsidR="003A60CC" w:rsidRPr="00D34EC0" w:rsidRDefault="00D34EC0" w:rsidP="00AC5780">
            <w:pPr>
              <w:ind w:left="-104"/>
              <w:jc w:val="right"/>
              <w:rPr>
                <w:rFonts w:ascii="BrowalliaUPC" w:eastAsia="Arial Unicode MS" w:hAnsi="BrowalliaUPC" w:cs="BrowalliaUPC"/>
                <w:lang w:val="en-US"/>
              </w:rPr>
            </w:pPr>
            <w:r>
              <w:rPr>
                <w:rFonts w:ascii="BrowalliaUPC" w:eastAsia="Arial Unicode MS" w:hAnsi="BrowalliaUPC" w:cs="BrowalliaUPC"/>
                <w:lang w:val="en-US"/>
              </w:rPr>
              <w:t>-</w:t>
            </w:r>
          </w:p>
        </w:tc>
      </w:tr>
      <w:tr w:rsidR="00AC5780" w:rsidRPr="00E16A8A" w14:paraId="3EF697DF" w14:textId="77777777" w:rsidTr="00BD0004">
        <w:tc>
          <w:tcPr>
            <w:tcW w:w="3506" w:type="dxa"/>
          </w:tcPr>
          <w:p w14:paraId="485905CB" w14:textId="519A6085" w:rsidR="00AC5780" w:rsidRPr="00E16A8A" w:rsidRDefault="00AC5780" w:rsidP="00AC5780">
            <w:pPr>
              <w:tabs>
                <w:tab w:val="left" w:pos="-259"/>
                <w:tab w:val="left" w:pos="408"/>
                <w:tab w:val="left" w:pos="540"/>
                <w:tab w:val="left" w:pos="606"/>
              </w:tabs>
              <w:ind w:left="156" w:right="-75" w:firstLine="9"/>
              <w:rPr>
                <w:rFonts w:ascii="BrowalliaUPC" w:hAnsi="BrowalliaUPC" w:cs="BrowalliaUPC"/>
                <w:cs/>
              </w:rPr>
            </w:pPr>
            <w:r w:rsidRPr="00E16A8A">
              <w:rPr>
                <w:rFonts w:ascii="BrowalliaUPC" w:hAnsi="BrowalliaUPC" w:cs="BrowalliaUPC"/>
                <w:cs/>
              </w:rPr>
              <w:t>อื่นๆ</w:t>
            </w:r>
          </w:p>
        </w:tc>
        <w:tc>
          <w:tcPr>
            <w:tcW w:w="1180" w:type="dxa"/>
            <w:vAlign w:val="bottom"/>
          </w:tcPr>
          <w:p w14:paraId="1A4029EB" w14:textId="51D01302" w:rsidR="00AC5780" w:rsidRPr="00E16A8A" w:rsidRDefault="004104D7" w:rsidP="00AC5780">
            <w:pPr>
              <w:ind w:left="-104"/>
              <w:jc w:val="right"/>
              <w:rPr>
                <w:rFonts w:ascii="BrowalliaUPC" w:hAnsi="BrowalliaUPC" w:cs="BrowalliaUPC"/>
                <w:lang w:val="en-US"/>
              </w:rPr>
            </w:pPr>
            <w:r>
              <w:rPr>
                <w:rFonts w:ascii="BrowalliaUPC" w:hAnsi="BrowalliaUPC" w:cs="BrowalliaUPC"/>
                <w:lang w:val="en-US"/>
              </w:rPr>
              <w:t>-</w:t>
            </w:r>
          </w:p>
        </w:tc>
        <w:tc>
          <w:tcPr>
            <w:tcW w:w="240" w:type="dxa"/>
            <w:vAlign w:val="bottom"/>
          </w:tcPr>
          <w:p w14:paraId="2A94E8CD" w14:textId="77777777" w:rsidR="00AC5780" w:rsidRPr="00E16A8A" w:rsidRDefault="00AC5780" w:rsidP="00AC5780">
            <w:pPr>
              <w:ind w:left="-104"/>
              <w:jc w:val="right"/>
              <w:rPr>
                <w:rFonts w:ascii="BrowalliaUPC" w:hAnsi="BrowalliaUPC" w:cs="BrowalliaUPC"/>
                <w:cs/>
              </w:rPr>
            </w:pPr>
          </w:p>
        </w:tc>
        <w:tc>
          <w:tcPr>
            <w:tcW w:w="1245" w:type="dxa"/>
            <w:vAlign w:val="center"/>
          </w:tcPr>
          <w:p w14:paraId="2DB3BE71" w14:textId="0622B979" w:rsidR="00AC5780" w:rsidRPr="00E16A8A" w:rsidRDefault="00AC5780" w:rsidP="00AC5780">
            <w:pPr>
              <w:ind w:left="-104"/>
              <w:jc w:val="right"/>
              <w:rPr>
                <w:rFonts w:ascii="BrowalliaUPC" w:hAnsi="BrowalliaUPC" w:cs="BrowalliaUPC"/>
                <w:cs/>
              </w:rPr>
            </w:pPr>
            <w:r w:rsidRPr="00E16A8A">
              <w:rPr>
                <w:rFonts w:ascii="BrowalliaUPC" w:eastAsia="Arial Unicode MS" w:hAnsi="BrowalliaUPC" w:cs="BrowalliaUPC"/>
              </w:rPr>
              <w:t>38</w:t>
            </w:r>
          </w:p>
        </w:tc>
        <w:tc>
          <w:tcPr>
            <w:tcW w:w="236" w:type="dxa"/>
            <w:vAlign w:val="bottom"/>
          </w:tcPr>
          <w:p w14:paraId="639DB0D7" w14:textId="77777777" w:rsidR="00AC5780" w:rsidRPr="00E16A8A" w:rsidRDefault="00AC5780" w:rsidP="00AC5780">
            <w:pPr>
              <w:ind w:left="-104"/>
              <w:jc w:val="right"/>
              <w:rPr>
                <w:rFonts w:ascii="BrowalliaUPC" w:hAnsi="BrowalliaUPC" w:cs="BrowalliaUPC"/>
                <w:cs/>
              </w:rPr>
            </w:pPr>
          </w:p>
        </w:tc>
        <w:tc>
          <w:tcPr>
            <w:tcW w:w="1222" w:type="dxa"/>
            <w:vAlign w:val="bottom"/>
          </w:tcPr>
          <w:p w14:paraId="3396265C" w14:textId="6AED5A18" w:rsidR="00AC5780" w:rsidRPr="00E16A8A" w:rsidRDefault="004104D7" w:rsidP="00AC5780">
            <w:pPr>
              <w:ind w:left="-104"/>
              <w:jc w:val="right"/>
              <w:rPr>
                <w:rFonts w:ascii="BrowalliaUPC" w:hAnsi="BrowalliaUPC" w:cs="BrowalliaUPC"/>
                <w:lang w:val="en-US"/>
              </w:rPr>
            </w:pPr>
            <w:r>
              <w:rPr>
                <w:rFonts w:ascii="BrowalliaUPC" w:hAnsi="BrowalliaUPC" w:cs="BrowalliaUPC"/>
                <w:lang w:val="en-US"/>
              </w:rPr>
              <w:t>-</w:t>
            </w:r>
          </w:p>
        </w:tc>
        <w:tc>
          <w:tcPr>
            <w:tcW w:w="236" w:type="dxa"/>
            <w:vAlign w:val="bottom"/>
          </w:tcPr>
          <w:p w14:paraId="224A73BC" w14:textId="77777777" w:rsidR="00AC5780" w:rsidRPr="00E16A8A" w:rsidRDefault="00AC5780" w:rsidP="00AC5780">
            <w:pPr>
              <w:ind w:left="-104"/>
              <w:jc w:val="right"/>
              <w:rPr>
                <w:rFonts w:ascii="BrowalliaUPC" w:hAnsi="BrowalliaUPC" w:cs="BrowalliaUPC"/>
                <w:cs/>
              </w:rPr>
            </w:pPr>
          </w:p>
        </w:tc>
        <w:tc>
          <w:tcPr>
            <w:tcW w:w="1222" w:type="dxa"/>
            <w:vAlign w:val="center"/>
          </w:tcPr>
          <w:p w14:paraId="1D46C4BF" w14:textId="4DC5C8EF" w:rsidR="00AC5780" w:rsidRPr="00E16A8A" w:rsidRDefault="00AC5780" w:rsidP="00AC5780">
            <w:pPr>
              <w:ind w:left="-104"/>
              <w:jc w:val="right"/>
              <w:rPr>
                <w:rFonts w:ascii="BrowalliaUPC" w:hAnsi="BrowalliaUPC" w:cs="BrowalliaUPC"/>
                <w:cs/>
              </w:rPr>
            </w:pPr>
            <w:r w:rsidRPr="00E16A8A">
              <w:rPr>
                <w:rFonts w:ascii="BrowalliaUPC" w:eastAsia="Arial Unicode MS" w:hAnsi="BrowalliaUPC" w:cs="BrowalliaUPC"/>
              </w:rPr>
              <w:t>-</w:t>
            </w:r>
          </w:p>
        </w:tc>
      </w:tr>
      <w:tr w:rsidR="00AC5780" w:rsidRPr="00E16A8A" w14:paraId="74770E78" w14:textId="77777777" w:rsidTr="00BD0004">
        <w:trPr>
          <w:trHeight w:val="217"/>
        </w:trPr>
        <w:tc>
          <w:tcPr>
            <w:tcW w:w="3506" w:type="dxa"/>
          </w:tcPr>
          <w:p w14:paraId="5B65C509" w14:textId="77777777" w:rsidR="00AC5780" w:rsidRPr="00E16A8A" w:rsidRDefault="00AC5780" w:rsidP="00AC5780">
            <w:pPr>
              <w:tabs>
                <w:tab w:val="left" w:pos="-259"/>
                <w:tab w:val="left" w:pos="540"/>
              </w:tabs>
              <w:ind w:right="223"/>
              <w:rPr>
                <w:rFonts w:ascii="BrowalliaUPC" w:hAnsi="BrowalliaUPC" w:cs="BrowalliaUPC"/>
                <w:u w:val="single"/>
                <w:lang w:val="en-GB"/>
              </w:rPr>
            </w:pPr>
            <w:r w:rsidRPr="00E16A8A">
              <w:rPr>
                <w:rFonts w:ascii="BrowalliaUPC" w:hAnsi="BrowalliaUPC" w:cs="BrowalliaUPC"/>
                <w:cs/>
              </w:rPr>
              <w:t>สุทธิ</w:t>
            </w:r>
          </w:p>
        </w:tc>
        <w:tc>
          <w:tcPr>
            <w:tcW w:w="1180" w:type="dxa"/>
            <w:tcBorders>
              <w:top w:val="single" w:sz="4" w:space="0" w:color="auto"/>
              <w:bottom w:val="single" w:sz="12" w:space="0" w:color="auto"/>
            </w:tcBorders>
            <w:vAlign w:val="center"/>
          </w:tcPr>
          <w:p w14:paraId="6A44C83A" w14:textId="5B31FC40" w:rsidR="00AC5780" w:rsidRPr="00E16A8A" w:rsidRDefault="00062555" w:rsidP="00AC5780">
            <w:pPr>
              <w:ind w:left="-104"/>
              <w:jc w:val="right"/>
              <w:rPr>
                <w:rFonts w:ascii="BrowalliaUPC" w:hAnsi="BrowalliaUPC" w:cs="BrowalliaUPC"/>
                <w:lang w:val="en-US"/>
              </w:rPr>
            </w:pPr>
            <w:r>
              <w:rPr>
                <w:rFonts w:ascii="BrowalliaUPC" w:hAnsi="BrowalliaUPC" w:cs="BrowalliaUPC"/>
                <w:lang w:val="en-US"/>
              </w:rPr>
              <w:t>(2,154)</w:t>
            </w:r>
          </w:p>
        </w:tc>
        <w:tc>
          <w:tcPr>
            <w:tcW w:w="240" w:type="dxa"/>
            <w:vAlign w:val="center"/>
          </w:tcPr>
          <w:p w14:paraId="6BC250BA" w14:textId="77777777" w:rsidR="00AC5780" w:rsidRPr="00E16A8A" w:rsidRDefault="00AC5780" w:rsidP="00AC5780">
            <w:pPr>
              <w:ind w:left="-104"/>
              <w:jc w:val="right"/>
              <w:rPr>
                <w:rFonts w:ascii="BrowalliaUPC" w:hAnsi="BrowalliaUPC" w:cs="BrowalliaUPC"/>
                <w:cs/>
              </w:rPr>
            </w:pPr>
          </w:p>
        </w:tc>
        <w:tc>
          <w:tcPr>
            <w:tcW w:w="1245" w:type="dxa"/>
            <w:tcBorders>
              <w:top w:val="single" w:sz="4" w:space="0" w:color="auto"/>
              <w:bottom w:val="single" w:sz="12" w:space="0" w:color="auto"/>
            </w:tcBorders>
            <w:vAlign w:val="center"/>
          </w:tcPr>
          <w:p w14:paraId="189FF2D9" w14:textId="7D321A17" w:rsidR="00AC5780" w:rsidRPr="00E16A8A" w:rsidRDefault="00AC5780" w:rsidP="00AC5780">
            <w:pPr>
              <w:ind w:left="-104"/>
              <w:jc w:val="right"/>
              <w:rPr>
                <w:rFonts w:ascii="BrowalliaUPC" w:hAnsi="BrowalliaUPC" w:cs="BrowalliaUPC"/>
                <w:cs/>
              </w:rPr>
            </w:pPr>
            <w:r w:rsidRPr="00E16A8A">
              <w:rPr>
                <w:rFonts w:ascii="BrowalliaUPC" w:eastAsia="Arial Unicode MS" w:hAnsi="BrowalliaUPC" w:cs="BrowalliaUPC"/>
                <w:lang w:val="en-US"/>
              </w:rPr>
              <w:t>(</w:t>
            </w:r>
            <w:r w:rsidRPr="00E16A8A">
              <w:rPr>
                <w:rFonts w:ascii="BrowalliaUPC" w:eastAsia="Arial Unicode MS" w:hAnsi="BrowalliaUPC" w:cs="BrowalliaUPC"/>
              </w:rPr>
              <w:t>1</w:t>
            </w:r>
            <w:r w:rsidRPr="00E16A8A">
              <w:rPr>
                <w:rFonts w:ascii="BrowalliaUPC" w:eastAsia="Arial Unicode MS" w:hAnsi="BrowalliaUPC" w:cs="BrowalliaUPC"/>
                <w:lang w:val="en-US"/>
              </w:rPr>
              <w:t>,</w:t>
            </w:r>
            <w:r w:rsidRPr="00E16A8A">
              <w:rPr>
                <w:rFonts w:ascii="BrowalliaUPC" w:eastAsia="Arial Unicode MS" w:hAnsi="BrowalliaUPC" w:cs="BrowalliaUPC"/>
              </w:rPr>
              <w:t>865</w:t>
            </w:r>
            <w:r w:rsidRPr="00E16A8A">
              <w:rPr>
                <w:rFonts w:ascii="BrowalliaUPC" w:eastAsia="Arial Unicode MS" w:hAnsi="BrowalliaUPC" w:cs="BrowalliaUPC"/>
                <w:lang w:val="en-US"/>
              </w:rPr>
              <w:t>)</w:t>
            </w:r>
          </w:p>
        </w:tc>
        <w:tc>
          <w:tcPr>
            <w:tcW w:w="236" w:type="dxa"/>
            <w:vAlign w:val="center"/>
          </w:tcPr>
          <w:p w14:paraId="4B342B4C" w14:textId="77777777" w:rsidR="00AC5780" w:rsidRPr="00E16A8A" w:rsidRDefault="00AC5780" w:rsidP="00AC5780">
            <w:pPr>
              <w:ind w:left="-104"/>
              <w:jc w:val="right"/>
              <w:rPr>
                <w:rFonts w:ascii="BrowalliaUPC" w:hAnsi="BrowalliaUPC" w:cs="BrowalliaUPC"/>
                <w:cs/>
              </w:rPr>
            </w:pPr>
          </w:p>
        </w:tc>
        <w:tc>
          <w:tcPr>
            <w:tcW w:w="1222" w:type="dxa"/>
            <w:tcBorders>
              <w:top w:val="single" w:sz="4" w:space="0" w:color="auto"/>
              <w:bottom w:val="single" w:sz="12" w:space="0" w:color="auto"/>
            </w:tcBorders>
            <w:vAlign w:val="center"/>
          </w:tcPr>
          <w:p w14:paraId="2B6DF2DB" w14:textId="28ACBAC1" w:rsidR="00AC5780" w:rsidRPr="00E16A8A" w:rsidRDefault="00AC5780" w:rsidP="00AC5780">
            <w:pPr>
              <w:ind w:left="-104"/>
              <w:jc w:val="right"/>
              <w:rPr>
                <w:rFonts w:ascii="BrowalliaUPC" w:hAnsi="BrowalliaUPC" w:cs="BrowalliaUPC"/>
                <w:lang w:val="en-US"/>
              </w:rPr>
            </w:pPr>
            <w:r>
              <w:rPr>
                <w:rFonts w:ascii="BrowalliaUPC" w:hAnsi="BrowalliaUPC" w:cs="BrowalliaUPC" w:hint="cs"/>
                <w:cs/>
                <w:lang w:val="en-US"/>
              </w:rPr>
              <w:t>(</w:t>
            </w:r>
            <w:r>
              <w:rPr>
                <w:rFonts w:ascii="BrowalliaUPC" w:hAnsi="BrowalliaUPC" w:cs="BrowalliaUPC"/>
                <w:lang w:val="en-US"/>
              </w:rPr>
              <w:t>8,0</w:t>
            </w:r>
            <w:r w:rsidR="005047F7">
              <w:rPr>
                <w:rFonts w:ascii="BrowalliaUPC" w:hAnsi="BrowalliaUPC" w:cs="BrowalliaUPC"/>
                <w:lang w:val="en-US"/>
              </w:rPr>
              <w:t>29</w:t>
            </w:r>
            <w:r>
              <w:rPr>
                <w:rFonts w:ascii="BrowalliaUPC" w:hAnsi="BrowalliaUPC" w:cs="BrowalliaUPC" w:hint="cs"/>
                <w:cs/>
                <w:lang w:val="en-US"/>
              </w:rPr>
              <w:t>)</w:t>
            </w:r>
          </w:p>
        </w:tc>
        <w:tc>
          <w:tcPr>
            <w:tcW w:w="236" w:type="dxa"/>
            <w:vAlign w:val="center"/>
          </w:tcPr>
          <w:p w14:paraId="340A72C8" w14:textId="77777777" w:rsidR="00AC5780" w:rsidRPr="00E16A8A" w:rsidRDefault="00AC5780" w:rsidP="00AC5780">
            <w:pPr>
              <w:ind w:left="-104"/>
              <w:jc w:val="right"/>
              <w:rPr>
                <w:rFonts w:ascii="BrowalliaUPC" w:hAnsi="BrowalliaUPC" w:cs="BrowalliaUPC"/>
                <w:cs/>
              </w:rPr>
            </w:pPr>
          </w:p>
        </w:tc>
        <w:tc>
          <w:tcPr>
            <w:tcW w:w="1222" w:type="dxa"/>
            <w:tcBorders>
              <w:top w:val="single" w:sz="4" w:space="0" w:color="auto"/>
              <w:bottom w:val="single" w:sz="12" w:space="0" w:color="auto"/>
            </w:tcBorders>
            <w:vAlign w:val="center"/>
          </w:tcPr>
          <w:p w14:paraId="0FE2377A" w14:textId="37BA66AC" w:rsidR="00AC5780" w:rsidRPr="00E16A8A" w:rsidRDefault="00AC5780" w:rsidP="00AC5780">
            <w:pPr>
              <w:ind w:left="-104"/>
              <w:jc w:val="right"/>
              <w:rPr>
                <w:rFonts w:ascii="BrowalliaUPC" w:hAnsi="BrowalliaUPC" w:cs="BrowalliaUPC"/>
                <w:cs/>
                <w:lang w:val="en-GB"/>
              </w:rPr>
            </w:pPr>
            <w:r w:rsidRPr="00E16A8A">
              <w:rPr>
                <w:rFonts w:ascii="BrowalliaUPC" w:eastAsia="Arial Unicode MS" w:hAnsi="BrowalliaUPC" w:cs="BrowalliaUPC"/>
                <w:lang w:val="en-US"/>
              </w:rPr>
              <w:t>(</w:t>
            </w:r>
            <w:r w:rsidRPr="00E16A8A">
              <w:rPr>
                <w:rFonts w:ascii="BrowalliaUPC" w:eastAsia="Arial Unicode MS" w:hAnsi="BrowalliaUPC" w:cs="BrowalliaUPC"/>
              </w:rPr>
              <w:t>174</w:t>
            </w:r>
            <w:r w:rsidRPr="00E16A8A">
              <w:rPr>
                <w:rFonts w:ascii="BrowalliaUPC" w:eastAsia="Arial Unicode MS" w:hAnsi="BrowalliaUPC" w:cs="BrowalliaUPC"/>
                <w:lang w:val="en-US"/>
              </w:rPr>
              <w:t>)</w:t>
            </w:r>
          </w:p>
        </w:tc>
      </w:tr>
    </w:tbl>
    <w:p w14:paraId="490A1ACD" w14:textId="77777777" w:rsidR="00E664D6" w:rsidRPr="00E16A8A" w:rsidRDefault="00E664D6" w:rsidP="00E664D6">
      <w:pPr>
        <w:ind w:left="406" w:right="-5"/>
        <w:jc w:val="thaiDistribute"/>
        <w:rPr>
          <w:rFonts w:ascii="BrowalliaUPC" w:hAnsi="BrowalliaUPC" w:cs="BrowalliaUPC"/>
          <w:lang w:val="en-GB"/>
        </w:rPr>
      </w:pPr>
    </w:p>
    <w:p w14:paraId="1DE29A53" w14:textId="58FA157A" w:rsidR="005562D4" w:rsidRDefault="005562D4" w:rsidP="005562D4">
      <w:pPr>
        <w:ind w:left="486" w:right="-5"/>
        <w:jc w:val="thaiDistribute"/>
        <w:rPr>
          <w:rFonts w:ascii="BrowalliaUPC" w:hAnsi="BrowalliaUPC" w:cs="BrowalliaUPC"/>
          <w:cs/>
          <w:lang w:val="en-GB"/>
        </w:rPr>
      </w:pPr>
      <w:r w:rsidRPr="00021075">
        <w:rPr>
          <w:rFonts w:ascii="BrowalliaUPC" w:hAnsi="BrowalliaUPC" w:cs="BrowalliaUPC" w:hint="cs"/>
          <w:cs/>
          <w:lang w:val="en-GB"/>
        </w:rPr>
        <w:t>ภาษีเงินได้รับรู้ด้วยประมาณการของฝ่ายบริหารโดยใช้อัตราภาษีเดียวกันกับอัตราภาษีเงินได้ถัวเฉลี่ยถ่วงน้ำหนัก</w:t>
      </w:r>
      <w:r w:rsidRPr="00021075">
        <w:rPr>
          <w:rFonts w:ascii="BrowalliaUPC" w:hAnsi="BrowalliaUPC" w:cs="BrowalliaUPC" w:hint="cs"/>
          <w:lang w:val="en-GB"/>
        </w:rPr>
        <w:br/>
      </w:r>
      <w:r w:rsidRPr="00021075">
        <w:rPr>
          <w:rFonts w:ascii="BrowalliaUPC" w:hAnsi="BrowalliaUPC" w:cs="BrowalliaUPC" w:hint="cs"/>
          <w:cs/>
          <w:lang w:val="en-GB"/>
        </w:rPr>
        <w:t>ทั้งปีที่คาดว่าจะเกิดขึ้น</w:t>
      </w:r>
      <w:r>
        <w:rPr>
          <w:rFonts w:ascii="BrowalliaUPC" w:hAnsi="BrowalliaUPC" w:cs="BrowalliaUPC"/>
          <w:cs/>
          <w:lang w:val="en-GB"/>
        </w:rPr>
        <w:br w:type="page"/>
      </w:r>
    </w:p>
    <w:p w14:paraId="17162AB7" w14:textId="36E9A73A" w:rsidR="001C4D1B" w:rsidRPr="00E64E57" w:rsidRDefault="0047503C" w:rsidP="00C2476C">
      <w:pPr>
        <w:numPr>
          <w:ilvl w:val="0"/>
          <w:numId w:val="3"/>
        </w:numPr>
        <w:tabs>
          <w:tab w:val="clear" w:pos="360"/>
          <w:tab w:val="num" w:pos="1260"/>
        </w:tabs>
        <w:ind w:left="513" w:right="45" w:hanging="513"/>
        <w:jc w:val="thaiDistribute"/>
        <w:rPr>
          <w:rFonts w:ascii="BrowalliaUPC" w:hAnsi="BrowalliaUPC" w:cs="BrowalliaUPC"/>
          <w:b/>
          <w:bCs/>
          <w:color w:val="000000" w:themeColor="text1"/>
          <w:lang w:val="en-GB"/>
        </w:rPr>
      </w:pPr>
      <w:r w:rsidRPr="00E64E57">
        <w:rPr>
          <w:rFonts w:ascii="BrowalliaUPC" w:hAnsi="BrowalliaUPC" w:cs="BrowalliaUPC"/>
          <w:b/>
          <w:bCs/>
          <w:color w:val="000000" w:themeColor="text1"/>
          <w:cs/>
          <w:lang w:val="en-GB"/>
        </w:rPr>
        <w:lastRenderedPageBreak/>
        <w:t>กำไรต่อหุ้น</w:t>
      </w:r>
    </w:p>
    <w:p w14:paraId="5AB9C344" w14:textId="77777777" w:rsidR="0047503C" w:rsidRPr="00E64E57" w:rsidRDefault="0047503C" w:rsidP="0047503C">
      <w:pPr>
        <w:ind w:left="513" w:right="45"/>
        <w:jc w:val="thaiDistribute"/>
        <w:rPr>
          <w:rFonts w:ascii="BrowalliaUPC" w:hAnsi="BrowalliaUPC" w:cs="BrowalliaUPC"/>
          <w:b/>
          <w:bCs/>
          <w:color w:val="000000" w:themeColor="text1"/>
          <w:lang w:val="en-GB"/>
        </w:rPr>
      </w:pPr>
    </w:p>
    <w:p w14:paraId="09390976" w14:textId="3189996E" w:rsidR="00894FE0" w:rsidRPr="00E64E57" w:rsidRDefault="00894FE0" w:rsidP="00894FE0">
      <w:pPr>
        <w:ind w:left="518" w:right="4"/>
        <w:jc w:val="thaiDistribute"/>
        <w:rPr>
          <w:rFonts w:ascii="BrowalliaUPC" w:eastAsia="Arial Unicode MS" w:hAnsi="BrowalliaUPC" w:cs="BrowalliaUPC"/>
          <w:i/>
          <w:iCs/>
          <w:spacing w:val="-2"/>
          <w:lang w:val="en-US"/>
        </w:rPr>
      </w:pPr>
      <w:r w:rsidRPr="00E64E57">
        <w:rPr>
          <w:rFonts w:ascii="BrowalliaUPC" w:eastAsia="Arial Unicode MS" w:hAnsi="BrowalliaUPC" w:cs="BrowalliaUPC"/>
          <w:i/>
          <w:iCs/>
          <w:spacing w:val="-2"/>
          <w:cs/>
        </w:rPr>
        <w:t>กำไร</w:t>
      </w:r>
      <w:r w:rsidR="00B41A91" w:rsidRPr="00E64E57">
        <w:rPr>
          <w:rFonts w:ascii="BrowalliaUPC" w:eastAsia="Arial Unicode MS" w:hAnsi="BrowalliaUPC" w:cs="BrowalliaUPC" w:hint="cs"/>
          <w:i/>
          <w:iCs/>
          <w:spacing w:val="-2"/>
          <w:cs/>
          <w:lang w:val="en-US"/>
        </w:rPr>
        <w:t xml:space="preserve"> (ขาดทุน) </w:t>
      </w:r>
      <w:r w:rsidRPr="00E64E57">
        <w:rPr>
          <w:rFonts w:ascii="BrowalliaUPC" w:eastAsia="Arial Unicode MS" w:hAnsi="BrowalliaUPC" w:cs="BrowalliaUPC"/>
          <w:i/>
          <w:iCs/>
          <w:spacing w:val="-2"/>
          <w:cs/>
        </w:rPr>
        <w:t>ต่อหุ้นขั้นพื้นฐาน</w:t>
      </w:r>
    </w:p>
    <w:p w14:paraId="12F4F181" w14:textId="77777777" w:rsidR="00D0210F" w:rsidRPr="00E64E57" w:rsidRDefault="00D0210F" w:rsidP="00894FE0">
      <w:pPr>
        <w:ind w:left="518" w:right="4"/>
        <w:jc w:val="thaiDistribute"/>
        <w:rPr>
          <w:rFonts w:ascii="BrowalliaUPC" w:hAnsi="BrowalliaUPC" w:cs="BrowalliaUPC"/>
          <w:b/>
          <w:bCs/>
          <w:lang w:val="en-US"/>
        </w:rPr>
      </w:pPr>
    </w:p>
    <w:p w14:paraId="3B65E7D3" w14:textId="3C4C7AA9" w:rsidR="0047503C" w:rsidRPr="00E16A8A" w:rsidRDefault="00894FE0" w:rsidP="00894FE0">
      <w:pPr>
        <w:ind w:left="513" w:right="-22"/>
        <w:jc w:val="thaiDistribute"/>
        <w:rPr>
          <w:rFonts w:ascii="BrowalliaUPC" w:eastAsia="Arial Unicode MS" w:hAnsi="BrowalliaUPC" w:cs="BrowalliaUPC"/>
          <w:spacing w:val="-4"/>
        </w:rPr>
      </w:pPr>
      <w:r w:rsidRPr="00E64E57">
        <w:rPr>
          <w:rFonts w:ascii="BrowalliaUPC" w:eastAsia="Arial Unicode MS" w:hAnsi="BrowalliaUPC" w:cs="BrowalliaUPC"/>
          <w:spacing w:val="-2"/>
          <w:cs/>
        </w:rPr>
        <w:t>กำไร</w:t>
      </w:r>
      <w:r w:rsidR="0069787E" w:rsidRPr="00E64E57">
        <w:rPr>
          <w:rFonts w:ascii="BrowalliaUPC" w:eastAsia="Arial Unicode MS" w:hAnsi="BrowalliaUPC" w:cs="BrowalliaUPC" w:hint="cs"/>
          <w:spacing w:val="-2"/>
          <w:cs/>
        </w:rPr>
        <w:t xml:space="preserve"> (ขาดทุน) </w:t>
      </w:r>
      <w:r w:rsidRPr="00E64E57">
        <w:rPr>
          <w:rFonts w:ascii="BrowalliaUPC" w:eastAsia="Arial Unicode MS" w:hAnsi="BrowalliaUPC" w:cs="BrowalliaUPC"/>
          <w:spacing w:val="-2"/>
          <w:cs/>
        </w:rPr>
        <w:t>ต่อหุ้นขั้นพื้นฐานที่เป็นของบริษัทใหญ่คำนวณโดยการหารกำไร</w:t>
      </w:r>
      <w:r w:rsidR="0069787E" w:rsidRPr="00E64E57">
        <w:rPr>
          <w:rFonts w:ascii="BrowalliaUPC" w:eastAsia="Arial Unicode MS" w:hAnsi="BrowalliaUPC" w:cs="BrowalliaUPC" w:hint="cs"/>
          <w:spacing w:val="-2"/>
          <w:cs/>
        </w:rPr>
        <w:t xml:space="preserve"> (ขาดทุน) </w:t>
      </w:r>
      <w:r w:rsidRPr="00E64E57">
        <w:rPr>
          <w:rFonts w:ascii="BrowalliaUPC" w:eastAsia="Arial Unicode MS" w:hAnsi="BrowalliaUPC" w:cs="BrowalliaUPC"/>
          <w:spacing w:val="-2"/>
          <w:cs/>
        </w:rPr>
        <w:t>ส่วนที่เป็นของบริษัทใหญ่ที่หักดอกเบี้ยจ่ายสำหรับหุ้นกู้ด้อยสิทธิที่มีลักษณะคล้ายทุน</w:t>
      </w:r>
      <w:r w:rsidRPr="00E64E57">
        <w:rPr>
          <w:rFonts w:ascii="BrowalliaUPC" w:eastAsia="Arial Unicode MS" w:hAnsi="BrowalliaUPC" w:cs="BrowalliaUPC"/>
          <w:cs/>
        </w:rPr>
        <w:t>ด้วยจำนวนหุ้น</w:t>
      </w:r>
      <w:r w:rsidRPr="00E64E57">
        <w:rPr>
          <w:rFonts w:ascii="BrowalliaUPC" w:eastAsia="Arial Unicode MS" w:hAnsi="BrowalliaUPC" w:cs="BrowalliaUPC"/>
          <w:spacing w:val="-4"/>
          <w:cs/>
        </w:rPr>
        <w:t>สามัญถัวเฉลี่ยถ่วงน้ำหนักตามจำนวนหุ้นที่ออกจำ</w:t>
      </w:r>
      <w:r w:rsidRPr="00E16A8A">
        <w:rPr>
          <w:rFonts w:ascii="BrowalliaUPC" w:eastAsia="Arial Unicode MS" w:hAnsi="BrowalliaUPC" w:cs="BrowalliaUPC"/>
          <w:spacing w:val="-4"/>
          <w:cs/>
        </w:rPr>
        <w:t>หน่ายในระหว่างปี</w:t>
      </w:r>
    </w:p>
    <w:p w14:paraId="256857B7" w14:textId="70FEA301" w:rsidR="00E97934" w:rsidRPr="00E64E57" w:rsidRDefault="00E97934">
      <w:pPr>
        <w:rPr>
          <w:rFonts w:ascii="BrowalliaUPC" w:eastAsia="Arial Unicode MS" w:hAnsi="BrowalliaUPC" w:cs="BrowalliaUPC"/>
          <w:spacing w:val="-4"/>
          <w:lang w:val="en-US"/>
        </w:rPr>
      </w:pPr>
    </w:p>
    <w:tbl>
      <w:tblPr>
        <w:tblStyle w:val="TableGrid"/>
        <w:tblW w:w="898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1163"/>
        <w:gridCol w:w="1128"/>
        <w:gridCol w:w="6"/>
        <w:gridCol w:w="1161"/>
        <w:gridCol w:w="1134"/>
      </w:tblGrid>
      <w:tr w:rsidR="00B61260" w:rsidRPr="00E16A8A" w14:paraId="132548C2" w14:textId="77777777" w:rsidTr="003A49A6">
        <w:tc>
          <w:tcPr>
            <w:tcW w:w="4390" w:type="dxa"/>
          </w:tcPr>
          <w:p w14:paraId="34800120" w14:textId="77777777" w:rsidR="00886FCF" w:rsidRPr="00E16A8A" w:rsidRDefault="00886FCF">
            <w:pPr>
              <w:pStyle w:val="ListParagraph"/>
              <w:ind w:left="0"/>
              <w:jc w:val="thaiDistribute"/>
              <w:rPr>
                <w:rFonts w:ascii="BrowalliaUPC" w:eastAsia="Arial Unicode MS" w:hAnsi="BrowalliaUPC" w:cs="BrowalliaUPC"/>
                <w:spacing w:val="-4"/>
                <w:szCs w:val="28"/>
                <w:cs/>
              </w:rPr>
            </w:pPr>
          </w:p>
        </w:tc>
        <w:tc>
          <w:tcPr>
            <w:tcW w:w="1163" w:type="dxa"/>
          </w:tcPr>
          <w:p w14:paraId="2DB7E82A" w14:textId="77777777" w:rsidR="00886FCF" w:rsidRPr="00E16A8A" w:rsidRDefault="00886FCF">
            <w:pPr>
              <w:pStyle w:val="ListParagraph"/>
              <w:ind w:left="0"/>
              <w:jc w:val="thaiDistribute"/>
              <w:rPr>
                <w:rFonts w:ascii="BrowalliaUPC" w:eastAsia="Arial Unicode MS" w:hAnsi="BrowalliaUPC" w:cs="BrowalliaUPC"/>
                <w:spacing w:val="-4"/>
                <w:szCs w:val="28"/>
                <w:cs/>
              </w:rPr>
            </w:pPr>
          </w:p>
        </w:tc>
        <w:tc>
          <w:tcPr>
            <w:tcW w:w="1134" w:type="dxa"/>
            <w:gridSpan w:val="2"/>
          </w:tcPr>
          <w:p w14:paraId="03526E4D" w14:textId="77777777" w:rsidR="00886FCF" w:rsidRPr="00E16A8A" w:rsidRDefault="00886FCF">
            <w:pPr>
              <w:pStyle w:val="ListParagraph"/>
              <w:ind w:left="0"/>
              <w:jc w:val="thaiDistribute"/>
              <w:rPr>
                <w:rFonts w:ascii="BrowalliaUPC" w:eastAsia="Arial Unicode MS" w:hAnsi="BrowalliaUPC" w:cs="BrowalliaUPC"/>
                <w:spacing w:val="-4"/>
                <w:szCs w:val="28"/>
                <w:cs/>
              </w:rPr>
            </w:pPr>
          </w:p>
        </w:tc>
        <w:tc>
          <w:tcPr>
            <w:tcW w:w="2295" w:type="dxa"/>
            <w:gridSpan w:val="2"/>
          </w:tcPr>
          <w:p w14:paraId="0C5E27B0" w14:textId="6FE290BD" w:rsidR="00886FCF" w:rsidRPr="00E16A8A" w:rsidRDefault="00886FCF">
            <w:pPr>
              <w:pStyle w:val="ListParagraph"/>
              <w:ind w:left="0"/>
              <w:jc w:val="right"/>
              <w:rPr>
                <w:rFonts w:ascii="BrowalliaUPC" w:eastAsia="Arial Unicode MS" w:hAnsi="BrowalliaUPC" w:cs="BrowalliaUPC"/>
                <w:spacing w:val="-4"/>
                <w:szCs w:val="28"/>
                <w:cs/>
              </w:rPr>
            </w:pPr>
            <w:r w:rsidRPr="00E16A8A">
              <w:rPr>
                <w:rFonts w:ascii="BrowalliaUPC" w:eastAsia="Arial Unicode MS" w:hAnsi="BrowalliaUPC" w:cs="BrowalliaUPC"/>
                <w:spacing w:val="-4"/>
                <w:szCs w:val="28"/>
                <w:cs/>
              </w:rPr>
              <w:t>(หน่วย : พันบาท)</w:t>
            </w:r>
          </w:p>
        </w:tc>
      </w:tr>
      <w:tr w:rsidR="00EA6DE9" w:rsidRPr="00E16A8A" w14:paraId="74B073A7" w14:textId="77777777" w:rsidTr="003A49A6">
        <w:tc>
          <w:tcPr>
            <w:tcW w:w="4390" w:type="dxa"/>
          </w:tcPr>
          <w:p w14:paraId="1864FF54" w14:textId="77777777" w:rsidR="00886FCF" w:rsidRPr="00E16A8A" w:rsidRDefault="00886FCF">
            <w:pPr>
              <w:pStyle w:val="ListParagraph"/>
              <w:ind w:left="0"/>
              <w:jc w:val="thaiDistribute"/>
              <w:rPr>
                <w:rFonts w:ascii="BrowalliaUPC" w:eastAsia="Arial Unicode MS" w:hAnsi="BrowalliaUPC" w:cs="BrowalliaUPC"/>
                <w:spacing w:val="-4"/>
                <w:szCs w:val="28"/>
                <w:cs/>
              </w:rPr>
            </w:pPr>
          </w:p>
        </w:tc>
        <w:tc>
          <w:tcPr>
            <w:tcW w:w="2291" w:type="dxa"/>
            <w:gridSpan w:val="2"/>
          </w:tcPr>
          <w:p w14:paraId="75A40155" w14:textId="7A427631" w:rsidR="00886FCF" w:rsidRPr="00E16A8A" w:rsidRDefault="00886FCF">
            <w:pPr>
              <w:pStyle w:val="ListParagraph"/>
              <w:pBdr>
                <w:bottom w:val="single" w:sz="4" w:space="1" w:color="auto"/>
              </w:pBdr>
              <w:ind w:left="0"/>
              <w:jc w:val="center"/>
              <w:rPr>
                <w:rFonts w:ascii="BrowalliaUPC" w:eastAsia="Arial Unicode MS" w:hAnsi="BrowalliaUPC" w:cs="BrowalliaUPC"/>
                <w:spacing w:val="-4"/>
                <w:szCs w:val="28"/>
                <w:cs/>
              </w:rPr>
            </w:pPr>
            <w:r w:rsidRPr="00E16A8A">
              <w:rPr>
                <w:rFonts w:ascii="BrowalliaUPC" w:hAnsi="BrowalliaUPC" w:cs="BrowalliaUPC"/>
                <w:szCs w:val="28"/>
                <w:cs/>
                <w:lang w:val="en-GB"/>
              </w:rPr>
              <w:t>งบการเงินรวม</w:t>
            </w:r>
          </w:p>
        </w:tc>
        <w:tc>
          <w:tcPr>
            <w:tcW w:w="2301" w:type="dxa"/>
            <w:gridSpan w:val="3"/>
          </w:tcPr>
          <w:p w14:paraId="2FD40AD6" w14:textId="3A747CDA" w:rsidR="00886FCF" w:rsidRPr="00E16A8A" w:rsidRDefault="00886FCF">
            <w:pPr>
              <w:pStyle w:val="ListParagraph"/>
              <w:pBdr>
                <w:bottom w:val="single" w:sz="4" w:space="1" w:color="auto"/>
              </w:pBdr>
              <w:ind w:left="0"/>
              <w:jc w:val="center"/>
              <w:rPr>
                <w:rFonts w:ascii="BrowalliaUPC" w:eastAsia="Arial Unicode MS" w:hAnsi="BrowalliaUPC" w:cs="BrowalliaUPC"/>
                <w:spacing w:val="-4"/>
                <w:szCs w:val="28"/>
                <w:cs/>
              </w:rPr>
            </w:pPr>
            <w:r w:rsidRPr="00E16A8A">
              <w:rPr>
                <w:rFonts w:ascii="BrowalliaUPC" w:hAnsi="BrowalliaUPC" w:cs="BrowalliaUPC"/>
                <w:szCs w:val="28"/>
                <w:cs/>
                <w:lang w:val="en-GB"/>
              </w:rPr>
              <w:t>งบการเงินเฉพาะบริษัท</w:t>
            </w:r>
          </w:p>
        </w:tc>
      </w:tr>
      <w:tr w:rsidR="009332F0" w:rsidRPr="00E16A8A" w14:paraId="44E7015A" w14:textId="77777777" w:rsidTr="003A49A6">
        <w:tc>
          <w:tcPr>
            <w:tcW w:w="4390" w:type="dxa"/>
          </w:tcPr>
          <w:p w14:paraId="3051CB8C" w14:textId="77777777" w:rsidR="00886FCF" w:rsidRPr="00E16A8A" w:rsidRDefault="00886FCF">
            <w:pPr>
              <w:pStyle w:val="ListParagraph"/>
              <w:ind w:left="0"/>
              <w:jc w:val="thaiDistribute"/>
              <w:rPr>
                <w:rFonts w:ascii="BrowalliaUPC" w:eastAsia="Arial Unicode MS" w:hAnsi="BrowalliaUPC" w:cs="BrowalliaUPC"/>
                <w:spacing w:val="-4"/>
                <w:szCs w:val="28"/>
                <w:cs/>
              </w:rPr>
            </w:pPr>
          </w:p>
        </w:tc>
        <w:tc>
          <w:tcPr>
            <w:tcW w:w="4592" w:type="dxa"/>
            <w:gridSpan w:val="5"/>
          </w:tcPr>
          <w:p w14:paraId="4CFA99B1" w14:textId="77777777" w:rsidR="00886FCF" w:rsidRPr="00E16A8A" w:rsidRDefault="00886FCF">
            <w:pPr>
              <w:pStyle w:val="ListParagraph"/>
              <w:pBdr>
                <w:bottom w:val="single" w:sz="4" w:space="1" w:color="auto"/>
              </w:pBdr>
              <w:ind w:left="0"/>
              <w:jc w:val="center"/>
              <w:rPr>
                <w:rFonts w:ascii="BrowalliaUPC" w:eastAsia="Arial Unicode MS" w:hAnsi="BrowalliaUPC" w:cs="BrowalliaUPC"/>
                <w:spacing w:val="-4"/>
                <w:szCs w:val="28"/>
                <w:cs/>
              </w:rPr>
            </w:pPr>
            <w:r w:rsidRPr="00E16A8A">
              <w:rPr>
                <w:rFonts w:ascii="BrowalliaUPC" w:eastAsia="Arial Unicode MS" w:hAnsi="BrowalliaUPC" w:cs="BrowalliaUPC"/>
                <w:spacing w:val="-4"/>
                <w:szCs w:val="28"/>
                <w:cs/>
              </w:rPr>
              <w:t xml:space="preserve">สำหรับปีสิ้นสุดวันที่ </w:t>
            </w:r>
            <w:r w:rsidRPr="00E16A8A">
              <w:rPr>
                <w:rFonts w:ascii="BrowalliaUPC" w:eastAsia="Arial Unicode MS" w:hAnsi="BrowalliaUPC" w:cs="BrowalliaUPC"/>
                <w:spacing w:val="-4"/>
                <w:szCs w:val="28"/>
                <w:lang w:val="en-US"/>
              </w:rPr>
              <w:t>31</w:t>
            </w:r>
            <w:r w:rsidRPr="00E16A8A">
              <w:rPr>
                <w:rFonts w:ascii="BrowalliaUPC" w:eastAsia="Arial Unicode MS" w:hAnsi="BrowalliaUPC" w:cs="BrowalliaUPC"/>
                <w:spacing w:val="-4"/>
                <w:szCs w:val="28"/>
                <w:cs/>
                <w:lang w:val="en-US"/>
              </w:rPr>
              <w:t xml:space="preserve"> ธันวาคม</w:t>
            </w:r>
          </w:p>
        </w:tc>
      </w:tr>
      <w:tr w:rsidR="000E48D6" w:rsidRPr="00E16A8A" w14:paraId="777E51AD" w14:textId="77777777" w:rsidTr="003A49A6">
        <w:tc>
          <w:tcPr>
            <w:tcW w:w="4390" w:type="dxa"/>
          </w:tcPr>
          <w:p w14:paraId="6D2BC2AB" w14:textId="77777777" w:rsidR="00886FCF" w:rsidRPr="00E16A8A" w:rsidRDefault="00886FCF" w:rsidP="00886FCF">
            <w:pPr>
              <w:pStyle w:val="ListParagraph"/>
              <w:ind w:left="0"/>
              <w:jc w:val="thaiDistribute"/>
              <w:rPr>
                <w:rFonts w:ascii="BrowalliaUPC" w:eastAsia="Arial Unicode MS" w:hAnsi="BrowalliaUPC" w:cs="BrowalliaUPC"/>
                <w:spacing w:val="-4"/>
                <w:szCs w:val="28"/>
                <w:cs/>
              </w:rPr>
            </w:pPr>
          </w:p>
        </w:tc>
        <w:tc>
          <w:tcPr>
            <w:tcW w:w="1163" w:type="dxa"/>
          </w:tcPr>
          <w:p w14:paraId="42D80651" w14:textId="28E0466A" w:rsidR="00886FCF" w:rsidRPr="00E16A8A" w:rsidRDefault="00886FCF" w:rsidP="00886FCF">
            <w:pPr>
              <w:pStyle w:val="ListParagraph"/>
              <w:pBdr>
                <w:bottom w:val="single" w:sz="4" w:space="1" w:color="auto"/>
              </w:pBdr>
              <w:ind w:left="0"/>
              <w:jc w:val="center"/>
              <w:rPr>
                <w:rFonts w:ascii="BrowalliaUPC" w:eastAsia="Arial Unicode MS" w:hAnsi="BrowalliaUPC" w:cs="BrowalliaUPC"/>
                <w:spacing w:val="-4"/>
                <w:szCs w:val="28"/>
                <w:cs/>
              </w:rPr>
            </w:pPr>
            <w:r w:rsidRPr="00E16A8A">
              <w:rPr>
                <w:rFonts w:ascii="BrowalliaUPC" w:hAnsi="BrowalliaUPC" w:cs="BrowalliaUPC"/>
                <w:szCs w:val="28"/>
                <w:lang w:val="en-US"/>
              </w:rPr>
              <w:t>2568</w:t>
            </w:r>
          </w:p>
        </w:tc>
        <w:tc>
          <w:tcPr>
            <w:tcW w:w="1134" w:type="dxa"/>
            <w:gridSpan w:val="2"/>
          </w:tcPr>
          <w:p w14:paraId="7477365A" w14:textId="1966417D" w:rsidR="00886FCF" w:rsidRPr="00E16A8A" w:rsidRDefault="00886FCF" w:rsidP="00886FCF">
            <w:pPr>
              <w:pStyle w:val="ListParagraph"/>
              <w:pBdr>
                <w:bottom w:val="single" w:sz="4" w:space="1" w:color="auto"/>
              </w:pBdr>
              <w:ind w:left="0"/>
              <w:jc w:val="center"/>
              <w:rPr>
                <w:rFonts w:ascii="BrowalliaUPC" w:eastAsia="Arial Unicode MS" w:hAnsi="BrowalliaUPC" w:cs="BrowalliaUPC"/>
                <w:spacing w:val="-4"/>
                <w:szCs w:val="28"/>
                <w:cs/>
              </w:rPr>
            </w:pPr>
            <w:r w:rsidRPr="00E16A8A">
              <w:rPr>
                <w:rFonts w:ascii="BrowalliaUPC" w:hAnsi="BrowalliaUPC" w:cs="BrowalliaUPC"/>
                <w:szCs w:val="28"/>
                <w:lang w:val="en-GB"/>
              </w:rPr>
              <w:t>2567</w:t>
            </w:r>
          </w:p>
        </w:tc>
        <w:tc>
          <w:tcPr>
            <w:tcW w:w="1161" w:type="dxa"/>
          </w:tcPr>
          <w:p w14:paraId="1C6D0E3D" w14:textId="51375E3C" w:rsidR="00886FCF" w:rsidRPr="00E16A8A" w:rsidRDefault="00886FCF" w:rsidP="00886FCF">
            <w:pPr>
              <w:pStyle w:val="ListParagraph"/>
              <w:pBdr>
                <w:bottom w:val="single" w:sz="4" w:space="1" w:color="auto"/>
              </w:pBdr>
              <w:ind w:left="0"/>
              <w:jc w:val="center"/>
              <w:rPr>
                <w:rFonts w:ascii="BrowalliaUPC" w:eastAsia="Arial Unicode MS" w:hAnsi="BrowalliaUPC" w:cs="BrowalliaUPC"/>
                <w:spacing w:val="-4"/>
                <w:szCs w:val="28"/>
                <w:cs/>
              </w:rPr>
            </w:pPr>
            <w:r w:rsidRPr="00E16A8A">
              <w:rPr>
                <w:rFonts w:ascii="BrowalliaUPC" w:hAnsi="BrowalliaUPC" w:cs="BrowalliaUPC"/>
                <w:szCs w:val="28"/>
                <w:lang w:val="en-US"/>
              </w:rPr>
              <w:t>2568</w:t>
            </w:r>
          </w:p>
        </w:tc>
        <w:tc>
          <w:tcPr>
            <w:tcW w:w="1134" w:type="dxa"/>
          </w:tcPr>
          <w:p w14:paraId="1EC7F13C" w14:textId="7989491B" w:rsidR="00886FCF" w:rsidRPr="00E16A8A" w:rsidRDefault="00886FCF" w:rsidP="00886FCF">
            <w:pPr>
              <w:pStyle w:val="ListParagraph"/>
              <w:pBdr>
                <w:bottom w:val="single" w:sz="4" w:space="1" w:color="auto"/>
              </w:pBdr>
              <w:ind w:left="0"/>
              <w:jc w:val="center"/>
              <w:rPr>
                <w:rFonts w:ascii="BrowalliaUPC" w:eastAsia="Arial Unicode MS" w:hAnsi="BrowalliaUPC" w:cs="BrowalliaUPC"/>
                <w:spacing w:val="-4"/>
                <w:szCs w:val="28"/>
                <w:cs/>
              </w:rPr>
            </w:pPr>
            <w:r w:rsidRPr="00E16A8A">
              <w:rPr>
                <w:rFonts w:ascii="BrowalliaUPC" w:hAnsi="BrowalliaUPC" w:cs="BrowalliaUPC"/>
                <w:szCs w:val="28"/>
                <w:lang w:val="en-GB"/>
              </w:rPr>
              <w:t>2567</w:t>
            </w:r>
          </w:p>
        </w:tc>
      </w:tr>
      <w:tr w:rsidR="000E48D6" w:rsidRPr="00E16A8A" w14:paraId="18BD3C75" w14:textId="77777777" w:rsidTr="003A49A6">
        <w:tc>
          <w:tcPr>
            <w:tcW w:w="4390" w:type="dxa"/>
          </w:tcPr>
          <w:p w14:paraId="4410539B" w14:textId="65A7F010" w:rsidR="00886FCF" w:rsidRPr="00E16A8A" w:rsidRDefault="00886FCF">
            <w:pPr>
              <w:pStyle w:val="ListParagraph"/>
              <w:ind w:left="0"/>
              <w:jc w:val="thaiDistribute"/>
              <w:rPr>
                <w:rFonts w:ascii="BrowalliaUPC" w:eastAsia="Arial Unicode MS" w:hAnsi="BrowalliaUPC" w:cs="BrowalliaUPC"/>
                <w:spacing w:val="-4"/>
                <w:szCs w:val="28"/>
                <w:cs/>
              </w:rPr>
            </w:pPr>
            <w:r w:rsidRPr="007B7603">
              <w:rPr>
                <w:rFonts w:ascii="BrowalliaUPC" w:hAnsi="BrowalliaUPC" w:cs="BrowalliaUPC"/>
                <w:b/>
                <w:bCs/>
                <w:szCs w:val="28"/>
                <w:cs/>
                <w:lang w:val="en-GB"/>
              </w:rPr>
              <w:t>กำไร</w:t>
            </w:r>
            <w:r w:rsidR="00097524">
              <w:rPr>
                <w:rFonts w:ascii="BrowalliaUPC" w:hAnsi="BrowalliaUPC" w:cs="BrowalliaUPC" w:hint="cs"/>
                <w:b/>
                <w:bCs/>
                <w:szCs w:val="28"/>
                <w:cs/>
                <w:lang w:val="en-GB"/>
              </w:rPr>
              <w:t xml:space="preserve"> (ขาดทุน) </w:t>
            </w:r>
            <w:r w:rsidRPr="007B7603">
              <w:rPr>
                <w:rFonts w:ascii="BrowalliaUPC" w:hAnsi="BrowalliaUPC" w:cs="BrowalliaUPC"/>
                <w:b/>
                <w:bCs/>
                <w:szCs w:val="28"/>
                <w:cs/>
                <w:lang w:val="en-GB"/>
              </w:rPr>
              <w:t>ต่อหุ้นขั้นพื้นฐาน</w:t>
            </w:r>
          </w:p>
        </w:tc>
        <w:tc>
          <w:tcPr>
            <w:tcW w:w="1163" w:type="dxa"/>
          </w:tcPr>
          <w:p w14:paraId="41644197" w14:textId="77777777" w:rsidR="00886FCF" w:rsidRPr="00E16A8A" w:rsidRDefault="00886FCF">
            <w:pPr>
              <w:pStyle w:val="ListParagraph"/>
              <w:ind w:left="0"/>
              <w:jc w:val="thaiDistribute"/>
              <w:rPr>
                <w:rFonts w:ascii="BrowalliaUPC" w:eastAsia="Arial Unicode MS" w:hAnsi="BrowalliaUPC" w:cs="BrowalliaUPC"/>
                <w:spacing w:val="-4"/>
                <w:szCs w:val="28"/>
                <w:cs/>
              </w:rPr>
            </w:pPr>
          </w:p>
        </w:tc>
        <w:tc>
          <w:tcPr>
            <w:tcW w:w="1134" w:type="dxa"/>
            <w:gridSpan w:val="2"/>
          </w:tcPr>
          <w:p w14:paraId="3E35275B" w14:textId="77777777" w:rsidR="00886FCF" w:rsidRPr="00E16A8A" w:rsidRDefault="00886FCF">
            <w:pPr>
              <w:pStyle w:val="ListParagraph"/>
              <w:ind w:left="0"/>
              <w:jc w:val="thaiDistribute"/>
              <w:rPr>
                <w:rFonts w:ascii="BrowalliaUPC" w:eastAsia="Arial Unicode MS" w:hAnsi="BrowalliaUPC" w:cs="BrowalliaUPC"/>
                <w:spacing w:val="-4"/>
                <w:szCs w:val="28"/>
                <w:cs/>
              </w:rPr>
            </w:pPr>
          </w:p>
        </w:tc>
        <w:tc>
          <w:tcPr>
            <w:tcW w:w="1161" w:type="dxa"/>
          </w:tcPr>
          <w:p w14:paraId="18339E4F" w14:textId="77777777" w:rsidR="00886FCF" w:rsidRPr="00E16A8A" w:rsidRDefault="00886FCF">
            <w:pPr>
              <w:pStyle w:val="ListParagraph"/>
              <w:ind w:left="0"/>
              <w:jc w:val="thaiDistribute"/>
              <w:rPr>
                <w:rFonts w:ascii="BrowalliaUPC" w:eastAsia="Arial Unicode MS" w:hAnsi="BrowalliaUPC" w:cs="BrowalliaUPC"/>
                <w:spacing w:val="-4"/>
                <w:szCs w:val="28"/>
                <w:cs/>
              </w:rPr>
            </w:pPr>
          </w:p>
        </w:tc>
        <w:tc>
          <w:tcPr>
            <w:tcW w:w="1134" w:type="dxa"/>
          </w:tcPr>
          <w:p w14:paraId="0F4D04C9" w14:textId="77777777" w:rsidR="00886FCF" w:rsidRPr="00E16A8A" w:rsidRDefault="00886FCF">
            <w:pPr>
              <w:pStyle w:val="ListParagraph"/>
              <w:ind w:left="0"/>
              <w:jc w:val="thaiDistribute"/>
              <w:rPr>
                <w:rFonts w:ascii="BrowalliaUPC" w:eastAsia="Arial Unicode MS" w:hAnsi="BrowalliaUPC" w:cs="BrowalliaUPC"/>
                <w:spacing w:val="-4"/>
                <w:szCs w:val="28"/>
                <w:cs/>
              </w:rPr>
            </w:pPr>
          </w:p>
        </w:tc>
      </w:tr>
      <w:tr w:rsidR="000E48D6" w:rsidRPr="00E16A8A" w14:paraId="3B0E6028" w14:textId="77777777" w:rsidTr="003A49A6">
        <w:tc>
          <w:tcPr>
            <w:tcW w:w="4390" w:type="dxa"/>
          </w:tcPr>
          <w:p w14:paraId="08290D58" w14:textId="0922BB02" w:rsidR="00886FCF" w:rsidRPr="00E16A8A" w:rsidRDefault="00886FCF">
            <w:pPr>
              <w:pStyle w:val="ListParagraph"/>
              <w:ind w:left="0"/>
              <w:jc w:val="thaiDistribute"/>
              <w:rPr>
                <w:rFonts w:ascii="BrowalliaUPC" w:hAnsi="BrowalliaUPC" w:cs="BrowalliaUPC"/>
                <w:szCs w:val="28"/>
                <w:cs/>
              </w:rPr>
            </w:pPr>
            <w:r w:rsidRPr="00E16A8A">
              <w:rPr>
                <w:rFonts w:ascii="BrowalliaUPC" w:hAnsi="BrowalliaUPC" w:cs="BrowalliaUPC"/>
                <w:szCs w:val="28"/>
                <w:cs/>
              </w:rPr>
              <w:t>กำไร</w:t>
            </w:r>
            <w:r w:rsidR="00563D52">
              <w:rPr>
                <w:rFonts w:ascii="BrowalliaUPC" w:hAnsi="BrowalliaUPC" w:cs="BrowalliaUPC"/>
                <w:szCs w:val="28"/>
                <w:lang w:val="en-US"/>
              </w:rPr>
              <w:t xml:space="preserve"> </w:t>
            </w:r>
            <w:r w:rsidR="00C82751">
              <w:rPr>
                <w:rFonts w:ascii="BrowalliaUPC" w:hAnsi="BrowalliaUPC" w:cs="BrowalliaUPC"/>
                <w:szCs w:val="28"/>
                <w:lang w:val="en-US"/>
              </w:rPr>
              <w:t>(</w:t>
            </w:r>
            <w:r w:rsidR="00C82751">
              <w:rPr>
                <w:rFonts w:ascii="BrowalliaUPC" w:hAnsi="BrowalliaUPC" w:cs="BrowalliaUPC" w:hint="cs"/>
                <w:szCs w:val="28"/>
                <w:cs/>
                <w:lang w:val="en-US"/>
              </w:rPr>
              <w:t>ขาดทุน</w:t>
            </w:r>
            <w:r w:rsidR="00C82751">
              <w:rPr>
                <w:rFonts w:ascii="BrowalliaUPC" w:hAnsi="BrowalliaUPC" w:cs="BrowalliaUPC"/>
                <w:szCs w:val="28"/>
                <w:lang w:val="en-US"/>
              </w:rPr>
              <w:t>)</w:t>
            </w:r>
            <w:r w:rsidR="00563D52">
              <w:rPr>
                <w:rFonts w:ascii="BrowalliaUPC" w:hAnsi="BrowalliaUPC" w:cs="BrowalliaUPC"/>
                <w:szCs w:val="28"/>
                <w:lang w:val="en-US"/>
              </w:rPr>
              <w:t xml:space="preserve"> </w:t>
            </w:r>
            <w:r w:rsidRPr="00E16A8A">
              <w:rPr>
                <w:rFonts w:ascii="BrowalliaUPC" w:hAnsi="BrowalliaUPC" w:cs="BrowalliaUPC"/>
                <w:szCs w:val="28"/>
                <w:cs/>
              </w:rPr>
              <w:t>ที่ใช้ไปในการคำนวณกำไรต่อหุ้น</w:t>
            </w:r>
          </w:p>
        </w:tc>
        <w:tc>
          <w:tcPr>
            <w:tcW w:w="1163" w:type="dxa"/>
          </w:tcPr>
          <w:p w14:paraId="29F1A5AA" w14:textId="42B54CB8" w:rsidR="00886FCF" w:rsidRPr="00E16A8A" w:rsidRDefault="00D0169F">
            <w:pPr>
              <w:pStyle w:val="ListParagraph"/>
              <w:ind w:left="0"/>
              <w:jc w:val="right"/>
              <w:rPr>
                <w:rFonts w:ascii="BrowalliaUPC" w:eastAsia="Arial Unicode MS" w:hAnsi="BrowalliaUPC" w:cs="BrowalliaUPC"/>
                <w:spacing w:val="-4"/>
                <w:szCs w:val="28"/>
                <w:lang w:val="en-US"/>
              </w:rPr>
            </w:pPr>
            <w:r>
              <w:rPr>
                <w:rFonts w:ascii="BrowalliaUPC" w:eastAsia="Arial Unicode MS" w:hAnsi="BrowalliaUPC" w:cs="BrowalliaUPC"/>
                <w:spacing w:val="-4"/>
                <w:szCs w:val="28"/>
                <w:lang w:val="en-US"/>
              </w:rPr>
              <w:t>21,</w:t>
            </w:r>
            <w:r w:rsidR="0032526E">
              <w:rPr>
                <w:rFonts w:ascii="BrowalliaUPC" w:eastAsia="Arial Unicode MS" w:hAnsi="BrowalliaUPC" w:cs="BrowalliaUPC"/>
                <w:spacing w:val="-4"/>
                <w:szCs w:val="28"/>
                <w:lang w:val="en-US"/>
              </w:rPr>
              <w:t>458</w:t>
            </w:r>
          </w:p>
        </w:tc>
        <w:tc>
          <w:tcPr>
            <w:tcW w:w="1134" w:type="dxa"/>
            <w:gridSpan w:val="2"/>
          </w:tcPr>
          <w:p w14:paraId="366D232E" w14:textId="59AF9F05" w:rsidR="00886FCF" w:rsidRPr="00E16A8A" w:rsidRDefault="00E3327C">
            <w:pPr>
              <w:pStyle w:val="ListParagraph"/>
              <w:ind w:left="0"/>
              <w:jc w:val="right"/>
              <w:rPr>
                <w:rFonts w:ascii="BrowalliaUPC" w:eastAsia="Arial Unicode MS" w:hAnsi="BrowalliaUPC" w:cs="BrowalliaUPC"/>
                <w:spacing w:val="-4"/>
                <w:szCs w:val="28"/>
              </w:rPr>
            </w:pPr>
            <w:r w:rsidRPr="00E16A8A">
              <w:rPr>
                <w:rFonts w:ascii="BrowalliaUPC" w:eastAsia="Arial Unicode MS" w:hAnsi="BrowalliaUPC" w:cs="BrowalliaUPC"/>
                <w:spacing w:val="-4"/>
                <w:szCs w:val="28"/>
                <w:cs/>
              </w:rPr>
              <w:t>(29</w:t>
            </w:r>
            <w:r w:rsidRPr="00E16A8A">
              <w:rPr>
                <w:rFonts w:ascii="BrowalliaUPC" w:eastAsia="Arial Unicode MS" w:hAnsi="BrowalliaUPC" w:cs="BrowalliaUPC"/>
                <w:spacing w:val="-4"/>
                <w:szCs w:val="28"/>
              </w:rPr>
              <w:t>,</w:t>
            </w:r>
            <w:r w:rsidRPr="00E16A8A">
              <w:rPr>
                <w:rFonts w:ascii="BrowalliaUPC" w:eastAsia="Arial Unicode MS" w:hAnsi="BrowalliaUPC" w:cs="BrowalliaUPC"/>
                <w:spacing w:val="-4"/>
                <w:szCs w:val="28"/>
                <w:cs/>
              </w:rPr>
              <w:t>283)</w:t>
            </w:r>
          </w:p>
        </w:tc>
        <w:tc>
          <w:tcPr>
            <w:tcW w:w="1161" w:type="dxa"/>
          </w:tcPr>
          <w:p w14:paraId="13EB6CF0" w14:textId="42369DD4" w:rsidR="00886FCF" w:rsidRPr="00965B7D" w:rsidRDefault="0032526E">
            <w:pPr>
              <w:pStyle w:val="ListParagraph"/>
              <w:ind w:left="0"/>
              <w:jc w:val="right"/>
              <w:rPr>
                <w:rFonts w:ascii="BrowalliaUPC" w:eastAsia="Arial Unicode MS" w:hAnsi="BrowalliaUPC" w:cs="BrowalliaUPC"/>
                <w:spacing w:val="-4"/>
                <w:szCs w:val="28"/>
                <w:cs/>
                <w:lang w:val="en-US"/>
              </w:rPr>
            </w:pPr>
            <w:r>
              <w:rPr>
                <w:rFonts w:ascii="BrowalliaUPC" w:eastAsia="Arial Unicode MS" w:hAnsi="BrowalliaUPC" w:cs="BrowalliaUPC"/>
                <w:spacing w:val="-4"/>
                <w:szCs w:val="28"/>
                <w:lang w:val="en-US"/>
              </w:rPr>
              <w:t>7,725</w:t>
            </w:r>
          </w:p>
        </w:tc>
        <w:tc>
          <w:tcPr>
            <w:tcW w:w="1134" w:type="dxa"/>
          </w:tcPr>
          <w:p w14:paraId="49BEE2C4" w14:textId="410C3E6B" w:rsidR="00886FCF" w:rsidRPr="00E16A8A" w:rsidRDefault="00E32186">
            <w:pPr>
              <w:pStyle w:val="ListParagraph"/>
              <w:ind w:left="0"/>
              <w:jc w:val="right"/>
              <w:rPr>
                <w:rFonts w:ascii="BrowalliaUPC" w:eastAsia="Arial Unicode MS" w:hAnsi="BrowalliaUPC" w:cs="BrowalliaUPC"/>
                <w:spacing w:val="-4"/>
                <w:szCs w:val="28"/>
                <w:cs/>
              </w:rPr>
            </w:pPr>
            <w:r w:rsidRPr="00E16A8A">
              <w:rPr>
                <w:rFonts w:ascii="BrowalliaUPC" w:eastAsia="Arial Unicode MS" w:hAnsi="BrowalliaUPC" w:cs="BrowalliaUPC"/>
                <w:spacing w:val="-4"/>
                <w:szCs w:val="28"/>
                <w:cs/>
              </w:rPr>
              <w:t>3</w:t>
            </w:r>
            <w:r w:rsidRPr="00E16A8A">
              <w:rPr>
                <w:rFonts w:ascii="BrowalliaUPC" w:eastAsia="Arial Unicode MS" w:hAnsi="BrowalliaUPC" w:cs="BrowalliaUPC"/>
                <w:spacing w:val="-4"/>
                <w:szCs w:val="28"/>
              </w:rPr>
              <w:t>,</w:t>
            </w:r>
            <w:r w:rsidRPr="00E16A8A">
              <w:rPr>
                <w:rFonts w:ascii="BrowalliaUPC" w:eastAsia="Arial Unicode MS" w:hAnsi="BrowalliaUPC" w:cs="BrowalliaUPC"/>
                <w:spacing w:val="-4"/>
                <w:szCs w:val="28"/>
                <w:cs/>
              </w:rPr>
              <w:t>982</w:t>
            </w:r>
          </w:p>
        </w:tc>
      </w:tr>
      <w:tr w:rsidR="000E48D6" w:rsidRPr="00E16A8A" w14:paraId="1F986F5A" w14:textId="77777777" w:rsidTr="003A49A6">
        <w:tc>
          <w:tcPr>
            <w:tcW w:w="4390" w:type="dxa"/>
          </w:tcPr>
          <w:p w14:paraId="318BA80A" w14:textId="77777777" w:rsidR="00886FCF" w:rsidRPr="00E16A8A" w:rsidRDefault="00886FCF">
            <w:pPr>
              <w:pStyle w:val="ListParagraph"/>
              <w:ind w:left="0"/>
              <w:jc w:val="thaiDistribute"/>
              <w:rPr>
                <w:rFonts w:ascii="BrowalliaUPC" w:hAnsi="BrowalliaUPC" w:cs="BrowalliaUPC"/>
                <w:szCs w:val="28"/>
                <w:cs/>
              </w:rPr>
            </w:pPr>
            <w:r w:rsidRPr="00E16A8A">
              <w:rPr>
                <w:rFonts w:ascii="BrowalliaUPC" w:hAnsi="BrowalliaUPC" w:cs="BrowalliaUPC"/>
                <w:szCs w:val="28"/>
                <w:cs/>
              </w:rPr>
              <w:t>จำนวนหุ้นสามัญถัวเฉลี่ยถ่วงน้ำหนัก (หุ้น)</w:t>
            </w:r>
          </w:p>
        </w:tc>
        <w:tc>
          <w:tcPr>
            <w:tcW w:w="1163" w:type="dxa"/>
          </w:tcPr>
          <w:p w14:paraId="55BA4260" w14:textId="75B9814D" w:rsidR="00886FCF" w:rsidRPr="00312C78" w:rsidRDefault="00312C78" w:rsidP="007D21EB">
            <w:pPr>
              <w:pStyle w:val="ListParagraph"/>
              <w:pBdr>
                <w:bottom w:val="single" w:sz="4" w:space="1" w:color="auto"/>
              </w:pBdr>
              <w:ind w:left="0"/>
              <w:jc w:val="right"/>
              <w:rPr>
                <w:rFonts w:ascii="BrowalliaUPC" w:eastAsia="Arial Unicode MS" w:hAnsi="BrowalliaUPC" w:cs="BrowalliaUPC"/>
                <w:spacing w:val="-4"/>
                <w:szCs w:val="28"/>
                <w:cs/>
                <w:lang w:val="en-US"/>
              </w:rPr>
            </w:pPr>
            <w:r>
              <w:rPr>
                <w:rFonts w:ascii="BrowalliaUPC" w:eastAsia="Arial Unicode MS" w:hAnsi="BrowalliaUPC" w:cs="BrowalliaUPC"/>
                <w:spacing w:val="-4"/>
                <w:szCs w:val="28"/>
                <w:lang w:val="en-US"/>
              </w:rPr>
              <w:t>620,000</w:t>
            </w:r>
          </w:p>
        </w:tc>
        <w:tc>
          <w:tcPr>
            <w:tcW w:w="1134" w:type="dxa"/>
            <w:gridSpan w:val="2"/>
          </w:tcPr>
          <w:p w14:paraId="6591464C" w14:textId="07BB1AF1" w:rsidR="00886FCF" w:rsidRPr="00E16A8A" w:rsidRDefault="00486722" w:rsidP="007D21EB">
            <w:pPr>
              <w:pStyle w:val="ListParagraph"/>
              <w:pBdr>
                <w:bottom w:val="single" w:sz="4" w:space="1" w:color="auto"/>
              </w:pBdr>
              <w:ind w:left="0"/>
              <w:jc w:val="right"/>
              <w:rPr>
                <w:rFonts w:ascii="BrowalliaUPC" w:eastAsia="Arial Unicode MS" w:hAnsi="BrowalliaUPC" w:cs="BrowalliaUPC"/>
                <w:spacing w:val="-4"/>
                <w:szCs w:val="28"/>
                <w:cs/>
              </w:rPr>
            </w:pPr>
            <w:r w:rsidRPr="00E16A8A">
              <w:rPr>
                <w:rFonts w:ascii="BrowalliaUPC" w:eastAsia="Arial Unicode MS" w:hAnsi="BrowalliaUPC" w:cs="BrowalliaUPC"/>
                <w:spacing w:val="-4"/>
                <w:szCs w:val="28"/>
                <w:cs/>
              </w:rPr>
              <w:t>620</w:t>
            </w:r>
            <w:r w:rsidRPr="00E16A8A">
              <w:rPr>
                <w:rFonts w:ascii="BrowalliaUPC" w:eastAsia="Arial Unicode MS" w:hAnsi="BrowalliaUPC" w:cs="BrowalliaUPC"/>
                <w:spacing w:val="-4"/>
                <w:szCs w:val="28"/>
              </w:rPr>
              <w:t>,</w:t>
            </w:r>
            <w:r w:rsidRPr="00E16A8A">
              <w:rPr>
                <w:rFonts w:ascii="BrowalliaUPC" w:eastAsia="Arial Unicode MS" w:hAnsi="BrowalliaUPC" w:cs="BrowalliaUPC"/>
                <w:spacing w:val="-4"/>
                <w:szCs w:val="28"/>
                <w:cs/>
              </w:rPr>
              <w:t>000</w:t>
            </w:r>
          </w:p>
        </w:tc>
        <w:tc>
          <w:tcPr>
            <w:tcW w:w="1161" w:type="dxa"/>
          </w:tcPr>
          <w:p w14:paraId="1142C141" w14:textId="62EB69FF" w:rsidR="00886FCF" w:rsidRPr="00965B7D" w:rsidRDefault="00965B7D" w:rsidP="007D21EB">
            <w:pPr>
              <w:pStyle w:val="ListParagraph"/>
              <w:pBdr>
                <w:bottom w:val="single" w:sz="4" w:space="1" w:color="auto"/>
              </w:pBdr>
              <w:ind w:left="0"/>
              <w:jc w:val="right"/>
              <w:rPr>
                <w:rFonts w:ascii="BrowalliaUPC" w:eastAsia="Arial Unicode MS" w:hAnsi="BrowalliaUPC" w:cs="BrowalliaUPC"/>
                <w:spacing w:val="-4"/>
                <w:szCs w:val="28"/>
                <w:cs/>
                <w:lang w:val="en-US"/>
              </w:rPr>
            </w:pPr>
            <w:r>
              <w:rPr>
                <w:rFonts w:ascii="BrowalliaUPC" w:eastAsia="Arial Unicode MS" w:hAnsi="BrowalliaUPC" w:cs="BrowalliaUPC"/>
                <w:spacing w:val="-4"/>
                <w:szCs w:val="28"/>
                <w:lang w:val="en-US"/>
              </w:rPr>
              <w:t>620,000</w:t>
            </w:r>
          </w:p>
        </w:tc>
        <w:tc>
          <w:tcPr>
            <w:tcW w:w="1134" w:type="dxa"/>
          </w:tcPr>
          <w:p w14:paraId="48FCA6D1" w14:textId="755FBB07" w:rsidR="00886FCF" w:rsidRPr="00E16A8A" w:rsidRDefault="00791418" w:rsidP="007D21EB">
            <w:pPr>
              <w:pStyle w:val="ListParagraph"/>
              <w:pBdr>
                <w:bottom w:val="single" w:sz="4" w:space="1" w:color="auto"/>
              </w:pBdr>
              <w:ind w:left="0"/>
              <w:jc w:val="right"/>
              <w:rPr>
                <w:rFonts w:ascii="BrowalliaUPC" w:eastAsia="Arial Unicode MS" w:hAnsi="BrowalliaUPC" w:cs="BrowalliaUPC"/>
                <w:spacing w:val="-4"/>
                <w:szCs w:val="28"/>
                <w:cs/>
              </w:rPr>
            </w:pPr>
            <w:r w:rsidRPr="00E16A8A">
              <w:rPr>
                <w:rFonts w:ascii="BrowalliaUPC" w:eastAsia="Arial Unicode MS" w:hAnsi="BrowalliaUPC" w:cs="BrowalliaUPC"/>
                <w:spacing w:val="-4"/>
                <w:szCs w:val="28"/>
                <w:cs/>
              </w:rPr>
              <w:t>620</w:t>
            </w:r>
            <w:r w:rsidRPr="00E16A8A">
              <w:rPr>
                <w:rFonts w:ascii="BrowalliaUPC" w:eastAsia="Arial Unicode MS" w:hAnsi="BrowalliaUPC" w:cs="BrowalliaUPC"/>
                <w:spacing w:val="-4"/>
                <w:szCs w:val="28"/>
              </w:rPr>
              <w:t>,</w:t>
            </w:r>
            <w:r w:rsidRPr="00E16A8A">
              <w:rPr>
                <w:rFonts w:ascii="BrowalliaUPC" w:eastAsia="Arial Unicode MS" w:hAnsi="BrowalliaUPC" w:cs="BrowalliaUPC"/>
                <w:spacing w:val="-4"/>
                <w:szCs w:val="28"/>
                <w:cs/>
              </w:rPr>
              <w:t>000</w:t>
            </w:r>
          </w:p>
        </w:tc>
      </w:tr>
      <w:tr w:rsidR="000E48D6" w:rsidRPr="00E16A8A" w14:paraId="04D3F848" w14:textId="77777777" w:rsidTr="003A49A6">
        <w:tc>
          <w:tcPr>
            <w:tcW w:w="4390" w:type="dxa"/>
          </w:tcPr>
          <w:p w14:paraId="0382C22D" w14:textId="098FE54C" w:rsidR="00A1349C" w:rsidRPr="00A1349C" w:rsidRDefault="00886FCF">
            <w:pPr>
              <w:pStyle w:val="ListParagraph"/>
              <w:ind w:left="0"/>
              <w:jc w:val="thaiDistribute"/>
              <w:rPr>
                <w:rFonts w:ascii="BrowalliaUPC" w:hAnsi="BrowalliaUPC" w:cs="BrowalliaUPC"/>
                <w:szCs w:val="28"/>
                <w:lang w:val="en-US"/>
              </w:rPr>
            </w:pPr>
            <w:r w:rsidRPr="00E16A8A">
              <w:rPr>
                <w:rFonts w:ascii="BrowalliaUPC" w:hAnsi="BrowalliaUPC" w:cs="BrowalliaUPC"/>
                <w:szCs w:val="28"/>
                <w:cs/>
              </w:rPr>
              <w:t>กำไร (</w:t>
            </w:r>
            <w:r w:rsidR="008A70A5">
              <w:rPr>
                <w:rFonts w:ascii="BrowalliaUPC" w:hAnsi="BrowalliaUPC" w:cs="BrowalliaUPC" w:hint="cs"/>
                <w:szCs w:val="28"/>
                <w:cs/>
              </w:rPr>
              <w:t xml:space="preserve">ขาดทุน) </w:t>
            </w:r>
            <w:r w:rsidRPr="00E16A8A">
              <w:rPr>
                <w:rFonts w:ascii="BrowalliaUPC" w:hAnsi="BrowalliaUPC" w:cs="BrowalliaUPC"/>
                <w:szCs w:val="28"/>
                <w:cs/>
              </w:rPr>
              <w:t>(บาทต่อหุ้น)</w:t>
            </w:r>
          </w:p>
        </w:tc>
        <w:tc>
          <w:tcPr>
            <w:tcW w:w="1163" w:type="dxa"/>
          </w:tcPr>
          <w:p w14:paraId="4A5FF2CB" w14:textId="021A986E" w:rsidR="00886FCF" w:rsidRPr="00E16A8A" w:rsidRDefault="00D0169F" w:rsidP="001539E1">
            <w:pPr>
              <w:pStyle w:val="ListParagraph"/>
              <w:pBdr>
                <w:bottom w:val="single" w:sz="12" w:space="1" w:color="auto"/>
              </w:pBdr>
              <w:ind w:left="0"/>
              <w:jc w:val="right"/>
              <w:rPr>
                <w:rFonts w:ascii="BrowalliaUPC" w:eastAsia="Arial Unicode MS" w:hAnsi="BrowalliaUPC" w:cs="BrowalliaUPC"/>
                <w:spacing w:val="-4"/>
                <w:szCs w:val="28"/>
                <w:cs/>
                <w:lang w:val="en-US"/>
              </w:rPr>
            </w:pPr>
            <w:r>
              <w:rPr>
                <w:rFonts w:ascii="BrowalliaUPC" w:eastAsia="Arial Unicode MS" w:hAnsi="BrowalliaUPC" w:cs="BrowalliaUPC"/>
                <w:spacing w:val="-4"/>
                <w:szCs w:val="28"/>
                <w:lang w:val="en-US"/>
              </w:rPr>
              <w:t>0.03</w:t>
            </w:r>
          </w:p>
        </w:tc>
        <w:tc>
          <w:tcPr>
            <w:tcW w:w="1134" w:type="dxa"/>
            <w:gridSpan w:val="2"/>
          </w:tcPr>
          <w:p w14:paraId="5DF2234C" w14:textId="5F712C97" w:rsidR="00886FCF" w:rsidRPr="00E16A8A" w:rsidRDefault="00BC4A4E" w:rsidP="001539E1">
            <w:pPr>
              <w:pStyle w:val="ListParagraph"/>
              <w:pBdr>
                <w:bottom w:val="single" w:sz="12" w:space="1" w:color="auto"/>
              </w:pBdr>
              <w:ind w:left="0"/>
              <w:jc w:val="right"/>
              <w:rPr>
                <w:rFonts w:ascii="BrowalliaUPC" w:eastAsia="Arial Unicode MS" w:hAnsi="BrowalliaUPC" w:cs="BrowalliaUPC"/>
                <w:spacing w:val="-4"/>
                <w:szCs w:val="28"/>
                <w:cs/>
              </w:rPr>
            </w:pPr>
            <w:r w:rsidRPr="00E16A8A">
              <w:rPr>
                <w:rFonts w:ascii="BrowalliaUPC" w:eastAsia="Arial Unicode MS" w:hAnsi="BrowalliaUPC" w:cs="BrowalliaUPC"/>
                <w:spacing w:val="-4"/>
                <w:szCs w:val="28"/>
                <w:cs/>
              </w:rPr>
              <w:t>(0.05)</w:t>
            </w:r>
          </w:p>
        </w:tc>
        <w:tc>
          <w:tcPr>
            <w:tcW w:w="1161" w:type="dxa"/>
          </w:tcPr>
          <w:p w14:paraId="2D40F460" w14:textId="1FA10EB2" w:rsidR="00886FCF" w:rsidRPr="00965B7D" w:rsidRDefault="00965B7D" w:rsidP="001539E1">
            <w:pPr>
              <w:pStyle w:val="ListParagraph"/>
              <w:pBdr>
                <w:bottom w:val="single" w:sz="12" w:space="1" w:color="auto"/>
              </w:pBdr>
              <w:ind w:left="0"/>
              <w:jc w:val="right"/>
              <w:rPr>
                <w:rFonts w:ascii="BrowalliaUPC" w:eastAsia="Arial Unicode MS" w:hAnsi="BrowalliaUPC" w:cs="BrowalliaUPC"/>
                <w:spacing w:val="-4"/>
                <w:szCs w:val="28"/>
                <w:cs/>
                <w:lang w:val="en-US"/>
              </w:rPr>
            </w:pPr>
            <w:r>
              <w:rPr>
                <w:rFonts w:ascii="BrowalliaUPC" w:eastAsia="Arial Unicode MS" w:hAnsi="BrowalliaUPC" w:cs="BrowalliaUPC"/>
                <w:spacing w:val="-4"/>
                <w:szCs w:val="28"/>
                <w:lang w:val="en-US"/>
              </w:rPr>
              <w:t>0.0</w:t>
            </w:r>
            <w:r w:rsidR="00FF376C">
              <w:rPr>
                <w:rFonts w:ascii="BrowalliaUPC" w:eastAsia="Arial Unicode MS" w:hAnsi="BrowalliaUPC" w:cs="BrowalliaUPC"/>
                <w:spacing w:val="-4"/>
                <w:szCs w:val="28"/>
                <w:lang w:val="en-US"/>
              </w:rPr>
              <w:t>1</w:t>
            </w:r>
          </w:p>
        </w:tc>
        <w:tc>
          <w:tcPr>
            <w:tcW w:w="1134" w:type="dxa"/>
          </w:tcPr>
          <w:p w14:paraId="2FEBD194" w14:textId="7380EFA1" w:rsidR="00886FCF" w:rsidRPr="00E16A8A" w:rsidRDefault="00E33AA5" w:rsidP="001539E1">
            <w:pPr>
              <w:pStyle w:val="ListParagraph"/>
              <w:pBdr>
                <w:bottom w:val="single" w:sz="12" w:space="1" w:color="auto"/>
              </w:pBdr>
              <w:ind w:left="0"/>
              <w:jc w:val="right"/>
              <w:rPr>
                <w:rFonts w:ascii="BrowalliaUPC" w:eastAsia="Arial Unicode MS" w:hAnsi="BrowalliaUPC" w:cs="BrowalliaUPC"/>
                <w:spacing w:val="-4"/>
                <w:szCs w:val="28"/>
                <w:lang w:val="en-US"/>
              </w:rPr>
            </w:pPr>
            <w:r w:rsidRPr="00E16A8A">
              <w:rPr>
                <w:rFonts w:ascii="BrowalliaUPC" w:eastAsia="Arial Unicode MS" w:hAnsi="BrowalliaUPC" w:cs="BrowalliaUPC"/>
                <w:spacing w:val="-4"/>
                <w:szCs w:val="28"/>
                <w:lang w:val="en-US"/>
              </w:rPr>
              <w:t>0.01</w:t>
            </w:r>
          </w:p>
        </w:tc>
      </w:tr>
    </w:tbl>
    <w:p w14:paraId="10177B31" w14:textId="669EAD74" w:rsidR="008306AB" w:rsidRDefault="00656D6E" w:rsidP="008306AB">
      <w:pPr>
        <w:ind w:left="459" w:right="1800"/>
        <w:jc w:val="thaiDistribute"/>
        <w:rPr>
          <w:rFonts w:ascii="BrowalliaUPC" w:hAnsi="BrowalliaUPC" w:cs="BrowalliaUPC"/>
          <w:b/>
          <w:bCs/>
          <w:lang w:val="en-GB"/>
        </w:rPr>
      </w:pPr>
      <w:r>
        <w:rPr>
          <w:rFonts w:ascii="BrowalliaUPC" w:hAnsi="BrowalliaUPC" w:cs="BrowalliaUPC"/>
          <w:b/>
          <w:bCs/>
          <w:cs/>
          <w:lang w:val="en-GB"/>
        </w:rPr>
        <w:br w:type="page"/>
      </w:r>
    </w:p>
    <w:p w14:paraId="11264288" w14:textId="03903444" w:rsidR="00A1349C" w:rsidRDefault="000E4CB6" w:rsidP="00A1349C">
      <w:pPr>
        <w:numPr>
          <w:ilvl w:val="0"/>
          <w:numId w:val="3"/>
        </w:numPr>
        <w:tabs>
          <w:tab w:val="clear" w:pos="360"/>
          <w:tab w:val="num" w:pos="1260"/>
        </w:tabs>
        <w:ind w:left="459" w:right="1800" w:hanging="513"/>
        <w:jc w:val="thaiDistribute"/>
        <w:rPr>
          <w:rFonts w:ascii="BrowalliaUPC" w:hAnsi="BrowalliaUPC" w:cs="BrowalliaUPC"/>
          <w:b/>
          <w:bCs/>
          <w:lang w:val="en-GB"/>
        </w:rPr>
      </w:pPr>
      <w:r>
        <w:rPr>
          <w:rFonts w:ascii="BrowalliaUPC" w:hAnsi="BrowalliaUPC" w:cs="BrowalliaUPC" w:hint="cs"/>
          <w:b/>
          <w:bCs/>
          <w:cs/>
          <w:lang w:val="en-GB"/>
        </w:rPr>
        <w:lastRenderedPageBreak/>
        <w:t>การปรับกระทบหนี้สินที่เก</w:t>
      </w:r>
      <w:r w:rsidR="00D15056">
        <w:rPr>
          <w:rFonts w:ascii="BrowalliaUPC" w:hAnsi="BrowalliaUPC" w:cs="BrowalliaUPC" w:hint="cs"/>
          <w:b/>
          <w:bCs/>
          <w:cs/>
          <w:lang w:val="en-GB"/>
        </w:rPr>
        <w:t>ิ</w:t>
      </w:r>
      <w:r>
        <w:rPr>
          <w:rFonts w:ascii="BrowalliaUPC" w:hAnsi="BrowalliaUPC" w:cs="BrowalliaUPC" w:hint="cs"/>
          <w:b/>
          <w:bCs/>
          <w:cs/>
          <w:lang w:val="en-GB"/>
        </w:rPr>
        <w:t>ดขึ้นจากกิจกรรมจัดหา</w:t>
      </w:r>
      <w:r w:rsidR="00D15056">
        <w:rPr>
          <w:rFonts w:ascii="BrowalliaUPC" w:hAnsi="BrowalliaUPC" w:cs="BrowalliaUPC" w:hint="cs"/>
          <w:b/>
          <w:bCs/>
          <w:cs/>
          <w:lang w:val="en-GB"/>
        </w:rPr>
        <w:t>เงิน</w:t>
      </w:r>
    </w:p>
    <w:p w14:paraId="1CF09B83" w14:textId="77777777" w:rsidR="005F6024" w:rsidRPr="005F6024" w:rsidRDefault="005F6024" w:rsidP="005F6024">
      <w:pPr>
        <w:ind w:right="1800"/>
        <w:jc w:val="thaiDistribute"/>
        <w:rPr>
          <w:rFonts w:ascii="BrowalliaUPC" w:hAnsi="BrowalliaUPC" w:cs="BrowalliaUPC"/>
          <w:lang w:val="en-GB"/>
        </w:rPr>
      </w:pPr>
    </w:p>
    <w:p w14:paraId="08A1FD6A" w14:textId="71BAB8B1" w:rsidR="001D50C3" w:rsidRDefault="00C60AAD" w:rsidP="004F35DF">
      <w:pPr>
        <w:ind w:left="490" w:right="1800"/>
        <w:jc w:val="thaiDistribute"/>
        <w:rPr>
          <w:rFonts w:ascii="BrowalliaUPC" w:hAnsi="BrowalliaUPC" w:cs="BrowalliaUPC"/>
          <w:lang w:val="en-GB"/>
        </w:rPr>
      </w:pPr>
      <w:r w:rsidRPr="00C60AAD">
        <w:rPr>
          <w:rFonts w:ascii="BrowalliaUPC" w:hAnsi="BrowalliaUPC" w:cs="BrowalliaUPC"/>
          <w:cs/>
          <w:lang w:val="en-GB"/>
        </w:rPr>
        <w:t>การเปลี่ยนแปลงต่อหนี้สินที่เกิดขึ้นจากกิจกรรมจัดหาเงินของกลุ่มบริษัท มีดังนี้</w:t>
      </w:r>
    </w:p>
    <w:p w14:paraId="405734B4" w14:textId="77777777" w:rsidR="004F35DF" w:rsidRPr="004F35DF" w:rsidRDefault="004F35DF" w:rsidP="004F35DF">
      <w:pPr>
        <w:ind w:left="490" w:right="1800"/>
        <w:jc w:val="thaiDistribute"/>
        <w:rPr>
          <w:rFonts w:ascii="BrowalliaUPC" w:hAnsi="BrowalliaUPC" w:cs="BrowalliaUPC"/>
          <w:sz w:val="20"/>
          <w:szCs w:val="20"/>
          <w:lang w:val="en-GB"/>
        </w:rPr>
      </w:pPr>
    </w:p>
    <w:tbl>
      <w:tblPr>
        <w:tblStyle w:val="TableGrid"/>
        <w:tblW w:w="4816" w:type="pct"/>
        <w:tblInd w:w="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8"/>
        <w:gridCol w:w="1776"/>
        <w:gridCol w:w="283"/>
        <w:gridCol w:w="1846"/>
        <w:gridCol w:w="283"/>
        <w:gridCol w:w="1551"/>
      </w:tblGrid>
      <w:tr w:rsidR="009332F0" w:rsidRPr="004F062D" w14:paraId="52C3B834" w14:textId="77777777" w:rsidTr="00E302F6">
        <w:trPr>
          <w:tblHeader/>
        </w:trPr>
        <w:tc>
          <w:tcPr>
            <w:tcW w:w="1814" w:type="pct"/>
          </w:tcPr>
          <w:p w14:paraId="060468AF" w14:textId="77777777" w:rsidR="001D50C3" w:rsidRPr="00F547D8" w:rsidRDefault="001D50C3">
            <w:pPr>
              <w:tabs>
                <w:tab w:val="left" w:pos="2160"/>
                <w:tab w:val="right" w:pos="7280"/>
                <w:tab w:val="right" w:pos="8540"/>
              </w:tabs>
              <w:ind w:right="-45"/>
              <w:jc w:val="thaiDistribute"/>
              <w:rPr>
                <w:rFonts w:ascii="BrowalliaUPC" w:hAnsi="BrowalliaUPC" w:cs="BrowalliaUPC"/>
              </w:rPr>
            </w:pPr>
          </w:p>
        </w:tc>
        <w:tc>
          <w:tcPr>
            <w:tcW w:w="3186" w:type="pct"/>
            <w:gridSpan w:val="5"/>
          </w:tcPr>
          <w:p w14:paraId="7230BCB1" w14:textId="238A177D" w:rsidR="001D50C3" w:rsidRPr="00F547D8" w:rsidRDefault="00251BAC">
            <w:pPr>
              <w:tabs>
                <w:tab w:val="left" w:pos="2160"/>
                <w:tab w:val="right" w:pos="7280"/>
                <w:tab w:val="right" w:pos="8540"/>
              </w:tabs>
              <w:ind w:right="-45"/>
              <w:jc w:val="right"/>
              <w:rPr>
                <w:rFonts w:ascii="BrowalliaUPC" w:hAnsi="BrowalliaUPC" w:cs="BrowalliaUPC"/>
                <w:lang w:val="en-GB"/>
              </w:rPr>
            </w:pPr>
            <w:r w:rsidRPr="00F547D8">
              <w:rPr>
                <w:rFonts w:ascii="BrowalliaUPC" w:hAnsi="BrowalliaUPC" w:cs="BrowalliaUPC"/>
                <w:lang w:val="en-US"/>
              </w:rPr>
              <w:t>(</w:t>
            </w:r>
            <w:r w:rsidR="001D50C3" w:rsidRPr="00F547D8">
              <w:rPr>
                <w:rFonts w:ascii="BrowalliaUPC" w:hAnsi="BrowalliaUPC" w:cs="BrowalliaUPC"/>
                <w:cs/>
                <w:lang w:val="en-GB"/>
              </w:rPr>
              <w:t>หน่วย</w:t>
            </w:r>
            <w:r w:rsidR="001D50C3" w:rsidRPr="00F547D8">
              <w:rPr>
                <w:rFonts w:ascii="BrowalliaUPC" w:hAnsi="BrowalliaUPC" w:cs="BrowalliaUPC"/>
                <w:lang w:val="en-GB"/>
              </w:rPr>
              <w:t xml:space="preserve">: </w:t>
            </w:r>
            <w:r w:rsidR="001D50C3" w:rsidRPr="00F547D8">
              <w:rPr>
                <w:rFonts w:ascii="BrowalliaUPC" w:hAnsi="BrowalliaUPC" w:cs="BrowalliaUPC"/>
                <w:cs/>
                <w:lang w:val="en-GB"/>
              </w:rPr>
              <w:t>พันบาท</w:t>
            </w:r>
            <w:r w:rsidR="001D50C3" w:rsidRPr="00F547D8">
              <w:rPr>
                <w:rFonts w:ascii="BrowalliaUPC" w:hAnsi="BrowalliaUPC" w:cs="BrowalliaUPC"/>
                <w:lang w:val="en-GB"/>
              </w:rPr>
              <w:t>)</w:t>
            </w:r>
          </w:p>
        </w:tc>
      </w:tr>
      <w:tr w:rsidR="009332F0" w:rsidRPr="004F062D" w14:paraId="772628F2" w14:textId="77777777" w:rsidTr="00E302F6">
        <w:trPr>
          <w:tblHeader/>
        </w:trPr>
        <w:tc>
          <w:tcPr>
            <w:tcW w:w="1814" w:type="pct"/>
          </w:tcPr>
          <w:p w14:paraId="397E7DEE" w14:textId="77777777" w:rsidR="001D50C3" w:rsidRPr="00F547D8" w:rsidRDefault="001D50C3">
            <w:pPr>
              <w:tabs>
                <w:tab w:val="left" w:pos="2160"/>
                <w:tab w:val="right" w:pos="7280"/>
                <w:tab w:val="right" w:pos="8540"/>
              </w:tabs>
              <w:ind w:right="-45"/>
              <w:jc w:val="thaiDistribute"/>
              <w:rPr>
                <w:rFonts w:ascii="BrowalliaUPC" w:hAnsi="BrowalliaUPC" w:cs="BrowalliaUPC"/>
              </w:rPr>
            </w:pPr>
          </w:p>
        </w:tc>
        <w:tc>
          <w:tcPr>
            <w:tcW w:w="3186" w:type="pct"/>
            <w:gridSpan w:val="5"/>
          </w:tcPr>
          <w:p w14:paraId="44B1E189" w14:textId="77777777" w:rsidR="001D50C3" w:rsidRPr="00F547D8" w:rsidRDefault="001D50C3">
            <w:pPr>
              <w:tabs>
                <w:tab w:val="left" w:pos="2160"/>
                <w:tab w:val="right" w:pos="7280"/>
                <w:tab w:val="right" w:pos="8540"/>
              </w:tabs>
              <w:ind w:right="-45"/>
              <w:jc w:val="center"/>
              <w:rPr>
                <w:rFonts w:ascii="BrowalliaUPC" w:hAnsi="BrowalliaUPC" w:cs="BrowalliaUPC"/>
                <w:cs/>
              </w:rPr>
            </w:pPr>
            <w:r w:rsidRPr="00F547D8">
              <w:rPr>
                <w:rFonts w:ascii="BrowalliaUPC" w:hAnsi="BrowalliaUPC" w:cs="BrowalliaUPC"/>
                <w:cs/>
              </w:rPr>
              <w:t>งบการเงินรวม</w:t>
            </w:r>
          </w:p>
        </w:tc>
      </w:tr>
      <w:tr w:rsidR="00B61260" w:rsidRPr="004F062D" w14:paraId="70B00FE4" w14:textId="77777777" w:rsidTr="00E302F6">
        <w:trPr>
          <w:tblHeader/>
        </w:trPr>
        <w:tc>
          <w:tcPr>
            <w:tcW w:w="1814" w:type="pct"/>
          </w:tcPr>
          <w:p w14:paraId="0DFDC680" w14:textId="77777777" w:rsidR="00B25EC6" w:rsidRPr="00F547D8" w:rsidRDefault="00B25EC6">
            <w:pPr>
              <w:tabs>
                <w:tab w:val="left" w:pos="2160"/>
                <w:tab w:val="right" w:pos="7280"/>
                <w:tab w:val="right" w:pos="8540"/>
              </w:tabs>
              <w:ind w:right="-45"/>
              <w:jc w:val="thaiDistribute"/>
              <w:rPr>
                <w:rFonts w:ascii="BrowalliaUPC" w:hAnsi="BrowalliaUPC" w:cs="BrowalliaUPC"/>
              </w:rPr>
            </w:pPr>
          </w:p>
        </w:tc>
        <w:tc>
          <w:tcPr>
            <w:tcW w:w="986" w:type="pct"/>
            <w:tcBorders>
              <w:top w:val="single" w:sz="4" w:space="0" w:color="auto"/>
              <w:bottom w:val="single" w:sz="4" w:space="0" w:color="auto"/>
            </w:tcBorders>
            <w:vAlign w:val="bottom"/>
          </w:tcPr>
          <w:p w14:paraId="438CF0A1" w14:textId="3505B351" w:rsidR="00B25EC6" w:rsidRPr="00F547D8" w:rsidRDefault="00B25EC6" w:rsidP="00D17CE1">
            <w:pPr>
              <w:tabs>
                <w:tab w:val="left" w:pos="2160"/>
                <w:tab w:val="right" w:pos="7280"/>
                <w:tab w:val="right" w:pos="8540"/>
              </w:tabs>
              <w:ind w:right="-45"/>
              <w:jc w:val="center"/>
              <w:rPr>
                <w:rFonts w:ascii="BrowalliaUPC" w:hAnsi="BrowalliaUPC" w:cs="BrowalliaUPC"/>
              </w:rPr>
            </w:pPr>
            <w:r w:rsidRPr="00F547D8">
              <w:rPr>
                <w:rFonts w:ascii="BrowalliaUPC" w:hAnsi="BrowalliaUPC" w:cs="BrowalliaUPC"/>
                <w:cs/>
                <w:lang w:val="en-GB"/>
              </w:rPr>
              <w:t>หนี้สินตาม</w:t>
            </w:r>
            <w:r w:rsidR="006162FD">
              <w:rPr>
                <w:rFonts w:ascii="BrowalliaUPC" w:hAnsi="BrowalliaUPC" w:cs="BrowalliaUPC"/>
                <w:lang w:val="en-GB"/>
              </w:rPr>
              <w:br/>
            </w:r>
            <w:r w:rsidRPr="00F547D8">
              <w:rPr>
                <w:rFonts w:ascii="BrowalliaUPC" w:hAnsi="BrowalliaUPC" w:cs="BrowalliaUPC"/>
                <w:cs/>
                <w:lang w:val="en-GB"/>
              </w:rPr>
              <w:t>สัญญาเช่า</w:t>
            </w:r>
          </w:p>
        </w:tc>
        <w:tc>
          <w:tcPr>
            <w:tcW w:w="157" w:type="pct"/>
            <w:tcBorders>
              <w:top w:val="single" w:sz="4" w:space="0" w:color="auto"/>
            </w:tcBorders>
            <w:vAlign w:val="bottom"/>
          </w:tcPr>
          <w:p w14:paraId="68698BDA" w14:textId="77777777" w:rsidR="00B25EC6" w:rsidRPr="00F547D8" w:rsidRDefault="00B25EC6" w:rsidP="00D17CE1">
            <w:pPr>
              <w:tabs>
                <w:tab w:val="left" w:pos="2160"/>
                <w:tab w:val="right" w:pos="7280"/>
                <w:tab w:val="right" w:pos="8540"/>
              </w:tabs>
              <w:ind w:right="-45"/>
              <w:jc w:val="center"/>
              <w:rPr>
                <w:rFonts w:ascii="BrowalliaUPC" w:hAnsi="BrowalliaUPC" w:cs="BrowalliaUPC"/>
              </w:rPr>
            </w:pPr>
          </w:p>
        </w:tc>
        <w:tc>
          <w:tcPr>
            <w:tcW w:w="1025" w:type="pct"/>
            <w:tcBorders>
              <w:top w:val="single" w:sz="4" w:space="0" w:color="auto"/>
              <w:bottom w:val="single" w:sz="4" w:space="0" w:color="auto"/>
            </w:tcBorders>
            <w:vAlign w:val="bottom"/>
          </w:tcPr>
          <w:p w14:paraId="34270E00" w14:textId="1FB30EA2" w:rsidR="00B25EC6" w:rsidRPr="00F547D8" w:rsidRDefault="00B25EC6" w:rsidP="00D17CE1">
            <w:pPr>
              <w:tabs>
                <w:tab w:val="left" w:pos="2160"/>
                <w:tab w:val="right" w:pos="7280"/>
                <w:tab w:val="right" w:pos="8540"/>
              </w:tabs>
              <w:ind w:right="-45"/>
              <w:jc w:val="center"/>
              <w:rPr>
                <w:rFonts w:ascii="BrowalliaUPC" w:hAnsi="BrowalliaUPC" w:cs="BrowalliaUPC"/>
              </w:rPr>
            </w:pPr>
            <w:r w:rsidRPr="00F547D8">
              <w:rPr>
                <w:rFonts w:ascii="BrowalliaUPC" w:hAnsi="BrowalliaUPC" w:cs="BrowalliaUPC"/>
                <w:cs/>
              </w:rPr>
              <w:t>เงินกู้ยืมระยะยาวจากสถาบันการเงิน</w:t>
            </w:r>
          </w:p>
        </w:tc>
        <w:tc>
          <w:tcPr>
            <w:tcW w:w="157" w:type="pct"/>
            <w:tcBorders>
              <w:top w:val="single" w:sz="4" w:space="0" w:color="auto"/>
            </w:tcBorders>
            <w:vAlign w:val="bottom"/>
          </w:tcPr>
          <w:p w14:paraId="5950EDBD" w14:textId="77777777" w:rsidR="00B25EC6" w:rsidRPr="00F547D8" w:rsidRDefault="00B25EC6" w:rsidP="00D17CE1">
            <w:pPr>
              <w:tabs>
                <w:tab w:val="left" w:pos="2160"/>
                <w:tab w:val="right" w:pos="7280"/>
                <w:tab w:val="right" w:pos="8540"/>
              </w:tabs>
              <w:ind w:right="-45"/>
              <w:jc w:val="center"/>
              <w:rPr>
                <w:rFonts w:ascii="BrowalliaUPC" w:hAnsi="BrowalliaUPC" w:cs="BrowalliaUPC"/>
              </w:rPr>
            </w:pPr>
          </w:p>
        </w:tc>
        <w:tc>
          <w:tcPr>
            <w:tcW w:w="862" w:type="pct"/>
            <w:tcBorders>
              <w:top w:val="single" w:sz="4" w:space="0" w:color="auto"/>
              <w:bottom w:val="single" w:sz="4" w:space="0" w:color="auto"/>
            </w:tcBorders>
            <w:vAlign w:val="bottom"/>
          </w:tcPr>
          <w:p w14:paraId="4C2802BE" w14:textId="77777777" w:rsidR="00B25EC6" w:rsidRPr="00F547D8" w:rsidRDefault="00B25EC6" w:rsidP="00D17CE1">
            <w:pPr>
              <w:tabs>
                <w:tab w:val="left" w:pos="2160"/>
                <w:tab w:val="right" w:pos="7280"/>
                <w:tab w:val="right" w:pos="8540"/>
              </w:tabs>
              <w:ind w:right="-45"/>
              <w:jc w:val="center"/>
              <w:rPr>
                <w:rFonts w:ascii="BrowalliaUPC" w:hAnsi="BrowalliaUPC" w:cs="BrowalliaUPC"/>
              </w:rPr>
            </w:pPr>
          </w:p>
          <w:p w14:paraId="35FE1D1F" w14:textId="77777777" w:rsidR="00B25EC6" w:rsidRPr="00F547D8" w:rsidRDefault="00B25EC6" w:rsidP="00D17CE1">
            <w:pPr>
              <w:tabs>
                <w:tab w:val="left" w:pos="2160"/>
                <w:tab w:val="right" w:pos="7280"/>
                <w:tab w:val="right" w:pos="8540"/>
              </w:tabs>
              <w:ind w:right="-45"/>
              <w:jc w:val="center"/>
              <w:rPr>
                <w:rFonts w:ascii="BrowalliaUPC" w:hAnsi="BrowalliaUPC" w:cs="BrowalliaUPC"/>
              </w:rPr>
            </w:pPr>
            <w:r w:rsidRPr="00F547D8">
              <w:rPr>
                <w:rFonts w:ascii="BrowalliaUPC" w:hAnsi="BrowalliaUPC" w:cs="BrowalliaUPC"/>
                <w:cs/>
              </w:rPr>
              <w:t>รวม</w:t>
            </w:r>
          </w:p>
        </w:tc>
      </w:tr>
      <w:tr w:rsidR="00B61260" w:rsidRPr="004F062D" w14:paraId="331F7541" w14:textId="77777777" w:rsidTr="00E302F6">
        <w:trPr>
          <w:tblHeader/>
        </w:trPr>
        <w:tc>
          <w:tcPr>
            <w:tcW w:w="1814" w:type="pct"/>
          </w:tcPr>
          <w:p w14:paraId="2D5E91AB" w14:textId="77777777" w:rsidR="00B25EC6" w:rsidRPr="00F547D8" w:rsidRDefault="00B25EC6">
            <w:pPr>
              <w:tabs>
                <w:tab w:val="left" w:pos="2160"/>
                <w:tab w:val="right" w:pos="7280"/>
                <w:tab w:val="right" w:pos="8540"/>
              </w:tabs>
              <w:ind w:right="-45"/>
              <w:jc w:val="thaiDistribute"/>
              <w:rPr>
                <w:rFonts w:ascii="BrowalliaUPC" w:hAnsi="BrowalliaUPC" w:cs="BrowalliaUPC"/>
              </w:rPr>
            </w:pPr>
          </w:p>
        </w:tc>
        <w:tc>
          <w:tcPr>
            <w:tcW w:w="986" w:type="pct"/>
            <w:tcBorders>
              <w:top w:val="single" w:sz="4" w:space="0" w:color="auto"/>
            </w:tcBorders>
          </w:tcPr>
          <w:p w14:paraId="20072012" w14:textId="77777777" w:rsidR="00B25EC6" w:rsidRPr="00F547D8" w:rsidRDefault="00B25EC6">
            <w:pPr>
              <w:tabs>
                <w:tab w:val="left" w:pos="2160"/>
                <w:tab w:val="right" w:pos="7280"/>
                <w:tab w:val="right" w:pos="8540"/>
              </w:tabs>
              <w:ind w:right="-45"/>
              <w:jc w:val="center"/>
              <w:rPr>
                <w:rFonts w:ascii="BrowalliaUPC" w:hAnsi="BrowalliaUPC" w:cs="BrowalliaUPC"/>
                <w:lang w:val="en-GB"/>
              </w:rPr>
            </w:pPr>
          </w:p>
        </w:tc>
        <w:tc>
          <w:tcPr>
            <w:tcW w:w="157" w:type="pct"/>
          </w:tcPr>
          <w:p w14:paraId="6A986520" w14:textId="77777777" w:rsidR="00B25EC6" w:rsidRPr="00F547D8" w:rsidRDefault="00B25EC6">
            <w:pPr>
              <w:tabs>
                <w:tab w:val="left" w:pos="2160"/>
                <w:tab w:val="right" w:pos="7280"/>
                <w:tab w:val="right" w:pos="8540"/>
              </w:tabs>
              <w:ind w:right="-45"/>
              <w:jc w:val="center"/>
              <w:rPr>
                <w:rFonts w:ascii="BrowalliaUPC" w:hAnsi="BrowalliaUPC" w:cs="BrowalliaUPC"/>
              </w:rPr>
            </w:pPr>
          </w:p>
        </w:tc>
        <w:tc>
          <w:tcPr>
            <w:tcW w:w="1025" w:type="pct"/>
          </w:tcPr>
          <w:p w14:paraId="736C62D3" w14:textId="77777777" w:rsidR="00B25EC6" w:rsidRPr="00F547D8" w:rsidRDefault="00B25EC6">
            <w:pPr>
              <w:tabs>
                <w:tab w:val="left" w:pos="2160"/>
                <w:tab w:val="right" w:pos="7280"/>
                <w:tab w:val="right" w:pos="8540"/>
              </w:tabs>
              <w:ind w:right="-45"/>
              <w:jc w:val="center"/>
              <w:rPr>
                <w:rFonts w:ascii="BrowalliaUPC" w:hAnsi="BrowalliaUPC" w:cs="BrowalliaUPC"/>
              </w:rPr>
            </w:pPr>
          </w:p>
        </w:tc>
        <w:tc>
          <w:tcPr>
            <w:tcW w:w="157" w:type="pct"/>
          </w:tcPr>
          <w:p w14:paraId="20182F91" w14:textId="77777777" w:rsidR="00B25EC6" w:rsidRPr="00F547D8" w:rsidRDefault="00B25EC6">
            <w:pPr>
              <w:tabs>
                <w:tab w:val="left" w:pos="2160"/>
                <w:tab w:val="right" w:pos="7280"/>
                <w:tab w:val="right" w:pos="8540"/>
              </w:tabs>
              <w:ind w:right="-45"/>
              <w:jc w:val="center"/>
              <w:rPr>
                <w:rFonts w:ascii="BrowalliaUPC" w:hAnsi="BrowalliaUPC" w:cs="BrowalliaUPC"/>
              </w:rPr>
            </w:pPr>
          </w:p>
        </w:tc>
        <w:tc>
          <w:tcPr>
            <w:tcW w:w="862" w:type="pct"/>
            <w:tcBorders>
              <w:top w:val="single" w:sz="4" w:space="0" w:color="auto"/>
            </w:tcBorders>
          </w:tcPr>
          <w:p w14:paraId="5AE58B57" w14:textId="77777777" w:rsidR="00B25EC6" w:rsidRPr="00F547D8" w:rsidRDefault="00B25EC6">
            <w:pPr>
              <w:tabs>
                <w:tab w:val="left" w:pos="2160"/>
                <w:tab w:val="right" w:pos="7280"/>
                <w:tab w:val="right" w:pos="8540"/>
              </w:tabs>
              <w:ind w:right="-45"/>
              <w:jc w:val="center"/>
              <w:rPr>
                <w:rFonts w:ascii="BrowalliaUPC" w:hAnsi="BrowalliaUPC" w:cs="BrowalliaUPC"/>
              </w:rPr>
            </w:pPr>
          </w:p>
        </w:tc>
      </w:tr>
      <w:tr w:rsidR="00B61260" w:rsidRPr="004F062D" w14:paraId="36DDE618" w14:textId="77777777" w:rsidTr="00E302F6">
        <w:tc>
          <w:tcPr>
            <w:tcW w:w="1814" w:type="pct"/>
          </w:tcPr>
          <w:p w14:paraId="58E200A0" w14:textId="5BC24DDF" w:rsidR="00B25EC6" w:rsidRPr="00F547D8" w:rsidRDefault="00B25EC6">
            <w:pPr>
              <w:tabs>
                <w:tab w:val="left" w:pos="2160"/>
                <w:tab w:val="right" w:pos="7280"/>
                <w:tab w:val="right" w:pos="8540"/>
              </w:tabs>
              <w:ind w:right="-45"/>
              <w:jc w:val="thaiDistribute"/>
              <w:rPr>
                <w:rFonts w:ascii="BrowalliaUPC" w:hAnsi="BrowalliaUPC" w:cs="BrowalliaUPC"/>
                <w:lang w:val="en-US"/>
              </w:rPr>
            </w:pPr>
            <w:r w:rsidRPr="00F547D8">
              <w:rPr>
                <w:rFonts w:ascii="BrowalliaUPC" w:hAnsi="BrowalliaUPC" w:cs="BrowalliaUPC"/>
                <w:b/>
                <w:bCs/>
                <w:lang w:val="en-GB"/>
              </w:rPr>
              <w:t xml:space="preserve">1 </w:t>
            </w:r>
            <w:r w:rsidRPr="00F547D8">
              <w:rPr>
                <w:rFonts w:ascii="BrowalliaUPC" w:hAnsi="BrowalliaUPC" w:cs="BrowalliaUPC"/>
                <w:b/>
                <w:bCs/>
                <w:cs/>
                <w:lang w:val="en-GB"/>
              </w:rPr>
              <w:t xml:space="preserve">มกราคม </w:t>
            </w:r>
            <w:r w:rsidRPr="00F547D8">
              <w:rPr>
                <w:rFonts w:ascii="BrowalliaUPC" w:hAnsi="BrowalliaUPC" w:cs="BrowalliaUPC"/>
                <w:b/>
                <w:bCs/>
              </w:rPr>
              <w:t>256</w:t>
            </w:r>
            <w:r w:rsidRPr="00F547D8">
              <w:rPr>
                <w:rFonts w:ascii="BrowalliaUPC" w:hAnsi="BrowalliaUPC" w:cs="BrowalliaUPC"/>
                <w:b/>
                <w:bCs/>
                <w:lang w:val="en-US"/>
              </w:rPr>
              <w:t>7</w:t>
            </w:r>
          </w:p>
        </w:tc>
        <w:tc>
          <w:tcPr>
            <w:tcW w:w="986" w:type="pct"/>
            <w:tcBorders>
              <w:bottom w:val="single" w:sz="4" w:space="0" w:color="auto"/>
            </w:tcBorders>
            <w:vAlign w:val="bottom"/>
          </w:tcPr>
          <w:p w14:paraId="713ED4EF" w14:textId="6164E1B3" w:rsidR="00B25EC6" w:rsidRPr="00F547D8" w:rsidRDefault="00EE3578" w:rsidP="00D17CE1">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93,006</w:t>
            </w:r>
          </w:p>
        </w:tc>
        <w:tc>
          <w:tcPr>
            <w:tcW w:w="157" w:type="pct"/>
            <w:vAlign w:val="bottom"/>
          </w:tcPr>
          <w:p w14:paraId="1E62F519"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1025" w:type="pct"/>
            <w:tcBorders>
              <w:bottom w:val="single" w:sz="4" w:space="0" w:color="auto"/>
            </w:tcBorders>
            <w:vAlign w:val="bottom"/>
          </w:tcPr>
          <w:p w14:paraId="55619161" w14:textId="4F3C6E58" w:rsidR="00B25EC6" w:rsidRPr="00F547D8" w:rsidRDefault="00863EA0" w:rsidP="00D17CE1">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67</w:t>
            </w:r>
            <w:r w:rsidR="004A3088" w:rsidRPr="00F547D8">
              <w:rPr>
                <w:rFonts w:ascii="BrowalliaUPC" w:hAnsi="BrowalliaUPC" w:cs="BrowalliaUPC"/>
                <w:lang w:val="en-US"/>
              </w:rPr>
              <w:t>,</w:t>
            </w:r>
            <w:r w:rsidR="00812582">
              <w:rPr>
                <w:rFonts w:ascii="BrowalliaUPC" w:hAnsi="BrowalliaUPC" w:cs="BrowalliaUPC"/>
                <w:lang w:val="en-US"/>
              </w:rPr>
              <w:t>712</w:t>
            </w:r>
          </w:p>
        </w:tc>
        <w:tc>
          <w:tcPr>
            <w:tcW w:w="157" w:type="pct"/>
            <w:vAlign w:val="bottom"/>
          </w:tcPr>
          <w:p w14:paraId="1B131327"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862" w:type="pct"/>
            <w:tcBorders>
              <w:bottom w:val="single" w:sz="4" w:space="0" w:color="auto"/>
            </w:tcBorders>
            <w:vAlign w:val="bottom"/>
          </w:tcPr>
          <w:p w14:paraId="45D27BA3" w14:textId="017D0789" w:rsidR="00B25EC6" w:rsidRPr="00F547D8" w:rsidRDefault="00EC7149" w:rsidP="00D17CE1">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160,718</w:t>
            </w:r>
          </w:p>
        </w:tc>
      </w:tr>
      <w:tr w:rsidR="00B61260" w:rsidRPr="004F062D" w14:paraId="02C4BB8E" w14:textId="77777777" w:rsidTr="00E302F6">
        <w:tc>
          <w:tcPr>
            <w:tcW w:w="1814" w:type="pct"/>
          </w:tcPr>
          <w:p w14:paraId="79D1044D" w14:textId="77777777" w:rsidR="00B25EC6" w:rsidRPr="00F547D8" w:rsidRDefault="00B25EC6">
            <w:pPr>
              <w:tabs>
                <w:tab w:val="left" w:pos="2160"/>
                <w:tab w:val="right" w:pos="7280"/>
                <w:tab w:val="right" w:pos="8540"/>
              </w:tabs>
              <w:ind w:right="-45"/>
              <w:jc w:val="thaiDistribute"/>
              <w:rPr>
                <w:rFonts w:ascii="BrowalliaUPC" w:hAnsi="BrowalliaUPC" w:cs="BrowalliaUPC"/>
              </w:rPr>
            </w:pPr>
          </w:p>
        </w:tc>
        <w:tc>
          <w:tcPr>
            <w:tcW w:w="986" w:type="pct"/>
            <w:tcBorders>
              <w:top w:val="single" w:sz="4" w:space="0" w:color="auto"/>
            </w:tcBorders>
            <w:vAlign w:val="bottom"/>
          </w:tcPr>
          <w:p w14:paraId="629EF927"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157" w:type="pct"/>
            <w:vAlign w:val="bottom"/>
          </w:tcPr>
          <w:p w14:paraId="51AE41A0"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1025" w:type="pct"/>
            <w:tcBorders>
              <w:top w:val="single" w:sz="4" w:space="0" w:color="auto"/>
            </w:tcBorders>
            <w:vAlign w:val="bottom"/>
          </w:tcPr>
          <w:p w14:paraId="25187371"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157" w:type="pct"/>
            <w:vAlign w:val="bottom"/>
          </w:tcPr>
          <w:p w14:paraId="36117823"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862" w:type="pct"/>
            <w:tcBorders>
              <w:top w:val="single" w:sz="4" w:space="0" w:color="auto"/>
            </w:tcBorders>
            <w:vAlign w:val="bottom"/>
          </w:tcPr>
          <w:p w14:paraId="573AB87F"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r>
      <w:tr w:rsidR="00B61260" w:rsidRPr="004F062D" w14:paraId="6539226B" w14:textId="77777777" w:rsidTr="00E302F6">
        <w:tc>
          <w:tcPr>
            <w:tcW w:w="1814" w:type="pct"/>
          </w:tcPr>
          <w:p w14:paraId="505BDAC7" w14:textId="77777777" w:rsidR="00B25EC6" w:rsidRPr="00F547D8" w:rsidRDefault="00B25EC6">
            <w:pPr>
              <w:tabs>
                <w:tab w:val="left" w:pos="2085"/>
                <w:tab w:val="right" w:pos="7280"/>
                <w:tab w:val="right" w:pos="8540"/>
              </w:tabs>
              <w:ind w:right="-112"/>
              <w:rPr>
                <w:rFonts w:ascii="BrowalliaUPC" w:hAnsi="BrowalliaUPC" w:cs="BrowalliaUPC"/>
              </w:rPr>
            </w:pPr>
            <w:r w:rsidRPr="00F547D8">
              <w:rPr>
                <w:rFonts w:ascii="BrowalliaUPC" w:hAnsi="BrowalliaUPC" w:cs="BrowalliaUPC"/>
                <w:b/>
                <w:bCs/>
                <w:cs/>
                <w:lang w:val="en-GB"/>
              </w:rPr>
              <w:t>รายการที่เกิดขึ้นจากกระแสเงินสด</w:t>
            </w:r>
            <w:r w:rsidRPr="00F547D8">
              <w:rPr>
                <w:rFonts w:ascii="BrowalliaUPC" w:hAnsi="BrowalliaUPC" w:cs="BrowalliaUPC"/>
                <w:b/>
                <w:bCs/>
                <w:lang w:val="en-GB"/>
              </w:rPr>
              <w:t>:</w:t>
            </w:r>
          </w:p>
        </w:tc>
        <w:tc>
          <w:tcPr>
            <w:tcW w:w="986" w:type="pct"/>
            <w:vAlign w:val="bottom"/>
          </w:tcPr>
          <w:p w14:paraId="6EE4D3DE"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157" w:type="pct"/>
            <w:vAlign w:val="bottom"/>
          </w:tcPr>
          <w:p w14:paraId="10A960C2"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1025" w:type="pct"/>
            <w:vAlign w:val="bottom"/>
          </w:tcPr>
          <w:p w14:paraId="4CF1A354"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157" w:type="pct"/>
            <w:vAlign w:val="bottom"/>
          </w:tcPr>
          <w:p w14:paraId="6D13B7D6"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862" w:type="pct"/>
            <w:vAlign w:val="bottom"/>
          </w:tcPr>
          <w:p w14:paraId="28808348"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r>
      <w:tr w:rsidR="00B61260" w:rsidRPr="004F062D" w14:paraId="6D8B209D" w14:textId="77777777" w:rsidTr="00E302F6">
        <w:tc>
          <w:tcPr>
            <w:tcW w:w="1814" w:type="pct"/>
          </w:tcPr>
          <w:p w14:paraId="5BEA44BA" w14:textId="77777777" w:rsidR="00B25EC6" w:rsidRPr="00F547D8" w:rsidRDefault="00B25EC6">
            <w:pPr>
              <w:tabs>
                <w:tab w:val="left" w:pos="2160"/>
                <w:tab w:val="right" w:pos="7280"/>
                <w:tab w:val="right" w:pos="8540"/>
              </w:tabs>
              <w:ind w:right="-45"/>
              <w:rPr>
                <w:rFonts w:ascii="BrowalliaUPC" w:hAnsi="BrowalliaUPC" w:cs="BrowalliaUPC"/>
              </w:rPr>
            </w:pPr>
            <w:r w:rsidRPr="00F547D8">
              <w:rPr>
                <w:rFonts w:ascii="BrowalliaUPC" w:hAnsi="BrowalliaUPC" w:cs="BrowalliaUPC"/>
                <w:cs/>
                <w:lang w:val="en-GB"/>
              </w:rPr>
              <w:t>การจ่ายคืน</w:t>
            </w:r>
          </w:p>
        </w:tc>
        <w:tc>
          <w:tcPr>
            <w:tcW w:w="986" w:type="pct"/>
            <w:vAlign w:val="bottom"/>
          </w:tcPr>
          <w:p w14:paraId="455B75F3" w14:textId="50AADB48" w:rsidR="00B25EC6" w:rsidRPr="00F547D8" w:rsidRDefault="00E10F0B" w:rsidP="00D17CE1">
            <w:pPr>
              <w:tabs>
                <w:tab w:val="left" w:pos="2160"/>
                <w:tab w:val="right" w:pos="7280"/>
                <w:tab w:val="right" w:pos="8540"/>
              </w:tabs>
              <w:ind w:right="-45"/>
              <w:jc w:val="right"/>
              <w:rPr>
                <w:rFonts w:ascii="BrowalliaUPC" w:hAnsi="BrowalliaUPC" w:cs="BrowalliaUPC"/>
                <w:lang w:val="en-US"/>
              </w:rPr>
            </w:pPr>
            <w:r w:rsidRPr="00F547D8">
              <w:rPr>
                <w:rFonts w:ascii="BrowalliaUPC" w:hAnsi="BrowalliaUPC" w:cs="BrowalliaUPC"/>
                <w:lang w:val="en-US"/>
              </w:rPr>
              <w:t>(45,</w:t>
            </w:r>
            <w:r w:rsidR="001F32F5" w:rsidRPr="00F547D8">
              <w:rPr>
                <w:rFonts w:ascii="BrowalliaUPC" w:hAnsi="BrowalliaUPC" w:cs="BrowalliaUPC"/>
                <w:lang w:val="en-US"/>
              </w:rPr>
              <w:t>687)</w:t>
            </w:r>
          </w:p>
        </w:tc>
        <w:tc>
          <w:tcPr>
            <w:tcW w:w="157" w:type="pct"/>
            <w:vAlign w:val="bottom"/>
          </w:tcPr>
          <w:p w14:paraId="2E210D17"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1025" w:type="pct"/>
            <w:vAlign w:val="bottom"/>
          </w:tcPr>
          <w:p w14:paraId="44FFE5CD" w14:textId="1B4CAE21" w:rsidR="00B25EC6" w:rsidRPr="00F547D8" w:rsidRDefault="00523D83" w:rsidP="00D17CE1">
            <w:pPr>
              <w:tabs>
                <w:tab w:val="left" w:pos="2160"/>
                <w:tab w:val="right" w:pos="7280"/>
                <w:tab w:val="right" w:pos="8540"/>
              </w:tabs>
              <w:ind w:right="-45"/>
              <w:jc w:val="right"/>
              <w:rPr>
                <w:rFonts w:ascii="BrowalliaUPC" w:hAnsi="BrowalliaUPC" w:cs="BrowalliaUPC"/>
                <w:lang w:val="en-US"/>
              </w:rPr>
            </w:pPr>
            <w:r w:rsidRPr="00F547D8">
              <w:rPr>
                <w:rFonts w:ascii="BrowalliaUPC" w:hAnsi="BrowalliaUPC" w:cs="BrowalliaUPC"/>
                <w:lang w:val="en-US"/>
              </w:rPr>
              <w:t>(34,680)</w:t>
            </w:r>
          </w:p>
        </w:tc>
        <w:tc>
          <w:tcPr>
            <w:tcW w:w="157" w:type="pct"/>
            <w:vAlign w:val="bottom"/>
          </w:tcPr>
          <w:p w14:paraId="281FB706"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862" w:type="pct"/>
            <w:vAlign w:val="bottom"/>
          </w:tcPr>
          <w:p w14:paraId="63BD3AF1" w14:textId="202DBD85" w:rsidR="00B25EC6" w:rsidRPr="00F547D8" w:rsidRDefault="00523D83" w:rsidP="00D17CE1">
            <w:pPr>
              <w:tabs>
                <w:tab w:val="left" w:pos="2160"/>
                <w:tab w:val="right" w:pos="7280"/>
                <w:tab w:val="right" w:pos="8540"/>
              </w:tabs>
              <w:ind w:right="-45"/>
              <w:jc w:val="right"/>
              <w:rPr>
                <w:rFonts w:ascii="BrowalliaUPC" w:hAnsi="BrowalliaUPC" w:cs="BrowalliaUPC"/>
                <w:lang w:val="en-US"/>
              </w:rPr>
            </w:pPr>
            <w:r w:rsidRPr="00F547D8">
              <w:rPr>
                <w:rFonts w:ascii="BrowalliaUPC" w:hAnsi="BrowalliaUPC" w:cs="BrowalliaUPC"/>
                <w:lang w:val="en-US"/>
              </w:rPr>
              <w:t>(80,367)</w:t>
            </w:r>
          </w:p>
        </w:tc>
      </w:tr>
      <w:tr w:rsidR="00B61260" w:rsidRPr="004F062D" w14:paraId="54DA3565" w14:textId="77777777" w:rsidTr="00E302F6">
        <w:tc>
          <w:tcPr>
            <w:tcW w:w="1814" w:type="pct"/>
          </w:tcPr>
          <w:p w14:paraId="53117534" w14:textId="77777777" w:rsidR="00B25EC6" w:rsidRPr="00F547D8" w:rsidRDefault="00B25EC6">
            <w:pPr>
              <w:tabs>
                <w:tab w:val="left" w:pos="2160"/>
                <w:tab w:val="right" w:pos="7280"/>
                <w:tab w:val="right" w:pos="8540"/>
              </w:tabs>
              <w:ind w:right="-45"/>
              <w:rPr>
                <w:rFonts w:ascii="BrowalliaUPC" w:hAnsi="BrowalliaUPC" w:cs="BrowalliaUPC"/>
                <w:cs/>
                <w:lang w:val="en-GB"/>
              </w:rPr>
            </w:pPr>
          </w:p>
        </w:tc>
        <w:tc>
          <w:tcPr>
            <w:tcW w:w="986" w:type="pct"/>
            <w:vAlign w:val="bottom"/>
          </w:tcPr>
          <w:p w14:paraId="5FCA2055"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157" w:type="pct"/>
            <w:vAlign w:val="bottom"/>
          </w:tcPr>
          <w:p w14:paraId="4F4981FE"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1025" w:type="pct"/>
            <w:vAlign w:val="bottom"/>
          </w:tcPr>
          <w:p w14:paraId="520CD832"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157" w:type="pct"/>
            <w:vAlign w:val="bottom"/>
          </w:tcPr>
          <w:p w14:paraId="51CED7B8"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862" w:type="pct"/>
            <w:vAlign w:val="bottom"/>
          </w:tcPr>
          <w:p w14:paraId="07369AB8"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r>
      <w:tr w:rsidR="00B61260" w:rsidRPr="004F062D" w14:paraId="79BC5998" w14:textId="77777777" w:rsidTr="00E302F6">
        <w:tc>
          <w:tcPr>
            <w:tcW w:w="1814" w:type="pct"/>
          </w:tcPr>
          <w:p w14:paraId="523F5881" w14:textId="77777777" w:rsidR="00B25EC6" w:rsidRPr="00F547D8" w:rsidRDefault="00B25EC6">
            <w:pPr>
              <w:tabs>
                <w:tab w:val="left" w:pos="2160"/>
                <w:tab w:val="right" w:pos="7280"/>
                <w:tab w:val="right" w:pos="8540"/>
              </w:tabs>
              <w:ind w:right="-45"/>
              <w:rPr>
                <w:rFonts w:ascii="BrowalliaUPC" w:hAnsi="BrowalliaUPC" w:cs="BrowalliaUPC"/>
                <w:cs/>
              </w:rPr>
            </w:pPr>
            <w:r w:rsidRPr="00F547D8">
              <w:rPr>
                <w:rFonts w:ascii="BrowalliaUPC" w:hAnsi="BrowalliaUPC" w:cs="BrowalliaUPC"/>
                <w:b/>
                <w:bCs/>
                <w:cs/>
                <w:lang w:val="en-GB"/>
              </w:rPr>
              <w:t>รายการที่ไม่ใช่กระแสเงินสด</w:t>
            </w:r>
            <w:r w:rsidRPr="00F547D8">
              <w:rPr>
                <w:rFonts w:ascii="BrowalliaUPC" w:hAnsi="BrowalliaUPC" w:cs="BrowalliaUPC"/>
                <w:b/>
                <w:bCs/>
              </w:rPr>
              <w:t>:</w:t>
            </w:r>
          </w:p>
        </w:tc>
        <w:tc>
          <w:tcPr>
            <w:tcW w:w="986" w:type="pct"/>
            <w:vAlign w:val="bottom"/>
          </w:tcPr>
          <w:p w14:paraId="63332D85"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157" w:type="pct"/>
            <w:vAlign w:val="bottom"/>
          </w:tcPr>
          <w:p w14:paraId="1D1A2422"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1025" w:type="pct"/>
            <w:vAlign w:val="bottom"/>
          </w:tcPr>
          <w:p w14:paraId="0EE8F70F"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157" w:type="pct"/>
            <w:vAlign w:val="bottom"/>
          </w:tcPr>
          <w:p w14:paraId="1A5AB199"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c>
          <w:tcPr>
            <w:tcW w:w="862" w:type="pct"/>
            <w:vAlign w:val="bottom"/>
          </w:tcPr>
          <w:p w14:paraId="245C086F" w14:textId="77777777" w:rsidR="00B25EC6" w:rsidRPr="00F547D8" w:rsidRDefault="00B25EC6" w:rsidP="00D17CE1">
            <w:pPr>
              <w:tabs>
                <w:tab w:val="left" w:pos="2160"/>
                <w:tab w:val="right" w:pos="7280"/>
                <w:tab w:val="right" w:pos="8540"/>
              </w:tabs>
              <w:ind w:right="-45"/>
              <w:jc w:val="right"/>
              <w:rPr>
                <w:rFonts w:ascii="BrowalliaUPC" w:hAnsi="BrowalliaUPC" w:cs="BrowalliaUPC"/>
              </w:rPr>
            </w:pPr>
          </w:p>
        </w:tc>
      </w:tr>
      <w:tr w:rsidR="00B61260" w:rsidRPr="004F062D" w14:paraId="11577CCF" w14:textId="77777777" w:rsidTr="00E302F6">
        <w:tc>
          <w:tcPr>
            <w:tcW w:w="1814" w:type="pct"/>
            <w:vAlign w:val="center"/>
          </w:tcPr>
          <w:p w14:paraId="27AD6261" w14:textId="1D8DDBF5" w:rsidR="00946051" w:rsidRPr="00F547D8" w:rsidRDefault="00946051" w:rsidP="00946051">
            <w:pPr>
              <w:tabs>
                <w:tab w:val="left" w:pos="2160"/>
                <w:tab w:val="right" w:pos="7280"/>
                <w:tab w:val="right" w:pos="8540"/>
              </w:tabs>
              <w:ind w:right="-45"/>
              <w:rPr>
                <w:rFonts w:ascii="BrowalliaUPC" w:hAnsi="BrowalliaUPC" w:cs="BrowalliaUPC"/>
                <w:cs/>
                <w:lang w:val="en-GB"/>
              </w:rPr>
            </w:pPr>
            <w:r>
              <w:rPr>
                <w:rFonts w:ascii="BrowalliaUPC" w:hAnsi="BrowalliaUPC" w:cs="BrowalliaUPC" w:hint="cs"/>
                <w:cs/>
                <w:lang w:val="en-GB"/>
              </w:rPr>
              <w:t>ค่าธรรมเนียมรอตัดบัญชี</w:t>
            </w:r>
          </w:p>
        </w:tc>
        <w:tc>
          <w:tcPr>
            <w:tcW w:w="986" w:type="pct"/>
            <w:vAlign w:val="bottom"/>
          </w:tcPr>
          <w:p w14:paraId="41A3ECE5" w14:textId="344764AE" w:rsidR="00946051" w:rsidRPr="00F547D8" w:rsidRDefault="00946051" w:rsidP="00946051">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w:t>
            </w:r>
          </w:p>
        </w:tc>
        <w:tc>
          <w:tcPr>
            <w:tcW w:w="157" w:type="pct"/>
            <w:vAlign w:val="bottom"/>
          </w:tcPr>
          <w:p w14:paraId="48C3D5DF"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1025" w:type="pct"/>
            <w:vAlign w:val="bottom"/>
          </w:tcPr>
          <w:p w14:paraId="1BF0AD32" w14:textId="786E0604" w:rsidR="00946051" w:rsidRPr="00F547D8" w:rsidRDefault="00946051" w:rsidP="00946051">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20</w:t>
            </w:r>
          </w:p>
        </w:tc>
        <w:tc>
          <w:tcPr>
            <w:tcW w:w="157" w:type="pct"/>
            <w:vAlign w:val="bottom"/>
          </w:tcPr>
          <w:p w14:paraId="7B312131"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862" w:type="pct"/>
            <w:vAlign w:val="bottom"/>
          </w:tcPr>
          <w:p w14:paraId="26D34053" w14:textId="1B296788" w:rsidR="00946051" w:rsidRPr="00F547D8" w:rsidRDefault="00871C55" w:rsidP="00946051">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20</w:t>
            </w:r>
          </w:p>
        </w:tc>
      </w:tr>
      <w:tr w:rsidR="00B61260" w:rsidRPr="004F062D" w14:paraId="6253DA39" w14:textId="77777777" w:rsidTr="00E302F6">
        <w:tc>
          <w:tcPr>
            <w:tcW w:w="1814" w:type="pct"/>
            <w:vAlign w:val="center"/>
          </w:tcPr>
          <w:p w14:paraId="64BD30A3" w14:textId="663C0C5C" w:rsidR="00946051" w:rsidRPr="00F547D8" w:rsidRDefault="00946051" w:rsidP="00946051">
            <w:pPr>
              <w:tabs>
                <w:tab w:val="left" w:pos="2160"/>
                <w:tab w:val="right" w:pos="7280"/>
                <w:tab w:val="right" w:pos="8540"/>
              </w:tabs>
              <w:ind w:right="-45"/>
              <w:rPr>
                <w:rFonts w:ascii="BrowalliaUPC" w:hAnsi="BrowalliaUPC" w:cs="BrowalliaUPC"/>
                <w:cs/>
                <w:lang w:val="en-GB"/>
              </w:rPr>
            </w:pPr>
            <w:r w:rsidRPr="00865F7E">
              <w:rPr>
                <w:rFonts w:ascii="BrowalliaUPC" w:hAnsi="BrowalliaUPC" w:cs="BrowalliaUPC" w:hint="cs"/>
                <w:cs/>
                <w:lang w:val="en-GB"/>
              </w:rPr>
              <w:t>ดอกเบี้ยที่รับรู้</w:t>
            </w:r>
          </w:p>
        </w:tc>
        <w:tc>
          <w:tcPr>
            <w:tcW w:w="986" w:type="pct"/>
            <w:vAlign w:val="bottom"/>
          </w:tcPr>
          <w:p w14:paraId="48FFC6DD" w14:textId="15D7B8EB" w:rsidR="00946051" w:rsidRPr="00F547D8" w:rsidRDefault="00E92955" w:rsidP="00946051">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4,606</w:t>
            </w:r>
          </w:p>
        </w:tc>
        <w:tc>
          <w:tcPr>
            <w:tcW w:w="157" w:type="pct"/>
            <w:vAlign w:val="bottom"/>
          </w:tcPr>
          <w:p w14:paraId="177CEA79"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1025" w:type="pct"/>
            <w:vAlign w:val="bottom"/>
          </w:tcPr>
          <w:p w14:paraId="2E3BE3CC" w14:textId="5D8D62BB" w:rsidR="00946051" w:rsidRPr="00F547D8" w:rsidRDefault="005642A5" w:rsidP="00946051">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w:t>
            </w:r>
          </w:p>
        </w:tc>
        <w:tc>
          <w:tcPr>
            <w:tcW w:w="157" w:type="pct"/>
            <w:vAlign w:val="bottom"/>
          </w:tcPr>
          <w:p w14:paraId="4A9ED9A8"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862" w:type="pct"/>
            <w:vAlign w:val="bottom"/>
          </w:tcPr>
          <w:p w14:paraId="4B10E5FC" w14:textId="4AD16446" w:rsidR="00946051" w:rsidRPr="00F547D8" w:rsidRDefault="000F6A9E" w:rsidP="00946051">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4,606</w:t>
            </w:r>
          </w:p>
        </w:tc>
      </w:tr>
      <w:tr w:rsidR="00B61260" w:rsidRPr="004F062D" w14:paraId="00C25A5F" w14:textId="77777777" w:rsidTr="00E302F6">
        <w:tc>
          <w:tcPr>
            <w:tcW w:w="1814" w:type="pct"/>
            <w:vAlign w:val="center"/>
          </w:tcPr>
          <w:p w14:paraId="01F058E4" w14:textId="77F2E0AC" w:rsidR="00946051" w:rsidRPr="00F547D8" w:rsidRDefault="00946051" w:rsidP="00946051">
            <w:pPr>
              <w:tabs>
                <w:tab w:val="left" w:pos="2160"/>
                <w:tab w:val="right" w:pos="7280"/>
                <w:tab w:val="right" w:pos="8540"/>
              </w:tabs>
              <w:ind w:right="-45"/>
              <w:rPr>
                <w:rFonts w:ascii="BrowalliaUPC" w:hAnsi="BrowalliaUPC" w:cs="BrowalliaUPC"/>
                <w:cs/>
                <w:lang w:val="en-GB"/>
              </w:rPr>
            </w:pPr>
            <w:r w:rsidRPr="00F547D8">
              <w:rPr>
                <w:rFonts w:ascii="BrowalliaUPC" w:hAnsi="BrowalliaUPC" w:cs="BrowalliaUPC"/>
                <w:cs/>
                <w:lang w:val="en-GB"/>
              </w:rPr>
              <w:t>การเพิ่มขึ้นของหนี้สินตามสัญญาเช่า</w:t>
            </w:r>
          </w:p>
        </w:tc>
        <w:tc>
          <w:tcPr>
            <w:tcW w:w="986" w:type="pct"/>
            <w:vAlign w:val="bottom"/>
          </w:tcPr>
          <w:p w14:paraId="7C8ECB36" w14:textId="7F048C1B" w:rsidR="00946051" w:rsidRPr="00F547D8" w:rsidRDefault="00946051" w:rsidP="00946051">
            <w:pPr>
              <w:tabs>
                <w:tab w:val="left" w:pos="2160"/>
                <w:tab w:val="right" w:pos="7280"/>
                <w:tab w:val="right" w:pos="8540"/>
              </w:tabs>
              <w:ind w:right="-45"/>
              <w:jc w:val="right"/>
              <w:rPr>
                <w:rFonts w:ascii="BrowalliaUPC" w:hAnsi="BrowalliaUPC" w:cs="BrowalliaUPC"/>
                <w:lang w:val="en-US"/>
              </w:rPr>
            </w:pPr>
            <w:r w:rsidRPr="00F547D8">
              <w:rPr>
                <w:rFonts w:ascii="BrowalliaUPC" w:hAnsi="BrowalliaUPC" w:cs="BrowalliaUPC"/>
                <w:lang w:val="en-US"/>
              </w:rPr>
              <w:t>6</w:t>
            </w:r>
            <w:r w:rsidR="00E92955">
              <w:rPr>
                <w:rFonts w:ascii="BrowalliaUPC" w:hAnsi="BrowalliaUPC" w:cs="BrowalliaUPC"/>
                <w:lang w:val="en-US"/>
              </w:rPr>
              <w:t>0</w:t>
            </w:r>
            <w:r w:rsidRPr="00F547D8">
              <w:rPr>
                <w:rFonts w:ascii="BrowalliaUPC" w:hAnsi="BrowalliaUPC" w:cs="BrowalliaUPC"/>
                <w:lang w:val="en-US"/>
              </w:rPr>
              <w:t>,</w:t>
            </w:r>
            <w:r w:rsidR="00E92955">
              <w:rPr>
                <w:rFonts w:ascii="BrowalliaUPC" w:hAnsi="BrowalliaUPC" w:cs="BrowalliaUPC"/>
                <w:lang w:val="en-US"/>
              </w:rPr>
              <w:t>087</w:t>
            </w:r>
          </w:p>
        </w:tc>
        <w:tc>
          <w:tcPr>
            <w:tcW w:w="157" w:type="pct"/>
            <w:vAlign w:val="bottom"/>
          </w:tcPr>
          <w:p w14:paraId="42055548"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1025" w:type="pct"/>
            <w:vAlign w:val="bottom"/>
          </w:tcPr>
          <w:p w14:paraId="61A58A17" w14:textId="677C415C" w:rsidR="00946051" w:rsidRPr="00F547D8" w:rsidRDefault="00946051" w:rsidP="00946051">
            <w:pPr>
              <w:tabs>
                <w:tab w:val="left" w:pos="2160"/>
                <w:tab w:val="right" w:pos="7280"/>
                <w:tab w:val="right" w:pos="8540"/>
              </w:tabs>
              <w:ind w:right="-45"/>
              <w:jc w:val="right"/>
              <w:rPr>
                <w:rFonts w:ascii="BrowalliaUPC" w:hAnsi="BrowalliaUPC" w:cs="BrowalliaUPC"/>
                <w:lang w:val="en-US"/>
              </w:rPr>
            </w:pPr>
            <w:r w:rsidRPr="00F547D8">
              <w:rPr>
                <w:rFonts w:ascii="BrowalliaUPC" w:hAnsi="BrowalliaUPC" w:cs="BrowalliaUPC"/>
                <w:lang w:val="en-US"/>
              </w:rPr>
              <w:t>-</w:t>
            </w:r>
          </w:p>
        </w:tc>
        <w:tc>
          <w:tcPr>
            <w:tcW w:w="157" w:type="pct"/>
            <w:vAlign w:val="bottom"/>
          </w:tcPr>
          <w:p w14:paraId="26AF7384"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862" w:type="pct"/>
            <w:vAlign w:val="bottom"/>
          </w:tcPr>
          <w:p w14:paraId="33EF5CA8" w14:textId="69048F54" w:rsidR="00946051" w:rsidRPr="00F547D8" w:rsidRDefault="000F6A9E" w:rsidP="00946051">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60,087</w:t>
            </w:r>
          </w:p>
        </w:tc>
      </w:tr>
      <w:tr w:rsidR="00B61260" w:rsidRPr="004F062D" w14:paraId="0B480D49" w14:textId="77777777" w:rsidTr="00E302F6">
        <w:tc>
          <w:tcPr>
            <w:tcW w:w="1814" w:type="pct"/>
            <w:vAlign w:val="center"/>
          </w:tcPr>
          <w:p w14:paraId="02943150" w14:textId="1ED066BC" w:rsidR="00E92955" w:rsidRPr="00F547D8" w:rsidRDefault="00E92955" w:rsidP="00946051">
            <w:pPr>
              <w:tabs>
                <w:tab w:val="left" w:pos="2160"/>
                <w:tab w:val="right" w:pos="7280"/>
                <w:tab w:val="right" w:pos="8540"/>
              </w:tabs>
              <w:ind w:right="-45"/>
              <w:rPr>
                <w:rFonts w:ascii="BrowalliaUPC" w:hAnsi="BrowalliaUPC" w:cs="BrowalliaUPC"/>
                <w:cs/>
                <w:lang w:val="en-GB"/>
              </w:rPr>
            </w:pPr>
            <w:r>
              <w:rPr>
                <w:rFonts w:ascii="BrowalliaUPC" w:hAnsi="BrowalliaUPC" w:cs="BrowalliaUPC" w:hint="cs"/>
                <w:cs/>
                <w:lang w:val="en-GB"/>
              </w:rPr>
              <w:t>ผลต่างจากการแปลงค่างบการเงิน</w:t>
            </w:r>
          </w:p>
        </w:tc>
        <w:tc>
          <w:tcPr>
            <w:tcW w:w="986" w:type="pct"/>
            <w:vAlign w:val="bottom"/>
          </w:tcPr>
          <w:p w14:paraId="0A3476B0" w14:textId="510E712B" w:rsidR="00E92955" w:rsidRPr="00F547D8" w:rsidRDefault="000E10F1" w:rsidP="00946051">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42</w:t>
            </w:r>
            <w:r w:rsidR="00D75CB6">
              <w:rPr>
                <w:rFonts w:ascii="BrowalliaUPC" w:hAnsi="BrowalliaUPC" w:cs="BrowalliaUPC"/>
                <w:lang w:val="en-US"/>
              </w:rPr>
              <w:t>7</w:t>
            </w:r>
          </w:p>
        </w:tc>
        <w:tc>
          <w:tcPr>
            <w:tcW w:w="157" w:type="pct"/>
            <w:vAlign w:val="bottom"/>
          </w:tcPr>
          <w:p w14:paraId="19B9E4A5" w14:textId="77777777" w:rsidR="00E92955" w:rsidRPr="00F547D8" w:rsidRDefault="00E92955" w:rsidP="00946051">
            <w:pPr>
              <w:tabs>
                <w:tab w:val="left" w:pos="2160"/>
                <w:tab w:val="right" w:pos="7280"/>
                <w:tab w:val="right" w:pos="8540"/>
              </w:tabs>
              <w:ind w:right="-45"/>
              <w:jc w:val="right"/>
              <w:rPr>
                <w:rFonts w:ascii="BrowalliaUPC" w:hAnsi="BrowalliaUPC" w:cs="BrowalliaUPC"/>
              </w:rPr>
            </w:pPr>
          </w:p>
        </w:tc>
        <w:tc>
          <w:tcPr>
            <w:tcW w:w="1025" w:type="pct"/>
            <w:vAlign w:val="bottom"/>
          </w:tcPr>
          <w:p w14:paraId="0B853E3A" w14:textId="372D264B" w:rsidR="00E92955" w:rsidRPr="00F547D8" w:rsidRDefault="00B12A47" w:rsidP="00946051">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w:t>
            </w:r>
          </w:p>
        </w:tc>
        <w:tc>
          <w:tcPr>
            <w:tcW w:w="157" w:type="pct"/>
            <w:vAlign w:val="bottom"/>
          </w:tcPr>
          <w:p w14:paraId="11B0F111" w14:textId="77777777" w:rsidR="00E92955" w:rsidRPr="00F547D8" w:rsidRDefault="00E92955" w:rsidP="00946051">
            <w:pPr>
              <w:tabs>
                <w:tab w:val="left" w:pos="2160"/>
                <w:tab w:val="right" w:pos="7280"/>
                <w:tab w:val="right" w:pos="8540"/>
              </w:tabs>
              <w:ind w:right="-45"/>
              <w:jc w:val="right"/>
              <w:rPr>
                <w:rFonts w:ascii="BrowalliaUPC" w:hAnsi="BrowalliaUPC" w:cs="BrowalliaUPC"/>
              </w:rPr>
            </w:pPr>
          </w:p>
        </w:tc>
        <w:tc>
          <w:tcPr>
            <w:tcW w:w="862" w:type="pct"/>
            <w:vAlign w:val="bottom"/>
          </w:tcPr>
          <w:p w14:paraId="4C1CE348" w14:textId="4674065E" w:rsidR="00E92955" w:rsidRPr="00F547D8" w:rsidRDefault="000F6A9E" w:rsidP="00946051">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427</w:t>
            </w:r>
          </w:p>
        </w:tc>
      </w:tr>
      <w:tr w:rsidR="00B61260" w:rsidRPr="004F062D" w14:paraId="226602C9" w14:textId="77777777" w:rsidTr="00E302F6">
        <w:tc>
          <w:tcPr>
            <w:tcW w:w="1814" w:type="pct"/>
          </w:tcPr>
          <w:p w14:paraId="2870D3B0" w14:textId="2C5AF0DF" w:rsidR="00946051" w:rsidRPr="00F547D8" w:rsidRDefault="00946051" w:rsidP="00946051">
            <w:pPr>
              <w:tabs>
                <w:tab w:val="left" w:pos="2160"/>
                <w:tab w:val="right" w:pos="7280"/>
                <w:tab w:val="right" w:pos="8540"/>
              </w:tabs>
              <w:ind w:right="-45"/>
              <w:jc w:val="thaiDistribute"/>
              <w:rPr>
                <w:rFonts w:ascii="BrowalliaUPC" w:hAnsi="BrowalliaUPC" w:cs="BrowalliaUPC"/>
                <w:lang w:val="en-US"/>
              </w:rPr>
            </w:pPr>
            <w:r w:rsidRPr="00F547D8">
              <w:rPr>
                <w:rFonts w:ascii="BrowalliaUPC" w:hAnsi="BrowalliaUPC" w:cs="BrowalliaUPC"/>
                <w:b/>
                <w:bCs/>
                <w:lang w:val="en-GB"/>
              </w:rPr>
              <w:t xml:space="preserve">31 </w:t>
            </w:r>
            <w:r w:rsidRPr="00F547D8">
              <w:rPr>
                <w:rFonts w:ascii="BrowalliaUPC" w:hAnsi="BrowalliaUPC" w:cs="BrowalliaUPC"/>
                <w:b/>
                <w:bCs/>
                <w:cs/>
                <w:lang w:val="en-GB"/>
              </w:rPr>
              <w:t xml:space="preserve">ธันวาคม </w:t>
            </w:r>
            <w:r w:rsidRPr="00F547D8">
              <w:rPr>
                <w:rFonts w:ascii="BrowalliaUPC" w:hAnsi="BrowalliaUPC" w:cs="BrowalliaUPC"/>
                <w:b/>
                <w:bCs/>
              </w:rPr>
              <w:t>256</w:t>
            </w:r>
            <w:r w:rsidRPr="00F547D8">
              <w:rPr>
                <w:rFonts w:ascii="BrowalliaUPC" w:hAnsi="BrowalliaUPC" w:cs="BrowalliaUPC"/>
                <w:b/>
                <w:bCs/>
                <w:lang w:val="en-US"/>
              </w:rPr>
              <w:t>7</w:t>
            </w:r>
          </w:p>
        </w:tc>
        <w:tc>
          <w:tcPr>
            <w:tcW w:w="986" w:type="pct"/>
            <w:tcBorders>
              <w:top w:val="single" w:sz="4" w:space="0" w:color="auto"/>
              <w:bottom w:val="single" w:sz="12" w:space="0" w:color="auto"/>
            </w:tcBorders>
            <w:vAlign w:val="bottom"/>
          </w:tcPr>
          <w:p w14:paraId="0B75D039" w14:textId="7FF538B4" w:rsidR="00946051" w:rsidRPr="00F547D8" w:rsidRDefault="000E10F1" w:rsidP="00946051">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112,439</w:t>
            </w:r>
          </w:p>
        </w:tc>
        <w:tc>
          <w:tcPr>
            <w:tcW w:w="157" w:type="pct"/>
            <w:vAlign w:val="bottom"/>
          </w:tcPr>
          <w:p w14:paraId="3D0A8346"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1025" w:type="pct"/>
            <w:tcBorders>
              <w:top w:val="single" w:sz="4" w:space="0" w:color="auto"/>
              <w:bottom w:val="single" w:sz="12" w:space="0" w:color="auto"/>
            </w:tcBorders>
            <w:vAlign w:val="bottom"/>
          </w:tcPr>
          <w:p w14:paraId="575AD983" w14:textId="6A56FB23" w:rsidR="00946051" w:rsidRPr="00F547D8" w:rsidRDefault="00670D39" w:rsidP="00946051">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33,052</w:t>
            </w:r>
          </w:p>
        </w:tc>
        <w:tc>
          <w:tcPr>
            <w:tcW w:w="157" w:type="pct"/>
            <w:vAlign w:val="bottom"/>
          </w:tcPr>
          <w:p w14:paraId="53576290"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862" w:type="pct"/>
            <w:tcBorders>
              <w:top w:val="single" w:sz="4" w:space="0" w:color="auto"/>
              <w:bottom w:val="single" w:sz="12" w:space="0" w:color="auto"/>
            </w:tcBorders>
            <w:vAlign w:val="bottom"/>
          </w:tcPr>
          <w:p w14:paraId="5A6CFE56" w14:textId="6109AB3D" w:rsidR="00946051" w:rsidRPr="00F547D8" w:rsidRDefault="00EC7149" w:rsidP="00946051">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145,491</w:t>
            </w:r>
          </w:p>
        </w:tc>
      </w:tr>
      <w:tr w:rsidR="00B61260" w:rsidRPr="004F062D" w14:paraId="21286F82" w14:textId="77777777" w:rsidTr="00E302F6">
        <w:trPr>
          <w:tblHeader/>
        </w:trPr>
        <w:tc>
          <w:tcPr>
            <w:tcW w:w="1814" w:type="pct"/>
          </w:tcPr>
          <w:p w14:paraId="1C5BEBF0" w14:textId="77777777" w:rsidR="00946051" w:rsidRPr="00F547D8" w:rsidRDefault="00946051" w:rsidP="00946051">
            <w:pPr>
              <w:tabs>
                <w:tab w:val="left" w:pos="2160"/>
                <w:tab w:val="right" w:pos="7280"/>
                <w:tab w:val="right" w:pos="8540"/>
              </w:tabs>
              <w:ind w:right="-45"/>
              <w:jc w:val="thaiDistribute"/>
              <w:rPr>
                <w:rFonts w:ascii="BrowalliaUPC" w:hAnsi="BrowalliaUPC" w:cs="BrowalliaUPC"/>
              </w:rPr>
            </w:pPr>
          </w:p>
        </w:tc>
        <w:tc>
          <w:tcPr>
            <w:tcW w:w="986" w:type="pct"/>
            <w:tcBorders>
              <w:top w:val="single" w:sz="12" w:space="0" w:color="auto"/>
            </w:tcBorders>
          </w:tcPr>
          <w:p w14:paraId="0D772398" w14:textId="77777777" w:rsidR="00946051" w:rsidRPr="00F547D8" w:rsidRDefault="00946051" w:rsidP="00946051">
            <w:pPr>
              <w:tabs>
                <w:tab w:val="left" w:pos="2160"/>
                <w:tab w:val="right" w:pos="7280"/>
                <w:tab w:val="right" w:pos="8540"/>
              </w:tabs>
              <w:ind w:right="-45"/>
              <w:jc w:val="center"/>
              <w:rPr>
                <w:rFonts w:ascii="BrowalliaUPC" w:hAnsi="BrowalliaUPC" w:cs="BrowalliaUPC"/>
                <w:lang w:val="en-GB"/>
              </w:rPr>
            </w:pPr>
          </w:p>
        </w:tc>
        <w:tc>
          <w:tcPr>
            <w:tcW w:w="157" w:type="pct"/>
          </w:tcPr>
          <w:p w14:paraId="7D4FA213" w14:textId="77777777" w:rsidR="00946051" w:rsidRPr="00F547D8" w:rsidRDefault="00946051" w:rsidP="00946051">
            <w:pPr>
              <w:tabs>
                <w:tab w:val="left" w:pos="2160"/>
                <w:tab w:val="right" w:pos="7280"/>
                <w:tab w:val="right" w:pos="8540"/>
              </w:tabs>
              <w:ind w:right="-45"/>
              <w:jc w:val="center"/>
              <w:rPr>
                <w:rFonts w:ascii="BrowalliaUPC" w:hAnsi="BrowalliaUPC" w:cs="BrowalliaUPC"/>
              </w:rPr>
            </w:pPr>
          </w:p>
        </w:tc>
        <w:tc>
          <w:tcPr>
            <w:tcW w:w="1025" w:type="pct"/>
            <w:tcBorders>
              <w:top w:val="single" w:sz="12" w:space="0" w:color="auto"/>
            </w:tcBorders>
          </w:tcPr>
          <w:p w14:paraId="7309AE28" w14:textId="77777777" w:rsidR="00946051" w:rsidRPr="00F547D8" w:rsidRDefault="00946051" w:rsidP="00946051">
            <w:pPr>
              <w:tabs>
                <w:tab w:val="left" w:pos="2160"/>
                <w:tab w:val="right" w:pos="7280"/>
                <w:tab w:val="right" w:pos="8540"/>
              </w:tabs>
              <w:ind w:right="-45"/>
              <w:jc w:val="center"/>
              <w:rPr>
                <w:rFonts w:ascii="BrowalliaUPC" w:hAnsi="BrowalliaUPC" w:cs="BrowalliaUPC"/>
              </w:rPr>
            </w:pPr>
          </w:p>
        </w:tc>
        <w:tc>
          <w:tcPr>
            <w:tcW w:w="157" w:type="pct"/>
          </w:tcPr>
          <w:p w14:paraId="556B2D17" w14:textId="77777777" w:rsidR="00946051" w:rsidRPr="00F547D8" w:rsidRDefault="00946051" w:rsidP="00946051">
            <w:pPr>
              <w:tabs>
                <w:tab w:val="left" w:pos="2160"/>
                <w:tab w:val="right" w:pos="7280"/>
                <w:tab w:val="right" w:pos="8540"/>
              </w:tabs>
              <w:ind w:right="-45"/>
              <w:jc w:val="center"/>
              <w:rPr>
                <w:rFonts w:ascii="BrowalliaUPC" w:hAnsi="BrowalliaUPC" w:cs="BrowalliaUPC"/>
              </w:rPr>
            </w:pPr>
          </w:p>
        </w:tc>
        <w:tc>
          <w:tcPr>
            <w:tcW w:w="862" w:type="pct"/>
            <w:tcBorders>
              <w:top w:val="single" w:sz="12" w:space="0" w:color="auto"/>
            </w:tcBorders>
          </w:tcPr>
          <w:p w14:paraId="0BADAF3D" w14:textId="77777777" w:rsidR="00946051" w:rsidRPr="00F547D8" w:rsidRDefault="00946051" w:rsidP="00946051">
            <w:pPr>
              <w:tabs>
                <w:tab w:val="left" w:pos="2160"/>
                <w:tab w:val="right" w:pos="7280"/>
                <w:tab w:val="right" w:pos="8540"/>
              </w:tabs>
              <w:ind w:right="-45"/>
              <w:jc w:val="center"/>
              <w:rPr>
                <w:rFonts w:ascii="BrowalliaUPC" w:hAnsi="BrowalliaUPC" w:cs="BrowalliaUPC"/>
              </w:rPr>
            </w:pPr>
          </w:p>
        </w:tc>
      </w:tr>
      <w:tr w:rsidR="00B61260" w:rsidRPr="004F062D" w14:paraId="22423398" w14:textId="77777777" w:rsidTr="00E302F6">
        <w:tc>
          <w:tcPr>
            <w:tcW w:w="1814" w:type="pct"/>
          </w:tcPr>
          <w:p w14:paraId="274A987B" w14:textId="77777777" w:rsidR="00946051" w:rsidRPr="00F547D8" w:rsidRDefault="00946051" w:rsidP="00946051">
            <w:pPr>
              <w:tabs>
                <w:tab w:val="left" w:pos="2160"/>
                <w:tab w:val="right" w:pos="7280"/>
                <w:tab w:val="right" w:pos="8540"/>
              </w:tabs>
              <w:ind w:right="-45"/>
              <w:rPr>
                <w:rFonts w:ascii="BrowalliaUPC" w:hAnsi="BrowalliaUPC" w:cs="BrowalliaUPC"/>
              </w:rPr>
            </w:pPr>
            <w:r w:rsidRPr="00F547D8">
              <w:rPr>
                <w:rFonts w:ascii="BrowalliaUPC" w:hAnsi="BrowalliaUPC" w:cs="BrowalliaUPC"/>
                <w:b/>
                <w:bCs/>
                <w:cs/>
                <w:lang w:val="en-GB"/>
              </w:rPr>
              <w:t>รายการที่เกิดขึ้นจากกระแสเงินสด</w:t>
            </w:r>
            <w:r w:rsidRPr="00F547D8">
              <w:rPr>
                <w:rFonts w:ascii="BrowalliaUPC" w:hAnsi="BrowalliaUPC" w:cs="BrowalliaUPC"/>
                <w:b/>
                <w:bCs/>
                <w:lang w:val="en-GB"/>
              </w:rPr>
              <w:t>:</w:t>
            </w:r>
          </w:p>
        </w:tc>
        <w:tc>
          <w:tcPr>
            <w:tcW w:w="986" w:type="pct"/>
            <w:vAlign w:val="bottom"/>
          </w:tcPr>
          <w:p w14:paraId="73C880BF" w14:textId="77777777" w:rsidR="00946051" w:rsidRPr="00F547D8" w:rsidRDefault="00946051" w:rsidP="00946051">
            <w:pPr>
              <w:tabs>
                <w:tab w:val="left" w:pos="2160"/>
                <w:tab w:val="right" w:pos="7280"/>
                <w:tab w:val="right" w:pos="8540"/>
              </w:tabs>
              <w:ind w:right="-45"/>
              <w:jc w:val="right"/>
              <w:rPr>
                <w:rFonts w:ascii="BrowalliaUPC" w:hAnsi="BrowalliaUPC" w:cs="BrowalliaUPC"/>
                <w:cs/>
              </w:rPr>
            </w:pPr>
          </w:p>
        </w:tc>
        <w:tc>
          <w:tcPr>
            <w:tcW w:w="157" w:type="pct"/>
            <w:vAlign w:val="bottom"/>
          </w:tcPr>
          <w:p w14:paraId="7DDA3EC5"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1025" w:type="pct"/>
            <w:vAlign w:val="bottom"/>
          </w:tcPr>
          <w:p w14:paraId="38A6F5F7" w14:textId="77777777" w:rsidR="00946051" w:rsidRPr="00F547D8" w:rsidRDefault="00946051" w:rsidP="00946051">
            <w:pPr>
              <w:tabs>
                <w:tab w:val="left" w:pos="2160"/>
                <w:tab w:val="right" w:pos="7280"/>
                <w:tab w:val="right" w:pos="8540"/>
              </w:tabs>
              <w:ind w:right="-45"/>
              <w:jc w:val="right"/>
              <w:rPr>
                <w:rFonts w:ascii="BrowalliaUPC" w:hAnsi="BrowalliaUPC" w:cs="BrowalliaUPC"/>
                <w:cs/>
              </w:rPr>
            </w:pPr>
          </w:p>
        </w:tc>
        <w:tc>
          <w:tcPr>
            <w:tcW w:w="157" w:type="pct"/>
            <w:vAlign w:val="bottom"/>
          </w:tcPr>
          <w:p w14:paraId="7836DBDE"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862" w:type="pct"/>
            <w:vAlign w:val="bottom"/>
          </w:tcPr>
          <w:p w14:paraId="6B9DDD5D" w14:textId="77777777" w:rsidR="00946051" w:rsidRPr="00F547D8" w:rsidRDefault="00946051" w:rsidP="00946051">
            <w:pPr>
              <w:tabs>
                <w:tab w:val="left" w:pos="2160"/>
                <w:tab w:val="right" w:pos="7280"/>
                <w:tab w:val="right" w:pos="8540"/>
              </w:tabs>
              <w:ind w:right="-45"/>
              <w:jc w:val="right"/>
              <w:rPr>
                <w:rFonts w:ascii="BrowalliaUPC" w:hAnsi="BrowalliaUPC" w:cs="BrowalliaUPC"/>
                <w:cs/>
              </w:rPr>
            </w:pPr>
          </w:p>
        </w:tc>
      </w:tr>
      <w:tr w:rsidR="00B61260" w:rsidRPr="004F062D" w14:paraId="4274C3C8" w14:textId="77777777" w:rsidTr="00E302F6">
        <w:tc>
          <w:tcPr>
            <w:tcW w:w="1814" w:type="pct"/>
          </w:tcPr>
          <w:p w14:paraId="60C21CF7" w14:textId="77777777" w:rsidR="00946051" w:rsidRPr="00F547D8" w:rsidRDefault="00946051" w:rsidP="00946051">
            <w:pPr>
              <w:tabs>
                <w:tab w:val="left" w:pos="2160"/>
                <w:tab w:val="right" w:pos="7280"/>
                <w:tab w:val="right" w:pos="8540"/>
              </w:tabs>
              <w:ind w:right="-45"/>
              <w:rPr>
                <w:rFonts w:ascii="BrowalliaUPC" w:hAnsi="BrowalliaUPC" w:cs="BrowalliaUPC"/>
              </w:rPr>
            </w:pPr>
            <w:r w:rsidRPr="00F547D8">
              <w:rPr>
                <w:rFonts w:ascii="BrowalliaUPC" w:hAnsi="BrowalliaUPC" w:cs="BrowalliaUPC"/>
                <w:cs/>
                <w:lang w:val="en-GB"/>
              </w:rPr>
              <w:t>การจ่ายคืน</w:t>
            </w:r>
          </w:p>
        </w:tc>
        <w:tc>
          <w:tcPr>
            <w:tcW w:w="986" w:type="pct"/>
            <w:vAlign w:val="bottom"/>
          </w:tcPr>
          <w:p w14:paraId="11DE2C44" w14:textId="4000FDB3" w:rsidR="00946051" w:rsidRPr="00F547D8" w:rsidRDefault="00946051" w:rsidP="00946051">
            <w:pPr>
              <w:tabs>
                <w:tab w:val="left" w:pos="2160"/>
                <w:tab w:val="right" w:pos="7280"/>
                <w:tab w:val="right" w:pos="8540"/>
              </w:tabs>
              <w:ind w:right="-45"/>
              <w:jc w:val="right"/>
              <w:rPr>
                <w:rFonts w:ascii="BrowalliaUPC" w:hAnsi="BrowalliaUPC" w:cs="BrowalliaUPC"/>
                <w:lang w:val="en-US"/>
              </w:rPr>
            </w:pPr>
            <w:r w:rsidRPr="00F547D8">
              <w:rPr>
                <w:rFonts w:ascii="BrowalliaUPC" w:hAnsi="BrowalliaUPC" w:cs="BrowalliaUPC"/>
                <w:lang w:val="en-US"/>
              </w:rPr>
              <w:t>(60,321)</w:t>
            </w:r>
          </w:p>
        </w:tc>
        <w:tc>
          <w:tcPr>
            <w:tcW w:w="157" w:type="pct"/>
            <w:vAlign w:val="bottom"/>
          </w:tcPr>
          <w:p w14:paraId="59588955"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1025" w:type="pct"/>
            <w:vAlign w:val="bottom"/>
          </w:tcPr>
          <w:p w14:paraId="349960BD" w14:textId="3F6B9749" w:rsidR="00946051" w:rsidRPr="00F547D8" w:rsidRDefault="00946051" w:rsidP="00946051">
            <w:pPr>
              <w:tabs>
                <w:tab w:val="left" w:pos="2160"/>
                <w:tab w:val="right" w:pos="7280"/>
                <w:tab w:val="right" w:pos="8540"/>
              </w:tabs>
              <w:ind w:right="-45"/>
              <w:jc w:val="right"/>
              <w:rPr>
                <w:rFonts w:ascii="BrowalliaUPC" w:hAnsi="BrowalliaUPC" w:cs="BrowalliaUPC"/>
                <w:lang w:val="en-US"/>
              </w:rPr>
            </w:pPr>
            <w:r w:rsidRPr="00F547D8">
              <w:rPr>
                <w:rFonts w:ascii="BrowalliaUPC" w:hAnsi="BrowalliaUPC" w:cs="BrowalliaUPC"/>
                <w:lang w:val="en-US"/>
              </w:rPr>
              <w:t>(22,2</w:t>
            </w:r>
            <w:r w:rsidR="00847A01">
              <w:rPr>
                <w:rFonts w:ascii="BrowalliaUPC" w:hAnsi="BrowalliaUPC" w:cs="BrowalliaUPC"/>
                <w:lang w:val="en-US"/>
              </w:rPr>
              <w:t>92</w:t>
            </w:r>
            <w:r w:rsidRPr="00F547D8">
              <w:rPr>
                <w:rFonts w:ascii="BrowalliaUPC" w:hAnsi="BrowalliaUPC" w:cs="BrowalliaUPC"/>
                <w:lang w:val="en-US"/>
              </w:rPr>
              <w:t>)</w:t>
            </w:r>
          </w:p>
        </w:tc>
        <w:tc>
          <w:tcPr>
            <w:tcW w:w="157" w:type="pct"/>
            <w:vAlign w:val="bottom"/>
          </w:tcPr>
          <w:p w14:paraId="7B210AD9"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862" w:type="pct"/>
            <w:vAlign w:val="bottom"/>
          </w:tcPr>
          <w:p w14:paraId="3DAA1F04" w14:textId="4C4A1E15" w:rsidR="00946051" w:rsidRPr="00F547D8" w:rsidRDefault="00946051" w:rsidP="00946051">
            <w:pPr>
              <w:tabs>
                <w:tab w:val="left" w:pos="2160"/>
                <w:tab w:val="right" w:pos="7280"/>
                <w:tab w:val="right" w:pos="8540"/>
              </w:tabs>
              <w:ind w:right="-45"/>
              <w:jc w:val="right"/>
              <w:rPr>
                <w:rFonts w:ascii="BrowalliaUPC" w:hAnsi="BrowalliaUPC" w:cs="BrowalliaUPC"/>
                <w:lang w:val="en-US"/>
              </w:rPr>
            </w:pPr>
            <w:r w:rsidRPr="00F547D8">
              <w:rPr>
                <w:rFonts w:ascii="BrowalliaUPC" w:hAnsi="BrowalliaUPC" w:cs="BrowalliaUPC"/>
                <w:lang w:val="en-US"/>
              </w:rPr>
              <w:t>(82,</w:t>
            </w:r>
            <w:r w:rsidR="0081292E" w:rsidRPr="0081292E">
              <w:rPr>
                <w:rFonts w:ascii="BrowalliaUPC" w:hAnsi="BrowalliaUPC" w:cs="BrowalliaUPC"/>
                <w:lang w:val="en-US"/>
              </w:rPr>
              <w:t>613</w:t>
            </w:r>
            <w:r w:rsidRPr="00F547D8">
              <w:rPr>
                <w:rFonts w:ascii="BrowalliaUPC" w:hAnsi="BrowalliaUPC" w:cs="BrowalliaUPC"/>
                <w:lang w:val="en-US"/>
              </w:rPr>
              <w:t>)</w:t>
            </w:r>
          </w:p>
        </w:tc>
      </w:tr>
      <w:tr w:rsidR="00B61260" w:rsidRPr="004F062D" w14:paraId="00C1B9BB" w14:textId="77777777" w:rsidTr="00E302F6">
        <w:tc>
          <w:tcPr>
            <w:tcW w:w="1814" w:type="pct"/>
          </w:tcPr>
          <w:p w14:paraId="6373A0DB" w14:textId="77777777" w:rsidR="00946051" w:rsidRPr="00F547D8" w:rsidRDefault="00946051" w:rsidP="00946051">
            <w:pPr>
              <w:tabs>
                <w:tab w:val="left" w:pos="2160"/>
                <w:tab w:val="right" w:pos="7280"/>
                <w:tab w:val="right" w:pos="8540"/>
              </w:tabs>
              <w:ind w:right="-45"/>
              <w:rPr>
                <w:rFonts w:ascii="BrowalliaUPC" w:hAnsi="BrowalliaUPC" w:cs="BrowalliaUPC"/>
              </w:rPr>
            </w:pPr>
          </w:p>
        </w:tc>
        <w:tc>
          <w:tcPr>
            <w:tcW w:w="986" w:type="pct"/>
            <w:vAlign w:val="bottom"/>
          </w:tcPr>
          <w:p w14:paraId="65EEE0C0"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157" w:type="pct"/>
            <w:vAlign w:val="bottom"/>
          </w:tcPr>
          <w:p w14:paraId="7BC62E61"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1025" w:type="pct"/>
            <w:vAlign w:val="bottom"/>
          </w:tcPr>
          <w:p w14:paraId="7CEE2B22"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157" w:type="pct"/>
            <w:vAlign w:val="bottom"/>
          </w:tcPr>
          <w:p w14:paraId="57F9A6C5"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862" w:type="pct"/>
            <w:vAlign w:val="bottom"/>
          </w:tcPr>
          <w:p w14:paraId="1F7FB14E"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r>
      <w:tr w:rsidR="00B61260" w:rsidRPr="004F062D" w14:paraId="4C60969F" w14:textId="77777777" w:rsidTr="00E302F6">
        <w:tc>
          <w:tcPr>
            <w:tcW w:w="1814" w:type="pct"/>
          </w:tcPr>
          <w:p w14:paraId="22FEFDD9" w14:textId="77777777" w:rsidR="00946051" w:rsidRPr="00F547D8" w:rsidRDefault="00946051" w:rsidP="00946051">
            <w:pPr>
              <w:tabs>
                <w:tab w:val="left" w:pos="2160"/>
                <w:tab w:val="right" w:pos="7280"/>
                <w:tab w:val="right" w:pos="8540"/>
              </w:tabs>
              <w:ind w:right="-45"/>
              <w:rPr>
                <w:rFonts w:ascii="BrowalliaUPC" w:hAnsi="BrowalliaUPC" w:cs="BrowalliaUPC"/>
                <w:cs/>
                <w:lang w:val="en-GB"/>
              </w:rPr>
            </w:pPr>
            <w:r w:rsidRPr="00F547D8">
              <w:rPr>
                <w:rFonts w:ascii="BrowalliaUPC" w:hAnsi="BrowalliaUPC" w:cs="BrowalliaUPC"/>
                <w:b/>
                <w:bCs/>
                <w:cs/>
                <w:lang w:val="en-GB"/>
              </w:rPr>
              <w:t>รายการที่ไม่ใช่กระแสเงินสด</w:t>
            </w:r>
            <w:r w:rsidRPr="00F547D8">
              <w:rPr>
                <w:rFonts w:ascii="BrowalliaUPC" w:hAnsi="BrowalliaUPC" w:cs="BrowalliaUPC"/>
                <w:b/>
                <w:bCs/>
              </w:rPr>
              <w:t>:</w:t>
            </w:r>
          </w:p>
        </w:tc>
        <w:tc>
          <w:tcPr>
            <w:tcW w:w="986" w:type="pct"/>
            <w:vAlign w:val="bottom"/>
          </w:tcPr>
          <w:p w14:paraId="2B5D292E"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157" w:type="pct"/>
            <w:vAlign w:val="bottom"/>
          </w:tcPr>
          <w:p w14:paraId="12A6FDA7"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1025" w:type="pct"/>
            <w:vAlign w:val="bottom"/>
          </w:tcPr>
          <w:p w14:paraId="2B5DB61A"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157" w:type="pct"/>
            <w:vAlign w:val="bottom"/>
          </w:tcPr>
          <w:p w14:paraId="451FD365"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c>
          <w:tcPr>
            <w:tcW w:w="862" w:type="pct"/>
            <w:vAlign w:val="bottom"/>
          </w:tcPr>
          <w:p w14:paraId="70FD9C42" w14:textId="77777777" w:rsidR="00946051" w:rsidRPr="00F547D8" w:rsidRDefault="00946051" w:rsidP="00946051">
            <w:pPr>
              <w:tabs>
                <w:tab w:val="left" w:pos="2160"/>
                <w:tab w:val="right" w:pos="7280"/>
                <w:tab w:val="right" w:pos="8540"/>
              </w:tabs>
              <w:ind w:right="-45"/>
              <w:jc w:val="right"/>
              <w:rPr>
                <w:rFonts w:ascii="BrowalliaUPC" w:hAnsi="BrowalliaUPC" w:cs="BrowalliaUPC"/>
              </w:rPr>
            </w:pPr>
          </w:p>
        </w:tc>
      </w:tr>
      <w:tr w:rsidR="00B61260" w:rsidRPr="004F062D" w14:paraId="59022A17" w14:textId="77777777" w:rsidTr="00E302F6">
        <w:tc>
          <w:tcPr>
            <w:tcW w:w="1814" w:type="pct"/>
            <w:vAlign w:val="center"/>
          </w:tcPr>
          <w:p w14:paraId="02E0B01E" w14:textId="0EED984F" w:rsidR="00685B6F" w:rsidRPr="00F547D8" w:rsidRDefault="00685B6F" w:rsidP="00685B6F">
            <w:pPr>
              <w:tabs>
                <w:tab w:val="left" w:pos="2160"/>
                <w:tab w:val="right" w:pos="7280"/>
                <w:tab w:val="right" w:pos="8540"/>
              </w:tabs>
              <w:ind w:right="-45"/>
              <w:rPr>
                <w:rFonts w:ascii="BrowalliaUPC" w:hAnsi="BrowalliaUPC" w:cs="BrowalliaUPC"/>
                <w:cs/>
                <w:lang w:val="en-GB"/>
              </w:rPr>
            </w:pPr>
            <w:r>
              <w:rPr>
                <w:rFonts w:ascii="BrowalliaUPC" w:hAnsi="BrowalliaUPC" w:cs="BrowalliaUPC" w:hint="cs"/>
                <w:cs/>
                <w:lang w:val="en-GB"/>
              </w:rPr>
              <w:t>ค่าธรรมเนียมรอตัดบัญชี</w:t>
            </w:r>
          </w:p>
        </w:tc>
        <w:tc>
          <w:tcPr>
            <w:tcW w:w="986" w:type="pct"/>
            <w:vAlign w:val="bottom"/>
          </w:tcPr>
          <w:p w14:paraId="00D11232" w14:textId="514CF152" w:rsidR="00685B6F" w:rsidRPr="00F547D8" w:rsidRDefault="00685B6F" w:rsidP="00685B6F">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w:t>
            </w:r>
          </w:p>
        </w:tc>
        <w:tc>
          <w:tcPr>
            <w:tcW w:w="157" w:type="pct"/>
            <w:vAlign w:val="bottom"/>
          </w:tcPr>
          <w:p w14:paraId="6FB3AA7B" w14:textId="77777777" w:rsidR="00685B6F" w:rsidRPr="00F547D8" w:rsidRDefault="00685B6F" w:rsidP="00685B6F">
            <w:pPr>
              <w:tabs>
                <w:tab w:val="left" w:pos="2160"/>
                <w:tab w:val="right" w:pos="7280"/>
                <w:tab w:val="right" w:pos="8540"/>
              </w:tabs>
              <w:ind w:right="-45"/>
              <w:jc w:val="right"/>
              <w:rPr>
                <w:rFonts w:ascii="BrowalliaUPC" w:hAnsi="BrowalliaUPC" w:cs="BrowalliaUPC"/>
              </w:rPr>
            </w:pPr>
          </w:p>
        </w:tc>
        <w:tc>
          <w:tcPr>
            <w:tcW w:w="1025" w:type="pct"/>
            <w:vAlign w:val="bottom"/>
          </w:tcPr>
          <w:p w14:paraId="5AA028DD" w14:textId="5852E4EF" w:rsidR="00685B6F" w:rsidRPr="00F547D8" w:rsidRDefault="00685B6F" w:rsidP="00685B6F">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3</w:t>
            </w:r>
          </w:p>
        </w:tc>
        <w:tc>
          <w:tcPr>
            <w:tcW w:w="157" w:type="pct"/>
            <w:vAlign w:val="bottom"/>
          </w:tcPr>
          <w:p w14:paraId="4D4C7A94" w14:textId="77777777" w:rsidR="00685B6F" w:rsidRPr="00F547D8" w:rsidRDefault="00685B6F" w:rsidP="00685B6F">
            <w:pPr>
              <w:tabs>
                <w:tab w:val="left" w:pos="2160"/>
                <w:tab w:val="right" w:pos="7280"/>
                <w:tab w:val="right" w:pos="8540"/>
              </w:tabs>
              <w:ind w:right="-45"/>
              <w:jc w:val="right"/>
              <w:rPr>
                <w:rFonts w:ascii="BrowalliaUPC" w:hAnsi="BrowalliaUPC" w:cs="BrowalliaUPC"/>
              </w:rPr>
            </w:pPr>
          </w:p>
        </w:tc>
        <w:tc>
          <w:tcPr>
            <w:tcW w:w="862" w:type="pct"/>
            <w:vAlign w:val="bottom"/>
          </w:tcPr>
          <w:p w14:paraId="0A0766DF" w14:textId="5EA3D878" w:rsidR="00685B6F" w:rsidRPr="00F547D8" w:rsidRDefault="00B751CC" w:rsidP="00685B6F">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3</w:t>
            </w:r>
          </w:p>
        </w:tc>
      </w:tr>
      <w:tr w:rsidR="00B61260" w:rsidRPr="004F062D" w14:paraId="65EB2F03" w14:textId="77777777" w:rsidTr="00E302F6">
        <w:tc>
          <w:tcPr>
            <w:tcW w:w="1814" w:type="pct"/>
            <w:vAlign w:val="center"/>
          </w:tcPr>
          <w:p w14:paraId="35FA2A77" w14:textId="4BF8CA91" w:rsidR="00685B6F" w:rsidRPr="00F547D8" w:rsidRDefault="00685B6F" w:rsidP="00685B6F">
            <w:pPr>
              <w:tabs>
                <w:tab w:val="left" w:pos="2160"/>
                <w:tab w:val="right" w:pos="7280"/>
                <w:tab w:val="right" w:pos="8540"/>
              </w:tabs>
              <w:ind w:right="-45"/>
              <w:rPr>
                <w:rFonts w:ascii="BrowalliaUPC" w:hAnsi="BrowalliaUPC" w:cs="BrowalliaUPC"/>
                <w:cs/>
                <w:lang w:val="en-GB"/>
              </w:rPr>
            </w:pPr>
            <w:r w:rsidRPr="00865F7E">
              <w:rPr>
                <w:rFonts w:ascii="BrowalliaUPC" w:hAnsi="BrowalliaUPC" w:cs="BrowalliaUPC" w:hint="cs"/>
                <w:cs/>
                <w:lang w:val="en-GB"/>
              </w:rPr>
              <w:t>ดอกเบี้ยที่รับรู้</w:t>
            </w:r>
          </w:p>
        </w:tc>
        <w:tc>
          <w:tcPr>
            <w:tcW w:w="986" w:type="pct"/>
            <w:vAlign w:val="bottom"/>
          </w:tcPr>
          <w:p w14:paraId="593BF198" w14:textId="26E56EB4" w:rsidR="00685B6F" w:rsidRPr="00F547D8" w:rsidRDefault="00BB0923" w:rsidP="00685B6F">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6,171</w:t>
            </w:r>
          </w:p>
        </w:tc>
        <w:tc>
          <w:tcPr>
            <w:tcW w:w="157" w:type="pct"/>
            <w:vAlign w:val="bottom"/>
          </w:tcPr>
          <w:p w14:paraId="6BB0304E" w14:textId="77777777" w:rsidR="00685B6F" w:rsidRPr="00F547D8" w:rsidRDefault="00685B6F" w:rsidP="00685B6F">
            <w:pPr>
              <w:tabs>
                <w:tab w:val="left" w:pos="2160"/>
                <w:tab w:val="right" w:pos="7280"/>
                <w:tab w:val="right" w:pos="8540"/>
              </w:tabs>
              <w:ind w:right="-45"/>
              <w:jc w:val="right"/>
              <w:rPr>
                <w:rFonts w:ascii="BrowalliaUPC" w:hAnsi="BrowalliaUPC" w:cs="BrowalliaUPC"/>
              </w:rPr>
            </w:pPr>
          </w:p>
        </w:tc>
        <w:tc>
          <w:tcPr>
            <w:tcW w:w="1025" w:type="pct"/>
            <w:vAlign w:val="bottom"/>
          </w:tcPr>
          <w:p w14:paraId="613A033D" w14:textId="74697529" w:rsidR="00685B6F" w:rsidRPr="00F547D8" w:rsidRDefault="00685B6F" w:rsidP="00685B6F">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w:t>
            </w:r>
          </w:p>
        </w:tc>
        <w:tc>
          <w:tcPr>
            <w:tcW w:w="157" w:type="pct"/>
            <w:vAlign w:val="bottom"/>
          </w:tcPr>
          <w:p w14:paraId="099B3260" w14:textId="77777777" w:rsidR="00685B6F" w:rsidRPr="00F547D8" w:rsidRDefault="00685B6F" w:rsidP="00685B6F">
            <w:pPr>
              <w:tabs>
                <w:tab w:val="left" w:pos="2160"/>
                <w:tab w:val="right" w:pos="7280"/>
                <w:tab w:val="right" w:pos="8540"/>
              </w:tabs>
              <w:ind w:right="-45"/>
              <w:jc w:val="right"/>
              <w:rPr>
                <w:rFonts w:ascii="BrowalliaUPC" w:hAnsi="BrowalliaUPC" w:cs="BrowalliaUPC"/>
              </w:rPr>
            </w:pPr>
          </w:p>
        </w:tc>
        <w:tc>
          <w:tcPr>
            <w:tcW w:w="862" w:type="pct"/>
            <w:vAlign w:val="bottom"/>
          </w:tcPr>
          <w:p w14:paraId="21E83FFA" w14:textId="2716E865" w:rsidR="00685B6F" w:rsidRPr="00F547D8" w:rsidRDefault="00B751CC" w:rsidP="00685B6F">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6,171</w:t>
            </w:r>
          </w:p>
        </w:tc>
      </w:tr>
      <w:tr w:rsidR="00B61260" w:rsidRPr="004F062D" w14:paraId="43AFE053" w14:textId="77777777" w:rsidTr="00E302F6">
        <w:tc>
          <w:tcPr>
            <w:tcW w:w="1814" w:type="pct"/>
            <w:vAlign w:val="center"/>
          </w:tcPr>
          <w:p w14:paraId="357709D6" w14:textId="50DAE0E7" w:rsidR="00685B6F" w:rsidRPr="00F547D8" w:rsidRDefault="00685B6F" w:rsidP="00685B6F">
            <w:pPr>
              <w:tabs>
                <w:tab w:val="left" w:pos="2160"/>
                <w:tab w:val="right" w:pos="7280"/>
                <w:tab w:val="right" w:pos="8540"/>
              </w:tabs>
              <w:ind w:right="-45"/>
              <w:rPr>
                <w:rFonts w:ascii="BrowalliaUPC" w:hAnsi="BrowalliaUPC" w:cs="BrowalliaUPC"/>
                <w:cs/>
                <w:lang w:val="en-GB"/>
              </w:rPr>
            </w:pPr>
            <w:r w:rsidRPr="00F547D8">
              <w:rPr>
                <w:rFonts w:ascii="BrowalliaUPC" w:hAnsi="BrowalliaUPC" w:cs="BrowalliaUPC"/>
                <w:cs/>
                <w:lang w:val="en-GB"/>
              </w:rPr>
              <w:t>การเพิ่มขึ้นของหนี้สินตามสัญญาเช่า</w:t>
            </w:r>
          </w:p>
        </w:tc>
        <w:tc>
          <w:tcPr>
            <w:tcW w:w="986" w:type="pct"/>
            <w:vAlign w:val="bottom"/>
          </w:tcPr>
          <w:p w14:paraId="32C139A6" w14:textId="7544C2BF" w:rsidR="00685B6F" w:rsidRPr="00F547D8" w:rsidRDefault="00685B6F" w:rsidP="00685B6F">
            <w:pPr>
              <w:tabs>
                <w:tab w:val="left" w:pos="2160"/>
                <w:tab w:val="right" w:pos="7280"/>
                <w:tab w:val="right" w:pos="8540"/>
              </w:tabs>
              <w:ind w:right="-45"/>
              <w:jc w:val="right"/>
              <w:rPr>
                <w:rFonts w:ascii="BrowalliaUPC" w:hAnsi="BrowalliaUPC" w:cs="BrowalliaUPC"/>
                <w:lang w:val="en-US"/>
              </w:rPr>
            </w:pPr>
            <w:r w:rsidRPr="00F547D8">
              <w:rPr>
                <w:rFonts w:ascii="BrowalliaUPC" w:hAnsi="BrowalliaUPC" w:cs="BrowalliaUPC"/>
                <w:lang w:val="en-US"/>
              </w:rPr>
              <w:t>33,900</w:t>
            </w:r>
          </w:p>
        </w:tc>
        <w:tc>
          <w:tcPr>
            <w:tcW w:w="157" w:type="pct"/>
            <w:vAlign w:val="bottom"/>
          </w:tcPr>
          <w:p w14:paraId="57C87F0B" w14:textId="77777777" w:rsidR="00685B6F" w:rsidRPr="00F547D8" w:rsidRDefault="00685B6F" w:rsidP="00685B6F">
            <w:pPr>
              <w:tabs>
                <w:tab w:val="left" w:pos="2160"/>
                <w:tab w:val="right" w:pos="7280"/>
                <w:tab w:val="right" w:pos="8540"/>
              </w:tabs>
              <w:ind w:right="-45"/>
              <w:jc w:val="right"/>
              <w:rPr>
                <w:rFonts w:ascii="BrowalliaUPC" w:hAnsi="BrowalliaUPC" w:cs="BrowalliaUPC"/>
              </w:rPr>
            </w:pPr>
          </w:p>
        </w:tc>
        <w:tc>
          <w:tcPr>
            <w:tcW w:w="1025" w:type="pct"/>
            <w:vAlign w:val="bottom"/>
          </w:tcPr>
          <w:p w14:paraId="41BEB6FE" w14:textId="4E07EF0B" w:rsidR="00685B6F" w:rsidRPr="00F547D8" w:rsidRDefault="00685B6F" w:rsidP="00685B6F">
            <w:pPr>
              <w:tabs>
                <w:tab w:val="left" w:pos="2160"/>
                <w:tab w:val="right" w:pos="7280"/>
                <w:tab w:val="right" w:pos="8540"/>
              </w:tabs>
              <w:ind w:right="-45"/>
              <w:jc w:val="right"/>
              <w:rPr>
                <w:rFonts w:ascii="BrowalliaUPC" w:hAnsi="BrowalliaUPC" w:cs="BrowalliaUPC"/>
                <w:lang w:val="en-US"/>
              </w:rPr>
            </w:pPr>
            <w:r w:rsidRPr="00F547D8">
              <w:rPr>
                <w:rFonts w:ascii="BrowalliaUPC" w:hAnsi="BrowalliaUPC" w:cs="BrowalliaUPC"/>
                <w:lang w:val="en-US"/>
              </w:rPr>
              <w:t>-</w:t>
            </w:r>
          </w:p>
        </w:tc>
        <w:tc>
          <w:tcPr>
            <w:tcW w:w="157" w:type="pct"/>
            <w:vAlign w:val="bottom"/>
          </w:tcPr>
          <w:p w14:paraId="4C7EFAA0" w14:textId="77777777" w:rsidR="00685B6F" w:rsidRPr="00F547D8" w:rsidRDefault="00685B6F" w:rsidP="00685B6F">
            <w:pPr>
              <w:tabs>
                <w:tab w:val="left" w:pos="2160"/>
                <w:tab w:val="right" w:pos="7280"/>
                <w:tab w:val="right" w:pos="8540"/>
              </w:tabs>
              <w:ind w:right="-45"/>
              <w:jc w:val="right"/>
              <w:rPr>
                <w:rFonts w:ascii="BrowalliaUPC" w:hAnsi="BrowalliaUPC" w:cs="BrowalliaUPC"/>
              </w:rPr>
            </w:pPr>
          </w:p>
        </w:tc>
        <w:tc>
          <w:tcPr>
            <w:tcW w:w="862" w:type="pct"/>
            <w:vAlign w:val="bottom"/>
          </w:tcPr>
          <w:p w14:paraId="3E61A97C" w14:textId="58545FFA" w:rsidR="00685B6F" w:rsidRPr="00F547D8" w:rsidRDefault="00685B6F" w:rsidP="00685B6F">
            <w:pPr>
              <w:tabs>
                <w:tab w:val="left" w:pos="2160"/>
                <w:tab w:val="right" w:pos="7280"/>
                <w:tab w:val="right" w:pos="8540"/>
              </w:tabs>
              <w:ind w:right="-45"/>
              <w:jc w:val="right"/>
              <w:rPr>
                <w:rFonts w:ascii="BrowalliaUPC" w:hAnsi="BrowalliaUPC" w:cs="BrowalliaUPC"/>
                <w:lang w:val="en-US"/>
              </w:rPr>
            </w:pPr>
            <w:r w:rsidRPr="00F547D8">
              <w:rPr>
                <w:rFonts w:ascii="BrowalliaUPC" w:hAnsi="BrowalliaUPC" w:cs="BrowalliaUPC"/>
                <w:lang w:val="en-US"/>
              </w:rPr>
              <w:t>33,900</w:t>
            </w:r>
          </w:p>
        </w:tc>
      </w:tr>
      <w:tr w:rsidR="00B61260" w:rsidRPr="004F062D" w14:paraId="6DEDC882" w14:textId="77777777" w:rsidTr="00E302F6">
        <w:tc>
          <w:tcPr>
            <w:tcW w:w="1814" w:type="pct"/>
            <w:vAlign w:val="center"/>
          </w:tcPr>
          <w:p w14:paraId="657F6E20" w14:textId="77777777" w:rsidR="00685B6F" w:rsidRPr="00F547D8" w:rsidRDefault="00685B6F" w:rsidP="00685B6F">
            <w:pPr>
              <w:tabs>
                <w:tab w:val="left" w:pos="2160"/>
                <w:tab w:val="right" w:pos="7280"/>
                <w:tab w:val="right" w:pos="8540"/>
              </w:tabs>
              <w:ind w:right="-45"/>
              <w:rPr>
                <w:rFonts w:ascii="BrowalliaUPC" w:hAnsi="BrowalliaUPC" w:cs="BrowalliaUPC"/>
                <w:lang w:val="en-GB"/>
              </w:rPr>
            </w:pPr>
            <w:r w:rsidRPr="00F547D8">
              <w:rPr>
                <w:rFonts w:ascii="BrowalliaUPC" w:hAnsi="BrowalliaUPC" w:cs="BrowalliaUPC"/>
                <w:cs/>
                <w:lang w:val="en-GB"/>
              </w:rPr>
              <w:t>สินทรัพย์สิทธิการใช้และหนี้สินตาม</w:t>
            </w:r>
          </w:p>
          <w:p w14:paraId="0AE5EBC0" w14:textId="77777777" w:rsidR="00685B6F" w:rsidRPr="00F547D8" w:rsidRDefault="00685B6F" w:rsidP="00685B6F">
            <w:pPr>
              <w:tabs>
                <w:tab w:val="left" w:pos="2160"/>
                <w:tab w:val="right" w:pos="7280"/>
                <w:tab w:val="right" w:pos="8540"/>
              </w:tabs>
              <w:ind w:right="-45"/>
              <w:rPr>
                <w:rFonts w:ascii="BrowalliaUPC" w:hAnsi="BrowalliaUPC" w:cs="BrowalliaUPC"/>
                <w:lang w:val="en-GB"/>
              </w:rPr>
            </w:pPr>
            <w:r w:rsidRPr="00F547D8">
              <w:rPr>
                <w:rFonts w:ascii="BrowalliaUPC" w:hAnsi="BrowalliaUPC" w:cs="BrowalliaUPC"/>
                <w:lang w:val="en-GB"/>
              </w:rPr>
              <w:t xml:space="preserve">   </w:t>
            </w:r>
            <w:r w:rsidRPr="00F547D8">
              <w:rPr>
                <w:rFonts w:ascii="BrowalliaUPC" w:hAnsi="BrowalliaUPC" w:cs="BrowalliaUPC"/>
                <w:cs/>
                <w:lang w:val="en-GB"/>
              </w:rPr>
              <w:t>สัญญาเช่าลดลงจากการเปลี่ยนแปลง</w:t>
            </w:r>
          </w:p>
          <w:p w14:paraId="04DC7486" w14:textId="2A4599F5" w:rsidR="00685B6F" w:rsidRPr="00F547D8" w:rsidRDefault="00685B6F" w:rsidP="00685B6F">
            <w:pPr>
              <w:tabs>
                <w:tab w:val="left" w:pos="2160"/>
                <w:tab w:val="right" w:pos="7280"/>
                <w:tab w:val="right" w:pos="8540"/>
              </w:tabs>
              <w:ind w:right="-45"/>
              <w:rPr>
                <w:rFonts w:ascii="BrowalliaUPC" w:hAnsi="BrowalliaUPC" w:cs="BrowalliaUPC"/>
                <w:lang w:val="en-GB"/>
              </w:rPr>
            </w:pPr>
            <w:r w:rsidRPr="00F547D8">
              <w:rPr>
                <w:rFonts w:ascii="BrowalliaUPC" w:hAnsi="BrowalliaUPC" w:cs="BrowalliaUPC"/>
                <w:lang w:val="en-GB"/>
              </w:rPr>
              <w:t xml:space="preserve">   </w:t>
            </w:r>
            <w:r w:rsidRPr="00F547D8">
              <w:rPr>
                <w:rFonts w:ascii="BrowalliaUPC" w:hAnsi="BrowalliaUPC" w:cs="BrowalliaUPC"/>
                <w:cs/>
                <w:lang w:val="en-GB"/>
              </w:rPr>
              <w:t>สัญญา</w:t>
            </w:r>
          </w:p>
        </w:tc>
        <w:tc>
          <w:tcPr>
            <w:tcW w:w="986" w:type="pct"/>
            <w:vAlign w:val="bottom"/>
          </w:tcPr>
          <w:p w14:paraId="186EE411" w14:textId="1F7CE8B4" w:rsidR="00685B6F" w:rsidRPr="00F547D8" w:rsidRDefault="00685B6F" w:rsidP="00685B6F">
            <w:pPr>
              <w:tabs>
                <w:tab w:val="left" w:pos="2160"/>
                <w:tab w:val="right" w:pos="7280"/>
                <w:tab w:val="right" w:pos="8540"/>
              </w:tabs>
              <w:ind w:right="-45"/>
              <w:jc w:val="right"/>
              <w:rPr>
                <w:rFonts w:ascii="BrowalliaUPC" w:hAnsi="BrowalliaUPC" w:cs="BrowalliaUPC"/>
                <w:lang w:val="en-US"/>
              </w:rPr>
            </w:pPr>
            <w:r w:rsidRPr="00F547D8">
              <w:rPr>
                <w:rFonts w:ascii="BrowalliaUPC" w:hAnsi="BrowalliaUPC" w:cs="BrowalliaUPC"/>
                <w:lang w:val="en-US"/>
              </w:rPr>
              <w:t>(7,991)</w:t>
            </w:r>
          </w:p>
        </w:tc>
        <w:tc>
          <w:tcPr>
            <w:tcW w:w="157" w:type="pct"/>
            <w:vAlign w:val="bottom"/>
          </w:tcPr>
          <w:p w14:paraId="199D428F" w14:textId="77777777" w:rsidR="00685B6F" w:rsidRPr="00F547D8" w:rsidRDefault="00685B6F" w:rsidP="00685B6F">
            <w:pPr>
              <w:tabs>
                <w:tab w:val="left" w:pos="2160"/>
                <w:tab w:val="right" w:pos="7280"/>
                <w:tab w:val="right" w:pos="8540"/>
              </w:tabs>
              <w:ind w:right="-45"/>
              <w:jc w:val="right"/>
              <w:rPr>
                <w:rFonts w:ascii="BrowalliaUPC" w:hAnsi="BrowalliaUPC" w:cs="BrowalliaUPC"/>
              </w:rPr>
            </w:pPr>
          </w:p>
        </w:tc>
        <w:tc>
          <w:tcPr>
            <w:tcW w:w="1025" w:type="pct"/>
            <w:vAlign w:val="bottom"/>
          </w:tcPr>
          <w:p w14:paraId="410F3760" w14:textId="216A674C" w:rsidR="00685B6F" w:rsidRPr="00F547D8" w:rsidRDefault="00685B6F" w:rsidP="00685B6F">
            <w:pPr>
              <w:tabs>
                <w:tab w:val="left" w:pos="2160"/>
                <w:tab w:val="right" w:pos="7280"/>
                <w:tab w:val="right" w:pos="8540"/>
              </w:tabs>
              <w:ind w:right="-45"/>
              <w:jc w:val="right"/>
              <w:rPr>
                <w:rFonts w:ascii="BrowalliaUPC" w:hAnsi="BrowalliaUPC" w:cs="BrowalliaUPC"/>
                <w:lang w:val="en-US"/>
              </w:rPr>
            </w:pPr>
            <w:r w:rsidRPr="00F547D8">
              <w:rPr>
                <w:rFonts w:ascii="BrowalliaUPC" w:hAnsi="BrowalliaUPC" w:cs="BrowalliaUPC"/>
                <w:lang w:val="en-US"/>
              </w:rPr>
              <w:t>-</w:t>
            </w:r>
          </w:p>
        </w:tc>
        <w:tc>
          <w:tcPr>
            <w:tcW w:w="157" w:type="pct"/>
            <w:vAlign w:val="bottom"/>
          </w:tcPr>
          <w:p w14:paraId="7FCC2607" w14:textId="77777777" w:rsidR="00685B6F" w:rsidRPr="00F547D8" w:rsidRDefault="00685B6F" w:rsidP="00685B6F">
            <w:pPr>
              <w:tabs>
                <w:tab w:val="left" w:pos="2160"/>
                <w:tab w:val="right" w:pos="7280"/>
                <w:tab w:val="right" w:pos="8540"/>
              </w:tabs>
              <w:ind w:right="-45"/>
              <w:jc w:val="right"/>
              <w:rPr>
                <w:rFonts w:ascii="BrowalliaUPC" w:hAnsi="BrowalliaUPC" w:cs="BrowalliaUPC"/>
              </w:rPr>
            </w:pPr>
          </w:p>
        </w:tc>
        <w:tc>
          <w:tcPr>
            <w:tcW w:w="862" w:type="pct"/>
            <w:vAlign w:val="bottom"/>
          </w:tcPr>
          <w:p w14:paraId="55DBD7AC" w14:textId="0C100475" w:rsidR="00685B6F" w:rsidRPr="00F547D8" w:rsidRDefault="00685B6F" w:rsidP="00685B6F">
            <w:pPr>
              <w:tabs>
                <w:tab w:val="left" w:pos="2160"/>
                <w:tab w:val="right" w:pos="7280"/>
                <w:tab w:val="right" w:pos="8540"/>
              </w:tabs>
              <w:ind w:right="-45"/>
              <w:jc w:val="right"/>
              <w:rPr>
                <w:rFonts w:ascii="BrowalliaUPC" w:hAnsi="BrowalliaUPC" w:cs="BrowalliaUPC"/>
                <w:lang w:val="en-US"/>
              </w:rPr>
            </w:pPr>
            <w:r w:rsidRPr="00F547D8">
              <w:rPr>
                <w:rFonts w:ascii="BrowalliaUPC" w:hAnsi="BrowalliaUPC" w:cs="BrowalliaUPC"/>
                <w:lang w:val="en-US"/>
              </w:rPr>
              <w:t>(7,991)</w:t>
            </w:r>
          </w:p>
        </w:tc>
      </w:tr>
      <w:tr w:rsidR="00B61260" w:rsidRPr="004F062D" w14:paraId="0BEAC6D4" w14:textId="77777777" w:rsidTr="00E302F6">
        <w:tc>
          <w:tcPr>
            <w:tcW w:w="1814" w:type="pct"/>
            <w:vAlign w:val="center"/>
          </w:tcPr>
          <w:p w14:paraId="30CB5893" w14:textId="7E66D842" w:rsidR="00BB0923" w:rsidRPr="00F547D8" w:rsidRDefault="00BB0923" w:rsidP="00685B6F">
            <w:pPr>
              <w:tabs>
                <w:tab w:val="left" w:pos="2160"/>
                <w:tab w:val="right" w:pos="7280"/>
                <w:tab w:val="right" w:pos="8540"/>
              </w:tabs>
              <w:ind w:right="-45"/>
              <w:rPr>
                <w:rFonts w:ascii="BrowalliaUPC" w:hAnsi="BrowalliaUPC" w:cs="BrowalliaUPC"/>
                <w:cs/>
                <w:lang w:val="en-GB"/>
              </w:rPr>
            </w:pPr>
            <w:r>
              <w:rPr>
                <w:rFonts w:ascii="BrowalliaUPC" w:hAnsi="BrowalliaUPC" w:cs="BrowalliaUPC" w:hint="cs"/>
                <w:cs/>
                <w:lang w:val="en-GB"/>
              </w:rPr>
              <w:t>ผลต่างจากการแปลงค่างบการเงิน</w:t>
            </w:r>
          </w:p>
        </w:tc>
        <w:tc>
          <w:tcPr>
            <w:tcW w:w="986" w:type="pct"/>
            <w:tcBorders>
              <w:bottom w:val="single" w:sz="4" w:space="0" w:color="auto"/>
            </w:tcBorders>
            <w:vAlign w:val="bottom"/>
          </w:tcPr>
          <w:p w14:paraId="0411DF51" w14:textId="704CC2BA" w:rsidR="00BB0923" w:rsidRPr="00F547D8" w:rsidRDefault="00B12A47" w:rsidP="00685B6F">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589</w:t>
            </w:r>
          </w:p>
        </w:tc>
        <w:tc>
          <w:tcPr>
            <w:tcW w:w="157" w:type="pct"/>
            <w:vAlign w:val="bottom"/>
          </w:tcPr>
          <w:p w14:paraId="3CB0C6B8" w14:textId="77777777" w:rsidR="00BB0923" w:rsidRPr="00F547D8" w:rsidRDefault="00BB0923" w:rsidP="00685B6F">
            <w:pPr>
              <w:tabs>
                <w:tab w:val="left" w:pos="2160"/>
                <w:tab w:val="right" w:pos="7280"/>
                <w:tab w:val="right" w:pos="8540"/>
              </w:tabs>
              <w:ind w:right="-45"/>
              <w:jc w:val="right"/>
              <w:rPr>
                <w:rFonts w:ascii="BrowalliaUPC" w:hAnsi="BrowalliaUPC" w:cs="BrowalliaUPC"/>
              </w:rPr>
            </w:pPr>
          </w:p>
        </w:tc>
        <w:tc>
          <w:tcPr>
            <w:tcW w:w="1025" w:type="pct"/>
            <w:tcBorders>
              <w:bottom w:val="single" w:sz="4" w:space="0" w:color="auto"/>
            </w:tcBorders>
            <w:vAlign w:val="bottom"/>
          </w:tcPr>
          <w:p w14:paraId="64C465B2" w14:textId="43E5F37C" w:rsidR="00BB0923" w:rsidRPr="00F547D8" w:rsidRDefault="00B12A47" w:rsidP="00685B6F">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w:t>
            </w:r>
          </w:p>
        </w:tc>
        <w:tc>
          <w:tcPr>
            <w:tcW w:w="157" w:type="pct"/>
            <w:vAlign w:val="bottom"/>
          </w:tcPr>
          <w:p w14:paraId="5D7E4A3C" w14:textId="77777777" w:rsidR="00BB0923" w:rsidRPr="00F547D8" w:rsidRDefault="00BB0923" w:rsidP="00685B6F">
            <w:pPr>
              <w:tabs>
                <w:tab w:val="left" w:pos="2160"/>
                <w:tab w:val="right" w:pos="7280"/>
                <w:tab w:val="right" w:pos="8540"/>
              </w:tabs>
              <w:ind w:right="-45"/>
              <w:jc w:val="right"/>
              <w:rPr>
                <w:rFonts w:ascii="BrowalliaUPC" w:hAnsi="BrowalliaUPC" w:cs="BrowalliaUPC"/>
              </w:rPr>
            </w:pPr>
          </w:p>
        </w:tc>
        <w:tc>
          <w:tcPr>
            <w:tcW w:w="862" w:type="pct"/>
            <w:tcBorders>
              <w:bottom w:val="single" w:sz="4" w:space="0" w:color="auto"/>
            </w:tcBorders>
            <w:vAlign w:val="bottom"/>
          </w:tcPr>
          <w:p w14:paraId="50F2C134" w14:textId="54D274D3" w:rsidR="00BB0923" w:rsidRPr="00F547D8" w:rsidRDefault="007E3C0F" w:rsidP="00685B6F">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589</w:t>
            </w:r>
          </w:p>
        </w:tc>
      </w:tr>
      <w:tr w:rsidR="00B61260" w:rsidRPr="004F062D" w14:paraId="457901B9" w14:textId="77777777" w:rsidTr="00E302F6">
        <w:tc>
          <w:tcPr>
            <w:tcW w:w="1814" w:type="pct"/>
          </w:tcPr>
          <w:p w14:paraId="56321A10" w14:textId="77777777" w:rsidR="00685B6F" w:rsidRPr="00F547D8" w:rsidRDefault="00685B6F" w:rsidP="00685B6F">
            <w:pPr>
              <w:tabs>
                <w:tab w:val="left" w:pos="2160"/>
                <w:tab w:val="right" w:pos="7280"/>
                <w:tab w:val="right" w:pos="8540"/>
              </w:tabs>
              <w:ind w:right="-45"/>
              <w:rPr>
                <w:rFonts w:ascii="BrowalliaUPC" w:hAnsi="BrowalliaUPC" w:cs="BrowalliaUPC"/>
                <w:cs/>
                <w:lang w:val="en-US"/>
              </w:rPr>
            </w:pPr>
            <w:r w:rsidRPr="00F547D8">
              <w:rPr>
                <w:rFonts w:ascii="BrowalliaUPC" w:hAnsi="BrowalliaUPC" w:cs="BrowalliaUPC"/>
                <w:b/>
                <w:bCs/>
                <w:lang w:val="en-GB"/>
              </w:rPr>
              <w:t xml:space="preserve">31 </w:t>
            </w:r>
            <w:r w:rsidRPr="00F547D8">
              <w:rPr>
                <w:rFonts w:ascii="BrowalliaUPC" w:hAnsi="BrowalliaUPC" w:cs="BrowalliaUPC"/>
                <w:b/>
                <w:bCs/>
                <w:cs/>
                <w:lang w:val="en-GB"/>
              </w:rPr>
              <w:t xml:space="preserve">ธันวาคม </w:t>
            </w:r>
            <w:r w:rsidRPr="00F547D8">
              <w:rPr>
                <w:rFonts w:ascii="BrowalliaUPC" w:hAnsi="BrowalliaUPC" w:cs="BrowalliaUPC"/>
                <w:b/>
                <w:bCs/>
              </w:rPr>
              <w:t>256</w:t>
            </w:r>
            <w:r w:rsidRPr="00F547D8">
              <w:rPr>
                <w:rFonts w:ascii="BrowalliaUPC" w:hAnsi="BrowalliaUPC" w:cs="BrowalliaUPC"/>
                <w:b/>
                <w:bCs/>
                <w:lang w:val="en-US"/>
              </w:rPr>
              <w:t>8</w:t>
            </w:r>
          </w:p>
        </w:tc>
        <w:tc>
          <w:tcPr>
            <w:tcW w:w="986" w:type="pct"/>
            <w:tcBorders>
              <w:top w:val="single" w:sz="4" w:space="0" w:color="auto"/>
              <w:bottom w:val="single" w:sz="12" w:space="0" w:color="auto"/>
            </w:tcBorders>
            <w:vAlign w:val="bottom"/>
          </w:tcPr>
          <w:p w14:paraId="5B1EB4F2" w14:textId="6CD509CD" w:rsidR="00685B6F" w:rsidRPr="00F547D8" w:rsidRDefault="00B12A47" w:rsidP="00685B6F">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84,787</w:t>
            </w:r>
          </w:p>
        </w:tc>
        <w:tc>
          <w:tcPr>
            <w:tcW w:w="157" w:type="pct"/>
            <w:vAlign w:val="bottom"/>
          </w:tcPr>
          <w:p w14:paraId="6A53F4C8" w14:textId="77777777" w:rsidR="00685B6F" w:rsidRPr="00F547D8" w:rsidRDefault="00685B6F" w:rsidP="00685B6F">
            <w:pPr>
              <w:tabs>
                <w:tab w:val="left" w:pos="2160"/>
                <w:tab w:val="right" w:pos="7280"/>
                <w:tab w:val="right" w:pos="8540"/>
              </w:tabs>
              <w:ind w:right="-45"/>
              <w:jc w:val="right"/>
              <w:rPr>
                <w:rFonts w:ascii="BrowalliaUPC" w:hAnsi="BrowalliaUPC" w:cs="BrowalliaUPC"/>
              </w:rPr>
            </w:pPr>
          </w:p>
        </w:tc>
        <w:tc>
          <w:tcPr>
            <w:tcW w:w="1025" w:type="pct"/>
            <w:tcBorders>
              <w:top w:val="single" w:sz="4" w:space="0" w:color="auto"/>
              <w:bottom w:val="single" w:sz="12" w:space="0" w:color="auto"/>
            </w:tcBorders>
            <w:vAlign w:val="bottom"/>
          </w:tcPr>
          <w:p w14:paraId="31E28D46" w14:textId="488F260E" w:rsidR="00685B6F" w:rsidRPr="00F547D8" w:rsidRDefault="00685B6F" w:rsidP="00685B6F">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10,76</w:t>
            </w:r>
            <w:r w:rsidR="00EB70BF">
              <w:rPr>
                <w:rFonts w:ascii="BrowalliaUPC" w:hAnsi="BrowalliaUPC" w:cs="BrowalliaUPC"/>
                <w:lang w:val="en-US"/>
              </w:rPr>
              <w:t>3</w:t>
            </w:r>
          </w:p>
        </w:tc>
        <w:tc>
          <w:tcPr>
            <w:tcW w:w="157" w:type="pct"/>
            <w:vAlign w:val="bottom"/>
          </w:tcPr>
          <w:p w14:paraId="5B52907E" w14:textId="77777777" w:rsidR="00685B6F" w:rsidRPr="00F547D8" w:rsidRDefault="00685B6F" w:rsidP="00685B6F">
            <w:pPr>
              <w:tabs>
                <w:tab w:val="left" w:pos="2160"/>
                <w:tab w:val="right" w:pos="7280"/>
                <w:tab w:val="right" w:pos="8540"/>
              </w:tabs>
              <w:ind w:right="-45"/>
              <w:jc w:val="right"/>
              <w:rPr>
                <w:rFonts w:ascii="BrowalliaUPC" w:hAnsi="BrowalliaUPC" w:cs="BrowalliaUPC"/>
              </w:rPr>
            </w:pPr>
          </w:p>
        </w:tc>
        <w:tc>
          <w:tcPr>
            <w:tcW w:w="862" w:type="pct"/>
            <w:tcBorders>
              <w:top w:val="single" w:sz="4" w:space="0" w:color="auto"/>
              <w:bottom w:val="single" w:sz="12" w:space="0" w:color="auto"/>
            </w:tcBorders>
            <w:vAlign w:val="bottom"/>
          </w:tcPr>
          <w:p w14:paraId="097E185B" w14:textId="5FAA5079" w:rsidR="00685B6F" w:rsidRPr="00F547D8" w:rsidRDefault="005F6AD9" w:rsidP="00685B6F">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95,55</w:t>
            </w:r>
            <w:r w:rsidR="00E07A34">
              <w:rPr>
                <w:rFonts w:ascii="BrowalliaUPC" w:hAnsi="BrowalliaUPC" w:cs="BrowalliaUPC"/>
                <w:lang w:val="en-US"/>
              </w:rPr>
              <w:t>0</w:t>
            </w:r>
          </w:p>
        </w:tc>
      </w:tr>
    </w:tbl>
    <w:p w14:paraId="3F6667DB" w14:textId="7BD6C9E1" w:rsidR="00D91097" w:rsidRDefault="00D91097" w:rsidP="00D91097">
      <w:pPr>
        <w:rPr>
          <w:rFonts w:ascii="BrowalliaUPC" w:hAnsi="BrowalliaUPC" w:cs="BrowalliaUPC"/>
          <w:b/>
          <w:bCs/>
          <w:color w:val="000000" w:themeColor="text1"/>
          <w:lang w:val="en-GB"/>
        </w:rPr>
      </w:pPr>
    </w:p>
    <w:p w14:paraId="2ACC8835" w14:textId="6150BEF5" w:rsidR="00D91097" w:rsidRDefault="002701DF" w:rsidP="00D91097">
      <w:pPr>
        <w:rPr>
          <w:rFonts w:ascii="BrowalliaUPC" w:hAnsi="BrowalliaUPC" w:cs="BrowalliaUPC"/>
          <w:b/>
          <w:bCs/>
          <w:color w:val="000000" w:themeColor="text1"/>
          <w:lang w:val="en-GB"/>
        </w:rPr>
      </w:pPr>
      <w:r>
        <w:rPr>
          <w:rFonts w:ascii="BrowalliaUPC" w:hAnsi="BrowalliaUPC" w:cs="BrowalliaUPC"/>
          <w:b/>
          <w:bCs/>
          <w:color w:val="000000" w:themeColor="text1"/>
          <w:lang w:val="en-GB"/>
        </w:rPr>
        <w:br w:type="page"/>
      </w:r>
    </w:p>
    <w:tbl>
      <w:tblPr>
        <w:tblStyle w:val="TableGrid"/>
        <w:tblW w:w="4812" w:type="pct"/>
        <w:tblInd w:w="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5"/>
        <w:gridCol w:w="1846"/>
        <w:gridCol w:w="283"/>
        <w:gridCol w:w="1843"/>
        <w:gridCol w:w="283"/>
        <w:gridCol w:w="1559"/>
      </w:tblGrid>
      <w:tr w:rsidR="007F035E" w:rsidRPr="007F035E" w14:paraId="1ADA162F" w14:textId="77777777" w:rsidTr="00C04E7A">
        <w:trPr>
          <w:tblHeader/>
        </w:trPr>
        <w:tc>
          <w:tcPr>
            <w:tcW w:w="1770" w:type="pct"/>
          </w:tcPr>
          <w:p w14:paraId="56AB1B0B" w14:textId="77777777" w:rsidR="00D91097" w:rsidRPr="00042C26" w:rsidRDefault="00D91097">
            <w:pPr>
              <w:tabs>
                <w:tab w:val="left" w:pos="2160"/>
                <w:tab w:val="right" w:pos="7280"/>
                <w:tab w:val="right" w:pos="8540"/>
              </w:tabs>
              <w:ind w:right="-45"/>
              <w:jc w:val="thaiDistribute"/>
              <w:rPr>
                <w:rFonts w:ascii="BrowalliaUPC" w:hAnsi="BrowalliaUPC" w:cs="BrowalliaUPC"/>
              </w:rPr>
            </w:pPr>
          </w:p>
        </w:tc>
        <w:tc>
          <w:tcPr>
            <w:tcW w:w="3230" w:type="pct"/>
            <w:gridSpan w:val="5"/>
          </w:tcPr>
          <w:p w14:paraId="7D3950B4" w14:textId="77777777" w:rsidR="00D91097" w:rsidRPr="00042C26" w:rsidRDefault="00D91097">
            <w:pPr>
              <w:tabs>
                <w:tab w:val="left" w:pos="2160"/>
                <w:tab w:val="right" w:pos="7280"/>
                <w:tab w:val="right" w:pos="8540"/>
              </w:tabs>
              <w:ind w:right="-45"/>
              <w:jc w:val="right"/>
              <w:rPr>
                <w:rFonts w:ascii="BrowalliaUPC" w:hAnsi="BrowalliaUPC" w:cs="BrowalliaUPC"/>
                <w:lang w:val="en-GB"/>
              </w:rPr>
            </w:pPr>
            <w:r w:rsidRPr="00042C26">
              <w:rPr>
                <w:rFonts w:ascii="BrowalliaUPC" w:hAnsi="BrowalliaUPC" w:cs="BrowalliaUPC"/>
                <w:lang w:val="en-US"/>
              </w:rPr>
              <w:t>(</w:t>
            </w:r>
            <w:r w:rsidRPr="00042C26">
              <w:rPr>
                <w:rFonts w:ascii="BrowalliaUPC" w:hAnsi="BrowalliaUPC" w:cs="BrowalliaUPC"/>
                <w:cs/>
                <w:lang w:val="en-GB"/>
              </w:rPr>
              <w:t>หน่วย</w:t>
            </w:r>
            <w:r w:rsidRPr="00042C26">
              <w:rPr>
                <w:rFonts w:ascii="BrowalliaUPC" w:hAnsi="BrowalliaUPC" w:cs="BrowalliaUPC"/>
                <w:lang w:val="en-GB"/>
              </w:rPr>
              <w:t xml:space="preserve">: </w:t>
            </w:r>
            <w:r w:rsidRPr="00042C26">
              <w:rPr>
                <w:rFonts w:ascii="BrowalliaUPC" w:hAnsi="BrowalliaUPC" w:cs="BrowalliaUPC"/>
                <w:cs/>
                <w:lang w:val="en-GB"/>
              </w:rPr>
              <w:t>พันบาท</w:t>
            </w:r>
            <w:r w:rsidRPr="00042C26">
              <w:rPr>
                <w:rFonts w:ascii="BrowalliaUPC" w:hAnsi="BrowalliaUPC" w:cs="BrowalliaUPC"/>
                <w:lang w:val="en-GB"/>
              </w:rPr>
              <w:t>)</w:t>
            </w:r>
          </w:p>
        </w:tc>
      </w:tr>
      <w:tr w:rsidR="007F035E" w:rsidRPr="007F035E" w14:paraId="54913786" w14:textId="77777777" w:rsidTr="00C04E7A">
        <w:trPr>
          <w:tblHeader/>
        </w:trPr>
        <w:tc>
          <w:tcPr>
            <w:tcW w:w="1770" w:type="pct"/>
          </w:tcPr>
          <w:p w14:paraId="3B91C83D" w14:textId="77777777" w:rsidR="00D91097" w:rsidRPr="00042C26" w:rsidRDefault="00D91097">
            <w:pPr>
              <w:tabs>
                <w:tab w:val="left" w:pos="2160"/>
                <w:tab w:val="right" w:pos="7280"/>
                <w:tab w:val="right" w:pos="8540"/>
              </w:tabs>
              <w:ind w:right="-45"/>
              <w:jc w:val="thaiDistribute"/>
              <w:rPr>
                <w:rFonts w:ascii="BrowalliaUPC" w:hAnsi="BrowalliaUPC" w:cs="BrowalliaUPC"/>
              </w:rPr>
            </w:pPr>
          </w:p>
        </w:tc>
        <w:tc>
          <w:tcPr>
            <w:tcW w:w="3230" w:type="pct"/>
            <w:gridSpan w:val="5"/>
          </w:tcPr>
          <w:p w14:paraId="62BBAAB8" w14:textId="2D10DC70" w:rsidR="00D91097" w:rsidRPr="00042C26" w:rsidRDefault="00DD6B08">
            <w:pPr>
              <w:tabs>
                <w:tab w:val="left" w:pos="2160"/>
                <w:tab w:val="right" w:pos="7280"/>
                <w:tab w:val="right" w:pos="8540"/>
              </w:tabs>
              <w:ind w:right="-45"/>
              <w:jc w:val="center"/>
              <w:rPr>
                <w:rFonts w:ascii="BrowalliaUPC" w:hAnsi="BrowalliaUPC" w:cs="BrowalliaUPC"/>
                <w:cs/>
              </w:rPr>
            </w:pPr>
            <w:r w:rsidRPr="00042C26">
              <w:rPr>
                <w:rFonts w:ascii="BrowalliaUPC" w:hAnsi="BrowalliaUPC" w:cs="BrowalliaUPC"/>
                <w:cs/>
              </w:rPr>
              <w:t>งบการเงินเฉพาะบริษัท</w:t>
            </w:r>
          </w:p>
        </w:tc>
      </w:tr>
      <w:tr w:rsidR="00780B26" w:rsidRPr="007F035E" w14:paraId="37B1620B" w14:textId="77777777" w:rsidTr="00AE192B">
        <w:trPr>
          <w:tblHeader/>
        </w:trPr>
        <w:tc>
          <w:tcPr>
            <w:tcW w:w="1770" w:type="pct"/>
          </w:tcPr>
          <w:p w14:paraId="620BF1FC" w14:textId="77777777" w:rsidR="00B25EC6" w:rsidRPr="00042C26" w:rsidRDefault="00B25EC6">
            <w:pPr>
              <w:tabs>
                <w:tab w:val="left" w:pos="2160"/>
                <w:tab w:val="right" w:pos="7280"/>
                <w:tab w:val="right" w:pos="8540"/>
              </w:tabs>
              <w:ind w:right="-45"/>
              <w:jc w:val="thaiDistribute"/>
              <w:rPr>
                <w:rFonts w:ascii="BrowalliaUPC" w:hAnsi="BrowalliaUPC" w:cs="BrowalliaUPC"/>
              </w:rPr>
            </w:pPr>
          </w:p>
        </w:tc>
        <w:tc>
          <w:tcPr>
            <w:tcW w:w="1026" w:type="pct"/>
            <w:tcBorders>
              <w:top w:val="single" w:sz="4" w:space="0" w:color="auto"/>
              <w:bottom w:val="single" w:sz="4" w:space="0" w:color="auto"/>
            </w:tcBorders>
            <w:vAlign w:val="bottom"/>
          </w:tcPr>
          <w:p w14:paraId="7F4F365F" w14:textId="77777777" w:rsidR="00B25EC6" w:rsidRPr="00042C26" w:rsidRDefault="00B25EC6">
            <w:pPr>
              <w:tabs>
                <w:tab w:val="left" w:pos="2160"/>
                <w:tab w:val="right" w:pos="7280"/>
                <w:tab w:val="right" w:pos="8540"/>
              </w:tabs>
              <w:ind w:right="-45"/>
              <w:jc w:val="center"/>
              <w:rPr>
                <w:rFonts w:ascii="BrowalliaUPC" w:hAnsi="BrowalliaUPC" w:cs="BrowalliaUPC"/>
                <w:lang w:val="en-GB"/>
              </w:rPr>
            </w:pPr>
          </w:p>
          <w:p w14:paraId="1CE5D4F2" w14:textId="77777777" w:rsidR="00B25EC6" w:rsidRPr="00042C26" w:rsidRDefault="00B25EC6">
            <w:pPr>
              <w:tabs>
                <w:tab w:val="left" w:pos="2160"/>
                <w:tab w:val="right" w:pos="7280"/>
                <w:tab w:val="right" w:pos="8540"/>
              </w:tabs>
              <w:ind w:right="-45"/>
              <w:jc w:val="center"/>
              <w:rPr>
                <w:rFonts w:ascii="BrowalliaUPC" w:hAnsi="BrowalliaUPC" w:cs="BrowalliaUPC"/>
              </w:rPr>
            </w:pPr>
            <w:r w:rsidRPr="00042C26">
              <w:rPr>
                <w:rFonts w:ascii="BrowalliaUPC" w:hAnsi="BrowalliaUPC" w:cs="BrowalliaUPC"/>
                <w:cs/>
                <w:lang w:val="en-GB"/>
              </w:rPr>
              <w:t>หนี้สินตามสัญญาเช่า</w:t>
            </w:r>
          </w:p>
        </w:tc>
        <w:tc>
          <w:tcPr>
            <w:tcW w:w="157" w:type="pct"/>
            <w:tcBorders>
              <w:top w:val="single" w:sz="4" w:space="0" w:color="auto"/>
            </w:tcBorders>
            <w:vAlign w:val="bottom"/>
          </w:tcPr>
          <w:p w14:paraId="266A93F9" w14:textId="77777777" w:rsidR="00B25EC6" w:rsidRPr="00042C26" w:rsidRDefault="00B25EC6">
            <w:pPr>
              <w:tabs>
                <w:tab w:val="left" w:pos="2160"/>
                <w:tab w:val="right" w:pos="7280"/>
                <w:tab w:val="right" w:pos="8540"/>
              </w:tabs>
              <w:ind w:right="-45"/>
              <w:jc w:val="center"/>
              <w:rPr>
                <w:rFonts w:ascii="BrowalliaUPC" w:hAnsi="BrowalliaUPC" w:cs="BrowalliaUPC"/>
              </w:rPr>
            </w:pPr>
          </w:p>
        </w:tc>
        <w:tc>
          <w:tcPr>
            <w:tcW w:w="1024" w:type="pct"/>
            <w:tcBorders>
              <w:top w:val="single" w:sz="4" w:space="0" w:color="auto"/>
              <w:bottom w:val="single" w:sz="4" w:space="0" w:color="auto"/>
            </w:tcBorders>
            <w:vAlign w:val="bottom"/>
          </w:tcPr>
          <w:p w14:paraId="61BB6E3A" w14:textId="5F54075E" w:rsidR="00B25EC6" w:rsidRPr="00042C26" w:rsidRDefault="00B25EC6">
            <w:pPr>
              <w:tabs>
                <w:tab w:val="left" w:pos="2160"/>
                <w:tab w:val="right" w:pos="7280"/>
                <w:tab w:val="right" w:pos="8540"/>
              </w:tabs>
              <w:ind w:right="-45"/>
              <w:jc w:val="center"/>
              <w:rPr>
                <w:rFonts w:ascii="BrowalliaUPC" w:hAnsi="BrowalliaUPC" w:cs="BrowalliaUPC"/>
              </w:rPr>
            </w:pPr>
            <w:r w:rsidRPr="00042C26">
              <w:rPr>
                <w:rFonts w:ascii="BrowalliaUPC" w:hAnsi="BrowalliaUPC" w:cs="BrowalliaUPC"/>
                <w:cs/>
              </w:rPr>
              <w:t>เงินกู้ยืมระยะยาว</w:t>
            </w:r>
            <w:r w:rsidR="000674F6" w:rsidRPr="00042C26">
              <w:rPr>
                <w:rFonts w:ascii="BrowalliaUPC" w:hAnsi="BrowalliaUPC" w:cs="BrowalliaUPC"/>
                <w:lang w:val="en-US"/>
              </w:rPr>
              <w:br/>
            </w:r>
            <w:r w:rsidRPr="00042C26">
              <w:rPr>
                <w:rFonts w:ascii="BrowalliaUPC" w:hAnsi="BrowalliaUPC" w:cs="BrowalliaUPC"/>
                <w:cs/>
              </w:rPr>
              <w:t>จากสถาบันการเงิน</w:t>
            </w:r>
          </w:p>
        </w:tc>
        <w:tc>
          <w:tcPr>
            <w:tcW w:w="157" w:type="pct"/>
            <w:tcBorders>
              <w:top w:val="single" w:sz="4" w:space="0" w:color="auto"/>
            </w:tcBorders>
            <w:vAlign w:val="bottom"/>
          </w:tcPr>
          <w:p w14:paraId="6E809ECE" w14:textId="77777777" w:rsidR="00B25EC6" w:rsidRPr="00042C26" w:rsidRDefault="00B25EC6">
            <w:pPr>
              <w:tabs>
                <w:tab w:val="left" w:pos="2160"/>
                <w:tab w:val="right" w:pos="7280"/>
                <w:tab w:val="right" w:pos="8540"/>
              </w:tabs>
              <w:ind w:right="-45"/>
              <w:jc w:val="center"/>
              <w:rPr>
                <w:rFonts w:ascii="BrowalliaUPC" w:hAnsi="BrowalliaUPC" w:cs="BrowalliaUPC"/>
              </w:rPr>
            </w:pPr>
          </w:p>
        </w:tc>
        <w:tc>
          <w:tcPr>
            <w:tcW w:w="866" w:type="pct"/>
            <w:tcBorders>
              <w:top w:val="single" w:sz="4" w:space="0" w:color="auto"/>
              <w:bottom w:val="single" w:sz="4" w:space="0" w:color="auto"/>
            </w:tcBorders>
            <w:vAlign w:val="bottom"/>
          </w:tcPr>
          <w:p w14:paraId="127BD345" w14:textId="77777777" w:rsidR="00B25EC6" w:rsidRPr="00042C26" w:rsidRDefault="00B25EC6">
            <w:pPr>
              <w:tabs>
                <w:tab w:val="left" w:pos="2160"/>
                <w:tab w:val="right" w:pos="7280"/>
                <w:tab w:val="right" w:pos="8540"/>
              </w:tabs>
              <w:ind w:right="-45"/>
              <w:jc w:val="center"/>
              <w:rPr>
                <w:rFonts w:ascii="BrowalliaUPC" w:hAnsi="BrowalliaUPC" w:cs="BrowalliaUPC"/>
              </w:rPr>
            </w:pPr>
          </w:p>
          <w:p w14:paraId="3364A8ED" w14:textId="77777777" w:rsidR="00B25EC6" w:rsidRPr="00042C26" w:rsidRDefault="00B25EC6">
            <w:pPr>
              <w:tabs>
                <w:tab w:val="left" w:pos="2160"/>
                <w:tab w:val="right" w:pos="7280"/>
                <w:tab w:val="right" w:pos="8540"/>
              </w:tabs>
              <w:ind w:right="-45"/>
              <w:jc w:val="center"/>
              <w:rPr>
                <w:rFonts w:ascii="BrowalliaUPC" w:hAnsi="BrowalliaUPC" w:cs="BrowalliaUPC"/>
              </w:rPr>
            </w:pPr>
            <w:r w:rsidRPr="00042C26">
              <w:rPr>
                <w:rFonts w:ascii="BrowalliaUPC" w:hAnsi="BrowalliaUPC" w:cs="BrowalliaUPC"/>
                <w:cs/>
              </w:rPr>
              <w:t>รวม</w:t>
            </w:r>
          </w:p>
        </w:tc>
      </w:tr>
      <w:tr w:rsidR="00780B26" w:rsidRPr="007F035E" w14:paraId="0EDBF226" w14:textId="77777777" w:rsidTr="00AE192B">
        <w:trPr>
          <w:tblHeader/>
        </w:trPr>
        <w:tc>
          <w:tcPr>
            <w:tcW w:w="1770" w:type="pct"/>
          </w:tcPr>
          <w:p w14:paraId="2B0B0096" w14:textId="77777777" w:rsidR="00B25EC6" w:rsidRPr="00042C26" w:rsidRDefault="00B25EC6">
            <w:pPr>
              <w:tabs>
                <w:tab w:val="left" w:pos="2160"/>
                <w:tab w:val="right" w:pos="7280"/>
                <w:tab w:val="right" w:pos="8540"/>
              </w:tabs>
              <w:ind w:right="-45"/>
              <w:jc w:val="thaiDistribute"/>
              <w:rPr>
                <w:rFonts w:ascii="BrowalliaUPC" w:hAnsi="BrowalliaUPC" w:cs="BrowalliaUPC"/>
              </w:rPr>
            </w:pPr>
          </w:p>
        </w:tc>
        <w:tc>
          <w:tcPr>
            <w:tcW w:w="1026" w:type="pct"/>
            <w:tcBorders>
              <w:top w:val="single" w:sz="4" w:space="0" w:color="auto"/>
            </w:tcBorders>
          </w:tcPr>
          <w:p w14:paraId="602243FF" w14:textId="77777777" w:rsidR="00B25EC6" w:rsidRPr="00042C26" w:rsidRDefault="00B25EC6">
            <w:pPr>
              <w:tabs>
                <w:tab w:val="left" w:pos="2160"/>
                <w:tab w:val="right" w:pos="7280"/>
                <w:tab w:val="right" w:pos="8540"/>
              </w:tabs>
              <w:ind w:right="-45"/>
              <w:jc w:val="center"/>
              <w:rPr>
                <w:rFonts w:ascii="BrowalliaUPC" w:hAnsi="BrowalliaUPC" w:cs="BrowalliaUPC"/>
                <w:lang w:val="en-GB"/>
              </w:rPr>
            </w:pPr>
          </w:p>
        </w:tc>
        <w:tc>
          <w:tcPr>
            <w:tcW w:w="157" w:type="pct"/>
          </w:tcPr>
          <w:p w14:paraId="0790044A" w14:textId="77777777" w:rsidR="00B25EC6" w:rsidRPr="00042C26" w:rsidRDefault="00B25EC6">
            <w:pPr>
              <w:tabs>
                <w:tab w:val="left" w:pos="2160"/>
                <w:tab w:val="right" w:pos="7280"/>
                <w:tab w:val="right" w:pos="8540"/>
              </w:tabs>
              <w:ind w:right="-45"/>
              <w:jc w:val="center"/>
              <w:rPr>
                <w:rFonts w:ascii="BrowalliaUPC" w:hAnsi="BrowalliaUPC" w:cs="BrowalliaUPC"/>
              </w:rPr>
            </w:pPr>
          </w:p>
        </w:tc>
        <w:tc>
          <w:tcPr>
            <w:tcW w:w="1024" w:type="pct"/>
          </w:tcPr>
          <w:p w14:paraId="3B013212" w14:textId="77777777" w:rsidR="00B25EC6" w:rsidRPr="00042C26" w:rsidRDefault="00B25EC6">
            <w:pPr>
              <w:tabs>
                <w:tab w:val="left" w:pos="2160"/>
                <w:tab w:val="right" w:pos="7280"/>
                <w:tab w:val="right" w:pos="8540"/>
              </w:tabs>
              <w:ind w:right="-45"/>
              <w:jc w:val="center"/>
              <w:rPr>
                <w:rFonts w:ascii="BrowalliaUPC" w:hAnsi="BrowalliaUPC" w:cs="BrowalliaUPC"/>
              </w:rPr>
            </w:pPr>
          </w:p>
        </w:tc>
        <w:tc>
          <w:tcPr>
            <w:tcW w:w="157" w:type="pct"/>
          </w:tcPr>
          <w:p w14:paraId="37EAB64E" w14:textId="77777777" w:rsidR="00B25EC6" w:rsidRPr="00042C26" w:rsidRDefault="00B25EC6">
            <w:pPr>
              <w:tabs>
                <w:tab w:val="left" w:pos="2160"/>
                <w:tab w:val="right" w:pos="7280"/>
                <w:tab w:val="right" w:pos="8540"/>
              </w:tabs>
              <w:ind w:right="-45"/>
              <w:jc w:val="center"/>
              <w:rPr>
                <w:rFonts w:ascii="BrowalliaUPC" w:hAnsi="BrowalliaUPC" w:cs="BrowalliaUPC"/>
              </w:rPr>
            </w:pPr>
          </w:p>
        </w:tc>
        <w:tc>
          <w:tcPr>
            <w:tcW w:w="866" w:type="pct"/>
            <w:tcBorders>
              <w:top w:val="single" w:sz="4" w:space="0" w:color="auto"/>
            </w:tcBorders>
          </w:tcPr>
          <w:p w14:paraId="4260990A" w14:textId="77777777" w:rsidR="00B25EC6" w:rsidRPr="00042C26" w:rsidRDefault="00B25EC6">
            <w:pPr>
              <w:tabs>
                <w:tab w:val="left" w:pos="2160"/>
                <w:tab w:val="right" w:pos="7280"/>
                <w:tab w:val="right" w:pos="8540"/>
              </w:tabs>
              <w:ind w:right="-45"/>
              <w:jc w:val="center"/>
              <w:rPr>
                <w:rFonts w:ascii="BrowalliaUPC" w:hAnsi="BrowalliaUPC" w:cs="BrowalliaUPC"/>
              </w:rPr>
            </w:pPr>
          </w:p>
        </w:tc>
      </w:tr>
      <w:tr w:rsidR="00780B26" w:rsidRPr="007F035E" w14:paraId="538595FF" w14:textId="77777777" w:rsidTr="00AE192B">
        <w:tc>
          <w:tcPr>
            <w:tcW w:w="1770" w:type="pct"/>
          </w:tcPr>
          <w:p w14:paraId="26E5434B" w14:textId="77777777" w:rsidR="00B25EC6" w:rsidRPr="00042C26" w:rsidRDefault="00B25EC6">
            <w:pPr>
              <w:tabs>
                <w:tab w:val="left" w:pos="2160"/>
                <w:tab w:val="right" w:pos="7280"/>
                <w:tab w:val="right" w:pos="8540"/>
              </w:tabs>
              <w:ind w:right="-45"/>
              <w:jc w:val="thaiDistribute"/>
              <w:rPr>
                <w:rFonts w:ascii="BrowalliaUPC" w:hAnsi="BrowalliaUPC" w:cs="BrowalliaUPC"/>
                <w:lang w:val="en-US"/>
              </w:rPr>
            </w:pPr>
            <w:r w:rsidRPr="00042C26">
              <w:rPr>
                <w:rFonts w:ascii="BrowalliaUPC" w:hAnsi="BrowalliaUPC" w:cs="BrowalliaUPC"/>
                <w:b/>
                <w:bCs/>
                <w:lang w:val="en-GB"/>
              </w:rPr>
              <w:t xml:space="preserve">1 </w:t>
            </w:r>
            <w:r w:rsidRPr="00042C26">
              <w:rPr>
                <w:rFonts w:ascii="BrowalliaUPC" w:hAnsi="BrowalliaUPC" w:cs="BrowalliaUPC"/>
                <w:b/>
                <w:bCs/>
                <w:cs/>
                <w:lang w:val="en-GB"/>
              </w:rPr>
              <w:t xml:space="preserve">มกราคม </w:t>
            </w:r>
            <w:r w:rsidRPr="00042C26">
              <w:rPr>
                <w:rFonts w:ascii="BrowalliaUPC" w:hAnsi="BrowalliaUPC" w:cs="BrowalliaUPC"/>
                <w:b/>
                <w:bCs/>
              </w:rPr>
              <w:t>256</w:t>
            </w:r>
            <w:r w:rsidRPr="00B1724C">
              <w:rPr>
                <w:rFonts w:ascii="BrowalliaUPC" w:hAnsi="BrowalliaUPC" w:cs="BrowalliaUPC"/>
                <w:b/>
                <w:bCs/>
                <w:sz w:val="24"/>
                <w:szCs w:val="24"/>
                <w:lang w:val="en-US"/>
              </w:rPr>
              <w:t>7</w:t>
            </w:r>
          </w:p>
        </w:tc>
        <w:tc>
          <w:tcPr>
            <w:tcW w:w="1026" w:type="pct"/>
            <w:tcBorders>
              <w:bottom w:val="single" w:sz="4" w:space="0" w:color="auto"/>
            </w:tcBorders>
            <w:vAlign w:val="bottom"/>
          </w:tcPr>
          <w:p w14:paraId="44536385" w14:textId="6D2E698E" w:rsidR="00B25EC6" w:rsidRPr="00042C26" w:rsidRDefault="00B12A47">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42,183</w:t>
            </w:r>
          </w:p>
        </w:tc>
        <w:tc>
          <w:tcPr>
            <w:tcW w:w="157" w:type="pct"/>
            <w:vAlign w:val="bottom"/>
          </w:tcPr>
          <w:p w14:paraId="62479493" w14:textId="77777777" w:rsidR="00B25EC6" w:rsidRPr="00042C26" w:rsidRDefault="00B25EC6">
            <w:pPr>
              <w:tabs>
                <w:tab w:val="left" w:pos="2160"/>
                <w:tab w:val="right" w:pos="7280"/>
                <w:tab w:val="right" w:pos="8540"/>
              </w:tabs>
              <w:ind w:right="-45"/>
              <w:jc w:val="right"/>
              <w:rPr>
                <w:rFonts w:ascii="BrowalliaUPC" w:hAnsi="BrowalliaUPC" w:cs="BrowalliaUPC"/>
              </w:rPr>
            </w:pPr>
          </w:p>
        </w:tc>
        <w:tc>
          <w:tcPr>
            <w:tcW w:w="1024" w:type="pct"/>
            <w:tcBorders>
              <w:bottom w:val="single" w:sz="4" w:space="0" w:color="auto"/>
            </w:tcBorders>
            <w:vAlign w:val="bottom"/>
          </w:tcPr>
          <w:p w14:paraId="6F1BC8D4" w14:textId="6B6D313B" w:rsidR="00B25EC6" w:rsidRPr="00042C26" w:rsidRDefault="008A45F9">
            <w:pPr>
              <w:tabs>
                <w:tab w:val="left" w:pos="2160"/>
                <w:tab w:val="right" w:pos="7280"/>
                <w:tab w:val="right" w:pos="8540"/>
              </w:tabs>
              <w:ind w:right="-45"/>
              <w:jc w:val="right"/>
              <w:rPr>
                <w:rFonts w:ascii="BrowalliaUPC" w:hAnsi="BrowalliaUPC" w:cs="BrowalliaUPC"/>
                <w:lang w:val="en-US"/>
              </w:rPr>
            </w:pPr>
            <w:r w:rsidRPr="00042C26">
              <w:rPr>
                <w:rFonts w:ascii="BrowalliaUPC" w:hAnsi="BrowalliaUPC" w:cs="BrowalliaUPC"/>
                <w:lang w:val="en-US"/>
              </w:rPr>
              <w:t>2</w:t>
            </w:r>
            <w:r w:rsidR="00774259">
              <w:rPr>
                <w:rFonts w:ascii="BrowalliaUPC" w:hAnsi="BrowalliaUPC" w:cs="BrowalliaUPC"/>
                <w:lang w:val="en-US"/>
              </w:rPr>
              <w:t>9</w:t>
            </w:r>
            <w:r w:rsidRPr="00042C26">
              <w:rPr>
                <w:rFonts w:ascii="BrowalliaUPC" w:hAnsi="BrowalliaUPC" w:cs="BrowalliaUPC"/>
                <w:lang w:val="en-US"/>
              </w:rPr>
              <w:t>,3</w:t>
            </w:r>
            <w:r w:rsidR="00774259">
              <w:rPr>
                <w:rFonts w:ascii="BrowalliaUPC" w:hAnsi="BrowalliaUPC" w:cs="BrowalliaUPC"/>
                <w:lang w:val="en-US"/>
              </w:rPr>
              <w:t>0</w:t>
            </w:r>
            <w:r w:rsidRPr="00042C26">
              <w:rPr>
                <w:rFonts w:ascii="BrowalliaUPC" w:hAnsi="BrowalliaUPC" w:cs="BrowalliaUPC"/>
                <w:lang w:val="en-US"/>
              </w:rPr>
              <w:t>2</w:t>
            </w:r>
          </w:p>
        </w:tc>
        <w:tc>
          <w:tcPr>
            <w:tcW w:w="157" w:type="pct"/>
            <w:vAlign w:val="bottom"/>
          </w:tcPr>
          <w:p w14:paraId="17F46FC5" w14:textId="77777777" w:rsidR="00B25EC6" w:rsidRPr="00042C26" w:rsidRDefault="00B25EC6">
            <w:pPr>
              <w:tabs>
                <w:tab w:val="left" w:pos="2160"/>
                <w:tab w:val="right" w:pos="7280"/>
                <w:tab w:val="right" w:pos="8540"/>
              </w:tabs>
              <w:ind w:right="-45"/>
              <w:jc w:val="right"/>
              <w:rPr>
                <w:rFonts w:ascii="BrowalliaUPC" w:hAnsi="BrowalliaUPC" w:cs="BrowalliaUPC"/>
              </w:rPr>
            </w:pPr>
          </w:p>
        </w:tc>
        <w:tc>
          <w:tcPr>
            <w:tcW w:w="866" w:type="pct"/>
            <w:tcBorders>
              <w:bottom w:val="single" w:sz="4" w:space="0" w:color="auto"/>
            </w:tcBorders>
            <w:vAlign w:val="bottom"/>
          </w:tcPr>
          <w:p w14:paraId="17708AB2" w14:textId="52328D57" w:rsidR="00B25EC6" w:rsidRPr="00042C26" w:rsidRDefault="009C561A">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71,485</w:t>
            </w:r>
          </w:p>
        </w:tc>
      </w:tr>
      <w:tr w:rsidR="00780B26" w:rsidRPr="007F035E" w14:paraId="14DE271F" w14:textId="77777777" w:rsidTr="00AE192B">
        <w:tc>
          <w:tcPr>
            <w:tcW w:w="1770" w:type="pct"/>
          </w:tcPr>
          <w:p w14:paraId="46D82E7B" w14:textId="77777777" w:rsidR="00B25EC6" w:rsidRPr="00042C26" w:rsidRDefault="00B25EC6">
            <w:pPr>
              <w:tabs>
                <w:tab w:val="left" w:pos="2160"/>
                <w:tab w:val="right" w:pos="7280"/>
                <w:tab w:val="right" w:pos="8540"/>
              </w:tabs>
              <w:ind w:right="-45"/>
              <w:jc w:val="thaiDistribute"/>
              <w:rPr>
                <w:rFonts w:ascii="BrowalliaUPC" w:hAnsi="BrowalliaUPC" w:cs="BrowalliaUPC"/>
              </w:rPr>
            </w:pPr>
          </w:p>
        </w:tc>
        <w:tc>
          <w:tcPr>
            <w:tcW w:w="1026" w:type="pct"/>
            <w:tcBorders>
              <w:top w:val="single" w:sz="4" w:space="0" w:color="auto"/>
            </w:tcBorders>
            <w:vAlign w:val="bottom"/>
          </w:tcPr>
          <w:p w14:paraId="6E7BEC2A" w14:textId="77777777" w:rsidR="00B25EC6" w:rsidRPr="00042C26" w:rsidRDefault="00B25EC6">
            <w:pPr>
              <w:tabs>
                <w:tab w:val="left" w:pos="2160"/>
                <w:tab w:val="right" w:pos="7280"/>
                <w:tab w:val="right" w:pos="8540"/>
              </w:tabs>
              <w:ind w:right="-45"/>
              <w:jc w:val="right"/>
              <w:rPr>
                <w:rFonts w:ascii="BrowalliaUPC" w:hAnsi="BrowalliaUPC" w:cs="BrowalliaUPC"/>
              </w:rPr>
            </w:pPr>
          </w:p>
        </w:tc>
        <w:tc>
          <w:tcPr>
            <w:tcW w:w="157" w:type="pct"/>
            <w:vAlign w:val="bottom"/>
          </w:tcPr>
          <w:p w14:paraId="7B62C36E" w14:textId="77777777" w:rsidR="00B25EC6" w:rsidRPr="00042C26" w:rsidRDefault="00B25EC6">
            <w:pPr>
              <w:tabs>
                <w:tab w:val="left" w:pos="2160"/>
                <w:tab w:val="right" w:pos="7280"/>
                <w:tab w:val="right" w:pos="8540"/>
              </w:tabs>
              <w:ind w:right="-45"/>
              <w:jc w:val="right"/>
              <w:rPr>
                <w:rFonts w:ascii="BrowalliaUPC" w:hAnsi="BrowalliaUPC" w:cs="BrowalliaUPC"/>
              </w:rPr>
            </w:pPr>
          </w:p>
        </w:tc>
        <w:tc>
          <w:tcPr>
            <w:tcW w:w="1024" w:type="pct"/>
            <w:tcBorders>
              <w:top w:val="single" w:sz="4" w:space="0" w:color="auto"/>
            </w:tcBorders>
            <w:vAlign w:val="bottom"/>
          </w:tcPr>
          <w:p w14:paraId="16F04DEC" w14:textId="77777777" w:rsidR="00B25EC6" w:rsidRPr="00042C26" w:rsidRDefault="00B25EC6">
            <w:pPr>
              <w:tabs>
                <w:tab w:val="left" w:pos="2160"/>
                <w:tab w:val="right" w:pos="7280"/>
                <w:tab w:val="right" w:pos="8540"/>
              </w:tabs>
              <w:ind w:right="-45"/>
              <w:jc w:val="right"/>
              <w:rPr>
                <w:rFonts w:ascii="BrowalliaUPC" w:hAnsi="BrowalliaUPC" w:cs="BrowalliaUPC"/>
              </w:rPr>
            </w:pPr>
          </w:p>
        </w:tc>
        <w:tc>
          <w:tcPr>
            <w:tcW w:w="157" w:type="pct"/>
            <w:vAlign w:val="bottom"/>
          </w:tcPr>
          <w:p w14:paraId="1BEA0D0F" w14:textId="77777777" w:rsidR="00B25EC6" w:rsidRPr="00042C26" w:rsidRDefault="00B25EC6">
            <w:pPr>
              <w:tabs>
                <w:tab w:val="left" w:pos="2160"/>
                <w:tab w:val="right" w:pos="7280"/>
                <w:tab w:val="right" w:pos="8540"/>
              </w:tabs>
              <w:ind w:right="-45"/>
              <w:jc w:val="right"/>
              <w:rPr>
                <w:rFonts w:ascii="BrowalliaUPC" w:hAnsi="BrowalliaUPC" w:cs="BrowalliaUPC"/>
              </w:rPr>
            </w:pPr>
          </w:p>
        </w:tc>
        <w:tc>
          <w:tcPr>
            <w:tcW w:w="866" w:type="pct"/>
            <w:tcBorders>
              <w:top w:val="single" w:sz="4" w:space="0" w:color="auto"/>
            </w:tcBorders>
            <w:vAlign w:val="bottom"/>
          </w:tcPr>
          <w:p w14:paraId="7D03C65F" w14:textId="77777777" w:rsidR="00B25EC6" w:rsidRPr="00042C26" w:rsidRDefault="00B25EC6">
            <w:pPr>
              <w:tabs>
                <w:tab w:val="left" w:pos="2160"/>
                <w:tab w:val="right" w:pos="7280"/>
                <w:tab w:val="right" w:pos="8540"/>
              </w:tabs>
              <w:ind w:right="-45"/>
              <w:jc w:val="right"/>
              <w:rPr>
                <w:rFonts w:ascii="BrowalliaUPC" w:hAnsi="BrowalliaUPC" w:cs="BrowalliaUPC"/>
              </w:rPr>
            </w:pPr>
          </w:p>
        </w:tc>
      </w:tr>
      <w:tr w:rsidR="00780B26" w:rsidRPr="007F035E" w14:paraId="7779D7A4" w14:textId="77777777" w:rsidTr="00AE192B">
        <w:tc>
          <w:tcPr>
            <w:tcW w:w="1770" w:type="pct"/>
          </w:tcPr>
          <w:p w14:paraId="298F8670" w14:textId="77777777" w:rsidR="00B25EC6" w:rsidRPr="00042C26" w:rsidRDefault="00B25EC6">
            <w:pPr>
              <w:tabs>
                <w:tab w:val="left" w:pos="2085"/>
                <w:tab w:val="right" w:pos="7280"/>
                <w:tab w:val="right" w:pos="8540"/>
              </w:tabs>
              <w:ind w:right="-112"/>
              <w:rPr>
                <w:rFonts w:ascii="BrowalliaUPC" w:hAnsi="BrowalliaUPC" w:cs="BrowalliaUPC"/>
              </w:rPr>
            </w:pPr>
            <w:r w:rsidRPr="00042C26">
              <w:rPr>
                <w:rFonts w:ascii="BrowalliaUPC" w:hAnsi="BrowalliaUPC" w:cs="BrowalliaUPC"/>
                <w:b/>
                <w:bCs/>
                <w:cs/>
                <w:lang w:val="en-GB"/>
              </w:rPr>
              <w:t>รายการที่เกิดขึ้นจากกระแสเงินสด</w:t>
            </w:r>
            <w:r w:rsidRPr="00042C26">
              <w:rPr>
                <w:rFonts w:ascii="BrowalliaUPC" w:hAnsi="BrowalliaUPC" w:cs="BrowalliaUPC"/>
                <w:b/>
                <w:bCs/>
                <w:lang w:val="en-GB"/>
              </w:rPr>
              <w:t>:</w:t>
            </w:r>
          </w:p>
        </w:tc>
        <w:tc>
          <w:tcPr>
            <w:tcW w:w="1026" w:type="pct"/>
            <w:vAlign w:val="bottom"/>
          </w:tcPr>
          <w:p w14:paraId="022536AE" w14:textId="40389F73" w:rsidR="00B25EC6" w:rsidRPr="00042C26" w:rsidRDefault="00B25EC6">
            <w:pPr>
              <w:tabs>
                <w:tab w:val="left" w:pos="2160"/>
                <w:tab w:val="right" w:pos="7280"/>
                <w:tab w:val="right" w:pos="8540"/>
              </w:tabs>
              <w:ind w:right="-45"/>
              <w:jc w:val="right"/>
              <w:rPr>
                <w:rFonts w:ascii="BrowalliaUPC" w:hAnsi="BrowalliaUPC" w:cs="BrowalliaUPC"/>
                <w:lang w:val="en-US"/>
              </w:rPr>
            </w:pPr>
          </w:p>
        </w:tc>
        <w:tc>
          <w:tcPr>
            <w:tcW w:w="157" w:type="pct"/>
            <w:vAlign w:val="bottom"/>
          </w:tcPr>
          <w:p w14:paraId="0BC60711" w14:textId="77777777" w:rsidR="00B25EC6" w:rsidRPr="00042C26" w:rsidRDefault="00B25EC6">
            <w:pPr>
              <w:tabs>
                <w:tab w:val="left" w:pos="2160"/>
                <w:tab w:val="right" w:pos="7280"/>
                <w:tab w:val="right" w:pos="8540"/>
              </w:tabs>
              <w:ind w:right="-45"/>
              <w:jc w:val="right"/>
              <w:rPr>
                <w:rFonts w:ascii="BrowalliaUPC" w:hAnsi="BrowalliaUPC" w:cs="BrowalliaUPC"/>
              </w:rPr>
            </w:pPr>
          </w:p>
        </w:tc>
        <w:tc>
          <w:tcPr>
            <w:tcW w:w="1024" w:type="pct"/>
            <w:vAlign w:val="bottom"/>
          </w:tcPr>
          <w:p w14:paraId="4709DEEB" w14:textId="77777777" w:rsidR="00B25EC6" w:rsidRPr="00042C26" w:rsidRDefault="00B25EC6">
            <w:pPr>
              <w:tabs>
                <w:tab w:val="left" w:pos="2160"/>
                <w:tab w:val="right" w:pos="7280"/>
                <w:tab w:val="right" w:pos="8540"/>
              </w:tabs>
              <w:ind w:right="-45"/>
              <w:jc w:val="right"/>
              <w:rPr>
                <w:rFonts w:ascii="BrowalliaUPC" w:hAnsi="BrowalliaUPC" w:cs="BrowalliaUPC"/>
              </w:rPr>
            </w:pPr>
          </w:p>
        </w:tc>
        <w:tc>
          <w:tcPr>
            <w:tcW w:w="157" w:type="pct"/>
            <w:vAlign w:val="bottom"/>
          </w:tcPr>
          <w:p w14:paraId="60B9C75B" w14:textId="77777777" w:rsidR="00B25EC6" w:rsidRPr="00042C26" w:rsidRDefault="00B25EC6">
            <w:pPr>
              <w:tabs>
                <w:tab w:val="left" w:pos="2160"/>
                <w:tab w:val="right" w:pos="7280"/>
                <w:tab w:val="right" w:pos="8540"/>
              </w:tabs>
              <w:ind w:right="-45"/>
              <w:jc w:val="right"/>
              <w:rPr>
                <w:rFonts w:ascii="BrowalliaUPC" w:hAnsi="BrowalliaUPC" w:cs="BrowalliaUPC"/>
              </w:rPr>
            </w:pPr>
          </w:p>
        </w:tc>
        <w:tc>
          <w:tcPr>
            <w:tcW w:w="866" w:type="pct"/>
            <w:vAlign w:val="bottom"/>
          </w:tcPr>
          <w:p w14:paraId="5221D875" w14:textId="77777777" w:rsidR="00B25EC6" w:rsidRPr="00042C26" w:rsidRDefault="00B25EC6">
            <w:pPr>
              <w:tabs>
                <w:tab w:val="left" w:pos="2160"/>
                <w:tab w:val="right" w:pos="7280"/>
                <w:tab w:val="right" w:pos="8540"/>
              </w:tabs>
              <w:ind w:right="-45"/>
              <w:jc w:val="right"/>
              <w:rPr>
                <w:rFonts w:ascii="BrowalliaUPC" w:hAnsi="BrowalliaUPC" w:cs="BrowalliaUPC"/>
              </w:rPr>
            </w:pPr>
          </w:p>
        </w:tc>
      </w:tr>
      <w:tr w:rsidR="00780B26" w:rsidRPr="007F035E" w14:paraId="3AC11399" w14:textId="77777777" w:rsidTr="00AE192B">
        <w:tc>
          <w:tcPr>
            <w:tcW w:w="1770" w:type="pct"/>
          </w:tcPr>
          <w:p w14:paraId="1852B84D" w14:textId="77777777" w:rsidR="00B25EC6" w:rsidRPr="00042C26" w:rsidRDefault="00B25EC6">
            <w:pPr>
              <w:tabs>
                <w:tab w:val="left" w:pos="2160"/>
                <w:tab w:val="right" w:pos="7280"/>
                <w:tab w:val="right" w:pos="8540"/>
              </w:tabs>
              <w:ind w:right="-45"/>
              <w:rPr>
                <w:rFonts w:ascii="BrowalliaUPC" w:hAnsi="BrowalliaUPC" w:cs="BrowalliaUPC"/>
              </w:rPr>
            </w:pPr>
            <w:r w:rsidRPr="00042C26">
              <w:rPr>
                <w:rFonts w:ascii="BrowalliaUPC" w:hAnsi="BrowalliaUPC" w:cs="BrowalliaUPC"/>
                <w:cs/>
                <w:lang w:val="en-GB"/>
              </w:rPr>
              <w:t>การจ่ายคืน</w:t>
            </w:r>
          </w:p>
        </w:tc>
        <w:tc>
          <w:tcPr>
            <w:tcW w:w="1026" w:type="pct"/>
            <w:vAlign w:val="bottom"/>
          </w:tcPr>
          <w:p w14:paraId="3875100E" w14:textId="0E16ADB2" w:rsidR="00B25EC6" w:rsidRPr="00042C26" w:rsidRDefault="00B25EC6">
            <w:pPr>
              <w:tabs>
                <w:tab w:val="left" w:pos="2160"/>
                <w:tab w:val="right" w:pos="7280"/>
                <w:tab w:val="right" w:pos="8540"/>
              </w:tabs>
              <w:ind w:right="-45"/>
              <w:jc w:val="right"/>
              <w:rPr>
                <w:rFonts w:ascii="BrowalliaUPC" w:hAnsi="BrowalliaUPC" w:cs="BrowalliaUPC"/>
                <w:lang w:val="en-US"/>
              </w:rPr>
            </w:pPr>
            <w:r w:rsidRPr="00042C26">
              <w:rPr>
                <w:rFonts w:ascii="BrowalliaUPC" w:hAnsi="BrowalliaUPC" w:cs="BrowalliaUPC"/>
                <w:lang w:val="en-US"/>
              </w:rPr>
              <w:t>(14</w:t>
            </w:r>
            <w:r w:rsidR="00D006AE" w:rsidRPr="00042C26">
              <w:rPr>
                <w:rFonts w:ascii="BrowalliaUPC" w:hAnsi="BrowalliaUPC" w:cs="BrowalliaUPC"/>
                <w:lang w:val="en-US"/>
              </w:rPr>
              <w:t>,</w:t>
            </w:r>
            <w:r w:rsidRPr="00042C26">
              <w:rPr>
                <w:rFonts w:ascii="BrowalliaUPC" w:hAnsi="BrowalliaUPC" w:cs="BrowalliaUPC"/>
                <w:lang w:val="en-US"/>
              </w:rPr>
              <w:t>600)</w:t>
            </w:r>
          </w:p>
        </w:tc>
        <w:tc>
          <w:tcPr>
            <w:tcW w:w="157" w:type="pct"/>
            <w:vAlign w:val="bottom"/>
          </w:tcPr>
          <w:p w14:paraId="03E3D8AC" w14:textId="77777777" w:rsidR="00B25EC6" w:rsidRPr="00042C26" w:rsidRDefault="00B25EC6">
            <w:pPr>
              <w:tabs>
                <w:tab w:val="left" w:pos="2160"/>
                <w:tab w:val="right" w:pos="7280"/>
                <w:tab w:val="right" w:pos="8540"/>
              </w:tabs>
              <w:ind w:right="-45"/>
              <w:jc w:val="right"/>
              <w:rPr>
                <w:rFonts w:ascii="BrowalliaUPC" w:hAnsi="BrowalliaUPC" w:cs="BrowalliaUPC"/>
              </w:rPr>
            </w:pPr>
          </w:p>
        </w:tc>
        <w:tc>
          <w:tcPr>
            <w:tcW w:w="1024" w:type="pct"/>
            <w:vAlign w:val="bottom"/>
          </w:tcPr>
          <w:p w14:paraId="56FBF734" w14:textId="5724AAE7" w:rsidR="00B25EC6" w:rsidRPr="00042C26" w:rsidRDefault="00B25EC6">
            <w:pPr>
              <w:tabs>
                <w:tab w:val="left" w:pos="2160"/>
                <w:tab w:val="right" w:pos="7280"/>
                <w:tab w:val="right" w:pos="8540"/>
              </w:tabs>
              <w:ind w:right="-45"/>
              <w:jc w:val="right"/>
              <w:rPr>
                <w:rFonts w:ascii="BrowalliaUPC" w:hAnsi="BrowalliaUPC" w:cs="BrowalliaUPC"/>
                <w:lang w:val="en-US"/>
              </w:rPr>
            </w:pPr>
            <w:r w:rsidRPr="00042C26">
              <w:rPr>
                <w:rFonts w:ascii="BrowalliaUPC" w:hAnsi="BrowalliaUPC" w:cs="BrowalliaUPC"/>
                <w:lang w:val="en-US"/>
              </w:rPr>
              <w:t>(20,6</w:t>
            </w:r>
            <w:r w:rsidR="00774259">
              <w:rPr>
                <w:rFonts w:ascii="BrowalliaUPC" w:hAnsi="BrowalliaUPC" w:cs="BrowalliaUPC"/>
                <w:lang w:val="en-US"/>
              </w:rPr>
              <w:t>4</w:t>
            </w:r>
            <w:r w:rsidRPr="00042C26">
              <w:rPr>
                <w:rFonts w:ascii="BrowalliaUPC" w:hAnsi="BrowalliaUPC" w:cs="BrowalliaUPC"/>
                <w:lang w:val="en-US"/>
              </w:rPr>
              <w:t>0)</w:t>
            </w:r>
          </w:p>
        </w:tc>
        <w:tc>
          <w:tcPr>
            <w:tcW w:w="157" w:type="pct"/>
            <w:vAlign w:val="bottom"/>
          </w:tcPr>
          <w:p w14:paraId="1B4772FD" w14:textId="77777777" w:rsidR="00B25EC6" w:rsidRPr="00042C26" w:rsidRDefault="00B25EC6">
            <w:pPr>
              <w:tabs>
                <w:tab w:val="left" w:pos="2160"/>
                <w:tab w:val="right" w:pos="7280"/>
                <w:tab w:val="right" w:pos="8540"/>
              </w:tabs>
              <w:ind w:right="-45"/>
              <w:jc w:val="right"/>
              <w:rPr>
                <w:rFonts w:ascii="BrowalliaUPC" w:hAnsi="BrowalliaUPC" w:cs="BrowalliaUPC"/>
              </w:rPr>
            </w:pPr>
          </w:p>
        </w:tc>
        <w:tc>
          <w:tcPr>
            <w:tcW w:w="866" w:type="pct"/>
            <w:vAlign w:val="bottom"/>
          </w:tcPr>
          <w:p w14:paraId="1F13195F" w14:textId="5BE820DF" w:rsidR="00B25EC6" w:rsidRPr="00042C26" w:rsidRDefault="00B25EC6">
            <w:pPr>
              <w:tabs>
                <w:tab w:val="left" w:pos="2160"/>
                <w:tab w:val="right" w:pos="7280"/>
                <w:tab w:val="right" w:pos="8540"/>
              </w:tabs>
              <w:ind w:right="-45"/>
              <w:jc w:val="right"/>
              <w:rPr>
                <w:rFonts w:ascii="BrowalliaUPC" w:hAnsi="BrowalliaUPC" w:cs="BrowalliaUPC"/>
                <w:lang w:val="en-US"/>
              </w:rPr>
            </w:pPr>
            <w:r w:rsidRPr="00042C26">
              <w:rPr>
                <w:rFonts w:ascii="BrowalliaUPC" w:hAnsi="BrowalliaUPC" w:cs="BrowalliaUPC"/>
                <w:lang w:val="en-US"/>
              </w:rPr>
              <w:t>(35,240)</w:t>
            </w:r>
          </w:p>
        </w:tc>
      </w:tr>
      <w:tr w:rsidR="00BA7BA5" w:rsidRPr="007F035E" w14:paraId="30C7BD06" w14:textId="77777777" w:rsidTr="00AE192B">
        <w:tc>
          <w:tcPr>
            <w:tcW w:w="1770" w:type="pct"/>
          </w:tcPr>
          <w:p w14:paraId="4C4B4A2A" w14:textId="77777777" w:rsidR="00BA7BA5" w:rsidRPr="00042C26" w:rsidRDefault="00BA7BA5">
            <w:pPr>
              <w:tabs>
                <w:tab w:val="left" w:pos="2160"/>
                <w:tab w:val="right" w:pos="7280"/>
                <w:tab w:val="right" w:pos="8540"/>
              </w:tabs>
              <w:ind w:right="-45"/>
              <w:rPr>
                <w:rFonts w:ascii="BrowalliaUPC" w:hAnsi="BrowalliaUPC" w:cs="BrowalliaUPC"/>
                <w:b/>
                <w:bCs/>
                <w:cs/>
                <w:lang w:val="en-GB"/>
              </w:rPr>
            </w:pPr>
          </w:p>
        </w:tc>
        <w:tc>
          <w:tcPr>
            <w:tcW w:w="1026" w:type="pct"/>
            <w:vAlign w:val="bottom"/>
          </w:tcPr>
          <w:p w14:paraId="7F6905AB" w14:textId="77777777" w:rsidR="00BA7BA5" w:rsidRPr="00042C26" w:rsidRDefault="00BA7BA5">
            <w:pPr>
              <w:tabs>
                <w:tab w:val="left" w:pos="2160"/>
                <w:tab w:val="right" w:pos="7280"/>
                <w:tab w:val="right" w:pos="8540"/>
              </w:tabs>
              <w:ind w:right="-45"/>
              <w:jc w:val="right"/>
              <w:rPr>
                <w:rFonts w:ascii="BrowalliaUPC" w:hAnsi="BrowalliaUPC" w:cs="BrowalliaUPC"/>
                <w:lang w:val="en-US"/>
              </w:rPr>
            </w:pPr>
          </w:p>
        </w:tc>
        <w:tc>
          <w:tcPr>
            <w:tcW w:w="157" w:type="pct"/>
            <w:vAlign w:val="bottom"/>
          </w:tcPr>
          <w:p w14:paraId="7B0B7E35" w14:textId="77777777" w:rsidR="00BA7BA5" w:rsidRPr="00042C26" w:rsidRDefault="00BA7BA5">
            <w:pPr>
              <w:tabs>
                <w:tab w:val="left" w:pos="2160"/>
                <w:tab w:val="right" w:pos="7280"/>
                <w:tab w:val="right" w:pos="8540"/>
              </w:tabs>
              <w:ind w:right="-45"/>
              <w:jc w:val="right"/>
              <w:rPr>
                <w:rFonts w:ascii="BrowalliaUPC" w:hAnsi="BrowalliaUPC" w:cs="BrowalliaUPC"/>
              </w:rPr>
            </w:pPr>
          </w:p>
        </w:tc>
        <w:tc>
          <w:tcPr>
            <w:tcW w:w="1024" w:type="pct"/>
            <w:vAlign w:val="bottom"/>
          </w:tcPr>
          <w:p w14:paraId="02F5B8A9" w14:textId="77777777" w:rsidR="00BA7BA5" w:rsidRPr="00042C26" w:rsidRDefault="00BA7BA5">
            <w:pPr>
              <w:tabs>
                <w:tab w:val="left" w:pos="2160"/>
                <w:tab w:val="right" w:pos="7280"/>
                <w:tab w:val="right" w:pos="8540"/>
              </w:tabs>
              <w:ind w:right="-45"/>
              <w:jc w:val="right"/>
              <w:rPr>
                <w:rFonts w:ascii="BrowalliaUPC" w:hAnsi="BrowalliaUPC" w:cs="BrowalliaUPC"/>
                <w:lang w:val="en-US"/>
              </w:rPr>
            </w:pPr>
          </w:p>
        </w:tc>
        <w:tc>
          <w:tcPr>
            <w:tcW w:w="157" w:type="pct"/>
            <w:vAlign w:val="bottom"/>
          </w:tcPr>
          <w:p w14:paraId="27B9D32F" w14:textId="77777777" w:rsidR="00BA7BA5" w:rsidRPr="00042C26" w:rsidRDefault="00BA7BA5">
            <w:pPr>
              <w:tabs>
                <w:tab w:val="left" w:pos="2160"/>
                <w:tab w:val="right" w:pos="7280"/>
                <w:tab w:val="right" w:pos="8540"/>
              </w:tabs>
              <w:ind w:right="-45"/>
              <w:jc w:val="right"/>
              <w:rPr>
                <w:rFonts w:ascii="BrowalliaUPC" w:hAnsi="BrowalliaUPC" w:cs="BrowalliaUPC"/>
              </w:rPr>
            </w:pPr>
          </w:p>
        </w:tc>
        <w:tc>
          <w:tcPr>
            <w:tcW w:w="866" w:type="pct"/>
            <w:vAlign w:val="bottom"/>
          </w:tcPr>
          <w:p w14:paraId="1EE776DD" w14:textId="77777777" w:rsidR="00BA7BA5" w:rsidRPr="00042C26" w:rsidRDefault="00BA7BA5">
            <w:pPr>
              <w:tabs>
                <w:tab w:val="left" w:pos="2160"/>
                <w:tab w:val="right" w:pos="7280"/>
                <w:tab w:val="right" w:pos="8540"/>
              </w:tabs>
              <w:ind w:right="-45"/>
              <w:jc w:val="right"/>
              <w:rPr>
                <w:rFonts w:ascii="BrowalliaUPC" w:hAnsi="BrowalliaUPC" w:cs="BrowalliaUPC"/>
                <w:lang w:val="en-US"/>
              </w:rPr>
            </w:pPr>
          </w:p>
        </w:tc>
      </w:tr>
      <w:tr w:rsidR="00C528EF" w:rsidRPr="007F035E" w14:paraId="7F9ED295" w14:textId="77777777" w:rsidTr="00AE192B">
        <w:tc>
          <w:tcPr>
            <w:tcW w:w="1770" w:type="pct"/>
          </w:tcPr>
          <w:p w14:paraId="165F4609" w14:textId="2DC87F9A" w:rsidR="00C528EF" w:rsidRPr="00042C26" w:rsidRDefault="00C528EF">
            <w:pPr>
              <w:tabs>
                <w:tab w:val="left" w:pos="2160"/>
                <w:tab w:val="right" w:pos="7280"/>
                <w:tab w:val="right" w:pos="8540"/>
              </w:tabs>
              <w:ind w:right="-45"/>
              <w:rPr>
                <w:rFonts w:ascii="BrowalliaUPC" w:hAnsi="BrowalliaUPC" w:cs="BrowalliaUPC"/>
                <w:cs/>
                <w:lang w:val="en-GB"/>
              </w:rPr>
            </w:pPr>
            <w:r w:rsidRPr="00042C26">
              <w:rPr>
                <w:rFonts w:ascii="BrowalliaUPC" w:hAnsi="BrowalliaUPC" w:cs="BrowalliaUPC"/>
                <w:b/>
                <w:bCs/>
                <w:cs/>
                <w:lang w:val="en-GB"/>
              </w:rPr>
              <w:t>รายการที่ไม่ใช่กระแสเงินสด</w:t>
            </w:r>
            <w:r w:rsidRPr="00042C26">
              <w:rPr>
                <w:rFonts w:ascii="BrowalliaUPC" w:hAnsi="BrowalliaUPC" w:cs="BrowalliaUPC"/>
                <w:b/>
                <w:bCs/>
              </w:rPr>
              <w:t>:</w:t>
            </w:r>
          </w:p>
        </w:tc>
        <w:tc>
          <w:tcPr>
            <w:tcW w:w="1026" w:type="pct"/>
            <w:vAlign w:val="bottom"/>
          </w:tcPr>
          <w:p w14:paraId="600E895B" w14:textId="77777777" w:rsidR="00C528EF" w:rsidRPr="00042C26" w:rsidRDefault="00C528EF">
            <w:pPr>
              <w:tabs>
                <w:tab w:val="left" w:pos="2160"/>
                <w:tab w:val="right" w:pos="7280"/>
                <w:tab w:val="right" w:pos="8540"/>
              </w:tabs>
              <w:ind w:right="-45"/>
              <w:jc w:val="right"/>
              <w:rPr>
                <w:rFonts w:ascii="BrowalliaUPC" w:hAnsi="BrowalliaUPC" w:cs="BrowalliaUPC"/>
                <w:lang w:val="en-US"/>
              </w:rPr>
            </w:pPr>
          </w:p>
        </w:tc>
        <w:tc>
          <w:tcPr>
            <w:tcW w:w="157" w:type="pct"/>
            <w:vAlign w:val="bottom"/>
          </w:tcPr>
          <w:p w14:paraId="28B849D7" w14:textId="77777777" w:rsidR="00C528EF" w:rsidRPr="00042C26" w:rsidRDefault="00C528EF">
            <w:pPr>
              <w:tabs>
                <w:tab w:val="left" w:pos="2160"/>
                <w:tab w:val="right" w:pos="7280"/>
                <w:tab w:val="right" w:pos="8540"/>
              </w:tabs>
              <w:ind w:right="-45"/>
              <w:jc w:val="right"/>
              <w:rPr>
                <w:rFonts w:ascii="BrowalliaUPC" w:hAnsi="BrowalliaUPC" w:cs="BrowalliaUPC"/>
              </w:rPr>
            </w:pPr>
          </w:p>
        </w:tc>
        <w:tc>
          <w:tcPr>
            <w:tcW w:w="1024" w:type="pct"/>
            <w:vAlign w:val="bottom"/>
          </w:tcPr>
          <w:p w14:paraId="40F59885" w14:textId="77777777" w:rsidR="00C528EF" w:rsidRPr="00042C26" w:rsidRDefault="00C528EF">
            <w:pPr>
              <w:tabs>
                <w:tab w:val="left" w:pos="2160"/>
                <w:tab w:val="right" w:pos="7280"/>
                <w:tab w:val="right" w:pos="8540"/>
              </w:tabs>
              <w:ind w:right="-45"/>
              <w:jc w:val="right"/>
              <w:rPr>
                <w:rFonts w:ascii="BrowalliaUPC" w:hAnsi="BrowalliaUPC" w:cs="BrowalliaUPC"/>
                <w:lang w:val="en-US"/>
              </w:rPr>
            </w:pPr>
          </w:p>
        </w:tc>
        <w:tc>
          <w:tcPr>
            <w:tcW w:w="157" w:type="pct"/>
            <w:vAlign w:val="bottom"/>
          </w:tcPr>
          <w:p w14:paraId="28E8F0DF" w14:textId="77777777" w:rsidR="00C528EF" w:rsidRPr="00042C26" w:rsidRDefault="00C528EF">
            <w:pPr>
              <w:tabs>
                <w:tab w:val="left" w:pos="2160"/>
                <w:tab w:val="right" w:pos="7280"/>
                <w:tab w:val="right" w:pos="8540"/>
              </w:tabs>
              <w:ind w:right="-45"/>
              <w:jc w:val="right"/>
              <w:rPr>
                <w:rFonts w:ascii="BrowalliaUPC" w:hAnsi="BrowalliaUPC" w:cs="BrowalliaUPC"/>
              </w:rPr>
            </w:pPr>
          </w:p>
        </w:tc>
        <w:tc>
          <w:tcPr>
            <w:tcW w:w="866" w:type="pct"/>
            <w:vAlign w:val="bottom"/>
          </w:tcPr>
          <w:p w14:paraId="0B6D6A97" w14:textId="77777777" w:rsidR="00C528EF" w:rsidRPr="00042C26" w:rsidRDefault="00C528EF">
            <w:pPr>
              <w:tabs>
                <w:tab w:val="left" w:pos="2160"/>
                <w:tab w:val="right" w:pos="7280"/>
                <w:tab w:val="right" w:pos="8540"/>
              </w:tabs>
              <w:ind w:right="-45"/>
              <w:jc w:val="right"/>
              <w:rPr>
                <w:rFonts w:ascii="BrowalliaUPC" w:hAnsi="BrowalliaUPC" w:cs="BrowalliaUPC"/>
                <w:lang w:val="en-US"/>
              </w:rPr>
            </w:pPr>
          </w:p>
        </w:tc>
      </w:tr>
      <w:tr w:rsidR="00C528EF" w:rsidRPr="007F035E" w14:paraId="5541995D" w14:textId="77777777" w:rsidTr="00AE192B">
        <w:tc>
          <w:tcPr>
            <w:tcW w:w="1770" w:type="pct"/>
          </w:tcPr>
          <w:p w14:paraId="62D2A11D" w14:textId="7D41D798" w:rsidR="00C528EF" w:rsidRPr="00A13966" w:rsidRDefault="00774259">
            <w:pPr>
              <w:tabs>
                <w:tab w:val="left" w:pos="2160"/>
                <w:tab w:val="right" w:pos="7280"/>
                <w:tab w:val="right" w:pos="8540"/>
              </w:tabs>
              <w:ind w:right="-45"/>
              <w:rPr>
                <w:rFonts w:ascii="BrowalliaUPC" w:hAnsi="BrowalliaUPC" w:cs="BrowalliaUPC"/>
                <w:cs/>
                <w:lang w:val="en-GB"/>
              </w:rPr>
            </w:pPr>
            <w:r w:rsidRPr="00A13966">
              <w:rPr>
                <w:rFonts w:ascii="BrowalliaUPC" w:hAnsi="BrowalliaUPC" w:cs="BrowalliaUPC" w:hint="cs"/>
                <w:cs/>
                <w:lang w:val="en-GB"/>
              </w:rPr>
              <w:t>ค่าธรรมเนียมรอตัดบัญชี</w:t>
            </w:r>
          </w:p>
        </w:tc>
        <w:tc>
          <w:tcPr>
            <w:tcW w:w="1026" w:type="pct"/>
            <w:vAlign w:val="bottom"/>
          </w:tcPr>
          <w:p w14:paraId="457BB631" w14:textId="0B4195C7" w:rsidR="00C528EF" w:rsidRPr="00042C26" w:rsidRDefault="00774259">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w:t>
            </w:r>
          </w:p>
        </w:tc>
        <w:tc>
          <w:tcPr>
            <w:tcW w:w="157" w:type="pct"/>
            <w:vAlign w:val="bottom"/>
          </w:tcPr>
          <w:p w14:paraId="36095BC7" w14:textId="77777777" w:rsidR="00C528EF" w:rsidRPr="00042C26" w:rsidRDefault="00C528EF">
            <w:pPr>
              <w:tabs>
                <w:tab w:val="left" w:pos="2160"/>
                <w:tab w:val="right" w:pos="7280"/>
                <w:tab w:val="right" w:pos="8540"/>
              </w:tabs>
              <w:ind w:right="-45"/>
              <w:jc w:val="right"/>
              <w:rPr>
                <w:rFonts w:ascii="BrowalliaUPC" w:hAnsi="BrowalliaUPC" w:cs="BrowalliaUPC"/>
              </w:rPr>
            </w:pPr>
          </w:p>
        </w:tc>
        <w:tc>
          <w:tcPr>
            <w:tcW w:w="1024" w:type="pct"/>
            <w:vAlign w:val="bottom"/>
          </w:tcPr>
          <w:p w14:paraId="2012C34D" w14:textId="5D8B148C" w:rsidR="00C528EF" w:rsidRPr="00042C26" w:rsidRDefault="00774259">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20</w:t>
            </w:r>
          </w:p>
        </w:tc>
        <w:tc>
          <w:tcPr>
            <w:tcW w:w="157" w:type="pct"/>
            <w:vAlign w:val="bottom"/>
          </w:tcPr>
          <w:p w14:paraId="0ADB2AEE" w14:textId="77777777" w:rsidR="00C528EF" w:rsidRPr="00042C26" w:rsidRDefault="00C528EF">
            <w:pPr>
              <w:tabs>
                <w:tab w:val="left" w:pos="2160"/>
                <w:tab w:val="right" w:pos="7280"/>
                <w:tab w:val="right" w:pos="8540"/>
              </w:tabs>
              <w:ind w:right="-45"/>
              <w:jc w:val="right"/>
              <w:rPr>
                <w:rFonts w:ascii="BrowalliaUPC" w:hAnsi="BrowalliaUPC" w:cs="BrowalliaUPC"/>
              </w:rPr>
            </w:pPr>
          </w:p>
        </w:tc>
        <w:tc>
          <w:tcPr>
            <w:tcW w:w="866" w:type="pct"/>
            <w:vAlign w:val="bottom"/>
          </w:tcPr>
          <w:p w14:paraId="150AAAA8" w14:textId="64B2061B" w:rsidR="00C528EF" w:rsidRPr="00042C26" w:rsidRDefault="00E8165F">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20</w:t>
            </w:r>
          </w:p>
        </w:tc>
      </w:tr>
      <w:tr w:rsidR="000E2364" w:rsidRPr="007F035E" w14:paraId="0930B769" w14:textId="77777777" w:rsidTr="00AE192B">
        <w:tc>
          <w:tcPr>
            <w:tcW w:w="1770" w:type="pct"/>
          </w:tcPr>
          <w:p w14:paraId="2102F8DB" w14:textId="04F3B7A9" w:rsidR="000E2364" w:rsidRPr="00A13966" w:rsidRDefault="00821544">
            <w:pPr>
              <w:tabs>
                <w:tab w:val="left" w:pos="2160"/>
                <w:tab w:val="right" w:pos="7280"/>
                <w:tab w:val="right" w:pos="8540"/>
              </w:tabs>
              <w:ind w:right="-45"/>
              <w:rPr>
                <w:rFonts w:ascii="BrowalliaUPC" w:hAnsi="BrowalliaUPC" w:cs="BrowalliaUPC"/>
                <w:cs/>
                <w:lang w:val="en-GB"/>
              </w:rPr>
            </w:pPr>
            <w:r w:rsidRPr="00A13966">
              <w:rPr>
                <w:rFonts w:ascii="BrowalliaUPC" w:hAnsi="BrowalliaUPC" w:cs="BrowalliaUPC" w:hint="cs"/>
                <w:cs/>
                <w:lang w:val="en-GB"/>
              </w:rPr>
              <w:t>ดอกเบี้ยที่รับรู้</w:t>
            </w:r>
          </w:p>
        </w:tc>
        <w:tc>
          <w:tcPr>
            <w:tcW w:w="1026" w:type="pct"/>
            <w:vAlign w:val="bottom"/>
          </w:tcPr>
          <w:p w14:paraId="0A11AE7F" w14:textId="32D846AC" w:rsidR="000E2364" w:rsidRDefault="00821544">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1,485</w:t>
            </w:r>
          </w:p>
        </w:tc>
        <w:tc>
          <w:tcPr>
            <w:tcW w:w="157" w:type="pct"/>
            <w:vAlign w:val="bottom"/>
          </w:tcPr>
          <w:p w14:paraId="635FF5CE" w14:textId="77777777" w:rsidR="000E2364" w:rsidRPr="00042C26" w:rsidRDefault="000E2364">
            <w:pPr>
              <w:tabs>
                <w:tab w:val="left" w:pos="2160"/>
                <w:tab w:val="right" w:pos="7280"/>
                <w:tab w:val="right" w:pos="8540"/>
              </w:tabs>
              <w:ind w:right="-45"/>
              <w:jc w:val="right"/>
              <w:rPr>
                <w:rFonts w:ascii="BrowalliaUPC" w:hAnsi="BrowalliaUPC" w:cs="BrowalliaUPC"/>
              </w:rPr>
            </w:pPr>
          </w:p>
        </w:tc>
        <w:tc>
          <w:tcPr>
            <w:tcW w:w="1024" w:type="pct"/>
            <w:vAlign w:val="bottom"/>
          </w:tcPr>
          <w:p w14:paraId="7365DE76" w14:textId="03BFA7C3" w:rsidR="000E2364" w:rsidRDefault="004F6F52">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w:t>
            </w:r>
          </w:p>
        </w:tc>
        <w:tc>
          <w:tcPr>
            <w:tcW w:w="157" w:type="pct"/>
            <w:vAlign w:val="bottom"/>
          </w:tcPr>
          <w:p w14:paraId="26145406" w14:textId="77777777" w:rsidR="000E2364" w:rsidRPr="00042C26" w:rsidRDefault="000E2364">
            <w:pPr>
              <w:tabs>
                <w:tab w:val="left" w:pos="2160"/>
                <w:tab w:val="right" w:pos="7280"/>
                <w:tab w:val="right" w:pos="8540"/>
              </w:tabs>
              <w:ind w:right="-45"/>
              <w:jc w:val="right"/>
              <w:rPr>
                <w:rFonts w:ascii="BrowalliaUPC" w:hAnsi="BrowalliaUPC" w:cs="BrowalliaUPC"/>
              </w:rPr>
            </w:pPr>
          </w:p>
        </w:tc>
        <w:tc>
          <w:tcPr>
            <w:tcW w:w="866" w:type="pct"/>
            <w:vAlign w:val="bottom"/>
          </w:tcPr>
          <w:p w14:paraId="74E82718" w14:textId="3EBC0176" w:rsidR="000E2364" w:rsidRDefault="00620D37">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1,485</w:t>
            </w:r>
          </w:p>
        </w:tc>
      </w:tr>
      <w:tr w:rsidR="00780B26" w:rsidRPr="007F035E" w14:paraId="5B63F430" w14:textId="77777777" w:rsidTr="00AE192B">
        <w:tc>
          <w:tcPr>
            <w:tcW w:w="1770" w:type="pct"/>
          </w:tcPr>
          <w:p w14:paraId="15B02FB2" w14:textId="77777777" w:rsidR="00B25EC6" w:rsidRPr="00042C26" w:rsidRDefault="00B25EC6" w:rsidP="00324196">
            <w:pPr>
              <w:tabs>
                <w:tab w:val="left" w:pos="2160"/>
                <w:tab w:val="right" w:pos="7280"/>
                <w:tab w:val="right" w:pos="8540"/>
              </w:tabs>
              <w:ind w:right="-45"/>
              <w:jc w:val="thaiDistribute"/>
              <w:rPr>
                <w:rFonts w:ascii="BrowalliaUPC" w:hAnsi="BrowalliaUPC" w:cs="BrowalliaUPC"/>
                <w:lang w:val="en-US"/>
              </w:rPr>
            </w:pPr>
            <w:r w:rsidRPr="00042C26">
              <w:rPr>
                <w:rFonts w:ascii="BrowalliaUPC" w:hAnsi="BrowalliaUPC" w:cs="BrowalliaUPC"/>
                <w:b/>
                <w:bCs/>
                <w:lang w:val="en-GB"/>
              </w:rPr>
              <w:t xml:space="preserve">31 </w:t>
            </w:r>
            <w:r w:rsidRPr="00042C26">
              <w:rPr>
                <w:rFonts w:ascii="BrowalliaUPC" w:hAnsi="BrowalliaUPC" w:cs="BrowalliaUPC"/>
                <w:b/>
                <w:bCs/>
                <w:cs/>
                <w:lang w:val="en-GB"/>
              </w:rPr>
              <w:t xml:space="preserve">ธันวาคม </w:t>
            </w:r>
            <w:r w:rsidRPr="00042C26">
              <w:rPr>
                <w:rFonts w:ascii="BrowalliaUPC" w:hAnsi="BrowalliaUPC" w:cs="BrowalliaUPC"/>
                <w:b/>
                <w:bCs/>
              </w:rPr>
              <w:t>256</w:t>
            </w:r>
            <w:r w:rsidRPr="00B1724C">
              <w:rPr>
                <w:rFonts w:ascii="BrowalliaUPC" w:hAnsi="BrowalliaUPC" w:cs="BrowalliaUPC"/>
                <w:b/>
                <w:bCs/>
                <w:sz w:val="24"/>
                <w:szCs w:val="24"/>
                <w:lang w:val="en-US"/>
              </w:rPr>
              <w:t>7</w:t>
            </w:r>
          </w:p>
        </w:tc>
        <w:tc>
          <w:tcPr>
            <w:tcW w:w="1026" w:type="pct"/>
            <w:tcBorders>
              <w:top w:val="single" w:sz="4" w:space="0" w:color="auto"/>
              <w:bottom w:val="single" w:sz="12" w:space="0" w:color="auto"/>
            </w:tcBorders>
            <w:vAlign w:val="bottom"/>
          </w:tcPr>
          <w:p w14:paraId="23227C0F" w14:textId="320E2A11" w:rsidR="00B25EC6" w:rsidRPr="00042C26" w:rsidRDefault="00821544" w:rsidP="00324196">
            <w:pPr>
              <w:tabs>
                <w:tab w:val="left" w:pos="2160"/>
                <w:tab w:val="right" w:pos="7280"/>
                <w:tab w:val="right" w:pos="8540"/>
              </w:tabs>
              <w:ind w:right="-45"/>
              <w:jc w:val="right"/>
              <w:rPr>
                <w:rFonts w:ascii="BrowalliaUPC" w:hAnsi="BrowalliaUPC" w:cs="BrowalliaUPC"/>
              </w:rPr>
            </w:pPr>
            <w:r>
              <w:rPr>
                <w:rFonts w:ascii="BrowalliaUPC" w:hAnsi="BrowalliaUPC" w:cs="BrowalliaUPC"/>
                <w:lang w:val="en-US"/>
              </w:rPr>
              <w:t>29,068</w:t>
            </w:r>
          </w:p>
        </w:tc>
        <w:tc>
          <w:tcPr>
            <w:tcW w:w="157" w:type="pct"/>
            <w:vAlign w:val="bottom"/>
          </w:tcPr>
          <w:p w14:paraId="54B4FD59" w14:textId="77777777" w:rsidR="00B25EC6" w:rsidRPr="00042C26" w:rsidRDefault="00B25EC6" w:rsidP="00324196">
            <w:pPr>
              <w:tabs>
                <w:tab w:val="left" w:pos="2160"/>
                <w:tab w:val="right" w:pos="7280"/>
                <w:tab w:val="right" w:pos="8540"/>
              </w:tabs>
              <w:ind w:right="-45"/>
              <w:jc w:val="right"/>
              <w:rPr>
                <w:rFonts w:ascii="BrowalliaUPC" w:hAnsi="BrowalliaUPC" w:cs="BrowalliaUPC"/>
              </w:rPr>
            </w:pPr>
          </w:p>
        </w:tc>
        <w:tc>
          <w:tcPr>
            <w:tcW w:w="1024" w:type="pct"/>
            <w:tcBorders>
              <w:top w:val="single" w:sz="4" w:space="0" w:color="auto"/>
              <w:bottom w:val="single" w:sz="12" w:space="0" w:color="auto"/>
            </w:tcBorders>
            <w:vAlign w:val="bottom"/>
          </w:tcPr>
          <w:p w14:paraId="3E681739" w14:textId="590621A6" w:rsidR="00B25EC6" w:rsidRPr="00042C26" w:rsidRDefault="000B0792" w:rsidP="00324196">
            <w:pPr>
              <w:tabs>
                <w:tab w:val="left" w:pos="2160"/>
                <w:tab w:val="right" w:pos="7280"/>
                <w:tab w:val="right" w:pos="8540"/>
              </w:tabs>
              <w:ind w:right="-45"/>
              <w:jc w:val="right"/>
              <w:rPr>
                <w:rFonts w:ascii="BrowalliaUPC" w:hAnsi="BrowalliaUPC" w:cs="BrowalliaUPC"/>
              </w:rPr>
            </w:pPr>
            <w:r>
              <w:rPr>
                <w:rFonts w:ascii="BrowalliaUPC" w:hAnsi="BrowalliaUPC" w:cs="BrowalliaUPC"/>
                <w:lang w:val="en-US"/>
              </w:rPr>
              <w:t>8</w:t>
            </w:r>
            <w:r w:rsidR="00B25EC6" w:rsidRPr="00042C26">
              <w:rPr>
                <w:rFonts w:ascii="BrowalliaUPC" w:hAnsi="BrowalliaUPC" w:cs="BrowalliaUPC"/>
                <w:lang w:val="en-US"/>
              </w:rPr>
              <w:t>,</w:t>
            </w:r>
            <w:r>
              <w:rPr>
                <w:rFonts w:ascii="BrowalliaUPC" w:hAnsi="BrowalliaUPC" w:cs="BrowalliaUPC"/>
                <w:lang w:val="en-US"/>
              </w:rPr>
              <w:t>682</w:t>
            </w:r>
          </w:p>
        </w:tc>
        <w:tc>
          <w:tcPr>
            <w:tcW w:w="157" w:type="pct"/>
            <w:vAlign w:val="bottom"/>
          </w:tcPr>
          <w:p w14:paraId="3A4FC205" w14:textId="77777777" w:rsidR="00B25EC6" w:rsidRPr="00042C26" w:rsidRDefault="00B25EC6" w:rsidP="00324196">
            <w:pPr>
              <w:tabs>
                <w:tab w:val="left" w:pos="2160"/>
                <w:tab w:val="right" w:pos="7280"/>
                <w:tab w:val="right" w:pos="8540"/>
              </w:tabs>
              <w:ind w:right="-45"/>
              <w:jc w:val="right"/>
              <w:rPr>
                <w:rFonts w:ascii="BrowalliaUPC" w:hAnsi="BrowalliaUPC" w:cs="BrowalliaUPC"/>
              </w:rPr>
            </w:pPr>
          </w:p>
        </w:tc>
        <w:tc>
          <w:tcPr>
            <w:tcW w:w="866" w:type="pct"/>
            <w:tcBorders>
              <w:top w:val="single" w:sz="4" w:space="0" w:color="auto"/>
              <w:bottom w:val="single" w:sz="12" w:space="0" w:color="auto"/>
            </w:tcBorders>
            <w:vAlign w:val="bottom"/>
          </w:tcPr>
          <w:p w14:paraId="20D30B44" w14:textId="07B6BCDE" w:rsidR="00B25EC6" w:rsidRPr="00042C26" w:rsidRDefault="00C65DF3" w:rsidP="00324196">
            <w:pPr>
              <w:tabs>
                <w:tab w:val="left" w:pos="2160"/>
                <w:tab w:val="right" w:pos="7280"/>
                <w:tab w:val="right" w:pos="8540"/>
              </w:tabs>
              <w:ind w:right="-45"/>
              <w:jc w:val="right"/>
              <w:rPr>
                <w:rFonts w:ascii="BrowalliaUPC" w:hAnsi="BrowalliaUPC" w:cs="BrowalliaUPC"/>
              </w:rPr>
            </w:pPr>
            <w:r>
              <w:rPr>
                <w:rFonts w:ascii="BrowalliaUPC" w:hAnsi="BrowalliaUPC" w:cs="BrowalliaUPC"/>
                <w:lang w:val="en-US"/>
              </w:rPr>
              <w:t>37,750</w:t>
            </w:r>
          </w:p>
        </w:tc>
      </w:tr>
      <w:tr w:rsidR="00780B26" w:rsidRPr="007F035E" w14:paraId="0B70EB71" w14:textId="77777777" w:rsidTr="00AE192B">
        <w:tc>
          <w:tcPr>
            <w:tcW w:w="1770" w:type="pct"/>
          </w:tcPr>
          <w:p w14:paraId="249BB007" w14:textId="77777777" w:rsidR="00B25EC6" w:rsidRPr="00042C26" w:rsidRDefault="00B25EC6" w:rsidP="00324196">
            <w:pPr>
              <w:tabs>
                <w:tab w:val="left" w:pos="2160"/>
                <w:tab w:val="right" w:pos="7280"/>
                <w:tab w:val="right" w:pos="8540"/>
              </w:tabs>
              <w:ind w:right="-45"/>
              <w:jc w:val="thaiDistribute"/>
              <w:rPr>
                <w:rFonts w:ascii="BrowalliaUPC" w:hAnsi="BrowalliaUPC" w:cs="BrowalliaUPC"/>
              </w:rPr>
            </w:pPr>
          </w:p>
        </w:tc>
        <w:tc>
          <w:tcPr>
            <w:tcW w:w="1026" w:type="pct"/>
            <w:tcBorders>
              <w:top w:val="single" w:sz="12" w:space="0" w:color="auto"/>
            </w:tcBorders>
            <w:vAlign w:val="bottom"/>
          </w:tcPr>
          <w:p w14:paraId="03BCC72D" w14:textId="77777777" w:rsidR="00B25EC6" w:rsidRPr="00042C26" w:rsidRDefault="00B25EC6" w:rsidP="00324196">
            <w:pPr>
              <w:tabs>
                <w:tab w:val="left" w:pos="2160"/>
                <w:tab w:val="right" w:pos="7280"/>
                <w:tab w:val="right" w:pos="8540"/>
              </w:tabs>
              <w:ind w:right="-45"/>
              <w:jc w:val="right"/>
              <w:rPr>
                <w:rFonts w:ascii="BrowalliaUPC" w:hAnsi="BrowalliaUPC" w:cs="BrowalliaUPC"/>
                <w:lang w:val="en-GB"/>
              </w:rPr>
            </w:pPr>
          </w:p>
        </w:tc>
        <w:tc>
          <w:tcPr>
            <w:tcW w:w="157" w:type="pct"/>
            <w:vAlign w:val="bottom"/>
          </w:tcPr>
          <w:p w14:paraId="72331E95" w14:textId="77777777" w:rsidR="00B25EC6" w:rsidRPr="00042C26" w:rsidRDefault="00B25EC6" w:rsidP="00324196">
            <w:pPr>
              <w:tabs>
                <w:tab w:val="left" w:pos="2160"/>
                <w:tab w:val="right" w:pos="7280"/>
                <w:tab w:val="right" w:pos="8540"/>
              </w:tabs>
              <w:ind w:right="-45"/>
              <w:jc w:val="right"/>
              <w:rPr>
                <w:rFonts w:ascii="BrowalliaUPC" w:hAnsi="BrowalliaUPC" w:cs="BrowalliaUPC"/>
              </w:rPr>
            </w:pPr>
          </w:p>
        </w:tc>
        <w:tc>
          <w:tcPr>
            <w:tcW w:w="1024" w:type="pct"/>
            <w:tcBorders>
              <w:top w:val="single" w:sz="12" w:space="0" w:color="auto"/>
            </w:tcBorders>
            <w:vAlign w:val="bottom"/>
          </w:tcPr>
          <w:p w14:paraId="2E292C65" w14:textId="77777777" w:rsidR="00B25EC6" w:rsidRPr="00042C26" w:rsidRDefault="00B25EC6" w:rsidP="00324196">
            <w:pPr>
              <w:tabs>
                <w:tab w:val="left" w:pos="2160"/>
                <w:tab w:val="right" w:pos="7280"/>
                <w:tab w:val="right" w:pos="8540"/>
              </w:tabs>
              <w:ind w:right="-45"/>
              <w:jc w:val="right"/>
              <w:rPr>
                <w:rFonts w:ascii="BrowalliaUPC" w:hAnsi="BrowalliaUPC" w:cs="BrowalliaUPC"/>
              </w:rPr>
            </w:pPr>
          </w:p>
        </w:tc>
        <w:tc>
          <w:tcPr>
            <w:tcW w:w="157" w:type="pct"/>
            <w:vAlign w:val="bottom"/>
          </w:tcPr>
          <w:p w14:paraId="7C98F8AD" w14:textId="77777777" w:rsidR="00B25EC6" w:rsidRPr="00042C26" w:rsidRDefault="00B25EC6" w:rsidP="00324196">
            <w:pPr>
              <w:tabs>
                <w:tab w:val="left" w:pos="2160"/>
                <w:tab w:val="right" w:pos="7280"/>
                <w:tab w:val="right" w:pos="8540"/>
              </w:tabs>
              <w:ind w:right="-45"/>
              <w:jc w:val="right"/>
              <w:rPr>
                <w:rFonts w:ascii="BrowalliaUPC" w:hAnsi="BrowalliaUPC" w:cs="BrowalliaUPC"/>
              </w:rPr>
            </w:pPr>
          </w:p>
        </w:tc>
        <w:tc>
          <w:tcPr>
            <w:tcW w:w="866" w:type="pct"/>
            <w:tcBorders>
              <w:top w:val="single" w:sz="12" w:space="0" w:color="auto"/>
            </w:tcBorders>
            <w:vAlign w:val="bottom"/>
          </w:tcPr>
          <w:p w14:paraId="13890AD3" w14:textId="77777777" w:rsidR="00B25EC6" w:rsidRPr="00042C26" w:rsidRDefault="00B25EC6" w:rsidP="00324196">
            <w:pPr>
              <w:tabs>
                <w:tab w:val="left" w:pos="2160"/>
                <w:tab w:val="right" w:pos="7280"/>
                <w:tab w:val="right" w:pos="8540"/>
              </w:tabs>
              <w:ind w:right="-45"/>
              <w:jc w:val="right"/>
              <w:rPr>
                <w:rFonts w:ascii="BrowalliaUPC" w:hAnsi="BrowalliaUPC" w:cs="BrowalliaUPC"/>
              </w:rPr>
            </w:pPr>
          </w:p>
        </w:tc>
      </w:tr>
      <w:tr w:rsidR="00780B26" w:rsidRPr="007F035E" w14:paraId="67B171C7" w14:textId="77777777" w:rsidTr="00AE192B">
        <w:tc>
          <w:tcPr>
            <w:tcW w:w="1770" w:type="pct"/>
          </w:tcPr>
          <w:p w14:paraId="6DE96160" w14:textId="77777777" w:rsidR="007F035E" w:rsidRPr="00042C26" w:rsidRDefault="007F035E">
            <w:pPr>
              <w:tabs>
                <w:tab w:val="left" w:pos="2160"/>
                <w:tab w:val="right" w:pos="7280"/>
                <w:tab w:val="right" w:pos="8540"/>
              </w:tabs>
              <w:ind w:right="-45"/>
              <w:rPr>
                <w:rFonts w:ascii="BrowalliaUPC" w:hAnsi="BrowalliaUPC" w:cs="BrowalliaUPC"/>
              </w:rPr>
            </w:pPr>
            <w:r w:rsidRPr="00042C26">
              <w:rPr>
                <w:rFonts w:ascii="BrowalliaUPC" w:hAnsi="BrowalliaUPC" w:cs="BrowalliaUPC"/>
                <w:b/>
                <w:bCs/>
                <w:cs/>
                <w:lang w:val="en-GB"/>
              </w:rPr>
              <w:t>รายการที่เกิดขึ้นจากกระแสเงินสด</w:t>
            </w:r>
            <w:r w:rsidRPr="00042C26">
              <w:rPr>
                <w:rFonts w:ascii="BrowalliaUPC" w:hAnsi="BrowalliaUPC" w:cs="BrowalliaUPC"/>
                <w:b/>
                <w:bCs/>
                <w:lang w:val="en-GB"/>
              </w:rPr>
              <w:t>:</w:t>
            </w:r>
          </w:p>
        </w:tc>
        <w:tc>
          <w:tcPr>
            <w:tcW w:w="1026" w:type="pct"/>
            <w:vAlign w:val="bottom"/>
          </w:tcPr>
          <w:p w14:paraId="2D499178" w14:textId="77777777" w:rsidR="007F035E" w:rsidRPr="00042C26" w:rsidRDefault="007F035E">
            <w:pPr>
              <w:tabs>
                <w:tab w:val="left" w:pos="2160"/>
                <w:tab w:val="right" w:pos="7280"/>
                <w:tab w:val="right" w:pos="8540"/>
              </w:tabs>
              <w:ind w:right="-45"/>
              <w:jc w:val="right"/>
              <w:rPr>
                <w:rFonts w:ascii="BrowalliaUPC" w:hAnsi="BrowalliaUPC" w:cs="BrowalliaUPC"/>
                <w:cs/>
              </w:rPr>
            </w:pPr>
          </w:p>
        </w:tc>
        <w:tc>
          <w:tcPr>
            <w:tcW w:w="157" w:type="pct"/>
            <w:vAlign w:val="bottom"/>
          </w:tcPr>
          <w:p w14:paraId="1B07E49B" w14:textId="77777777" w:rsidR="007F035E" w:rsidRPr="00042C26" w:rsidRDefault="007F035E">
            <w:pPr>
              <w:tabs>
                <w:tab w:val="left" w:pos="2160"/>
                <w:tab w:val="right" w:pos="7280"/>
                <w:tab w:val="right" w:pos="8540"/>
              </w:tabs>
              <w:ind w:right="-45"/>
              <w:jc w:val="right"/>
              <w:rPr>
                <w:rFonts w:ascii="BrowalliaUPC" w:hAnsi="BrowalliaUPC" w:cs="BrowalliaUPC"/>
              </w:rPr>
            </w:pPr>
          </w:p>
        </w:tc>
        <w:tc>
          <w:tcPr>
            <w:tcW w:w="1024" w:type="pct"/>
            <w:vAlign w:val="bottom"/>
          </w:tcPr>
          <w:p w14:paraId="18D9BDD1" w14:textId="77777777" w:rsidR="007F035E" w:rsidRPr="00042C26" w:rsidRDefault="007F035E">
            <w:pPr>
              <w:tabs>
                <w:tab w:val="left" w:pos="2160"/>
                <w:tab w:val="right" w:pos="7280"/>
                <w:tab w:val="right" w:pos="8540"/>
              </w:tabs>
              <w:ind w:right="-45"/>
              <w:jc w:val="right"/>
              <w:rPr>
                <w:rFonts w:ascii="BrowalliaUPC" w:hAnsi="BrowalliaUPC" w:cs="BrowalliaUPC"/>
                <w:cs/>
              </w:rPr>
            </w:pPr>
          </w:p>
        </w:tc>
        <w:tc>
          <w:tcPr>
            <w:tcW w:w="157" w:type="pct"/>
            <w:vAlign w:val="bottom"/>
          </w:tcPr>
          <w:p w14:paraId="7453B48B" w14:textId="77777777" w:rsidR="007F035E" w:rsidRPr="00042C26" w:rsidRDefault="007F035E">
            <w:pPr>
              <w:tabs>
                <w:tab w:val="left" w:pos="2160"/>
                <w:tab w:val="right" w:pos="7280"/>
                <w:tab w:val="right" w:pos="8540"/>
              </w:tabs>
              <w:ind w:right="-45"/>
              <w:jc w:val="right"/>
              <w:rPr>
                <w:rFonts w:ascii="BrowalliaUPC" w:hAnsi="BrowalliaUPC" w:cs="BrowalliaUPC"/>
              </w:rPr>
            </w:pPr>
          </w:p>
        </w:tc>
        <w:tc>
          <w:tcPr>
            <w:tcW w:w="866" w:type="pct"/>
            <w:vAlign w:val="bottom"/>
          </w:tcPr>
          <w:p w14:paraId="4A422C7C" w14:textId="77777777" w:rsidR="007F035E" w:rsidRPr="00042C26" w:rsidRDefault="007F035E">
            <w:pPr>
              <w:tabs>
                <w:tab w:val="left" w:pos="2160"/>
                <w:tab w:val="right" w:pos="7280"/>
                <w:tab w:val="right" w:pos="8540"/>
              </w:tabs>
              <w:ind w:right="-45"/>
              <w:jc w:val="right"/>
              <w:rPr>
                <w:rFonts w:ascii="BrowalliaUPC" w:hAnsi="BrowalliaUPC" w:cs="BrowalliaUPC"/>
                <w:cs/>
              </w:rPr>
            </w:pPr>
          </w:p>
        </w:tc>
      </w:tr>
      <w:tr w:rsidR="00780B26" w:rsidRPr="007F035E" w14:paraId="457B3325" w14:textId="77777777" w:rsidTr="00AE192B">
        <w:tc>
          <w:tcPr>
            <w:tcW w:w="1770" w:type="pct"/>
          </w:tcPr>
          <w:p w14:paraId="1D66CC3E" w14:textId="77777777" w:rsidR="007F035E" w:rsidRPr="00042C26" w:rsidRDefault="007F035E">
            <w:pPr>
              <w:tabs>
                <w:tab w:val="left" w:pos="2160"/>
                <w:tab w:val="right" w:pos="7280"/>
                <w:tab w:val="right" w:pos="8540"/>
              </w:tabs>
              <w:ind w:right="-45"/>
              <w:rPr>
                <w:rFonts w:ascii="BrowalliaUPC" w:hAnsi="BrowalliaUPC" w:cs="BrowalliaUPC"/>
              </w:rPr>
            </w:pPr>
            <w:r w:rsidRPr="00042C26">
              <w:rPr>
                <w:rFonts w:ascii="BrowalliaUPC" w:hAnsi="BrowalliaUPC" w:cs="BrowalliaUPC"/>
                <w:cs/>
                <w:lang w:val="en-GB"/>
              </w:rPr>
              <w:t>การจ่ายคืน</w:t>
            </w:r>
          </w:p>
        </w:tc>
        <w:tc>
          <w:tcPr>
            <w:tcW w:w="1026" w:type="pct"/>
            <w:vAlign w:val="bottom"/>
          </w:tcPr>
          <w:p w14:paraId="0BB61E0C" w14:textId="5B646126" w:rsidR="007F035E" w:rsidRPr="00042C26" w:rsidRDefault="005B24B8">
            <w:pPr>
              <w:tabs>
                <w:tab w:val="left" w:pos="2160"/>
                <w:tab w:val="right" w:pos="7280"/>
                <w:tab w:val="right" w:pos="8540"/>
              </w:tabs>
              <w:ind w:right="-45"/>
              <w:jc w:val="right"/>
              <w:rPr>
                <w:rFonts w:ascii="BrowalliaUPC" w:hAnsi="BrowalliaUPC" w:cs="BrowalliaUPC"/>
                <w:lang w:val="en-US"/>
              </w:rPr>
            </w:pPr>
            <w:r w:rsidRPr="00042C26">
              <w:rPr>
                <w:rFonts w:ascii="BrowalliaUPC" w:hAnsi="BrowalliaUPC" w:cs="BrowalliaUPC"/>
                <w:lang w:val="en-US"/>
              </w:rPr>
              <w:t>(15,730)</w:t>
            </w:r>
          </w:p>
        </w:tc>
        <w:tc>
          <w:tcPr>
            <w:tcW w:w="157" w:type="pct"/>
            <w:vAlign w:val="bottom"/>
          </w:tcPr>
          <w:p w14:paraId="7524A88C" w14:textId="77777777" w:rsidR="007F035E" w:rsidRPr="00042C26" w:rsidRDefault="007F035E">
            <w:pPr>
              <w:tabs>
                <w:tab w:val="left" w:pos="2160"/>
                <w:tab w:val="right" w:pos="7280"/>
                <w:tab w:val="right" w:pos="8540"/>
              </w:tabs>
              <w:ind w:right="-45"/>
              <w:jc w:val="right"/>
              <w:rPr>
                <w:rFonts w:ascii="BrowalliaUPC" w:hAnsi="BrowalliaUPC" w:cs="BrowalliaUPC"/>
              </w:rPr>
            </w:pPr>
          </w:p>
        </w:tc>
        <w:tc>
          <w:tcPr>
            <w:tcW w:w="1024" w:type="pct"/>
            <w:vAlign w:val="bottom"/>
          </w:tcPr>
          <w:p w14:paraId="1A62F6A0" w14:textId="1279075D" w:rsidR="007F035E" w:rsidRPr="00042C26" w:rsidRDefault="002D40EB">
            <w:pPr>
              <w:tabs>
                <w:tab w:val="left" w:pos="2160"/>
                <w:tab w:val="right" w:pos="7280"/>
                <w:tab w:val="right" w:pos="8540"/>
              </w:tabs>
              <w:ind w:right="-45"/>
              <w:jc w:val="right"/>
              <w:rPr>
                <w:rFonts w:ascii="BrowalliaUPC" w:hAnsi="BrowalliaUPC" w:cs="BrowalliaUPC"/>
                <w:lang w:val="en-US"/>
              </w:rPr>
            </w:pPr>
            <w:r w:rsidRPr="00042C26">
              <w:rPr>
                <w:rFonts w:ascii="BrowalliaUPC" w:hAnsi="BrowalliaUPC" w:cs="BrowalliaUPC"/>
                <w:lang w:val="en-US"/>
              </w:rPr>
              <w:t>(</w:t>
            </w:r>
            <w:r w:rsidR="00F72D64" w:rsidRPr="00042C26">
              <w:rPr>
                <w:rFonts w:ascii="BrowalliaUPC" w:hAnsi="BrowalliaUPC" w:cs="BrowalliaUPC"/>
                <w:lang w:val="en-US"/>
              </w:rPr>
              <w:t>8,2</w:t>
            </w:r>
            <w:r w:rsidR="00A420C0">
              <w:rPr>
                <w:rFonts w:ascii="BrowalliaUPC" w:hAnsi="BrowalliaUPC" w:cs="BrowalliaUPC"/>
                <w:lang w:val="en-US"/>
              </w:rPr>
              <w:t>52</w:t>
            </w:r>
            <w:r w:rsidR="00F72D64" w:rsidRPr="00042C26">
              <w:rPr>
                <w:rFonts w:ascii="BrowalliaUPC" w:hAnsi="BrowalliaUPC" w:cs="BrowalliaUPC"/>
                <w:lang w:val="en-US"/>
              </w:rPr>
              <w:t>)</w:t>
            </w:r>
          </w:p>
        </w:tc>
        <w:tc>
          <w:tcPr>
            <w:tcW w:w="157" w:type="pct"/>
            <w:vAlign w:val="bottom"/>
          </w:tcPr>
          <w:p w14:paraId="619C2407" w14:textId="77777777" w:rsidR="007F035E" w:rsidRPr="00042C26" w:rsidRDefault="007F035E">
            <w:pPr>
              <w:tabs>
                <w:tab w:val="left" w:pos="2160"/>
                <w:tab w:val="right" w:pos="7280"/>
                <w:tab w:val="right" w:pos="8540"/>
              </w:tabs>
              <w:ind w:right="-45"/>
              <w:jc w:val="right"/>
              <w:rPr>
                <w:rFonts w:ascii="BrowalliaUPC" w:hAnsi="BrowalliaUPC" w:cs="BrowalliaUPC"/>
              </w:rPr>
            </w:pPr>
          </w:p>
        </w:tc>
        <w:tc>
          <w:tcPr>
            <w:tcW w:w="866" w:type="pct"/>
            <w:vAlign w:val="bottom"/>
          </w:tcPr>
          <w:p w14:paraId="3E1EFA75" w14:textId="184D39A9" w:rsidR="007F035E" w:rsidRPr="00042C26" w:rsidRDefault="00F72D64">
            <w:pPr>
              <w:tabs>
                <w:tab w:val="left" w:pos="2160"/>
                <w:tab w:val="right" w:pos="7280"/>
                <w:tab w:val="right" w:pos="8540"/>
              </w:tabs>
              <w:ind w:right="-45"/>
              <w:jc w:val="right"/>
              <w:rPr>
                <w:rFonts w:ascii="BrowalliaUPC" w:hAnsi="BrowalliaUPC" w:cs="BrowalliaUPC"/>
                <w:lang w:val="en-US"/>
              </w:rPr>
            </w:pPr>
            <w:r w:rsidRPr="00042C26">
              <w:rPr>
                <w:rFonts w:ascii="BrowalliaUPC" w:hAnsi="BrowalliaUPC" w:cs="BrowalliaUPC"/>
                <w:lang w:val="en-US"/>
              </w:rPr>
              <w:t>(23,</w:t>
            </w:r>
            <w:r w:rsidR="002178A6">
              <w:rPr>
                <w:rFonts w:ascii="BrowalliaUPC" w:hAnsi="BrowalliaUPC" w:cs="BrowalliaUPC"/>
                <w:lang w:val="en-US"/>
              </w:rPr>
              <w:t>982</w:t>
            </w:r>
            <w:r w:rsidRPr="00042C26">
              <w:rPr>
                <w:rFonts w:ascii="BrowalliaUPC" w:hAnsi="BrowalliaUPC" w:cs="BrowalliaUPC"/>
                <w:lang w:val="en-US"/>
              </w:rPr>
              <w:t>)</w:t>
            </w:r>
          </w:p>
        </w:tc>
      </w:tr>
      <w:tr w:rsidR="00780B26" w:rsidRPr="007F035E" w14:paraId="7510D960" w14:textId="77777777" w:rsidTr="00AE192B">
        <w:tc>
          <w:tcPr>
            <w:tcW w:w="1770" w:type="pct"/>
          </w:tcPr>
          <w:p w14:paraId="5168D87B" w14:textId="77777777" w:rsidR="007F035E" w:rsidRPr="00042C26" w:rsidRDefault="007F035E">
            <w:pPr>
              <w:tabs>
                <w:tab w:val="left" w:pos="2160"/>
                <w:tab w:val="right" w:pos="7280"/>
                <w:tab w:val="right" w:pos="8540"/>
              </w:tabs>
              <w:ind w:right="-45"/>
              <w:rPr>
                <w:rFonts w:ascii="BrowalliaUPC" w:hAnsi="BrowalliaUPC" w:cs="BrowalliaUPC"/>
              </w:rPr>
            </w:pPr>
          </w:p>
        </w:tc>
        <w:tc>
          <w:tcPr>
            <w:tcW w:w="1026" w:type="pct"/>
            <w:vAlign w:val="bottom"/>
          </w:tcPr>
          <w:p w14:paraId="3E45D62D" w14:textId="77777777" w:rsidR="007F035E" w:rsidRPr="00042C26" w:rsidRDefault="007F035E">
            <w:pPr>
              <w:tabs>
                <w:tab w:val="left" w:pos="2160"/>
                <w:tab w:val="right" w:pos="7280"/>
                <w:tab w:val="right" w:pos="8540"/>
              </w:tabs>
              <w:ind w:right="-45"/>
              <w:jc w:val="right"/>
              <w:rPr>
                <w:rFonts w:ascii="BrowalliaUPC" w:hAnsi="BrowalliaUPC" w:cs="BrowalliaUPC"/>
              </w:rPr>
            </w:pPr>
          </w:p>
        </w:tc>
        <w:tc>
          <w:tcPr>
            <w:tcW w:w="157" w:type="pct"/>
            <w:vAlign w:val="bottom"/>
          </w:tcPr>
          <w:p w14:paraId="3B8B38D1" w14:textId="77777777" w:rsidR="007F035E" w:rsidRPr="00042C26" w:rsidRDefault="007F035E">
            <w:pPr>
              <w:tabs>
                <w:tab w:val="left" w:pos="2160"/>
                <w:tab w:val="right" w:pos="7280"/>
                <w:tab w:val="right" w:pos="8540"/>
              </w:tabs>
              <w:ind w:right="-45"/>
              <w:jc w:val="right"/>
              <w:rPr>
                <w:rFonts w:ascii="BrowalliaUPC" w:hAnsi="BrowalliaUPC" w:cs="BrowalliaUPC"/>
              </w:rPr>
            </w:pPr>
          </w:p>
        </w:tc>
        <w:tc>
          <w:tcPr>
            <w:tcW w:w="1024" w:type="pct"/>
            <w:vAlign w:val="bottom"/>
          </w:tcPr>
          <w:p w14:paraId="670F87CF" w14:textId="77777777" w:rsidR="007F035E" w:rsidRPr="00042C26" w:rsidRDefault="007F035E" w:rsidP="007F035E">
            <w:pPr>
              <w:tabs>
                <w:tab w:val="left" w:pos="2160"/>
                <w:tab w:val="right" w:pos="7280"/>
                <w:tab w:val="right" w:pos="8540"/>
              </w:tabs>
              <w:ind w:right="-28"/>
              <w:jc w:val="right"/>
              <w:rPr>
                <w:rFonts w:ascii="BrowalliaUPC" w:hAnsi="BrowalliaUPC" w:cs="BrowalliaUPC"/>
              </w:rPr>
            </w:pPr>
          </w:p>
        </w:tc>
        <w:tc>
          <w:tcPr>
            <w:tcW w:w="157" w:type="pct"/>
            <w:vAlign w:val="bottom"/>
          </w:tcPr>
          <w:p w14:paraId="59DA00E4" w14:textId="77777777" w:rsidR="007F035E" w:rsidRPr="00042C26" w:rsidRDefault="007F035E">
            <w:pPr>
              <w:tabs>
                <w:tab w:val="left" w:pos="2160"/>
                <w:tab w:val="right" w:pos="7280"/>
                <w:tab w:val="right" w:pos="8540"/>
              </w:tabs>
              <w:ind w:right="-45"/>
              <w:jc w:val="right"/>
              <w:rPr>
                <w:rFonts w:ascii="BrowalliaUPC" w:hAnsi="BrowalliaUPC" w:cs="BrowalliaUPC"/>
              </w:rPr>
            </w:pPr>
          </w:p>
        </w:tc>
        <w:tc>
          <w:tcPr>
            <w:tcW w:w="866" w:type="pct"/>
            <w:vAlign w:val="bottom"/>
          </w:tcPr>
          <w:p w14:paraId="1B610BDD" w14:textId="77777777" w:rsidR="007F035E" w:rsidRPr="00042C26" w:rsidRDefault="007F035E">
            <w:pPr>
              <w:tabs>
                <w:tab w:val="left" w:pos="2160"/>
                <w:tab w:val="right" w:pos="7280"/>
                <w:tab w:val="right" w:pos="8540"/>
              </w:tabs>
              <w:ind w:right="-45"/>
              <w:jc w:val="right"/>
              <w:rPr>
                <w:rFonts w:ascii="BrowalliaUPC" w:hAnsi="BrowalliaUPC" w:cs="BrowalliaUPC"/>
              </w:rPr>
            </w:pPr>
          </w:p>
        </w:tc>
      </w:tr>
      <w:tr w:rsidR="00780B26" w:rsidRPr="007F035E" w14:paraId="36594ABA" w14:textId="77777777" w:rsidTr="00AE192B">
        <w:tc>
          <w:tcPr>
            <w:tcW w:w="1770" w:type="pct"/>
          </w:tcPr>
          <w:p w14:paraId="22702BA4" w14:textId="77777777" w:rsidR="007F035E" w:rsidRPr="00042C26" w:rsidRDefault="007F035E">
            <w:pPr>
              <w:tabs>
                <w:tab w:val="left" w:pos="2160"/>
                <w:tab w:val="right" w:pos="7280"/>
                <w:tab w:val="right" w:pos="8540"/>
              </w:tabs>
              <w:ind w:right="-45"/>
              <w:rPr>
                <w:rFonts w:ascii="BrowalliaUPC" w:hAnsi="BrowalliaUPC" w:cs="BrowalliaUPC"/>
                <w:cs/>
                <w:lang w:val="en-GB"/>
              </w:rPr>
            </w:pPr>
            <w:r w:rsidRPr="00042C26">
              <w:rPr>
                <w:rFonts w:ascii="BrowalliaUPC" w:hAnsi="BrowalliaUPC" w:cs="BrowalliaUPC"/>
                <w:b/>
                <w:bCs/>
                <w:cs/>
                <w:lang w:val="en-GB"/>
              </w:rPr>
              <w:t>รายการที่ไม่ใช่กระแสเงินสด</w:t>
            </w:r>
            <w:r w:rsidRPr="00042C26">
              <w:rPr>
                <w:rFonts w:ascii="BrowalliaUPC" w:hAnsi="BrowalliaUPC" w:cs="BrowalliaUPC"/>
                <w:b/>
                <w:bCs/>
              </w:rPr>
              <w:t>:</w:t>
            </w:r>
          </w:p>
        </w:tc>
        <w:tc>
          <w:tcPr>
            <w:tcW w:w="1026" w:type="pct"/>
            <w:vAlign w:val="bottom"/>
          </w:tcPr>
          <w:p w14:paraId="4446FE7B" w14:textId="77777777" w:rsidR="007F035E" w:rsidRPr="00042C26" w:rsidRDefault="007F035E">
            <w:pPr>
              <w:tabs>
                <w:tab w:val="left" w:pos="2160"/>
                <w:tab w:val="right" w:pos="7280"/>
                <w:tab w:val="right" w:pos="8540"/>
              </w:tabs>
              <w:ind w:right="-45"/>
              <w:jc w:val="right"/>
              <w:rPr>
                <w:rFonts w:ascii="BrowalliaUPC" w:hAnsi="BrowalliaUPC" w:cs="BrowalliaUPC"/>
              </w:rPr>
            </w:pPr>
          </w:p>
        </w:tc>
        <w:tc>
          <w:tcPr>
            <w:tcW w:w="157" w:type="pct"/>
            <w:vAlign w:val="bottom"/>
          </w:tcPr>
          <w:p w14:paraId="0802CC0E" w14:textId="77777777" w:rsidR="007F035E" w:rsidRPr="00042C26" w:rsidRDefault="007F035E">
            <w:pPr>
              <w:tabs>
                <w:tab w:val="left" w:pos="2160"/>
                <w:tab w:val="right" w:pos="7280"/>
                <w:tab w:val="right" w:pos="8540"/>
              </w:tabs>
              <w:ind w:right="-45"/>
              <w:jc w:val="right"/>
              <w:rPr>
                <w:rFonts w:ascii="BrowalliaUPC" w:hAnsi="BrowalliaUPC" w:cs="BrowalliaUPC"/>
              </w:rPr>
            </w:pPr>
          </w:p>
        </w:tc>
        <w:tc>
          <w:tcPr>
            <w:tcW w:w="1024" w:type="pct"/>
            <w:vAlign w:val="bottom"/>
          </w:tcPr>
          <w:p w14:paraId="6E5AE44A" w14:textId="77777777" w:rsidR="007F035E" w:rsidRPr="00042C26" w:rsidRDefault="007F035E">
            <w:pPr>
              <w:tabs>
                <w:tab w:val="left" w:pos="2160"/>
                <w:tab w:val="right" w:pos="7280"/>
                <w:tab w:val="right" w:pos="8540"/>
              </w:tabs>
              <w:ind w:right="-45"/>
              <w:jc w:val="right"/>
              <w:rPr>
                <w:rFonts w:ascii="BrowalliaUPC" w:hAnsi="BrowalliaUPC" w:cs="BrowalliaUPC"/>
              </w:rPr>
            </w:pPr>
          </w:p>
        </w:tc>
        <w:tc>
          <w:tcPr>
            <w:tcW w:w="157" w:type="pct"/>
            <w:vAlign w:val="bottom"/>
          </w:tcPr>
          <w:p w14:paraId="2FF4D55B" w14:textId="77777777" w:rsidR="007F035E" w:rsidRPr="00042C26" w:rsidRDefault="007F035E">
            <w:pPr>
              <w:tabs>
                <w:tab w:val="left" w:pos="2160"/>
                <w:tab w:val="right" w:pos="7280"/>
                <w:tab w:val="right" w:pos="8540"/>
              </w:tabs>
              <w:ind w:right="-45"/>
              <w:jc w:val="right"/>
              <w:rPr>
                <w:rFonts w:ascii="BrowalliaUPC" w:hAnsi="BrowalliaUPC" w:cs="BrowalliaUPC"/>
              </w:rPr>
            </w:pPr>
          </w:p>
        </w:tc>
        <w:tc>
          <w:tcPr>
            <w:tcW w:w="866" w:type="pct"/>
            <w:vAlign w:val="bottom"/>
          </w:tcPr>
          <w:p w14:paraId="5EA9E23E" w14:textId="77777777" w:rsidR="007F035E" w:rsidRPr="00042C26" w:rsidRDefault="007F035E">
            <w:pPr>
              <w:tabs>
                <w:tab w:val="left" w:pos="2160"/>
                <w:tab w:val="right" w:pos="7280"/>
                <w:tab w:val="right" w:pos="8540"/>
              </w:tabs>
              <w:ind w:right="-45"/>
              <w:jc w:val="right"/>
              <w:rPr>
                <w:rFonts w:ascii="BrowalliaUPC" w:hAnsi="BrowalliaUPC" w:cs="BrowalliaUPC"/>
              </w:rPr>
            </w:pPr>
          </w:p>
        </w:tc>
      </w:tr>
      <w:tr w:rsidR="002C5A19" w:rsidRPr="007F035E" w14:paraId="5ADFF4C4" w14:textId="77777777" w:rsidTr="00AE192B">
        <w:tc>
          <w:tcPr>
            <w:tcW w:w="1770" w:type="pct"/>
            <w:vAlign w:val="center"/>
          </w:tcPr>
          <w:p w14:paraId="5F73C3D2" w14:textId="5AFF2A4A" w:rsidR="002C5A19" w:rsidRPr="00042C26" w:rsidRDefault="002C5A19">
            <w:pPr>
              <w:tabs>
                <w:tab w:val="left" w:pos="2160"/>
                <w:tab w:val="right" w:pos="7280"/>
                <w:tab w:val="right" w:pos="8540"/>
              </w:tabs>
              <w:ind w:right="-45"/>
              <w:rPr>
                <w:rFonts w:ascii="BrowalliaUPC" w:hAnsi="BrowalliaUPC" w:cs="BrowalliaUPC"/>
                <w:cs/>
                <w:lang w:val="en-GB"/>
              </w:rPr>
            </w:pPr>
            <w:r>
              <w:rPr>
                <w:rFonts w:ascii="BrowalliaUPC" w:hAnsi="BrowalliaUPC" w:cs="BrowalliaUPC" w:hint="cs"/>
                <w:cs/>
                <w:lang w:val="en-GB"/>
              </w:rPr>
              <w:t>ค่าธรรมเนียมรอตัดบัญชี</w:t>
            </w:r>
          </w:p>
        </w:tc>
        <w:tc>
          <w:tcPr>
            <w:tcW w:w="1026" w:type="pct"/>
            <w:vAlign w:val="bottom"/>
          </w:tcPr>
          <w:p w14:paraId="772C37F6" w14:textId="0738F907" w:rsidR="002C5A19" w:rsidRPr="00042C26" w:rsidRDefault="008E1165">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w:t>
            </w:r>
          </w:p>
        </w:tc>
        <w:tc>
          <w:tcPr>
            <w:tcW w:w="157" w:type="pct"/>
            <w:vAlign w:val="bottom"/>
          </w:tcPr>
          <w:p w14:paraId="766BDD70" w14:textId="77777777" w:rsidR="002C5A19" w:rsidRPr="00042C26" w:rsidRDefault="002C5A19">
            <w:pPr>
              <w:tabs>
                <w:tab w:val="left" w:pos="2160"/>
                <w:tab w:val="right" w:pos="7280"/>
                <w:tab w:val="right" w:pos="8540"/>
              </w:tabs>
              <w:ind w:right="-45"/>
              <w:jc w:val="right"/>
              <w:rPr>
                <w:rFonts w:ascii="BrowalliaUPC" w:hAnsi="BrowalliaUPC" w:cs="BrowalliaUPC"/>
              </w:rPr>
            </w:pPr>
          </w:p>
        </w:tc>
        <w:tc>
          <w:tcPr>
            <w:tcW w:w="1024" w:type="pct"/>
            <w:vAlign w:val="bottom"/>
          </w:tcPr>
          <w:p w14:paraId="231B024F" w14:textId="284A7A3C" w:rsidR="002C5A19" w:rsidRPr="00042C26" w:rsidRDefault="00BC5769">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3</w:t>
            </w:r>
          </w:p>
        </w:tc>
        <w:tc>
          <w:tcPr>
            <w:tcW w:w="157" w:type="pct"/>
            <w:vAlign w:val="bottom"/>
          </w:tcPr>
          <w:p w14:paraId="5E344479" w14:textId="77777777" w:rsidR="002C5A19" w:rsidRPr="00042C26" w:rsidRDefault="002C5A19">
            <w:pPr>
              <w:tabs>
                <w:tab w:val="left" w:pos="2160"/>
                <w:tab w:val="right" w:pos="7280"/>
                <w:tab w:val="right" w:pos="8540"/>
              </w:tabs>
              <w:ind w:right="-45"/>
              <w:jc w:val="right"/>
              <w:rPr>
                <w:rFonts w:ascii="BrowalliaUPC" w:hAnsi="BrowalliaUPC" w:cs="BrowalliaUPC"/>
              </w:rPr>
            </w:pPr>
          </w:p>
        </w:tc>
        <w:tc>
          <w:tcPr>
            <w:tcW w:w="866" w:type="pct"/>
            <w:vAlign w:val="bottom"/>
          </w:tcPr>
          <w:p w14:paraId="1633C381" w14:textId="3049FB70" w:rsidR="002C5A19" w:rsidRPr="00042C26" w:rsidRDefault="001F79CB">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3</w:t>
            </w:r>
          </w:p>
        </w:tc>
      </w:tr>
      <w:tr w:rsidR="002C5A19" w:rsidRPr="007F035E" w14:paraId="322528D8" w14:textId="77777777" w:rsidTr="00AE192B">
        <w:tc>
          <w:tcPr>
            <w:tcW w:w="1770" w:type="pct"/>
            <w:vAlign w:val="center"/>
          </w:tcPr>
          <w:p w14:paraId="29A1BEC9" w14:textId="61B78487" w:rsidR="002C5A19" w:rsidRPr="00042C26" w:rsidRDefault="002C5A19">
            <w:pPr>
              <w:tabs>
                <w:tab w:val="left" w:pos="2160"/>
                <w:tab w:val="right" w:pos="7280"/>
                <w:tab w:val="right" w:pos="8540"/>
              </w:tabs>
              <w:ind w:right="-45"/>
              <w:rPr>
                <w:rFonts w:ascii="BrowalliaUPC" w:hAnsi="BrowalliaUPC" w:cs="BrowalliaUPC"/>
                <w:cs/>
                <w:lang w:val="en-GB"/>
              </w:rPr>
            </w:pPr>
            <w:r w:rsidRPr="00A13966">
              <w:rPr>
                <w:rFonts w:ascii="BrowalliaUPC" w:hAnsi="BrowalliaUPC" w:cs="BrowalliaUPC" w:hint="cs"/>
                <w:cs/>
                <w:lang w:val="en-GB"/>
              </w:rPr>
              <w:t>ดอกเบี้ยที่รับรู้</w:t>
            </w:r>
          </w:p>
        </w:tc>
        <w:tc>
          <w:tcPr>
            <w:tcW w:w="1026" w:type="pct"/>
            <w:vAlign w:val="bottom"/>
          </w:tcPr>
          <w:p w14:paraId="3D20EAB4" w14:textId="59DF3E33" w:rsidR="002C5A19" w:rsidRPr="00042C26" w:rsidRDefault="00C66946">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910</w:t>
            </w:r>
          </w:p>
        </w:tc>
        <w:tc>
          <w:tcPr>
            <w:tcW w:w="157" w:type="pct"/>
            <w:vAlign w:val="bottom"/>
          </w:tcPr>
          <w:p w14:paraId="32D8D262" w14:textId="77777777" w:rsidR="002C5A19" w:rsidRPr="00042C26" w:rsidRDefault="002C5A19">
            <w:pPr>
              <w:tabs>
                <w:tab w:val="left" w:pos="2160"/>
                <w:tab w:val="right" w:pos="7280"/>
                <w:tab w:val="right" w:pos="8540"/>
              </w:tabs>
              <w:ind w:right="-45"/>
              <w:jc w:val="right"/>
              <w:rPr>
                <w:rFonts w:ascii="BrowalliaUPC" w:hAnsi="BrowalliaUPC" w:cs="BrowalliaUPC"/>
              </w:rPr>
            </w:pPr>
          </w:p>
        </w:tc>
        <w:tc>
          <w:tcPr>
            <w:tcW w:w="1024" w:type="pct"/>
            <w:vAlign w:val="bottom"/>
          </w:tcPr>
          <w:p w14:paraId="430BCF05" w14:textId="41267DD9" w:rsidR="002C5A19" w:rsidRPr="00042C26" w:rsidRDefault="00BC5769">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w:t>
            </w:r>
          </w:p>
        </w:tc>
        <w:tc>
          <w:tcPr>
            <w:tcW w:w="157" w:type="pct"/>
            <w:vAlign w:val="bottom"/>
          </w:tcPr>
          <w:p w14:paraId="3711CF5B" w14:textId="77777777" w:rsidR="002C5A19" w:rsidRPr="00042C26" w:rsidRDefault="002C5A19">
            <w:pPr>
              <w:tabs>
                <w:tab w:val="left" w:pos="2160"/>
                <w:tab w:val="right" w:pos="7280"/>
                <w:tab w:val="right" w:pos="8540"/>
              </w:tabs>
              <w:ind w:right="-45"/>
              <w:jc w:val="right"/>
              <w:rPr>
                <w:rFonts w:ascii="BrowalliaUPC" w:hAnsi="BrowalliaUPC" w:cs="BrowalliaUPC"/>
              </w:rPr>
            </w:pPr>
          </w:p>
        </w:tc>
        <w:tc>
          <w:tcPr>
            <w:tcW w:w="866" w:type="pct"/>
            <w:vAlign w:val="bottom"/>
          </w:tcPr>
          <w:p w14:paraId="414C960C" w14:textId="28974270" w:rsidR="002C5A19" w:rsidRPr="00042C26" w:rsidRDefault="001F79CB">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910</w:t>
            </w:r>
          </w:p>
        </w:tc>
      </w:tr>
      <w:tr w:rsidR="0013706F" w:rsidRPr="007F035E" w14:paraId="529A6EC0" w14:textId="77777777" w:rsidTr="00AE192B">
        <w:tc>
          <w:tcPr>
            <w:tcW w:w="1770" w:type="pct"/>
            <w:vAlign w:val="center"/>
          </w:tcPr>
          <w:p w14:paraId="7DEAEB96" w14:textId="7FF1C3C3" w:rsidR="0013706F" w:rsidRPr="00042C26" w:rsidRDefault="002205FB">
            <w:pPr>
              <w:tabs>
                <w:tab w:val="left" w:pos="2160"/>
                <w:tab w:val="right" w:pos="7280"/>
                <w:tab w:val="right" w:pos="8540"/>
              </w:tabs>
              <w:ind w:right="-45"/>
              <w:rPr>
                <w:rFonts w:ascii="BrowalliaUPC" w:hAnsi="BrowalliaUPC" w:cs="BrowalliaUPC"/>
                <w:cs/>
                <w:lang w:val="en-GB"/>
              </w:rPr>
            </w:pPr>
            <w:r w:rsidRPr="00042C26">
              <w:rPr>
                <w:rFonts w:ascii="BrowalliaUPC" w:hAnsi="BrowalliaUPC" w:cs="BrowalliaUPC"/>
                <w:cs/>
                <w:lang w:val="en-GB"/>
              </w:rPr>
              <w:t>การเพิ่มขึ้นของหนี้สินตามสัญญาเช่า</w:t>
            </w:r>
          </w:p>
        </w:tc>
        <w:tc>
          <w:tcPr>
            <w:tcW w:w="1026" w:type="pct"/>
            <w:vAlign w:val="bottom"/>
          </w:tcPr>
          <w:p w14:paraId="385CDA4B" w14:textId="0D67472F" w:rsidR="0013706F" w:rsidRPr="00042C26" w:rsidRDefault="003D6180">
            <w:pPr>
              <w:tabs>
                <w:tab w:val="left" w:pos="2160"/>
                <w:tab w:val="right" w:pos="7280"/>
                <w:tab w:val="right" w:pos="8540"/>
              </w:tabs>
              <w:ind w:right="-45"/>
              <w:jc w:val="right"/>
              <w:rPr>
                <w:rFonts w:ascii="BrowalliaUPC" w:hAnsi="BrowalliaUPC" w:cs="BrowalliaUPC"/>
                <w:lang w:val="en-US"/>
              </w:rPr>
            </w:pPr>
            <w:r w:rsidRPr="00042C26">
              <w:rPr>
                <w:rFonts w:ascii="BrowalliaUPC" w:hAnsi="BrowalliaUPC" w:cs="BrowalliaUPC"/>
                <w:lang w:val="en-US"/>
              </w:rPr>
              <w:t>10,05</w:t>
            </w:r>
            <w:r w:rsidR="000B6F0B">
              <w:rPr>
                <w:rFonts w:ascii="BrowalliaUPC" w:hAnsi="BrowalliaUPC" w:cs="BrowalliaUPC"/>
                <w:lang w:val="en-US"/>
              </w:rPr>
              <w:t>3</w:t>
            </w:r>
          </w:p>
        </w:tc>
        <w:tc>
          <w:tcPr>
            <w:tcW w:w="157" w:type="pct"/>
            <w:vAlign w:val="bottom"/>
          </w:tcPr>
          <w:p w14:paraId="486F7797" w14:textId="77777777" w:rsidR="0013706F" w:rsidRPr="00042C26" w:rsidRDefault="0013706F">
            <w:pPr>
              <w:tabs>
                <w:tab w:val="left" w:pos="2160"/>
                <w:tab w:val="right" w:pos="7280"/>
                <w:tab w:val="right" w:pos="8540"/>
              </w:tabs>
              <w:ind w:right="-45"/>
              <w:jc w:val="right"/>
              <w:rPr>
                <w:rFonts w:ascii="BrowalliaUPC" w:hAnsi="BrowalliaUPC" w:cs="BrowalliaUPC"/>
              </w:rPr>
            </w:pPr>
          </w:p>
        </w:tc>
        <w:tc>
          <w:tcPr>
            <w:tcW w:w="1024" w:type="pct"/>
            <w:vAlign w:val="bottom"/>
          </w:tcPr>
          <w:p w14:paraId="774BB23F" w14:textId="7CFFA08F" w:rsidR="0013706F" w:rsidRPr="00042C26" w:rsidRDefault="003D6180">
            <w:pPr>
              <w:tabs>
                <w:tab w:val="left" w:pos="2160"/>
                <w:tab w:val="right" w:pos="7280"/>
                <w:tab w:val="right" w:pos="8540"/>
              </w:tabs>
              <w:ind w:right="-45"/>
              <w:jc w:val="right"/>
              <w:rPr>
                <w:rFonts w:ascii="BrowalliaUPC" w:hAnsi="BrowalliaUPC" w:cs="BrowalliaUPC"/>
                <w:lang w:val="en-US"/>
              </w:rPr>
            </w:pPr>
            <w:r w:rsidRPr="00042C26">
              <w:rPr>
                <w:rFonts w:ascii="BrowalliaUPC" w:hAnsi="BrowalliaUPC" w:cs="BrowalliaUPC"/>
                <w:lang w:val="en-US"/>
              </w:rPr>
              <w:t>-</w:t>
            </w:r>
          </w:p>
        </w:tc>
        <w:tc>
          <w:tcPr>
            <w:tcW w:w="157" w:type="pct"/>
            <w:vAlign w:val="bottom"/>
          </w:tcPr>
          <w:p w14:paraId="2E020549" w14:textId="77777777" w:rsidR="0013706F" w:rsidRPr="00042C26" w:rsidRDefault="0013706F">
            <w:pPr>
              <w:tabs>
                <w:tab w:val="left" w:pos="2160"/>
                <w:tab w:val="right" w:pos="7280"/>
                <w:tab w:val="right" w:pos="8540"/>
              </w:tabs>
              <w:ind w:right="-45"/>
              <w:jc w:val="right"/>
              <w:rPr>
                <w:rFonts w:ascii="BrowalliaUPC" w:hAnsi="BrowalliaUPC" w:cs="BrowalliaUPC"/>
              </w:rPr>
            </w:pPr>
          </w:p>
        </w:tc>
        <w:tc>
          <w:tcPr>
            <w:tcW w:w="866" w:type="pct"/>
            <w:vAlign w:val="bottom"/>
          </w:tcPr>
          <w:p w14:paraId="1E9198AA" w14:textId="3F3E18D5" w:rsidR="0013706F" w:rsidRPr="00042C26" w:rsidRDefault="003D6180">
            <w:pPr>
              <w:tabs>
                <w:tab w:val="left" w:pos="2160"/>
                <w:tab w:val="right" w:pos="7280"/>
                <w:tab w:val="right" w:pos="8540"/>
              </w:tabs>
              <w:ind w:right="-45"/>
              <w:jc w:val="right"/>
              <w:rPr>
                <w:rFonts w:ascii="BrowalliaUPC" w:hAnsi="BrowalliaUPC" w:cs="BrowalliaUPC"/>
                <w:lang w:val="en-US"/>
              </w:rPr>
            </w:pPr>
            <w:r w:rsidRPr="00042C26">
              <w:rPr>
                <w:rFonts w:ascii="BrowalliaUPC" w:hAnsi="BrowalliaUPC" w:cs="BrowalliaUPC"/>
                <w:lang w:val="en-US"/>
              </w:rPr>
              <w:t>10,05</w:t>
            </w:r>
            <w:r w:rsidR="000B6F0B">
              <w:rPr>
                <w:rFonts w:ascii="BrowalliaUPC" w:hAnsi="BrowalliaUPC" w:cs="BrowalliaUPC"/>
                <w:lang w:val="en-US"/>
              </w:rPr>
              <w:t>3</w:t>
            </w:r>
          </w:p>
        </w:tc>
      </w:tr>
      <w:tr w:rsidR="00780B26" w:rsidRPr="007F035E" w14:paraId="469CBC8A" w14:textId="77777777" w:rsidTr="00AE192B">
        <w:tc>
          <w:tcPr>
            <w:tcW w:w="1770" w:type="pct"/>
            <w:vAlign w:val="center"/>
          </w:tcPr>
          <w:p w14:paraId="679BDAF0" w14:textId="77777777" w:rsidR="002D3DED" w:rsidRPr="00042C26" w:rsidRDefault="00C04E7A" w:rsidP="00E538EE">
            <w:pPr>
              <w:tabs>
                <w:tab w:val="left" w:pos="2160"/>
                <w:tab w:val="right" w:pos="7280"/>
                <w:tab w:val="right" w:pos="8540"/>
              </w:tabs>
              <w:ind w:right="-45"/>
              <w:rPr>
                <w:rFonts w:ascii="BrowalliaUPC" w:hAnsi="BrowalliaUPC" w:cs="BrowalliaUPC"/>
                <w:lang w:val="en-GB"/>
              </w:rPr>
            </w:pPr>
            <w:r w:rsidRPr="00042C26">
              <w:rPr>
                <w:rFonts w:ascii="BrowalliaUPC" w:hAnsi="BrowalliaUPC" w:cs="BrowalliaUPC"/>
                <w:cs/>
                <w:lang w:val="en-GB"/>
              </w:rPr>
              <w:t>สินทรัพย์สิทธิการใช้และหนี้สินตาม</w:t>
            </w:r>
          </w:p>
          <w:p w14:paraId="4C407465" w14:textId="77777777" w:rsidR="002D3DED" w:rsidRPr="00042C26" w:rsidRDefault="002D3DED" w:rsidP="00E538EE">
            <w:pPr>
              <w:tabs>
                <w:tab w:val="left" w:pos="2160"/>
                <w:tab w:val="right" w:pos="7280"/>
                <w:tab w:val="right" w:pos="8540"/>
              </w:tabs>
              <w:ind w:right="-45"/>
              <w:rPr>
                <w:rFonts w:ascii="BrowalliaUPC" w:hAnsi="BrowalliaUPC" w:cs="BrowalliaUPC"/>
                <w:lang w:val="en-GB"/>
              </w:rPr>
            </w:pPr>
            <w:r w:rsidRPr="00042C26">
              <w:rPr>
                <w:rFonts w:ascii="BrowalliaUPC" w:hAnsi="BrowalliaUPC" w:cs="BrowalliaUPC"/>
                <w:lang w:val="en-GB"/>
              </w:rPr>
              <w:t xml:space="preserve">   </w:t>
            </w:r>
            <w:r w:rsidR="00C04E7A" w:rsidRPr="00042C26">
              <w:rPr>
                <w:rFonts w:ascii="BrowalliaUPC" w:hAnsi="BrowalliaUPC" w:cs="BrowalliaUPC"/>
                <w:cs/>
                <w:lang w:val="en-GB"/>
              </w:rPr>
              <w:t>สัญญาเช่าลดลงจากการเปลี่ยนแปลง</w:t>
            </w:r>
          </w:p>
          <w:p w14:paraId="1F435D9F" w14:textId="1FE8307A" w:rsidR="007F035E" w:rsidRPr="00042C26" w:rsidRDefault="002D3DED">
            <w:pPr>
              <w:tabs>
                <w:tab w:val="left" w:pos="2160"/>
                <w:tab w:val="right" w:pos="7280"/>
                <w:tab w:val="right" w:pos="8540"/>
              </w:tabs>
              <w:ind w:right="-45"/>
              <w:rPr>
                <w:rFonts w:ascii="BrowalliaUPC" w:hAnsi="BrowalliaUPC" w:cs="BrowalliaUPC"/>
                <w:lang w:val="en-GB"/>
              </w:rPr>
            </w:pPr>
            <w:r w:rsidRPr="00042C26">
              <w:rPr>
                <w:rFonts w:ascii="BrowalliaUPC" w:hAnsi="BrowalliaUPC" w:cs="BrowalliaUPC"/>
                <w:lang w:val="en-GB"/>
              </w:rPr>
              <w:t xml:space="preserve">   </w:t>
            </w:r>
            <w:r w:rsidR="00C04E7A" w:rsidRPr="00042C26">
              <w:rPr>
                <w:rFonts w:ascii="BrowalliaUPC" w:hAnsi="BrowalliaUPC" w:cs="BrowalliaUPC"/>
                <w:cs/>
                <w:lang w:val="en-GB"/>
              </w:rPr>
              <w:t>สัญญา</w:t>
            </w:r>
          </w:p>
        </w:tc>
        <w:tc>
          <w:tcPr>
            <w:tcW w:w="1026" w:type="pct"/>
            <w:tcBorders>
              <w:bottom w:val="single" w:sz="4" w:space="0" w:color="auto"/>
            </w:tcBorders>
            <w:vAlign w:val="bottom"/>
          </w:tcPr>
          <w:p w14:paraId="766B6A89" w14:textId="73D91999" w:rsidR="007F035E" w:rsidRPr="00042C26" w:rsidRDefault="00756172">
            <w:pPr>
              <w:tabs>
                <w:tab w:val="left" w:pos="2160"/>
                <w:tab w:val="right" w:pos="7280"/>
                <w:tab w:val="right" w:pos="8540"/>
              </w:tabs>
              <w:ind w:right="-45"/>
              <w:jc w:val="right"/>
              <w:rPr>
                <w:rFonts w:ascii="BrowalliaUPC" w:hAnsi="BrowalliaUPC" w:cs="BrowalliaUPC"/>
                <w:lang w:val="en-US"/>
              </w:rPr>
            </w:pPr>
            <w:r w:rsidRPr="00042C26">
              <w:rPr>
                <w:rFonts w:ascii="BrowalliaUPC" w:hAnsi="BrowalliaUPC" w:cs="BrowalliaUPC"/>
                <w:lang w:val="en-US"/>
              </w:rPr>
              <w:t>(7,991)</w:t>
            </w:r>
          </w:p>
        </w:tc>
        <w:tc>
          <w:tcPr>
            <w:tcW w:w="157" w:type="pct"/>
            <w:vAlign w:val="bottom"/>
          </w:tcPr>
          <w:p w14:paraId="00E14BD6" w14:textId="77777777" w:rsidR="007F035E" w:rsidRPr="00042C26" w:rsidRDefault="007F035E">
            <w:pPr>
              <w:tabs>
                <w:tab w:val="left" w:pos="2160"/>
                <w:tab w:val="right" w:pos="7280"/>
                <w:tab w:val="right" w:pos="8540"/>
              </w:tabs>
              <w:ind w:right="-45"/>
              <w:jc w:val="right"/>
              <w:rPr>
                <w:rFonts w:ascii="BrowalliaUPC" w:hAnsi="BrowalliaUPC" w:cs="BrowalliaUPC"/>
              </w:rPr>
            </w:pPr>
          </w:p>
        </w:tc>
        <w:tc>
          <w:tcPr>
            <w:tcW w:w="1024" w:type="pct"/>
            <w:tcBorders>
              <w:bottom w:val="single" w:sz="4" w:space="0" w:color="auto"/>
            </w:tcBorders>
            <w:vAlign w:val="bottom"/>
          </w:tcPr>
          <w:p w14:paraId="5E270FE8" w14:textId="2C9275E9" w:rsidR="007F035E" w:rsidRPr="00042C26" w:rsidRDefault="00756172">
            <w:pPr>
              <w:tabs>
                <w:tab w:val="left" w:pos="2160"/>
                <w:tab w:val="right" w:pos="7280"/>
                <w:tab w:val="right" w:pos="8540"/>
              </w:tabs>
              <w:ind w:right="-45"/>
              <w:jc w:val="right"/>
              <w:rPr>
                <w:rFonts w:ascii="BrowalliaUPC" w:hAnsi="BrowalliaUPC" w:cs="BrowalliaUPC"/>
                <w:lang w:val="en-US"/>
              </w:rPr>
            </w:pPr>
            <w:r w:rsidRPr="00042C26">
              <w:rPr>
                <w:rFonts w:ascii="BrowalliaUPC" w:hAnsi="BrowalliaUPC" w:cs="BrowalliaUPC"/>
                <w:lang w:val="en-US"/>
              </w:rPr>
              <w:t>-</w:t>
            </w:r>
          </w:p>
        </w:tc>
        <w:tc>
          <w:tcPr>
            <w:tcW w:w="157" w:type="pct"/>
            <w:vAlign w:val="bottom"/>
          </w:tcPr>
          <w:p w14:paraId="1B9A15D8" w14:textId="77777777" w:rsidR="007F035E" w:rsidRPr="00042C26" w:rsidRDefault="007F035E">
            <w:pPr>
              <w:tabs>
                <w:tab w:val="left" w:pos="2160"/>
                <w:tab w:val="right" w:pos="7280"/>
                <w:tab w:val="right" w:pos="8540"/>
              </w:tabs>
              <w:ind w:right="-45"/>
              <w:jc w:val="right"/>
              <w:rPr>
                <w:rFonts w:ascii="BrowalliaUPC" w:hAnsi="BrowalliaUPC" w:cs="BrowalliaUPC"/>
              </w:rPr>
            </w:pPr>
          </w:p>
        </w:tc>
        <w:tc>
          <w:tcPr>
            <w:tcW w:w="866" w:type="pct"/>
            <w:tcBorders>
              <w:bottom w:val="single" w:sz="4" w:space="0" w:color="auto"/>
            </w:tcBorders>
            <w:vAlign w:val="bottom"/>
          </w:tcPr>
          <w:p w14:paraId="0144C741" w14:textId="02478C02" w:rsidR="007F035E" w:rsidRPr="00042C26" w:rsidRDefault="00756172">
            <w:pPr>
              <w:tabs>
                <w:tab w:val="left" w:pos="2160"/>
                <w:tab w:val="right" w:pos="7280"/>
                <w:tab w:val="right" w:pos="8540"/>
              </w:tabs>
              <w:ind w:right="-45"/>
              <w:jc w:val="right"/>
              <w:rPr>
                <w:rFonts w:ascii="BrowalliaUPC" w:hAnsi="BrowalliaUPC" w:cs="BrowalliaUPC"/>
                <w:lang w:val="en-US"/>
              </w:rPr>
            </w:pPr>
            <w:r w:rsidRPr="00042C26">
              <w:rPr>
                <w:rFonts w:ascii="BrowalliaUPC" w:hAnsi="BrowalliaUPC" w:cs="BrowalliaUPC"/>
                <w:lang w:val="en-US"/>
              </w:rPr>
              <w:t>(7,991)</w:t>
            </w:r>
          </w:p>
        </w:tc>
      </w:tr>
      <w:tr w:rsidR="00780B26" w:rsidRPr="007F035E" w14:paraId="3115F7FF" w14:textId="77777777" w:rsidTr="00AE192B">
        <w:tc>
          <w:tcPr>
            <w:tcW w:w="1770" w:type="pct"/>
          </w:tcPr>
          <w:p w14:paraId="05F9CF42" w14:textId="77777777" w:rsidR="007F035E" w:rsidRPr="00042C26" w:rsidRDefault="007F035E">
            <w:pPr>
              <w:tabs>
                <w:tab w:val="left" w:pos="2160"/>
                <w:tab w:val="right" w:pos="7280"/>
                <w:tab w:val="right" w:pos="8540"/>
              </w:tabs>
              <w:ind w:right="-45"/>
              <w:rPr>
                <w:rFonts w:ascii="BrowalliaUPC" w:hAnsi="BrowalliaUPC" w:cs="BrowalliaUPC"/>
                <w:cs/>
                <w:lang w:val="en-US"/>
              </w:rPr>
            </w:pPr>
            <w:r w:rsidRPr="00042C26">
              <w:rPr>
                <w:rFonts w:ascii="BrowalliaUPC" w:hAnsi="BrowalliaUPC" w:cs="BrowalliaUPC"/>
                <w:b/>
                <w:bCs/>
                <w:lang w:val="en-GB"/>
              </w:rPr>
              <w:t xml:space="preserve">31 </w:t>
            </w:r>
            <w:r w:rsidRPr="00042C26">
              <w:rPr>
                <w:rFonts w:ascii="BrowalliaUPC" w:hAnsi="BrowalliaUPC" w:cs="BrowalliaUPC"/>
                <w:b/>
                <w:bCs/>
                <w:cs/>
                <w:lang w:val="en-GB"/>
              </w:rPr>
              <w:t xml:space="preserve">ธันวาคม </w:t>
            </w:r>
            <w:r w:rsidRPr="00042C26">
              <w:rPr>
                <w:rFonts w:ascii="BrowalliaUPC" w:hAnsi="BrowalliaUPC" w:cs="BrowalliaUPC"/>
                <w:b/>
                <w:bCs/>
              </w:rPr>
              <w:t>256</w:t>
            </w:r>
            <w:r w:rsidRPr="00B1724C">
              <w:rPr>
                <w:rFonts w:ascii="BrowalliaUPC" w:hAnsi="BrowalliaUPC" w:cs="BrowalliaUPC"/>
                <w:b/>
                <w:bCs/>
                <w:sz w:val="24"/>
                <w:szCs w:val="24"/>
                <w:lang w:val="en-US"/>
              </w:rPr>
              <w:t>8</w:t>
            </w:r>
          </w:p>
        </w:tc>
        <w:tc>
          <w:tcPr>
            <w:tcW w:w="1026" w:type="pct"/>
            <w:tcBorders>
              <w:top w:val="single" w:sz="4" w:space="0" w:color="auto"/>
              <w:bottom w:val="single" w:sz="12" w:space="0" w:color="auto"/>
            </w:tcBorders>
            <w:vAlign w:val="bottom"/>
          </w:tcPr>
          <w:p w14:paraId="5B90BCBD" w14:textId="78115E43" w:rsidR="007F035E" w:rsidRPr="00042C26" w:rsidRDefault="00C66946">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16,310</w:t>
            </w:r>
          </w:p>
        </w:tc>
        <w:tc>
          <w:tcPr>
            <w:tcW w:w="157" w:type="pct"/>
            <w:vAlign w:val="bottom"/>
          </w:tcPr>
          <w:p w14:paraId="303A7AC3" w14:textId="77777777" w:rsidR="007F035E" w:rsidRPr="00042C26" w:rsidRDefault="007F035E">
            <w:pPr>
              <w:tabs>
                <w:tab w:val="left" w:pos="2160"/>
                <w:tab w:val="right" w:pos="7280"/>
                <w:tab w:val="right" w:pos="8540"/>
              </w:tabs>
              <w:ind w:right="-45"/>
              <w:jc w:val="right"/>
              <w:rPr>
                <w:rFonts w:ascii="BrowalliaUPC" w:hAnsi="BrowalliaUPC" w:cs="BrowalliaUPC"/>
              </w:rPr>
            </w:pPr>
          </w:p>
        </w:tc>
        <w:tc>
          <w:tcPr>
            <w:tcW w:w="1024" w:type="pct"/>
            <w:tcBorders>
              <w:top w:val="single" w:sz="4" w:space="0" w:color="auto"/>
              <w:bottom w:val="single" w:sz="12" w:space="0" w:color="auto"/>
            </w:tcBorders>
            <w:vAlign w:val="bottom"/>
          </w:tcPr>
          <w:p w14:paraId="4E844EE0" w14:textId="57595B12" w:rsidR="007F035E" w:rsidRPr="00042C26" w:rsidRDefault="00BC5769">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43</w:t>
            </w:r>
            <w:r w:rsidR="00CE5EDF">
              <w:rPr>
                <w:rFonts w:ascii="BrowalliaUPC" w:hAnsi="BrowalliaUPC" w:cs="BrowalliaUPC"/>
                <w:lang w:val="en-US"/>
              </w:rPr>
              <w:t>3</w:t>
            </w:r>
          </w:p>
        </w:tc>
        <w:tc>
          <w:tcPr>
            <w:tcW w:w="157" w:type="pct"/>
            <w:vAlign w:val="bottom"/>
          </w:tcPr>
          <w:p w14:paraId="44D2BE84" w14:textId="77777777" w:rsidR="007F035E" w:rsidRPr="00042C26" w:rsidRDefault="007F035E">
            <w:pPr>
              <w:tabs>
                <w:tab w:val="left" w:pos="2160"/>
                <w:tab w:val="right" w:pos="7280"/>
                <w:tab w:val="right" w:pos="8540"/>
              </w:tabs>
              <w:ind w:right="-45"/>
              <w:jc w:val="right"/>
              <w:rPr>
                <w:rFonts w:ascii="BrowalliaUPC" w:hAnsi="BrowalliaUPC" w:cs="BrowalliaUPC"/>
              </w:rPr>
            </w:pPr>
          </w:p>
        </w:tc>
        <w:tc>
          <w:tcPr>
            <w:tcW w:w="866" w:type="pct"/>
            <w:tcBorders>
              <w:top w:val="single" w:sz="4" w:space="0" w:color="auto"/>
              <w:bottom w:val="single" w:sz="12" w:space="0" w:color="auto"/>
            </w:tcBorders>
            <w:vAlign w:val="bottom"/>
          </w:tcPr>
          <w:p w14:paraId="63E3B14E" w14:textId="6C83E191" w:rsidR="007F035E" w:rsidRPr="00042C26" w:rsidRDefault="00F83F7B">
            <w:pPr>
              <w:tabs>
                <w:tab w:val="left" w:pos="2160"/>
                <w:tab w:val="right" w:pos="7280"/>
                <w:tab w:val="right" w:pos="8540"/>
              </w:tabs>
              <w:ind w:right="-45"/>
              <w:jc w:val="right"/>
              <w:rPr>
                <w:rFonts w:ascii="BrowalliaUPC" w:hAnsi="BrowalliaUPC" w:cs="BrowalliaUPC"/>
                <w:lang w:val="en-US"/>
              </w:rPr>
            </w:pPr>
            <w:r>
              <w:rPr>
                <w:rFonts w:ascii="BrowalliaUPC" w:hAnsi="BrowalliaUPC" w:cs="BrowalliaUPC"/>
                <w:lang w:val="en-US"/>
              </w:rPr>
              <w:t>16,74</w:t>
            </w:r>
            <w:r w:rsidR="00E8165F">
              <w:rPr>
                <w:rFonts w:ascii="BrowalliaUPC" w:hAnsi="BrowalliaUPC" w:cs="BrowalliaUPC"/>
                <w:lang w:val="en-US"/>
              </w:rPr>
              <w:t>3</w:t>
            </w:r>
          </w:p>
        </w:tc>
      </w:tr>
    </w:tbl>
    <w:p w14:paraId="4254C10D" w14:textId="39B177FD" w:rsidR="00286B4B" w:rsidRDefault="00286B4B" w:rsidP="00D91097">
      <w:pPr>
        <w:rPr>
          <w:rFonts w:ascii="BrowalliaUPC" w:hAnsi="BrowalliaUPC" w:cs="BrowalliaUPC"/>
          <w:b/>
          <w:bCs/>
          <w:color w:val="000000" w:themeColor="text1"/>
          <w:lang w:val="en-GB"/>
        </w:rPr>
      </w:pPr>
    </w:p>
    <w:p w14:paraId="01E120AD" w14:textId="77777777" w:rsidR="001D50C3" w:rsidRDefault="001D50C3" w:rsidP="00D91097">
      <w:pPr>
        <w:rPr>
          <w:rFonts w:ascii="BrowalliaUPC" w:hAnsi="BrowalliaUPC" w:cs="BrowalliaUPC"/>
          <w:b/>
          <w:bCs/>
          <w:color w:val="000000" w:themeColor="text1"/>
          <w:lang w:val="en-GB"/>
        </w:rPr>
        <w:sectPr w:rsidR="001D50C3" w:rsidSect="00B25EC6">
          <w:headerReference w:type="default" r:id="rId30"/>
          <w:footerReference w:type="default" r:id="rId31"/>
          <w:pgSz w:w="11909" w:h="16834" w:code="9"/>
          <w:pgMar w:top="2334" w:right="1140" w:bottom="1077" w:left="1418" w:header="643" w:footer="130" w:gutter="0"/>
          <w:cols w:space="720"/>
          <w:docGrid w:linePitch="381"/>
        </w:sectPr>
      </w:pPr>
    </w:p>
    <w:p w14:paraId="567A5B92" w14:textId="74F13759" w:rsidR="009C2B46" w:rsidRPr="00850414" w:rsidRDefault="00967F2B">
      <w:pPr>
        <w:numPr>
          <w:ilvl w:val="0"/>
          <w:numId w:val="3"/>
        </w:numPr>
        <w:tabs>
          <w:tab w:val="clear" w:pos="360"/>
          <w:tab w:val="num" w:pos="1260"/>
        </w:tabs>
        <w:ind w:left="459" w:right="1800" w:hanging="513"/>
        <w:jc w:val="thaiDistribute"/>
        <w:rPr>
          <w:rFonts w:ascii="BrowalliaUPC" w:hAnsi="BrowalliaUPC" w:cs="BrowalliaUPC"/>
          <w:b/>
          <w:bCs/>
          <w:lang w:val="en-GB"/>
        </w:rPr>
      </w:pPr>
      <w:r w:rsidRPr="00850414">
        <w:rPr>
          <w:rFonts w:ascii="BrowalliaUPC" w:hAnsi="BrowalliaUPC" w:cs="BrowalliaUPC"/>
          <w:b/>
          <w:bCs/>
          <w:color w:val="000000" w:themeColor="text1"/>
          <w:cs/>
          <w:lang w:val="en-GB"/>
        </w:rPr>
        <w:lastRenderedPageBreak/>
        <w:t>ภาระผูกพั</w:t>
      </w:r>
      <w:r w:rsidR="00F9169F" w:rsidRPr="00850414">
        <w:rPr>
          <w:rFonts w:ascii="BrowalliaUPC" w:hAnsi="BrowalliaUPC" w:cs="BrowalliaUPC"/>
          <w:b/>
          <w:bCs/>
          <w:color w:val="000000" w:themeColor="text1"/>
          <w:cs/>
          <w:lang w:val="en-GB"/>
        </w:rPr>
        <w:t>นและหนี้สินที่อาจเกิดขึ้น</w:t>
      </w:r>
    </w:p>
    <w:p w14:paraId="592A884D" w14:textId="77777777" w:rsidR="00E5318A" w:rsidRDefault="00E5318A" w:rsidP="00E5318A">
      <w:pPr>
        <w:pStyle w:val="ListParagraph"/>
        <w:tabs>
          <w:tab w:val="left" w:pos="1890"/>
        </w:tabs>
        <w:ind w:left="1080"/>
        <w:jc w:val="thaiDistribute"/>
        <w:rPr>
          <w:rFonts w:ascii="BrowalliaUPC" w:hAnsi="BrowalliaUPC" w:cs="BrowalliaUPC"/>
          <w:szCs w:val="28"/>
          <w:lang w:val="en-US"/>
        </w:rPr>
      </w:pPr>
    </w:p>
    <w:p w14:paraId="2E17DD26" w14:textId="12C2E07B" w:rsidR="00F60142" w:rsidRPr="00E16A8A" w:rsidRDefault="00A81033" w:rsidP="00045F6D">
      <w:pPr>
        <w:pStyle w:val="ListParagraph"/>
        <w:numPr>
          <w:ilvl w:val="1"/>
          <w:numId w:val="33"/>
        </w:numPr>
        <w:tabs>
          <w:tab w:val="left" w:pos="1890"/>
        </w:tabs>
        <w:ind w:left="1036" w:hanging="574"/>
        <w:jc w:val="thaiDistribute"/>
        <w:rPr>
          <w:rFonts w:ascii="BrowalliaUPC" w:hAnsi="BrowalliaUPC" w:cs="BrowalliaUPC"/>
          <w:szCs w:val="28"/>
          <w:lang w:val="en-US"/>
        </w:rPr>
      </w:pPr>
      <w:r w:rsidRPr="00E16A8A">
        <w:rPr>
          <w:rFonts w:ascii="BrowalliaUPC" w:hAnsi="BrowalliaUPC" w:cs="BrowalliaUPC"/>
          <w:szCs w:val="28"/>
          <w:cs/>
          <w:lang w:val="en-US"/>
        </w:rPr>
        <w:t>สัญญาเช่าที่ยกเลิกไม่ได้</w:t>
      </w:r>
    </w:p>
    <w:p w14:paraId="242DEE1E" w14:textId="77777777" w:rsidR="00A81033" w:rsidRPr="00DB5BB3" w:rsidRDefault="00A81033" w:rsidP="00A81033">
      <w:pPr>
        <w:pStyle w:val="ListParagraph"/>
        <w:tabs>
          <w:tab w:val="left" w:pos="1890"/>
        </w:tabs>
        <w:ind w:left="1026"/>
        <w:jc w:val="thaiDistribute"/>
        <w:rPr>
          <w:rFonts w:ascii="BrowalliaUPC" w:hAnsi="BrowalliaUPC" w:cs="BrowalliaUPC"/>
          <w:sz w:val="24"/>
          <w:szCs w:val="24"/>
          <w:lang w:val="en-US"/>
        </w:rPr>
      </w:pPr>
    </w:p>
    <w:p w14:paraId="6135D4EA" w14:textId="19DC5FD6" w:rsidR="00A81033" w:rsidRPr="00E16A8A" w:rsidRDefault="009B611E" w:rsidP="00A81033">
      <w:pPr>
        <w:pStyle w:val="ListParagraph"/>
        <w:tabs>
          <w:tab w:val="left" w:pos="1890"/>
        </w:tabs>
        <w:ind w:left="1026"/>
        <w:jc w:val="thaiDistribute"/>
        <w:rPr>
          <w:rFonts w:ascii="BrowalliaUPC" w:hAnsi="BrowalliaUPC" w:cs="BrowalliaUPC"/>
          <w:szCs w:val="28"/>
          <w:lang w:val="en-US"/>
        </w:rPr>
      </w:pPr>
      <w:r w:rsidRPr="00E16A8A">
        <w:rPr>
          <w:rFonts w:ascii="BrowalliaUPC" w:hAnsi="BrowalliaUPC" w:cs="BrowalliaUPC"/>
          <w:szCs w:val="28"/>
          <w:cs/>
          <w:lang w:val="en-US"/>
        </w:rPr>
        <w:t>กลุ่มบริษัท</w:t>
      </w:r>
      <w:r w:rsidR="00105CB2" w:rsidRPr="00E16A8A">
        <w:rPr>
          <w:rFonts w:ascii="BrowalliaUPC" w:hAnsi="BrowalliaUPC" w:cs="BrowalliaUPC"/>
          <w:szCs w:val="28"/>
          <w:cs/>
          <w:lang w:val="en-US"/>
        </w:rPr>
        <w:t>มีภาระผูกพันตามสัญญาเช่าที่มีมูลค่าต่ำ ยอดรวมของจำนวนเงินขั้นต่ำที่ต้องจ่ายในอนาคตตามสัญญาเช่าที่ไม่สามารถยกเลิกได้ ดังนี้</w:t>
      </w:r>
    </w:p>
    <w:p w14:paraId="4A5C1EEB" w14:textId="77777777" w:rsidR="00105CB2" w:rsidRPr="00DB5BB3" w:rsidRDefault="00105CB2" w:rsidP="00A81033">
      <w:pPr>
        <w:pStyle w:val="ListParagraph"/>
        <w:tabs>
          <w:tab w:val="left" w:pos="1890"/>
        </w:tabs>
        <w:ind w:left="1026"/>
        <w:jc w:val="thaiDistribute"/>
        <w:rPr>
          <w:rFonts w:ascii="BrowalliaUPC" w:hAnsi="BrowalliaUPC" w:cs="BrowalliaUPC"/>
          <w:sz w:val="24"/>
          <w:szCs w:val="24"/>
          <w:lang w:val="en-US"/>
        </w:rPr>
      </w:pPr>
    </w:p>
    <w:tbl>
      <w:tblPr>
        <w:tblStyle w:val="TableGrid"/>
        <w:tblW w:w="8476"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2"/>
        <w:gridCol w:w="2531"/>
        <w:gridCol w:w="240"/>
        <w:gridCol w:w="2573"/>
      </w:tblGrid>
      <w:tr w:rsidR="009332F0" w:rsidRPr="00E16A8A" w14:paraId="76593EE4" w14:textId="77777777" w:rsidTr="00F97233">
        <w:tc>
          <w:tcPr>
            <w:tcW w:w="3132" w:type="dxa"/>
          </w:tcPr>
          <w:p w14:paraId="78E53AA4" w14:textId="77777777" w:rsidR="00CA2D6D" w:rsidRPr="00E16A8A" w:rsidRDefault="00CA2D6D" w:rsidP="00CA2D6D">
            <w:pPr>
              <w:ind w:left="74" w:right="-23"/>
              <w:jc w:val="thaiDistribute"/>
              <w:rPr>
                <w:rFonts w:ascii="BrowalliaUPC" w:hAnsi="BrowalliaUPC" w:cs="BrowalliaUPC"/>
                <w:color w:val="000000" w:themeColor="text1"/>
                <w:lang w:val="en-GB"/>
              </w:rPr>
            </w:pPr>
          </w:p>
        </w:tc>
        <w:tc>
          <w:tcPr>
            <w:tcW w:w="5344" w:type="dxa"/>
            <w:gridSpan w:val="3"/>
          </w:tcPr>
          <w:p w14:paraId="0D07912E" w14:textId="1A8FA26E" w:rsidR="00CA2D6D" w:rsidRPr="00E16A8A" w:rsidRDefault="00CA2D6D" w:rsidP="00D97C16">
            <w:pPr>
              <w:ind w:right="-23"/>
              <w:jc w:val="right"/>
              <w:rPr>
                <w:rFonts w:ascii="BrowalliaUPC" w:hAnsi="BrowalliaUPC" w:cs="BrowalliaUPC"/>
                <w:color w:val="000000" w:themeColor="text1"/>
                <w:cs/>
                <w:lang w:val="en-GB"/>
              </w:rPr>
            </w:pPr>
            <w:r w:rsidRPr="00E16A8A">
              <w:rPr>
                <w:rFonts w:ascii="BrowalliaUPC" w:hAnsi="BrowalliaUPC" w:cs="BrowalliaUPC"/>
                <w:color w:val="000000" w:themeColor="text1"/>
                <w:cs/>
                <w:lang w:val="en-GB"/>
              </w:rPr>
              <w:t xml:space="preserve">(หน่วย </w:t>
            </w:r>
            <w:r w:rsidRPr="00E16A8A">
              <w:rPr>
                <w:rFonts w:ascii="BrowalliaUPC" w:hAnsi="BrowalliaUPC" w:cs="BrowalliaUPC"/>
                <w:color w:val="000000" w:themeColor="text1"/>
                <w:lang w:val="en-US"/>
              </w:rPr>
              <w:t xml:space="preserve">: </w:t>
            </w:r>
            <w:r w:rsidR="003E7C39" w:rsidRPr="00E16A8A">
              <w:rPr>
                <w:rFonts w:ascii="BrowalliaUPC" w:hAnsi="BrowalliaUPC" w:cs="BrowalliaUPC"/>
                <w:color w:val="000000" w:themeColor="text1"/>
                <w:cs/>
                <w:lang w:val="en-US"/>
              </w:rPr>
              <w:t>ล้าน</w:t>
            </w:r>
            <w:r w:rsidRPr="00E16A8A">
              <w:rPr>
                <w:rFonts w:ascii="BrowalliaUPC" w:hAnsi="BrowalliaUPC" w:cs="BrowalliaUPC"/>
                <w:color w:val="000000" w:themeColor="text1"/>
                <w:cs/>
                <w:lang w:val="en-GB"/>
              </w:rPr>
              <w:t>บาท</w:t>
            </w:r>
            <w:r w:rsidRPr="00E16A8A">
              <w:rPr>
                <w:rFonts w:ascii="BrowalliaUPC" w:hAnsi="BrowalliaUPC" w:cs="BrowalliaUPC"/>
                <w:color w:val="000000" w:themeColor="text1"/>
                <w:lang w:val="en-GB"/>
              </w:rPr>
              <w:t>)</w:t>
            </w:r>
          </w:p>
        </w:tc>
      </w:tr>
      <w:tr w:rsidR="009332F0" w:rsidRPr="00E16A8A" w14:paraId="787AEEB4" w14:textId="77777777" w:rsidTr="00F97233">
        <w:tc>
          <w:tcPr>
            <w:tcW w:w="3132" w:type="dxa"/>
          </w:tcPr>
          <w:p w14:paraId="58CE9EF9" w14:textId="77777777" w:rsidR="00CA2D6D" w:rsidRPr="00E16A8A" w:rsidRDefault="00CA2D6D" w:rsidP="00CA2D6D">
            <w:pPr>
              <w:ind w:left="74" w:right="-23"/>
              <w:jc w:val="thaiDistribute"/>
              <w:rPr>
                <w:rFonts w:ascii="BrowalliaUPC" w:hAnsi="BrowalliaUPC" w:cs="BrowalliaUPC"/>
                <w:color w:val="000000" w:themeColor="text1"/>
                <w:lang w:val="en-GB"/>
              </w:rPr>
            </w:pPr>
          </w:p>
        </w:tc>
        <w:tc>
          <w:tcPr>
            <w:tcW w:w="2531" w:type="dxa"/>
            <w:tcBorders>
              <w:bottom w:val="single" w:sz="4" w:space="0" w:color="auto"/>
            </w:tcBorders>
          </w:tcPr>
          <w:p w14:paraId="09B590E6" w14:textId="4F33E7D9" w:rsidR="00CA2D6D" w:rsidRPr="00E16A8A" w:rsidRDefault="00252949" w:rsidP="00D97C16">
            <w:pPr>
              <w:ind w:right="-23"/>
              <w:jc w:val="center"/>
              <w:rPr>
                <w:rFonts w:ascii="BrowalliaUPC" w:hAnsi="BrowalliaUPC" w:cs="BrowalliaUPC"/>
                <w:color w:val="000000" w:themeColor="text1"/>
                <w:lang w:val="en-US"/>
              </w:rPr>
            </w:pPr>
            <w:r w:rsidRPr="00E16A8A">
              <w:rPr>
                <w:rFonts w:ascii="BrowalliaUPC" w:hAnsi="BrowalliaUPC" w:cs="BrowalliaUPC"/>
                <w:color w:val="000000" w:themeColor="text1"/>
                <w:cs/>
                <w:lang w:val="en-US"/>
              </w:rPr>
              <w:t>งบการเงินรวม</w:t>
            </w:r>
          </w:p>
        </w:tc>
        <w:tc>
          <w:tcPr>
            <w:tcW w:w="240" w:type="dxa"/>
          </w:tcPr>
          <w:p w14:paraId="15848440" w14:textId="77777777" w:rsidR="00CA2D6D" w:rsidRPr="00E16A8A" w:rsidRDefault="00CA2D6D" w:rsidP="00D97C16">
            <w:pPr>
              <w:ind w:right="-23"/>
              <w:jc w:val="center"/>
              <w:rPr>
                <w:rFonts w:ascii="BrowalliaUPC" w:hAnsi="BrowalliaUPC" w:cs="BrowalliaUPC"/>
                <w:color w:val="000000" w:themeColor="text1"/>
                <w:lang w:val="en-GB"/>
              </w:rPr>
            </w:pPr>
          </w:p>
        </w:tc>
        <w:tc>
          <w:tcPr>
            <w:tcW w:w="2573" w:type="dxa"/>
            <w:tcBorders>
              <w:bottom w:val="single" w:sz="4" w:space="0" w:color="auto"/>
            </w:tcBorders>
          </w:tcPr>
          <w:p w14:paraId="17D243AC" w14:textId="26A496D2" w:rsidR="00CA2D6D" w:rsidRPr="00E16A8A" w:rsidRDefault="00252949" w:rsidP="00D97C16">
            <w:pPr>
              <w:ind w:right="-23"/>
              <w:jc w:val="center"/>
              <w:rPr>
                <w:rFonts w:ascii="BrowalliaUPC" w:hAnsi="BrowalliaUPC" w:cs="BrowalliaUPC"/>
                <w:color w:val="000000" w:themeColor="text1"/>
                <w:lang w:val="en-GB"/>
              </w:rPr>
            </w:pPr>
            <w:r w:rsidRPr="00E16A8A">
              <w:rPr>
                <w:rFonts w:ascii="BrowalliaUPC" w:hAnsi="BrowalliaUPC" w:cs="BrowalliaUPC"/>
                <w:cs/>
                <w:lang w:val="en-US"/>
              </w:rPr>
              <w:t>งบการเงินเฉพาะบริษัท</w:t>
            </w:r>
          </w:p>
        </w:tc>
      </w:tr>
      <w:tr w:rsidR="009332F0" w:rsidRPr="00E16A8A" w14:paraId="5F9A22CE" w14:textId="77777777" w:rsidTr="00F97233">
        <w:tc>
          <w:tcPr>
            <w:tcW w:w="3132" w:type="dxa"/>
            <w:vAlign w:val="bottom"/>
          </w:tcPr>
          <w:p w14:paraId="1F246BB3" w14:textId="77777777" w:rsidR="00CA2D6D" w:rsidRPr="00E16A8A" w:rsidRDefault="00CA2D6D" w:rsidP="00CA2D6D">
            <w:pPr>
              <w:ind w:left="74" w:right="-23"/>
              <w:rPr>
                <w:rFonts w:ascii="BrowalliaUPC" w:hAnsi="BrowalliaUPC" w:cs="BrowalliaUPC"/>
                <w:color w:val="000000" w:themeColor="text1"/>
                <w:lang w:val="en-GB"/>
              </w:rPr>
            </w:pPr>
          </w:p>
        </w:tc>
        <w:tc>
          <w:tcPr>
            <w:tcW w:w="2531" w:type="dxa"/>
            <w:tcBorders>
              <w:top w:val="single" w:sz="4" w:space="0" w:color="auto"/>
            </w:tcBorders>
          </w:tcPr>
          <w:p w14:paraId="534472B1" w14:textId="77777777" w:rsidR="00CA2D6D" w:rsidRPr="00E16A8A" w:rsidRDefault="00CA2D6D" w:rsidP="00D97C16">
            <w:pPr>
              <w:ind w:right="-23"/>
              <w:jc w:val="thaiDistribute"/>
              <w:rPr>
                <w:rFonts w:ascii="BrowalliaUPC" w:hAnsi="BrowalliaUPC" w:cs="BrowalliaUPC"/>
                <w:color w:val="000000" w:themeColor="text1"/>
                <w:lang w:val="en-GB"/>
              </w:rPr>
            </w:pPr>
          </w:p>
        </w:tc>
        <w:tc>
          <w:tcPr>
            <w:tcW w:w="240" w:type="dxa"/>
          </w:tcPr>
          <w:p w14:paraId="03F0C0C7" w14:textId="77777777" w:rsidR="00CA2D6D" w:rsidRPr="00E16A8A" w:rsidRDefault="00CA2D6D" w:rsidP="00D97C16">
            <w:pPr>
              <w:ind w:right="-23"/>
              <w:jc w:val="thaiDistribute"/>
              <w:rPr>
                <w:rFonts w:ascii="BrowalliaUPC" w:hAnsi="BrowalliaUPC" w:cs="BrowalliaUPC"/>
                <w:color w:val="000000" w:themeColor="text1"/>
                <w:lang w:val="en-GB"/>
              </w:rPr>
            </w:pPr>
          </w:p>
        </w:tc>
        <w:tc>
          <w:tcPr>
            <w:tcW w:w="2573" w:type="dxa"/>
            <w:tcBorders>
              <w:top w:val="single" w:sz="4" w:space="0" w:color="auto"/>
            </w:tcBorders>
          </w:tcPr>
          <w:p w14:paraId="462048EA" w14:textId="77777777" w:rsidR="00CA2D6D" w:rsidRPr="00E16A8A" w:rsidRDefault="00CA2D6D" w:rsidP="00D97C16">
            <w:pPr>
              <w:ind w:right="-23"/>
              <w:jc w:val="thaiDistribute"/>
              <w:rPr>
                <w:rFonts w:ascii="BrowalliaUPC" w:hAnsi="BrowalliaUPC" w:cs="BrowalliaUPC"/>
                <w:color w:val="000000" w:themeColor="text1"/>
                <w:lang w:val="en-GB"/>
              </w:rPr>
            </w:pPr>
          </w:p>
        </w:tc>
      </w:tr>
      <w:tr w:rsidR="009332F0" w:rsidRPr="00E16A8A" w14:paraId="404A0F26" w14:textId="77777777" w:rsidTr="00F97233">
        <w:trPr>
          <w:trHeight w:val="288"/>
        </w:trPr>
        <w:tc>
          <w:tcPr>
            <w:tcW w:w="3132" w:type="dxa"/>
          </w:tcPr>
          <w:p w14:paraId="50301056" w14:textId="33B4120D" w:rsidR="00C33DB4" w:rsidRPr="00E16A8A" w:rsidRDefault="00C33DB4" w:rsidP="00C33DB4">
            <w:pPr>
              <w:ind w:left="74" w:right="-23"/>
              <w:jc w:val="thaiDistribute"/>
              <w:rPr>
                <w:rFonts w:ascii="BrowalliaUPC" w:eastAsia="Arial Unicode MS" w:hAnsi="BrowalliaUPC" w:cs="BrowalliaUPC"/>
                <w:snapToGrid w:val="0"/>
                <w:cs/>
              </w:rPr>
            </w:pPr>
            <w:r w:rsidRPr="00E16A8A">
              <w:rPr>
                <w:rFonts w:ascii="BrowalliaUPC" w:eastAsia="Arial Unicode MS" w:hAnsi="BrowalliaUPC" w:cs="BrowalliaUPC"/>
                <w:cs/>
              </w:rPr>
              <w:t xml:space="preserve">ภายใน </w:t>
            </w:r>
            <w:r w:rsidRPr="00E16A8A">
              <w:rPr>
                <w:rFonts w:ascii="BrowalliaUPC" w:eastAsia="Arial Unicode MS" w:hAnsi="BrowalliaUPC" w:cs="BrowalliaUPC"/>
              </w:rPr>
              <w:t xml:space="preserve">1 </w:t>
            </w:r>
            <w:r w:rsidRPr="00E16A8A">
              <w:rPr>
                <w:rFonts w:ascii="BrowalliaUPC" w:eastAsia="Arial Unicode MS" w:hAnsi="BrowalliaUPC" w:cs="BrowalliaUPC"/>
                <w:cs/>
              </w:rPr>
              <w:t>ปี</w:t>
            </w:r>
          </w:p>
        </w:tc>
        <w:tc>
          <w:tcPr>
            <w:tcW w:w="2531" w:type="dxa"/>
          </w:tcPr>
          <w:p w14:paraId="5EEF90D3" w14:textId="13559F33" w:rsidR="00C33DB4" w:rsidRPr="00E16A8A" w:rsidRDefault="00A97BC7" w:rsidP="00C33DB4">
            <w:pPr>
              <w:ind w:right="-23"/>
              <w:jc w:val="right"/>
              <w:rPr>
                <w:rFonts w:ascii="BrowalliaUPC" w:hAnsi="BrowalliaUPC" w:cs="BrowalliaUPC"/>
                <w:color w:val="000000" w:themeColor="text1"/>
                <w:lang w:val="en-GB"/>
              </w:rPr>
            </w:pPr>
            <w:r>
              <w:rPr>
                <w:rFonts w:ascii="BrowalliaUPC" w:hAnsi="BrowalliaUPC" w:cs="BrowalliaUPC"/>
                <w:color w:val="000000" w:themeColor="text1"/>
                <w:lang w:val="en-GB"/>
              </w:rPr>
              <w:t>0.35</w:t>
            </w:r>
          </w:p>
        </w:tc>
        <w:tc>
          <w:tcPr>
            <w:tcW w:w="240" w:type="dxa"/>
          </w:tcPr>
          <w:p w14:paraId="2793E9D6" w14:textId="77777777" w:rsidR="00C33DB4" w:rsidRPr="00E16A8A" w:rsidRDefault="00C33DB4" w:rsidP="00C33DB4">
            <w:pPr>
              <w:ind w:right="-23"/>
              <w:jc w:val="right"/>
              <w:rPr>
                <w:rFonts w:ascii="BrowalliaUPC" w:hAnsi="BrowalliaUPC" w:cs="BrowalliaUPC"/>
                <w:color w:val="000000" w:themeColor="text1"/>
                <w:lang w:val="en-GB"/>
              </w:rPr>
            </w:pPr>
          </w:p>
        </w:tc>
        <w:tc>
          <w:tcPr>
            <w:tcW w:w="2573" w:type="dxa"/>
          </w:tcPr>
          <w:p w14:paraId="707E81E5" w14:textId="48D98EED" w:rsidR="00C33DB4" w:rsidRPr="00E16A8A" w:rsidRDefault="00A97BC7" w:rsidP="00C33DB4">
            <w:pPr>
              <w:ind w:right="-23"/>
              <w:jc w:val="right"/>
              <w:rPr>
                <w:rFonts w:ascii="BrowalliaUPC" w:hAnsi="BrowalliaUPC" w:cs="BrowalliaUPC"/>
                <w:color w:val="000000" w:themeColor="text1"/>
                <w:lang w:val="en-US"/>
              </w:rPr>
            </w:pPr>
            <w:r>
              <w:rPr>
                <w:rFonts w:ascii="BrowalliaUPC" w:hAnsi="BrowalliaUPC" w:cs="BrowalliaUPC"/>
                <w:color w:val="000000" w:themeColor="text1"/>
                <w:lang w:val="en-US"/>
              </w:rPr>
              <w:t>0.32</w:t>
            </w:r>
          </w:p>
        </w:tc>
      </w:tr>
      <w:tr w:rsidR="009332F0" w:rsidRPr="00E16A8A" w14:paraId="04FC9B0C" w14:textId="77777777" w:rsidTr="00F97233">
        <w:trPr>
          <w:trHeight w:val="288"/>
        </w:trPr>
        <w:tc>
          <w:tcPr>
            <w:tcW w:w="3132" w:type="dxa"/>
          </w:tcPr>
          <w:p w14:paraId="74340070" w14:textId="1E254269" w:rsidR="00C33DB4" w:rsidRPr="00E16A8A" w:rsidRDefault="00C33DB4" w:rsidP="00C33DB4">
            <w:pPr>
              <w:ind w:left="74" w:right="-23"/>
              <w:jc w:val="thaiDistribute"/>
              <w:rPr>
                <w:rFonts w:ascii="BrowalliaUPC" w:hAnsi="BrowalliaUPC" w:cs="BrowalliaUPC"/>
                <w:color w:val="000000" w:themeColor="text1"/>
                <w:lang w:val="en-GB"/>
              </w:rPr>
            </w:pPr>
            <w:r w:rsidRPr="00E16A8A">
              <w:rPr>
                <w:rFonts w:ascii="BrowalliaUPC" w:eastAsia="Arial Unicode MS" w:hAnsi="BrowalliaUPC" w:cs="BrowalliaUPC"/>
                <w:cs/>
              </w:rPr>
              <w:t xml:space="preserve">เกินกว่า </w:t>
            </w:r>
            <w:r w:rsidRPr="00E16A8A">
              <w:rPr>
                <w:rFonts w:ascii="BrowalliaUPC" w:eastAsia="Arial Unicode MS" w:hAnsi="BrowalliaUPC" w:cs="BrowalliaUPC"/>
              </w:rPr>
              <w:t xml:space="preserve">1 </w:t>
            </w:r>
            <w:r w:rsidRPr="00E16A8A">
              <w:rPr>
                <w:rFonts w:ascii="BrowalliaUPC" w:eastAsia="Arial Unicode MS" w:hAnsi="BrowalliaUPC" w:cs="BrowalliaUPC"/>
                <w:cs/>
              </w:rPr>
              <w:t xml:space="preserve">ปีแต่ไม่เกิน </w:t>
            </w:r>
            <w:r w:rsidRPr="00E16A8A">
              <w:rPr>
                <w:rFonts w:ascii="BrowalliaUPC" w:eastAsia="Arial Unicode MS" w:hAnsi="BrowalliaUPC" w:cs="BrowalliaUPC"/>
              </w:rPr>
              <w:t xml:space="preserve">5 </w:t>
            </w:r>
            <w:r w:rsidRPr="00E16A8A">
              <w:rPr>
                <w:rFonts w:ascii="BrowalliaUPC" w:eastAsia="Arial Unicode MS" w:hAnsi="BrowalliaUPC" w:cs="BrowalliaUPC"/>
                <w:cs/>
              </w:rPr>
              <w:t>ปี</w:t>
            </w:r>
          </w:p>
        </w:tc>
        <w:tc>
          <w:tcPr>
            <w:tcW w:w="2531" w:type="dxa"/>
          </w:tcPr>
          <w:p w14:paraId="0A01CE83" w14:textId="7D037DE9" w:rsidR="00C33DB4" w:rsidRPr="00E16A8A" w:rsidRDefault="00A97BC7" w:rsidP="00C33DB4">
            <w:pPr>
              <w:ind w:right="-23"/>
              <w:jc w:val="right"/>
              <w:rPr>
                <w:rFonts w:ascii="BrowalliaUPC" w:hAnsi="BrowalliaUPC" w:cs="BrowalliaUPC"/>
                <w:color w:val="000000" w:themeColor="text1"/>
                <w:lang w:val="en-GB"/>
              </w:rPr>
            </w:pPr>
            <w:r>
              <w:rPr>
                <w:rFonts w:ascii="BrowalliaUPC" w:hAnsi="BrowalliaUPC" w:cs="BrowalliaUPC"/>
                <w:color w:val="000000" w:themeColor="text1"/>
                <w:lang w:val="en-GB"/>
              </w:rPr>
              <w:t>0.34</w:t>
            </w:r>
          </w:p>
        </w:tc>
        <w:tc>
          <w:tcPr>
            <w:tcW w:w="240" w:type="dxa"/>
          </w:tcPr>
          <w:p w14:paraId="025C3AF4" w14:textId="77777777" w:rsidR="00C33DB4" w:rsidRPr="00E16A8A" w:rsidRDefault="00C33DB4" w:rsidP="00C33DB4">
            <w:pPr>
              <w:ind w:right="-23"/>
              <w:jc w:val="right"/>
              <w:rPr>
                <w:rFonts w:ascii="BrowalliaUPC" w:hAnsi="BrowalliaUPC" w:cs="BrowalliaUPC"/>
                <w:color w:val="000000" w:themeColor="text1"/>
                <w:lang w:val="en-GB"/>
              </w:rPr>
            </w:pPr>
          </w:p>
        </w:tc>
        <w:tc>
          <w:tcPr>
            <w:tcW w:w="2573" w:type="dxa"/>
            <w:vAlign w:val="center"/>
          </w:tcPr>
          <w:p w14:paraId="274E616F" w14:textId="6E29ADE4" w:rsidR="00C33DB4" w:rsidRPr="00E16A8A" w:rsidRDefault="00A97BC7" w:rsidP="00CB09F2">
            <w:pPr>
              <w:ind w:right="-23"/>
              <w:jc w:val="right"/>
              <w:rPr>
                <w:rFonts w:ascii="BrowalliaUPC" w:hAnsi="BrowalliaUPC" w:cs="BrowalliaUPC"/>
                <w:color w:val="000000" w:themeColor="text1"/>
                <w:lang w:val="en-GB"/>
              </w:rPr>
            </w:pPr>
            <w:r>
              <w:rPr>
                <w:rFonts w:ascii="BrowalliaUPC" w:hAnsi="BrowalliaUPC" w:cs="BrowalliaUPC"/>
                <w:color w:val="000000" w:themeColor="text1"/>
                <w:lang w:val="en-GB"/>
              </w:rPr>
              <w:t>0.34</w:t>
            </w:r>
          </w:p>
        </w:tc>
      </w:tr>
      <w:tr w:rsidR="009332F0" w:rsidRPr="00E16A8A" w14:paraId="5A276EC7" w14:textId="77777777" w:rsidTr="00F97233">
        <w:trPr>
          <w:trHeight w:val="288"/>
        </w:trPr>
        <w:tc>
          <w:tcPr>
            <w:tcW w:w="3132" w:type="dxa"/>
          </w:tcPr>
          <w:p w14:paraId="69D4DCEB" w14:textId="17808F5A" w:rsidR="00C33DB4" w:rsidRPr="00E16A8A" w:rsidRDefault="00C33DB4" w:rsidP="00C33DB4">
            <w:pPr>
              <w:ind w:left="74" w:right="-23"/>
              <w:jc w:val="thaiDistribute"/>
              <w:rPr>
                <w:rFonts w:ascii="BrowalliaUPC" w:hAnsi="BrowalliaUPC" w:cs="BrowalliaUPC"/>
                <w:color w:val="000000" w:themeColor="text1"/>
                <w:lang w:val="en-GB"/>
              </w:rPr>
            </w:pPr>
            <w:r w:rsidRPr="00E16A8A">
              <w:rPr>
                <w:rFonts w:ascii="BrowalliaUPC" w:eastAsia="Arial Unicode MS" w:hAnsi="BrowalliaUPC" w:cs="BrowalliaUPC"/>
                <w:cs/>
              </w:rPr>
              <w:t>รวม</w:t>
            </w:r>
          </w:p>
        </w:tc>
        <w:tc>
          <w:tcPr>
            <w:tcW w:w="2531" w:type="dxa"/>
            <w:tcBorders>
              <w:top w:val="single" w:sz="4" w:space="0" w:color="auto"/>
              <w:bottom w:val="single" w:sz="12" w:space="0" w:color="auto"/>
            </w:tcBorders>
          </w:tcPr>
          <w:p w14:paraId="262C211A" w14:textId="280B8C29" w:rsidR="00C33DB4" w:rsidRPr="00E16A8A" w:rsidRDefault="00A97BC7" w:rsidP="00C33DB4">
            <w:pPr>
              <w:ind w:right="-23"/>
              <w:jc w:val="right"/>
              <w:rPr>
                <w:rFonts w:ascii="BrowalliaUPC" w:hAnsi="BrowalliaUPC" w:cs="BrowalliaUPC"/>
                <w:color w:val="000000" w:themeColor="text1"/>
                <w:lang w:val="en-GB"/>
              </w:rPr>
            </w:pPr>
            <w:r>
              <w:rPr>
                <w:rFonts w:ascii="BrowalliaUPC" w:hAnsi="BrowalliaUPC" w:cs="BrowalliaUPC"/>
                <w:color w:val="000000" w:themeColor="text1"/>
                <w:lang w:val="en-GB"/>
              </w:rPr>
              <w:t>0.69</w:t>
            </w:r>
          </w:p>
        </w:tc>
        <w:tc>
          <w:tcPr>
            <w:tcW w:w="240" w:type="dxa"/>
          </w:tcPr>
          <w:p w14:paraId="05FEB459" w14:textId="77777777" w:rsidR="00C33DB4" w:rsidRPr="00E16A8A" w:rsidRDefault="00C33DB4" w:rsidP="00C33DB4">
            <w:pPr>
              <w:ind w:right="-23"/>
              <w:jc w:val="right"/>
              <w:rPr>
                <w:rFonts w:ascii="BrowalliaUPC" w:hAnsi="BrowalliaUPC" w:cs="BrowalliaUPC"/>
                <w:color w:val="000000" w:themeColor="text1"/>
                <w:lang w:val="en-GB"/>
              </w:rPr>
            </w:pPr>
          </w:p>
        </w:tc>
        <w:tc>
          <w:tcPr>
            <w:tcW w:w="2573" w:type="dxa"/>
            <w:tcBorders>
              <w:top w:val="single" w:sz="4" w:space="0" w:color="auto"/>
              <w:bottom w:val="single" w:sz="12" w:space="0" w:color="auto"/>
            </w:tcBorders>
          </w:tcPr>
          <w:p w14:paraId="17595BE7" w14:textId="552E98FB" w:rsidR="00C33DB4" w:rsidRPr="00E16A8A" w:rsidRDefault="00A97BC7" w:rsidP="00A10809">
            <w:pPr>
              <w:ind w:right="-23"/>
              <w:jc w:val="right"/>
              <w:rPr>
                <w:rFonts w:ascii="BrowalliaUPC" w:hAnsi="BrowalliaUPC" w:cs="BrowalliaUPC"/>
                <w:color w:val="000000" w:themeColor="text1"/>
                <w:lang w:val="en-GB"/>
              </w:rPr>
            </w:pPr>
            <w:r>
              <w:rPr>
                <w:rFonts w:ascii="BrowalliaUPC" w:hAnsi="BrowalliaUPC" w:cs="BrowalliaUPC"/>
                <w:color w:val="000000" w:themeColor="text1"/>
                <w:lang w:val="en-GB"/>
              </w:rPr>
              <w:t>0.66</w:t>
            </w:r>
          </w:p>
        </w:tc>
      </w:tr>
    </w:tbl>
    <w:p w14:paraId="2750AEAF" w14:textId="0FB13A74" w:rsidR="002969AF" w:rsidRPr="0081678D" w:rsidRDefault="002969AF" w:rsidP="00E51700">
      <w:pPr>
        <w:pStyle w:val="ListParagraph"/>
        <w:tabs>
          <w:tab w:val="left" w:pos="1890"/>
        </w:tabs>
        <w:ind w:left="1026"/>
        <w:jc w:val="thaiDistribute"/>
        <w:rPr>
          <w:rFonts w:ascii="BrowalliaUPC" w:hAnsi="BrowalliaUPC" w:cs="BrowalliaUPC"/>
          <w:sz w:val="22"/>
          <w:szCs w:val="22"/>
          <w:lang w:val="en-US"/>
        </w:rPr>
      </w:pPr>
    </w:p>
    <w:p w14:paraId="275C16B0" w14:textId="126E2A12" w:rsidR="00F60142" w:rsidRPr="00E16A8A" w:rsidRDefault="006B0C1A" w:rsidP="00045F6D">
      <w:pPr>
        <w:pStyle w:val="ListParagraph"/>
        <w:numPr>
          <w:ilvl w:val="1"/>
          <w:numId w:val="33"/>
        </w:numPr>
        <w:tabs>
          <w:tab w:val="left" w:pos="1890"/>
        </w:tabs>
        <w:ind w:left="1036" w:hanging="574"/>
        <w:jc w:val="thaiDistribute"/>
        <w:rPr>
          <w:rFonts w:ascii="BrowalliaUPC" w:hAnsi="BrowalliaUPC" w:cs="BrowalliaUPC"/>
          <w:szCs w:val="28"/>
          <w:lang w:val="en-US"/>
        </w:rPr>
      </w:pPr>
      <w:r w:rsidRPr="00E16A8A">
        <w:rPr>
          <w:rFonts w:ascii="BrowalliaUPC" w:hAnsi="BrowalliaUPC" w:cs="BrowalliaUPC"/>
          <w:szCs w:val="28"/>
          <w:cs/>
          <w:lang w:val="en-US"/>
        </w:rPr>
        <w:t>สัญญา</w:t>
      </w:r>
      <w:r w:rsidRPr="00E16A8A">
        <w:rPr>
          <w:rFonts w:ascii="BrowalliaUPC" w:eastAsia="Arial Unicode MS" w:hAnsi="BrowalliaUPC" w:cs="BrowalliaUPC"/>
          <w:szCs w:val="28"/>
          <w:cs/>
        </w:rPr>
        <w:t>บริการที่ยกเลิกไม่ได้</w:t>
      </w:r>
      <w:r w:rsidR="004F34AA" w:rsidRPr="00E16A8A">
        <w:rPr>
          <w:rFonts w:ascii="BrowalliaUPC" w:hAnsi="BrowalliaUPC" w:cs="BrowalliaUPC"/>
          <w:szCs w:val="28"/>
          <w:lang w:val="en-US"/>
        </w:rPr>
        <w:t xml:space="preserve"> </w:t>
      </w:r>
    </w:p>
    <w:p w14:paraId="2D10770B" w14:textId="77777777" w:rsidR="006B0C1A" w:rsidRPr="0081678D" w:rsidRDefault="006B0C1A" w:rsidP="006B0C1A">
      <w:pPr>
        <w:pStyle w:val="ListParagraph"/>
        <w:tabs>
          <w:tab w:val="left" w:pos="1890"/>
        </w:tabs>
        <w:ind w:left="1026"/>
        <w:jc w:val="thaiDistribute"/>
        <w:rPr>
          <w:rFonts w:ascii="BrowalliaUPC" w:hAnsi="BrowalliaUPC" w:cs="BrowalliaUPC"/>
          <w:sz w:val="24"/>
          <w:szCs w:val="24"/>
          <w:lang w:val="en-US"/>
        </w:rPr>
      </w:pPr>
    </w:p>
    <w:p w14:paraId="19212850" w14:textId="177D68B5" w:rsidR="006B0C1A" w:rsidRPr="00E16A8A" w:rsidRDefault="009B611E" w:rsidP="006B0C1A">
      <w:pPr>
        <w:pStyle w:val="ListParagraph"/>
        <w:tabs>
          <w:tab w:val="left" w:pos="1890"/>
        </w:tabs>
        <w:ind w:left="1026"/>
        <w:jc w:val="thaiDistribute"/>
        <w:rPr>
          <w:rFonts w:ascii="BrowalliaUPC" w:hAnsi="BrowalliaUPC" w:cs="BrowalliaUPC"/>
          <w:szCs w:val="28"/>
          <w:lang w:val="en-US"/>
        </w:rPr>
      </w:pPr>
      <w:r w:rsidRPr="00E16A8A">
        <w:rPr>
          <w:rFonts w:ascii="BrowalliaUPC" w:hAnsi="BrowalliaUPC" w:cs="BrowalliaUPC"/>
          <w:szCs w:val="28"/>
          <w:cs/>
          <w:lang w:val="en-US"/>
        </w:rPr>
        <w:t>กลุ่มบริษัท</w:t>
      </w:r>
      <w:r w:rsidR="005E4BC1" w:rsidRPr="00E16A8A">
        <w:rPr>
          <w:rFonts w:ascii="BrowalliaUPC" w:hAnsi="BrowalliaUPC" w:cs="BrowalliaUPC"/>
          <w:szCs w:val="28"/>
          <w:cs/>
          <w:lang w:val="en-US"/>
        </w:rPr>
        <w:t>มีภาระผูกพันตามสัญญาบริการ ยอดรวมของจำนวนเงินขั้นต่ำที่ต้องจ่ายในอนาคตตามสัญญาบริการที่ไม่สามารถยกเลิกได้ ดังนี้</w:t>
      </w:r>
    </w:p>
    <w:p w14:paraId="5788F5B6" w14:textId="77777777" w:rsidR="00C33DB4" w:rsidRPr="0081678D" w:rsidRDefault="00C33DB4" w:rsidP="006B0C1A">
      <w:pPr>
        <w:pStyle w:val="ListParagraph"/>
        <w:tabs>
          <w:tab w:val="left" w:pos="1890"/>
        </w:tabs>
        <w:ind w:left="1026"/>
        <w:jc w:val="thaiDistribute"/>
        <w:rPr>
          <w:rFonts w:ascii="BrowalliaUPC" w:hAnsi="BrowalliaUPC" w:cs="BrowalliaUPC"/>
          <w:sz w:val="24"/>
          <w:szCs w:val="24"/>
          <w:lang w:val="en-US"/>
        </w:rPr>
      </w:pPr>
    </w:p>
    <w:tbl>
      <w:tblPr>
        <w:tblStyle w:val="TableGrid"/>
        <w:tblW w:w="8469"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02"/>
        <w:gridCol w:w="240"/>
        <w:gridCol w:w="2577"/>
      </w:tblGrid>
      <w:tr w:rsidR="009332F0" w:rsidRPr="00E16A8A" w14:paraId="7C9D0891" w14:textId="77777777" w:rsidTr="00F97233">
        <w:tc>
          <w:tcPr>
            <w:tcW w:w="3150" w:type="dxa"/>
          </w:tcPr>
          <w:p w14:paraId="005F6347" w14:textId="77777777" w:rsidR="00413796" w:rsidRPr="00E16A8A" w:rsidRDefault="00413796">
            <w:pPr>
              <w:ind w:left="74" w:right="-23"/>
              <w:jc w:val="thaiDistribute"/>
              <w:rPr>
                <w:rFonts w:ascii="BrowalliaUPC" w:hAnsi="BrowalliaUPC" w:cs="BrowalliaUPC"/>
                <w:color w:val="000000" w:themeColor="text1"/>
                <w:lang w:val="en-GB"/>
              </w:rPr>
            </w:pPr>
          </w:p>
        </w:tc>
        <w:tc>
          <w:tcPr>
            <w:tcW w:w="5319" w:type="dxa"/>
            <w:gridSpan w:val="3"/>
          </w:tcPr>
          <w:p w14:paraId="66704892" w14:textId="77777777" w:rsidR="00413796" w:rsidRPr="00E16A8A" w:rsidRDefault="00413796">
            <w:pPr>
              <w:ind w:right="-23"/>
              <w:jc w:val="right"/>
              <w:rPr>
                <w:rFonts w:ascii="BrowalliaUPC" w:hAnsi="BrowalliaUPC" w:cs="BrowalliaUPC"/>
                <w:color w:val="000000" w:themeColor="text1"/>
                <w:cs/>
                <w:lang w:val="en-GB"/>
              </w:rPr>
            </w:pPr>
            <w:r w:rsidRPr="00E16A8A">
              <w:rPr>
                <w:rFonts w:ascii="BrowalliaUPC" w:hAnsi="BrowalliaUPC" w:cs="BrowalliaUPC"/>
                <w:color w:val="000000" w:themeColor="text1"/>
                <w:cs/>
                <w:lang w:val="en-GB"/>
              </w:rPr>
              <w:t xml:space="preserve">(หน่วย </w:t>
            </w:r>
            <w:r w:rsidRPr="00E16A8A">
              <w:rPr>
                <w:rFonts w:ascii="BrowalliaUPC" w:hAnsi="BrowalliaUPC" w:cs="BrowalliaUPC"/>
                <w:color w:val="000000" w:themeColor="text1"/>
                <w:lang w:val="en-US"/>
              </w:rPr>
              <w:t xml:space="preserve">: </w:t>
            </w:r>
            <w:r w:rsidRPr="00E16A8A">
              <w:rPr>
                <w:rFonts w:ascii="BrowalliaUPC" w:hAnsi="BrowalliaUPC" w:cs="BrowalliaUPC"/>
                <w:color w:val="000000" w:themeColor="text1"/>
                <w:cs/>
                <w:lang w:val="en-US"/>
              </w:rPr>
              <w:t>ล้าน</w:t>
            </w:r>
            <w:r w:rsidRPr="00E16A8A">
              <w:rPr>
                <w:rFonts w:ascii="BrowalliaUPC" w:hAnsi="BrowalliaUPC" w:cs="BrowalliaUPC"/>
                <w:color w:val="000000" w:themeColor="text1"/>
                <w:cs/>
                <w:lang w:val="en-GB"/>
              </w:rPr>
              <w:t>บาท</w:t>
            </w:r>
            <w:r w:rsidRPr="00E16A8A">
              <w:rPr>
                <w:rFonts w:ascii="BrowalliaUPC" w:hAnsi="BrowalliaUPC" w:cs="BrowalliaUPC"/>
                <w:color w:val="000000" w:themeColor="text1"/>
                <w:lang w:val="en-GB"/>
              </w:rPr>
              <w:t>)</w:t>
            </w:r>
          </w:p>
        </w:tc>
      </w:tr>
      <w:tr w:rsidR="009332F0" w:rsidRPr="00E16A8A" w14:paraId="0400884D" w14:textId="77777777" w:rsidTr="00F97233">
        <w:tc>
          <w:tcPr>
            <w:tcW w:w="3150" w:type="dxa"/>
          </w:tcPr>
          <w:p w14:paraId="2F5E90BF" w14:textId="77777777" w:rsidR="00413796" w:rsidRPr="00E16A8A" w:rsidRDefault="00413796">
            <w:pPr>
              <w:ind w:left="74" w:right="-23"/>
              <w:jc w:val="thaiDistribute"/>
              <w:rPr>
                <w:rFonts w:ascii="BrowalliaUPC" w:hAnsi="BrowalliaUPC" w:cs="BrowalliaUPC"/>
                <w:color w:val="000000" w:themeColor="text1"/>
                <w:lang w:val="en-GB"/>
              </w:rPr>
            </w:pPr>
          </w:p>
        </w:tc>
        <w:tc>
          <w:tcPr>
            <w:tcW w:w="2502" w:type="dxa"/>
            <w:tcBorders>
              <w:bottom w:val="single" w:sz="4" w:space="0" w:color="auto"/>
            </w:tcBorders>
          </w:tcPr>
          <w:p w14:paraId="59E3C2C8" w14:textId="0F432FC8" w:rsidR="00413796" w:rsidRPr="00E16A8A" w:rsidRDefault="00252949">
            <w:pPr>
              <w:ind w:right="-23"/>
              <w:jc w:val="center"/>
              <w:rPr>
                <w:rFonts w:ascii="BrowalliaUPC" w:hAnsi="BrowalliaUPC" w:cs="BrowalliaUPC"/>
                <w:color w:val="000000" w:themeColor="text1"/>
                <w:lang w:val="en-US"/>
              </w:rPr>
            </w:pPr>
            <w:r w:rsidRPr="00E16A8A">
              <w:rPr>
                <w:rFonts w:ascii="BrowalliaUPC" w:hAnsi="BrowalliaUPC" w:cs="BrowalliaUPC"/>
                <w:color w:val="000000" w:themeColor="text1"/>
                <w:cs/>
                <w:lang w:val="en-US"/>
              </w:rPr>
              <w:t>งบการเงินรวม</w:t>
            </w:r>
          </w:p>
        </w:tc>
        <w:tc>
          <w:tcPr>
            <w:tcW w:w="240" w:type="dxa"/>
          </w:tcPr>
          <w:p w14:paraId="11B452DE" w14:textId="77777777" w:rsidR="00413796" w:rsidRPr="00E16A8A" w:rsidRDefault="00413796">
            <w:pPr>
              <w:ind w:right="-23"/>
              <w:jc w:val="center"/>
              <w:rPr>
                <w:rFonts w:ascii="BrowalliaUPC" w:hAnsi="BrowalliaUPC" w:cs="BrowalliaUPC"/>
                <w:color w:val="000000" w:themeColor="text1"/>
                <w:lang w:val="en-GB"/>
              </w:rPr>
            </w:pPr>
          </w:p>
        </w:tc>
        <w:tc>
          <w:tcPr>
            <w:tcW w:w="2577" w:type="dxa"/>
            <w:tcBorders>
              <w:bottom w:val="single" w:sz="4" w:space="0" w:color="auto"/>
            </w:tcBorders>
          </w:tcPr>
          <w:p w14:paraId="4DDBCAD1" w14:textId="522FB515" w:rsidR="00413796" w:rsidRPr="00E16A8A" w:rsidRDefault="00252949">
            <w:pPr>
              <w:ind w:right="-23"/>
              <w:jc w:val="center"/>
              <w:rPr>
                <w:rFonts w:ascii="BrowalliaUPC" w:hAnsi="BrowalliaUPC" w:cs="BrowalliaUPC"/>
                <w:color w:val="000000" w:themeColor="text1"/>
                <w:lang w:val="en-GB"/>
              </w:rPr>
            </w:pPr>
            <w:r w:rsidRPr="00E16A8A">
              <w:rPr>
                <w:rFonts w:ascii="BrowalliaUPC" w:hAnsi="BrowalliaUPC" w:cs="BrowalliaUPC"/>
                <w:cs/>
                <w:lang w:val="en-US"/>
              </w:rPr>
              <w:t>งบการเงินเฉพาะบริษัท</w:t>
            </w:r>
          </w:p>
        </w:tc>
      </w:tr>
      <w:tr w:rsidR="009332F0" w:rsidRPr="00E16A8A" w14:paraId="740A0F6F" w14:textId="77777777" w:rsidTr="00F97233">
        <w:tc>
          <w:tcPr>
            <w:tcW w:w="3150" w:type="dxa"/>
            <w:vAlign w:val="bottom"/>
          </w:tcPr>
          <w:p w14:paraId="23799351" w14:textId="77777777" w:rsidR="00413796" w:rsidRPr="00E16A8A" w:rsidRDefault="00413796">
            <w:pPr>
              <w:ind w:left="74" w:right="-23"/>
              <w:rPr>
                <w:rFonts w:ascii="BrowalliaUPC" w:hAnsi="BrowalliaUPC" w:cs="BrowalliaUPC"/>
                <w:color w:val="000000" w:themeColor="text1"/>
                <w:lang w:val="en-GB"/>
              </w:rPr>
            </w:pPr>
          </w:p>
        </w:tc>
        <w:tc>
          <w:tcPr>
            <w:tcW w:w="2502" w:type="dxa"/>
            <w:tcBorders>
              <w:top w:val="single" w:sz="4" w:space="0" w:color="auto"/>
            </w:tcBorders>
          </w:tcPr>
          <w:p w14:paraId="0A155DC0" w14:textId="77777777" w:rsidR="00413796" w:rsidRPr="00E16A8A" w:rsidRDefault="00413796">
            <w:pPr>
              <w:ind w:right="-23"/>
              <w:jc w:val="thaiDistribute"/>
              <w:rPr>
                <w:rFonts w:ascii="BrowalliaUPC" w:hAnsi="BrowalliaUPC" w:cs="BrowalliaUPC"/>
                <w:color w:val="000000" w:themeColor="text1"/>
                <w:lang w:val="en-GB"/>
              </w:rPr>
            </w:pPr>
          </w:p>
        </w:tc>
        <w:tc>
          <w:tcPr>
            <w:tcW w:w="240" w:type="dxa"/>
          </w:tcPr>
          <w:p w14:paraId="70BA41A0" w14:textId="77777777" w:rsidR="00413796" w:rsidRPr="00E16A8A" w:rsidRDefault="00413796">
            <w:pPr>
              <w:ind w:right="-23"/>
              <w:jc w:val="thaiDistribute"/>
              <w:rPr>
                <w:rFonts w:ascii="BrowalliaUPC" w:hAnsi="BrowalliaUPC" w:cs="BrowalliaUPC"/>
                <w:color w:val="000000" w:themeColor="text1"/>
                <w:lang w:val="en-GB"/>
              </w:rPr>
            </w:pPr>
          </w:p>
        </w:tc>
        <w:tc>
          <w:tcPr>
            <w:tcW w:w="2577" w:type="dxa"/>
            <w:tcBorders>
              <w:top w:val="single" w:sz="4" w:space="0" w:color="auto"/>
            </w:tcBorders>
          </w:tcPr>
          <w:p w14:paraId="34747DC7" w14:textId="77777777" w:rsidR="00413796" w:rsidRPr="00E16A8A" w:rsidRDefault="00413796">
            <w:pPr>
              <w:ind w:right="-23"/>
              <w:jc w:val="thaiDistribute"/>
              <w:rPr>
                <w:rFonts w:ascii="BrowalliaUPC" w:hAnsi="BrowalliaUPC" w:cs="BrowalliaUPC"/>
                <w:color w:val="000000" w:themeColor="text1"/>
                <w:lang w:val="en-GB"/>
              </w:rPr>
            </w:pPr>
          </w:p>
        </w:tc>
      </w:tr>
      <w:tr w:rsidR="009332F0" w:rsidRPr="00E16A8A" w14:paraId="398F4100" w14:textId="77777777" w:rsidTr="00F97233">
        <w:trPr>
          <w:trHeight w:val="288"/>
        </w:trPr>
        <w:tc>
          <w:tcPr>
            <w:tcW w:w="3150" w:type="dxa"/>
          </w:tcPr>
          <w:p w14:paraId="40FF14DA" w14:textId="77777777" w:rsidR="00413796" w:rsidRPr="00E16A8A" w:rsidRDefault="00413796" w:rsidP="00413796">
            <w:pPr>
              <w:ind w:left="74" w:right="-23"/>
              <w:jc w:val="thaiDistribute"/>
              <w:rPr>
                <w:rFonts w:ascii="BrowalliaUPC" w:eastAsia="Arial Unicode MS" w:hAnsi="BrowalliaUPC" w:cs="BrowalliaUPC"/>
                <w:snapToGrid w:val="0"/>
                <w:cs/>
              </w:rPr>
            </w:pPr>
            <w:r w:rsidRPr="00E16A8A">
              <w:rPr>
                <w:rFonts w:ascii="BrowalliaUPC" w:eastAsia="Arial Unicode MS" w:hAnsi="BrowalliaUPC" w:cs="BrowalliaUPC"/>
                <w:cs/>
              </w:rPr>
              <w:t xml:space="preserve">ภายใน </w:t>
            </w:r>
            <w:r w:rsidRPr="00E16A8A">
              <w:rPr>
                <w:rFonts w:ascii="BrowalliaUPC" w:eastAsia="Arial Unicode MS" w:hAnsi="BrowalliaUPC" w:cs="BrowalliaUPC"/>
              </w:rPr>
              <w:t xml:space="preserve">1 </w:t>
            </w:r>
            <w:r w:rsidRPr="00E16A8A">
              <w:rPr>
                <w:rFonts w:ascii="BrowalliaUPC" w:eastAsia="Arial Unicode MS" w:hAnsi="BrowalliaUPC" w:cs="BrowalliaUPC"/>
                <w:cs/>
              </w:rPr>
              <w:t>ปี</w:t>
            </w:r>
          </w:p>
        </w:tc>
        <w:tc>
          <w:tcPr>
            <w:tcW w:w="2502" w:type="dxa"/>
          </w:tcPr>
          <w:p w14:paraId="14CFCF08" w14:textId="7CF82365" w:rsidR="00413796" w:rsidRPr="00E16A8A" w:rsidRDefault="00A97BC7" w:rsidP="00413796">
            <w:pPr>
              <w:ind w:right="-23"/>
              <w:jc w:val="right"/>
              <w:rPr>
                <w:rFonts w:ascii="BrowalliaUPC" w:hAnsi="BrowalliaUPC" w:cs="BrowalliaUPC"/>
                <w:color w:val="000000" w:themeColor="text1"/>
                <w:lang w:val="en-US"/>
              </w:rPr>
            </w:pPr>
            <w:r>
              <w:rPr>
                <w:rFonts w:ascii="BrowalliaUPC" w:hAnsi="BrowalliaUPC" w:cs="BrowalliaUPC"/>
                <w:color w:val="000000" w:themeColor="text1"/>
                <w:lang w:val="en-US"/>
              </w:rPr>
              <w:t>5.59</w:t>
            </w:r>
          </w:p>
        </w:tc>
        <w:tc>
          <w:tcPr>
            <w:tcW w:w="240" w:type="dxa"/>
          </w:tcPr>
          <w:p w14:paraId="03462599" w14:textId="77777777" w:rsidR="00413796" w:rsidRPr="00E16A8A" w:rsidRDefault="00413796" w:rsidP="00413796">
            <w:pPr>
              <w:ind w:right="-23"/>
              <w:jc w:val="right"/>
              <w:rPr>
                <w:rFonts w:ascii="BrowalliaUPC" w:hAnsi="BrowalliaUPC" w:cs="BrowalliaUPC"/>
                <w:color w:val="000000" w:themeColor="text1"/>
                <w:lang w:val="en-GB"/>
              </w:rPr>
            </w:pPr>
          </w:p>
        </w:tc>
        <w:tc>
          <w:tcPr>
            <w:tcW w:w="2577" w:type="dxa"/>
          </w:tcPr>
          <w:p w14:paraId="351D2132" w14:textId="7156BD73" w:rsidR="00413796" w:rsidRPr="00E16A8A" w:rsidRDefault="00C160D9" w:rsidP="00CB09F2">
            <w:pPr>
              <w:ind w:right="-23"/>
              <w:jc w:val="right"/>
              <w:rPr>
                <w:rFonts w:ascii="BrowalliaUPC" w:hAnsi="BrowalliaUPC" w:cs="BrowalliaUPC"/>
                <w:color w:val="000000" w:themeColor="text1"/>
                <w:lang w:val="en-US"/>
              </w:rPr>
            </w:pPr>
            <w:r>
              <w:rPr>
                <w:rFonts w:ascii="BrowalliaUPC" w:hAnsi="BrowalliaUPC" w:cs="BrowalliaUPC"/>
                <w:color w:val="000000" w:themeColor="text1"/>
                <w:lang w:val="en-US"/>
              </w:rPr>
              <w:t>5.59</w:t>
            </w:r>
          </w:p>
        </w:tc>
      </w:tr>
      <w:tr w:rsidR="009332F0" w:rsidRPr="00E16A8A" w14:paraId="38279566" w14:textId="77777777" w:rsidTr="004E319D">
        <w:trPr>
          <w:trHeight w:val="288"/>
        </w:trPr>
        <w:tc>
          <w:tcPr>
            <w:tcW w:w="3150" w:type="dxa"/>
          </w:tcPr>
          <w:p w14:paraId="2E8B1DB4" w14:textId="5C500CF7" w:rsidR="004E319D" w:rsidRPr="00E16A8A" w:rsidRDefault="004E319D" w:rsidP="004E319D">
            <w:pPr>
              <w:ind w:left="74" w:right="-23"/>
              <w:jc w:val="thaiDistribute"/>
              <w:rPr>
                <w:rFonts w:ascii="BrowalliaUPC" w:eastAsia="Arial Unicode MS" w:hAnsi="BrowalliaUPC" w:cs="BrowalliaUPC"/>
                <w:cs/>
              </w:rPr>
            </w:pPr>
            <w:r w:rsidRPr="00E16A8A">
              <w:rPr>
                <w:rFonts w:ascii="BrowalliaUPC" w:eastAsia="Arial Unicode MS" w:hAnsi="BrowalliaUPC" w:cs="BrowalliaUPC"/>
                <w:cs/>
              </w:rPr>
              <w:t xml:space="preserve">เกินกว่า </w:t>
            </w:r>
            <w:r w:rsidRPr="00E16A8A">
              <w:rPr>
                <w:rFonts w:ascii="BrowalliaUPC" w:eastAsia="Arial Unicode MS" w:hAnsi="BrowalliaUPC" w:cs="BrowalliaUPC"/>
              </w:rPr>
              <w:t xml:space="preserve">1 </w:t>
            </w:r>
            <w:r w:rsidRPr="00E16A8A">
              <w:rPr>
                <w:rFonts w:ascii="BrowalliaUPC" w:eastAsia="Arial Unicode MS" w:hAnsi="BrowalliaUPC" w:cs="BrowalliaUPC"/>
                <w:cs/>
              </w:rPr>
              <w:t xml:space="preserve">ปีแต่ไม่เกิน </w:t>
            </w:r>
            <w:r w:rsidRPr="00E16A8A">
              <w:rPr>
                <w:rFonts w:ascii="BrowalliaUPC" w:eastAsia="Arial Unicode MS" w:hAnsi="BrowalliaUPC" w:cs="BrowalliaUPC"/>
              </w:rPr>
              <w:t xml:space="preserve">5 </w:t>
            </w:r>
            <w:r w:rsidRPr="00E16A8A">
              <w:rPr>
                <w:rFonts w:ascii="BrowalliaUPC" w:eastAsia="Arial Unicode MS" w:hAnsi="BrowalliaUPC" w:cs="BrowalliaUPC"/>
                <w:cs/>
              </w:rPr>
              <w:t>ปี</w:t>
            </w:r>
          </w:p>
        </w:tc>
        <w:tc>
          <w:tcPr>
            <w:tcW w:w="2502" w:type="dxa"/>
            <w:tcBorders>
              <w:bottom w:val="single" w:sz="4" w:space="0" w:color="auto"/>
            </w:tcBorders>
          </w:tcPr>
          <w:p w14:paraId="29FF5809" w14:textId="76633BC8" w:rsidR="004E319D" w:rsidRPr="00E16A8A" w:rsidRDefault="00A97BC7" w:rsidP="004E319D">
            <w:pPr>
              <w:ind w:right="-23"/>
              <w:jc w:val="right"/>
              <w:rPr>
                <w:rFonts w:ascii="BrowalliaUPC" w:hAnsi="BrowalliaUPC" w:cs="BrowalliaUPC"/>
                <w:color w:val="000000" w:themeColor="text1"/>
                <w:cs/>
                <w:lang w:val="en-US"/>
              </w:rPr>
            </w:pPr>
            <w:r>
              <w:rPr>
                <w:rFonts w:ascii="BrowalliaUPC" w:hAnsi="BrowalliaUPC" w:cs="BrowalliaUPC"/>
                <w:color w:val="000000" w:themeColor="text1"/>
                <w:lang w:val="en-US"/>
              </w:rPr>
              <w:t>7.</w:t>
            </w:r>
            <w:r w:rsidR="00C160D9">
              <w:rPr>
                <w:rFonts w:ascii="BrowalliaUPC" w:hAnsi="BrowalliaUPC" w:cs="BrowalliaUPC"/>
                <w:color w:val="000000" w:themeColor="text1"/>
                <w:lang w:val="en-US"/>
              </w:rPr>
              <w:t>62</w:t>
            </w:r>
          </w:p>
        </w:tc>
        <w:tc>
          <w:tcPr>
            <w:tcW w:w="240" w:type="dxa"/>
          </w:tcPr>
          <w:p w14:paraId="43E11C59" w14:textId="77777777" w:rsidR="004E319D" w:rsidRPr="00E16A8A" w:rsidRDefault="004E319D" w:rsidP="004E319D">
            <w:pPr>
              <w:ind w:right="-23"/>
              <w:jc w:val="right"/>
              <w:rPr>
                <w:rFonts w:ascii="BrowalliaUPC" w:hAnsi="BrowalliaUPC" w:cs="BrowalliaUPC"/>
                <w:color w:val="000000" w:themeColor="text1"/>
                <w:lang w:val="en-GB"/>
              </w:rPr>
            </w:pPr>
          </w:p>
        </w:tc>
        <w:tc>
          <w:tcPr>
            <w:tcW w:w="2577" w:type="dxa"/>
            <w:tcBorders>
              <w:bottom w:val="single" w:sz="4" w:space="0" w:color="auto"/>
            </w:tcBorders>
          </w:tcPr>
          <w:p w14:paraId="2E095C53" w14:textId="0FEB0DCE" w:rsidR="004E319D" w:rsidRPr="00E16A8A" w:rsidRDefault="00A14923" w:rsidP="004E319D">
            <w:pPr>
              <w:ind w:right="-23"/>
              <w:jc w:val="right"/>
              <w:rPr>
                <w:rFonts w:ascii="BrowalliaUPC" w:hAnsi="BrowalliaUPC" w:cs="BrowalliaUPC"/>
                <w:color w:val="000000" w:themeColor="text1"/>
                <w:lang w:val="en-US"/>
              </w:rPr>
            </w:pPr>
            <w:r>
              <w:rPr>
                <w:rFonts w:ascii="BrowalliaUPC" w:hAnsi="BrowalliaUPC" w:cs="BrowalliaUPC"/>
                <w:color w:val="000000" w:themeColor="text1"/>
                <w:lang w:val="en-US"/>
              </w:rPr>
              <w:t>7.</w:t>
            </w:r>
            <w:r w:rsidR="00C160D9">
              <w:rPr>
                <w:rFonts w:ascii="BrowalliaUPC" w:hAnsi="BrowalliaUPC" w:cs="BrowalliaUPC"/>
                <w:color w:val="000000" w:themeColor="text1"/>
                <w:lang w:val="en-US"/>
              </w:rPr>
              <w:t>62</w:t>
            </w:r>
          </w:p>
        </w:tc>
      </w:tr>
      <w:tr w:rsidR="009332F0" w:rsidRPr="00E16A8A" w14:paraId="77559EFD" w14:textId="77777777" w:rsidTr="004E319D">
        <w:trPr>
          <w:trHeight w:val="288"/>
        </w:trPr>
        <w:tc>
          <w:tcPr>
            <w:tcW w:w="3150" w:type="dxa"/>
          </w:tcPr>
          <w:p w14:paraId="59B54EB7" w14:textId="060E5346" w:rsidR="004E319D" w:rsidRPr="00E16A8A" w:rsidRDefault="004E319D" w:rsidP="004E319D">
            <w:pPr>
              <w:ind w:left="74" w:right="-23"/>
              <w:jc w:val="thaiDistribute"/>
              <w:rPr>
                <w:rFonts w:ascii="BrowalliaUPC" w:eastAsia="Arial Unicode MS" w:hAnsi="BrowalliaUPC" w:cs="BrowalliaUPC"/>
                <w:cs/>
              </w:rPr>
            </w:pPr>
            <w:r w:rsidRPr="00E16A8A">
              <w:rPr>
                <w:rFonts w:ascii="BrowalliaUPC" w:eastAsia="Arial Unicode MS" w:hAnsi="BrowalliaUPC" w:cs="BrowalliaUPC"/>
                <w:cs/>
              </w:rPr>
              <w:t>รวม</w:t>
            </w:r>
          </w:p>
        </w:tc>
        <w:tc>
          <w:tcPr>
            <w:tcW w:w="2502" w:type="dxa"/>
            <w:tcBorders>
              <w:top w:val="single" w:sz="4" w:space="0" w:color="auto"/>
              <w:bottom w:val="single" w:sz="12" w:space="0" w:color="auto"/>
            </w:tcBorders>
          </w:tcPr>
          <w:p w14:paraId="1B99AA42" w14:textId="108697EC" w:rsidR="004E319D" w:rsidRPr="00E16A8A" w:rsidRDefault="00A14923" w:rsidP="004E319D">
            <w:pPr>
              <w:ind w:right="-23"/>
              <w:jc w:val="right"/>
              <w:rPr>
                <w:rFonts w:ascii="BrowalliaUPC" w:hAnsi="BrowalliaUPC" w:cs="BrowalliaUPC"/>
                <w:color w:val="000000" w:themeColor="text1"/>
                <w:cs/>
                <w:lang w:val="en-US"/>
              </w:rPr>
            </w:pPr>
            <w:r>
              <w:rPr>
                <w:rFonts w:ascii="BrowalliaUPC" w:hAnsi="BrowalliaUPC" w:cs="BrowalliaUPC"/>
                <w:color w:val="000000" w:themeColor="text1"/>
                <w:lang w:val="en-US"/>
              </w:rPr>
              <w:t>1</w:t>
            </w:r>
            <w:r w:rsidR="00C160D9">
              <w:rPr>
                <w:rFonts w:ascii="BrowalliaUPC" w:hAnsi="BrowalliaUPC" w:cs="BrowalliaUPC"/>
                <w:color w:val="000000" w:themeColor="text1"/>
                <w:lang w:val="en-US"/>
              </w:rPr>
              <w:t>3.21</w:t>
            </w:r>
          </w:p>
        </w:tc>
        <w:tc>
          <w:tcPr>
            <w:tcW w:w="240" w:type="dxa"/>
          </w:tcPr>
          <w:p w14:paraId="71256F67" w14:textId="77777777" w:rsidR="004E319D" w:rsidRPr="00E16A8A" w:rsidRDefault="004E319D" w:rsidP="004E319D">
            <w:pPr>
              <w:ind w:right="-23"/>
              <w:jc w:val="right"/>
              <w:rPr>
                <w:rFonts w:ascii="BrowalliaUPC" w:hAnsi="BrowalliaUPC" w:cs="BrowalliaUPC"/>
                <w:color w:val="000000" w:themeColor="text1"/>
                <w:lang w:val="en-GB"/>
              </w:rPr>
            </w:pPr>
          </w:p>
        </w:tc>
        <w:tc>
          <w:tcPr>
            <w:tcW w:w="2577" w:type="dxa"/>
            <w:tcBorders>
              <w:top w:val="single" w:sz="4" w:space="0" w:color="auto"/>
              <w:bottom w:val="single" w:sz="12" w:space="0" w:color="auto"/>
            </w:tcBorders>
          </w:tcPr>
          <w:p w14:paraId="442FC2EC" w14:textId="4A50FE0D" w:rsidR="004E319D" w:rsidRPr="00E16A8A" w:rsidRDefault="00A14923" w:rsidP="004E319D">
            <w:pPr>
              <w:ind w:right="-23"/>
              <w:jc w:val="right"/>
              <w:rPr>
                <w:rFonts w:ascii="BrowalliaUPC" w:hAnsi="BrowalliaUPC" w:cs="BrowalliaUPC"/>
                <w:color w:val="000000" w:themeColor="text1"/>
                <w:cs/>
                <w:lang w:val="en-US"/>
              </w:rPr>
            </w:pPr>
            <w:r>
              <w:rPr>
                <w:rFonts w:ascii="BrowalliaUPC" w:hAnsi="BrowalliaUPC" w:cs="BrowalliaUPC"/>
                <w:color w:val="000000" w:themeColor="text1"/>
                <w:lang w:val="en-US"/>
              </w:rPr>
              <w:t>1</w:t>
            </w:r>
            <w:r w:rsidR="00C160D9">
              <w:rPr>
                <w:rFonts w:ascii="BrowalliaUPC" w:hAnsi="BrowalliaUPC" w:cs="BrowalliaUPC"/>
                <w:color w:val="000000" w:themeColor="text1"/>
                <w:lang w:val="en-US"/>
              </w:rPr>
              <w:t>3.21</w:t>
            </w:r>
          </w:p>
        </w:tc>
      </w:tr>
    </w:tbl>
    <w:p w14:paraId="5BE86BF4" w14:textId="77777777" w:rsidR="00C300A4" w:rsidRDefault="00C300A4" w:rsidP="00C300A4">
      <w:pPr>
        <w:pStyle w:val="ListParagraph"/>
        <w:tabs>
          <w:tab w:val="left" w:pos="1890"/>
        </w:tabs>
        <w:ind w:left="1036"/>
        <w:jc w:val="thaiDistribute"/>
        <w:rPr>
          <w:rFonts w:ascii="BrowalliaUPC" w:eastAsia="Arial Unicode MS" w:hAnsi="BrowalliaUPC" w:cs="BrowalliaUPC"/>
          <w:szCs w:val="28"/>
          <w:lang w:val="en-US"/>
        </w:rPr>
      </w:pPr>
    </w:p>
    <w:p w14:paraId="35CA936B" w14:textId="4BD22992" w:rsidR="006E07BB" w:rsidRPr="00E16A8A" w:rsidRDefault="006E07BB" w:rsidP="00045F6D">
      <w:pPr>
        <w:pStyle w:val="ListParagraph"/>
        <w:numPr>
          <w:ilvl w:val="1"/>
          <w:numId w:val="33"/>
        </w:numPr>
        <w:tabs>
          <w:tab w:val="left" w:pos="1890"/>
        </w:tabs>
        <w:ind w:left="1036" w:hanging="574"/>
        <w:jc w:val="thaiDistribute"/>
        <w:rPr>
          <w:rFonts w:ascii="BrowalliaUPC" w:eastAsia="Arial Unicode MS" w:hAnsi="BrowalliaUPC" w:cs="BrowalliaUPC"/>
          <w:szCs w:val="28"/>
          <w:lang w:val="en-US"/>
        </w:rPr>
      </w:pPr>
      <w:r w:rsidRPr="00E16A8A">
        <w:rPr>
          <w:rFonts w:ascii="BrowalliaUPC" w:eastAsia="Arial Unicode MS" w:hAnsi="BrowalliaUPC" w:cs="BrowalliaUPC"/>
          <w:szCs w:val="28"/>
          <w:cs/>
          <w:lang w:val="en-US"/>
        </w:rPr>
        <w:t>หนังสือค้ำประกัน</w:t>
      </w:r>
    </w:p>
    <w:p w14:paraId="67A935A6" w14:textId="77777777" w:rsidR="00D5602D" w:rsidRPr="00DB5BB3" w:rsidRDefault="00D5602D" w:rsidP="00D5602D">
      <w:pPr>
        <w:pStyle w:val="ListParagraph"/>
        <w:tabs>
          <w:tab w:val="left" w:pos="1890"/>
        </w:tabs>
        <w:ind w:left="1026"/>
        <w:jc w:val="thaiDistribute"/>
        <w:rPr>
          <w:rFonts w:ascii="BrowalliaUPC" w:hAnsi="BrowalliaUPC" w:cs="BrowalliaUPC"/>
          <w:sz w:val="24"/>
          <w:szCs w:val="24"/>
          <w:lang w:val="en-US"/>
        </w:rPr>
      </w:pPr>
    </w:p>
    <w:p w14:paraId="7BD8DFE2" w14:textId="6B239AE5" w:rsidR="006E07BB" w:rsidRPr="00E16A8A" w:rsidRDefault="00FF655B" w:rsidP="00F97233">
      <w:pPr>
        <w:pStyle w:val="ListParagraph"/>
        <w:tabs>
          <w:tab w:val="left" w:pos="1890"/>
        </w:tabs>
        <w:ind w:left="1035"/>
        <w:jc w:val="thaiDistribute"/>
        <w:rPr>
          <w:rFonts w:ascii="BrowalliaUPC" w:hAnsi="BrowalliaUPC" w:cs="BrowalliaUPC"/>
          <w:szCs w:val="28"/>
          <w:lang w:val="en-US"/>
        </w:rPr>
      </w:pPr>
      <w:r w:rsidRPr="00E16A8A">
        <w:rPr>
          <w:rFonts w:ascii="BrowalliaUPC" w:hAnsi="BrowalliaUPC" w:cs="BrowalliaUPC"/>
          <w:szCs w:val="28"/>
          <w:cs/>
          <w:lang w:val="en-US"/>
        </w:rPr>
        <w:t xml:space="preserve">ณ วันที่ </w:t>
      </w:r>
      <w:r w:rsidR="00DA3DF7" w:rsidRPr="00E16A8A">
        <w:rPr>
          <w:rFonts w:ascii="BrowalliaUPC" w:hAnsi="BrowalliaUPC" w:cs="BrowalliaUPC"/>
          <w:color w:val="000000" w:themeColor="text1"/>
          <w:szCs w:val="28"/>
          <w:lang w:val="en-GB"/>
        </w:rPr>
        <w:t>31</w:t>
      </w:r>
      <w:r w:rsidR="00DA3DF7" w:rsidRPr="00E16A8A">
        <w:rPr>
          <w:rFonts w:ascii="BrowalliaUPC" w:hAnsi="BrowalliaUPC" w:cs="BrowalliaUPC"/>
          <w:color w:val="000000" w:themeColor="text1"/>
          <w:szCs w:val="28"/>
          <w:cs/>
          <w:lang w:val="en-GB"/>
        </w:rPr>
        <w:t xml:space="preserve"> ธันวาคม</w:t>
      </w:r>
      <w:r w:rsidRPr="00E16A8A">
        <w:rPr>
          <w:rFonts w:ascii="BrowalliaUPC" w:eastAsia="Arial Unicode MS" w:hAnsi="BrowalliaUPC" w:cs="BrowalliaUPC"/>
          <w:szCs w:val="28"/>
          <w:cs/>
          <w:lang w:val="en-GB"/>
        </w:rPr>
        <w:t xml:space="preserve"> </w:t>
      </w:r>
      <w:r w:rsidRPr="00E16A8A">
        <w:rPr>
          <w:rFonts w:ascii="BrowalliaUPC" w:eastAsia="Arial Unicode MS" w:hAnsi="BrowalliaUPC" w:cs="BrowalliaUPC"/>
          <w:szCs w:val="28"/>
          <w:lang w:val="en-US"/>
        </w:rPr>
        <w:t>2568</w:t>
      </w:r>
      <w:r w:rsidRPr="00E16A8A">
        <w:rPr>
          <w:rFonts w:ascii="BrowalliaUPC" w:hAnsi="BrowalliaUPC" w:cs="BrowalliaUPC"/>
          <w:szCs w:val="28"/>
          <w:cs/>
          <w:lang w:val="en-US"/>
        </w:rPr>
        <w:t xml:space="preserve"> </w:t>
      </w:r>
      <w:r w:rsidR="009B611E" w:rsidRPr="00E16A8A">
        <w:rPr>
          <w:rFonts w:ascii="BrowalliaUPC" w:hAnsi="BrowalliaUPC" w:cs="BrowalliaUPC"/>
          <w:szCs w:val="28"/>
          <w:cs/>
          <w:lang w:val="en-US"/>
        </w:rPr>
        <w:t>กลุ่มบริษัท</w:t>
      </w:r>
      <w:r w:rsidRPr="00E16A8A">
        <w:rPr>
          <w:rFonts w:ascii="BrowalliaUPC" w:hAnsi="BrowalliaUPC" w:cs="BrowalliaUPC"/>
          <w:szCs w:val="28"/>
          <w:cs/>
          <w:lang w:val="en-US"/>
        </w:rPr>
        <w:t xml:space="preserve">มีหนังสือค้ำประกันที่ออกโดยธนาคารเพื่อวัตถุประสงค์ในการดำเนินงานตามปกติของธุรกิจ จำนวน </w:t>
      </w:r>
      <w:r w:rsidR="00D624CB">
        <w:rPr>
          <w:rFonts w:ascii="BrowalliaUPC" w:hAnsi="BrowalliaUPC" w:cs="BrowalliaUPC"/>
          <w:szCs w:val="28"/>
          <w:lang w:val="en-US"/>
        </w:rPr>
        <w:t>1.17</w:t>
      </w:r>
      <w:r w:rsidRPr="00E16A8A">
        <w:rPr>
          <w:rFonts w:ascii="BrowalliaUPC" w:hAnsi="BrowalliaUPC" w:cs="BrowalliaUPC"/>
          <w:szCs w:val="28"/>
          <w:lang w:val="en-US"/>
        </w:rPr>
        <w:t xml:space="preserve"> </w:t>
      </w:r>
      <w:r w:rsidRPr="00E16A8A">
        <w:rPr>
          <w:rFonts w:ascii="BrowalliaUPC" w:hAnsi="BrowalliaUPC" w:cs="BrowalliaUPC"/>
          <w:szCs w:val="28"/>
          <w:cs/>
          <w:lang w:val="en-US"/>
        </w:rPr>
        <w:t xml:space="preserve">ล้านบาท </w:t>
      </w:r>
      <w:r w:rsidR="005A5DEF" w:rsidRPr="00E16A8A">
        <w:rPr>
          <w:rFonts w:ascii="BrowalliaUPC" w:hAnsi="BrowalliaUPC" w:cs="BrowalliaUPC"/>
          <w:szCs w:val="28"/>
          <w:lang w:val="en-US"/>
        </w:rPr>
        <w:t>(</w:t>
      </w:r>
      <w:r w:rsidR="00C0251F">
        <w:rPr>
          <w:rFonts w:ascii="BrowalliaUPC" w:hAnsi="BrowalliaUPC" w:cs="BrowalliaUPC"/>
          <w:szCs w:val="28"/>
          <w:lang w:val="en-US"/>
        </w:rPr>
        <w:t xml:space="preserve">31 </w:t>
      </w:r>
      <w:r w:rsidR="00C0251F">
        <w:rPr>
          <w:rFonts w:ascii="BrowalliaUPC" w:hAnsi="BrowalliaUPC" w:cs="BrowalliaUPC" w:hint="cs"/>
          <w:szCs w:val="28"/>
          <w:cs/>
          <w:lang w:val="en-US"/>
        </w:rPr>
        <w:t xml:space="preserve">ธันวาคม </w:t>
      </w:r>
      <w:r w:rsidR="00A86831" w:rsidRPr="00E16A8A">
        <w:rPr>
          <w:rFonts w:ascii="BrowalliaUPC" w:hAnsi="BrowalliaUPC" w:cs="BrowalliaUPC"/>
          <w:szCs w:val="28"/>
          <w:lang w:val="en-US"/>
        </w:rPr>
        <w:t xml:space="preserve">2567: </w:t>
      </w:r>
      <w:r w:rsidR="007925C8" w:rsidRPr="00E16A8A">
        <w:rPr>
          <w:rFonts w:ascii="BrowalliaUPC" w:hAnsi="BrowalliaUPC" w:cs="BrowalliaUPC"/>
          <w:szCs w:val="28"/>
          <w:lang w:val="en-US"/>
        </w:rPr>
        <w:t xml:space="preserve">1.14 </w:t>
      </w:r>
      <w:r w:rsidR="007925C8" w:rsidRPr="00E16A8A">
        <w:rPr>
          <w:rFonts w:ascii="BrowalliaUPC" w:hAnsi="BrowalliaUPC" w:cs="BrowalliaUPC"/>
          <w:szCs w:val="28"/>
          <w:cs/>
          <w:lang w:val="en-US"/>
        </w:rPr>
        <w:t>ล้านบาท</w:t>
      </w:r>
      <w:r w:rsidR="007925C8" w:rsidRPr="00E16A8A">
        <w:rPr>
          <w:rFonts w:ascii="BrowalliaUPC" w:hAnsi="BrowalliaUPC" w:cs="BrowalliaUPC"/>
          <w:szCs w:val="28"/>
          <w:lang w:val="en-US"/>
        </w:rPr>
        <w:t>)</w:t>
      </w:r>
    </w:p>
    <w:p w14:paraId="65D4D481" w14:textId="77777777" w:rsidR="00C33DB4" w:rsidRDefault="00C33DB4" w:rsidP="00FF655B">
      <w:pPr>
        <w:pStyle w:val="ListParagraph"/>
        <w:tabs>
          <w:tab w:val="left" w:pos="1890"/>
        </w:tabs>
        <w:ind w:left="1098"/>
        <w:jc w:val="thaiDistribute"/>
        <w:rPr>
          <w:rFonts w:ascii="BrowalliaUPC" w:hAnsi="BrowalliaUPC" w:cs="BrowalliaUPC"/>
          <w:szCs w:val="28"/>
          <w:lang w:val="en-US"/>
        </w:rPr>
      </w:pPr>
    </w:p>
    <w:p w14:paraId="042916BB" w14:textId="77777777" w:rsidR="00600C7E" w:rsidRDefault="00600C7E" w:rsidP="00FF655B">
      <w:pPr>
        <w:pStyle w:val="ListParagraph"/>
        <w:tabs>
          <w:tab w:val="left" w:pos="1890"/>
        </w:tabs>
        <w:ind w:left="1098"/>
        <w:jc w:val="thaiDistribute"/>
        <w:rPr>
          <w:rFonts w:ascii="BrowalliaUPC" w:hAnsi="BrowalliaUPC" w:cs="BrowalliaUPC"/>
          <w:szCs w:val="28"/>
          <w:lang w:val="en-US"/>
        </w:rPr>
      </w:pPr>
    </w:p>
    <w:p w14:paraId="07050296" w14:textId="77777777" w:rsidR="00600C7E" w:rsidRDefault="00600C7E" w:rsidP="00FF655B">
      <w:pPr>
        <w:pStyle w:val="ListParagraph"/>
        <w:tabs>
          <w:tab w:val="left" w:pos="1890"/>
        </w:tabs>
        <w:ind w:left="1098"/>
        <w:jc w:val="thaiDistribute"/>
        <w:rPr>
          <w:rFonts w:ascii="BrowalliaUPC" w:hAnsi="BrowalliaUPC" w:cs="BrowalliaUPC"/>
          <w:szCs w:val="28"/>
          <w:lang w:val="en-US"/>
        </w:rPr>
      </w:pPr>
    </w:p>
    <w:p w14:paraId="60C2A147" w14:textId="77777777" w:rsidR="00600C7E" w:rsidRDefault="00600C7E" w:rsidP="00FF655B">
      <w:pPr>
        <w:pStyle w:val="ListParagraph"/>
        <w:tabs>
          <w:tab w:val="left" w:pos="1890"/>
        </w:tabs>
        <w:ind w:left="1098"/>
        <w:jc w:val="thaiDistribute"/>
        <w:rPr>
          <w:rFonts w:ascii="BrowalliaUPC" w:hAnsi="BrowalliaUPC" w:cs="BrowalliaUPC"/>
          <w:szCs w:val="28"/>
          <w:lang w:val="en-US"/>
        </w:rPr>
      </w:pPr>
    </w:p>
    <w:p w14:paraId="37F749E1" w14:textId="77777777" w:rsidR="00600C7E" w:rsidRDefault="00600C7E" w:rsidP="00FF655B">
      <w:pPr>
        <w:pStyle w:val="ListParagraph"/>
        <w:tabs>
          <w:tab w:val="left" w:pos="1890"/>
        </w:tabs>
        <w:ind w:left="1098"/>
        <w:jc w:val="thaiDistribute"/>
        <w:rPr>
          <w:rFonts w:ascii="BrowalliaUPC" w:hAnsi="BrowalliaUPC" w:cs="BrowalliaUPC"/>
          <w:szCs w:val="28"/>
          <w:lang w:val="en-US"/>
        </w:rPr>
      </w:pPr>
    </w:p>
    <w:p w14:paraId="5A7941C7" w14:textId="77777777" w:rsidR="00600C7E" w:rsidRDefault="00600C7E" w:rsidP="00FF655B">
      <w:pPr>
        <w:pStyle w:val="ListParagraph"/>
        <w:tabs>
          <w:tab w:val="left" w:pos="1890"/>
        </w:tabs>
        <w:ind w:left="1098"/>
        <w:jc w:val="thaiDistribute"/>
        <w:rPr>
          <w:rFonts w:ascii="BrowalliaUPC" w:hAnsi="BrowalliaUPC" w:cs="BrowalliaUPC"/>
          <w:szCs w:val="28"/>
          <w:lang w:val="en-US"/>
        </w:rPr>
      </w:pPr>
    </w:p>
    <w:p w14:paraId="5D4B4383" w14:textId="77777777" w:rsidR="00600C7E" w:rsidRDefault="00600C7E" w:rsidP="00FF655B">
      <w:pPr>
        <w:pStyle w:val="ListParagraph"/>
        <w:tabs>
          <w:tab w:val="left" w:pos="1890"/>
        </w:tabs>
        <w:ind w:left="1098"/>
        <w:jc w:val="thaiDistribute"/>
        <w:rPr>
          <w:rFonts w:ascii="BrowalliaUPC" w:hAnsi="BrowalliaUPC" w:cs="BrowalliaUPC"/>
          <w:szCs w:val="28"/>
          <w:lang w:val="en-US"/>
        </w:rPr>
      </w:pPr>
    </w:p>
    <w:p w14:paraId="1832FB2F" w14:textId="77777777" w:rsidR="00600C7E" w:rsidRPr="00E16A8A" w:rsidRDefault="00600C7E" w:rsidP="00FF655B">
      <w:pPr>
        <w:pStyle w:val="ListParagraph"/>
        <w:tabs>
          <w:tab w:val="left" w:pos="1890"/>
        </w:tabs>
        <w:ind w:left="1098"/>
        <w:jc w:val="thaiDistribute"/>
        <w:rPr>
          <w:rFonts w:ascii="BrowalliaUPC" w:hAnsi="BrowalliaUPC" w:cs="BrowalliaUPC"/>
          <w:szCs w:val="28"/>
          <w:lang w:val="en-US"/>
        </w:rPr>
      </w:pPr>
    </w:p>
    <w:p w14:paraId="422DADA8" w14:textId="7E4821A5" w:rsidR="00FF655B" w:rsidRPr="00E16A8A" w:rsidRDefault="00FB10B6" w:rsidP="00045F6D">
      <w:pPr>
        <w:pStyle w:val="ListParagraph"/>
        <w:numPr>
          <w:ilvl w:val="1"/>
          <w:numId w:val="33"/>
        </w:numPr>
        <w:tabs>
          <w:tab w:val="left" w:pos="1890"/>
        </w:tabs>
        <w:ind w:left="1036" w:hanging="574"/>
        <w:jc w:val="thaiDistribute"/>
        <w:rPr>
          <w:rFonts w:ascii="BrowalliaUPC" w:hAnsi="BrowalliaUPC" w:cs="BrowalliaUPC"/>
          <w:szCs w:val="28"/>
          <w:lang w:val="en-US"/>
        </w:rPr>
      </w:pPr>
      <w:r w:rsidRPr="00E16A8A">
        <w:rPr>
          <w:rFonts w:ascii="BrowalliaUPC" w:eastAsia="Arial Unicode MS" w:hAnsi="BrowalliaUPC" w:cs="BrowalliaUPC"/>
          <w:szCs w:val="28"/>
          <w:cs/>
          <w:lang w:val="en-US"/>
        </w:rPr>
        <w:lastRenderedPageBreak/>
        <w:t>การค้ำประกัน</w:t>
      </w:r>
    </w:p>
    <w:p w14:paraId="5F7DD3EA" w14:textId="77777777" w:rsidR="00FB10B6" w:rsidRPr="00DB5BB3" w:rsidRDefault="00FB10B6" w:rsidP="00FB10B6">
      <w:pPr>
        <w:pStyle w:val="ListParagraph"/>
        <w:tabs>
          <w:tab w:val="left" w:pos="1890"/>
        </w:tabs>
        <w:ind w:left="1026"/>
        <w:jc w:val="thaiDistribute"/>
        <w:rPr>
          <w:rFonts w:ascii="BrowalliaUPC" w:eastAsia="Arial Unicode MS" w:hAnsi="BrowalliaUPC" w:cs="BrowalliaUPC"/>
          <w:sz w:val="24"/>
          <w:szCs w:val="24"/>
          <w:lang w:val="en-US"/>
        </w:rPr>
      </w:pPr>
    </w:p>
    <w:p w14:paraId="6DAE3A63" w14:textId="4AD1B461" w:rsidR="00413796" w:rsidRPr="00E5318A" w:rsidRDefault="00C7347E" w:rsidP="00600C7E">
      <w:pPr>
        <w:pStyle w:val="ListParagraph"/>
        <w:numPr>
          <w:ilvl w:val="2"/>
          <w:numId w:val="33"/>
        </w:numPr>
        <w:ind w:left="1750" w:hanging="708"/>
        <w:jc w:val="thaiDistribute"/>
        <w:rPr>
          <w:rFonts w:ascii="BrowalliaUPC" w:hAnsi="BrowalliaUPC" w:cs="BrowalliaUPC"/>
          <w:szCs w:val="28"/>
          <w:lang w:val="en-US"/>
        </w:rPr>
      </w:pPr>
      <w:r w:rsidRPr="00E5318A">
        <w:rPr>
          <w:rFonts w:ascii="BrowalliaUPC" w:hAnsi="BrowalliaUPC" w:cs="BrowalliaUPC"/>
          <w:szCs w:val="28"/>
          <w:cs/>
          <w:lang w:val="en-US"/>
        </w:rPr>
        <w:t xml:space="preserve">ณ วันที่ </w:t>
      </w:r>
      <w:r w:rsidR="00DA3DF7" w:rsidRPr="00E5318A">
        <w:rPr>
          <w:rFonts w:ascii="BrowalliaUPC" w:hAnsi="BrowalliaUPC" w:cs="BrowalliaUPC"/>
          <w:color w:val="000000" w:themeColor="text1"/>
          <w:szCs w:val="28"/>
          <w:lang w:val="en-GB"/>
        </w:rPr>
        <w:t>31</w:t>
      </w:r>
      <w:r w:rsidR="00DA3DF7" w:rsidRPr="00E5318A">
        <w:rPr>
          <w:rFonts w:ascii="BrowalliaUPC" w:hAnsi="BrowalliaUPC" w:cs="BrowalliaUPC"/>
          <w:color w:val="000000" w:themeColor="text1"/>
          <w:szCs w:val="28"/>
          <w:cs/>
          <w:lang w:val="en-GB"/>
        </w:rPr>
        <w:t xml:space="preserve"> ธันวาคม</w:t>
      </w:r>
      <w:r w:rsidR="00DA3DF7" w:rsidRPr="00E5318A">
        <w:rPr>
          <w:rFonts w:ascii="BrowalliaUPC" w:eastAsia="Arial Unicode MS" w:hAnsi="BrowalliaUPC" w:cs="BrowalliaUPC"/>
          <w:szCs w:val="28"/>
          <w:cs/>
          <w:lang w:val="en-GB"/>
        </w:rPr>
        <w:t xml:space="preserve"> </w:t>
      </w:r>
      <w:r w:rsidRPr="00E5318A">
        <w:rPr>
          <w:rFonts w:ascii="BrowalliaUPC" w:eastAsia="Arial Unicode MS" w:hAnsi="BrowalliaUPC" w:cs="BrowalliaUPC"/>
          <w:szCs w:val="28"/>
          <w:lang w:val="en-US"/>
        </w:rPr>
        <w:t>2568</w:t>
      </w:r>
      <w:r w:rsidRPr="00E5318A">
        <w:rPr>
          <w:rFonts w:ascii="BrowalliaUPC" w:hAnsi="BrowalliaUPC" w:cs="BrowalliaUPC"/>
          <w:szCs w:val="28"/>
          <w:cs/>
          <w:lang w:val="en-US"/>
        </w:rPr>
        <w:t xml:space="preserve"> บริษัทมีวงเงินสินเชื่อให้กับบริษัทย่อยจำนวน </w:t>
      </w:r>
      <w:r w:rsidR="002B34AB">
        <w:rPr>
          <w:rFonts w:ascii="BrowalliaUPC" w:eastAsia="Arial Unicode MS" w:hAnsi="BrowalliaUPC" w:cs="BrowalliaUPC"/>
          <w:szCs w:val="28"/>
          <w:lang w:val="en-GB"/>
        </w:rPr>
        <w:t>40.00</w:t>
      </w:r>
      <w:r w:rsidRPr="00E5318A">
        <w:rPr>
          <w:rFonts w:ascii="BrowalliaUPC" w:eastAsia="Arial Unicode MS" w:hAnsi="BrowalliaUPC" w:cs="BrowalliaUPC"/>
          <w:szCs w:val="28"/>
          <w:cs/>
          <w:lang w:val="en-GB"/>
        </w:rPr>
        <w:t xml:space="preserve"> ล้าน</w:t>
      </w:r>
      <w:r w:rsidRPr="00E5318A">
        <w:rPr>
          <w:rFonts w:ascii="BrowalliaUPC" w:hAnsi="BrowalliaUPC" w:cs="BrowalliaUPC"/>
          <w:szCs w:val="28"/>
          <w:cs/>
          <w:lang w:val="en-US"/>
        </w:rPr>
        <w:t xml:space="preserve">บาท </w:t>
      </w:r>
      <w:r w:rsidR="00FB1946" w:rsidRPr="00E5318A">
        <w:rPr>
          <w:rFonts w:ascii="BrowalliaUPC" w:hAnsi="BrowalliaUPC" w:cs="BrowalliaUPC"/>
          <w:szCs w:val="28"/>
          <w:lang w:val="en-US"/>
        </w:rPr>
        <w:br/>
      </w:r>
      <w:r w:rsidR="00F67227" w:rsidRPr="00E5318A">
        <w:rPr>
          <w:rFonts w:ascii="BrowalliaUPC" w:hAnsi="BrowalliaUPC" w:cs="BrowalliaUPC"/>
          <w:szCs w:val="28"/>
          <w:lang w:val="en-US"/>
        </w:rPr>
        <w:t>(</w:t>
      </w:r>
      <w:r w:rsidR="00C0251F" w:rsidRPr="00E5318A">
        <w:rPr>
          <w:rFonts w:ascii="BrowalliaUPC" w:hAnsi="BrowalliaUPC" w:cs="BrowalliaUPC"/>
          <w:szCs w:val="28"/>
          <w:lang w:val="en-US"/>
        </w:rPr>
        <w:t xml:space="preserve">31 </w:t>
      </w:r>
      <w:r w:rsidR="00C0251F" w:rsidRPr="00E5318A">
        <w:rPr>
          <w:rFonts w:ascii="BrowalliaUPC" w:hAnsi="BrowalliaUPC" w:cs="BrowalliaUPC" w:hint="cs"/>
          <w:szCs w:val="28"/>
          <w:cs/>
          <w:lang w:val="en-US"/>
        </w:rPr>
        <w:t xml:space="preserve">ธันวาคม </w:t>
      </w:r>
      <w:r w:rsidR="00C0251F" w:rsidRPr="00E5318A">
        <w:rPr>
          <w:rFonts w:ascii="BrowalliaUPC" w:hAnsi="BrowalliaUPC" w:cs="BrowalliaUPC"/>
          <w:szCs w:val="28"/>
          <w:lang w:val="en-US"/>
        </w:rPr>
        <w:t>2567</w:t>
      </w:r>
      <w:r w:rsidR="00F67227" w:rsidRPr="00E5318A">
        <w:rPr>
          <w:rFonts w:ascii="BrowalliaUPC" w:hAnsi="BrowalliaUPC" w:cs="BrowalliaUPC"/>
          <w:szCs w:val="28"/>
          <w:lang w:val="en-US"/>
        </w:rPr>
        <w:t xml:space="preserve">: </w:t>
      </w:r>
      <w:r w:rsidR="00F739D2" w:rsidRPr="00E5318A">
        <w:rPr>
          <w:rFonts w:ascii="BrowalliaUPC" w:hAnsi="BrowalliaUPC" w:cs="BrowalliaUPC"/>
          <w:szCs w:val="28"/>
          <w:lang w:val="en-US"/>
        </w:rPr>
        <w:t>40.00</w:t>
      </w:r>
      <w:r w:rsidR="00F67227" w:rsidRPr="00E5318A">
        <w:rPr>
          <w:rFonts w:ascii="BrowalliaUPC" w:hAnsi="BrowalliaUPC" w:cs="BrowalliaUPC"/>
          <w:szCs w:val="28"/>
          <w:lang w:val="en-US"/>
        </w:rPr>
        <w:t xml:space="preserve"> </w:t>
      </w:r>
      <w:r w:rsidR="00F67227" w:rsidRPr="00E5318A">
        <w:rPr>
          <w:rFonts w:ascii="BrowalliaUPC" w:hAnsi="BrowalliaUPC" w:cs="BrowalliaUPC"/>
          <w:szCs w:val="28"/>
          <w:cs/>
          <w:lang w:val="en-US"/>
        </w:rPr>
        <w:t>ล้านบาท</w:t>
      </w:r>
      <w:r w:rsidR="00F67227" w:rsidRPr="00E5318A">
        <w:rPr>
          <w:rFonts w:ascii="BrowalliaUPC" w:hAnsi="BrowalliaUPC" w:cs="BrowalliaUPC"/>
          <w:szCs w:val="28"/>
          <w:lang w:val="en-US"/>
        </w:rPr>
        <w:t>)</w:t>
      </w:r>
    </w:p>
    <w:p w14:paraId="17F6A960" w14:textId="77777777" w:rsidR="00413796" w:rsidRPr="0081678D" w:rsidRDefault="00413796" w:rsidP="00600C7E">
      <w:pPr>
        <w:pStyle w:val="ListParagraph"/>
        <w:tabs>
          <w:tab w:val="left" w:pos="1418"/>
        </w:tabs>
        <w:ind w:left="1750"/>
        <w:jc w:val="thaiDistribute"/>
        <w:rPr>
          <w:rFonts w:ascii="BrowalliaUPC" w:hAnsi="BrowalliaUPC" w:cs="BrowalliaUPC"/>
          <w:sz w:val="24"/>
          <w:szCs w:val="24"/>
          <w:lang w:val="en-US"/>
        </w:rPr>
      </w:pPr>
    </w:p>
    <w:p w14:paraId="105A0270" w14:textId="2125B3B4" w:rsidR="002555FC" w:rsidRDefault="00FB2061" w:rsidP="00600C7E">
      <w:pPr>
        <w:pStyle w:val="ListParagraph"/>
        <w:numPr>
          <w:ilvl w:val="2"/>
          <w:numId w:val="33"/>
        </w:numPr>
        <w:ind w:left="1750" w:hanging="708"/>
        <w:jc w:val="thaiDistribute"/>
        <w:rPr>
          <w:rFonts w:ascii="BrowalliaUPC" w:hAnsi="BrowalliaUPC" w:cs="BrowalliaUPC"/>
          <w:szCs w:val="28"/>
          <w:lang w:val="en-US"/>
        </w:rPr>
      </w:pPr>
      <w:r w:rsidRPr="00E16A8A">
        <w:rPr>
          <w:rFonts w:ascii="BrowalliaUPC" w:hAnsi="BrowalliaUPC" w:cs="BrowalliaUPC"/>
          <w:szCs w:val="28"/>
          <w:cs/>
          <w:lang w:val="en-US"/>
        </w:rPr>
        <w:t xml:space="preserve">ณ วันที่ </w:t>
      </w:r>
      <w:r w:rsidR="00DA3DF7" w:rsidRPr="00E16A8A">
        <w:rPr>
          <w:rFonts w:ascii="BrowalliaUPC" w:hAnsi="BrowalliaUPC" w:cs="BrowalliaUPC"/>
          <w:color w:val="000000" w:themeColor="text1"/>
          <w:szCs w:val="28"/>
          <w:lang w:val="en-GB"/>
        </w:rPr>
        <w:t>31</w:t>
      </w:r>
      <w:r w:rsidR="00DA3DF7" w:rsidRPr="00E16A8A">
        <w:rPr>
          <w:rFonts w:ascii="BrowalliaUPC" w:hAnsi="BrowalliaUPC" w:cs="BrowalliaUPC"/>
          <w:color w:val="000000" w:themeColor="text1"/>
          <w:szCs w:val="28"/>
          <w:cs/>
          <w:lang w:val="en-GB"/>
        </w:rPr>
        <w:t xml:space="preserve"> ธันวาคม</w:t>
      </w:r>
      <w:r w:rsidR="00DA3DF7" w:rsidRPr="00E16A8A">
        <w:rPr>
          <w:rFonts w:ascii="BrowalliaUPC" w:eastAsia="Arial Unicode MS" w:hAnsi="BrowalliaUPC" w:cs="BrowalliaUPC"/>
          <w:szCs w:val="28"/>
          <w:cs/>
          <w:lang w:val="en-GB"/>
        </w:rPr>
        <w:t xml:space="preserve"> </w:t>
      </w:r>
      <w:r w:rsidRPr="00E16A8A">
        <w:rPr>
          <w:rFonts w:ascii="BrowalliaUPC" w:eastAsia="Arial Unicode MS" w:hAnsi="BrowalliaUPC" w:cs="BrowalliaUPC"/>
          <w:szCs w:val="28"/>
          <w:lang w:val="en-US"/>
        </w:rPr>
        <w:t>2568</w:t>
      </w:r>
      <w:r w:rsidRPr="00E16A8A">
        <w:rPr>
          <w:rFonts w:ascii="BrowalliaUPC" w:hAnsi="BrowalliaUPC" w:cs="BrowalliaUPC"/>
          <w:szCs w:val="28"/>
          <w:cs/>
          <w:lang w:val="en-US"/>
        </w:rPr>
        <w:t xml:space="preserve"> </w:t>
      </w:r>
      <w:r w:rsidR="00C7347E" w:rsidRPr="00E16A8A">
        <w:rPr>
          <w:rFonts w:ascii="BrowalliaUPC" w:hAnsi="BrowalliaUPC" w:cs="BrowalliaUPC"/>
          <w:szCs w:val="28"/>
          <w:cs/>
          <w:lang w:val="en-US"/>
        </w:rPr>
        <w:t>บริษัทย่อยมียอดหนี้คงค้างกับสถาบันการเงินสำหรับวงเงินดังกล่าว</w:t>
      </w:r>
      <w:r w:rsidR="004A6730" w:rsidRPr="00E16A8A">
        <w:rPr>
          <w:rFonts w:ascii="BrowalliaUPC" w:hAnsi="BrowalliaUPC" w:cs="BrowalliaUPC"/>
          <w:szCs w:val="28"/>
          <w:lang w:val="en-US"/>
        </w:rPr>
        <w:br/>
      </w:r>
      <w:r w:rsidR="00C7347E" w:rsidRPr="00E16A8A">
        <w:rPr>
          <w:rFonts w:ascii="BrowalliaUPC" w:hAnsi="BrowalliaUPC" w:cs="BrowalliaUPC"/>
          <w:szCs w:val="28"/>
          <w:cs/>
          <w:lang w:val="en-US"/>
        </w:rPr>
        <w:t>เป็</w:t>
      </w:r>
      <w:r w:rsidR="00E51700" w:rsidRPr="00E16A8A">
        <w:rPr>
          <w:rFonts w:ascii="BrowalliaUPC" w:hAnsi="BrowalliaUPC" w:cs="BrowalliaUPC"/>
          <w:szCs w:val="28"/>
          <w:cs/>
          <w:lang w:val="en-US"/>
        </w:rPr>
        <w:t>น</w:t>
      </w:r>
      <w:r w:rsidR="00C7347E" w:rsidRPr="00E16A8A">
        <w:rPr>
          <w:rFonts w:ascii="BrowalliaUPC" w:hAnsi="BrowalliaUPC" w:cs="BrowalliaUPC"/>
          <w:szCs w:val="28"/>
          <w:cs/>
          <w:lang w:val="en-US"/>
        </w:rPr>
        <w:t xml:space="preserve">จำนวน </w:t>
      </w:r>
      <w:r w:rsidR="00FE74CC">
        <w:rPr>
          <w:rFonts w:ascii="BrowalliaUPC" w:hAnsi="BrowalliaUPC" w:cs="BrowalliaUPC"/>
          <w:szCs w:val="28"/>
          <w:lang w:val="en-US"/>
        </w:rPr>
        <w:t>31.39</w:t>
      </w:r>
      <w:r w:rsidR="00C7347E" w:rsidRPr="00E16A8A">
        <w:rPr>
          <w:rFonts w:ascii="BrowalliaUPC" w:hAnsi="BrowalliaUPC" w:cs="BrowalliaUPC"/>
          <w:szCs w:val="28"/>
          <w:cs/>
          <w:lang w:val="en-US"/>
        </w:rPr>
        <w:t xml:space="preserve"> ล้านบาท </w:t>
      </w:r>
      <w:r w:rsidR="00F739D2" w:rsidRPr="00E16A8A">
        <w:rPr>
          <w:rFonts w:ascii="BrowalliaUPC" w:hAnsi="BrowalliaUPC" w:cs="BrowalliaUPC"/>
          <w:szCs w:val="28"/>
          <w:lang w:val="en-US"/>
        </w:rPr>
        <w:t>(</w:t>
      </w:r>
      <w:r w:rsidR="00C0251F">
        <w:rPr>
          <w:rFonts w:ascii="BrowalliaUPC" w:hAnsi="BrowalliaUPC" w:cs="BrowalliaUPC"/>
          <w:szCs w:val="28"/>
          <w:lang w:val="en-US"/>
        </w:rPr>
        <w:t xml:space="preserve">31 </w:t>
      </w:r>
      <w:r w:rsidR="00C0251F">
        <w:rPr>
          <w:rFonts w:ascii="BrowalliaUPC" w:hAnsi="BrowalliaUPC" w:cs="BrowalliaUPC" w:hint="cs"/>
          <w:szCs w:val="28"/>
          <w:cs/>
          <w:lang w:val="en-US"/>
        </w:rPr>
        <w:t xml:space="preserve">ธันวาคม </w:t>
      </w:r>
      <w:r w:rsidR="00C0251F" w:rsidRPr="00E16A8A">
        <w:rPr>
          <w:rFonts w:ascii="BrowalliaUPC" w:hAnsi="BrowalliaUPC" w:cs="BrowalliaUPC"/>
          <w:szCs w:val="28"/>
          <w:lang w:val="en-US"/>
        </w:rPr>
        <w:t>2567</w:t>
      </w:r>
      <w:r w:rsidR="00F739D2" w:rsidRPr="00E16A8A">
        <w:rPr>
          <w:rFonts w:ascii="BrowalliaUPC" w:hAnsi="BrowalliaUPC" w:cs="BrowalliaUPC"/>
          <w:szCs w:val="28"/>
          <w:lang w:val="en-US"/>
        </w:rPr>
        <w:t xml:space="preserve">: 36.72 </w:t>
      </w:r>
      <w:r w:rsidR="00F739D2" w:rsidRPr="00E16A8A">
        <w:rPr>
          <w:rFonts w:ascii="BrowalliaUPC" w:hAnsi="BrowalliaUPC" w:cs="BrowalliaUPC"/>
          <w:szCs w:val="28"/>
          <w:cs/>
          <w:lang w:val="en-US"/>
        </w:rPr>
        <w:t>ล้านบาท</w:t>
      </w:r>
      <w:r w:rsidR="00F739D2" w:rsidRPr="00E16A8A">
        <w:rPr>
          <w:rFonts w:ascii="BrowalliaUPC" w:hAnsi="BrowalliaUPC" w:cs="BrowalliaUPC"/>
          <w:szCs w:val="28"/>
          <w:lang w:val="en-US"/>
        </w:rPr>
        <w:t>)</w:t>
      </w:r>
    </w:p>
    <w:p w14:paraId="49E3345B" w14:textId="77777777" w:rsidR="00600C7E" w:rsidRPr="00600C7E" w:rsidRDefault="00600C7E" w:rsidP="00600C7E">
      <w:pPr>
        <w:jc w:val="thaiDistribute"/>
        <w:rPr>
          <w:rFonts w:ascii="BrowalliaUPC" w:hAnsi="BrowalliaUPC" w:cs="BrowalliaUPC"/>
          <w:lang w:val="en-US"/>
        </w:rPr>
      </w:pPr>
    </w:p>
    <w:p w14:paraId="66175D7E" w14:textId="5800D849" w:rsidR="00E25FAF" w:rsidRDefault="00FA3DD8">
      <w:pPr>
        <w:pStyle w:val="ListParagraph"/>
        <w:numPr>
          <w:ilvl w:val="0"/>
          <w:numId w:val="3"/>
        </w:numPr>
        <w:ind w:right="6"/>
        <w:jc w:val="thaiDistribute"/>
        <w:rPr>
          <w:rFonts w:ascii="BrowalliaUPC" w:hAnsi="BrowalliaUPC" w:cs="BrowalliaUPC"/>
          <w:b/>
          <w:bCs/>
          <w:color w:val="000000" w:themeColor="text1"/>
          <w:szCs w:val="28"/>
          <w:lang w:val="en-GB"/>
        </w:rPr>
      </w:pPr>
      <w:r>
        <w:rPr>
          <w:rFonts w:ascii="BrowalliaUPC" w:hAnsi="BrowalliaUPC" w:cs="BrowalliaUPC" w:hint="cs"/>
          <w:b/>
          <w:bCs/>
          <w:color w:val="000000" w:themeColor="text1"/>
          <w:szCs w:val="28"/>
          <w:cs/>
          <w:lang w:val="en-GB"/>
        </w:rPr>
        <w:t>การอนุมัติงบการเงิน</w:t>
      </w:r>
    </w:p>
    <w:p w14:paraId="5AA8D76C" w14:textId="77777777" w:rsidR="00FA3DD8" w:rsidRPr="00FA3DD8" w:rsidRDefault="00FA3DD8" w:rsidP="00FA3DD8">
      <w:pPr>
        <w:pStyle w:val="ListParagraph"/>
        <w:ind w:left="360" w:right="6"/>
        <w:jc w:val="thaiDistribute"/>
        <w:rPr>
          <w:rFonts w:ascii="BrowalliaUPC" w:hAnsi="BrowalliaUPC" w:cs="BrowalliaUPC"/>
          <w:b/>
          <w:bCs/>
          <w:color w:val="000000" w:themeColor="text1"/>
          <w:szCs w:val="28"/>
          <w:lang w:val="en-GB"/>
        </w:rPr>
      </w:pPr>
    </w:p>
    <w:p w14:paraId="18C451A4" w14:textId="5AC45B2A" w:rsidR="003003C5" w:rsidRDefault="000463DB" w:rsidP="003003C5">
      <w:pPr>
        <w:pStyle w:val="ListParagraph"/>
        <w:ind w:left="360" w:right="6"/>
        <w:jc w:val="thaiDistribute"/>
        <w:rPr>
          <w:rFonts w:ascii="BrowalliaUPC" w:hAnsi="BrowalliaUPC" w:cs="BrowalliaUPC"/>
          <w:color w:val="000000" w:themeColor="text1"/>
          <w:szCs w:val="28"/>
          <w:cs/>
          <w:lang w:val="en-GB"/>
        </w:rPr>
      </w:pPr>
      <w:r w:rsidRPr="000463DB">
        <w:rPr>
          <w:rFonts w:ascii="BrowalliaUPC" w:hAnsi="BrowalliaUPC" w:cs="BrowalliaUPC"/>
          <w:color w:val="000000" w:themeColor="text1"/>
          <w:szCs w:val="28"/>
          <w:cs/>
          <w:lang w:val="en-GB"/>
        </w:rPr>
        <w:t xml:space="preserve">งบการเงินรวมและเฉพาะบริษัทได้รับอนุมัติจากคณะกรรมการของบริษัทเมื่อวันที่ </w:t>
      </w:r>
      <w:r w:rsidRPr="000463DB">
        <w:rPr>
          <w:rFonts w:ascii="BrowalliaUPC" w:hAnsi="BrowalliaUPC" w:cs="BrowalliaUPC"/>
          <w:color w:val="000000" w:themeColor="text1"/>
          <w:szCs w:val="28"/>
          <w:lang w:val="en-GB"/>
        </w:rPr>
        <w:t xml:space="preserve">23 </w:t>
      </w:r>
      <w:r w:rsidRPr="000463DB">
        <w:rPr>
          <w:rFonts w:ascii="BrowalliaUPC" w:hAnsi="BrowalliaUPC" w:cs="BrowalliaUPC"/>
          <w:color w:val="000000" w:themeColor="text1"/>
          <w:szCs w:val="28"/>
          <w:cs/>
          <w:lang w:val="en-GB"/>
        </w:rPr>
        <w:t xml:space="preserve">กุมภาพันธ์ </w:t>
      </w:r>
      <w:r w:rsidRPr="000463DB">
        <w:rPr>
          <w:rFonts w:ascii="BrowalliaUPC" w:hAnsi="BrowalliaUPC" w:cs="BrowalliaUPC"/>
          <w:color w:val="000000" w:themeColor="text1"/>
          <w:szCs w:val="28"/>
          <w:lang w:val="en-GB"/>
        </w:rPr>
        <w:t>2569</w:t>
      </w:r>
    </w:p>
    <w:p w14:paraId="49829D00" w14:textId="77777777" w:rsidR="003003C5" w:rsidRPr="000463DB" w:rsidRDefault="003003C5" w:rsidP="003003C5">
      <w:pPr>
        <w:pStyle w:val="ListParagraph"/>
        <w:ind w:left="360" w:right="6"/>
        <w:jc w:val="thaiDistribute"/>
        <w:rPr>
          <w:rFonts w:ascii="BrowalliaUPC" w:hAnsi="BrowalliaUPC" w:cs="BrowalliaUPC"/>
          <w:color w:val="000000" w:themeColor="text1"/>
          <w:szCs w:val="28"/>
          <w:cs/>
          <w:lang w:val="en-GB"/>
        </w:rPr>
      </w:pPr>
    </w:p>
    <w:sectPr w:rsidR="003003C5" w:rsidRPr="000463DB" w:rsidSect="00E5318A">
      <w:headerReference w:type="default" r:id="rId32"/>
      <w:footerReference w:type="default" r:id="rId33"/>
      <w:pgSz w:w="11909" w:h="16834" w:code="9"/>
      <w:pgMar w:top="2334" w:right="1140" w:bottom="1077" w:left="1418" w:header="643" w:footer="13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Onwipha Imphun" w:date="2026-01-13T10:05:00Z" w:initials="OI">
    <w:p w14:paraId="0122B50E" w14:textId="77777777" w:rsidR="0077591C" w:rsidRDefault="0077591C" w:rsidP="0077591C">
      <w:pPr>
        <w:pStyle w:val="CommentText"/>
      </w:pPr>
      <w:r>
        <w:rPr>
          <w:rStyle w:val="CommentReference"/>
        </w:rPr>
        <w:annotationRef/>
      </w:r>
      <w:r>
        <w:rPr>
          <w:cs/>
        </w:rPr>
        <w:t>การประมาณการและการใช้ดุลยพินิจ</w:t>
      </w:r>
    </w:p>
  </w:comment>
  <w:comment w:id="1" w:author="Onwipha Imphun" w:date="2026-02-12T02:03:00Z" w:initials="OI">
    <w:p w14:paraId="7121DB7E" w14:textId="77777777" w:rsidR="001C4710" w:rsidRDefault="001C4710" w:rsidP="001C4710">
      <w:pPr>
        <w:pStyle w:val="CommentText"/>
      </w:pPr>
      <w:r>
        <w:rPr>
          <w:rStyle w:val="CommentReference"/>
        </w:rPr>
        <w:annotationRef/>
      </w:r>
      <w:r>
        <w:t>Check with NFS</w:t>
      </w:r>
    </w:p>
  </w:comment>
  <w:comment w:id="2" w:author="Onwipha Imphun" w:date="2026-02-12T02:04:00Z" w:initials="OI">
    <w:p w14:paraId="10055C9A" w14:textId="77777777" w:rsidR="001C4710" w:rsidRDefault="001C4710" w:rsidP="001C4710">
      <w:pPr>
        <w:pStyle w:val="CommentText"/>
      </w:pPr>
      <w:r>
        <w:rPr>
          <w:rStyle w:val="CommentReference"/>
        </w:rPr>
        <w:annotationRef/>
      </w:r>
      <w:r>
        <w:t>Check with w/p</w:t>
      </w:r>
    </w:p>
  </w:comment>
  <w:comment w:id="3" w:author="Onwipha Imphun" w:date="2026-02-12T02:03:00Z" w:initials="OI">
    <w:p w14:paraId="27C665CB" w14:textId="77777777" w:rsidR="001C4710" w:rsidRDefault="001C4710" w:rsidP="001C4710">
      <w:pPr>
        <w:pStyle w:val="CommentText"/>
      </w:pPr>
      <w:r>
        <w:rPr>
          <w:rStyle w:val="CommentReference"/>
        </w:rPr>
        <w:annotationRef/>
      </w:r>
      <w:r>
        <w:t>Check with w/p</w:t>
      </w:r>
    </w:p>
  </w:comment>
  <w:comment w:id="4" w:author="Onwipha Imphun" w:date="2026-02-12T02:04:00Z" w:initials="OI">
    <w:p w14:paraId="6D976606" w14:textId="77777777" w:rsidR="00BE2D2E" w:rsidRPr="009B5A47" w:rsidRDefault="00BE2D2E" w:rsidP="00BE2D2E">
      <w:pPr>
        <w:pStyle w:val="CommentText"/>
        <w:rPr>
          <w:lang w:val="en-US"/>
        </w:rPr>
      </w:pPr>
      <w:r>
        <w:rPr>
          <w:rStyle w:val="CommentReference"/>
        </w:rPr>
        <w:annotationRef/>
      </w:r>
      <w:r>
        <w:t>Check update</w:t>
      </w:r>
    </w:p>
  </w:comment>
  <w:comment w:id="5" w:author="Onwipha Imphun" w:date="2026-02-12T02:05:00Z" w:initials="OI">
    <w:p w14:paraId="1C78F051" w14:textId="77777777" w:rsidR="00756A2A" w:rsidRDefault="00756A2A" w:rsidP="00756A2A">
      <w:pPr>
        <w:pStyle w:val="CommentText"/>
      </w:pPr>
      <w:r>
        <w:rPr>
          <w:rStyle w:val="CommentReference"/>
        </w:rPr>
        <w:annotationRef/>
      </w:r>
      <w:r>
        <w:t>NFS#</w:t>
      </w:r>
      <w:r>
        <w:rPr>
          <w:cs/>
        </w:rPr>
        <w:t xml:space="preserve">11 </w:t>
      </w:r>
      <w:r>
        <w:t>AR</w:t>
      </w:r>
    </w:p>
  </w:comment>
  <w:comment w:id="6" w:author="Onwipha Imphun" w:date="2026-02-12T02:05:00Z" w:initials="OI">
    <w:p w14:paraId="4B6F7DF4" w14:textId="77777777" w:rsidR="00756A2A" w:rsidRDefault="00756A2A" w:rsidP="00756A2A">
      <w:pPr>
        <w:pStyle w:val="CommentText"/>
      </w:pPr>
      <w:r>
        <w:rPr>
          <w:rStyle w:val="CommentReference"/>
        </w:rPr>
        <w:annotationRef/>
      </w:r>
      <w:r>
        <w:t>NFS#</w:t>
      </w:r>
      <w:r>
        <w:rPr>
          <w:cs/>
        </w:rPr>
        <w:t xml:space="preserve">8 </w:t>
      </w:r>
      <w:r>
        <w:t>FVPL</w:t>
      </w:r>
    </w:p>
  </w:comment>
  <w:comment w:id="7" w:author="Onwipha Imphun" w:date="2026-02-12T02:05:00Z" w:initials="OI">
    <w:p w14:paraId="4C750611" w14:textId="77777777" w:rsidR="00756A2A" w:rsidRDefault="00756A2A" w:rsidP="00756A2A">
      <w:pPr>
        <w:pStyle w:val="CommentText"/>
      </w:pPr>
      <w:r>
        <w:rPr>
          <w:rStyle w:val="CommentReference"/>
        </w:rPr>
        <w:annotationRef/>
      </w:r>
      <w:r>
        <w:t>NFS#</w:t>
      </w:r>
      <w:r>
        <w:rPr>
          <w:cs/>
        </w:rPr>
        <w:t xml:space="preserve">10 </w:t>
      </w:r>
      <w:r>
        <w:t>Cash</w:t>
      </w:r>
    </w:p>
  </w:comment>
  <w:comment w:id="8" w:author="Onwipha Imphun" w:date="2026-02-12T02:06:00Z" w:initials="OI">
    <w:p w14:paraId="45FF7B6B" w14:textId="77777777" w:rsidR="006B6CC6" w:rsidRPr="009428A8" w:rsidRDefault="006B6CC6" w:rsidP="006B6CC6">
      <w:pPr>
        <w:pStyle w:val="CommentText"/>
        <w:rPr>
          <w:lang w:val="en-US"/>
        </w:rPr>
      </w:pPr>
      <w:r>
        <w:rPr>
          <w:rStyle w:val="CommentReference"/>
        </w:rPr>
        <w:annotationRef/>
      </w:r>
      <w:r>
        <w:t>NFS#</w:t>
      </w:r>
      <w:r>
        <w:rPr>
          <w:cs/>
        </w:rPr>
        <w:t xml:space="preserve">21 </w:t>
      </w:r>
      <w:r>
        <w:t>Loan</w:t>
      </w:r>
    </w:p>
  </w:comment>
  <w:comment w:id="9" w:author="Darin Krengkhunthod" w:date="2026-02-15T12:59:00Z" w:initials="DK">
    <w:p w14:paraId="7A632E13" w14:textId="77777777" w:rsidR="009428A8" w:rsidRDefault="009428A8" w:rsidP="009428A8">
      <w:pPr>
        <w:pStyle w:val="CommentText"/>
      </w:pPr>
      <w:r>
        <w:rPr>
          <w:rStyle w:val="CommentReference"/>
        </w:rPr>
        <w:annotationRef/>
      </w:r>
      <w:r>
        <w:rPr>
          <w:cs/>
        </w:rPr>
        <w:t xml:space="preserve">เลื่อนเป็น </w:t>
      </w:r>
      <w:r>
        <w:rPr>
          <w:lang w:val="en-US"/>
        </w:rPr>
        <w:t>NFS#22</w:t>
      </w:r>
    </w:p>
  </w:comment>
  <w:comment w:id="10" w:author="Darin Krengkhunthod" w:date="2026-02-20T13:41:00Z" w:initials="DK">
    <w:p w14:paraId="428B0BD8" w14:textId="77777777" w:rsidR="00AC6417" w:rsidRDefault="00AC6417" w:rsidP="00AC6417">
      <w:pPr>
        <w:pStyle w:val="CommentText"/>
      </w:pPr>
      <w:r>
        <w:rPr>
          <w:rStyle w:val="CommentReference"/>
        </w:rPr>
        <w:annotationRef/>
      </w:r>
      <w:r>
        <w:rPr>
          <w:lang w:val="en-US"/>
        </w:rPr>
        <w:t>NFS23</w:t>
      </w:r>
    </w:p>
  </w:comment>
  <w:comment w:id="11" w:author="Onwipha Imphun" w:date="2026-02-12T02:06:00Z" w:initials="OI">
    <w:p w14:paraId="29B17B4D" w14:textId="77777777" w:rsidR="006B6CC6" w:rsidRDefault="006B6CC6" w:rsidP="006B6CC6">
      <w:pPr>
        <w:pStyle w:val="CommentText"/>
      </w:pPr>
      <w:r>
        <w:rPr>
          <w:rStyle w:val="CommentReference"/>
        </w:rPr>
        <w:annotationRef/>
      </w:r>
      <w:r>
        <w:t>NFS#</w:t>
      </w:r>
      <w:r>
        <w:rPr>
          <w:cs/>
        </w:rPr>
        <w:t xml:space="preserve">8 </w:t>
      </w:r>
      <w:r>
        <w:t>FVPL</w:t>
      </w:r>
    </w:p>
  </w:comment>
  <w:comment w:id="12" w:author="Onwipha Imphun" w:date="2026-02-12T02:10:00Z" w:initials="OI">
    <w:p w14:paraId="4B37E098" w14:textId="77777777" w:rsidR="00A40C62" w:rsidRDefault="00A40C62" w:rsidP="00A40C62">
      <w:pPr>
        <w:pStyle w:val="CommentText"/>
      </w:pPr>
      <w:r>
        <w:rPr>
          <w:rStyle w:val="CommentReference"/>
        </w:rPr>
        <w:annotationRef/>
      </w:r>
      <w:r>
        <w:t>NFS#</w:t>
      </w:r>
      <w:r>
        <w:rPr>
          <w:cs/>
        </w:rPr>
        <w:t xml:space="preserve">19 </w:t>
      </w:r>
      <w:r>
        <w:t>GW</w:t>
      </w:r>
    </w:p>
  </w:comment>
  <w:comment w:id="13" w:author="Darin Krengkhunthod" w:date="2026-02-20T13:43:00Z" w:initials="DK">
    <w:p w14:paraId="1527683E" w14:textId="77777777" w:rsidR="006905E7" w:rsidRDefault="006905E7" w:rsidP="006905E7">
      <w:pPr>
        <w:pStyle w:val="CommentText"/>
      </w:pPr>
      <w:r>
        <w:rPr>
          <w:rStyle w:val="CommentReference"/>
        </w:rPr>
        <w:annotationRef/>
      </w:r>
      <w:r>
        <w:rPr>
          <w:lang w:val="en-US"/>
        </w:rPr>
        <w:t>NFS20</w:t>
      </w:r>
    </w:p>
  </w:comment>
  <w:comment w:id="14" w:author="Onwipha Imphun" w:date="2026-02-12T02:10:00Z" w:initials="OI">
    <w:p w14:paraId="5866F1FE" w14:textId="77777777" w:rsidR="00A40C62" w:rsidRPr="007B2441" w:rsidRDefault="00A40C62" w:rsidP="00A40C62">
      <w:pPr>
        <w:pStyle w:val="CommentText"/>
        <w:rPr>
          <w:lang w:val="en-US"/>
        </w:rPr>
      </w:pPr>
      <w:r>
        <w:rPr>
          <w:rStyle w:val="CommentReference"/>
        </w:rPr>
        <w:annotationRef/>
      </w:r>
      <w:r>
        <w:t>NFS#</w:t>
      </w:r>
      <w:r>
        <w:rPr>
          <w:cs/>
        </w:rPr>
        <w:t xml:space="preserve">24 </w:t>
      </w:r>
      <w:r>
        <w:t>EBO</w:t>
      </w:r>
    </w:p>
  </w:comment>
  <w:comment w:id="15" w:author="Darin Krengkhunthod" w:date="2026-02-15T13:00:00Z" w:initials="DK">
    <w:p w14:paraId="01C63176" w14:textId="77777777" w:rsidR="007B2441" w:rsidRDefault="007B2441" w:rsidP="007B2441">
      <w:pPr>
        <w:pStyle w:val="CommentText"/>
      </w:pPr>
      <w:r>
        <w:rPr>
          <w:rStyle w:val="CommentReference"/>
        </w:rPr>
        <w:annotationRef/>
      </w:r>
      <w:r>
        <w:rPr>
          <w:cs/>
        </w:rPr>
        <w:t xml:space="preserve">เลื่อน </w:t>
      </w:r>
      <w:r>
        <w:rPr>
          <w:lang w:val="en-US"/>
        </w:rPr>
        <w:t>NFS#25</w:t>
      </w:r>
    </w:p>
  </w:comment>
  <w:comment w:id="16" w:author="Darin Krengkhunthod" w:date="2026-02-20T13:43:00Z" w:initials="DK">
    <w:p w14:paraId="166BB8D8" w14:textId="77777777" w:rsidR="008F5C45" w:rsidRDefault="008F5C45" w:rsidP="008F5C45">
      <w:pPr>
        <w:pStyle w:val="CommentText"/>
      </w:pPr>
      <w:r>
        <w:rPr>
          <w:rStyle w:val="CommentReference"/>
        </w:rPr>
        <w:annotationRef/>
      </w:r>
      <w:r>
        <w:rPr>
          <w:lang w:val="en-US"/>
        </w:rPr>
        <w:t>NFS26</w:t>
      </w:r>
    </w:p>
  </w:comment>
  <w:comment w:id="17" w:author="Darin Krengkhunthod" w:date="2026-02-20T13:48:00Z" w:initials="DK">
    <w:p w14:paraId="4F9DBFA0" w14:textId="77777777" w:rsidR="006C3DFE" w:rsidRDefault="006C3DFE" w:rsidP="006C3DFE">
      <w:pPr>
        <w:pStyle w:val="CommentText"/>
        <w:rPr>
          <w:cs/>
        </w:rPr>
      </w:pPr>
      <w:r>
        <w:rPr>
          <w:rStyle w:val="CommentReference"/>
        </w:rPr>
        <w:annotationRef/>
      </w:r>
      <w:r>
        <w:rPr>
          <w:lang w:val="en-US"/>
        </w:rPr>
        <w:t>Ref to Auditor report</w:t>
      </w:r>
    </w:p>
  </w:comment>
  <w:comment w:id="20" w:author="Onwipha Imphun" w:date="2026-02-18T19:38:00Z" w:initials="OI">
    <w:p w14:paraId="0585ADDD" w14:textId="77777777" w:rsidR="004643EC" w:rsidRDefault="004643EC" w:rsidP="004643EC">
      <w:pPr>
        <w:pStyle w:val="CommentText"/>
      </w:pPr>
      <w:r>
        <w:rPr>
          <w:rStyle w:val="CommentReference"/>
        </w:rPr>
        <w:annotationRef/>
      </w:r>
      <w:r>
        <w:rPr>
          <w:cs/>
        </w:rPr>
        <w:t xml:space="preserve">เพิ่ม </w:t>
      </w:r>
      <w:r>
        <w:t xml:space="preserve">wording </w:t>
      </w:r>
      <w:r>
        <w:rPr>
          <w:cs/>
        </w:rPr>
        <w:t xml:space="preserve">แผนการจ่ายเงิน 5 ล้าน + </w:t>
      </w:r>
      <w:r>
        <w:t>Support</w:t>
      </w:r>
    </w:p>
  </w:comment>
  <w:comment w:id="21" w:author="Darin Krengkhunthod" w:date="2026-02-20T13:59:00Z" w:initials="DK">
    <w:p w14:paraId="16017B4D" w14:textId="77777777" w:rsidR="00D97C8C" w:rsidRDefault="00FF7C61" w:rsidP="00D97C8C">
      <w:pPr>
        <w:pStyle w:val="CommentText"/>
      </w:pPr>
      <w:r>
        <w:rPr>
          <w:rStyle w:val="CommentReference"/>
        </w:rPr>
        <w:annotationRef/>
      </w:r>
      <w:r w:rsidR="00D97C8C">
        <w:rPr>
          <w:lang w:val="en-US"/>
        </w:rPr>
        <w:t>Pending</w:t>
      </w:r>
      <w:r w:rsidR="00D97C8C">
        <w:rPr>
          <w:cs/>
        </w:rPr>
        <w:t xml:space="preserve"> </w:t>
      </w:r>
      <w:r w:rsidR="00D97C8C">
        <w:rPr>
          <w:lang w:val="en-US"/>
        </w:rPr>
        <w:t>check</w:t>
      </w:r>
      <w:r w:rsidR="00D97C8C">
        <w:t xml:space="preserve"> update</w:t>
      </w:r>
    </w:p>
  </w:comment>
  <w:comment w:id="22" w:author="Onwipha Imphun" w:date="2026-02-18T19:46:00Z" w:initials="OI">
    <w:p w14:paraId="3EE05D2A" w14:textId="77777777" w:rsidR="002E3E72" w:rsidRDefault="002E3E72" w:rsidP="002E3E72">
      <w:pPr>
        <w:pStyle w:val="CommentText"/>
      </w:pPr>
      <w:r>
        <w:rPr>
          <w:rStyle w:val="CommentReference"/>
        </w:rPr>
        <w:annotationRef/>
      </w:r>
      <w:r>
        <w:rPr>
          <w:cs/>
        </w:rPr>
        <w:t xml:space="preserve">เปิด </w:t>
      </w:r>
      <w:r>
        <w:t xml:space="preserve">VN </w:t>
      </w:r>
      <w:r>
        <w:rPr>
          <w:cs/>
        </w:rPr>
        <w:t xml:space="preserve">แยกจาก </w:t>
      </w:r>
      <w:r>
        <w:t>NCI</w:t>
      </w:r>
    </w:p>
  </w:comment>
  <w:comment w:id="23" w:author="Darin Krengkhunthod" w:date="2026-02-20T14:11:00Z" w:initials="DK">
    <w:p w14:paraId="037FFB3E" w14:textId="77777777" w:rsidR="00370358" w:rsidRDefault="00370358" w:rsidP="00370358">
      <w:pPr>
        <w:pStyle w:val="CommentText"/>
      </w:pPr>
      <w:r>
        <w:rPr>
          <w:rStyle w:val="CommentReference"/>
        </w:rPr>
        <w:annotationRef/>
      </w:r>
      <w:r>
        <w:rPr>
          <w:lang w:val="en-US"/>
        </w:rPr>
        <w:t>Pending check update</w:t>
      </w:r>
    </w:p>
  </w:comment>
  <w:comment w:id="24" w:author="Onwipha Imphun" w:date="2026-02-18T21:59:00Z" w:initials="OI">
    <w:p w14:paraId="41B715EB" w14:textId="77777777" w:rsidR="009C6B78" w:rsidRDefault="009C6B78" w:rsidP="009C6B78">
      <w:pPr>
        <w:pStyle w:val="CommentText"/>
      </w:pPr>
      <w:r>
        <w:rPr>
          <w:rStyle w:val="CommentReference"/>
        </w:rPr>
        <w:annotationRef/>
      </w:r>
      <w:r>
        <w:rPr>
          <w:cs/>
        </w:rPr>
        <w:t>งบรวมไม่ตรงกับข้อ 29</w:t>
      </w:r>
    </w:p>
  </w:comment>
  <w:comment w:id="25" w:author="Onwipha Imphun" w:date="2026-02-24T14:50:00Z" w:initials="OI">
    <w:p w14:paraId="7B507905" w14:textId="77777777" w:rsidR="0092576F" w:rsidRDefault="0092576F" w:rsidP="0092576F">
      <w:pPr>
        <w:pStyle w:val="CommentText"/>
      </w:pPr>
      <w:r>
        <w:rPr>
          <w:rStyle w:val="CommentReference"/>
        </w:rPr>
        <w:annotationRef/>
      </w:r>
      <w:r>
        <w:rPr>
          <w:cs/>
        </w:rPr>
        <w:t xml:space="preserve">เพิ่ม </w:t>
      </w:r>
      <w:r>
        <w:t xml:space="preserve">wording </w:t>
      </w:r>
      <w:r>
        <w:rPr>
          <w:cs/>
        </w:rPr>
        <w:t>ทำไมไม่มีค้ำประกันแล้ว</w:t>
      </w:r>
    </w:p>
  </w:comment>
  <w:comment w:id="27" w:author="Onwipha Imphun" w:date="2026-02-18T19:51:00Z" w:initials="OI">
    <w:p w14:paraId="28CC6D09" w14:textId="77777777" w:rsidR="00AF154A" w:rsidRDefault="00AF154A" w:rsidP="00AF154A">
      <w:pPr>
        <w:pStyle w:val="CommentText"/>
      </w:pPr>
      <w:r>
        <w:rPr>
          <w:rStyle w:val="CommentReference"/>
        </w:rPr>
        <w:annotationRef/>
      </w:r>
      <w:r>
        <w:rPr>
          <w:cs/>
        </w:rPr>
        <w:t xml:space="preserve">ให้เปิดแค่ </w:t>
      </w:r>
      <w:r>
        <w:t xml:space="preserve">wording </w:t>
      </w:r>
      <w:r>
        <w:rPr>
          <w:cs/>
        </w:rPr>
        <w:t>อย่างเดียว</w:t>
      </w:r>
    </w:p>
  </w:comment>
  <w:comment w:id="28" w:author="Chonnikan Somprayoon" w:date="2026-02-18T15:07:00Z" w:initials="CS">
    <w:p w14:paraId="6063A460" w14:textId="77777777" w:rsidR="005D2B8F" w:rsidRDefault="005D2B8F" w:rsidP="005D2B8F">
      <w:pPr>
        <w:pStyle w:val="CommentText"/>
      </w:pPr>
      <w:r>
        <w:rPr>
          <w:rStyle w:val="CommentReference"/>
        </w:rPr>
        <w:annotationRef/>
      </w:r>
      <w:r>
        <w:rPr>
          <w:cs/>
        </w:rPr>
        <w:t xml:space="preserve">เช็คยอดว่าไปถูก </w:t>
      </w:r>
      <w:r>
        <w:rPr>
          <w:lang w:val="en-US"/>
        </w:rPr>
        <w:t xml:space="preserve">Group </w:t>
      </w:r>
      <w:r>
        <w:rPr>
          <w:cs/>
        </w:rPr>
        <w:t xml:space="preserve">ในไหน เพราะต้องตรงกับ  </w:t>
      </w:r>
      <w:r>
        <w:rPr>
          <w:lang w:val="en-US"/>
        </w:rPr>
        <w:t>NFS#</w:t>
      </w:r>
    </w:p>
  </w:comment>
  <w:comment w:id="29" w:author="Onwipha Imphun" w:date="2026-02-18T19:52:00Z" w:initials="OI">
    <w:p w14:paraId="54FDF769" w14:textId="77777777" w:rsidR="00C530F5" w:rsidRDefault="00C530F5" w:rsidP="00C530F5">
      <w:pPr>
        <w:pStyle w:val="CommentText"/>
      </w:pPr>
      <w:r>
        <w:rPr>
          <w:rStyle w:val="CommentReference"/>
        </w:rPr>
        <w:annotationRef/>
      </w:r>
      <w:r>
        <w:rPr>
          <w:cs/>
        </w:rPr>
        <w:t>ตัดบรรทัดรวมทิ้ง</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22B50E" w15:done="0"/>
  <w15:commentEx w15:paraId="7121DB7E" w15:done="0"/>
  <w15:commentEx w15:paraId="10055C9A" w15:done="0"/>
  <w15:commentEx w15:paraId="27C665CB" w15:done="0"/>
  <w15:commentEx w15:paraId="6D976606" w15:done="0"/>
  <w15:commentEx w15:paraId="1C78F051" w15:done="0"/>
  <w15:commentEx w15:paraId="4B6F7DF4" w15:done="0"/>
  <w15:commentEx w15:paraId="4C750611" w15:done="0"/>
  <w15:commentEx w15:paraId="45FF7B6B" w15:done="0"/>
  <w15:commentEx w15:paraId="7A632E13" w15:paraIdParent="45FF7B6B" w15:done="0"/>
  <w15:commentEx w15:paraId="428B0BD8" w15:paraIdParent="45FF7B6B" w15:done="0"/>
  <w15:commentEx w15:paraId="29B17B4D" w15:done="0"/>
  <w15:commentEx w15:paraId="4B37E098" w15:done="0"/>
  <w15:commentEx w15:paraId="1527683E" w15:paraIdParent="4B37E098" w15:done="0"/>
  <w15:commentEx w15:paraId="5866F1FE" w15:done="0"/>
  <w15:commentEx w15:paraId="01C63176" w15:paraIdParent="5866F1FE" w15:done="0"/>
  <w15:commentEx w15:paraId="166BB8D8" w15:paraIdParent="5866F1FE" w15:done="0"/>
  <w15:commentEx w15:paraId="4F9DBFA0" w15:done="0"/>
  <w15:commentEx w15:paraId="0585ADDD" w15:done="0"/>
  <w15:commentEx w15:paraId="16017B4D" w15:done="0"/>
  <w15:commentEx w15:paraId="3EE05D2A" w15:done="0"/>
  <w15:commentEx w15:paraId="037FFB3E" w15:done="0"/>
  <w15:commentEx w15:paraId="41B715EB" w15:done="0"/>
  <w15:commentEx w15:paraId="7B507905" w15:done="0"/>
  <w15:commentEx w15:paraId="28CC6D09" w15:done="0"/>
  <w15:commentEx w15:paraId="6063A460" w15:done="0"/>
  <w15:commentEx w15:paraId="54FDF7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ECCFAF" w16cex:dateUtc="2026-01-13T03:05:00Z"/>
  <w16cex:commentExtensible w16cex:durableId="4D4C01B6" w16cex:dateUtc="2026-02-11T19:03:00Z"/>
  <w16cex:commentExtensible w16cex:durableId="635E7158" w16cex:dateUtc="2026-02-11T19:04:00Z"/>
  <w16cex:commentExtensible w16cex:durableId="3205ACF1" w16cex:dateUtc="2026-02-11T19:03:00Z"/>
  <w16cex:commentExtensible w16cex:durableId="24FEAE18" w16cex:dateUtc="2026-02-11T19:04:00Z"/>
  <w16cex:commentExtensible w16cex:durableId="4E35F74D" w16cex:dateUtc="2026-02-11T19:05:00Z"/>
  <w16cex:commentExtensible w16cex:durableId="1947591A" w16cex:dateUtc="2026-02-11T19:05:00Z"/>
  <w16cex:commentExtensible w16cex:durableId="3FAC7103" w16cex:dateUtc="2026-02-11T19:05:00Z"/>
  <w16cex:commentExtensible w16cex:durableId="336498FF" w16cex:dateUtc="2026-02-11T19:06:00Z"/>
  <w16cex:commentExtensible w16cex:durableId="3A550A87" w16cex:dateUtc="2026-02-15T05:59:00Z"/>
  <w16cex:commentExtensible w16cex:durableId="7350B765" w16cex:dateUtc="2026-02-20T06:41:00Z"/>
  <w16cex:commentExtensible w16cex:durableId="3FA9275D" w16cex:dateUtc="2026-02-11T19:06:00Z"/>
  <w16cex:commentExtensible w16cex:durableId="2C45632C" w16cex:dateUtc="2026-02-11T19:10:00Z"/>
  <w16cex:commentExtensible w16cex:durableId="1235E330" w16cex:dateUtc="2026-02-20T06:43:00Z"/>
  <w16cex:commentExtensible w16cex:durableId="1E3C0A29" w16cex:dateUtc="2026-02-11T19:10:00Z"/>
  <w16cex:commentExtensible w16cex:durableId="61EC90A7" w16cex:dateUtc="2026-02-15T06:00:00Z"/>
  <w16cex:commentExtensible w16cex:durableId="3B67AE79" w16cex:dateUtc="2026-02-20T06:43:00Z"/>
  <w16cex:commentExtensible w16cex:durableId="6FB15CA1" w16cex:dateUtc="2026-02-20T06:48:00Z"/>
  <w16cex:commentExtensible w16cex:durableId="6ECE5EC0" w16cex:dateUtc="2026-02-18T12:38:00Z"/>
  <w16cex:commentExtensible w16cex:durableId="478E6C46" w16cex:dateUtc="2026-02-20T06:59:00Z"/>
  <w16cex:commentExtensible w16cex:durableId="5F52DA5A" w16cex:dateUtc="2026-02-18T12:46:00Z"/>
  <w16cex:commentExtensible w16cex:durableId="3AEEA363" w16cex:dateUtc="2026-02-20T07:11:00Z"/>
  <w16cex:commentExtensible w16cex:durableId="2539EB3E" w16cex:dateUtc="2026-02-18T14:59:00Z"/>
  <w16cex:commentExtensible w16cex:durableId="5CF3842E" w16cex:dateUtc="2026-02-24T07:50:00Z"/>
  <w16cex:commentExtensible w16cex:durableId="592BA5EC" w16cex:dateUtc="2026-02-18T12:51:00Z"/>
  <w16cex:commentExtensible w16cex:durableId="30134C98" w16cex:dateUtc="2026-02-18T08:07:00Z"/>
  <w16cex:commentExtensible w16cex:durableId="482BEAC4" w16cex:dateUtc="2026-02-18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22B50E" w16cid:durableId="18ECCFAF"/>
  <w16cid:commentId w16cid:paraId="7121DB7E" w16cid:durableId="4D4C01B6"/>
  <w16cid:commentId w16cid:paraId="10055C9A" w16cid:durableId="635E7158"/>
  <w16cid:commentId w16cid:paraId="27C665CB" w16cid:durableId="3205ACF1"/>
  <w16cid:commentId w16cid:paraId="6D976606" w16cid:durableId="24FEAE18"/>
  <w16cid:commentId w16cid:paraId="1C78F051" w16cid:durableId="4E35F74D"/>
  <w16cid:commentId w16cid:paraId="4B6F7DF4" w16cid:durableId="1947591A"/>
  <w16cid:commentId w16cid:paraId="4C750611" w16cid:durableId="3FAC7103"/>
  <w16cid:commentId w16cid:paraId="45FF7B6B" w16cid:durableId="336498FF"/>
  <w16cid:commentId w16cid:paraId="7A632E13" w16cid:durableId="3A550A87"/>
  <w16cid:commentId w16cid:paraId="428B0BD8" w16cid:durableId="7350B765"/>
  <w16cid:commentId w16cid:paraId="29B17B4D" w16cid:durableId="3FA9275D"/>
  <w16cid:commentId w16cid:paraId="4B37E098" w16cid:durableId="2C45632C"/>
  <w16cid:commentId w16cid:paraId="1527683E" w16cid:durableId="1235E330"/>
  <w16cid:commentId w16cid:paraId="5866F1FE" w16cid:durableId="1E3C0A29"/>
  <w16cid:commentId w16cid:paraId="01C63176" w16cid:durableId="61EC90A7"/>
  <w16cid:commentId w16cid:paraId="166BB8D8" w16cid:durableId="3B67AE79"/>
  <w16cid:commentId w16cid:paraId="4F9DBFA0" w16cid:durableId="6FB15CA1"/>
  <w16cid:commentId w16cid:paraId="0585ADDD" w16cid:durableId="6ECE5EC0"/>
  <w16cid:commentId w16cid:paraId="16017B4D" w16cid:durableId="478E6C46"/>
  <w16cid:commentId w16cid:paraId="3EE05D2A" w16cid:durableId="5F52DA5A"/>
  <w16cid:commentId w16cid:paraId="037FFB3E" w16cid:durableId="3AEEA363"/>
  <w16cid:commentId w16cid:paraId="41B715EB" w16cid:durableId="2539EB3E"/>
  <w16cid:commentId w16cid:paraId="7B507905" w16cid:durableId="5CF3842E"/>
  <w16cid:commentId w16cid:paraId="28CC6D09" w16cid:durableId="592BA5EC"/>
  <w16cid:commentId w16cid:paraId="6063A460" w16cid:durableId="30134C98"/>
  <w16cid:commentId w16cid:paraId="54FDF769" w16cid:durableId="482BEA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4D2E0" w14:textId="77777777" w:rsidR="00B71606" w:rsidRDefault="00B71606">
      <w:pPr>
        <w:rPr>
          <w:rFonts w:cs="Times New Roman"/>
          <w:cs/>
        </w:rPr>
      </w:pPr>
      <w:r>
        <w:separator/>
      </w:r>
    </w:p>
  </w:endnote>
  <w:endnote w:type="continuationSeparator" w:id="0">
    <w:p w14:paraId="315D3849" w14:textId="77777777" w:rsidR="00B71606" w:rsidRDefault="00B71606">
      <w:pPr>
        <w:rPr>
          <w:rFonts w:cs="Times New Roman"/>
          <w:cs/>
        </w:rPr>
      </w:pPr>
      <w:r>
        <w:continuationSeparator/>
      </w:r>
    </w:p>
  </w:endnote>
  <w:endnote w:type="continuationNotice" w:id="1">
    <w:p w14:paraId="536441B6" w14:textId="77777777" w:rsidR="00B71606" w:rsidRDefault="00B71606">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ook w:val="04A0" w:firstRow="1" w:lastRow="0" w:firstColumn="1" w:lastColumn="0" w:noHBand="0" w:noVBand="1"/>
    </w:tblPr>
    <w:tblGrid>
      <w:gridCol w:w="4536"/>
      <w:gridCol w:w="4253"/>
      <w:gridCol w:w="567"/>
    </w:tblGrid>
    <w:tr w:rsidR="00E90255"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04AD0300"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E90255"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Look w:val="04A0" w:firstRow="1" w:lastRow="0" w:firstColumn="1" w:lastColumn="0" w:noHBand="0" w:noVBand="1"/>
    </w:tblPr>
    <w:tblGrid>
      <w:gridCol w:w="4962"/>
      <w:gridCol w:w="4111"/>
      <w:gridCol w:w="283"/>
    </w:tblGrid>
    <w:tr w:rsidR="00BC57D6" w:rsidRPr="00CA5477" w14:paraId="4D870983" w14:textId="77777777" w:rsidTr="00E02A8F">
      <w:trPr>
        <w:trHeight w:val="346"/>
      </w:trPr>
      <w:tc>
        <w:tcPr>
          <w:tcW w:w="4962" w:type="dxa"/>
          <w:noWrap/>
          <w:vAlign w:val="center"/>
          <w:hideMark/>
        </w:tcPr>
        <w:p w14:paraId="39C6DCF4" w14:textId="77777777" w:rsidR="00623F01" w:rsidRDefault="00623F01"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11" w:type="dxa"/>
          <w:vAlign w:val="center"/>
          <w:hideMark/>
        </w:tcPr>
        <w:p w14:paraId="1D173D15" w14:textId="77777777" w:rsidR="00623F01" w:rsidRDefault="00623F01"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83" w:type="dxa"/>
          <w:noWrap/>
          <w:vAlign w:val="center"/>
          <w:hideMark/>
        </w:tcPr>
        <w:p w14:paraId="1F8F0A33" w14:textId="77777777" w:rsidR="00623F01" w:rsidRDefault="00623F01"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BC57D6" w14:paraId="6ECAF5E5" w14:textId="77777777" w:rsidTr="00E02A8F">
      <w:trPr>
        <w:trHeight w:val="346"/>
      </w:trPr>
      <w:tc>
        <w:tcPr>
          <w:tcW w:w="4962" w:type="dxa"/>
          <w:noWrap/>
          <w:vAlign w:val="center"/>
          <w:hideMark/>
        </w:tcPr>
        <w:p w14:paraId="5084CF44" w14:textId="77777777" w:rsidR="00623F01" w:rsidRDefault="00623F01"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11" w:type="dxa"/>
          <w:vAlign w:val="center"/>
          <w:hideMark/>
        </w:tcPr>
        <w:p w14:paraId="12103408" w14:textId="77777777" w:rsidR="00623F01" w:rsidRDefault="00623F01"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83" w:type="dxa"/>
          <w:noWrap/>
          <w:vAlign w:val="center"/>
        </w:tcPr>
        <w:p w14:paraId="12A8BF98" w14:textId="77777777" w:rsidR="00623F01" w:rsidRDefault="00623F01" w:rsidP="007973CC">
          <w:pPr>
            <w:tabs>
              <w:tab w:val="left" w:pos="720"/>
            </w:tabs>
            <w:rPr>
              <w:rFonts w:ascii="Browallia New" w:hAnsi="Browallia New" w:cs="Browallia New"/>
              <w:cs/>
            </w:rPr>
          </w:pPr>
        </w:p>
      </w:tc>
    </w:tr>
  </w:tbl>
  <w:p w14:paraId="7B483D8F" w14:textId="77777777" w:rsidR="00623F01" w:rsidRPr="00664522" w:rsidRDefault="00623F01" w:rsidP="00664522">
    <w:pPr>
      <w:tabs>
        <w:tab w:val="left" w:pos="4150"/>
      </w:tabs>
      <w:ind w:left="450"/>
      <w:rP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379" w:type="dxa"/>
      <w:tblLook w:val="04A0" w:firstRow="1" w:lastRow="0" w:firstColumn="1" w:lastColumn="0" w:noHBand="0" w:noVBand="1"/>
    </w:tblPr>
    <w:tblGrid>
      <w:gridCol w:w="8280"/>
      <w:gridCol w:w="5850"/>
      <w:gridCol w:w="249"/>
    </w:tblGrid>
    <w:tr w:rsidR="00604096" w14:paraId="201AB6D0" w14:textId="77777777" w:rsidTr="00BE5537">
      <w:trPr>
        <w:trHeight w:val="342"/>
      </w:trPr>
      <w:tc>
        <w:tcPr>
          <w:tcW w:w="8280"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850"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66D8FB4"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04096" w14:paraId="1BDE9B9E" w14:textId="77777777" w:rsidTr="00BE5537">
      <w:trPr>
        <w:trHeight w:val="342"/>
      </w:trPr>
      <w:tc>
        <w:tcPr>
          <w:tcW w:w="8280"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850"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14" w:type="dxa"/>
      <w:tblLook w:val="04A0" w:firstRow="1" w:lastRow="0" w:firstColumn="1" w:lastColumn="0" w:noHBand="0" w:noVBand="1"/>
    </w:tblPr>
    <w:tblGrid>
      <w:gridCol w:w="9781"/>
      <w:gridCol w:w="4484"/>
      <w:gridCol w:w="249"/>
    </w:tblGrid>
    <w:tr w:rsidR="00E90255" w14:paraId="172E9D44" w14:textId="77777777" w:rsidTr="001B799E">
      <w:trPr>
        <w:trHeight w:val="342"/>
      </w:trPr>
      <w:tc>
        <w:tcPr>
          <w:tcW w:w="9781"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5FB2330"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E90255" w14:paraId="6C511F99" w14:textId="77777777" w:rsidTr="001B799E">
      <w:trPr>
        <w:trHeight w:val="342"/>
      </w:trPr>
      <w:tc>
        <w:tcPr>
          <w:tcW w:w="9781"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9" w:type="dxa"/>
      <w:tblLook w:val="04A0" w:firstRow="1" w:lastRow="0" w:firstColumn="1" w:lastColumn="0" w:noHBand="0" w:noVBand="1"/>
    </w:tblPr>
    <w:tblGrid>
      <w:gridCol w:w="4820"/>
      <w:gridCol w:w="4360"/>
      <w:gridCol w:w="249"/>
    </w:tblGrid>
    <w:tr w:rsidR="00E80EE7" w14:paraId="378C83BB" w14:textId="77777777" w:rsidTr="00906A4E">
      <w:trPr>
        <w:trHeight w:val="342"/>
      </w:trPr>
      <w:tc>
        <w:tcPr>
          <w:tcW w:w="4820" w:type="dxa"/>
          <w:noWrap/>
          <w:vAlign w:val="center"/>
          <w:hideMark/>
        </w:tcPr>
        <w:p w14:paraId="57C0E655" w14:textId="77777777" w:rsidR="00906A4E" w:rsidRDefault="00906A4E"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360" w:type="dxa"/>
          <w:vAlign w:val="center"/>
          <w:hideMark/>
        </w:tcPr>
        <w:p w14:paraId="1E513E7F" w14:textId="77777777" w:rsidR="00906A4E" w:rsidRDefault="00906A4E"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2DD74C07" w14:textId="77777777" w:rsidR="00906A4E" w:rsidRDefault="00906A4E"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E80EE7" w14:paraId="270F5359" w14:textId="77777777" w:rsidTr="00906A4E">
      <w:trPr>
        <w:trHeight w:val="342"/>
      </w:trPr>
      <w:tc>
        <w:tcPr>
          <w:tcW w:w="4820" w:type="dxa"/>
          <w:noWrap/>
          <w:vAlign w:val="center"/>
          <w:hideMark/>
        </w:tcPr>
        <w:p w14:paraId="24A678F3" w14:textId="77777777" w:rsidR="00906A4E" w:rsidRDefault="00906A4E"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360" w:type="dxa"/>
          <w:vAlign w:val="center"/>
          <w:hideMark/>
        </w:tcPr>
        <w:p w14:paraId="217AB7DA" w14:textId="77777777" w:rsidR="00906A4E" w:rsidRDefault="00906A4E"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7BEBFB29" w14:textId="77777777" w:rsidR="00906A4E" w:rsidRDefault="00906A4E" w:rsidP="00335470">
          <w:pPr>
            <w:tabs>
              <w:tab w:val="left" w:pos="720"/>
            </w:tabs>
            <w:rPr>
              <w:rFonts w:ascii="Browallia New" w:hAnsi="Browallia New" w:cs="Browallia New"/>
              <w:cs/>
            </w:rPr>
          </w:pPr>
        </w:p>
      </w:tc>
    </w:tr>
  </w:tbl>
  <w:p w14:paraId="11FD5620" w14:textId="77777777" w:rsidR="00906A4E" w:rsidRDefault="00906A4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ook w:val="04A0" w:firstRow="1" w:lastRow="0" w:firstColumn="1" w:lastColumn="0" w:noHBand="0" w:noVBand="1"/>
    </w:tblPr>
    <w:tblGrid>
      <w:gridCol w:w="9214"/>
      <w:gridCol w:w="4961"/>
      <w:gridCol w:w="426"/>
    </w:tblGrid>
    <w:tr w:rsidR="007E02AE" w14:paraId="24C0418A" w14:textId="77777777" w:rsidTr="00E2092E">
      <w:trPr>
        <w:trHeight w:val="327"/>
      </w:trPr>
      <w:tc>
        <w:tcPr>
          <w:tcW w:w="9214" w:type="dxa"/>
          <w:noWrap/>
          <w:vAlign w:val="center"/>
          <w:hideMark/>
        </w:tcPr>
        <w:p w14:paraId="7C4FA6A7" w14:textId="77777777" w:rsidR="00997A54" w:rsidRDefault="00997A54"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961" w:type="dxa"/>
          <w:vAlign w:val="center"/>
          <w:hideMark/>
        </w:tcPr>
        <w:p w14:paraId="16B94C42" w14:textId="77777777" w:rsidR="00997A54" w:rsidRDefault="00997A54"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426" w:type="dxa"/>
          <w:noWrap/>
          <w:vAlign w:val="center"/>
          <w:hideMark/>
        </w:tcPr>
        <w:p w14:paraId="5DAF2F8E" w14:textId="77777777" w:rsidR="00997A54" w:rsidRDefault="00997A54"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7E02AE" w14:paraId="7A6A3042" w14:textId="77777777" w:rsidTr="00E2092E">
      <w:trPr>
        <w:trHeight w:val="327"/>
      </w:trPr>
      <w:tc>
        <w:tcPr>
          <w:tcW w:w="9214" w:type="dxa"/>
          <w:noWrap/>
          <w:vAlign w:val="center"/>
          <w:hideMark/>
        </w:tcPr>
        <w:p w14:paraId="7E9F14A2" w14:textId="77777777" w:rsidR="00997A54" w:rsidRDefault="00997A54"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961" w:type="dxa"/>
          <w:vAlign w:val="center"/>
          <w:hideMark/>
        </w:tcPr>
        <w:p w14:paraId="37E79253" w14:textId="77777777" w:rsidR="00997A54" w:rsidRDefault="00997A54"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426" w:type="dxa"/>
          <w:noWrap/>
          <w:vAlign w:val="center"/>
        </w:tcPr>
        <w:p w14:paraId="49E53D36" w14:textId="77777777" w:rsidR="00997A54" w:rsidRDefault="00997A54" w:rsidP="00335470">
          <w:pPr>
            <w:tabs>
              <w:tab w:val="left" w:pos="720"/>
            </w:tabs>
            <w:rPr>
              <w:rFonts w:ascii="Browallia New" w:hAnsi="Browallia New" w:cs="Browallia New"/>
              <w:cs/>
            </w:rPr>
          </w:pPr>
        </w:p>
      </w:tc>
    </w:tr>
  </w:tbl>
  <w:p w14:paraId="56CA468A" w14:textId="77777777" w:rsidR="00997A54" w:rsidRDefault="00997A5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ook w:val="04A0" w:firstRow="1" w:lastRow="0" w:firstColumn="1" w:lastColumn="0" w:noHBand="0" w:noVBand="1"/>
    </w:tblPr>
    <w:tblGrid>
      <w:gridCol w:w="4962"/>
      <w:gridCol w:w="4110"/>
      <w:gridCol w:w="426"/>
    </w:tblGrid>
    <w:tr w:rsidR="0047190B" w14:paraId="19CE05DB" w14:textId="77777777" w:rsidTr="00DF53D3">
      <w:trPr>
        <w:trHeight w:val="333"/>
      </w:trPr>
      <w:tc>
        <w:tcPr>
          <w:tcW w:w="4962" w:type="dxa"/>
          <w:noWrap/>
          <w:vAlign w:val="center"/>
          <w:hideMark/>
        </w:tcPr>
        <w:p w14:paraId="5B9E8981" w14:textId="77777777" w:rsidR="00DF53D3" w:rsidRDefault="00DF53D3"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10" w:type="dxa"/>
          <w:vAlign w:val="center"/>
          <w:hideMark/>
        </w:tcPr>
        <w:p w14:paraId="6C0DF619" w14:textId="77777777" w:rsidR="00DF53D3" w:rsidRDefault="00DF53D3"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426" w:type="dxa"/>
          <w:noWrap/>
          <w:vAlign w:val="center"/>
          <w:hideMark/>
        </w:tcPr>
        <w:p w14:paraId="6EA70DEC" w14:textId="77777777" w:rsidR="00DF53D3" w:rsidRDefault="00DF53D3"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47190B" w14:paraId="0EDC18B6" w14:textId="77777777" w:rsidTr="00DF53D3">
      <w:trPr>
        <w:trHeight w:val="333"/>
      </w:trPr>
      <w:tc>
        <w:tcPr>
          <w:tcW w:w="4962" w:type="dxa"/>
          <w:noWrap/>
          <w:vAlign w:val="center"/>
          <w:hideMark/>
        </w:tcPr>
        <w:p w14:paraId="0FC3646D" w14:textId="77777777" w:rsidR="00DF53D3" w:rsidRDefault="00DF53D3"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10" w:type="dxa"/>
          <w:vAlign w:val="center"/>
          <w:hideMark/>
        </w:tcPr>
        <w:p w14:paraId="55F0501C" w14:textId="77777777" w:rsidR="00DF53D3" w:rsidRDefault="00DF53D3"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426" w:type="dxa"/>
          <w:noWrap/>
          <w:vAlign w:val="center"/>
        </w:tcPr>
        <w:p w14:paraId="7F3E29F2" w14:textId="77777777" w:rsidR="00DF53D3" w:rsidRDefault="00DF53D3" w:rsidP="00335470">
          <w:pPr>
            <w:tabs>
              <w:tab w:val="left" w:pos="720"/>
            </w:tabs>
            <w:rPr>
              <w:rFonts w:ascii="Browallia New" w:hAnsi="Browallia New" w:cs="Browallia New"/>
              <w:cs/>
            </w:rPr>
          </w:pPr>
        </w:p>
      </w:tc>
    </w:tr>
  </w:tbl>
  <w:p w14:paraId="2CACB1E5" w14:textId="77777777" w:rsidR="00961448" w:rsidRDefault="0096144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807" w:type="dxa"/>
      <w:tblLook w:val="04A0" w:firstRow="1" w:lastRow="0" w:firstColumn="1" w:lastColumn="0" w:noHBand="0" w:noVBand="1"/>
    </w:tblPr>
    <w:tblGrid>
      <w:gridCol w:w="7589"/>
      <w:gridCol w:w="6744"/>
      <w:gridCol w:w="474"/>
    </w:tblGrid>
    <w:tr w:rsidR="00E90255" w14:paraId="07565145" w14:textId="77777777" w:rsidTr="00997A54">
      <w:trPr>
        <w:trHeight w:val="376"/>
      </w:trPr>
      <w:tc>
        <w:tcPr>
          <w:tcW w:w="7589" w:type="dxa"/>
          <w:noWrap/>
          <w:vAlign w:val="center"/>
          <w:hideMark/>
        </w:tcPr>
        <w:p w14:paraId="523DBD04" w14:textId="77777777" w:rsidR="00997A54" w:rsidRDefault="00997A54"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6744" w:type="dxa"/>
          <w:vAlign w:val="center"/>
          <w:hideMark/>
        </w:tcPr>
        <w:p w14:paraId="25892848" w14:textId="77777777" w:rsidR="00997A54" w:rsidRDefault="00997A54"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474" w:type="dxa"/>
          <w:noWrap/>
          <w:vAlign w:val="center"/>
          <w:hideMark/>
        </w:tcPr>
        <w:p w14:paraId="19DB263A" w14:textId="77777777" w:rsidR="00997A54" w:rsidRDefault="00997A54"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E90255" w14:paraId="2122D449" w14:textId="77777777" w:rsidTr="00997A54">
      <w:trPr>
        <w:trHeight w:val="376"/>
      </w:trPr>
      <w:tc>
        <w:tcPr>
          <w:tcW w:w="7589" w:type="dxa"/>
          <w:noWrap/>
          <w:vAlign w:val="center"/>
          <w:hideMark/>
        </w:tcPr>
        <w:p w14:paraId="15788183" w14:textId="77777777" w:rsidR="00997A54" w:rsidRDefault="00997A54"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6744" w:type="dxa"/>
          <w:vAlign w:val="center"/>
          <w:hideMark/>
        </w:tcPr>
        <w:p w14:paraId="4B0D2FF8" w14:textId="77777777" w:rsidR="00997A54" w:rsidRDefault="00997A54"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474" w:type="dxa"/>
          <w:noWrap/>
          <w:vAlign w:val="center"/>
        </w:tcPr>
        <w:p w14:paraId="53F60B78" w14:textId="77777777" w:rsidR="00997A54" w:rsidRDefault="00997A54" w:rsidP="00335470">
          <w:pPr>
            <w:tabs>
              <w:tab w:val="left" w:pos="720"/>
            </w:tabs>
            <w:rPr>
              <w:rFonts w:ascii="Browallia New" w:hAnsi="Browallia New" w:cs="Browallia New"/>
              <w:cs/>
            </w:rPr>
          </w:pPr>
        </w:p>
      </w:tc>
    </w:tr>
  </w:tbl>
  <w:p w14:paraId="5036B841" w14:textId="77777777" w:rsidR="00997A54" w:rsidRDefault="00997A5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52" w:type="pct"/>
      <w:tblLook w:val="04A0" w:firstRow="1" w:lastRow="0" w:firstColumn="1" w:lastColumn="0" w:noHBand="0" w:noVBand="1"/>
    </w:tblPr>
    <w:tblGrid>
      <w:gridCol w:w="5741"/>
      <w:gridCol w:w="4011"/>
      <w:gridCol w:w="636"/>
    </w:tblGrid>
    <w:tr w:rsidR="00BC57D6" w14:paraId="448CDFF8" w14:textId="77777777" w:rsidTr="0027263A">
      <w:trPr>
        <w:trHeight w:val="376"/>
      </w:trPr>
      <w:tc>
        <w:tcPr>
          <w:tcW w:w="2794" w:type="pct"/>
          <w:noWrap/>
          <w:vAlign w:val="center"/>
          <w:hideMark/>
        </w:tcPr>
        <w:p w14:paraId="0FF62536" w14:textId="77777777" w:rsidR="0057529C" w:rsidRPr="0057529C" w:rsidRDefault="0057529C" w:rsidP="0057529C">
          <w:pPr>
            <w:tabs>
              <w:tab w:val="left" w:pos="720"/>
            </w:tabs>
            <w:ind w:left="318"/>
            <w:rPr>
              <w:rFonts w:ascii="Browallia New" w:hAnsi="Browallia New" w:cs="Browallia New"/>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1961" w:type="pct"/>
          <w:vAlign w:val="center"/>
          <w:hideMark/>
        </w:tcPr>
        <w:p w14:paraId="70FE484E" w14:textId="77777777" w:rsidR="0057529C" w:rsidRDefault="0057529C" w:rsidP="0057529C">
          <w:pPr>
            <w:tabs>
              <w:tab w:val="left" w:pos="720"/>
            </w:tabs>
            <w:ind w:left="318"/>
            <w:rPr>
              <w:rFonts w:ascii="Browallia New" w:hAnsi="Browallia New" w:cs="Browallia New"/>
              <w:cs/>
            </w:rPr>
          </w:pPr>
          <w:r>
            <w:rPr>
              <w:rFonts w:ascii="Browallia New" w:hAnsi="Browallia New" w:cs="Browallia New"/>
              <w:cs/>
            </w:rPr>
            <w:t xml:space="preserve">________________________ กรรมการ </w:t>
          </w:r>
        </w:p>
      </w:tc>
      <w:tc>
        <w:tcPr>
          <w:tcW w:w="246" w:type="pct"/>
          <w:noWrap/>
          <w:vAlign w:val="center"/>
        </w:tcPr>
        <w:p w14:paraId="6628C14F" w14:textId="77777777" w:rsidR="0057529C" w:rsidRPr="0057529C" w:rsidRDefault="0057529C" w:rsidP="0057529C">
          <w:pPr>
            <w:tabs>
              <w:tab w:val="left" w:pos="720"/>
            </w:tabs>
            <w:ind w:left="318"/>
            <w:rPr>
              <w:rFonts w:ascii="Browallia New" w:hAnsi="Browallia New" w:cs="Browallia New"/>
            </w:rPr>
          </w:pPr>
          <w:r w:rsidRPr="0057529C">
            <w:rPr>
              <w:rFonts w:ascii="Browallia New" w:hAnsi="Browallia New" w:cs="Browallia New"/>
            </w:rPr>
            <w:fldChar w:fldCharType="begin"/>
          </w:r>
          <w:r w:rsidRPr="0057529C">
            <w:rPr>
              <w:rFonts w:ascii="Browallia New" w:hAnsi="Browallia New" w:cs="Browallia New"/>
            </w:rPr>
            <w:instrText xml:space="preserve"> PAGE </w:instrText>
          </w:r>
          <w:r w:rsidRPr="0057529C">
            <w:rPr>
              <w:rFonts w:ascii="Browallia New" w:hAnsi="Browallia New" w:cs="Browallia New"/>
            </w:rPr>
            <w:fldChar w:fldCharType="separate"/>
          </w:r>
          <w:r w:rsidRPr="0057529C">
            <w:rPr>
              <w:rFonts w:ascii="Browallia New" w:hAnsi="Browallia New" w:cs="Browallia New"/>
            </w:rPr>
            <w:t>28</w:t>
          </w:r>
          <w:r w:rsidRPr="0057529C">
            <w:rPr>
              <w:rFonts w:ascii="Browallia New" w:hAnsi="Browallia New" w:cs="Browallia New"/>
            </w:rPr>
            <w:fldChar w:fldCharType="end"/>
          </w:r>
        </w:p>
      </w:tc>
    </w:tr>
    <w:tr w:rsidR="00BC57D6" w14:paraId="02CC7702" w14:textId="77777777" w:rsidTr="0027263A">
      <w:trPr>
        <w:trHeight w:val="376"/>
      </w:trPr>
      <w:tc>
        <w:tcPr>
          <w:tcW w:w="2794" w:type="pct"/>
          <w:noWrap/>
          <w:vAlign w:val="center"/>
          <w:hideMark/>
        </w:tcPr>
        <w:p w14:paraId="6B7918FD" w14:textId="77777777" w:rsidR="0057529C" w:rsidRPr="0057529C" w:rsidRDefault="0057529C" w:rsidP="0057529C">
          <w:pPr>
            <w:tabs>
              <w:tab w:val="left" w:pos="720"/>
            </w:tabs>
            <w:ind w:left="318"/>
            <w:rPr>
              <w:rFonts w:ascii="Browallia New" w:hAnsi="Browallia New" w:cs="Browallia New"/>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1961" w:type="pct"/>
          <w:vAlign w:val="center"/>
          <w:hideMark/>
        </w:tcPr>
        <w:p w14:paraId="1FC09155" w14:textId="77777777" w:rsidR="0057529C" w:rsidRDefault="0057529C" w:rsidP="0057529C">
          <w:pPr>
            <w:tabs>
              <w:tab w:val="left" w:pos="720"/>
            </w:tabs>
            <w:ind w:left="318"/>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6" w:type="pct"/>
          <w:noWrap/>
          <w:vAlign w:val="center"/>
        </w:tcPr>
        <w:p w14:paraId="39942140" w14:textId="77777777" w:rsidR="0057529C" w:rsidRDefault="0057529C" w:rsidP="0057529C">
          <w:pPr>
            <w:tabs>
              <w:tab w:val="left" w:pos="720"/>
            </w:tabs>
            <w:ind w:left="318"/>
            <w:rPr>
              <w:rFonts w:ascii="Browallia New" w:hAnsi="Browallia New" w:cs="Browallia New"/>
              <w:cs/>
            </w:rPr>
          </w:pPr>
        </w:p>
      </w:tc>
    </w:tr>
  </w:tbl>
  <w:p w14:paraId="094594B2" w14:textId="77777777" w:rsidR="003D5699" w:rsidRPr="001550F7" w:rsidRDefault="003D5699">
    <w:pPr>
      <w:pStyle w:val="Footer"/>
      <w:rPr>
        <w:lang w:val="en-US"/>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Look w:val="04A0" w:firstRow="1" w:lastRow="0" w:firstColumn="1" w:lastColumn="0" w:noHBand="0" w:noVBand="1"/>
    </w:tblPr>
    <w:tblGrid>
      <w:gridCol w:w="5387"/>
      <w:gridCol w:w="3685"/>
      <w:gridCol w:w="426"/>
    </w:tblGrid>
    <w:tr w:rsidR="00BC57D6" w:rsidRPr="00CA5477" w14:paraId="31AAA1A2" w14:textId="77777777" w:rsidTr="00E1025F">
      <w:trPr>
        <w:trHeight w:val="335"/>
      </w:trPr>
      <w:tc>
        <w:tcPr>
          <w:tcW w:w="5387" w:type="dxa"/>
          <w:noWrap/>
          <w:vAlign w:val="center"/>
          <w:hideMark/>
        </w:tcPr>
        <w:p w14:paraId="6103C35E" w14:textId="77777777" w:rsidR="008C79AF" w:rsidRDefault="008C79AF"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3685" w:type="dxa"/>
          <w:vAlign w:val="center"/>
          <w:hideMark/>
        </w:tcPr>
        <w:p w14:paraId="686ACBB5" w14:textId="77777777" w:rsidR="008C79AF" w:rsidRDefault="008C79AF"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426" w:type="dxa"/>
          <w:noWrap/>
          <w:vAlign w:val="center"/>
          <w:hideMark/>
        </w:tcPr>
        <w:p w14:paraId="6415C16F" w14:textId="77777777" w:rsidR="008C79AF" w:rsidRDefault="008C79AF"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BC57D6" w14:paraId="6780106C" w14:textId="77777777" w:rsidTr="00E1025F">
      <w:trPr>
        <w:trHeight w:val="335"/>
      </w:trPr>
      <w:tc>
        <w:tcPr>
          <w:tcW w:w="5387" w:type="dxa"/>
          <w:noWrap/>
          <w:vAlign w:val="center"/>
          <w:hideMark/>
        </w:tcPr>
        <w:p w14:paraId="7A078350" w14:textId="77777777" w:rsidR="008C79AF" w:rsidRDefault="008C79AF"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3685" w:type="dxa"/>
          <w:vAlign w:val="center"/>
          <w:hideMark/>
        </w:tcPr>
        <w:p w14:paraId="0D458E80" w14:textId="77777777" w:rsidR="008C79AF" w:rsidRDefault="008C79AF"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426" w:type="dxa"/>
          <w:noWrap/>
          <w:vAlign w:val="center"/>
        </w:tcPr>
        <w:p w14:paraId="4078707C" w14:textId="77777777" w:rsidR="008C79AF" w:rsidRDefault="008C79AF" w:rsidP="007973CC">
          <w:pPr>
            <w:tabs>
              <w:tab w:val="left" w:pos="720"/>
            </w:tabs>
            <w:rPr>
              <w:rFonts w:ascii="Browallia New" w:hAnsi="Browallia New" w:cs="Browallia New"/>
              <w:cs/>
            </w:rPr>
          </w:pPr>
        </w:p>
      </w:tc>
    </w:tr>
  </w:tbl>
  <w:p w14:paraId="3702F519" w14:textId="77777777" w:rsidR="008C79AF" w:rsidRPr="00664522" w:rsidRDefault="008C79AF" w:rsidP="00664522">
    <w:pPr>
      <w:tabs>
        <w:tab w:val="left" w:pos="4150"/>
      </w:tabs>
      <w:ind w:left="450"/>
      <w:rPr>
        <w:rFonts w:ascii="Browallia New" w:hAnsi="Browallia New" w:cs="Browallia New"/>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9DB13" w14:textId="77777777" w:rsidR="00B71606" w:rsidRDefault="00B71606">
      <w:pPr>
        <w:rPr>
          <w:rFonts w:cs="Times New Roman"/>
          <w:cs/>
        </w:rPr>
      </w:pPr>
      <w:r>
        <w:separator/>
      </w:r>
    </w:p>
  </w:footnote>
  <w:footnote w:type="continuationSeparator" w:id="0">
    <w:p w14:paraId="3CC25A98" w14:textId="77777777" w:rsidR="00B71606" w:rsidRDefault="00B71606">
      <w:pPr>
        <w:rPr>
          <w:rFonts w:cs="Times New Roman"/>
          <w:cs/>
        </w:rPr>
      </w:pPr>
      <w:r>
        <w:continuationSeparator/>
      </w:r>
    </w:p>
  </w:footnote>
  <w:footnote w:type="continuationNotice" w:id="1">
    <w:p w14:paraId="170E2257" w14:textId="77777777" w:rsidR="00B71606" w:rsidRDefault="00B71606">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AC68" w14:textId="20562712" w:rsidR="0006759A" w:rsidRPr="00FD58C3" w:rsidRDefault="0006759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00F04C26" w:rsidRPr="00F04C26">
      <w:rPr>
        <w:rFonts w:ascii="Browallia New" w:hAnsi="Browallia New" w:cs="Browallia New"/>
        <w:b/>
        <w:bCs/>
        <w:sz w:val="28"/>
        <w:szCs w:val="28"/>
        <w:cs/>
        <w:lang w:val="en-GB"/>
      </w:rPr>
      <w:t>ยูโรเอเชีย โทเทิล โลจิสติกส์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EE3EE64" w14:textId="5D65F1AA" w:rsidR="0006759A" w:rsidRPr="00FD58C3" w:rsidRDefault="0006759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sidR="00A92346">
      <w:rPr>
        <w:rFonts w:ascii="Browallia New" w:hAnsi="Browallia New" w:cs="Browallia New" w:hint="cs"/>
        <w:b/>
        <w:bCs/>
        <w:cs/>
        <w:lang w:val="en-US"/>
      </w:rPr>
      <w:t>งบการเงิน</w:t>
    </w:r>
  </w:p>
  <w:p w14:paraId="03BACC6D" w14:textId="7B7D8F51" w:rsidR="0006759A" w:rsidRPr="008D16D8" w:rsidRDefault="00A2438B" w:rsidP="0006759A">
    <w:pPr>
      <w:pStyle w:val="Header"/>
      <w:tabs>
        <w:tab w:val="clear" w:pos="4153"/>
        <w:tab w:val="clear" w:pos="8306"/>
        <w:tab w:val="left" w:pos="3251"/>
      </w:tabs>
      <w:rPr>
        <w:rFonts w:ascii="Browallia New" w:eastAsia="SimSun" w:hAnsi="Browallia New" w:cs="Browallia New"/>
        <w:b/>
        <w:bCs/>
        <w:lang w:val="en-US"/>
      </w:rPr>
    </w:pPr>
    <w:r w:rsidRPr="00C30021">
      <w:rPr>
        <w:rFonts w:ascii="Browallia New" w:hAnsi="Browallia New" w:cs="Browallia New" w:hint="cs"/>
        <w:b/>
        <w:bCs/>
        <w:cs/>
        <w:lang w:val="en-GB"/>
      </w:rPr>
      <w:t>สำหรับปีสิ้นสุด</w:t>
    </w:r>
    <w:r w:rsidRPr="00C30021">
      <w:rPr>
        <w:rFonts w:ascii="Browallia New" w:hAnsi="Browallia New" w:cs="Browallia New"/>
        <w:b/>
        <w:bCs/>
        <w:cs/>
        <w:lang w:val="en-GB"/>
      </w:rPr>
      <w:t xml:space="preserve">วันที่ </w:t>
    </w:r>
    <w:r w:rsidRPr="00C30021">
      <w:rPr>
        <w:rFonts w:ascii="Browallia New" w:hAnsi="Browallia New" w:cs="Browallia New"/>
        <w:b/>
        <w:bCs/>
        <w:lang w:val="en-GB"/>
      </w:rPr>
      <w:t xml:space="preserve">31 </w:t>
    </w:r>
    <w:r w:rsidRPr="00C30021">
      <w:rPr>
        <w:rFonts w:ascii="Browallia New" w:hAnsi="Browallia New" w:cs="Browallia New"/>
        <w:b/>
        <w:bCs/>
        <w:cs/>
        <w:lang w:val="en-GB"/>
      </w:rPr>
      <w:t>ธันวาคม</w:t>
    </w:r>
    <w:r w:rsidR="008D16D8">
      <w:rPr>
        <w:rFonts w:ascii="Browallia New" w:eastAsia="SimSun" w:hAnsi="Browallia New" w:cs="Browallia New" w:hint="cs"/>
        <w:b/>
        <w:bCs/>
        <w:cs/>
        <w:lang w:val="en-GB"/>
      </w:rPr>
      <w:t xml:space="preserve"> </w:t>
    </w:r>
    <w:r w:rsidR="008D16D8">
      <w:rPr>
        <w:rFonts w:ascii="Browallia New" w:eastAsia="SimSun" w:hAnsi="Browallia New" w:cs="Browallia New"/>
        <w:b/>
        <w:bCs/>
        <w:lang w:val="en-US"/>
      </w:rPr>
      <w:t>2568</w:t>
    </w:r>
  </w:p>
  <w:p w14:paraId="0D05D4A5" w14:textId="0DA57294" w:rsidR="0061105B" w:rsidRPr="00C22BCE" w:rsidRDefault="00C22BCE"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0" behindDoc="0" locked="0" layoutInCell="1" allowOverlap="1" wp14:anchorId="6BC49FCF" wp14:editId="25D309C7">
              <wp:simplePos x="0" y="0"/>
              <wp:positionH relativeFrom="column">
                <wp:posOffset>0</wp:posOffset>
              </wp:positionH>
              <wp:positionV relativeFrom="paragraph">
                <wp:posOffset>86360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05606C3"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6.8pt" to="469.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BXOZn/cAAAABgEAAA8AAABkcnMvZG93&#10;bnJldi54bWxMj0FPAjEQhe8m/IdmSLxJVzCA63aJkXAw0YOI97Iddivb6doWWP31jvEAx/fe5L1v&#10;ikXvWnHEEK0nBbejDARS5Y2lWsHmfXUzBxGTJqNbT6jgGyMsysFVoXPjT/SGx3WqBZdQzLWCJqUu&#10;lzJWDTodR75D4mzng9OJZailCfrE5a6V4yybSqct8UKjO3xqsNqvD06Bffna4N3+83W3tM+rDx9m&#10;y/AzU+p62D8+gEjYp/Mx/OEzOpTMtPUHMlG0CviRxO5kC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Fc5mf9wAAAAGAQAADwAAAAAAAAAAAAAAAAAWBAAA&#10;ZHJzL2Rvd25yZXYueG1sUEsFBgAAAAAEAAQA8wAAAB8FAAAAAA==&#10;" strokecolor="black [3213]" strokeweight="2pt">
              <v:stroke joinstyle="miter"/>
            </v:line>
          </w:pict>
        </mc:Fallback>
      </mc:AlternateContent>
    </w:r>
    <w:r w:rsidR="0061105B">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B341" w14:textId="4D2E73FD" w:rsidR="006F1579" w:rsidRPr="00FD58C3" w:rsidRDefault="00142833"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04C26">
      <w:rPr>
        <w:rFonts w:ascii="Browallia New" w:hAnsi="Browallia New" w:cs="Browallia New"/>
        <w:b/>
        <w:bCs/>
        <w:sz w:val="28"/>
        <w:szCs w:val="28"/>
        <w:cs/>
        <w:lang w:val="en-GB"/>
      </w:rPr>
      <w:t>ยูโรเอเชีย โทเทิล โลจิสติกส์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39EF1592" w14:textId="77777777" w:rsidR="00142833" w:rsidRPr="00FD58C3" w:rsidRDefault="00142833" w:rsidP="00142833">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งบการเงิน</w:t>
    </w:r>
  </w:p>
  <w:p w14:paraId="00C65D90" w14:textId="1B0C805F" w:rsidR="006F1579" w:rsidRDefault="00B111AF"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2" behindDoc="0" locked="0" layoutInCell="1" allowOverlap="1" wp14:anchorId="47DF84C9" wp14:editId="37239EEA">
              <wp:simplePos x="0" y="0"/>
              <wp:positionH relativeFrom="column">
                <wp:posOffset>0</wp:posOffset>
              </wp:positionH>
              <wp:positionV relativeFrom="paragraph">
                <wp:posOffset>296545</wp:posOffset>
              </wp:positionV>
              <wp:extent cx="9212580" cy="0"/>
              <wp:effectExtent l="0" t="0" r="0" b="0"/>
              <wp:wrapNone/>
              <wp:docPr id="1433593977" name="Straight Connector 1"/>
              <wp:cNvGraphicFramePr/>
              <a:graphic xmlns:a="http://schemas.openxmlformats.org/drawingml/2006/main">
                <a:graphicData uri="http://schemas.microsoft.com/office/word/2010/wordprocessingShape">
                  <wps:wsp>
                    <wps:cNvCnPr/>
                    <wps:spPr>
                      <a:xfrm>
                        <a:off x="0" y="0"/>
                        <a:ext cx="9212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AB436F1"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23.35pt" to="725.4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" strokecolor="black [3213]" strokeweight="2pt">
              <v:stroke joinstyle="miter"/>
            </v:line>
          </w:pict>
        </mc:Fallback>
      </mc:AlternateContent>
    </w:r>
    <w:r w:rsidR="00142833" w:rsidRPr="00C30021">
      <w:rPr>
        <w:rFonts w:ascii="Browallia New" w:hAnsi="Browallia New" w:cs="Browallia New" w:hint="cs"/>
        <w:b/>
        <w:bCs/>
        <w:cs/>
        <w:lang w:val="en-GB"/>
      </w:rPr>
      <w:t>สำหรับปีสิ้นสุด</w:t>
    </w:r>
    <w:r w:rsidR="00142833" w:rsidRPr="00C30021">
      <w:rPr>
        <w:rFonts w:ascii="Browallia New" w:hAnsi="Browallia New" w:cs="Browallia New"/>
        <w:b/>
        <w:bCs/>
        <w:cs/>
        <w:lang w:val="en-GB"/>
      </w:rPr>
      <w:t xml:space="preserve">วันที่ </w:t>
    </w:r>
    <w:r w:rsidR="00142833" w:rsidRPr="00C30021">
      <w:rPr>
        <w:rFonts w:ascii="Browallia New" w:hAnsi="Browallia New" w:cs="Browallia New"/>
        <w:b/>
        <w:bCs/>
        <w:lang w:val="en-GB"/>
      </w:rPr>
      <w:t xml:space="preserve">31 </w:t>
    </w:r>
    <w:r w:rsidR="00142833" w:rsidRPr="00C30021">
      <w:rPr>
        <w:rFonts w:ascii="Browallia New" w:hAnsi="Browallia New" w:cs="Browallia New"/>
        <w:b/>
        <w:bCs/>
        <w:cs/>
        <w:lang w:val="en-GB"/>
      </w:rPr>
      <w:t>ธันวาคม</w:t>
    </w:r>
    <w:r w:rsidR="00142833">
      <w:rPr>
        <w:rFonts w:ascii="Browallia New" w:eastAsia="SimSun" w:hAnsi="Browallia New" w:cs="Browallia New" w:hint="cs"/>
        <w:b/>
        <w:bCs/>
        <w:cs/>
        <w:lang w:val="en-GB"/>
      </w:rPr>
      <w:t xml:space="preserve"> </w:t>
    </w:r>
    <w:r w:rsidR="00142833">
      <w:rPr>
        <w:rFonts w:ascii="Browallia New" w:eastAsia="SimSun" w:hAnsi="Browallia New" w:cs="Browallia New"/>
        <w:b/>
        <w:bCs/>
        <w:lang w:val="en-US"/>
      </w:rPr>
      <w:t>2568</w:t>
    </w:r>
  </w:p>
  <w:p w14:paraId="6D96F071" w14:textId="77777777" w:rsidR="00F97954" w:rsidRPr="00B111AF" w:rsidRDefault="00F97954" w:rsidP="0006759A">
    <w:pPr>
      <w:pStyle w:val="Header"/>
      <w:tabs>
        <w:tab w:val="clear" w:pos="4153"/>
        <w:tab w:val="clear" w:pos="8306"/>
        <w:tab w:val="left" w:pos="3251"/>
      </w:tabs>
      <w:rPr>
        <w:rFonts w:ascii="Browallia New" w:eastAsia="SimSun" w:hAnsi="Browallia New" w:cs="Browallia New"/>
        <w:b/>
        <w:b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1012C" w14:textId="77777777" w:rsidR="00347221" w:rsidRPr="00FD58C3" w:rsidRDefault="00347221" w:rsidP="00347221">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04C26">
      <w:rPr>
        <w:rFonts w:ascii="Browallia New" w:hAnsi="Browallia New" w:cs="Browallia New"/>
        <w:b/>
        <w:bCs/>
        <w:sz w:val="28"/>
        <w:szCs w:val="28"/>
        <w:cs/>
        <w:lang w:val="en-GB"/>
      </w:rPr>
      <w:t>ยูโรเอเชีย โทเทิล โลจิสติกส์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0F1AE439" w14:textId="77777777" w:rsidR="00FE3F39" w:rsidRPr="00FD58C3" w:rsidRDefault="00FE3F39" w:rsidP="00FE3F39">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งบการเงิน</w:t>
    </w:r>
  </w:p>
  <w:p w14:paraId="27B196C3" w14:textId="15B20C31" w:rsidR="00355512" w:rsidRDefault="00FE3F39" w:rsidP="00FE3F39">
    <w:pPr>
      <w:pStyle w:val="Header"/>
      <w:rPr>
        <w:rFonts w:ascii="Browallia New" w:eastAsia="SimSun" w:hAnsi="Browallia New" w:cs="Browallia New"/>
        <w:b/>
        <w:bCs/>
        <w:lang w:val="en-US"/>
      </w:rPr>
    </w:pPr>
    <w:r w:rsidRPr="00C30021">
      <w:rPr>
        <w:rFonts w:ascii="Browallia New" w:hAnsi="Browallia New" w:cs="Browallia New" w:hint="cs"/>
        <w:b/>
        <w:bCs/>
        <w:cs/>
        <w:lang w:val="en-GB"/>
      </w:rPr>
      <w:t>สำหรับปีสิ้นสุด</w:t>
    </w:r>
    <w:r w:rsidRPr="00C30021">
      <w:rPr>
        <w:rFonts w:ascii="Browallia New" w:hAnsi="Browallia New" w:cs="Browallia New"/>
        <w:b/>
        <w:bCs/>
        <w:cs/>
        <w:lang w:val="en-GB"/>
      </w:rPr>
      <w:t xml:space="preserve">วันที่ </w:t>
    </w:r>
    <w:r w:rsidRPr="00C30021">
      <w:rPr>
        <w:rFonts w:ascii="Browallia New" w:hAnsi="Browallia New" w:cs="Browallia New"/>
        <w:b/>
        <w:bCs/>
        <w:lang w:val="en-GB"/>
      </w:rPr>
      <w:t xml:space="preserve">31 </w:t>
    </w:r>
    <w:r w:rsidRPr="00C30021">
      <w:rPr>
        <w:rFonts w:ascii="Browallia New" w:hAnsi="Browallia New" w:cs="Browallia New"/>
        <w:b/>
        <w:bCs/>
        <w:cs/>
        <w:lang w:val="en-GB"/>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2568</w:t>
    </w:r>
  </w:p>
  <w:p w14:paraId="54A895D2" w14:textId="7BF9EE9A" w:rsidR="00355512" w:rsidRDefault="003951AC" w:rsidP="00355512">
    <w:pPr>
      <w:pStyle w:val="Header"/>
    </w:pPr>
    <w:r>
      <w:rPr>
        <w:noProof/>
      </w:rPr>
      <mc:AlternateContent>
        <mc:Choice Requires="wps">
          <w:drawing>
            <wp:anchor distT="0" distB="0" distL="114300" distR="114300" simplePos="0" relativeHeight="251658241" behindDoc="0" locked="0" layoutInCell="1" allowOverlap="1" wp14:anchorId="3E43789D" wp14:editId="5159C9F8">
              <wp:simplePos x="0" y="0"/>
              <wp:positionH relativeFrom="column">
                <wp:posOffset>0</wp:posOffset>
              </wp:positionH>
              <wp:positionV relativeFrom="paragraph">
                <wp:posOffset>88900</wp:posOffset>
              </wp:positionV>
              <wp:extent cx="9212580" cy="0"/>
              <wp:effectExtent l="0" t="0" r="0" b="0"/>
              <wp:wrapNone/>
              <wp:docPr id="770162423" name="Straight Connector 1"/>
              <wp:cNvGraphicFramePr/>
              <a:graphic xmlns:a="http://schemas.openxmlformats.org/drawingml/2006/main">
                <a:graphicData uri="http://schemas.microsoft.com/office/word/2010/wordprocessingShape">
                  <wps:wsp>
                    <wps:cNvCnPr/>
                    <wps:spPr>
                      <a:xfrm>
                        <a:off x="0" y="0"/>
                        <a:ext cx="9212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0109465"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7pt" to="725.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ACEFE" w14:textId="77777777" w:rsidR="00906A4E" w:rsidRPr="00FD58C3" w:rsidRDefault="00906A4E" w:rsidP="00347221">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04C26">
      <w:rPr>
        <w:rFonts w:ascii="Browallia New" w:hAnsi="Browallia New" w:cs="Browallia New"/>
        <w:b/>
        <w:bCs/>
        <w:sz w:val="28"/>
        <w:szCs w:val="28"/>
        <w:cs/>
        <w:lang w:val="en-GB"/>
      </w:rPr>
      <w:t>ยูโรเอเชีย โทเทิล โลจิสติกส์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2C63BADE" w14:textId="77777777" w:rsidR="00906A4E" w:rsidRPr="00FD58C3" w:rsidRDefault="00906A4E" w:rsidP="00FE3F39">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งบการเงิน</w:t>
    </w:r>
  </w:p>
  <w:p w14:paraId="0904B343" w14:textId="77777777" w:rsidR="00906A4E" w:rsidRDefault="00906A4E" w:rsidP="00FE3F39">
    <w:pPr>
      <w:pStyle w:val="Header"/>
      <w:rPr>
        <w:rFonts w:ascii="Browallia New" w:eastAsia="SimSun" w:hAnsi="Browallia New" w:cs="Browallia New"/>
        <w:b/>
        <w:bCs/>
        <w:lang w:val="en-US"/>
      </w:rPr>
    </w:pPr>
    <w:r w:rsidRPr="00C30021">
      <w:rPr>
        <w:rFonts w:ascii="Browallia New" w:hAnsi="Browallia New" w:cs="Browallia New" w:hint="cs"/>
        <w:b/>
        <w:bCs/>
        <w:cs/>
        <w:lang w:val="en-GB"/>
      </w:rPr>
      <w:t>สำหรับปีสิ้นสุด</w:t>
    </w:r>
    <w:r w:rsidRPr="00C30021">
      <w:rPr>
        <w:rFonts w:ascii="Browallia New" w:hAnsi="Browallia New" w:cs="Browallia New"/>
        <w:b/>
        <w:bCs/>
        <w:cs/>
        <w:lang w:val="en-GB"/>
      </w:rPr>
      <w:t xml:space="preserve">วันที่ </w:t>
    </w:r>
    <w:r w:rsidRPr="00C30021">
      <w:rPr>
        <w:rFonts w:ascii="Browallia New" w:hAnsi="Browallia New" w:cs="Browallia New"/>
        <w:b/>
        <w:bCs/>
        <w:lang w:val="en-GB"/>
      </w:rPr>
      <w:t xml:space="preserve">31 </w:t>
    </w:r>
    <w:r w:rsidRPr="00C30021">
      <w:rPr>
        <w:rFonts w:ascii="Browallia New" w:hAnsi="Browallia New" w:cs="Browallia New"/>
        <w:b/>
        <w:bCs/>
        <w:cs/>
        <w:lang w:val="en-GB"/>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2568</w:t>
    </w:r>
  </w:p>
  <w:p w14:paraId="145DD84D" w14:textId="07D2D680" w:rsidR="00906A4E" w:rsidRDefault="00906A4E" w:rsidP="00355512">
    <w:pPr>
      <w:pStyle w:val="Header"/>
    </w:pPr>
    <w:r>
      <w:rPr>
        <w:noProof/>
      </w:rPr>
      <mc:AlternateContent>
        <mc:Choice Requires="wps">
          <w:drawing>
            <wp:anchor distT="0" distB="0" distL="114300" distR="114300" simplePos="0" relativeHeight="251658243" behindDoc="0" locked="0" layoutInCell="1" allowOverlap="1" wp14:anchorId="3E7B90C4" wp14:editId="43D2A7CB">
              <wp:simplePos x="0" y="0"/>
              <wp:positionH relativeFrom="column">
                <wp:posOffset>0</wp:posOffset>
              </wp:positionH>
              <wp:positionV relativeFrom="paragraph">
                <wp:posOffset>98425</wp:posOffset>
              </wp:positionV>
              <wp:extent cx="5957668" cy="0"/>
              <wp:effectExtent l="0" t="0" r="0" b="0"/>
              <wp:wrapNone/>
              <wp:docPr id="53379649"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C9F455B"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7.75pt" to="469.1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C6B0E" w14:textId="77777777" w:rsidR="00006F17" w:rsidRPr="00FD58C3" w:rsidRDefault="00006F17" w:rsidP="00347221">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04C26">
      <w:rPr>
        <w:rFonts w:ascii="Browallia New" w:hAnsi="Browallia New" w:cs="Browallia New"/>
        <w:b/>
        <w:bCs/>
        <w:sz w:val="28"/>
        <w:szCs w:val="28"/>
        <w:cs/>
        <w:lang w:val="en-GB"/>
      </w:rPr>
      <w:t>ยูโรเอเชีย โทเทิล โลจิสติกส์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2DE3C3EA" w14:textId="77777777" w:rsidR="00006F17" w:rsidRPr="00FD58C3" w:rsidRDefault="00006F17" w:rsidP="00FE3F39">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งบการเงิน</w:t>
    </w:r>
  </w:p>
  <w:p w14:paraId="541F0806" w14:textId="79F4EB55" w:rsidR="00397E35" w:rsidRDefault="00006F17" w:rsidP="00825565">
    <w:pPr>
      <w:pStyle w:val="Header"/>
      <w:rPr>
        <w:rFonts w:ascii="Browallia New" w:eastAsia="SimSun" w:hAnsi="Browallia New"/>
        <w:b/>
        <w:bCs/>
        <w:lang w:val="en-US"/>
      </w:rPr>
    </w:pPr>
    <w:r w:rsidRPr="00C30021">
      <w:rPr>
        <w:rFonts w:ascii="Browallia New" w:hAnsi="Browallia New" w:hint="cs"/>
        <w:b/>
        <w:bCs/>
        <w:cs/>
        <w:lang w:val="en-GB"/>
      </w:rPr>
      <w:t>สำหรับปีสิ้นสุด</w:t>
    </w:r>
    <w:r w:rsidRPr="00C30021">
      <w:rPr>
        <w:rFonts w:ascii="Browallia New" w:hAnsi="Browallia New"/>
        <w:b/>
        <w:bCs/>
        <w:cs/>
        <w:lang w:val="en-GB"/>
      </w:rPr>
      <w:t xml:space="preserve">วันที่ </w:t>
    </w:r>
    <w:r w:rsidRPr="00C30021">
      <w:rPr>
        <w:rFonts w:ascii="Browallia New" w:hAnsi="Browallia New"/>
        <w:b/>
        <w:bCs/>
        <w:lang w:val="en-GB"/>
      </w:rPr>
      <w:t xml:space="preserve">31 </w:t>
    </w:r>
    <w:r w:rsidRPr="00C30021">
      <w:rPr>
        <w:rFonts w:ascii="Browallia New" w:hAnsi="Browallia New"/>
        <w:b/>
        <w:bCs/>
        <w:cs/>
        <w:lang w:val="en-GB"/>
      </w:rPr>
      <w:t>ธันวาคม</w:t>
    </w:r>
    <w:r>
      <w:rPr>
        <w:rFonts w:ascii="Browallia New" w:eastAsia="SimSun" w:hAnsi="Browallia New" w:hint="cs"/>
        <w:b/>
        <w:bCs/>
        <w:cs/>
        <w:lang w:val="en-GB"/>
      </w:rPr>
      <w:t xml:space="preserve"> </w:t>
    </w:r>
    <w:r>
      <w:rPr>
        <w:rFonts w:ascii="Browallia New" w:eastAsia="SimSun" w:hAnsi="Browallia New"/>
        <w:b/>
        <w:bCs/>
        <w:lang w:val="en-US"/>
      </w:rPr>
      <w:t>2568</w:t>
    </w:r>
  </w:p>
  <w:p w14:paraId="4313FF67" w14:textId="43F524EC" w:rsidR="00006F17" w:rsidRPr="00825565" w:rsidRDefault="00E2092E" w:rsidP="00825565">
    <w:pPr>
      <w:pStyle w:val="Header"/>
    </w:pPr>
    <w:r>
      <w:rPr>
        <w:noProof/>
      </w:rPr>
      <mc:AlternateContent>
        <mc:Choice Requires="wps">
          <w:drawing>
            <wp:anchor distT="0" distB="0" distL="114300" distR="114300" simplePos="0" relativeHeight="251658247" behindDoc="0" locked="0" layoutInCell="1" allowOverlap="1" wp14:anchorId="6780F55D" wp14:editId="0B2A75D5">
              <wp:simplePos x="0" y="0"/>
              <wp:positionH relativeFrom="page">
                <wp:posOffset>670560</wp:posOffset>
              </wp:positionH>
              <wp:positionV relativeFrom="paragraph">
                <wp:posOffset>72390</wp:posOffset>
              </wp:positionV>
              <wp:extent cx="9212580" cy="0"/>
              <wp:effectExtent l="0" t="0" r="0" b="0"/>
              <wp:wrapNone/>
              <wp:docPr id="450059593" name="Straight Connector 1"/>
              <wp:cNvGraphicFramePr/>
              <a:graphic xmlns:a="http://schemas.openxmlformats.org/drawingml/2006/main">
                <a:graphicData uri="http://schemas.microsoft.com/office/word/2010/wordprocessingShape">
                  <wps:wsp>
                    <wps:cNvCnPr/>
                    <wps:spPr>
                      <a:xfrm>
                        <a:off x="0" y="0"/>
                        <a:ext cx="9212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BC17CB4" id="Straight Connector 1" o:spid="_x0000_s1026" style="position:absolute;z-index:251658248;visibility:visible;mso-wrap-style:square;mso-wrap-distance-left:9pt;mso-wrap-distance-top:0;mso-wrap-distance-right:9pt;mso-wrap-distance-bottom:0;mso-position-horizontal:absolute;mso-position-horizontal-relative:page;mso-position-vertical:absolute;mso-position-vertical-relative:text" from="52.8pt,5.7pt" to="778.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" strokecolor="black [3213]" strokeweight="2pt">
              <v:stroke joinstyle="miter"/>
              <w10:wrap anchorx="page"/>
            </v:line>
          </w:pict>
        </mc:Fallback>
      </mc:AlternateContent>
    </w:r>
    <w:r w:rsidR="00947210">
      <w:rPr>
        <w:cs/>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94067" w14:textId="77777777" w:rsidR="005C66A5" w:rsidRPr="00FD58C3" w:rsidRDefault="005C66A5" w:rsidP="00347221">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04C26">
      <w:rPr>
        <w:rFonts w:ascii="Browallia New" w:hAnsi="Browallia New" w:cs="Browallia New"/>
        <w:b/>
        <w:bCs/>
        <w:sz w:val="28"/>
        <w:szCs w:val="28"/>
        <w:cs/>
        <w:lang w:val="en-GB"/>
      </w:rPr>
      <w:t>ยูโรเอเชีย โทเทิล โลจิสติกส์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53C86BCF" w14:textId="77777777" w:rsidR="005C66A5" w:rsidRPr="00FD58C3" w:rsidRDefault="005C66A5" w:rsidP="00FE3F39">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งบการเงิน</w:t>
    </w:r>
  </w:p>
  <w:p w14:paraId="13C37CAB" w14:textId="439F7FED" w:rsidR="005C66A5" w:rsidRPr="00AE7285" w:rsidRDefault="006934E6" w:rsidP="00825565">
    <w:pPr>
      <w:pStyle w:val="Header"/>
      <w:rPr>
        <w:rFonts w:ascii="Browallia New" w:eastAsia="SimSun" w:hAnsi="Browallia New"/>
        <w:b/>
        <w:bCs/>
        <w:lang w:val="en-US"/>
      </w:rPr>
    </w:pPr>
    <w:r>
      <w:rPr>
        <w:noProof/>
      </w:rPr>
      <mc:AlternateContent>
        <mc:Choice Requires="wps">
          <w:drawing>
            <wp:anchor distT="0" distB="0" distL="114300" distR="114300" simplePos="0" relativeHeight="251658248" behindDoc="0" locked="0" layoutInCell="1" allowOverlap="1" wp14:anchorId="2F1DEC11" wp14:editId="6B518803">
              <wp:simplePos x="0" y="0"/>
              <wp:positionH relativeFrom="margin">
                <wp:align>left</wp:align>
              </wp:positionH>
              <wp:positionV relativeFrom="paragraph">
                <wp:posOffset>320040</wp:posOffset>
              </wp:positionV>
              <wp:extent cx="6029325" cy="0"/>
              <wp:effectExtent l="0" t="0" r="0" b="0"/>
              <wp:wrapSquare wrapText="bothSides"/>
              <wp:docPr id="1467480364" name="Straight Connector 1"/>
              <wp:cNvGraphicFramePr/>
              <a:graphic xmlns:a="http://schemas.openxmlformats.org/drawingml/2006/main">
                <a:graphicData uri="http://schemas.microsoft.com/office/word/2010/wordprocessingShape">
                  <wps:wsp>
                    <wps:cNvCnPr/>
                    <wps:spPr>
                      <a:xfrm>
                        <a:off x="0" y="0"/>
                        <a:ext cx="602932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B631600" id="Straight Connector 1" o:spid="_x0000_s1026" style="position:absolute;z-index:251658249;visibility:visible;mso-wrap-style:square;mso-wrap-distance-left:9pt;mso-wrap-distance-top:0;mso-wrap-distance-right:9pt;mso-wrap-distance-bottom:0;mso-position-horizontal:left;mso-position-horizontal-relative:margin;mso-position-vertical:absolute;mso-position-vertical-relative:text" from="0,25.2pt" to="474.7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" strokecolor="black [3213]" strokeweight="2pt">
              <v:stroke joinstyle="miter"/>
              <w10:wrap type="square" anchorx="margin"/>
            </v:line>
          </w:pict>
        </mc:Fallback>
      </mc:AlternateContent>
    </w:r>
    <w:r w:rsidR="005C66A5" w:rsidRPr="00C30021">
      <w:rPr>
        <w:rFonts w:ascii="Browallia New" w:hAnsi="Browallia New" w:hint="cs"/>
        <w:b/>
        <w:bCs/>
        <w:cs/>
        <w:lang w:val="en-GB"/>
      </w:rPr>
      <w:t>สำหรับปีสิ้นสุด</w:t>
    </w:r>
    <w:r w:rsidR="005C66A5" w:rsidRPr="00C30021">
      <w:rPr>
        <w:rFonts w:ascii="Browallia New" w:hAnsi="Browallia New"/>
        <w:b/>
        <w:bCs/>
        <w:cs/>
        <w:lang w:val="en-GB"/>
      </w:rPr>
      <w:t xml:space="preserve">วันที่ </w:t>
    </w:r>
    <w:r w:rsidR="005C66A5" w:rsidRPr="00C30021">
      <w:rPr>
        <w:rFonts w:ascii="Browallia New" w:hAnsi="Browallia New"/>
        <w:b/>
        <w:bCs/>
        <w:lang w:val="en-GB"/>
      </w:rPr>
      <w:t xml:space="preserve">31 </w:t>
    </w:r>
    <w:r w:rsidR="005C66A5" w:rsidRPr="00C30021">
      <w:rPr>
        <w:rFonts w:ascii="Browallia New" w:hAnsi="Browallia New"/>
        <w:b/>
        <w:bCs/>
        <w:cs/>
        <w:lang w:val="en-GB"/>
      </w:rPr>
      <w:t>ธันวาคม</w:t>
    </w:r>
    <w:r w:rsidR="005C66A5">
      <w:rPr>
        <w:rFonts w:ascii="Browallia New" w:eastAsia="SimSun" w:hAnsi="Browallia New" w:hint="cs"/>
        <w:b/>
        <w:bCs/>
        <w:cs/>
        <w:lang w:val="en-GB"/>
      </w:rPr>
      <w:t xml:space="preserve"> </w:t>
    </w:r>
    <w:r w:rsidR="005C66A5">
      <w:rPr>
        <w:rFonts w:ascii="Browallia New" w:eastAsia="SimSun" w:hAnsi="Browallia New"/>
        <w:b/>
        <w:bCs/>
        <w:lang w:val="en-US"/>
      </w:rPr>
      <w:t>256</w:t>
    </w:r>
    <w:r w:rsidR="008B077D">
      <w:rPr>
        <w:rFonts w:ascii="Browallia New" w:eastAsia="SimSun" w:hAnsi="Browallia New"/>
        <w:b/>
        <w:bCs/>
        <w:lang w:val="en-US"/>
      </w:rPr>
      <w:t>8</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3554C" w14:textId="77777777" w:rsidR="002728F4" w:rsidRPr="00FD58C3" w:rsidRDefault="002728F4" w:rsidP="00347221">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04C26">
      <w:rPr>
        <w:rFonts w:ascii="Browallia New" w:hAnsi="Browallia New" w:cs="Browallia New"/>
        <w:b/>
        <w:bCs/>
        <w:sz w:val="28"/>
        <w:szCs w:val="28"/>
        <w:cs/>
        <w:lang w:val="en-GB"/>
      </w:rPr>
      <w:t>ยูโรเอเชีย โทเทิล โลจิสติกส์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CDBF65C" w14:textId="77777777" w:rsidR="002728F4" w:rsidRPr="00FD58C3" w:rsidRDefault="002728F4" w:rsidP="00FE3F39">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งบการเงิน</w:t>
    </w:r>
  </w:p>
  <w:p w14:paraId="4D8718A3" w14:textId="6A98685E" w:rsidR="002728F4" w:rsidRDefault="002728F4" w:rsidP="00825565">
    <w:pPr>
      <w:pStyle w:val="Header"/>
      <w:rPr>
        <w:lang w:val="en-US"/>
      </w:rPr>
    </w:pPr>
    <w:r w:rsidRPr="00C30021">
      <w:rPr>
        <w:rFonts w:ascii="Browallia New" w:hAnsi="Browallia New" w:hint="cs"/>
        <w:b/>
        <w:bCs/>
        <w:cs/>
        <w:lang w:val="en-GB"/>
      </w:rPr>
      <w:t>สำหรับปีสิ้นสุด</w:t>
    </w:r>
    <w:r w:rsidRPr="00C30021">
      <w:rPr>
        <w:rFonts w:ascii="Browallia New" w:hAnsi="Browallia New"/>
        <w:b/>
        <w:bCs/>
        <w:cs/>
        <w:lang w:val="en-GB"/>
      </w:rPr>
      <w:t xml:space="preserve">วันที่ </w:t>
    </w:r>
    <w:r w:rsidRPr="00C30021">
      <w:rPr>
        <w:rFonts w:ascii="Browallia New" w:hAnsi="Browallia New"/>
        <w:b/>
        <w:bCs/>
        <w:lang w:val="en-GB"/>
      </w:rPr>
      <w:t xml:space="preserve">31 </w:t>
    </w:r>
    <w:r w:rsidRPr="00C30021">
      <w:rPr>
        <w:rFonts w:ascii="Browallia New" w:hAnsi="Browallia New"/>
        <w:b/>
        <w:bCs/>
        <w:cs/>
        <w:lang w:val="en-GB"/>
      </w:rPr>
      <w:t>ธันวาคม</w:t>
    </w:r>
    <w:r>
      <w:rPr>
        <w:rFonts w:ascii="Browallia New" w:eastAsia="SimSun" w:hAnsi="Browallia New" w:hint="cs"/>
        <w:b/>
        <w:bCs/>
        <w:cs/>
        <w:lang w:val="en-GB"/>
      </w:rPr>
      <w:t xml:space="preserve"> </w:t>
    </w:r>
    <w:r>
      <w:rPr>
        <w:rFonts w:ascii="Browallia New" w:eastAsia="SimSun" w:hAnsi="Browallia New"/>
        <w:b/>
        <w:bCs/>
        <w:lang w:val="en-US"/>
      </w:rPr>
      <w:t>2568</w:t>
    </w:r>
    <w:r>
      <w:rPr>
        <w:cs/>
      </w:rPr>
      <w:tab/>
    </w:r>
  </w:p>
  <w:p w14:paraId="1AE98509" w14:textId="77777777" w:rsidR="00D25478" w:rsidRPr="00D25478" w:rsidRDefault="00D25478" w:rsidP="00825565">
    <w:pPr>
      <w:pStyle w:val="Header"/>
      <w:rPr>
        <w:sz w:val="16"/>
        <w:szCs w:val="16"/>
        <w:lang w:val="en-US"/>
      </w:rPr>
    </w:pPr>
  </w:p>
  <w:p w14:paraId="07501123" w14:textId="3D59BD6C" w:rsidR="00111690" w:rsidRPr="00111690" w:rsidRDefault="00D25478" w:rsidP="00825565">
    <w:pPr>
      <w:pStyle w:val="Header"/>
      <w:rPr>
        <w:lang w:val="en-US"/>
      </w:rPr>
    </w:pPr>
    <w:r>
      <w:rPr>
        <w:noProof/>
      </w:rPr>
      <mc:AlternateContent>
        <mc:Choice Requires="wps">
          <w:drawing>
            <wp:anchor distT="0" distB="0" distL="114300" distR="114300" simplePos="0" relativeHeight="251658246" behindDoc="0" locked="0" layoutInCell="1" allowOverlap="1" wp14:anchorId="36C4A915" wp14:editId="31976418">
              <wp:simplePos x="0" y="0"/>
              <wp:positionH relativeFrom="column">
                <wp:posOffset>0</wp:posOffset>
              </wp:positionH>
              <wp:positionV relativeFrom="paragraph">
                <wp:posOffset>-635</wp:posOffset>
              </wp:positionV>
              <wp:extent cx="9212580" cy="0"/>
              <wp:effectExtent l="0" t="0" r="0" b="0"/>
              <wp:wrapNone/>
              <wp:docPr id="458935647" name="Straight Connector 1"/>
              <wp:cNvGraphicFramePr/>
              <a:graphic xmlns:a="http://schemas.openxmlformats.org/drawingml/2006/main">
                <a:graphicData uri="http://schemas.microsoft.com/office/word/2010/wordprocessingShape">
                  <wps:wsp>
                    <wps:cNvCnPr/>
                    <wps:spPr>
                      <a:xfrm>
                        <a:off x="0" y="0"/>
                        <a:ext cx="9212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CA95680" id="Straight Connector 1" o:spid="_x0000_s1026" style="position:absolute;z-index:251658250;visibility:visible;mso-wrap-style:square;mso-wrap-distance-left:9pt;mso-wrap-distance-top:0;mso-wrap-distance-right:9pt;mso-wrap-distance-bottom:0;mso-position-horizontal:absolute;mso-position-horizontal-relative:text;mso-position-vertical:absolute;mso-position-vertical-relative:text" from="0,-.05pt" to="725.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" strokecolor="black [3213]" strokeweight="2pt">
              <v:stroke joinstyle="miter"/>
            </v:lin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9AF21" w14:textId="77777777" w:rsidR="00CF29B0" w:rsidRPr="00FD58C3" w:rsidRDefault="00CF29B0"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04C26">
      <w:rPr>
        <w:rFonts w:ascii="Browallia New" w:hAnsi="Browallia New" w:cs="Browallia New"/>
        <w:b/>
        <w:bCs/>
        <w:sz w:val="28"/>
        <w:szCs w:val="28"/>
        <w:cs/>
        <w:lang w:val="en-GB"/>
      </w:rPr>
      <w:t>ยูโรเอเชีย โทเทิล โลจิสติกส์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E305C21" w14:textId="77777777" w:rsidR="00CF29B0" w:rsidRPr="00FD58C3" w:rsidRDefault="00CF29B0" w:rsidP="00FE3F39">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งบการเงิน</w:t>
    </w:r>
  </w:p>
  <w:p w14:paraId="504B4158" w14:textId="5A9424BD" w:rsidR="00CF29B0" w:rsidRDefault="00CF29B0" w:rsidP="00FE3F39">
    <w:pPr>
      <w:pStyle w:val="Header"/>
      <w:tabs>
        <w:tab w:val="clear" w:pos="4153"/>
        <w:tab w:val="clear" w:pos="8306"/>
        <w:tab w:val="left" w:pos="3251"/>
      </w:tabs>
      <w:rPr>
        <w:rFonts w:ascii="Browallia New" w:eastAsia="SimSun" w:hAnsi="Browallia New" w:cs="Browallia New"/>
        <w:b/>
        <w:bCs/>
        <w:lang w:val="en-US"/>
      </w:rPr>
    </w:pPr>
    <w:r w:rsidRPr="00C30021">
      <w:rPr>
        <w:rFonts w:ascii="Browallia New" w:hAnsi="Browallia New" w:cs="Browallia New" w:hint="cs"/>
        <w:b/>
        <w:bCs/>
        <w:cs/>
        <w:lang w:val="en-GB"/>
      </w:rPr>
      <w:t>สำหรับปีสิ้นสุด</w:t>
    </w:r>
    <w:r w:rsidRPr="00C30021">
      <w:rPr>
        <w:rFonts w:ascii="Browallia New" w:hAnsi="Browallia New" w:cs="Browallia New"/>
        <w:b/>
        <w:bCs/>
        <w:cs/>
        <w:lang w:val="en-GB"/>
      </w:rPr>
      <w:t xml:space="preserve">วันที่ </w:t>
    </w:r>
    <w:r w:rsidRPr="00C30021">
      <w:rPr>
        <w:rFonts w:ascii="Browallia New" w:hAnsi="Browallia New" w:cs="Browallia New"/>
        <w:b/>
        <w:bCs/>
        <w:lang w:val="en-GB"/>
      </w:rPr>
      <w:t xml:space="preserve">31 </w:t>
    </w:r>
    <w:r w:rsidRPr="00C30021">
      <w:rPr>
        <w:rFonts w:ascii="Browallia New" w:hAnsi="Browallia New" w:cs="Browallia New"/>
        <w:b/>
        <w:bCs/>
        <w:cs/>
        <w:lang w:val="en-GB"/>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2568</w:t>
    </w:r>
  </w:p>
  <w:p w14:paraId="7216A169" w14:textId="160B98A4" w:rsidR="00CF29B0" w:rsidRDefault="00BD5E8E" w:rsidP="0006759A">
    <w:pPr>
      <w:pStyle w:val="Header"/>
      <w:tabs>
        <w:tab w:val="clear" w:pos="4153"/>
        <w:tab w:val="clear" w:pos="8306"/>
        <w:tab w:val="left" w:pos="3251"/>
      </w:tabs>
    </w:pPr>
    <w:r>
      <w:rPr>
        <w:noProof/>
      </w:rPr>
      <mc:AlternateContent>
        <mc:Choice Requires="wps">
          <w:drawing>
            <wp:anchor distT="0" distB="0" distL="114300" distR="114300" simplePos="0" relativeHeight="251658245" behindDoc="0" locked="0" layoutInCell="1" allowOverlap="1" wp14:anchorId="6E67D28D" wp14:editId="447579C0">
              <wp:simplePos x="0" y="0"/>
              <wp:positionH relativeFrom="column">
                <wp:posOffset>0</wp:posOffset>
              </wp:positionH>
              <wp:positionV relativeFrom="paragraph">
                <wp:posOffset>156581</wp:posOffset>
              </wp:positionV>
              <wp:extent cx="6029325" cy="0"/>
              <wp:effectExtent l="0" t="0" r="0" b="0"/>
              <wp:wrapNone/>
              <wp:docPr id="1605879319" name="Straight Connector 1"/>
              <wp:cNvGraphicFramePr/>
              <a:graphic xmlns:a="http://schemas.openxmlformats.org/drawingml/2006/main">
                <a:graphicData uri="http://schemas.microsoft.com/office/word/2010/wordprocessingShape">
                  <wps:wsp>
                    <wps:cNvCnPr/>
                    <wps:spPr>
                      <a:xfrm>
                        <a:off x="0" y="0"/>
                        <a:ext cx="602932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70D6884" id="Straight Connector 1" o:spid="_x0000_s1026" style="position:absolute;z-index:25165824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2.35pt" to="474.7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" strokecolor="black [3213]" strokeweight="2pt">
              <v:stroke joinstyle="miter"/>
            </v:line>
          </w:pict>
        </mc:Fallback>
      </mc:AlternateContent>
    </w:r>
    <w:r w:rsidR="00CF29B0">
      <w:rPr>
        <w:cs/>
      </w:rP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A7494" w14:textId="77777777" w:rsidR="00186418" w:rsidRPr="00FD58C3" w:rsidRDefault="00186418"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04C26">
      <w:rPr>
        <w:rFonts w:ascii="Browallia New" w:hAnsi="Browallia New" w:cs="Browallia New"/>
        <w:b/>
        <w:bCs/>
        <w:sz w:val="28"/>
        <w:szCs w:val="28"/>
        <w:cs/>
        <w:lang w:val="en-GB"/>
      </w:rPr>
      <w:t>ยูโรเอเชีย โทเทิล โลจิสติกส์</w:t>
    </w:r>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26B7028C" w14:textId="77777777" w:rsidR="00186418" w:rsidRPr="00FD58C3" w:rsidRDefault="00186418" w:rsidP="00FE3F39">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งบการเงิน</w:t>
    </w:r>
  </w:p>
  <w:p w14:paraId="55E971DA" w14:textId="77777777" w:rsidR="00186418" w:rsidRDefault="00186418" w:rsidP="00FE3F39">
    <w:pPr>
      <w:pStyle w:val="Header"/>
      <w:tabs>
        <w:tab w:val="clear" w:pos="4153"/>
        <w:tab w:val="clear" w:pos="8306"/>
        <w:tab w:val="left" w:pos="3251"/>
      </w:tabs>
      <w:rPr>
        <w:rFonts w:ascii="Browallia New" w:eastAsia="SimSun" w:hAnsi="Browallia New" w:cs="Browallia New"/>
        <w:b/>
        <w:bCs/>
        <w:lang w:val="en-US"/>
      </w:rPr>
    </w:pPr>
    <w:r w:rsidRPr="00C30021">
      <w:rPr>
        <w:rFonts w:ascii="Browallia New" w:hAnsi="Browallia New" w:cs="Browallia New" w:hint="cs"/>
        <w:b/>
        <w:bCs/>
        <w:cs/>
        <w:lang w:val="en-GB"/>
      </w:rPr>
      <w:t>สำหรับปีสิ้นสุด</w:t>
    </w:r>
    <w:r w:rsidRPr="00C30021">
      <w:rPr>
        <w:rFonts w:ascii="Browallia New" w:hAnsi="Browallia New" w:cs="Browallia New"/>
        <w:b/>
        <w:bCs/>
        <w:cs/>
        <w:lang w:val="en-GB"/>
      </w:rPr>
      <w:t xml:space="preserve">วันที่ </w:t>
    </w:r>
    <w:r w:rsidRPr="00C30021">
      <w:rPr>
        <w:rFonts w:ascii="Browallia New" w:hAnsi="Browallia New" w:cs="Browallia New"/>
        <w:b/>
        <w:bCs/>
        <w:lang w:val="en-GB"/>
      </w:rPr>
      <w:t xml:space="preserve">31 </w:t>
    </w:r>
    <w:r w:rsidRPr="00C30021">
      <w:rPr>
        <w:rFonts w:ascii="Browallia New" w:hAnsi="Browallia New" w:cs="Browallia New"/>
        <w:b/>
        <w:bCs/>
        <w:cs/>
        <w:lang w:val="en-GB"/>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2568</w:t>
    </w:r>
  </w:p>
  <w:p w14:paraId="77C18C7D" w14:textId="77777777" w:rsidR="00186418" w:rsidRDefault="00186418" w:rsidP="0006759A">
    <w:pPr>
      <w:pStyle w:val="Header"/>
      <w:tabs>
        <w:tab w:val="clear" w:pos="4153"/>
        <w:tab w:val="clear" w:pos="8306"/>
        <w:tab w:val="left" w:pos="3251"/>
      </w:tabs>
    </w:pPr>
    <w:r>
      <w:rPr>
        <w:noProof/>
      </w:rPr>
      <mc:AlternateContent>
        <mc:Choice Requires="wps">
          <w:drawing>
            <wp:anchor distT="0" distB="0" distL="114300" distR="114300" simplePos="0" relativeHeight="251658244" behindDoc="0" locked="0" layoutInCell="1" allowOverlap="1" wp14:anchorId="57377E83" wp14:editId="06FD3F09">
              <wp:simplePos x="0" y="0"/>
              <wp:positionH relativeFrom="column">
                <wp:posOffset>4445</wp:posOffset>
              </wp:positionH>
              <wp:positionV relativeFrom="paragraph">
                <wp:posOffset>162560</wp:posOffset>
              </wp:positionV>
              <wp:extent cx="6029325" cy="0"/>
              <wp:effectExtent l="0" t="0" r="0" b="0"/>
              <wp:wrapNone/>
              <wp:docPr id="1734638995" name="Straight Connector 1"/>
              <wp:cNvGraphicFramePr/>
              <a:graphic xmlns:a="http://schemas.openxmlformats.org/drawingml/2006/main">
                <a:graphicData uri="http://schemas.microsoft.com/office/word/2010/wordprocessingShape">
                  <wps:wsp>
                    <wps:cNvCnPr/>
                    <wps:spPr>
                      <a:xfrm>
                        <a:off x="0" y="0"/>
                        <a:ext cx="602932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179272D" id="Straight Connector 1"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12.8pt" to="475.1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" strokecolor="black [3213]" strokeweight="2pt">
              <v:stroke joinstyle="miter"/>
            </v:line>
          </w:pict>
        </mc:Fallback>
      </mc:AlternateContent>
    </w: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13A84461"/>
    <w:multiLevelType w:val="hybridMultilevel"/>
    <w:tmpl w:val="B65EDBA8"/>
    <w:lvl w:ilvl="0" w:tplc="04090001">
      <w:start w:val="1"/>
      <w:numFmt w:val="bullet"/>
      <w:lvlText w:val=""/>
      <w:lvlJc w:val="left"/>
      <w:pPr>
        <w:ind w:left="2578" w:hanging="360"/>
      </w:pPr>
      <w:rPr>
        <w:rFonts w:ascii="Symbol" w:hAnsi="Symbol" w:hint="default"/>
        <w:sz w:val="16"/>
        <w:szCs w:val="16"/>
      </w:rPr>
    </w:lvl>
    <w:lvl w:ilvl="1" w:tplc="04090003" w:tentative="1">
      <w:start w:val="1"/>
      <w:numFmt w:val="bullet"/>
      <w:lvlText w:val="o"/>
      <w:lvlJc w:val="left"/>
      <w:pPr>
        <w:ind w:left="3298" w:hanging="360"/>
      </w:pPr>
      <w:rPr>
        <w:rFonts w:ascii="Courier New" w:hAnsi="Courier New" w:cs="Courier New" w:hint="default"/>
      </w:rPr>
    </w:lvl>
    <w:lvl w:ilvl="2" w:tplc="04090005" w:tentative="1">
      <w:start w:val="1"/>
      <w:numFmt w:val="bullet"/>
      <w:lvlText w:val=""/>
      <w:lvlJc w:val="left"/>
      <w:pPr>
        <w:ind w:left="4018" w:hanging="360"/>
      </w:pPr>
      <w:rPr>
        <w:rFonts w:ascii="Wingdings" w:hAnsi="Wingdings" w:hint="default"/>
      </w:rPr>
    </w:lvl>
    <w:lvl w:ilvl="3" w:tplc="04090001" w:tentative="1">
      <w:start w:val="1"/>
      <w:numFmt w:val="bullet"/>
      <w:lvlText w:val=""/>
      <w:lvlJc w:val="left"/>
      <w:pPr>
        <w:ind w:left="4738" w:hanging="360"/>
      </w:pPr>
      <w:rPr>
        <w:rFonts w:ascii="Symbol" w:hAnsi="Symbol" w:hint="default"/>
      </w:rPr>
    </w:lvl>
    <w:lvl w:ilvl="4" w:tplc="04090003" w:tentative="1">
      <w:start w:val="1"/>
      <w:numFmt w:val="bullet"/>
      <w:lvlText w:val="o"/>
      <w:lvlJc w:val="left"/>
      <w:pPr>
        <w:ind w:left="5458" w:hanging="360"/>
      </w:pPr>
      <w:rPr>
        <w:rFonts w:ascii="Courier New" w:hAnsi="Courier New" w:cs="Courier New" w:hint="default"/>
      </w:rPr>
    </w:lvl>
    <w:lvl w:ilvl="5" w:tplc="04090005" w:tentative="1">
      <w:start w:val="1"/>
      <w:numFmt w:val="bullet"/>
      <w:lvlText w:val=""/>
      <w:lvlJc w:val="left"/>
      <w:pPr>
        <w:ind w:left="6178" w:hanging="360"/>
      </w:pPr>
      <w:rPr>
        <w:rFonts w:ascii="Wingdings" w:hAnsi="Wingdings" w:hint="default"/>
      </w:rPr>
    </w:lvl>
    <w:lvl w:ilvl="6" w:tplc="04090001" w:tentative="1">
      <w:start w:val="1"/>
      <w:numFmt w:val="bullet"/>
      <w:lvlText w:val=""/>
      <w:lvlJc w:val="left"/>
      <w:pPr>
        <w:ind w:left="6898" w:hanging="360"/>
      </w:pPr>
      <w:rPr>
        <w:rFonts w:ascii="Symbol" w:hAnsi="Symbol" w:hint="default"/>
      </w:rPr>
    </w:lvl>
    <w:lvl w:ilvl="7" w:tplc="04090003" w:tentative="1">
      <w:start w:val="1"/>
      <w:numFmt w:val="bullet"/>
      <w:lvlText w:val="o"/>
      <w:lvlJc w:val="left"/>
      <w:pPr>
        <w:ind w:left="7618" w:hanging="360"/>
      </w:pPr>
      <w:rPr>
        <w:rFonts w:ascii="Courier New" w:hAnsi="Courier New" w:cs="Courier New" w:hint="default"/>
      </w:rPr>
    </w:lvl>
    <w:lvl w:ilvl="8" w:tplc="04090005" w:tentative="1">
      <w:start w:val="1"/>
      <w:numFmt w:val="bullet"/>
      <w:lvlText w:val=""/>
      <w:lvlJc w:val="left"/>
      <w:pPr>
        <w:ind w:left="8338" w:hanging="360"/>
      </w:pPr>
      <w:rPr>
        <w:rFonts w:ascii="Wingdings" w:hAnsi="Wingdings" w:hint="default"/>
      </w:rPr>
    </w:lvl>
  </w:abstractNum>
  <w:abstractNum w:abstractNumId="3" w15:restartNumberingAfterBreak="0">
    <w:nsid w:val="195D4160"/>
    <w:multiLevelType w:val="hybridMultilevel"/>
    <w:tmpl w:val="4788930E"/>
    <w:lvl w:ilvl="0" w:tplc="035EAEAA">
      <w:start w:val="1"/>
      <w:numFmt w:val="thaiLetters"/>
      <w:lvlText w:val="%1)"/>
      <w:lvlJc w:val="left"/>
      <w:pPr>
        <w:ind w:left="1858" w:hanging="360"/>
      </w:pPr>
      <w:rPr>
        <w:rFonts w:hint="default"/>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4"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5" w15:restartNumberingAfterBreak="0">
    <w:nsid w:val="1D464A0C"/>
    <w:multiLevelType w:val="hybridMultilevel"/>
    <w:tmpl w:val="595C8262"/>
    <w:lvl w:ilvl="0" w:tplc="084ED5C8">
      <w:start w:val="1"/>
      <w:numFmt w:val="decimal"/>
      <w:lvlText w:val="32.4.%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E720B"/>
    <w:multiLevelType w:val="hybridMultilevel"/>
    <w:tmpl w:val="688E822A"/>
    <w:lvl w:ilvl="0" w:tplc="E8EC51C6">
      <w:start w:val="1"/>
      <w:numFmt w:val="thaiLetters"/>
      <w:lvlText w:val="%1)"/>
      <w:lvlJc w:val="left"/>
      <w:pPr>
        <w:ind w:left="1340" w:hanging="36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7" w15:restartNumberingAfterBreak="0">
    <w:nsid w:val="2A0E048B"/>
    <w:multiLevelType w:val="hybridMultilevel"/>
    <w:tmpl w:val="688E822A"/>
    <w:lvl w:ilvl="0" w:tplc="FFFFFFFF">
      <w:start w:val="1"/>
      <w:numFmt w:val="thaiLetters"/>
      <w:lvlText w:val="%1)"/>
      <w:lvlJc w:val="left"/>
      <w:pPr>
        <w:ind w:left="1340" w:hanging="360"/>
      </w:pPr>
      <w:rPr>
        <w:rFonts w:hint="default"/>
      </w:rPr>
    </w:lvl>
    <w:lvl w:ilvl="1" w:tplc="FFFFFFFF" w:tentative="1">
      <w:start w:val="1"/>
      <w:numFmt w:val="lowerLetter"/>
      <w:lvlText w:val="%2."/>
      <w:lvlJc w:val="left"/>
      <w:pPr>
        <w:ind w:left="2060" w:hanging="360"/>
      </w:pPr>
    </w:lvl>
    <w:lvl w:ilvl="2" w:tplc="FFFFFFFF" w:tentative="1">
      <w:start w:val="1"/>
      <w:numFmt w:val="lowerRoman"/>
      <w:lvlText w:val="%3."/>
      <w:lvlJc w:val="right"/>
      <w:pPr>
        <w:ind w:left="2780" w:hanging="180"/>
      </w:pPr>
    </w:lvl>
    <w:lvl w:ilvl="3" w:tplc="FFFFFFFF" w:tentative="1">
      <w:start w:val="1"/>
      <w:numFmt w:val="decimal"/>
      <w:lvlText w:val="%4."/>
      <w:lvlJc w:val="left"/>
      <w:pPr>
        <w:ind w:left="3500" w:hanging="360"/>
      </w:pPr>
    </w:lvl>
    <w:lvl w:ilvl="4" w:tplc="FFFFFFFF" w:tentative="1">
      <w:start w:val="1"/>
      <w:numFmt w:val="lowerLetter"/>
      <w:lvlText w:val="%5."/>
      <w:lvlJc w:val="left"/>
      <w:pPr>
        <w:ind w:left="4220" w:hanging="360"/>
      </w:pPr>
    </w:lvl>
    <w:lvl w:ilvl="5" w:tplc="FFFFFFFF" w:tentative="1">
      <w:start w:val="1"/>
      <w:numFmt w:val="lowerRoman"/>
      <w:lvlText w:val="%6."/>
      <w:lvlJc w:val="right"/>
      <w:pPr>
        <w:ind w:left="4940" w:hanging="180"/>
      </w:pPr>
    </w:lvl>
    <w:lvl w:ilvl="6" w:tplc="FFFFFFFF" w:tentative="1">
      <w:start w:val="1"/>
      <w:numFmt w:val="decimal"/>
      <w:lvlText w:val="%7."/>
      <w:lvlJc w:val="left"/>
      <w:pPr>
        <w:ind w:left="5660" w:hanging="360"/>
      </w:pPr>
    </w:lvl>
    <w:lvl w:ilvl="7" w:tplc="FFFFFFFF" w:tentative="1">
      <w:start w:val="1"/>
      <w:numFmt w:val="lowerLetter"/>
      <w:lvlText w:val="%8."/>
      <w:lvlJc w:val="left"/>
      <w:pPr>
        <w:ind w:left="6380" w:hanging="360"/>
      </w:pPr>
    </w:lvl>
    <w:lvl w:ilvl="8" w:tplc="FFFFFFFF" w:tentative="1">
      <w:start w:val="1"/>
      <w:numFmt w:val="lowerRoman"/>
      <w:lvlText w:val="%9."/>
      <w:lvlJc w:val="right"/>
      <w:pPr>
        <w:ind w:left="7100" w:hanging="180"/>
      </w:pPr>
    </w:lvl>
  </w:abstractNum>
  <w:abstractNum w:abstractNumId="8" w15:restartNumberingAfterBreak="0">
    <w:nsid w:val="2E5520BC"/>
    <w:multiLevelType w:val="multilevel"/>
    <w:tmpl w:val="644C4EC8"/>
    <w:lvl w:ilvl="0">
      <w:start w:val="32"/>
      <w:numFmt w:val="decimal"/>
      <w:lvlText w:val="%1"/>
      <w:lvlJc w:val="left"/>
      <w:pPr>
        <w:ind w:left="360" w:hanging="360"/>
      </w:pPr>
      <w:rPr>
        <w:rFonts w:hint="default"/>
      </w:rPr>
    </w:lvl>
    <w:lvl w:ilvl="1">
      <w:start w:val="1"/>
      <w:numFmt w:val="decimal"/>
      <w:lvlText w:val="33.%2"/>
      <w:lvlJc w:val="left"/>
      <w:pPr>
        <w:ind w:left="360" w:hanging="360"/>
      </w:pPr>
      <w:rPr>
        <w:rFonts w:hint="default"/>
        <w:b w:val="0"/>
        <w:bCs w:val="0"/>
        <w:i w:val="0"/>
        <w:iCs w:val="0"/>
      </w:rPr>
    </w:lvl>
    <w:lvl w:ilvl="2">
      <w:start w:val="1"/>
      <w:numFmt w:val="decimal"/>
      <w:lvlText w:val="33.4.%3"/>
      <w:lvlJc w:val="left"/>
      <w:pPr>
        <w:ind w:left="360" w:hanging="36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B12A3B"/>
    <w:multiLevelType w:val="hybridMultilevel"/>
    <w:tmpl w:val="2CA650D8"/>
    <w:lvl w:ilvl="0" w:tplc="F74262DA">
      <w:start w:val="1"/>
      <w:numFmt w:val="bullet"/>
      <w:lvlText w:val=""/>
      <w:lvlJc w:val="left"/>
      <w:pPr>
        <w:ind w:left="1686" w:hanging="360"/>
      </w:pPr>
      <w:rPr>
        <w:rFonts w:ascii="Symbol" w:hAnsi="Symbol" w:hint="default"/>
        <w:sz w:val="20"/>
        <w:szCs w:val="20"/>
        <w:lang w:bidi="th-TH"/>
      </w:rPr>
    </w:lvl>
    <w:lvl w:ilvl="1" w:tplc="04090003" w:tentative="1">
      <w:start w:val="1"/>
      <w:numFmt w:val="bullet"/>
      <w:lvlText w:val="o"/>
      <w:lvlJc w:val="left"/>
      <w:pPr>
        <w:ind w:left="2406" w:hanging="360"/>
      </w:pPr>
      <w:rPr>
        <w:rFonts w:ascii="Courier New" w:hAnsi="Courier New" w:cs="Courier New" w:hint="default"/>
      </w:rPr>
    </w:lvl>
    <w:lvl w:ilvl="2" w:tplc="04090005" w:tentative="1">
      <w:start w:val="1"/>
      <w:numFmt w:val="bullet"/>
      <w:lvlText w:val=""/>
      <w:lvlJc w:val="left"/>
      <w:pPr>
        <w:ind w:left="3126" w:hanging="360"/>
      </w:pPr>
      <w:rPr>
        <w:rFonts w:ascii="Wingdings" w:hAnsi="Wingdings" w:hint="default"/>
      </w:rPr>
    </w:lvl>
    <w:lvl w:ilvl="3" w:tplc="04090001" w:tentative="1">
      <w:start w:val="1"/>
      <w:numFmt w:val="bullet"/>
      <w:lvlText w:val=""/>
      <w:lvlJc w:val="left"/>
      <w:pPr>
        <w:ind w:left="3846" w:hanging="360"/>
      </w:pPr>
      <w:rPr>
        <w:rFonts w:ascii="Symbol" w:hAnsi="Symbol" w:hint="default"/>
      </w:rPr>
    </w:lvl>
    <w:lvl w:ilvl="4" w:tplc="04090003" w:tentative="1">
      <w:start w:val="1"/>
      <w:numFmt w:val="bullet"/>
      <w:lvlText w:val="o"/>
      <w:lvlJc w:val="left"/>
      <w:pPr>
        <w:ind w:left="4566" w:hanging="360"/>
      </w:pPr>
      <w:rPr>
        <w:rFonts w:ascii="Courier New" w:hAnsi="Courier New" w:cs="Courier New" w:hint="default"/>
      </w:rPr>
    </w:lvl>
    <w:lvl w:ilvl="5" w:tplc="04090005" w:tentative="1">
      <w:start w:val="1"/>
      <w:numFmt w:val="bullet"/>
      <w:lvlText w:val=""/>
      <w:lvlJc w:val="left"/>
      <w:pPr>
        <w:ind w:left="5286" w:hanging="360"/>
      </w:pPr>
      <w:rPr>
        <w:rFonts w:ascii="Wingdings" w:hAnsi="Wingdings" w:hint="default"/>
      </w:rPr>
    </w:lvl>
    <w:lvl w:ilvl="6" w:tplc="04090001" w:tentative="1">
      <w:start w:val="1"/>
      <w:numFmt w:val="bullet"/>
      <w:lvlText w:val=""/>
      <w:lvlJc w:val="left"/>
      <w:pPr>
        <w:ind w:left="6006" w:hanging="360"/>
      </w:pPr>
      <w:rPr>
        <w:rFonts w:ascii="Symbol" w:hAnsi="Symbol" w:hint="default"/>
      </w:rPr>
    </w:lvl>
    <w:lvl w:ilvl="7" w:tplc="04090003" w:tentative="1">
      <w:start w:val="1"/>
      <w:numFmt w:val="bullet"/>
      <w:lvlText w:val="o"/>
      <w:lvlJc w:val="left"/>
      <w:pPr>
        <w:ind w:left="6726" w:hanging="360"/>
      </w:pPr>
      <w:rPr>
        <w:rFonts w:ascii="Courier New" w:hAnsi="Courier New" w:cs="Courier New" w:hint="default"/>
      </w:rPr>
    </w:lvl>
    <w:lvl w:ilvl="8" w:tplc="04090005" w:tentative="1">
      <w:start w:val="1"/>
      <w:numFmt w:val="bullet"/>
      <w:lvlText w:val=""/>
      <w:lvlJc w:val="left"/>
      <w:pPr>
        <w:ind w:left="7446" w:hanging="360"/>
      </w:pPr>
      <w:rPr>
        <w:rFonts w:ascii="Wingdings" w:hAnsi="Wingdings" w:hint="default"/>
      </w:rPr>
    </w:lvl>
  </w:abstractNum>
  <w:abstractNum w:abstractNumId="10" w15:restartNumberingAfterBreak="0">
    <w:nsid w:val="35AA0173"/>
    <w:multiLevelType w:val="hybridMultilevel"/>
    <w:tmpl w:val="9F4E1832"/>
    <w:lvl w:ilvl="0" w:tplc="7C28823C">
      <w:start w:val="1"/>
      <w:numFmt w:val="thaiLetters"/>
      <w:lvlText w:val="%1)"/>
      <w:lvlJc w:val="left"/>
      <w:pPr>
        <w:ind w:left="1858" w:hanging="360"/>
      </w:pPr>
      <w:rPr>
        <w:rFonts w:hint="default"/>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1" w15:restartNumberingAfterBreak="0">
    <w:nsid w:val="40A3696D"/>
    <w:multiLevelType w:val="hybridMultilevel"/>
    <w:tmpl w:val="272043D4"/>
    <w:lvl w:ilvl="0" w:tplc="B144235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113C6"/>
    <w:multiLevelType w:val="hybridMultilevel"/>
    <w:tmpl w:val="2CB0AA1A"/>
    <w:lvl w:ilvl="0" w:tplc="0896D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B9631D"/>
    <w:multiLevelType w:val="multilevel"/>
    <w:tmpl w:val="36B4E634"/>
    <w:lvl w:ilvl="0">
      <w:start w:val="3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9DA7FB1"/>
    <w:multiLevelType w:val="hybridMultilevel"/>
    <w:tmpl w:val="14C06628"/>
    <w:lvl w:ilvl="0" w:tplc="E06C093C">
      <w:start w:val="1"/>
      <w:numFmt w:val="decimal"/>
      <w:lvlText w:val="6.%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D55E0"/>
    <w:multiLevelType w:val="hybridMultilevel"/>
    <w:tmpl w:val="AE28C88C"/>
    <w:lvl w:ilvl="0" w:tplc="571E7CE4">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52F13613"/>
    <w:multiLevelType w:val="hybridMultilevel"/>
    <w:tmpl w:val="5F002024"/>
    <w:lvl w:ilvl="0" w:tplc="05B43958">
      <w:start w:val="1"/>
      <w:numFmt w:val="decimal"/>
      <w:lvlText w:val="5.2.%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47808"/>
    <w:multiLevelType w:val="hybridMultilevel"/>
    <w:tmpl w:val="767623EC"/>
    <w:lvl w:ilvl="0" w:tplc="862A9CC6">
      <w:start w:val="1"/>
      <w:numFmt w:val="decimal"/>
      <w:lvlText w:val="5.%1"/>
      <w:lvlJc w:val="left"/>
      <w:pPr>
        <w:ind w:left="1578"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504C0E"/>
    <w:multiLevelType w:val="hybridMultilevel"/>
    <w:tmpl w:val="78E66FFC"/>
    <w:lvl w:ilvl="0" w:tplc="7DC6AFEA">
      <w:start w:val="1"/>
      <w:numFmt w:val="thaiLetters"/>
      <w:lvlText w:val="%1)"/>
      <w:lvlJc w:val="left"/>
      <w:pPr>
        <w:ind w:left="720" w:hanging="360"/>
      </w:pPr>
      <w:rPr>
        <w:rFonts w:eastAsia="Arial Unicode MS" w:hint="default"/>
        <w:color w:val="000000" w:themeColor="text1"/>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850AF5"/>
    <w:multiLevelType w:val="hybridMultilevel"/>
    <w:tmpl w:val="0F56BC66"/>
    <w:lvl w:ilvl="0" w:tplc="F9389EC6">
      <w:start w:val="1"/>
      <w:numFmt w:val="decimal"/>
      <w:lvlText w:val="5.1.%1"/>
      <w:lvlJc w:val="left"/>
      <w:pPr>
        <w:ind w:left="3342"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9B45B9"/>
    <w:multiLevelType w:val="hybridMultilevel"/>
    <w:tmpl w:val="57B07EC8"/>
    <w:lvl w:ilvl="0" w:tplc="1B4A6342">
      <w:start w:val="1"/>
      <w:numFmt w:val="bullet"/>
      <w:lvlText w:val=""/>
      <w:lvlJc w:val="left"/>
      <w:pPr>
        <w:ind w:left="2344" w:hanging="360"/>
      </w:pPr>
      <w:rPr>
        <w:rFonts w:ascii="Symbol" w:hAnsi="Symbol" w:hint="default"/>
        <w:sz w:val="20"/>
        <w:szCs w:val="20"/>
      </w:rPr>
    </w:lvl>
    <w:lvl w:ilvl="1" w:tplc="04090003" w:tentative="1">
      <w:start w:val="1"/>
      <w:numFmt w:val="bullet"/>
      <w:lvlText w:val="o"/>
      <w:lvlJc w:val="left"/>
      <w:pPr>
        <w:ind w:left="3064" w:hanging="360"/>
      </w:pPr>
      <w:rPr>
        <w:rFonts w:ascii="Courier New" w:hAnsi="Courier New" w:cs="Courier New" w:hint="default"/>
      </w:rPr>
    </w:lvl>
    <w:lvl w:ilvl="2" w:tplc="04090005" w:tentative="1">
      <w:start w:val="1"/>
      <w:numFmt w:val="bullet"/>
      <w:lvlText w:val=""/>
      <w:lvlJc w:val="left"/>
      <w:pPr>
        <w:ind w:left="3784" w:hanging="360"/>
      </w:pPr>
      <w:rPr>
        <w:rFonts w:ascii="Wingdings" w:hAnsi="Wingdings" w:hint="default"/>
      </w:rPr>
    </w:lvl>
    <w:lvl w:ilvl="3" w:tplc="04090001" w:tentative="1">
      <w:start w:val="1"/>
      <w:numFmt w:val="bullet"/>
      <w:lvlText w:val=""/>
      <w:lvlJc w:val="left"/>
      <w:pPr>
        <w:ind w:left="4504" w:hanging="360"/>
      </w:pPr>
      <w:rPr>
        <w:rFonts w:ascii="Symbol" w:hAnsi="Symbol" w:hint="default"/>
      </w:rPr>
    </w:lvl>
    <w:lvl w:ilvl="4" w:tplc="04090003" w:tentative="1">
      <w:start w:val="1"/>
      <w:numFmt w:val="bullet"/>
      <w:lvlText w:val="o"/>
      <w:lvlJc w:val="left"/>
      <w:pPr>
        <w:ind w:left="5224" w:hanging="360"/>
      </w:pPr>
      <w:rPr>
        <w:rFonts w:ascii="Courier New" w:hAnsi="Courier New" w:cs="Courier New" w:hint="default"/>
      </w:rPr>
    </w:lvl>
    <w:lvl w:ilvl="5" w:tplc="04090005" w:tentative="1">
      <w:start w:val="1"/>
      <w:numFmt w:val="bullet"/>
      <w:lvlText w:val=""/>
      <w:lvlJc w:val="left"/>
      <w:pPr>
        <w:ind w:left="5944" w:hanging="360"/>
      </w:pPr>
      <w:rPr>
        <w:rFonts w:ascii="Wingdings" w:hAnsi="Wingdings" w:hint="default"/>
      </w:rPr>
    </w:lvl>
    <w:lvl w:ilvl="6" w:tplc="04090001" w:tentative="1">
      <w:start w:val="1"/>
      <w:numFmt w:val="bullet"/>
      <w:lvlText w:val=""/>
      <w:lvlJc w:val="left"/>
      <w:pPr>
        <w:ind w:left="6664" w:hanging="360"/>
      </w:pPr>
      <w:rPr>
        <w:rFonts w:ascii="Symbol" w:hAnsi="Symbol" w:hint="default"/>
      </w:rPr>
    </w:lvl>
    <w:lvl w:ilvl="7" w:tplc="04090003" w:tentative="1">
      <w:start w:val="1"/>
      <w:numFmt w:val="bullet"/>
      <w:lvlText w:val="o"/>
      <w:lvlJc w:val="left"/>
      <w:pPr>
        <w:ind w:left="7384" w:hanging="360"/>
      </w:pPr>
      <w:rPr>
        <w:rFonts w:ascii="Courier New" w:hAnsi="Courier New" w:cs="Courier New" w:hint="default"/>
      </w:rPr>
    </w:lvl>
    <w:lvl w:ilvl="8" w:tplc="04090005" w:tentative="1">
      <w:start w:val="1"/>
      <w:numFmt w:val="bullet"/>
      <w:lvlText w:val=""/>
      <w:lvlJc w:val="left"/>
      <w:pPr>
        <w:ind w:left="8104" w:hanging="360"/>
      </w:pPr>
      <w:rPr>
        <w:rFonts w:ascii="Wingdings" w:hAnsi="Wingdings" w:hint="default"/>
      </w:rPr>
    </w:lvl>
  </w:abstractNum>
  <w:abstractNum w:abstractNumId="21" w15:restartNumberingAfterBreak="0">
    <w:nsid w:val="5B6877D1"/>
    <w:multiLevelType w:val="multilevel"/>
    <w:tmpl w:val="B068181C"/>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3.%2"/>
      <w:lvlJc w:val="left"/>
      <w:pPr>
        <w:tabs>
          <w:tab w:val="num" w:pos="360"/>
        </w:tabs>
        <w:ind w:left="0" w:firstLine="0"/>
      </w:pPr>
      <w:rPr>
        <w:rFonts w:cs="Times New Roman" w:hint="default"/>
        <w:b w:val="0"/>
        <w:bCs w:val="0"/>
        <w:i w:val="0"/>
        <w:iCs w:val="0"/>
        <w:sz w:val="28"/>
        <w:szCs w:val="28"/>
        <w:u w:val="none"/>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22" w15:restartNumberingAfterBreak="0">
    <w:nsid w:val="5BC55D87"/>
    <w:multiLevelType w:val="hybridMultilevel"/>
    <w:tmpl w:val="83ACEBAE"/>
    <w:lvl w:ilvl="0" w:tplc="BC965C1E">
      <w:start w:val="1"/>
      <w:numFmt w:val="thaiLetters"/>
      <w:lvlText w:val="%1)"/>
      <w:lvlJc w:val="left"/>
      <w:pPr>
        <w:ind w:left="1340" w:hanging="36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23" w15:restartNumberingAfterBreak="0">
    <w:nsid w:val="5BFA5FD0"/>
    <w:multiLevelType w:val="hybridMultilevel"/>
    <w:tmpl w:val="5BA8A48E"/>
    <w:lvl w:ilvl="0" w:tplc="46B2819A">
      <w:start w:val="1"/>
      <w:numFmt w:val="decimal"/>
      <w:lvlText w:val="14.%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C156D1"/>
    <w:multiLevelType w:val="hybridMultilevel"/>
    <w:tmpl w:val="41E66A28"/>
    <w:lvl w:ilvl="0" w:tplc="15BC3424">
      <w:start w:val="1"/>
      <w:numFmt w:val="bullet"/>
      <w:lvlText w:val=""/>
      <w:lvlJc w:val="left"/>
      <w:pPr>
        <w:ind w:left="2060" w:hanging="360"/>
      </w:pPr>
      <w:rPr>
        <w:rFonts w:ascii="Symbol" w:hAnsi="Symbol" w:hint="default"/>
        <w:sz w:val="20"/>
        <w:szCs w:val="20"/>
      </w:rPr>
    </w:lvl>
    <w:lvl w:ilvl="1" w:tplc="04090003" w:tentative="1">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abstractNum w:abstractNumId="25" w15:restartNumberingAfterBreak="0">
    <w:nsid w:val="66D30190"/>
    <w:multiLevelType w:val="hybridMultilevel"/>
    <w:tmpl w:val="83ACEBAE"/>
    <w:lvl w:ilvl="0" w:tplc="FFFFFFFF">
      <w:start w:val="1"/>
      <w:numFmt w:val="thaiLetters"/>
      <w:lvlText w:val="%1)"/>
      <w:lvlJc w:val="left"/>
      <w:pPr>
        <w:ind w:left="1340" w:hanging="360"/>
      </w:pPr>
      <w:rPr>
        <w:rFonts w:hint="default"/>
      </w:rPr>
    </w:lvl>
    <w:lvl w:ilvl="1" w:tplc="FFFFFFFF" w:tentative="1">
      <w:start w:val="1"/>
      <w:numFmt w:val="lowerLetter"/>
      <w:lvlText w:val="%2."/>
      <w:lvlJc w:val="left"/>
      <w:pPr>
        <w:ind w:left="2060" w:hanging="360"/>
      </w:pPr>
    </w:lvl>
    <w:lvl w:ilvl="2" w:tplc="FFFFFFFF" w:tentative="1">
      <w:start w:val="1"/>
      <w:numFmt w:val="lowerRoman"/>
      <w:lvlText w:val="%3."/>
      <w:lvlJc w:val="right"/>
      <w:pPr>
        <w:ind w:left="2780" w:hanging="180"/>
      </w:pPr>
    </w:lvl>
    <w:lvl w:ilvl="3" w:tplc="FFFFFFFF" w:tentative="1">
      <w:start w:val="1"/>
      <w:numFmt w:val="decimal"/>
      <w:lvlText w:val="%4."/>
      <w:lvlJc w:val="left"/>
      <w:pPr>
        <w:ind w:left="3500" w:hanging="360"/>
      </w:pPr>
    </w:lvl>
    <w:lvl w:ilvl="4" w:tplc="FFFFFFFF" w:tentative="1">
      <w:start w:val="1"/>
      <w:numFmt w:val="lowerLetter"/>
      <w:lvlText w:val="%5."/>
      <w:lvlJc w:val="left"/>
      <w:pPr>
        <w:ind w:left="4220" w:hanging="360"/>
      </w:pPr>
    </w:lvl>
    <w:lvl w:ilvl="5" w:tplc="FFFFFFFF" w:tentative="1">
      <w:start w:val="1"/>
      <w:numFmt w:val="lowerRoman"/>
      <w:lvlText w:val="%6."/>
      <w:lvlJc w:val="right"/>
      <w:pPr>
        <w:ind w:left="4940" w:hanging="180"/>
      </w:pPr>
    </w:lvl>
    <w:lvl w:ilvl="6" w:tplc="FFFFFFFF" w:tentative="1">
      <w:start w:val="1"/>
      <w:numFmt w:val="decimal"/>
      <w:lvlText w:val="%7."/>
      <w:lvlJc w:val="left"/>
      <w:pPr>
        <w:ind w:left="5660" w:hanging="360"/>
      </w:pPr>
    </w:lvl>
    <w:lvl w:ilvl="7" w:tplc="FFFFFFFF" w:tentative="1">
      <w:start w:val="1"/>
      <w:numFmt w:val="lowerLetter"/>
      <w:lvlText w:val="%8."/>
      <w:lvlJc w:val="left"/>
      <w:pPr>
        <w:ind w:left="6380" w:hanging="360"/>
      </w:pPr>
    </w:lvl>
    <w:lvl w:ilvl="8" w:tplc="FFFFFFFF" w:tentative="1">
      <w:start w:val="1"/>
      <w:numFmt w:val="lowerRoman"/>
      <w:lvlText w:val="%9."/>
      <w:lvlJc w:val="right"/>
      <w:pPr>
        <w:ind w:left="7100" w:hanging="180"/>
      </w:pPr>
    </w:lvl>
  </w:abstractNum>
  <w:abstractNum w:abstractNumId="26" w15:restartNumberingAfterBreak="0">
    <w:nsid w:val="68D45196"/>
    <w:multiLevelType w:val="hybridMultilevel"/>
    <w:tmpl w:val="AA647242"/>
    <w:lvl w:ilvl="0" w:tplc="B2DAE28C">
      <w:start w:val="1"/>
      <w:numFmt w:val="thaiLetters"/>
      <w:lvlText w:val="%1)"/>
      <w:lvlJc w:val="left"/>
      <w:pPr>
        <w:ind w:left="1340" w:hanging="36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27" w15:restartNumberingAfterBreak="0">
    <w:nsid w:val="6C902053"/>
    <w:multiLevelType w:val="hybridMultilevel"/>
    <w:tmpl w:val="1EE82910"/>
    <w:lvl w:ilvl="0" w:tplc="A66C1022">
      <w:start w:val="1"/>
      <w:numFmt w:val="bullet"/>
      <w:lvlText w:val=""/>
      <w:lvlJc w:val="left"/>
      <w:pPr>
        <w:ind w:left="1854" w:hanging="360"/>
      </w:pPr>
      <w:rPr>
        <w:rFonts w:ascii="Symbol" w:hAnsi="Symbol" w:hint="default"/>
        <w:sz w:val="20"/>
        <w:szCs w:val="20"/>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8"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30" w15:restartNumberingAfterBreak="0">
    <w:nsid w:val="703C7337"/>
    <w:multiLevelType w:val="hybridMultilevel"/>
    <w:tmpl w:val="38FC7506"/>
    <w:lvl w:ilvl="0" w:tplc="C08ADEC0">
      <w:start w:val="1"/>
      <w:numFmt w:val="bullet"/>
      <w:lvlText w:val=""/>
      <w:lvlJc w:val="left"/>
      <w:pPr>
        <w:ind w:left="2246" w:hanging="360"/>
      </w:pPr>
      <w:rPr>
        <w:rFonts w:ascii="Symbol" w:hAnsi="Symbol" w:hint="default"/>
        <w:sz w:val="28"/>
        <w:szCs w:val="28"/>
        <w:vertAlign w:val="subscript"/>
        <w:lang w:bidi="th-TH"/>
      </w:rPr>
    </w:lvl>
    <w:lvl w:ilvl="1" w:tplc="04090003" w:tentative="1">
      <w:start w:val="1"/>
      <w:numFmt w:val="bullet"/>
      <w:lvlText w:val="o"/>
      <w:lvlJc w:val="left"/>
      <w:pPr>
        <w:ind w:left="2966" w:hanging="360"/>
      </w:pPr>
      <w:rPr>
        <w:rFonts w:ascii="Courier New" w:hAnsi="Courier New" w:cs="Courier New" w:hint="default"/>
      </w:rPr>
    </w:lvl>
    <w:lvl w:ilvl="2" w:tplc="04090005" w:tentative="1">
      <w:start w:val="1"/>
      <w:numFmt w:val="bullet"/>
      <w:lvlText w:val=""/>
      <w:lvlJc w:val="left"/>
      <w:pPr>
        <w:ind w:left="3686" w:hanging="360"/>
      </w:pPr>
      <w:rPr>
        <w:rFonts w:ascii="Wingdings" w:hAnsi="Wingdings" w:hint="default"/>
      </w:rPr>
    </w:lvl>
    <w:lvl w:ilvl="3" w:tplc="04090001" w:tentative="1">
      <w:start w:val="1"/>
      <w:numFmt w:val="bullet"/>
      <w:lvlText w:val=""/>
      <w:lvlJc w:val="left"/>
      <w:pPr>
        <w:ind w:left="4406" w:hanging="360"/>
      </w:pPr>
      <w:rPr>
        <w:rFonts w:ascii="Symbol" w:hAnsi="Symbol" w:hint="default"/>
      </w:rPr>
    </w:lvl>
    <w:lvl w:ilvl="4" w:tplc="04090003" w:tentative="1">
      <w:start w:val="1"/>
      <w:numFmt w:val="bullet"/>
      <w:lvlText w:val="o"/>
      <w:lvlJc w:val="left"/>
      <w:pPr>
        <w:ind w:left="5126" w:hanging="360"/>
      </w:pPr>
      <w:rPr>
        <w:rFonts w:ascii="Courier New" w:hAnsi="Courier New" w:cs="Courier New" w:hint="default"/>
      </w:rPr>
    </w:lvl>
    <w:lvl w:ilvl="5" w:tplc="04090005" w:tentative="1">
      <w:start w:val="1"/>
      <w:numFmt w:val="bullet"/>
      <w:lvlText w:val=""/>
      <w:lvlJc w:val="left"/>
      <w:pPr>
        <w:ind w:left="5846" w:hanging="360"/>
      </w:pPr>
      <w:rPr>
        <w:rFonts w:ascii="Wingdings" w:hAnsi="Wingdings" w:hint="default"/>
      </w:rPr>
    </w:lvl>
    <w:lvl w:ilvl="6" w:tplc="04090001" w:tentative="1">
      <w:start w:val="1"/>
      <w:numFmt w:val="bullet"/>
      <w:lvlText w:val=""/>
      <w:lvlJc w:val="left"/>
      <w:pPr>
        <w:ind w:left="6566" w:hanging="360"/>
      </w:pPr>
      <w:rPr>
        <w:rFonts w:ascii="Symbol" w:hAnsi="Symbol" w:hint="default"/>
      </w:rPr>
    </w:lvl>
    <w:lvl w:ilvl="7" w:tplc="04090003" w:tentative="1">
      <w:start w:val="1"/>
      <w:numFmt w:val="bullet"/>
      <w:lvlText w:val="o"/>
      <w:lvlJc w:val="left"/>
      <w:pPr>
        <w:ind w:left="7286" w:hanging="360"/>
      </w:pPr>
      <w:rPr>
        <w:rFonts w:ascii="Courier New" w:hAnsi="Courier New" w:cs="Courier New" w:hint="default"/>
      </w:rPr>
    </w:lvl>
    <w:lvl w:ilvl="8" w:tplc="04090005" w:tentative="1">
      <w:start w:val="1"/>
      <w:numFmt w:val="bullet"/>
      <w:lvlText w:val=""/>
      <w:lvlJc w:val="left"/>
      <w:pPr>
        <w:ind w:left="8006" w:hanging="360"/>
      </w:pPr>
      <w:rPr>
        <w:rFonts w:ascii="Wingdings" w:hAnsi="Wingdings" w:hint="default"/>
      </w:rPr>
    </w:lvl>
  </w:abstractNum>
  <w:abstractNum w:abstractNumId="31" w15:restartNumberingAfterBreak="0">
    <w:nsid w:val="749B2E47"/>
    <w:multiLevelType w:val="hybridMultilevel"/>
    <w:tmpl w:val="AD508AFE"/>
    <w:lvl w:ilvl="0" w:tplc="00D0A36A">
      <w:start w:val="1"/>
      <w:numFmt w:val="thaiLetters"/>
      <w:lvlText w:val="%1)"/>
      <w:lvlJc w:val="left"/>
      <w:pPr>
        <w:ind w:left="1858" w:hanging="360"/>
      </w:pPr>
      <w:rPr>
        <w:rFonts w:hint="default"/>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32" w15:restartNumberingAfterBreak="0">
    <w:nsid w:val="77467933"/>
    <w:multiLevelType w:val="hybridMultilevel"/>
    <w:tmpl w:val="DE10CDE0"/>
    <w:lvl w:ilvl="0" w:tplc="9C329762">
      <w:start w:val="1"/>
      <w:numFmt w:val="thaiLetters"/>
      <w:lvlText w:val="%1)"/>
      <w:lvlJc w:val="left"/>
      <w:pPr>
        <w:ind w:left="1152" w:hanging="360"/>
      </w:pPr>
      <w:rPr>
        <w:rFonts w:eastAsia="Times New Roman"/>
        <w:b/>
        <w:bCs/>
        <w:color w:val="auto"/>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3" w15:restartNumberingAfterBreak="0">
    <w:nsid w:val="7875677E"/>
    <w:multiLevelType w:val="hybridMultilevel"/>
    <w:tmpl w:val="4F2CD74A"/>
    <w:lvl w:ilvl="0" w:tplc="5DB8C65A">
      <w:start w:val="1"/>
      <w:numFmt w:val="decimal"/>
      <w:lvlText w:val="4.%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4" w15:restartNumberingAfterBreak="0">
    <w:nsid w:val="7F495B50"/>
    <w:multiLevelType w:val="singleLevel"/>
    <w:tmpl w:val="7F488466"/>
    <w:lvl w:ilvl="0">
      <w:start w:val="1"/>
      <w:numFmt w:val="bullet"/>
      <w:lvlText w:val="-"/>
      <w:lvlJc w:val="left"/>
      <w:pPr>
        <w:tabs>
          <w:tab w:val="num" w:pos="482"/>
        </w:tabs>
        <w:ind w:left="482" w:hanging="340"/>
      </w:pPr>
      <w:rPr>
        <w:rFonts w:ascii="Browallia New" w:hAnsi="Browallia New" w:cs="Browallia New" w:hint="default"/>
        <w:color w:val="auto"/>
        <w:sz w:val="28"/>
        <w:szCs w:val="28"/>
      </w:rPr>
    </w:lvl>
  </w:abstractNum>
  <w:num w:numId="1" w16cid:durableId="2032877633">
    <w:abstractNumId w:val="0"/>
  </w:num>
  <w:num w:numId="2" w16cid:durableId="1070274266">
    <w:abstractNumId w:val="4"/>
  </w:num>
  <w:num w:numId="3" w16cid:durableId="13654401">
    <w:abstractNumId w:val="21"/>
  </w:num>
  <w:num w:numId="4" w16cid:durableId="219244406">
    <w:abstractNumId w:val="1"/>
  </w:num>
  <w:num w:numId="5" w16cid:durableId="642196487">
    <w:abstractNumId w:val="29"/>
  </w:num>
  <w:num w:numId="6" w16cid:durableId="1748383243">
    <w:abstractNumId w:val="12"/>
  </w:num>
  <w:num w:numId="7" w16cid:durableId="1210612535">
    <w:abstractNumId w:val="11"/>
  </w:num>
  <w:num w:numId="8" w16cid:durableId="217203322">
    <w:abstractNumId w:val="32"/>
  </w:num>
  <w:num w:numId="9" w16cid:durableId="1195729489">
    <w:abstractNumId w:val="33"/>
  </w:num>
  <w:num w:numId="10" w16cid:durableId="1098603562">
    <w:abstractNumId w:val="6"/>
  </w:num>
  <w:num w:numId="11" w16cid:durableId="1706754690">
    <w:abstractNumId w:val="26"/>
  </w:num>
  <w:num w:numId="12" w16cid:durableId="984624843">
    <w:abstractNumId w:val="24"/>
  </w:num>
  <w:num w:numId="13" w16cid:durableId="708257979">
    <w:abstractNumId w:val="28"/>
  </w:num>
  <w:num w:numId="14" w16cid:durableId="2080861721">
    <w:abstractNumId w:val="15"/>
  </w:num>
  <w:num w:numId="15" w16cid:durableId="648948840">
    <w:abstractNumId w:val="22"/>
  </w:num>
  <w:num w:numId="16" w16cid:durableId="809860619">
    <w:abstractNumId w:val="17"/>
  </w:num>
  <w:num w:numId="17" w16cid:durableId="1016469287">
    <w:abstractNumId w:val="19"/>
  </w:num>
  <w:num w:numId="18" w16cid:durableId="1688561643">
    <w:abstractNumId w:val="3"/>
  </w:num>
  <w:num w:numId="19" w16cid:durableId="603340460">
    <w:abstractNumId w:val="31"/>
  </w:num>
  <w:num w:numId="20" w16cid:durableId="282228377">
    <w:abstractNumId w:val="2"/>
  </w:num>
  <w:num w:numId="21" w16cid:durableId="2131237337">
    <w:abstractNumId w:val="10"/>
  </w:num>
  <w:num w:numId="22" w16cid:durableId="1647011725">
    <w:abstractNumId w:val="16"/>
  </w:num>
  <w:num w:numId="23" w16cid:durableId="1970280905">
    <w:abstractNumId w:val="30"/>
  </w:num>
  <w:num w:numId="24" w16cid:durableId="1116634315">
    <w:abstractNumId w:val="14"/>
  </w:num>
  <w:num w:numId="25" w16cid:durableId="1731926808">
    <w:abstractNumId w:val="9"/>
  </w:num>
  <w:num w:numId="26" w16cid:durableId="365756541">
    <w:abstractNumId w:val="23"/>
  </w:num>
  <w:num w:numId="27" w16cid:durableId="725951715">
    <w:abstractNumId w:val="18"/>
  </w:num>
  <w:num w:numId="28" w16cid:durableId="1438913499">
    <w:abstractNumId w:val="20"/>
  </w:num>
  <w:num w:numId="29" w16cid:durableId="1619723479">
    <w:abstractNumId w:val="27"/>
  </w:num>
  <w:num w:numId="30" w16cid:durableId="1103888786">
    <w:abstractNumId w:val="34"/>
  </w:num>
  <w:num w:numId="31" w16cid:durableId="1813327087">
    <w:abstractNumId w:val="7"/>
  </w:num>
  <w:num w:numId="32" w16cid:durableId="561986504">
    <w:abstractNumId w:val="25"/>
  </w:num>
  <w:num w:numId="33" w16cid:durableId="88431939">
    <w:abstractNumId w:val="8"/>
  </w:num>
  <w:num w:numId="34" w16cid:durableId="1470173668">
    <w:abstractNumId w:val="5"/>
  </w:num>
  <w:num w:numId="35" w16cid:durableId="8580926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nwipha Imphun">
    <w15:presenceInfo w15:providerId="AD" w15:userId="S::Onwipha.Imphun@th.gt.com::b1c7cd16-4623-46bc-b1a0-130a96040708"/>
  </w15:person>
  <w15:person w15:author="Darin Krengkhunthod">
    <w15:presenceInfo w15:providerId="AD" w15:userId="S::darin.krengkhunthod@th.gt.com::2a0bbe7a-1cd8-4184-a6e2-ceff92fc137a"/>
  </w15:person>
  <w15:person w15:author="Chonnikan Somprayoon">
    <w15:presenceInfo w15:providerId="AD" w15:userId="S::chonnikan.somprayoon@th.gt.com::429b3348-4a95-4ab3-a304-bbef059db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0BF"/>
    <w:rsid w:val="000003D7"/>
    <w:rsid w:val="000003DC"/>
    <w:rsid w:val="00000413"/>
    <w:rsid w:val="00000616"/>
    <w:rsid w:val="00000668"/>
    <w:rsid w:val="0000083E"/>
    <w:rsid w:val="00000865"/>
    <w:rsid w:val="0000093F"/>
    <w:rsid w:val="00000A78"/>
    <w:rsid w:val="00000AD7"/>
    <w:rsid w:val="00000BBE"/>
    <w:rsid w:val="00000CBE"/>
    <w:rsid w:val="00000D08"/>
    <w:rsid w:val="00000EA2"/>
    <w:rsid w:val="00000EEE"/>
    <w:rsid w:val="000010EE"/>
    <w:rsid w:val="00001176"/>
    <w:rsid w:val="00001200"/>
    <w:rsid w:val="0000127D"/>
    <w:rsid w:val="000013E3"/>
    <w:rsid w:val="000014D7"/>
    <w:rsid w:val="0000150E"/>
    <w:rsid w:val="00001580"/>
    <w:rsid w:val="0000162B"/>
    <w:rsid w:val="0000164A"/>
    <w:rsid w:val="0000176C"/>
    <w:rsid w:val="000018B3"/>
    <w:rsid w:val="0000191A"/>
    <w:rsid w:val="00001AFD"/>
    <w:rsid w:val="00001B39"/>
    <w:rsid w:val="00001B67"/>
    <w:rsid w:val="00001C79"/>
    <w:rsid w:val="00001C83"/>
    <w:rsid w:val="00001D68"/>
    <w:rsid w:val="00001F11"/>
    <w:rsid w:val="00002003"/>
    <w:rsid w:val="00002078"/>
    <w:rsid w:val="000020AC"/>
    <w:rsid w:val="000020C4"/>
    <w:rsid w:val="000022C0"/>
    <w:rsid w:val="0000234C"/>
    <w:rsid w:val="00002407"/>
    <w:rsid w:val="00002408"/>
    <w:rsid w:val="0000247A"/>
    <w:rsid w:val="000025DC"/>
    <w:rsid w:val="0000271D"/>
    <w:rsid w:val="000028E1"/>
    <w:rsid w:val="000028EB"/>
    <w:rsid w:val="00002A90"/>
    <w:rsid w:val="00002BDB"/>
    <w:rsid w:val="00002D36"/>
    <w:rsid w:val="00002D8A"/>
    <w:rsid w:val="00002E96"/>
    <w:rsid w:val="00002ECA"/>
    <w:rsid w:val="00003016"/>
    <w:rsid w:val="00003026"/>
    <w:rsid w:val="0000303B"/>
    <w:rsid w:val="000031C5"/>
    <w:rsid w:val="000032AA"/>
    <w:rsid w:val="000032D4"/>
    <w:rsid w:val="00003412"/>
    <w:rsid w:val="00003458"/>
    <w:rsid w:val="00003477"/>
    <w:rsid w:val="000034A6"/>
    <w:rsid w:val="00003714"/>
    <w:rsid w:val="000037ED"/>
    <w:rsid w:val="000038E5"/>
    <w:rsid w:val="00003B8F"/>
    <w:rsid w:val="00003C81"/>
    <w:rsid w:val="00003C8B"/>
    <w:rsid w:val="00003D9F"/>
    <w:rsid w:val="00003DF0"/>
    <w:rsid w:val="00003E15"/>
    <w:rsid w:val="00003E40"/>
    <w:rsid w:val="00003E53"/>
    <w:rsid w:val="00003F8E"/>
    <w:rsid w:val="00003FF2"/>
    <w:rsid w:val="000040DA"/>
    <w:rsid w:val="00004171"/>
    <w:rsid w:val="000041EE"/>
    <w:rsid w:val="00004246"/>
    <w:rsid w:val="000042D8"/>
    <w:rsid w:val="00004572"/>
    <w:rsid w:val="000046A2"/>
    <w:rsid w:val="00004772"/>
    <w:rsid w:val="000047D5"/>
    <w:rsid w:val="000047DF"/>
    <w:rsid w:val="0000490E"/>
    <w:rsid w:val="00004910"/>
    <w:rsid w:val="00004A5C"/>
    <w:rsid w:val="00004CDD"/>
    <w:rsid w:val="00004DD7"/>
    <w:rsid w:val="00004E07"/>
    <w:rsid w:val="00004E20"/>
    <w:rsid w:val="00004FB1"/>
    <w:rsid w:val="00005046"/>
    <w:rsid w:val="000051BF"/>
    <w:rsid w:val="000051CA"/>
    <w:rsid w:val="000051DF"/>
    <w:rsid w:val="00005315"/>
    <w:rsid w:val="0000548A"/>
    <w:rsid w:val="00005559"/>
    <w:rsid w:val="0000561F"/>
    <w:rsid w:val="00005653"/>
    <w:rsid w:val="0000568E"/>
    <w:rsid w:val="000056D0"/>
    <w:rsid w:val="000057AF"/>
    <w:rsid w:val="000059D4"/>
    <w:rsid w:val="00005ADB"/>
    <w:rsid w:val="00005AFB"/>
    <w:rsid w:val="00005B22"/>
    <w:rsid w:val="00005B27"/>
    <w:rsid w:val="00005D55"/>
    <w:rsid w:val="00005E54"/>
    <w:rsid w:val="00005E5D"/>
    <w:rsid w:val="00005F97"/>
    <w:rsid w:val="00005FC4"/>
    <w:rsid w:val="00005FD6"/>
    <w:rsid w:val="000060A7"/>
    <w:rsid w:val="000060B6"/>
    <w:rsid w:val="0000617C"/>
    <w:rsid w:val="000061A1"/>
    <w:rsid w:val="000061B9"/>
    <w:rsid w:val="000062BC"/>
    <w:rsid w:val="0000630B"/>
    <w:rsid w:val="000063DA"/>
    <w:rsid w:val="00006592"/>
    <w:rsid w:val="000066E2"/>
    <w:rsid w:val="000068E6"/>
    <w:rsid w:val="000068F1"/>
    <w:rsid w:val="000069DF"/>
    <w:rsid w:val="000069FC"/>
    <w:rsid w:val="00006A37"/>
    <w:rsid w:val="00006A3C"/>
    <w:rsid w:val="00006BDF"/>
    <w:rsid w:val="00006C99"/>
    <w:rsid w:val="00006DE6"/>
    <w:rsid w:val="00006E04"/>
    <w:rsid w:val="00006E47"/>
    <w:rsid w:val="00006F17"/>
    <w:rsid w:val="00007070"/>
    <w:rsid w:val="000070D8"/>
    <w:rsid w:val="000071F5"/>
    <w:rsid w:val="000073E6"/>
    <w:rsid w:val="00007439"/>
    <w:rsid w:val="0000745C"/>
    <w:rsid w:val="0000746C"/>
    <w:rsid w:val="0000762D"/>
    <w:rsid w:val="0000762F"/>
    <w:rsid w:val="000076F5"/>
    <w:rsid w:val="000077E5"/>
    <w:rsid w:val="00007A5D"/>
    <w:rsid w:val="00007AC6"/>
    <w:rsid w:val="00007BCD"/>
    <w:rsid w:val="00007D5F"/>
    <w:rsid w:val="00007E2C"/>
    <w:rsid w:val="00007E33"/>
    <w:rsid w:val="00007F9A"/>
    <w:rsid w:val="00010228"/>
    <w:rsid w:val="0001039F"/>
    <w:rsid w:val="000103BD"/>
    <w:rsid w:val="000106AC"/>
    <w:rsid w:val="000108F7"/>
    <w:rsid w:val="00010A3B"/>
    <w:rsid w:val="00010A70"/>
    <w:rsid w:val="00010A90"/>
    <w:rsid w:val="00010C50"/>
    <w:rsid w:val="00010CB5"/>
    <w:rsid w:val="00010CD2"/>
    <w:rsid w:val="00010DFF"/>
    <w:rsid w:val="00010F73"/>
    <w:rsid w:val="000111F1"/>
    <w:rsid w:val="00011286"/>
    <w:rsid w:val="000112E4"/>
    <w:rsid w:val="00011355"/>
    <w:rsid w:val="0001138E"/>
    <w:rsid w:val="000113CF"/>
    <w:rsid w:val="000113DA"/>
    <w:rsid w:val="000114A8"/>
    <w:rsid w:val="000114C5"/>
    <w:rsid w:val="000114DE"/>
    <w:rsid w:val="000114EA"/>
    <w:rsid w:val="0001150C"/>
    <w:rsid w:val="0001150E"/>
    <w:rsid w:val="00011519"/>
    <w:rsid w:val="000115A6"/>
    <w:rsid w:val="00011630"/>
    <w:rsid w:val="00011777"/>
    <w:rsid w:val="000117F4"/>
    <w:rsid w:val="00011834"/>
    <w:rsid w:val="00011915"/>
    <w:rsid w:val="00011B0E"/>
    <w:rsid w:val="00011CA0"/>
    <w:rsid w:val="00011DAF"/>
    <w:rsid w:val="00011DD9"/>
    <w:rsid w:val="00011E2B"/>
    <w:rsid w:val="00011F68"/>
    <w:rsid w:val="00012004"/>
    <w:rsid w:val="000121FB"/>
    <w:rsid w:val="00012233"/>
    <w:rsid w:val="000122A9"/>
    <w:rsid w:val="000124C2"/>
    <w:rsid w:val="00012801"/>
    <w:rsid w:val="00012882"/>
    <w:rsid w:val="000128A8"/>
    <w:rsid w:val="00012A74"/>
    <w:rsid w:val="00012DC5"/>
    <w:rsid w:val="00012DD4"/>
    <w:rsid w:val="00012DE7"/>
    <w:rsid w:val="00012EF1"/>
    <w:rsid w:val="00012FAF"/>
    <w:rsid w:val="00013105"/>
    <w:rsid w:val="0001321A"/>
    <w:rsid w:val="000132ED"/>
    <w:rsid w:val="00013379"/>
    <w:rsid w:val="00013469"/>
    <w:rsid w:val="000134B6"/>
    <w:rsid w:val="000135C0"/>
    <w:rsid w:val="0001364F"/>
    <w:rsid w:val="00013A04"/>
    <w:rsid w:val="00013A4D"/>
    <w:rsid w:val="00013A5F"/>
    <w:rsid w:val="00013AD4"/>
    <w:rsid w:val="00013B91"/>
    <w:rsid w:val="00013C22"/>
    <w:rsid w:val="00013D0F"/>
    <w:rsid w:val="00013D1C"/>
    <w:rsid w:val="00013DB8"/>
    <w:rsid w:val="00013FCB"/>
    <w:rsid w:val="000140FD"/>
    <w:rsid w:val="00014186"/>
    <w:rsid w:val="00014619"/>
    <w:rsid w:val="0001461A"/>
    <w:rsid w:val="0001472E"/>
    <w:rsid w:val="000148B8"/>
    <w:rsid w:val="00014ABE"/>
    <w:rsid w:val="00014B5A"/>
    <w:rsid w:val="00014BD8"/>
    <w:rsid w:val="00014D0A"/>
    <w:rsid w:val="00014D2A"/>
    <w:rsid w:val="00014D78"/>
    <w:rsid w:val="00014D85"/>
    <w:rsid w:val="00014DD8"/>
    <w:rsid w:val="00014E2D"/>
    <w:rsid w:val="00014F1A"/>
    <w:rsid w:val="00015072"/>
    <w:rsid w:val="000150D1"/>
    <w:rsid w:val="000150ED"/>
    <w:rsid w:val="0001524F"/>
    <w:rsid w:val="0001529E"/>
    <w:rsid w:val="000152EF"/>
    <w:rsid w:val="0001546A"/>
    <w:rsid w:val="00015588"/>
    <w:rsid w:val="00015762"/>
    <w:rsid w:val="00015807"/>
    <w:rsid w:val="000159F9"/>
    <w:rsid w:val="00015B26"/>
    <w:rsid w:val="00015C60"/>
    <w:rsid w:val="00015DE9"/>
    <w:rsid w:val="00015EC8"/>
    <w:rsid w:val="00015EF6"/>
    <w:rsid w:val="00015F37"/>
    <w:rsid w:val="00015FC3"/>
    <w:rsid w:val="0001618C"/>
    <w:rsid w:val="000161D1"/>
    <w:rsid w:val="000161F9"/>
    <w:rsid w:val="000163CC"/>
    <w:rsid w:val="000163FE"/>
    <w:rsid w:val="00016421"/>
    <w:rsid w:val="0001643F"/>
    <w:rsid w:val="00016622"/>
    <w:rsid w:val="000166FC"/>
    <w:rsid w:val="0001670E"/>
    <w:rsid w:val="00016731"/>
    <w:rsid w:val="000167B7"/>
    <w:rsid w:val="000167D0"/>
    <w:rsid w:val="00016C27"/>
    <w:rsid w:val="00016E2B"/>
    <w:rsid w:val="00016E2D"/>
    <w:rsid w:val="00016E5B"/>
    <w:rsid w:val="00016E5C"/>
    <w:rsid w:val="00016FE3"/>
    <w:rsid w:val="00017059"/>
    <w:rsid w:val="00017131"/>
    <w:rsid w:val="00017132"/>
    <w:rsid w:val="00017186"/>
    <w:rsid w:val="0001745F"/>
    <w:rsid w:val="000174E7"/>
    <w:rsid w:val="00017523"/>
    <w:rsid w:val="0001753A"/>
    <w:rsid w:val="0001773C"/>
    <w:rsid w:val="000178E7"/>
    <w:rsid w:val="00017BE4"/>
    <w:rsid w:val="00017C9F"/>
    <w:rsid w:val="00017D71"/>
    <w:rsid w:val="00017E2D"/>
    <w:rsid w:val="00017F67"/>
    <w:rsid w:val="000201E0"/>
    <w:rsid w:val="00020201"/>
    <w:rsid w:val="00020429"/>
    <w:rsid w:val="0002065C"/>
    <w:rsid w:val="00020695"/>
    <w:rsid w:val="00020783"/>
    <w:rsid w:val="000207B6"/>
    <w:rsid w:val="000207C5"/>
    <w:rsid w:val="00020845"/>
    <w:rsid w:val="000208D1"/>
    <w:rsid w:val="000208DE"/>
    <w:rsid w:val="00020906"/>
    <w:rsid w:val="00020909"/>
    <w:rsid w:val="000209F9"/>
    <w:rsid w:val="00020BB5"/>
    <w:rsid w:val="00020BD6"/>
    <w:rsid w:val="00020D5D"/>
    <w:rsid w:val="00020D87"/>
    <w:rsid w:val="00020F72"/>
    <w:rsid w:val="00021075"/>
    <w:rsid w:val="00021092"/>
    <w:rsid w:val="000210F9"/>
    <w:rsid w:val="0002117B"/>
    <w:rsid w:val="000212BC"/>
    <w:rsid w:val="00021396"/>
    <w:rsid w:val="0002139F"/>
    <w:rsid w:val="000213BB"/>
    <w:rsid w:val="00021739"/>
    <w:rsid w:val="00021785"/>
    <w:rsid w:val="000217C8"/>
    <w:rsid w:val="000218B0"/>
    <w:rsid w:val="00021954"/>
    <w:rsid w:val="0002196E"/>
    <w:rsid w:val="00021A49"/>
    <w:rsid w:val="00021B3C"/>
    <w:rsid w:val="00021B8D"/>
    <w:rsid w:val="00021C71"/>
    <w:rsid w:val="00021C75"/>
    <w:rsid w:val="00021D4B"/>
    <w:rsid w:val="00021F57"/>
    <w:rsid w:val="00022048"/>
    <w:rsid w:val="00022073"/>
    <w:rsid w:val="000222B4"/>
    <w:rsid w:val="000222BB"/>
    <w:rsid w:val="00022389"/>
    <w:rsid w:val="000223B3"/>
    <w:rsid w:val="000223FD"/>
    <w:rsid w:val="0002260B"/>
    <w:rsid w:val="00022665"/>
    <w:rsid w:val="00022692"/>
    <w:rsid w:val="000226FF"/>
    <w:rsid w:val="00022763"/>
    <w:rsid w:val="00022769"/>
    <w:rsid w:val="00022773"/>
    <w:rsid w:val="00022774"/>
    <w:rsid w:val="00022876"/>
    <w:rsid w:val="0002295A"/>
    <w:rsid w:val="000229F9"/>
    <w:rsid w:val="00022BB2"/>
    <w:rsid w:val="00022EE3"/>
    <w:rsid w:val="00022FEA"/>
    <w:rsid w:val="00023161"/>
    <w:rsid w:val="0002319E"/>
    <w:rsid w:val="0002351A"/>
    <w:rsid w:val="00023581"/>
    <w:rsid w:val="00023695"/>
    <w:rsid w:val="000236D9"/>
    <w:rsid w:val="000236E5"/>
    <w:rsid w:val="0002381B"/>
    <w:rsid w:val="000238D9"/>
    <w:rsid w:val="00023905"/>
    <w:rsid w:val="0002399A"/>
    <w:rsid w:val="00023B1B"/>
    <w:rsid w:val="00023D1B"/>
    <w:rsid w:val="00023EBE"/>
    <w:rsid w:val="00024012"/>
    <w:rsid w:val="00024116"/>
    <w:rsid w:val="0002429D"/>
    <w:rsid w:val="000243BB"/>
    <w:rsid w:val="00024813"/>
    <w:rsid w:val="00024956"/>
    <w:rsid w:val="0002498C"/>
    <w:rsid w:val="00024A10"/>
    <w:rsid w:val="00024AA0"/>
    <w:rsid w:val="00024B48"/>
    <w:rsid w:val="00024BD2"/>
    <w:rsid w:val="00024DE8"/>
    <w:rsid w:val="00024DF7"/>
    <w:rsid w:val="00025003"/>
    <w:rsid w:val="000250B8"/>
    <w:rsid w:val="0002531E"/>
    <w:rsid w:val="000253DA"/>
    <w:rsid w:val="00025548"/>
    <w:rsid w:val="00025770"/>
    <w:rsid w:val="000257D6"/>
    <w:rsid w:val="00025925"/>
    <w:rsid w:val="00025BC5"/>
    <w:rsid w:val="00025D63"/>
    <w:rsid w:val="00025E69"/>
    <w:rsid w:val="000260CB"/>
    <w:rsid w:val="000261DF"/>
    <w:rsid w:val="00026457"/>
    <w:rsid w:val="0002660C"/>
    <w:rsid w:val="00026688"/>
    <w:rsid w:val="000266FA"/>
    <w:rsid w:val="0002671F"/>
    <w:rsid w:val="000267A3"/>
    <w:rsid w:val="000267D1"/>
    <w:rsid w:val="0002692A"/>
    <w:rsid w:val="00026AA5"/>
    <w:rsid w:val="00026AB2"/>
    <w:rsid w:val="00026B02"/>
    <w:rsid w:val="00026B4C"/>
    <w:rsid w:val="00026B98"/>
    <w:rsid w:val="00026C57"/>
    <w:rsid w:val="00026CF8"/>
    <w:rsid w:val="00026CFE"/>
    <w:rsid w:val="00026D18"/>
    <w:rsid w:val="00026FF1"/>
    <w:rsid w:val="00027395"/>
    <w:rsid w:val="000274E4"/>
    <w:rsid w:val="000275EC"/>
    <w:rsid w:val="0002772E"/>
    <w:rsid w:val="0002774C"/>
    <w:rsid w:val="000277B7"/>
    <w:rsid w:val="0002784E"/>
    <w:rsid w:val="000278C1"/>
    <w:rsid w:val="000279E9"/>
    <w:rsid w:val="00027A23"/>
    <w:rsid w:val="00027A62"/>
    <w:rsid w:val="00027A97"/>
    <w:rsid w:val="00027B6E"/>
    <w:rsid w:val="00027C77"/>
    <w:rsid w:val="00027D06"/>
    <w:rsid w:val="00027D41"/>
    <w:rsid w:val="00027FA4"/>
    <w:rsid w:val="00027FBD"/>
    <w:rsid w:val="000301B2"/>
    <w:rsid w:val="00030219"/>
    <w:rsid w:val="000302E9"/>
    <w:rsid w:val="000303F5"/>
    <w:rsid w:val="00030452"/>
    <w:rsid w:val="00030460"/>
    <w:rsid w:val="000304F4"/>
    <w:rsid w:val="000304F7"/>
    <w:rsid w:val="00030651"/>
    <w:rsid w:val="0003079D"/>
    <w:rsid w:val="00030A4C"/>
    <w:rsid w:val="00030A69"/>
    <w:rsid w:val="00030ACA"/>
    <w:rsid w:val="00030B07"/>
    <w:rsid w:val="00030CAD"/>
    <w:rsid w:val="00030D1A"/>
    <w:rsid w:val="00030DD9"/>
    <w:rsid w:val="00030EE8"/>
    <w:rsid w:val="00030F74"/>
    <w:rsid w:val="00030FCB"/>
    <w:rsid w:val="00030FDF"/>
    <w:rsid w:val="0003107D"/>
    <w:rsid w:val="00031197"/>
    <w:rsid w:val="00031264"/>
    <w:rsid w:val="000312BA"/>
    <w:rsid w:val="000314CD"/>
    <w:rsid w:val="000314E9"/>
    <w:rsid w:val="00031508"/>
    <w:rsid w:val="00031537"/>
    <w:rsid w:val="00031600"/>
    <w:rsid w:val="00031795"/>
    <w:rsid w:val="000319FE"/>
    <w:rsid w:val="00031A04"/>
    <w:rsid w:val="00031A42"/>
    <w:rsid w:val="00031A54"/>
    <w:rsid w:val="00031B5B"/>
    <w:rsid w:val="00031B6C"/>
    <w:rsid w:val="00031C6A"/>
    <w:rsid w:val="00031D03"/>
    <w:rsid w:val="00031E77"/>
    <w:rsid w:val="00031EAA"/>
    <w:rsid w:val="00031EC1"/>
    <w:rsid w:val="00031F30"/>
    <w:rsid w:val="00031F5B"/>
    <w:rsid w:val="000321F1"/>
    <w:rsid w:val="000321F5"/>
    <w:rsid w:val="0003227E"/>
    <w:rsid w:val="0003253F"/>
    <w:rsid w:val="000328C5"/>
    <w:rsid w:val="00032B60"/>
    <w:rsid w:val="00032B8B"/>
    <w:rsid w:val="00032BE6"/>
    <w:rsid w:val="00032C28"/>
    <w:rsid w:val="00032D4B"/>
    <w:rsid w:val="0003305E"/>
    <w:rsid w:val="000330C3"/>
    <w:rsid w:val="000331FA"/>
    <w:rsid w:val="00033238"/>
    <w:rsid w:val="00033242"/>
    <w:rsid w:val="0003333A"/>
    <w:rsid w:val="000334CA"/>
    <w:rsid w:val="000335A9"/>
    <w:rsid w:val="0003364F"/>
    <w:rsid w:val="00033858"/>
    <w:rsid w:val="000338D3"/>
    <w:rsid w:val="00033A5C"/>
    <w:rsid w:val="00033AD2"/>
    <w:rsid w:val="00033B65"/>
    <w:rsid w:val="00033BBE"/>
    <w:rsid w:val="00033C49"/>
    <w:rsid w:val="00033E14"/>
    <w:rsid w:val="00034143"/>
    <w:rsid w:val="00034199"/>
    <w:rsid w:val="000342E2"/>
    <w:rsid w:val="00034361"/>
    <w:rsid w:val="000343C5"/>
    <w:rsid w:val="00034557"/>
    <w:rsid w:val="0003457B"/>
    <w:rsid w:val="00034709"/>
    <w:rsid w:val="00034723"/>
    <w:rsid w:val="00034817"/>
    <w:rsid w:val="00034958"/>
    <w:rsid w:val="00034B48"/>
    <w:rsid w:val="0003501A"/>
    <w:rsid w:val="0003501C"/>
    <w:rsid w:val="00035116"/>
    <w:rsid w:val="00035228"/>
    <w:rsid w:val="0003544F"/>
    <w:rsid w:val="000354C4"/>
    <w:rsid w:val="000356EA"/>
    <w:rsid w:val="00035830"/>
    <w:rsid w:val="00035840"/>
    <w:rsid w:val="000358E4"/>
    <w:rsid w:val="000358E7"/>
    <w:rsid w:val="00035998"/>
    <w:rsid w:val="00035AC2"/>
    <w:rsid w:val="00035BDC"/>
    <w:rsid w:val="00035C2D"/>
    <w:rsid w:val="00035CC8"/>
    <w:rsid w:val="00035CD9"/>
    <w:rsid w:val="00035D34"/>
    <w:rsid w:val="00035E2B"/>
    <w:rsid w:val="00035E5F"/>
    <w:rsid w:val="00035F29"/>
    <w:rsid w:val="000360FB"/>
    <w:rsid w:val="000361E0"/>
    <w:rsid w:val="00036346"/>
    <w:rsid w:val="0003637D"/>
    <w:rsid w:val="00036641"/>
    <w:rsid w:val="00036645"/>
    <w:rsid w:val="000368C8"/>
    <w:rsid w:val="00036924"/>
    <w:rsid w:val="000369FC"/>
    <w:rsid w:val="00036B7F"/>
    <w:rsid w:val="00036B9E"/>
    <w:rsid w:val="00036D20"/>
    <w:rsid w:val="00036D82"/>
    <w:rsid w:val="00036E59"/>
    <w:rsid w:val="00036F78"/>
    <w:rsid w:val="00037004"/>
    <w:rsid w:val="000370B8"/>
    <w:rsid w:val="000371A6"/>
    <w:rsid w:val="00037275"/>
    <w:rsid w:val="000372D7"/>
    <w:rsid w:val="00037385"/>
    <w:rsid w:val="000373B2"/>
    <w:rsid w:val="00037418"/>
    <w:rsid w:val="00037631"/>
    <w:rsid w:val="000378CC"/>
    <w:rsid w:val="00037904"/>
    <w:rsid w:val="00037926"/>
    <w:rsid w:val="00037A7B"/>
    <w:rsid w:val="00037B54"/>
    <w:rsid w:val="00037BF7"/>
    <w:rsid w:val="00037E94"/>
    <w:rsid w:val="00037FA8"/>
    <w:rsid w:val="0004001C"/>
    <w:rsid w:val="0004009C"/>
    <w:rsid w:val="000400C0"/>
    <w:rsid w:val="0004018C"/>
    <w:rsid w:val="00040339"/>
    <w:rsid w:val="000403AD"/>
    <w:rsid w:val="000404D0"/>
    <w:rsid w:val="00040515"/>
    <w:rsid w:val="0004059B"/>
    <w:rsid w:val="000405BA"/>
    <w:rsid w:val="0004061A"/>
    <w:rsid w:val="00040702"/>
    <w:rsid w:val="0004083E"/>
    <w:rsid w:val="000408D1"/>
    <w:rsid w:val="000408EF"/>
    <w:rsid w:val="00040A76"/>
    <w:rsid w:val="00040B16"/>
    <w:rsid w:val="00040D1F"/>
    <w:rsid w:val="00040E4F"/>
    <w:rsid w:val="00041286"/>
    <w:rsid w:val="000412D7"/>
    <w:rsid w:val="000413BC"/>
    <w:rsid w:val="000413E7"/>
    <w:rsid w:val="00041436"/>
    <w:rsid w:val="0004144D"/>
    <w:rsid w:val="00041505"/>
    <w:rsid w:val="0004152D"/>
    <w:rsid w:val="00041539"/>
    <w:rsid w:val="0004165A"/>
    <w:rsid w:val="0004169B"/>
    <w:rsid w:val="000416E0"/>
    <w:rsid w:val="0004174D"/>
    <w:rsid w:val="000417EA"/>
    <w:rsid w:val="00041827"/>
    <w:rsid w:val="00041919"/>
    <w:rsid w:val="00041A95"/>
    <w:rsid w:val="00041B0B"/>
    <w:rsid w:val="00041B5F"/>
    <w:rsid w:val="00041CC9"/>
    <w:rsid w:val="00041CCE"/>
    <w:rsid w:val="00041D78"/>
    <w:rsid w:val="00041E76"/>
    <w:rsid w:val="00041ECD"/>
    <w:rsid w:val="00041EF1"/>
    <w:rsid w:val="0004205E"/>
    <w:rsid w:val="00042074"/>
    <w:rsid w:val="000421EC"/>
    <w:rsid w:val="00042300"/>
    <w:rsid w:val="0004235A"/>
    <w:rsid w:val="0004258B"/>
    <w:rsid w:val="00042708"/>
    <w:rsid w:val="000427EF"/>
    <w:rsid w:val="0004282F"/>
    <w:rsid w:val="000429F8"/>
    <w:rsid w:val="00042A94"/>
    <w:rsid w:val="00042BC3"/>
    <w:rsid w:val="00042BF0"/>
    <w:rsid w:val="00042C26"/>
    <w:rsid w:val="00042C56"/>
    <w:rsid w:val="00042FD0"/>
    <w:rsid w:val="0004301F"/>
    <w:rsid w:val="000431E0"/>
    <w:rsid w:val="000431E9"/>
    <w:rsid w:val="00043225"/>
    <w:rsid w:val="00043227"/>
    <w:rsid w:val="00043255"/>
    <w:rsid w:val="000432B6"/>
    <w:rsid w:val="00043311"/>
    <w:rsid w:val="000434C5"/>
    <w:rsid w:val="000435C1"/>
    <w:rsid w:val="000436BA"/>
    <w:rsid w:val="000437F3"/>
    <w:rsid w:val="00043BD8"/>
    <w:rsid w:val="00043C80"/>
    <w:rsid w:val="00043D33"/>
    <w:rsid w:val="00043D38"/>
    <w:rsid w:val="00043D55"/>
    <w:rsid w:val="00043E8F"/>
    <w:rsid w:val="00043F62"/>
    <w:rsid w:val="00043F65"/>
    <w:rsid w:val="00043F7A"/>
    <w:rsid w:val="00043FE2"/>
    <w:rsid w:val="00044013"/>
    <w:rsid w:val="00044073"/>
    <w:rsid w:val="000440E2"/>
    <w:rsid w:val="000440FB"/>
    <w:rsid w:val="00044128"/>
    <w:rsid w:val="000442D1"/>
    <w:rsid w:val="0004442F"/>
    <w:rsid w:val="000444B8"/>
    <w:rsid w:val="000445B7"/>
    <w:rsid w:val="0004468E"/>
    <w:rsid w:val="00044837"/>
    <w:rsid w:val="0004485D"/>
    <w:rsid w:val="000448FF"/>
    <w:rsid w:val="0004492B"/>
    <w:rsid w:val="000449A7"/>
    <w:rsid w:val="00044A92"/>
    <w:rsid w:val="00044C19"/>
    <w:rsid w:val="00044CCE"/>
    <w:rsid w:val="00044CFB"/>
    <w:rsid w:val="00044DBC"/>
    <w:rsid w:val="00044E52"/>
    <w:rsid w:val="00045098"/>
    <w:rsid w:val="0004521F"/>
    <w:rsid w:val="0004534C"/>
    <w:rsid w:val="000453E2"/>
    <w:rsid w:val="00045454"/>
    <w:rsid w:val="00045538"/>
    <w:rsid w:val="000455D2"/>
    <w:rsid w:val="00045626"/>
    <w:rsid w:val="0004569E"/>
    <w:rsid w:val="0004577E"/>
    <w:rsid w:val="00045912"/>
    <w:rsid w:val="000459A0"/>
    <w:rsid w:val="000459C6"/>
    <w:rsid w:val="00045A42"/>
    <w:rsid w:val="00045A90"/>
    <w:rsid w:val="00045B2E"/>
    <w:rsid w:val="00045BB6"/>
    <w:rsid w:val="00045BFF"/>
    <w:rsid w:val="00045DCE"/>
    <w:rsid w:val="00045EDD"/>
    <w:rsid w:val="00045F6D"/>
    <w:rsid w:val="00046032"/>
    <w:rsid w:val="0004605E"/>
    <w:rsid w:val="00046090"/>
    <w:rsid w:val="000460B8"/>
    <w:rsid w:val="0004612A"/>
    <w:rsid w:val="00046275"/>
    <w:rsid w:val="00046362"/>
    <w:rsid w:val="0004638C"/>
    <w:rsid w:val="000463DB"/>
    <w:rsid w:val="00046466"/>
    <w:rsid w:val="000465EE"/>
    <w:rsid w:val="000466EC"/>
    <w:rsid w:val="00046967"/>
    <w:rsid w:val="00046A0A"/>
    <w:rsid w:val="00046BBE"/>
    <w:rsid w:val="00046BEC"/>
    <w:rsid w:val="00046FAD"/>
    <w:rsid w:val="000470F2"/>
    <w:rsid w:val="000471E0"/>
    <w:rsid w:val="00047255"/>
    <w:rsid w:val="0004725D"/>
    <w:rsid w:val="00047490"/>
    <w:rsid w:val="000474F5"/>
    <w:rsid w:val="0004780A"/>
    <w:rsid w:val="00047851"/>
    <w:rsid w:val="00047A65"/>
    <w:rsid w:val="00047B81"/>
    <w:rsid w:val="00047D28"/>
    <w:rsid w:val="00047F36"/>
    <w:rsid w:val="000500FB"/>
    <w:rsid w:val="00050106"/>
    <w:rsid w:val="000501D0"/>
    <w:rsid w:val="00050284"/>
    <w:rsid w:val="000502CF"/>
    <w:rsid w:val="000502E1"/>
    <w:rsid w:val="00050311"/>
    <w:rsid w:val="0005038C"/>
    <w:rsid w:val="00050482"/>
    <w:rsid w:val="0005060C"/>
    <w:rsid w:val="00050675"/>
    <w:rsid w:val="00050701"/>
    <w:rsid w:val="000508D4"/>
    <w:rsid w:val="00050AF3"/>
    <w:rsid w:val="00050B8E"/>
    <w:rsid w:val="00050C6F"/>
    <w:rsid w:val="00050CED"/>
    <w:rsid w:val="00050D0E"/>
    <w:rsid w:val="00050DA8"/>
    <w:rsid w:val="00050DC4"/>
    <w:rsid w:val="00050DD5"/>
    <w:rsid w:val="0005118C"/>
    <w:rsid w:val="000512EA"/>
    <w:rsid w:val="00051320"/>
    <w:rsid w:val="00051397"/>
    <w:rsid w:val="0005139F"/>
    <w:rsid w:val="00051485"/>
    <w:rsid w:val="0005152D"/>
    <w:rsid w:val="00051530"/>
    <w:rsid w:val="00051557"/>
    <w:rsid w:val="000515CB"/>
    <w:rsid w:val="00051720"/>
    <w:rsid w:val="00051789"/>
    <w:rsid w:val="0005184F"/>
    <w:rsid w:val="00051865"/>
    <w:rsid w:val="00051876"/>
    <w:rsid w:val="000518A8"/>
    <w:rsid w:val="000519B8"/>
    <w:rsid w:val="00051A7A"/>
    <w:rsid w:val="00051AD2"/>
    <w:rsid w:val="00051B0A"/>
    <w:rsid w:val="00051B44"/>
    <w:rsid w:val="00051B69"/>
    <w:rsid w:val="00051C6D"/>
    <w:rsid w:val="00051C75"/>
    <w:rsid w:val="00051D9C"/>
    <w:rsid w:val="00051E45"/>
    <w:rsid w:val="00052297"/>
    <w:rsid w:val="0005239A"/>
    <w:rsid w:val="00052441"/>
    <w:rsid w:val="00052459"/>
    <w:rsid w:val="000524FF"/>
    <w:rsid w:val="000525D7"/>
    <w:rsid w:val="00052672"/>
    <w:rsid w:val="000526F6"/>
    <w:rsid w:val="000527FD"/>
    <w:rsid w:val="00052800"/>
    <w:rsid w:val="00052A55"/>
    <w:rsid w:val="00052A98"/>
    <w:rsid w:val="00052B5A"/>
    <w:rsid w:val="00052B65"/>
    <w:rsid w:val="00052C0F"/>
    <w:rsid w:val="00052C2A"/>
    <w:rsid w:val="00052C61"/>
    <w:rsid w:val="00052C6A"/>
    <w:rsid w:val="00052C80"/>
    <w:rsid w:val="00052D22"/>
    <w:rsid w:val="00052D4E"/>
    <w:rsid w:val="00052DD4"/>
    <w:rsid w:val="00052DF5"/>
    <w:rsid w:val="00052EA0"/>
    <w:rsid w:val="00052F5F"/>
    <w:rsid w:val="00052F7E"/>
    <w:rsid w:val="00052FFE"/>
    <w:rsid w:val="00053114"/>
    <w:rsid w:val="000534CD"/>
    <w:rsid w:val="0005352A"/>
    <w:rsid w:val="00053559"/>
    <w:rsid w:val="0005364F"/>
    <w:rsid w:val="000536FA"/>
    <w:rsid w:val="00053794"/>
    <w:rsid w:val="0005379A"/>
    <w:rsid w:val="000537DB"/>
    <w:rsid w:val="00053A8F"/>
    <w:rsid w:val="00053BC3"/>
    <w:rsid w:val="00053C5A"/>
    <w:rsid w:val="00053C63"/>
    <w:rsid w:val="00053CF1"/>
    <w:rsid w:val="00053DF7"/>
    <w:rsid w:val="00053EFB"/>
    <w:rsid w:val="00054000"/>
    <w:rsid w:val="00054172"/>
    <w:rsid w:val="00054236"/>
    <w:rsid w:val="00054287"/>
    <w:rsid w:val="00054327"/>
    <w:rsid w:val="000543FA"/>
    <w:rsid w:val="00054498"/>
    <w:rsid w:val="00054652"/>
    <w:rsid w:val="0005479E"/>
    <w:rsid w:val="00054840"/>
    <w:rsid w:val="0005490A"/>
    <w:rsid w:val="0005492D"/>
    <w:rsid w:val="00054951"/>
    <w:rsid w:val="000549AF"/>
    <w:rsid w:val="00054A78"/>
    <w:rsid w:val="00054B17"/>
    <w:rsid w:val="00054B5F"/>
    <w:rsid w:val="00054D0B"/>
    <w:rsid w:val="00054D33"/>
    <w:rsid w:val="00054ED4"/>
    <w:rsid w:val="00054FE5"/>
    <w:rsid w:val="00054FF1"/>
    <w:rsid w:val="0005503D"/>
    <w:rsid w:val="00055134"/>
    <w:rsid w:val="0005537B"/>
    <w:rsid w:val="0005539E"/>
    <w:rsid w:val="00055509"/>
    <w:rsid w:val="000555FF"/>
    <w:rsid w:val="00055695"/>
    <w:rsid w:val="000556F1"/>
    <w:rsid w:val="000556F6"/>
    <w:rsid w:val="0005571C"/>
    <w:rsid w:val="00055914"/>
    <w:rsid w:val="00055A3C"/>
    <w:rsid w:val="00055A3D"/>
    <w:rsid w:val="00055A79"/>
    <w:rsid w:val="00055AC5"/>
    <w:rsid w:val="00055CBA"/>
    <w:rsid w:val="00055CF6"/>
    <w:rsid w:val="00055D00"/>
    <w:rsid w:val="00055F19"/>
    <w:rsid w:val="0005618A"/>
    <w:rsid w:val="000562DC"/>
    <w:rsid w:val="000563BB"/>
    <w:rsid w:val="000563E9"/>
    <w:rsid w:val="000563EC"/>
    <w:rsid w:val="00056649"/>
    <w:rsid w:val="000566FC"/>
    <w:rsid w:val="00056727"/>
    <w:rsid w:val="00056783"/>
    <w:rsid w:val="00056795"/>
    <w:rsid w:val="000567B8"/>
    <w:rsid w:val="00056931"/>
    <w:rsid w:val="00056959"/>
    <w:rsid w:val="00056971"/>
    <w:rsid w:val="00056A0A"/>
    <w:rsid w:val="00056B67"/>
    <w:rsid w:val="00056BDA"/>
    <w:rsid w:val="00056CA9"/>
    <w:rsid w:val="00056EBD"/>
    <w:rsid w:val="00056EED"/>
    <w:rsid w:val="00056EFB"/>
    <w:rsid w:val="00056FE4"/>
    <w:rsid w:val="000570CE"/>
    <w:rsid w:val="00057128"/>
    <w:rsid w:val="000572C0"/>
    <w:rsid w:val="000572ED"/>
    <w:rsid w:val="00057310"/>
    <w:rsid w:val="000574FE"/>
    <w:rsid w:val="00057535"/>
    <w:rsid w:val="0005760A"/>
    <w:rsid w:val="0005761C"/>
    <w:rsid w:val="000576A3"/>
    <w:rsid w:val="000576A6"/>
    <w:rsid w:val="000576DC"/>
    <w:rsid w:val="00057955"/>
    <w:rsid w:val="00057C17"/>
    <w:rsid w:val="00057FB4"/>
    <w:rsid w:val="00057FCC"/>
    <w:rsid w:val="00057FE0"/>
    <w:rsid w:val="000601CB"/>
    <w:rsid w:val="0006026D"/>
    <w:rsid w:val="000602F4"/>
    <w:rsid w:val="00060372"/>
    <w:rsid w:val="000603A2"/>
    <w:rsid w:val="000603F9"/>
    <w:rsid w:val="0006052A"/>
    <w:rsid w:val="000605B6"/>
    <w:rsid w:val="0006068C"/>
    <w:rsid w:val="000608F0"/>
    <w:rsid w:val="0006092C"/>
    <w:rsid w:val="00060955"/>
    <w:rsid w:val="00060977"/>
    <w:rsid w:val="0006099B"/>
    <w:rsid w:val="000609EE"/>
    <w:rsid w:val="00060A60"/>
    <w:rsid w:val="00060AED"/>
    <w:rsid w:val="00060B84"/>
    <w:rsid w:val="00060BB6"/>
    <w:rsid w:val="00060C56"/>
    <w:rsid w:val="00060E80"/>
    <w:rsid w:val="00060F30"/>
    <w:rsid w:val="00061052"/>
    <w:rsid w:val="000610DA"/>
    <w:rsid w:val="000610FC"/>
    <w:rsid w:val="00061163"/>
    <w:rsid w:val="000611B2"/>
    <w:rsid w:val="00061339"/>
    <w:rsid w:val="00061351"/>
    <w:rsid w:val="0006159D"/>
    <w:rsid w:val="00061689"/>
    <w:rsid w:val="00061862"/>
    <w:rsid w:val="0006192F"/>
    <w:rsid w:val="000619D3"/>
    <w:rsid w:val="00061C6C"/>
    <w:rsid w:val="00061C99"/>
    <w:rsid w:val="00061D36"/>
    <w:rsid w:val="00061DA6"/>
    <w:rsid w:val="00061DDB"/>
    <w:rsid w:val="00061F44"/>
    <w:rsid w:val="00061F59"/>
    <w:rsid w:val="00062062"/>
    <w:rsid w:val="00062219"/>
    <w:rsid w:val="00062262"/>
    <w:rsid w:val="000622D2"/>
    <w:rsid w:val="000623D8"/>
    <w:rsid w:val="00062555"/>
    <w:rsid w:val="000627AB"/>
    <w:rsid w:val="00062958"/>
    <w:rsid w:val="00062A8E"/>
    <w:rsid w:val="00062C6B"/>
    <w:rsid w:val="00062CF1"/>
    <w:rsid w:val="00062DBA"/>
    <w:rsid w:val="00062DEA"/>
    <w:rsid w:val="00062F33"/>
    <w:rsid w:val="00063086"/>
    <w:rsid w:val="000630EF"/>
    <w:rsid w:val="0006315B"/>
    <w:rsid w:val="000631D3"/>
    <w:rsid w:val="00063503"/>
    <w:rsid w:val="0006351C"/>
    <w:rsid w:val="0006352A"/>
    <w:rsid w:val="00063552"/>
    <w:rsid w:val="000635CE"/>
    <w:rsid w:val="0006372F"/>
    <w:rsid w:val="00063747"/>
    <w:rsid w:val="00063971"/>
    <w:rsid w:val="00063A08"/>
    <w:rsid w:val="00063A84"/>
    <w:rsid w:val="00063B90"/>
    <w:rsid w:val="00063C5B"/>
    <w:rsid w:val="00063D5D"/>
    <w:rsid w:val="00063DEF"/>
    <w:rsid w:val="00063E57"/>
    <w:rsid w:val="00063E92"/>
    <w:rsid w:val="00064091"/>
    <w:rsid w:val="000642F8"/>
    <w:rsid w:val="000643C4"/>
    <w:rsid w:val="0006440B"/>
    <w:rsid w:val="0006441F"/>
    <w:rsid w:val="00064630"/>
    <w:rsid w:val="00064687"/>
    <w:rsid w:val="000648B1"/>
    <w:rsid w:val="00064AA3"/>
    <w:rsid w:val="00064B96"/>
    <w:rsid w:val="00064BA8"/>
    <w:rsid w:val="00064C03"/>
    <w:rsid w:val="00064C37"/>
    <w:rsid w:val="00064C72"/>
    <w:rsid w:val="00064D21"/>
    <w:rsid w:val="00064DF6"/>
    <w:rsid w:val="00064E2A"/>
    <w:rsid w:val="00064E63"/>
    <w:rsid w:val="00064EB2"/>
    <w:rsid w:val="000650BD"/>
    <w:rsid w:val="0006521E"/>
    <w:rsid w:val="000652AB"/>
    <w:rsid w:val="000652DE"/>
    <w:rsid w:val="0006534B"/>
    <w:rsid w:val="000653D8"/>
    <w:rsid w:val="000654BE"/>
    <w:rsid w:val="000655C5"/>
    <w:rsid w:val="000657FC"/>
    <w:rsid w:val="000659C7"/>
    <w:rsid w:val="00065C1F"/>
    <w:rsid w:val="00065C40"/>
    <w:rsid w:val="00065D78"/>
    <w:rsid w:val="00065DFE"/>
    <w:rsid w:val="00065E5D"/>
    <w:rsid w:val="0006608F"/>
    <w:rsid w:val="000660F0"/>
    <w:rsid w:val="000662DC"/>
    <w:rsid w:val="0006631E"/>
    <w:rsid w:val="0006639A"/>
    <w:rsid w:val="0006644F"/>
    <w:rsid w:val="0006648C"/>
    <w:rsid w:val="000664D8"/>
    <w:rsid w:val="00066533"/>
    <w:rsid w:val="0006678E"/>
    <w:rsid w:val="00066892"/>
    <w:rsid w:val="00066A4D"/>
    <w:rsid w:val="00066C94"/>
    <w:rsid w:val="00066FD9"/>
    <w:rsid w:val="00066FE0"/>
    <w:rsid w:val="00066FFC"/>
    <w:rsid w:val="00067004"/>
    <w:rsid w:val="0006707B"/>
    <w:rsid w:val="000670E0"/>
    <w:rsid w:val="00067153"/>
    <w:rsid w:val="0006723E"/>
    <w:rsid w:val="0006724C"/>
    <w:rsid w:val="000672D0"/>
    <w:rsid w:val="0006736E"/>
    <w:rsid w:val="000674D3"/>
    <w:rsid w:val="000674F6"/>
    <w:rsid w:val="0006759A"/>
    <w:rsid w:val="000678A7"/>
    <w:rsid w:val="0006792A"/>
    <w:rsid w:val="000679E8"/>
    <w:rsid w:val="00067AF7"/>
    <w:rsid w:val="00067AFD"/>
    <w:rsid w:val="00067B24"/>
    <w:rsid w:val="00067B4D"/>
    <w:rsid w:val="00067CF5"/>
    <w:rsid w:val="00067D8E"/>
    <w:rsid w:val="00067E12"/>
    <w:rsid w:val="00070055"/>
    <w:rsid w:val="000700B8"/>
    <w:rsid w:val="00070131"/>
    <w:rsid w:val="000701DB"/>
    <w:rsid w:val="0007026D"/>
    <w:rsid w:val="0007033B"/>
    <w:rsid w:val="0007037A"/>
    <w:rsid w:val="0007049D"/>
    <w:rsid w:val="00070533"/>
    <w:rsid w:val="00070718"/>
    <w:rsid w:val="00070783"/>
    <w:rsid w:val="00070824"/>
    <w:rsid w:val="0007082B"/>
    <w:rsid w:val="000708C3"/>
    <w:rsid w:val="000708D7"/>
    <w:rsid w:val="0007090A"/>
    <w:rsid w:val="0007095D"/>
    <w:rsid w:val="00070A7B"/>
    <w:rsid w:val="00070AF4"/>
    <w:rsid w:val="00070B53"/>
    <w:rsid w:val="00070BE0"/>
    <w:rsid w:val="00070BF5"/>
    <w:rsid w:val="00070C4F"/>
    <w:rsid w:val="00070CB6"/>
    <w:rsid w:val="00070CE5"/>
    <w:rsid w:val="00070F14"/>
    <w:rsid w:val="00070F58"/>
    <w:rsid w:val="00070F7D"/>
    <w:rsid w:val="00070FA7"/>
    <w:rsid w:val="00071034"/>
    <w:rsid w:val="000710BF"/>
    <w:rsid w:val="00071132"/>
    <w:rsid w:val="00071184"/>
    <w:rsid w:val="00071256"/>
    <w:rsid w:val="00071266"/>
    <w:rsid w:val="000712E9"/>
    <w:rsid w:val="000712F5"/>
    <w:rsid w:val="00071308"/>
    <w:rsid w:val="00071357"/>
    <w:rsid w:val="00071483"/>
    <w:rsid w:val="000715F8"/>
    <w:rsid w:val="00071685"/>
    <w:rsid w:val="00071994"/>
    <w:rsid w:val="000719AE"/>
    <w:rsid w:val="00071A96"/>
    <w:rsid w:val="00071C9A"/>
    <w:rsid w:val="00071CCD"/>
    <w:rsid w:val="00071D00"/>
    <w:rsid w:val="00071D91"/>
    <w:rsid w:val="00071DE6"/>
    <w:rsid w:val="00071E00"/>
    <w:rsid w:val="00071FC9"/>
    <w:rsid w:val="00071FF6"/>
    <w:rsid w:val="0007207F"/>
    <w:rsid w:val="000720ED"/>
    <w:rsid w:val="000723BB"/>
    <w:rsid w:val="000723C3"/>
    <w:rsid w:val="00072471"/>
    <w:rsid w:val="0007291D"/>
    <w:rsid w:val="00072A03"/>
    <w:rsid w:val="00072BF8"/>
    <w:rsid w:val="00072C5C"/>
    <w:rsid w:val="00072C99"/>
    <w:rsid w:val="00072D24"/>
    <w:rsid w:val="00072EEF"/>
    <w:rsid w:val="00072F30"/>
    <w:rsid w:val="00072F73"/>
    <w:rsid w:val="00072FD1"/>
    <w:rsid w:val="000730A9"/>
    <w:rsid w:val="000730C5"/>
    <w:rsid w:val="00073131"/>
    <w:rsid w:val="00073261"/>
    <w:rsid w:val="000734DD"/>
    <w:rsid w:val="00073647"/>
    <w:rsid w:val="000736C6"/>
    <w:rsid w:val="00073745"/>
    <w:rsid w:val="00073873"/>
    <w:rsid w:val="00073959"/>
    <w:rsid w:val="00073A3A"/>
    <w:rsid w:val="00073A50"/>
    <w:rsid w:val="00073A6C"/>
    <w:rsid w:val="00073BF2"/>
    <w:rsid w:val="00073C60"/>
    <w:rsid w:val="00073DBF"/>
    <w:rsid w:val="00073E28"/>
    <w:rsid w:val="00073E58"/>
    <w:rsid w:val="00073EB5"/>
    <w:rsid w:val="00073FDE"/>
    <w:rsid w:val="00074219"/>
    <w:rsid w:val="00074255"/>
    <w:rsid w:val="000742F8"/>
    <w:rsid w:val="00074328"/>
    <w:rsid w:val="00074402"/>
    <w:rsid w:val="00074538"/>
    <w:rsid w:val="0007462D"/>
    <w:rsid w:val="0007482B"/>
    <w:rsid w:val="00074864"/>
    <w:rsid w:val="00074AF0"/>
    <w:rsid w:val="00074B1D"/>
    <w:rsid w:val="00074B7A"/>
    <w:rsid w:val="00074C72"/>
    <w:rsid w:val="00074D1F"/>
    <w:rsid w:val="00074E8E"/>
    <w:rsid w:val="00074EB7"/>
    <w:rsid w:val="00074EE0"/>
    <w:rsid w:val="00074EE9"/>
    <w:rsid w:val="00074F32"/>
    <w:rsid w:val="00075193"/>
    <w:rsid w:val="000752D1"/>
    <w:rsid w:val="0007538D"/>
    <w:rsid w:val="000753C8"/>
    <w:rsid w:val="000753FF"/>
    <w:rsid w:val="00075431"/>
    <w:rsid w:val="000755FB"/>
    <w:rsid w:val="00075800"/>
    <w:rsid w:val="000758AC"/>
    <w:rsid w:val="00075A0D"/>
    <w:rsid w:val="00075A1E"/>
    <w:rsid w:val="00075A90"/>
    <w:rsid w:val="00075AB1"/>
    <w:rsid w:val="00075C1E"/>
    <w:rsid w:val="00075CD7"/>
    <w:rsid w:val="00075D21"/>
    <w:rsid w:val="00075DB1"/>
    <w:rsid w:val="00076042"/>
    <w:rsid w:val="00076056"/>
    <w:rsid w:val="00076281"/>
    <w:rsid w:val="0007633E"/>
    <w:rsid w:val="000767E0"/>
    <w:rsid w:val="00076883"/>
    <w:rsid w:val="000769D3"/>
    <w:rsid w:val="00076A70"/>
    <w:rsid w:val="00076AB5"/>
    <w:rsid w:val="00076C6E"/>
    <w:rsid w:val="00076E70"/>
    <w:rsid w:val="00076E72"/>
    <w:rsid w:val="00076ECE"/>
    <w:rsid w:val="00076EE7"/>
    <w:rsid w:val="00076F04"/>
    <w:rsid w:val="00076F06"/>
    <w:rsid w:val="00076F96"/>
    <w:rsid w:val="000771D4"/>
    <w:rsid w:val="000771E4"/>
    <w:rsid w:val="00077555"/>
    <w:rsid w:val="00077563"/>
    <w:rsid w:val="00077616"/>
    <w:rsid w:val="000776C2"/>
    <w:rsid w:val="0007772F"/>
    <w:rsid w:val="000777D5"/>
    <w:rsid w:val="000779DA"/>
    <w:rsid w:val="00077AAF"/>
    <w:rsid w:val="00077B98"/>
    <w:rsid w:val="000800C2"/>
    <w:rsid w:val="00080207"/>
    <w:rsid w:val="000803D5"/>
    <w:rsid w:val="000804B2"/>
    <w:rsid w:val="000804B8"/>
    <w:rsid w:val="000804CA"/>
    <w:rsid w:val="00080753"/>
    <w:rsid w:val="00080771"/>
    <w:rsid w:val="0008087E"/>
    <w:rsid w:val="00080967"/>
    <w:rsid w:val="00080B01"/>
    <w:rsid w:val="00080C39"/>
    <w:rsid w:val="00080C97"/>
    <w:rsid w:val="00080CDB"/>
    <w:rsid w:val="00080D3D"/>
    <w:rsid w:val="00080DD2"/>
    <w:rsid w:val="00080DF5"/>
    <w:rsid w:val="00080E06"/>
    <w:rsid w:val="00080E49"/>
    <w:rsid w:val="00080EDF"/>
    <w:rsid w:val="00081086"/>
    <w:rsid w:val="00081165"/>
    <w:rsid w:val="00081220"/>
    <w:rsid w:val="0008124D"/>
    <w:rsid w:val="00081255"/>
    <w:rsid w:val="00081348"/>
    <w:rsid w:val="000813B3"/>
    <w:rsid w:val="000814BB"/>
    <w:rsid w:val="000814F8"/>
    <w:rsid w:val="00081627"/>
    <w:rsid w:val="000816F7"/>
    <w:rsid w:val="000817A8"/>
    <w:rsid w:val="000817E9"/>
    <w:rsid w:val="00081821"/>
    <w:rsid w:val="00081AE3"/>
    <w:rsid w:val="00081B2F"/>
    <w:rsid w:val="00081B41"/>
    <w:rsid w:val="00081BB6"/>
    <w:rsid w:val="00081CD9"/>
    <w:rsid w:val="00081D0A"/>
    <w:rsid w:val="00081E0F"/>
    <w:rsid w:val="00081E4F"/>
    <w:rsid w:val="000821B6"/>
    <w:rsid w:val="000821E4"/>
    <w:rsid w:val="00082231"/>
    <w:rsid w:val="000822AC"/>
    <w:rsid w:val="000822E4"/>
    <w:rsid w:val="000822EE"/>
    <w:rsid w:val="0008235E"/>
    <w:rsid w:val="000823C4"/>
    <w:rsid w:val="000823D3"/>
    <w:rsid w:val="00082505"/>
    <w:rsid w:val="0008257A"/>
    <w:rsid w:val="00082724"/>
    <w:rsid w:val="000827C5"/>
    <w:rsid w:val="0008291C"/>
    <w:rsid w:val="00082941"/>
    <w:rsid w:val="00082A0B"/>
    <w:rsid w:val="00082A3C"/>
    <w:rsid w:val="00082ACB"/>
    <w:rsid w:val="00082AED"/>
    <w:rsid w:val="00082B76"/>
    <w:rsid w:val="00082B7C"/>
    <w:rsid w:val="00082B91"/>
    <w:rsid w:val="00082CFF"/>
    <w:rsid w:val="00082E02"/>
    <w:rsid w:val="00082E16"/>
    <w:rsid w:val="00082EA6"/>
    <w:rsid w:val="00083157"/>
    <w:rsid w:val="000831FB"/>
    <w:rsid w:val="00083218"/>
    <w:rsid w:val="000832BB"/>
    <w:rsid w:val="000833B7"/>
    <w:rsid w:val="000833F2"/>
    <w:rsid w:val="0008365D"/>
    <w:rsid w:val="0008373A"/>
    <w:rsid w:val="000838E6"/>
    <w:rsid w:val="00083914"/>
    <w:rsid w:val="0008399C"/>
    <w:rsid w:val="00083ABA"/>
    <w:rsid w:val="00083BCA"/>
    <w:rsid w:val="00083C57"/>
    <w:rsid w:val="00083D0B"/>
    <w:rsid w:val="00083D14"/>
    <w:rsid w:val="000841A1"/>
    <w:rsid w:val="000841F8"/>
    <w:rsid w:val="00084421"/>
    <w:rsid w:val="00084456"/>
    <w:rsid w:val="0008448E"/>
    <w:rsid w:val="000844C7"/>
    <w:rsid w:val="00084698"/>
    <w:rsid w:val="0008477E"/>
    <w:rsid w:val="00084825"/>
    <w:rsid w:val="00084870"/>
    <w:rsid w:val="000848D2"/>
    <w:rsid w:val="00084903"/>
    <w:rsid w:val="00084905"/>
    <w:rsid w:val="0008492D"/>
    <w:rsid w:val="00084933"/>
    <w:rsid w:val="00084B2E"/>
    <w:rsid w:val="00084BAD"/>
    <w:rsid w:val="00084BBF"/>
    <w:rsid w:val="00084C3B"/>
    <w:rsid w:val="00084C61"/>
    <w:rsid w:val="00084C84"/>
    <w:rsid w:val="00084E12"/>
    <w:rsid w:val="0008507F"/>
    <w:rsid w:val="0008508D"/>
    <w:rsid w:val="000851F4"/>
    <w:rsid w:val="0008529A"/>
    <w:rsid w:val="00085305"/>
    <w:rsid w:val="0008544B"/>
    <w:rsid w:val="000854C7"/>
    <w:rsid w:val="00085559"/>
    <w:rsid w:val="0008579E"/>
    <w:rsid w:val="00085A1A"/>
    <w:rsid w:val="00085A7F"/>
    <w:rsid w:val="00085A9E"/>
    <w:rsid w:val="00085B4F"/>
    <w:rsid w:val="00085B9F"/>
    <w:rsid w:val="00085BBF"/>
    <w:rsid w:val="00085C84"/>
    <w:rsid w:val="00085CA3"/>
    <w:rsid w:val="00085D36"/>
    <w:rsid w:val="0008611E"/>
    <w:rsid w:val="0008632A"/>
    <w:rsid w:val="00086436"/>
    <w:rsid w:val="00086612"/>
    <w:rsid w:val="00086669"/>
    <w:rsid w:val="00086836"/>
    <w:rsid w:val="000868AD"/>
    <w:rsid w:val="00086999"/>
    <w:rsid w:val="000869F2"/>
    <w:rsid w:val="00086A1B"/>
    <w:rsid w:val="00086A3B"/>
    <w:rsid w:val="00086B3B"/>
    <w:rsid w:val="00086D50"/>
    <w:rsid w:val="00086D8D"/>
    <w:rsid w:val="00086DE6"/>
    <w:rsid w:val="00086E34"/>
    <w:rsid w:val="00086E3D"/>
    <w:rsid w:val="00086F79"/>
    <w:rsid w:val="00086FD2"/>
    <w:rsid w:val="00086FEE"/>
    <w:rsid w:val="00087176"/>
    <w:rsid w:val="000871DD"/>
    <w:rsid w:val="00087276"/>
    <w:rsid w:val="00087344"/>
    <w:rsid w:val="000874EF"/>
    <w:rsid w:val="0008754B"/>
    <w:rsid w:val="00087658"/>
    <w:rsid w:val="00087969"/>
    <w:rsid w:val="00087A76"/>
    <w:rsid w:val="00087ACB"/>
    <w:rsid w:val="00087B1C"/>
    <w:rsid w:val="00087B94"/>
    <w:rsid w:val="00087C6C"/>
    <w:rsid w:val="00087C81"/>
    <w:rsid w:val="00087D17"/>
    <w:rsid w:val="00087E59"/>
    <w:rsid w:val="00087ECA"/>
    <w:rsid w:val="00087F2D"/>
    <w:rsid w:val="0009011F"/>
    <w:rsid w:val="000902FB"/>
    <w:rsid w:val="00090448"/>
    <w:rsid w:val="0009045A"/>
    <w:rsid w:val="000904E8"/>
    <w:rsid w:val="000904EB"/>
    <w:rsid w:val="000904F4"/>
    <w:rsid w:val="0009059B"/>
    <w:rsid w:val="000906A6"/>
    <w:rsid w:val="0009074C"/>
    <w:rsid w:val="000907E7"/>
    <w:rsid w:val="000908AD"/>
    <w:rsid w:val="000908B7"/>
    <w:rsid w:val="000909C7"/>
    <w:rsid w:val="00090B04"/>
    <w:rsid w:val="00090BF6"/>
    <w:rsid w:val="00090C08"/>
    <w:rsid w:val="00090C7A"/>
    <w:rsid w:val="00090C91"/>
    <w:rsid w:val="00090D58"/>
    <w:rsid w:val="00090EBD"/>
    <w:rsid w:val="00090F8F"/>
    <w:rsid w:val="00090FD2"/>
    <w:rsid w:val="00090FF5"/>
    <w:rsid w:val="00091108"/>
    <w:rsid w:val="000911A9"/>
    <w:rsid w:val="000911B4"/>
    <w:rsid w:val="000912F2"/>
    <w:rsid w:val="00091448"/>
    <w:rsid w:val="00091516"/>
    <w:rsid w:val="000915C1"/>
    <w:rsid w:val="000917AB"/>
    <w:rsid w:val="00091A3A"/>
    <w:rsid w:val="00091B36"/>
    <w:rsid w:val="00091DB4"/>
    <w:rsid w:val="00091F34"/>
    <w:rsid w:val="00091F4D"/>
    <w:rsid w:val="00091F99"/>
    <w:rsid w:val="00091FC0"/>
    <w:rsid w:val="00092008"/>
    <w:rsid w:val="00092041"/>
    <w:rsid w:val="00092070"/>
    <w:rsid w:val="00092168"/>
    <w:rsid w:val="00092224"/>
    <w:rsid w:val="000924BF"/>
    <w:rsid w:val="00092632"/>
    <w:rsid w:val="00092706"/>
    <w:rsid w:val="00092791"/>
    <w:rsid w:val="00092849"/>
    <w:rsid w:val="00092B43"/>
    <w:rsid w:val="00092C87"/>
    <w:rsid w:val="00092CAF"/>
    <w:rsid w:val="00092E23"/>
    <w:rsid w:val="00092E7E"/>
    <w:rsid w:val="00092EE6"/>
    <w:rsid w:val="00092F2A"/>
    <w:rsid w:val="00092F5E"/>
    <w:rsid w:val="000932B3"/>
    <w:rsid w:val="000932E6"/>
    <w:rsid w:val="0009332A"/>
    <w:rsid w:val="000933BF"/>
    <w:rsid w:val="00093432"/>
    <w:rsid w:val="00093453"/>
    <w:rsid w:val="0009349F"/>
    <w:rsid w:val="000935CB"/>
    <w:rsid w:val="0009360A"/>
    <w:rsid w:val="0009363F"/>
    <w:rsid w:val="00093735"/>
    <w:rsid w:val="00093781"/>
    <w:rsid w:val="000937D8"/>
    <w:rsid w:val="00093C2F"/>
    <w:rsid w:val="00093C6D"/>
    <w:rsid w:val="00093C8E"/>
    <w:rsid w:val="00093D43"/>
    <w:rsid w:val="00093DA0"/>
    <w:rsid w:val="00093E00"/>
    <w:rsid w:val="00093EFE"/>
    <w:rsid w:val="00093F11"/>
    <w:rsid w:val="00093F84"/>
    <w:rsid w:val="000942B6"/>
    <w:rsid w:val="00094336"/>
    <w:rsid w:val="00094372"/>
    <w:rsid w:val="000943BA"/>
    <w:rsid w:val="000946DE"/>
    <w:rsid w:val="000946E8"/>
    <w:rsid w:val="00094760"/>
    <w:rsid w:val="000947A1"/>
    <w:rsid w:val="000947B4"/>
    <w:rsid w:val="0009481F"/>
    <w:rsid w:val="000948D9"/>
    <w:rsid w:val="0009492A"/>
    <w:rsid w:val="00094A62"/>
    <w:rsid w:val="00094A6A"/>
    <w:rsid w:val="00094B96"/>
    <w:rsid w:val="00094D0F"/>
    <w:rsid w:val="00094D6B"/>
    <w:rsid w:val="00094D9B"/>
    <w:rsid w:val="00094F10"/>
    <w:rsid w:val="00095044"/>
    <w:rsid w:val="0009518F"/>
    <w:rsid w:val="000952DE"/>
    <w:rsid w:val="00095365"/>
    <w:rsid w:val="0009538B"/>
    <w:rsid w:val="00095485"/>
    <w:rsid w:val="000955D6"/>
    <w:rsid w:val="0009565A"/>
    <w:rsid w:val="00095973"/>
    <w:rsid w:val="000959AC"/>
    <w:rsid w:val="000959BC"/>
    <w:rsid w:val="00095AE7"/>
    <w:rsid w:val="00095B2F"/>
    <w:rsid w:val="00095B31"/>
    <w:rsid w:val="00095BF9"/>
    <w:rsid w:val="00095C03"/>
    <w:rsid w:val="00095CF4"/>
    <w:rsid w:val="00095D73"/>
    <w:rsid w:val="00095F20"/>
    <w:rsid w:val="00095F82"/>
    <w:rsid w:val="00096024"/>
    <w:rsid w:val="00096215"/>
    <w:rsid w:val="000963BA"/>
    <w:rsid w:val="000963F8"/>
    <w:rsid w:val="000964A9"/>
    <w:rsid w:val="0009650B"/>
    <w:rsid w:val="00096546"/>
    <w:rsid w:val="000966DE"/>
    <w:rsid w:val="000966EF"/>
    <w:rsid w:val="00096756"/>
    <w:rsid w:val="0009675E"/>
    <w:rsid w:val="00096760"/>
    <w:rsid w:val="0009695C"/>
    <w:rsid w:val="00096AF1"/>
    <w:rsid w:val="00096C7E"/>
    <w:rsid w:val="00096CF2"/>
    <w:rsid w:val="00096DF8"/>
    <w:rsid w:val="00096E1E"/>
    <w:rsid w:val="00096E7B"/>
    <w:rsid w:val="00096E90"/>
    <w:rsid w:val="00096F7F"/>
    <w:rsid w:val="0009708D"/>
    <w:rsid w:val="000970F5"/>
    <w:rsid w:val="00097193"/>
    <w:rsid w:val="000972AD"/>
    <w:rsid w:val="0009732A"/>
    <w:rsid w:val="00097524"/>
    <w:rsid w:val="0009756C"/>
    <w:rsid w:val="00097610"/>
    <w:rsid w:val="00097641"/>
    <w:rsid w:val="00097691"/>
    <w:rsid w:val="00097789"/>
    <w:rsid w:val="000977BA"/>
    <w:rsid w:val="000977BC"/>
    <w:rsid w:val="000978D7"/>
    <w:rsid w:val="00097955"/>
    <w:rsid w:val="00097AAE"/>
    <w:rsid w:val="00097AB0"/>
    <w:rsid w:val="00097DC9"/>
    <w:rsid w:val="00097E44"/>
    <w:rsid w:val="00097F1A"/>
    <w:rsid w:val="000A03AB"/>
    <w:rsid w:val="000A043F"/>
    <w:rsid w:val="000A04D5"/>
    <w:rsid w:val="000A05CD"/>
    <w:rsid w:val="000A05DF"/>
    <w:rsid w:val="000A069C"/>
    <w:rsid w:val="000A0926"/>
    <w:rsid w:val="000A097B"/>
    <w:rsid w:val="000A0980"/>
    <w:rsid w:val="000A0A16"/>
    <w:rsid w:val="000A0B0C"/>
    <w:rsid w:val="000A0B44"/>
    <w:rsid w:val="000A0B65"/>
    <w:rsid w:val="000A0BCB"/>
    <w:rsid w:val="000A0C99"/>
    <w:rsid w:val="000A0CA4"/>
    <w:rsid w:val="000A0E72"/>
    <w:rsid w:val="000A1060"/>
    <w:rsid w:val="000A10BD"/>
    <w:rsid w:val="000A1118"/>
    <w:rsid w:val="000A1198"/>
    <w:rsid w:val="000A11ED"/>
    <w:rsid w:val="000A11F3"/>
    <w:rsid w:val="000A12B3"/>
    <w:rsid w:val="000A1307"/>
    <w:rsid w:val="000A14A1"/>
    <w:rsid w:val="000A1581"/>
    <w:rsid w:val="000A15E3"/>
    <w:rsid w:val="000A16BF"/>
    <w:rsid w:val="000A1804"/>
    <w:rsid w:val="000A1A65"/>
    <w:rsid w:val="000A1B08"/>
    <w:rsid w:val="000A1B8B"/>
    <w:rsid w:val="000A1D3B"/>
    <w:rsid w:val="000A1FAA"/>
    <w:rsid w:val="000A207C"/>
    <w:rsid w:val="000A20CC"/>
    <w:rsid w:val="000A21E8"/>
    <w:rsid w:val="000A2243"/>
    <w:rsid w:val="000A22E2"/>
    <w:rsid w:val="000A22E5"/>
    <w:rsid w:val="000A244C"/>
    <w:rsid w:val="000A26B0"/>
    <w:rsid w:val="000A278F"/>
    <w:rsid w:val="000A27E5"/>
    <w:rsid w:val="000A2832"/>
    <w:rsid w:val="000A2900"/>
    <w:rsid w:val="000A2A9D"/>
    <w:rsid w:val="000A2A9E"/>
    <w:rsid w:val="000A2B5D"/>
    <w:rsid w:val="000A2C50"/>
    <w:rsid w:val="000A2CA6"/>
    <w:rsid w:val="000A2CC0"/>
    <w:rsid w:val="000A2D04"/>
    <w:rsid w:val="000A2D13"/>
    <w:rsid w:val="000A2F52"/>
    <w:rsid w:val="000A305F"/>
    <w:rsid w:val="000A31AA"/>
    <w:rsid w:val="000A32F0"/>
    <w:rsid w:val="000A3566"/>
    <w:rsid w:val="000A3697"/>
    <w:rsid w:val="000A3699"/>
    <w:rsid w:val="000A36D3"/>
    <w:rsid w:val="000A36DE"/>
    <w:rsid w:val="000A37F2"/>
    <w:rsid w:val="000A385D"/>
    <w:rsid w:val="000A3932"/>
    <w:rsid w:val="000A3A19"/>
    <w:rsid w:val="000A3B38"/>
    <w:rsid w:val="000A3CE5"/>
    <w:rsid w:val="000A3D67"/>
    <w:rsid w:val="000A3F0A"/>
    <w:rsid w:val="000A40DB"/>
    <w:rsid w:val="000A41F6"/>
    <w:rsid w:val="000A42B2"/>
    <w:rsid w:val="000A42F7"/>
    <w:rsid w:val="000A438C"/>
    <w:rsid w:val="000A43FE"/>
    <w:rsid w:val="000A4461"/>
    <w:rsid w:val="000A44BB"/>
    <w:rsid w:val="000A4514"/>
    <w:rsid w:val="000A4528"/>
    <w:rsid w:val="000A45D6"/>
    <w:rsid w:val="000A461A"/>
    <w:rsid w:val="000A4753"/>
    <w:rsid w:val="000A47A7"/>
    <w:rsid w:val="000A480D"/>
    <w:rsid w:val="000A4869"/>
    <w:rsid w:val="000A4A26"/>
    <w:rsid w:val="000A4D57"/>
    <w:rsid w:val="000A4E84"/>
    <w:rsid w:val="000A4F8B"/>
    <w:rsid w:val="000A513D"/>
    <w:rsid w:val="000A53F3"/>
    <w:rsid w:val="000A5420"/>
    <w:rsid w:val="000A5453"/>
    <w:rsid w:val="000A5586"/>
    <w:rsid w:val="000A5633"/>
    <w:rsid w:val="000A564F"/>
    <w:rsid w:val="000A5655"/>
    <w:rsid w:val="000A58BF"/>
    <w:rsid w:val="000A58C1"/>
    <w:rsid w:val="000A5963"/>
    <w:rsid w:val="000A59DD"/>
    <w:rsid w:val="000A5A9F"/>
    <w:rsid w:val="000A5ABC"/>
    <w:rsid w:val="000A5BA2"/>
    <w:rsid w:val="000A5D43"/>
    <w:rsid w:val="000A5E94"/>
    <w:rsid w:val="000A5EC8"/>
    <w:rsid w:val="000A5F03"/>
    <w:rsid w:val="000A5FEB"/>
    <w:rsid w:val="000A6071"/>
    <w:rsid w:val="000A6106"/>
    <w:rsid w:val="000A6118"/>
    <w:rsid w:val="000A6237"/>
    <w:rsid w:val="000A631D"/>
    <w:rsid w:val="000A63BB"/>
    <w:rsid w:val="000A6454"/>
    <w:rsid w:val="000A64A5"/>
    <w:rsid w:val="000A6791"/>
    <w:rsid w:val="000A68C2"/>
    <w:rsid w:val="000A68F4"/>
    <w:rsid w:val="000A69BB"/>
    <w:rsid w:val="000A6A96"/>
    <w:rsid w:val="000A6B1F"/>
    <w:rsid w:val="000A6C3B"/>
    <w:rsid w:val="000A6D54"/>
    <w:rsid w:val="000A6F22"/>
    <w:rsid w:val="000A6F47"/>
    <w:rsid w:val="000A6F58"/>
    <w:rsid w:val="000A6F76"/>
    <w:rsid w:val="000A6F91"/>
    <w:rsid w:val="000A6FB7"/>
    <w:rsid w:val="000A7098"/>
    <w:rsid w:val="000A70CC"/>
    <w:rsid w:val="000A72AC"/>
    <w:rsid w:val="000A7560"/>
    <w:rsid w:val="000A758A"/>
    <w:rsid w:val="000A75ED"/>
    <w:rsid w:val="000A77FF"/>
    <w:rsid w:val="000A794C"/>
    <w:rsid w:val="000A7954"/>
    <w:rsid w:val="000A79AE"/>
    <w:rsid w:val="000A7B87"/>
    <w:rsid w:val="000A7BE6"/>
    <w:rsid w:val="000A7C32"/>
    <w:rsid w:val="000A7DB8"/>
    <w:rsid w:val="000A7E10"/>
    <w:rsid w:val="000A7EC5"/>
    <w:rsid w:val="000A7F29"/>
    <w:rsid w:val="000A7F4E"/>
    <w:rsid w:val="000B0106"/>
    <w:rsid w:val="000B01F5"/>
    <w:rsid w:val="000B051C"/>
    <w:rsid w:val="000B062F"/>
    <w:rsid w:val="000B0792"/>
    <w:rsid w:val="000B0840"/>
    <w:rsid w:val="000B0861"/>
    <w:rsid w:val="000B08FB"/>
    <w:rsid w:val="000B0908"/>
    <w:rsid w:val="000B098A"/>
    <w:rsid w:val="000B09A3"/>
    <w:rsid w:val="000B0A02"/>
    <w:rsid w:val="000B0A65"/>
    <w:rsid w:val="000B0ADB"/>
    <w:rsid w:val="000B0B0A"/>
    <w:rsid w:val="000B0B96"/>
    <w:rsid w:val="000B0BDC"/>
    <w:rsid w:val="000B0D90"/>
    <w:rsid w:val="000B0DC5"/>
    <w:rsid w:val="000B0EFD"/>
    <w:rsid w:val="000B1055"/>
    <w:rsid w:val="000B1492"/>
    <w:rsid w:val="000B14E5"/>
    <w:rsid w:val="000B15A3"/>
    <w:rsid w:val="000B16A6"/>
    <w:rsid w:val="000B16BF"/>
    <w:rsid w:val="000B18B2"/>
    <w:rsid w:val="000B18FC"/>
    <w:rsid w:val="000B19B4"/>
    <w:rsid w:val="000B1ACF"/>
    <w:rsid w:val="000B1AD1"/>
    <w:rsid w:val="000B1B0C"/>
    <w:rsid w:val="000B1BFD"/>
    <w:rsid w:val="000B1CAB"/>
    <w:rsid w:val="000B1D86"/>
    <w:rsid w:val="000B1E13"/>
    <w:rsid w:val="000B1F46"/>
    <w:rsid w:val="000B2299"/>
    <w:rsid w:val="000B22C0"/>
    <w:rsid w:val="000B2323"/>
    <w:rsid w:val="000B266C"/>
    <w:rsid w:val="000B26B3"/>
    <w:rsid w:val="000B26D7"/>
    <w:rsid w:val="000B2762"/>
    <w:rsid w:val="000B2939"/>
    <w:rsid w:val="000B298D"/>
    <w:rsid w:val="000B2A84"/>
    <w:rsid w:val="000B2AA3"/>
    <w:rsid w:val="000B2D76"/>
    <w:rsid w:val="000B2E41"/>
    <w:rsid w:val="000B2E52"/>
    <w:rsid w:val="000B2F5F"/>
    <w:rsid w:val="000B2F93"/>
    <w:rsid w:val="000B31D7"/>
    <w:rsid w:val="000B3432"/>
    <w:rsid w:val="000B343D"/>
    <w:rsid w:val="000B36F1"/>
    <w:rsid w:val="000B3714"/>
    <w:rsid w:val="000B377B"/>
    <w:rsid w:val="000B3AD4"/>
    <w:rsid w:val="000B3BAF"/>
    <w:rsid w:val="000B3BC0"/>
    <w:rsid w:val="000B3D74"/>
    <w:rsid w:val="000B40B9"/>
    <w:rsid w:val="000B4116"/>
    <w:rsid w:val="000B422E"/>
    <w:rsid w:val="000B42FC"/>
    <w:rsid w:val="000B4366"/>
    <w:rsid w:val="000B4378"/>
    <w:rsid w:val="000B43E0"/>
    <w:rsid w:val="000B4407"/>
    <w:rsid w:val="000B4456"/>
    <w:rsid w:val="000B44BF"/>
    <w:rsid w:val="000B4876"/>
    <w:rsid w:val="000B48F6"/>
    <w:rsid w:val="000B495B"/>
    <w:rsid w:val="000B4A58"/>
    <w:rsid w:val="000B4ACB"/>
    <w:rsid w:val="000B4BA5"/>
    <w:rsid w:val="000B4BC0"/>
    <w:rsid w:val="000B4C52"/>
    <w:rsid w:val="000B4C72"/>
    <w:rsid w:val="000B4C73"/>
    <w:rsid w:val="000B4C94"/>
    <w:rsid w:val="000B4EDE"/>
    <w:rsid w:val="000B5272"/>
    <w:rsid w:val="000B52C3"/>
    <w:rsid w:val="000B52CD"/>
    <w:rsid w:val="000B5450"/>
    <w:rsid w:val="000B54AA"/>
    <w:rsid w:val="000B55AF"/>
    <w:rsid w:val="000B5601"/>
    <w:rsid w:val="000B5661"/>
    <w:rsid w:val="000B56F2"/>
    <w:rsid w:val="000B58C0"/>
    <w:rsid w:val="000B59DE"/>
    <w:rsid w:val="000B5A3D"/>
    <w:rsid w:val="000B5A79"/>
    <w:rsid w:val="000B5AB4"/>
    <w:rsid w:val="000B5B55"/>
    <w:rsid w:val="000B5BDA"/>
    <w:rsid w:val="000B5CAB"/>
    <w:rsid w:val="000B5D3A"/>
    <w:rsid w:val="000B5F9C"/>
    <w:rsid w:val="000B5FD0"/>
    <w:rsid w:val="000B5FE8"/>
    <w:rsid w:val="000B6097"/>
    <w:rsid w:val="000B61BA"/>
    <w:rsid w:val="000B61EA"/>
    <w:rsid w:val="000B6224"/>
    <w:rsid w:val="000B6412"/>
    <w:rsid w:val="000B6454"/>
    <w:rsid w:val="000B6498"/>
    <w:rsid w:val="000B64B7"/>
    <w:rsid w:val="000B64D3"/>
    <w:rsid w:val="000B691A"/>
    <w:rsid w:val="000B6B55"/>
    <w:rsid w:val="000B6F0B"/>
    <w:rsid w:val="000B6FC7"/>
    <w:rsid w:val="000B70B1"/>
    <w:rsid w:val="000B7151"/>
    <w:rsid w:val="000B73B2"/>
    <w:rsid w:val="000B73C3"/>
    <w:rsid w:val="000B7411"/>
    <w:rsid w:val="000B75FE"/>
    <w:rsid w:val="000B769C"/>
    <w:rsid w:val="000B78C8"/>
    <w:rsid w:val="000B7942"/>
    <w:rsid w:val="000B7A1B"/>
    <w:rsid w:val="000B7A4E"/>
    <w:rsid w:val="000B7B05"/>
    <w:rsid w:val="000B7C49"/>
    <w:rsid w:val="000B7D1C"/>
    <w:rsid w:val="000B7DE9"/>
    <w:rsid w:val="000B7EF8"/>
    <w:rsid w:val="000C00B6"/>
    <w:rsid w:val="000C00F3"/>
    <w:rsid w:val="000C011D"/>
    <w:rsid w:val="000C0229"/>
    <w:rsid w:val="000C0297"/>
    <w:rsid w:val="000C02BE"/>
    <w:rsid w:val="000C03F2"/>
    <w:rsid w:val="000C0604"/>
    <w:rsid w:val="000C064E"/>
    <w:rsid w:val="000C07A5"/>
    <w:rsid w:val="000C093B"/>
    <w:rsid w:val="000C0942"/>
    <w:rsid w:val="000C0A21"/>
    <w:rsid w:val="000C0A9F"/>
    <w:rsid w:val="000C0B87"/>
    <w:rsid w:val="000C0C43"/>
    <w:rsid w:val="000C0C49"/>
    <w:rsid w:val="000C0C7E"/>
    <w:rsid w:val="000C0D29"/>
    <w:rsid w:val="000C0EAA"/>
    <w:rsid w:val="000C0F26"/>
    <w:rsid w:val="000C0F29"/>
    <w:rsid w:val="000C1082"/>
    <w:rsid w:val="000C1209"/>
    <w:rsid w:val="000C12E0"/>
    <w:rsid w:val="000C13EE"/>
    <w:rsid w:val="000C1430"/>
    <w:rsid w:val="000C15DA"/>
    <w:rsid w:val="000C1667"/>
    <w:rsid w:val="000C16F4"/>
    <w:rsid w:val="000C170B"/>
    <w:rsid w:val="000C173A"/>
    <w:rsid w:val="000C174E"/>
    <w:rsid w:val="000C17BA"/>
    <w:rsid w:val="000C18D9"/>
    <w:rsid w:val="000C1A2E"/>
    <w:rsid w:val="000C1B61"/>
    <w:rsid w:val="000C1BDD"/>
    <w:rsid w:val="000C1C50"/>
    <w:rsid w:val="000C1CB8"/>
    <w:rsid w:val="000C1CC8"/>
    <w:rsid w:val="000C1D71"/>
    <w:rsid w:val="000C1DB6"/>
    <w:rsid w:val="000C1E39"/>
    <w:rsid w:val="000C1F5B"/>
    <w:rsid w:val="000C1F84"/>
    <w:rsid w:val="000C1FF6"/>
    <w:rsid w:val="000C216C"/>
    <w:rsid w:val="000C23A4"/>
    <w:rsid w:val="000C23C8"/>
    <w:rsid w:val="000C249F"/>
    <w:rsid w:val="000C2546"/>
    <w:rsid w:val="000C2666"/>
    <w:rsid w:val="000C2685"/>
    <w:rsid w:val="000C26B1"/>
    <w:rsid w:val="000C27BA"/>
    <w:rsid w:val="000C2866"/>
    <w:rsid w:val="000C2910"/>
    <w:rsid w:val="000C2BF4"/>
    <w:rsid w:val="000C2CCA"/>
    <w:rsid w:val="000C2D45"/>
    <w:rsid w:val="000C2F54"/>
    <w:rsid w:val="000C2F58"/>
    <w:rsid w:val="000C2F77"/>
    <w:rsid w:val="000C2FA5"/>
    <w:rsid w:val="000C3061"/>
    <w:rsid w:val="000C3114"/>
    <w:rsid w:val="000C3230"/>
    <w:rsid w:val="000C32E3"/>
    <w:rsid w:val="000C3327"/>
    <w:rsid w:val="000C3396"/>
    <w:rsid w:val="000C3518"/>
    <w:rsid w:val="000C3637"/>
    <w:rsid w:val="000C36D8"/>
    <w:rsid w:val="000C38D7"/>
    <w:rsid w:val="000C38E1"/>
    <w:rsid w:val="000C39DE"/>
    <w:rsid w:val="000C3A19"/>
    <w:rsid w:val="000C3BA9"/>
    <w:rsid w:val="000C3BBF"/>
    <w:rsid w:val="000C3C04"/>
    <w:rsid w:val="000C3C87"/>
    <w:rsid w:val="000C3E76"/>
    <w:rsid w:val="000C3EA3"/>
    <w:rsid w:val="000C40C2"/>
    <w:rsid w:val="000C42FD"/>
    <w:rsid w:val="000C4397"/>
    <w:rsid w:val="000C43BE"/>
    <w:rsid w:val="000C43C9"/>
    <w:rsid w:val="000C4420"/>
    <w:rsid w:val="000C454C"/>
    <w:rsid w:val="000C4554"/>
    <w:rsid w:val="000C46C5"/>
    <w:rsid w:val="000C46ED"/>
    <w:rsid w:val="000C47FB"/>
    <w:rsid w:val="000C48EC"/>
    <w:rsid w:val="000C4952"/>
    <w:rsid w:val="000C49B5"/>
    <w:rsid w:val="000C49C5"/>
    <w:rsid w:val="000C49DC"/>
    <w:rsid w:val="000C4C85"/>
    <w:rsid w:val="000C4CCB"/>
    <w:rsid w:val="000C4DC5"/>
    <w:rsid w:val="000C4DDF"/>
    <w:rsid w:val="000C4EDF"/>
    <w:rsid w:val="000C4FA5"/>
    <w:rsid w:val="000C5083"/>
    <w:rsid w:val="000C512E"/>
    <w:rsid w:val="000C5197"/>
    <w:rsid w:val="000C52B8"/>
    <w:rsid w:val="000C5392"/>
    <w:rsid w:val="000C5425"/>
    <w:rsid w:val="000C5427"/>
    <w:rsid w:val="000C5538"/>
    <w:rsid w:val="000C55A6"/>
    <w:rsid w:val="000C5690"/>
    <w:rsid w:val="000C5710"/>
    <w:rsid w:val="000C57F6"/>
    <w:rsid w:val="000C5907"/>
    <w:rsid w:val="000C595C"/>
    <w:rsid w:val="000C59DC"/>
    <w:rsid w:val="000C5BB7"/>
    <w:rsid w:val="000C5BCC"/>
    <w:rsid w:val="000C5D6C"/>
    <w:rsid w:val="000C5E4E"/>
    <w:rsid w:val="000C5F9E"/>
    <w:rsid w:val="000C5F9F"/>
    <w:rsid w:val="000C6161"/>
    <w:rsid w:val="000C619E"/>
    <w:rsid w:val="000C6298"/>
    <w:rsid w:val="000C665F"/>
    <w:rsid w:val="000C6706"/>
    <w:rsid w:val="000C67BF"/>
    <w:rsid w:val="000C6825"/>
    <w:rsid w:val="000C6849"/>
    <w:rsid w:val="000C68CE"/>
    <w:rsid w:val="000C6B66"/>
    <w:rsid w:val="000C6BA6"/>
    <w:rsid w:val="000C6C2C"/>
    <w:rsid w:val="000C6F67"/>
    <w:rsid w:val="000C702A"/>
    <w:rsid w:val="000C703F"/>
    <w:rsid w:val="000C708A"/>
    <w:rsid w:val="000C7118"/>
    <w:rsid w:val="000C716A"/>
    <w:rsid w:val="000C729C"/>
    <w:rsid w:val="000C73C4"/>
    <w:rsid w:val="000C7575"/>
    <w:rsid w:val="000C7763"/>
    <w:rsid w:val="000C78EA"/>
    <w:rsid w:val="000C78EC"/>
    <w:rsid w:val="000C7964"/>
    <w:rsid w:val="000C7A8B"/>
    <w:rsid w:val="000C7B09"/>
    <w:rsid w:val="000C7E85"/>
    <w:rsid w:val="000C7EC8"/>
    <w:rsid w:val="000C7F3F"/>
    <w:rsid w:val="000C7FA2"/>
    <w:rsid w:val="000C7FA8"/>
    <w:rsid w:val="000D0046"/>
    <w:rsid w:val="000D0176"/>
    <w:rsid w:val="000D01BF"/>
    <w:rsid w:val="000D0281"/>
    <w:rsid w:val="000D03F5"/>
    <w:rsid w:val="000D04B6"/>
    <w:rsid w:val="000D05A6"/>
    <w:rsid w:val="000D05AC"/>
    <w:rsid w:val="000D05B1"/>
    <w:rsid w:val="000D0616"/>
    <w:rsid w:val="000D06A0"/>
    <w:rsid w:val="000D06A7"/>
    <w:rsid w:val="000D0926"/>
    <w:rsid w:val="000D0946"/>
    <w:rsid w:val="000D0B71"/>
    <w:rsid w:val="000D0D3E"/>
    <w:rsid w:val="000D0E8D"/>
    <w:rsid w:val="000D0F5B"/>
    <w:rsid w:val="000D0FB6"/>
    <w:rsid w:val="000D10F4"/>
    <w:rsid w:val="000D1212"/>
    <w:rsid w:val="000D13CC"/>
    <w:rsid w:val="000D13CF"/>
    <w:rsid w:val="000D1488"/>
    <w:rsid w:val="000D14EC"/>
    <w:rsid w:val="000D16F0"/>
    <w:rsid w:val="000D172E"/>
    <w:rsid w:val="000D180C"/>
    <w:rsid w:val="000D185D"/>
    <w:rsid w:val="000D193C"/>
    <w:rsid w:val="000D1990"/>
    <w:rsid w:val="000D19A9"/>
    <w:rsid w:val="000D19DA"/>
    <w:rsid w:val="000D1A72"/>
    <w:rsid w:val="000D1C50"/>
    <w:rsid w:val="000D1C51"/>
    <w:rsid w:val="000D1D67"/>
    <w:rsid w:val="000D1E0E"/>
    <w:rsid w:val="000D1F01"/>
    <w:rsid w:val="000D1F2D"/>
    <w:rsid w:val="000D2026"/>
    <w:rsid w:val="000D203D"/>
    <w:rsid w:val="000D21CB"/>
    <w:rsid w:val="000D23E6"/>
    <w:rsid w:val="000D243B"/>
    <w:rsid w:val="000D24CF"/>
    <w:rsid w:val="000D24E9"/>
    <w:rsid w:val="000D26A4"/>
    <w:rsid w:val="000D2778"/>
    <w:rsid w:val="000D278E"/>
    <w:rsid w:val="000D27F8"/>
    <w:rsid w:val="000D2865"/>
    <w:rsid w:val="000D2899"/>
    <w:rsid w:val="000D28B4"/>
    <w:rsid w:val="000D2921"/>
    <w:rsid w:val="000D2A0A"/>
    <w:rsid w:val="000D2A7A"/>
    <w:rsid w:val="000D2A7D"/>
    <w:rsid w:val="000D2A8C"/>
    <w:rsid w:val="000D2CB7"/>
    <w:rsid w:val="000D2E05"/>
    <w:rsid w:val="000D2E92"/>
    <w:rsid w:val="000D2F54"/>
    <w:rsid w:val="000D2FBB"/>
    <w:rsid w:val="000D301B"/>
    <w:rsid w:val="000D303A"/>
    <w:rsid w:val="000D315F"/>
    <w:rsid w:val="000D32F0"/>
    <w:rsid w:val="000D349B"/>
    <w:rsid w:val="000D34E9"/>
    <w:rsid w:val="000D357C"/>
    <w:rsid w:val="000D3580"/>
    <w:rsid w:val="000D35F6"/>
    <w:rsid w:val="000D370B"/>
    <w:rsid w:val="000D3808"/>
    <w:rsid w:val="000D383A"/>
    <w:rsid w:val="000D38BD"/>
    <w:rsid w:val="000D3902"/>
    <w:rsid w:val="000D396A"/>
    <w:rsid w:val="000D3A7D"/>
    <w:rsid w:val="000D3C0B"/>
    <w:rsid w:val="000D3C6E"/>
    <w:rsid w:val="000D3CF5"/>
    <w:rsid w:val="000D3E9C"/>
    <w:rsid w:val="000D3EF6"/>
    <w:rsid w:val="000D3F4D"/>
    <w:rsid w:val="000D3F54"/>
    <w:rsid w:val="000D3F76"/>
    <w:rsid w:val="000D3F93"/>
    <w:rsid w:val="000D4080"/>
    <w:rsid w:val="000D40F2"/>
    <w:rsid w:val="000D4107"/>
    <w:rsid w:val="000D4162"/>
    <w:rsid w:val="000D4204"/>
    <w:rsid w:val="000D425F"/>
    <w:rsid w:val="000D42D9"/>
    <w:rsid w:val="000D437C"/>
    <w:rsid w:val="000D438E"/>
    <w:rsid w:val="000D4411"/>
    <w:rsid w:val="000D44A3"/>
    <w:rsid w:val="000D44B6"/>
    <w:rsid w:val="000D44B8"/>
    <w:rsid w:val="000D44CB"/>
    <w:rsid w:val="000D44FA"/>
    <w:rsid w:val="000D4567"/>
    <w:rsid w:val="000D46EB"/>
    <w:rsid w:val="000D4831"/>
    <w:rsid w:val="000D48D8"/>
    <w:rsid w:val="000D4960"/>
    <w:rsid w:val="000D499B"/>
    <w:rsid w:val="000D4A53"/>
    <w:rsid w:val="000D4B55"/>
    <w:rsid w:val="000D4C2F"/>
    <w:rsid w:val="000D4C8B"/>
    <w:rsid w:val="000D4CEB"/>
    <w:rsid w:val="000D4E14"/>
    <w:rsid w:val="000D4E3C"/>
    <w:rsid w:val="000D4EDA"/>
    <w:rsid w:val="000D4F84"/>
    <w:rsid w:val="000D4FB5"/>
    <w:rsid w:val="000D500C"/>
    <w:rsid w:val="000D518D"/>
    <w:rsid w:val="000D52B3"/>
    <w:rsid w:val="000D52DE"/>
    <w:rsid w:val="000D549A"/>
    <w:rsid w:val="000D54E2"/>
    <w:rsid w:val="000D5510"/>
    <w:rsid w:val="000D55D8"/>
    <w:rsid w:val="000D5686"/>
    <w:rsid w:val="000D56D0"/>
    <w:rsid w:val="000D5730"/>
    <w:rsid w:val="000D5819"/>
    <w:rsid w:val="000D59C1"/>
    <w:rsid w:val="000D5A9C"/>
    <w:rsid w:val="000D5C28"/>
    <w:rsid w:val="000D5D35"/>
    <w:rsid w:val="000D5F73"/>
    <w:rsid w:val="000D612A"/>
    <w:rsid w:val="000D615A"/>
    <w:rsid w:val="000D6425"/>
    <w:rsid w:val="000D656A"/>
    <w:rsid w:val="000D6570"/>
    <w:rsid w:val="000D65A6"/>
    <w:rsid w:val="000D660B"/>
    <w:rsid w:val="000D6617"/>
    <w:rsid w:val="000D6662"/>
    <w:rsid w:val="000D67A2"/>
    <w:rsid w:val="000D67FA"/>
    <w:rsid w:val="000D68DE"/>
    <w:rsid w:val="000D695B"/>
    <w:rsid w:val="000D6B17"/>
    <w:rsid w:val="000D6B25"/>
    <w:rsid w:val="000D6C03"/>
    <w:rsid w:val="000D6D14"/>
    <w:rsid w:val="000D6DAD"/>
    <w:rsid w:val="000D6E90"/>
    <w:rsid w:val="000D6EDF"/>
    <w:rsid w:val="000D6EED"/>
    <w:rsid w:val="000D6F64"/>
    <w:rsid w:val="000D6FCF"/>
    <w:rsid w:val="000D7052"/>
    <w:rsid w:val="000D7062"/>
    <w:rsid w:val="000D71B9"/>
    <w:rsid w:val="000D71CF"/>
    <w:rsid w:val="000D73C8"/>
    <w:rsid w:val="000D742D"/>
    <w:rsid w:val="000D756D"/>
    <w:rsid w:val="000D7643"/>
    <w:rsid w:val="000D7645"/>
    <w:rsid w:val="000D7724"/>
    <w:rsid w:val="000D7888"/>
    <w:rsid w:val="000D7949"/>
    <w:rsid w:val="000D79EE"/>
    <w:rsid w:val="000D7AD0"/>
    <w:rsid w:val="000D7DCD"/>
    <w:rsid w:val="000D7DD6"/>
    <w:rsid w:val="000E0005"/>
    <w:rsid w:val="000E0084"/>
    <w:rsid w:val="000E00FC"/>
    <w:rsid w:val="000E01F2"/>
    <w:rsid w:val="000E02E1"/>
    <w:rsid w:val="000E0303"/>
    <w:rsid w:val="000E0368"/>
    <w:rsid w:val="000E041D"/>
    <w:rsid w:val="000E04B2"/>
    <w:rsid w:val="000E05B1"/>
    <w:rsid w:val="000E066C"/>
    <w:rsid w:val="000E0713"/>
    <w:rsid w:val="000E0851"/>
    <w:rsid w:val="000E0920"/>
    <w:rsid w:val="000E09F5"/>
    <w:rsid w:val="000E0A15"/>
    <w:rsid w:val="000E0BA0"/>
    <w:rsid w:val="000E0C2F"/>
    <w:rsid w:val="000E0C58"/>
    <w:rsid w:val="000E0C78"/>
    <w:rsid w:val="000E0E13"/>
    <w:rsid w:val="000E0E21"/>
    <w:rsid w:val="000E0ED7"/>
    <w:rsid w:val="000E101E"/>
    <w:rsid w:val="000E107C"/>
    <w:rsid w:val="000E10F1"/>
    <w:rsid w:val="000E1312"/>
    <w:rsid w:val="000E14E9"/>
    <w:rsid w:val="000E1574"/>
    <w:rsid w:val="000E16D2"/>
    <w:rsid w:val="000E1731"/>
    <w:rsid w:val="000E1754"/>
    <w:rsid w:val="000E175F"/>
    <w:rsid w:val="000E17A4"/>
    <w:rsid w:val="000E183C"/>
    <w:rsid w:val="000E1900"/>
    <w:rsid w:val="000E19BF"/>
    <w:rsid w:val="000E1B9F"/>
    <w:rsid w:val="000E1C8E"/>
    <w:rsid w:val="000E1D86"/>
    <w:rsid w:val="000E1E30"/>
    <w:rsid w:val="000E1E7B"/>
    <w:rsid w:val="000E1EEA"/>
    <w:rsid w:val="000E1F1D"/>
    <w:rsid w:val="000E20CB"/>
    <w:rsid w:val="000E2220"/>
    <w:rsid w:val="000E2280"/>
    <w:rsid w:val="000E2292"/>
    <w:rsid w:val="000E2364"/>
    <w:rsid w:val="000E272A"/>
    <w:rsid w:val="000E2926"/>
    <w:rsid w:val="000E2ABE"/>
    <w:rsid w:val="000E2AE7"/>
    <w:rsid w:val="000E2B3B"/>
    <w:rsid w:val="000E2E43"/>
    <w:rsid w:val="000E2F20"/>
    <w:rsid w:val="000E3110"/>
    <w:rsid w:val="000E31BB"/>
    <w:rsid w:val="000E3321"/>
    <w:rsid w:val="000E33EA"/>
    <w:rsid w:val="000E3783"/>
    <w:rsid w:val="000E37AA"/>
    <w:rsid w:val="000E37D9"/>
    <w:rsid w:val="000E3805"/>
    <w:rsid w:val="000E39CC"/>
    <w:rsid w:val="000E39DC"/>
    <w:rsid w:val="000E3A60"/>
    <w:rsid w:val="000E3A7E"/>
    <w:rsid w:val="000E3C1F"/>
    <w:rsid w:val="000E3D80"/>
    <w:rsid w:val="000E3DFD"/>
    <w:rsid w:val="000E3EA9"/>
    <w:rsid w:val="000E409D"/>
    <w:rsid w:val="000E4207"/>
    <w:rsid w:val="000E4208"/>
    <w:rsid w:val="000E424A"/>
    <w:rsid w:val="000E44FF"/>
    <w:rsid w:val="000E4527"/>
    <w:rsid w:val="000E464E"/>
    <w:rsid w:val="000E4744"/>
    <w:rsid w:val="000E48D6"/>
    <w:rsid w:val="000E4C3E"/>
    <w:rsid w:val="000E4CB6"/>
    <w:rsid w:val="000E4CE4"/>
    <w:rsid w:val="000E50A0"/>
    <w:rsid w:val="000E51EB"/>
    <w:rsid w:val="000E53C3"/>
    <w:rsid w:val="000E53EC"/>
    <w:rsid w:val="000E542A"/>
    <w:rsid w:val="000E5634"/>
    <w:rsid w:val="000E577B"/>
    <w:rsid w:val="000E57F1"/>
    <w:rsid w:val="000E5A2D"/>
    <w:rsid w:val="000E5B52"/>
    <w:rsid w:val="000E5B90"/>
    <w:rsid w:val="000E5BA3"/>
    <w:rsid w:val="000E5E82"/>
    <w:rsid w:val="000E5E8D"/>
    <w:rsid w:val="000E5FDC"/>
    <w:rsid w:val="000E62A5"/>
    <w:rsid w:val="000E62DF"/>
    <w:rsid w:val="000E6342"/>
    <w:rsid w:val="000E646F"/>
    <w:rsid w:val="000E6607"/>
    <w:rsid w:val="000E667B"/>
    <w:rsid w:val="000E6769"/>
    <w:rsid w:val="000E68F2"/>
    <w:rsid w:val="000E692E"/>
    <w:rsid w:val="000E6ADA"/>
    <w:rsid w:val="000E6C2A"/>
    <w:rsid w:val="000E6C4B"/>
    <w:rsid w:val="000E6CCF"/>
    <w:rsid w:val="000E6D41"/>
    <w:rsid w:val="000E6E13"/>
    <w:rsid w:val="000E6E71"/>
    <w:rsid w:val="000E7275"/>
    <w:rsid w:val="000E727D"/>
    <w:rsid w:val="000E728D"/>
    <w:rsid w:val="000E7298"/>
    <w:rsid w:val="000E77DF"/>
    <w:rsid w:val="000E7C1C"/>
    <w:rsid w:val="000E7C45"/>
    <w:rsid w:val="000E7C67"/>
    <w:rsid w:val="000E7D5B"/>
    <w:rsid w:val="000E7F4D"/>
    <w:rsid w:val="000E7FBE"/>
    <w:rsid w:val="000F0001"/>
    <w:rsid w:val="000F02A9"/>
    <w:rsid w:val="000F04A0"/>
    <w:rsid w:val="000F04BA"/>
    <w:rsid w:val="000F058E"/>
    <w:rsid w:val="000F05B2"/>
    <w:rsid w:val="000F0799"/>
    <w:rsid w:val="000F0848"/>
    <w:rsid w:val="000F098E"/>
    <w:rsid w:val="000F0A10"/>
    <w:rsid w:val="000F0BE5"/>
    <w:rsid w:val="000F0C22"/>
    <w:rsid w:val="000F0CAB"/>
    <w:rsid w:val="000F0CAF"/>
    <w:rsid w:val="000F0D93"/>
    <w:rsid w:val="000F0DA9"/>
    <w:rsid w:val="000F0DE5"/>
    <w:rsid w:val="000F0EEA"/>
    <w:rsid w:val="000F0F84"/>
    <w:rsid w:val="000F0FAF"/>
    <w:rsid w:val="000F10C0"/>
    <w:rsid w:val="000F1219"/>
    <w:rsid w:val="000F1282"/>
    <w:rsid w:val="000F13B9"/>
    <w:rsid w:val="000F1463"/>
    <w:rsid w:val="000F1465"/>
    <w:rsid w:val="000F170A"/>
    <w:rsid w:val="000F177C"/>
    <w:rsid w:val="000F1809"/>
    <w:rsid w:val="000F1815"/>
    <w:rsid w:val="000F1904"/>
    <w:rsid w:val="000F19A0"/>
    <w:rsid w:val="000F1B5B"/>
    <w:rsid w:val="000F1B6F"/>
    <w:rsid w:val="000F1E6A"/>
    <w:rsid w:val="000F1EB2"/>
    <w:rsid w:val="000F2130"/>
    <w:rsid w:val="000F2148"/>
    <w:rsid w:val="000F218D"/>
    <w:rsid w:val="000F2263"/>
    <w:rsid w:val="000F2592"/>
    <w:rsid w:val="000F262B"/>
    <w:rsid w:val="000F276C"/>
    <w:rsid w:val="000F2803"/>
    <w:rsid w:val="000F294A"/>
    <w:rsid w:val="000F2A0F"/>
    <w:rsid w:val="000F2A32"/>
    <w:rsid w:val="000F2C57"/>
    <w:rsid w:val="000F2D59"/>
    <w:rsid w:val="000F2D93"/>
    <w:rsid w:val="000F3080"/>
    <w:rsid w:val="000F30CF"/>
    <w:rsid w:val="000F3199"/>
    <w:rsid w:val="000F3246"/>
    <w:rsid w:val="000F32CB"/>
    <w:rsid w:val="000F3390"/>
    <w:rsid w:val="000F340F"/>
    <w:rsid w:val="000F391D"/>
    <w:rsid w:val="000F393A"/>
    <w:rsid w:val="000F39EC"/>
    <w:rsid w:val="000F3AEE"/>
    <w:rsid w:val="000F3B6B"/>
    <w:rsid w:val="000F3B85"/>
    <w:rsid w:val="000F3C06"/>
    <w:rsid w:val="000F3C4A"/>
    <w:rsid w:val="000F3C8E"/>
    <w:rsid w:val="000F3D0F"/>
    <w:rsid w:val="000F3D47"/>
    <w:rsid w:val="000F3E11"/>
    <w:rsid w:val="000F3EEC"/>
    <w:rsid w:val="000F3F14"/>
    <w:rsid w:val="000F40E2"/>
    <w:rsid w:val="000F4133"/>
    <w:rsid w:val="000F4232"/>
    <w:rsid w:val="000F4264"/>
    <w:rsid w:val="000F4297"/>
    <w:rsid w:val="000F431A"/>
    <w:rsid w:val="000F43DA"/>
    <w:rsid w:val="000F4581"/>
    <w:rsid w:val="000F46D6"/>
    <w:rsid w:val="000F47E7"/>
    <w:rsid w:val="000F47FA"/>
    <w:rsid w:val="000F49EA"/>
    <w:rsid w:val="000F4A0E"/>
    <w:rsid w:val="000F4A93"/>
    <w:rsid w:val="000F4AAA"/>
    <w:rsid w:val="000F4B3E"/>
    <w:rsid w:val="000F4B5E"/>
    <w:rsid w:val="000F4B7C"/>
    <w:rsid w:val="000F4C67"/>
    <w:rsid w:val="000F4CF7"/>
    <w:rsid w:val="000F4D2F"/>
    <w:rsid w:val="000F4E4B"/>
    <w:rsid w:val="000F4E7D"/>
    <w:rsid w:val="000F4F4A"/>
    <w:rsid w:val="000F4F62"/>
    <w:rsid w:val="000F4F8C"/>
    <w:rsid w:val="000F4FAF"/>
    <w:rsid w:val="000F51A0"/>
    <w:rsid w:val="000F51F2"/>
    <w:rsid w:val="000F520C"/>
    <w:rsid w:val="000F52CB"/>
    <w:rsid w:val="000F53DF"/>
    <w:rsid w:val="000F5413"/>
    <w:rsid w:val="000F5475"/>
    <w:rsid w:val="000F5519"/>
    <w:rsid w:val="000F5524"/>
    <w:rsid w:val="000F5583"/>
    <w:rsid w:val="000F568D"/>
    <w:rsid w:val="000F5760"/>
    <w:rsid w:val="000F587A"/>
    <w:rsid w:val="000F5939"/>
    <w:rsid w:val="000F59BD"/>
    <w:rsid w:val="000F5C7A"/>
    <w:rsid w:val="000F5CB4"/>
    <w:rsid w:val="000F5D1C"/>
    <w:rsid w:val="000F5E32"/>
    <w:rsid w:val="000F5E80"/>
    <w:rsid w:val="000F5F0F"/>
    <w:rsid w:val="000F6018"/>
    <w:rsid w:val="000F605F"/>
    <w:rsid w:val="000F64DA"/>
    <w:rsid w:val="000F659D"/>
    <w:rsid w:val="000F66F9"/>
    <w:rsid w:val="000F6721"/>
    <w:rsid w:val="000F6747"/>
    <w:rsid w:val="000F67E7"/>
    <w:rsid w:val="000F6859"/>
    <w:rsid w:val="000F6A09"/>
    <w:rsid w:val="000F6A9E"/>
    <w:rsid w:val="000F6B21"/>
    <w:rsid w:val="000F6CD7"/>
    <w:rsid w:val="000F6E61"/>
    <w:rsid w:val="000F6E64"/>
    <w:rsid w:val="000F6F9D"/>
    <w:rsid w:val="000F7092"/>
    <w:rsid w:val="000F70C9"/>
    <w:rsid w:val="000F7152"/>
    <w:rsid w:val="000F7272"/>
    <w:rsid w:val="000F729C"/>
    <w:rsid w:val="000F7363"/>
    <w:rsid w:val="000F73D4"/>
    <w:rsid w:val="000F7540"/>
    <w:rsid w:val="000F75F6"/>
    <w:rsid w:val="000F7976"/>
    <w:rsid w:val="000F7C40"/>
    <w:rsid w:val="000F7C78"/>
    <w:rsid w:val="000F7D6D"/>
    <w:rsid w:val="000F7F2E"/>
    <w:rsid w:val="00100436"/>
    <w:rsid w:val="0010051D"/>
    <w:rsid w:val="001005C4"/>
    <w:rsid w:val="001006A0"/>
    <w:rsid w:val="001009FB"/>
    <w:rsid w:val="00100BBF"/>
    <w:rsid w:val="00100C08"/>
    <w:rsid w:val="00100D08"/>
    <w:rsid w:val="00100E73"/>
    <w:rsid w:val="00100FE4"/>
    <w:rsid w:val="00101033"/>
    <w:rsid w:val="0010116B"/>
    <w:rsid w:val="001011A8"/>
    <w:rsid w:val="00101274"/>
    <w:rsid w:val="001012B6"/>
    <w:rsid w:val="00101434"/>
    <w:rsid w:val="00101544"/>
    <w:rsid w:val="0010161E"/>
    <w:rsid w:val="00101716"/>
    <w:rsid w:val="001017A0"/>
    <w:rsid w:val="0010181C"/>
    <w:rsid w:val="00101887"/>
    <w:rsid w:val="001018C6"/>
    <w:rsid w:val="0010190A"/>
    <w:rsid w:val="00101B1C"/>
    <w:rsid w:val="00101B4F"/>
    <w:rsid w:val="00101B82"/>
    <w:rsid w:val="00101BFF"/>
    <w:rsid w:val="001020BA"/>
    <w:rsid w:val="0010212A"/>
    <w:rsid w:val="00102146"/>
    <w:rsid w:val="0010237C"/>
    <w:rsid w:val="00102393"/>
    <w:rsid w:val="0010260B"/>
    <w:rsid w:val="001026DC"/>
    <w:rsid w:val="0010275B"/>
    <w:rsid w:val="0010283D"/>
    <w:rsid w:val="00102856"/>
    <w:rsid w:val="001028A2"/>
    <w:rsid w:val="00102921"/>
    <w:rsid w:val="00102AAE"/>
    <w:rsid w:val="00102C61"/>
    <w:rsid w:val="00102D10"/>
    <w:rsid w:val="00102EA3"/>
    <w:rsid w:val="00102FBD"/>
    <w:rsid w:val="00103014"/>
    <w:rsid w:val="001030C2"/>
    <w:rsid w:val="001030EA"/>
    <w:rsid w:val="001031B7"/>
    <w:rsid w:val="001033B8"/>
    <w:rsid w:val="00103425"/>
    <w:rsid w:val="00103437"/>
    <w:rsid w:val="001034AA"/>
    <w:rsid w:val="0010350D"/>
    <w:rsid w:val="00103561"/>
    <w:rsid w:val="00103971"/>
    <w:rsid w:val="001039C1"/>
    <w:rsid w:val="00103A6E"/>
    <w:rsid w:val="00103ACF"/>
    <w:rsid w:val="00103C9B"/>
    <w:rsid w:val="00103CE2"/>
    <w:rsid w:val="00103E19"/>
    <w:rsid w:val="00103E4D"/>
    <w:rsid w:val="00103EAE"/>
    <w:rsid w:val="00103F3A"/>
    <w:rsid w:val="00104033"/>
    <w:rsid w:val="00104086"/>
    <w:rsid w:val="00104091"/>
    <w:rsid w:val="00104199"/>
    <w:rsid w:val="001041AE"/>
    <w:rsid w:val="001041FA"/>
    <w:rsid w:val="001042E6"/>
    <w:rsid w:val="00104329"/>
    <w:rsid w:val="001043DF"/>
    <w:rsid w:val="0010444D"/>
    <w:rsid w:val="00104586"/>
    <w:rsid w:val="0010469E"/>
    <w:rsid w:val="001047E6"/>
    <w:rsid w:val="00104944"/>
    <w:rsid w:val="00104A62"/>
    <w:rsid w:val="00104CC6"/>
    <w:rsid w:val="00104E84"/>
    <w:rsid w:val="00105155"/>
    <w:rsid w:val="00105403"/>
    <w:rsid w:val="00105593"/>
    <w:rsid w:val="00105644"/>
    <w:rsid w:val="00105661"/>
    <w:rsid w:val="00105766"/>
    <w:rsid w:val="001057D7"/>
    <w:rsid w:val="00105811"/>
    <w:rsid w:val="001058A4"/>
    <w:rsid w:val="001058DF"/>
    <w:rsid w:val="00105942"/>
    <w:rsid w:val="00105954"/>
    <w:rsid w:val="001059F1"/>
    <w:rsid w:val="00105CB2"/>
    <w:rsid w:val="00105D75"/>
    <w:rsid w:val="00105D87"/>
    <w:rsid w:val="00105DA1"/>
    <w:rsid w:val="00105DFD"/>
    <w:rsid w:val="00105E1C"/>
    <w:rsid w:val="00105F21"/>
    <w:rsid w:val="0010608E"/>
    <w:rsid w:val="001060CF"/>
    <w:rsid w:val="0010618D"/>
    <w:rsid w:val="00106191"/>
    <w:rsid w:val="001061B8"/>
    <w:rsid w:val="001061BF"/>
    <w:rsid w:val="00106231"/>
    <w:rsid w:val="001062C1"/>
    <w:rsid w:val="00106422"/>
    <w:rsid w:val="0010649F"/>
    <w:rsid w:val="001064DF"/>
    <w:rsid w:val="00106664"/>
    <w:rsid w:val="001066C3"/>
    <w:rsid w:val="00106873"/>
    <w:rsid w:val="00106AFD"/>
    <w:rsid w:val="00106BC4"/>
    <w:rsid w:val="00106C24"/>
    <w:rsid w:val="00106CBA"/>
    <w:rsid w:val="00106D5E"/>
    <w:rsid w:val="00107298"/>
    <w:rsid w:val="001073E8"/>
    <w:rsid w:val="00107695"/>
    <w:rsid w:val="0010782D"/>
    <w:rsid w:val="00107833"/>
    <w:rsid w:val="00107848"/>
    <w:rsid w:val="001078A7"/>
    <w:rsid w:val="001078B1"/>
    <w:rsid w:val="001078F1"/>
    <w:rsid w:val="0010797D"/>
    <w:rsid w:val="001079DA"/>
    <w:rsid w:val="001079FD"/>
    <w:rsid w:val="00107ACF"/>
    <w:rsid w:val="00107E4F"/>
    <w:rsid w:val="00107F3B"/>
    <w:rsid w:val="00110244"/>
    <w:rsid w:val="00110249"/>
    <w:rsid w:val="00110341"/>
    <w:rsid w:val="001103A3"/>
    <w:rsid w:val="001103DC"/>
    <w:rsid w:val="001103E5"/>
    <w:rsid w:val="001104BD"/>
    <w:rsid w:val="001104D8"/>
    <w:rsid w:val="001108AE"/>
    <w:rsid w:val="00110A34"/>
    <w:rsid w:val="00110A92"/>
    <w:rsid w:val="00110B9B"/>
    <w:rsid w:val="00110C07"/>
    <w:rsid w:val="00110C8F"/>
    <w:rsid w:val="00110CF6"/>
    <w:rsid w:val="00110EAC"/>
    <w:rsid w:val="0011122E"/>
    <w:rsid w:val="001112E6"/>
    <w:rsid w:val="001113CB"/>
    <w:rsid w:val="00111458"/>
    <w:rsid w:val="001114D5"/>
    <w:rsid w:val="001114F9"/>
    <w:rsid w:val="001115AF"/>
    <w:rsid w:val="00111690"/>
    <w:rsid w:val="001117CE"/>
    <w:rsid w:val="001117E7"/>
    <w:rsid w:val="0011184D"/>
    <w:rsid w:val="0011192A"/>
    <w:rsid w:val="00111988"/>
    <w:rsid w:val="001119D9"/>
    <w:rsid w:val="00111A6D"/>
    <w:rsid w:val="00111B42"/>
    <w:rsid w:val="00111CAA"/>
    <w:rsid w:val="00111D19"/>
    <w:rsid w:val="00111D6F"/>
    <w:rsid w:val="00111DC4"/>
    <w:rsid w:val="00111E12"/>
    <w:rsid w:val="00111E1B"/>
    <w:rsid w:val="00111F00"/>
    <w:rsid w:val="0011205A"/>
    <w:rsid w:val="0011209C"/>
    <w:rsid w:val="001120C2"/>
    <w:rsid w:val="001120CF"/>
    <w:rsid w:val="0011210C"/>
    <w:rsid w:val="00112160"/>
    <w:rsid w:val="001121C1"/>
    <w:rsid w:val="0011242D"/>
    <w:rsid w:val="00112498"/>
    <w:rsid w:val="0011254F"/>
    <w:rsid w:val="001126E1"/>
    <w:rsid w:val="0011272F"/>
    <w:rsid w:val="00112A69"/>
    <w:rsid w:val="00112ABF"/>
    <w:rsid w:val="00112CF4"/>
    <w:rsid w:val="00112D2E"/>
    <w:rsid w:val="00112F4A"/>
    <w:rsid w:val="00113435"/>
    <w:rsid w:val="00113477"/>
    <w:rsid w:val="001135B8"/>
    <w:rsid w:val="001136CD"/>
    <w:rsid w:val="001136E2"/>
    <w:rsid w:val="00113765"/>
    <w:rsid w:val="00113798"/>
    <w:rsid w:val="001138C1"/>
    <w:rsid w:val="00113924"/>
    <w:rsid w:val="00113C20"/>
    <w:rsid w:val="00113D3F"/>
    <w:rsid w:val="00113D48"/>
    <w:rsid w:val="00113DCF"/>
    <w:rsid w:val="00113DD0"/>
    <w:rsid w:val="00113F53"/>
    <w:rsid w:val="00114170"/>
    <w:rsid w:val="0011421E"/>
    <w:rsid w:val="0011462C"/>
    <w:rsid w:val="0011467E"/>
    <w:rsid w:val="001146C3"/>
    <w:rsid w:val="0011480E"/>
    <w:rsid w:val="00114890"/>
    <w:rsid w:val="0011489C"/>
    <w:rsid w:val="001149FA"/>
    <w:rsid w:val="00114BAE"/>
    <w:rsid w:val="00114BE8"/>
    <w:rsid w:val="00114CB3"/>
    <w:rsid w:val="00114D0C"/>
    <w:rsid w:val="00114D28"/>
    <w:rsid w:val="00114EC1"/>
    <w:rsid w:val="0011500F"/>
    <w:rsid w:val="00115291"/>
    <w:rsid w:val="001152A9"/>
    <w:rsid w:val="00115418"/>
    <w:rsid w:val="00115487"/>
    <w:rsid w:val="0011549B"/>
    <w:rsid w:val="00115550"/>
    <w:rsid w:val="00115569"/>
    <w:rsid w:val="001155B4"/>
    <w:rsid w:val="00115618"/>
    <w:rsid w:val="00115754"/>
    <w:rsid w:val="001157CE"/>
    <w:rsid w:val="00115843"/>
    <w:rsid w:val="00115A57"/>
    <w:rsid w:val="00115AF0"/>
    <w:rsid w:val="00115B92"/>
    <w:rsid w:val="00115BB3"/>
    <w:rsid w:val="00115C5A"/>
    <w:rsid w:val="00115C70"/>
    <w:rsid w:val="00115D80"/>
    <w:rsid w:val="00115EE1"/>
    <w:rsid w:val="00115F68"/>
    <w:rsid w:val="00116386"/>
    <w:rsid w:val="001163C8"/>
    <w:rsid w:val="00116657"/>
    <w:rsid w:val="001168F3"/>
    <w:rsid w:val="00116960"/>
    <w:rsid w:val="001169B4"/>
    <w:rsid w:val="00116A0E"/>
    <w:rsid w:val="00116B40"/>
    <w:rsid w:val="00116C7D"/>
    <w:rsid w:val="00116D88"/>
    <w:rsid w:val="00116E97"/>
    <w:rsid w:val="00116EFB"/>
    <w:rsid w:val="00116F08"/>
    <w:rsid w:val="00116FCD"/>
    <w:rsid w:val="00116FD0"/>
    <w:rsid w:val="001170C0"/>
    <w:rsid w:val="001171D2"/>
    <w:rsid w:val="001172C2"/>
    <w:rsid w:val="0011744C"/>
    <w:rsid w:val="00117502"/>
    <w:rsid w:val="00117503"/>
    <w:rsid w:val="001175D0"/>
    <w:rsid w:val="001176A1"/>
    <w:rsid w:val="001177D4"/>
    <w:rsid w:val="0011781E"/>
    <w:rsid w:val="0011788B"/>
    <w:rsid w:val="00117A31"/>
    <w:rsid w:val="00117ABD"/>
    <w:rsid w:val="00117B1B"/>
    <w:rsid w:val="00117C5C"/>
    <w:rsid w:val="00117C7E"/>
    <w:rsid w:val="00117F78"/>
    <w:rsid w:val="00117F7C"/>
    <w:rsid w:val="0012017F"/>
    <w:rsid w:val="001202F7"/>
    <w:rsid w:val="00120492"/>
    <w:rsid w:val="0012053F"/>
    <w:rsid w:val="001205C0"/>
    <w:rsid w:val="001207D9"/>
    <w:rsid w:val="0012086D"/>
    <w:rsid w:val="0012089D"/>
    <w:rsid w:val="0012090A"/>
    <w:rsid w:val="00120948"/>
    <w:rsid w:val="00120A20"/>
    <w:rsid w:val="00120C60"/>
    <w:rsid w:val="00121280"/>
    <w:rsid w:val="00121395"/>
    <w:rsid w:val="001214C5"/>
    <w:rsid w:val="00121757"/>
    <w:rsid w:val="00121834"/>
    <w:rsid w:val="001218D8"/>
    <w:rsid w:val="001218F8"/>
    <w:rsid w:val="00121B4F"/>
    <w:rsid w:val="00121BD5"/>
    <w:rsid w:val="00121EFF"/>
    <w:rsid w:val="001220B2"/>
    <w:rsid w:val="00122233"/>
    <w:rsid w:val="00122351"/>
    <w:rsid w:val="0012249B"/>
    <w:rsid w:val="00122553"/>
    <w:rsid w:val="00122903"/>
    <w:rsid w:val="00122B3B"/>
    <w:rsid w:val="00122DAF"/>
    <w:rsid w:val="00122DCE"/>
    <w:rsid w:val="00122EFD"/>
    <w:rsid w:val="00122F09"/>
    <w:rsid w:val="00122FE1"/>
    <w:rsid w:val="00123004"/>
    <w:rsid w:val="00123009"/>
    <w:rsid w:val="00123052"/>
    <w:rsid w:val="00123053"/>
    <w:rsid w:val="0012315D"/>
    <w:rsid w:val="001231A0"/>
    <w:rsid w:val="00123260"/>
    <w:rsid w:val="001232F7"/>
    <w:rsid w:val="00123311"/>
    <w:rsid w:val="001235B7"/>
    <w:rsid w:val="00123695"/>
    <w:rsid w:val="001236D5"/>
    <w:rsid w:val="001239A4"/>
    <w:rsid w:val="00123B95"/>
    <w:rsid w:val="00123D4E"/>
    <w:rsid w:val="00123D7B"/>
    <w:rsid w:val="00123D88"/>
    <w:rsid w:val="00123E58"/>
    <w:rsid w:val="00123EA3"/>
    <w:rsid w:val="00123FD7"/>
    <w:rsid w:val="0012401E"/>
    <w:rsid w:val="00124020"/>
    <w:rsid w:val="0012404B"/>
    <w:rsid w:val="001241BE"/>
    <w:rsid w:val="001241E7"/>
    <w:rsid w:val="001242F1"/>
    <w:rsid w:val="001244D8"/>
    <w:rsid w:val="00124535"/>
    <w:rsid w:val="00124647"/>
    <w:rsid w:val="00124655"/>
    <w:rsid w:val="00124731"/>
    <w:rsid w:val="0012475C"/>
    <w:rsid w:val="00124777"/>
    <w:rsid w:val="001247EE"/>
    <w:rsid w:val="001248C1"/>
    <w:rsid w:val="001249E2"/>
    <w:rsid w:val="00124AEB"/>
    <w:rsid w:val="00124B95"/>
    <w:rsid w:val="00124C1E"/>
    <w:rsid w:val="00124D4E"/>
    <w:rsid w:val="00124DCC"/>
    <w:rsid w:val="00124FD7"/>
    <w:rsid w:val="001250AE"/>
    <w:rsid w:val="00125167"/>
    <w:rsid w:val="0012528D"/>
    <w:rsid w:val="0012534C"/>
    <w:rsid w:val="001253A0"/>
    <w:rsid w:val="001254E6"/>
    <w:rsid w:val="001255A3"/>
    <w:rsid w:val="001259CB"/>
    <w:rsid w:val="00125B5C"/>
    <w:rsid w:val="00125BE0"/>
    <w:rsid w:val="00125CA3"/>
    <w:rsid w:val="00125D35"/>
    <w:rsid w:val="00125D99"/>
    <w:rsid w:val="00125E35"/>
    <w:rsid w:val="00125F7E"/>
    <w:rsid w:val="001260D3"/>
    <w:rsid w:val="001260E6"/>
    <w:rsid w:val="00126109"/>
    <w:rsid w:val="00126251"/>
    <w:rsid w:val="001263DB"/>
    <w:rsid w:val="001263EF"/>
    <w:rsid w:val="00126694"/>
    <w:rsid w:val="001266DE"/>
    <w:rsid w:val="001266EE"/>
    <w:rsid w:val="001269EC"/>
    <w:rsid w:val="00126A86"/>
    <w:rsid w:val="00126B9E"/>
    <w:rsid w:val="00126BEA"/>
    <w:rsid w:val="00126C1A"/>
    <w:rsid w:val="00126C32"/>
    <w:rsid w:val="00126CE1"/>
    <w:rsid w:val="00126D70"/>
    <w:rsid w:val="00126ECF"/>
    <w:rsid w:val="00126EF6"/>
    <w:rsid w:val="0012700D"/>
    <w:rsid w:val="00127036"/>
    <w:rsid w:val="00127065"/>
    <w:rsid w:val="001272A7"/>
    <w:rsid w:val="00127308"/>
    <w:rsid w:val="0012730F"/>
    <w:rsid w:val="00127310"/>
    <w:rsid w:val="00127315"/>
    <w:rsid w:val="00127594"/>
    <w:rsid w:val="001276F8"/>
    <w:rsid w:val="00127778"/>
    <w:rsid w:val="001277CC"/>
    <w:rsid w:val="0012783B"/>
    <w:rsid w:val="00127876"/>
    <w:rsid w:val="00127981"/>
    <w:rsid w:val="001279DC"/>
    <w:rsid w:val="00127C9B"/>
    <w:rsid w:val="00127CBA"/>
    <w:rsid w:val="00127D52"/>
    <w:rsid w:val="00127E27"/>
    <w:rsid w:val="001300C2"/>
    <w:rsid w:val="0013028D"/>
    <w:rsid w:val="00130302"/>
    <w:rsid w:val="00130323"/>
    <w:rsid w:val="00130331"/>
    <w:rsid w:val="00130423"/>
    <w:rsid w:val="00130479"/>
    <w:rsid w:val="0013069E"/>
    <w:rsid w:val="001308D0"/>
    <w:rsid w:val="001309DB"/>
    <w:rsid w:val="00130C3D"/>
    <w:rsid w:val="00130C84"/>
    <w:rsid w:val="00130EE3"/>
    <w:rsid w:val="00130FB5"/>
    <w:rsid w:val="00131146"/>
    <w:rsid w:val="00131289"/>
    <w:rsid w:val="001312E4"/>
    <w:rsid w:val="00131435"/>
    <w:rsid w:val="00131A3A"/>
    <w:rsid w:val="00131AA3"/>
    <w:rsid w:val="00131BC8"/>
    <w:rsid w:val="00131BD5"/>
    <w:rsid w:val="00131C57"/>
    <w:rsid w:val="00131E20"/>
    <w:rsid w:val="00131EC4"/>
    <w:rsid w:val="00131F52"/>
    <w:rsid w:val="00131F5E"/>
    <w:rsid w:val="00132009"/>
    <w:rsid w:val="0013203D"/>
    <w:rsid w:val="00132057"/>
    <w:rsid w:val="001320B2"/>
    <w:rsid w:val="0013220B"/>
    <w:rsid w:val="00132432"/>
    <w:rsid w:val="0013257A"/>
    <w:rsid w:val="00132644"/>
    <w:rsid w:val="001326EA"/>
    <w:rsid w:val="0013288D"/>
    <w:rsid w:val="001328E7"/>
    <w:rsid w:val="0013296A"/>
    <w:rsid w:val="00132DEC"/>
    <w:rsid w:val="00132EBB"/>
    <w:rsid w:val="00132F96"/>
    <w:rsid w:val="00133031"/>
    <w:rsid w:val="001331E7"/>
    <w:rsid w:val="001336F6"/>
    <w:rsid w:val="0013375B"/>
    <w:rsid w:val="0013375E"/>
    <w:rsid w:val="00133B52"/>
    <w:rsid w:val="00133BBA"/>
    <w:rsid w:val="00133CC9"/>
    <w:rsid w:val="00133CCD"/>
    <w:rsid w:val="00133D94"/>
    <w:rsid w:val="00133DD4"/>
    <w:rsid w:val="00133E42"/>
    <w:rsid w:val="00133F05"/>
    <w:rsid w:val="00133F24"/>
    <w:rsid w:val="00134065"/>
    <w:rsid w:val="001341A4"/>
    <w:rsid w:val="001341B1"/>
    <w:rsid w:val="00134382"/>
    <w:rsid w:val="00134443"/>
    <w:rsid w:val="0013469E"/>
    <w:rsid w:val="0013478C"/>
    <w:rsid w:val="001347B1"/>
    <w:rsid w:val="001347F7"/>
    <w:rsid w:val="00134876"/>
    <w:rsid w:val="0013492A"/>
    <w:rsid w:val="00134D71"/>
    <w:rsid w:val="00134DEC"/>
    <w:rsid w:val="00134E1D"/>
    <w:rsid w:val="0013516F"/>
    <w:rsid w:val="0013518A"/>
    <w:rsid w:val="0013519B"/>
    <w:rsid w:val="001352FC"/>
    <w:rsid w:val="00135409"/>
    <w:rsid w:val="00135449"/>
    <w:rsid w:val="001354BD"/>
    <w:rsid w:val="001354EA"/>
    <w:rsid w:val="001357D6"/>
    <w:rsid w:val="0013580D"/>
    <w:rsid w:val="0013580F"/>
    <w:rsid w:val="00135A58"/>
    <w:rsid w:val="00135A87"/>
    <w:rsid w:val="00135BAC"/>
    <w:rsid w:val="00135C4A"/>
    <w:rsid w:val="00135C5E"/>
    <w:rsid w:val="00135DB1"/>
    <w:rsid w:val="00135F50"/>
    <w:rsid w:val="00135F8C"/>
    <w:rsid w:val="00136091"/>
    <w:rsid w:val="001361C6"/>
    <w:rsid w:val="001362B0"/>
    <w:rsid w:val="00136672"/>
    <w:rsid w:val="00136A2F"/>
    <w:rsid w:val="00136B1F"/>
    <w:rsid w:val="00136B80"/>
    <w:rsid w:val="00136BD0"/>
    <w:rsid w:val="00136D3A"/>
    <w:rsid w:val="00136DAA"/>
    <w:rsid w:val="00137061"/>
    <w:rsid w:val="0013706F"/>
    <w:rsid w:val="00137106"/>
    <w:rsid w:val="001372BA"/>
    <w:rsid w:val="0013751F"/>
    <w:rsid w:val="001375A1"/>
    <w:rsid w:val="001375B9"/>
    <w:rsid w:val="0013772E"/>
    <w:rsid w:val="001377AA"/>
    <w:rsid w:val="0013786F"/>
    <w:rsid w:val="001378DE"/>
    <w:rsid w:val="00137968"/>
    <w:rsid w:val="0013798E"/>
    <w:rsid w:val="001379B5"/>
    <w:rsid w:val="001379C6"/>
    <w:rsid w:val="00137D02"/>
    <w:rsid w:val="00137F48"/>
    <w:rsid w:val="0014007F"/>
    <w:rsid w:val="001400A7"/>
    <w:rsid w:val="001400F2"/>
    <w:rsid w:val="001401C3"/>
    <w:rsid w:val="001401D3"/>
    <w:rsid w:val="001402C1"/>
    <w:rsid w:val="0014031C"/>
    <w:rsid w:val="001403DF"/>
    <w:rsid w:val="001404B4"/>
    <w:rsid w:val="0014071C"/>
    <w:rsid w:val="00140850"/>
    <w:rsid w:val="00140936"/>
    <w:rsid w:val="00140C72"/>
    <w:rsid w:val="00140CF4"/>
    <w:rsid w:val="00140FD4"/>
    <w:rsid w:val="00141022"/>
    <w:rsid w:val="00141387"/>
    <w:rsid w:val="00141442"/>
    <w:rsid w:val="001415D8"/>
    <w:rsid w:val="00141880"/>
    <w:rsid w:val="00141976"/>
    <w:rsid w:val="00141B78"/>
    <w:rsid w:val="00141BF7"/>
    <w:rsid w:val="00141D68"/>
    <w:rsid w:val="00141DD1"/>
    <w:rsid w:val="00141E14"/>
    <w:rsid w:val="00141EAA"/>
    <w:rsid w:val="00141FA2"/>
    <w:rsid w:val="00141FF9"/>
    <w:rsid w:val="0014201D"/>
    <w:rsid w:val="00142026"/>
    <w:rsid w:val="00142194"/>
    <w:rsid w:val="001421D9"/>
    <w:rsid w:val="001421EB"/>
    <w:rsid w:val="00142485"/>
    <w:rsid w:val="00142493"/>
    <w:rsid w:val="001424F3"/>
    <w:rsid w:val="00142558"/>
    <w:rsid w:val="001425EF"/>
    <w:rsid w:val="0014268C"/>
    <w:rsid w:val="001427B1"/>
    <w:rsid w:val="00142833"/>
    <w:rsid w:val="001428D5"/>
    <w:rsid w:val="00142937"/>
    <w:rsid w:val="001429D7"/>
    <w:rsid w:val="001429EF"/>
    <w:rsid w:val="00142B4D"/>
    <w:rsid w:val="00142D20"/>
    <w:rsid w:val="00142D81"/>
    <w:rsid w:val="0014314A"/>
    <w:rsid w:val="0014345D"/>
    <w:rsid w:val="0014346A"/>
    <w:rsid w:val="001436D9"/>
    <w:rsid w:val="00143866"/>
    <w:rsid w:val="0014393D"/>
    <w:rsid w:val="00143C00"/>
    <w:rsid w:val="00143D1A"/>
    <w:rsid w:val="00143DBF"/>
    <w:rsid w:val="00143E51"/>
    <w:rsid w:val="00143F05"/>
    <w:rsid w:val="00144015"/>
    <w:rsid w:val="0014410D"/>
    <w:rsid w:val="00144111"/>
    <w:rsid w:val="00144159"/>
    <w:rsid w:val="0014417A"/>
    <w:rsid w:val="0014437F"/>
    <w:rsid w:val="0014441D"/>
    <w:rsid w:val="00144473"/>
    <w:rsid w:val="001444B3"/>
    <w:rsid w:val="001444B6"/>
    <w:rsid w:val="001444CA"/>
    <w:rsid w:val="001444D9"/>
    <w:rsid w:val="00144620"/>
    <w:rsid w:val="00144752"/>
    <w:rsid w:val="00144846"/>
    <w:rsid w:val="001448FE"/>
    <w:rsid w:val="00144938"/>
    <w:rsid w:val="00144A31"/>
    <w:rsid w:val="00144B67"/>
    <w:rsid w:val="00144EEE"/>
    <w:rsid w:val="00144F19"/>
    <w:rsid w:val="00145016"/>
    <w:rsid w:val="00145050"/>
    <w:rsid w:val="00145057"/>
    <w:rsid w:val="001450DE"/>
    <w:rsid w:val="001452E9"/>
    <w:rsid w:val="0014553D"/>
    <w:rsid w:val="00145640"/>
    <w:rsid w:val="0014581B"/>
    <w:rsid w:val="00145821"/>
    <w:rsid w:val="001458BC"/>
    <w:rsid w:val="00145A3B"/>
    <w:rsid w:val="00145B29"/>
    <w:rsid w:val="00145B4E"/>
    <w:rsid w:val="00145C1F"/>
    <w:rsid w:val="00145C26"/>
    <w:rsid w:val="00145CDD"/>
    <w:rsid w:val="00146141"/>
    <w:rsid w:val="00146160"/>
    <w:rsid w:val="00146186"/>
    <w:rsid w:val="001461D6"/>
    <w:rsid w:val="0014657E"/>
    <w:rsid w:val="0014658D"/>
    <w:rsid w:val="00146743"/>
    <w:rsid w:val="00146984"/>
    <w:rsid w:val="001469FC"/>
    <w:rsid w:val="00146AC5"/>
    <w:rsid w:val="00146C1E"/>
    <w:rsid w:val="00146EB5"/>
    <w:rsid w:val="00146F0B"/>
    <w:rsid w:val="00146F4B"/>
    <w:rsid w:val="00146FE3"/>
    <w:rsid w:val="0014721A"/>
    <w:rsid w:val="00147316"/>
    <w:rsid w:val="00147327"/>
    <w:rsid w:val="001473C2"/>
    <w:rsid w:val="0014748D"/>
    <w:rsid w:val="001476C8"/>
    <w:rsid w:val="0014789E"/>
    <w:rsid w:val="0014793C"/>
    <w:rsid w:val="00147958"/>
    <w:rsid w:val="0014798E"/>
    <w:rsid w:val="001479D9"/>
    <w:rsid w:val="00147AE4"/>
    <w:rsid w:val="00147C2F"/>
    <w:rsid w:val="00147DA1"/>
    <w:rsid w:val="001500CD"/>
    <w:rsid w:val="00150155"/>
    <w:rsid w:val="00150215"/>
    <w:rsid w:val="00150309"/>
    <w:rsid w:val="00150323"/>
    <w:rsid w:val="0015035A"/>
    <w:rsid w:val="001503E2"/>
    <w:rsid w:val="001503F6"/>
    <w:rsid w:val="001504A6"/>
    <w:rsid w:val="001504E5"/>
    <w:rsid w:val="001505B1"/>
    <w:rsid w:val="001507CE"/>
    <w:rsid w:val="00150A02"/>
    <w:rsid w:val="00150B06"/>
    <w:rsid w:val="00150D7D"/>
    <w:rsid w:val="00150E46"/>
    <w:rsid w:val="001511B0"/>
    <w:rsid w:val="0015138C"/>
    <w:rsid w:val="001513D6"/>
    <w:rsid w:val="001514E0"/>
    <w:rsid w:val="00151582"/>
    <w:rsid w:val="00151583"/>
    <w:rsid w:val="001515B2"/>
    <w:rsid w:val="0015161C"/>
    <w:rsid w:val="0015162F"/>
    <w:rsid w:val="001516CC"/>
    <w:rsid w:val="00151873"/>
    <w:rsid w:val="0015193A"/>
    <w:rsid w:val="001519BC"/>
    <w:rsid w:val="00151A9A"/>
    <w:rsid w:val="00151AA0"/>
    <w:rsid w:val="00151B84"/>
    <w:rsid w:val="00151BED"/>
    <w:rsid w:val="00151D5D"/>
    <w:rsid w:val="00151E73"/>
    <w:rsid w:val="00151EF2"/>
    <w:rsid w:val="00151F6A"/>
    <w:rsid w:val="00152118"/>
    <w:rsid w:val="00152176"/>
    <w:rsid w:val="001523D3"/>
    <w:rsid w:val="00152430"/>
    <w:rsid w:val="0015244D"/>
    <w:rsid w:val="00152550"/>
    <w:rsid w:val="0015255E"/>
    <w:rsid w:val="001525D8"/>
    <w:rsid w:val="00152663"/>
    <w:rsid w:val="001526DC"/>
    <w:rsid w:val="00152820"/>
    <w:rsid w:val="001529CD"/>
    <w:rsid w:val="00152A72"/>
    <w:rsid w:val="00152BA4"/>
    <w:rsid w:val="00152BF5"/>
    <w:rsid w:val="00152DBC"/>
    <w:rsid w:val="00152E13"/>
    <w:rsid w:val="00152FDE"/>
    <w:rsid w:val="0015303C"/>
    <w:rsid w:val="001531BD"/>
    <w:rsid w:val="001532C1"/>
    <w:rsid w:val="001534C6"/>
    <w:rsid w:val="001534FF"/>
    <w:rsid w:val="0015354F"/>
    <w:rsid w:val="00153672"/>
    <w:rsid w:val="0015368F"/>
    <w:rsid w:val="001537AF"/>
    <w:rsid w:val="00153951"/>
    <w:rsid w:val="0015395F"/>
    <w:rsid w:val="00153991"/>
    <w:rsid w:val="001539E1"/>
    <w:rsid w:val="00153B23"/>
    <w:rsid w:val="00153CE5"/>
    <w:rsid w:val="00153F65"/>
    <w:rsid w:val="001540E9"/>
    <w:rsid w:val="00154115"/>
    <w:rsid w:val="001542D5"/>
    <w:rsid w:val="001542E8"/>
    <w:rsid w:val="00154468"/>
    <w:rsid w:val="001544A0"/>
    <w:rsid w:val="00154577"/>
    <w:rsid w:val="00154682"/>
    <w:rsid w:val="001548BC"/>
    <w:rsid w:val="001549E6"/>
    <w:rsid w:val="00154D24"/>
    <w:rsid w:val="00154DAD"/>
    <w:rsid w:val="00154E2D"/>
    <w:rsid w:val="001550F7"/>
    <w:rsid w:val="00155230"/>
    <w:rsid w:val="0015527D"/>
    <w:rsid w:val="00155450"/>
    <w:rsid w:val="001554B7"/>
    <w:rsid w:val="001554C0"/>
    <w:rsid w:val="00155746"/>
    <w:rsid w:val="00155798"/>
    <w:rsid w:val="0015589E"/>
    <w:rsid w:val="001558F0"/>
    <w:rsid w:val="00155983"/>
    <w:rsid w:val="001559BA"/>
    <w:rsid w:val="001559CD"/>
    <w:rsid w:val="00155A0F"/>
    <w:rsid w:val="00155ABE"/>
    <w:rsid w:val="00155AD7"/>
    <w:rsid w:val="00155B3A"/>
    <w:rsid w:val="00155B4D"/>
    <w:rsid w:val="00155CFD"/>
    <w:rsid w:val="00155F31"/>
    <w:rsid w:val="00155FB4"/>
    <w:rsid w:val="00156083"/>
    <w:rsid w:val="0015613E"/>
    <w:rsid w:val="00156465"/>
    <w:rsid w:val="0015648B"/>
    <w:rsid w:val="001564B0"/>
    <w:rsid w:val="00156555"/>
    <w:rsid w:val="001566D3"/>
    <w:rsid w:val="0015673F"/>
    <w:rsid w:val="00156A83"/>
    <w:rsid w:val="00156B61"/>
    <w:rsid w:val="00156BBF"/>
    <w:rsid w:val="00156C09"/>
    <w:rsid w:val="00156CCE"/>
    <w:rsid w:val="00156DA4"/>
    <w:rsid w:val="00156F38"/>
    <w:rsid w:val="00156F59"/>
    <w:rsid w:val="00157069"/>
    <w:rsid w:val="00157144"/>
    <w:rsid w:val="00157181"/>
    <w:rsid w:val="001572C1"/>
    <w:rsid w:val="001573E9"/>
    <w:rsid w:val="0015750D"/>
    <w:rsid w:val="00157532"/>
    <w:rsid w:val="00157684"/>
    <w:rsid w:val="001577B7"/>
    <w:rsid w:val="001577D5"/>
    <w:rsid w:val="0015799C"/>
    <w:rsid w:val="00157AC2"/>
    <w:rsid w:val="00157CE0"/>
    <w:rsid w:val="00157D5F"/>
    <w:rsid w:val="00157D8F"/>
    <w:rsid w:val="00157E3F"/>
    <w:rsid w:val="00157F68"/>
    <w:rsid w:val="0016007E"/>
    <w:rsid w:val="001600CC"/>
    <w:rsid w:val="001603A6"/>
    <w:rsid w:val="00160405"/>
    <w:rsid w:val="00160463"/>
    <w:rsid w:val="00160521"/>
    <w:rsid w:val="00160530"/>
    <w:rsid w:val="001606CA"/>
    <w:rsid w:val="0016073C"/>
    <w:rsid w:val="00160754"/>
    <w:rsid w:val="00160797"/>
    <w:rsid w:val="00160820"/>
    <w:rsid w:val="001608C2"/>
    <w:rsid w:val="00160956"/>
    <w:rsid w:val="00160AA9"/>
    <w:rsid w:val="00160C30"/>
    <w:rsid w:val="00160C4E"/>
    <w:rsid w:val="00160CCA"/>
    <w:rsid w:val="00160E07"/>
    <w:rsid w:val="00160EDB"/>
    <w:rsid w:val="00160F2B"/>
    <w:rsid w:val="00160F95"/>
    <w:rsid w:val="00161100"/>
    <w:rsid w:val="001611DD"/>
    <w:rsid w:val="0016123C"/>
    <w:rsid w:val="00161298"/>
    <w:rsid w:val="001614BC"/>
    <w:rsid w:val="00161615"/>
    <w:rsid w:val="001616B2"/>
    <w:rsid w:val="001616FC"/>
    <w:rsid w:val="00161708"/>
    <w:rsid w:val="00161753"/>
    <w:rsid w:val="00161815"/>
    <w:rsid w:val="00161A14"/>
    <w:rsid w:val="00161B69"/>
    <w:rsid w:val="00161DBF"/>
    <w:rsid w:val="00161EA3"/>
    <w:rsid w:val="00161F06"/>
    <w:rsid w:val="00161F6F"/>
    <w:rsid w:val="0016206C"/>
    <w:rsid w:val="0016215A"/>
    <w:rsid w:val="001621E7"/>
    <w:rsid w:val="00162329"/>
    <w:rsid w:val="00162538"/>
    <w:rsid w:val="0016255F"/>
    <w:rsid w:val="001625B2"/>
    <w:rsid w:val="001625C8"/>
    <w:rsid w:val="001625D2"/>
    <w:rsid w:val="001625E5"/>
    <w:rsid w:val="00162611"/>
    <w:rsid w:val="0016268D"/>
    <w:rsid w:val="001626A0"/>
    <w:rsid w:val="0016270E"/>
    <w:rsid w:val="001627B8"/>
    <w:rsid w:val="0016284A"/>
    <w:rsid w:val="00162B38"/>
    <w:rsid w:val="00162C47"/>
    <w:rsid w:val="00162C66"/>
    <w:rsid w:val="00162DA5"/>
    <w:rsid w:val="00162E5A"/>
    <w:rsid w:val="00162F0A"/>
    <w:rsid w:val="00162FA7"/>
    <w:rsid w:val="001631CA"/>
    <w:rsid w:val="00163512"/>
    <w:rsid w:val="00163596"/>
    <w:rsid w:val="001637E4"/>
    <w:rsid w:val="00163A99"/>
    <w:rsid w:val="00163AC9"/>
    <w:rsid w:val="00163AEA"/>
    <w:rsid w:val="00163B7E"/>
    <w:rsid w:val="00163DE5"/>
    <w:rsid w:val="00163FAF"/>
    <w:rsid w:val="0016415B"/>
    <w:rsid w:val="0016431A"/>
    <w:rsid w:val="001645A8"/>
    <w:rsid w:val="0016466D"/>
    <w:rsid w:val="0016475C"/>
    <w:rsid w:val="00164781"/>
    <w:rsid w:val="001647B7"/>
    <w:rsid w:val="0016485A"/>
    <w:rsid w:val="00164B65"/>
    <w:rsid w:val="00164BBF"/>
    <w:rsid w:val="00164BFC"/>
    <w:rsid w:val="00164F35"/>
    <w:rsid w:val="00165135"/>
    <w:rsid w:val="00165206"/>
    <w:rsid w:val="0016537A"/>
    <w:rsid w:val="0016541D"/>
    <w:rsid w:val="00165458"/>
    <w:rsid w:val="001654AF"/>
    <w:rsid w:val="0016556A"/>
    <w:rsid w:val="00165590"/>
    <w:rsid w:val="001655C6"/>
    <w:rsid w:val="00165699"/>
    <w:rsid w:val="00165860"/>
    <w:rsid w:val="0016590D"/>
    <w:rsid w:val="00165CE1"/>
    <w:rsid w:val="00165D87"/>
    <w:rsid w:val="00165E72"/>
    <w:rsid w:val="00166249"/>
    <w:rsid w:val="001662D4"/>
    <w:rsid w:val="00166347"/>
    <w:rsid w:val="001663A2"/>
    <w:rsid w:val="00166444"/>
    <w:rsid w:val="0016645B"/>
    <w:rsid w:val="00166490"/>
    <w:rsid w:val="0016653D"/>
    <w:rsid w:val="00166640"/>
    <w:rsid w:val="001666C4"/>
    <w:rsid w:val="00166707"/>
    <w:rsid w:val="001667BA"/>
    <w:rsid w:val="00166C08"/>
    <w:rsid w:val="00166C6A"/>
    <w:rsid w:val="00166CBA"/>
    <w:rsid w:val="00166DB6"/>
    <w:rsid w:val="00167097"/>
    <w:rsid w:val="001670C4"/>
    <w:rsid w:val="001670CB"/>
    <w:rsid w:val="0016719A"/>
    <w:rsid w:val="0016719E"/>
    <w:rsid w:val="001671AA"/>
    <w:rsid w:val="001671AC"/>
    <w:rsid w:val="001672BC"/>
    <w:rsid w:val="001672DD"/>
    <w:rsid w:val="001675AE"/>
    <w:rsid w:val="0016760C"/>
    <w:rsid w:val="00167734"/>
    <w:rsid w:val="001678CE"/>
    <w:rsid w:val="00167994"/>
    <w:rsid w:val="00167A60"/>
    <w:rsid w:val="00167C76"/>
    <w:rsid w:val="00167DC8"/>
    <w:rsid w:val="00167E8C"/>
    <w:rsid w:val="00167EE6"/>
    <w:rsid w:val="00170095"/>
    <w:rsid w:val="001700EE"/>
    <w:rsid w:val="001702A4"/>
    <w:rsid w:val="001704D4"/>
    <w:rsid w:val="0017057B"/>
    <w:rsid w:val="0017059A"/>
    <w:rsid w:val="0017060E"/>
    <w:rsid w:val="00170932"/>
    <w:rsid w:val="001709B9"/>
    <w:rsid w:val="00170AF7"/>
    <w:rsid w:val="00170B1E"/>
    <w:rsid w:val="00170C4A"/>
    <w:rsid w:val="00170DA9"/>
    <w:rsid w:val="00170ED8"/>
    <w:rsid w:val="00170F9B"/>
    <w:rsid w:val="0017103C"/>
    <w:rsid w:val="00171094"/>
    <w:rsid w:val="0017121D"/>
    <w:rsid w:val="001712BF"/>
    <w:rsid w:val="00171393"/>
    <w:rsid w:val="001714D3"/>
    <w:rsid w:val="00171556"/>
    <w:rsid w:val="001716BF"/>
    <w:rsid w:val="001717A4"/>
    <w:rsid w:val="001717EC"/>
    <w:rsid w:val="001718BD"/>
    <w:rsid w:val="001719A3"/>
    <w:rsid w:val="00171ADB"/>
    <w:rsid w:val="00171B2E"/>
    <w:rsid w:val="00171B58"/>
    <w:rsid w:val="00171BA3"/>
    <w:rsid w:val="00171BB1"/>
    <w:rsid w:val="00171C30"/>
    <w:rsid w:val="00171E38"/>
    <w:rsid w:val="00171E98"/>
    <w:rsid w:val="00171EFF"/>
    <w:rsid w:val="00171F03"/>
    <w:rsid w:val="00171FB8"/>
    <w:rsid w:val="0017204A"/>
    <w:rsid w:val="00172145"/>
    <w:rsid w:val="00172376"/>
    <w:rsid w:val="00172391"/>
    <w:rsid w:val="001723F4"/>
    <w:rsid w:val="0017262B"/>
    <w:rsid w:val="001726C9"/>
    <w:rsid w:val="00172757"/>
    <w:rsid w:val="00172776"/>
    <w:rsid w:val="00172784"/>
    <w:rsid w:val="0017286C"/>
    <w:rsid w:val="001728BD"/>
    <w:rsid w:val="00172A0E"/>
    <w:rsid w:val="00172A3F"/>
    <w:rsid w:val="00172A7F"/>
    <w:rsid w:val="00172C3C"/>
    <w:rsid w:val="00172E23"/>
    <w:rsid w:val="00172E66"/>
    <w:rsid w:val="00172E73"/>
    <w:rsid w:val="001731F8"/>
    <w:rsid w:val="00173278"/>
    <w:rsid w:val="001732C8"/>
    <w:rsid w:val="0017333E"/>
    <w:rsid w:val="0017337F"/>
    <w:rsid w:val="001734F6"/>
    <w:rsid w:val="001735F5"/>
    <w:rsid w:val="001738E6"/>
    <w:rsid w:val="00173905"/>
    <w:rsid w:val="00173A48"/>
    <w:rsid w:val="00173AAC"/>
    <w:rsid w:val="00173ABF"/>
    <w:rsid w:val="00173B3C"/>
    <w:rsid w:val="00173E6F"/>
    <w:rsid w:val="00173EA9"/>
    <w:rsid w:val="00174091"/>
    <w:rsid w:val="001741C9"/>
    <w:rsid w:val="001741ED"/>
    <w:rsid w:val="00174257"/>
    <w:rsid w:val="00174261"/>
    <w:rsid w:val="001742EF"/>
    <w:rsid w:val="0017455F"/>
    <w:rsid w:val="001745BF"/>
    <w:rsid w:val="001746CB"/>
    <w:rsid w:val="001746D8"/>
    <w:rsid w:val="0017472D"/>
    <w:rsid w:val="0017483B"/>
    <w:rsid w:val="00174A09"/>
    <w:rsid w:val="00174BA7"/>
    <w:rsid w:val="00174BB1"/>
    <w:rsid w:val="00174BD4"/>
    <w:rsid w:val="00174D04"/>
    <w:rsid w:val="00174DE2"/>
    <w:rsid w:val="00174FE0"/>
    <w:rsid w:val="001750E1"/>
    <w:rsid w:val="00175198"/>
    <w:rsid w:val="001751AE"/>
    <w:rsid w:val="001751CF"/>
    <w:rsid w:val="001752F9"/>
    <w:rsid w:val="00175360"/>
    <w:rsid w:val="001753F1"/>
    <w:rsid w:val="0017543A"/>
    <w:rsid w:val="0017544F"/>
    <w:rsid w:val="00175494"/>
    <w:rsid w:val="001755B2"/>
    <w:rsid w:val="001755C6"/>
    <w:rsid w:val="001755E6"/>
    <w:rsid w:val="00175863"/>
    <w:rsid w:val="0017588C"/>
    <w:rsid w:val="001759FF"/>
    <w:rsid w:val="00175A18"/>
    <w:rsid w:val="00175AE1"/>
    <w:rsid w:val="00175CE3"/>
    <w:rsid w:val="00175F0E"/>
    <w:rsid w:val="00175FAE"/>
    <w:rsid w:val="001760D3"/>
    <w:rsid w:val="001762AD"/>
    <w:rsid w:val="001763F3"/>
    <w:rsid w:val="001764BD"/>
    <w:rsid w:val="001764DB"/>
    <w:rsid w:val="00176605"/>
    <w:rsid w:val="00176632"/>
    <w:rsid w:val="0017663B"/>
    <w:rsid w:val="0017664D"/>
    <w:rsid w:val="0017665F"/>
    <w:rsid w:val="001766D5"/>
    <w:rsid w:val="0017670B"/>
    <w:rsid w:val="0017677A"/>
    <w:rsid w:val="0017682B"/>
    <w:rsid w:val="00176A35"/>
    <w:rsid w:val="00176AB0"/>
    <w:rsid w:val="00176C4D"/>
    <w:rsid w:val="00176D70"/>
    <w:rsid w:val="00176DF5"/>
    <w:rsid w:val="00176EFA"/>
    <w:rsid w:val="00176F56"/>
    <w:rsid w:val="00176FD8"/>
    <w:rsid w:val="001770EE"/>
    <w:rsid w:val="0017710F"/>
    <w:rsid w:val="0017714D"/>
    <w:rsid w:val="0017740A"/>
    <w:rsid w:val="001774D2"/>
    <w:rsid w:val="00177538"/>
    <w:rsid w:val="00177551"/>
    <w:rsid w:val="00177572"/>
    <w:rsid w:val="0017761A"/>
    <w:rsid w:val="00177771"/>
    <w:rsid w:val="001777AE"/>
    <w:rsid w:val="001778B5"/>
    <w:rsid w:val="001778D8"/>
    <w:rsid w:val="001778EA"/>
    <w:rsid w:val="001779B8"/>
    <w:rsid w:val="001779BB"/>
    <w:rsid w:val="00177AAF"/>
    <w:rsid w:val="00177C54"/>
    <w:rsid w:val="00177C66"/>
    <w:rsid w:val="00177C7A"/>
    <w:rsid w:val="00177CCE"/>
    <w:rsid w:val="00177D16"/>
    <w:rsid w:val="00177DA9"/>
    <w:rsid w:val="00177F02"/>
    <w:rsid w:val="00177F4B"/>
    <w:rsid w:val="00177F74"/>
    <w:rsid w:val="00177FD2"/>
    <w:rsid w:val="00180110"/>
    <w:rsid w:val="00180127"/>
    <w:rsid w:val="00180212"/>
    <w:rsid w:val="001802A7"/>
    <w:rsid w:val="0018041A"/>
    <w:rsid w:val="0018049A"/>
    <w:rsid w:val="0018075E"/>
    <w:rsid w:val="001808A6"/>
    <w:rsid w:val="00180E79"/>
    <w:rsid w:val="00180EE9"/>
    <w:rsid w:val="00180F77"/>
    <w:rsid w:val="00180FAF"/>
    <w:rsid w:val="00180FB5"/>
    <w:rsid w:val="00180FC6"/>
    <w:rsid w:val="00181076"/>
    <w:rsid w:val="001810C7"/>
    <w:rsid w:val="0018110A"/>
    <w:rsid w:val="00181205"/>
    <w:rsid w:val="00181252"/>
    <w:rsid w:val="0018125B"/>
    <w:rsid w:val="00181349"/>
    <w:rsid w:val="001814B4"/>
    <w:rsid w:val="001815CD"/>
    <w:rsid w:val="001817CE"/>
    <w:rsid w:val="00181897"/>
    <w:rsid w:val="001818F2"/>
    <w:rsid w:val="00181AB8"/>
    <w:rsid w:val="00181E39"/>
    <w:rsid w:val="00181F4E"/>
    <w:rsid w:val="00181F6E"/>
    <w:rsid w:val="00182088"/>
    <w:rsid w:val="00182117"/>
    <w:rsid w:val="00182271"/>
    <w:rsid w:val="00182337"/>
    <w:rsid w:val="0018239A"/>
    <w:rsid w:val="001826FA"/>
    <w:rsid w:val="001828AD"/>
    <w:rsid w:val="001828F0"/>
    <w:rsid w:val="00182BCE"/>
    <w:rsid w:val="00182BF4"/>
    <w:rsid w:val="00182C33"/>
    <w:rsid w:val="00182EF5"/>
    <w:rsid w:val="00182F0B"/>
    <w:rsid w:val="00182FCD"/>
    <w:rsid w:val="00183010"/>
    <w:rsid w:val="00183039"/>
    <w:rsid w:val="001830A1"/>
    <w:rsid w:val="001830AE"/>
    <w:rsid w:val="00183236"/>
    <w:rsid w:val="00183327"/>
    <w:rsid w:val="00183359"/>
    <w:rsid w:val="001833DA"/>
    <w:rsid w:val="001833F5"/>
    <w:rsid w:val="00183544"/>
    <w:rsid w:val="0018355F"/>
    <w:rsid w:val="00183574"/>
    <w:rsid w:val="00183616"/>
    <w:rsid w:val="00183635"/>
    <w:rsid w:val="0018371D"/>
    <w:rsid w:val="0018399D"/>
    <w:rsid w:val="00183A9C"/>
    <w:rsid w:val="00183C96"/>
    <w:rsid w:val="00183E95"/>
    <w:rsid w:val="00183FFD"/>
    <w:rsid w:val="0018435C"/>
    <w:rsid w:val="00184581"/>
    <w:rsid w:val="001845C5"/>
    <w:rsid w:val="00184652"/>
    <w:rsid w:val="00184656"/>
    <w:rsid w:val="00184786"/>
    <w:rsid w:val="00184882"/>
    <w:rsid w:val="001848AA"/>
    <w:rsid w:val="00184A90"/>
    <w:rsid w:val="00184C55"/>
    <w:rsid w:val="00184CE5"/>
    <w:rsid w:val="00184D86"/>
    <w:rsid w:val="00184DAB"/>
    <w:rsid w:val="00184DB9"/>
    <w:rsid w:val="00184FB0"/>
    <w:rsid w:val="00184FE4"/>
    <w:rsid w:val="0018502E"/>
    <w:rsid w:val="00185082"/>
    <w:rsid w:val="001850A2"/>
    <w:rsid w:val="001852C1"/>
    <w:rsid w:val="001854AE"/>
    <w:rsid w:val="00185507"/>
    <w:rsid w:val="00185810"/>
    <w:rsid w:val="00185882"/>
    <w:rsid w:val="00185885"/>
    <w:rsid w:val="001858DF"/>
    <w:rsid w:val="00185A1F"/>
    <w:rsid w:val="00185D49"/>
    <w:rsid w:val="00185ED3"/>
    <w:rsid w:val="00185F2C"/>
    <w:rsid w:val="001860E0"/>
    <w:rsid w:val="00186205"/>
    <w:rsid w:val="0018630C"/>
    <w:rsid w:val="00186365"/>
    <w:rsid w:val="00186398"/>
    <w:rsid w:val="00186418"/>
    <w:rsid w:val="001866F5"/>
    <w:rsid w:val="001867A9"/>
    <w:rsid w:val="001867BA"/>
    <w:rsid w:val="001867FD"/>
    <w:rsid w:val="00186A34"/>
    <w:rsid w:val="00186A5D"/>
    <w:rsid w:val="00186ABE"/>
    <w:rsid w:val="00186B9A"/>
    <w:rsid w:val="00186C75"/>
    <w:rsid w:val="00186CA6"/>
    <w:rsid w:val="00186CE6"/>
    <w:rsid w:val="00186EDD"/>
    <w:rsid w:val="00187114"/>
    <w:rsid w:val="00187308"/>
    <w:rsid w:val="001874DC"/>
    <w:rsid w:val="00187530"/>
    <w:rsid w:val="0018758E"/>
    <w:rsid w:val="00187662"/>
    <w:rsid w:val="00187724"/>
    <w:rsid w:val="0018774C"/>
    <w:rsid w:val="001877F9"/>
    <w:rsid w:val="0018797E"/>
    <w:rsid w:val="00187A05"/>
    <w:rsid w:val="00187C93"/>
    <w:rsid w:val="00187D60"/>
    <w:rsid w:val="00187DB0"/>
    <w:rsid w:val="00190029"/>
    <w:rsid w:val="001900D3"/>
    <w:rsid w:val="00190149"/>
    <w:rsid w:val="0019032C"/>
    <w:rsid w:val="00190361"/>
    <w:rsid w:val="001903FA"/>
    <w:rsid w:val="00190464"/>
    <w:rsid w:val="00190537"/>
    <w:rsid w:val="00190549"/>
    <w:rsid w:val="00190577"/>
    <w:rsid w:val="00190672"/>
    <w:rsid w:val="00190767"/>
    <w:rsid w:val="001907DE"/>
    <w:rsid w:val="00190B15"/>
    <w:rsid w:val="00190BCF"/>
    <w:rsid w:val="00190C8A"/>
    <w:rsid w:val="00190CCD"/>
    <w:rsid w:val="00190CD5"/>
    <w:rsid w:val="00190CE5"/>
    <w:rsid w:val="00190CE7"/>
    <w:rsid w:val="00190EB1"/>
    <w:rsid w:val="00190EF9"/>
    <w:rsid w:val="00190F57"/>
    <w:rsid w:val="00190F5C"/>
    <w:rsid w:val="00190FF9"/>
    <w:rsid w:val="00191018"/>
    <w:rsid w:val="00191105"/>
    <w:rsid w:val="0019113A"/>
    <w:rsid w:val="001911D7"/>
    <w:rsid w:val="001913C0"/>
    <w:rsid w:val="001913E1"/>
    <w:rsid w:val="001913E2"/>
    <w:rsid w:val="001914C8"/>
    <w:rsid w:val="00191560"/>
    <w:rsid w:val="00191646"/>
    <w:rsid w:val="001916EE"/>
    <w:rsid w:val="001917D0"/>
    <w:rsid w:val="00191836"/>
    <w:rsid w:val="00191886"/>
    <w:rsid w:val="0019198F"/>
    <w:rsid w:val="00191CF5"/>
    <w:rsid w:val="00191DA7"/>
    <w:rsid w:val="00191DCC"/>
    <w:rsid w:val="0019207C"/>
    <w:rsid w:val="0019211B"/>
    <w:rsid w:val="0019215D"/>
    <w:rsid w:val="00192501"/>
    <w:rsid w:val="00192544"/>
    <w:rsid w:val="0019256E"/>
    <w:rsid w:val="001925EA"/>
    <w:rsid w:val="001926B1"/>
    <w:rsid w:val="00192782"/>
    <w:rsid w:val="00192AA4"/>
    <w:rsid w:val="00192C9D"/>
    <w:rsid w:val="00192DF2"/>
    <w:rsid w:val="00192E40"/>
    <w:rsid w:val="00192FB3"/>
    <w:rsid w:val="00192FD5"/>
    <w:rsid w:val="0019306D"/>
    <w:rsid w:val="001931AB"/>
    <w:rsid w:val="001932B5"/>
    <w:rsid w:val="001933F0"/>
    <w:rsid w:val="001934B6"/>
    <w:rsid w:val="001935AD"/>
    <w:rsid w:val="00193691"/>
    <w:rsid w:val="001936A5"/>
    <w:rsid w:val="00193731"/>
    <w:rsid w:val="001937AB"/>
    <w:rsid w:val="0019394A"/>
    <w:rsid w:val="00193966"/>
    <w:rsid w:val="00193B47"/>
    <w:rsid w:val="00193D86"/>
    <w:rsid w:val="00193D8A"/>
    <w:rsid w:val="00193E14"/>
    <w:rsid w:val="00193E7D"/>
    <w:rsid w:val="001940FF"/>
    <w:rsid w:val="0019428E"/>
    <w:rsid w:val="00194362"/>
    <w:rsid w:val="00194394"/>
    <w:rsid w:val="0019446F"/>
    <w:rsid w:val="0019449C"/>
    <w:rsid w:val="001945AD"/>
    <w:rsid w:val="00194689"/>
    <w:rsid w:val="00194714"/>
    <w:rsid w:val="00194864"/>
    <w:rsid w:val="0019487A"/>
    <w:rsid w:val="001948D3"/>
    <w:rsid w:val="00194B10"/>
    <w:rsid w:val="00194C4D"/>
    <w:rsid w:val="00194CBB"/>
    <w:rsid w:val="001952A5"/>
    <w:rsid w:val="001952F9"/>
    <w:rsid w:val="0019530E"/>
    <w:rsid w:val="0019533D"/>
    <w:rsid w:val="00195478"/>
    <w:rsid w:val="00195544"/>
    <w:rsid w:val="00195553"/>
    <w:rsid w:val="0019557E"/>
    <w:rsid w:val="001955BC"/>
    <w:rsid w:val="0019572C"/>
    <w:rsid w:val="0019582C"/>
    <w:rsid w:val="001958D5"/>
    <w:rsid w:val="001958E4"/>
    <w:rsid w:val="00195A15"/>
    <w:rsid w:val="00195A19"/>
    <w:rsid w:val="00195A4D"/>
    <w:rsid w:val="00195BDF"/>
    <w:rsid w:val="00195C20"/>
    <w:rsid w:val="00195C45"/>
    <w:rsid w:val="00195DAE"/>
    <w:rsid w:val="00195E99"/>
    <w:rsid w:val="00195F31"/>
    <w:rsid w:val="00195F34"/>
    <w:rsid w:val="00195F4B"/>
    <w:rsid w:val="001960B1"/>
    <w:rsid w:val="001960C2"/>
    <w:rsid w:val="001960EF"/>
    <w:rsid w:val="001962E0"/>
    <w:rsid w:val="001962F7"/>
    <w:rsid w:val="001966C4"/>
    <w:rsid w:val="00196922"/>
    <w:rsid w:val="00196994"/>
    <w:rsid w:val="001969D2"/>
    <w:rsid w:val="00196A3E"/>
    <w:rsid w:val="00196A63"/>
    <w:rsid w:val="00196B60"/>
    <w:rsid w:val="00196C73"/>
    <w:rsid w:val="00196CEC"/>
    <w:rsid w:val="00196EE1"/>
    <w:rsid w:val="00197055"/>
    <w:rsid w:val="001971AE"/>
    <w:rsid w:val="00197226"/>
    <w:rsid w:val="001973A1"/>
    <w:rsid w:val="001973CF"/>
    <w:rsid w:val="00197542"/>
    <w:rsid w:val="001975B3"/>
    <w:rsid w:val="001976CB"/>
    <w:rsid w:val="00197798"/>
    <w:rsid w:val="001977DD"/>
    <w:rsid w:val="00197A26"/>
    <w:rsid w:val="00197B1C"/>
    <w:rsid w:val="00197BCB"/>
    <w:rsid w:val="00197C9A"/>
    <w:rsid w:val="00197CF5"/>
    <w:rsid w:val="00197D60"/>
    <w:rsid w:val="00197D8E"/>
    <w:rsid w:val="00197DC0"/>
    <w:rsid w:val="00197DCB"/>
    <w:rsid w:val="00197E61"/>
    <w:rsid w:val="00197EBA"/>
    <w:rsid w:val="00197F65"/>
    <w:rsid w:val="001A018E"/>
    <w:rsid w:val="001A02CB"/>
    <w:rsid w:val="001A02FB"/>
    <w:rsid w:val="001A034F"/>
    <w:rsid w:val="001A0447"/>
    <w:rsid w:val="001A04CE"/>
    <w:rsid w:val="001A05FD"/>
    <w:rsid w:val="001A0619"/>
    <w:rsid w:val="001A0867"/>
    <w:rsid w:val="001A0884"/>
    <w:rsid w:val="001A0977"/>
    <w:rsid w:val="001A0ABE"/>
    <w:rsid w:val="001A0BFD"/>
    <w:rsid w:val="001A0C2F"/>
    <w:rsid w:val="001A0D17"/>
    <w:rsid w:val="001A0D6B"/>
    <w:rsid w:val="001A0DBE"/>
    <w:rsid w:val="001A0DD8"/>
    <w:rsid w:val="001A0E21"/>
    <w:rsid w:val="001A0E5C"/>
    <w:rsid w:val="001A0F19"/>
    <w:rsid w:val="001A0F62"/>
    <w:rsid w:val="001A1118"/>
    <w:rsid w:val="001A1135"/>
    <w:rsid w:val="001A11BC"/>
    <w:rsid w:val="001A16C3"/>
    <w:rsid w:val="001A170A"/>
    <w:rsid w:val="001A179C"/>
    <w:rsid w:val="001A199D"/>
    <w:rsid w:val="001A1A55"/>
    <w:rsid w:val="001A1A8F"/>
    <w:rsid w:val="001A1AC9"/>
    <w:rsid w:val="001A1B3D"/>
    <w:rsid w:val="001A1C4F"/>
    <w:rsid w:val="001A1D6F"/>
    <w:rsid w:val="001A1D7A"/>
    <w:rsid w:val="001A1DC2"/>
    <w:rsid w:val="001A1F1F"/>
    <w:rsid w:val="001A2049"/>
    <w:rsid w:val="001A20B7"/>
    <w:rsid w:val="001A20CB"/>
    <w:rsid w:val="001A21F5"/>
    <w:rsid w:val="001A2298"/>
    <w:rsid w:val="001A231C"/>
    <w:rsid w:val="001A2346"/>
    <w:rsid w:val="001A2526"/>
    <w:rsid w:val="001A2606"/>
    <w:rsid w:val="001A26E9"/>
    <w:rsid w:val="001A28B6"/>
    <w:rsid w:val="001A28D0"/>
    <w:rsid w:val="001A2956"/>
    <w:rsid w:val="001A29CF"/>
    <w:rsid w:val="001A2ABA"/>
    <w:rsid w:val="001A2C22"/>
    <w:rsid w:val="001A2DBC"/>
    <w:rsid w:val="001A2ED9"/>
    <w:rsid w:val="001A3059"/>
    <w:rsid w:val="001A31DF"/>
    <w:rsid w:val="001A32D1"/>
    <w:rsid w:val="001A3326"/>
    <w:rsid w:val="001A335F"/>
    <w:rsid w:val="001A36E4"/>
    <w:rsid w:val="001A37F8"/>
    <w:rsid w:val="001A3826"/>
    <w:rsid w:val="001A3857"/>
    <w:rsid w:val="001A3A05"/>
    <w:rsid w:val="001A3A3C"/>
    <w:rsid w:val="001A3B80"/>
    <w:rsid w:val="001A3C11"/>
    <w:rsid w:val="001A3D40"/>
    <w:rsid w:val="001A3D8E"/>
    <w:rsid w:val="001A3D8F"/>
    <w:rsid w:val="001A3E83"/>
    <w:rsid w:val="001A3F32"/>
    <w:rsid w:val="001A3F4C"/>
    <w:rsid w:val="001A409C"/>
    <w:rsid w:val="001A4150"/>
    <w:rsid w:val="001A4429"/>
    <w:rsid w:val="001A4507"/>
    <w:rsid w:val="001A4562"/>
    <w:rsid w:val="001A4571"/>
    <w:rsid w:val="001A45A1"/>
    <w:rsid w:val="001A46C3"/>
    <w:rsid w:val="001A46DA"/>
    <w:rsid w:val="001A47B9"/>
    <w:rsid w:val="001A4800"/>
    <w:rsid w:val="001A4882"/>
    <w:rsid w:val="001A48F3"/>
    <w:rsid w:val="001A4B61"/>
    <w:rsid w:val="001A4C57"/>
    <w:rsid w:val="001A4DD2"/>
    <w:rsid w:val="001A4E4F"/>
    <w:rsid w:val="001A4ED3"/>
    <w:rsid w:val="001A4F20"/>
    <w:rsid w:val="001A52F9"/>
    <w:rsid w:val="001A54A5"/>
    <w:rsid w:val="001A555D"/>
    <w:rsid w:val="001A575E"/>
    <w:rsid w:val="001A5852"/>
    <w:rsid w:val="001A5954"/>
    <w:rsid w:val="001A59AA"/>
    <w:rsid w:val="001A5A5E"/>
    <w:rsid w:val="001A5AB0"/>
    <w:rsid w:val="001A5C69"/>
    <w:rsid w:val="001A5D0F"/>
    <w:rsid w:val="001A5DCF"/>
    <w:rsid w:val="001A5F6C"/>
    <w:rsid w:val="001A6088"/>
    <w:rsid w:val="001A6099"/>
    <w:rsid w:val="001A61EA"/>
    <w:rsid w:val="001A620F"/>
    <w:rsid w:val="001A62E5"/>
    <w:rsid w:val="001A62EB"/>
    <w:rsid w:val="001A62F2"/>
    <w:rsid w:val="001A6310"/>
    <w:rsid w:val="001A6483"/>
    <w:rsid w:val="001A64A4"/>
    <w:rsid w:val="001A660F"/>
    <w:rsid w:val="001A67FD"/>
    <w:rsid w:val="001A683F"/>
    <w:rsid w:val="001A6991"/>
    <w:rsid w:val="001A6A22"/>
    <w:rsid w:val="001A6A99"/>
    <w:rsid w:val="001A6AFB"/>
    <w:rsid w:val="001A6C80"/>
    <w:rsid w:val="001A6D0E"/>
    <w:rsid w:val="001A6D44"/>
    <w:rsid w:val="001A6D4A"/>
    <w:rsid w:val="001A6DC5"/>
    <w:rsid w:val="001A6E4F"/>
    <w:rsid w:val="001A6FEE"/>
    <w:rsid w:val="001A7019"/>
    <w:rsid w:val="001A7062"/>
    <w:rsid w:val="001A7122"/>
    <w:rsid w:val="001A712C"/>
    <w:rsid w:val="001A7159"/>
    <w:rsid w:val="001A739A"/>
    <w:rsid w:val="001A74FA"/>
    <w:rsid w:val="001A7605"/>
    <w:rsid w:val="001A7791"/>
    <w:rsid w:val="001A7958"/>
    <w:rsid w:val="001A7B06"/>
    <w:rsid w:val="001A7B2D"/>
    <w:rsid w:val="001A7C53"/>
    <w:rsid w:val="001A7C5E"/>
    <w:rsid w:val="001B01E3"/>
    <w:rsid w:val="001B0230"/>
    <w:rsid w:val="001B0236"/>
    <w:rsid w:val="001B0263"/>
    <w:rsid w:val="001B0296"/>
    <w:rsid w:val="001B0298"/>
    <w:rsid w:val="001B037B"/>
    <w:rsid w:val="001B03D8"/>
    <w:rsid w:val="001B0473"/>
    <w:rsid w:val="001B05F1"/>
    <w:rsid w:val="001B06E1"/>
    <w:rsid w:val="001B074F"/>
    <w:rsid w:val="001B07F6"/>
    <w:rsid w:val="001B08FB"/>
    <w:rsid w:val="001B0A92"/>
    <w:rsid w:val="001B0C63"/>
    <w:rsid w:val="001B0E96"/>
    <w:rsid w:val="001B140D"/>
    <w:rsid w:val="001B146F"/>
    <w:rsid w:val="001B1480"/>
    <w:rsid w:val="001B15E2"/>
    <w:rsid w:val="001B15F2"/>
    <w:rsid w:val="001B16F1"/>
    <w:rsid w:val="001B1956"/>
    <w:rsid w:val="001B1B3D"/>
    <w:rsid w:val="001B1B49"/>
    <w:rsid w:val="001B1B5A"/>
    <w:rsid w:val="001B1C60"/>
    <w:rsid w:val="001B1C84"/>
    <w:rsid w:val="001B1D36"/>
    <w:rsid w:val="001B1D3C"/>
    <w:rsid w:val="001B1D7B"/>
    <w:rsid w:val="001B1E9B"/>
    <w:rsid w:val="001B1EDA"/>
    <w:rsid w:val="001B1EEA"/>
    <w:rsid w:val="001B1F69"/>
    <w:rsid w:val="001B1F81"/>
    <w:rsid w:val="001B1FC6"/>
    <w:rsid w:val="001B20F0"/>
    <w:rsid w:val="001B2152"/>
    <w:rsid w:val="001B217C"/>
    <w:rsid w:val="001B2271"/>
    <w:rsid w:val="001B2389"/>
    <w:rsid w:val="001B23AD"/>
    <w:rsid w:val="001B24F4"/>
    <w:rsid w:val="001B2715"/>
    <w:rsid w:val="001B2786"/>
    <w:rsid w:val="001B2850"/>
    <w:rsid w:val="001B28C6"/>
    <w:rsid w:val="001B28E6"/>
    <w:rsid w:val="001B2954"/>
    <w:rsid w:val="001B29D1"/>
    <w:rsid w:val="001B29EB"/>
    <w:rsid w:val="001B2B45"/>
    <w:rsid w:val="001B2C8F"/>
    <w:rsid w:val="001B2CDA"/>
    <w:rsid w:val="001B2E3F"/>
    <w:rsid w:val="001B3247"/>
    <w:rsid w:val="001B32EE"/>
    <w:rsid w:val="001B34FB"/>
    <w:rsid w:val="001B358E"/>
    <w:rsid w:val="001B35D8"/>
    <w:rsid w:val="001B3606"/>
    <w:rsid w:val="001B3754"/>
    <w:rsid w:val="001B37CE"/>
    <w:rsid w:val="001B39A1"/>
    <w:rsid w:val="001B39E4"/>
    <w:rsid w:val="001B3A57"/>
    <w:rsid w:val="001B3DB4"/>
    <w:rsid w:val="001B3DB5"/>
    <w:rsid w:val="001B3DC0"/>
    <w:rsid w:val="001B3E1A"/>
    <w:rsid w:val="001B3E91"/>
    <w:rsid w:val="001B4088"/>
    <w:rsid w:val="001B40E4"/>
    <w:rsid w:val="001B412D"/>
    <w:rsid w:val="001B4295"/>
    <w:rsid w:val="001B43BB"/>
    <w:rsid w:val="001B4435"/>
    <w:rsid w:val="001B44B3"/>
    <w:rsid w:val="001B4697"/>
    <w:rsid w:val="001B4A3B"/>
    <w:rsid w:val="001B4A7A"/>
    <w:rsid w:val="001B4C7A"/>
    <w:rsid w:val="001B4CB7"/>
    <w:rsid w:val="001B4D1D"/>
    <w:rsid w:val="001B4D1E"/>
    <w:rsid w:val="001B5137"/>
    <w:rsid w:val="001B517B"/>
    <w:rsid w:val="001B5327"/>
    <w:rsid w:val="001B5397"/>
    <w:rsid w:val="001B5763"/>
    <w:rsid w:val="001B5867"/>
    <w:rsid w:val="001B58C4"/>
    <w:rsid w:val="001B595C"/>
    <w:rsid w:val="001B5987"/>
    <w:rsid w:val="001B5B15"/>
    <w:rsid w:val="001B5CD6"/>
    <w:rsid w:val="001B5E67"/>
    <w:rsid w:val="001B5F47"/>
    <w:rsid w:val="001B6146"/>
    <w:rsid w:val="001B61BD"/>
    <w:rsid w:val="001B633B"/>
    <w:rsid w:val="001B635C"/>
    <w:rsid w:val="001B6361"/>
    <w:rsid w:val="001B64CA"/>
    <w:rsid w:val="001B64E9"/>
    <w:rsid w:val="001B653C"/>
    <w:rsid w:val="001B66B8"/>
    <w:rsid w:val="001B682B"/>
    <w:rsid w:val="001B6A31"/>
    <w:rsid w:val="001B6AED"/>
    <w:rsid w:val="001B6B23"/>
    <w:rsid w:val="001B6BD6"/>
    <w:rsid w:val="001B6C38"/>
    <w:rsid w:val="001B6CF6"/>
    <w:rsid w:val="001B6D3E"/>
    <w:rsid w:val="001B6F74"/>
    <w:rsid w:val="001B70FB"/>
    <w:rsid w:val="001B71EE"/>
    <w:rsid w:val="001B72DC"/>
    <w:rsid w:val="001B7317"/>
    <w:rsid w:val="001B733F"/>
    <w:rsid w:val="001B7447"/>
    <w:rsid w:val="001B75E9"/>
    <w:rsid w:val="001B799E"/>
    <w:rsid w:val="001B7A27"/>
    <w:rsid w:val="001B7A83"/>
    <w:rsid w:val="001B7C82"/>
    <w:rsid w:val="001B7DAC"/>
    <w:rsid w:val="001B7DF9"/>
    <w:rsid w:val="001C0113"/>
    <w:rsid w:val="001C03A0"/>
    <w:rsid w:val="001C0597"/>
    <w:rsid w:val="001C0688"/>
    <w:rsid w:val="001C0768"/>
    <w:rsid w:val="001C076F"/>
    <w:rsid w:val="001C0862"/>
    <w:rsid w:val="001C0B0F"/>
    <w:rsid w:val="001C0B66"/>
    <w:rsid w:val="001C0BD1"/>
    <w:rsid w:val="001C0C12"/>
    <w:rsid w:val="001C0DA9"/>
    <w:rsid w:val="001C1150"/>
    <w:rsid w:val="001C117F"/>
    <w:rsid w:val="001C1278"/>
    <w:rsid w:val="001C1335"/>
    <w:rsid w:val="001C1558"/>
    <w:rsid w:val="001C1583"/>
    <w:rsid w:val="001C1608"/>
    <w:rsid w:val="001C1A40"/>
    <w:rsid w:val="001C1A74"/>
    <w:rsid w:val="001C1AF2"/>
    <w:rsid w:val="001C1B0A"/>
    <w:rsid w:val="001C1B65"/>
    <w:rsid w:val="001C1B91"/>
    <w:rsid w:val="001C1BF7"/>
    <w:rsid w:val="001C1C60"/>
    <w:rsid w:val="001C1E5B"/>
    <w:rsid w:val="001C1F38"/>
    <w:rsid w:val="001C207F"/>
    <w:rsid w:val="001C2334"/>
    <w:rsid w:val="001C239D"/>
    <w:rsid w:val="001C23AB"/>
    <w:rsid w:val="001C2541"/>
    <w:rsid w:val="001C2722"/>
    <w:rsid w:val="001C2924"/>
    <w:rsid w:val="001C2AA7"/>
    <w:rsid w:val="001C2BAC"/>
    <w:rsid w:val="001C2CA6"/>
    <w:rsid w:val="001C2ECC"/>
    <w:rsid w:val="001C2FDD"/>
    <w:rsid w:val="001C3162"/>
    <w:rsid w:val="001C3192"/>
    <w:rsid w:val="001C327A"/>
    <w:rsid w:val="001C32CD"/>
    <w:rsid w:val="001C33BA"/>
    <w:rsid w:val="001C359E"/>
    <w:rsid w:val="001C38EC"/>
    <w:rsid w:val="001C39FF"/>
    <w:rsid w:val="001C3A28"/>
    <w:rsid w:val="001C3A30"/>
    <w:rsid w:val="001C3A37"/>
    <w:rsid w:val="001C3B14"/>
    <w:rsid w:val="001C3B7C"/>
    <w:rsid w:val="001C3CBA"/>
    <w:rsid w:val="001C3F6F"/>
    <w:rsid w:val="001C3F88"/>
    <w:rsid w:val="001C4079"/>
    <w:rsid w:val="001C40DB"/>
    <w:rsid w:val="001C4249"/>
    <w:rsid w:val="001C4251"/>
    <w:rsid w:val="001C42D5"/>
    <w:rsid w:val="001C457E"/>
    <w:rsid w:val="001C4590"/>
    <w:rsid w:val="001C4626"/>
    <w:rsid w:val="001C46B6"/>
    <w:rsid w:val="001C4710"/>
    <w:rsid w:val="001C4782"/>
    <w:rsid w:val="001C48C9"/>
    <w:rsid w:val="001C48F5"/>
    <w:rsid w:val="001C49A2"/>
    <w:rsid w:val="001C4B74"/>
    <w:rsid w:val="001C4D1B"/>
    <w:rsid w:val="001C4F1E"/>
    <w:rsid w:val="001C4F8B"/>
    <w:rsid w:val="001C4FC2"/>
    <w:rsid w:val="001C5034"/>
    <w:rsid w:val="001C5109"/>
    <w:rsid w:val="001C511F"/>
    <w:rsid w:val="001C5392"/>
    <w:rsid w:val="001C5398"/>
    <w:rsid w:val="001C53A8"/>
    <w:rsid w:val="001C5496"/>
    <w:rsid w:val="001C54C5"/>
    <w:rsid w:val="001C566B"/>
    <w:rsid w:val="001C587C"/>
    <w:rsid w:val="001C5914"/>
    <w:rsid w:val="001C595A"/>
    <w:rsid w:val="001C598F"/>
    <w:rsid w:val="001C5B5A"/>
    <w:rsid w:val="001C5C09"/>
    <w:rsid w:val="001C5C88"/>
    <w:rsid w:val="001C5FE9"/>
    <w:rsid w:val="001C619C"/>
    <w:rsid w:val="001C61AE"/>
    <w:rsid w:val="001C61EB"/>
    <w:rsid w:val="001C6255"/>
    <w:rsid w:val="001C64EB"/>
    <w:rsid w:val="001C64F5"/>
    <w:rsid w:val="001C6529"/>
    <w:rsid w:val="001C6579"/>
    <w:rsid w:val="001C68A0"/>
    <w:rsid w:val="001C690B"/>
    <w:rsid w:val="001C6A1E"/>
    <w:rsid w:val="001C6BA1"/>
    <w:rsid w:val="001C6BB5"/>
    <w:rsid w:val="001C6CCA"/>
    <w:rsid w:val="001C6D05"/>
    <w:rsid w:val="001C6D5A"/>
    <w:rsid w:val="001C6D7B"/>
    <w:rsid w:val="001C6E4A"/>
    <w:rsid w:val="001C6EE8"/>
    <w:rsid w:val="001C6F4B"/>
    <w:rsid w:val="001C7010"/>
    <w:rsid w:val="001C704E"/>
    <w:rsid w:val="001C7130"/>
    <w:rsid w:val="001C7249"/>
    <w:rsid w:val="001C72A4"/>
    <w:rsid w:val="001C72F8"/>
    <w:rsid w:val="001C7456"/>
    <w:rsid w:val="001C7551"/>
    <w:rsid w:val="001C7592"/>
    <w:rsid w:val="001C75CD"/>
    <w:rsid w:val="001C7610"/>
    <w:rsid w:val="001C7644"/>
    <w:rsid w:val="001C770F"/>
    <w:rsid w:val="001C7833"/>
    <w:rsid w:val="001C790A"/>
    <w:rsid w:val="001C790F"/>
    <w:rsid w:val="001C794B"/>
    <w:rsid w:val="001C79A1"/>
    <w:rsid w:val="001C79DF"/>
    <w:rsid w:val="001C7A5E"/>
    <w:rsid w:val="001C7C7B"/>
    <w:rsid w:val="001C7D63"/>
    <w:rsid w:val="001C7E41"/>
    <w:rsid w:val="001C7F5D"/>
    <w:rsid w:val="001C7FB9"/>
    <w:rsid w:val="001D0112"/>
    <w:rsid w:val="001D01DC"/>
    <w:rsid w:val="001D02D2"/>
    <w:rsid w:val="001D0698"/>
    <w:rsid w:val="001D077C"/>
    <w:rsid w:val="001D089C"/>
    <w:rsid w:val="001D0A56"/>
    <w:rsid w:val="001D0A64"/>
    <w:rsid w:val="001D0B11"/>
    <w:rsid w:val="001D0B1D"/>
    <w:rsid w:val="001D0C66"/>
    <w:rsid w:val="001D0E8D"/>
    <w:rsid w:val="001D0EED"/>
    <w:rsid w:val="001D0FB4"/>
    <w:rsid w:val="001D1028"/>
    <w:rsid w:val="001D1030"/>
    <w:rsid w:val="001D10F4"/>
    <w:rsid w:val="001D11E9"/>
    <w:rsid w:val="001D11FA"/>
    <w:rsid w:val="001D12BE"/>
    <w:rsid w:val="001D13B5"/>
    <w:rsid w:val="001D1404"/>
    <w:rsid w:val="001D177C"/>
    <w:rsid w:val="001D1995"/>
    <w:rsid w:val="001D1BE8"/>
    <w:rsid w:val="001D1BEF"/>
    <w:rsid w:val="001D1C6B"/>
    <w:rsid w:val="001D1C95"/>
    <w:rsid w:val="001D1CBC"/>
    <w:rsid w:val="001D1D11"/>
    <w:rsid w:val="001D1D32"/>
    <w:rsid w:val="001D1E2C"/>
    <w:rsid w:val="001D1EFC"/>
    <w:rsid w:val="001D1F49"/>
    <w:rsid w:val="001D1FA4"/>
    <w:rsid w:val="001D1FB6"/>
    <w:rsid w:val="001D1FB7"/>
    <w:rsid w:val="001D1FBB"/>
    <w:rsid w:val="001D21FD"/>
    <w:rsid w:val="001D22B1"/>
    <w:rsid w:val="001D22CE"/>
    <w:rsid w:val="001D23B8"/>
    <w:rsid w:val="001D2611"/>
    <w:rsid w:val="001D2624"/>
    <w:rsid w:val="001D26C3"/>
    <w:rsid w:val="001D2753"/>
    <w:rsid w:val="001D2AEF"/>
    <w:rsid w:val="001D2B7D"/>
    <w:rsid w:val="001D2BF3"/>
    <w:rsid w:val="001D2C21"/>
    <w:rsid w:val="001D2C4B"/>
    <w:rsid w:val="001D2CD7"/>
    <w:rsid w:val="001D2D5D"/>
    <w:rsid w:val="001D2E86"/>
    <w:rsid w:val="001D2F93"/>
    <w:rsid w:val="001D2FC2"/>
    <w:rsid w:val="001D3002"/>
    <w:rsid w:val="001D3059"/>
    <w:rsid w:val="001D3089"/>
    <w:rsid w:val="001D32A6"/>
    <w:rsid w:val="001D32DB"/>
    <w:rsid w:val="001D345F"/>
    <w:rsid w:val="001D35F9"/>
    <w:rsid w:val="001D35FD"/>
    <w:rsid w:val="001D365F"/>
    <w:rsid w:val="001D3995"/>
    <w:rsid w:val="001D3A16"/>
    <w:rsid w:val="001D3A36"/>
    <w:rsid w:val="001D3A76"/>
    <w:rsid w:val="001D3D00"/>
    <w:rsid w:val="001D3D43"/>
    <w:rsid w:val="001D3DA5"/>
    <w:rsid w:val="001D4008"/>
    <w:rsid w:val="001D409B"/>
    <w:rsid w:val="001D40E1"/>
    <w:rsid w:val="001D4120"/>
    <w:rsid w:val="001D4140"/>
    <w:rsid w:val="001D41DE"/>
    <w:rsid w:val="001D4317"/>
    <w:rsid w:val="001D4347"/>
    <w:rsid w:val="001D446E"/>
    <w:rsid w:val="001D4657"/>
    <w:rsid w:val="001D46ED"/>
    <w:rsid w:val="001D4738"/>
    <w:rsid w:val="001D4B41"/>
    <w:rsid w:val="001D4DAC"/>
    <w:rsid w:val="001D4DB9"/>
    <w:rsid w:val="001D4E16"/>
    <w:rsid w:val="001D4EA1"/>
    <w:rsid w:val="001D4F73"/>
    <w:rsid w:val="001D503B"/>
    <w:rsid w:val="001D5053"/>
    <w:rsid w:val="001D508D"/>
    <w:rsid w:val="001D50C3"/>
    <w:rsid w:val="001D5191"/>
    <w:rsid w:val="001D548C"/>
    <w:rsid w:val="001D54D9"/>
    <w:rsid w:val="001D54E5"/>
    <w:rsid w:val="001D565F"/>
    <w:rsid w:val="001D568C"/>
    <w:rsid w:val="001D56EE"/>
    <w:rsid w:val="001D5728"/>
    <w:rsid w:val="001D57FD"/>
    <w:rsid w:val="001D5855"/>
    <w:rsid w:val="001D58EF"/>
    <w:rsid w:val="001D5B12"/>
    <w:rsid w:val="001D5B1C"/>
    <w:rsid w:val="001D5B7D"/>
    <w:rsid w:val="001D5E3D"/>
    <w:rsid w:val="001D5F6A"/>
    <w:rsid w:val="001D5F8D"/>
    <w:rsid w:val="001D6006"/>
    <w:rsid w:val="001D600C"/>
    <w:rsid w:val="001D6066"/>
    <w:rsid w:val="001D6133"/>
    <w:rsid w:val="001D623C"/>
    <w:rsid w:val="001D62F6"/>
    <w:rsid w:val="001D640A"/>
    <w:rsid w:val="001D6447"/>
    <w:rsid w:val="001D644B"/>
    <w:rsid w:val="001D6482"/>
    <w:rsid w:val="001D65FD"/>
    <w:rsid w:val="001D66B8"/>
    <w:rsid w:val="001D674E"/>
    <w:rsid w:val="001D67A5"/>
    <w:rsid w:val="001D67D5"/>
    <w:rsid w:val="001D6832"/>
    <w:rsid w:val="001D6906"/>
    <w:rsid w:val="001D69AC"/>
    <w:rsid w:val="001D6A4F"/>
    <w:rsid w:val="001D6B0C"/>
    <w:rsid w:val="001D6CB6"/>
    <w:rsid w:val="001D6D16"/>
    <w:rsid w:val="001D6D6D"/>
    <w:rsid w:val="001D6E9D"/>
    <w:rsid w:val="001D6EAB"/>
    <w:rsid w:val="001D6F9C"/>
    <w:rsid w:val="001D71D2"/>
    <w:rsid w:val="001D72B1"/>
    <w:rsid w:val="001D72C4"/>
    <w:rsid w:val="001D7328"/>
    <w:rsid w:val="001D73BA"/>
    <w:rsid w:val="001D7535"/>
    <w:rsid w:val="001D766D"/>
    <w:rsid w:val="001D76BB"/>
    <w:rsid w:val="001D771D"/>
    <w:rsid w:val="001D7809"/>
    <w:rsid w:val="001D7906"/>
    <w:rsid w:val="001D7A6E"/>
    <w:rsid w:val="001D7E2F"/>
    <w:rsid w:val="001D7EE4"/>
    <w:rsid w:val="001E0017"/>
    <w:rsid w:val="001E01E6"/>
    <w:rsid w:val="001E02C6"/>
    <w:rsid w:val="001E0388"/>
    <w:rsid w:val="001E0454"/>
    <w:rsid w:val="001E0616"/>
    <w:rsid w:val="001E0664"/>
    <w:rsid w:val="001E0668"/>
    <w:rsid w:val="001E0689"/>
    <w:rsid w:val="001E0743"/>
    <w:rsid w:val="001E0856"/>
    <w:rsid w:val="001E0A2D"/>
    <w:rsid w:val="001E0B03"/>
    <w:rsid w:val="001E0BA3"/>
    <w:rsid w:val="001E0D71"/>
    <w:rsid w:val="001E0DF0"/>
    <w:rsid w:val="001E10B9"/>
    <w:rsid w:val="001E10BC"/>
    <w:rsid w:val="001E1165"/>
    <w:rsid w:val="001E11E6"/>
    <w:rsid w:val="001E121D"/>
    <w:rsid w:val="001E122E"/>
    <w:rsid w:val="001E1394"/>
    <w:rsid w:val="001E13BA"/>
    <w:rsid w:val="001E13F4"/>
    <w:rsid w:val="001E145E"/>
    <w:rsid w:val="001E15C5"/>
    <w:rsid w:val="001E15D8"/>
    <w:rsid w:val="001E17B2"/>
    <w:rsid w:val="001E1923"/>
    <w:rsid w:val="001E1930"/>
    <w:rsid w:val="001E19C5"/>
    <w:rsid w:val="001E1BBC"/>
    <w:rsid w:val="001E1BC4"/>
    <w:rsid w:val="001E1C7C"/>
    <w:rsid w:val="001E1DD7"/>
    <w:rsid w:val="001E1EE4"/>
    <w:rsid w:val="001E1F48"/>
    <w:rsid w:val="001E1F7F"/>
    <w:rsid w:val="001E1FAF"/>
    <w:rsid w:val="001E20C2"/>
    <w:rsid w:val="001E2105"/>
    <w:rsid w:val="001E212C"/>
    <w:rsid w:val="001E2335"/>
    <w:rsid w:val="001E2661"/>
    <w:rsid w:val="001E26C0"/>
    <w:rsid w:val="001E299E"/>
    <w:rsid w:val="001E2A65"/>
    <w:rsid w:val="001E2AD7"/>
    <w:rsid w:val="001E2BB5"/>
    <w:rsid w:val="001E2CB0"/>
    <w:rsid w:val="001E2E6D"/>
    <w:rsid w:val="001E2E83"/>
    <w:rsid w:val="001E2F46"/>
    <w:rsid w:val="001E3005"/>
    <w:rsid w:val="001E3013"/>
    <w:rsid w:val="001E303D"/>
    <w:rsid w:val="001E304C"/>
    <w:rsid w:val="001E308B"/>
    <w:rsid w:val="001E3316"/>
    <w:rsid w:val="001E3406"/>
    <w:rsid w:val="001E358C"/>
    <w:rsid w:val="001E35A7"/>
    <w:rsid w:val="001E374A"/>
    <w:rsid w:val="001E3840"/>
    <w:rsid w:val="001E384E"/>
    <w:rsid w:val="001E3A30"/>
    <w:rsid w:val="001E3A71"/>
    <w:rsid w:val="001E3B17"/>
    <w:rsid w:val="001E3B44"/>
    <w:rsid w:val="001E3B5B"/>
    <w:rsid w:val="001E3B99"/>
    <w:rsid w:val="001E3C95"/>
    <w:rsid w:val="001E3CD2"/>
    <w:rsid w:val="001E3CE1"/>
    <w:rsid w:val="001E3DE7"/>
    <w:rsid w:val="001E3E0B"/>
    <w:rsid w:val="001E3EE0"/>
    <w:rsid w:val="001E4020"/>
    <w:rsid w:val="001E41A4"/>
    <w:rsid w:val="001E41F2"/>
    <w:rsid w:val="001E426A"/>
    <w:rsid w:val="001E4330"/>
    <w:rsid w:val="001E437E"/>
    <w:rsid w:val="001E44EE"/>
    <w:rsid w:val="001E4596"/>
    <w:rsid w:val="001E4787"/>
    <w:rsid w:val="001E47B3"/>
    <w:rsid w:val="001E4958"/>
    <w:rsid w:val="001E4961"/>
    <w:rsid w:val="001E4978"/>
    <w:rsid w:val="001E4ACD"/>
    <w:rsid w:val="001E4B2F"/>
    <w:rsid w:val="001E4BEE"/>
    <w:rsid w:val="001E4DDB"/>
    <w:rsid w:val="001E4E60"/>
    <w:rsid w:val="001E4F0E"/>
    <w:rsid w:val="001E505C"/>
    <w:rsid w:val="001E50B8"/>
    <w:rsid w:val="001E5185"/>
    <w:rsid w:val="001E519D"/>
    <w:rsid w:val="001E53A8"/>
    <w:rsid w:val="001E5452"/>
    <w:rsid w:val="001E5597"/>
    <w:rsid w:val="001E576C"/>
    <w:rsid w:val="001E57CE"/>
    <w:rsid w:val="001E588A"/>
    <w:rsid w:val="001E5BCF"/>
    <w:rsid w:val="001E5C4F"/>
    <w:rsid w:val="001E5C60"/>
    <w:rsid w:val="001E5DCD"/>
    <w:rsid w:val="001E5F3B"/>
    <w:rsid w:val="001E5FB0"/>
    <w:rsid w:val="001E60D4"/>
    <w:rsid w:val="001E60E3"/>
    <w:rsid w:val="001E618E"/>
    <w:rsid w:val="001E6351"/>
    <w:rsid w:val="001E6352"/>
    <w:rsid w:val="001E642C"/>
    <w:rsid w:val="001E654A"/>
    <w:rsid w:val="001E6570"/>
    <w:rsid w:val="001E681A"/>
    <w:rsid w:val="001E687E"/>
    <w:rsid w:val="001E6A1A"/>
    <w:rsid w:val="001E6C22"/>
    <w:rsid w:val="001E6CE1"/>
    <w:rsid w:val="001E6D47"/>
    <w:rsid w:val="001E6D8A"/>
    <w:rsid w:val="001E6EAA"/>
    <w:rsid w:val="001E6F9C"/>
    <w:rsid w:val="001E6FF0"/>
    <w:rsid w:val="001E705B"/>
    <w:rsid w:val="001E70FB"/>
    <w:rsid w:val="001E7128"/>
    <w:rsid w:val="001E71D9"/>
    <w:rsid w:val="001E7248"/>
    <w:rsid w:val="001E74E4"/>
    <w:rsid w:val="001E7640"/>
    <w:rsid w:val="001E78CE"/>
    <w:rsid w:val="001E7A3F"/>
    <w:rsid w:val="001E7C68"/>
    <w:rsid w:val="001E7D4C"/>
    <w:rsid w:val="001E7ECB"/>
    <w:rsid w:val="001E7EE2"/>
    <w:rsid w:val="001E7F93"/>
    <w:rsid w:val="001E7FAB"/>
    <w:rsid w:val="001F006F"/>
    <w:rsid w:val="001F008F"/>
    <w:rsid w:val="001F013E"/>
    <w:rsid w:val="001F0156"/>
    <w:rsid w:val="001F02A6"/>
    <w:rsid w:val="001F04FA"/>
    <w:rsid w:val="001F0512"/>
    <w:rsid w:val="001F05A6"/>
    <w:rsid w:val="001F06A7"/>
    <w:rsid w:val="001F06B4"/>
    <w:rsid w:val="001F0767"/>
    <w:rsid w:val="001F094B"/>
    <w:rsid w:val="001F0E44"/>
    <w:rsid w:val="001F0F2B"/>
    <w:rsid w:val="001F0F68"/>
    <w:rsid w:val="001F0F81"/>
    <w:rsid w:val="001F1038"/>
    <w:rsid w:val="001F10C7"/>
    <w:rsid w:val="001F110F"/>
    <w:rsid w:val="001F118B"/>
    <w:rsid w:val="001F12FD"/>
    <w:rsid w:val="001F1396"/>
    <w:rsid w:val="001F14C1"/>
    <w:rsid w:val="001F1573"/>
    <w:rsid w:val="001F1580"/>
    <w:rsid w:val="001F15A2"/>
    <w:rsid w:val="001F15AB"/>
    <w:rsid w:val="001F16EB"/>
    <w:rsid w:val="001F1731"/>
    <w:rsid w:val="001F1748"/>
    <w:rsid w:val="001F17A4"/>
    <w:rsid w:val="001F17B7"/>
    <w:rsid w:val="001F1852"/>
    <w:rsid w:val="001F188F"/>
    <w:rsid w:val="001F1B86"/>
    <w:rsid w:val="001F1BA5"/>
    <w:rsid w:val="001F1C1D"/>
    <w:rsid w:val="001F1E29"/>
    <w:rsid w:val="001F2043"/>
    <w:rsid w:val="001F2063"/>
    <w:rsid w:val="001F20C3"/>
    <w:rsid w:val="001F2111"/>
    <w:rsid w:val="001F2151"/>
    <w:rsid w:val="001F218D"/>
    <w:rsid w:val="001F21FB"/>
    <w:rsid w:val="001F22C3"/>
    <w:rsid w:val="001F22CF"/>
    <w:rsid w:val="001F22DB"/>
    <w:rsid w:val="001F2537"/>
    <w:rsid w:val="001F2549"/>
    <w:rsid w:val="001F254E"/>
    <w:rsid w:val="001F25AC"/>
    <w:rsid w:val="001F25D7"/>
    <w:rsid w:val="001F26EE"/>
    <w:rsid w:val="001F2725"/>
    <w:rsid w:val="001F28B9"/>
    <w:rsid w:val="001F2931"/>
    <w:rsid w:val="001F29EC"/>
    <w:rsid w:val="001F2A24"/>
    <w:rsid w:val="001F2C2F"/>
    <w:rsid w:val="001F2D51"/>
    <w:rsid w:val="001F2D78"/>
    <w:rsid w:val="001F2F12"/>
    <w:rsid w:val="001F30D7"/>
    <w:rsid w:val="001F32F5"/>
    <w:rsid w:val="001F32FE"/>
    <w:rsid w:val="001F3398"/>
    <w:rsid w:val="001F3558"/>
    <w:rsid w:val="001F357A"/>
    <w:rsid w:val="001F3597"/>
    <w:rsid w:val="001F35C1"/>
    <w:rsid w:val="001F3616"/>
    <w:rsid w:val="001F36C0"/>
    <w:rsid w:val="001F3727"/>
    <w:rsid w:val="001F37C4"/>
    <w:rsid w:val="001F395D"/>
    <w:rsid w:val="001F39AD"/>
    <w:rsid w:val="001F3A6F"/>
    <w:rsid w:val="001F3A72"/>
    <w:rsid w:val="001F3B68"/>
    <w:rsid w:val="001F3C2A"/>
    <w:rsid w:val="001F3C47"/>
    <w:rsid w:val="001F3CE0"/>
    <w:rsid w:val="001F3CE7"/>
    <w:rsid w:val="001F3E42"/>
    <w:rsid w:val="001F4584"/>
    <w:rsid w:val="001F4666"/>
    <w:rsid w:val="001F46A6"/>
    <w:rsid w:val="001F46D0"/>
    <w:rsid w:val="001F4895"/>
    <w:rsid w:val="001F4A2D"/>
    <w:rsid w:val="001F4A43"/>
    <w:rsid w:val="001F4A9C"/>
    <w:rsid w:val="001F4B7F"/>
    <w:rsid w:val="001F4BEA"/>
    <w:rsid w:val="001F4DEA"/>
    <w:rsid w:val="001F4EF6"/>
    <w:rsid w:val="001F4F0C"/>
    <w:rsid w:val="001F4F6F"/>
    <w:rsid w:val="001F4F79"/>
    <w:rsid w:val="001F4FE3"/>
    <w:rsid w:val="001F5008"/>
    <w:rsid w:val="001F505A"/>
    <w:rsid w:val="001F50DC"/>
    <w:rsid w:val="001F531E"/>
    <w:rsid w:val="001F53BE"/>
    <w:rsid w:val="001F551C"/>
    <w:rsid w:val="001F55A1"/>
    <w:rsid w:val="001F561E"/>
    <w:rsid w:val="001F5754"/>
    <w:rsid w:val="001F57E4"/>
    <w:rsid w:val="001F593E"/>
    <w:rsid w:val="001F59C4"/>
    <w:rsid w:val="001F5A23"/>
    <w:rsid w:val="001F5A34"/>
    <w:rsid w:val="001F5A90"/>
    <w:rsid w:val="001F5B01"/>
    <w:rsid w:val="001F5CB3"/>
    <w:rsid w:val="001F5D81"/>
    <w:rsid w:val="001F5FFB"/>
    <w:rsid w:val="001F613F"/>
    <w:rsid w:val="001F61EB"/>
    <w:rsid w:val="001F61FB"/>
    <w:rsid w:val="001F6267"/>
    <w:rsid w:val="001F63CD"/>
    <w:rsid w:val="001F6435"/>
    <w:rsid w:val="001F654B"/>
    <w:rsid w:val="001F6601"/>
    <w:rsid w:val="001F6627"/>
    <w:rsid w:val="001F66CF"/>
    <w:rsid w:val="001F67B4"/>
    <w:rsid w:val="001F6901"/>
    <w:rsid w:val="001F69A1"/>
    <w:rsid w:val="001F6AFB"/>
    <w:rsid w:val="001F6B3A"/>
    <w:rsid w:val="001F6CD4"/>
    <w:rsid w:val="001F6CFA"/>
    <w:rsid w:val="001F6D00"/>
    <w:rsid w:val="001F6DE8"/>
    <w:rsid w:val="001F6FF6"/>
    <w:rsid w:val="001F712C"/>
    <w:rsid w:val="001F7146"/>
    <w:rsid w:val="001F71A4"/>
    <w:rsid w:val="001F723C"/>
    <w:rsid w:val="001F77B1"/>
    <w:rsid w:val="001F77D7"/>
    <w:rsid w:val="001F77F2"/>
    <w:rsid w:val="001F78A3"/>
    <w:rsid w:val="001F79CB"/>
    <w:rsid w:val="001F7B47"/>
    <w:rsid w:val="001F7BBD"/>
    <w:rsid w:val="001F7FFA"/>
    <w:rsid w:val="0020016B"/>
    <w:rsid w:val="002001DB"/>
    <w:rsid w:val="00200262"/>
    <w:rsid w:val="00200263"/>
    <w:rsid w:val="0020071D"/>
    <w:rsid w:val="002008E8"/>
    <w:rsid w:val="002008EF"/>
    <w:rsid w:val="0020097E"/>
    <w:rsid w:val="002009EF"/>
    <w:rsid w:val="00200B50"/>
    <w:rsid w:val="00200D03"/>
    <w:rsid w:val="00200EB0"/>
    <w:rsid w:val="00200F24"/>
    <w:rsid w:val="00200F5F"/>
    <w:rsid w:val="00200F7B"/>
    <w:rsid w:val="002010F5"/>
    <w:rsid w:val="002011C4"/>
    <w:rsid w:val="002011E8"/>
    <w:rsid w:val="00201254"/>
    <w:rsid w:val="00201795"/>
    <w:rsid w:val="0020186F"/>
    <w:rsid w:val="002018DA"/>
    <w:rsid w:val="002019DC"/>
    <w:rsid w:val="00201B89"/>
    <w:rsid w:val="00201C35"/>
    <w:rsid w:val="00201C9C"/>
    <w:rsid w:val="00201D56"/>
    <w:rsid w:val="00201D8F"/>
    <w:rsid w:val="00201DA6"/>
    <w:rsid w:val="00201F5B"/>
    <w:rsid w:val="00202037"/>
    <w:rsid w:val="00202169"/>
    <w:rsid w:val="00202255"/>
    <w:rsid w:val="0020229E"/>
    <w:rsid w:val="0020238D"/>
    <w:rsid w:val="002023F8"/>
    <w:rsid w:val="00202531"/>
    <w:rsid w:val="002025EA"/>
    <w:rsid w:val="00202745"/>
    <w:rsid w:val="002027A7"/>
    <w:rsid w:val="0020285B"/>
    <w:rsid w:val="00202864"/>
    <w:rsid w:val="0020288E"/>
    <w:rsid w:val="002028A4"/>
    <w:rsid w:val="00202931"/>
    <w:rsid w:val="00202985"/>
    <w:rsid w:val="002029CF"/>
    <w:rsid w:val="00202DA5"/>
    <w:rsid w:val="00202E31"/>
    <w:rsid w:val="0020322F"/>
    <w:rsid w:val="0020339C"/>
    <w:rsid w:val="002033BE"/>
    <w:rsid w:val="0020350A"/>
    <w:rsid w:val="00203612"/>
    <w:rsid w:val="002036F0"/>
    <w:rsid w:val="002037C8"/>
    <w:rsid w:val="00203812"/>
    <w:rsid w:val="002038A6"/>
    <w:rsid w:val="002038DB"/>
    <w:rsid w:val="002038F4"/>
    <w:rsid w:val="00203B24"/>
    <w:rsid w:val="00203B5F"/>
    <w:rsid w:val="00203CA1"/>
    <w:rsid w:val="00203E89"/>
    <w:rsid w:val="00203F9E"/>
    <w:rsid w:val="0020428D"/>
    <w:rsid w:val="002042F7"/>
    <w:rsid w:val="00204348"/>
    <w:rsid w:val="002044FE"/>
    <w:rsid w:val="0020459B"/>
    <w:rsid w:val="002046A4"/>
    <w:rsid w:val="002046B6"/>
    <w:rsid w:val="00204768"/>
    <w:rsid w:val="002049C6"/>
    <w:rsid w:val="00204A07"/>
    <w:rsid w:val="00204B2B"/>
    <w:rsid w:val="00204B32"/>
    <w:rsid w:val="00204B3A"/>
    <w:rsid w:val="00204BF7"/>
    <w:rsid w:val="00204C4B"/>
    <w:rsid w:val="00204CCE"/>
    <w:rsid w:val="00204E8D"/>
    <w:rsid w:val="00204F8D"/>
    <w:rsid w:val="00204FA4"/>
    <w:rsid w:val="00205130"/>
    <w:rsid w:val="002054D0"/>
    <w:rsid w:val="002055E7"/>
    <w:rsid w:val="002056FA"/>
    <w:rsid w:val="00205821"/>
    <w:rsid w:val="0020583A"/>
    <w:rsid w:val="002059D0"/>
    <w:rsid w:val="00205B54"/>
    <w:rsid w:val="00205F16"/>
    <w:rsid w:val="00205F6D"/>
    <w:rsid w:val="00206067"/>
    <w:rsid w:val="002060BC"/>
    <w:rsid w:val="002062C0"/>
    <w:rsid w:val="0020630B"/>
    <w:rsid w:val="002063E5"/>
    <w:rsid w:val="00206452"/>
    <w:rsid w:val="0020649A"/>
    <w:rsid w:val="002064B4"/>
    <w:rsid w:val="00206541"/>
    <w:rsid w:val="00206566"/>
    <w:rsid w:val="002067A4"/>
    <w:rsid w:val="002068FB"/>
    <w:rsid w:val="0020698C"/>
    <w:rsid w:val="002069D1"/>
    <w:rsid w:val="002069F5"/>
    <w:rsid w:val="00206A31"/>
    <w:rsid w:val="00206D64"/>
    <w:rsid w:val="00206E08"/>
    <w:rsid w:val="00206F25"/>
    <w:rsid w:val="00206F38"/>
    <w:rsid w:val="00206F50"/>
    <w:rsid w:val="00206F75"/>
    <w:rsid w:val="00206FC8"/>
    <w:rsid w:val="00207004"/>
    <w:rsid w:val="0020702E"/>
    <w:rsid w:val="00207100"/>
    <w:rsid w:val="002071BF"/>
    <w:rsid w:val="00207311"/>
    <w:rsid w:val="00207359"/>
    <w:rsid w:val="0020751F"/>
    <w:rsid w:val="0020752C"/>
    <w:rsid w:val="00207552"/>
    <w:rsid w:val="0020762D"/>
    <w:rsid w:val="00207701"/>
    <w:rsid w:val="00207753"/>
    <w:rsid w:val="00207C2E"/>
    <w:rsid w:val="00207CC5"/>
    <w:rsid w:val="00207CCC"/>
    <w:rsid w:val="00207DA4"/>
    <w:rsid w:val="00207EDD"/>
    <w:rsid w:val="00207F9D"/>
    <w:rsid w:val="00207FD7"/>
    <w:rsid w:val="00207FEF"/>
    <w:rsid w:val="0021004E"/>
    <w:rsid w:val="00210072"/>
    <w:rsid w:val="00210074"/>
    <w:rsid w:val="00210103"/>
    <w:rsid w:val="00210186"/>
    <w:rsid w:val="00210194"/>
    <w:rsid w:val="002101BD"/>
    <w:rsid w:val="002101D4"/>
    <w:rsid w:val="0021020E"/>
    <w:rsid w:val="002102B8"/>
    <w:rsid w:val="002102B9"/>
    <w:rsid w:val="002102F7"/>
    <w:rsid w:val="00210396"/>
    <w:rsid w:val="002103A7"/>
    <w:rsid w:val="002103C5"/>
    <w:rsid w:val="002104B5"/>
    <w:rsid w:val="002106B5"/>
    <w:rsid w:val="00210799"/>
    <w:rsid w:val="002107BE"/>
    <w:rsid w:val="002108B8"/>
    <w:rsid w:val="002109C3"/>
    <w:rsid w:val="00210AFE"/>
    <w:rsid w:val="00210CA5"/>
    <w:rsid w:val="00210E3D"/>
    <w:rsid w:val="00210F36"/>
    <w:rsid w:val="00210FE9"/>
    <w:rsid w:val="002110F4"/>
    <w:rsid w:val="00211236"/>
    <w:rsid w:val="002112DC"/>
    <w:rsid w:val="00211379"/>
    <w:rsid w:val="00211449"/>
    <w:rsid w:val="002114BE"/>
    <w:rsid w:val="002115BD"/>
    <w:rsid w:val="00211736"/>
    <w:rsid w:val="002117B3"/>
    <w:rsid w:val="002117ED"/>
    <w:rsid w:val="0021191B"/>
    <w:rsid w:val="00211975"/>
    <w:rsid w:val="0021197E"/>
    <w:rsid w:val="00211A71"/>
    <w:rsid w:val="00211AEA"/>
    <w:rsid w:val="00211B19"/>
    <w:rsid w:val="00211B7D"/>
    <w:rsid w:val="00211CA1"/>
    <w:rsid w:val="00211D03"/>
    <w:rsid w:val="00211F47"/>
    <w:rsid w:val="002120DF"/>
    <w:rsid w:val="002122D3"/>
    <w:rsid w:val="00212335"/>
    <w:rsid w:val="00212358"/>
    <w:rsid w:val="002124E5"/>
    <w:rsid w:val="0021271F"/>
    <w:rsid w:val="0021272B"/>
    <w:rsid w:val="0021287B"/>
    <w:rsid w:val="00212A9E"/>
    <w:rsid w:val="00212BB1"/>
    <w:rsid w:val="00212C7D"/>
    <w:rsid w:val="00212CAE"/>
    <w:rsid w:val="00212CDF"/>
    <w:rsid w:val="00212D33"/>
    <w:rsid w:val="00212DA8"/>
    <w:rsid w:val="00212E20"/>
    <w:rsid w:val="00212E9E"/>
    <w:rsid w:val="0021328C"/>
    <w:rsid w:val="0021333E"/>
    <w:rsid w:val="00213351"/>
    <w:rsid w:val="00213356"/>
    <w:rsid w:val="00213373"/>
    <w:rsid w:val="00213400"/>
    <w:rsid w:val="0021345B"/>
    <w:rsid w:val="00213573"/>
    <w:rsid w:val="002136EE"/>
    <w:rsid w:val="00213751"/>
    <w:rsid w:val="00213781"/>
    <w:rsid w:val="0021385C"/>
    <w:rsid w:val="00213878"/>
    <w:rsid w:val="00213946"/>
    <w:rsid w:val="002139D9"/>
    <w:rsid w:val="00213A97"/>
    <w:rsid w:val="00213B66"/>
    <w:rsid w:val="00213E94"/>
    <w:rsid w:val="00213F44"/>
    <w:rsid w:val="0021404A"/>
    <w:rsid w:val="0021424D"/>
    <w:rsid w:val="00214383"/>
    <w:rsid w:val="002143D1"/>
    <w:rsid w:val="002144AF"/>
    <w:rsid w:val="002148FF"/>
    <w:rsid w:val="00214971"/>
    <w:rsid w:val="00214991"/>
    <w:rsid w:val="0021499A"/>
    <w:rsid w:val="00214A38"/>
    <w:rsid w:val="00214A78"/>
    <w:rsid w:val="00214CB0"/>
    <w:rsid w:val="00214D14"/>
    <w:rsid w:val="00214E6D"/>
    <w:rsid w:val="00214E90"/>
    <w:rsid w:val="00214EEB"/>
    <w:rsid w:val="00215056"/>
    <w:rsid w:val="0021509A"/>
    <w:rsid w:val="00215453"/>
    <w:rsid w:val="00215468"/>
    <w:rsid w:val="0021546A"/>
    <w:rsid w:val="0021551F"/>
    <w:rsid w:val="00215521"/>
    <w:rsid w:val="0021552C"/>
    <w:rsid w:val="0021554B"/>
    <w:rsid w:val="002155ED"/>
    <w:rsid w:val="00215651"/>
    <w:rsid w:val="00215695"/>
    <w:rsid w:val="00215744"/>
    <w:rsid w:val="00215771"/>
    <w:rsid w:val="002157A6"/>
    <w:rsid w:val="002158FE"/>
    <w:rsid w:val="00215A01"/>
    <w:rsid w:val="00215B12"/>
    <w:rsid w:val="00215C71"/>
    <w:rsid w:val="00215E15"/>
    <w:rsid w:val="00215F8A"/>
    <w:rsid w:val="00215FFA"/>
    <w:rsid w:val="00215FFC"/>
    <w:rsid w:val="00216058"/>
    <w:rsid w:val="002160BA"/>
    <w:rsid w:val="00216160"/>
    <w:rsid w:val="0021622F"/>
    <w:rsid w:val="00216638"/>
    <w:rsid w:val="00216788"/>
    <w:rsid w:val="00216A81"/>
    <w:rsid w:val="00216B46"/>
    <w:rsid w:val="00216C81"/>
    <w:rsid w:val="00216D50"/>
    <w:rsid w:val="00216F43"/>
    <w:rsid w:val="00216F84"/>
    <w:rsid w:val="0021701D"/>
    <w:rsid w:val="002172B5"/>
    <w:rsid w:val="0021744B"/>
    <w:rsid w:val="00217628"/>
    <w:rsid w:val="00217782"/>
    <w:rsid w:val="00217858"/>
    <w:rsid w:val="002178A6"/>
    <w:rsid w:val="00217954"/>
    <w:rsid w:val="002179B8"/>
    <w:rsid w:val="002179CF"/>
    <w:rsid w:val="002179DD"/>
    <w:rsid w:val="00217A3B"/>
    <w:rsid w:val="00217A59"/>
    <w:rsid w:val="00217A66"/>
    <w:rsid w:val="00217ADA"/>
    <w:rsid w:val="00217B29"/>
    <w:rsid w:val="00217DFB"/>
    <w:rsid w:val="00217FB3"/>
    <w:rsid w:val="00217FBA"/>
    <w:rsid w:val="00217FCF"/>
    <w:rsid w:val="00217FDA"/>
    <w:rsid w:val="00217FF5"/>
    <w:rsid w:val="00220032"/>
    <w:rsid w:val="00220047"/>
    <w:rsid w:val="0022006F"/>
    <w:rsid w:val="00220468"/>
    <w:rsid w:val="002204AF"/>
    <w:rsid w:val="002205FB"/>
    <w:rsid w:val="0022075E"/>
    <w:rsid w:val="002209E8"/>
    <w:rsid w:val="00220B19"/>
    <w:rsid w:val="00220B7A"/>
    <w:rsid w:val="00220BB5"/>
    <w:rsid w:val="00220D01"/>
    <w:rsid w:val="00220D3C"/>
    <w:rsid w:val="00220F17"/>
    <w:rsid w:val="00220FE2"/>
    <w:rsid w:val="00221021"/>
    <w:rsid w:val="00221051"/>
    <w:rsid w:val="0022112C"/>
    <w:rsid w:val="0022113F"/>
    <w:rsid w:val="002211DA"/>
    <w:rsid w:val="00221292"/>
    <w:rsid w:val="002212E7"/>
    <w:rsid w:val="002213A0"/>
    <w:rsid w:val="002213ED"/>
    <w:rsid w:val="002214C4"/>
    <w:rsid w:val="00221794"/>
    <w:rsid w:val="00221810"/>
    <w:rsid w:val="002218E9"/>
    <w:rsid w:val="0022197A"/>
    <w:rsid w:val="00221A2B"/>
    <w:rsid w:val="00221A89"/>
    <w:rsid w:val="00221AEA"/>
    <w:rsid w:val="00221AED"/>
    <w:rsid w:val="00221B7D"/>
    <w:rsid w:val="00221CD3"/>
    <w:rsid w:val="00221CE1"/>
    <w:rsid w:val="00221E79"/>
    <w:rsid w:val="00221E8C"/>
    <w:rsid w:val="00221EC9"/>
    <w:rsid w:val="002221CA"/>
    <w:rsid w:val="0022249A"/>
    <w:rsid w:val="002224CE"/>
    <w:rsid w:val="0022284F"/>
    <w:rsid w:val="00222864"/>
    <w:rsid w:val="00222A64"/>
    <w:rsid w:val="00222C5D"/>
    <w:rsid w:val="00222D7A"/>
    <w:rsid w:val="00222E88"/>
    <w:rsid w:val="002232BA"/>
    <w:rsid w:val="0022337E"/>
    <w:rsid w:val="002233E0"/>
    <w:rsid w:val="002235CD"/>
    <w:rsid w:val="002236C0"/>
    <w:rsid w:val="00223874"/>
    <w:rsid w:val="002238E4"/>
    <w:rsid w:val="00223A24"/>
    <w:rsid w:val="00223ACE"/>
    <w:rsid w:val="00223ADC"/>
    <w:rsid w:val="00223B00"/>
    <w:rsid w:val="00223DF5"/>
    <w:rsid w:val="00223E7B"/>
    <w:rsid w:val="00223F1F"/>
    <w:rsid w:val="00224035"/>
    <w:rsid w:val="002240E0"/>
    <w:rsid w:val="00224195"/>
    <w:rsid w:val="00224460"/>
    <w:rsid w:val="00224586"/>
    <w:rsid w:val="00224637"/>
    <w:rsid w:val="002246B6"/>
    <w:rsid w:val="002248F4"/>
    <w:rsid w:val="00224A3C"/>
    <w:rsid w:val="00224B3F"/>
    <w:rsid w:val="00224D36"/>
    <w:rsid w:val="00224D3D"/>
    <w:rsid w:val="00224F42"/>
    <w:rsid w:val="002251C1"/>
    <w:rsid w:val="0022528D"/>
    <w:rsid w:val="002252E4"/>
    <w:rsid w:val="00225300"/>
    <w:rsid w:val="0022559B"/>
    <w:rsid w:val="0022565C"/>
    <w:rsid w:val="002257C0"/>
    <w:rsid w:val="00225840"/>
    <w:rsid w:val="002258BB"/>
    <w:rsid w:val="002258CE"/>
    <w:rsid w:val="00225B03"/>
    <w:rsid w:val="00225C0E"/>
    <w:rsid w:val="00225DA9"/>
    <w:rsid w:val="00225E93"/>
    <w:rsid w:val="00225ED3"/>
    <w:rsid w:val="002260DB"/>
    <w:rsid w:val="00226142"/>
    <w:rsid w:val="00226149"/>
    <w:rsid w:val="0022630B"/>
    <w:rsid w:val="00226518"/>
    <w:rsid w:val="00226609"/>
    <w:rsid w:val="0022679D"/>
    <w:rsid w:val="002268F1"/>
    <w:rsid w:val="0022690C"/>
    <w:rsid w:val="002269D6"/>
    <w:rsid w:val="00226B3F"/>
    <w:rsid w:val="00226B50"/>
    <w:rsid w:val="00226CE0"/>
    <w:rsid w:val="00226DFC"/>
    <w:rsid w:val="00226E39"/>
    <w:rsid w:val="00226EFD"/>
    <w:rsid w:val="00226F21"/>
    <w:rsid w:val="00226FC0"/>
    <w:rsid w:val="00226FCC"/>
    <w:rsid w:val="002272BD"/>
    <w:rsid w:val="002273E2"/>
    <w:rsid w:val="00227406"/>
    <w:rsid w:val="002274B2"/>
    <w:rsid w:val="002274C2"/>
    <w:rsid w:val="00227508"/>
    <w:rsid w:val="0022757C"/>
    <w:rsid w:val="00227596"/>
    <w:rsid w:val="00227623"/>
    <w:rsid w:val="002276F1"/>
    <w:rsid w:val="002277A3"/>
    <w:rsid w:val="002277E8"/>
    <w:rsid w:val="002277F3"/>
    <w:rsid w:val="0022791A"/>
    <w:rsid w:val="00227A67"/>
    <w:rsid w:val="00227AD0"/>
    <w:rsid w:val="00227AF8"/>
    <w:rsid w:val="00227B09"/>
    <w:rsid w:val="00227B59"/>
    <w:rsid w:val="00227C8E"/>
    <w:rsid w:val="00227D12"/>
    <w:rsid w:val="00227E5C"/>
    <w:rsid w:val="00227E94"/>
    <w:rsid w:val="00227F8B"/>
    <w:rsid w:val="0023006C"/>
    <w:rsid w:val="002301BD"/>
    <w:rsid w:val="002301DE"/>
    <w:rsid w:val="0023021D"/>
    <w:rsid w:val="00230320"/>
    <w:rsid w:val="00230331"/>
    <w:rsid w:val="0023039C"/>
    <w:rsid w:val="0023045B"/>
    <w:rsid w:val="002305F7"/>
    <w:rsid w:val="00230657"/>
    <w:rsid w:val="0023065D"/>
    <w:rsid w:val="00230768"/>
    <w:rsid w:val="002308F1"/>
    <w:rsid w:val="00230948"/>
    <w:rsid w:val="00230A8C"/>
    <w:rsid w:val="00230A94"/>
    <w:rsid w:val="00230AE1"/>
    <w:rsid w:val="00230CD1"/>
    <w:rsid w:val="00230DBC"/>
    <w:rsid w:val="00230DDA"/>
    <w:rsid w:val="0023127F"/>
    <w:rsid w:val="00231385"/>
    <w:rsid w:val="00231444"/>
    <w:rsid w:val="00231538"/>
    <w:rsid w:val="002315B9"/>
    <w:rsid w:val="002316D4"/>
    <w:rsid w:val="002317E5"/>
    <w:rsid w:val="002318DB"/>
    <w:rsid w:val="00231974"/>
    <w:rsid w:val="00231ACB"/>
    <w:rsid w:val="00231B28"/>
    <w:rsid w:val="00231B35"/>
    <w:rsid w:val="00231B6A"/>
    <w:rsid w:val="00231C12"/>
    <w:rsid w:val="00231D65"/>
    <w:rsid w:val="00231E9D"/>
    <w:rsid w:val="00231ECC"/>
    <w:rsid w:val="00231F30"/>
    <w:rsid w:val="00231F3B"/>
    <w:rsid w:val="002320D4"/>
    <w:rsid w:val="00232140"/>
    <w:rsid w:val="00232159"/>
    <w:rsid w:val="0023234E"/>
    <w:rsid w:val="00232405"/>
    <w:rsid w:val="00232410"/>
    <w:rsid w:val="00232509"/>
    <w:rsid w:val="00232655"/>
    <w:rsid w:val="002328C0"/>
    <w:rsid w:val="00232A1D"/>
    <w:rsid w:val="00232C8F"/>
    <w:rsid w:val="00232FDB"/>
    <w:rsid w:val="002332B4"/>
    <w:rsid w:val="00233348"/>
    <w:rsid w:val="002333DC"/>
    <w:rsid w:val="0023344D"/>
    <w:rsid w:val="00233496"/>
    <w:rsid w:val="00233551"/>
    <w:rsid w:val="00233766"/>
    <w:rsid w:val="0023376B"/>
    <w:rsid w:val="0023382A"/>
    <w:rsid w:val="00233928"/>
    <w:rsid w:val="00233AA1"/>
    <w:rsid w:val="00233AE0"/>
    <w:rsid w:val="00233B22"/>
    <w:rsid w:val="00233B8A"/>
    <w:rsid w:val="00233BA8"/>
    <w:rsid w:val="00233E52"/>
    <w:rsid w:val="00233E55"/>
    <w:rsid w:val="00233EDF"/>
    <w:rsid w:val="0023404A"/>
    <w:rsid w:val="00234151"/>
    <w:rsid w:val="002341AC"/>
    <w:rsid w:val="00234307"/>
    <w:rsid w:val="0023441E"/>
    <w:rsid w:val="00234426"/>
    <w:rsid w:val="00234433"/>
    <w:rsid w:val="0023444A"/>
    <w:rsid w:val="002345BC"/>
    <w:rsid w:val="002347C2"/>
    <w:rsid w:val="00234826"/>
    <w:rsid w:val="00234966"/>
    <w:rsid w:val="002349EA"/>
    <w:rsid w:val="00234AB5"/>
    <w:rsid w:val="00234B21"/>
    <w:rsid w:val="00234CC7"/>
    <w:rsid w:val="00234DF4"/>
    <w:rsid w:val="00234EFD"/>
    <w:rsid w:val="00235148"/>
    <w:rsid w:val="00235149"/>
    <w:rsid w:val="0023526C"/>
    <w:rsid w:val="00235321"/>
    <w:rsid w:val="002353B8"/>
    <w:rsid w:val="00235630"/>
    <w:rsid w:val="00235897"/>
    <w:rsid w:val="002358E6"/>
    <w:rsid w:val="00235B2E"/>
    <w:rsid w:val="00235B36"/>
    <w:rsid w:val="00235B99"/>
    <w:rsid w:val="00235CF6"/>
    <w:rsid w:val="00235E3A"/>
    <w:rsid w:val="00235E7E"/>
    <w:rsid w:val="00235EB5"/>
    <w:rsid w:val="00235F18"/>
    <w:rsid w:val="00236009"/>
    <w:rsid w:val="0023617E"/>
    <w:rsid w:val="00236589"/>
    <w:rsid w:val="00236599"/>
    <w:rsid w:val="00236611"/>
    <w:rsid w:val="0023675E"/>
    <w:rsid w:val="002367A8"/>
    <w:rsid w:val="002367FC"/>
    <w:rsid w:val="002368BA"/>
    <w:rsid w:val="0023694D"/>
    <w:rsid w:val="0023696F"/>
    <w:rsid w:val="00236C01"/>
    <w:rsid w:val="00236E12"/>
    <w:rsid w:val="00236F20"/>
    <w:rsid w:val="00237116"/>
    <w:rsid w:val="0023721F"/>
    <w:rsid w:val="0023730A"/>
    <w:rsid w:val="00237321"/>
    <w:rsid w:val="00237332"/>
    <w:rsid w:val="0023736D"/>
    <w:rsid w:val="002374AD"/>
    <w:rsid w:val="002375B2"/>
    <w:rsid w:val="002376D4"/>
    <w:rsid w:val="0023776C"/>
    <w:rsid w:val="00237AA7"/>
    <w:rsid w:val="00237CAC"/>
    <w:rsid w:val="00237CDA"/>
    <w:rsid w:val="00237D79"/>
    <w:rsid w:val="00237ECA"/>
    <w:rsid w:val="00240047"/>
    <w:rsid w:val="00240097"/>
    <w:rsid w:val="002400A2"/>
    <w:rsid w:val="002401E4"/>
    <w:rsid w:val="002402C2"/>
    <w:rsid w:val="002402E6"/>
    <w:rsid w:val="0024030C"/>
    <w:rsid w:val="002404DE"/>
    <w:rsid w:val="00240533"/>
    <w:rsid w:val="0024054A"/>
    <w:rsid w:val="0024066D"/>
    <w:rsid w:val="0024077E"/>
    <w:rsid w:val="002407DD"/>
    <w:rsid w:val="00240816"/>
    <w:rsid w:val="00240902"/>
    <w:rsid w:val="00240B2E"/>
    <w:rsid w:val="00240B5B"/>
    <w:rsid w:val="00240B7B"/>
    <w:rsid w:val="00240C98"/>
    <w:rsid w:val="00241017"/>
    <w:rsid w:val="0024104E"/>
    <w:rsid w:val="00241053"/>
    <w:rsid w:val="002411AE"/>
    <w:rsid w:val="0024126F"/>
    <w:rsid w:val="00241275"/>
    <w:rsid w:val="0024131A"/>
    <w:rsid w:val="00241384"/>
    <w:rsid w:val="002413D0"/>
    <w:rsid w:val="002414E3"/>
    <w:rsid w:val="0024162E"/>
    <w:rsid w:val="00241704"/>
    <w:rsid w:val="00241735"/>
    <w:rsid w:val="00241819"/>
    <w:rsid w:val="002419DB"/>
    <w:rsid w:val="002419EC"/>
    <w:rsid w:val="00241C30"/>
    <w:rsid w:val="00241CDE"/>
    <w:rsid w:val="00241CDF"/>
    <w:rsid w:val="00241D32"/>
    <w:rsid w:val="00241DD2"/>
    <w:rsid w:val="00241E2D"/>
    <w:rsid w:val="00241E4C"/>
    <w:rsid w:val="00241ECE"/>
    <w:rsid w:val="00241F24"/>
    <w:rsid w:val="00242301"/>
    <w:rsid w:val="0024254F"/>
    <w:rsid w:val="002425E5"/>
    <w:rsid w:val="00242666"/>
    <w:rsid w:val="002426C0"/>
    <w:rsid w:val="002426D2"/>
    <w:rsid w:val="002426ED"/>
    <w:rsid w:val="0024274F"/>
    <w:rsid w:val="00242794"/>
    <w:rsid w:val="00242874"/>
    <w:rsid w:val="0024287A"/>
    <w:rsid w:val="00242B08"/>
    <w:rsid w:val="00242BDA"/>
    <w:rsid w:val="00242BEF"/>
    <w:rsid w:val="00242D6F"/>
    <w:rsid w:val="00242DE5"/>
    <w:rsid w:val="00242EE7"/>
    <w:rsid w:val="00242F25"/>
    <w:rsid w:val="00242F75"/>
    <w:rsid w:val="00243064"/>
    <w:rsid w:val="00243075"/>
    <w:rsid w:val="00243204"/>
    <w:rsid w:val="002432AB"/>
    <w:rsid w:val="0024344C"/>
    <w:rsid w:val="00243506"/>
    <w:rsid w:val="002435D5"/>
    <w:rsid w:val="002435D6"/>
    <w:rsid w:val="002435E7"/>
    <w:rsid w:val="002436D7"/>
    <w:rsid w:val="00243716"/>
    <w:rsid w:val="00243718"/>
    <w:rsid w:val="00243729"/>
    <w:rsid w:val="00243779"/>
    <w:rsid w:val="00243782"/>
    <w:rsid w:val="0024378B"/>
    <w:rsid w:val="002437D8"/>
    <w:rsid w:val="0024380C"/>
    <w:rsid w:val="002439E8"/>
    <w:rsid w:val="00243A66"/>
    <w:rsid w:val="00243E03"/>
    <w:rsid w:val="00243E75"/>
    <w:rsid w:val="00244039"/>
    <w:rsid w:val="002440DD"/>
    <w:rsid w:val="00244268"/>
    <w:rsid w:val="002442BC"/>
    <w:rsid w:val="00244333"/>
    <w:rsid w:val="00244461"/>
    <w:rsid w:val="00244743"/>
    <w:rsid w:val="00244768"/>
    <w:rsid w:val="002447B1"/>
    <w:rsid w:val="00244856"/>
    <w:rsid w:val="002448FE"/>
    <w:rsid w:val="002449EC"/>
    <w:rsid w:val="00244A02"/>
    <w:rsid w:val="00244A7C"/>
    <w:rsid w:val="00244AB5"/>
    <w:rsid w:val="00244C88"/>
    <w:rsid w:val="00244E3D"/>
    <w:rsid w:val="00244EC0"/>
    <w:rsid w:val="00244F9C"/>
    <w:rsid w:val="00244FB6"/>
    <w:rsid w:val="0024506A"/>
    <w:rsid w:val="0024513D"/>
    <w:rsid w:val="0024514F"/>
    <w:rsid w:val="00245178"/>
    <w:rsid w:val="002451C2"/>
    <w:rsid w:val="00245330"/>
    <w:rsid w:val="002453ED"/>
    <w:rsid w:val="002455ED"/>
    <w:rsid w:val="0024569C"/>
    <w:rsid w:val="00245BB0"/>
    <w:rsid w:val="00245BE9"/>
    <w:rsid w:val="00245E33"/>
    <w:rsid w:val="00245EF6"/>
    <w:rsid w:val="00245F8D"/>
    <w:rsid w:val="0024622E"/>
    <w:rsid w:val="0024637D"/>
    <w:rsid w:val="002463B8"/>
    <w:rsid w:val="002467ED"/>
    <w:rsid w:val="002468BE"/>
    <w:rsid w:val="00246A10"/>
    <w:rsid w:val="00246B47"/>
    <w:rsid w:val="00246CA8"/>
    <w:rsid w:val="00246D0E"/>
    <w:rsid w:val="00246EC9"/>
    <w:rsid w:val="00247147"/>
    <w:rsid w:val="002471CB"/>
    <w:rsid w:val="002471E2"/>
    <w:rsid w:val="00247204"/>
    <w:rsid w:val="002472CC"/>
    <w:rsid w:val="00247346"/>
    <w:rsid w:val="00247389"/>
    <w:rsid w:val="002473A2"/>
    <w:rsid w:val="0024740B"/>
    <w:rsid w:val="00247442"/>
    <w:rsid w:val="00247483"/>
    <w:rsid w:val="00247781"/>
    <w:rsid w:val="002478DF"/>
    <w:rsid w:val="0024794B"/>
    <w:rsid w:val="00247978"/>
    <w:rsid w:val="00247A12"/>
    <w:rsid w:val="00247A48"/>
    <w:rsid w:val="00247C67"/>
    <w:rsid w:val="00247D31"/>
    <w:rsid w:val="00247D41"/>
    <w:rsid w:val="00247D75"/>
    <w:rsid w:val="00247E0E"/>
    <w:rsid w:val="00247EEC"/>
    <w:rsid w:val="002500DC"/>
    <w:rsid w:val="00250144"/>
    <w:rsid w:val="00250169"/>
    <w:rsid w:val="00250198"/>
    <w:rsid w:val="0025027C"/>
    <w:rsid w:val="002502B8"/>
    <w:rsid w:val="002502F0"/>
    <w:rsid w:val="00250540"/>
    <w:rsid w:val="00250639"/>
    <w:rsid w:val="002506DB"/>
    <w:rsid w:val="002507E2"/>
    <w:rsid w:val="00250961"/>
    <w:rsid w:val="002509B3"/>
    <w:rsid w:val="00250BE8"/>
    <w:rsid w:val="00250D34"/>
    <w:rsid w:val="00250D8E"/>
    <w:rsid w:val="00250E5D"/>
    <w:rsid w:val="00250EAE"/>
    <w:rsid w:val="00250EFD"/>
    <w:rsid w:val="00250F64"/>
    <w:rsid w:val="00251142"/>
    <w:rsid w:val="002511EC"/>
    <w:rsid w:val="00251336"/>
    <w:rsid w:val="002513F5"/>
    <w:rsid w:val="002514D3"/>
    <w:rsid w:val="00251584"/>
    <w:rsid w:val="00251925"/>
    <w:rsid w:val="002519FD"/>
    <w:rsid w:val="00251A1D"/>
    <w:rsid w:val="00251B4B"/>
    <w:rsid w:val="00251B89"/>
    <w:rsid w:val="00251BAC"/>
    <w:rsid w:val="00251C0A"/>
    <w:rsid w:val="00251C42"/>
    <w:rsid w:val="00251C53"/>
    <w:rsid w:val="0025214D"/>
    <w:rsid w:val="002521CC"/>
    <w:rsid w:val="002522AD"/>
    <w:rsid w:val="00252464"/>
    <w:rsid w:val="002524D9"/>
    <w:rsid w:val="002524DE"/>
    <w:rsid w:val="00252633"/>
    <w:rsid w:val="00252680"/>
    <w:rsid w:val="00252740"/>
    <w:rsid w:val="00252749"/>
    <w:rsid w:val="00252783"/>
    <w:rsid w:val="0025283E"/>
    <w:rsid w:val="00252949"/>
    <w:rsid w:val="0025295E"/>
    <w:rsid w:val="00252D63"/>
    <w:rsid w:val="00252D7C"/>
    <w:rsid w:val="00252EFF"/>
    <w:rsid w:val="00252F58"/>
    <w:rsid w:val="00253045"/>
    <w:rsid w:val="00253052"/>
    <w:rsid w:val="00253092"/>
    <w:rsid w:val="00253179"/>
    <w:rsid w:val="002531C1"/>
    <w:rsid w:val="00253250"/>
    <w:rsid w:val="00253278"/>
    <w:rsid w:val="002532FB"/>
    <w:rsid w:val="00253388"/>
    <w:rsid w:val="00253431"/>
    <w:rsid w:val="0025352B"/>
    <w:rsid w:val="0025393F"/>
    <w:rsid w:val="002539AF"/>
    <w:rsid w:val="00253A36"/>
    <w:rsid w:val="00253C6A"/>
    <w:rsid w:val="00253C94"/>
    <w:rsid w:val="00253D34"/>
    <w:rsid w:val="00253D3C"/>
    <w:rsid w:val="00253E65"/>
    <w:rsid w:val="00253EC3"/>
    <w:rsid w:val="00253F1D"/>
    <w:rsid w:val="0025416D"/>
    <w:rsid w:val="0025421E"/>
    <w:rsid w:val="002542F6"/>
    <w:rsid w:val="0025447F"/>
    <w:rsid w:val="00254767"/>
    <w:rsid w:val="00254BB0"/>
    <w:rsid w:val="00254C7A"/>
    <w:rsid w:val="00254F4A"/>
    <w:rsid w:val="00254F7B"/>
    <w:rsid w:val="002551CC"/>
    <w:rsid w:val="002551F2"/>
    <w:rsid w:val="00255250"/>
    <w:rsid w:val="002553DD"/>
    <w:rsid w:val="0025541F"/>
    <w:rsid w:val="0025545C"/>
    <w:rsid w:val="002555FC"/>
    <w:rsid w:val="0025562D"/>
    <w:rsid w:val="002556D6"/>
    <w:rsid w:val="00255730"/>
    <w:rsid w:val="0025574B"/>
    <w:rsid w:val="002557E0"/>
    <w:rsid w:val="00255914"/>
    <w:rsid w:val="002559AD"/>
    <w:rsid w:val="00255AB1"/>
    <w:rsid w:val="00255AC2"/>
    <w:rsid w:val="00255B6F"/>
    <w:rsid w:val="00255C3F"/>
    <w:rsid w:val="00255C70"/>
    <w:rsid w:val="00255D0D"/>
    <w:rsid w:val="00255D12"/>
    <w:rsid w:val="00255E90"/>
    <w:rsid w:val="00255EB3"/>
    <w:rsid w:val="002560E8"/>
    <w:rsid w:val="002561DB"/>
    <w:rsid w:val="002564D4"/>
    <w:rsid w:val="002566E8"/>
    <w:rsid w:val="002569A9"/>
    <w:rsid w:val="00256AD5"/>
    <w:rsid w:val="00256C57"/>
    <w:rsid w:val="00256CD2"/>
    <w:rsid w:val="00256DC2"/>
    <w:rsid w:val="00256E19"/>
    <w:rsid w:val="00256F41"/>
    <w:rsid w:val="00256F63"/>
    <w:rsid w:val="00257025"/>
    <w:rsid w:val="0025725E"/>
    <w:rsid w:val="00257306"/>
    <w:rsid w:val="00257414"/>
    <w:rsid w:val="00257415"/>
    <w:rsid w:val="002574E1"/>
    <w:rsid w:val="0025751E"/>
    <w:rsid w:val="00257544"/>
    <w:rsid w:val="00257630"/>
    <w:rsid w:val="0025769E"/>
    <w:rsid w:val="002577EE"/>
    <w:rsid w:val="00257881"/>
    <w:rsid w:val="0025789A"/>
    <w:rsid w:val="00257954"/>
    <w:rsid w:val="0025795E"/>
    <w:rsid w:val="00257AD4"/>
    <w:rsid w:val="00257AF3"/>
    <w:rsid w:val="00257C6E"/>
    <w:rsid w:val="00257C77"/>
    <w:rsid w:val="00257C9A"/>
    <w:rsid w:val="00257F19"/>
    <w:rsid w:val="00260210"/>
    <w:rsid w:val="00260225"/>
    <w:rsid w:val="0026035B"/>
    <w:rsid w:val="0026036B"/>
    <w:rsid w:val="00260467"/>
    <w:rsid w:val="0026049A"/>
    <w:rsid w:val="002604D7"/>
    <w:rsid w:val="00260526"/>
    <w:rsid w:val="0026062B"/>
    <w:rsid w:val="002606FC"/>
    <w:rsid w:val="0026099B"/>
    <w:rsid w:val="00260BB9"/>
    <w:rsid w:val="00260BD8"/>
    <w:rsid w:val="00260C50"/>
    <w:rsid w:val="00260DF1"/>
    <w:rsid w:val="00260EC9"/>
    <w:rsid w:val="00260EDE"/>
    <w:rsid w:val="00260FD0"/>
    <w:rsid w:val="00261018"/>
    <w:rsid w:val="0026101C"/>
    <w:rsid w:val="002611C0"/>
    <w:rsid w:val="00261228"/>
    <w:rsid w:val="0026122C"/>
    <w:rsid w:val="002612E4"/>
    <w:rsid w:val="002613D7"/>
    <w:rsid w:val="00261484"/>
    <w:rsid w:val="00261490"/>
    <w:rsid w:val="00261521"/>
    <w:rsid w:val="00261537"/>
    <w:rsid w:val="0026153B"/>
    <w:rsid w:val="0026167A"/>
    <w:rsid w:val="0026167B"/>
    <w:rsid w:val="0026174D"/>
    <w:rsid w:val="0026180D"/>
    <w:rsid w:val="002618EA"/>
    <w:rsid w:val="00261948"/>
    <w:rsid w:val="0026199C"/>
    <w:rsid w:val="002619AD"/>
    <w:rsid w:val="00261AF6"/>
    <w:rsid w:val="00261B89"/>
    <w:rsid w:val="00261C47"/>
    <w:rsid w:val="00261C5C"/>
    <w:rsid w:val="00261D23"/>
    <w:rsid w:val="00261D39"/>
    <w:rsid w:val="00261D82"/>
    <w:rsid w:val="00261E43"/>
    <w:rsid w:val="00261F2B"/>
    <w:rsid w:val="00261F52"/>
    <w:rsid w:val="00261FB7"/>
    <w:rsid w:val="00262020"/>
    <w:rsid w:val="00262115"/>
    <w:rsid w:val="00262157"/>
    <w:rsid w:val="00262396"/>
    <w:rsid w:val="002623C9"/>
    <w:rsid w:val="00262625"/>
    <w:rsid w:val="002627BC"/>
    <w:rsid w:val="002628D5"/>
    <w:rsid w:val="00262928"/>
    <w:rsid w:val="00262B13"/>
    <w:rsid w:val="00262B4F"/>
    <w:rsid w:val="00262D8A"/>
    <w:rsid w:val="00262E05"/>
    <w:rsid w:val="00263057"/>
    <w:rsid w:val="0026305B"/>
    <w:rsid w:val="00263066"/>
    <w:rsid w:val="002631C3"/>
    <w:rsid w:val="0026325D"/>
    <w:rsid w:val="002632A9"/>
    <w:rsid w:val="00263324"/>
    <w:rsid w:val="002634D3"/>
    <w:rsid w:val="002635EF"/>
    <w:rsid w:val="00263633"/>
    <w:rsid w:val="00263655"/>
    <w:rsid w:val="00263684"/>
    <w:rsid w:val="002636A1"/>
    <w:rsid w:val="00263797"/>
    <w:rsid w:val="002637D6"/>
    <w:rsid w:val="0026395D"/>
    <w:rsid w:val="00263BBC"/>
    <w:rsid w:val="00263C47"/>
    <w:rsid w:val="00263D00"/>
    <w:rsid w:val="00263D1A"/>
    <w:rsid w:val="00263D8C"/>
    <w:rsid w:val="00263E31"/>
    <w:rsid w:val="00263F2C"/>
    <w:rsid w:val="00263F73"/>
    <w:rsid w:val="00263F94"/>
    <w:rsid w:val="00263FA3"/>
    <w:rsid w:val="00263FF3"/>
    <w:rsid w:val="00264082"/>
    <w:rsid w:val="00264100"/>
    <w:rsid w:val="002642E1"/>
    <w:rsid w:val="00264340"/>
    <w:rsid w:val="00264363"/>
    <w:rsid w:val="002643CF"/>
    <w:rsid w:val="00264456"/>
    <w:rsid w:val="002644FA"/>
    <w:rsid w:val="002644FF"/>
    <w:rsid w:val="00264650"/>
    <w:rsid w:val="002646C8"/>
    <w:rsid w:val="00264789"/>
    <w:rsid w:val="002647BA"/>
    <w:rsid w:val="0026483E"/>
    <w:rsid w:val="00264859"/>
    <w:rsid w:val="0026487F"/>
    <w:rsid w:val="002649F4"/>
    <w:rsid w:val="002649FB"/>
    <w:rsid w:val="00264B59"/>
    <w:rsid w:val="00264B6F"/>
    <w:rsid w:val="00264BA4"/>
    <w:rsid w:val="00264C72"/>
    <w:rsid w:val="00264D5A"/>
    <w:rsid w:val="00264DD0"/>
    <w:rsid w:val="00264E61"/>
    <w:rsid w:val="00264FD4"/>
    <w:rsid w:val="00265023"/>
    <w:rsid w:val="0026512E"/>
    <w:rsid w:val="0026516D"/>
    <w:rsid w:val="002651B5"/>
    <w:rsid w:val="0026521D"/>
    <w:rsid w:val="00265334"/>
    <w:rsid w:val="00265390"/>
    <w:rsid w:val="00265419"/>
    <w:rsid w:val="0026544C"/>
    <w:rsid w:val="002654A6"/>
    <w:rsid w:val="002655BF"/>
    <w:rsid w:val="00265899"/>
    <w:rsid w:val="00265912"/>
    <w:rsid w:val="00265958"/>
    <w:rsid w:val="00265983"/>
    <w:rsid w:val="002659BF"/>
    <w:rsid w:val="002659C2"/>
    <w:rsid w:val="002659EA"/>
    <w:rsid w:val="002659F3"/>
    <w:rsid w:val="00265B91"/>
    <w:rsid w:val="00265EF7"/>
    <w:rsid w:val="00265F85"/>
    <w:rsid w:val="0026606B"/>
    <w:rsid w:val="00266087"/>
    <w:rsid w:val="00266127"/>
    <w:rsid w:val="002663E2"/>
    <w:rsid w:val="00266633"/>
    <w:rsid w:val="00266664"/>
    <w:rsid w:val="00266717"/>
    <w:rsid w:val="0026678B"/>
    <w:rsid w:val="00266849"/>
    <w:rsid w:val="00266996"/>
    <w:rsid w:val="00266B0A"/>
    <w:rsid w:val="00266D45"/>
    <w:rsid w:val="00266D59"/>
    <w:rsid w:val="00266DEC"/>
    <w:rsid w:val="00266E68"/>
    <w:rsid w:val="00266F52"/>
    <w:rsid w:val="002670E6"/>
    <w:rsid w:val="002671C2"/>
    <w:rsid w:val="0026737A"/>
    <w:rsid w:val="002673A2"/>
    <w:rsid w:val="00267690"/>
    <w:rsid w:val="0026773E"/>
    <w:rsid w:val="0026778F"/>
    <w:rsid w:val="002678C8"/>
    <w:rsid w:val="00267964"/>
    <w:rsid w:val="002679AB"/>
    <w:rsid w:val="00267AA7"/>
    <w:rsid w:val="00267C69"/>
    <w:rsid w:val="00267E9D"/>
    <w:rsid w:val="00267F98"/>
    <w:rsid w:val="002701DF"/>
    <w:rsid w:val="002701F4"/>
    <w:rsid w:val="00270395"/>
    <w:rsid w:val="00270525"/>
    <w:rsid w:val="002705AB"/>
    <w:rsid w:val="002705AC"/>
    <w:rsid w:val="002706C3"/>
    <w:rsid w:val="0027088A"/>
    <w:rsid w:val="002708CB"/>
    <w:rsid w:val="00270970"/>
    <w:rsid w:val="002709F1"/>
    <w:rsid w:val="00270A00"/>
    <w:rsid w:val="00270AE6"/>
    <w:rsid w:val="00270B3C"/>
    <w:rsid w:val="00270E35"/>
    <w:rsid w:val="00270E42"/>
    <w:rsid w:val="00270E4D"/>
    <w:rsid w:val="00270EEB"/>
    <w:rsid w:val="00270F14"/>
    <w:rsid w:val="002710A4"/>
    <w:rsid w:val="00271171"/>
    <w:rsid w:val="00271330"/>
    <w:rsid w:val="002714B8"/>
    <w:rsid w:val="00271618"/>
    <w:rsid w:val="00271676"/>
    <w:rsid w:val="0027174B"/>
    <w:rsid w:val="0027181B"/>
    <w:rsid w:val="00271B22"/>
    <w:rsid w:val="00271CCB"/>
    <w:rsid w:val="00271CEB"/>
    <w:rsid w:val="00271D6F"/>
    <w:rsid w:val="00271D83"/>
    <w:rsid w:val="00271E32"/>
    <w:rsid w:val="00271EDD"/>
    <w:rsid w:val="00271F38"/>
    <w:rsid w:val="00271FB1"/>
    <w:rsid w:val="0027200C"/>
    <w:rsid w:val="00272030"/>
    <w:rsid w:val="0027212D"/>
    <w:rsid w:val="0027229C"/>
    <w:rsid w:val="002722B5"/>
    <w:rsid w:val="0027263A"/>
    <w:rsid w:val="00272651"/>
    <w:rsid w:val="0027266B"/>
    <w:rsid w:val="00272790"/>
    <w:rsid w:val="002728F4"/>
    <w:rsid w:val="00272B8D"/>
    <w:rsid w:val="00272C23"/>
    <w:rsid w:val="00272C2F"/>
    <w:rsid w:val="00272D02"/>
    <w:rsid w:val="00272F2B"/>
    <w:rsid w:val="0027310E"/>
    <w:rsid w:val="0027314D"/>
    <w:rsid w:val="00273170"/>
    <w:rsid w:val="002733A4"/>
    <w:rsid w:val="002734B6"/>
    <w:rsid w:val="002734FD"/>
    <w:rsid w:val="00273642"/>
    <w:rsid w:val="00273786"/>
    <w:rsid w:val="0027385C"/>
    <w:rsid w:val="00273865"/>
    <w:rsid w:val="002738DA"/>
    <w:rsid w:val="0027393F"/>
    <w:rsid w:val="0027398B"/>
    <w:rsid w:val="00273A3B"/>
    <w:rsid w:val="00273B08"/>
    <w:rsid w:val="00273BCA"/>
    <w:rsid w:val="00273C70"/>
    <w:rsid w:val="00273CBC"/>
    <w:rsid w:val="00273D0C"/>
    <w:rsid w:val="00273DCB"/>
    <w:rsid w:val="00273E22"/>
    <w:rsid w:val="00273E3A"/>
    <w:rsid w:val="00273EBF"/>
    <w:rsid w:val="00273EF2"/>
    <w:rsid w:val="00273F06"/>
    <w:rsid w:val="00273F38"/>
    <w:rsid w:val="00273F80"/>
    <w:rsid w:val="00273FF7"/>
    <w:rsid w:val="00274007"/>
    <w:rsid w:val="00274044"/>
    <w:rsid w:val="00274133"/>
    <w:rsid w:val="00274152"/>
    <w:rsid w:val="002741EA"/>
    <w:rsid w:val="00274216"/>
    <w:rsid w:val="002743C2"/>
    <w:rsid w:val="0027445D"/>
    <w:rsid w:val="00274461"/>
    <w:rsid w:val="002744B0"/>
    <w:rsid w:val="002744FE"/>
    <w:rsid w:val="0027462C"/>
    <w:rsid w:val="0027468E"/>
    <w:rsid w:val="002746C5"/>
    <w:rsid w:val="0027471E"/>
    <w:rsid w:val="00274774"/>
    <w:rsid w:val="0027484C"/>
    <w:rsid w:val="00274866"/>
    <w:rsid w:val="0027489F"/>
    <w:rsid w:val="002748F4"/>
    <w:rsid w:val="00274B69"/>
    <w:rsid w:val="00274BE9"/>
    <w:rsid w:val="00274D8A"/>
    <w:rsid w:val="0027511B"/>
    <w:rsid w:val="002751D1"/>
    <w:rsid w:val="002752E2"/>
    <w:rsid w:val="0027535F"/>
    <w:rsid w:val="00275516"/>
    <w:rsid w:val="00275572"/>
    <w:rsid w:val="00275595"/>
    <w:rsid w:val="00275653"/>
    <w:rsid w:val="00275931"/>
    <w:rsid w:val="00275A11"/>
    <w:rsid w:val="00275B36"/>
    <w:rsid w:val="00275CC5"/>
    <w:rsid w:val="00275CCB"/>
    <w:rsid w:val="00275E03"/>
    <w:rsid w:val="00275FBD"/>
    <w:rsid w:val="00276164"/>
    <w:rsid w:val="002764FB"/>
    <w:rsid w:val="00276510"/>
    <w:rsid w:val="00276511"/>
    <w:rsid w:val="002765E1"/>
    <w:rsid w:val="00276777"/>
    <w:rsid w:val="002768A7"/>
    <w:rsid w:val="00276912"/>
    <w:rsid w:val="00276927"/>
    <w:rsid w:val="002769A2"/>
    <w:rsid w:val="00276AE0"/>
    <w:rsid w:val="00276B60"/>
    <w:rsid w:val="00276C22"/>
    <w:rsid w:val="00276EC5"/>
    <w:rsid w:val="00276F54"/>
    <w:rsid w:val="00276FE3"/>
    <w:rsid w:val="0027700D"/>
    <w:rsid w:val="00277014"/>
    <w:rsid w:val="00277069"/>
    <w:rsid w:val="0027723F"/>
    <w:rsid w:val="002772A1"/>
    <w:rsid w:val="00277321"/>
    <w:rsid w:val="0027742B"/>
    <w:rsid w:val="002775D1"/>
    <w:rsid w:val="0027761D"/>
    <w:rsid w:val="002777D6"/>
    <w:rsid w:val="00277820"/>
    <w:rsid w:val="00277853"/>
    <w:rsid w:val="0027791B"/>
    <w:rsid w:val="00277A26"/>
    <w:rsid w:val="00277B4D"/>
    <w:rsid w:val="00277BA9"/>
    <w:rsid w:val="00277C75"/>
    <w:rsid w:val="00277C88"/>
    <w:rsid w:val="00277CF0"/>
    <w:rsid w:val="00277D2C"/>
    <w:rsid w:val="00277D4A"/>
    <w:rsid w:val="00277DCE"/>
    <w:rsid w:val="00277EF1"/>
    <w:rsid w:val="00280075"/>
    <w:rsid w:val="00280087"/>
    <w:rsid w:val="00280155"/>
    <w:rsid w:val="00280621"/>
    <w:rsid w:val="00280674"/>
    <w:rsid w:val="00280684"/>
    <w:rsid w:val="00280719"/>
    <w:rsid w:val="00280881"/>
    <w:rsid w:val="0028088B"/>
    <w:rsid w:val="002808BD"/>
    <w:rsid w:val="0028092D"/>
    <w:rsid w:val="00280964"/>
    <w:rsid w:val="00280971"/>
    <w:rsid w:val="00280A49"/>
    <w:rsid w:val="00280A8D"/>
    <w:rsid w:val="00280AC0"/>
    <w:rsid w:val="00280B3F"/>
    <w:rsid w:val="00280CCF"/>
    <w:rsid w:val="00280D39"/>
    <w:rsid w:val="00280DB4"/>
    <w:rsid w:val="00280DEB"/>
    <w:rsid w:val="00280DFB"/>
    <w:rsid w:val="00280E7F"/>
    <w:rsid w:val="00280EFA"/>
    <w:rsid w:val="00280F99"/>
    <w:rsid w:val="00281073"/>
    <w:rsid w:val="002810B5"/>
    <w:rsid w:val="00281251"/>
    <w:rsid w:val="002812D3"/>
    <w:rsid w:val="002812E3"/>
    <w:rsid w:val="00281305"/>
    <w:rsid w:val="002813AB"/>
    <w:rsid w:val="002814BF"/>
    <w:rsid w:val="00281679"/>
    <w:rsid w:val="00281805"/>
    <w:rsid w:val="00281882"/>
    <w:rsid w:val="00281C20"/>
    <w:rsid w:val="00281C94"/>
    <w:rsid w:val="00281D23"/>
    <w:rsid w:val="00281EC7"/>
    <w:rsid w:val="00281ECE"/>
    <w:rsid w:val="00281EFF"/>
    <w:rsid w:val="00282389"/>
    <w:rsid w:val="00282427"/>
    <w:rsid w:val="0028272F"/>
    <w:rsid w:val="00282875"/>
    <w:rsid w:val="0028287D"/>
    <w:rsid w:val="00282A6C"/>
    <w:rsid w:val="00282BF2"/>
    <w:rsid w:val="00282C0B"/>
    <w:rsid w:val="00282D4C"/>
    <w:rsid w:val="00282DAF"/>
    <w:rsid w:val="00282E98"/>
    <w:rsid w:val="00282EEB"/>
    <w:rsid w:val="00282F77"/>
    <w:rsid w:val="002830DB"/>
    <w:rsid w:val="00283165"/>
    <w:rsid w:val="00283224"/>
    <w:rsid w:val="00283227"/>
    <w:rsid w:val="002833A1"/>
    <w:rsid w:val="00283438"/>
    <w:rsid w:val="00283583"/>
    <w:rsid w:val="00283599"/>
    <w:rsid w:val="002835CC"/>
    <w:rsid w:val="002837A1"/>
    <w:rsid w:val="00283958"/>
    <w:rsid w:val="00283A40"/>
    <w:rsid w:val="00283A46"/>
    <w:rsid w:val="00283AF0"/>
    <w:rsid w:val="00283DBA"/>
    <w:rsid w:val="00283F3C"/>
    <w:rsid w:val="00283FE2"/>
    <w:rsid w:val="0028406C"/>
    <w:rsid w:val="002840C9"/>
    <w:rsid w:val="002841FB"/>
    <w:rsid w:val="0028429A"/>
    <w:rsid w:val="002842B3"/>
    <w:rsid w:val="002843F4"/>
    <w:rsid w:val="00284455"/>
    <w:rsid w:val="00284676"/>
    <w:rsid w:val="00284772"/>
    <w:rsid w:val="002847F0"/>
    <w:rsid w:val="00284943"/>
    <w:rsid w:val="00284B1F"/>
    <w:rsid w:val="00284B84"/>
    <w:rsid w:val="00284BF5"/>
    <w:rsid w:val="00284C5D"/>
    <w:rsid w:val="00284CD9"/>
    <w:rsid w:val="00284D4F"/>
    <w:rsid w:val="00284DBA"/>
    <w:rsid w:val="00284E04"/>
    <w:rsid w:val="00284EED"/>
    <w:rsid w:val="00284F0F"/>
    <w:rsid w:val="00284FEB"/>
    <w:rsid w:val="00285093"/>
    <w:rsid w:val="00285172"/>
    <w:rsid w:val="002851C5"/>
    <w:rsid w:val="0028529C"/>
    <w:rsid w:val="00285316"/>
    <w:rsid w:val="002854D4"/>
    <w:rsid w:val="002857C1"/>
    <w:rsid w:val="002857DF"/>
    <w:rsid w:val="0028595F"/>
    <w:rsid w:val="00285B96"/>
    <w:rsid w:val="00285C7A"/>
    <w:rsid w:val="00285D8F"/>
    <w:rsid w:val="00285DDE"/>
    <w:rsid w:val="00285F8D"/>
    <w:rsid w:val="0028610E"/>
    <w:rsid w:val="00286220"/>
    <w:rsid w:val="0028622E"/>
    <w:rsid w:val="00286285"/>
    <w:rsid w:val="00286394"/>
    <w:rsid w:val="002864C9"/>
    <w:rsid w:val="00286503"/>
    <w:rsid w:val="00286515"/>
    <w:rsid w:val="0028653A"/>
    <w:rsid w:val="002865CD"/>
    <w:rsid w:val="002865FB"/>
    <w:rsid w:val="0028665C"/>
    <w:rsid w:val="00286910"/>
    <w:rsid w:val="00286B1A"/>
    <w:rsid w:val="00286B4B"/>
    <w:rsid w:val="00286CC8"/>
    <w:rsid w:val="00286D94"/>
    <w:rsid w:val="00286E57"/>
    <w:rsid w:val="00287001"/>
    <w:rsid w:val="00287028"/>
    <w:rsid w:val="002871D6"/>
    <w:rsid w:val="002871F5"/>
    <w:rsid w:val="0028720C"/>
    <w:rsid w:val="00287258"/>
    <w:rsid w:val="00287382"/>
    <w:rsid w:val="00287476"/>
    <w:rsid w:val="002874B3"/>
    <w:rsid w:val="002874D0"/>
    <w:rsid w:val="00287572"/>
    <w:rsid w:val="002876B3"/>
    <w:rsid w:val="0028770C"/>
    <w:rsid w:val="0028773D"/>
    <w:rsid w:val="002877CA"/>
    <w:rsid w:val="002878FA"/>
    <w:rsid w:val="00287988"/>
    <w:rsid w:val="002879E5"/>
    <w:rsid w:val="00287A85"/>
    <w:rsid w:val="00287B8C"/>
    <w:rsid w:val="00287C0D"/>
    <w:rsid w:val="00287E33"/>
    <w:rsid w:val="00287E38"/>
    <w:rsid w:val="00287F17"/>
    <w:rsid w:val="00287F99"/>
    <w:rsid w:val="002900BA"/>
    <w:rsid w:val="0029011B"/>
    <w:rsid w:val="002903CE"/>
    <w:rsid w:val="002903DE"/>
    <w:rsid w:val="0029045D"/>
    <w:rsid w:val="00290495"/>
    <w:rsid w:val="0029064F"/>
    <w:rsid w:val="0029067C"/>
    <w:rsid w:val="002906A4"/>
    <w:rsid w:val="00290791"/>
    <w:rsid w:val="002907ED"/>
    <w:rsid w:val="00290A17"/>
    <w:rsid w:val="00290AC1"/>
    <w:rsid w:val="00290B8B"/>
    <w:rsid w:val="00290E22"/>
    <w:rsid w:val="00290E42"/>
    <w:rsid w:val="00290E65"/>
    <w:rsid w:val="00291028"/>
    <w:rsid w:val="00291129"/>
    <w:rsid w:val="002912CD"/>
    <w:rsid w:val="00291650"/>
    <w:rsid w:val="0029174F"/>
    <w:rsid w:val="002917E7"/>
    <w:rsid w:val="0029196C"/>
    <w:rsid w:val="0029197B"/>
    <w:rsid w:val="002919B4"/>
    <w:rsid w:val="002919EC"/>
    <w:rsid w:val="00291A49"/>
    <w:rsid w:val="00291C20"/>
    <w:rsid w:val="00291C36"/>
    <w:rsid w:val="00291D72"/>
    <w:rsid w:val="00291DF2"/>
    <w:rsid w:val="00291F6C"/>
    <w:rsid w:val="0029207C"/>
    <w:rsid w:val="002920A0"/>
    <w:rsid w:val="002920C9"/>
    <w:rsid w:val="00292142"/>
    <w:rsid w:val="00292233"/>
    <w:rsid w:val="00292267"/>
    <w:rsid w:val="002922A2"/>
    <w:rsid w:val="00292316"/>
    <w:rsid w:val="00292404"/>
    <w:rsid w:val="002926EF"/>
    <w:rsid w:val="002927B4"/>
    <w:rsid w:val="00292AA7"/>
    <w:rsid w:val="00292ACA"/>
    <w:rsid w:val="00292B6A"/>
    <w:rsid w:val="00292BFA"/>
    <w:rsid w:val="00292CCE"/>
    <w:rsid w:val="00292E2A"/>
    <w:rsid w:val="00292EB5"/>
    <w:rsid w:val="00293463"/>
    <w:rsid w:val="0029349F"/>
    <w:rsid w:val="00293599"/>
    <w:rsid w:val="00293727"/>
    <w:rsid w:val="00293759"/>
    <w:rsid w:val="0029376E"/>
    <w:rsid w:val="00293799"/>
    <w:rsid w:val="002937E7"/>
    <w:rsid w:val="002938CA"/>
    <w:rsid w:val="002938DE"/>
    <w:rsid w:val="002939A1"/>
    <w:rsid w:val="00293AE8"/>
    <w:rsid w:val="00293B9B"/>
    <w:rsid w:val="00293BA1"/>
    <w:rsid w:val="00293CE0"/>
    <w:rsid w:val="00294011"/>
    <w:rsid w:val="002940CD"/>
    <w:rsid w:val="0029423F"/>
    <w:rsid w:val="00294452"/>
    <w:rsid w:val="00294573"/>
    <w:rsid w:val="002945C3"/>
    <w:rsid w:val="00294676"/>
    <w:rsid w:val="00294798"/>
    <w:rsid w:val="002948E2"/>
    <w:rsid w:val="00294945"/>
    <w:rsid w:val="00294A50"/>
    <w:rsid w:val="00294AFB"/>
    <w:rsid w:val="00294B39"/>
    <w:rsid w:val="00294CE5"/>
    <w:rsid w:val="00294D24"/>
    <w:rsid w:val="00294D36"/>
    <w:rsid w:val="00294DB9"/>
    <w:rsid w:val="00294DCF"/>
    <w:rsid w:val="00294DE6"/>
    <w:rsid w:val="00294E41"/>
    <w:rsid w:val="00294F40"/>
    <w:rsid w:val="00294FD9"/>
    <w:rsid w:val="00295155"/>
    <w:rsid w:val="002951D1"/>
    <w:rsid w:val="0029523A"/>
    <w:rsid w:val="0029524E"/>
    <w:rsid w:val="00295325"/>
    <w:rsid w:val="0029552F"/>
    <w:rsid w:val="002955C6"/>
    <w:rsid w:val="00295625"/>
    <w:rsid w:val="002956C0"/>
    <w:rsid w:val="0029572C"/>
    <w:rsid w:val="002957EF"/>
    <w:rsid w:val="00295917"/>
    <w:rsid w:val="00295922"/>
    <w:rsid w:val="00295AD4"/>
    <w:rsid w:val="00295C0A"/>
    <w:rsid w:val="00295C3D"/>
    <w:rsid w:val="00295C5F"/>
    <w:rsid w:val="00295C62"/>
    <w:rsid w:val="00295C68"/>
    <w:rsid w:val="00295CF7"/>
    <w:rsid w:val="00295D58"/>
    <w:rsid w:val="00295E4C"/>
    <w:rsid w:val="00295E7A"/>
    <w:rsid w:val="00295F46"/>
    <w:rsid w:val="00295F5C"/>
    <w:rsid w:val="0029606C"/>
    <w:rsid w:val="002965A8"/>
    <w:rsid w:val="0029667C"/>
    <w:rsid w:val="002966EA"/>
    <w:rsid w:val="0029679B"/>
    <w:rsid w:val="0029683A"/>
    <w:rsid w:val="0029683E"/>
    <w:rsid w:val="00296852"/>
    <w:rsid w:val="002969AF"/>
    <w:rsid w:val="00296A37"/>
    <w:rsid w:val="00296B90"/>
    <w:rsid w:val="00296CA8"/>
    <w:rsid w:val="00296CFB"/>
    <w:rsid w:val="00296EFE"/>
    <w:rsid w:val="00297004"/>
    <w:rsid w:val="0029701B"/>
    <w:rsid w:val="00297542"/>
    <w:rsid w:val="0029776E"/>
    <w:rsid w:val="0029792B"/>
    <w:rsid w:val="00297A82"/>
    <w:rsid w:val="00297AAA"/>
    <w:rsid w:val="00297B16"/>
    <w:rsid w:val="00297C16"/>
    <w:rsid w:val="00297C9B"/>
    <w:rsid w:val="00297DC0"/>
    <w:rsid w:val="00297DE6"/>
    <w:rsid w:val="00297DF4"/>
    <w:rsid w:val="00297EEA"/>
    <w:rsid w:val="002A00FC"/>
    <w:rsid w:val="002A0150"/>
    <w:rsid w:val="002A01A7"/>
    <w:rsid w:val="002A0241"/>
    <w:rsid w:val="002A0336"/>
    <w:rsid w:val="002A0471"/>
    <w:rsid w:val="002A06E8"/>
    <w:rsid w:val="002A0818"/>
    <w:rsid w:val="002A08DA"/>
    <w:rsid w:val="002A0921"/>
    <w:rsid w:val="002A09D7"/>
    <w:rsid w:val="002A09F7"/>
    <w:rsid w:val="002A0A60"/>
    <w:rsid w:val="002A0C72"/>
    <w:rsid w:val="002A0D28"/>
    <w:rsid w:val="002A0E30"/>
    <w:rsid w:val="002A0F53"/>
    <w:rsid w:val="002A0F9C"/>
    <w:rsid w:val="002A10A4"/>
    <w:rsid w:val="002A10CC"/>
    <w:rsid w:val="002A1270"/>
    <w:rsid w:val="002A1318"/>
    <w:rsid w:val="002A171D"/>
    <w:rsid w:val="002A17BB"/>
    <w:rsid w:val="002A196A"/>
    <w:rsid w:val="002A1CCB"/>
    <w:rsid w:val="002A1D90"/>
    <w:rsid w:val="002A1ECB"/>
    <w:rsid w:val="002A209E"/>
    <w:rsid w:val="002A2148"/>
    <w:rsid w:val="002A223F"/>
    <w:rsid w:val="002A230E"/>
    <w:rsid w:val="002A2351"/>
    <w:rsid w:val="002A23F3"/>
    <w:rsid w:val="002A2418"/>
    <w:rsid w:val="002A2441"/>
    <w:rsid w:val="002A2452"/>
    <w:rsid w:val="002A248C"/>
    <w:rsid w:val="002A269C"/>
    <w:rsid w:val="002A2738"/>
    <w:rsid w:val="002A2750"/>
    <w:rsid w:val="002A27C2"/>
    <w:rsid w:val="002A288B"/>
    <w:rsid w:val="002A29AF"/>
    <w:rsid w:val="002A2A50"/>
    <w:rsid w:val="002A2A5A"/>
    <w:rsid w:val="002A2BBF"/>
    <w:rsid w:val="002A2C85"/>
    <w:rsid w:val="002A2CDD"/>
    <w:rsid w:val="002A2F15"/>
    <w:rsid w:val="002A2F32"/>
    <w:rsid w:val="002A2F37"/>
    <w:rsid w:val="002A31A6"/>
    <w:rsid w:val="002A3260"/>
    <w:rsid w:val="002A32BF"/>
    <w:rsid w:val="002A32C2"/>
    <w:rsid w:val="002A366E"/>
    <w:rsid w:val="002A37F7"/>
    <w:rsid w:val="002A382D"/>
    <w:rsid w:val="002A3852"/>
    <w:rsid w:val="002A3875"/>
    <w:rsid w:val="002A38F1"/>
    <w:rsid w:val="002A3952"/>
    <w:rsid w:val="002A3A85"/>
    <w:rsid w:val="002A3C07"/>
    <w:rsid w:val="002A3C43"/>
    <w:rsid w:val="002A3C4D"/>
    <w:rsid w:val="002A3C4E"/>
    <w:rsid w:val="002A3C6B"/>
    <w:rsid w:val="002A3FA8"/>
    <w:rsid w:val="002A4026"/>
    <w:rsid w:val="002A4111"/>
    <w:rsid w:val="002A42C3"/>
    <w:rsid w:val="002A434F"/>
    <w:rsid w:val="002A44E7"/>
    <w:rsid w:val="002A47B9"/>
    <w:rsid w:val="002A48E5"/>
    <w:rsid w:val="002A493E"/>
    <w:rsid w:val="002A4BE2"/>
    <w:rsid w:val="002A4C22"/>
    <w:rsid w:val="002A4CC6"/>
    <w:rsid w:val="002A4D1F"/>
    <w:rsid w:val="002A4D70"/>
    <w:rsid w:val="002A4E6A"/>
    <w:rsid w:val="002A4E6E"/>
    <w:rsid w:val="002A4E91"/>
    <w:rsid w:val="002A4F20"/>
    <w:rsid w:val="002A4F25"/>
    <w:rsid w:val="002A505F"/>
    <w:rsid w:val="002A5173"/>
    <w:rsid w:val="002A5190"/>
    <w:rsid w:val="002A52C2"/>
    <w:rsid w:val="002A52C7"/>
    <w:rsid w:val="002A53F0"/>
    <w:rsid w:val="002A5575"/>
    <w:rsid w:val="002A5596"/>
    <w:rsid w:val="002A57F5"/>
    <w:rsid w:val="002A58F5"/>
    <w:rsid w:val="002A5A8E"/>
    <w:rsid w:val="002A5AD0"/>
    <w:rsid w:val="002A5CA9"/>
    <w:rsid w:val="002A5CF4"/>
    <w:rsid w:val="002A5D21"/>
    <w:rsid w:val="002A5D96"/>
    <w:rsid w:val="002A5E54"/>
    <w:rsid w:val="002A5E6D"/>
    <w:rsid w:val="002A6108"/>
    <w:rsid w:val="002A61EE"/>
    <w:rsid w:val="002A6262"/>
    <w:rsid w:val="002A63BF"/>
    <w:rsid w:val="002A6523"/>
    <w:rsid w:val="002A657A"/>
    <w:rsid w:val="002A662D"/>
    <w:rsid w:val="002A6A65"/>
    <w:rsid w:val="002A6DB7"/>
    <w:rsid w:val="002A70F3"/>
    <w:rsid w:val="002A73D8"/>
    <w:rsid w:val="002A73DB"/>
    <w:rsid w:val="002A749D"/>
    <w:rsid w:val="002A74EB"/>
    <w:rsid w:val="002A7565"/>
    <w:rsid w:val="002A7568"/>
    <w:rsid w:val="002A76FA"/>
    <w:rsid w:val="002A77A7"/>
    <w:rsid w:val="002A782D"/>
    <w:rsid w:val="002A7BDF"/>
    <w:rsid w:val="002A7C97"/>
    <w:rsid w:val="002A7FA8"/>
    <w:rsid w:val="002B00E5"/>
    <w:rsid w:val="002B00E8"/>
    <w:rsid w:val="002B0123"/>
    <w:rsid w:val="002B01D5"/>
    <w:rsid w:val="002B034E"/>
    <w:rsid w:val="002B0408"/>
    <w:rsid w:val="002B0560"/>
    <w:rsid w:val="002B0585"/>
    <w:rsid w:val="002B06B4"/>
    <w:rsid w:val="002B0740"/>
    <w:rsid w:val="002B075B"/>
    <w:rsid w:val="002B0857"/>
    <w:rsid w:val="002B0A28"/>
    <w:rsid w:val="002B0A36"/>
    <w:rsid w:val="002B0AB7"/>
    <w:rsid w:val="002B0BA9"/>
    <w:rsid w:val="002B0CA7"/>
    <w:rsid w:val="002B0CEB"/>
    <w:rsid w:val="002B0D7A"/>
    <w:rsid w:val="002B0E69"/>
    <w:rsid w:val="002B104F"/>
    <w:rsid w:val="002B131C"/>
    <w:rsid w:val="002B1351"/>
    <w:rsid w:val="002B143F"/>
    <w:rsid w:val="002B1462"/>
    <w:rsid w:val="002B1463"/>
    <w:rsid w:val="002B1469"/>
    <w:rsid w:val="002B1497"/>
    <w:rsid w:val="002B152B"/>
    <w:rsid w:val="002B169E"/>
    <w:rsid w:val="002B16E8"/>
    <w:rsid w:val="002B1749"/>
    <w:rsid w:val="002B183A"/>
    <w:rsid w:val="002B18BA"/>
    <w:rsid w:val="002B1BF5"/>
    <w:rsid w:val="002B1C0C"/>
    <w:rsid w:val="002B1DB1"/>
    <w:rsid w:val="002B1DFD"/>
    <w:rsid w:val="002B1E0A"/>
    <w:rsid w:val="002B202E"/>
    <w:rsid w:val="002B21A7"/>
    <w:rsid w:val="002B21F1"/>
    <w:rsid w:val="002B2255"/>
    <w:rsid w:val="002B2281"/>
    <w:rsid w:val="002B22DD"/>
    <w:rsid w:val="002B23AA"/>
    <w:rsid w:val="002B23DE"/>
    <w:rsid w:val="002B23FE"/>
    <w:rsid w:val="002B2497"/>
    <w:rsid w:val="002B24B4"/>
    <w:rsid w:val="002B256F"/>
    <w:rsid w:val="002B28B0"/>
    <w:rsid w:val="002B299A"/>
    <w:rsid w:val="002B29DB"/>
    <w:rsid w:val="002B2B1D"/>
    <w:rsid w:val="002B2B65"/>
    <w:rsid w:val="002B2C19"/>
    <w:rsid w:val="002B2CB2"/>
    <w:rsid w:val="002B2EC8"/>
    <w:rsid w:val="002B30AC"/>
    <w:rsid w:val="002B30F8"/>
    <w:rsid w:val="002B32F7"/>
    <w:rsid w:val="002B33A9"/>
    <w:rsid w:val="002B3471"/>
    <w:rsid w:val="002B34AB"/>
    <w:rsid w:val="002B354C"/>
    <w:rsid w:val="002B3560"/>
    <w:rsid w:val="002B36D2"/>
    <w:rsid w:val="002B373D"/>
    <w:rsid w:val="002B3760"/>
    <w:rsid w:val="002B3836"/>
    <w:rsid w:val="002B38B4"/>
    <w:rsid w:val="002B3A27"/>
    <w:rsid w:val="002B3AC1"/>
    <w:rsid w:val="002B3DD4"/>
    <w:rsid w:val="002B3E28"/>
    <w:rsid w:val="002B3F4C"/>
    <w:rsid w:val="002B3F97"/>
    <w:rsid w:val="002B4298"/>
    <w:rsid w:val="002B4346"/>
    <w:rsid w:val="002B4529"/>
    <w:rsid w:val="002B45F3"/>
    <w:rsid w:val="002B461E"/>
    <w:rsid w:val="002B468D"/>
    <w:rsid w:val="002B4A09"/>
    <w:rsid w:val="002B4C79"/>
    <w:rsid w:val="002B4CBE"/>
    <w:rsid w:val="002B4CE7"/>
    <w:rsid w:val="002B4DBC"/>
    <w:rsid w:val="002B4FAC"/>
    <w:rsid w:val="002B50C2"/>
    <w:rsid w:val="002B50CF"/>
    <w:rsid w:val="002B5127"/>
    <w:rsid w:val="002B5133"/>
    <w:rsid w:val="002B515C"/>
    <w:rsid w:val="002B5180"/>
    <w:rsid w:val="002B5185"/>
    <w:rsid w:val="002B51A0"/>
    <w:rsid w:val="002B51A6"/>
    <w:rsid w:val="002B51C7"/>
    <w:rsid w:val="002B53C5"/>
    <w:rsid w:val="002B544B"/>
    <w:rsid w:val="002B54D1"/>
    <w:rsid w:val="002B550C"/>
    <w:rsid w:val="002B555D"/>
    <w:rsid w:val="002B569F"/>
    <w:rsid w:val="002B56DF"/>
    <w:rsid w:val="002B58D6"/>
    <w:rsid w:val="002B59E8"/>
    <w:rsid w:val="002B59F1"/>
    <w:rsid w:val="002B5A30"/>
    <w:rsid w:val="002B5A82"/>
    <w:rsid w:val="002B5B83"/>
    <w:rsid w:val="002B5C84"/>
    <w:rsid w:val="002B5D5A"/>
    <w:rsid w:val="002B5DD4"/>
    <w:rsid w:val="002B5F65"/>
    <w:rsid w:val="002B5F88"/>
    <w:rsid w:val="002B5F8A"/>
    <w:rsid w:val="002B679B"/>
    <w:rsid w:val="002B68A0"/>
    <w:rsid w:val="002B68A5"/>
    <w:rsid w:val="002B69B4"/>
    <w:rsid w:val="002B6A3D"/>
    <w:rsid w:val="002B6AAD"/>
    <w:rsid w:val="002B6ACC"/>
    <w:rsid w:val="002B6B44"/>
    <w:rsid w:val="002B6B51"/>
    <w:rsid w:val="002B6C01"/>
    <w:rsid w:val="002B6CB9"/>
    <w:rsid w:val="002B6CE5"/>
    <w:rsid w:val="002B6D68"/>
    <w:rsid w:val="002B6DC1"/>
    <w:rsid w:val="002B6DD8"/>
    <w:rsid w:val="002B6EE9"/>
    <w:rsid w:val="002B6EEB"/>
    <w:rsid w:val="002B7103"/>
    <w:rsid w:val="002B7109"/>
    <w:rsid w:val="002B7224"/>
    <w:rsid w:val="002B7236"/>
    <w:rsid w:val="002B725C"/>
    <w:rsid w:val="002B72B4"/>
    <w:rsid w:val="002B73AA"/>
    <w:rsid w:val="002B7853"/>
    <w:rsid w:val="002B7B00"/>
    <w:rsid w:val="002B7B66"/>
    <w:rsid w:val="002B7CA7"/>
    <w:rsid w:val="002B7CFA"/>
    <w:rsid w:val="002B7FB4"/>
    <w:rsid w:val="002C013E"/>
    <w:rsid w:val="002C01C8"/>
    <w:rsid w:val="002C01CD"/>
    <w:rsid w:val="002C02F6"/>
    <w:rsid w:val="002C03E3"/>
    <w:rsid w:val="002C043E"/>
    <w:rsid w:val="002C0448"/>
    <w:rsid w:val="002C0466"/>
    <w:rsid w:val="002C04FD"/>
    <w:rsid w:val="002C0530"/>
    <w:rsid w:val="002C0582"/>
    <w:rsid w:val="002C06BD"/>
    <w:rsid w:val="002C0707"/>
    <w:rsid w:val="002C07B1"/>
    <w:rsid w:val="002C087E"/>
    <w:rsid w:val="002C08A4"/>
    <w:rsid w:val="002C0A0D"/>
    <w:rsid w:val="002C0A57"/>
    <w:rsid w:val="002C0E03"/>
    <w:rsid w:val="002C0E0D"/>
    <w:rsid w:val="002C0E68"/>
    <w:rsid w:val="002C0F46"/>
    <w:rsid w:val="002C11C4"/>
    <w:rsid w:val="002C1204"/>
    <w:rsid w:val="002C1280"/>
    <w:rsid w:val="002C12B5"/>
    <w:rsid w:val="002C1363"/>
    <w:rsid w:val="002C1421"/>
    <w:rsid w:val="002C1477"/>
    <w:rsid w:val="002C148A"/>
    <w:rsid w:val="002C170A"/>
    <w:rsid w:val="002C1804"/>
    <w:rsid w:val="002C1871"/>
    <w:rsid w:val="002C1A26"/>
    <w:rsid w:val="002C1AFC"/>
    <w:rsid w:val="002C1B42"/>
    <w:rsid w:val="002C1BB6"/>
    <w:rsid w:val="002C1C1A"/>
    <w:rsid w:val="002C1D51"/>
    <w:rsid w:val="002C203D"/>
    <w:rsid w:val="002C2167"/>
    <w:rsid w:val="002C235A"/>
    <w:rsid w:val="002C248E"/>
    <w:rsid w:val="002C24BD"/>
    <w:rsid w:val="002C25F9"/>
    <w:rsid w:val="002C2638"/>
    <w:rsid w:val="002C2661"/>
    <w:rsid w:val="002C26D8"/>
    <w:rsid w:val="002C286C"/>
    <w:rsid w:val="002C28DE"/>
    <w:rsid w:val="002C2906"/>
    <w:rsid w:val="002C295F"/>
    <w:rsid w:val="002C2984"/>
    <w:rsid w:val="002C299F"/>
    <w:rsid w:val="002C2A57"/>
    <w:rsid w:val="002C2AB9"/>
    <w:rsid w:val="002C2C8B"/>
    <w:rsid w:val="002C2CA5"/>
    <w:rsid w:val="002C2D76"/>
    <w:rsid w:val="002C2D7A"/>
    <w:rsid w:val="002C2DD4"/>
    <w:rsid w:val="002C2DE6"/>
    <w:rsid w:val="002C301F"/>
    <w:rsid w:val="002C306E"/>
    <w:rsid w:val="002C3084"/>
    <w:rsid w:val="002C30F5"/>
    <w:rsid w:val="002C318D"/>
    <w:rsid w:val="002C319D"/>
    <w:rsid w:val="002C3232"/>
    <w:rsid w:val="002C338A"/>
    <w:rsid w:val="002C33E6"/>
    <w:rsid w:val="002C3584"/>
    <w:rsid w:val="002C35F1"/>
    <w:rsid w:val="002C36AD"/>
    <w:rsid w:val="002C37DC"/>
    <w:rsid w:val="002C3A1D"/>
    <w:rsid w:val="002C3A2C"/>
    <w:rsid w:val="002C3AAB"/>
    <w:rsid w:val="002C3AE0"/>
    <w:rsid w:val="002C3C5A"/>
    <w:rsid w:val="002C3D4D"/>
    <w:rsid w:val="002C3D5D"/>
    <w:rsid w:val="002C3E90"/>
    <w:rsid w:val="002C3EA1"/>
    <w:rsid w:val="002C3EA3"/>
    <w:rsid w:val="002C3EF5"/>
    <w:rsid w:val="002C3F22"/>
    <w:rsid w:val="002C3F25"/>
    <w:rsid w:val="002C404B"/>
    <w:rsid w:val="002C41BB"/>
    <w:rsid w:val="002C41D9"/>
    <w:rsid w:val="002C43AB"/>
    <w:rsid w:val="002C452E"/>
    <w:rsid w:val="002C4576"/>
    <w:rsid w:val="002C45AB"/>
    <w:rsid w:val="002C45C8"/>
    <w:rsid w:val="002C46C1"/>
    <w:rsid w:val="002C4863"/>
    <w:rsid w:val="002C4930"/>
    <w:rsid w:val="002C4B10"/>
    <w:rsid w:val="002C4CF2"/>
    <w:rsid w:val="002C4E66"/>
    <w:rsid w:val="002C4E91"/>
    <w:rsid w:val="002C4EC5"/>
    <w:rsid w:val="002C4FAA"/>
    <w:rsid w:val="002C5044"/>
    <w:rsid w:val="002C5419"/>
    <w:rsid w:val="002C54A7"/>
    <w:rsid w:val="002C56C1"/>
    <w:rsid w:val="002C56E7"/>
    <w:rsid w:val="002C571F"/>
    <w:rsid w:val="002C598D"/>
    <w:rsid w:val="002C59E4"/>
    <w:rsid w:val="002C5A19"/>
    <w:rsid w:val="002C5C30"/>
    <w:rsid w:val="002C5C88"/>
    <w:rsid w:val="002C5E9A"/>
    <w:rsid w:val="002C5EBB"/>
    <w:rsid w:val="002C609B"/>
    <w:rsid w:val="002C6208"/>
    <w:rsid w:val="002C6235"/>
    <w:rsid w:val="002C62B6"/>
    <w:rsid w:val="002C6306"/>
    <w:rsid w:val="002C6337"/>
    <w:rsid w:val="002C63AD"/>
    <w:rsid w:val="002C64EB"/>
    <w:rsid w:val="002C6537"/>
    <w:rsid w:val="002C65E0"/>
    <w:rsid w:val="002C6662"/>
    <w:rsid w:val="002C66CD"/>
    <w:rsid w:val="002C671F"/>
    <w:rsid w:val="002C6774"/>
    <w:rsid w:val="002C678C"/>
    <w:rsid w:val="002C693D"/>
    <w:rsid w:val="002C69D0"/>
    <w:rsid w:val="002C6AE1"/>
    <w:rsid w:val="002C6B79"/>
    <w:rsid w:val="002C6BE0"/>
    <w:rsid w:val="002C6CE5"/>
    <w:rsid w:val="002C6E4D"/>
    <w:rsid w:val="002C6E92"/>
    <w:rsid w:val="002C700F"/>
    <w:rsid w:val="002C703D"/>
    <w:rsid w:val="002C7043"/>
    <w:rsid w:val="002C718B"/>
    <w:rsid w:val="002C7282"/>
    <w:rsid w:val="002C741B"/>
    <w:rsid w:val="002C7618"/>
    <w:rsid w:val="002C7693"/>
    <w:rsid w:val="002C78A3"/>
    <w:rsid w:val="002C799C"/>
    <w:rsid w:val="002C7BB9"/>
    <w:rsid w:val="002C7BD8"/>
    <w:rsid w:val="002C7BFC"/>
    <w:rsid w:val="002C7C14"/>
    <w:rsid w:val="002C7CE0"/>
    <w:rsid w:val="002C7D47"/>
    <w:rsid w:val="002C7DB2"/>
    <w:rsid w:val="002C7DCA"/>
    <w:rsid w:val="002C7F25"/>
    <w:rsid w:val="002C7F94"/>
    <w:rsid w:val="002D00B9"/>
    <w:rsid w:val="002D0152"/>
    <w:rsid w:val="002D01A1"/>
    <w:rsid w:val="002D0417"/>
    <w:rsid w:val="002D0548"/>
    <w:rsid w:val="002D067D"/>
    <w:rsid w:val="002D0912"/>
    <w:rsid w:val="002D09F6"/>
    <w:rsid w:val="002D0A81"/>
    <w:rsid w:val="002D0ADB"/>
    <w:rsid w:val="002D0B0A"/>
    <w:rsid w:val="002D0B50"/>
    <w:rsid w:val="002D0B72"/>
    <w:rsid w:val="002D0BA5"/>
    <w:rsid w:val="002D0BAE"/>
    <w:rsid w:val="002D0CD5"/>
    <w:rsid w:val="002D0DAF"/>
    <w:rsid w:val="002D0E4A"/>
    <w:rsid w:val="002D0EB2"/>
    <w:rsid w:val="002D1079"/>
    <w:rsid w:val="002D1167"/>
    <w:rsid w:val="002D11C2"/>
    <w:rsid w:val="002D140D"/>
    <w:rsid w:val="002D14BA"/>
    <w:rsid w:val="002D14C5"/>
    <w:rsid w:val="002D1533"/>
    <w:rsid w:val="002D1711"/>
    <w:rsid w:val="002D1736"/>
    <w:rsid w:val="002D17F2"/>
    <w:rsid w:val="002D1C13"/>
    <w:rsid w:val="002D1E61"/>
    <w:rsid w:val="002D1FAF"/>
    <w:rsid w:val="002D1FB5"/>
    <w:rsid w:val="002D1FEB"/>
    <w:rsid w:val="002D2086"/>
    <w:rsid w:val="002D20C5"/>
    <w:rsid w:val="002D21A1"/>
    <w:rsid w:val="002D21ED"/>
    <w:rsid w:val="002D22D1"/>
    <w:rsid w:val="002D2378"/>
    <w:rsid w:val="002D263F"/>
    <w:rsid w:val="002D271F"/>
    <w:rsid w:val="002D274B"/>
    <w:rsid w:val="002D2789"/>
    <w:rsid w:val="002D27A5"/>
    <w:rsid w:val="002D27EB"/>
    <w:rsid w:val="002D28E0"/>
    <w:rsid w:val="002D2933"/>
    <w:rsid w:val="002D29F9"/>
    <w:rsid w:val="002D2B87"/>
    <w:rsid w:val="002D2DA4"/>
    <w:rsid w:val="002D2DF9"/>
    <w:rsid w:val="002D330D"/>
    <w:rsid w:val="002D33FD"/>
    <w:rsid w:val="002D347B"/>
    <w:rsid w:val="002D39AB"/>
    <w:rsid w:val="002D3A02"/>
    <w:rsid w:val="002D3CA0"/>
    <w:rsid w:val="002D3CFA"/>
    <w:rsid w:val="002D3D49"/>
    <w:rsid w:val="002D3DED"/>
    <w:rsid w:val="002D3E25"/>
    <w:rsid w:val="002D3FC1"/>
    <w:rsid w:val="002D403B"/>
    <w:rsid w:val="002D40EB"/>
    <w:rsid w:val="002D4170"/>
    <w:rsid w:val="002D4305"/>
    <w:rsid w:val="002D4491"/>
    <w:rsid w:val="002D44F3"/>
    <w:rsid w:val="002D452E"/>
    <w:rsid w:val="002D45BD"/>
    <w:rsid w:val="002D478B"/>
    <w:rsid w:val="002D478C"/>
    <w:rsid w:val="002D47A5"/>
    <w:rsid w:val="002D486B"/>
    <w:rsid w:val="002D48AA"/>
    <w:rsid w:val="002D4979"/>
    <w:rsid w:val="002D49E4"/>
    <w:rsid w:val="002D4D2E"/>
    <w:rsid w:val="002D4D44"/>
    <w:rsid w:val="002D4D6E"/>
    <w:rsid w:val="002D4DAB"/>
    <w:rsid w:val="002D4DFE"/>
    <w:rsid w:val="002D5001"/>
    <w:rsid w:val="002D50E0"/>
    <w:rsid w:val="002D510E"/>
    <w:rsid w:val="002D5233"/>
    <w:rsid w:val="002D5270"/>
    <w:rsid w:val="002D535A"/>
    <w:rsid w:val="002D5528"/>
    <w:rsid w:val="002D5560"/>
    <w:rsid w:val="002D55D6"/>
    <w:rsid w:val="002D5787"/>
    <w:rsid w:val="002D57BA"/>
    <w:rsid w:val="002D58ED"/>
    <w:rsid w:val="002D5992"/>
    <w:rsid w:val="002D5A18"/>
    <w:rsid w:val="002D5ADF"/>
    <w:rsid w:val="002D5B83"/>
    <w:rsid w:val="002D5BCA"/>
    <w:rsid w:val="002D5BFE"/>
    <w:rsid w:val="002D5D2C"/>
    <w:rsid w:val="002D5E5B"/>
    <w:rsid w:val="002D5E60"/>
    <w:rsid w:val="002D5FA4"/>
    <w:rsid w:val="002D61FE"/>
    <w:rsid w:val="002D62EC"/>
    <w:rsid w:val="002D62F5"/>
    <w:rsid w:val="002D638B"/>
    <w:rsid w:val="002D638F"/>
    <w:rsid w:val="002D63A6"/>
    <w:rsid w:val="002D63E8"/>
    <w:rsid w:val="002D674F"/>
    <w:rsid w:val="002D678B"/>
    <w:rsid w:val="002D6A71"/>
    <w:rsid w:val="002D6C3E"/>
    <w:rsid w:val="002D6CB8"/>
    <w:rsid w:val="002D6CE0"/>
    <w:rsid w:val="002D6D8C"/>
    <w:rsid w:val="002D6E54"/>
    <w:rsid w:val="002D6EC3"/>
    <w:rsid w:val="002D70A2"/>
    <w:rsid w:val="002D7168"/>
    <w:rsid w:val="002D7198"/>
    <w:rsid w:val="002D728D"/>
    <w:rsid w:val="002D7321"/>
    <w:rsid w:val="002D73A6"/>
    <w:rsid w:val="002D73DB"/>
    <w:rsid w:val="002D74BF"/>
    <w:rsid w:val="002D762A"/>
    <w:rsid w:val="002D772A"/>
    <w:rsid w:val="002D7856"/>
    <w:rsid w:val="002D79F2"/>
    <w:rsid w:val="002D7C20"/>
    <w:rsid w:val="002D7D41"/>
    <w:rsid w:val="002D7DCD"/>
    <w:rsid w:val="002D7F41"/>
    <w:rsid w:val="002E00EB"/>
    <w:rsid w:val="002E01A7"/>
    <w:rsid w:val="002E0244"/>
    <w:rsid w:val="002E0277"/>
    <w:rsid w:val="002E0298"/>
    <w:rsid w:val="002E0582"/>
    <w:rsid w:val="002E069F"/>
    <w:rsid w:val="002E070B"/>
    <w:rsid w:val="002E08B9"/>
    <w:rsid w:val="002E0939"/>
    <w:rsid w:val="002E0997"/>
    <w:rsid w:val="002E09FC"/>
    <w:rsid w:val="002E0A01"/>
    <w:rsid w:val="002E0A31"/>
    <w:rsid w:val="002E0B04"/>
    <w:rsid w:val="002E0B6F"/>
    <w:rsid w:val="002E0B82"/>
    <w:rsid w:val="002E0BDB"/>
    <w:rsid w:val="002E0D89"/>
    <w:rsid w:val="002E0DDA"/>
    <w:rsid w:val="002E0DF3"/>
    <w:rsid w:val="002E1018"/>
    <w:rsid w:val="002E10A5"/>
    <w:rsid w:val="002E10F8"/>
    <w:rsid w:val="002E1149"/>
    <w:rsid w:val="002E120F"/>
    <w:rsid w:val="002E1284"/>
    <w:rsid w:val="002E15D2"/>
    <w:rsid w:val="002E16A9"/>
    <w:rsid w:val="002E175B"/>
    <w:rsid w:val="002E17A4"/>
    <w:rsid w:val="002E1892"/>
    <w:rsid w:val="002E1897"/>
    <w:rsid w:val="002E18B8"/>
    <w:rsid w:val="002E192B"/>
    <w:rsid w:val="002E19E3"/>
    <w:rsid w:val="002E1AC4"/>
    <w:rsid w:val="002E1BFE"/>
    <w:rsid w:val="002E1C24"/>
    <w:rsid w:val="002E1D25"/>
    <w:rsid w:val="002E1D26"/>
    <w:rsid w:val="002E1F0E"/>
    <w:rsid w:val="002E1F1E"/>
    <w:rsid w:val="002E205C"/>
    <w:rsid w:val="002E207F"/>
    <w:rsid w:val="002E2209"/>
    <w:rsid w:val="002E2258"/>
    <w:rsid w:val="002E22A1"/>
    <w:rsid w:val="002E2388"/>
    <w:rsid w:val="002E23D1"/>
    <w:rsid w:val="002E2514"/>
    <w:rsid w:val="002E273C"/>
    <w:rsid w:val="002E279F"/>
    <w:rsid w:val="002E27C6"/>
    <w:rsid w:val="002E296A"/>
    <w:rsid w:val="002E29CF"/>
    <w:rsid w:val="002E2A15"/>
    <w:rsid w:val="002E2A3D"/>
    <w:rsid w:val="002E2A59"/>
    <w:rsid w:val="002E2B51"/>
    <w:rsid w:val="002E2CEF"/>
    <w:rsid w:val="002E2E53"/>
    <w:rsid w:val="002E2E5F"/>
    <w:rsid w:val="002E30FC"/>
    <w:rsid w:val="002E3220"/>
    <w:rsid w:val="002E3445"/>
    <w:rsid w:val="002E380B"/>
    <w:rsid w:val="002E3915"/>
    <w:rsid w:val="002E3940"/>
    <w:rsid w:val="002E3BB1"/>
    <w:rsid w:val="002E3C12"/>
    <w:rsid w:val="002E3C45"/>
    <w:rsid w:val="002E3CFE"/>
    <w:rsid w:val="002E3E72"/>
    <w:rsid w:val="002E3F11"/>
    <w:rsid w:val="002E417E"/>
    <w:rsid w:val="002E41EB"/>
    <w:rsid w:val="002E4348"/>
    <w:rsid w:val="002E43BD"/>
    <w:rsid w:val="002E4431"/>
    <w:rsid w:val="002E448F"/>
    <w:rsid w:val="002E44B5"/>
    <w:rsid w:val="002E44D8"/>
    <w:rsid w:val="002E4575"/>
    <w:rsid w:val="002E466B"/>
    <w:rsid w:val="002E46A9"/>
    <w:rsid w:val="002E4731"/>
    <w:rsid w:val="002E47FA"/>
    <w:rsid w:val="002E4850"/>
    <w:rsid w:val="002E4991"/>
    <w:rsid w:val="002E4A3A"/>
    <w:rsid w:val="002E4A71"/>
    <w:rsid w:val="002E4BF6"/>
    <w:rsid w:val="002E4D1A"/>
    <w:rsid w:val="002E4ED9"/>
    <w:rsid w:val="002E4EE2"/>
    <w:rsid w:val="002E509D"/>
    <w:rsid w:val="002E50CC"/>
    <w:rsid w:val="002E52AA"/>
    <w:rsid w:val="002E5355"/>
    <w:rsid w:val="002E53E7"/>
    <w:rsid w:val="002E54F5"/>
    <w:rsid w:val="002E5527"/>
    <w:rsid w:val="002E557E"/>
    <w:rsid w:val="002E5592"/>
    <w:rsid w:val="002E5AA9"/>
    <w:rsid w:val="002E5AB6"/>
    <w:rsid w:val="002E5ABE"/>
    <w:rsid w:val="002E5ACD"/>
    <w:rsid w:val="002E5AFE"/>
    <w:rsid w:val="002E5C14"/>
    <w:rsid w:val="002E5CF1"/>
    <w:rsid w:val="002E5DC7"/>
    <w:rsid w:val="002E5F74"/>
    <w:rsid w:val="002E5FB3"/>
    <w:rsid w:val="002E60B0"/>
    <w:rsid w:val="002E6224"/>
    <w:rsid w:val="002E627C"/>
    <w:rsid w:val="002E6493"/>
    <w:rsid w:val="002E64EA"/>
    <w:rsid w:val="002E64F7"/>
    <w:rsid w:val="002E655A"/>
    <w:rsid w:val="002E6638"/>
    <w:rsid w:val="002E6655"/>
    <w:rsid w:val="002E6657"/>
    <w:rsid w:val="002E66DA"/>
    <w:rsid w:val="002E66F6"/>
    <w:rsid w:val="002E679A"/>
    <w:rsid w:val="002E67D4"/>
    <w:rsid w:val="002E6A8E"/>
    <w:rsid w:val="002E6AA6"/>
    <w:rsid w:val="002E6AB3"/>
    <w:rsid w:val="002E6BCE"/>
    <w:rsid w:val="002E6C2A"/>
    <w:rsid w:val="002E6C47"/>
    <w:rsid w:val="002E6D49"/>
    <w:rsid w:val="002E6DA6"/>
    <w:rsid w:val="002E6E28"/>
    <w:rsid w:val="002E700A"/>
    <w:rsid w:val="002E7050"/>
    <w:rsid w:val="002E7051"/>
    <w:rsid w:val="002E7137"/>
    <w:rsid w:val="002E7250"/>
    <w:rsid w:val="002E73ED"/>
    <w:rsid w:val="002E74FC"/>
    <w:rsid w:val="002E757A"/>
    <w:rsid w:val="002E76B3"/>
    <w:rsid w:val="002E77E1"/>
    <w:rsid w:val="002E78CC"/>
    <w:rsid w:val="002E7A04"/>
    <w:rsid w:val="002E7A0D"/>
    <w:rsid w:val="002E7A91"/>
    <w:rsid w:val="002E7AEA"/>
    <w:rsid w:val="002E7B90"/>
    <w:rsid w:val="002E7BB3"/>
    <w:rsid w:val="002E7BC0"/>
    <w:rsid w:val="002E7C21"/>
    <w:rsid w:val="002E7CAC"/>
    <w:rsid w:val="002E7F55"/>
    <w:rsid w:val="002E7F6D"/>
    <w:rsid w:val="002E7F90"/>
    <w:rsid w:val="002E7F9F"/>
    <w:rsid w:val="002E7FF2"/>
    <w:rsid w:val="002F00CF"/>
    <w:rsid w:val="002F00E7"/>
    <w:rsid w:val="002F0112"/>
    <w:rsid w:val="002F0274"/>
    <w:rsid w:val="002F04A7"/>
    <w:rsid w:val="002F063D"/>
    <w:rsid w:val="002F0658"/>
    <w:rsid w:val="002F06B0"/>
    <w:rsid w:val="002F0713"/>
    <w:rsid w:val="002F07F9"/>
    <w:rsid w:val="002F0A40"/>
    <w:rsid w:val="002F0A84"/>
    <w:rsid w:val="002F0AEF"/>
    <w:rsid w:val="002F0B9A"/>
    <w:rsid w:val="002F0F24"/>
    <w:rsid w:val="002F10C2"/>
    <w:rsid w:val="002F1109"/>
    <w:rsid w:val="002F1116"/>
    <w:rsid w:val="002F1135"/>
    <w:rsid w:val="002F113D"/>
    <w:rsid w:val="002F1190"/>
    <w:rsid w:val="002F1191"/>
    <w:rsid w:val="002F12BA"/>
    <w:rsid w:val="002F146B"/>
    <w:rsid w:val="002F16D9"/>
    <w:rsid w:val="002F18A0"/>
    <w:rsid w:val="002F1A3B"/>
    <w:rsid w:val="002F1AAA"/>
    <w:rsid w:val="002F1D6C"/>
    <w:rsid w:val="002F1DA2"/>
    <w:rsid w:val="002F1DB5"/>
    <w:rsid w:val="002F1DB6"/>
    <w:rsid w:val="002F1E67"/>
    <w:rsid w:val="002F1F6E"/>
    <w:rsid w:val="002F1F83"/>
    <w:rsid w:val="002F2144"/>
    <w:rsid w:val="002F2684"/>
    <w:rsid w:val="002F26D6"/>
    <w:rsid w:val="002F2722"/>
    <w:rsid w:val="002F2849"/>
    <w:rsid w:val="002F2903"/>
    <w:rsid w:val="002F292C"/>
    <w:rsid w:val="002F295E"/>
    <w:rsid w:val="002F29C1"/>
    <w:rsid w:val="002F2B84"/>
    <w:rsid w:val="002F2BFE"/>
    <w:rsid w:val="002F2D14"/>
    <w:rsid w:val="002F2DEE"/>
    <w:rsid w:val="002F2F6E"/>
    <w:rsid w:val="002F2FB2"/>
    <w:rsid w:val="002F31A7"/>
    <w:rsid w:val="002F31C3"/>
    <w:rsid w:val="002F32E7"/>
    <w:rsid w:val="002F3342"/>
    <w:rsid w:val="002F3422"/>
    <w:rsid w:val="002F34A7"/>
    <w:rsid w:val="002F34A8"/>
    <w:rsid w:val="002F34DB"/>
    <w:rsid w:val="002F3700"/>
    <w:rsid w:val="002F3815"/>
    <w:rsid w:val="002F3868"/>
    <w:rsid w:val="002F3869"/>
    <w:rsid w:val="002F389C"/>
    <w:rsid w:val="002F3929"/>
    <w:rsid w:val="002F3940"/>
    <w:rsid w:val="002F3991"/>
    <w:rsid w:val="002F3A16"/>
    <w:rsid w:val="002F3AE9"/>
    <w:rsid w:val="002F3BD5"/>
    <w:rsid w:val="002F3BDE"/>
    <w:rsid w:val="002F3D6B"/>
    <w:rsid w:val="002F3DA7"/>
    <w:rsid w:val="002F3F17"/>
    <w:rsid w:val="002F3FD4"/>
    <w:rsid w:val="002F4033"/>
    <w:rsid w:val="002F4165"/>
    <w:rsid w:val="002F4193"/>
    <w:rsid w:val="002F41AD"/>
    <w:rsid w:val="002F41C3"/>
    <w:rsid w:val="002F41DC"/>
    <w:rsid w:val="002F42DA"/>
    <w:rsid w:val="002F455A"/>
    <w:rsid w:val="002F478E"/>
    <w:rsid w:val="002F48E7"/>
    <w:rsid w:val="002F4984"/>
    <w:rsid w:val="002F4A5F"/>
    <w:rsid w:val="002F4AF8"/>
    <w:rsid w:val="002F4B36"/>
    <w:rsid w:val="002F4C5E"/>
    <w:rsid w:val="002F4D05"/>
    <w:rsid w:val="002F4D39"/>
    <w:rsid w:val="002F4F3D"/>
    <w:rsid w:val="002F4FA6"/>
    <w:rsid w:val="002F5078"/>
    <w:rsid w:val="002F513C"/>
    <w:rsid w:val="002F53E6"/>
    <w:rsid w:val="002F5530"/>
    <w:rsid w:val="002F5551"/>
    <w:rsid w:val="002F5555"/>
    <w:rsid w:val="002F5583"/>
    <w:rsid w:val="002F5591"/>
    <w:rsid w:val="002F5625"/>
    <w:rsid w:val="002F5741"/>
    <w:rsid w:val="002F580D"/>
    <w:rsid w:val="002F590C"/>
    <w:rsid w:val="002F5958"/>
    <w:rsid w:val="002F5994"/>
    <w:rsid w:val="002F5BA6"/>
    <w:rsid w:val="002F5C17"/>
    <w:rsid w:val="002F5C41"/>
    <w:rsid w:val="002F5C5B"/>
    <w:rsid w:val="002F5C83"/>
    <w:rsid w:val="002F6081"/>
    <w:rsid w:val="002F60FA"/>
    <w:rsid w:val="002F61DF"/>
    <w:rsid w:val="002F6224"/>
    <w:rsid w:val="002F6257"/>
    <w:rsid w:val="002F6315"/>
    <w:rsid w:val="002F6322"/>
    <w:rsid w:val="002F64C0"/>
    <w:rsid w:val="002F6500"/>
    <w:rsid w:val="002F6556"/>
    <w:rsid w:val="002F6742"/>
    <w:rsid w:val="002F6B7D"/>
    <w:rsid w:val="002F6B8D"/>
    <w:rsid w:val="002F6B8F"/>
    <w:rsid w:val="002F6BE8"/>
    <w:rsid w:val="002F6E22"/>
    <w:rsid w:val="002F6EB7"/>
    <w:rsid w:val="002F7002"/>
    <w:rsid w:val="002F7097"/>
    <w:rsid w:val="002F70E5"/>
    <w:rsid w:val="002F715E"/>
    <w:rsid w:val="002F72FC"/>
    <w:rsid w:val="002F73A0"/>
    <w:rsid w:val="002F73B3"/>
    <w:rsid w:val="002F7432"/>
    <w:rsid w:val="002F7450"/>
    <w:rsid w:val="002F7515"/>
    <w:rsid w:val="002F7829"/>
    <w:rsid w:val="002F78FB"/>
    <w:rsid w:val="002F798B"/>
    <w:rsid w:val="002F7AB0"/>
    <w:rsid w:val="002F7C04"/>
    <w:rsid w:val="002F7FE9"/>
    <w:rsid w:val="003001EA"/>
    <w:rsid w:val="00300339"/>
    <w:rsid w:val="003003A9"/>
    <w:rsid w:val="003003C5"/>
    <w:rsid w:val="00300422"/>
    <w:rsid w:val="00300558"/>
    <w:rsid w:val="0030055A"/>
    <w:rsid w:val="003005F6"/>
    <w:rsid w:val="0030070D"/>
    <w:rsid w:val="003007D5"/>
    <w:rsid w:val="0030081D"/>
    <w:rsid w:val="00300840"/>
    <w:rsid w:val="0030087E"/>
    <w:rsid w:val="003008A1"/>
    <w:rsid w:val="00300AB0"/>
    <w:rsid w:val="00300D6E"/>
    <w:rsid w:val="00300D88"/>
    <w:rsid w:val="00300E14"/>
    <w:rsid w:val="00300F2C"/>
    <w:rsid w:val="00300FAF"/>
    <w:rsid w:val="00301269"/>
    <w:rsid w:val="0030139D"/>
    <w:rsid w:val="0030163E"/>
    <w:rsid w:val="00301671"/>
    <w:rsid w:val="00301673"/>
    <w:rsid w:val="003016B1"/>
    <w:rsid w:val="00301707"/>
    <w:rsid w:val="0030175F"/>
    <w:rsid w:val="0030184E"/>
    <w:rsid w:val="003018CE"/>
    <w:rsid w:val="00301AA3"/>
    <w:rsid w:val="00301B2A"/>
    <w:rsid w:val="00301C30"/>
    <w:rsid w:val="00301CA8"/>
    <w:rsid w:val="00301D7E"/>
    <w:rsid w:val="00301DB1"/>
    <w:rsid w:val="00301E56"/>
    <w:rsid w:val="00301F52"/>
    <w:rsid w:val="0030257B"/>
    <w:rsid w:val="0030264C"/>
    <w:rsid w:val="00302919"/>
    <w:rsid w:val="00302958"/>
    <w:rsid w:val="0030298A"/>
    <w:rsid w:val="00302B0B"/>
    <w:rsid w:val="00302BC7"/>
    <w:rsid w:val="00302E64"/>
    <w:rsid w:val="00302E73"/>
    <w:rsid w:val="0030305E"/>
    <w:rsid w:val="00303264"/>
    <w:rsid w:val="003032BD"/>
    <w:rsid w:val="0030331D"/>
    <w:rsid w:val="003033A8"/>
    <w:rsid w:val="003033CF"/>
    <w:rsid w:val="00303452"/>
    <w:rsid w:val="0030348F"/>
    <w:rsid w:val="00303555"/>
    <w:rsid w:val="0030362F"/>
    <w:rsid w:val="0030378F"/>
    <w:rsid w:val="00303790"/>
    <w:rsid w:val="003038C2"/>
    <w:rsid w:val="00303946"/>
    <w:rsid w:val="00303993"/>
    <w:rsid w:val="00303A5F"/>
    <w:rsid w:val="00303B73"/>
    <w:rsid w:val="00303CA1"/>
    <w:rsid w:val="00303D11"/>
    <w:rsid w:val="00303E9B"/>
    <w:rsid w:val="00303F02"/>
    <w:rsid w:val="00303F68"/>
    <w:rsid w:val="00304018"/>
    <w:rsid w:val="003042A3"/>
    <w:rsid w:val="00304368"/>
    <w:rsid w:val="0030438E"/>
    <w:rsid w:val="00304404"/>
    <w:rsid w:val="003044B2"/>
    <w:rsid w:val="0030450A"/>
    <w:rsid w:val="00304535"/>
    <w:rsid w:val="00304594"/>
    <w:rsid w:val="003045A1"/>
    <w:rsid w:val="003045D0"/>
    <w:rsid w:val="003047B0"/>
    <w:rsid w:val="003047F1"/>
    <w:rsid w:val="003047FB"/>
    <w:rsid w:val="00304B4C"/>
    <w:rsid w:val="00304D30"/>
    <w:rsid w:val="00304DE1"/>
    <w:rsid w:val="0030507B"/>
    <w:rsid w:val="0030511F"/>
    <w:rsid w:val="00305161"/>
    <w:rsid w:val="003052BF"/>
    <w:rsid w:val="003052CA"/>
    <w:rsid w:val="0030533E"/>
    <w:rsid w:val="00305342"/>
    <w:rsid w:val="0030536C"/>
    <w:rsid w:val="00305522"/>
    <w:rsid w:val="003055C9"/>
    <w:rsid w:val="00305691"/>
    <w:rsid w:val="003058BF"/>
    <w:rsid w:val="003058C2"/>
    <w:rsid w:val="003058CC"/>
    <w:rsid w:val="00305AF4"/>
    <w:rsid w:val="00305B85"/>
    <w:rsid w:val="00305E0D"/>
    <w:rsid w:val="00306139"/>
    <w:rsid w:val="00306306"/>
    <w:rsid w:val="0030635F"/>
    <w:rsid w:val="003063F1"/>
    <w:rsid w:val="003066EC"/>
    <w:rsid w:val="00306A04"/>
    <w:rsid w:val="00306A83"/>
    <w:rsid w:val="00306AA0"/>
    <w:rsid w:val="00306B00"/>
    <w:rsid w:val="00306C1F"/>
    <w:rsid w:val="00306C35"/>
    <w:rsid w:val="00306CCC"/>
    <w:rsid w:val="00306F38"/>
    <w:rsid w:val="003070A1"/>
    <w:rsid w:val="0030711D"/>
    <w:rsid w:val="0030723B"/>
    <w:rsid w:val="003072D6"/>
    <w:rsid w:val="0030730B"/>
    <w:rsid w:val="00307409"/>
    <w:rsid w:val="00307596"/>
    <w:rsid w:val="00307732"/>
    <w:rsid w:val="003077A3"/>
    <w:rsid w:val="003077FA"/>
    <w:rsid w:val="00307819"/>
    <w:rsid w:val="003078AE"/>
    <w:rsid w:val="003079E5"/>
    <w:rsid w:val="00307C3D"/>
    <w:rsid w:val="00307EF8"/>
    <w:rsid w:val="00310035"/>
    <w:rsid w:val="003100DC"/>
    <w:rsid w:val="00310215"/>
    <w:rsid w:val="003102C0"/>
    <w:rsid w:val="00310418"/>
    <w:rsid w:val="003104DC"/>
    <w:rsid w:val="003104EB"/>
    <w:rsid w:val="003105F8"/>
    <w:rsid w:val="003105FA"/>
    <w:rsid w:val="00310631"/>
    <w:rsid w:val="00310669"/>
    <w:rsid w:val="00310804"/>
    <w:rsid w:val="00310AD6"/>
    <w:rsid w:val="00310B8D"/>
    <w:rsid w:val="00310E0A"/>
    <w:rsid w:val="00310E2F"/>
    <w:rsid w:val="0031107B"/>
    <w:rsid w:val="00311096"/>
    <w:rsid w:val="00311168"/>
    <w:rsid w:val="003111AD"/>
    <w:rsid w:val="0031122E"/>
    <w:rsid w:val="00311235"/>
    <w:rsid w:val="003114B7"/>
    <w:rsid w:val="00311544"/>
    <w:rsid w:val="00311631"/>
    <w:rsid w:val="00311647"/>
    <w:rsid w:val="00311650"/>
    <w:rsid w:val="003117D5"/>
    <w:rsid w:val="0031182F"/>
    <w:rsid w:val="00311A06"/>
    <w:rsid w:val="00311AFD"/>
    <w:rsid w:val="00311AFF"/>
    <w:rsid w:val="00311C2B"/>
    <w:rsid w:val="00311EAE"/>
    <w:rsid w:val="00311F02"/>
    <w:rsid w:val="0031208B"/>
    <w:rsid w:val="00312160"/>
    <w:rsid w:val="003121B5"/>
    <w:rsid w:val="0031232F"/>
    <w:rsid w:val="00312427"/>
    <w:rsid w:val="00312445"/>
    <w:rsid w:val="003125F9"/>
    <w:rsid w:val="003127E6"/>
    <w:rsid w:val="003128FF"/>
    <w:rsid w:val="003129CB"/>
    <w:rsid w:val="00312A39"/>
    <w:rsid w:val="00312AAA"/>
    <w:rsid w:val="00312AFA"/>
    <w:rsid w:val="00312B59"/>
    <w:rsid w:val="00312BB5"/>
    <w:rsid w:val="00312BEF"/>
    <w:rsid w:val="00312C78"/>
    <w:rsid w:val="00312C80"/>
    <w:rsid w:val="00312CFC"/>
    <w:rsid w:val="00312E6C"/>
    <w:rsid w:val="00312E75"/>
    <w:rsid w:val="003131C4"/>
    <w:rsid w:val="003131D9"/>
    <w:rsid w:val="003131EC"/>
    <w:rsid w:val="003132B3"/>
    <w:rsid w:val="00313368"/>
    <w:rsid w:val="003133AE"/>
    <w:rsid w:val="00313481"/>
    <w:rsid w:val="0031366B"/>
    <w:rsid w:val="003136D7"/>
    <w:rsid w:val="00313947"/>
    <w:rsid w:val="00313C1F"/>
    <w:rsid w:val="00313E49"/>
    <w:rsid w:val="00313F40"/>
    <w:rsid w:val="0031417F"/>
    <w:rsid w:val="003142DB"/>
    <w:rsid w:val="003143BA"/>
    <w:rsid w:val="0031450E"/>
    <w:rsid w:val="0031458B"/>
    <w:rsid w:val="003148AB"/>
    <w:rsid w:val="00314917"/>
    <w:rsid w:val="00314CD5"/>
    <w:rsid w:val="00314DBF"/>
    <w:rsid w:val="00314DC4"/>
    <w:rsid w:val="00314EC4"/>
    <w:rsid w:val="00314F5E"/>
    <w:rsid w:val="00315027"/>
    <w:rsid w:val="00315144"/>
    <w:rsid w:val="0031519E"/>
    <w:rsid w:val="003151A1"/>
    <w:rsid w:val="0031528B"/>
    <w:rsid w:val="00315403"/>
    <w:rsid w:val="003155AB"/>
    <w:rsid w:val="003155E5"/>
    <w:rsid w:val="003156B4"/>
    <w:rsid w:val="00315783"/>
    <w:rsid w:val="003157A0"/>
    <w:rsid w:val="00315958"/>
    <w:rsid w:val="00315B29"/>
    <w:rsid w:val="00315B48"/>
    <w:rsid w:val="00315C4F"/>
    <w:rsid w:val="00315DF5"/>
    <w:rsid w:val="00315E20"/>
    <w:rsid w:val="00316040"/>
    <w:rsid w:val="003160F4"/>
    <w:rsid w:val="003161CE"/>
    <w:rsid w:val="003161E9"/>
    <w:rsid w:val="003162CB"/>
    <w:rsid w:val="00316328"/>
    <w:rsid w:val="00316422"/>
    <w:rsid w:val="00316466"/>
    <w:rsid w:val="0031652E"/>
    <w:rsid w:val="003167D5"/>
    <w:rsid w:val="00316921"/>
    <w:rsid w:val="00316950"/>
    <w:rsid w:val="00316968"/>
    <w:rsid w:val="0031698A"/>
    <w:rsid w:val="00316A32"/>
    <w:rsid w:val="00316A48"/>
    <w:rsid w:val="00316A52"/>
    <w:rsid w:val="00316ABE"/>
    <w:rsid w:val="00316CAB"/>
    <w:rsid w:val="00316D0B"/>
    <w:rsid w:val="00316DB3"/>
    <w:rsid w:val="00316E62"/>
    <w:rsid w:val="00316F38"/>
    <w:rsid w:val="00316FA3"/>
    <w:rsid w:val="0031701A"/>
    <w:rsid w:val="00317118"/>
    <w:rsid w:val="00317167"/>
    <w:rsid w:val="003171F9"/>
    <w:rsid w:val="0031721F"/>
    <w:rsid w:val="00317267"/>
    <w:rsid w:val="003173C8"/>
    <w:rsid w:val="00317592"/>
    <w:rsid w:val="003175FF"/>
    <w:rsid w:val="00317631"/>
    <w:rsid w:val="00317854"/>
    <w:rsid w:val="00317905"/>
    <w:rsid w:val="00317999"/>
    <w:rsid w:val="003179CD"/>
    <w:rsid w:val="00317A54"/>
    <w:rsid w:val="00317A95"/>
    <w:rsid w:val="00317BB3"/>
    <w:rsid w:val="00317BEA"/>
    <w:rsid w:val="00317C14"/>
    <w:rsid w:val="00317CEA"/>
    <w:rsid w:val="00317EA8"/>
    <w:rsid w:val="003200F6"/>
    <w:rsid w:val="00320104"/>
    <w:rsid w:val="00320154"/>
    <w:rsid w:val="003201C7"/>
    <w:rsid w:val="003201FD"/>
    <w:rsid w:val="00320258"/>
    <w:rsid w:val="003202B1"/>
    <w:rsid w:val="00320397"/>
    <w:rsid w:val="0032041A"/>
    <w:rsid w:val="003204A6"/>
    <w:rsid w:val="003204B7"/>
    <w:rsid w:val="00320564"/>
    <w:rsid w:val="0032084C"/>
    <w:rsid w:val="00320914"/>
    <w:rsid w:val="00320A36"/>
    <w:rsid w:val="00320AB2"/>
    <w:rsid w:val="00320CD6"/>
    <w:rsid w:val="00320D3D"/>
    <w:rsid w:val="00320D67"/>
    <w:rsid w:val="00320D7B"/>
    <w:rsid w:val="00320DEF"/>
    <w:rsid w:val="00320E0F"/>
    <w:rsid w:val="003212D0"/>
    <w:rsid w:val="003213E5"/>
    <w:rsid w:val="003214A0"/>
    <w:rsid w:val="0032166C"/>
    <w:rsid w:val="003217A7"/>
    <w:rsid w:val="003217A8"/>
    <w:rsid w:val="00321A13"/>
    <w:rsid w:val="00321C35"/>
    <w:rsid w:val="00321CB6"/>
    <w:rsid w:val="00321CD9"/>
    <w:rsid w:val="00321E66"/>
    <w:rsid w:val="00321EB3"/>
    <w:rsid w:val="00321F1A"/>
    <w:rsid w:val="00321FD5"/>
    <w:rsid w:val="00321FF5"/>
    <w:rsid w:val="003220FE"/>
    <w:rsid w:val="0032211C"/>
    <w:rsid w:val="00322148"/>
    <w:rsid w:val="00322164"/>
    <w:rsid w:val="003221A6"/>
    <w:rsid w:val="003222A1"/>
    <w:rsid w:val="00322348"/>
    <w:rsid w:val="00322392"/>
    <w:rsid w:val="003224B1"/>
    <w:rsid w:val="003225D3"/>
    <w:rsid w:val="00322837"/>
    <w:rsid w:val="003229B5"/>
    <w:rsid w:val="00322A52"/>
    <w:rsid w:val="00322A83"/>
    <w:rsid w:val="00322BE0"/>
    <w:rsid w:val="00322C7D"/>
    <w:rsid w:val="00322CBA"/>
    <w:rsid w:val="00322D32"/>
    <w:rsid w:val="00322FC1"/>
    <w:rsid w:val="00323161"/>
    <w:rsid w:val="0032322A"/>
    <w:rsid w:val="00323273"/>
    <w:rsid w:val="0032327A"/>
    <w:rsid w:val="003233EA"/>
    <w:rsid w:val="0032345D"/>
    <w:rsid w:val="0032357E"/>
    <w:rsid w:val="00323926"/>
    <w:rsid w:val="0032398C"/>
    <w:rsid w:val="00323992"/>
    <w:rsid w:val="00323A29"/>
    <w:rsid w:val="00323A38"/>
    <w:rsid w:val="00323A63"/>
    <w:rsid w:val="00323A74"/>
    <w:rsid w:val="00323BCB"/>
    <w:rsid w:val="00323C33"/>
    <w:rsid w:val="00323C9D"/>
    <w:rsid w:val="00323CE9"/>
    <w:rsid w:val="00323D69"/>
    <w:rsid w:val="00323EAE"/>
    <w:rsid w:val="00323EB2"/>
    <w:rsid w:val="00323EDC"/>
    <w:rsid w:val="00324127"/>
    <w:rsid w:val="00324196"/>
    <w:rsid w:val="003242C2"/>
    <w:rsid w:val="00324311"/>
    <w:rsid w:val="0032441B"/>
    <w:rsid w:val="00324537"/>
    <w:rsid w:val="0032458F"/>
    <w:rsid w:val="00324681"/>
    <w:rsid w:val="00324691"/>
    <w:rsid w:val="0032469A"/>
    <w:rsid w:val="00324878"/>
    <w:rsid w:val="003248B6"/>
    <w:rsid w:val="003248EE"/>
    <w:rsid w:val="003249C8"/>
    <w:rsid w:val="00324A00"/>
    <w:rsid w:val="00324A1B"/>
    <w:rsid w:val="00324AEC"/>
    <w:rsid w:val="00324B9F"/>
    <w:rsid w:val="00324C32"/>
    <w:rsid w:val="00324DB2"/>
    <w:rsid w:val="00324E28"/>
    <w:rsid w:val="00324FD8"/>
    <w:rsid w:val="0032526E"/>
    <w:rsid w:val="003252AC"/>
    <w:rsid w:val="0032530C"/>
    <w:rsid w:val="0032530D"/>
    <w:rsid w:val="003257BF"/>
    <w:rsid w:val="00325969"/>
    <w:rsid w:val="00325AC0"/>
    <w:rsid w:val="00325AE0"/>
    <w:rsid w:val="00325B6B"/>
    <w:rsid w:val="00325BFF"/>
    <w:rsid w:val="00325DA6"/>
    <w:rsid w:val="00326067"/>
    <w:rsid w:val="0032606D"/>
    <w:rsid w:val="003260E3"/>
    <w:rsid w:val="00326120"/>
    <w:rsid w:val="0032626E"/>
    <w:rsid w:val="0032641B"/>
    <w:rsid w:val="0032644D"/>
    <w:rsid w:val="003264AF"/>
    <w:rsid w:val="003264C7"/>
    <w:rsid w:val="003264F7"/>
    <w:rsid w:val="00326559"/>
    <w:rsid w:val="00326683"/>
    <w:rsid w:val="003267B4"/>
    <w:rsid w:val="003269DB"/>
    <w:rsid w:val="00326AE6"/>
    <w:rsid w:val="00326D75"/>
    <w:rsid w:val="00326DE7"/>
    <w:rsid w:val="00326F24"/>
    <w:rsid w:val="00326F6E"/>
    <w:rsid w:val="003270D1"/>
    <w:rsid w:val="0032713F"/>
    <w:rsid w:val="00327207"/>
    <w:rsid w:val="0032725F"/>
    <w:rsid w:val="003273BB"/>
    <w:rsid w:val="00327415"/>
    <w:rsid w:val="00327422"/>
    <w:rsid w:val="00327495"/>
    <w:rsid w:val="00327585"/>
    <w:rsid w:val="00327631"/>
    <w:rsid w:val="003277B8"/>
    <w:rsid w:val="00327988"/>
    <w:rsid w:val="00327A73"/>
    <w:rsid w:val="00327C80"/>
    <w:rsid w:val="00327E2F"/>
    <w:rsid w:val="00327E6B"/>
    <w:rsid w:val="00327F29"/>
    <w:rsid w:val="00327F32"/>
    <w:rsid w:val="00327F36"/>
    <w:rsid w:val="00330045"/>
    <w:rsid w:val="0033048F"/>
    <w:rsid w:val="003304D7"/>
    <w:rsid w:val="00330512"/>
    <w:rsid w:val="00330628"/>
    <w:rsid w:val="00330717"/>
    <w:rsid w:val="0033076F"/>
    <w:rsid w:val="00330811"/>
    <w:rsid w:val="00330A41"/>
    <w:rsid w:val="00330BAF"/>
    <w:rsid w:val="00330D2A"/>
    <w:rsid w:val="00331138"/>
    <w:rsid w:val="003311BD"/>
    <w:rsid w:val="0033127F"/>
    <w:rsid w:val="0033132E"/>
    <w:rsid w:val="00331352"/>
    <w:rsid w:val="00331378"/>
    <w:rsid w:val="00331530"/>
    <w:rsid w:val="0033160B"/>
    <w:rsid w:val="003316B3"/>
    <w:rsid w:val="0033173A"/>
    <w:rsid w:val="00331843"/>
    <w:rsid w:val="003318C3"/>
    <w:rsid w:val="00331AEA"/>
    <w:rsid w:val="00331B10"/>
    <w:rsid w:val="00331B60"/>
    <w:rsid w:val="00331C65"/>
    <w:rsid w:val="00331DBA"/>
    <w:rsid w:val="00331E25"/>
    <w:rsid w:val="00331E2D"/>
    <w:rsid w:val="00331E74"/>
    <w:rsid w:val="00331FB7"/>
    <w:rsid w:val="00332028"/>
    <w:rsid w:val="003320E1"/>
    <w:rsid w:val="0033211F"/>
    <w:rsid w:val="0033215A"/>
    <w:rsid w:val="0033226E"/>
    <w:rsid w:val="00332322"/>
    <w:rsid w:val="003323ED"/>
    <w:rsid w:val="00332417"/>
    <w:rsid w:val="00332446"/>
    <w:rsid w:val="003324E1"/>
    <w:rsid w:val="00332669"/>
    <w:rsid w:val="00332782"/>
    <w:rsid w:val="003327FE"/>
    <w:rsid w:val="00332949"/>
    <w:rsid w:val="00332AA6"/>
    <w:rsid w:val="00332ABF"/>
    <w:rsid w:val="00332AC8"/>
    <w:rsid w:val="00332B50"/>
    <w:rsid w:val="00332B97"/>
    <w:rsid w:val="00332C32"/>
    <w:rsid w:val="00332C89"/>
    <w:rsid w:val="00332F1B"/>
    <w:rsid w:val="00333007"/>
    <w:rsid w:val="003330D8"/>
    <w:rsid w:val="00333116"/>
    <w:rsid w:val="003331FA"/>
    <w:rsid w:val="00333561"/>
    <w:rsid w:val="003335C7"/>
    <w:rsid w:val="00333775"/>
    <w:rsid w:val="003337EB"/>
    <w:rsid w:val="0033382D"/>
    <w:rsid w:val="003338D4"/>
    <w:rsid w:val="00333919"/>
    <w:rsid w:val="00333AFD"/>
    <w:rsid w:val="00333BD3"/>
    <w:rsid w:val="00333BFC"/>
    <w:rsid w:val="00333C70"/>
    <w:rsid w:val="00333E92"/>
    <w:rsid w:val="00333F01"/>
    <w:rsid w:val="00333FCE"/>
    <w:rsid w:val="00334324"/>
    <w:rsid w:val="0033433D"/>
    <w:rsid w:val="003343C6"/>
    <w:rsid w:val="00334454"/>
    <w:rsid w:val="00334505"/>
    <w:rsid w:val="00334517"/>
    <w:rsid w:val="00334738"/>
    <w:rsid w:val="00334901"/>
    <w:rsid w:val="00334DCA"/>
    <w:rsid w:val="00334F56"/>
    <w:rsid w:val="00334F57"/>
    <w:rsid w:val="00335131"/>
    <w:rsid w:val="003351BF"/>
    <w:rsid w:val="00335470"/>
    <w:rsid w:val="0033550B"/>
    <w:rsid w:val="0033591B"/>
    <w:rsid w:val="00335A20"/>
    <w:rsid w:val="00335A99"/>
    <w:rsid w:val="00335A9C"/>
    <w:rsid w:val="00335BDF"/>
    <w:rsid w:val="00335C2D"/>
    <w:rsid w:val="00335DAF"/>
    <w:rsid w:val="00335DBA"/>
    <w:rsid w:val="00335E90"/>
    <w:rsid w:val="00335E9D"/>
    <w:rsid w:val="00336004"/>
    <w:rsid w:val="00336084"/>
    <w:rsid w:val="00336177"/>
    <w:rsid w:val="0033625D"/>
    <w:rsid w:val="00336266"/>
    <w:rsid w:val="00336284"/>
    <w:rsid w:val="0033628B"/>
    <w:rsid w:val="003362F6"/>
    <w:rsid w:val="00336346"/>
    <w:rsid w:val="00336446"/>
    <w:rsid w:val="003364AA"/>
    <w:rsid w:val="003366C0"/>
    <w:rsid w:val="0033673B"/>
    <w:rsid w:val="003367D2"/>
    <w:rsid w:val="003367D3"/>
    <w:rsid w:val="00336801"/>
    <w:rsid w:val="003368B1"/>
    <w:rsid w:val="003368CC"/>
    <w:rsid w:val="00336908"/>
    <w:rsid w:val="003369B2"/>
    <w:rsid w:val="00336B2B"/>
    <w:rsid w:val="00336E60"/>
    <w:rsid w:val="00336E92"/>
    <w:rsid w:val="00336EC5"/>
    <w:rsid w:val="00336F9B"/>
    <w:rsid w:val="00336FAB"/>
    <w:rsid w:val="0033714B"/>
    <w:rsid w:val="0033719D"/>
    <w:rsid w:val="003371E6"/>
    <w:rsid w:val="0033738F"/>
    <w:rsid w:val="003375D2"/>
    <w:rsid w:val="003375E0"/>
    <w:rsid w:val="0033762B"/>
    <w:rsid w:val="0033782B"/>
    <w:rsid w:val="003378DE"/>
    <w:rsid w:val="00337956"/>
    <w:rsid w:val="00337A22"/>
    <w:rsid w:val="00337AB1"/>
    <w:rsid w:val="00337B55"/>
    <w:rsid w:val="00337B9D"/>
    <w:rsid w:val="00337BEB"/>
    <w:rsid w:val="00337CE9"/>
    <w:rsid w:val="00337D54"/>
    <w:rsid w:val="00337D95"/>
    <w:rsid w:val="00337DE0"/>
    <w:rsid w:val="00337DF5"/>
    <w:rsid w:val="00337F46"/>
    <w:rsid w:val="00337FDF"/>
    <w:rsid w:val="00340101"/>
    <w:rsid w:val="003402B1"/>
    <w:rsid w:val="0034037D"/>
    <w:rsid w:val="0034047C"/>
    <w:rsid w:val="003405E3"/>
    <w:rsid w:val="003406C3"/>
    <w:rsid w:val="00340721"/>
    <w:rsid w:val="00340731"/>
    <w:rsid w:val="0034074A"/>
    <w:rsid w:val="00340930"/>
    <w:rsid w:val="00340A29"/>
    <w:rsid w:val="00340AAC"/>
    <w:rsid w:val="00340ABD"/>
    <w:rsid w:val="00340ACA"/>
    <w:rsid w:val="00340BAA"/>
    <w:rsid w:val="00340BB2"/>
    <w:rsid w:val="00340BDA"/>
    <w:rsid w:val="00340D02"/>
    <w:rsid w:val="00340D05"/>
    <w:rsid w:val="00340D6B"/>
    <w:rsid w:val="003410A0"/>
    <w:rsid w:val="00341190"/>
    <w:rsid w:val="003411F5"/>
    <w:rsid w:val="003412D1"/>
    <w:rsid w:val="00341449"/>
    <w:rsid w:val="003415D2"/>
    <w:rsid w:val="003415E2"/>
    <w:rsid w:val="0034171E"/>
    <w:rsid w:val="00341731"/>
    <w:rsid w:val="0034189D"/>
    <w:rsid w:val="00341969"/>
    <w:rsid w:val="00341A2C"/>
    <w:rsid w:val="00341A61"/>
    <w:rsid w:val="00341B47"/>
    <w:rsid w:val="00341B83"/>
    <w:rsid w:val="00341CF7"/>
    <w:rsid w:val="00341D1C"/>
    <w:rsid w:val="00341D21"/>
    <w:rsid w:val="00341D35"/>
    <w:rsid w:val="00341D9E"/>
    <w:rsid w:val="00341DD9"/>
    <w:rsid w:val="00341DEE"/>
    <w:rsid w:val="00341F5F"/>
    <w:rsid w:val="00342039"/>
    <w:rsid w:val="0034212D"/>
    <w:rsid w:val="00342397"/>
    <w:rsid w:val="003423E2"/>
    <w:rsid w:val="003424EE"/>
    <w:rsid w:val="003425B7"/>
    <w:rsid w:val="00342625"/>
    <w:rsid w:val="00342631"/>
    <w:rsid w:val="00342753"/>
    <w:rsid w:val="0034280B"/>
    <w:rsid w:val="00342925"/>
    <w:rsid w:val="00342A95"/>
    <w:rsid w:val="00342C21"/>
    <w:rsid w:val="00342CE9"/>
    <w:rsid w:val="00342DA3"/>
    <w:rsid w:val="00342EA6"/>
    <w:rsid w:val="00342F5E"/>
    <w:rsid w:val="00343155"/>
    <w:rsid w:val="003431BE"/>
    <w:rsid w:val="003431EE"/>
    <w:rsid w:val="0034337B"/>
    <w:rsid w:val="0034339A"/>
    <w:rsid w:val="003433C1"/>
    <w:rsid w:val="003433FF"/>
    <w:rsid w:val="0034347C"/>
    <w:rsid w:val="003434FD"/>
    <w:rsid w:val="00343500"/>
    <w:rsid w:val="0034371A"/>
    <w:rsid w:val="0034372B"/>
    <w:rsid w:val="0034380E"/>
    <w:rsid w:val="003439AE"/>
    <w:rsid w:val="00343A7A"/>
    <w:rsid w:val="00343ACC"/>
    <w:rsid w:val="00343B3A"/>
    <w:rsid w:val="00343BA3"/>
    <w:rsid w:val="00343BBC"/>
    <w:rsid w:val="00343CCF"/>
    <w:rsid w:val="00343DDF"/>
    <w:rsid w:val="00343E36"/>
    <w:rsid w:val="00343E41"/>
    <w:rsid w:val="003440B7"/>
    <w:rsid w:val="003440BE"/>
    <w:rsid w:val="003440E6"/>
    <w:rsid w:val="003441FE"/>
    <w:rsid w:val="00344207"/>
    <w:rsid w:val="00344208"/>
    <w:rsid w:val="00344215"/>
    <w:rsid w:val="003442C0"/>
    <w:rsid w:val="003442FA"/>
    <w:rsid w:val="0034431E"/>
    <w:rsid w:val="0034433D"/>
    <w:rsid w:val="003443F1"/>
    <w:rsid w:val="0034459D"/>
    <w:rsid w:val="003446F6"/>
    <w:rsid w:val="00344720"/>
    <w:rsid w:val="00344795"/>
    <w:rsid w:val="003447B7"/>
    <w:rsid w:val="003447FA"/>
    <w:rsid w:val="00344839"/>
    <w:rsid w:val="0034483B"/>
    <w:rsid w:val="0034486F"/>
    <w:rsid w:val="003448B7"/>
    <w:rsid w:val="00344AA6"/>
    <w:rsid w:val="00344CE2"/>
    <w:rsid w:val="00344D31"/>
    <w:rsid w:val="00344E41"/>
    <w:rsid w:val="00344EF7"/>
    <w:rsid w:val="00344F4A"/>
    <w:rsid w:val="00344F6F"/>
    <w:rsid w:val="00344FB0"/>
    <w:rsid w:val="0034521E"/>
    <w:rsid w:val="0034532B"/>
    <w:rsid w:val="003454CE"/>
    <w:rsid w:val="003455F6"/>
    <w:rsid w:val="00345628"/>
    <w:rsid w:val="00345663"/>
    <w:rsid w:val="003456DF"/>
    <w:rsid w:val="003456FA"/>
    <w:rsid w:val="0034575B"/>
    <w:rsid w:val="003457A6"/>
    <w:rsid w:val="00345A3B"/>
    <w:rsid w:val="00345A98"/>
    <w:rsid w:val="00345B0E"/>
    <w:rsid w:val="00345BC3"/>
    <w:rsid w:val="00345BD0"/>
    <w:rsid w:val="00345BDF"/>
    <w:rsid w:val="00345CFE"/>
    <w:rsid w:val="00345DE9"/>
    <w:rsid w:val="00345FE8"/>
    <w:rsid w:val="0034605F"/>
    <w:rsid w:val="003460A2"/>
    <w:rsid w:val="00346158"/>
    <w:rsid w:val="00346185"/>
    <w:rsid w:val="0034638C"/>
    <w:rsid w:val="00346633"/>
    <w:rsid w:val="00346846"/>
    <w:rsid w:val="00346B88"/>
    <w:rsid w:val="00346BB1"/>
    <w:rsid w:val="00346D07"/>
    <w:rsid w:val="003470DC"/>
    <w:rsid w:val="00347163"/>
    <w:rsid w:val="003471B3"/>
    <w:rsid w:val="00347221"/>
    <w:rsid w:val="00347292"/>
    <w:rsid w:val="0034746C"/>
    <w:rsid w:val="00347480"/>
    <w:rsid w:val="00347618"/>
    <w:rsid w:val="00347699"/>
    <w:rsid w:val="0034772F"/>
    <w:rsid w:val="003477F5"/>
    <w:rsid w:val="0034784B"/>
    <w:rsid w:val="00347D85"/>
    <w:rsid w:val="00347EBE"/>
    <w:rsid w:val="0035002A"/>
    <w:rsid w:val="0035009F"/>
    <w:rsid w:val="0035026B"/>
    <w:rsid w:val="00350296"/>
    <w:rsid w:val="0035031F"/>
    <w:rsid w:val="003503FC"/>
    <w:rsid w:val="00350454"/>
    <w:rsid w:val="00350518"/>
    <w:rsid w:val="0035062B"/>
    <w:rsid w:val="00350838"/>
    <w:rsid w:val="00350A17"/>
    <w:rsid w:val="00350B49"/>
    <w:rsid w:val="00350C4C"/>
    <w:rsid w:val="00350CEC"/>
    <w:rsid w:val="00350CF4"/>
    <w:rsid w:val="00350E06"/>
    <w:rsid w:val="00350E30"/>
    <w:rsid w:val="00350FB8"/>
    <w:rsid w:val="00351314"/>
    <w:rsid w:val="00351321"/>
    <w:rsid w:val="0035159E"/>
    <w:rsid w:val="003515B9"/>
    <w:rsid w:val="003515EB"/>
    <w:rsid w:val="00351682"/>
    <w:rsid w:val="0035168E"/>
    <w:rsid w:val="00351905"/>
    <w:rsid w:val="003519BA"/>
    <w:rsid w:val="00351A19"/>
    <w:rsid w:val="00351B35"/>
    <w:rsid w:val="00351C19"/>
    <w:rsid w:val="00351C71"/>
    <w:rsid w:val="00351CFA"/>
    <w:rsid w:val="00351E11"/>
    <w:rsid w:val="00351E21"/>
    <w:rsid w:val="00351E4B"/>
    <w:rsid w:val="00351F00"/>
    <w:rsid w:val="0035208C"/>
    <w:rsid w:val="0035213E"/>
    <w:rsid w:val="0035216C"/>
    <w:rsid w:val="0035218D"/>
    <w:rsid w:val="00352221"/>
    <w:rsid w:val="003523AE"/>
    <w:rsid w:val="00352451"/>
    <w:rsid w:val="0035251E"/>
    <w:rsid w:val="00352B3B"/>
    <w:rsid w:val="00352B7D"/>
    <w:rsid w:val="00352B93"/>
    <w:rsid w:val="00352C80"/>
    <w:rsid w:val="00352CDB"/>
    <w:rsid w:val="00352E2F"/>
    <w:rsid w:val="00352E8B"/>
    <w:rsid w:val="00352EC5"/>
    <w:rsid w:val="00353025"/>
    <w:rsid w:val="00353365"/>
    <w:rsid w:val="00353377"/>
    <w:rsid w:val="00353379"/>
    <w:rsid w:val="0035363C"/>
    <w:rsid w:val="003536B8"/>
    <w:rsid w:val="00353946"/>
    <w:rsid w:val="00353958"/>
    <w:rsid w:val="00353AF3"/>
    <w:rsid w:val="00353B1F"/>
    <w:rsid w:val="00353CDC"/>
    <w:rsid w:val="00353E57"/>
    <w:rsid w:val="00353ED0"/>
    <w:rsid w:val="00353FA7"/>
    <w:rsid w:val="003540AF"/>
    <w:rsid w:val="00354304"/>
    <w:rsid w:val="003543FC"/>
    <w:rsid w:val="003544AE"/>
    <w:rsid w:val="0035450B"/>
    <w:rsid w:val="00354574"/>
    <w:rsid w:val="0035459A"/>
    <w:rsid w:val="0035459F"/>
    <w:rsid w:val="003545B7"/>
    <w:rsid w:val="00354660"/>
    <w:rsid w:val="0035470B"/>
    <w:rsid w:val="00354728"/>
    <w:rsid w:val="00354836"/>
    <w:rsid w:val="0035490F"/>
    <w:rsid w:val="0035494F"/>
    <w:rsid w:val="0035496F"/>
    <w:rsid w:val="00354AB0"/>
    <w:rsid w:val="00354C43"/>
    <w:rsid w:val="00354FAB"/>
    <w:rsid w:val="00355072"/>
    <w:rsid w:val="0035513D"/>
    <w:rsid w:val="0035543A"/>
    <w:rsid w:val="00355512"/>
    <w:rsid w:val="0035551F"/>
    <w:rsid w:val="00355557"/>
    <w:rsid w:val="003555B5"/>
    <w:rsid w:val="00355716"/>
    <w:rsid w:val="00355727"/>
    <w:rsid w:val="00355795"/>
    <w:rsid w:val="003557A8"/>
    <w:rsid w:val="003557B5"/>
    <w:rsid w:val="0035585E"/>
    <w:rsid w:val="00355A26"/>
    <w:rsid w:val="00355AAE"/>
    <w:rsid w:val="00355B28"/>
    <w:rsid w:val="00355C0D"/>
    <w:rsid w:val="00355C38"/>
    <w:rsid w:val="00355E7F"/>
    <w:rsid w:val="00355EC3"/>
    <w:rsid w:val="00356085"/>
    <w:rsid w:val="00356212"/>
    <w:rsid w:val="003562A1"/>
    <w:rsid w:val="00356396"/>
    <w:rsid w:val="003563C2"/>
    <w:rsid w:val="00356420"/>
    <w:rsid w:val="003565D5"/>
    <w:rsid w:val="003565E5"/>
    <w:rsid w:val="00356664"/>
    <w:rsid w:val="00356686"/>
    <w:rsid w:val="003568CC"/>
    <w:rsid w:val="00356912"/>
    <w:rsid w:val="00356A47"/>
    <w:rsid w:val="00356A99"/>
    <w:rsid w:val="00356B0D"/>
    <w:rsid w:val="00356BCD"/>
    <w:rsid w:val="00356C80"/>
    <w:rsid w:val="00356DE1"/>
    <w:rsid w:val="00356EB6"/>
    <w:rsid w:val="0035706D"/>
    <w:rsid w:val="00357097"/>
    <w:rsid w:val="003570D6"/>
    <w:rsid w:val="003570E1"/>
    <w:rsid w:val="00357159"/>
    <w:rsid w:val="0035729C"/>
    <w:rsid w:val="003574BE"/>
    <w:rsid w:val="0035752F"/>
    <w:rsid w:val="00357801"/>
    <w:rsid w:val="00357890"/>
    <w:rsid w:val="003578A4"/>
    <w:rsid w:val="00357A02"/>
    <w:rsid w:val="00357A6B"/>
    <w:rsid w:val="00357AA5"/>
    <w:rsid w:val="00357B4D"/>
    <w:rsid w:val="00357BA5"/>
    <w:rsid w:val="00357C66"/>
    <w:rsid w:val="00357C77"/>
    <w:rsid w:val="00357CF5"/>
    <w:rsid w:val="00357DF7"/>
    <w:rsid w:val="00357E0F"/>
    <w:rsid w:val="00357E36"/>
    <w:rsid w:val="00357ECF"/>
    <w:rsid w:val="00357F73"/>
    <w:rsid w:val="00357FB4"/>
    <w:rsid w:val="00357FB5"/>
    <w:rsid w:val="00360286"/>
    <w:rsid w:val="003602A4"/>
    <w:rsid w:val="0036050D"/>
    <w:rsid w:val="003606E7"/>
    <w:rsid w:val="00360772"/>
    <w:rsid w:val="00360811"/>
    <w:rsid w:val="0036083D"/>
    <w:rsid w:val="003608F3"/>
    <w:rsid w:val="00360B20"/>
    <w:rsid w:val="00360C1F"/>
    <w:rsid w:val="00360C53"/>
    <w:rsid w:val="00360CFC"/>
    <w:rsid w:val="00360FB5"/>
    <w:rsid w:val="0036109A"/>
    <w:rsid w:val="00361284"/>
    <w:rsid w:val="003612EE"/>
    <w:rsid w:val="00361357"/>
    <w:rsid w:val="003613A3"/>
    <w:rsid w:val="0036149B"/>
    <w:rsid w:val="003614CE"/>
    <w:rsid w:val="00361506"/>
    <w:rsid w:val="003615A5"/>
    <w:rsid w:val="003615EF"/>
    <w:rsid w:val="00361614"/>
    <w:rsid w:val="00361666"/>
    <w:rsid w:val="00361667"/>
    <w:rsid w:val="0036189F"/>
    <w:rsid w:val="003618C8"/>
    <w:rsid w:val="00361929"/>
    <w:rsid w:val="00361C9A"/>
    <w:rsid w:val="00361D8E"/>
    <w:rsid w:val="00361DE3"/>
    <w:rsid w:val="00361F2E"/>
    <w:rsid w:val="00361FF9"/>
    <w:rsid w:val="0036207E"/>
    <w:rsid w:val="003620EB"/>
    <w:rsid w:val="003621DD"/>
    <w:rsid w:val="0036226E"/>
    <w:rsid w:val="00362313"/>
    <w:rsid w:val="003623E2"/>
    <w:rsid w:val="003623FF"/>
    <w:rsid w:val="00362407"/>
    <w:rsid w:val="00362419"/>
    <w:rsid w:val="0036244E"/>
    <w:rsid w:val="003624F1"/>
    <w:rsid w:val="0036250A"/>
    <w:rsid w:val="0036264A"/>
    <w:rsid w:val="0036275F"/>
    <w:rsid w:val="00362789"/>
    <w:rsid w:val="003629EC"/>
    <w:rsid w:val="00362A49"/>
    <w:rsid w:val="00362B04"/>
    <w:rsid w:val="00362B0F"/>
    <w:rsid w:val="00362BDF"/>
    <w:rsid w:val="00362C0E"/>
    <w:rsid w:val="00362C43"/>
    <w:rsid w:val="00362CA4"/>
    <w:rsid w:val="00362E6F"/>
    <w:rsid w:val="00362F70"/>
    <w:rsid w:val="00363052"/>
    <w:rsid w:val="003630D0"/>
    <w:rsid w:val="003630D3"/>
    <w:rsid w:val="0036313F"/>
    <w:rsid w:val="00363167"/>
    <w:rsid w:val="003631D6"/>
    <w:rsid w:val="0036321F"/>
    <w:rsid w:val="003633D0"/>
    <w:rsid w:val="00363533"/>
    <w:rsid w:val="003635E6"/>
    <w:rsid w:val="0036378F"/>
    <w:rsid w:val="00363790"/>
    <w:rsid w:val="003637BE"/>
    <w:rsid w:val="003637BF"/>
    <w:rsid w:val="003638B9"/>
    <w:rsid w:val="003638EB"/>
    <w:rsid w:val="00363AD4"/>
    <w:rsid w:val="00363C17"/>
    <w:rsid w:val="00363C4D"/>
    <w:rsid w:val="00363D2D"/>
    <w:rsid w:val="00363DB7"/>
    <w:rsid w:val="00363E43"/>
    <w:rsid w:val="00363E65"/>
    <w:rsid w:val="00363F20"/>
    <w:rsid w:val="00364174"/>
    <w:rsid w:val="0036426D"/>
    <w:rsid w:val="00364275"/>
    <w:rsid w:val="003642CB"/>
    <w:rsid w:val="003643EB"/>
    <w:rsid w:val="0036441B"/>
    <w:rsid w:val="003645BE"/>
    <w:rsid w:val="003647F7"/>
    <w:rsid w:val="003649A2"/>
    <w:rsid w:val="003649F3"/>
    <w:rsid w:val="00364C78"/>
    <w:rsid w:val="00364C90"/>
    <w:rsid w:val="00364D56"/>
    <w:rsid w:val="00364D69"/>
    <w:rsid w:val="00364E11"/>
    <w:rsid w:val="00364EA6"/>
    <w:rsid w:val="00364FE4"/>
    <w:rsid w:val="00364FF7"/>
    <w:rsid w:val="00365145"/>
    <w:rsid w:val="00365209"/>
    <w:rsid w:val="00365254"/>
    <w:rsid w:val="003656DD"/>
    <w:rsid w:val="00365766"/>
    <w:rsid w:val="003657CC"/>
    <w:rsid w:val="003657E0"/>
    <w:rsid w:val="003658D8"/>
    <w:rsid w:val="00365B15"/>
    <w:rsid w:val="00365D1F"/>
    <w:rsid w:val="00365F45"/>
    <w:rsid w:val="0036609D"/>
    <w:rsid w:val="00366180"/>
    <w:rsid w:val="0036619A"/>
    <w:rsid w:val="003662B2"/>
    <w:rsid w:val="003663CB"/>
    <w:rsid w:val="00366981"/>
    <w:rsid w:val="00366CEA"/>
    <w:rsid w:val="00366DC0"/>
    <w:rsid w:val="003671B7"/>
    <w:rsid w:val="00367403"/>
    <w:rsid w:val="003675B1"/>
    <w:rsid w:val="00367611"/>
    <w:rsid w:val="0036762C"/>
    <w:rsid w:val="0036765B"/>
    <w:rsid w:val="0036767C"/>
    <w:rsid w:val="00367717"/>
    <w:rsid w:val="00367839"/>
    <w:rsid w:val="0036790E"/>
    <w:rsid w:val="003679B0"/>
    <w:rsid w:val="003700CF"/>
    <w:rsid w:val="00370358"/>
    <w:rsid w:val="003703BA"/>
    <w:rsid w:val="003703C0"/>
    <w:rsid w:val="003704FA"/>
    <w:rsid w:val="00370652"/>
    <w:rsid w:val="00370667"/>
    <w:rsid w:val="003708F3"/>
    <w:rsid w:val="003709DE"/>
    <w:rsid w:val="00370A55"/>
    <w:rsid w:val="00370B85"/>
    <w:rsid w:val="00370CA7"/>
    <w:rsid w:val="00370D43"/>
    <w:rsid w:val="00370D5E"/>
    <w:rsid w:val="00370FF1"/>
    <w:rsid w:val="00370FF7"/>
    <w:rsid w:val="00370FFA"/>
    <w:rsid w:val="00371040"/>
    <w:rsid w:val="00371093"/>
    <w:rsid w:val="0037109C"/>
    <w:rsid w:val="00371102"/>
    <w:rsid w:val="00371161"/>
    <w:rsid w:val="00371210"/>
    <w:rsid w:val="0037122F"/>
    <w:rsid w:val="00371354"/>
    <w:rsid w:val="0037136B"/>
    <w:rsid w:val="00371584"/>
    <w:rsid w:val="003718CE"/>
    <w:rsid w:val="00371A3F"/>
    <w:rsid w:val="00371C70"/>
    <w:rsid w:val="00371CC2"/>
    <w:rsid w:val="00371D14"/>
    <w:rsid w:val="00371E33"/>
    <w:rsid w:val="00371EBD"/>
    <w:rsid w:val="00371F83"/>
    <w:rsid w:val="00371F84"/>
    <w:rsid w:val="00372119"/>
    <w:rsid w:val="0037226D"/>
    <w:rsid w:val="00372418"/>
    <w:rsid w:val="00372421"/>
    <w:rsid w:val="00372451"/>
    <w:rsid w:val="003724FB"/>
    <w:rsid w:val="00372644"/>
    <w:rsid w:val="0037270B"/>
    <w:rsid w:val="00372765"/>
    <w:rsid w:val="0037279A"/>
    <w:rsid w:val="00372A54"/>
    <w:rsid w:val="00372D22"/>
    <w:rsid w:val="00372F3B"/>
    <w:rsid w:val="00373051"/>
    <w:rsid w:val="0037306E"/>
    <w:rsid w:val="00373220"/>
    <w:rsid w:val="003732DF"/>
    <w:rsid w:val="003733F1"/>
    <w:rsid w:val="00373407"/>
    <w:rsid w:val="0037342C"/>
    <w:rsid w:val="00373477"/>
    <w:rsid w:val="003734D9"/>
    <w:rsid w:val="003734F5"/>
    <w:rsid w:val="0037352C"/>
    <w:rsid w:val="0037369B"/>
    <w:rsid w:val="003736DD"/>
    <w:rsid w:val="0037383D"/>
    <w:rsid w:val="00373896"/>
    <w:rsid w:val="003738A6"/>
    <w:rsid w:val="003738F0"/>
    <w:rsid w:val="00373958"/>
    <w:rsid w:val="00373A2F"/>
    <w:rsid w:val="00373AC4"/>
    <w:rsid w:val="00373C8A"/>
    <w:rsid w:val="00373D40"/>
    <w:rsid w:val="00373DF5"/>
    <w:rsid w:val="00373EA6"/>
    <w:rsid w:val="00373EFB"/>
    <w:rsid w:val="00373F67"/>
    <w:rsid w:val="00373FCF"/>
    <w:rsid w:val="003740FE"/>
    <w:rsid w:val="0037419B"/>
    <w:rsid w:val="0037425C"/>
    <w:rsid w:val="0037427B"/>
    <w:rsid w:val="003742B4"/>
    <w:rsid w:val="003742FC"/>
    <w:rsid w:val="003743BA"/>
    <w:rsid w:val="00374461"/>
    <w:rsid w:val="00374689"/>
    <w:rsid w:val="00374715"/>
    <w:rsid w:val="003747EB"/>
    <w:rsid w:val="00374954"/>
    <w:rsid w:val="00374A88"/>
    <w:rsid w:val="00374B2D"/>
    <w:rsid w:val="00374C33"/>
    <w:rsid w:val="00374C66"/>
    <w:rsid w:val="00374CE6"/>
    <w:rsid w:val="00374E4F"/>
    <w:rsid w:val="00374F05"/>
    <w:rsid w:val="00374F60"/>
    <w:rsid w:val="003750D0"/>
    <w:rsid w:val="00375185"/>
    <w:rsid w:val="003752A1"/>
    <w:rsid w:val="00375441"/>
    <w:rsid w:val="003754B2"/>
    <w:rsid w:val="0037574E"/>
    <w:rsid w:val="00375786"/>
    <w:rsid w:val="0037579F"/>
    <w:rsid w:val="00375880"/>
    <w:rsid w:val="003758EC"/>
    <w:rsid w:val="00375A98"/>
    <w:rsid w:val="00375B95"/>
    <w:rsid w:val="00375C2E"/>
    <w:rsid w:val="00375C49"/>
    <w:rsid w:val="00375CA8"/>
    <w:rsid w:val="00375D75"/>
    <w:rsid w:val="003760C5"/>
    <w:rsid w:val="0037611D"/>
    <w:rsid w:val="00376236"/>
    <w:rsid w:val="0037637D"/>
    <w:rsid w:val="003765AC"/>
    <w:rsid w:val="0037665B"/>
    <w:rsid w:val="00376A2C"/>
    <w:rsid w:val="00376AC8"/>
    <w:rsid w:val="00376BC7"/>
    <w:rsid w:val="00376D9D"/>
    <w:rsid w:val="00376DA6"/>
    <w:rsid w:val="00376DFE"/>
    <w:rsid w:val="00376E1D"/>
    <w:rsid w:val="00376EBC"/>
    <w:rsid w:val="00376F3A"/>
    <w:rsid w:val="00377041"/>
    <w:rsid w:val="003770A9"/>
    <w:rsid w:val="00377120"/>
    <w:rsid w:val="00377130"/>
    <w:rsid w:val="00377479"/>
    <w:rsid w:val="00377518"/>
    <w:rsid w:val="00377584"/>
    <w:rsid w:val="0037758D"/>
    <w:rsid w:val="0037771F"/>
    <w:rsid w:val="0037782F"/>
    <w:rsid w:val="00377878"/>
    <w:rsid w:val="0037793B"/>
    <w:rsid w:val="00377C54"/>
    <w:rsid w:val="00377E4D"/>
    <w:rsid w:val="00377EB2"/>
    <w:rsid w:val="00377F31"/>
    <w:rsid w:val="00377FF9"/>
    <w:rsid w:val="00380078"/>
    <w:rsid w:val="0038049F"/>
    <w:rsid w:val="00380603"/>
    <w:rsid w:val="00380695"/>
    <w:rsid w:val="00380A5C"/>
    <w:rsid w:val="00380AD4"/>
    <w:rsid w:val="00380D45"/>
    <w:rsid w:val="00380E88"/>
    <w:rsid w:val="00380FD1"/>
    <w:rsid w:val="00380FDB"/>
    <w:rsid w:val="00381039"/>
    <w:rsid w:val="003810CC"/>
    <w:rsid w:val="0038115A"/>
    <w:rsid w:val="00381181"/>
    <w:rsid w:val="0038118C"/>
    <w:rsid w:val="003812B1"/>
    <w:rsid w:val="003812DA"/>
    <w:rsid w:val="00381321"/>
    <w:rsid w:val="003813D6"/>
    <w:rsid w:val="00381409"/>
    <w:rsid w:val="00381733"/>
    <w:rsid w:val="0038198D"/>
    <w:rsid w:val="00381A59"/>
    <w:rsid w:val="00381AB6"/>
    <w:rsid w:val="00381BCA"/>
    <w:rsid w:val="00381C45"/>
    <w:rsid w:val="00381C53"/>
    <w:rsid w:val="00381E7E"/>
    <w:rsid w:val="00381E9A"/>
    <w:rsid w:val="00381EAF"/>
    <w:rsid w:val="00381F01"/>
    <w:rsid w:val="0038207B"/>
    <w:rsid w:val="00382138"/>
    <w:rsid w:val="00382598"/>
    <w:rsid w:val="00382645"/>
    <w:rsid w:val="0038273F"/>
    <w:rsid w:val="0038287F"/>
    <w:rsid w:val="00382C5C"/>
    <w:rsid w:val="00382D0D"/>
    <w:rsid w:val="00382DEC"/>
    <w:rsid w:val="00382F24"/>
    <w:rsid w:val="00382F44"/>
    <w:rsid w:val="003830C8"/>
    <w:rsid w:val="003830D6"/>
    <w:rsid w:val="003831C6"/>
    <w:rsid w:val="00383239"/>
    <w:rsid w:val="00383324"/>
    <w:rsid w:val="00383537"/>
    <w:rsid w:val="0038356B"/>
    <w:rsid w:val="0038368C"/>
    <w:rsid w:val="003836D3"/>
    <w:rsid w:val="003837DD"/>
    <w:rsid w:val="0038398B"/>
    <w:rsid w:val="003839DF"/>
    <w:rsid w:val="00383A36"/>
    <w:rsid w:val="00383A54"/>
    <w:rsid w:val="00383B7C"/>
    <w:rsid w:val="00383EA5"/>
    <w:rsid w:val="00383F68"/>
    <w:rsid w:val="00383F86"/>
    <w:rsid w:val="00384125"/>
    <w:rsid w:val="0038421F"/>
    <w:rsid w:val="00384223"/>
    <w:rsid w:val="0038427E"/>
    <w:rsid w:val="0038450D"/>
    <w:rsid w:val="0038454A"/>
    <w:rsid w:val="003845C1"/>
    <w:rsid w:val="00384751"/>
    <w:rsid w:val="003848BE"/>
    <w:rsid w:val="003848C4"/>
    <w:rsid w:val="003848D3"/>
    <w:rsid w:val="003849CB"/>
    <w:rsid w:val="00384AB0"/>
    <w:rsid w:val="00384AC6"/>
    <w:rsid w:val="00384ACA"/>
    <w:rsid w:val="00384C4E"/>
    <w:rsid w:val="00384CF3"/>
    <w:rsid w:val="00384E01"/>
    <w:rsid w:val="00384E23"/>
    <w:rsid w:val="00384E24"/>
    <w:rsid w:val="00384E8A"/>
    <w:rsid w:val="003850D9"/>
    <w:rsid w:val="00385112"/>
    <w:rsid w:val="0038519E"/>
    <w:rsid w:val="00385407"/>
    <w:rsid w:val="00385431"/>
    <w:rsid w:val="0038553A"/>
    <w:rsid w:val="00385572"/>
    <w:rsid w:val="00385596"/>
    <w:rsid w:val="003855BA"/>
    <w:rsid w:val="003855EF"/>
    <w:rsid w:val="003855F7"/>
    <w:rsid w:val="0038570B"/>
    <w:rsid w:val="0038573F"/>
    <w:rsid w:val="00385779"/>
    <w:rsid w:val="00385791"/>
    <w:rsid w:val="0038582E"/>
    <w:rsid w:val="00385A18"/>
    <w:rsid w:val="00385BA1"/>
    <w:rsid w:val="00385EDF"/>
    <w:rsid w:val="00386047"/>
    <w:rsid w:val="0038606B"/>
    <w:rsid w:val="003860AD"/>
    <w:rsid w:val="0038635C"/>
    <w:rsid w:val="00386384"/>
    <w:rsid w:val="0038655C"/>
    <w:rsid w:val="003865E2"/>
    <w:rsid w:val="0038665F"/>
    <w:rsid w:val="00386726"/>
    <w:rsid w:val="0038676C"/>
    <w:rsid w:val="0038679C"/>
    <w:rsid w:val="00386829"/>
    <w:rsid w:val="00386855"/>
    <w:rsid w:val="00386A50"/>
    <w:rsid w:val="00386B58"/>
    <w:rsid w:val="00386D50"/>
    <w:rsid w:val="00386E00"/>
    <w:rsid w:val="00386E11"/>
    <w:rsid w:val="00386E85"/>
    <w:rsid w:val="00386F73"/>
    <w:rsid w:val="00386FF0"/>
    <w:rsid w:val="003870B4"/>
    <w:rsid w:val="00387365"/>
    <w:rsid w:val="0038745A"/>
    <w:rsid w:val="003874C7"/>
    <w:rsid w:val="00387523"/>
    <w:rsid w:val="00387598"/>
    <w:rsid w:val="00387729"/>
    <w:rsid w:val="003877E0"/>
    <w:rsid w:val="0038798D"/>
    <w:rsid w:val="00387A58"/>
    <w:rsid w:val="00387AFE"/>
    <w:rsid w:val="00387C19"/>
    <w:rsid w:val="00387D2E"/>
    <w:rsid w:val="00387DDC"/>
    <w:rsid w:val="00387E86"/>
    <w:rsid w:val="00387E8E"/>
    <w:rsid w:val="00387F1F"/>
    <w:rsid w:val="00387F32"/>
    <w:rsid w:val="00390054"/>
    <w:rsid w:val="00390175"/>
    <w:rsid w:val="00390240"/>
    <w:rsid w:val="0039026F"/>
    <w:rsid w:val="003902BE"/>
    <w:rsid w:val="003902E9"/>
    <w:rsid w:val="00390556"/>
    <w:rsid w:val="003906D6"/>
    <w:rsid w:val="0039075F"/>
    <w:rsid w:val="0039088A"/>
    <w:rsid w:val="00390923"/>
    <w:rsid w:val="0039094A"/>
    <w:rsid w:val="0039094B"/>
    <w:rsid w:val="00390975"/>
    <w:rsid w:val="003909B1"/>
    <w:rsid w:val="00390E3A"/>
    <w:rsid w:val="003910CD"/>
    <w:rsid w:val="00391182"/>
    <w:rsid w:val="003912F5"/>
    <w:rsid w:val="00391375"/>
    <w:rsid w:val="00391469"/>
    <w:rsid w:val="003914E1"/>
    <w:rsid w:val="00391613"/>
    <w:rsid w:val="003916CA"/>
    <w:rsid w:val="00391710"/>
    <w:rsid w:val="00391907"/>
    <w:rsid w:val="00391917"/>
    <w:rsid w:val="00391C29"/>
    <w:rsid w:val="00391E02"/>
    <w:rsid w:val="00391E30"/>
    <w:rsid w:val="00391F35"/>
    <w:rsid w:val="00391F4A"/>
    <w:rsid w:val="00391F9F"/>
    <w:rsid w:val="00391FCF"/>
    <w:rsid w:val="00392014"/>
    <w:rsid w:val="003920F1"/>
    <w:rsid w:val="0039217D"/>
    <w:rsid w:val="0039226D"/>
    <w:rsid w:val="003922D9"/>
    <w:rsid w:val="00392508"/>
    <w:rsid w:val="003925A7"/>
    <w:rsid w:val="00392766"/>
    <w:rsid w:val="003927BD"/>
    <w:rsid w:val="003927E8"/>
    <w:rsid w:val="00392838"/>
    <w:rsid w:val="00392B44"/>
    <w:rsid w:val="00392B4B"/>
    <w:rsid w:val="00392BE2"/>
    <w:rsid w:val="00392D53"/>
    <w:rsid w:val="00392D54"/>
    <w:rsid w:val="00392E0A"/>
    <w:rsid w:val="00392EDB"/>
    <w:rsid w:val="00392EDC"/>
    <w:rsid w:val="00393076"/>
    <w:rsid w:val="00393169"/>
    <w:rsid w:val="003931F3"/>
    <w:rsid w:val="00393241"/>
    <w:rsid w:val="003932BD"/>
    <w:rsid w:val="003932C3"/>
    <w:rsid w:val="00393342"/>
    <w:rsid w:val="00393354"/>
    <w:rsid w:val="00393398"/>
    <w:rsid w:val="003934C0"/>
    <w:rsid w:val="003934D1"/>
    <w:rsid w:val="003934DC"/>
    <w:rsid w:val="00393576"/>
    <w:rsid w:val="0039371B"/>
    <w:rsid w:val="0039373A"/>
    <w:rsid w:val="00393740"/>
    <w:rsid w:val="003937D1"/>
    <w:rsid w:val="003937F4"/>
    <w:rsid w:val="0039387D"/>
    <w:rsid w:val="003938C4"/>
    <w:rsid w:val="0039391E"/>
    <w:rsid w:val="00393AD7"/>
    <w:rsid w:val="00393C72"/>
    <w:rsid w:val="00393E65"/>
    <w:rsid w:val="00393EA6"/>
    <w:rsid w:val="00393F53"/>
    <w:rsid w:val="003941E5"/>
    <w:rsid w:val="00394352"/>
    <w:rsid w:val="003943AA"/>
    <w:rsid w:val="003943BD"/>
    <w:rsid w:val="0039442F"/>
    <w:rsid w:val="0039448A"/>
    <w:rsid w:val="003944C1"/>
    <w:rsid w:val="003945A5"/>
    <w:rsid w:val="00394664"/>
    <w:rsid w:val="003947FE"/>
    <w:rsid w:val="0039497B"/>
    <w:rsid w:val="003949C7"/>
    <w:rsid w:val="00394A4F"/>
    <w:rsid w:val="00394A8B"/>
    <w:rsid w:val="00394AF5"/>
    <w:rsid w:val="00394D8C"/>
    <w:rsid w:val="00394DC3"/>
    <w:rsid w:val="00394DE7"/>
    <w:rsid w:val="00394E3E"/>
    <w:rsid w:val="00394EC5"/>
    <w:rsid w:val="00395058"/>
    <w:rsid w:val="0039507D"/>
    <w:rsid w:val="00395184"/>
    <w:rsid w:val="0039518D"/>
    <w:rsid w:val="003951A5"/>
    <w:rsid w:val="003951AC"/>
    <w:rsid w:val="00395207"/>
    <w:rsid w:val="003952BC"/>
    <w:rsid w:val="00395333"/>
    <w:rsid w:val="0039533E"/>
    <w:rsid w:val="00395408"/>
    <w:rsid w:val="003954E1"/>
    <w:rsid w:val="00395675"/>
    <w:rsid w:val="003959E0"/>
    <w:rsid w:val="00395B8D"/>
    <w:rsid w:val="00395B92"/>
    <w:rsid w:val="00395C0A"/>
    <w:rsid w:val="00395C49"/>
    <w:rsid w:val="00395CBF"/>
    <w:rsid w:val="00395D0A"/>
    <w:rsid w:val="00395D78"/>
    <w:rsid w:val="00395EA0"/>
    <w:rsid w:val="00395EB9"/>
    <w:rsid w:val="00395FCA"/>
    <w:rsid w:val="0039603C"/>
    <w:rsid w:val="0039605F"/>
    <w:rsid w:val="0039628D"/>
    <w:rsid w:val="003962F1"/>
    <w:rsid w:val="0039634F"/>
    <w:rsid w:val="003964DD"/>
    <w:rsid w:val="003964DF"/>
    <w:rsid w:val="00396567"/>
    <w:rsid w:val="0039658D"/>
    <w:rsid w:val="00396969"/>
    <w:rsid w:val="00396A1D"/>
    <w:rsid w:val="00396CB8"/>
    <w:rsid w:val="00396CC8"/>
    <w:rsid w:val="00396D12"/>
    <w:rsid w:val="00396D63"/>
    <w:rsid w:val="00396ED9"/>
    <w:rsid w:val="00397015"/>
    <w:rsid w:val="0039707B"/>
    <w:rsid w:val="0039717D"/>
    <w:rsid w:val="00397197"/>
    <w:rsid w:val="003972E8"/>
    <w:rsid w:val="0039738C"/>
    <w:rsid w:val="00397423"/>
    <w:rsid w:val="003975E1"/>
    <w:rsid w:val="003977B3"/>
    <w:rsid w:val="00397866"/>
    <w:rsid w:val="00397934"/>
    <w:rsid w:val="00397B36"/>
    <w:rsid w:val="00397BAD"/>
    <w:rsid w:val="00397CA7"/>
    <w:rsid w:val="00397D0F"/>
    <w:rsid w:val="00397D8E"/>
    <w:rsid w:val="00397DA9"/>
    <w:rsid w:val="00397DF6"/>
    <w:rsid w:val="00397E18"/>
    <w:rsid w:val="00397E2D"/>
    <w:rsid w:val="00397E35"/>
    <w:rsid w:val="00397F44"/>
    <w:rsid w:val="00397FC5"/>
    <w:rsid w:val="00397FE0"/>
    <w:rsid w:val="00397FE3"/>
    <w:rsid w:val="003A0105"/>
    <w:rsid w:val="003A0154"/>
    <w:rsid w:val="003A029F"/>
    <w:rsid w:val="003A040E"/>
    <w:rsid w:val="003A0531"/>
    <w:rsid w:val="003A0562"/>
    <w:rsid w:val="003A0589"/>
    <w:rsid w:val="003A0636"/>
    <w:rsid w:val="003A063D"/>
    <w:rsid w:val="003A0666"/>
    <w:rsid w:val="003A0779"/>
    <w:rsid w:val="003A08FD"/>
    <w:rsid w:val="003A090E"/>
    <w:rsid w:val="003A0993"/>
    <w:rsid w:val="003A0A05"/>
    <w:rsid w:val="003A0A62"/>
    <w:rsid w:val="003A0AB9"/>
    <w:rsid w:val="003A0B8D"/>
    <w:rsid w:val="003A0C8B"/>
    <w:rsid w:val="003A0D0A"/>
    <w:rsid w:val="003A0D91"/>
    <w:rsid w:val="003A0E09"/>
    <w:rsid w:val="003A104F"/>
    <w:rsid w:val="003A128E"/>
    <w:rsid w:val="003A12A9"/>
    <w:rsid w:val="003A13E9"/>
    <w:rsid w:val="003A146B"/>
    <w:rsid w:val="003A1513"/>
    <w:rsid w:val="003A151D"/>
    <w:rsid w:val="003A1766"/>
    <w:rsid w:val="003A176D"/>
    <w:rsid w:val="003A17AC"/>
    <w:rsid w:val="003A1920"/>
    <w:rsid w:val="003A1962"/>
    <w:rsid w:val="003A1999"/>
    <w:rsid w:val="003A1A1B"/>
    <w:rsid w:val="003A1D2E"/>
    <w:rsid w:val="003A1D83"/>
    <w:rsid w:val="003A1EEE"/>
    <w:rsid w:val="003A1F5B"/>
    <w:rsid w:val="003A2233"/>
    <w:rsid w:val="003A2393"/>
    <w:rsid w:val="003A242E"/>
    <w:rsid w:val="003A2492"/>
    <w:rsid w:val="003A24E3"/>
    <w:rsid w:val="003A259B"/>
    <w:rsid w:val="003A265E"/>
    <w:rsid w:val="003A26D3"/>
    <w:rsid w:val="003A27A3"/>
    <w:rsid w:val="003A2843"/>
    <w:rsid w:val="003A28BA"/>
    <w:rsid w:val="003A2A13"/>
    <w:rsid w:val="003A2B52"/>
    <w:rsid w:val="003A2B6B"/>
    <w:rsid w:val="003A2B9B"/>
    <w:rsid w:val="003A2BC9"/>
    <w:rsid w:val="003A2BFE"/>
    <w:rsid w:val="003A2C9B"/>
    <w:rsid w:val="003A2DCF"/>
    <w:rsid w:val="003A2DF2"/>
    <w:rsid w:val="003A2E04"/>
    <w:rsid w:val="003A2F29"/>
    <w:rsid w:val="003A308E"/>
    <w:rsid w:val="003A30C1"/>
    <w:rsid w:val="003A31AE"/>
    <w:rsid w:val="003A340A"/>
    <w:rsid w:val="003A3420"/>
    <w:rsid w:val="003A346A"/>
    <w:rsid w:val="003A346F"/>
    <w:rsid w:val="003A348F"/>
    <w:rsid w:val="003A34AE"/>
    <w:rsid w:val="003A34F0"/>
    <w:rsid w:val="003A3673"/>
    <w:rsid w:val="003A3812"/>
    <w:rsid w:val="003A3848"/>
    <w:rsid w:val="003A3AD6"/>
    <w:rsid w:val="003A3BB2"/>
    <w:rsid w:val="003A3BDA"/>
    <w:rsid w:val="003A3C4B"/>
    <w:rsid w:val="003A3CA8"/>
    <w:rsid w:val="003A3DC8"/>
    <w:rsid w:val="003A3E06"/>
    <w:rsid w:val="003A3EC5"/>
    <w:rsid w:val="003A3F37"/>
    <w:rsid w:val="003A3FD4"/>
    <w:rsid w:val="003A4107"/>
    <w:rsid w:val="003A4196"/>
    <w:rsid w:val="003A42A8"/>
    <w:rsid w:val="003A42DB"/>
    <w:rsid w:val="003A4492"/>
    <w:rsid w:val="003A49A6"/>
    <w:rsid w:val="003A4D8F"/>
    <w:rsid w:val="003A4E73"/>
    <w:rsid w:val="003A4E8C"/>
    <w:rsid w:val="003A4EBD"/>
    <w:rsid w:val="003A50DB"/>
    <w:rsid w:val="003A51AB"/>
    <w:rsid w:val="003A51CD"/>
    <w:rsid w:val="003A5434"/>
    <w:rsid w:val="003A5450"/>
    <w:rsid w:val="003A5612"/>
    <w:rsid w:val="003A5625"/>
    <w:rsid w:val="003A56F1"/>
    <w:rsid w:val="003A57F6"/>
    <w:rsid w:val="003A5AEC"/>
    <w:rsid w:val="003A5B52"/>
    <w:rsid w:val="003A5B8F"/>
    <w:rsid w:val="003A5C7A"/>
    <w:rsid w:val="003A5DEB"/>
    <w:rsid w:val="003A5E63"/>
    <w:rsid w:val="003A5F26"/>
    <w:rsid w:val="003A6033"/>
    <w:rsid w:val="003A606C"/>
    <w:rsid w:val="003A60BF"/>
    <w:rsid w:val="003A60CC"/>
    <w:rsid w:val="003A6214"/>
    <w:rsid w:val="003A6302"/>
    <w:rsid w:val="003A6325"/>
    <w:rsid w:val="003A634C"/>
    <w:rsid w:val="003A63DB"/>
    <w:rsid w:val="003A6403"/>
    <w:rsid w:val="003A6480"/>
    <w:rsid w:val="003A649A"/>
    <w:rsid w:val="003A65C3"/>
    <w:rsid w:val="003A6823"/>
    <w:rsid w:val="003A691B"/>
    <w:rsid w:val="003A6951"/>
    <w:rsid w:val="003A697C"/>
    <w:rsid w:val="003A6AC9"/>
    <w:rsid w:val="003A6B3B"/>
    <w:rsid w:val="003A6B54"/>
    <w:rsid w:val="003A6BB6"/>
    <w:rsid w:val="003A6C65"/>
    <w:rsid w:val="003A6CE3"/>
    <w:rsid w:val="003A6D2A"/>
    <w:rsid w:val="003A6E75"/>
    <w:rsid w:val="003A701E"/>
    <w:rsid w:val="003A7186"/>
    <w:rsid w:val="003A73E2"/>
    <w:rsid w:val="003A73E4"/>
    <w:rsid w:val="003A746C"/>
    <w:rsid w:val="003A748B"/>
    <w:rsid w:val="003A74D2"/>
    <w:rsid w:val="003A772A"/>
    <w:rsid w:val="003A77A7"/>
    <w:rsid w:val="003A77FB"/>
    <w:rsid w:val="003A7978"/>
    <w:rsid w:val="003A797E"/>
    <w:rsid w:val="003A7A08"/>
    <w:rsid w:val="003A7A48"/>
    <w:rsid w:val="003A7A97"/>
    <w:rsid w:val="003A7B28"/>
    <w:rsid w:val="003A7B78"/>
    <w:rsid w:val="003A7B7E"/>
    <w:rsid w:val="003A7BEF"/>
    <w:rsid w:val="003A7D52"/>
    <w:rsid w:val="003A7E0C"/>
    <w:rsid w:val="003A7E10"/>
    <w:rsid w:val="003A7E29"/>
    <w:rsid w:val="003A7E49"/>
    <w:rsid w:val="003A7F00"/>
    <w:rsid w:val="003B0028"/>
    <w:rsid w:val="003B0041"/>
    <w:rsid w:val="003B0171"/>
    <w:rsid w:val="003B01F3"/>
    <w:rsid w:val="003B03E0"/>
    <w:rsid w:val="003B040D"/>
    <w:rsid w:val="003B04B2"/>
    <w:rsid w:val="003B05BA"/>
    <w:rsid w:val="003B05D6"/>
    <w:rsid w:val="003B075D"/>
    <w:rsid w:val="003B07AB"/>
    <w:rsid w:val="003B07AF"/>
    <w:rsid w:val="003B08E7"/>
    <w:rsid w:val="003B09D2"/>
    <w:rsid w:val="003B0B0E"/>
    <w:rsid w:val="003B0BF4"/>
    <w:rsid w:val="003B0D6B"/>
    <w:rsid w:val="003B0EC8"/>
    <w:rsid w:val="003B1029"/>
    <w:rsid w:val="003B1174"/>
    <w:rsid w:val="003B11B0"/>
    <w:rsid w:val="003B12AF"/>
    <w:rsid w:val="003B1345"/>
    <w:rsid w:val="003B1551"/>
    <w:rsid w:val="003B15A8"/>
    <w:rsid w:val="003B1602"/>
    <w:rsid w:val="003B1664"/>
    <w:rsid w:val="003B16D7"/>
    <w:rsid w:val="003B16F8"/>
    <w:rsid w:val="003B1810"/>
    <w:rsid w:val="003B18B5"/>
    <w:rsid w:val="003B191C"/>
    <w:rsid w:val="003B19BA"/>
    <w:rsid w:val="003B1AEE"/>
    <w:rsid w:val="003B1AF9"/>
    <w:rsid w:val="003B1B9D"/>
    <w:rsid w:val="003B1C5C"/>
    <w:rsid w:val="003B1C78"/>
    <w:rsid w:val="003B1CC0"/>
    <w:rsid w:val="003B1DC0"/>
    <w:rsid w:val="003B20D9"/>
    <w:rsid w:val="003B212D"/>
    <w:rsid w:val="003B21B7"/>
    <w:rsid w:val="003B2286"/>
    <w:rsid w:val="003B22B3"/>
    <w:rsid w:val="003B286B"/>
    <w:rsid w:val="003B2938"/>
    <w:rsid w:val="003B298E"/>
    <w:rsid w:val="003B2C29"/>
    <w:rsid w:val="003B2D0F"/>
    <w:rsid w:val="003B2D50"/>
    <w:rsid w:val="003B2D54"/>
    <w:rsid w:val="003B2E0E"/>
    <w:rsid w:val="003B3134"/>
    <w:rsid w:val="003B3170"/>
    <w:rsid w:val="003B3182"/>
    <w:rsid w:val="003B3565"/>
    <w:rsid w:val="003B35AA"/>
    <w:rsid w:val="003B38F0"/>
    <w:rsid w:val="003B3AB4"/>
    <w:rsid w:val="003B3CC3"/>
    <w:rsid w:val="003B3DA2"/>
    <w:rsid w:val="003B3EC6"/>
    <w:rsid w:val="003B4207"/>
    <w:rsid w:val="003B4301"/>
    <w:rsid w:val="003B433E"/>
    <w:rsid w:val="003B43B0"/>
    <w:rsid w:val="003B440B"/>
    <w:rsid w:val="003B44B7"/>
    <w:rsid w:val="003B45D2"/>
    <w:rsid w:val="003B466D"/>
    <w:rsid w:val="003B4689"/>
    <w:rsid w:val="003B469C"/>
    <w:rsid w:val="003B48EB"/>
    <w:rsid w:val="003B4947"/>
    <w:rsid w:val="003B4E3E"/>
    <w:rsid w:val="003B4E5B"/>
    <w:rsid w:val="003B4F3F"/>
    <w:rsid w:val="003B50B9"/>
    <w:rsid w:val="003B511D"/>
    <w:rsid w:val="003B515E"/>
    <w:rsid w:val="003B51A0"/>
    <w:rsid w:val="003B51B1"/>
    <w:rsid w:val="003B521F"/>
    <w:rsid w:val="003B546F"/>
    <w:rsid w:val="003B56C5"/>
    <w:rsid w:val="003B56EA"/>
    <w:rsid w:val="003B57F0"/>
    <w:rsid w:val="003B58C5"/>
    <w:rsid w:val="003B58D9"/>
    <w:rsid w:val="003B59B5"/>
    <w:rsid w:val="003B5A66"/>
    <w:rsid w:val="003B5A9D"/>
    <w:rsid w:val="003B5BD5"/>
    <w:rsid w:val="003B5BEA"/>
    <w:rsid w:val="003B5C32"/>
    <w:rsid w:val="003B5CC7"/>
    <w:rsid w:val="003B5CF2"/>
    <w:rsid w:val="003B5D6A"/>
    <w:rsid w:val="003B5FC2"/>
    <w:rsid w:val="003B5FD4"/>
    <w:rsid w:val="003B60AA"/>
    <w:rsid w:val="003B61E4"/>
    <w:rsid w:val="003B6249"/>
    <w:rsid w:val="003B630B"/>
    <w:rsid w:val="003B649E"/>
    <w:rsid w:val="003B6538"/>
    <w:rsid w:val="003B6549"/>
    <w:rsid w:val="003B6868"/>
    <w:rsid w:val="003B689F"/>
    <w:rsid w:val="003B6A7A"/>
    <w:rsid w:val="003B6AC7"/>
    <w:rsid w:val="003B6B6D"/>
    <w:rsid w:val="003B6D25"/>
    <w:rsid w:val="003B6F43"/>
    <w:rsid w:val="003B6F69"/>
    <w:rsid w:val="003B6F9C"/>
    <w:rsid w:val="003B71D9"/>
    <w:rsid w:val="003B73DB"/>
    <w:rsid w:val="003B750D"/>
    <w:rsid w:val="003B75E5"/>
    <w:rsid w:val="003B77E7"/>
    <w:rsid w:val="003B7877"/>
    <w:rsid w:val="003B78DB"/>
    <w:rsid w:val="003B78F7"/>
    <w:rsid w:val="003B7A1D"/>
    <w:rsid w:val="003B7A84"/>
    <w:rsid w:val="003B7AEE"/>
    <w:rsid w:val="003B7B5E"/>
    <w:rsid w:val="003B7CD3"/>
    <w:rsid w:val="003B7DF4"/>
    <w:rsid w:val="003B7E7C"/>
    <w:rsid w:val="003B7E98"/>
    <w:rsid w:val="003B7F1B"/>
    <w:rsid w:val="003B7F1F"/>
    <w:rsid w:val="003B7F24"/>
    <w:rsid w:val="003B7FAC"/>
    <w:rsid w:val="003C01BB"/>
    <w:rsid w:val="003C02EC"/>
    <w:rsid w:val="003C036F"/>
    <w:rsid w:val="003C0423"/>
    <w:rsid w:val="003C0487"/>
    <w:rsid w:val="003C057A"/>
    <w:rsid w:val="003C058C"/>
    <w:rsid w:val="003C059C"/>
    <w:rsid w:val="003C05B5"/>
    <w:rsid w:val="003C05F6"/>
    <w:rsid w:val="003C0B17"/>
    <w:rsid w:val="003C0BCD"/>
    <w:rsid w:val="003C0BDF"/>
    <w:rsid w:val="003C0CB9"/>
    <w:rsid w:val="003C0CE7"/>
    <w:rsid w:val="003C0D0A"/>
    <w:rsid w:val="003C0D57"/>
    <w:rsid w:val="003C0EE3"/>
    <w:rsid w:val="003C0F5A"/>
    <w:rsid w:val="003C10D7"/>
    <w:rsid w:val="003C1124"/>
    <w:rsid w:val="003C11E3"/>
    <w:rsid w:val="003C1225"/>
    <w:rsid w:val="003C1256"/>
    <w:rsid w:val="003C125B"/>
    <w:rsid w:val="003C128E"/>
    <w:rsid w:val="003C1308"/>
    <w:rsid w:val="003C16B1"/>
    <w:rsid w:val="003C1857"/>
    <w:rsid w:val="003C1894"/>
    <w:rsid w:val="003C18B4"/>
    <w:rsid w:val="003C1A0D"/>
    <w:rsid w:val="003C1A17"/>
    <w:rsid w:val="003C1A7E"/>
    <w:rsid w:val="003C1A95"/>
    <w:rsid w:val="003C1B91"/>
    <w:rsid w:val="003C1C31"/>
    <w:rsid w:val="003C1C44"/>
    <w:rsid w:val="003C1CD4"/>
    <w:rsid w:val="003C1D48"/>
    <w:rsid w:val="003C1D6D"/>
    <w:rsid w:val="003C1DF3"/>
    <w:rsid w:val="003C1EDA"/>
    <w:rsid w:val="003C1F95"/>
    <w:rsid w:val="003C1FC4"/>
    <w:rsid w:val="003C1FCE"/>
    <w:rsid w:val="003C1FD9"/>
    <w:rsid w:val="003C1FE8"/>
    <w:rsid w:val="003C2011"/>
    <w:rsid w:val="003C215C"/>
    <w:rsid w:val="003C2189"/>
    <w:rsid w:val="003C21FB"/>
    <w:rsid w:val="003C2260"/>
    <w:rsid w:val="003C22AE"/>
    <w:rsid w:val="003C22F4"/>
    <w:rsid w:val="003C234C"/>
    <w:rsid w:val="003C238B"/>
    <w:rsid w:val="003C23DA"/>
    <w:rsid w:val="003C246C"/>
    <w:rsid w:val="003C2699"/>
    <w:rsid w:val="003C26D7"/>
    <w:rsid w:val="003C2706"/>
    <w:rsid w:val="003C2937"/>
    <w:rsid w:val="003C2BDE"/>
    <w:rsid w:val="003C2BF8"/>
    <w:rsid w:val="003C2D2F"/>
    <w:rsid w:val="003C2E62"/>
    <w:rsid w:val="003C2F38"/>
    <w:rsid w:val="003C305E"/>
    <w:rsid w:val="003C3062"/>
    <w:rsid w:val="003C3152"/>
    <w:rsid w:val="003C317D"/>
    <w:rsid w:val="003C3201"/>
    <w:rsid w:val="003C3550"/>
    <w:rsid w:val="003C35EC"/>
    <w:rsid w:val="003C3749"/>
    <w:rsid w:val="003C374D"/>
    <w:rsid w:val="003C37C7"/>
    <w:rsid w:val="003C3966"/>
    <w:rsid w:val="003C39D9"/>
    <w:rsid w:val="003C3AE3"/>
    <w:rsid w:val="003C3B64"/>
    <w:rsid w:val="003C3D7E"/>
    <w:rsid w:val="003C3DEB"/>
    <w:rsid w:val="003C3E14"/>
    <w:rsid w:val="003C3EC8"/>
    <w:rsid w:val="003C3FC9"/>
    <w:rsid w:val="003C4096"/>
    <w:rsid w:val="003C4284"/>
    <w:rsid w:val="003C446E"/>
    <w:rsid w:val="003C44BC"/>
    <w:rsid w:val="003C450F"/>
    <w:rsid w:val="003C4565"/>
    <w:rsid w:val="003C462E"/>
    <w:rsid w:val="003C4712"/>
    <w:rsid w:val="003C4715"/>
    <w:rsid w:val="003C478E"/>
    <w:rsid w:val="003C48B9"/>
    <w:rsid w:val="003C4A1B"/>
    <w:rsid w:val="003C4A5A"/>
    <w:rsid w:val="003C4B23"/>
    <w:rsid w:val="003C4B63"/>
    <w:rsid w:val="003C4C39"/>
    <w:rsid w:val="003C4C55"/>
    <w:rsid w:val="003C4C8E"/>
    <w:rsid w:val="003C4C94"/>
    <w:rsid w:val="003C4E03"/>
    <w:rsid w:val="003C4F36"/>
    <w:rsid w:val="003C5017"/>
    <w:rsid w:val="003C5052"/>
    <w:rsid w:val="003C5228"/>
    <w:rsid w:val="003C52AD"/>
    <w:rsid w:val="003C5539"/>
    <w:rsid w:val="003C55F0"/>
    <w:rsid w:val="003C5640"/>
    <w:rsid w:val="003C5733"/>
    <w:rsid w:val="003C57EF"/>
    <w:rsid w:val="003C5858"/>
    <w:rsid w:val="003C593C"/>
    <w:rsid w:val="003C5949"/>
    <w:rsid w:val="003C59BD"/>
    <w:rsid w:val="003C5A0E"/>
    <w:rsid w:val="003C5A14"/>
    <w:rsid w:val="003C5A64"/>
    <w:rsid w:val="003C5B53"/>
    <w:rsid w:val="003C5BCC"/>
    <w:rsid w:val="003C5F7A"/>
    <w:rsid w:val="003C5F89"/>
    <w:rsid w:val="003C5FBC"/>
    <w:rsid w:val="003C6093"/>
    <w:rsid w:val="003C60FF"/>
    <w:rsid w:val="003C6582"/>
    <w:rsid w:val="003C6673"/>
    <w:rsid w:val="003C66FA"/>
    <w:rsid w:val="003C67AD"/>
    <w:rsid w:val="003C6810"/>
    <w:rsid w:val="003C6841"/>
    <w:rsid w:val="003C6933"/>
    <w:rsid w:val="003C69A0"/>
    <w:rsid w:val="003C6A1D"/>
    <w:rsid w:val="003C6A20"/>
    <w:rsid w:val="003C6B7A"/>
    <w:rsid w:val="003C6E39"/>
    <w:rsid w:val="003C6E99"/>
    <w:rsid w:val="003C7177"/>
    <w:rsid w:val="003C7227"/>
    <w:rsid w:val="003C7387"/>
    <w:rsid w:val="003C75DF"/>
    <w:rsid w:val="003C7605"/>
    <w:rsid w:val="003C77F3"/>
    <w:rsid w:val="003C789E"/>
    <w:rsid w:val="003C790D"/>
    <w:rsid w:val="003C7A33"/>
    <w:rsid w:val="003C7A89"/>
    <w:rsid w:val="003C7B60"/>
    <w:rsid w:val="003C7B9D"/>
    <w:rsid w:val="003C7BCA"/>
    <w:rsid w:val="003C7BCF"/>
    <w:rsid w:val="003C7C24"/>
    <w:rsid w:val="003C7D37"/>
    <w:rsid w:val="003C7DF9"/>
    <w:rsid w:val="003C7EED"/>
    <w:rsid w:val="003C7EEE"/>
    <w:rsid w:val="003D01FA"/>
    <w:rsid w:val="003D038E"/>
    <w:rsid w:val="003D06ED"/>
    <w:rsid w:val="003D0724"/>
    <w:rsid w:val="003D07A2"/>
    <w:rsid w:val="003D0953"/>
    <w:rsid w:val="003D0A07"/>
    <w:rsid w:val="003D0A1B"/>
    <w:rsid w:val="003D0A6D"/>
    <w:rsid w:val="003D0AB0"/>
    <w:rsid w:val="003D0B79"/>
    <w:rsid w:val="003D0D5D"/>
    <w:rsid w:val="003D0E82"/>
    <w:rsid w:val="003D10E5"/>
    <w:rsid w:val="003D117E"/>
    <w:rsid w:val="003D1333"/>
    <w:rsid w:val="003D1341"/>
    <w:rsid w:val="003D15AB"/>
    <w:rsid w:val="003D15AC"/>
    <w:rsid w:val="003D1617"/>
    <w:rsid w:val="003D165B"/>
    <w:rsid w:val="003D16DD"/>
    <w:rsid w:val="003D17A2"/>
    <w:rsid w:val="003D1BF3"/>
    <w:rsid w:val="003D1C9F"/>
    <w:rsid w:val="003D1D81"/>
    <w:rsid w:val="003D1DC6"/>
    <w:rsid w:val="003D1DCA"/>
    <w:rsid w:val="003D1DDD"/>
    <w:rsid w:val="003D1E3C"/>
    <w:rsid w:val="003D1F72"/>
    <w:rsid w:val="003D1FC8"/>
    <w:rsid w:val="003D208A"/>
    <w:rsid w:val="003D23A6"/>
    <w:rsid w:val="003D259E"/>
    <w:rsid w:val="003D27FF"/>
    <w:rsid w:val="003D28A6"/>
    <w:rsid w:val="003D2940"/>
    <w:rsid w:val="003D2959"/>
    <w:rsid w:val="003D29D1"/>
    <w:rsid w:val="003D29E1"/>
    <w:rsid w:val="003D2C95"/>
    <w:rsid w:val="003D2D67"/>
    <w:rsid w:val="003D2EAB"/>
    <w:rsid w:val="003D3009"/>
    <w:rsid w:val="003D30CC"/>
    <w:rsid w:val="003D30FE"/>
    <w:rsid w:val="003D3131"/>
    <w:rsid w:val="003D31A1"/>
    <w:rsid w:val="003D32F0"/>
    <w:rsid w:val="003D3314"/>
    <w:rsid w:val="003D331F"/>
    <w:rsid w:val="003D3357"/>
    <w:rsid w:val="003D3396"/>
    <w:rsid w:val="003D33BB"/>
    <w:rsid w:val="003D33E1"/>
    <w:rsid w:val="003D345A"/>
    <w:rsid w:val="003D34AF"/>
    <w:rsid w:val="003D351A"/>
    <w:rsid w:val="003D3540"/>
    <w:rsid w:val="003D35EA"/>
    <w:rsid w:val="003D3677"/>
    <w:rsid w:val="003D36D3"/>
    <w:rsid w:val="003D3726"/>
    <w:rsid w:val="003D384B"/>
    <w:rsid w:val="003D3898"/>
    <w:rsid w:val="003D389F"/>
    <w:rsid w:val="003D3982"/>
    <w:rsid w:val="003D3C96"/>
    <w:rsid w:val="003D3D35"/>
    <w:rsid w:val="003D3D99"/>
    <w:rsid w:val="003D3E6F"/>
    <w:rsid w:val="003D3EEA"/>
    <w:rsid w:val="003D4128"/>
    <w:rsid w:val="003D43F6"/>
    <w:rsid w:val="003D44EE"/>
    <w:rsid w:val="003D45FD"/>
    <w:rsid w:val="003D4614"/>
    <w:rsid w:val="003D4C5C"/>
    <w:rsid w:val="003D4CD2"/>
    <w:rsid w:val="003D4DA9"/>
    <w:rsid w:val="003D4E27"/>
    <w:rsid w:val="003D50ED"/>
    <w:rsid w:val="003D5425"/>
    <w:rsid w:val="003D5471"/>
    <w:rsid w:val="003D5699"/>
    <w:rsid w:val="003D57BC"/>
    <w:rsid w:val="003D58B8"/>
    <w:rsid w:val="003D58E6"/>
    <w:rsid w:val="003D58F8"/>
    <w:rsid w:val="003D59A8"/>
    <w:rsid w:val="003D5BF0"/>
    <w:rsid w:val="003D5C56"/>
    <w:rsid w:val="003D5DEF"/>
    <w:rsid w:val="003D5E15"/>
    <w:rsid w:val="003D5F7C"/>
    <w:rsid w:val="003D5FC2"/>
    <w:rsid w:val="003D5FFE"/>
    <w:rsid w:val="003D6180"/>
    <w:rsid w:val="003D6216"/>
    <w:rsid w:val="003D65FF"/>
    <w:rsid w:val="003D6701"/>
    <w:rsid w:val="003D680B"/>
    <w:rsid w:val="003D6920"/>
    <w:rsid w:val="003D699F"/>
    <w:rsid w:val="003D6AB2"/>
    <w:rsid w:val="003D6ACE"/>
    <w:rsid w:val="003D6BD4"/>
    <w:rsid w:val="003D6C78"/>
    <w:rsid w:val="003D6C86"/>
    <w:rsid w:val="003D6D97"/>
    <w:rsid w:val="003D6DDC"/>
    <w:rsid w:val="003D6F66"/>
    <w:rsid w:val="003D6F8E"/>
    <w:rsid w:val="003D6FB4"/>
    <w:rsid w:val="003D7128"/>
    <w:rsid w:val="003D71D0"/>
    <w:rsid w:val="003D71F6"/>
    <w:rsid w:val="003D72D3"/>
    <w:rsid w:val="003D73C7"/>
    <w:rsid w:val="003D7405"/>
    <w:rsid w:val="003D7499"/>
    <w:rsid w:val="003D75B7"/>
    <w:rsid w:val="003D7792"/>
    <w:rsid w:val="003D7943"/>
    <w:rsid w:val="003D7956"/>
    <w:rsid w:val="003D79C5"/>
    <w:rsid w:val="003D79D3"/>
    <w:rsid w:val="003D7AD8"/>
    <w:rsid w:val="003D7C1D"/>
    <w:rsid w:val="003D7CB8"/>
    <w:rsid w:val="003D7D3E"/>
    <w:rsid w:val="003D7D92"/>
    <w:rsid w:val="003D7DA3"/>
    <w:rsid w:val="003D7E96"/>
    <w:rsid w:val="003E02A7"/>
    <w:rsid w:val="003E02CF"/>
    <w:rsid w:val="003E03B4"/>
    <w:rsid w:val="003E04F1"/>
    <w:rsid w:val="003E05BB"/>
    <w:rsid w:val="003E0665"/>
    <w:rsid w:val="003E0690"/>
    <w:rsid w:val="003E06B9"/>
    <w:rsid w:val="003E06F7"/>
    <w:rsid w:val="003E0751"/>
    <w:rsid w:val="003E0760"/>
    <w:rsid w:val="003E0796"/>
    <w:rsid w:val="003E07D1"/>
    <w:rsid w:val="003E0923"/>
    <w:rsid w:val="003E0AC2"/>
    <w:rsid w:val="003E0C37"/>
    <w:rsid w:val="003E0C44"/>
    <w:rsid w:val="003E0E11"/>
    <w:rsid w:val="003E0F01"/>
    <w:rsid w:val="003E0F04"/>
    <w:rsid w:val="003E10D7"/>
    <w:rsid w:val="003E1228"/>
    <w:rsid w:val="003E1301"/>
    <w:rsid w:val="003E138D"/>
    <w:rsid w:val="003E1548"/>
    <w:rsid w:val="003E1578"/>
    <w:rsid w:val="003E1603"/>
    <w:rsid w:val="003E16AF"/>
    <w:rsid w:val="003E16F2"/>
    <w:rsid w:val="003E18B9"/>
    <w:rsid w:val="003E195E"/>
    <w:rsid w:val="003E198A"/>
    <w:rsid w:val="003E1AAB"/>
    <w:rsid w:val="003E1AB0"/>
    <w:rsid w:val="003E1ACD"/>
    <w:rsid w:val="003E1D53"/>
    <w:rsid w:val="003E1FD4"/>
    <w:rsid w:val="003E1FE1"/>
    <w:rsid w:val="003E2103"/>
    <w:rsid w:val="003E2125"/>
    <w:rsid w:val="003E2201"/>
    <w:rsid w:val="003E220B"/>
    <w:rsid w:val="003E242D"/>
    <w:rsid w:val="003E24AD"/>
    <w:rsid w:val="003E24B4"/>
    <w:rsid w:val="003E24EE"/>
    <w:rsid w:val="003E25F2"/>
    <w:rsid w:val="003E2635"/>
    <w:rsid w:val="003E2A29"/>
    <w:rsid w:val="003E2C31"/>
    <w:rsid w:val="003E2D10"/>
    <w:rsid w:val="003E2EBB"/>
    <w:rsid w:val="003E310F"/>
    <w:rsid w:val="003E31D4"/>
    <w:rsid w:val="003E328B"/>
    <w:rsid w:val="003E3362"/>
    <w:rsid w:val="003E340F"/>
    <w:rsid w:val="003E3591"/>
    <w:rsid w:val="003E35D3"/>
    <w:rsid w:val="003E364E"/>
    <w:rsid w:val="003E36FC"/>
    <w:rsid w:val="003E375E"/>
    <w:rsid w:val="003E377D"/>
    <w:rsid w:val="003E381A"/>
    <w:rsid w:val="003E38C8"/>
    <w:rsid w:val="003E39B8"/>
    <w:rsid w:val="003E3A6E"/>
    <w:rsid w:val="003E3AE7"/>
    <w:rsid w:val="003E3C37"/>
    <w:rsid w:val="003E3C7F"/>
    <w:rsid w:val="003E3D38"/>
    <w:rsid w:val="003E3D95"/>
    <w:rsid w:val="003E3DC9"/>
    <w:rsid w:val="003E3DCF"/>
    <w:rsid w:val="003E3E98"/>
    <w:rsid w:val="003E3EFA"/>
    <w:rsid w:val="003E3FF0"/>
    <w:rsid w:val="003E4007"/>
    <w:rsid w:val="003E4038"/>
    <w:rsid w:val="003E41DF"/>
    <w:rsid w:val="003E438E"/>
    <w:rsid w:val="003E45F9"/>
    <w:rsid w:val="003E466F"/>
    <w:rsid w:val="003E46A9"/>
    <w:rsid w:val="003E46C7"/>
    <w:rsid w:val="003E4834"/>
    <w:rsid w:val="003E487B"/>
    <w:rsid w:val="003E48AA"/>
    <w:rsid w:val="003E499E"/>
    <w:rsid w:val="003E49D2"/>
    <w:rsid w:val="003E49F9"/>
    <w:rsid w:val="003E4B71"/>
    <w:rsid w:val="003E4BEF"/>
    <w:rsid w:val="003E4C82"/>
    <w:rsid w:val="003E4DD1"/>
    <w:rsid w:val="003E4E93"/>
    <w:rsid w:val="003E4F38"/>
    <w:rsid w:val="003E4FAA"/>
    <w:rsid w:val="003E4FD6"/>
    <w:rsid w:val="003E507D"/>
    <w:rsid w:val="003E52FF"/>
    <w:rsid w:val="003E555F"/>
    <w:rsid w:val="003E5578"/>
    <w:rsid w:val="003E56BC"/>
    <w:rsid w:val="003E56C8"/>
    <w:rsid w:val="003E56E1"/>
    <w:rsid w:val="003E59E8"/>
    <w:rsid w:val="003E5B48"/>
    <w:rsid w:val="003E5C8A"/>
    <w:rsid w:val="003E5CF8"/>
    <w:rsid w:val="003E5D49"/>
    <w:rsid w:val="003E5DB1"/>
    <w:rsid w:val="003E5DDA"/>
    <w:rsid w:val="003E5EA7"/>
    <w:rsid w:val="003E5EF0"/>
    <w:rsid w:val="003E5F45"/>
    <w:rsid w:val="003E60B9"/>
    <w:rsid w:val="003E61B7"/>
    <w:rsid w:val="003E61E0"/>
    <w:rsid w:val="003E6224"/>
    <w:rsid w:val="003E63DD"/>
    <w:rsid w:val="003E6454"/>
    <w:rsid w:val="003E655F"/>
    <w:rsid w:val="003E6B02"/>
    <w:rsid w:val="003E6CCC"/>
    <w:rsid w:val="003E6E4F"/>
    <w:rsid w:val="003E6FEB"/>
    <w:rsid w:val="003E7014"/>
    <w:rsid w:val="003E7129"/>
    <w:rsid w:val="003E71D0"/>
    <w:rsid w:val="003E71EE"/>
    <w:rsid w:val="003E7390"/>
    <w:rsid w:val="003E73DF"/>
    <w:rsid w:val="003E747B"/>
    <w:rsid w:val="003E74DB"/>
    <w:rsid w:val="003E7666"/>
    <w:rsid w:val="003E77BC"/>
    <w:rsid w:val="003E77D9"/>
    <w:rsid w:val="003E77F9"/>
    <w:rsid w:val="003E77FA"/>
    <w:rsid w:val="003E7808"/>
    <w:rsid w:val="003E7836"/>
    <w:rsid w:val="003E7999"/>
    <w:rsid w:val="003E79EF"/>
    <w:rsid w:val="003E7A87"/>
    <w:rsid w:val="003E7C39"/>
    <w:rsid w:val="003E7C4A"/>
    <w:rsid w:val="003E7E69"/>
    <w:rsid w:val="003E7E70"/>
    <w:rsid w:val="003E7E90"/>
    <w:rsid w:val="003E7EB0"/>
    <w:rsid w:val="003E7EC7"/>
    <w:rsid w:val="003E7F0B"/>
    <w:rsid w:val="003E7F46"/>
    <w:rsid w:val="003E7FBA"/>
    <w:rsid w:val="003E7FC7"/>
    <w:rsid w:val="003F001A"/>
    <w:rsid w:val="003F0066"/>
    <w:rsid w:val="003F01BC"/>
    <w:rsid w:val="003F0244"/>
    <w:rsid w:val="003F027D"/>
    <w:rsid w:val="003F0323"/>
    <w:rsid w:val="003F0616"/>
    <w:rsid w:val="003F06A3"/>
    <w:rsid w:val="003F06CC"/>
    <w:rsid w:val="003F0A64"/>
    <w:rsid w:val="003F0B3F"/>
    <w:rsid w:val="003F0B6E"/>
    <w:rsid w:val="003F0BEC"/>
    <w:rsid w:val="003F0BF7"/>
    <w:rsid w:val="003F0C04"/>
    <w:rsid w:val="003F0CC0"/>
    <w:rsid w:val="003F0CFC"/>
    <w:rsid w:val="003F0D84"/>
    <w:rsid w:val="003F0F04"/>
    <w:rsid w:val="003F0F4C"/>
    <w:rsid w:val="003F0F80"/>
    <w:rsid w:val="003F0FA1"/>
    <w:rsid w:val="003F1060"/>
    <w:rsid w:val="003F119D"/>
    <w:rsid w:val="003F11E4"/>
    <w:rsid w:val="003F1282"/>
    <w:rsid w:val="003F133C"/>
    <w:rsid w:val="003F138F"/>
    <w:rsid w:val="003F1715"/>
    <w:rsid w:val="003F198A"/>
    <w:rsid w:val="003F1C57"/>
    <w:rsid w:val="003F1E35"/>
    <w:rsid w:val="003F1EB3"/>
    <w:rsid w:val="003F1F0F"/>
    <w:rsid w:val="003F1F8D"/>
    <w:rsid w:val="003F2084"/>
    <w:rsid w:val="003F223F"/>
    <w:rsid w:val="003F2275"/>
    <w:rsid w:val="003F22C3"/>
    <w:rsid w:val="003F22D1"/>
    <w:rsid w:val="003F239C"/>
    <w:rsid w:val="003F25FB"/>
    <w:rsid w:val="003F280B"/>
    <w:rsid w:val="003F2847"/>
    <w:rsid w:val="003F29BF"/>
    <w:rsid w:val="003F29F1"/>
    <w:rsid w:val="003F29FA"/>
    <w:rsid w:val="003F29FE"/>
    <w:rsid w:val="003F2A4B"/>
    <w:rsid w:val="003F2A5C"/>
    <w:rsid w:val="003F302B"/>
    <w:rsid w:val="003F3079"/>
    <w:rsid w:val="003F30F8"/>
    <w:rsid w:val="003F320F"/>
    <w:rsid w:val="003F3255"/>
    <w:rsid w:val="003F3317"/>
    <w:rsid w:val="003F33E7"/>
    <w:rsid w:val="003F3457"/>
    <w:rsid w:val="003F34C9"/>
    <w:rsid w:val="003F34E0"/>
    <w:rsid w:val="003F35A4"/>
    <w:rsid w:val="003F35DD"/>
    <w:rsid w:val="003F365D"/>
    <w:rsid w:val="003F379A"/>
    <w:rsid w:val="003F3941"/>
    <w:rsid w:val="003F3BD6"/>
    <w:rsid w:val="003F3D9A"/>
    <w:rsid w:val="003F3DF7"/>
    <w:rsid w:val="003F3E31"/>
    <w:rsid w:val="003F4106"/>
    <w:rsid w:val="003F4130"/>
    <w:rsid w:val="003F4250"/>
    <w:rsid w:val="003F43C1"/>
    <w:rsid w:val="003F44BD"/>
    <w:rsid w:val="003F4585"/>
    <w:rsid w:val="003F4587"/>
    <w:rsid w:val="003F45CE"/>
    <w:rsid w:val="003F46A5"/>
    <w:rsid w:val="003F4A56"/>
    <w:rsid w:val="003F4ADE"/>
    <w:rsid w:val="003F4B2C"/>
    <w:rsid w:val="003F4B4F"/>
    <w:rsid w:val="003F4B63"/>
    <w:rsid w:val="003F4D5B"/>
    <w:rsid w:val="003F4E44"/>
    <w:rsid w:val="003F4E48"/>
    <w:rsid w:val="003F4E8A"/>
    <w:rsid w:val="003F4EED"/>
    <w:rsid w:val="003F4F25"/>
    <w:rsid w:val="003F4F89"/>
    <w:rsid w:val="003F4FD0"/>
    <w:rsid w:val="003F4FFA"/>
    <w:rsid w:val="003F5203"/>
    <w:rsid w:val="003F5209"/>
    <w:rsid w:val="003F5247"/>
    <w:rsid w:val="003F524A"/>
    <w:rsid w:val="003F538B"/>
    <w:rsid w:val="003F546C"/>
    <w:rsid w:val="003F5532"/>
    <w:rsid w:val="003F5581"/>
    <w:rsid w:val="003F55DD"/>
    <w:rsid w:val="003F576C"/>
    <w:rsid w:val="003F582F"/>
    <w:rsid w:val="003F586D"/>
    <w:rsid w:val="003F5939"/>
    <w:rsid w:val="003F59FC"/>
    <w:rsid w:val="003F5A6D"/>
    <w:rsid w:val="003F5AC6"/>
    <w:rsid w:val="003F5B0D"/>
    <w:rsid w:val="003F5B11"/>
    <w:rsid w:val="003F5B40"/>
    <w:rsid w:val="003F5BAF"/>
    <w:rsid w:val="003F5BC9"/>
    <w:rsid w:val="003F5C68"/>
    <w:rsid w:val="003F5DA9"/>
    <w:rsid w:val="003F5E60"/>
    <w:rsid w:val="003F61E5"/>
    <w:rsid w:val="003F6260"/>
    <w:rsid w:val="003F6290"/>
    <w:rsid w:val="003F6321"/>
    <w:rsid w:val="003F6455"/>
    <w:rsid w:val="003F6525"/>
    <w:rsid w:val="003F652F"/>
    <w:rsid w:val="003F65C7"/>
    <w:rsid w:val="003F6795"/>
    <w:rsid w:val="003F67F3"/>
    <w:rsid w:val="003F6985"/>
    <w:rsid w:val="003F6AB3"/>
    <w:rsid w:val="003F6D81"/>
    <w:rsid w:val="003F6DA7"/>
    <w:rsid w:val="003F6DAE"/>
    <w:rsid w:val="003F6E07"/>
    <w:rsid w:val="003F7133"/>
    <w:rsid w:val="003F71B1"/>
    <w:rsid w:val="003F71D6"/>
    <w:rsid w:val="003F7443"/>
    <w:rsid w:val="003F7586"/>
    <w:rsid w:val="003F7647"/>
    <w:rsid w:val="003F78AB"/>
    <w:rsid w:val="003F7924"/>
    <w:rsid w:val="003F7A12"/>
    <w:rsid w:val="003F7A89"/>
    <w:rsid w:val="003F7C3B"/>
    <w:rsid w:val="003F7E43"/>
    <w:rsid w:val="003F7E8B"/>
    <w:rsid w:val="003F7EAD"/>
    <w:rsid w:val="00400017"/>
    <w:rsid w:val="0040031F"/>
    <w:rsid w:val="0040032B"/>
    <w:rsid w:val="00400502"/>
    <w:rsid w:val="004005CC"/>
    <w:rsid w:val="00400650"/>
    <w:rsid w:val="004006EE"/>
    <w:rsid w:val="004008AF"/>
    <w:rsid w:val="004008ED"/>
    <w:rsid w:val="0040091D"/>
    <w:rsid w:val="00400941"/>
    <w:rsid w:val="00400973"/>
    <w:rsid w:val="004009EE"/>
    <w:rsid w:val="00400D16"/>
    <w:rsid w:val="00400D1F"/>
    <w:rsid w:val="00400E18"/>
    <w:rsid w:val="00401076"/>
    <w:rsid w:val="00401105"/>
    <w:rsid w:val="004011AB"/>
    <w:rsid w:val="00401414"/>
    <w:rsid w:val="00401507"/>
    <w:rsid w:val="0040166F"/>
    <w:rsid w:val="00401713"/>
    <w:rsid w:val="0040172E"/>
    <w:rsid w:val="00401848"/>
    <w:rsid w:val="00401A47"/>
    <w:rsid w:val="00401AE5"/>
    <w:rsid w:val="00401AF5"/>
    <w:rsid w:val="00401C6F"/>
    <w:rsid w:val="00401DF2"/>
    <w:rsid w:val="00401E06"/>
    <w:rsid w:val="00401E08"/>
    <w:rsid w:val="00401EA7"/>
    <w:rsid w:val="00401F7A"/>
    <w:rsid w:val="00401FAB"/>
    <w:rsid w:val="00401FF4"/>
    <w:rsid w:val="00402165"/>
    <w:rsid w:val="004021C4"/>
    <w:rsid w:val="004024E4"/>
    <w:rsid w:val="0040263B"/>
    <w:rsid w:val="00402683"/>
    <w:rsid w:val="004029A6"/>
    <w:rsid w:val="00402B40"/>
    <w:rsid w:val="00402D40"/>
    <w:rsid w:val="00402D87"/>
    <w:rsid w:val="00402DCE"/>
    <w:rsid w:val="00403049"/>
    <w:rsid w:val="004030CD"/>
    <w:rsid w:val="004032B4"/>
    <w:rsid w:val="00403422"/>
    <w:rsid w:val="004035A5"/>
    <w:rsid w:val="0040395E"/>
    <w:rsid w:val="00403A33"/>
    <w:rsid w:val="00403A8B"/>
    <w:rsid w:val="00403B2D"/>
    <w:rsid w:val="00403B3F"/>
    <w:rsid w:val="00403BA4"/>
    <w:rsid w:val="00403BAB"/>
    <w:rsid w:val="00403C7F"/>
    <w:rsid w:val="00403D9C"/>
    <w:rsid w:val="00403DD6"/>
    <w:rsid w:val="00403E04"/>
    <w:rsid w:val="00403E3E"/>
    <w:rsid w:val="00404050"/>
    <w:rsid w:val="00404182"/>
    <w:rsid w:val="004043A6"/>
    <w:rsid w:val="0040465D"/>
    <w:rsid w:val="00404666"/>
    <w:rsid w:val="00404681"/>
    <w:rsid w:val="004046CF"/>
    <w:rsid w:val="0040473B"/>
    <w:rsid w:val="00404809"/>
    <w:rsid w:val="00404921"/>
    <w:rsid w:val="00404A4F"/>
    <w:rsid w:val="00404C7C"/>
    <w:rsid w:val="00404CDD"/>
    <w:rsid w:val="00404CE4"/>
    <w:rsid w:val="00404CFA"/>
    <w:rsid w:val="00405154"/>
    <w:rsid w:val="00405172"/>
    <w:rsid w:val="00405204"/>
    <w:rsid w:val="0040525C"/>
    <w:rsid w:val="004053DB"/>
    <w:rsid w:val="00405518"/>
    <w:rsid w:val="0040554C"/>
    <w:rsid w:val="00405587"/>
    <w:rsid w:val="004056F8"/>
    <w:rsid w:val="0040571A"/>
    <w:rsid w:val="00405789"/>
    <w:rsid w:val="00405928"/>
    <w:rsid w:val="0040598C"/>
    <w:rsid w:val="00405A98"/>
    <w:rsid w:val="00405AA9"/>
    <w:rsid w:val="00405BE1"/>
    <w:rsid w:val="00405C5C"/>
    <w:rsid w:val="00405C77"/>
    <w:rsid w:val="00405D42"/>
    <w:rsid w:val="00405D80"/>
    <w:rsid w:val="00405D9A"/>
    <w:rsid w:val="00405F73"/>
    <w:rsid w:val="00406021"/>
    <w:rsid w:val="00406049"/>
    <w:rsid w:val="004064F2"/>
    <w:rsid w:val="00406A9C"/>
    <w:rsid w:val="00406ADB"/>
    <w:rsid w:val="00406B0B"/>
    <w:rsid w:val="00406C64"/>
    <w:rsid w:val="00406C83"/>
    <w:rsid w:val="00406E45"/>
    <w:rsid w:val="00406F40"/>
    <w:rsid w:val="00406F93"/>
    <w:rsid w:val="00406FE5"/>
    <w:rsid w:val="004070F3"/>
    <w:rsid w:val="00407147"/>
    <w:rsid w:val="0040714F"/>
    <w:rsid w:val="00407337"/>
    <w:rsid w:val="00407351"/>
    <w:rsid w:val="0040739E"/>
    <w:rsid w:val="0040773A"/>
    <w:rsid w:val="00407782"/>
    <w:rsid w:val="00407A27"/>
    <w:rsid w:val="00407B9C"/>
    <w:rsid w:val="00407DCF"/>
    <w:rsid w:val="00407E24"/>
    <w:rsid w:val="00407F90"/>
    <w:rsid w:val="00410282"/>
    <w:rsid w:val="004102AD"/>
    <w:rsid w:val="004102B2"/>
    <w:rsid w:val="0041032B"/>
    <w:rsid w:val="004103EE"/>
    <w:rsid w:val="004103F1"/>
    <w:rsid w:val="004104A6"/>
    <w:rsid w:val="004104D7"/>
    <w:rsid w:val="004104F0"/>
    <w:rsid w:val="0041052F"/>
    <w:rsid w:val="004105B1"/>
    <w:rsid w:val="00410635"/>
    <w:rsid w:val="00410857"/>
    <w:rsid w:val="0041087B"/>
    <w:rsid w:val="00410912"/>
    <w:rsid w:val="00410A10"/>
    <w:rsid w:val="00410AFD"/>
    <w:rsid w:val="00410D71"/>
    <w:rsid w:val="00410DD1"/>
    <w:rsid w:val="00410F9B"/>
    <w:rsid w:val="00411123"/>
    <w:rsid w:val="004111A7"/>
    <w:rsid w:val="004111D2"/>
    <w:rsid w:val="00411249"/>
    <w:rsid w:val="00411295"/>
    <w:rsid w:val="00411369"/>
    <w:rsid w:val="004113F2"/>
    <w:rsid w:val="00411449"/>
    <w:rsid w:val="00411702"/>
    <w:rsid w:val="00411BA9"/>
    <w:rsid w:val="00411C0A"/>
    <w:rsid w:val="00411C0D"/>
    <w:rsid w:val="00411CAB"/>
    <w:rsid w:val="00411EBA"/>
    <w:rsid w:val="00412279"/>
    <w:rsid w:val="004122B2"/>
    <w:rsid w:val="004123B1"/>
    <w:rsid w:val="004123E3"/>
    <w:rsid w:val="00412454"/>
    <w:rsid w:val="0041245F"/>
    <w:rsid w:val="004124D5"/>
    <w:rsid w:val="00412791"/>
    <w:rsid w:val="004127A9"/>
    <w:rsid w:val="004127EE"/>
    <w:rsid w:val="00412867"/>
    <w:rsid w:val="0041288C"/>
    <w:rsid w:val="0041291C"/>
    <w:rsid w:val="00412ADC"/>
    <w:rsid w:val="00412BB4"/>
    <w:rsid w:val="00412FFE"/>
    <w:rsid w:val="00413227"/>
    <w:rsid w:val="0041332C"/>
    <w:rsid w:val="0041338A"/>
    <w:rsid w:val="004133ED"/>
    <w:rsid w:val="00413428"/>
    <w:rsid w:val="00413551"/>
    <w:rsid w:val="00413603"/>
    <w:rsid w:val="004136CC"/>
    <w:rsid w:val="004136EA"/>
    <w:rsid w:val="0041376E"/>
    <w:rsid w:val="00413796"/>
    <w:rsid w:val="0041386D"/>
    <w:rsid w:val="00413870"/>
    <w:rsid w:val="0041388C"/>
    <w:rsid w:val="004138FF"/>
    <w:rsid w:val="004139E8"/>
    <w:rsid w:val="00413A70"/>
    <w:rsid w:val="00413B1A"/>
    <w:rsid w:val="00413B71"/>
    <w:rsid w:val="00413CD3"/>
    <w:rsid w:val="00413D15"/>
    <w:rsid w:val="00413E08"/>
    <w:rsid w:val="00413E67"/>
    <w:rsid w:val="00413E71"/>
    <w:rsid w:val="00413E83"/>
    <w:rsid w:val="00413EA1"/>
    <w:rsid w:val="00413FA2"/>
    <w:rsid w:val="00414032"/>
    <w:rsid w:val="00414490"/>
    <w:rsid w:val="004145A9"/>
    <w:rsid w:val="004145C7"/>
    <w:rsid w:val="0041473F"/>
    <w:rsid w:val="0041476B"/>
    <w:rsid w:val="004147D4"/>
    <w:rsid w:val="004147FA"/>
    <w:rsid w:val="004148CC"/>
    <w:rsid w:val="004148E4"/>
    <w:rsid w:val="00414927"/>
    <w:rsid w:val="00414A80"/>
    <w:rsid w:val="00414B7E"/>
    <w:rsid w:val="00414C31"/>
    <w:rsid w:val="00414C76"/>
    <w:rsid w:val="00414CB0"/>
    <w:rsid w:val="00414E4C"/>
    <w:rsid w:val="00414E4E"/>
    <w:rsid w:val="00414F4E"/>
    <w:rsid w:val="00414F51"/>
    <w:rsid w:val="004151AF"/>
    <w:rsid w:val="00415235"/>
    <w:rsid w:val="004154E8"/>
    <w:rsid w:val="00415506"/>
    <w:rsid w:val="004156F2"/>
    <w:rsid w:val="00415780"/>
    <w:rsid w:val="004157CD"/>
    <w:rsid w:val="004159E7"/>
    <w:rsid w:val="00415B3C"/>
    <w:rsid w:val="00415C29"/>
    <w:rsid w:val="00415D54"/>
    <w:rsid w:val="00415DE8"/>
    <w:rsid w:val="00415E1A"/>
    <w:rsid w:val="00415F28"/>
    <w:rsid w:val="00416343"/>
    <w:rsid w:val="004164D7"/>
    <w:rsid w:val="004164FE"/>
    <w:rsid w:val="00416826"/>
    <w:rsid w:val="0041683E"/>
    <w:rsid w:val="004169AD"/>
    <w:rsid w:val="004169BA"/>
    <w:rsid w:val="00416D6B"/>
    <w:rsid w:val="00416DC2"/>
    <w:rsid w:val="00416E02"/>
    <w:rsid w:val="00416E14"/>
    <w:rsid w:val="00416F88"/>
    <w:rsid w:val="00416FC9"/>
    <w:rsid w:val="004170AD"/>
    <w:rsid w:val="00417154"/>
    <w:rsid w:val="00417216"/>
    <w:rsid w:val="0041728A"/>
    <w:rsid w:val="004172DB"/>
    <w:rsid w:val="004173B2"/>
    <w:rsid w:val="004174DB"/>
    <w:rsid w:val="00417699"/>
    <w:rsid w:val="004178D0"/>
    <w:rsid w:val="00417906"/>
    <w:rsid w:val="00417ABC"/>
    <w:rsid w:val="00417B76"/>
    <w:rsid w:val="00417C8F"/>
    <w:rsid w:val="00417CFA"/>
    <w:rsid w:val="00417E59"/>
    <w:rsid w:val="00417F7F"/>
    <w:rsid w:val="004200E6"/>
    <w:rsid w:val="004201BD"/>
    <w:rsid w:val="004202D9"/>
    <w:rsid w:val="0042032C"/>
    <w:rsid w:val="004203A7"/>
    <w:rsid w:val="00420440"/>
    <w:rsid w:val="004204A2"/>
    <w:rsid w:val="00420753"/>
    <w:rsid w:val="0042075A"/>
    <w:rsid w:val="00420805"/>
    <w:rsid w:val="00420A48"/>
    <w:rsid w:val="00420A99"/>
    <w:rsid w:val="00420BCA"/>
    <w:rsid w:val="00420DAE"/>
    <w:rsid w:val="00420EB0"/>
    <w:rsid w:val="00421028"/>
    <w:rsid w:val="00421048"/>
    <w:rsid w:val="004210D0"/>
    <w:rsid w:val="004210E6"/>
    <w:rsid w:val="004211D8"/>
    <w:rsid w:val="0042132D"/>
    <w:rsid w:val="00421338"/>
    <w:rsid w:val="00421473"/>
    <w:rsid w:val="00421476"/>
    <w:rsid w:val="004214EF"/>
    <w:rsid w:val="00421583"/>
    <w:rsid w:val="00421630"/>
    <w:rsid w:val="00421678"/>
    <w:rsid w:val="004217FA"/>
    <w:rsid w:val="00421827"/>
    <w:rsid w:val="00421967"/>
    <w:rsid w:val="00421AD4"/>
    <w:rsid w:val="00421C27"/>
    <w:rsid w:val="00421D6C"/>
    <w:rsid w:val="00421DB3"/>
    <w:rsid w:val="00421E22"/>
    <w:rsid w:val="00421E57"/>
    <w:rsid w:val="00421EE2"/>
    <w:rsid w:val="00421EF7"/>
    <w:rsid w:val="00421F43"/>
    <w:rsid w:val="00421FF5"/>
    <w:rsid w:val="00422317"/>
    <w:rsid w:val="00422354"/>
    <w:rsid w:val="00422393"/>
    <w:rsid w:val="00422582"/>
    <w:rsid w:val="00422637"/>
    <w:rsid w:val="004227A5"/>
    <w:rsid w:val="004227B8"/>
    <w:rsid w:val="004227EC"/>
    <w:rsid w:val="0042295B"/>
    <w:rsid w:val="00422993"/>
    <w:rsid w:val="00422A01"/>
    <w:rsid w:val="00422CFC"/>
    <w:rsid w:val="00422FAE"/>
    <w:rsid w:val="00422FB6"/>
    <w:rsid w:val="004230B9"/>
    <w:rsid w:val="0042315B"/>
    <w:rsid w:val="004231C8"/>
    <w:rsid w:val="0042325F"/>
    <w:rsid w:val="00423287"/>
    <w:rsid w:val="0042331A"/>
    <w:rsid w:val="0042332C"/>
    <w:rsid w:val="004234BB"/>
    <w:rsid w:val="004235EC"/>
    <w:rsid w:val="0042375C"/>
    <w:rsid w:val="00423788"/>
    <w:rsid w:val="00423793"/>
    <w:rsid w:val="00423831"/>
    <w:rsid w:val="00423B71"/>
    <w:rsid w:val="00423F0A"/>
    <w:rsid w:val="00423FBB"/>
    <w:rsid w:val="00424035"/>
    <w:rsid w:val="004240A1"/>
    <w:rsid w:val="00424102"/>
    <w:rsid w:val="0042417E"/>
    <w:rsid w:val="004242F5"/>
    <w:rsid w:val="00424353"/>
    <w:rsid w:val="00424358"/>
    <w:rsid w:val="004243C0"/>
    <w:rsid w:val="00424407"/>
    <w:rsid w:val="00424606"/>
    <w:rsid w:val="00424725"/>
    <w:rsid w:val="0042472C"/>
    <w:rsid w:val="00424787"/>
    <w:rsid w:val="00424911"/>
    <w:rsid w:val="00424927"/>
    <w:rsid w:val="0042494A"/>
    <w:rsid w:val="00424960"/>
    <w:rsid w:val="0042496A"/>
    <w:rsid w:val="0042496D"/>
    <w:rsid w:val="00424982"/>
    <w:rsid w:val="004249C6"/>
    <w:rsid w:val="00424AD4"/>
    <w:rsid w:val="00424B17"/>
    <w:rsid w:val="00424B84"/>
    <w:rsid w:val="00424E1E"/>
    <w:rsid w:val="00424F13"/>
    <w:rsid w:val="00424FC4"/>
    <w:rsid w:val="00425006"/>
    <w:rsid w:val="0042503D"/>
    <w:rsid w:val="00425088"/>
    <w:rsid w:val="004250C0"/>
    <w:rsid w:val="00425156"/>
    <w:rsid w:val="00425185"/>
    <w:rsid w:val="00425218"/>
    <w:rsid w:val="0042524B"/>
    <w:rsid w:val="00425271"/>
    <w:rsid w:val="0042536E"/>
    <w:rsid w:val="004253E4"/>
    <w:rsid w:val="00425427"/>
    <w:rsid w:val="00425785"/>
    <w:rsid w:val="00425801"/>
    <w:rsid w:val="004258D1"/>
    <w:rsid w:val="0042595B"/>
    <w:rsid w:val="00425A19"/>
    <w:rsid w:val="00425A95"/>
    <w:rsid w:val="00425C07"/>
    <w:rsid w:val="00425C68"/>
    <w:rsid w:val="00425CEE"/>
    <w:rsid w:val="00425F22"/>
    <w:rsid w:val="00425F65"/>
    <w:rsid w:val="00426041"/>
    <w:rsid w:val="00426098"/>
    <w:rsid w:val="00426153"/>
    <w:rsid w:val="00426162"/>
    <w:rsid w:val="00426374"/>
    <w:rsid w:val="004263E7"/>
    <w:rsid w:val="004264A3"/>
    <w:rsid w:val="00426658"/>
    <w:rsid w:val="0042678F"/>
    <w:rsid w:val="0042685B"/>
    <w:rsid w:val="004268F8"/>
    <w:rsid w:val="00426B3B"/>
    <w:rsid w:val="00426C21"/>
    <w:rsid w:val="00426C4D"/>
    <w:rsid w:val="00426D8C"/>
    <w:rsid w:val="00426E09"/>
    <w:rsid w:val="00426E47"/>
    <w:rsid w:val="00426E7D"/>
    <w:rsid w:val="00427067"/>
    <w:rsid w:val="00427194"/>
    <w:rsid w:val="0042726A"/>
    <w:rsid w:val="004272DB"/>
    <w:rsid w:val="004272DF"/>
    <w:rsid w:val="0042735D"/>
    <w:rsid w:val="00427415"/>
    <w:rsid w:val="0042741B"/>
    <w:rsid w:val="0042744F"/>
    <w:rsid w:val="00427455"/>
    <w:rsid w:val="00427646"/>
    <w:rsid w:val="004276F4"/>
    <w:rsid w:val="0042773A"/>
    <w:rsid w:val="0042775E"/>
    <w:rsid w:val="00427788"/>
    <w:rsid w:val="004279C2"/>
    <w:rsid w:val="004279F0"/>
    <w:rsid w:val="00427A8C"/>
    <w:rsid w:val="00427B6E"/>
    <w:rsid w:val="00427BE2"/>
    <w:rsid w:val="00427CBC"/>
    <w:rsid w:val="00427E10"/>
    <w:rsid w:val="00427EE9"/>
    <w:rsid w:val="00427EF5"/>
    <w:rsid w:val="00427F45"/>
    <w:rsid w:val="00427F7B"/>
    <w:rsid w:val="00427F93"/>
    <w:rsid w:val="0043003E"/>
    <w:rsid w:val="004300C3"/>
    <w:rsid w:val="004300CF"/>
    <w:rsid w:val="0043023F"/>
    <w:rsid w:val="004302AA"/>
    <w:rsid w:val="004302BA"/>
    <w:rsid w:val="00430327"/>
    <w:rsid w:val="0043042C"/>
    <w:rsid w:val="0043055A"/>
    <w:rsid w:val="004305D3"/>
    <w:rsid w:val="0043074B"/>
    <w:rsid w:val="00430772"/>
    <w:rsid w:val="00430864"/>
    <w:rsid w:val="00430948"/>
    <w:rsid w:val="00430A25"/>
    <w:rsid w:val="00430A5B"/>
    <w:rsid w:val="00430D27"/>
    <w:rsid w:val="00430D29"/>
    <w:rsid w:val="00430E63"/>
    <w:rsid w:val="0043106F"/>
    <w:rsid w:val="00431094"/>
    <w:rsid w:val="004310A6"/>
    <w:rsid w:val="004312D3"/>
    <w:rsid w:val="004313D5"/>
    <w:rsid w:val="004314A4"/>
    <w:rsid w:val="00431612"/>
    <w:rsid w:val="00431851"/>
    <w:rsid w:val="00431913"/>
    <w:rsid w:val="0043197D"/>
    <w:rsid w:val="00431984"/>
    <w:rsid w:val="004319B6"/>
    <w:rsid w:val="004319CF"/>
    <w:rsid w:val="00431A52"/>
    <w:rsid w:val="00431B79"/>
    <w:rsid w:val="00431BBB"/>
    <w:rsid w:val="00431CF2"/>
    <w:rsid w:val="00431D07"/>
    <w:rsid w:val="00431DCF"/>
    <w:rsid w:val="00431DDC"/>
    <w:rsid w:val="00431E64"/>
    <w:rsid w:val="00431F60"/>
    <w:rsid w:val="00431FC5"/>
    <w:rsid w:val="0043203C"/>
    <w:rsid w:val="00432087"/>
    <w:rsid w:val="0043219D"/>
    <w:rsid w:val="0043223B"/>
    <w:rsid w:val="0043240F"/>
    <w:rsid w:val="0043248E"/>
    <w:rsid w:val="004324FC"/>
    <w:rsid w:val="004325EC"/>
    <w:rsid w:val="0043264F"/>
    <w:rsid w:val="0043265F"/>
    <w:rsid w:val="0043267B"/>
    <w:rsid w:val="0043267C"/>
    <w:rsid w:val="004326F4"/>
    <w:rsid w:val="0043280B"/>
    <w:rsid w:val="00432B73"/>
    <w:rsid w:val="00432DF2"/>
    <w:rsid w:val="00432EC2"/>
    <w:rsid w:val="00432EE3"/>
    <w:rsid w:val="00432F1A"/>
    <w:rsid w:val="00432F66"/>
    <w:rsid w:val="00432F99"/>
    <w:rsid w:val="00432FA5"/>
    <w:rsid w:val="0043302D"/>
    <w:rsid w:val="00433034"/>
    <w:rsid w:val="0043321D"/>
    <w:rsid w:val="004332FC"/>
    <w:rsid w:val="00433381"/>
    <w:rsid w:val="004334F4"/>
    <w:rsid w:val="00433545"/>
    <w:rsid w:val="004335A3"/>
    <w:rsid w:val="0043362A"/>
    <w:rsid w:val="004336DD"/>
    <w:rsid w:val="004337E8"/>
    <w:rsid w:val="004337E9"/>
    <w:rsid w:val="0043386D"/>
    <w:rsid w:val="00433B03"/>
    <w:rsid w:val="00433B9D"/>
    <w:rsid w:val="00433C10"/>
    <w:rsid w:val="00433CE8"/>
    <w:rsid w:val="00433D02"/>
    <w:rsid w:val="00433DC6"/>
    <w:rsid w:val="00433E74"/>
    <w:rsid w:val="00433EAD"/>
    <w:rsid w:val="00433ECB"/>
    <w:rsid w:val="00434118"/>
    <w:rsid w:val="00434133"/>
    <w:rsid w:val="00434217"/>
    <w:rsid w:val="004342A0"/>
    <w:rsid w:val="004343DD"/>
    <w:rsid w:val="004343F3"/>
    <w:rsid w:val="004344CB"/>
    <w:rsid w:val="0043451D"/>
    <w:rsid w:val="0043452A"/>
    <w:rsid w:val="00434674"/>
    <w:rsid w:val="00434793"/>
    <w:rsid w:val="0043483E"/>
    <w:rsid w:val="00434967"/>
    <w:rsid w:val="00434A6A"/>
    <w:rsid w:val="00434AD9"/>
    <w:rsid w:val="00434AE9"/>
    <w:rsid w:val="00434BE0"/>
    <w:rsid w:val="00434CE5"/>
    <w:rsid w:val="00434DE3"/>
    <w:rsid w:val="00434DF4"/>
    <w:rsid w:val="00434ECD"/>
    <w:rsid w:val="00434EE1"/>
    <w:rsid w:val="00434F55"/>
    <w:rsid w:val="00434F5A"/>
    <w:rsid w:val="00434F60"/>
    <w:rsid w:val="00434F86"/>
    <w:rsid w:val="00434FCE"/>
    <w:rsid w:val="00434FF2"/>
    <w:rsid w:val="0043501F"/>
    <w:rsid w:val="0043503A"/>
    <w:rsid w:val="0043508C"/>
    <w:rsid w:val="004350C2"/>
    <w:rsid w:val="004352CD"/>
    <w:rsid w:val="00435337"/>
    <w:rsid w:val="004353EF"/>
    <w:rsid w:val="00435427"/>
    <w:rsid w:val="00435464"/>
    <w:rsid w:val="00435619"/>
    <w:rsid w:val="00435733"/>
    <w:rsid w:val="00435952"/>
    <w:rsid w:val="00435956"/>
    <w:rsid w:val="00435AB8"/>
    <w:rsid w:val="00435B9F"/>
    <w:rsid w:val="00435BDD"/>
    <w:rsid w:val="00435CBB"/>
    <w:rsid w:val="00435D5C"/>
    <w:rsid w:val="00435E2A"/>
    <w:rsid w:val="00435E73"/>
    <w:rsid w:val="00435EDD"/>
    <w:rsid w:val="004361DE"/>
    <w:rsid w:val="0043627F"/>
    <w:rsid w:val="00436331"/>
    <w:rsid w:val="00436347"/>
    <w:rsid w:val="0043646C"/>
    <w:rsid w:val="004364DF"/>
    <w:rsid w:val="004364F8"/>
    <w:rsid w:val="0043658D"/>
    <w:rsid w:val="004365BF"/>
    <w:rsid w:val="004367A8"/>
    <w:rsid w:val="0043682A"/>
    <w:rsid w:val="0043685C"/>
    <w:rsid w:val="00436ADE"/>
    <w:rsid w:val="00436CBE"/>
    <w:rsid w:val="00436CE7"/>
    <w:rsid w:val="00436E50"/>
    <w:rsid w:val="00436FAB"/>
    <w:rsid w:val="00437323"/>
    <w:rsid w:val="0043758B"/>
    <w:rsid w:val="004375CA"/>
    <w:rsid w:val="00437632"/>
    <w:rsid w:val="00437A42"/>
    <w:rsid w:val="00437C27"/>
    <w:rsid w:val="00437C33"/>
    <w:rsid w:val="00437D64"/>
    <w:rsid w:val="00437DF1"/>
    <w:rsid w:val="00437EC4"/>
    <w:rsid w:val="00437EE2"/>
    <w:rsid w:val="0044010F"/>
    <w:rsid w:val="0044020C"/>
    <w:rsid w:val="00440227"/>
    <w:rsid w:val="0044027B"/>
    <w:rsid w:val="004404EA"/>
    <w:rsid w:val="00440514"/>
    <w:rsid w:val="00440599"/>
    <w:rsid w:val="004405A0"/>
    <w:rsid w:val="00440610"/>
    <w:rsid w:val="00440627"/>
    <w:rsid w:val="004406DC"/>
    <w:rsid w:val="00440885"/>
    <w:rsid w:val="00440AFF"/>
    <w:rsid w:val="00440CC4"/>
    <w:rsid w:val="00440EEF"/>
    <w:rsid w:val="00440F86"/>
    <w:rsid w:val="00440FB0"/>
    <w:rsid w:val="0044106C"/>
    <w:rsid w:val="00441082"/>
    <w:rsid w:val="004410B0"/>
    <w:rsid w:val="0044158E"/>
    <w:rsid w:val="004415D0"/>
    <w:rsid w:val="004415F3"/>
    <w:rsid w:val="0044176F"/>
    <w:rsid w:val="004417DD"/>
    <w:rsid w:val="004419F2"/>
    <w:rsid w:val="004419FB"/>
    <w:rsid w:val="00441A32"/>
    <w:rsid w:val="00441C4E"/>
    <w:rsid w:val="00441D27"/>
    <w:rsid w:val="00441F63"/>
    <w:rsid w:val="00442116"/>
    <w:rsid w:val="0044216F"/>
    <w:rsid w:val="004421CC"/>
    <w:rsid w:val="004421CF"/>
    <w:rsid w:val="00442208"/>
    <w:rsid w:val="00442245"/>
    <w:rsid w:val="00442296"/>
    <w:rsid w:val="00442508"/>
    <w:rsid w:val="00442553"/>
    <w:rsid w:val="004426ED"/>
    <w:rsid w:val="00442918"/>
    <w:rsid w:val="0044297A"/>
    <w:rsid w:val="00442A85"/>
    <w:rsid w:val="00442B3E"/>
    <w:rsid w:val="004430F1"/>
    <w:rsid w:val="0044312A"/>
    <w:rsid w:val="00443296"/>
    <w:rsid w:val="0044330B"/>
    <w:rsid w:val="00443414"/>
    <w:rsid w:val="00443418"/>
    <w:rsid w:val="00443499"/>
    <w:rsid w:val="004434AD"/>
    <w:rsid w:val="00443575"/>
    <w:rsid w:val="00443635"/>
    <w:rsid w:val="004439A1"/>
    <w:rsid w:val="00443A28"/>
    <w:rsid w:val="00443A3F"/>
    <w:rsid w:val="00443A76"/>
    <w:rsid w:val="00443BA9"/>
    <w:rsid w:val="00443C3F"/>
    <w:rsid w:val="00443CBD"/>
    <w:rsid w:val="00443F5E"/>
    <w:rsid w:val="00444053"/>
    <w:rsid w:val="0044407D"/>
    <w:rsid w:val="00444223"/>
    <w:rsid w:val="00444348"/>
    <w:rsid w:val="00444383"/>
    <w:rsid w:val="004444E3"/>
    <w:rsid w:val="00444523"/>
    <w:rsid w:val="0044456E"/>
    <w:rsid w:val="0044459A"/>
    <w:rsid w:val="004445E1"/>
    <w:rsid w:val="004446D7"/>
    <w:rsid w:val="00444756"/>
    <w:rsid w:val="004447CF"/>
    <w:rsid w:val="004447FB"/>
    <w:rsid w:val="00444972"/>
    <w:rsid w:val="0044499D"/>
    <w:rsid w:val="00444BA8"/>
    <w:rsid w:val="00444C5A"/>
    <w:rsid w:val="00444C6A"/>
    <w:rsid w:val="00444C85"/>
    <w:rsid w:val="00444CA9"/>
    <w:rsid w:val="00444CB0"/>
    <w:rsid w:val="00444F48"/>
    <w:rsid w:val="00444FCE"/>
    <w:rsid w:val="00445085"/>
    <w:rsid w:val="004450D4"/>
    <w:rsid w:val="0044514F"/>
    <w:rsid w:val="004451A1"/>
    <w:rsid w:val="004451C1"/>
    <w:rsid w:val="0044533C"/>
    <w:rsid w:val="00445375"/>
    <w:rsid w:val="004453F7"/>
    <w:rsid w:val="0044549F"/>
    <w:rsid w:val="00445545"/>
    <w:rsid w:val="004455BA"/>
    <w:rsid w:val="004456BB"/>
    <w:rsid w:val="0044574E"/>
    <w:rsid w:val="004457B3"/>
    <w:rsid w:val="0044584C"/>
    <w:rsid w:val="004458F5"/>
    <w:rsid w:val="00445969"/>
    <w:rsid w:val="0044597F"/>
    <w:rsid w:val="0044599A"/>
    <w:rsid w:val="00445C23"/>
    <w:rsid w:val="00445C70"/>
    <w:rsid w:val="00445C89"/>
    <w:rsid w:val="00445CA7"/>
    <w:rsid w:val="00445CAF"/>
    <w:rsid w:val="00445D1A"/>
    <w:rsid w:val="00445E25"/>
    <w:rsid w:val="00445F1D"/>
    <w:rsid w:val="00445F3A"/>
    <w:rsid w:val="00445FD9"/>
    <w:rsid w:val="00445FE1"/>
    <w:rsid w:val="00446011"/>
    <w:rsid w:val="00446084"/>
    <w:rsid w:val="004460B2"/>
    <w:rsid w:val="004460F1"/>
    <w:rsid w:val="00446118"/>
    <w:rsid w:val="0044619C"/>
    <w:rsid w:val="00446235"/>
    <w:rsid w:val="00446298"/>
    <w:rsid w:val="004462C6"/>
    <w:rsid w:val="004464D7"/>
    <w:rsid w:val="004464E9"/>
    <w:rsid w:val="004466E7"/>
    <w:rsid w:val="0044672A"/>
    <w:rsid w:val="0044677E"/>
    <w:rsid w:val="004467E1"/>
    <w:rsid w:val="004467F4"/>
    <w:rsid w:val="00446819"/>
    <w:rsid w:val="0044681D"/>
    <w:rsid w:val="004468EA"/>
    <w:rsid w:val="00446900"/>
    <w:rsid w:val="0044694B"/>
    <w:rsid w:val="004469EB"/>
    <w:rsid w:val="00446AAC"/>
    <w:rsid w:val="00446CF2"/>
    <w:rsid w:val="00446EE9"/>
    <w:rsid w:val="00447158"/>
    <w:rsid w:val="004472E6"/>
    <w:rsid w:val="00447568"/>
    <w:rsid w:val="004475FC"/>
    <w:rsid w:val="00447685"/>
    <w:rsid w:val="004476D9"/>
    <w:rsid w:val="00447742"/>
    <w:rsid w:val="0044778C"/>
    <w:rsid w:val="0044779E"/>
    <w:rsid w:val="004477E8"/>
    <w:rsid w:val="00447869"/>
    <w:rsid w:val="00447A64"/>
    <w:rsid w:val="00447C63"/>
    <w:rsid w:val="00447D52"/>
    <w:rsid w:val="00447DFA"/>
    <w:rsid w:val="00447E73"/>
    <w:rsid w:val="00450068"/>
    <w:rsid w:val="004500AB"/>
    <w:rsid w:val="00450157"/>
    <w:rsid w:val="00450301"/>
    <w:rsid w:val="0045037A"/>
    <w:rsid w:val="00450425"/>
    <w:rsid w:val="004504A4"/>
    <w:rsid w:val="004504B7"/>
    <w:rsid w:val="004505F3"/>
    <w:rsid w:val="00450741"/>
    <w:rsid w:val="004509A8"/>
    <w:rsid w:val="00450A6F"/>
    <w:rsid w:val="00450B63"/>
    <w:rsid w:val="00450E31"/>
    <w:rsid w:val="00450ECA"/>
    <w:rsid w:val="00450EF5"/>
    <w:rsid w:val="00450EF6"/>
    <w:rsid w:val="00451007"/>
    <w:rsid w:val="004510F1"/>
    <w:rsid w:val="0045112E"/>
    <w:rsid w:val="004511F3"/>
    <w:rsid w:val="0045127A"/>
    <w:rsid w:val="004512C9"/>
    <w:rsid w:val="00451318"/>
    <w:rsid w:val="004513D7"/>
    <w:rsid w:val="0045143B"/>
    <w:rsid w:val="00451484"/>
    <w:rsid w:val="00451546"/>
    <w:rsid w:val="004515EE"/>
    <w:rsid w:val="004515EF"/>
    <w:rsid w:val="0045160A"/>
    <w:rsid w:val="00451624"/>
    <w:rsid w:val="00451757"/>
    <w:rsid w:val="00451886"/>
    <w:rsid w:val="004519C8"/>
    <w:rsid w:val="00451A2E"/>
    <w:rsid w:val="00451A37"/>
    <w:rsid w:val="00451AAF"/>
    <w:rsid w:val="00451B2B"/>
    <w:rsid w:val="00451B6D"/>
    <w:rsid w:val="00451C8E"/>
    <w:rsid w:val="00451D77"/>
    <w:rsid w:val="00451DA2"/>
    <w:rsid w:val="00451DA9"/>
    <w:rsid w:val="00451FF7"/>
    <w:rsid w:val="00452098"/>
    <w:rsid w:val="004520FF"/>
    <w:rsid w:val="00452155"/>
    <w:rsid w:val="0045229F"/>
    <w:rsid w:val="004524AC"/>
    <w:rsid w:val="004525D6"/>
    <w:rsid w:val="00452656"/>
    <w:rsid w:val="00452766"/>
    <w:rsid w:val="004527D5"/>
    <w:rsid w:val="0045285B"/>
    <w:rsid w:val="004528C0"/>
    <w:rsid w:val="004528C5"/>
    <w:rsid w:val="004528E5"/>
    <w:rsid w:val="00452929"/>
    <w:rsid w:val="00452B02"/>
    <w:rsid w:val="00452BB1"/>
    <w:rsid w:val="00452BC1"/>
    <w:rsid w:val="00452BF6"/>
    <w:rsid w:val="00452D5B"/>
    <w:rsid w:val="00452EC5"/>
    <w:rsid w:val="00452FDE"/>
    <w:rsid w:val="00453052"/>
    <w:rsid w:val="004530E4"/>
    <w:rsid w:val="00453212"/>
    <w:rsid w:val="004532F1"/>
    <w:rsid w:val="00453367"/>
    <w:rsid w:val="00453380"/>
    <w:rsid w:val="0045359F"/>
    <w:rsid w:val="0045365A"/>
    <w:rsid w:val="0045377A"/>
    <w:rsid w:val="004539C1"/>
    <w:rsid w:val="004539EA"/>
    <w:rsid w:val="00453A2A"/>
    <w:rsid w:val="00453AC7"/>
    <w:rsid w:val="00453B49"/>
    <w:rsid w:val="00453BB0"/>
    <w:rsid w:val="00453D46"/>
    <w:rsid w:val="00453E0E"/>
    <w:rsid w:val="00453E9F"/>
    <w:rsid w:val="004540C1"/>
    <w:rsid w:val="0045418E"/>
    <w:rsid w:val="0045424C"/>
    <w:rsid w:val="00454296"/>
    <w:rsid w:val="0045431E"/>
    <w:rsid w:val="00454492"/>
    <w:rsid w:val="00454583"/>
    <w:rsid w:val="004545AA"/>
    <w:rsid w:val="00454714"/>
    <w:rsid w:val="0045478A"/>
    <w:rsid w:val="0045481F"/>
    <w:rsid w:val="004548B6"/>
    <w:rsid w:val="0045493D"/>
    <w:rsid w:val="00454955"/>
    <w:rsid w:val="004549CA"/>
    <w:rsid w:val="00454A1F"/>
    <w:rsid w:val="00454ACC"/>
    <w:rsid w:val="00454B11"/>
    <w:rsid w:val="00454B97"/>
    <w:rsid w:val="00454B98"/>
    <w:rsid w:val="00454C48"/>
    <w:rsid w:val="00454C89"/>
    <w:rsid w:val="00454DCE"/>
    <w:rsid w:val="00454E5B"/>
    <w:rsid w:val="00454E66"/>
    <w:rsid w:val="00454F30"/>
    <w:rsid w:val="00455023"/>
    <w:rsid w:val="00455308"/>
    <w:rsid w:val="004553EB"/>
    <w:rsid w:val="004554C5"/>
    <w:rsid w:val="00455570"/>
    <w:rsid w:val="00455653"/>
    <w:rsid w:val="004557D4"/>
    <w:rsid w:val="004559FB"/>
    <w:rsid w:val="00455BAC"/>
    <w:rsid w:val="00455C46"/>
    <w:rsid w:val="00455D5B"/>
    <w:rsid w:val="00455F48"/>
    <w:rsid w:val="00455F94"/>
    <w:rsid w:val="004561BB"/>
    <w:rsid w:val="0045639D"/>
    <w:rsid w:val="0045676C"/>
    <w:rsid w:val="00456853"/>
    <w:rsid w:val="0045696D"/>
    <w:rsid w:val="00456B40"/>
    <w:rsid w:val="00456B48"/>
    <w:rsid w:val="00456BBE"/>
    <w:rsid w:val="00456C43"/>
    <w:rsid w:val="00456F87"/>
    <w:rsid w:val="00456FCD"/>
    <w:rsid w:val="004571A8"/>
    <w:rsid w:val="00457319"/>
    <w:rsid w:val="00457481"/>
    <w:rsid w:val="004574EF"/>
    <w:rsid w:val="004574FE"/>
    <w:rsid w:val="004575FD"/>
    <w:rsid w:val="00457738"/>
    <w:rsid w:val="0045776E"/>
    <w:rsid w:val="004577C3"/>
    <w:rsid w:val="004578E2"/>
    <w:rsid w:val="00457982"/>
    <w:rsid w:val="00457B3B"/>
    <w:rsid w:val="00457BDB"/>
    <w:rsid w:val="00457BDE"/>
    <w:rsid w:val="00457BFC"/>
    <w:rsid w:val="00457C13"/>
    <w:rsid w:val="00457F18"/>
    <w:rsid w:val="004600A3"/>
    <w:rsid w:val="004601B1"/>
    <w:rsid w:val="004601F3"/>
    <w:rsid w:val="00460699"/>
    <w:rsid w:val="00460714"/>
    <w:rsid w:val="00460885"/>
    <w:rsid w:val="00460ADD"/>
    <w:rsid w:val="00460B4C"/>
    <w:rsid w:val="00460B54"/>
    <w:rsid w:val="00460B82"/>
    <w:rsid w:val="00460CF0"/>
    <w:rsid w:val="00460D0B"/>
    <w:rsid w:val="00460DB5"/>
    <w:rsid w:val="00460EEE"/>
    <w:rsid w:val="00460F48"/>
    <w:rsid w:val="00460FE8"/>
    <w:rsid w:val="00461132"/>
    <w:rsid w:val="004611C4"/>
    <w:rsid w:val="00461211"/>
    <w:rsid w:val="00461372"/>
    <w:rsid w:val="0046139D"/>
    <w:rsid w:val="00461496"/>
    <w:rsid w:val="004614D2"/>
    <w:rsid w:val="004614ED"/>
    <w:rsid w:val="0046154C"/>
    <w:rsid w:val="00461595"/>
    <w:rsid w:val="0046163E"/>
    <w:rsid w:val="00461832"/>
    <w:rsid w:val="004618FA"/>
    <w:rsid w:val="00461A45"/>
    <w:rsid w:val="00461BE6"/>
    <w:rsid w:val="00461BF2"/>
    <w:rsid w:val="00461C07"/>
    <w:rsid w:val="00461C89"/>
    <w:rsid w:val="00461CA0"/>
    <w:rsid w:val="00461FC5"/>
    <w:rsid w:val="00462019"/>
    <w:rsid w:val="004620AD"/>
    <w:rsid w:val="0046216A"/>
    <w:rsid w:val="004621C4"/>
    <w:rsid w:val="00462207"/>
    <w:rsid w:val="00462218"/>
    <w:rsid w:val="004622CD"/>
    <w:rsid w:val="004622D0"/>
    <w:rsid w:val="004624EA"/>
    <w:rsid w:val="0046250F"/>
    <w:rsid w:val="004625EA"/>
    <w:rsid w:val="00462635"/>
    <w:rsid w:val="00462638"/>
    <w:rsid w:val="004626C4"/>
    <w:rsid w:val="00462836"/>
    <w:rsid w:val="0046293A"/>
    <w:rsid w:val="00462946"/>
    <w:rsid w:val="00462A29"/>
    <w:rsid w:val="00462A89"/>
    <w:rsid w:val="00462BB1"/>
    <w:rsid w:val="00462BCC"/>
    <w:rsid w:val="00462C02"/>
    <w:rsid w:val="00462C54"/>
    <w:rsid w:val="00462C57"/>
    <w:rsid w:val="00462C97"/>
    <w:rsid w:val="0046301B"/>
    <w:rsid w:val="0046302C"/>
    <w:rsid w:val="00463126"/>
    <w:rsid w:val="00463159"/>
    <w:rsid w:val="004631E9"/>
    <w:rsid w:val="004633E8"/>
    <w:rsid w:val="00463450"/>
    <w:rsid w:val="004634BF"/>
    <w:rsid w:val="004634DA"/>
    <w:rsid w:val="004634E0"/>
    <w:rsid w:val="0046357D"/>
    <w:rsid w:val="00463635"/>
    <w:rsid w:val="00463670"/>
    <w:rsid w:val="004636AF"/>
    <w:rsid w:val="004636BC"/>
    <w:rsid w:val="0046370A"/>
    <w:rsid w:val="00463748"/>
    <w:rsid w:val="00463784"/>
    <w:rsid w:val="004637AD"/>
    <w:rsid w:val="004637E8"/>
    <w:rsid w:val="004639F3"/>
    <w:rsid w:val="00463A08"/>
    <w:rsid w:val="00463A4A"/>
    <w:rsid w:val="00463A6D"/>
    <w:rsid w:val="00463B78"/>
    <w:rsid w:val="00463C43"/>
    <w:rsid w:val="00463D2E"/>
    <w:rsid w:val="00463FDB"/>
    <w:rsid w:val="00464019"/>
    <w:rsid w:val="00464052"/>
    <w:rsid w:val="00464155"/>
    <w:rsid w:val="004641AB"/>
    <w:rsid w:val="00464217"/>
    <w:rsid w:val="0046438E"/>
    <w:rsid w:val="004643EC"/>
    <w:rsid w:val="004644AD"/>
    <w:rsid w:val="004645A3"/>
    <w:rsid w:val="004645BD"/>
    <w:rsid w:val="004645C6"/>
    <w:rsid w:val="00464702"/>
    <w:rsid w:val="00464762"/>
    <w:rsid w:val="004648AD"/>
    <w:rsid w:val="004648F8"/>
    <w:rsid w:val="00464A18"/>
    <w:rsid w:val="00464C8D"/>
    <w:rsid w:val="00464CB0"/>
    <w:rsid w:val="00464DC1"/>
    <w:rsid w:val="00464F37"/>
    <w:rsid w:val="00464F4C"/>
    <w:rsid w:val="004650D4"/>
    <w:rsid w:val="00465109"/>
    <w:rsid w:val="00465127"/>
    <w:rsid w:val="0046532D"/>
    <w:rsid w:val="0046534D"/>
    <w:rsid w:val="00465483"/>
    <w:rsid w:val="00465513"/>
    <w:rsid w:val="00465526"/>
    <w:rsid w:val="0046557A"/>
    <w:rsid w:val="004657C5"/>
    <w:rsid w:val="00465989"/>
    <w:rsid w:val="00465AC0"/>
    <w:rsid w:val="00465AC2"/>
    <w:rsid w:val="00465B67"/>
    <w:rsid w:val="00465B87"/>
    <w:rsid w:val="00465BA4"/>
    <w:rsid w:val="00465BEB"/>
    <w:rsid w:val="00465C16"/>
    <w:rsid w:val="00465CCB"/>
    <w:rsid w:val="00466005"/>
    <w:rsid w:val="0046605A"/>
    <w:rsid w:val="004661A6"/>
    <w:rsid w:val="004661B7"/>
    <w:rsid w:val="00466210"/>
    <w:rsid w:val="004662D6"/>
    <w:rsid w:val="004663BA"/>
    <w:rsid w:val="00466426"/>
    <w:rsid w:val="00466451"/>
    <w:rsid w:val="00466452"/>
    <w:rsid w:val="00466597"/>
    <w:rsid w:val="0046694D"/>
    <w:rsid w:val="00466A72"/>
    <w:rsid w:val="00466B28"/>
    <w:rsid w:val="00466C5A"/>
    <w:rsid w:val="00466CC5"/>
    <w:rsid w:val="00466FDE"/>
    <w:rsid w:val="00467078"/>
    <w:rsid w:val="004670EE"/>
    <w:rsid w:val="0046714E"/>
    <w:rsid w:val="004671DA"/>
    <w:rsid w:val="004671E8"/>
    <w:rsid w:val="00467238"/>
    <w:rsid w:val="004672CD"/>
    <w:rsid w:val="004673C5"/>
    <w:rsid w:val="004674F4"/>
    <w:rsid w:val="00467663"/>
    <w:rsid w:val="0046767D"/>
    <w:rsid w:val="004676CF"/>
    <w:rsid w:val="00467771"/>
    <w:rsid w:val="004677F6"/>
    <w:rsid w:val="00467814"/>
    <w:rsid w:val="00467874"/>
    <w:rsid w:val="0046790A"/>
    <w:rsid w:val="004679D4"/>
    <w:rsid w:val="00467A1B"/>
    <w:rsid w:val="00467AA7"/>
    <w:rsid w:val="00467AEF"/>
    <w:rsid w:val="00467B19"/>
    <w:rsid w:val="00467C1E"/>
    <w:rsid w:val="00467D1A"/>
    <w:rsid w:val="00467F6C"/>
    <w:rsid w:val="0047010D"/>
    <w:rsid w:val="0047036C"/>
    <w:rsid w:val="004703FB"/>
    <w:rsid w:val="00470429"/>
    <w:rsid w:val="00470529"/>
    <w:rsid w:val="00470559"/>
    <w:rsid w:val="0047088B"/>
    <w:rsid w:val="0047089F"/>
    <w:rsid w:val="004709F7"/>
    <w:rsid w:val="00470A30"/>
    <w:rsid w:val="00470ACD"/>
    <w:rsid w:val="00470CA5"/>
    <w:rsid w:val="00470CD5"/>
    <w:rsid w:val="00470DD6"/>
    <w:rsid w:val="00470E10"/>
    <w:rsid w:val="004710CC"/>
    <w:rsid w:val="0047120C"/>
    <w:rsid w:val="00471226"/>
    <w:rsid w:val="004712CF"/>
    <w:rsid w:val="00471359"/>
    <w:rsid w:val="004713D5"/>
    <w:rsid w:val="004713DB"/>
    <w:rsid w:val="0047147A"/>
    <w:rsid w:val="004714D9"/>
    <w:rsid w:val="004714DA"/>
    <w:rsid w:val="004714DB"/>
    <w:rsid w:val="004715A5"/>
    <w:rsid w:val="00471677"/>
    <w:rsid w:val="0047172C"/>
    <w:rsid w:val="00471736"/>
    <w:rsid w:val="004717CC"/>
    <w:rsid w:val="0047190B"/>
    <w:rsid w:val="004719B1"/>
    <w:rsid w:val="004719BE"/>
    <w:rsid w:val="00471B08"/>
    <w:rsid w:val="00471B0F"/>
    <w:rsid w:val="00471D54"/>
    <w:rsid w:val="00471F7C"/>
    <w:rsid w:val="00472022"/>
    <w:rsid w:val="00472077"/>
    <w:rsid w:val="004720CA"/>
    <w:rsid w:val="0047215C"/>
    <w:rsid w:val="00472171"/>
    <w:rsid w:val="004722A7"/>
    <w:rsid w:val="004722AC"/>
    <w:rsid w:val="00472307"/>
    <w:rsid w:val="0047242D"/>
    <w:rsid w:val="004724D6"/>
    <w:rsid w:val="004725C9"/>
    <w:rsid w:val="0047282E"/>
    <w:rsid w:val="00472841"/>
    <w:rsid w:val="00472919"/>
    <w:rsid w:val="004729B3"/>
    <w:rsid w:val="00472A20"/>
    <w:rsid w:val="00472A5B"/>
    <w:rsid w:val="00472B52"/>
    <w:rsid w:val="00472D45"/>
    <w:rsid w:val="00472E8D"/>
    <w:rsid w:val="00472EC2"/>
    <w:rsid w:val="00473082"/>
    <w:rsid w:val="004730F5"/>
    <w:rsid w:val="00473121"/>
    <w:rsid w:val="0047336A"/>
    <w:rsid w:val="004733EB"/>
    <w:rsid w:val="00473489"/>
    <w:rsid w:val="00473774"/>
    <w:rsid w:val="00473873"/>
    <w:rsid w:val="004739FA"/>
    <w:rsid w:val="00473A0A"/>
    <w:rsid w:val="00473B64"/>
    <w:rsid w:val="00473D34"/>
    <w:rsid w:val="00473DF9"/>
    <w:rsid w:val="00473E93"/>
    <w:rsid w:val="0047408D"/>
    <w:rsid w:val="00474093"/>
    <w:rsid w:val="0047426F"/>
    <w:rsid w:val="004742E0"/>
    <w:rsid w:val="0047433C"/>
    <w:rsid w:val="0047437C"/>
    <w:rsid w:val="004743B0"/>
    <w:rsid w:val="00474445"/>
    <w:rsid w:val="00474452"/>
    <w:rsid w:val="004745A6"/>
    <w:rsid w:val="00474701"/>
    <w:rsid w:val="0047473C"/>
    <w:rsid w:val="00474969"/>
    <w:rsid w:val="00474C62"/>
    <w:rsid w:val="00474D6B"/>
    <w:rsid w:val="00474FD6"/>
    <w:rsid w:val="0047503C"/>
    <w:rsid w:val="004751F4"/>
    <w:rsid w:val="0047520C"/>
    <w:rsid w:val="00475211"/>
    <w:rsid w:val="004752A5"/>
    <w:rsid w:val="00475489"/>
    <w:rsid w:val="004754D2"/>
    <w:rsid w:val="004754ED"/>
    <w:rsid w:val="004757F9"/>
    <w:rsid w:val="00475801"/>
    <w:rsid w:val="00475814"/>
    <w:rsid w:val="004759A1"/>
    <w:rsid w:val="00475AC0"/>
    <w:rsid w:val="00475D0D"/>
    <w:rsid w:val="00475D14"/>
    <w:rsid w:val="00475EB4"/>
    <w:rsid w:val="00475F39"/>
    <w:rsid w:val="00475F51"/>
    <w:rsid w:val="00475F6A"/>
    <w:rsid w:val="00475FFA"/>
    <w:rsid w:val="004761BB"/>
    <w:rsid w:val="004761DC"/>
    <w:rsid w:val="004763BC"/>
    <w:rsid w:val="00476491"/>
    <w:rsid w:val="004764A0"/>
    <w:rsid w:val="0047652C"/>
    <w:rsid w:val="004767B7"/>
    <w:rsid w:val="00476861"/>
    <w:rsid w:val="0047686B"/>
    <w:rsid w:val="00476999"/>
    <w:rsid w:val="00476A96"/>
    <w:rsid w:val="00476BFB"/>
    <w:rsid w:val="00476CFC"/>
    <w:rsid w:val="00476ED5"/>
    <w:rsid w:val="00476F2A"/>
    <w:rsid w:val="00476F31"/>
    <w:rsid w:val="00476F66"/>
    <w:rsid w:val="004770E9"/>
    <w:rsid w:val="00477299"/>
    <w:rsid w:val="0047732C"/>
    <w:rsid w:val="0047738C"/>
    <w:rsid w:val="00477610"/>
    <w:rsid w:val="0047761C"/>
    <w:rsid w:val="00477714"/>
    <w:rsid w:val="00477803"/>
    <w:rsid w:val="00477844"/>
    <w:rsid w:val="00477945"/>
    <w:rsid w:val="004779D7"/>
    <w:rsid w:val="00477A24"/>
    <w:rsid w:val="00477AA1"/>
    <w:rsid w:val="00477B06"/>
    <w:rsid w:val="00477DD9"/>
    <w:rsid w:val="00477ED7"/>
    <w:rsid w:val="00477EFA"/>
    <w:rsid w:val="00477F9E"/>
    <w:rsid w:val="004800BD"/>
    <w:rsid w:val="004800D5"/>
    <w:rsid w:val="00480212"/>
    <w:rsid w:val="004802C9"/>
    <w:rsid w:val="00480456"/>
    <w:rsid w:val="00480458"/>
    <w:rsid w:val="004804C0"/>
    <w:rsid w:val="004804F3"/>
    <w:rsid w:val="0048053C"/>
    <w:rsid w:val="00480542"/>
    <w:rsid w:val="004806D7"/>
    <w:rsid w:val="004806EB"/>
    <w:rsid w:val="00480A40"/>
    <w:rsid w:val="00480A78"/>
    <w:rsid w:val="00480C0B"/>
    <w:rsid w:val="00480C1E"/>
    <w:rsid w:val="00480F12"/>
    <w:rsid w:val="00481003"/>
    <w:rsid w:val="00481243"/>
    <w:rsid w:val="004812F8"/>
    <w:rsid w:val="004813A5"/>
    <w:rsid w:val="004813B7"/>
    <w:rsid w:val="004815B1"/>
    <w:rsid w:val="004817F9"/>
    <w:rsid w:val="00481806"/>
    <w:rsid w:val="004818D5"/>
    <w:rsid w:val="004819B4"/>
    <w:rsid w:val="00481A90"/>
    <w:rsid w:val="00481AF3"/>
    <w:rsid w:val="00481CF0"/>
    <w:rsid w:val="00481FCB"/>
    <w:rsid w:val="004820C6"/>
    <w:rsid w:val="00482102"/>
    <w:rsid w:val="0048219A"/>
    <w:rsid w:val="004821F6"/>
    <w:rsid w:val="00482319"/>
    <w:rsid w:val="004823BA"/>
    <w:rsid w:val="0048258D"/>
    <w:rsid w:val="004825F8"/>
    <w:rsid w:val="004828CC"/>
    <w:rsid w:val="00482A47"/>
    <w:rsid w:val="00482AC6"/>
    <w:rsid w:val="00482E1B"/>
    <w:rsid w:val="00482EED"/>
    <w:rsid w:val="00482FC2"/>
    <w:rsid w:val="0048307B"/>
    <w:rsid w:val="00483324"/>
    <w:rsid w:val="00483541"/>
    <w:rsid w:val="00483624"/>
    <w:rsid w:val="00483697"/>
    <w:rsid w:val="004836A3"/>
    <w:rsid w:val="00483717"/>
    <w:rsid w:val="00483730"/>
    <w:rsid w:val="00483751"/>
    <w:rsid w:val="004837DA"/>
    <w:rsid w:val="004837E4"/>
    <w:rsid w:val="0048392C"/>
    <w:rsid w:val="00483A61"/>
    <w:rsid w:val="00483B7D"/>
    <w:rsid w:val="00483C9C"/>
    <w:rsid w:val="00483CC9"/>
    <w:rsid w:val="00483FD7"/>
    <w:rsid w:val="00484200"/>
    <w:rsid w:val="004844B5"/>
    <w:rsid w:val="004845EC"/>
    <w:rsid w:val="0048466E"/>
    <w:rsid w:val="0048472B"/>
    <w:rsid w:val="00484745"/>
    <w:rsid w:val="0048474A"/>
    <w:rsid w:val="0048479A"/>
    <w:rsid w:val="004847C8"/>
    <w:rsid w:val="00484866"/>
    <w:rsid w:val="00484A47"/>
    <w:rsid w:val="00484A63"/>
    <w:rsid w:val="00484B61"/>
    <w:rsid w:val="00484BF3"/>
    <w:rsid w:val="00484C5D"/>
    <w:rsid w:val="00484C68"/>
    <w:rsid w:val="00484CC9"/>
    <w:rsid w:val="00484E17"/>
    <w:rsid w:val="00484E64"/>
    <w:rsid w:val="00484F06"/>
    <w:rsid w:val="00484FCB"/>
    <w:rsid w:val="00485024"/>
    <w:rsid w:val="00485031"/>
    <w:rsid w:val="0048543F"/>
    <w:rsid w:val="00485499"/>
    <w:rsid w:val="004854C6"/>
    <w:rsid w:val="004855B1"/>
    <w:rsid w:val="00485670"/>
    <w:rsid w:val="00485743"/>
    <w:rsid w:val="0048595E"/>
    <w:rsid w:val="00485A28"/>
    <w:rsid w:val="00485B88"/>
    <w:rsid w:val="00485C76"/>
    <w:rsid w:val="00485C86"/>
    <w:rsid w:val="00485D0A"/>
    <w:rsid w:val="00485FD5"/>
    <w:rsid w:val="004860DC"/>
    <w:rsid w:val="00486468"/>
    <w:rsid w:val="00486497"/>
    <w:rsid w:val="004865EE"/>
    <w:rsid w:val="0048660E"/>
    <w:rsid w:val="00486722"/>
    <w:rsid w:val="004868BC"/>
    <w:rsid w:val="004868D1"/>
    <w:rsid w:val="00486925"/>
    <w:rsid w:val="00486940"/>
    <w:rsid w:val="004869E2"/>
    <w:rsid w:val="00486B3D"/>
    <w:rsid w:val="00486CB4"/>
    <w:rsid w:val="00486CDA"/>
    <w:rsid w:val="00486E31"/>
    <w:rsid w:val="00486F17"/>
    <w:rsid w:val="00486FC4"/>
    <w:rsid w:val="00486FDD"/>
    <w:rsid w:val="00487396"/>
    <w:rsid w:val="00487483"/>
    <w:rsid w:val="004874F9"/>
    <w:rsid w:val="0048758F"/>
    <w:rsid w:val="004875A9"/>
    <w:rsid w:val="00487607"/>
    <w:rsid w:val="004877D8"/>
    <w:rsid w:val="0048781E"/>
    <w:rsid w:val="00487A7B"/>
    <w:rsid w:val="00487AF1"/>
    <w:rsid w:val="00487B52"/>
    <w:rsid w:val="00487B95"/>
    <w:rsid w:val="00487CCF"/>
    <w:rsid w:val="00487D1F"/>
    <w:rsid w:val="00487EEC"/>
    <w:rsid w:val="00490018"/>
    <w:rsid w:val="00490035"/>
    <w:rsid w:val="004900C4"/>
    <w:rsid w:val="00490147"/>
    <w:rsid w:val="004902E0"/>
    <w:rsid w:val="0049032B"/>
    <w:rsid w:val="00490340"/>
    <w:rsid w:val="004904C4"/>
    <w:rsid w:val="004904F5"/>
    <w:rsid w:val="00490604"/>
    <w:rsid w:val="00490AAC"/>
    <w:rsid w:val="00490B27"/>
    <w:rsid w:val="00490BE1"/>
    <w:rsid w:val="00490CF8"/>
    <w:rsid w:val="00490E89"/>
    <w:rsid w:val="00490F53"/>
    <w:rsid w:val="00490F93"/>
    <w:rsid w:val="0049102E"/>
    <w:rsid w:val="004911A2"/>
    <w:rsid w:val="0049131B"/>
    <w:rsid w:val="0049146C"/>
    <w:rsid w:val="0049166C"/>
    <w:rsid w:val="00491747"/>
    <w:rsid w:val="00491758"/>
    <w:rsid w:val="004919DE"/>
    <w:rsid w:val="00491ABD"/>
    <w:rsid w:val="00492106"/>
    <w:rsid w:val="00492126"/>
    <w:rsid w:val="00492163"/>
    <w:rsid w:val="00492193"/>
    <w:rsid w:val="004925CB"/>
    <w:rsid w:val="004927A4"/>
    <w:rsid w:val="0049289D"/>
    <w:rsid w:val="0049299F"/>
    <w:rsid w:val="004929C3"/>
    <w:rsid w:val="00492A78"/>
    <w:rsid w:val="00492B7F"/>
    <w:rsid w:val="00492C44"/>
    <w:rsid w:val="00492C93"/>
    <w:rsid w:val="00492D37"/>
    <w:rsid w:val="00492DB8"/>
    <w:rsid w:val="00492F3B"/>
    <w:rsid w:val="00492F89"/>
    <w:rsid w:val="00492FAD"/>
    <w:rsid w:val="0049312D"/>
    <w:rsid w:val="00493229"/>
    <w:rsid w:val="00493286"/>
    <w:rsid w:val="004934BF"/>
    <w:rsid w:val="004935CD"/>
    <w:rsid w:val="00493628"/>
    <w:rsid w:val="0049363F"/>
    <w:rsid w:val="004938F0"/>
    <w:rsid w:val="0049392A"/>
    <w:rsid w:val="0049399F"/>
    <w:rsid w:val="00493B3A"/>
    <w:rsid w:val="00493CFF"/>
    <w:rsid w:val="00493DC1"/>
    <w:rsid w:val="00493EA4"/>
    <w:rsid w:val="00493F87"/>
    <w:rsid w:val="00494154"/>
    <w:rsid w:val="004943A3"/>
    <w:rsid w:val="004944F1"/>
    <w:rsid w:val="00494667"/>
    <w:rsid w:val="0049469D"/>
    <w:rsid w:val="00494809"/>
    <w:rsid w:val="00494911"/>
    <w:rsid w:val="00494A9E"/>
    <w:rsid w:val="00494C69"/>
    <w:rsid w:val="00494CB4"/>
    <w:rsid w:val="00494D07"/>
    <w:rsid w:val="00494DB7"/>
    <w:rsid w:val="00494EC6"/>
    <w:rsid w:val="00495014"/>
    <w:rsid w:val="00495442"/>
    <w:rsid w:val="004954FB"/>
    <w:rsid w:val="004956C5"/>
    <w:rsid w:val="004957B1"/>
    <w:rsid w:val="00495A27"/>
    <w:rsid w:val="00495CCD"/>
    <w:rsid w:val="00495DB9"/>
    <w:rsid w:val="00495F01"/>
    <w:rsid w:val="00495FE0"/>
    <w:rsid w:val="004960F5"/>
    <w:rsid w:val="00496181"/>
    <w:rsid w:val="004961E0"/>
    <w:rsid w:val="004962AB"/>
    <w:rsid w:val="00496383"/>
    <w:rsid w:val="00496532"/>
    <w:rsid w:val="00496676"/>
    <w:rsid w:val="0049684B"/>
    <w:rsid w:val="00496898"/>
    <w:rsid w:val="004968A3"/>
    <w:rsid w:val="00496A05"/>
    <w:rsid w:val="00496A9C"/>
    <w:rsid w:val="00496A9F"/>
    <w:rsid w:val="00496BE5"/>
    <w:rsid w:val="00496CA9"/>
    <w:rsid w:val="00496D5A"/>
    <w:rsid w:val="00496DCF"/>
    <w:rsid w:val="00496ED9"/>
    <w:rsid w:val="00496F25"/>
    <w:rsid w:val="00496F39"/>
    <w:rsid w:val="0049700C"/>
    <w:rsid w:val="004971FF"/>
    <w:rsid w:val="004977B0"/>
    <w:rsid w:val="004978D2"/>
    <w:rsid w:val="004978F4"/>
    <w:rsid w:val="0049793E"/>
    <w:rsid w:val="00497A7B"/>
    <w:rsid w:val="00497A97"/>
    <w:rsid w:val="00497AE6"/>
    <w:rsid w:val="00497B1D"/>
    <w:rsid w:val="00497BAB"/>
    <w:rsid w:val="00497D9A"/>
    <w:rsid w:val="00497E18"/>
    <w:rsid w:val="00497FA1"/>
    <w:rsid w:val="004A0017"/>
    <w:rsid w:val="004A0200"/>
    <w:rsid w:val="004A022C"/>
    <w:rsid w:val="004A0267"/>
    <w:rsid w:val="004A02E8"/>
    <w:rsid w:val="004A034A"/>
    <w:rsid w:val="004A041E"/>
    <w:rsid w:val="004A0537"/>
    <w:rsid w:val="004A0590"/>
    <w:rsid w:val="004A0623"/>
    <w:rsid w:val="004A068D"/>
    <w:rsid w:val="004A06E3"/>
    <w:rsid w:val="004A09C8"/>
    <w:rsid w:val="004A0BAF"/>
    <w:rsid w:val="004A0CB7"/>
    <w:rsid w:val="004A0D6B"/>
    <w:rsid w:val="004A0DC0"/>
    <w:rsid w:val="004A0EB2"/>
    <w:rsid w:val="004A0F1E"/>
    <w:rsid w:val="004A0F37"/>
    <w:rsid w:val="004A104C"/>
    <w:rsid w:val="004A10E1"/>
    <w:rsid w:val="004A123E"/>
    <w:rsid w:val="004A12FB"/>
    <w:rsid w:val="004A1527"/>
    <w:rsid w:val="004A154C"/>
    <w:rsid w:val="004A172B"/>
    <w:rsid w:val="004A18FF"/>
    <w:rsid w:val="004A192E"/>
    <w:rsid w:val="004A19F1"/>
    <w:rsid w:val="004A1A9B"/>
    <w:rsid w:val="004A1B61"/>
    <w:rsid w:val="004A1E41"/>
    <w:rsid w:val="004A1F1F"/>
    <w:rsid w:val="004A1F44"/>
    <w:rsid w:val="004A1F57"/>
    <w:rsid w:val="004A1FBA"/>
    <w:rsid w:val="004A2060"/>
    <w:rsid w:val="004A250E"/>
    <w:rsid w:val="004A259C"/>
    <w:rsid w:val="004A26C6"/>
    <w:rsid w:val="004A2705"/>
    <w:rsid w:val="004A2735"/>
    <w:rsid w:val="004A2907"/>
    <w:rsid w:val="004A293C"/>
    <w:rsid w:val="004A2A0F"/>
    <w:rsid w:val="004A2B1B"/>
    <w:rsid w:val="004A2BEF"/>
    <w:rsid w:val="004A2D03"/>
    <w:rsid w:val="004A2E3E"/>
    <w:rsid w:val="004A2ECD"/>
    <w:rsid w:val="004A3088"/>
    <w:rsid w:val="004A309F"/>
    <w:rsid w:val="004A3136"/>
    <w:rsid w:val="004A3382"/>
    <w:rsid w:val="004A3566"/>
    <w:rsid w:val="004A365B"/>
    <w:rsid w:val="004A3698"/>
    <w:rsid w:val="004A36AB"/>
    <w:rsid w:val="004A375E"/>
    <w:rsid w:val="004A37A3"/>
    <w:rsid w:val="004A398E"/>
    <w:rsid w:val="004A3A2B"/>
    <w:rsid w:val="004A3B32"/>
    <w:rsid w:val="004A3C5B"/>
    <w:rsid w:val="004A3CA4"/>
    <w:rsid w:val="004A3CD5"/>
    <w:rsid w:val="004A3DEB"/>
    <w:rsid w:val="004A3E2B"/>
    <w:rsid w:val="004A3E65"/>
    <w:rsid w:val="004A3E8A"/>
    <w:rsid w:val="004A3EDD"/>
    <w:rsid w:val="004A3F1A"/>
    <w:rsid w:val="004A3FB8"/>
    <w:rsid w:val="004A3FB9"/>
    <w:rsid w:val="004A404D"/>
    <w:rsid w:val="004A41BC"/>
    <w:rsid w:val="004A424B"/>
    <w:rsid w:val="004A4292"/>
    <w:rsid w:val="004A42A9"/>
    <w:rsid w:val="004A4407"/>
    <w:rsid w:val="004A4430"/>
    <w:rsid w:val="004A444C"/>
    <w:rsid w:val="004A4455"/>
    <w:rsid w:val="004A481F"/>
    <w:rsid w:val="004A4897"/>
    <w:rsid w:val="004A48A3"/>
    <w:rsid w:val="004A4A86"/>
    <w:rsid w:val="004A4B06"/>
    <w:rsid w:val="004A4B24"/>
    <w:rsid w:val="004A4C14"/>
    <w:rsid w:val="004A4CA0"/>
    <w:rsid w:val="004A4D6A"/>
    <w:rsid w:val="004A4D83"/>
    <w:rsid w:val="004A4EE6"/>
    <w:rsid w:val="004A4F3F"/>
    <w:rsid w:val="004A4FDA"/>
    <w:rsid w:val="004A5085"/>
    <w:rsid w:val="004A51BC"/>
    <w:rsid w:val="004A5308"/>
    <w:rsid w:val="004A53D7"/>
    <w:rsid w:val="004A54AA"/>
    <w:rsid w:val="004A5535"/>
    <w:rsid w:val="004A571B"/>
    <w:rsid w:val="004A57ED"/>
    <w:rsid w:val="004A5841"/>
    <w:rsid w:val="004A584A"/>
    <w:rsid w:val="004A594B"/>
    <w:rsid w:val="004A5971"/>
    <w:rsid w:val="004A5A66"/>
    <w:rsid w:val="004A5BF1"/>
    <w:rsid w:val="004A5D50"/>
    <w:rsid w:val="004A5D93"/>
    <w:rsid w:val="004A5F12"/>
    <w:rsid w:val="004A5FB2"/>
    <w:rsid w:val="004A5FD1"/>
    <w:rsid w:val="004A6072"/>
    <w:rsid w:val="004A6161"/>
    <w:rsid w:val="004A61D4"/>
    <w:rsid w:val="004A631C"/>
    <w:rsid w:val="004A63C7"/>
    <w:rsid w:val="004A6510"/>
    <w:rsid w:val="004A6595"/>
    <w:rsid w:val="004A6730"/>
    <w:rsid w:val="004A67A3"/>
    <w:rsid w:val="004A6823"/>
    <w:rsid w:val="004A68F4"/>
    <w:rsid w:val="004A6A3B"/>
    <w:rsid w:val="004A6A40"/>
    <w:rsid w:val="004A6BB9"/>
    <w:rsid w:val="004A6C06"/>
    <w:rsid w:val="004A6DF3"/>
    <w:rsid w:val="004A6E84"/>
    <w:rsid w:val="004A6F05"/>
    <w:rsid w:val="004A7099"/>
    <w:rsid w:val="004A7248"/>
    <w:rsid w:val="004A738D"/>
    <w:rsid w:val="004A7421"/>
    <w:rsid w:val="004A74C2"/>
    <w:rsid w:val="004A74CE"/>
    <w:rsid w:val="004A74F5"/>
    <w:rsid w:val="004A753A"/>
    <w:rsid w:val="004A75A7"/>
    <w:rsid w:val="004A7681"/>
    <w:rsid w:val="004A7701"/>
    <w:rsid w:val="004A77C6"/>
    <w:rsid w:val="004A7873"/>
    <w:rsid w:val="004A7903"/>
    <w:rsid w:val="004A7ABF"/>
    <w:rsid w:val="004A7B17"/>
    <w:rsid w:val="004A7B1E"/>
    <w:rsid w:val="004A7B58"/>
    <w:rsid w:val="004A7C3B"/>
    <w:rsid w:val="004A7C4F"/>
    <w:rsid w:val="004A7CB3"/>
    <w:rsid w:val="004A7E25"/>
    <w:rsid w:val="004A7E5B"/>
    <w:rsid w:val="004A7F24"/>
    <w:rsid w:val="004A7FF7"/>
    <w:rsid w:val="004B0095"/>
    <w:rsid w:val="004B0369"/>
    <w:rsid w:val="004B03E4"/>
    <w:rsid w:val="004B0430"/>
    <w:rsid w:val="004B0614"/>
    <w:rsid w:val="004B0622"/>
    <w:rsid w:val="004B0770"/>
    <w:rsid w:val="004B0ABE"/>
    <w:rsid w:val="004B0AC0"/>
    <w:rsid w:val="004B0B5E"/>
    <w:rsid w:val="004B0C22"/>
    <w:rsid w:val="004B0F8C"/>
    <w:rsid w:val="004B10BD"/>
    <w:rsid w:val="004B11B2"/>
    <w:rsid w:val="004B11BF"/>
    <w:rsid w:val="004B12AC"/>
    <w:rsid w:val="004B14E8"/>
    <w:rsid w:val="004B171F"/>
    <w:rsid w:val="004B17A1"/>
    <w:rsid w:val="004B17D8"/>
    <w:rsid w:val="004B18C3"/>
    <w:rsid w:val="004B1980"/>
    <w:rsid w:val="004B1A4A"/>
    <w:rsid w:val="004B1A72"/>
    <w:rsid w:val="004B1BB5"/>
    <w:rsid w:val="004B1D02"/>
    <w:rsid w:val="004B1D0F"/>
    <w:rsid w:val="004B1E32"/>
    <w:rsid w:val="004B1E48"/>
    <w:rsid w:val="004B1E76"/>
    <w:rsid w:val="004B20A7"/>
    <w:rsid w:val="004B2189"/>
    <w:rsid w:val="004B21B7"/>
    <w:rsid w:val="004B22CF"/>
    <w:rsid w:val="004B2384"/>
    <w:rsid w:val="004B23B6"/>
    <w:rsid w:val="004B25E6"/>
    <w:rsid w:val="004B26C8"/>
    <w:rsid w:val="004B270A"/>
    <w:rsid w:val="004B2763"/>
    <w:rsid w:val="004B281E"/>
    <w:rsid w:val="004B289C"/>
    <w:rsid w:val="004B2953"/>
    <w:rsid w:val="004B29E1"/>
    <w:rsid w:val="004B2A29"/>
    <w:rsid w:val="004B2A5F"/>
    <w:rsid w:val="004B2AA6"/>
    <w:rsid w:val="004B2B23"/>
    <w:rsid w:val="004B2B3A"/>
    <w:rsid w:val="004B2B3F"/>
    <w:rsid w:val="004B2C7A"/>
    <w:rsid w:val="004B2CB6"/>
    <w:rsid w:val="004B2D0A"/>
    <w:rsid w:val="004B2D32"/>
    <w:rsid w:val="004B2D87"/>
    <w:rsid w:val="004B2DF3"/>
    <w:rsid w:val="004B2F85"/>
    <w:rsid w:val="004B2FFD"/>
    <w:rsid w:val="004B30B7"/>
    <w:rsid w:val="004B3272"/>
    <w:rsid w:val="004B3390"/>
    <w:rsid w:val="004B33EC"/>
    <w:rsid w:val="004B3430"/>
    <w:rsid w:val="004B3483"/>
    <w:rsid w:val="004B3695"/>
    <w:rsid w:val="004B3B03"/>
    <w:rsid w:val="004B3B4D"/>
    <w:rsid w:val="004B3C64"/>
    <w:rsid w:val="004B3D22"/>
    <w:rsid w:val="004B3D40"/>
    <w:rsid w:val="004B3DEC"/>
    <w:rsid w:val="004B3F77"/>
    <w:rsid w:val="004B3F94"/>
    <w:rsid w:val="004B4088"/>
    <w:rsid w:val="004B4089"/>
    <w:rsid w:val="004B415E"/>
    <w:rsid w:val="004B4171"/>
    <w:rsid w:val="004B4187"/>
    <w:rsid w:val="004B4191"/>
    <w:rsid w:val="004B4651"/>
    <w:rsid w:val="004B4711"/>
    <w:rsid w:val="004B4792"/>
    <w:rsid w:val="004B482C"/>
    <w:rsid w:val="004B4884"/>
    <w:rsid w:val="004B48C4"/>
    <w:rsid w:val="004B4948"/>
    <w:rsid w:val="004B4A4D"/>
    <w:rsid w:val="004B4B4D"/>
    <w:rsid w:val="004B4B67"/>
    <w:rsid w:val="004B4BEE"/>
    <w:rsid w:val="004B4C0A"/>
    <w:rsid w:val="004B4C45"/>
    <w:rsid w:val="004B4D51"/>
    <w:rsid w:val="004B4D72"/>
    <w:rsid w:val="004B4D7B"/>
    <w:rsid w:val="004B4DA9"/>
    <w:rsid w:val="004B4DC4"/>
    <w:rsid w:val="004B4E17"/>
    <w:rsid w:val="004B4E26"/>
    <w:rsid w:val="004B4F61"/>
    <w:rsid w:val="004B5022"/>
    <w:rsid w:val="004B5141"/>
    <w:rsid w:val="004B5184"/>
    <w:rsid w:val="004B51C2"/>
    <w:rsid w:val="004B51C6"/>
    <w:rsid w:val="004B51F0"/>
    <w:rsid w:val="004B5227"/>
    <w:rsid w:val="004B52B9"/>
    <w:rsid w:val="004B5404"/>
    <w:rsid w:val="004B5499"/>
    <w:rsid w:val="004B550E"/>
    <w:rsid w:val="004B5592"/>
    <w:rsid w:val="004B56CD"/>
    <w:rsid w:val="004B5928"/>
    <w:rsid w:val="004B598C"/>
    <w:rsid w:val="004B59DA"/>
    <w:rsid w:val="004B5AB6"/>
    <w:rsid w:val="004B5AF5"/>
    <w:rsid w:val="004B5BA1"/>
    <w:rsid w:val="004B5CCC"/>
    <w:rsid w:val="004B5D34"/>
    <w:rsid w:val="004B5DF7"/>
    <w:rsid w:val="004B603E"/>
    <w:rsid w:val="004B60C5"/>
    <w:rsid w:val="004B62E1"/>
    <w:rsid w:val="004B62F8"/>
    <w:rsid w:val="004B64B2"/>
    <w:rsid w:val="004B6533"/>
    <w:rsid w:val="004B6883"/>
    <w:rsid w:val="004B6A3E"/>
    <w:rsid w:val="004B6D63"/>
    <w:rsid w:val="004B6F08"/>
    <w:rsid w:val="004B6F72"/>
    <w:rsid w:val="004B7005"/>
    <w:rsid w:val="004B7081"/>
    <w:rsid w:val="004B716D"/>
    <w:rsid w:val="004B722C"/>
    <w:rsid w:val="004B72EB"/>
    <w:rsid w:val="004B7309"/>
    <w:rsid w:val="004B730D"/>
    <w:rsid w:val="004B73BB"/>
    <w:rsid w:val="004B7437"/>
    <w:rsid w:val="004B754E"/>
    <w:rsid w:val="004B784C"/>
    <w:rsid w:val="004B79F9"/>
    <w:rsid w:val="004B79FC"/>
    <w:rsid w:val="004B7BA0"/>
    <w:rsid w:val="004B7BC8"/>
    <w:rsid w:val="004B7DA2"/>
    <w:rsid w:val="004B7E8E"/>
    <w:rsid w:val="004C0021"/>
    <w:rsid w:val="004C0109"/>
    <w:rsid w:val="004C0133"/>
    <w:rsid w:val="004C014B"/>
    <w:rsid w:val="004C03CB"/>
    <w:rsid w:val="004C046D"/>
    <w:rsid w:val="004C046F"/>
    <w:rsid w:val="004C04FA"/>
    <w:rsid w:val="004C065F"/>
    <w:rsid w:val="004C06F6"/>
    <w:rsid w:val="004C07CE"/>
    <w:rsid w:val="004C07FC"/>
    <w:rsid w:val="004C0821"/>
    <w:rsid w:val="004C09A8"/>
    <w:rsid w:val="004C0A2A"/>
    <w:rsid w:val="004C0B82"/>
    <w:rsid w:val="004C0DD1"/>
    <w:rsid w:val="004C1077"/>
    <w:rsid w:val="004C1177"/>
    <w:rsid w:val="004C11E0"/>
    <w:rsid w:val="004C1274"/>
    <w:rsid w:val="004C1338"/>
    <w:rsid w:val="004C133D"/>
    <w:rsid w:val="004C1468"/>
    <w:rsid w:val="004C1667"/>
    <w:rsid w:val="004C19CB"/>
    <w:rsid w:val="004C1B14"/>
    <w:rsid w:val="004C1B24"/>
    <w:rsid w:val="004C1B2B"/>
    <w:rsid w:val="004C1B4E"/>
    <w:rsid w:val="004C1BA5"/>
    <w:rsid w:val="004C1F44"/>
    <w:rsid w:val="004C1F49"/>
    <w:rsid w:val="004C1FB5"/>
    <w:rsid w:val="004C20BE"/>
    <w:rsid w:val="004C20E7"/>
    <w:rsid w:val="004C2306"/>
    <w:rsid w:val="004C2344"/>
    <w:rsid w:val="004C23E2"/>
    <w:rsid w:val="004C24BE"/>
    <w:rsid w:val="004C2591"/>
    <w:rsid w:val="004C25C5"/>
    <w:rsid w:val="004C276D"/>
    <w:rsid w:val="004C29C8"/>
    <w:rsid w:val="004C2ADA"/>
    <w:rsid w:val="004C2B8A"/>
    <w:rsid w:val="004C2C69"/>
    <w:rsid w:val="004C2CB3"/>
    <w:rsid w:val="004C2D8D"/>
    <w:rsid w:val="004C2DD9"/>
    <w:rsid w:val="004C2E74"/>
    <w:rsid w:val="004C2E8C"/>
    <w:rsid w:val="004C2F8D"/>
    <w:rsid w:val="004C2FBF"/>
    <w:rsid w:val="004C3089"/>
    <w:rsid w:val="004C309C"/>
    <w:rsid w:val="004C30B7"/>
    <w:rsid w:val="004C30CD"/>
    <w:rsid w:val="004C30F9"/>
    <w:rsid w:val="004C3104"/>
    <w:rsid w:val="004C3131"/>
    <w:rsid w:val="004C3524"/>
    <w:rsid w:val="004C35F2"/>
    <w:rsid w:val="004C3692"/>
    <w:rsid w:val="004C36FB"/>
    <w:rsid w:val="004C371E"/>
    <w:rsid w:val="004C3727"/>
    <w:rsid w:val="004C3871"/>
    <w:rsid w:val="004C38C8"/>
    <w:rsid w:val="004C3902"/>
    <w:rsid w:val="004C3A3E"/>
    <w:rsid w:val="004C3B4A"/>
    <w:rsid w:val="004C3C0B"/>
    <w:rsid w:val="004C3C33"/>
    <w:rsid w:val="004C3C3C"/>
    <w:rsid w:val="004C3C47"/>
    <w:rsid w:val="004C3CBE"/>
    <w:rsid w:val="004C3D6A"/>
    <w:rsid w:val="004C3D75"/>
    <w:rsid w:val="004C3DD1"/>
    <w:rsid w:val="004C3E0B"/>
    <w:rsid w:val="004C3E11"/>
    <w:rsid w:val="004C3E20"/>
    <w:rsid w:val="004C3EEF"/>
    <w:rsid w:val="004C3F0A"/>
    <w:rsid w:val="004C40DC"/>
    <w:rsid w:val="004C4109"/>
    <w:rsid w:val="004C4134"/>
    <w:rsid w:val="004C41A0"/>
    <w:rsid w:val="004C4325"/>
    <w:rsid w:val="004C456B"/>
    <w:rsid w:val="004C4642"/>
    <w:rsid w:val="004C46A5"/>
    <w:rsid w:val="004C46A8"/>
    <w:rsid w:val="004C48AF"/>
    <w:rsid w:val="004C4956"/>
    <w:rsid w:val="004C497C"/>
    <w:rsid w:val="004C49A1"/>
    <w:rsid w:val="004C4BBA"/>
    <w:rsid w:val="004C4E44"/>
    <w:rsid w:val="004C50D1"/>
    <w:rsid w:val="004C52AD"/>
    <w:rsid w:val="004C52C6"/>
    <w:rsid w:val="004C52F5"/>
    <w:rsid w:val="004C530E"/>
    <w:rsid w:val="004C53E1"/>
    <w:rsid w:val="004C5657"/>
    <w:rsid w:val="004C56CC"/>
    <w:rsid w:val="004C577D"/>
    <w:rsid w:val="004C580F"/>
    <w:rsid w:val="004C5A22"/>
    <w:rsid w:val="004C5A6A"/>
    <w:rsid w:val="004C5B31"/>
    <w:rsid w:val="004C5B5B"/>
    <w:rsid w:val="004C5BD1"/>
    <w:rsid w:val="004C5C4A"/>
    <w:rsid w:val="004C5D37"/>
    <w:rsid w:val="004C5D94"/>
    <w:rsid w:val="004C5DF9"/>
    <w:rsid w:val="004C5E04"/>
    <w:rsid w:val="004C5E15"/>
    <w:rsid w:val="004C5EED"/>
    <w:rsid w:val="004C5F6D"/>
    <w:rsid w:val="004C60FE"/>
    <w:rsid w:val="004C6106"/>
    <w:rsid w:val="004C637B"/>
    <w:rsid w:val="004C6426"/>
    <w:rsid w:val="004C64C5"/>
    <w:rsid w:val="004C6646"/>
    <w:rsid w:val="004C667B"/>
    <w:rsid w:val="004C67DB"/>
    <w:rsid w:val="004C6A03"/>
    <w:rsid w:val="004C6AEF"/>
    <w:rsid w:val="004C6B61"/>
    <w:rsid w:val="004C6E1C"/>
    <w:rsid w:val="004C6EA9"/>
    <w:rsid w:val="004C6F2D"/>
    <w:rsid w:val="004C6F83"/>
    <w:rsid w:val="004C6F88"/>
    <w:rsid w:val="004C71B2"/>
    <w:rsid w:val="004C74D5"/>
    <w:rsid w:val="004C7646"/>
    <w:rsid w:val="004C77F0"/>
    <w:rsid w:val="004C7875"/>
    <w:rsid w:val="004C7915"/>
    <w:rsid w:val="004C797A"/>
    <w:rsid w:val="004C7980"/>
    <w:rsid w:val="004C7A82"/>
    <w:rsid w:val="004C7AC1"/>
    <w:rsid w:val="004C7B85"/>
    <w:rsid w:val="004C7BC7"/>
    <w:rsid w:val="004C7EAE"/>
    <w:rsid w:val="004C7F32"/>
    <w:rsid w:val="004C7FAB"/>
    <w:rsid w:val="004D001F"/>
    <w:rsid w:val="004D0107"/>
    <w:rsid w:val="004D0330"/>
    <w:rsid w:val="004D03C7"/>
    <w:rsid w:val="004D047F"/>
    <w:rsid w:val="004D0512"/>
    <w:rsid w:val="004D0575"/>
    <w:rsid w:val="004D0592"/>
    <w:rsid w:val="004D07E9"/>
    <w:rsid w:val="004D0828"/>
    <w:rsid w:val="004D083A"/>
    <w:rsid w:val="004D0A2B"/>
    <w:rsid w:val="004D0A61"/>
    <w:rsid w:val="004D0B86"/>
    <w:rsid w:val="004D0B9F"/>
    <w:rsid w:val="004D0C30"/>
    <w:rsid w:val="004D0CC8"/>
    <w:rsid w:val="004D0E55"/>
    <w:rsid w:val="004D0FBF"/>
    <w:rsid w:val="004D109A"/>
    <w:rsid w:val="004D1186"/>
    <w:rsid w:val="004D11C8"/>
    <w:rsid w:val="004D1315"/>
    <w:rsid w:val="004D13AF"/>
    <w:rsid w:val="004D147E"/>
    <w:rsid w:val="004D14D4"/>
    <w:rsid w:val="004D1600"/>
    <w:rsid w:val="004D16BF"/>
    <w:rsid w:val="004D18C2"/>
    <w:rsid w:val="004D1973"/>
    <w:rsid w:val="004D1B78"/>
    <w:rsid w:val="004D1BF2"/>
    <w:rsid w:val="004D1DED"/>
    <w:rsid w:val="004D1EB9"/>
    <w:rsid w:val="004D1F3F"/>
    <w:rsid w:val="004D1F4A"/>
    <w:rsid w:val="004D2207"/>
    <w:rsid w:val="004D2369"/>
    <w:rsid w:val="004D2687"/>
    <w:rsid w:val="004D27E0"/>
    <w:rsid w:val="004D2B33"/>
    <w:rsid w:val="004D2C3A"/>
    <w:rsid w:val="004D2C6D"/>
    <w:rsid w:val="004D2DC6"/>
    <w:rsid w:val="004D2EBC"/>
    <w:rsid w:val="004D2EF2"/>
    <w:rsid w:val="004D2FC9"/>
    <w:rsid w:val="004D2FFE"/>
    <w:rsid w:val="004D3197"/>
    <w:rsid w:val="004D32A6"/>
    <w:rsid w:val="004D334F"/>
    <w:rsid w:val="004D33FC"/>
    <w:rsid w:val="004D349D"/>
    <w:rsid w:val="004D34F3"/>
    <w:rsid w:val="004D3520"/>
    <w:rsid w:val="004D35A6"/>
    <w:rsid w:val="004D362E"/>
    <w:rsid w:val="004D366B"/>
    <w:rsid w:val="004D369E"/>
    <w:rsid w:val="004D37C7"/>
    <w:rsid w:val="004D3984"/>
    <w:rsid w:val="004D3ACD"/>
    <w:rsid w:val="004D3AFB"/>
    <w:rsid w:val="004D3C01"/>
    <w:rsid w:val="004D3DC9"/>
    <w:rsid w:val="004D3F63"/>
    <w:rsid w:val="004D3F94"/>
    <w:rsid w:val="004D41F7"/>
    <w:rsid w:val="004D4231"/>
    <w:rsid w:val="004D4374"/>
    <w:rsid w:val="004D43B9"/>
    <w:rsid w:val="004D44BA"/>
    <w:rsid w:val="004D4567"/>
    <w:rsid w:val="004D4628"/>
    <w:rsid w:val="004D46B2"/>
    <w:rsid w:val="004D477D"/>
    <w:rsid w:val="004D4B10"/>
    <w:rsid w:val="004D4E70"/>
    <w:rsid w:val="004D4E87"/>
    <w:rsid w:val="004D4E96"/>
    <w:rsid w:val="004D4EEC"/>
    <w:rsid w:val="004D4F0D"/>
    <w:rsid w:val="004D4F9F"/>
    <w:rsid w:val="004D5053"/>
    <w:rsid w:val="004D5137"/>
    <w:rsid w:val="004D51E1"/>
    <w:rsid w:val="004D5218"/>
    <w:rsid w:val="004D531C"/>
    <w:rsid w:val="004D536B"/>
    <w:rsid w:val="004D54AB"/>
    <w:rsid w:val="004D56E7"/>
    <w:rsid w:val="004D5703"/>
    <w:rsid w:val="004D5991"/>
    <w:rsid w:val="004D5A19"/>
    <w:rsid w:val="004D5C91"/>
    <w:rsid w:val="004D5D57"/>
    <w:rsid w:val="004D5D97"/>
    <w:rsid w:val="004D5DE6"/>
    <w:rsid w:val="004D5E64"/>
    <w:rsid w:val="004D5F03"/>
    <w:rsid w:val="004D5F22"/>
    <w:rsid w:val="004D5F55"/>
    <w:rsid w:val="004D5F78"/>
    <w:rsid w:val="004D61A0"/>
    <w:rsid w:val="004D6245"/>
    <w:rsid w:val="004D62D1"/>
    <w:rsid w:val="004D62EA"/>
    <w:rsid w:val="004D6337"/>
    <w:rsid w:val="004D63A7"/>
    <w:rsid w:val="004D63AC"/>
    <w:rsid w:val="004D65D6"/>
    <w:rsid w:val="004D66BF"/>
    <w:rsid w:val="004D66CB"/>
    <w:rsid w:val="004D675A"/>
    <w:rsid w:val="004D680D"/>
    <w:rsid w:val="004D696C"/>
    <w:rsid w:val="004D69BD"/>
    <w:rsid w:val="004D6B76"/>
    <w:rsid w:val="004D6BDF"/>
    <w:rsid w:val="004D6CCF"/>
    <w:rsid w:val="004D6DD5"/>
    <w:rsid w:val="004D6EB3"/>
    <w:rsid w:val="004D6F8B"/>
    <w:rsid w:val="004D7015"/>
    <w:rsid w:val="004D71C3"/>
    <w:rsid w:val="004D71E8"/>
    <w:rsid w:val="004D737B"/>
    <w:rsid w:val="004D73C1"/>
    <w:rsid w:val="004D7451"/>
    <w:rsid w:val="004D748E"/>
    <w:rsid w:val="004D74C0"/>
    <w:rsid w:val="004D757B"/>
    <w:rsid w:val="004D77A5"/>
    <w:rsid w:val="004D79A1"/>
    <w:rsid w:val="004D79E0"/>
    <w:rsid w:val="004D7A1C"/>
    <w:rsid w:val="004D7B05"/>
    <w:rsid w:val="004D7D8A"/>
    <w:rsid w:val="004D7EA0"/>
    <w:rsid w:val="004E0109"/>
    <w:rsid w:val="004E0268"/>
    <w:rsid w:val="004E0326"/>
    <w:rsid w:val="004E036E"/>
    <w:rsid w:val="004E041E"/>
    <w:rsid w:val="004E0427"/>
    <w:rsid w:val="004E0498"/>
    <w:rsid w:val="004E0583"/>
    <w:rsid w:val="004E0590"/>
    <w:rsid w:val="004E067F"/>
    <w:rsid w:val="004E075F"/>
    <w:rsid w:val="004E0788"/>
    <w:rsid w:val="004E07B0"/>
    <w:rsid w:val="004E07BE"/>
    <w:rsid w:val="004E081B"/>
    <w:rsid w:val="004E0842"/>
    <w:rsid w:val="004E08B5"/>
    <w:rsid w:val="004E093A"/>
    <w:rsid w:val="004E0A6E"/>
    <w:rsid w:val="004E0B10"/>
    <w:rsid w:val="004E0BA2"/>
    <w:rsid w:val="004E0C01"/>
    <w:rsid w:val="004E0D33"/>
    <w:rsid w:val="004E0D5F"/>
    <w:rsid w:val="004E0D62"/>
    <w:rsid w:val="004E0E55"/>
    <w:rsid w:val="004E115A"/>
    <w:rsid w:val="004E118C"/>
    <w:rsid w:val="004E12CC"/>
    <w:rsid w:val="004E1370"/>
    <w:rsid w:val="004E13E6"/>
    <w:rsid w:val="004E13EB"/>
    <w:rsid w:val="004E1469"/>
    <w:rsid w:val="004E147C"/>
    <w:rsid w:val="004E14C0"/>
    <w:rsid w:val="004E180E"/>
    <w:rsid w:val="004E1855"/>
    <w:rsid w:val="004E19E8"/>
    <w:rsid w:val="004E1AD4"/>
    <w:rsid w:val="004E1BB9"/>
    <w:rsid w:val="004E1D85"/>
    <w:rsid w:val="004E1DB0"/>
    <w:rsid w:val="004E1E70"/>
    <w:rsid w:val="004E1E88"/>
    <w:rsid w:val="004E1E9A"/>
    <w:rsid w:val="004E1F03"/>
    <w:rsid w:val="004E1F59"/>
    <w:rsid w:val="004E2023"/>
    <w:rsid w:val="004E2054"/>
    <w:rsid w:val="004E2067"/>
    <w:rsid w:val="004E2084"/>
    <w:rsid w:val="004E21AC"/>
    <w:rsid w:val="004E2235"/>
    <w:rsid w:val="004E224D"/>
    <w:rsid w:val="004E2329"/>
    <w:rsid w:val="004E2476"/>
    <w:rsid w:val="004E25B8"/>
    <w:rsid w:val="004E290F"/>
    <w:rsid w:val="004E294E"/>
    <w:rsid w:val="004E2990"/>
    <w:rsid w:val="004E2AB1"/>
    <w:rsid w:val="004E2B8A"/>
    <w:rsid w:val="004E2C93"/>
    <w:rsid w:val="004E2FB6"/>
    <w:rsid w:val="004E319D"/>
    <w:rsid w:val="004E31AC"/>
    <w:rsid w:val="004E31FB"/>
    <w:rsid w:val="004E32AD"/>
    <w:rsid w:val="004E346D"/>
    <w:rsid w:val="004E3578"/>
    <w:rsid w:val="004E35AD"/>
    <w:rsid w:val="004E35F7"/>
    <w:rsid w:val="004E3735"/>
    <w:rsid w:val="004E374A"/>
    <w:rsid w:val="004E3850"/>
    <w:rsid w:val="004E3B3B"/>
    <w:rsid w:val="004E3C27"/>
    <w:rsid w:val="004E3D6D"/>
    <w:rsid w:val="004E3E59"/>
    <w:rsid w:val="004E3EAF"/>
    <w:rsid w:val="004E3EF5"/>
    <w:rsid w:val="004E3FBF"/>
    <w:rsid w:val="004E41B2"/>
    <w:rsid w:val="004E422D"/>
    <w:rsid w:val="004E4270"/>
    <w:rsid w:val="004E430A"/>
    <w:rsid w:val="004E4319"/>
    <w:rsid w:val="004E4465"/>
    <w:rsid w:val="004E44AA"/>
    <w:rsid w:val="004E45BB"/>
    <w:rsid w:val="004E460F"/>
    <w:rsid w:val="004E484E"/>
    <w:rsid w:val="004E499A"/>
    <w:rsid w:val="004E49AC"/>
    <w:rsid w:val="004E4A74"/>
    <w:rsid w:val="004E4A8C"/>
    <w:rsid w:val="004E4CB2"/>
    <w:rsid w:val="004E4D5C"/>
    <w:rsid w:val="004E4E4B"/>
    <w:rsid w:val="004E4F24"/>
    <w:rsid w:val="004E50DE"/>
    <w:rsid w:val="004E50FF"/>
    <w:rsid w:val="004E5113"/>
    <w:rsid w:val="004E51F6"/>
    <w:rsid w:val="004E54F3"/>
    <w:rsid w:val="004E56C9"/>
    <w:rsid w:val="004E572D"/>
    <w:rsid w:val="004E590D"/>
    <w:rsid w:val="004E5932"/>
    <w:rsid w:val="004E5AA3"/>
    <w:rsid w:val="004E5B7E"/>
    <w:rsid w:val="004E5CDE"/>
    <w:rsid w:val="004E5D18"/>
    <w:rsid w:val="004E5DC2"/>
    <w:rsid w:val="004E5EDF"/>
    <w:rsid w:val="004E6020"/>
    <w:rsid w:val="004E60B3"/>
    <w:rsid w:val="004E61AB"/>
    <w:rsid w:val="004E6233"/>
    <w:rsid w:val="004E6343"/>
    <w:rsid w:val="004E6356"/>
    <w:rsid w:val="004E674D"/>
    <w:rsid w:val="004E6762"/>
    <w:rsid w:val="004E6801"/>
    <w:rsid w:val="004E685B"/>
    <w:rsid w:val="004E6B99"/>
    <w:rsid w:val="004E6C6B"/>
    <w:rsid w:val="004E6C98"/>
    <w:rsid w:val="004E7053"/>
    <w:rsid w:val="004E7407"/>
    <w:rsid w:val="004E7493"/>
    <w:rsid w:val="004E749C"/>
    <w:rsid w:val="004E7664"/>
    <w:rsid w:val="004E77A8"/>
    <w:rsid w:val="004E77F6"/>
    <w:rsid w:val="004E7A42"/>
    <w:rsid w:val="004E7B09"/>
    <w:rsid w:val="004E7B8E"/>
    <w:rsid w:val="004E7BC9"/>
    <w:rsid w:val="004E7D27"/>
    <w:rsid w:val="004E7EDF"/>
    <w:rsid w:val="004E7F3E"/>
    <w:rsid w:val="004F006B"/>
    <w:rsid w:val="004F015A"/>
    <w:rsid w:val="004F0224"/>
    <w:rsid w:val="004F02A6"/>
    <w:rsid w:val="004F0304"/>
    <w:rsid w:val="004F0327"/>
    <w:rsid w:val="004F036B"/>
    <w:rsid w:val="004F0391"/>
    <w:rsid w:val="004F03B2"/>
    <w:rsid w:val="004F0499"/>
    <w:rsid w:val="004F04E5"/>
    <w:rsid w:val="004F0510"/>
    <w:rsid w:val="004F05C3"/>
    <w:rsid w:val="004F062D"/>
    <w:rsid w:val="004F06BB"/>
    <w:rsid w:val="004F0735"/>
    <w:rsid w:val="004F076C"/>
    <w:rsid w:val="004F0942"/>
    <w:rsid w:val="004F0972"/>
    <w:rsid w:val="004F09BB"/>
    <w:rsid w:val="004F09FD"/>
    <w:rsid w:val="004F0B08"/>
    <w:rsid w:val="004F0C19"/>
    <w:rsid w:val="004F0C54"/>
    <w:rsid w:val="004F0D0F"/>
    <w:rsid w:val="004F0D2F"/>
    <w:rsid w:val="004F0D94"/>
    <w:rsid w:val="004F0DB6"/>
    <w:rsid w:val="004F0DB8"/>
    <w:rsid w:val="004F0ECD"/>
    <w:rsid w:val="004F0F0B"/>
    <w:rsid w:val="004F0FE2"/>
    <w:rsid w:val="004F1089"/>
    <w:rsid w:val="004F10ED"/>
    <w:rsid w:val="004F11AB"/>
    <w:rsid w:val="004F123D"/>
    <w:rsid w:val="004F126D"/>
    <w:rsid w:val="004F1301"/>
    <w:rsid w:val="004F132A"/>
    <w:rsid w:val="004F1354"/>
    <w:rsid w:val="004F1468"/>
    <w:rsid w:val="004F1484"/>
    <w:rsid w:val="004F14E0"/>
    <w:rsid w:val="004F14F2"/>
    <w:rsid w:val="004F16A2"/>
    <w:rsid w:val="004F16BC"/>
    <w:rsid w:val="004F17B6"/>
    <w:rsid w:val="004F1909"/>
    <w:rsid w:val="004F195E"/>
    <w:rsid w:val="004F19C0"/>
    <w:rsid w:val="004F19D4"/>
    <w:rsid w:val="004F1A80"/>
    <w:rsid w:val="004F1CFB"/>
    <w:rsid w:val="004F205B"/>
    <w:rsid w:val="004F20EB"/>
    <w:rsid w:val="004F2136"/>
    <w:rsid w:val="004F21E9"/>
    <w:rsid w:val="004F2287"/>
    <w:rsid w:val="004F2503"/>
    <w:rsid w:val="004F258B"/>
    <w:rsid w:val="004F2673"/>
    <w:rsid w:val="004F289B"/>
    <w:rsid w:val="004F289F"/>
    <w:rsid w:val="004F296A"/>
    <w:rsid w:val="004F2A59"/>
    <w:rsid w:val="004F2A7A"/>
    <w:rsid w:val="004F2A7D"/>
    <w:rsid w:val="004F2B1F"/>
    <w:rsid w:val="004F2C41"/>
    <w:rsid w:val="004F2D38"/>
    <w:rsid w:val="004F2DE9"/>
    <w:rsid w:val="004F2FAA"/>
    <w:rsid w:val="004F3065"/>
    <w:rsid w:val="004F306F"/>
    <w:rsid w:val="004F31CA"/>
    <w:rsid w:val="004F3245"/>
    <w:rsid w:val="004F330A"/>
    <w:rsid w:val="004F33CC"/>
    <w:rsid w:val="004F34AA"/>
    <w:rsid w:val="004F3588"/>
    <w:rsid w:val="004F35DF"/>
    <w:rsid w:val="004F36AA"/>
    <w:rsid w:val="004F36D0"/>
    <w:rsid w:val="004F3782"/>
    <w:rsid w:val="004F37DB"/>
    <w:rsid w:val="004F387F"/>
    <w:rsid w:val="004F3889"/>
    <w:rsid w:val="004F38B8"/>
    <w:rsid w:val="004F38C1"/>
    <w:rsid w:val="004F3959"/>
    <w:rsid w:val="004F397C"/>
    <w:rsid w:val="004F3B75"/>
    <w:rsid w:val="004F3C83"/>
    <w:rsid w:val="004F3D1F"/>
    <w:rsid w:val="004F3D53"/>
    <w:rsid w:val="004F3D73"/>
    <w:rsid w:val="004F3E38"/>
    <w:rsid w:val="004F3F0A"/>
    <w:rsid w:val="004F3F36"/>
    <w:rsid w:val="004F3F59"/>
    <w:rsid w:val="004F3FC4"/>
    <w:rsid w:val="004F4049"/>
    <w:rsid w:val="004F40C9"/>
    <w:rsid w:val="004F4136"/>
    <w:rsid w:val="004F41EC"/>
    <w:rsid w:val="004F4331"/>
    <w:rsid w:val="004F4477"/>
    <w:rsid w:val="004F4502"/>
    <w:rsid w:val="004F452A"/>
    <w:rsid w:val="004F4549"/>
    <w:rsid w:val="004F4580"/>
    <w:rsid w:val="004F45E4"/>
    <w:rsid w:val="004F46A4"/>
    <w:rsid w:val="004F4706"/>
    <w:rsid w:val="004F4728"/>
    <w:rsid w:val="004F47AF"/>
    <w:rsid w:val="004F4840"/>
    <w:rsid w:val="004F48F2"/>
    <w:rsid w:val="004F49D0"/>
    <w:rsid w:val="004F4A2F"/>
    <w:rsid w:val="004F4A36"/>
    <w:rsid w:val="004F4B16"/>
    <w:rsid w:val="004F4C07"/>
    <w:rsid w:val="004F4C18"/>
    <w:rsid w:val="004F4C56"/>
    <w:rsid w:val="004F4C95"/>
    <w:rsid w:val="004F4F91"/>
    <w:rsid w:val="004F4FDF"/>
    <w:rsid w:val="004F5022"/>
    <w:rsid w:val="004F503D"/>
    <w:rsid w:val="004F50B7"/>
    <w:rsid w:val="004F5121"/>
    <w:rsid w:val="004F5149"/>
    <w:rsid w:val="004F53F9"/>
    <w:rsid w:val="004F5438"/>
    <w:rsid w:val="004F5442"/>
    <w:rsid w:val="004F5462"/>
    <w:rsid w:val="004F55D7"/>
    <w:rsid w:val="004F5742"/>
    <w:rsid w:val="004F5752"/>
    <w:rsid w:val="004F5834"/>
    <w:rsid w:val="004F5993"/>
    <w:rsid w:val="004F5A42"/>
    <w:rsid w:val="004F5C0F"/>
    <w:rsid w:val="004F5D7A"/>
    <w:rsid w:val="004F5DEB"/>
    <w:rsid w:val="004F5EF5"/>
    <w:rsid w:val="004F5F28"/>
    <w:rsid w:val="004F60F1"/>
    <w:rsid w:val="004F61F9"/>
    <w:rsid w:val="004F6227"/>
    <w:rsid w:val="004F6243"/>
    <w:rsid w:val="004F62A6"/>
    <w:rsid w:val="004F62DC"/>
    <w:rsid w:val="004F6312"/>
    <w:rsid w:val="004F6358"/>
    <w:rsid w:val="004F6413"/>
    <w:rsid w:val="004F652F"/>
    <w:rsid w:val="004F6A14"/>
    <w:rsid w:val="004F6A4B"/>
    <w:rsid w:val="004F6BF1"/>
    <w:rsid w:val="004F6C06"/>
    <w:rsid w:val="004F6D3F"/>
    <w:rsid w:val="004F6DEE"/>
    <w:rsid w:val="004F6E40"/>
    <w:rsid w:val="004F6F52"/>
    <w:rsid w:val="004F70F7"/>
    <w:rsid w:val="004F7105"/>
    <w:rsid w:val="004F7111"/>
    <w:rsid w:val="004F718E"/>
    <w:rsid w:val="004F7284"/>
    <w:rsid w:val="004F72CA"/>
    <w:rsid w:val="004F74FC"/>
    <w:rsid w:val="004F7501"/>
    <w:rsid w:val="004F7510"/>
    <w:rsid w:val="004F7515"/>
    <w:rsid w:val="004F7571"/>
    <w:rsid w:val="004F784D"/>
    <w:rsid w:val="004F7C1E"/>
    <w:rsid w:val="004F7C5C"/>
    <w:rsid w:val="004F7D77"/>
    <w:rsid w:val="004F7DC8"/>
    <w:rsid w:val="004F7DE7"/>
    <w:rsid w:val="004F7EF6"/>
    <w:rsid w:val="0050007A"/>
    <w:rsid w:val="005000A3"/>
    <w:rsid w:val="005000CF"/>
    <w:rsid w:val="005001D0"/>
    <w:rsid w:val="0050023B"/>
    <w:rsid w:val="00500265"/>
    <w:rsid w:val="0050033F"/>
    <w:rsid w:val="005003A3"/>
    <w:rsid w:val="005003BB"/>
    <w:rsid w:val="005003F0"/>
    <w:rsid w:val="005004B3"/>
    <w:rsid w:val="005005A4"/>
    <w:rsid w:val="005005C1"/>
    <w:rsid w:val="005005EA"/>
    <w:rsid w:val="00500720"/>
    <w:rsid w:val="005007D5"/>
    <w:rsid w:val="00500934"/>
    <w:rsid w:val="00500A32"/>
    <w:rsid w:val="00500B35"/>
    <w:rsid w:val="00500B73"/>
    <w:rsid w:val="00500B78"/>
    <w:rsid w:val="00500E74"/>
    <w:rsid w:val="00500EF5"/>
    <w:rsid w:val="00500FB5"/>
    <w:rsid w:val="00500FBA"/>
    <w:rsid w:val="00501154"/>
    <w:rsid w:val="00501315"/>
    <w:rsid w:val="005013DD"/>
    <w:rsid w:val="005015A1"/>
    <w:rsid w:val="005015AF"/>
    <w:rsid w:val="00501688"/>
    <w:rsid w:val="0050170D"/>
    <w:rsid w:val="0050174A"/>
    <w:rsid w:val="005019CC"/>
    <w:rsid w:val="00501A45"/>
    <w:rsid w:val="00501AE1"/>
    <w:rsid w:val="00501B31"/>
    <w:rsid w:val="00501BC4"/>
    <w:rsid w:val="00501D06"/>
    <w:rsid w:val="00501DA9"/>
    <w:rsid w:val="00501E00"/>
    <w:rsid w:val="005020BC"/>
    <w:rsid w:val="00502129"/>
    <w:rsid w:val="005021BF"/>
    <w:rsid w:val="0050231D"/>
    <w:rsid w:val="005024D3"/>
    <w:rsid w:val="005024E5"/>
    <w:rsid w:val="00502519"/>
    <w:rsid w:val="005025B0"/>
    <w:rsid w:val="0050268C"/>
    <w:rsid w:val="005026C1"/>
    <w:rsid w:val="00502736"/>
    <w:rsid w:val="0050281E"/>
    <w:rsid w:val="00502879"/>
    <w:rsid w:val="00502919"/>
    <w:rsid w:val="005029F6"/>
    <w:rsid w:val="00502B34"/>
    <w:rsid w:val="00502B73"/>
    <w:rsid w:val="00502BFA"/>
    <w:rsid w:val="00502C82"/>
    <w:rsid w:val="00502CFA"/>
    <w:rsid w:val="00502E79"/>
    <w:rsid w:val="00502F45"/>
    <w:rsid w:val="00503048"/>
    <w:rsid w:val="00503123"/>
    <w:rsid w:val="005033F3"/>
    <w:rsid w:val="005033FF"/>
    <w:rsid w:val="0050342F"/>
    <w:rsid w:val="00503440"/>
    <w:rsid w:val="00503569"/>
    <w:rsid w:val="00503595"/>
    <w:rsid w:val="005035E2"/>
    <w:rsid w:val="005036CD"/>
    <w:rsid w:val="005036D6"/>
    <w:rsid w:val="00503769"/>
    <w:rsid w:val="00503AA8"/>
    <w:rsid w:val="00503C0E"/>
    <w:rsid w:val="00503ED9"/>
    <w:rsid w:val="0050412A"/>
    <w:rsid w:val="005041BA"/>
    <w:rsid w:val="00504333"/>
    <w:rsid w:val="0050443A"/>
    <w:rsid w:val="005044CD"/>
    <w:rsid w:val="00504525"/>
    <w:rsid w:val="005045C8"/>
    <w:rsid w:val="0050475E"/>
    <w:rsid w:val="005047F7"/>
    <w:rsid w:val="005049B1"/>
    <w:rsid w:val="00504B37"/>
    <w:rsid w:val="00504BA2"/>
    <w:rsid w:val="00504C39"/>
    <w:rsid w:val="00504D6A"/>
    <w:rsid w:val="00504DD9"/>
    <w:rsid w:val="00504EC6"/>
    <w:rsid w:val="00505005"/>
    <w:rsid w:val="00505049"/>
    <w:rsid w:val="005050A3"/>
    <w:rsid w:val="00505115"/>
    <w:rsid w:val="005053B1"/>
    <w:rsid w:val="00505418"/>
    <w:rsid w:val="0050543D"/>
    <w:rsid w:val="005054BF"/>
    <w:rsid w:val="00505526"/>
    <w:rsid w:val="0050567B"/>
    <w:rsid w:val="0050574A"/>
    <w:rsid w:val="005059CE"/>
    <w:rsid w:val="00505AA7"/>
    <w:rsid w:val="00505B1B"/>
    <w:rsid w:val="00505B45"/>
    <w:rsid w:val="00505BF4"/>
    <w:rsid w:val="00505C0E"/>
    <w:rsid w:val="00505CA8"/>
    <w:rsid w:val="00505CE4"/>
    <w:rsid w:val="00505D1D"/>
    <w:rsid w:val="00505E2B"/>
    <w:rsid w:val="00505E56"/>
    <w:rsid w:val="0050607F"/>
    <w:rsid w:val="005060B3"/>
    <w:rsid w:val="005060F0"/>
    <w:rsid w:val="005061A2"/>
    <w:rsid w:val="005061F0"/>
    <w:rsid w:val="005063C6"/>
    <w:rsid w:val="005064F3"/>
    <w:rsid w:val="0050654D"/>
    <w:rsid w:val="005066C9"/>
    <w:rsid w:val="005068A9"/>
    <w:rsid w:val="005068D5"/>
    <w:rsid w:val="00506B7F"/>
    <w:rsid w:val="00506C84"/>
    <w:rsid w:val="00506CC6"/>
    <w:rsid w:val="00506E13"/>
    <w:rsid w:val="00506E8F"/>
    <w:rsid w:val="00506EE5"/>
    <w:rsid w:val="00506FA2"/>
    <w:rsid w:val="00506FEC"/>
    <w:rsid w:val="0050708A"/>
    <w:rsid w:val="005070E0"/>
    <w:rsid w:val="005071B6"/>
    <w:rsid w:val="0050732E"/>
    <w:rsid w:val="00507511"/>
    <w:rsid w:val="00507534"/>
    <w:rsid w:val="00507593"/>
    <w:rsid w:val="00507689"/>
    <w:rsid w:val="005077AC"/>
    <w:rsid w:val="005077DA"/>
    <w:rsid w:val="0050785E"/>
    <w:rsid w:val="00507974"/>
    <w:rsid w:val="00507A85"/>
    <w:rsid w:val="00507AEB"/>
    <w:rsid w:val="00507B12"/>
    <w:rsid w:val="00507BEA"/>
    <w:rsid w:val="00507CAF"/>
    <w:rsid w:val="00507DA2"/>
    <w:rsid w:val="00510099"/>
    <w:rsid w:val="00510139"/>
    <w:rsid w:val="005101F7"/>
    <w:rsid w:val="00510280"/>
    <w:rsid w:val="0051028D"/>
    <w:rsid w:val="0051036F"/>
    <w:rsid w:val="005103BF"/>
    <w:rsid w:val="005104E3"/>
    <w:rsid w:val="0051050E"/>
    <w:rsid w:val="005107B4"/>
    <w:rsid w:val="00510816"/>
    <w:rsid w:val="00510A0C"/>
    <w:rsid w:val="00510D04"/>
    <w:rsid w:val="00510D7E"/>
    <w:rsid w:val="00510DD1"/>
    <w:rsid w:val="00510EC2"/>
    <w:rsid w:val="00511102"/>
    <w:rsid w:val="00511194"/>
    <w:rsid w:val="00511284"/>
    <w:rsid w:val="00511370"/>
    <w:rsid w:val="005113D5"/>
    <w:rsid w:val="005115C6"/>
    <w:rsid w:val="0051161E"/>
    <w:rsid w:val="0051167B"/>
    <w:rsid w:val="005116DF"/>
    <w:rsid w:val="0051180F"/>
    <w:rsid w:val="0051183E"/>
    <w:rsid w:val="005118D6"/>
    <w:rsid w:val="0051190A"/>
    <w:rsid w:val="0051191F"/>
    <w:rsid w:val="00511996"/>
    <w:rsid w:val="00511AB8"/>
    <w:rsid w:val="00511C75"/>
    <w:rsid w:val="00511D0B"/>
    <w:rsid w:val="00511F35"/>
    <w:rsid w:val="00511F95"/>
    <w:rsid w:val="00512020"/>
    <w:rsid w:val="00512050"/>
    <w:rsid w:val="0051205E"/>
    <w:rsid w:val="0051213A"/>
    <w:rsid w:val="0051263D"/>
    <w:rsid w:val="00512667"/>
    <w:rsid w:val="005126A6"/>
    <w:rsid w:val="00512811"/>
    <w:rsid w:val="0051284E"/>
    <w:rsid w:val="0051295A"/>
    <w:rsid w:val="005129D5"/>
    <w:rsid w:val="00512C44"/>
    <w:rsid w:val="00512CB9"/>
    <w:rsid w:val="00512FC3"/>
    <w:rsid w:val="0051303E"/>
    <w:rsid w:val="00513196"/>
    <w:rsid w:val="005131A6"/>
    <w:rsid w:val="00513210"/>
    <w:rsid w:val="00513237"/>
    <w:rsid w:val="005133B9"/>
    <w:rsid w:val="005133ED"/>
    <w:rsid w:val="005135CA"/>
    <w:rsid w:val="00513607"/>
    <w:rsid w:val="00513752"/>
    <w:rsid w:val="0051379C"/>
    <w:rsid w:val="005137EC"/>
    <w:rsid w:val="005139B9"/>
    <w:rsid w:val="00513C49"/>
    <w:rsid w:val="00513CEE"/>
    <w:rsid w:val="00513E45"/>
    <w:rsid w:val="00514034"/>
    <w:rsid w:val="0051415F"/>
    <w:rsid w:val="00514170"/>
    <w:rsid w:val="0051436C"/>
    <w:rsid w:val="00514457"/>
    <w:rsid w:val="00514520"/>
    <w:rsid w:val="0051458A"/>
    <w:rsid w:val="00514605"/>
    <w:rsid w:val="00514719"/>
    <w:rsid w:val="0051478A"/>
    <w:rsid w:val="005147D7"/>
    <w:rsid w:val="0051483A"/>
    <w:rsid w:val="005148AF"/>
    <w:rsid w:val="0051497A"/>
    <w:rsid w:val="005149BC"/>
    <w:rsid w:val="005149D2"/>
    <w:rsid w:val="00514A6A"/>
    <w:rsid w:val="00514BBD"/>
    <w:rsid w:val="00514D68"/>
    <w:rsid w:val="00514DC3"/>
    <w:rsid w:val="00514DC7"/>
    <w:rsid w:val="00514E49"/>
    <w:rsid w:val="00514E81"/>
    <w:rsid w:val="00515082"/>
    <w:rsid w:val="00515165"/>
    <w:rsid w:val="00515178"/>
    <w:rsid w:val="005152DD"/>
    <w:rsid w:val="00515354"/>
    <w:rsid w:val="005154B6"/>
    <w:rsid w:val="005158D1"/>
    <w:rsid w:val="00515A81"/>
    <w:rsid w:val="00515B5F"/>
    <w:rsid w:val="00515C14"/>
    <w:rsid w:val="00515C40"/>
    <w:rsid w:val="00515E31"/>
    <w:rsid w:val="005160A1"/>
    <w:rsid w:val="005161A5"/>
    <w:rsid w:val="005161EE"/>
    <w:rsid w:val="0051631F"/>
    <w:rsid w:val="00516455"/>
    <w:rsid w:val="00516560"/>
    <w:rsid w:val="00516605"/>
    <w:rsid w:val="005166D6"/>
    <w:rsid w:val="0051673D"/>
    <w:rsid w:val="00516847"/>
    <w:rsid w:val="00516882"/>
    <w:rsid w:val="0051694D"/>
    <w:rsid w:val="00516973"/>
    <w:rsid w:val="00516A1F"/>
    <w:rsid w:val="00516A95"/>
    <w:rsid w:val="00516CF3"/>
    <w:rsid w:val="00516D10"/>
    <w:rsid w:val="00516D93"/>
    <w:rsid w:val="00516DB1"/>
    <w:rsid w:val="00516EAD"/>
    <w:rsid w:val="00516FC1"/>
    <w:rsid w:val="00517019"/>
    <w:rsid w:val="005170D0"/>
    <w:rsid w:val="0051724C"/>
    <w:rsid w:val="0051734C"/>
    <w:rsid w:val="00517371"/>
    <w:rsid w:val="0051747E"/>
    <w:rsid w:val="00517594"/>
    <w:rsid w:val="005177C8"/>
    <w:rsid w:val="005178DD"/>
    <w:rsid w:val="00517B0F"/>
    <w:rsid w:val="00517B32"/>
    <w:rsid w:val="00517BE9"/>
    <w:rsid w:val="00517C22"/>
    <w:rsid w:val="00517C68"/>
    <w:rsid w:val="00517D19"/>
    <w:rsid w:val="00517DF8"/>
    <w:rsid w:val="00517E2D"/>
    <w:rsid w:val="00517F09"/>
    <w:rsid w:val="0052002B"/>
    <w:rsid w:val="005200BE"/>
    <w:rsid w:val="00520203"/>
    <w:rsid w:val="00520738"/>
    <w:rsid w:val="00520954"/>
    <w:rsid w:val="0052096B"/>
    <w:rsid w:val="00520B2D"/>
    <w:rsid w:val="005210F5"/>
    <w:rsid w:val="0052110A"/>
    <w:rsid w:val="005211A3"/>
    <w:rsid w:val="0052146E"/>
    <w:rsid w:val="005214BA"/>
    <w:rsid w:val="005214DC"/>
    <w:rsid w:val="0052155C"/>
    <w:rsid w:val="005215A9"/>
    <w:rsid w:val="00521768"/>
    <w:rsid w:val="005217BE"/>
    <w:rsid w:val="005218B8"/>
    <w:rsid w:val="005218CA"/>
    <w:rsid w:val="005219CF"/>
    <w:rsid w:val="00521A08"/>
    <w:rsid w:val="00521A83"/>
    <w:rsid w:val="00521BAA"/>
    <w:rsid w:val="00521CDF"/>
    <w:rsid w:val="00521F0D"/>
    <w:rsid w:val="00521F3E"/>
    <w:rsid w:val="005221F0"/>
    <w:rsid w:val="00522221"/>
    <w:rsid w:val="00522308"/>
    <w:rsid w:val="00522508"/>
    <w:rsid w:val="00522553"/>
    <w:rsid w:val="00522561"/>
    <w:rsid w:val="0052267E"/>
    <w:rsid w:val="00522897"/>
    <w:rsid w:val="00522928"/>
    <w:rsid w:val="005229FD"/>
    <w:rsid w:val="00522ADF"/>
    <w:rsid w:val="00522B05"/>
    <w:rsid w:val="00522B6F"/>
    <w:rsid w:val="00522BBE"/>
    <w:rsid w:val="00522C5D"/>
    <w:rsid w:val="00522CFA"/>
    <w:rsid w:val="00522DF3"/>
    <w:rsid w:val="00522E3E"/>
    <w:rsid w:val="00523037"/>
    <w:rsid w:val="0052304B"/>
    <w:rsid w:val="00523050"/>
    <w:rsid w:val="0052308E"/>
    <w:rsid w:val="005230A7"/>
    <w:rsid w:val="005230DA"/>
    <w:rsid w:val="005230EE"/>
    <w:rsid w:val="00523114"/>
    <w:rsid w:val="00523142"/>
    <w:rsid w:val="005231A2"/>
    <w:rsid w:val="005231A4"/>
    <w:rsid w:val="00523230"/>
    <w:rsid w:val="00523242"/>
    <w:rsid w:val="00523315"/>
    <w:rsid w:val="005236A2"/>
    <w:rsid w:val="005236C1"/>
    <w:rsid w:val="0052379C"/>
    <w:rsid w:val="00523911"/>
    <w:rsid w:val="005239A2"/>
    <w:rsid w:val="00523A4E"/>
    <w:rsid w:val="00523A84"/>
    <w:rsid w:val="00523D83"/>
    <w:rsid w:val="00523D8D"/>
    <w:rsid w:val="00523DF4"/>
    <w:rsid w:val="00523E24"/>
    <w:rsid w:val="005240B9"/>
    <w:rsid w:val="005241B5"/>
    <w:rsid w:val="00524361"/>
    <w:rsid w:val="00524648"/>
    <w:rsid w:val="005249B9"/>
    <w:rsid w:val="00524A05"/>
    <w:rsid w:val="00524A1F"/>
    <w:rsid w:val="00524B39"/>
    <w:rsid w:val="00524F8A"/>
    <w:rsid w:val="0052500E"/>
    <w:rsid w:val="00525043"/>
    <w:rsid w:val="0052510C"/>
    <w:rsid w:val="005251BF"/>
    <w:rsid w:val="005253A0"/>
    <w:rsid w:val="005253C5"/>
    <w:rsid w:val="005253E0"/>
    <w:rsid w:val="00525456"/>
    <w:rsid w:val="00525509"/>
    <w:rsid w:val="00525760"/>
    <w:rsid w:val="00525BE8"/>
    <w:rsid w:val="00525D01"/>
    <w:rsid w:val="00525D60"/>
    <w:rsid w:val="00525E55"/>
    <w:rsid w:val="00525EF8"/>
    <w:rsid w:val="00525F2E"/>
    <w:rsid w:val="00525F4A"/>
    <w:rsid w:val="00525F64"/>
    <w:rsid w:val="005262EE"/>
    <w:rsid w:val="005263EB"/>
    <w:rsid w:val="005264AE"/>
    <w:rsid w:val="0052670F"/>
    <w:rsid w:val="0052678E"/>
    <w:rsid w:val="00526A3E"/>
    <w:rsid w:val="00526A44"/>
    <w:rsid w:val="00526A82"/>
    <w:rsid w:val="00526B7C"/>
    <w:rsid w:val="00526C54"/>
    <w:rsid w:val="00526CEC"/>
    <w:rsid w:val="00526E57"/>
    <w:rsid w:val="00526ED6"/>
    <w:rsid w:val="00526F1E"/>
    <w:rsid w:val="0052719F"/>
    <w:rsid w:val="005272EE"/>
    <w:rsid w:val="00527328"/>
    <w:rsid w:val="00527330"/>
    <w:rsid w:val="00527385"/>
    <w:rsid w:val="0052738B"/>
    <w:rsid w:val="0052745B"/>
    <w:rsid w:val="005274EF"/>
    <w:rsid w:val="00527789"/>
    <w:rsid w:val="005277B4"/>
    <w:rsid w:val="0052785A"/>
    <w:rsid w:val="0052785E"/>
    <w:rsid w:val="005278A7"/>
    <w:rsid w:val="005278C9"/>
    <w:rsid w:val="00527950"/>
    <w:rsid w:val="00527D32"/>
    <w:rsid w:val="00527E27"/>
    <w:rsid w:val="00527E4E"/>
    <w:rsid w:val="00527EA9"/>
    <w:rsid w:val="00527EB1"/>
    <w:rsid w:val="00527F4C"/>
    <w:rsid w:val="00527F5A"/>
    <w:rsid w:val="00527F5F"/>
    <w:rsid w:val="0053002D"/>
    <w:rsid w:val="0053004A"/>
    <w:rsid w:val="00530091"/>
    <w:rsid w:val="00530120"/>
    <w:rsid w:val="0053023E"/>
    <w:rsid w:val="0053024B"/>
    <w:rsid w:val="005303B3"/>
    <w:rsid w:val="00530547"/>
    <w:rsid w:val="00530702"/>
    <w:rsid w:val="0053072D"/>
    <w:rsid w:val="0053080F"/>
    <w:rsid w:val="0053083F"/>
    <w:rsid w:val="0053092A"/>
    <w:rsid w:val="00530AD7"/>
    <w:rsid w:val="00530E7E"/>
    <w:rsid w:val="00530EF2"/>
    <w:rsid w:val="0053108E"/>
    <w:rsid w:val="005310D0"/>
    <w:rsid w:val="00531119"/>
    <w:rsid w:val="00531152"/>
    <w:rsid w:val="005311AB"/>
    <w:rsid w:val="005311C3"/>
    <w:rsid w:val="00531338"/>
    <w:rsid w:val="0053137C"/>
    <w:rsid w:val="0053137E"/>
    <w:rsid w:val="00531571"/>
    <w:rsid w:val="00531583"/>
    <w:rsid w:val="00531691"/>
    <w:rsid w:val="00531B0D"/>
    <w:rsid w:val="00531B42"/>
    <w:rsid w:val="00531B58"/>
    <w:rsid w:val="00531B67"/>
    <w:rsid w:val="00531BCC"/>
    <w:rsid w:val="00531C41"/>
    <w:rsid w:val="00531E1F"/>
    <w:rsid w:val="00531EA0"/>
    <w:rsid w:val="00532004"/>
    <w:rsid w:val="005323C5"/>
    <w:rsid w:val="005323C7"/>
    <w:rsid w:val="0053244A"/>
    <w:rsid w:val="005324F2"/>
    <w:rsid w:val="005329C7"/>
    <w:rsid w:val="00532B3E"/>
    <w:rsid w:val="00532D3E"/>
    <w:rsid w:val="00532D88"/>
    <w:rsid w:val="00532DB7"/>
    <w:rsid w:val="00532E21"/>
    <w:rsid w:val="0053306B"/>
    <w:rsid w:val="0053307D"/>
    <w:rsid w:val="00533147"/>
    <w:rsid w:val="00533329"/>
    <w:rsid w:val="00533363"/>
    <w:rsid w:val="00533458"/>
    <w:rsid w:val="00533513"/>
    <w:rsid w:val="005335A6"/>
    <w:rsid w:val="005335C6"/>
    <w:rsid w:val="00533744"/>
    <w:rsid w:val="00533838"/>
    <w:rsid w:val="00533A25"/>
    <w:rsid w:val="00533A44"/>
    <w:rsid w:val="00533ADA"/>
    <w:rsid w:val="00533B3D"/>
    <w:rsid w:val="00533B8C"/>
    <w:rsid w:val="00533C38"/>
    <w:rsid w:val="00533C6D"/>
    <w:rsid w:val="00533E07"/>
    <w:rsid w:val="00533FAF"/>
    <w:rsid w:val="00533FC2"/>
    <w:rsid w:val="00533FFA"/>
    <w:rsid w:val="005340EF"/>
    <w:rsid w:val="00534158"/>
    <w:rsid w:val="0053415B"/>
    <w:rsid w:val="00534214"/>
    <w:rsid w:val="0053423F"/>
    <w:rsid w:val="005342A7"/>
    <w:rsid w:val="0053447E"/>
    <w:rsid w:val="00534534"/>
    <w:rsid w:val="00534537"/>
    <w:rsid w:val="00534678"/>
    <w:rsid w:val="005348EB"/>
    <w:rsid w:val="0053493C"/>
    <w:rsid w:val="0053497C"/>
    <w:rsid w:val="0053499A"/>
    <w:rsid w:val="00534A37"/>
    <w:rsid w:val="00534DB9"/>
    <w:rsid w:val="00534DEF"/>
    <w:rsid w:val="00534FA7"/>
    <w:rsid w:val="0053505B"/>
    <w:rsid w:val="0053509E"/>
    <w:rsid w:val="005350D3"/>
    <w:rsid w:val="005350E0"/>
    <w:rsid w:val="00535475"/>
    <w:rsid w:val="005354C6"/>
    <w:rsid w:val="00535609"/>
    <w:rsid w:val="0053564E"/>
    <w:rsid w:val="005356C1"/>
    <w:rsid w:val="00535722"/>
    <w:rsid w:val="005357CF"/>
    <w:rsid w:val="0053585D"/>
    <w:rsid w:val="005359D1"/>
    <w:rsid w:val="00535ABC"/>
    <w:rsid w:val="00535B97"/>
    <w:rsid w:val="00535C80"/>
    <w:rsid w:val="00535DEE"/>
    <w:rsid w:val="00535EED"/>
    <w:rsid w:val="00535F52"/>
    <w:rsid w:val="00535F53"/>
    <w:rsid w:val="0053600E"/>
    <w:rsid w:val="00536014"/>
    <w:rsid w:val="005360F2"/>
    <w:rsid w:val="00536209"/>
    <w:rsid w:val="00536227"/>
    <w:rsid w:val="00536344"/>
    <w:rsid w:val="0053651C"/>
    <w:rsid w:val="0053652C"/>
    <w:rsid w:val="0053669B"/>
    <w:rsid w:val="005366AB"/>
    <w:rsid w:val="005366D5"/>
    <w:rsid w:val="005367FF"/>
    <w:rsid w:val="00536A91"/>
    <w:rsid w:val="00536B0A"/>
    <w:rsid w:val="00536CFE"/>
    <w:rsid w:val="00536F97"/>
    <w:rsid w:val="00537327"/>
    <w:rsid w:val="005373EF"/>
    <w:rsid w:val="00537436"/>
    <w:rsid w:val="005375DF"/>
    <w:rsid w:val="00537628"/>
    <w:rsid w:val="00537648"/>
    <w:rsid w:val="005376DB"/>
    <w:rsid w:val="00537837"/>
    <w:rsid w:val="0053787D"/>
    <w:rsid w:val="005378F4"/>
    <w:rsid w:val="0053794F"/>
    <w:rsid w:val="00537A43"/>
    <w:rsid w:val="00537B87"/>
    <w:rsid w:val="00537BC5"/>
    <w:rsid w:val="00537BD6"/>
    <w:rsid w:val="00537C3E"/>
    <w:rsid w:val="00537C9C"/>
    <w:rsid w:val="00537EC5"/>
    <w:rsid w:val="00540049"/>
    <w:rsid w:val="0054013B"/>
    <w:rsid w:val="005402B9"/>
    <w:rsid w:val="0054040C"/>
    <w:rsid w:val="005405A8"/>
    <w:rsid w:val="005406BD"/>
    <w:rsid w:val="005407A6"/>
    <w:rsid w:val="005407C3"/>
    <w:rsid w:val="0054094F"/>
    <w:rsid w:val="005409F4"/>
    <w:rsid w:val="00540A80"/>
    <w:rsid w:val="00540B59"/>
    <w:rsid w:val="00540B7A"/>
    <w:rsid w:val="00540B8B"/>
    <w:rsid w:val="00540C35"/>
    <w:rsid w:val="00540CE4"/>
    <w:rsid w:val="00540DA7"/>
    <w:rsid w:val="00540E27"/>
    <w:rsid w:val="00540F12"/>
    <w:rsid w:val="00540FF9"/>
    <w:rsid w:val="0054105A"/>
    <w:rsid w:val="0054119A"/>
    <w:rsid w:val="005412AC"/>
    <w:rsid w:val="0054133B"/>
    <w:rsid w:val="0054139C"/>
    <w:rsid w:val="00541436"/>
    <w:rsid w:val="005416CE"/>
    <w:rsid w:val="005419CB"/>
    <w:rsid w:val="00541A3D"/>
    <w:rsid w:val="00541BF1"/>
    <w:rsid w:val="00541C30"/>
    <w:rsid w:val="00541C68"/>
    <w:rsid w:val="00541C98"/>
    <w:rsid w:val="00541CD7"/>
    <w:rsid w:val="00541D08"/>
    <w:rsid w:val="00541D9E"/>
    <w:rsid w:val="00541E30"/>
    <w:rsid w:val="00541EA0"/>
    <w:rsid w:val="00541EB2"/>
    <w:rsid w:val="00541F4E"/>
    <w:rsid w:val="00542006"/>
    <w:rsid w:val="005422E1"/>
    <w:rsid w:val="005424E8"/>
    <w:rsid w:val="00542660"/>
    <w:rsid w:val="005427B8"/>
    <w:rsid w:val="005427D4"/>
    <w:rsid w:val="005428AB"/>
    <w:rsid w:val="0054299C"/>
    <w:rsid w:val="00542A5F"/>
    <w:rsid w:val="00542C54"/>
    <w:rsid w:val="00542C62"/>
    <w:rsid w:val="00542CAB"/>
    <w:rsid w:val="00542CBA"/>
    <w:rsid w:val="00542CBB"/>
    <w:rsid w:val="00542CC1"/>
    <w:rsid w:val="00542F3A"/>
    <w:rsid w:val="0054309E"/>
    <w:rsid w:val="005430B1"/>
    <w:rsid w:val="005430D6"/>
    <w:rsid w:val="0054311A"/>
    <w:rsid w:val="00543146"/>
    <w:rsid w:val="005431C1"/>
    <w:rsid w:val="0054320C"/>
    <w:rsid w:val="00543276"/>
    <w:rsid w:val="00543499"/>
    <w:rsid w:val="00543581"/>
    <w:rsid w:val="0054363C"/>
    <w:rsid w:val="005436B4"/>
    <w:rsid w:val="00543779"/>
    <w:rsid w:val="00543825"/>
    <w:rsid w:val="00543877"/>
    <w:rsid w:val="00543A16"/>
    <w:rsid w:val="00543B16"/>
    <w:rsid w:val="00543BF6"/>
    <w:rsid w:val="00543CD9"/>
    <w:rsid w:val="00543E75"/>
    <w:rsid w:val="00543E89"/>
    <w:rsid w:val="00544003"/>
    <w:rsid w:val="005440B0"/>
    <w:rsid w:val="00544216"/>
    <w:rsid w:val="00544327"/>
    <w:rsid w:val="00544607"/>
    <w:rsid w:val="00544718"/>
    <w:rsid w:val="00544747"/>
    <w:rsid w:val="005447C9"/>
    <w:rsid w:val="005447E8"/>
    <w:rsid w:val="00544A90"/>
    <w:rsid w:val="00544AB1"/>
    <w:rsid w:val="00544B37"/>
    <w:rsid w:val="00544BA2"/>
    <w:rsid w:val="00544BFB"/>
    <w:rsid w:val="00544D25"/>
    <w:rsid w:val="00544EB8"/>
    <w:rsid w:val="00544F30"/>
    <w:rsid w:val="00544F4B"/>
    <w:rsid w:val="00544FC1"/>
    <w:rsid w:val="005451FE"/>
    <w:rsid w:val="0054524F"/>
    <w:rsid w:val="00545251"/>
    <w:rsid w:val="005452D0"/>
    <w:rsid w:val="0054532A"/>
    <w:rsid w:val="005453F8"/>
    <w:rsid w:val="005454B0"/>
    <w:rsid w:val="005455A1"/>
    <w:rsid w:val="005455C9"/>
    <w:rsid w:val="00545658"/>
    <w:rsid w:val="00545816"/>
    <w:rsid w:val="00545951"/>
    <w:rsid w:val="005459F8"/>
    <w:rsid w:val="00545AA9"/>
    <w:rsid w:val="00545C13"/>
    <w:rsid w:val="00545CDA"/>
    <w:rsid w:val="00545CFB"/>
    <w:rsid w:val="00545D41"/>
    <w:rsid w:val="00545EB8"/>
    <w:rsid w:val="00545EC0"/>
    <w:rsid w:val="00545EDD"/>
    <w:rsid w:val="00545EEE"/>
    <w:rsid w:val="00546035"/>
    <w:rsid w:val="005461DD"/>
    <w:rsid w:val="00546241"/>
    <w:rsid w:val="00546266"/>
    <w:rsid w:val="00546328"/>
    <w:rsid w:val="00546470"/>
    <w:rsid w:val="00546527"/>
    <w:rsid w:val="005465A9"/>
    <w:rsid w:val="0054662D"/>
    <w:rsid w:val="0054684D"/>
    <w:rsid w:val="005468A9"/>
    <w:rsid w:val="00546D4C"/>
    <w:rsid w:val="00546E38"/>
    <w:rsid w:val="00546EC3"/>
    <w:rsid w:val="00547504"/>
    <w:rsid w:val="005477CB"/>
    <w:rsid w:val="00547803"/>
    <w:rsid w:val="005479EC"/>
    <w:rsid w:val="00547A53"/>
    <w:rsid w:val="00547A6D"/>
    <w:rsid w:val="00547CA3"/>
    <w:rsid w:val="00547D9C"/>
    <w:rsid w:val="00547DF2"/>
    <w:rsid w:val="00547E25"/>
    <w:rsid w:val="00547EA2"/>
    <w:rsid w:val="00547EB9"/>
    <w:rsid w:val="00547F0C"/>
    <w:rsid w:val="00547F44"/>
    <w:rsid w:val="0055006B"/>
    <w:rsid w:val="00550075"/>
    <w:rsid w:val="005500BA"/>
    <w:rsid w:val="005503D3"/>
    <w:rsid w:val="0055041A"/>
    <w:rsid w:val="0055058D"/>
    <w:rsid w:val="005505BC"/>
    <w:rsid w:val="005506B2"/>
    <w:rsid w:val="005506DD"/>
    <w:rsid w:val="0055081F"/>
    <w:rsid w:val="0055099B"/>
    <w:rsid w:val="005509A4"/>
    <w:rsid w:val="00550A51"/>
    <w:rsid w:val="00550B46"/>
    <w:rsid w:val="00550BBA"/>
    <w:rsid w:val="00550C80"/>
    <w:rsid w:val="00550DBB"/>
    <w:rsid w:val="00550E2C"/>
    <w:rsid w:val="00550E63"/>
    <w:rsid w:val="00550EBD"/>
    <w:rsid w:val="00550EBE"/>
    <w:rsid w:val="00550FA6"/>
    <w:rsid w:val="00551050"/>
    <w:rsid w:val="0055131F"/>
    <w:rsid w:val="00551337"/>
    <w:rsid w:val="00551427"/>
    <w:rsid w:val="0055151F"/>
    <w:rsid w:val="0055154A"/>
    <w:rsid w:val="00551567"/>
    <w:rsid w:val="005515EC"/>
    <w:rsid w:val="00551641"/>
    <w:rsid w:val="0055168A"/>
    <w:rsid w:val="005516D7"/>
    <w:rsid w:val="005516FD"/>
    <w:rsid w:val="0055199A"/>
    <w:rsid w:val="00551A0C"/>
    <w:rsid w:val="00551A48"/>
    <w:rsid w:val="00551AC0"/>
    <w:rsid w:val="00551BAA"/>
    <w:rsid w:val="00551E50"/>
    <w:rsid w:val="00551E6E"/>
    <w:rsid w:val="00552000"/>
    <w:rsid w:val="00552086"/>
    <w:rsid w:val="005521E6"/>
    <w:rsid w:val="00552277"/>
    <w:rsid w:val="005522A9"/>
    <w:rsid w:val="00552487"/>
    <w:rsid w:val="005524F2"/>
    <w:rsid w:val="00552583"/>
    <w:rsid w:val="00552600"/>
    <w:rsid w:val="00552611"/>
    <w:rsid w:val="00552687"/>
    <w:rsid w:val="00552884"/>
    <w:rsid w:val="005528DB"/>
    <w:rsid w:val="00552959"/>
    <w:rsid w:val="005529A0"/>
    <w:rsid w:val="00552C86"/>
    <w:rsid w:val="00552F63"/>
    <w:rsid w:val="0055309D"/>
    <w:rsid w:val="005530B9"/>
    <w:rsid w:val="005530D7"/>
    <w:rsid w:val="005530D9"/>
    <w:rsid w:val="005530DB"/>
    <w:rsid w:val="0055318D"/>
    <w:rsid w:val="005531EC"/>
    <w:rsid w:val="00553217"/>
    <w:rsid w:val="005533C1"/>
    <w:rsid w:val="005534D9"/>
    <w:rsid w:val="005535DC"/>
    <w:rsid w:val="005536C9"/>
    <w:rsid w:val="005536E7"/>
    <w:rsid w:val="005537E4"/>
    <w:rsid w:val="0055385D"/>
    <w:rsid w:val="00553878"/>
    <w:rsid w:val="00553A1B"/>
    <w:rsid w:val="00553B2C"/>
    <w:rsid w:val="00553B41"/>
    <w:rsid w:val="00553BC4"/>
    <w:rsid w:val="00553CE5"/>
    <w:rsid w:val="00553CF0"/>
    <w:rsid w:val="00554086"/>
    <w:rsid w:val="0055409A"/>
    <w:rsid w:val="00554103"/>
    <w:rsid w:val="005542D9"/>
    <w:rsid w:val="005543E5"/>
    <w:rsid w:val="00554402"/>
    <w:rsid w:val="00554592"/>
    <w:rsid w:val="0055471B"/>
    <w:rsid w:val="005547CE"/>
    <w:rsid w:val="0055484C"/>
    <w:rsid w:val="00554946"/>
    <w:rsid w:val="00554961"/>
    <w:rsid w:val="00554A59"/>
    <w:rsid w:val="00554B54"/>
    <w:rsid w:val="00554C68"/>
    <w:rsid w:val="00554CE8"/>
    <w:rsid w:val="00554D7B"/>
    <w:rsid w:val="00554E8A"/>
    <w:rsid w:val="00555142"/>
    <w:rsid w:val="0055549D"/>
    <w:rsid w:val="005554BF"/>
    <w:rsid w:val="0055551C"/>
    <w:rsid w:val="00555546"/>
    <w:rsid w:val="0055555E"/>
    <w:rsid w:val="005556A9"/>
    <w:rsid w:val="00555741"/>
    <w:rsid w:val="00555874"/>
    <w:rsid w:val="005559A9"/>
    <w:rsid w:val="00555A26"/>
    <w:rsid w:val="00555A84"/>
    <w:rsid w:val="00555BC7"/>
    <w:rsid w:val="00555CA9"/>
    <w:rsid w:val="00555CD7"/>
    <w:rsid w:val="00555DE8"/>
    <w:rsid w:val="00555E3B"/>
    <w:rsid w:val="00555ECF"/>
    <w:rsid w:val="00555F91"/>
    <w:rsid w:val="00556099"/>
    <w:rsid w:val="005560B0"/>
    <w:rsid w:val="00556107"/>
    <w:rsid w:val="005562D4"/>
    <w:rsid w:val="005564E2"/>
    <w:rsid w:val="0055650C"/>
    <w:rsid w:val="0055664A"/>
    <w:rsid w:val="00556680"/>
    <w:rsid w:val="005566F1"/>
    <w:rsid w:val="0055673C"/>
    <w:rsid w:val="00556931"/>
    <w:rsid w:val="0055694E"/>
    <w:rsid w:val="00556985"/>
    <w:rsid w:val="00556A3C"/>
    <w:rsid w:val="00556AC5"/>
    <w:rsid w:val="00556AD8"/>
    <w:rsid w:val="00556C22"/>
    <w:rsid w:val="00556C9D"/>
    <w:rsid w:val="00556CC2"/>
    <w:rsid w:val="00556D2E"/>
    <w:rsid w:val="00556DB0"/>
    <w:rsid w:val="00556DD0"/>
    <w:rsid w:val="00556FE4"/>
    <w:rsid w:val="00556FEA"/>
    <w:rsid w:val="005571D6"/>
    <w:rsid w:val="005573E6"/>
    <w:rsid w:val="00557509"/>
    <w:rsid w:val="0055756E"/>
    <w:rsid w:val="005575C9"/>
    <w:rsid w:val="005576F4"/>
    <w:rsid w:val="005576F8"/>
    <w:rsid w:val="0055773D"/>
    <w:rsid w:val="00557874"/>
    <w:rsid w:val="00557886"/>
    <w:rsid w:val="00557951"/>
    <w:rsid w:val="00557A20"/>
    <w:rsid w:val="00557AB3"/>
    <w:rsid w:val="00557B3A"/>
    <w:rsid w:val="00557B5D"/>
    <w:rsid w:val="00557C64"/>
    <w:rsid w:val="00557CB6"/>
    <w:rsid w:val="00557D66"/>
    <w:rsid w:val="00557D95"/>
    <w:rsid w:val="00557DC6"/>
    <w:rsid w:val="00557EA9"/>
    <w:rsid w:val="00557F5D"/>
    <w:rsid w:val="00557FB9"/>
    <w:rsid w:val="0056006D"/>
    <w:rsid w:val="005600A2"/>
    <w:rsid w:val="005600AB"/>
    <w:rsid w:val="005600B4"/>
    <w:rsid w:val="00560169"/>
    <w:rsid w:val="00560203"/>
    <w:rsid w:val="0056023A"/>
    <w:rsid w:val="0056026B"/>
    <w:rsid w:val="005602C8"/>
    <w:rsid w:val="00560506"/>
    <w:rsid w:val="0056051A"/>
    <w:rsid w:val="005606B4"/>
    <w:rsid w:val="005608BC"/>
    <w:rsid w:val="005609B2"/>
    <w:rsid w:val="005609C7"/>
    <w:rsid w:val="00560A40"/>
    <w:rsid w:val="00560BCE"/>
    <w:rsid w:val="00560C40"/>
    <w:rsid w:val="00560C79"/>
    <w:rsid w:val="00560CC6"/>
    <w:rsid w:val="00560D4B"/>
    <w:rsid w:val="00560E97"/>
    <w:rsid w:val="00560EAD"/>
    <w:rsid w:val="00560FDC"/>
    <w:rsid w:val="00561050"/>
    <w:rsid w:val="0056106F"/>
    <w:rsid w:val="005610B4"/>
    <w:rsid w:val="0056129C"/>
    <w:rsid w:val="0056133C"/>
    <w:rsid w:val="00561358"/>
    <w:rsid w:val="005616C3"/>
    <w:rsid w:val="00561838"/>
    <w:rsid w:val="005619E0"/>
    <w:rsid w:val="00561B28"/>
    <w:rsid w:val="00561B74"/>
    <w:rsid w:val="00561D8D"/>
    <w:rsid w:val="00561F3A"/>
    <w:rsid w:val="0056212F"/>
    <w:rsid w:val="00562142"/>
    <w:rsid w:val="00562223"/>
    <w:rsid w:val="00562328"/>
    <w:rsid w:val="00562362"/>
    <w:rsid w:val="00562438"/>
    <w:rsid w:val="0056255E"/>
    <w:rsid w:val="0056256F"/>
    <w:rsid w:val="0056267D"/>
    <w:rsid w:val="005626E5"/>
    <w:rsid w:val="005627CF"/>
    <w:rsid w:val="005629C7"/>
    <w:rsid w:val="00562C05"/>
    <w:rsid w:val="00562DCE"/>
    <w:rsid w:val="00562E83"/>
    <w:rsid w:val="00562EDF"/>
    <w:rsid w:val="005631F8"/>
    <w:rsid w:val="0056327A"/>
    <w:rsid w:val="0056334D"/>
    <w:rsid w:val="0056361F"/>
    <w:rsid w:val="005636C7"/>
    <w:rsid w:val="005636F7"/>
    <w:rsid w:val="00563768"/>
    <w:rsid w:val="00563797"/>
    <w:rsid w:val="0056379A"/>
    <w:rsid w:val="00563891"/>
    <w:rsid w:val="005639D8"/>
    <w:rsid w:val="00563A16"/>
    <w:rsid w:val="00563A1C"/>
    <w:rsid w:val="00563D38"/>
    <w:rsid w:val="00563D52"/>
    <w:rsid w:val="00563D67"/>
    <w:rsid w:val="0056406F"/>
    <w:rsid w:val="00564215"/>
    <w:rsid w:val="005642A5"/>
    <w:rsid w:val="005642C7"/>
    <w:rsid w:val="0056436E"/>
    <w:rsid w:val="0056438F"/>
    <w:rsid w:val="005643CB"/>
    <w:rsid w:val="0056443B"/>
    <w:rsid w:val="00564785"/>
    <w:rsid w:val="00564937"/>
    <w:rsid w:val="00564949"/>
    <w:rsid w:val="00564A6E"/>
    <w:rsid w:val="00564B70"/>
    <w:rsid w:val="00564B93"/>
    <w:rsid w:val="00564CF9"/>
    <w:rsid w:val="00564DE3"/>
    <w:rsid w:val="00564E4E"/>
    <w:rsid w:val="00564F62"/>
    <w:rsid w:val="00564F78"/>
    <w:rsid w:val="00564FC4"/>
    <w:rsid w:val="00565026"/>
    <w:rsid w:val="00565266"/>
    <w:rsid w:val="00565383"/>
    <w:rsid w:val="005653AB"/>
    <w:rsid w:val="005654B4"/>
    <w:rsid w:val="0056563A"/>
    <w:rsid w:val="00565650"/>
    <w:rsid w:val="005656C7"/>
    <w:rsid w:val="0056573A"/>
    <w:rsid w:val="00565872"/>
    <w:rsid w:val="005658A0"/>
    <w:rsid w:val="00565B9F"/>
    <w:rsid w:val="00565BBB"/>
    <w:rsid w:val="00565D37"/>
    <w:rsid w:val="00565DFF"/>
    <w:rsid w:val="00565EEB"/>
    <w:rsid w:val="00565F9E"/>
    <w:rsid w:val="00565FB4"/>
    <w:rsid w:val="0056614C"/>
    <w:rsid w:val="005661ED"/>
    <w:rsid w:val="00566419"/>
    <w:rsid w:val="005664D8"/>
    <w:rsid w:val="00566523"/>
    <w:rsid w:val="00566542"/>
    <w:rsid w:val="00566741"/>
    <w:rsid w:val="005667E0"/>
    <w:rsid w:val="005669BA"/>
    <w:rsid w:val="00566CE9"/>
    <w:rsid w:val="00566D7F"/>
    <w:rsid w:val="00566E9D"/>
    <w:rsid w:val="005671E6"/>
    <w:rsid w:val="005672A2"/>
    <w:rsid w:val="005672EC"/>
    <w:rsid w:val="00567380"/>
    <w:rsid w:val="005673D7"/>
    <w:rsid w:val="0056749B"/>
    <w:rsid w:val="00567656"/>
    <w:rsid w:val="005678A1"/>
    <w:rsid w:val="005678AE"/>
    <w:rsid w:val="00567B22"/>
    <w:rsid w:val="00567B6F"/>
    <w:rsid w:val="00567B7B"/>
    <w:rsid w:val="00567C5D"/>
    <w:rsid w:val="00567CF3"/>
    <w:rsid w:val="00567D37"/>
    <w:rsid w:val="00567DBF"/>
    <w:rsid w:val="00567EC5"/>
    <w:rsid w:val="00567EDA"/>
    <w:rsid w:val="0057000D"/>
    <w:rsid w:val="005702E3"/>
    <w:rsid w:val="005702EC"/>
    <w:rsid w:val="0057043C"/>
    <w:rsid w:val="0057045B"/>
    <w:rsid w:val="0057054B"/>
    <w:rsid w:val="0057054C"/>
    <w:rsid w:val="00570600"/>
    <w:rsid w:val="005708DC"/>
    <w:rsid w:val="00570A20"/>
    <w:rsid w:val="00570BD5"/>
    <w:rsid w:val="00570D19"/>
    <w:rsid w:val="00570D8B"/>
    <w:rsid w:val="0057104D"/>
    <w:rsid w:val="005710A1"/>
    <w:rsid w:val="00571161"/>
    <w:rsid w:val="00571328"/>
    <w:rsid w:val="00571359"/>
    <w:rsid w:val="00571375"/>
    <w:rsid w:val="005713A5"/>
    <w:rsid w:val="00571459"/>
    <w:rsid w:val="00571542"/>
    <w:rsid w:val="00571672"/>
    <w:rsid w:val="005716B4"/>
    <w:rsid w:val="005716B9"/>
    <w:rsid w:val="00571AA9"/>
    <w:rsid w:val="00571AE8"/>
    <w:rsid w:val="00571B28"/>
    <w:rsid w:val="00571CED"/>
    <w:rsid w:val="00571D4E"/>
    <w:rsid w:val="00571D6D"/>
    <w:rsid w:val="00571D87"/>
    <w:rsid w:val="00571DB7"/>
    <w:rsid w:val="00571E33"/>
    <w:rsid w:val="00571E4E"/>
    <w:rsid w:val="0057201D"/>
    <w:rsid w:val="0057204D"/>
    <w:rsid w:val="005720C3"/>
    <w:rsid w:val="0057213A"/>
    <w:rsid w:val="00572299"/>
    <w:rsid w:val="00572446"/>
    <w:rsid w:val="005725C0"/>
    <w:rsid w:val="00572629"/>
    <w:rsid w:val="00572767"/>
    <w:rsid w:val="005727B6"/>
    <w:rsid w:val="0057287E"/>
    <w:rsid w:val="00572930"/>
    <w:rsid w:val="00572943"/>
    <w:rsid w:val="00572AC4"/>
    <w:rsid w:val="00572B3F"/>
    <w:rsid w:val="00572C14"/>
    <w:rsid w:val="00572CA6"/>
    <w:rsid w:val="00572D60"/>
    <w:rsid w:val="00572EC0"/>
    <w:rsid w:val="00573058"/>
    <w:rsid w:val="0057312A"/>
    <w:rsid w:val="0057314B"/>
    <w:rsid w:val="00573217"/>
    <w:rsid w:val="00573240"/>
    <w:rsid w:val="005733CE"/>
    <w:rsid w:val="00573473"/>
    <w:rsid w:val="0057347D"/>
    <w:rsid w:val="005735E7"/>
    <w:rsid w:val="00573704"/>
    <w:rsid w:val="005737D0"/>
    <w:rsid w:val="00573848"/>
    <w:rsid w:val="0057392A"/>
    <w:rsid w:val="0057396C"/>
    <w:rsid w:val="005739C0"/>
    <w:rsid w:val="00573AC8"/>
    <w:rsid w:val="00573B18"/>
    <w:rsid w:val="00573B80"/>
    <w:rsid w:val="00573BCE"/>
    <w:rsid w:val="00573F86"/>
    <w:rsid w:val="00573FD4"/>
    <w:rsid w:val="005740D4"/>
    <w:rsid w:val="005742C8"/>
    <w:rsid w:val="0057430C"/>
    <w:rsid w:val="0057442E"/>
    <w:rsid w:val="0057459C"/>
    <w:rsid w:val="00574670"/>
    <w:rsid w:val="0057470A"/>
    <w:rsid w:val="005747C3"/>
    <w:rsid w:val="005749CD"/>
    <w:rsid w:val="00574A61"/>
    <w:rsid w:val="00574BF6"/>
    <w:rsid w:val="00574C38"/>
    <w:rsid w:val="00574C7E"/>
    <w:rsid w:val="00574FBE"/>
    <w:rsid w:val="00575014"/>
    <w:rsid w:val="005750AC"/>
    <w:rsid w:val="00575104"/>
    <w:rsid w:val="00575113"/>
    <w:rsid w:val="00575172"/>
    <w:rsid w:val="0057529B"/>
    <w:rsid w:val="0057529C"/>
    <w:rsid w:val="00575387"/>
    <w:rsid w:val="005753D7"/>
    <w:rsid w:val="00575501"/>
    <w:rsid w:val="0057559A"/>
    <w:rsid w:val="0057559D"/>
    <w:rsid w:val="005755E7"/>
    <w:rsid w:val="0057564A"/>
    <w:rsid w:val="005756BD"/>
    <w:rsid w:val="005757C2"/>
    <w:rsid w:val="00575ADD"/>
    <w:rsid w:val="00575B0C"/>
    <w:rsid w:val="00575B63"/>
    <w:rsid w:val="00575D01"/>
    <w:rsid w:val="00575DAE"/>
    <w:rsid w:val="00575E40"/>
    <w:rsid w:val="00575E46"/>
    <w:rsid w:val="00575ECD"/>
    <w:rsid w:val="00575FC7"/>
    <w:rsid w:val="0057620F"/>
    <w:rsid w:val="0057633F"/>
    <w:rsid w:val="005764CE"/>
    <w:rsid w:val="0057650C"/>
    <w:rsid w:val="0057668F"/>
    <w:rsid w:val="0057673F"/>
    <w:rsid w:val="005767D9"/>
    <w:rsid w:val="005767EB"/>
    <w:rsid w:val="00576916"/>
    <w:rsid w:val="00576A7D"/>
    <w:rsid w:val="00576DF6"/>
    <w:rsid w:val="00576E9D"/>
    <w:rsid w:val="00576F26"/>
    <w:rsid w:val="005770CE"/>
    <w:rsid w:val="00577108"/>
    <w:rsid w:val="0057710A"/>
    <w:rsid w:val="0057714B"/>
    <w:rsid w:val="0057732E"/>
    <w:rsid w:val="00577832"/>
    <w:rsid w:val="005778DD"/>
    <w:rsid w:val="00577B58"/>
    <w:rsid w:val="00577C31"/>
    <w:rsid w:val="00577EDA"/>
    <w:rsid w:val="00580208"/>
    <w:rsid w:val="00580260"/>
    <w:rsid w:val="005802BE"/>
    <w:rsid w:val="0058042D"/>
    <w:rsid w:val="00580430"/>
    <w:rsid w:val="00580566"/>
    <w:rsid w:val="0058058E"/>
    <w:rsid w:val="0058064B"/>
    <w:rsid w:val="00580688"/>
    <w:rsid w:val="005806DF"/>
    <w:rsid w:val="0058081C"/>
    <w:rsid w:val="0058090D"/>
    <w:rsid w:val="00580929"/>
    <w:rsid w:val="00580A1C"/>
    <w:rsid w:val="00580AF5"/>
    <w:rsid w:val="00580B1F"/>
    <w:rsid w:val="00580B25"/>
    <w:rsid w:val="00580B5A"/>
    <w:rsid w:val="00580D2C"/>
    <w:rsid w:val="00580DCC"/>
    <w:rsid w:val="00580F19"/>
    <w:rsid w:val="00580F47"/>
    <w:rsid w:val="00580FFD"/>
    <w:rsid w:val="00581085"/>
    <w:rsid w:val="0058113C"/>
    <w:rsid w:val="00581161"/>
    <w:rsid w:val="005812BE"/>
    <w:rsid w:val="00581323"/>
    <w:rsid w:val="0058150C"/>
    <w:rsid w:val="0058152E"/>
    <w:rsid w:val="00581544"/>
    <w:rsid w:val="005816A5"/>
    <w:rsid w:val="005816E8"/>
    <w:rsid w:val="005817DE"/>
    <w:rsid w:val="00581A9B"/>
    <w:rsid w:val="00581AEB"/>
    <w:rsid w:val="00581BA4"/>
    <w:rsid w:val="00581BB9"/>
    <w:rsid w:val="00581CCA"/>
    <w:rsid w:val="00581CF8"/>
    <w:rsid w:val="00581FB4"/>
    <w:rsid w:val="00581FCB"/>
    <w:rsid w:val="005820A4"/>
    <w:rsid w:val="0058219F"/>
    <w:rsid w:val="005821CB"/>
    <w:rsid w:val="005821D6"/>
    <w:rsid w:val="005821EF"/>
    <w:rsid w:val="005821FA"/>
    <w:rsid w:val="00582361"/>
    <w:rsid w:val="00582365"/>
    <w:rsid w:val="005823C7"/>
    <w:rsid w:val="005823F2"/>
    <w:rsid w:val="005824D4"/>
    <w:rsid w:val="0058255E"/>
    <w:rsid w:val="0058263F"/>
    <w:rsid w:val="005828C4"/>
    <w:rsid w:val="005828D7"/>
    <w:rsid w:val="00582930"/>
    <w:rsid w:val="00582A0B"/>
    <w:rsid w:val="00582A9B"/>
    <w:rsid w:val="00582AFB"/>
    <w:rsid w:val="00582B2C"/>
    <w:rsid w:val="00582C45"/>
    <w:rsid w:val="00582DA0"/>
    <w:rsid w:val="00582ED2"/>
    <w:rsid w:val="00582EEB"/>
    <w:rsid w:val="00583261"/>
    <w:rsid w:val="0058330F"/>
    <w:rsid w:val="00583338"/>
    <w:rsid w:val="0058333C"/>
    <w:rsid w:val="0058346A"/>
    <w:rsid w:val="005834CE"/>
    <w:rsid w:val="005835B3"/>
    <w:rsid w:val="0058366D"/>
    <w:rsid w:val="005837CA"/>
    <w:rsid w:val="0058382D"/>
    <w:rsid w:val="005838D7"/>
    <w:rsid w:val="005838EA"/>
    <w:rsid w:val="005838F3"/>
    <w:rsid w:val="00583918"/>
    <w:rsid w:val="00583932"/>
    <w:rsid w:val="005839B3"/>
    <w:rsid w:val="00583DBE"/>
    <w:rsid w:val="00583DBF"/>
    <w:rsid w:val="00583DD1"/>
    <w:rsid w:val="00583EC8"/>
    <w:rsid w:val="00584153"/>
    <w:rsid w:val="00584204"/>
    <w:rsid w:val="00584205"/>
    <w:rsid w:val="0058449B"/>
    <w:rsid w:val="005846E8"/>
    <w:rsid w:val="005847CE"/>
    <w:rsid w:val="005847E2"/>
    <w:rsid w:val="005848D0"/>
    <w:rsid w:val="00584A74"/>
    <w:rsid w:val="00584D6A"/>
    <w:rsid w:val="00584F48"/>
    <w:rsid w:val="00584FE6"/>
    <w:rsid w:val="00585132"/>
    <w:rsid w:val="0058533A"/>
    <w:rsid w:val="005853A9"/>
    <w:rsid w:val="00585673"/>
    <w:rsid w:val="005856AD"/>
    <w:rsid w:val="0058570F"/>
    <w:rsid w:val="00585968"/>
    <w:rsid w:val="0058599B"/>
    <w:rsid w:val="00585AE9"/>
    <w:rsid w:val="00585B63"/>
    <w:rsid w:val="00585CCD"/>
    <w:rsid w:val="00585D38"/>
    <w:rsid w:val="00585D98"/>
    <w:rsid w:val="00585DD3"/>
    <w:rsid w:val="00585EF9"/>
    <w:rsid w:val="00585F10"/>
    <w:rsid w:val="00585F4C"/>
    <w:rsid w:val="00585F51"/>
    <w:rsid w:val="005860D3"/>
    <w:rsid w:val="005860E8"/>
    <w:rsid w:val="005860FF"/>
    <w:rsid w:val="00586251"/>
    <w:rsid w:val="00586253"/>
    <w:rsid w:val="00586301"/>
    <w:rsid w:val="005863D4"/>
    <w:rsid w:val="0058640F"/>
    <w:rsid w:val="005864FF"/>
    <w:rsid w:val="00586542"/>
    <w:rsid w:val="005865B1"/>
    <w:rsid w:val="00586605"/>
    <w:rsid w:val="00586682"/>
    <w:rsid w:val="00586875"/>
    <w:rsid w:val="005869CF"/>
    <w:rsid w:val="00586B5B"/>
    <w:rsid w:val="00586BB2"/>
    <w:rsid w:val="00586D12"/>
    <w:rsid w:val="00586F85"/>
    <w:rsid w:val="00586FD9"/>
    <w:rsid w:val="00587080"/>
    <w:rsid w:val="005870CB"/>
    <w:rsid w:val="0058710A"/>
    <w:rsid w:val="005872A4"/>
    <w:rsid w:val="005875CC"/>
    <w:rsid w:val="0058760A"/>
    <w:rsid w:val="005876CA"/>
    <w:rsid w:val="005876DE"/>
    <w:rsid w:val="00587A56"/>
    <w:rsid w:val="00587B3D"/>
    <w:rsid w:val="00587C92"/>
    <w:rsid w:val="00587CE2"/>
    <w:rsid w:val="00587DA0"/>
    <w:rsid w:val="00587E0E"/>
    <w:rsid w:val="0059000B"/>
    <w:rsid w:val="00590260"/>
    <w:rsid w:val="0059028F"/>
    <w:rsid w:val="005905E6"/>
    <w:rsid w:val="00590942"/>
    <w:rsid w:val="005909E3"/>
    <w:rsid w:val="00590C6E"/>
    <w:rsid w:val="00590CB1"/>
    <w:rsid w:val="00590CFF"/>
    <w:rsid w:val="00590DB4"/>
    <w:rsid w:val="00590DBA"/>
    <w:rsid w:val="005910EE"/>
    <w:rsid w:val="00591115"/>
    <w:rsid w:val="005913FC"/>
    <w:rsid w:val="0059145E"/>
    <w:rsid w:val="005914DB"/>
    <w:rsid w:val="005916CB"/>
    <w:rsid w:val="00591760"/>
    <w:rsid w:val="0059179E"/>
    <w:rsid w:val="005917BE"/>
    <w:rsid w:val="0059196C"/>
    <w:rsid w:val="00591B83"/>
    <w:rsid w:val="00591C8D"/>
    <w:rsid w:val="00591D29"/>
    <w:rsid w:val="00591EDF"/>
    <w:rsid w:val="00591FB5"/>
    <w:rsid w:val="005920A1"/>
    <w:rsid w:val="005920DD"/>
    <w:rsid w:val="0059213E"/>
    <w:rsid w:val="0059227B"/>
    <w:rsid w:val="005922AF"/>
    <w:rsid w:val="005924E1"/>
    <w:rsid w:val="0059275E"/>
    <w:rsid w:val="00592783"/>
    <w:rsid w:val="005927AC"/>
    <w:rsid w:val="005927D5"/>
    <w:rsid w:val="00592A04"/>
    <w:rsid w:val="00592B0F"/>
    <w:rsid w:val="00592C6C"/>
    <w:rsid w:val="00592C94"/>
    <w:rsid w:val="00592D21"/>
    <w:rsid w:val="00592DEA"/>
    <w:rsid w:val="0059306E"/>
    <w:rsid w:val="0059311A"/>
    <w:rsid w:val="00593161"/>
    <w:rsid w:val="005933A4"/>
    <w:rsid w:val="00593532"/>
    <w:rsid w:val="005936EE"/>
    <w:rsid w:val="00593745"/>
    <w:rsid w:val="00593781"/>
    <w:rsid w:val="00593836"/>
    <w:rsid w:val="0059387A"/>
    <w:rsid w:val="00593AAA"/>
    <w:rsid w:val="00593C0B"/>
    <w:rsid w:val="00593DDD"/>
    <w:rsid w:val="00593EBA"/>
    <w:rsid w:val="00593EEC"/>
    <w:rsid w:val="00594038"/>
    <w:rsid w:val="00594294"/>
    <w:rsid w:val="005942D5"/>
    <w:rsid w:val="005943EF"/>
    <w:rsid w:val="00594695"/>
    <w:rsid w:val="005946E0"/>
    <w:rsid w:val="0059471E"/>
    <w:rsid w:val="005948BD"/>
    <w:rsid w:val="00594914"/>
    <w:rsid w:val="005949C2"/>
    <w:rsid w:val="00594A13"/>
    <w:rsid w:val="00594AA4"/>
    <w:rsid w:val="00594BAE"/>
    <w:rsid w:val="00594BC2"/>
    <w:rsid w:val="00594C44"/>
    <w:rsid w:val="00594CF0"/>
    <w:rsid w:val="00594E51"/>
    <w:rsid w:val="00594E97"/>
    <w:rsid w:val="00594E9C"/>
    <w:rsid w:val="00594F72"/>
    <w:rsid w:val="00594FE7"/>
    <w:rsid w:val="00595154"/>
    <w:rsid w:val="005951F4"/>
    <w:rsid w:val="0059528E"/>
    <w:rsid w:val="00595338"/>
    <w:rsid w:val="0059534F"/>
    <w:rsid w:val="005953C9"/>
    <w:rsid w:val="005953DE"/>
    <w:rsid w:val="005953FC"/>
    <w:rsid w:val="0059541A"/>
    <w:rsid w:val="00595667"/>
    <w:rsid w:val="005957EF"/>
    <w:rsid w:val="00595C48"/>
    <w:rsid w:val="00595E12"/>
    <w:rsid w:val="00595EDE"/>
    <w:rsid w:val="0059601F"/>
    <w:rsid w:val="005960A4"/>
    <w:rsid w:val="005961BD"/>
    <w:rsid w:val="005961E8"/>
    <w:rsid w:val="005961ED"/>
    <w:rsid w:val="00596225"/>
    <w:rsid w:val="0059629A"/>
    <w:rsid w:val="00596370"/>
    <w:rsid w:val="005963BB"/>
    <w:rsid w:val="0059652B"/>
    <w:rsid w:val="0059669C"/>
    <w:rsid w:val="00596869"/>
    <w:rsid w:val="005968A4"/>
    <w:rsid w:val="005968E3"/>
    <w:rsid w:val="0059692B"/>
    <w:rsid w:val="0059693A"/>
    <w:rsid w:val="005969D0"/>
    <w:rsid w:val="00596A56"/>
    <w:rsid w:val="00596B0E"/>
    <w:rsid w:val="00596C28"/>
    <w:rsid w:val="00596C3A"/>
    <w:rsid w:val="00596C4F"/>
    <w:rsid w:val="00596C64"/>
    <w:rsid w:val="00596F54"/>
    <w:rsid w:val="00597088"/>
    <w:rsid w:val="005973A8"/>
    <w:rsid w:val="005973B6"/>
    <w:rsid w:val="00597409"/>
    <w:rsid w:val="005974DE"/>
    <w:rsid w:val="005976C4"/>
    <w:rsid w:val="00597711"/>
    <w:rsid w:val="00597753"/>
    <w:rsid w:val="00597863"/>
    <w:rsid w:val="0059790F"/>
    <w:rsid w:val="00597B19"/>
    <w:rsid w:val="00597EB5"/>
    <w:rsid w:val="00597F09"/>
    <w:rsid w:val="00597F6B"/>
    <w:rsid w:val="00597FF5"/>
    <w:rsid w:val="005A0029"/>
    <w:rsid w:val="005A0297"/>
    <w:rsid w:val="005A02D5"/>
    <w:rsid w:val="005A0483"/>
    <w:rsid w:val="005A057B"/>
    <w:rsid w:val="005A05E9"/>
    <w:rsid w:val="005A078C"/>
    <w:rsid w:val="005A0811"/>
    <w:rsid w:val="005A0867"/>
    <w:rsid w:val="005A0889"/>
    <w:rsid w:val="005A09B6"/>
    <w:rsid w:val="005A0C51"/>
    <w:rsid w:val="005A0D62"/>
    <w:rsid w:val="005A0DEC"/>
    <w:rsid w:val="005A0E3C"/>
    <w:rsid w:val="005A0EF1"/>
    <w:rsid w:val="005A0F0B"/>
    <w:rsid w:val="005A0F78"/>
    <w:rsid w:val="005A1042"/>
    <w:rsid w:val="005A107A"/>
    <w:rsid w:val="005A120F"/>
    <w:rsid w:val="005A136D"/>
    <w:rsid w:val="005A161D"/>
    <w:rsid w:val="005A1720"/>
    <w:rsid w:val="005A1791"/>
    <w:rsid w:val="005A17E4"/>
    <w:rsid w:val="005A18B2"/>
    <w:rsid w:val="005A19FD"/>
    <w:rsid w:val="005A1A65"/>
    <w:rsid w:val="005A1E5E"/>
    <w:rsid w:val="005A1EED"/>
    <w:rsid w:val="005A2063"/>
    <w:rsid w:val="005A2105"/>
    <w:rsid w:val="005A2306"/>
    <w:rsid w:val="005A2313"/>
    <w:rsid w:val="005A2328"/>
    <w:rsid w:val="005A2486"/>
    <w:rsid w:val="005A2544"/>
    <w:rsid w:val="005A2583"/>
    <w:rsid w:val="005A2625"/>
    <w:rsid w:val="005A265C"/>
    <w:rsid w:val="005A2750"/>
    <w:rsid w:val="005A27BB"/>
    <w:rsid w:val="005A27CC"/>
    <w:rsid w:val="005A29F6"/>
    <w:rsid w:val="005A2B3C"/>
    <w:rsid w:val="005A2DCC"/>
    <w:rsid w:val="005A2EEA"/>
    <w:rsid w:val="005A3133"/>
    <w:rsid w:val="005A3144"/>
    <w:rsid w:val="005A31BF"/>
    <w:rsid w:val="005A328A"/>
    <w:rsid w:val="005A32B5"/>
    <w:rsid w:val="005A3359"/>
    <w:rsid w:val="005A3468"/>
    <w:rsid w:val="005A3477"/>
    <w:rsid w:val="005A35ED"/>
    <w:rsid w:val="005A37DF"/>
    <w:rsid w:val="005A380E"/>
    <w:rsid w:val="005A3823"/>
    <w:rsid w:val="005A3847"/>
    <w:rsid w:val="005A38DA"/>
    <w:rsid w:val="005A3A95"/>
    <w:rsid w:val="005A3A99"/>
    <w:rsid w:val="005A3CE9"/>
    <w:rsid w:val="005A3D79"/>
    <w:rsid w:val="005A3DA7"/>
    <w:rsid w:val="005A3ED0"/>
    <w:rsid w:val="005A3F16"/>
    <w:rsid w:val="005A412B"/>
    <w:rsid w:val="005A413E"/>
    <w:rsid w:val="005A4160"/>
    <w:rsid w:val="005A4230"/>
    <w:rsid w:val="005A4236"/>
    <w:rsid w:val="005A4247"/>
    <w:rsid w:val="005A42A5"/>
    <w:rsid w:val="005A44CB"/>
    <w:rsid w:val="005A471A"/>
    <w:rsid w:val="005A47EF"/>
    <w:rsid w:val="005A4B45"/>
    <w:rsid w:val="005A4DEE"/>
    <w:rsid w:val="005A4DF3"/>
    <w:rsid w:val="005A4EC4"/>
    <w:rsid w:val="005A4F6A"/>
    <w:rsid w:val="005A5169"/>
    <w:rsid w:val="005A5273"/>
    <w:rsid w:val="005A52AA"/>
    <w:rsid w:val="005A5355"/>
    <w:rsid w:val="005A53D2"/>
    <w:rsid w:val="005A53FF"/>
    <w:rsid w:val="005A540E"/>
    <w:rsid w:val="005A5670"/>
    <w:rsid w:val="005A567D"/>
    <w:rsid w:val="005A56C2"/>
    <w:rsid w:val="005A56EB"/>
    <w:rsid w:val="005A5847"/>
    <w:rsid w:val="005A58BD"/>
    <w:rsid w:val="005A5997"/>
    <w:rsid w:val="005A5C4F"/>
    <w:rsid w:val="005A5DEF"/>
    <w:rsid w:val="005A5EE6"/>
    <w:rsid w:val="005A5EEC"/>
    <w:rsid w:val="005A6159"/>
    <w:rsid w:val="005A626C"/>
    <w:rsid w:val="005A629F"/>
    <w:rsid w:val="005A62BD"/>
    <w:rsid w:val="005A631E"/>
    <w:rsid w:val="005A636E"/>
    <w:rsid w:val="005A63E8"/>
    <w:rsid w:val="005A6599"/>
    <w:rsid w:val="005A6611"/>
    <w:rsid w:val="005A6660"/>
    <w:rsid w:val="005A66F2"/>
    <w:rsid w:val="005A6AFA"/>
    <w:rsid w:val="005A6C32"/>
    <w:rsid w:val="005A6CBB"/>
    <w:rsid w:val="005A6DDA"/>
    <w:rsid w:val="005A6E33"/>
    <w:rsid w:val="005A6E92"/>
    <w:rsid w:val="005A6EB4"/>
    <w:rsid w:val="005A72FC"/>
    <w:rsid w:val="005A7302"/>
    <w:rsid w:val="005A7410"/>
    <w:rsid w:val="005A7491"/>
    <w:rsid w:val="005A74ED"/>
    <w:rsid w:val="005A7513"/>
    <w:rsid w:val="005A751D"/>
    <w:rsid w:val="005A75DB"/>
    <w:rsid w:val="005A7618"/>
    <w:rsid w:val="005A7649"/>
    <w:rsid w:val="005A76BB"/>
    <w:rsid w:val="005A7896"/>
    <w:rsid w:val="005A78A2"/>
    <w:rsid w:val="005A7939"/>
    <w:rsid w:val="005A7A38"/>
    <w:rsid w:val="005A7AAB"/>
    <w:rsid w:val="005A7CBE"/>
    <w:rsid w:val="005A7CE2"/>
    <w:rsid w:val="005A7DEE"/>
    <w:rsid w:val="005B012F"/>
    <w:rsid w:val="005B026B"/>
    <w:rsid w:val="005B034F"/>
    <w:rsid w:val="005B04A2"/>
    <w:rsid w:val="005B05B6"/>
    <w:rsid w:val="005B06D0"/>
    <w:rsid w:val="005B094E"/>
    <w:rsid w:val="005B09DB"/>
    <w:rsid w:val="005B09DD"/>
    <w:rsid w:val="005B0AED"/>
    <w:rsid w:val="005B0B8F"/>
    <w:rsid w:val="005B0D4D"/>
    <w:rsid w:val="005B0DF2"/>
    <w:rsid w:val="005B0FA6"/>
    <w:rsid w:val="005B100C"/>
    <w:rsid w:val="005B1089"/>
    <w:rsid w:val="005B10F9"/>
    <w:rsid w:val="005B1167"/>
    <w:rsid w:val="005B1337"/>
    <w:rsid w:val="005B134A"/>
    <w:rsid w:val="005B1440"/>
    <w:rsid w:val="005B1499"/>
    <w:rsid w:val="005B16A8"/>
    <w:rsid w:val="005B16D4"/>
    <w:rsid w:val="005B1735"/>
    <w:rsid w:val="005B17AA"/>
    <w:rsid w:val="005B185C"/>
    <w:rsid w:val="005B1A81"/>
    <w:rsid w:val="005B1AA7"/>
    <w:rsid w:val="005B1BFC"/>
    <w:rsid w:val="005B1C3C"/>
    <w:rsid w:val="005B1F3F"/>
    <w:rsid w:val="005B2065"/>
    <w:rsid w:val="005B2166"/>
    <w:rsid w:val="005B2184"/>
    <w:rsid w:val="005B2299"/>
    <w:rsid w:val="005B229E"/>
    <w:rsid w:val="005B22A7"/>
    <w:rsid w:val="005B23A4"/>
    <w:rsid w:val="005B24B8"/>
    <w:rsid w:val="005B25E3"/>
    <w:rsid w:val="005B262E"/>
    <w:rsid w:val="005B276C"/>
    <w:rsid w:val="005B2863"/>
    <w:rsid w:val="005B2870"/>
    <w:rsid w:val="005B2AE0"/>
    <w:rsid w:val="005B2D22"/>
    <w:rsid w:val="005B2D27"/>
    <w:rsid w:val="005B2E2D"/>
    <w:rsid w:val="005B2ED8"/>
    <w:rsid w:val="005B2EE4"/>
    <w:rsid w:val="005B2EFD"/>
    <w:rsid w:val="005B2F0B"/>
    <w:rsid w:val="005B30A1"/>
    <w:rsid w:val="005B3121"/>
    <w:rsid w:val="005B317B"/>
    <w:rsid w:val="005B31D1"/>
    <w:rsid w:val="005B349F"/>
    <w:rsid w:val="005B34D2"/>
    <w:rsid w:val="005B3501"/>
    <w:rsid w:val="005B3576"/>
    <w:rsid w:val="005B3656"/>
    <w:rsid w:val="005B38DA"/>
    <w:rsid w:val="005B3A31"/>
    <w:rsid w:val="005B3A4E"/>
    <w:rsid w:val="005B3C65"/>
    <w:rsid w:val="005B4012"/>
    <w:rsid w:val="005B4150"/>
    <w:rsid w:val="005B421B"/>
    <w:rsid w:val="005B42BE"/>
    <w:rsid w:val="005B43F2"/>
    <w:rsid w:val="005B46B0"/>
    <w:rsid w:val="005B47B9"/>
    <w:rsid w:val="005B4852"/>
    <w:rsid w:val="005B4B6E"/>
    <w:rsid w:val="005B4BDA"/>
    <w:rsid w:val="005B4C9F"/>
    <w:rsid w:val="005B4D37"/>
    <w:rsid w:val="005B4FA0"/>
    <w:rsid w:val="005B4FE6"/>
    <w:rsid w:val="005B51AF"/>
    <w:rsid w:val="005B51F3"/>
    <w:rsid w:val="005B523C"/>
    <w:rsid w:val="005B5297"/>
    <w:rsid w:val="005B52CD"/>
    <w:rsid w:val="005B53A1"/>
    <w:rsid w:val="005B53E4"/>
    <w:rsid w:val="005B549B"/>
    <w:rsid w:val="005B558A"/>
    <w:rsid w:val="005B5691"/>
    <w:rsid w:val="005B56DD"/>
    <w:rsid w:val="005B56E0"/>
    <w:rsid w:val="005B5844"/>
    <w:rsid w:val="005B5847"/>
    <w:rsid w:val="005B586D"/>
    <w:rsid w:val="005B5B57"/>
    <w:rsid w:val="005B5D3E"/>
    <w:rsid w:val="005B5D75"/>
    <w:rsid w:val="005B5EDF"/>
    <w:rsid w:val="005B5FB4"/>
    <w:rsid w:val="005B5FFB"/>
    <w:rsid w:val="005B6017"/>
    <w:rsid w:val="005B602C"/>
    <w:rsid w:val="005B60EE"/>
    <w:rsid w:val="005B6240"/>
    <w:rsid w:val="005B6270"/>
    <w:rsid w:val="005B63BD"/>
    <w:rsid w:val="005B640C"/>
    <w:rsid w:val="005B64BB"/>
    <w:rsid w:val="005B6686"/>
    <w:rsid w:val="005B67F2"/>
    <w:rsid w:val="005B68DF"/>
    <w:rsid w:val="005B69DA"/>
    <w:rsid w:val="005B6A62"/>
    <w:rsid w:val="005B6A8A"/>
    <w:rsid w:val="005B6B95"/>
    <w:rsid w:val="005B6D53"/>
    <w:rsid w:val="005B6F8F"/>
    <w:rsid w:val="005B6FFD"/>
    <w:rsid w:val="005B7043"/>
    <w:rsid w:val="005B7079"/>
    <w:rsid w:val="005B738B"/>
    <w:rsid w:val="005B73AA"/>
    <w:rsid w:val="005B73EC"/>
    <w:rsid w:val="005B7514"/>
    <w:rsid w:val="005B75F8"/>
    <w:rsid w:val="005B789D"/>
    <w:rsid w:val="005B7915"/>
    <w:rsid w:val="005B79B4"/>
    <w:rsid w:val="005B7A09"/>
    <w:rsid w:val="005B7A93"/>
    <w:rsid w:val="005B7AC4"/>
    <w:rsid w:val="005B7B82"/>
    <w:rsid w:val="005B7C16"/>
    <w:rsid w:val="005B7C43"/>
    <w:rsid w:val="005B7DCA"/>
    <w:rsid w:val="005B7DF7"/>
    <w:rsid w:val="005B7EC3"/>
    <w:rsid w:val="005B7ECA"/>
    <w:rsid w:val="005B7F57"/>
    <w:rsid w:val="005B7FDC"/>
    <w:rsid w:val="005C00C1"/>
    <w:rsid w:val="005C0189"/>
    <w:rsid w:val="005C0515"/>
    <w:rsid w:val="005C05A5"/>
    <w:rsid w:val="005C06EC"/>
    <w:rsid w:val="005C0722"/>
    <w:rsid w:val="005C07ED"/>
    <w:rsid w:val="005C085A"/>
    <w:rsid w:val="005C086F"/>
    <w:rsid w:val="005C095E"/>
    <w:rsid w:val="005C09BE"/>
    <w:rsid w:val="005C0A97"/>
    <w:rsid w:val="005C0B65"/>
    <w:rsid w:val="005C0B91"/>
    <w:rsid w:val="005C0BEB"/>
    <w:rsid w:val="005C0C62"/>
    <w:rsid w:val="005C0F5F"/>
    <w:rsid w:val="005C1096"/>
    <w:rsid w:val="005C10BA"/>
    <w:rsid w:val="005C13DE"/>
    <w:rsid w:val="005C15FC"/>
    <w:rsid w:val="005C17E9"/>
    <w:rsid w:val="005C1807"/>
    <w:rsid w:val="005C197E"/>
    <w:rsid w:val="005C1AD5"/>
    <w:rsid w:val="005C1AEF"/>
    <w:rsid w:val="005C1BD3"/>
    <w:rsid w:val="005C1BD6"/>
    <w:rsid w:val="005C1E89"/>
    <w:rsid w:val="005C1EED"/>
    <w:rsid w:val="005C1F10"/>
    <w:rsid w:val="005C211F"/>
    <w:rsid w:val="005C2251"/>
    <w:rsid w:val="005C23A4"/>
    <w:rsid w:val="005C2407"/>
    <w:rsid w:val="005C2428"/>
    <w:rsid w:val="005C268C"/>
    <w:rsid w:val="005C2905"/>
    <w:rsid w:val="005C298E"/>
    <w:rsid w:val="005C2D63"/>
    <w:rsid w:val="005C2E1D"/>
    <w:rsid w:val="005C2EA2"/>
    <w:rsid w:val="005C2F27"/>
    <w:rsid w:val="005C3004"/>
    <w:rsid w:val="005C301F"/>
    <w:rsid w:val="005C303B"/>
    <w:rsid w:val="005C30FA"/>
    <w:rsid w:val="005C3299"/>
    <w:rsid w:val="005C34F3"/>
    <w:rsid w:val="005C356F"/>
    <w:rsid w:val="005C380E"/>
    <w:rsid w:val="005C3894"/>
    <w:rsid w:val="005C394A"/>
    <w:rsid w:val="005C3A75"/>
    <w:rsid w:val="005C3BF5"/>
    <w:rsid w:val="005C3C9E"/>
    <w:rsid w:val="005C3D30"/>
    <w:rsid w:val="005C3DE0"/>
    <w:rsid w:val="005C3E26"/>
    <w:rsid w:val="005C40F9"/>
    <w:rsid w:val="005C41F5"/>
    <w:rsid w:val="005C42F9"/>
    <w:rsid w:val="005C436F"/>
    <w:rsid w:val="005C437B"/>
    <w:rsid w:val="005C452B"/>
    <w:rsid w:val="005C4606"/>
    <w:rsid w:val="005C4662"/>
    <w:rsid w:val="005C4668"/>
    <w:rsid w:val="005C46F1"/>
    <w:rsid w:val="005C474B"/>
    <w:rsid w:val="005C4907"/>
    <w:rsid w:val="005C4921"/>
    <w:rsid w:val="005C4927"/>
    <w:rsid w:val="005C4954"/>
    <w:rsid w:val="005C495C"/>
    <w:rsid w:val="005C4B41"/>
    <w:rsid w:val="005C4CA9"/>
    <w:rsid w:val="005C4CF4"/>
    <w:rsid w:val="005C4E46"/>
    <w:rsid w:val="005C4FBB"/>
    <w:rsid w:val="005C5017"/>
    <w:rsid w:val="005C503B"/>
    <w:rsid w:val="005C5050"/>
    <w:rsid w:val="005C509A"/>
    <w:rsid w:val="005C52B4"/>
    <w:rsid w:val="005C5307"/>
    <w:rsid w:val="005C540B"/>
    <w:rsid w:val="005C54FD"/>
    <w:rsid w:val="005C5564"/>
    <w:rsid w:val="005C560D"/>
    <w:rsid w:val="005C575D"/>
    <w:rsid w:val="005C576B"/>
    <w:rsid w:val="005C591E"/>
    <w:rsid w:val="005C5C66"/>
    <w:rsid w:val="005C5C94"/>
    <w:rsid w:val="005C5C9B"/>
    <w:rsid w:val="005C5CCC"/>
    <w:rsid w:val="005C5CCE"/>
    <w:rsid w:val="005C5E02"/>
    <w:rsid w:val="005C5E92"/>
    <w:rsid w:val="005C6235"/>
    <w:rsid w:val="005C62BD"/>
    <w:rsid w:val="005C63C5"/>
    <w:rsid w:val="005C64E0"/>
    <w:rsid w:val="005C652D"/>
    <w:rsid w:val="005C652F"/>
    <w:rsid w:val="005C6553"/>
    <w:rsid w:val="005C66A5"/>
    <w:rsid w:val="005C66E9"/>
    <w:rsid w:val="005C6795"/>
    <w:rsid w:val="005C683A"/>
    <w:rsid w:val="005C68E4"/>
    <w:rsid w:val="005C695D"/>
    <w:rsid w:val="005C6A09"/>
    <w:rsid w:val="005C6A4A"/>
    <w:rsid w:val="005C6A7A"/>
    <w:rsid w:val="005C6B00"/>
    <w:rsid w:val="005C6BD2"/>
    <w:rsid w:val="005C6CAC"/>
    <w:rsid w:val="005C6CD6"/>
    <w:rsid w:val="005C6D3B"/>
    <w:rsid w:val="005C6E69"/>
    <w:rsid w:val="005C6EE3"/>
    <w:rsid w:val="005C6F2B"/>
    <w:rsid w:val="005C6F49"/>
    <w:rsid w:val="005C6F90"/>
    <w:rsid w:val="005C6FC6"/>
    <w:rsid w:val="005C707C"/>
    <w:rsid w:val="005C70AA"/>
    <w:rsid w:val="005C72B3"/>
    <w:rsid w:val="005C73C9"/>
    <w:rsid w:val="005C7400"/>
    <w:rsid w:val="005C7516"/>
    <w:rsid w:val="005C7563"/>
    <w:rsid w:val="005C76A3"/>
    <w:rsid w:val="005C76FE"/>
    <w:rsid w:val="005C78A0"/>
    <w:rsid w:val="005C797A"/>
    <w:rsid w:val="005C7D29"/>
    <w:rsid w:val="005C7D74"/>
    <w:rsid w:val="005C7F9C"/>
    <w:rsid w:val="005D00AA"/>
    <w:rsid w:val="005D00F4"/>
    <w:rsid w:val="005D01C3"/>
    <w:rsid w:val="005D02DF"/>
    <w:rsid w:val="005D0407"/>
    <w:rsid w:val="005D04BB"/>
    <w:rsid w:val="005D04EC"/>
    <w:rsid w:val="005D04EF"/>
    <w:rsid w:val="005D0532"/>
    <w:rsid w:val="005D05A8"/>
    <w:rsid w:val="005D0629"/>
    <w:rsid w:val="005D0649"/>
    <w:rsid w:val="005D06C2"/>
    <w:rsid w:val="005D078C"/>
    <w:rsid w:val="005D07BA"/>
    <w:rsid w:val="005D0A93"/>
    <w:rsid w:val="005D0C5D"/>
    <w:rsid w:val="005D0CBE"/>
    <w:rsid w:val="005D0CE3"/>
    <w:rsid w:val="005D0D18"/>
    <w:rsid w:val="005D10AC"/>
    <w:rsid w:val="005D111D"/>
    <w:rsid w:val="005D124A"/>
    <w:rsid w:val="005D1323"/>
    <w:rsid w:val="005D137C"/>
    <w:rsid w:val="005D13A7"/>
    <w:rsid w:val="005D15F1"/>
    <w:rsid w:val="005D162C"/>
    <w:rsid w:val="005D1791"/>
    <w:rsid w:val="005D1807"/>
    <w:rsid w:val="005D1B7B"/>
    <w:rsid w:val="005D1C8F"/>
    <w:rsid w:val="005D1D33"/>
    <w:rsid w:val="005D1E79"/>
    <w:rsid w:val="005D1FF0"/>
    <w:rsid w:val="005D2006"/>
    <w:rsid w:val="005D2020"/>
    <w:rsid w:val="005D2031"/>
    <w:rsid w:val="005D22FB"/>
    <w:rsid w:val="005D2739"/>
    <w:rsid w:val="005D2786"/>
    <w:rsid w:val="005D29E1"/>
    <w:rsid w:val="005D2A70"/>
    <w:rsid w:val="005D2AFC"/>
    <w:rsid w:val="005D2B8F"/>
    <w:rsid w:val="005D2BD5"/>
    <w:rsid w:val="005D2C39"/>
    <w:rsid w:val="005D2C47"/>
    <w:rsid w:val="005D2C75"/>
    <w:rsid w:val="005D2D21"/>
    <w:rsid w:val="005D2E57"/>
    <w:rsid w:val="005D2EC8"/>
    <w:rsid w:val="005D30FB"/>
    <w:rsid w:val="005D3349"/>
    <w:rsid w:val="005D3579"/>
    <w:rsid w:val="005D361E"/>
    <w:rsid w:val="005D3694"/>
    <w:rsid w:val="005D3893"/>
    <w:rsid w:val="005D3894"/>
    <w:rsid w:val="005D38A8"/>
    <w:rsid w:val="005D3902"/>
    <w:rsid w:val="005D393D"/>
    <w:rsid w:val="005D395D"/>
    <w:rsid w:val="005D398A"/>
    <w:rsid w:val="005D3A01"/>
    <w:rsid w:val="005D3AA6"/>
    <w:rsid w:val="005D3BA2"/>
    <w:rsid w:val="005D3C59"/>
    <w:rsid w:val="005D3EB0"/>
    <w:rsid w:val="005D3EF4"/>
    <w:rsid w:val="005D4362"/>
    <w:rsid w:val="005D447C"/>
    <w:rsid w:val="005D462C"/>
    <w:rsid w:val="005D470B"/>
    <w:rsid w:val="005D476E"/>
    <w:rsid w:val="005D47A3"/>
    <w:rsid w:val="005D47C8"/>
    <w:rsid w:val="005D4820"/>
    <w:rsid w:val="005D49B9"/>
    <w:rsid w:val="005D4A58"/>
    <w:rsid w:val="005D4AFB"/>
    <w:rsid w:val="005D4B80"/>
    <w:rsid w:val="005D4C7D"/>
    <w:rsid w:val="005D4DD5"/>
    <w:rsid w:val="005D4EA5"/>
    <w:rsid w:val="005D506A"/>
    <w:rsid w:val="005D51B2"/>
    <w:rsid w:val="005D51C0"/>
    <w:rsid w:val="005D51F4"/>
    <w:rsid w:val="005D5357"/>
    <w:rsid w:val="005D56C2"/>
    <w:rsid w:val="005D56F8"/>
    <w:rsid w:val="005D5805"/>
    <w:rsid w:val="005D597D"/>
    <w:rsid w:val="005D59B0"/>
    <w:rsid w:val="005D59C2"/>
    <w:rsid w:val="005D5C34"/>
    <w:rsid w:val="005D5D8B"/>
    <w:rsid w:val="005D5F62"/>
    <w:rsid w:val="005D5FF0"/>
    <w:rsid w:val="005D6062"/>
    <w:rsid w:val="005D60AD"/>
    <w:rsid w:val="005D6191"/>
    <w:rsid w:val="005D62BC"/>
    <w:rsid w:val="005D62F5"/>
    <w:rsid w:val="005D648A"/>
    <w:rsid w:val="005D6526"/>
    <w:rsid w:val="005D659E"/>
    <w:rsid w:val="005D65DC"/>
    <w:rsid w:val="005D6741"/>
    <w:rsid w:val="005D6843"/>
    <w:rsid w:val="005D69A7"/>
    <w:rsid w:val="005D6BF0"/>
    <w:rsid w:val="005D6C43"/>
    <w:rsid w:val="005D6DDF"/>
    <w:rsid w:val="005D6DF8"/>
    <w:rsid w:val="005D705F"/>
    <w:rsid w:val="005D70B4"/>
    <w:rsid w:val="005D7111"/>
    <w:rsid w:val="005D71F2"/>
    <w:rsid w:val="005D738D"/>
    <w:rsid w:val="005D7460"/>
    <w:rsid w:val="005D7506"/>
    <w:rsid w:val="005D7511"/>
    <w:rsid w:val="005D75CA"/>
    <w:rsid w:val="005D7697"/>
    <w:rsid w:val="005D76A9"/>
    <w:rsid w:val="005D770F"/>
    <w:rsid w:val="005D7786"/>
    <w:rsid w:val="005D7B30"/>
    <w:rsid w:val="005D7C71"/>
    <w:rsid w:val="005D7DC0"/>
    <w:rsid w:val="005D7E9F"/>
    <w:rsid w:val="005D7EA9"/>
    <w:rsid w:val="005D7F86"/>
    <w:rsid w:val="005E01AC"/>
    <w:rsid w:val="005E02AA"/>
    <w:rsid w:val="005E0311"/>
    <w:rsid w:val="005E03A5"/>
    <w:rsid w:val="005E03EA"/>
    <w:rsid w:val="005E0537"/>
    <w:rsid w:val="005E053E"/>
    <w:rsid w:val="005E067D"/>
    <w:rsid w:val="005E0787"/>
    <w:rsid w:val="005E08FB"/>
    <w:rsid w:val="005E0991"/>
    <w:rsid w:val="005E0BC5"/>
    <w:rsid w:val="005E0BEB"/>
    <w:rsid w:val="005E0E3B"/>
    <w:rsid w:val="005E0E8F"/>
    <w:rsid w:val="005E0F63"/>
    <w:rsid w:val="005E0FD8"/>
    <w:rsid w:val="005E10C7"/>
    <w:rsid w:val="005E1289"/>
    <w:rsid w:val="005E1296"/>
    <w:rsid w:val="005E1377"/>
    <w:rsid w:val="005E1437"/>
    <w:rsid w:val="005E147B"/>
    <w:rsid w:val="005E1503"/>
    <w:rsid w:val="005E155B"/>
    <w:rsid w:val="005E15AC"/>
    <w:rsid w:val="005E1708"/>
    <w:rsid w:val="005E17CF"/>
    <w:rsid w:val="005E180E"/>
    <w:rsid w:val="005E186D"/>
    <w:rsid w:val="005E18BA"/>
    <w:rsid w:val="005E1981"/>
    <w:rsid w:val="005E1B4B"/>
    <w:rsid w:val="005E1D20"/>
    <w:rsid w:val="005E1EAE"/>
    <w:rsid w:val="005E1EEE"/>
    <w:rsid w:val="005E2036"/>
    <w:rsid w:val="005E222F"/>
    <w:rsid w:val="005E2376"/>
    <w:rsid w:val="005E266F"/>
    <w:rsid w:val="005E28CA"/>
    <w:rsid w:val="005E29C5"/>
    <w:rsid w:val="005E29CE"/>
    <w:rsid w:val="005E2B34"/>
    <w:rsid w:val="005E2F5C"/>
    <w:rsid w:val="005E2FF3"/>
    <w:rsid w:val="005E3332"/>
    <w:rsid w:val="005E33AF"/>
    <w:rsid w:val="005E3503"/>
    <w:rsid w:val="005E3516"/>
    <w:rsid w:val="005E3521"/>
    <w:rsid w:val="005E35F1"/>
    <w:rsid w:val="005E36F4"/>
    <w:rsid w:val="005E3717"/>
    <w:rsid w:val="005E3727"/>
    <w:rsid w:val="005E3769"/>
    <w:rsid w:val="005E3845"/>
    <w:rsid w:val="005E39A1"/>
    <w:rsid w:val="005E3A16"/>
    <w:rsid w:val="005E3AD0"/>
    <w:rsid w:val="005E3B92"/>
    <w:rsid w:val="005E3C25"/>
    <w:rsid w:val="005E3E47"/>
    <w:rsid w:val="005E3F74"/>
    <w:rsid w:val="005E410D"/>
    <w:rsid w:val="005E4204"/>
    <w:rsid w:val="005E43C0"/>
    <w:rsid w:val="005E446C"/>
    <w:rsid w:val="005E4564"/>
    <w:rsid w:val="005E45F1"/>
    <w:rsid w:val="005E4671"/>
    <w:rsid w:val="005E46E3"/>
    <w:rsid w:val="005E470B"/>
    <w:rsid w:val="005E47C5"/>
    <w:rsid w:val="005E47FD"/>
    <w:rsid w:val="005E4887"/>
    <w:rsid w:val="005E4940"/>
    <w:rsid w:val="005E4A1A"/>
    <w:rsid w:val="005E4BC1"/>
    <w:rsid w:val="005E4CBE"/>
    <w:rsid w:val="005E4EC7"/>
    <w:rsid w:val="005E4EEA"/>
    <w:rsid w:val="005E50E0"/>
    <w:rsid w:val="005E518D"/>
    <w:rsid w:val="005E523A"/>
    <w:rsid w:val="005E529E"/>
    <w:rsid w:val="005E55C7"/>
    <w:rsid w:val="005E598C"/>
    <w:rsid w:val="005E59F2"/>
    <w:rsid w:val="005E5AD5"/>
    <w:rsid w:val="005E5B43"/>
    <w:rsid w:val="005E5BE7"/>
    <w:rsid w:val="005E5C9C"/>
    <w:rsid w:val="005E5CC4"/>
    <w:rsid w:val="005E5DDF"/>
    <w:rsid w:val="005E5EA0"/>
    <w:rsid w:val="005E5F0B"/>
    <w:rsid w:val="005E605E"/>
    <w:rsid w:val="005E60E8"/>
    <w:rsid w:val="005E642C"/>
    <w:rsid w:val="005E6430"/>
    <w:rsid w:val="005E65BB"/>
    <w:rsid w:val="005E67FD"/>
    <w:rsid w:val="005E6926"/>
    <w:rsid w:val="005E6A65"/>
    <w:rsid w:val="005E6B2F"/>
    <w:rsid w:val="005E6BE5"/>
    <w:rsid w:val="005E6C4C"/>
    <w:rsid w:val="005E6CC2"/>
    <w:rsid w:val="005E6CD4"/>
    <w:rsid w:val="005E6D60"/>
    <w:rsid w:val="005E6DE6"/>
    <w:rsid w:val="005E6E5E"/>
    <w:rsid w:val="005E6F04"/>
    <w:rsid w:val="005E6F94"/>
    <w:rsid w:val="005E7001"/>
    <w:rsid w:val="005E7173"/>
    <w:rsid w:val="005E7178"/>
    <w:rsid w:val="005E71C4"/>
    <w:rsid w:val="005E729A"/>
    <w:rsid w:val="005E72E0"/>
    <w:rsid w:val="005E7363"/>
    <w:rsid w:val="005E74B6"/>
    <w:rsid w:val="005E7564"/>
    <w:rsid w:val="005E77CB"/>
    <w:rsid w:val="005E78B3"/>
    <w:rsid w:val="005E7946"/>
    <w:rsid w:val="005E7AE4"/>
    <w:rsid w:val="005E7B4E"/>
    <w:rsid w:val="005E7BC8"/>
    <w:rsid w:val="005E7C74"/>
    <w:rsid w:val="005E7C8E"/>
    <w:rsid w:val="005E7CC2"/>
    <w:rsid w:val="005E7CD4"/>
    <w:rsid w:val="005E7E50"/>
    <w:rsid w:val="005F000A"/>
    <w:rsid w:val="005F0013"/>
    <w:rsid w:val="005F00E2"/>
    <w:rsid w:val="005F01A4"/>
    <w:rsid w:val="005F029F"/>
    <w:rsid w:val="005F053C"/>
    <w:rsid w:val="005F057C"/>
    <w:rsid w:val="005F05F8"/>
    <w:rsid w:val="005F0767"/>
    <w:rsid w:val="005F0801"/>
    <w:rsid w:val="005F08EC"/>
    <w:rsid w:val="005F0919"/>
    <w:rsid w:val="005F0A4F"/>
    <w:rsid w:val="005F0B1E"/>
    <w:rsid w:val="005F0B5A"/>
    <w:rsid w:val="005F0C73"/>
    <w:rsid w:val="005F0CF7"/>
    <w:rsid w:val="005F0DFA"/>
    <w:rsid w:val="005F0E40"/>
    <w:rsid w:val="005F10D5"/>
    <w:rsid w:val="005F125D"/>
    <w:rsid w:val="005F1373"/>
    <w:rsid w:val="005F14B8"/>
    <w:rsid w:val="005F1510"/>
    <w:rsid w:val="005F1511"/>
    <w:rsid w:val="005F17E4"/>
    <w:rsid w:val="005F1810"/>
    <w:rsid w:val="005F195A"/>
    <w:rsid w:val="005F1978"/>
    <w:rsid w:val="005F1A52"/>
    <w:rsid w:val="005F1AE4"/>
    <w:rsid w:val="005F1F63"/>
    <w:rsid w:val="005F2061"/>
    <w:rsid w:val="005F221E"/>
    <w:rsid w:val="005F2332"/>
    <w:rsid w:val="005F261E"/>
    <w:rsid w:val="005F26B9"/>
    <w:rsid w:val="005F27E3"/>
    <w:rsid w:val="005F2989"/>
    <w:rsid w:val="005F2B4C"/>
    <w:rsid w:val="005F2B6B"/>
    <w:rsid w:val="005F2BBF"/>
    <w:rsid w:val="005F2CB6"/>
    <w:rsid w:val="005F2D17"/>
    <w:rsid w:val="005F2E74"/>
    <w:rsid w:val="005F2EC5"/>
    <w:rsid w:val="005F2FEE"/>
    <w:rsid w:val="005F3067"/>
    <w:rsid w:val="005F314B"/>
    <w:rsid w:val="005F326B"/>
    <w:rsid w:val="005F35B0"/>
    <w:rsid w:val="005F3644"/>
    <w:rsid w:val="005F3659"/>
    <w:rsid w:val="005F3685"/>
    <w:rsid w:val="005F372C"/>
    <w:rsid w:val="005F3820"/>
    <w:rsid w:val="005F3862"/>
    <w:rsid w:val="005F39F0"/>
    <w:rsid w:val="005F39F9"/>
    <w:rsid w:val="005F3A03"/>
    <w:rsid w:val="005F3BAA"/>
    <w:rsid w:val="005F3C02"/>
    <w:rsid w:val="005F3C6D"/>
    <w:rsid w:val="005F3CA6"/>
    <w:rsid w:val="005F3DE2"/>
    <w:rsid w:val="005F3E26"/>
    <w:rsid w:val="005F3EAB"/>
    <w:rsid w:val="005F3EC8"/>
    <w:rsid w:val="005F3F2D"/>
    <w:rsid w:val="005F4001"/>
    <w:rsid w:val="005F403B"/>
    <w:rsid w:val="005F417F"/>
    <w:rsid w:val="005F423D"/>
    <w:rsid w:val="005F42AD"/>
    <w:rsid w:val="005F4342"/>
    <w:rsid w:val="005F446F"/>
    <w:rsid w:val="005F4625"/>
    <w:rsid w:val="005F4702"/>
    <w:rsid w:val="005F470B"/>
    <w:rsid w:val="005F479A"/>
    <w:rsid w:val="005F4818"/>
    <w:rsid w:val="005F4881"/>
    <w:rsid w:val="005F4949"/>
    <w:rsid w:val="005F4A14"/>
    <w:rsid w:val="005F4A5F"/>
    <w:rsid w:val="005F4CD9"/>
    <w:rsid w:val="005F4D0B"/>
    <w:rsid w:val="005F4D15"/>
    <w:rsid w:val="005F4D43"/>
    <w:rsid w:val="005F4DD7"/>
    <w:rsid w:val="005F50B7"/>
    <w:rsid w:val="005F50B8"/>
    <w:rsid w:val="005F50FD"/>
    <w:rsid w:val="005F51A7"/>
    <w:rsid w:val="005F520A"/>
    <w:rsid w:val="005F5228"/>
    <w:rsid w:val="005F53C7"/>
    <w:rsid w:val="005F53F9"/>
    <w:rsid w:val="005F551F"/>
    <w:rsid w:val="005F55F4"/>
    <w:rsid w:val="005F55FA"/>
    <w:rsid w:val="005F579A"/>
    <w:rsid w:val="005F58E6"/>
    <w:rsid w:val="005F591C"/>
    <w:rsid w:val="005F596C"/>
    <w:rsid w:val="005F5A39"/>
    <w:rsid w:val="005F5A43"/>
    <w:rsid w:val="005F5AC2"/>
    <w:rsid w:val="005F5AE5"/>
    <w:rsid w:val="005F5C71"/>
    <w:rsid w:val="005F5CF9"/>
    <w:rsid w:val="005F5DA4"/>
    <w:rsid w:val="005F5EB4"/>
    <w:rsid w:val="005F5EF0"/>
    <w:rsid w:val="005F5F89"/>
    <w:rsid w:val="005F5F99"/>
    <w:rsid w:val="005F5FC9"/>
    <w:rsid w:val="005F6024"/>
    <w:rsid w:val="005F6153"/>
    <w:rsid w:val="005F634C"/>
    <w:rsid w:val="005F64ED"/>
    <w:rsid w:val="005F65E1"/>
    <w:rsid w:val="005F6616"/>
    <w:rsid w:val="005F66A7"/>
    <w:rsid w:val="005F68B6"/>
    <w:rsid w:val="005F6946"/>
    <w:rsid w:val="005F69E8"/>
    <w:rsid w:val="005F6A94"/>
    <w:rsid w:val="005F6AD9"/>
    <w:rsid w:val="005F6C01"/>
    <w:rsid w:val="005F6C61"/>
    <w:rsid w:val="005F6CE7"/>
    <w:rsid w:val="005F6DA8"/>
    <w:rsid w:val="005F6EE1"/>
    <w:rsid w:val="005F70C7"/>
    <w:rsid w:val="005F7151"/>
    <w:rsid w:val="005F73A1"/>
    <w:rsid w:val="005F7497"/>
    <w:rsid w:val="005F749E"/>
    <w:rsid w:val="005F7534"/>
    <w:rsid w:val="005F7810"/>
    <w:rsid w:val="005F78FD"/>
    <w:rsid w:val="005F7A9D"/>
    <w:rsid w:val="005F7AA5"/>
    <w:rsid w:val="005F7B12"/>
    <w:rsid w:val="005F7BAF"/>
    <w:rsid w:val="005F7BB1"/>
    <w:rsid w:val="005F7BBB"/>
    <w:rsid w:val="005F7FF0"/>
    <w:rsid w:val="0060002C"/>
    <w:rsid w:val="00600206"/>
    <w:rsid w:val="0060027D"/>
    <w:rsid w:val="0060036C"/>
    <w:rsid w:val="00600445"/>
    <w:rsid w:val="0060045F"/>
    <w:rsid w:val="006004E0"/>
    <w:rsid w:val="006004E5"/>
    <w:rsid w:val="00600500"/>
    <w:rsid w:val="0060070F"/>
    <w:rsid w:val="00600765"/>
    <w:rsid w:val="006007C9"/>
    <w:rsid w:val="00600847"/>
    <w:rsid w:val="0060088F"/>
    <w:rsid w:val="006008A9"/>
    <w:rsid w:val="006009DE"/>
    <w:rsid w:val="00600B11"/>
    <w:rsid w:val="00600C7E"/>
    <w:rsid w:val="00600D65"/>
    <w:rsid w:val="00600D85"/>
    <w:rsid w:val="00600F13"/>
    <w:rsid w:val="00600FD9"/>
    <w:rsid w:val="00601755"/>
    <w:rsid w:val="00601788"/>
    <w:rsid w:val="006018F7"/>
    <w:rsid w:val="00601AAC"/>
    <w:rsid w:val="00601AF6"/>
    <w:rsid w:val="00601CCA"/>
    <w:rsid w:val="00601CE0"/>
    <w:rsid w:val="00601D17"/>
    <w:rsid w:val="00601D9C"/>
    <w:rsid w:val="0060213C"/>
    <w:rsid w:val="00602215"/>
    <w:rsid w:val="00602261"/>
    <w:rsid w:val="00602412"/>
    <w:rsid w:val="0060257F"/>
    <w:rsid w:val="0060269D"/>
    <w:rsid w:val="0060276E"/>
    <w:rsid w:val="0060295D"/>
    <w:rsid w:val="00602B4B"/>
    <w:rsid w:val="00602C2A"/>
    <w:rsid w:val="00602D64"/>
    <w:rsid w:val="00602E56"/>
    <w:rsid w:val="00602E72"/>
    <w:rsid w:val="00602E87"/>
    <w:rsid w:val="00602E9B"/>
    <w:rsid w:val="00602FEC"/>
    <w:rsid w:val="006030F0"/>
    <w:rsid w:val="00603166"/>
    <w:rsid w:val="006031E8"/>
    <w:rsid w:val="006031EE"/>
    <w:rsid w:val="00603299"/>
    <w:rsid w:val="006033B1"/>
    <w:rsid w:val="0060353A"/>
    <w:rsid w:val="006036D2"/>
    <w:rsid w:val="006038BA"/>
    <w:rsid w:val="0060398F"/>
    <w:rsid w:val="00603B34"/>
    <w:rsid w:val="00603B9D"/>
    <w:rsid w:val="00603CE4"/>
    <w:rsid w:val="00603E1D"/>
    <w:rsid w:val="00603E51"/>
    <w:rsid w:val="00603F0B"/>
    <w:rsid w:val="00604096"/>
    <w:rsid w:val="0060414C"/>
    <w:rsid w:val="0060423A"/>
    <w:rsid w:val="00604458"/>
    <w:rsid w:val="006044BE"/>
    <w:rsid w:val="0060458B"/>
    <w:rsid w:val="00604671"/>
    <w:rsid w:val="00604785"/>
    <w:rsid w:val="0060480C"/>
    <w:rsid w:val="006048F8"/>
    <w:rsid w:val="0060492E"/>
    <w:rsid w:val="006049DD"/>
    <w:rsid w:val="006049F6"/>
    <w:rsid w:val="00604AB5"/>
    <w:rsid w:val="00604B33"/>
    <w:rsid w:val="00604B46"/>
    <w:rsid w:val="00604DDD"/>
    <w:rsid w:val="00604EB8"/>
    <w:rsid w:val="00604EE5"/>
    <w:rsid w:val="006050BD"/>
    <w:rsid w:val="00605137"/>
    <w:rsid w:val="00605251"/>
    <w:rsid w:val="00605278"/>
    <w:rsid w:val="006052B9"/>
    <w:rsid w:val="0060536A"/>
    <w:rsid w:val="00605421"/>
    <w:rsid w:val="0060555F"/>
    <w:rsid w:val="00605610"/>
    <w:rsid w:val="00605625"/>
    <w:rsid w:val="0060562D"/>
    <w:rsid w:val="00605652"/>
    <w:rsid w:val="0060569E"/>
    <w:rsid w:val="006056ED"/>
    <w:rsid w:val="006058A3"/>
    <w:rsid w:val="00605D79"/>
    <w:rsid w:val="00605D9F"/>
    <w:rsid w:val="00605E9F"/>
    <w:rsid w:val="00605F1E"/>
    <w:rsid w:val="00605FEF"/>
    <w:rsid w:val="00606114"/>
    <w:rsid w:val="0060619A"/>
    <w:rsid w:val="006062B4"/>
    <w:rsid w:val="00606344"/>
    <w:rsid w:val="00606351"/>
    <w:rsid w:val="006064CC"/>
    <w:rsid w:val="0060666A"/>
    <w:rsid w:val="00606778"/>
    <w:rsid w:val="00606910"/>
    <w:rsid w:val="00606A77"/>
    <w:rsid w:val="00606A78"/>
    <w:rsid w:val="00606C41"/>
    <w:rsid w:val="00606CCA"/>
    <w:rsid w:val="00607036"/>
    <w:rsid w:val="00607142"/>
    <w:rsid w:val="006076B3"/>
    <w:rsid w:val="0060773A"/>
    <w:rsid w:val="006077A2"/>
    <w:rsid w:val="006078B5"/>
    <w:rsid w:val="00607AC1"/>
    <w:rsid w:val="00607AF7"/>
    <w:rsid w:val="00607EE0"/>
    <w:rsid w:val="00607F3E"/>
    <w:rsid w:val="00610090"/>
    <w:rsid w:val="00610141"/>
    <w:rsid w:val="0061027E"/>
    <w:rsid w:val="0061036B"/>
    <w:rsid w:val="006104EC"/>
    <w:rsid w:val="006105DD"/>
    <w:rsid w:val="00610665"/>
    <w:rsid w:val="00610787"/>
    <w:rsid w:val="00610A54"/>
    <w:rsid w:val="00610C72"/>
    <w:rsid w:val="00610D60"/>
    <w:rsid w:val="0061105B"/>
    <w:rsid w:val="00611073"/>
    <w:rsid w:val="00611131"/>
    <w:rsid w:val="00611211"/>
    <w:rsid w:val="0061123C"/>
    <w:rsid w:val="006112FA"/>
    <w:rsid w:val="00611644"/>
    <w:rsid w:val="00611650"/>
    <w:rsid w:val="00611697"/>
    <w:rsid w:val="00611754"/>
    <w:rsid w:val="00611782"/>
    <w:rsid w:val="00611787"/>
    <w:rsid w:val="006118D9"/>
    <w:rsid w:val="006119A7"/>
    <w:rsid w:val="00611A08"/>
    <w:rsid w:val="00611BED"/>
    <w:rsid w:val="00611C3E"/>
    <w:rsid w:val="00611CDF"/>
    <w:rsid w:val="00611CEC"/>
    <w:rsid w:val="00611D07"/>
    <w:rsid w:val="00612068"/>
    <w:rsid w:val="00612223"/>
    <w:rsid w:val="0061234D"/>
    <w:rsid w:val="00612458"/>
    <w:rsid w:val="006124E1"/>
    <w:rsid w:val="00612604"/>
    <w:rsid w:val="00612667"/>
    <w:rsid w:val="0061267D"/>
    <w:rsid w:val="00612684"/>
    <w:rsid w:val="006126DE"/>
    <w:rsid w:val="00612718"/>
    <w:rsid w:val="006128A1"/>
    <w:rsid w:val="006128F9"/>
    <w:rsid w:val="00612932"/>
    <w:rsid w:val="0061293E"/>
    <w:rsid w:val="00612A8E"/>
    <w:rsid w:val="00612B6B"/>
    <w:rsid w:val="00612B81"/>
    <w:rsid w:val="00612C41"/>
    <w:rsid w:val="00612CEB"/>
    <w:rsid w:val="00612D2D"/>
    <w:rsid w:val="00612E08"/>
    <w:rsid w:val="00612EFC"/>
    <w:rsid w:val="00612F0D"/>
    <w:rsid w:val="00612F2C"/>
    <w:rsid w:val="0061302F"/>
    <w:rsid w:val="00613140"/>
    <w:rsid w:val="006135F9"/>
    <w:rsid w:val="00613615"/>
    <w:rsid w:val="00613692"/>
    <w:rsid w:val="00613717"/>
    <w:rsid w:val="006137CB"/>
    <w:rsid w:val="00613828"/>
    <w:rsid w:val="00613A19"/>
    <w:rsid w:val="00613ABA"/>
    <w:rsid w:val="00613AE4"/>
    <w:rsid w:val="00613B7A"/>
    <w:rsid w:val="00613BC8"/>
    <w:rsid w:val="00613C42"/>
    <w:rsid w:val="00613CAE"/>
    <w:rsid w:val="00613D2F"/>
    <w:rsid w:val="00613EB1"/>
    <w:rsid w:val="00613EC3"/>
    <w:rsid w:val="00613F8D"/>
    <w:rsid w:val="00613FA5"/>
    <w:rsid w:val="00614032"/>
    <w:rsid w:val="0061419C"/>
    <w:rsid w:val="006142C9"/>
    <w:rsid w:val="006143C3"/>
    <w:rsid w:val="00614442"/>
    <w:rsid w:val="0061447B"/>
    <w:rsid w:val="00614483"/>
    <w:rsid w:val="006144F1"/>
    <w:rsid w:val="00614597"/>
    <w:rsid w:val="006145F8"/>
    <w:rsid w:val="006146C9"/>
    <w:rsid w:val="006146E4"/>
    <w:rsid w:val="00614840"/>
    <w:rsid w:val="00614ABC"/>
    <w:rsid w:val="00614AFB"/>
    <w:rsid w:val="00614C0D"/>
    <w:rsid w:val="00614C84"/>
    <w:rsid w:val="00614DAA"/>
    <w:rsid w:val="00614E6E"/>
    <w:rsid w:val="00614EB9"/>
    <w:rsid w:val="00614FD1"/>
    <w:rsid w:val="00615004"/>
    <w:rsid w:val="0061505F"/>
    <w:rsid w:val="006151A6"/>
    <w:rsid w:val="006152FE"/>
    <w:rsid w:val="00615305"/>
    <w:rsid w:val="00615355"/>
    <w:rsid w:val="006153AF"/>
    <w:rsid w:val="0061547E"/>
    <w:rsid w:val="00615517"/>
    <w:rsid w:val="00615610"/>
    <w:rsid w:val="0061566D"/>
    <w:rsid w:val="006157D3"/>
    <w:rsid w:val="006158E9"/>
    <w:rsid w:val="00615A27"/>
    <w:rsid w:val="00615A80"/>
    <w:rsid w:val="00615C51"/>
    <w:rsid w:val="00615D69"/>
    <w:rsid w:val="00615DF5"/>
    <w:rsid w:val="00615E10"/>
    <w:rsid w:val="0061600E"/>
    <w:rsid w:val="00616012"/>
    <w:rsid w:val="006161BD"/>
    <w:rsid w:val="006162FD"/>
    <w:rsid w:val="006164EC"/>
    <w:rsid w:val="00616588"/>
    <w:rsid w:val="00616657"/>
    <w:rsid w:val="00616668"/>
    <w:rsid w:val="00616687"/>
    <w:rsid w:val="00616748"/>
    <w:rsid w:val="0061695F"/>
    <w:rsid w:val="00616AE0"/>
    <w:rsid w:val="00616BD0"/>
    <w:rsid w:val="00616D35"/>
    <w:rsid w:val="00616E7C"/>
    <w:rsid w:val="00616FCC"/>
    <w:rsid w:val="006170EE"/>
    <w:rsid w:val="0061715F"/>
    <w:rsid w:val="00617162"/>
    <w:rsid w:val="00617187"/>
    <w:rsid w:val="00617387"/>
    <w:rsid w:val="0061739D"/>
    <w:rsid w:val="00617508"/>
    <w:rsid w:val="006176E7"/>
    <w:rsid w:val="0061771C"/>
    <w:rsid w:val="006179CB"/>
    <w:rsid w:val="00617A96"/>
    <w:rsid w:val="00617C05"/>
    <w:rsid w:val="00617C1F"/>
    <w:rsid w:val="00617C3F"/>
    <w:rsid w:val="00617C8E"/>
    <w:rsid w:val="00617CAA"/>
    <w:rsid w:val="00617D44"/>
    <w:rsid w:val="00617D47"/>
    <w:rsid w:val="00617D78"/>
    <w:rsid w:val="00617D8A"/>
    <w:rsid w:val="00617DC3"/>
    <w:rsid w:val="00617DD9"/>
    <w:rsid w:val="00617E80"/>
    <w:rsid w:val="00617EC7"/>
    <w:rsid w:val="00617FB0"/>
    <w:rsid w:val="00620097"/>
    <w:rsid w:val="00620115"/>
    <w:rsid w:val="00620183"/>
    <w:rsid w:val="0062032E"/>
    <w:rsid w:val="006203C2"/>
    <w:rsid w:val="0062070A"/>
    <w:rsid w:val="00620A5F"/>
    <w:rsid w:val="00620A91"/>
    <w:rsid w:val="00620ACB"/>
    <w:rsid w:val="00620AEE"/>
    <w:rsid w:val="00620B27"/>
    <w:rsid w:val="00620C22"/>
    <w:rsid w:val="00620D37"/>
    <w:rsid w:val="00620DCD"/>
    <w:rsid w:val="00620E5E"/>
    <w:rsid w:val="00620F60"/>
    <w:rsid w:val="00621189"/>
    <w:rsid w:val="00621193"/>
    <w:rsid w:val="00621371"/>
    <w:rsid w:val="0062140E"/>
    <w:rsid w:val="0062141A"/>
    <w:rsid w:val="00621424"/>
    <w:rsid w:val="00621447"/>
    <w:rsid w:val="00621543"/>
    <w:rsid w:val="006215FC"/>
    <w:rsid w:val="0062165A"/>
    <w:rsid w:val="0062169E"/>
    <w:rsid w:val="006216D3"/>
    <w:rsid w:val="0062182D"/>
    <w:rsid w:val="0062184D"/>
    <w:rsid w:val="0062185B"/>
    <w:rsid w:val="0062195D"/>
    <w:rsid w:val="00621A7B"/>
    <w:rsid w:val="00621AE1"/>
    <w:rsid w:val="00621C46"/>
    <w:rsid w:val="00621CF6"/>
    <w:rsid w:val="00621DAC"/>
    <w:rsid w:val="00621E58"/>
    <w:rsid w:val="00621F04"/>
    <w:rsid w:val="0062201B"/>
    <w:rsid w:val="00622106"/>
    <w:rsid w:val="006222C4"/>
    <w:rsid w:val="006223DF"/>
    <w:rsid w:val="006224E4"/>
    <w:rsid w:val="0062251E"/>
    <w:rsid w:val="006226B9"/>
    <w:rsid w:val="006228A8"/>
    <w:rsid w:val="00622961"/>
    <w:rsid w:val="00622A77"/>
    <w:rsid w:val="00622B6E"/>
    <w:rsid w:val="00622BA3"/>
    <w:rsid w:val="00622C13"/>
    <w:rsid w:val="00622C58"/>
    <w:rsid w:val="00622DF1"/>
    <w:rsid w:val="00622E0E"/>
    <w:rsid w:val="00622EF8"/>
    <w:rsid w:val="00622F0C"/>
    <w:rsid w:val="00623051"/>
    <w:rsid w:val="0062308E"/>
    <w:rsid w:val="00623201"/>
    <w:rsid w:val="00623215"/>
    <w:rsid w:val="0062321A"/>
    <w:rsid w:val="00623327"/>
    <w:rsid w:val="006233FE"/>
    <w:rsid w:val="006235E1"/>
    <w:rsid w:val="00623690"/>
    <w:rsid w:val="006236D2"/>
    <w:rsid w:val="006236F7"/>
    <w:rsid w:val="0062373D"/>
    <w:rsid w:val="006238AD"/>
    <w:rsid w:val="00623951"/>
    <w:rsid w:val="00623BB2"/>
    <w:rsid w:val="00623D4D"/>
    <w:rsid w:val="00623EF3"/>
    <w:rsid w:val="00623F01"/>
    <w:rsid w:val="00624083"/>
    <w:rsid w:val="006240D2"/>
    <w:rsid w:val="00624192"/>
    <w:rsid w:val="00624237"/>
    <w:rsid w:val="006242E5"/>
    <w:rsid w:val="0062434E"/>
    <w:rsid w:val="00624378"/>
    <w:rsid w:val="00624434"/>
    <w:rsid w:val="0062453A"/>
    <w:rsid w:val="00624CD6"/>
    <w:rsid w:val="00624D14"/>
    <w:rsid w:val="00624EEE"/>
    <w:rsid w:val="00624F27"/>
    <w:rsid w:val="00624F30"/>
    <w:rsid w:val="00625042"/>
    <w:rsid w:val="0062504A"/>
    <w:rsid w:val="0062508F"/>
    <w:rsid w:val="00625132"/>
    <w:rsid w:val="0062513F"/>
    <w:rsid w:val="0062514C"/>
    <w:rsid w:val="006251A5"/>
    <w:rsid w:val="006252BF"/>
    <w:rsid w:val="006252D7"/>
    <w:rsid w:val="006253D7"/>
    <w:rsid w:val="0062540E"/>
    <w:rsid w:val="006254E3"/>
    <w:rsid w:val="006255DA"/>
    <w:rsid w:val="006256BE"/>
    <w:rsid w:val="006256D3"/>
    <w:rsid w:val="006256FF"/>
    <w:rsid w:val="00625990"/>
    <w:rsid w:val="00625A00"/>
    <w:rsid w:val="00625AE7"/>
    <w:rsid w:val="00625B0A"/>
    <w:rsid w:val="00625B19"/>
    <w:rsid w:val="00625BF2"/>
    <w:rsid w:val="00625D8C"/>
    <w:rsid w:val="00625E66"/>
    <w:rsid w:val="00626068"/>
    <w:rsid w:val="00626088"/>
    <w:rsid w:val="006260AE"/>
    <w:rsid w:val="00626125"/>
    <w:rsid w:val="00626231"/>
    <w:rsid w:val="006262C7"/>
    <w:rsid w:val="006263E4"/>
    <w:rsid w:val="0062655D"/>
    <w:rsid w:val="0062658A"/>
    <w:rsid w:val="006265A7"/>
    <w:rsid w:val="00626644"/>
    <w:rsid w:val="006267E0"/>
    <w:rsid w:val="00626899"/>
    <w:rsid w:val="006269B9"/>
    <w:rsid w:val="00626A27"/>
    <w:rsid w:val="00626C56"/>
    <w:rsid w:val="00626C6D"/>
    <w:rsid w:val="00626E79"/>
    <w:rsid w:val="0062709D"/>
    <w:rsid w:val="0062720B"/>
    <w:rsid w:val="00627251"/>
    <w:rsid w:val="0062727E"/>
    <w:rsid w:val="006272F3"/>
    <w:rsid w:val="00627354"/>
    <w:rsid w:val="0062743B"/>
    <w:rsid w:val="00627463"/>
    <w:rsid w:val="00627577"/>
    <w:rsid w:val="00627610"/>
    <w:rsid w:val="00627620"/>
    <w:rsid w:val="00627641"/>
    <w:rsid w:val="00627666"/>
    <w:rsid w:val="006276FE"/>
    <w:rsid w:val="006277C0"/>
    <w:rsid w:val="006277E5"/>
    <w:rsid w:val="006279C9"/>
    <w:rsid w:val="00627A5A"/>
    <w:rsid w:val="00627D0E"/>
    <w:rsid w:val="00627D17"/>
    <w:rsid w:val="00627F68"/>
    <w:rsid w:val="00630056"/>
    <w:rsid w:val="0063006C"/>
    <w:rsid w:val="006300B4"/>
    <w:rsid w:val="00630128"/>
    <w:rsid w:val="0063014B"/>
    <w:rsid w:val="006301BF"/>
    <w:rsid w:val="00630215"/>
    <w:rsid w:val="0063032F"/>
    <w:rsid w:val="00630379"/>
    <w:rsid w:val="006303E3"/>
    <w:rsid w:val="006304F8"/>
    <w:rsid w:val="00630711"/>
    <w:rsid w:val="00630913"/>
    <w:rsid w:val="0063098F"/>
    <w:rsid w:val="00630AF5"/>
    <w:rsid w:val="00630AFA"/>
    <w:rsid w:val="00630E72"/>
    <w:rsid w:val="006310DF"/>
    <w:rsid w:val="006310FA"/>
    <w:rsid w:val="00631231"/>
    <w:rsid w:val="00631265"/>
    <w:rsid w:val="006312F8"/>
    <w:rsid w:val="00631386"/>
    <w:rsid w:val="00631401"/>
    <w:rsid w:val="0063146C"/>
    <w:rsid w:val="00631518"/>
    <w:rsid w:val="0063158E"/>
    <w:rsid w:val="00631622"/>
    <w:rsid w:val="006318FB"/>
    <w:rsid w:val="006319CC"/>
    <w:rsid w:val="00631A63"/>
    <w:rsid w:val="00631C1F"/>
    <w:rsid w:val="00631DB6"/>
    <w:rsid w:val="0063259D"/>
    <w:rsid w:val="0063268B"/>
    <w:rsid w:val="0063274B"/>
    <w:rsid w:val="00632808"/>
    <w:rsid w:val="00632877"/>
    <w:rsid w:val="0063289F"/>
    <w:rsid w:val="00632908"/>
    <w:rsid w:val="00632A45"/>
    <w:rsid w:val="00632A92"/>
    <w:rsid w:val="00632C09"/>
    <w:rsid w:val="00632C46"/>
    <w:rsid w:val="00632CBE"/>
    <w:rsid w:val="00632F52"/>
    <w:rsid w:val="00632F7A"/>
    <w:rsid w:val="00632FDA"/>
    <w:rsid w:val="006330F5"/>
    <w:rsid w:val="006331A8"/>
    <w:rsid w:val="00633262"/>
    <w:rsid w:val="00633299"/>
    <w:rsid w:val="006334A6"/>
    <w:rsid w:val="006334C7"/>
    <w:rsid w:val="006335D3"/>
    <w:rsid w:val="006335F9"/>
    <w:rsid w:val="006336C4"/>
    <w:rsid w:val="0063376D"/>
    <w:rsid w:val="0063391F"/>
    <w:rsid w:val="00633A06"/>
    <w:rsid w:val="00633ACC"/>
    <w:rsid w:val="00633AF6"/>
    <w:rsid w:val="00633B3B"/>
    <w:rsid w:val="00633D50"/>
    <w:rsid w:val="00633E3E"/>
    <w:rsid w:val="00633FFD"/>
    <w:rsid w:val="006340DF"/>
    <w:rsid w:val="0063410F"/>
    <w:rsid w:val="0063425C"/>
    <w:rsid w:val="006342FA"/>
    <w:rsid w:val="006342FF"/>
    <w:rsid w:val="006343EA"/>
    <w:rsid w:val="006344FC"/>
    <w:rsid w:val="00634546"/>
    <w:rsid w:val="00634589"/>
    <w:rsid w:val="00634663"/>
    <w:rsid w:val="006346B0"/>
    <w:rsid w:val="0063470D"/>
    <w:rsid w:val="006347B1"/>
    <w:rsid w:val="00634961"/>
    <w:rsid w:val="00634986"/>
    <w:rsid w:val="006349BF"/>
    <w:rsid w:val="00634A80"/>
    <w:rsid w:val="00634A9D"/>
    <w:rsid w:val="00634B63"/>
    <w:rsid w:val="00634C8F"/>
    <w:rsid w:val="00634DD0"/>
    <w:rsid w:val="00634E61"/>
    <w:rsid w:val="00634EDC"/>
    <w:rsid w:val="00634F91"/>
    <w:rsid w:val="00635070"/>
    <w:rsid w:val="006351E0"/>
    <w:rsid w:val="006352A4"/>
    <w:rsid w:val="006352F3"/>
    <w:rsid w:val="00635882"/>
    <w:rsid w:val="006359A4"/>
    <w:rsid w:val="006359F5"/>
    <w:rsid w:val="00635AF3"/>
    <w:rsid w:val="00635B3D"/>
    <w:rsid w:val="00635B83"/>
    <w:rsid w:val="00635CAB"/>
    <w:rsid w:val="00635E59"/>
    <w:rsid w:val="00635E73"/>
    <w:rsid w:val="0063604E"/>
    <w:rsid w:val="006360C0"/>
    <w:rsid w:val="006361A9"/>
    <w:rsid w:val="006362FC"/>
    <w:rsid w:val="00636514"/>
    <w:rsid w:val="006366EE"/>
    <w:rsid w:val="006366F6"/>
    <w:rsid w:val="00636706"/>
    <w:rsid w:val="00636754"/>
    <w:rsid w:val="006367BE"/>
    <w:rsid w:val="0063686B"/>
    <w:rsid w:val="00636BF1"/>
    <w:rsid w:val="00636C8E"/>
    <w:rsid w:val="00636E04"/>
    <w:rsid w:val="006370F8"/>
    <w:rsid w:val="006372A5"/>
    <w:rsid w:val="0063737D"/>
    <w:rsid w:val="006375BE"/>
    <w:rsid w:val="006376B3"/>
    <w:rsid w:val="006378CF"/>
    <w:rsid w:val="00637B3F"/>
    <w:rsid w:val="00637B53"/>
    <w:rsid w:val="00637D98"/>
    <w:rsid w:val="00637DF4"/>
    <w:rsid w:val="00637E04"/>
    <w:rsid w:val="00637E34"/>
    <w:rsid w:val="00637EC4"/>
    <w:rsid w:val="006401A4"/>
    <w:rsid w:val="00640241"/>
    <w:rsid w:val="00640424"/>
    <w:rsid w:val="0064049C"/>
    <w:rsid w:val="006404F5"/>
    <w:rsid w:val="00640590"/>
    <w:rsid w:val="00640834"/>
    <w:rsid w:val="00640997"/>
    <w:rsid w:val="006409B4"/>
    <w:rsid w:val="00640AAD"/>
    <w:rsid w:val="00640EEF"/>
    <w:rsid w:val="00640F09"/>
    <w:rsid w:val="006411E2"/>
    <w:rsid w:val="00641300"/>
    <w:rsid w:val="006413E1"/>
    <w:rsid w:val="006413F0"/>
    <w:rsid w:val="00641560"/>
    <w:rsid w:val="0064169E"/>
    <w:rsid w:val="006416E9"/>
    <w:rsid w:val="0064178E"/>
    <w:rsid w:val="00641A13"/>
    <w:rsid w:val="00641CC5"/>
    <w:rsid w:val="00641CCF"/>
    <w:rsid w:val="00641CD6"/>
    <w:rsid w:val="00641E4C"/>
    <w:rsid w:val="0064209E"/>
    <w:rsid w:val="00642110"/>
    <w:rsid w:val="006421C6"/>
    <w:rsid w:val="0064223B"/>
    <w:rsid w:val="0064224F"/>
    <w:rsid w:val="00642470"/>
    <w:rsid w:val="00642536"/>
    <w:rsid w:val="006426F5"/>
    <w:rsid w:val="00642718"/>
    <w:rsid w:val="0064275A"/>
    <w:rsid w:val="006427BD"/>
    <w:rsid w:val="006428C2"/>
    <w:rsid w:val="00642A89"/>
    <w:rsid w:val="00642B7E"/>
    <w:rsid w:val="00642B9A"/>
    <w:rsid w:val="00642C8F"/>
    <w:rsid w:val="00642D1B"/>
    <w:rsid w:val="00642E14"/>
    <w:rsid w:val="00642F02"/>
    <w:rsid w:val="00642FB9"/>
    <w:rsid w:val="006430A2"/>
    <w:rsid w:val="00643182"/>
    <w:rsid w:val="00643222"/>
    <w:rsid w:val="0064329E"/>
    <w:rsid w:val="006432E9"/>
    <w:rsid w:val="0064372F"/>
    <w:rsid w:val="0064373B"/>
    <w:rsid w:val="00643773"/>
    <w:rsid w:val="0064389F"/>
    <w:rsid w:val="00643986"/>
    <w:rsid w:val="006439B7"/>
    <w:rsid w:val="00643A54"/>
    <w:rsid w:val="00643B9A"/>
    <w:rsid w:val="00643D2A"/>
    <w:rsid w:val="00643F68"/>
    <w:rsid w:val="00644113"/>
    <w:rsid w:val="00644141"/>
    <w:rsid w:val="00644267"/>
    <w:rsid w:val="00644388"/>
    <w:rsid w:val="00644437"/>
    <w:rsid w:val="006444B7"/>
    <w:rsid w:val="006444E7"/>
    <w:rsid w:val="0064452E"/>
    <w:rsid w:val="006445E1"/>
    <w:rsid w:val="006447EF"/>
    <w:rsid w:val="00644860"/>
    <w:rsid w:val="00644A38"/>
    <w:rsid w:val="00644B6C"/>
    <w:rsid w:val="00644BA7"/>
    <w:rsid w:val="00644BA8"/>
    <w:rsid w:val="00644C49"/>
    <w:rsid w:val="00644CF2"/>
    <w:rsid w:val="00644EE9"/>
    <w:rsid w:val="00644EF7"/>
    <w:rsid w:val="00644FB6"/>
    <w:rsid w:val="0064507B"/>
    <w:rsid w:val="0064520C"/>
    <w:rsid w:val="006452CC"/>
    <w:rsid w:val="0064554B"/>
    <w:rsid w:val="006455EE"/>
    <w:rsid w:val="00645880"/>
    <w:rsid w:val="006458B4"/>
    <w:rsid w:val="00645B84"/>
    <w:rsid w:val="00645DF8"/>
    <w:rsid w:val="00645F48"/>
    <w:rsid w:val="00646050"/>
    <w:rsid w:val="00646122"/>
    <w:rsid w:val="00646127"/>
    <w:rsid w:val="006461AD"/>
    <w:rsid w:val="00646211"/>
    <w:rsid w:val="006463C3"/>
    <w:rsid w:val="00646456"/>
    <w:rsid w:val="00646510"/>
    <w:rsid w:val="00646757"/>
    <w:rsid w:val="00646773"/>
    <w:rsid w:val="006467C6"/>
    <w:rsid w:val="006468B5"/>
    <w:rsid w:val="006469FD"/>
    <w:rsid w:val="00646C57"/>
    <w:rsid w:val="00646D4D"/>
    <w:rsid w:val="00646D72"/>
    <w:rsid w:val="00646D8C"/>
    <w:rsid w:val="00646E90"/>
    <w:rsid w:val="00646ED0"/>
    <w:rsid w:val="00647203"/>
    <w:rsid w:val="00647271"/>
    <w:rsid w:val="0064736E"/>
    <w:rsid w:val="006473E0"/>
    <w:rsid w:val="006474B1"/>
    <w:rsid w:val="0064765F"/>
    <w:rsid w:val="006477DF"/>
    <w:rsid w:val="00647987"/>
    <w:rsid w:val="00647A4E"/>
    <w:rsid w:val="00647AA4"/>
    <w:rsid w:val="00647AB0"/>
    <w:rsid w:val="00647BB9"/>
    <w:rsid w:val="00647E7B"/>
    <w:rsid w:val="00647EE9"/>
    <w:rsid w:val="00647FBD"/>
    <w:rsid w:val="00650084"/>
    <w:rsid w:val="006500D7"/>
    <w:rsid w:val="00650154"/>
    <w:rsid w:val="0065023B"/>
    <w:rsid w:val="00650315"/>
    <w:rsid w:val="00650370"/>
    <w:rsid w:val="00650376"/>
    <w:rsid w:val="0065038C"/>
    <w:rsid w:val="006504C2"/>
    <w:rsid w:val="006505EB"/>
    <w:rsid w:val="006509E1"/>
    <w:rsid w:val="00650C3E"/>
    <w:rsid w:val="00650D30"/>
    <w:rsid w:val="00650DD4"/>
    <w:rsid w:val="00650E68"/>
    <w:rsid w:val="00650EFD"/>
    <w:rsid w:val="00651051"/>
    <w:rsid w:val="006510FF"/>
    <w:rsid w:val="0065118D"/>
    <w:rsid w:val="00651262"/>
    <w:rsid w:val="00651291"/>
    <w:rsid w:val="006514B5"/>
    <w:rsid w:val="006515A6"/>
    <w:rsid w:val="006515CB"/>
    <w:rsid w:val="0065167F"/>
    <w:rsid w:val="006516C2"/>
    <w:rsid w:val="00651769"/>
    <w:rsid w:val="00651B1C"/>
    <w:rsid w:val="00651B92"/>
    <w:rsid w:val="00651C64"/>
    <w:rsid w:val="00651D13"/>
    <w:rsid w:val="00651EDE"/>
    <w:rsid w:val="00651FB4"/>
    <w:rsid w:val="00651FBA"/>
    <w:rsid w:val="00652006"/>
    <w:rsid w:val="006520AA"/>
    <w:rsid w:val="0065218A"/>
    <w:rsid w:val="0065228A"/>
    <w:rsid w:val="00652333"/>
    <w:rsid w:val="0065248D"/>
    <w:rsid w:val="006524A4"/>
    <w:rsid w:val="006525E4"/>
    <w:rsid w:val="00652665"/>
    <w:rsid w:val="00652846"/>
    <w:rsid w:val="00652A4A"/>
    <w:rsid w:val="00652A4B"/>
    <w:rsid w:val="00652BF9"/>
    <w:rsid w:val="00652C42"/>
    <w:rsid w:val="00652C6C"/>
    <w:rsid w:val="00652D53"/>
    <w:rsid w:val="00652DA4"/>
    <w:rsid w:val="00652E99"/>
    <w:rsid w:val="00652F90"/>
    <w:rsid w:val="0065302E"/>
    <w:rsid w:val="0065306B"/>
    <w:rsid w:val="006531B2"/>
    <w:rsid w:val="00653256"/>
    <w:rsid w:val="006534A5"/>
    <w:rsid w:val="0065352F"/>
    <w:rsid w:val="00653530"/>
    <w:rsid w:val="0065366F"/>
    <w:rsid w:val="006536F7"/>
    <w:rsid w:val="0065370E"/>
    <w:rsid w:val="0065384A"/>
    <w:rsid w:val="00653A87"/>
    <w:rsid w:val="00653BDD"/>
    <w:rsid w:val="00653C26"/>
    <w:rsid w:val="00653D62"/>
    <w:rsid w:val="00653D86"/>
    <w:rsid w:val="00653DDD"/>
    <w:rsid w:val="00653E9C"/>
    <w:rsid w:val="00653E9F"/>
    <w:rsid w:val="00653EE4"/>
    <w:rsid w:val="00653EF2"/>
    <w:rsid w:val="00653FB9"/>
    <w:rsid w:val="00653FC7"/>
    <w:rsid w:val="00653FF9"/>
    <w:rsid w:val="006541AF"/>
    <w:rsid w:val="006541E7"/>
    <w:rsid w:val="006542F8"/>
    <w:rsid w:val="006542FF"/>
    <w:rsid w:val="00654405"/>
    <w:rsid w:val="0065440C"/>
    <w:rsid w:val="0065441C"/>
    <w:rsid w:val="0065441E"/>
    <w:rsid w:val="00654514"/>
    <w:rsid w:val="006546DC"/>
    <w:rsid w:val="00654887"/>
    <w:rsid w:val="0065498D"/>
    <w:rsid w:val="00654A10"/>
    <w:rsid w:val="00654A7A"/>
    <w:rsid w:val="00654D66"/>
    <w:rsid w:val="00654FD5"/>
    <w:rsid w:val="0065507D"/>
    <w:rsid w:val="006550D5"/>
    <w:rsid w:val="0065511C"/>
    <w:rsid w:val="0065517A"/>
    <w:rsid w:val="0065517C"/>
    <w:rsid w:val="00655245"/>
    <w:rsid w:val="0065532F"/>
    <w:rsid w:val="0065542C"/>
    <w:rsid w:val="00655586"/>
    <w:rsid w:val="0065563E"/>
    <w:rsid w:val="006556BC"/>
    <w:rsid w:val="0065576E"/>
    <w:rsid w:val="006557DB"/>
    <w:rsid w:val="006557F7"/>
    <w:rsid w:val="00655AAC"/>
    <w:rsid w:val="00655B59"/>
    <w:rsid w:val="00655BCC"/>
    <w:rsid w:val="00655BEC"/>
    <w:rsid w:val="00655E03"/>
    <w:rsid w:val="00655E91"/>
    <w:rsid w:val="00655F48"/>
    <w:rsid w:val="00655F6E"/>
    <w:rsid w:val="00655F8A"/>
    <w:rsid w:val="006560A2"/>
    <w:rsid w:val="006560F1"/>
    <w:rsid w:val="006561E0"/>
    <w:rsid w:val="006561EB"/>
    <w:rsid w:val="0065627B"/>
    <w:rsid w:val="0065635B"/>
    <w:rsid w:val="00656417"/>
    <w:rsid w:val="006566B0"/>
    <w:rsid w:val="00656753"/>
    <w:rsid w:val="00656808"/>
    <w:rsid w:val="00656A92"/>
    <w:rsid w:val="00656B3E"/>
    <w:rsid w:val="00656BC1"/>
    <w:rsid w:val="00656D6E"/>
    <w:rsid w:val="00656D73"/>
    <w:rsid w:val="00656DCC"/>
    <w:rsid w:val="00656FB7"/>
    <w:rsid w:val="006570F2"/>
    <w:rsid w:val="006571B8"/>
    <w:rsid w:val="00657432"/>
    <w:rsid w:val="006574C4"/>
    <w:rsid w:val="006577EC"/>
    <w:rsid w:val="0065789B"/>
    <w:rsid w:val="00657926"/>
    <w:rsid w:val="0065795A"/>
    <w:rsid w:val="00657978"/>
    <w:rsid w:val="00657994"/>
    <w:rsid w:val="00657B45"/>
    <w:rsid w:val="00657B51"/>
    <w:rsid w:val="00657B5D"/>
    <w:rsid w:val="00657CFE"/>
    <w:rsid w:val="00657DF8"/>
    <w:rsid w:val="00657FE3"/>
    <w:rsid w:val="0066005C"/>
    <w:rsid w:val="006600E5"/>
    <w:rsid w:val="00660160"/>
    <w:rsid w:val="0066024E"/>
    <w:rsid w:val="006602BB"/>
    <w:rsid w:val="006603FC"/>
    <w:rsid w:val="00660427"/>
    <w:rsid w:val="00660473"/>
    <w:rsid w:val="006604E3"/>
    <w:rsid w:val="0066057D"/>
    <w:rsid w:val="00660587"/>
    <w:rsid w:val="00660702"/>
    <w:rsid w:val="0066088B"/>
    <w:rsid w:val="006608C9"/>
    <w:rsid w:val="006609A7"/>
    <w:rsid w:val="006609D7"/>
    <w:rsid w:val="00660A05"/>
    <w:rsid w:val="00660BCC"/>
    <w:rsid w:val="00660C0C"/>
    <w:rsid w:val="00660F32"/>
    <w:rsid w:val="006610C1"/>
    <w:rsid w:val="006610EF"/>
    <w:rsid w:val="006612A8"/>
    <w:rsid w:val="00661307"/>
    <w:rsid w:val="00661338"/>
    <w:rsid w:val="006613B1"/>
    <w:rsid w:val="00661484"/>
    <w:rsid w:val="00661642"/>
    <w:rsid w:val="0066171E"/>
    <w:rsid w:val="00661853"/>
    <w:rsid w:val="00661875"/>
    <w:rsid w:val="006618BE"/>
    <w:rsid w:val="00661951"/>
    <w:rsid w:val="00661A68"/>
    <w:rsid w:val="00661B7C"/>
    <w:rsid w:val="00661B8A"/>
    <w:rsid w:val="00661D46"/>
    <w:rsid w:val="00661D4D"/>
    <w:rsid w:val="00661E3E"/>
    <w:rsid w:val="00661E61"/>
    <w:rsid w:val="00661F75"/>
    <w:rsid w:val="006620B1"/>
    <w:rsid w:val="0066224A"/>
    <w:rsid w:val="006622AA"/>
    <w:rsid w:val="006623A8"/>
    <w:rsid w:val="0066243A"/>
    <w:rsid w:val="006624C7"/>
    <w:rsid w:val="006625D5"/>
    <w:rsid w:val="00662672"/>
    <w:rsid w:val="00662755"/>
    <w:rsid w:val="006627D7"/>
    <w:rsid w:val="006627ED"/>
    <w:rsid w:val="00662829"/>
    <w:rsid w:val="00662A18"/>
    <w:rsid w:val="00662A7B"/>
    <w:rsid w:val="00662B8F"/>
    <w:rsid w:val="00662CDA"/>
    <w:rsid w:val="00662E57"/>
    <w:rsid w:val="0066303B"/>
    <w:rsid w:val="006630EB"/>
    <w:rsid w:val="0066327B"/>
    <w:rsid w:val="0066339B"/>
    <w:rsid w:val="00663465"/>
    <w:rsid w:val="0066349B"/>
    <w:rsid w:val="00663585"/>
    <w:rsid w:val="006635F1"/>
    <w:rsid w:val="00663602"/>
    <w:rsid w:val="00663640"/>
    <w:rsid w:val="00663B2D"/>
    <w:rsid w:val="00663B57"/>
    <w:rsid w:val="00663C06"/>
    <w:rsid w:val="00663C1B"/>
    <w:rsid w:val="00663C92"/>
    <w:rsid w:val="00663CAD"/>
    <w:rsid w:val="00663CC2"/>
    <w:rsid w:val="00663D0D"/>
    <w:rsid w:val="00663E7D"/>
    <w:rsid w:val="00663E98"/>
    <w:rsid w:val="00663F55"/>
    <w:rsid w:val="006640E9"/>
    <w:rsid w:val="00664103"/>
    <w:rsid w:val="0066412B"/>
    <w:rsid w:val="00664209"/>
    <w:rsid w:val="0066420D"/>
    <w:rsid w:val="00664422"/>
    <w:rsid w:val="0066443D"/>
    <w:rsid w:val="00664480"/>
    <w:rsid w:val="006644C4"/>
    <w:rsid w:val="0066450E"/>
    <w:rsid w:val="00664522"/>
    <w:rsid w:val="0066453C"/>
    <w:rsid w:val="00664545"/>
    <w:rsid w:val="00664586"/>
    <w:rsid w:val="006646CD"/>
    <w:rsid w:val="00664B6D"/>
    <w:rsid w:val="00664D74"/>
    <w:rsid w:val="00664DB8"/>
    <w:rsid w:val="00664E41"/>
    <w:rsid w:val="00664E91"/>
    <w:rsid w:val="0066506D"/>
    <w:rsid w:val="0066508A"/>
    <w:rsid w:val="006650A2"/>
    <w:rsid w:val="006651CB"/>
    <w:rsid w:val="006651D0"/>
    <w:rsid w:val="00665286"/>
    <w:rsid w:val="006652F0"/>
    <w:rsid w:val="00665339"/>
    <w:rsid w:val="006654D7"/>
    <w:rsid w:val="00665518"/>
    <w:rsid w:val="006655B1"/>
    <w:rsid w:val="00665646"/>
    <w:rsid w:val="006656A9"/>
    <w:rsid w:val="00665768"/>
    <w:rsid w:val="006657A5"/>
    <w:rsid w:val="006657E5"/>
    <w:rsid w:val="006657F3"/>
    <w:rsid w:val="00665857"/>
    <w:rsid w:val="00665988"/>
    <w:rsid w:val="006659EE"/>
    <w:rsid w:val="00665AC3"/>
    <w:rsid w:val="00665C25"/>
    <w:rsid w:val="00665E59"/>
    <w:rsid w:val="00665EF6"/>
    <w:rsid w:val="00665F3B"/>
    <w:rsid w:val="00665FA1"/>
    <w:rsid w:val="006660E3"/>
    <w:rsid w:val="0066618B"/>
    <w:rsid w:val="00666278"/>
    <w:rsid w:val="00666294"/>
    <w:rsid w:val="006662DD"/>
    <w:rsid w:val="00666425"/>
    <w:rsid w:val="00666493"/>
    <w:rsid w:val="006664B4"/>
    <w:rsid w:val="006664D5"/>
    <w:rsid w:val="006667A2"/>
    <w:rsid w:val="006668AC"/>
    <w:rsid w:val="006668DD"/>
    <w:rsid w:val="00666A01"/>
    <w:rsid w:val="00666A6C"/>
    <w:rsid w:val="00666A73"/>
    <w:rsid w:val="00666C1E"/>
    <w:rsid w:val="00666D80"/>
    <w:rsid w:val="00666D93"/>
    <w:rsid w:val="00666E00"/>
    <w:rsid w:val="00667009"/>
    <w:rsid w:val="00667366"/>
    <w:rsid w:val="006673CD"/>
    <w:rsid w:val="0066767B"/>
    <w:rsid w:val="006676DB"/>
    <w:rsid w:val="0066785D"/>
    <w:rsid w:val="00667868"/>
    <w:rsid w:val="00667915"/>
    <w:rsid w:val="0066798A"/>
    <w:rsid w:val="006679E0"/>
    <w:rsid w:val="00667B01"/>
    <w:rsid w:val="00667BEE"/>
    <w:rsid w:val="00667C95"/>
    <w:rsid w:val="00667D11"/>
    <w:rsid w:val="00667D9D"/>
    <w:rsid w:val="00667DC1"/>
    <w:rsid w:val="00667DF2"/>
    <w:rsid w:val="00667E6F"/>
    <w:rsid w:val="00667EE3"/>
    <w:rsid w:val="00667F01"/>
    <w:rsid w:val="00667F41"/>
    <w:rsid w:val="00667F63"/>
    <w:rsid w:val="00670225"/>
    <w:rsid w:val="006702A3"/>
    <w:rsid w:val="006702E5"/>
    <w:rsid w:val="006702EB"/>
    <w:rsid w:val="0067037C"/>
    <w:rsid w:val="006704E9"/>
    <w:rsid w:val="00670543"/>
    <w:rsid w:val="0067075C"/>
    <w:rsid w:val="006707C3"/>
    <w:rsid w:val="006707DB"/>
    <w:rsid w:val="00670989"/>
    <w:rsid w:val="006709EA"/>
    <w:rsid w:val="006709F2"/>
    <w:rsid w:val="00670A5F"/>
    <w:rsid w:val="00670D39"/>
    <w:rsid w:val="00671189"/>
    <w:rsid w:val="006711DA"/>
    <w:rsid w:val="006711F4"/>
    <w:rsid w:val="0067120E"/>
    <w:rsid w:val="006713E5"/>
    <w:rsid w:val="0067141C"/>
    <w:rsid w:val="00671597"/>
    <w:rsid w:val="00671909"/>
    <w:rsid w:val="00671A74"/>
    <w:rsid w:val="00671A9D"/>
    <w:rsid w:val="00671B18"/>
    <w:rsid w:val="00671B5A"/>
    <w:rsid w:val="00671E10"/>
    <w:rsid w:val="00671F02"/>
    <w:rsid w:val="00671F0A"/>
    <w:rsid w:val="00671F14"/>
    <w:rsid w:val="00671FDB"/>
    <w:rsid w:val="0067207A"/>
    <w:rsid w:val="00672100"/>
    <w:rsid w:val="0067213F"/>
    <w:rsid w:val="006721DE"/>
    <w:rsid w:val="00672211"/>
    <w:rsid w:val="0067245C"/>
    <w:rsid w:val="006724A8"/>
    <w:rsid w:val="0067254A"/>
    <w:rsid w:val="00672668"/>
    <w:rsid w:val="006727F4"/>
    <w:rsid w:val="006728BE"/>
    <w:rsid w:val="00672A56"/>
    <w:rsid w:val="00672BF2"/>
    <w:rsid w:val="00672F18"/>
    <w:rsid w:val="00673223"/>
    <w:rsid w:val="00673250"/>
    <w:rsid w:val="00673408"/>
    <w:rsid w:val="00673649"/>
    <w:rsid w:val="0067371C"/>
    <w:rsid w:val="00673789"/>
    <w:rsid w:val="0067385E"/>
    <w:rsid w:val="00673868"/>
    <w:rsid w:val="00673900"/>
    <w:rsid w:val="0067391E"/>
    <w:rsid w:val="00673A27"/>
    <w:rsid w:val="00673AA3"/>
    <w:rsid w:val="00673AEC"/>
    <w:rsid w:val="00673B94"/>
    <w:rsid w:val="00673E08"/>
    <w:rsid w:val="00673E84"/>
    <w:rsid w:val="00674005"/>
    <w:rsid w:val="0067412A"/>
    <w:rsid w:val="00674131"/>
    <w:rsid w:val="0067423F"/>
    <w:rsid w:val="006744C3"/>
    <w:rsid w:val="00674728"/>
    <w:rsid w:val="0067473B"/>
    <w:rsid w:val="006747D6"/>
    <w:rsid w:val="006748B1"/>
    <w:rsid w:val="00674906"/>
    <w:rsid w:val="00674959"/>
    <w:rsid w:val="006749B9"/>
    <w:rsid w:val="006749BF"/>
    <w:rsid w:val="006749EE"/>
    <w:rsid w:val="006749EF"/>
    <w:rsid w:val="00674B06"/>
    <w:rsid w:val="00674B4B"/>
    <w:rsid w:val="00674CA9"/>
    <w:rsid w:val="00674CF2"/>
    <w:rsid w:val="00674DCA"/>
    <w:rsid w:val="00674DFF"/>
    <w:rsid w:val="00674ED4"/>
    <w:rsid w:val="006751B2"/>
    <w:rsid w:val="00675365"/>
    <w:rsid w:val="00675386"/>
    <w:rsid w:val="006753C3"/>
    <w:rsid w:val="0067544B"/>
    <w:rsid w:val="006754DA"/>
    <w:rsid w:val="00675597"/>
    <w:rsid w:val="006756C4"/>
    <w:rsid w:val="00675744"/>
    <w:rsid w:val="006757B1"/>
    <w:rsid w:val="00675819"/>
    <w:rsid w:val="00675974"/>
    <w:rsid w:val="006759F8"/>
    <w:rsid w:val="00675A57"/>
    <w:rsid w:val="00675B38"/>
    <w:rsid w:val="00675B9C"/>
    <w:rsid w:val="00675C24"/>
    <w:rsid w:val="00675D26"/>
    <w:rsid w:val="00675D41"/>
    <w:rsid w:val="00675EC0"/>
    <w:rsid w:val="00675F3E"/>
    <w:rsid w:val="00676111"/>
    <w:rsid w:val="00676117"/>
    <w:rsid w:val="0067611D"/>
    <w:rsid w:val="00676188"/>
    <w:rsid w:val="006761AF"/>
    <w:rsid w:val="00676334"/>
    <w:rsid w:val="0067644D"/>
    <w:rsid w:val="006764E9"/>
    <w:rsid w:val="006764F0"/>
    <w:rsid w:val="00676515"/>
    <w:rsid w:val="006767BA"/>
    <w:rsid w:val="006768C1"/>
    <w:rsid w:val="0067692D"/>
    <w:rsid w:val="00676A03"/>
    <w:rsid w:val="00676A1E"/>
    <w:rsid w:val="00676C87"/>
    <w:rsid w:val="00676D23"/>
    <w:rsid w:val="00676DDA"/>
    <w:rsid w:val="00676E97"/>
    <w:rsid w:val="0067711D"/>
    <w:rsid w:val="006772DB"/>
    <w:rsid w:val="0067747A"/>
    <w:rsid w:val="00677616"/>
    <w:rsid w:val="00677643"/>
    <w:rsid w:val="0067779B"/>
    <w:rsid w:val="006778C3"/>
    <w:rsid w:val="00677945"/>
    <w:rsid w:val="006779E9"/>
    <w:rsid w:val="00677A4F"/>
    <w:rsid w:val="00677B76"/>
    <w:rsid w:val="00677C56"/>
    <w:rsid w:val="00677CA3"/>
    <w:rsid w:val="00677E1C"/>
    <w:rsid w:val="00677E33"/>
    <w:rsid w:val="00677E81"/>
    <w:rsid w:val="00677F10"/>
    <w:rsid w:val="00680124"/>
    <w:rsid w:val="0068014C"/>
    <w:rsid w:val="006804C9"/>
    <w:rsid w:val="0068053D"/>
    <w:rsid w:val="00680766"/>
    <w:rsid w:val="0068085B"/>
    <w:rsid w:val="006808AB"/>
    <w:rsid w:val="006808FB"/>
    <w:rsid w:val="00680B7F"/>
    <w:rsid w:val="00680BF3"/>
    <w:rsid w:val="00680C4A"/>
    <w:rsid w:val="00680DAB"/>
    <w:rsid w:val="00680DC9"/>
    <w:rsid w:val="00680DCD"/>
    <w:rsid w:val="00680F63"/>
    <w:rsid w:val="006810CE"/>
    <w:rsid w:val="006811BD"/>
    <w:rsid w:val="00681348"/>
    <w:rsid w:val="00681366"/>
    <w:rsid w:val="00681395"/>
    <w:rsid w:val="00681501"/>
    <w:rsid w:val="00681693"/>
    <w:rsid w:val="00681694"/>
    <w:rsid w:val="0068171F"/>
    <w:rsid w:val="006817EC"/>
    <w:rsid w:val="00681976"/>
    <w:rsid w:val="0068197B"/>
    <w:rsid w:val="006819EE"/>
    <w:rsid w:val="00681A88"/>
    <w:rsid w:val="00681AA1"/>
    <w:rsid w:val="00681B76"/>
    <w:rsid w:val="00681C97"/>
    <w:rsid w:val="00681DDD"/>
    <w:rsid w:val="00681F34"/>
    <w:rsid w:val="006820B4"/>
    <w:rsid w:val="006821F6"/>
    <w:rsid w:val="00682320"/>
    <w:rsid w:val="0068239F"/>
    <w:rsid w:val="00682449"/>
    <w:rsid w:val="0068247C"/>
    <w:rsid w:val="00682508"/>
    <w:rsid w:val="006826FF"/>
    <w:rsid w:val="00682737"/>
    <w:rsid w:val="006828DE"/>
    <w:rsid w:val="00682A9C"/>
    <w:rsid w:val="00682BE8"/>
    <w:rsid w:val="00682BEC"/>
    <w:rsid w:val="00682CCD"/>
    <w:rsid w:val="00682DA1"/>
    <w:rsid w:val="00682F5A"/>
    <w:rsid w:val="00682F64"/>
    <w:rsid w:val="006830A7"/>
    <w:rsid w:val="00683163"/>
    <w:rsid w:val="0068319F"/>
    <w:rsid w:val="006831C0"/>
    <w:rsid w:val="006832D6"/>
    <w:rsid w:val="00683300"/>
    <w:rsid w:val="00683304"/>
    <w:rsid w:val="0068344E"/>
    <w:rsid w:val="00683498"/>
    <w:rsid w:val="0068358C"/>
    <w:rsid w:val="006835E4"/>
    <w:rsid w:val="006835FF"/>
    <w:rsid w:val="00683631"/>
    <w:rsid w:val="006839B8"/>
    <w:rsid w:val="00683A1C"/>
    <w:rsid w:val="00683A22"/>
    <w:rsid w:val="00683AE8"/>
    <w:rsid w:val="00683B4C"/>
    <w:rsid w:val="00683BEC"/>
    <w:rsid w:val="00683D80"/>
    <w:rsid w:val="00683F81"/>
    <w:rsid w:val="00684015"/>
    <w:rsid w:val="00684044"/>
    <w:rsid w:val="006841A4"/>
    <w:rsid w:val="006841D6"/>
    <w:rsid w:val="00684220"/>
    <w:rsid w:val="00684275"/>
    <w:rsid w:val="006842C7"/>
    <w:rsid w:val="00684480"/>
    <w:rsid w:val="0068449F"/>
    <w:rsid w:val="00684606"/>
    <w:rsid w:val="00684673"/>
    <w:rsid w:val="006849BE"/>
    <w:rsid w:val="00684A00"/>
    <w:rsid w:val="00684A05"/>
    <w:rsid w:val="00684A3F"/>
    <w:rsid w:val="00684A79"/>
    <w:rsid w:val="00684B76"/>
    <w:rsid w:val="00684C49"/>
    <w:rsid w:val="00684E62"/>
    <w:rsid w:val="00684E67"/>
    <w:rsid w:val="00684EA9"/>
    <w:rsid w:val="00684F80"/>
    <w:rsid w:val="0068501A"/>
    <w:rsid w:val="006850E4"/>
    <w:rsid w:val="006851AF"/>
    <w:rsid w:val="006851F3"/>
    <w:rsid w:val="006852F6"/>
    <w:rsid w:val="006855BA"/>
    <w:rsid w:val="006855EC"/>
    <w:rsid w:val="006855F2"/>
    <w:rsid w:val="00685747"/>
    <w:rsid w:val="00685796"/>
    <w:rsid w:val="006858C1"/>
    <w:rsid w:val="00685982"/>
    <w:rsid w:val="006859B3"/>
    <w:rsid w:val="00685A95"/>
    <w:rsid w:val="00685B6F"/>
    <w:rsid w:val="00685DBF"/>
    <w:rsid w:val="00685E68"/>
    <w:rsid w:val="006860C5"/>
    <w:rsid w:val="0068611C"/>
    <w:rsid w:val="0068619B"/>
    <w:rsid w:val="006861AB"/>
    <w:rsid w:val="006861EB"/>
    <w:rsid w:val="006863B0"/>
    <w:rsid w:val="0068644D"/>
    <w:rsid w:val="00686529"/>
    <w:rsid w:val="00686563"/>
    <w:rsid w:val="00686690"/>
    <w:rsid w:val="00686941"/>
    <w:rsid w:val="00686B43"/>
    <w:rsid w:val="00686CE7"/>
    <w:rsid w:val="00686D67"/>
    <w:rsid w:val="00686D6C"/>
    <w:rsid w:val="00686E5A"/>
    <w:rsid w:val="00686EAA"/>
    <w:rsid w:val="00686F92"/>
    <w:rsid w:val="0068700F"/>
    <w:rsid w:val="00687381"/>
    <w:rsid w:val="006873CB"/>
    <w:rsid w:val="006873CD"/>
    <w:rsid w:val="0068747F"/>
    <w:rsid w:val="0068764B"/>
    <w:rsid w:val="0068776C"/>
    <w:rsid w:val="00687778"/>
    <w:rsid w:val="00687B6C"/>
    <w:rsid w:val="00687BCC"/>
    <w:rsid w:val="00687DFC"/>
    <w:rsid w:val="00690096"/>
    <w:rsid w:val="0069016A"/>
    <w:rsid w:val="006901FA"/>
    <w:rsid w:val="00690259"/>
    <w:rsid w:val="006902D0"/>
    <w:rsid w:val="006902DA"/>
    <w:rsid w:val="006904A5"/>
    <w:rsid w:val="006904E2"/>
    <w:rsid w:val="006904F9"/>
    <w:rsid w:val="006905E7"/>
    <w:rsid w:val="00690754"/>
    <w:rsid w:val="006908C3"/>
    <w:rsid w:val="00690A25"/>
    <w:rsid w:val="00690A3E"/>
    <w:rsid w:val="00690ABF"/>
    <w:rsid w:val="00690BB6"/>
    <w:rsid w:val="00690CA7"/>
    <w:rsid w:val="00690CC0"/>
    <w:rsid w:val="00690DBD"/>
    <w:rsid w:val="00690DC8"/>
    <w:rsid w:val="00690E94"/>
    <w:rsid w:val="006911A0"/>
    <w:rsid w:val="0069133E"/>
    <w:rsid w:val="0069156D"/>
    <w:rsid w:val="006915F2"/>
    <w:rsid w:val="0069182A"/>
    <w:rsid w:val="0069188E"/>
    <w:rsid w:val="00691B5F"/>
    <w:rsid w:val="00691B7A"/>
    <w:rsid w:val="00691BC0"/>
    <w:rsid w:val="00691BC3"/>
    <w:rsid w:val="00691BE4"/>
    <w:rsid w:val="00691D09"/>
    <w:rsid w:val="00691D2B"/>
    <w:rsid w:val="00691E9D"/>
    <w:rsid w:val="0069207B"/>
    <w:rsid w:val="006920F5"/>
    <w:rsid w:val="00692143"/>
    <w:rsid w:val="0069215F"/>
    <w:rsid w:val="00692166"/>
    <w:rsid w:val="006921FC"/>
    <w:rsid w:val="0069230E"/>
    <w:rsid w:val="0069232F"/>
    <w:rsid w:val="00692459"/>
    <w:rsid w:val="006924FC"/>
    <w:rsid w:val="006925D8"/>
    <w:rsid w:val="006925DD"/>
    <w:rsid w:val="00692626"/>
    <w:rsid w:val="00692881"/>
    <w:rsid w:val="006928E2"/>
    <w:rsid w:val="006929C8"/>
    <w:rsid w:val="00692A0D"/>
    <w:rsid w:val="00692B3D"/>
    <w:rsid w:val="00692B49"/>
    <w:rsid w:val="00692B75"/>
    <w:rsid w:val="00692BD5"/>
    <w:rsid w:val="00692CE1"/>
    <w:rsid w:val="00692DC1"/>
    <w:rsid w:val="00692EFE"/>
    <w:rsid w:val="00692FDB"/>
    <w:rsid w:val="006930D4"/>
    <w:rsid w:val="006930FE"/>
    <w:rsid w:val="00693262"/>
    <w:rsid w:val="00693314"/>
    <w:rsid w:val="006933F0"/>
    <w:rsid w:val="006934E6"/>
    <w:rsid w:val="00693546"/>
    <w:rsid w:val="006935F7"/>
    <w:rsid w:val="00693605"/>
    <w:rsid w:val="006936AE"/>
    <w:rsid w:val="00693727"/>
    <w:rsid w:val="00693938"/>
    <w:rsid w:val="006939C6"/>
    <w:rsid w:val="00693B03"/>
    <w:rsid w:val="00693BE0"/>
    <w:rsid w:val="00693CC6"/>
    <w:rsid w:val="00693D16"/>
    <w:rsid w:val="00693D94"/>
    <w:rsid w:val="00693EB4"/>
    <w:rsid w:val="00693F32"/>
    <w:rsid w:val="00693F6B"/>
    <w:rsid w:val="00694093"/>
    <w:rsid w:val="00694383"/>
    <w:rsid w:val="00694531"/>
    <w:rsid w:val="00694614"/>
    <w:rsid w:val="00694658"/>
    <w:rsid w:val="00694659"/>
    <w:rsid w:val="00694680"/>
    <w:rsid w:val="006947A8"/>
    <w:rsid w:val="006948BE"/>
    <w:rsid w:val="00694A36"/>
    <w:rsid w:val="00694A6F"/>
    <w:rsid w:val="00694B68"/>
    <w:rsid w:val="00694BF1"/>
    <w:rsid w:val="00694C22"/>
    <w:rsid w:val="00694D2E"/>
    <w:rsid w:val="00694DE3"/>
    <w:rsid w:val="00694DF1"/>
    <w:rsid w:val="00694F93"/>
    <w:rsid w:val="0069506E"/>
    <w:rsid w:val="006953DA"/>
    <w:rsid w:val="0069548B"/>
    <w:rsid w:val="0069564F"/>
    <w:rsid w:val="0069579B"/>
    <w:rsid w:val="00695A18"/>
    <w:rsid w:val="00695BA2"/>
    <w:rsid w:val="00695C09"/>
    <w:rsid w:val="00695CD2"/>
    <w:rsid w:val="00695D1A"/>
    <w:rsid w:val="00695D73"/>
    <w:rsid w:val="00695DA5"/>
    <w:rsid w:val="00695E5B"/>
    <w:rsid w:val="00696026"/>
    <w:rsid w:val="00696086"/>
    <w:rsid w:val="00696166"/>
    <w:rsid w:val="00696367"/>
    <w:rsid w:val="006963CF"/>
    <w:rsid w:val="00696423"/>
    <w:rsid w:val="006964B1"/>
    <w:rsid w:val="00696556"/>
    <w:rsid w:val="0069657B"/>
    <w:rsid w:val="00696676"/>
    <w:rsid w:val="0069682F"/>
    <w:rsid w:val="00696AB2"/>
    <w:rsid w:val="00696AD7"/>
    <w:rsid w:val="00696AE0"/>
    <w:rsid w:val="00696C36"/>
    <w:rsid w:val="00696DC4"/>
    <w:rsid w:val="00696FBA"/>
    <w:rsid w:val="00696FDF"/>
    <w:rsid w:val="0069700F"/>
    <w:rsid w:val="00697056"/>
    <w:rsid w:val="00697088"/>
    <w:rsid w:val="0069712E"/>
    <w:rsid w:val="006971D8"/>
    <w:rsid w:val="006971F8"/>
    <w:rsid w:val="00697258"/>
    <w:rsid w:val="006972CF"/>
    <w:rsid w:val="0069741B"/>
    <w:rsid w:val="006975FE"/>
    <w:rsid w:val="006976A8"/>
    <w:rsid w:val="006976B6"/>
    <w:rsid w:val="0069787E"/>
    <w:rsid w:val="0069788E"/>
    <w:rsid w:val="00697971"/>
    <w:rsid w:val="0069798A"/>
    <w:rsid w:val="00697A4E"/>
    <w:rsid w:val="00697B02"/>
    <w:rsid w:val="00697B23"/>
    <w:rsid w:val="00697B79"/>
    <w:rsid w:val="00697BCE"/>
    <w:rsid w:val="00697E8A"/>
    <w:rsid w:val="006A002D"/>
    <w:rsid w:val="006A0189"/>
    <w:rsid w:val="006A01D2"/>
    <w:rsid w:val="006A0209"/>
    <w:rsid w:val="006A02E1"/>
    <w:rsid w:val="006A0411"/>
    <w:rsid w:val="006A043A"/>
    <w:rsid w:val="006A059D"/>
    <w:rsid w:val="006A08F2"/>
    <w:rsid w:val="006A0962"/>
    <w:rsid w:val="006A0A1F"/>
    <w:rsid w:val="006A0BAE"/>
    <w:rsid w:val="006A0BFA"/>
    <w:rsid w:val="006A0C4C"/>
    <w:rsid w:val="006A12FC"/>
    <w:rsid w:val="006A135D"/>
    <w:rsid w:val="006A16C0"/>
    <w:rsid w:val="006A1724"/>
    <w:rsid w:val="006A175D"/>
    <w:rsid w:val="006A1787"/>
    <w:rsid w:val="006A1793"/>
    <w:rsid w:val="006A1852"/>
    <w:rsid w:val="006A1920"/>
    <w:rsid w:val="006A1926"/>
    <w:rsid w:val="006A198A"/>
    <w:rsid w:val="006A1991"/>
    <w:rsid w:val="006A1A26"/>
    <w:rsid w:val="006A1A71"/>
    <w:rsid w:val="006A1B4B"/>
    <w:rsid w:val="006A1B70"/>
    <w:rsid w:val="006A1BA2"/>
    <w:rsid w:val="006A1BC3"/>
    <w:rsid w:val="006A1CB4"/>
    <w:rsid w:val="006A1D8F"/>
    <w:rsid w:val="006A1DC8"/>
    <w:rsid w:val="006A1DF2"/>
    <w:rsid w:val="006A2112"/>
    <w:rsid w:val="006A2136"/>
    <w:rsid w:val="006A21A5"/>
    <w:rsid w:val="006A21FD"/>
    <w:rsid w:val="006A22B1"/>
    <w:rsid w:val="006A22E0"/>
    <w:rsid w:val="006A22F9"/>
    <w:rsid w:val="006A2321"/>
    <w:rsid w:val="006A246E"/>
    <w:rsid w:val="006A2478"/>
    <w:rsid w:val="006A2488"/>
    <w:rsid w:val="006A278D"/>
    <w:rsid w:val="006A27A2"/>
    <w:rsid w:val="006A2938"/>
    <w:rsid w:val="006A2A2F"/>
    <w:rsid w:val="006A2A4B"/>
    <w:rsid w:val="006A2AB5"/>
    <w:rsid w:val="006A2B55"/>
    <w:rsid w:val="006A2BA2"/>
    <w:rsid w:val="006A2BD6"/>
    <w:rsid w:val="006A2FC3"/>
    <w:rsid w:val="006A304E"/>
    <w:rsid w:val="006A3089"/>
    <w:rsid w:val="006A3091"/>
    <w:rsid w:val="006A3266"/>
    <w:rsid w:val="006A338A"/>
    <w:rsid w:val="006A33A4"/>
    <w:rsid w:val="006A3441"/>
    <w:rsid w:val="006A367B"/>
    <w:rsid w:val="006A36EB"/>
    <w:rsid w:val="006A36F1"/>
    <w:rsid w:val="006A37CD"/>
    <w:rsid w:val="006A388F"/>
    <w:rsid w:val="006A3927"/>
    <w:rsid w:val="006A3A4C"/>
    <w:rsid w:val="006A3AD1"/>
    <w:rsid w:val="006A3AD9"/>
    <w:rsid w:val="006A3AFE"/>
    <w:rsid w:val="006A3C0A"/>
    <w:rsid w:val="006A3EB3"/>
    <w:rsid w:val="006A3EEA"/>
    <w:rsid w:val="006A40AD"/>
    <w:rsid w:val="006A426C"/>
    <w:rsid w:val="006A486C"/>
    <w:rsid w:val="006A4886"/>
    <w:rsid w:val="006A48EE"/>
    <w:rsid w:val="006A4921"/>
    <w:rsid w:val="006A4971"/>
    <w:rsid w:val="006A49DD"/>
    <w:rsid w:val="006A4A7F"/>
    <w:rsid w:val="006A4AF5"/>
    <w:rsid w:val="006A4B8B"/>
    <w:rsid w:val="006A4B91"/>
    <w:rsid w:val="006A4E49"/>
    <w:rsid w:val="006A4E84"/>
    <w:rsid w:val="006A4ECB"/>
    <w:rsid w:val="006A4F7C"/>
    <w:rsid w:val="006A4FAB"/>
    <w:rsid w:val="006A4FCF"/>
    <w:rsid w:val="006A507C"/>
    <w:rsid w:val="006A50EF"/>
    <w:rsid w:val="006A5274"/>
    <w:rsid w:val="006A5303"/>
    <w:rsid w:val="006A535E"/>
    <w:rsid w:val="006A53A5"/>
    <w:rsid w:val="006A53F0"/>
    <w:rsid w:val="006A5515"/>
    <w:rsid w:val="006A5528"/>
    <w:rsid w:val="006A560E"/>
    <w:rsid w:val="006A5614"/>
    <w:rsid w:val="006A569D"/>
    <w:rsid w:val="006A56C0"/>
    <w:rsid w:val="006A56CE"/>
    <w:rsid w:val="006A5902"/>
    <w:rsid w:val="006A598B"/>
    <w:rsid w:val="006A5B66"/>
    <w:rsid w:val="006A5BAF"/>
    <w:rsid w:val="006A5C3D"/>
    <w:rsid w:val="006A5CE4"/>
    <w:rsid w:val="006A5EAD"/>
    <w:rsid w:val="006A6001"/>
    <w:rsid w:val="006A6218"/>
    <w:rsid w:val="006A622D"/>
    <w:rsid w:val="006A626D"/>
    <w:rsid w:val="006A627B"/>
    <w:rsid w:val="006A6422"/>
    <w:rsid w:val="006A64BB"/>
    <w:rsid w:val="006A64C7"/>
    <w:rsid w:val="006A66FB"/>
    <w:rsid w:val="006A69C4"/>
    <w:rsid w:val="006A69D6"/>
    <w:rsid w:val="006A6A25"/>
    <w:rsid w:val="006A6A7A"/>
    <w:rsid w:val="006A6AD8"/>
    <w:rsid w:val="006A6DD1"/>
    <w:rsid w:val="006A6DF2"/>
    <w:rsid w:val="006A6E2D"/>
    <w:rsid w:val="006A707B"/>
    <w:rsid w:val="006A7147"/>
    <w:rsid w:val="006A71E4"/>
    <w:rsid w:val="006A72AF"/>
    <w:rsid w:val="006A737C"/>
    <w:rsid w:val="006A73AE"/>
    <w:rsid w:val="006A73F6"/>
    <w:rsid w:val="006A7409"/>
    <w:rsid w:val="006A7448"/>
    <w:rsid w:val="006A771D"/>
    <w:rsid w:val="006A7871"/>
    <w:rsid w:val="006A7A15"/>
    <w:rsid w:val="006A7A82"/>
    <w:rsid w:val="006A7ABF"/>
    <w:rsid w:val="006A7AED"/>
    <w:rsid w:val="006A7B21"/>
    <w:rsid w:val="006A7B47"/>
    <w:rsid w:val="006A7B9A"/>
    <w:rsid w:val="006A7C50"/>
    <w:rsid w:val="006A7C5C"/>
    <w:rsid w:val="006A7C60"/>
    <w:rsid w:val="006A7C70"/>
    <w:rsid w:val="006A7E08"/>
    <w:rsid w:val="006B027D"/>
    <w:rsid w:val="006B02C6"/>
    <w:rsid w:val="006B02ED"/>
    <w:rsid w:val="006B0519"/>
    <w:rsid w:val="006B06CB"/>
    <w:rsid w:val="006B07E9"/>
    <w:rsid w:val="006B07FE"/>
    <w:rsid w:val="006B08F4"/>
    <w:rsid w:val="006B092E"/>
    <w:rsid w:val="006B09F1"/>
    <w:rsid w:val="006B0A87"/>
    <w:rsid w:val="006B0ADC"/>
    <w:rsid w:val="006B0C1A"/>
    <w:rsid w:val="006B0C60"/>
    <w:rsid w:val="006B0DEB"/>
    <w:rsid w:val="006B0E80"/>
    <w:rsid w:val="006B1191"/>
    <w:rsid w:val="006B11A1"/>
    <w:rsid w:val="006B1332"/>
    <w:rsid w:val="006B1354"/>
    <w:rsid w:val="006B1391"/>
    <w:rsid w:val="006B13FA"/>
    <w:rsid w:val="006B1462"/>
    <w:rsid w:val="006B14E5"/>
    <w:rsid w:val="006B157C"/>
    <w:rsid w:val="006B19AE"/>
    <w:rsid w:val="006B19B0"/>
    <w:rsid w:val="006B1BCD"/>
    <w:rsid w:val="006B1CA1"/>
    <w:rsid w:val="006B1CAC"/>
    <w:rsid w:val="006B1D76"/>
    <w:rsid w:val="006B1DE8"/>
    <w:rsid w:val="006B1FB4"/>
    <w:rsid w:val="006B2081"/>
    <w:rsid w:val="006B21EC"/>
    <w:rsid w:val="006B2225"/>
    <w:rsid w:val="006B228A"/>
    <w:rsid w:val="006B22BE"/>
    <w:rsid w:val="006B23A8"/>
    <w:rsid w:val="006B2459"/>
    <w:rsid w:val="006B2467"/>
    <w:rsid w:val="006B24D8"/>
    <w:rsid w:val="006B2533"/>
    <w:rsid w:val="006B2571"/>
    <w:rsid w:val="006B2579"/>
    <w:rsid w:val="006B2736"/>
    <w:rsid w:val="006B2789"/>
    <w:rsid w:val="006B27EB"/>
    <w:rsid w:val="006B27FD"/>
    <w:rsid w:val="006B2823"/>
    <w:rsid w:val="006B284E"/>
    <w:rsid w:val="006B28A6"/>
    <w:rsid w:val="006B28E3"/>
    <w:rsid w:val="006B2B2F"/>
    <w:rsid w:val="006B2D51"/>
    <w:rsid w:val="006B2D69"/>
    <w:rsid w:val="006B2E60"/>
    <w:rsid w:val="006B2F05"/>
    <w:rsid w:val="006B31B8"/>
    <w:rsid w:val="006B3250"/>
    <w:rsid w:val="006B3260"/>
    <w:rsid w:val="006B3757"/>
    <w:rsid w:val="006B37FC"/>
    <w:rsid w:val="006B382B"/>
    <w:rsid w:val="006B3877"/>
    <w:rsid w:val="006B389F"/>
    <w:rsid w:val="006B38E2"/>
    <w:rsid w:val="006B396D"/>
    <w:rsid w:val="006B39FF"/>
    <w:rsid w:val="006B3A3F"/>
    <w:rsid w:val="006B3C1A"/>
    <w:rsid w:val="006B3D17"/>
    <w:rsid w:val="006B3E3E"/>
    <w:rsid w:val="006B3EE5"/>
    <w:rsid w:val="006B3F44"/>
    <w:rsid w:val="006B3F5C"/>
    <w:rsid w:val="006B3F8F"/>
    <w:rsid w:val="006B426D"/>
    <w:rsid w:val="006B431B"/>
    <w:rsid w:val="006B4436"/>
    <w:rsid w:val="006B443B"/>
    <w:rsid w:val="006B452A"/>
    <w:rsid w:val="006B45F1"/>
    <w:rsid w:val="006B467E"/>
    <w:rsid w:val="006B468E"/>
    <w:rsid w:val="006B46E0"/>
    <w:rsid w:val="006B4920"/>
    <w:rsid w:val="006B4B96"/>
    <w:rsid w:val="006B4CF4"/>
    <w:rsid w:val="006B4D7B"/>
    <w:rsid w:val="006B4E76"/>
    <w:rsid w:val="006B4EFD"/>
    <w:rsid w:val="006B4FB9"/>
    <w:rsid w:val="006B505F"/>
    <w:rsid w:val="006B5398"/>
    <w:rsid w:val="006B57D1"/>
    <w:rsid w:val="006B581D"/>
    <w:rsid w:val="006B5842"/>
    <w:rsid w:val="006B58B7"/>
    <w:rsid w:val="006B5904"/>
    <w:rsid w:val="006B59DA"/>
    <w:rsid w:val="006B5B04"/>
    <w:rsid w:val="006B5BAB"/>
    <w:rsid w:val="006B5C10"/>
    <w:rsid w:val="006B5E03"/>
    <w:rsid w:val="006B5E16"/>
    <w:rsid w:val="006B60C5"/>
    <w:rsid w:val="006B61CE"/>
    <w:rsid w:val="006B645E"/>
    <w:rsid w:val="006B64D5"/>
    <w:rsid w:val="006B6541"/>
    <w:rsid w:val="006B6546"/>
    <w:rsid w:val="006B661B"/>
    <w:rsid w:val="006B6703"/>
    <w:rsid w:val="006B69A9"/>
    <w:rsid w:val="006B69DD"/>
    <w:rsid w:val="006B6A46"/>
    <w:rsid w:val="006B6ABA"/>
    <w:rsid w:val="006B6ADE"/>
    <w:rsid w:val="006B6B03"/>
    <w:rsid w:val="006B6B56"/>
    <w:rsid w:val="006B6C21"/>
    <w:rsid w:val="006B6CC6"/>
    <w:rsid w:val="006B6D1C"/>
    <w:rsid w:val="006B6E27"/>
    <w:rsid w:val="006B6EAD"/>
    <w:rsid w:val="006B6F52"/>
    <w:rsid w:val="006B6FF9"/>
    <w:rsid w:val="006B7064"/>
    <w:rsid w:val="006B70D3"/>
    <w:rsid w:val="006B7144"/>
    <w:rsid w:val="006B722F"/>
    <w:rsid w:val="006B7455"/>
    <w:rsid w:val="006B7495"/>
    <w:rsid w:val="006B75E7"/>
    <w:rsid w:val="006B7608"/>
    <w:rsid w:val="006B7635"/>
    <w:rsid w:val="006B76B5"/>
    <w:rsid w:val="006B76EA"/>
    <w:rsid w:val="006B770F"/>
    <w:rsid w:val="006B7835"/>
    <w:rsid w:val="006B78C9"/>
    <w:rsid w:val="006B7A3E"/>
    <w:rsid w:val="006B7AE5"/>
    <w:rsid w:val="006B7B6B"/>
    <w:rsid w:val="006B7C00"/>
    <w:rsid w:val="006B7C5D"/>
    <w:rsid w:val="006B7D64"/>
    <w:rsid w:val="006B7F0C"/>
    <w:rsid w:val="006C001C"/>
    <w:rsid w:val="006C006B"/>
    <w:rsid w:val="006C014B"/>
    <w:rsid w:val="006C0399"/>
    <w:rsid w:val="006C04D0"/>
    <w:rsid w:val="006C05C5"/>
    <w:rsid w:val="006C06D3"/>
    <w:rsid w:val="006C0709"/>
    <w:rsid w:val="006C0752"/>
    <w:rsid w:val="006C07AB"/>
    <w:rsid w:val="006C093C"/>
    <w:rsid w:val="006C0A52"/>
    <w:rsid w:val="006C0AE1"/>
    <w:rsid w:val="006C0B04"/>
    <w:rsid w:val="006C0B05"/>
    <w:rsid w:val="006C0B15"/>
    <w:rsid w:val="006C0DA8"/>
    <w:rsid w:val="006C0E5B"/>
    <w:rsid w:val="006C0E8C"/>
    <w:rsid w:val="006C0EB3"/>
    <w:rsid w:val="006C0ED7"/>
    <w:rsid w:val="006C0F63"/>
    <w:rsid w:val="006C10B5"/>
    <w:rsid w:val="006C142C"/>
    <w:rsid w:val="006C14A4"/>
    <w:rsid w:val="006C16E9"/>
    <w:rsid w:val="006C17FB"/>
    <w:rsid w:val="006C19D6"/>
    <w:rsid w:val="006C1B59"/>
    <w:rsid w:val="006C1BD7"/>
    <w:rsid w:val="006C1BD8"/>
    <w:rsid w:val="006C1BED"/>
    <w:rsid w:val="006C1C46"/>
    <w:rsid w:val="006C1CE3"/>
    <w:rsid w:val="006C1D7D"/>
    <w:rsid w:val="006C1E06"/>
    <w:rsid w:val="006C1F19"/>
    <w:rsid w:val="006C1FCF"/>
    <w:rsid w:val="006C1FE1"/>
    <w:rsid w:val="006C207A"/>
    <w:rsid w:val="006C214B"/>
    <w:rsid w:val="006C21EC"/>
    <w:rsid w:val="006C23C5"/>
    <w:rsid w:val="006C23E0"/>
    <w:rsid w:val="006C24B9"/>
    <w:rsid w:val="006C24ED"/>
    <w:rsid w:val="006C2531"/>
    <w:rsid w:val="006C26DB"/>
    <w:rsid w:val="006C28FF"/>
    <w:rsid w:val="006C2BA4"/>
    <w:rsid w:val="006C2C85"/>
    <w:rsid w:val="006C2FED"/>
    <w:rsid w:val="006C307B"/>
    <w:rsid w:val="006C30A2"/>
    <w:rsid w:val="006C3119"/>
    <w:rsid w:val="006C32CB"/>
    <w:rsid w:val="006C32FD"/>
    <w:rsid w:val="006C33CB"/>
    <w:rsid w:val="006C3422"/>
    <w:rsid w:val="006C343A"/>
    <w:rsid w:val="006C354A"/>
    <w:rsid w:val="006C3773"/>
    <w:rsid w:val="006C37F3"/>
    <w:rsid w:val="006C3846"/>
    <w:rsid w:val="006C3D2D"/>
    <w:rsid w:val="006C3D89"/>
    <w:rsid w:val="006C3DFE"/>
    <w:rsid w:val="006C3E2C"/>
    <w:rsid w:val="006C3E6E"/>
    <w:rsid w:val="006C4158"/>
    <w:rsid w:val="006C4209"/>
    <w:rsid w:val="006C42F4"/>
    <w:rsid w:val="006C4442"/>
    <w:rsid w:val="006C4461"/>
    <w:rsid w:val="006C44C0"/>
    <w:rsid w:val="006C44C9"/>
    <w:rsid w:val="006C4529"/>
    <w:rsid w:val="006C4593"/>
    <w:rsid w:val="006C45A8"/>
    <w:rsid w:val="006C45E0"/>
    <w:rsid w:val="006C47D3"/>
    <w:rsid w:val="006C4861"/>
    <w:rsid w:val="006C4909"/>
    <w:rsid w:val="006C4953"/>
    <w:rsid w:val="006C4A29"/>
    <w:rsid w:val="006C4B43"/>
    <w:rsid w:val="006C4B69"/>
    <w:rsid w:val="006C4BFE"/>
    <w:rsid w:val="006C4C89"/>
    <w:rsid w:val="006C4C8A"/>
    <w:rsid w:val="006C4D11"/>
    <w:rsid w:val="006C4D99"/>
    <w:rsid w:val="006C4DFA"/>
    <w:rsid w:val="006C4E0D"/>
    <w:rsid w:val="006C4EB4"/>
    <w:rsid w:val="006C50B0"/>
    <w:rsid w:val="006C51CB"/>
    <w:rsid w:val="006C5306"/>
    <w:rsid w:val="006C538C"/>
    <w:rsid w:val="006C53B0"/>
    <w:rsid w:val="006C53BD"/>
    <w:rsid w:val="006C542A"/>
    <w:rsid w:val="006C5457"/>
    <w:rsid w:val="006C5614"/>
    <w:rsid w:val="006C562F"/>
    <w:rsid w:val="006C5639"/>
    <w:rsid w:val="006C5674"/>
    <w:rsid w:val="006C576F"/>
    <w:rsid w:val="006C583D"/>
    <w:rsid w:val="006C5851"/>
    <w:rsid w:val="006C585B"/>
    <w:rsid w:val="006C585F"/>
    <w:rsid w:val="006C58D9"/>
    <w:rsid w:val="006C591D"/>
    <w:rsid w:val="006C5A2C"/>
    <w:rsid w:val="006C5D5D"/>
    <w:rsid w:val="006C5DC2"/>
    <w:rsid w:val="006C5E3D"/>
    <w:rsid w:val="006C5E52"/>
    <w:rsid w:val="006C5F3B"/>
    <w:rsid w:val="006C5FD7"/>
    <w:rsid w:val="006C6051"/>
    <w:rsid w:val="006C6242"/>
    <w:rsid w:val="006C6257"/>
    <w:rsid w:val="006C62A5"/>
    <w:rsid w:val="006C633E"/>
    <w:rsid w:val="006C636B"/>
    <w:rsid w:val="006C63E5"/>
    <w:rsid w:val="006C6419"/>
    <w:rsid w:val="006C656C"/>
    <w:rsid w:val="006C65E0"/>
    <w:rsid w:val="006C6609"/>
    <w:rsid w:val="006C66B7"/>
    <w:rsid w:val="006C6884"/>
    <w:rsid w:val="006C6915"/>
    <w:rsid w:val="006C6AAA"/>
    <w:rsid w:val="006C6AF2"/>
    <w:rsid w:val="006C6C88"/>
    <w:rsid w:val="006C6CFE"/>
    <w:rsid w:val="006C6D7B"/>
    <w:rsid w:val="006C7008"/>
    <w:rsid w:val="006C713E"/>
    <w:rsid w:val="006C7187"/>
    <w:rsid w:val="006C71E2"/>
    <w:rsid w:val="006C71F2"/>
    <w:rsid w:val="006C74AE"/>
    <w:rsid w:val="006C755C"/>
    <w:rsid w:val="006C78A1"/>
    <w:rsid w:val="006C796C"/>
    <w:rsid w:val="006C79C8"/>
    <w:rsid w:val="006C7AC4"/>
    <w:rsid w:val="006C7C2D"/>
    <w:rsid w:val="006C7C85"/>
    <w:rsid w:val="006D0068"/>
    <w:rsid w:val="006D009F"/>
    <w:rsid w:val="006D0169"/>
    <w:rsid w:val="006D02D2"/>
    <w:rsid w:val="006D0329"/>
    <w:rsid w:val="006D0381"/>
    <w:rsid w:val="006D048B"/>
    <w:rsid w:val="006D0543"/>
    <w:rsid w:val="006D05DB"/>
    <w:rsid w:val="006D0649"/>
    <w:rsid w:val="006D0780"/>
    <w:rsid w:val="006D0812"/>
    <w:rsid w:val="006D0A02"/>
    <w:rsid w:val="006D0B26"/>
    <w:rsid w:val="006D0B45"/>
    <w:rsid w:val="006D0CBA"/>
    <w:rsid w:val="006D0D99"/>
    <w:rsid w:val="006D0EE5"/>
    <w:rsid w:val="006D0EF1"/>
    <w:rsid w:val="006D0F6C"/>
    <w:rsid w:val="006D11D9"/>
    <w:rsid w:val="006D11E0"/>
    <w:rsid w:val="006D14F6"/>
    <w:rsid w:val="006D1525"/>
    <w:rsid w:val="006D154E"/>
    <w:rsid w:val="006D1568"/>
    <w:rsid w:val="006D167E"/>
    <w:rsid w:val="006D1682"/>
    <w:rsid w:val="006D16A0"/>
    <w:rsid w:val="006D175E"/>
    <w:rsid w:val="006D18A5"/>
    <w:rsid w:val="006D18AF"/>
    <w:rsid w:val="006D18F4"/>
    <w:rsid w:val="006D1A49"/>
    <w:rsid w:val="006D1B2B"/>
    <w:rsid w:val="006D1D07"/>
    <w:rsid w:val="006D1EB9"/>
    <w:rsid w:val="006D2086"/>
    <w:rsid w:val="006D2146"/>
    <w:rsid w:val="006D2198"/>
    <w:rsid w:val="006D21CF"/>
    <w:rsid w:val="006D25A2"/>
    <w:rsid w:val="006D25C9"/>
    <w:rsid w:val="006D26A8"/>
    <w:rsid w:val="006D2852"/>
    <w:rsid w:val="006D2990"/>
    <w:rsid w:val="006D2A29"/>
    <w:rsid w:val="006D2A8F"/>
    <w:rsid w:val="006D2C39"/>
    <w:rsid w:val="006D2C84"/>
    <w:rsid w:val="006D2D0A"/>
    <w:rsid w:val="006D2D15"/>
    <w:rsid w:val="006D2D58"/>
    <w:rsid w:val="006D2ECD"/>
    <w:rsid w:val="006D2F0B"/>
    <w:rsid w:val="006D321F"/>
    <w:rsid w:val="006D322D"/>
    <w:rsid w:val="006D3254"/>
    <w:rsid w:val="006D34A5"/>
    <w:rsid w:val="006D353B"/>
    <w:rsid w:val="006D36C5"/>
    <w:rsid w:val="006D36DD"/>
    <w:rsid w:val="006D36F7"/>
    <w:rsid w:val="006D3786"/>
    <w:rsid w:val="006D389E"/>
    <w:rsid w:val="006D3977"/>
    <w:rsid w:val="006D398C"/>
    <w:rsid w:val="006D3A40"/>
    <w:rsid w:val="006D3AAE"/>
    <w:rsid w:val="006D3B5D"/>
    <w:rsid w:val="006D3C13"/>
    <w:rsid w:val="006D3CA9"/>
    <w:rsid w:val="006D3D5A"/>
    <w:rsid w:val="006D3F3B"/>
    <w:rsid w:val="006D4057"/>
    <w:rsid w:val="006D421B"/>
    <w:rsid w:val="006D42E7"/>
    <w:rsid w:val="006D4369"/>
    <w:rsid w:val="006D43A7"/>
    <w:rsid w:val="006D43CA"/>
    <w:rsid w:val="006D43D5"/>
    <w:rsid w:val="006D4437"/>
    <w:rsid w:val="006D45B6"/>
    <w:rsid w:val="006D45D7"/>
    <w:rsid w:val="006D45EA"/>
    <w:rsid w:val="006D4611"/>
    <w:rsid w:val="006D4709"/>
    <w:rsid w:val="006D479C"/>
    <w:rsid w:val="006D47AA"/>
    <w:rsid w:val="006D4ACE"/>
    <w:rsid w:val="006D4AEA"/>
    <w:rsid w:val="006D4B44"/>
    <w:rsid w:val="006D4C94"/>
    <w:rsid w:val="006D4D52"/>
    <w:rsid w:val="006D4D78"/>
    <w:rsid w:val="006D4DD4"/>
    <w:rsid w:val="006D4F04"/>
    <w:rsid w:val="006D5000"/>
    <w:rsid w:val="006D519B"/>
    <w:rsid w:val="006D5217"/>
    <w:rsid w:val="006D5224"/>
    <w:rsid w:val="006D5245"/>
    <w:rsid w:val="006D5379"/>
    <w:rsid w:val="006D5813"/>
    <w:rsid w:val="006D59A3"/>
    <w:rsid w:val="006D59C3"/>
    <w:rsid w:val="006D5A9A"/>
    <w:rsid w:val="006D5C64"/>
    <w:rsid w:val="006D5D3A"/>
    <w:rsid w:val="006D5DC3"/>
    <w:rsid w:val="006D5EBF"/>
    <w:rsid w:val="006D5F01"/>
    <w:rsid w:val="006D5F2B"/>
    <w:rsid w:val="006D5F74"/>
    <w:rsid w:val="006D6074"/>
    <w:rsid w:val="006D6078"/>
    <w:rsid w:val="006D610A"/>
    <w:rsid w:val="006D6442"/>
    <w:rsid w:val="006D6457"/>
    <w:rsid w:val="006D64B3"/>
    <w:rsid w:val="006D64C8"/>
    <w:rsid w:val="006D6596"/>
    <w:rsid w:val="006D661A"/>
    <w:rsid w:val="006D683E"/>
    <w:rsid w:val="006D6900"/>
    <w:rsid w:val="006D6986"/>
    <w:rsid w:val="006D69EE"/>
    <w:rsid w:val="006D6A32"/>
    <w:rsid w:val="006D6CFC"/>
    <w:rsid w:val="006D6EB1"/>
    <w:rsid w:val="006D7029"/>
    <w:rsid w:val="006D7082"/>
    <w:rsid w:val="006D70BA"/>
    <w:rsid w:val="006D715C"/>
    <w:rsid w:val="006D734B"/>
    <w:rsid w:val="006D746D"/>
    <w:rsid w:val="006D7591"/>
    <w:rsid w:val="006D7657"/>
    <w:rsid w:val="006D7758"/>
    <w:rsid w:val="006D789B"/>
    <w:rsid w:val="006D78A9"/>
    <w:rsid w:val="006D7949"/>
    <w:rsid w:val="006D7A9B"/>
    <w:rsid w:val="006D7B63"/>
    <w:rsid w:val="006D7C28"/>
    <w:rsid w:val="006D7D71"/>
    <w:rsid w:val="006D7DEB"/>
    <w:rsid w:val="006D7E5E"/>
    <w:rsid w:val="006D7E70"/>
    <w:rsid w:val="006D7EE2"/>
    <w:rsid w:val="006D7FCD"/>
    <w:rsid w:val="006E000B"/>
    <w:rsid w:val="006E00BF"/>
    <w:rsid w:val="006E022B"/>
    <w:rsid w:val="006E043E"/>
    <w:rsid w:val="006E0778"/>
    <w:rsid w:val="006E07BB"/>
    <w:rsid w:val="006E07C6"/>
    <w:rsid w:val="006E0AAC"/>
    <w:rsid w:val="006E0C51"/>
    <w:rsid w:val="006E0D15"/>
    <w:rsid w:val="006E0DB8"/>
    <w:rsid w:val="006E0DF5"/>
    <w:rsid w:val="006E0ED2"/>
    <w:rsid w:val="006E10D8"/>
    <w:rsid w:val="006E10E1"/>
    <w:rsid w:val="006E11F0"/>
    <w:rsid w:val="006E124D"/>
    <w:rsid w:val="006E1488"/>
    <w:rsid w:val="006E1502"/>
    <w:rsid w:val="006E1627"/>
    <w:rsid w:val="006E178F"/>
    <w:rsid w:val="006E17E6"/>
    <w:rsid w:val="006E17F6"/>
    <w:rsid w:val="006E181E"/>
    <w:rsid w:val="006E18B5"/>
    <w:rsid w:val="006E1926"/>
    <w:rsid w:val="006E197F"/>
    <w:rsid w:val="006E1B4F"/>
    <w:rsid w:val="006E1C90"/>
    <w:rsid w:val="006E1CD0"/>
    <w:rsid w:val="006E1D41"/>
    <w:rsid w:val="006E1DAF"/>
    <w:rsid w:val="006E1DCB"/>
    <w:rsid w:val="006E1DDF"/>
    <w:rsid w:val="006E1E35"/>
    <w:rsid w:val="006E1EBF"/>
    <w:rsid w:val="006E1EE1"/>
    <w:rsid w:val="006E1F79"/>
    <w:rsid w:val="006E21AC"/>
    <w:rsid w:val="006E220B"/>
    <w:rsid w:val="006E2447"/>
    <w:rsid w:val="006E24F1"/>
    <w:rsid w:val="006E26A0"/>
    <w:rsid w:val="006E26E2"/>
    <w:rsid w:val="006E2984"/>
    <w:rsid w:val="006E2BBC"/>
    <w:rsid w:val="006E2D15"/>
    <w:rsid w:val="006E2D9C"/>
    <w:rsid w:val="006E2E5C"/>
    <w:rsid w:val="006E2F63"/>
    <w:rsid w:val="006E2FD7"/>
    <w:rsid w:val="006E3032"/>
    <w:rsid w:val="006E304E"/>
    <w:rsid w:val="006E31E3"/>
    <w:rsid w:val="006E32C6"/>
    <w:rsid w:val="006E32E3"/>
    <w:rsid w:val="006E3371"/>
    <w:rsid w:val="006E345C"/>
    <w:rsid w:val="006E34F6"/>
    <w:rsid w:val="006E3542"/>
    <w:rsid w:val="006E35F4"/>
    <w:rsid w:val="006E373D"/>
    <w:rsid w:val="006E3756"/>
    <w:rsid w:val="006E3824"/>
    <w:rsid w:val="006E3884"/>
    <w:rsid w:val="006E38D2"/>
    <w:rsid w:val="006E3994"/>
    <w:rsid w:val="006E3999"/>
    <w:rsid w:val="006E39C0"/>
    <w:rsid w:val="006E3C2A"/>
    <w:rsid w:val="006E3C6C"/>
    <w:rsid w:val="006E3CE8"/>
    <w:rsid w:val="006E3DB0"/>
    <w:rsid w:val="006E3E59"/>
    <w:rsid w:val="006E400A"/>
    <w:rsid w:val="006E41FD"/>
    <w:rsid w:val="006E4452"/>
    <w:rsid w:val="006E4490"/>
    <w:rsid w:val="006E45C0"/>
    <w:rsid w:val="006E46FF"/>
    <w:rsid w:val="006E471B"/>
    <w:rsid w:val="006E4743"/>
    <w:rsid w:val="006E4AA2"/>
    <w:rsid w:val="006E4B43"/>
    <w:rsid w:val="006E5037"/>
    <w:rsid w:val="006E5112"/>
    <w:rsid w:val="006E51A7"/>
    <w:rsid w:val="006E52E4"/>
    <w:rsid w:val="006E5457"/>
    <w:rsid w:val="006E5548"/>
    <w:rsid w:val="006E5786"/>
    <w:rsid w:val="006E57AE"/>
    <w:rsid w:val="006E57EC"/>
    <w:rsid w:val="006E5829"/>
    <w:rsid w:val="006E5971"/>
    <w:rsid w:val="006E5984"/>
    <w:rsid w:val="006E59EF"/>
    <w:rsid w:val="006E59F4"/>
    <w:rsid w:val="006E5A43"/>
    <w:rsid w:val="006E5A5B"/>
    <w:rsid w:val="006E5AEB"/>
    <w:rsid w:val="006E5BAE"/>
    <w:rsid w:val="006E5C18"/>
    <w:rsid w:val="006E5C22"/>
    <w:rsid w:val="006E5D7F"/>
    <w:rsid w:val="006E5DA5"/>
    <w:rsid w:val="006E5E5F"/>
    <w:rsid w:val="006E5E6F"/>
    <w:rsid w:val="006E5F24"/>
    <w:rsid w:val="006E6025"/>
    <w:rsid w:val="006E60FC"/>
    <w:rsid w:val="006E6213"/>
    <w:rsid w:val="006E63F2"/>
    <w:rsid w:val="006E6469"/>
    <w:rsid w:val="006E65B6"/>
    <w:rsid w:val="006E6675"/>
    <w:rsid w:val="006E66D3"/>
    <w:rsid w:val="006E6872"/>
    <w:rsid w:val="006E6930"/>
    <w:rsid w:val="006E6944"/>
    <w:rsid w:val="006E6949"/>
    <w:rsid w:val="006E6A09"/>
    <w:rsid w:val="006E6A54"/>
    <w:rsid w:val="006E6B02"/>
    <w:rsid w:val="006E6C85"/>
    <w:rsid w:val="006E6CF4"/>
    <w:rsid w:val="006E7131"/>
    <w:rsid w:val="006E72F8"/>
    <w:rsid w:val="006E745D"/>
    <w:rsid w:val="006E760F"/>
    <w:rsid w:val="006E766D"/>
    <w:rsid w:val="006E7831"/>
    <w:rsid w:val="006E78DA"/>
    <w:rsid w:val="006E7A25"/>
    <w:rsid w:val="006E7A37"/>
    <w:rsid w:val="006E7A47"/>
    <w:rsid w:val="006E7B07"/>
    <w:rsid w:val="006E7B0F"/>
    <w:rsid w:val="006E7E50"/>
    <w:rsid w:val="006E7E57"/>
    <w:rsid w:val="006E7FC9"/>
    <w:rsid w:val="006F0056"/>
    <w:rsid w:val="006F00B1"/>
    <w:rsid w:val="006F00D5"/>
    <w:rsid w:val="006F016D"/>
    <w:rsid w:val="006F0222"/>
    <w:rsid w:val="006F0223"/>
    <w:rsid w:val="006F04A0"/>
    <w:rsid w:val="006F05AB"/>
    <w:rsid w:val="006F060C"/>
    <w:rsid w:val="006F061B"/>
    <w:rsid w:val="006F081B"/>
    <w:rsid w:val="006F09D4"/>
    <w:rsid w:val="006F0B89"/>
    <w:rsid w:val="006F0BE7"/>
    <w:rsid w:val="006F0C4A"/>
    <w:rsid w:val="006F0C87"/>
    <w:rsid w:val="006F0CCB"/>
    <w:rsid w:val="006F0DC2"/>
    <w:rsid w:val="006F0FD4"/>
    <w:rsid w:val="006F1199"/>
    <w:rsid w:val="006F1545"/>
    <w:rsid w:val="006F1579"/>
    <w:rsid w:val="006F15DB"/>
    <w:rsid w:val="006F18C9"/>
    <w:rsid w:val="006F1907"/>
    <w:rsid w:val="006F1C4A"/>
    <w:rsid w:val="006F1C51"/>
    <w:rsid w:val="006F1CC4"/>
    <w:rsid w:val="006F1D15"/>
    <w:rsid w:val="006F1D66"/>
    <w:rsid w:val="006F1DEA"/>
    <w:rsid w:val="006F1E39"/>
    <w:rsid w:val="006F1EBC"/>
    <w:rsid w:val="006F1FC4"/>
    <w:rsid w:val="006F20AC"/>
    <w:rsid w:val="006F21B5"/>
    <w:rsid w:val="006F23AA"/>
    <w:rsid w:val="006F23E4"/>
    <w:rsid w:val="006F2405"/>
    <w:rsid w:val="006F2707"/>
    <w:rsid w:val="006F27F8"/>
    <w:rsid w:val="006F27FD"/>
    <w:rsid w:val="006F287A"/>
    <w:rsid w:val="006F29AF"/>
    <w:rsid w:val="006F2A7F"/>
    <w:rsid w:val="006F2BCD"/>
    <w:rsid w:val="006F2D53"/>
    <w:rsid w:val="006F2E25"/>
    <w:rsid w:val="006F2E87"/>
    <w:rsid w:val="006F2F37"/>
    <w:rsid w:val="006F2FF8"/>
    <w:rsid w:val="006F3036"/>
    <w:rsid w:val="006F303D"/>
    <w:rsid w:val="006F3040"/>
    <w:rsid w:val="006F30FD"/>
    <w:rsid w:val="006F3125"/>
    <w:rsid w:val="006F3262"/>
    <w:rsid w:val="006F332C"/>
    <w:rsid w:val="006F341E"/>
    <w:rsid w:val="006F3431"/>
    <w:rsid w:val="006F3495"/>
    <w:rsid w:val="006F3745"/>
    <w:rsid w:val="006F3905"/>
    <w:rsid w:val="006F392D"/>
    <w:rsid w:val="006F3AF1"/>
    <w:rsid w:val="006F3BFB"/>
    <w:rsid w:val="006F3CCA"/>
    <w:rsid w:val="006F3E17"/>
    <w:rsid w:val="006F3F00"/>
    <w:rsid w:val="006F4197"/>
    <w:rsid w:val="006F4244"/>
    <w:rsid w:val="006F4383"/>
    <w:rsid w:val="006F43B2"/>
    <w:rsid w:val="006F43C5"/>
    <w:rsid w:val="006F446F"/>
    <w:rsid w:val="006F4553"/>
    <w:rsid w:val="006F456D"/>
    <w:rsid w:val="006F4588"/>
    <w:rsid w:val="006F4639"/>
    <w:rsid w:val="006F46E7"/>
    <w:rsid w:val="006F4754"/>
    <w:rsid w:val="006F4792"/>
    <w:rsid w:val="006F47C1"/>
    <w:rsid w:val="006F492D"/>
    <w:rsid w:val="006F4B52"/>
    <w:rsid w:val="006F4BBB"/>
    <w:rsid w:val="006F4D15"/>
    <w:rsid w:val="006F4E8D"/>
    <w:rsid w:val="006F4EC2"/>
    <w:rsid w:val="006F4ED5"/>
    <w:rsid w:val="006F503A"/>
    <w:rsid w:val="006F5081"/>
    <w:rsid w:val="006F50A3"/>
    <w:rsid w:val="006F53E3"/>
    <w:rsid w:val="006F54AD"/>
    <w:rsid w:val="006F5519"/>
    <w:rsid w:val="006F5548"/>
    <w:rsid w:val="006F5677"/>
    <w:rsid w:val="006F573B"/>
    <w:rsid w:val="006F57AE"/>
    <w:rsid w:val="006F57B7"/>
    <w:rsid w:val="006F5951"/>
    <w:rsid w:val="006F5987"/>
    <w:rsid w:val="006F5C36"/>
    <w:rsid w:val="006F5C43"/>
    <w:rsid w:val="006F5C74"/>
    <w:rsid w:val="006F5C85"/>
    <w:rsid w:val="006F5CA9"/>
    <w:rsid w:val="006F5CAC"/>
    <w:rsid w:val="006F5D6D"/>
    <w:rsid w:val="006F5F9D"/>
    <w:rsid w:val="006F5FE2"/>
    <w:rsid w:val="006F60DD"/>
    <w:rsid w:val="006F60E5"/>
    <w:rsid w:val="006F6123"/>
    <w:rsid w:val="006F6353"/>
    <w:rsid w:val="006F6430"/>
    <w:rsid w:val="006F6438"/>
    <w:rsid w:val="006F6504"/>
    <w:rsid w:val="006F654E"/>
    <w:rsid w:val="006F65B7"/>
    <w:rsid w:val="006F65C6"/>
    <w:rsid w:val="006F6653"/>
    <w:rsid w:val="006F6715"/>
    <w:rsid w:val="006F67E0"/>
    <w:rsid w:val="006F699F"/>
    <w:rsid w:val="006F6AA8"/>
    <w:rsid w:val="006F6AB5"/>
    <w:rsid w:val="006F6BF6"/>
    <w:rsid w:val="006F6C4F"/>
    <w:rsid w:val="006F6C83"/>
    <w:rsid w:val="006F6E29"/>
    <w:rsid w:val="006F6EBA"/>
    <w:rsid w:val="006F6F6C"/>
    <w:rsid w:val="006F7035"/>
    <w:rsid w:val="006F715C"/>
    <w:rsid w:val="006F716A"/>
    <w:rsid w:val="006F73FD"/>
    <w:rsid w:val="006F74F4"/>
    <w:rsid w:val="006F74FC"/>
    <w:rsid w:val="006F7515"/>
    <w:rsid w:val="006F789A"/>
    <w:rsid w:val="006F7933"/>
    <w:rsid w:val="006F7A29"/>
    <w:rsid w:val="006F7BC7"/>
    <w:rsid w:val="006F7C18"/>
    <w:rsid w:val="006F7C8B"/>
    <w:rsid w:val="006F7D51"/>
    <w:rsid w:val="006F7DFC"/>
    <w:rsid w:val="006F7E30"/>
    <w:rsid w:val="007000FC"/>
    <w:rsid w:val="00700102"/>
    <w:rsid w:val="0070018B"/>
    <w:rsid w:val="00700198"/>
    <w:rsid w:val="00700382"/>
    <w:rsid w:val="0070044B"/>
    <w:rsid w:val="007004A8"/>
    <w:rsid w:val="007004EC"/>
    <w:rsid w:val="0070054B"/>
    <w:rsid w:val="00700673"/>
    <w:rsid w:val="007006C2"/>
    <w:rsid w:val="007006EE"/>
    <w:rsid w:val="0070070D"/>
    <w:rsid w:val="00700723"/>
    <w:rsid w:val="00700838"/>
    <w:rsid w:val="0070085D"/>
    <w:rsid w:val="00700A02"/>
    <w:rsid w:val="00700A1B"/>
    <w:rsid w:val="00700A4A"/>
    <w:rsid w:val="00700B29"/>
    <w:rsid w:val="00700B5B"/>
    <w:rsid w:val="00700C51"/>
    <w:rsid w:val="00700DD2"/>
    <w:rsid w:val="00700ECA"/>
    <w:rsid w:val="00700F76"/>
    <w:rsid w:val="00700F93"/>
    <w:rsid w:val="00700FA1"/>
    <w:rsid w:val="0070112D"/>
    <w:rsid w:val="007011DD"/>
    <w:rsid w:val="007012B5"/>
    <w:rsid w:val="007014E7"/>
    <w:rsid w:val="007015B7"/>
    <w:rsid w:val="00701602"/>
    <w:rsid w:val="00701748"/>
    <w:rsid w:val="00701D33"/>
    <w:rsid w:val="00701E9D"/>
    <w:rsid w:val="0070205C"/>
    <w:rsid w:val="00702097"/>
    <w:rsid w:val="007020B1"/>
    <w:rsid w:val="00702116"/>
    <w:rsid w:val="00702566"/>
    <w:rsid w:val="0070265F"/>
    <w:rsid w:val="00702698"/>
    <w:rsid w:val="007029D5"/>
    <w:rsid w:val="00702AA8"/>
    <w:rsid w:val="00702B54"/>
    <w:rsid w:val="00702B6D"/>
    <w:rsid w:val="00702B93"/>
    <w:rsid w:val="00702BBA"/>
    <w:rsid w:val="00702CF7"/>
    <w:rsid w:val="00702D61"/>
    <w:rsid w:val="00702E7D"/>
    <w:rsid w:val="00702FFF"/>
    <w:rsid w:val="0070306E"/>
    <w:rsid w:val="0070308C"/>
    <w:rsid w:val="007030BF"/>
    <w:rsid w:val="00703292"/>
    <w:rsid w:val="00703412"/>
    <w:rsid w:val="0070341F"/>
    <w:rsid w:val="007034B1"/>
    <w:rsid w:val="0070350D"/>
    <w:rsid w:val="0070358C"/>
    <w:rsid w:val="007035A1"/>
    <w:rsid w:val="00703626"/>
    <w:rsid w:val="00703635"/>
    <w:rsid w:val="00703638"/>
    <w:rsid w:val="0070364C"/>
    <w:rsid w:val="0070370A"/>
    <w:rsid w:val="00703715"/>
    <w:rsid w:val="00703893"/>
    <w:rsid w:val="007039D0"/>
    <w:rsid w:val="00703A1D"/>
    <w:rsid w:val="00703AA7"/>
    <w:rsid w:val="00703BD2"/>
    <w:rsid w:val="00703C43"/>
    <w:rsid w:val="00703DDF"/>
    <w:rsid w:val="00703F27"/>
    <w:rsid w:val="00704015"/>
    <w:rsid w:val="0070401F"/>
    <w:rsid w:val="0070406B"/>
    <w:rsid w:val="007040B3"/>
    <w:rsid w:val="00704144"/>
    <w:rsid w:val="00704210"/>
    <w:rsid w:val="00704293"/>
    <w:rsid w:val="0070431D"/>
    <w:rsid w:val="00704331"/>
    <w:rsid w:val="00704523"/>
    <w:rsid w:val="00704550"/>
    <w:rsid w:val="007045CF"/>
    <w:rsid w:val="0070464A"/>
    <w:rsid w:val="00704891"/>
    <w:rsid w:val="00704ABC"/>
    <w:rsid w:val="00704BD2"/>
    <w:rsid w:val="00704D0A"/>
    <w:rsid w:val="00704E30"/>
    <w:rsid w:val="00704EE6"/>
    <w:rsid w:val="00704F79"/>
    <w:rsid w:val="00705100"/>
    <w:rsid w:val="00705108"/>
    <w:rsid w:val="0070519E"/>
    <w:rsid w:val="007052F3"/>
    <w:rsid w:val="00705691"/>
    <w:rsid w:val="007057F8"/>
    <w:rsid w:val="00705862"/>
    <w:rsid w:val="007058A5"/>
    <w:rsid w:val="00705927"/>
    <w:rsid w:val="00705A42"/>
    <w:rsid w:val="00705AEA"/>
    <w:rsid w:val="00705BA6"/>
    <w:rsid w:val="00705D68"/>
    <w:rsid w:val="00705DFC"/>
    <w:rsid w:val="007060DC"/>
    <w:rsid w:val="007060F2"/>
    <w:rsid w:val="007061C6"/>
    <w:rsid w:val="007061FD"/>
    <w:rsid w:val="007062B7"/>
    <w:rsid w:val="0070633A"/>
    <w:rsid w:val="007064EF"/>
    <w:rsid w:val="00706608"/>
    <w:rsid w:val="00706684"/>
    <w:rsid w:val="00706808"/>
    <w:rsid w:val="0070695F"/>
    <w:rsid w:val="00706994"/>
    <w:rsid w:val="007069D7"/>
    <w:rsid w:val="00706BDE"/>
    <w:rsid w:val="00706E17"/>
    <w:rsid w:val="00706E7C"/>
    <w:rsid w:val="00706EC1"/>
    <w:rsid w:val="00706F4A"/>
    <w:rsid w:val="00706F59"/>
    <w:rsid w:val="007070AE"/>
    <w:rsid w:val="00707112"/>
    <w:rsid w:val="0070721F"/>
    <w:rsid w:val="00707237"/>
    <w:rsid w:val="00707469"/>
    <w:rsid w:val="007075E0"/>
    <w:rsid w:val="007075E5"/>
    <w:rsid w:val="00707692"/>
    <w:rsid w:val="007076AC"/>
    <w:rsid w:val="0070770F"/>
    <w:rsid w:val="00707828"/>
    <w:rsid w:val="0070792D"/>
    <w:rsid w:val="007079A1"/>
    <w:rsid w:val="007079AB"/>
    <w:rsid w:val="00707B08"/>
    <w:rsid w:val="00707B57"/>
    <w:rsid w:val="00707C18"/>
    <w:rsid w:val="00707D1C"/>
    <w:rsid w:val="00707E87"/>
    <w:rsid w:val="007100FC"/>
    <w:rsid w:val="00710126"/>
    <w:rsid w:val="007101D0"/>
    <w:rsid w:val="0071023A"/>
    <w:rsid w:val="0071026D"/>
    <w:rsid w:val="0071036E"/>
    <w:rsid w:val="0071039B"/>
    <w:rsid w:val="007103FF"/>
    <w:rsid w:val="00710483"/>
    <w:rsid w:val="007107AB"/>
    <w:rsid w:val="00710946"/>
    <w:rsid w:val="00710968"/>
    <w:rsid w:val="007109A0"/>
    <w:rsid w:val="00710B04"/>
    <w:rsid w:val="00711111"/>
    <w:rsid w:val="007111FA"/>
    <w:rsid w:val="00711286"/>
    <w:rsid w:val="00711317"/>
    <w:rsid w:val="007114E1"/>
    <w:rsid w:val="0071157D"/>
    <w:rsid w:val="007115D3"/>
    <w:rsid w:val="0071163C"/>
    <w:rsid w:val="007116A7"/>
    <w:rsid w:val="00711715"/>
    <w:rsid w:val="00711785"/>
    <w:rsid w:val="00711799"/>
    <w:rsid w:val="00711925"/>
    <w:rsid w:val="007119EB"/>
    <w:rsid w:val="00711A44"/>
    <w:rsid w:val="00711AA7"/>
    <w:rsid w:val="00711AFB"/>
    <w:rsid w:val="00711D33"/>
    <w:rsid w:val="00711F1E"/>
    <w:rsid w:val="007121A6"/>
    <w:rsid w:val="00712286"/>
    <w:rsid w:val="00712320"/>
    <w:rsid w:val="007123CE"/>
    <w:rsid w:val="0071254C"/>
    <w:rsid w:val="0071274D"/>
    <w:rsid w:val="007127B6"/>
    <w:rsid w:val="007127EC"/>
    <w:rsid w:val="00712932"/>
    <w:rsid w:val="007129C1"/>
    <w:rsid w:val="00712BA0"/>
    <w:rsid w:val="00712C20"/>
    <w:rsid w:val="00712C28"/>
    <w:rsid w:val="00712CA6"/>
    <w:rsid w:val="00712CB9"/>
    <w:rsid w:val="00712D62"/>
    <w:rsid w:val="00712DC5"/>
    <w:rsid w:val="00712E98"/>
    <w:rsid w:val="00712ED3"/>
    <w:rsid w:val="00712F05"/>
    <w:rsid w:val="00712F06"/>
    <w:rsid w:val="007130B5"/>
    <w:rsid w:val="00713110"/>
    <w:rsid w:val="007131C6"/>
    <w:rsid w:val="007131F7"/>
    <w:rsid w:val="00713486"/>
    <w:rsid w:val="0071359B"/>
    <w:rsid w:val="007135B0"/>
    <w:rsid w:val="00713730"/>
    <w:rsid w:val="00713BC9"/>
    <w:rsid w:val="00713C3A"/>
    <w:rsid w:val="00713D86"/>
    <w:rsid w:val="00713EB1"/>
    <w:rsid w:val="00714023"/>
    <w:rsid w:val="00714101"/>
    <w:rsid w:val="00714146"/>
    <w:rsid w:val="0071422E"/>
    <w:rsid w:val="00714282"/>
    <w:rsid w:val="007142C4"/>
    <w:rsid w:val="007142FF"/>
    <w:rsid w:val="00714302"/>
    <w:rsid w:val="007146FF"/>
    <w:rsid w:val="00714800"/>
    <w:rsid w:val="00714897"/>
    <w:rsid w:val="007148C0"/>
    <w:rsid w:val="00714977"/>
    <w:rsid w:val="007149B7"/>
    <w:rsid w:val="007149C5"/>
    <w:rsid w:val="00714A8C"/>
    <w:rsid w:val="00714B64"/>
    <w:rsid w:val="00714C2F"/>
    <w:rsid w:val="00714D7C"/>
    <w:rsid w:val="00714DCB"/>
    <w:rsid w:val="00714EC0"/>
    <w:rsid w:val="00715020"/>
    <w:rsid w:val="00715120"/>
    <w:rsid w:val="00715127"/>
    <w:rsid w:val="0071512A"/>
    <w:rsid w:val="0071518D"/>
    <w:rsid w:val="007151A2"/>
    <w:rsid w:val="007153F1"/>
    <w:rsid w:val="0071549B"/>
    <w:rsid w:val="007154D8"/>
    <w:rsid w:val="00715540"/>
    <w:rsid w:val="00715546"/>
    <w:rsid w:val="00715969"/>
    <w:rsid w:val="00715AAB"/>
    <w:rsid w:val="00715AE2"/>
    <w:rsid w:val="00715BBC"/>
    <w:rsid w:val="00715CB1"/>
    <w:rsid w:val="00715E54"/>
    <w:rsid w:val="00715E76"/>
    <w:rsid w:val="00715FA5"/>
    <w:rsid w:val="007162C2"/>
    <w:rsid w:val="007163A7"/>
    <w:rsid w:val="0071640E"/>
    <w:rsid w:val="0071642E"/>
    <w:rsid w:val="00716531"/>
    <w:rsid w:val="00716613"/>
    <w:rsid w:val="00716616"/>
    <w:rsid w:val="007166D7"/>
    <w:rsid w:val="007167BB"/>
    <w:rsid w:val="007167FE"/>
    <w:rsid w:val="00716879"/>
    <w:rsid w:val="007169ED"/>
    <w:rsid w:val="00716B57"/>
    <w:rsid w:val="00716C3C"/>
    <w:rsid w:val="00716C88"/>
    <w:rsid w:val="00716CF3"/>
    <w:rsid w:val="00716D34"/>
    <w:rsid w:val="00716E36"/>
    <w:rsid w:val="00716F91"/>
    <w:rsid w:val="00717122"/>
    <w:rsid w:val="00717132"/>
    <w:rsid w:val="00717165"/>
    <w:rsid w:val="0071732B"/>
    <w:rsid w:val="00717334"/>
    <w:rsid w:val="007173B6"/>
    <w:rsid w:val="007174A2"/>
    <w:rsid w:val="00717512"/>
    <w:rsid w:val="00717590"/>
    <w:rsid w:val="007175D7"/>
    <w:rsid w:val="0071766A"/>
    <w:rsid w:val="007176F3"/>
    <w:rsid w:val="0071773A"/>
    <w:rsid w:val="00717767"/>
    <w:rsid w:val="0071789D"/>
    <w:rsid w:val="007178B6"/>
    <w:rsid w:val="00717923"/>
    <w:rsid w:val="00717979"/>
    <w:rsid w:val="00717C0F"/>
    <w:rsid w:val="00717E36"/>
    <w:rsid w:val="00717F3B"/>
    <w:rsid w:val="00717F87"/>
    <w:rsid w:val="00717FC4"/>
    <w:rsid w:val="0072004A"/>
    <w:rsid w:val="00720111"/>
    <w:rsid w:val="007202A5"/>
    <w:rsid w:val="007202F8"/>
    <w:rsid w:val="00720596"/>
    <w:rsid w:val="0072064E"/>
    <w:rsid w:val="007206D7"/>
    <w:rsid w:val="007207D8"/>
    <w:rsid w:val="007208E6"/>
    <w:rsid w:val="007209DD"/>
    <w:rsid w:val="00720B39"/>
    <w:rsid w:val="00720DFE"/>
    <w:rsid w:val="00720F53"/>
    <w:rsid w:val="00720F79"/>
    <w:rsid w:val="00720FE2"/>
    <w:rsid w:val="00721268"/>
    <w:rsid w:val="007212BB"/>
    <w:rsid w:val="007212C1"/>
    <w:rsid w:val="007212C2"/>
    <w:rsid w:val="007213C7"/>
    <w:rsid w:val="0072142B"/>
    <w:rsid w:val="00721430"/>
    <w:rsid w:val="007214B0"/>
    <w:rsid w:val="007215CC"/>
    <w:rsid w:val="00721686"/>
    <w:rsid w:val="007216DD"/>
    <w:rsid w:val="00721760"/>
    <w:rsid w:val="0072177E"/>
    <w:rsid w:val="0072184F"/>
    <w:rsid w:val="007219D8"/>
    <w:rsid w:val="00721C58"/>
    <w:rsid w:val="00721E4B"/>
    <w:rsid w:val="00721E85"/>
    <w:rsid w:val="00721EDB"/>
    <w:rsid w:val="00721F17"/>
    <w:rsid w:val="00721F5B"/>
    <w:rsid w:val="00722255"/>
    <w:rsid w:val="007222BB"/>
    <w:rsid w:val="007222BF"/>
    <w:rsid w:val="007222E7"/>
    <w:rsid w:val="007223B4"/>
    <w:rsid w:val="007223EF"/>
    <w:rsid w:val="007223F9"/>
    <w:rsid w:val="007224E6"/>
    <w:rsid w:val="0072277F"/>
    <w:rsid w:val="00722860"/>
    <w:rsid w:val="0072287A"/>
    <w:rsid w:val="00722888"/>
    <w:rsid w:val="007228CC"/>
    <w:rsid w:val="007229C6"/>
    <w:rsid w:val="00722AEC"/>
    <w:rsid w:val="00722B02"/>
    <w:rsid w:val="00722B7E"/>
    <w:rsid w:val="00722C36"/>
    <w:rsid w:val="00722C92"/>
    <w:rsid w:val="00722CE0"/>
    <w:rsid w:val="00722DA9"/>
    <w:rsid w:val="00722DDC"/>
    <w:rsid w:val="00722DF7"/>
    <w:rsid w:val="00722E0C"/>
    <w:rsid w:val="00722E4D"/>
    <w:rsid w:val="00722EDD"/>
    <w:rsid w:val="0072348E"/>
    <w:rsid w:val="007234FA"/>
    <w:rsid w:val="0072358D"/>
    <w:rsid w:val="00723677"/>
    <w:rsid w:val="007236B7"/>
    <w:rsid w:val="00723789"/>
    <w:rsid w:val="007237E7"/>
    <w:rsid w:val="007237FD"/>
    <w:rsid w:val="00723977"/>
    <w:rsid w:val="00723C40"/>
    <w:rsid w:val="00723C78"/>
    <w:rsid w:val="00723CC0"/>
    <w:rsid w:val="00723D48"/>
    <w:rsid w:val="00723DB3"/>
    <w:rsid w:val="00723E53"/>
    <w:rsid w:val="00723E8E"/>
    <w:rsid w:val="007240C5"/>
    <w:rsid w:val="00724101"/>
    <w:rsid w:val="00724118"/>
    <w:rsid w:val="00724166"/>
    <w:rsid w:val="007243C0"/>
    <w:rsid w:val="007243D3"/>
    <w:rsid w:val="0072463B"/>
    <w:rsid w:val="00724678"/>
    <w:rsid w:val="0072471E"/>
    <w:rsid w:val="007247C4"/>
    <w:rsid w:val="007248BE"/>
    <w:rsid w:val="00724948"/>
    <w:rsid w:val="00724961"/>
    <w:rsid w:val="0072497F"/>
    <w:rsid w:val="00724D2F"/>
    <w:rsid w:val="00724E60"/>
    <w:rsid w:val="00724E69"/>
    <w:rsid w:val="00724EF7"/>
    <w:rsid w:val="00724F23"/>
    <w:rsid w:val="00724FC0"/>
    <w:rsid w:val="007250A2"/>
    <w:rsid w:val="007250B3"/>
    <w:rsid w:val="00725245"/>
    <w:rsid w:val="0072547B"/>
    <w:rsid w:val="007255BE"/>
    <w:rsid w:val="007256D3"/>
    <w:rsid w:val="0072596F"/>
    <w:rsid w:val="007259A8"/>
    <w:rsid w:val="00725B6A"/>
    <w:rsid w:val="00725BB2"/>
    <w:rsid w:val="00725BFE"/>
    <w:rsid w:val="00725E17"/>
    <w:rsid w:val="007260ED"/>
    <w:rsid w:val="007261CF"/>
    <w:rsid w:val="0072626F"/>
    <w:rsid w:val="007264F6"/>
    <w:rsid w:val="00726661"/>
    <w:rsid w:val="007267BB"/>
    <w:rsid w:val="00726822"/>
    <w:rsid w:val="0072686C"/>
    <w:rsid w:val="00726906"/>
    <w:rsid w:val="00726BC2"/>
    <w:rsid w:val="00726C45"/>
    <w:rsid w:val="00726C51"/>
    <w:rsid w:val="00726C7D"/>
    <w:rsid w:val="00726CB5"/>
    <w:rsid w:val="00726D87"/>
    <w:rsid w:val="00726DC5"/>
    <w:rsid w:val="00726DD7"/>
    <w:rsid w:val="007272EC"/>
    <w:rsid w:val="00727390"/>
    <w:rsid w:val="0072762E"/>
    <w:rsid w:val="00727715"/>
    <w:rsid w:val="00727733"/>
    <w:rsid w:val="007277F3"/>
    <w:rsid w:val="00727842"/>
    <w:rsid w:val="007278FB"/>
    <w:rsid w:val="00727924"/>
    <w:rsid w:val="00727990"/>
    <w:rsid w:val="00727AEA"/>
    <w:rsid w:val="00727C32"/>
    <w:rsid w:val="00727C4E"/>
    <w:rsid w:val="00727CD3"/>
    <w:rsid w:val="00727D80"/>
    <w:rsid w:val="00727DDE"/>
    <w:rsid w:val="00727EA8"/>
    <w:rsid w:val="00727EE3"/>
    <w:rsid w:val="00727F61"/>
    <w:rsid w:val="007300EA"/>
    <w:rsid w:val="007300EE"/>
    <w:rsid w:val="007301E6"/>
    <w:rsid w:val="00730286"/>
    <w:rsid w:val="0073031D"/>
    <w:rsid w:val="0073055B"/>
    <w:rsid w:val="0073055C"/>
    <w:rsid w:val="00730570"/>
    <w:rsid w:val="00730626"/>
    <w:rsid w:val="0073064A"/>
    <w:rsid w:val="00730677"/>
    <w:rsid w:val="007306B1"/>
    <w:rsid w:val="007308EC"/>
    <w:rsid w:val="00730BC3"/>
    <w:rsid w:val="00730BC6"/>
    <w:rsid w:val="00730BEB"/>
    <w:rsid w:val="00730CA7"/>
    <w:rsid w:val="00730D1D"/>
    <w:rsid w:val="00730D50"/>
    <w:rsid w:val="00730DC4"/>
    <w:rsid w:val="00730DE2"/>
    <w:rsid w:val="00730EBB"/>
    <w:rsid w:val="00730F1C"/>
    <w:rsid w:val="00730F3E"/>
    <w:rsid w:val="0073111C"/>
    <w:rsid w:val="0073122F"/>
    <w:rsid w:val="0073123E"/>
    <w:rsid w:val="007312EC"/>
    <w:rsid w:val="0073148E"/>
    <w:rsid w:val="00731774"/>
    <w:rsid w:val="00731775"/>
    <w:rsid w:val="007317FF"/>
    <w:rsid w:val="00731845"/>
    <w:rsid w:val="007318D4"/>
    <w:rsid w:val="007319A8"/>
    <w:rsid w:val="007319EA"/>
    <w:rsid w:val="00731AC9"/>
    <w:rsid w:val="00731C60"/>
    <w:rsid w:val="00731CC3"/>
    <w:rsid w:val="00731E40"/>
    <w:rsid w:val="00731F0D"/>
    <w:rsid w:val="00731F10"/>
    <w:rsid w:val="00732041"/>
    <w:rsid w:val="00732169"/>
    <w:rsid w:val="00732267"/>
    <w:rsid w:val="00732291"/>
    <w:rsid w:val="007322C1"/>
    <w:rsid w:val="00732389"/>
    <w:rsid w:val="007323A8"/>
    <w:rsid w:val="0073259F"/>
    <w:rsid w:val="007325C8"/>
    <w:rsid w:val="00732677"/>
    <w:rsid w:val="0073279A"/>
    <w:rsid w:val="0073279B"/>
    <w:rsid w:val="00732804"/>
    <w:rsid w:val="00732848"/>
    <w:rsid w:val="00732928"/>
    <w:rsid w:val="00732C54"/>
    <w:rsid w:val="00732C70"/>
    <w:rsid w:val="00732CF1"/>
    <w:rsid w:val="00732DCB"/>
    <w:rsid w:val="00732DF8"/>
    <w:rsid w:val="007331F4"/>
    <w:rsid w:val="0073351C"/>
    <w:rsid w:val="0073366A"/>
    <w:rsid w:val="007337CA"/>
    <w:rsid w:val="007337E5"/>
    <w:rsid w:val="007338C8"/>
    <w:rsid w:val="007338F0"/>
    <w:rsid w:val="007339EA"/>
    <w:rsid w:val="00733AE3"/>
    <w:rsid w:val="00733AE6"/>
    <w:rsid w:val="00733B78"/>
    <w:rsid w:val="00733C72"/>
    <w:rsid w:val="00733DB3"/>
    <w:rsid w:val="00733DF9"/>
    <w:rsid w:val="00733EB5"/>
    <w:rsid w:val="00734084"/>
    <w:rsid w:val="007340AE"/>
    <w:rsid w:val="00734201"/>
    <w:rsid w:val="00734355"/>
    <w:rsid w:val="0073435E"/>
    <w:rsid w:val="007343A3"/>
    <w:rsid w:val="00734410"/>
    <w:rsid w:val="00734518"/>
    <w:rsid w:val="00734535"/>
    <w:rsid w:val="007345C7"/>
    <w:rsid w:val="00734652"/>
    <w:rsid w:val="0073467F"/>
    <w:rsid w:val="00734857"/>
    <w:rsid w:val="007349A0"/>
    <w:rsid w:val="00734A94"/>
    <w:rsid w:val="00734AA3"/>
    <w:rsid w:val="00734ADD"/>
    <w:rsid w:val="00734DA0"/>
    <w:rsid w:val="00734DCE"/>
    <w:rsid w:val="00734F81"/>
    <w:rsid w:val="00734FCE"/>
    <w:rsid w:val="00735128"/>
    <w:rsid w:val="0073518A"/>
    <w:rsid w:val="0073527A"/>
    <w:rsid w:val="00735333"/>
    <w:rsid w:val="007353FC"/>
    <w:rsid w:val="00735449"/>
    <w:rsid w:val="007356C5"/>
    <w:rsid w:val="007358F6"/>
    <w:rsid w:val="00735A2A"/>
    <w:rsid w:val="00735CC0"/>
    <w:rsid w:val="007360DF"/>
    <w:rsid w:val="00736150"/>
    <w:rsid w:val="0073615A"/>
    <w:rsid w:val="007361A0"/>
    <w:rsid w:val="007361D0"/>
    <w:rsid w:val="00736204"/>
    <w:rsid w:val="0073620B"/>
    <w:rsid w:val="0073620E"/>
    <w:rsid w:val="007362C9"/>
    <w:rsid w:val="0073630F"/>
    <w:rsid w:val="0073637E"/>
    <w:rsid w:val="00736417"/>
    <w:rsid w:val="007364B9"/>
    <w:rsid w:val="007364BA"/>
    <w:rsid w:val="007364CE"/>
    <w:rsid w:val="00736674"/>
    <w:rsid w:val="00736891"/>
    <w:rsid w:val="00736977"/>
    <w:rsid w:val="00736ADE"/>
    <w:rsid w:val="00736BF7"/>
    <w:rsid w:val="00736BFA"/>
    <w:rsid w:val="00736F23"/>
    <w:rsid w:val="00736FC6"/>
    <w:rsid w:val="007370F3"/>
    <w:rsid w:val="0073718D"/>
    <w:rsid w:val="00737201"/>
    <w:rsid w:val="00737227"/>
    <w:rsid w:val="007372D7"/>
    <w:rsid w:val="007374C8"/>
    <w:rsid w:val="00737542"/>
    <w:rsid w:val="0073763C"/>
    <w:rsid w:val="007376A0"/>
    <w:rsid w:val="007377DB"/>
    <w:rsid w:val="00737807"/>
    <w:rsid w:val="007378FA"/>
    <w:rsid w:val="00737954"/>
    <w:rsid w:val="00737CBB"/>
    <w:rsid w:val="00737D39"/>
    <w:rsid w:val="00737EFC"/>
    <w:rsid w:val="00737FC5"/>
    <w:rsid w:val="0074009E"/>
    <w:rsid w:val="007401A7"/>
    <w:rsid w:val="007401E6"/>
    <w:rsid w:val="007401F4"/>
    <w:rsid w:val="0074026B"/>
    <w:rsid w:val="007402D4"/>
    <w:rsid w:val="007403A1"/>
    <w:rsid w:val="0074056F"/>
    <w:rsid w:val="00740739"/>
    <w:rsid w:val="00740A02"/>
    <w:rsid w:val="00740A08"/>
    <w:rsid w:val="00740A09"/>
    <w:rsid w:val="00740C3C"/>
    <w:rsid w:val="00740DA9"/>
    <w:rsid w:val="00740DC4"/>
    <w:rsid w:val="00740E34"/>
    <w:rsid w:val="00740E83"/>
    <w:rsid w:val="00740EE2"/>
    <w:rsid w:val="00740FE0"/>
    <w:rsid w:val="00740FE9"/>
    <w:rsid w:val="00741048"/>
    <w:rsid w:val="00741170"/>
    <w:rsid w:val="00741187"/>
    <w:rsid w:val="0074130F"/>
    <w:rsid w:val="00741374"/>
    <w:rsid w:val="007414CA"/>
    <w:rsid w:val="007414CC"/>
    <w:rsid w:val="007415C3"/>
    <w:rsid w:val="007418D2"/>
    <w:rsid w:val="0074198A"/>
    <w:rsid w:val="00741A33"/>
    <w:rsid w:val="00741B4B"/>
    <w:rsid w:val="00741CAB"/>
    <w:rsid w:val="00741CD9"/>
    <w:rsid w:val="00741DBD"/>
    <w:rsid w:val="00741DBE"/>
    <w:rsid w:val="00741E96"/>
    <w:rsid w:val="00741EFA"/>
    <w:rsid w:val="00741F40"/>
    <w:rsid w:val="00741F85"/>
    <w:rsid w:val="007421A3"/>
    <w:rsid w:val="007421F9"/>
    <w:rsid w:val="00742248"/>
    <w:rsid w:val="0074252F"/>
    <w:rsid w:val="00742611"/>
    <w:rsid w:val="007426FC"/>
    <w:rsid w:val="007427A7"/>
    <w:rsid w:val="00742A4A"/>
    <w:rsid w:val="00742A63"/>
    <w:rsid w:val="00742DD3"/>
    <w:rsid w:val="00742F01"/>
    <w:rsid w:val="00742FDD"/>
    <w:rsid w:val="00743042"/>
    <w:rsid w:val="00743156"/>
    <w:rsid w:val="00743284"/>
    <w:rsid w:val="00743543"/>
    <w:rsid w:val="0074354D"/>
    <w:rsid w:val="0074372D"/>
    <w:rsid w:val="007439A9"/>
    <w:rsid w:val="007439BB"/>
    <w:rsid w:val="007439CC"/>
    <w:rsid w:val="007439DD"/>
    <w:rsid w:val="00743B5E"/>
    <w:rsid w:val="00743B9A"/>
    <w:rsid w:val="00743C6E"/>
    <w:rsid w:val="00743C88"/>
    <w:rsid w:val="00743D88"/>
    <w:rsid w:val="00744073"/>
    <w:rsid w:val="00744115"/>
    <w:rsid w:val="0074421C"/>
    <w:rsid w:val="007443F0"/>
    <w:rsid w:val="0074444E"/>
    <w:rsid w:val="007444C1"/>
    <w:rsid w:val="007445DF"/>
    <w:rsid w:val="007446EA"/>
    <w:rsid w:val="00744737"/>
    <w:rsid w:val="00744740"/>
    <w:rsid w:val="00744764"/>
    <w:rsid w:val="0074478E"/>
    <w:rsid w:val="007447C0"/>
    <w:rsid w:val="00744809"/>
    <w:rsid w:val="007448D0"/>
    <w:rsid w:val="00744A63"/>
    <w:rsid w:val="00744B24"/>
    <w:rsid w:val="00744BDD"/>
    <w:rsid w:val="00744C97"/>
    <w:rsid w:val="00744DAF"/>
    <w:rsid w:val="00744F97"/>
    <w:rsid w:val="00744FC9"/>
    <w:rsid w:val="00744FDF"/>
    <w:rsid w:val="007451E4"/>
    <w:rsid w:val="007451E6"/>
    <w:rsid w:val="00745237"/>
    <w:rsid w:val="00745388"/>
    <w:rsid w:val="0074545F"/>
    <w:rsid w:val="0074551A"/>
    <w:rsid w:val="007455A0"/>
    <w:rsid w:val="007458F3"/>
    <w:rsid w:val="007458FC"/>
    <w:rsid w:val="0074592F"/>
    <w:rsid w:val="007459C3"/>
    <w:rsid w:val="00745AD8"/>
    <w:rsid w:val="00745B82"/>
    <w:rsid w:val="00745BFF"/>
    <w:rsid w:val="00745C61"/>
    <w:rsid w:val="00745E1C"/>
    <w:rsid w:val="00745FE2"/>
    <w:rsid w:val="00745FF9"/>
    <w:rsid w:val="007460B5"/>
    <w:rsid w:val="007460E9"/>
    <w:rsid w:val="00746104"/>
    <w:rsid w:val="00746148"/>
    <w:rsid w:val="007462B6"/>
    <w:rsid w:val="00746459"/>
    <w:rsid w:val="007465DD"/>
    <w:rsid w:val="00746612"/>
    <w:rsid w:val="00746756"/>
    <w:rsid w:val="00746B1F"/>
    <w:rsid w:val="00746B81"/>
    <w:rsid w:val="00746C30"/>
    <w:rsid w:val="00746D90"/>
    <w:rsid w:val="00746EF0"/>
    <w:rsid w:val="00746FE3"/>
    <w:rsid w:val="0074728B"/>
    <w:rsid w:val="007473B9"/>
    <w:rsid w:val="007475FC"/>
    <w:rsid w:val="00747635"/>
    <w:rsid w:val="007477E1"/>
    <w:rsid w:val="0074790F"/>
    <w:rsid w:val="00747911"/>
    <w:rsid w:val="00747D68"/>
    <w:rsid w:val="00747DE3"/>
    <w:rsid w:val="00747F23"/>
    <w:rsid w:val="0075001B"/>
    <w:rsid w:val="00750044"/>
    <w:rsid w:val="007500AE"/>
    <w:rsid w:val="0075015D"/>
    <w:rsid w:val="007501FE"/>
    <w:rsid w:val="00750286"/>
    <w:rsid w:val="0075028D"/>
    <w:rsid w:val="007502E4"/>
    <w:rsid w:val="007502EF"/>
    <w:rsid w:val="0075036D"/>
    <w:rsid w:val="0075047E"/>
    <w:rsid w:val="0075068C"/>
    <w:rsid w:val="00750825"/>
    <w:rsid w:val="00750999"/>
    <w:rsid w:val="007509B7"/>
    <w:rsid w:val="00750A5F"/>
    <w:rsid w:val="00750A8F"/>
    <w:rsid w:val="00750A99"/>
    <w:rsid w:val="00750BC2"/>
    <w:rsid w:val="00750C75"/>
    <w:rsid w:val="00750D96"/>
    <w:rsid w:val="00750DDD"/>
    <w:rsid w:val="00750ED6"/>
    <w:rsid w:val="00750EDD"/>
    <w:rsid w:val="00750EF7"/>
    <w:rsid w:val="00750FAA"/>
    <w:rsid w:val="00751068"/>
    <w:rsid w:val="0075117A"/>
    <w:rsid w:val="007511C0"/>
    <w:rsid w:val="007511C8"/>
    <w:rsid w:val="00751208"/>
    <w:rsid w:val="00751262"/>
    <w:rsid w:val="00751267"/>
    <w:rsid w:val="007512BB"/>
    <w:rsid w:val="00751314"/>
    <w:rsid w:val="00751335"/>
    <w:rsid w:val="00751392"/>
    <w:rsid w:val="007513C7"/>
    <w:rsid w:val="0075162B"/>
    <w:rsid w:val="0075170D"/>
    <w:rsid w:val="00751740"/>
    <w:rsid w:val="00751762"/>
    <w:rsid w:val="0075176B"/>
    <w:rsid w:val="0075184E"/>
    <w:rsid w:val="00751A5B"/>
    <w:rsid w:val="00751AFE"/>
    <w:rsid w:val="00751B7B"/>
    <w:rsid w:val="00751BB3"/>
    <w:rsid w:val="00751DFD"/>
    <w:rsid w:val="00751E0E"/>
    <w:rsid w:val="00752226"/>
    <w:rsid w:val="007522A5"/>
    <w:rsid w:val="007524C2"/>
    <w:rsid w:val="007529F9"/>
    <w:rsid w:val="007529FE"/>
    <w:rsid w:val="00752A4C"/>
    <w:rsid w:val="00752B3C"/>
    <w:rsid w:val="00752B8F"/>
    <w:rsid w:val="00752C24"/>
    <w:rsid w:val="00752CE6"/>
    <w:rsid w:val="00752ECA"/>
    <w:rsid w:val="00752F0D"/>
    <w:rsid w:val="00752F4A"/>
    <w:rsid w:val="0075301E"/>
    <w:rsid w:val="0075315D"/>
    <w:rsid w:val="007532EA"/>
    <w:rsid w:val="007534D9"/>
    <w:rsid w:val="0075385A"/>
    <w:rsid w:val="007538DC"/>
    <w:rsid w:val="007538EC"/>
    <w:rsid w:val="007539B7"/>
    <w:rsid w:val="00753A8C"/>
    <w:rsid w:val="00753BCD"/>
    <w:rsid w:val="00753C3C"/>
    <w:rsid w:val="00753C50"/>
    <w:rsid w:val="00753D25"/>
    <w:rsid w:val="00753D8C"/>
    <w:rsid w:val="00753E93"/>
    <w:rsid w:val="00754050"/>
    <w:rsid w:val="00754082"/>
    <w:rsid w:val="00754351"/>
    <w:rsid w:val="00754849"/>
    <w:rsid w:val="00754CFC"/>
    <w:rsid w:val="00754D05"/>
    <w:rsid w:val="00754DC8"/>
    <w:rsid w:val="00754E66"/>
    <w:rsid w:val="007550C4"/>
    <w:rsid w:val="0075510C"/>
    <w:rsid w:val="007557E5"/>
    <w:rsid w:val="007557FE"/>
    <w:rsid w:val="0075586A"/>
    <w:rsid w:val="00755950"/>
    <w:rsid w:val="00755986"/>
    <w:rsid w:val="00755C81"/>
    <w:rsid w:val="00755D08"/>
    <w:rsid w:val="00755E3A"/>
    <w:rsid w:val="00755F54"/>
    <w:rsid w:val="00756021"/>
    <w:rsid w:val="0075613C"/>
    <w:rsid w:val="00756163"/>
    <w:rsid w:val="00756172"/>
    <w:rsid w:val="00756434"/>
    <w:rsid w:val="007564AC"/>
    <w:rsid w:val="007564CC"/>
    <w:rsid w:val="00756597"/>
    <w:rsid w:val="00756617"/>
    <w:rsid w:val="007566D2"/>
    <w:rsid w:val="00756869"/>
    <w:rsid w:val="00756973"/>
    <w:rsid w:val="007569E4"/>
    <w:rsid w:val="00756A2A"/>
    <w:rsid w:val="00756A8D"/>
    <w:rsid w:val="00756B19"/>
    <w:rsid w:val="00756B68"/>
    <w:rsid w:val="00756C08"/>
    <w:rsid w:val="00756C87"/>
    <w:rsid w:val="00756CBF"/>
    <w:rsid w:val="00756D26"/>
    <w:rsid w:val="00756D84"/>
    <w:rsid w:val="00756DC8"/>
    <w:rsid w:val="00756E0D"/>
    <w:rsid w:val="00756E5D"/>
    <w:rsid w:val="00757020"/>
    <w:rsid w:val="00757045"/>
    <w:rsid w:val="007571C2"/>
    <w:rsid w:val="00757209"/>
    <w:rsid w:val="0075784C"/>
    <w:rsid w:val="00757893"/>
    <w:rsid w:val="007578E1"/>
    <w:rsid w:val="007578F0"/>
    <w:rsid w:val="0075794C"/>
    <w:rsid w:val="00757ADD"/>
    <w:rsid w:val="00757B0D"/>
    <w:rsid w:val="00757D17"/>
    <w:rsid w:val="00757D68"/>
    <w:rsid w:val="00757D9E"/>
    <w:rsid w:val="00757E67"/>
    <w:rsid w:val="00757E7E"/>
    <w:rsid w:val="00757EF2"/>
    <w:rsid w:val="00757F08"/>
    <w:rsid w:val="00760141"/>
    <w:rsid w:val="007601C7"/>
    <w:rsid w:val="007601F1"/>
    <w:rsid w:val="00760297"/>
    <w:rsid w:val="0076035E"/>
    <w:rsid w:val="00760439"/>
    <w:rsid w:val="00760440"/>
    <w:rsid w:val="007604BB"/>
    <w:rsid w:val="00760686"/>
    <w:rsid w:val="0076096C"/>
    <w:rsid w:val="00760999"/>
    <w:rsid w:val="00760C09"/>
    <w:rsid w:val="00760CDC"/>
    <w:rsid w:val="00760D83"/>
    <w:rsid w:val="00760F18"/>
    <w:rsid w:val="00760F64"/>
    <w:rsid w:val="00760F7E"/>
    <w:rsid w:val="00760FC6"/>
    <w:rsid w:val="00761033"/>
    <w:rsid w:val="007610C0"/>
    <w:rsid w:val="007610D4"/>
    <w:rsid w:val="00761133"/>
    <w:rsid w:val="007613FE"/>
    <w:rsid w:val="00761445"/>
    <w:rsid w:val="007614F7"/>
    <w:rsid w:val="00761530"/>
    <w:rsid w:val="007615C6"/>
    <w:rsid w:val="0076167B"/>
    <w:rsid w:val="0076187A"/>
    <w:rsid w:val="00761A95"/>
    <w:rsid w:val="00761B56"/>
    <w:rsid w:val="00761C08"/>
    <w:rsid w:val="00761C6F"/>
    <w:rsid w:val="00761C95"/>
    <w:rsid w:val="00761CDA"/>
    <w:rsid w:val="00761EEC"/>
    <w:rsid w:val="00761FC1"/>
    <w:rsid w:val="00762044"/>
    <w:rsid w:val="00762100"/>
    <w:rsid w:val="007621F3"/>
    <w:rsid w:val="00762206"/>
    <w:rsid w:val="0076229C"/>
    <w:rsid w:val="007622B9"/>
    <w:rsid w:val="00762806"/>
    <w:rsid w:val="0076289E"/>
    <w:rsid w:val="007629A4"/>
    <w:rsid w:val="00762B07"/>
    <w:rsid w:val="00762B2A"/>
    <w:rsid w:val="00762BFE"/>
    <w:rsid w:val="00762C7A"/>
    <w:rsid w:val="00762C7C"/>
    <w:rsid w:val="00762CCE"/>
    <w:rsid w:val="00762D67"/>
    <w:rsid w:val="00762E9F"/>
    <w:rsid w:val="00762F27"/>
    <w:rsid w:val="00762F86"/>
    <w:rsid w:val="00762FB7"/>
    <w:rsid w:val="00763004"/>
    <w:rsid w:val="0076301F"/>
    <w:rsid w:val="007630B2"/>
    <w:rsid w:val="007631F8"/>
    <w:rsid w:val="0076324E"/>
    <w:rsid w:val="007632F5"/>
    <w:rsid w:val="0076330A"/>
    <w:rsid w:val="007633AD"/>
    <w:rsid w:val="0076346D"/>
    <w:rsid w:val="0076357B"/>
    <w:rsid w:val="00763807"/>
    <w:rsid w:val="0076381F"/>
    <w:rsid w:val="00763957"/>
    <w:rsid w:val="00763C31"/>
    <w:rsid w:val="00763CB5"/>
    <w:rsid w:val="00763ED6"/>
    <w:rsid w:val="00763F00"/>
    <w:rsid w:val="00763F16"/>
    <w:rsid w:val="00763FD1"/>
    <w:rsid w:val="00763FF7"/>
    <w:rsid w:val="007643AD"/>
    <w:rsid w:val="007646B0"/>
    <w:rsid w:val="0076473D"/>
    <w:rsid w:val="007647EA"/>
    <w:rsid w:val="00764825"/>
    <w:rsid w:val="0076498B"/>
    <w:rsid w:val="00764D21"/>
    <w:rsid w:val="00764D59"/>
    <w:rsid w:val="00764EB5"/>
    <w:rsid w:val="00764EFA"/>
    <w:rsid w:val="00764F3B"/>
    <w:rsid w:val="00764FA3"/>
    <w:rsid w:val="00764FA7"/>
    <w:rsid w:val="00764FE8"/>
    <w:rsid w:val="00765083"/>
    <w:rsid w:val="0076508A"/>
    <w:rsid w:val="007651EF"/>
    <w:rsid w:val="00765242"/>
    <w:rsid w:val="007653D8"/>
    <w:rsid w:val="007653E9"/>
    <w:rsid w:val="007654ED"/>
    <w:rsid w:val="007656CB"/>
    <w:rsid w:val="007656E5"/>
    <w:rsid w:val="00765723"/>
    <w:rsid w:val="00765BA4"/>
    <w:rsid w:val="00765BFE"/>
    <w:rsid w:val="00765D60"/>
    <w:rsid w:val="00765D6C"/>
    <w:rsid w:val="00765D75"/>
    <w:rsid w:val="00765D88"/>
    <w:rsid w:val="00765DB0"/>
    <w:rsid w:val="00765DF5"/>
    <w:rsid w:val="00765E8F"/>
    <w:rsid w:val="00765FBF"/>
    <w:rsid w:val="0076601D"/>
    <w:rsid w:val="00766120"/>
    <w:rsid w:val="007662BD"/>
    <w:rsid w:val="00766308"/>
    <w:rsid w:val="00766458"/>
    <w:rsid w:val="00766590"/>
    <w:rsid w:val="00766784"/>
    <w:rsid w:val="007667E5"/>
    <w:rsid w:val="0076688C"/>
    <w:rsid w:val="007668E9"/>
    <w:rsid w:val="007668F4"/>
    <w:rsid w:val="00766A5A"/>
    <w:rsid w:val="00766CA5"/>
    <w:rsid w:val="00766CB0"/>
    <w:rsid w:val="00766CE6"/>
    <w:rsid w:val="00766E96"/>
    <w:rsid w:val="00766F41"/>
    <w:rsid w:val="00767087"/>
    <w:rsid w:val="007670B9"/>
    <w:rsid w:val="007670E2"/>
    <w:rsid w:val="007672E8"/>
    <w:rsid w:val="007672EA"/>
    <w:rsid w:val="007672FF"/>
    <w:rsid w:val="007673F6"/>
    <w:rsid w:val="007673FB"/>
    <w:rsid w:val="007674BB"/>
    <w:rsid w:val="007676CB"/>
    <w:rsid w:val="00767829"/>
    <w:rsid w:val="0076787C"/>
    <w:rsid w:val="0076799C"/>
    <w:rsid w:val="007679DF"/>
    <w:rsid w:val="00767AA5"/>
    <w:rsid w:val="00767B04"/>
    <w:rsid w:val="00767D56"/>
    <w:rsid w:val="00767DC3"/>
    <w:rsid w:val="00767E0C"/>
    <w:rsid w:val="00767E8C"/>
    <w:rsid w:val="00767EEB"/>
    <w:rsid w:val="00770078"/>
    <w:rsid w:val="00770231"/>
    <w:rsid w:val="00770289"/>
    <w:rsid w:val="007702A0"/>
    <w:rsid w:val="00770349"/>
    <w:rsid w:val="00770436"/>
    <w:rsid w:val="007704BF"/>
    <w:rsid w:val="007704D3"/>
    <w:rsid w:val="00770530"/>
    <w:rsid w:val="00770676"/>
    <w:rsid w:val="00770955"/>
    <w:rsid w:val="007709AC"/>
    <w:rsid w:val="00770A28"/>
    <w:rsid w:val="00770A7B"/>
    <w:rsid w:val="00770EAB"/>
    <w:rsid w:val="00770EF0"/>
    <w:rsid w:val="00770F13"/>
    <w:rsid w:val="00770F66"/>
    <w:rsid w:val="00770FEA"/>
    <w:rsid w:val="007710A2"/>
    <w:rsid w:val="007710B0"/>
    <w:rsid w:val="00771425"/>
    <w:rsid w:val="00771648"/>
    <w:rsid w:val="00771751"/>
    <w:rsid w:val="007718B7"/>
    <w:rsid w:val="007719D6"/>
    <w:rsid w:val="00771FB6"/>
    <w:rsid w:val="00771FE7"/>
    <w:rsid w:val="00772164"/>
    <w:rsid w:val="007721CC"/>
    <w:rsid w:val="0077249F"/>
    <w:rsid w:val="00772588"/>
    <w:rsid w:val="007725B3"/>
    <w:rsid w:val="00772624"/>
    <w:rsid w:val="0077266F"/>
    <w:rsid w:val="0077267F"/>
    <w:rsid w:val="007726B1"/>
    <w:rsid w:val="007726B7"/>
    <w:rsid w:val="007727DF"/>
    <w:rsid w:val="0077285B"/>
    <w:rsid w:val="00772997"/>
    <w:rsid w:val="007729C9"/>
    <w:rsid w:val="00772E08"/>
    <w:rsid w:val="007731E7"/>
    <w:rsid w:val="0077337F"/>
    <w:rsid w:val="00773566"/>
    <w:rsid w:val="00773755"/>
    <w:rsid w:val="007737C3"/>
    <w:rsid w:val="0077395F"/>
    <w:rsid w:val="007739D1"/>
    <w:rsid w:val="00773AC1"/>
    <w:rsid w:val="00773C1F"/>
    <w:rsid w:val="00773C41"/>
    <w:rsid w:val="00773C45"/>
    <w:rsid w:val="00773D1A"/>
    <w:rsid w:val="00773E55"/>
    <w:rsid w:val="00773EA1"/>
    <w:rsid w:val="00773EFC"/>
    <w:rsid w:val="00773F27"/>
    <w:rsid w:val="00773F3E"/>
    <w:rsid w:val="00774074"/>
    <w:rsid w:val="00774162"/>
    <w:rsid w:val="007741B6"/>
    <w:rsid w:val="007741D4"/>
    <w:rsid w:val="00774259"/>
    <w:rsid w:val="00774717"/>
    <w:rsid w:val="0077474F"/>
    <w:rsid w:val="00774781"/>
    <w:rsid w:val="007747B6"/>
    <w:rsid w:val="00774899"/>
    <w:rsid w:val="007748F7"/>
    <w:rsid w:val="00774953"/>
    <w:rsid w:val="00774A47"/>
    <w:rsid w:val="00774A4E"/>
    <w:rsid w:val="00774B0B"/>
    <w:rsid w:val="00774B7E"/>
    <w:rsid w:val="00774E2B"/>
    <w:rsid w:val="00774F11"/>
    <w:rsid w:val="00774F87"/>
    <w:rsid w:val="00774FE5"/>
    <w:rsid w:val="007751B1"/>
    <w:rsid w:val="0077524D"/>
    <w:rsid w:val="00775334"/>
    <w:rsid w:val="00775484"/>
    <w:rsid w:val="007754A3"/>
    <w:rsid w:val="007754BE"/>
    <w:rsid w:val="00775666"/>
    <w:rsid w:val="0077572B"/>
    <w:rsid w:val="007758AE"/>
    <w:rsid w:val="007758CD"/>
    <w:rsid w:val="0077591C"/>
    <w:rsid w:val="0077593D"/>
    <w:rsid w:val="00775A60"/>
    <w:rsid w:val="00775AEE"/>
    <w:rsid w:val="00775BE2"/>
    <w:rsid w:val="00775DF2"/>
    <w:rsid w:val="00775E0B"/>
    <w:rsid w:val="00775E17"/>
    <w:rsid w:val="00775ED5"/>
    <w:rsid w:val="00775F38"/>
    <w:rsid w:val="00775FBD"/>
    <w:rsid w:val="00775FC0"/>
    <w:rsid w:val="00776006"/>
    <w:rsid w:val="007760D3"/>
    <w:rsid w:val="0077640E"/>
    <w:rsid w:val="007765B9"/>
    <w:rsid w:val="0077667F"/>
    <w:rsid w:val="00776850"/>
    <w:rsid w:val="00776859"/>
    <w:rsid w:val="0077695D"/>
    <w:rsid w:val="00776AA9"/>
    <w:rsid w:val="00776C95"/>
    <w:rsid w:val="00776CF8"/>
    <w:rsid w:val="00776ED8"/>
    <w:rsid w:val="00776F75"/>
    <w:rsid w:val="0077707D"/>
    <w:rsid w:val="007770ED"/>
    <w:rsid w:val="0077720C"/>
    <w:rsid w:val="0077730A"/>
    <w:rsid w:val="007773EB"/>
    <w:rsid w:val="007775B7"/>
    <w:rsid w:val="007775D9"/>
    <w:rsid w:val="007775FA"/>
    <w:rsid w:val="007776A3"/>
    <w:rsid w:val="00777791"/>
    <w:rsid w:val="007778BE"/>
    <w:rsid w:val="00777936"/>
    <w:rsid w:val="007779C4"/>
    <w:rsid w:val="00777B2E"/>
    <w:rsid w:val="00777DC3"/>
    <w:rsid w:val="00777F1A"/>
    <w:rsid w:val="00780139"/>
    <w:rsid w:val="007801A9"/>
    <w:rsid w:val="00780580"/>
    <w:rsid w:val="007805D8"/>
    <w:rsid w:val="007806CD"/>
    <w:rsid w:val="00780754"/>
    <w:rsid w:val="00780869"/>
    <w:rsid w:val="0078088B"/>
    <w:rsid w:val="007808DC"/>
    <w:rsid w:val="007809CF"/>
    <w:rsid w:val="007809FA"/>
    <w:rsid w:val="00780AFD"/>
    <w:rsid w:val="00780B26"/>
    <w:rsid w:val="00780C05"/>
    <w:rsid w:val="00780C8A"/>
    <w:rsid w:val="00780CE9"/>
    <w:rsid w:val="00780D45"/>
    <w:rsid w:val="00780E94"/>
    <w:rsid w:val="00780FFB"/>
    <w:rsid w:val="00781050"/>
    <w:rsid w:val="007810C6"/>
    <w:rsid w:val="007810F1"/>
    <w:rsid w:val="00781260"/>
    <w:rsid w:val="00781398"/>
    <w:rsid w:val="007815D3"/>
    <w:rsid w:val="00781644"/>
    <w:rsid w:val="00781680"/>
    <w:rsid w:val="0078171A"/>
    <w:rsid w:val="007818D4"/>
    <w:rsid w:val="00781960"/>
    <w:rsid w:val="00781B48"/>
    <w:rsid w:val="00781CA3"/>
    <w:rsid w:val="00781D72"/>
    <w:rsid w:val="00781D93"/>
    <w:rsid w:val="00781E79"/>
    <w:rsid w:val="00781ED3"/>
    <w:rsid w:val="00781FBC"/>
    <w:rsid w:val="0078215C"/>
    <w:rsid w:val="0078219E"/>
    <w:rsid w:val="007821A0"/>
    <w:rsid w:val="007822FA"/>
    <w:rsid w:val="007824DC"/>
    <w:rsid w:val="0078251C"/>
    <w:rsid w:val="0078251E"/>
    <w:rsid w:val="007825BE"/>
    <w:rsid w:val="00782648"/>
    <w:rsid w:val="007826D3"/>
    <w:rsid w:val="007826D6"/>
    <w:rsid w:val="007828ED"/>
    <w:rsid w:val="00782996"/>
    <w:rsid w:val="00782E28"/>
    <w:rsid w:val="00782EF6"/>
    <w:rsid w:val="0078308E"/>
    <w:rsid w:val="007830F6"/>
    <w:rsid w:val="00783145"/>
    <w:rsid w:val="00783196"/>
    <w:rsid w:val="007831CE"/>
    <w:rsid w:val="00783389"/>
    <w:rsid w:val="00783554"/>
    <w:rsid w:val="00783637"/>
    <w:rsid w:val="00783888"/>
    <w:rsid w:val="00783A70"/>
    <w:rsid w:val="00783A89"/>
    <w:rsid w:val="00783CA1"/>
    <w:rsid w:val="00783D06"/>
    <w:rsid w:val="00783FEE"/>
    <w:rsid w:val="007840C5"/>
    <w:rsid w:val="007841F8"/>
    <w:rsid w:val="00784245"/>
    <w:rsid w:val="00784276"/>
    <w:rsid w:val="007843F2"/>
    <w:rsid w:val="00784878"/>
    <w:rsid w:val="007848ED"/>
    <w:rsid w:val="0078496D"/>
    <w:rsid w:val="00784A0F"/>
    <w:rsid w:val="00784B3C"/>
    <w:rsid w:val="00784B68"/>
    <w:rsid w:val="00784BC6"/>
    <w:rsid w:val="00784DE3"/>
    <w:rsid w:val="00784F98"/>
    <w:rsid w:val="0078514B"/>
    <w:rsid w:val="007851BF"/>
    <w:rsid w:val="0078530D"/>
    <w:rsid w:val="00785351"/>
    <w:rsid w:val="00785476"/>
    <w:rsid w:val="00785629"/>
    <w:rsid w:val="007856B0"/>
    <w:rsid w:val="0078576C"/>
    <w:rsid w:val="00785782"/>
    <w:rsid w:val="00785896"/>
    <w:rsid w:val="00785946"/>
    <w:rsid w:val="007859B6"/>
    <w:rsid w:val="00785B3D"/>
    <w:rsid w:val="00785B4A"/>
    <w:rsid w:val="00785CB0"/>
    <w:rsid w:val="00785CDB"/>
    <w:rsid w:val="00785DDB"/>
    <w:rsid w:val="00785DE2"/>
    <w:rsid w:val="00785DF0"/>
    <w:rsid w:val="00785E78"/>
    <w:rsid w:val="00785FB3"/>
    <w:rsid w:val="00786188"/>
    <w:rsid w:val="00786266"/>
    <w:rsid w:val="007862A1"/>
    <w:rsid w:val="00786321"/>
    <w:rsid w:val="007864B2"/>
    <w:rsid w:val="00786505"/>
    <w:rsid w:val="0078658B"/>
    <w:rsid w:val="00786636"/>
    <w:rsid w:val="007866D0"/>
    <w:rsid w:val="00786728"/>
    <w:rsid w:val="00786821"/>
    <w:rsid w:val="007868EA"/>
    <w:rsid w:val="0078692B"/>
    <w:rsid w:val="00786AF9"/>
    <w:rsid w:val="00786B1A"/>
    <w:rsid w:val="00786B70"/>
    <w:rsid w:val="00786CA0"/>
    <w:rsid w:val="00786CC4"/>
    <w:rsid w:val="00786DB5"/>
    <w:rsid w:val="00786EA9"/>
    <w:rsid w:val="007872C0"/>
    <w:rsid w:val="0078733A"/>
    <w:rsid w:val="007873C5"/>
    <w:rsid w:val="00787494"/>
    <w:rsid w:val="007874CA"/>
    <w:rsid w:val="00787685"/>
    <w:rsid w:val="0078770F"/>
    <w:rsid w:val="00787762"/>
    <w:rsid w:val="00787B6A"/>
    <w:rsid w:val="00787C2E"/>
    <w:rsid w:val="00787C39"/>
    <w:rsid w:val="00787C89"/>
    <w:rsid w:val="007900C7"/>
    <w:rsid w:val="007900EB"/>
    <w:rsid w:val="00790107"/>
    <w:rsid w:val="0079019A"/>
    <w:rsid w:val="007901C9"/>
    <w:rsid w:val="00790339"/>
    <w:rsid w:val="0079052E"/>
    <w:rsid w:val="0079066E"/>
    <w:rsid w:val="0079088E"/>
    <w:rsid w:val="007908F8"/>
    <w:rsid w:val="0079092F"/>
    <w:rsid w:val="007909FC"/>
    <w:rsid w:val="00790AAA"/>
    <w:rsid w:val="00790AE3"/>
    <w:rsid w:val="00790B5D"/>
    <w:rsid w:val="00790BB0"/>
    <w:rsid w:val="00790C44"/>
    <w:rsid w:val="00790D7A"/>
    <w:rsid w:val="00790D97"/>
    <w:rsid w:val="00790F4D"/>
    <w:rsid w:val="00790FD2"/>
    <w:rsid w:val="007910AB"/>
    <w:rsid w:val="0079120E"/>
    <w:rsid w:val="0079123C"/>
    <w:rsid w:val="00791299"/>
    <w:rsid w:val="007913F9"/>
    <w:rsid w:val="00791418"/>
    <w:rsid w:val="00791495"/>
    <w:rsid w:val="007914CB"/>
    <w:rsid w:val="007914F3"/>
    <w:rsid w:val="007914FA"/>
    <w:rsid w:val="00791522"/>
    <w:rsid w:val="007917AE"/>
    <w:rsid w:val="007917BD"/>
    <w:rsid w:val="007917FD"/>
    <w:rsid w:val="007918D9"/>
    <w:rsid w:val="00791A3B"/>
    <w:rsid w:val="00791A61"/>
    <w:rsid w:val="00791C61"/>
    <w:rsid w:val="00791C6C"/>
    <w:rsid w:val="00791CBB"/>
    <w:rsid w:val="00791D2D"/>
    <w:rsid w:val="00791DB9"/>
    <w:rsid w:val="00791DDA"/>
    <w:rsid w:val="00791E96"/>
    <w:rsid w:val="00791EFD"/>
    <w:rsid w:val="00791F26"/>
    <w:rsid w:val="0079200F"/>
    <w:rsid w:val="0079205D"/>
    <w:rsid w:val="007920B0"/>
    <w:rsid w:val="00792145"/>
    <w:rsid w:val="007922CB"/>
    <w:rsid w:val="00792405"/>
    <w:rsid w:val="00792444"/>
    <w:rsid w:val="007924BE"/>
    <w:rsid w:val="0079250E"/>
    <w:rsid w:val="00792513"/>
    <w:rsid w:val="007925C8"/>
    <w:rsid w:val="007926CA"/>
    <w:rsid w:val="00792832"/>
    <w:rsid w:val="00792AA4"/>
    <w:rsid w:val="00792AB8"/>
    <w:rsid w:val="00792C9E"/>
    <w:rsid w:val="00792CE3"/>
    <w:rsid w:val="00792D74"/>
    <w:rsid w:val="00792E77"/>
    <w:rsid w:val="00792F6E"/>
    <w:rsid w:val="00792F8E"/>
    <w:rsid w:val="0079302E"/>
    <w:rsid w:val="0079313B"/>
    <w:rsid w:val="00793158"/>
    <w:rsid w:val="007932FA"/>
    <w:rsid w:val="0079330C"/>
    <w:rsid w:val="0079334B"/>
    <w:rsid w:val="007933BA"/>
    <w:rsid w:val="00793461"/>
    <w:rsid w:val="007935CA"/>
    <w:rsid w:val="00793612"/>
    <w:rsid w:val="007937BF"/>
    <w:rsid w:val="00793902"/>
    <w:rsid w:val="0079397C"/>
    <w:rsid w:val="00793A7B"/>
    <w:rsid w:val="00793AD9"/>
    <w:rsid w:val="00793F48"/>
    <w:rsid w:val="00793FAF"/>
    <w:rsid w:val="00793FB9"/>
    <w:rsid w:val="00793FD1"/>
    <w:rsid w:val="00794088"/>
    <w:rsid w:val="007940BF"/>
    <w:rsid w:val="007940DF"/>
    <w:rsid w:val="00794244"/>
    <w:rsid w:val="00794457"/>
    <w:rsid w:val="00794500"/>
    <w:rsid w:val="00794585"/>
    <w:rsid w:val="0079478A"/>
    <w:rsid w:val="007947A3"/>
    <w:rsid w:val="00794A26"/>
    <w:rsid w:val="00794B36"/>
    <w:rsid w:val="00794C14"/>
    <w:rsid w:val="00794CDB"/>
    <w:rsid w:val="00794D6B"/>
    <w:rsid w:val="00794D70"/>
    <w:rsid w:val="00794DF0"/>
    <w:rsid w:val="00794F62"/>
    <w:rsid w:val="00794FCC"/>
    <w:rsid w:val="00795219"/>
    <w:rsid w:val="00795274"/>
    <w:rsid w:val="007952CA"/>
    <w:rsid w:val="00795380"/>
    <w:rsid w:val="007953CC"/>
    <w:rsid w:val="0079540E"/>
    <w:rsid w:val="007955B0"/>
    <w:rsid w:val="007955E8"/>
    <w:rsid w:val="0079567A"/>
    <w:rsid w:val="007957E8"/>
    <w:rsid w:val="007958DC"/>
    <w:rsid w:val="007958DD"/>
    <w:rsid w:val="0079593B"/>
    <w:rsid w:val="00795ADF"/>
    <w:rsid w:val="00795B26"/>
    <w:rsid w:val="00795C45"/>
    <w:rsid w:val="00795C81"/>
    <w:rsid w:val="00795CB1"/>
    <w:rsid w:val="00795E0E"/>
    <w:rsid w:val="00795F14"/>
    <w:rsid w:val="0079601B"/>
    <w:rsid w:val="00796070"/>
    <w:rsid w:val="0079664B"/>
    <w:rsid w:val="007967DB"/>
    <w:rsid w:val="00796BBD"/>
    <w:rsid w:val="00796C66"/>
    <w:rsid w:val="00796E0A"/>
    <w:rsid w:val="00796E1E"/>
    <w:rsid w:val="00796ED9"/>
    <w:rsid w:val="00796FBA"/>
    <w:rsid w:val="00797083"/>
    <w:rsid w:val="00797088"/>
    <w:rsid w:val="007970C0"/>
    <w:rsid w:val="007970C4"/>
    <w:rsid w:val="007970DF"/>
    <w:rsid w:val="00797234"/>
    <w:rsid w:val="00797258"/>
    <w:rsid w:val="007973AD"/>
    <w:rsid w:val="007973CC"/>
    <w:rsid w:val="00797487"/>
    <w:rsid w:val="007976A0"/>
    <w:rsid w:val="00797A63"/>
    <w:rsid w:val="00797C22"/>
    <w:rsid w:val="00797CB9"/>
    <w:rsid w:val="00797D1D"/>
    <w:rsid w:val="00797DBE"/>
    <w:rsid w:val="00797E9B"/>
    <w:rsid w:val="007A013E"/>
    <w:rsid w:val="007A013F"/>
    <w:rsid w:val="007A0152"/>
    <w:rsid w:val="007A02DF"/>
    <w:rsid w:val="007A0455"/>
    <w:rsid w:val="007A0610"/>
    <w:rsid w:val="007A0644"/>
    <w:rsid w:val="007A065C"/>
    <w:rsid w:val="007A06C9"/>
    <w:rsid w:val="007A0980"/>
    <w:rsid w:val="007A0A08"/>
    <w:rsid w:val="007A0A2A"/>
    <w:rsid w:val="007A0CBC"/>
    <w:rsid w:val="007A0FCA"/>
    <w:rsid w:val="007A11D4"/>
    <w:rsid w:val="007A122D"/>
    <w:rsid w:val="007A1330"/>
    <w:rsid w:val="007A1507"/>
    <w:rsid w:val="007A1513"/>
    <w:rsid w:val="007A1515"/>
    <w:rsid w:val="007A169A"/>
    <w:rsid w:val="007A16B1"/>
    <w:rsid w:val="007A1859"/>
    <w:rsid w:val="007A1892"/>
    <w:rsid w:val="007A1897"/>
    <w:rsid w:val="007A1964"/>
    <w:rsid w:val="007A1BFD"/>
    <w:rsid w:val="007A1E36"/>
    <w:rsid w:val="007A1E5B"/>
    <w:rsid w:val="007A1EB6"/>
    <w:rsid w:val="007A1F21"/>
    <w:rsid w:val="007A1F2B"/>
    <w:rsid w:val="007A20D3"/>
    <w:rsid w:val="007A217C"/>
    <w:rsid w:val="007A21AD"/>
    <w:rsid w:val="007A21E2"/>
    <w:rsid w:val="007A2245"/>
    <w:rsid w:val="007A2249"/>
    <w:rsid w:val="007A2282"/>
    <w:rsid w:val="007A2302"/>
    <w:rsid w:val="007A238A"/>
    <w:rsid w:val="007A2393"/>
    <w:rsid w:val="007A24E7"/>
    <w:rsid w:val="007A2512"/>
    <w:rsid w:val="007A2656"/>
    <w:rsid w:val="007A2814"/>
    <w:rsid w:val="007A2960"/>
    <w:rsid w:val="007A2A1E"/>
    <w:rsid w:val="007A2B5B"/>
    <w:rsid w:val="007A2BAB"/>
    <w:rsid w:val="007A2DFB"/>
    <w:rsid w:val="007A2F53"/>
    <w:rsid w:val="007A2F66"/>
    <w:rsid w:val="007A2FAE"/>
    <w:rsid w:val="007A3045"/>
    <w:rsid w:val="007A31E3"/>
    <w:rsid w:val="007A3339"/>
    <w:rsid w:val="007A3385"/>
    <w:rsid w:val="007A33F7"/>
    <w:rsid w:val="007A3505"/>
    <w:rsid w:val="007A3557"/>
    <w:rsid w:val="007A35F5"/>
    <w:rsid w:val="007A365B"/>
    <w:rsid w:val="007A3688"/>
    <w:rsid w:val="007A375A"/>
    <w:rsid w:val="007A376E"/>
    <w:rsid w:val="007A3840"/>
    <w:rsid w:val="007A3861"/>
    <w:rsid w:val="007A38E9"/>
    <w:rsid w:val="007A3936"/>
    <w:rsid w:val="007A3A1C"/>
    <w:rsid w:val="007A3AE0"/>
    <w:rsid w:val="007A3D15"/>
    <w:rsid w:val="007A3D4A"/>
    <w:rsid w:val="007A41BA"/>
    <w:rsid w:val="007A41C0"/>
    <w:rsid w:val="007A4263"/>
    <w:rsid w:val="007A4307"/>
    <w:rsid w:val="007A46CD"/>
    <w:rsid w:val="007A47E7"/>
    <w:rsid w:val="007A4843"/>
    <w:rsid w:val="007A48A5"/>
    <w:rsid w:val="007A4B24"/>
    <w:rsid w:val="007A4D06"/>
    <w:rsid w:val="007A4D37"/>
    <w:rsid w:val="007A4DD9"/>
    <w:rsid w:val="007A4EA1"/>
    <w:rsid w:val="007A5118"/>
    <w:rsid w:val="007A5126"/>
    <w:rsid w:val="007A517F"/>
    <w:rsid w:val="007A5201"/>
    <w:rsid w:val="007A529D"/>
    <w:rsid w:val="007A537D"/>
    <w:rsid w:val="007A53B9"/>
    <w:rsid w:val="007A55FF"/>
    <w:rsid w:val="007A5639"/>
    <w:rsid w:val="007A56C8"/>
    <w:rsid w:val="007A57FB"/>
    <w:rsid w:val="007A58F2"/>
    <w:rsid w:val="007A5977"/>
    <w:rsid w:val="007A5A24"/>
    <w:rsid w:val="007A5A3C"/>
    <w:rsid w:val="007A5A90"/>
    <w:rsid w:val="007A5B11"/>
    <w:rsid w:val="007A5C0F"/>
    <w:rsid w:val="007A5D31"/>
    <w:rsid w:val="007A5E8F"/>
    <w:rsid w:val="007A6019"/>
    <w:rsid w:val="007A6094"/>
    <w:rsid w:val="007A60AB"/>
    <w:rsid w:val="007A60CD"/>
    <w:rsid w:val="007A6256"/>
    <w:rsid w:val="007A629E"/>
    <w:rsid w:val="007A630A"/>
    <w:rsid w:val="007A642C"/>
    <w:rsid w:val="007A6839"/>
    <w:rsid w:val="007A697E"/>
    <w:rsid w:val="007A6A18"/>
    <w:rsid w:val="007A6A8B"/>
    <w:rsid w:val="007A6B09"/>
    <w:rsid w:val="007A6B11"/>
    <w:rsid w:val="007A6BE7"/>
    <w:rsid w:val="007A6E43"/>
    <w:rsid w:val="007A6E8A"/>
    <w:rsid w:val="007A6FE3"/>
    <w:rsid w:val="007A703C"/>
    <w:rsid w:val="007A712A"/>
    <w:rsid w:val="007A7200"/>
    <w:rsid w:val="007A7206"/>
    <w:rsid w:val="007A72F6"/>
    <w:rsid w:val="007A7426"/>
    <w:rsid w:val="007A7477"/>
    <w:rsid w:val="007A74EB"/>
    <w:rsid w:val="007A7552"/>
    <w:rsid w:val="007A773D"/>
    <w:rsid w:val="007A777C"/>
    <w:rsid w:val="007A78E0"/>
    <w:rsid w:val="007A7B39"/>
    <w:rsid w:val="007A7BBE"/>
    <w:rsid w:val="007A7C7A"/>
    <w:rsid w:val="007A7C89"/>
    <w:rsid w:val="007A7CCB"/>
    <w:rsid w:val="007A7D04"/>
    <w:rsid w:val="007A7D2F"/>
    <w:rsid w:val="007A7E9E"/>
    <w:rsid w:val="007A7F27"/>
    <w:rsid w:val="007A7F34"/>
    <w:rsid w:val="007A7F9C"/>
    <w:rsid w:val="007B0312"/>
    <w:rsid w:val="007B0362"/>
    <w:rsid w:val="007B03CA"/>
    <w:rsid w:val="007B03FF"/>
    <w:rsid w:val="007B04D8"/>
    <w:rsid w:val="007B0541"/>
    <w:rsid w:val="007B059D"/>
    <w:rsid w:val="007B05B6"/>
    <w:rsid w:val="007B0616"/>
    <w:rsid w:val="007B06B4"/>
    <w:rsid w:val="007B0846"/>
    <w:rsid w:val="007B097B"/>
    <w:rsid w:val="007B0982"/>
    <w:rsid w:val="007B0ADB"/>
    <w:rsid w:val="007B0B12"/>
    <w:rsid w:val="007B0C41"/>
    <w:rsid w:val="007B0C4B"/>
    <w:rsid w:val="007B0C7C"/>
    <w:rsid w:val="007B0D4E"/>
    <w:rsid w:val="007B0DEB"/>
    <w:rsid w:val="007B0F4A"/>
    <w:rsid w:val="007B10C0"/>
    <w:rsid w:val="007B11DE"/>
    <w:rsid w:val="007B11E8"/>
    <w:rsid w:val="007B13EC"/>
    <w:rsid w:val="007B156A"/>
    <w:rsid w:val="007B184B"/>
    <w:rsid w:val="007B18EB"/>
    <w:rsid w:val="007B1B78"/>
    <w:rsid w:val="007B1D1C"/>
    <w:rsid w:val="007B1D20"/>
    <w:rsid w:val="007B1E85"/>
    <w:rsid w:val="007B1E9D"/>
    <w:rsid w:val="007B1EE8"/>
    <w:rsid w:val="007B1F83"/>
    <w:rsid w:val="007B2441"/>
    <w:rsid w:val="007B24DB"/>
    <w:rsid w:val="007B2544"/>
    <w:rsid w:val="007B259A"/>
    <w:rsid w:val="007B2683"/>
    <w:rsid w:val="007B282D"/>
    <w:rsid w:val="007B2985"/>
    <w:rsid w:val="007B2AFD"/>
    <w:rsid w:val="007B2BF1"/>
    <w:rsid w:val="007B2C9A"/>
    <w:rsid w:val="007B2E34"/>
    <w:rsid w:val="007B2F70"/>
    <w:rsid w:val="007B308F"/>
    <w:rsid w:val="007B309C"/>
    <w:rsid w:val="007B3119"/>
    <w:rsid w:val="007B3134"/>
    <w:rsid w:val="007B3257"/>
    <w:rsid w:val="007B32E5"/>
    <w:rsid w:val="007B33FE"/>
    <w:rsid w:val="007B34EE"/>
    <w:rsid w:val="007B35F3"/>
    <w:rsid w:val="007B373F"/>
    <w:rsid w:val="007B3745"/>
    <w:rsid w:val="007B37A9"/>
    <w:rsid w:val="007B3824"/>
    <w:rsid w:val="007B3901"/>
    <w:rsid w:val="007B397D"/>
    <w:rsid w:val="007B39A7"/>
    <w:rsid w:val="007B3BCA"/>
    <w:rsid w:val="007B3C2A"/>
    <w:rsid w:val="007B3D8A"/>
    <w:rsid w:val="007B3DDF"/>
    <w:rsid w:val="007B3EC5"/>
    <w:rsid w:val="007B3F48"/>
    <w:rsid w:val="007B4242"/>
    <w:rsid w:val="007B42E1"/>
    <w:rsid w:val="007B4328"/>
    <w:rsid w:val="007B4381"/>
    <w:rsid w:val="007B43F1"/>
    <w:rsid w:val="007B452D"/>
    <w:rsid w:val="007B4548"/>
    <w:rsid w:val="007B4567"/>
    <w:rsid w:val="007B45EB"/>
    <w:rsid w:val="007B45FA"/>
    <w:rsid w:val="007B46D8"/>
    <w:rsid w:val="007B4701"/>
    <w:rsid w:val="007B473C"/>
    <w:rsid w:val="007B475E"/>
    <w:rsid w:val="007B48A2"/>
    <w:rsid w:val="007B4979"/>
    <w:rsid w:val="007B497D"/>
    <w:rsid w:val="007B4B94"/>
    <w:rsid w:val="007B4C8B"/>
    <w:rsid w:val="007B4E6E"/>
    <w:rsid w:val="007B4EAF"/>
    <w:rsid w:val="007B4F7C"/>
    <w:rsid w:val="007B4FFC"/>
    <w:rsid w:val="007B5030"/>
    <w:rsid w:val="007B515A"/>
    <w:rsid w:val="007B5251"/>
    <w:rsid w:val="007B5715"/>
    <w:rsid w:val="007B5739"/>
    <w:rsid w:val="007B58B0"/>
    <w:rsid w:val="007B58BE"/>
    <w:rsid w:val="007B59C3"/>
    <w:rsid w:val="007B5AFE"/>
    <w:rsid w:val="007B5BCD"/>
    <w:rsid w:val="007B5CDF"/>
    <w:rsid w:val="007B5DD5"/>
    <w:rsid w:val="007B5E06"/>
    <w:rsid w:val="007B5ECA"/>
    <w:rsid w:val="007B5F71"/>
    <w:rsid w:val="007B5FBE"/>
    <w:rsid w:val="007B5FD8"/>
    <w:rsid w:val="007B6201"/>
    <w:rsid w:val="007B6474"/>
    <w:rsid w:val="007B6495"/>
    <w:rsid w:val="007B6883"/>
    <w:rsid w:val="007B6A3E"/>
    <w:rsid w:val="007B6AF1"/>
    <w:rsid w:val="007B6B26"/>
    <w:rsid w:val="007B6BBB"/>
    <w:rsid w:val="007B6BE1"/>
    <w:rsid w:val="007B6F0E"/>
    <w:rsid w:val="007B7072"/>
    <w:rsid w:val="007B72BB"/>
    <w:rsid w:val="007B731D"/>
    <w:rsid w:val="007B75E5"/>
    <w:rsid w:val="007B7603"/>
    <w:rsid w:val="007B76EB"/>
    <w:rsid w:val="007B7781"/>
    <w:rsid w:val="007B7783"/>
    <w:rsid w:val="007B77FB"/>
    <w:rsid w:val="007B784F"/>
    <w:rsid w:val="007B7865"/>
    <w:rsid w:val="007B78FD"/>
    <w:rsid w:val="007B7907"/>
    <w:rsid w:val="007B7941"/>
    <w:rsid w:val="007B7987"/>
    <w:rsid w:val="007B7AEF"/>
    <w:rsid w:val="007B7BCA"/>
    <w:rsid w:val="007B7BDE"/>
    <w:rsid w:val="007B7C06"/>
    <w:rsid w:val="007B7C76"/>
    <w:rsid w:val="007B7DDE"/>
    <w:rsid w:val="007B7ED9"/>
    <w:rsid w:val="007B7FA8"/>
    <w:rsid w:val="007C003F"/>
    <w:rsid w:val="007C005E"/>
    <w:rsid w:val="007C0155"/>
    <w:rsid w:val="007C01BF"/>
    <w:rsid w:val="007C0292"/>
    <w:rsid w:val="007C040E"/>
    <w:rsid w:val="007C0439"/>
    <w:rsid w:val="007C0568"/>
    <w:rsid w:val="007C0614"/>
    <w:rsid w:val="007C06D2"/>
    <w:rsid w:val="007C0717"/>
    <w:rsid w:val="007C07BD"/>
    <w:rsid w:val="007C0848"/>
    <w:rsid w:val="007C0A46"/>
    <w:rsid w:val="007C0B5D"/>
    <w:rsid w:val="007C0C2B"/>
    <w:rsid w:val="007C0C2C"/>
    <w:rsid w:val="007C0CAF"/>
    <w:rsid w:val="007C0D42"/>
    <w:rsid w:val="007C0D8B"/>
    <w:rsid w:val="007C0E2A"/>
    <w:rsid w:val="007C0EBA"/>
    <w:rsid w:val="007C0EF3"/>
    <w:rsid w:val="007C0EFF"/>
    <w:rsid w:val="007C0F51"/>
    <w:rsid w:val="007C0F8D"/>
    <w:rsid w:val="007C0F90"/>
    <w:rsid w:val="007C121A"/>
    <w:rsid w:val="007C1298"/>
    <w:rsid w:val="007C141A"/>
    <w:rsid w:val="007C15F2"/>
    <w:rsid w:val="007C1602"/>
    <w:rsid w:val="007C17C2"/>
    <w:rsid w:val="007C1AEE"/>
    <w:rsid w:val="007C1B53"/>
    <w:rsid w:val="007C1BBF"/>
    <w:rsid w:val="007C1BDD"/>
    <w:rsid w:val="007C1BEA"/>
    <w:rsid w:val="007C1C6C"/>
    <w:rsid w:val="007C1CBD"/>
    <w:rsid w:val="007C1DFB"/>
    <w:rsid w:val="007C204A"/>
    <w:rsid w:val="007C21CF"/>
    <w:rsid w:val="007C220F"/>
    <w:rsid w:val="007C2292"/>
    <w:rsid w:val="007C23E2"/>
    <w:rsid w:val="007C2568"/>
    <w:rsid w:val="007C2587"/>
    <w:rsid w:val="007C27A6"/>
    <w:rsid w:val="007C27F0"/>
    <w:rsid w:val="007C28B8"/>
    <w:rsid w:val="007C29CC"/>
    <w:rsid w:val="007C2B1E"/>
    <w:rsid w:val="007C2C91"/>
    <w:rsid w:val="007C2D16"/>
    <w:rsid w:val="007C2DBB"/>
    <w:rsid w:val="007C2F25"/>
    <w:rsid w:val="007C2FBA"/>
    <w:rsid w:val="007C2FEF"/>
    <w:rsid w:val="007C30F4"/>
    <w:rsid w:val="007C3365"/>
    <w:rsid w:val="007C36D0"/>
    <w:rsid w:val="007C38BC"/>
    <w:rsid w:val="007C3A4C"/>
    <w:rsid w:val="007C3AA8"/>
    <w:rsid w:val="007C3AD1"/>
    <w:rsid w:val="007C3B2F"/>
    <w:rsid w:val="007C3B46"/>
    <w:rsid w:val="007C3BBA"/>
    <w:rsid w:val="007C3BDD"/>
    <w:rsid w:val="007C3C95"/>
    <w:rsid w:val="007C3CA4"/>
    <w:rsid w:val="007C3ED1"/>
    <w:rsid w:val="007C3F78"/>
    <w:rsid w:val="007C3FA4"/>
    <w:rsid w:val="007C40A8"/>
    <w:rsid w:val="007C4159"/>
    <w:rsid w:val="007C4412"/>
    <w:rsid w:val="007C4435"/>
    <w:rsid w:val="007C448B"/>
    <w:rsid w:val="007C44E1"/>
    <w:rsid w:val="007C45BA"/>
    <w:rsid w:val="007C462E"/>
    <w:rsid w:val="007C4691"/>
    <w:rsid w:val="007C47F5"/>
    <w:rsid w:val="007C485D"/>
    <w:rsid w:val="007C4886"/>
    <w:rsid w:val="007C48CE"/>
    <w:rsid w:val="007C4AB6"/>
    <w:rsid w:val="007C4AF6"/>
    <w:rsid w:val="007C4B42"/>
    <w:rsid w:val="007C4D6F"/>
    <w:rsid w:val="007C4DAB"/>
    <w:rsid w:val="007C4E1B"/>
    <w:rsid w:val="007C4E32"/>
    <w:rsid w:val="007C4ED7"/>
    <w:rsid w:val="007C5039"/>
    <w:rsid w:val="007C53ED"/>
    <w:rsid w:val="007C552E"/>
    <w:rsid w:val="007C559B"/>
    <w:rsid w:val="007C55FF"/>
    <w:rsid w:val="007C5705"/>
    <w:rsid w:val="007C588F"/>
    <w:rsid w:val="007C5A30"/>
    <w:rsid w:val="007C5B29"/>
    <w:rsid w:val="007C5C23"/>
    <w:rsid w:val="007C5D12"/>
    <w:rsid w:val="007C5DEE"/>
    <w:rsid w:val="007C5E3C"/>
    <w:rsid w:val="007C5EBA"/>
    <w:rsid w:val="007C5F5F"/>
    <w:rsid w:val="007C5F7F"/>
    <w:rsid w:val="007C61BE"/>
    <w:rsid w:val="007C624C"/>
    <w:rsid w:val="007C6261"/>
    <w:rsid w:val="007C62FB"/>
    <w:rsid w:val="007C6351"/>
    <w:rsid w:val="007C6483"/>
    <w:rsid w:val="007C6594"/>
    <w:rsid w:val="007C69BA"/>
    <w:rsid w:val="007C6A84"/>
    <w:rsid w:val="007C6AFF"/>
    <w:rsid w:val="007C6B17"/>
    <w:rsid w:val="007C6C24"/>
    <w:rsid w:val="007C6C63"/>
    <w:rsid w:val="007C6CC5"/>
    <w:rsid w:val="007C6CC9"/>
    <w:rsid w:val="007C6CFA"/>
    <w:rsid w:val="007C6ED6"/>
    <w:rsid w:val="007C6EE0"/>
    <w:rsid w:val="007C6F05"/>
    <w:rsid w:val="007C6F0D"/>
    <w:rsid w:val="007C6FFD"/>
    <w:rsid w:val="007C7002"/>
    <w:rsid w:val="007C7186"/>
    <w:rsid w:val="007C7296"/>
    <w:rsid w:val="007C75BA"/>
    <w:rsid w:val="007C774B"/>
    <w:rsid w:val="007C775E"/>
    <w:rsid w:val="007C77BE"/>
    <w:rsid w:val="007C7873"/>
    <w:rsid w:val="007C78B4"/>
    <w:rsid w:val="007C7A27"/>
    <w:rsid w:val="007C7B75"/>
    <w:rsid w:val="007C7B8B"/>
    <w:rsid w:val="007C7CAE"/>
    <w:rsid w:val="007C7EA5"/>
    <w:rsid w:val="007C7F1A"/>
    <w:rsid w:val="007C7F29"/>
    <w:rsid w:val="007D010B"/>
    <w:rsid w:val="007D026B"/>
    <w:rsid w:val="007D029A"/>
    <w:rsid w:val="007D031D"/>
    <w:rsid w:val="007D042B"/>
    <w:rsid w:val="007D0684"/>
    <w:rsid w:val="007D0731"/>
    <w:rsid w:val="007D0816"/>
    <w:rsid w:val="007D0901"/>
    <w:rsid w:val="007D0923"/>
    <w:rsid w:val="007D0BF9"/>
    <w:rsid w:val="007D1041"/>
    <w:rsid w:val="007D10DB"/>
    <w:rsid w:val="007D11B0"/>
    <w:rsid w:val="007D12B7"/>
    <w:rsid w:val="007D12DC"/>
    <w:rsid w:val="007D13A9"/>
    <w:rsid w:val="007D13DF"/>
    <w:rsid w:val="007D1563"/>
    <w:rsid w:val="007D161D"/>
    <w:rsid w:val="007D17BA"/>
    <w:rsid w:val="007D189B"/>
    <w:rsid w:val="007D18E6"/>
    <w:rsid w:val="007D1942"/>
    <w:rsid w:val="007D1B2B"/>
    <w:rsid w:val="007D1B95"/>
    <w:rsid w:val="007D1E84"/>
    <w:rsid w:val="007D2058"/>
    <w:rsid w:val="007D20CA"/>
    <w:rsid w:val="007D2121"/>
    <w:rsid w:val="007D2148"/>
    <w:rsid w:val="007D2173"/>
    <w:rsid w:val="007D21C6"/>
    <w:rsid w:val="007D21EB"/>
    <w:rsid w:val="007D2508"/>
    <w:rsid w:val="007D2606"/>
    <w:rsid w:val="007D27BC"/>
    <w:rsid w:val="007D299C"/>
    <w:rsid w:val="007D2A8D"/>
    <w:rsid w:val="007D2B7C"/>
    <w:rsid w:val="007D2BE5"/>
    <w:rsid w:val="007D2D8D"/>
    <w:rsid w:val="007D2E48"/>
    <w:rsid w:val="007D2F34"/>
    <w:rsid w:val="007D2FE5"/>
    <w:rsid w:val="007D3130"/>
    <w:rsid w:val="007D31A2"/>
    <w:rsid w:val="007D337F"/>
    <w:rsid w:val="007D33F2"/>
    <w:rsid w:val="007D3449"/>
    <w:rsid w:val="007D34AC"/>
    <w:rsid w:val="007D3649"/>
    <w:rsid w:val="007D370A"/>
    <w:rsid w:val="007D37F5"/>
    <w:rsid w:val="007D383B"/>
    <w:rsid w:val="007D3888"/>
    <w:rsid w:val="007D38D3"/>
    <w:rsid w:val="007D3954"/>
    <w:rsid w:val="007D3970"/>
    <w:rsid w:val="007D3A5F"/>
    <w:rsid w:val="007D3AA4"/>
    <w:rsid w:val="007D3C1F"/>
    <w:rsid w:val="007D3D1D"/>
    <w:rsid w:val="007D3D7C"/>
    <w:rsid w:val="007D3E1C"/>
    <w:rsid w:val="007D3EE9"/>
    <w:rsid w:val="007D3F9C"/>
    <w:rsid w:val="007D3FA5"/>
    <w:rsid w:val="007D4058"/>
    <w:rsid w:val="007D40FE"/>
    <w:rsid w:val="007D4297"/>
    <w:rsid w:val="007D44A1"/>
    <w:rsid w:val="007D44F7"/>
    <w:rsid w:val="007D4528"/>
    <w:rsid w:val="007D457F"/>
    <w:rsid w:val="007D458F"/>
    <w:rsid w:val="007D472B"/>
    <w:rsid w:val="007D4985"/>
    <w:rsid w:val="007D4AE7"/>
    <w:rsid w:val="007D4BC6"/>
    <w:rsid w:val="007D4C4E"/>
    <w:rsid w:val="007D4CF6"/>
    <w:rsid w:val="007D4F6A"/>
    <w:rsid w:val="007D5063"/>
    <w:rsid w:val="007D5104"/>
    <w:rsid w:val="007D516D"/>
    <w:rsid w:val="007D5230"/>
    <w:rsid w:val="007D52AF"/>
    <w:rsid w:val="007D5312"/>
    <w:rsid w:val="007D534A"/>
    <w:rsid w:val="007D5636"/>
    <w:rsid w:val="007D567E"/>
    <w:rsid w:val="007D5741"/>
    <w:rsid w:val="007D57A4"/>
    <w:rsid w:val="007D57F3"/>
    <w:rsid w:val="007D5857"/>
    <w:rsid w:val="007D58E4"/>
    <w:rsid w:val="007D5914"/>
    <w:rsid w:val="007D592A"/>
    <w:rsid w:val="007D5A80"/>
    <w:rsid w:val="007D5ABA"/>
    <w:rsid w:val="007D5B4B"/>
    <w:rsid w:val="007D5B84"/>
    <w:rsid w:val="007D5BC5"/>
    <w:rsid w:val="007D5BCC"/>
    <w:rsid w:val="007D5D83"/>
    <w:rsid w:val="007D5F1B"/>
    <w:rsid w:val="007D5F30"/>
    <w:rsid w:val="007D5F7A"/>
    <w:rsid w:val="007D5FF1"/>
    <w:rsid w:val="007D637C"/>
    <w:rsid w:val="007D63A6"/>
    <w:rsid w:val="007D63E4"/>
    <w:rsid w:val="007D64B3"/>
    <w:rsid w:val="007D64E2"/>
    <w:rsid w:val="007D64FE"/>
    <w:rsid w:val="007D6505"/>
    <w:rsid w:val="007D662C"/>
    <w:rsid w:val="007D6672"/>
    <w:rsid w:val="007D6ABB"/>
    <w:rsid w:val="007D6B37"/>
    <w:rsid w:val="007D6C0F"/>
    <w:rsid w:val="007D6C57"/>
    <w:rsid w:val="007D6EA4"/>
    <w:rsid w:val="007D7208"/>
    <w:rsid w:val="007D72D9"/>
    <w:rsid w:val="007D742E"/>
    <w:rsid w:val="007D756B"/>
    <w:rsid w:val="007D75E4"/>
    <w:rsid w:val="007D7677"/>
    <w:rsid w:val="007D7844"/>
    <w:rsid w:val="007D788D"/>
    <w:rsid w:val="007D78E1"/>
    <w:rsid w:val="007D78E4"/>
    <w:rsid w:val="007D796F"/>
    <w:rsid w:val="007D7A8F"/>
    <w:rsid w:val="007D7B22"/>
    <w:rsid w:val="007D7BC4"/>
    <w:rsid w:val="007E0042"/>
    <w:rsid w:val="007E0225"/>
    <w:rsid w:val="007E0298"/>
    <w:rsid w:val="007E02AE"/>
    <w:rsid w:val="007E02BC"/>
    <w:rsid w:val="007E0415"/>
    <w:rsid w:val="007E046D"/>
    <w:rsid w:val="007E04CC"/>
    <w:rsid w:val="007E04E6"/>
    <w:rsid w:val="007E0514"/>
    <w:rsid w:val="007E0536"/>
    <w:rsid w:val="007E05E6"/>
    <w:rsid w:val="007E0897"/>
    <w:rsid w:val="007E0908"/>
    <w:rsid w:val="007E09E8"/>
    <w:rsid w:val="007E0B2D"/>
    <w:rsid w:val="007E0C85"/>
    <w:rsid w:val="007E1058"/>
    <w:rsid w:val="007E1115"/>
    <w:rsid w:val="007E1122"/>
    <w:rsid w:val="007E1143"/>
    <w:rsid w:val="007E12D9"/>
    <w:rsid w:val="007E1460"/>
    <w:rsid w:val="007E14AB"/>
    <w:rsid w:val="007E1553"/>
    <w:rsid w:val="007E159C"/>
    <w:rsid w:val="007E15E9"/>
    <w:rsid w:val="007E1657"/>
    <w:rsid w:val="007E16A7"/>
    <w:rsid w:val="007E16AA"/>
    <w:rsid w:val="007E18CC"/>
    <w:rsid w:val="007E19F4"/>
    <w:rsid w:val="007E1C37"/>
    <w:rsid w:val="007E1CE9"/>
    <w:rsid w:val="007E1D37"/>
    <w:rsid w:val="007E1D6D"/>
    <w:rsid w:val="007E1E08"/>
    <w:rsid w:val="007E1F4B"/>
    <w:rsid w:val="007E1FAF"/>
    <w:rsid w:val="007E1FB4"/>
    <w:rsid w:val="007E2040"/>
    <w:rsid w:val="007E21C2"/>
    <w:rsid w:val="007E2214"/>
    <w:rsid w:val="007E227A"/>
    <w:rsid w:val="007E2299"/>
    <w:rsid w:val="007E2551"/>
    <w:rsid w:val="007E27CE"/>
    <w:rsid w:val="007E28BF"/>
    <w:rsid w:val="007E28C4"/>
    <w:rsid w:val="007E296F"/>
    <w:rsid w:val="007E299C"/>
    <w:rsid w:val="007E29F8"/>
    <w:rsid w:val="007E2A74"/>
    <w:rsid w:val="007E2A91"/>
    <w:rsid w:val="007E2AA3"/>
    <w:rsid w:val="007E2AF9"/>
    <w:rsid w:val="007E2B0B"/>
    <w:rsid w:val="007E2B76"/>
    <w:rsid w:val="007E2BEC"/>
    <w:rsid w:val="007E2C68"/>
    <w:rsid w:val="007E2DA4"/>
    <w:rsid w:val="007E2EB0"/>
    <w:rsid w:val="007E3022"/>
    <w:rsid w:val="007E3072"/>
    <w:rsid w:val="007E3099"/>
    <w:rsid w:val="007E30CE"/>
    <w:rsid w:val="007E30F7"/>
    <w:rsid w:val="007E311F"/>
    <w:rsid w:val="007E3124"/>
    <w:rsid w:val="007E3177"/>
    <w:rsid w:val="007E319C"/>
    <w:rsid w:val="007E335E"/>
    <w:rsid w:val="007E33C9"/>
    <w:rsid w:val="007E340D"/>
    <w:rsid w:val="007E34D2"/>
    <w:rsid w:val="007E3513"/>
    <w:rsid w:val="007E3587"/>
    <w:rsid w:val="007E3651"/>
    <w:rsid w:val="007E36BA"/>
    <w:rsid w:val="007E36C4"/>
    <w:rsid w:val="007E36DD"/>
    <w:rsid w:val="007E371A"/>
    <w:rsid w:val="007E3906"/>
    <w:rsid w:val="007E3A34"/>
    <w:rsid w:val="007E3B56"/>
    <w:rsid w:val="007E3C0F"/>
    <w:rsid w:val="007E3C97"/>
    <w:rsid w:val="007E3E07"/>
    <w:rsid w:val="007E3E63"/>
    <w:rsid w:val="007E3EA2"/>
    <w:rsid w:val="007E3EDB"/>
    <w:rsid w:val="007E404F"/>
    <w:rsid w:val="007E4193"/>
    <w:rsid w:val="007E41FF"/>
    <w:rsid w:val="007E4228"/>
    <w:rsid w:val="007E42F2"/>
    <w:rsid w:val="007E4382"/>
    <w:rsid w:val="007E4433"/>
    <w:rsid w:val="007E4553"/>
    <w:rsid w:val="007E4875"/>
    <w:rsid w:val="007E49B7"/>
    <w:rsid w:val="007E49BF"/>
    <w:rsid w:val="007E4A7D"/>
    <w:rsid w:val="007E4ACD"/>
    <w:rsid w:val="007E4B0C"/>
    <w:rsid w:val="007E4BFE"/>
    <w:rsid w:val="007E4C2C"/>
    <w:rsid w:val="007E4E0A"/>
    <w:rsid w:val="007E4E9F"/>
    <w:rsid w:val="007E506F"/>
    <w:rsid w:val="007E5161"/>
    <w:rsid w:val="007E5485"/>
    <w:rsid w:val="007E5603"/>
    <w:rsid w:val="007E563E"/>
    <w:rsid w:val="007E568E"/>
    <w:rsid w:val="007E56D5"/>
    <w:rsid w:val="007E5774"/>
    <w:rsid w:val="007E5955"/>
    <w:rsid w:val="007E59B5"/>
    <w:rsid w:val="007E5B44"/>
    <w:rsid w:val="007E5D88"/>
    <w:rsid w:val="007E5EBE"/>
    <w:rsid w:val="007E5EEB"/>
    <w:rsid w:val="007E5FC0"/>
    <w:rsid w:val="007E6118"/>
    <w:rsid w:val="007E621A"/>
    <w:rsid w:val="007E6495"/>
    <w:rsid w:val="007E64DD"/>
    <w:rsid w:val="007E67BB"/>
    <w:rsid w:val="007E67D4"/>
    <w:rsid w:val="007E6904"/>
    <w:rsid w:val="007E69F6"/>
    <w:rsid w:val="007E6A75"/>
    <w:rsid w:val="007E6ABB"/>
    <w:rsid w:val="007E6ADB"/>
    <w:rsid w:val="007E70FB"/>
    <w:rsid w:val="007E710D"/>
    <w:rsid w:val="007E715F"/>
    <w:rsid w:val="007E7236"/>
    <w:rsid w:val="007E72F6"/>
    <w:rsid w:val="007E73D3"/>
    <w:rsid w:val="007E73E2"/>
    <w:rsid w:val="007E7505"/>
    <w:rsid w:val="007E752F"/>
    <w:rsid w:val="007E7590"/>
    <w:rsid w:val="007E75B9"/>
    <w:rsid w:val="007E778B"/>
    <w:rsid w:val="007E78A4"/>
    <w:rsid w:val="007E7A3F"/>
    <w:rsid w:val="007E7A69"/>
    <w:rsid w:val="007E7AF0"/>
    <w:rsid w:val="007E7CA4"/>
    <w:rsid w:val="007E7D09"/>
    <w:rsid w:val="007E7D22"/>
    <w:rsid w:val="007E7DAE"/>
    <w:rsid w:val="007E7F46"/>
    <w:rsid w:val="007F0006"/>
    <w:rsid w:val="007F0267"/>
    <w:rsid w:val="007F029A"/>
    <w:rsid w:val="007F02DB"/>
    <w:rsid w:val="007F035E"/>
    <w:rsid w:val="007F0583"/>
    <w:rsid w:val="007F076F"/>
    <w:rsid w:val="007F08D4"/>
    <w:rsid w:val="007F092F"/>
    <w:rsid w:val="007F0AA4"/>
    <w:rsid w:val="007F0B6B"/>
    <w:rsid w:val="007F0CAD"/>
    <w:rsid w:val="007F0F55"/>
    <w:rsid w:val="007F1033"/>
    <w:rsid w:val="007F109B"/>
    <w:rsid w:val="007F10CF"/>
    <w:rsid w:val="007F121C"/>
    <w:rsid w:val="007F1266"/>
    <w:rsid w:val="007F127A"/>
    <w:rsid w:val="007F128C"/>
    <w:rsid w:val="007F13B4"/>
    <w:rsid w:val="007F14F6"/>
    <w:rsid w:val="007F1644"/>
    <w:rsid w:val="007F176E"/>
    <w:rsid w:val="007F179F"/>
    <w:rsid w:val="007F17D5"/>
    <w:rsid w:val="007F198E"/>
    <w:rsid w:val="007F19A7"/>
    <w:rsid w:val="007F1BBD"/>
    <w:rsid w:val="007F1E2C"/>
    <w:rsid w:val="007F1FE4"/>
    <w:rsid w:val="007F2032"/>
    <w:rsid w:val="007F20C2"/>
    <w:rsid w:val="007F2285"/>
    <w:rsid w:val="007F2410"/>
    <w:rsid w:val="007F2461"/>
    <w:rsid w:val="007F25E5"/>
    <w:rsid w:val="007F2B8D"/>
    <w:rsid w:val="007F2CDC"/>
    <w:rsid w:val="007F2DED"/>
    <w:rsid w:val="007F2FE9"/>
    <w:rsid w:val="007F3189"/>
    <w:rsid w:val="007F3234"/>
    <w:rsid w:val="007F33B8"/>
    <w:rsid w:val="007F3423"/>
    <w:rsid w:val="007F3454"/>
    <w:rsid w:val="007F34D6"/>
    <w:rsid w:val="007F3672"/>
    <w:rsid w:val="007F36B1"/>
    <w:rsid w:val="007F3902"/>
    <w:rsid w:val="007F3970"/>
    <w:rsid w:val="007F3A09"/>
    <w:rsid w:val="007F3C92"/>
    <w:rsid w:val="007F3DBF"/>
    <w:rsid w:val="007F3E3F"/>
    <w:rsid w:val="007F3E71"/>
    <w:rsid w:val="007F3FC5"/>
    <w:rsid w:val="007F3FCD"/>
    <w:rsid w:val="007F405B"/>
    <w:rsid w:val="007F41D2"/>
    <w:rsid w:val="007F42D9"/>
    <w:rsid w:val="007F433D"/>
    <w:rsid w:val="007F4357"/>
    <w:rsid w:val="007F442C"/>
    <w:rsid w:val="007F451D"/>
    <w:rsid w:val="007F456F"/>
    <w:rsid w:val="007F4589"/>
    <w:rsid w:val="007F4683"/>
    <w:rsid w:val="007F470E"/>
    <w:rsid w:val="007F479B"/>
    <w:rsid w:val="007F47B7"/>
    <w:rsid w:val="007F4880"/>
    <w:rsid w:val="007F4944"/>
    <w:rsid w:val="007F49E7"/>
    <w:rsid w:val="007F4A49"/>
    <w:rsid w:val="007F4AA6"/>
    <w:rsid w:val="007F4B74"/>
    <w:rsid w:val="007F4C39"/>
    <w:rsid w:val="007F4CD2"/>
    <w:rsid w:val="007F4D89"/>
    <w:rsid w:val="007F4EBA"/>
    <w:rsid w:val="007F4ECA"/>
    <w:rsid w:val="007F4F4F"/>
    <w:rsid w:val="007F4F9D"/>
    <w:rsid w:val="007F4F9F"/>
    <w:rsid w:val="007F506C"/>
    <w:rsid w:val="007F51A7"/>
    <w:rsid w:val="007F523D"/>
    <w:rsid w:val="007F5298"/>
    <w:rsid w:val="007F52F0"/>
    <w:rsid w:val="007F53E1"/>
    <w:rsid w:val="007F56D0"/>
    <w:rsid w:val="007F56E9"/>
    <w:rsid w:val="007F56EC"/>
    <w:rsid w:val="007F571F"/>
    <w:rsid w:val="007F57C4"/>
    <w:rsid w:val="007F5864"/>
    <w:rsid w:val="007F589C"/>
    <w:rsid w:val="007F592C"/>
    <w:rsid w:val="007F5B64"/>
    <w:rsid w:val="007F5C25"/>
    <w:rsid w:val="007F5C4B"/>
    <w:rsid w:val="007F5C66"/>
    <w:rsid w:val="007F5F3C"/>
    <w:rsid w:val="007F5FBB"/>
    <w:rsid w:val="007F60A2"/>
    <w:rsid w:val="007F622E"/>
    <w:rsid w:val="007F62EE"/>
    <w:rsid w:val="007F63A9"/>
    <w:rsid w:val="007F67B1"/>
    <w:rsid w:val="007F6AB5"/>
    <w:rsid w:val="007F6B35"/>
    <w:rsid w:val="007F6B79"/>
    <w:rsid w:val="007F6BFB"/>
    <w:rsid w:val="007F6CED"/>
    <w:rsid w:val="007F6D49"/>
    <w:rsid w:val="007F70B5"/>
    <w:rsid w:val="007F720D"/>
    <w:rsid w:val="007F720E"/>
    <w:rsid w:val="007F7249"/>
    <w:rsid w:val="007F72E8"/>
    <w:rsid w:val="007F74A4"/>
    <w:rsid w:val="007F74F0"/>
    <w:rsid w:val="007F75DA"/>
    <w:rsid w:val="007F769F"/>
    <w:rsid w:val="007F7800"/>
    <w:rsid w:val="007F7894"/>
    <w:rsid w:val="007F798C"/>
    <w:rsid w:val="007F79DF"/>
    <w:rsid w:val="007F7A8E"/>
    <w:rsid w:val="007F7C20"/>
    <w:rsid w:val="007F7CF2"/>
    <w:rsid w:val="007F7D60"/>
    <w:rsid w:val="00800169"/>
    <w:rsid w:val="0080040B"/>
    <w:rsid w:val="0080040E"/>
    <w:rsid w:val="008005F9"/>
    <w:rsid w:val="0080064B"/>
    <w:rsid w:val="00800788"/>
    <w:rsid w:val="008007DA"/>
    <w:rsid w:val="008008B5"/>
    <w:rsid w:val="008009CA"/>
    <w:rsid w:val="008009F5"/>
    <w:rsid w:val="00800BE5"/>
    <w:rsid w:val="00800C3C"/>
    <w:rsid w:val="00800C80"/>
    <w:rsid w:val="00800E75"/>
    <w:rsid w:val="008010C5"/>
    <w:rsid w:val="008011E2"/>
    <w:rsid w:val="00801244"/>
    <w:rsid w:val="008012A6"/>
    <w:rsid w:val="00801490"/>
    <w:rsid w:val="0080160D"/>
    <w:rsid w:val="00801654"/>
    <w:rsid w:val="008016AD"/>
    <w:rsid w:val="00801845"/>
    <w:rsid w:val="00801874"/>
    <w:rsid w:val="00801981"/>
    <w:rsid w:val="008019CA"/>
    <w:rsid w:val="008019D2"/>
    <w:rsid w:val="00801A65"/>
    <w:rsid w:val="00801BF1"/>
    <w:rsid w:val="00801BF5"/>
    <w:rsid w:val="00801DD7"/>
    <w:rsid w:val="00801EE0"/>
    <w:rsid w:val="00801EF2"/>
    <w:rsid w:val="00801F12"/>
    <w:rsid w:val="008020CA"/>
    <w:rsid w:val="008020ED"/>
    <w:rsid w:val="0080213B"/>
    <w:rsid w:val="00802186"/>
    <w:rsid w:val="008021FB"/>
    <w:rsid w:val="00802281"/>
    <w:rsid w:val="008022EF"/>
    <w:rsid w:val="008024ED"/>
    <w:rsid w:val="0080252A"/>
    <w:rsid w:val="008025F1"/>
    <w:rsid w:val="008025FE"/>
    <w:rsid w:val="00802635"/>
    <w:rsid w:val="00802685"/>
    <w:rsid w:val="00802732"/>
    <w:rsid w:val="00802757"/>
    <w:rsid w:val="0080276D"/>
    <w:rsid w:val="008028E5"/>
    <w:rsid w:val="00802959"/>
    <w:rsid w:val="008029D8"/>
    <w:rsid w:val="00802A8F"/>
    <w:rsid w:val="00802B47"/>
    <w:rsid w:val="00802B8D"/>
    <w:rsid w:val="00802B91"/>
    <w:rsid w:val="00802BD7"/>
    <w:rsid w:val="00802D88"/>
    <w:rsid w:val="00802FD3"/>
    <w:rsid w:val="008030FC"/>
    <w:rsid w:val="00803231"/>
    <w:rsid w:val="00803305"/>
    <w:rsid w:val="00803524"/>
    <w:rsid w:val="0080354A"/>
    <w:rsid w:val="00803574"/>
    <w:rsid w:val="008037D0"/>
    <w:rsid w:val="008038A5"/>
    <w:rsid w:val="00803929"/>
    <w:rsid w:val="00803938"/>
    <w:rsid w:val="008039F3"/>
    <w:rsid w:val="00803A13"/>
    <w:rsid w:val="00803E5C"/>
    <w:rsid w:val="0080415E"/>
    <w:rsid w:val="008041F3"/>
    <w:rsid w:val="0080423E"/>
    <w:rsid w:val="00804255"/>
    <w:rsid w:val="00804266"/>
    <w:rsid w:val="0080428F"/>
    <w:rsid w:val="00804290"/>
    <w:rsid w:val="00804529"/>
    <w:rsid w:val="008045D1"/>
    <w:rsid w:val="0080461A"/>
    <w:rsid w:val="0080469F"/>
    <w:rsid w:val="008047BE"/>
    <w:rsid w:val="00804B29"/>
    <w:rsid w:val="00804BCB"/>
    <w:rsid w:val="00804C9E"/>
    <w:rsid w:val="00804E07"/>
    <w:rsid w:val="00804E0F"/>
    <w:rsid w:val="008051FF"/>
    <w:rsid w:val="008052A9"/>
    <w:rsid w:val="00805361"/>
    <w:rsid w:val="008053C4"/>
    <w:rsid w:val="008053E4"/>
    <w:rsid w:val="00805413"/>
    <w:rsid w:val="00805493"/>
    <w:rsid w:val="008054D9"/>
    <w:rsid w:val="00805728"/>
    <w:rsid w:val="0080573A"/>
    <w:rsid w:val="00805804"/>
    <w:rsid w:val="008058F1"/>
    <w:rsid w:val="00805972"/>
    <w:rsid w:val="00805AC9"/>
    <w:rsid w:val="00805B23"/>
    <w:rsid w:val="00805BF4"/>
    <w:rsid w:val="00805BFD"/>
    <w:rsid w:val="00805E57"/>
    <w:rsid w:val="00805EFA"/>
    <w:rsid w:val="00805FF7"/>
    <w:rsid w:val="00806253"/>
    <w:rsid w:val="00806268"/>
    <w:rsid w:val="0080637B"/>
    <w:rsid w:val="008063C7"/>
    <w:rsid w:val="008063D7"/>
    <w:rsid w:val="00806514"/>
    <w:rsid w:val="00806616"/>
    <w:rsid w:val="0080669E"/>
    <w:rsid w:val="00806704"/>
    <w:rsid w:val="00806757"/>
    <w:rsid w:val="0080683B"/>
    <w:rsid w:val="00806897"/>
    <w:rsid w:val="00806997"/>
    <w:rsid w:val="0080699C"/>
    <w:rsid w:val="008069B7"/>
    <w:rsid w:val="00806B6F"/>
    <w:rsid w:val="00806CD2"/>
    <w:rsid w:val="00806D7D"/>
    <w:rsid w:val="00806E09"/>
    <w:rsid w:val="0080700B"/>
    <w:rsid w:val="0080719F"/>
    <w:rsid w:val="008071C9"/>
    <w:rsid w:val="008072D0"/>
    <w:rsid w:val="00807310"/>
    <w:rsid w:val="008078AD"/>
    <w:rsid w:val="0080791C"/>
    <w:rsid w:val="00807D34"/>
    <w:rsid w:val="00807FAE"/>
    <w:rsid w:val="0081010E"/>
    <w:rsid w:val="0081030B"/>
    <w:rsid w:val="008103C8"/>
    <w:rsid w:val="008105DA"/>
    <w:rsid w:val="00810676"/>
    <w:rsid w:val="008106D0"/>
    <w:rsid w:val="008107E8"/>
    <w:rsid w:val="0081086D"/>
    <w:rsid w:val="00810890"/>
    <w:rsid w:val="0081096F"/>
    <w:rsid w:val="008109B8"/>
    <w:rsid w:val="00810A25"/>
    <w:rsid w:val="00810A8D"/>
    <w:rsid w:val="00810FD2"/>
    <w:rsid w:val="00811109"/>
    <w:rsid w:val="0081129C"/>
    <w:rsid w:val="00811377"/>
    <w:rsid w:val="0081141C"/>
    <w:rsid w:val="00811449"/>
    <w:rsid w:val="0081161A"/>
    <w:rsid w:val="008118BD"/>
    <w:rsid w:val="0081193D"/>
    <w:rsid w:val="00811AB3"/>
    <w:rsid w:val="00811BAF"/>
    <w:rsid w:val="00811D59"/>
    <w:rsid w:val="00811DF0"/>
    <w:rsid w:val="00811DF1"/>
    <w:rsid w:val="00811E35"/>
    <w:rsid w:val="00811EF6"/>
    <w:rsid w:val="00811F6D"/>
    <w:rsid w:val="00811FB7"/>
    <w:rsid w:val="0081206B"/>
    <w:rsid w:val="00812187"/>
    <w:rsid w:val="008121DE"/>
    <w:rsid w:val="0081227B"/>
    <w:rsid w:val="008122A7"/>
    <w:rsid w:val="008124E2"/>
    <w:rsid w:val="00812539"/>
    <w:rsid w:val="00812582"/>
    <w:rsid w:val="00812755"/>
    <w:rsid w:val="0081292E"/>
    <w:rsid w:val="0081293C"/>
    <w:rsid w:val="00812952"/>
    <w:rsid w:val="00812AD5"/>
    <w:rsid w:val="00812B1F"/>
    <w:rsid w:val="00812B56"/>
    <w:rsid w:val="00812B7D"/>
    <w:rsid w:val="00812C59"/>
    <w:rsid w:val="00812EE6"/>
    <w:rsid w:val="00812F62"/>
    <w:rsid w:val="00812FF1"/>
    <w:rsid w:val="00813018"/>
    <w:rsid w:val="00813061"/>
    <w:rsid w:val="008131DD"/>
    <w:rsid w:val="0081344E"/>
    <w:rsid w:val="00813497"/>
    <w:rsid w:val="0081358A"/>
    <w:rsid w:val="008135AC"/>
    <w:rsid w:val="00813742"/>
    <w:rsid w:val="0081391D"/>
    <w:rsid w:val="00813B10"/>
    <w:rsid w:val="00813B75"/>
    <w:rsid w:val="00813BC1"/>
    <w:rsid w:val="00813C0F"/>
    <w:rsid w:val="00813E81"/>
    <w:rsid w:val="008140B4"/>
    <w:rsid w:val="00814143"/>
    <w:rsid w:val="008141AD"/>
    <w:rsid w:val="008143F5"/>
    <w:rsid w:val="0081440D"/>
    <w:rsid w:val="0081447E"/>
    <w:rsid w:val="0081459F"/>
    <w:rsid w:val="00814672"/>
    <w:rsid w:val="008146E7"/>
    <w:rsid w:val="00814754"/>
    <w:rsid w:val="00814878"/>
    <w:rsid w:val="008148AB"/>
    <w:rsid w:val="00814970"/>
    <w:rsid w:val="00814B97"/>
    <w:rsid w:val="00814C35"/>
    <w:rsid w:val="00814C6D"/>
    <w:rsid w:val="00814E2D"/>
    <w:rsid w:val="00815004"/>
    <w:rsid w:val="0081502F"/>
    <w:rsid w:val="00815152"/>
    <w:rsid w:val="0081519B"/>
    <w:rsid w:val="008151CF"/>
    <w:rsid w:val="0081526C"/>
    <w:rsid w:val="008152D7"/>
    <w:rsid w:val="008153F1"/>
    <w:rsid w:val="008154B5"/>
    <w:rsid w:val="00815520"/>
    <w:rsid w:val="0081561B"/>
    <w:rsid w:val="0081561E"/>
    <w:rsid w:val="00815706"/>
    <w:rsid w:val="00815721"/>
    <w:rsid w:val="00815722"/>
    <w:rsid w:val="0081577C"/>
    <w:rsid w:val="00815A3E"/>
    <w:rsid w:val="00815A63"/>
    <w:rsid w:val="00815A7C"/>
    <w:rsid w:val="00815BE0"/>
    <w:rsid w:val="00815DDD"/>
    <w:rsid w:val="00815F50"/>
    <w:rsid w:val="00815F71"/>
    <w:rsid w:val="00815FBF"/>
    <w:rsid w:val="0081616B"/>
    <w:rsid w:val="008161B0"/>
    <w:rsid w:val="008161B2"/>
    <w:rsid w:val="00816418"/>
    <w:rsid w:val="008165B1"/>
    <w:rsid w:val="008165D6"/>
    <w:rsid w:val="008166B3"/>
    <w:rsid w:val="0081678D"/>
    <w:rsid w:val="00816889"/>
    <w:rsid w:val="00816935"/>
    <w:rsid w:val="00816A06"/>
    <w:rsid w:val="00816A59"/>
    <w:rsid w:val="00816B54"/>
    <w:rsid w:val="00816C13"/>
    <w:rsid w:val="00816CAD"/>
    <w:rsid w:val="00816D04"/>
    <w:rsid w:val="00816E20"/>
    <w:rsid w:val="00816EB9"/>
    <w:rsid w:val="00816F78"/>
    <w:rsid w:val="00817032"/>
    <w:rsid w:val="0081706E"/>
    <w:rsid w:val="0081708C"/>
    <w:rsid w:val="00817303"/>
    <w:rsid w:val="0081731C"/>
    <w:rsid w:val="008173C1"/>
    <w:rsid w:val="008173C6"/>
    <w:rsid w:val="00817417"/>
    <w:rsid w:val="008174F7"/>
    <w:rsid w:val="0081753A"/>
    <w:rsid w:val="008175EB"/>
    <w:rsid w:val="00817639"/>
    <w:rsid w:val="008176C8"/>
    <w:rsid w:val="00817707"/>
    <w:rsid w:val="0081794D"/>
    <w:rsid w:val="00817A09"/>
    <w:rsid w:val="00817B69"/>
    <w:rsid w:val="00817E1B"/>
    <w:rsid w:val="00817E38"/>
    <w:rsid w:val="00817E54"/>
    <w:rsid w:val="00817EDA"/>
    <w:rsid w:val="00817FE0"/>
    <w:rsid w:val="00820186"/>
    <w:rsid w:val="008202FB"/>
    <w:rsid w:val="008203F2"/>
    <w:rsid w:val="00820455"/>
    <w:rsid w:val="00820460"/>
    <w:rsid w:val="00820592"/>
    <w:rsid w:val="00820749"/>
    <w:rsid w:val="008207B4"/>
    <w:rsid w:val="00820826"/>
    <w:rsid w:val="0082090D"/>
    <w:rsid w:val="00820990"/>
    <w:rsid w:val="00820CFA"/>
    <w:rsid w:val="00820DF4"/>
    <w:rsid w:val="00820E5B"/>
    <w:rsid w:val="00821149"/>
    <w:rsid w:val="00821191"/>
    <w:rsid w:val="0082126C"/>
    <w:rsid w:val="00821290"/>
    <w:rsid w:val="008213BD"/>
    <w:rsid w:val="008213CD"/>
    <w:rsid w:val="0082143B"/>
    <w:rsid w:val="00821461"/>
    <w:rsid w:val="008214D6"/>
    <w:rsid w:val="00821544"/>
    <w:rsid w:val="00821581"/>
    <w:rsid w:val="008217E1"/>
    <w:rsid w:val="00821855"/>
    <w:rsid w:val="008218CE"/>
    <w:rsid w:val="0082191E"/>
    <w:rsid w:val="008219D0"/>
    <w:rsid w:val="00821A6C"/>
    <w:rsid w:val="00821B9D"/>
    <w:rsid w:val="00821BC9"/>
    <w:rsid w:val="00821D46"/>
    <w:rsid w:val="00821D93"/>
    <w:rsid w:val="00821DCA"/>
    <w:rsid w:val="00821EBF"/>
    <w:rsid w:val="00821F55"/>
    <w:rsid w:val="00822090"/>
    <w:rsid w:val="00822108"/>
    <w:rsid w:val="0082214B"/>
    <w:rsid w:val="00822185"/>
    <w:rsid w:val="00822395"/>
    <w:rsid w:val="0082245C"/>
    <w:rsid w:val="008228F8"/>
    <w:rsid w:val="00822961"/>
    <w:rsid w:val="00822985"/>
    <w:rsid w:val="008229C8"/>
    <w:rsid w:val="00822AAB"/>
    <w:rsid w:val="00822BE5"/>
    <w:rsid w:val="00822D6E"/>
    <w:rsid w:val="00822E3F"/>
    <w:rsid w:val="00822EBE"/>
    <w:rsid w:val="00822EC9"/>
    <w:rsid w:val="00822EFB"/>
    <w:rsid w:val="00822F19"/>
    <w:rsid w:val="00822FDA"/>
    <w:rsid w:val="008231D0"/>
    <w:rsid w:val="0082337C"/>
    <w:rsid w:val="008234FA"/>
    <w:rsid w:val="0082350A"/>
    <w:rsid w:val="008235B0"/>
    <w:rsid w:val="00823744"/>
    <w:rsid w:val="00823A2C"/>
    <w:rsid w:val="00823B10"/>
    <w:rsid w:val="00823B4D"/>
    <w:rsid w:val="00823BA7"/>
    <w:rsid w:val="00823CEE"/>
    <w:rsid w:val="00823D3C"/>
    <w:rsid w:val="00823DCE"/>
    <w:rsid w:val="00823DCF"/>
    <w:rsid w:val="00823F77"/>
    <w:rsid w:val="00823F80"/>
    <w:rsid w:val="008241E9"/>
    <w:rsid w:val="0082430F"/>
    <w:rsid w:val="00824429"/>
    <w:rsid w:val="00824454"/>
    <w:rsid w:val="00824515"/>
    <w:rsid w:val="008246A7"/>
    <w:rsid w:val="008247D9"/>
    <w:rsid w:val="00824830"/>
    <w:rsid w:val="00824882"/>
    <w:rsid w:val="008249B8"/>
    <w:rsid w:val="00824A80"/>
    <w:rsid w:val="00824AE6"/>
    <w:rsid w:val="00824AF2"/>
    <w:rsid w:val="00824BF4"/>
    <w:rsid w:val="00824C00"/>
    <w:rsid w:val="00824C69"/>
    <w:rsid w:val="00824D39"/>
    <w:rsid w:val="00824DB1"/>
    <w:rsid w:val="00824EBB"/>
    <w:rsid w:val="0082550C"/>
    <w:rsid w:val="00825565"/>
    <w:rsid w:val="00825727"/>
    <w:rsid w:val="0082575D"/>
    <w:rsid w:val="00825ADB"/>
    <w:rsid w:val="00825AFC"/>
    <w:rsid w:val="00825BB3"/>
    <w:rsid w:val="00825C15"/>
    <w:rsid w:val="00825D7B"/>
    <w:rsid w:val="00825E79"/>
    <w:rsid w:val="00825FE1"/>
    <w:rsid w:val="008260BD"/>
    <w:rsid w:val="0082618D"/>
    <w:rsid w:val="008261A5"/>
    <w:rsid w:val="00826260"/>
    <w:rsid w:val="00826290"/>
    <w:rsid w:val="0082629F"/>
    <w:rsid w:val="0082647F"/>
    <w:rsid w:val="0082654B"/>
    <w:rsid w:val="00826663"/>
    <w:rsid w:val="008266FF"/>
    <w:rsid w:val="00826969"/>
    <w:rsid w:val="00826B7D"/>
    <w:rsid w:val="00826D3B"/>
    <w:rsid w:val="00826E93"/>
    <w:rsid w:val="00826EC1"/>
    <w:rsid w:val="00826F5A"/>
    <w:rsid w:val="00826F98"/>
    <w:rsid w:val="0082703A"/>
    <w:rsid w:val="00827098"/>
    <w:rsid w:val="008270F7"/>
    <w:rsid w:val="008271AA"/>
    <w:rsid w:val="008271B0"/>
    <w:rsid w:val="0082725A"/>
    <w:rsid w:val="0082735C"/>
    <w:rsid w:val="0082736D"/>
    <w:rsid w:val="0082793E"/>
    <w:rsid w:val="00827B3F"/>
    <w:rsid w:val="00827F64"/>
    <w:rsid w:val="00827F91"/>
    <w:rsid w:val="008301FC"/>
    <w:rsid w:val="00830204"/>
    <w:rsid w:val="0083025F"/>
    <w:rsid w:val="0083027C"/>
    <w:rsid w:val="008303CB"/>
    <w:rsid w:val="00830657"/>
    <w:rsid w:val="008306AB"/>
    <w:rsid w:val="008306D0"/>
    <w:rsid w:val="008306FD"/>
    <w:rsid w:val="00830835"/>
    <w:rsid w:val="00830993"/>
    <w:rsid w:val="00830A47"/>
    <w:rsid w:val="00830B21"/>
    <w:rsid w:val="00830CD4"/>
    <w:rsid w:val="00830D7E"/>
    <w:rsid w:val="00830ECE"/>
    <w:rsid w:val="00830FA3"/>
    <w:rsid w:val="00831007"/>
    <w:rsid w:val="00831021"/>
    <w:rsid w:val="00831151"/>
    <w:rsid w:val="00831192"/>
    <w:rsid w:val="008311C8"/>
    <w:rsid w:val="008311D4"/>
    <w:rsid w:val="008311E7"/>
    <w:rsid w:val="00831272"/>
    <w:rsid w:val="008312B1"/>
    <w:rsid w:val="008313E0"/>
    <w:rsid w:val="00831428"/>
    <w:rsid w:val="00831432"/>
    <w:rsid w:val="008314D1"/>
    <w:rsid w:val="00831535"/>
    <w:rsid w:val="0083162A"/>
    <w:rsid w:val="00831864"/>
    <w:rsid w:val="00831923"/>
    <w:rsid w:val="00831941"/>
    <w:rsid w:val="008319A8"/>
    <w:rsid w:val="008319F1"/>
    <w:rsid w:val="00831AC4"/>
    <w:rsid w:val="00831B22"/>
    <w:rsid w:val="00831E14"/>
    <w:rsid w:val="00831E8C"/>
    <w:rsid w:val="00831EA0"/>
    <w:rsid w:val="00831FCA"/>
    <w:rsid w:val="00831FD1"/>
    <w:rsid w:val="00832230"/>
    <w:rsid w:val="0083234C"/>
    <w:rsid w:val="008323AE"/>
    <w:rsid w:val="008323B5"/>
    <w:rsid w:val="0083255C"/>
    <w:rsid w:val="008325C2"/>
    <w:rsid w:val="0083282C"/>
    <w:rsid w:val="008328B2"/>
    <w:rsid w:val="0083294A"/>
    <w:rsid w:val="0083298A"/>
    <w:rsid w:val="00832A04"/>
    <w:rsid w:val="00832B7F"/>
    <w:rsid w:val="00832C36"/>
    <w:rsid w:val="00832D1A"/>
    <w:rsid w:val="00832DFD"/>
    <w:rsid w:val="0083303C"/>
    <w:rsid w:val="00833108"/>
    <w:rsid w:val="00833137"/>
    <w:rsid w:val="00833154"/>
    <w:rsid w:val="0083318D"/>
    <w:rsid w:val="008333E7"/>
    <w:rsid w:val="0083346A"/>
    <w:rsid w:val="008334DF"/>
    <w:rsid w:val="00833530"/>
    <w:rsid w:val="00833545"/>
    <w:rsid w:val="0083360E"/>
    <w:rsid w:val="00833955"/>
    <w:rsid w:val="00833A7C"/>
    <w:rsid w:val="00833AA6"/>
    <w:rsid w:val="00833B2F"/>
    <w:rsid w:val="00833BAB"/>
    <w:rsid w:val="00833BE8"/>
    <w:rsid w:val="00833D42"/>
    <w:rsid w:val="00833D61"/>
    <w:rsid w:val="00833DC0"/>
    <w:rsid w:val="00833E34"/>
    <w:rsid w:val="00833FBC"/>
    <w:rsid w:val="00834277"/>
    <w:rsid w:val="008343D7"/>
    <w:rsid w:val="0083457D"/>
    <w:rsid w:val="0083462B"/>
    <w:rsid w:val="0083463C"/>
    <w:rsid w:val="00834686"/>
    <w:rsid w:val="008346B1"/>
    <w:rsid w:val="00834707"/>
    <w:rsid w:val="0083483E"/>
    <w:rsid w:val="0083483F"/>
    <w:rsid w:val="00834975"/>
    <w:rsid w:val="00834C12"/>
    <w:rsid w:val="00834DBB"/>
    <w:rsid w:val="00834FB3"/>
    <w:rsid w:val="00834FD1"/>
    <w:rsid w:val="008350C2"/>
    <w:rsid w:val="008351A7"/>
    <w:rsid w:val="0083532F"/>
    <w:rsid w:val="00835386"/>
    <w:rsid w:val="00835454"/>
    <w:rsid w:val="00835475"/>
    <w:rsid w:val="0083550E"/>
    <w:rsid w:val="008355D6"/>
    <w:rsid w:val="008356AB"/>
    <w:rsid w:val="008357D4"/>
    <w:rsid w:val="00835888"/>
    <w:rsid w:val="008358AF"/>
    <w:rsid w:val="00835C03"/>
    <w:rsid w:val="00835C22"/>
    <w:rsid w:val="00835C28"/>
    <w:rsid w:val="00835FA8"/>
    <w:rsid w:val="0083605B"/>
    <w:rsid w:val="0083624E"/>
    <w:rsid w:val="0083637C"/>
    <w:rsid w:val="0083649E"/>
    <w:rsid w:val="00836521"/>
    <w:rsid w:val="0083665A"/>
    <w:rsid w:val="008366D1"/>
    <w:rsid w:val="00836754"/>
    <w:rsid w:val="00836820"/>
    <w:rsid w:val="00836831"/>
    <w:rsid w:val="008368C3"/>
    <w:rsid w:val="00836940"/>
    <w:rsid w:val="00836B70"/>
    <w:rsid w:val="00836B74"/>
    <w:rsid w:val="00836BC6"/>
    <w:rsid w:val="00836C1B"/>
    <w:rsid w:val="00836CE4"/>
    <w:rsid w:val="00836CEF"/>
    <w:rsid w:val="00836D30"/>
    <w:rsid w:val="00836FA9"/>
    <w:rsid w:val="00836FC1"/>
    <w:rsid w:val="0083711B"/>
    <w:rsid w:val="00837149"/>
    <w:rsid w:val="008372A6"/>
    <w:rsid w:val="00837342"/>
    <w:rsid w:val="00837477"/>
    <w:rsid w:val="0083760F"/>
    <w:rsid w:val="008376CD"/>
    <w:rsid w:val="008377A1"/>
    <w:rsid w:val="00837821"/>
    <w:rsid w:val="00837906"/>
    <w:rsid w:val="0083798D"/>
    <w:rsid w:val="008379C1"/>
    <w:rsid w:val="008379F5"/>
    <w:rsid w:val="00837A9B"/>
    <w:rsid w:val="00837D97"/>
    <w:rsid w:val="00837E64"/>
    <w:rsid w:val="00837EA1"/>
    <w:rsid w:val="00837F21"/>
    <w:rsid w:val="00840031"/>
    <w:rsid w:val="0084005C"/>
    <w:rsid w:val="008400BF"/>
    <w:rsid w:val="008400C3"/>
    <w:rsid w:val="008401EF"/>
    <w:rsid w:val="0084022E"/>
    <w:rsid w:val="008403E8"/>
    <w:rsid w:val="0084046D"/>
    <w:rsid w:val="008404F0"/>
    <w:rsid w:val="0084053C"/>
    <w:rsid w:val="0084097A"/>
    <w:rsid w:val="00840BC1"/>
    <w:rsid w:val="00840BC7"/>
    <w:rsid w:val="00840BDC"/>
    <w:rsid w:val="00840BEA"/>
    <w:rsid w:val="00840C16"/>
    <w:rsid w:val="00840DBC"/>
    <w:rsid w:val="00840E1A"/>
    <w:rsid w:val="008411CC"/>
    <w:rsid w:val="008411F2"/>
    <w:rsid w:val="008412AE"/>
    <w:rsid w:val="008412B4"/>
    <w:rsid w:val="00841543"/>
    <w:rsid w:val="00841612"/>
    <w:rsid w:val="0084171A"/>
    <w:rsid w:val="00841809"/>
    <w:rsid w:val="008419EA"/>
    <w:rsid w:val="00841A53"/>
    <w:rsid w:val="00841B0C"/>
    <w:rsid w:val="00841B25"/>
    <w:rsid w:val="00841B8C"/>
    <w:rsid w:val="00841BE1"/>
    <w:rsid w:val="00841CFA"/>
    <w:rsid w:val="00841D0E"/>
    <w:rsid w:val="00841D26"/>
    <w:rsid w:val="00841DF8"/>
    <w:rsid w:val="00841E12"/>
    <w:rsid w:val="00841FAB"/>
    <w:rsid w:val="008420FC"/>
    <w:rsid w:val="0084211C"/>
    <w:rsid w:val="00842278"/>
    <w:rsid w:val="00842595"/>
    <w:rsid w:val="00842598"/>
    <w:rsid w:val="00842A1A"/>
    <w:rsid w:val="00842B9D"/>
    <w:rsid w:val="00842C24"/>
    <w:rsid w:val="00842C4E"/>
    <w:rsid w:val="00842CB5"/>
    <w:rsid w:val="00842DCA"/>
    <w:rsid w:val="00842E96"/>
    <w:rsid w:val="00842F73"/>
    <w:rsid w:val="00842FA5"/>
    <w:rsid w:val="008430B8"/>
    <w:rsid w:val="00843188"/>
    <w:rsid w:val="008431CD"/>
    <w:rsid w:val="00843218"/>
    <w:rsid w:val="008432C5"/>
    <w:rsid w:val="008432F8"/>
    <w:rsid w:val="00843437"/>
    <w:rsid w:val="0084347B"/>
    <w:rsid w:val="0084349C"/>
    <w:rsid w:val="00843533"/>
    <w:rsid w:val="008435F1"/>
    <w:rsid w:val="008436DB"/>
    <w:rsid w:val="008439D8"/>
    <w:rsid w:val="00843A51"/>
    <w:rsid w:val="00843B2C"/>
    <w:rsid w:val="00843B32"/>
    <w:rsid w:val="00843B8F"/>
    <w:rsid w:val="00843BDC"/>
    <w:rsid w:val="00843CE5"/>
    <w:rsid w:val="00843D04"/>
    <w:rsid w:val="00843D31"/>
    <w:rsid w:val="00843DFE"/>
    <w:rsid w:val="00843ED7"/>
    <w:rsid w:val="00843F69"/>
    <w:rsid w:val="00844114"/>
    <w:rsid w:val="0084412C"/>
    <w:rsid w:val="008442B6"/>
    <w:rsid w:val="00844311"/>
    <w:rsid w:val="00844331"/>
    <w:rsid w:val="008443E5"/>
    <w:rsid w:val="008443E8"/>
    <w:rsid w:val="008443FA"/>
    <w:rsid w:val="00844444"/>
    <w:rsid w:val="0084461D"/>
    <w:rsid w:val="00844824"/>
    <w:rsid w:val="0084486F"/>
    <w:rsid w:val="00844871"/>
    <w:rsid w:val="0084487F"/>
    <w:rsid w:val="008448CC"/>
    <w:rsid w:val="00844977"/>
    <w:rsid w:val="0084498B"/>
    <w:rsid w:val="00844B0D"/>
    <w:rsid w:val="00844BB4"/>
    <w:rsid w:val="00844EBD"/>
    <w:rsid w:val="00844F02"/>
    <w:rsid w:val="00844F66"/>
    <w:rsid w:val="00844F77"/>
    <w:rsid w:val="00844FC1"/>
    <w:rsid w:val="008450B2"/>
    <w:rsid w:val="008450E4"/>
    <w:rsid w:val="00845199"/>
    <w:rsid w:val="008452D1"/>
    <w:rsid w:val="008453F9"/>
    <w:rsid w:val="00845542"/>
    <w:rsid w:val="008456ED"/>
    <w:rsid w:val="00845762"/>
    <w:rsid w:val="0084588D"/>
    <w:rsid w:val="00845926"/>
    <w:rsid w:val="00845A20"/>
    <w:rsid w:val="00845C02"/>
    <w:rsid w:val="00845C08"/>
    <w:rsid w:val="00845C97"/>
    <w:rsid w:val="00845D34"/>
    <w:rsid w:val="00845DAD"/>
    <w:rsid w:val="00845EA4"/>
    <w:rsid w:val="00845ECB"/>
    <w:rsid w:val="00845FAB"/>
    <w:rsid w:val="00846020"/>
    <w:rsid w:val="00846088"/>
    <w:rsid w:val="00846125"/>
    <w:rsid w:val="008462C1"/>
    <w:rsid w:val="008462E6"/>
    <w:rsid w:val="008462FC"/>
    <w:rsid w:val="00846418"/>
    <w:rsid w:val="00846572"/>
    <w:rsid w:val="008465E2"/>
    <w:rsid w:val="00846633"/>
    <w:rsid w:val="00846671"/>
    <w:rsid w:val="0084678E"/>
    <w:rsid w:val="00846792"/>
    <w:rsid w:val="0084681C"/>
    <w:rsid w:val="008468F0"/>
    <w:rsid w:val="00846925"/>
    <w:rsid w:val="00846B1A"/>
    <w:rsid w:val="00846B26"/>
    <w:rsid w:val="00846B82"/>
    <w:rsid w:val="00846C20"/>
    <w:rsid w:val="00846C81"/>
    <w:rsid w:val="00846E12"/>
    <w:rsid w:val="00846E45"/>
    <w:rsid w:val="00846F41"/>
    <w:rsid w:val="00846FCA"/>
    <w:rsid w:val="00846FF4"/>
    <w:rsid w:val="00847034"/>
    <w:rsid w:val="00847188"/>
    <w:rsid w:val="008471D5"/>
    <w:rsid w:val="0084720E"/>
    <w:rsid w:val="00847281"/>
    <w:rsid w:val="008473C4"/>
    <w:rsid w:val="00847451"/>
    <w:rsid w:val="0084779F"/>
    <w:rsid w:val="0084781E"/>
    <w:rsid w:val="00847839"/>
    <w:rsid w:val="008478FF"/>
    <w:rsid w:val="0084791F"/>
    <w:rsid w:val="00847A01"/>
    <w:rsid w:val="00847A36"/>
    <w:rsid w:val="00847ACE"/>
    <w:rsid w:val="00847B01"/>
    <w:rsid w:val="00847B03"/>
    <w:rsid w:val="00847B12"/>
    <w:rsid w:val="00847BC2"/>
    <w:rsid w:val="00847C2A"/>
    <w:rsid w:val="00847C49"/>
    <w:rsid w:val="00847E50"/>
    <w:rsid w:val="00847F04"/>
    <w:rsid w:val="008501C7"/>
    <w:rsid w:val="00850218"/>
    <w:rsid w:val="008502D1"/>
    <w:rsid w:val="00850414"/>
    <w:rsid w:val="0085048D"/>
    <w:rsid w:val="00850521"/>
    <w:rsid w:val="0085066C"/>
    <w:rsid w:val="0085068B"/>
    <w:rsid w:val="008506C5"/>
    <w:rsid w:val="008508EA"/>
    <w:rsid w:val="00850920"/>
    <w:rsid w:val="008509D2"/>
    <w:rsid w:val="00850B39"/>
    <w:rsid w:val="00850CC1"/>
    <w:rsid w:val="00850CE2"/>
    <w:rsid w:val="00850D20"/>
    <w:rsid w:val="00850E2B"/>
    <w:rsid w:val="00850F22"/>
    <w:rsid w:val="0085101C"/>
    <w:rsid w:val="00851026"/>
    <w:rsid w:val="00851144"/>
    <w:rsid w:val="0085133F"/>
    <w:rsid w:val="00851370"/>
    <w:rsid w:val="00851610"/>
    <w:rsid w:val="00851743"/>
    <w:rsid w:val="00851786"/>
    <w:rsid w:val="008517A2"/>
    <w:rsid w:val="00851854"/>
    <w:rsid w:val="00851912"/>
    <w:rsid w:val="008519A1"/>
    <w:rsid w:val="00851BD9"/>
    <w:rsid w:val="00851C16"/>
    <w:rsid w:val="00851D46"/>
    <w:rsid w:val="00851E1F"/>
    <w:rsid w:val="008520AE"/>
    <w:rsid w:val="008520F5"/>
    <w:rsid w:val="00852163"/>
    <w:rsid w:val="0085217F"/>
    <w:rsid w:val="008521F7"/>
    <w:rsid w:val="008522E4"/>
    <w:rsid w:val="00852462"/>
    <w:rsid w:val="008526C9"/>
    <w:rsid w:val="00852861"/>
    <w:rsid w:val="00852906"/>
    <w:rsid w:val="008529E7"/>
    <w:rsid w:val="00852A59"/>
    <w:rsid w:val="00852A9F"/>
    <w:rsid w:val="00852E1C"/>
    <w:rsid w:val="00853009"/>
    <w:rsid w:val="0085305E"/>
    <w:rsid w:val="008532F4"/>
    <w:rsid w:val="00853363"/>
    <w:rsid w:val="008533A4"/>
    <w:rsid w:val="00853553"/>
    <w:rsid w:val="008535BC"/>
    <w:rsid w:val="00853600"/>
    <w:rsid w:val="008536D1"/>
    <w:rsid w:val="00853785"/>
    <w:rsid w:val="008537DD"/>
    <w:rsid w:val="00853816"/>
    <w:rsid w:val="008539E8"/>
    <w:rsid w:val="00853AE5"/>
    <w:rsid w:val="00853AF6"/>
    <w:rsid w:val="00853BCA"/>
    <w:rsid w:val="00853D8A"/>
    <w:rsid w:val="00853DDF"/>
    <w:rsid w:val="008540FA"/>
    <w:rsid w:val="0085412E"/>
    <w:rsid w:val="008541B9"/>
    <w:rsid w:val="008541E2"/>
    <w:rsid w:val="00854320"/>
    <w:rsid w:val="00854373"/>
    <w:rsid w:val="00854388"/>
    <w:rsid w:val="0085440B"/>
    <w:rsid w:val="008544E6"/>
    <w:rsid w:val="00854535"/>
    <w:rsid w:val="008546CC"/>
    <w:rsid w:val="00854705"/>
    <w:rsid w:val="0085478C"/>
    <w:rsid w:val="00854944"/>
    <w:rsid w:val="00854DC1"/>
    <w:rsid w:val="00854E64"/>
    <w:rsid w:val="00854F2E"/>
    <w:rsid w:val="0085504A"/>
    <w:rsid w:val="00855151"/>
    <w:rsid w:val="0085519C"/>
    <w:rsid w:val="00855223"/>
    <w:rsid w:val="0085530C"/>
    <w:rsid w:val="00855376"/>
    <w:rsid w:val="0085545F"/>
    <w:rsid w:val="00855474"/>
    <w:rsid w:val="008554AE"/>
    <w:rsid w:val="008554F5"/>
    <w:rsid w:val="00855587"/>
    <w:rsid w:val="0085559A"/>
    <w:rsid w:val="00855648"/>
    <w:rsid w:val="00855674"/>
    <w:rsid w:val="00855821"/>
    <w:rsid w:val="008559B3"/>
    <w:rsid w:val="00855B9C"/>
    <w:rsid w:val="00855D35"/>
    <w:rsid w:val="00855ECD"/>
    <w:rsid w:val="00855FBB"/>
    <w:rsid w:val="008563B6"/>
    <w:rsid w:val="00856461"/>
    <w:rsid w:val="008564E7"/>
    <w:rsid w:val="00856779"/>
    <w:rsid w:val="00856860"/>
    <w:rsid w:val="00856963"/>
    <w:rsid w:val="00856988"/>
    <w:rsid w:val="00856A07"/>
    <w:rsid w:val="00856B7D"/>
    <w:rsid w:val="00856C68"/>
    <w:rsid w:val="00856D3F"/>
    <w:rsid w:val="00856DFA"/>
    <w:rsid w:val="008570FA"/>
    <w:rsid w:val="00857137"/>
    <w:rsid w:val="0085713C"/>
    <w:rsid w:val="00857292"/>
    <w:rsid w:val="008572CF"/>
    <w:rsid w:val="008573E8"/>
    <w:rsid w:val="00857417"/>
    <w:rsid w:val="00857436"/>
    <w:rsid w:val="00857635"/>
    <w:rsid w:val="008576DD"/>
    <w:rsid w:val="008576FF"/>
    <w:rsid w:val="0085776C"/>
    <w:rsid w:val="00857780"/>
    <w:rsid w:val="008578C0"/>
    <w:rsid w:val="00857910"/>
    <w:rsid w:val="00857B14"/>
    <w:rsid w:val="00857C2C"/>
    <w:rsid w:val="00857C49"/>
    <w:rsid w:val="00857DFA"/>
    <w:rsid w:val="00857E0D"/>
    <w:rsid w:val="00857E7C"/>
    <w:rsid w:val="00857E91"/>
    <w:rsid w:val="00860038"/>
    <w:rsid w:val="00860195"/>
    <w:rsid w:val="0086042F"/>
    <w:rsid w:val="008604D7"/>
    <w:rsid w:val="008604E6"/>
    <w:rsid w:val="008606BC"/>
    <w:rsid w:val="008606E6"/>
    <w:rsid w:val="00860751"/>
    <w:rsid w:val="008608ED"/>
    <w:rsid w:val="00860945"/>
    <w:rsid w:val="00860962"/>
    <w:rsid w:val="00860A7C"/>
    <w:rsid w:val="00860A9A"/>
    <w:rsid w:val="00860C4F"/>
    <w:rsid w:val="00860D61"/>
    <w:rsid w:val="00860E75"/>
    <w:rsid w:val="00860E9F"/>
    <w:rsid w:val="00860FE5"/>
    <w:rsid w:val="008610C5"/>
    <w:rsid w:val="00861174"/>
    <w:rsid w:val="0086117A"/>
    <w:rsid w:val="00861259"/>
    <w:rsid w:val="00861317"/>
    <w:rsid w:val="00861432"/>
    <w:rsid w:val="00861589"/>
    <w:rsid w:val="0086162B"/>
    <w:rsid w:val="00861667"/>
    <w:rsid w:val="00861908"/>
    <w:rsid w:val="00861AFC"/>
    <w:rsid w:val="00861B7D"/>
    <w:rsid w:val="00861C4F"/>
    <w:rsid w:val="00861C69"/>
    <w:rsid w:val="00861C7F"/>
    <w:rsid w:val="00861CE9"/>
    <w:rsid w:val="00861D8A"/>
    <w:rsid w:val="00861E59"/>
    <w:rsid w:val="00861F3F"/>
    <w:rsid w:val="0086218E"/>
    <w:rsid w:val="00862207"/>
    <w:rsid w:val="008622E4"/>
    <w:rsid w:val="008623F2"/>
    <w:rsid w:val="00862585"/>
    <w:rsid w:val="008625AA"/>
    <w:rsid w:val="008625E7"/>
    <w:rsid w:val="008627A3"/>
    <w:rsid w:val="008627F5"/>
    <w:rsid w:val="00862973"/>
    <w:rsid w:val="008629FF"/>
    <w:rsid w:val="00862A6A"/>
    <w:rsid w:val="00862A9A"/>
    <w:rsid w:val="00862B6D"/>
    <w:rsid w:val="00862CCA"/>
    <w:rsid w:val="00862D07"/>
    <w:rsid w:val="00862D25"/>
    <w:rsid w:val="00862E26"/>
    <w:rsid w:val="00862EC7"/>
    <w:rsid w:val="00862F94"/>
    <w:rsid w:val="008634BE"/>
    <w:rsid w:val="0086384F"/>
    <w:rsid w:val="0086397E"/>
    <w:rsid w:val="0086398A"/>
    <w:rsid w:val="00863A65"/>
    <w:rsid w:val="00863B87"/>
    <w:rsid w:val="00863E81"/>
    <w:rsid w:val="00863EA0"/>
    <w:rsid w:val="00863EEB"/>
    <w:rsid w:val="008641C8"/>
    <w:rsid w:val="00864201"/>
    <w:rsid w:val="0086429D"/>
    <w:rsid w:val="008642CE"/>
    <w:rsid w:val="00864365"/>
    <w:rsid w:val="008643F6"/>
    <w:rsid w:val="0086446B"/>
    <w:rsid w:val="0086446F"/>
    <w:rsid w:val="008644E0"/>
    <w:rsid w:val="00864521"/>
    <w:rsid w:val="008646CB"/>
    <w:rsid w:val="008648C9"/>
    <w:rsid w:val="008649B8"/>
    <w:rsid w:val="00864A9B"/>
    <w:rsid w:val="00864AD4"/>
    <w:rsid w:val="00864B44"/>
    <w:rsid w:val="00864C01"/>
    <w:rsid w:val="00864DB6"/>
    <w:rsid w:val="00864DEB"/>
    <w:rsid w:val="00864E73"/>
    <w:rsid w:val="00864F6E"/>
    <w:rsid w:val="00864FD4"/>
    <w:rsid w:val="00865006"/>
    <w:rsid w:val="0086500F"/>
    <w:rsid w:val="00865013"/>
    <w:rsid w:val="008650F1"/>
    <w:rsid w:val="008654C0"/>
    <w:rsid w:val="00865612"/>
    <w:rsid w:val="008659A1"/>
    <w:rsid w:val="00865A32"/>
    <w:rsid w:val="00865C24"/>
    <w:rsid w:val="00865DC7"/>
    <w:rsid w:val="00865F7E"/>
    <w:rsid w:val="00865FA7"/>
    <w:rsid w:val="0086606E"/>
    <w:rsid w:val="008660B8"/>
    <w:rsid w:val="008661BE"/>
    <w:rsid w:val="008662A1"/>
    <w:rsid w:val="008662C7"/>
    <w:rsid w:val="008663A5"/>
    <w:rsid w:val="008664C0"/>
    <w:rsid w:val="00866650"/>
    <w:rsid w:val="008667A7"/>
    <w:rsid w:val="0086681E"/>
    <w:rsid w:val="008668CE"/>
    <w:rsid w:val="008668DB"/>
    <w:rsid w:val="00866B92"/>
    <w:rsid w:val="00866BC5"/>
    <w:rsid w:val="00866BDA"/>
    <w:rsid w:val="00866D30"/>
    <w:rsid w:val="00866D7D"/>
    <w:rsid w:val="00866DA2"/>
    <w:rsid w:val="00866DD4"/>
    <w:rsid w:val="00866E5A"/>
    <w:rsid w:val="00866E9E"/>
    <w:rsid w:val="00867159"/>
    <w:rsid w:val="008671DB"/>
    <w:rsid w:val="0086725B"/>
    <w:rsid w:val="008672F4"/>
    <w:rsid w:val="00867399"/>
    <w:rsid w:val="00867403"/>
    <w:rsid w:val="0086746C"/>
    <w:rsid w:val="008676E7"/>
    <w:rsid w:val="00867782"/>
    <w:rsid w:val="008677F5"/>
    <w:rsid w:val="008678A0"/>
    <w:rsid w:val="0086794A"/>
    <w:rsid w:val="00867955"/>
    <w:rsid w:val="00867A43"/>
    <w:rsid w:val="00867A6D"/>
    <w:rsid w:val="00867ADB"/>
    <w:rsid w:val="00867AED"/>
    <w:rsid w:val="00867B0B"/>
    <w:rsid w:val="00867B53"/>
    <w:rsid w:val="00867BB8"/>
    <w:rsid w:val="00867BBA"/>
    <w:rsid w:val="00867EE4"/>
    <w:rsid w:val="00867FA9"/>
    <w:rsid w:val="00870184"/>
    <w:rsid w:val="00870192"/>
    <w:rsid w:val="008701CE"/>
    <w:rsid w:val="00870325"/>
    <w:rsid w:val="00870405"/>
    <w:rsid w:val="00870488"/>
    <w:rsid w:val="008704CD"/>
    <w:rsid w:val="00870520"/>
    <w:rsid w:val="008705A4"/>
    <w:rsid w:val="008706F4"/>
    <w:rsid w:val="00870963"/>
    <w:rsid w:val="00870965"/>
    <w:rsid w:val="00870A0B"/>
    <w:rsid w:val="00870A2A"/>
    <w:rsid w:val="00870AAD"/>
    <w:rsid w:val="00870D5D"/>
    <w:rsid w:val="00870DDD"/>
    <w:rsid w:val="00870ECE"/>
    <w:rsid w:val="00871087"/>
    <w:rsid w:val="00871197"/>
    <w:rsid w:val="0087124E"/>
    <w:rsid w:val="00871490"/>
    <w:rsid w:val="008714FF"/>
    <w:rsid w:val="008715F3"/>
    <w:rsid w:val="008716D4"/>
    <w:rsid w:val="008718AE"/>
    <w:rsid w:val="00871A4E"/>
    <w:rsid w:val="00871A69"/>
    <w:rsid w:val="00871B63"/>
    <w:rsid w:val="00871C55"/>
    <w:rsid w:val="00871D92"/>
    <w:rsid w:val="00871DBA"/>
    <w:rsid w:val="00871F00"/>
    <w:rsid w:val="00871FE1"/>
    <w:rsid w:val="008720DA"/>
    <w:rsid w:val="00872292"/>
    <w:rsid w:val="0087240C"/>
    <w:rsid w:val="008724D0"/>
    <w:rsid w:val="008725CE"/>
    <w:rsid w:val="00872934"/>
    <w:rsid w:val="00872A0B"/>
    <w:rsid w:val="00872B36"/>
    <w:rsid w:val="00872E90"/>
    <w:rsid w:val="00873099"/>
    <w:rsid w:val="00873101"/>
    <w:rsid w:val="0087315A"/>
    <w:rsid w:val="008732F0"/>
    <w:rsid w:val="0087330D"/>
    <w:rsid w:val="008733B7"/>
    <w:rsid w:val="008736E0"/>
    <w:rsid w:val="0087373C"/>
    <w:rsid w:val="008737ED"/>
    <w:rsid w:val="00873802"/>
    <w:rsid w:val="00873819"/>
    <w:rsid w:val="00873828"/>
    <w:rsid w:val="00873890"/>
    <w:rsid w:val="0087398E"/>
    <w:rsid w:val="00873B55"/>
    <w:rsid w:val="00873CBA"/>
    <w:rsid w:val="00873CDC"/>
    <w:rsid w:val="00873D71"/>
    <w:rsid w:val="00873DC9"/>
    <w:rsid w:val="00873E30"/>
    <w:rsid w:val="00873E37"/>
    <w:rsid w:val="00873E9C"/>
    <w:rsid w:val="00873E9E"/>
    <w:rsid w:val="00873F6A"/>
    <w:rsid w:val="00873F9C"/>
    <w:rsid w:val="00874014"/>
    <w:rsid w:val="008740D0"/>
    <w:rsid w:val="00874192"/>
    <w:rsid w:val="008741D8"/>
    <w:rsid w:val="008742BD"/>
    <w:rsid w:val="00874454"/>
    <w:rsid w:val="008744AF"/>
    <w:rsid w:val="00874575"/>
    <w:rsid w:val="008745AD"/>
    <w:rsid w:val="008745E4"/>
    <w:rsid w:val="0087463E"/>
    <w:rsid w:val="0087464E"/>
    <w:rsid w:val="008746F3"/>
    <w:rsid w:val="00874862"/>
    <w:rsid w:val="00874A85"/>
    <w:rsid w:val="00874ABE"/>
    <w:rsid w:val="00874BC2"/>
    <w:rsid w:val="00874D69"/>
    <w:rsid w:val="00874EDC"/>
    <w:rsid w:val="00874F0D"/>
    <w:rsid w:val="00874F43"/>
    <w:rsid w:val="00875110"/>
    <w:rsid w:val="0087528E"/>
    <w:rsid w:val="0087531A"/>
    <w:rsid w:val="00875441"/>
    <w:rsid w:val="00875731"/>
    <w:rsid w:val="008757B8"/>
    <w:rsid w:val="008758E7"/>
    <w:rsid w:val="00875979"/>
    <w:rsid w:val="00875AAA"/>
    <w:rsid w:val="00875B28"/>
    <w:rsid w:val="00875B3A"/>
    <w:rsid w:val="00875B64"/>
    <w:rsid w:val="00875B91"/>
    <w:rsid w:val="00875D54"/>
    <w:rsid w:val="00875FFA"/>
    <w:rsid w:val="00876064"/>
    <w:rsid w:val="008760EF"/>
    <w:rsid w:val="008760F9"/>
    <w:rsid w:val="008762BC"/>
    <w:rsid w:val="008763CE"/>
    <w:rsid w:val="00876443"/>
    <w:rsid w:val="0087662A"/>
    <w:rsid w:val="00876740"/>
    <w:rsid w:val="008767DE"/>
    <w:rsid w:val="008767FD"/>
    <w:rsid w:val="00876849"/>
    <w:rsid w:val="00876943"/>
    <w:rsid w:val="00876948"/>
    <w:rsid w:val="0087697F"/>
    <w:rsid w:val="008769B4"/>
    <w:rsid w:val="00876A05"/>
    <w:rsid w:val="00876A0E"/>
    <w:rsid w:val="00876C86"/>
    <w:rsid w:val="00876DD5"/>
    <w:rsid w:val="00876F41"/>
    <w:rsid w:val="0087707A"/>
    <w:rsid w:val="008770CE"/>
    <w:rsid w:val="008771F3"/>
    <w:rsid w:val="00877210"/>
    <w:rsid w:val="008772D8"/>
    <w:rsid w:val="00877402"/>
    <w:rsid w:val="0087751A"/>
    <w:rsid w:val="00877551"/>
    <w:rsid w:val="00877625"/>
    <w:rsid w:val="00877647"/>
    <w:rsid w:val="00877728"/>
    <w:rsid w:val="0087772A"/>
    <w:rsid w:val="008777ED"/>
    <w:rsid w:val="00877854"/>
    <w:rsid w:val="00877876"/>
    <w:rsid w:val="00877914"/>
    <w:rsid w:val="00877960"/>
    <w:rsid w:val="008779FE"/>
    <w:rsid w:val="00877B69"/>
    <w:rsid w:val="00877CBC"/>
    <w:rsid w:val="00877D55"/>
    <w:rsid w:val="00877D87"/>
    <w:rsid w:val="00877D9A"/>
    <w:rsid w:val="008800D3"/>
    <w:rsid w:val="008801AE"/>
    <w:rsid w:val="00880283"/>
    <w:rsid w:val="00880432"/>
    <w:rsid w:val="008804A5"/>
    <w:rsid w:val="008804D4"/>
    <w:rsid w:val="00880502"/>
    <w:rsid w:val="0088051E"/>
    <w:rsid w:val="00880595"/>
    <w:rsid w:val="00880642"/>
    <w:rsid w:val="008806D1"/>
    <w:rsid w:val="00880742"/>
    <w:rsid w:val="0088076E"/>
    <w:rsid w:val="008809E9"/>
    <w:rsid w:val="00880AA9"/>
    <w:rsid w:val="00880BBC"/>
    <w:rsid w:val="00880C36"/>
    <w:rsid w:val="00880E69"/>
    <w:rsid w:val="00880F49"/>
    <w:rsid w:val="00880F78"/>
    <w:rsid w:val="00880FA1"/>
    <w:rsid w:val="00881052"/>
    <w:rsid w:val="0088116B"/>
    <w:rsid w:val="008811BC"/>
    <w:rsid w:val="008811E4"/>
    <w:rsid w:val="00881529"/>
    <w:rsid w:val="008815FD"/>
    <w:rsid w:val="00881A46"/>
    <w:rsid w:val="00881B47"/>
    <w:rsid w:val="00881B93"/>
    <w:rsid w:val="00881DB4"/>
    <w:rsid w:val="00881E46"/>
    <w:rsid w:val="008822F8"/>
    <w:rsid w:val="0088233C"/>
    <w:rsid w:val="008823FB"/>
    <w:rsid w:val="0088241D"/>
    <w:rsid w:val="008824D1"/>
    <w:rsid w:val="0088269B"/>
    <w:rsid w:val="00882721"/>
    <w:rsid w:val="00882742"/>
    <w:rsid w:val="00882766"/>
    <w:rsid w:val="00882949"/>
    <w:rsid w:val="00882959"/>
    <w:rsid w:val="00882A23"/>
    <w:rsid w:val="00882A33"/>
    <w:rsid w:val="00882D0C"/>
    <w:rsid w:val="00882E87"/>
    <w:rsid w:val="00882F2C"/>
    <w:rsid w:val="00883013"/>
    <w:rsid w:val="0088306A"/>
    <w:rsid w:val="008831C2"/>
    <w:rsid w:val="008837AA"/>
    <w:rsid w:val="0088380F"/>
    <w:rsid w:val="0088381D"/>
    <w:rsid w:val="00883926"/>
    <w:rsid w:val="008839DF"/>
    <w:rsid w:val="00883A2D"/>
    <w:rsid w:val="00883AD0"/>
    <w:rsid w:val="00883BA1"/>
    <w:rsid w:val="00883C29"/>
    <w:rsid w:val="00883C78"/>
    <w:rsid w:val="00883CEB"/>
    <w:rsid w:val="00883E19"/>
    <w:rsid w:val="00883E95"/>
    <w:rsid w:val="00884763"/>
    <w:rsid w:val="0088478D"/>
    <w:rsid w:val="00884825"/>
    <w:rsid w:val="0088482B"/>
    <w:rsid w:val="00884844"/>
    <w:rsid w:val="00884871"/>
    <w:rsid w:val="008848B8"/>
    <w:rsid w:val="00884995"/>
    <w:rsid w:val="008849EF"/>
    <w:rsid w:val="00884ACE"/>
    <w:rsid w:val="00884C1A"/>
    <w:rsid w:val="00885208"/>
    <w:rsid w:val="00885265"/>
    <w:rsid w:val="0088528C"/>
    <w:rsid w:val="008852D1"/>
    <w:rsid w:val="008854A7"/>
    <w:rsid w:val="00885614"/>
    <w:rsid w:val="00885721"/>
    <w:rsid w:val="0088594B"/>
    <w:rsid w:val="00885A16"/>
    <w:rsid w:val="00885A1E"/>
    <w:rsid w:val="00885AAB"/>
    <w:rsid w:val="00885B8D"/>
    <w:rsid w:val="00885C28"/>
    <w:rsid w:val="00885CB6"/>
    <w:rsid w:val="00885E56"/>
    <w:rsid w:val="00885E57"/>
    <w:rsid w:val="00885E5E"/>
    <w:rsid w:val="00885F0D"/>
    <w:rsid w:val="00885F12"/>
    <w:rsid w:val="00885F3E"/>
    <w:rsid w:val="00885F75"/>
    <w:rsid w:val="00885F9A"/>
    <w:rsid w:val="00886001"/>
    <w:rsid w:val="008860D0"/>
    <w:rsid w:val="00886269"/>
    <w:rsid w:val="008862A3"/>
    <w:rsid w:val="0088639D"/>
    <w:rsid w:val="00886451"/>
    <w:rsid w:val="00886491"/>
    <w:rsid w:val="00886544"/>
    <w:rsid w:val="008866BE"/>
    <w:rsid w:val="008866F6"/>
    <w:rsid w:val="0088678F"/>
    <w:rsid w:val="008867FF"/>
    <w:rsid w:val="00886841"/>
    <w:rsid w:val="00886C23"/>
    <w:rsid w:val="00886C79"/>
    <w:rsid w:val="00886DE0"/>
    <w:rsid w:val="00886DF0"/>
    <w:rsid w:val="00886F52"/>
    <w:rsid w:val="00886FCF"/>
    <w:rsid w:val="0088704B"/>
    <w:rsid w:val="0088711A"/>
    <w:rsid w:val="008871A3"/>
    <w:rsid w:val="00887352"/>
    <w:rsid w:val="0088746E"/>
    <w:rsid w:val="0088758B"/>
    <w:rsid w:val="008875B3"/>
    <w:rsid w:val="00887846"/>
    <w:rsid w:val="008878FA"/>
    <w:rsid w:val="00887A16"/>
    <w:rsid w:val="00887A73"/>
    <w:rsid w:val="00887B8C"/>
    <w:rsid w:val="00887BBF"/>
    <w:rsid w:val="00887D05"/>
    <w:rsid w:val="00887DD5"/>
    <w:rsid w:val="00887DE7"/>
    <w:rsid w:val="00887E1D"/>
    <w:rsid w:val="00887EE7"/>
    <w:rsid w:val="00887F50"/>
    <w:rsid w:val="00887F97"/>
    <w:rsid w:val="00890064"/>
    <w:rsid w:val="00890091"/>
    <w:rsid w:val="00890177"/>
    <w:rsid w:val="00890241"/>
    <w:rsid w:val="008903A4"/>
    <w:rsid w:val="008903BC"/>
    <w:rsid w:val="008903F5"/>
    <w:rsid w:val="00890407"/>
    <w:rsid w:val="00890416"/>
    <w:rsid w:val="0089050E"/>
    <w:rsid w:val="00890737"/>
    <w:rsid w:val="0089078C"/>
    <w:rsid w:val="008909D2"/>
    <w:rsid w:val="00890AF0"/>
    <w:rsid w:val="00890B74"/>
    <w:rsid w:val="00890C05"/>
    <w:rsid w:val="00890D24"/>
    <w:rsid w:val="00890D76"/>
    <w:rsid w:val="00890EA7"/>
    <w:rsid w:val="00890F62"/>
    <w:rsid w:val="008910F3"/>
    <w:rsid w:val="008910F9"/>
    <w:rsid w:val="008911CB"/>
    <w:rsid w:val="00891294"/>
    <w:rsid w:val="0089145F"/>
    <w:rsid w:val="0089150E"/>
    <w:rsid w:val="00891673"/>
    <w:rsid w:val="008916C6"/>
    <w:rsid w:val="00891705"/>
    <w:rsid w:val="008917E8"/>
    <w:rsid w:val="008919A1"/>
    <w:rsid w:val="008919FE"/>
    <w:rsid w:val="00891ABA"/>
    <w:rsid w:val="00891AD1"/>
    <w:rsid w:val="00891B88"/>
    <w:rsid w:val="00891BF8"/>
    <w:rsid w:val="00891E85"/>
    <w:rsid w:val="00891F05"/>
    <w:rsid w:val="0089209B"/>
    <w:rsid w:val="00892142"/>
    <w:rsid w:val="008921AF"/>
    <w:rsid w:val="00892385"/>
    <w:rsid w:val="008923AA"/>
    <w:rsid w:val="0089241D"/>
    <w:rsid w:val="00892503"/>
    <w:rsid w:val="00892563"/>
    <w:rsid w:val="0089257A"/>
    <w:rsid w:val="008925EB"/>
    <w:rsid w:val="00892619"/>
    <w:rsid w:val="00892676"/>
    <w:rsid w:val="00892724"/>
    <w:rsid w:val="008927CE"/>
    <w:rsid w:val="0089284D"/>
    <w:rsid w:val="008928CD"/>
    <w:rsid w:val="008929BF"/>
    <w:rsid w:val="00892A67"/>
    <w:rsid w:val="00892AA9"/>
    <w:rsid w:val="00892E92"/>
    <w:rsid w:val="00892ED9"/>
    <w:rsid w:val="00892F47"/>
    <w:rsid w:val="00892F4C"/>
    <w:rsid w:val="0089309D"/>
    <w:rsid w:val="008930BA"/>
    <w:rsid w:val="00893138"/>
    <w:rsid w:val="008931BF"/>
    <w:rsid w:val="008931C6"/>
    <w:rsid w:val="00893233"/>
    <w:rsid w:val="00893285"/>
    <w:rsid w:val="008932F3"/>
    <w:rsid w:val="0089337A"/>
    <w:rsid w:val="00893460"/>
    <w:rsid w:val="00893494"/>
    <w:rsid w:val="008934E4"/>
    <w:rsid w:val="00893541"/>
    <w:rsid w:val="00893714"/>
    <w:rsid w:val="0089380D"/>
    <w:rsid w:val="008938F2"/>
    <w:rsid w:val="008938FE"/>
    <w:rsid w:val="00893A64"/>
    <w:rsid w:val="00893AEF"/>
    <w:rsid w:val="00893AF7"/>
    <w:rsid w:val="00893B8F"/>
    <w:rsid w:val="00893BD6"/>
    <w:rsid w:val="00893C8C"/>
    <w:rsid w:val="00893C9C"/>
    <w:rsid w:val="00893D49"/>
    <w:rsid w:val="00893D91"/>
    <w:rsid w:val="00893EBC"/>
    <w:rsid w:val="00893F48"/>
    <w:rsid w:val="0089408C"/>
    <w:rsid w:val="008940F9"/>
    <w:rsid w:val="008942A4"/>
    <w:rsid w:val="00894411"/>
    <w:rsid w:val="00894419"/>
    <w:rsid w:val="0089443D"/>
    <w:rsid w:val="008944D2"/>
    <w:rsid w:val="008945D7"/>
    <w:rsid w:val="008946B2"/>
    <w:rsid w:val="00894700"/>
    <w:rsid w:val="008948F7"/>
    <w:rsid w:val="008949E0"/>
    <w:rsid w:val="00894CF4"/>
    <w:rsid w:val="00894D34"/>
    <w:rsid w:val="00894D4D"/>
    <w:rsid w:val="00894DA4"/>
    <w:rsid w:val="00894F51"/>
    <w:rsid w:val="00894FE0"/>
    <w:rsid w:val="00895037"/>
    <w:rsid w:val="008950B7"/>
    <w:rsid w:val="008952BE"/>
    <w:rsid w:val="00895306"/>
    <w:rsid w:val="00895308"/>
    <w:rsid w:val="00895405"/>
    <w:rsid w:val="00895430"/>
    <w:rsid w:val="0089546D"/>
    <w:rsid w:val="00895693"/>
    <w:rsid w:val="00895713"/>
    <w:rsid w:val="0089579E"/>
    <w:rsid w:val="008957FC"/>
    <w:rsid w:val="00895889"/>
    <w:rsid w:val="008958D3"/>
    <w:rsid w:val="00895B25"/>
    <w:rsid w:val="00895D0E"/>
    <w:rsid w:val="00895D60"/>
    <w:rsid w:val="00895FC5"/>
    <w:rsid w:val="00896060"/>
    <w:rsid w:val="00896105"/>
    <w:rsid w:val="008961C0"/>
    <w:rsid w:val="0089628A"/>
    <w:rsid w:val="0089638A"/>
    <w:rsid w:val="008964C4"/>
    <w:rsid w:val="008965F3"/>
    <w:rsid w:val="00896759"/>
    <w:rsid w:val="0089678F"/>
    <w:rsid w:val="00896B1B"/>
    <w:rsid w:val="00896BAB"/>
    <w:rsid w:val="00896CD8"/>
    <w:rsid w:val="00896E1C"/>
    <w:rsid w:val="0089713A"/>
    <w:rsid w:val="008971B3"/>
    <w:rsid w:val="008972AA"/>
    <w:rsid w:val="008973FB"/>
    <w:rsid w:val="00897459"/>
    <w:rsid w:val="00897460"/>
    <w:rsid w:val="00897471"/>
    <w:rsid w:val="00897704"/>
    <w:rsid w:val="0089780F"/>
    <w:rsid w:val="00897824"/>
    <w:rsid w:val="008978B8"/>
    <w:rsid w:val="008978BD"/>
    <w:rsid w:val="00897AA9"/>
    <w:rsid w:val="00897BF6"/>
    <w:rsid w:val="00897C55"/>
    <w:rsid w:val="00897E1C"/>
    <w:rsid w:val="00897FF2"/>
    <w:rsid w:val="008A0025"/>
    <w:rsid w:val="008A00EF"/>
    <w:rsid w:val="008A0181"/>
    <w:rsid w:val="008A01DC"/>
    <w:rsid w:val="008A020C"/>
    <w:rsid w:val="008A03A8"/>
    <w:rsid w:val="008A0669"/>
    <w:rsid w:val="008A08E1"/>
    <w:rsid w:val="008A0A98"/>
    <w:rsid w:val="008A0AF1"/>
    <w:rsid w:val="008A0BFF"/>
    <w:rsid w:val="008A0E74"/>
    <w:rsid w:val="008A0EE5"/>
    <w:rsid w:val="008A0F13"/>
    <w:rsid w:val="008A10D7"/>
    <w:rsid w:val="008A1100"/>
    <w:rsid w:val="008A11F5"/>
    <w:rsid w:val="008A13BB"/>
    <w:rsid w:val="008A13EB"/>
    <w:rsid w:val="008A141C"/>
    <w:rsid w:val="008A1428"/>
    <w:rsid w:val="008A147D"/>
    <w:rsid w:val="008A149B"/>
    <w:rsid w:val="008A14D4"/>
    <w:rsid w:val="008A1523"/>
    <w:rsid w:val="008A159C"/>
    <w:rsid w:val="008A1822"/>
    <w:rsid w:val="008A190B"/>
    <w:rsid w:val="008A195D"/>
    <w:rsid w:val="008A1A7A"/>
    <w:rsid w:val="008A1AA5"/>
    <w:rsid w:val="008A1AFB"/>
    <w:rsid w:val="008A1C68"/>
    <w:rsid w:val="008A1C8B"/>
    <w:rsid w:val="008A1E3F"/>
    <w:rsid w:val="008A1FD2"/>
    <w:rsid w:val="008A207B"/>
    <w:rsid w:val="008A23A8"/>
    <w:rsid w:val="008A2416"/>
    <w:rsid w:val="008A2428"/>
    <w:rsid w:val="008A245C"/>
    <w:rsid w:val="008A2483"/>
    <w:rsid w:val="008A261E"/>
    <w:rsid w:val="008A2721"/>
    <w:rsid w:val="008A294E"/>
    <w:rsid w:val="008A2A2B"/>
    <w:rsid w:val="008A2D83"/>
    <w:rsid w:val="008A2FD0"/>
    <w:rsid w:val="008A303F"/>
    <w:rsid w:val="008A3076"/>
    <w:rsid w:val="008A31C3"/>
    <w:rsid w:val="008A3203"/>
    <w:rsid w:val="008A327A"/>
    <w:rsid w:val="008A3287"/>
    <w:rsid w:val="008A32BD"/>
    <w:rsid w:val="008A3444"/>
    <w:rsid w:val="008A34F5"/>
    <w:rsid w:val="008A3524"/>
    <w:rsid w:val="008A3887"/>
    <w:rsid w:val="008A3A16"/>
    <w:rsid w:val="008A3A3D"/>
    <w:rsid w:val="008A3B03"/>
    <w:rsid w:val="008A3D30"/>
    <w:rsid w:val="008A3D81"/>
    <w:rsid w:val="008A3E64"/>
    <w:rsid w:val="008A3FBB"/>
    <w:rsid w:val="008A41A0"/>
    <w:rsid w:val="008A4206"/>
    <w:rsid w:val="008A423B"/>
    <w:rsid w:val="008A425C"/>
    <w:rsid w:val="008A4309"/>
    <w:rsid w:val="008A4384"/>
    <w:rsid w:val="008A43DA"/>
    <w:rsid w:val="008A43E4"/>
    <w:rsid w:val="008A442C"/>
    <w:rsid w:val="008A4590"/>
    <w:rsid w:val="008A45F9"/>
    <w:rsid w:val="008A47E1"/>
    <w:rsid w:val="008A4850"/>
    <w:rsid w:val="008A486B"/>
    <w:rsid w:val="008A486D"/>
    <w:rsid w:val="008A48A6"/>
    <w:rsid w:val="008A48EF"/>
    <w:rsid w:val="008A48F9"/>
    <w:rsid w:val="008A4914"/>
    <w:rsid w:val="008A496B"/>
    <w:rsid w:val="008A4D6E"/>
    <w:rsid w:val="008A4DED"/>
    <w:rsid w:val="008A4ED1"/>
    <w:rsid w:val="008A5142"/>
    <w:rsid w:val="008A5194"/>
    <w:rsid w:val="008A525A"/>
    <w:rsid w:val="008A5462"/>
    <w:rsid w:val="008A5484"/>
    <w:rsid w:val="008A556D"/>
    <w:rsid w:val="008A569E"/>
    <w:rsid w:val="008A56B6"/>
    <w:rsid w:val="008A5803"/>
    <w:rsid w:val="008A591E"/>
    <w:rsid w:val="008A5927"/>
    <w:rsid w:val="008A5940"/>
    <w:rsid w:val="008A59BB"/>
    <w:rsid w:val="008A5C25"/>
    <w:rsid w:val="008A5E11"/>
    <w:rsid w:val="008A5E35"/>
    <w:rsid w:val="008A5F5E"/>
    <w:rsid w:val="008A619D"/>
    <w:rsid w:val="008A640E"/>
    <w:rsid w:val="008A6573"/>
    <w:rsid w:val="008A65CC"/>
    <w:rsid w:val="008A66A3"/>
    <w:rsid w:val="008A6704"/>
    <w:rsid w:val="008A6871"/>
    <w:rsid w:val="008A6AB2"/>
    <w:rsid w:val="008A6AB7"/>
    <w:rsid w:val="008A6B3E"/>
    <w:rsid w:val="008A6D68"/>
    <w:rsid w:val="008A702D"/>
    <w:rsid w:val="008A7085"/>
    <w:rsid w:val="008A70A5"/>
    <w:rsid w:val="008A729A"/>
    <w:rsid w:val="008A734A"/>
    <w:rsid w:val="008A737C"/>
    <w:rsid w:val="008A7389"/>
    <w:rsid w:val="008A7390"/>
    <w:rsid w:val="008A7410"/>
    <w:rsid w:val="008A7536"/>
    <w:rsid w:val="008A765E"/>
    <w:rsid w:val="008A774E"/>
    <w:rsid w:val="008A7988"/>
    <w:rsid w:val="008A7A88"/>
    <w:rsid w:val="008A7B3C"/>
    <w:rsid w:val="008A7B3D"/>
    <w:rsid w:val="008A7B53"/>
    <w:rsid w:val="008A7B5C"/>
    <w:rsid w:val="008A7BC7"/>
    <w:rsid w:val="008A7D16"/>
    <w:rsid w:val="008B0206"/>
    <w:rsid w:val="008B030F"/>
    <w:rsid w:val="008B0373"/>
    <w:rsid w:val="008B0582"/>
    <w:rsid w:val="008B077D"/>
    <w:rsid w:val="008B09AB"/>
    <w:rsid w:val="008B0A01"/>
    <w:rsid w:val="008B0C0A"/>
    <w:rsid w:val="008B0CE0"/>
    <w:rsid w:val="008B0D3D"/>
    <w:rsid w:val="008B0E77"/>
    <w:rsid w:val="008B0E79"/>
    <w:rsid w:val="008B125A"/>
    <w:rsid w:val="008B12EC"/>
    <w:rsid w:val="008B12FA"/>
    <w:rsid w:val="008B14A9"/>
    <w:rsid w:val="008B1527"/>
    <w:rsid w:val="008B155D"/>
    <w:rsid w:val="008B15A0"/>
    <w:rsid w:val="008B16D0"/>
    <w:rsid w:val="008B18CD"/>
    <w:rsid w:val="008B191A"/>
    <w:rsid w:val="008B19F3"/>
    <w:rsid w:val="008B1B81"/>
    <w:rsid w:val="008B1C50"/>
    <w:rsid w:val="008B1D0E"/>
    <w:rsid w:val="008B1D2C"/>
    <w:rsid w:val="008B1D3F"/>
    <w:rsid w:val="008B1EB0"/>
    <w:rsid w:val="008B215C"/>
    <w:rsid w:val="008B21FA"/>
    <w:rsid w:val="008B2275"/>
    <w:rsid w:val="008B2290"/>
    <w:rsid w:val="008B229D"/>
    <w:rsid w:val="008B230D"/>
    <w:rsid w:val="008B233B"/>
    <w:rsid w:val="008B2399"/>
    <w:rsid w:val="008B2413"/>
    <w:rsid w:val="008B2632"/>
    <w:rsid w:val="008B2722"/>
    <w:rsid w:val="008B2743"/>
    <w:rsid w:val="008B27BC"/>
    <w:rsid w:val="008B28DF"/>
    <w:rsid w:val="008B290F"/>
    <w:rsid w:val="008B2B77"/>
    <w:rsid w:val="008B2D58"/>
    <w:rsid w:val="008B2E4E"/>
    <w:rsid w:val="008B2EA4"/>
    <w:rsid w:val="008B2F06"/>
    <w:rsid w:val="008B2F86"/>
    <w:rsid w:val="008B319A"/>
    <w:rsid w:val="008B33A6"/>
    <w:rsid w:val="008B3437"/>
    <w:rsid w:val="008B35C2"/>
    <w:rsid w:val="008B370E"/>
    <w:rsid w:val="008B378D"/>
    <w:rsid w:val="008B3903"/>
    <w:rsid w:val="008B3A20"/>
    <w:rsid w:val="008B3BBA"/>
    <w:rsid w:val="008B3D01"/>
    <w:rsid w:val="008B3D07"/>
    <w:rsid w:val="008B3DB2"/>
    <w:rsid w:val="008B3FB8"/>
    <w:rsid w:val="008B401A"/>
    <w:rsid w:val="008B4059"/>
    <w:rsid w:val="008B4065"/>
    <w:rsid w:val="008B407F"/>
    <w:rsid w:val="008B4090"/>
    <w:rsid w:val="008B40E5"/>
    <w:rsid w:val="008B4141"/>
    <w:rsid w:val="008B4173"/>
    <w:rsid w:val="008B4414"/>
    <w:rsid w:val="008B442C"/>
    <w:rsid w:val="008B4469"/>
    <w:rsid w:val="008B4489"/>
    <w:rsid w:val="008B458A"/>
    <w:rsid w:val="008B4692"/>
    <w:rsid w:val="008B46AE"/>
    <w:rsid w:val="008B471D"/>
    <w:rsid w:val="008B472A"/>
    <w:rsid w:val="008B4983"/>
    <w:rsid w:val="008B4A8D"/>
    <w:rsid w:val="008B4B6F"/>
    <w:rsid w:val="008B4BE7"/>
    <w:rsid w:val="008B4CAC"/>
    <w:rsid w:val="008B4D44"/>
    <w:rsid w:val="008B4F07"/>
    <w:rsid w:val="008B4F11"/>
    <w:rsid w:val="008B4F74"/>
    <w:rsid w:val="008B5085"/>
    <w:rsid w:val="008B50AB"/>
    <w:rsid w:val="008B50F0"/>
    <w:rsid w:val="008B52DF"/>
    <w:rsid w:val="008B5329"/>
    <w:rsid w:val="008B532C"/>
    <w:rsid w:val="008B5400"/>
    <w:rsid w:val="008B55EA"/>
    <w:rsid w:val="008B561B"/>
    <w:rsid w:val="008B56AA"/>
    <w:rsid w:val="008B5772"/>
    <w:rsid w:val="008B579B"/>
    <w:rsid w:val="008B57A6"/>
    <w:rsid w:val="008B580E"/>
    <w:rsid w:val="008B5847"/>
    <w:rsid w:val="008B5881"/>
    <w:rsid w:val="008B595D"/>
    <w:rsid w:val="008B5AF4"/>
    <w:rsid w:val="008B5B7C"/>
    <w:rsid w:val="008B5D9D"/>
    <w:rsid w:val="008B5D9F"/>
    <w:rsid w:val="008B5E09"/>
    <w:rsid w:val="008B5F58"/>
    <w:rsid w:val="008B5FBA"/>
    <w:rsid w:val="008B5FBF"/>
    <w:rsid w:val="008B637C"/>
    <w:rsid w:val="008B6416"/>
    <w:rsid w:val="008B64A1"/>
    <w:rsid w:val="008B657C"/>
    <w:rsid w:val="008B6711"/>
    <w:rsid w:val="008B6733"/>
    <w:rsid w:val="008B67FC"/>
    <w:rsid w:val="008B6961"/>
    <w:rsid w:val="008B698A"/>
    <w:rsid w:val="008B6A17"/>
    <w:rsid w:val="008B6C30"/>
    <w:rsid w:val="008B6CB0"/>
    <w:rsid w:val="008B6DC5"/>
    <w:rsid w:val="008B6E27"/>
    <w:rsid w:val="008B6FEA"/>
    <w:rsid w:val="008B71B1"/>
    <w:rsid w:val="008B739F"/>
    <w:rsid w:val="008B74C9"/>
    <w:rsid w:val="008B7654"/>
    <w:rsid w:val="008B79AF"/>
    <w:rsid w:val="008B79B7"/>
    <w:rsid w:val="008B79CB"/>
    <w:rsid w:val="008B79FD"/>
    <w:rsid w:val="008B7B4B"/>
    <w:rsid w:val="008B7B8B"/>
    <w:rsid w:val="008B7BFB"/>
    <w:rsid w:val="008B7C77"/>
    <w:rsid w:val="008B7C97"/>
    <w:rsid w:val="008B7D2B"/>
    <w:rsid w:val="008B7DE1"/>
    <w:rsid w:val="008B7FC0"/>
    <w:rsid w:val="008C0093"/>
    <w:rsid w:val="008C0122"/>
    <w:rsid w:val="008C045A"/>
    <w:rsid w:val="008C0487"/>
    <w:rsid w:val="008C0494"/>
    <w:rsid w:val="008C05F5"/>
    <w:rsid w:val="008C0659"/>
    <w:rsid w:val="008C07D8"/>
    <w:rsid w:val="008C0859"/>
    <w:rsid w:val="008C08F7"/>
    <w:rsid w:val="008C0B80"/>
    <w:rsid w:val="008C0C19"/>
    <w:rsid w:val="008C0C62"/>
    <w:rsid w:val="008C0D17"/>
    <w:rsid w:val="008C0DC7"/>
    <w:rsid w:val="008C0F65"/>
    <w:rsid w:val="008C0F72"/>
    <w:rsid w:val="008C0FBD"/>
    <w:rsid w:val="008C1038"/>
    <w:rsid w:val="008C13AA"/>
    <w:rsid w:val="008C1606"/>
    <w:rsid w:val="008C164A"/>
    <w:rsid w:val="008C17AA"/>
    <w:rsid w:val="008C1807"/>
    <w:rsid w:val="008C18A6"/>
    <w:rsid w:val="008C18C5"/>
    <w:rsid w:val="008C18F6"/>
    <w:rsid w:val="008C19AC"/>
    <w:rsid w:val="008C1B2D"/>
    <w:rsid w:val="008C1CA1"/>
    <w:rsid w:val="008C1CE3"/>
    <w:rsid w:val="008C1DCB"/>
    <w:rsid w:val="008C1DD5"/>
    <w:rsid w:val="008C1E04"/>
    <w:rsid w:val="008C1EFA"/>
    <w:rsid w:val="008C1FC0"/>
    <w:rsid w:val="008C2076"/>
    <w:rsid w:val="008C2087"/>
    <w:rsid w:val="008C231B"/>
    <w:rsid w:val="008C2358"/>
    <w:rsid w:val="008C2372"/>
    <w:rsid w:val="008C2404"/>
    <w:rsid w:val="008C24EB"/>
    <w:rsid w:val="008C24FA"/>
    <w:rsid w:val="008C2584"/>
    <w:rsid w:val="008C2800"/>
    <w:rsid w:val="008C2A56"/>
    <w:rsid w:val="008C2B27"/>
    <w:rsid w:val="008C2BB3"/>
    <w:rsid w:val="008C2CE6"/>
    <w:rsid w:val="008C2D59"/>
    <w:rsid w:val="008C2DD5"/>
    <w:rsid w:val="008C2E60"/>
    <w:rsid w:val="008C2E7D"/>
    <w:rsid w:val="008C2F32"/>
    <w:rsid w:val="008C301F"/>
    <w:rsid w:val="008C31E7"/>
    <w:rsid w:val="008C336A"/>
    <w:rsid w:val="008C336E"/>
    <w:rsid w:val="008C33DC"/>
    <w:rsid w:val="008C33EB"/>
    <w:rsid w:val="008C344F"/>
    <w:rsid w:val="008C3584"/>
    <w:rsid w:val="008C35AE"/>
    <w:rsid w:val="008C363A"/>
    <w:rsid w:val="008C379A"/>
    <w:rsid w:val="008C37AF"/>
    <w:rsid w:val="008C3821"/>
    <w:rsid w:val="008C3AF1"/>
    <w:rsid w:val="008C3B1B"/>
    <w:rsid w:val="008C3CB5"/>
    <w:rsid w:val="008C3D26"/>
    <w:rsid w:val="008C3FE1"/>
    <w:rsid w:val="008C3FFA"/>
    <w:rsid w:val="008C424B"/>
    <w:rsid w:val="008C43F3"/>
    <w:rsid w:val="008C44F0"/>
    <w:rsid w:val="008C454C"/>
    <w:rsid w:val="008C48CC"/>
    <w:rsid w:val="008C49E5"/>
    <w:rsid w:val="008C4AE6"/>
    <w:rsid w:val="008C4BE6"/>
    <w:rsid w:val="008C4D3F"/>
    <w:rsid w:val="008C4DE6"/>
    <w:rsid w:val="008C4E20"/>
    <w:rsid w:val="008C5133"/>
    <w:rsid w:val="008C513E"/>
    <w:rsid w:val="008C568A"/>
    <w:rsid w:val="008C577C"/>
    <w:rsid w:val="008C582F"/>
    <w:rsid w:val="008C59AF"/>
    <w:rsid w:val="008C5BEF"/>
    <w:rsid w:val="008C5DC6"/>
    <w:rsid w:val="008C5DD8"/>
    <w:rsid w:val="008C5F96"/>
    <w:rsid w:val="008C5FE9"/>
    <w:rsid w:val="008C61C7"/>
    <w:rsid w:val="008C6244"/>
    <w:rsid w:val="008C6264"/>
    <w:rsid w:val="008C6287"/>
    <w:rsid w:val="008C6350"/>
    <w:rsid w:val="008C63C5"/>
    <w:rsid w:val="008C66F9"/>
    <w:rsid w:val="008C6723"/>
    <w:rsid w:val="008C6762"/>
    <w:rsid w:val="008C6994"/>
    <w:rsid w:val="008C69C8"/>
    <w:rsid w:val="008C6B1A"/>
    <w:rsid w:val="008C6C5E"/>
    <w:rsid w:val="008C6D5B"/>
    <w:rsid w:val="008C6DC0"/>
    <w:rsid w:val="008C6DD1"/>
    <w:rsid w:val="008C6F2B"/>
    <w:rsid w:val="008C7248"/>
    <w:rsid w:val="008C733B"/>
    <w:rsid w:val="008C7408"/>
    <w:rsid w:val="008C76A7"/>
    <w:rsid w:val="008C77E4"/>
    <w:rsid w:val="008C78B7"/>
    <w:rsid w:val="008C78CA"/>
    <w:rsid w:val="008C797F"/>
    <w:rsid w:val="008C79AF"/>
    <w:rsid w:val="008C7A5D"/>
    <w:rsid w:val="008C7B33"/>
    <w:rsid w:val="008C7CCC"/>
    <w:rsid w:val="008C7EC0"/>
    <w:rsid w:val="008D0051"/>
    <w:rsid w:val="008D0482"/>
    <w:rsid w:val="008D0578"/>
    <w:rsid w:val="008D07B6"/>
    <w:rsid w:val="008D08EE"/>
    <w:rsid w:val="008D0975"/>
    <w:rsid w:val="008D0A1B"/>
    <w:rsid w:val="008D0CC1"/>
    <w:rsid w:val="008D0D94"/>
    <w:rsid w:val="008D0DA2"/>
    <w:rsid w:val="008D0DB1"/>
    <w:rsid w:val="008D0EC6"/>
    <w:rsid w:val="008D0F06"/>
    <w:rsid w:val="008D1017"/>
    <w:rsid w:val="008D107B"/>
    <w:rsid w:val="008D110E"/>
    <w:rsid w:val="008D115D"/>
    <w:rsid w:val="008D118F"/>
    <w:rsid w:val="008D1363"/>
    <w:rsid w:val="008D1393"/>
    <w:rsid w:val="008D13DE"/>
    <w:rsid w:val="008D1544"/>
    <w:rsid w:val="008D16D8"/>
    <w:rsid w:val="008D16F8"/>
    <w:rsid w:val="008D17DB"/>
    <w:rsid w:val="008D184B"/>
    <w:rsid w:val="008D189E"/>
    <w:rsid w:val="008D194E"/>
    <w:rsid w:val="008D1A2E"/>
    <w:rsid w:val="008D1CD9"/>
    <w:rsid w:val="008D1D44"/>
    <w:rsid w:val="008D2021"/>
    <w:rsid w:val="008D2055"/>
    <w:rsid w:val="008D2091"/>
    <w:rsid w:val="008D2160"/>
    <w:rsid w:val="008D2201"/>
    <w:rsid w:val="008D2221"/>
    <w:rsid w:val="008D2569"/>
    <w:rsid w:val="008D25C3"/>
    <w:rsid w:val="008D2617"/>
    <w:rsid w:val="008D26B3"/>
    <w:rsid w:val="008D274D"/>
    <w:rsid w:val="008D28A6"/>
    <w:rsid w:val="008D29C9"/>
    <w:rsid w:val="008D2CD9"/>
    <w:rsid w:val="008D2DE7"/>
    <w:rsid w:val="008D30AC"/>
    <w:rsid w:val="008D3229"/>
    <w:rsid w:val="008D3235"/>
    <w:rsid w:val="008D3353"/>
    <w:rsid w:val="008D3394"/>
    <w:rsid w:val="008D371D"/>
    <w:rsid w:val="008D3774"/>
    <w:rsid w:val="008D377B"/>
    <w:rsid w:val="008D3AFE"/>
    <w:rsid w:val="008D3B4E"/>
    <w:rsid w:val="008D3B73"/>
    <w:rsid w:val="008D3C8E"/>
    <w:rsid w:val="008D3D26"/>
    <w:rsid w:val="008D3D73"/>
    <w:rsid w:val="008D3DB9"/>
    <w:rsid w:val="008D3F2A"/>
    <w:rsid w:val="008D4050"/>
    <w:rsid w:val="008D41E0"/>
    <w:rsid w:val="008D4225"/>
    <w:rsid w:val="008D4273"/>
    <w:rsid w:val="008D454A"/>
    <w:rsid w:val="008D45A2"/>
    <w:rsid w:val="008D4774"/>
    <w:rsid w:val="008D4832"/>
    <w:rsid w:val="008D4884"/>
    <w:rsid w:val="008D494C"/>
    <w:rsid w:val="008D4C46"/>
    <w:rsid w:val="008D4D98"/>
    <w:rsid w:val="008D4F36"/>
    <w:rsid w:val="008D5011"/>
    <w:rsid w:val="008D50BA"/>
    <w:rsid w:val="008D5141"/>
    <w:rsid w:val="008D5261"/>
    <w:rsid w:val="008D52BD"/>
    <w:rsid w:val="008D5367"/>
    <w:rsid w:val="008D546E"/>
    <w:rsid w:val="008D556F"/>
    <w:rsid w:val="008D5576"/>
    <w:rsid w:val="008D56B8"/>
    <w:rsid w:val="008D573A"/>
    <w:rsid w:val="008D5910"/>
    <w:rsid w:val="008D5935"/>
    <w:rsid w:val="008D59BE"/>
    <w:rsid w:val="008D5A0C"/>
    <w:rsid w:val="008D5B9D"/>
    <w:rsid w:val="008D5C11"/>
    <w:rsid w:val="008D5C4D"/>
    <w:rsid w:val="008D5D34"/>
    <w:rsid w:val="008D5E32"/>
    <w:rsid w:val="008D5E65"/>
    <w:rsid w:val="008D5EAB"/>
    <w:rsid w:val="008D6001"/>
    <w:rsid w:val="008D606A"/>
    <w:rsid w:val="008D6139"/>
    <w:rsid w:val="008D617E"/>
    <w:rsid w:val="008D61E5"/>
    <w:rsid w:val="008D623F"/>
    <w:rsid w:val="008D6277"/>
    <w:rsid w:val="008D63AA"/>
    <w:rsid w:val="008D63DA"/>
    <w:rsid w:val="008D64DF"/>
    <w:rsid w:val="008D6525"/>
    <w:rsid w:val="008D6690"/>
    <w:rsid w:val="008D66A8"/>
    <w:rsid w:val="008D6939"/>
    <w:rsid w:val="008D6BA6"/>
    <w:rsid w:val="008D6CD2"/>
    <w:rsid w:val="008D6CD3"/>
    <w:rsid w:val="008D6D3A"/>
    <w:rsid w:val="008D6E67"/>
    <w:rsid w:val="008D6EAD"/>
    <w:rsid w:val="008D6F10"/>
    <w:rsid w:val="008D6F5A"/>
    <w:rsid w:val="008D7027"/>
    <w:rsid w:val="008D7202"/>
    <w:rsid w:val="008D7294"/>
    <w:rsid w:val="008D732D"/>
    <w:rsid w:val="008D73B0"/>
    <w:rsid w:val="008D7455"/>
    <w:rsid w:val="008D745C"/>
    <w:rsid w:val="008D7475"/>
    <w:rsid w:val="008D7589"/>
    <w:rsid w:val="008D75B2"/>
    <w:rsid w:val="008D76F6"/>
    <w:rsid w:val="008D7795"/>
    <w:rsid w:val="008D78A3"/>
    <w:rsid w:val="008D797A"/>
    <w:rsid w:val="008D79AE"/>
    <w:rsid w:val="008D7B57"/>
    <w:rsid w:val="008D7DEF"/>
    <w:rsid w:val="008D7E49"/>
    <w:rsid w:val="008D7F2E"/>
    <w:rsid w:val="008D7F56"/>
    <w:rsid w:val="008D7F8B"/>
    <w:rsid w:val="008E00EF"/>
    <w:rsid w:val="008E017C"/>
    <w:rsid w:val="008E0216"/>
    <w:rsid w:val="008E028E"/>
    <w:rsid w:val="008E04BE"/>
    <w:rsid w:val="008E0572"/>
    <w:rsid w:val="008E05F0"/>
    <w:rsid w:val="008E094F"/>
    <w:rsid w:val="008E09C0"/>
    <w:rsid w:val="008E0B48"/>
    <w:rsid w:val="008E0BDB"/>
    <w:rsid w:val="008E0C59"/>
    <w:rsid w:val="008E0CE7"/>
    <w:rsid w:val="008E0CFD"/>
    <w:rsid w:val="008E0D37"/>
    <w:rsid w:val="008E0E4E"/>
    <w:rsid w:val="008E0F26"/>
    <w:rsid w:val="008E1165"/>
    <w:rsid w:val="008E11AE"/>
    <w:rsid w:val="008E1451"/>
    <w:rsid w:val="008E148A"/>
    <w:rsid w:val="008E157C"/>
    <w:rsid w:val="008E1777"/>
    <w:rsid w:val="008E1A60"/>
    <w:rsid w:val="008E1A92"/>
    <w:rsid w:val="008E1BC9"/>
    <w:rsid w:val="008E1C0F"/>
    <w:rsid w:val="008E1C10"/>
    <w:rsid w:val="008E1CD5"/>
    <w:rsid w:val="008E1D37"/>
    <w:rsid w:val="008E1D7B"/>
    <w:rsid w:val="008E1D93"/>
    <w:rsid w:val="008E1E35"/>
    <w:rsid w:val="008E1F8C"/>
    <w:rsid w:val="008E201B"/>
    <w:rsid w:val="008E204A"/>
    <w:rsid w:val="008E2189"/>
    <w:rsid w:val="008E21B6"/>
    <w:rsid w:val="008E226E"/>
    <w:rsid w:val="008E22D3"/>
    <w:rsid w:val="008E22E7"/>
    <w:rsid w:val="008E236E"/>
    <w:rsid w:val="008E25C9"/>
    <w:rsid w:val="008E2617"/>
    <w:rsid w:val="008E2644"/>
    <w:rsid w:val="008E2C90"/>
    <w:rsid w:val="008E2D8A"/>
    <w:rsid w:val="008E2E55"/>
    <w:rsid w:val="008E2F64"/>
    <w:rsid w:val="008E2F69"/>
    <w:rsid w:val="008E2FFB"/>
    <w:rsid w:val="008E3061"/>
    <w:rsid w:val="008E30F2"/>
    <w:rsid w:val="008E3145"/>
    <w:rsid w:val="008E318E"/>
    <w:rsid w:val="008E31E1"/>
    <w:rsid w:val="008E31F7"/>
    <w:rsid w:val="008E3298"/>
    <w:rsid w:val="008E32A8"/>
    <w:rsid w:val="008E3313"/>
    <w:rsid w:val="008E3412"/>
    <w:rsid w:val="008E342C"/>
    <w:rsid w:val="008E345B"/>
    <w:rsid w:val="008E3832"/>
    <w:rsid w:val="008E38E8"/>
    <w:rsid w:val="008E3933"/>
    <w:rsid w:val="008E3979"/>
    <w:rsid w:val="008E3B98"/>
    <w:rsid w:val="008E3DA2"/>
    <w:rsid w:val="008E3F46"/>
    <w:rsid w:val="008E401B"/>
    <w:rsid w:val="008E402F"/>
    <w:rsid w:val="008E40AC"/>
    <w:rsid w:val="008E4149"/>
    <w:rsid w:val="008E4208"/>
    <w:rsid w:val="008E427C"/>
    <w:rsid w:val="008E43C9"/>
    <w:rsid w:val="008E458C"/>
    <w:rsid w:val="008E4633"/>
    <w:rsid w:val="008E46BE"/>
    <w:rsid w:val="008E47FD"/>
    <w:rsid w:val="008E48D5"/>
    <w:rsid w:val="008E49BF"/>
    <w:rsid w:val="008E4A6C"/>
    <w:rsid w:val="008E4B2A"/>
    <w:rsid w:val="008E4B69"/>
    <w:rsid w:val="008E4B9C"/>
    <w:rsid w:val="008E4C0B"/>
    <w:rsid w:val="008E4C2D"/>
    <w:rsid w:val="008E4C33"/>
    <w:rsid w:val="008E4C6F"/>
    <w:rsid w:val="008E4E97"/>
    <w:rsid w:val="008E4FFA"/>
    <w:rsid w:val="008E5010"/>
    <w:rsid w:val="008E5049"/>
    <w:rsid w:val="008E5052"/>
    <w:rsid w:val="008E50D8"/>
    <w:rsid w:val="008E514A"/>
    <w:rsid w:val="008E52B5"/>
    <w:rsid w:val="008E52C1"/>
    <w:rsid w:val="008E551D"/>
    <w:rsid w:val="008E5663"/>
    <w:rsid w:val="008E56C3"/>
    <w:rsid w:val="008E5747"/>
    <w:rsid w:val="008E592C"/>
    <w:rsid w:val="008E596C"/>
    <w:rsid w:val="008E5B9F"/>
    <w:rsid w:val="008E5BA2"/>
    <w:rsid w:val="008E5CD2"/>
    <w:rsid w:val="008E5D0E"/>
    <w:rsid w:val="008E5D4A"/>
    <w:rsid w:val="008E5D72"/>
    <w:rsid w:val="008E5DDF"/>
    <w:rsid w:val="008E5E11"/>
    <w:rsid w:val="008E5E5E"/>
    <w:rsid w:val="008E5F0D"/>
    <w:rsid w:val="008E5FE7"/>
    <w:rsid w:val="008E6030"/>
    <w:rsid w:val="008E6074"/>
    <w:rsid w:val="008E607E"/>
    <w:rsid w:val="008E61ED"/>
    <w:rsid w:val="008E6225"/>
    <w:rsid w:val="008E62B0"/>
    <w:rsid w:val="008E6368"/>
    <w:rsid w:val="008E639D"/>
    <w:rsid w:val="008E6609"/>
    <w:rsid w:val="008E664D"/>
    <w:rsid w:val="008E669B"/>
    <w:rsid w:val="008E6809"/>
    <w:rsid w:val="008E68B6"/>
    <w:rsid w:val="008E6906"/>
    <w:rsid w:val="008E6994"/>
    <w:rsid w:val="008E6A49"/>
    <w:rsid w:val="008E6B32"/>
    <w:rsid w:val="008E6B98"/>
    <w:rsid w:val="008E6C35"/>
    <w:rsid w:val="008E6D75"/>
    <w:rsid w:val="008E6E2E"/>
    <w:rsid w:val="008E6E82"/>
    <w:rsid w:val="008E6EA1"/>
    <w:rsid w:val="008E6FD7"/>
    <w:rsid w:val="008E719B"/>
    <w:rsid w:val="008E7285"/>
    <w:rsid w:val="008E7354"/>
    <w:rsid w:val="008E744A"/>
    <w:rsid w:val="008E775D"/>
    <w:rsid w:val="008E7A81"/>
    <w:rsid w:val="008E7AB2"/>
    <w:rsid w:val="008E7AE8"/>
    <w:rsid w:val="008E7BC0"/>
    <w:rsid w:val="008E7C13"/>
    <w:rsid w:val="008E7F28"/>
    <w:rsid w:val="008E7F77"/>
    <w:rsid w:val="008F00F6"/>
    <w:rsid w:val="008F0116"/>
    <w:rsid w:val="008F0165"/>
    <w:rsid w:val="008F01BD"/>
    <w:rsid w:val="008F02F3"/>
    <w:rsid w:val="008F045D"/>
    <w:rsid w:val="008F08FF"/>
    <w:rsid w:val="008F0B38"/>
    <w:rsid w:val="008F0B82"/>
    <w:rsid w:val="008F0B9B"/>
    <w:rsid w:val="008F0BA2"/>
    <w:rsid w:val="008F0C73"/>
    <w:rsid w:val="008F0CA0"/>
    <w:rsid w:val="008F0DA6"/>
    <w:rsid w:val="008F0DEF"/>
    <w:rsid w:val="008F0F5D"/>
    <w:rsid w:val="008F1063"/>
    <w:rsid w:val="008F106C"/>
    <w:rsid w:val="008F127E"/>
    <w:rsid w:val="008F1283"/>
    <w:rsid w:val="008F1376"/>
    <w:rsid w:val="008F1382"/>
    <w:rsid w:val="008F1502"/>
    <w:rsid w:val="008F1605"/>
    <w:rsid w:val="008F1755"/>
    <w:rsid w:val="008F1771"/>
    <w:rsid w:val="008F1856"/>
    <w:rsid w:val="008F18FF"/>
    <w:rsid w:val="008F1966"/>
    <w:rsid w:val="008F19AA"/>
    <w:rsid w:val="008F1B39"/>
    <w:rsid w:val="008F1B99"/>
    <w:rsid w:val="008F1CA9"/>
    <w:rsid w:val="008F1CC1"/>
    <w:rsid w:val="008F1D82"/>
    <w:rsid w:val="008F1DBB"/>
    <w:rsid w:val="008F1EFB"/>
    <w:rsid w:val="008F1FBA"/>
    <w:rsid w:val="008F2052"/>
    <w:rsid w:val="008F22C7"/>
    <w:rsid w:val="008F2301"/>
    <w:rsid w:val="008F2358"/>
    <w:rsid w:val="008F239C"/>
    <w:rsid w:val="008F2440"/>
    <w:rsid w:val="008F2547"/>
    <w:rsid w:val="008F25DF"/>
    <w:rsid w:val="008F25EF"/>
    <w:rsid w:val="008F2721"/>
    <w:rsid w:val="008F291E"/>
    <w:rsid w:val="008F29CD"/>
    <w:rsid w:val="008F29E3"/>
    <w:rsid w:val="008F2ABA"/>
    <w:rsid w:val="008F2B40"/>
    <w:rsid w:val="008F2C54"/>
    <w:rsid w:val="008F2D1A"/>
    <w:rsid w:val="008F2E6E"/>
    <w:rsid w:val="008F3123"/>
    <w:rsid w:val="008F317F"/>
    <w:rsid w:val="008F3278"/>
    <w:rsid w:val="008F329C"/>
    <w:rsid w:val="008F3484"/>
    <w:rsid w:val="008F368F"/>
    <w:rsid w:val="008F3698"/>
    <w:rsid w:val="008F36D9"/>
    <w:rsid w:val="008F36F6"/>
    <w:rsid w:val="008F3871"/>
    <w:rsid w:val="008F38AF"/>
    <w:rsid w:val="008F39D0"/>
    <w:rsid w:val="008F39E1"/>
    <w:rsid w:val="008F3ADB"/>
    <w:rsid w:val="008F3AE5"/>
    <w:rsid w:val="008F3CB6"/>
    <w:rsid w:val="008F3DFF"/>
    <w:rsid w:val="008F3E87"/>
    <w:rsid w:val="008F3EE9"/>
    <w:rsid w:val="008F4078"/>
    <w:rsid w:val="008F40A9"/>
    <w:rsid w:val="008F4174"/>
    <w:rsid w:val="008F4187"/>
    <w:rsid w:val="008F4290"/>
    <w:rsid w:val="008F4319"/>
    <w:rsid w:val="008F4330"/>
    <w:rsid w:val="008F440F"/>
    <w:rsid w:val="008F44D3"/>
    <w:rsid w:val="008F47B7"/>
    <w:rsid w:val="008F4856"/>
    <w:rsid w:val="008F4CA0"/>
    <w:rsid w:val="008F4D0A"/>
    <w:rsid w:val="008F511E"/>
    <w:rsid w:val="008F51BA"/>
    <w:rsid w:val="008F5240"/>
    <w:rsid w:val="008F5243"/>
    <w:rsid w:val="008F529E"/>
    <w:rsid w:val="008F542C"/>
    <w:rsid w:val="008F5485"/>
    <w:rsid w:val="008F54B6"/>
    <w:rsid w:val="008F54F1"/>
    <w:rsid w:val="008F54FC"/>
    <w:rsid w:val="008F55E1"/>
    <w:rsid w:val="008F5894"/>
    <w:rsid w:val="008F58EE"/>
    <w:rsid w:val="008F596E"/>
    <w:rsid w:val="008F5999"/>
    <w:rsid w:val="008F5AC0"/>
    <w:rsid w:val="008F5C45"/>
    <w:rsid w:val="008F5C56"/>
    <w:rsid w:val="008F5C63"/>
    <w:rsid w:val="008F5DFE"/>
    <w:rsid w:val="008F5E13"/>
    <w:rsid w:val="008F5E43"/>
    <w:rsid w:val="008F5FC7"/>
    <w:rsid w:val="008F61C7"/>
    <w:rsid w:val="008F6328"/>
    <w:rsid w:val="008F6377"/>
    <w:rsid w:val="008F6477"/>
    <w:rsid w:val="008F6487"/>
    <w:rsid w:val="008F65AF"/>
    <w:rsid w:val="008F6702"/>
    <w:rsid w:val="008F6ACC"/>
    <w:rsid w:val="008F6B44"/>
    <w:rsid w:val="008F6CB8"/>
    <w:rsid w:val="008F6DA4"/>
    <w:rsid w:val="008F6DBA"/>
    <w:rsid w:val="008F6E6D"/>
    <w:rsid w:val="008F6F0F"/>
    <w:rsid w:val="008F7123"/>
    <w:rsid w:val="008F71D6"/>
    <w:rsid w:val="008F7212"/>
    <w:rsid w:val="008F7275"/>
    <w:rsid w:val="008F72F3"/>
    <w:rsid w:val="008F7324"/>
    <w:rsid w:val="008F7335"/>
    <w:rsid w:val="008F742D"/>
    <w:rsid w:val="008F76B8"/>
    <w:rsid w:val="008F76BA"/>
    <w:rsid w:val="008F76C5"/>
    <w:rsid w:val="008F77DE"/>
    <w:rsid w:val="008F7836"/>
    <w:rsid w:val="008F7A15"/>
    <w:rsid w:val="008F7A44"/>
    <w:rsid w:val="008F7A5A"/>
    <w:rsid w:val="008F7B09"/>
    <w:rsid w:val="008F7DEB"/>
    <w:rsid w:val="008F7E19"/>
    <w:rsid w:val="008F7EA1"/>
    <w:rsid w:val="008F7FFE"/>
    <w:rsid w:val="00900098"/>
    <w:rsid w:val="0090027A"/>
    <w:rsid w:val="009002E2"/>
    <w:rsid w:val="00900396"/>
    <w:rsid w:val="0090039B"/>
    <w:rsid w:val="009004D1"/>
    <w:rsid w:val="0090088F"/>
    <w:rsid w:val="00900925"/>
    <w:rsid w:val="00900BCD"/>
    <w:rsid w:val="00900CD3"/>
    <w:rsid w:val="00900DA4"/>
    <w:rsid w:val="00900E49"/>
    <w:rsid w:val="00900EA3"/>
    <w:rsid w:val="00900F1F"/>
    <w:rsid w:val="00901044"/>
    <w:rsid w:val="0090116E"/>
    <w:rsid w:val="00901227"/>
    <w:rsid w:val="0090123A"/>
    <w:rsid w:val="009013BB"/>
    <w:rsid w:val="009014E7"/>
    <w:rsid w:val="009015EE"/>
    <w:rsid w:val="00901699"/>
    <w:rsid w:val="0090169A"/>
    <w:rsid w:val="009016C0"/>
    <w:rsid w:val="00901B96"/>
    <w:rsid w:val="00901B98"/>
    <w:rsid w:val="00901C29"/>
    <w:rsid w:val="00901C77"/>
    <w:rsid w:val="00901E1D"/>
    <w:rsid w:val="00902199"/>
    <w:rsid w:val="009022BB"/>
    <w:rsid w:val="009022FD"/>
    <w:rsid w:val="0090237D"/>
    <w:rsid w:val="0090240E"/>
    <w:rsid w:val="00902446"/>
    <w:rsid w:val="00902529"/>
    <w:rsid w:val="0090272D"/>
    <w:rsid w:val="00902753"/>
    <w:rsid w:val="00902824"/>
    <w:rsid w:val="00902A1F"/>
    <w:rsid w:val="00902C1D"/>
    <w:rsid w:val="00902D3B"/>
    <w:rsid w:val="00902E69"/>
    <w:rsid w:val="00902F36"/>
    <w:rsid w:val="00902FDD"/>
    <w:rsid w:val="0090306B"/>
    <w:rsid w:val="009030B3"/>
    <w:rsid w:val="009030FE"/>
    <w:rsid w:val="0090313E"/>
    <w:rsid w:val="0090319A"/>
    <w:rsid w:val="009032DC"/>
    <w:rsid w:val="009032EC"/>
    <w:rsid w:val="00903309"/>
    <w:rsid w:val="0090353A"/>
    <w:rsid w:val="00903593"/>
    <w:rsid w:val="009036BD"/>
    <w:rsid w:val="009036E4"/>
    <w:rsid w:val="009037CB"/>
    <w:rsid w:val="00903A13"/>
    <w:rsid w:val="00903B87"/>
    <w:rsid w:val="00903BCB"/>
    <w:rsid w:val="00903E6E"/>
    <w:rsid w:val="00903EA2"/>
    <w:rsid w:val="0090402B"/>
    <w:rsid w:val="00904075"/>
    <w:rsid w:val="00904096"/>
    <w:rsid w:val="00904255"/>
    <w:rsid w:val="00904271"/>
    <w:rsid w:val="009043ED"/>
    <w:rsid w:val="00904440"/>
    <w:rsid w:val="009044C6"/>
    <w:rsid w:val="00904924"/>
    <w:rsid w:val="00904A59"/>
    <w:rsid w:val="00904B08"/>
    <w:rsid w:val="00904B69"/>
    <w:rsid w:val="00904D78"/>
    <w:rsid w:val="00904D8D"/>
    <w:rsid w:val="00904E59"/>
    <w:rsid w:val="00904EE6"/>
    <w:rsid w:val="00904EF9"/>
    <w:rsid w:val="009051C6"/>
    <w:rsid w:val="009052B5"/>
    <w:rsid w:val="0090532E"/>
    <w:rsid w:val="0090537E"/>
    <w:rsid w:val="0090543A"/>
    <w:rsid w:val="00905597"/>
    <w:rsid w:val="009055B9"/>
    <w:rsid w:val="009058EF"/>
    <w:rsid w:val="00905B3B"/>
    <w:rsid w:val="00905B91"/>
    <w:rsid w:val="00905C14"/>
    <w:rsid w:val="00905D53"/>
    <w:rsid w:val="00905DAE"/>
    <w:rsid w:val="00905E2E"/>
    <w:rsid w:val="00905F46"/>
    <w:rsid w:val="00905F77"/>
    <w:rsid w:val="00905FD1"/>
    <w:rsid w:val="009060B6"/>
    <w:rsid w:val="009060E9"/>
    <w:rsid w:val="0090620B"/>
    <w:rsid w:val="0090626E"/>
    <w:rsid w:val="0090630B"/>
    <w:rsid w:val="00906344"/>
    <w:rsid w:val="009063FD"/>
    <w:rsid w:val="0090658D"/>
    <w:rsid w:val="00906735"/>
    <w:rsid w:val="0090685A"/>
    <w:rsid w:val="009068D5"/>
    <w:rsid w:val="00906A4E"/>
    <w:rsid w:val="00906B5F"/>
    <w:rsid w:val="00906BF6"/>
    <w:rsid w:val="00906CD6"/>
    <w:rsid w:val="00906D68"/>
    <w:rsid w:val="00906EF2"/>
    <w:rsid w:val="00906F11"/>
    <w:rsid w:val="009072C1"/>
    <w:rsid w:val="009073EC"/>
    <w:rsid w:val="00907528"/>
    <w:rsid w:val="009075EF"/>
    <w:rsid w:val="009075F1"/>
    <w:rsid w:val="0090762E"/>
    <w:rsid w:val="00907805"/>
    <w:rsid w:val="009079BC"/>
    <w:rsid w:val="009079BD"/>
    <w:rsid w:val="009079DF"/>
    <w:rsid w:val="00907AED"/>
    <w:rsid w:val="00907C31"/>
    <w:rsid w:val="00907CA6"/>
    <w:rsid w:val="00907CC3"/>
    <w:rsid w:val="00907D6E"/>
    <w:rsid w:val="00907FBB"/>
    <w:rsid w:val="009100B0"/>
    <w:rsid w:val="009102A2"/>
    <w:rsid w:val="009102DE"/>
    <w:rsid w:val="009103A1"/>
    <w:rsid w:val="009105CE"/>
    <w:rsid w:val="00910743"/>
    <w:rsid w:val="00910751"/>
    <w:rsid w:val="00910850"/>
    <w:rsid w:val="00910987"/>
    <w:rsid w:val="009109DF"/>
    <w:rsid w:val="00910A68"/>
    <w:rsid w:val="00910B34"/>
    <w:rsid w:val="00910C7D"/>
    <w:rsid w:val="00910D5A"/>
    <w:rsid w:val="00910DFD"/>
    <w:rsid w:val="00911099"/>
    <w:rsid w:val="009110B6"/>
    <w:rsid w:val="0091137E"/>
    <w:rsid w:val="00911538"/>
    <w:rsid w:val="0091156E"/>
    <w:rsid w:val="00911614"/>
    <w:rsid w:val="0091164F"/>
    <w:rsid w:val="00911789"/>
    <w:rsid w:val="00911AE5"/>
    <w:rsid w:val="00911C68"/>
    <w:rsid w:val="00911F7F"/>
    <w:rsid w:val="00912073"/>
    <w:rsid w:val="009120E0"/>
    <w:rsid w:val="009121AA"/>
    <w:rsid w:val="009121C4"/>
    <w:rsid w:val="00912235"/>
    <w:rsid w:val="009122FA"/>
    <w:rsid w:val="00912337"/>
    <w:rsid w:val="0091235C"/>
    <w:rsid w:val="009125E5"/>
    <w:rsid w:val="0091270F"/>
    <w:rsid w:val="00912847"/>
    <w:rsid w:val="00912AB9"/>
    <w:rsid w:val="00912B28"/>
    <w:rsid w:val="00912C2A"/>
    <w:rsid w:val="00912DC2"/>
    <w:rsid w:val="00912DD9"/>
    <w:rsid w:val="00912E16"/>
    <w:rsid w:val="00913125"/>
    <w:rsid w:val="0091312A"/>
    <w:rsid w:val="009131BF"/>
    <w:rsid w:val="00913295"/>
    <w:rsid w:val="009134B0"/>
    <w:rsid w:val="0091351D"/>
    <w:rsid w:val="00913623"/>
    <w:rsid w:val="009137A4"/>
    <w:rsid w:val="009137D2"/>
    <w:rsid w:val="009139FD"/>
    <w:rsid w:val="00913AE5"/>
    <w:rsid w:val="00913B34"/>
    <w:rsid w:val="00913C09"/>
    <w:rsid w:val="00913CBC"/>
    <w:rsid w:val="00913CD0"/>
    <w:rsid w:val="00913D88"/>
    <w:rsid w:val="00913E0E"/>
    <w:rsid w:val="00913E5C"/>
    <w:rsid w:val="00913EB8"/>
    <w:rsid w:val="00913F77"/>
    <w:rsid w:val="009140C9"/>
    <w:rsid w:val="0091410E"/>
    <w:rsid w:val="00914256"/>
    <w:rsid w:val="0091428F"/>
    <w:rsid w:val="0091467A"/>
    <w:rsid w:val="009148B1"/>
    <w:rsid w:val="00914A76"/>
    <w:rsid w:val="00914B40"/>
    <w:rsid w:val="00914B7C"/>
    <w:rsid w:val="00914B96"/>
    <w:rsid w:val="00914C2F"/>
    <w:rsid w:val="00914CCD"/>
    <w:rsid w:val="00914D1F"/>
    <w:rsid w:val="00914D7A"/>
    <w:rsid w:val="00914E74"/>
    <w:rsid w:val="0091508E"/>
    <w:rsid w:val="009150FA"/>
    <w:rsid w:val="009150FD"/>
    <w:rsid w:val="009151D7"/>
    <w:rsid w:val="009153BA"/>
    <w:rsid w:val="00915559"/>
    <w:rsid w:val="00915589"/>
    <w:rsid w:val="0091561C"/>
    <w:rsid w:val="00915762"/>
    <w:rsid w:val="00915808"/>
    <w:rsid w:val="0091585F"/>
    <w:rsid w:val="009158E6"/>
    <w:rsid w:val="00915917"/>
    <w:rsid w:val="00915974"/>
    <w:rsid w:val="009159AD"/>
    <w:rsid w:val="00915A31"/>
    <w:rsid w:val="00915A7F"/>
    <w:rsid w:val="00915B0F"/>
    <w:rsid w:val="00915BAA"/>
    <w:rsid w:val="009160A0"/>
    <w:rsid w:val="00916141"/>
    <w:rsid w:val="00916166"/>
    <w:rsid w:val="0091632E"/>
    <w:rsid w:val="009163AA"/>
    <w:rsid w:val="0091642C"/>
    <w:rsid w:val="0091644E"/>
    <w:rsid w:val="009165F6"/>
    <w:rsid w:val="009166A1"/>
    <w:rsid w:val="00916733"/>
    <w:rsid w:val="00916772"/>
    <w:rsid w:val="009168A3"/>
    <w:rsid w:val="009168A8"/>
    <w:rsid w:val="009168D3"/>
    <w:rsid w:val="00916C05"/>
    <w:rsid w:val="00916EBD"/>
    <w:rsid w:val="00916FFE"/>
    <w:rsid w:val="00917027"/>
    <w:rsid w:val="00917166"/>
    <w:rsid w:val="009172D1"/>
    <w:rsid w:val="009174EF"/>
    <w:rsid w:val="0091753C"/>
    <w:rsid w:val="009175C7"/>
    <w:rsid w:val="00917686"/>
    <w:rsid w:val="00917794"/>
    <w:rsid w:val="00917882"/>
    <w:rsid w:val="0091788E"/>
    <w:rsid w:val="009178C5"/>
    <w:rsid w:val="0091799E"/>
    <w:rsid w:val="009179D2"/>
    <w:rsid w:val="00917A98"/>
    <w:rsid w:val="00917B0C"/>
    <w:rsid w:val="00917B6D"/>
    <w:rsid w:val="00917CF4"/>
    <w:rsid w:val="00917E71"/>
    <w:rsid w:val="009200CD"/>
    <w:rsid w:val="009200FC"/>
    <w:rsid w:val="0092019E"/>
    <w:rsid w:val="009201B8"/>
    <w:rsid w:val="009202EE"/>
    <w:rsid w:val="009204C9"/>
    <w:rsid w:val="0092050A"/>
    <w:rsid w:val="00920618"/>
    <w:rsid w:val="00920654"/>
    <w:rsid w:val="00920750"/>
    <w:rsid w:val="00920B2E"/>
    <w:rsid w:val="00920B5A"/>
    <w:rsid w:val="00920C68"/>
    <w:rsid w:val="00920CF8"/>
    <w:rsid w:val="00920DB3"/>
    <w:rsid w:val="00921185"/>
    <w:rsid w:val="009211B3"/>
    <w:rsid w:val="009211E2"/>
    <w:rsid w:val="0092122E"/>
    <w:rsid w:val="00921343"/>
    <w:rsid w:val="009213BC"/>
    <w:rsid w:val="0092165E"/>
    <w:rsid w:val="0092175D"/>
    <w:rsid w:val="0092196D"/>
    <w:rsid w:val="00921987"/>
    <w:rsid w:val="00921995"/>
    <w:rsid w:val="009219F1"/>
    <w:rsid w:val="00921A0E"/>
    <w:rsid w:val="00921B43"/>
    <w:rsid w:val="00921D20"/>
    <w:rsid w:val="00921D95"/>
    <w:rsid w:val="00921E0F"/>
    <w:rsid w:val="00921E3D"/>
    <w:rsid w:val="00921E50"/>
    <w:rsid w:val="00921EF6"/>
    <w:rsid w:val="00921FBA"/>
    <w:rsid w:val="0092236C"/>
    <w:rsid w:val="00922574"/>
    <w:rsid w:val="009225DD"/>
    <w:rsid w:val="00922714"/>
    <w:rsid w:val="009227D0"/>
    <w:rsid w:val="009227F0"/>
    <w:rsid w:val="009228D0"/>
    <w:rsid w:val="00922980"/>
    <w:rsid w:val="009229A5"/>
    <w:rsid w:val="00922A21"/>
    <w:rsid w:val="00922A9E"/>
    <w:rsid w:val="00922B30"/>
    <w:rsid w:val="00922BE2"/>
    <w:rsid w:val="00922D7D"/>
    <w:rsid w:val="00922E1C"/>
    <w:rsid w:val="00922F3C"/>
    <w:rsid w:val="009230BB"/>
    <w:rsid w:val="009230F5"/>
    <w:rsid w:val="00923268"/>
    <w:rsid w:val="00923309"/>
    <w:rsid w:val="009233C1"/>
    <w:rsid w:val="009235BE"/>
    <w:rsid w:val="00923792"/>
    <w:rsid w:val="00923845"/>
    <w:rsid w:val="00923921"/>
    <w:rsid w:val="009239F5"/>
    <w:rsid w:val="00923B08"/>
    <w:rsid w:val="00923D39"/>
    <w:rsid w:val="00923D74"/>
    <w:rsid w:val="00923F43"/>
    <w:rsid w:val="00923F62"/>
    <w:rsid w:val="00924059"/>
    <w:rsid w:val="009241C7"/>
    <w:rsid w:val="00924348"/>
    <w:rsid w:val="00924388"/>
    <w:rsid w:val="009243BD"/>
    <w:rsid w:val="009244D1"/>
    <w:rsid w:val="00924518"/>
    <w:rsid w:val="0092456A"/>
    <w:rsid w:val="009249B8"/>
    <w:rsid w:val="00924AE2"/>
    <w:rsid w:val="00924E58"/>
    <w:rsid w:val="00924F9A"/>
    <w:rsid w:val="0092501D"/>
    <w:rsid w:val="009251F8"/>
    <w:rsid w:val="009252AA"/>
    <w:rsid w:val="009252BD"/>
    <w:rsid w:val="0092541A"/>
    <w:rsid w:val="0092546B"/>
    <w:rsid w:val="009254AD"/>
    <w:rsid w:val="009254F4"/>
    <w:rsid w:val="0092551E"/>
    <w:rsid w:val="00925544"/>
    <w:rsid w:val="009256FB"/>
    <w:rsid w:val="0092574F"/>
    <w:rsid w:val="0092576F"/>
    <w:rsid w:val="0092586D"/>
    <w:rsid w:val="0092590A"/>
    <w:rsid w:val="00925911"/>
    <w:rsid w:val="00925953"/>
    <w:rsid w:val="00925991"/>
    <w:rsid w:val="00925AC9"/>
    <w:rsid w:val="00925B99"/>
    <w:rsid w:val="00925D64"/>
    <w:rsid w:val="00925FCF"/>
    <w:rsid w:val="00926035"/>
    <w:rsid w:val="00926061"/>
    <w:rsid w:val="0092621C"/>
    <w:rsid w:val="00926235"/>
    <w:rsid w:val="00926363"/>
    <w:rsid w:val="00926374"/>
    <w:rsid w:val="0092651E"/>
    <w:rsid w:val="0092667A"/>
    <w:rsid w:val="009267C7"/>
    <w:rsid w:val="00926990"/>
    <w:rsid w:val="009269B8"/>
    <w:rsid w:val="00926A02"/>
    <w:rsid w:val="00926A57"/>
    <w:rsid w:val="00926AB2"/>
    <w:rsid w:val="00926BF0"/>
    <w:rsid w:val="00926C93"/>
    <w:rsid w:val="00926D3C"/>
    <w:rsid w:val="00926E70"/>
    <w:rsid w:val="00926EB5"/>
    <w:rsid w:val="00927020"/>
    <w:rsid w:val="009271BB"/>
    <w:rsid w:val="0092725D"/>
    <w:rsid w:val="00927294"/>
    <w:rsid w:val="009273DB"/>
    <w:rsid w:val="009274A8"/>
    <w:rsid w:val="0092758A"/>
    <w:rsid w:val="00927755"/>
    <w:rsid w:val="00927863"/>
    <w:rsid w:val="009278F0"/>
    <w:rsid w:val="00927C85"/>
    <w:rsid w:val="0093007B"/>
    <w:rsid w:val="009301F0"/>
    <w:rsid w:val="009302EB"/>
    <w:rsid w:val="00930486"/>
    <w:rsid w:val="009305C2"/>
    <w:rsid w:val="009305DE"/>
    <w:rsid w:val="0093062B"/>
    <w:rsid w:val="0093098A"/>
    <w:rsid w:val="00930992"/>
    <w:rsid w:val="00930A63"/>
    <w:rsid w:val="00930CB8"/>
    <w:rsid w:val="00930F77"/>
    <w:rsid w:val="00930FB2"/>
    <w:rsid w:val="00930FD8"/>
    <w:rsid w:val="0093102B"/>
    <w:rsid w:val="0093107B"/>
    <w:rsid w:val="009310AA"/>
    <w:rsid w:val="009311D1"/>
    <w:rsid w:val="009313E9"/>
    <w:rsid w:val="009313F4"/>
    <w:rsid w:val="0093149F"/>
    <w:rsid w:val="009314C5"/>
    <w:rsid w:val="00931511"/>
    <w:rsid w:val="009316B4"/>
    <w:rsid w:val="009316CF"/>
    <w:rsid w:val="00931817"/>
    <w:rsid w:val="009318A4"/>
    <w:rsid w:val="009319FE"/>
    <w:rsid w:val="00931A7F"/>
    <w:rsid w:val="00931C25"/>
    <w:rsid w:val="00931CD4"/>
    <w:rsid w:val="00931D1E"/>
    <w:rsid w:val="00931E57"/>
    <w:rsid w:val="00931F13"/>
    <w:rsid w:val="009322FE"/>
    <w:rsid w:val="00932352"/>
    <w:rsid w:val="00932468"/>
    <w:rsid w:val="0093254B"/>
    <w:rsid w:val="009325DF"/>
    <w:rsid w:val="0093261E"/>
    <w:rsid w:val="009329FF"/>
    <w:rsid w:val="00932C4F"/>
    <w:rsid w:val="00932C6D"/>
    <w:rsid w:val="00932C92"/>
    <w:rsid w:val="00932CBC"/>
    <w:rsid w:val="00932EF2"/>
    <w:rsid w:val="00932F35"/>
    <w:rsid w:val="00932F55"/>
    <w:rsid w:val="00933037"/>
    <w:rsid w:val="009330CA"/>
    <w:rsid w:val="009330EF"/>
    <w:rsid w:val="0093314D"/>
    <w:rsid w:val="0093322F"/>
    <w:rsid w:val="009332F0"/>
    <w:rsid w:val="009333FB"/>
    <w:rsid w:val="009334C3"/>
    <w:rsid w:val="00933555"/>
    <w:rsid w:val="0093358F"/>
    <w:rsid w:val="0093378C"/>
    <w:rsid w:val="0093395A"/>
    <w:rsid w:val="00933A8D"/>
    <w:rsid w:val="00933BB5"/>
    <w:rsid w:val="00933BFE"/>
    <w:rsid w:val="00933C20"/>
    <w:rsid w:val="00933CC3"/>
    <w:rsid w:val="00933D4E"/>
    <w:rsid w:val="00933D7D"/>
    <w:rsid w:val="00933DC7"/>
    <w:rsid w:val="00933E76"/>
    <w:rsid w:val="00933F0C"/>
    <w:rsid w:val="00933F9E"/>
    <w:rsid w:val="00933FBA"/>
    <w:rsid w:val="00934013"/>
    <w:rsid w:val="00934324"/>
    <w:rsid w:val="0093439E"/>
    <w:rsid w:val="009343EA"/>
    <w:rsid w:val="00934556"/>
    <w:rsid w:val="009345B6"/>
    <w:rsid w:val="00934605"/>
    <w:rsid w:val="009346B1"/>
    <w:rsid w:val="009346D6"/>
    <w:rsid w:val="009346F3"/>
    <w:rsid w:val="00934717"/>
    <w:rsid w:val="009348C2"/>
    <w:rsid w:val="009349E4"/>
    <w:rsid w:val="00934A41"/>
    <w:rsid w:val="00934B1E"/>
    <w:rsid w:val="00934C39"/>
    <w:rsid w:val="00934C48"/>
    <w:rsid w:val="00934C8B"/>
    <w:rsid w:val="00934CDD"/>
    <w:rsid w:val="00934E04"/>
    <w:rsid w:val="00934E62"/>
    <w:rsid w:val="0093507A"/>
    <w:rsid w:val="0093522E"/>
    <w:rsid w:val="00935291"/>
    <w:rsid w:val="00935310"/>
    <w:rsid w:val="009354CC"/>
    <w:rsid w:val="009354F6"/>
    <w:rsid w:val="0093556E"/>
    <w:rsid w:val="009358F2"/>
    <w:rsid w:val="00935A29"/>
    <w:rsid w:val="00935A9E"/>
    <w:rsid w:val="00935ABD"/>
    <w:rsid w:val="00935CAB"/>
    <w:rsid w:val="00936004"/>
    <w:rsid w:val="009360BD"/>
    <w:rsid w:val="00936108"/>
    <w:rsid w:val="0093615B"/>
    <w:rsid w:val="00936396"/>
    <w:rsid w:val="009363A8"/>
    <w:rsid w:val="00936413"/>
    <w:rsid w:val="00936447"/>
    <w:rsid w:val="00936469"/>
    <w:rsid w:val="009364FE"/>
    <w:rsid w:val="0093653E"/>
    <w:rsid w:val="00936625"/>
    <w:rsid w:val="00936712"/>
    <w:rsid w:val="00936778"/>
    <w:rsid w:val="009367E6"/>
    <w:rsid w:val="00936897"/>
    <w:rsid w:val="00936937"/>
    <w:rsid w:val="009369D1"/>
    <w:rsid w:val="00936B2C"/>
    <w:rsid w:val="00936BC9"/>
    <w:rsid w:val="00936C77"/>
    <w:rsid w:val="00936CB1"/>
    <w:rsid w:val="00936D73"/>
    <w:rsid w:val="00936D9C"/>
    <w:rsid w:val="00936E29"/>
    <w:rsid w:val="00936E32"/>
    <w:rsid w:val="00936EAA"/>
    <w:rsid w:val="009370D3"/>
    <w:rsid w:val="00937144"/>
    <w:rsid w:val="00937162"/>
    <w:rsid w:val="009373BA"/>
    <w:rsid w:val="009373C4"/>
    <w:rsid w:val="009374B2"/>
    <w:rsid w:val="009375CF"/>
    <w:rsid w:val="00937608"/>
    <w:rsid w:val="009377B6"/>
    <w:rsid w:val="009377E3"/>
    <w:rsid w:val="009377EF"/>
    <w:rsid w:val="00937A10"/>
    <w:rsid w:val="00937A45"/>
    <w:rsid w:val="00937BC1"/>
    <w:rsid w:val="00937C2A"/>
    <w:rsid w:val="00937D00"/>
    <w:rsid w:val="00937D43"/>
    <w:rsid w:val="00937E2E"/>
    <w:rsid w:val="00937E33"/>
    <w:rsid w:val="00937F50"/>
    <w:rsid w:val="00937F92"/>
    <w:rsid w:val="00940161"/>
    <w:rsid w:val="009402E7"/>
    <w:rsid w:val="009403E4"/>
    <w:rsid w:val="0094040D"/>
    <w:rsid w:val="00940445"/>
    <w:rsid w:val="00940463"/>
    <w:rsid w:val="00940500"/>
    <w:rsid w:val="0094057B"/>
    <w:rsid w:val="0094067C"/>
    <w:rsid w:val="009406D5"/>
    <w:rsid w:val="009406F3"/>
    <w:rsid w:val="00940A6E"/>
    <w:rsid w:val="00940ADD"/>
    <w:rsid w:val="00940B07"/>
    <w:rsid w:val="00940BA8"/>
    <w:rsid w:val="00940BC9"/>
    <w:rsid w:val="00940F1F"/>
    <w:rsid w:val="00941080"/>
    <w:rsid w:val="0094118E"/>
    <w:rsid w:val="009411CF"/>
    <w:rsid w:val="0094125F"/>
    <w:rsid w:val="00941338"/>
    <w:rsid w:val="009414CE"/>
    <w:rsid w:val="00941678"/>
    <w:rsid w:val="009416BD"/>
    <w:rsid w:val="00941710"/>
    <w:rsid w:val="009417D5"/>
    <w:rsid w:val="0094189B"/>
    <w:rsid w:val="00941925"/>
    <w:rsid w:val="00941A4B"/>
    <w:rsid w:val="00941C15"/>
    <w:rsid w:val="00941CE4"/>
    <w:rsid w:val="00941D0F"/>
    <w:rsid w:val="00941DEF"/>
    <w:rsid w:val="00941E41"/>
    <w:rsid w:val="00941E71"/>
    <w:rsid w:val="00941F4B"/>
    <w:rsid w:val="00942043"/>
    <w:rsid w:val="0094210F"/>
    <w:rsid w:val="009422A8"/>
    <w:rsid w:val="0094239E"/>
    <w:rsid w:val="0094245C"/>
    <w:rsid w:val="00942523"/>
    <w:rsid w:val="0094254D"/>
    <w:rsid w:val="00942589"/>
    <w:rsid w:val="00942696"/>
    <w:rsid w:val="00942734"/>
    <w:rsid w:val="009428A8"/>
    <w:rsid w:val="009428C3"/>
    <w:rsid w:val="00942918"/>
    <w:rsid w:val="0094293D"/>
    <w:rsid w:val="00942948"/>
    <w:rsid w:val="0094295A"/>
    <w:rsid w:val="009429E5"/>
    <w:rsid w:val="00942A05"/>
    <w:rsid w:val="00942C2D"/>
    <w:rsid w:val="00942D46"/>
    <w:rsid w:val="009430BC"/>
    <w:rsid w:val="009431EF"/>
    <w:rsid w:val="00943244"/>
    <w:rsid w:val="009432A9"/>
    <w:rsid w:val="0094336F"/>
    <w:rsid w:val="009433B4"/>
    <w:rsid w:val="009434A8"/>
    <w:rsid w:val="009435F9"/>
    <w:rsid w:val="009436DD"/>
    <w:rsid w:val="0094380D"/>
    <w:rsid w:val="009438A4"/>
    <w:rsid w:val="0094399D"/>
    <w:rsid w:val="009439E1"/>
    <w:rsid w:val="00943A11"/>
    <w:rsid w:val="00943B03"/>
    <w:rsid w:val="00943B1E"/>
    <w:rsid w:val="00943BAB"/>
    <w:rsid w:val="00943DC9"/>
    <w:rsid w:val="00943E32"/>
    <w:rsid w:val="00943F28"/>
    <w:rsid w:val="00943F33"/>
    <w:rsid w:val="00943FBF"/>
    <w:rsid w:val="00943FC2"/>
    <w:rsid w:val="0094402F"/>
    <w:rsid w:val="0094403E"/>
    <w:rsid w:val="009440E3"/>
    <w:rsid w:val="009440F1"/>
    <w:rsid w:val="00944176"/>
    <w:rsid w:val="009441A5"/>
    <w:rsid w:val="009441AD"/>
    <w:rsid w:val="0094427F"/>
    <w:rsid w:val="0094453A"/>
    <w:rsid w:val="009445A6"/>
    <w:rsid w:val="009445AB"/>
    <w:rsid w:val="00944A93"/>
    <w:rsid w:val="00944B03"/>
    <w:rsid w:val="00944B0E"/>
    <w:rsid w:val="00944C12"/>
    <w:rsid w:val="00944DD5"/>
    <w:rsid w:val="00944E3C"/>
    <w:rsid w:val="00944FAD"/>
    <w:rsid w:val="00944FF1"/>
    <w:rsid w:val="00945012"/>
    <w:rsid w:val="0094507A"/>
    <w:rsid w:val="00945104"/>
    <w:rsid w:val="009451C5"/>
    <w:rsid w:val="0094546D"/>
    <w:rsid w:val="00945490"/>
    <w:rsid w:val="00945505"/>
    <w:rsid w:val="00945580"/>
    <w:rsid w:val="0094566A"/>
    <w:rsid w:val="0094569D"/>
    <w:rsid w:val="0094581A"/>
    <w:rsid w:val="00945A38"/>
    <w:rsid w:val="00945B39"/>
    <w:rsid w:val="00945BDE"/>
    <w:rsid w:val="00945D04"/>
    <w:rsid w:val="00945EA6"/>
    <w:rsid w:val="00946051"/>
    <w:rsid w:val="0094607A"/>
    <w:rsid w:val="009460B1"/>
    <w:rsid w:val="009460C9"/>
    <w:rsid w:val="009460D1"/>
    <w:rsid w:val="00946228"/>
    <w:rsid w:val="00946422"/>
    <w:rsid w:val="009464E5"/>
    <w:rsid w:val="00946528"/>
    <w:rsid w:val="0094679A"/>
    <w:rsid w:val="0094679D"/>
    <w:rsid w:val="009467D1"/>
    <w:rsid w:val="009467D6"/>
    <w:rsid w:val="00946936"/>
    <w:rsid w:val="00946BC9"/>
    <w:rsid w:val="00946C5C"/>
    <w:rsid w:val="00946C9B"/>
    <w:rsid w:val="00946E03"/>
    <w:rsid w:val="00946F4F"/>
    <w:rsid w:val="00946F59"/>
    <w:rsid w:val="00946FCE"/>
    <w:rsid w:val="00946FDF"/>
    <w:rsid w:val="0094702C"/>
    <w:rsid w:val="009471A0"/>
    <w:rsid w:val="00947210"/>
    <w:rsid w:val="00947371"/>
    <w:rsid w:val="00947479"/>
    <w:rsid w:val="009474B9"/>
    <w:rsid w:val="00947608"/>
    <w:rsid w:val="0094761D"/>
    <w:rsid w:val="00947796"/>
    <w:rsid w:val="00947882"/>
    <w:rsid w:val="009479FA"/>
    <w:rsid w:val="00947A44"/>
    <w:rsid w:val="00947C1F"/>
    <w:rsid w:val="00947C7F"/>
    <w:rsid w:val="00947C83"/>
    <w:rsid w:val="00947C92"/>
    <w:rsid w:val="00947CDD"/>
    <w:rsid w:val="00947E00"/>
    <w:rsid w:val="00947F54"/>
    <w:rsid w:val="00947FCA"/>
    <w:rsid w:val="00950013"/>
    <w:rsid w:val="009500E4"/>
    <w:rsid w:val="009500EC"/>
    <w:rsid w:val="0095015E"/>
    <w:rsid w:val="00950329"/>
    <w:rsid w:val="00950402"/>
    <w:rsid w:val="009505B2"/>
    <w:rsid w:val="009506D6"/>
    <w:rsid w:val="009506EE"/>
    <w:rsid w:val="00950790"/>
    <w:rsid w:val="009509E0"/>
    <w:rsid w:val="00950A96"/>
    <w:rsid w:val="00950AE3"/>
    <w:rsid w:val="00950C2D"/>
    <w:rsid w:val="00950D87"/>
    <w:rsid w:val="00950E5F"/>
    <w:rsid w:val="00950F0C"/>
    <w:rsid w:val="00950FFD"/>
    <w:rsid w:val="009510F5"/>
    <w:rsid w:val="00951474"/>
    <w:rsid w:val="009514B8"/>
    <w:rsid w:val="00951600"/>
    <w:rsid w:val="00951611"/>
    <w:rsid w:val="0095166F"/>
    <w:rsid w:val="00951682"/>
    <w:rsid w:val="0095169F"/>
    <w:rsid w:val="0095182F"/>
    <w:rsid w:val="0095185D"/>
    <w:rsid w:val="00951A5C"/>
    <w:rsid w:val="00951C3B"/>
    <w:rsid w:val="00951CA3"/>
    <w:rsid w:val="00951D66"/>
    <w:rsid w:val="00951E90"/>
    <w:rsid w:val="009521FB"/>
    <w:rsid w:val="0095223F"/>
    <w:rsid w:val="00952248"/>
    <w:rsid w:val="0095224B"/>
    <w:rsid w:val="00952494"/>
    <w:rsid w:val="009525DD"/>
    <w:rsid w:val="00952620"/>
    <w:rsid w:val="009526E4"/>
    <w:rsid w:val="0095280A"/>
    <w:rsid w:val="00952915"/>
    <w:rsid w:val="009529F9"/>
    <w:rsid w:val="00952A53"/>
    <w:rsid w:val="00952A97"/>
    <w:rsid w:val="00952B80"/>
    <w:rsid w:val="00952DAC"/>
    <w:rsid w:val="00952E93"/>
    <w:rsid w:val="00952EDA"/>
    <w:rsid w:val="00952F2E"/>
    <w:rsid w:val="009530CA"/>
    <w:rsid w:val="009531EE"/>
    <w:rsid w:val="009532BB"/>
    <w:rsid w:val="009532D2"/>
    <w:rsid w:val="0095332A"/>
    <w:rsid w:val="00953368"/>
    <w:rsid w:val="0095337C"/>
    <w:rsid w:val="0095339D"/>
    <w:rsid w:val="009534B7"/>
    <w:rsid w:val="009534C5"/>
    <w:rsid w:val="009535F9"/>
    <w:rsid w:val="00953662"/>
    <w:rsid w:val="009536F5"/>
    <w:rsid w:val="00953748"/>
    <w:rsid w:val="00953892"/>
    <w:rsid w:val="00953920"/>
    <w:rsid w:val="00953932"/>
    <w:rsid w:val="00953A67"/>
    <w:rsid w:val="00953E25"/>
    <w:rsid w:val="00953F97"/>
    <w:rsid w:val="009540F8"/>
    <w:rsid w:val="00954118"/>
    <w:rsid w:val="0095417E"/>
    <w:rsid w:val="009542CB"/>
    <w:rsid w:val="009542F5"/>
    <w:rsid w:val="00954337"/>
    <w:rsid w:val="009543BE"/>
    <w:rsid w:val="009544EA"/>
    <w:rsid w:val="0095452A"/>
    <w:rsid w:val="009545DA"/>
    <w:rsid w:val="00954678"/>
    <w:rsid w:val="0095485E"/>
    <w:rsid w:val="009548C6"/>
    <w:rsid w:val="009549C4"/>
    <w:rsid w:val="00954BB5"/>
    <w:rsid w:val="00954C25"/>
    <w:rsid w:val="00954CC3"/>
    <w:rsid w:val="00954E39"/>
    <w:rsid w:val="00954F66"/>
    <w:rsid w:val="00955006"/>
    <w:rsid w:val="009551CE"/>
    <w:rsid w:val="009551F2"/>
    <w:rsid w:val="00955475"/>
    <w:rsid w:val="009554DF"/>
    <w:rsid w:val="009555F7"/>
    <w:rsid w:val="0095564F"/>
    <w:rsid w:val="00955791"/>
    <w:rsid w:val="00955933"/>
    <w:rsid w:val="00955A28"/>
    <w:rsid w:val="00955A41"/>
    <w:rsid w:val="00955A97"/>
    <w:rsid w:val="00955B56"/>
    <w:rsid w:val="00955E54"/>
    <w:rsid w:val="00955FD5"/>
    <w:rsid w:val="00955FF7"/>
    <w:rsid w:val="0095603C"/>
    <w:rsid w:val="009560C7"/>
    <w:rsid w:val="00956174"/>
    <w:rsid w:val="0095619F"/>
    <w:rsid w:val="009562DB"/>
    <w:rsid w:val="00956385"/>
    <w:rsid w:val="009563A3"/>
    <w:rsid w:val="00956505"/>
    <w:rsid w:val="009565C8"/>
    <w:rsid w:val="0095675E"/>
    <w:rsid w:val="009567C4"/>
    <w:rsid w:val="00956899"/>
    <w:rsid w:val="009568DD"/>
    <w:rsid w:val="00956913"/>
    <w:rsid w:val="00956993"/>
    <w:rsid w:val="00956A61"/>
    <w:rsid w:val="00956A67"/>
    <w:rsid w:val="00956AEE"/>
    <w:rsid w:val="00956B0F"/>
    <w:rsid w:val="00956BF4"/>
    <w:rsid w:val="00956C50"/>
    <w:rsid w:val="00956DA4"/>
    <w:rsid w:val="00956E7B"/>
    <w:rsid w:val="00956F40"/>
    <w:rsid w:val="00956F4B"/>
    <w:rsid w:val="00956F9F"/>
    <w:rsid w:val="0095731C"/>
    <w:rsid w:val="0095738F"/>
    <w:rsid w:val="009573C4"/>
    <w:rsid w:val="0095741B"/>
    <w:rsid w:val="0095749D"/>
    <w:rsid w:val="009574D9"/>
    <w:rsid w:val="009574DC"/>
    <w:rsid w:val="00957630"/>
    <w:rsid w:val="009577A3"/>
    <w:rsid w:val="00957926"/>
    <w:rsid w:val="00957A97"/>
    <w:rsid w:val="00957A9A"/>
    <w:rsid w:val="00957B2B"/>
    <w:rsid w:val="00957C29"/>
    <w:rsid w:val="00957CF2"/>
    <w:rsid w:val="00957DB9"/>
    <w:rsid w:val="00957DC9"/>
    <w:rsid w:val="00957E3F"/>
    <w:rsid w:val="00957EFB"/>
    <w:rsid w:val="009600DD"/>
    <w:rsid w:val="0096022C"/>
    <w:rsid w:val="00960309"/>
    <w:rsid w:val="009604E2"/>
    <w:rsid w:val="009606C2"/>
    <w:rsid w:val="0096080F"/>
    <w:rsid w:val="00960852"/>
    <w:rsid w:val="00960B86"/>
    <w:rsid w:val="00960DDC"/>
    <w:rsid w:val="00960E2D"/>
    <w:rsid w:val="00960ED6"/>
    <w:rsid w:val="00960FD4"/>
    <w:rsid w:val="00961074"/>
    <w:rsid w:val="009610BF"/>
    <w:rsid w:val="00961182"/>
    <w:rsid w:val="0096125F"/>
    <w:rsid w:val="0096131F"/>
    <w:rsid w:val="00961448"/>
    <w:rsid w:val="00961486"/>
    <w:rsid w:val="0096158D"/>
    <w:rsid w:val="009615D2"/>
    <w:rsid w:val="009619B3"/>
    <w:rsid w:val="00961A7D"/>
    <w:rsid w:val="00961B25"/>
    <w:rsid w:val="00961B67"/>
    <w:rsid w:val="00961B7D"/>
    <w:rsid w:val="00961BB4"/>
    <w:rsid w:val="00961FC6"/>
    <w:rsid w:val="0096204E"/>
    <w:rsid w:val="00962064"/>
    <w:rsid w:val="009622F7"/>
    <w:rsid w:val="00962443"/>
    <w:rsid w:val="009625FB"/>
    <w:rsid w:val="009626A4"/>
    <w:rsid w:val="0096288F"/>
    <w:rsid w:val="0096291A"/>
    <w:rsid w:val="00962973"/>
    <w:rsid w:val="00962A08"/>
    <w:rsid w:val="00962CBC"/>
    <w:rsid w:val="00962DCA"/>
    <w:rsid w:val="00962F44"/>
    <w:rsid w:val="009630FF"/>
    <w:rsid w:val="0096313B"/>
    <w:rsid w:val="009632F5"/>
    <w:rsid w:val="009632FB"/>
    <w:rsid w:val="0096334E"/>
    <w:rsid w:val="00963564"/>
    <w:rsid w:val="009635D9"/>
    <w:rsid w:val="00963644"/>
    <w:rsid w:val="00963688"/>
    <w:rsid w:val="00963862"/>
    <w:rsid w:val="0096397D"/>
    <w:rsid w:val="00963AA2"/>
    <w:rsid w:val="00963D66"/>
    <w:rsid w:val="00963E96"/>
    <w:rsid w:val="00963FA2"/>
    <w:rsid w:val="00964026"/>
    <w:rsid w:val="00964066"/>
    <w:rsid w:val="0096425E"/>
    <w:rsid w:val="00964291"/>
    <w:rsid w:val="00964354"/>
    <w:rsid w:val="009644AE"/>
    <w:rsid w:val="009646B3"/>
    <w:rsid w:val="009646F4"/>
    <w:rsid w:val="009649EA"/>
    <w:rsid w:val="00964AC1"/>
    <w:rsid w:val="00964AED"/>
    <w:rsid w:val="00964B3D"/>
    <w:rsid w:val="00964BC8"/>
    <w:rsid w:val="00964C2E"/>
    <w:rsid w:val="00964E7E"/>
    <w:rsid w:val="00965070"/>
    <w:rsid w:val="009651FF"/>
    <w:rsid w:val="009652E2"/>
    <w:rsid w:val="009652FA"/>
    <w:rsid w:val="00965332"/>
    <w:rsid w:val="00965545"/>
    <w:rsid w:val="0096565D"/>
    <w:rsid w:val="0096567E"/>
    <w:rsid w:val="009656B0"/>
    <w:rsid w:val="009656DD"/>
    <w:rsid w:val="00965A25"/>
    <w:rsid w:val="00965B57"/>
    <w:rsid w:val="00965B7D"/>
    <w:rsid w:val="00965C33"/>
    <w:rsid w:val="00965C5A"/>
    <w:rsid w:val="00965EB3"/>
    <w:rsid w:val="00965F2F"/>
    <w:rsid w:val="00965FD9"/>
    <w:rsid w:val="00965FDF"/>
    <w:rsid w:val="00966013"/>
    <w:rsid w:val="009660FB"/>
    <w:rsid w:val="0096656A"/>
    <w:rsid w:val="00966572"/>
    <w:rsid w:val="009665AD"/>
    <w:rsid w:val="00966828"/>
    <w:rsid w:val="00966948"/>
    <w:rsid w:val="00966961"/>
    <w:rsid w:val="00966D62"/>
    <w:rsid w:val="00966F4A"/>
    <w:rsid w:val="00966F7B"/>
    <w:rsid w:val="00967009"/>
    <w:rsid w:val="00967128"/>
    <w:rsid w:val="0096720D"/>
    <w:rsid w:val="009672CB"/>
    <w:rsid w:val="00967398"/>
    <w:rsid w:val="0096744C"/>
    <w:rsid w:val="0096760D"/>
    <w:rsid w:val="009676B1"/>
    <w:rsid w:val="0096773F"/>
    <w:rsid w:val="009677AC"/>
    <w:rsid w:val="009678A2"/>
    <w:rsid w:val="009678F0"/>
    <w:rsid w:val="0096792B"/>
    <w:rsid w:val="0096792D"/>
    <w:rsid w:val="00967993"/>
    <w:rsid w:val="00967A2F"/>
    <w:rsid w:val="00967AD9"/>
    <w:rsid w:val="00967D35"/>
    <w:rsid w:val="00967F2B"/>
    <w:rsid w:val="00967FB0"/>
    <w:rsid w:val="009700CE"/>
    <w:rsid w:val="0097013F"/>
    <w:rsid w:val="00970196"/>
    <w:rsid w:val="00970204"/>
    <w:rsid w:val="0097024D"/>
    <w:rsid w:val="009703EA"/>
    <w:rsid w:val="009703ED"/>
    <w:rsid w:val="00970423"/>
    <w:rsid w:val="0097044B"/>
    <w:rsid w:val="009704B1"/>
    <w:rsid w:val="009704DE"/>
    <w:rsid w:val="0097063B"/>
    <w:rsid w:val="00970729"/>
    <w:rsid w:val="00970775"/>
    <w:rsid w:val="009707D8"/>
    <w:rsid w:val="00970918"/>
    <w:rsid w:val="00970AED"/>
    <w:rsid w:val="00970B49"/>
    <w:rsid w:val="00970C42"/>
    <w:rsid w:val="00970D56"/>
    <w:rsid w:val="00970DBF"/>
    <w:rsid w:val="00970E47"/>
    <w:rsid w:val="00970EE8"/>
    <w:rsid w:val="00970F0F"/>
    <w:rsid w:val="00970F1D"/>
    <w:rsid w:val="00970F4B"/>
    <w:rsid w:val="00971036"/>
    <w:rsid w:val="009710C7"/>
    <w:rsid w:val="009711EB"/>
    <w:rsid w:val="0097124F"/>
    <w:rsid w:val="00971264"/>
    <w:rsid w:val="00971332"/>
    <w:rsid w:val="00971432"/>
    <w:rsid w:val="009714B1"/>
    <w:rsid w:val="0097155C"/>
    <w:rsid w:val="009715F5"/>
    <w:rsid w:val="0097166E"/>
    <w:rsid w:val="009717C0"/>
    <w:rsid w:val="00971898"/>
    <w:rsid w:val="009718A4"/>
    <w:rsid w:val="009718DD"/>
    <w:rsid w:val="0097193B"/>
    <w:rsid w:val="00971BD8"/>
    <w:rsid w:val="00971C66"/>
    <w:rsid w:val="00971CA9"/>
    <w:rsid w:val="00971E63"/>
    <w:rsid w:val="00971E70"/>
    <w:rsid w:val="00971E7D"/>
    <w:rsid w:val="00972218"/>
    <w:rsid w:val="009722E2"/>
    <w:rsid w:val="00972436"/>
    <w:rsid w:val="009724CA"/>
    <w:rsid w:val="0097254E"/>
    <w:rsid w:val="0097275E"/>
    <w:rsid w:val="009727E4"/>
    <w:rsid w:val="009727F3"/>
    <w:rsid w:val="00972AE0"/>
    <w:rsid w:val="00972B42"/>
    <w:rsid w:val="00972F21"/>
    <w:rsid w:val="00972FEA"/>
    <w:rsid w:val="009730FB"/>
    <w:rsid w:val="00973160"/>
    <w:rsid w:val="0097368B"/>
    <w:rsid w:val="0097386F"/>
    <w:rsid w:val="009738A4"/>
    <w:rsid w:val="009738BC"/>
    <w:rsid w:val="00973922"/>
    <w:rsid w:val="00973926"/>
    <w:rsid w:val="00973983"/>
    <w:rsid w:val="0097398C"/>
    <w:rsid w:val="00973B20"/>
    <w:rsid w:val="00973B44"/>
    <w:rsid w:val="00973C10"/>
    <w:rsid w:val="00973F92"/>
    <w:rsid w:val="00973FD6"/>
    <w:rsid w:val="0097407F"/>
    <w:rsid w:val="00974254"/>
    <w:rsid w:val="009743AE"/>
    <w:rsid w:val="009746A1"/>
    <w:rsid w:val="00974842"/>
    <w:rsid w:val="00974940"/>
    <w:rsid w:val="009749E6"/>
    <w:rsid w:val="00974A1F"/>
    <w:rsid w:val="00974A33"/>
    <w:rsid w:val="00974C7E"/>
    <w:rsid w:val="00974D9D"/>
    <w:rsid w:val="00974E86"/>
    <w:rsid w:val="00974EC8"/>
    <w:rsid w:val="00974EF1"/>
    <w:rsid w:val="0097501A"/>
    <w:rsid w:val="00975058"/>
    <w:rsid w:val="009750DA"/>
    <w:rsid w:val="00975120"/>
    <w:rsid w:val="00975168"/>
    <w:rsid w:val="009751A3"/>
    <w:rsid w:val="009752ED"/>
    <w:rsid w:val="0097533E"/>
    <w:rsid w:val="009755F8"/>
    <w:rsid w:val="009755FD"/>
    <w:rsid w:val="0097572C"/>
    <w:rsid w:val="009758A1"/>
    <w:rsid w:val="00975918"/>
    <w:rsid w:val="00975980"/>
    <w:rsid w:val="00975AAC"/>
    <w:rsid w:val="00975B00"/>
    <w:rsid w:val="00975C3F"/>
    <w:rsid w:val="00975CCE"/>
    <w:rsid w:val="00975D66"/>
    <w:rsid w:val="00975E52"/>
    <w:rsid w:val="00975E62"/>
    <w:rsid w:val="00975F89"/>
    <w:rsid w:val="0097607B"/>
    <w:rsid w:val="00976245"/>
    <w:rsid w:val="009762E7"/>
    <w:rsid w:val="0097631A"/>
    <w:rsid w:val="009763C9"/>
    <w:rsid w:val="00976482"/>
    <w:rsid w:val="00976562"/>
    <w:rsid w:val="00976659"/>
    <w:rsid w:val="00976716"/>
    <w:rsid w:val="00976792"/>
    <w:rsid w:val="00976973"/>
    <w:rsid w:val="009769C7"/>
    <w:rsid w:val="00976C6C"/>
    <w:rsid w:val="00976C95"/>
    <w:rsid w:val="00976DA8"/>
    <w:rsid w:val="009770BC"/>
    <w:rsid w:val="009771EC"/>
    <w:rsid w:val="009772EE"/>
    <w:rsid w:val="009774BD"/>
    <w:rsid w:val="009774D8"/>
    <w:rsid w:val="00977532"/>
    <w:rsid w:val="0097757E"/>
    <w:rsid w:val="00977632"/>
    <w:rsid w:val="00977685"/>
    <w:rsid w:val="009776B0"/>
    <w:rsid w:val="00977848"/>
    <w:rsid w:val="0097797E"/>
    <w:rsid w:val="009779CC"/>
    <w:rsid w:val="00977ADA"/>
    <w:rsid w:val="00977B5B"/>
    <w:rsid w:val="00977C78"/>
    <w:rsid w:val="00977F0A"/>
    <w:rsid w:val="00977FC2"/>
    <w:rsid w:val="00977FED"/>
    <w:rsid w:val="00980174"/>
    <w:rsid w:val="0098018D"/>
    <w:rsid w:val="009801B9"/>
    <w:rsid w:val="009803A0"/>
    <w:rsid w:val="0098056D"/>
    <w:rsid w:val="009805B5"/>
    <w:rsid w:val="00980671"/>
    <w:rsid w:val="009806CC"/>
    <w:rsid w:val="0098079B"/>
    <w:rsid w:val="0098085F"/>
    <w:rsid w:val="00980ABF"/>
    <w:rsid w:val="00980B14"/>
    <w:rsid w:val="00980B73"/>
    <w:rsid w:val="00980B81"/>
    <w:rsid w:val="00980C62"/>
    <w:rsid w:val="00980CE8"/>
    <w:rsid w:val="00980E28"/>
    <w:rsid w:val="00980ED9"/>
    <w:rsid w:val="00980F78"/>
    <w:rsid w:val="0098128E"/>
    <w:rsid w:val="009814E2"/>
    <w:rsid w:val="009815C2"/>
    <w:rsid w:val="009815EF"/>
    <w:rsid w:val="00981658"/>
    <w:rsid w:val="00981726"/>
    <w:rsid w:val="00981778"/>
    <w:rsid w:val="009817C2"/>
    <w:rsid w:val="00981836"/>
    <w:rsid w:val="009818F7"/>
    <w:rsid w:val="00981960"/>
    <w:rsid w:val="00981A3C"/>
    <w:rsid w:val="00981B55"/>
    <w:rsid w:val="00981B9A"/>
    <w:rsid w:val="00981BDA"/>
    <w:rsid w:val="00981CA3"/>
    <w:rsid w:val="00981CDA"/>
    <w:rsid w:val="00981D00"/>
    <w:rsid w:val="00981FED"/>
    <w:rsid w:val="0098203E"/>
    <w:rsid w:val="0098217F"/>
    <w:rsid w:val="00982414"/>
    <w:rsid w:val="00982469"/>
    <w:rsid w:val="00982501"/>
    <w:rsid w:val="00982752"/>
    <w:rsid w:val="00982773"/>
    <w:rsid w:val="00982929"/>
    <w:rsid w:val="00982966"/>
    <w:rsid w:val="00982B58"/>
    <w:rsid w:val="00982BDA"/>
    <w:rsid w:val="00982D42"/>
    <w:rsid w:val="00982DB5"/>
    <w:rsid w:val="00982DEF"/>
    <w:rsid w:val="00982E0B"/>
    <w:rsid w:val="00982FD7"/>
    <w:rsid w:val="00983001"/>
    <w:rsid w:val="009830B3"/>
    <w:rsid w:val="00983150"/>
    <w:rsid w:val="00983227"/>
    <w:rsid w:val="00983298"/>
    <w:rsid w:val="009834A3"/>
    <w:rsid w:val="00983514"/>
    <w:rsid w:val="0098351B"/>
    <w:rsid w:val="0098366F"/>
    <w:rsid w:val="00983676"/>
    <w:rsid w:val="009836E7"/>
    <w:rsid w:val="009837F5"/>
    <w:rsid w:val="00983973"/>
    <w:rsid w:val="00983A73"/>
    <w:rsid w:val="00983AD2"/>
    <w:rsid w:val="00983B1F"/>
    <w:rsid w:val="00983C2E"/>
    <w:rsid w:val="00983C4F"/>
    <w:rsid w:val="00983D3C"/>
    <w:rsid w:val="00983DF1"/>
    <w:rsid w:val="00983E1F"/>
    <w:rsid w:val="00983E24"/>
    <w:rsid w:val="00983E8D"/>
    <w:rsid w:val="00983FC7"/>
    <w:rsid w:val="00983FE3"/>
    <w:rsid w:val="009840C1"/>
    <w:rsid w:val="00984139"/>
    <w:rsid w:val="009841D1"/>
    <w:rsid w:val="0098443C"/>
    <w:rsid w:val="00984536"/>
    <w:rsid w:val="00984613"/>
    <w:rsid w:val="009846BC"/>
    <w:rsid w:val="009848D2"/>
    <w:rsid w:val="00984949"/>
    <w:rsid w:val="009849F3"/>
    <w:rsid w:val="00984A0D"/>
    <w:rsid w:val="00984C6E"/>
    <w:rsid w:val="00984EDC"/>
    <w:rsid w:val="00984F2B"/>
    <w:rsid w:val="00984FEE"/>
    <w:rsid w:val="009850E1"/>
    <w:rsid w:val="00985192"/>
    <w:rsid w:val="00985242"/>
    <w:rsid w:val="00985336"/>
    <w:rsid w:val="00985389"/>
    <w:rsid w:val="009854C5"/>
    <w:rsid w:val="009856C2"/>
    <w:rsid w:val="00985757"/>
    <w:rsid w:val="009858C8"/>
    <w:rsid w:val="009858EB"/>
    <w:rsid w:val="0098590D"/>
    <w:rsid w:val="00985AE3"/>
    <w:rsid w:val="00985B5B"/>
    <w:rsid w:val="00985D8B"/>
    <w:rsid w:val="00985D8E"/>
    <w:rsid w:val="00985E49"/>
    <w:rsid w:val="00985E82"/>
    <w:rsid w:val="00985F21"/>
    <w:rsid w:val="00985F7E"/>
    <w:rsid w:val="00985F9A"/>
    <w:rsid w:val="009860D5"/>
    <w:rsid w:val="009863B1"/>
    <w:rsid w:val="009864AB"/>
    <w:rsid w:val="009864B0"/>
    <w:rsid w:val="009865E9"/>
    <w:rsid w:val="00986619"/>
    <w:rsid w:val="00986636"/>
    <w:rsid w:val="00986665"/>
    <w:rsid w:val="0098678E"/>
    <w:rsid w:val="0098686B"/>
    <w:rsid w:val="00986889"/>
    <w:rsid w:val="00986893"/>
    <w:rsid w:val="009868D2"/>
    <w:rsid w:val="009869A1"/>
    <w:rsid w:val="00986D32"/>
    <w:rsid w:val="00986E46"/>
    <w:rsid w:val="00986F33"/>
    <w:rsid w:val="00986F40"/>
    <w:rsid w:val="009870A3"/>
    <w:rsid w:val="009870FB"/>
    <w:rsid w:val="0098714F"/>
    <w:rsid w:val="00987158"/>
    <w:rsid w:val="00987245"/>
    <w:rsid w:val="00987258"/>
    <w:rsid w:val="0098732A"/>
    <w:rsid w:val="00987406"/>
    <w:rsid w:val="009877FF"/>
    <w:rsid w:val="00987864"/>
    <w:rsid w:val="00987888"/>
    <w:rsid w:val="009878EF"/>
    <w:rsid w:val="00987B37"/>
    <w:rsid w:val="00987B83"/>
    <w:rsid w:val="00987C51"/>
    <w:rsid w:val="00987CA0"/>
    <w:rsid w:val="00987E00"/>
    <w:rsid w:val="00987E47"/>
    <w:rsid w:val="00987E6C"/>
    <w:rsid w:val="00990023"/>
    <w:rsid w:val="0099008A"/>
    <w:rsid w:val="009901FC"/>
    <w:rsid w:val="00990387"/>
    <w:rsid w:val="00990784"/>
    <w:rsid w:val="0099082D"/>
    <w:rsid w:val="009908EC"/>
    <w:rsid w:val="00990B2B"/>
    <w:rsid w:val="00990B4B"/>
    <w:rsid w:val="00990C6F"/>
    <w:rsid w:val="00990C7C"/>
    <w:rsid w:val="00990CFE"/>
    <w:rsid w:val="00990D0A"/>
    <w:rsid w:val="00990DD2"/>
    <w:rsid w:val="00990F13"/>
    <w:rsid w:val="00990FAA"/>
    <w:rsid w:val="00991016"/>
    <w:rsid w:val="00991171"/>
    <w:rsid w:val="00991172"/>
    <w:rsid w:val="009911AD"/>
    <w:rsid w:val="009912BE"/>
    <w:rsid w:val="009912CC"/>
    <w:rsid w:val="009913E1"/>
    <w:rsid w:val="0099166C"/>
    <w:rsid w:val="0099172D"/>
    <w:rsid w:val="0099192F"/>
    <w:rsid w:val="00991A6C"/>
    <w:rsid w:val="00991BFB"/>
    <w:rsid w:val="00991C06"/>
    <w:rsid w:val="00991CA7"/>
    <w:rsid w:val="00991CD0"/>
    <w:rsid w:val="00991DBE"/>
    <w:rsid w:val="00991DE7"/>
    <w:rsid w:val="00991E3A"/>
    <w:rsid w:val="0099202B"/>
    <w:rsid w:val="009920F4"/>
    <w:rsid w:val="00992160"/>
    <w:rsid w:val="00992333"/>
    <w:rsid w:val="0099241C"/>
    <w:rsid w:val="00992464"/>
    <w:rsid w:val="0099265D"/>
    <w:rsid w:val="00992668"/>
    <w:rsid w:val="009928B2"/>
    <w:rsid w:val="009928B5"/>
    <w:rsid w:val="0099291D"/>
    <w:rsid w:val="00992996"/>
    <w:rsid w:val="00992A0B"/>
    <w:rsid w:val="00992A4D"/>
    <w:rsid w:val="00992A5C"/>
    <w:rsid w:val="00992D7B"/>
    <w:rsid w:val="00992D8E"/>
    <w:rsid w:val="00992E2B"/>
    <w:rsid w:val="00992E9D"/>
    <w:rsid w:val="00992F0F"/>
    <w:rsid w:val="00993025"/>
    <w:rsid w:val="0099306D"/>
    <w:rsid w:val="00993078"/>
    <w:rsid w:val="009930C5"/>
    <w:rsid w:val="00993125"/>
    <w:rsid w:val="0099318A"/>
    <w:rsid w:val="00993320"/>
    <w:rsid w:val="00993370"/>
    <w:rsid w:val="009933EE"/>
    <w:rsid w:val="009934AA"/>
    <w:rsid w:val="009937A9"/>
    <w:rsid w:val="009937E0"/>
    <w:rsid w:val="00993842"/>
    <w:rsid w:val="0099384C"/>
    <w:rsid w:val="00993A0B"/>
    <w:rsid w:val="00993A33"/>
    <w:rsid w:val="00993BA1"/>
    <w:rsid w:val="00993E2C"/>
    <w:rsid w:val="00993E77"/>
    <w:rsid w:val="00993F61"/>
    <w:rsid w:val="0099409F"/>
    <w:rsid w:val="009940C7"/>
    <w:rsid w:val="00994216"/>
    <w:rsid w:val="009945C4"/>
    <w:rsid w:val="0099494E"/>
    <w:rsid w:val="0099496D"/>
    <w:rsid w:val="009949B2"/>
    <w:rsid w:val="00994D7B"/>
    <w:rsid w:val="00994E74"/>
    <w:rsid w:val="00994E7A"/>
    <w:rsid w:val="00994E9E"/>
    <w:rsid w:val="00994F48"/>
    <w:rsid w:val="00994FC3"/>
    <w:rsid w:val="0099516C"/>
    <w:rsid w:val="00995209"/>
    <w:rsid w:val="00995286"/>
    <w:rsid w:val="00995323"/>
    <w:rsid w:val="00995330"/>
    <w:rsid w:val="00995333"/>
    <w:rsid w:val="009953DC"/>
    <w:rsid w:val="00995572"/>
    <w:rsid w:val="00995652"/>
    <w:rsid w:val="00995713"/>
    <w:rsid w:val="009957AB"/>
    <w:rsid w:val="009957D5"/>
    <w:rsid w:val="00995810"/>
    <w:rsid w:val="00995878"/>
    <w:rsid w:val="00995899"/>
    <w:rsid w:val="00995CF3"/>
    <w:rsid w:val="00995E6A"/>
    <w:rsid w:val="00995F98"/>
    <w:rsid w:val="00996003"/>
    <w:rsid w:val="00996007"/>
    <w:rsid w:val="0099623B"/>
    <w:rsid w:val="00996418"/>
    <w:rsid w:val="009964C4"/>
    <w:rsid w:val="009964F9"/>
    <w:rsid w:val="00996661"/>
    <w:rsid w:val="00996965"/>
    <w:rsid w:val="0099697A"/>
    <w:rsid w:val="00996B5E"/>
    <w:rsid w:val="00996B69"/>
    <w:rsid w:val="00996D0F"/>
    <w:rsid w:val="00996D30"/>
    <w:rsid w:val="00996D38"/>
    <w:rsid w:val="00996E3C"/>
    <w:rsid w:val="00997112"/>
    <w:rsid w:val="00997130"/>
    <w:rsid w:val="00997195"/>
    <w:rsid w:val="0099719B"/>
    <w:rsid w:val="009971B6"/>
    <w:rsid w:val="009972B2"/>
    <w:rsid w:val="009972FD"/>
    <w:rsid w:val="00997357"/>
    <w:rsid w:val="00997486"/>
    <w:rsid w:val="0099750C"/>
    <w:rsid w:val="00997569"/>
    <w:rsid w:val="009976EA"/>
    <w:rsid w:val="00997749"/>
    <w:rsid w:val="00997780"/>
    <w:rsid w:val="00997A54"/>
    <w:rsid w:val="00997BDB"/>
    <w:rsid w:val="00997BE7"/>
    <w:rsid w:val="00997C28"/>
    <w:rsid w:val="00997CA9"/>
    <w:rsid w:val="00997F2A"/>
    <w:rsid w:val="00997FFB"/>
    <w:rsid w:val="009A0303"/>
    <w:rsid w:val="009A0317"/>
    <w:rsid w:val="009A04EB"/>
    <w:rsid w:val="009A050C"/>
    <w:rsid w:val="009A058B"/>
    <w:rsid w:val="009A07AC"/>
    <w:rsid w:val="009A07B2"/>
    <w:rsid w:val="009A08F1"/>
    <w:rsid w:val="009A096F"/>
    <w:rsid w:val="009A0C55"/>
    <w:rsid w:val="009A0CB6"/>
    <w:rsid w:val="009A0D57"/>
    <w:rsid w:val="009A0DCC"/>
    <w:rsid w:val="009A0E73"/>
    <w:rsid w:val="009A0F8D"/>
    <w:rsid w:val="009A10EF"/>
    <w:rsid w:val="009A1111"/>
    <w:rsid w:val="009A1164"/>
    <w:rsid w:val="009A1351"/>
    <w:rsid w:val="009A145A"/>
    <w:rsid w:val="009A14C1"/>
    <w:rsid w:val="009A1630"/>
    <w:rsid w:val="009A16BF"/>
    <w:rsid w:val="009A16D3"/>
    <w:rsid w:val="009A17F2"/>
    <w:rsid w:val="009A1895"/>
    <w:rsid w:val="009A19EC"/>
    <w:rsid w:val="009A1A36"/>
    <w:rsid w:val="009A1A9A"/>
    <w:rsid w:val="009A1B54"/>
    <w:rsid w:val="009A1BB5"/>
    <w:rsid w:val="009A1C6A"/>
    <w:rsid w:val="009A1E87"/>
    <w:rsid w:val="009A2237"/>
    <w:rsid w:val="009A2314"/>
    <w:rsid w:val="009A2420"/>
    <w:rsid w:val="009A24E4"/>
    <w:rsid w:val="009A24E7"/>
    <w:rsid w:val="009A27F9"/>
    <w:rsid w:val="009A28EB"/>
    <w:rsid w:val="009A290B"/>
    <w:rsid w:val="009A2C5F"/>
    <w:rsid w:val="009A2CF5"/>
    <w:rsid w:val="009A2F42"/>
    <w:rsid w:val="009A2F75"/>
    <w:rsid w:val="009A3055"/>
    <w:rsid w:val="009A316E"/>
    <w:rsid w:val="009A32D2"/>
    <w:rsid w:val="009A332A"/>
    <w:rsid w:val="009A335A"/>
    <w:rsid w:val="009A3653"/>
    <w:rsid w:val="009A371F"/>
    <w:rsid w:val="009A37BB"/>
    <w:rsid w:val="009A397C"/>
    <w:rsid w:val="009A3B17"/>
    <w:rsid w:val="009A3D73"/>
    <w:rsid w:val="009A3EF2"/>
    <w:rsid w:val="009A3F8F"/>
    <w:rsid w:val="009A40F3"/>
    <w:rsid w:val="009A412D"/>
    <w:rsid w:val="009A414A"/>
    <w:rsid w:val="009A429D"/>
    <w:rsid w:val="009A42AE"/>
    <w:rsid w:val="009A432E"/>
    <w:rsid w:val="009A4572"/>
    <w:rsid w:val="009A4719"/>
    <w:rsid w:val="009A4731"/>
    <w:rsid w:val="009A4802"/>
    <w:rsid w:val="009A4863"/>
    <w:rsid w:val="009A48DC"/>
    <w:rsid w:val="009A48E2"/>
    <w:rsid w:val="009A48FC"/>
    <w:rsid w:val="009A49B4"/>
    <w:rsid w:val="009A4AA1"/>
    <w:rsid w:val="009A4C57"/>
    <w:rsid w:val="009A4DBC"/>
    <w:rsid w:val="009A4ED2"/>
    <w:rsid w:val="009A4F53"/>
    <w:rsid w:val="009A5065"/>
    <w:rsid w:val="009A510B"/>
    <w:rsid w:val="009A5200"/>
    <w:rsid w:val="009A520A"/>
    <w:rsid w:val="009A5397"/>
    <w:rsid w:val="009A53B8"/>
    <w:rsid w:val="009A5431"/>
    <w:rsid w:val="009A5522"/>
    <w:rsid w:val="009A562B"/>
    <w:rsid w:val="009A56C1"/>
    <w:rsid w:val="009A56C6"/>
    <w:rsid w:val="009A5771"/>
    <w:rsid w:val="009A5782"/>
    <w:rsid w:val="009A583F"/>
    <w:rsid w:val="009A58FE"/>
    <w:rsid w:val="009A5A97"/>
    <w:rsid w:val="009A5B0F"/>
    <w:rsid w:val="009A5BAA"/>
    <w:rsid w:val="009A5C4F"/>
    <w:rsid w:val="009A5CB4"/>
    <w:rsid w:val="009A5E2B"/>
    <w:rsid w:val="009A5E48"/>
    <w:rsid w:val="009A608C"/>
    <w:rsid w:val="009A6146"/>
    <w:rsid w:val="009A6318"/>
    <w:rsid w:val="009A64FB"/>
    <w:rsid w:val="009A6708"/>
    <w:rsid w:val="009A67D1"/>
    <w:rsid w:val="009A687A"/>
    <w:rsid w:val="009A6941"/>
    <w:rsid w:val="009A6A4C"/>
    <w:rsid w:val="009A6B2E"/>
    <w:rsid w:val="009A6B38"/>
    <w:rsid w:val="009A6B89"/>
    <w:rsid w:val="009A6C45"/>
    <w:rsid w:val="009A6CCC"/>
    <w:rsid w:val="009A6CE9"/>
    <w:rsid w:val="009A6D35"/>
    <w:rsid w:val="009A6F1B"/>
    <w:rsid w:val="009A6F77"/>
    <w:rsid w:val="009A727E"/>
    <w:rsid w:val="009A729E"/>
    <w:rsid w:val="009A72C9"/>
    <w:rsid w:val="009A736A"/>
    <w:rsid w:val="009A7376"/>
    <w:rsid w:val="009A73C0"/>
    <w:rsid w:val="009A7491"/>
    <w:rsid w:val="009A76AD"/>
    <w:rsid w:val="009A77BC"/>
    <w:rsid w:val="009A7843"/>
    <w:rsid w:val="009A78A3"/>
    <w:rsid w:val="009A7AA5"/>
    <w:rsid w:val="009A7B06"/>
    <w:rsid w:val="009A7B53"/>
    <w:rsid w:val="009A7BA7"/>
    <w:rsid w:val="009A7FFD"/>
    <w:rsid w:val="009B005A"/>
    <w:rsid w:val="009B00B6"/>
    <w:rsid w:val="009B0121"/>
    <w:rsid w:val="009B02CB"/>
    <w:rsid w:val="009B02F7"/>
    <w:rsid w:val="009B034B"/>
    <w:rsid w:val="009B03AC"/>
    <w:rsid w:val="009B045F"/>
    <w:rsid w:val="009B0493"/>
    <w:rsid w:val="009B0594"/>
    <w:rsid w:val="009B05B6"/>
    <w:rsid w:val="009B066B"/>
    <w:rsid w:val="009B0673"/>
    <w:rsid w:val="009B07A8"/>
    <w:rsid w:val="009B0828"/>
    <w:rsid w:val="009B0971"/>
    <w:rsid w:val="009B0AA3"/>
    <w:rsid w:val="009B0AF0"/>
    <w:rsid w:val="009B0B21"/>
    <w:rsid w:val="009B0CEE"/>
    <w:rsid w:val="009B0E44"/>
    <w:rsid w:val="009B0E69"/>
    <w:rsid w:val="009B1123"/>
    <w:rsid w:val="009B113A"/>
    <w:rsid w:val="009B12BE"/>
    <w:rsid w:val="009B12CC"/>
    <w:rsid w:val="009B12F7"/>
    <w:rsid w:val="009B13DD"/>
    <w:rsid w:val="009B170E"/>
    <w:rsid w:val="009B176A"/>
    <w:rsid w:val="009B180D"/>
    <w:rsid w:val="009B18F1"/>
    <w:rsid w:val="009B1906"/>
    <w:rsid w:val="009B1924"/>
    <w:rsid w:val="009B1AD9"/>
    <w:rsid w:val="009B1CA8"/>
    <w:rsid w:val="009B1EE9"/>
    <w:rsid w:val="009B2040"/>
    <w:rsid w:val="009B209F"/>
    <w:rsid w:val="009B20C9"/>
    <w:rsid w:val="009B2155"/>
    <w:rsid w:val="009B224E"/>
    <w:rsid w:val="009B2295"/>
    <w:rsid w:val="009B22D0"/>
    <w:rsid w:val="009B2300"/>
    <w:rsid w:val="009B2384"/>
    <w:rsid w:val="009B23CE"/>
    <w:rsid w:val="009B25E5"/>
    <w:rsid w:val="009B2648"/>
    <w:rsid w:val="009B2698"/>
    <w:rsid w:val="009B26FD"/>
    <w:rsid w:val="009B274C"/>
    <w:rsid w:val="009B2762"/>
    <w:rsid w:val="009B27BC"/>
    <w:rsid w:val="009B29DE"/>
    <w:rsid w:val="009B29F8"/>
    <w:rsid w:val="009B2A55"/>
    <w:rsid w:val="009B2AAB"/>
    <w:rsid w:val="009B2B2F"/>
    <w:rsid w:val="009B2CD4"/>
    <w:rsid w:val="009B2D36"/>
    <w:rsid w:val="009B2DB2"/>
    <w:rsid w:val="009B2DB3"/>
    <w:rsid w:val="009B2F73"/>
    <w:rsid w:val="009B302E"/>
    <w:rsid w:val="009B32AD"/>
    <w:rsid w:val="009B3488"/>
    <w:rsid w:val="009B35C7"/>
    <w:rsid w:val="009B3691"/>
    <w:rsid w:val="009B3728"/>
    <w:rsid w:val="009B377B"/>
    <w:rsid w:val="009B37D0"/>
    <w:rsid w:val="009B37E5"/>
    <w:rsid w:val="009B3820"/>
    <w:rsid w:val="009B3894"/>
    <w:rsid w:val="009B39B0"/>
    <w:rsid w:val="009B3A36"/>
    <w:rsid w:val="009B3A8A"/>
    <w:rsid w:val="009B3AF2"/>
    <w:rsid w:val="009B3B63"/>
    <w:rsid w:val="009B3BD9"/>
    <w:rsid w:val="009B3BF1"/>
    <w:rsid w:val="009B3C4D"/>
    <w:rsid w:val="009B3C97"/>
    <w:rsid w:val="009B3D99"/>
    <w:rsid w:val="009B3EC2"/>
    <w:rsid w:val="009B402C"/>
    <w:rsid w:val="009B42EE"/>
    <w:rsid w:val="009B4309"/>
    <w:rsid w:val="009B431A"/>
    <w:rsid w:val="009B43B6"/>
    <w:rsid w:val="009B44E7"/>
    <w:rsid w:val="009B4683"/>
    <w:rsid w:val="009B47E8"/>
    <w:rsid w:val="009B4873"/>
    <w:rsid w:val="009B496A"/>
    <w:rsid w:val="009B4AE4"/>
    <w:rsid w:val="009B4AF7"/>
    <w:rsid w:val="009B4B2E"/>
    <w:rsid w:val="009B4C0F"/>
    <w:rsid w:val="009B4D5C"/>
    <w:rsid w:val="009B4D77"/>
    <w:rsid w:val="009B4E6D"/>
    <w:rsid w:val="009B4EAA"/>
    <w:rsid w:val="009B4EAC"/>
    <w:rsid w:val="009B5047"/>
    <w:rsid w:val="009B5060"/>
    <w:rsid w:val="009B510F"/>
    <w:rsid w:val="009B5122"/>
    <w:rsid w:val="009B516D"/>
    <w:rsid w:val="009B54FE"/>
    <w:rsid w:val="009B5532"/>
    <w:rsid w:val="009B5565"/>
    <w:rsid w:val="009B5581"/>
    <w:rsid w:val="009B55F1"/>
    <w:rsid w:val="009B56F2"/>
    <w:rsid w:val="009B5816"/>
    <w:rsid w:val="009B5830"/>
    <w:rsid w:val="009B5883"/>
    <w:rsid w:val="009B59A6"/>
    <w:rsid w:val="009B5A47"/>
    <w:rsid w:val="009B5B26"/>
    <w:rsid w:val="009B5C7F"/>
    <w:rsid w:val="009B5D25"/>
    <w:rsid w:val="009B5E39"/>
    <w:rsid w:val="009B5E78"/>
    <w:rsid w:val="009B60FD"/>
    <w:rsid w:val="009B611E"/>
    <w:rsid w:val="009B6211"/>
    <w:rsid w:val="009B6247"/>
    <w:rsid w:val="009B624C"/>
    <w:rsid w:val="009B625D"/>
    <w:rsid w:val="009B6297"/>
    <w:rsid w:val="009B63DF"/>
    <w:rsid w:val="009B66A6"/>
    <w:rsid w:val="009B67D4"/>
    <w:rsid w:val="009B6820"/>
    <w:rsid w:val="009B68B6"/>
    <w:rsid w:val="009B68E3"/>
    <w:rsid w:val="009B6A93"/>
    <w:rsid w:val="009B6D52"/>
    <w:rsid w:val="009B6E26"/>
    <w:rsid w:val="009B6E5E"/>
    <w:rsid w:val="009B6F42"/>
    <w:rsid w:val="009B6F70"/>
    <w:rsid w:val="009B71DA"/>
    <w:rsid w:val="009B71EC"/>
    <w:rsid w:val="009B7250"/>
    <w:rsid w:val="009B72EA"/>
    <w:rsid w:val="009B73A2"/>
    <w:rsid w:val="009B742A"/>
    <w:rsid w:val="009B748C"/>
    <w:rsid w:val="009B7493"/>
    <w:rsid w:val="009B7509"/>
    <w:rsid w:val="009B7625"/>
    <w:rsid w:val="009B76D4"/>
    <w:rsid w:val="009B7706"/>
    <w:rsid w:val="009B7757"/>
    <w:rsid w:val="009B7767"/>
    <w:rsid w:val="009B7888"/>
    <w:rsid w:val="009B78AC"/>
    <w:rsid w:val="009B78C9"/>
    <w:rsid w:val="009B79C3"/>
    <w:rsid w:val="009B7A2B"/>
    <w:rsid w:val="009B7AC1"/>
    <w:rsid w:val="009B7B62"/>
    <w:rsid w:val="009B7DCA"/>
    <w:rsid w:val="009B7E23"/>
    <w:rsid w:val="009B7F12"/>
    <w:rsid w:val="009B7F33"/>
    <w:rsid w:val="009C0087"/>
    <w:rsid w:val="009C023C"/>
    <w:rsid w:val="009C027D"/>
    <w:rsid w:val="009C027F"/>
    <w:rsid w:val="009C02DD"/>
    <w:rsid w:val="009C02F3"/>
    <w:rsid w:val="009C0300"/>
    <w:rsid w:val="009C032A"/>
    <w:rsid w:val="009C037B"/>
    <w:rsid w:val="009C039E"/>
    <w:rsid w:val="009C053B"/>
    <w:rsid w:val="009C05AB"/>
    <w:rsid w:val="009C05FE"/>
    <w:rsid w:val="009C0645"/>
    <w:rsid w:val="009C0663"/>
    <w:rsid w:val="009C06AE"/>
    <w:rsid w:val="009C0880"/>
    <w:rsid w:val="009C0895"/>
    <w:rsid w:val="009C08EF"/>
    <w:rsid w:val="009C0975"/>
    <w:rsid w:val="009C0A2E"/>
    <w:rsid w:val="009C0BD8"/>
    <w:rsid w:val="009C0CB5"/>
    <w:rsid w:val="009C0D0A"/>
    <w:rsid w:val="009C0D1E"/>
    <w:rsid w:val="009C0E49"/>
    <w:rsid w:val="009C0F5C"/>
    <w:rsid w:val="009C10A3"/>
    <w:rsid w:val="009C11B9"/>
    <w:rsid w:val="009C11E1"/>
    <w:rsid w:val="009C12E3"/>
    <w:rsid w:val="009C13F6"/>
    <w:rsid w:val="009C147F"/>
    <w:rsid w:val="009C18A9"/>
    <w:rsid w:val="009C19AA"/>
    <w:rsid w:val="009C1A5C"/>
    <w:rsid w:val="009C1A90"/>
    <w:rsid w:val="009C1AB6"/>
    <w:rsid w:val="009C1BBD"/>
    <w:rsid w:val="009C1CFA"/>
    <w:rsid w:val="009C1ED6"/>
    <w:rsid w:val="009C1F99"/>
    <w:rsid w:val="009C20F0"/>
    <w:rsid w:val="009C22FD"/>
    <w:rsid w:val="009C2568"/>
    <w:rsid w:val="009C25BD"/>
    <w:rsid w:val="009C28BB"/>
    <w:rsid w:val="009C299C"/>
    <w:rsid w:val="009C2B46"/>
    <w:rsid w:val="009C2CFA"/>
    <w:rsid w:val="009C2CFB"/>
    <w:rsid w:val="009C2D82"/>
    <w:rsid w:val="009C2E07"/>
    <w:rsid w:val="009C30F0"/>
    <w:rsid w:val="009C3181"/>
    <w:rsid w:val="009C3285"/>
    <w:rsid w:val="009C333F"/>
    <w:rsid w:val="009C35BB"/>
    <w:rsid w:val="009C35E1"/>
    <w:rsid w:val="009C3695"/>
    <w:rsid w:val="009C3737"/>
    <w:rsid w:val="009C3856"/>
    <w:rsid w:val="009C38A4"/>
    <w:rsid w:val="009C3996"/>
    <w:rsid w:val="009C3998"/>
    <w:rsid w:val="009C3CD5"/>
    <w:rsid w:val="009C3F16"/>
    <w:rsid w:val="009C3FD3"/>
    <w:rsid w:val="009C4371"/>
    <w:rsid w:val="009C4469"/>
    <w:rsid w:val="009C44DA"/>
    <w:rsid w:val="009C455E"/>
    <w:rsid w:val="009C4613"/>
    <w:rsid w:val="009C46D4"/>
    <w:rsid w:val="009C47DD"/>
    <w:rsid w:val="009C492D"/>
    <w:rsid w:val="009C4BF4"/>
    <w:rsid w:val="009C4C10"/>
    <w:rsid w:val="009C4D99"/>
    <w:rsid w:val="009C4E8A"/>
    <w:rsid w:val="009C4E91"/>
    <w:rsid w:val="009C5019"/>
    <w:rsid w:val="009C507E"/>
    <w:rsid w:val="009C50ED"/>
    <w:rsid w:val="009C5147"/>
    <w:rsid w:val="009C5274"/>
    <w:rsid w:val="009C52E5"/>
    <w:rsid w:val="009C531E"/>
    <w:rsid w:val="009C5343"/>
    <w:rsid w:val="009C53FC"/>
    <w:rsid w:val="009C540B"/>
    <w:rsid w:val="009C5425"/>
    <w:rsid w:val="009C5464"/>
    <w:rsid w:val="009C555F"/>
    <w:rsid w:val="009C561A"/>
    <w:rsid w:val="009C5679"/>
    <w:rsid w:val="009C58DB"/>
    <w:rsid w:val="009C594B"/>
    <w:rsid w:val="009C59F8"/>
    <w:rsid w:val="009C5A11"/>
    <w:rsid w:val="009C5C81"/>
    <w:rsid w:val="009C5D42"/>
    <w:rsid w:val="009C5D79"/>
    <w:rsid w:val="009C5D80"/>
    <w:rsid w:val="009C5EAB"/>
    <w:rsid w:val="009C5EFC"/>
    <w:rsid w:val="009C6004"/>
    <w:rsid w:val="009C61C8"/>
    <w:rsid w:val="009C62CA"/>
    <w:rsid w:val="009C6390"/>
    <w:rsid w:val="009C63AC"/>
    <w:rsid w:val="009C65D9"/>
    <w:rsid w:val="009C6789"/>
    <w:rsid w:val="009C68A8"/>
    <w:rsid w:val="009C68B2"/>
    <w:rsid w:val="009C68FC"/>
    <w:rsid w:val="009C69C5"/>
    <w:rsid w:val="009C69FD"/>
    <w:rsid w:val="009C6AB9"/>
    <w:rsid w:val="009C6B78"/>
    <w:rsid w:val="009C6C0E"/>
    <w:rsid w:val="009C6C33"/>
    <w:rsid w:val="009C6C93"/>
    <w:rsid w:val="009C6EC7"/>
    <w:rsid w:val="009C6EE7"/>
    <w:rsid w:val="009C6FF4"/>
    <w:rsid w:val="009C70C8"/>
    <w:rsid w:val="009C7140"/>
    <w:rsid w:val="009C71DA"/>
    <w:rsid w:val="009C72BC"/>
    <w:rsid w:val="009C72D8"/>
    <w:rsid w:val="009C7372"/>
    <w:rsid w:val="009C7375"/>
    <w:rsid w:val="009C73AD"/>
    <w:rsid w:val="009C74DE"/>
    <w:rsid w:val="009C7570"/>
    <w:rsid w:val="009C75CA"/>
    <w:rsid w:val="009C7612"/>
    <w:rsid w:val="009C7661"/>
    <w:rsid w:val="009C76A7"/>
    <w:rsid w:val="009C770A"/>
    <w:rsid w:val="009C77A4"/>
    <w:rsid w:val="009C77D8"/>
    <w:rsid w:val="009C7AE8"/>
    <w:rsid w:val="009C7B2A"/>
    <w:rsid w:val="009C7B36"/>
    <w:rsid w:val="009C7C58"/>
    <w:rsid w:val="009C7C91"/>
    <w:rsid w:val="009C7D31"/>
    <w:rsid w:val="009C7E0E"/>
    <w:rsid w:val="009C7EE7"/>
    <w:rsid w:val="009D00CB"/>
    <w:rsid w:val="009D033E"/>
    <w:rsid w:val="009D0380"/>
    <w:rsid w:val="009D046A"/>
    <w:rsid w:val="009D04A5"/>
    <w:rsid w:val="009D04CB"/>
    <w:rsid w:val="009D04E1"/>
    <w:rsid w:val="009D0554"/>
    <w:rsid w:val="009D05B2"/>
    <w:rsid w:val="009D07FC"/>
    <w:rsid w:val="009D088D"/>
    <w:rsid w:val="009D095C"/>
    <w:rsid w:val="009D096A"/>
    <w:rsid w:val="009D09C2"/>
    <w:rsid w:val="009D09DA"/>
    <w:rsid w:val="009D0BB7"/>
    <w:rsid w:val="009D0C31"/>
    <w:rsid w:val="009D0C46"/>
    <w:rsid w:val="009D0DB3"/>
    <w:rsid w:val="009D1092"/>
    <w:rsid w:val="009D10EB"/>
    <w:rsid w:val="009D118C"/>
    <w:rsid w:val="009D1191"/>
    <w:rsid w:val="009D119D"/>
    <w:rsid w:val="009D11B0"/>
    <w:rsid w:val="009D122A"/>
    <w:rsid w:val="009D1349"/>
    <w:rsid w:val="009D13C1"/>
    <w:rsid w:val="009D15F1"/>
    <w:rsid w:val="009D1726"/>
    <w:rsid w:val="009D176A"/>
    <w:rsid w:val="009D17EC"/>
    <w:rsid w:val="009D1A4F"/>
    <w:rsid w:val="009D1A5D"/>
    <w:rsid w:val="009D1AD7"/>
    <w:rsid w:val="009D1AE6"/>
    <w:rsid w:val="009D1B85"/>
    <w:rsid w:val="009D1BA6"/>
    <w:rsid w:val="009D1BB1"/>
    <w:rsid w:val="009D1D25"/>
    <w:rsid w:val="009D1D31"/>
    <w:rsid w:val="009D1DA0"/>
    <w:rsid w:val="009D1EA2"/>
    <w:rsid w:val="009D1F20"/>
    <w:rsid w:val="009D2165"/>
    <w:rsid w:val="009D2340"/>
    <w:rsid w:val="009D2398"/>
    <w:rsid w:val="009D2414"/>
    <w:rsid w:val="009D244F"/>
    <w:rsid w:val="009D246C"/>
    <w:rsid w:val="009D26B5"/>
    <w:rsid w:val="009D26DF"/>
    <w:rsid w:val="009D276D"/>
    <w:rsid w:val="009D27A6"/>
    <w:rsid w:val="009D27D5"/>
    <w:rsid w:val="009D280F"/>
    <w:rsid w:val="009D2820"/>
    <w:rsid w:val="009D28D2"/>
    <w:rsid w:val="009D2986"/>
    <w:rsid w:val="009D29F2"/>
    <w:rsid w:val="009D2B8C"/>
    <w:rsid w:val="009D2EC8"/>
    <w:rsid w:val="009D2EE3"/>
    <w:rsid w:val="009D2FD7"/>
    <w:rsid w:val="009D31A0"/>
    <w:rsid w:val="009D31B5"/>
    <w:rsid w:val="009D3275"/>
    <w:rsid w:val="009D32AE"/>
    <w:rsid w:val="009D32EC"/>
    <w:rsid w:val="009D334A"/>
    <w:rsid w:val="009D3715"/>
    <w:rsid w:val="009D373E"/>
    <w:rsid w:val="009D37C7"/>
    <w:rsid w:val="009D37D8"/>
    <w:rsid w:val="009D38C9"/>
    <w:rsid w:val="009D3919"/>
    <w:rsid w:val="009D3938"/>
    <w:rsid w:val="009D3A3C"/>
    <w:rsid w:val="009D3F73"/>
    <w:rsid w:val="009D4187"/>
    <w:rsid w:val="009D42D5"/>
    <w:rsid w:val="009D433C"/>
    <w:rsid w:val="009D4359"/>
    <w:rsid w:val="009D43C9"/>
    <w:rsid w:val="009D43E7"/>
    <w:rsid w:val="009D449B"/>
    <w:rsid w:val="009D44FE"/>
    <w:rsid w:val="009D45EB"/>
    <w:rsid w:val="009D4608"/>
    <w:rsid w:val="009D4677"/>
    <w:rsid w:val="009D47A2"/>
    <w:rsid w:val="009D4868"/>
    <w:rsid w:val="009D48B3"/>
    <w:rsid w:val="009D48D0"/>
    <w:rsid w:val="009D4903"/>
    <w:rsid w:val="009D4956"/>
    <w:rsid w:val="009D49EA"/>
    <w:rsid w:val="009D4A6C"/>
    <w:rsid w:val="009D4B96"/>
    <w:rsid w:val="009D4BCD"/>
    <w:rsid w:val="009D4D5F"/>
    <w:rsid w:val="009D4DAE"/>
    <w:rsid w:val="009D4DD8"/>
    <w:rsid w:val="009D52A0"/>
    <w:rsid w:val="009D536A"/>
    <w:rsid w:val="009D541C"/>
    <w:rsid w:val="009D548F"/>
    <w:rsid w:val="009D54EB"/>
    <w:rsid w:val="009D55A0"/>
    <w:rsid w:val="009D56DA"/>
    <w:rsid w:val="009D5708"/>
    <w:rsid w:val="009D57E3"/>
    <w:rsid w:val="009D5AB0"/>
    <w:rsid w:val="009D5B3A"/>
    <w:rsid w:val="009D5C3F"/>
    <w:rsid w:val="009D5CB1"/>
    <w:rsid w:val="009D5D13"/>
    <w:rsid w:val="009D5D1B"/>
    <w:rsid w:val="009D5D6B"/>
    <w:rsid w:val="009D5D8D"/>
    <w:rsid w:val="009D5E7D"/>
    <w:rsid w:val="009D617B"/>
    <w:rsid w:val="009D61E8"/>
    <w:rsid w:val="009D6261"/>
    <w:rsid w:val="009D63FE"/>
    <w:rsid w:val="009D64C9"/>
    <w:rsid w:val="009D64FB"/>
    <w:rsid w:val="009D6526"/>
    <w:rsid w:val="009D6643"/>
    <w:rsid w:val="009D6818"/>
    <w:rsid w:val="009D6872"/>
    <w:rsid w:val="009D6885"/>
    <w:rsid w:val="009D6AA9"/>
    <w:rsid w:val="009D6B24"/>
    <w:rsid w:val="009D6B2C"/>
    <w:rsid w:val="009D6B7F"/>
    <w:rsid w:val="009D6BDE"/>
    <w:rsid w:val="009D6C74"/>
    <w:rsid w:val="009D6CAC"/>
    <w:rsid w:val="009D6CC8"/>
    <w:rsid w:val="009D6D56"/>
    <w:rsid w:val="009D6D68"/>
    <w:rsid w:val="009D6E5E"/>
    <w:rsid w:val="009D709E"/>
    <w:rsid w:val="009D740C"/>
    <w:rsid w:val="009D78A4"/>
    <w:rsid w:val="009D79A8"/>
    <w:rsid w:val="009D79F3"/>
    <w:rsid w:val="009D7B53"/>
    <w:rsid w:val="009D7BDF"/>
    <w:rsid w:val="009E0063"/>
    <w:rsid w:val="009E00C7"/>
    <w:rsid w:val="009E028E"/>
    <w:rsid w:val="009E0381"/>
    <w:rsid w:val="009E0435"/>
    <w:rsid w:val="009E04F2"/>
    <w:rsid w:val="009E065C"/>
    <w:rsid w:val="009E06E6"/>
    <w:rsid w:val="009E0749"/>
    <w:rsid w:val="009E0755"/>
    <w:rsid w:val="009E0795"/>
    <w:rsid w:val="009E07BA"/>
    <w:rsid w:val="009E08ED"/>
    <w:rsid w:val="009E0980"/>
    <w:rsid w:val="009E0ADC"/>
    <w:rsid w:val="009E0C00"/>
    <w:rsid w:val="009E0C69"/>
    <w:rsid w:val="009E0CB1"/>
    <w:rsid w:val="009E0E7E"/>
    <w:rsid w:val="009E0F3F"/>
    <w:rsid w:val="009E0FFE"/>
    <w:rsid w:val="009E102E"/>
    <w:rsid w:val="009E109C"/>
    <w:rsid w:val="009E1187"/>
    <w:rsid w:val="009E1271"/>
    <w:rsid w:val="009E12AE"/>
    <w:rsid w:val="009E1410"/>
    <w:rsid w:val="009E148E"/>
    <w:rsid w:val="009E1522"/>
    <w:rsid w:val="009E15A8"/>
    <w:rsid w:val="009E1609"/>
    <w:rsid w:val="009E1729"/>
    <w:rsid w:val="009E179E"/>
    <w:rsid w:val="009E17D1"/>
    <w:rsid w:val="009E1824"/>
    <w:rsid w:val="009E1987"/>
    <w:rsid w:val="009E1C82"/>
    <w:rsid w:val="009E1D33"/>
    <w:rsid w:val="009E1D52"/>
    <w:rsid w:val="009E1DB0"/>
    <w:rsid w:val="009E1E05"/>
    <w:rsid w:val="009E1EB3"/>
    <w:rsid w:val="009E1F45"/>
    <w:rsid w:val="009E22DC"/>
    <w:rsid w:val="009E2429"/>
    <w:rsid w:val="009E2449"/>
    <w:rsid w:val="009E2534"/>
    <w:rsid w:val="009E27CA"/>
    <w:rsid w:val="009E2896"/>
    <w:rsid w:val="009E28D9"/>
    <w:rsid w:val="009E29A4"/>
    <w:rsid w:val="009E29D7"/>
    <w:rsid w:val="009E29D9"/>
    <w:rsid w:val="009E2A6C"/>
    <w:rsid w:val="009E2B9D"/>
    <w:rsid w:val="009E2C26"/>
    <w:rsid w:val="009E2C5F"/>
    <w:rsid w:val="009E2CB5"/>
    <w:rsid w:val="009E2E6D"/>
    <w:rsid w:val="009E31B2"/>
    <w:rsid w:val="009E3207"/>
    <w:rsid w:val="009E3335"/>
    <w:rsid w:val="009E355D"/>
    <w:rsid w:val="009E35E2"/>
    <w:rsid w:val="009E361A"/>
    <w:rsid w:val="009E379E"/>
    <w:rsid w:val="009E3891"/>
    <w:rsid w:val="009E38DA"/>
    <w:rsid w:val="009E38E1"/>
    <w:rsid w:val="009E38FA"/>
    <w:rsid w:val="009E38FE"/>
    <w:rsid w:val="009E3D2D"/>
    <w:rsid w:val="009E3EB4"/>
    <w:rsid w:val="009E3EB5"/>
    <w:rsid w:val="009E41A1"/>
    <w:rsid w:val="009E41B2"/>
    <w:rsid w:val="009E41EE"/>
    <w:rsid w:val="009E42F4"/>
    <w:rsid w:val="009E4403"/>
    <w:rsid w:val="009E4438"/>
    <w:rsid w:val="009E48B0"/>
    <w:rsid w:val="009E492B"/>
    <w:rsid w:val="009E4954"/>
    <w:rsid w:val="009E4BA7"/>
    <w:rsid w:val="009E4E13"/>
    <w:rsid w:val="009E4E3E"/>
    <w:rsid w:val="009E5075"/>
    <w:rsid w:val="009E51BA"/>
    <w:rsid w:val="009E52A2"/>
    <w:rsid w:val="009E53BB"/>
    <w:rsid w:val="009E53FC"/>
    <w:rsid w:val="009E5439"/>
    <w:rsid w:val="009E5446"/>
    <w:rsid w:val="009E54BE"/>
    <w:rsid w:val="009E5507"/>
    <w:rsid w:val="009E55BE"/>
    <w:rsid w:val="009E563D"/>
    <w:rsid w:val="009E56E2"/>
    <w:rsid w:val="009E5785"/>
    <w:rsid w:val="009E5793"/>
    <w:rsid w:val="009E57E5"/>
    <w:rsid w:val="009E586E"/>
    <w:rsid w:val="009E5958"/>
    <w:rsid w:val="009E5BD6"/>
    <w:rsid w:val="009E5C58"/>
    <w:rsid w:val="009E5C90"/>
    <w:rsid w:val="009E5D04"/>
    <w:rsid w:val="009E5D32"/>
    <w:rsid w:val="009E6004"/>
    <w:rsid w:val="009E6028"/>
    <w:rsid w:val="009E607E"/>
    <w:rsid w:val="009E62CA"/>
    <w:rsid w:val="009E62D8"/>
    <w:rsid w:val="009E62DB"/>
    <w:rsid w:val="009E6319"/>
    <w:rsid w:val="009E634C"/>
    <w:rsid w:val="009E65E8"/>
    <w:rsid w:val="009E66DD"/>
    <w:rsid w:val="009E697E"/>
    <w:rsid w:val="009E6A8C"/>
    <w:rsid w:val="009E6ADB"/>
    <w:rsid w:val="009E6B54"/>
    <w:rsid w:val="009E6B82"/>
    <w:rsid w:val="009E6BCA"/>
    <w:rsid w:val="009E6BEF"/>
    <w:rsid w:val="009E6CC6"/>
    <w:rsid w:val="009E6CE2"/>
    <w:rsid w:val="009E6E52"/>
    <w:rsid w:val="009E6F43"/>
    <w:rsid w:val="009E6F58"/>
    <w:rsid w:val="009E6F77"/>
    <w:rsid w:val="009E6FE7"/>
    <w:rsid w:val="009E7024"/>
    <w:rsid w:val="009E708A"/>
    <w:rsid w:val="009E7231"/>
    <w:rsid w:val="009E7408"/>
    <w:rsid w:val="009E7671"/>
    <w:rsid w:val="009E7674"/>
    <w:rsid w:val="009E768C"/>
    <w:rsid w:val="009E7785"/>
    <w:rsid w:val="009E787F"/>
    <w:rsid w:val="009E7980"/>
    <w:rsid w:val="009E798A"/>
    <w:rsid w:val="009E79B7"/>
    <w:rsid w:val="009E7ABA"/>
    <w:rsid w:val="009E7ADF"/>
    <w:rsid w:val="009E7C13"/>
    <w:rsid w:val="009E7C56"/>
    <w:rsid w:val="009F00F1"/>
    <w:rsid w:val="009F010A"/>
    <w:rsid w:val="009F013D"/>
    <w:rsid w:val="009F027D"/>
    <w:rsid w:val="009F0340"/>
    <w:rsid w:val="009F04EB"/>
    <w:rsid w:val="009F0544"/>
    <w:rsid w:val="009F075C"/>
    <w:rsid w:val="009F0781"/>
    <w:rsid w:val="009F0792"/>
    <w:rsid w:val="009F0996"/>
    <w:rsid w:val="009F09EF"/>
    <w:rsid w:val="009F0A0C"/>
    <w:rsid w:val="009F0AC8"/>
    <w:rsid w:val="009F0AF4"/>
    <w:rsid w:val="009F0B3D"/>
    <w:rsid w:val="009F0B53"/>
    <w:rsid w:val="009F0C1D"/>
    <w:rsid w:val="009F0CEE"/>
    <w:rsid w:val="009F0D53"/>
    <w:rsid w:val="009F0D67"/>
    <w:rsid w:val="009F0EFC"/>
    <w:rsid w:val="009F0F10"/>
    <w:rsid w:val="009F0FF8"/>
    <w:rsid w:val="009F11C0"/>
    <w:rsid w:val="009F11DD"/>
    <w:rsid w:val="009F1265"/>
    <w:rsid w:val="009F1268"/>
    <w:rsid w:val="009F1294"/>
    <w:rsid w:val="009F1382"/>
    <w:rsid w:val="009F1529"/>
    <w:rsid w:val="009F1543"/>
    <w:rsid w:val="009F15D4"/>
    <w:rsid w:val="009F160D"/>
    <w:rsid w:val="009F179A"/>
    <w:rsid w:val="009F194C"/>
    <w:rsid w:val="009F19CD"/>
    <w:rsid w:val="009F1A72"/>
    <w:rsid w:val="009F1B3F"/>
    <w:rsid w:val="009F1D22"/>
    <w:rsid w:val="009F1DFC"/>
    <w:rsid w:val="009F1E17"/>
    <w:rsid w:val="009F2145"/>
    <w:rsid w:val="009F2417"/>
    <w:rsid w:val="009F24A3"/>
    <w:rsid w:val="009F25D2"/>
    <w:rsid w:val="009F25EC"/>
    <w:rsid w:val="009F2699"/>
    <w:rsid w:val="009F2877"/>
    <w:rsid w:val="009F2A8D"/>
    <w:rsid w:val="009F2AE8"/>
    <w:rsid w:val="009F2B67"/>
    <w:rsid w:val="009F2B99"/>
    <w:rsid w:val="009F2D20"/>
    <w:rsid w:val="009F2D3E"/>
    <w:rsid w:val="009F2D91"/>
    <w:rsid w:val="009F2F42"/>
    <w:rsid w:val="009F3006"/>
    <w:rsid w:val="009F30E4"/>
    <w:rsid w:val="009F3160"/>
    <w:rsid w:val="009F3198"/>
    <w:rsid w:val="009F32B1"/>
    <w:rsid w:val="009F32F3"/>
    <w:rsid w:val="009F35D6"/>
    <w:rsid w:val="009F381E"/>
    <w:rsid w:val="009F391E"/>
    <w:rsid w:val="009F3A33"/>
    <w:rsid w:val="009F3A42"/>
    <w:rsid w:val="009F3C90"/>
    <w:rsid w:val="009F3D40"/>
    <w:rsid w:val="009F3D6C"/>
    <w:rsid w:val="009F3DE8"/>
    <w:rsid w:val="009F3FAD"/>
    <w:rsid w:val="009F4041"/>
    <w:rsid w:val="009F4429"/>
    <w:rsid w:val="009F453F"/>
    <w:rsid w:val="009F458B"/>
    <w:rsid w:val="009F45AC"/>
    <w:rsid w:val="009F4604"/>
    <w:rsid w:val="009F4620"/>
    <w:rsid w:val="009F462C"/>
    <w:rsid w:val="009F468C"/>
    <w:rsid w:val="009F46A0"/>
    <w:rsid w:val="009F46A2"/>
    <w:rsid w:val="009F48B4"/>
    <w:rsid w:val="009F48FC"/>
    <w:rsid w:val="009F49E8"/>
    <w:rsid w:val="009F4C38"/>
    <w:rsid w:val="009F4DEB"/>
    <w:rsid w:val="009F4EF0"/>
    <w:rsid w:val="009F4F00"/>
    <w:rsid w:val="009F4FDF"/>
    <w:rsid w:val="009F4FF4"/>
    <w:rsid w:val="009F5025"/>
    <w:rsid w:val="009F5214"/>
    <w:rsid w:val="009F5297"/>
    <w:rsid w:val="009F5339"/>
    <w:rsid w:val="009F535F"/>
    <w:rsid w:val="009F53FB"/>
    <w:rsid w:val="009F5463"/>
    <w:rsid w:val="009F5593"/>
    <w:rsid w:val="009F55FD"/>
    <w:rsid w:val="009F5796"/>
    <w:rsid w:val="009F58D5"/>
    <w:rsid w:val="009F5B4D"/>
    <w:rsid w:val="009F5D99"/>
    <w:rsid w:val="009F5F76"/>
    <w:rsid w:val="009F5F8B"/>
    <w:rsid w:val="009F5FF6"/>
    <w:rsid w:val="009F611C"/>
    <w:rsid w:val="009F61FE"/>
    <w:rsid w:val="009F63D5"/>
    <w:rsid w:val="009F6464"/>
    <w:rsid w:val="009F6622"/>
    <w:rsid w:val="009F66F8"/>
    <w:rsid w:val="009F67E1"/>
    <w:rsid w:val="009F6860"/>
    <w:rsid w:val="009F68B2"/>
    <w:rsid w:val="009F6971"/>
    <w:rsid w:val="009F69A2"/>
    <w:rsid w:val="009F69DA"/>
    <w:rsid w:val="009F6A01"/>
    <w:rsid w:val="009F6A4F"/>
    <w:rsid w:val="009F6A56"/>
    <w:rsid w:val="009F6A76"/>
    <w:rsid w:val="009F6B4C"/>
    <w:rsid w:val="009F6DA6"/>
    <w:rsid w:val="009F6E5E"/>
    <w:rsid w:val="009F6F6B"/>
    <w:rsid w:val="009F713B"/>
    <w:rsid w:val="009F71CF"/>
    <w:rsid w:val="009F7245"/>
    <w:rsid w:val="009F7627"/>
    <w:rsid w:val="009F77C5"/>
    <w:rsid w:val="009F7AC0"/>
    <w:rsid w:val="009F7BE0"/>
    <w:rsid w:val="009F7BF8"/>
    <w:rsid w:val="009F7C2B"/>
    <w:rsid w:val="009F7C8B"/>
    <w:rsid w:val="009F7E6C"/>
    <w:rsid w:val="009F7EFC"/>
    <w:rsid w:val="00A00010"/>
    <w:rsid w:val="00A00101"/>
    <w:rsid w:val="00A0027E"/>
    <w:rsid w:val="00A002B4"/>
    <w:rsid w:val="00A00384"/>
    <w:rsid w:val="00A005A0"/>
    <w:rsid w:val="00A00617"/>
    <w:rsid w:val="00A00644"/>
    <w:rsid w:val="00A007BA"/>
    <w:rsid w:val="00A00ABB"/>
    <w:rsid w:val="00A00B29"/>
    <w:rsid w:val="00A00C74"/>
    <w:rsid w:val="00A00D34"/>
    <w:rsid w:val="00A00D69"/>
    <w:rsid w:val="00A00DDE"/>
    <w:rsid w:val="00A00DE6"/>
    <w:rsid w:val="00A00DE9"/>
    <w:rsid w:val="00A00E00"/>
    <w:rsid w:val="00A00F5C"/>
    <w:rsid w:val="00A00FCB"/>
    <w:rsid w:val="00A01039"/>
    <w:rsid w:val="00A0105C"/>
    <w:rsid w:val="00A010EA"/>
    <w:rsid w:val="00A0134E"/>
    <w:rsid w:val="00A01408"/>
    <w:rsid w:val="00A01521"/>
    <w:rsid w:val="00A01580"/>
    <w:rsid w:val="00A015C2"/>
    <w:rsid w:val="00A017C6"/>
    <w:rsid w:val="00A01875"/>
    <w:rsid w:val="00A018B0"/>
    <w:rsid w:val="00A01BED"/>
    <w:rsid w:val="00A01BFD"/>
    <w:rsid w:val="00A01C57"/>
    <w:rsid w:val="00A01C8A"/>
    <w:rsid w:val="00A01D77"/>
    <w:rsid w:val="00A01E7E"/>
    <w:rsid w:val="00A01F27"/>
    <w:rsid w:val="00A02053"/>
    <w:rsid w:val="00A02155"/>
    <w:rsid w:val="00A02163"/>
    <w:rsid w:val="00A0219F"/>
    <w:rsid w:val="00A021A6"/>
    <w:rsid w:val="00A022B1"/>
    <w:rsid w:val="00A0233A"/>
    <w:rsid w:val="00A024A8"/>
    <w:rsid w:val="00A0263E"/>
    <w:rsid w:val="00A0265F"/>
    <w:rsid w:val="00A026AE"/>
    <w:rsid w:val="00A026DD"/>
    <w:rsid w:val="00A02824"/>
    <w:rsid w:val="00A02826"/>
    <w:rsid w:val="00A02B34"/>
    <w:rsid w:val="00A02B4B"/>
    <w:rsid w:val="00A02C00"/>
    <w:rsid w:val="00A02CED"/>
    <w:rsid w:val="00A02D79"/>
    <w:rsid w:val="00A02DD4"/>
    <w:rsid w:val="00A02E11"/>
    <w:rsid w:val="00A02E83"/>
    <w:rsid w:val="00A02E91"/>
    <w:rsid w:val="00A02EFF"/>
    <w:rsid w:val="00A02FC1"/>
    <w:rsid w:val="00A0300F"/>
    <w:rsid w:val="00A03073"/>
    <w:rsid w:val="00A0308A"/>
    <w:rsid w:val="00A030D9"/>
    <w:rsid w:val="00A0315D"/>
    <w:rsid w:val="00A031A5"/>
    <w:rsid w:val="00A03216"/>
    <w:rsid w:val="00A03514"/>
    <w:rsid w:val="00A035A7"/>
    <w:rsid w:val="00A035DB"/>
    <w:rsid w:val="00A035F6"/>
    <w:rsid w:val="00A036DF"/>
    <w:rsid w:val="00A03942"/>
    <w:rsid w:val="00A0397C"/>
    <w:rsid w:val="00A03ABE"/>
    <w:rsid w:val="00A03B35"/>
    <w:rsid w:val="00A03B66"/>
    <w:rsid w:val="00A03C5C"/>
    <w:rsid w:val="00A03C63"/>
    <w:rsid w:val="00A03C7A"/>
    <w:rsid w:val="00A03D24"/>
    <w:rsid w:val="00A03D9C"/>
    <w:rsid w:val="00A03EB3"/>
    <w:rsid w:val="00A0412A"/>
    <w:rsid w:val="00A042EC"/>
    <w:rsid w:val="00A0453E"/>
    <w:rsid w:val="00A0483A"/>
    <w:rsid w:val="00A0483F"/>
    <w:rsid w:val="00A04946"/>
    <w:rsid w:val="00A04947"/>
    <w:rsid w:val="00A049C5"/>
    <w:rsid w:val="00A04ACB"/>
    <w:rsid w:val="00A04B0E"/>
    <w:rsid w:val="00A04B28"/>
    <w:rsid w:val="00A04BEB"/>
    <w:rsid w:val="00A04D5E"/>
    <w:rsid w:val="00A04DDB"/>
    <w:rsid w:val="00A04FBD"/>
    <w:rsid w:val="00A05156"/>
    <w:rsid w:val="00A051F9"/>
    <w:rsid w:val="00A0529E"/>
    <w:rsid w:val="00A05392"/>
    <w:rsid w:val="00A053DA"/>
    <w:rsid w:val="00A05525"/>
    <w:rsid w:val="00A055C4"/>
    <w:rsid w:val="00A055F3"/>
    <w:rsid w:val="00A05734"/>
    <w:rsid w:val="00A057E8"/>
    <w:rsid w:val="00A05857"/>
    <w:rsid w:val="00A05862"/>
    <w:rsid w:val="00A0595E"/>
    <w:rsid w:val="00A05973"/>
    <w:rsid w:val="00A05A9C"/>
    <w:rsid w:val="00A05B84"/>
    <w:rsid w:val="00A05BE2"/>
    <w:rsid w:val="00A05C2A"/>
    <w:rsid w:val="00A05EBF"/>
    <w:rsid w:val="00A05F9C"/>
    <w:rsid w:val="00A06037"/>
    <w:rsid w:val="00A0606E"/>
    <w:rsid w:val="00A06105"/>
    <w:rsid w:val="00A061E1"/>
    <w:rsid w:val="00A06411"/>
    <w:rsid w:val="00A0651D"/>
    <w:rsid w:val="00A066D7"/>
    <w:rsid w:val="00A06792"/>
    <w:rsid w:val="00A06931"/>
    <w:rsid w:val="00A06A0C"/>
    <w:rsid w:val="00A06A76"/>
    <w:rsid w:val="00A06C84"/>
    <w:rsid w:val="00A06DEC"/>
    <w:rsid w:val="00A06DF4"/>
    <w:rsid w:val="00A06F13"/>
    <w:rsid w:val="00A06F59"/>
    <w:rsid w:val="00A06FD9"/>
    <w:rsid w:val="00A07045"/>
    <w:rsid w:val="00A07167"/>
    <w:rsid w:val="00A072E0"/>
    <w:rsid w:val="00A0742A"/>
    <w:rsid w:val="00A0746C"/>
    <w:rsid w:val="00A0757D"/>
    <w:rsid w:val="00A07689"/>
    <w:rsid w:val="00A076CE"/>
    <w:rsid w:val="00A076E9"/>
    <w:rsid w:val="00A076FC"/>
    <w:rsid w:val="00A07840"/>
    <w:rsid w:val="00A0785E"/>
    <w:rsid w:val="00A0788A"/>
    <w:rsid w:val="00A07998"/>
    <w:rsid w:val="00A07A5D"/>
    <w:rsid w:val="00A07D82"/>
    <w:rsid w:val="00A07F13"/>
    <w:rsid w:val="00A07FB5"/>
    <w:rsid w:val="00A10024"/>
    <w:rsid w:val="00A100A6"/>
    <w:rsid w:val="00A100A8"/>
    <w:rsid w:val="00A10111"/>
    <w:rsid w:val="00A101AB"/>
    <w:rsid w:val="00A101C7"/>
    <w:rsid w:val="00A10344"/>
    <w:rsid w:val="00A10537"/>
    <w:rsid w:val="00A10595"/>
    <w:rsid w:val="00A105AC"/>
    <w:rsid w:val="00A107F3"/>
    <w:rsid w:val="00A10809"/>
    <w:rsid w:val="00A109A8"/>
    <w:rsid w:val="00A10B67"/>
    <w:rsid w:val="00A10BD0"/>
    <w:rsid w:val="00A10C0E"/>
    <w:rsid w:val="00A10C65"/>
    <w:rsid w:val="00A10DAB"/>
    <w:rsid w:val="00A10FAF"/>
    <w:rsid w:val="00A10FED"/>
    <w:rsid w:val="00A1110F"/>
    <w:rsid w:val="00A11269"/>
    <w:rsid w:val="00A11331"/>
    <w:rsid w:val="00A1138F"/>
    <w:rsid w:val="00A11391"/>
    <w:rsid w:val="00A114CA"/>
    <w:rsid w:val="00A1162A"/>
    <w:rsid w:val="00A118DC"/>
    <w:rsid w:val="00A11999"/>
    <w:rsid w:val="00A119B1"/>
    <w:rsid w:val="00A11A8A"/>
    <w:rsid w:val="00A11BD9"/>
    <w:rsid w:val="00A11CC3"/>
    <w:rsid w:val="00A11DDD"/>
    <w:rsid w:val="00A11DFD"/>
    <w:rsid w:val="00A11F6F"/>
    <w:rsid w:val="00A11FBF"/>
    <w:rsid w:val="00A120BA"/>
    <w:rsid w:val="00A120E5"/>
    <w:rsid w:val="00A1212E"/>
    <w:rsid w:val="00A1214E"/>
    <w:rsid w:val="00A12165"/>
    <w:rsid w:val="00A1217A"/>
    <w:rsid w:val="00A122C9"/>
    <w:rsid w:val="00A12312"/>
    <w:rsid w:val="00A12700"/>
    <w:rsid w:val="00A12716"/>
    <w:rsid w:val="00A1276E"/>
    <w:rsid w:val="00A1280C"/>
    <w:rsid w:val="00A12974"/>
    <w:rsid w:val="00A129D1"/>
    <w:rsid w:val="00A12A35"/>
    <w:rsid w:val="00A12A78"/>
    <w:rsid w:val="00A12C40"/>
    <w:rsid w:val="00A12CBF"/>
    <w:rsid w:val="00A12D14"/>
    <w:rsid w:val="00A12D8A"/>
    <w:rsid w:val="00A12DB3"/>
    <w:rsid w:val="00A12E40"/>
    <w:rsid w:val="00A12E43"/>
    <w:rsid w:val="00A12E57"/>
    <w:rsid w:val="00A12E5E"/>
    <w:rsid w:val="00A12F2A"/>
    <w:rsid w:val="00A13028"/>
    <w:rsid w:val="00A130B0"/>
    <w:rsid w:val="00A130D4"/>
    <w:rsid w:val="00A130FB"/>
    <w:rsid w:val="00A1328A"/>
    <w:rsid w:val="00A133AE"/>
    <w:rsid w:val="00A1349C"/>
    <w:rsid w:val="00A134F7"/>
    <w:rsid w:val="00A13534"/>
    <w:rsid w:val="00A1356F"/>
    <w:rsid w:val="00A13582"/>
    <w:rsid w:val="00A135EC"/>
    <w:rsid w:val="00A13615"/>
    <w:rsid w:val="00A13627"/>
    <w:rsid w:val="00A1377E"/>
    <w:rsid w:val="00A137EE"/>
    <w:rsid w:val="00A1383B"/>
    <w:rsid w:val="00A138CE"/>
    <w:rsid w:val="00A1390F"/>
    <w:rsid w:val="00A13966"/>
    <w:rsid w:val="00A139CA"/>
    <w:rsid w:val="00A13A56"/>
    <w:rsid w:val="00A13AC2"/>
    <w:rsid w:val="00A13D10"/>
    <w:rsid w:val="00A13E10"/>
    <w:rsid w:val="00A13EFE"/>
    <w:rsid w:val="00A13F81"/>
    <w:rsid w:val="00A13FED"/>
    <w:rsid w:val="00A1406E"/>
    <w:rsid w:val="00A14146"/>
    <w:rsid w:val="00A1414B"/>
    <w:rsid w:val="00A1420E"/>
    <w:rsid w:val="00A1432F"/>
    <w:rsid w:val="00A14334"/>
    <w:rsid w:val="00A14506"/>
    <w:rsid w:val="00A1459A"/>
    <w:rsid w:val="00A14923"/>
    <w:rsid w:val="00A1493A"/>
    <w:rsid w:val="00A14B41"/>
    <w:rsid w:val="00A14BE1"/>
    <w:rsid w:val="00A14CAE"/>
    <w:rsid w:val="00A14E2F"/>
    <w:rsid w:val="00A150B2"/>
    <w:rsid w:val="00A1519C"/>
    <w:rsid w:val="00A15242"/>
    <w:rsid w:val="00A15433"/>
    <w:rsid w:val="00A15530"/>
    <w:rsid w:val="00A155FD"/>
    <w:rsid w:val="00A15602"/>
    <w:rsid w:val="00A15622"/>
    <w:rsid w:val="00A1580D"/>
    <w:rsid w:val="00A158E0"/>
    <w:rsid w:val="00A15B49"/>
    <w:rsid w:val="00A15C4D"/>
    <w:rsid w:val="00A15F0E"/>
    <w:rsid w:val="00A160D7"/>
    <w:rsid w:val="00A162F0"/>
    <w:rsid w:val="00A163E6"/>
    <w:rsid w:val="00A164BC"/>
    <w:rsid w:val="00A16562"/>
    <w:rsid w:val="00A1659D"/>
    <w:rsid w:val="00A1664A"/>
    <w:rsid w:val="00A16745"/>
    <w:rsid w:val="00A167DC"/>
    <w:rsid w:val="00A168AC"/>
    <w:rsid w:val="00A16A43"/>
    <w:rsid w:val="00A16A4F"/>
    <w:rsid w:val="00A16BAA"/>
    <w:rsid w:val="00A16E6B"/>
    <w:rsid w:val="00A16EF8"/>
    <w:rsid w:val="00A16FF5"/>
    <w:rsid w:val="00A1703B"/>
    <w:rsid w:val="00A17331"/>
    <w:rsid w:val="00A1745A"/>
    <w:rsid w:val="00A1756A"/>
    <w:rsid w:val="00A1759F"/>
    <w:rsid w:val="00A175C2"/>
    <w:rsid w:val="00A17695"/>
    <w:rsid w:val="00A17930"/>
    <w:rsid w:val="00A179EB"/>
    <w:rsid w:val="00A17A36"/>
    <w:rsid w:val="00A17B71"/>
    <w:rsid w:val="00A17BA2"/>
    <w:rsid w:val="00A17DEF"/>
    <w:rsid w:val="00A17EC3"/>
    <w:rsid w:val="00A20048"/>
    <w:rsid w:val="00A200CB"/>
    <w:rsid w:val="00A20157"/>
    <w:rsid w:val="00A2021A"/>
    <w:rsid w:val="00A2022D"/>
    <w:rsid w:val="00A20274"/>
    <w:rsid w:val="00A203C0"/>
    <w:rsid w:val="00A2059E"/>
    <w:rsid w:val="00A20772"/>
    <w:rsid w:val="00A2078E"/>
    <w:rsid w:val="00A207AF"/>
    <w:rsid w:val="00A208EE"/>
    <w:rsid w:val="00A20919"/>
    <w:rsid w:val="00A20A4F"/>
    <w:rsid w:val="00A20A63"/>
    <w:rsid w:val="00A20AA8"/>
    <w:rsid w:val="00A20B1A"/>
    <w:rsid w:val="00A20B33"/>
    <w:rsid w:val="00A20B3D"/>
    <w:rsid w:val="00A20BD1"/>
    <w:rsid w:val="00A20EC4"/>
    <w:rsid w:val="00A20FCB"/>
    <w:rsid w:val="00A2121F"/>
    <w:rsid w:val="00A2127A"/>
    <w:rsid w:val="00A21316"/>
    <w:rsid w:val="00A21357"/>
    <w:rsid w:val="00A21375"/>
    <w:rsid w:val="00A214E2"/>
    <w:rsid w:val="00A216B6"/>
    <w:rsid w:val="00A216DE"/>
    <w:rsid w:val="00A21709"/>
    <w:rsid w:val="00A21893"/>
    <w:rsid w:val="00A218BC"/>
    <w:rsid w:val="00A218DA"/>
    <w:rsid w:val="00A219E6"/>
    <w:rsid w:val="00A21A12"/>
    <w:rsid w:val="00A21BAB"/>
    <w:rsid w:val="00A21CFC"/>
    <w:rsid w:val="00A21DC9"/>
    <w:rsid w:val="00A21E06"/>
    <w:rsid w:val="00A21E2E"/>
    <w:rsid w:val="00A21E64"/>
    <w:rsid w:val="00A21E7F"/>
    <w:rsid w:val="00A21FBA"/>
    <w:rsid w:val="00A21FC1"/>
    <w:rsid w:val="00A21FDE"/>
    <w:rsid w:val="00A21FF1"/>
    <w:rsid w:val="00A2231B"/>
    <w:rsid w:val="00A22377"/>
    <w:rsid w:val="00A223D4"/>
    <w:rsid w:val="00A223DE"/>
    <w:rsid w:val="00A2242B"/>
    <w:rsid w:val="00A22662"/>
    <w:rsid w:val="00A2270A"/>
    <w:rsid w:val="00A22721"/>
    <w:rsid w:val="00A22959"/>
    <w:rsid w:val="00A229E2"/>
    <w:rsid w:val="00A229E3"/>
    <w:rsid w:val="00A22A98"/>
    <w:rsid w:val="00A22AFE"/>
    <w:rsid w:val="00A22BFB"/>
    <w:rsid w:val="00A22D59"/>
    <w:rsid w:val="00A22FC4"/>
    <w:rsid w:val="00A23042"/>
    <w:rsid w:val="00A23199"/>
    <w:rsid w:val="00A2332A"/>
    <w:rsid w:val="00A23386"/>
    <w:rsid w:val="00A2342F"/>
    <w:rsid w:val="00A2348B"/>
    <w:rsid w:val="00A23498"/>
    <w:rsid w:val="00A23610"/>
    <w:rsid w:val="00A23872"/>
    <w:rsid w:val="00A23940"/>
    <w:rsid w:val="00A23CA2"/>
    <w:rsid w:val="00A23ED0"/>
    <w:rsid w:val="00A23EFE"/>
    <w:rsid w:val="00A2402E"/>
    <w:rsid w:val="00A240BF"/>
    <w:rsid w:val="00A2418A"/>
    <w:rsid w:val="00A24218"/>
    <w:rsid w:val="00A2425A"/>
    <w:rsid w:val="00A24299"/>
    <w:rsid w:val="00A24342"/>
    <w:rsid w:val="00A2436C"/>
    <w:rsid w:val="00A2438B"/>
    <w:rsid w:val="00A24573"/>
    <w:rsid w:val="00A246D2"/>
    <w:rsid w:val="00A247EE"/>
    <w:rsid w:val="00A249C0"/>
    <w:rsid w:val="00A249F6"/>
    <w:rsid w:val="00A24CC3"/>
    <w:rsid w:val="00A24EC0"/>
    <w:rsid w:val="00A24EF6"/>
    <w:rsid w:val="00A24F37"/>
    <w:rsid w:val="00A24F5A"/>
    <w:rsid w:val="00A2500F"/>
    <w:rsid w:val="00A2501E"/>
    <w:rsid w:val="00A25021"/>
    <w:rsid w:val="00A251A9"/>
    <w:rsid w:val="00A2521D"/>
    <w:rsid w:val="00A2534F"/>
    <w:rsid w:val="00A2552E"/>
    <w:rsid w:val="00A25BD0"/>
    <w:rsid w:val="00A25BEE"/>
    <w:rsid w:val="00A25C21"/>
    <w:rsid w:val="00A25C5C"/>
    <w:rsid w:val="00A25C9D"/>
    <w:rsid w:val="00A25CBD"/>
    <w:rsid w:val="00A25CCF"/>
    <w:rsid w:val="00A25D72"/>
    <w:rsid w:val="00A25D8B"/>
    <w:rsid w:val="00A25E95"/>
    <w:rsid w:val="00A25EA7"/>
    <w:rsid w:val="00A25EA9"/>
    <w:rsid w:val="00A25ED6"/>
    <w:rsid w:val="00A25F58"/>
    <w:rsid w:val="00A2612D"/>
    <w:rsid w:val="00A26303"/>
    <w:rsid w:val="00A26335"/>
    <w:rsid w:val="00A263BE"/>
    <w:rsid w:val="00A263CA"/>
    <w:rsid w:val="00A264FC"/>
    <w:rsid w:val="00A265FF"/>
    <w:rsid w:val="00A2663B"/>
    <w:rsid w:val="00A266CD"/>
    <w:rsid w:val="00A268D6"/>
    <w:rsid w:val="00A26994"/>
    <w:rsid w:val="00A26A16"/>
    <w:rsid w:val="00A26A65"/>
    <w:rsid w:val="00A26A80"/>
    <w:rsid w:val="00A26BA0"/>
    <w:rsid w:val="00A26D2D"/>
    <w:rsid w:val="00A26E06"/>
    <w:rsid w:val="00A26EC7"/>
    <w:rsid w:val="00A26F32"/>
    <w:rsid w:val="00A26F80"/>
    <w:rsid w:val="00A26FBB"/>
    <w:rsid w:val="00A2712E"/>
    <w:rsid w:val="00A27160"/>
    <w:rsid w:val="00A271CE"/>
    <w:rsid w:val="00A272B6"/>
    <w:rsid w:val="00A273C9"/>
    <w:rsid w:val="00A27598"/>
    <w:rsid w:val="00A276C1"/>
    <w:rsid w:val="00A2778C"/>
    <w:rsid w:val="00A27791"/>
    <w:rsid w:val="00A27792"/>
    <w:rsid w:val="00A27803"/>
    <w:rsid w:val="00A27813"/>
    <w:rsid w:val="00A278D1"/>
    <w:rsid w:val="00A27948"/>
    <w:rsid w:val="00A27A18"/>
    <w:rsid w:val="00A27B4F"/>
    <w:rsid w:val="00A27BB0"/>
    <w:rsid w:val="00A27BD2"/>
    <w:rsid w:val="00A27C42"/>
    <w:rsid w:val="00A27C51"/>
    <w:rsid w:val="00A27C5C"/>
    <w:rsid w:val="00A27D56"/>
    <w:rsid w:val="00A27D5A"/>
    <w:rsid w:val="00A27E2D"/>
    <w:rsid w:val="00A27FAD"/>
    <w:rsid w:val="00A27FC5"/>
    <w:rsid w:val="00A300C8"/>
    <w:rsid w:val="00A3011C"/>
    <w:rsid w:val="00A301EC"/>
    <w:rsid w:val="00A30287"/>
    <w:rsid w:val="00A302C1"/>
    <w:rsid w:val="00A303D2"/>
    <w:rsid w:val="00A3046C"/>
    <w:rsid w:val="00A305A6"/>
    <w:rsid w:val="00A30633"/>
    <w:rsid w:val="00A30641"/>
    <w:rsid w:val="00A30C92"/>
    <w:rsid w:val="00A30CD0"/>
    <w:rsid w:val="00A30CDA"/>
    <w:rsid w:val="00A30CF3"/>
    <w:rsid w:val="00A30EB4"/>
    <w:rsid w:val="00A30EEE"/>
    <w:rsid w:val="00A30F9C"/>
    <w:rsid w:val="00A30FA0"/>
    <w:rsid w:val="00A30FCB"/>
    <w:rsid w:val="00A3106C"/>
    <w:rsid w:val="00A3107B"/>
    <w:rsid w:val="00A310E4"/>
    <w:rsid w:val="00A31162"/>
    <w:rsid w:val="00A311BA"/>
    <w:rsid w:val="00A311F0"/>
    <w:rsid w:val="00A314DD"/>
    <w:rsid w:val="00A31509"/>
    <w:rsid w:val="00A31530"/>
    <w:rsid w:val="00A3157C"/>
    <w:rsid w:val="00A31638"/>
    <w:rsid w:val="00A31741"/>
    <w:rsid w:val="00A31911"/>
    <w:rsid w:val="00A31AD8"/>
    <w:rsid w:val="00A31BB9"/>
    <w:rsid w:val="00A31BF0"/>
    <w:rsid w:val="00A31C8C"/>
    <w:rsid w:val="00A31FD7"/>
    <w:rsid w:val="00A32091"/>
    <w:rsid w:val="00A322AA"/>
    <w:rsid w:val="00A322CA"/>
    <w:rsid w:val="00A3244C"/>
    <w:rsid w:val="00A32728"/>
    <w:rsid w:val="00A329DD"/>
    <w:rsid w:val="00A32A1B"/>
    <w:rsid w:val="00A32A8D"/>
    <w:rsid w:val="00A32B87"/>
    <w:rsid w:val="00A32BCE"/>
    <w:rsid w:val="00A32BFB"/>
    <w:rsid w:val="00A32C0B"/>
    <w:rsid w:val="00A32CC3"/>
    <w:rsid w:val="00A32CEE"/>
    <w:rsid w:val="00A32D33"/>
    <w:rsid w:val="00A32DB6"/>
    <w:rsid w:val="00A32F0A"/>
    <w:rsid w:val="00A32F29"/>
    <w:rsid w:val="00A33014"/>
    <w:rsid w:val="00A33177"/>
    <w:rsid w:val="00A332B7"/>
    <w:rsid w:val="00A3340B"/>
    <w:rsid w:val="00A33529"/>
    <w:rsid w:val="00A33564"/>
    <w:rsid w:val="00A3363C"/>
    <w:rsid w:val="00A33983"/>
    <w:rsid w:val="00A33AFD"/>
    <w:rsid w:val="00A33B8B"/>
    <w:rsid w:val="00A33D4F"/>
    <w:rsid w:val="00A33D87"/>
    <w:rsid w:val="00A33E02"/>
    <w:rsid w:val="00A33F5E"/>
    <w:rsid w:val="00A340CC"/>
    <w:rsid w:val="00A340E1"/>
    <w:rsid w:val="00A3418E"/>
    <w:rsid w:val="00A3428B"/>
    <w:rsid w:val="00A343E0"/>
    <w:rsid w:val="00A34416"/>
    <w:rsid w:val="00A34691"/>
    <w:rsid w:val="00A34736"/>
    <w:rsid w:val="00A347B1"/>
    <w:rsid w:val="00A347F4"/>
    <w:rsid w:val="00A34831"/>
    <w:rsid w:val="00A3483A"/>
    <w:rsid w:val="00A3484A"/>
    <w:rsid w:val="00A34950"/>
    <w:rsid w:val="00A349E4"/>
    <w:rsid w:val="00A34B0D"/>
    <w:rsid w:val="00A34B9D"/>
    <w:rsid w:val="00A34BC9"/>
    <w:rsid w:val="00A34E3A"/>
    <w:rsid w:val="00A34E60"/>
    <w:rsid w:val="00A34F03"/>
    <w:rsid w:val="00A35124"/>
    <w:rsid w:val="00A351D2"/>
    <w:rsid w:val="00A35287"/>
    <w:rsid w:val="00A352D1"/>
    <w:rsid w:val="00A353AB"/>
    <w:rsid w:val="00A353E1"/>
    <w:rsid w:val="00A35466"/>
    <w:rsid w:val="00A355DB"/>
    <w:rsid w:val="00A35614"/>
    <w:rsid w:val="00A3567B"/>
    <w:rsid w:val="00A35729"/>
    <w:rsid w:val="00A357E3"/>
    <w:rsid w:val="00A357F8"/>
    <w:rsid w:val="00A35809"/>
    <w:rsid w:val="00A3581E"/>
    <w:rsid w:val="00A35A64"/>
    <w:rsid w:val="00A35AC6"/>
    <w:rsid w:val="00A35B06"/>
    <w:rsid w:val="00A35B84"/>
    <w:rsid w:val="00A35CFD"/>
    <w:rsid w:val="00A35EDB"/>
    <w:rsid w:val="00A35F75"/>
    <w:rsid w:val="00A3615B"/>
    <w:rsid w:val="00A36337"/>
    <w:rsid w:val="00A36445"/>
    <w:rsid w:val="00A3647B"/>
    <w:rsid w:val="00A36597"/>
    <w:rsid w:val="00A36643"/>
    <w:rsid w:val="00A36761"/>
    <w:rsid w:val="00A367AE"/>
    <w:rsid w:val="00A36807"/>
    <w:rsid w:val="00A368AF"/>
    <w:rsid w:val="00A368C7"/>
    <w:rsid w:val="00A368F6"/>
    <w:rsid w:val="00A3697C"/>
    <w:rsid w:val="00A36C77"/>
    <w:rsid w:val="00A36D4D"/>
    <w:rsid w:val="00A36E5D"/>
    <w:rsid w:val="00A36F22"/>
    <w:rsid w:val="00A371D8"/>
    <w:rsid w:val="00A37375"/>
    <w:rsid w:val="00A373B1"/>
    <w:rsid w:val="00A374C3"/>
    <w:rsid w:val="00A3753A"/>
    <w:rsid w:val="00A37543"/>
    <w:rsid w:val="00A3760A"/>
    <w:rsid w:val="00A376BF"/>
    <w:rsid w:val="00A37733"/>
    <w:rsid w:val="00A37795"/>
    <w:rsid w:val="00A377A0"/>
    <w:rsid w:val="00A37919"/>
    <w:rsid w:val="00A3794B"/>
    <w:rsid w:val="00A379BD"/>
    <w:rsid w:val="00A37A9F"/>
    <w:rsid w:val="00A37B57"/>
    <w:rsid w:val="00A37B6A"/>
    <w:rsid w:val="00A37C52"/>
    <w:rsid w:val="00A37C87"/>
    <w:rsid w:val="00A37CE5"/>
    <w:rsid w:val="00A37D6B"/>
    <w:rsid w:val="00A37E0F"/>
    <w:rsid w:val="00A40132"/>
    <w:rsid w:val="00A4028B"/>
    <w:rsid w:val="00A40374"/>
    <w:rsid w:val="00A40464"/>
    <w:rsid w:val="00A40476"/>
    <w:rsid w:val="00A40504"/>
    <w:rsid w:val="00A40568"/>
    <w:rsid w:val="00A405B2"/>
    <w:rsid w:val="00A408A2"/>
    <w:rsid w:val="00A408C9"/>
    <w:rsid w:val="00A4091A"/>
    <w:rsid w:val="00A4097F"/>
    <w:rsid w:val="00A40A5C"/>
    <w:rsid w:val="00A40ADB"/>
    <w:rsid w:val="00A40ADE"/>
    <w:rsid w:val="00A40C62"/>
    <w:rsid w:val="00A40CC5"/>
    <w:rsid w:val="00A40D0F"/>
    <w:rsid w:val="00A40D11"/>
    <w:rsid w:val="00A40EEE"/>
    <w:rsid w:val="00A40F6C"/>
    <w:rsid w:val="00A40F72"/>
    <w:rsid w:val="00A410CB"/>
    <w:rsid w:val="00A41142"/>
    <w:rsid w:val="00A411FE"/>
    <w:rsid w:val="00A41207"/>
    <w:rsid w:val="00A4126E"/>
    <w:rsid w:val="00A41356"/>
    <w:rsid w:val="00A413AC"/>
    <w:rsid w:val="00A413F2"/>
    <w:rsid w:val="00A4154F"/>
    <w:rsid w:val="00A4155A"/>
    <w:rsid w:val="00A41560"/>
    <w:rsid w:val="00A41562"/>
    <w:rsid w:val="00A4158E"/>
    <w:rsid w:val="00A415F5"/>
    <w:rsid w:val="00A418CA"/>
    <w:rsid w:val="00A41B19"/>
    <w:rsid w:val="00A41B39"/>
    <w:rsid w:val="00A41B5D"/>
    <w:rsid w:val="00A41B98"/>
    <w:rsid w:val="00A41BEE"/>
    <w:rsid w:val="00A41D02"/>
    <w:rsid w:val="00A41E47"/>
    <w:rsid w:val="00A41E61"/>
    <w:rsid w:val="00A41F2F"/>
    <w:rsid w:val="00A41F97"/>
    <w:rsid w:val="00A41FCC"/>
    <w:rsid w:val="00A420C0"/>
    <w:rsid w:val="00A421B2"/>
    <w:rsid w:val="00A42292"/>
    <w:rsid w:val="00A422BB"/>
    <w:rsid w:val="00A422DF"/>
    <w:rsid w:val="00A423CF"/>
    <w:rsid w:val="00A424CA"/>
    <w:rsid w:val="00A4251E"/>
    <w:rsid w:val="00A42539"/>
    <w:rsid w:val="00A4256A"/>
    <w:rsid w:val="00A42621"/>
    <w:rsid w:val="00A427E3"/>
    <w:rsid w:val="00A4290A"/>
    <w:rsid w:val="00A42963"/>
    <w:rsid w:val="00A429B7"/>
    <w:rsid w:val="00A42C37"/>
    <w:rsid w:val="00A42DAE"/>
    <w:rsid w:val="00A42DEF"/>
    <w:rsid w:val="00A42EDD"/>
    <w:rsid w:val="00A42F28"/>
    <w:rsid w:val="00A42FAF"/>
    <w:rsid w:val="00A43103"/>
    <w:rsid w:val="00A43133"/>
    <w:rsid w:val="00A4325E"/>
    <w:rsid w:val="00A433A9"/>
    <w:rsid w:val="00A433CE"/>
    <w:rsid w:val="00A438AD"/>
    <w:rsid w:val="00A438D6"/>
    <w:rsid w:val="00A43974"/>
    <w:rsid w:val="00A43998"/>
    <w:rsid w:val="00A439EE"/>
    <w:rsid w:val="00A43A11"/>
    <w:rsid w:val="00A43B72"/>
    <w:rsid w:val="00A43C38"/>
    <w:rsid w:val="00A43CCE"/>
    <w:rsid w:val="00A43DE8"/>
    <w:rsid w:val="00A43F7A"/>
    <w:rsid w:val="00A44097"/>
    <w:rsid w:val="00A44098"/>
    <w:rsid w:val="00A441F4"/>
    <w:rsid w:val="00A444E7"/>
    <w:rsid w:val="00A44718"/>
    <w:rsid w:val="00A44A31"/>
    <w:rsid w:val="00A44CA5"/>
    <w:rsid w:val="00A44DB2"/>
    <w:rsid w:val="00A44E73"/>
    <w:rsid w:val="00A44EF2"/>
    <w:rsid w:val="00A44F58"/>
    <w:rsid w:val="00A44F7E"/>
    <w:rsid w:val="00A45058"/>
    <w:rsid w:val="00A4506E"/>
    <w:rsid w:val="00A45169"/>
    <w:rsid w:val="00A4523A"/>
    <w:rsid w:val="00A454A9"/>
    <w:rsid w:val="00A45796"/>
    <w:rsid w:val="00A457AC"/>
    <w:rsid w:val="00A458CB"/>
    <w:rsid w:val="00A45BAB"/>
    <w:rsid w:val="00A45C56"/>
    <w:rsid w:val="00A45D5C"/>
    <w:rsid w:val="00A45DD4"/>
    <w:rsid w:val="00A45EAD"/>
    <w:rsid w:val="00A45F6D"/>
    <w:rsid w:val="00A45FB9"/>
    <w:rsid w:val="00A4616B"/>
    <w:rsid w:val="00A461E2"/>
    <w:rsid w:val="00A4626D"/>
    <w:rsid w:val="00A46281"/>
    <w:rsid w:val="00A463D5"/>
    <w:rsid w:val="00A46447"/>
    <w:rsid w:val="00A46534"/>
    <w:rsid w:val="00A4653E"/>
    <w:rsid w:val="00A466D2"/>
    <w:rsid w:val="00A467A0"/>
    <w:rsid w:val="00A4686C"/>
    <w:rsid w:val="00A46A6E"/>
    <w:rsid w:val="00A46B8C"/>
    <w:rsid w:val="00A4707B"/>
    <w:rsid w:val="00A4720B"/>
    <w:rsid w:val="00A473D0"/>
    <w:rsid w:val="00A47404"/>
    <w:rsid w:val="00A47478"/>
    <w:rsid w:val="00A47586"/>
    <w:rsid w:val="00A476B4"/>
    <w:rsid w:val="00A47717"/>
    <w:rsid w:val="00A478BB"/>
    <w:rsid w:val="00A478E4"/>
    <w:rsid w:val="00A4793B"/>
    <w:rsid w:val="00A479DC"/>
    <w:rsid w:val="00A47A2D"/>
    <w:rsid w:val="00A47BE9"/>
    <w:rsid w:val="00A47CED"/>
    <w:rsid w:val="00A5003A"/>
    <w:rsid w:val="00A501E7"/>
    <w:rsid w:val="00A50533"/>
    <w:rsid w:val="00A506F5"/>
    <w:rsid w:val="00A50705"/>
    <w:rsid w:val="00A507AA"/>
    <w:rsid w:val="00A50886"/>
    <w:rsid w:val="00A5090B"/>
    <w:rsid w:val="00A509BA"/>
    <w:rsid w:val="00A50A2F"/>
    <w:rsid w:val="00A50AA6"/>
    <w:rsid w:val="00A50CE8"/>
    <w:rsid w:val="00A50D40"/>
    <w:rsid w:val="00A50DD9"/>
    <w:rsid w:val="00A50E46"/>
    <w:rsid w:val="00A50E95"/>
    <w:rsid w:val="00A50FC4"/>
    <w:rsid w:val="00A50FD3"/>
    <w:rsid w:val="00A50FE3"/>
    <w:rsid w:val="00A511A7"/>
    <w:rsid w:val="00A51302"/>
    <w:rsid w:val="00A5144B"/>
    <w:rsid w:val="00A514D7"/>
    <w:rsid w:val="00A5151C"/>
    <w:rsid w:val="00A5158E"/>
    <w:rsid w:val="00A51598"/>
    <w:rsid w:val="00A515BF"/>
    <w:rsid w:val="00A51614"/>
    <w:rsid w:val="00A51619"/>
    <w:rsid w:val="00A51713"/>
    <w:rsid w:val="00A517D2"/>
    <w:rsid w:val="00A5189A"/>
    <w:rsid w:val="00A518B2"/>
    <w:rsid w:val="00A51A20"/>
    <w:rsid w:val="00A51C09"/>
    <w:rsid w:val="00A51C43"/>
    <w:rsid w:val="00A51D4F"/>
    <w:rsid w:val="00A51D7E"/>
    <w:rsid w:val="00A51E86"/>
    <w:rsid w:val="00A51E92"/>
    <w:rsid w:val="00A51EFE"/>
    <w:rsid w:val="00A51F9B"/>
    <w:rsid w:val="00A520AE"/>
    <w:rsid w:val="00A521B6"/>
    <w:rsid w:val="00A521E6"/>
    <w:rsid w:val="00A522C6"/>
    <w:rsid w:val="00A522C7"/>
    <w:rsid w:val="00A52308"/>
    <w:rsid w:val="00A52390"/>
    <w:rsid w:val="00A523B3"/>
    <w:rsid w:val="00A52444"/>
    <w:rsid w:val="00A52558"/>
    <w:rsid w:val="00A52563"/>
    <w:rsid w:val="00A5258D"/>
    <w:rsid w:val="00A525A9"/>
    <w:rsid w:val="00A52696"/>
    <w:rsid w:val="00A526ED"/>
    <w:rsid w:val="00A52745"/>
    <w:rsid w:val="00A527E0"/>
    <w:rsid w:val="00A52823"/>
    <w:rsid w:val="00A52CA4"/>
    <w:rsid w:val="00A52DF6"/>
    <w:rsid w:val="00A52EB1"/>
    <w:rsid w:val="00A52EBB"/>
    <w:rsid w:val="00A52ED3"/>
    <w:rsid w:val="00A52F20"/>
    <w:rsid w:val="00A532C0"/>
    <w:rsid w:val="00A53401"/>
    <w:rsid w:val="00A5344A"/>
    <w:rsid w:val="00A53720"/>
    <w:rsid w:val="00A537B8"/>
    <w:rsid w:val="00A53827"/>
    <w:rsid w:val="00A538EE"/>
    <w:rsid w:val="00A53A4C"/>
    <w:rsid w:val="00A53BFA"/>
    <w:rsid w:val="00A53C23"/>
    <w:rsid w:val="00A53CED"/>
    <w:rsid w:val="00A53CFC"/>
    <w:rsid w:val="00A53D33"/>
    <w:rsid w:val="00A53DF3"/>
    <w:rsid w:val="00A53F13"/>
    <w:rsid w:val="00A53F87"/>
    <w:rsid w:val="00A540E8"/>
    <w:rsid w:val="00A541B7"/>
    <w:rsid w:val="00A543B2"/>
    <w:rsid w:val="00A543E9"/>
    <w:rsid w:val="00A543EB"/>
    <w:rsid w:val="00A544F0"/>
    <w:rsid w:val="00A54614"/>
    <w:rsid w:val="00A54655"/>
    <w:rsid w:val="00A5467D"/>
    <w:rsid w:val="00A54693"/>
    <w:rsid w:val="00A5482E"/>
    <w:rsid w:val="00A548B6"/>
    <w:rsid w:val="00A548BA"/>
    <w:rsid w:val="00A5492D"/>
    <w:rsid w:val="00A54A40"/>
    <w:rsid w:val="00A54B56"/>
    <w:rsid w:val="00A54B58"/>
    <w:rsid w:val="00A54B9C"/>
    <w:rsid w:val="00A54BB6"/>
    <w:rsid w:val="00A54BBD"/>
    <w:rsid w:val="00A54D1E"/>
    <w:rsid w:val="00A54D89"/>
    <w:rsid w:val="00A54F35"/>
    <w:rsid w:val="00A54F75"/>
    <w:rsid w:val="00A54FA6"/>
    <w:rsid w:val="00A55310"/>
    <w:rsid w:val="00A5535A"/>
    <w:rsid w:val="00A55417"/>
    <w:rsid w:val="00A55454"/>
    <w:rsid w:val="00A555F5"/>
    <w:rsid w:val="00A5560E"/>
    <w:rsid w:val="00A5582D"/>
    <w:rsid w:val="00A55A2B"/>
    <w:rsid w:val="00A55A4D"/>
    <w:rsid w:val="00A55AB3"/>
    <w:rsid w:val="00A55BC3"/>
    <w:rsid w:val="00A55C2A"/>
    <w:rsid w:val="00A55E90"/>
    <w:rsid w:val="00A5602B"/>
    <w:rsid w:val="00A5627D"/>
    <w:rsid w:val="00A5635E"/>
    <w:rsid w:val="00A56378"/>
    <w:rsid w:val="00A563FB"/>
    <w:rsid w:val="00A56611"/>
    <w:rsid w:val="00A56758"/>
    <w:rsid w:val="00A567A1"/>
    <w:rsid w:val="00A567CE"/>
    <w:rsid w:val="00A568CB"/>
    <w:rsid w:val="00A56A5E"/>
    <w:rsid w:val="00A56B23"/>
    <w:rsid w:val="00A56CF8"/>
    <w:rsid w:val="00A56E64"/>
    <w:rsid w:val="00A56E88"/>
    <w:rsid w:val="00A56EBC"/>
    <w:rsid w:val="00A56FB0"/>
    <w:rsid w:val="00A57007"/>
    <w:rsid w:val="00A57078"/>
    <w:rsid w:val="00A57156"/>
    <w:rsid w:val="00A571D3"/>
    <w:rsid w:val="00A571F3"/>
    <w:rsid w:val="00A57234"/>
    <w:rsid w:val="00A572F4"/>
    <w:rsid w:val="00A573C1"/>
    <w:rsid w:val="00A574D2"/>
    <w:rsid w:val="00A57585"/>
    <w:rsid w:val="00A57605"/>
    <w:rsid w:val="00A57623"/>
    <w:rsid w:val="00A57724"/>
    <w:rsid w:val="00A57765"/>
    <w:rsid w:val="00A5776B"/>
    <w:rsid w:val="00A577A0"/>
    <w:rsid w:val="00A578AD"/>
    <w:rsid w:val="00A57A59"/>
    <w:rsid w:val="00A57A5A"/>
    <w:rsid w:val="00A57A96"/>
    <w:rsid w:val="00A57C8B"/>
    <w:rsid w:val="00A57C93"/>
    <w:rsid w:val="00A57E43"/>
    <w:rsid w:val="00A57EB2"/>
    <w:rsid w:val="00A57FFA"/>
    <w:rsid w:val="00A6008E"/>
    <w:rsid w:val="00A60168"/>
    <w:rsid w:val="00A604F2"/>
    <w:rsid w:val="00A60665"/>
    <w:rsid w:val="00A60806"/>
    <w:rsid w:val="00A60829"/>
    <w:rsid w:val="00A608A1"/>
    <w:rsid w:val="00A60914"/>
    <w:rsid w:val="00A6091C"/>
    <w:rsid w:val="00A60A3A"/>
    <w:rsid w:val="00A60A84"/>
    <w:rsid w:val="00A60C09"/>
    <w:rsid w:val="00A60C68"/>
    <w:rsid w:val="00A60DF9"/>
    <w:rsid w:val="00A60E0E"/>
    <w:rsid w:val="00A60E63"/>
    <w:rsid w:val="00A60E87"/>
    <w:rsid w:val="00A60EDE"/>
    <w:rsid w:val="00A60EFD"/>
    <w:rsid w:val="00A6106B"/>
    <w:rsid w:val="00A610D4"/>
    <w:rsid w:val="00A612DF"/>
    <w:rsid w:val="00A612F8"/>
    <w:rsid w:val="00A613D6"/>
    <w:rsid w:val="00A61431"/>
    <w:rsid w:val="00A61498"/>
    <w:rsid w:val="00A61543"/>
    <w:rsid w:val="00A616AB"/>
    <w:rsid w:val="00A616E2"/>
    <w:rsid w:val="00A617B9"/>
    <w:rsid w:val="00A61A22"/>
    <w:rsid w:val="00A61A8F"/>
    <w:rsid w:val="00A61CBE"/>
    <w:rsid w:val="00A61D18"/>
    <w:rsid w:val="00A61EB3"/>
    <w:rsid w:val="00A61F09"/>
    <w:rsid w:val="00A61F18"/>
    <w:rsid w:val="00A6202E"/>
    <w:rsid w:val="00A62091"/>
    <w:rsid w:val="00A620B9"/>
    <w:rsid w:val="00A6211B"/>
    <w:rsid w:val="00A62191"/>
    <w:rsid w:val="00A62208"/>
    <w:rsid w:val="00A623D5"/>
    <w:rsid w:val="00A6248B"/>
    <w:rsid w:val="00A624D3"/>
    <w:rsid w:val="00A625D5"/>
    <w:rsid w:val="00A62639"/>
    <w:rsid w:val="00A627AC"/>
    <w:rsid w:val="00A6280C"/>
    <w:rsid w:val="00A628B4"/>
    <w:rsid w:val="00A62993"/>
    <w:rsid w:val="00A62A27"/>
    <w:rsid w:val="00A62A99"/>
    <w:rsid w:val="00A62BE0"/>
    <w:rsid w:val="00A62CBF"/>
    <w:rsid w:val="00A62CC2"/>
    <w:rsid w:val="00A62D23"/>
    <w:rsid w:val="00A62D82"/>
    <w:rsid w:val="00A62DC0"/>
    <w:rsid w:val="00A62EA0"/>
    <w:rsid w:val="00A62F07"/>
    <w:rsid w:val="00A6304F"/>
    <w:rsid w:val="00A6313D"/>
    <w:rsid w:val="00A63208"/>
    <w:rsid w:val="00A6329F"/>
    <w:rsid w:val="00A6337A"/>
    <w:rsid w:val="00A63768"/>
    <w:rsid w:val="00A63789"/>
    <w:rsid w:val="00A638FB"/>
    <w:rsid w:val="00A63BE4"/>
    <w:rsid w:val="00A63C29"/>
    <w:rsid w:val="00A63C6A"/>
    <w:rsid w:val="00A63CEA"/>
    <w:rsid w:val="00A64039"/>
    <w:rsid w:val="00A640EF"/>
    <w:rsid w:val="00A641E7"/>
    <w:rsid w:val="00A64296"/>
    <w:rsid w:val="00A642A0"/>
    <w:rsid w:val="00A64317"/>
    <w:rsid w:val="00A643EF"/>
    <w:rsid w:val="00A644B1"/>
    <w:rsid w:val="00A64680"/>
    <w:rsid w:val="00A6480E"/>
    <w:rsid w:val="00A64861"/>
    <w:rsid w:val="00A64A06"/>
    <w:rsid w:val="00A64A11"/>
    <w:rsid w:val="00A64C41"/>
    <w:rsid w:val="00A64C5C"/>
    <w:rsid w:val="00A64CDF"/>
    <w:rsid w:val="00A64CFD"/>
    <w:rsid w:val="00A64FA2"/>
    <w:rsid w:val="00A65011"/>
    <w:rsid w:val="00A65128"/>
    <w:rsid w:val="00A6525A"/>
    <w:rsid w:val="00A652B0"/>
    <w:rsid w:val="00A652FC"/>
    <w:rsid w:val="00A65300"/>
    <w:rsid w:val="00A653DA"/>
    <w:rsid w:val="00A6542C"/>
    <w:rsid w:val="00A65471"/>
    <w:rsid w:val="00A65489"/>
    <w:rsid w:val="00A654AC"/>
    <w:rsid w:val="00A65540"/>
    <w:rsid w:val="00A656C7"/>
    <w:rsid w:val="00A656F4"/>
    <w:rsid w:val="00A656F8"/>
    <w:rsid w:val="00A657C5"/>
    <w:rsid w:val="00A65B39"/>
    <w:rsid w:val="00A65BB1"/>
    <w:rsid w:val="00A65EA9"/>
    <w:rsid w:val="00A65F2B"/>
    <w:rsid w:val="00A65FD9"/>
    <w:rsid w:val="00A66036"/>
    <w:rsid w:val="00A660A2"/>
    <w:rsid w:val="00A66167"/>
    <w:rsid w:val="00A66181"/>
    <w:rsid w:val="00A661B9"/>
    <w:rsid w:val="00A662B1"/>
    <w:rsid w:val="00A662F3"/>
    <w:rsid w:val="00A66388"/>
    <w:rsid w:val="00A66427"/>
    <w:rsid w:val="00A664E2"/>
    <w:rsid w:val="00A664E6"/>
    <w:rsid w:val="00A66506"/>
    <w:rsid w:val="00A6662D"/>
    <w:rsid w:val="00A6664B"/>
    <w:rsid w:val="00A66697"/>
    <w:rsid w:val="00A66722"/>
    <w:rsid w:val="00A6676D"/>
    <w:rsid w:val="00A66A23"/>
    <w:rsid w:val="00A66A9C"/>
    <w:rsid w:val="00A66AD7"/>
    <w:rsid w:val="00A66AFC"/>
    <w:rsid w:val="00A66B99"/>
    <w:rsid w:val="00A66D0F"/>
    <w:rsid w:val="00A66E09"/>
    <w:rsid w:val="00A66F07"/>
    <w:rsid w:val="00A67018"/>
    <w:rsid w:val="00A67088"/>
    <w:rsid w:val="00A6709E"/>
    <w:rsid w:val="00A67102"/>
    <w:rsid w:val="00A671AA"/>
    <w:rsid w:val="00A671D5"/>
    <w:rsid w:val="00A672EF"/>
    <w:rsid w:val="00A67331"/>
    <w:rsid w:val="00A67494"/>
    <w:rsid w:val="00A67558"/>
    <w:rsid w:val="00A6755E"/>
    <w:rsid w:val="00A675F7"/>
    <w:rsid w:val="00A6768C"/>
    <w:rsid w:val="00A6769D"/>
    <w:rsid w:val="00A676D1"/>
    <w:rsid w:val="00A67780"/>
    <w:rsid w:val="00A6793D"/>
    <w:rsid w:val="00A67985"/>
    <w:rsid w:val="00A67999"/>
    <w:rsid w:val="00A67A15"/>
    <w:rsid w:val="00A67A49"/>
    <w:rsid w:val="00A67BE7"/>
    <w:rsid w:val="00A67C31"/>
    <w:rsid w:val="00A67C3C"/>
    <w:rsid w:val="00A67DD1"/>
    <w:rsid w:val="00A67F6B"/>
    <w:rsid w:val="00A702C0"/>
    <w:rsid w:val="00A703B1"/>
    <w:rsid w:val="00A70480"/>
    <w:rsid w:val="00A706A8"/>
    <w:rsid w:val="00A706B7"/>
    <w:rsid w:val="00A70722"/>
    <w:rsid w:val="00A708E4"/>
    <w:rsid w:val="00A709E9"/>
    <w:rsid w:val="00A70B80"/>
    <w:rsid w:val="00A70BD2"/>
    <w:rsid w:val="00A70CA3"/>
    <w:rsid w:val="00A70CB6"/>
    <w:rsid w:val="00A70CC1"/>
    <w:rsid w:val="00A70CC3"/>
    <w:rsid w:val="00A70CF0"/>
    <w:rsid w:val="00A70D21"/>
    <w:rsid w:val="00A70D47"/>
    <w:rsid w:val="00A70D86"/>
    <w:rsid w:val="00A70DF7"/>
    <w:rsid w:val="00A71050"/>
    <w:rsid w:val="00A7114B"/>
    <w:rsid w:val="00A7117B"/>
    <w:rsid w:val="00A71286"/>
    <w:rsid w:val="00A71355"/>
    <w:rsid w:val="00A71452"/>
    <w:rsid w:val="00A71560"/>
    <w:rsid w:val="00A71682"/>
    <w:rsid w:val="00A717C2"/>
    <w:rsid w:val="00A71954"/>
    <w:rsid w:val="00A71A90"/>
    <w:rsid w:val="00A71B30"/>
    <w:rsid w:val="00A71D8C"/>
    <w:rsid w:val="00A71F07"/>
    <w:rsid w:val="00A71F2F"/>
    <w:rsid w:val="00A71F7A"/>
    <w:rsid w:val="00A72019"/>
    <w:rsid w:val="00A72082"/>
    <w:rsid w:val="00A72231"/>
    <w:rsid w:val="00A723CA"/>
    <w:rsid w:val="00A7258D"/>
    <w:rsid w:val="00A72620"/>
    <w:rsid w:val="00A726AD"/>
    <w:rsid w:val="00A72756"/>
    <w:rsid w:val="00A7279E"/>
    <w:rsid w:val="00A72952"/>
    <w:rsid w:val="00A7296F"/>
    <w:rsid w:val="00A72981"/>
    <w:rsid w:val="00A729DC"/>
    <w:rsid w:val="00A72ABF"/>
    <w:rsid w:val="00A72C58"/>
    <w:rsid w:val="00A72D9F"/>
    <w:rsid w:val="00A72E87"/>
    <w:rsid w:val="00A72EEF"/>
    <w:rsid w:val="00A73048"/>
    <w:rsid w:val="00A730A0"/>
    <w:rsid w:val="00A730EF"/>
    <w:rsid w:val="00A73103"/>
    <w:rsid w:val="00A731C6"/>
    <w:rsid w:val="00A73202"/>
    <w:rsid w:val="00A73238"/>
    <w:rsid w:val="00A737D4"/>
    <w:rsid w:val="00A739AA"/>
    <w:rsid w:val="00A73A39"/>
    <w:rsid w:val="00A73B6A"/>
    <w:rsid w:val="00A73C82"/>
    <w:rsid w:val="00A73D03"/>
    <w:rsid w:val="00A73D88"/>
    <w:rsid w:val="00A73E55"/>
    <w:rsid w:val="00A73EEA"/>
    <w:rsid w:val="00A73F25"/>
    <w:rsid w:val="00A74066"/>
    <w:rsid w:val="00A74154"/>
    <w:rsid w:val="00A742A7"/>
    <w:rsid w:val="00A742D1"/>
    <w:rsid w:val="00A743A3"/>
    <w:rsid w:val="00A744B5"/>
    <w:rsid w:val="00A745C9"/>
    <w:rsid w:val="00A74733"/>
    <w:rsid w:val="00A747E9"/>
    <w:rsid w:val="00A748CD"/>
    <w:rsid w:val="00A74926"/>
    <w:rsid w:val="00A749A5"/>
    <w:rsid w:val="00A749B3"/>
    <w:rsid w:val="00A74A0D"/>
    <w:rsid w:val="00A74DB0"/>
    <w:rsid w:val="00A74E14"/>
    <w:rsid w:val="00A75022"/>
    <w:rsid w:val="00A7535A"/>
    <w:rsid w:val="00A753B6"/>
    <w:rsid w:val="00A75414"/>
    <w:rsid w:val="00A7554F"/>
    <w:rsid w:val="00A75550"/>
    <w:rsid w:val="00A756D7"/>
    <w:rsid w:val="00A75797"/>
    <w:rsid w:val="00A757B9"/>
    <w:rsid w:val="00A757C7"/>
    <w:rsid w:val="00A75931"/>
    <w:rsid w:val="00A75C1B"/>
    <w:rsid w:val="00A75C3F"/>
    <w:rsid w:val="00A75C85"/>
    <w:rsid w:val="00A75C97"/>
    <w:rsid w:val="00A75CA8"/>
    <w:rsid w:val="00A75D58"/>
    <w:rsid w:val="00A7610B"/>
    <w:rsid w:val="00A761DC"/>
    <w:rsid w:val="00A76243"/>
    <w:rsid w:val="00A764C5"/>
    <w:rsid w:val="00A769B3"/>
    <w:rsid w:val="00A769E6"/>
    <w:rsid w:val="00A76A71"/>
    <w:rsid w:val="00A76B5C"/>
    <w:rsid w:val="00A76C72"/>
    <w:rsid w:val="00A76CA0"/>
    <w:rsid w:val="00A76D70"/>
    <w:rsid w:val="00A76D73"/>
    <w:rsid w:val="00A76DC5"/>
    <w:rsid w:val="00A76F3A"/>
    <w:rsid w:val="00A770E3"/>
    <w:rsid w:val="00A77139"/>
    <w:rsid w:val="00A77427"/>
    <w:rsid w:val="00A7764C"/>
    <w:rsid w:val="00A777F9"/>
    <w:rsid w:val="00A77AE1"/>
    <w:rsid w:val="00A77AE7"/>
    <w:rsid w:val="00A77C40"/>
    <w:rsid w:val="00A77D63"/>
    <w:rsid w:val="00A77DAC"/>
    <w:rsid w:val="00A77E41"/>
    <w:rsid w:val="00A80243"/>
    <w:rsid w:val="00A8027B"/>
    <w:rsid w:val="00A80358"/>
    <w:rsid w:val="00A80480"/>
    <w:rsid w:val="00A804E0"/>
    <w:rsid w:val="00A80512"/>
    <w:rsid w:val="00A805B9"/>
    <w:rsid w:val="00A80756"/>
    <w:rsid w:val="00A80789"/>
    <w:rsid w:val="00A8083F"/>
    <w:rsid w:val="00A8095C"/>
    <w:rsid w:val="00A80A52"/>
    <w:rsid w:val="00A80A9E"/>
    <w:rsid w:val="00A80AB9"/>
    <w:rsid w:val="00A80B4E"/>
    <w:rsid w:val="00A80B66"/>
    <w:rsid w:val="00A80B7E"/>
    <w:rsid w:val="00A80D29"/>
    <w:rsid w:val="00A80E14"/>
    <w:rsid w:val="00A80E49"/>
    <w:rsid w:val="00A80F5F"/>
    <w:rsid w:val="00A80FEB"/>
    <w:rsid w:val="00A81033"/>
    <w:rsid w:val="00A81044"/>
    <w:rsid w:val="00A810B5"/>
    <w:rsid w:val="00A8119C"/>
    <w:rsid w:val="00A811F5"/>
    <w:rsid w:val="00A81573"/>
    <w:rsid w:val="00A815C9"/>
    <w:rsid w:val="00A817F7"/>
    <w:rsid w:val="00A818F1"/>
    <w:rsid w:val="00A81958"/>
    <w:rsid w:val="00A819EE"/>
    <w:rsid w:val="00A81A19"/>
    <w:rsid w:val="00A81A48"/>
    <w:rsid w:val="00A81A78"/>
    <w:rsid w:val="00A81D6E"/>
    <w:rsid w:val="00A81D70"/>
    <w:rsid w:val="00A81F7F"/>
    <w:rsid w:val="00A82077"/>
    <w:rsid w:val="00A8233A"/>
    <w:rsid w:val="00A823B1"/>
    <w:rsid w:val="00A82541"/>
    <w:rsid w:val="00A825B1"/>
    <w:rsid w:val="00A825C9"/>
    <w:rsid w:val="00A825CF"/>
    <w:rsid w:val="00A825EC"/>
    <w:rsid w:val="00A82624"/>
    <w:rsid w:val="00A82843"/>
    <w:rsid w:val="00A828FF"/>
    <w:rsid w:val="00A82A3B"/>
    <w:rsid w:val="00A82C77"/>
    <w:rsid w:val="00A82E51"/>
    <w:rsid w:val="00A82FB9"/>
    <w:rsid w:val="00A82FC6"/>
    <w:rsid w:val="00A82FDD"/>
    <w:rsid w:val="00A831D3"/>
    <w:rsid w:val="00A83259"/>
    <w:rsid w:val="00A832AC"/>
    <w:rsid w:val="00A83357"/>
    <w:rsid w:val="00A8337C"/>
    <w:rsid w:val="00A833F2"/>
    <w:rsid w:val="00A83464"/>
    <w:rsid w:val="00A834EF"/>
    <w:rsid w:val="00A835CB"/>
    <w:rsid w:val="00A837D7"/>
    <w:rsid w:val="00A83875"/>
    <w:rsid w:val="00A83B76"/>
    <w:rsid w:val="00A83B89"/>
    <w:rsid w:val="00A83BD9"/>
    <w:rsid w:val="00A83C54"/>
    <w:rsid w:val="00A83D3A"/>
    <w:rsid w:val="00A83E8C"/>
    <w:rsid w:val="00A84022"/>
    <w:rsid w:val="00A842BC"/>
    <w:rsid w:val="00A84368"/>
    <w:rsid w:val="00A84387"/>
    <w:rsid w:val="00A84466"/>
    <w:rsid w:val="00A84715"/>
    <w:rsid w:val="00A84777"/>
    <w:rsid w:val="00A847C8"/>
    <w:rsid w:val="00A848DB"/>
    <w:rsid w:val="00A84A49"/>
    <w:rsid w:val="00A84B71"/>
    <w:rsid w:val="00A84B76"/>
    <w:rsid w:val="00A84D3F"/>
    <w:rsid w:val="00A84D43"/>
    <w:rsid w:val="00A84E98"/>
    <w:rsid w:val="00A84FFB"/>
    <w:rsid w:val="00A852DC"/>
    <w:rsid w:val="00A85477"/>
    <w:rsid w:val="00A85573"/>
    <w:rsid w:val="00A85579"/>
    <w:rsid w:val="00A855E4"/>
    <w:rsid w:val="00A85697"/>
    <w:rsid w:val="00A856A1"/>
    <w:rsid w:val="00A858DF"/>
    <w:rsid w:val="00A85972"/>
    <w:rsid w:val="00A85983"/>
    <w:rsid w:val="00A85BCD"/>
    <w:rsid w:val="00A85C14"/>
    <w:rsid w:val="00A85E6A"/>
    <w:rsid w:val="00A85EFC"/>
    <w:rsid w:val="00A85F5D"/>
    <w:rsid w:val="00A860BD"/>
    <w:rsid w:val="00A86165"/>
    <w:rsid w:val="00A861EF"/>
    <w:rsid w:val="00A86220"/>
    <w:rsid w:val="00A86281"/>
    <w:rsid w:val="00A8632D"/>
    <w:rsid w:val="00A8636F"/>
    <w:rsid w:val="00A86661"/>
    <w:rsid w:val="00A8669B"/>
    <w:rsid w:val="00A8675D"/>
    <w:rsid w:val="00A86784"/>
    <w:rsid w:val="00A86831"/>
    <w:rsid w:val="00A86994"/>
    <w:rsid w:val="00A86B60"/>
    <w:rsid w:val="00A86C43"/>
    <w:rsid w:val="00A86D19"/>
    <w:rsid w:val="00A86E52"/>
    <w:rsid w:val="00A86FCD"/>
    <w:rsid w:val="00A87036"/>
    <w:rsid w:val="00A8713E"/>
    <w:rsid w:val="00A87265"/>
    <w:rsid w:val="00A87340"/>
    <w:rsid w:val="00A87458"/>
    <w:rsid w:val="00A874D8"/>
    <w:rsid w:val="00A87589"/>
    <w:rsid w:val="00A87746"/>
    <w:rsid w:val="00A877AB"/>
    <w:rsid w:val="00A877D5"/>
    <w:rsid w:val="00A877FE"/>
    <w:rsid w:val="00A8793B"/>
    <w:rsid w:val="00A8798E"/>
    <w:rsid w:val="00A879C0"/>
    <w:rsid w:val="00A87A31"/>
    <w:rsid w:val="00A87AD6"/>
    <w:rsid w:val="00A87D32"/>
    <w:rsid w:val="00A87E33"/>
    <w:rsid w:val="00A87F6F"/>
    <w:rsid w:val="00A87F8B"/>
    <w:rsid w:val="00A90003"/>
    <w:rsid w:val="00A9004E"/>
    <w:rsid w:val="00A901B5"/>
    <w:rsid w:val="00A901EA"/>
    <w:rsid w:val="00A90223"/>
    <w:rsid w:val="00A90268"/>
    <w:rsid w:val="00A9028C"/>
    <w:rsid w:val="00A902EF"/>
    <w:rsid w:val="00A90317"/>
    <w:rsid w:val="00A90375"/>
    <w:rsid w:val="00A903F0"/>
    <w:rsid w:val="00A9048B"/>
    <w:rsid w:val="00A90508"/>
    <w:rsid w:val="00A90753"/>
    <w:rsid w:val="00A907D0"/>
    <w:rsid w:val="00A90874"/>
    <w:rsid w:val="00A90A01"/>
    <w:rsid w:val="00A90AAF"/>
    <w:rsid w:val="00A90ACF"/>
    <w:rsid w:val="00A91009"/>
    <w:rsid w:val="00A910A8"/>
    <w:rsid w:val="00A910C4"/>
    <w:rsid w:val="00A91155"/>
    <w:rsid w:val="00A91305"/>
    <w:rsid w:val="00A91374"/>
    <w:rsid w:val="00A913A1"/>
    <w:rsid w:val="00A913CC"/>
    <w:rsid w:val="00A91438"/>
    <w:rsid w:val="00A91475"/>
    <w:rsid w:val="00A914A3"/>
    <w:rsid w:val="00A914AF"/>
    <w:rsid w:val="00A915E1"/>
    <w:rsid w:val="00A9178B"/>
    <w:rsid w:val="00A9181A"/>
    <w:rsid w:val="00A91927"/>
    <w:rsid w:val="00A9194E"/>
    <w:rsid w:val="00A91A12"/>
    <w:rsid w:val="00A91A45"/>
    <w:rsid w:val="00A91ACF"/>
    <w:rsid w:val="00A91E03"/>
    <w:rsid w:val="00A91E66"/>
    <w:rsid w:val="00A91E81"/>
    <w:rsid w:val="00A91EF8"/>
    <w:rsid w:val="00A920A3"/>
    <w:rsid w:val="00A92303"/>
    <w:rsid w:val="00A92346"/>
    <w:rsid w:val="00A9241B"/>
    <w:rsid w:val="00A926EB"/>
    <w:rsid w:val="00A9270D"/>
    <w:rsid w:val="00A92765"/>
    <w:rsid w:val="00A928E7"/>
    <w:rsid w:val="00A92A22"/>
    <w:rsid w:val="00A92B9D"/>
    <w:rsid w:val="00A92BF8"/>
    <w:rsid w:val="00A92C3D"/>
    <w:rsid w:val="00A92C8F"/>
    <w:rsid w:val="00A92CF2"/>
    <w:rsid w:val="00A92D87"/>
    <w:rsid w:val="00A92DDA"/>
    <w:rsid w:val="00A92F99"/>
    <w:rsid w:val="00A931F7"/>
    <w:rsid w:val="00A9332C"/>
    <w:rsid w:val="00A933BB"/>
    <w:rsid w:val="00A933E4"/>
    <w:rsid w:val="00A9348E"/>
    <w:rsid w:val="00A934BD"/>
    <w:rsid w:val="00A93640"/>
    <w:rsid w:val="00A936C0"/>
    <w:rsid w:val="00A936D9"/>
    <w:rsid w:val="00A938A6"/>
    <w:rsid w:val="00A939FC"/>
    <w:rsid w:val="00A93AD6"/>
    <w:rsid w:val="00A93B33"/>
    <w:rsid w:val="00A93C35"/>
    <w:rsid w:val="00A93C8D"/>
    <w:rsid w:val="00A93C92"/>
    <w:rsid w:val="00A93CE6"/>
    <w:rsid w:val="00A93DE6"/>
    <w:rsid w:val="00A93F55"/>
    <w:rsid w:val="00A941AC"/>
    <w:rsid w:val="00A941EF"/>
    <w:rsid w:val="00A9420F"/>
    <w:rsid w:val="00A9427D"/>
    <w:rsid w:val="00A943AE"/>
    <w:rsid w:val="00A943DB"/>
    <w:rsid w:val="00A94457"/>
    <w:rsid w:val="00A94691"/>
    <w:rsid w:val="00A94716"/>
    <w:rsid w:val="00A9477B"/>
    <w:rsid w:val="00A94801"/>
    <w:rsid w:val="00A9492C"/>
    <w:rsid w:val="00A94976"/>
    <w:rsid w:val="00A94B4A"/>
    <w:rsid w:val="00A94F38"/>
    <w:rsid w:val="00A94F5C"/>
    <w:rsid w:val="00A94F61"/>
    <w:rsid w:val="00A951B6"/>
    <w:rsid w:val="00A9520A"/>
    <w:rsid w:val="00A95313"/>
    <w:rsid w:val="00A9540F"/>
    <w:rsid w:val="00A954A4"/>
    <w:rsid w:val="00A9577D"/>
    <w:rsid w:val="00A9587F"/>
    <w:rsid w:val="00A958BA"/>
    <w:rsid w:val="00A959AF"/>
    <w:rsid w:val="00A959CA"/>
    <w:rsid w:val="00A95A76"/>
    <w:rsid w:val="00A95B16"/>
    <w:rsid w:val="00A95DBD"/>
    <w:rsid w:val="00A95DC5"/>
    <w:rsid w:val="00A95DFE"/>
    <w:rsid w:val="00A95E24"/>
    <w:rsid w:val="00A95E9C"/>
    <w:rsid w:val="00A95F27"/>
    <w:rsid w:val="00A95F31"/>
    <w:rsid w:val="00A95FC3"/>
    <w:rsid w:val="00A95FD0"/>
    <w:rsid w:val="00A96061"/>
    <w:rsid w:val="00A96124"/>
    <w:rsid w:val="00A9634C"/>
    <w:rsid w:val="00A9635D"/>
    <w:rsid w:val="00A963A4"/>
    <w:rsid w:val="00A96426"/>
    <w:rsid w:val="00A96450"/>
    <w:rsid w:val="00A964B2"/>
    <w:rsid w:val="00A964C3"/>
    <w:rsid w:val="00A96754"/>
    <w:rsid w:val="00A9683F"/>
    <w:rsid w:val="00A96904"/>
    <w:rsid w:val="00A96A99"/>
    <w:rsid w:val="00A96AA2"/>
    <w:rsid w:val="00A96B51"/>
    <w:rsid w:val="00A96DDB"/>
    <w:rsid w:val="00A96E4D"/>
    <w:rsid w:val="00A96EAB"/>
    <w:rsid w:val="00A96EAF"/>
    <w:rsid w:val="00A96EC3"/>
    <w:rsid w:val="00A97054"/>
    <w:rsid w:val="00A970FE"/>
    <w:rsid w:val="00A971F7"/>
    <w:rsid w:val="00A972A1"/>
    <w:rsid w:val="00A972FA"/>
    <w:rsid w:val="00A97365"/>
    <w:rsid w:val="00A973C0"/>
    <w:rsid w:val="00A97484"/>
    <w:rsid w:val="00A9749B"/>
    <w:rsid w:val="00A9755C"/>
    <w:rsid w:val="00A97571"/>
    <w:rsid w:val="00A9764E"/>
    <w:rsid w:val="00A9782B"/>
    <w:rsid w:val="00A97832"/>
    <w:rsid w:val="00A978CA"/>
    <w:rsid w:val="00A97A5E"/>
    <w:rsid w:val="00A97B22"/>
    <w:rsid w:val="00A97B3F"/>
    <w:rsid w:val="00A97BC7"/>
    <w:rsid w:val="00A97C04"/>
    <w:rsid w:val="00A97C24"/>
    <w:rsid w:val="00A97C32"/>
    <w:rsid w:val="00A97D74"/>
    <w:rsid w:val="00AA0163"/>
    <w:rsid w:val="00AA01CE"/>
    <w:rsid w:val="00AA0359"/>
    <w:rsid w:val="00AA0444"/>
    <w:rsid w:val="00AA05EA"/>
    <w:rsid w:val="00AA06F8"/>
    <w:rsid w:val="00AA0702"/>
    <w:rsid w:val="00AA07B5"/>
    <w:rsid w:val="00AA089C"/>
    <w:rsid w:val="00AA08B2"/>
    <w:rsid w:val="00AA0AFE"/>
    <w:rsid w:val="00AA0B0C"/>
    <w:rsid w:val="00AA0B66"/>
    <w:rsid w:val="00AA1045"/>
    <w:rsid w:val="00AA1137"/>
    <w:rsid w:val="00AA1229"/>
    <w:rsid w:val="00AA12AC"/>
    <w:rsid w:val="00AA12BF"/>
    <w:rsid w:val="00AA132B"/>
    <w:rsid w:val="00AA1428"/>
    <w:rsid w:val="00AA15A2"/>
    <w:rsid w:val="00AA188F"/>
    <w:rsid w:val="00AA18AD"/>
    <w:rsid w:val="00AA18E8"/>
    <w:rsid w:val="00AA1904"/>
    <w:rsid w:val="00AA1A4B"/>
    <w:rsid w:val="00AA1A85"/>
    <w:rsid w:val="00AA1AA1"/>
    <w:rsid w:val="00AA1CB2"/>
    <w:rsid w:val="00AA1CCA"/>
    <w:rsid w:val="00AA1E8F"/>
    <w:rsid w:val="00AA21C6"/>
    <w:rsid w:val="00AA2295"/>
    <w:rsid w:val="00AA235F"/>
    <w:rsid w:val="00AA23D8"/>
    <w:rsid w:val="00AA2401"/>
    <w:rsid w:val="00AA2419"/>
    <w:rsid w:val="00AA24A7"/>
    <w:rsid w:val="00AA24B3"/>
    <w:rsid w:val="00AA24FE"/>
    <w:rsid w:val="00AA2586"/>
    <w:rsid w:val="00AA27FE"/>
    <w:rsid w:val="00AA2AAA"/>
    <w:rsid w:val="00AA2CB4"/>
    <w:rsid w:val="00AA2CCD"/>
    <w:rsid w:val="00AA2D34"/>
    <w:rsid w:val="00AA2F54"/>
    <w:rsid w:val="00AA2F9D"/>
    <w:rsid w:val="00AA2FDA"/>
    <w:rsid w:val="00AA2FEA"/>
    <w:rsid w:val="00AA3083"/>
    <w:rsid w:val="00AA30C9"/>
    <w:rsid w:val="00AA3100"/>
    <w:rsid w:val="00AA3227"/>
    <w:rsid w:val="00AA323E"/>
    <w:rsid w:val="00AA3286"/>
    <w:rsid w:val="00AA32C7"/>
    <w:rsid w:val="00AA3322"/>
    <w:rsid w:val="00AA34FF"/>
    <w:rsid w:val="00AA3586"/>
    <w:rsid w:val="00AA38FE"/>
    <w:rsid w:val="00AA3939"/>
    <w:rsid w:val="00AA3A3D"/>
    <w:rsid w:val="00AA3A4A"/>
    <w:rsid w:val="00AA3AAF"/>
    <w:rsid w:val="00AA3BC1"/>
    <w:rsid w:val="00AA3CBC"/>
    <w:rsid w:val="00AA3CF5"/>
    <w:rsid w:val="00AA402C"/>
    <w:rsid w:val="00AA40CC"/>
    <w:rsid w:val="00AA42F5"/>
    <w:rsid w:val="00AA43CB"/>
    <w:rsid w:val="00AA440A"/>
    <w:rsid w:val="00AA4502"/>
    <w:rsid w:val="00AA4694"/>
    <w:rsid w:val="00AA488E"/>
    <w:rsid w:val="00AA4AFA"/>
    <w:rsid w:val="00AA4B03"/>
    <w:rsid w:val="00AA4B52"/>
    <w:rsid w:val="00AA4B7C"/>
    <w:rsid w:val="00AA4C04"/>
    <w:rsid w:val="00AA4C50"/>
    <w:rsid w:val="00AA4D97"/>
    <w:rsid w:val="00AA4DB2"/>
    <w:rsid w:val="00AA4DC1"/>
    <w:rsid w:val="00AA4EBE"/>
    <w:rsid w:val="00AA4EBF"/>
    <w:rsid w:val="00AA4F98"/>
    <w:rsid w:val="00AA508C"/>
    <w:rsid w:val="00AA50EE"/>
    <w:rsid w:val="00AA5192"/>
    <w:rsid w:val="00AA521A"/>
    <w:rsid w:val="00AA52C6"/>
    <w:rsid w:val="00AA53F7"/>
    <w:rsid w:val="00AA54ED"/>
    <w:rsid w:val="00AA5534"/>
    <w:rsid w:val="00AA55B3"/>
    <w:rsid w:val="00AA55E2"/>
    <w:rsid w:val="00AA57B5"/>
    <w:rsid w:val="00AA59D0"/>
    <w:rsid w:val="00AA59DB"/>
    <w:rsid w:val="00AA5A52"/>
    <w:rsid w:val="00AA5D9A"/>
    <w:rsid w:val="00AA5DA5"/>
    <w:rsid w:val="00AA5E4B"/>
    <w:rsid w:val="00AA5F8A"/>
    <w:rsid w:val="00AA5FC7"/>
    <w:rsid w:val="00AA5FE4"/>
    <w:rsid w:val="00AA62C8"/>
    <w:rsid w:val="00AA63AE"/>
    <w:rsid w:val="00AA6420"/>
    <w:rsid w:val="00AA6490"/>
    <w:rsid w:val="00AA6633"/>
    <w:rsid w:val="00AA67CC"/>
    <w:rsid w:val="00AA691A"/>
    <w:rsid w:val="00AA6A4C"/>
    <w:rsid w:val="00AA6B66"/>
    <w:rsid w:val="00AA6B7C"/>
    <w:rsid w:val="00AA6BCE"/>
    <w:rsid w:val="00AA6ED5"/>
    <w:rsid w:val="00AA6F3C"/>
    <w:rsid w:val="00AA7012"/>
    <w:rsid w:val="00AA7197"/>
    <w:rsid w:val="00AA73F2"/>
    <w:rsid w:val="00AA742A"/>
    <w:rsid w:val="00AA743B"/>
    <w:rsid w:val="00AA76D0"/>
    <w:rsid w:val="00AA7827"/>
    <w:rsid w:val="00AA79D9"/>
    <w:rsid w:val="00AA7A6D"/>
    <w:rsid w:val="00AA7AFE"/>
    <w:rsid w:val="00AA7B85"/>
    <w:rsid w:val="00AA7CC0"/>
    <w:rsid w:val="00AA7F00"/>
    <w:rsid w:val="00AA7F29"/>
    <w:rsid w:val="00AB02B9"/>
    <w:rsid w:val="00AB0355"/>
    <w:rsid w:val="00AB061D"/>
    <w:rsid w:val="00AB066F"/>
    <w:rsid w:val="00AB0920"/>
    <w:rsid w:val="00AB0926"/>
    <w:rsid w:val="00AB0A30"/>
    <w:rsid w:val="00AB0C16"/>
    <w:rsid w:val="00AB0C2F"/>
    <w:rsid w:val="00AB0C3B"/>
    <w:rsid w:val="00AB0D45"/>
    <w:rsid w:val="00AB0D5E"/>
    <w:rsid w:val="00AB0E5D"/>
    <w:rsid w:val="00AB0ED1"/>
    <w:rsid w:val="00AB0F79"/>
    <w:rsid w:val="00AB0F9E"/>
    <w:rsid w:val="00AB10F8"/>
    <w:rsid w:val="00AB1100"/>
    <w:rsid w:val="00AB1138"/>
    <w:rsid w:val="00AB1216"/>
    <w:rsid w:val="00AB122F"/>
    <w:rsid w:val="00AB125F"/>
    <w:rsid w:val="00AB1276"/>
    <w:rsid w:val="00AB13D8"/>
    <w:rsid w:val="00AB15C0"/>
    <w:rsid w:val="00AB161B"/>
    <w:rsid w:val="00AB16D7"/>
    <w:rsid w:val="00AB1A3A"/>
    <w:rsid w:val="00AB1A81"/>
    <w:rsid w:val="00AB1BB3"/>
    <w:rsid w:val="00AB1C9F"/>
    <w:rsid w:val="00AB1DD0"/>
    <w:rsid w:val="00AB23CA"/>
    <w:rsid w:val="00AB23E0"/>
    <w:rsid w:val="00AB24BD"/>
    <w:rsid w:val="00AB2519"/>
    <w:rsid w:val="00AB26ED"/>
    <w:rsid w:val="00AB27F7"/>
    <w:rsid w:val="00AB2901"/>
    <w:rsid w:val="00AB291A"/>
    <w:rsid w:val="00AB29A7"/>
    <w:rsid w:val="00AB2A06"/>
    <w:rsid w:val="00AB2A88"/>
    <w:rsid w:val="00AB2ADA"/>
    <w:rsid w:val="00AB2B30"/>
    <w:rsid w:val="00AB2BCB"/>
    <w:rsid w:val="00AB2CF1"/>
    <w:rsid w:val="00AB2DDE"/>
    <w:rsid w:val="00AB2E38"/>
    <w:rsid w:val="00AB2F01"/>
    <w:rsid w:val="00AB2F2A"/>
    <w:rsid w:val="00AB2FCE"/>
    <w:rsid w:val="00AB302E"/>
    <w:rsid w:val="00AB3044"/>
    <w:rsid w:val="00AB31F1"/>
    <w:rsid w:val="00AB325A"/>
    <w:rsid w:val="00AB3371"/>
    <w:rsid w:val="00AB338D"/>
    <w:rsid w:val="00AB3559"/>
    <w:rsid w:val="00AB36BD"/>
    <w:rsid w:val="00AB36C4"/>
    <w:rsid w:val="00AB3A35"/>
    <w:rsid w:val="00AB3B5B"/>
    <w:rsid w:val="00AB3CF8"/>
    <w:rsid w:val="00AB3DB6"/>
    <w:rsid w:val="00AB3DF7"/>
    <w:rsid w:val="00AB3ECF"/>
    <w:rsid w:val="00AB3FC1"/>
    <w:rsid w:val="00AB4029"/>
    <w:rsid w:val="00AB4175"/>
    <w:rsid w:val="00AB41EB"/>
    <w:rsid w:val="00AB425B"/>
    <w:rsid w:val="00AB43B7"/>
    <w:rsid w:val="00AB43F7"/>
    <w:rsid w:val="00AB4711"/>
    <w:rsid w:val="00AB4783"/>
    <w:rsid w:val="00AB48CB"/>
    <w:rsid w:val="00AB4A97"/>
    <w:rsid w:val="00AB4B83"/>
    <w:rsid w:val="00AB4EA3"/>
    <w:rsid w:val="00AB4F3B"/>
    <w:rsid w:val="00AB4F78"/>
    <w:rsid w:val="00AB512A"/>
    <w:rsid w:val="00AB5288"/>
    <w:rsid w:val="00AB53E4"/>
    <w:rsid w:val="00AB58BA"/>
    <w:rsid w:val="00AB5911"/>
    <w:rsid w:val="00AB5C5A"/>
    <w:rsid w:val="00AB5D2C"/>
    <w:rsid w:val="00AB5D6F"/>
    <w:rsid w:val="00AB5DD5"/>
    <w:rsid w:val="00AB5EC0"/>
    <w:rsid w:val="00AB5F00"/>
    <w:rsid w:val="00AB5F8B"/>
    <w:rsid w:val="00AB5FEC"/>
    <w:rsid w:val="00AB6288"/>
    <w:rsid w:val="00AB62EB"/>
    <w:rsid w:val="00AB63B6"/>
    <w:rsid w:val="00AB6429"/>
    <w:rsid w:val="00AB652D"/>
    <w:rsid w:val="00AB6553"/>
    <w:rsid w:val="00AB65C7"/>
    <w:rsid w:val="00AB65E5"/>
    <w:rsid w:val="00AB66E6"/>
    <w:rsid w:val="00AB6779"/>
    <w:rsid w:val="00AB67EA"/>
    <w:rsid w:val="00AB692F"/>
    <w:rsid w:val="00AB697F"/>
    <w:rsid w:val="00AB6A38"/>
    <w:rsid w:val="00AB6A61"/>
    <w:rsid w:val="00AB6A99"/>
    <w:rsid w:val="00AB6B11"/>
    <w:rsid w:val="00AB6B4F"/>
    <w:rsid w:val="00AB6BE2"/>
    <w:rsid w:val="00AB6BF4"/>
    <w:rsid w:val="00AB6CAD"/>
    <w:rsid w:val="00AB6DB5"/>
    <w:rsid w:val="00AB707F"/>
    <w:rsid w:val="00AB7089"/>
    <w:rsid w:val="00AB7216"/>
    <w:rsid w:val="00AB72BF"/>
    <w:rsid w:val="00AB7300"/>
    <w:rsid w:val="00AB7315"/>
    <w:rsid w:val="00AB7356"/>
    <w:rsid w:val="00AB75E5"/>
    <w:rsid w:val="00AB767E"/>
    <w:rsid w:val="00AB76F9"/>
    <w:rsid w:val="00AB77DC"/>
    <w:rsid w:val="00AB7858"/>
    <w:rsid w:val="00AB78F2"/>
    <w:rsid w:val="00AB791A"/>
    <w:rsid w:val="00AB7936"/>
    <w:rsid w:val="00AB794E"/>
    <w:rsid w:val="00AB7A8D"/>
    <w:rsid w:val="00AB7AFE"/>
    <w:rsid w:val="00AB7BAB"/>
    <w:rsid w:val="00AB7C19"/>
    <w:rsid w:val="00AB7D99"/>
    <w:rsid w:val="00AB7DB5"/>
    <w:rsid w:val="00AB7DDD"/>
    <w:rsid w:val="00AB7E21"/>
    <w:rsid w:val="00AB7E2A"/>
    <w:rsid w:val="00AB7EB7"/>
    <w:rsid w:val="00AB7F0A"/>
    <w:rsid w:val="00AB7F48"/>
    <w:rsid w:val="00AC005F"/>
    <w:rsid w:val="00AC0396"/>
    <w:rsid w:val="00AC0475"/>
    <w:rsid w:val="00AC05F5"/>
    <w:rsid w:val="00AC08A8"/>
    <w:rsid w:val="00AC08D5"/>
    <w:rsid w:val="00AC09DA"/>
    <w:rsid w:val="00AC0A15"/>
    <w:rsid w:val="00AC0AAE"/>
    <w:rsid w:val="00AC0BE8"/>
    <w:rsid w:val="00AC0C77"/>
    <w:rsid w:val="00AC0DE8"/>
    <w:rsid w:val="00AC0E0C"/>
    <w:rsid w:val="00AC0F53"/>
    <w:rsid w:val="00AC0FB2"/>
    <w:rsid w:val="00AC107C"/>
    <w:rsid w:val="00AC10C1"/>
    <w:rsid w:val="00AC1169"/>
    <w:rsid w:val="00AC117C"/>
    <w:rsid w:val="00AC1249"/>
    <w:rsid w:val="00AC127F"/>
    <w:rsid w:val="00AC12C9"/>
    <w:rsid w:val="00AC1431"/>
    <w:rsid w:val="00AC145F"/>
    <w:rsid w:val="00AC147D"/>
    <w:rsid w:val="00AC183D"/>
    <w:rsid w:val="00AC19C3"/>
    <w:rsid w:val="00AC19D8"/>
    <w:rsid w:val="00AC1C37"/>
    <w:rsid w:val="00AC1C5F"/>
    <w:rsid w:val="00AC1D37"/>
    <w:rsid w:val="00AC1D8D"/>
    <w:rsid w:val="00AC1DFA"/>
    <w:rsid w:val="00AC1E40"/>
    <w:rsid w:val="00AC1F2C"/>
    <w:rsid w:val="00AC21C9"/>
    <w:rsid w:val="00AC22EF"/>
    <w:rsid w:val="00AC237F"/>
    <w:rsid w:val="00AC2465"/>
    <w:rsid w:val="00AC247C"/>
    <w:rsid w:val="00AC24C5"/>
    <w:rsid w:val="00AC251B"/>
    <w:rsid w:val="00AC2586"/>
    <w:rsid w:val="00AC264A"/>
    <w:rsid w:val="00AC26EA"/>
    <w:rsid w:val="00AC2A0E"/>
    <w:rsid w:val="00AC2A62"/>
    <w:rsid w:val="00AC2A6F"/>
    <w:rsid w:val="00AC2BC3"/>
    <w:rsid w:val="00AC2D5F"/>
    <w:rsid w:val="00AC2F05"/>
    <w:rsid w:val="00AC2F56"/>
    <w:rsid w:val="00AC3060"/>
    <w:rsid w:val="00AC30E1"/>
    <w:rsid w:val="00AC326D"/>
    <w:rsid w:val="00AC327C"/>
    <w:rsid w:val="00AC3306"/>
    <w:rsid w:val="00AC351A"/>
    <w:rsid w:val="00AC3672"/>
    <w:rsid w:val="00AC369A"/>
    <w:rsid w:val="00AC395A"/>
    <w:rsid w:val="00AC3999"/>
    <w:rsid w:val="00AC3B2F"/>
    <w:rsid w:val="00AC3B4C"/>
    <w:rsid w:val="00AC3B82"/>
    <w:rsid w:val="00AC3C07"/>
    <w:rsid w:val="00AC3C9E"/>
    <w:rsid w:val="00AC3E83"/>
    <w:rsid w:val="00AC3EA1"/>
    <w:rsid w:val="00AC4105"/>
    <w:rsid w:val="00AC41FA"/>
    <w:rsid w:val="00AC4294"/>
    <w:rsid w:val="00AC42CA"/>
    <w:rsid w:val="00AC435A"/>
    <w:rsid w:val="00AC451C"/>
    <w:rsid w:val="00AC4582"/>
    <w:rsid w:val="00AC4632"/>
    <w:rsid w:val="00AC46A8"/>
    <w:rsid w:val="00AC47F5"/>
    <w:rsid w:val="00AC4836"/>
    <w:rsid w:val="00AC4996"/>
    <w:rsid w:val="00AC49FB"/>
    <w:rsid w:val="00AC4B3F"/>
    <w:rsid w:val="00AC4C5B"/>
    <w:rsid w:val="00AC4C5C"/>
    <w:rsid w:val="00AC4C64"/>
    <w:rsid w:val="00AC4DA6"/>
    <w:rsid w:val="00AC4E16"/>
    <w:rsid w:val="00AC4E25"/>
    <w:rsid w:val="00AC4F44"/>
    <w:rsid w:val="00AC4FF7"/>
    <w:rsid w:val="00AC50E9"/>
    <w:rsid w:val="00AC52BF"/>
    <w:rsid w:val="00AC532F"/>
    <w:rsid w:val="00AC53A4"/>
    <w:rsid w:val="00AC53A5"/>
    <w:rsid w:val="00AC53DD"/>
    <w:rsid w:val="00AC5414"/>
    <w:rsid w:val="00AC5416"/>
    <w:rsid w:val="00AC541E"/>
    <w:rsid w:val="00AC5549"/>
    <w:rsid w:val="00AC565E"/>
    <w:rsid w:val="00AC56C0"/>
    <w:rsid w:val="00AC5701"/>
    <w:rsid w:val="00AC5764"/>
    <w:rsid w:val="00AC5780"/>
    <w:rsid w:val="00AC599E"/>
    <w:rsid w:val="00AC5A9A"/>
    <w:rsid w:val="00AC5BCD"/>
    <w:rsid w:val="00AC5C0D"/>
    <w:rsid w:val="00AC5DB8"/>
    <w:rsid w:val="00AC5FBE"/>
    <w:rsid w:val="00AC60C0"/>
    <w:rsid w:val="00AC6339"/>
    <w:rsid w:val="00AC6417"/>
    <w:rsid w:val="00AC64C5"/>
    <w:rsid w:val="00AC65C2"/>
    <w:rsid w:val="00AC65F4"/>
    <w:rsid w:val="00AC6638"/>
    <w:rsid w:val="00AC6703"/>
    <w:rsid w:val="00AC6811"/>
    <w:rsid w:val="00AC68E9"/>
    <w:rsid w:val="00AC6A1A"/>
    <w:rsid w:val="00AC6BDC"/>
    <w:rsid w:val="00AC6C04"/>
    <w:rsid w:val="00AC6C40"/>
    <w:rsid w:val="00AC6C85"/>
    <w:rsid w:val="00AC6DE5"/>
    <w:rsid w:val="00AC6E9A"/>
    <w:rsid w:val="00AC70B8"/>
    <w:rsid w:val="00AC70E9"/>
    <w:rsid w:val="00AC7251"/>
    <w:rsid w:val="00AC73BF"/>
    <w:rsid w:val="00AC7427"/>
    <w:rsid w:val="00AC7628"/>
    <w:rsid w:val="00AC7652"/>
    <w:rsid w:val="00AC77B0"/>
    <w:rsid w:val="00AC7B9E"/>
    <w:rsid w:val="00AC7BF9"/>
    <w:rsid w:val="00AC7CE4"/>
    <w:rsid w:val="00AC7D71"/>
    <w:rsid w:val="00AC7DD7"/>
    <w:rsid w:val="00AD003E"/>
    <w:rsid w:val="00AD0157"/>
    <w:rsid w:val="00AD0390"/>
    <w:rsid w:val="00AD051A"/>
    <w:rsid w:val="00AD055E"/>
    <w:rsid w:val="00AD05C0"/>
    <w:rsid w:val="00AD0689"/>
    <w:rsid w:val="00AD0713"/>
    <w:rsid w:val="00AD0777"/>
    <w:rsid w:val="00AD0919"/>
    <w:rsid w:val="00AD0B07"/>
    <w:rsid w:val="00AD0BB8"/>
    <w:rsid w:val="00AD0C38"/>
    <w:rsid w:val="00AD0D2E"/>
    <w:rsid w:val="00AD0EEC"/>
    <w:rsid w:val="00AD0F26"/>
    <w:rsid w:val="00AD0F50"/>
    <w:rsid w:val="00AD0FA9"/>
    <w:rsid w:val="00AD1041"/>
    <w:rsid w:val="00AD1256"/>
    <w:rsid w:val="00AD12E2"/>
    <w:rsid w:val="00AD14E9"/>
    <w:rsid w:val="00AD17A2"/>
    <w:rsid w:val="00AD17F2"/>
    <w:rsid w:val="00AD187B"/>
    <w:rsid w:val="00AD18F2"/>
    <w:rsid w:val="00AD19C4"/>
    <w:rsid w:val="00AD1BB7"/>
    <w:rsid w:val="00AD1BBC"/>
    <w:rsid w:val="00AD1C20"/>
    <w:rsid w:val="00AD1CD9"/>
    <w:rsid w:val="00AD1CFB"/>
    <w:rsid w:val="00AD1F43"/>
    <w:rsid w:val="00AD2091"/>
    <w:rsid w:val="00AD20CB"/>
    <w:rsid w:val="00AD2131"/>
    <w:rsid w:val="00AD2151"/>
    <w:rsid w:val="00AD22B0"/>
    <w:rsid w:val="00AD272A"/>
    <w:rsid w:val="00AD27A3"/>
    <w:rsid w:val="00AD2956"/>
    <w:rsid w:val="00AD29E7"/>
    <w:rsid w:val="00AD2A4F"/>
    <w:rsid w:val="00AD2A67"/>
    <w:rsid w:val="00AD2A82"/>
    <w:rsid w:val="00AD2ABB"/>
    <w:rsid w:val="00AD2BA8"/>
    <w:rsid w:val="00AD2DF0"/>
    <w:rsid w:val="00AD2E0D"/>
    <w:rsid w:val="00AD2E8A"/>
    <w:rsid w:val="00AD2EC0"/>
    <w:rsid w:val="00AD2FF4"/>
    <w:rsid w:val="00AD302F"/>
    <w:rsid w:val="00AD313E"/>
    <w:rsid w:val="00AD3155"/>
    <w:rsid w:val="00AD31CC"/>
    <w:rsid w:val="00AD32F5"/>
    <w:rsid w:val="00AD331A"/>
    <w:rsid w:val="00AD35B4"/>
    <w:rsid w:val="00AD36E3"/>
    <w:rsid w:val="00AD374D"/>
    <w:rsid w:val="00AD3755"/>
    <w:rsid w:val="00AD3A92"/>
    <w:rsid w:val="00AD3AC7"/>
    <w:rsid w:val="00AD3C85"/>
    <w:rsid w:val="00AD3C94"/>
    <w:rsid w:val="00AD3D50"/>
    <w:rsid w:val="00AD3D88"/>
    <w:rsid w:val="00AD40E3"/>
    <w:rsid w:val="00AD4125"/>
    <w:rsid w:val="00AD420E"/>
    <w:rsid w:val="00AD42C3"/>
    <w:rsid w:val="00AD431F"/>
    <w:rsid w:val="00AD438E"/>
    <w:rsid w:val="00AD4649"/>
    <w:rsid w:val="00AD4804"/>
    <w:rsid w:val="00AD48D6"/>
    <w:rsid w:val="00AD48E9"/>
    <w:rsid w:val="00AD4955"/>
    <w:rsid w:val="00AD4976"/>
    <w:rsid w:val="00AD49BA"/>
    <w:rsid w:val="00AD49FA"/>
    <w:rsid w:val="00AD4B70"/>
    <w:rsid w:val="00AD4D4C"/>
    <w:rsid w:val="00AD4D5D"/>
    <w:rsid w:val="00AD4EBF"/>
    <w:rsid w:val="00AD4FA9"/>
    <w:rsid w:val="00AD4FCA"/>
    <w:rsid w:val="00AD52C2"/>
    <w:rsid w:val="00AD533A"/>
    <w:rsid w:val="00AD5376"/>
    <w:rsid w:val="00AD5410"/>
    <w:rsid w:val="00AD545D"/>
    <w:rsid w:val="00AD54A3"/>
    <w:rsid w:val="00AD550C"/>
    <w:rsid w:val="00AD551A"/>
    <w:rsid w:val="00AD5535"/>
    <w:rsid w:val="00AD55DC"/>
    <w:rsid w:val="00AD579A"/>
    <w:rsid w:val="00AD5809"/>
    <w:rsid w:val="00AD5B68"/>
    <w:rsid w:val="00AD5C23"/>
    <w:rsid w:val="00AD5CC5"/>
    <w:rsid w:val="00AD5E60"/>
    <w:rsid w:val="00AD5FAB"/>
    <w:rsid w:val="00AD600D"/>
    <w:rsid w:val="00AD6067"/>
    <w:rsid w:val="00AD6234"/>
    <w:rsid w:val="00AD627A"/>
    <w:rsid w:val="00AD632C"/>
    <w:rsid w:val="00AD6341"/>
    <w:rsid w:val="00AD6343"/>
    <w:rsid w:val="00AD63EB"/>
    <w:rsid w:val="00AD6486"/>
    <w:rsid w:val="00AD65DB"/>
    <w:rsid w:val="00AD66A8"/>
    <w:rsid w:val="00AD686F"/>
    <w:rsid w:val="00AD68B4"/>
    <w:rsid w:val="00AD68F7"/>
    <w:rsid w:val="00AD6C0F"/>
    <w:rsid w:val="00AD6C4F"/>
    <w:rsid w:val="00AD6CDF"/>
    <w:rsid w:val="00AD6D2F"/>
    <w:rsid w:val="00AD6F2B"/>
    <w:rsid w:val="00AD6F7D"/>
    <w:rsid w:val="00AD6FD1"/>
    <w:rsid w:val="00AD70A9"/>
    <w:rsid w:val="00AD710D"/>
    <w:rsid w:val="00AD71E6"/>
    <w:rsid w:val="00AD72B7"/>
    <w:rsid w:val="00AD730F"/>
    <w:rsid w:val="00AD7378"/>
    <w:rsid w:val="00AD7400"/>
    <w:rsid w:val="00AD7422"/>
    <w:rsid w:val="00AD74EF"/>
    <w:rsid w:val="00AD750D"/>
    <w:rsid w:val="00AD75BE"/>
    <w:rsid w:val="00AD75DB"/>
    <w:rsid w:val="00AD7787"/>
    <w:rsid w:val="00AD780C"/>
    <w:rsid w:val="00AD783B"/>
    <w:rsid w:val="00AD785D"/>
    <w:rsid w:val="00AD79CD"/>
    <w:rsid w:val="00AD79DD"/>
    <w:rsid w:val="00AD7B7E"/>
    <w:rsid w:val="00AD7CB0"/>
    <w:rsid w:val="00AD7D1D"/>
    <w:rsid w:val="00AD7DC3"/>
    <w:rsid w:val="00AD7F40"/>
    <w:rsid w:val="00AD7FF4"/>
    <w:rsid w:val="00AE001D"/>
    <w:rsid w:val="00AE01FA"/>
    <w:rsid w:val="00AE023A"/>
    <w:rsid w:val="00AE02C4"/>
    <w:rsid w:val="00AE03C9"/>
    <w:rsid w:val="00AE04F2"/>
    <w:rsid w:val="00AE059A"/>
    <w:rsid w:val="00AE069C"/>
    <w:rsid w:val="00AE0727"/>
    <w:rsid w:val="00AE0770"/>
    <w:rsid w:val="00AE0777"/>
    <w:rsid w:val="00AE079E"/>
    <w:rsid w:val="00AE084A"/>
    <w:rsid w:val="00AE0A36"/>
    <w:rsid w:val="00AE0A77"/>
    <w:rsid w:val="00AE0A9E"/>
    <w:rsid w:val="00AE0AD9"/>
    <w:rsid w:val="00AE0B92"/>
    <w:rsid w:val="00AE0BDE"/>
    <w:rsid w:val="00AE0DCA"/>
    <w:rsid w:val="00AE0E44"/>
    <w:rsid w:val="00AE0E6A"/>
    <w:rsid w:val="00AE0EB8"/>
    <w:rsid w:val="00AE1017"/>
    <w:rsid w:val="00AE10BD"/>
    <w:rsid w:val="00AE10C1"/>
    <w:rsid w:val="00AE1176"/>
    <w:rsid w:val="00AE145E"/>
    <w:rsid w:val="00AE14AC"/>
    <w:rsid w:val="00AE14CB"/>
    <w:rsid w:val="00AE155D"/>
    <w:rsid w:val="00AE16DC"/>
    <w:rsid w:val="00AE1709"/>
    <w:rsid w:val="00AE18CF"/>
    <w:rsid w:val="00AE192B"/>
    <w:rsid w:val="00AE1944"/>
    <w:rsid w:val="00AE1955"/>
    <w:rsid w:val="00AE19EA"/>
    <w:rsid w:val="00AE1B26"/>
    <w:rsid w:val="00AE1B64"/>
    <w:rsid w:val="00AE1C5F"/>
    <w:rsid w:val="00AE1CC1"/>
    <w:rsid w:val="00AE1F1A"/>
    <w:rsid w:val="00AE1F60"/>
    <w:rsid w:val="00AE21CA"/>
    <w:rsid w:val="00AE21F3"/>
    <w:rsid w:val="00AE21F5"/>
    <w:rsid w:val="00AE226C"/>
    <w:rsid w:val="00AE22F6"/>
    <w:rsid w:val="00AE23C2"/>
    <w:rsid w:val="00AE24AC"/>
    <w:rsid w:val="00AE2571"/>
    <w:rsid w:val="00AE263F"/>
    <w:rsid w:val="00AE26B3"/>
    <w:rsid w:val="00AE2725"/>
    <w:rsid w:val="00AE2783"/>
    <w:rsid w:val="00AE2913"/>
    <w:rsid w:val="00AE2980"/>
    <w:rsid w:val="00AE2A5E"/>
    <w:rsid w:val="00AE2B7B"/>
    <w:rsid w:val="00AE2CBC"/>
    <w:rsid w:val="00AE2EC5"/>
    <w:rsid w:val="00AE2FB4"/>
    <w:rsid w:val="00AE2FBD"/>
    <w:rsid w:val="00AE3177"/>
    <w:rsid w:val="00AE3180"/>
    <w:rsid w:val="00AE31FD"/>
    <w:rsid w:val="00AE32BE"/>
    <w:rsid w:val="00AE330D"/>
    <w:rsid w:val="00AE3310"/>
    <w:rsid w:val="00AE33AA"/>
    <w:rsid w:val="00AE3450"/>
    <w:rsid w:val="00AE3493"/>
    <w:rsid w:val="00AE3497"/>
    <w:rsid w:val="00AE3543"/>
    <w:rsid w:val="00AE35AD"/>
    <w:rsid w:val="00AE3625"/>
    <w:rsid w:val="00AE3690"/>
    <w:rsid w:val="00AE36BE"/>
    <w:rsid w:val="00AE37B4"/>
    <w:rsid w:val="00AE3854"/>
    <w:rsid w:val="00AE389C"/>
    <w:rsid w:val="00AE39A9"/>
    <w:rsid w:val="00AE3BF0"/>
    <w:rsid w:val="00AE3F16"/>
    <w:rsid w:val="00AE40F2"/>
    <w:rsid w:val="00AE42A6"/>
    <w:rsid w:val="00AE4507"/>
    <w:rsid w:val="00AE4543"/>
    <w:rsid w:val="00AE45C0"/>
    <w:rsid w:val="00AE4622"/>
    <w:rsid w:val="00AE4735"/>
    <w:rsid w:val="00AE48AD"/>
    <w:rsid w:val="00AE4962"/>
    <w:rsid w:val="00AE499D"/>
    <w:rsid w:val="00AE49BC"/>
    <w:rsid w:val="00AE49C9"/>
    <w:rsid w:val="00AE4AA2"/>
    <w:rsid w:val="00AE4D47"/>
    <w:rsid w:val="00AE4DFD"/>
    <w:rsid w:val="00AE4E28"/>
    <w:rsid w:val="00AE4E70"/>
    <w:rsid w:val="00AE4E93"/>
    <w:rsid w:val="00AE4FD1"/>
    <w:rsid w:val="00AE5053"/>
    <w:rsid w:val="00AE50CE"/>
    <w:rsid w:val="00AE533D"/>
    <w:rsid w:val="00AE54CA"/>
    <w:rsid w:val="00AE5560"/>
    <w:rsid w:val="00AE55DA"/>
    <w:rsid w:val="00AE5764"/>
    <w:rsid w:val="00AE57C4"/>
    <w:rsid w:val="00AE57EB"/>
    <w:rsid w:val="00AE5880"/>
    <w:rsid w:val="00AE595E"/>
    <w:rsid w:val="00AE59C4"/>
    <w:rsid w:val="00AE5BE3"/>
    <w:rsid w:val="00AE5C3F"/>
    <w:rsid w:val="00AE5E23"/>
    <w:rsid w:val="00AE5F00"/>
    <w:rsid w:val="00AE60EF"/>
    <w:rsid w:val="00AE613E"/>
    <w:rsid w:val="00AE61CB"/>
    <w:rsid w:val="00AE61D0"/>
    <w:rsid w:val="00AE61EC"/>
    <w:rsid w:val="00AE6250"/>
    <w:rsid w:val="00AE63A6"/>
    <w:rsid w:val="00AE6849"/>
    <w:rsid w:val="00AE6A1E"/>
    <w:rsid w:val="00AE6AF0"/>
    <w:rsid w:val="00AE6B07"/>
    <w:rsid w:val="00AE6C36"/>
    <w:rsid w:val="00AE6CBE"/>
    <w:rsid w:val="00AE6CF2"/>
    <w:rsid w:val="00AE6D2C"/>
    <w:rsid w:val="00AE6E6C"/>
    <w:rsid w:val="00AE6EE7"/>
    <w:rsid w:val="00AE6F2A"/>
    <w:rsid w:val="00AE7073"/>
    <w:rsid w:val="00AE7228"/>
    <w:rsid w:val="00AE7265"/>
    <w:rsid w:val="00AE7285"/>
    <w:rsid w:val="00AE73AC"/>
    <w:rsid w:val="00AE75D3"/>
    <w:rsid w:val="00AE7651"/>
    <w:rsid w:val="00AE77F8"/>
    <w:rsid w:val="00AE7933"/>
    <w:rsid w:val="00AE7ECE"/>
    <w:rsid w:val="00AE7F5C"/>
    <w:rsid w:val="00AF003F"/>
    <w:rsid w:val="00AF0135"/>
    <w:rsid w:val="00AF02CF"/>
    <w:rsid w:val="00AF03CE"/>
    <w:rsid w:val="00AF0434"/>
    <w:rsid w:val="00AF04BE"/>
    <w:rsid w:val="00AF06E1"/>
    <w:rsid w:val="00AF07A5"/>
    <w:rsid w:val="00AF07FF"/>
    <w:rsid w:val="00AF083A"/>
    <w:rsid w:val="00AF0956"/>
    <w:rsid w:val="00AF0D9B"/>
    <w:rsid w:val="00AF0E1D"/>
    <w:rsid w:val="00AF0E2E"/>
    <w:rsid w:val="00AF0F1F"/>
    <w:rsid w:val="00AF0F3A"/>
    <w:rsid w:val="00AF0F97"/>
    <w:rsid w:val="00AF0FA0"/>
    <w:rsid w:val="00AF10BE"/>
    <w:rsid w:val="00AF10F9"/>
    <w:rsid w:val="00AF1346"/>
    <w:rsid w:val="00AF154A"/>
    <w:rsid w:val="00AF1698"/>
    <w:rsid w:val="00AF1787"/>
    <w:rsid w:val="00AF184D"/>
    <w:rsid w:val="00AF1897"/>
    <w:rsid w:val="00AF1997"/>
    <w:rsid w:val="00AF19C4"/>
    <w:rsid w:val="00AF1A82"/>
    <w:rsid w:val="00AF1C42"/>
    <w:rsid w:val="00AF1E7E"/>
    <w:rsid w:val="00AF1E84"/>
    <w:rsid w:val="00AF1FB7"/>
    <w:rsid w:val="00AF1FBE"/>
    <w:rsid w:val="00AF202C"/>
    <w:rsid w:val="00AF2065"/>
    <w:rsid w:val="00AF2214"/>
    <w:rsid w:val="00AF23B9"/>
    <w:rsid w:val="00AF24C6"/>
    <w:rsid w:val="00AF24EC"/>
    <w:rsid w:val="00AF2537"/>
    <w:rsid w:val="00AF25C0"/>
    <w:rsid w:val="00AF2604"/>
    <w:rsid w:val="00AF2682"/>
    <w:rsid w:val="00AF2733"/>
    <w:rsid w:val="00AF2790"/>
    <w:rsid w:val="00AF27C6"/>
    <w:rsid w:val="00AF2828"/>
    <w:rsid w:val="00AF2B74"/>
    <w:rsid w:val="00AF2B9A"/>
    <w:rsid w:val="00AF2D12"/>
    <w:rsid w:val="00AF2D53"/>
    <w:rsid w:val="00AF2D60"/>
    <w:rsid w:val="00AF2D9D"/>
    <w:rsid w:val="00AF2F0A"/>
    <w:rsid w:val="00AF2F23"/>
    <w:rsid w:val="00AF3049"/>
    <w:rsid w:val="00AF3466"/>
    <w:rsid w:val="00AF34AD"/>
    <w:rsid w:val="00AF3503"/>
    <w:rsid w:val="00AF3634"/>
    <w:rsid w:val="00AF3690"/>
    <w:rsid w:val="00AF36BD"/>
    <w:rsid w:val="00AF36D1"/>
    <w:rsid w:val="00AF36EB"/>
    <w:rsid w:val="00AF391B"/>
    <w:rsid w:val="00AF3A06"/>
    <w:rsid w:val="00AF3C31"/>
    <w:rsid w:val="00AF3C87"/>
    <w:rsid w:val="00AF3D09"/>
    <w:rsid w:val="00AF3E79"/>
    <w:rsid w:val="00AF3E92"/>
    <w:rsid w:val="00AF3F1E"/>
    <w:rsid w:val="00AF3FBB"/>
    <w:rsid w:val="00AF40CA"/>
    <w:rsid w:val="00AF4168"/>
    <w:rsid w:val="00AF418B"/>
    <w:rsid w:val="00AF4571"/>
    <w:rsid w:val="00AF458B"/>
    <w:rsid w:val="00AF45B2"/>
    <w:rsid w:val="00AF4616"/>
    <w:rsid w:val="00AF46CE"/>
    <w:rsid w:val="00AF4A00"/>
    <w:rsid w:val="00AF4A4F"/>
    <w:rsid w:val="00AF4AB6"/>
    <w:rsid w:val="00AF4D2C"/>
    <w:rsid w:val="00AF4D93"/>
    <w:rsid w:val="00AF4DF5"/>
    <w:rsid w:val="00AF4F1B"/>
    <w:rsid w:val="00AF5076"/>
    <w:rsid w:val="00AF511B"/>
    <w:rsid w:val="00AF5180"/>
    <w:rsid w:val="00AF51D6"/>
    <w:rsid w:val="00AF52DA"/>
    <w:rsid w:val="00AF537A"/>
    <w:rsid w:val="00AF5511"/>
    <w:rsid w:val="00AF5574"/>
    <w:rsid w:val="00AF55DC"/>
    <w:rsid w:val="00AF55F2"/>
    <w:rsid w:val="00AF5605"/>
    <w:rsid w:val="00AF5708"/>
    <w:rsid w:val="00AF5824"/>
    <w:rsid w:val="00AF5848"/>
    <w:rsid w:val="00AF5901"/>
    <w:rsid w:val="00AF5C0D"/>
    <w:rsid w:val="00AF5CA4"/>
    <w:rsid w:val="00AF5D11"/>
    <w:rsid w:val="00AF5FEA"/>
    <w:rsid w:val="00AF61CD"/>
    <w:rsid w:val="00AF6265"/>
    <w:rsid w:val="00AF658F"/>
    <w:rsid w:val="00AF6703"/>
    <w:rsid w:val="00AF677B"/>
    <w:rsid w:val="00AF687C"/>
    <w:rsid w:val="00AF690C"/>
    <w:rsid w:val="00AF69D8"/>
    <w:rsid w:val="00AF69E3"/>
    <w:rsid w:val="00AF6C06"/>
    <w:rsid w:val="00AF6DA3"/>
    <w:rsid w:val="00AF6F23"/>
    <w:rsid w:val="00AF6FD0"/>
    <w:rsid w:val="00AF7155"/>
    <w:rsid w:val="00AF71D5"/>
    <w:rsid w:val="00AF7372"/>
    <w:rsid w:val="00AF73D0"/>
    <w:rsid w:val="00AF7559"/>
    <w:rsid w:val="00AF7706"/>
    <w:rsid w:val="00AF77B5"/>
    <w:rsid w:val="00AF78B1"/>
    <w:rsid w:val="00AF790A"/>
    <w:rsid w:val="00AF7973"/>
    <w:rsid w:val="00AF79DE"/>
    <w:rsid w:val="00AF7A3C"/>
    <w:rsid w:val="00AF7B1F"/>
    <w:rsid w:val="00AF7CAF"/>
    <w:rsid w:val="00AF7FF9"/>
    <w:rsid w:val="00B00045"/>
    <w:rsid w:val="00B00069"/>
    <w:rsid w:val="00B00297"/>
    <w:rsid w:val="00B00335"/>
    <w:rsid w:val="00B004A3"/>
    <w:rsid w:val="00B004FF"/>
    <w:rsid w:val="00B00613"/>
    <w:rsid w:val="00B007F6"/>
    <w:rsid w:val="00B008ED"/>
    <w:rsid w:val="00B00909"/>
    <w:rsid w:val="00B0091C"/>
    <w:rsid w:val="00B0097B"/>
    <w:rsid w:val="00B00C73"/>
    <w:rsid w:val="00B00CF1"/>
    <w:rsid w:val="00B00DF2"/>
    <w:rsid w:val="00B0106B"/>
    <w:rsid w:val="00B011AC"/>
    <w:rsid w:val="00B0123B"/>
    <w:rsid w:val="00B0131A"/>
    <w:rsid w:val="00B0149C"/>
    <w:rsid w:val="00B0152F"/>
    <w:rsid w:val="00B01715"/>
    <w:rsid w:val="00B017EB"/>
    <w:rsid w:val="00B018C3"/>
    <w:rsid w:val="00B01A88"/>
    <w:rsid w:val="00B01BE0"/>
    <w:rsid w:val="00B01D1C"/>
    <w:rsid w:val="00B01E54"/>
    <w:rsid w:val="00B01EE8"/>
    <w:rsid w:val="00B0204E"/>
    <w:rsid w:val="00B02178"/>
    <w:rsid w:val="00B024D2"/>
    <w:rsid w:val="00B026B2"/>
    <w:rsid w:val="00B02746"/>
    <w:rsid w:val="00B0277B"/>
    <w:rsid w:val="00B02A36"/>
    <w:rsid w:val="00B02AF4"/>
    <w:rsid w:val="00B02C4D"/>
    <w:rsid w:val="00B02E46"/>
    <w:rsid w:val="00B02E9E"/>
    <w:rsid w:val="00B02F3C"/>
    <w:rsid w:val="00B02FEC"/>
    <w:rsid w:val="00B03017"/>
    <w:rsid w:val="00B03181"/>
    <w:rsid w:val="00B031A4"/>
    <w:rsid w:val="00B03358"/>
    <w:rsid w:val="00B03473"/>
    <w:rsid w:val="00B03548"/>
    <w:rsid w:val="00B035B4"/>
    <w:rsid w:val="00B0361C"/>
    <w:rsid w:val="00B03651"/>
    <w:rsid w:val="00B036B3"/>
    <w:rsid w:val="00B036E7"/>
    <w:rsid w:val="00B03719"/>
    <w:rsid w:val="00B038A3"/>
    <w:rsid w:val="00B038F8"/>
    <w:rsid w:val="00B038FC"/>
    <w:rsid w:val="00B039A4"/>
    <w:rsid w:val="00B039D5"/>
    <w:rsid w:val="00B03B4E"/>
    <w:rsid w:val="00B03D12"/>
    <w:rsid w:val="00B03E99"/>
    <w:rsid w:val="00B03F26"/>
    <w:rsid w:val="00B04027"/>
    <w:rsid w:val="00B0409A"/>
    <w:rsid w:val="00B04146"/>
    <w:rsid w:val="00B0414B"/>
    <w:rsid w:val="00B04576"/>
    <w:rsid w:val="00B0457C"/>
    <w:rsid w:val="00B0459C"/>
    <w:rsid w:val="00B045B0"/>
    <w:rsid w:val="00B048F2"/>
    <w:rsid w:val="00B04AC5"/>
    <w:rsid w:val="00B04AD7"/>
    <w:rsid w:val="00B04AF2"/>
    <w:rsid w:val="00B04EAE"/>
    <w:rsid w:val="00B04F19"/>
    <w:rsid w:val="00B04F83"/>
    <w:rsid w:val="00B050F1"/>
    <w:rsid w:val="00B05166"/>
    <w:rsid w:val="00B051E0"/>
    <w:rsid w:val="00B0520E"/>
    <w:rsid w:val="00B052F7"/>
    <w:rsid w:val="00B053F2"/>
    <w:rsid w:val="00B05635"/>
    <w:rsid w:val="00B0563C"/>
    <w:rsid w:val="00B05667"/>
    <w:rsid w:val="00B05713"/>
    <w:rsid w:val="00B0575D"/>
    <w:rsid w:val="00B05772"/>
    <w:rsid w:val="00B057B2"/>
    <w:rsid w:val="00B057FA"/>
    <w:rsid w:val="00B05813"/>
    <w:rsid w:val="00B058D1"/>
    <w:rsid w:val="00B05919"/>
    <w:rsid w:val="00B05922"/>
    <w:rsid w:val="00B05ACE"/>
    <w:rsid w:val="00B05B55"/>
    <w:rsid w:val="00B05BD4"/>
    <w:rsid w:val="00B05CA1"/>
    <w:rsid w:val="00B05D01"/>
    <w:rsid w:val="00B05D9B"/>
    <w:rsid w:val="00B05E65"/>
    <w:rsid w:val="00B05ED1"/>
    <w:rsid w:val="00B05FCB"/>
    <w:rsid w:val="00B0607F"/>
    <w:rsid w:val="00B06091"/>
    <w:rsid w:val="00B060D9"/>
    <w:rsid w:val="00B0610C"/>
    <w:rsid w:val="00B06154"/>
    <w:rsid w:val="00B061C9"/>
    <w:rsid w:val="00B0634D"/>
    <w:rsid w:val="00B0655D"/>
    <w:rsid w:val="00B06581"/>
    <w:rsid w:val="00B065D0"/>
    <w:rsid w:val="00B065FD"/>
    <w:rsid w:val="00B067A0"/>
    <w:rsid w:val="00B06905"/>
    <w:rsid w:val="00B06A33"/>
    <w:rsid w:val="00B06C61"/>
    <w:rsid w:val="00B06CFB"/>
    <w:rsid w:val="00B06EBB"/>
    <w:rsid w:val="00B06ECA"/>
    <w:rsid w:val="00B06FA2"/>
    <w:rsid w:val="00B0701A"/>
    <w:rsid w:val="00B07049"/>
    <w:rsid w:val="00B07156"/>
    <w:rsid w:val="00B07192"/>
    <w:rsid w:val="00B072B1"/>
    <w:rsid w:val="00B07362"/>
    <w:rsid w:val="00B07522"/>
    <w:rsid w:val="00B07556"/>
    <w:rsid w:val="00B075F2"/>
    <w:rsid w:val="00B077B2"/>
    <w:rsid w:val="00B079E1"/>
    <w:rsid w:val="00B07A5C"/>
    <w:rsid w:val="00B07BF3"/>
    <w:rsid w:val="00B07FFE"/>
    <w:rsid w:val="00B10062"/>
    <w:rsid w:val="00B100B4"/>
    <w:rsid w:val="00B101F1"/>
    <w:rsid w:val="00B10252"/>
    <w:rsid w:val="00B10389"/>
    <w:rsid w:val="00B103E3"/>
    <w:rsid w:val="00B104B4"/>
    <w:rsid w:val="00B107B2"/>
    <w:rsid w:val="00B1081F"/>
    <w:rsid w:val="00B10A8D"/>
    <w:rsid w:val="00B10C92"/>
    <w:rsid w:val="00B10DB5"/>
    <w:rsid w:val="00B10E13"/>
    <w:rsid w:val="00B10EA6"/>
    <w:rsid w:val="00B10EF3"/>
    <w:rsid w:val="00B11059"/>
    <w:rsid w:val="00B1114C"/>
    <w:rsid w:val="00B111AF"/>
    <w:rsid w:val="00B11320"/>
    <w:rsid w:val="00B11394"/>
    <w:rsid w:val="00B113AB"/>
    <w:rsid w:val="00B114AD"/>
    <w:rsid w:val="00B1164D"/>
    <w:rsid w:val="00B116AD"/>
    <w:rsid w:val="00B1179D"/>
    <w:rsid w:val="00B11821"/>
    <w:rsid w:val="00B11940"/>
    <w:rsid w:val="00B11B39"/>
    <w:rsid w:val="00B11EE3"/>
    <w:rsid w:val="00B11F8F"/>
    <w:rsid w:val="00B11FA7"/>
    <w:rsid w:val="00B12001"/>
    <w:rsid w:val="00B12067"/>
    <w:rsid w:val="00B12100"/>
    <w:rsid w:val="00B1217A"/>
    <w:rsid w:val="00B1218D"/>
    <w:rsid w:val="00B122E5"/>
    <w:rsid w:val="00B1244B"/>
    <w:rsid w:val="00B1262C"/>
    <w:rsid w:val="00B12655"/>
    <w:rsid w:val="00B12741"/>
    <w:rsid w:val="00B12847"/>
    <w:rsid w:val="00B12A47"/>
    <w:rsid w:val="00B12AD4"/>
    <w:rsid w:val="00B12C2E"/>
    <w:rsid w:val="00B12DFC"/>
    <w:rsid w:val="00B12E79"/>
    <w:rsid w:val="00B12F3B"/>
    <w:rsid w:val="00B12F5C"/>
    <w:rsid w:val="00B12FE0"/>
    <w:rsid w:val="00B1300D"/>
    <w:rsid w:val="00B1320B"/>
    <w:rsid w:val="00B13231"/>
    <w:rsid w:val="00B13274"/>
    <w:rsid w:val="00B132E4"/>
    <w:rsid w:val="00B13310"/>
    <w:rsid w:val="00B134F5"/>
    <w:rsid w:val="00B1363F"/>
    <w:rsid w:val="00B13686"/>
    <w:rsid w:val="00B13813"/>
    <w:rsid w:val="00B1383B"/>
    <w:rsid w:val="00B13A01"/>
    <w:rsid w:val="00B13ACB"/>
    <w:rsid w:val="00B13B29"/>
    <w:rsid w:val="00B13BCC"/>
    <w:rsid w:val="00B13C17"/>
    <w:rsid w:val="00B13C5D"/>
    <w:rsid w:val="00B140C0"/>
    <w:rsid w:val="00B140E0"/>
    <w:rsid w:val="00B144BD"/>
    <w:rsid w:val="00B144F8"/>
    <w:rsid w:val="00B1450B"/>
    <w:rsid w:val="00B1459C"/>
    <w:rsid w:val="00B145AE"/>
    <w:rsid w:val="00B145DB"/>
    <w:rsid w:val="00B14838"/>
    <w:rsid w:val="00B148FB"/>
    <w:rsid w:val="00B149EF"/>
    <w:rsid w:val="00B14A67"/>
    <w:rsid w:val="00B14CC1"/>
    <w:rsid w:val="00B14D8D"/>
    <w:rsid w:val="00B14DEE"/>
    <w:rsid w:val="00B14E9B"/>
    <w:rsid w:val="00B14FB7"/>
    <w:rsid w:val="00B15045"/>
    <w:rsid w:val="00B151D9"/>
    <w:rsid w:val="00B151F7"/>
    <w:rsid w:val="00B151FA"/>
    <w:rsid w:val="00B15225"/>
    <w:rsid w:val="00B154B7"/>
    <w:rsid w:val="00B15545"/>
    <w:rsid w:val="00B156AA"/>
    <w:rsid w:val="00B156DC"/>
    <w:rsid w:val="00B1579A"/>
    <w:rsid w:val="00B1595D"/>
    <w:rsid w:val="00B15BD4"/>
    <w:rsid w:val="00B15C60"/>
    <w:rsid w:val="00B15CB2"/>
    <w:rsid w:val="00B15D99"/>
    <w:rsid w:val="00B15DC8"/>
    <w:rsid w:val="00B15EE4"/>
    <w:rsid w:val="00B15F26"/>
    <w:rsid w:val="00B1606A"/>
    <w:rsid w:val="00B160CB"/>
    <w:rsid w:val="00B16319"/>
    <w:rsid w:val="00B16509"/>
    <w:rsid w:val="00B1657F"/>
    <w:rsid w:val="00B16592"/>
    <w:rsid w:val="00B16672"/>
    <w:rsid w:val="00B167F4"/>
    <w:rsid w:val="00B16879"/>
    <w:rsid w:val="00B16A1C"/>
    <w:rsid w:val="00B16C8E"/>
    <w:rsid w:val="00B16CD8"/>
    <w:rsid w:val="00B16D26"/>
    <w:rsid w:val="00B16EF6"/>
    <w:rsid w:val="00B17038"/>
    <w:rsid w:val="00B170CF"/>
    <w:rsid w:val="00B17216"/>
    <w:rsid w:val="00B1724C"/>
    <w:rsid w:val="00B17405"/>
    <w:rsid w:val="00B174E9"/>
    <w:rsid w:val="00B176E5"/>
    <w:rsid w:val="00B178E6"/>
    <w:rsid w:val="00B17927"/>
    <w:rsid w:val="00B17979"/>
    <w:rsid w:val="00B17A34"/>
    <w:rsid w:val="00B17DD7"/>
    <w:rsid w:val="00B17E69"/>
    <w:rsid w:val="00B17ECB"/>
    <w:rsid w:val="00B17EFA"/>
    <w:rsid w:val="00B17FF0"/>
    <w:rsid w:val="00B2005F"/>
    <w:rsid w:val="00B20092"/>
    <w:rsid w:val="00B200B4"/>
    <w:rsid w:val="00B2010E"/>
    <w:rsid w:val="00B201BF"/>
    <w:rsid w:val="00B201DA"/>
    <w:rsid w:val="00B201E0"/>
    <w:rsid w:val="00B20229"/>
    <w:rsid w:val="00B2048D"/>
    <w:rsid w:val="00B2061B"/>
    <w:rsid w:val="00B206AF"/>
    <w:rsid w:val="00B206FA"/>
    <w:rsid w:val="00B207A0"/>
    <w:rsid w:val="00B20892"/>
    <w:rsid w:val="00B20995"/>
    <w:rsid w:val="00B20B92"/>
    <w:rsid w:val="00B20C89"/>
    <w:rsid w:val="00B20CEA"/>
    <w:rsid w:val="00B20E35"/>
    <w:rsid w:val="00B20ED6"/>
    <w:rsid w:val="00B2123A"/>
    <w:rsid w:val="00B21316"/>
    <w:rsid w:val="00B2134B"/>
    <w:rsid w:val="00B2148E"/>
    <w:rsid w:val="00B21507"/>
    <w:rsid w:val="00B21638"/>
    <w:rsid w:val="00B217A5"/>
    <w:rsid w:val="00B217B9"/>
    <w:rsid w:val="00B217DA"/>
    <w:rsid w:val="00B2183D"/>
    <w:rsid w:val="00B218C3"/>
    <w:rsid w:val="00B21916"/>
    <w:rsid w:val="00B21AEC"/>
    <w:rsid w:val="00B21F43"/>
    <w:rsid w:val="00B21F87"/>
    <w:rsid w:val="00B2201C"/>
    <w:rsid w:val="00B22083"/>
    <w:rsid w:val="00B220AC"/>
    <w:rsid w:val="00B2215C"/>
    <w:rsid w:val="00B221D9"/>
    <w:rsid w:val="00B2235E"/>
    <w:rsid w:val="00B2264C"/>
    <w:rsid w:val="00B2273D"/>
    <w:rsid w:val="00B227DC"/>
    <w:rsid w:val="00B227E9"/>
    <w:rsid w:val="00B22861"/>
    <w:rsid w:val="00B2294C"/>
    <w:rsid w:val="00B22A30"/>
    <w:rsid w:val="00B22BB2"/>
    <w:rsid w:val="00B22C02"/>
    <w:rsid w:val="00B22DD7"/>
    <w:rsid w:val="00B22ECE"/>
    <w:rsid w:val="00B22F0A"/>
    <w:rsid w:val="00B22F22"/>
    <w:rsid w:val="00B22F65"/>
    <w:rsid w:val="00B2306D"/>
    <w:rsid w:val="00B2309E"/>
    <w:rsid w:val="00B230B8"/>
    <w:rsid w:val="00B231E5"/>
    <w:rsid w:val="00B233D4"/>
    <w:rsid w:val="00B2352F"/>
    <w:rsid w:val="00B2356E"/>
    <w:rsid w:val="00B23573"/>
    <w:rsid w:val="00B2365F"/>
    <w:rsid w:val="00B236B7"/>
    <w:rsid w:val="00B2375F"/>
    <w:rsid w:val="00B23772"/>
    <w:rsid w:val="00B2378C"/>
    <w:rsid w:val="00B23A54"/>
    <w:rsid w:val="00B23C55"/>
    <w:rsid w:val="00B23CDB"/>
    <w:rsid w:val="00B23D21"/>
    <w:rsid w:val="00B23D74"/>
    <w:rsid w:val="00B23E0D"/>
    <w:rsid w:val="00B23F38"/>
    <w:rsid w:val="00B2405C"/>
    <w:rsid w:val="00B24075"/>
    <w:rsid w:val="00B240C5"/>
    <w:rsid w:val="00B24297"/>
    <w:rsid w:val="00B24388"/>
    <w:rsid w:val="00B24487"/>
    <w:rsid w:val="00B24598"/>
    <w:rsid w:val="00B2459D"/>
    <w:rsid w:val="00B24601"/>
    <w:rsid w:val="00B2463D"/>
    <w:rsid w:val="00B246AF"/>
    <w:rsid w:val="00B24758"/>
    <w:rsid w:val="00B247C1"/>
    <w:rsid w:val="00B2487B"/>
    <w:rsid w:val="00B2492C"/>
    <w:rsid w:val="00B2495E"/>
    <w:rsid w:val="00B24A4D"/>
    <w:rsid w:val="00B24A55"/>
    <w:rsid w:val="00B24B05"/>
    <w:rsid w:val="00B24B40"/>
    <w:rsid w:val="00B24B50"/>
    <w:rsid w:val="00B24C44"/>
    <w:rsid w:val="00B24C9E"/>
    <w:rsid w:val="00B24DD6"/>
    <w:rsid w:val="00B25080"/>
    <w:rsid w:val="00B25116"/>
    <w:rsid w:val="00B25159"/>
    <w:rsid w:val="00B25391"/>
    <w:rsid w:val="00B253D1"/>
    <w:rsid w:val="00B2543A"/>
    <w:rsid w:val="00B254B8"/>
    <w:rsid w:val="00B2552B"/>
    <w:rsid w:val="00B2588B"/>
    <w:rsid w:val="00B25973"/>
    <w:rsid w:val="00B25A01"/>
    <w:rsid w:val="00B25B4A"/>
    <w:rsid w:val="00B25EC6"/>
    <w:rsid w:val="00B25F17"/>
    <w:rsid w:val="00B260A3"/>
    <w:rsid w:val="00B26167"/>
    <w:rsid w:val="00B262A1"/>
    <w:rsid w:val="00B2630A"/>
    <w:rsid w:val="00B2630E"/>
    <w:rsid w:val="00B26347"/>
    <w:rsid w:val="00B26352"/>
    <w:rsid w:val="00B264DF"/>
    <w:rsid w:val="00B26527"/>
    <w:rsid w:val="00B26541"/>
    <w:rsid w:val="00B267CB"/>
    <w:rsid w:val="00B267FC"/>
    <w:rsid w:val="00B2698A"/>
    <w:rsid w:val="00B26A0E"/>
    <w:rsid w:val="00B26A5C"/>
    <w:rsid w:val="00B26A7A"/>
    <w:rsid w:val="00B26A8B"/>
    <w:rsid w:val="00B26C39"/>
    <w:rsid w:val="00B26D34"/>
    <w:rsid w:val="00B26EAD"/>
    <w:rsid w:val="00B26FE8"/>
    <w:rsid w:val="00B27380"/>
    <w:rsid w:val="00B2748F"/>
    <w:rsid w:val="00B274E8"/>
    <w:rsid w:val="00B274FB"/>
    <w:rsid w:val="00B275BB"/>
    <w:rsid w:val="00B2771F"/>
    <w:rsid w:val="00B27758"/>
    <w:rsid w:val="00B27823"/>
    <w:rsid w:val="00B27829"/>
    <w:rsid w:val="00B278C2"/>
    <w:rsid w:val="00B2792A"/>
    <w:rsid w:val="00B27A33"/>
    <w:rsid w:val="00B27B90"/>
    <w:rsid w:val="00B27D0E"/>
    <w:rsid w:val="00B27D6F"/>
    <w:rsid w:val="00B27DCC"/>
    <w:rsid w:val="00B27F31"/>
    <w:rsid w:val="00B3000A"/>
    <w:rsid w:val="00B302D4"/>
    <w:rsid w:val="00B30332"/>
    <w:rsid w:val="00B3034C"/>
    <w:rsid w:val="00B304E6"/>
    <w:rsid w:val="00B304F3"/>
    <w:rsid w:val="00B30502"/>
    <w:rsid w:val="00B30511"/>
    <w:rsid w:val="00B30606"/>
    <w:rsid w:val="00B3062F"/>
    <w:rsid w:val="00B306BA"/>
    <w:rsid w:val="00B30817"/>
    <w:rsid w:val="00B3082B"/>
    <w:rsid w:val="00B308CB"/>
    <w:rsid w:val="00B30932"/>
    <w:rsid w:val="00B30A41"/>
    <w:rsid w:val="00B30AAC"/>
    <w:rsid w:val="00B30AF5"/>
    <w:rsid w:val="00B30B4B"/>
    <w:rsid w:val="00B30B59"/>
    <w:rsid w:val="00B30BAD"/>
    <w:rsid w:val="00B30C59"/>
    <w:rsid w:val="00B30CEE"/>
    <w:rsid w:val="00B30D76"/>
    <w:rsid w:val="00B30E02"/>
    <w:rsid w:val="00B30E91"/>
    <w:rsid w:val="00B310A3"/>
    <w:rsid w:val="00B31109"/>
    <w:rsid w:val="00B312CD"/>
    <w:rsid w:val="00B3130A"/>
    <w:rsid w:val="00B315F6"/>
    <w:rsid w:val="00B3161A"/>
    <w:rsid w:val="00B3175E"/>
    <w:rsid w:val="00B318A0"/>
    <w:rsid w:val="00B31906"/>
    <w:rsid w:val="00B31956"/>
    <w:rsid w:val="00B319BB"/>
    <w:rsid w:val="00B319CD"/>
    <w:rsid w:val="00B31B2E"/>
    <w:rsid w:val="00B31B9E"/>
    <w:rsid w:val="00B31C50"/>
    <w:rsid w:val="00B31D95"/>
    <w:rsid w:val="00B31E36"/>
    <w:rsid w:val="00B31F2D"/>
    <w:rsid w:val="00B32074"/>
    <w:rsid w:val="00B322CC"/>
    <w:rsid w:val="00B322F7"/>
    <w:rsid w:val="00B32348"/>
    <w:rsid w:val="00B32362"/>
    <w:rsid w:val="00B323A0"/>
    <w:rsid w:val="00B324CD"/>
    <w:rsid w:val="00B32593"/>
    <w:rsid w:val="00B3270C"/>
    <w:rsid w:val="00B32AEB"/>
    <w:rsid w:val="00B32AEF"/>
    <w:rsid w:val="00B32BE4"/>
    <w:rsid w:val="00B32CDB"/>
    <w:rsid w:val="00B32DD7"/>
    <w:rsid w:val="00B32E16"/>
    <w:rsid w:val="00B32E73"/>
    <w:rsid w:val="00B32E92"/>
    <w:rsid w:val="00B32F55"/>
    <w:rsid w:val="00B33043"/>
    <w:rsid w:val="00B3309C"/>
    <w:rsid w:val="00B33173"/>
    <w:rsid w:val="00B33315"/>
    <w:rsid w:val="00B333BE"/>
    <w:rsid w:val="00B333DF"/>
    <w:rsid w:val="00B33470"/>
    <w:rsid w:val="00B33598"/>
    <w:rsid w:val="00B33622"/>
    <w:rsid w:val="00B3375D"/>
    <w:rsid w:val="00B33995"/>
    <w:rsid w:val="00B33AF5"/>
    <w:rsid w:val="00B33B8C"/>
    <w:rsid w:val="00B33BD9"/>
    <w:rsid w:val="00B33DDA"/>
    <w:rsid w:val="00B33E7A"/>
    <w:rsid w:val="00B33F01"/>
    <w:rsid w:val="00B33F81"/>
    <w:rsid w:val="00B3415E"/>
    <w:rsid w:val="00B34660"/>
    <w:rsid w:val="00B3468C"/>
    <w:rsid w:val="00B346A4"/>
    <w:rsid w:val="00B34858"/>
    <w:rsid w:val="00B348A6"/>
    <w:rsid w:val="00B348D5"/>
    <w:rsid w:val="00B348DC"/>
    <w:rsid w:val="00B34AC7"/>
    <w:rsid w:val="00B34AC9"/>
    <w:rsid w:val="00B34B03"/>
    <w:rsid w:val="00B34B31"/>
    <w:rsid w:val="00B34BB0"/>
    <w:rsid w:val="00B34C4D"/>
    <w:rsid w:val="00B34C96"/>
    <w:rsid w:val="00B34CA1"/>
    <w:rsid w:val="00B34D55"/>
    <w:rsid w:val="00B350CA"/>
    <w:rsid w:val="00B350CD"/>
    <w:rsid w:val="00B350FF"/>
    <w:rsid w:val="00B35281"/>
    <w:rsid w:val="00B35389"/>
    <w:rsid w:val="00B35527"/>
    <w:rsid w:val="00B3552D"/>
    <w:rsid w:val="00B3560A"/>
    <w:rsid w:val="00B35634"/>
    <w:rsid w:val="00B35685"/>
    <w:rsid w:val="00B357AB"/>
    <w:rsid w:val="00B357EB"/>
    <w:rsid w:val="00B35AE2"/>
    <w:rsid w:val="00B35B2C"/>
    <w:rsid w:val="00B35BA7"/>
    <w:rsid w:val="00B35BC2"/>
    <w:rsid w:val="00B35BEC"/>
    <w:rsid w:val="00B35C32"/>
    <w:rsid w:val="00B35C34"/>
    <w:rsid w:val="00B35C3C"/>
    <w:rsid w:val="00B3610C"/>
    <w:rsid w:val="00B36230"/>
    <w:rsid w:val="00B362A7"/>
    <w:rsid w:val="00B3634B"/>
    <w:rsid w:val="00B363FB"/>
    <w:rsid w:val="00B36541"/>
    <w:rsid w:val="00B36624"/>
    <w:rsid w:val="00B366C2"/>
    <w:rsid w:val="00B36750"/>
    <w:rsid w:val="00B36933"/>
    <w:rsid w:val="00B36951"/>
    <w:rsid w:val="00B369AA"/>
    <w:rsid w:val="00B369B6"/>
    <w:rsid w:val="00B36A69"/>
    <w:rsid w:val="00B36B15"/>
    <w:rsid w:val="00B36D59"/>
    <w:rsid w:val="00B36F1D"/>
    <w:rsid w:val="00B3703C"/>
    <w:rsid w:val="00B3707A"/>
    <w:rsid w:val="00B370C6"/>
    <w:rsid w:val="00B370C7"/>
    <w:rsid w:val="00B37353"/>
    <w:rsid w:val="00B37366"/>
    <w:rsid w:val="00B37377"/>
    <w:rsid w:val="00B374B0"/>
    <w:rsid w:val="00B374D0"/>
    <w:rsid w:val="00B37519"/>
    <w:rsid w:val="00B375C0"/>
    <w:rsid w:val="00B37601"/>
    <w:rsid w:val="00B376B6"/>
    <w:rsid w:val="00B3780D"/>
    <w:rsid w:val="00B3782D"/>
    <w:rsid w:val="00B378A9"/>
    <w:rsid w:val="00B37CBC"/>
    <w:rsid w:val="00B37FFA"/>
    <w:rsid w:val="00B40044"/>
    <w:rsid w:val="00B401C6"/>
    <w:rsid w:val="00B40357"/>
    <w:rsid w:val="00B40396"/>
    <w:rsid w:val="00B4039B"/>
    <w:rsid w:val="00B4047F"/>
    <w:rsid w:val="00B4049B"/>
    <w:rsid w:val="00B404D4"/>
    <w:rsid w:val="00B40598"/>
    <w:rsid w:val="00B406FE"/>
    <w:rsid w:val="00B408D3"/>
    <w:rsid w:val="00B409A2"/>
    <w:rsid w:val="00B40ACF"/>
    <w:rsid w:val="00B40B51"/>
    <w:rsid w:val="00B40D2E"/>
    <w:rsid w:val="00B40E8F"/>
    <w:rsid w:val="00B40EA9"/>
    <w:rsid w:val="00B40EF1"/>
    <w:rsid w:val="00B4101F"/>
    <w:rsid w:val="00B41097"/>
    <w:rsid w:val="00B410B6"/>
    <w:rsid w:val="00B411C1"/>
    <w:rsid w:val="00B4124D"/>
    <w:rsid w:val="00B412EF"/>
    <w:rsid w:val="00B41339"/>
    <w:rsid w:val="00B413DC"/>
    <w:rsid w:val="00B41616"/>
    <w:rsid w:val="00B41623"/>
    <w:rsid w:val="00B417AA"/>
    <w:rsid w:val="00B417E8"/>
    <w:rsid w:val="00B41812"/>
    <w:rsid w:val="00B41887"/>
    <w:rsid w:val="00B41996"/>
    <w:rsid w:val="00B419B0"/>
    <w:rsid w:val="00B41A91"/>
    <w:rsid w:val="00B41AAB"/>
    <w:rsid w:val="00B41AF2"/>
    <w:rsid w:val="00B41C50"/>
    <w:rsid w:val="00B41F63"/>
    <w:rsid w:val="00B41FAA"/>
    <w:rsid w:val="00B41FB6"/>
    <w:rsid w:val="00B41FF2"/>
    <w:rsid w:val="00B41FFD"/>
    <w:rsid w:val="00B42037"/>
    <w:rsid w:val="00B421DA"/>
    <w:rsid w:val="00B42224"/>
    <w:rsid w:val="00B422CE"/>
    <w:rsid w:val="00B42327"/>
    <w:rsid w:val="00B423B2"/>
    <w:rsid w:val="00B423E2"/>
    <w:rsid w:val="00B42595"/>
    <w:rsid w:val="00B425B9"/>
    <w:rsid w:val="00B42836"/>
    <w:rsid w:val="00B4284B"/>
    <w:rsid w:val="00B42A5F"/>
    <w:rsid w:val="00B42AEA"/>
    <w:rsid w:val="00B42BC8"/>
    <w:rsid w:val="00B42D14"/>
    <w:rsid w:val="00B42DC5"/>
    <w:rsid w:val="00B42ECB"/>
    <w:rsid w:val="00B42F50"/>
    <w:rsid w:val="00B42FAF"/>
    <w:rsid w:val="00B43013"/>
    <w:rsid w:val="00B4301C"/>
    <w:rsid w:val="00B430C9"/>
    <w:rsid w:val="00B431BD"/>
    <w:rsid w:val="00B4331C"/>
    <w:rsid w:val="00B43445"/>
    <w:rsid w:val="00B43576"/>
    <w:rsid w:val="00B435E2"/>
    <w:rsid w:val="00B43746"/>
    <w:rsid w:val="00B438AC"/>
    <w:rsid w:val="00B43977"/>
    <w:rsid w:val="00B43B4D"/>
    <w:rsid w:val="00B43C3C"/>
    <w:rsid w:val="00B43C78"/>
    <w:rsid w:val="00B43DFB"/>
    <w:rsid w:val="00B43E65"/>
    <w:rsid w:val="00B43E73"/>
    <w:rsid w:val="00B43EAC"/>
    <w:rsid w:val="00B43EE8"/>
    <w:rsid w:val="00B43F3F"/>
    <w:rsid w:val="00B43F55"/>
    <w:rsid w:val="00B44042"/>
    <w:rsid w:val="00B440A8"/>
    <w:rsid w:val="00B441BE"/>
    <w:rsid w:val="00B442C4"/>
    <w:rsid w:val="00B44563"/>
    <w:rsid w:val="00B446D0"/>
    <w:rsid w:val="00B446E4"/>
    <w:rsid w:val="00B448EF"/>
    <w:rsid w:val="00B44A16"/>
    <w:rsid w:val="00B44B99"/>
    <w:rsid w:val="00B44D0C"/>
    <w:rsid w:val="00B44D12"/>
    <w:rsid w:val="00B44D7E"/>
    <w:rsid w:val="00B44E5D"/>
    <w:rsid w:val="00B44FF1"/>
    <w:rsid w:val="00B4505F"/>
    <w:rsid w:val="00B4512C"/>
    <w:rsid w:val="00B4522D"/>
    <w:rsid w:val="00B45302"/>
    <w:rsid w:val="00B4540F"/>
    <w:rsid w:val="00B454EC"/>
    <w:rsid w:val="00B455AC"/>
    <w:rsid w:val="00B455F0"/>
    <w:rsid w:val="00B4564A"/>
    <w:rsid w:val="00B45657"/>
    <w:rsid w:val="00B456D7"/>
    <w:rsid w:val="00B4585B"/>
    <w:rsid w:val="00B45916"/>
    <w:rsid w:val="00B459B0"/>
    <w:rsid w:val="00B45AE5"/>
    <w:rsid w:val="00B45B32"/>
    <w:rsid w:val="00B45B73"/>
    <w:rsid w:val="00B45C3F"/>
    <w:rsid w:val="00B45D36"/>
    <w:rsid w:val="00B45E21"/>
    <w:rsid w:val="00B46415"/>
    <w:rsid w:val="00B46445"/>
    <w:rsid w:val="00B46494"/>
    <w:rsid w:val="00B464C6"/>
    <w:rsid w:val="00B46748"/>
    <w:rsid w:val="00B467D2"/>
    <w:rsid w:val="00B4682F"/>
    <w:rsid w:val="00B4684F"/>
    <w:rsid w:val="00B468EF"/>
    <w:rsid w:val="00B46992"/>
    <w:rsid w:val="00B469D9"/>
    <w:rsid w:val="00B46D35"/>
    <w:rsid w:val="00B46D84"/>
    <w:rsid w:val="00B46DBB"/>
    <w:rsid w:val="00B46F34"/>
    <w:rsid w:val="00B46FD8"/>
    <w:rsid w:val="00B46FE3"/>
    <w:rsid w:val="00B47237"/>
    <w:rsid w:val="00B4723D"/>
    <w:rsid w:val="00B47330"/>
    <w:rsid w:val="00B473DB"/>
    <w:rsid w:val="00B475DD"/>
    <w:rsid w:val="00B4760F"/>
    <w:rsid w:val="00B47A0D"/>
    <w:rsid w:val="00B47C3B"/>
    <w:rsid w:val="00B47D0F"/>
    <w:rsid w:val="00B47E6C"/>
    <w:rsid w:val="00B47FCD"/>
    <w:rsid w:val="00B50070"/>
    <w:rsid w:val="00B50108"/>
    <w:rsid w:val="00B50150"/>
    <w:rsid w:val="00B50181"/>
    <w:rsid w:val="00B50218"/>
    <w:rsid w:val="00B50432"/>
    <w:rsid w:val="00B50515"/>
    <w:rsid w:val="00B505C6"/>
    <w:rsid w:val="00B50676"/>
    <w:rsid w:val="00B50705"/>
    <w:rsid w:val="00B5079A"/>
    <w:rsid w:val="00B50B0E"/>
    <w:rsid w:val="00B50C39"/>
    <w:rsid w:val="00B50D62"/>
    <w:rsid w:val="00B50E1E"/>
    <w:rsid w:val="00B50F73"/>
    <w:rsid w:val="00B50F9D"/>
    <w:rsid w:val="00B510F1"/>
    <w:rsid w:val="00B5125B"/>
    <w:rsid w:val="00B5137B"/>
    <w:rsid w:val="00B51510"/>
    <w:rsid w:val="00B5151A"/>
    <w:rsid w:val="00B51538"/>
    <w:rsid w:val="00B51945"/>
    <w:rsid w:val="00B5194C"/>
    <w:rsid w:val="00B519A7"/>
    <w:rsid w:val="00B519CC"/>
    <w:rsid w:val="00B51D4A"/>
    <w:rsid w:val="00B51D94"/>
    <w:rsid w:val="00B51E79"/>
    <w:rsid w:val="00B51F14"/>
    <w:rsid w:val="00B51FAB"/>
    <w:rsid w:val="00B52317"/>
    <w:rsid w:val="00B52326"/>
    <w:rsid w:val="00B524F0"/>
    <w:rsid w:val="00B52543"/>
    <w:rsid w:val="00B5269E"/>
    <w:rsid w:val="00B526B1"/>
    <w:rsid w:val="00B526C4"/>
    <w:rsid w:val="00B5289A"/>
    <w:rsid w:val="00B52996"/>
    <w:rsid w:val="00B52ABF"/>
    <w:rsid w:val="00B52AF7"/>
    <w:rsid w:val="00B52C4D"/>
    <w:rsid w:val="00B52DD1"/>
    <w:rsid w:val="00B52E01"/>
    <w:rsid w:val="00B52F3F"/>
    <w:rsid w:val="00B52F70"/>
    <w:rsid w:val="00B52FF3"/>
    <w:rsid w:val="00B5311B"/>
    <w:rsid w:val="00B5313E"/>
    <w:rsid w:val="00B531D5"/>
    <w:rsid w:val="00B53275"/>
    <w:rsid w:val="00B532CA"/>
    <w:rsid w:val="00B5377C"/>
    <w:rsid w:val="00B5380A"/>
    <w:rsid w:val="00B53840"/>
    <w:rsid w:val="00B5391E"/>
    <w:rsid w:val="00B539AB"/>
    <w:rsid w:val="00B53AE5"/>
    <w:rsid w:val="00B53AFC"/>
    <w:rsid w:val="00B53B2A"/>
    <w:rsid w:val="00B53BEB"/>
    <w:rsid w:val="00B53CD0"/>
    <w:rsid w:val="00B53D1D"/>
    <w:rsid w:val="00B53D77"/>
    <w:rsid w:val="00B53E44"/>
    <w:rsid w:val="00B53E88"/>
    <w:rsid w:val="00B53EF0"/>
    <w:rsid w:val="00B53F76"/>
    <w:rsid w:val="00B53F87"/>
    <w:rsid w:val="00B53F93"/>
    <w:rsid w:val="00B54034"/>
    <w:rsid w:val="00B542EC"/>
    <w:rsid w:val="00B54401"/>
    <w:rsid w:val="00B54535"/>
    <w:rsid w:val="00B54613"/>
    <w:rsid w:val="00B54716"/>
    <w:rsid w:val="00B54737"/>
    <w:rsid w:val="00B548A5"/>
    <w:rsid w:val="00B54947"/>
    <w:rsid w:val="00B549DB"/>
    <w:rsid w:val="00B54A51"/>
    <w:rsid w:val="00B54AE4"/>
    <w:rsid w:val="00B54B68"/>
    <w:rsid w:val="00B54C4C"/>
    <w:rsid w:val="00B54DEF"/>
    <w:rsid w:val="00B54E58"/>
    <w:rsid w:val="00B5509D"/>
    <w:rsid w:val="00B5517F"/>
    <w:rsid w:val="00B55316"/>
    <w:rsid w:val="00B5531D"/>
    <w:rsid w:val="00B553A3"/>
    <w:rsid w:val="00B554F5"/>
    <w:rsid w:val="00B55635"/>
    <w:rsid w:val="00B55753"/>
    <w:rsid w:val="00B55790"/>
    <w:rsid w:val="00B5589D"/>
    <w:rsid w:val="00B5595F"/>
    <w:rsid w:val="00B55A0B"/>
    <w:rsid w:val="00B55A74"/>
    <w:rsid w:val="00B55C83"/>
    <w:rsid w:val="00B55C88"/>
    <w:rsid w:val="00B55D05"/>
    <w:rsid w:val="00B55D40"/>
    <w:rsid w:val="00B55D61"/>
    <w:rsid w:val="00B55F0D"/>
    <w:rsid w:val="00B562C2"/>
    <w:rsid w:val="00B562D0"/>
    <w:rsid w:val="00B562D3"/>
    <w:rsid w:val="00B56422"/>
    <w:rsid w:val="00B565D4"/>
    <w:rsid w:val="00B56680"/>
    <w:rsid w:val="00B56691"/>
    <w:rsid w:val="00B56844"/>
    <w:rsid w:val="00B568E1"/>
    <w:rsid w:val="00B56BEC"/>
    <w:rsid w:val="00B56C80"/>
    <w:rsid w:val="00B56CD9"/>
    <w:rsid w:val="00B56D63"/>
    <w:rsid w:val="00B56E11"/>
    <w:rsid w:val="00B56E27"/>
    <w:rsid w:val="00B56F09"/>
    <w:rsid w:val="00B56F64"/>
    <w:rsid w:val="00B57030"/>
    <w:rsid w:val="00B57071"/>
    <w:rsid w:val="00B57131"/>
    <w:rsid w:val="00B571DB"/>
    <w:rsid w:val="00B57359"/>
    <w:rsid w:val="00B574BD"/>
    <w:rsid w:val="00B574CC"/>
    <w:rsid w:val="00B5753B"/>
    <w:rsid w:val="00B5772E"/>
    <w:rsid w:val="00B577F7"/>
    <w:rsid w:val="00B5783F"/>
    <w:rsid w:val="00B578E5"/>
    <w:rsid w:val="00B57A23"/>
    <w:rsid w:val="00B57AE8"/>
    <w:rsid w:val="00B57B2A"/>
    <w:rsid w:val="00B57B79"/>
    <w:rsid w:val="00B57CB4"/>
    <w:rsid w:val="00B57D43"/>
    <w:rsid w:val="00B57DA7"/>
    <w:rsid w:val="00B57E8E"/>
    <w:rsid w:val="00B57EA1"/>
    <w:rsid w:val="00B57F7D"/>
    <w:rsid w:val="00B600B3"/>
    <w:rsid w:val="00B600D8"/>
    <w:rsid w:val="00B601D8"/>
    <w:rsid w:val="00B602B0"/>
    <w:rsid w:val="00B602D4"/>
    <w:rsid w:val="00B602D6"/>
    <w:rsid w:val="00B602E2"/>
    <w:rsid w:val="00B603C5"/>
    <w:rsid w:val="00B604BC"/>
    <w:rsid w:val="00B605D2"/>
    <w:rsid w:val="00B60627"/>
    <w:rsid w:val="00B60646"/>
    <w:rsid w:val="00B606AE"/>
    <w:rsid w:val="00B608C5"/>
    <w:rsid w:val="00B60A82"/>
    <w:rsid w:val="00B60C0D"/>
    <w:rsid w:val="00B60C61"/>
    <w:rsid w:val="00B60CFA"/>
    <w:rsid w:val="00B60E1C"/>
    <w:rsid w:val="00B60E23"/>
    <w:rsid w:val="00B60EEE"/>
    <w:rsid w:val="00B60F84"/>
    <w:rsid w:val="00B60FB6"/>
    <w:rsid w:val="00B60FC7"/>
    <w:rsid w:val="00B61008"/>
    <w:rsid w:val="00B610C2"/>
    <w:rsid w:val="00B611D7"/>
    <w:rsid w:val="00B61221"/>
    <w:rsid w:val="00B6122C"/>
    <w:rsid w:val="00B61260"/>
    <w:rsid w:val="00B612D7"/>
    <w:rsid w:val="00B613F3"/>
    <w:rsid w:val="00B614C4"/>
    <w:rsid w:val="00B614CE"/>
    <w:rsid w:val="00B614D6"/>
    <w:rsid w:val="00B617D9"/>
    <w:rsid w:val="00B6198A"/>
    <w:rsid w:val="00B619D7"/>
    <w:rsid w:val="00B61ADE"/>
    <w:rsid w:val="00B61D4A"/>
    <w:rsid w:val="00B61E1F"/>
    <w:rsid w:val="00B61EE2"/>
    <w:rsid w:val="00B61F8D"/>
    <w:rsid w:val="00B61FEE"/>
    <w:rsid w:val="00B620EF"/>
    <w:rsid w:val="00B622EA"/>
    <w:rsid w:val="00B62369"/>
    <w:rsid w:val="00B623E9"/>
    <w:rsid w:val="00B6243F"/>
    <w:rsid w:val="00B62486"/>
    <w:rsid w:val="00B6251B"/>
    <w:rsid w:val="00B6254A"/>
    <w:rsid w:val="00B62569"/>
    <w:rsid w:val="00B62627"/>
    <w:rsid w:val="00B62676"/>
    <w:rsid w:val="00B626B4"/>
    <w:rsid w:val="00B627DC"/>
    <w:rsid w:val="00B627FC"/>
    <w:rsid w:val="00B6295B"/>
    <w:rsid w:val="00B629CD"/>
    <w:rsid w:val="00B62B47"/>
    <w:rsid w:val="00B62B6C"/>
    <w:rsid w:val="00B62BA6"/>
    <w:rsid w:val="00B62D67"/>
    <w:rsid w:val="00B62E58"/>
    <w:rsid w:val="00B62ED7"/>
    <w:rsid w:val="00B62EF2"/>
    <w:rsid w:val="00B62F74"/>
    <w:rsid w:val="00B63085"/>
    <w:rsid w:val="00B631F9"/>
    <w:rsid w:val="00B63213"/>
    <w:rsid w:val="00B6329D"/>
    <w:rsid w:val="00B632BE"/>
    <w:rsid w:val="00B63306"/>
    <w:rsid w:val="00B635B6"/>
    <w:rsid w:val="00B635D8"/>
    <w:rsid w:val="00B63684"/>
    <w:rsid w:val="00B636E9"/>
    <w:rsid w:val="00B637C6"/>
    <w:rsid w:val="00B63AAE"/>
    <w:rsid w:val="00B63AB6"/>
    <w:rsid w:val="00B63C50"/>
    <w:rsid w:val="00B63C84"/>
    <w:rsid w:val="00B63C87"/>
    <w:rsid w:val="00B63D10"/>
    <w:rsid w:val="00B63D97"/>
    <w:rsid w:val="00B63E84"/>
    <w:rsid w:val="00B63F6F"/>
    <w:rsid w:val="00B64080"/>
    <w:rsid w:val="00B640E8"/>
    <w:rsid w:val="00B64635"/>
    <w:rsid w:val="00B64769"/>
    <w:rsid w:val="00B649EF"/>
    <w:rsid w:val="00B64A14"/>
    <w:rsid w:val="00B64B5F"/>
    <w:rsid w:val="00B64B7A"/>
    <w:rsid w:val="00B64D67"/>
    <w:rsid w:val="00B64DB7"/>
    <w:rsid w:val="00B64E02"/>
    <w:rsid w:val="00B64F3F"/>
    <w:rsid w:val="00B6514B"/>
    <w:rsid w:val="00B65195"/>
    <w:rsid w:val="00B6538B"/>
    <w:rsid w:val="00B6544E"/>
    <w:rsid w:val="00B65645"/>
    <w:rsid w:val="00B65894"/>
    <w:rsid w:val="00B6599C"/>
    <w:rsid w:val="00B65B4F"/>
    <w:rsid w:val="00B65C2C"/>
    <w:rsid w:val="00B65D82"/>
    <w:rsid w:val="00B65E38"/>
    <w:rsid w:val="00B65EA3"/>
    <w:rsid w:val="00B65EA7"/>
    <w:rsid w:val="00B65F54"/>
    <w:rsid w:val="00B66004"/>
    <w:rsid w:val="00B6620A"/>
    <w:rsid w:val="00B66501"/>
    <w:rsid w:val="00B6657F"/>
    <w:rsid w:val="00B666E3"/>
    <w:rsid w:val="00B667C1"/>
    <w:rsid w:val="00B6685B"/>
    <w:rsid w:val="00B6689F"/>
    <w:rsid w:val="00B66946"/>
    <w:rsid w:val="00B669EE"/>
    <w:rsid w:val="00B66B72"/>
    <w:rsid w:val="00B66CEF"/>
    <w:rsid w:val="00B66D77"/>
    <w:rsid w:val="00B66E9A"/>
    <w:rsid w:val="00B670CF"/>
    <w:rsid w:val="00B670E1"/>
    <w:rsid w:val="00B6711A"/>
    <w:rsid w:val="00B67337"/>
    <w:rsid w:val="00B673BC"/>
    <w:rsid w:val="00B673DC"/>
    <w:rsid w:val="00B67505"/>
    <w:rsid w:val="00B6751D"/>
    <w:rsid w:val="00B67640"/>
    <w:rsid w:val="00B6772F"/>
    <w:rsid w:val="00B677FA"/>
    <w:rsid w:val="00B67883"/>
    <w:rsid w:val="00B678CB"/>
    <w:rsid w:val="00B67A7B"/>
    <w:rsid w:val="00B67B90"/>
    <w:rsid w:val="00B67C46"/>
    <w:rsid w:val="00B67C54"/>
    <w:rsid w:val="00B67CB9"/>
    <w:rsid w:val="00B67CCF"/>
    <w:rsid w:val="00B67CE3"/>
    <w:rsid w:val="00B67DFF"/>
    <w:rsid w:val="00B67EF0"/>
    <w:rsid w:val="00B700A7"/>
    <w:rsid w:val="00B700F2"/>
    <w:rsid w:val="00B7017C"/>
    <w:rsid w:val="00B70489"/>
    <w:rsid w:val="00B704BA"/>
    <w:rsid w:val="00B705B0"/>
    <w:rsid w:val="00B705E5"/>
    <w:rsid w:val="00B707DA"/>
    <w:rsid w:val="00B708A0"/>
    <w:rsid w:val="00B709A3"/>
    <w:rsid w:val="00B70A24"/>
    <w:rsid w:val="00B70BE0"/>
    <w:rsid w:val="00B70E57"/>
    <w:rsid w:val="00B71011"/>
    <w:rsid w:val="00B7111E"/>
    <w:rsid w:val="00B71166"/>
    <w:rsid w:val="00B7128F"/>
    <w:rsid w:val="00B71316"/>
    <w:rsid w:val="00B71320"/>
    <w:rsid w:val="00B713A1"/>
    <w:rsid w:val="00B713EE"/>
    <w:rsid w:val="00B71459"/>
    <w:rsid w:val="00B714D6"/>
    <w:rsid w:val="00B714EA"/>
    <w:rsid w:val="00B71606"/>
    <w:rsid w:val="00B71832"/>
    <w:rsid w:val="00B71AE9"/>
    <w:rsid w:val="00B71BBD"/>
    <w:rsid w:val="00B71C80"/>
    <w:rsid w:val="00B71D24"/>
    <w:rsid w:val="00B71D38"/>
    <w:rsid w:val="00B720E7"/>
    <w:rsid w:val="00B721AE"/>
    <w:rsid w:val="00B72317"/>
    <w:rsid w:val="00B72353"/>
    <w:rsid w:val="00B7251E"/>
    <w:rsid w:val="00B726A8"/>
    <w:rsid w:val="00B72730"/>
    <w:rsid w:val="00B7273E"/>
    <w:rsid w:val="00B7283A"/>
    <w:rsid w:val="00B72967"/>
    <w:rsid w:val="00B72BB8"/>
    <w:rsid w:val="00B72BE9"/>
    <w:rsid w:val="00B72C35"/>
    <w:rsid w:val="00B72C96"/>
    <w:rsid w:val="00B72D21"/>
    <w:rsid w:val="00B72E06"/>
    <w:rsid w:val="00B72F07"/>
    <w:rsid w:val="00B72F31"/>
    <w:rsid w:val="00B7323F"/>
    <w:rsid w:val="00B73302"/>
    <w:rsid w:val="00B733E3"/>
    <w:rsid w:val="00B73411"/>
    <w:rsid w:val="00B73645"/>
    <w:rsid w:val="00B7367F"/>
    <w:rsid w:val="00B73716"/>
    <w:rsid w:val="00B7372A"/>
    <w:rsid w:val="00B737ED"/>
    <w:rsid w:val="00B7388B"/>
    <w:rsid w:val="00B738E4"/>
    <w:rsid w:val="00B73AA2"/>
    <w:rsid w:val="00B73B26"/>
    <w:rsid w:val="00B73BE3"/>
    <w:rsid w:val="00B73C3F"/>
    <w:rsid w:val="00B73C6C"/>
    <w:rsid w:val="00B73DA1"/>
    <w:rsid w:val="00B73DB8"/>
    <w:rsid w:val="00B74012"/>
    <w:rsid w:val="00B74096"/>
    <w:rsid w:val="00B741CB"/>
    <w:rsid w:val="00B74253"/>
    <w:rsid w:val="00B7442F"/>
    <w:rsid w:val="00B74616"/>
    <w:rsid w:val="00B74695"/>
    <w:rsid w:val="00B747FD"/>
    <w:rsid w:val="00B74872"/>
    <w:rsid w:val="00B749E6"/>
    <w:rsid w:val="00B74A65"/>
    <w:rsid w:val="00B74A8F"/>
    <w:rsid w:val="00B74B84"/>
    <w:rsid w:val="00B74CAE"/>
    <w:rsid w:val="00B74D07"/>
    <w:rsid w:val="00B74D4B"/>
    <w:rsid w:val="00B74E9F"/>
    <w:rsid w:val="00B74EB3"/>
    <w:rsid w:val="00B74F2C"/>
    <w:rsid w:val="00B74F94"/>
    <w:rsid w:val="00B751CC"/>
    <w:rsid w:val="00B75297"/>
    <w:rsid w:val="00B75339"/>
    <w:rsid w:val="00B7556C"/>
    <w:rsid w:val="00B756AF"/>
    <w:rsid w:val="00B758E8"/>
    <w:rsid w:val="00B75AB5"/>
    <w:rsid w:val="00B75AC3"/>
    <w:rsid w:val="00B75AEA"/>
    <w:rsid w:val="00B75B26"/>
    <w:rsid w:val="00B75B64"/>
    <w:rsid w:val="00B75C54"/>
    <w:rsid w:val="00B75D27"/>
    <w:rsid w:val="00B75D37"/>
    <w:rsid w:val="00B75D85"/>
    <w:rsid w:val="00B75DFD"/>
    <w:rsid w:val="00B75E3C"/>
    <w:rsid w:val="00B75E59"/>
    <w:rsid w:val="00B75F27"/>
    <w:rsid w:val="00B7616D"/>
    <w:rsid w:val="00B76234"/>
    <w:rsid w:val="00B762C5"/>
    <w:rsid w:val="00B764D3"/>
    <w:rsid w:val="00B7652C"/>
    <w:rsid w:val="00B76565"/>
    <w:rsid w:val="00B76698"/>
    <w:rsid w:val="00B766D8"/>
    <w:rsid w:val="00B76724"/>
    <w:rsid w:val="00B767C1"/>
    <w:rsid w:val="00B76ACE"/>
    <w:rsid w:val="00B76AE1"/>
    <w:rsid w:val="00B76B70"/>
    <w:rsid w:val="00B76C05"/>
    <w:rsid w:val="00B76C5A"/>
    <w:rsid w:val="00B7736C"/>
    <w:rsid w:val="00B77485"/>
    <w:rsid w:val="00B7779F"/>
    <w:rsid w:val="00B777E4"/>
    <w:rsid w:val="00B77839"/>
    <w:rsid w:val="00B77ADD"/>
    <w:rsid w:val="00B77B2B"/>
    <w:rsid w:val="00B77B2D"/>
    <w:rsid w:val="00B77B5A"/>
    <w:rsid w:val="00B77C0E"/>
    <w:rsid w:val="00B77C46"/>
    <w:rsid w:val="00B77CA4"/>
    <w:rsid w:val="00B77CB0"/>
    <w:rsid w:val="00B77D21"/>
    <w:rsid w:val="00B77F57"/>
    <w:rsid w:val="00B77FD0"/>
    <w:rsid w:val="00B80562"/>
    <w:rsid w:val="00B805CA"/>
    <w:rsid w:val="00B8063B"/>
    <w:rsid w:val="00B80730"/>
    <w:rsid w:val="00B807FC"/>
    <w:rsid w:val="00B80A32"/>
    <w:rsid w:val="00B80CE7"/>
    <w:rsid w:val="00B80E5A"/>
    <w:rsid w:val="00B80EBC"/>
    <w:rsid w:val="00B80F18"/>
    <w:rsid w:val="00B80F57"/>
    <w:rsid w:val="00B80F9F"/>
    <w:rsid w:val="00B8120B"/>
    <w:rsid w:val="00B812C6"/>
    <w:rsid w:val="00B812D3"/>
    <w:rsid w:val="00B8140F"/>
    <w:rsid w:val="00B814FE"/>
    <w:rsid w:val="00B81525"/>
    <w:rsid w:val="00B81608"/>
    <w:rsid w:val="00B8172C"/>
    <w:rsid w:val="00B8182C"/>
    <w:rsid w:val="00B818F5"/>
    <w:rsid w:val="00B81A5B"/>
    <w:rsid w:val="00B81AC4"/>
    <w:rsid w:val="00B81B56"/>
    <w:rsid w:val="00B81C4D"/>
    <w:rsid w:val="00B81C95"/>
    <w:rsid w:val="00B81CAF"/>
    <w:rsid w:val="00B81D1A"/>
    <w:rsid w:val="00B81D74"/>
    <w:rsid w:val="00B81E0C"/>
    <w:rsid w:val="00B81F97"/>
    <w:rsid w:val="00B820E9"/>
    <w:rsid w:val="00B82180"/>
    <w:rsid w:val="00B822CC"/>
    <w:rsid w:val="00B822F2"/>
    <w:rsid w:val="00B8231A"/>
    <w:rsid w:val="00B823E5"/>
    <w:rsid w:val="00B824C3"/>
    <w:rsid w:val="00B826C8"/>
    <w:rsid w:val="00B827AD"/>
    <w:rsid w:val="00B82855"/>
    <w:rsid w:val="00B82897"/>
    <w:rsid w:val="00B828B2"/>
    <w:rsid w:val="00B8291E"/>
    <w:rsid w:val="00B829B6"/>
    <w:rsid w:val="00B82A8F"/>
    <w:rsid w:val="00B82BA0"/>
    <w:rsid w:val="00B82BA6"/>
    <w:rsid w:val="00B82CC6"/>
    <w:rsid w:val="00B82F17"/>
    <w:rsid w:val="00B83034"/>
    <w:rsid w:val="00B83093"/>
    <w:rsid w:val="00B8310B"/>
    <w:rsid w:val="00B831E3"/>
    <w:rsid w:val="00B831F4"/>
    <w:rsid w:val="00B8321F"/>
    <w:rsid w:val="00B83310"/>
    <w:rsid w:val="00B8339E"/>
    <w:rsid w:val="00B834BF"/>
    <w:rsid w:val="00B835F1"/>
    <w:rsid w:val="00B836D5"/>
    <w:rsid w:val="00B838BC"/>
    <w:rsid w:val="00B8397D"/>
    <w:rsid w:val="00B83A0B"/>
    <w:rsid w:val="00B83A71"/>
    <w:rsid w:val="00B83C3C"/>
    <w:rsid w:val="00B83C49"/>
    <w:rsid w:val="00B84078"/>
    <w:rsid w:val="00B841D9"/>
    <w:rsid w:val="00B8421E"/>
    <w:rsid w:val="00B8424F"/>
    <w:rsid w:val="00B842DD"/>
    <w:rsid w:val="00B8437B"/>
    <w:rsid w:val="00B844E3"/>
    <w:rsid w:val="00B84594"/>
    <w:rsid w:val="00B8467F"/>
    <w:rsid w:val="00B84918"/>
    <w:rsid w:val="00B84AF2"/>
    <w:rsid w:val="00B84BF6"/>
    <w:rsid w:val="00B84BFF"/>
    <w:rsid w:val="00B84C6D"/>
    <w:rsid w:val="00B84CEA"/>
    <w:rsid w:val="00B84DFD"/>
    <w:rsid w:val="00B84F66"/>
    <w:rsid w:val="00B84F79"/>
    <w:rsid w:val="00B85055"/>
    <w:rsid w:val="00B8512C"/>
    <w:rsid w:val="00B851DE"/>
    <w:rsid w:val="00B851F9"/>
    <w:rsid w:val="00B853B1"/>
    <w:rsid w:val="00B853D6"/>
    <w:rsid w:val="00B85895"/>
    <w:rsid w:val="00B8595A"/>
    <w:rsid w:val="00B85A29"/>
    <w:rsid w:val="00B85AA3"/>
    <w:rsid w:val="00B85ADD"/>
    <w:rsid w:val="00B85AF6"/>
    <w:rsid w:val="00B85B39"/>
    <w:rsid w:val="00B85BCA"/>
    <w:rsid w:val="00B85C23"/>
    <w:rsid w:val="00B85D48"/>
    <w:rsid w:val="00B85D4B"/>
    <w:rsid w:val="00B85EA5"/>
    <w:rsid w:val="00B85FA7"/>
    <w:rsid w:val="00B85FEB"/>
    <w:rsid w:val="00B86071"/>
    <w:rsid w:val="00B8612B"/>
    <w:rsid w:val="00B86141"/>
    <w:rsid w:val="00B861B5"/>
    <w:rsid w:val="00B86274"/>
    <w:rsid w:val="00B8627F"/>
    <w:rsid w:val="00B862E6"/>
    <w:rsid w:val="00B8632C"/>
    <w:rsid w:val="00B8654A"/>
    <w:rsid w:val="00B8656D"/>
    <w:rsid w:val="00B866CA"/>
    <w:rsid w:val="00B866DC"/>
    <w:rsid w:val="00B86741"/>
    <w:rsid w:val="00B8681C"/>
    <w:rsid w:val="00B86839"/>
    <w:rsid w:val="00B86879"/>
    <w:rsid w:val="00B86A47"/>
    <w:rsid w:val="00B86B4F"/>
    <w:rsid w:val="00B86BDF"/>
    <w:rsid w:val="00B86C2A"/>
    <w:rsid w:val="00B86D76"/>
    <w:rsid w:val="00B86E6E"/>
    <w:rsid w:val="00B86F19"/>
    <w:rsid w:val="00B8706A"/>
    <w:rsid w:val="00B8709C"/>
    <w:rsid w:val="00B870B3"/>
    <w:rsid w:val="00B87264"/>
    <w:rsid w:val="00B8728B"/>
    <w:rsid w:val="00B87463"/>
    <w:rsid w:val="00B874B2"/>
    <w:rsid w:val="00B874EB"/>
    <w:rsid w:val="00B875FC"/>
    <w:rsid w:val="00B8760C"/>
    <w:rsid w:val="00B876C2"/>
    <w:rsid w:val="00B8775A"/>
    <w:rsid w:val="00B87A34"/>
    <w:rsid w:val="00B87A45"/>
    <w:rsid w:val="00B87A5D"/>
    <w:rsid w:val="00B87AC0"/>
    <w:rsid w:val="00B87B9D"/>
    <w:rsid w:val="00B87C30"/>
    <w:rsid w:val="00B87E17"/>
    <w:rsid w:val="00B87E7F"/>
    <w:rsid w:val="00B87EA3"/>
    <w:rsid w:val="00B87EC0"/>
    <w:rsid w:val="00B901B6"/>
    <w:rsid w:val="00B901C5"/>
    <w:rsid w:val="00B901D8"/>
    <w:rsid w:val="00B9021D"/>
    <w:rsid w:val="00B9026F"/>
    <w:rsid w:val="00B90359"/>
    <w:rsid w:val="00B9045D"/>
    <w:rsid w:val="00B90500"/>
    <w:rsid w:val="00B905D0"/>
    <w:rsid w:val="00B905DB"/>
    <w:rsid w:val="00B90663"/>
    <w:rsid w:val="00B90684"/>
    <w:rsid w:val="00B90721"/>
    <w:rsid w:val="00B90911"/>
    <w:rsid w:val="00B90A52"/>
    <w:rsid w:val="00B90BC5"/>
    <w:rsid w:val="00B90CBD"/>
    <w:rsid w:val="00B90D7A"/>
    <w:rsid w:val="00B90DEB"/>
    <w:rsid w:val="00B90ED9"/>
    <w:rsid w:val="00B90F4D"/>
    <w:rsid w:val="00B9101D"/>
    <w:rsid w:val="00B91163"/>
    <w:rsid w:val="00B911CF"/>
    <w:rsid w:val="00B91279"/>
    <w:rsid w:val="00B91549"/>
    <w:rsid w:val="00B91735"/>
    <w:rsid w:val="00B91869"/>
    <w:rsid w:val="00B9196A"/>
    <w:rsid w:val="00B919CC"/>
    <w:rsid w:val="00B91AAA"/>
    <w:rsid w:val="00B91B18"/>
    <w:rsid w:val="00B91CEC"/>
    <w:rsid w:val="00B91E83"/>
    <w:rsid w:val="00B91F95"/>
    <w:rsid w:val="00B9206D"/>
    <w:rsid w:val="00B9209D"/>
    <w:rsid w:val="00B920ED"/>
    <w:rsid w:val="00B920FB"/>
    <w:rsid w:val="00B92351"/>
    <w:rsid w:val="00B92361"/>
    <w:rsid w:val="00B9244D"/>
    <w:rsid w:val="00B92568"/>
    <w:rsid w:val="00B926E8"/>
    <w:rsid w:val="00B927B2"/>
    <w:rsid w:val="00B929DC"/>
    <w:rsid w:val="00B92B6B"/>
    <w:rsid w:val="00B92BD4"/>
    <w:rsid w:val="00B92CE0"/>
    <w:rsid w:val="00B92E58"/>
    <w:rsid w:val="00B92EFC"/>
    <w:rsid w:val="00B930A7"/>
    <w:rsid w:val="00B93145"/>
    <w:rsid w:val="00B93154"/>
    <w:rsid w:val="00B933AA"/>
    <w:rsid w:val="00B9347E"/>
    <w:rsid w:val="00B9362E"/>
    <w:rsid w:val="00B93660"/>
    <w:rsid w:val="00B9372C"/>
    <w:rsid w:val="00B937D4"/>
    <w:rsid w:val="00B937EF"/>
    <w:rsid w:val="00B938A3"/>
    <w:rsid w:val="00B939DD"/>
    <w:rsid w:val="00B93FA9"/>
    <w:rsid w:val="00B94323"/>
    <w:rsid w:val="00B943F3"/>
    <w:rsid w:val="00B94851"/>
    <w:rsid w:val="00B9493B"/>
    <w:rsid w:val="00B94A6D"/>
    <w:rsid w:val="00B94AA7"/>
    <w:rsid w:val="00B94C02"/>
    <w:rsid w:val="00B94C12"/>
    <w:rsid w:val="00B94CDE"/>
    <w:rsid w:val="00B94D27"/>
    <w:rsid w:val="00B94F63"/>
    <w:rsid w:val="00B950D0"/>
    <w:rsid w:val="00B9511E"/>
    <w:rsid w:val="00B95368"/>
    <w:rsid w:val="00B95409"/>
    <w:rsid w:val="00B954C5"/>
    <w:rsid w:val="00B95563"/>
    <w:rsid w:val="00B956C8"/>
    <w:rsid w:val="00B9599B"/>
    <w:rsid w:val="00B95B0D"/>
    <w:rsid w:val="00B95CE6"/>
    <w:rsid w:val="00B95FF5"/>
    <w:rsid w:val="00B9609B"/>
    <w:rsid w:val="00B96197"/>
    <w:rsid w:val="00B961AE"/>
    <w:rsid w:val="00B96311"/>
    <w:rsid w:val="00B963F8"/>
    <w:rsid w:val="00B964ED"/>
    <w:rsid w:val="00B96729"/>
    <w:rsid w:val="00B9672E"/>
    <w:rsid w:val="00B96749"/>
    <w:rsid w:val="00B96A85"/>
    <w:rsid w:val="00B96A95"/>
    <w:rsid w:val="00B96A96"/>
    <w:rsid w:val="00B96AEC"/>
    <w:rsid w:val="00B96B26"/>
    <w:rsid w:val="00B96C63"/>
    <w:rsid w:val="00B96D67"/>
    <w:rsid w:val="00B96F0B"/>
    <w:rsid w:val="00B96F3E"/>
    <w:rsid w:val="00B96FB7"/>
    <w:rsid w:val="00B97017"/>
    <w:rsid w:val="00B970A5"/>
    <w:rsid w:val="00B9710C"/>
    <w:rsid w:val="00B97116"/>
    <w:rsid w:val="00B97274"/>
    <w:rsid w:val="00B9734D"/>
    <w:rsid w:val="00B97420"/>
    <w:rsid w:val="00B975C6"/>
    <w:rsid w:val="00B975FC"/>
    <w:rsid w:val="00B97611"/>
    <w:rsid w:val="00B9766F"/>
    <w:rsid w:val="00B978E8"/>
    <w:rsid w:val="00B978F8"/>
    <w:rsid w:val="00B97A84"/>
    <w:rsid w:val="00B97B5E"/>
    <w:rsid w:val="00B97CBB"/>
    <w:rsid w:val="00B97D9C"/>
    <w:rsid w:val="00B97E2F"/>
    <w:rsid w:val="00B97EC1"/>
    <w:rsid w:val="00B97F2C"/>
    <w:rsid w:val="00B97F45"/>
    <w:rsid w:val="00B97FB3"/>
    <w:rsid w:val="00B97FCC"/>
    <w:rsid w:val="00BA014A"/>
    <w:rsid w:val="00BA0154"/>
    <w:rsid w:val="00BA0242"/>
    <w:rsid w:val="00BA02BE"/>
    <w:rsid w:val="00BA0312"/>
    <w:rsid w:val="00BA04D0"/>
    <w:rsid w:val="00BA04EB"/>
    <w:rsid w:val="00BA05A7"/>
    <w:rsid w:val="00BA060E"/>
    <w:rsid w:val="00BA0727"/>
    <w:rsid w:val="00BA0843"/>
    <w:rsid w:val="00BA08EE"/>
    <w:rsid w:val="00BA09ED"/>
    <w:rsid w:val="00BA0D7F"/>
    <w:rsid w:val="00BA0E1E"/>
    <w:rsid w:val="00BA0FA8"/>
    <w:rsid w:val="00BA10C9"/>
    <w:rsid w:val="00BA10F9"/>
    <w:rsid w:val="00BA11A3"/>
    <w:rsid w:val="00BA123F"/>
    <w:rsid w:val="00BA1277"/>
    <w:rsid w:val="00BA13D2"/>
    <w:rsid w:val="00BA13F5"/>
    <w:rsid w:val="00BA1587"/>
    <w:rsid w:val="00BA160D"/>
    <w:rsid w:val="00BA1709"/>
    <w:rsid w:val="00BA19A5"/>
    <w:rsid w:val="00BA19B4"/>
    <w:rsid w:val="00BA1A49"/>
    <w:rsid w:val="00BA1C34"/>
    <w:rsid w:val="00BA1C3F"/>
    <w:rsid w:val="00BA1D35"/>
    <w:rsid w:val="00BA1E04"/>
    <w:rsid w:val="00BA1EEB"/>
    <w:rsid w:val="00BA1F7B"/>
    <w:rsid w:val="00BA1FE1"/>
    <w:rsid w:val="00BA20DA"/>
    <w:rsid w:val="00BA20F9"/>
    <w:rsid w:val="00BA2568"/>
    <w:rsid w:val="00BA25E3"/>
    <w:rsid w:val="00BA26A5"/>
    <w:rsid w:val="00BA26CA"/>
    <w:rsid w:val="00BA2702"/>
    <w:rsid w:val="00BA2749"/>
    <w:rsid w:val="00BA2758"/>
    <w:rsid w:val="00BA27A1"/>
    <w:rsid w:val="00BA28CB"/>
    <w:rsid w:val="00BA2DA8"/>
    <w:rsid w:val="00BA2ECE"/>
    <w:rsid w:val="00BA2F1D"/>
    <w:rsid w:val="00BA2F2A"/>
    <w:rsid w:val="00BA2FF2"/>
    <w:rsid w:val="00BA301C"/>
    <w:rsid w:val="00BA30AE"/>
    <w:rsid w:val="00BA30D6"/>
    <w:rsid w:val="00BA3253"/>
    <w:rsid w:val="00BA32AD"/>
    <w:rsid w:val="00BA3305"/>
    <w:rsid w:val="00BA336F"/>
    <w:rsid w:val="00BA36F7"/>
    <w:rsid w:val="00BA3857"/>
    <w:rsid w:val="00BA3929"/>
    <w:rsid w:val="00BA3A1C"/>
    <w:rsid w:val="00BA3BBF"/>
    <w:rsid w:val="00BA3C07"/>
    <w:rsid w:val="00BA3CDC"/>
    <w:rsid w:val="00BA3CF3"/>
    <w:rsid w:val="00BA3D16"/>
    <w:rsid w:val="00BA3D45"/>
    <w:rsid w:val="00BA3D5D"/>
    <w:rsid w:val="00BA3EAA"/>
    <w:rsid w:val="00BA3F0C"/>
    <w:rsid w:val="00BA3F15"/>
    <w:rsid w:val="00BA40D5"/>
    <w:rsid w:val="00BA41B5"/>
    <w:rsid w:val="00BA4287"/>
    <w:rsid w:val="00BA42E5"/>
    <w:rsid w:val="00BA431C"/>
    <w:rsid w:val="00BA4433"/>
    <w:rsid w:val="00BA4549"/>
    <w:rsid w:val="00BA46A9"/>
    <w:rsid w:val="00BA4704"/>
    <w:rsid w:val="00BA477A"/>
    <w:rsid w:val="00BA48FF"/>
    <w:rsid w:val="00BA4C45"/>
    <w:rsid w:val="00BA4C93"/>
    <w:rsid w:val="00BA4D86"/>
    <w:rsid w:val="00BA4F91"/>
    <w:rsid w:val="00BA5351"/>
    <w:rsid w:val="00BA5375"/>
    <w:rsid w:val="00BA566F"/>
    <w:rsid w:val="00BA5746"/>
    <w:rsid w:val="00BA599C"/>
    <w:rsid w:val="00BA5C5B"/>
    <w:rsid w:val="00BA5CA5"/>
    <w:rsid w:val="00BA5CE5"/>
    <w:rsid w:val="00BA5D1D"/>
    <w:rsid w:val="00BA5D25"/>
    <w:rsid w:val="00BA5D80"/>
    <w:rsid w:val="00BA5DD7"/>
    <w:rsid w:val="00BA5E96"/>
    <w:rsid w:val="00BA60EE"/>
    <w:rsid w:val="00BA6144"/>
    <w:rsid w:val="00BA6220"/>
    <w:rsid w:val="00BA62DE"/>
    <w:rsid w:val="00BA63D6"/>
    <w:rsid w:val="00BA643B"/>
    <w:rsid w:val="00BA644C"/>
    <w:rsid w:val="00BA649D"/>
    <w:rsid w:val="00BA65D6"/>
    <w:rsid w:val="00BA663F"/>
    <w:rsid w:val="00BA6765"/>
    <w:rsid w:val="00BA67DB"/>
    <w:rsid w:val="00BA680A"/>
    <w:rsid w:val="00BA6828"/>
    <w:rsid w:val="00BA693D"/>
    <w:rsid w:val="00BA69DA"/>
    <w:rsid w:val="00BA6B4A"/>
    <w:rsid w:val="00BA6BA5"/>
    <w:rsid w:val="00BA6BF4"/>
    <w:rsid w:val="00BA6C19"/>
    <w:rsid w:val="00BA6C3B"/>
    <w:rsid w:val="00BA6CD4"/>
    <w:rsid w:val="00BA6E04"/>
    <w:rsid w:val="00BA6EDF"/>
    <w:rsid w:val="00BA700C"/>
    <w:rsid w:val="00BA7096"/>
    <w:rsid w:val="00BA711E"/>
    <w:rsid w:val="00BA738C"/>
    <w:rsid w:val="00BA7390"/>
    <w:rsid w:val="00BA73AF"/>
    <w:rsid w:val="00BA743F"/>
    <w:rsid w:val="00BA745F"/>
    <w:rsid w:val="00BA7661"/>
    <w:rsid w:val="00BA76CD"/>
    <w:rsid w:val="00BA7732"/>
    <w:rsid w:val="00BA7790"/>
    <w:rsid w:val="00BA7911"/>
    <w:rsid w:val="00BA79FB"/>
    <w:rsid w:val="00BA7BA5"/>
    <w:rsid w:val="00BA7C46"/>
    <w:rsid w:val="00BA7CAD"/>
    <w:rsid w:val="00BA7D5B"/>
    <w:rsid w:val="00BA7DC0"/>
    <w:rsid w:val="00BA7EFF"/>
    <w:rsid w:val="00BB0021"/>
    <w:rsid w:val="00BB0165"/>
    <w:rsid w:val="00BB02D3"/>
    <w:rsid w:val="00BB0346"/>
    <w:rsid w:val="00BB0348"/>
    <w:rsid w:val="00BB043B"/>
    <w:rsid w:val="00BB04B7"/>
    <w:rsid w:val="00BB0505"/>
    <w:rsid w:val="00BB060A"/>
    <w:rsid w:val="00BB0613"/>
    <w:rsid w:val="00BB0834"/>
    <w:rsid w:val="00BB0923"/>
    <w:rsid w:val="00BB0C85"/>
    <w:rsid w:val="00BB0D5A"/>
    <w:rsid w:val="00BB0E3D"/>
    <w:rsid w:val="00BB0EDD"/>
    <w:rsid w:val="00BB101B"/>
    <w:rsid w:val="00BB101D"/>
    <w:rsid w:val="00BB13B1"/>
    <w:rsid w:val="00BB1423"/>
    <w:rsid w:val="00BB1684"/>
    <w:rsid w:val="00BB16E3"/>
    <w:rsid w:val="00BB1876"/>
    <w:rsid w:val="00BB18A6"/>
    <w:rsid w:val="00BB18F4"/>
    <w:rsid w:val="00BB196D"/>
    <w:rsid w:val="00BB19DA"/>
    <w:rsid w:val="00BB1B05"/>
    <w:rsid w:val="00BB1BC2"/>
    <w:rsid w:val="00BB1C61"/>
    <w:rsid w:val="00BB1C75"/>
    <w:rsid w:val="00BB1DD5"/>
    <w:rsid w:val="00BB1FB4"/>
    <w:rsid w:val="00BB2032"/>
    <w:rsid w:val="00BB20C8"/>
    <w:rsid w:val="00BB241B"/>
    <w:rsid w:val="00BB2452"/>
    <w:rsid w:val="00BB259F"/>
    <w:rsid w:val="00BB26F5"/>
    <w:rsid w:val="00BB273C"/>
    <w:rsid w:val="00BB27B7"/>
    <w:rsid w:val="00BB2950"/>
    <w:rsid w:val="00BB297B"/>
    <w:rsid w:val="00BB2BB5"/>
    <w:rsid w:val="00BB2C5D"/>
    <w:rsid w:val="00BB2C7E"/>
    <w:rsid w:val="00BB2D53"/>
    <w:rsid w:val="00BB305A"/>
    <w:rsid w:val="00BB3084"/>
    <w:rsid w:val="00BB319E"/>
    <w:rsid w:val="00BB3216"/>
    <w:rsid w:val="00BB3254"/>
    <w:rsid w:val="00BB34E2"/>
    <w:rsid w:val="00BB360B"/>
    <w:rsid w:val="00BB3629"/>
    <w:rsid w:val="00BB366F"/>
    <w:rsid w:val="00BB3716"/>
    <w:rsid w:val="00BB376E"/>
    <w:rsid w:val="00BB37AA"/>
    <w:rsid w:val="00BB3834"/>
    <w:rsid w:val="00BB386E"/>
    <w:rsid w:val="00BB3973"/>
    <w:rsid w:val="00BB3AA9"/>
    <w:rsid w:val="00BB3ABF"/>
    <w:rsid w:val="00BB3B02"/>
    <w:rsid w:val="00BB3B32"/>
    <w:rsid w:val="00BB3D52"/>
    <w:rsid w:val="00BB3E26"/>
    <w:rsid w:val="00BB3E39"/>
    <w:rsid w:val="00BB3F53"/>
    <w:rsid w:val="00BB3F78"/>
    <w:rsid w:val="00BB4065"/>
    <w:rsid w:val="00BB40A1"/>
    <w:rsid w:val="00BB4239"/>
    <w:rsid w:val="00BB46F2"/>
    <w:rsid w:val="00BB4BF6"/>
    <w:rsid w:val="00BB4C37"/>
    <w:rsid w:val="00BB4CE1"/>
    <w:rsid w:val="00BB4FA3"/>
    <w:rsid w:val="00BB5025"/>
    <w:rsid w:val="00BB50AC"/>
    <w:rsid w:val="00BB50C0"/>
    <w:rsid w:val="00BB51C5"/>
    <w:rsid w:val="00BB52CF"/>
    <w:rsid w:val="00BB5441"/>
    <w:rsid w:val="00BB544B"/>
    <w:rsid w:val="00BB55CE"/>
    <w:rsid w:val="00BB55F3"/>
    <w:rsid w:val="00BB595E"/>
    <w:rsid w:val="00BB59C0"/>
    <w:rsid w:val="00BB5A29"/>
    <w:rsid w:val="00BB5B8B"/>
    <w:rsid w:val="00BB5D08"/>
    <w:rsid w:val="00BB5DA6"/>
    <w:rsid w:val="00BB5DC1"/>
    <w:rsid w:val="00BB5E05"/>
    <w:rsid w:val="00BB5EC3"/>
    <w:rsid w:val="00BB6003"/>
    <w:rsid w:val="00BB6022"/>
    <w:rsid w:val="00BB60D3"/>
    <w:rsid w:val="00BB6148"/>
    <w:rsid w:val="00BB6380"/>
    <w:rsid w:val="00BB638E"/>
    <w:rsid w:val="00BB6443"/>
    <w:rsid w:val="00BB6889"/>
    <w:rsid w:val="00BB68CB"/>
    <w:rsid w:val="00BB6C44"/>
    <w:rsid w:val="00BB6DBE"/>
    <w:rsid w:val="00BB6E10"/>
    <w:rsid w:val="00BB6E6B"/>
    <w:rsid w:val="00BB6F29"/>
    <w:rsid w:val="00BB6F4F"/>
    <w:rsid w:val="00BB6F68"/>
    <w:rsid w:val="00BB706E"/>
    <w:rsid w:val="00BB713B"/>
    <w:rsid w:val="00BB717B"/>
    <w:rsid w:val="00BB71B4"/>
    <w:rsid w:val="00BB71BF"/>
    <w:rsid w:val="00BB75AB"/>
    <w:rsid w:val="00BB7627"/>
    <w:rsid w:val="00BB7725"/>
    <w:rsid w:val="00BB7884"/>
    <w:rsid w:val="00BB7951"/>
    <w:rsid w:val="00BB79C6"/>
    <w:rsid w:val="00BB79DE"/>
    <w:rsid w:val="00BB7B39"/>
    <w:rsid w:val="00BB7B3C"/>
    <w:rsid w:val="00BB7DB9"/>
    <w:rsid w:val="00BB7DF1"/>
    <w:rsid w:val="00BB7E9E"/>
    <w:rsid w:val="00BB7EEC"/>
    <w:rsid w:val="00BB7F50"/>
    <w:rsid w:val="00BC021F"/>
    <w:rsid w:val="00BC0252"/>
    <w:rsid w:val="00BC030B"/>
    <w:rsid w:val="00BC03A5"/>
    <w:rsid w:val="00BC0402"/>
    <w:rsid w:val="00BC0410"/>
    <w:rsid w:val="00BC071D"/>
    <w:rsid w:val="00BC074D"/>
    <w:rsid w:val="00BC074F"/>
    <w:rsid w:val="00BC075B"/>
    <w:rsid w:val="00BC07B7"/>
    <w:rsid w:val="00BC089C"/>
    <w:rsid w:val="00BC08E5"/>
    <w:rsid w:val="00BC0952"/>
    <w:rsid w:val="00BC09FE"/>
    <w:rsid w:val="00BC0A23"/>
    <w:rsid w:val="00BC0AC2"/>
    <w:rsid w:val="00BC0AE8"/>
    <w:rsid w:val="00BC0B06"/>
    <w:rsid w:val="00BC0E09"/>
    <w:rsid w:val="00BC0E9C"/>
    <w:rsid w:val="00BC1063"/>
    <w:rsid w:val="00BC107A"/>
    <w:rsid w:val="00BC1167"/>
    <w:rsid w:val="00BC11C1"/>
    <w:rsid w:val="00BC126F"/>
    <w:rsid w:val="00BC1280"/>
    <w:rsid w:val="00BC12EA"/>
    <w:rsid w:val="00BC14B7"/>
    <w:rsid w:val="00BC15AB"/>
    <w:rsid w:val="00BC1606"/>
    <w:rsid w:val="00BC161B"/>
    <w:rsid w:val="00BC1694"/>
    <w:rsid w:val="00BC18EC"/>
    <w:rsid w:val="00BC196C"/>
    <w:rsid w:val="00BC1B1A"/>
    <w:rsid w:val="00BC1B50"/>
    <w:rsid w:val="00BC1C16"/>
    <w:rsid w:val="00BC1C32"/>
    <w:rsid w:val="00BC1D10"/>
    <w:rsid w:val="00BC1D45"/>
    <w:rsid w:val="00BC200F"/>
    <w:rsid w:val="00BC20EE"/>
    <w:rsid w:val="00BC2169"/>
    <w:rsid w:val="00BC2256"/>
    <w:rsid w:val="00BC2296"/>
    <w:rsid w:val="00BC23B4"/>
    <w:rsid w:val="00BC2482"/>
    <w:rsid w:val="00BC24AF"/>
    <w:rsid w:val="00BC255A"/>
    <w:rsid w:val="00BC2716"/>
    <w:rsid w:val="00BC2971"/>
    <w:rsid w:val="00BC29A7"/>
    <w:rsid w:val="00BC2A0C"/>
    <w:rsid w:val="00BC2A76"/>
    <w:rsid w:val="00BC2A82"/>
    <w:rsid w:val="00BC2AFD"/>
    <w:rsid w:val="00BC2B95"/>
    <w:rsid w:val="00BC2C00"/>
    <w:rsid w:val="00BC2C29"/>
    <w:rsid w:val="00BC2D58"/>
    <w:rsid w:val="00BC2DC6"/>
    <w:rsid w:val="00BC2DD0"/>
    <w:rsid w:val="00BC2ECD"/>
    <w:rsid w:val="00BC3107"/>
    <w:rsid w:val="00BC3127"/>
    <w:rsid w:val="00BC326A"/>
    <w:rsid w:val="00BC32B7"/>
    <w:rsid w:val="00BC3374"/>
    <w:rsid w:val="00BC340C"/>
    <w:rsid w:val="00BC349C"/>
    <w:rsid w:val="00BC3501"/>
    <w:rsid w:val="00BC352A"/>
    <w:rsid w:val="00BC36A1"/>
    <w:rsid w:val="00BC36BB"/>
    <w:rsid w:val="00BC3829"/>
    <w:rsid w:val="00BC38DD"/>
    <w:rsid w:val="00BC38E4"/>
    <w:rsid w:val="00BC395D"/>
    <w:rsid w:val="00BC3AD4"/>
    <w:rsid w:val="00BC3BBA"/>
    <w:rsid w:val="00BC3C3D"/>
    <w:rsid w:val="00BC3CCD"/>
    <w:rsid w:val="00BC3DD6"/>
    <w:rsid w:val="00BC3DE6"/>
    <w:rsid w:val="00BC3F22"/>
    <w:rsid w:val="00BC3F85"/>
    <w:rsid w:val="00BC3FA7"/>
    <w:rsid w:val="00BC3FF2"/>
    <w:rsid w:val="00BC405A"/>
    <w:rsid w:val="00BC40CC"/>
    <w:rsid w:val="00BC4182"/>
    <w:rsid w:val="00BC42A1"/>
    <w:rsid w:val="00BC43C6"/>
    <w:rsid w:val="00BC4485"/>
    <w:rsid w:val="00BC4509"/>
    <w:rsid w:val="00BC4557"/>
    <w:rsid w:val="00BC465F"/>
    <w:rsid w:val="00BC468B"/>
    <w:rsid w:val="00BC46AE"/>
    <w:rsid w:val="00BC4713"/>
    <w:rsid w:val="00BC4773"/>
    <w:rsid w:val="00BC4777"/>
    <w:rsid w:val="00BC4885"/>
    <w:rsid w:val="00BC4918"/>
    <w:rsid w:val="00BC4A4E"/>
    <w:rsid w:val="00BC4C45"/>
    <w:rsid w:val="00BC4DBD"/>
    <w:rsid w:val="00BC4DCF"/>
    <w:rsid w:val="00BC4EC7"/>
    <w:rsid w:val="00BC4F17"/>
    <w:rsid w:val="00BC4F88"/>
    <w:rsid w:val="00BC5120"/>
    <w:rsid w:val="00BC51FC"/>
    <w:rsid w:val="00BC525F"/>
    <w:rsid w:val="00BC53FC"/>
    <w:rsid w:val="00BC545D"/>
    <w:rsid w:val="00BC548C"/>
    <w:rsid w:val="00BC5769"/>
    <w:rsid w:val="00BC57C0"/>
    <w:rsid w:val="00BC57D6"/>
    <w:rsid w:val="00BC5816"/>
    <w:rsid w:val="00BC591B"/>
    <w:rsid w:val="00BC598F"/>
    <w:rsid w:val="00BC5AA7"/>
    <w:rsid w:val="00BC5B0B"/>
    <w:rsid w:val="00BC5B3D"/>
    <w:rsid w:val="00BC5B46"/>
    <w:rsid w:val="00BC5B84"/>
    <w:rsid w:val="00BC5BD6"/>
    <w:rsid w:val="00BC5C46"/>
    <w:rsid w:val="00BC5D6F"/>
    <w:rsid w:val="00BC5DD4"/>
    <w:rsid w:val="00BC61A3"/>
    <w:rsid w:val="00BC6211"/>
    <w:rsid w:val="00BC622A"/>
    <w:rsid w:val="00BC62A3"/>
    <w:rsid w:val="00BC62B1"/>
    <w:rsid w:val="00BC6324"/>
    <w:rsid w:val="00BC633C"/>
    <w:rsid w:val="00BC6422"/>
    <w:rsid w:val="00BC644A"/>
    <w:rsid w:val="00BC6499"/>
    <w:rsid w:val="00BC654C"/>
    <w:rsid w:val="00BC65D2"/>
    <w:rsid w:val="00BC65FD"/>
    <w:rsid w:val="00BC65FE"/>
    <w:rsid w:val="00BC66D6"/>
    <w:rsid w:val="00BC66E2"/>
    <w:rsid w:val="00BC67B4"/>
    <w:rsid w:val="00BC6879"/>
    <w:rsid w:val="00BC6A1C"/>
    <w:rsid w:val="00BC6AE2"/>
    <w:rsid w:val="00BC6CD2"/>
    <w:rsid w:val="00BC6F46"/>
    <w:rsid w:val="00BC6FCE"/>
    <w:rsid w:val="00BC7442"/>
    <w:rsid w:val="00BC74D1"/>
    <w:rsid w:val="00BC75BD"/>
    <w:rsid w:val="00BC7675"/>
    <w:rsid w:val="00BC769D"/>
    <w:rsid w:val="00BC76B2"/>
    <w:rsid w:val="00BC77B2"/>
    <w:rsid w:val="00BC7AAE"/>
    <w:rsid w:val="00BC7AFF"/>
    <w:rsid w:val="00BC7C27"/>
    <w:rsid w:val="00BC7D08"/>
    <w:rsid w:val="00BC7DA2"/>
    <w:rsid w:val="00BC7DA4"/>
    <w:rsid w:val="00BC7DCB"/>
    <w:rsid w:val="00BC7DD6"/>
    <w:rsid w:val="00BC7FA1"/>
    <w:rsid w:val="00BD0004"/>
    <w:rsid w:val="00BD01F7"/>
    <w:rsid w:val="00BD0332"/>
    <w:rsid w:val="00BD0518"/>
    <w:rsid w:val="00BD0603"/>
    <w:rsid w:val="00BD063F"/>
    <w:rsid w:val="00BD067E"/>
    <w:rsid w:val="00BD07A6"/>
    <w:rsid w:val="00BD0D1D"/>
    <w:rsid w:val="00BD0DD9"/>
    <w:rsid w:val="00BD0E7A"/>
    <w:rsid w:val="00BD0EAD"/>
    <w:rsid w:val="00BD0EF7"/>
    <w:rsid w:val="00BD0F32"/>
    <w:rsid w:val="00BD1049"/>
    <w:rsid w:val="00BD10FE"/>
    <w:rsid w:val="00BD1365"/>
    <w:rsid w:val="00BD183C"/>
    <w:rsid w:val="00BD193B"/>
    <w:rsid w:val="00BD1B52"/>
    <w:rsid w:val="00BD1C22"/>
    <w:rsid w:val="00BD1DAB"/>
    <w:rsid w:val="00BD20B8"/>
    <w:rsid w:val="00BD2106"/>
    <w:rsid w:val="00BD2114"/>
    <w:rsid w:val="00BD214F"/>
    <w:rsid w:val="00BD2196"/>
    <w:rsid w:val="00BD23EC"/>
    <w:rsid w:val="00BD23F1"/>
    <w:rsid w:val="00BD25FC"/>
    <w:rsid w:val="00BD260A"/>
    <w:rsid w:val="00BD2669"/>
    <w:rsid w:val="00BD2803"/>
    <w:rsid w:val="00BD2B05"/>
    <w:rsid w:val="00BD2C0A"/>
    <w:rsid w:val="00BD2C56"/>
    <w:rsid w:val="00BD2D13"/>
    <w:rsid w:val="00BD2D60"/>
    <w:rsid w:val="00BD2DE4"/>
    <w:rsid w:val="00BD2DF3"/>
    <w:rsid w:val="00BD2E07"/>
    <w:rsid w:val="00BD2E2A"/>
    <w:rsid w:val="00BD2E55"/>
    <w:rsid w:val="00BD2EAC"/>
    <w:rsid w:val="00BD2EC8"/>
    <w:rsid w:val="00BD2F8B"/>
    <w:rsid w:val="00BD2FA6"/>
    <w:rsid w:val="00BD3021"/>
    <w:rsid w:val="00BD3116"/>
    <w:rsid w:val="00BD3249"/>
    <w:rsid w:val="00BD32E9"/>
    <w:rsid w:val="00BD3352"/>
    <w:rsid w:val="00BD3492"/>
    <w:rsid w:val="00BD3497"/>
    <w:rsid w:val="00BD361D"/>
    <w:rsid w:val="00BD37E8"/>
    <w:rsid w:val="00BD38AD"/>
    <w:rsid w:val="00BD38C9"/>
    <w:rsid w:val="00BD3B5C"/>
    <w:rsid w:val="00BD3CE0"/>
    <w:rsid w:val="00BD3D8F"/>
    <w:rsid w:val="00BD3EFB"/>
    <w:rsid w:val="00BD3F79"/>
    <w:rsid w:val="00BD408C"/>
    <w:rsid w:val="00BD40C5"/>
    <w:rsid w:val="00BD41C2"/>
    <w:rsid w:val="00BD4365"/>
    <w:rsid w:val="00BD4464"/>
    <w:rsid w:val="00BD4491"/>
    <w:rsid w:val="00BD452B"/>
    <w:rsid w:val="00BD45CD"/>
    <w:rsid w:val="00BD45D8"/>
    <w:rsid w:val="00BD45FB"/>
    <w:rsid w:val="00BD4888"/>
    <w:rsid w:val="00BD48E3"/>
    <w:rsid w:val="00BD4908"/>
    <w:rsid w:val="00BD4961"/>
    <w:rsid w:val="00BD49F5"/>
    <w:rsid w:val="00BD4CBF"/>
    <w:rsid w:val="00BD4D1C"/>
    <w:rsid w:val="00BD4DE3"/>
    <w:rsid w:val="00BD4F61"/>
    <w:rsid w:val="00BD4FFA"/>
    <w:rsid w:val="00BD5202"/>
    <w:rsid w:val="00BD524B"/>
    <w:rsid w:val="00BD525D"/>
    <w:rsid w:val="00BD5280"/>
    <w:rsid w:val="00BD52BA"/>
    <w:rsid w:val="00BD53DB"/>
    <w:rsid w:val="00BD562F"/>
    <w:rsid w:val="00BD5763"/>
    <w:rsid w:val="00BD5785"/>
    <w:rsid w:val="00BD57BA"/>
    <w:rsid w:val="00BD57C2"/>
    <w:rsid w:val="00BD58D3"/>
    <w:rsid w:val="00BD5966"/>
    <w:rsid w:val="00BD5BD8"/>
    <w:rsid w:val="00BD5C51"/>
    <w:rsid w:val="00BD5CD1"/>
    <w:rsid w:val="00BD5DCA"/>
    <w:rsid w:val="00BD5E8E"/>
    <w:rsid w:val="00BD5FD1"/>
    <w:rsid w:val="00BD6126"/>
    <w:rsid w:val="00BD6176"/>
    <w:rsid w:val="00BD6204"/>
    <w:rsid w:val="00BD648E"/>
    <w:rsid w:val="00BD67D9"/>
    <w:rsid w:val="00BD688C"/>
    <w:rsid w:val="00BD689C"/>
    <w:rsid w:val="00BD6930"/>
    <w:rsid w:val="00BD6A92"/>
    <w:rsid w:val="00BD6B02"/>
    <w:rsid w:val="00BD6B11"/>
    <w:rsid w:val="00BD6BCD"/>
    <w:rsid w:val="00BD6DBD"/>
    <w:rsid w:val="00BD6F6D"/>
    <w:rsid w:val="00BD6FFB"/>
    <w:rsid w:val="00BD712C"/>
    <w:rsid w:val="00BD716F"/>
    <w:rsid w:val="00BD7180"/>
    <w:rsid w:val="00BD71E3"/>
    <w:rsid w:val="00BD7298"/>
    <w:rsid w:val="00BD7333"/>
    <w:rsid w:val="00BD7694"/>
    <w:rsid w:val="00BD7778"/>
    <w:rsid w:val="00BD787E"/>
    <w:rsid w:val="00BD7915"/>
    <w:rsid w:val="00BD7938"/>
    <w:rsid w:val="00BD79C4"/>
    <w:rsid w:val="00BD7BAE"/>
    <w:rsid w:val="00BD7CE0"/>
    <w:rsid w:val="00BD7D62"/>
    <w:rsid w:val="00BD7E7B"/>
    <w:rsid w:val="00BD7EF3"/>
    <w:rsid w:val="00BD7F6A"/>
    <w:rsid w:val="00BE000E"/>
    <w:rsid w:val="00BE012F"/>
    <w:rsid w:val="00BE0237"/>
    <w:rsid w:val="00BE0333"/>
    <w:rsid w:val="00BE042A"/>
    <w:rsid w:val="00BE045C"/>
    <w:rsid w:val="00BE0563"/>
    <w:rsid w:val="00BE05CD"/>
    <w:rsid w:val="00BE070D"/>
    <w:rsid w:val="00BE082A"/>
    <w:rsid w:val="00BE0937"/>
    <w:rsid w:val="00BE0AA0"/>
    <w:rsid w:val="00BE0B05"/>
    <w:rsid w:val="00BE0B20"/>
    <w:rsid w:val="00BE0B9D"/>
    <w:rsid w:val="00BE0D5C"/>
    <w:rsid w:val="00BE0E55"/>
    <w:rsid w:val="00BE0F15"/>
    <w:rsid w:val="00BE108A"/>
    <w:rsid w:val="00BE115A"/>
    <w:rsid w:val="00BE1161"/>
    <w:rsid w:val="00BE11B2"/>
    <w:rsid w:val="00BE123F"/>
    <w:rsid w:val="00BE1274"/>
    <w:rsid w:val="00BE127C"/>
    <w:rsid w:val="00BE1494"/>
    <w:rsid w:val="00BE1509"/>
    <w:rsid w:val="00BE1568"/>
    <w:rsid w:val="00BE174C"/>
    <w:rsid w:val="00BE1913"/>
    <w:rsid w:val="00BE19D0"/>
    <w:rsid w:val="00BE1A82"/>
    <w:rsid w:val="00BE1BD5"/>
    <w:rsid w:val="00BE1C95"/>
    <w:rsid w:val="00BE1CE0"/>
    <w:rsid w:val="00BE1D57"/>
    <w:rsid w:val="00BE1DB3"/>
    <w:rsid w:val="00BE1DE5"/>
    <w:rsid w:val="00BE1EBD"/>
    <w:rsid w:val="00BE1F68"/>
    <w:rsid w:val="00BE216E"/>
    <w:rsid w:val="00BE2228"/>
    <w:rsid w:val="00BE2345"/>
    <w:rsid w:val="00BE237A"/>
    <w:rsid w:val="00BE23D6"/>
    <w:rsid w:val="00BE256E"/>
    <w:rsid w:val="00BE25F6"/>
    <w:rsid w:val="00BE2642"/>
    <w:rsid w:val="00BE2652"/>
    <w:rsid w:val="00BE26A8"/>
    <w:rsid w:val="00BE26BE"/>
    <w:rsid w:val="00BE27E9"/>
    <w:rsid w:val="00BE28F8"/>
    <w:rsid w:val="00BE2BE4"/>
    <w:rsid w:val="00BE2CBD"/>
    <w:rsid w:val="00BE2D2E"/>
    <w:rsid w:val="00BE2E2B"/>
    <w:rsid w:val="00BE2EA3"/>
    <w:rsid w:val="00BE2FC7"/>
    <w:rsid w:val="00BE3009"/>
    <w:rsid w:val="00BE30CB"/>
    <w:rsid w:val="00BE30E6"/>
    <w:rsid w:val="00BE3105"/>
    <w:rsid w:val="00BE340D"/>
    <w:rsid w:val="00BE3702"/>
    <w:rsid w:val="00BE3730"/>
    <w:rsid w:val="00BE381B"/>
    <w:rsid w:val="00BE38A8"/>
    <w:rsid w:val="00BE3BFE"/>
    <w:rsid w:val="00BE3CB5"/>
    <w:rsid w:val="00BE3F04"/>
    <w:rsid w:val="00BE3F08"/>
    <w:rsid w:val="00BE3FD4"/>
    <w:rsid w:val="00BE4164"/>
    <w:rsid w:val="00BE42B9"/>
    <w:rsid w:val="00BE4382"/>
    <w:rsid w:val="00BE4444"/>
    <w:rsid w:val="00BE4450"/>
    <w:rsid w:val="00BE4458"/>
    <w:rsid w:val="00BE456A"/>
    <w:rsid w:val="00BE45FC"/>
    <w:rsid w:val="00BE484C"/>
    <w:rsid w:val="00BE4942"/>
    <w:rsid w:val="00BE49C1"/>
    <w:rsid w:val="00BE49D9"/>
    <w:rsid w:val="00BE4A43"/>
    <w:rsid w:val="00BE4C90"/>
    <w:rsid w:val="00BE4C95"/>
    <w:rsid w:val="00BE4DC5"/>
    <w:rsid w:val="00BE4F39"/>
    <w:rsid w:val="00BE4F73"/>
    <w:rsid w:val="00BE4FB9"/>
    <w:rsid w:val="00BE5007"/>
    <w:rsid w:val="00BE5024"/>
    <w:rsid w:val="00BE5057"/>
    <w:rsid w:val="00BE507F"/>
    <w:rsid w:val="00BE51F5"/>
    <w:rsid w:val="00BE51FC"/>
    <w:rsid w:val="00BE5230"/>
    <w:rsid w:val="00BE52D1"/>
    <w:rsid w:val="00BE52DE"/>
    <w:rsid w:val="00BE53AE"/>
    <w:rsid w:val="00BE5537"/>
    <w:rsid w:val="00BE5583"/>
    <w:rsid w:val="00BE55F7"/>
    <w:rsid w:val="00BE56B0"/>
    <w:rsid w:val="00BE572A"/>
    <w:rsid w:val="00BE574F"/>
    <w:rsid w:val="00BE57DD"/>
    <w:rsid w:val="00BE5980"/>
    <w:rsid w:val="00BE5AA8"/>
    <w:rsid w:val="00BE5E54"/>
    <w:rsid w:val="00BE6089"/>
    <w:rsid w:val="00BE6144"/>
    <w:rsid w:val="00BE6265"/>
    <w:rsid w:val="00BE62C9"/>
    <w:rsid w:val="00BE6397"/>
    <w:rsid w:val="00BE6627"/>
    <w:rsid w:val="00BE664C"/>
    <w:rsid w:val="00BE6659"/>
    <w:rsid w:val="00BE67F6"/>
    <w:rsid w:val="00BE6999"/>
    <w:rsid w:val="00BE6AF3"/>
    <w:rsid w:val="00BE6AF9"/>
    <w:rsid w:val="00BE6B26"/>
    <w:rsid w:val="00BE6DBD"/>
    <w:rsid w:val="00BE6E19"/>
    <w:rsid w:val="00BE6E58"/>
    <w:rsid w:val="00BE6E61"/>
    <w:rsid w:val="00BE6EFD"/>
    <w:rsid w:val="00BE6FAC"/>
    <w:rsid w:val="00BE70ED"/>
    <w:rsid w:val="00BE72BA"/>
    <w:rsid w:val="00BE730E"/>
    <w:rsid w:val="00BE7336"/>
    <w:rsid w:val="00BE759C"/>
    <w:rsid w:val="00BE7690"/>
    <w:rsid w:val="00BE7713"/>
    <w:rsid w:val="00BE7919"/>
    <w:rsid w:val="00BE795A"/>
    <w:rsid w:val="00BE7987"/>
    <w:rsid w:val="00BE7BDD"/>
    <w:rsid w:val="00BE7BED"/>
    <w:rsid w:val="00BE7C6C"/>
    <w:rsid w:val="00BE7CCE"/>
    <w:rsid w:val="00BE7CE7"/>
    <w:rsid w:val="00BE7D2E"/>
    <w:rsid w:val="00BE7D33"/>
    <w:rsid w:val="00BE7DB1"/>
    <w:rsid w:val="00BF012D"/>
    <w:rsid w:val="00BF02F5"/>
    <w:rsid w:val="00BF044A"/>
    <w:rsid w:val="00BF04E9"/>
    <w:rsid w:val="00BF05BA"/>
    <w:rsid w:val="00BF06BB"/>
    <w:rsid w:val="00BF06CF"/>
    <w:rsid w:val="00BF0742"/>
    <w:rsid w:val="00BF0968"/>
    <w:rsid w:val="00BF0B26"/>
    <w:rsid w:val="00BF0B7B"/>
    <w:rsid w:val="00BF0BCD"/>
    <w:rsid w:val="00BF0BD1"/>
    <w:rsid w:val="00BF0D0E"/>
    <w:rsid w:val="00BF0D25"/>
    <w:rsid w:val="00BF0E20"/>
    <w:rsid w:val="00BF0E9D"/>
    <w:rsid w:val="00BF0FB5"/>
    <w:rsid w:val="00BF11B3"/>
    <w:rsid w:val="00BF1499"/>
    <w:rsid w:val="00BF14C1"/>
    <w:rsid w:val="00BF1510"/>
    <w:rsid w:val="00BF1549"/>
    <w:rsid w:val="00BF157A"/>
    <w:rsid w:val="00BF15E7"/>
    <w:rsid w:val="00BF15EC"/>
    <w:rsid w:val="00BF160F"/>
    <w:rsid w:val="00BF1793"/>
    <w:rsid w:val="00BF185A"/>
    <w:rsid w:val="00BF1A98"/>
    <w:rsid w:val="00BF1B98"/>
    <w:rsid w:val="00BF1BC3"/>
    <w:rsid w:val="00BF1D4D"/>
    <w:rsid w:val="00BF1D50"/>
    <w:rsid w:val="00BF1F40"/>
    <w:rsid w:val="00BF209C"/>
    <w:rsid w:val="00BF20DB"/>
    <w:rsid w:val="00BF22C7"/>
    <w:rsid w:val="00BF2460"/>
    <w:rsid w:val="00BF266E"/>
    <w:rsid w:val="00BF2755"/>
    <w:rsid w:val="00BF285D"/>
    <w:rsid w:val="00BF28AE"/>
    <w:rsid w:val="00BF2924"/>
    <w:rsid w:val="00BF29A1"/>
    <w:rsid w:val="00BF29AC"/>
    <w:rsid w:val="00BF2B1B"/>
    <w:rsid w:val="00BF2E4B"/>
    <w:rsid w:val="00BF2E5F"/>
    <w:rsid w:val="00BF33DD"/>
    <w:rsid w:val="00BF3626"/>
    <w:rsid w:val="00BF36EC"/>
    <w:rsid w:val="00BF3756"/>
    <w:rsid w:val="00BF386A"/>
    <w:rsid w:val="00BF3910"/>
    <w:rsid w:val="00BF3947"/>
    <w:rsid w:val="00BF39A6"/>
    <w:rsid w:val="00BF3A57"/>
    <w:rsid w:val="00BF3AA2"/>
    <w:rsid w:val="00BF3BFA"/>
    <w:rsid w:val="00BF3C4B"/>
    <w:rsid w:val="00BF3C6D"/>
    <w:rsid w:val="00BF3C94"/>
    <w:rsid w:val="00BF3CC4"/>
    <w:rsid w:val="00BF3CFE"/>
    <w:rsid w:val="00BF3E7E"/>
    <w:rsid w:val="00BF411E"/>
    <w:rsid w:val="00BF415F"/>
    <w:rsid w:val="00BF41DD"/>
    <w:rsid w:val="00BF4286"/>
    <w:rsid w:val="00BF42C2"/>
    <w:rsid w:val="00BF42F1"/>
    <w:rsid w:val="00BF43C0"/>
    <w:rsid w:val="00BF449D"/>
    <w:rsid w:val="00BF44E1"/>
    <w:rsid w:val="00BF4574"/>
    <w:rsid w:val="00BF4582"/>
    <w:rsid w:val="00BF4601"/>
    <w:rsid w:val="00BF467F"/>
    <w:rsid w:val="00BF471B"/>
    <w:rsid w:val="00BF47CF"/>
    <w:rsid w:val="00BF4833"/>
    <w:rsid w:val="00BF48BE"/>
    <w:rsid w:val="00BF4A06"/>
    <w:rsid w:val="00BF4B5C"/>
    <w:rsid w:val="00BF4C2D"/>
    <w:rsid w:val="00BF4D52"/>
    <w:rsid w:val="00BF4D7C"/>
    <w:rsid w:val="00BF4D8D"/>
    <w:rsid w:val="00BF4F42"/>
    <w:rsid w:val="00BF4F6E"/>
    <w:rsid w:val="00BF4F9F"/>
    <w:rsid w:val="00BF51C0"/>
    <w:rsid w:val="00BF521B"/>
    <w:rsid w:val="00BF532A"/>
    <w:rsid w:val="00BF5351"/>
    <w:rsid w:val="00BF549D"/>
    <w:rsid w:val="00BF554C"/>
    <w:rsid w:val="00BF5561"/>
    <w:rsid w:val="00BF5608"/>
    <w:rsid w:val="00BF56D2"/>
    <w:rsid w:val="00BF5828"/>
    <w:rsid w:val="00BF5834"/>
    <w:rsid w:val="00BF5952"/>
    <w:rsid w:val="00BF5C94"/>
    <w:rsid w:val="00BF5D89"/>
    <w:rsid w:val="00BF5F76"/>
    <w:rsid w:val="00BF5FB6"/>
    <w:rsid w:val="00BF609C"/>
    <w:rsid w:val="00BF615F"/>
    <w:rsid w:val="00BF6257"/>
    <w:rsid w:val="00BF63DF"/>
    <w:rsid w:val="00BF657C"/>
    <w:rsid w:val="00BF681F"/>
    <w:rsid w:val="00BF6AE7"/>
    <w:rsid w:val="00BF6B99"/>
    <w:rsid w:val="00BF6C13"/>
    <w:rsid w:val="00BF6C7F"/>
    <w:rsid w:val="00BF6DF7"/>
    <w:rsid w:val="00BF6E54"/>
    <w:rsid w:val="00BF6E7A"/>
    <w:rsid w:val="00BF6F95"/>
    <w:rsid w:val="00BF6FB0"/>
    <w:rsid w:val="00BF70E4"/>
    <w:rsid w:val="00BF7174"/>
    <w:rsid w:val="00BF71EE"/>
    <w:rsid w:val="00BF732F"/>
    <w:rsid w:val="00BF73E2"/>
    <w:rsid w:val="00BF7491"/>
    <w:rsid w:val="00BF7543"/>
    <w:rsid w:val="00BF75C9"/>
    <w:rsid w:val="00BF7606"/>
    <w:rsid w:val="00BF77D0"/>
    <w:rsid w:val="00BF7802"/>
    <w:rsid w:val="00BF7954"/>
    <w:rsid w:val="00BF7959"/>
    <w:rsid w:val="00BF7A2C"/>
    <w:rsid w:val="00BF7D85"/>
    <w:rsid w:val="00BF7DD1"/>
    <w:rsid w:val="00BF7F97"/>
    <w:rsid w:val="00C00004"/>
    <w:rsid w:val="00C000DB"/>
    <w:rsid w:val="00C001A3"/>
    <w:rsid w:val="00C00269"/>
    <w:rsid w:val="00C0026F"/>
    <w:rsid w:val="00C0035E"/>
    <w:rsid w:val="00C004FA"/>
    <w:rsid w:val="00C00540"/>
    <w:rsid w:val="00C00693"/>
    <w:rsid w:val="00C006DA"/>
    <w:rsid w:val="00C008C2"/>
    <w:rsid w:val="00C00968"/>
    <w:rsid w:val="00C00A07"/>
    <w:rsid w:val="00C00A18"/>
    <w:rsid w:val="00C00B92"/>
    <w:rsid w:val="00C00CE1"/>
    <w:rsid w:val="00C00F49"/>
    <w:rsid w:val="00C01092"/>
    <w:rsid w:val="00C012A3"/>
    <w:rsid w:val="00C012A4"/>
    <w:rsid w:val="00C01321"/>
    <w:rsid w:val="00C01407"/>
    <w:rsid w:val="00C0140D"/>
    <w:rsid w:val="00C01441"/>
    <w:rsid w:val="00C016C0"/>
    <w:rsid w:val="00C0174D"/>
    <w:rsid w:val="00C0176B"/>
    <w:rsid w:val="00C017DA"/>
    <w:rsid w:val="00C0190B"/>
    <w:rsid w:val="00C01A8A"/>
    <w:rsid w:val="00C01E72"/>
    <w:rsid w:val="00C01F23"/>
    <w:rsid w:val="00C020AD"/>
    <w:rsid w:val="00C02159"/>
    <w:rsid w:val="00C0227D"/>
    <w:rsid w:val="00C0239D"/>
    <w:rsid w:val="00C023CC"/>
    <w:rsid w:val="00C02437"/>
    <w:rsid w:val="00C0246A"/>
    <w:rsid w:val="00C0251F"/>
    <w:rsid w:val="00C02546"/>
    <w:rsid w:val="00C026E1"/>
    <w:rsid w:val="00C02722"/>
    <w:rsid w:val="00C02723"/>
    <w:rsid w:val="00C02747"/>
    <w:rsid w:val="00C02ABC"/>
    <w:rsid w:val="00C02ADD"/>
    <w:rsid w:val="00C02AFB"/>
    <w:rsid w:val="00C02B6D"/>
    <w:rsid w:val="00C02D0A"/>
    <w:rsid w:val="00C02D7F"/>
    <w:rsid w:val="00C02D84"/>
    <w:rsid w:val="00C02E37"/>
    <w:rsid w:val="00C02F97"/>
    <w:rsid w:val="00C030B7"/>
    <w:rsid w:val="00C030EE"/>
    <w:rsid w:val="00C03145"/>
    <w:rsid w:val="00C0335E"/>
    <w:rsid w:val="00C0338E"/>
    <w:rsid w:val="00C0343A"/>
    <w:rsid w:val="00C0348A"/>
    <w:rsid w:val="00C0354B"/>
    <w:rsid w:val="00C035CD"/>
    <w:rsid w:val="00C03696"/>
    <w:rsid w:val="00C03736"/>
    <w:rsid w:val="00C03797"/>
    <w:rsid w:val="00C03809"/>
    <w:rsid w:val="00C03996"/>
    <w:rsid w:val="00C039A2"/>
    <w:rsid w:val="00C039C7"/>
    <w:rsid w:val="00C03AC4"/>
    <w:rsid w:val="00C03B63"/>
    <w:rsid w:val="00C03BDD"/>
    <w:rsid w:val="00C03D2D"/>
    <w:rsid w:val="00C03F96"/>
    <w:rsid w:val="00C03FAF"/>
    <w:rsid w:val="00C0427A"/>
    <w:rsid w:val="00C04412"/>
    <w:rsid w:val="00C04471"/>
    <w:rsid w:val="00C044EA"/>
    <w:rsid w:val="00C04627"/>
    <w:rsid w:val="00C047B2"/>
    <w:rsid w:val="00C0494E"/>
    <w:rsid w:val="00C04961"/>
    <w:rsid w:val="00C049DE"/>
    <w:rsid w:val="00C04B26"/>
    <w:rsid w:val="00C04B72"/>
    <w:rsid w:val="00C04C13"/>
    <w:rsid w:val="00C04CC8"/>
    <w:rsid w:val="00C04CEC"/>
    <w:rsid w:val="00C04DCA"/>
    <w:rsid w:val="00C04E7A"/>
    <w:rsid w:val="00C05009"/>
    <w:rsid w:val="00C050C0"/>
    <w:rsid w:val="00C051A4"/>
    <w:rsid w:val="00C05266"/>
    <w:rsid w:val="00C05295"/>
    <w:rsid w:val="00C053A6"/>
    <w:rsid w:val="00C053EF"/>
    <w:rsid w:val="00C054C1"/>
    <w:rsid w:val="00C05623"/>
    <w:rsid w:val="00C0568B"/>
    <w:rsid w:val="00C0574D"/>
    <w:rsid w:val="00C05838"/>
    <w:rsid w:val="00C05885"/>
    <w:rsid w:val="00C05974"/>
    <w:rsid w:val="00C05A4F"/>
    <w:rsid w:val="00C05CDF"/>
    <w:rsid w:val="00C05D2F"/>
    <w:rsid w:val="00C05D3C"/>
    <w:rsid w:val="00C05D56"/>
    <w:rsid w:val="00C05DB8"/>
    <w:rsid w:val="00C05DCA"/>
    <w:rsid w:val="00C05E38"/>
    <w:rsid w:val="00C05E5D"/>
    <w:rsid w:val="00C060B5"/>
    <w:rsid w:val="00C060D2"/>
    <w:rsid w:val="00C0619E"/>
    <w:rsid w:val="00C061E3"/>
    <w:rsid w:val="00C062C5"/>
    <w:rsid w:val="00C0635B"/>
    <w:rsid w:val="00C06440"/>
    <w:rsid w:val="00C06500"/>
    <w:rsid w:val="00C065AC"/>
    <w:rsid w:val="00C068AF"/>
    <w:rsid w:val="00C0692D"/>
    <w:rsid w:val="00C06A38"/>
    <w:rsid w:val="00C06AE2"/>
    <w:rsid w:val="00C06AEC"/>
    <w:rsid w:val="00C06B57"/>
    <w:rsid w:val="00C06C4D"/>
    <w:rsid w:val="00C06C6A"/>
    <w:rsid w:val="00C06C73"/>
    <w:rsid w:val="00C06CF4"/>
    <w:rsid w:val="00C06D0C"/>
    <w:rsid w:val="00C06D75"/>
    <w:rsid w:val="00C06DE4"/>
    <w:rsid w:val="00C06FC7"/>
    <w:rsid w:val="00C06FDE"/>
    <w:rsid w:val="00C0705E"/>
    <w:rsid w:val="00C07185"/>
    <w:rsid w:val="00C071BA"/>
    <w:rsid w:val="00C0735F"/>
    <w:rsid w:val="00C07474"/>
    <w:rsid w:val="00C07485"/>
    <w:rsid w:val="00C07531"/>
    <w:rsid w:val="00C075B1"/>
    <w:rsid w:val="00C076B1"/>
    <w:rsid w:val="00C077F0"/>
    <w:rsid w:val="00C079BD"/>
    <w:rsid w:val="00C07A5B"/>
    <w:rsid w:val="00C07B64"/>
    <w:rsid w:val="00C07C82"/>
    <w:rsid w:val="00C07C87"/>
    <w:rsid w:val="00C07CF3"/>
    <w:rsid w:val="00C07D15"/>
    <w:rsid w:val="00C07D1A"/>
    <w:rsid w:val="00C07D69"/>
    <w:rsid w:val="00C07DAE"/>
    <w:rsid w:val="00C07DDE"/>
    <w:rsid w:val="00C07FE3"/>
    <w:rsid w:val="00C10154"/>
    <w:rsid w:val="00C10429"/>
    <w:rsid w:val="00C1050C"/>
    <w:rsid w:val="00C1054B"/>
    <w:rsid w:val="00C105A5"/>
    <w:rsid w:val="00C106CB"/>
    <w:rsid w:val="00C1070D"/>
    <w:rsid w:val="00C107AF"/>
    <w:rsid w:val="00C10852"/>
    <w:rsid w:val="00C108DA"/>
    <w:rsid w:val="00C1098B"/>
    <w:rsid w:val="00C10ADE"/>
    <w:rsid w:val="00C10C0F"/>
    <w:rsid w:val="00C10E7E"/>
    <w:rsid w:val="00C10EC4"/>
    <w:rsid w:val="00C10F22"/>
    <w:rsid w:val="00C10F65"/>
    <w:rsid w:val="00C110CD"/>
    <w:rsid w:val="00C11219"/>
    <w:rsid w:val="00C11314"/>
    <w:rsid w:val="00C11329"/>
    <w:rsid w:val="00C11412"/>
    <w:rsid w:val="00C11497"/>
    <w:rsid w:val="00C11537"/>
    <w:rsid w:val="00C1165E"/>
    <w:rsid w:val="00C116EF"/>
    <w:rsid w:val="00C1177D"/>
    <w:rsid w:val="00C117A6"/>
    <w:rsid w:val="00C118C2"/>
    <w:rsid w:val="00C119F3"/>
    <w:rsid w:val="00C11B44"/>
    <w:rsid w:val="00C11BF1"/>
    <w:rsid w:val="00C11D5A"/>
    <w:rsid w:val="00C11E63"/>
    <w:rsid w:val="00C11EEC"/>
    <w:rsid w:val="00C12028"/>
    <w:rsid w:val="00C1204B"/>
    <w:rsid w:val="00C12103"/>
    <w:rsid w:val="00C121E3"/>
    <w:rsid w:val="00C121FE"/>
    <w:rsid w:val="00C122DD"/>
    <w:rsid w:val="00C12625"/>
    <w:rsid w:val="00C126A4"/>
    <w:rsid w:val="00C12B32"/>
    <w:rsid w:val="00C12B86"/>
    <w:rsid w:val="00C12EA1"/>
    <w:rsid w:val="00C130E9"/>
    <w:rsid w:val="00C130FC"/>
    <w:rsid w:val="00C1312E"/>
    <w:rsid w:val="00C13204"/>
    <w:rsid w:val="00C13445"/>
    <w:rsid w:val="00C1356E"/>
    <w:rsid w:val="00C13628"/>
    <w:rsid w:val="00C13694"/>
    <w:rsid w:val="00C136BF"/>
    <w:rsid w:val="00C139B6"/>
    <w:rsid w:val="00C13A49"/>
    <w:rsid w:val="00C13AEF"/>
    <w:rsid w:val="00C13B00"/>
    <w:rsid w:val="00C13B16"/>
    <w:rsid w:val="00C13D21"/>
    <w:rsid w:val="00C13EE1"/>
    <w:rsid w:val="00C13F08"/>
    <w:rsid w:val="00C13F2D"/>
    <w:rsid w:val="00C13FD0"/>
    <w:rsid w:val="00C141F6"/>
    <w:rsid w:val="00C1422C"/>
    <w:rsid w:val="00C142A9"/>
    <w:rsid w:val="00C1457C"/>
    <w:rsid w:val="00C14632"/>
    <w:rsid w:val="00C146A8"/>
    <w:rsid w:val="00C146EC"/>
    <w:rsid w:val="00C1472D"/>
    <w:rsid w:val="00C1474C"/>
    <w:rsid w:val="00C14844"/>
    <w:rsid w:val="00C149F6"/>
    <w:rsid w:val="00C14A93"/>
    <w:rsid w:val="00C14D51"/>
    <w:rsid w:val="00C14DCC"/>
    <w:rsid w:val="00C14E44"/>
    <w:rsid w:val="00C14ED4"/>
    <w:rsid w:val="00C14F0E"/>
    <w:rsid w:val="00C1500B"/>
    <w:rsid w:val="00C15171"/>
    <w:rsid w:val="00C151EF"/>
    <w:rsid w:val="00C15283"/>
    <w:rsid w:val="00C152A6"/>
    <w:rsid w:val="00C1531A"/>
    <w:rsid w:val="00C15359"/>
    <w:rsid w:val="00C1539C"/>
    <w:rsid w:val="00C1545E"/>
    <w:rsid w:val="00C15609"/>
    <w:rsid w:val="00C15734"/>
    <w:rsid w:val="00C157B8"/>
    <w:rsid w:val="00C15844"/>
    <w:rsid w:val="00C1584B"/>
    <w:rsid w:val="00C15A35"/>
    <w:rsid w:val="00C15A4C"/>
    <w:rsid w:val="00C15A8C"/>
    <w:rsid w:val="00C15B11"/>
    <w:rsid w:val="00C15C54"/>
    <w:rsid w:val="00C15E8D"/>
    <w:rsid w:val="00C160D2"/>
    <w:rsid w:val="00C160D9"/>
    <w:rsid w:val="00C161D5"/>
    <w:rsid w:val="00C162DC"/>
    <w:rsid w:val="00C163E0"/>
    <w:rsid w:val="00C1654A"/>
    <w:rsid w:val="00C165C5"/>
    <w:rsid w:val="00C168E4"/>
    <w:rsid w:val="00C16956"/>
    <w:rsid w:val="00C169FE"/>
    <w:rsid w:val="00C16A75"/>
    <w:rsid w:val="00C16C7A"/>
    <w:rsid w:val="00C16DC1"/>
    <w:rsid w:val="00C16F01"/>
    <w:rsid w:val="00C170FE"/>
    <w:rsid w:val="00C17215"/>
    <w:rsid w:val="00C173B8"/>
    <w:rsid w:val="00C1746E"/>
    <w:rsid w:val="00C174F9"/>
    <w:rsid w:val="00C175B1"/>
    <w:rsid w:val="00C175F8"/>
    <w:rsid w:val="00C17635"/>
    <w:rsid w:val="00C176CB"/>
    <w:rsid w:val="00C17964"/>
    <w:rsid w:val="00C179EB"/>
    <w:rsid w:val="00C17B2B"/>
    <w:rsid w:val="00C17B39"/>
    <w:rsid w:val="00C17CF5"/>
    <w:rsid w:val="00C17EC6"/>
    <w:rsid w:val="00C17FD9"/>
    <w:rsid w:val="00C17FF9"/>
    <w:rsid w:val="00C20119"/>
    <w:rsid w:val="00C2014F"/>
    <w:rsid w:val="00C20220"/>
    <w:rsid w:val="00C2027B"/>
    <w:rsid w:val="00C2038F"/>
    <w:rsid w:val="00C204EB"/>
    <w:rsid w:val="00C2057D"/>
    <w:rsid w:val="00C20644"/>
    <w:rsid w:val="00C206C3"/>
    <w:rsid w:val="00C206EB"/>
    <w:rsid w:val="00C20838"/>
    <w:rsid w:val="00C2083D"/>
    <w:rsid w:val="00C2085F"/>
    <w:rsid w:val="00C208AB"/>
    <w:rsid w:val="00C2098F"/>
    <w:rsid w:val="00C209FA"/>
    <w:rsid w:val="00C20B2B"/>
    <w:rsid w:val="00C20BA6"/>
    <w:rsid w:val="00C20C76"/>
    <w:rsid w:val="00C20E50"/>
    <w:rsid w:val="00C20F00"/>
    <w:rsid w:val="00C20F1A"/>
    <w:rsid w:val="00C20FCD"/>
    <w:rsid w:val="00C21138"/>
    <w:rsid w:val="00C211B1"/>
    <w:rsid w:val="00C212A1"/>
    <w:rsid w:val="00C213A2"/>
    <w:rsid w:val="00C21403"/>
    <w:rsid w:val="00C21416"/>
    <w:rsid w:val="00C214A5"/>
    <w:rsid w:val="00C21519"/>
    <w:rsid w:val="00C21616"/>
    <w:rsid w:val="00C2169D"/>
    <w:rsid w:val="00C216DC"/>
    <w:rsid w:val="00C2178A"/>
    <w:rsid w:val="00C217D3"/>
    <w:rsid w:val="00C21843"/>
    <w:rsid w:val="00C21846"/>
    <w:rsid w:val="00C2186B"/>
    <w:rsid w:val="00C2197E"/>
    <w:rsid w:val="00C21988"/>
    <w:rsid w:val="00C21A6A"/>
    <w:rsid w:val="00C21B37"/>
    <w:rsid w:val="00C21C6E"/>
    <w:rsid w:val="00C21CF6"/>
    <w:rsid w:val="00C21DE5"/>
    <w:rsid w:val="00C21DE6"/>
    <w:rsid w:val="00C21E5A"/>
    <w:rsid w:val="00C21F3F"/>
    <w:rsid w:val="00C21F4C"/>
    <w:rsid w:val="00C21FDF"/>
    <w:rsid w:val="00C220AF"/>
    <w:rsid w:val="00C221A6"/>
    <w:rsid w:val="00C22274"/>
    <w:rsid w:val="00C223B5"/>
    <w:rsid w:val="00C2249B"/>
    <w:rsid w:val="00C224E9"/>
    <w:rsid w:val="00C2253F"/>
    <w:rsid w:val="00C225DD"/>
    <w:rsid w:val="00C2277D"/>
    <w:rsid w:val="00C2297B"/>
    <w:rsid w:val="00C22B1C"/>
    <w:rsid w:val="00C22B8F"/>
    <w:rsid w:val="00C22BCE"/>
    <w:rsid w:val="00C22C53"/>
    <w:rsid w:val="00C22C5D"/>
    <w:rsid w:val="00C22D3B"/>
    <w:rsid w:val="00C22E42"/>
    <w:rsid w:val="00C22EE8"/>
    <w:rsid w:val="00C22F4C"/>
    <w:rsid w:val="00C23010"/>
    <w:rsid w:val="00C23162"/>
    <w:rsid w:val="00C233A8"/>
    <w:rsid w:val="00C233B8"/>
    <w:rsid w:val="00C233F5"/>
    <w:rsid w:val="00C234D9"/>
    <w:rsid w:val="00C234F4"/>
    <w:rsid w:val="00C2383B"/>
    <w:rsid w:val="00C2397D"/>
    <w:rsid w:val="00C239C2"/>
    <w:rsid w:val="00C23B09"/>
    <w:rsid w:val="00C23B13"/>
    <w:rsid w:val="00C23C37"/>
    <w:rsid w:val="00C23CA1"/>
    <w:rsid w:val="00C23F13"/>
    <w:rsid w:val="00C23F27"/>
    <w:rsid w:val="00C23F57"/>
    <w:rsid w:val="00C2416D"/>
    <w:rsid w:val="00C241CC"/>
    <w:rsid w:val="00C24269"/>
    <w:rsid w:val="00C242DE"/>
    <w:rsid w:val="00C243D7"/>
    <w:rsid w:val="00C2459A"/>
    <w:rsid w:val="00C2471E"/>
    <w:rsid w:val="00C2476C"/>
    <w:rsid w:val="00C2483E"/>
    <w:rsid w:val="00C24854"/>
    <w:rsid w:val="00C24889"/>
    <w:rsid w:val="00C24975"/>
    <w:rsid w:val="00C24D76"/>
    <w:rsid w:val="00C24FF8"/>
    <w:rsid w:val="00C2502D"/>
    <w:rsid w:val="00C25147"/>
    <w:rsid w:val="00C251C4"/>
    <w:rsid w:val="00C252BA"/>
    <w:rsid w:val="00C254E0"/>
    <w:rsid w:val="00C25553"/>
    <w:rsid w:val="00C25572"/>
    <w:rsid w:val="00C256E4"/>
    <w:rsid w:val="00C25901"/>
    <w:rsid w:val="00C2599A"/>
    <w:rsid w:val="00C259A9"/>
    <w:rsid w:val="00C259B4"/>
    <w:rsid w:val="00C25B29"/>
    <w:rsid w:val="00C25B7C"/>
    <w:rsid w:val="00C25B8B"/>
    <w:rsid w:val="00C25C34"/>
    <w:rsid w:val="00C25CA0"/>
    <w:rsid w:val="00C25E3A"/>
    <w:rsid w:val="00C25E9E"/>
    <w:rsid w:val="00C25F38"/>
    <w:rsid w:val="00C26208"/>
    <w:rsid w:val="00C262D2"/>
    <w:rsid w:val="00C26324"/>
    <w:rsid w:val="00C26362"/>
    <w:rsid w:val="00C2648A"/>
    <w:rsid w:val="00C265E0"/>
    <w:rsid w:val="00C2679D"/>
    <w:rsid w:val="00C269D4"/>
    <w:rsid w:val="00C26A24"/>
    <w:rsid w:val="00C26AA4"/>
    <w:rsid w:val="00C26AD4"/>
    <w:rsid w:val="00C26C9D"/>
    <w:rsid w:val="00C26D02"/>
    <w:rsid w:val="00C26D27"/>
    <w:rsid w:val="00C26E9C"/>
    <w:rsid w:val="00C26EC3"/>
    <w:rsid w:val="00C26FA2"/>
    <w:rsid w:val="00C26FBA"/>
    <w:rsid w:val="00C270A7"/>
    <w:rsid w:val="00C27226"/>
    <w:rsid w:val="00C274D9"/>
    <w:rsid w:val="00C27518"/>
    <w:rsid w:val="00C27579"/>
    <w:rsid w:val="00C275FB"/>
    <w:rsid w:val="00C27630"/>
    <w:rsid w:val="00C27693"/>
    <w:rsid w:val="00C2769A"/>
    <w:rsid w:val="00C27762"/>
    <w:rsid w:val="00C27862"/>
    <w:rsid w:val="00C278C3"/>
    <w:rsid w:val="00C279C8"/>
    <w:rsid w:val="00C27A2D"/>
    <w:rsid w:val="00C27AE2"/>
    <w:rsid w:val="00C27AFD"/>
    <w:rsid w:val="00C27B07"/>
    <w:rsid w:val="00C27BD2"/>
    <w:rsid w:val="00C27C8E"/>
    <w:rsid w:val="00C27CA0"/>
    <w:rsid w:val="00C27CB7"/>
    <w:rsid w:val="00C27CCB"/>
    <w:rsid w:val="00C27CED"/>
    <w:rsid w:val="00C27D44"/>
    <w:rsid w:val="00C27D71"/>
    <w:rsid w:val="00C27DBD"/>
    <w:rsid w:val="00C27DF2"/>
    <w:rsid w:val="00C27E3A"/>
    <w:rsid w:val="00C27EAC"/>
    <w:rsid w:val="00C27ED6"/>
    <w:rsid w:val="00C27FFE"/>
    <w:rsid w:val="00C30031"/>
    <w:rsid w:val="00C30041"/>
    <w:rsid w:val="00C30072"/>
    <w:rsid w:val="00C300A4"/>
    <w:rsid w:val="00C30147"/>
    <w:rsid w:val="00C301BC"/>
    <w:rsid w:val="00C30254"/>
    <w:rsid w:val="00C303FB"/>
    <w:rsid w:val="00C3040E"/>
    <w:rsid w:val="00C30561"/>
    <w:rsid w:val="00C305E7"/>
    <w:rsid w:val="00C307F3"/>
    <w:rsid w:val="00C30874"/>
    <w:rsid w:val="00C308CE"/>
    <w:rsid w:val="00C308DC"/>
    <w:rsid w:val="00C308E1"/>
    <w:rsid w:val="00C30928"/>
    <w:rsid w:val="00C309D2"/>
    <w:rsid w:val="00C30C51"/>
    <w:rsid w:val="00C30DD5"/>
    <w:rsid w:val="00C30ED8"/>
    <w:rsid w:val="00C30F0E"/>
    <w:rsid w:val="00C31039"/>
    <w:rsid w:val="00C31265"/>
    <w:rsid w:val="00C31297"/>
    <w:rsid w:val="00C3132B"/>
    <w:rsid w:val="00C313DD"/>
    <w:rsid w:val="00C31417"/>
    <w:rsid w:val="00C314AE"/>
    <w:rsid w:val="00C315FD"/>
    <w:rsid w:val="00C31626"/>
    <w:rsid w:val="00C31650"/>
    <w:rsid w:val="00C318C6"/>
    <w:rsid w:val="00C318D7"/>
    <w:rsid w:val="00C31A11"/>
    <w:rsid w:val="00C31A79"/>
    <w:rsid w:val="00C31ABD"/>
    <w:rsid w:val="00C31C4D"/>
    <w:rsid w:val="00C31DB6"/>
    <w:rsid w:val="00C31DD4"/>
    <w:rsid w:val="00C321C4"/>
    <w:rsid w:val="00C32221"/>
    <w:rsid w:val="00C3239A"/>
    <w:rsid w:val="00C3260F"/>
    <w:rsid w:val="00C326AE"/>
    <w:rsid w:val="00C326ED"/>
    <w:rsid w:val="00C32744"/>
    <w:rsid w:val="00C32981"/>
    <w:rsid w:val="00C329CB"/>
    <w:rsid w:val="00C329FA"/>
    <w:rsid w:val="00C32F06"/>
    <w:rsid w:val="00C32F29"/>
    <w:rsid w:val="00C330B4"/>
    <w:rsid w:val="00C333DF"/>
    <w:rsid w:val="00C3353F"/>
    <w:rsid w:val="00C33646"/>
    <w:rsid w:val="00C3369D"/>
    <w:rsid w:val="00C336CA"/>
    <w:rsid w:val="00C33829"/>
    <w:rsid w:val="00C338C7"/>
    <w:rsid w:val="00C338F0"/>
    <w:rsid w:val="00C3392E"/>
    <w:rsid w:val="00C33943"/>
    <w:rsid w:val="00C33A1B"/>
    <w:rsid w:val="00C33A99"/>
    <w:rsid w:val="00C33CDB"/>
    <w:rsid w:val="00C33D08"/>
    <w:rsid w:val="00C33D09"/>
    <w:rsid w:val="00C33DB4"/>
    <w:rsid w:val="00C33DCE"/>
    <w:rsid w:val="00C33E8E"/>
    <w:rsid w:val="00C33E9D"/>
    <w:rsid w:val="00C33FA3"/>
    <w:rsid w:val="00C34098"/>
    <w:rsid w:val="00C3409D"/>
    <w:rsid w:val="00C3414A"/>
    <w:rsid w:val="00C341C3"/>
    <w:rsid w:val="00C343FC"/>
    <w:rsid w:val="00C3463A"/>
    <w:rsid w:val="00C3465F"/>
    <w:rsid w:val="00C346A5"/>
    <w:rsid w:val="00C34761"/>
    <w:rsid w:val="00C348F6"/>
    <w:rsid w:val="00C34A24"/>
    <w:rsid w:val="00C34A44"/>
    <w:rsid w:val="00C34B79"/>
    <w:rsid w:val="00C34C69"/>
    <w:rsid w:val="00C34CEE"/>
    <w:rsid w:val="00C34DF2"/>
    <w:rsid w:val="00C34F3C"/>
    <w:rsid w:val="00C34F6E"/>
    <w:rsid w:val="00C3501C"/>
    <w:rsid w:val="00C35124"/>
    <w:rsid w:val="00C352C9"/>
    <w:rsid w:val="00C35305"/>
    <w:rsid w:val="00C353BE"/>
    <w:rsid w:val="00C354EA"/>
    <w:rsid w:val="00C35580"/>
    <w:rsid w:val="00C355BC"/>
    <w:rsid w:val="00C355BD"/>
    <w:rsid w:val="00C355BE"/>
    <w:rsid w:val="00C35738"/>
    <w:rsid w:val="00C35788"/>
    <w:rsid w:val="00C357BA"/>
    <w:rsid w:val="00C358AD"/>
    <w:rsid w:val="00C359D9"/>
    <w:rsid w:val="00C35A64"/>
    <w:rsid w:val="00C35AAC"/>
    <w:rsid w:val="00C35C46"/>
    <w:rsid w:val="00C35E0D"/>
    <w:rsid w:val="00C35E43"/>
    <w:rsid w:val="00C35F30"/>
    <w:rsid w:val="00C35F55"/>
    <w:rsid w:val="00C35F7D"/>
    <w:rsid w:val="00C3609C"/>
    <w:rsid w:val="00C360B1"/>
    <w:rsid w:val="00C36481"/>
    <w:rsid w:val="00C36495"/>
    <w:rsid w:val="00C364DA"/>
    <w:rsid w:val="00C3652D"/>
    <w:rsid w:val="00C366D1"/>
    <w:rsid w:val="00C368CB"/>
    <w:rsid w:val="00C36920"/>
    <w:rsid w:val="00C36926"/>
    <w:rsid w:val="00C369E0"/>
    <w:rsid w:val="00C36ABC"/>
    <w:rsid w:val="00C36B56"/>
    <w:rsid w:val="00C36D4A"/>
    <w:rsid w:val="00C36DC1"/>
    <w:rsid w:val="00C36E47"/>
    <w:rsid w:val="00C36F01"/>
    <w:rsid w:val="00C36F71"/>
    <w:rsid w:val="00C3701C"/>
    <w:rsid w:val="00C370FC"/>
    <w:rsid w:val="00C3712C"/>
    <w:rsid w:val="00C37163"/>
    <w:rsid w:val="00C37222"/>
    <w:rsid w:val="00C3743B"/>
    <w:rsid w:val="00C37600"/>
    <w:rsid w:val="00C376D2"/>
    <w:rsid w:val="00C376D3"/>
    <w:rsid w:val="00C378D0"/>
    <w:rsid w:val="00C37AC7"/>
    <w:rsid w:val="00C37D12"/>
    <w:rsid w:val="00C37D42"/>
    <w:rsid w:val="00C37E33"/>
    <w:rsid w:val="00C37E58"/>
    <w:rsid w:val="00C37ED9"/>
    <w:rsid w:val="00C400A6"/>
    <w:rsid w:val="00C40274"/>
    <w:rsid w:val="00C40284"/>
    <w:rsid w:val="00C402A8"/>
    <w:rsid w:val="00C405CF"/>
    <w:rsid w:val="00C40601"/>
    <w:rsid w:val="00C40638"/>
    <w:rsid w:val="00C40705"/>
    <w:rsid w:val="00C407DD"/>
    <w:rsid w:val="00C407FD"/>
    <w:rsid w:val="00C40827"/>
    <w:rsid w:val="00C40BEA"/>
    <w:rsid w:val="00C40C47"/>
    <w:rsid w:val="00C40CD1"/>
    <w:rsid w:val="00C40D46"/>
    <w:rsid w:val="00C40DFE"/>
    <w:rsid w:val="00C40F6B"/>
    <w:rsid w:val="00C415C9"/>
    <w:rsid w:val="00C41670"/>
    <w:rsid w:val="00C41682"/>
    <w:rsid w:val="00C4168D"/>
    <w:rsid w:val="00C4174F"/>
    <w:rsid w:val="00C41794"/>
    <w:rsid w:val="00C41994"/>
    <w:rsid w:val="00C41B86"/>
    <w:rsid w:val="00C41CCB"/>
    <w:rsid w:val="00C41D40"/>
    <w:rsid w:val="00C41E61"/>
    <w:rsid w:val="00C420C8"/>
    <w:rsid w:val="00C420DC"/>
    <w:rsid w:val="00C4212D"/>
    <w:rsid w:val="00C42173"/>
    <w:rsid w:val="00C42217"/>
    <w:rsid w:val="00C423EE"/>
    <w:rsid w:val="00C42402"/>
    <w:rsid w:val="00C42483"/>
    <w:rsid w:val="00C424DA"/>
    <w:rsid w:val="00C4250F"/>
    <w:rsid w:val="00C4274B"/>
    <w:rsid w:val="00C427C0"/>
    <w:rsid w:val="00C429DB"/>
    <w:rsid w:val="00C429E1"/>
    <w:rsid w:val="00C42A4A"/>
    <w:rsid w:val="00C42B29"/>
    <w:rsid w:val="00C42B5E"/>
    <w:rsid w:val="00C42C71"/>
    <w:rsid w:val="00C42DBE"/>
    <w:rsid w:val="00C42DE9"/>
    <w:rsid w:val="00C42E12"/>
    <w:rsid w:val="00C42F51"/>
    <w:rsid w:val="00C43053"/>
    <w:rsid w:val="00C431CA"/>
    <w:rsid w:val="00C431DB"/>
    <w:rsid w:val="00C433D0"/>
    <w:rsid w:val="00C43596"/>
    <w:rsid w:val="00C4363A"/>
    <w:rsid w:val="00C43643"/>
    <w:rsid w:val="00C436AF"/>
    <w:rsid w:val="00C436C0"/>
    <w:rsid w:val="00C437FB"/>
    <w:rsid w:val="00C43A3D"/>
    <w:rsid w:val="00C43B22"/>
    <w:rsid w:val="00C43DE0"/>
    <w:rsid w:val="00C43E62"/>
    <w:rsid w:val="00C43E72"/>
    <w:rsid w:val="00C43EE8"/>
    <w:rsid w:val="00C43EE9"/>
    <w:rsid w:val="00C43FB7"/>
    <w:rsid w:val="00C43FCB"/>
    <w:rsid w:val="00C44085"/>
    <w:rsid w:val="00C440C5"/>
    <w:rsid w:val="00C44164"/>
    <w:rsid w:val="00C44200"/>
    <w:rsid w:val="00C44217"/>
    <w:rsid w:val="00C44259"/>
    <w:rsid w:val="00C44361"/>
    <w:rsid w:val="00C44415"/>
    <w:rsid w:val="00C444AC"/>
    <w:rsid w:val="00C4451D"/>
    <w:rsid w:val="00C44521"/>
    <w:rsid w:val="00C4453C"/>
    <w:rsid w:val="00C44641"/>
    <w:rsid w:val="00C44952"/>
    <w:rsid w:val="00C44A49"/>
    <w:rsid w:val="00C44C57"/>
    <w:rsid w:val="00C44FF0"/>
    <w:rsid w:val="00C451E2"/>
    <w:rsid w:val="00C45226"/>
    <w:rsid w:val="00C4527A"/>
    <w:rsid w:val="00C4536E"/>
    <w:rsid w:val="00C45498"/>
    <w:rsid w:val="00C4560D"/>
    <w:rsid w:val="00C456F1"/>
    <w:rsid w:val="00C4571F"/>
    <w:rsid w:val="00C45A76"/>
    <w:rsid w:val="00C45B48"/>
    <w:rsid w:val="00C45D12"/>
    <w:rsid w:val="00C45D44"/>
    <w:rsid w:val="00C45EF6"/>
    <w:rsid w:val="00C45F49"/>
    <w:rsid w:val="00C45FED"/>
    <w:rsid w:val="00C461EE"/>
    <w:rsid w:val="00C463E3"/>
    <w:rsid w:val="00C465FF"/>
    <w:rsid w:val="00C4691E"/>
    <w:rsid w:val="00C46A0E"/>
    <w:rsid w:val="00C46B21"/>
    <w:rsid w:val="00C46B2E"/>
    <w:rsid w:val="00C46E66"/>
    <w:rsid w:val="00C46FA7"/>
    <w:rsid w:val="00C47031"/>
    <w:rsid w:val="00C47064"/>
    <w:rsid w:val="00C4722E"/>
    <w:rsid w:val="00C47296"/>
    <w:rsid w:val="00C47309"/>
    <w:rsid w:val="00C47334"/>
    <w:rsid w:val="00C47351"/>
    <w:rsid w:val="00C473E6"/>
    <w:rsid w:val="00C47509"/>
    <w:rsid w:val="00C4750F"/>
    <w:rsid w:val="00C476D2"/>
    <w:rsid w:val="00C478CE"/>
    <w:rsid w:val="00C47925"/>
    <w:rsid w:val="00C479EF"/>
    <w:rsid w:val="00C47B30"/>
    <w:rsid w:val="00C47C55"/>
    <w:rsid w:val="00C47CA9"/>
    <w:rsid w:val="00C47D3E"/>
    <w:rsid w:val="00C47D75"/>
    <w:rsid w:val="00C47D86"/>
    <w:rsid w:val="00C47F3B"/>
    <w:rsid w:val="00C5011D"/>
    <w:rsid w:val="00C501DB"/>
    <w:rsid w:val="00C5038F"/>
    <w:rsid w:val="00C503AD"/>
    <w:rsid w:val="00C50544"/>
    <w:rsid w:val="00C5067B"/>
    <w:rsid w:val="00C50779"/>
    <w:rsid w:val="00C50A42"/>
    <w:rsid w:val="00C50A7A"/>
    <w:rsid w:val="00C50B2A"/>
    <w:rsid w:val="00C50B63"/>
    <w:rsid w:val="00C50B87"/>
    <w:rsid w:val="00C50B8A"/>
    <w:rsid w:val="00C50D3F"/>
    <w:rsid w:val="00C50D86"/>
    <w:rsid w:val="00C50E15"/>
    <w:rsid w:val="00C50F60"/>
    <w:rsid w:val="00C51001"/>
    <w:rsid w:val="00C51081"/>
    <w:rsid w:val="00C510EB"/>
    <w:rsid w:val="00C510EE"/>
    <w:rsid w:val="00C512D6"/>
    <w:rsid w:val="00C51370"/>
    <w:rsid w:val="00C513E7"/>
    <w:rsid w:val="00C515A5"/>
    <w:rsid w:val="00C515B8"/>
    <w:rsid w:val="00C51783"/>
    <w:rsid w:val="00C518A8"/>
    <w:rsid w:val="00C518EE"/>
    <w:rsid w:val="00C51A0D"/>
    <w:rsid w:val="00C51B19"/>
    <w:rsid w:val="00C51D20"/>
    <w:rsid w:val="00C52034"/>
    <w:rsid w:val="00C52069"/>
    <w:rsid w:val="00C52075"/>
    <w:rsid w:val="00C52164"/>
    <w:rsid w:val="00C5234F"/>
    <w:rsid w:val="00C5236F"/>
    <w:rsid w:val="00C5239E"/>
    <w:rsid w:val="00C523FE"/>
    <w:rsid w:val="00C52595"/>
    <w:rsid w:val="00C525B2"/>
    <w:rsid w:val="00C52767"/>
    <w:rsid w:val="00C528EF"/>
    <w:rsid w:val="00C52A67"/>
    <w:rsid w:val="00C52A86"/>
    <w:rsid w:val="00C52B98"/>
    <w:rsid w:val="00C52C34"/>
    <w:rsid w:val="00C52C79"/>
    <w:rsid w:val="00C52DFF"/>
    <w:rsid w:val="00C52E56"/>
    <w:rsid w:val="00C52EFF"/>
    <w:rsid w:val="00C530B6"/>
    <w:rsid w:val="00C530C9"/>
    <w:rsid w:val="00C530F5"/>
    <w:rsid w:val="00C5318E"/>
    <w:rsid w:val="00C53209"/>
    <w:rsid w:val="00C53303"/>
    <w:rsid w:val="00C53476"/>
    <w:rsid w:val="00C5358A"/>
    <w:rsid w:val="00C535D3"/>
    <w:rsid w:val="00C536FF"/>
    <w:rsid w:val="00C5376C"/>
    <w:rsid w:val="00C5384E"/>
    <w:rsid w:val="00C53928"/>
    <w:rsid w:val="00C53969"/>
    <w:rsid w:val="00C539A9"/>
    <w:rsid w:val="00C53B0A"/>
    <w:rsid w:val="00C53B86"/>
    <w:rsid w:val="00C53D43"/>
    <w:rsid w:val="00C53E45"/>
    <w:rsid w:val="00C53F91"/>
    <w:rsid w:val="00C54255"/>
    <w:rsid w:val="00C542A4"/>
    <w:rsid w:val="00C544CF"/>
    <w:rsid w:val="00C544EF"/>
    <w:rsid w:val="00C54501"/>
    <w:rsid w:val="00C545C5"/>
    <w:rsid w:val="00C54740"/>
    <w:rsid w:val="00C54771"/>
    <w:rsid w:val="00C547B8"/>
    <w:rsid w:val="00C5490E"/>
    <w:rsid w:val="00C5497D"/>
    <w:rsid w:val="00C54A2D"/>
    <w:rsid w:val="00C54BC1"/>
    <w:rsid w:val="00C54DBF"/>
    <w:rsid w:val="00C54E45"/>
    <w:rsid w:val="00C54E9E"/>
    <w:rsid w:val="00C54ED0"/>
    <w:rsid w:val="00C551B3"/>
    <w:rsid w:val="00C55262"/>
    <w:rsid w:val="00C55268"/>
    <w:rsid w:val="00C55281"/>
    <w:rsid w:val="00C552AF"/>
    <w:rsid w:val="00C5535D"/>
    <w:rsid w:val="00C553EA"/>
    <w:rsid w:val="00C55486"/>
    <w:rsid w:val="00C5549E"/>
    <w:rsid w:val="00C554B5"/>
    <w:rsid w:val="00C55625"/>
    <w:rsid w:val="00C55683"/>
    <w:rsid w:val="00C556A4"/>
    <w:rsid w:val="00C55716"/>
    <w:rsid w:val="00C55739"/>
    <w:rsid w:val="00C55757"/>
    <w:rsid w:val="00C55790"/>
    <w:rsid w:val="00C557CE"/>
    <w:rsid w:val="00C557FE"/>
    <w:rsid w:val="00C55829"/>
    <w:rsid w:val="00C5587C"/>
    <w:rsid w:val="00C558AD"/>
    <w:rsid w:val="00C558DA"/>
    <w:rsid w:val="00C55912"/>
    <w:rsid w:val="00C55AFC"/>
    <w:rsid w:val="00C55D15"/>
    <w:rsid w:val="00C55D59"/>
    <w:rsid w:val="00C55DC4"/>
    <w:rsid w:val="00C55E2E"/>
    <w:rsid w:val="00C55E7A"/>
    <w:rsid w:val="00C560CD"/>
    <w:rsid w:val="00C562DF"/>
    <w:rsid w:val="00C563D4"/>
    <w:rsid w:val="00C5642D"/>
    <w:rsid w:val="00C564A0"/>
    <w:rsid w:val="00C5653B"/>
    <w:rsid w:val="00C56572"/>
    <w:rsid w:val="00C56593"/>
    <w:rsid w:val="00C566C6"/>
    <w:rsid w:val="00C567B3"/>
    <w:rsid w:val="00C568F4"/>
    <w:rsid w:val="00C5697D"/>
    <w:rsid w:val="00C56B31"/>
    <w:rsid w:val="00C56B53"/>
    <w:rsid w:val="00C56CEB"/>
    <w:rsid w:val="00C57007"/>
    <w:rsid w:val="00C5714F"/>
    <w:rsid w:val="00C57230"/>
    <w:rsid w:val="00C572C2"/>
    <w:rsid w:val="00C57365"/>
    <w:rsid w:val="00C57392"/>
    <w:rsid w:val="00C574D3"/>
    <w:rsid w:val="00C57519"/>
    <w:rsid w:val="00C5781C"/>
    <w:rsid w:val="00C5792F"/>
    <w:rsid w:val="00C5799D"/>
    <w:rsid w:val="00C57A33"/>
    <w:rsid w:val="00C57B19"/>
    <w:rsid w:val="00C57C26"/>
    <w:rsid w:val="00C57C7D"/>
    <w:rsid w:val="00C57CFB"/>
    <w:rsid w:val="00C57D0D"/>
    <w:rsid w:val="00C57D77"/>
    <w:rsid w:val="00C57DF8"/>
    <w:rsid w:val="00C57EEA"/>
    <w:rsid w:val="00C60083"/>
    <w:rsid w:val="00C6014C"/>
    <w:rsid w:val="00C60208"/>
    <w:rsid w:val="00C602D3"/>
    <w:rsid w:val="00C6048F"/>
    <w:rsid w:val="00C604D9"/>
    <w:rsid w:val="00C60518"/>
    <w:rsid w:val="00C60571"/>
    <w:rsid w:val="00C60698"/>
    <w:rsid w:val="00C606DB"/>
    <w:rsid w:val="00C606DE"/>
    <w:rsid w:val="00C606F7"/>
    <w:rsid w:val="00C6078A"/>
    <w:rsid w:val="00C607C6"/>
    <w:rsid w:val="00C60973"/>
    <w:rsid w:val="00C60999"/>
    <w:rsid w:val="00C609AE"/>
    <w:rsid w:val="00C60AAD"/>
    <w:rsid w:val="00C60B0A"/>
    <w:rsid w:val="00C60C1D"/>
    <w:rsid w:val="00C60C27"/>
    <w:rsid w:val="00C60DB7"/>
    <w:rsid w:val="00C60F5F"/>
    <w:rsid w:val="00C60F69"/>
    <w:rsid w:val="00C61047"/>
    <w:rsid w:val="00C61068"/>
    <w:rsid w:val="00C610B0"/>
    <w:rsid w:val="00C610D7"/>
    <w:rsid w:val="00C6114D"/>
    <w:rsid w:val="00C611DD"/>
    <w:rsid w:val="00C612D5"/>
    <w:rsid w:val="00C612DD"/>
    <w:rsid w:val="00C612E3"/>
    <w:rsid w:val="00C61385"/>
    <w:rsid w:val="00C61529"/>
    <w:rsid w:val="00C61544"/>
    <w:rsid w:val="00C61599"/>
    <w:rsid w:val="00C615F3"/>
    <w:rsid w:val="00C61686"/>
    <w:rsid w:val="00C617D7"/>
    <w:rsid w:val="00C61986"/>
    <w:rsid w:val="00C619E2"/>
    <w:rsid w:val="00C61A07"/>
    <w:rsid w:val="00C61AD1"/>
    <w:rsid w:val="00C61AF0"/>
    <w:rsid w:val="00C61B2F"/>
    <w:rsid w:val="00C61CDE"/>
    <w:rsid w:val="00C61D27"/>
    <w:rsid w:val="00C61DCF"/>
    <w:rsid w:val="00C62608"/>
    <w:rsid w:val="00C62625"/>
    <w:rsid w:val="00C626A2"/>
    <w:rsid w:val="00C626BE"/>
    <w:rsid w:val="00C628E0"/>
    <w:rsid w:val="00C62A2E"/>
    <w:rsid w:val="00C62A41"/>
    <w:rsid w:val="00C62BED"/>
    <w:rsid w:val="00C62BF4"/>
    <w:rsid w:val="00C62C44"/>
    <w:rsid w:val="00C62C6C"/>
    <w:rsid w:val="00C62D6D"/>
    <w:rsid w:val="00C62DA2"/>
    <w:rsid w:val="00C62DEB"/>
    <w:rsid w:val="00C63090"/>
    <w:rsid w:val="00C6309E"/>
    <w:rsid w:val="00C6309F"/>
    <w:rsid w:val="00C630BD"/>
    <w:rsid w:val="00C631E0"/>
    <w:rsid w:val="00C63211"/>
    <w:rsid w:val="00C63233"/>
    <w:rsid w:val="00C633EA"/>
    <w:rsid w:val="00C634A4"/>
    <w:rsid w:val="00C63759"/>
    <w:rsid w:val="00C63814"/>
    <w:rsid w:val="00C6392E"/>
    <w:rsid w:val="00C63992"/>
    <w:rsid w:val="00C63BDC"/>
    <w:rsid w:val="00C63BEF"/>
    <w:rsid w:val="00C63DFC"/>
    <w:rsid w:val="00C63EED"/>
    <w:rsid w:val="00C64102"/>
    <w:rsid w:val="00C64193"/>
    <w:rsid w:val="00C641A1"/>
    <w:rsid w:val="00C6428B"/>
    <w:rsid w:val="00C6428E"/>
    <w:rsid w:val="00C642CE"/>
    <w:rsid w:val="00C644E4"/>
    <w:rsid w:val="00C64554"/>
    <w:rsid w:val="00C645DB"/>
    <w:rsid w:val="00C6486A"/>
    <w:rsid w:val="00C64991"/>
    <w:rsid w:val="00C649CF"/>
    <w:rsid w:val="00C64C29"/>
    <w:rsid w:val="00C64D8C"/>
    <w:rsid w:val="00C64DBD"/>
    <w:rsid w:val="00C64E0A"/>
    <w:rsid w:val="00C64E77"/>
    <w:rsid w:val="00C6504D"/>
    <w:rsid w:val="00C650D0"/>
    <w:rsid w:val="00C6536F"/>
    <w:rsid w:val="00C65414"/>
    <w:rsid w:val="00C654D3"/>
    <w:rsid w:val="00C65609"/>
    <w:rsid w:val="00C657B3"/>
    <w:rsid w:val="00C65810"/>
    <w:rsid w:val="00C65959"/>
    <w:rsid w:val="00C65A17"/>
    <w:rsid w:val="00C65A4B"/>
    <w:rsid w:val="00C65AD5"/>
    <w:rsid w:val="00C65BB1"/>
    <w:rsid w:val="00C65C45"/>
    <w:rsid w:val="00C65C87"/>
    <w:rsid w:val="00C65CDA"/>
    <w:rsid w:val="00C65DF3"/>
    <w:rsid w:val="00C65E3A"/>
    <w:rsid w:val="00C65E62"/>
    <w:rsid w:val="00C65F1D"/>
    <w:rsid w:val="00C65F66"/>
    <w:rsid w:val="00C6600A"/>
    <w:rsid w:val="00C6605E"/>
    <w:rsid w:val="00C660F5"/>
    <w:rsid w:val="00C6611E"/>
    <w:rsid w:val="00C6618F"/>
    <w:rsid w:val="00C6633E"/>
    <w:rsid w:val="00C664B2"/>
    <w:rsid w:val="00C66553"/>
    <w:rsid w:val="00C6663D"/>
    <w:rsid w:val="00C6665D"/>
    <w:rsid w:val="00C666D3"/>
    <w:rsid w:val="00C666D9"/>
    <w:rsid w:val="00C6676B"/>
    <w:rsid w:val="00C66946"/>
    <w:rsid w:val="00C6697D"/>
    <w:rsid w:val="00C669E5"/>
    <w:rsid w:val="00C66A13"/>
    <w:rsid w:val="00C66ACA"/>
    <w:rsid w:val="00C66C12"/>
    <w:rsid w:val="00C66C42"/>
    <w:rsid w:val="00C66C82"/>
    <w:rsid w:val="00C66D75"/>
    <w:rsid w:val="00C66E53"/>
    <w:rsid w:val="00C66FD8"/>
    <w:rsid w:val="00C67044"/>
    <w:rsid w:val="00C67197"/>
    <w:rsid w:val="00C67250"/>
    <w:rsid w:val="00C672A5"/>
    <w:rsid w:val="00C672E9"/>
    <w:rsid w:val="00C67477"/>
    <w:rsid w:val="00C674C2"/>
    <w:rsid w:val="00C67635"/>
    <w:rsid w:val="00C676E0"/>
    <w:rsid w:val="00C677B5"/>
    <w:rsid w:val="00C678AD"/>
    <w:rsid w:val="00C678E8"/>
    <w:rsid w:val="00C67B4A"/>
    <w:rsid w:val="00C67B96"/>
    <w:rsid w:val="00C67CEE"/>
    <w:rsid w:val="00C67D2C"/>
    <w:rsid w:val="00C67D42"/>
    <w:rsid w:val="00C67F47"/>
    <w:rsid w:val="00C67F94"/>
    <w:rsid w:val="00C700AA"/>
    <w:rsid w:val="00C70117"/>
    <w:rsid w:val="00C7012A"/>
    <w:rsid w:val="00C70141"/>
    <w:rsid w:val="00C7016B"/>
    <w:rsid w:val="00C70409"/>
    <w:rsid w:val="00C705E8"/>
    <w:rsid w:val="00C7060C"/>
    <w:rsid w:val="00C7064C"/>
    <w:rsid w:val="00C70663"/>
    <w:rsid w:val="00C707B3"/>
    <w:rsid w:val="00C70806"/>
    <w:rsid w:val="00C708F5"/>
    <w:rsid w:val="00C7095C"/>
    <w:rsid w:val="00C70AE1"/>
    <w:rsid w:val="00C70B14"/>
    <w:rsid w:val="00C70CC6"/>
    <w:rsid w:val="00C70DDB"/>
    <w:rsid w:val="00C70E89"/>
    <w:rsid w:val="00C70F0F"/>
    <w:rsid w:val="00C70FB4"/>
    <w:rsid w:val="00C70FC8"/>
    <w:rsid w:val="00C7101A"/>
    <w:rsid w:val="00C710B9"/>
    <w:rsid w:val="00C710F3"/>
    <w:rsid w:val="00C71132"/>
    <w:rsid w:val="00C71180"/>
    <w:rsid w:val="00C711ED"/>
    <w:rsid w:val="00C712CB"/>
    <w:rsid w:val="00C712D1"/>
    <w:rsid w:val="00C71405"/>
    <w:rsid w:val="00C7141D"/>
    <w:rsid w:val="00C71422"/>
    <w:rsid w:val="00C715F1"/>
    <w:rsid w:val="00C71681"/>
    <w:rsid w:val="00C71682"/>
    <w:rsid w:val="00C71758"/>
    <w:rsid w:val="00C71808"/>
    <w:rsid w:val="00C7189F"/>
    <w:rsid w:val="00C719E1"/>
    <w:rsid w:val="00C71CFE"/>
    <w:rsid w:val="00C71DD4"/>
    <w:rsid w:val="00C71E08"/>
    <w:rsid w:val="00C71E6A"/>
    <w:rsid w:val="00C720DA"/>
    <w:rsid w:val="00C72442"/>
    <w:rsid w:val="00C7247D"/>
    <w:rsid w:val="00C72584"/>
    <w:rsid w:val="00C7278D"/>
    <w:rsid w:val="00C7294C"/>
    <w:rsid w:val="00C729DD"/>
    <w:rsid w:val="00C72A79"/>
    <w:rsid w:val="00C72BEE"/>
    <w:rsid w:val="00C72D65"/>
    <w:rsid w:val="00C72E93"/>
    <w:rsid w:val="00C72EA7"/>
    <w:rsid w:val="00C72EDB"/>
    <w:rsid w:val="00C730E5"/>
    <w:rsid w:val="00C73326"/>
    <w:rsid w:val="00C73421"/>
    <w:rsid w:val="00C7347E"/>
    <w:rsid w:val="00C735F4"/>
    <w:rsid w:val="00C73696"/>
    <w:rsid w:val="00C737C5"/>
    <w:rsid w:val="00C73803"/>
    <w:rsid w:val="00C73808"/>
    <w:rsid w:val="00C7389E"/>
    <w:rsid w:val="00C738BE"/>
    <w:rsid w:val="00C739E4"/>
    <w:rsid w:val="00C73B04"/>
    <w:rsid w:val="00C73B2C"/>
    <w:rsid w:val="00C73B2D"/>
    <w:rsid w:val="00C73CBC"/>
    <w:rsid w:val="00C73E32"/>
    <w:rsid w:val="00C73E33"/>
    <w:rsid w:val="00C73F01"/>
    <w:rsid w:val="00C73F9D"/>
    <w:rsid w:val="00C73FBA"/>
    <w:rsid w:val="00C740F3"/>
    <w:rsid w:val="00C7424E"/>
    <w:rsid w:val="00C743CE"/>
    <w:rsid w:val="00C743DA"/>
    <w:rsid w:val="00C7454E"/>
    <w:rsid w:val="00C746D3"/>
    <w:rsid w:val="00C747A6"/>
    <w:rsid w:val="00C747C8"/>
    <w:rsid w:val="00C74851"/>
    <w:rsid w:val="00C749DD"/>
    <w:rsid w:val="00C74B01"/>
    <w:rsid w:val="00C74B0A"/>
    <w:rsid w:val="00C74BE2"/>
    <w:rsid w:val="00C74C91"/>
    <w:rsid w:val="00C74D6C"/>
    <w:rsid w:val="00C74F3D"/>
    <w:rsid w:val="00C75543"/>
    <w:rsid w:val="00C756A8"/>
    <w:rsid w:val="00C75F39"/>
    <w:rsid w:val="00C76197"/>
    <w:rsid w:val="00C762CD"/>
    <w:rsid w:val="00C762F4"/>
    <w:rsid w:val="00C766F8"/>
    <w:rsid w:val="00C7683E"/>
    <w:rsid w:val="00C7684D"/>
    <w:rsid w:val="00C76879"/>
    <w:rsid w:val="00C76898"/>
    <w:rsid w:val="00C76923"/>
    <w:rsid w:val="00C76B0B"/>
    <w:rsid w:val="00C76CF7"/>
    <w:rsid w:val="00C76D79"/>
    <w:rsid w:val="00C76DA5"/>
    <w:rsid w:val="00C76E5C"/>
    <w:rsid w:val="00C76FA3"/>
    <w:rsid w:val="00C76FB8"/>
    <w:rsid w:val="00C770C9"/>
    <w:rsid w:val="00C7719F"/>
    <w:rsid w:val="00C77220"/>
    <w:rsid w:val="00C77256"/>
    <w:rsid w:val="00C77280"/>
    <w:rsid w:val="00C772C8"/>
    <w:rsid w:val="00C77363"/>
    <w:rsid w:val="00C77365"/>
    <w:rsid w:val="00C773AB"/>
    <w:rsid w:val="00C773C4"/>
    <w:rsid w:val="00C773F5"/>
    <w:rsid w:val="00C774B1"/>
    <w:rsid w:val="00C7760A"/>
    <w:rsid w:val="00C77700"/>
    <w:rsid w:val="00C77904"/>
    <w:rsid w:val="00C77928"/>
    <w:rsid w:val="00C779AF"/>
    <w:rsid w:val="00C779FC"/>
    <w:rsid w:val="00C77C4A"/>
    <w:rsid w:val="00C77C7B"/>
    <w:rsid w:val="00C77CAD"/>
    <w:rsid w:val="00C77D7C"/>
    <w:rsid w:val="00C77DE1"/>
    <w:rsid w:val="00C77E5A"/>
    <w:rsid w:val="00C77EDA"/>
    <w:rsid w:val="00C77EF6"/>
    <w:rsid w:val="00C800A0"/>
    <w:rsid w:val="00C800B5"/>
    <w:rsid w:val="00C80444"/>
    <w:rsid w:val="00C80455"/>
    <w:rsid w:val="00C80676"/>
    <w:rsid w:val="00C806D1"/>
    <w:rsid w:val="00C80723"/>
    <w:rsid w:val="00C80890"/>
    <w:rsid w:val="00C809D3"/>
    <w:rsid w:val="00C809EA"/>
    <w:rsid w:val="00C80AFD"/>
    <w:rsid w:val="00C80C0E"/>
    <w:rsid w:val="00C80CD9"/>
    <w:rsid w:val="00C80DC2"/>
    <w:rsid w:val="00C8114A"/>
    <w:rsid w:val="00C81267"/>
    <w:rsid w:val="00C81293"/>
    <w:rsid w:val="00C812C7"/>
    <w:rsid w:val="00C81370"/>
    <w:rsid w:val="00C813B8"/>
    <w:rsid w:val="00C813F0"/>
    <w:rsid w:val="00C81410"/>
    <w:rsid w:val="00C814D6"/>
    <w:rsid w:val="00C814E5"/>
    <w:rsid w:val="00C81550"/>
    <w:rsid w:val="00C817FA"/>
    <w:rsid w:val="00C81893"/>
    <w:rsid w:val="00C81894"/>
    <w:rsid w:val="00C818FB"/>
    <w:rsid w:val="00C81900"/>
    <w:rsid w:val="00C81928"/>
    <w:rsid w:val="00C819E9"/>
    <w:rsid w:val="00C81B05"/>
    <w:rsid w:val="00C81BD1"/>
    <w:rsid w:val="00C81C22"/>
    <w:rsid w:val="00C81C81"/>
    <w:rsid w:val="00C81D19"/>
    <w:rsid w:val="00C81E05"/>
    <w:rsid w:val="00C81FA5"/>
    <w:rsid w:val="00C820F0"/>
    <w:rsid w:val="00C82102"/>
    <w:rsid w:val="00C82177"/>
    <w:rsid w:val="00C82281"/>
    <w:rsid w:val="00C8259B"/>
    <w:rsid w:val="00C825E8"/>
    <w:rsid w:val="00C82751"/>
    <w:rsid w:val="00C82847"/>
    <w:rsid w:val="00C8288F"/>
    <w:rsid w:val="00C828B6"/>
    <w:rsid w:val="00C82A73"/>
    <w:rsid w:val="00C82B40"/>
    <w:rsid w:val="00C82B5A"/>
    <w:rsid w:val="00C82BF0"/>
    <w:rsid w:val="00C82E21"/>
    <w:rsid w:val="00C82ECB"/>
    <w:rsid w:val="00C82F9A"/>
    <w:rsid w:val="00C82FEC"/>
    <w:rsid w:val="00C83088"/>
    <w:rsid w:val="00C830AC"/>
    <w:rsid w:val="00C830E1"/>
    <w:rsid w:val="00C830EA"/>
    <w:rsid w:val="00C830EE"/>
    <w:rsid w:val="00C832C1"/>
    <w:rsid w:val="00C83306"/>
    <w:rsid w:val="00C83548"/>
    <w:rsid w:val="00C83569"/>
    <w:rsid w:val="00C8366F"/>
    <w:rsid w:val="00C8369F"/>
    <w:rsid w:val="00C83790"/>
    <w:rsid w:val="00C837A9"/>
    <w:rsid w:val="00C837BB"/>
    <w:rsid w:val="00C83834"/>
    <w:rsid w:val="00C83856"/>
    <w:rsid w:val="00C83A8F"/>
    <w:rsid w:val="00C83B1D"/>
    <w:rsid w:val="00C83ED0"/>
    <w:rsid w:val="00C83F31"/>
    <w:rsid w:val="00C83FF3"/>
    <w:rsid w:val="00C84019"/>
    <w:rsid w:val="00C840AA"/>
    <w:rsid w:val="00C840BA"/>
    <w:rsid w:val="00C840BB"/>
    <w:rsid w:val="00C840FE"/>
    <w:rsid w:val="00C84278"/>
    <w:rsid w:val="00C84343"/>
    <w:rsid w:val="00C84391"/>
    <w:rsid w:val="00C8442D"/>
    <w:rsid w:val="00C846A7"/>
    <w:rsid w:val="00C847E4"/>
    <w:rsid w:val="00C84A88"/>
    <w:rsid w:val="00C84B1B"/>
    <w:rsid w:val="00C84B37"/>
    <w:rsid w:val="00C84B59"/>
    <w:rsid w:val="00C84C21"/>
    <w:rsid w:val="00C84C5D"/>
    <w:rsid w:val="00C84C94"/>
    <w:rsid w:val="00C84CF4"/>
    <w:rsid w:val="00C85162"/>
    <w:rsid w:val="00C851A0"/>
    <w:rsid w:val="00C851B4"/>
    <w:rsid w:val="00C851E7"/>
    <w:rsid w:val="00C852BD"/>
    <w:rsid w:val="00C853C4"/>
    <w:rsid w:val="00C854AB"/>
    <w:rsid w:val="00C85641"/>
    <w:rsid w:val="00C8568C"/>
    <w:rsid w:val="00C85719"/>
    <w:rsid w:val="00C85964"/>
    <w:rsid w:val="00C85A8D"/>
    <w:rsid w:val="00C85A94"/>
    <w:rsid w:val="00C85BD6"/>
    <w:rsid w:val="00C85C0F"/>
    <w:rsid w:val="00C85D15"/>
    <w:rsid w:val="00C85E7C"/>
    <w:rsid w:val="00C85F52"/>
    <w:rsid w:val="00C85F6F"/>
    <w:rsid w:val="00C85F94"/>
    <w:rsid w:val="00C86176"/>
    <w:rsid w:val="00C8618D"/>
    <w:rsid w:val="00C86193"/>
    <w:rsid w:val="00C861D0"/>
    <w:rsid w:val="00C8630C"/>
    <w:rsid w:val="00C864A0"/>
    <w:rsid w:val="00C86696"/>
    <w:rsid w:val="00C866D1"/>
    <w:rsid w:val="00C86884"/>
    <w:rsid w:val="00C86915"/>
    <w:rsid w:val="00C86973"/>
    <w:rsid w:val="00C86A4E"/>
    <w:rsid w:val="00C86B58"/>
    <w:rsid w:val="00C86D25"/>
    <w:rsid w:val="00C86FC4"/>
    <w:rsid w:val="00C86FF5"/>
    <w:rsid w:val="00C87024"/>
    <w:rsid w:val="00C870C6"/>
    <w:rsid w:val="00C872A3"/>
    <w:rsid w:val="00C8735D"/>
    <w:rsid w:val="00C87363"/>
    <w:rsid w:val="00C873A3"/>
    <w:rsid w:val="00C8768A"/>
    <w:rsid w:val="00C87773"/>
    <w:rsid w:val="00C87828"/>
    <w:rsid w:val="00C8782C"/>
    <w:rsid w:val="00C87A54"/>
    <w:rsid w:val="00C87A8C"/>
    <w:rsid w:val="00C87B5E"/>
    <w:rsid w:val="00C87F23"/>
    <w:rsid w:val="00C9000C"/>
    <w:rsid w:val="00C901A7"/>
    <w:rsid w:val="00C902C1"/>
    <w:rsid w:val="00C902F8"/>
    <w:rsid w:val="00C903BD"/>
    <w:rsid w:val="00C904A2"/>
    <w:rsid w:val="00C90681"/>
    <w:rsid w:val="00C90848"/>
    <w:rsid w:val="00C908FA"/>
    <w:rsid w:val="00C90AA6"/>
    <w:rsid w:val="00C90B85"/>
    <w:rsid w:val="00C90BFA"/>
    <w:rsid w:val="00C90C1A"/>
    <w:rsid w:val="00C90C3C"/>
    <w:rsid w:val="00C90EDE"/>
    <w:rsid w:val="00C91039"/>
    <w:rsid w:val="00C910F6"/>
    <w:rsid w:val="00C91361"/>
    <w:rsid w:val="00C9144E"/>
    <w:rsid w:val="00C9146F"/>
    <w:rsid w:val="00C91580"/>
    <w:rsid w:val="00C9175C"/>
    <w:rsid w:val="00C91760"/>
    <w:rsid w:val="00C9176C"/>
    <w:rsid w:val="00C917CE"/>
    <w:rsid w:val="00C917E9"/>
    <w:rsid w:val="00C9189B"/>
    <w:rsid w:val="00C91A24"/>
    <w:rsid w:val="00C91A7E"/>
    <w:rsid w:val="00C91FE1"/>
    <w:rsid w:val="00C9215C"/>
    <w:rsid w:val="00C92171"/>
    <w:rsid w:val="00C922F3"/>
    <w:rsid w:val="00C92513"/>
    <w:rsid w:val="00C925FE"/>
    <w:rsid w:val="00C92623"/>
    <w:rsid w:val="00C92691"/>
    <w:rsid w:val="00C92779"/>
    <w:rsid w:val="00C927F4"/>
    <w:rsid w:val="00C92856"/>
    <w:rsid w:val="00C9288A"/>
    <w:rsid w:val="00C928EE"/>
    <w:rsid w:val="00C92929"/>
    <w:rsid w:val="00C92A49"/>
    <w:rsid w:val="00C92B5A"/>
    <w:rsid w:val="00C92CD6"/>
    <w:rsid w:val="00C92D16"/>
    <w:rsid w:val="00C92DFE"/>
    <w:rsid w:val="00C92ECE"/>
    <w:rsid w:val="00C92FAC"/>
    <w:rsid w:val="00C930C9"/>
    <w:rsid w:val="00C9329C"/>
    <w:rsid w:val="00C9331C"/>
    <w:rsid w:val="00C93372"/>
    <w:rsid w:val="00C934AD"/>
    <w:rsid w:val="00C9375F"/>
    <w:rsid w:val="00C9380A"/>
    <w:rsid w:val="00C93C82"/>
    <w:rsid w:val="00C93DFD"/>
    <w:rsid w:val="00C93F36"/>
    <w:rsid w:val="00C93FB3"/>
    <w:rsid w:val="00C93FF7"/>
    <w:rsid w:val="00C93FF9"/>
    <w:rsid w:val="00C94007"/>
    <w:rsid w:val="00C940A7"/>
    <w:rsid w:val="00C9418C"/>
    <w:rsid w:val="00C94191"/>
    <w:rsid w:val="00C9440E"/>
    <w:rsid w:val="00C94441"/>
    <w:rsid w:val="00C9447F"/>
    <w:rsid w:val="00C9479E"/>
    <w:rsid w:val="00C94A0B"/>
    <w:rsid w:val="00C94B98"/>
    <w:rsid w:val="00C94BEB"/>
    <w:rsid w:val="00C94D0E"/>
    <w:rsid w:val="00C94EEE"/>
    <w:rsid w:val="00C9505C"/>
    <w:rsid w:val="00C950DA"/>
    <w:rsid w:val="00C9554F"/>
    <w:rsid w:val="00C9565A"/>
    <w:rsid w:val="00C95710"/>
    <w:rsid w:val="00C95858"/>
    <w:rsid w:val="00C95AC9"/>
    <w:rsid w:val="00C95B2B"/>
    <w:rsid w:val="00C95B87"/>
    <w:rsid w:val="00C95D57"/>
    <w:rsid w:val="00C95ED6"/>
    <w:rsid w:val="00C95F92"/>
    <w:rsid w:val="00C961F3"/>
    <w:rsid w:val="00C9626D"/>
    <w:rsid w:val="00C96374"/>
    <w:rsid w:val="00C96393"/>
    <w:rsid w:val="00C9664D"/>
    <w:rsid w:val="00C968D7"/>
    <w:rsid w:val="00C96973"/>
    <w:rsid w:val="00C96A36"/>
    <w:rsid w:val="00C96A3C"/>
    <w:rsid w:val="00C96D5C"/>
    <w:rsid w:val="00C96D70"/>
    <w:rsid w:val="00C96E0E"/>
    <w:rsid w:val="00C96FE6"/>
    <w:rsid w:val="00C9701C"/>
    <w:rsid w:val="00C97161"/>
    <w:rsid w:val="00C971D1"/>
    <w:rsid w:val="00C9734F"/>
    <w:rsid w:val="00C973CA"/>
    <w:rsid w:val="00C97406"/>
    <w:rsid w:val="00C9746A"/>
    <w:rsid w:val="00C97571"/>
    <w:rsid w:val="00C97603"/>
    <w:rsid w:val="00C9773F"/>
    <w:rsid w:val="00C9779F"/>
    <w:rsid w:val="00C9789A"/>
    <w:rsid w:val="00C978C4"/>
    <w:rsid w:val="00C97B09"/>
    <w:rsid w:val="00C97B2E"/>
    <w:rsid w:val="00C97B84"/>
    <w:rsid w:val="00C97F1C"/>
    <w:rsid w:val="00CA0130"/>
    <w:rsid w:val="00CA01D6"/>
    <w:rsid w:val="00CA01FD"/>
    <w:rsid w:val="00CA0262"/>
    <w:rsid w:val="00CA02A5"/>
    <w:rsid w:val="00CA0324"/>
    <w:rsid w:val="00CA0393"/>
    <w:rsid w:val="00CA0579"/>
    <w:rsid w:val="00CA0656"/>
    <w:rsid w:val="00CA068B"/>
    <w:rsid w:val="00CA0752"/>
    <w:rsid w:val="00CA08BD"/>
    <w:rsid w:val="00CA0921"/>
    <w:rsid w:val="00CA09A7"/>
    <w:rsid w:val="00CA0AE9"/>
    <w:rsid w:val="00CA0BA1"/>
    <w:rsid w:val="00CA0BDF"/>
    <w:rsid w:val="00CA0DCE"/>
    <w:rsid w:val="00CA0E84"/>
    <w:rsid w:val="00CA0F09"/>
    <w:rsid w:val="00CA0F86"/>
    <w:rsid w:val="00CA10C9"/>
    <w:rsid w:val="00CA11EC"/>
    <w:rsid w:val="00CA156C"/>
    <w:rsid w:val="00CA15B8"/>
    <w:rsid w:val="00CA1A07"/>
    <w:rsid w:val="00CA1A45"/>
    <w:rsid w:val="00CA1B07"/>
    <w:rsid w:val="00CA1B6C"/>
    <w:rsid w:val="00CA1C3D"/>
    <w:rsid w:val="00CA1DAD"/>
    <w:rsid w:val="00CA1DBF"/>
    <w:rsid w:val="00CA2198"/>
    <w:rsid w:val="00CA22D1"/>
    <w:rsid w:val="00CA2360"/>
    <w:rsid w:val="00CA248A"/>
    <w:rsid w:val="00CA2538"/>
    <w:rsid w:val="00CA25AE"/>
    <w:rsid w:val="00CA25ED"/>
    <w:rsid w:val="00CA2732"/>
    <w:rsid w:val="00CA2775"/>
    <w:rsid w:val="00CA27D8"/>
    <w:rsid w:val="00CA28B4"/>
    <w:rsid w:val="00CA29AB"/>
    <w:rsid w:val="00CA2A36"/>
    <w:rsid w:val="00CA2ABA"/>
    <w:rsid w:val="00CA2AC0"/>
    <w:rsid w:val="00CA2C19"/>
    <w:rsid w:val="00CA2D5F"/>
    <w:rsid w:val="00CA2D6D"/>
    <w:rsid w:val="00CA2DD6"/>
    <w:rsid w:val="00CA2E14"/>
    <w:rsid w:val="00CA2EE9"/>
    <w:rsid w:val="00CA307E"/>
    <w:rsid w:val="00CA3225"/>
    <w:rsid w:val="00CA33D6"/>
    <w:rsid w:val="00CA3486"/>
    <w:rsid w:val="00CA34BB"/>
    <w:rsid w:val="00CA3605"/>
    <w:rsid w:val="00CA3606"/>
    <w:rsid w:val="00CA364C"/>
    <w:rsid w:val="00CA3738"/>
    <w:rsid w:val="00CA37B1"/>
    <w:rsid w:val="00CA3872"/>
    <w:rsid w:val="00CA39A8"/>
    <w:rsid w:val="00CA3A01"/>
    <w:rsid w:val="00CA3BEB"/>
    <w:rsid w:val="00CA3C41"/>
    <w:rsid w:val="00CA3E95"/>
    <w:rsid w:val="00CA3F55"/>
    <w:rsid w:val="00CA40B2"/>
    <w:rsid w:val="00CA40C8"/>
    <w:rsid w:val="00CA4300"/>
    <w:rsid w:val="00CA43AF"/>
    <w:rsid w:val="00CA44E1"/>
    <w:rsid w:val="00CA4612"/>
    <w:rsid w:val="00CA4779"/>
    <w:rsid w:val="00CA485C"/>
    <w:rsid w:val="00CA49B4"/>
    <w:rsid w:val="00CA4A05"/>
    <w:rsid w:val="00CA4A60"/>
    <w:rsid w:val="00CA4B35"/>
    <w:rsid w:val="00CA4B43"/>
    <w:rsid w:val="00CA4BFE"/>
    <w:rsid w:val="00CA4D32"/>
    <w:rsid w:val="00CA505B"/>
    <w:rsid w:val="00CA5086"/>
    <w:rsid w:val="00CA51A7"/>
    <w:rsid w:val="00CA51FC"/>
    <w:rsid w:val="00CA525F"/>
    <w:rsid w:val="00CA532A"/>
    <w:rsid w:val="00CA5364"/>
    <w:rsid w:val="00CA544A"/>
    <w:rsid w:val="00CA5477"/>
    <w:rsid w:val="00CA57D2"/>
    <w:rsid w:val="00CA57FE"/>
    <w:rsid w:val="00CA5977"/>
    <w:rsid w:val="00CA5995"/>
    <w:rsid w:val="00CA59C7"/>
    <w:rsid w:val="00CA5A4F"/>
    <w:rsid w:val="00CA5A64"/>
    <w:rsid w:val="00CA5A8B"/>
    <w:rsid w:val="00CA5E39"/>
    <w:rsid w:val="00CA5F8C"/>
    <w:rsid w:val="00CA6078"/>
    <w:rsid w:val="00CA60C3"/>
    <w:rsid w:val="00CA61E1"/>
    <w:rsid w:val="00CA62B6"/>
    <w:rsid w:val="00CA6463"/>
    <w:rsid w:val="00CA64B1"/>
    <w:rsid w:val="00CA662F"/>
    <w:rsid w:val="00CA6634"/>
    <w:rsid w:val="00CA667E"/>
    <w:rsid w:val="00CA676A"/>
    <w:rsid w:val="00CA680F"/>
    <w:rsid w:val="00CA6905"/>
    <w:rsid w:val="00CA6AF9"/>
    <w:rsid w:val="00CA6D83"/>
    <w:rsid w:val="00CA6FA8"/>
    <w:rsid w:val="00CA71B9"/>
    <w:rsid w:val="00CA72B0"/>
    <w:rsid w:val="00CA7450"/>
    <w:rsid w:val="00CA74EA"/>
    <w:rsid w:val="00CA74FC"/>
    <w:rsid w:val="00CA7775"/>
    <w:rsid w:val="00CA78ED"/>
    <w:rsid w:val="00CA7940"/>
    <w:rsid w:val="00CA794B"/>
    <w:rsid w:val="00CA7ACD"/>
    <w:rsid w:val="00CA7D7A"/>
    <w:rsid w:val="00CA7D93"/>
    <w:rsid w:val="00CA7E4D"/>
    <w:rsid w:val="00CB007E"/>
    <w:rsid w:val="00CB0311"/>
    <w:rsid w:val="00CB0363"/>
    <w:rsid w:val="00CB03C8"/>
    <w:rsid w:val="00CB04DC"/>
    <w:rsid w:val="00CB0505"/>
    <w:rsid w:val="00CB0732"/>
    <w:rsid w:val="00CB0885"/>
    <w:rsid w:val="00CB0916"/>
    <w:rsid w:val="00CB09F1"/>
    <w:rsid w:val="00CB09F2"/>
    <w:rsid w:val="00CB0A4B"/>
    <w:rsid w:val="00CB0AF7"/>
    <w:rsid w:val="00CB0B44"/>
    <w:rsid w:val="00CB0BA8"/>
    <w:rsid w:val="00CB0CBC"/>
    <w:rsid w:val="00CB0CD3"/>
    <w:rsid w:val="00CB0DA7"/>
    <w:rsid w:val="00CB0E33"/>
    <w:rsid w:val="00CB0E63"/>
    <w:rsid w:val="00CB0F5B"/>
    <w:rsid w:val="00CB0FA8"/>
    <w:rsid w:val="00CB112A"/>
    <w:rsid w:val="00CB113E"/>
    <w:rsid w:val="00CB11D1"/>
    <w:rsid w:val="00CB15C5"/>
    <w:rsid w:val="00CB1719"/>
    <w:rsid w:val="00CB17D6"/>
    <w:rsid w:val="00CB17EC"/>
    <w:rsid w:val="00CB1872"/>
    <w:rsid w:val="00CB18AF"/>
    <w:rsid w:val="00CB1902"/>
    <w:rsid w:val="00CB1975"/>
    <w:rsid w:val="00CB19C2"/>
    <w:rsid w:val="00CB1D07"/>
    <w:rsid w:val="00CB1D94"/>
    <w:rsid w:val="00CB1E26"/>
    <w:rsid w:val="00CB1E38"/>
    <w:rsid w:val="00CB1E89"/>
    <w:rsid w:val="00CB1FC7"/>
    <w:rsid w:val="00CB2333"/>
    <w:rsid w:val="00CB265C"/>
    <w:rsid w:val="00CB2679"/>
    <w:rsid w:val="00CB26F0"/>
    <w:rsid w:val="00CB2727"/>
    <w:rsid w:val="00CB2766"/>
    <w:rsid w:val="00CB2954"/>
    <w:rsid w:val="00CB2B27"/>
    <w:rsid w:val="00CB2BE7"/>
    <w:rsid w:val="00CB2C8E"/>
    <w:rsid w:val="00CB2D42"/>
    <w:rsid w:val="00CB2D46"/>
    <w:rsid w:val="00CB2D55"/>
    <w:rsid w:val="00CB2D8D"/>
    <w:rsid w:val="00CB30F5"/>
    <w:rsid w:val="00CB312B"/>
    <w:rsid w:val="00CB3256"/>
    <w:rsid w:val="00CB341F"/>
    <w:rsid w:val="00CB3613"/>
    <w:rsid w:val="00CB365E"/>
    <w:rsid w:val="00CB36C7"/>
    <w:rsid w:val="00CB3861"/>
    <w:rsid w:val="00CB38B4"/>
    <w:rsid w:val="00CB38CA"/>
    <w:rsid w:val="00CB3A3F"/>
    <w:rsid w:val="00CB3AE8"/>
    <w:rsid w:val="00CB3B27"/>
    <w:rsid w:val="00CB3B99"/>
    <w:rsid w:val="00CB3BB7"/>
    <w:rsid w:val="00CB3C1F"/>
    <w:rsid w:val="00CB3D26"/>
    <w:rsid w:val="00CB3EA8"/>
    <w:rsid w:val="00CB3F5C"/>
    <w:rsid w:val="00CB3FA1"/>
    <w:rsid w:val="00CB401E"/>
    <w:rsid w:val="00CB412D"/>
    <w:rsid w:val="00CB4198"/>
    <w:rsid w:val="00CB444E"/>
    <w:rsid w:val="00CB4511"/>
    <w:rsid w:val="00CB4567"/>
    <w:rsid w:val="00CB456E"/>
    <w:rsid w:val="00CB46F6"/>
    <w:rsid w:val="00CB4748"/>
    <w:rsid w:val="00CB4813"/>
    <w:rsid w:val="00CB4A63"/>
    <w:rsid w:val="00CB4BF2"/>
    <w:rsid w:val="00CB4D84"/>
    <w:rsid w:val="00CB4EDD"/>
    <w:rsid w:val="00CB4FD7"/>
    <w:rsid w:val="00CB503F"/>
    <w:rsid w:val="00CB50EF"/>
    <w:rsid w:val="00CB514B"/>
    <w:rsid w:val="00CB52F2"/>
    <w:rsid w:val="00CB53BE"/>
    <w:rsid w:val="00CB565C"/>
    <w:rsid w:val="00CB5675"/>
    <w:rsid w:val="00CB5693"/>
    <w:rsid w:val="00CB56CC"/>
    <w:rsid w:val="00CB57AF"/>
    <w:rsid w:val="00CB586E"/>
    <w:rsid w:val="00CB59A9"/>
    <w:rsid w:val="00CB59E9"/>
    <w:rsid w:val="00CB5B01"/>
    <w:rsid w:val="00CB5C0C"/>
    <w:rsid w:val="00CB5C99"/>
    <w:rsid w:val="00CB5CB3"/>
    <w:rsid w:val="00CB602E"/>
    <w:rsid w:val="00CB61DA"/>
    <w:rsid w:val="00CB6200"/>
    <w:rsid w:val="00CB6231"/>
    <w:rsid w:val="00CB62F7"/>
    <w:rsid w:val="00CB67B7"/>
    <w:rsid w:val="00CB685F"/>
    <w:rsid w:val="00CB688C"/>
    <w:rsid w:val="00CB6932"/>
    <w:rsid w:val="00CB6984"/>
    <w:rsid w:val="00CB6A6F"/>
    <w:rsid w:val="00CB6AFC"/>
    <w:rsid w:val="00CB6B66"/>
    <w:rsid w:val="00CB6C68"/>
    <w:rsid w:val="00CB6CA4"/>
    <w:rsid w:val="00CB6D4F"/>
    <w:rsid w:val="00CB6E20"/>
    <w:rsid w:val="00CB6F31"/>
    <w:rsid w:val="00CB700B"/>
    <w:rsid w:val="00CB70CB"/>
    <w:rsid w:val="00CB70CD"/>
    <w:rsid w:val="00CB7429"/>
    <w:rsid w:val="00CB74E3"/>
    <w:rsid w:val="00CB754F"/>
    <w:rsid w:val="00CB7608"/>
    <w:rsid w:val="00CB770F"/>
    <w:rsid w:val="00CB792A"/>
    <w:rsid w:val="00CB79A5"/>
    <w:rsid w:val="00CB7A2A"/>
    <w:rsid w:val="00CB7A56"/>
    <w:rsid w:val="00CB7ADE"/>
    <w:rsid w:val="00CB7C6B"/>
    <w:rsid w:val="00CB7E04"/>
    <w:rsid w:val="00CB7EFB"/>
    <w:rsid w:val="00CB7F60"/>
    <w:rsid w:val="00CC0040"/>
    <w:rsid w:val="00CC005C"/>
    <w:rsid w:val="00CC00B6"/>
    <w:rsid w:val="00CC023B"/>
    <w:rsid w:val="00CC035C"/>
    <w:rsid w:val="00CC0371"/>
    <w:rsid w:val="00CC0502"/>
    <w:rsid w:val="00CC05D2"/>
    <w:rsid w:val="00CC0615"/>
    <w:rsid w:val="00CC0678"/>
    <w:rsid w:val="00CC06D9"/>
    <w:rsid w:val="00CC07B3"/>
    <w:rsid w:val="00CC08A9"/>
    <w:rsid w:val="00CC0AC5"/>
    <w:rsid w:val="00CC0B39"/>
    <w:rsid w:val="00CC0B51"/>
    <w:rsid w:val="00CC0C14"/>
    <w:rsid w:val="00CC0F03"/>
    <w:rsid w:val="00CC10C8"/>
    <w:rsid w:val="00CC1241"/>
    <w:rsid w:val="00CC13CF"/>
    <w:rsid w:val="00CC155A"/>
    <w:rsid w:val="00CC15A9"/>
    <w:rsid w:val="00CC15C4"/>
    <w:rsid w:val="00CC1727"/>
    <w:rsid w:val="00CC1746"/>
    <w:rsid w:val="00CC1869"/>
    <w:rsid w:val="00CC1A1F"/>
    <w:rsid w:val="00CC1A34"/>
    <w:rsid w:val="00CC1D40"/>
    <w:rsid w:val="00CC1D8C"/>
    <w:rsid w:val="00CC1E7A"/>
    <w:rsid w:val="00CC22CD"/>
    <w:rsid w:val="00CC253B"/>
    <w:rsid w:val="00CC25B0"/>
    <w:rsid w:val="00CC25BA"/>
    <w:rsid w:val="00CC27E2"/>
    <w:rsid w:val="00CC284A"/>
    <w:rsid w:val="00CC28AC"/>
    <w:rsid w:val="00CC28DB"/>
    <w:rsid w:val="00CC2973"/>
    <w:rsid w:val="00CC29AF"/>
    <w:rsid w:val="00CC29EA"/>
    <w:rsid w:val="00CC2BE1"/>
    <w:rsid w:val="00CC2D23"/>
    <w:rsid w:val="00CC2DA3"/>
    <w:rsid w:val="00CC2F02"/>
    <w:rsid w:val="00CC3106"/>
    <w:rsid w:val="00CC311B"/>
    <w:rsid w:val="00CC3172"/>
    <w:rsid w:val="00CC32B5"/>
    <w:rsid w:val="00CC32E0"/>
    <w:rsid w:val="00CC3325"/>
    <w:rsid w:val="00CC339C"/>
    <w:rsid w:val="00CC3447"/>
    <w:rsid w:val="00CC34D0"/>
    <w:rsid w:val="00CC35E5"/>
    <w:rsid w:val="00CC3619"/>
    <w:rsid w:val="00CC3724"/>
    <w:rsid w:val="00CC3840"/>
    <w:rsid w:val="00CC390E"/>
    <w:rsid w:val="00CC3983"/>
    <w:rsid w:val="00CC3AAE"/>
    <w:rsid w:val="00CC3AFF"/>
    <w:rsid w:val="00CC3BE1"/>
    <w:rsid w:val="00CC3BE7"/>
    <w:rsid w:val="00CC3CF1"/>
    <w:rsid w:val="00CC3F06"/>
    <w:rsid w:val="00CC3F54"/>
    <w:rsid w:val="00CC3F6C"/>
    <w:rsid w:val="00CC4135"/>
    <w:rsid w:val="00CC4332"/>
    <w:rsid w:val="00CC4375"/>
    <w:rsid w:val="00CC443A"/>
    <w:rsid w:val="00CC4543"/>
    <w:rsid w:val="00CC4544"/>
    <w:rsid w:val="00CC455A"/>
    <w:rsid w:val="00CC4694"/>
    <w:rsid w:val="00CC4700"/>
    <w:rsid w:val="00CC47B7"/>
    <w:rsid w:val="00CC4826"/>
    <w:rsid w:val="00CC4932"/>
    <w:rsid w:val="00CC4996"/>
    <w:rsid w:val="00CC49ED"/>
    <w:rsid w:val="00CC4BD7"/>
    <w:rsid w:val="00CC4BEF"/>
    <w:rsid w:val="00CC4C16"/>
    <w:rsid w:val="00CC4E9C"/>
    <w:rsid w:val="00CC4F76"/>
    <w:rsid w:val="00CC5244"/>
    <w:rsid w:val="00CC5795"/>
    <w:rsid w:val="00CC58F3"/>
    <w:rsid w:val="00CC5A26"/>
    <w:rsid w:val="00CC5AC4"/>
    <w:rsid w:val="00CC5CA3"/>
    <w:rsid w:val="00CC5D1A"/>
    <w:rsid w:val="00CC5E94"/>
    <w:rsid w:val="00CC5FA0"/>
    <w:rsid w:val="00CC5FB5"/>
    <w:rsid w:val="00CC5FBA"/>
    <w:rsid w:val="00CC60D5"/>
    <w:rsid w:val="00CC62C0"/>
    <w:rsid w:val="00CC6395"/>
    <w:rsid w:val="00CC6398"/>
    <w:rsid w:val="00CC6614"/>
    <w:rsid w:val="00CC6705"/>
    <w:rsid w:val="00CC6745"/>
    <w:rsid w:val="00CC6801"/>
    <w:rsid w:val="00CC6B08"/>
    <w:rsid w:val="00CC6B34"/>
    <w:rsid w:val="00CC6B69"/>
    <w:rsid w:val="00CC6C48"/>
    <w:rsid w:val="00CC6E94"/>
    <w:rsid w:val="00CC6F9E"/>
    <w:rsid w:val="00CC704A"/>
    <w:rsid w:val="00CC72E4"/>
    <w:rsid w:val="00CC742C"/>
    <w:rsid w:val="00CC744A"/>
    <w:rsid w:val="00CC7453"/>
    <w:rsid w:val="00CC74BB"/>
    <w:rsid w:val="00CC7651"/>
    <w:rsid w:val="00CC76A8"/>
    <w:rsid w:val="00CC76EE"/>
    <w:rsid w:val="00CC7742"/>
    <w:rsid w:val="00CC7744"/>
    <w:rsid w:val="00CC774A"/>
    <w:rsid w:val="00CC7808"/>
    <w:rsid w:val="00CC7879"/>
    <w:rsid w:val="00CC79A5"/>
    <w:rsid w:val="00CC79DA"/>
    <w:rsid w:val="00CC79EE"/>
    <w:rsid w:val="00CC7A04"/>
    <w:rsid w:val="00CC7A34"/>
    <w:rsid w:val="00CC7B8F"/>
    <w:rsid w:val="00CC7C4A"/>
    <w:rsid w:val="00CC7CAE"/>
    <w:rsid w:val="00CC7D30"/>
    <w:rsid w:val="00CC7EFD"/>
    <w:rsid w:val="00CC7FA4"/>
    <w:rsid w:val="00CD015F"/>
    <w:rsid w:val="00CD01B1"/>
    <w:rsid w:val="00CD028F"/>
    <w:rsid w:val="00CD04E3"/>
    <w:rsid w:val="00CD0577"/>
    <w:rsid w:val="00CD0611"/>
    <w:rsid w:val="00CD0712"/>
    <w:rsid w:val="00CD0999"/>
    <w:rsid w:val="00CD0A0A"/>
    <w:rsid w:val="00CD0B04"/>
    <w:rsid w:val="00CD0B98"/>
    <w:rsid w:val="00CD0BA1"/>
    <w:rsid w:val="00CD0D19"/>
    <w:rsid w:val="00CD0D21"/>
    <w:rsid w:val="00CD0E91"/>
    <w:rsid w:val="00CD0F67"/>
    <w:rsid w:val="00CD105F"/>
    <w:rsid w:val="00CD1120"/>
    <w:rsid w:val="00CD1339"/>
    <w:rsid w:val="00CD175D"/>
    <w:rsid w:val="00CD19F8"/>
    <w:rsid w:val="00CD1AFE"/>
    <w:rsid w:val="00CD1B1C"/>
    <w:rsid w:val="00CD1C55"/>
    <w:rsid w:val="00CD1C68"/>
    <w:rsid w:val="00CD1D48"/>
    <w:rsid w:val="00CD1D66"/>
    <w:rsid w:val="00CD1D6D"/>
    <w:rsid w:val="00CD1F56"/>
    <w:rsid w:val="00CD2193"/>
    <w:rsid w:val="00CD21B6"/>
    <w:rsid w:val="00CD2389"/>
    <w:rsid w:val="00CD2641"/>
    <w:rsid w:val="00CD2697"/>
    <w:rsid w:val="00CD26DD"/>
    <w:rsid w:val="00CD28B4"/>
    <w:rsid w:val="00CD2A38"/>
    <w:rsid w:val="00CD2A7E"/>
    <w:rsid w:val="00CD2BC9"/>
    <w:rsid w:val="00CD2D8C"/>
    <w:rsid w:val="00CD31C9"/>
    <w:rsid w:val="00CD3395"/>
    <w:rsid w:val="00CD33EE"/>
    <w:rsid w:val="00CD34A3"/>
    <w:rsid w:val="00CD3653"/>
    <w:rsid w:val="00CD3897"/>
    <w:rsid w:val="00CD3A2A"/>
    <w:rsid w:val="00CD3B69"/>
    <w:rsid w:val="00CD3DD1"/>
    <w:rsid w:val="00CD3E8C"/>
    <w:rsid w:val="00CD3FA4"/>
    <w:rsid w:val="00CD417B"/>
    <w:rsid w:val="00CD4235"/>
    <w:rsid w:val="00CD4354"/>
    <w:rsid w:val="00CD438A"/>
    <w:rsid w:val="00CD439B"/>
    <w:rsid w:val="00CD479A"/>
    <w:rsid w:val="00CD47E4"/>
    <w:rsid w:val="00CD4816"/>
    <w:rsid w:val="00CD4869"/>
    <w:rsid w:val="00CD487D"/>
    <w:rsid w:val="00CD4909"/>
    <w:rsid w:val="00CD494C"/>
    <w:rsid w:val="00CD4974"/>
    <w:rsid w:val="00CD497D"/>
    <w:rsid w:val="00CD49EB"/>
    <w:rsid w:val="00CD4BA1"/>
    <w:rsid w:val="00CD4BFC"/>
    <w:rsid w:val="00CD4CF3"/>
    <w:rsid w:val="00CD4F21"/>
    <w:rsid w:val="00CD50A4"/>
    <w:rsid w:val="00CD52B6"/>
    <w:rsid w:val="00CD539F"/>
    <w:rsid w:val="00CD5427"/>
    <w:rsid w:val="00CD5461"/>
    <w:rsid w:val="00CD5580"/>
    <w:rsid w:val="00CD5589"/>
    <w:rsid w:val="00CD56D0"/>
    <w:rsid w:val="00CD5830"/>
    <w:rsid w:val="00CD5941"/>
    <w:rsid w:val="00CD5E37"/>
    <w:rsid w:val="00CD5EE2"/>
    <w:rsid w:val="00CD5F13"/>
    <w:rsid w:val="00CD5FC1"/>
    <w:rsid w:val="00CD6018"/>
    <w:rsid w:val="00CD6117"/>
    <w:rsid w:val="00CD620C"/>
    <w:rsid w:val="00CD6379"/>
    <w:rsid w:val="00CD665B"/>
    <w:rsid w:val="00CD6708"/>
    <w:rsid w:val="00CD682C"/>
    <w:rsid w:val="00CD694F"/>
    <w:rsid w:val="00CD6978"/>
    <w:rsid w:val="00CD6A0A"/>
    <w:rsid w:val="00CD6A51"/>
    <w:rsid w:val="00CD6A6D"/>
    <w:rsid w:val="00CD6AEA"/>
    <w:rsid w:val="00CD6B9D"/>
    <w:rsid w:val="00CD6BA5"/>
    <w:rsid w:val="00CD6BF2"/>
    <w:rsid w:val="00CD6D2A"/>
    <w:rsid w:val="00CD6D54"/>
    <w:rsid w:val="00CD6D6B"/>
    <w:rsid w:val="00CD6DDB"/>
    <w:rsid w:val="00CD6DE1"/>
    <w:rsid w:val="00CD70EE"/>
    <w:rsid w:val="00CD70F5"/>
    <w:rsid w:val="00CD7188"/>
    <w:rsid w:val="00CD71D7"/>
    <w:rsid w:val="00CD7337"/>
    <w:rsid w:val="00CD73B8"/>
    <w:rsid w:val="00CD7404"/>
    <w:rsid w:val="00CD74D2"/>
    <w:rsid w:val="00CD7506"/>
    <w:rsid w:val="00CD7580"/>
    <w:rsid w:val="00CD7723"/>
    <w:rsid w:val="00CD7770"/>
    <w:rsid w:val="00CD779E"/>
    <w:rsid w:val="00CD780E"/>
    <w:rsid w:val="00CD7959"/>
    <w:rsid w:val="00CD7B0A"/>
    <w:rsid w:val="00CD7B3C"/>
    <w:rsid w:val="00CD7C63"/>
    <w:rsid w:val="00CD7DC9"/>
    <w:rsid w:val="00CD7DE8"/>
    <w:rsid w:val="00CE0182"/>
    <w:rsid w:val="00CE03A5"/>
    <w:rsid w:val="00CE041F"/>
    <w:rsid w:val="00CE0556"/>
    <w:rsid w:val="00CE05C5"/>
    <w:rsid w:val="00CE0649"/>
    <w:rsid w:val="00CE06B7"/>
    <w:rsid w:val="00CE079F"/>
    <w:rsid w:val="00CE07D7"/>
    <w:rsid w:val="00CE0995"/>
    <w:rsid w:val="00CE09AF"/>
    <w:rsid w:val="00CE09B9"/>
    <w:rsid w:val="00CE0A54"/>
    <w:rsid w:val="00CE0B27"/>
    <w:rsid w:val="00CE0E86"/>
    <w:rsid w:val="00CE0FD9"/>
    <w:rsid w:val="00CE100D"/>
    <w:rsid w:val="00CE1171"/>
    <w:rsid w:val="00CE118E"/>
    <w:rsid w:val="00CE1203"/>
    <w:rsid w:val="00CE1210"/>
    <w:rsid w:val="00CE1506"/>
    <w:rsid w:val="00CE16F9"/>
    <w:rsid w:val="00CE177D"/>
    <w:rsid w:val="00CE17A2"/>
    <w:rsid w:val="00CE17DB"/>
    <w:rsid w:val="00CE1930"/>
    <w:rsid w:val="00CE19B0"/>
    <w:rsid w:val="00CE1ACC"/>
    <w:rsid w:val="00CE1B1D"/>
    <w:rsid w:val="00CE1B75"/>
    <w:rsid w:val="00CE1CE1"/>
    <w:rsid w:val="00CE1DBB"/>
    <w:rsid w:val="00CE1E3E"/>
    <w:rsid w:val="00CE1E61"/>
    <w:rsid w:val="00CE1E79"/>
    <w:rsid w:val="00CE1F84"/>
    <w:rsid w:val="00CE212C"/>
    <w:rsid w:val="00CE21CF"/>
    <w:rsid w:val="00CE225E"/>
    <w:rsid w:val="00CE24D5"/>
    <w:rsid w:val="00CE25C2"/>
    <w:rsid w:val="00CE25FB"/>
    <w:rsid w:val="00CE2656"/>
    <w:rsid w:val="00CE2672"/>
    <w:rsid w:val="00CE2835"/>
    <w:rsid w:val="00CE2864"/>
    <w:rsid w:val="00CE2899"/>
    <w:rsid w:val="00CE2AC2"/>
    <w:rsid w:val="00CE2B7C"/>
    <w:rsid w:val="00CE2BB3"/>
    <w:rsid w:val="00CE2D80"/>
    <w:rsid w:val="00CE2E6B"/>
    <w:rsid w:val="00CE2F6C"/>
    <w:rsid w:val="00CE2FB4"/>
    <w:rsid w:val="00CE2FF0"/>
    <w:rsid w:val="00CE333F"/>
    <w:rsid w:val="00CE3486"/>
    <w:rsid w:val="00CE34AD"/>
    <w:rsid w:val="00CE3C10"/>
    <w:rsid w:val="00CE3D76"/>
    <w:rsid w:val="00CE3ED4"/>
    <w:rsid w:val="00CE3F51"/>
    <w:rsid w:val="00CE3FD3"/>
    <w:rsid w:val="00CE4210"/>
    <w:rsid w:val="00CE4321"/>
    <w:rsid w:val="00CE464E"/>
    <w:rsid w:val="00CE4780"/>
    <w:rsid w:val="00CE47EB"/>
    <w:rsid w:val="00CE480B"/>
    <w:rsid w:val="00CE484C"/>
    <w:rsid w:val="00CE4964"/>
    <w:rsid w:val="00CE4A70"/>
    <w:rsid w:val="00CE4ABC"/>
    <w:rsid w:val="00CE4AF1"/>
    <w:rsid w:val="00CE4AFD"/>
    <w:rsid w:val="00CE4B1B"/>
    <w:rsid w:val="00CE4B50"/>
    <w:rsid w:val="00CE4BEB"/>
    <w:rsid w:val="00CE4D78"/>
    <w:rsid w:val="00CE4DBA"/>
    <w:rsid w:val="00CE4DFE"/>
    <w:rsid w:val="00CE513A"/>
    <w:rsid w:val="00CE5152"/>
    <w:rsid w:val="00CE522F"/>
    <w:rsid w:val="00CE553F"/>
    <w:rsid w:val="00CE568B"/>
    <w:rsid w:val="00CE56BC"/>
    <w:rsid w:val="00CE56C7"/>
    <w:rsid w:val="00CE56D9"/>
    <w:rsid w:val="00CE5844"/>
    <w:rsid w:val="00CE588F"/>
    <w:rsid w:val="00CE58AF"/>
    <w:rsid w:val="00CE5A44"/>
    <w:rsid w:val="00CE5CAC"/>
    <w:rsid w:val="00CE5CD0"/>
    <w:rsid w:val="00CE5CE1"/>
    <w:rsid w:val="00CE5EDF"/>
    <w:rsid w:val="00CE622D"/>
    <w:rsid w:val="00CE6299"/>
    <w:rsid w:val="00CE63BC"/>
    <w:rsid w:val="00CE66AA"/>
    <w:rsid w:val="00CE6754"/>
    <w:rsid w:val="00CE68BC"/>
    <w:rsid w:val="00CE68ED"/>
    <w:rsid w:val="00CE690F"/>
    <w:rsid w:val="00CE6A27"/>
    <w:rsid w:val="00CE6A44"/>
    <w:rsid w:val="00CE6A6B"/>
    <w:rsid w:val="00CE6ABE"/>
    <w:rsid w:val="00CE6B17"/>
    <w:rsid w:val="00CE6B8A"/>
    <w:rsid w:val="00CE6C05"/>
    <w:rsid w:val="00CE6C6B"/>
    <w:rsid w:val="00CE6C95"/>
    <w:rsid w:val="00CE6D01"/>
    <w:rsid w:val="00CE6EEF"/>
    <w:rsid w:val="00CE71CB"/>
    <w:rsid w:val="00CE7362"/>
    <w:rsid w:val="00CE73AA"/>
    <w:rsid w:val="00CE7559"/>
    <w:rsid w:val="00CE78FD"/>
    <w:rsid w:val="00CE7955"/>
    <w:rsid w:val="00CE7981"/>
    <w:rsid w:val="00CE7A6B"/>
    <w:rsid w:val="00CE7CD4"/>
    <w:rsid w:val="00CF0048"/>
    <w:rsid w:val="00CF00D8"/>
    <w:rsid w:val="00CF0154"/>
    <w:rsid w:val="00CF01A2"/>
    <w:rsid w:val="00CF01A5"/>
    <w:rsid w:val="00CF01F4"/>
    <w:rsid w:val="00CF01F8"/>
    <w:rsid w:val="00CF03EF"/>
    <w:rsid w:val="00CF0420"/>
    <w:rsid w:val="00CF0596"/>
    <w:rsid w:val="00CF0607"/>
    <w:rsid w:val="00CF0760"/>
    <w:rsid w:val="00CF078B"/>
    <w:rsid w:val="00CF07A8"/>
    <w:rsid w:val="00CF07D2"/>
    <w:rsid w:val="00CF0874"/>
    <w:rsid w:val="00CF088F"/>
    <w:rsid w:val="00CF097D"/>
    <w:rsid w:val="00CF09F7"/>
    <w:rsid w:val="00CF0ACD"/>
    <w:rsid w:val="00CF0B61"/>
    <w:rsid w:val="00CF0B75"/>
    <w:rsid w:val="00CF0CA2"/>
    <w:rsid w:val="00CF0D52"/>
    <w:rsid w:val="00CF0D70"/>
    <w:rsid w:val="00CF0D94"/>
    <w:rsid w:val="00CF0E4F"/>
    <w:rsid w:val="00CF0E84"/>
    <w:rsid w:val="00CF1033"/>
    <w:rsid w:val="00CF103D"/>
    <w:rsid w:val="00CF12D8"/>
    <w:rsid w:val="00CF134E"/>
    <w:rsid w:val="00CF15B2"/>
    <w:rsid w:val="00CF15C9"/>
    <w:rsid w:val="00CF1782"/>
    <w:rsid w:val="00CF17BD"/>
    <w:rsid w:val="00CF18AE"/>
    <w:rsid w:val="00CF198C"/>
    <w:rsid w:val="00CF1AA2"/>
    <w:rsid w:val="00CF1B32"/>
    <w:rsid w:val="00CF1E9F"/>
    <w:rsid w:val="00CF1F38"/>
    <w:rsid w:val="00CF1FB3"/>
    <w:rsid w:val="00CF2039"/>
    <w:rsid w:val="00CF205A"/>
    <w:rsid w:val="00CF20D1"/>
    <w:rsid w:val="00CF20F3"/>
    <w:rsid w:val="00CF222A"/>
    <w:rsid w:val="00CF2347"/>
    <w:rsid w:val="00CF23CB"/>
    <w:rsid w:val="00CF23E6"/>
    <w:rsid w:val="00CF23EE"/>
    <w:rsid w:val="00CF2504"/>
    <w:rsid w:val="00CF2685"/>
    <w:rsid w:val="00CF2750"/>
    <w:rsid w:val="00CF282B"/>
    <w:rsid w:val="00CF2854"/>
    <w:rsid w:val="00CF289B"/>
    <w:rsid w:val="00CF28E8"/>
    <w:rsid w:val="00CF29B0"/>
    <w:rsid w:val="00CF29D2"/>
    <w:rsid w:val="00CF2E1B"/>
    <w:rsid w:val="00CF2E41"/>
    <w:rsid w:val="00CF2F10"/>
    <w:rsid w:val="00CF2F19"/>
    <w:rsid w:val="00CF3016"/>
    <w:rsid w:val="00CF3167"/>
    <w:rsid w:val="00CF3260"/>
    <w:rsid w:val="00CF3334"/>
    <w:rsid w:val="00CF35BC"/>
    <w:rsid w:val="00CF363A"/>
    <w:rsid w:val="00CF395F"/>
    <w:rsid w:val="00CF3A96"/>
    <w:rsid w:val="00CF3A9B"/>
    <w:rsid w:val="00CF3ABC"/>
    <w:rsid w:val="00CF3ACC"/>
    <w:rsid w:val="00CF3ACF"/>
    <w:rsid w:val="00CF3B77"/>
    <w:rsid w:val="00CF3C13"/>
    <w:rsid w:val="00CF3C3C"/>
    <w:rsid w:val="00CF3D59"/>
    <w:rsid w:val="00CF3E8C"/>
    <w:rsid w:val="00CF3F7E"/>
    <w:rsid w:val="00CF4030"/>
    <w:rsid w:val="00CF40AC"/>
    <w:rsid w:val="00CF42C5"/>
    <w:rsid w:val="00CF4490"/>
    <w:rsid w:val="00CF4497"/>
    <w:rsid w:val="00CF45A1"/>
    <w:rsid w:val="00CF45A9"/>
    <w:rsid w:val="00CF4836"/>
    <w:rsid w:val="00CF4865"/>
    <w:rsid w:val="00CF4993"/>
    <w:rsid w:val="00CF4AD3"/>
    <w:rsid w:val="00CF4B98"/>
    <w:rsid w:val="00CF4C91"/>
    <w:rsid w:val="00CF4F40"/>
    <w:rsid w:val="00CF54CD"/>
    <w:rsid w:val="00CF5560"/>
    <w:rsid w:val="00CF5601"/>
    <w:rsid w:val="00CF5707"/>
    <w:rsid w:val="00CF58AB"/>
    <w:rsid w:val="00CF5AC4"/>
    <w:rsid w:val="00CF5BA3"/>
    <w:rsid w:val="00CF5BB1"/>
    <w:rsid w:val="00CF5BE7"/>
    <w:rsid w:val="00CF5C7A"/>
    <w:rsid w:val="00CF5EF9"/>
    <w:rsid w:val="00CF5F3B"/>
    <w:rsid w:val="00CF6001"/>
    <w:rsid w:val="00CF6281"/>
    <w:rsid w:val="00CF663A"/>
    <w:rsid w:val="00CF6646"/>
    <w:rsid w:val="00CF66CA"/>
    <w:rsid w:val="00CF672D"/>
    <w:rsid w:val="00CF681B"/>
    <w:rsid w:val="00CF6956"/>
    <w:rsid w:val="00CF6A14"/>
    <w:rsid w:val="00CF6B00"/>
    <w:rsid w:val="00CF6CEE"/>
    <w:rsid w:val="00CF6CF1"/>
    <w:rsid w:val="00CF6D28"/>
    <w:rsid w:val="00CF6E00"/>
    <w:rsid w:val="00CF6EE0"/>
    <w:rsid w:val="00CF6FC1"/>
    <w:rsid w:val="00CF6FF1"/>
    <w:rsid w:val="00CF7072"/>
    <w:rsid w:val="00CF71C7"/>
    <w:rsid w:val="00CF720F"/>
    <w:rsid w:val="00CF722E"/>
    <w:rsid w:val="00CF74BA"/>
    <w:rsid w:val="00CF74C5"/>
    <w:rsid w:val="00CF7560"/>
    <w:rsid w:val="00CF75F9"/>
    <w:rsid w:val="00CF762C"/>
    <w:rsid w:val="00CF7693"/>
    <w:rsid w:val="00CF7703"/>
    <w:rsid w:val="00CF7821"/>
    <w:rsid w:val="00CF78A1"/>
    <w:rsid w:val="00CF798F"/>
    <w:rsid w:val="00CF7A3D"/>
    <w:rsid w:val="00CF7A47"/>
    <w:rsid w:val="00CF7BFA"/>
    <w:rsid w:val="00CF7DFA"/>
    <w:rsid w:val="00CF7EEB"/>
    <w:rsid w:val="00CF7F11"/>
    <w:rsid w:val="00D002A0"/>
    <w:rsid w:val="00D00344"/>
    <w:rsid w:val="00D003B1"/>
    <w:rsid w:val="00D003D5"/>
    <w:rsid w:val="00D0047E"/>
    <w:rsid w:val="00D004ED"/>
    <w:rsid w:val="00D004F1"/>
    <w:rsid w:val="00D0056E"/>
    <w:rsid w:val="00D00618"/>
    <w:rsid w:val="00D00648"/>
    <w:rsid w:val="00D006AE"/>
    <w:rsid w:val="00D00742"/>
    <w:rsid w:val="00D00897"/>
    <w:rsid w:val="00D009CE"/>
    <w:rsid w:val="00D00A66"/>
    <w:rsid w:val="00D00A72"/>
    <w:rsid w:val="00D00AA3"/>
    <w:rsid w:val="00D00AD1"/>
    <w:rsid w:val="00D00D39"/>
    <w:rsid w:val="00D00E61"/>
    <w:rsid w:val="00D00F0E"/>
    <w:rsid w:val="00D00F1D"/>
    <w:rsid w:val="00D0100E"/>
    <w:rsid w:val="00D01086"/>
    <w:rsid w:val="00D0132C"/>
    <w:rsid w:val="00D0140F"/>
    <w:rsid w:val="00D0149C"/>
    <w:rsid w:val="00D014A0"/>
    <w:rsid w:val="00D014E4"/>
    <w:rsid w:val="00D0169F"/>
    <w:rsid w:val="00D0170E"/>
    <w:rsid w:val="00D01711"/>
    <w:rsid w:val="00D0193E"/>
    <w:rsid w:val="00D019A9"/>
    <w:rsid w:val="00D01A12"/>
    <w:rsid w:val="00D01A46"/>
    <w:rsid w:val="00D01AEF"/>
    <w:rsid w:val="00D01B22"/>
    <w:rsid w:val="00D01B41"/>
    <w:rsid w:val="00D01B7A"/>
    <w:rsid w:val="00D01C03"/>
    <w:rsid w:val="00D01E51"/>
    <w:rsid w:val="00D01EEB"/>
    <w:rsid w:val="00D0209F"/>
    <w:rsid w:val="00D0210F"/>
    <w:rsid w:val="00D02186"/>
    <w:rsid w:val="00D02191"/>
    <w:rsid w:val="00D0229B"/>
    <w:rsid w:val="00D02631"/>
    <w:rsid w:val="00D02654"/>
    <w:rsid w:val="00D02668"/>
    <w:rsid w:val="00D02953"/>
    <w:rsid w:val="00D029A5"/>
    <w:rsid w:val="00D02A14"/>
    <w:rsid w:val="00D02B41"/>
    <w:rsid w:val="00D02BE6"/>
    <w:rsid w:val="00D02C9B"/>
    <w:rsid w:val="00D02D44"/>
    <w:rsid w:val="00D02D50"/>
    <w:rsid w:val="00D02E04"/>
    <w:rsid w:val="00D02E8B"/>
    <w:rsid w:val="00D03211"/>
    <w:rsid w:val="00D032F2"/>
    <w:rsid w:val="00D033A4"/>
    <w:rsid w:val="00D03471"/>
    <w:rsid w:val="00D035F8"/>
    <w:rsid w:val="00D03756"/>
    <w:rsid w:val="00D03A81"/>
    <w:rsid w:val="00D03AF0"/>
    <w:rsid w:val="00D03C37"/>
    <w:rsid w:val="00D03D60"/>
    <w:rsid w:val="00D03E65"/>
    <w:rsid w:val="00D03E8F"/>
    <w:rsid w:val="00D03EFA"/>
    <w:rsid w:val="00D04163"/>
    <w:rsid w:val="00D04439"/>
    <w:rsid w:val="00D0469F"/>
    <w:rsid w:val="00D047CC"/>
    <w:rsid w:val="00D0483B"/>
    <w:rsid w:val="00D04840"/>
    <w:rsid w:val="00D048AF"/>
    <w:rsid w:val="00D04970"/>
    <w:rsid w:val="00D04B4F"/>
    <w:rsid w:val="00D04C4D"/>
    <w:rsid w:val="00D04C5D"/>
    <w:rsid w:val="00D04D98"/>
    <w:rsid w:val="00D04DD7"/>
    <w:rsid w:val="00D04DE8"/>
    <w:rsid w:val="00D05160"/>
    <w:rsid w:val="00D0548B"/>
    <w:rsid w:val="00D0559C"/>
    <w:rsid w:val="00D05670"/>
    <w:rsid w:val="00D0568B"/>
    <w:rsid w:val="00D057AA"/>
    <w:rsid w:val="00D0581A"/>
    <w:rsid w:val="00D0582A"/>
    <w:rsid w:val="00D05999"/>
    <w:rsid w:val="00D059B2"/>
    <w:rsid w:val="00D05B11"/>
    <w:rsid w:val="00D05BF5"/>
    <w:rsid w:val="00D05BFE"/>
    <w:rsid w:val="00D05CD5"/>
    <w:rsid w:val="00D05FEF"/>
    <w:rsid w:val="00D06165"/>
    <w:rsid w:val="00D062F4"/>
    <w:rsid w:val="00D06308"/>
    <w:rsid w:val="00D06325"/>
    <w:rsid w:val="00D06420"/>
    <w:rsid w:val="00D06556"/>
    <w:rsid w:val="00D06730"/>
    <w:rsid w:val="00D06A60"/>
    <w:rsid w:val="00D06B8F"/>
    <w:rsid w:val="00D06BB3"/>
    <w:rsid w:val="00D06C0B"/>
    <w:rsid w:val="00D06D55"/>
    <w:rsid w:val="00D07006"/>
    <w:rsid w:val="00D07022"/>
    <w:rsid w:val="00D07033"/>
    <w:rsid w:val="00D07045"/>
    <w:rsid w:val="00D07085"/>
    <w:rsid w:val="00D071F1"/>
    <w:rsid w:val="00D07234"/>
    <w:rsid w:val="00D07377"/>
    <w:rsid w:val="00D074E3"/>
    <w:rsid w:val="00D075FA"/>
    <w:rsid w:val="00D079B4"/>
    <w:rsid w:val="00D07B07"/>
    <w:rsid w:val="00D07B9C"/>
    <w:rsid w:val="00D07EA3"/>
    <w:rsid w:val="00D07EEF"/>
    <w:rsid w:val="00D07F8D"/>
    <w:rsid w:val="00D1024C"/>
    <w:rsid w:val="00D102DA"/>
    <w:rsid w:val="00D102DE"/>
    <w:rsid w:val="00D10395"/>
    <w:rsid w:val="00D1041F"/>
    <w:rsid w:val="00D10434"/>
    <w:rsid w:val="00D10444"/>
    <w:rsid w:val="00D105AE"/>
    <w:rsid w:val="00D10652"/>
    <w:rsid w:val="00D10681"/>
    <w:rsid w:val="00D107A5"/>
    <w:rsid w:val="00D107D5"/>
    <w:rsid w:val="00D109CC"/>
    <w:rsid w:val="00D10B01"/>
    <w:rsid w:val="00D10B26"/>
    <w:rsid w:val="00D10C12"/>
    <w:rsid w:val="00D10CEF"/>
    <w:rsid w:val="00D10CF7"/>
    <w:rsid w:val="00D10D7B"/>
    <w:rsid w:val="00D110C8"/>
    <w:rsid w:val="00D11139"/>
    <w:rsid w:val="00D1117E"/>
    <w:rsid w:val="00D111C3"/>
    <w:rsid w:val="00D11312"/>
    <w:rsid w:val="00D11551"/>
    <w:rsid w:val="00D11659"/>
    <w:rsid w:val="00D1181C"/>
    <w:rsid w:val="00D118A5"/>
    <w:rsid w:val="00D11AFD"/>
    <w:rsid w:val="00D11E5E"/>
    <w:rsid w:val="00D120DD"/>
    <w:rsid w:val="00D1212D"/>
    <w:rsid w:val="00D121BE"/>
    <w:rsid w:val="00D12286"/>
    <w:rsid w:val="00D122CD"/>
    <w:rsid w:val="00D12358"/>
    <w:rsid w:val="00D124F3"/>
    <w:rsid w:val="00D12540"/>
    <w:rsid w:val="00D126A8"/>
    <w:rsid w:val="00D126AF"/>
    <w:rsid w:val="00D12783"/>
    <w:rsid w:val="00D127C0"/>
    <w:rsid w:val="00D12821"/>
    <w:rsid w:val="00D12A17"/>
    <w:rsid w:val="00D12B22"/>
    <w:rsid w:val="00D12B27"/>
    <w:rsid w:val="00D12BAA"/>
    <w:rsid w:val="00D12CC9"/>
    <w:rsid w:val="00D12DB7"/>
    <w:rsid w:val="00D12F47"/>
    <w:rsid w:val="00D13003"/>
    <w:rsid w:val="00D1306C"/>
    <w:rsid w:val="00D13075"/>
    <w:rsid w:val="00D131AF"/>
    <w:rsid w:val="00D132A0"/>
    <w:rsid w:val="00D132CE"/>
    <w:rsid w:val="00D1338E"/>
    <w:rsid w:val="00D13405"/>
    <w:rsid w:val="00D1349E"/>
    <w:rsid w:val="00D13517"/>
    <w:rsid w:val="00D13909"/>
    <w:rsid w:val="00D13C74"/>
    <w:rsid w:val="00D13C82"/>
    <w:rsid w:val="00D13D0D"/>
    <w:rsid w:val="00D13D49"/>
    <w:rsid w:val="00D13D50"/>
    <w:rsid w:val="00D13E39"/>
    <w:rsid w:val="00D13F6B"/>
    <w:rsid w:val="00D13F8C"/>
    <w:rsid w:val="00D1407D"/>
    <w:rsid w:val="00D14199"/>
    <w:rsid w:val="00D142DF"/>
    <w:rsid w:val="00D14354"/>
    <w:rsid w:val="00D14376"/>
    <w:rsid w:val="00D1457F"/>
    <w:rsid w:val="00D14594"/>
    <w:rsid w:val="00D145F8"/>
    <w:rsid w:val="00D14610"/>
    <w:rsid w:val="00D14817"/>
    <w:rsid w:val="00D14C3F"/>
    <w:rsid w:val="00D14E24"/>
    <w:rsid w:val="00D14E2A"/>
    <w:rsid w:val="00D15056"/>
    <w:rsid w:val="00D15072"/>
    <w:rsid w:val="00D15143"/>
    <w:rsid w:val="00D151DF"/>
    <w:rsid w:val="00D15343"/>
    <w:rsid w:val="00D1539C"/>
    <w:rsid w:val="00D15417"/>
    <w:rsid w:val="00D1546A"/>
    <w:rsid w:val="00D15591"/>
    <w:rsid w:val="00D155E0"/>
    <w:rsid w:val="00D15660"/>
    <w:rsid w:val="00D156D4"/>
    <w:rsid w:val="00D156E2"/>
    <w:rsid w:val="00D15701"/>
    <w:rsid w:val="00D1584F"/>
    <w:rsid w:val="00D159BF"/>
    <w:rsid w:val="00D15A07"/>
    <w:rsid w:val="00D15B61"/>
    <w:rsid w:val="00D15DD0"/>
    <w:rsid w:val="00D15F2B"/>
    <w:rsid w:val="00D15FDE"/>
    <w:rsid w:val="00D15FF2"/>
    <w:rsid w:val="00D160DF"/>
    <w:rsid w:val="00D16289"/>
    <w:rsid w:val="00D16333"/>
    <w:rsid w:val="00D163DD"/>
    <w:rsid w:val="00D16455"/>
    <w:rsid w:val="00D164DE"/>
    <w:rsid w:val="00D16598"/>
    <w:rsid w:val="00D165DD"/>
    <w:rsid w:val="00D1662D"/>
    <w:rsid w:val="00D1662F"/>
    <w:rsid w:val="00D16632"/>
    <w:rsid w:val="00D1676B"/>
    <w:rsid w:val="00D168B4"/>
    <w:rsid w:val="00D168BE"/>
    <w:rsid w:val="00D168FE"/>
    <w:rsid w:val="00D1692C"/>
    <w:rsid w:val="00D16951"/>
    <w:rsid w:val="00D169F0"/>
    <w:rsid w:val="00D16A4B"/>
    <w:rsid w:val="00D16A86"/>
    <w:rsid w:val="00D16B98"/>
    <w:rsid w:val="00D16C7B"/>
    <w:rsid w:val="00D16E47"/>
    <w:rsid w:val="00D16EBE"/>
    <w:rsid w:val="00D16F9A"/>
    <w:rsid w:val="00D17047"/>
    <w:rsid w:val="00D171A0"/>
    <w:rsid w:val="00D171D0"/>
    <w:rsid w:val="00D172A9"/>
    <w:rsid w:val="00D17424"/>
    <w:rsid w:val="00D17442"/>
    <w:rsid w:val="00D1749C"/>
    <w:rsid w:val="00D175B8"/>
    <w:rsid w:val="00D17820"/>
    <w:rsid w:val="00D17946"/>
    <w:rsid w:val="00D17951"/>
    <w:rsid w:val="00D17AD6"/>
    <w:rsid w:val="00D17C0B"/>
    <w:rsid w:val="00D17CE1"/>
    <w:rsid w:val="00D17D06"/>
    <w:rsid w:val="00D17DD0"/>
    <w:rsid w:val="00D17DE3"/>
    <w:rsid w:val="00D17EE3"/>
    <w:rsid w:val="00D17F7C"/>
    <w:rsid w:val="00D20071"/>
    <w:rsid w:val="00D20072"/>
    <w:rsid w:val="00D20096"/>
    <w:rsid w:val="00D20118"/>
    <w:rsid w:val="00D2028D"/>
    <w:rsid w:val="00D2038E"/>
    <w:rsid w:val="00D203D2"/>
    <w:rsid w:val="00D206D0"/>
    <w:rsid w:val="00D20726"/>
    <w:rsid w:val="00D207FB"/>
    <w:rsid w:val="00D20894"/>
    <w:rsid w:val="00D2090E"/>
    <w:rsid w:val="00D20A08"/>
    <w:rsid w:val="00D20CBF"/>
    <w:rsid w:val="00D20E32"/>
    <w:rsid w:val="00D20F25"/>
    <w:rsid w:val="00D20FBB"/>
    <w:rsid w:val="00D2117E"/>
    <w:rsid w:val="00D2123C"/>
    <w:rsid w:val="00D2138C"/>
    <w:rsid w:val="00D21393"/>
    <w:rsid w:val="00D21486"/>
    <w:rsid w:val="00D214B4"/>
    <w:rsid w:val="00D2150F"/>
    <w:rsid w:val="00D21603"/>
    <w:rsid w:val="00D21611"/>
    <w:rsid w:val="00D21634"/>
    <w:rsid w:val="00D21732"/>
    <w:rsid w:val="00D21791"/>
    <w:rsid w:val="00D217F3"/>
    <w:rsid w:val="00D21831"/>
    <w:rsid w:val="00D219D4"/>
    <w:rsid w:val="00D21B4C"/>
    <w:rsid w:val="00D21BA8"/>
    <w:rsid w:val="00D21CE9"/>
    <w:rsid w:val="00D21FF5"/>
    <w:rsid w:val="00D22036"/>
    <w:rsid w:val="00D223C8"/>
    <w:rsid w:val="00D22420"/>
    <w:rsid w:val="00D22493"/>
    <w:rsid w:val="00D224E8"/>
    <w:rsid w:val="00D226A3"/>
    <w:rsid w:val="00D226C2"/>
    <w:rsid w:val="00D2271A"/>
    <w:rsid w:val="00D22BBD"/>
    <w:rsid w:val="00D22BD7"/>
    <w:rsid w:val="00D22BDB"/>
    <w:rsid w:val="00D22C58"/>
    <w:rsid w:val="00D22DFF"/>
    <w:rsid w:val="00D22EA4"/>
    <w:rsid w:val="00D22F0A"/>
    <w:rsid w:val="00D23003"/>
    <w:rsid w:val="00D2303A"/>
    <w:rsid w:val="00D2312B"/>
    <w:rsid w:val="00D2313E"/>
    <w:rsid w:val="00D231AE"/>
    <w:rsid w:val="00D231CA"/>
    <w:rsid w:val="00D231E1"/>
    <w:rsid w:val="00D2336E"/>
    <w:rsid w:val="00D2359F"/>
    <w:rsid w:val="00D235D7"/>
    <w:rsid w:val="00D235E1"/>
    <w:rsid w:val="00D2367A"/>
    <w:rsid w:val="00D2368D"/>
    <w:rsid w:val="00D236AB"/>
    <w:rsid w:val="00D2380E"/>
    <w:rsid w:val="00D238B0"/>
    <w:rsid w:val="00D23900"/>
    <w:rsid w:val="00D23907"/>
    <w:rsid w:val="00D23A16"/>
    <w:rsid w:val="00D23AF2"/>
    <w:rsid w:val="00D23CC5"/>
    <w:rsid w:val="00D23D7C"/>
    <w:rsid w:val="00D23E94"/>
    <w:rsid w:val="00D23EBA"/>
    <w:rsid w:val="00D24053"/>
    <w:rsid w:val="00D2407E"/>
    <w:rsid w:val="00D24091"/>
    <w:rsid w:val="00D2409A"/>
    <w:rsid w:val="00D24130"/>
    <w:rsid w:val="00D2417D"/>
    <w:rsid w:val="00D24264"/>
    <w:rsid w:val="00D24285"/>
    <w:rsid w:val="00D243D3"/>
    <w:rsid w:val="00D24422"/>
    <w:rsid w:val="00D2462D"/>
    <w:rsid w:val="00D246A2"/>
    <w:rsid w:val="00D24749"/>
    <w:rsid w:val="00D247D7"/>
    <w:rsid w:val="00D247F6"/>
    <w:rsid w:val="00D248BF"/>
    <w:rsid w:val="00D248C6"/>
    <w:rsid w:val="00D24974"/>
    <w:rsid w:val="00D24989"/>
    <w:rsid w:val="00D24997"/>
    <w:rsid w:val="00D249C4"/>
    <w:rsid w:val="00D24A63"/>
    <w:rsid w:val="00D24BC0"/>
    <w:rsid w:val="00D24C5E"/>
    <w:rsid w:val="00D24CD5"/>
    <w:rsid w:val="00D24E6F"/>
    <w:rsid w:val="00D24F38"/>
    <w:rsid w:val="00D24F58"/>
    <w:rsid w:val="00D251A2"/>
    <w:rsid w:val="00D25300"/>
    <w:rsid w:val="00D25443"/>
    <w:rsid w:val="00D25478"/>
    <w:rsid w:val="00D25603"/>
    <w:rsid w:val="00D25741"/>
    <w:rsid w:val="00D2586A"/>
    <w:rsid w:val="00D25892"/>
    <w:rsid w:val="00D259DD"/>
    <w:rsid w:val="00D25AEF"/>
    <w:rsid w:val="00D25B01"/>
    <w:rsid w:val="00D25C81"/>
    <w:rsid w:val="00D25DC0"/>
    <w:rsid w:val="00D25E97"/>
    <w:rsid w:val="00D26006"/>
    <w:rsid w:val="00D2609A"/>
    <w:rsid w:val="00D26105"/>
    <w:rsid w:val="00D261F0"/>
    <w:rsid w:val="00D26225"/>
    <w:rsid w:val="00D262EC"/>
    <w:rsid w:val="00D264AE"/>
    <w:rsid w:val="00D26605"/>
    <w:rsid w:val="00D2661C"/>
    <w:rsid w:val="00D266E4"/>
    <w:rsid w:val="00D267A0"/>
    <w:rsid w:val="00D267B7"/>
    <w:rsid w:val="00D2698B"/>
    <w:rsid w:val="00D26A78"/>
    <w:rsid w:val="00D26B1F"/>
    <w:rsid w:val="00D26C77"/>
    <w:rsid w:val="00D26CE7"/>
    <w:rsid w:val="00D26D2A"/>
    <w:rsid w:val="00D26DE7"/>
    <w:rsid w:val="00D27098"/>
    <w:rsid w:val="00D27230"/>
    <w:rsid w:val="00D272D1"/>
    <w:rsid w:val="00D27336"/>
    <w:rsid w:val="00D27384"/>
    <w:rsid w:val="00D274DD"/>
    <w:rsid w:val="00D27636"/>
    <w:rsid w:val="00D276B2"/>
    <w:rsid w:val="00D277F0"/>
    <w:rsid w:val="00D27B5B"/>
    <w:rsid w:val="00D27B9D"/>
    <w:rsid w:val="00D27CB3"/>
    <w:rsid w:val="00D27D83"/>
    <w:rsid w:val="00D27D98"/>
    <w:rsid w:val="00D27F98"/>
    <w:rsid w:val="00D27FFE"/>
    <w:rsid w:val="00D301A8"/>
    <w:rsid w:val="00D30228"/>
    <w:rsid w:val="00D302A6"/>
    <w:rsid w:val="00D302F5"/>
    <w:rsid w:val="00D30484"/>
    <w:rsid w:val="00D305A9"/>
    <w:rsid w:val="00D30715"/>
    <w:rsid w:val="00D307FC"/>
    <w:rsid w:val="00D30812"/>
    <w:rsid w:val="00D3097A"/>
    <w:rsid w:val="00D30A14"/>
    <w:rsid w:val="00D30A6C"/>
    <w:rsid w:val="00D30CA8"/>
    <w:rsid w:val="00D30CF0"/>
    <w:rsid w:val="00D30D5D"/>
    <w:rsid w:val="00D30D66"/>
    <w:rsid w:val="00D31012"/>
    <w:rsid w:val="00D3110E"/>
    <w:rsid w:val="00D31155"/>
    <w:rsid w:val="00D31160"/>
    <w:rsid w:val="00D3116E"/>
    <w:rsid w:val="00D3130E"/>
    <w:rsid w:val="00D31383"/>
    <w:rsid w:val="00D3153E"/>
    <w:rsid w:val="00D31601"/>
    <w:rsid w:val="00D31772"/>
    <w:rsid w:val="00D317AC"/>
    <w:rsid w:val="00D317C8"/>
    <w:rsid w:val="00D31A66"/>
    <w:rsid w:val="00D31B22"/>
    <w:rsid w:val="00D31B3D"/>
    <w:rsid w:val="00D31BAA"/>
    <w:rsid w:val="00D31D04"/>
    <w:rsid w:val="00D31D29"/>
    <w:rsid w:val="00D31EAC"/>
    <w:rsid w:val="00D31ECA"/>
    <w:rsid w:val="00D32188"/>
    <w:rsid w:val="00D322BA"/>
    <w:rsid w:val="00D322D0"/>
    <w:rsid w:val="00D32491"/>
    <w:rsid w:val="00D324BC"/>
    <w:rsid w:val="00D325EB"/>
    <w:rsid w:val="00D32601"/>
    <w:rsid w:val="00D3264A"/>
    <w:rsid w:val="00D32775"/>
    <w:rsid w:val="00D327BB"/>
    <w:rsid w:val="00D3287F"/>
    <w:rsid w:val="00D328C6"/>
    <w:rsid w:val="00D32998"/>
    <w:rsid w:val="00D32AFC"/>
    <w:rsid w:val="00D32B38"/>
    <w:rsid w:val="00D32C78"/>
    <w:rsid w:val="00D32D61"/>
    <w:rsid w:val="00D32E3F"/>
    <w:rsid w:val="00D32FD6"/>
    <w:rsid w:val="00D330F0"/>
    <w:rsid w:val="00D33173"/>
    <w:rsid w:val="00D33279"/>
    <w:rsid w:val="00D3334C"/>
    <w:rsid w:val="00D333B1"/>
    <w:rsid w:val="00D33827"/>
    <w:rsid w:val="00D33A1C"/>
    <w:rsid w:val="00D33A40"/>
    <w:rsid w:val="00D33ABC"/>
    <w:rsid w:val="00D33AE4"/>
    <w:rsid w:val="00D33AF2"/>
    <w:rsid w:val="00D33B55"/>
    <w:rsid w:val="00D33B7F"/>
    <w:rsid w:val="00D33BB5"/>
    <w:rsid w:val="00D33C8A"/>
    <w:rsid w:val="00D33CEA"/>
    <w:rsid w:val="00D33D29"/>
    <w:rsid w:val="00D33D8B"/>
    <w:rsid w:val="00D33ECA"/>
    <w:rsid w:val="00D33ED2"/>
    <w:rsid w:val="00D33EDF"/>
    <w:rsid w:val="00D33EFA"/>
    <w:rsid w:val="00D33F09"/>
    <w:rsid w:val="00D33F6E"/>
    <w:rsid w:val="00D34060"/>
    <w:rsid w:val="00D34066"/>
    <w:rsid w:val="00D340EE"/>
    <w:rsid w:val="00D3418A"/>
    <w:rsid w:val="00D341B6"/>
    <w:rsid w:val="00D341BA"/>
    <w:rsid w:val="00D34518"/>
    <w:rsid w:val="00D34963"/>
    <w:rsid w:val="00D34A40"/>
    <w:rsid w:val="00D34A87"/>
    <w:rsid w:val="00D34AEB"/>
    <w:rsid w:val="00D34C2F"/>
    <w:rsid w:val="00D34CA3"/>
    <w:rsid w:val="00D34CED"/>
    <w:rsid w:val="00D34E0D"/>
    <w:rsid w:val="00D34EC0"/>
    <w:rsid w:val="00D3510B"/>
    <w:rsid w:val="00D35112"/>
    <w:rsid w:val="00D35197"/>
    <w:rsid w:val="00D351CA"/>
    <w:rsid w:val="00D3520B"/>
    <w:rsid w:val="00D3534F"/>
    <w:rsid w:val="00D353A1"/>
    <w:rsid w:val="00D35486"/>
    <w:rsid w:val="00D359BB"/>
    <w:rsid w:val="00D359C3"/>
    <w:rsid w:val="00D35AD2"/>
    <w:rsid w:val="00D35B52"/>
    <w:rsid w:val="00D35DF9"/>
    <w:rsid w:val="00D35FBA"/>
    <w:rsid w:val="00D36306"/>
    <w:rsid w:val="00D36378"/>
    <w:rsid w:val="00D36525"/>
    <w:rsid w:val="00D369E0"/>
    <w:rsid w:val="00D36C2A"/>
    <w:rsid w:val="00D36E27"/>
    <w:rsid w:val="00D36EEA"/>
    <w:rsid w:val="00D37113"/>
    <w:rsid w:val="00D3717F"/>
    <w:rsid w:val="00D371AF"/>
    <w:rsid w:val="00D371F0"/>
    <w:rsid w:val="00D37238"/>
    <w:rsid w:val="00D37258"/>
    <w:rsid w:val="00D372C4"/>
    <w:rsid w:val="00D372D2"/>
    <w:rsid w:val="00D3735E"/>
    <w:rsid w:val="00D3747C"/>
    <w:rsid w:val="00D3750A"/>
    <w:rsid w:val="00D3754C"/>
    <w:rsid w:val="00D37609"/>
    <w:rsid w:val="00D37680"/>
    <w:rsid w:val="00D37764"/>
    <w:rsid w:val="00D3778B"/>
    <w:rsid w:val="00D37938"/>
    <w:rsid w:val="00D3798C"/>
    <w:rsid w:val="00D37C89"/>
    <w:rsid w:val="00D37CA3"/>
    <w:rsid w:val="00D37CFC"/>
    <w:rsid w:val="00D37D55"/>
    <w:rsid w:val="00D37ED3"/>
    <w:rsid w:val="00D37FE6"/>
    <w:rsid w:val="00D4012D"/>
    <w:rsid w:val="00D40288"/>
    <w:rsid w:val="00D4074A"/>
    <w:rsid w:val="00D40827"/>
    <w:rsid w:val="00D40949"/>
    <w:rsid w:val="00D40A26"/>
    <w:rsid w:val="00D40B21"/>
    <w:rsid w:val="00D40B3C"/>
    <w:rsid w:val="00D411F7"/>
    <w:rsid w:val="00D412AC"/>
    <w:rsid w:val="00D412B2"/>
    <w:rsid w:val="00D412DF"/>
    <w:rsid w:val="00D412F3"/>
    <w:rsid w:val="00D41468"/>
    <w:rsid w:val="00D4151F"/>
    <w:rsid w:val="00D417A3"/>
    <w:rsid w:val="00D418E7"/>
    <w:rsid w:val="00D41AFA"/>
    <w:rsid w:val="00D41C57"/>
    <w:rsid w:val="00D41D3B"/>
    <w:rsid w:val="00D41DD3"/>
    <w:rsid w:val="00D4205A"/>
    <w:rsid w:val="00D420C6"/>
    <w:rsid w:val="00D4223A"/>
    <w:rsid w:val="00D42244"/>
    <w:rsid w:val="00D423A4"/>
    <w:rsid w:val="00D42562"/>
    <w:rsid w:val="00D425A6"/>
    <w:rsid w:val="00D425F3"/>
    <w:rsid w:val="00D4271B"/>
    <w:rsid w:val="00D4284C"/>
    <w:rsid w:val="00D42B9A"/>
    <w:rsid w:val="00D42DE9"/>
    <w:rsid w:val="00D42F28"/>
    <w:rsid w:val="00D42FB4"/>
    <w:rsid w:val="00D4301D"/>
    <w:rsid w:val="00D4305E"/>
    <w:rsid w:val="00D430C1"/>
    <w:rsid w:val="00D43140"/>
    <w:rsid w:val="00D4324F"/>
    <w:rsid w:val="00D4331A"/>
    <w:rsid w:val="00D4339F"/>
    <w:rsid w:val="00D433BF"/>
    <w:rsid w:val="00D433EB"/>
    <w:rsid w:val="00D433FE"/>
    <w:rsid w:val="00D43414"/>
    <w:rsid w:val="00D4346D"/>
    <w:rsid w:val="00D4348D"/>
    <w:rsid w:val="00D43559"/>
    <w:rsid w:val="00D43648"/>
    <w:rsid w:val="00D43789"/>
    <w:rsid w:val="00D437A0"/>
    <w:rsid w:val="00D4382F"/>
    <w:rsid w:val="00D43846"/>
    <w:rsid w:val="00D4397B"/>
    <w:rsid w:val="00D4399E"/>
    <w:rsid w:val="00D439FB"/>
    <w:rsid w:val="00D43AD7"/>
    <w:rsid w:val="00D43BB3"/>
    <w:rsid w:val="00D43BB6"/>
    <w:rsid w:val="00D43BE3"/>
    <w:rsid w:val="00D43D91"/>
    <w:rsid w:val="00D43FE4"/>
    <w:rsid w:val="00D43FFF"/>
    <w:rsid w:val="00D4418E"/>
    <w:rsid w:val="00D44209"/>
    <w:rsid w:val="00D44230"/>
    <w:rsid w:val="00D4439B"/>
    <w:rsid w:val="00D44403"/>
    <w:rsid w:val="00D4460A"/>
    <w:rsid w:val="00D44638"/>
    <w:rsid w:val="00D446F4"/>
    <w:rsid w:val="00D44723"/>
    <w:rsid w:val="00D44727"/>
    <w:rsid w:val="00D44AA9"/>
    <w:rsid w:val="00D44E20"/>
    <w:rsid w:val="00D44E6D"/>
    <w:rsid w:val="00D44FE2"/>
    <w:rsid w:val="00D45049"/>
    <w:rsid w:val="00D450EF"/>
    <w:rsid w:val="00D450FC"/>
    <w:rsid w:val="00D45586"/>
    <w:rsid w:val="00D455C9"/>
    <w:rsid w:val="00D4579F"/>
    <w:rsid w:val="00D45851"/>
    <w:rsid w:val="00D45BB9"/>
    <w:rsid w:val="00D45CF4"/>
    <w:rsid w:val="00D45E17"/>
    <w:rsid w:val="00D45EC5"/>
    <w:rsid w:val="00D45FA2"/>
    <w:rsid w:val="00D45FE9"/>
    <w:rsid w:val="00D46007"/>
    <w:rsid w:val="00D4604E"/>
    <w:rsid w:val="00D46119"/>
    <w:rsid w:val="00D461E8"/>
    <w:rsid w:val="00D461EC"/>
    <w:rsid w:val="00D46217"/>
    <w:rsid w:val="00D46263"/>
    <w:rsid w:val="00D46484"/>
    <w:rsid w:val="00D46550"/>
    <w:rsid w:val="00D4665F"/>
    <w:rsid w:val="00D46918"/>
    <w:rsid w:val="00D4693F"/>
    <w:rsid w:val="00D469B6"/>
    <w:rsid w:val="00D469D8"/>
    <w:rsid w:val="00D469E5"/>
    <w:rsid w:val="00D46A4A"/>
    <w:rsid w:val="00D46A6B"/>
    <w:rsid w:val="00D46BC7"/>
    <w:rsid w:val="00D46D45"/>
    <w:rsid w:val="00D46D5A"/>
    <w:rsid w:val="00D46EF9"/>
    <w:rsid w:val="00D46F05"/>
    <w:rsid w:val="00D46F0E"/>
    <w:rsid w:val="00D46F95"/>
    <w:rsid w:val="00D470F4"/>
    <w:rsid w:val="00D47192"/>
    <w:rsid w:val="00D472C7"/>
    <w:rsid w:val="00D47490"/>
    <w:rsid w:val="00D4754F"/>
    <w:rsid w:val="00D4782D"/>
    <w:rsid w:val="00D47933"/>
    <w:rsid w:val="00D4797D"/>
    <w:rsid w:val="00D479FA"/>
    <w:rsid w:val="00D47A43"/>
    <w:rsid w:val="00D47A48"/>
    <w:rsid w:val="00D47A5F"/>
    <w:rsid w:val="00D47B36"/>
    <w:rsid w:val="00D47D24"/>
    <w:rsid w:val="00D47EDF"/>
    <w:rsid w:val="00D50005"/>
    <w:rsid w:val="00D501D9"/>
    <w:rsid w:val="00D50211"/>
    <w:rsid w:val="00D50235"/>
    <w:rsid w:val="00D5031C"/>
    <w:rsid w:val="00D50396"/>
    <w:rsid w:val="00D504E9"/>
    <w:rsid w:val="00D505EE"/>
    <w:rsid w:val="00D50841"/>
    <w:rsid w:val="00D50962"/>
    <w:rsid w:val="00D50ACB"/>
    <w:rsid w:val="00D50B73"/>
    <w:rsid w:val="00D50BA2"/>
    <w:rsid w:val="00D50C5B"/>
    <w:rsid w:val="00D50CD8"/>
    <w:rsid w:val="00D50CE4"/>
    <w:rsid w:val="00D50CF8"/>
    <w:rsid w:val="00D50D64"/>
    <w:rsid w:val="00D50D88"/>
    <w:rsid w:val="00D50E23"/>
    <w:rsid w:val="00D5102B"/>
    <w:rsid w:val="00D51091"/>
    <w:rsid w:val="00D51143"/>
    <w:rsid w:val="00D511A8"/>
    <w:rsid w:val="00D5126B"/>
    <w:rsid w:val="00D512E8"/>
    <w:rsid w:val="00D51302"/>
    <w:rsid w:val="00D51493"/>
    <w:rsid w:val="00D514F3"/>
    <w:rsid w:val="00D5152C"/>
    <w:rsid w:val="00D5156C"/>
    <w:rsid w:val="00D51613"/>
    <w:rsid w:val="00D518C4"/>
    <w:rsid w:val="00D519B7"/>
    <w:rsid w:val="00D51A01"/>
    <w:rsid w:val="00D51A3F"/>
    <w:rsid w:val="00D51A79"/>
    <w:rsid w:val="00D51C5C"/>
    <w:rsid w:val="00D51C9B"/>
    <w:rsid w:val="00D51DC8"/>
    <w:rsid w:val="00D51EC5"/>
    <w:rsid w:val="00D5215A"/>
    <w:rsid w:val="00D5221C"/>
    <w:rsid w:val="00D5221D"/>
    <w:rsid w:val="00D523EE"/>
    <w:rsid w:val="00D52526"/>
    <w:rsid w:val="00D525E4"/>
    <w:rsid w:val="00D52765"/>
    <w:rsid w:val="00D527D2"/>
    <w:rsid w:val="00D528B8"/>
    <w:rsid w:val="00D52954"/>
    <w:rsid w:val="00D52A5D"/>
    <w:rsid w:val="00D52A8E"/>
    <w:rsid w:val="00D52AB1"/>
    <w:rsid w:val="00D52B40"/>
    <w:rsid w:val="00D52C3F"/>
    <w:rsid w:val="00D52E1F"/>
    <w:rsid w:val="00D52E33"/>
    <w:rsid w:val="00D533C6"/>
    <w:rsid w:val="00D534E5"/>
    <w:rsid w:val="00D53976"/>
    <w:rsid w:val="00D539A6"/>
    <w:rsid w:val="00D53B33"/>
    <w:rsid w:val="00D53BA5"/>
    <w:rsid w:val="00D53C63"/>
    <w:rsid w:val="00D53CA3"/>
    <w:rsid w:val="00D53D05"/>
    <w:rsid w:val="00D53E4F"/>
    <w:rsid w:val="00D54037"/>
    <w:rsid w:val="00D54067"/>
    <w:rsid w:val="00D542F7"/>
    <w:rsid w:val="00D54344"/>
    <w:rsid w:val="00D54370"/>
    <w:rsid w:val="00D54582"/>
    <w:rsid w:val="00D5460D"/>
    <w:rsid w:val="00D54648"/>
    <w:rsid w:val="00D5466C"/>
    <w:rsid w:val="00D547E6"/>
    <w:rsid w:val="00D5483D"/>
    <w:rsid w:val="00D549D9"/>
    <w:rsid w:val="00D54A79"/>
    <w:rsid w:val="00D54A80"/>
    <w:rsid w:val="00D54D95"/>
    <w:rsid w:val="00D54E36"/>
    <w:rsid w:val="00D54E9A"/>
    <w:rsid w:val="00D54F28"/>
    <w:rsid w:val="00D54F2E"/>
    <w:rsid w:val="00D54F7B"/>
    <w:rsid w:val="00D54F98"/>
    <w:rsid w:val="00D55114"/>
    <w:rsid w:val="00D55116"/>
    <w:rsid w:val="00D552F9"/>
    <w:rsid w:val="00D5535E"/>
    <w:rsid w:val="00D5551E"/>
    <w:rsid w:val="00D5570A"/>
    <w:rsid w:val="00D5580B"/>
    <w:rsid w:val="00D55813"/>
    <w:rsid w:val="00D55923"/>
    <w:rsid w:val="00D55934"/>
    <w:rsid w:val="00D55970"/>
    <w:rsid w:val="00D559EE"/>
    <w:rsid w:val="00D55C72"/>
    <w:rsid w:val="00D55E51"/>
    <w:rsid w:val="00D55FF2"/>
    <w:rsid w:val="00D5602D"/>
    <w:rsid w:val="00D5605C"/>
    <w:rsid w:val="00D56143"/>
    <w:rsid w:val="00D5626E"/>
    <w:rsid w:val="00D5634D"/>
    <w:rsid w:val="00D56381"/>
    <w:rsid w:val="00D5644C"/>
    <w:rsid w:val="00D56496"/>
    <w:rsid w:val="00D5653F"/>
    <w:rsid w:val="00D566B6"/>
    <w:rsid w:val="00D566E1"/>
    <w:rsid w:val="00D5676E"/>
    <w:rsid w:val="00D567D1"/>
    <w:rsid w:val="00D56971"/>
    <w:rsid w:val="00D56ADC"/>
    <w:rsid w:val="00D56AE0"/>
    <w:rsid w:val="00D56D6E"/>
    <w:rsid w:val="00D56E41"/>
    <w:rsid w:val="00D56E45"/>
    <w:rsid w:val="00D56F68"/>
    <w:rsid w:val="00D56F7E"/>
    <w:rsid w:val="00D56FB6"/>
    <w:rsid w:val="00D57164"/>
    <w:rsid w:val="00D57184"/>
    <w:rsid w:val="00D571AD"/>
    <w:rsid w:val="00D57246"/>
    <w:rsid w:val="00D5725D"/>
    <w:rsid w:val="00D57315"/>
    <w:rsid w:val="00D57510"/>
    <w:rsid w:val="00D57555"/>
    <w:rsid w:val="00D57562"/>
    <w:rsid w:val="00D57572"/>
    <w:rsid w:val="00D576A9"/>
    <w:rsid w:val="00D577FD"/>
    <w:rsid w:val="00D57815"/>
    <w:rsid w:val="00D57937"/>
    <w:rsid w:val="00D57AC4"/>
    <w:rsid w:val="00D57DB1"/>
    <w:rsid w:val="00D57DC1"/>
    <w:rsid w:val="00D57E6C"/>
    <w:rsid w:val="00D57FF0"/>
    <w:rsid w:val="00D600A8"/>
    <w:rsid w:val="00D600B5"/>
    <w:rsid w:val="00D60158"/>
    <w:rsid w:val="00D601F4"/>
    <w:rsid w:val="00D60227"/>
    <w:rsid w:val="00D60228"/>
    <w:rsid w:val="00D6025A"/>
    <w:rsid w:val="00D6033E"/>
    <w:rsid w:val="00D603CD"/>
    <w:rsid w:val="00D60520"/>
    <w:rsid w:val="00D60586"/>
    <w:rsid w:val="00D60733"/>
    <w:rsid w:val="00D6074F"/>
    <w:rsid w:val="00D607F1"/>
    <w:rsid w:val="00D608EA"/>
    <w:rsid w:val="00D60C12"/>
    <w:rsid w:val="00D60C82"/>
    <w:rsid w:val="00D60D67"/>
    <w:rsid w:val="00D60E97"/>
    <w:rsid w:val="00D60E9C"/>
    <w:rsid w:val="00D60ED4"/>
    <w:rsid w:val="00D60F28"/>
    <w:rsid w:val="00D60FB4"/>
    <w:rsid w:val="00D6108A"/>
    <w:rsid w:val="00D6120B"/>
    <w:rsid w:val="00D6126A"/>
    <w:rsid w:val="00D612E6"/>
    <w:rsid w:val="00D6134E"/>
    <w:rsid w:val="00D614FE"/>
    <w:rsid w:val="00D61545"/>
    <w:rsid w:val="00D6160C"/>
    <w:rsid w:val="00D61641"/>
    <w:rsid w:val="00D6167C"/>
    <w:rsid w:val="00D616F1"/>
    <w:rsid w:val="00D618A7"/>
    <w:rsid w:val="00D61911"/>
    <w:rsid w:val="00D61A5C"/>
    <w:rsid w:val="00D61C5F"/>
    <w:rsid w:val="00D61CED"/>
    <w:rsid w:val="00D61DEA"/>
    <w:rsid w:val="00D61F66"/>
    <w:rsid w:val="00D61FF5"/>
    <w:rsid w:val="00D62042"/>
    <w:rsid w:val="00D62182"/>
    <w:rsid w:val="00D6237A"/>
    <w:rsid w:val="00D62392"/>
    <w:rsid w:val="00D623E6"/>
    <w:rsid w:val="00D624CB"/>
    <w:rsid w:val="00D62797"/>
    <w:rsid w:val="00D62812"/>
    <w:rsid w:val="00D6286C"/>
    <w:rsid w:val="00D628F1"/>
    <w:rsid w:val="00D6299B"/>
    <w:rsid w:val="00D62F50"/>
    <w:rsid w:val="00D62F56"/>
    <w:rsid w:val="00D630A7"/>
    <w:rsid w:val="00D63208"/>
    <w:rsid w:val="00D63288"/>
    <w:rsid w:val="00D633EE"/>
    <w:rsid w:val="00D635DC"/>
    <w:rsid w:val="00D636E4"/>
    <w:rsid w:val="00D63821"/>
    <w:rsid w:val="00D638A3"/>
    <w:rsid w:val="00D63B66"/>
    <w:rsid w:val="00D63CEF"/>
    <w:rsid w:val="00D63FA7"/>
    <w:rsid w:val="00D64156"/>
    <w:rsid w:val="00D641C7"/>
    <w:rsid w:val="00D641FC"/>
    <w:rsid w:val="00D64229"/>
    <w:rsid w:val="00D643CA"/>
    <w:rsid w:val="00D64451"/>
    <w:rsid w:val="00D644A1"/>
    <w:rsid w:val="00D645AB"/>
    <w:rsid w:val="00D64680"/>
    <w:rsid w:val="00D64766"/>
    <w:rsid w:val="00D647C5"/>
    <w:rsid w:val="00D64851"/>
    <w:rsid w:val="00D64915"/>
    <w:rsid w:val="00D64A2E"/>
    <w:rsid w:val="00D64A86"/>
    <w:rsid w:val="00D64BA4"/>
    <w:rsid w:val="00D64C27"/>
    <w:rsid w:val="00D64D48"/>
    <w:rsid w:val="00D64D86"/>
    <w:rsid w:val="00D64E4D"/>
    <w:rsid w:val="00D64EDC"/>
    <w:rsid w:val="00D64EE4"/>
    <w:rsid w:val="00D64EFE"/>
    <w:rsid w:val="00D65022"/>
    <w:rsid w:val="00D6502C"/>
    <w:rsid w:val="00D651C2"/>
    <w:rsid w:val="00D652D0"/>
    <w:rsid w:val="00D652F4"/>
    <w:rsid w:val="00D653AA"/>
    <w:rsid w:val="00D6541A"/>
    <w:rsid w:val="00D654E1"/>
    <w:rsid w:val="00D65510"/>
    <w:rsid w:val="00D6563F"/>
    <w:rsid w:val="00D6578A"/>
    <w:rsid w:val="00D657C6"/>
    <w:rsid w:val="00D659F8"/>
    <w:rsid w:val="00D65E09"/>
    <w:rsid w:val="00D65E33"/>
    <w:rsid w:val="00D65E39"/>
    <w:rsid w:val="00D65EAC"/>
    <w:rsid w:val="00D65F08"/>
    <w:rsid w:val="00D66134"/>
    <w:rsid w:val="00D6615C"/>
    <w:rsid w:val="00D661C4"/>
    <w:rsid w:val="00D662B3"/>
    <w:rsid w:val="00D66442"/>
    <w:rsid w:val="00D66536"/>
    <w:rsid w:val="00D66746"/>
    <w:rsid w:val="00D66775"/>
    <w:rsid w:val="00D6693D"/>
    <w:rsid w:val="00D66980"/>
    <w:rsid w:val="00D66A86"/>
    <w:rsid w:val="00D66B4A"/>
    <w:rsid w:val="00D66B95"/>
    <w:rsid w:val="00D66BD0"/>
    <w:rsid w:val="00D66C3F"/>
    <w:rsid w:val="00D66C94"/>
    <w:rsid w:val="00D66E06"/>
    <w:rsid w:val="00D66E5C"/>
    <w:rsid w:val="00D66EEB"/>
    <w:rsid w:val="00D66FB5"/>
    <w:rsid w:val="00D67080"/>
    <w:rsid w:val="00D6738E"/>
    <w:rsid w:val="00D673A1"/>
    <w:rsid w:val="00D674D7"/>
    <w:rsid w:val="00D67567"/>
    <w:rsid w:val="00D675EC"/>
    <w:rsid w:val="00D676F1"/>
    <w:rsid w:val="00D67747"/>
    <w:rsid w:val="00D677BF"/>
    <w:rsid w:val="00D677EE"/>
    <w:rsid w:val="00D6784A"/>
    <w:rsid w:val="00D67A40"/>
    <w:rsid w:val="00D67B1B"/>
    <w:rsid w:val="00D67B67"/>
    <w:rsid w:val="00D67C32"/>
    <w:rsid w:val="00D70096"/>
    <w:rsid w:val="00D703AA"/>
    <w:rsid w:val="00D705BA"/>
    <w:rsid w:val="00D70608"/>
    <w:rsid w:val="00D70620"/>
    <w:rsid w:val="00D70746"/>
    <w:rsid w:val="00D7078B"/>
    <w:rsid w:val="00D7078E"/>
    <w:rsid w:val="00D70803"/>
    <w:rsid w:val="00D709EE"/>
    <w:rsid w:val="00D70A49"/>
    <w:rsid w:val="00D70C1D"/>
    <w:rsid w:val="00D70EC2"/>
    <w:rsid w:val="00D70FC4"/>
    <w:rsid w:val="00D71035"/>
    <w:rsid w:val="00D71147"/>
    <w:rsid w:val="00D7121A"/>
    <w:rsid w:val="00D714A8"/>
    <w:rsid w:val="00D714AD"/>
    <w:rsid w:val="00D714D3"/>
    <w:rsid w:val="00D71739"/>
    <w:rsid w:val="00D71825"/>
    <w:rsid w:val="00D7182D"/>
    <w:rsid w:val="00D718BE"/>
    <w:rsid w:val="00D71BF3"/>
    <w:rsid w:val="00D71C36"/>
    <w:rsid w:val="00D71CD5"/>
    <w:rsid w:val="00D71D53"/>
    <w:rsid w:val="00D71DF0"/>
    <w:rsid w:val="00D71FAE"/>
    <w:rsid w:val="00D7207B"/>
    <w:rsid w:val="00D720F6"/>
    <w:rsid w:val="00D720FD"/>
    <w:rsid w:val="00D72155"/>
    <w:rsid w:val="00D723BD"/>
    <w:rsid w:val="00D72586"/>
    <w:rsid w:val="00D72629"/>
    <w:rsid w:val="00D72779"/>
    <w:rsid w:val="00D727C8"/>
    <w:rsid w:val="00D72921"/>
    <w:rsid w:val="00D72A1A"/>
    <w:rsid w:val="00D72AE8"/>
    <w:rsid w:val="00D72BEE"/>
    <w:rsid w:val="00D72CAD"/>
    <w:rsid w:val="00D72D22"/>
    <w:rsid w:val="00D72D45"/>
    <w:rsid w:val="00D72D48"/>
    <w:rsid w:val="00D72FD9"/>
    <w:rsid w:val="00D7315D"/>
    <w:rsid w:val="00D73240"/>
    <w:rsid w:val="00D732C0"/>
    <w:rsid w:val="00D7339E"/>
    <w:rsid w:val="00D733D1"/>
    <w:rsid w:val="00D73409"/>
    <w:rsid w:val="00D73564"/>
    <w:rsid w:val="00D735B4"/>
    <w:rsid w:val="00D73767"/>
    <w:rsid w:val="00D73904"/>
    <w:rsid w:val="00D739DD"/>
    <w:rsid w:val="00D73A13"/>
    <w:rsid w:val="00D73BA3"/>
    <w:rsid w:val="00D73DFA"/>
    <w:rsid w:val="00D73E12"/>
    <w:rsid w:val="00D73EE2"/>
    <w:rsid w:val="00D73F7B"/>
    <w:rsid w:val="00D740E6"/>
    <w:rsid w:val="00D740EE"/>
    <w:rsid w:val="00D74102"/>
    <w:rsid w:val="00D74260"/>
    <w:rsid w:val="00D74263"/>
    <w:rsid w:val="00D742EC"/>
    <w:rsid w:val="00D742F4"/>
    <w:rsid w:val="00D7457C"/>
    <w:rsid w:val="00D746FE"/>
    <w:rsid w:val="00D74766"/>
    <w:rsid w:val="00D74776"/>
    <w:rsid w:val="00D747EB"/>
    <w:rsid w:val="00D74838"/>
    <w:rsid w:val="00D74A09"/>
    <w:rsid w:val="00D74B56"/>
    <w:rsid w:val="00D74BC9"/>
    <w:rsid w:val="00D74CD5"/>
    <w:rsid w:val="00D74CE0"/>
    <w:rsid w:val="00D74D7D"/>
    <w:rsid w:val="00D74D8C"/>
    <w:rsid w:val="00D74DBE"/>
    <w:rsid w:val="00D74E4B"/>
    <w:rsid w:val="00D74FA3"/>
    <w:rsid w:val="00D750AC"/>
    <w:rsid w:val="00D75205"/>
    <w:rsid w:val="00D7523F"/>
    <w:rsid w:val="00D7524A"/>
    <w:rsid w:val="00D7528D"/>
    <w:rsid w:val="00D75403"/>
    <w:rsid w:val="00D754FC"/>
    <w:rsid w:val="00D75514"/>
    <w:rsid w:val="00D757D7"/>
    <w:rsid w:val="00D75A22"/>
    <w:rsid w:val="00D75A9A"/>
    <w:rsid w:val="00D75B3E"/>
    <w:rsid w:val="00D75CB6"/>
    <w:rsid w:val="00D75CDF"/>
    <w:rsid w:val="00D75F2E"/>
    <w:rsid w:val="00D75F50"/>
    <w:rsid w:val="00D7603D"/>
    <w:rsid w:val="00D76064"/>
    <w:rsid w:val="00D760DE"/>
    <w:rsid w:val="00D76370"/>
    <w:rsid w:val="00D76378"/>
    <w:rsid w:val="00D764CE"/>
    <w:rsid w:val="00D7660E"/>
    <w:rsid w:val="00D766FD"/>
    <w:rsid w:val="00D7696D"/>
    <w:rsid w:val="00D769B6"/>
    <w:rsid w:val="00D76CC0"/>
    <w:rsid w:val="00D76E5B"/>
    <w:rsid w:val="00D76EC6"/>
    <w:rsid w:val="00D76F84"/>
    <w:rsid w:val="00D76FAA"/>
    <w:rsid w:val="00D7706C"/>
    <w:rsid w:val="00D770E5"/>
    <w:rsid w:val="00D771B2"/>
    <w:rsid w:val="00D7733B"/>
    <w:rsid w:val="00D7745C"/>
    <w:rsid w:val="00D774E7"/>
    <w:rsid w:val="00D77596"/>
    <w:rsid w:val="00D7781E"/>
    <w:rsid w:val="00D778E5"/>
    <w:rsid w:val="00D7791C"/>
    <w:rsid w:val="00D77960"/>
    <w:rsid w:val="00D77A7E"/>
    <w:rsid w:val="00D77AD1"/>
    <w:rsid w:val="00D77BA6"/>
    <w:rsid w:val="00D77D29"/>
    <w:rsid w:val="00D77E92"/>
    <w:rsid w:val="00D77EBF"/>
    <w:rsid w:val="00D77F5D"/>
    <w:rsid w:val="00D80076"/>
    <w:rsid w:val="00D800B6"/>
    <w:rsid w:val="00D800C5"/>
    <w:rsid w:val="00D80129"/>
    <w:rsid w:val="00D801F6"/>
    <w:rsid w:val="00D80593"/>
    <w:rsid w:val="00D805FD"/>
    <w:rsid w:val="00D807C2"/>
    <w:rsid w:val="00D807E4"/>
    <w:rsid w:val="00D80882"/>
    <w:rsid w:val="00D808B0"/>
    <w:rsid w:val="00D8090B"/>
    <w:rsid w:val="00D809CF"/>
    <w:rsid w:val="00D80AA4"/>
    <w:rsid w:val="00D80C2C"/>
    <w:rsid w:val="00D80C4E"/>
    <w:rsid w:val="00D80FAA"/>
    <w:rsid w:val="00D80FBB"/>
    <w:rsid w:val="00D80FBD"/>
    <w:rsid w:val="00D80FE0"/>
    <w:rsid w:val="00D810D2"/>
    <w:rsid w:val="00D811CC"/>
    <w:rsid w:val="00D8121C"/>
    <w:rsid w:val="00D81226"/>
    <w:rsid w:val="00D81247"/>
    <w:rsid w:val="00D81298"/>
    <w:rsid w:val="00D813A7"/>
    <w:rsid w:val="00D813B1"/>
    <w:rsid w:val="00D8165B"/>
    <w:rsid w:val="00D817AC"/>
    <w:rsid w:val="00D8193A"/>
    <w:rsid w:val="00D81B82"/>
    <w:rsid w:val="00D81BC2"/>
    <w:rsid w:val="00D81DB7"/>
    <w:rsid w:val="00D81E01"/>
    <w:rsid w:val="00D81EB0"/>
    <w:rsid w:val="00D81EC3"/>
    <w:rsid w:val="00D81F0F"/>
    <w:rsid w:val="00D81FDE"/>
    <w:rsid w:val="00D81FF5"/>
    <w:rsid w:val="00D82000"/>
    <w:rsid w:val="00D82044"/>
    <w:rsid w:val="00D821EE"/>
    <w:rsid w:val="00D8259E"/>
    <w:rsid w:val="00D82658"/>
    <w:rsid w:val="00D82845"/>
    <w:rsid w:val="00D82942"/>
    <w:rsid w:val="00D82B1E"/>
    <w:rsid w:val="00D82B2A"/>
    <w:rsid w:val="00D82C15"/>
    <w:rsid w:val="00D82EB0"/>
    <w:rsid w:val="00D83019"/>
    <w:rsid w:val="00D833C5"/>
    <w:rsid w:val="00D833F9"/>
    <w:rsid w:val="00D839A5"/>
    <w:rsid w:val="00D83AFE"/>
    <w:rsid w:val="00D83B32"/>
    <w:rsid w:val="00D83BCC"/>
    <w:rsid w:val="00D83C25"/>
    <w:rsid w:val="00D83DA0"/>
    <w:rsid w:val="00D83DA4"/>
    <w:rsid w:val="00D83EE9"/>
    <w:rsid w:val="00D83FF3"/>
    <w:rsid w:val="00D84067"/>
    <w:rsid w:val="00D84167"/>
    <w:rsid w:val="00D841A3"/>
    <w:rsid w:val="00D842E3"/>
    <w:rsid w:val="00D8435F"/>
    <w:rsid w:val="00D843FB"/>
    <w:rsid w:val="00D8452C"/>
    <w:rsid w:val="00D845D1"/>
    <w:rsid w:val="00D84690"/>
    <w:rsid w:val="00D848C5"/>
    <w:rsid w:val="00D8491D"/>
    <w:rsid w:val="00D84A09"/>
    <w:rsid w:val="00D84BE8"/>
    <w:rsid w:val="00D84C01"/>
    <w:rsid w:val="00D84CA3"/>
    <w:rsid w:val="00D84D29"/>
    <w:rsid w:val="00D84DB7"/>
    <w:rsid w:val="00D84E1F"/>
    <w:rsid w:val="00D84FCC"/>
    <w:rsid w:val="00D850DD"/>
    <w:rsid w:val="00D850E8"/>
    <w:rsid w:val="00D85128"/>
    <w:rsid w:val="00D8515D"/>
    <w:rsid w:val="00D85161"/>
    <w:rsid w:val="00D851E4"/>
    <w:rsid w:val="00D85205"/>
    <w:rsid w:val="00D853C9"/>
    <w:rsid w:val="00D853D6"/>
    <w:rsid w:val="00D85408"/>
    <w:rsid w:val="00D85413"/>
    <w:rsid w:val="00D85498"/>
    <w:rsid w:val="00D854A1"/>
    <w:rsid w:val="00D856D3"/>
    <w:rsid w:val="00D85709"/>
    <w:rsid w:val="00D85740"/>
    <w:rsid w:val="00D857A6"/>
    <w:rsid w:val="00D85974"/>
    <w:rsid w:val="00D859D5"/>
    <w:rsid w:val="00D85B9C"/>
    <w:rsid w:val="00D85BBB"/>
    <w:rsid w:val="00D85C0A"/>
    <w:rsid w:val="00D85C0C"/>
    <w:rsid w:val="00D85C8A"/>
    <w:rsid w:val="00D85DDF"/>
    <w:rsid w:val="00D85F69"/>
    <w:rsid w:val="00D8609F"/>
    <w:rsid w:val="00D860B5"/>
    <w:rsid w:val="00D8611F"/>
    <w:rsid w:val="00D86435"/>
    <w:rsid w:val="00D865D6"/>
    <w:rsid w:val="00D86797"/>
    <w:rsid w:val="00D86883"/>
    <w:rsid w:val="00D8693B"/>
    <w:rsid w:val="00D86A22"/>
    <w:rsid w:val="00D86A7F"/>
    <w:rsid w:val="00D86B43"/>
    <w:rsid w:val="00D86BE6"/>
    <w:rsid w:val="00D86BED"/>
    <w:rsid w:val="00D86CF1"/>
    <w:rsid w:val="00D86D9F"/>
    <w:rsid w:val="00D86DA3"/>
    <w:rsid w:val="00D86DAE"/>
    <w:rsid w:val="00D86F2C"/>
    <w:rsid w:val="00D86FC5"/>
    <w:rsid w:val="00D86FFE"/>
    <w:rsid w:val="00D87100"/>
    <w:rsid w:val="00D87193"/>
    <w:rsid w:val="00D87236"/>
    <w:rsid w:val="00D872A9"/>
    <w:rsid w:val="00D8730B"/>
    <w:rsid w:val="00D8742E"/>
    <w:rsid w:val="00D875CA"/>
    <w:rsid w:val="00D87627"/>
    <w:rsid w:val="00D87682"/>
    <w:rsid w:val="00D877BE"/>
    <w:rsid w:val="00D8793D"/>
    <w:rsid w:val="00D879A0"/>
    <w:rsid w:val="00D879B9"/>
    <w:rsid w:val="00D87A13"/>
    <w:rsid w:val="00D87A1B"/>
    <w:rsid w:val="00D87A52"/>
    <w:rsid w:val="00D87A9A"/>
    <w:rsid w:val="00D87BB8"/>
    <w:rsid w:val="00D87C71"/>
    <w:rsid w:val="00D87CDC"/>
    <w:rsid w:val="00D87D40"/>
    <w:rsid w:val="00D87E5E"/>
    <w:rsid w:val="00D87E70"/>
    <w:rsid w:val="00D87FC9"/>
    <w:rsid w:val="00D901E7"/>
    <w:rsid w:val="00D9020D"/>
    <w:rsid w:val="00D90366"/>
    <w:rsid w:val="00D9040F"/>
    <w:rsid w:val="00D90442"/>
    <w:rsid w:val="00D90478"/>
    <w:rsid w:val="00D904A2"/>
    <w:rsid w:val="00D90531"/>
    <w:rsid w:val="00D90652"/>
    <w:rsid w:val="00D90668"/>
    <w:rsid w:val="00D9067E"/>
    <w:rsid w:val="00D90698"/>
    <w:rsid w:val="00D9091C"/>
    <w:rsid w:val="00D909AE"/>
    <w:rsid w:val="00D909F8"/>
    <w:rsid w:val="00D90ABA"/>
    <w:rsid w:val="00D90B79"/>
    <w:rsid w:val="00D90CEF"/>
    <w:rsid w:val="00D90DB2"/>
    <w:rsid w:val="00D90E3D"/>
    <w:rsid w:val="00D91023"/>
    <w:rsid w:val="00D91053"/>
    <w:rsid w:val="00D91097"/>
    <w:rsid w:val="00D910CE"/>
    <w:rsid w:val="00D910F5"/>
    <w:rsid w:val="00D9120C"/>
    <w:rsid w:val="00D91250"/>
    <w:rsid w:val="00D91285"/>
    <w:rsid w:val="00D912CC"/>
    <w:rsid w:val="00D912E6"/>
    <w:rsid w:val="00D9152E"/>
    <w:rsid w:val="00D91531"/>
    <w:rsid w:val="00D91559"/>
    <w:rsid w:val="00D91564"/>
    <w:rsid w:val="00D915E1"/>
    <w:rsid w:val="00D915E8"/>
    <w:rsid w:val="00D9168D"/>
    <w:rsid w:val="00D916F5"/>
    <w:rsid w:val="00D9176A"/>
    <w:rsid w:val="00D917AE"/>
    <w:rsid w:val="00D917C4"/>
    <w:rsid w:val="00D91838"/>
    <w:rsid w:val="00D91963"/>
    <w:rsid w:val="00D9198B"/>
    <w:rsid w:val="00D9198D"/>
    <w:rsid w:val="00D919C4"/>
    <w:rsid w:val="00D91A54"/>
    <w:rsid w:val="00D91BBB"/>
    <w:rsid w:val="00D91CCF"/>
    <w:rsid w:val="00D91CF8"/>
    <w:rsid w:val="00D91DA4"/>
    <w:rsid w:val="00D91DF8"/>
    <w:rsid w:val="00D91FD7"/>
    <w:rsid w:val="00D920CB"/>
    <w:rsid w:val="00D920FE"/>
    <w:rsid w:val="00D92115"/>
    <w:rsid w:val="00D921C6"/>
    <w:rsid w:val="00D922A6"/>
    <w:rsid w:val="00D92441"/>
    <w:rsid w:val="00D92652"/>
    <w:rsid w:val="00D92C43"/>
    <w:rsid w:val="00D92C81"/>
    <w:rsid w:val="00D92DEA"/>
    <w:rsid w:val="00D92F27"/>
    <w:rsid w:val="00D930A4"/>
    <w:rsid w:val="00D9361E"/>
    <w:rsid w:val="00D936DE"/>
    <w:rsid w:val="00D937C8"/>
    <w:rsid w:val="00D938C8"/>
    <w:rsid w:val="00D93A5B"/>
    <w:rsid w:val="00D93AFD"/>
    <w:rsid w:val="00D93B12"/>
    <w:rsid w:val="00D93D56"/>
    <w:rsid w:val="00D93DA9"/>
    <w:rsid w:val="00D93F1C"/>
    <w:rsid w:val="00D94054"/>
    <w:rsid w:val="00D940E4"/>
    <w:rsid w:val="00D94489"/>
    <w:rsid w:val="00D944DD"/>
    <w:rsid w:val="00D94541"/>
    <w:rsid w:val="00D945F5"/>
    <w:rsid w:val="00D9473C"/>
    <w:rsid w:val="00D94821"/>
    <w:rsid w:val="00D9482A"/>
    <w:rsid w:val="00D9484D"/>
    <w:rsid w:val="00D948E1"/>
    <w:rsid w:val="00D948E8"/>
    <w:rsid w:val="00D94901"/>
    <w:rsid w:val="00D94994"/>
    <w:rsid w:val="00D949B0"/>
    <w:rsid w:val="00D949D0"/>
    <w:rsid w:val="00D94A37"/>
    <w:rsid w:val="00D94DA7"/>
    <w:rsid w:val="00D94DC0"/>
    <w:rsid w:val="00D9504B"/>
    <w:rsid w:val="00D950CA"/>
    <w:rsid w:val="00D951A9"/>
    <w:rsid w:val="00D952B7"/>
    <w:rsid w:val="00D952B9"/>
    <w:rsid w:val="00D953A6"/>
    <w:rsid w:val="00D953C9"/>
    <w:rsid w:val="00D95406"/>
    <w:rsid w:val="00D95594"/>
    <w:rsid w:val="00D955C1"/>
    <w:rsid w:val="00D956BF"/>
    <w:rsid w:val="00D957F2"/>
    <w:rsid w:val="00D959EF"/>
    <w:rsid w:val="00D95BA7"/>
    <w:rsid w:val="00D95BF3"/>
    <w:rsid w:val="00D95D6A"/>
    <w:rsid w:val="00D95EBB"/>
    <w:rsid w:val="00D95FB3"/>
    <w:rsid w:val="00D961C0"/>
    <w:rsid w:val="00D962D6"/>
    <w:rsid w:val="00D964AD"/>
    <w:rsid w:val="00D96694"/>
    <w:rsid w:val="00D96769"/>
    <w:rsid w:val="00D968A8"/>
    <w:rsid w:val="00D96A20"/>
    <w:rsid w:val="00D96ABC"/>
    <w:rsid w:val="00D96C1B"/>
    <w:rsid w:val="00D96D06"/>
    <w:rsid w:val="00D96D52"/>
    <w:rsid w:val="00D96D62"/>
    <w:rsid w:val="00D96EF8"/>
    <w:rsid w:val="00D96F6A"/>
    <w:rsid w:val="00D97259"/>
    <w:rsid w:val="00D97268"/>
    <w:rsid w:val="00D973D3"/>
    <w:rsid w:val="00D97404"/>
    <w:rsid w:val="00D976DC"/>
    <w:rsid w:val="00D977CF"/>
    <w:rsid w:val="00D978E1"/>
    <w:rsid w:val="00D979DE"/>
    <w:rsid w:val="00D97B0C"/>
    <w:rsid w:val="00D97B8F"/>
    <w:rsid w:val="00D97C16"/>
    <w:rsid w:val="00D97C8C"/>
    <w:rsid w:val="00D97CAD"/>
    <w:rsid w:val="00D97CC8"/>
    <w:rsid w:val="00D97FBC"/>
    <w:rsid w:val="00DA007A"/>
    <w:rsid w:val="00DA0083"/>
    <w:rsid w:val="00DA00C2"/>
    <w:rsid w:val="00DA00D3"/>
    <w:rsid w:val="00DA013D"/>
    <w:rsid w:val="00DA05D6"/>
    <w:rsid w:val="00DA05D7"/>
    <w:rsid w:val="00DA06E3"/>
    <w:rsid w:val="00DA081F"/>
    <w:rsid w:val="00DA09D4"/>
    <w:rsid w:val="00DA0C7F"/>
    <w:rsid w:val="00DA0CBE"/>
    <w:rsid w:val="00DA0F07"/>
    <w:rsid w:val="00DA0F31"/>
    <w:rsid w:val="00DA0FAB"/>
    <w:rsid w:val="00DA0FC5"/>
    <w:rsid w:val="00DA0FEB"/>
    <w:rsid w:val="00DA104D"/>
    <w:rsid w:val="00DA1087"/>
    <w:rsid w:val="00DA12CC"/>
    <w:rsid w:val="00DA138B"/>
    <w:rsid w:val="00DA15DF"/>
    <w:rsid w:val="00DA1659"/>
    <w:rsid w:val="00DA169B"/>
    <w:rsid w:val="00DA19DD"/>
    <w:rsid w:val="00DA1C94"/>
    <w:rsid w:val="00DA1EA5"/>
    <w:rsid w:val="00DA1EE9"/>
    <w:rsid w:val="00DA1EF8"/>
    <w:rsid w:val="00DA1FD1"/>
    <w:rsid w:val="00DA1FEF"/>
    <w:rsid w:val="00DA2024"/>
    <w:rsid w:val="00DA20BE"/>
    <w:rsid w:val="00DA211A"/>
    <w:rsid w:val="00DA2135"/>
    <w:rsid w:val="00DA2252"/>
    <w:rsid w:val="00DA22DB"/>
    <w:rsid w:val="00DA23AE"/>
    <w:rsid w:val="00DA23BE"/>
    <w:rsid w:val="00DA24CD"/>
    <w:rsid w:val="00DA25C1"/>
    <w:rsid w:val="00DA26BE"/>
    <w:rsid w:val="00DA286F"/>
    <w:rsid w:val="00DA2961"/>
    <w:rsid w:val="00DA29EF"/>
    <w:rsid w:val="00DA29F3"/>
    <w:rsid w:val="00DA2A40"/>
    <w:rsid w:val="00DA2B40"/>
    <w:rsid w:val="00DA2C0F"/>
    <w:rsid w:val="00DA2E49"/>
    <w:rsid w:val="00DA2E62"/>
    <w:rsid w:val="00DA2E98"/>
    <w:rsid w:val="00DA2F56"/>
    <w:rsid w:val="00DA334F"/>
    <w:rsid w:val="00DA35BC"/>
    <w:rsid w:val="00DA3609"/>
    <w:rsid w:val="00DA36D6"/>
    <w:rsid w:val="00DA3704"/>
    <w:rsid w:val="00DA388F"/>
    <w:rsid w:val="00DA39A6"/>
    <w:rsid w:val="00DA39EA"/>
    <w:rsid w:val="00DA3A4B"/>
    <w:rsid w:val="00DA3B0C"/>
    <w:rsid w:val="00DA3B98"/>
    <w:rsid w:val="00DA3BFA"/>
    <w:rsid w:val="00DA3CA4"/>
    <w:rsid w:val="00DA3CCC"/>
    <w:rsid w:val="00DA3D3F"/>
    <w:rsid w:val="00DA3DF7"/>
    <w:rsid w:val="00DA3E18"/>
    <w:rsid w:val="00DA3F82"/>
    <w:rsid w:val="00DA40D9"/>
    <w:rsid w:val="00DA4115"/>
    <w:rsid w:val="00DA4231"/>
    <w:rsid w:val="00DA42F0"/>
    <w:rsid w:val="00DA4325"/>
    <w:rsid w:val="00DA438C"/>
    <w:rsid w:val="00DA43FB"/>
    <w:rsid w:val="00DA4482"/>
    <w:rsid w:val="00DA4595"/>
    <w:rsid w:val="00DA45C4"/>
    <w:rsid w:val="00DA4887"/>
    <w:rsid w:val="00DA4A03"/>
    <w:rsid w:val="00DA4A39"/>
    <w:rsid w:val="00DA4A54"/>
    <w:rsid w:val="00DA4B84"/>
    <w:rsid w:val="00DA4BD2"/>
    <w:rsid w:val="00DA4BFD"/>
    <w:rsid w:val="00DA4C99"/>
    <w:rsid w:val="00DA4D9F"/>
    <w:rsid w:val="00DA4EA5"/>
    <w:rsid w:val="00DA5049"/>
    <w:rsid w:val="00DA50B4"/>
    <w:rsid w:val="00DA50F5"/>
    <w:rsid w:val="00DA5461"/>
    <w:rsid w:val="00DA55DF"/>
    <w:rsid w:val="00DA5655"/>
    <w:rsid w:val="00DA569E"/>
    <w:rsid w:val="00DA56FF"/>
    <w:rsid w:val="00DA579A"/>
    <w:rsid w:val="00DA58B4"/>
    <w:rsid w:val="00DA5A73"/>
    <w:rsid w:val="00DA5D30"/>
    <w:rsid w:val="00DA5DDB"/>
    <w:rsid w:val="00DA5E1E"/>
    <w:rsid w:val="00DA5EF6"/>
    <w:rsid w:val="00DA5F5A"/>
    <w:rsid w:val="00DA5F78"/>
    <w:rsid w:val="00DA5FEC"/>
    <w:rsid w:val="00DA6173"/>
    <w:rsid w:val="00DA62D6"/>
    <w:rsid w:val="00DA6341"/>
    <w:rsid w:val="00DA64DC"/>
    <w:rsid w:val="00DA6559"/>
    <w:rsid w:val="00DA670B"/>
    <w:rsid w:val="00DA67F6"/>
    <w:rsid w:val="00DA6AFC"/>
    <w:rsid w:val="00DA6B60"/>
    <w:rsid w:val="00DA6BA1"/>
    <w:rsid w:val="00DA6C3B"/>
    <w:rsid w:val="00DA6C6F"/>
    <w:rsid w:val="00DA6E45"/>
    <w:rsid w:val="00DA6E80"/>
    <w:rsid w:val="00DA6E9C"/>
    <w:rsid w:val="00DA6FA9"/>
    <w:rsid w:val="00DA702C"/>
    <w:rsid w:val="00DA709C"/>
    <w:rsid w:val="00DA7355"/>
    <w:rsid w:val="00DA741C"/>
    <w:rsid w:val="00DA7425"/>
    <w:rsid w:val="00DA74B6"/>
    <w:rsid w:val="00DA7544"/>
    <w:rsid w:val="00DA7585"/>
    <w:rsid w:val="00DA759E"/>
    <w:rsid w:val="00DA76B1"/>
    <w:rsid w:val="00DA77CA"/>
    <w:rsid w:val="00DA783E"/>
    <w:rsid w:val="00DA7843"/>
    <w:rsid w:val="00DA7857"/>
    <w:rsid w:val="00DA79D4"/>
    <w:rsid w:val="00DA7A6B"/>
    <w:rsid w:val="00DA7BC9"/>
    <w:rsid w:val="00DA7BDF"/>
    <w:rsid w:val="00DA7E04"/>
    <w:rsid w:val="00DA7E1A"/>
    <w:rsid w:val="00DA7FDA"/>
    <w:rsid w:val="00DB0009"/>
    <w:rsid w:val="00DB0101"/>
    <w:rsid w:val="00DB0208"/>
    <w:rsid w:val="00DB022D"/>
    <w:rsid w:val="00DB0409"/>
    <w:rsid w:val="00DB04FC"/>
    <w:rsid w:val="00DB0523"/>
    <w:rsid w:val="00DB06A1"/>
    <w:rsid w:val="00DB0859"/>
    <w:rsid w:val="00DB087D"/>
    <w:rsid w:val="00DB0898"/>
    <w:rsid w:val="00DB08A5"/>
    <w:rsid w:val="00DB09DF"/>
    <w:rsid w:val="00DB0AB0"/>
    <w:rsid w:val="00DB0B15"/>
    <w:rsid w:val="00DB0BED"/>
    <w:rsid w:val="00DB0C4E"/>
    <w:rsid w:val="00DB0C4F"/>
    <w:rsid w:val="00DB0C55"/>
    <w:rsid w:val="00DB0D15"/>
    <w:rsid w:val="00DB0D17"/>
    <w:rsid w:val="00DB0D8D"/>
    <w:rsid w:val="00DB0F9B"/>
    <w:rsid w:val="00DB1097"/>
    <w:rsid w:val="00DB1135"/>
    <w:rsid w:val="00DB1187"/>
    <w:rsid w:val="00DB118D"/>
    <w:rsid w:val="00DB1208"/>
    <w:rsid w:val="00DB1388"/>
    <w:rsid w:val="00DB1391"/>
    <w:rsid w:val="00DB145A"/>
    <w:rsid w:val="00DB1466"/>
    <w:rsid w:val="00DB14B4"/>
    <w:rsid w:val="00DB15F2"/>
    <w:rsid w:val="00DB17EF"/>
    <w:rsid w:val="00DB182F"/>
    <w:rsid w:val="00DB183D"/>
    <w:rsid w:val="00DB18A2"/>
    <w:rsid w:val="00DB1A29"/>
    <w:rsid w:val="00DB1A5F"/>
    <w:rsid w:val="00DB1C11"/>
    <w:rsid w:val="00DB1F40"/>
    <w:rsid w:val="00DB1F8C"/>
    <w:rsid w:val="00DB206B"/>
    <w:rsid w:val="00DB2194"/>
    <w:rsid w:val="00DB21BC"/>
    <w:rsid w:val="00DB22E7"/>
    <w:rsid w:val="00DB232E"/>
    <w:rsid w:val="00DB23DA"/>
    <w:rsid w:val="00DB2405"/>
    <w:rsid w:val="00DB2767"/>
    <w:rsid w:val="00DB27BA"/>
    <w:rsid w:val="00DB27CA"/>
    <w:rsid w:val="00DB2A8D"/>
    <w:rsid w:val="00DB2B60"/>
    <w:rsid w:val="00DB2C83"/>
    <w:rsid w:val="00DB3038"/>
    <w:rsid w:val="00DB3105"/>
    <w:rsid w:val="00DB3148"/>
    <w:rsid w:val="00DB329C"/>
    <w:rsid w:val="00DB3301"/>
    <w:rsid w:val="00DB331E"/>
    <w:rsid w:val="00DB33C7"/>
    <w:rsid w:val="00DB37E2"/>
    <w:rsid w:val="00DB39BE"/>
    <w:rsid w:val="00DB3D2F"/>
    <w:rsid w:val="00DB3D49"/>
    <w:rsid w:val="00DB3DBB"/>
    <w:rsid w:val="00DB3ED1"/>
    <w:rsid w:val="00DB3F8C"/>
    <w:rsid w:val="00DB4046"/>
    <w:rsid w:val="00DB406A"/>
    <w:rsid w:val="00DB410F"/>
    <w:rsid w:val="00DB416B"/>
    <w:rsid w:val="00DB4199"/>
    <w:rsid w:val="00DB4498"/>
    <w:rsid w:val="00DB4541"/>
    <w:rsid w:val="00DB4580"/>
    <w:rsid w:val="00DB4606"/>
    <w:rsid w:val="00DB4708"/>
    <w:rsid w:val="00DB475F"/>
    <w:rsid w:val="00DB4849"/>
    <w:rsid w:val="00DB4986"/>
    <w:rsid w:val="00DB4A3E"/>
    <w:rsid w:val="00DB4AA6"/>
    <w:rsid w:val="00DB4DAD"/>
    <w:rsid w:val="00DB4DCF"/>
    <w:rsid w:val="00DB5069"/>
    <w:rsid w:val="00DB5303"/>
    <w:rsid w:val="00DB53D6"/>
    <w:rsid w:val="00DB5431"/>
    <w:rsid w:val="00DB5496"/>
    <w:rsid w:val="00DB54F6"/>
    <w:rsid w:val="00DB54FB"/>
    <w:rsid w:val="00DB5556"/>
    <w:rsid w:val="00DB560A"/>
    <w:rsid w:val="00DB56A6"/>
    <w:rsid w:val="00DB57F7"/>
    <w:rsid w:val="00DB5935"/>
    <w:rsid w:val="00DB59CE"/>
    <w:rsid w:val="00DB5A31"/>
    <w:rsid w:val="00DB5AD9"/>
    <w:rsid w:val="00DB5BB3"/>
    <w:rsid w:val="00DB5C00"/>
    <w:rsid w:val="00DB5CAC"/>
    <w:rsid w:val="00DB5CD0"/>
    <w:rsid w:val="00DB5CE7"/>
    <w:rsid w:val="00DB5D88"/>
    <w:rsid w:val="00DB5DB9"/>
    <w:rsid w:val="00DB5F44"/>
    <w:rsid w:val="00DB5F9A"/>
    <w:rsid w:val="00DB5FF3"/>
    <w:rsid w:val="00DB6096"/>
    <w:rsid w:val="00DB625F"/>
    <w:rsid w:val="00DB626C"/>
    <w:rsid w:val="00DB66A3"/>
    <w:rsid w:val="00DB6A37"/>
    <w:rsid w:val="00DB6AE4"/>
    <w:rsid w:val="00DB6C59"/>
    <w:rsid w:val="00DB6CC8"/>
    <w:rsid w:val="00DB6EB9"/>
    <w:rsid w:val="00DB6FD2"/>
    <w:rsid w:val="00DB70C0"/>
    <w:rsid w:val="00DB70C5"/>
    <w:rsid w:val="00DB7119"/>
    <w:rsid w:val="00DB71F4"/>
    <w:rsid w:val="00DB7253"/>
    <w:rsid w:val="00DB72AB"/>
    <w:rsid w:val="00DB7336"/>
    <w:rsid w:val="00DB74D2"/>
    <w:rsid w:val="00DB76F7"/>
    <w:rsid w:val="00DB7792"/>
    <w:rsid w:val="00DB780F"/>
    <w:rsid w:val="00DB785C"/>
    <w:rsid w:val="00DB7965"/>
    <w:rsid w:val="00DB79DD"/>
    <w:rsid w:val="00DB7A28"/>
    <w:rsid w:val="00DB7B85"/>
    <w:rsid w:val="00DB7C8B"/>
    <w:rsid w:val="00DB7CDA"/>
    <w:rsid w:val="00DB7E7B"/>
    <w:rsid w:val="00DC0184"/>
    <w:rsid w:val="00DC019A"/>
    <w:rsid w:val="00DC0282"/>
    <w:rsid w:val="00DC034D"/>
    <w:rsid w:val="00DC0380"/>
    <w:rsid w:val="00DC046A"/>
    <w:rsid w:val="00DC0506"/>
    <w:rsid w:val="00DC06C4"/>
    <w:rsid w:val="00DC0756"/>
    <w:rsid w:val="00DC085A"/>
    <w:rsid w:val="00DC085B"/>
    <w:rsid w:val="00DC0881"/>
    <w:rsid w:val="00DC08FD"/>
    <w:rsid w:val="00DC097F"/>
    <w:rsid w:val="00DC0BA8"/>
    <w:rsid w:val="00DC0CCE"/>
    <w:rsid w:val="00DC0CE7"/>
    <w:rsid w:val="00DC0DBD"/>
    <w:rsid w:val="00DC0E8D"/>
    <w:rsid w:val="00DC0F9A"/>
    <w:rsid w:val="00DC1050"/>
    <w:rsid w:val="00DC1119"/>
    <w:rsid w:val="00DC12ED"/>
    <w:rsid w:val="00DC135E"/>
    <w:rsid w:val="00DC1488"/>
    <w:rsid w:val="00DC148A"/>
    <w:rsid w:val="00DC164E"/>
    <w:rsid w:val="00DC1695"/>
    <w:rsid w:val="00DC16ED"/>
    <w:rsid w:val="00DC174E"/>
    <w:rsid w:val="00DC1905"/>
    <w:rsid w:val="00DC1914"/>
    <w:rsid w:val="00DC193B"/>
    <w:rsid w:val="00DC19D3"/>
    <w:rsid w:val="00DC1B4F"/>
    <w:rsid w:val="00DC1B8B"/>
    <w:rsid w:val="00DC1CD7"/>
    <w:rsid w:val="00DC1D79"/>
    <w:rsid w:val="00DC1EE4"/>
    <w:rsid w:val="00DC202F"/>
    <w:rsid w:val="00DC2066"/>
    <w:rsid w:val="00DC2229"/>
    <w:rsid w:val="00DC237D"/>
    <w:rsid w:val="00DC2456"/>
    <w:rsid w:val="00DC256A"/>
    <w:rsid w:val="00DC25E1"/>
    <w:rsid w:val="00DC2646"/>
    <w:rsid w:val="00DC27B1"/>
    <w:rsid w:val="00DC27EA"/>
    <w:rsid w:val="00DC2892"/>
    <w:rsid w:val="00DC29A2"/>
    <w:rsid w:val="00DC2AE9"/>
    <w:rsid w:val="00DC2B2D"/>
    <w:rsid w:val="00DC2BD8"/>
    <w:rsid w:val="00DC2DA6"/>
    <w:rsid w:val="00DC2E3A"/>
    <w:rsid w:val="00DC314E"/>
    <w:rsid w:val="00DC31BA"/>
    <w:rsid w:val="00DC31DF"/>
    <w:rsid w:val="00DC320F"/>
    <w:rsid w:val="00DC3276"/>
    <w:rsid w:val="00DC353A"/>
    <w:rsid w:val="00DC355D"/>
    <w:rsid w:val="00DC36D3"/>
    <w:rsid w:val="00DC376D"/>
    <w:rsid w:val="00DC3861"/>
    <w:rsid w:val="00DC3929"/>
    <w:rsid w:val="00DC3992"/>
    <w:rsid w:val="00DC39CD"/>
    <w:rsid w:val="00DC39EB"/>
    <w:rsid w:val="00DC3A3D"/>
    <w:rsid w:val="00DC3E30"/>
    <w:rsid w:val="00DC3E87"/>
    <w:rsid w:val="00DC3F65"/>
    <w:rsid w:val="00DC4105"/>
    <w:rsid w:val="00DC424D"/>
    <w:rsid w:val="00DC42DB"/>
    <w:rsid w:val="00DC446B"/>
    <w:rsid w:val="00DC4501"/>
    <w:rsid w:val="00DC458C"/>
    <w:rsid w:val="00DC45D0"/>
    <w:rsid w:val="00DC465C"/>
    <w:rsid w:val="00DC4693"/>
    <w:rsid w:val="00DC46B3"/>
    <w:rsid w:val="00DC47B0"/>
    <w:rsid w:val="00DC491F"/>
    <w:rsid w:val="00DC4BAB"/>
    <w:rsid w:val="00DC4BD6"/>
    <w:rsid w:val="00DC4C19"/>
    <w:rsid w:val="00DC4C91"/>
    <w:rsid w:val="00DC4D40"/>
    <w:rsid w:val="00DC4D5E"/>
    <w:rsid w:val="00DC4DB9"/>
    <w:rsid w:val="00DC51DE"/>
    <w:rsid w:val="00DC5273"/>
    <w:rsid w:val="00DC5344"/>
    <w:rsid w:val="00DC5475"/>
    <w:rsid w:val="00DC557D"/>
    <w:rsid w:val="00DC55FC"/>
    <w:rsid w:val="00DC5604"/>
    <w:rsid w:val="00DC56A8"/>
    <w:rsid w:val="00DC56D0"/>
    <w:rsid w:val="00DC5786"/>
    <w:rsid w:val="00DC57A8"/>
    <w:rsid w:val="00DC57AE"/>
    <w:rsid w:val="00DC581D"/>
    <w:rsid w:val="00DC5844"/>
    <w:rsid w:val="00DC5890"/>
    <w:rsid w:val="00DC5963"/>
    <w:rsid w:val="00DC5A4F"/>
    <w:rsid w:val="00DC5B87"/>
    <w:rsid w:val="00DC5C0D"/>
    <w:rsid w:val="00DC5DD6"/>
    <w:rsid w:val="00DC5E94"/>
    <w:rsid w:val="00DC5ED9"/>
    <w:rsid w:val="00DC6064"/>
    <w:rsid w:val="00DC6082"/>
    <w:rsid w:val="00DC609B"/>
    <w:rsid w:val="00DC61BA"/>
    <w:rsid w:val="00DC61D0"/>
    <w:rsid w:val="00DC650E"/>
    <w:rsid w:val="00DC66F9"/>
    <w:rsid w:val="00DC6780"/>
    <w:rsid w:val="00DC67AB"/>
    <w:rsid w:val="00DC6851"/>
    <w:rsid w:val="00DC686B"/>
    <w:rsid w:val="00DC6928"/>
    <w:rsid w:val="00DC69BF"/>
    <w:rsid w:val="00DC69F4"/>
    <w:rsid w:val="00DC6A4E"/>
    <w:rsid w:val="00DC6E26"/>
    <w:rsid w:val="00DC6E45"/>
    <w:rsid w:val="00DC6E89"/>
    <w:rsid w:val="00DC6FB8"/>
    <w:rsid w:val="00DC7090"/>
    <w:rsid w:val="00DC7126"/>
    <w:rsid w:val="00DC7200"/>
    <w:rsid w:val="00DC7290"/>
    <w:rsid w:val="00DC7309"/>
    <w:rsid w:val="00DC73C3"/>
    <w:rsid w:val="00DC742E"/>
    <w:rsid w:val="00DC75A5"/>
    <w:rsid w:val="00DC7719"/>
    <w:rsid w:val="00DC772B"/>
    <w:rsid w:val="00DC787C"/>
    <w:rsid w:val="00DC78FB"/>
    <w:rsid w:val="00DC7966"/>
    <w:rsid w:val="00DC7BF4"/>
    <w:rsid w:val="00DC7C26"/>
    <w:rsid w:val="00DC7D41"/>
    <w:rsid w:val="00DC7DCC"/>
    <w:rsid w:val="00DC7EBD"/>
    <w:rsid w:val="00DC7ED1"/>
    <w:rsid w:val="00DC7F5E"/>
    <w:rsid w:val="00DC7FB2"/>
    <w:rsid w:val="00DD0058"/>
    <w:rsid w:val="00DD0075"/>
    <w:rsid w:val="00DD0139"/>
    <w:rsid w:val="00DD0194"/>
    <w:rsid w:val="00DD0202"/>
    <w:rsid w:val="00DD03F0"/>
    <w:rsid w:val="00DD045B"/>
    <w:rsid w:val="00DD04F5"/>
    <w:rsid w:val="00DD05BE"/>
    <w:rsid w:val="00DD06A7"/>
    <w:rsid w:val="00DD072B"/>
    <w:rsid w:val="00DD0957"/>
    <w:rsid w:val="00DD0A31"/>
    <w:rsid w:val="00DD0AF8"/>
    <w:rsid w:val="00DD0B52"/>
    <w:rsid w:val="00DD0C64"/>
    <w:rsid w:val="00DD0CDC"/>
    <w:rsid w:val="00DD0DAA"/>
    <w:rsid w:val="00DD0E42"/>
    <w:rsid w:val="00DD0E5B"/>
    <w:rsid w:val="00DD0E6C"/>
    <w:rsid w:val="00DD0F4D"/>
    <w:rsid w:val="00DD1019"/>
    <w:rsid w:val="00DD1115"/>
    <w:rsid w:val="00DD11BD"/>
    <w:rsid w:val="00DD139F"/>
    <w:rsid w:val="00DD1647"/>
    <w:rsid w:val="00DD1892"/>
    <w:rsid w:val="00DD18A3"/>
    <w:rsid w:val="00DD19E8"/>
    <w:rsid w:val="00DD1A81"/>
    <w:rsid w:val="00DD1C4F"/>
    <w:rsid w:val="00DD1D1B"/>
    <w:rsid w:val="00DD1D7E"/>
    <w:rsid w:val="00DD1DF6"/>
    <w:rsid w:val="00DD1E9D"/>
    <w:rsid w:val="00DD1F35"/>
    <w:rsid w:val="00DD1F57"/>
    <w:rsid w:val="00DD207B"/>
    <w:rsid w:val="00DD20A7"/>
    <w:rsid w:val="00DD227B"/>
    <w:rsid w:val="00DD2509"/>
    <w:rsid w:val="00DD2527"/>
    <w:rsid w:val="00DD268C"/>
    <w:rsid w:val="00DD2699"/>
    <w:rsid w:val="00DD2724"/>
    <w:rsid w:val="00DD28A3"/>
    <w:rsid w:val="00DD299A"/>
    <w:rsid w:val="00DD29E7"/>
    <w:rsid w:val="00DD2AFE"/>
    <w:rsid w:val="00DD2BDB"/>
    <w:rsid w:val="00DD2F6C"/>
    <w:rsid w:val="00DD2FF6"/>
    <w:rsid w:val="00DD300C"/>
    <w:rsid w:val="00DD310E"/>
    <w:rsid w:val="00DD313F"/>
    <w:rsid w:val="00DD3167"/>
    <w:rsid w:val="00DD358B"/>
    <w:rsid w:val="00DD358F"/>
    <w:rsid w:val="00DD3639"/>
    <w:rsid w:val="00DD3678"/>
    <w:rsid w:val="00DD37EE"/>
    <w:rsid w:val="00DD38B8"/>
    <w:rsid w:val="00DD3990"/>
    <w:rsid w:val="00DD3A35"/>
    <w:rsid w:val="00DD3A47"/>
    <w:rsid w:val="00DD3A69"/>
    <w:rsid w:val="00DD3B98"/>
    <w:rsid w:val="00DD3D31"/>
    <w:rsid w:val="00DD3E23"/>
    <w:rsid w:val="00DD3F77"/>
    <w:rsid w:val="00DD403F"/>
    <w:rsid w:val="00DD40F0"/>
    <w:rsid w:val="00DD40FE"/>
    <w:rsid w:val="00DD4150"/>
    <w:rsid w:val="00DD419B"/>
    <w:rsid w:val="00DD4283"/>
    <w:rsid w:val="00DD455B"/>
    <w:rsid w:val="00DD45B9"/>
    <w:rsid w:val="00DD4606"/>
    <w:rsid w:val="00DD4658"/>
    <w:rsid w:val="00DD47E2"/>
    <w:rsid w:val="00DD4B10"/>
    <w:rsid w:val="00DD4B58"/>
    <w:rsid w:val="00DD4BD2"/>
    <w:rsid w:val="00DD4CCB"/>
    <w:rsid w:val="00DD4D2D"/>
    <w:rsid w:val="00DD50D9"/>
    <w:rsid w:val="00DD50DE"/>
    <w:rsid w:val="00DD519A"/>
    <w:rsid w:val="00DD51DE"/>
    <w:rsid w:val="00DD5251"/>
    <w:rsid w:val="00DD5340"/>
    <w:rsid w:val="00DD53AF"/>
    <w:rsid w:val="00DD55B1"/>
    <w:rsid w:val="00DD5637"/>
    <w:rsid w:val="00DD56C8"/>
    <w:rsid w:val="00DD5739"/>
    <w:rsid w:val="00DD587C"/>
    <w:rsid w:val="00DD5888"/>
    <w:rsid w:val="00DD58AB"/>
    <w:rsid w:val="00DD58ED"/>
    <w:rsid w:val="00DD598E"/>
    <w:rsid w:val="00DD5A6E"/>
    <w:rsid w:val="00DD5ABB"/>
    <w:rsid w:val="00DD5CD0"/>
    <w:rsid w:val="00DD635D"/>
    <w:rsid w:val="00DD638E"/>
    <w:rsid w:val="00DD642E"/>
    <w:rsid w:val="00DD6430"/>
    <w:rsid w:val="00DD653A"/>
    <w:rsid w:val="00DD6600"/>
    <w:rsid w:val="00DD6630"/>
    <w:rsid w:val="00DD66AE"/>
    <w:rsid w:val="00DD66E5"/>
    <w:rsid w:val="00DD6774"/>
    <w:rsid w:val="00DD6815"/>
    <w:rsid w:val="00DD686F"/>
    <w:rsid w:val="00DD6984"/>
    <w:rsid w:val="00DD69C6"/>
    <w:rsid w:val="00DD6A29"/>
    <w:rsid w:val="00DD6A91"/>
    <w:rsid w:val="00DD6B08"/>
    <w:rsid w:val="00DD6B6D"/>
    <w:rsid w:val="00DD6BFB"/>
    <w:rsid w:val="00DD6C4E"/>
    <w:rsid w:val="00DD6DD8"/>
    <w:rsid w:val="00DD7022"/>
    <w:rsid w:val="00DD7139"/>
    <w:rsid w:val="00DD71A3"/>
    <w:rsid w:val="00DD73D8"/>
    <w:rsid w:val="00DD7600"/>
    <w:rsid w:val="00DD7639"/>
    <w:rsid w:val="00DD78AC"/>
    <w:rsid w:val="00DD79AD"/>
    <w:rsid w:val="00DD7AF3"/>
    <w:rsid w:val="00DD7DA4"/>
    <w:rsid w:val="00DD7F52"/>
    <w:rsid w:val="00DE019E"/>
    <w:rsid w:val="00DE065B"/>
    <w:rsid w:val="00DE06C3"/>
    <w:rsid w:val="00DE079D"/>
    <w:rsid w:val="00DE086B"/>
    <w:rsid w:val="00DE08CF"/>
    <w:rsid w:val="00DE08FA"/>
    <w:rsid w:val="00DE0907"/>
    <w:rsid w:val="00DE09AC"/>
    <w:rsid w:val="00DE09D7"/>
    <w:rsid w:val="00DE0AB1"/>
    <w:rsid w:val="00DE0AC7"/>
    <w:rsid w:val="00DE0ADE"/>
    <w:rsid w:val="00DE0B6C"/>
    <w:rsid w:val="00DE0E64"/>
    <w:rsid w:val="00DE1058"/>
    <w:rsid w:val="00DE1205"/>
    <w:rsid w:val="00DE1434"/>
    <w:rsid w:val="00DE14BA"/>
    <w:rsid w:val="00DE175A"/>
    <w:rsid w:val="00DE19D2"/>
    <w:rsid w:val="00DE1AB5"/>
    <w:rsid w:val="00DE1AD4"/>
    <w:rsid w:val="00DE1CAC"/>
    <w:rsid w:val="00DE1D28"/>
    <w:rsid w:val="00DE1D2B"/>
    <w:rsid w:val="00DE1E13"/>
    <w:rsid w:val="00DE1E95"/>
    <w:rsid w:val="00DE222C"/>
    <w:rsid w:val="00DE230A"/>
    <w:rsid w:val="00DE23FB"/>
    <w:rsid w:val="00DE2652"/>
    <w:rsid w:val="00DE2684"/>
    <w:rsid w:val="00DE273B"/>
    <w:rsid w:val="00DE290F"/>
    <w:rsid w:val="00DE2940"/>
    <w:rsid w:val="00DE2B57"/>
    <w:rsid w:val="00DE2B67"/>
    <w:rsid w:val="00DE2B94"/>
    <w:rsid w:val="00DE2BA9"/>
    <w:rsid w:val="00DE2C66"/>
    <w:rsid w:val="00DE2C70"/>
    <w:rsid w:val="00DE2C8C"/>
    <w:rsid w:val="00DE2CEF"/>
    <w:rsid w:val="00DE2EDF"/>
    <w:rsid w:val="00DE2EF3"/>
    <w:rsid w:val="00DE2F87"/>
    <w:rsid w:val="00DE2FDA"/>
    <w:rsid w:val="00DE30C3"/>
    <w:rsid w:val="00DE30D9"/>
    <w:rsid w:val="00DE3129"/>
    <w:rsid w:val="00DE3190"/>
    <w:rsid w:val="00DE32F6"/>
    <w:rsid w:val="00DE342E"/>
    <w:rsid w:val="00DE352E"/>
    <w:rsid w:val="00DE3546"/>
    <w:rsid w:val="00DE3563"/>
    <w:rsid w:val="00DE394A"/>
    <w:rsid w:val="00DE3A6C"/>
    <w:rsid w:val="00DE3CEF"/>
    <w:rsid w:val="00DE3E45"/>
    <w:rsid w:val="00DE3E59"/>
    <w:rsid w:val="00DE3EF5"/>
    <w:rsid w:val="00DE3FE5"/>
    <w:rsid w:val="00DE3FFB"/>
    <w:rsid w:val="00DE4136"/>
    <w:rsid w:val="00DE4155"/>
    <w:rsid w:val="00DE428F"/>
    <w:rsid w:val="00DE44BC"/>
    <w:rsid w:val="00DE4579"/>
    <w:rsid w:val="00DE45DE"/>
    <w:rsid w:val="00DE462C"/>
    <w:rsid w:val="00DE479F"/>
    <w:rsid w:val="00DE47E0"/>
    <w:rsid w:val="00DE481D"/>
    <w:rsid w:val="00DE4889"/>
    <w:rsid w:val="00DE489F"/>
    <w:rsid w:val="00DE48C4"/>
    <w:rsid w:val="00DE4A22"/>
    <w:rsid w:val="00DE4B4A"/>
    <w:rsid w:val="00DE4C3A"/>
    <w:rsid w:val="00DE4C66"/>
    <w:rsid w:val="00DE4EA6"/>
    <w:rsid w:val="00DE4F3A"/>
    <w:rsid w:val="00DE4F8C"/>
    <w:rsid w:val="00DE5040"/>
    <w:rsid w:val="00DE51B0"/>
    <w:rsid w:val="00DE51D0"/>
    <w:rsid w:val="00DE524F"/>
    <w:rsid w:val="00DE529E"/>
    <w:rsid w:val="00DE533E"/>
    <w:rsid w:val="00DE5355"/>
    <w:rsid w:val="00DE545A"/>
    <w:rsid w:val="00DE54CE"/>
    <w:rsid w:val="00DE5647"/>
    <w:rsid w:val="00DE5687"/>
    <w:rsid w:val="00DE57D1"/>
    <w:rsid w:val="00DE5924"/>
    <w:rsid w:val="00DE5951"/>
    <w:rsid w:val="00DE599F"/>
    <w:rsid w:val="00DE59AC"/>
    <w:rsid w:val="00DE59E3"/>
    <w:rsid w:val="00DE5CD1"/>
    <w:rsid w:val="00DE5D07"/>
    <w:rsid w:val="00DE5D4B"/>
    <w:rsid w:val="00DE5D58"/>
    <w:rsid w:val="00DE5ECA"/>
    <w:rsid w:val="00DE5EDB"/>
    <w:rsid w:val="00DE5FB1"/>
    <w:rsid w:val="00DE609F"/>
    <w:rsid w:val="00DE60EA"/>
    <w:rsid w:val="00DE6116"/>
    <w:rsid w:val="00DE6182"/>
    <w:rsid w:val="00DE61D2"/>
    <w:rsid w:val="00DE6241"/>
    <w:rsid w:val="00DE6299"/>
    <w:rsid w:val="00DE6548"/>
    <w:rsid w:val="00DE68DA"/>
    <w:rsid w:val="00DE6B36"/>
    <w:rsid w:val="00DE6B8C"/>
    <w:rsid w:val="00DE6D4E"/>
    <w:rsid w:val="00DE6D9E"/>
    <w:rsid w:val="00DE6DDF"/>
    <w:rsid w:val="00DE6F27"/>
    <w:rsid w:val="00DE6FCE"/>
    <w:rsid w:val="00DE7121"/>
    <w:rsid w:val="00DE71A0"/>
    <w:rsid w:val="00DE71CA"/>
    <w:rsid w:val="00DE726C"/>
    <w:rsid w:val="00DE7350"/>
    <w:rsid w:val="00DE747A"/>
    <w:rsid w:val="00DE74E0"/>
    <w:rsid w:val="00DE75BB"/>
    <w:rsid w:val="00DE7658"/>
    <w:rsid w:val="00DE7844"/>
    <w:rsid w:val="00DE7A2C"/>
    <w:rsid w:val="00DE7A9E"/>
    <w:rsid w:val="00DE7CCE"/>
    <w:rsid w:val="00DE7F19"/>
    <w:rsid w:val="00DE7F66"/>
    <w:rsid w:val="00DF0157"/>
    <w:rsid w:val="00DF01C9"/>
    <w:rsid w:val="00DF026C"/>
    <w:rsid w:val="00DF0340"/>
    <w:rsid w:val="00DF0578"/>
    <w:rsid w:val="00DF07C9"/>
    <w:rsid w:val="00DF07D3"/>
    <w:rsid w:val="00DF07E6"/>
    <w:rsid w:val="00DF088E"/>
    <w:rsid w:val="00DF0896"/>
    <w:rsid w:val="00DF092E"/>
    <w:rsid w:val="00DF0A09"/>
    <w:rsid w:val="00DF0A59"/>
    <w:rsid w:val="00DF0BD4"/>
    <w:rsid w:val="00DF0C2D"/>
    <w:rsid w:val="00DF0C55"/>
    <w:rsid w:val="00DF0D8A"/>
    <w:rsid w:val="00DF0E28"/>
    <w:rsid w:val="00DF0EFF"/>
    <w:rsid w:val="00DF1043"/>
    <w:rsid w:val="00DF1056"/>
    <w:rsid w:val="00DF112B"/>
    <w:rsid w:val="00DF11A1"/>
    <w:rsid w:val="00DF1309"/>
    <w:rsid w:val="00DF1388"/>
    <w:rsid w:val="00DF142A"/>
    <w:rsid w:val="00DF1481"/>
    <w:rsid w:val="00DF148B"/>
    <w:rsid w:val="00DF14E9"/>
    <w:rsid w:val="00DF14ED"/>
    <w:rsid w:val="00DF14F6"/>
    <w:rsid w:val="00DF151D"/>
    <w:rsid w:val="00DF15BE"/>
    <w:rsid w:val="00DF15E9"/>
    <w:rsid w:val="00DF16D0"/>
    <w:rsid w:val="00DF1986"/>
    <w:rsid w:val="00DF1DCD"/>
    <w:rsid w:val="00DF1E12"/>
    <w:rsid w:val="00DF1F0C"/>
    <w:rsid w:val="00DF1F54"/>
    <w:rsid w:val="00DF1F9C"/>
    <w:rsid w:val="00DF206F"/>
    <w:rsid w:val="00DF2112"/>
    <w:rsid w:val="00DF2141"/>
    <w:rsid w:val="00DF21D7"/>
    <w:rsid w:val="00DF21F1"/>
    <w:rsid w:val="00DF21F5"/>
    <w:rsid w:val="00DF22DE"/>
    <w:rsid w:val="00DF2315"/>
    <w:rsid w:val="00DF23B0"/>
    <w:rsid w:val="00DF247E"/>
    <w:rsid w:val="00DF250D"/>
    <w:rsid w:val="00DF25CF"/>
    <w:rsid w:val="00DF2751"/>
    <w:rsid w:val="00DF2886"/>
    <w:rsid w:val="00DF29AB"/>
    <w:rsid w:val="00DF29DA"/>
    <w:rsid w:val="00DF2B15"/>
    <w:rsid w:val="00DF2BD4"/>
    <w:rsid w:val="00DF2CFD"/>
    <w:rsid w:val="00DF2DC5"/>
    <w:rsid w:val="00DF2E1E"/>
    <w:rsid w:val="00DF309E"/>
    <w:rsid w:val="00DF31C6"/>
    <w:rsid w:val="00DF3289"/>
    <w:rsid w:val="00DF3295"/>
    <w:rsid w:val="00DF32DC"/>
    <w:rsid w:val="00DF3360"/>
    <w:rsid w:val="00DF336B"/>
    <w:rsid w:val="00DF33CD"/>
    <w:rsid w:val="00DF3507"/>
    <w:rsid w:val="00DF3509"/>
    <w:rsid w:val="00DF351E"/>
    <w:rsid w:val="00DF353F"/>
    <w:rsid w:val="00DF362C"/>
    <w:rsid w:val="00DF379E"/>
    <w:rsid w:val="00DF3A2B"/>
    <w:rsid w:val="00DF3A5B"/>
    <w:rsid w:val="00DF3B25"/>
    <w:rsid w:val="00DF3B61"/>
    <w:rsid w:val="00DF3C31"/>
    <w:rsid w:val="00DF3D99"/>
    <w:rsid w:val="00DF3DF2"/>
    <w:rsid w:val="00DF3EF1"/>
    <w:rsid w:val="00DF3EFF"/>
    <w:rsid w:val="00DF3F15"/>
    <w:rsid w:val="00DF3F5E"/>
    <w:rsid w:val="00DF409F"/>
    <w:rsid w:val="00DF41F2"/>
    <w:rsid w:val="00DF431C"/>
    <w:rsid w:val="00DF450C"/>
    <w:rsid w:val="00DF454F"/>
    <w:rsid w:val="00DF4559"/>
    <w:rsid w:val="00DF46B0"/>
    <w:rsid w:val="00DF48B8"/>
    <w:rsid w:val="00DF48F8"/>
    <w:rsid w:val="00DF499F"/>
    <w:rsid w:val="00DF4BB5"/>
    <w:rsid w:val="00DF4CB0"/>
    <w:rsid w:val="00DF4E8C"/>
    <w:rsid w:val="00DF502C"/>
    <w:rsid w:val="00DF50C8"/>
    <w:rsid w:val="00DF50FA"/>
    <w:rsid w:val="00DF5110"/>
    <w:rsid w:val="00DF5124"/>
    <w:rsid w:val="00DF51B6"/>
    <w:rsid w:val="00DF53D3"/>
    <w:rsid w:val="00DF542B"/>
    <w:rsid w:val="00DF54E3"/>
    <w:rsid w:val="00DF5579"/>
    <w:rsid w:val="00DF568A"/>
    <w:rsid w:val="00DF57DD"/>
    <w:rsid w:val="00DF587D"/>
    <w:rsid w:val="00DF59DD"/>
    <w:rsid w:val="00DF59F9"/>
    <w:rsid w:val="00DF5A9D"/>
    <w:rsid w:val="00DF5AEA"/>
    <w:rsid w:val="00DF5B4A"/>
    <w:rsid w:val="00DF5C3B"/>
    <w:rsid w:val="00DF5CAB"/>
    <w:rsid w:val="00DF5D51"/>
    <w:rsid w:val="00DF5D90"/>
    <w:rsid w:val="00DF5E02"/>
    <w:rsid w:val="00DF5E69"/>
    <w:rsid w:val="00DF5EAD"/>
    <w:rsid w:val="00DF5F31"/>
    <w:rsid w:val="00DF645D"/>
    <w:rsid w:val="00DF6547"/>
    <w:rsid w:val="00DF655E"/>
    <w:rsid w:val="00DF6693"/>
    <w:rsid w:val="00DF66C7"/>
    <w:rsid w:val="00DF6973"/>
    <w:rsid w:val="00DF6A28"/>
    <w:rsid w:val="00DF6AB2"/>
    <w:rsid w:val="00DF6BF0"/>
    <w:rsid w:val="00DF6D35"/>
    <w:rsid w:val="00DF6DDC"/>
    <w:rsid w:val="00DF6F11"/>
    <w:rsid w:val="00DF6F8C"/>
    <w:rsid w:val="00DF6FB0"/>
    <w:rsid w:val="00DF7237"/>
    <w:rsid w:val="00DF7271"/>
    <w:rsid w:val="00DF72DE"/>
    <w:rsid w:val="00DF736F"/>
    <w:rsid w:val="00DF7378"/>
    <w:rsid w:val="00DF74A1"/>
    <w:rsid w:val="00DF757D"/>
    <w:rsid w:val="00DF7630"/>
    <w:rsid w:val="00DF7698"/>
    <w:rsid w:val="00DF78CA"/>
    <w:rsid w:val="00DF7944"/>
    <w:rsid w:val="00DF7DC7"/>
    <w:rsid w:val="00DF7EF9"/>
    <w:rsid w:val="00E0005F"/>
    <w:rsid w:val="00E00257"/>
    <w:rsid w:val="00E0026F"/>
    <w:rsid w:val="00E0037F"/>
    <w:rsid w:val="00E00595"/>
    <w:rsid w:val="00E005F3"/>
    <w:rsid w:val="00E00839"/>
    <w:rsid w:val="00E0084E"/>
    <w:rsid w:val="00E0091B"/>
    <w:rsid w:val="00E00A1F"/>
    <w:rsid w:val="00E00A7F"/>
    <w:rsid w:val="00E00A88"/>
    <w:rsid w:val="00E00BB0"/>
    <w:rsid w:val="00E00DDD"/>
    <w:rsid w:val="00E00E69"/>
    <w:rsid w:val="00E00E94"/>
    <w:rsid w:val="00E00E9B"/>
    <w:rsid w:val="00E0101A"/>
    <w:rsid w:val="00E01038"/>
    <w:rsid w:val="00E010A6"/>
    <w:rsid w:val="00E010E1"/>
    <w:rsid w:val="00E0120F"/>
    <w:rsid w:val="00E013C2"/>
    <w:rsid w:val="00E013D6"/>
    <w:rsid w:val="00E013F8"/>
    <w:rsid w:val="00E0151B"/>
    <w:rsid w:val="00E01594"/>
    <w:rsid w:val="00E015B3"/>
    <w:rsid w:val="00E01665"/>
    <w:rsid w:val="00E01691"/>
    <w:rsid w:val="00E017F7"/>
    <w:rsid w:val="00E018D6"/>
    <w:rsid w:val="00E01902"/>
    <w:rsid w:val="00E01959"/>
    <w:rsid w:val="00E01A69"/>
    <w:rsid w:val="00E01ACE"/>
    <w:rsid w:val="00E01B07"/>
    <w:rsid w:val="00E01B30"/>
    <w:rsid w:val="00E01B88"/>
    <w:rsid w:val="00E01D78"/>
    <w:rsid w:val="00E01E83"/>
    <w:rsid w:val="00E01FF0"/>
    <w:rsid w:val="00E0217E"/>
    <w:rsid w:val="00E02249"/>
    <w:rsid w:val="00E0231C"/>
    <w:rsid w:val="00E02337"/>
    <w:rsid w:val="00E02716"/>
    <w:rsid w:val="00E02A4D"/>
    <w:rsid w:val="00E02A8F"/>
    <w:rsid w:val="00E02C21"/>
    <w:rsid w:val="00E02CCD"/>
    <w:rsid w:val="00E02DB6"/>
    <w:rsid w:val="00E02E5A"/>
    <w:rsid w:val="00E02E96"/>
    <w:rsid w:val="00E02EDF"/>
    <w:rsid w:val="00E03027"/>
    <w:rsid w:val="00E030BF"/>
    <w:rsid w:val="00E03227"/>
    <w:rsid w:val="00E034AD"/>
    <w:rsid w:val="00E03557"/>
    <w:rsid w:val="00E0366C"/>
    <w:rsid w:val="00E03682"/>
    <w:rsid w:val="00E03690"/>
    <w:rsid w:val="00E0373B"/>
    <w:rsid w:val="00E03976"/>
    <w:rsid w:val="00E03A76"/>
    <w:rsid w:val="00E03C09"/>
    <w:rsid w:val="00E03DA2"/>
    <w:rsid w:val="00E03E7B"/>
    <w:rsid w:val="00E03F4A"/>
    <w:rsid w:val="00E03FC4"/>
    <w:rsid w:val="00E04002"/>
    <w:rsid w:val="00E040E0"/>
    <w:rsid w:val="00E0414A"/>
    <w:rsid w:val="00E04159"/>
    <w:rsid w:val="00E04280"/>
    <w:rsid w:val="00E042C1"/>
    <w:rsid w:val="00E04356"/>
    <w:rsid w:val="00E043FA"/>
    <w:rsid w:val="00E045DE"/>
    <w:rsid w:val="00E04609"/>
    <w:rsid w:val="00E04651"/>
    <w:rsid w:val="00E048BC"/>
    <w:rsid w:val="00E04926"/>
    <w:rsid w:val="00E049B6"/>
    <w:rsid w:val="00E04B3D"/>
    <w:rsid w:val="00E04BB5"/>
    <w:rsid w:val="00E04BC6"/>
    <w:rsid w:val="00E04C52"/>
    <w:rsid w:val="00E04D3E"/>
    <w:rsid w:val="00E04D52"/>
    <w:rsid w:val="00E0500C"/>
    <w:rsid w:val="00E052C3"/>
    <w:rsid w:val="00E05344"/>
    <w:rsid w:val="00E0546B"/>
    <w:rsid w:val="00E05516"/>
    <w:rsid w:val="00E0555C"/>
    <w:rsid w:val="00E05560"/>
    <w:rsid w:val="00E055A6"/>
    <w:rsid w:val="00E055D4"/>
    <w:rsid w:val="00E05627"/>
    <w:rsid w:val="00E0566C"/>
    <w:rsid w:val="00E05691"/>
    <w:rsid w:val="00E056BD"/>
    <w:rsid w:val="00E05A9B"/>
    <w:rsid w:val="00E05AE5"/>
    <w:rsid w:val="00E05BB7"/>
    <w:rsid w:val="00E05C7A"/>
    <w:rsid w:val="00E05DB6"/>
    <w:rsid w:val="00E05E03"/>
    <w:rsid w:val="00E05EFF"/>
    <w:rsid w:val="00E06149"/>
    <w:rsid w:val="00E06355"/>
    <w:rsid w:val="00E0650C"/>
    <w:rsid w:val="00E0667A"/>
    <w:rsid w:val="00E0677F"/>
    <w:rsid w:val="00E06B1D"/>
    <w:rsid w:val="00E06B69"/>
    <w:rsid w:val="00E06D91"/>
    <w:rsid w:val="00E06DF5"/>
    <w:rsid w:val="00E06FFF"/>
    <w:rsid w:val="00E070E0"/>
    <w:rsid w:val="00E0719E"/>
    <w:rsid w:val="00E0725A"/>
    <w:rsid w:val="00E0741E"/>
    <w:rsid w:val="00E0746F"/>
    <w:rsid w:val="00E07499"/>
    <w:rsid w:val="00E0754D"/>
    <w:rsid w:val="00E075FB"/>
    <w:rsid w:val="00E07660"/>
    <w:rsid w:val="00E0767B"/>
    <w:rsid w:val="00E07731"/>
    <w:rsid w:val="00E077EB"/>
    <w:rsid w:val="00E077F1"/>
    <w:rsid w:val="00E07A34"/>
    <w:rsid w:val="00E07B53"/>
    <w:rsid w:val="00E07B67"/>
    <w:rsid w:val="00E07C06"/>
    <w:rsid w:val="00E07C22"/>
    <w:rsid w:val="00E07E2E"/>
    <w:rsid w:val="00E07F8D"/>
    <w:rsid w:val="00E07FA1"/>
    <w:rsid w:val="00E1007B"/>
    <w:rsid w:val="00E100E7"/>
    <w:rsid w:val="00E100EE"/>
    <w:rsid w:val="00E1018E"/>
    <w:rsid w:val="00E1025F"/>
    <w:rsid w:val="00E1034A"/>
    <w:rsid w:val="00E10474"/>
    <w:rsid w:val="00E105B0"/>
    <w:rsid w:val="00E10606"/>
    <w:rsid w:val="00E1077D"/>
    <w:rsid w:val="00E10789"/>
    <w:rsid w:val="00E1087F"/>
    <w:rsid w:val="00E1094C"/>
    <w:rsid w:val="00E10B27"/>
    <w:rsid w:val="00E10C27"/>
    <w:rsid w:val="00E10F0B"/>
    <w:rsid w:val="00E10FFB"/>
    <w:rsid w:val="00E11083"/>
    <w:rsid w:val="00E110DC"/>
    <w:rsid w:val="00E1110C"/>
    <w:rsid w:val="00E11115"/>
    <w:rsid w:val="00E11257"/>
    <w:rsid w:val="00E112E6"/>
    <w:rsid w:val="00E11484"/>
    <w:rsid w:val="00E114C3"/>
    <w:rsid w:val="00E114EC"/>
    <w:rsid w:val="00E1152A"/>
    <w:rsid w:val="00E11555"/>
    <w:rsid w:val="00E11710"/>
    <w:rsid w:val="00E117A3"/>
    <w:rsid w:val="00E1187F"/>
    <w:rsid w:val="00E11BFF"/>
    <w:rsid w:val="00E11C2D"/>
    <w:rsid w:val="00E11D2D"/>
    <w:rsid w:val="00E11E88"/>
    <w:rsid w:val="00E11EE3"/>
    <w:rsid w:val="00E11FA1"/>
    <w:rsid w:val="00E12029"/>
    <w:rsid w:val="00E1209D"/>
    <w:rsid w:val="00E123FD"/>
    <w:rsid w:val="00E125C4"/>
    <w:rsid w:val="00E12789"/>
    <w:rsid w:val="00E127F9"/>
    <w:rsid w:val="00E128FC"/>
    <w:rsid w:val="00E12905"/>
    <w:rsid w:val="00E12A63"/>
    <w:rsid w:val="00E12AD6"/>
    <w:rsid w:val="00E12AE6"/>
    <w:rsid w:val="00E12B09"/>
    <w:rsid w:val="00E12B68"/>
    <w:rsid w:val="00E12B87"/>
    <w:rsid w:val="00E12BA5"/>
    <w:rsid w:val="00E12CA7"/>
    <w:rsid w:val="00E12EA8"/>
    <w:rsid w:val="00E12F32"/>
    <w:rsid w:val="00E130FF"/>
    <w:rsid w:val="00E1318A"/>
    <w:rsid w:val="00E13283"/>
    <w:rsid w:val="00E13311"/>
    <w:rsid w:val="00E13313"/>
    <w:rsid w:val="00E133A9"/>
    <w:rsid w:val="00E133B0"/>
    <w:rsid w:val="00E133C5"/>
    <w:rsid w:val="00E13408"/>
    <w:rsid w:val="00E13414"/>
    <w:rsid w:val="00E13514"/>
    <w:rsid w:val="00E135F3"/>
    <w:rsid w:val="00E1367E"/>
    <w:rsid w:val="00E136BA"/>
    <w:rsid w:val="00E1372C"/>
    <w:rsid w:val="00E138C0"/>
    <w:rsid w:val="00E138FD"/>
    <w:rsid w:val="00E139AA"/>
    <w:rsid w:val="00E13C24"/>
    <w:rsid w:val="00E13CBA"/>
    <w:rsid w:val="00E13DD3"/>
    <w:rsid w:val="00E13E79"/>
    <w:rsid w:val="00E140E5"/>
    <w:rsid w:val="00E141E1"/>
    <w:rsid w:val="00E141EB"/>
    <w:rsid w:val="00E141ED"/>
    <w:rsid w:val="00E1421A"/>
    <w:rsid w:val="00E1433A"/>
    <w:rsid w:val="00E14577"/>
    <w:rsid w:val="00E145DB"/>
    <w:rsid w:val="00E146C8"/>
    <w:rsid w:val="00E1472B"/>
    <w:rsid w:val="00E14876"/>
    <w:rsid w:val="00E148D0"/>
    <w:rsid w:val="00E14911"/>
    <w:rsid w:val="00E14969"/>
    <w:rsid w:val="00E149D3"/>
    <w:rsid w:val="00E14A68"/>
    <w:rsid w:val="00E14AA0"/>
    <w:rsid w:val="00E14B0A"/>
    <w:rsid w:val="00E14B1E"/>
    <w:rsid w:val="00E14D27"/>
    <w:rsid w:val="00E14D98"/>
    <w:rsid w:val="00E14E5D"/>
    <w:rsid w:val="00E14EE3"/>
    <w:rsid w:val="00E14F68"/>
    <w:rsid w:val="00E14F82"/>
    <w:rsid w:val="00E1500A"/>
    <w:rsid w:val="00E1505F"/>
    <w:rsid w:val="00E151BF"/>
    <w:rsid w:val="00E151FB"/>
    <w:rsid w:val="00E1524B"/>
    <w:rsid w:val="00E1529B"/>
    <w:rsid w:val="00E1529C"/>
    <w:rsid w:val="00E152BF"/>
    <w:rsid w:val="00E152C5"/>
    <w:rsid w:val="00E15400"/>
    <w:rsid w:val="00E15455"/>
    <w:rsid w:val="00E1545C"/>
    <w:rsid w:val="00E15477"/>
    <w:rsid w:val="00E15781"/>
    <w:rsid w:val="00E157D1"/>
    <w:rsid w:val="00E1585D"/>
    <w:rsid w:val="00E15A41"/>
    <w:rsid w:val="00E15A63"/>
    <w:rsid w:val="00E15B18"/>
    <w:rsid w:val="00E15BA7"/>
    <w:rsid w:val="00E15D05"/>
    <w:rsid w:val="00E15D53"/>
    <w:rsid w:val="00E15F5F"/>
    <w:rsid w:val="00E160EC"/>
    <w:rsid w:val="00E1616D"/>
    <w:rsid w:val="00E162F2"/>
    <w:rsid w:val="00E163DA"/>
    <w:rsid w:val="00E163DF"/>
    <w:rsid w:val="00E164A5"/>
    <w:rsid w:val="00E1652E"/>
    <w:rsid w:val="00E165BC"/>
    <w:rsid w:val="00E1662C"/>
    <w:rsid w:val="00E1670E"/>
    <w:rsid w:val="00E1672B"/>
    <w:rsid w:val="00E16986"/>
    <w:rsid w:val="00E169B5"/>
    <w:rsid w:val="00E16A67"/>
    <w:rsid w:val="00E16A8A"/>
    <w:rsid w:val="00E16AFE"/>
    <w:rsid w:val="00E16B0D"/>
    <w:rsid w:val="00E16C68"/>
    <w:rsid w:val="00E16CFB"/>
    <w:rsid w:val="00E1763F"/>
    <w:rsid w:val="00E1768F"/>
    <w:rsid w:val="00E176CF"/>
    <w:rsid w:val="00E1772A"/>
    <w:rsid w:val="00E1774B"/>
    <w:rsid w:val="00E17B69"/>
    <w:rsid w:val="00E17BB3"/>
    <w:rsid w:val="00E17BBE"/>
    <w:rsid w:val="00E17C5D"/>
    <w:rsid w:val="00E17D8D"/>
    <w:rsid w:val="00E17E45"/>
    <w:rsid w:val="00E17E5B"/>
    <w:rsid w:val="00E2002B"/>
    <w:rsid w:val="00E20051"/>
    <w:rsid w:val="00E20257"/>
    <w:rsid w:val="00E2030A"/>
    <w:rsid w:val="00E20349"/>
    <w:rsid w:val="00E203E4"/>
    <w:rsid w:val="00E20590"/>
    <w:rsid w:val="00E206C1"/>
    <w:rsid w:val="00E206ED"/>
    <w:rsid w:val="00E2076F"/>
    <w:rsid w:val="00E207FC"/>
    <w:rsid w:val="00E20844"/>
    <w:rsid w:val="00E208C4"/>
    <w:rsid w:val="00E2090F"/>
    <w:rsid w:val="00E2092E"/>
    <w:rsid w:val="00E2099A"/>
    <w:rsid w:val="00E20AC1"/>
    <w:rsid w:val="00E20C81"/>
    <w:rsid w:val="00E20D70"/>
    <w:rsid w:val="00E20DAF"/>
    <w:rsid w:val="00E20F7F"/>
    <w:rsid w:val="00E21172"/>
    <w:rsid w:val="00E2123A"/>
    <w:rsid w:val="00E21270"/>
    <w:rsid w:val="00E21398"/>
    <w:rsid w:val="00E213DB"/>
    <w:rsid w:val="00E21554"/>
    <w:rsid w:val="00E21616"/>
    <w:rsid w:val="00E21677"/>
    <w:rsid w:val="00E217E4"/>
    <w:rsid w:val="00E218BD"/>
    <w:rsid w:val="00E219B7"/>
    <w:rsid w:val="00E21A62"/>
    <w:rsid w:val="00E2222A"/>
    <w:rsid w:val="00E2236D"/>
    <w:rsid w:val="00E224E0"/>
    <w:rsid w:val="00E225AB"/>
    <w:rsid w:val="00E22798"/>
    <w:rsid w:val="00E227A2"/>
    <w:rsid w:val="00E227DD"/>
    <w:rsid w:val="00E227FD"/>
    <w:rsid w:val="00E2295A"/>
    <w:rsid w:val="00E22A75"/>
    <w:rsid w:val="00E22B14"/>
    <w:rsid w:val="00E22B9A"/>
    <w:rsid w:val="00E22C5C"/>
    <w:rsid w:val="00E22C63"/>
    <w:rsid w:val="00E22C6A"/>
    <w:rsid w:val="00E22CD0"/>
    <w:rsid w:val="00E22DD7"/>
    <w:rsid w:val="00E22DE0"/>
    <w:rsid w:val="00E22DEA"/>
    <w:rsid w:val="00E22E1C"/>
    <w:rsid w:val="00E23043"/>
    <w:rsid w:val="00E2318A"/>
    <w:rsid w:val="00E232AD"/>
    <w:rsid w:val="00E233A2"/>
    <w:rsid w:val="00E234D4"/>
    <w:rsid w:val="00E23637"/>
    <w:rsid w:val="00E23706"/>
    <w:rsid w:val="00E2387E"/>
    <w:rsid w:val="00E2398C"/>
    <w:rsid w:val="00E23A6A"/>
    <w:rsid w:val="00E23AA4"/>
    <w:rsid w:val="00E23B5F"/>
    <w:rsid w:val="00E23CC3"/>
    <w:rsid w:val="00E23CFB"/>
    <w:rsid w:val="00E23DEE"/>
    <w:rsid w:val="00E23F68"/>
    <w:rsid w:val="00E23FC6"/>
    <w:rsid w:val="00E240B5"/>
    <w:rsid w:val="00E240D2"/>
    <w:rsid w:val="00E241E8"/>
    <w:rsid w:val="00E242DB"/>
    <w:rsid w:val="00E243DC"/>
    <w:rsid w:val="00E2442E"/>
    <w:rsid w:val="00E244BE"/>
    <w:rsid w:val="00E244E0"/>
    <w:rsid w:val="00E245F5"/>
    <w:rsid w:val="00E24604"/>
    <w:rsid w:val="00E24641"/>
    <w:rsid w:val="00E2475E"/>
    <w:rsid w:val="00E249BA"/>
    <w:rsid w:val="00E24AA1"/>
    <w:rsid w:val="00E24BC3"/>
    <w:rsid w:val="00E24C55"/>
    <w:rsid w:val="00E24C89"/>
    <w:rsid w:val="00E24D96"/>
    <w:rsid w:val="00E250A2"/>
    <w:rsid w:val="00E25188"/>
    <w:rsid w:val="00E2518A"/>
    <w:rsid w:val="00E25198"/>
    <w:rsid w:val="00E25235"/>
    <w:rsid w:val="00E2539C"/>
    <w:rsid w:val="00E253A3"/>
    <w:rsid w:val="00E25452"/>
    <w:rsid w:val="00E254EB"/>
    <w:rsid w:val="00E255D7"/>
    <w:rsid w:val="00E2585A"/>
    <w:rsid w:val="00E2598E"/>
    <w:rsid w:val="00E25AEC"/>
    <w:rsid w:val="00E25C9A"/>
    <w:rsid w:val="00E25CF9"/>
    <w:rsid w:val="00E25D35"/>
    <w:rsid w:val="00E25D8C"/>
    <w:rsid w:val="00E25DB8"/>
    <w:rsid w:val="00E25F67"/>
    <w:rsid w:val="00E25FAF"/>
    <w:rsid w:val="00E260E6"/>
    <w:rsid w:val="00E261EE"/>
    <w:rsid w:val="00E2621E"/>
    <w:rsid w:val="00E2626F"/>
    <w:rsid w:val="00E2634E"/>
    <w:rsid w:val="00E2651C"/>
    <w:rsid w:val="00E268F6"/>
    <w:rsid w:val="00E26970"/>
    <w:rsid w:val="00E269EE"/>
    <w:rsid w:val="00E269FC"/>
    <w:rsid w:val="00E26A6B"/>
    <w:rsid w:val="00E26BCB"/>
    <w:rsid w:val="00E26C35"/>
    <w:rsid w:val="00E26D4C"/>
    <w:rsid w:val="00E26D5F"/>
    <w:rsid w:val="00E26E78"/>
    <w:rsid w:val="00E26F88"/>
    <w:rsid w:val="00E26F96"/>
    <w:rsid w:val="00E270E6"/>
    <w:rsid w:val="00E270EA"/>
    <w:rsid w:val="00E27185"/>
    <w:rsid w:val="00E27337"/>
    <w:rsid w:val="00E273FE"/>
    <w:rsid w:val="00E27492"/>
    <w:rsid w:val="00E274CE"/>
    <w:rsid w:val="00E2753C"/>
    <w:rsid w:val="00E275CC"/>
    <w:rsid w:val="00E2762F"/>
    <w:rsid w:val="00E2765E"/>
    <w:rsid w:val="00E27756"/>
    <w:rsid w:val="00E27766"/>
    <w:rsid w:val="00E277BC"/>
    <w:rsid w:val="00E277DD"/>
    <w:rsid w:val="00E27851"/>
    <w:rsid w:val="00E278AD"/>
    <w:rsid w:val="00E278B0"/>
    <w:rsid w:val="00E278B7"/>
    <w:rsid w:val="00E27B6C"/>
    <w:rsid w:val="00E27D58"/>
    <w:rsid w:val="00E27EFB"/>
    <w:rsid w:val="00E27FB0"/>
    <w:rsid w:val="00E30035"/>
    <w:rsid w:val="00E30172"/>
    <w:rsid w:val="00E302F6"/>
    <w:rsid w:val="00E30349"/>
    <w:rsid w:val="00E3036A"/>
    <w:rsid w:val="00E30385"/>
    <w:rsid w:val="00E30680"/>
    <w:rsid w:val="00E30781"/>
    <w:rsid w:val="00E307A1"/>
    <w:rsid w:val="00E308D6"/>
    <w:rsid w:val="00E30938"/>
    <w:rsid w:val="00E30BC8"/>
    <w:rsid w:val="00E30D57"/>
    <w:rsid w:val="00E30FD9"/>
    <w:rsid w:val="00E30FE4"/>
    <w:rsid w:val="00E3102F"/>
    <w:rsid w:val="00E3103B"/>
    <w:rsid w:val="00E310A0"/>
    <w:rsid w:val="00E31103"/>
    <w:rsid w:val="00E31180"/>
    <w:rsid w:val="00E313D6"/>
    <w:rsid w:val="00E3151F"/>
    <w:rsid w:val="00E31566"/>
    <w:rsid w:val="00E31572"/>
    <w:rsid w:val="00E315B9"/>
    <w:rsid w:val="00E31981"/>
    <w:rsid w:val="00E31A80"/>
    <w:rsid w:val="00E31AB8"/>
    <w:rsid w:val="00E31C30"/>
    <w:rsid w:val="00E31C98"/>
    <w:rsid w:val="00E31D4A"/>
    <w:rsid w:val="00E31E6C"/>
    <w:rsid w:val="00E31EF6"/>
    <w:rsid w:val="00E3215C"/>
    <w:rsid w:val="00E32186"/>
    <w:rsid w:val="00E321AC"/>
    <w:rsid w:val="00E3236A"/>
    <w:rsid w:val="00E325CF"/>
    <w:rsid w:val="00E325DC"/>
    <w:rsid w:val="00E3268D"/>
    <w:rsid w:val="00E32691"/>
    <w:rsid w:val="00E328A0"/>
    <w:rsid w:val="00E32B0C"/>
    <w:rsid w:val="00E32B18"/>
    <w:rsid w:val="00E32B39"/>
    <w:rsid w:val="00E32B76"/>
    <w:rsid w:val="00E32BBB"/>
    <w:rsid w:val="00E32C80"/>
    <w:rsid w:val="00E32F3C"/>
    <w:rsid w:val="00E33126"/>
    <w:rsid w:val="00E331CA"/>
    <w:rsid w:val="00E33226"/>
    <w:rsid w:val="00E3327C"/>
    <w:rsid w:val="00E332BA"/>
    <w:rsid w:val="00E332CF"/>
    <w:rsid w:val="00E333D7"/>
    <w:rsid w:val="00E33545"/>
    <w:rsid w:val="00E335B4"/>
    <w:rsid w:val="00E335D6"/>
    <w:rsid w:val="00E335DB"/>
    <w:rsid w:val="00E33602"/>
    <w:rsid w:val="00E3363B"/>
    <w:rsid w:val="00E33687"/>
    <w:rsid w:val="00E3369B"/>
    <w:rsid w:val="00E336FC"/>
    <w:rsid w:val="00E3384B"/>
    <w:rsid w:val="00E33859"/>
    <w:rsid w:val="00E3395B"/>
    <w:rsid w:val="00E3395E"/>
    <w:rsid w:val="00E339D4"/>
    <w:rsid w:val="00E339D5"/>
    <w:rsid w:val="00E33AA5"/>
    <w:rsid w:val="00E33DFB"/>
    <w:rsid w:val="00E33E38"/>
    <w:rsid w:val="00E33FE3"/>
    <w:rsid w:val="00E34082"/>
    <w:rsid w:val="00E3412C"/>
    <w:rsid w:val="00E341F7"/>
    <w:rsid w:val="00E342D7"/>
    <w:rsid w:val="00E342F0"/>
    <w:rsid w:val="00E3431F"/>
    <w:rsid w:val="00E3433D"/>
    <w:rsid w:val="00E34360"/>
    <w:rsid w:val="00E34413"/>
    <w:rsid w:val="00E3447F"/>
    <w:rsid w:val="00E34489"/>
    <w:rsid w:val="00E34669"/>
    <w:rsid w:val="00E34787"/>
    <w:rsid w:val="00E348B7"/>
    <w:rsid w:val="00E34A75"/>
    <w:rsid w:val="00E34A97"/>
    <w:rsid w:val="00E34C86"/>
    <w:rsid w:val="00E34CEF"/>
    <w:rsid w:val="00E34D10"/>
    <w:rsid w:val="00E34D78"/>
    <w:rsid w:val="00E34EB3"/>
    <w:rsid w:val="00E350A7"/>
    <w:rsid w:val="00E35201"/>
    <w:rsid w:val="00E353D2"/>
    <w:rsid w:val="00E35406"/>
    <w:rsid w:val="00E355B0"/>
    <w:rsid w:val="00E35610"/>
    <w:rsid w:val="00E35829"/>
    <w:rsid w:val="00E35858"/>
    <w:rsid w:val="00E3586A"/>
    <w:rsid w:val="00E35881"/>
    <w:rsid w:val="00E35915"/>
    <w:rsid w:val="00E35964"/>
    <w:rsid w:val="00E35A4B"/>
    <w:rsid w:val="00E35CA0"/>
    <w:rsid w:val="00E35DD5"/>
    <w:rsid w:val="00E35F5C"/>
    <w:rsid w:val="00E35F65"/>
    <w:rsid w:val="00E36171"/>
    <w:rsid w:val="00E363B4"/>
    <w:rsid w:val="00E36442"/>
    <w:rsid w:val="00E36641"/>
    <w:rsid w:val="00E366F0"/>
    <w:rsid w:val="00E36716"/>
    <w:rsid w:val="00E36787"/>
    <w:rsid w:val="00E3688D"/>
    <w:rsid w:val="00E368B0"/>
    <w:rsid w:val="00E36911"/>
    <w:rsid w:val="00E3695B"/>
    <w:rsid w:val="00E36972"/>
    <w:rsid w:val="00E36A07"/>
    <w:rsid w:val="00E36A28"/>
    <w:rsid w:val="00E36A90"/>
    <w:rsid w:val="00E36AA3"/>
    <w:rsid w:val="00E36B14"/>
    <w:rsid w:val="00E36BB1"/>
    <w:rsid w:val="00E36D2E"/>
    <w:rsid w:val="00E36F04"/>
    <w:rsid w:val="00E37258"/>
    <w:rsid w:val="00E372F2"/>
    <w:rsid w:val="00E373BD"/>
    <w:rsid w:val="00E373DE"/>
    <w:rsid w:val="00E374EA"/>
    <w:rsid w:val="00E3751E"/>
    <w:rsid w:val="00E37626"/>
    <w:rsid w:val="00E37688"/>
    <w:rsid w:val="00E37796"/>
    <w:rsid w:val="00E3781A"/>
    <w:rsid w:val="00E379E7"/>
    <w:rsid w:val="00E37A17"/>
    <w:rsid w:val="00E37C58"/>
    <w:rsid w:val="00E37C9C"/>
    <w:rsid w:val="00E37CE9"/>
    <w:rsid w:val="00E37D99"/>
    <w:rsid w:val="00E37EBE"/>
    <w:rsid w:val="00E37F25"/>
    <w:rsid w:val="00E40025"/>
    <w:rsid w:val="00E400B9"/>
    <w:rsid w:val="00E4024D"/>
    <w:rsid w:val="00E402CD"/>
    <w:rsid w:val="00E4031D"/>
    <w:rsid w:val="00E40329"/>
    <w:rsid w:val="00E40418"/>
    <w:rsid w:val="00E404B6"/>
    <w:rsid w:val="00E40575"/>
    <w:rsid w:val="00E40A29"/>
    <w:rsid w:val="00E40ABC"/>
    <w:rsid w:val="00E40AFE"/>
    <w:rsid w:val="00E40C1D"/>
    <w:rsid w:val="00E40C5F"/>
    <w:rsid w:val="00E40C64"/>
    <w:rsid w:val="00E40D4B"/>
    <w:rsid w:val="00E40F93"/>
    <w:rsid w:val="00E4105D"/>
    <w:rsid w:val="00E4133D"/>
    <w:rsid w:val="00E413FD"/>
    <w:rsid w:val="00E414A3"/>
    <w:rsid w:val="00E414F1"/>
    <w:rsid w:val="00E41619"/>
    <w:rsid w:val="00E41679"/>
    <w:rsid w:val="00E4176D"/>
    <w:rsid w:val="00E41892"/>
    <w:rsid w:val="00E4190B"/>
    <w:rsid w:val="00E41B24"/>
    <w:rsid w:val="00E41BE5"/>
    <w:rsid w:val="00E41C91"/>
    <w:rsid w:val="00E41CFA"/>
    <w:rsid w:val="00E41D39"/>
    <w:rsid w:val="00E41D78"/>
    <w:rsid w:val="00E41E3D"/>
    <w:rsid w:val="00E41E9A"/>
    <w:rsid w:val="00E42088"/>
    <w:rsid w:val="00E42291"/>
    <w:rsid w:val="00E42354"/>
    <w:rsid w:val="00E423A9"/>
    <w:rsid w:val="00E423B2"/>
    <w:rsid w:val="00E423CE"/>
    <w:rsid w:val="00E4242C"/>
    <w:rsid w:val="00E424BA"/>
    <w:rsid w:val="00E424DB"/>
    <w:rsid w:val="00E425A4"/>
    <w:rsid w:val="00E42784"/>
    <w:rsid w:val="00E42A76"/>
    <w:rsid w:val="00E42B1B"/>
    <w:rsid w:val="00E42B37"/>
    <w:rsid w:val="00E42BBA"/>
    <w:rsid w:val="00E42BC7"/>
    <w:rsid w:val="00E42BFF"/>
    <w:rsid w:val="00E42C20"/>
    <w:rsid w:val="00E430CE"/>
    <w:rsid w:val="00E43194"/>
    <w:rsid w:val="00E431BB"/>
    <w:rsid w:val="00E431EF"/>
    <w:rsid w:val="00E431F3"/>
    <w:rsid w:val="00E431FE"/>
    <w:rsid w:val="00E43331"/>
    <w:rsid w:val="00E433BA"/>
    <w:rsid w:val="00E434CD"/>
    <w:rsid w:val="00E436A4"/>
    <w:rsid w:val="00E436CF"/>
    <w:rsid w:val="00E43763"/>
    <w:rsid w:val="00E437F8"/>
    <w:rsid w:val="00E43889"/>
    <w:rsid w:val="00E439C9"/>
    <w:rsid w:val="00E43A55"/>
    <w:rsid w:val="00E43AFF"/>
    <w:rsid w:val="00E43C2A"/>
    <w:rsid w:val="00E43C76"/>
    <w:rsid w:val="00E43CC5"/>
    <w:rsid w:val="00E43D6A"/>
    <w:rsid w:val="00E43F99"/>
    <w:rsid w:val="00E43FC8"/>
    <w:rsid w:val="00E44110"/>
    <w:rsid w:val="00E4411D"/>
    <w:rsid w:val="00E44338"/>
    <w:rsid w:val="00E4434F"/>
    <w:rsid w:val="00E4441C"/>
    <w:rsid w:val="00E4453F"/>
    <w:rsid w:val="00E448AE"/>
    <w:rsid w:val="00E448C3"/>
    <w:rsid w:val="00E44919"/>
    <w:rsid w:val="00E449AF"/>
    <w:rsid w:val="00E44A4B"/>
    <w:rsid w:val="00E44A6E"/>
    <w:rsid w:val="00E44A70"/>
    <w:rsid w:val="00E44B5F"/>
    <w:rsid w:val="00E44B90"/>
    <w:rsid w:val="00E44BE6"/>
    <w:rsid w:val="00E44C37"/>
    <w:rsid w:val="00E44C45"/>
    <w:rsid w:val="00E44C47"/>
    <w:rsid w:val="00E44CA4"/>
    <w:rsid w:val="00E44F2F"/>
    <w:rsid w:val="00E45041"/>
    <w:rsid w:val="00E451B6"/>
    <w:rsid w:val="00E45241"/>
    <w:rsid w:val="00E4526F"/>
    <w:rsid w:val="00E452D9"/>
    <w:rsid w:val="00E458C2"/>
    <w:rsid w:val="00E45A26"/>
    <w:rsid w:val="00E45A48"/>
    <w:rsid w:val="00E45BCB"/>
    <w:rsid w:val="00E45BDB"/>
    <w:rsid w:val="00E45E49"/>
    <w:rsid w:val="00E45EA0"/>
    <w:rsid w:val="00E45EAA"/>
    <w:rsid w:val="00E45EEC"/>
    <w:rsid w:val="00E460AC"/>
    <w:rsid w:val="00E460CB"/>
    <w:rsid w:val="00E46106"/>
    <w:rsid w:val="00E46278"/>
    <w:rsid w:val="00E4628D"/>
    <w:rsid w:val="00E46331"/>
    <w:rsid w:val="00E463D0"/>
    <w:rsid w:val="00E465A5"/>
    <w:rsid w:val="00E465B7"/>
    <w:rsid w:val="00E46705"/>
    <w:rsid w:val="00E46814"/>
    <w:rsid w:val="00E46959"/>
    <w:rsid w:val="00E46983"/>
    <w:rsid w:val="00E46B75"/>
    <w:rsid w:val="00E46BFD"/>
    <w:rsid w:val="00E46CD6"/>
    <w:rsid w:val="00E46D30"/>
    <w:rsid w:val="00E46F1F"/>
    <w:rsid w:val="00E46FE0"/>
    <w:rsid w:val="00E47040"/>
    <w:rsid w:val="00E4709B"/>
    <w:rsid w:val="00E4719B"/>
    <w:rsid w:val="00E47246"/>
    <w:rsid w:val="00E473A1"/>
    <w:rsid w:val="00E473C1"/>
    <w:rsid w:val="00E4747B"/>
    <w:rsid w:val="00E474DF"/>
    <w:rsid w:val="00E475C2"/>
    <w:rsid w:val="00E47677"/>
    <w:rsid w:val="00E47746"/>
    <w:rsid w:val="00E478F7"/>
    <w:rsid w:val="00E47957"/>
    <w:rsid w:val="00E479FC"/>
    <w:rsid w:val="00E47AB8"/>
    <w:rsid w:val="00E47BAC"/>
    <w:rsid w:val="00E47BB3"/>
    <w:rsid w:val="00E47BDC"/>
    <w:rsid w:val="00E47E57"/>
    <w:rsid w:val="00E47EFA"/>
    <w:rsid w:val="00E47F72"/>
    <w:rsid w:val="00E47F9E"/>
    <w:rsid w:val="00E47FC3"/>
    <w:rsid w:val="00E47FF5"/>
    <w:rsid w:val="00E5015F"/>
    <w:rsid w:val="00E50171"/>
    <w:rsid w:val="00E5033A"/>
    <w:rsid w:val="00E503B2"/>
    <w:rsid w:val="00E5064C"/>
    <w:rsid w:val="00E5065F"/>
    <w:rsid w:val="00E50752"/>
    <w:rsid w:val="00E507C4"/>
    <w:rsid w:val="00E50D18"/>
    <w:rsid w:val="00E50E04"/>
    <w:rsid w:val="00E50E9E"/>
    <w:rsid w:val="00E51197"/>
    <w:rsid w:val="00E511EF"/>
    <w:rsid w:val="00E5126A"/>
    <w:rsid w:val="00E51280"/>
    <w:rsid w:val="00E512B7"/>
    <w:rsid w:val="00E51426"/>
    <w:rsid w:val="00E5146B"/>
    <w:rsid w:val="00E514ED"/>
    <w:rsid w:val="00E515D0"/>
    <w:rsid w:val="00E51629"/>
    <w:rsid w:val="00E5162B"/>
    <w:rsid w:val="00E51694"/>
    <w:rsid w:val="00E516BC"/>
    <w:rsid w:val="00E51700"/>
    <w:rsid w:val="00E5170E"/>
    <w:rsid w:val="00E5181C"/>
    <w:rsid w:val="00E51950"/>
    <w:rsid w:val="00E51A43"/>
    <w:rsid w:val="00E51B2A"/>
    <w:rsid w:val="00E51B5B"/>
    <w:rsid w:val="00E51CCF"/>
    <w:rsid w:val="00E51CE6"/>
    <w:rsid w:val="00E51D98"/>
    <w:rsid w:val="00E51E76"/>
    <w:rsid w:val="00E51F19"/>
    <w:rsid w:val="00E51F21"/>
    <w:rsid w:val="00E51FBF"/>
    <w:rsid w:val="00E51FC1"/>
    <w:rsid w:val="00E5212F"/>
    <w:rsid w:val="00E52130"/>
    <w:rsid w:val="00E5233A"/>
    <w:rsid w:val="00E5237F"/>
    <w:rsid w:val="00E52630"/>
    <w:rsid w:val="00E52696"/>
    <w:rsid w:val="00E526BF"/>
    <w:rsid w:val="00E5272F"/>
    <w:rsid w:val="00E52A44"/>
    <w:rsid w:val="00E52BBA"/>
    <w:rsid w:val="00E52C7A"/>
    <w:rsid w:val="00E52D70"/>
    <w:rsid w:val="00E52D76"/>
    <w:rsid w:val="00E52E28"/>
    <w:rsid w:val="00E52EAF"/>
    <w:rsid w:val="00E52F39"/>
    <w:rsid w:val="00E5302A"/>
    <w:rsid w:val="00E53068"/>
    <w:rsid w:val="00E5318A"/>
    <w:rsid w:val="00E531C9"/>
    <w:rsid w:val="00E531CF"/>
    <w:rsid w:val="00E531F7"/>
    <w:rsid w:val="00E53250"/>
    <w:rsid w:val="00E5329F"/>
    <w:rsid w:val="00E53318"/>
    <w:rsid w:val="00E533B3"/>
    <w:rsid w:val="00E53506"/>
    <w:rsid w:val="00E53550"/>
    <w:rsid w:val="00E535CE"/>
    <w:rsid w:val="00E535EF"/>
    <w:rsid w:val="00E5361F"/>
    <w:rsid w:val="00E536A5"/>
    <w:rsid w:val="00E537D6"/>
    <w:rsid w:val="00E537F6"/>
    <w:rsid w:val="00E538D8"/>
    <w:rsid w:val="00E538EE"/>
    <w:rsid w:val="00E53AAD"/>
    <w:rsid w:val="00E53B59"/>
    <w:rsid w:val="00E53B5A"/>
    <w:rsid w:val="00E53EFF"/>
    <w:rsid w:val="00E53F57"/>
    <w:rsid w:val="00E540B5"/>
    <w:rsid w:val="00E54116"/>
    <w:rsid w:val="00E5418A"/>
    <w:rsid w:val="00E5424C"/>
    <w:rsid w:val="00E54494"/>
    <w:rsid w:val="00E544D6"/>
    <w:rsid w:val="00E54630"/>
    <w:rsid w:val="00E54692"/>
    <w:rsid w:val="00E54869"/>
    <w:rsid w:val="00E548F5"/>
    <w:rsid w:val="00E54913"/>
    <w:rsid w:val="00E54DE2"/>
    <w:rsid w:val="00E54EDF"/>
    <w:rsid w:val="00E550E8"/>
    <w:rsid w:val="00E55120"/>
    <w:rsid w:val="00E5532D"/>
    <w:rsid w:val="00E55379"/>
    <w:rsid w:val="00E55819"/>
    <w:rsid w:val="00E55939"/>
    <w:rsid w:val="00E55AEF"/>
    <w:rsid w:val="00E55CC6"/>
    <w:rsid w:val="00E55CF3"/>
    <w:rsid w:val="00E55D3B"/>
    <w:rsid w:val="00E55EB2"/>
    <w:rsid w:val="00E55F1A"/>
    <w:rsid w:val="00E55FB5"/>
    <w:rsid w:val="00E56012"/>
    <w:rsid w:val="00E560AA"/>
    <w:rsid w:val="00E56189"/>
    <w:rsid w:val="00E5619A"/>
    <w:rsid w:val="00E5648D"/>
    <w:rsid w:val="00E564A9"/>
    <w:rsid w:val="00E56570"/>
    <w:rsid w:val="00E56661"/>
    <w:rsid w:val="00E566B6"/>
    <w:rsid w:val="00E5673E"/>
    <w:rsid w:val="00E56787"/>
    <w:rsid w:val="00E56971"/>
    <w:rsid w:val="00E56A56"/>
    <w:rsid w:val="00E56B85"/>
    <w:rsid w:val="00E56CB7"/>
    <w:rsid w:val="00E56D78"/>
    <w:rsid w:val="00E56DB1"/>
    <w:rsid w:val="00E56DCB"/>
    <w:rsid w:val="00E570D9"/>
    <w:rsid w:val="00E57116"/>
    <w:rsid w:val="00E57169"/>
    <w:rsid w:val="00E571D0"/>
    <w:rsid w:val="00E573E2"/>
    <w:rsid w:val="00E57414"/>
    <w:rsid w:val="00E57430"/>
    <w:rsid w:val="00E57438"/>
    <w:rsid w:val="00E57491"/>
    <w:rsid w:val="00E574C6"/>
    <w:rsid w:val="00E574FF"/>
    <w:rsid w:val="00E57501"/>
    <w:rsid w:val="00E5766B"/>
    <w:rsid w:val="00E57870"/>
    <w:rsid w:val="00E578F1"/>
    <w:rsid w:val="00E57976"/>
    <w:rsid w:val="00E57B4B"/>
    <w:rsid w:val="00E57D67"/>
    <w:rsid w:val="00E57EB9"/>
    <w:rsid w:val="00E57F59"/>
    <w:rsid w:val="00E57FA6"/>
    <w:rsid w:val="00E57FB2"/>
    <w:rsid w:val="00E57FFA"/>
    <w:rsid w:val="00E60084"/>
    <w:rsid w:val="00E600DB"/>
    <w:rsid w:val="00E60216"/>
    <w:rsid w:val="00E6024B"/>
    <w:rsid w:val="00E60475"/>
    <w:rsid w:val="00E604E0"/>
    <w:rsid w:val="00E6068C"/>
    <w:rsid w:val="00E607BB"/>
    <w:rsid w:val="00E607D3"/>
    <w:rsid w:val="00E60875"/>
    <w:rsid w:val="00E60909"/>
    <w:rsid w:val="00E60A83"/>
    <w:rsid w:val="00E60AED"/>
    <w:rsid w:val="00E60C04"/>
    <w:rsid w:val="00E60FAE"/>
    <w:rsid w:val="00E6108E"/>
    <w:rsid w:val="00E61185"/>
    <w:rsid w:val="00E6120A"/>
    <w:rsid w:val="00E61230"/>
    <w:rsid w:val="00E613A6"/>
    <w:rsid w:val="00E613D8"/>
    <w:rsid w:val="00E61406"/>
    <w:rsid w:val="00E61420"/>
    <w:rsid w:val="00E6145A"/>
    <w:rsid w:val="00E61460"/>
    <w:rsid w:val="00E61488"/>
    <w:rsid w:val="00E614CB"/>
    <w:rsid w:val="00E616AA"/>
    <w:rsid w:val="00E617D0"/>
    <w:rsid w:val="00E61862"/>
    <w:rsid w:val="00E618D9"/>
    <w:rsid w:val="00E618E0"/>
    <w:rsid w:val="00E618EA"/>
    <w:rsid w:val="00E61910"/>
    <w:rsid w:val="00E61A69"/>
    <w:rsid w:val="00E61CB7"/>
    <w:rsid w:val="00E61D00"/>
    <w:rsid w:val="00E61D46"/>
    <w:rsid w:val="00E61E11"/>
    <w:rsid w:val="00E61F12"/>
    <w:rsid w:val="00E62075"/>
    <w:rsid w:val="00E6210A"/>
    <w:rsid w:val="00E621C9"/>
    <w:rsid w:val="00E62394"/>
    <w:rsid w:val="00E625A1"/>
    <w:rsid w:val="00E625B5"/>
    <w:rsid w:val="00E6269C"/>
    <w:rsid w:val="00E62744"/>
    <w:rsid w:val="00E62830"/>
    <w:rsid w:val="00E628D3"/>
    <w:rsid w:val="00E628DB"/>
    <w:rsid w:val="00E62A50"/>
    <w:rsid w:val="00E62A58"/>
    <w:rsid w:val="00E62ADA"/>
    <w:rsid w:val="00E62C57"/>
    <w:rsid w:val="00E62C74"/>
    <w:rsid w:val="00E62D1E"/>
    <w:rsid w:val="00E62D42"/>
    <w:rsid w:val="00E62EAB"/>
    <w:rsid w:val="00E63028"/>
    <w:rsid w:val="00E63052"/>
    <w:rsid w:val="00E63153"/>
    <w:rsid w:val="00E6325D"/>
    <w:rsid w:val="00E63269"/>
    <w:rsid w:val="00E6328C"/>
    <w:rsid w:val="00E63304"/>
    <w:rsid w:val="00E6338E"/>
    <w:rsid w:val="00E633E8"/>
    <w:rsid w:val="00E63599"/>
    <w:rsid w:val="00E63796"/>
    <w:rsid w:val="00E63834"/>
    <w:rsid w:val="00E63A7B"/>
    <w:rsid w:val="00E63D69"/>
    <w:rsid w:val="00E63DDB"/>
    <w:rsid w:val="00E63E35"/>
    <w:rsid w:val="00E63F2A"/>
    <w:rsid w:val="00E63F31"/>
    <w:rsid w:val="00E63FEA"/>
    <w:rsid w:val="00E6402A"/>
    <w:rsid w:val="00E640A4"/>
    <w:rsid w:val="00E643E3"/>
    <w:rsid w:val="00E6448B"/>
    <w:rsid w:val="00E6479D"/>
    <w:rsid w:val="00E648FD"/>
    <w:rsid w:val="00E64980"/>
    <w:rsid w:val="00E6499F"/>
    <w:rsid w:val="00E649AF"/>
    <w:rsid w:val="00E64C64"/>
    <w:rsid w:val="00E64CCC"/>
    <w:rsid w:val="00E64CEF"/>
    <w:rsid w:val="00E64E13"/>
    <w:rsid w:val="00E64E57"/>
    <w:rsid w:val="00E64FFC"/>
    <w:rsid w:val="00E65058"/>
    <w:rsid w:val="00E65065"/>
    <w:rsid w:val="00E650D4"/>
    <w:rsid w:val="00E65104"/>
    <w:rsid w:val="00E6511A"/>
    <w:rsid w:val="00E65172"/>
    <w:rsid w:val="00E65247"/>
    <w:rsid w:val="00E652BC"/>
    <w:rsid w:val="00E6535E"/>
    <w:rsid w:val="00E653C5"/>
    <w:rsid w:val="00E653E6"/>
    <w:rsid w:val="00E65407"/>
    <w:rsid w:val="00E65434"/>
    <w:rsid w:val="00E65469"/>
    <w:rsid w:val="00E65674"/>
    <w:rsid w:val="00E65B51"/>
    <w:rsid w:val="00E65B6F"/>
    <w:rsid w:val="00E65B78"/>
    <w:rsid w:val="00E65B91"/>
    <w:rsid w:val="00E65F46"/>
    <w:rsid w:val="00E65FA9"/>
    <w:rsid w:val="00E661B6"/>
    <w:rsid w:val="00E662D1"/>
    <w:rsid w:val="00E66381"/>
    <w:rsid w:val="00E6646C"/>
    <w:rsid w:val="00E664D6"/>
    <w:rsid w:val="00E66505"/>
    <w:rsid w:val="00E665BC"/>
    <w:rsid w:val="00E6674E"/>
    <w:rsid w:val="00E6698F"/>
    <w:rsid w:val="00E669F9"/>
    <w:rsid w:val="00E66A10"/>
    <w:rsid w:val="00E66A57"/>
    <w:rsid w:val="00E66AF2"/>
    <w:rsid w:val="00E66B18"/>
    <w:rsid w:val="00E66B6C"/>
    <w:rsid w:val="00E66C86"/>
    <w:rsid w:val="00E66EE7"/>
    <w:rsid w:val="00E66EEC"/>
    <w:rsid w:val="00E66F0E"/>
    <w:rsid w:val="00E66F4D"/>
    <w:rsid w:val="00E6707D"/>
    <w:rsid w:val="00E671A2"/>
    <w:rsid w:val="00E672F9"/>
    <w:rsid w:val="00E673B5"/>
    <w:rsid w:val="00E6782E"/>
    <w:rsid w:val="00E6785D"/>
    <w:rsid w:val="00E678C3"/>
    <w:rsid w:val="00E6792A"/>
    <w:rsid w:val="00E6795A"/>
    <w:rsid w:val="00E679FC"/>
    <w:rsid w:val="00E67C67"/>
    <w:rsid w:val="00E67DDD"/>
    <w:rsid w:val="00E67F26"/>
    <w:rsid w:val="00E67F52"/>
    <w:rsid w:val="00E67F77"/>
    <w:rsid w:val="00E700B4"/>
    <w:rsid w:val="00E700DD"/>
    <w:rsid w:val="00E700F6"/>
    <w:rsid w:val="00E7015F"/>
    <w:rsid w:val="00E701EC"/>
    <w:rsid w:val="00E7023B"/>
    <w:rsid w:val="00E70247"/>
    <w:rsid w:val="00E702D5"/>
    <w:rsid w:val="00E70305"/>
    <w:rsid w:val="00E70458"/>
    <w:rsid w:val="00E705AB"/>
    <w:rsid w:val="00E7061D"/>
    <w:rsid w:val="00E706DF"/>
    <w:rsid w:val="00E708C9"/>
    <w:rsid w:val="00E70C01"/>
    <w:rsid w:val="00E7100A"/>
    <w:rsid w:val="00E71028"/>
    <w:rsid w:val="00E710D9"/>
    <w:rsid w:val="00E711B7"/>
    <w:rsid w:val="00E713CB"/>
    <w:rsid w:val="00E7150B"/>
    <w:rsid w:val="00E7182D"/>
    <w:rsid w:val="00E7191A"/>
    <w:rsid w:val="00E719C9"/>
    <w:rsid w:val="00E71AC9"/>
    <w:rsid w:val="00E71AE0"/>
    <w:rsid w:val="00E71B2E"/>
    <w:rsid w:val="00E71B3C"/>
    <w:rsid w:val="00E71B54"/>
    <w:rsid w:val="00E71B6E"/>
    <w:rsid w:val="00E71BA8"/>
    <w:rsid w:val="00E71D33"/>
    <w:rsid w:val="00E71F0B"/>
    <w:rsid w:val="00E71FBA"/>
    <w:rsid w:val="00E71FCB"/>
    <w:rsid w:val="00E720B4"/>
    <w:rsid w:val="00E72179"/>
    <w:rsid w:val="00E724C8"/>
    <w:rsid w:val="00E72530"/>
    <w:rsid w:val="00E726D8"/>
    <w:rsid w:val="00E72723"/>
    <w:rsid w:val="00E727F3"/>
    <w:rsid w:val="00E72934"/>
    <w:rsid w:val="00E729C9"/>
    <w:rsid w:val="00E72A0B"/>
    <w:rsid w:val="00E72A48"/>
    <w:rsid w:val="00E72B3E"/>
    <w:rsid w:val="00E72BE9"/>
    <w:rsid w:val="00E72C29"/>
    <w:rsid w:val="00E72C4A"/>
    <w:rsid w:val="00E72C7E"/>
    <w:rsid w:val="00E72CD8"/>
    <w:rsid w:val="00E72D4C"/>
    <w:rsid w:val="00E72E6E"/>
    <w:rsid w:val="00E72ED3"/>
    <w:rsid w:val="00E72F3C"/>
    <w:rsid w:val="00E72F48"/>
    <w:rsid w:val="00E72F84"/>
    <w:rsid w:val="00E72FCF"/>
    <w:rsid w:val="00E7303D"/>
    <w:rsid w:val="00E730A4"/>
    <w:rsid w:val="00E730D4"/>
    <w:rsid w:val="00E73171"/>
    <w:rsid w:val="00E731B2"/>
    <w:rsid w:val="00E73420"/>
    <w:rsid w:val="00E73478"/>
    <w:rsid w:val="00E734A1"/>
    <w:rsid w:val="00E734F3"/>
    <w:rsid w:val="00E73684"/>
    <w:rsid w:val="00E736F5"/>
    <w:rsid w:val="00E73720"/>
    <w:rsid w:val="00E7376B"/>
    <w:rsid w:val="00E7378F"/>
    <w:rsid w:val="00E737F7"/>
    <w:rsid w:val="00E738AB"/>
    <w:rsid w:val="00E739F1"/>
    <w:rsid w:val="00E73BCC"/>
    <w:rsid w:val="00E73D21"/>
    <w:rsid w:val="00E73D75"/>
    <w:rsid w:val="00E73FBC"/>
    <w:rsid w:val="00E73FEA"/>
    <w:rsid w:val="00E74056"/>
    <w:rsid w:val="00E742A5"/>
    <w:rsid w:val="00E7430B"/>
    <w:rsid w:val="00E7445E"/>
    <w:rsid w:val="00E74656"/>
    <w:rsid w:val="00E74783"/>
    <w:rsid w:val="00E747AB"/>
    <w:rsid w:val="00E748F2"/>
    <w:rsid w:val="00E7498E"/>
    <w:rsid w:val="00E749DB"/>
    <w:rsid w:val="00E74ABF"/>
    <w:rsid w:val="00E74B5C"/>
    <w:rsid w:val="00E74BBB"/>
    <w:rsid w:val="00E74C07"/>
    <w:rsid w:val="00E74EC6"/>
    <w:rsid w:val="00E74F17"/>
    <w:rsid w:val="00E750D8"/>
    <w:rsid w:val="00E7511D"/>
    <w:rsid w:val="00E75246"/>
    <w:rsid w:val="00E753F4"/>
    <w:rsid w:val="00E75579"/>
    <w:rsid w:val="00E755CE"/>
    <w:rsid w:val="00E7574F"/>
    <w:rsid w:val="00E75806"/>
    <w:rsid w:val="00E75A48"/>
    <w:rsid w:val="00E75A4B"/>
    <w:rsid w:val="00E75CA1"/>
    <w:rsid w:val="00E75D72"/>
    <w:rsid w:val="00E75D9A"/>
    <w:rsid w:val="00E75E5D"/>
    <w:rsid w:val="00E75FB9"/>
    <w:rsid w:val="00E7613F"/>
    <w:rsid w:val="00E76180"/>
    <w:rsid w:val="00E7619E"/>
    <w:rsid w:val="00E76228"/>
    <w:rsid w:val="00E76309"/>
    <w:rsid w:val="00E763F0"/>
    <w:rsid w:val="00E76456"/>
    <w:rsid w:val="00E76495"/>
    <w:rsid w:val="00E76607"/>
    <w:rsid w:val="00E76768"/>
    <w:rsid w:val="00E7689A"/>
    <w:rsid w:val="00E76962"/>
    <w:rsid w:val="00E76A86"/>
    <w:rsid w:val="00E76AF4"/>
    <w:rsid w:val="00E76BB7"/>
    <w:rsid w:val="00E76C58"/>
    <w:rsid w:val="00E76CFD"/>
    <w:rsid w:val="00E76D8F"/>
    <w:rsid w:val="00E76EE6"/>
    <w:rsid w:val="00E76F13"/>
    <w:rsid w:val="00E770F6"/>
    <w:rsid w:val="00E771CE"/>
    <w:rsid w:val="00E773FD"/>
    <w:rsid w:val="00E773FE"/>
    <w:rsid w:val="00E7741C"/>
    <w:rsid w:val="00E77472"/>
    <w:rsid w:val="00E7747F"/>
    <w:rsid w:val="00E77A42"/>
    <w:rsid w:val="00E77C6D"/>
    <w:rsid w:val="00E77D2C"/>
    <w:rsid w:val="00E77D42"/>
    <w:rsid w:val="00E77EE7"/>
    <w:rsid w:val="00E8021E"/>
    <w:rsid w:val="00E8024E"/>
    <w:rsid w:val="00E80506"/>
    <w:rsid w:val="00E805EA"/>
    <w:rsid w:val="00E80737"/>
    <w:rsid w:val="00E80762"/>
    <w:rsid w:val="00E8080E"/>
    <w:rsid w:val="00E80B3E"/>
    <w:rsid w:val="00E80CF5"/>
    <w:rsid w:val="00E80EE7"/>
    <w:rsid w:val="00E8114A"/>
    <w:rsid w:val="00E81162"/>
    <w:rsid w:val="00E8117C"/>
    <w:rsid w:val="00E8124C"/>
    <w:rsid w:val="00E812BE"/>
    <w:rsid w:val="00E81388"/>
    <w:rsid w:val="00E813C8"/>
    <w:rsid w:val="00E81575"/>
    <w:rsid w:val="00E8161E"/>
    <w:rsid w:val="00E8165F"/>
    <w:rsid w:val="00E817BF"/>
    <w:rsid w:val="00E81881"/>
    <w:rsid w:val="00E8189A"/>
    <w:rsid w:val="00E818FF"/>
    <w:rsid w:val="00E81AEA"/>
    <w:rsid w:val="00E81CB2"/>
    <w:rsid w:val="00E81D65"/>
    <w:rsid w:val="00E81E7B"/>
    <w:rsid w:val="00E81E85"/>
    <w:rsid w:val="00E81FA5"/>
    <w:rsid w:val="00E8222A"/>
    <w:rsid w:val="00E823B6"/>
    <w:rsid w:val="00E82456"/>
    <w:rsid w:val="00E8253E"/>
    <w:rsid w:val="00E825A7"/>
    <w:rsid w:val="00E827F4"/>
    <w:rsid w:val="00E82882"/>
    <w:rsid w:val="00E829B4"/>
    <w:rsid w:val="00E829FF"/>
    <w:rsid w:val="00E82C64"/>
    <w:rsid w:val="00E82C7B"/>
    <w:rsid w:val="00E82C81"/>
    <w:rsid w:val="00E82CEB"/>
    <w:rsid w:val="00E82DF5"/>
    <w:rsid w:val="00E82E46"/>
    <w:rsid w:val="00E82E99"/>
    <w:rsid w:val="00E82F3E"/>
    <w:rsid w:val="00E8305B"/>
    <w:rsid w:val="00E83178"/>
    <w:rsid w:val="00E83195"/>
    <w:rsid w:val="00E83250"/>
    <w:rsid w:val="00E83363"/>
    <w:rsid w:val="00E833A9"/>
    <w:rsid w:val="00E834B0"/>
    <w:rsid w:val="00E834CE"/>
    <w:rsid w:val="00E8355D"/>
    <w:rsid w:val="00E836CF"/>
    <w:rsid w:val="00E838F4"/>
    <w:rsid w:val="00E8395D"/>
    <w:rsid w:val="00E83979"/>
    <w:rsid w:val="00E83C1A"/>
    <w:rsid w:val="00E83C8C"/>
    <w:rsid w:val="00E83D43"/>
    <w:rsid w:val="00E83F28"/>
    <w:rsid w:val="00E83F3B"/>
    <w:rsid w:val="00E84020"/>
    <w:rsid w:val="00E840BB"/>
    <w:rsid w:val="00E8413B"/>
    <w:rsid w:val="00E84412"/>
    <w:rsid w:val="00E84495"/>
    <w:rsid w:val="00E844EE"/>
    <w:rsid w:val="00E84614"/>
    <w:rsid w:val="00E84633"/>
    <w:rsid w:val="00E8463B"/>
    <w:rsid w:val="00E84646"/>
    <w:rsid w:val="00E84660"/>
    <w:rsid w:val="00E846CB"/>
    <w:rsid w:val="00E84723"/>
    <w:rsid w:val="00E848AC"/>
    <w:rsid w:val="00E84A77"/>
    <w:rsid w:val="00E84C53"/>
    <w:rsid w:val="00E84DC5"/>
    <w:rsid w:val="00E84DED"/>
    <w:rsid w:val="00E84E06"/>
    <w:rsid w:val="00E84EDD"/>
    <w:rsid w:val="00E85021"/>
    <w:rsid w:val="00E85112"/>
    <w:rsid w:val="00E85138"/>
    <w:rsid w:val="00E85161"/>
    <w:rsid w:val="00E8527B"/>
    <w:rsid w:val="00E852CC"/>
    <w:rsid w:val="00E8538F"/>
    <w:rsid w:val="00E855D1"/>
    <w:rsid w:val="00E85657"/>
    <w:rsid w:val="00E85794"/>
    <w:rsid w:val="00E8584A"/>
    <w:rsid w:val="00E8586D"/>
    <w:rsid w:val="00E85A86"/>
    <w:rsid w:val="00E85BF1"/>
    <w:rsid w:val="00E85D39"/>
    <w:rsid w:val="00E85D75"/>
    <w:rsid w:val="00E85DA1"/>
    <w:rsid w:val="00E85E7A"/>
    <w:rsid w:val="00E85F19"/>
    <w:rsid w:val="00E85F9D"/>
    <w:rsid w:val="00E85FCB"/>
    <w:rsid w:val="00E8606E"/>
    <w:rsid w:val="00E8607A"/>
    <w:rsid w:val="00E86117"/>
    <w:rsid w:val="00E861A4"/>
    <w:rsid w:val="00E86256"/>
    <w:rsid w:val="00E86290"/>
    <w:rsid w:val="00E86367"/>
    <w:rsid w:val="00E86467"/>
    <w:rsid w:val="00E86510"/>
    <w:rsid w:val="00E86573"/>
    <w:rsid w:val="00E865CA"/>
    <w:rsid w:val="00E866D6"/>
    <w:rsid w:val="00E867E5"/>
    <w:rsid w:val="00E86821"/>
    <w:rsid w:val="00E86993"/>
    <w:rsid w:val="00E86B21"/>
    <w:rsid w:val="00E86C49"/>
    <w:rsid w:val="00E86E54"/>
    <w:rsid w:val="00E86F43"/>
    <w:rsid w:val="00E86F9D"/>
    <w:rsid w:val="00E87030"/>
    <w:rsid w:val="00E8707D"/>
    <w:rsid w:val="00E870B2"/>
    <w:rsid w:val="00E8721B"/>
    <w:rsid w:val="00E8736F"/>
    <w:rsid w:val="00E873E5"/>
    <w:rsid w:val="00E87508"/>
    <w:rsid w:val="00E87540"/>
    <w:rsid w:val="00E8757E"/>
    <w:rsid w:val="00E875C3"/>
    <w:rsid w:val="00E875E0"/>
    <w:rsid w:val="00E875FB"/>
    <w:rsid w:val="00E8763B"/>
    <w:rsid w:val="00E87688"/>
    <w:rsid w:val="00E8782E"/>
    <w:rsid w:val="00E879A5"/>
    <w:rsid w:val="00E87AD3"/>
    <w:rsid w:val="00E87B2B"/>
    <w:rsid w:val="00E87B8A"/>
    <w:rsid w:val="00E87C0E"/>
    <w:rsid w:val="00E87C60"/>
    <w:rsid w:val="00E87C96"/>
    <w:rsid w:val="00E87DA6"/>
    <w:rsid w:val="00E87E4D"/>
    <w:rsid w:val="00E900A4"/>
    <w:rsid w:val="00E90100"/>
    <w:rsid w:val="00E90140"/>
    <w:rsid w:val="00E90211"/>
    <w:rsid w:val="00E90217"/>
    <w:rsid w:val="00E90240"/>
    <w:rsid w:val="00E90255"/>
    <w:rsid w:val="00E9042D"/>
    <w:rsid w:val="00E9053F"/>
    <w:rsid w:val="00E90660"/>
    <w:rsid w:val="00E906C0"/>
    <w:rsid w:val="00E907BF"/>
    <w:rsid w:val="00E909F3"/>
    <w:rsid w:val="00E90A42"/>
    <w:rsid w:val="00E90B4B"/>
    <w:rsid w:val="00E90BCB"/>
    <w:rsid w:val="00E90BF2"/>
    <w:rsid w:val="00E90C97"/>
    <w:rsid w:val="00E90CA6"/>
    <w:rsid w:val="00E90D99"/>
    <w:rsid w:val="00E90F7C"/>
    <w:rsid w:val="00E91053"/>
    <w:rsid w:val="00E91104"/>
    <w:rsid w:val="00E9118D"/>
    <w:rsid w:val="00E91286"/>
    <w:rsid w:val="00E9131E"/>
    <w:rsid w:val="00E917B3"/>
    <w:rsid w:val="00E91836"/>
    <w:rsid w:val="00E9190A"/>
    <w:rsid w:val="00E91B7B"/>
    <w:rsid w:val="00E91B92"/>
    <w:rsid w:val="00E91D2A"/>
    <w:rsid w:val="00E91D87"/>
    <w:rsid w:val="00E91EA6"/>
    <w:rsid w:val="00E91F10"/>
    <w:rsid w:val="00E91F5E"/>
    <w:rsid w:val="00E91F92"/>
    <w:rsid w:val="00E920C9"/>
    <w:rsid w:val="00E9219A"/>
    <w:rsid w:val="00E92214"/>
    <w:rsid w:val="00E92281"/>
    <w:rsid w:val="00E922F7"/>
    <w:rsid w:val="00E923A3"/>
    <w:rsid w:val="00E92483"/>
    <w:rsid w:val="00E9248D"/>
    <w:rsid w:val="00E92668"/>
    <w:rsid w:val="00E926C2"/>
    <w:rsid w:val="00E927E5"/>
    <w:rsid w:val="00E927FC"/>
    <w:rsid w:val="00E9280A"/>
    <w:rsid w:val="00E92955"/>
    <w:rsid w:val="00E92A73"/>
    <w:rsid w:val="00E92AAD"/>
    <w:rsid w:val="00E92B11"/>
    <w:rsid w:val="00E92BC2"/>
    <w:rsid w:val="00E92BF8"/>
    <w:rsid w:val="00E92BFF"/>
    <w:rsid w:val="00E92C1B"/>
    <w:rsid w:val="00E92D5E"/>
    <w:rsid w:val="00E92EBC"/>
    <w:rsid w:val="00E930DD"/>
    <w:rsid w:val="00E93111"/>
    <w:rsid w:val="00E93219"/>
    <w:rsid w:val="00E932D1"/>
    <w:rsid w:val="00E932E9"/>
    <w:rsid w:val="00E9348B"/>
    <w:rsid w:val="00E935DD"/>
    <w:rsid w:val="00E93604"/>
    <w:rsid w:val="00E93AA2"/>
    <w:rsid w:val="00E93B1B"/>
    <w:rsid w:val="00E93B21"/>
    <w:rsid w:val="00E93B5E"/>
    <w:rsid w:val="00E93BD5"/>
    <w:rsid w:val="00E93D5B"/>
    <w:rsid w:val="00E93E55"/>
    <w:rsid w:val="00E93E76"/>
    <w:rsid w:val="00E93F4D"/>
    <w:rsid w:val="00E9405B"/>
    <w:rsid w:val="00E940C6"/>
    <w:rsid w:val="00E942B8"/>
    <w:rsid w:val="00E943F1"/>
    <w:rsid w:val="00E94423"/>
    <w:rsid w:val="00E94458"/>
    <w:rsid w:val="00E9476A"/>
    <w:rsid w:val="00E9497E"/>
    <w:rsid w:val="00E94A1F"/>
    <w:rsid w:val="00E94AA4"/>
    <w:rsid w:val="00E94AE4"/>
    <w:rsid w:val="00E94C48"/>
    <w:rsid w:val="00E94D2F"/>
    <w:rsid w:val="00E94D80"/>
    <w:rsid w:val="00E94DC6"/>
    <w:rsid w:val="00E9540D"/>
    <w:rsid w:val="00E95434"/>
    <w:rsid w:val="00E955C3"/>
    <w:rsid w:val="00E955E4"/>
    <w:rsid w:val="00E9567A"/>
    <w:rsid w:val="00E9568C"/>
    <w:rsid w:val="00E95773"/>
    <w:rsid w:val="00E95781"/>
    <w:rsid w:val="00E95857"/>
    <w:rsid w:val="00E95859"/>
    <w:rsid w:val="00E958EE"/>
    <w:rsid w:val="00E959D2"/>
    <w:rsid w:val="00E95AB8"/>
    <w:rsid w:val="00E95B07"/>
    <w:rsid w:val="00E95B0B"/>
    <w:rsid w:val="00E95B1C"/>
    <w:rsid w:val="00E95D66"/>
    <w:rsid w:val="00E95E00"/>
    <w:rsid w:val="00E95F80"/>
    <w:rsid w:val="00E95FF7"/>
    <w:rsid w:val="00E961B9"/>
    <w:rsid w:val="00E9623E"/>
    <w:rsid w:val="00E962A2"/>
    <w:rsid w:val="00E963BE"/>
    <w:rsid w:val="00E963CE"/>
    <w:rsid w:val="00E96676"/>
    <w:rsid w:val="00E9669E"/>
    <w:rsid w:val="00E966A8"/>
    <w:rsid w:val="00E966CD"/>
    <w:rsid w:val="00E966CE"/>
    <w:rsid w:val="00E9686E"/>
    <w:rsid w:val="00E9689B"/>
    <w:rsid w:val="00E969A5"/>
    <w:rsid w:val="00E96A34"/>
    <w:rsid w:val="00E96A89"/>
    <w:rsid w:val="00E96CB1"/>
    <w:rsid w:val="00E970AA"/>
    <w:rsid w:val="00E970E0"/>
    <w:rsid w:val="00E971C7"/>
    <w:rsid w:val="00E9720B"/>
    <w:rsid w:val="00E9720F"/>
    <w:rsid w:val="00E97292"/>
    <w:rsid w:val="00E973CD"/>
    <w:rsid w:val="00E974F4"/>
    <w:rsid w:val="00E975A5"/>
    <w:rsid w:val="00E975CD"/>
    <w:rsid w:val="00E9765F"/>
    <w:rsid w:val="00E97756"/>
    <w:rsid w:val="00E97826"/>
    <w:rsid w:val="00E9787B"/>
    <w:rsid w:val="00E978BE"/>
    <w:rsid w:val="00E97934"/>
    <w:rsid w:val="00E97B59"/>
    <w:rsid w:val="00E97BB4"/>
    <w:rsid w:val="00E97C26"/>
    <w:rsid w:val="00E97D79"/>
    <w:rsid w:val="00E97D93"/>
    <w:rsid w:val="00E97E12"/>
    <w:rsid w:val="00E97E21"/>
    <w:rsid w:val="00E97E57"/>
    <w:rsid w:val="00EA0011"/>
    <w:rsid w:val="00EA0109"/>
    <w:rsid w:val="00EA0189"/>
    <w:rsid w:val="00EA0224"/>
    <w:rsid w:val="00EA0324"/>
    <w:rsid w:val="00EA0363"/>
    <w:rsid w:val="00EA0380"/>
    <w:rsid w:val="00EA056E"/>
    <w:rsid w:val="00EA06C2"/>
    <w:rsid w:val="00EA0750"/>
    <w:rsid w:val="00EA07B2"/>
    <w:rsid w:val="00EA07C1"/>
    <w:rsid w:val="00EA07C9"/>
    <w:rsid w:val="00EA08E5"/>
    <w:rsid w:val="00EA0998"/>
    <w:rsid w:val="00EA0A8F"/>
    <w:rsid w:val="00EA0AAB"/>
    <w:rsid w:val="00EA0BE4"/>
    <w:rsid w:val="00EA0D5B"/>
    <w:rsid w:val="00EA0E7C"/>
    <w:rsid w:val="00EA1081"/>
    <w:rsid w:val="00EA1111"/>
    <w:rsid w:val="00EA1224"/>
    <w:rsid w:val="00EA1328"/>
    <w:rsid w:val="00EA1501"/>
    <w:rsid w:val="00EA15E6"/>
    <w:rsid w:val="00EA15FF"/>
    <w:rsid w:val="00EA1616"/>
    <w:rsid w:val="00EA1767"/>
    <w:rsid w:val="00EA1888"/>
    <w:rsid w:val="00EA1B71"/>
    <w:rsid w:val="00EA1BE1"/>
    <w:rsid w:val="00EA1BED"/>
    <w:rsid w:val="00EA1BEF"/>
    <w:rsid w:val="00EA1DF6"/>
    <w:rsid w:val="00EA1E0F"/>
    <w:rsid w:val="00EA1F49"/>
    <w:rsid w:val="00EA1F93"/>
    <w:rsid w:val="00EA1FAB"/>
    <w:rsid w:val="00EA1FDD"/>
    <w:rsid w:val="00EA232D"/>
    <w:rsid w:val="00EA235E"/>
    <w:rsid w:val="00EA241D"/>
    <w:rsid w:val="00EA24B3"/>
    <w:rsid w:val="00EA251C"/>
    <w:rsid w:val="00EA2530"/>
    <w:rsid w:val="00EA2730"/>
    <w:rsid w:val="00EA2884"/>
    <w:rsid w:val="00EA2971"/>
    <w:rsid w:val="00EA2A5A"/>
    <w:rsid w:val="00EA2B09"/>
    <w:rsid w:val="00EA2BC3"/>
    <w:rsid w:val="00EA2CAB"/>
    <w:rsid w:val="00EA2F9E"/>
    <w:rsid w:val="00EA3010"/>
    <w:rsid w:val="00EA3030"/>
    <w:rsid w:val="00EA3046"/>
    <w:rsid w:val="00EA30A1"/>
    <w:rsid w:val="00EA31F1"/>
    <w:rsid w:val="00EA32CF"/>
    <w:rsid w:val="00EA32DF"/>
    <w:rsid w:val="00EA33C5"/>
    <w:rsid w:val="00EA3841"/>
    <w:rsid w:val="00EA38C6"/>
    <w:rsid w:val="00EA3A55"/>
    <w:rsid w:val="00EA3B30"/>
    <w:rsid w:val="00EA3C64"/>
    <w:rsid w:val="00EA3D80"/>
    <w:rsid w:val="00EA3DE9"/>
    <w:rsid w:val="00EA3E82"/>
    <w:rsid w:val="00EA3F55"/>
    <w:rsid w:val="00EA4002"/>
    <w:rsid w:val="00EA4214"/>
    <w:rsid w:val="00EA42BB"/>
    <w:rsid w:val="00EA42DD"/>
    <w:rsid w:val="00EA43B2"/>
    <w:rsid w:val="00EA4676"/>
    <w:rsid w:val="00EA4689"/>
    <w:rsid w:val="00EA47A7"/>
    <w:rsid w:val="00EA49E1"/>
    <w:rsid w:val="00EA49FC"/>
    <w:rsid w:val="00EA4BCE"/>
    <w:rsid w:val="00EA4CC6"/>
    <w:rsid w:val="00EA4F38"/>
    <w:rsid w:val="00EA5137"/>
    <w:rsid w:val="00EA5217"/>
    <w:rsid w:val="00EA52A0"/>
    <w:rsid w:val="00EA534B"/>
    <w:rsid w:val="00EA53C6"/>
    <w:rsid w:val="00EA5401"/>
    <w:rsid w:val="00EA5776"/>
    <w:rsid w:val="00EA57C7"/>
    <w:rsid w:val="00EA5803"/>
    <w:rsid w:val="00EA5813"/>
    <w:rsid w:val="00EA58A2"/>
    <w:rsid w:val="00EA58BA"/>
    <w:rsid w:val="00EA5919"/>
    <w:rsid w:val="00EA598D"/>
    <w:rsid w:val="00EA5B26"/>
    <w:rsid w:val="00EA5DA2"/>
    <w:rsid w:val="00EA5DAB"/>
    <w:rsid w:val="00EA5E27"/>
    <w:rsid w:val="00EA5FA5"/>
    <w:rsid w:val="00EA605A"/>
    <w:rsid w:val="00EA609B"/>
    <w:rsid w:val="00EA60D4"/>
    <w:rsid w:val="00EA60EA"/>
    <w:rsid w:val="00EA6126"/>
    <w:rsid w:val="00EA623E"/>
    <w:rsid w:val="00EA64F0"/>
    <w:rsid w:val="00EA6509"/>
    <w:rsid w:val="00EA6610"/>
    <w:rsid w:val="00EA6751"/>
    <w:rsid w:val="00EA68DA"/>
    <w:rsid w:val="00EA6C85"/>
    <w:rsid w:val="00EA6D46"/>
    <w:rsid w:val="00EA6DE9"/>
    <w:rsid w:val="00EA6EA8"/>
    <w:rsid w:val="00EA6FC4"/>
    <w:rsid w:val="00EA7021"/>
    <w:rsid w:val="00EA71C3"/>
    <w:rsid w:val="00EA7278"/>
    <w:rsid w:val="00EA7331"/>
    <w:rsid w:val="00EA733C"/>
    <w:rsid w:val="00EA74F8"/>
    <w:rsid w:val="00EA7561"/>
    <w:rsid w:val="00EA76CC"/>
    <w:rsid w:val="00EA76E0"/>
    <w:rsid w:val="00EA79B6"/>
    <w:rsid w:val="00EA7A3D"/>
    <w:rsid w:val="00EA7A85"/>
    <w:rsid w:val="00EA7B4C"/>
    <w:rsid w:val="00EA7BDE"/>
    <w:rsid w:val="00EA7D63"/>
    <w:rsid w:val="00EA7E8F"/>
    <w:rsid w:val="00EA7EC8"/>
    <w:rsid w:val="00EA7EF3"/>
    <w:rsid w:val="00EA7F1A"/>
    <w:rsid w:val="00EB0074"/>
    <w:rsid w:val="00EB00D9"/>
    <w:rsid w:val="00EB014F"/>
    <w:rsid w:val="00EB01FA"/>
    <w:rsid w:val="00EB0225"/>
    <w:rsid w:val="00EB02EB"/>
    <w:rsid w:val="00EB032F"/>
    <w:rsid w:val="00EB0462"/>
    <w:rsid w:val="00EB058A"/>
    <w:rsid w:val="00EB06B4"/>
    <w:rsid w:val="00EB07F2"/>
    <w:rsid w:val="00EB08C9"/>
    <w:rsid w:val="00EB08E1"/>
    <w:rsid w:val="00EB091A"/>
    <w:rsid w:val="00EB0972"/>
    <w:rsid w:val="00EB0A3A"/>
    <w:rsid w:val="00EB0D44"/>
    <w:rsid w:val="00EB0DC1"/>
    <w:rsid w:val="00EB0FB6"/>
    <w:rsid w:val="00EB131F"/>
    <w:rsid w:val="00EB1336"/>
    <w:rsid w:val="00EB133D"/>
    <w:rsid w:val="00EB13D8"/>
    <w:rsid w:val="00EB1484"/>
    <w:rsid w:val="00EB14A0"/>
    <w:rsid w:val="00EB14F6"/>
    <w:rsid w:val="00EB1605"/>
    <w:rsid w:val="00EB1749"/>
    <w:rsid w:val="00EB19ED"/>
    <w:rsid w:val="00EB1C33"/>
    <w:rsid w:val="00EB1CDE"/>
    <w:rsid w:val="00EB1DEA"/>
    <w:rsid w:val="00EB1E08"/>
    <w:rsid w:val="00EB1E42"/>
    <w:rsid w:val="00EB1EA2"/>
    <w:rsid w:val="00EB1F38"/>
    <w:rsid w:val="00EB1FE0"/>
    <w:rsid w:val="00EB201E"/>
    <w:rsid w:val="00EB20B4"/>
    <w:rsid w:val="00EB2149"/>
    <w:rsid w:val="00EB22E3"/>
    <w:rsid w:val="00EB2597"/>
    <w:rsid w:val="00EB2744"/>
    <w:rsid w:val="00EB2840"/>
    <w:rsid w:val="00EB2961"/>
    <w:rsid w:val="00EB296E"/>
    <w:rsid w:val="00EB29B7"/>
    <w:rsid w:val="00EB2A4D"/>
    <w:rsid w:val="00EB2CEE"/>
    <w:rsid w:val="00EB2E0D"/>
    <w:rsid w:val="00EB2E66"/>
    <w:rsid w:val="00EB2EC2"/>
    <w:rsid w:val="00EB2FFE"/>
    <w:rsid w:val="00EB3002"/>
    <w:rsid w:val="00EB3059"/>
    <w:rsid w:val="00EB35F0"/>
    <w:rsid w:val="00EB3644"/>
    <w:rsid w:val="00EB3645"/>
    <w:rsid w:val="00EB36E7"/>
    <w:rsid w:val="00EB36F6"/>
    <w:rsid w:val="00EB39ED"/>
    <w:rsid w:val="00EB3A9A"/>
    <w:rsid w:val="00EB3BE9"/>
    <w:rsid w:val="00EB3CA5"/>
    <w:rsid w:val="00EB3F05"/>
    <w:rsid w:val="00EB3FF8"/>
    <w:rsid w:val="00EB411A"/>
    <w:rsid w:val="00EB41DF"/>
    <w:rsid w:val="00EB43AA"/>
    <w:rsid w:val="00EB43AB"/>
    <w:rsid w:val="00EB452A"/>
    <w:rsid w:val="00EB4580"/>
    <w:rsid w:val="00EB473B"/>
    <w:rsid w:val="00EB47B1"/>
    <w:rsid w:val="00EB47D4"/>
    <w:rsid w:val="00EB484B"/>
    <w:rsid w:val="00EB496A"/>
    <w:rsid w:val="00EB4A4C"/>
    <w:rsid w:val="00EB4CF4"/>
    <w:rsid w:val="00EB4D17"/>
    <w:rsid w:val="00EB4F01"/>
    <w:rsid w:val="00EB4FA6"/>
    <w:rsid w:val="00EB5000"/>
    <w:rsid w:val="00EB5012"/>
    <w:rsid w:val="00EB5148"/>
    <w:rsid w:val="00EB515A"/>
    <w:rsid w:val="00EB51D2"/>
    <w:rsid w:val="00EB522F"/>
    <w:rsid w:val="00EB5243"/>
    <w:rsid w:val="00EB524A"/>
    <w:rsid w:val="00EB52FD"/>
    <w:rsid w:val="00EB543A"/>
    <w:rsid w:val="00EB5459"/>
    <w:rsid w:val="00EB548B"/>
    <w:rsid w:val="00EB5494"/>
    <w:rsid w:val="00EB553D"/>
    <w:rsid w:val="00EB557E"/>
    <w:rsid w:val="00EB560D"/>
    <w:rsid w:val="00EB5630"/>
    <w:rsid w:val="00EB5671"/>
    <w:rsid w:val="00EB56AA"/>
    <w:rsid w:val="00EB56C1"/>
    <w:rsid w:val="00EB56E8"/>
    <w:rsid w:val="00EB5761"/>
    <w:rsid w:val="00EB5857"/>
    <w:rsid w:val="00EB58CE"/>
    <w:rsid w:val="00EB598D"/>
    <w:rsid w:val="00EB5B82"/>
    <w:rsid w:val="00EB5BFD"/>
    <w:rsid w:val="00EB5C40"/>
    <w:rsid w:val="00EB5C5D"/>
    <w:rsid w:val="00EB5C85"/>
    <w:rsid w:val="00EB5CBD"/>
    <w:rsid w:val="00EB5CF8"/>
    <w:rsid w:val="00EB5DA5"/>
    <w:rsid w:val="00EB5E95"/>
    <w:rsid w:val="00EB5FE7"/>
    <w:rsid w:val="00EB6156"/>
    <w:rsid w:val="00EB6326"/>
    <w:rsid w:val="00EB6525"/>
    <w:rsid w:val="00EB65E4"/>
    <w:rsid w:val="00EB67D3"/>
    <w:rsid w:val="00EB6982"/>
    <w:rsid w:val="00EB6B69"/>
    <w:rsid w:val="00EB6BE6"/>
    <w:rsid w:val="00EB6C16"/>
    <w:rsid w:val="00EB6F48"/>
    <w:rsid w:val="00EB70BF"/>
    <w:rsid w:val="00EB711C"/>
    <w:rsid w:val="00EB718A"/>
    <w:rsid w:val="00EB71AB"/>
    <w:rsid w:val="00EB7208"/>
    <w:rsid w:val="00EB734C"/>
    <w:rsid w:val="00EB75BE"/>
    <w:rsid w:val="00EB764B"/>
    <w:rsid w:val="00EB76B6"/>
    <w:rsid w:val="00EB76EB"/>
    <w:rsid w:val="00EB7863"/>
    <w:rsid w:val="00EB79B3"/>
    <w:rsid w:val="00EB7B30"/>
    <w:rsid w:val="00EB7C13"/>
    <w:rsid w:val="00EB7C63"/>
    <w:rsid w:val="00EB7CB8"/>
    <w:rsid w:val="00EB7E4D"/>
    <w:rsid w:val="00EB7E9A"/>
    <w:rsid w:val="00EB7FB6"/>
    <w:rsid w:val="00EC000C"/>
    <w:rsid w:val="00EC0113"/>
    <w:rsid w:val="00EC04E8"/>
    <w:rsid w:val="00EC0804"/>
    <w:rsid w:val="00EC0989"/>
    <w:rsid w:val="00EC0AE3"/>
    <w:rsid w:val="00EC0BD8"/>
    <w:rsid w:val="00EC0C2F"/>
    <w:rsid w:val="00EC0D22"/>
    <w:rsid w:val="00EC0E9C"/>
    <w:rsid w:val="00EC0EED"/>
    <w:rsid w:val="00EC0F4C"/>
    <w:rsid w:val="00EC0F93"/>
    <w:rsid w:val="00EC0FEE"/>
    <w:rsid w:val="00EC10CA"/>
    <w:rsid w:val="00EC11FB"/>
    <w:rsid w:val="00EC128D"/>
    <w:rsid w:val="00EC129E"/>
    <w:rsid w:val="00EC1358"/>
    <w:rsid w:val="00EC1479"/>
    <w:rsid w:val="00EC149A"/>
    <w:rsid w:val="00EC1567"/>
    <w:rsid w:val="00EC170E"/>
    <w:rsid w:val="00EC1870"/>
    <w:rsid w:val="00EC1B8C"/>
    <w:rsid w:val="00EC1BE2"/>
    <w:rsid w:val="00EC1C61"/>
    <w:rsid w:val="00EC1C8C"/>
    <w:rsid w:val="00EC1DB0"/>
    <w:rsid w:val="00EC1E87"/>
    <w:rsid w:val="00EC1FCA"/>
    <w:rsid w:val="00EC2083"/>
    <w:rsid w:val="00EC21FE"/>
    <w:rsid w:val="00EC2516"/>
    <w:rsid w:val="00EC25B2"/>
    <w:rsid w:val="00EC26B2"/>
    <w:rsid w:val="00EC274A"/>
    <w:rsid w:val="00EC28CC"/>
    <w:rsid w:val="00EC2A37"/>
    <w:rsid w:val="00EC2C0A"/>
    <w:rsid w:val="00EC2C6D"/>
    <w:rsid w:val="00EC2E34"/>
    <w:rsid w:val="00EC2F58"/>
    <w:rsid w:val="00EC3083"/>
    <w:rsid w:val="00EC318D"/>
    <w:rsid w:val="00EC31DA"/>
    <w:rsid w:val="00EC330C"/>
    <w:rsid w:val="00EC339D"/>
    <w:rsid w:val="00EC3545"/>
    <w:rsid w:val="00EC3584"/>
    <w:rsid w:val="00EC361A"/>
    <w:rsid w:val="00EC361F"/>
    <w:rsid w:val="00EC36A6"/>
    <w:rsid w:val="00EC3724"/>
    <w:rsid w:val="00EC3738"/>
    <w:rsid w:val="00EC37E4"/>
    <w:rsid w:val="00EC3840"/>
    <w:rsid w:val="00EC38F7"/>
    <w:rsid w:val="00EC3922"/>
    <w:rsid w:val="00EC3D36"/>
    <w:rsid w:val="00EC3D37"/>
    <w:rsid w:val="00EC3DD5"/>
    <w:rsid w:val="00EC402C"/>
    <w:rsid w:val="00EC4147"/>
    <w:rsid w:val="00EC4176"/>
    <w:rsid w:val="00EC41D7"/>
    <w:rsid w:val="00EC425B"/>
    <w:rsid w:val="00EC428E"/>
    <w:rsid w:val="00EC439E"/>
    <w:rsid w:val="00EC44EF"/>
    <w:rsid w:val="00EC454B"/>
    <w:rsid w:val="00EC47B8"/>
    <w:rsid w:val="00EC4B50"/>
    <w:rsid w:val="00EC4B7F"/>
    <w:rsid w:val="00EC4B9D"/>
    <w:rsid w:val="00EC4D87"/>
    <w:rsid w:val="00EC4DA1"/>
    <w:rsid w:val="00EC4DE0"/>
    <w:rsid w:val="00EC4E6E"/>
    <w:rsid w:val="00EC4F20"/>
    <w:rsid w:val="00EC501A"/>
    <w:rsid w:val="00EC5087"/>
    <w:rsid w:val="00EC5120"/>
    <w:rsid w:val="00EC525F"/>
    <w:rsid w:val="00EC545E"/>
    <w:rsid w:val="00EC5467"/>
    <w:rsid w:val="00EC5705"/>
    <w:rsid w:val="00EC577F"/>
    <w:rsid w:val="00EC57D4"/>
    <w:rsid w:val="00EC57E1"/>
    <w:rsid w:val="00EC5845"/>
    <w:rsid w:val="00EC59AD"/>
    <w:rsid w:val="00EC59B6"/>
    <w:rsid w:val="00EC5B22"/>
    <w:rsid w:val="00EC5CCF"/>
    <w:rsid w:val="00EC5E87"/>
    <w:rsid w:val="00EC5EBD"/>
    <w:rsid w:val="00EC607B"/>
    <w:rsid w:val="00EC60C9"/>
    <w:rsid w:val="00EC63FA"/>
    <w:rsid w:val="00EC6433"/>
    <w:rsid w:val="00EC6456"/>
    <w:rsid w:val="00EC647C"/>
    <w:rsid w:val="00EC6487"/>
    <w:rsid w:val="00EC654F"/>
    <w:rsid w:val="00EC6597"/>
    <w:rsid w:val="00EC6648"/>
    <w:rsid w:val="00EC66DB"/>
    <w:rsid w:val="00EC6714"/>
    <w:rsid w:val="00EC676B"/>
    <w:rsid w:val="00EC69B6"/>
    <w:rsid w:val="00EC6BC0"/>
    <w:rsid w:val="00EC6C0B"/>
    <w:rsid w:val="00EC6C33"/>
    <w:rsid w:val="00EC6C39"/>
    <w:rsid w:val="00EC6C78"/>
    <w:rsid w:val="00EC6F73"/>
    <w:rsid w:val="00EC6F8D"/>
    <w:rsid w:val="00EC6FB1"/>
    <w:rsid w:val="00EC6FF3"/>
    <w:rsid w:val="00EC7149"/>
    <w:rsid w:val="00EC7354"/>
    <w:rsid w:val="00EC7356"/>
    <w:rsid w:val="00EC73EC"/>
    <w:rsid w:val="00EC7436"/>
    <w:rsid w:val="00EC74C5"/>
    <w:rsid w:val="00EC74EE"/>
    <w:rsid w:val="00EC75F3"/>
    <w:rsid w:val="00EC7620"/>
    <w:rsid w:val="00EC76F7"/>
    <w:rsid w:val="00EC781B"/>
    <w:rsid w:val="00EC78B3"/>
    <w:rsid w:val="00EC78CA"/>
    <w:rsid w:val="00EC7951"/>
    <w:rsid w:val="00EC79DA"/>
    <w:rsid w:val="00EC7B13"/>
    <w:rsid w:val="00EC7BFC"/>
    <w:rsid w:val="00EC7D4C"/>
    <w:rsid w:val="00EC7D5B"/>
    <w:rsid w:val="00EC7D5E"/>
    <w:rsid w:val="00EC7E14"/>
    <w:rsid w:val="00EC7E67"/>
    <w:rsid w:val="00EC7E7A"/>
    <w:rsid w:val="00ED0033"/>
    <w:rsid w:val="00ED00BE"/>
    <w:rsid w:val="00ED0260"/>
    <w:rsid w:val="00ED0351"/>
    <w:rsid w:val="00ED05AF"/>
    <w:rsid w:val="00ED06CC"/>
    <w:rsid w:val="00ED07DE"/>
    <w:rsid w:val="00ED07E7"/>
    <w:rsid w:val="00ED09A4"/>
    <w:rsid w:val="00ED0A79"/>
    <w:rsid w:val="00ED0B3B"/>
    <w:rsid w:val="00ED0C2F"/>
    <w:rsid w:val="00ED0DB9"/>
    <w:rsid w:val="00ED0E54"/>
    <w:rsid w:val="00ED0F12"/>
    <w:rsid w:val="00ED0FF0"/>
    <w:rsid w:val="00ED10DD"/>
    <w:rsid w:val="00ED1186"/>
    <w:rsid w:val="00ED131A"/>
    <w:rsid w:val="00ED149D"/>
    <w:rsid w:val="00ED1521"/>
    <w:rsid w:val="00ED1557"/>
    <w:rsid w:val="00ED1579"/>
    <w:rsid w:val="00ED15B7"/>
    <w:rsid w:val="00ED15C3"/>
    <w:rsid w:val="00ED168D"/>
    <w:rsid w:val="00ED1691"/>
    <w:rsid w:val="00ED1751"/>
    <w:rsid w:val="00ED178E"/>
    <w:rsid w:val="00ED17EB"/>
    <w:rsid w:val="00ED18C6"/>
    <w:rsid w:val="00ED1959"/>
    <w:rsid w:val="00ED195E"/>
    <w:rsid w:val="00ED1C2D"/>
    <w:rsid w:val="00ED1C69"/>
    <w:rsid w:val="00ED1DE2"/>
    <w:rsid w:val="00ED1DF2"/>
    <w:rsid w:val="00ED2066"/>
    <w:rsid w:val="00ED2375"/>
    <w:rsid w:val="00ED239B"/>
    <w:rsid w:val="00ED2472"/>
    <w:rsid w:val="00ED26D4"/>
    <w:rsid w:val="00ED26F6"/>
    <w:rsid w:val="00ED280C"/>
    <w:rsid w:val="00ED29C8"/>
    <w:rsid w:val="00ED2AE5"/>
    <w:rsid w:val="00ED2B35"/>
    <w:rsid w:val="00ED2BB4"/>
    <w:rsid w:val="00ED2D14"/>
    <w:rsid w:val="00ED2F00"/>
    <w:rsid w:val="00ED3007"/>
    <w:rsid w:val="00ED30A5"/>
    <w:rsid w:val="00ED310A"/>
    <w:rsid w:val="00ED31F0"/>
    <w:rsid w:val="00ED3595"/>
    <w:rsid w:val="00ED35F2"/>
    <w:rsid w:val="00ED37B4"/>
    <w:rsid w:val="00ED381B"/>
    <w:rsid w:val="00ED3952"/>
    <w:rsid w:val="00ED39A1"/>
    <w:rsid w:val="00ED39AC"/>
    <w:rsid w:val="00ED39CB"/>
    <w:rsid w:val="00ED39DB"/>
    <w:rsid w:val="00ED3C5D"/>
    <w:rsid w:val="00ED3C9F"/>
    <w:rsid w:val="00ED3FF6"/>
    <w:rsid w:val="00ED4048"/>
    <w:rsid w:val="00ED42CA"/>
    <w:rsid w:val="00ED4364"/>
    <w:rsid w:val="00ED4417"/>
    <w:rsid w:val="00ED445F"/>
    <w:rsid w:val="00ED44D3"/>
    <w:rsid w:val="00ED4541"/>
    <w:rsid w:val="00ED46B8"/>
    <w:rsid w:val="00ED47A3"/>
    <w:rsid w:val="00ED4845"/>
    <w:rsid w:val="00ED48A0"/>
    <w:rsid w:val="00ED48D6"/>
    <w:rsid w:val="00ED48E7"/>
    <w:rsid w:val="00ED497F"/>
    <w:rsid w:val="00ED4B69"/>
    <w:rsid w:val="00ED4BD4"/>
    <w:rsid w:val="00ED4CD0"/>
    <w:rsid w:val="00ED4E08"/>
    <w:rsid w:val="00ED5094"/>
    <w:rsid w:val="00ED50D3"/>
    <w:rsid w:val="00ED5210"/>
    <w:rsid w:val="00ED52EB"/>
    <w:rsid w:val="00ED56EE"/>
    <w:rsid w:val="00ED5784"/>
    <w:rsid w:val="00ED57DB"/>
    <w:rsid w:val="00ED5848"/>
    <w:rsid w:val="00ED58BB"/>
    <w:rsid w:val="00ED58F7"/>
    <w:rsid w:val="00ED5A6A"/>
    <w:rsid w:val="00ED5C6D"/>
    <w:rsid w:val="00ED5CC6"/>
    <w:rsid w:val="00ED5CD0"/>
    <w:rsid w:val="00ED5D3E"/>
    <w:rsid w:val="00ED5DBB"/>
    <w:rsid w:val="00ED5DE9"/>
    <w:rsid w:val="00ED5E3A"/>
    <w:rsid w:val="00ED5EC0"/>
    <w:rsid w:val="00ED5EF9"/>
    <w:rsid w:val="00ED5F73"/>
    <w:rsid w:val="00ED5FB0"/>
    <w:rsid w:val="00ED61D2"/>
    <w:rsid w:val="00ED6260"/>
    <w:rsid w:val="00ED6290"/>
    <w:rsid w:val="00ED630E"/>
    <w:rsid w:val="00ED63A2"/>
    <w:rsid w:val="00ED6414"/>
    <w:rsid w:val="00ED67E7"/>
    <w:rsid w:val="00ED67E9"/>
    <w:rsid w:val="00ED6870"/>
    <w:rsid w:val="00ED688F"/>
    <w:rsid w:val="00ED6A05"/>
    <w:rsid w:val="00ED6A96"/>
    <w:rsid w:val="00ED6AC7"/>
    <w:rsid w:val="00ED6F71"/>
    <w:rsid w:val="00ED7028"/>
    <w:rsid w:val="00ED7225"/>
    <w:rsid w:val="00ED72A6"/>
    <w:rsid w:val="00ED732E"/>
    <w:rsid w:val="00ED73F0"/>
    <w:rsid w:val="00ED73FB"/>
    <w:rsid w:val="00ED7431"/>
    <w:rsid w:val="00ED751C"/>
    <w:rsid w:val="00ED753D"/>
    <w:rsid w:val="00ED770F"/>
    <w:rsid w:val="00ED788B"/>
    <w:rsid w:val="00ED793D"/>
    <w:rsid w:val="00ED7A49"/>
    <w:rsid w:val="00ED7BC1"/>
    <w:rsid w:val="00ED7C85"/>
    <w:rsid w:val="00ED7F28"/>
    <w:rsid w:val="00ED7F6A"/>
    <w:rsid w:val="00ED7F8A"/>
    <w:rsid w:val="00EE0051"/>
    <w:rsid w:val="00EE0155"/>
    <w:rsid w:val="00EE0231"/>
    <w:rsid w:val="00EE0298"/>
    <w:rsid w:val="00EE02C0"/>
    <w:rsid w:val="00EE0357"/>
    <w:rsid w:val="00EE03B7"/>
    <w:rsid w:val="00EE040D"/>
    <w:rsid w:val="00EE0484"/>
    <w:rsid w:val="00EE0570"/>
    <w:rsid w:val="00EE05F5"/>
    <w:rsid w:val="00EE066D"/>
    <w:rsid w:val="00EE07FE"/>
    <w:rsid w:val="00EE087E"/>
    <w:rsid w:val="00EE0886"/>
    <w:rsid w:val="00EE08FC"/>
    <w:rsid w:val="00EE0A5A"/>
    <w:rsid w:val="00EE0D91"/>
    <w:rsid w:val="00EE0E77"/>
    <w:rsid w:val="00EE0EB0"/>
    <w:rsid w:val="00EE1068"/>
    <w:rsid w:val="00EE1115"/>
    <w:rsid w:val="00EE1571"/>
    <w:rsid w:val="00EE1576"/>
    <w:rsid w:val="00EE1685"/>
    <w:rsid w:val="00EE1756"/>
    <w:rsid w:val="00EE18A2"/>
    <w:rsid w:val="00EE1AF8"/>
    <w:rsid w:val="00EE1B4A"/>
    <w:rsid w:val="00EE1B7B"/>
    <w:rsid w:val="00EE1C2E"/>
    <w:rsid w:val="00EE1CEA"/>
    <w:rsid w:val="00EE1DA0"/>
    <w:rsid w:val="00EE203D"/>
    <w:rsid w:val="00EE209F"/>
    <w:rsid w:val="00EE20FE"/>
    <w:rsid w:val="00EE2128"/>
    <w:rsid w:val="00EE2132"/>
    <w:rsid w:val="00EE2145"/>
    <w:rsid w:val="00EE2383"/>
    <w:rsid w:val="00EE239A"/>
    <w:rsid w:val="00EE2466"/>
    <w:rsid w:val="00EE2548"/>
    <w:rsid w:val="00EE25A9"/>
    <w:rsid w:val="00EE2696"/>
    <w:rsid w:val="00EE272F"/>
    <w:rsid w:val="00EE275F"/>
    <w:rsid w:val="00EE2891"/>
    <w:rsid w:val="00EE29E6"/>
    <w:rsid w:val="00EE2C40"/>
    <w:rsid w:val="00EE2D10"/>
    <w:rsid w:val="00EE2D34"/>
    <w:rsid w:val="00EE2D54"/>
    <w:rsid w:val="00EE2D7F"/>
    <w:rsid w:val="00EE2E63"/>
    <w:rsid w:val="00EE2F4E"/>
    <w:rsid w:val="00EE2FCA"/>
    <w:rsid w:val="00EE3203"/>
    <w:rsid w:val="00EE324F"/>
    <w:rsid w:val="00EE330C"/>
    <w:rsid w:val="00EE3384"/>
    <w:rsid w:val="00EE33D0"/>
    <w:rsid w:val="00EE34B5"/>
    <w:rsid w:val="00EE3578"/>
    <w:rsid w:val="00EE357C"/>
    <w:rsid w:val="00EE36F7"/>
    <w:rsid w:val="00EE3714"/>
    <w:rsid w:val="00EE37D0"/>
    <w:rsid w:val="00EE38B2"/>
    <w:rsid w:val="00EE39BB"/>
    <w:rsid w:val="00EE39EB"/>
    <w:rsid w:val="00EE3A97"/>
    <w:rsid w:val="00EE3AC3"/>
    <w:rsid w:val="00EE3AD8"/>
    <w:rsid w:val="00EE3C44"/>
    <w:rsid w:val="00EE3C5E"/>
    <w:rsid w:val="00EE3CE6"/>
    <w:rsid w:val="00EE3D49"/>
    <w:rsid w:val="00EE3DB4"/>
    <w:rsid w:val="00EE3E37"/>
    <w:rsid w:val="00EE3F84"/>
    <w:rsid w:val="00EE4357"/>
    <w:rsid w:val="00EE447F"/>
    <w:rsid w:val="00EE4581"/>
    <w:rsid w:val="00EE45BC"/>
    <w:rsid w:val="00EE4636"/>
    <w:rsid w:val="00EE4684"/>
    <w:rsid w:val="00EE47A7"/>
    <w:rsid w:val="00EE48CF"/>
    <w:rsid w:val="00EE49AE"/>
    <w:rsid w:val="00EE4A8E"/>
    <w:rsid w:val="00EE4ACA"/>
    <w:rsid w:val="00EE4B1B"/>
    <w:rsid w:val="00EE4BAA"/>
    <w:rsid w:val="00EE4D5F"/>
    <w:rsid w:val="00EE5062"/>
    <w:rsid w:val="00EE5155"/>
    <w:rsid w:val="00EE5200"/>
    <w:rsid w:val="00EE5243"/>
    <w:rsid w:val="00EE52B6"/>
    <w:rsid w:val="00EE53A6"/>
    <w:rsid w:val="00EE54E5"/>
    <w:rsid w:val="00EE5606"/>
    <w:rsid w:val="00EE5747"/>
    <w:rsid w:val="00EE576C"/>
    <w:rsid w:val="00EE57C7"/>
    <w:rsid w:val="00EE5869"/>
    <w:rsid w:val="00EE58B1"/>
    <w:rsid w:val="00EE599F"/>
    <w:rsid w:val="00EE59A5"/>
    <w:rsid w:val="00EE5B69"/>
    <w:rsid w:val="00EE5BCF"/>
    <w:rsid w:val="00EE5C28"/>
    <w:rsid w:val="00EE5C4F"/>
    <w:rsid w:val="00EE5CC0"/>
    <w:rsid w:val="00EE5D61"/>
    <w:rsid w:val="00EE5D81"/>
    <w:rsid w:val="00EE5EC3"/>
    <w:rsid w:val="00EE5ED8"/>
    <w:rsid w:val="00EE5EFE"/>
    <w:rsid w:val="00EE5F73"/>
    <w:rsid w:val="00EE5FA5"/>
    <w:rsid w:val="00EE60F6"/>
    <w:rsid w:val="00EE63CC"/>
    <w:rsid w:val="00EE63F2"/>
    <w:rsid w:val="00EE655A"/>
    <w:rsid w:val="00EE658B"/>
    <w:rsid w:val="00EE6677"/>
    <w:rsid w:val="00EE66E3"/>
    <w:rsid w:val="00EE6762"/>
    <w:rsid w:val="00EE682C"/>
    <w:rsid w:val="00EE6AAD"/>
    <w:rsid w:val="00EE6B4A"/>
    <w:rsid w:val="00EE6CDF"/>
    <w:rsid w:val="00EE6D69"/>
    <w:rsid w:val="00EE6E1A"/>
    <w:rsid w:val="00EE6E59"/>
    <w:rsid w:val="00EE6FC1"/>
    <w:rsid w:val="00EE70A7"/>
    <w:rsid w:val="00EE74D9"/>
    <w:rsid w:val="00EE7547"/>
    <w:rsid w:val="00EE76B6"/>
    <w:rsid w:val="00EE77BF"/>
    <w:rsid w:val="00EE77D7"/>
    <w:rsid w:val="00EE782D"/>
    <w:rsid w:val="00EE79E5"/>
    <w:rsid w:val="00EE7A32"/>
    <w:rsid w:val="00EE7BC8"/>
    <w:rsid w:val="00EE7C02"/>
    <w:rsid w:val="00EE7DBF"/>
    <w:rsid w:val="00EE7EC4"/>
    <w:rsid w:val="00EE7EED"/>
    <w:rsid w:val="00EE7FCF"/>
    <w:rsid w:val="00EF0103"/>
    <w:rsid w:val="00EF011B"/>
    <w:rsid w:val="00EF01D2"/>
    <w:rsid w:val="00EF08EE"/>
    <w:rsid w:val="00EF09E4"/>
    <w:rsid w:val="00EF0B37"/>
    <w:rsid w:val="00EF0CDD"/>
    <w:rsid w:val="00EF0D00"/>
    <w:rsid w:val="00EF0D1E"/>
    <w:rsid w:val="00EF0DA7"/>
    <w:rsid w:val="00EF0E7D"/>
    <w:rsid w:val="00EF0F08"/>
    <w:rsid w:val="00EF0F4D"/>
    <w:rsid w:val="00EF0F51"/>
    <w:rsid w:val="00EF0FC8"/>
    <w:rsid w:val="00EF10C2"/>
    <w:rsid w:val="00EF10CF"/>
    <w:rsid w:val="00EF119C"/>
    <w:rsid w:val="00EF134E"/>
    <w:rsid w:val="00EF1385"/>
    <w:rsid w:val="00EF146E"/>
    <w:rsid w:val="00EF15C1"/>
    <w:rsid w:val="00EF18A8"/>
    <w:rsid w:val="00EF18E9"/>
    <w:rsid w:val="00EF192E"/>
    <w:rsid w:val="00EF1A9F"/>
    <w:rsid w:val="00EF1C90"/>
    <w:rsid w:val="00EF1CC8"/>
    <w:rsid w:val="00EF1E1E"/>
    <w:rsid w:val="00EF1E37"/>
    <w:rsid w:val="00EF1F3D"/>
    <w:rsid w:val="00EF1F52"/>
    <w:rsid w:val="00EF1F69"/>
    <w:rsid w:val="00EF1FE4"/>
    <w:rsid w:val="00EF2165"/>
    <w:rsid w:val="00EF2318"/>
    <w:rsid w:val="00EF2415"/>
    <w:rsid w:val="00EF26E7"/>
    <w:rsid w:val="00EF2732"/>
    <w:rsid w:val="00EF298C"/>
    <w:rsid w:val="00EF29B8"/>
    <w:rsid w:val="00EF2A43"/>
    <w:rsid w:val="00EF2BA5"/>
    <w:rsid w:val="00EF2BAD"/>
    <w:rsid w:val="00EF2BD3"/>
    <w:rsid w:val="00EF2C1B"/>
    <w:rsid w:val="00EF32E1"/>
    <w:rsid w:val="00EF34A0"/>
    <w:rsid w:val="00EF3521"/>
    <w:rsid w:val="00EF3621"/>
    <w:rsid w:val="00EF3658"/>
    <w:rsid w:val="00EF3661"/>
    <w:rsid w:val="00EF3673"/>
    <w:rsid w:val="00EF376B"/>
    <w:rsid w:val="00EF378C"/>
    <w:rsid w:val="00EF381D"/>
    <w:rsid w:val="00EF387C"/>
    <w:rsid w:val="00EF38D2"/>
    <w:rsid w:val="00EF397E"/>
    <w:rsid w:val="00EF3C54"/>
    <w:rsid w:val="00EF3CC7"/>
    <w:rsid w:val="00EF3E39"/>
    <w:rsid w:val="00EF4081"/>
    <w:rsid w:val="00EF40CA"/>
    <w:rsid w:val="00EF439F"/>
    <w:rsid w:val="00EF43BD"/>
    <w:rsid w:val="00EF4500"/>
    <w:rsid w:val="00EF4676"/>
    <w:rsid w:val="00EF46E0"/>
    <w:rsid w:val="00EF4746"/>
    <w:rsid w:val="00EF477C"/>
    <w:rsid w:val="00EF479F"/>
    <w:rsid w:val="00EF49DA"/>
    <w:rsid w:val="00EF4A13"/>
    <w:rsid w:val="00EF4A3C"/>
    <w:rsid w:val="00EF4BB2"/>
    <w:rsid w:val="00EF4BC9"/>
    <w:rsid w:val="00EF4C04"/>
    <w:rsid w:val="00EF4DB0"/>
    <w:rsid w:val="00EF4DE5"/>
    <w:rsid w:val="00EF4EFA"/>
    <w:rsid w:val="00EF52B2"/>
    <w:rsid w:val="00EF5466"/>
    <w:rsid w:val="00EF54CC"/>
    <w:rsid w:val="00EF5516"/>
    <w:rsid w:val="00EF56C9"/>
    <w:rsid w:val="00EF5714"/>
    <w:rsid w:val="00EF5757"/>
    <w:rsid w:val="00EF5926"/>
    <w:rsid w:val="00EF59A2"/>
    <w:rsid w:val="00EF5A98"/>
    <w:rsid w:val="00EF5AF3"/>
    <w:rsid w:val="00EF5BE2"/>
    <w:rsid w:val="00EF5CAA"/>
    <w:rsid w:val="00EF5CF6"/>
    <w:rsid w:val="00EF5D86"/>
    <w:rsid w:val="00EF5E5C"/>
    <w:rsid w:val="00EF5F43"/>
    <w:rsid w:val="00EF6088"/>
    <w:rsid w:val="00EF6216"/>
    <w:rsid w:val="00EF62A9"/>
    <w:rsid w:val="00EF63EE"/>
    <w:rsid w:val="00EF64CB"/>
    <w:rsid w:val="00EF652B"/>
    <w:rsid w:val="00EF6534"/>
    <w:rsid w:val="00EF6539"/>
    <w:rsid w:val="00EF6555"/>
    <w:rsid w:val="00EF6702"/>
    <w:rsid w:val="00EF68ED"/>
    <w:rsid w:val="00EF6A84"/>
    <w:rsid w:val="00EF6AEE"/>
    <w:rsid w:val="00EF6B7D"/>
    <w:rsid w:val="00EF6C06"/>
    <w:rsid w:val="00EF6C20"/>
    <w:rsid w:val="00EF6EC8"/>
    <w:rsid w:val="00EF707C"/>
    <w:rsid w:val="00EF7091"/>
    <w:rsid w:val="00EF7268"/>
    <w:rsid w:val="00EF74BA"/>
    <w:rsid w:val="00EF74F6"/>
    <w:rsid w:val="00EF7512"/>
    <w:rsid w:val="00EF7567"/>
    <w:rsid w:val="00EF7583"/>
    <w:rsid w:val="00EF7791"/>
    <w:rsid w:val="00EF785A"/>
    <w:rsid w:val="00EF789B"/>
    <w:rsid w:val="00EF7918"/>
    <w:rsid w:val="00EF7B6B"/>
    <w:rsid w:val="00EF7E2E"/>
    <w:rsid w:val="00EF7E4F"/>
    <w:rsid w:val="00EF7F09"/>
    <w:rsid w:val="00F00201"/>
    <w:rsid w:val="00F00235"/>
    <w:rsid w:val="00F00278"/>
    <w:rsid w:val="00F00380"/>
    <w:rsid w:val="00F00435"/>
    <w:rsid w:val="00F00474"/>
    <w:rsid w:val="00F004A6"/>
    <w:rsid w:val="00F004DA"/>
    <w:rsid w:val="00F004ED"/>
    <w:rsid w:val="00F005C5"/>
    <w:rsid w:val="00F00670"/>
    <w:rsid w:val="00F0079F"/>
    <w:rsid w:val="00F007CC"/>
    <w:rsid w:val="00F008EC"/>
    <w:rsid w:val="00F00B4C"/>
    <w:rsid w:val="00F00B7E"/>
    <w:rsid w:val="00F00C04"/>
    <w:rsid w:val="00F00C54"/>
    <w:rsid w:val="00F00DD9"/>
    <w:rsid w:val="00F01028"/>
    <w:rsid w:val="00F01086"/>
    <w:rsid w:val="00F010BC"/>
    <w:rsid w:val="00F011D1"/>
    <w:rsid w:val="00F01216"/>
    <w:rsid w:val="00F01432"/>
    <w:rsid w:val="00F01577"/>
    <w:rsid w:val="00F0164A"/>
    <w:rsid w:val="00F0171F"/>
    <w:rsid w:val="00F0180C"/>
    <w:rsid w:val="00F018A0"/>
    <w:rsid w:val="00F018C5"/>
    <w:rsid w:val="00F018E2"/>
    <w:rsid w:val="00F01A1B"/>
    <w:rsid w:val="00F01BAD"/>
    <w:rsid w:val="00F01C66"/>
    <w:rsid w:val="00F01C75"/>
    <w:rsid w:val="00F01DF5"/>
    <w:rsid w:val="00F01E66"/>
    <w:rsid w:val="00F01EF5"/>
    <w:rsid w:val="00F01F65"/>
    <w:rsid w:val="00F0205E"/>
    <w:rsid w:val="00F020ED"/>
    <w:rsid w:val="00F0223D"/>
    <w:rsid w:val="00F0225E"/>
    <w:rsid w:val="00F02298"/>
    <w:rsid w:val="00F022F1"/>
    <w:rsid w:val="00F02498"/>
    <w:rsid w:val="00F0252E"/>
    <w:rsid w:val="00F02565"/>
    <w:rsid w:val="00F025AF"/>
    <w:rsid w:val="00F02694"/>
    <w:rsid w:val="00F026C2"/>
    <w:rsid w:val="00F027C5"/>
    <w:rsid w:val="00F0293C"/>
    <w:rsid w:val="00F02AA9"/>
    <w:rsid w:val="00F02AB8"/>
    <w:rsid w:val="00F02B0D"/>
    <w:rsid w:val="00F02B54"/>
    <w:rsid w:val="00F02B5D"/>
    <w:rsid w:val="00F02C70"/>
    <w:rsid w:val="00F02E40"/>
    <w:rsid w:val="00F02EBA"/>
    <w:rsid w:val="00F02EE5"/>
    <w:rsid w:val="00F02F25"/>
    <w:rsid w:val="00F02F75"/>
    <w:rsid w:val="00F03033"/>
    <w:rsid w:val="00F03085"/>
    <w:rsid w:val="00F030D4"/>
    <w:rsid w:val="00F03111"/>
    <w:rsid w:val="00F033C7"/>
    <w:rsid w:val="00F03412"/>
    <w:rsid w:val="00F0343D"/>
    <w:rsid w:val="00F03444"/>
    <w:rsid w:val="00F03485"/>
    <w:rsid w:val="00F0349A"/>
    <w:rsid w:val="00F0365E"/>
    <w:rsid w:val="00F03778"/>
    <w:rsid w:val="00F038DE"/>
    <w:rsid w:val="00F03930"/>
    <w:rsid w:val="00F03945"/>
    <w:rsid w:val="00F03A9A"/>
    <w:rsid w:val="00F03B86"/>
    <w:rsid w:val="00F03D60"/>
    <w:rsid w:val="00F03FC2"/>
    <w:rsid w:val="00F04069"/>
    <w:rsid w:val="00F0417A"/>
    <w:rsid w:val="00F0426A"/>
    <w:rsid w:val="00F04303"/>
    <w:rsid w:val="00F0430E"/>
    <w:rsid w:val="00F04349"/>
    <w:rsid w:val="00F0436A"/>
    <w:rsid w:val="00F044E8"/>
    <w:rsid w:val="00F0464F"/>
    <w:rsid w:val="00F0468E"/>
    <w:rsid w:val="00F04B10"/>
    <w:rsid w:val="00F04C26"/>
    <w:rsid w:val="00F04CFB"/>
    <w:rsid w:val="00F04D5E"/>
    <w:rsid w:val="00F04DB7"/>
    <w:rsid w:val="00F04E18"/>
    <w:rsid w:val="00F04E92"/>
    <w:rsid w:val="00F05045"/>
    <w:rsid w:val="00F05147"/>
    <w:rsid w:val="00F052C4"/>
    <w:rsid w:val="00F056DC"/>
    <w:rsid w:val="00F05825"/>
    <w:rsid w:val="00F059E8"/>
    <w:rsid w:val="00F05B4C"/>
    <w:rsid w:val="00F05C6F"/>
    <w:rsid w:val="00F05D40"/>
    <w:rsid w:val="00F05D96"/>
    <w:rsid w:val="00F05E43"/>
    <w:rsid w:val="00F05F62"/>
    <w:rsid w:val="00F05FBF"/>
    <w:rsid w:val="00F06096"/>
    <w:rsid w:val="00F061A6"/>
    <w:rsid w:val="00F0620C"/>
    <w:rsid w:val="00F0621F"/>
    <w:rsid w:val="00F0630D"/>
    <w:rsid w:val="00F06490"/>
    <w:rsid w:val="00F066DA"/>
    <w:rsid w:val="00F06851"/>
    <w:rsid w:val="00F06886"/>
    <w:rsid w:val="00F068F1"/>
    <w:rsid w:val="00F069E3"/>
    <w:rsid w:val="00F06A4F"/>
    <w:rsid w:val="00F06BA2"/>
    <w:rsid w:val="00F06BC6"/>
    <w:rsid w:val="00F06C10"/>
    <w:rsid w:val="00F06E41"/>
    <w:rsid w:val="00F06FC6"/>
    <w:rsid w:val="00F07050"/>
    <w:rsid w:val="00F070C0"/>
    <w:rsid w:val="00F0716A"/>
    <w:rsid w:val="00F0719B"/>
    <w:rsid w:val="00F0721F"/>
    <w:rsid w:val="00F072C1"/>
    <w:rsid w:val="00F07309"/>
    <w:rsid w:val="00F073E3"/>
    <w:rsid w:val="00F07436"/>
    <w:rsid w:val="00F0753A"/>
    <w:rsid w:val="00F076ED"/>
    <w:rsid w:val="00F0787A"/>
    <w:rsid w:val="00F07897"/>
    <w:rsid w:val="00F078B4"/>
    <w:rsid w:val="00F07920"/>
    <w:rsid w:val="00F07969"/>
    <w:rsid w:val="00F07A4B"/>
    <w:rsid w:val="00F07A9C"/>
    <w:rsid w:val="00F07B01"/>
    <w:rsid w:val="00F07DD9"/>
    <w:rsid w:val="00F07E63"/>
    <w:rsid w:val="00F07F54"/>
    <w:rsid w:val="00F07FB5"/>
    <w:rsid w:val="00F10192"/>
    <w:rsid w:val="00F101F4"/>
    <w:rsid w:val="00F10275"/>
    <w:rsid w:val="00F10372"/>
    <w:rsid w:val="00F104A0"/>
    <w:rsid w:val="00F108F0"/>
    <w:rsid w:val="00F109FA"/>
    <w:rsid w:val="00F10A25"/>
    <w:rsid w:val="00F10A54"/>
    <w:rsid w:val="00F10A97"/>
    <w:rsid w:val="00F10B9E"/>
    <w:rsid w:val="00F10D1B"/>
    <w:rsid w:val="00F10DD0"/>
    <w:rsid w:val="00F10EEA"/>
    <w:rsid w:val="00F110E8"/>
    <w:rsid w:val="00F111A9"/>
    <w:rsid w:val="00F111E9"/>
    <w:rsid w:val="00F11497"/>
    <w:rsid w:val="00F117E2"/>
    <w:rsid w:val="00F11840"/>
    <w:rsid w:val="00F118C6"/>
    <w:rsid w:val="00F11A63"/>
    <w:rsid w:val="00F11A81"/>
    <w:rsid w:val="00F11B4E"/>
    <w:rsid w:val="00F11CFE"/>
    <w:rsid w:val="00F11D7D"/>
    <w:rsid w:val="00F11DE6"/>
    <w:rsid w:val="00F11F6A"/>
    <w:rsid w:val="00F12015"/>
    <w:rsid w:val="00F120D8"/>
    <w:rsid w:val="00F120F3"/>
    <w:rsid w:val="00F1210A"/>
    <w:rsid w:val="00F12132"/>
    <w:rsid w:val="00F1222B"/>
    <w:rsid w:val="00F12276"/>
    <w:rsid w:val="00F12411"/>
    <w:rsid w:val="00F12416"/>
    <w:rsid w:val="00F12509"/>
    <w:rsid w:val="00F125F7"/>
    <w:rsid w:val="00F127B8"/>
    <w:rsid w:val="00F127D9"/>
    <w:rsid w:val="00F1282F"/>
    <w:rsid w:val="00F12998"/>
    <w:rsid w:val="00F129CC"/>
    <w:rsid w:val="00F12AFE"/>
    <w:rsid w:val="00F12B5B"/>
    <w:rsid w:val="00F12D62"/>
    <w:rsid w:val="00F12DDA"/>
    <w:rsid w:val="00F12E5C"/>
    <w:rsid w:val="00F12E63"/>
    <w:rsid w:val="00F12E7D"/>
    <w:rsid w:val="00F12EAA"/>
    <w:rsid w:val="00F12FAE"/>
    <w:rsid w:val="00F1300C"/>
    <w:rsid w:val="00F1309A"/>
    <w:rsid w:val="00F13139"/>
    <w:rsid w:val="00F13366"/>
    <w:rsid w:val="00F1373B"/>
    <w:rsid w:val="00F1398E"/>
    <w:rsid w:val="00F139D2"/>
    <w:rsid w:val="00F13A11"/>
    <w:rsid w:val="00F13B89"/>
    <w:rsid w:val="00F13C39"/>
    <w:rsid w:val="00F13CFC"/>
    <w:rsid w:val="00F13D26"/>
    <w:rsid w:val="00F13D2B"/>
    <w:rsid w:val="00F13F74"/>
    <w:rsid w:val="00F14056"/>
    <w:rsid w:val="00F14089"/>
    <w:rsid w:val="00F1418D"/>
    <w:rsid w:val="00F14241"/>
    <w:rsid w:val="00F143AB"/>
    <w:rsid w:val="00F143C1"/>
    <w:rsid w:val="00F14418"/>
    <w:rsid w:val="00F1441E"/>
    <w:rsid w:val="00F144FE"/>
    <w:rsid w:val="00F1462E"/>
    <w:rsid w:val="00F14640"/>
    <w:rsid w:val="00F146BF"/>
    <w:rsid w:val="00F14748"/>
    <w:rsid w:val="00F1475A"/>
    <w:rsid w:val="00F147CE"/>
    <w:rsid w:val="00F14853"/>
    <w:rsid w:val="00F149A5"/>
    <w:rsid w:val="00F149D4"/>
    <w:rsid w:val="00F14AD7"/>
    <w:rsid w:val="00F14BD8"/>
    <w:rsid w:val="00F14C0E"/>
    <w:rsid w:val="00F14D29"/>
    <w:rsid w:val="00F14E1A"/>
    <w:rsid w:val="00F14F17"/>
    <w:rsid w:val="00F15273"/>
    <w:rsid w:val="00F15288"/>
    <w:rsid w:val="00F1530D"/>
    <w:rsid w:val="00F153F1"/>
    <w:rsid w:val="00F156E9"/>
    <w:rsid w:val="00F157D9"/>
    <w:rsid w:val="00F15826"/>
    <w:rsid w:val="00F1584D"/>
    <w:rsid w:val="00F15869"/>
    <w:rsid w:val="00F15888"/>
    <w:rsid w:val="00F15A1D"/>
    <w:rsid w:val="00F15A70"/>
    <w:rsid w:val="00F15AEB"/>
    <w:rsid w:val="00F15D00"/>
    <w:rsid w:val="00F15F67"/>
    <w:rsid w:val="00F15FE5"/>
    <w:rsid w:val="00F16023"/>
    <w:rsid w:val="00F1612D"/>
    <w:rsid w:val="00F1615B"/>
    <w:rsid w:val="00F161FA"/>
    <w:rsid w:val="00F16289"/>
    <w:rsid w:val="00F163B0"/>
    <w:rsid w:val="00F1643C"/>
    <w:rsid w:val="00F1645D"/>
    <w:rsid w:val="00F1645F"/>
    <w:rsid w:val="00F16561"/>
    <w:rsid w:val="00F16594"/>
    <w:rsid w:val="00F16829"/>
    <w:rsid w:val="00F1691F"/>
    <w:rsid w:val="00F16924"/>
    <w:rsid w:val="00F16C8F"/>
    <w:rsid w:val="00F16DEC"/>
    <w:rsid w:val="00F16E94"/>
    <w:rsid w:val="00F170D5"/>
    <w:rsid w:val="00F17198"/>
    <w:rsid w:val="00F17557"/>
    <w:rsid w:val="00F175EC"/>
    <w:rsid w:val="00F1766C"/>
    <w:rsid w:val="00F17765"/>
    <w:rsid w:val="00F17860"/>
    <w:rsid w:val="00F17889"/>
    <w:rsid w:val="00F17A40"/>
    <w:rsid w:val="00F17A61"/>
    <w:rsid w:val="00F17AEB"/>
    <w:rsid w:val="00F17B51"/>
    <w:rsid w:val="00F17C1B"/>
    <w:rsid w:val="00F17C58"/>
    <w:rsid w:val="00F17DA5"/>
    <w:rsid w:val="00F2000B"/>
    <w:rsid w:val="00F2003E"/>
    <w:rsid w:val="00F2019A"/>
    <w:rsid w:val="00F201C1"/>
    <w:rsid w:val="00F202AD"/>
    <w:rsid w:val="00F2030C"/>
    <w:rsid w:val="00F2038E"/>
    <w:rsid w:val="00F203F2"/>
    <w:rsid w:val="00F20752"/>
    <w:rsid w:val="00F207E7"/>
    <w:rsid w:val="00F20837"/>
    <w:rsid w:val="00F208D0"/>
    <w:rsid w:val="00F20A0B"/>
    <w:rsid w:val="00F20A11"/>
    <w:rsid w:val="00F20A66"/>
    <w:rsid w:val="00F20A79"/>
    <w:rsid w:val="00F20B00"/>
    <w:rsid w:val="00F20B4B"/>
    <w:rsid w:val="00F20C4C"/>
    <w:rsid w:val="00F20CAF"/>
    <w:rsid w:val="00F20D05"/>
    <w:rsid w:val="00F20D4C"/>
    <w:rsid w:val="00F20DB7"/>
    <w:rsid w:val="00F20DE6"/>
    <w:rsid w:val="00F20EDF"/>
    <w:rsid w:val="00F20EE4"/>
    <w:rsid w:val="00F20FD6"/>
    <w:rsid w:val="00F2109B"/>
    <w:rsid w:val="00F21170"/>
    <w:rsid w:val="00F213C4"/>
    <w:rsid w:val="00F2164F"/>
    <w:rsid w:val="00F216DB"/>
    <w:rsid w:val="00F21723"/>
    <w:rsid w:val="00F217F6"/>
    <w:rsid w:val="00F21909"/>
    <w:rsid w:val="00F219CD"/>
    <w:rsid w:val="00F21A46"/>
    <w:rsid w:val="00F21AC0"/>
    <w:rsid w:val="00F21BEC"/>
    <w:rsid w:val="00F21E26"/>
    <w:rsid w:val="00F21E9C"/>
    <w:rsid w:val="00F21F60"/>
    <w:rsid w:val="00F21F8C"/>
    <w:rsid w:val="00F21FAC"/>
    <w:rsid w:val="00F21FAF"/>
    <w:rsid w:val="00F22039"/>
    <w:rsid w:val="00F22175"/>
    <w:rsid w:val="00F22287"/>
    <w:rsid w:val="00F222F6"/>
    <w:rsid w:val="00F22438"/>
    <w:rsid w:val="00F22585"/>
    <w:rsid w:val="00F228B1"/>
    <w:rsid w:val="00F22A5F"/>
    <w:rsid w:val="00F22B3B"/>
    <w:rsid w:val="00F22B90"/>
    <w:rsid w:val="00F22B9B"/>
    <w:rsid w:val="00F22C16"/>
    <w:rsid w:val="00F22CE1"/>
    <w:rsid w:val="00F22DDD"/>
    <w:rsid w:val="00F22FFE"/>
    <w:rsid w:val="00F23131"/>
    <w:rsid w:val="00F2325F"/>
    <w:rsid w:val="00F232E8"/>
    <w:rsid w:val="00F23306"/>
    <w:rsid w:val="00F233EB"/>
    <w:rsid w:val="00F23770"/>
    <w:rsid w:val="00F23803"/>
    <w:rsid w:val="00F23917"/>
    <w:rsid w:val="00F239AB"/>
    <w:rsid w:val="00F23AC8"/>
    <w:rsid w:val="00F23B24"/>
    <w:rsid w:val="00F23B52"/>
    <w:rsid w:val="00F23B96"/>
    <w:rsid w:val="00F23BCF"/>
    <w:rsid w:val="00F23CD5"/>
    <w:rsid w:val="00F23F90"/>
    <w:rsid w:val="00F24178"/>
    <w:rsid w:val="00F242B9"/>
    <w:rsid w:val="00F24349"/>
    <w:rsid w:val="00F2450C"/>
    <w:rsid w:val="00F245B0"/>
    <w:rsid w:val="00F246D8"/>
    <w:rsid w:val="00F24750"/>
    <w:rsid w:val="00F24758"/>
    <w:rsid w:val="00F247B4"/>
    <w:rsid w:val="00F24859"/>
    <w:rsid w:val="00F2492F"/>
    <w:rsid w:val="00F24A63"/>
    <w:rsid w:val="00F24A66"/>
    <w:rsid w:val="00F24BFF"/>
    <w:rsid w:val="00F24D4C"/>
    <w:rsid w:val="00F24DA5"/>
    <w:rsid w:val="00F24F7B"/>
    <w:rsid w:val="00F24FD5"/>
    <w:rsid w:val="00F2502D"/>
    <w:rsid w:val="00F25196"/>
    <w:rsid w:val="00F251FA"/>
    <w:rsid w:val="00F25206"/>
    <w:rsid w:val="00F252A3"/>
    <w:rsid w:val="00F253A6"/>
    <w:rsid w:val="00F253E3"/>
    <w:rsid w:val="00F256F0"/>
    <w:rsid w:val="00F2572A"/>
    <w:rsid w:val="00F2577F"/>
    <w:rsid w:val="00F25898"/>
    <w:rsid w:val="00F258D7"/>
    <w:rsid w:val="00F25B37"/>
    <w:rsid w:val="00F25BC0"/>
    <w:rsid w:val="00F25C6F"/>
    <w:rsid w:val="00F25C9B"/>
    <w:rsid w:val="00F25E2C"/>
    <w:rsid w:val="00F25F5C"/>
    <w:rsid w:val="00F26143"/>
    <w:rsid w:val="00F2614C"/>
    <w:rsid w:val="00F261E0"/>
    <w:rsid w:val="00F26346"/>
    <w:rsid w:val="00F263CE"/>
    <w:rsid w:val="00F26514"/>
    <w:rsid w:val="00F266DA"/>
    <w:rsid w:val="00F26950"/>
    <w:rsid w:val="00F26A03"/>
    <w:rsid w:val="00F26BBE"/>
    <w:rsid w:val="00F26C3B"/>
    <w:rsid w:val="00F26CFF"/>
    <w:rsid w:val="00F26FEF"/>
    <w:rsid w:val="00F27168"/>
    <w:rsid w:val="00F272AA"/>
    <w:rsid w:val="00F272D8"/>
    <w:rsid w:val="00F27384"/>
    <w:rsid w:val="00F275B2"/>
    <w:rsid w:val="00F275D7"/>
    <w:rsid w:val="00F275D9"/>
    <w:rsid w:val="00F27836"/>
    <w:rsid w:val="00F2791B"/>
    <w:rsid w:val="00F27972"/>
    <w:rsid w:val="00F27CA7"/>
    <w:rsid w:val="00F27CE5"/>
    <w:rsid w:val="00F27EB0"/>
    <w:rsid w:val="00F27EF0"/>
    <w:rsid w:val="00F27F85"/>
    <w:rsid w:val="00F27F9A"/>
    <w:rsid w:val="00F300B0"/>
    <w:rsid w:val="00F300EE"/>
    <w:rsid w:val="00F30204"/>
    <w:rsid w:val="00F302E3"/>
    <w:rsid w:val="00F30480"/>
    <w:rsid w:val="00F30676"/>
    <w:rsid w:val="00F307E3"/>
    <w:rsid w:val="00F3082F"/>
    <w:rsid w:val="00F30930"/>
    <w:rsid w:val="00F30968"/>
    <w:rsid w:val="00F309A1"/>
    <w:rsid w:val="00F30AC1"/>
    <w:rsid w:val="00F30B8C"/>
    <w:rsid w:val="00F30CC7"/>
    <w:rsid w:val="00F30E83"/>
    <w:rsid w:val="00F31195"/>
    <w:rsid w:val="00F31282"/>
    <w:rsid w:val="00F312C1"/>
    <w:rsid w:val="00F3147E"/>
    <w:rsid w:val="00F315CA"/>
    <w:rsid w:val="00F31871"/>
    <w:rsid w:val="00F31884"/>
    <w:rsid w:val="00F318A5"/>
    <w:rsid w:val="00F318C5"/>
    <w:rsid w:val="00F31CC1"/>
    <w:rsid w:val="00F31CDA"/>
    <w:rsid w:val="00F31D20"/>
    <w:rsid w:val="00F31D89"/>
    <w:rsid w:val="00F31E28"/>
    <w:rsid w:val="00F31FC0"/>
    <w:rsid w:val="00F320C3"/>
    <w:rsid w:val="00F320F4"/>
    <w:rsid w:val="00F32146"/>
    <w:rsid w:val="00F321B4"/>
    <w:rsid w:val="00F322B8"/>
    <w:rsid w:val="00F322CD"/>
    <w:rsid w:val="00F322E1"/>
    <w:rsid w:val="00F323ED"/>
    <w:rsid w:val="00F327F2"/>
    <w:rsid w:val="00F32845"/>
    <w:rsid w:val="00F32854"/>
    <w:rsid w:val="00F3285D"/>
    <w:rsid w:val="00F32880"/>
    <w:rsid w:val="00F328A3"/>
    <w:rsid w:val="00F32904"/>
    <w:rsid w:val="00F32925"/>
    <w:rsid w:val="00F329AF"/>
    <w:rsid w:val="00F32B89"/>
    <w:rsid w:val="00F3300F"/>
    <w:rsid w:val="00F330B8"/>
    <w:rsid w:val="00F3312C"/>
    <w:rsid w:val="00F331D4"/>
    <w:rsid w:val="00F3321C"/>
    <w:rsid w:val="00F3325E"/>
    <w:rsid w:val="00F33408"/>
    <w:rsid w:val="00F3351D"/>
    <w:rsid w:val="00F335D3"/>
    <w:rsid w:val="00F33613"/>
    <w:rsid w:val="00F33650"/>
    <w:rsid w:val="00F3365D"/>
    <w:rsid w:val="00F336D2"/>
    <w:rsid w:val="00F33883"/>
    <w:rsid w:val="00F33EAE"/>
    <w:rsid w:val="00F340CD"/>
    <w:rsid w:val="00F3412A"/>
    <w:rsid w:val="00F3416F"/>
    <w:rsid w:val="00F34198"/>
    <w:rsid w:val="00F341AC"/>
    <w:rsid w:val="00F341F8"/>
    <w:rsid w:val="00F3429C"/>
    <w:rsid w:val="00F342E2"/>
    <w:rsid w:val="00F34389"/>
    <w:rsid w:val="00F34418"/>
    <w:rsid w:val="00F34490"/>
    <w:rsid w:val="00F346D3"/>
    <w:rsid w:val="00F34747"/>
    <w:rsid w:val="00F348FD"/>
    <w:rsid w:val="00F34981"/>
    <w:rsid w:val="00F34A8D"/>
    <w:rsid w:val="00F34B38"/>
    <w:rsid w:val="00F34BDA"/>
    <w:rsid w:val="00F34C39"/>
    <w:rsid w:val="00F34D3A"/>
    <w:rsid w:val="00F34D72"/>
    <w:rsid w:val="00F34F73"/>
    <w:rsid w:val="00F34FA2"/>
    <w:rsid w:val="00F350F9"/>
    <w:rsid w:val="00F35217"/>
    <w:rsid w:val="00F35274"/>
    <w:rsid w:val="00F352AF"/>
    <w:rsid w:val="00F35346"/>
    <w:rsid w:val="00F35403"/>
    <w:rsid w:val="00F35476"/>
    <w:rsid w:val="00F35674"/>
    <w:rsid w:val="00F3570B"/>
    <w:rsid w:val="00F35934"/>
    <w:rsid w:val="00F359AC"/>
    <w:rsid w:val="00F35A02"/>
    <w:rsid w:val="00F35D7A"/>
    <w:rsid w:val="00F35DF7"/>
    <w:rsid w:val="00F35EB0"/>
    <w:rsid w:val="00F35F33"/>
    <w:rsid w:val="00F35F35"/>
    <w:rsid w:val="00F35FFD"/>
    <w:rsid w:val="00F36016"/>
    <w:rsid w:val="00F360C4"/>
    <w:rsid w:val="00F36313"/>
    <w:rsid w:val="00F3653B"/>
    <w:rsid w:val="00F36628"/>
    <w:rsid w:val="00F36654"/>
    <w:rsid w:val="00F36A1F"/>
    <w:rsid w:val="00F36BA7"/>
    <w:rsid w:val="00F36D92"/>
    <w:rsid w:val="00F36F3D"/>
    <w:rsid w:val="00F36F69"/>
    <w:rsid w:val="00F36F76"/>
    <w:rsid w:val="00F36FB1"/>
    <w:rsid w:val="00F36FBE"/>
    <w:rsid w:val="00F37025"/>
    <w:rsid w:val="00F37121"/>
    <w:rsid w:val="00F37232"/>
    <w:rsid w:val="00F372D1"/>
    <w:rsid w:val="00F373B7"/>
    <w:rsid w:val="00F3744B"/>
    <w:rsid w:val="00F37512"/>
    <w:rsid w:val="00F3758E"/>
    <w:rsid w:val="00F376CE"/>
    <w:rsid w:val="00F376E8"/>
    <w:rsid w:val="00F3772C"/>
    <w:rsid w:val="00F37839"/>
    <w:rsid w:val="00F37A3D"/>
    <w:rsid w:val="00F37A8F"/>
    <w:rsid w:val="00F37AF9"/>
    <w:rsid w:val="00F37BB9"/>
    <w:rsid w:val="00F37DF1"/>
    <w:rsid w:val="00F37E06"/>
    <w:rsid w:val="00F37EA3"/>
    <w:rsid w:val="00F37EBE"/>
    <w:rsid w:val="00F4009C"/>
    <w:rsid w:val="00F40126"/>
    <w:rsid w:val="00F40170"/>
    <w:rsid w:val="00F402C6"/>
    <w:rsid w:val="00F406C7"/>
    <w:rsid w:val="00F407B0"/>
    <w:rsid w:val="00F40802"/>
    <w:rsid w:val="00F409F7"/>
    <w:rsid w:val="00F40AAA"/>
    <w:rsid w:val="00F40AE0"/>
    <w:rsid w:val="00F40BAC"/>
    <w:rsid w:val="00F40D22"/>
    <w:rsid w:val="00F40DF8"/>
    <w:rsid w:val="00F40E52"/>
    <w:rsid w:val="00F40E92"/>
    <w:rsid w:val="00F40ED9"/>
    <w:rsid w:val="00F41108"/>
    <w:rsid w:val="00F411D0"/>
    <w:rsid w:val="00F4135E"/>
    <w:rsid w:val="00F414CA"/>
    <w:rsid w:val="00F41528"/>
    <w:rsid w:val="00F4152B"/>
    <w:rsid w:val="00F4159C"/>
    <w:rsid w:val="00F415E0"/>
    <w:rsid w:val="00F4169C"/>
    <w:rsid w:val="00F416A3"/>
    <w:rsid w:val="00F416BA"/>
    <w:rsid w:val="00F416DD"/>
    <w:rsid w:val="00F41897"/>
    <w:rsid w:val="00F41A97"/>
    <w:rsid w:val="00F41B30"/>
    <w:rsid w:val="00F41B31"/>
    <w:rsid w:val="00F41D3E"/>
    <w:rsid w:val="00F42187"/>
    <w:rsid w:val="00F42397"/>
    <w:rsid w:val="00F42491"/>
    <w:rsid w:val="00F424FC"/>
    <w:rsid w:val="00F42568"/>
    <w:rsid w:val="00F425E0"/>
    <w:rsid w:val="00F428B9"/>
    <w:rsid w:val="00F42956"/>
    <w:rsid w:val="00F429B8"/>
    <w:rsid w:val="00F429E8"/>
    <w:rsid w:val="00F42A3E"/>
    <w:rsid w:val="00F42BAF"/>
    <w:rsid w:val="00F42CD3"/>
    <w:rsid w:val="00F42DC5"/>
    <w:rsid w:val="00F42DF1"/>
    <w:rsid w:val="00F42E44"/>
    <w:rsid w:val="00F42FAB"/>
    <w:rsid w:val="00F42FC8"/>
    <w:rsid w:val="00F42FEA"/>
    <w:rsid w:val="00F42FFB"/>
    <w:rsid w:val="00F430A9"/>
    <w:rsid w:val="00F431EA"/>
    <w:rsid w:val="00F432E6"/>
    <w:rsid w:val="00F433E9"/>
    <w:rsid w:val="00F4342F"/>
    <w:rsid w:val="00F43458"/>
    <w:rsid w:val="00F4346C"/>
    <w:rsid w:val="00F4348C"/>
    <w:rsid w:val="00F43575"/>
    <w:rsid w:val="00F435D5"/>
    <w:rsid w:val="00F43691"/>
    <w:rsid w:val="00F438F2"/>
    <w:rsid w:val="00F439B3"/>
    <w:rsid w:val="00F43B26"/>
    <w:rsid w:val="00F43BB4"/>
    <w:rsid w:val="00F43BF5"/>
    <w:rsid w:val="00F43CED"/>
    <w:rsid w:val="00F43D21"/>
    <w:rsid w:val="00F43F68"/>
    <w:rsid w:val="00F43FA7"/>
    <w:rsid w:val="00F43FFB"/>
    <w:rsid w:val="00F4400A"/>
    <w:rsid w:val="00F440DE"/>
    <w:rsid w:val="00F4412B"/>
    <w:rsid w:val="00F44150"/>
    <w:rsid w:val="00F4415F"/>
    <w:rsid w:val="00F441AA"/>
    <w:rsid w:val="00F4420A"/>
    <w:rsid w:val="00F4421B"/>
    <w:rsid w:val="00F44238"/>
    <w:rsid w:val="00F44278"/>
    <w:rsid w:val="00F44597"/>
    <w:rsid w:val="00F445ED"/>
    <w:rsid w:val="00F4466A"/>
    <w:rsid w:val="00F447B3"/>
    <w:rsid w:val="00F447D6"/>
    <w:rsid w:val="00F447EA"/>
    <w:rsid w:val="00F448A8"/>
    <w:rsid w:val="00F44ADF"/>
    <w:rsid w:val="00F44BE3"/>
    <w:rsid w:val="00F44C11"/>
    <w:rsid w:val="00F44C44"/>
    <w:rsid w:val="00F44CB9"/>
    <w:rsid w:val="00F44CF0"/>
    <w:rsid w:val="00F4500A"/>
    <w:rsid w:val="00F450D1"/>
    <w:rsid w:val="00F45162"/>
    <w:rsid w:val="00F45222"/>
    <w:rsid w:val="00F453FE"/>
    <w:rsid w:val="00F45411"/>
    <w:rsid w:val="00F45566"/>
    <w:rsid w:val="00F4563B"/>
    <w:rsid w:val="00F45669"/>
    <w:rsid w:val="00F45670"/>
    <w:rsid w:val="00F456D0"/>
    <w:rsid w:val="00F45A28"/>
    <w:rsid w:val="00F45ADB"/>
    <w:rsid w:val="00F45CD5"/>
    <w:rsid w:val="00F45E05"/>
    <w:rsid w:val="00F45E68"/>
    <w:rsid w:val="00F45F8E"/>
    <w:rsid w:val="00F45FBF"/>
    <w:rsid w:val="00F45FF5"/>
    <w:rsid w:val="00F4600A"/>
    <w:rsid w:val="00F46025"/>
    <w:rsid w:val="00F4609D"/>
    <w:rsid w:val="00F4611B"/>
    <w:rsid w:val="00F461B0"/>
    <w:rsid w:val="00F461CE"/>
    <w:rsid w:val="00F4622F"/>
    <w:rsid w:val="00F46405"/>
    <w:rsid w:val="00F465A9"/>
    <w:rsid w:val="00F466F8"/>
    <w:rsid w:val="00F467BA"/>
    <w:rsid w:val="00F467E2"/>
    <w:rsid w:val="00F4685D"/>
    <w:rsid w:val="00F468C7"/>
    <w:rsid w:val="00F46A3A"/>
    <w:rsid w:val="00F46A7A"/>
    <w:rsid w:val="00F46B63"/>
    <w:rsid w:val="00F46CE8"/>
    <w:rsid w:val="00F46D16"/>
    <w:rsid w:val="00F46E1A"/>
    <w:rsid w:val="00F46E45"/>
    <w:rsid w:val="00F46E46"/>
    <w:rsid w:val="00F46EA7"/>
    <w:rsid w:val="00F47041"/>
    <w:rsid w:val="00F470BE"/>
    <w:rsid w:val="00F4712A"/>
    <w:rsid w:val="00F471C4"/>
    <w:rsid w:val="00F47532"/>
    <w:rsid w:val="00F4755E"/>
    <w:rsid w:val="00F47752"/>
    <w:rsid w:val="00F47820"/>
    <w:rsid w:val="00F478A9"/>
    <w:rsid w:val="00F4797F"/>
    <w:rsid w:val="00F47D36"/>
    <w:rsid w:val="00F47D52"/>
    <w:rsid w:val="00F47D68"/>
    <w:rsid w:val="00F47E33"/>
    <w:rsid w:val="00F500C7"/>
    <w:rsid w:val="00F500F5"/>
    <w:rsid w:val="00F501F8"/>
    <w:rsid w:val="00F501FE"/>
    <w:rsid w:val="00F50201"/>
    <w:rsid w:val="00F50330"/>
    <w:rsid w:val="00F504F8"/>
    <w:rsid w:val="00F5097F"/>
    <w:rsid w:val="00F50993"/>
    <w:rsid w:val="00F509C3"/>
    <w:rsid w:val="00F50D67"/>
    <w:rsid w:val="00F50EC2"/>
    <w:rsid w:val="00F50FC8"/>
    <w:rsid w:val="00F51133"/>
    <w:rsid w:val="00F5125F"/>
    <w:rsid w:val="00F51587"/>
    <w:rsid w:val="00F51655"/>
    <w:rsid w:val="00F5177C"/>
    <w:rsid w:val="00F517F7"/>
    <w:rsid w:val="00F51832"/>
    <w:rsid w:val="00F51959"/>
    <w:rsid w:val="00F51AED"/>
    <w:rsid w:val="00F51CF4"/>
    <w:rsid w:val="00F51D58"/>
    <w:rsid w:val="00F52079"/>
    <w:rsid w:val="00F521A4"/>
    <w:rsid w:val="00F52358"/>
    <w:rsid w:val="00F5239F"/>
    <w:rsid w:val="00F52440"/>
    <w:rsid w:val="00F52681"/>
    <w:rsid w:val="00F5274F"/>
    <w:rsid w:val="00F52904"/>
    <w:rsid w:val="00F52A6C"/>
    <w:rsid w:val="00F52A94"/>
    <w:rsid w:val="00F52AA0"/>
    <w:rsid w:val="00F52C65"/>
    <w:rsid w:val="00F52CC6"/>
    <w:rsid w:val="00F52EAC"/>
    <w:rsid w:val="00F5311A"/>
    <w:rsid w:val="00F531CD"/>
    <w:rsid w:val="00F5330B"/>
    <w:rsid w:val="00F53315"/>
    <w:rsid w:val="00F53337"/>
    <w:rsid w:val="00F533B2"/>
    <w:rsid w:val="00F533CF"/>
    <w:rsid w:val="00F5342A"/>
    <w:rsid w:val="00F53453"/>
    <w:rsid w:val="00F5349C"/>
    <w:rsid w:val="00F534CE"/>
    <w:rsid w:val="00F535BE"/>
    <w:rsid w:val="00F5360B"/>
    <w:rsid w:val="00F536DF"/>
    <w:rsid w:val="00F53770"/>
    <w:rsid w:val="00F537A2"/>
    <w:rsid w:val="00F53880"/>
    <w:rsid w:val="00F538B7"/>
    <w:rsid w:val="00F53A14"/>
    <w:rsid w:val="00F53A73"/>
    <w:rsid w:val="00F53B55"/>
    <w:rsid w:val="00F53B5D"/>
    <w:rsid w:val="00F53B79"/>
    <w:rsid w:val="00F53BF0"/>
    <w:rsid w:val="00F53D06"/>
    <w:rsid w:val="00F53DB9"/>
    <w:rsid w:val="00F53EF5"/>
    <w:rsid w:val="00F54093"/>
    <w:rsid w:val="00F5432F"/>
    <w:rsid w:val="00F54331"/>
    <w:rsid w:val="00F543AE"/>
    <w:rsid w:val="00F54496"/>
    <w:rsid w:val="00F54552"/>
    <w:rsid w:val="00F54572"/>
    <w:rsid w:val="00F54787"/>
    <w:rsid w:val="00F547D8"/>
    <w:rsid w:val="00F54815"/>
    <w:rsid w:val="00F54897"/>
    <w:rsid w:val="00F5497B"/>
    <w:rsid w:val="00F54A80"/>
    <w:rsid w:val="00F54ADC"/>
    <w:rsid w:val="00F54AFA"/>
    <w:rsid w:val="00F54B0E"/>
    <w:rsid w:val="00F54BC9"/>
    <w:rsid w:val="00F54BF6"/>
    <w:rsid w:val="00F54D1C"/>
    <w:rsid w:val="00F54E9C"/>
    <w:rsid w:val="00F54EBE"/>
    <w:rsid w:val="00F54EFD"/>
    <w:rsid w:val="00F54FB8"/>
    <w:rsid w:val="00F5519B"/>
    <w:rsid w:val="00F551B7"/>
    <w:rsid w:val="00F55230"/>
    <w:rsid w:val="00F5525D"/>
    <w:rsid w:val="00F5531D"/>
    <w:rsid w:val="00F55348"/>
    <w:rsid w:val="00F55513"/>
    <w:rsid w:val="00F55519"/>
    <w:rsid w:val="00F5553C"/>
    <w:rsid w:val="00F55640"/>
    <w:rsid w:val="00F556BB"/>
    <w:rsid w:val="00F55786"/>
    <w:rsid w:val="00F5578C"/>
    <w:rsid w:val="00F557DB"/>
    <w:rsid w:val="00F55840"/>
    <w:rsid w:val="00F5589C"/>
    <w:rsid w:val="00F5593B"/>
    <w:rsid w:val="00F55988"/>
    <w:rsid w:val="00F55B09"/>
    <w:rsid w:val="00F55B66"/>
    <w:rsid w:val="00F55D2E"/>
    <w:rsid w:val="00F55EF3"/>
    <w:rsid w:val="00F5603B"/>
    <w:rsid w:val="00F560F0"/>
    <w:rsid w:val="00F565C7"/>
    <w:rsid w:val="00F5679D"/>
    <w:rsid w:val="00F567B5"/>
    <w:rsid w:val="00F56956"/>
    <w:rsid w:val="00F56B32"/>
    <w:rsid w:val="00F56C8C"/>
    <w:rsid w:val="00F56E96"/>
    <w:rsid w:val="00F56EF7"/>
    <w:rsid w:val="00F56F01"/>
    <w:rsid w:val="00F56F5F"/>
    <w:rsid w:val="00F5718D"/>
    <w:rsid w:val="00F57204"/>
    <w:rsid w:val="00F5723E"/>
    <w:rsid w:val="00F572E8"/>
    <w:rsid w:val="00F5733B"/>
    <w:rsid w:val="00F57396"/>
    <w:rsid w:val="00F576C6"/>
    <w:rsid w:val="00F57776"/>
    <w:rsid w:val="00F5781A"/>
    <w:rsid w:val="00F5796F"/>
    <w:rsid w:val="00F57973"/>
    <w:rsid w:val="00F57A19"/>
    <w:rsid w:val="00F57AA4"/>
    <w:rsid w:val="00F57AD0"/>
    <w:rsid w:val="00F57AEF"/>
    <w:rsid w:val="00F57B1B"/>
    <w:rsid w:val="00F57BD2"/>
    <w:rsid w:val="00F57CCB"/>
    <w:rsid w:val="00F57DB2"/>
    <w:rsid w:val="00F57FF5"/>
    <w:rsid w:val="00F6004D"/>
    <w:rsid w:val="00F600A1"/>
    <w:rsid w:val="00F60142"/>
    <w:rsid w:val="00F601B3"/>
    <w:rsid w:val="00F602BD"/>
    <w:rsid w:val="00F60352"/>
    <w:rsid w:val="00F60432"/>
    <w:rsid w:val="00F604C2"/>
    <w:rsid w:val="00F60507"/>
    <w:rsid w:val="00F605D1"/>
    <w:rsid w:val="00F605DA"/>
    <w:rsid w:val="00F60684"/>
    <w:rsid w:val="00F60AC2"/>
    <w:rsid w:val="00F60B2B"/>
    <w:rsid w:val="00F60DC7"/>
    <w:rsid w:val="00F60E14"/>
    <w:rsid w:val="00F60FAB"/>
    <w:rsid w:val="00F6107A"/>
    <w:rsid w:val="00F61127"/>
    <w:rsid w:val="00F6116A"/>
    <w:rsid w:val="00F611FE"/>
    <w:rsid w:val="00F61224"/>
    <w:rsid w:val="00F615CF"/>
    <w:rsid w:val="00F61700"/>
    <w:rsid w:val="00F61AB5"/>
    <w:rsid w:val="00F61B2D"/>
    <w:rsid w:val="00F61BD1"/>
    <w:rsid w:val="00F61D1E"/>
    <w:rsid w:val="00F61D39"/>
    <w:rsid w:val="00F61F19"/>
    <w:rsid w:val="00F6200D"/>
    <w:rsid w:val="00F6212B"/>
    <w:rsid w:val="00F62366"/>
    <w:rsid w:val="00F6241F"/>
    <w:rsid w:val="00F6248C"/>
    <w:rsid w:val="00F62491"/>
    <w:rsid w:val="00F62722"/>
    <w:rsid w:val="00F62829"/>
    <w:rsid w:val="00F628E5"/>
    <w:rsid w:val="00F62B33"/>
    <w:rsid w:val="00F62BA6"/>
    <w:rsid w:val="00F62C05"/>
    <w:rsid w:val="00F62C0E"/>
    <w:rsid w:val="00F62D2E"/>
    <w:rsid w:val="00F62E38"/>
    <w:rsid w:val="00F62EA1"/>
    <w:rsid w:val="00F62F37"/>
    <w:rsid w:val="00F62FDF"/>
    <w:rsid w:val="00F63011"/>
    <w:rsid w:val="00F6306B"/>
    <w:rsid w:val="00F630EF"/>
    <w:rsid w:val="00F63417"/>
    <w:rsid w:val="00F63657"/>
    <w:rsid w:val="00F636CE"/>
    <w:rsid w:val="00F637F0"/>
    <w:rsid w:val="00F63910"/>
    <w:rsid w:val="00F63A4A"/>
    <w:rsid w:val="00F63AEA"/>
    <w:rsid w:val="00F63B58"/>
    <w:rsid w:val="00F63C39"/>
    <w:rsid w:val="00F63C7D"/>
    <w:rsid w:val="00F63D2B"/>
    <w:rsid w:val="00F63D61"/>
    <w:rsid w:val="00F63E65"/>
    <w:rsid w:val="00F63E83"/>
    <w:rsid w:val="00F63F74"/>
    <w:rsid w:val="00F641E2"/>
    <w:rsid w:val="00F64243"/>
    <w:rsid w:val="00F64262"/>
    <w:rsid w:val="00F64483"/>
    <w:rsid w:val="00F64523"/>
    <w:rsid w:val="00F64636"/>
    <w:rsid w:val="00F648BF"/>
    <w:rsid w:val="00F64A06"/>
    <w:rsid w:val="00F64A17"/>
    <w:rsid w:val="00F64A56"/>
    <w:rsid w:val="00F64AFD"/>
    <w:rsid w:val="00F64BDD"/>
    <w:rsid w:val="00F64CF0"/>
    <w:rsid w:val="00F64D20"/>
    <w:rsid w:val="00F64DCE"/>
    <w:rsid w:val="00F64F59"/>
    <w:rsid w:val="00F64FF0"/>
    <w:rsid w:val="00F650A6"/>
    <w:rsid w:val="00F65245"/>
    <w:rsid w:val="00F653AF"/>
    <w:rsid w:val="00F653FC"/>
    <w:rsid w:val="00F65455"/>
    <w:rsid w:val="00F6557B"/>
    <w:rsid w:val="00F6564F"/>
    <w:rsid w:val="00F65690"/>
    <w:rsid w:val="00F656F2"/>
    <w:rsid w:val="00F6575D"/>
    <w:rsid w:val="00F65C06"/>
    <w:rsid w:val="00F65D3D"/>
    <w:rsid w:val="00F65D7C"/>
    <w:rsid w:val="00F660A8"/>
    <w:rsid w:val="00F66276"/>
    <w:rsid w:val="00F66376"/>
    <w:rsid w:val="00F66387"/>
    <w:rsid w:val="00F66718"/>
    <w:rsid w:val="00F66756"/>
    <w:rsid w:val="00F668A3"/>
    <w:rsid w:val="00F668CC"/>
    <w:rsid w:val="00F66AF8"/>
    <w:rsid w:val="00F66BCE"/>
    <w:rsid w:val="00F66C62"/>
    <w:rsid w:val="00F66D2D"/>
    <w:rsid w:val="00F66D9B"/>
    <w:rsid w:val="00F66E9F"/>
    <w:rsid w:val="00F66EEE"/>
    <w:rsid w:val="00F670FF"/>
    <w:rsid w:val="00F67121"/>
    <w:rsid w:val="00F671F5"/>
    <w:rsid w:val="00F67227"/>
    <w:rsid w:val="00F67255"/>
    <w:rsid w:val="00F67483"/>
    <w:rsid w:val="00F674D7"/>
    <w:rsid w:val="00F67591"/>
    <w:rsid w:val="00F67666"/>
    <w:rsid w:val="00F677E0"/>
    <w:rsid w:val="00F6783E"/>
    <w:rsid w:val="00F67866"/>
    <w:rsid w:val="00F6795E"/>
    <w:rsid w:val="00F67A88"/>
    <w:rsid w:val="00F67A8C"/>
    <w:rsid w:val="00F67AE0"/>
    <w:rsid w:val="00F67B83"/>
    <w:rsid w:val="00F67C72"/>
    <w:rsid w:val="00F67E0D"/>
    <w:rsid w:val="00F700F7"/>
    <w:rsid w:val="00F70144"/>
    <w:rsid w:val="00F70275"/>
    <w:rsid w:val="00F702A3"/>
    <w:rsid w:val="00F703F5"/>
    <w:rsid w:val="00F70401"/>
    <w:rsid w:val="00F7042C"/>
    <w:rsid w:val="00F70451"/>
    <w:rsid w:val="00F70507"/>
    <w:rsid w:val="00F705A7"/>
    <w:rsid w:val="00F70647"/>
    <w:rsid w:val="00F707C3"/>
    <w:rsid w:val="00F7086F"/>
    <w:rsid w:val="00F70A55"/>
    <w:rsid w:val="00F70A7E"/>
    <w:rsid w:val="00F70AEB"/>
    <w:rsid w:val="00F70B61"/>
    <w:rsid w:val="00F70BD7"/>
    <w:rsid w:val="00F70CBF"/>
    <w:rsid w:val="00F70CD1"/>
    <w:rsid w:val="00F70D59"/>
    <w:rsid w:val="00F70D68"/>
    <w:rsid w:val="00F70E23"/>
    <w:rsid w:val="00F70FC5"/>
    <w:rsid w:val="00F71238"/>
    <w:rsid w:val="00F7136B"/>
    <w:rsid w:val="00F7136C"/>
    <w:rsid w:val="00F714C9"/>
    <w:rsid w:val="00F714D3"/>
    <w:rsid w:val="00F71503"/>
    <w:rsid w:val="00F71525"/>
    <w:rsid w:val="00F71570"/>
    <w:rsid w:val="00F715BC"/>
    <w:rsid w:val="00F715C1"/>
    <w:rsid w:val="00F715F3"/>
    <w:rsid w:val="00F7162D"/>
    <w:rsid w:val="00F71884"/>
    <w:rsid w:val="00F719C5"/>
    <w:rsid w:val="00F71C5E"/>
    <w:rsid w:val="00F71D3F"/>
    <w:rsid w:val="00F71DA3"/>
    <w:rsid w:val="00F71FC4"/>
    <w:rsid w:val="00F7204F"/>
    <w:rsid w:val="00F72071"/>
    <w:rsid w:val="00F72080"/>
    <w:rsid w:val="00F7230E"/>
    <w:rsid w:val="00F72365"/>
    <w:rsid w:val="00F7243A"/>
    <w:rsid w:val="00F72503"/>
    <w:rsid w:val="00F7266C"/>
    <w:rsid w:val="00F726DC"/>
    <w:rsid w:val="00F7273D"/>
    <w:rsid w:val="00F72D64"/>
    <w:rsid w:val="00F72EC9"/>
    <w:rsid w:val="00F72EF4"/>
    <w:rsid w:val="00F72F09"/>
    <w:rsid w:val="00F72F6A"/>
    <w:rsid w:val="00F73061"/>
    <w:rsid w:val="00F731B7"/>
    <w:rsid w:val="00F73551"/>
    <w:rsid w:val="00F7357E"/>
    <w:rsid w:val="00F73689"/>
    <w:rsid w:val="00F736B3"/>
    <w:rsid w:val="00F73827"/>
    <w:rsid w:val="00F739D2"/>
    <w:rsid w:val="00F73BE3"/>
    <w:rsid w:val="00F73DDB"/>
    <w:rsid w:val="00F73DF5"/>
    <w:rsid w:val="00F73E40"/>
    <w:rsid w:val="00F73E46"/>
    <w:rsid w:val="00F73EF4"/>
    <w:rsid w:val="00F73FB7"/>
    <w:rsid w:val="00F74048"/>
    <w:rsid w:val="00F74068"/>
    <w:rsid w:val="00F740E6"/>
    <w:rsid w:val="00F7412B"/>
    <w:rsid w:val="00F7413D"/>
    <w:rsid w:val="00F74164"/>
    <w:rsid w:val="00F743BB"/>
    <w:rsid w:val="00F743DD"/>
    <w:rsid w:val="00F74402"/>
    <w:rsid w:val="00F74425"/>
    <w:rsid w:val="00F74587"/>
    <w:rsid w:val="00F745AA"/>
    <w:rsid w:val="00F745B4"/>
    <w:rsid w:val="00F745E9"/>
    <w:rsid w:val="00F747F3"/>
    <w:rsid w:val="00F74817"/>
    <w:rsid w:val="00F7492D"/>
    <w:rsid w:val="00F7496B"/>
    <w:rsid w:val="00F74AA8"/>
    <w:rsid w:val="00F74C10"/>
    <w:rsid w:val="00F74D32"/>
    <w:rsid w:val="00F74D4F"/>
    <w:rsid w:val="00F74E5D"/>
    <w:rsid w:val="00F74F62"/>
    <w:rsid w:val="00F753FC"/>
    <w:rsid w:val="00F754C8"/>
    <w:rsid w:val="00F754F2"/>
    <w:rsid w:val="00F755B7"/>
    <w:rsid w:val="00F756AF"/>
    <w:rsid w:val="00F7572C"/>
    <w:rsid w:val="00F757E1"/>
    <w:rsid w:val="00F75859"/>
    <w:rsid w:val="00F75926"/>
    <w:rsid w:val="00F759A6"/>
    <w:rsid w:val="00F759D6"/>
    <w:rsid w:val="00F75A63"/>
    <w:rsid w:val="00F75A73"/>
    <w:rsid w:val="00F75A87"/>
    <w:rsid w:val="00F75AB1"/>
    <w:rsid w:val="00F75B38"/>
    <w:rsid w:val="00F75C33"/>
    <w:rsid w:val="00F75F9B"/>
    <w:rsid w:val="00F762F1"/>
    <w:rsid w:val="00F764CA"/>
    <w:rsid w:val="00F7675F"/>
    <w:rsid w:val="00F76770"/>
    <w:rsid w:val="00F767C8"/>
    <w:rsid w:val="00F7683A"/>
    <w:rsid w:val="00F7687C"/>
    <w:rsid w:val="00F7688B"/>
    <w:rsid w:val="00F76895"/>
    <w:rsid w:val="00F768EC"/>
    <w:rsid w:val="00F76927"/>
    <w:rsid w:val="00F7696E"/>
    <w:rsid w:val="00F769DC"/>
    <w:rsid w:val="00F76B56"/>
    <w:rsid w:val="00F76CBB"/>
    <w:rsid w:val="00F76CBE"/>
    <w:rsid w:val="00F76CC5"/>
    <w:rsid w:val="00F76CCF"/>
    <w:rsid w:val="00F76E9A"/>
    <w:rsid w:val="00F76EEA"/>
    <w:rsid w:val="00F7712F"/>
    <w:rsid w:val="00F771D7"/>
    <w:rsid w:val="00F77261"/>
    <w:rsid w:val="00F77279"/>
    <w:rsid w:val="00F77307"/>
    <w:rsid w:val="00F774B0"/>
    <w:rsid w:val="00F7762E"/>
    <w:rsid w:val="00F77785"/>
    <w:rsid w:val="00F7780E"/>
    <w:rsid w:val="00F778E8"/>
    <w:rsid w:val="00F7791A"/>
    <w:rsid w:val="00F7796C"/>
    <w:rsid w:val="00F77A34"/>
    <w:rsid w:val="00F77AF1"/>
    <w:rsid w:val="00F77B76"/>
    <w:rsid w:val="00F77B7F"/>
    <w:rsid w:val="00F77C00"/>
    <w:rsid w:val="00F77C59"/>
    <w:rsid w:val="00F77C86"/>
    <w:rsid w:val="00F77DC4"/>
    <w:rsid w:val="00F77E6F"/>
    <w:rsid w:val="00F77EB0"/>
    <w:rsid w:val="00F77EBF"/>
    <w:rsid w:val="00F77F5A"/>
    <w:rsid w:val="00F80006"/>
    <w:rsid w:val="00F80035"/>
    <w:rsid w:val="00F80085"/>
    <w:rsid w:val="00F800B4"/>
    <w:rsid w:val="00F8034F"/>
    <w:rsid w:val="00F803BF"/>
    <w:rsid w:val="00F8052C"/>
    <w:rsid w:val="00F80589"/>
    <w:rsid w:val="00F80675"/>
    <w:rsid w:val="00F806B1"/>
    <w:rsid w:val="00F806E8"/>
    <w:rsid w:val="00F80842"/>
    <w:rsid w:val="00F80883"/>
    <w:rsid w:val="00F80A39"/>
    <w:rsid w:val="00F80A83"/>
    <w:rsid w:val="00F80B21"/>
    <w:rsid w:val="00F80BC7"/>
    <w:rsid w:val="00F80E18"/>
    <w:rsid w:val="00F80F32"/>
    <w:rsid w:val="00F810B4"/>
    <w:rsid w:val="00F811E4"/>
    <w:rsid w:val="00F811FE"/>
    <w:rsid w:val="00F8132B"/>
    <w:rsid w:val="00F81520"/>
    <w:rsid w:val="00F816E6"/>
    <w:rsid w:val="00F816EA"/>
    <w:rsid w:val="00F81859"/>
    <w:rsid w:val="00F81986"/>
    <w:rsid w:val="00F8198E"/>
    <w:rsid w:val="00F81A70"/>
    <w:rsid w:val="00F81A7F"/>
    <w:rsid w:val="00F81B83"/>
    <w:rsid w:val="00F81BA0"/>
    <w:rsid w:val="00F81DFF"/>
    <w:rsid w:val="00F81F80"/>
    <w:rsid w:val="00F81FAD"/>
    <w:rsid w:val="00F820E5"/>
    <w:rsid w:val="00F821C6"/>
    <w:rsid w:val="00F82313"/>
    <w:rsid w:val="00F82457"/>
    <w:rsid w:val="00F826A5"/>
    <w:rsid w:val="00F82A05"/>
    <w:rsid w:val="00F82A1E"/>
    <w:rsid w:val="00F82A37"/>
    <w:rsid w:val="00F82BD4"/>
    <w:rsid w:val="00F82E0C"/>
    <w:rsid w:val="00F82E39"/>
    <w:rsid w:val="00F82E89"/>
    <w:rsid w:val="00F82EEC"/>
    <w:rsid w:val="00F83015"/>
    <w:rsid w:val="00F83217"/>
    <w:rsid w:val="00F83312"/>
    <w:rsid w:val="00F83362"/>
    <w:rsid w:val="00F833FD"/>
    <w:rsid w:val="00F83443"/>
    <w:rsid w:val="00F83515"/>
    <w:rsid w:val="00F8359E"/>
    <w:rsid w:val="00F836A3"/>
    <w:rsid w:val="00F837A1"/>
    <w:rsid w:val="00F83894"/>
    <w:rsid w:val="00F838B1"/>
    <w:rsid w:val="00F83DA9"/>
    <w:rsid w:val="00F83E57"/>
    <w:rsid w:val="00F83F7B"/>
    <w:rsid w:val="00F84311"/>
    <w:rsid w:val="00F84361"/>
    <w:rsid w:val="00F8456E"/>
    <w:rsid w:val="00F84599"/>
    <w:rsid w:val="00F84602"/>
    <w:rsid w:val="00F8464D"/>
    <w:rsid w:val="00F849F3"/>
    <w:rsid w:val="00F84A18"/>
    <w:rsid w:val="00F84B33"/>
    <w:rsid w:val="00F84BB0"/>
    <w:rsid w:val="00F84C03"/>
    <w:rsid w:val="00F84C86"/>
    <w:rsid w:val="00F84CBE"/>
    <w:rsid w:val="00F84CDF"/>
    <w:rsid w:val="00F8508F"/>
    <w:rsid w:val="00F85127"/>
    <w:rsid w:val="00F85189"/>
    <w:rsid w:val="00F8519C"/>
    <w:rsid w:val="00F85248"/>
    <w:rsid w:val="00F853F8"/>
    <w:rsid w:val="00F8546E"/>
    <w:rsid w:val="00F856E5"/>
    <w:rsid w:val="00F85951"/>
    <w:rsid w:val="00F85CDA"/>
    <w:rsid w:val="00F85E53"/>
    <w:rsid w:val="00F86181"/>
    <w:rsid w:val="00F861E1"/>
    <w:rsid w:val="00F862AA"/>
    <w:rsid w:val="00F86495"/>
    <w:rsid w:val="00F86496"/>
    <w:rsid w:val="00F86581"/>
    <w:rsid w:val="00F86608"/>
    <w:rsid w:val="00F866E2"/>
    <w:rsid w:val="00F86740"/>
    <w:rsid w:val="00F8674D"/>
    <w:rsid w:val="00F8690D"/>
    <w:rsid w:val="00F869F1"/>
    <w:rsid w:val="00F86A6E"/>
    <w:rsid w:val="00F86A73"/>
    <w:rsid w:val="00F86C31"/>
    <w:rsid w:val="00F86CFE"/>
    <w:rsid w:val="00F86D3E"/>
    <w:rsid w:val="00F86D8C"/>
    <w:rsid w:val="00F86D9D"/>
    <w:rsid w:val="00F86E55"/>
    <w:rsid w:val="00F86E5D"/>
    <w:rsid w:val="00F86F2A"/>
    <w:rsid w:val="00F86F68"/>
    <w:rsid w:val="00F87054"/>
    <w:rsid w:val="00F870B4"/>
    <w:rsid w:val="00F870FA"/>
    <w:rsid w:val="00F87150"/>
    <w:rsid w:val="00F8718B"/>
    <w:rsid w:val="00F87280"/>
    <w:rsid w:val="00F87373"/>
    <w:rsid w:val="00F873E4"/>
    <w:rsid w:val="00F8744E"/>
    <w:rsid w:val="00F875B8"/>
    <w:rsid w:val="00F87698"/>
    <w:rsid w:val="00F877B4"/>
    <w:rsid w:val="00F8784B"/>
    <w:rsid w:val="00F878A0"/>
    <w:rsid w:val="00F879C1"/>
    <w:rsid w:val="00F87C50"/>
    <w:rsid w:val="00F90014"/>
    <w:rsid w:val="00F90025"/>
    <w:rsid w:val="00F9017D"/>
    <w:rsid w:val="00F90295"/>
    <w:rsid w:val="00F902DC"/>
    <w:rsid w:val="00F90310"/>
    <w:rsid w:val="00F904D8"/>
    <w:rsid w:val="00F904F5"/>
    <w:rsid w:val="00F9057E"/>
    <w:rsid w:val="00F9068F"/>
    <w:rsid w:val="00F908BC"/>
    <w:rsid w:val="00F9097D"/>
    <w:rsid w:val="00F90B8F"/>
    <w:rsid w:val="00F90BC9"/>
    <w:rsid w:val="00F90C27"/>
    <w:rsid w:val="00F90E3F"/>
    <w:rsid w:val="00F90F37"/>
    <w:rsid w:val="00F91085"/>
    <w:rsid w:val="00F911EB"/>
    <w:rsid w:val="00F91484"/>
    <w:rsid w:val="00F91533"/>
    <w:rsid w:val="00F9169F"/>
    <w:rsid w:val="00F917A1"/>
    <w:rsid w:val="00F917F1"/>
    <w:rsid w:val="00F91814"/>
    <w:rsid w:val="00F918C2"/>
    <w:rsid w:val="00F918E5"/>
    <w:rsid w:val="00F91916"/>
    <w:rsid w:val="00F919D9"/>
    <w:rsid w:val="00F91ADA"/>
    <w:rsid w:val="00F91B6F"/>
    <w:rsid w:val="00F91C3A"/>
    <w:rsid w:val="00F91C5D"/>
    <w:rsid w:val="00F91D98"/>
    <w:rsid w:val="00F91E0D"/>
    <w:rsid w:val="00F91E7B"/>
    <w:rsid w:val="00F91EDA"/>
    <w:rsid w:val="00F91F77"/>
    <w:rsid w:val="00F920E3"/>
    <w:rsid w:val="00F921C4"/>
    <w:rsid w:val="00F922CE"/>
    <w:rsid w:val="00F9231C"/>
    <w:rsid w:val="00F92337"/>
    <w:rsid w:val="00F92423"/>
    <w:rsid w:val="00F92561"/>
    <w:rsid w:val="00F9268C"/>
    <w:rsid w:val="00F9272E"/>
    <w:rsid w:val="00F92807"/>
    <w:rsid w:val="00F92926"/>
    <w:rsid w:val="00F92B37"/>
    <w:rsid w:val="00F92B7E"/>
    <w:rsid w:val="00F92C45"/>
    <w:rsid w:val="00F92DD7"/>
    <w:rsid w:val="00F92EA1"/>
    <w:rsid w:val="00F92F6E"/>
    <w:rsid w:val="00F9310D"/>
    <w:rsid w:val="00F933CC"/>
    <w:rsid w:val="00F9341D"/>
    <w:rsid w:val="00F93466"/>
    <w:rsid w:val="00F9349A"/>
    <w:rsid w:val="00F93552"/>
    <w:rsid w:val="00F935BA"/>
    <w:rsid w:val="00F935DE"/>
    <w:rsid w:val="00F93739"/>
    <w:rsid w:val="00F938F4"/>
    <w:rsid w:val="00F939BE"/>
    <w:rsid w:val="00F93CB9"/>
    <w:rsid w:val="00F93D4D"/>
    <w:rsid w:val="00F93D7B"/>
    <w:rsid w:val="00F93DD0"/>
    <w:rsid w:val="00F93E1D"/>
    <w:rsid w:val="00F93E44"/>
    <w:rsid w:val="00F93E9C"/>
    <w:rsid w:val="00F93FF1"/>
    <w:rsid w:val="00F94030"/>
    <w:rsid w:val="00F9403B"/>
    <w:rsid w:val="00F94085"/>
    <w:rsid w:val="00F94237"/>
    <w:rsid w:val="00F9429C"/>
    <w:rsid w:val="00F942B9"/>
    <w:rsid w:val="00F94324"/>
    <w:rsid w:val="00F944A7"/>
    <w:rsid w:val="00F9455C"/>
    <w:rsid w:val="00F94617"/>
    <w:rsid w:val="00F949B1"/>
    <w:rsid w:val="00F94B23"/>
    <w:rsid w:val="00F94BEC"/>
    <w:rsid w:val="00F94C8F"/>
    <w:rsid w:val="00F94EFF"/>
    <w:rsid w:val="00F94F32"/>
    <w:rsid w:val="00F94F5B"/>
    <w:rsid w:val="00F951B7"/>
    <w:rsid w:val="00F9521B"/>
    <w:rsid w:val="00F953F2"/>
    <w:rsid w:val="00F9541C"/>
    <w:rsid w:val="00F956A1"/>
    <w:rsid w:val="00F956E9"/>
    <w:rsid w:val="00F958CA"/>
    <w:rsid w:val="00F958E8"/>
    <w:rsid w:val="00F959A6"/>
    <w:rsid w:val="00F95CDA"/>
    <w:rsid w:val="00F95CF4"/>
    <w:rsid w:val="00F95D98"/>
    <w:rsid w:val="00F95E02"/>
    <w:rsid w:val="00F95E6C"/>
    <w:rsid w:val="00F96030"/>
    <w:rsid w:val="00F96110"/>
    <w:rsid w:val="00F96180"/>
    <w:rsid w:val="00F96348"/>
    <w:rsid w:val="00F9648B"/>
    <w:rsid w:val="00F96531"/>
    <w:rsid w:val="00F96648"/>
    <w:rsid w:val="00F966C7"/>
    <w:rsid w:val="00F966FC"/>
    <w:rsid w:val="00F96920"/>
    <w:rsid w:val="00F96923"/>
    <w:rsid w:val="00F96973"/>
    <w:rsid w:val="00F9698A"/>
    <w:rsid w:val="00F96B0B"/>
    <w:rsid w:val="00F96B5A"/>
    <w:rsid w:val="00F96C53"/>
    <w:rsid w:val="00F96C9C"/>
    <w:rsid w:val="00F96D02"/>
    <w:rsid w:val="00F96D0E"/>
    <w:rsid w:val="00F96E84"/>
    <w:rsid w:val="00F96EEF"/>
    <w:rsid w:val="00F96F19"/>
    <w:rsid w:val="00F97049"/>
    <w:rsid w:val="00F971F9"/>
    <w:rsid w:val="00F97233"/>
    <w:rsid w:val="00F972CE"/>
    <w:rsid w:val="00F972E5"/>
    <w:rsid w:val="00F97326"/>
    <w:rsid w:val="00F97331"/>
    <w:rsid w:val="00F9737D"/>
    <w:rsid w:val="00F973BF"/>
    <w:rsid w:val="00F97562"/>
    <w:rsid w:val="00F975EC"/>
    <w:rsid w:val="00F97614"/>
    <w:rsid w:val="00F97710"/>
    <w:rsid w:val="00F97876"/>
    <w:rsid w:val="00F97954"/>
    <w:rsid w:val="00F97A30"/>
    <w:rsid w:val="00F97A5E"/>
    <w:rsid w:val="00F97C6B"/>
    <w:rsid w:val="00F97CB3"/>
    <w:rsid w:val="00F97D0B"/>
    <w:rsid w:val="00F97D19"/>
    <w:rsid w:val="00F97D1E"/>
    <w:rsid w:val="00F97DAF"/>
    <w:rsid w:val="00F97E56"/>
    <w:rsid w:val="00FA0076"/>
    <w:rsid w:val="00FA0149"/>
    <w:rsid w:val="00FA01A1"/>
    <w:rsid w:val="00FA0228"/>
    <w:rsid w:val="00FA039D"/>
    <w:rsid w:val="00FA0469"/>
    <w:rsid w:val="00FA0496"/>
    <w:rsid w:val="00FA0498"/>
    <w:rsid w:val="00FA073D"/>
    <w:rsid w:val="00FA0764"/>
    <w:rsid w:val="00FA079A"/>
    <w:rsid w:val="00FA0808"/>
    <w:rsid w:val="00FA0876"/>
    <w:rsid w:val="00FA0939"/>
    <w:rsid w:val="00FA0AFE"/>
    <w:rsid w:val="00FA0B45"/>
    <w:rsid w:val="00FA0C92"/>
    <w:rsid w:val="00FA0CF7"/>
    <w:rsid w:val="00FA0D70"/>
    <w:rsid w:val="00FA0D88"/>
    <w:rsid w:val="00FA0DC6"/>
    <w:rsid w:val="00FA0F09"/>
    <w:rsid w:val="00FA1027"/>
    <w:rsid w:val="00FA103C"/>
    <w:rsid w:val="00FA111A"/>
    <w:rsid w:val="00FA146D"/>
    <w:rsid w:val="00FA1478"/>
    <w:rsid w:val="00FA1552"/>
    <w:rsid w:val="00FA16F6"/>
    <w:rsid w:val="00FA17B4"/>
    <w:rsid w:val="00FA17BD"/>
    <w:rsid w:val="00FA181D"/>
    <w:rsid w:val="00FA181F"/>
    <w:rsid w:val="00FA1878"/>
    <w:rsid w:val="00FA18BE"/>
    <w:rsid w:val="00FA1A4C"/>
    <w:rsid w:val="00FA1AE5"/>
    <w:rsid w:val="00FA1BBE"/>
    <w:rsid w:val="00FA1C2F"/>
    <w:rsid w:val="00FA1D8D"/>
    <w:rsid w:val="00FA1E86"/>
    <w:rsid w:val="00FA206E"/>
    <w:rsid w:val="00FA21D9"/>
    <w:rsid w:val="00FA2379"/>
    <w:rsid w:val="00FA2391"/>
    <w:rsid w:val="00FA25B6"/>
    <w:rsid w:val="00FA26C3"/>
    <w:rsid w:val="00FA2A4C"/>
    <w:rsid w:val="00FA2BE7"/>
    <w:rsid w:val="00FA2BF1"/>
    <w:rsid w:val="00FA2C8B"/>
    <w:rsid w:val="00FA2DEA"/>
    <w:rsid w:val="00FA2E0F"/>
    <w:rsid w:val="00FA2E15"/>
    <w:rsid w:val="00FA2F8E"/>
    <w:rsid w:val="00FA306E"/>
    <w:rsid w:val="00FA3229"/>
    <w:rsid w:val="00FA3284"/>
    <w:rsid w:val="00FA3439"/>
    <w:rsid w:val="00FA3467"/>
    <w:rsid w:val="00FA352F"/>
    <w:rsid w:val="00FA36A8"/>
    <w:rsid w:val="00FA36FC"/>
    <w:rsid w:val="00FA3793"/>
    <w:rsid w:val="00FA37A4"/>
    <w:rsid w:val="00FA38E4"/>
    <w:rsid w:val="00FA3A51"/>
    <w:rsid w:val="00FA3BA2"/>
    <w:rsid w:val="00FA3DD8"/>
    <w:rsid w:val="00FA3DE1"/>
    <w:rsid w:val="00FA3E30"/>
    <w:rsid w:val="00FA3EDE"/>
    <w:rsid w:val="00FA3FD9"/>
    <w:rsid w:val="00FA411B"/>
    <w:rsid w:val="00FA4385"/>
    <w:rsid w:val="00FA4776"/>
    <w:rsid w:val="00FA4800"/>
    <w:rsid w:val="00FA4A81"/>
    <w:rsid w:val="00FA4B28"/>
    <w:rsid w:val="00FA4B5B"/>
    <w:rsid w:val="00FA4B80"/>
    <w:rsid w:val="00FA4C50"/>
    <w:rsid w:val="00FA4C99"/>
    <w:rsid w:val="00FA4DCF"/>
    <w:rsid w:val="00FA4F50"/>
    <w:rsid w:val="00FA516B"/>
    <w:rsid w:val="00FA519F"/>
    <w:rsid w:val="00FA52AB"/>
    <w:rsid w:val="00FA534E"/>
    <w:rsid w:val="00FA53CE"/>
    <w:rsid w:val="00FA53DC"/>
    <w:rsid w:val="00FA54CA"/>
    <w:rsid w:val="00FA5557"/>
    <w:rsid w:val="00FA5559"/>
    <w:rsid w:val="00FA562B"/>
    <w:rsid w:val="00FA5693"/>
    <w:rsid w:val="00FA5717"/>
    <w:rsid w:val="00FA5A19"/>
    <w:rsid w:val="00FA5BC9"/>
    <w:rsid w:val="00FA5BDF"/>
    <w:rsid w:val="00FA5C77"/>
    <w:rsid w:val="00FA5DE0"/>
    <w:rsid w:val="00FA5F6D"/>
    <w:rsid w:val="00FA5FA5"/>
    <w:rsid w:val="00FA5FBB"/>
    <w:rsid w:val="00FA6009"/>
    <w:rsid w:val="00FA60C4"/>
    <w:rsid w:val="00FA633F"/>
    <w:rsid w:val="00FA6639"/>
    <w:rsid w:val="00FA675A"/>
    <w:rsid w:val="00FA6800"/>
    <w:rsid w:val="00FA697A"/>
    <w:rsid w:val="00FA69DE"/>
    <w:rsid w:val="00FA6A0A"/>
    <w:rsid w:val="00FA6BC2"/>
    <w:rsid w:val="00FA6E90"/>
    <w:rsid w:val="00FA700F"/>
    <w:rsid w:val="00FA7075"/>
    <w:rsid w:val="00FA7090"/>
    <w:rsid w:val="00FA7098"/>
    <w:rsid w:val="00FA70D4"/>
    <w:rsid w:val="00FA717D"/>
    <w:rsid w:val="00FA724B"/>
    <w:rsid w:val="00FA734E"/>
    <w:rsid w:val="00FA7363"/>
    <w:rsid w:val="00FA7479"/>
    <w:rsid w:val="00FA766C"/>
    <w:rsid w:val="00FA7708"/>
    <w:rsid w:val="00FA7733"/>
    <w:rsid w:val="00FA785B"/>
    <w:rsid w:val="00FA78B9"/>
    <w:rsid w:val="00FA78C0"/>
    <w:rsid w:val="00FA799E"/>
    <w:rsid w:val="00FA7B7F"/>
    <w:rsid w:val="00FA7C15"/>
    <w:rsid w:val="00FA7C8A"/>
    <w:rsid w:val="00FA7E84"/>
    <w:rsid w:val="00FA7EB6"/>
    <w:rsid w:val="00FA7F3E"/>
    <w:rsid w:val="00FB0055"/>
    <w:rsid w:val="00FB01A6"/>
    <w:rsid w:val="00FB024D"/>
    <w:rsid w:val="00FB032E"/>
    <w:rsid w:val="00FB038B"/>
    <w:rsid w:val="00FB03E8"/>
    <w:rsid w:val="00FB03F7"/>
    <w:rsid w:val="00FB07F8"/>
    <w:rsid w:val="00FB0BD0"/>
    <w:rsid w:val="00FB0C3B"/>
    <w:rsid w:val="00FB0E60"/>
    <w:rsid w:val="00FB0E6F"/>
    <w:rsid w:val="00FB0FDB"/>
    <w:rsid w:val="00FB1021"/>
    <w:rsid w:val="00FB1048"/>
    <w:rsid w:val="00FB10B6"/>
    <w:rsid w:val="00FB113F"/>
    <w:rsid w:val="00FB115A"/>
    <w:rsid w:val="00FB11A9"/>
    <w:rsid w:val="00FB11DC"/>
    <w:rsid w:val="00FB123D"/>
    <w:rsid w:val="00FB1240"/>
    <w:rsid w:val="00FB12F3"/>
    <w:rsid w:val="00FB137B"/>
    <w:rsid w:val="00FB13BB"/>
    <w:rsid w:val="00FB1505"/>
    <w:rsid w:val="00FB15E0"/>
    <w:rsid w:val="00FB16C7"/>
    <w:rsid w:val="00FB18FC"/>
    <w:rsid w:val="00FB1946"/>
    <w:rsid w:val="00FB19A2"/>
    <w:rsid w:val="00FB1A36"/>
    <w:rsid w:val="00FB1ADC"/>
    <w:rsid w:val="00FB1C85"/>
    <w:rsid w:val="00FB1ED7"/>
    <w:rsid w:val="00FB1FC3"/>
    <w:rsid w:val="00FB2061"/>
    <w:rsid w:val="00FB20A4"/>
    <w:rsid w:val="00FB2118"/>
    <w:rsid w:val="00FB21E3"/>
    <w:rsid w:val="00FB247B"/>
    <w:rsid w:val="00FB26E3"/>
    <w:rsid w:val="00FB2871"/>
    <w:rsid w:val="00FB2893"/>
    <w:rsid w:val="00FB28BF"/>
    <w:rsid w:val="00FB29CD"/>
    <w:rsid w:val="00FB2A19"/>
    <w:rsid w:val="00FB2A43"/>
    <w:rsid w:val="00FB2AE1"/>
    <w:rsid w:val="00FB2C58"/>
    <w:rsid w:val="00FB2C77"/>
    <w:rsid w:val="00FB2D0F"/>
    <w:rsid w:val="00FB2EFC"/>
    <w:rsid w:val="00FB2F3C"/>
    <w:rsid w:val="00FB2F49"/>
    <w:rsid w:val="00FB3080"/>
    <w:rsid w:val="00FB3154"/>
    <w:rsid w:val="00FB31F9"/>
    <w:rsid w:val="00FB3218"/>
    <w:rsid w:val="00FB32E4"/>
    <w:rsid w:val="00FB337A"/>
    <w:rsid w:val="00FB3478"/>
    <w:rsid w:val="00FB3489"/>
    <w:rsid w:val="00FB34DA"/>
    <w:rsid w:val="00FB34F2"/>
    <w:rsid w:val="00FB3517"/>
    <w:rsid w:val="00FB35E7"/>
    <w:rsid w:val="00FB3733"/>
    <w:rsid w:val="00FB3A47"/>
    <w:rsid w:val="00FB3AD5"/>
    <w:rsid w:val="00FB3AEF"/>
    <w:rsid w:val="00FB3B09"/>
    <w:rsid w:val="00FB3B62"/>
    <w:rsid w:val="00FB3C17"/>
    <w:rsid w:val="00FB3D7C"/>
    <w:rsid w:val="00FB3E06"/>
    <w:rsid w:val="00FB3E26"/>
    <w:rsid w:val="00FB3F28"/>
    <w:rsid w:val="00FB3FE1"/>
    <w:rsid w:val="00FB409C"/>
    <w:rsid w:val="00FB40A7"/>
    <w:rsid w:val="00FB40B0"/>
    <w:rsid w:val="00FB4270"/>
    <w:rsid w:val="00FB42E0"/>
    <w:rsid w:val="00FB42F2"/>
    <w:rsid w:val="00FB43C3"/>
    <w:rsid w:val="00FB44B6"/>
    <w:rsid w:val="00FB44ED"/>
    <w:rsid w:val="00FB45A9"/>
    <w:rsid w:val="00FB462F"/>
    <w:rsid w:val="00FB4630"/>
    <w:rsid w:val="00FB47DB"/>
    <w:rsid w:val="00FB487B"/>
    <w:rsid w:val="00FB48F3"/>
    <w:rsid w:val="00FB4A8A"/>
    <w:rsid w:val="00FB4C09"/>
    <w:rsid w:val="00FB4DE3"/>
    <w:rsid w:val="00FB4E04"/>
    <w:rsid w:val="00FB4E13"/>
    <w:rsid w:val="00FB4F0B"/>
    <w:rsid w:val="00FB4F55"/>
    <w:rsid w:val="00FB50B3"/>
    <w:rsid w:val="00FB5222"/>
    <w:rsid w:val="00FB5340"/>
    <w:rsid w:val="00FB5531"/>
    <w:rsid w:val="00FB56CF"/>
    <w:rsid w:val="00FB5738"/>
    <w:rsid w:val="00FB5936"/>
    <w:rsid w:val="00FB593A"/>
    <w:rsid w:val="00FB59A6"/>
    <w:rsid w:val="00FB59EC"/>
    <w:rsid w:val="00FB5B30"/>
    <w:rsid w:val="00FB5C8D"/>
    <w:rsid w:val="00FB5FB1"/>
    <w:rsid w:val="00FB6114"/>
    <w:rsid w:val="00FB6459"/>
    <w:rsid w:val="00FB64AF"/>
    <w:rsid w:val="00FB6762"/>
    <w:rsid w:val="00FB6814"/>
    <w:rsid w:val="00FB6845"/>
    <w:rsid w:val="00FB685A"/>
    <w:rsid w:val="00FB6904"/>
    <w:rsid w:val="00FB6AE3"/>
    <w:rsid w:val="00FB6B41"/>
    <w:rsid w:val="00FB6C71"/>
    <w:rsid w:val="00FB6CA0"/>
    <w:rsid w:val="00FB6F17"/>
    <w:rsid w:val="00FB6F90"/>
    <w:rsid w:val="00FB70A0"/>
    <w:rsid w:val="00FB70CC"/>
    <w:rsid w:val="00FB7112"/>
    <w:rsid w:val="00FB740D"/>
    <w:rsid w:val="00FB7440"/>
    <w:rsid w:val="00FB76FB"/>
    <w:rsid w:val="00FB770C"/>
    <w:rsid w:val="00FB775C"/>
    <w:rsid w:val="00FB7895"/>
    <w:rsid w:val="00FB78A6"/>
    <w:rsid w:val="00FB792C"/>
    <w:rsid w:val="00FB7982"/>
    <w:rsid w:val="00FB79B4"/>
    <w:rsid w:val="00FB79BD"/>
    <w:rsid w:val="00FB79E1"/>
    <w:rsid w:val="00FB7C3F"/>
    <w:rsid w:val="00FB7D38"/>
    <w:rsid w:val="00FB7DBA"/>
    <w:rsid w:val="00FB7F1A"/>
    <w:rsid w:val="00FB7F88"/>
    <w:rsid w:val="00FC0080"/>
    <w:rsid w:val="00FC01BF"/>
    <w:rsid w:val="00FC022A"/>
    <w:rsid w:val="00FC0247"/>
    <w:rsid w:val="00FC02E4"/>
    <w:rsid w:val="00FC060C"/>
    <w:rsid w:val="00FC06A1"/>
    <w:rsid w:val="00FC07B7"/>
    <w:rsid w:val="00FC07E8"/>
    <w:rsid w:val="00FC08FA"/>
    <w:rsid w:val="00FC0937"/>
    <w:rsid w:val="00FC095A"/>
    <w:rsid w:val="00FC095F"/>
    <w:rsid w:val="00FC09C5"/>
    <w:rsid w:val="00FC0BB8"/>
    <w:rsid w:val="00FC0C66"/>
    <w:rsid w:val="00FC0CAF"/>
    <w:rsid w:val="00FC0F0D"/>
    <w:rsid w:val="00FC0FD1"/>
    <w:rsid w:val="00FC125F"/>
    <w:rsid w:val="00FC1269"/>
    <w:rsid w:val="00FC1333"/>
    <w:rsid w:val="00FC1352"/>
    <w:rsid w:val="00FC13DA"/>
    <w:rsid w:val="00FC1514"/>
    <w:rsid w:val="00FC15FE"/>
    <w:rsid w:val="00FC1796"/>
    <w:rsid w:val="00FC1994"/>
    <w:rsid w:val="00FC1AAA"/>
    <w:rsid w:val="00FC1ACF"/>
    <w:rsid w:val="00FC1AF9"/>
    <w:rsid w:val="00FC1C90"/>
    <w:rsid w:val="00FC1D51"/>
    <w:rsid w:val="00FC1D7A"/>
    <w:rsid w:val="00FC1D96"/>
    <w:rsid w:val="00FC1DC2"/>
    <w:rsid w:val="00FC1E1D"/>
    <w:rsid w:val="00FC1E44"/>
    <w:rsid w:val="00FC1E83"/>
    <w:rsid w:val="00FC2026"/>
    <w:rsid w:val="00FC20BA"/>
    <w:rsid w:val="00FC2112"/>
    <w:rsid w:val="00FC239A"/>
    <w:rsid w:val="00FC2548"/>
    <w:rsid w:val="00FC27C4"/>
    <w:rsid w:val="00FC290B"/>
    <w:rsid w:val="00FC2AC1"/>
    <w:rsid w:val="00FC2B06"/>
    <w:rsid w:val="00FC2B76"/>
    <w:rsid w:val="00FC2CED"/>
    <w:rsid w:val="00FC2D0D"/>
    <w:rsid w:val="00FC2D11"/>
    <w:rsid w:val="00FC2E6F"/>
    <w:rsid w:val="00FC2EBA"/>
    <w:rsid w:val="00FC304D"/>
    <w:rsid w:val="00FC3050"/>
    <w:rsid w:val="00FC30B8"/>
    <w:rsid w:val="00FC31C3"/>
    <w:rsid w:val="00FC31E7"/>
    <w:rsid w:val="00FC3232"/>
    <w:rsid w:val="00FC327A"/>
    <w:rsid w:val="00FC3368"/>
    <w:rsid w:val="00FC33A0"/>
    <w:rsid w:val="00FC34EB"/>
    <w:rsid w:val="00FC34EF"/>
    <w:rsid w:val="00FC3913"/>
    <w:rsid w:val="00FC3B03"/>
    <w:rsid w:val="00FC3C2E"/>
    <w:rsid w:val="00FC3C56"/>
    <w:rsid w:val="00FC3C96"/>
    <w:rsid w:val="00FC3CFD"/>
    <w:rsid w:val="00FC3DFE"/>
    <w:rsid w:val="00FC3E0C"/>
    <w:rsid w:val="00FC3E4E"/>
    <w:rsid w:val="00FC3FC9"/>
    <w:rsid w:val="00FC4101"/>
    <w:rsid w:val="00FC414E"/>
    <w:rsid w:val="00FC43DE"/>
    <w:rsid w:val="00FC44A8"/>
    <w:rsid w:val="00FC47E3"/>
    <w:rsid w:val="00FC48F6"/>
    <w:rsid w:val="00FC4ACF"/>
    <w:rsid w:val="00FC4B01"/>
    <w:rsid w:val="00FC4B79"/>
    <w:rsid w:val="00FC4B9E"/>
    <w:rsid w:val="00FC4CFA"/>
    <w:rsid w:val="00FC4F31"/>
    <w:rsid w:val="00FC4FC8"/>
    <w:rsid w:val="00FC5094"/>
    <w:rsid w:val="00FC5212"/>
    <w:rsid w:val="00FC531D"/>
    <w:rsid w:val="00FC5347"/>
    <w:rsid w:val="00FC545C"/>
    <w:rsid w:val="00FC55E6"/>
    <w:rsid w:val="00FC5623"/>
    <w:rsid w:val="00FC5630"/>
    <w:rsid w:val="00FC5734"/>
    <w:rsid w:val="00FC5876"/>
    <w:rsid w:val="00FC5984"/>
    <w:rsid w:val="00FC5AB8"/>
    <w:rsid w:val="00FC5AEA"/>
    <w:rsid w:val="00FC5C43"/>
    <w:rsid w:val="00FC5CED"/>
    <w:rsid w:val="00FC6065"/>
    <w:rsid w:val="00FC61FC"/>
    <w:rsid w:val="00FC6264"/>
    <w:rsid w:val="00FC62F7"/>
    <w:rsid w:val="00FC63E7"/>
    <w:rsid w:val="00FC65BE"/>
    <w:rsid w:val="00FC6635"/>
    <w:rsid w:val="00FC6716"/>
    <w:rsid w:val="00FC699B"/>
    <w:rsid w:val="00FC69DC"/>
    <w:rsid w:val="00FC6CE1"/>
    <w:rsid w:val="00FC6D1C"/>
    <w:rsid w:val="00FC6D59"/>
    <w:rsid w:val="00FC6D83"/>
    <w:rsid w:val="00FC6D95"/>
    <w:rsid w:val="00FC6ED8"/>
    <w:rsid w:val="00FC6FFC"/>
    <w:rsid w:val="00FC7089"/>
    <w:rsid w:val="00FC718C"/>
    <w:rsid w:val="00FC727D"/>
    <w:rsid w:val="00FC743E"/>
    <w:rsid w:val="00FC7686"/>
    <w:rsid w:val="00FC76D9"/>
    <w:rsid w:val="00FC7795"/>
    <w:rsid w:val="00FC77BD"/>
    <w:rsid w:val="00FC77EA"/>
    <w:rsid w:val="00FC791A"/>
    <w:rsid w:val="00FC796D"/>
    <w:rsid w:val="00FC7974"/>
    <w:rsid w:val="00FC7981"/>
    <w:rsid w:val="00FC7999"/>
    <w:rsid w:val="00FC7A15"/>
    <w:rsid w:val="00FC7D64"/>
    <w:rsid w:val="00FC7D91"/>
    <w:rsid w:val="00FC7E12"/>
    <w:rsid w:val="00FC7E88"/>
    <w:rsid w:val="00FC7F9B"/>
    <w:rsid w:val="00FD01A1"/>
    <w:rsid w:val="00FD02E3"/>
    <w:rsid w:val="00FD0334"/>
    <w:rsid w:val="00FD03D4"/>
    <w:rsid w:val="00FD03D5"/>
    <w:rsid w:val="00FD0442"/>
    <w:rsid w:val="00FD05CB"/>
    <w:rsid w:val="00FD05D5"/>
    <w:rsid w:val="00FD05E4"/>
    <w:rsid w:val="00FD088A"/>
    <w:rsid w:val="00FD09BB"/>
    <w:rsid w:val="00FD0A43"/>
    <w:rsid w:val="00FD0A93"/>
    <w:rsid w:val="00FD0B42"/>
    <w:rsid w:val="00FD0B91"/>
    <w:rsid w:val="00FD0BA2"/>
    <w:rsid w:val="00FD0C33"/>
    <w:rsid w:val="00FD0CB5"/>
    <w:rsid w:val="00FD0D9E"/>
    <w:rsid w:val="00FD0F62"/>
    <w:rsid w:val="00FD0FE3"/>
    <w:rsid w:val="00FD0FFA"/>
    <w:rsid w:val="00FD104C"/>
    <w:rsid w:val="00FD117F"/>
    <w:rsid w:val="00FD11BA"/>
    <w:rsid w:val="00FD11E7"/>
    <w:rsid w:val="00FD1327"/>
    <w:rsid w:val="00FD164F"/>
    <w:rsid w:val="00FD1732"/>
    <w:rsid w:val="00FD17A8"/>
    <w:rsid w:val="00FD17B8"/>
    <w:rsid w:val="00FD1A6C"/>
    <w:rsid w:val="00FD1B99"/>
    <w:rsid w:val="00FD1BBD"/>
    <w:rsid w:val="00FD1C67"/>
    <w:rsid w:val="00FD1CD8"/>
    <w:rsid w:val="00FD2034"/>
    <w:rsid w:val="00FD2060"/>
    <w:rsid w:val="00FD222A"/>
    <w:rsid w:val="00FD2231"/>
    <w:rsid w:val="00FD22E8"/>
    <w:rsid w:val="00FD2321"/>
    <w:rsid w:val="00FD2448"/>
    <w:rsid w:val="00FD2461"/>
    <w:rsid w:val="00FD252F"/>
    <w:rsid w:val="00FD258D"/>
    <w:rsid w:val="00FD2633"/>
    <w:rsid w:val="00FD2667"/>
    <w:rsid w:val="00FD28DE"/>
    <w:rsid w:val="00FD2982"/>
    <w:rsid w:val="00FD2AFF"/>
    <w:rsid w:val="00FD2B23"/>
    <w:rsid w:val="00FD2C6E"/>
    <w:rsid w:val="00FD2CBB"/>
    <w:rsid w:val="00FD32AC"/>
    <w:rsid w:val="00FD3489"/>
    <w:rsid w:val="00FD34FE"/>
    <w:rsid w:val="00FD36F4"/>
    <w:rsid w:val="00FD39F3"/>
    <w:rsid w:val="00FD3A3D"/>
    <w:rsid w:val="00FD3A62"/>
    <w:rsid w:val="00FD3A96"/>
    <w:rsid w:val="00FD3B4C"/>
    <w:rsid w:val="00FD3CF5"/>
    <w:rsid w:val="00FD3D1B"/>
    <w:rsid w:val="00FD3EC4"/>
    <w:rsid w:val="00FD4100"/>
    <w:rsid w:val="00FD411D"/>
    <w:rsid w:val="00FD4136"/>
    <w:rsid w:val="00FD41C3"/>
    <w:rsid w:val="00FD426C"/>
    <w:rsid w:val="00FD4303"/>
    <w:rsid w:val="00FD4401"/>
    <w:rsid w:val="00FD4459"/>
    <w:rsid w:val="00FD4482"/>
    <w:rsid w:val="00FD4522"/>
    <w:rsid w:val="00FD45EE"/>
    <w:rsid w:val="00FD4675"/>
    <w:rsid w:val="00FD46B7"/>
    <w:rsid w:val="00FD4881"/>
    <w:rsid w:val="00FD48F5"/>
    <w:rsid w:val="00FD497F"/>
    <w:rsid w:val="00FD4AE0"/>
    <w:rsid w:val="00FD4BCE"/>
    <w:rsid w:val="00FD4BE8"/>
    <w:rsid w:val="00FD4D7B"/>
    <w:rsid w:val="00FD4E28"/>
    <w:rsid w:val="00FD4EFA"/>
    <w:rsid w:val="00FD4F47"/>
    <w:rsid w:val="00FD4F68"/>
    <w:rsid w:val="00FD50C8"/>
    <w:rsid w:val="00FD5228"/>
    <w:rsid w:val="00FD531B"/>
    <w:rsid w:val="00FD5349"/>
    <w:rsid w:val="00FD5560"/>
    <w:rsid w:val="00FD558D"/>
    <w:rsid w:val="00FD5617"/>
    <w:rsid w:val="00FD56BC"/>
    <w:rsid w:val="00FD575A"/>
    <w:rsid w:val="00FD57AD"/>
    <w:rsid w:val="00FD57C1"/>
    <w:rsid w:val="00FD589A"/>
    <w:rsid w:val="00FD58C3"/>
    <w:rsid w:val="00FD58E4"/>
    <w:rsid w:val="00FD5A48"/>
    <w:rsid w:val="00FD5AFD"/>
    <w:rsid w:val="00FD5BB8"/>
    <w:rsid w:val="00FD5BCD"/>
    <w:rsid w:val="00FD5C15"/>
    <w:rsid w:val="00FD5D81"/>
    <w:rsid w:val="00FD5D87"/>
    <w:rsid w:val="00FD5DE0"/>
    <w:rsid w:val="00FD5F7B"/>
    <w:rsid w:val="00FD6233"/>
    <w:rsid w:val="00FD63A3"/>
    <w:rsid w:val="00FD63EC"/>
    <w:rsid w:val="00FD64B8"/>
    <w:rsid w:val="00FD65B4"/>
    <w:rsid w:val="00FD65CA"/>
    <w:rsid w:val="00FD6601"/>
    <w:rsid w:val="00FD67CB"/>
    <w:rsid w:val="00FD68A2"/>
    <w:rsid w:val="00FD6995"/>
    <w:rsid w:val="00FD6A1C"/>
    <w:rsid w:val="00FD6A7C"/>
    <w:rsid w:val="00FD6AB9"/>
    <w:rsid w:val="00FD6B86"/>
    <w:rsid w:val="00FD6C07"/>
    <w:rsid w:val="00FD6CA3"/>
    <w:rsid w:val="00FD6DA6"/>
    <w:rsid w:val="00FD6F4E"/>
    <w:rsid w:val="00FD6F55"/>
    <w:rsid w:val="00FD6FBC"/>
    <w:rsid w:val="00FD705E"/>
    <w:rsid w:val="00FD7343"/>
    <w:rsid w:val="00FD7346"/>
    <w:rsid w:val="00FD7389"/>
    <w:rsid w:val="00FD76F4"/>
    <w:rsid w:val="00FD7820"/>
    <w:rsid w:val="00FD7BB6"/>
    <w:rsid w:val="00FD7CEA"/>
    <w:rsid w:val="00FD7D6F"/>
    <w:rsid w:val="00FD7D79"/>
    <w:rsid w:val="00FD7E3A"/>
    <w:rsid w:val="00FD7F15"/>
    <w:rsid w:val="00FD7F47"/>
    <w:rsid w:val="00FE0093"/>
    <w:rsid w:val="00FE0152"/>
    <w:rsid w:val="00FE02AD"/>
    <w:rsid w:val="00FE0398"/>
    <w:rsid w:val="00FE03D7"/>
    <w:rsid w:val="00FE03EC"/>
    <w:rsid w:val="00FE074E"/>
    <w:rsid w:val="00FE0819"/>
    <w:rsid w:val="00FE098A"/>
    <w:rsid w:val="00FE09B7"/>
    <w:rsid w:val="00FE0A09"/>
    <w:rsid w:val="00FE0A57"/>
    <w:rsid w:val="00FE0AA6"/>
    <w:rsid w:val="00FE0B72"/>
    <w:rsid w:val="00FE0D0B"/>
    <w:rsid w:val="00FE0D88"/>
    <w:rsid w:val="00FE0E19"/>
    <w:rsid w:val="00FE0E9C"/>
    <w:rsid w:val="00FE0F87"/>
    <w:rsid w:val="00FE11FB"/>
    <w:rsid w:val="00FE1341"/>
    <w:rsid w:val="00FE134C"/>
    <w:rsid w:val="00FE13E2"/>
    <w:rsid w:val="00FE16F3"/>
    <w:rsid w:val="00FE172A"/>
    <w:rsid w:val="00FE187B"/>
    <w:rsid w:val="00FE1881"/>
    <w:rsid w:val="00FE19A9"/>
    <w:rsid w:val="00FE19F2"/>
    <w:rsid w:val="00FE1AC8"/>
    <w:rsid w:val="00FE1DFB"/>
    <w:rsid w:val="00FE1E25"/>
    <w:rsid w:val="00FE1E97"/>
    <w:rsid w:val="00FE1EB7"/>
    <w:rsid w:val="00FE1EE6"/>
    <w:rsid w:val="00FE1F37"/>
    <w:rsid w:val="00FE1F50"/>
    <w:rsid w:val="00FE241D"/>
    <w:rsid w:val="00FE2592"/>
    <w:rsid w:val="00FE2666"/>
    <w:rsid w:val="00FE2788"/>
    <w:rsid w:val="00FE286A"/>
    <w:rsid w:val="00FE289E"/>
    <w:rsid w:val="00FE28A0"/>
    <w:rsid w:val="00FE28FA"/>
    <w:rsid w:val="00FE2A9E"/>
    <w:rsid w:val="00FE2AE0"/>
    <w:rsid w:val="00FE2AFC"/>
    <w:rsid w:val="00FE2C2A"/>
    <w:rsid w:val="00FE2C57"/>
    <w:rsid w:val="00FE2DBB"/>
    <w:rsid w:val="00FE2F1F"/>
    <w:rsid w:val="00FE3260"/>
    <w:rsid w:val="00FE32A2"/>
    <w:rsid w:val="00FE339B"/>
    <w:rsid w:val="00FE347C"/>
    <w:rsid w:val="00FE34AB"/>
    <w:rsid w:val="00FE34C6"/>
    <w:rsid w:val="00FE3506"/>
    <w:rsid w:val="00FE37F2"/>
    <w:rsid w:val="00FE3835"/>
    <w:rsid w:val="00FE389C"/>
    <w:rsid w:val="00FE38BC"/>
    <w:rsid w:val="00FE390B"/>
    <w:rsid w:val="00FE393E"/>
    <w:rsid w:val="00FE39D9"/>
    <w:rsid w:val="00FE3A96"/>
    <w:rsid w:val="00FE3D77"/>
    <w:rsid w:val="00FE3F39"/>
    <w:rsid w:val="00FE40FB"/>
    <w:rsid w:val="00FE41A7"/>
    <w:rsid w:val="00FE4517"/>
    <w:rsid w:val="00FE4527"/>
    <w:rsid w:val="00FE4638"/>
    <w:rsid w:val="00FE46C1"/>
    <w:rsid w:val="00FE46D6"/>
    <w:rsid w:val="00FE4845"/>
    <w:rsid w:val="00FE488A"/>
    <w:rsid w:val="00FE492A"/>
    <w:rsid w:val="00FE4A01"/>
    <w:rsid w:val="00FE4AFF"/>
    <w:rsid w:val="00FE4BDF"/>
    <w:rsid w:val="00FE4E8A"/>
    <w:rsid w:val="00FE4FDF"/>
    <w:rsid w:val="00FE500A"/>
    <w:rsid w:val="00FE51AA"/>
    <w:rsid w:val="00FE534E"/>
    <w:rsid w:val="00FE53AC"/>
    <w:rsid w:val="00FE53D4"/>
    <w:rsid w:val="00FE5511"/>
    <w:rsid w:val="00FE5538"/>
    <w:rsid w:val="00FE556A"/>
    <w:rsid w:val="00FE5575"/>
    <w:rsid w:val="00FE5592"/>
    <w:rsid w:val="00FE56BD"/>
    <w:rsid w:val="00FE5730"/>
    <w:rsid w:val="00FE57E7"/>
    <w:rsid w:val="00FE5873"/>
    <w:rsid w:val="00FE5ABB"/>
    <w:rsid w:val="00FE5C50"/>
    <w:rsid w:val="00FE5D8E"/>
    <w:rsid w:val="00FE5E38"/>
    <w:rsid w:val="00FE5E71"/>
    <w:rsid w:val="00FE60FA"/>
    <w:rsid w:val="00FE6174"/>
    <w:rsid w:val="00FE61C2"/>
    <w:rsid w:val="00FE644A"/>
    <w:rsid w:val="00FE6459"/>
    <w:rsid w:val="00FE653B"/>
    <w:rsid w:val="00FE655E"/>
    <w:rsid w:val="00FE6672"/>
    <w:rsid w:val="00FE66FE"/>
    <w:rsid w:val="00FE67C3"/>
    <w:rsid w:val="00FE67C4"/>
    <w:rsid w:val="00FE680E"/>
    <w:rsid w:val="00FE6810"/>
    <w:rsid w:val="00FE6964"/>
    <w:rsid w:val="00FE69E3"/>
    <w:rsid w:val="00FE69E4"/>
    <w:rsid w:val="00FE6DAE"/>
    <w:rsid w:val="00FE6E63"/>
    <w:rsid w:val="00FE6F87"/>
    <w:rsid w:val="00FE742B"/>
    <w:rsid w:val="00FE74B5"/>
    <w:rsid w:val="00FE74CC"/>
    <w:rsid w:val="00FE76D6"/>
    <w:rsid w:val="00FE76DE"/>
    <w:rsid w:val="00FE77DE"/>
    <w:rsid w:val="00FE77F7"/>
    <w:rsid w:val="00FE78B7"/>
    <w:rsid w:val="00FE79B2"/>
    <w:rsid w:val="00FE79E9"/>
    <w:rsid w:val="00FE7B0B"/>
    <w:rsid w:val="00FE7BB6"/>
    <w:rsid w:val="00FE7C86"/>
    <w:rsid w:val="00FE7D24"/>
    <w:rsid w:val="00FE7D91"/>
    <w:rsid w:val="00FE7E13"/>
    <w:rsid w:val="00FE7EBC"/>
    <w:rsid w:val="00FE7EDD"/>
    <w:rsid w:val="00FE7F17"/>
    <w:rsid w:val="00FF0209"/>
    <w:rsid w:val="00FF0360"/>
    <w:rsid w:val="00FF0426"/>
    <w:rsid w:val="00FF04D3"/>
    <w:rsid w:val="00FF0517"/>
    <w:rsid w:val="00FF060A"/>
    <w:rsid w:val="00FF06EC"/>
    <w:rsid w:val="00FF077E"/>
    <w:rsid w:val="00FF0837"/>
    <w:rsid w:val="00FF0858"/>
    <w:rsid w:val="00FF08D3"/>
    <w:rsid w:val="00FF08EE"/>
    <w:rsid w:val="00FF0950"/>
    <w:rsid w:val="00FF0AC7"/>
    <w:rsid w:val="00FF0B2F"/>
    <w:rsid w:val="00FF0B32"/>
    <w:rsid w:val="00FF0B41"/>
    <w:rsid w:val="00FF0B75"/>
    <w:rsid w:val="00FF0C0E"/>
    <w:rsid w:val="00FF0C41"/>
    <w:rsid w:val="00FF0CC1"/>
    <w:rsid w:val="00FF0D00"/>
    <w:rsid w:val="00FF0DFF"/>
    <w:rsid w:val="00FF0E67"/>
    <w:rsid w:val="00FF103C"/>
    <w:rsid w:val="00FF129A"/>
    <w:rsid w:val="00FF13E8"/>
    <w:rsid w:val="00FF1482"/>
    <w:rsid w:val="00FF14B7"/>
    <w:rsid w:val="00FF155A"/>
    <w:rsid w:val="00FF1620"/>
    <w:rsid w:val="00FF176A"/>
    <w:rsid w:val="00FF1C0D"/>
    <w:rsid w:val="00FF1CC7"/>
    <w:rsid w:val="00FF1EE9"/>
    <w:rsid w:val="00FF1FD5"/>
    <w:rsid w:val="00FF1FD7"/>
    <w:rsid w:val="00FF217B"/>
    <w:rsid w:val="00FF21BD"/>
    <w:rsid w:val="00FF22F2"/>
    <w:rsid w:val="00FF23EB"/>
    <w:rsid w:val="00FF24B3"/>
    <w:rsid w:val="00FF24EA"/>
    <w:rsid w:val="00FF24F6"/>
    <w:rsid w:val="00FF2529"/>
    <w:rsid w:val="00FF25D8"/>
    <w:rsid w:val="00FF261E"/>
    <w:rsid w:val="00FF2635"/>
    <w:rsid w:val="00FF27AD"/>
    <w:rsid w:val="00FF27C4"/>
    <w:rsid w:val="00FF2B5F"/>
    <w:rsid w:val="00FF2BBC"/>
    <w:rsid w:val="00FF2D5F"/>
    <w:rsid w:val="00FF2EE4"/>
    <w:rsid w:val="00FF2F94"/>
    <w:rsid w:val="00FF30B0"/>
    <w:rsid w:val="00FF30BD"/>
    <w:rsid w:val="00FF3147"/>
    <w:rsid w:val="00FF318A"/>
    <w:rsid w:val="00FF3224"/>
    <w:rsid w:val="00FF32FF"/>
    <w:rsid w:val="00FF376C"/>
    <w:rsid w:val="00FF39A5"/>
    <w:rsid w:val="00FF3BDE"/>
    <w:rsid w:val="00FF3C12"/>
    <w:rsid w:val="00FF3D93"/>
    <w:rsid w:val="00FF3E51"/>
    <w:rsid w:val="00FF3EC3"/>
    <w:rsid w:val="00FF3F41"/>
    <w:rsid w:val="00FF4121"/>
    <w:rsid w:val="00FF41D7"/>
    <w:rsid w:val="00FF426B"/>
    <w:rsid w:val="00FF439A"/>
    <w:rsid w:val="00FF4464"/>
    <w:rsid w:val="00FF4581"/>
    <w:rsid w:val="00FF45AA"/>
    <w:rsid w:val="00FF4693"/>
    <w:rsid w:val="00FF4736"/>
    <w:rsid w:val="00FF48DA"/>
    <w:rsid w:val="00FF491C"/>
    <w:rsid w:val="00FF4931"/>
    <w:rsid w:val="00FF49F5"/>
    <w:rsid w:val="00FF4A76"/>
    <w:rsid w:val="00FF4B56"/>
    <w:rsid w:val="00FF4F51"/>
    <w:rsid w:val="00FF5076"/>
    <w:rsid w:val="00FF50F5"/>
    <w:rsid w:val="00FF51C2"/>
    <w:rsid w:val="00FF531F"/>
    <w:rsid w:val="00FF5324"/>
    <w:rsid w:val="00FF57A8"/>
    <w:rsid w:val="00FF5895"/>
    <w:rsid w:val="00FF5AEF"/>
    <w:rsid w:val="00FF5B33"/>
    <w:rsid w:val="00FF5B96"/>
    <w:rsid w:val="00FF5BF9"/>
    <w:rsid w:val="00FF5C5C"/>
    <w:rsid w:val="00FF5D9D"/>
    <w:rsid w:val="00FF5DF7"/>
    <w:rsid w:val="00FF5F19"/>
    <w:rsid w:val="00FF5F25"/>
    <w:rsid w:val="00FF5F3C"/>
    <w:rsid w:val="00FF604F"/>
    <w:rsid w:val="00FF6092"/>
    <w:rsid w:val="00FF60F2"/>
    <w:rsid w:val="00FF610F"/>
    <w:rsid w:val="00FF61DC"/>
    <w:rsid w:val="00FF6310"/>
    <w:rsid w:val="00FF6329"/>
    <w:rsid w:val="00FF64DA"/>
    <w:rsid w:val="00FF64E0"/>
    <w:rsid w:val="00FF655B"/>
    <w:rsid w:val="00FF6689"/>
    <w:rsid w:val="00FF67ED"/>
    <w:rsid w:val="00FF6B91"/>
    <w:rsid w:val="00FF6C3E"/>
    <w:rsid w:val="00FF6CC4"/>
    <w:rsid w:val="00FF6CDC"/>
    <w:rsid w:val="00FF6D3F"/>
    <w:rsid w:val="00FF6E5F"/>
    <w:rsid w:val="00FF6EFB"/>
    <w:rsid w:val="00FF6FB1"/>
    <w:rsid w:val="00FF7252"/>
    <w:rsid w:val="00FF746F"/>
    <w:rsid w:val="00FF7496"/>
    <w:rsid w:val="00FF74E3"/>
    <w:rsid w:val="00FF7633"/>
    <w:rsid w:val="00FF7651"/>
    <w:rsid w:val="00FF776A"/>
    <w:rsid w:val="00FF77F3"/>
    <w:rsid w:val="00FF78E5"/>
    <w:rsid w:val="00FF794C"/>
    <w:rsid w:val="00FF7956"/>
    <w:rsid w:val="00FF7ACF"/>
    <w:rsid w:val="00FF7C61"/>
    <w:rsid w:val="00FF7CAD"/>
    <w:rsid w:val="00FF7D3D"/>
    <w:rsid w:val="00FF7DF2"/>
    <w:rsid w:val="00FF7F70"/>
    <w:rsid w:val="00FF7FB8"/>
    <w:rsid w:val="0913B558"/>
    <w:rsid w:val="093072DC"/>
    <w:rsid w:val="09DBD585"/>
    <w:rsid w:val="0B6CEFE9"/>
    <w:rsid w:val="0CDA0476"/>
    <w:rsid w:val="0D1F9B9A"/>
    <w:rsid w:val="0DC1F678"/>
    <w:rsid w:val="103114BF"/>
    <w:rsid w:val="114CDDDD"/>
    <w:rsid w:val="13DDDDD9"/>
    <w:rsid w:val="1681984E"/>
    <w:rsid w:val="16C03674"/>
    <w:rsid w:val="24BC2907"/>
    <w:rsid w:val="25431DE0"/>
    <w:rsid w:val="277DD7CD"/>
    <w:rsid w:val="2DA76541"/>
    <w:rsid w:val="2F27CE5B"/>
    <w:rsid w:val="324A7CC5"/>
    <w:rsid w:val="39D4085C"/>
    <w:rsid w:val="3BB73403"/>
    <w:rsid w:val="3F740F52"/>
    <w:rsid w:val="4A5C823C"/>
    <w:rsid w:val="5044885E"/>
    <w:rsid w:val="519341F2"/>
    <w:rsid w:val="55FCEB7B"/>
    <w:rsid w:val="5715ADD1"/>
    <w:rsid w:val="60340982"/>
    <w:rsid w:val="617F1557"/>
    <w:rsid w:val="63E2D23F"/>
    <w:rsid w:val="6776DCB3"/>
    <w:rsid w:val="70A69B28"/>
    <w:rsid w:val="70AFBCF7"/>
    <w:rsid w:val="77F5A9FF"/>
    <w:rsid w:val="7B7C4353"/>
    <w:rsid w:val="7C185E14"/>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33671EBC-8B40-4141-B948-CC1B0B658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269"/>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unhideWhenUsed/>
    <w:rsid w:val="00605251"/>
    <w:rPr>
      <w:sz w:val="20"/>
      <w:szCs w:val="25"/>
    </w:rPr>
  </w:style>
  <w:style w:type="character" w:customStyle="1" w:styleId="CommentTextChar">
    <w:name w:val="Comment Text Char"/>
    <w:basedOn w:val="DefaultParagraphFont"/>
    <w:link w:val="CommentText"/>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paragraph" w:customStyle="1" w:styleId="Style4">
    <w:name w:val="Style4"/>
    <w:basedOn w:val="Header"/>
    <w:rsid w:val="000455D2"/>
    <w:pPr>
      <w:pBdr>
        <w:top w:val="single" w:sz="4" w:space="1" w:color="auto"/>
        <w:bottom w:val="single" w:sz="4" w:space="1" w:color="auto"/>
      </w:pBdr>
      <w:tabs>
        <w:tab w:val="clear" w:pos="4153"/>
        <w:tab w:val="clear" w:pos="8306"/>
        <w:tab w:val="left" w:pos="-1818"/>
      </w:tabs>
      <w:spacing w:line="240" w:lineRule="atLeast"/>
      <w:ind w:right="176"/>
      <w:jc w:val="right"/>
    </w:pPr>
    <w:rPr>
      <w:rFonts w:ascii="Wingdings" w:eastAsia="Brush Script MT" w:hAnsi="Wingdings" w:cs="Brush Script MT"/>
      <w:sz w:val="20"/>
      <w:szCs w:val="20"/>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6229300">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73249096">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4050262">
      <w:bodyDiv w:val="1"/>
      <w:marLeft w:val="0"/>
      <w:marRight w:val="0"/>
      <w:marTop w:val="0"/>
      <w:marBottom w:val="0"/>
      <w:divBdr>
        <w:top w:val="none" w:sz="0" w:space="0" w:color="auto"/>
        <w:left w:val="none" w:sz="0" w:space="0" w:color="auto"/>
        <w:bottom w:val="none" w:sz="0" w:space="0" w:color="auto"/>
        <w:right w:val="none" w:sz="0" w:space="0" w:color="auto"/>
      </w:divBdr>
    </w:div>
    <w:div w:id="579102191">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08724442">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66342853">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40848903">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42888755">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header" Target="header6.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5.xml"/><Relationship Id="rId32"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footer" Target="footer7.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4.xml"/><Relationship Id="rId27" Type="http://schemas.openxmlformats.org/officeDocument/2006/relationships/header" Target="header7.xml"/><Relationship Id="rId30" Type="http://schemas.openxmlformats.org/officeDocument/2006/relationships/header" Target="header8.xm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06681402B494643B085FE780B726703" ma:contentTypeVersion="3" ma:contentTypeDescription="Create a new document." ma:contentTypeScope="" ma:versionID="71d123434bf867f7870a29aa12e10bab">
  <xsd:schema xmlns:xsd="http://www.w3.org/2001/XMLSchema" xmlns:xs="http://www.w3.org/2001/XMLSchema" xmlns:p="http://schemas.microsoft.com/office/2006/metadata/properties" xmlns:ns2="f1ef54a4-df52-4e41-95c2-64ea166b31e3" targetNamespace="http://schemas.microsoft.com/office/2006/metadata/properties" ma:root="true" ma:fieldsID="a4c7720c9d5ece65b0e3c1915a03390f" ns2:_="">
    <xsd:import namespace="f1ef54a4-df52-4e41-95c2-64ea166b3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ef54a4-df52-4e41-95c2-64ea166b3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3.xml><?xml version="1.0" encoding="utf-8"?>
<ds:datastoreItem xmlns:ds="http://schemas.openxmlformats.org/officeDocument/2006/customXml" ds:itemID="{BAF4488A-5523-4AC0-BA13-FE2FF2E54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ef54a4-df52-4e41-95c2-64ea166b3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6FEDDF-0F64-4970-A825-C6A486D71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71</Pages>
  <Words>13302</Words>
  <Characters>75825</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88950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Panisara Sakulsumpaopol</cp:lastModifiedBy>
  <cp:revision>507</cp:revision>
  <cp:lastPrinted>2026-02-24T13:41:00Z</cp:lastPrinted>
  <dcterms:created xsi:type="dcterms:W3CDTF">2026-02-18T01:30:00Z</dcterms:created>
  <dcterms:modified xsi:type="dcterms:W3CDTF">2026-02-25T14:11:00Z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0x010100A06681402B494643B085FE780B726703</vt:lpwstr>
  </property>
  <property fmtid="{D5CDD505-2E9C-101B-9397-08002B2CF9AE}" pid="3" name="MediaServiceImageTags">
    <vt:lpwstr/>
  </property>
</Properties>
</file>